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D8D" w:rsidRPr="009C7B25" w:rsidRDefault="009B5D8D" w:rsidP="009B5D8D">
      <w:pPr>
        <w:jc w:val="center"/>
        <w:rPr>
          <w:b/>
          <w:sz w:val="24"/>
          <w:szCs w:val="24"/>
        </w:rPr>
      </w:pPr>
      <w:r w:rsidRPr="009C7B25">
        <w:rPr>
          <w:b/>
          <w:sz w:val="24"/>
          <w:szCs w:val="24"/>
        </w:rPr>
        <w:t>Министерство просвещения Российской Федерации</w:t>
      </w:r>
    </w:p>
    <w:p w:rsidR="009B5D8D" w:rsidRPr="009C7B25" w:rsidRDefault="009B5D8D" w:rsidP="009B5D8D">
      <w:pPr>
        <w:jc w:val="center"/>
        <w:rPr>
          <w:bCs/>
          <w:sz w:val="24"/>
          <w:szCs w:val="24"/>
        </w:rPr>
      </w:pPr>
      <w:r w:rsidRPr="009C7B25">
        <w:rPr>
          <w:bCs/>
          <w:sz w:val="24"/>
          <w:szCs w:val="24"/>
        </w:rPr>
        <w:t xml:space="preserve">бюджетное профессиональное образовательное учреждение Орловской области </w:t>
      </w:r>
    </w:p>
    <w:p w:rsidR="009B5D8D" w:rsidRPr="009C7B25" w:rsidRDefault="009B5D8D" w:rsidP="009B5D8D">
      <w:pPr>
        <w:jc w:val="center"/>
        <w:rPr>
          <w:bCs/>
          <w:sz w:val="24"/>
          <w:szCs w:val="24"/>
        </w:rPr>
      </w:pPr>
      <w:r w:rsidRPr="009C7B25">
        <w:rPr>
          <w:bCs/>
          <w:sz w:val="24"/>
          <w:szCs w:val="24"/>
        </w:rPr>
        <w:t>«Орловский техникум сферы услуг»</w:t>
      </w:r>
    </w:p>
    <w:p w:rsidR="009B5D8D" w:rsidRPr="009C7B25" w:rsidRDefault="009B5D8D" w:rsidP="009B5D8D">
      <w:pPr>
        <w:jc w:val="center"/>
        <w:rPr>
          <w:b/>
          <w:bCs/>
          <w:sz w:val="24"/>
          <w:szCs w:val="24"/>
        </w:rPr>
      </w:pPr>
    </w:p>
    <w:p w:rsidR="009B5D8D" w:rsidRDefault="009B5D8D" w:rsidP="009B5D8D">
      <w:pPr>
        <w:jc w:val="center"/>
        <w:rPr>
          <w:b/>
          <w:bCs/>
          <w:sz w:val="24"/>
          <w:szCs w:val="24"/>
        </w:rPr>
      </w:pPr>
    </w:p>
    <w:p w:rsidR="009B5D8D" w:rsidRDefault="009B5D8D" w:rsidP="009B5D8D">
      <w:pPr>
        <w:jc w:val="center"/>
        <w:rPr>
          <w:b/>
          <w:bCs/>
          <w:sz w:val="24"/>
          <w:szCs w:val="24"/>
        </w:rPr>
      </w:pPr>
    </w:p>
    <w:p w:rsidR="009B5D8D" w:rsidRDefault="009B5D8D" w:rsidP="009B5D8D">
      <w:pPr>
        <w:jc w:val="center"/>
        <w:rPr>
          <w:b/>
          <w:bCs/>
          <w:sz w:val="24"/>
          <w:szCs w:val="24"/>
        </w:rPr>
      </w:pPr>
    </w:p>
    <w:p w:rsidR="009B5D8D" w:rsidRDefault="009B5D8D" w:rsidP="009B5D8D">
      <w:pPr>
        <w:jc w:val="center"/>
        <w:rPr>
          <w:b/>
          <w:bCs/>
          <w:sz w:val="24"/>
          <w:szCs w:val="24"/>
        </w:rPr>
      </w:pPr>
    </w:p>
    <w:p w:rsidR="009B5D8D" w:rsidRDefault="009B5D8D" w:rsidP="009B5D8D">
      <w:pPr>
        <w:jc w:val="center"/>
        <w:rPr>
          <w:b/>
          <w:bCs/>
          <w:sz w:val="24"/>
          <w:szCs w:val="24"/>
        </w:rPr>
      </w:pPr>
    </w:p>
    <w:p w:rsidR="009B5D8D" w:rsidRPr="009C7B25" w:rsidRDefault="009B5D8D" w:rsidP="009B5D8D">
      <w:pPr>
        <w:jc w:val="center"/>
        <w:rPr>
          <w:b/>
          <w:bCs/>
          <w:sz w:val="24"/>
          <w:szCs w:val="24"/>
        </w:rPr>
      </w:pPr>
    </w:p>
    <w:p w:rsidR="009B5D8D" w:rsidRPr="009C7B25" w:rsidRDefault="009B5D8D" w:rsidP="009B5D8D">
      <w:pPr>
        <w:jc w:val="center"/>
        <w:rPr>
          <w:b/>
          <w:bCs/>
          <w:sz w:val="24"/>
          <w:szCs w:val="24"/>
        </w:rPr>
      </w:pPr>
    </w:p>
    <w:p w:rsidR="009B5D8D" w:rsidRPr="009C7B25" w:rsidRDefault="009B5D8D" w:rsidP="009B5D8D">
      <w:pPr>
        <w:jc w:val="center"/>
        <w:rPr>
          <w:b/>
          <w:bCs/>
          <w:sz w:val="24"/>
          <w:szCs w:val="24"/>
        </w:rPr>
      </w:pPr>
      <w:r w:rsidRPr="009C7B25">
        <w:rPr>
          <w:b/>
          <w:bCs/>
          <w:sz w:val="24"/>
          <w:szCs w:val="24"/>
        </w:rPr>
        <w:t xml:space="preserve">ОСНОВНАЯ ПРОФЕССИОНАЛЬНАЯ </w:t>
      </w:r>
      <w:r w:rsidRPr="009C7B25">
        <w:rPr>
          <w:b/>
          <w:bCs/>
          <w:sz w:val="24"/>
          <w:szCs w:val="24"/>
        </w:rPr>
        <w:br/>
        <w:t xml:space="preserve">ОБРАЗОВАТЕЛЬНАЯ ПРОГРАММА </w:t>
      </w:r>
    </w:p>
    <w:p w:rsidR="009B5D8D" w:rsidRPr="009C7B25" w:rsidRDefault="009B5D8D" w:rsidP="009B5D8D">
      <w:pPr>
        <w:jc w:val="center"/>
        <w:rPr>
          <w:b/>
          <w:bCs/>
          <w:sz w:val="24"/>
          <w:szCs w:val="24"/>
        </w:rPr>
      </w:pPr>
    </w:p>
    <w:p w:rsidR="009B5D8D" w:rsidRPr="009C7B25" w:rsidRDefault="009B5D8D" w:rsidP="009B5D8D">
      <w:pPr>
        <w:jc w:val="center"/>
        <w:rPr>
          <w:sz w:val="24"/>
          <w:szCs w:val="24"/>
        </w:rPr>
      </w:pPr>
      <w:r w:rsidRPr="009C7B25">
        <w:rPr>
          <w:sz w:val="24"/>
          <w:szCs w:val="24"/>
        </w:rPr>
        <w:t>Среднее профессиональное образование</w:t>
      </w:r>
    </w:p>
    <w:p w:rsidR="009B5D8D" w:rsidRPr="009C7B25" w:rsidRDefault="009B5D8D" w:rsidP="009B5D8D">
      <w:pPr>
        <w:jc w:val="center"/>
        <w:rPr>
          <w:b/>
          <w:sz w:val="24"/>
          <w:szCs w:val="24"/>
        </w:rPr>
      </w:pPr>
    </w:p>
    <w:p w:rsidR="009B5D8D" w:rsidRPr="009C7B25" w:rsidRDefault="009B5D8D" w:rsidP="009B5D8D">
      <w:pPr>
        <w:jc w:val="center"/>
        <w:rPr>
          <w:b/>
          <w:sz w:val="24"/>
          <w:szCs w:val="24"/>
        </w:rPr>
      </w:pPr>
    </w:p>
    <w:p w:rsidR="009B5D8D" w:rsidRPr="009C7B25" w:rsidRDefault="009B5D8D" w:rsidP="009B5D8D">
      <w:pPr>
        <w:jc w:val="center"/>
        <w:rPr>
          <w:b/>
          <w:sz w:val="24"/>
          <w:szCs w:val="24"/>
        </w:rPr>
      </w:pPr>
      <w:r w:rsidRPr="009C7B25">
        <w:rPr>
          <w:b/>
          <w:sz w:val="24"/>
          <w:szCs w:val="24"/>
        </w:rPr>
        <w:t>Образовательная программа</w:t>
      </w:r>
    </w:p>
    <w:p w:rsidR="009B5D8D" w:rsidRPr="009C7B25" w:rsidRDefault="009B5D8D" w:rsidP="009B5D8D">
      <w:pPr>
        <w:jc w:val="center"/>
        <w:rPr>
          <w:rFonts w:eastAsia="Calibri"/>
          <w:sz w:val="24"/>
          <w:szCs w:val="24"/>
        </w:rPr>
      </w:pPr>
      <w:r w:rsidRPr="009C7B25">
        <w:rPr>
          <w:rFonts w:eastAsia="Calibri"/>
          <w:b/>
          <w:sz w:val="24"/>
          <w:szCs w:val="24"/>
        </w:rPr>
        <w:t>подготовки специалистов среднего звена</w:t>
      </w:r>
    </w:p>
    <w:p w:rsidR="009B5D8D" w:rsidRPr="009C7B25" w:rsidRDefault="009B5D8D" w:rsidP="009B5D8D">
      <w:pPr>
        <w:jc w:val="center"/>
        <w:rPr>
          <w:sz w:val="24"/>
          <w:szCs w:val="24"/>
        </w:rPr>
      </w:pPr>
    </w:p>
    <w:p w:rsidR="009B5D8D" w:rsidRPr="009C7B25" w:rsidRDefault="009B5D8D" w:rsidP="009B5D8D">
      <w:pPr>
        <w:jc w:val="center"/>
        <w:rPr>
          <w:rFonts w:eastAsia="Calibri"/>
          <w:b/>
          <w:sz w:val="24"/>
          <w:szCs w:val="24"/>
        </w:rPr>
      </w:pPr>
      <w:r w:rsidRPr="009C7B25">
        <w:rPr>
          <w:rFonts w:eastAsia="Calibri"/>
          <w:b/>
          <w:sz w:val="24"/>
          <w:szCs w:val="24"/>
        </w:rPr>
        <w:t>специальность 4</w:t>
      </w:r>
      <w:r>
        <w:rPr>
          <w:rFonts w:eastAsia="Calibri"/>
          <w:b/>
          <w:sz w:val="24"/>
          <w:szCs w:val="24"/>
        </w:rPr>
        <w:t>3</w:t>
      </w:r>
      <w:r w:rsidRPr="009C7B25">
        <w:rPr>
          <w:rFonts w:eastAsia="Calibri"/>
          <w:b/>
          <w:sz w:val="24"/>
          <w:szCs w:val="24"/>
        </w:rPr>
        <w:t>.02.1</w:t>
      </w:r>
      <w:r>
        <w:rPr>
          <w:rFonts w:eastAsia="Calibri"/>
          <w:b/>
          <w:sz w:val="24"/>
          <w:szCs w:val="24"/>
        </w:rPr>
        <w:t>6</w:t>
      </w:r>
      <w:r w:rsidRPr="009C7B25">
        <w:rPr>
          <w:rFonts w:eastAsia="Calibri"/>
          <w:b/>
          <w:sz w:val="24"/>
          <w:szCs w:val="24"/>
        </w:rPr>
        <w:t xml:space="preserve"> </w:t>
      </w:r>
      <w:r>
        <w:rPr>
          <w:rFonts w:eastAsia="Calibri"/>
          <w:b/>
          <w:sz w:val="24"/>
          <w:szCs w:val="24"/>
        </w:rPr>
        <w:t>Туризм и гостеприимство</w:t>
      </w:r>
    </w:p>
    <w:p w:rsidR="009B5D8D" w:rsidRPr="009C7B25" w:rsidRDefault="009B5D8D" w:rsidP="009B5D8D">
      <w:pPr>
        <w:jc w:val="center"/>
        <w:rPr>
          <w:rFonts w:eastAsia="Calibri"/>
          <w:bCs/>
        </w:rPr>
      </w:pPr>
    </w:p>
    <w:p w:rsidR="009B5D8D" w:rsidRPr="009C7B25" w:rsidRDefault="009B5D8D" w:rsidP="009B5D8D">
      <w:pPr>
        <w:jc w:val="center"/>
        <w:rPr>
          <w:rFonts w:eastAsia="Calibri"/>
          <w:sz w:val="24"/>
          <w:szCs w:val="24"/>
        </w:rPr>
      </w:pPr>
    </w:p>
    <w:p w:rsidR="009B5D8D" w:rsidRPr="009C7B25" w:rsidRDefault="009B5D8D" w:rsidP="009B5D8D">
      <w:pPr>
        <w:jc w:val="center"/>
        <w:rPr>
          <w:bCs/>
          <w:sz w:val="24"/>
          <w:szCs w:val="24"/>
        </w:rPr>
      </w:pPr>
      <w:r w:rsidRPr="009C7B25">
        <w:rPr>
          <w:bCs/>
          <w:sz w:val="24"/>
          <w:szCs w:val="24"/>
        </w:rPr>
        <w:t xml:space="preserve">На базе </w:t>
      </w:r>
      <w:bookmarkStart w:id="0" w:name="_Hlk106717151"/>
      <w:r w:rsidRPr="009C7B25">
        <w:rPr>
          <w:bCs/>
          <w:sz w:val="24"/>
          <w:szCs w:val="24"/>
        </w:rPr>
        <w:t>основного общего образования</w:t>
      </w:r>
      <w:bookmarkEnd w:id="0"/>
    </w:p>
    <w:p w:rsidR="009B5D8D" w:rsidRPr="009C7B25" w:rsidRDefault="009B5D8D" w:rsidP="009B5D8D">
      <w:pPr>
        <w:jc w:val="center"/>
        <w:rPr>
          <w:sz w:val="24"/>
          <w:szCs w:val="24"/>
        </w:rPr>
      </w:pPr>
    </w:p>
    <w:p w:rsidR="009B5D8D" w:rsidRPr="009C7B25" w:rsidRDefault="009B5D8D" w:rsidP="009B5D8D">
      <w:pPr>
        <w:jc w:val="center"/>
        <w:rPr>
          <w:sz w:val="24"/>
          <w:szCs w:val="24"/>
        </w:rPr>
      </w:pPr>
    </w:p>
    <w:p w:rsidR="009B5D8D" w:rsidRPr="009C7B25" w:rsidRDefault="009B5D8D" w:rsidP="009B5D8D">
      <w:pPr>
        <w:jc w:val="center"/>
        <w:rPr>
          <w:b/>
          <w:sz w:val="24"/>
          <w:szCs w:val="24"/>
        </w:rPr>
      </w:pPr>
      <w:r w:rsidRPr="009C7B25">
        <w:rPr>
          <w:b/>
          <w:sz w:val="24"/>
          <w:szCs w:val="24"/>
        </w:rPr>
        <w:t>Квалификация выпускника</w:t>
      </w:r>
    </w:p>
    <w:p w:rsidR="009B5D8D" w:rsidRPr="009C7B25" w:rsidRDefault="009B5D8D" w:rsidP="009B5D8D">
      <w:pPr>
        <w:jc w:val="center"/>
        <w:rPr>
          <w:sz w:val="24"/>
          <w:szCs w:val="24"/>
        </w:rPr>
      </w:pPr>
      <w:r w:rsidRPr="009C7B25">
        <w:rPr>
          <w:sz w:val="24"/>
          <w:szCs w:val="24"/>
        </w:rPr>
        <w:t xml:space="preserve">Специалист по </w:t>
      </w:r>
      <w:r>
        <w:rPr>
          <w:sz w:val="24"/>
          <w:szCs w:val="24"/>
        </w:rPr>
        <w:t>туризму и гостеприимству</w:t>
      </w:r>
    </w:p>
    <w:p w:rsidR="009B5D8D" w:rsidRPr="009C7B25" w:rsidRDefault="009B5D8D" w:rsidP="009B5D8D">
      <w:pPr>
        <w:jc w:val="center"/>
        <w:rPr>
          <w:bCs/>
          <w:sz w:val="24"/>
          <w:szCs w:val="24"/>
        </w:rPr>
      </w:pPr>
    </w:p>
    <w:p w:rsidR="009B5D8D" w:rsidRPr="009C7B25" w:rsidRDefault="009B5D8D" w:rsidP="009B5D8D">
      <w:pPr>
        <w:rPr>
          <w:sz w:val="24"/>
          <w:szCs w:val="24"/>
        </w:rPr>
      </w:pPr>
    </w:p>
    <w:p w:rsidR="009B5D8D" w:rsidRPr="009C7B25" w:rsidRDefault="009B5D8D" w:rsidP="009B5D8D">
      <w:pPr>
        <w:rPr>
          <w:sz w:val="24"/>
          <w:szCs w:val="24"/>
        </w:rPr>
      </w:pPr>
    </w:p>
    <w:p w:rsidR="009B5D8D" w:rsidRPr="009C7B25" w:rsidRDefault="009B5D8D" w:rsidP="009B5D8D">
      <w:pPr>
        <w:rPr>
          <w:sz w:val="24"/>
          <w:szCs w:val="24"/>
        </w:rPr>
      </w:pPr>
    </w:p>
    <w:p w:rsidR="009B5D8D" w:rsidRPr="009C7B25" w:rsidRDefault="009B5D8D" w:rsidP="009B5D8D">
      <w:pPr>
        <w:rPr>
          <w:sz w:val="24"/>
          <w:szCs w:val="24"/>
        </w:rPr>
      </w:pPr>
    </w:p>
    <w:p w:rsidR="009B5D8D" w:rsidRPr="009C7B25" w:rsidRDefault="009B5D8D" w:rsidP="009B5D8D">
      <w:pPr>
        <w:rPr>
          <w:sz w:val="24"/>
          <w:szCs w:val="24"/>
        </w:rPr>
      </w:pPr>
    </w:p>
    <w:tbl>
      <w:tblPr>
        <w:tblW w:w="9343" w:type="dxa"/>
        <w:tblLook w:val="04A0" w:firstRow="1" w:lastRow="0" w:firstColumn="1" w:lastColumn="0" w:noHBand="0" w:noVBand="1"/>
      </w:tblPr>
      <w:tblGrid>
        <w:gridCol w:w="4253"/>
        <w:gridCol w:w="5090"/>
      </w:tblGrid>
      <w:tr w:rsidR="009B5D8D" w:rsidRPr="009C7B25" w:rsidTr="00F71ECC">
        <w:tc>
          <w:tcPr>
            <w:tcW w:w="4253" w:type="dxa"/>
            <w:shd w:val="clear" w:color="auto" w:fill="auto"/>
          </w:tcPr>
          <w:p w:rsidR="009B5D8D" w:rsidRPr="009C7B25" w:rsidRDefault="009B5D8D" w:rsidP="00F71ECC">
            <w:pPr>
              <w:suppressAutoHyphens/>
              <w:rPr>
                <w:rFonts w:eastAsia="Calibri"/>
                <w:b/>
                <w:sz w:val="24"/>
                <w:szCs w:val="24"/>
              </w:rPr>
            </w:pPr>
            <w:r w:rsidRPr="009C7B25">
              <w:rPr>
                <w:rFonts w:eastAsia="Calibri"/>
                <w:b/>
                <w:sz w:val="24"/>
                <w:szCs w:val="24"/>
              </w:rPr>
              <w:t>Одобрено на заседании Педагогического совета Образовательного учреждения:</w:t>
            </w:r>
          </w:p>
          <w:p w:rsidR="009B5D8D" w:rsidRPr="009C7B25" w:rsidRDefault="009B5D8D" w:rsidP="00F71ECC">
            <w:pPr>
              <w:suppressAutoHyphens/>
              <w:rPr>
                <w:rFonts w:eastAsia="Calibri"/>
                <w:b/>
                <w:sz w:val="24"/>
                <w:szCs w:val="24"/>
              </w:rPr>
            </w:pPr>
          </w:p>
        </w:tc>
        <w:tc>
          <w:tcPr>
            <w:tcW w:w="5090" w:type="dxa"/>
            <w:shd w:val="clear" w:color="auto" w:fill="auto"/>
          </w:tcPr>
          <w:p w:rsidR="009B5D8D" w:rsidRPr="009C7B25" w:rsidRDefault="009B5D8D" w:rsidP="00F71ECC">
            <w:pPr>
              <w:rPr>
                <w:rFonts w:eastAsia="Calibri"/>
                <w:sz w:val="24"/>
                <w:szCs w:val="24"/>
              </w:rPr>
            </w:pPr>
          </w:p>
          <w:p w:rsidR="009B5D8D" w:rsidRPr="009C7B25" w:rsidRDefault="009B5D8D" w:rsidP="00F71ECC">
            <w:pPr>
              <w:rPr>
                <w:rFonts w:eastAsia="Calibri"/>
                <w:sz w:val="24"/>
                <w:szCs w:val="24"/>
              </w:rPr>
            </w:pPr>
            <w:r w:rsidRPr="009C7B25">
              <w:rPr>
                <w:rFonts w:eastAsia="Calibri"/>
                <w:sz w:val="24"/>
                <w:szCs w:val="24"/>
              </w:rPr>
              <w:t>протокол от 2</w:t>
            </w:r>
            <w:r>
              <w:rPr>
                <w:rFonts w:eastAsia="Calibri"/>
                <w:sz w:val="24"/>
                <w:szCs w:val="24"/>
              </w:rPr>
              <w:t>1</w:t>
            </w:r>
            <w:r w:rsidRPr="009C7B25">
              <w:rPr>
                <w:rFonts w:eastAsia="Calibri"/>
                <w:sz w:val="24"/>
                <w:szCs w:val="24"/>
              </w:rPr>
              <w:t xml:space="preserve"> </w:t>
            </w:r>
            <w:r>
              <w:rPr>
                <w:rFonts w:eastAsia="Calibri"/>
                <w:sz w:val="24"/>
                <w:szCs w:val="24"/>
              </w:rPr>
              <w:t>ма</w:t>
            </w:r>
            <w:r w:rsidRPr="009C7B25">
              <w:rPr>
                <w:rFonts w:eastAsia="Calibri"/>
                <w:sz w:val="24"/>
                <w:szCs w:val="24"/>
              </w:rPr>
              <w:t>я 202</w:t>
            </w:r>
            <w:r>
              <w:rPr>
                <w:rFonts w:eastAsia="Calibri"/>
                <w:sz w:val="24"/>
                <w:szCs w:val="24"/>
              </w:rPr>
              <w:t>5</w:t>
            </w:r>
            <w:r w:rsidRPr="009C7B25">
              <w:rPr>
                <w:rFonts w:eastAsia="Calibri"/>
                <w:sz w:val="24"/>
                <w:szCs w:val="24"/>
              </w:rPr>
              <w:t xml:space="preserve"> года</w:t>
            </w:r>
            <w:r>
              <w:rPr>
                <w:rFonts w:eastAsia="Calibri"/>
                <w:sz w:val="24"/>
                <w:szCs w:val="24"/>
              </w:rPr>
              <w:t xml:space="preserve"> № 5</w:t>
            </w:r>
            <w:r w:rsidRPr="00AC5C6C">
              <w:rPr>
                <w:rFonts w:eastAsia="Calibri"/>
                <w:sz w:val="24"/>
                <w:szCs w:val="24"/>
              </w:rPr>
              <w:t xml:space="preserve"> </w:t>
            </w:r>
          </w:p>
        </w:tc>
      </w:tr>
      <w:tr w:rsidR="009B5D8D" w:rsidRPr="009C7B25" w:rsidTr="00F71ECC">
        <w:tc>
          <w:tcPr>
            <w:tcW w:w="4253" w:type="dxa"/>
            <w:shd w:val="clear" w:color="auto" w:fill="auto"/>
          </w:tcPr>
          <w:p w:rsidR="009B5D8D" w:rsidRPr="009C7B25" w:rsidRDefault="009B5D8D" w:rsidP="00F71ECC">
            <w:pPr>
              <w:suppressAutoHyphens/>
              <w:rPr>
                <w:rFonts w:eastAsia="Calibri"/>
                <w:b/>
                <w:sz w:val="24"/>
                <w:szCs w:val="24"/>
              </w:rPr>
            </w:pPr>
            <w:r w:rsidRPr="009C7B25">
              <w:rPr>
                <w:rFonts w:eastAsia="Calibri"/>
                <w:b/>
                <w:sz w:val="24"/>
                <w:szCs w:val="24"/>
              </w:rPr>
              <w:t xml:space="preserve">Утверждено Приказом </w:t>
            </w:r>
          </w:p>
          <w:p w:rsidR="009B5D8D" w:rsidRPr="009C7B25" w:rsidRDefault="009B5D8D" w:rsidP="00F71ECC">
            <w:pPr>
              <w:suppressAutoHyphens/>
              <w:rPr>
                <w:rFonts w:eastAsia="Calibri"/>
                <w:sz w:val="24"/>
                <w:szCs w:val="24"/>
              </w:rPr>
            </w:pPr>
            <w:r w:rsidRPr="009C7B25">
              <w:rPr>
                <w:rFonts w:eastAsia="Calibri"/>
                <w:sz w:val="24"/>
                <w:szCs w:val="24"/>
              </w:rPr>
              <w:t>БПОУ ОО «Орловский техникум сферы услуг»</w:t>
            </w:r>
          </w:p>
        </w:tc>
        <w:tc>
          <w:tcPr>
            <w:tcW w:w="5090" w:type="dxa"/>
            <w:shd w:val="clear" w:color="auto" w:fill="auto"/>
          </w:tcPr>
          <w:p w:rsidR="009B5D8D" w:rsidRPr="009C7B25" w:rsidRDefault="009B5D8D" w:rsidP="00F71ECC">
            <w:pPr>
              <w:rPr>
                <w:rFonts w:eastAsia="Calibri"/>
                <w:sz w:val="24"/>
                <w:szCs w:val="24"/>
                <w:u w:val="single"/>
              </w:rPr>
            </w:pPr>
          </w:p>
          <w:p w:rsidR="009B5D8D" w:rsidRPr="009C7B25" w:rsidRDefault="009B5D8D" w:rsidP="00F71ECC">
            <w:pPr>
              <w:rPr>
                <w:rFonts w:eastAsia="Calibri"/>
                <w:sz w:val="24"/>
                <w:szCs w:val="24"/>
              </w:rPr>
            </w:pPr>
            <w:r w:rsidRPr="009C7B25">
              <w:rPr>
                <w:rFonts w:eastAsia="Calibri"/>
                <w:sz w:val="24"/>
                <w:szCs w:val="24"/>
              </w:rPr>
              <w:t>приказ от 2</w:t>
            </w:r>
            <w:r>
              <w:rPr>
                <w:rFonts w:eastAsia="Calibri"/>
                <w:sz w:val="24"/>
                <w:szCs w:val="24"/>
              </w:rPr>
              <w:t>8</w:t>
            </w:r>
            <w:r w:rsidRPr="009C7B25">
              <w:rPr>
                <w:rFonts w:eastAsia="Calibri"/>
                <w:sz w:val="24"/>
                <w:szCs w:val="24"/>
              </w:rPr>
              <w:t xml:space="preserve"> </w:t>
            </w:r>
            <w:r>
              <w:rPr>
                <w:rFonts w:eastAsia="Calibri"/>
                <w:sz w:val="24"/>
                <w:szCs w:val="24"/>
              </w:rPr>
              <w:t>мая</w:t>
            </w:r>
            <w:r w:rsidRPr="009C7B25">
              <w:rPr>
                <w:rFonts w:eastAsia="Calibri"/>
                <w:sz w:val="24"/>
                <w:szCs w:val="24"/>
              </w:rPr>
              <w:t xml:space="preserve"> 202</w:t>
            </w:r>
            <w:r>
              <w:rPr>
                <w:rFonts w:eastAsia="Calibri"/>
                <w:sz w:val="24"/>
                <w:szCs w:val="24"/>
              </w:rPr>
              <w:t>5</w:t>
            </w:r>
            <w:r w:rsidRPr="009C7B25">
              <w:rPr>
                <w:rFonts w:eastAsia="Calibri"/>
                <w:sz w:val="24"/>
                <w:szCs w:val="24"/>
              </w:rPr>
              <w:t xml:space="preserve"> года</w:t>
            </w:r>
            <w:r>
              <w:rPr>
                <w:rFonts w:eastAsia="Calibri"/>
                <w:sz w:val="24"/>
                <w:szCs w:val="24"/>
              </w:rPr>
              <w:t xml:space="preserve"> № 159</w:t>
            </w:r>
          </w:p>
          <w:p w:rsidR="009B5D8D" w:rsidRPr="009C7B25" w:rsidRDefault="009B5D8D" w:rsidP="00F71ECC">
            <w:pPr>
              <w:jc w:val="center"/>
              <w:rPr>
                <w:rFonts w:eastAsia="Calibri"/>
                <w:sz w:val="24"/>
                <w:szCs w:val="24"/>
              </w:rPr>
            </w:pPr>
          </w:p>
        </w:tc>
      </w:tr>
      <w:tr w:rsidR="009B5D8D" w:rsidRPr="009C7B25" w:rsidTr="00F71ECC">
        <w:tc>
          <w:tcPr>
            <w:tcW w:w="4253" w:type="dxa"/>
            <w:shd w:val="clear" w:color="auto" w:fill="auto"/>
          </w:tcPr>
          <w:p w:rsidR="009B5D8D" w:rsidRPr="009C7B25" w:rsidRDefault="009B5D8D" w:rsidP="00F71ECC">
            <w:pPr>
              <w:suppressAutoHyphens/>
              <w:rPr>
                <w:rFonts w:eastAsia="Calibri"/>
                <w:b/>
                <w:sz w:val="24"/>
                <w:szCs w:val="24"/>
              </w:rPr>
            </w:pPr>
            <w:r w:rsidRPr="009C7B25">
              <w:rPr>
                <w:rFonts w:eastAsia="Calibri"/>
                <w:b/>
                <w:sz w:val="24"/>
                <w:szCs w:val="24"/>
              </w:rPr>
              <w:t xml:space="preserve">Согласовано с предприятием-работодателем </w:t>
            </w:r>
            <w:r w:rsidRPr="009C7B25">
              <w:rPr>
                <w:rFonts w:eastAsia="Calibri"/>
                <w:sz w:val="24"/>
                <w:szCs w:val="24"/>
              </w:rPr>
              <w:t xml:space="preserve"> </w:t>
            </w:r>
            <w:r>
              <w:rPr>
                <w:rFonts w:eastAsia="Calibri"/>
                <w:sz w:val="24"/>
                <w:szCs w:val="24"/>
              </w:rPr>
              <w:t>О</w:t>
            </w:r>
            <w:r w:rsidRPr="009C7B25">
              <w:rPr>
                <w:rFonts w:eastAsia="Calibri"/>
                <w:sz w:val="24"/>
                <w:szCs w:val="24"/>
              </w:rPr>
              <w:t>ОО «</w:t>
            </w:r>
            <w:r>
              <w:rPr>
                <w:rFonts w:eastAsia="Calibri"/>
                <w:sz w:val="24"/>
                <w:szCs w:val="24"/>
              </w:rPr>
              <w:t>Чайхана № 2</w:t>
            </w:r>
            <w:r w:rsidRPr="009C7B25">
              <w:rPr>
                <w:rFonts w:eastAsia="Calibri"/>
                <w:sz w:val="24"/>
                <w:szCs w:val="24"/>
              </w:rPr>
              <w:t>»</w:t>
            </w:r>
          </w:p>
        </w:tc>
        <w:tc>
          <w:tcPr>
            <w:tcW w:w="5090" w:type="dxa"/>
            <w:shd w:val="clear" w:color="auto" w:fill="auto"/>
          </w:tcPr>
          <w:p w:rsidR="009B5D8D" w:rsidRPr="009C7B25" w:rsidRDefault="009B5D8D" w:rsidP="00F71ECC">
            <w:pPr>
              <w:rPr>
                <w:rFonts w:eastAsia="Calibri"/>
                <w:sz w:val="24"/>
                <w:szCs w:val="24"/>
              </w:rPr>
            </w:pPr>
          </w:p>
          <w:p w:rsidR="009B5D8D" w:rsidRPr="009C7B25" w:rsidRDefault="009B5D8D" w:rsidP="00F71ECC">
            <w:pPr>
              <w:rPr>
                <w:rFonts w:eastAsia="Calibri"/>
                <w:sz w:val="24"/>
                <w:szCs w:val="24"/>
              </w:rPr>
            </w:pPr>
            <w:r w:rsidRPr="009C7B25">
              <w:rPr>
                <w:rFonts w:eastAsia="Calibri"/>
                <w:sz w:val="24"/>
                <w:szCs w:val="24"/>
              </w:rPr>
              <w:t>Директор/_______________/</w:t>
            </w:r>
            <w:r>
              <w:rPr>
                <w:rFonts w:eastAsia="Calibri"/>
                <w:sz w:val="24"/>
                <w:szCs w:val="24"/>
              </w:rPr>
              <w:t>Данилов А.</w:t>
            </w:r>
            <w:r w:rsidRPr="009C7B25">
              <w:rPr>
                <w:rFonts w:eastAsia="Calibri"/>
                <w:sz w:val="24"/>
                <w:szCs w:val="24"/>
              </w:rPr>
              <w:t xml:space="preserve"> </w:t>
            </w:r>
            <w:r>
              <w:rPr>
                <w:rFonts w:eastAsia="Calibri"/>
                <w:sz w:val="24"/>
                <w:szCs w:val="24"/>
              </w:rPr>
              <w:t>С</w:t>
            </w:r>
            <w:r w:rsidRPr="009C7B25">
              <w:rPr>
                <w:rFonts w:eastAsia="Calibri"/>
                <w:sz w:val="24"/>
                <w:szCs w:val="24"/>
              </w:rPr>
              <w:t>.</w:t>
            </w:r>
          </w:p>
          <w:p w:rsidR="009B5D8D" w:rsidRPr="009C7B25" w:rsidRDefault="009B5D8D" w:rsidP="00F71ECC">
            <w:pPr>
              <w:rPr>
                <w:rFonts w:eastAsia="Calibri"/>
                <w:sz w:val="24"/>
                <w:szCs w:val="24"/>
              </w:rPr>
            </w:pPr>
            <w:r w:rsidRPr="009C7B25">
              <w:rPr>
                <w:rFonts w:eastAsia="Calibri"/>
                <w:sz w:val="20"/>
                <w:szCs w:val="20"/>
              </w:rPr>
              <w:t xml:space="preserve">                                подпись                     </w:t>
            </w:r>
          </w:p>
        </w:tc>
      </w:tr>
    </w:tbl>
    <w:p w:rsidR="009B5D8D" w:rsidRPr="009C7B25" w:rsidRDefault="009B5D8D" w:rsidP="009B5D8D">
      <w:pPr>
        <w:jc w:val="center"/>
        <w:rPr>
          <w:b/>
          <w:sz w:val="24"/>
          <w:szCs w:val="24"/>
        </w:rPr>
      </w:pPr>
    </w:p>
    <w:p w:rsidR="009B5D8D" w:rsidRPr="009C7B25" w:rsidRDefault="009B5D8D" w:rsidP="009B5D8D">
      <w:pPr>
        <w:jc w:val="center"/>
        <w:rPr>
          <w:b/>
          <w:sz w:val="24"/>
          <w:szCs w:val="24"/>
        </w:rPr>
      </w:pPr>
    </w:p>
    <w:p w:rsidR="009B5D8D" w:rsidRPr="009C7B25" w:rsidRDefault="009B5D8D" w:rsidP="009B5D8D">
      <w:pPr>
        <w:jc w:val="center"/>
        <w:rPr>
          <w:b/>
          <w:sz w:val="24"/>
          <w:szCs w:val="24"/>
        </w:rPr>
      </w:pPr>
    </w:p>
    <w:p w:rsidR="009B5D8D" w:rsidRPr="009C7B25" w:rsidRDefault="009B5D8D" w:rsidP="009B5D8D">
      <w:pPr>
        <w:jc w:val="center"/>
        <w:rPr>
          <w:b/>
          <w:sz w:val="24"/>
          <w:szCs w:val="24"/>
        </w:rPr>
      </w:pPr>
    </w:p>
    <w:p w:rsidR="009B5D8D" w:rsidRPr="009C7B25" w:rsidRDefault="009B5D8D" w:rsidP="009B5D8D">
      <w:pPr>
        <w:jc w:val="center"/>
        <w:rPr>
          <w:b/>
          <w:sz w:val="24"/>
          <w:szCs w:val="24"/>
        </w:rPr>
      </w:pPr>
    </w:p>
    <w:p w:rsidR="009B5D8D" w:rsidRDefault="009B5D8D" w:rsidP="009B5D8D">
      <w:pPr>
        <w:jc w:val="center"/>
        <w:rPr>
          <w:b/>
          <w:sz w:val="24"/>
          <w:szCs w:val="24"/>
        </w:rPr>
      </w:pPr>
    </w:p>
    <w:p w:rsidR="009B5D8D" w:rsidRDefault="009B5D8D" w:rsidP="009B5D8D">
      <w:pPr>
        <w:pStyle w:val="a3"/>
        <w:spacing w:before="68" w:line="276" w:lineRule="auto"/>
        <w:ind w:right="279"/>
        <w:jc w:val="center"/>
        <w:rPr>
          <w:b/>
        </w:rPr>
      </w:pPr>
      <w:r>
        <w:rPr>
          <w:b/>
        </w:rPr>
        <w:t>2</w:t>
      </w:r>
      <w:r w:rsidRPr="009C7B25">
        <w:rPr>
          <w:b/>
        </w:rPr>
        <w:t>02</w:t>
      </w:r>
      <w:r>
        <w:rPr>
          <w:b/>
        </w:rPr>
        <w:t>5</w:t>
      </w:r>
      <w:r w:rsidRPr="009C7B25">
        <w:rPr>
          <w:b/>
        </w:rPr>
        <w:t xml:space="preserve"> год</w:t>
      </w:r>
    </w:p>
    <w:p w:rsidR="005D1BC6" w:rsidRDefault="006D3228" w:rsidP="009B5D8D">
      <w:pPr>
        <w:pStyle w:val="a3"/>
        <w:spacing w:before="68" w:line="276" w:lineRule="auto"/>
        <w:ind w:right="279" w:firstLine="720"/>
        <w:jc w:val="both"/>
      </w:pPr>
      <w:r>
        <w:lastRenderedPageBreak/>
        <w:t xml:space="preserve">Настоящая образовательная программа по специальности среднего профессионального образования (далее – ПОП СПО) разработана на основе федерального государственного образовательного стандарта среднего профессионального образования по специальности 43.02.16 Туризм и гостеприимство, утвержденного Приказом </w:t>
      </w:r>
      <w:proofErr w:type="spellStart"/>
      <w:r>
        <w:t>Минпросвещения</w:t>
      </w:r>
      <w:proofErr w:type="spellEnd"/>
      <w:r>
        <w:t xml:space="preserve"> России от 12.12.2022 № 1100.</w:t>
      </w:r>
    </w:p>
    <w:p w:rsidR="005D1BC6" w:rsidRDefault="006D3228" w:rsidP="009B5D8D">
      <w:pPr>
        <w:pStyle w:val="a3"/>
        <w:spacing w:before="3" w:line="276" w:lineRule="auto"/>
        <w:ind w:right="279" w:firstLine="720"/>
        <w:jc w:val="both"/>
      </w:pPr>
      <w:r>
        <w:t>ПОП СПО определяет рекомендованный объем и содержание среднего профессионального образования по специальности 43.02.16 Туризм и гостеприимство, планируемые результаты освоения образовательной программы, примерные условия образовательной деятельности.</w:t>
      </w: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TableParagraph"/>
        <w:spacing w:line="256" w:lineRule="exact"/>
        <w:rPr>
          <w:sz w:val="24"/>
        </w:rPr>
        <w:sectPr w:rsidR="005D1BC6" w:rsidSect="009B5D8D">
          <w:footerReference w:type="default" r:id="rId8"/>
          <w:type w:val="continuous"/>
          <w:pgSz w:w="11910" w:h="16840"/>
          <w:pgMar w:top="1040" w:right="566" w:bottom="1480" w:left="1700" w:header="0" w:footer="1298" w:gutter="0"/>
          <w:pgNumType w:start="2"/>
          <w:cols w:space="720"/>
        </w:sectPr>
      </w:pPr>
    </w:p>
    <w:p w:rsidR="005D1BC6" w:rsidRDefault="006D3228">
      <w:pPr>
        <w:pStyle w:val="2"/>
        <w:spacing w:before="73"/>
        <w:ind w:left="0" w:right="282"/>
        <w:jc w:val="center"/>
      </w:pPr>
      <w:r>
        <w:rPr>
          <w:spacing w:val="-2"/>
        </w:rPr>
        <w:lastRenderedPageBreak/>
        <w:t>Содержание</w:t>
      </w:r>
    </w:p>
    <w:p w:rsidR="005D1BC6" w:rsidRDefault="005D1BC6">
      <w:pPr>
        <w:pStyle w:val="2"/>
        <w:jc w:val="center"/>
        <w:sectPr w:rsidR="005D1BC6">
          <w:pgSz w:w="11910" w:h="16840"/>
          <w:pgMar w:top="1040" w:right="566" w:bottom="1899" w:left="1700" w:header="0" w:footer="1298" w:gutter="0"/>
          <w:cols w:space="720"/>
        </w:sectPr>
      </w:pPr>
    </w:p>
    <w:sdt>
      <w:sdtPr>
        <w:id w:val="-1480461502"/>
        <w:docPartObj>
          <w:docPartGallery w:val="Table of Contents"/>
          <w:docPartUnique/>
        </w:docPartObj>
      </w:sdtPr>
      <w:sdtContent>
        <w:p w:rsidR="005D1BC6" w:rsidRDefault="00D55743">
          <w:pPr>
            <w:pStyle w:val="11"/>
            <w:tabs>
              <w:tab w:val="left" w:leader="dot" w:pos="9244"/>
            </w:tabs>
            <w:spacing w:before="284"/>
            <w:ind w:left="0" w:right="288"/>
            <w:jc w:val="center"/>
            <w:rPr>
              <w:rFonts w:ascii="Calibri" w:hAnsi="Calibri"/>
            </w:rPr>
          </w:pPr>
          <w:hyperlink w:anchor="_bookmark0" w:history="1">
            <w:r w:rsidR="006D3228">
              <w:t>Раздел</w:t>
            </w:r>
            <w:r w:rsidR="006D3228">
              <w:rPr>
                <w:spacing w:val="-4"/>
              </w:rPr>
              <w:t xml:space="preserve"> </w:t>
            </w:r>
            <w:r w:rsidR="006D3228">
              <w:t>1.</w:t>
            </w:r>
            <w:r w:rsidR="006D3228">
              <w:rPr>
                <w:spacing w:val="-5"/>
              </w:rPr>
              <w:t xml:space="preserve"> </w:t>
            </w:r>
            <w:r w:rsidR="006D3228">
              <w:t>Общие</w:t>
            </w:r>
            <w:r w:rsidR="006D3228">
              <w:rPr>
                <w:spacing w:val="-4"/>
              </w:rPr>
              <w:t xml:space="preserve"> </w:t>
            </w:r>
            <w:r w:rsidR="006D3228">
              <w:rPr>
                <w:spacing w:val="-2"/>
              </w:rPr>
              <w:t>положения</w:t>
            </w:r>
            <w:r w:rsidR="006D3228">
              <w:rPr>
                <w:b w:val="0"/>
              </w:rPr>
              <w:tab/>
            </w:r>
            <w:r w:rsidR="006D3228">
              <w:rPr>
                <w:rFonts w:ascii="Calibri" w:hAnsi="Calibri"/>
                <w:spacing w:val="-10"/>
              </w:rPr>
              <w:t>5</w:t>
            </w:r>
          </w:hyperlink>
        </w:p>
        <w:p w:rsidR="005D1BC6" w:rsidRDefault="00D55743">
          <w:pPr>
            <w:pStyle w:val="11"/>
            <w:tabs>
              <w:tab w:val="left" w:leader="dot" w:pos="9244"/>
            </w:tabs>
            <w:spacing w:before="238"/>
            <w:ind w:left="0" w:right="288"/>
            <w:jc w:val="center"/>
            <w:rPr>
              <w:rFonts w:ascii="Calibri" w:hAnsi="Calibri"/>
            </w:rPr>
          </w:pPr>
          <w:hyperlink w:anchor="_bookmark1" w:history="1">
            <w:r w:rsidR="006D3228">
              <w:t>Раздел</w:t>
            </w:r>
            <w:r w:rsidR="006D3228">
              <w:rPr>
                <w:spacing w:val="-9"/>
              </w:rPr>
              <w:t xml:space="preserve"> </w:t>
            </w:r>
            <w:r w:rsidR="006D3228">
              <w:t>2.</w:t>
            </w:r>
            <w:r w:rsidR="006D3228">
              <w:rPr>
                <w:spacing w:val="-9"/>
              </w:rPr>
              <w:t xml:space="preserve"> </w:t>
            </w:r>
            <w:r w:rsidR="006D3228">
              <w:t>Общая</w:t>
            </w:r>
            <w:r w:rsidR="006D3228">
              <w:rPr>
                <w:spacing w:val="-9"/>
              </w:rPr>
              <w:t xml:space="preserve"> </w:t>
            </w:r>
            <w:r w:rsidR="006D3228">
              <w:t>характеристика</w:t>
            </w:r>
            <w:r w:rsidR="006D3228">
              <w:rPr>
                <w:spacing w:val="-10"/>
              </w:rPr>
              <w:t xml:space="preserve"> </w:t>
            </w:r>
            <w:r w:rsidR="006D3228">
              <w:t>образовательной</w:t>
            </w:r>
            <w:r w:rsidR="006D3228">
              <w:rPr>
                <w:spacing w:val="-9"/>
              </w:rPr>
              <w:t xml:space="preserve"> </w:t>
            </w:r>
            <w:r w:rsidR="006D3228">
              <w:rPr>
                <w:spacing w:val="-2"/>
              </w:rPr>
              <w:t>программы</w:t>
            </w:r>
            <w:r w:rsidR="006D3228">
              <w:rPr>
                <w:b w:val="0"/>
              </w:rPr>
              <w:tab/>
            </w:r>
            <w:r w:rsidR="006D3228">
              <w:rPr>
                <w:rFonts w:ascii="Calibri" w:hAnsi="Calibri"/>
                <w:spacing w:val="-10"/>
              </w:rPr>
              <w:t>6</w:t>
            </w:r>
          </w:hyperlink>
        </w:p>
        <w:p w:rsidR="005D1BC6" w:rsidRDefault="00D55743">
          <w:pPr>
            <w:pStyle w:val="11"/>
            <w:tabs>
              <w:tab w:val="left" w:leader="dot" w:pos="9244"/>
            </w:tabs>
            <w:spacing w:before="241"/>
            <w:ind w:left="0" w:right="288"/>
            <w:jc w:val="center"/>
            <w:rPr>
              <w:rFonts w:ascii="Calibri" w:hAnsi="Calibri"/>
            </w:rPr>
          </w:pPr>
          <w:hyperlink w:anchor="_bookmark2" w:history="1">
            <w:r w:rsidR="006D3228">
              <w:t>Раздел</w:t>
            </w:r>
            <w:r w:rsidR="006D3228">
              <w:rPr>
                <w:spacing w:val="-9"/>
              </w:rPr>
              <w:t xml:space="preserve"> </w:t>
            </w:r>
            <w:r w:rsidR="006D3228">
              <w:t>3.</w:t>
            </w:r>
            <w:r w:rsidR="006D3228">
              <w:rPr>
                <w:spacing w:val="-10"/>
              </w:rPr>
              <w:t xml:space="preserve"> </w:t>
            </w:r>
            <w:r w:rsidR="006D3228">
              <w:t>Характеристика</w:t>
            </w:r>
            <w:r w:rsidR="006D3228">
              <w:rPr>
                <w:spacing w:val="-11"/>
              </w:rPr>
              <w:t xml:space="preserve"> </w:t>
            </w:r>
            <w:r w:rsidR="006D3228">
              <w:t>профессиональной</w:t>
            </w:r>
            <w:r w:rsidR="006D3228">
              <w:rPr>
                <w:spacing w:val="-10"/>
              </w:rPr>
              <w:t xml:space="preserve"> </w:t>
            </w:r>
            <w:r w:rsidR="006D3228">
              <w:t>деятельности</w:t>
            </w:r>
            <w:r w:rsidR="006D3228">
              <w:rPr>
                <w:spacing w:val="-9"/>
              </w:rPr>
              <w:t xml:space="preserve"> </w:t>
            </w:r>
            <w:r w:rsidR="006D3228">
              <w:rPr>
                <w:spacing w:val="-2"/>
              </w:rPr>
              <w:t>выпускника</w:t>
            </w:r>
            <w:r w:rsidR="006D3228">
              <w:rPr>
                <w:b w:val="0"/>
              </w:rPr>
              <w:tab/>
            </w:r>
            <w:r w:rsidR="006D3228">
              <w:rPr>
                <w:rFonts w:ascii="Calibri" w:hAnsi="Calibri"/>
                <w:spacing w:val="-10"/>
              </w:rPr>
              <w:t>7</w:t>
            </w:r>
          </w:hyperlink>
        </w:p>
        <w:p w:rsidR="005D1BC6" w:rsidRDefault="00D55743">
          <w:pPr>
            <w:pStyle w:val="11"/>
            <w:tabs>
              <w:tab w:val="left" w:leader="dot" w:pos="9246"/>
            </w:tabs>
            <w:rPr>
              <w:rFonts w:ascii="Calibri" w:hAnsi="Calibri"/>
            </w:rPr>
          </w:pPr>
          <w:hyperlink w:anchor="_bookmark3" w:history="1">
            <w:r w:rsidR="006D3228">
              <w:t>Раздел</w:t>
            </w:r>
            <w:r w:rsidR="006D3228">
              <w:rPr>
                <w:spacing w:val="-9"/>
              </w:rPr>
              <w:t xml:space="preserve"> </w:t>
            </w:r>
            <w:r w:rsidR="006D3228">
              <w:t>4.</w:t>
            </w:r>
            <w:r w:rsidR="006D3228">
              <w:rPr>
                <w:spacing w:val="-9"/>
              </w:rPr>
              <w:t xml:space="preserve"> </w:t>
            </w:r>
            <w:r w:rsidR="006D3228">
              <w:t>Планируемые</w:t>
            </w:r>
            <w:r w:rsidR="006D3228">
              <w:rPr>
                <w:spacing w:val="-9"/>
              </w:rPr>
              <w:t xml:space="preserve"> </w:t>
            </w:r>
            <w:r w:rsidR="006D3228">
              <w:t>результаты</w:t>
            </w:r>
            <w:r w:rsidR="006D3228">
              <w:rPr>
                <w:spacing w:val="-11"/>
              </w:rPr>
              <w:t xml:space="preserve"> </w:t>
            </w:r>
            <w:r w:rsidR="006D3228">
              <w:t>освоения</w:t>
            </w:r>
            <w:r w:rsidR="006D3228">
              <w:rPr>
                <w:spacing w:val="-11"/>
              </w:rPr>
              <w:t xml:space="preserve"> </w:t>
            </w:r>
            <w:r w:rsidR="006D3228">
              <w:t>образовательной</w:t>
            </w:r>
            <w:r w:rsidR="006D3228">
              <w:rPr>
                <w:spacing w:val="-9"/>
              </w:rPr>
              <w:t xml:space="preserve"> </w:t>
            </w:r>
            <w:r w:rsidR="006D3228">
              <w:rPr>
                <w:spacing w:val="-2"/>
              </w:rPr>
              <w:t>программы</w:t>
            </w:r>
            <w:r w:rsidR="006D3228">
              <w:rPr>
                <w:b w:val="0"/>
              </w:rPr>
              <w:tab/>
            </w:r>
            <w:r w:rsidR="006D3228">
              <w:rPr>
                <w:rFonts w:ascii="Calibri" w:hAnsi="Calibri"/>
                <w:spacing w:val="-10"/>
              </w:rPr>
              <w:t>8</w:t>
            </w:r>
          </w:hyperlink>
        </w:p>
        <w:p w:rsidR="005D1BC6" w:rsidRDefault="00D55743" w:rsidP="004E587A">
          <w:pPr>
            <w:pStyle w:val="3"/>
            <w:numPr>
              <w:ilvl w:val="1"/>
              <w:numId w:val="92"/>
            </w:numPr>
            <w:tabs>
              <w:tab w:val="left" w:pos="592"/>
              <w:tab w:val="left" w:leader="dot" w:pos="9246"/>
            </w:tabs>
            <w:ind w:left="592" w:hanging="350"/>
          </w:pPr>
          <w:hyperlink w:anchor="_bookmark4" w:history="1">
            <w:r w:rsidR="006D3228">
              <w:t>Общие</w:t>
            </w:r>
            <w:r w:rsidR="006D3228">
              <w:rPr>
                <w:spacing w:val="-7"/>
              </w:rPr>
              <w:t xml:space="preserve"> </w:t>
            </w:r>
            <w:r w:rsidR="006D3228">
              <w:rPr>
                <w:spacing w:val="-2"/>
              </w:rPr>
              <w:t>компетенции</w:t>
            </w:r>
            <w:r w:rsidR="006D3228">
              <w:rPr>
                <w:i w:val="0"/>
              </w:rPr>
              <w:tab/>
            </w:r>
            <w:r w:rsidR="006D3228">
              <w:rPr>
                <w:spacing w:val="-10"/>
              </w:rPr>
              <w:t>8</w:t>
            </w:r>
          </w:hyperlink>
        </w:p>
        <w:p w:rsidR="005D1BC6" w:rsidRDefault="00D55743" w:rsidP="004E587A">
          <w:pPr>
            <w:pStyle w:val="3"/>
            <w:numPr>
              <w:ilvl w:val="1"/>
              <w:numId w:val="92"/>
            </w:numPr>
            <w:tabs>
              <w:tab w:val="left" w:pos="592"/>
              <w:tab w:val="left" w:leader="dot" w:pos="9147"/>
            </w:tabs>
            <w:spacing w:before="118"/>
            <w:ind w:left="592" w:hanging="350"/>
          </w:pPr>
          <w:hyperlink w:anchor="_bookmark5" w:history="1">
            <w:r w:rsidR="006D3228">
              <w:rPr>
                <w:spacing w:val="-2"/>
              </w:rPr>
              <w:t>Профессиональные</w:t>
            </w:r>
            <w:r w:rsidR="006D3228">
              <w:rPr>
                <w:spacing w:val="13"/>
              </w:rPr>
              <w:t xml:space="preserve"> </w:t>
            </w:r>
            <w:r w:rsidR="006D3228">
              <w:rPr>
                <w:spacing w:val="-2"/>
              </w:rPr>
              <w:t>компетенции</w:t>
            </w:r>
            <w:r w:rsidR="006D3228">
              <w:rPr>
                <w:i w:val="0"/>
              </w:rPr>
              <w:tab/>
            </w:r>
            <w:r w:rsidR="006D3228">
              <w:rPr>
                <w:spacing w:val="-5"/>
              </w:rPr>
              <w:t>12</w:t>
            </w:r>
          </w:hyperlink>
        </w:p>
        <w:p w:rsidR="005D1BC6" w:rsidRDefault="00D55743">
          <w:pPr>
            <w:pStyle w:val="11"/>
            <w:tabs>
              <w:tab w:val="left" w:leader="dot" w:pos="9145"/>
            </w:tabs>
            <w:spacing w:before="247"/>
            <w:rPr>
              <w:rFonts w:ascii="Calibri" w:hAnsi="Calibri"/>
            </w:rPr>
          </w:pPr>
          <w:hyperlink w:anchor="_bookmark6" w:history="1">
            <w:r w:rsidR="006D3228">
              <w:t>Раздел</w:t>
            </w:r>
            <w:r w:rsidR="006D3228">
              <w:rPr>
                <w:spacing w:val="-7"/>
              </w:rPr>
              <w:t xml:space="preserve"> </w:t>
            </w:r>
            <w:r w:rsidR="006D3228">
              <w:t>5.</w:t>
            </w:r>
            <w:r w:rsidR="009B5D8D">
              <w:t xml:space="preserve"> </w:t>
            </w:r>
            <w:r w:rsidR="009B5D8D">
              <w:rPr>
                <w:spacing w:val="-8"/>
              </w:rPr>
              <w:t>С</w:t>
            </w:r>
            <w:r w:rsidR="006D3228">
              <w:t>труктура</w:t>
            </w:r>
            <w:r w:rsidR="006D3228">
              <w:rPr>
                <w:spacing w:val="-9"/>
              </w:rPr>
              <w:t xml:space="preserve"> </w:t>
            </w:r>
            <w:r w:rsidR="006D3228">
              <w:t>образовательной</w:t>
            </w:r>
            <w:r w:rsidR="006D3228">
              <w:rPr>
                <w:spacing w:val="-8"/>
              </w:rPr>
              <w:t xml:space="preserve"> </w:t>
            </w:r>
            <w:r w:rsidR="006D3228">
              <w:rPr>
                <w:spacing w:val="-2"/>
              </w:rPr>
              <w:t>программы</w:t>
            </w:r>
            <w:r w:rsidR="006D3228">
              <w:rPr>
                <w:b w:val="0"/>
              </w:rPr>
              <w:tab/>
            </w:r>
            <w:r w:rsidR="006D3228">
              <w:rPr>
                <w:rFonts w:ascii="Calibri" w:hAnsi="Calibri"/>
                <w:spacing w:val="-5"/>
              </w:rPr>
              <w:t>77</w:t>
            </w:r>
          </w:hyperlink>
        </w:p>
        <w:p w:rsidR="005D1BC6" w:rsidRDefault="00D55743" w:rsidP="004E587A">
          <w:pPr>
            <w:pStyle w:val="3"/>
            <w:numPr>
              <w:ilvl w:val="1"/>
              <w:numId w:val="91"/>
            </w:numPr>
            <w:tabs>
              <w:tab w:val="left" w:pos="592"/>
              <w:tab w:val="left" w:leader="dot" w:pos="9147"/>
            </w:tabs>
            <w:ind w:left="592" w:hanging="350"/>
          </w:pPr>
          <w:hyperlink w:anchor="_bookmark7" w:history="1">
            <w:r w:rsidR="009B5D8D">
              <w:t>У</w:t>
            </w:r>
            <w:r w:rsidR="006D3228">
              <w:t>чебный</w:t>
            </w:r>
            <w:r w:rsidR="006D3228">
              <w:rPr>
                <w:spacing w:val="-9"/>
              </w:rPr>
              <w:t xml:space="preserve"> </w:t>
            </w:r>
            <w:r w:rsidR="006D3228">
              <w:rPr>
                <w:spacing w:val="-4"/>
              </w:rPr>
              <w:t>план</w:t>
            </w:r>
            <w:r w:rsidR="006D3228">
              <w:rPr>
                <w:i w:val="0"/>
              </w:rPr>
              <w:tab/>
            </w:r>
            <w:r w:rsidR="006D3228">
              <w:rPr>
                <w:spacing w:val="-5"/>
              </w:rPr>
              <w:t>77</w:t>
            </w:r>
          </w:hyperlink>
        </w:p>
        <w:p w:rsidR="005D1BC6" w:rsidRDefault="00D55743" w:rsidP="004E587A">
          <w:pPr>
            <w:pStyle w:val="3"/>
            <w:numPr>
              <w:ilvl w:val="1"/>
              <w:numId w:val="91"/>
            </w:numPr>
            <w:tabs>
              <w:tab w:val="left" w:pos="592"/>
              <w:tab w:val="left" w:leader="dot" w:pos="9147"/>
            </w:tabs>
            <w:spacing w:before="120"/>
            <w:ind w:left="592" w:hanging="350"/>
          </w:pPr>
          <w:hyperlink w:anchor="_bookmark8" w:history="1">
            <w:r w:rsidR="009B5D8D">
              <w:t>К</w:t>
            </w:r>
            <w:r w:rsidR="006D3228">
              <w:t>алендарный</w:t>
            </w:r>
            <w:r w:rsidR="006D3228">
              <w:rPr>
                <w:spacing w:val="-9"/>
              </w:rPr>
              <w:t xml:space="preserve"> </w:t>
            </w:r>
            <w:r w:rsidR="006D3228">
              <w:t>учебный</w:t>
            </w:r>
            <w:r w:rsidR="006D3228">
              <w:rPr>
                <w:spacing w:val="-10"/>
              </w:rPr>
              <w:t xml:space="preserve"> </w:t>
            </w:r>
            <w:r w:rsidR="006D3228">
              <w:rPr>
                <w:spacing w:val="-2"/>
              </w:rPr>
              <w:t>график</w:t>
            </w:r>
            <w:r w:rsidR="006D3228">
              <w:rPr>
                <w:i w:val="0"/>
              </w:rPr>
              <w:tab/>
            </w:r>
            <w:r w:rsidR="006D3228">
              <w:rPr>
                <w:spacing w:val="-5"/>
              </w:rPr>
              <w:t>82</w:t>
            </w:r>
          </w:hyperlink>
        </w:p>
        <w:p w:rsidR="005D1BC6" w:rsidRDefault="00D55743" w:rsidP="004E587A">
          <w:pPr>
            <w:pStyle w:val="3"/>
            <w:numPr>
              <w:ilvl w:val="1"/>
              <w:numId w:val="91"/>
            </w:numPr>
            <w:tabs>
              <w:tab w:val="left" w:pos="592"/>
              <w:tab w:val="left" w:leader="dot" w:pos="9147"/>
            </w:tabs>
            <w:spacing w:before="121"/>
            <w:ind w:left="592" w:hanging="350"/>
          </w:pPr>
          <w:hyperlink w:anchor="_bookmark9" w:history="1">
            <w:r w:rsidR="009B5D8D">
              <w:t>Р</w:t>
            </w:r>
            <w:r w:rsidR="006D3228">
              <w:t>абочая</w:t>
            </w:r>
            <w:r w:rsidR="006D3228">
              <w:rPr>
                <w:spacing w:val="-8"/>
              </w:rPr>
              <w:t xml:space="preserve"> </w:t>
            </w:r>
            <w:r w:rsidR="006D3228">
              <w:t>программа</w:t>
            </w:r>
            <w:r w:rsidR="006D3228">
              <w:rPr>
                <w:spacing w:val="-6"/>
              </w:rPr>
              <w:t xml:space="preserve"> </w:t>
            </w:r>
            <w:r w:rsidR="006D3228">
              <w:rPr>
                <w:spacing w:val="-2"/>
              </w:rPr>
              <w:t>воспитания</w:t>
            </w:r>
            <w:r w:rsidR="006D3228">
              <w:rPr>
                <w:i w:val="0"/>
              </w:rPr>
              <w:tab/>
            </w:r>
            <w:r w:rsidR="006D3228">
              <w:rPr>
                <w:spacing w:val="-5"/>
              </w:rPr>
              <w:t>88</w:t>
            </w:r>
          </w:hyperlink>
        </w:p>
        <w:p w:rsidR="005D1BC6" w:rsidRDefault="00D55743" w:rsidP="004E587A">
          <w:pPr>
            <w:pStyle w:val="3"/>
            <w:numPr>
              <w:ilvl w:val="1"/>
              <w:numId w:val="91"/>
            </w:numPr>
            <w:tabs>
              <w:tab w:val="left" w:pos="592"/>
              <w:tab w:val="left" w:leader="dot" w:pos="9147"/>
            </w:tabs>
            <w:spacing w:before="118"/>
            <w:ind w:left="592" w:hanging="350"/>
          </w:pPr>
          <w:hyperlink w:anchor="_bookmark10" w:history="1">
            <w:r w:rsidR="009B5D8D">
              <w:t>К</w:t>
            </w:r>
            <w:r w:rsidR="006D3228">
              <w:t>алендарный</w:t>
            </w:r>
            <w:r w:rsidR="006D3228">
              <w:rPr>
                <w:spacing w:val="-9"/>
              </w:rPr>
              <w:t xml:space="preserve"> </w:t>
            </w:r>
            <w:r w:rsidR="006D3228">
              <w:t>план</w:t>
            </w:r>
            <w:r w:rsidR="006D3228">
              <w:rPr>
                <w:spacing w:val="-11"/>
              </w:rPr>
              <w:t xml:space="preserve"> </w:t>
            </w:r>
            <w:r w:rsidR="006D3228">
              <w:t>воспитательной</w:t>
            </w:r>
            <w:r w:rsidR="006D3228">
              <w:rPr>
                <w:spacing w:val="-10"/>
              </w:rPr>
              <w:t xml:space="preserve"> </w:t>
            </w:r>
            <w:r w:rsidR="006D3228">
              <w:rPr>
                <w:spacing w:val="-2"/>
              </w:rPr>
              <w:t>работы</w:t>
            </w:r>
            <w:r w:rsidR="006D3228">
              <w:rPr>
                <w:i w:val="0"/>
              </w:rPr>
              <w:tab/>
            </w:r>
            <w:r w:rsidR="006D3228">
              <w:rPr>
                <w:spacing w:val="-5"/>
              </w:rPr>
              <w:t>88</w:t>
            </w:r>
          </w:hyperlink>
        </w:p>
        <w:p w:rsidR="005D1BC6" w:rsidRDefault="00D55743">
          <w:pPr>
            <w:pStyle w:val="11"/>
            <w:tabs>
              <w:tab w:val="left" w:leader="dot" w:pos="9145"/>
            </w:tabs>
            <w:spacing w:before="246"/>
            <w:rPr>
              <w:rFonts w:ascii="Calibri" w:hAnsi="Calibri"/>
            </w:rPr>
          </w:pPr>
          <w:hyperlink w:anchor="_bookmark11" w:history="1">
            <w:r w:rsidR="006D3228">
              <w:t>Раздел</w:t>
            </w:r>
            <w:r w:rsidR="006D3228">
              <w:rPr>
                <w:spacing w:val="-9"/>
              </w:rPr>
              <w:t xml:space="preserve"> </w:t>
            </w:r>
            <w:r w:rsidR="006D3228">
              <w:t>6.</w:t>
            </w:r>
            <w:r w:rsidR="006D3228">
              <w:rPr>
                <w:spacing w:val="-9"/>
              </w:rPr>
              <w:t xml:space="preserve"> </w:t>
            </w:r>
            <w:r w:rsidR="009B5D8D">
              <w:t>У</w:t>
            </w:r>
            <w:r w:rsidR="006D3228">
              <w:t>словия</w:t>
            </w:r>
            <w:r w:rsidR="006D3228">
              <w:rPr>
                <w:spacing w:val="-9"/>
              </w:rPr>
              <w:t xml:space="preserve"> </w:t>
            </w:r>
            <w:r w:rsidR="006D3228">
              <w:t>реализации</w:t>
            </w:r>
            <w:r w:rsidR="006D3228">
              <w:rPr>
                <w:spacing w:val="-9"/>
              </w:rPr>
              <w:t xml:space="preserve"> </w:t>
            </w:r>
            <w:r w:rsidR="006D3228">
              <w:t>образовательной</w:t>
            </w:r>
            <w:r w:rsidR="006D3228">
              <w:rPr>
                <w:spacing w:val="-9"/>
              </w:rPr>
              <w:t xml:space="preserve"> </w:t>
            </w:r>
            <w:r w:rsidR="006D3228">
              <w:rPr>
                <w:spacing w:val="-2"/>
              </w:rPr>
              <w:t>программы</w:t>
            </w:r>
            <w:r w:rsidR="006D3228">
              <w:rPr>
                <w:b w:val="0"/>
              </w:rPr>
              <w:tab/>
            </w:r>
            <w:r w:rsidR="006D3228">
              <w:rPr>
                <w:rFonts w:ascii="Calibri" w:hAnsi="Calibri"/>
                <w:spacing w:val="-5"/>
              </w:rPr>
              <w:t>88</w:t>
            </w:r>
          </w:hyperlink>
        </w:p>
        <w:p w:rsidR="005D1BC6" w:rsidRDefault="00D55743" w:rsidP="004E587A">
          <w:pPr>
            <w:pStyle w:val="3"/>
            <w:numPr>
              <w:ilvl w:val="1"/>
              <w:numId w:val="90"/>
            </w:numPr>
            <w:tabs>
              <w:tab w:val="left" w:pos="593"/>
              <w:tab w:val="left" w:leader="dot" w:pos="9147"/>
            </w:tabs>
            <w:ind w:left="593" w:hanging="351"/>
          </w:pPr>
          <w:hyperlink w:anchor="_bookmark12" w:history="1">
            <w:r w:rsidR="006D3228">
              <w:t>Требования</w:t>
            </w:r>
            <w:r w:rsidR="006D3228">
              <w:rPr>
                <w:spacing w:val="-11"/>
              </w:rPr>
              <w:t xml:space="preserve"> </w:t>
            </w:r>
            <w:r w:rsidR="006D3228">
              <w:t>к</w:t>
            </w:r>
            <w:r w:rsidR="006D3228">
              <w:rPr>
                <w:spacing w:val="-12"/>
              </w:rPr>
              <w:t xml:space="preserve"> </w:t>
            </w:r>
            <w:r w:rsidR="006D3228">
              <w:t>материально-техническому</w:t>
            </w:r>
            <w:r w:rsidR="006D3228">
              <w:rPr>
                <w:spacing w:val="-12"/>
              </w:rPr>
              <w:t xml:space="preserve"> </w:t>
            </w:r>
            <w:r w:rsidR="006D3228">
              <w:t>обеспечению</w:t>
            </w:r>
            <w:r w:rsidR="006D3228">
              <w:rPr>
                <w:spacing w:val="-11"/>
              </w:rPr>
              <w:t xml:space="preserve"> </w:t>
            </w:r>
            <w:r w:rsidR="006D3228">
              <w:t>образовательной</w:t>
            </w:r>
            <w:r w:rsidR="006D3228">
              <w:rPr>
                <w:spacing w:val="-12"/>
              </w:rPr>
              <w:t xml:space="preserve"> </w:t>
            </w:r>
            <w:r w:rsidR="006D3228">
              <w:rPr>
                <w:spacing w:val="-2"/>
              </w:rPr>
              <w:t>программы</w:t>
            </w:r>
            <w:r w:rsidR="006D3228">
              <w:rPr>
                <w:i w:val="0"/>
              </w:rPr>
              <w:tab/>
            </w:r>
            <w:r w:rsidR="006D3228">
              <w:rPr>
                <w:spacing w:val="-5"/>
              </w:rPr>
              <w:t>88</w:t>
            </w:r>
          </w:hyperlink>
        </w:p>
        <w:p w:rsidR="005D1BC6" w:rsidRDefault="00D55743" w:rsidP="004E587A">
          <w:pPr>
            <w:pStyle w:val="3"/>
            <w:numPr>
              <w:ilvl w:val="1"/>
              <w:numId w:val="90"/>
            </w:numPr>
            <w:tabs>
              <w:tab w:val="left" w:pos="593"/>
              <w:tab w:val="left" w:leader="dot" w:pos="9046"/>
            </w:tabs>
            <w:spacing w:before="120"/>
            <w:ind w:left="593" w:hanging="351"/>
          </w:pPr>
          <w:hyperlink w:anchor="_bookmark13" w:history="1">
            <w:r w:rsidR="006D3228">
              <w:t>Требования</w:t>
            </w:r>
            <w:r w:rsidR="006D3228">
              <w:rPr>
                <w:spacing w:val="-11"/>
              </w:rPr>
              <w:t xml:space="preserve"> </w:t>
            </w:r>
            <w:r w:rsidR="006D3228">
              <w:t>к</w:t>
            </w:r>
            <w:r w:rsidR="006D3228">
              <w:rPr>
                <w:spacing w:val="-12"/>
              </w:rPr>
              <w:t xml:space="preserve"> </w:t>
            </w:r>
            <w:r w:rsidR="006D3228">
              <w:t>учебно-методическому</w:t>
            </w:r>
            <w:r w:rsidR="006D3228">
              <w:rPr>
                <w:spacing w:val="-11"/>
              </w:rPr>
              <w:t xml:space="preserve"> </w:t>
            </w:r>
            <w:r w:rsidR="006D3228">
              <w:t>обеспечению</w:t>
            </w:r>
            <w:r w:rsidR="006D3228">
              <w:rPr>
                <w:spacing w:val="-12"/>
              </w:rPr>
              <w:t xml:space="preserve"> </w:t>
            </w:r>
            <w:r w:rsidR="006D3228">
              <w:t>образовательной</w:t>
            </w:r>
            <w:r w:rsidR="006D3228">
              <w:rPr>
                <w:spacing w:val="-11"/>
              </w:rPr>
              <w:t xml:space="preserve"> </w:t>
            </w:r>
            <w:r w:rsidR="006D3228">
              <w:rPr>
                <w:spacing w:val="-2"/>
              </w:rPr>
              <w:t>программы</w:t>
            </w:r>
            <w:r w:rsidR="006D3228">
              <w:rPr>
                <w:i w:val="0"/>
              </w:rPr>
              <w:tab/>
            </w:r>
            <w:r w:rsidR="006D3228">
              <w:rPr>
                <w:spacing w:val="-5"/>
              </w:rPr>
              <w:t>102</w:t>
            </w:r>
          </w:hyperlink>
        </w:p>
        <w:p w:rsidR="005D1BC6" w:rsidRDefault="00D55743" w:rsidP="004E587A">
          <w:pPr>
            <w:pStyle w:val="3"/>
            <w:numPr>
              <w:ilvl w:val="1"/>
              <w:numId w:val="90"/>
            </w:numPr>
            <w:tabs>
              <w:tab w:val="left" w:pos="592"/>
              <w:tab w:val="left" w:leader="dot" w:pos="9046"/>
            </w:tabs>
            <w:spacing w:before="121"/>
            <w:ind w:left="592" w:hanging="350"/>
          </w:pPr>
          <w:hyperlink w:anchor="_bookmark14" w:history="1">
            <w:r w:rsidR="006D3228">
              <w:t>Требования</w:t>
            </w:r>
            <w:r w:rsidR="006D3228">
              <w:rPr>
                <w:spacing w:val="-8"/>
              </w:rPr>
              <w:t xml:space="preserve"> </w:t>
            </w:r>
            <w:r w:rsidR="006D3228">
              <w:t>к</w:t>
            </w:r>
            <w:r w:rsidR="006D3228">
              <w:rPr>
                <w:spacing w:val="-10"/>
              </w:rPr>
              <w:t xml:space="preserve"> </w:t>
            </w:r>
            <w:r w:rsidR="006D3228">
              <w:t>практической</w:t>
            </w:r>
            <w:r w:rsidR="006D3228">
              <w:rPr>
                <w:spacing w:val="-7"/>
              </w:rPr>
              <w:t xml:space="preserve"> </w:t>
            </w:r>
            <w:r w:rsidR="006D3228">
              <w:t>подготовке</w:t>
            </w:r>
            <w:r w:rsidR="006D3228">
              <w:rPr>
                <w:spacing w:val="-8"/>
              </w:rPr>
              <w:t xml:space="preserve"> </w:t>
            </w:r>
            <w:r w:rsidR="006D3228">
              <w:rPr>
                <w:spacing w:val="-2"/>
              </w:rPr>
              <w:t>обучающихся</w:t>
            </w:r>
            <w:r w:rsidR="006D3228">
              <w:rPr>
                <w:i w:val="0"/>
              </w:rPr>
              <w:tab/>
            </w:r>
            <w:r w:rsidR="006D3228">
              <w:rPr>
                <w:spacing w:val="-5"/>
              </w:rPr>
              <w:t>104</w:t>
            </w:r>
          </w:hyperlink>
        </w:p>
        <w:p w:rsidR="005D1BC6" w:rsidRDefault="00D55743" w:rsidP="004E587A">
          <w:pPr>
            <w:pStyle w:val="3"/>
            <w:numPr>
              <w:ilvl w:val="1"/>
              <w:numId w:val="90"/>
            </w:numPr>
            <w:tabs>
              <w:tab w:val="left" w:pos="593"/>
              <w:tab w:val="left" w:leader="dot" w:pos="9046"/>
            </w:tabs>
            <w:spacing w:before="121"/>
            <w:ind w:left="593" w:hanging="351"/>
          </w:pPr>
          <w:hyperlink w:anchor="_bookmark15" w:history="1">
            <w:r w:rsidR="006D3228">
              <w:t>Требования</w:t>
            </w:r>
            <w:r w:rsidR="006D3228">
              <w:rPr>
                <w:spacing w:val="-7"/>
              </w:rPr>
              <w:t xml:space="preserve"> </w:t>
            </w:r>
            <w:r w:rsidR="006D3228">
              <w:t>к</w:t>
            </w:r>
            <w:r w:rsidR="006D3228">
              <w:rPr>
                <w:spacing w:val="-9"/>
              </w:rPr>
              <w:t xml:space="preserve"> </w:t>
            </w:r>
            <w:r w:rsidR="006D3228">
              <w:t>организации</w:t>
            </w:r>
            <w:r w:rsidR="006D3228">
              <w:rPr>
                <w:spacing w:val="-6"/>
              </w:rPr>
              <w:t xml:space="preserve"> </w:t>
            </w:r>
            <w:r w:rsidR="006D3228">
              <w:t>воспитания</w:t>
            </w:r>
            <w:r w:rsidR="006D3228">
              <w:rPr>
                <w:spacing w:val="-9"/>
              </w:rPr>
              <w:t xml:space="preserve"> </w:t>
            </w:r>
            <w:r w:rsidR="006D3228">
              <w:rPr>
                <w:spacing w:val="-2"/>
              </w:rPr>
              <w:t>обучающихся</w:t>
            </w:r>
            <w:r w:rsidR="006D3228">
              <w:rPr>
                <w:i w:val="0"/>
              </w:rPr>
              <w:tab/>
            </w:r>
            <w:r w:rsidR="006D3228">
              <w:rPr>
                <w:spacing w:val="-5"/>
              </w:rPr>
              <w:t>105</w:t>
            </w:r>
          </w:hyperlink>
        </w:p>
        <w:p w:rsidR="005D1BC6" w:rsidRDefault="00D55743" w:rsidP="004E587A">
          <w:pPr>
            <w:pStyle w:val="3"/>
            <w:numPr>
              <w:ilvl w:val="1"/>
              <w:numId w:val="90"/>
            </w:numPr>
            <w:tabs>
              <w:tab w:val="left" w:pos="592"/>
              <w:tab w:val="left" w:leader="dot" w:pos="9046"/>
            </w:tabs>
            <w:spacing w:before="118"/>
            <w:ind w:left="592" w:hanging="350"/>
          </w:pPr>
          <w:hyperlink w:anchor="_bookmark16" w:history="1">
            <w:r w:rsidR="006D3228">
              <w:t>Требования</w:t>
            </w:r>
            <w:r w:rsidR="006D3228">
              <w:rPr>
                <w:spacing w:val="-9"/>
              </w:rPr>
              <w:t xml:space="preserve"> </w:t>
            </w:r>
            <w:r w:rsidR="006D3228">
              <w:t>к</w:t>
            </w:r>
            <w:r w:rsidR="006D3228">
              <w:rPr>
                <w:spacing w:val="-9"/>
              </w:rPr>
              <w:t xml:space="preserve"> </w:t>
            </w:r>
            <w:r w:rsidR="006D3228">
              <w:t>кадровым</w:t>
            </w:r>
            <w:r w:rsidR="006D3228">
              <w:rPr>
                <w:spacing w:val="-11"/>
              </w:rPr>
              <w:t xml:space="preserve"> </w:t>
            </w:r>
            <w:r w:rsidR="006D3228">
              <w:t>условиям</w:t>
            </w:r>
            <w:r w:rsidR="006D3228">
              <w:rPr>
                <w:spacing w:val="-9"/>
              </w:rPr>
              <w:t xml:space="preserve"> </w:t>
            </w:r>
            <w:r w:rsidR="006D3228">
              <w:t>реализации</w:t>
            </w:r>
            <w:r w:rsidR="006D3228">
              <w:rPr>
                <w:spacing w:val="-8"/>
              </w:rPr>
              <w:t xml:space="preserve"> </w:t>
            </w:r>
            <w:r w:rsidR="006D3228">
              <w:t>образовательной</w:t>
            </w:r>
            <w:r w:rsidR="006D3228">
              <w:rPr>
                <w:spacing w:val="-9"/>
              </w:rPr>
              <w:t xml:space="preserve"> </w:t>
            </w:r>
            <w:r w:rsidR="006D3228">
              <w:rPr>
                <w:spacing w:val="-2"/>
              </w:rPr>
              <w:t>программы</w:t>
            </w:r>
            <w:r w:rsidR="006D3228">
              <w:rPr>
                <w:i w:val="0"/>
              </w:rPr>
              <w:tab/>
            </w:r>
            <w:r w:rsidR="006D3228">
              <w:rPr>
                <w:spacing w:val="-5"/>
              </w:rPr>
              <w:t>105</w:t>
            </w:r>
          </w:hyperlink>
        </w:p>
        <w:p w:rsidR="005D1BC6" w:rsidRDefault="00D55743" w:rsidP="004E587A">
          <w:pPr>
            <w:pStyle w:val="3"/>
            <w:numPr>
              <w:ilvl w:val="1"/>
              <w:numId w:val="90"/>
            </w:numPr>
            <w:tabs>
              <w:tab w:val="left" w:pos="592"/>
              <w:tab w:val="left" w:leader="dot" w:pos="9046"/>
            </w:tabs>
            <w:spacing w:before="120"/>
            <w:ind w:left="592" w:hanging="350"/>
          </w:pPr>
          <w:hyperlink w:anchor="_bookmark17" w:history="1">
            <w:r w:rsidR="006D3228">
              <w:t>Требования</w:t>
            </w:r>
            <w:r w:rsidR="006D3228">
              <w:rPr>
                <w:spacing w:val="-8"/>
              </w:rPr>
              <w:t xml:space="preserve"> </w:t>
            </w:r>
            <w:r w:rsidR="006D3228">
              <w:t>к</w:t>
            </w:r>
            <w:r w:rsidR="006D3228">
              <w:rPr>
                <w:spacing w:val="-9"/>
              </w:rPr>
              <w:t xml:space="preserve"> </w:t>
            </w:r>
            <w:r w:rsidR="006D3228">
              <w:t>финансовым</w:t>
            </w:r>
            <w:r w:rsidR="006D3228">
              <w:rPr>
                <w:spacing w:val="-9"/>
              </w:rPr>
              <w:t xml:space="preserve"> </w:t>
            </w:r>
            <w:r w:rsidR="006D3228">
              <w:t>условиям</w:t>
            </w:r>
            <w:r w:rsidR="006D3228">
              <w:rPr>
                <w:spacing w:val="-9"/>
              </w:rPr>
              <w:t xml:space="preserve"> </w:t>
            </w:r>
            <w:r w:rsidR="006D3228">
              <w:t>реализации</w:t>
            </w:r>
            <w:r w:rsidR="006D3228">
              <w:rPr>
                <w:spacing w:val="-9"/>
              </w:rPr>
              <w:t xml:space="preserve"> </w:t>
            </w:r>
            <w:r w:rsidR="006D3228">
              <w:t>образовательной</w:t>
            </w:r>
            <w:r w:rsidR="006D3228">
              <w:rPr>
                <w:spacing w:val="-8"/>
              </w:rPr>
              <w:t xml:space="preserve"> </w:t>
            </w:r>
            <w:r w:rsidR="006D3228">
              <w:rPr>
                <w:spacing w:val="-2"/>
              </w:rPr>
              <w:t>программы</w:t>
            </w:r>
            <w:r w:rsidR="006D3228">
              <w:rPr>
                <w:i w:val="0"/>
              </w:rPr>
              <w:tab/>
            </w:r>
            <w:r w:rsidR="006D3228">
              <w:rPr>
                <w:spacing w:val="-5"/>
              </w:rPr>
              <w:t>106</w:t>
            </w:r>
          </w:hyperlink>
        </w:p>
        <w:p w:rsidR="005D1BC6" w:rsidRDefault="00D55743">
          <w:pPr>
            <w:pStyle w:val="11"/>
            <w:spacing w:before="245"/>
          </w:pPr>
          <w:hyperlink w:anchor="_bookmark18" w:history="1">
            <w:r w:rsidR="006D3228">
              <w:t>Раздел</w:t>
            </w:r>
            <w:r w:rsidR="006D3228">
              <w:rPr>
                <w:spacing w:val="-8"/>
              </w:rPr>
              <w:t xml:space="preserve"> </w:t>
            </w:r>
            <w:r w:rsidR="006D3228">
              <w:t>7.</w:t>
            </w:r>
            <w:r w:rsidR="006D3228">
              <w:rPr>
                <w:spacing w:val="-8"/>
              </w:rPr>
              <w:t xml:space="preserve"> </w:t>
            </w:r>
            <w:r w:rsidR="006D3228">
              <w:t>Формирование</w:t>
            </w:r>
            <w:r w:rsidR="006D3228">
              <w:rPr>
                <w:spacing w:val="-9"/>
              </w:rPr>
              <w:t xml:space="preserve"> </w:t>
            </w:r>
            <w:r w:rsidR="006D3228">
              <w:t>оценочных</w:t>
            </w:r>
            <w:r w:rsidR="006D3228">
              <w:rPr>
                <w:spacing w:val="-5"/>
              </w:rPr>
              <w:t xml:space="preserve"> </w:t>
            </w:r>
            <w:r w:rsidR="006D3228">
              <w:t>материалов</w:t>
            </w:r>
            <w:r w:rsidR="006D3228">
              <w:rPr>
                <w:spacing w:val="-7"/>
              </w:rPr>
              <w:t xml:space="preserve"> </w:t>
            </w:r>
            <w:r w:rsidR="006D3228">
              <w:t>для</w:t>
            </w:r>
            <w:r w:rsidR="006D3228">
              <w:rPr>
                <w:spacing w:val="-10"/>
              </w:rPr>
              <w:t xml:space="preserve"> </w:t>
            </w:r>
            <w:r w:rsidR="006D3228">
              <w:t>проведения</w:t>
            </w:r>
            <w:r w:rsidR="006D3228">
              <w:rPr>
                <w:spacing w:val="-8"/>
              </w:rPr>
              <w:t xml:space="preserve"> </w:t>
            </w:r>
            <w:r w:rsidR="006D3228">
              <w:t>государственной</w:t>
            </w:r>
            <w:r w:rsidR="006D3228">
              <w:rPr>
                <w:spacing w:val="-8"/>
              </w:rPr>
              <w:t xml:space="preserve"> </w:t>
            </w:r>
            <w:r w:rsidR="006D3228">
              <w:rPr>
                <w:spacing w:val="-2"/>
              </w:rPr>
              <w:t>итоговой</w:t>
            </w:r>
          </w:hyperlink>
        </w:p>
        <w:p w:rsidR="005D1BC6" w:rsidRDefault="00D55743">
          <w:pPr>
            <w:pStyle w:val="11"/>
            <w:tabs>
              <w:tab w:val="left" w:leader="dot" w:pos="9041"/>
            </w:tabs>
            <w:spacing w:before="2"/>
            <w:rPr>
              <w:rFonts w:ascii="Calibri" w:hAnsi="Calibri"/>
            </w:rPr>
          </w:pPr>
          <w:hyperlink w:anchor="_bookmark18" w:history="1">
            <w:r w:rsidR="006D3228">
              <w:rPr>
                <w:spacing w:val="-2"/>
              </w:rPr>
              <w:t>аттестации</w:t>
            </w:r>
            <w:r w:rsidR="006D3228">
              <w:rPr>
                <w:b w:val="0"/>
              </w:rPr>
              <w:tab/>
            </w:r>
            <w:r w:rsidR="006D3228">
              <w:rPr>
                <w:rFonts w:ascii="Calibri" w:hAnsi="Calibri"/>
                <w:spacing w:val="-5"/>
              </w:rPr>
              <w:t>106</w:t>
            </w:r>
          </w:hyperlink>
        </w:p>
        <w:p w:rsidR="005D1BC6" w:rsidRDefault="00D55743">
          <w:pPr>
            <w:pStyle w:val="11"/>
            <w:tabs>
              <w:tab w:val="left" w:leader="dot" w:pos="9041"/>
            </w:tabs>
            <w:spacing w:before="239"/>
            <w:rPr>
              <w:rFonts w:ascii="Calibri" w:hAnsi="Calibri"/>
            </w:rPr>
          </w:pPr>
          <w:hyperlink w:anchor="_bookmark20" w:history="1">
            <w:r w:rsidR="006D3228">
              <w:t>Приложение</w:t>
            </w:r>
            <w:r w:rsidR="006D3228">
              <w:rPr>
                <w:spacing w:val="-11"/>
              </w:rPr>
              <w:t xml:space="preserve"> </w:t>
            </w:r>
            <w:r w:rsidR="006D3228">
              <w:t>1.</w:t>
            </w:r>
            <w:r w:rsidR="006D3228">
              <w:rPr>
                <w:spacing w:val="-9"/>
              </w:rPr>
              <w:t xml:space="preserve"> </w:t>
            </w:r>
            <w:r w:rsidR="009B5D8D">
              <w:t>П</w:t>
            </w:r>
            <w:r w:rsidR="006D3228">
              <w:t>рограммы</w:t>
            </w:r>
            <w:r w:rsidR="006D3228">
              <w:rPr>
                <w:spacing w:val="-10"/>
              </w:rPr>
              <w:t xml:space="preserve"> </w:t>
            </w:r>
            <w:r w:rsidR="006D3228">
              <w:t>профессиональных</w:t>
            </w:r>
            <w:r w:rsidR="006D3228">
              <w:rPr>
                <w:spacing w:val="-11"/>
              </w:rPr>
              <w:t xml:space="preserve"> </w:t>
            </w:r>
            <w:r w:rsidR="006D3228">
              <w:rPr>
                <w:spacing w:val="-2"/>
              </w:rPr>
              <w:t>модулей</w:t>
            </w:r>
            <w:r w:rsidR="006D3228">
              <w:rPr>
                <w:b w:val="0"/>
              </w:rPr>
              <w:tab/>
            </w:r>
            <w:r w:rsidR="006D3228">
              <w:rPr>
                <w:rFonts w:ascii="Calibri" w:hAnsi="Calibri"/>
                <w:spacing w:val="-5"/>
              </w:rPr>
              <w:t>108</w:t>
            </w:r>
          </w:hyperlink>
        </w:p>
        <w:p w:rsidR="005D1BC6" w:rsidRDefault="00D55743">
          <w:pPr>
            <w:pStyle w:val="4"/>
            <w:tabs>
              <w:tab w:val="left" w:leader="dot" w:pos="9046"/>
            </w:tabs>
            <w:rPr>
              <w:b w:val="0"/>
              <w:sz w:val="20"/>
            </w:rPr>
          </w:pPr>
          <w:hyperlink w:anchor="_bookmark21" w:history="1">
            <w:r w:rsidR="006D3228">
              <w:rPr>
                <w:sz w:val="20"/>
              </w:rPr>
              <w:t>Приложение</w:t>
            </w:r>
            <w:r w:rsidR="006D3228">
              <w:rPr>
                <w:spacing w:val="-11"/>
                <w:sz w:val="20"/>
              </w:rPr>
              <w:t xml:space="preserve"> </w:t>
            </w:r>
            <w:r w:rsidR="006D3228">
              <w:rPr>
                <w:spacing w:val="-5"/>
                <w:sz w:val="20"/>
              </w:rPr>
              <w:t>1.1</w:t>
            </w:r>
            <w:r w:rsidR="006D3228">
              <w:rPr>
                <w:b w:val="0"/>
                <w:i w:val="0"/>
                <w:sz w:val="20"/>
              </w:rPr>
              <w:tab/>
            </w:r>
            <w:r w:rsidR="006D3228">
              <w:rPr>
                <w:b w:val="0"/>
                <w:spacing w:val="-5"/>
                <w:sz w:val="20"/>
              </w:rPr>
              <w:t>108</w:t>
            </w:r>
          </w:hyperlink>
        </w:p>
        <w:p w:rsidR="005D1BC6" w:rsidRDefault="00D55743">
          <w:pPr>
            <w:pStyle w:val="21"/>
            <w:tabs>
              <w:tab w:val="left" w:leader="dot" w:pos="9046"/>
            </w:tabs>
            <w:rPr>
              <w:b w:val="0"/>
            </w:rPr>
          </w:pPr>
          <w:hyperlink w:anchor="_bookmark22" w:history="1">
            <w:r w:rsidR="006D3228">
              <w:t>Приложение</w:t>
            </w:r>
            <w:r w:rsidR="006D3228">
              <w:rPr>
                <w:spacing w:val="-11"/>
              </w:rPr>
              <w:t xml:space="preserve"> </w:t>
            </w:r>
            <w:r w:rsidR="006D3228">
              <w:rPr>
                <w:spacing w:val="-5"/>
              </w:rPr>
              <w:t>1.2</w:t>
            </w:r>
            <w:r w:rsidR="006D3228">
              <w:tab/>
            </w:r>
            <w:r w:rsidR="006D3228">
              <w:rPr>
                <w:b w:val="0"/>
                <w:spacing w:val="-5"/>
              </w:rPr>
              <w:t>125</w:t>
            </w:r>
          </w:hyperlink>
        </w:p>
        <w:p w:rsidR="005D1BC6" w:rsidRDefault="00D55743">
          <w:pPr>
            <w:pStyle w:val="21"/>
            <w:tabs>
              <w:tab w:val="left" w:leader="dot" w:pos="9046"/>
            </w:tabs>
            <w:rPr>
              <w:b w:val="0"/>
            </w:rPr>
          </w:pPr>
          <w:hyperlink w:anchor="_bookmark23" w:history="1">
            <w:r w:rsidR="006D3228">
              <w:t>Приложение</w:t>
            </w:r>
            <w:r w:rsidR="006D3228">
              <w:rPr>
                <w:spacing w:val="-11"/>
              </w:rPr>
              <w:t xml:space="preserve"> </w:t>
            </w:r>
            <w:r w:rsidR="006D3228">
              <w:rPr>
                <w:spacing w:val="-5"/>
              </w:rPr>
              <w:t>1.3</w:t>
            </w:r>
            <w:r w:rsidR="006D3228">
              <w:tab/>
            </w:r>
            <w:r w:rsidR="006D3228">
              <w:rPr>
                <w:b w:val="0"/>
                <w:spacing w:val="-5"/>
              </w:rPr>
              <w:t>141</w:t>
            </w:r>
          </w:hyperlink>
        </w:p>
        <w:p w:rsidR="005D1BC6" w:rsidRDefault="00D55743">
          <w:pPr>
            <w:pStyle w:val="21"/>
            <w:tabs>
              <w:tab w:val="left" w:leader="dot" w:pos="9046"/>
            </w:tabs>
            <w:spacing w:before="118"/>
            <w:rPr>
              <w:b w:val="0"/>
            </w:rPr>
          </w:pPr>
          <w:hyperlink w:anchor="_bookmark24" w:history="1">
            <w:r w:rsidR="006D3228">
              <w:t>Приложение</w:t>
            </w:r>
            <w:r w:rsidR="006D3228">
              <w:rPr>
                <w:spacing w:val="-11"/>
              </w:rPr>
              <w:t xml:space="preserve"> </w:t>
            </w:r>
            <w:r w:rsidR="006D3228">
              <w:rPr>
                <w:spacing w:val="-5"/>
              </w:rPr>
              <w:t>1.4</w:t>
            </w:r>
            <w:r w:rsidR="006D3228">
              <w:tab/>
            </w:r>
            <w:r w:rsidR="006D3228">
              <w:rPr>
                <w:b w:val="0"/>
                <w:spacing w:val="-5"/>
              </w:rPr>
              <w:t>162</w:t>
            </w:r>
          </w:hyperlink>
        </w:p>
        <w:p w:rsidR="005D1BC6" w:rsidRDefault="00D55743">
          <w:pPr>
            <w:pStyle w:val="21"/>
            <w:tabs>
              <w:tab w:val="left" w:leader="dot" w:pos="9046"/>
            </w:tabs>
            <w:spacing w:before="120"/>
            <w:rPr>
              <w:b w:val="0"/>
            </w:rPr>
          </w:pPr>
          <w:hyperlink w:anchor="_bookmark25" w:history="1">
            <w:r w:rsidR="006D3228">
              <w:t>Приложение</w:t>
            </w:r>
            <w:r w:rsidR="006D3228">
              <w:rPr>
                <w:spacing w:val="-11"/>
              </w:rPr>
              <w:t xml:space="preserve"> </w:t>
            </w:r>
            <w:r w:rsidR="006D3228">
              <w:rPr>
                <w:spacing w:val="-5"/>
              </w:rPr>
              <w:t>1.5</w:t>
            </w:r>
            <w:r w:rsidR="006D3228">
              <w:tab/>
            </w:r>
            <w:r w:rsidR="006D3228">
              <w:rPr>
                <w:b w:val="0"/>
                <w:spacing w:val="-5"/>
              </w:rPr>
              <w:t>187</w:t>
            </w:r>
          </w:hyperlink>
        </w:p>
        <w:p w:rsidR="005D1BC6" w:rsidRDefault="00D55743">
          <w:pPr>
            <w:pStyle w:val="11"/>
            <w:tabs>
              <w:tab w:val="left" w:leader="dot" w:pos="9041"/>
            </w:tabs>
            <w:spacing w:before="247"/>
            <w:rPr>
              <w:rFonts w:ascii="Calibri" w:hAnsi="Calibri"/>
            </w:rPr>
          </w:pPr>
          <w:hyperlink w:anchor="_bookmark26" w:history="1">
            <w:r w:rsidR="006D3228">
              <w:t>Приложение</w:t>
            </w:r>
            <w:r w:rsidR="006D3228">
              <w:rPr>
                <w:spacing w:val="-9"/>
              </w:rPr>
              <w:t xml:space="preserve"> </w:t>
            </w:r>
            <w:r w:rsidR="006D3228">
              <w:t>2</w:t>
            </w:r>
            <w:r w:rsidR="006D3228">
              <w:rPr>
                <w:spacing w:val="-8"/>
              </w:rPr>
              <w:t xml:space="preserve"> </w:t>
            </w:r>
            <w:r w:rsidR="009B5D8D">
              <w:t>П</w:t>
            </w:r>
            <w:r w:rsidR="006D3228">
              <w:t>рограммы</w:t>
            </w:r>
            <w:r w:rsidR="006D3228">
              <w:rPr>
                <w:spacing w:val="-9"/>
              </w:rPr>
              <w:t xml:space="preserve"> </w:t>
            </w:r>
            <w:r w:rsidR="006D3228">
              <w:t>учебных</w:t>
            </w:r>
            <w:r w:rsidR="006D3228">
              <w:rPr>
                <w:spacing w:val="-9"/>
              </w:rPr>
              <w:t xml:space="preserve"> </w:t>
            </w:r>
            <w:r w:rsidR="006D3228">
              <w:rPr>
                <w:spacing w:val="-2"/>
              </w:rPr>
              <w:t>дисциплин</w:t>
            </w:r>
            <w:r w:rsidR="006D3228">
              <w:rPr>
                <w:b w:val="0"/>
              </w:rPr>
              <w:tab/>
            </w:r>
            <w:r w:rsidR="006D3228">
              <w:rPr>
                <w:rFonts w:ascii="Calibri" w:hAnsi="Calibri"/>
                <w:spacing w:val="-5"/>
              </w:rPr>
              <w:t>210</w:t>
            </w:r>
          </w:hyperlink>
        </w:p>
        <w:p w:rsidR="005D1BC6" w:rsidRDefault="00D55743">
          <w:pPr>
            <w:pStyle w:val="4"/>
            <w:tabs>
              <w:tab w:val="left" w:leader="dot" w:pos="9046"/>
            </w:tabs>
            <w:rPr>
              <w:b w:val="0"/>
              <w:sz w:val="20"/>
            </w:rPr>
          </w:pPr>
          <w:hyperlink w:anchor="_bookmark27" w:history="1">
            <w:r w:rsidR="006D3228">
              <w:rPr>
                <w:sz w:val="20"/>
              </w:rPr>
              <w:t>Приложение</w:t>
            </w:r>
            <w:r w:rsidR="006D3228">
              <w:rPr>
                <w:spacing w:val="-11"/>
                <w:sz w:val="20"/>
              </w:rPr>
              <w:t xml:space="preserve"> </w:t>
            </w:r>
            <w:r w:rsidR="006D3228">
              <w:rPr>
                <w:spacing w:val="-5"/>
                <w:sz w:val="20"/>
              </w:rPr>
              <w:t>2.1</w:t>
            </w:r>
            <w:r w:rsidR="006D3228">
              <w:rPr>
                <w:b w:val="0"/>
                <w:i w:val="0"/>
                <w:sz w:val="20"/>
              </w:rPr>
              <w:tab/>
            </w:r>
            <w:r w:rsidR="006D3228">
              <w:rPr>
                <w:b w:val="0"/>
                <w:spacing w:val="-5"/>
                <w:sz w:val="20"/>
              </w:rPr>
              <w:t>210</w:t>
            </w:r>
          </w:hyperlink>
        </w:p>
        <w:p w:rsidR="005D1BC6" w:rsidRDefault="00D55743">
          <w:pPr>
            <w:pStyle w:val="21"/>
            <w:tabs>
              <w:tab w:val="left" w:leader="dot" w:pos="9046"/>
            </w:tabs>
            <w:rPr>
              <w:b w:val="0"/>
            </w:rPr>
          </w:pPr>
          <w:hyperlink w:anchor="_bookmark28" w:history="1">
            <w:r w:rsidR="006D3228">
              <w:t>Приложение</w:t>
            </w:r>
            <w:r w:rsidR="006D3228">
              <w:rPr>
                <w:spacing w:val="-11"/>
              </w:rPr>
              <w:t xml:space="preserve"> </w:t>
            </w:r>
            <w:r w:rsidR="006D3228">
              <w:rPr>
                <w:spacing w:val="-5"/>
              </w:rPr>
              <w:t>2.2</w:t>
            </w:r>
            <w:r w:rsidR="006D3228">
              <w:tab/>
            </w:r>
            <w:r w:rsidR="006D3228">
              <w:rPr>
                <w:b w:val="0"/>
                <w:spacing w:val="-5"/>
              </w:rPr>
              <w:t>221</w:t>
            </w:r>
          </w:hyperlink>
        </w:p>
        <w:p w:rsidR="005D1BC6" w:rsidRDefault="00D55743">
          <w:pPr>
            <w:pStyle w:val="21"/>
            <w:tabs>
              <w:tab w:val="left" w:leader="dot" w:pos="9046"/>
            </w:tabs>
            <w:spacing w:before="118"/>
            <w:rPr>
              <w:b w:val="0"/>
            </w:rPr>
          </w:pPr>
          <w:hyperlink w:anchor="_bookmark29" w:history="1">
            <w:r w:rsidR="006D3228">
              <w:t>Приложение</w:t>
            </w:r>
            <w:r w:rsidR="006D3228">
              <w:rPr>
                <w:spacing w:val="-11"/>
              </w:rPr>
              <w:t xml:space="preserve"> </w:t>
            </w:r>
            <w:r w:rsidR="006D3228">
              <w:rPr>
                <w:spacing w:val="-5"/>
              </w:rPr>
              <w:t>2.3</w:t>
            </w:r>
            <w:r w:rsidR="006D3228">
              <w:tab/>
            </w:r>
            <w:r w:rsidR="006D3228">
              <w:rPr>
                <w:b w:val="0"/>
                <w:spacing w:val="-5"/>
              </w:rPr>
              <w:t>237</w:t>
            </w:r>
          </w:hyperlink>
        </w:p>
        <w:p w:rsidR="005D1BC6" w:rsidRDefault="00D55743">
          <w:pPr>
            <w:pStyle w:val="21"/>
            <w:tabs>
              <w:tab w:val="left" w:leader="dot" w:pos="9046"/>
            </w:tabs>
            <w:spacing w:before="120"/>
            <w:rPr>
              <w:b w:val="0"/>
            </w:rPr>
          </w:pPr>
          <w:hyperlink w:anchor="_bookmark30" w:history="1">
            <w:r w:rsidR="006D3228">
              <w:t>Приложение</w:t>
            </w:r>
            <w:r w:rsidR="006D3228">
              <w:rPr>
                <w:spacing w:val="-11"/>
              </w:rPr>
              <w:t xml:space="preserve"> </w:t>
            </w:r>
            <w:r w:rsidR="006D3228">
              <w:rPr>
                <w:spacing w:val="-5"/>
              </w:rPr>
              <w:t>2.4</w:t>
            </w:r>
            <w:r w:rsidR="006D3228">
              <w:tab/>
            </w:r>
            <w:r w:rsidR="006D3228">
              <w:rPr>
                <w:b w:val="0"/>
                <w:spacing w:val="-5"/>
              </w:rPr>
              <w:t>250</w:t>
            </w:r>
          </w:hyperlink>
        </w:p>
        <w:p w:rsidR="005D1BC6" w:rsidRDefault="00D55743">
          <w:pPr>
            <w:pStyle w:val="21"/>
            <w:tabs>
              <w:tab w:val="left" w:leader="dot" w:pos="9046"/>
            </w:tabs>
            <w:rPr>
              <w:b w:val="0"/>
            </w:rPr>
          </w:pPr>
          <w:hyperlink w:anchor="_bookmark31" w:history="1">
            <w:r w:rsidR="006D3228">
              <w:t>Приложение</w:t>
            </w:r>
            <w:r w:rsidR="006D3228">
              <w:rPr>
                <w:spacing w:val="-11"/>
              </w:rPr>
              <w:t xml:space="preserve"> </w:t>
            </w:r>
            <w:r w:rsidR="006D3228">
              <w:rPr>
                <w:spacing w:val="-5"/>
              </w:rPr>
              <w:t>2.5</w:t>
            </w:r>
            <w:r w:rsidR="006D3228">
              <w:tab/>
            </w:r>
            <w:r w:rsidR="006D3228">
              <w:rPr>
                <w:b w:val="0"/>
                <w:spacing w:val="-5"/>
              </w:rPr>
              <w:t>266</w:t>
            </w:r>
          </w:hyperlink>
        </w:p>
        <w:p w:rsidR="005D1BC6" w:rsidRDefault="00D55743">
          <w:pPr>
            <w:pStyle w:val="21"/>
            <w:tabs>
              <w:tab w:val="left" w:leader="dot" w:pos="9046"/>
            </w:tabs>
            <w:spacing w:before="120"/>
            <w:rPr>
              <w:b w:val="0"/>
            </w:rPr>
          </w:pPr>
          <w:hyperlink w:anchor="_bookmark32" w:history="1">
            <w:r w:rsidR="006D3228">
              <w:t>Приложение</w:t>
            </w:r>
            <w:r w:rsidR="006D3228">
              <w:rPr>
                <w:spacing w:val="-11"/>
              </w:rPr>
              <w:t xml:space="preserve"> </w:t>
            </w:r>
            <w:r w:rsidR="006D3228">
              <w:rPr>
                <w:spacing w:val="-5"/>
              </w:rPr>
              <w:t>2.6</w:t>
            </w:r>
            <w:r w:rsidR="006D3228">
              <w:tab/>
            </w:r>
            <w:r w:rsidR="006D3228">
              <w:rPr>
                <w:b w:val="0"/>
                <w:spacing w:val="-5"/>
              </w:rPr>
              <w:t>277</w:t>
            </w:r>
          </w:hyperlink>
        </w:p>
        <w:p w:rsidR="005D1BC6" w:rsidRDefault="00D55743">
          <w:pPr>
            <w:pStyle w:val="21"/>
            <w:tabs>
              <w:tab w:val="left" w:leader="dot" w:pos="9046"/>
            </w:tabs>
            <w:spacing w:after="20"/>
            <w:rPr>
              <w:b w:val="0"/>
            </w:rPr>
          </w:pPr>
          <w:hyperlink w:anchor="_bookmark33" w:history="1">
            <w:r w:rsidR="006D3228">
              <w:t>Приложение</w:t>
            </w:r>
            <w:r w:rsidR="006D3228">
              <w:rPr>
                <w:spacing w:val="-11"/>
              </w:rPr>
              <w:t xml:space="preserve"> </w:t>
            </w:r>
            <w:r w:rsidR="006D3228">
              <w:rPr>
                <w:spacing w:val="-5"/>
              </w:rPr>
              <w:t>2.7</w:t>
            </w:r>
            <w:r w:rsidR="006D3228">
              <w:tab/>
            </w:r>
            <w:r w:rsidR="006D3228">
              <w:rPr>
                <w:b w:val="0"/>
                <w:spacing w:val="-5"/>
              </w:rPr>
              <w:t>286</w:t>
            </w:r>
          </w:hyperlink>
        </w:p>
        <w:p w:rsidR="005D1BC6" w:rsidRDefault="00D55743">
          <w:pPr>
            <w:pStyle w:val="21"/>
            <w:tabs>
              <w:tab w:val="right" w:leader="dot" w:pos="9349"/>
            </w:tabs>
            <w:spacing w:before="68"/>
            <w:rPr>
              <w:b w:val="0"/>
            </w:rPr>
          </w:pPr>
          <w:hyperlink w:anchor="_bookmark34" w:history="1">
            <w:r w:rsidR="006D3228">
              <w:t>Приложение</w:t>
            </w:r>
            <w:r w:rsidR="006D3228">
              <w:rPr>
                <w:spacing w:val="-11"/>
              </w:rPr>
              <w:t xml:space="preserve"> </w:t>
            </w:r>
            <w:r w:rsidR="006D3228">
              <w:rPr>
                <w:spacing w:val="-5"/>
              </w:rPr>
              <w:t>2.8</w:t>
            </w:r>
            <w:r w:rsidR="006D3228">
              <w:tab/>
            </w:r>
            <w:r w:rsidR="006D3228">
              <w:rPr>
                <w:b w:val="0"/>
                <w:spacing w:val="-5"/>
              </w:rPr>
              <w:t>294</w:t>
            </w:r>
          </w:hyperlink>
        </w:p>
        <w:p w:rsidR="005D1BC6" w:rsidRDefault="00D55743">
          <w:pPr>
            <w:pStyle w:val="21"/>
            <w:tabs>
              <w:tab w:val="right" w:leader="dot" w:pos="9349"/>
            </w:tabs>
            <w:rPr>
              <w:b w:val="0"/>
            </w:rPr>
          </w:pPr>
          <w:hyperlink w:anchor="_bookmark35" w:history="1">
            <w:r w:rsidR="006D3228">
              <w:t>Приложение</w:t>
            </w:r>
            <w:r w:rsidR="006D3228">
              <w:rPr>
                <w:spacing w:val="-11"/>
              </w:rPr>
              <w:t xml:space="preserve"> </w:t>
            </w:r>
            <w:r w:rsidR="006D3228">
              <w:rPr>
                <w:spacing w:val="-5"/>
              </w:rPr>
              <w:t>2.9</w:t>
            </w:r>
            <w:r w:rsidR="006D3228">
              <w:tab/>
            </w:r>
            <w:r w:rsidR="006D3228">
              <w:rPr>
                <w:b w:val="0"/>
                <w:spacing w:val="-5"/>
              </w:rPr>
              <w:t>309</w:t>
            </w:r>
          </w:hyperlink>
        </w:p>
        <w:p w:rsidR="005D1BC6" w:rsidRDefault="00D55743">
          <w:pPr>
            <w:pStyle w:val="21"/>
            <w:tabs>
              <w:tab w:val="right" w:leader="dot" w:pos="9349"/>
            </w:tabs>
            <w:rPr>
              <w:b w:val="0"/>
            </w:rPr>
          </w:pPr>
          <w:hyperlink w:anchor="_bookmark36" w:history="1">
            <w:r w:rsidR="006D3228">
              <w:t>Приложение</w:t>
            </w:r>
            <w:r w:rsidR="006D3228">
              <w:rPr>
                <w:spacing w:val="-11"/>
              </w:rPr>
              <w:t xml:space="preserve"> </w:t>
            </w:r>
            <w:r w:rsidR="006D3228">
              <w:rPr>
                <w:spacing w:val="-4"/>
              </w:rPr>
              <w:t>2.10</w:t>
            </w:r>
            <w:r w:rsidR="006D3228">
              <w:tab/>
            </w:r>
            <w:r w:rsidR="006D3228">
              <w:rPr>
                <w:b w:val="0"/>
                <w:spacing w:val="-5"/>
              </w:rPr>
              <w:t>320</w:t>
            </w:r>
          </w:hyperlink>
        </w:p>
        <w:p w:rsidR="005D1BC6" w:rsidRDefault="00D55743">
          <w:pPr>
            <w:pStyle w:val="21"/>
            <w:tabs>
              <w:tab w:val="right" w:leader="dot" w:pos="9349"/>
            </w:tabs>
            <w:spacing w:before="120"/>
            <w:rPr>
              <w:b w:val="0"/>
            </w:rPr>
          </w:pPr>
          <w:hyperlink w:anchor="_bookmark37" w:history="1">
            <w:r w:rsidR="006D3228">
              <w:t>Приложение</w:t>
            </w:r>
            <w:r w:rsidR="006D3228">
              <w:rPr>
                <w:spacing w:val="-11"/>
              </w:rPr>
              <w:t xml:space="preserve"> </w:t>
            </w:r>
            <w:r w:rsidR="006D3228">
              <w:rPr>
                <w:spacing w:val="-4"/>
              </w:rPr>
              <w:t>2.11</w:t>
            </w:r>
            <w:r w:rsidR="006D3228">
              <w:tab/>
            </w:r>
            <w:r w:rsidR="006D3228">
              <w:rPr>
                <w:b w:val="0"/>
                <w:spacing w:val="-5"/>
              </w:rPr>
              <w:t>329</w:t>
            </w:r>
          </w:hyperlink>
        </w:p>
        <w:p w:rsidR="005D1BC6" w:rsidRDefault="00D55743">
          <w:pPr>
            <w:pStyle w:val="21"/>
            <w:tabs>
              <w:tab w:val="right" w:leader="dot" w:pos="9349"/>
            </w:tabs>
            <w:spacing w:before="120"/>
            <w:rPr>
              <w:b w:val="0"/>
            </w:rPr>
          </w:pPr>
          <w:hyperlink w:anchor="_bookmark38" w:history="1">
            <w:r w:rsidR="006D3228">
              <w:t>Приложение</w:t>
            </w:r>
            <w:r w:rsidR="006D3228">
              <w:rPr>
                <w:spacing w:val="-11"/>
              </w:rPr>
              <w:t xml:space="preserve"> </w:t>
            </w:r>
            <w:r w:rsidR="006D3228">
              <w:rPr>
                <w:spacing w:val="-4"/>
              </w:rPr>
              <w:t>2.12</w:t>
            </w:r>
            <w:r w:rsidR="006D3228">
              <w:tab/>
            </w:r>
            <w:r w:rsidR="006D3228">
              <w:rPr>
                <w:b w:val="0"/>
                <w:spacing w:val="-5"/>
              </w:rPr>
              <w:t>340</w:t>
            </w:r>
          </w:hyperlink>
        </w:p>
        <w:p w:rsidR="005D1BC6" w:rsidRDefault="00D55743">
          <w:pPr>
            <w:pStyle w:val="21"/>
            <w:tabs>
              <w:tab w:val="right" w:leader="dot" w:pos="9349"/>
            </w:tabs>
            <w:rPr>
              <w:b w:val="0"/>
            </w:rPr>
          </w:pPr>
          <w:hyperlink w:anchor="_bookmark39" w:history="1">
            <w:r w:rsidR="006D3228">
              <w:t>Приложение</w:t>
            </w:r>
            <w:r w:rsidR="006D3228">
              <w:rPr>
                <w:spacing w:val="-11"/>
              </w:rPr>
              <w:t xml:space="preserve"> </w:t>
            </w:r>
            <w:r w:rsidR="006D3228">
              <w:rPr>
                <w:spacing w:val="-4"/>
              </w:rPr>
              <w:t>2.13</w:t>
            </w:r>
            <w:r w:rsidR="006D3228">
              <w:tab/>
            </w:r>
            <w:r w:rsidR="006D3228">
              <w:rPr>
                <w:b w:val="0"/>
                <w:spacing w:val="-5"/>
              </w:rPr>
              <w:t>354</w:t>
            </w:r>
          </w:hyperlink>
        </w:p>
        <w:p w:rsidR="005D1BC6" w:rsidRDefault="00D55743">
          <w:pPr>
            <w:pStyle w:val="21"/>
            <w:tabs>
              <w:tab w:val="right" w:leader="dot" w:pos="9349"/>
            </w:tabs>
            <w:spacing w:before="118"/>
            <w:rPr>
              <w:b w:val="0"/>
            </w:rPr>
          </w:pPr>
          <w:hyperlink w:anchor="_bookmark40" w:history="1">
            <w:r w:rsidR="006D3228">
              <w:t>Приложение</w:t>
            </w:r>
            <w:r w:rsidR="006D3228">
              <w:rPr>
                <w:spacing w:val="-11"/>
              </w:rPr>
              <w:t xml:space="preserve"> </w:t>
            </w:r>
            <w:r w:rsidR="006D3228">
              <w:rPr>
                <w:spacing w:val="-4"/>
              </w:rPr>
              <w:t>2.14</w:t>
            </w:r>
            <w:r w:rsidR="006D3228">
              <w:tab/>
            </w:r>
            <w:r w:rsidR="006D3228">
              <w:rPr>
                <w:b w:val="0"/>
                <w:spacing w:val="-5"/>
              </w:rPr>
              <w:t>369</w:t>
            </w:r>
          </w:hyperlink>
        </w:p>
        <w:p w:rsidR="005D1BC6" w:rsidRDefault="00D55743">
          <w:pPr>
            <w:pStyle w:val="11"/>
            <w:tabs>
              <w:tab w:val="right" w:leader="dot" w:pos="9344"/>
            </w:tabs>
            <w:spacing w:before="246"/>
            <w:rPr>
              <w:rFonts w:ascii="Calibri" w:hAnsi="Calibri"/>
            </w:rPr>
          </w:pPr>
          <w:hyperlink w:anchor="_bookmark41" w:history="1">
            <w:r w:rsidR="006D3228">
              <w:t>Приложение</w:t>
            </w:r>
            <w:r w:rsidR="006D3228">
              <w:rPr>
                <w:spacing w:val="-9"/>
              </w:rPr>
              <w:t xml:space="preserve"> </w:t>
            </w:r>
            <w:r w:rsidR="009B5D8D">
              <w:t xml:space="preserve">3. </w:t>
            </w:r>
            <w:r w:rsidR="006D3228">
              <w:t>РАБОЧАЯ</w:t>
            </w:r>
            <w:r w:rsidR="006D3228">
              <w:rPr>
                <w:spacing w:val="-8"/>
              </w:rPr>
              <w:t xml:space="preserve"> </w:t>
            </w:r>
            <w:r w:rsidR="006D3228">
              <w:t>ПРОГРАММА</w:t>
            </w:r>
            <w:r w:rsidR="006D3228">
              <w:rPr>
                <w:spacing w:val="-10"/>
              </w:rPr>
              <w:t xml:space="preserve"> </w:t>
            </w:r>
            <w:r w:rsidR="006D3228">
              <w:rPr>
                <w:spacing w:val="-2"/>
              </w:rPr>
              <w:t>ВОСПИТАНИЯ</w:t>
            </w:r>
            <w:r w:rsidR="006D3228">
              <w:rPr>
                <w:b w:val="0"/>
              </w:rPr>
              <w:tab/>
            </w:r>
            <w:r w:rsidR="006D3228">
              <w:rPr>
                <w:rFonts w:ascii="Calibri" w:hAnsi="Calibri"/>
                <w:spacing w:val="-5"/>
              </w:rPr>
              <w:t>378</w:t>
            </w:r>
          </w:hyperlink>
        </w:p>
        <w:p w:rsidR="005D1BC6" w:rsidRDefault="00D55743">
          <w:pPr>
            <w:pStyle w:val="11"/>
            <w:tabs>
              <w:tab w:val="right" w:leader="dot" w:pos="9344"/>
            </w:tabs>
            <w:spacing w:before="241"/>
            <w:rPr>
              <w:rFonts w:ascii="Calibri" w:hAnsi="Calibri"/>
            </w:rPr>
          </w:pPr>
          <w:hyperlink w:anchor="_bookmark42" w:history="1">
            <w:r w:rsidR="006D3228">
              <w:t>Приложение</w:t>
            </w:r>
            <w:r w:rsidR="006D3228">
              <w:rPr>
                <w:spacing w:val="-9"/>
              </w:rPr>
              <w:t xml:space="preserve"> </w:t>
            </w:r>
            <w:r w:rsidR="006D3228">
              <w:t>4.</w:t>
            </w:r>
            <w:r w:rsidR="006D3228">
              <w:rPr>
                <w:spacing w:val="-9"/>
              </w:rPr>
              <w:t xml:space="preserve"> </w:t>
            </w:r>
            <w:r w:rsidR="006D3228">
              <w:t>ОЦЕНОЧНЫЕ</w:t>
            </w:r>
            <w:r w:rsidR="006D3228">
              <w:rPr>
                <w:spacing w:val="-9"/>
              </w:rPr>
              <w:t xml:space="preserve"> </w:t>
            </w:r>
            <w:r w:rsidR="006D3228">
              <w:t>МАТЕРИАЛЫ</w:t>
            </w:r>
            <w:r w:rsidR="006D3228">
              <w:rPr>
                <w:spacing w:val="-7"/>
              </w:rPr>
              <w:t xml:space="preserve"> </w:t>
            </w:r>
            <w:r w:rsidR="006D3228">
              <w:t>ДЛЯ</w:t>
            </w:r>
            <w:r w:rsidR="006D3228">
              <w:rPr>
                <w:spacing w:val="-9"/>
              </w:rPr>
              <w:t xml:space="preserve"> </w:t>
            </w:r>
            <w:r w:rsidR="006D3228">
              <w:rPr>
                <w:spacing w:val="-5"/>
              </w:rPr>
              <w:t>ГИА</w:t>
            </w:r>
            <w:r w:rsidR="006D3228">
              <w:rPr>
                <w:b w:val="0"/>
              </w:rPr>
              <w:tab/>
            </w:r>
            <w:r w:rsidR="006D3228">
              <w:rPr>
                <w:rFonts w:ascii="Calibri" w:hAnsi="Calibri"/>
                <w:spacing w:val="-5"/>
              </w:rPr>
              <w:t>394</w:t>
            </w:r>
          </w:hyperlink>
        </w:p>
      </w:sdtContent>
    </w:sdt>
    <w:p w:rsidR="005D1BC6" w:rsidRDefault="005D1BC6">
      <w:pPr>
        <w:pStyle w:val="11"/>
        <w:rPr>
          <w:rFonts w:ascii="Calibri" w:hAnsi="Calibri"/>
        </w:rPr>
        <w:sectPr w:rsidR="005D1BC6">
          <w:type w:val="continuous"/>
          <w:pgSz w:w="11910" w:h="16840"/>
          <w:pgMar w:top="1059" w:right="566" w:bottom="1899" w:left="1700" w:header="0" w:footer="1298" w:gutter="0"/>
          <w:cols w:space="720"/>
        </w:sectPr>
      </w:pPr>
    </w:p>
    <w:p w:rsidR="005D1BC6" w:rsidRDefault="006D3228">
      <w:pPr>
        <w:pStyle w:val="2"/>
        <w:spacing w:before="74"/>
        <w:ind w:left="851"/>
        <w:jc w:val="left"/>
      </w:pPr>
      <w:bookmarkStart w:id="1" w:name="_bookmark0"/>
      <w:bookmarkEnd w:id="1"/>
      <w:r>
        <w:lastRenderedPageBreak/>
        <w:t>Раздел</w:t>
      </w:r>
      <w:r>
        <w:rPr>
          <w:spacing w:val="-2"/>
        </w:rPr>
        <w:t xml:space="preserve"> </w:t>
      </w:r>
      <w:r>
        <w:t>1. Общие</w:t>
      </w:r>
      <w:r>
        <w:rPr>
          <w:spacing w:val="-1"/>
        </w:rPr>
        <w:t xml:space="preserve"> </w:t>
      </w:r>
      <w:r>
        <w:rPr>
          <w:spacing w:val="-2"/>
        </w:rPr>
        <w:t>положения</w:t>
      </w:r>
    </w:p>
    <w:p w:rsidR="005D1BC6" w:rsidRDefault="006D3228" w:rsidP="004E587A">
      <w:pPr>
        <w:pStyle w:val="a5"/>
        <w:numPr>
          <w:ilvl w:val="1"/>
          <w:numId w:val="89"/>
        </w:numPr>
        <w:tabs>
          <w:tab w:val="left" w:pos="1306"/>
        </w:tabs>
        <w:spacing w:before="194" w:line="276" w:lineRule="auto"/>
        <w:ind w:right="279" w:firstLine="707"/>
        <w:jc w:val="both"/>
        <w:rPr>
          <w:sz w:val="24"/>
        </w:rPr>
      </w:pPr>
      <w:r>
        <w:rPr>
          <w:sz w:val="24"/>
        </w:rPr>
        <w:t xml:space="preserve">Настоящая ПОП СПО по специальности 43.02.16 Туризм и гостеприимство разработана на основе федерального государственного образовательного стандарта среднего профессионального образования по специальности 43.02.16 Туризм и гостеприимство, утвержденного Приказом </w:t>
      </w:r>
      <w:proofErr w:type="spellStart"/>
      <w:r>
        <w:rPr>
          <w:sz w:val="24"/>
        </w:rPr>
        <w:t>Минпросвещения</w:t>
      </w:r>
      <w:proofErr w:type="spellEnd"/>
      <w:r>
        <w:rPr>
          <w:sz w:val="24"/>
        </w:rPr>
        <w:t xml:space="preserve"> России от 12.12.2022 № 1100 (далее – ФГОС СПО).</w:t>
      </w:r>
    </w:p>
    <w:p w:rsidR="005D1BC6" w:rsidRDefault="006D3228">
      <w:pPr>
        <w:pStyle w:val="a3"/>
        <w:spacing w:line="276" w:lineRule="auto"/>
        <w:ind w:left="143" w:right="279" w:firstLine="707"/>
        <w:jc w:val="both"/>
      </w:pPr>
      <w:r>
        <w:t>ПОП определяет рекомендованный объем и содержание среднего профессионального образования по специальности 43.02.16 Туризм и гостеприимство, планируемые результаты освоения образовательной программы, примерные условия образовательной деятельности.</w:t>
      </w:r>
    </w:p>
    <w:p w:rsidR="005D1BC6" w:rsidRDefault="006D3228">
      <w:pPr>
        <w:pStyle w:val="a3"/>
        <w:spacing w:line="276" w:lineRule="auto"/>
        <w:ind w:left="143" w:right="291" w:firstLine="707"/>
        <w:jc w:val="both"/>
      </w:pPr>
      <w:r>
        <w:t>ПОП разработана для реализации образовательной программы на базе среднего общего образования.</w:t>
      </w:r>
    </w:p>
    <w:p w:rsidR="005D1BC6" w:rsidRDefault="006D3228">
      <w:pPr>
        <w:pStyle w:val="a3"/>
        <w:spacing w:before="2" w:line="276" w:lineRule="auto"/>
        <w:ind w:left="143" w:right="282" w:firstLine="707"/>
        <w:jc w:val="both"/>
      </w:pPr>
      <w:r>
        <w:t>Основная</w:t>
      </w:r>
      <w:r>
        <w:rPr>
          <w:spacing w:val="-4"/>
        </w:rPr>
        <w:t xml:space="preserve"> </w:t>
      </w:r>
      <w:r>
        <w:t>профессиональная</w:t>
      </w:r>
      <w:r>
        <w:rPr>
          <w:spacing w:val="-4"/>
        </w:rPr>
        <w:t xml:space="preserve"> </w:t>
      </w:r>
      <w:r>
        <w:t>образовательная</w:t>
      </w:r>
      <w:r>
        <w:rPr>
          <w:spacing w:val="-5"/>
        </w:rPr>
        <w:t xml:space="preserve"> </w:t>
      </w:r>
      <w:r>
        <w:t>программа</w:t>
      </w:r>
      <w:r>
        <w:rPr>
          <w:spacing w:val="-3"/>
        </w:rPr>
        <w:t xml:space="preserve"> </w:t>
      </w:r>
      <w:r>
        <w:t>(далее</w:t>
      </w:r>
      <w:r>
        <w:rPr>
          <w:spacing w:val="-4"/>
        </w:rPr>
        <w:t xml:space="preserve"> </w:t>
      </w:r>
      <w:r>
        <w:t>–</w:t>
      </w:r>
      <w:r>
        <w:rPr>
          <w:spacing w:val="-4"/>
        </w:rPr>
        <w:t xml:space="preserve"> </w:t>
      </w:r>
      <w:r>
        <w:t>образовательная программа),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специальности и настоящей ПОП СПО.</w:t>
      </w:r>
    </w:p>
    <w:p w:rsidR="005D1BC6" w:rsidRDefault="006D3228" w:rsidP="004E587A">
      <w:pPr>
        <w:pStyle w:val="a5"/>
        <w:numPr>
          <w:ilvl w:val="1"/>
          <w:numId w:val="89"/>
        </w:numPr>
        <w:tabs>
          <w:tab w:val="left" w:pos="1271"/>
        </w:tabs>
        <w:spacing w:line="276" w:lineRule="exact"/>
        <w:ind w:left="1271" w:hanging="420"/>
        <w:rPr>
          <w:sz w:val="24"/>
        </w:rPr>
      </w:pPr>
      <w:r>
        <w:rPr>
          <w:sz w:val="24"/>
        </w:rPr>
        <w:t>Нормативные</w:t>
      </w:r>
      <w:r>
        <w:rPr>
          <w:spacing w:val="-5"/>
          <w:sz w:val="24"/>
        </w:rPr>
        <w:t xml:space="preserve"> </w:t>
      </w:r>
      <w:r>
        <w:rPr>
          <w:sz w:val="24"/>
        </w:rPr>
        <w:t>основания</w:t>
      </w:r>
      <w:r>
        <w:rPr>
          <w:spacing w:val="-2"/>
          <w:sz w:val="24"/>
        </w:rPr>
        <w:t xml:space="preserve"> </w:t>
      </w:r>
      <w:r>
        <w:rPr>
          <w:sz w:val="24"/>
        </w:rPr>
        <w:t>для</w:t>
      </w:r>
      <w:r>
        <w:rPr>
          <w:spacing w:val="-2"/>
          <w:sz w:val="24"/>
        </w:rPr>
        <w:t xml:space="preserve"> </w:t>
      </w:r>
      <w:r>
        <w:rPr>
          <w:sz w:val="24"/>
        </w:rPr>
        <w:t xml:space="preserve">разработки </w:t>
      </w:r>
      <w:r>
        <w:rPr>
          <w:spacing w:val="-4"/>
          <w:sz w:val="24"/>
        </w:rPr>
        <w:t>ПОП:</w:t>
      </w:r>
    </w:p>
    <w:p w:rsidR="005D1BC6" w:rsidRDefault="006D3228" w:rsidP="004E587A">
      <w:pPr>
        <w:pStyle w:val="a5"/>
        <w:numPr>
          <w:ilvl w:val="2"/>
          <w:numId w:val="89"/>
        </w:numPr>
        <w:tabs>
          <w:tab w:val="left" w:pos="1559"/>
        </w:tabs>
        <w:spacing w:before="40" w:line="273" w:lineRule="auto"/>
        <w:ind w:right="282" w:firstLine="707"/>
        <w:jc w:val="left"/>
        <w:rPr>
          <w:sz w:val="24"/>
        </w:rPr>
      </w:pPr>
      <w:r>
        <w:rPr>
          <w:sz w:val="24"/>
        </w:rPr>
        <w:t>Федеральный</w:t>
      </w:r>
      <w:r>
        <w:rPr>
          <w:spacing w:val="73"/>
          <w:sz w:val="24"/>
        </w:rPr>
        <w:t xml:space="preserve"> </w:t>
      </w:r>
      <w:r>
        <w:rPr>
          <w:sz w:val="24"/>
        </w:rPr>
        <w:t>закон</w:t>
      </w:r>
      <w:r>
        <w:rPr>
          <w:spacing w:val="73"/>
          <w:sz w:val="24"/>
        </w:rPr>
        <w:t xml:space="preserve"> </w:t>
      </w:r>
      <w:r>
        <w:rPr>
          <w:sz w:val="24"/>
        </w:rPr>
        <w:t>от</w:t>
      </w:r>
      <w:r>
        <w:rPr>
          <w:spacing w:val="73"/>
          <w:sz w:val="24"/>
        </w:rPr>
        <w:t xml:space="preserve"> </w:t>
      </w:r>
      <w:r>
        <w:rPr>
          <w:sz w:val="24"/>
        </w:rPr>
        <w:t>29</w:t>
      </w:r>
      <w:r>
        <w:rPr>
          <w:spacing w:val="72"/>
          <w:sz w:val="24"/>
        </w:rPr>
        <w:t xml:space="preserve"> </w:t>
      </w:r>
      <w:r>
        <w:rPr>
          <w:sz w:val="24"/>
        </w:rPr>
        <w:t>декабря</w:t>
      </w:r>
      <w:r>
        <w:rPr>
          <w:spacing w:val="72"/>
          <w:sz w:val="24"/>
        </w:rPr>
        <w:t xml:space="preserve"> </w:t>
      </w:r>
      <w:r>
        <w:rPr>
          <w:sz w:val="24"/>
        </w:rPr>
        <w:t>2012</w:t>
      </w:r>
      <w:r>
        <w:rPr>
          <w:spacing w:val="74"/>
          <w:sz w:val="24"/>
        </w:rPr>
        <w:t xml:space="preserve"> </w:t>
      </w:r>
      <w:r>
        <w:rPr>
          <w:sz w:val="24"/>
        </w:rPr>
        <w:t>г.</w:t>
      </w:r>
      <w:r>
        <w:rPr>
          <w:spacing w:val="74"/>
          <w:sz w:val="24"/>
        </w:rPr>
        <w:t xml:space="preserve"> </w:t>
      </w:r>
      <w:r>
        <w:rPr>
          <w:sz w:val="24"/>
        </w:rPr>
        <w:t>№273-ФЗ</w:t>
      </w:r>
      <w:r>
        <w:rPr>
          <w:spacing w:val="79"/>
          <w:sz w:val="24"/>
        </w:rPr>
        <w:t xml:space="preserve"> </w:t>
      </w:r>
      <w:r>
        <w:rPr>
          <w:sz w:val="24"/>
        </w:rPr>
        <w:t>«Об</w:t>
      </w:r>
      <w:r>
        <w:rPr>
          <w:spacing w:val="72"/>
          <w:sz w:val="24"/>
        </w:rPr>
        <w:t xml:space="preserve"> </w:t>
      </w:r>
      <w:r>
        <w:rPr>
          <w:sz w:val="24"/>
        </w:rPr>
        <w:t>образовании в Российской Федерации»;</w:t>
      </w:r>
    </w:p>
    <w:p w:rsidR="005D1BC6" w:rsidRDefault="006D3228" w:rsidP="004E587A">
      <w:pPr>
        <w:pStyle w:val="a5"/>
        <w:numPr>
          <w:ilvl w:val="2"/>
          <w:numId w:val="89"/>
        </w:numPr>
        <w:tabs>
          <w:tab w:val="left" w:pos="1559"/>
          <w:tab w:val="left" w:pos="2536"/>
          <w:tab w:val="left" w:pos="4597"/>
          <w:tab w:val="left" w:pos="5558"/>
          <w:tab w:val="left" w:pos="6019"/>
          <w:tab w:val="left" w:pos="6492"/>
          <w:tab w:val="left" w:pos="7419"/>
          <w:tab w:val="left" w:pos="8134"/>
          <w:tab w:val="left" w:pos="8532"/>
          <w:tab w:val="left" w:pos="8996"/>
        </w:tabs>
        <w:spacing w:before="3" w:line="292" w:lineRule="exact"/>
        <w:ind w:left="1559"/>
        <w:jc w:val="left"/>
        <w:rPr>
          <w:sz w:val="24"/>
        </w:rPr>
      </w:pPr>
      <w:r>
        <w:rPr>
          <w:spacing w:val="-2"/>
          <w:sz w:val="24"/>
        </w:rPr>
        <w:t>Приказ</w:t>
      </w:r>
      <w:r>
        <w:rPr>
          <w:sz w:val="24"/>
        </w:rPr>
        <w:tab/>
      </w:r>
      <w:proofErr w:type="spellStart"/>
      <w:r>
        <w:rPr>
          <w:spacing w:val="-2"/>
          <w:sz w:val="24"/>
        </w:rPr>
        <w:t>Минпросвещения</w:t>
      </w:r>
      <w:proofErr w:type="spellEnd"/>
      <w:r>
        <w:rPr>
          <w:sz w:val="24"/>
        </w:rPr>
        <w:tab/>
      </w:r>
      <w:r>
        <w:rPr>
          <w:spacing w:val="-2"/>
          <w:sz w:val="24"/>
        </w:rPr>
        <w:t>России</w:t>
      </w:r>
      <w:r>
        <w:rPr>
          <w:sz w:val="24"/>
        </w:rPr>
        <w:tab/>
      </w:r>
      <w:r>
        <w:rPr>
          <w:spacing w:val="-5"/>
          <w:sz w:val="24"/>
        </w:rPr>
        <w:t>от</w:t>
      </w:r>
      <w:r>
        <w:rPr>
          <w:sz w:val="24"/>
        </w:rPr>
        <w:tab/>
      </w:r>
      <w:r>
        <w:rPr>
          <w:spacing w:val="-5"/>
          <w:sz w:val="24"/>
        </w:rPr>
        <w:t>08</w:t>
      </w:r>
      <w:r>
        <w:rPr>
          <w:sz w:val="24"/>
        </w:rPr>
        <w:tab/>
      </w:r>
      <w:r>
        <w:rPr>
          <w:spacing w:val="-2"/>
          <w:sz w:val="24"/>
        </w:rPr>
        <w:t>апреля</w:t>
      </w:r>
      <w:r>
        <w:rPr>
          <w:sz w:val="24"/>
        </w:rPr>
        <w:tab/>
      </w:r>
      <w:r>
        <w:rPr>
          <w:spacing w:val="-4"/>
          <w:sz w:val="24"/>
        </w:rPr>
        <w:t>2021</w:t>
      </w:r>
      <w:r>
        <w:rPr>
          <w:sz w:val="24"/>
        </w:rPr>
        <w:tab/>
      </w:r>
      <w:r>
        <w:rPr>
          <w:spacing w:val="-5"/>
          <w:sz w:val="24"/>
        </w:rPr>
        <w:t>г.</w:t>
      </w:r>
      <w:r>
        <w:rPr>
          <w:sz w:val="24"/>
        </w:rPr>
        <w:tab/>
      </w:r>
      <w:r>
        <w:rPr>
          <w:spacing w:val="-10"/>
          <w:sz w:val="24"/>
        </w:rPr>
        <w:t>№</w:t>
      </w:r>
      <w:r>
        <w:rPr>
          <w:sz w:val="24"/>
        </w:rPr>
        <w:tab/>
      </w:r>
      <w:r>
        <w:rPr>
          <w:spacing w:val="-5"/>
          <w:sz w:val="24"/>
        </w:rPr>
        <w:t>153</w:t>
      </w:r>
    </w:p>
    <w:p w:rsidR="005D1BC6" w:rsidRDefault="006D3228">
      <w:pPr>
        <w:pStyle w:val="a3"/>
        <w:ind w:left="143" w:right="278"/>
        <w:jc w:val="both"/>
      </w:pPr>
      <w:r>
        <w:t xml:space="preserve">«Об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w:t>
      </w:r>
      <w:r>
        <w:rPr>
          <w:spacing w:val="-2"/>
        </w:rPr>
        <w:t>образования»;</w:t>
      </w:r>
    </w:p>
    <w:p w:rsidR="005D1BC6" w:rsidRDefault="006D3228" w:rsidP="004E587A">
      <w:pPr>
        <w:pStyle w:val="a5"/>
        <w:numPr>
          <w:ilvl w:val="2"/>
          <w:numId w:val="89"/>
        </w:numPr>
        <w:tabs>
          <w:tab w:val="left" w:pos="1619"/>
        </w:tabs>
        <w:spacing w:before="1" w:line="273" w:lineRule="auto"/>
        <w:ind w:right="281" w:firstLine="707"/>
        <w:rPr>
          <w:sz w:val="24"/>
        </w:rPr>
      </w:pPr>
      <w:r>
        <w:rPr>
          <w:sz w:val="24"/>
        </w:rPr>
        <w:t xml:space="preserve">Приказ </w:t>
      </w:r>
      <w:proofErr w:type="spellStart"/>
      <w:r>
        <w:rPr>
          <w:sz w:val="24"/>
        </w:rPr>
        <w:t>Минпросвещения</w:t>
      </w:r>
      <w:proofErr w:type="spellEnd"/>
      <w:r>
        <w:rPr>
          <w:sz w:val="24"/>
        </w:rPr>
        <w:t xml:space="preserve"> России от 12.12.2022 № 1100 «Об утверждении федерального государственного образовательного стандарта среднего профессионального образования по специальности 43.02.16 Туризм и гостеприимство»;</w:t>
      </w:r>
    </w:p>
    <w:p w:rsidR="005D1BC6" w:rsidRDefault="006D3228" w:rsidP="004E587A">
      <w:pPr>
        <w:pStyle w:val="a5"/>
        <w:numPr>
          <w:ilvl w:val="2"/>
          <w:numId w:val="89"/>
        </w:numPr>
        <w:tabs>
          <w:tab w:val="left" w:pos="1557"/>
        </w:tabs>
        <w:spacing w:before="5"/>
        <w:ind w:right="281" w:firstLine="707"/>
        <w:rPr>
          <w:sz w:val="24"/>
        </w:rPr>
      </w:pPr>
      <w:r>
        <w:rPr>
          <w:sz w:val="24"/>
        </w:rPr>
        <w:t xml:space="preserve">Приказ </w:t>
      </w:r>
      <w:proofErr w:type="spellStart"/>
      <w:r>
        <w:rPr>
          <w:sz w:val="24"/>
        </w:rPr>
        <w:t>Минобрнауки</w:t>
      </w:r>
      <w:proofErr w:type="spellEnd"/>
      <w:r>
        <w:rPr>
          <w:sz w:val="24"/>
        </w:rPr>
        <w:t xml:space="preserve"> России от 14.06.2013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D1BC6" w:rsidRDefault="006D3228" w:rsidP="004E587A">
      <w:pPr>
        <w:pStyle w:val="a5"/>
        <w:numPr>
          <w:ilvl w:val="2"/>
          <w:numId w:val="89"/>
        </w:numPr>
        <w:tabs>
          <w:tab w:val="left" w:pos="1558"/>
        </w:tabs>
        <w:spacing w:line="292" w:lineRule="exact"/>
        <w:ind w:left="1558" w:hanging="707"/>
        <w:rPr>
          <w:sz w:val="24"/>
        </w:rPr>
      </w:pPr>
      <w:r>
        <w:rPr>
          <w:sz w:val="24"/>
        </w:rPr>
        <w:t>Приказ</w:t>
      </w:r>
      <w:r>
        <w:rPr>
          <w:spacing w:val="56"/>
          <w:sz w:val="24"/>
        </w:rPr>
        <w:t xml:space="preserve">  </w:t>
      </w:r>
      <w:proofErr w:type="spellStart"/>
      <w:r>
        <w:rPr>
          <w:sz w:val="24"/>
        </w:rPr>
        <w:t>Минпросвещения</w:t>
      </w:r>
      <w:proofErr w:type="spellEnd"/>
      <w:r>
        <w:rPr>
          <w:spacing w:val="55"/>
          <w:sz w:val="24"/>
        </w:rPr>
        <w:t xml:space="preserve">  </w:t>
      </w:r>
      <w:r>
        <w:rPr>
          <w:sz w:val="24"/>
        </w:rPr>
        <w:t>России</w:t>
      </w:r>
      <w:r>
        <w:rPr>
          <w:spacing w:val="56"/>
          <w:sz w:val="24"/>
        </w:rPr>
        <w:t xml:space="preserve">  </w:t>
      </w:r>
      <w:r>
        <w:rPr>
          <w:sz w:val="24"/>
        </w:rPr>
        <w:t>от</w:t>
      </w:r>
      <w:r>
        <w:rPr>
          <w:spacing w:val="56"/>
          <w:sz w:val="24"/>
        </w:rPr>
        <w:t xml:space="preserve">  </w:t>
      </w:r>
      <w:r>
        <w:rPr>
          <w:sz w:val="24"/>
        </w:rPr>
        <w:t>08</w:t>
      </w:r>
      <w:r>
        <w:rPr>
          <w:spacing w:val="56"/>
          <w:sz w:val="24"/>
        </w:rPr>
        <w:t xml:space="preserve">  </w:t>
      </w:r>
      <w:r>
        <w:rPr>
          <w:sz w:val="24"/>
        </w:rPr>
        <w:t>ноября</w:t>
      </w:r>
      <w:r>
        <w:rPr>
          <w:spacing w:val="55"/>
          <w:sz w:val="24"/>
        </w:rPr>
        <w:t xml:space="preserve">  </w:t>
      </w:r>
      <w:r>
        <w:rPr>
          <w:sz w:val="24"/>
        </w:rPr>
        <w:t>2021</w:t>
      </w:r>
      <w:r>
        <w:rPr>
          <w:spacing w:val="56"/>
          <w:sz w:val="24"/>
        </w:rPr>
        <w:t xml:space="preserve">  </w:t>
      </w:r>
      <w:r>
        <w:rPr>
          <w:sz w:val="24"/>
        </w:rPr>
        <w:t>г.</w:t>
      </w:r>
      <w:r>
        <w:rPr>
          <w:spacing w:val="56"/>
          <w:sz w:val="24"/>
        </w:rPr>
        <w:t xml:space="preserve">  </w:t>
      </w:r>
      <w:r>
        <w:rPr>
          <w:sz w:val="24"/>
        </w:rPr>
        <w:t>№</w:t>
      </w:r>
      <w:r>
        <w:rPr>
          <w:spacing w:val="55"/>
          <w:sz w:val="24"/>
        </w:rPr>
        <w:t xml:space="preserve">  </w:t>
      </w:r>
      <w:r>
        <w:rPr>
          <w:spacing w:val="-5"/>
          <w:sz w:val="24"/>
        </w:rPr>
        <w:t>800</w:t>
      </w:r>
    </w:p>
    <w:p w:rsidR="005D1BC6" w:rsidRDefault="006D3228">
      <w:pPr>
        <w:pStyle w:val="a3"/>
        <w:ind w:left="143" w:right="287"/>
        <w:jc w:val="both"/>
      </w:pPr>
      <w:r>
        <w:t>«Об</w:t>
      </w:r>
      <w:r>
        <w:rPr>
          <w:spacing w:val="73"/>
        </w:rPr>
        <w:t xml:space="preserve">  </w:t>
      </w:r>
      <w:r>
        <w:t>утверждении</w:t>
      </w:r>
      <w:r>
        <w:rPr>
          <w:spacing w:val="70"/>
        </w:rPr>
        <w:t xml:space="preserve">  </w:t>
      </w:r>
      <w:r>
        <w:t>Порядка</w:t>
      </w:r>
      <w:r>
        <w:rPr>
          <w:spacing w:val="70"/>
        </w:rPr>
        <w:t xml:space="preserve">  </w:t>
      </w:r>
      <w:r>
        <w:t>проведения</w:t>
      </w:r>
      <w:r>
        <w:rPr>
          <w:spacing w:val="69"/>
        </w:rPr>
        <w:t xml:space="preserve">  </w:t>
      </w:r>
      <w:r>
        <w:t>государственной</w:t>
      </w:r>
      <w:r>
        <w:rPr>
          <w:spacing w:val="71"/>
        </w:rPr>
        <w:t xml:space="preserve">  </w:t>
      </w:r>
      <w:r>
        <w:t>итоговой</w:t>
      </w:r>
      <w:r>
        <w:rPr>
          <w:spacing w:val="71"/>
        </w:rPr>
        <w:t xml:space="preserve">  </w:t>
      </w:r>
      <w:r>
        <w:t>аттестации по образовательным программам среднего профессионального образования»;</w:t>
      </w:r>
    </w:p>
    <w:p w:rsidR="005D1BC6" w:rsidRDefault="006D3228" w:rsidP="004E587A">
      <w:pPr>
        <w:pStyle w:val="a5"/>
        <w:numPr>
          <w:ilvl w:val="2"/>
          <w:numId w:val="89"/>
        </w:numPr>
        <w:tabs>
          <w:tab w:val="left" w:pos="1557"/>
        </w:tabs>
        <w:spacing w:before="3" w:line="237" w:lineRule="auto"/>
        <w:ind w:right="279" w:firstLine="707"/>
        <w:rPr>
          <w:sz w:val="24"/>
        </w:rPr>
      </w:pPr>
      <w:r>
        <w:rPr>
          <w:sz w:val="24"/>
        </w:rPr>
        <w:t>Приказ</w:t>
      </w:r>
      <w:r>
        <w:rPr>
          <w:spacing w:val="40"/>
          <w:sz w:val="24"/>
        </w:rPr>
        <w:t xml:space="preserve"> </w:t>
      </w:r>
      <w:proofErr w:type="spellStart"/>
      <w:r>
        <w:rPr>
          <w:sz w:val="24"/>
        </w:rPr>
        <w:t>Минобрнауки</w:t>
      </w:r>
      <w:proofErr w:type="spellEnd"/>
      <w:r>
        <w:rPr>
          <w:spacing w:val="40"/>
          <w:sz w:val="24"/>
        </w:rPr>
        <w:t xml:space="preserve"> </w:t>
      </w:r>
      <w:r>
        <w:rPr>
          <w:sz w:val="24"/>
        </w:rPr>
        <w:t>России</w:t>
      </w:r>
      <w:r>
        <w:rPr>
          <w:spacing w:val="80"/>
          <w:sz w:val="24"/>
        </w:rPr>
        <w:t xml:space="preserve"> </w:t>
      </w:r>
      <w:r>
        <w:rPr>
          <w:sz w:val="24"/>
        </w:rPr>
        <w:t>№</w:t>
      </w:r>
      <w:r>
        <w:rPr>
          <w:spacing w:val="40"/>
          <w:sz w:val="24"/>
        </w:rPr>
        <w:t xml:space="preserve"> </w:t>
      </w:r>
      <w:r>
        <w:rPr>
          <w:sz w:val="24"/>
        </w:rPr>
        <w:t>885,</w:t>
      </w:r>
      <w:r>
        <w:rPr>
          <w:spacing w:val="40"/>
          <w:sz w:val="24"/>
        </w:rPr>
        <w:t xml:space="preserve"> </w:t>
      </w:r>
      <w:proofErr w:type="spellStart"/>
      <w:r>
        <w:rPr>
          <w:sz w:val="24"/>
        </w:rPr>
        <w:t>Минпросвещения</w:t>
      </w:r>
      <w:proofErr w:type="spellEnd"/>
      <w:r>
        <w:rPr>
          <w:spacing w:val="40"/>
          <w:sz w:val="24"/>
        </w:rPr>
        <w:t xml:space="preserve"> </w:t>
      </w:r>
      <w:r>
        <w:rPr>
          <w:sz w:val="24"/>
        </w:rPr>
        <w:t>России</w:t>
      </w:r>
      <w:r>
        <w:rPr>
          <w:spacing w:val="40"/>
          <w:sz w:val="24"/>
        </w:rPr>
        <w:t xml:space="preserve"> </w:t>
      </w:r>
      <w:r>
        <w:rPr>
          <w:sz w:val="24"/>
        </w:rPr>
        <w:t>№</w:t>
      </w:r>
      <w:r>
        <w:rPr>
          <w:spacing w:val="40"/>
          <w:sz w:val="24"/>
        </w:rPr>
        <w:t xml:space="preserve"> </w:t>
      </w:r>
      <w:r>
        <w:rPr>
          <w:sz w:val="24"/>
        </w:rPr>
        <w:t>390</w:t>
      </w:r>
      <w:r>
        <w:rPr>
          <w:spacing w:val="80"/>
          <w:sz w:val="24"/>
        </w:rPr>
        <w:t xml:space="preserve"> </w:t>
      </w:r>
      <w:r>
        <w:rPr>
          <w:sz w:val="24"/>
        </w:rPr>
        <w:t>от 5</w:t>
      </w:r>
      <w:r>
        <w:rPr>
          <w:spacing w:val="-3"/>
          <w:sz w:val="24"/>
        </w:rPr>
        <w:t xml:space="preserve"> </w:t>
      </w:r>
      <w:r>
        <w:rPr>
          <w:sz w:val="24"/>
        </w:rPr>
        <w:t>августа 2020 г. «О практической подготовке обучающихся» (вместе с «Положением о практической подготовке обучающихся»;</w:t>
      </w:r>
    </w:p>
    <w:p w:rsidR="005D1BC6" w:rsidRDefault="006D3228" w:rsidP="004E587A">
      <w:pPr>
        <w:pStyle w:val="a5"/>
        <w:numPr>
          <w:ilvl w:val="2"/>
          <w:numId w:val="89"/>
        </w:numPr>
        <w:tabs>
          <w:tab w:val="left" w:pos="1557"/>
        </w:tabs>
        <w:spacing w:before="5" w:line="273" w:lineRule="auto"/>
        <w:ind w:right="281" w:firstLine="707"/>
        <w:rPr>
          <w:sz w:val="24"/>
        </w:rPr>
      </w:pPr>
      <w:r>
        <w:rPr>
          <w:sz w:val="24"/>
        </w:rPr>
        <w:t>Приказ Министерства труда и социальной защиты Российской Федерации от</w:t>
      </w:r>
      <w:r>
        <w:rPr>
          <w:spacing w:val="40"/>
          <w:sz w:val="24"/>
        </w:rPr>
        <w:t xml:space="preserve">  </w:t>
      </w:r>
      <w:r>
        <w:rPr>
          <w:sz w:val="24"/>
        </w:rPr>
        <w:t>07</w:t>
      </w:r>
      <w:r>
        <w:rPr>
          <w:spacing w:val="40"/>
          <w:sz w:val="24"/>
        </w:rPr>
        <w:t xml:space="preserve">  </w:t>
      </w:r>
      <w:r>
        <w:rPr>
          <w:sz w:val="24"/>
        </w:rPr>
        <w:t>мая</w:t>
      </w:r>
      <w:r>
        <w:rPr>
          <w:spacing w:val="40"/>
          <w:sz w:val="24"/>
        </w:rPr>
        <w:t xml:space="preserve">  </w:t>
      </w:r>
      <w:r>
        <w:rPr>
          <w:sz w:val="24"/>
        </w:rPr>
        <w:t>2015</w:t>
      </w:r>
      <w:r>
        <w:rPr>
          <w:spacing w:val="40"/>
          <w:sz w:val="24"/>
        </w:rPr>
        <w:t xml:space="preserve">  </w:t>
      </w:r>
      <w:r>
        <w:rPr>
          <w:sz w:val="24"/>
        </w:rPr>
        <w:t>года</w:t>
      </w:r>
      <w:r>
        <w:rPr>
          <w:spacing w:val="40"/>
          <w:sz w:val="24"/>
        </w:rPr>
        <w:t xml:space="preserve">  </w:t>
      </w:r>
      <w:r>
        <w:rPr>
          <w:sz w:val="24"/>
        </w:rPr>
        <w:t>№282н</w:t>
      </w:r>
      <w:r>
        <w:rPr>
          <w:spacing w:val="40"/>
          <w:sz w:val="24"/>
        </w:rPr>
        <w:t xml:space="preserve">  </w:t>
      </w:r>
      <w:r>
        <w:rPr>
          <w:sz w:val="24"/>
        </w:rPr>
        <w:t>«Об</w:t>
      </w:r>
      <w:r>
        <w:rPr>
          <w:spacing w:val="40"/>
          <w:sz w:val="24"/>
        </w:rPr>
        <w:t xml:space="preserve">  </w:t>
      </w:r>
      <w:r>
        <w:rPr>
          <w:sz w:val="24"/>
        </w:rPr>
        <w:t>утверждении</w:t>
      </w:r>
      <w:r>
        <w:rPr>
          <w:spacing w:val="40"/>
          <w:sz w:val="24"/>
        </w:rPr>
        <w:t xml:space="preserve">  </w:t>
      </w:r>
      <w:r>
        <w:rPr>
          <w:sz w:val="24"/>
        </w:rPr>
        <w:t>профессионального</w:t>
      </w:r>
      <w:r>
        <w:rPr>
          <w:spacing w:val="40"/>
          <w:sz w:val="24"/>
        </w:rPr>
        <w:t xml:space="preserve">  </w:t>
      </w:r>
      <w:r>
        <w:rPr>
          <w:sz w:val="24"/>
        </w:rPr>
        <w:t>стандарта</w:t>
      </w:r>
    </w:p>
    <w:p w:rsidR="005D1BC6" w:rsidRDefault="006D3228">
      <w:pPr>
        <w:pStyle w:val="a3"/>
        <w:spacing w:before="3"/>
        <w:ind w:left="143"/>
        <w:jc w:val="both"/>
      </w:pPr>
      <w:r>
        <w:t>«Руководитель/управляющий</w:t>
      </w:r>
      <w:r>
        <w:rPr>
          <w:spacing w:val="-13"/>
        </w:rPr>
        <w:t xml:space="preserve"> </w:t>
      </w:r>
      <w:r>
        <w:t>гостиничного</w:t>
      </w:r>
      <w:r>
        <w:rPr>
          <w:spacing w:val="-11"/>
        </w:rPr>
        <w:t xml:space="preserve"> </w:t>
      </w:r>
      <w:r>
        <w:t>комплекса/сети</w:t>
      </w:r>
      <w:r>
        <w:rPr>
          <w:spacing w:val="-9"/>
        </w:rPr>
        <w:t xml:space="preserve"> </w:t>
      </w:r>
      <w:r>
        <w:rPr>
          <w:spacing w:val="-2"/>
        </w:rPr>
        <w:t>гостиниц»;</w:t>
      </w:r>
    </w:p>
    <w:p w:rsidR="005D1BC6" w:rsidRDefault="006D3228" w:rsidP="004E587A">
      <w:pPr>
        <w:pStyle w:val="a5"/>
        <w:numPr>
          <w:ilvl w:val="2"/>
          <w:numId w:val="89"/>
        </w:numPr>
        <w:tabs>
          <w:tab w:val="left" w:pos="1557"/>
        </w:tabs>
        <w:spacing w:before="41" w:line="273" w:lineRule="auto"/>
        <w:ind w:right="279" w:firstLine="707"/>
        <w:rPr>
          <w:sz w:val="24"/>
        </w:rPr>
      </w:pPr>
      <w:r>
        <w:rPr>
          <w:sz w:val="24"/>
        </w:rPr>
        <w:t>Приказ Министерства труда и социальной защиты Российской Федерации от</w:t>
      </w:r>
      <w:r>
        <w:rPr>
          <w:spacing w:val="80"/>
          <w:sz w:val="24"/>
        </w:rPr>
        <w:t xml:space="preserve"> </w:t>
      </w:r>
      <w:r>
        <w:rPr>
          <w:sz w:val="24"/>
        </w:rPr>
        <w:t>05</w:t>
      </w:r>
      <w:r>
        <w:rPr>
          <w:spacing w:val="80"/>
          <w:sz w:val="24"/>
        </w:rPr>
        <w:t xml:space="preserve"> </w:t>
      </w:r>
      <w:r>
        <w:rPr>
          <w:sz w:val="24"/>
        </w:rPr>
        <w:t>сентября</w:t>
      </w:r>
      <w:r>
        <w:rPr>
          <w:spacing w:val="80"/>
          <w:sz w:val="24"/>
        </w:rPr>
        <w:t xml:space="preserve"> </w:t>
      </w:r>
      <w:r>
        <w:rPr>
          <w:sz w:val="24"/>
        </w:rPr>
        <w:t>2017</w:t>
      </w:r>
      <w:r>
        <w:rPr>
          <w:spacing w:val="80"/>
          <w:sz w:val="24"/>
        </w:rPr>
        <w:t xml:space="preserve"> </w:t>
      </w:r>
      <w:r>
        <w:rPr>
          <w:sz w:val="24"/>
        </w:rPr>
        <w:t>года</w:t>
      </w:r>
      <w:r>
        <w:rPr>
          <w:spacing w:val="80"/>
          <w:sz w:val="24"/>
        </w:rPr>
        <w:t xml:space="preserve"> </w:t>
      </w:r>
      <w:r>
        <w:rPr>
          <w:sz w:val="24"/>
        </w:rPr>
        <w:t>№659н</w:t>
      </w:r>
      <w:r>
        <w:rPr>
          <w:spacing w:val="80"/>
          <w:sz w:val="24"/>
        </w:rPr>
        <w:t xml:space="preserve"> </w:t>
      </w:r>
      <w:r>
        <w:rPr>
          <w:sz w:val="24"/>
        </w:rPr>
        <w:t>«Об</w:t>
      </w:r>
      <w:r>
        <w:rPr>
          <w:spacing w:val="80"/>
          <w:sz w:val="24"/>
        </w:rPr>
        <w:t xml:space="preserve"> </w:t>
      </w:r>
      <w:r>
        <w:rPr>
          <w:sz w:val="24"/>
        </w:rPr>
        <w:t>утверждении</w:t>
      </w:r>
      <w:r>
        <w:rPr>
          <w:spacing w:val="80"/>
          <w:sz w:val="24"/>
        </w:rPr>
        <w:t xml:space="preserve"> </w:t>
      </w:r>
      <w:r>
        <w:rPr>
          <w:sz w:val="24"/>
        </w:rPr>
        <w:t>профессионального</w:t>
      </w:r>
      <w:r>
        <w:rPr>
          <w:spacing w:val="80"/>
          <w:sz w:val="24"/>
        </w:rPr>
        <w:t xml:space="preserve"> </w:t>
      </w:r>
      <w:r>
        <w:rPr>
          <w:sz w:val="24"/>
        </w:rPr>
        <w:t>стандарта</w:t>
      </w:r>
    </w:p>
    <w:p w:rsidR="005D1BC6" w:rsidRDefault="006D3228">
      <w:pPr>
        <w:pStyle w:val="a3"/>
        <w:spacing w:before="3"/>
        <w:ind w:left="143"/>
        <w:jc w:val="both"/>
      </w:pPr>
      <w:r>
        <w:t>«Работник</w:t>
      </w:r>
      <w:r>
        <w:rPr>
          <w:spacing w:val="-2"/>
        </w:rPr>
        <w:t xml:space="preserve"> </w:t>
      </w:r>
      <w:r>
        <w:t>по</w:t>
      </w:r>
      <w:r>
        <w:rPr>
          <w:spacing w:val="-3"/>
        </w:rPr>
        <w:t xml:space="preserve"> </w:t>
      </w:r>
      <w:r>
        <w:t>приёму</w:t>
      </w:r>
      <w:r>
        <w:rPr>
          <w:spacing w:val="-9"/>
        </w:rPr>
        <w:t xml:space="preserve"> </w:t>
      </w:r>
      <w:r>
        <w:t>и</w:t>
      </w:r>
      <w:r>
        <w:rPr>
          <w:spacing w:val="2"/>
        </w:rPr>
        <w:t xml:space="preserve"> </w:t>
      </w:r>
      <w:r>
        <w:t>размещению</w:t>
      </w:r>
      <w:r>
        <w:rPr>
          <w:spacing w:val="-1"/>
        </w:rPr>
        <w:t xml:space="preserve"> </w:t>
      </w:r>
      <w:r>
        <w:rPr>
          <w:spacing w:val="-2"/>
        </w:rPr>
        <w:t>гостей»;</w:t>
      </w:r>
    </w:p>
    <w:p w:rsidR="005D1BC6" w:rsidRDefault="005D1BC6">
      <w:pPr>
        <w:pStyle w:val="a3"/>
        <w:jc w:val="both"/>
        <w:sectPr w:rsidR="005D1BC6">
          <w:pgSz w:w="11910" w:h="16840"/>
          <w:pgMar w:top="1280" w:right="566" w:bottom="1480" w:left="1700" w:header="0" w:footer="1298" w:gutter="0"/>
          <w:cols w:space="720"/>
        </w:sectPr>
      </w:pPr>
    </w:p>
    <w:p w:rsidR="005D1BC6" w:rsidRDefault="006D3228" w:rsidP="004E587A">
      <w:pPr>
        <w:pStyle w:val="a5"/>
        <w:numPr>
          <w:ilvl w:val="2"/>
          <w:numId w:val="89"/>
        </w:numPr>
        <w:tabs>
          <w:tab w:val="left" w:pos="1559"/>
        </w:tabs>
        <w:spacing w:before="88" w:line="276" w:lineRule="auto"/>
        <w:ind w:right="285" w:firstLine="707"/>
        <w:jc w:val="left"/>
        <w:rPr>
          <w:sz w:val="24"/>
        </w:rPr>
      </w:pPr>
      <w:r>
        <w:rPr>
          <w:sz w:val="24"/>
        </w:rPr>
        <w:lastRenderedPageBreak/>
        <w:t>Приказ Министерства труда и социальной защиты Российской Федерации от</w:t>
      </w:r>
      <w:r>
        <w:rPr>
          <w:spacing w:val="80"/>
          <w:sz w:val="24"/>
        </w:rPr>
        <w:t xml:space="preserve"> </w:t>
      </w:r>
      <w:r>
        <w:rPr>
          <w:sz w:val="24"/>
        </w:rPr>
        <w:t>05</w:t>
      </w:r>
      <w:r>
        <w:rPr>
          <w:spacing w:val="80"/>
          <w:sz w:val="24"/>
        </w:rPr>
        <w:t xml:space="preserve"> </w:t>
      </w:r>
      <w:r>
        <w:rPr>
          <w:sz w:val="24"/>
        </w:rPr>
        <w:t>сентября</w:t>
      </w:r>
      <w:r>
        <w:rPr>
          <w:spacing w:val="80"/>
          <w:sz w:val="24"/>
        </w:rPr>
        <w:t xml:space="preserve"> </w:t>
      </w:r>
      <w:r>
        <w:rPr>
          <w:sz w:val="24"/>
        </w:rPr>
        <w:t>2017</w:t>
      </w:r>
      <w:r>
        <w:rPr>
          <w:spacing w:val="80"/>
          <w:sz w:val="24"/>
        </w:rPr>
        <w:t xml:space="preserve"> </w:t>
      </w:r>
      <w:r>
        <w:rPr>
          <w:sz w:val="24"/>
        </w:rPr>
        <w:t>года</w:t>
      </w:r>
      <w:r>
        <w:rPr>
          <w:spacing w:val="80"/>
          <w:sz w:val="24"/>
        </w:rPr>
        <w:t xml:space="preserve"> </w:t>
      </w:r>
      <w:r>
        <w:rPr>
          <w:sz w:val="24"/>
        </w:rPr>
        <w:t>№657н</w:t>
      </w:r>
      <w:r>
        <w:rPr>
          <w:spacing w:val="80"/>
          <w:sz w:val="24"/>
        </w:rPr>
        <w:t xml:space="preserve"> </w:t>
      </w:r>
      <w:r>
        <w:rPr>
          <w:sz w:val="24"/>
        </w:rPr>
        <w:t>«Об</w:t>
      </w:r>
      <w:r>
        <w:rPr>
          <w:spacing w:val="80"/>
          <w:sz w:val="24"/>
        </w:rPr>
        <w:t xml:space="preserve"> </w:t>
      </w:r>
      <w:r>
        <w:rPr>
          <w:sz w:val="24"/>
        </w:rPr>
        <w:t>утверждении</w:t>
      </w:r>
      <w:r>
        <w:rPr>
          <w:spacing w:val="80"/>
          <w:sz w:val="24"/>
        </w:rPr>
        <w:t xml:space="preserve"> </w:t>
      </w:r>
      <w:r>
        <w:rPr>
          <w:sz w:val="24"/>
        </w:rPr>
        <w:t>профессионального</w:t>
      </w:r>
      <w:r>
        <w:rPr>
          <w:spacing w:val="80"/>
          <w:sz w:val="24"/>
        </w:rPr>
        <w:t xml:space="preserve"> </w:t>
      </w:r>
      <w:r>
        <w:rPr>
          <w:sz w:val="24"/>
        </w:rPr>
        <w:t>стандарта</w:t>
      </w:r>
    </w:p>
    <w:p w:rsidR="005D1BC6" w:rsidRDefault="006D3228">
      <w:pPr>
        <w:pStyle w:val="a3"/>
        <w:spacing w:line="274" w:lineRule="exact"/>
        <w:ind w:left="143"/>
      </w:pPr>
      <w:r>
        <w:rPr>
          <w:spacing w:val="-2"/>
        </w:rPr>
        <w:t>«Горничная»;</w:t>
      </w:r>
    </w:p>
    <w:p w:rsidR="005D1BC6" w:rsidRDefault="006D3228" w:rsidP="004E587A">
      <w:pPr>
        <w:pStyle w:val="a5"/>
        <w:numPr>
          <w:ilvl w:val="2"/>
          <w:numId w:val="89"/>
        </w:numPr>
        <w:tabs>
          <w:tab w:val="left" w:pos="1559"/>
        </w:tabs>
        <w:spacing w:before="40" w:line="273" w:lineRule="auto"/>
        <w:ind w:right="283" w:firstLine="707"/>
        <w:jc w:val="left"/>
        <w:rPr>
          <w:sz w:val="24"/>
        </w:rPr>
      </w:pPr>
      <w:r>
        <w:rPr>
          <w:sz w:val="24"/>
        </w:rPr>
        <w:t>Приказ Министерства труда и социальной защиты Российской Федерации от</w:t>
      </w:r>
      <w:r>
        <w:rPr>
          <w:spacing w:val="73"/>
          <w:w w:val="150"/>
          <w:sz w:val="24"/>
        </w:rPr>
        <w:t xml:space="preserve"> </w:t>
      </w:r>
      <w:r>
        <w:rPr>
          <w:sz w:val="24"/>
        </w:rPr>
        <w:t>24</w:t>
      </w:r>
      <w:r>
        <w:rPr>
          <w:spacing w:val="72"/>
          <w:w w:val="150"/>
          <w:sz w:val="24"/>
        </w:rPr>
        <w:t xml:space="preserve"> </w:t>
      </w:r>
      <w:r>
        <w:rPr>
          <w:sz w:val="24"/>
        </w:rPr>
        <w:t>декабря</w:t>
      </w:r>
      <w:r>
        <w:rPr>
          <w:spacing w:val="73"/>
          <w:w w:val="150"/>
          <w:sz w:val="24"/>
        </w:rPr>
        <w:t xml:space="preserve"> </w:t>
      </w:r>
      <w:r>
        <w:rPr>
          <w:sz w:val="24"/>
        </w:rPr>
        <w:t>2021</w:t>
      </w:r>
      <w:r>
        <w:rPr>
          <w:spacing w:val="80"/>
          <w:sz w:val="24"/>
        </w:rPr>
        <w:t xml:space="preserve"> </w:t>
      </w:r>
      <w:r>
        <w:rPr>
          <w:sz w:val="24"/>
        </w:rPr>
        <w:t>года</w:t>
      </w:r>
      <w:r>
        <w:rPr>
          <w:spacing w:val="72"/>
          <w:w w:val="150"/>
          <w:sz w:val="24"/>
        </w:rPr>
        <w:t xml:space="preserve"> </w:t>
      </w:r>
      <w:r>
        <w:rPr>
          <w:sz w:val="24"/>
        </w:rPr>
        <w:t>№914н</w:t>
      </w:r>
      <w:r>
        <w:rPr>
          <w:spacing w:val="78"/>
          <w:w w:val="150"/>
          <w:sz w:val="24"/>
        </w:rPr>
        <w:t xml:space="preserve"> </w:t>
      </w:r>
      <w:r>
        <w:rPr>
          <w:sz w:val="24"/>
        </w:rPr>
        <w:t>«Об</w:t>
      </w:r>
      <w:r>
        <w:rPr>
          <w:spacing w:val="77"/>
          <w:w w:val="150"/>
          <w:sz w:val="24"/>
        </w:rPr>
        <w:t xml:space="preserve"> </w:t>
      </w:r>
      <w:r>
        <w:rPr>
          <w:sz w:val="24"/>
        </w:rPr>
        <w:t>утверждении</w:t>
      </w:r>
      <w:r>
        <w:rPr>
          <w:spacing w:val="73"/>
          <w:w w:val="150"/>
          <w:sz w:val="24"/>
        </w:rPr>
        <w:t xml:space="preserve"> </w:t>
      </w:r>
      <w:r>
        <w:rPr>
          <w:sz w:val="24"/>
        </w:rPr>
        <w:t>профессионального</w:t>
      </w:r>
      <w:r>
        <w:rPr>
          <w:spacing w:val="72"/>
          <w:w w:val="150"/>
          <w:sz w:val="24"/>
        </w:rPr>
        <w:t xml:space="preserve"> </w:t>
      </w:r>
      <w:r>
        <w:rPr>
          <w:sz w:val="24"/>
        </w:rPr>
        <w:t>стандарта</w:t>
      </w:r>
    </w:p>
    <w:p w:rsidR="005D1BC6" w:rsidRDefault="006D3228">
      <w:pPr>
        <w:pStyle w:val="a3"/>
        <w:spacing w:before="4"/>
        <w:ind w:left="143"/>
      </w:pPr>
      <w:r>
        <w:rPr>
          <w:spacing w:val="-2"/>
        </w:rPr>
        <w:t>«Инструктор-проводник»;</w:t>
      </w:r>
    </w:p>
    <w:p w:rsidR="005D1BC6" w:rsidRDefault="006D3228" w:rsidP="004E587A">
      <w:pPr>
        <w:pStyle w:val="a5"/>
        <w:numPr>
          <w:ilvl w:val="2"/>
          <w:numId w:val="89"/>
        </w:numPr>
        <w:tabs>
          <w:tab w:val="left" w:pos="1559"/>
        </w:tabs>
        <w:spacing w:before="40" w:line="273" w:lineRule="auto"/>
        <w:ind w:right="279" w:firstLine="707"/>
        <w:jc w:val="left"/>
        <w:rPr>
          <w:sz w:val="24"/>
        </w:rPr>
      </w:pPr>
      <w:r>
        <w:rPr>
          <w:sz w:val="24"/>
        </w:rPr>
        <w:t>Приказ Министерства труда и социальной защиты Российской Федерации от</w:t>
      </w:r>
      <w:r>
        <w:rPr>
          <w:spacing w:val="73"/>
          <w:w w:val="150"/>
          <w:sz w:val="24"/>
        </w:rPr>
        <w:t xml:space="preserve"> </w:t>
      </w:r>
      <w:r>
        <w:rPr>
          <w:sz w:val="24"/>
        </w:rPr>
        <w:t>24</w:t>
      </w:r>
      <w:r>
        <w:rPr>
          <w:spacing w:val="73"/>
          <w:w w:val="150"/>
          <w:sz w:val="24"/>
        </w:rPr>
        <w:t xml:space="preserve"> </w:t>
      </w:r>
      <w:r>
        <w:rPr>
          <w:sz w:val="24"/>
        </w:rPr>
        <w:t>декабря</w:t>
      </w:r>
      <w:r>
        <w:rPr>
          <w:spacing w:val="73"/>
          <w:w w:val="150"/>
          <w:sz w:val="24"/>
        </w:rPr>
        <w:t xml:space="preserve"> </w:t>
      </w:r>
      <w:r>
        <w:rPr>
          <w:sz w:val="24"/>
        </w:rPr>
        <w:t>2021</w:t>
      </w:r>
      <w:r>
        <w:rPr>
          <w:spacing w:val="71"/>
          <w:w w:val="150"/>
          <w:sz w:val="24"/>
        </w:rPr>
        <w:t xml:space="preserve"> </w:t>
      </w:r>
      <w:r>
        <w:rPr>
          <w:sz w:val="24"/>
        </w:rPr>
        <w:t>года</w:t>
      </w:r>
      <w:r>
        <w:rPr>
          <w:spacing w:val="73"/>
          <w:w w:val="150"/>
          <w:sz w:val="24"/>
        </w:rPr>
        <w:t xml:space="preserve"> </w:t>
      </w:r>
      <w:r>
        <w:rPr>
          <w:sz w:val="24"/>
        </w:rPr>
        <w:t>№913н</w:t>
      </w:r>
      <w:r>
        <w:rPr>
          <w:spacing w:val="78"/>
          <w:w w:val="150"/>
          <w:sz w:val="24"/>
        </w:rPr>
        <w:t xml:space="preserve"> </w:t>
      </w:r>
      <w:r>
        <w:rPr>
          <w:sz w:val="24"/>
        </w:rPr>
        <w:t>«Об</w:t>
      </w:r>
      <w:r>
        <w:rPr>
          <w:spacing w:val="77"/>
          <w:w w:val="150"/>
          <w:sz w:val="24"/>
        </w:rPr>
        <w:t xml:space="preserve"> </w:t>
      </w:r>
      <w:r>
        <w:rPr>
          <w:sz w:val="24"/>
        </w:rPr>
        <w:t>утверждении</w:t>
      </w:r>
      <w:r>
        <w:rPr>
          <w:spacing w:val="73"/>
          <w:w w:val="150"/>
          <w:sz w:val="24"/>
        </w:rPr>
        <w:t xml:space="preserve"> </w:t>
      </w:r>
      <w:r>
        <w:rPr>
          <w:sz w:val="24"/>
        </w:rPr>
        <w:t>профессионального</w:t>
      </w:r>
      <w:r>
        <w:rPr>
          <w:spacing w:val="73"/>
          <w:w w:val="150"/>
          <w:sz w:val="24"/>
        </w:rPr>
        <w:t xml:space="preserve"> </w:t>
      </w:r>
      <w:r>
        <w:rPr>
          <w:sz w:val="24"/>
        </w:rPr>
        <w:t>стандарта</w:t>
      </w:r>
    </w:p>
    <w:p w:rsidR="005D1BC6" w:rsidRDefault="006D3228">
      <w:pPr>
        <w:pStyle w:val="a3"/>
        <w:spacing w:before="4"/>
        <w:ind w:left="143"/>
      </w:pPr>
      <w:r>
        <w:t>«Экскурсовод</w:t>
      </w:r>
      <w:r>
        <w:rPr>
          <w:spacing w:val="-5"/>
        </w:rPr>
        <w:t xml:space="preserve"> </w:t>
      </w:r>
      <w:r>
        <w:rPr>
          <w:spacing w:val="-2"/>
        </w:rPr>
        <w:t>(гид)»;</w:t>
      </w:r>
    </w:p>
    <w:p w:rsidR="005D1BC6" w:rsidRDefault="006D3228" w:rsidP="004E587A">
      <w:pPr>
        <w:pStyle w:val="a5"/>
        <w:numPr>
          <w:ilvl w:val="2"/>
          <w:numId w:val="89"/>
        </w:numPr>
        <w:tabs>
          <w:tab w:val="left" w:pos="584"/>
          <w:tab w:val="left" w:pos="1040"/>
          <w:tab w:val="left" w:pos="1559"/>
          <w:tab w:val="left" w:pos="1623"/>
          <w:tab w:val="left" w:pos="2319"/>
          <w:tab w:val="left" w:pos="2983"/>
          <w:tab w:val="left" w:pos="3921"/>
          <w:tab w:val="left" w:pos="4550"/>
          <w:tab w:val="left" w:pos="6108"/>
          <w:tab w:val="left" w:pos="8349"/>
        </w:tabs>
        <w:spacing w:before="40" w:line="273" w:lineRule="auto"/>
        <w:ind w:right="285" w:firstLine="707"/>
        <w:jc w:val="left"/>
        <w:rPr>
          <w:sz w:val="24"/>
        </w:rPr>
      </w:pPr>
      <w:r>
        <w:rPr>
          <w:sz w:val="24"/>
        </w:rPr>
        <w:tab/>
        <w:t xml:space="preserve">Приказ Министерства труда и социальной защиты Российской Федерации </w:t>
      </w:r>
      <w:r>
        <w:rPr>
          <w:spacing w:val="-6"/>
          <w:sz w:val="24"/>
        </w:rPr>
        <w:t>от</w:t>
      </w:r>
      <w:r>
        <w:rPr>
          <w:sz w:val="24"/>
        </w:rPr>
        <w:tab/>
      </w:r>
      <w:r>
        <w:rPr>
          <w:spacing w:val="-6"/>
          <w:sz w:val="24"/>
        </w:rPr>
        <w:t>07</w:t>
      </w:r>
      <w:r>
        <w:rPr>
          <w:sz w:val="24"/>
        </w:rPr>
        <w:tab/>
      </w:r>
      <w:r>
        <w:rPr>
          <w:spacing w:val="-4"/>
          <w:sz w:val="24"/>
        </w:rPr>
        <w:t>мая</w:t>
      </w:r>
      <w:r>
        <w:rPr>
          <w:sz w:val="24"/>
        </w:rPr>
        <w:tab/>
      </w:r>
      <w:r>
        <w:rPr>
          <w:sz w:val="24"/>
        </w:rPr>
        <w:tab/>
      </w:r>
      <w:r>
        <w:rPr>
          <w:spacing w:val="-4"/>
          <w:sz w:val="24"/>
        </w:rPr>
        <w:t>2015</w:t>
      </w:r>
      <w:r>
        <w:rPr>
          <w:sz w:val="24"/>
        </w:rPr>
        <w:tab/>
      </w:r>
      <w:r>
        <w:rPr>
          <w:spacing w:val="-4"/>
          <w:sz w:val="24"/>
        </w:rPr>
        <w:t>года</w:t>
      </w:r>
      <w:r>
        <w:rPr>
          <w:sz w:val="24"/>
        </w:rPr>
        <w:tab/>
      </w:r>
      <w:r>
        <w:rPr>
          <w:spacing w:val="-2"/>
          <w:sz w:val="24"/>
        </w:rPr>
        <w:t>№281н</w:t>
      </w:r>
      <w:r>
        <w:rPr>
          <w:sz w:val="24"/>
        </w:rPr>
        <w:tab/>
      </w:r>
      <w:r>
        <w:rPr>
          <w:spacing w:val="-4"/>
          <w:sz w:val="24"/>
        </w:rPr>
        <w:t>«Об</w:t>
      </w:r>
      <w:r>
        <w:rPr>
          <w:sz w:val="24"/>
        </w:rPr>
        <w:tab/>
      </w:r>
      <w:r>
        <w:rPr>
          <w:spacing w:val="-2"/>
          <w:sz w:val="24"/>
        </w:rPr>
        <w:t>утверждении</w:t>
      </w:r>
      <w:r>
        <w:rPr>
          <w:sz w:val="24"/>
        </w:rPr>
        <w:tab/>
      </w:r>
      <w:r>
        <w:rPr>
          <w:spacing w:val="-2"/>
          <w:sz w:val="24"/>
        </w:rPr>
        <w:t>профессионального</w:t>
      </w:r>
      <w:r>
        <w:rPr>
          <w:sz w:val="24"/>
        </w:rPr>
        <w:tab/>
      </w:r>
      <w:r>
        <w:rPr>
          <w:spacing w:val="-2"/>
          <w:sz w:val="24"/>
        </w:rPr>
        <w:t>стандарта</w:t>
      </w:r>
    </w:p>
    <w:p w:rsidR="005D1BC6" w:rsidRDefault="006D3228">
      <w:pPr>
        <w:pStyle w:val="a3"/>
        <w:spacing w:before="4"/>
        <w:ind w:left="143"/>
      </w:pPr>
      <w:r>
        <w:t>«Руководитель</w:t>
      </w:r>
      <w:r>
        <w:rPr>
          <w:spacing w:val="-9"/>
        </w:rPr>
        <w:t xml:space="preserve"> </w:t>
      </w:r>
      <w:r>
        <w:t>предприятия</w:t>
      </w:r>
      <w:r>
        <w:rPr>
          <w:spacing w:val="-8"/>
        </w:rPr>
        <w:t xml:space="preserve"> </w:t>
      </w:r>
      <w:r>
        <w:rPr>
          <w:spacing w:val="-2"/>
        </w:rPr>
        <w:t>питания»;</w:t>
      </w:r>
    </w:p>
    <w:p w:rsidR="005D1BC6" w:rsidRDefault="006D3228" w:rsidP="004E587A">
      <w:pPr>
        <w:pStyle w:val="a5"/>
        <w:numPr>
          <w:ilvl w:val="2"/>
          <w:numId w:val="89"/>
        </w:numPr>
        <w:tabs>
          <w:tab w:val="left" w:pos="1559"/>
        </w:tabs>
        <w:spacing w:before="40" w:line="273" w:lineRule="auto"/>
        <w:ind w:right="281" w:firstLine="707"/>
        <w:jc w:val="left"/>
        <w:rPr>
          <w:sz w:val="24"/>
        </w:rPr>
      </w:pPr>
      <w:r>
        <w:rPr>
          <w:sz w:val="24"/>
        </w:rPr>
        <w:t>Приказ Министерства труда и социальной защиты Российской Федерации от</w:t>
      </w:r>
      <w:r>
        <w:rPr>
          <w:spacing w:val="80"/>
          <w:w w:val="150"/>
          <w:sz w:val="24"/>
        </w:rPr>
        <w:t xml:space="preserve"> </w:t>
      </w:r>
      <w:r>
        <w:rPr>
          <w:sz w:val="24"/>
        </w:rPr>
        <w:t>09</w:t>
      </w:r>
      <w:r>
        <w:rPr>
          <w:spacing w:val="80"/>
          <w:w w:val="150"/>
          <w:sz w:val="24"/>
        </w:rPr>
        <w:t xml:space="preserve"> </w:t>
      </w:r>
      <w:r>
        <w:rPr>
          <w:sz w:val="24"/>
        </w:rPr>
        <w:t>марта</w:t>
      </w:r>
      <w:r>
        <w:rPr>
          <w:spacing w:val="80"/>
          <w:w w:val="150"/>
          <w:sz w:val="24"/>
        </w:rPr>
        <w:t xml:space="preserve"> </w:t>
      </w:r>
      <w:r>
        <w:rPr>
          <w:sz w:val="24"/>
        </w:rPr>
        <w:t>2022</w:t>
      </w:r>
      <w:r>
        <w:rPr>
          <w:spacing w:val="80"/>
          <w:w w:val="150"/>
          <w:sz w:val="24"/>
        </w:rPr>
        <w:t xml:space="preserve"> </w:t>
      </w:r>
      <w:r>
        <w:rPr>
          <w:sz w:val="24"/>
        </w:rPr>
        <w:t>года</w:t>
      </w:r>
      <w:r>
        <w:rPr>
          <w:spacing w:val="80"/>
          <w:w w:val="150"/>
          <w:sz w:val="24"/>
        </w:rPr>
        <w:t xml:space="preserve"> </w:t>
      </w:r>
      <w:r>
        <w:rPr>
          <w:sz w:val="24"/>
        </w:rPr>
        <w:t>№115н</w:t>
      </w:r>
      <w:r>
        <w:rPr>
          <w:spacing w:val="36"/>
          <w:sz w:val="24"/>
        </w:rPr>
        <w:t xml:space="preserve">  </w:t>
      </w:r>
      <w:r>
        <w:rPr>
          <w:sz w:val="24"/>
        </w:rPr>
        <w:t>«Об</w:t>
      </w:r>
      <w:r>
        <w:rPr>
          <w:spacing w:val="80"/>
          <w:w w:val="150"/>
          <w:sz w:val="24"/>
        </w:rPr>
        <w:t xml:space="preserve"> </w:t>
      </w:r>
      <w:r>
        <w:rPr>
          <w:sz w:val="24"/>
        </w:rPr>
        <w:t>утверждении</w:t>
      </w:r>
      <w:r>
        <w:rPr>
          <w:spacing w:val="80"/>
          <w:w w:val="150"/>
          <w:sz w:val="24"/>
        </w:rPr>
        <w:t xml:space="preserve"> </w:t>
      </w:r>
      <w:r>
        <w:rPr>
          <w:sz w:val="24"/>
        </w:rPr>
        <w:t>профессионального</w:t>
      </w:r>
      <w:r>
        <w:rPr>
          <w:spacing w:val="80"/>
          <w:w w:val="150"/>
          <w:sz w:val="24"/>
        </w:rPr>
        <w:t xml:space="preserve"> </w:t>
      </w:r>
      <w:r>
        <w:rPr>
          <w:sz w:val="24"/>
        </w:rPr>
        <w:t>стандарта</w:t>
      </w:r>
    </w:p>
    <w:p w:rsidR="005D1BC6" w:rsidRDefault="006D3228">
      <w:pPr>
        <w:pStyle w:val="a3"/>
        <w:spacing w:before="4"/>
        <w:ind w:left="143"/>
      </w:pPr>
      <w:r>
        <w:rPr>
          <w:spacing w:val="-2"/>
        </w:rPr>
        <w:t>«Официант/бармен»;</w:t>
      </w:r>
    </w:p>
    <w:p w:rsidR="005D1BC6" w:rsidRDefault="006D3228" w:rsidP="004E587A">
      <w:pPr>
        <w:pStyle w:val="a5"/>
        <w:numPr>
          <w:ilvl w:val="2"/>
          <w:numId w:val="89"/>
        </w:numPr>
        <w:tabs>
          <w:tab w:val="left" w:pos="1557"/>
        </w:tabs>
        <w:spacing w:before="40" w:line="276" w:lineRule="auto"/>
        <w:ind w:right="284" w:firstLine="707"/>
        <w:rPr>
          <w:sz w:val="24"/>
        </w:rPr>
      </w:pPr>
      <w:r>
        <w:rPr>
          <w:sz w:val="24"/>
        </w:rPr>
        <w:t xml:space="preserve">Приказ Министерства труда и социальной защиты Российской Федерации от 09 марта 2022 г. № 113н «Об утверждении профессионального стандарта 33.011 </w:t>
      </w:r>
      <w:r>
        <w:rPr>
          <w:spacing w:val="-2"/>
          <w:sz w:val="24"/>
        </w:rPr>
        <w:t>Повар».</w:t>
      </w:r>
    </w:p>
    <w:p w:rsidR="005D1BC6" w:rsidRDefault="006D3228" w:rsidP="004E587A">
      <w:pPr>
        <w:pStyle w:val="a5"/>
        <w:numPr>
          <w:ilvl w:val="1"/>
          <w:numId w:val="89"/>
        </w:numPr>
        <w:tabs>
          <w:tab w:val="left" w:pos="1271"/>
        </w:tabs>
        <w:spacing w:line="273" w:lineRule="exact"/>
        <w:ind w:left="1271" w:hanging="420"/>
        <w:jc w:val="both"/>
        <w:rPr>
          <w:sz w:val="24"/>
        </w:rPr>
      </w:pPr>
      <w:r>
        <w:rPr>
          <w:sz w:val="24"/>
        </w:rPr>
        <w:t>Перечень</w:t>
      </w:r>
      <w:r>
        <w:rPr>
          <w:spacing w:val="-4"/>
          <w:sz w:val="24"/>
        </w:rPr>
        <w:t xml:space="preserve"> </w:t>
      </w:r>
      <w:r>
        <w:rPr>
          <w:sz w:val="24"/>
        </w:rPr>
        <w:t>сокращений,</w:t>
      </w:r>
      <w:r>
        <w:rPr>
          <w:spacing w:val="-4"/>
          <w:sz w:val="24"/>
        </w:rPr>
        <w:t xml:space="preserve"> </w:t>
      </w:r>
      <w:r>
        <w:rPr>
          <w:sz w:val="24"/>
        </w:rPr>
        <w:t>используемых</w:t>
      </w:r>
      <w:r>
        <w:rPr>
          <w:spacing w:val="-3"/>
          <w:sz w:val="24"/>
        </w:rPr>
        <w:t xml:space="preserve"> </w:t>
      </w:r>
      <w:r>
        <w:rPr>
          <w:sz w:val="24"/>
        </w:rPr>
        <w:t>в</w:t>
      </w:r>
      <w:r>
        <w:rPr>
          <w:spacing w:val="-5"/>
          <w:sz w:val="24"/>
        </w:rPr>
        <w:t xml:space="preserve"> </w:t>
      </w:r>
      <w:r>
        <w:rPr>
          <w:sz w:val="24"/>
        </w:rPr>
        <w:t>тексте</w:t>
      </w:r>
      <w:r>
        <w:rPr>
          <w:spacing w:val="-1"/>
          <w:sz w:val="24"/>
        </w:rPr>
        <w:t xml:space="preserve"> </w:t>
      </w:r>
      <w:r>
        <w:rPr>
          <w:spacing w:val="-4"/>
          <w:sz w:val="24"/>
        </w:rPr>
        <w:t>ПОП:</w:t>
      </w:r>
    </w:p>
    <w:p w:rsidR="005D1BC6" w:rsidRDefault="006D3228">
      <w:pPr>
        <w:pStyle w:val="a3"/>
        <w:spacing w:before="41" w:line="276" w:lineRule="auto"/>
        <w:ind w:left="143" w:right="282" w:firstLine="707"/>
        <w:jc w:val="both"/>
      </w:pPr>
      <w:r>
        <w:t>ФГОС СПО – федеральный государственный образовательный стандарт среднего профессионального образования;</w:t>
      </w:r>
    </w:p>
    <w:p w:rsidR="005D1BC6" w:rsidRDefault="006D3228">
      <w:pPr>
        <w:pStyle w:val="a3"/>
        <w:spacing w:before="2" w:line="276" w:lineRule="auto"/>
        <w:ind w:left="851" w:right="3672"/>
      </w:pPr>
      <w:r>
        <w:t>ПОП</w:t>
      </w:r>
      <w:r>
        <w:rPr>
          <w:spacing w:val="-9"/>
        </w:rPr>
        <w:t xml:space="preserve"> </w:t>
      </w:r>
      <w:r>
        <w:t>–</w:t>
      </w:r>
      <w:r>
        <w:rPr>
          <w:spacing w:val="-8"/>
        </w:rPr>
        <w:t xml:space="preserve"> </w:t>
      </w:r>
      <w:r>
        <w:t>примерная</w:t>
      </w:r>
      <w:r>
        <w:rPr>
          <w:spacing w:val="-8"/>
        </w:rPr>
        <w:t xml:space="preserve"> </w:t>
      </w:r>
      <w:r>
        <w:t>образовательная</w:t>
      </w:r>
      <w:r>
        <w:rPr>
          <w:spacing w:val="-8"/>
        </w:rPr>
        <w:t xml:space="preserve"> </w:t>
      </w:r>
      <w:r>
        <w:t>программа; ОК – общие компетенции;</w:t>
      </w:r>
    </w:p>
    <w:p w:rsidR="005D1BC6" w:rsidRDefault="006D3228">
      <w:pPr>
        <w:pStyle w:val="a3"/>
        <w:spacing w:line="276" w:lineRule="auto"/>
        <w:ind w:left="851" w:right="4548"/>
      </w:pPr>
      <w:r>
        <w:t>ПК</w:t>
      </w:r>
      <w:r>
        <w:rPr>
          <w:spacing w:val="-11"/>
        </w:rPr>
        <w:t xml:space="preserve"> </w:t>
      </w:r>
      <w:r>
        <w:t>–</w:t>
      </w:r>
      <w:r>
        <w:rPr>
          <w:spacing w:val="-11"/>
        </w:rPr>
        <w:t xml:space="preserve"> </w:t>
      </w:r>
      <w:r>
        <w:t>профессиональные</w:t>
      </w:r>
      <w:r>
        <w:rPr>
          <w:spacing w:val="-11"/>
        </w:rPr>
        <w:t xml:space="preserve"> </w:t>
      </w:r>
      <w:r>
        <w:t>компетенции; ЛР – личностные результаты;</w:t>
      </w:r>
    </w:p>
    <w:p w:rsidR="005D1BC6" w:rsidRDefault="006D3228">
      <w:pPr>
        <w:pStyle w:val="a3"/>
        <w:spacing w:line="276" w:lineRule="auto"/>
        <w:ind w:left="851" w:right="4925"/>
      </w:pPr>
      <w:r>
        <w:t>СГ</w:t>
      </w:r>
      <w:r>
        <w:rPr>
          <w:spacing w:val="-11"/>
        </w:rPr>
        <w:t xml:space="preserve"> </w:t>
      </w:r>
      <w:r>
        <w:t>–</w:t>
      </w:r>
      <w:r>
        <w:rPr>
          <w:spacing w:val="-11"/>
        </w:rPr>
        <w:t xml:space="preserve"> </w:t>
      </w:r>
      <w:r>
        <w:t>социально-гуманитарный</w:t>
      </w:r>
      <w:r>
        <w:rPr>
          <w:spacing w:val="-11"/>
        </w:rPr>
        <w:t xml:space="preserve"> </w:t>
      </w:r>
      <w:r>
        <w:t>цикл; ОП – общепрофессиональный цикл; П – профессиональный цикл;</w:t>
      </w:r>
    </w:p>
    <w:p w:rsidR="005D1BC6" w:rsidRDefault="006D3228">
      <w:pPr>
        <w:pStyle w:val="a3"/>
        <w:spacing w:line="276" w:lineRule="auto"/>
        <w:ind w:left="851" w:right="4925"/>
      </w:pPr>
      <w:r>
        <w:t>МДК</w:t>
      </w:r>
      <w:r>
        <w:rPr>
          <w:spacing w:val="-13"/>
        </w:rPr>
        <w:t xml:space="preserve"> </w:t>
      </w:r>
      <w:r>
        <w:t>–</w:t>
      </w:r>
      <w:r>
        <w:rPr>
          <w:spacing w:val="-13"/>
        </w:rPr>
        <w:t xml:space="preserve"> </w:t>
      </w:r>
      <w:r>
        <w:t>междисциплинарный</w:t>
      </w:r>
      <w:r>
        <w:rPr>
          <w:spacing w:val="-13"/>
        </w:rPr>
        <w:t xml:space="preserve"> </w:t>
      </w:r>
      <w:r>
        <w:t>курс; ПМ – профессиональный модуль;</w:t>
      </w:r>
    </w:p>
    <w:p w:rsidR="005D1BC6" w:rsidRDefault="006D3228">
      <w:pPr>
        <w:pStyle w:val="a3"/>
        <w:spacing w:line="276" w:lineRule="auto"/>
        <w:ind w:left="851" w:right="4150"/>
      </w:pPr>
      <w:r>
        <w:t>ОП</w:t>
      </w:r>
      <w:r>
        <w:rPr>
          <w:spacing w:val="-11"/>
        </w:rPr>
        <w:t xml:space="preserve"> </w:t>
      </w:r>
      <w:r>
        <w:t>–</w:t>
      </w:r>
      <w:r>
        <w:rPr>
          <w:spacing w:val="-11"/>
        </w:rPr>
        <w:t xml:space="preserve"> </w:t>
      </w:r>
      <w:r>
        <w:t>общепрофессиональная</w:t>
      </w:r>
      <w:r>
        <w:rPr>
          <w:spacing w:val="-11"/>
        </w:rPr>
        <w:t xml:space="preserve"> </w:t>
      </w:r>
      <w:r>
        <w:t>дисциплина; ДЭ – демонстрационный экзамен;</w:t>
      </w:r>
    </w:p>
    <w:p w:rsidR="005D1BC6" w:rsidRDefault="006D3228">
      <w:pPr>
        <w:pStyle w:val="a3"/>
        <w:spacing w:line="275" w:lineRule="exact"/>
        <w:ind w:left="851"/>
      </w:pPr>
      <w:r>
        <w:t>ГИА</w:t>
      </w:r>
      <w:r>
        <w:rPr>
          <w:spacing w:val="-3"/>
        </w:rPr>
        <w:t xml:space="preserve"> </w:t>
      </w:r>
      <w:r>
        <w:t>–</w:t>
      </w:r>
      <w:r>
        <w:rPr>
          <w:spacing w:val="-2"/>
        </w:rPr>
        <w:t xml:space="preserve"> </w:t>
      </w:r>
      <w:r>
        <w:t>государственная</w:t>
      </w:r>
      <w:r>
        <w:rPr>
          <w:spacing w:val="-2"/>
        </w:rPr>
        <w:t xml:space="preserve"> </w:t>
      </w:r>
      <w:r>
        <w:t>итоговая</w:t>
      </w:r>
      <w:r>
        <w:rPr>
          <w:spacing w:val="-2"/>
        </w:rPr>
        <w:t xml:space="preserve"> аттестация.</w:t>
      </w:r>
    </w:p>
    <w:p w:rsidR="005D1BC6" w:rsidRDefault="005D1BC6">
      <w:pPr>
        <w:pStyle w:val="a3"/>
        <w:spacing w:before="9"/>
      </w:pPr>
    </w:p>
    <w:p w:rsidR="005D1BC6" w:rsidRDefault="006D3228">
      <w:pPr>
        <w:pStyle w:val="2"/>
        <w:spacing w:before="1"/>
        <w:ind w:left="851"/>
        <w:jc w:val="left"/>
      </w:pPr>
      <w:bookmarkStart w:id="2" w:name="_bookmark1"/>
      <w:bookmarkEnd w:id="2"/>
      <w:r>
        <w:t>Раздел</w:t>
      </w:r>
      <w:r>
        <w:rPr>
          <w:spacing w:val="-5"/>
        </w:rPr>
        <w:t xml:space="preserve"> </w:t>
      </w:r>
      <w:r>
        <w:t>2.</w:t>
      </w:r>
      <w:r>
        <w:rPr>
          <w:spacing w:val="-4"/>
        </w:rPr>
        <w:t xml:space="preserve"> </w:t>
      </w:r>
      <w:r>
        <w:t>Общая</w:t>
      </w:r>
      <w:r>
        <w:rPr>
          <w:spacing w:val="-4"/>
        </w:rPr>
        <w:t xml:space="preserve"> </w:t>
      </w:r>
      <w:r>
        <w:t>характеристика</w:t>
      </w:r>
      <w:r>
        <w:rPr>
          <w:spacing w:val="-4"/>
        </w:rPr>
        <w:t xml:space="preserve"> </w:t>
      </w:r>
      <w:r>
        <w:t>образовательной</w:t>
      </w:r>
      <w:r>
        <w:rPr>
          <w:spacing w:val="-3"/>
        </w:rPr>
        <w:t xml:space="preserve"> </w:t>
      </w:r>
      <w:r>
        <w:rPr>
          <w:spacing w:val="-2"/>
        </w:rPr>
        <w:t>программы</w:t>
      </w:r>
    </w:p>
    <w:p w:rsidR="005D1BC6" w:rsidRDefault="006D3228">
      <w:pPr>
        <w:pStyle w:val="a3"/>
        <w:tabs>
          <w:tab w:val="left" w:pos="2686"/>
          <w:tab w:val="left" w:pos="4482"/>
          <w:tab w:val="left" w:pos="6132"/>
          <w:tab w:val="left" w:pos="8129"/>
        </w:tabs>
        <w:spacing w:before="194" w:line="276" w:lineRule="auto"/>
        <w:ind w:left="143" w:right="283" w:firstLine="707"/>
      </w:pPr>
      <w:r>
        <w:rPr>
          <w:spacing w:val="-2"/>
        </w:rPr>
        <w:t>Квалификация,</w:t>
      </w:r>
      <w:r>
        <w:tab/>
      </w:r>
      <w:r>
        <w:rPr>
          <w:spacing w:val="-2"/>
        </w:rPr>
        <w:t>присваиваемая</w:t>
      </w:r>
      <w:r>
        <w:tab/>
      </w:r>
      <w:r>
        <w:rPr>
          <w:spacing w:val="-2"/>
        </w:rPr>
        <w:t>выпускникам</w:t>
      </w:r>
      <w:r>
        <w:tab/>
      </w:r>
      <w:r>
        <w:rPr>
          <w:spacing w:val="-2"/>
        </w:rPr>
        <w:t>образовательной</w:t>
      </w:r>
      <w:r>
        <w:tab/>
      </w:r>
      <w:r>
        <w:rPr>
          <w:spacing w:val="-2"/>
        </w:rPr>
        <w:t xml:space="preserve">программы: </w:t>
      </w:r>
      <w:r>
        <w:t>специалист по туризму и гостеприимству.</w:t>
      </w:r>
    </w:p>
    <w:p w:rsidR="005D1BC6" w:rsidRDefault="006D3228">
      <w:pPr>
        <w:pStyle w:val="a3"/>
        <w:spacing w:line="275" w:lineRule="exact"/>
        <w:ind w:left="851"/>
        <w:rPr>
          <w:i/>
        </w:rPr>
      </w:pPr>
      <w:r>
        <w:t>Направленность</w:t>
      </w:r>
      <w:r>
        <w:rPr>
          <w:spacing w:val="-2"/>
        </w:rPr>
        <w:t xml:space="preserve"> </w:t>
      </w:r>
      <w:r>
        <w:t>ОП</w:t>
      </w:r>
      <w:r>
        <w:rPr>
          <w:spacing w:val="-4"/>
        </w:rPr>
        <w:t xml:space="preserve"> </w:t>
      </w:r>
      <w:r>
        <w:t>(по</w:t>
      </w:r>
      <w:r>
        <w:rPr>
          <w:spacing w:val="-3"/>
        </w:rPr>
        <w:t xml:space="preserve"> </w:t>
      </w:r>
      <w:r>
        <w:t>выбору):</w:t>
      </w:r>
      <w:r>
        <w:rPr>
          <w:spacing w:val="1"/>
        </w:rPr>
        <w:t xml:space="preserve"> </w:t>
      </w:r>
    </w:p>
    <w:p w:rsidR="005D1BC6" w:rsidRDefault="006D3228" w:rsidP="004E587A">
      <w:pPr>
        <w:pStyle w:val="a5"/>
        <w:numPr>
          <w:ilvl w:val="0"/>
          <w:numId w:val="88"/>
        </w:numPr>
        <w:tabs>
          <w:tab w:val="left" w:pos="1031"/>
        </w:tabs>
        <w:spacing w:before="43"/>
        <w:jc w:val="left"/>
        <w:rPr>
          <w:sz w:val="24"/>
        </w:rPr>
      </w:pPr>
      <w:r>
        <w:rPr>
          <w:sz w:val="24"/>
        </w:rPr>
        <w:t>туроператорские</w:t>
      </w:r>
      <w:r>
        <w:rPr>
          <w:spacing w:val="-4"/>
          <w:sz w:val="24"/>
        </w:rPr>
        <w:t xml:space="preserve"> </w:t>
      </w:r>
      <w:r>
        <w:rPr>
          <w:sz w:val="24"/>
        </w:rPr>
        <w:t>и</w:t>
      </w:r>
      <w:r>
        <w:rPr>
          <w:spacing w:val="-2"/>
          <w:sz w:val="24"/>
        </w:rPr>
        <w:t xml:space="preserve"> </w:t>
      </w:r>
      <w:r>
        <w:rPr>
          <w:sz w:val="24"/>
        </w:rPr>
        <w:t>турагентские</w:t>
      </w:r>
      <w:r>
        <w:rPr>
          <w:spacing w:val="-1"/>
          <w:sz w:val="24"/>
        </w:rPr>
        <w:t xml:space="preserve"> </w:t>
      </w:r>
      <w:r>
        <w:rPr>
          <w:spacing w:val="-2"/>
          <w:sz w:val="24"/>
        </w:rPr>
        <w:t>услуги;</w:t>
      </w:r>
    </w:p>
    <w:p w:rsidR="005D1BC6" w:rsidRDefault="006D3228" w:rsidP="004E587A">
      <w:pPr>
        <w:pStyle w:val="a5"/>
        <w:numPr>
          <w:ilvl w:val="0"/>
          <w:numId w:val="88"/>
        </w:numPr>
        <w:tabs>
          <w:tab w:val="left" w:pos="1031"/>
        </w:tabs>
        <w:spacing w:before="41"/>
        <w:jc w:val="left"/>
        <w:rPr>
          <w:sz w:val="24"/>
        </w:rPr>
      </w:pPr>
      <w:r>
        <w:rPr>
          <w:sz w:val="24"/>
        </w:rPr>
        <w:t>экскурсионные</w:t>
      </w:r>
      <w:r>
        <w:rPr>
          <w:spacing w:val="-4"/>
          <w:sz w:val="24"/>
        </w:rPr>
        <w:t xml:space="preserve"> </w:t>
      </w:r>
      <w:r>
        <w:rPr>
          <w:spacing w:val="-2"/>
          <w:sz w:val="24"/>
        </w:rPr>
        <w:t>услуги;</w:t>
      </w:r>
    </w:p>
    <w:p w:rsidR="005D1BC6" w:rsidRDefault="006D3228" w:rsidP="004E587A">
      <w:pPr>
        <w:pStyle w:val="a5"/>
        <w:numPr>
          <w:ilvl w:val="0"/>
          <w:numId w:val="88"/>
        </w:numPr>
        <w:tabs>
          <w:tab w:val="left" w:pos="1031"/>
        </w:tabs>
        <w:spacing w:before="41"/>
        <w:jc w:val="left"/>
        <w:rPr>
          <w:sz w:val="24"/>
        </w:rPr>
      </w:pPr>
      <w:r>
        <w:rPr>
          <w:sz w:val="24"/>
        </w:rPr>
        <w:t>гостиничные</w:t>
      </w:r>
      <w:r>
        <w:rPr>
          <w:spacing w:val="-5"/>
          <w:sz w:val="24"/>
        </w:rPr>
        <w:t xml:space="preserve"> </w:t>
      </w:r>
      <w:r>
        <w:rPr>
          <w:spacing w:val="-2"/>
          <w:sz w:val="24"/>
        </w:rPr>
        <w:t>услуги;</w:t>
      </w:r>
    </w:p>
    <w:p w:rsidR="005D1BC6" w:rsidRDefault="006D3228" w:rsidP="004E587A">
      <w:pPr>
        <w:pStyle w:val="a5"/>
        <w:numPr>
          <w:ilvl w:val="0"/>
          <w:numId w:val="88"/>
        </w:numPr>
        <w:tabs>
          <w:tab w:val="left" w:pos="1033"/>
        </w:tabs>
        <w:spacing w:before="68"/>
        <w:ind w:left="1033" w:hanging="182"/>
        <w:rPr>
          <w:sz w:val="24"/>
        </w:rPr>
      </w:pPr>
      <w:r>
        <w:rPr>
          <w:sz w:val="24"/>
        </w:rPr>
        <w:t>услуги</w:t>
      </w:r>
      <w:r>
        <w:rPr>
          <w:spacing w:val="-6"/>
          <w:sz w:val="24"/>
        </w:rPr>
        <w:t xml:space="preserve"> </w:t>
      </w:r>
      <w:r>
        <w:rPr>
          <w:sz w:val="24"/>
        </w:rPr>
        <w:t>предприятия</w:t>
      </w:r>
      <w:r>
        <w:rPr>
          <w:spacing w:val="-8"/>
          <w:sz w:val="24"/>
        </w:rPr>
        <w:t xml:space="preserve"> </w:t>
      </w:r>
      <w:r>
        <w:rPr>
          <w:spacing w:val="-2"/>
          <w:sz w:val="24"/>
        </w:rPr>
        <w:t>питания.</w:t>
      </w:r>
    </w:p>
    <w:p w:rsidR="005D1BC6" w:rsidRDefault="006D3228">
      <w:pPr>
        <w:spacing w:before="44" w:line="276" w:lineRule="auto"/>
        <w:ind w:left="143" w:right="279" w:firstLine="707"/>
        <w:jc w:val="both"/>
      </w:pPr>
      <w:r>
        <w:rPr>
          <w:sz w:val="24"/>
        </w:rPr>
        <w:t>Выпускник образовательной программы по квалификации «специалист по туризму</w:t>
      </w:r>
      <w:r>
        <w:rPr>
          <w:spacing w:val="-1"/>
          <w:sz w:val="24"/>
        </w:rPr>
        <w:t xml:space="preserve"> </w:t>
      </w:r>
      <w:r>
        <w:rPr>
          <w:sz w:val="24"/>
        </w:rPr>
        <w:t>и гостеприимству»</w:t>
      </w:r>
      <w:r>
        <w:rPr>
          <w:spacing w:val="-1"/>
          <w:sz w:val="24"/>
        </w:rPr>
        <w:t xml:space="preserve"> </w:t>
      </w:r>
      <w:r>
        <w:rPr>
          <w:sz w:val="24"/>
        </w:rPr>
        <w:t>осваивает общий</w:t>
      </w:r>
      <w:r>
        <w:rPr>
          <w:sz w:val="24"/>
          <w:vertAlign w:val="superscript"/>
        </w:rPr>
        <w:t>2</w:t>
      </w:r>
      <w:r>
        <w:rPr>
          <w:sz w:val="24"/>
        </w:rPr>
        <w:t xml:space="preserve"> вид деятельности: «О</w:t>
      </w:r>
      <w:r>
        <w:t>рганизация и</w:t>
      </w:r>
      <w:r>
        <w:rPr>
          <w:spacing w:val="-3"/>
        </w:rPr>
        <w:t xml:space="preserve"> </w:t>
      </w:r>
      <w:r>
        <w:t xml:space="preserve">контроль </w:t>
      </w:r>
      <w:r>
        <w:lastRenderedPageBreak/>
        <w:t>текущей деятельности служб предприятий туризма и гостеприимства»</w:t>
      </w:r>
    </w:p>
    <w:p w:rsidR="005D1BC6" w:rsidRDefault="006D3228">
      <w:pPr>
        <w:pStyle w:val="a3"/>
        <w:spacing w:line="278" w:lineRule="auto"/>
        <w:ind w:left="143" w:right="289" w:firstLine="707"/>
        <w:jc w:val="both"/>
      </w:pPr>
      <w: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rsidR="005D1BC6" w:rsidRDefault="005D1BC6">
      <w:pPr>
        <w:pStyle w:val="a3"/>
        <w:spacing w:before="86" w:after="1"/>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5775"/>
      </w:tblGrid>
      <w:tr w:rsidR="005D1BC6">
        <w:trPr>
          <w:trHeight w:val="635"/>
        </w:trPr>
        <w:tc>
          <w:tcPr>
            <w:tcW w:w="3653" w:type="dxa"/>
          </w:tcPr>
          <w:p w:rsidR="005D1BC6" w:rsidRDefault="006D3228">
            <w:pPr>
              <w:pStyle w:val="TableParagraph"/>
              <w:spacing w:line="270" w:lineRule="exact"/>
              <w:ind w:left="107"/>
              <w:rPr>
                <w:sz w:val="24"/>
              </w:rPr>
            </w:pPr>
            <w:r>
              <w:rPr>
                <w:sz w:val="24"/>
              </w:rPr>
              <w:t>Наименование</w:t>
            </w:r>
            <w:r>
              <w:rPr>
                <w:spacing w:val="-7"/>
                <w:sz w:val="24"/>
              </w:rPr>
              <w:t xml:space="preserve"> </w:t>
            </w:r>
            <w:r>
              <w:rPr>
                <w:spacing w:val="-2"/>
                <w:sz w:val="24"/>
              </w:rPr>
              <w:t>направленности</w:t>
            </w:r>
          </w:p>
        </w:tc>
        <w:tc>
          <w:tcPr>
            <w:tcW w:w="5775" w:type="dxa"/>
          </w:tcPr>
          <w:p w:rsidR="005D1BC6" w:rsidRDefault="006D3228">
            <w:pPr>
              <w:pStyle w:val="TableParagraph"/>
              <w:spacing w:line="270" w:lineRule="exact"/>
              <w:ind w:left="108"/>
              <w:rPr>
                <w:sz w:val="24"/>
              </w:rPr>
            </w:pPr>
            <w:r>
              <w:rPr>
                <w:sz w:val="24"/>
              </w:rPr>
              <w:t>Вид</w:t>
            </w:r>
            <w:r>
              <w:rPr>
                <w:spacing w:val="79"/>
                <w:w w:val="150"/>
                <w:sz w:val="24"/>
              </w:rPr>
              <w:t xml:space="preserve"> </w:t>
            </w:r>
            <w:r>
              <w:rPr>
                <w:sz w:val="24"/>
              </w:rPr>
              <w:t>деятельности</w:t>
            </w:r>
            <w:r w:rsidR="009B5D8D">
              <w:rPr>
                <w:spacing w:val="26"/>
                <w:sz w:val="24"/>
              </w:rPr>
              <w:t xml:space="preserve"> </w:t>
            </w:r>
            <w:r>
              <w:rPr>
                <w:sz w:val="24"/>
              </w:rPr>
              <w:t>(по</w:t>
            </w:r>
            <w:r>
              <w:rPr>
                <w:spacing w:val="78"/>
                <w:w w:val="150"/>
                <w:sz w:val="24"/>
              </w:rPr>
              <w:t xml:space="preserve"> </w:t>
            </w:r>
            <w:r>
              <w:rPr>
                <w:sz w:val="24"/>
              </w:rPr>
              <w:t>выбору)</w:t>
            </w:r>
            <w:r>
              <w:rPr>
                <w:spacing w:val="26"/>
                <w:sz w:val="24"/>
              </w:rPr>
              <w:t xml:space="preserve">  </w:t>
            </w:r>
            <w:r>
              <w:rPr>
                <w:sz w:val="24"/>
              </w:rPr>
              <w:t>в</w:t>
            </w:r>
            <w:r>
              <w:rPr>
                <w:spacing w:val="26"/>
                <w:sz w:val="24"/>
              </w:rPr>
              <w:t xml:space="preserve">  </w:t>
            </w:r>
            <w:r>
              <w:rPr>
                <w:sz w:val="24"/>
              </w:rPr>
              <w:t>соответствии</w:t>
            </w:r>
            <w:r>
              <w:rPr>
                <w:spacing w:val="25"/>
                <w:sz w:val="24"/>
              </w:rPr>
              <w:t xml:space="preserve">  </w:t>
            </w:r>
            <w:r>
              <w:rPr>
                <w:spacing w:val="-10"/>
                <w:sz w:val="24"/>
              </w:rPr>
              <w:t>с</w:t>
            </w:r>
          </w:p>
          <w:p w:rsidR="005D1BC6" w:rsidRDefault="006D3228">
            <w:pPr>
              <w:pStyle w:val="TableParagraph"/>
              <w:spacing w:before="43"/>
              <w:ind w:left="108"/>
              <w:rPr>
                <w:sz w:val="24"/>
              </w:rPr>
            </w:pPr>
            <w:r>
              <w:rPr>
                <w:spacing w:val="-2"/>
                <w:sz w:val="24"/>
              </w:rPr>
              <w:t>направленностью</w:t>
            </w:r>
          </w:p>
        </w:tc>
      </w:tr>
      <w:tr w:rsidR="005D1BC6">
        <w:trPr>
          <w:trHeight w:val="633"/>
        </w:trPr>
        <w:tc>
          <w:tcPr>
            <w:tcW w:w="3653" w:type="dxa"/>
          </w:tcPr>
          <w:p w:rsidR="005D1BC6" w:rsidRDefault="006D3228">
            <w:pPr>
              <w:pStyle w:val="TableParagraph"/>
              <w:spacing w:line="270" w:lineRule="exact"/>
              <w:ind w:left="107"/>
              <w:rPr>
                <w:sz w:val="24"/>
              </w:rPr>
            </w:pPr>
            <w:r>
              <w:rPr>
                <w:sz w:val="24"/>
              </w:rPr>
              <w:t>Туроператорские</w:t>
            </w:r>
            <w:r>
              <w:rPr>
                <w:spacing w:val="63"/>
                <w:sz w:val="24"/>
              </w:rPr>
              <w:t xml:space="preserve"> </w:t>
            </w:r>
            <w:r>
              <w:rPr>
                <w:sz w:val="24"/>
              </w:rPr>
              <w:t>и</w:t>
            </w:r>
            <w:r>
              <w:rPr>
                <w:spacing w:val="1"/>
                <w:sz w:val="24"/>
              </w:rPr>
              <w:t xml:space="preserve"> </w:t>
            </w:r>
            <w:r>
              <w:rPr>
                <w:spacing w:val="-2"/>
                <w:sz w:val="24"/>
              </w:rPr>
              <w:t>турагентские</w:t>
            </w:r>
          </w:p>
          <w:p w:rsidR="005D1BC6" w:rsidRDefault="006D3228">
            <w:pPr>
              <w:pStyle w:val="TableParagraph"/>
              <w:spacing w:before="41"/>
              <w:ind w:left="107"/>
              <w:rPr>
                <w:sz w:val="24"/>
              </w:rPr>
            </w:pPr>
            <w:r>
              <w:rPr>
                <w:spacing w:val="-2"/>
                <w:sz w:val="24"/>
              </w:rPr>
              <w:t>услуги</w:t>
            </w:r>
          </w:p>
        </w:tc>
        <w:tc>
          <w:tcPr>
            <w:tcW w:w="5775" w:type="dxa"/>
          </w:tcPr>
          <w:p w:rsidR="005D1BC6" w:rsidRDefault="006D3228">
            <w:pPr>
              <w:pStyle w:val="TableParagraph"/>
              <w:tabs>
                <w:tab w:val="left" w:pos="2070"/>
                <w:tab w:val="left" w:pos="4118"/>
              </w:tabs>
              <w:spacing w:line="270" w:lineRule="exact"/>
              <w:ind w:left="108"/>
              <w:rPr>
                <w:sz w:val="24"/>
              </w:rPr>
            </w:pPr>
            <w:r>
              <w:rPr>
                <w:spacing w:val="-2"/>
                <w:sz w:val="24"/>
              </w:rPr>
              <w:t>Предоставление</w:t>
            </w:r>
            <w:r>
              <w:rPr>
                <w:sz w:val="24"/>
              </w:rPr>
              <w:tab/>
            </w:r>
            <w:r>
              <w:rPr>
                <w:spacing w:val="-2"/>
                <w:sz w:val="24"/>
              </w:rPr>
              <w:t>туроператорских</w:t>
            </w:r>
            <w:r>
              <w:rPr>
                <w:sz w:val="24"/>
              </w:rPr>
              <w:tab/>
              <w:t>и</w:t>
            </w:r>
            <w:r>
              <w:rPr>
                <w:spacing w:val="2"/>
                <w:sz w:val="24"/>
              </w:rPr>
              <w:t xml:space="preserve"> </w:t>
            </w:r>
            <w:r>
              <w:rPr>
                <w:spacing w:val="-2"/>
                <w:sz w:val="24"/>
              </w:rPr>
              <w:t>турагентских</w:t>
            </w:r>
          </w:p>
          <w:p w:rsidR="005D1BC6" w:rsidRDefault="006D3228">
            <w:pPr>
              <w:pStyle w:val="TableParagraph"/>
              <w:spacing w:before="41"/>
              <w:ind w:left="108"/>
              <w:rPr>
                <w:sz w:val="24"/>
              </w:rPr>
            </w:pPr>
            <w:r>
              <w:rPr>
                <w:spacing w:val="-2"/>
                <w:sz w:val="24"/>
              </w:rPr>
              <w:t>услуг</w:t>
            </w:r>
          </w:p>
        </w:tc>
      </w:tr>
      <w:tr w:rsidR="005D1BC6">
        <w:trPr>
          <w:trHeight w:val="318"/>
        </w:trPr>
        <w:tc>
          <w:tcPr>
            <w:tcW w:w="3653" w:type="dxa"/>
          </w:tcPr>
          <w:p w:rsidR="005D1BC6" w:rsidRDefault="006D3228">
            <w:pPr>
              <w:pStyle w:val="TableParagraph"/>
              <w:spacing w:line="270" w:lineRule="exact"/>
              <w:ind w:left="107"/>
              <w:rPr>
                <w:sz w:val="24"/>
              </w:rPr>
            </w:pPr>
            <w:r>
              <w:rPr>
                <w:sz w:val="24"/>
              </w:rPr>
              <w:t>Услуги</w:t>
            </w:r>
            <w:r>
              <w:rPr>
                <w:spacing w:val="-4"/>
                <w:sz w:val="24"/>
              </w:rPr>
              <w:t xml:space="preserve"> </w:t>
            </w:r>
            <w:r>
              <w:rPr>
                <w:sz w:val="24"/>
              </w:rPr>
              <w:t>предприятия</w:t>
            </w:r>
            <w:r>
              <w:rPr>
                <w:spacing w:val="-5"/>
                <w:sz w:val="24"/>
              </w:rPr>
              <w:t xml:space="preserve"> </w:t>
            </w:r>
            <w:r>
              <w:rPr>
                <w:spacing w:val="-2"/>
                <w:sz w:val="24"/>
              </w:rPr>
              <w:t>питания</w:t>
            </w:r>
          </w:p>
        </w:tc>
        <w:tc>
          <w:tcPr>
            <w:tcW w:w="5775" w:type="dxa"/>
          </w:tcPr>
          <w:p w:rsidR="005D1BC6" w:rsidRDefault="006D3228">
            <w:pPr>
              <w:pStyle w:val="TableParagraph"/>
              <w:spacing w:line="270" w:lineRule="exact"/>
              <w:ind w:left="108"/>
              <w:rPr>
                <w:sz w:val="24"/>
              </w:rPr>
            </w:pPr>
            <w:r>
              <w:rPr>
                <w:sz w:val="24"/>
              </w:rPr>
              <w:t>Предоставление</w:t>
            </w:r>
            <w:r>
              <w:rPr>
                <w:spacing w:val="-4"/>
                <w:sz w:val="24"/>
              </w:rPr>
              <w:t xml:space="preserve"> </w:t>
            </w:r>
            <w:r>
              <w:rPr>
                <w:sz w:val="24"/>
              </w:rPr>
              <w:t>услуг</w:t>
            </w:r>
            <w:r>
              <w:rPr>
                <w:spacing w:val="-4"/>
                <w:sz w:val="24"/>
              </w:rPr>
              <w:t xml:space="preserve"> </w:t>
            </w:r>
            <w:r>
              <w:rPr>
                <w:sz w:val="24"/>
              </w:rPr>
              <w:t>предприятия</w:t>
            </w:r>
            <w:r>
              <w:rPr>
                <w:spacing w:val="-5"/>
                <w:sz w:val="24"/>
              </w:rPr>
              <w:t xml:space="preserve"> </w:t>
            </w:r>
            <w:r>
              <w:rPr>
                <w:spacing w:val="-2"/>
                <w:sz w:val="24"/>
              </w:rPr>
              <w:t>питания</w:t>
            </w:r>
          </w:p>
        </w:tc>
      </w:tr>
    </w:tbl>
    <w:p w:rsidR="005D1BC6" w:rsidRDefault="005D1BC6">
      <w:pPr>
        <w:pStyle w:val="a3"/>
        <w:spacing w:before="37"/>
      </w:pPr>
    </w:p>
    <w:p w:rsidR="005D1BC6" w:rsidRDefault="006D3228">
      <w:pPr>
        <w:pStyle w:val="a3"/>
        <w:spacing w:before="1"/>
        <w:ind w:left="851"/>
        <w:jc w:val="both"/>
      </w:pPr>
      <w:r>
        <w:t>Формы</w:t>
      </w:r>
      <w:r>
        <w:rPr>
          <w:spacing w:val="-7"/>
        </w:rPr>
        <w:t xml:space="preserve"> </w:t>
      </w:r>
      <w:r>
        <w:t>обучения:</w:t>
      </w:r>
      <w:r>
        <w:rPr>
          <w:spacing w:val="-1"/>
        </w:rPr>
        <w:t xml:space="preserve"> </w:t>
      </w:r>
      <w:r>
        <w:t>очная</w:t>
      </w:r>
      <w:r>
        <w:rPr>
          <w:spacing w:val="-2"/>
        </w:rPr>
        <w:t>.</w:t>
      </w:r>
    </w:p>
    <w:p w:rsidR="005D1BC6" w:rsidRDefault="006D3228">
      <w:pPr>
        <w:pStyle w:val="a3"/>
        <w:spacing w:before="40" w:line="276" w:lineRule="auto"/>
        <w:ind w:left="143" w:right="284" w:firstLine="707"/>
        <w:jc w:val="both"/>
      </w:pPr>
      <w:r>
        <w:t xml:space="preserve">Объем образовательной программы, реализуемой на базе </w:t>
      </w:r>
      <w:r w:rsidR="00D55743">
        <w:t xml:space="preserve">основного </w:t>
      </w:r>
      <w:r w:rsidR="008058AC">
        <w:t>общего</w:t>
      </w:r>
      <w:r>
        <w:t xml:space="preserve"> образования</w:t>
      </w:r>
      <w:r>
        <w:rPr>
          <w:spacing w:val="40"/>
        </w:rPr>
        <w:t xml:space="preserve">  </w:t>
      </w:r>
      <w:r>
        <w:t>по</w:t>
      </w:r>
      <w:r>
        <w:rPr>
          <w:spacing w:val="40"/>
        </w:rPr>
        <w:t xml:space="preserve">  </w:t>
      </w:r>
      <w:r>
        <w:t>квалификации:</w:t>
      </w:r>
      <w:r>
        <w:rPr>
          <w:spacing w:val="40"/>
        </w:rPr>
        <w:t xml:space="preserve">  </w:t>
      </w:r>
      <w:r>
        <w:t>специалист</w:t>
      </w:r>
      <w:r>
        <w:rPr>
          <w:spacing w:val="40"/>
        </w:rPr>
        <w:t xml:space="preserve">  </w:t>
      </w:r>
      <w:r>
        <w:t>по</w:t>
      </w:r>
      <w:r>
        <w:rPr>
          <w:spacing w:val="40"/>
        </w:rPr>
        <w:t xml:space="preserve">  </w:t>
      </w:r>
      <w:r>
        <w:t>туризму</w:t>
      </w:r>
      <w:r>
        <w:rPr>
          <w:spacing w:val="40"/>
        </w:rPr>
        <w:t xml:space="preserve">  </w:t>
      </w:r>
      <w:r>
        <w:t>и гостеприимству</w:t>
      </w:r>
      <w:r>
        <w:rPr>
          <w:spacing w:val="40"/>
        </w:rPr>
        <w:t xml:space="preserve">  </w:t>
      </w:r>
      <w:r>
        <w:t>–</w:t>
      </w:r>
      <w:r>
        <w:rPr>
          <w:spacing w:val="80"/>
        </w:rPr>
        <w:t xml:space="preserve"> </w:t>
      </w:r>
      <w:r w:rsidR="00D55743">
        <w:rPr>
          <w:spacing w:val="80"/>
        </w:rPr>
        <w:t>4428</w:t>
      </w:r>
      <w:r>
        <w:t xml:space="preserve"> академических часа.</w:t>
      </w:r>
    </w:p>
    <w:p w:rsidR="005D1BC6" w:rsidRDefault="006D3228">
      <w:pPr>
        <w:pStyle w:val="a3"/>
        <w:spacing w:before="1" w:line="276" w:lineRule="auto"/>
        <w:ind w:left="143" w:right="280" w:firstLine="707"/>
        <w:jc w:val="both"/>
      </w:pPr>
      <w:r>
        <w:t xml:space="preserve">Срок получения образования по образовательной программе, реализуемой на базе </w:t>
      </w:r>
      <w:r>
        <w:rPr>
          <w:spacing w:val="67"/>
          <w:w w:val="150"/>
        </w:rPr>
        <w:t xml:space="preserve">  </w:t>
      </w:r>
      <w:r w:rsidRPr="00D55743">
        <w:t>о</w:t>
      </w:r>
      <w:r w:rsidR="00D55743">
        <w:t>сновного о</w:t>
      </w:r>
      <w:r w:rsidRPr="00D55743">
        <w:t>бщего</w:t>
      </w:r>
      <w:r w:rsidRPr="00D55743">
        <w:rPr>
          <w:spacing w:val="67"/>
          <w:w w:val="150"/>
        </w:rPr>
        <w:t xml:space="preserve">  </w:t>
      </w:r>
      <w:r w:rsidRPr="00D55743">
        <w:t>образования</w:t>
      </w:r>
      <w:r w:rsidRPr="00D55743">
        <w:rPr>
          <w:spacing w:val="68"/>
          <w:w w:val="150"/>
        </w:rPr>
        <w:t xml:space="preserve">  </w:t>
      </w:r>
      <w:r w:rsidRPr="00D55743">
        <w:t>по</w:t>
      </w:r>
      <w:r w:rsidRPr="00D55743">
        <w:rPr>
          <w:spacing w:val="67"/>
          <w:w w:val="150"/>
        </w:rPr>
        <w:t xml:space="preserve">  </w:t>
      </w:r>
      <w:r w:rsidRPr="00D55743">
        <w:t>квалификации:</w:t>
      </w:r>
      <w:r w:rsidRPr="00D55743">
        <w:rPr>
          <w:spacing w:val="67"/>
          <w:w w:val="150"/>
        </w:rPr>
        <w:t xml:space="preserve">  </w:t>
      </w:r>
      <w:r w:rsidRPr="00D55743">
        <w:t>специалист</w:t>
      </w:r>
      <w:r w:rsidRPr="00D55743">
        <w:rPr>
          <w:spacing w:val="67"/>
          <w:w w:val="150"/>
        </w:rPr>
        <w:t xml:space="preserve">  </w:t>
      </w:r>
      <w:r w:rsidRPr="00D55743">
        <w:t>по</w:t>
      </w:r>
      <w:r>
        <w:rPr>
          <w:spacing w:val="67"/>
          <w:w w:val="150"/>
        </w:rPr>
        <w:t xml:space="preserve">  </w:t>
      </w:r>
      <w:r>
        <w:t xml:space="preserve">туризму и гостеприимству – </w:t>
      </w:r>
      <w:r w:rsidR="008058AC">
        <w:t>2</w:t>
      </w:r>
      <w:r>
        <w:t xml:space="preserve"> год</w:t>
      </w:r>
      <w:r w:rsidR="008058AC">
        <w:t>а</w:t>
      </w:r>
      <w:r>
        <w:t xml:space="preserve"> 10 месяцев.</w:t>
      </w:r>
    </w:p>
    <w:p w:rsidR="005D1BC6" w:rsidRDefault="006D3228">
      <w:pPr>
        <w:pStyle w:val="2"/>
        <w:spacing w:before="244"/>
        <w:ind w:left="851"/>
        <w:jc w:val="left"/>
      </w:pPr>
      <w:bookmarkStart w:id="3" w:name="_bookmark2"/>
      <w:bookmarkEnd w:id="3"/>
      <w:r>
        <w:t>Раздел</w:t>
      </w:r>
      <w:r>
        <w:rPr>
          <w:spacing w:val="-7"/>
        </w:rPr>
        <w:t xml:space="preserve"> </w:t>
      </w:r>
      <w:r>
        <w:t>3.</w:t>
      </w:r>
      <w:r>
        <w:rPr>
          <w:spacing w:val="-4"/>
        </w:rPr>
        <w:t xml:space="preserve"> </w:t>
      </w:r>
      <w:r>
        <w:t>Характеристика</w:t>
      </w:r>
      <w:r>
        <w:rPr>
          <w:spacing w:val="-6"/>
        </w:rPr>
        <w:t xml:space="preserve"> </w:t>
      </w:r>
      <w:r>
        <w:t>профессиональной</w:t>
      </w:r>
      <w:r>
        <w:rPr>
          <w:spacing w:val="-6"/>
        </w:rPr>
        <w:t xml:space="preserve"> </w:t>
      </w:r>
      <w:r>
        <w:t>деятельности</w:t>
      </w:r>
      <w:r>
        <w:rPr>
          <w:spacing w:val="-5"/>
        </w:rPr>
        <w:t xml:space="preserve"> </w:t>
      </w:r>
      <w:r>
        <w:rPr>
          <w:spacing w:val="-2"/>
        </w:rPr>
        <w:t>выпускника</w:t>
      </w:r>
    </w:p>
    <w:p w:rsidR="005D1BC6" w:rsidRDefault="006D3228" w:rsidP="004E587A">
      <w:pPr>
        <w:pStyle w:val="a5"/>
        <w:numPr>
          <w:ilvl w:val="1"/>
          <w:numId w:val="87"/>
        </w:numPr>
        <w:tabs>
          <w:tab w:val="left" w:pos="1288"/>
        </w:tabs>
        <w:spacing w:before="194" w:line="276" w:lineRule="auto"/>
        <w:ind w:right="279" w:firstLine="707"/>
        <w:jc w:val="both"/>
        <w:rPr>
          <w:sz w:val="24"/>
        </w:rPr>
      </w:pPr>
      <w:r>
        <w:rPr>
          <w:sz w:val="24"/>
        </w:rPr>
        <w:t>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5D1BC6" w:rsidRDefault="006D3228" w:rsidP="004E587A">
      <w:pPr>
        <w:pStyle w:val="a5"/>
        <w:numPr>
          <w:ilvl w:val="1"/>
          <w:numId w:val="87"/>
        </w:numPr>
        <w:tabs>
          <w:tab w:val="left" w:pos="1271"/>
        </w:tabs>
        <w:spacing w:before="1"/>
        <w:ind w:left="1271" w:hanging="420"/>
        <w:jc w:val="both"/>
        <w:rPr>
          <w:sz w:val="24"/>
        </w:rPr>
      </w:pPr>
      <w:r>
        <w:rPr>
          <w:sz w:val="24"/>
        </w:rPr>
        <w:t>Соответствие</w:t>
      </w:r>
      <w:r>
        <w:rPr>
          <w:spacing w:val="-8"/>
          <w:sz w:val="24"/>
        </w:rPr>
        <w:t xml:space="preserve"> </w:t>
      </w:r>
      <w:r>
        <w:rPr>
          <w:sz w:val="24"/>
        </w:rPr>
        <w:t>видов</w:t>
      </w:r>
      <w:r>
        <w:rPr>
          <w:spacing w:val="-6"/>
          <w:sz w:val="24"/>
        </w:rPr>
        <w:t xml:space="preserve"> </w:t>
      </w:r>
      <w:r>
        <w:rPr>
          <w:sz w:val="24"/>
        </w:rPr>
        <w:t>деятельности</w:t>
      </w:r>
      <w:r>
        <w:rPr>
          <w:spacing w:val="-4"/>
          <w:sz w:val="24"/>
        </w:rPr>
        <w:t xml:space="preserve"> </w:t>
      </w:r>
      <w:r>
        <w:rPr>
          <w:sz w:val="24"/>
        </w:rPr>
        <w:t>профессиональным</w:t>
      </w:r>
      <w:r>
        <w:rPr>
          <w:spacing w:val="-6"/>
          <w:sz w:val="24"/>
        </w:rPr>
        <w:t xml:space="preserve"> </w:t>
      </w:r>
      <w:r>
        <w:rPr>
          <w:spacing w:val="-2"/>
          <w:sz w:val="24"/>
        </w:rPr>
        <w:t>модулям:</w:t>
      </w:r>
    </w:p>
    <w:p w:rsidR="005D1BC6" w:rsidRDefault="005D1BC6">
      <w:pPr>
        <w:pStyle w:val="a3"/>
        <w:spacing w:before="133" w:after="1"/>
        <w:rPr>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679"/>
      </w:tblGrid>
      <w:tr w:rsidR="005D1BC6">
        <w:trPr>
          <w:trHeight w:val="1082"/>
        </w:trPr>
        <w:tc>
          <w:tcPr>
            <w:tcW w:w="4787" w:type="dxa"/>
          </w:tcPr>
          <w:p w:rsidR="005D1BC6" w:rsidRDefault="006D3228">
            <w:pPr>
              <w:pStyle w:val="TableParagraph"/>
              <w:spacing w:line="247" w:lineRule="exact"/>
              <w:ind w:left="748"/>
            </w:pPr>
            <w:r>
              <w:t>Наименование</w:t>
            </w:r>
            <w:r>
              <w:rPr>
                <w:spacing w:val="-7"/>
              </w:rPr>
              <w:t xml:space="preserve"> </w:t>
            </w:r>
            <w:r>
              <w:t>видов</w:t>
            </w:r>
            <w:r>
              <w:rPr>
                <w:spacing w:val="-7"/>
              </w:rPr>
              <w:t xml:space="preserve"> </w:t>
            </w:r>
            <w:r>
              <w:rPr>
                <w:spacing w:val="-2"/>
              </w:rPr>
              <w:t>деятельности</w:t>
            </w:r>
          </w:p>
        </w:tc>
        <w:tc>
          <w:tcPr>
            <w:tcW w:w="4679" w:type="dxa"/>
          </w:tcPr>
          <w:p w:rsidR="005D1BC6" w:rsidRDefault="006D3228">
            <w:pPr>
              <w:pStyle w:val="TableParagraph"/>
              <w:spacing w:line="247" w:lineRule="exact"/>
              <w:ind w:left="7"/>
              <w:jc w:val="center"/>
            </w:pPr>
            <w:r>
              <w:t>Наименование</w:t>
            </w:r>
            <w:r>
              <w:rPr>
                <w:spacing w:val="-10"/>
              </w:rPr>
              <w:t xml:space="preserve"> </w:t>
            </w:r>
            <w:r>
              <w:t>профессиональных</w:t>
            </w:r>
            <w:r>
              <w:rPr>
                <w:spacing w:val="-9"/>
              </w:rPr>
              <w:t xml:space="preserve"> </w:t>
            </w:r>
            <w:r>
              <w:rPr>
                <w:spacing w:val="-2"/>
              </w:rPr>
              <w:t>модулей</w:t>
            </w:r>
          </w:p>
        </w:tc>
      </w:tr>
      <w:tr w:rsidR="005D1BC6">
        <w:trPr>
          <w:trHeight w:val="431"/>
        </w:trPr>
        <w:tc>
          <w:tcPr>
            <w:tcW w:w="4787" w:type="dxa"/>
          </w:tcPr>
          <w:p w:rsidR="005D1BC6" w:rsidRDefault="006D3228">
            <w:pPr>
              <w:pStyle w:val="TableParagraph"/>
              <w:spacing w:line="247" w:lineRule="exact"/>
              <w:ind w:left="9"/>
              <w:jc w:val="center"/>
            </w:pPr>
            <w:r>
              <w:rPr>
                <w:spacing w:val="-10"/>
              </w:rPr>
              <w:t>1</w:t>
            </w:r>
          </w:p>
        </w:tc>
        <w:tc>
          <w:tcPr>
            <w:tcW w:w="4679" w:type="dxa"/>
          </w:tcPr>
          <w:p w:rsidR="005D1BC6" w:rsidRDefault="006D3228">
            <w:pPr>
              <w:pStyle w:val="TableParagraph"/>
              <w:spacing w:line="247" w:lineRule="exact"/>
              <w:ind w:left="7" w:right="1"/>
              <w:jc w:val="center"/>
            </w:pPr>
            <w:r>
              <w:rPr>
                <w:spacing w:val="-10"/>
              </w:rPr>
              <w:t>2</w:t>
            </w:r>
          </w:p>
        </w:tc>
      </w:tr>
      <w:tr w:rsidR="005D1BC6">
        <w:trPr>
          <w:trHeight w:val="290"/>
        </w:trPr>
        <w:tc>
          <w:tcPr>
            <w:tcW w:w="4787" w:type="dxa"/>
          </w:tcPr>
          <w:p w:rsidR="005D1BC6" w:rsidRDefault="006D3228">
            <w:pPr>
              <w:pStyle w:val="TableParagraph"/>
              <w:spacing w:line="251" w:lineRule="exact"/>
              <w:ind w:left="107"/>
              <w:rPr>
                <w:b/>
              </w:rPr>
            </w:pPr>
            <w:r>
              <w:rPr>
                <w:b/>
              </w:rPr>
              <w:t>Виды</w:t>
            </w:r>
            <w:r>
              <w:rPr>
                <w:b/>
                <w:spacing w:val="-4"/>
              </w:rPr>
              <w:t xml:space="preserve"> </w:t>
            </w:r>
            <w:r>
              <w:rPr>
                <w:b/>
                <w:spacing w:val="-2"/>
              </w:rPr>
              <w:t>деятельности</w:t>
            </w:r>
          </w:p>
        </w:tc>
        <w:tc>
          <w:tcPr>
            <w:tcW w:w="4679" w:type="dxa"/>
          </w:tcPr>
          <w:p w:rsidR="005D1BC6" w:rsidRDefault="005D1BC6">
            <w:pPr>
              <w:pStyle w:val="TableParagraph"/>
              <w:rPr>
                <w:sz w:val="20"/>
              </w:rPr>
            </w:pPr>
          </w:p>
        </w:tc>
      </w:tr>
      <w:tr w:rsidR="00D55743" w:rsidTr="00D55743">
        <w:trPr>
          <w:trHeight w:val="963"/>
        </w:trPr>
        <w:tc>
          <w:tcPr>
            <w:tcW w:w="4787" w:type="dxa"/>
          </w:tcPr>
          <w:p w:rsidR="00D55743" w:rsidRDefault="00D55743">
            <w:pPr>
              <w:pStyle w:val="TableParagraph"/>
              <w:spacing w:line="270" w:lineRule="exact"/>
              <w:ind w:left="107"/>
              <w:rPr>
                <w:sz w:val="24"/>
              </w:rPr>
            </w:pPr>
            <w:r>
              <w:rPr>
                <w:sz w:val="24"/>
              </w:rPr>
              <w:t>Организация</w:t>
            </w:r>
            <w:r>
              <w:rPr>
                <w:spacing w:val="-6"/>
                <w:sz w:val="24"/>
              </w:rPr>
              <w:t xml:space="preserve"> </w:t>
            </w:r>
            <w:r>
              <w:rPr>
                <w:sz w:val="24"/>
              </w:rPr>
              <w:t>и</w:t>
            </w:r>
            <w:r>
              <w:rPr>
                <w:spacing w:val="-1"/>
                <w:sz w:val="24"/>
              </w:rPr>
              <w:t xml:space="preserve"> </w:t>
            </w:r>
            <w:r>
              <w:rPr>
                <w:sz w:val="24"/>
              </w:rPr>
              <w:t>контроль</w:t>
            </w:r>
            <w:r>
              <w:rPr>
                <w:spacing w:val="-2"/>
                <w:sz w:val="24"/>
              </w:rPr>
              <w:t xml:space="preserve"> текущей</w:t>
            </w:r>
          </w:p>
          <w:p w:rsidR="00D55743" w:rsidRDefault="00D55743">
            <w:pPr>
              <w:pStyle w:val="TableParagraph"/>
              <w:spacing w:before="43"/>
              <w:ind w:left="107"/>
              <w:rPr>
                <w:sz w:val="24"/>
              </w:rPr>
            </w:pPr>
            <w:r>
              <w:rPr>
                <w:sz w:val="24"/>
              </w:rPr>
              <w:t>деятельности</w:t>
            </w:r>
            <w:r>
              <w:rPr>
                <w:spacing w:val="-5"/>
                <w:sz w:val="24"/>
              </w:rPr>
              <w:t xml:space="preserve"> </w:t>
            </w:r>
            <w:r>
              <w:rPr>
                <w:sz w:val="24"/>
              </w:rPr>
              <w:t>служб</w:t>
            </w:r>
            <w:r>
              <w:rPr>
                <w:spacing w:val="-6"/>
                <w:sz w:val="24"/>
              </w:rPr>
              <w:t xml:space="preserve"> </w:t>
            </w:r>
            <w:r>
              <w:rPr>
                <w:sz w:val="24"/>
              </w:rPr>
              <w:t>предприятий</w:t>
            </w:r>
            <w:r>
              <w:rPr>
                <w:spacing w:val="-5"/>
                <w:sz w:val="24"/>
              </w:rPr>
              <w:t xml:space="preserve"> </w:t>
            </w:r>
            <w:r>
              <w:rPr>
                <w:spacing w:val="-2"/>
                <w:sz w:val="24"/>
              </w:rPr>
              <w:t>туризма</w:t>
            </w:r>
          </w:p>
          <w:p w:rsidR="00D55743" w:rsidRDefault="00D55743" w:rsidP="00D55743">
            <w:pPr>
              <w:pStyle w:val="TableParagraph"/>
              <w:spacing w:line="273" w:lineRule="exact"/>
              <w:ind w:left="107"/>
              <w:rPr>
                <w:sz w:val="24"/>
              </w:rPr>
            </w:pPr>
            <w:r>
              <w:rPr>
                <w:sz w:val="24"/>
              </w:rPr>
              <w:t>и</w:t>
            </w:r>
            <w:r>
              <w:rPr>
                <w:spacing w:val="1"/>
                <w:sz w:val="24"/>
              </w:rPr>
              <w:t xml:space="preserve"> </w:t>
            </w:r>
            <w:r>
              <w:rPr>
                <w:spacing w:val="-2"/>
                <w:sz w:val="24"/>
              </w:rPr>
              <w:t>гостеприимства</w:t>
            </w:r>
          </w:p>
        </w:tc>
        <w:tc>
          <w:tcPr>
            <w:tcW w:w="4679" w:type="dxa"/>
          </w:tcPr>
          <w:p w:rsidR="00D55743" w:rsidRDefault="00D55743">
            <w:pPr>
              <w:pStyle w:val="TableParagraph"/>
              <w:spacing w:line="270" w:lineRule="exact"/>
              <w:ind w:left="107"/>
              <w:rPr>
                <w:sz w:val="24"/>
              </w:rPr>
            </w:pPr>
            <w:r>
              <w:rPr>
                <w:sz w:val="24"/>
              </w:rPr>
              <w:t>Организация</w:t>
            </w:r>
            <w:r>
              <w:rPr>
                <w:spacing w:val="-6"/>
                <w:sz w:val="24"/>
              </w:rPr>
              <w:t xml:space="preserve"> </w:t>
            </w:r>
            <w:r>
              <w:rPr>
                <w:sz w:val="24"/>
              </w:rPr>
              <w:t>и</w:t>
            </w:r>
            <w:r>
              <w:rPr>
                <w:spacing w:val="-1"/>
                <w:sz w:val="24"/>
              </w:rPr>
              <w:t xml:space="preserve"> </w:t>
            </w:r>
            <w:r>
              <w:rPr>
                <w:sz w:val="24"/>
              </w:rPr>
              <w:t>контроль</w:t>
            </w:r>
            <w:r>
              <w:rPr>
                <w:spacing w:val="-2"/>
                <w:sz w:val="24"/>
              </w:rPr>
              <w:t xml:space="preserve"> текущей</w:t>
            </w:r>
          </w:p>
          <w:p w:rsidR="00D55743" w:rsidRDefault="00D55743">
            <w:pPr>
              <w:pStyle w:val="TableParagraph"/>
              <w:spacing w:before="43"/>
              <w:ind w:left="107"/>
              <w:rPr>
                <w:sz w:val="24"/>
              </w:rPr>
            </w:pPr>
            <w:r>
              <w:rPr>
                <w:sz w:val="24"/>
              </w:rPr>
              <w:t>деятельности</w:t>
            </w:r>
            <w:r>
              <w:rPr>
                <w:spacing w:val="-5"/>
                <w:sz w:val="24"/>
              </w:rPr>
              <w:t xml:space="preserve"> </w:t>
            </w:r>
            <w:r>
              <w:rPr>
                <w:sz w:val="24"/>
              </w:rPr>
              <w:t>служб</w:t>
            </w:r>
            <w:r>
              <w:rPr>
                <w:spacing w:val="-6"/>
                <w:sz w:val="24"/>
              </w:rPr>
              <w:t xml:space="preserve"> </w:t>
            </w:r>
            <w:r>
              <w:rPr>
                <w:sz w:val="24"/>
              </w:rPr>
              <w:t>предприятий</w:t>
            </w:r>
            <w:r>
              <w:rPr>
                <w:spacing w:val="-5"/>
                <w:sz w:val="24"/>
              </w:rPr>
              <w:t xml:space="preserve"> </w:t>
            </w:r>
            <w:r>
              <w:rPr>
                <w:spacing w:val="-2"/>
                <w:sz w:val="24"/>
              </w:rPr>
              <w:t>туризма</w:t>
            </w:r>
          </w:p>
          <w:p w:rsidR="00D55743" w:rsidRDefault="00D55743" w:rsidP="00D55743">
            <w:pPr>
              <w:pStyle w:val="TableParagraph"/>
              <w:spacing w:line="273" w:lineRule="exact"/>
              <w:ind w:left="107"/>
              <w:rPr>
                <w:sz w:val="24"/>
              </w:rPr>
            </w:pPr>
            <w:r>
              <w:rPr>
                <w:sz w:val="24"/>
              </w:rPr>
              <w:t>и</w:t>
            </w:r>
            <w:r>
              <w:rPr>
                <w:spacing w:val="1"/>
                <w:sz w:val="24"/>
              </w:rPr>
              <w:t xml:space="preserve"> </w:t>
            </w:r>
            <w:r>
              <w:rPr>
                <w:spacing w:val="-2"/>
                <w:sz w:val="24"/>
              </w:rPr>
              <w:t>гостеприимства</w:t>
            </w:r>
          </w:p>
        </w:tc>
      </w:tr>
      <w:tr w:rsidR="005D1BC6">
        <w:trPr>
          <w:trHeight w:val="1905"/>
        </w:trPr>
        <w:tc>
          <w:tcPr>
            <w:tcW w:w="4787" w:type="dxa"/>
          </w:tcPr>
          <w:p w:rsidR="005D1BC6" w:rsidRDefault="006D3228">
            <w:pPr>
              <w:pStyle w:val="TableParagraph"/>
              <w:spacing w:line="276" w:lineRule="auto"/>
              <w:ind w:left="107" w:right="78"/>
              <w:rPr>
                <w:sz w:val="24"/>
              </w:rPr>
            </w:pPr>
            <w:r>
              <w:rPr>
                <w:sz w:val="24"/>
              </w:rPr>
              <w:t>Освоение</w:t>
            </w:r>
            <w:r>
              <w:rPr>
                <w:spacing w:val="-14"/>
                <w:sz w:val="24"/>
              </w:rPr>
              <w:t xml:space="preserve"> </w:t>
            </w:r>
            <w:r>
              <w:rPr>
                <w:sz w:val="24"/>
              </w:rPr>
              <w:t>профессии</w:t>
            </w:r>
            <w:r>
              <w:rPr>
                <w:spacing w:val="-13"/>
                <w:sz w:val="24"/>
              </w:rPr>
              <w:t xml:space="preserve"> </w:t>
            </w:r>
            <w:r>
              <w:rPr>
                <w:sz w:val="24"/>
              </w:rPr>
              <w:t>рабочего,</w:t>
            </w:r>
            <w:r>
              <w:rPr>
                <w:spacing w:val="-13"/>
                <w:sz w:val="24"/>
              </w:rPr>
              <w:t xml:space="preserve"> </w:t>
            </w:r>
            <w:r>
              <w:rPr>
                <w:sz w:val="24"/>
              </w:rPr>
              <w:t>должности служащего (одной или несколько) в соответствии с перечнем профессий рабочих, должностей служащих, соответствующих профессиональной</w:t>
            </w:r>
          </w:p>
          <w:p w:rsidR="005D1BC6" w:rsidRDefault="006D3228">
            <w:pPr>
              <w:pStyle w:val="TableParagraph"/>
              <w:spacing w:line="276" w:lineRule="exact"/>
              <w:ind w:left="107"/>
              <w:rPr>
                <w:sz w:val="24"/>
              </w:rPr>
            </w:pPr>
            <w:r>
              <w:rPr>
                <w:sz w:val="24"/>
              </w:rPr>
              <w:t>деятельности</w:t>
            </w:r>
            <w:r>
              <w:rPr>
                <w:spacing w:val="-6"/>
                <w:sz w:val="24"/>
              </w:rPr>
              <w:t xml:space="preserve"> </w:t>
            </w:r>
            <w:r>
              <w:rPr>
                <w:spacing w:val="-2"/>
                <w:sz w:val="24"/>
              </w:rPr>
              <w:t>выпускников</w:t>
            </w:r>
          </w:p>
        </w:tc>
        <w:tc>
          <w:tcPr>
            <w:tcW w:w="4679" w:type="dxa"/>
          </w:tcPr>
          <w:p w:rsidR="005D1BC6" w:rsidRDefault="005D1BC6">
            <w:pPr>
              <w:pStyle w:val="TableParagraph"/>
              <w:rPr>
                <w:sz w:val="24"/>
              </w:rPr>
            </w:pPr>
          </w:p>
        </w:tc>
      </w:tr>
      <w:tr w:rsidR="005D1BC6">
        <w:trPr>
          <w:trHeight w:val="594"/>
        </w:trPr>
        <w:tc>
          <w:tcPr>
            <w:tcW w:w="9466" w:type="dxa"/>
            <w:gridSpan w:val="2"/>
          </w:tcPr>
          <w:p w:rsidR="005D1BC6" w:rsidRDefault="006D3228">
            <w:pPr>
              <w:pStyle w:val="TableParagraph"/>
              <w:spacing w:line="273" w:lineRule="exact"/>
              <w:ind w:left="3761"/>
              <w:rPr>
                <w:b/>
                <w:sz w:val="24"/>
              </w:rPr>
            </w:pPr>
            <w:r>
              <w:rPr>
                <w:b/>
                <w:sz w:val="24"/>
              </w:rPr>
              <w:t>Вид</w:t>
            </w:r>
            <w:r>
              <w:rPr>
                <w:b/>
                <w:spacing w:val="-4"/>
                <w:sz w:val="24"/>
              </w:rPr>
              <w:t xml:space="preserve"> </w:t>
            </w:r>
            <w:r>
              <w:rPr>
                <w:b/>
                <w:sz w:val="24"/>
              </w:rPr>
              <w:t>деятельности</w:t>
            </w:r>
            <w:r>
              <w:rPr>
                <w:b/>
                <w:spacing w:val="-2"/>
                <w:sz w:val="24"/>
              </w:rPr>
              <w:t xml:space="preserve"> </w:t>
            </w:r>
            <w:r>
              <w:rPr>
                <w:b/>
                <w:sz w:val="24"/>
              </w:rPr>
              <w:t>по</w:t>
            </w:r>
            <w:r>
              <w:rPr>
                <w:b/>
                <w:spacing w:val="-2"/>
                <w:sz w:val="24"/>
              </w:rPr>
              <w:t xml:space="preserve"> выбору,</w:t>
            </w:r>
          </w:p>
          <w:p w:rsidR="005D1BC6" w:rsidRDefault="006D3228">
            <w:pPr>
              <w:pStyle w:val="TableParagraph"/>
              <w:spacing w:before="2"/>
              <w:ind w:left="1046"/>
              <w:rPr>
                <w:b/>
                <w:sz w:val="24"/>
              </w:rPr>
            </w:pPr>
            <w:r>
              <w:rPr>
                <w:b/>
                <w:sz w:val="24"/>
              </w:rPr>
              <w:t>в</w:t>
            </w:r>
            <w:r>
              <w:rPr>
                <w:b/>
                <w:spacing w:val="-6"/>
                <w:sz w:val="24"/>
              </w:rPr>
              <w:t xml:space="preserve"> </w:t>
            </w:r>
            <w:r>
              <w:rPr>
                <w:b/>
                <w:sz w:val="24"/>
              </w:rPr>
              <w:t>соответствии</w:t>
            </w:r>
            <w:r>
              <w:rPr>
                <w:b/>
                <w:spacing w:val="-3"/>
                <w:sz w:val="24"/>
              </w:rPr>
              <w:t xml:space="preserve"> </w:t>
            </w:r>
            <w:r>
              <w:rPr>
                <w:b/>
                <w:sz w:val="24"/>
              </w:rPr>
              <w:t>с</w:t>
            </w:r>
            <w:r>
              <w:rPr>
                <w:b/>
                <w:spacing w:val="-5"/>
                <w:sz w:val="24"/>
              </w:rPr>
              <w:t xml:space="preserve"> </w:t>
            </w:r>
            <w:r>
              <w:rPr>
                <w:b/>
                <w:sz w:val="24"/>
              </w:rPr>
              <w:t>направленностью</w:t>
            </w:r>
            <w:r>
              <w:rPr>
                <w:b/>
                <w:spacing w:val="-4"/>
                <w:sz w:val="24"/>
              </w:rPr>
              <w:t xml:space="preserve"> </w:t>
            </w:r>
            <w:r>
              <w:rPr>
                <w:b/>
                <w:sz w:val="24"/>
              </w:rPr>
              <w:t>«Услуги</w:t>
            </w:r>
            <w:r>
              <w:rPr>
                <w:b/>
                <w:spacing w:val="-2"/>
                <w:sz w:val="24"/>
              </w:rPr>
              <w:t xml:space="preserve"> </w:t>
            </w:r>
            <w:r>
              <w:rPr>
                <w:b/>
                <w:sz w:val="24"/>
              </w:rPr>
              <w:t>предприятия</w:t>
            </w:r>
            <w:r>
              <w:rPr>
                <w:b/>
                <w:spacing w:val="-3"/>
                <w:sz w:val="24"/>
              </w:rPr>
              <w:t xml:space="preserve"> </w:t>
            </w:r>
            <w:r>
              <w:rPr>
                <w:b/>
                <w:spacing w:val="-2"/>
                <w:sz w:val="24"/>
              </w:rPr>
              <w:t>питания»</w:t>
            </w:r>
          </w:p>
        </w:tc>
      </w:tr>
      <w:tr w:rsidR="005D1BC6">
        <w:trPr>
          <w:trHeight w:val="633"/>
        </w:trPr>
        <w:tc>
          <w:tcPr>
            <w:tcW w:w="4787" w:type="dxa"/>
          </w:tcPr>
          <w:p w:rsidR="005D1BC6" w:rsidRDefault="006D3228">
            <w:pPr>
              <w:pStyle w:val="TableParagraph"/>
              <w:spacing w:line="270" w:lineRule="exact"/>
              <w:ind w:left="107"/>
              <w:rPr>
                <w:sz w:val="24"/>
              </w:rPr>
            </w:pPr>
            <w:r>
              <w:rPr>
                <w:sz w:val="24"/>
              </w:rPr>
              <w:t>Предоставление</w:t>
            </w:r>
            <w:r>
              <w:rPr>
                <w:spacing w:val="-2"/>
                <w:sz w:val="24"/>
              </w:rPr>
              <w:t xml:space="preserve"> </w:t>
            </w:r>
            <w:r>
              <w:rPr>
                <w:sz w:val="24"/>
              </w:rPr>
              <w:t>услуг</w:t>
            </w:r>
            <w:r>
              <w:rPr>
                <w:spacing w:val="-3"/>
                <w:sz w:val="24"/>
              </w:rPr>
              <w:t xml:space="preserve"> </w:t>
            </w:r>
            <w:r>
              <w:rPr>
                <w:sz w:val="24"/>
              </w:rPr>
              <w:t>предприятия</w:t>
            </w:r>
            <w:r>
              <w:rPr>
                <w:spacing w:val="-5"/>
                <w:sz w:val="24"/>
              </w:rPr>
              <w:t xml:space="preserve"> </w:t>
            </w:r>
            <w:r>
              <w:rPr>
                <w:spacing w:val="-2"/>
                <w:sz w:val="24"/>
              </w:rPr>
              <w:t>питания</w:t>
            </w:r>
          </w:p>
        </w:tc>
        <w:tc>
          <w:tcPr>
            <w:tcW w:w="4679" w:type="dxa"/>
          </w:tcPr>
          <w:p w:rsidR="005D1BC6" w:rsidRDefault="006D3228">
            <w:pPr>
              <w:pStyle w:val="TableParagraph"/>
              <w:spacing w:line="270" w:lineRule="exact"/>
              <w:ind w:left="107"/>
              <w:rPr>
                <w:sz w:val="24"/>
              </w:rPr>
            </w:pPr>
            <w:r>
              <w:rPr>
                <w:sz w:val="24"/>
              </w:rPr>
              <w:t>Предоставление</w:t>
            </w:r>
            <w:r>
              <w:rPr>
                <w:spacing w:val="-5"/>
                <w:sz w:val="24"/>
              </w:rPr>
              <w:t xml:space="preserve"> </w:t>
            </w:r>
            <w:r>
              <w:rPr>
                <w:sz w:val="24"/>
              </w:rPr>
              <w:t>услуг</w:t>
            </w:r>
            <w:r>
              <w:rPr>
                <w:spacing w:val="-4"/>
                <w:sz w:val="24"/>
              </w:rPr>
              <w:t xml:space="preserve"> </w:t>
            </w:r>
            <w:r>
              <w:rPr>
                <w:spacing w:val="-2"/>
                <w:sz w:val="24"/>
              </w:rPr>
              <w:t>предприятия</w:t>
            </w:r>
          </w:p>
          <w:p w:rsidR="005D1BC6" w:rsidRDefault="006D3228">
            <w:pPr>
              <w:pStyle w:val="TableParagraph"/>
              <w:spacing w:before="41"/>
              <w:ind w:left="107"/>
              <w:rPr>
                <w:sz w:val="24"/>
              </w:rPr>
            </w:pPr>
            <w:r>
              <w:rPr>
                <w:spacing w:val="-2"/>
                <w:sz w:val="24"/>
              </w:rPr>
              <w:t>питания</w:t>
            </w:r>
          </w:p>
        </w:tc>
      </w:tr>
    </w:tbl>
    <w:p w:rsidR="005D1BC6" w:rsidRDefault="005D1BC6">
      <w:pPr>
        <w:pStyle w:val="a3"/>
      </w:pPr>
    </w:p>
    <w:p w:rsidR="005D1BC6" w:rsidRDefault="005D1BC6">
      <w:pPr>
        <w:pStyle w:val="a3"/>
        <w:spacing w:before="25"/>
      </w:pPr>
    </w:p>
    <w:p w:rsidR="005D1BC6" w:rsidRDefault="006D3228">
      <w:pPr>
        <w:pStyle w:val="2"/>
        <w:ind w:left="851"/>
        <w:jc w:val="left"/>
      </w:pPr>
      <w:bookmarkStart w:id="4" w:name="_bookmark3"/>
      <w:bookmarkEnd w:id="4"/>
      <w:r>
        <w:t>Раздел</w:t>
      </w:r>
      <w:r>
        <w:rPr>
          <w:spacing w:val="-7"/>
        </w:rPr>
        <w:t xml:space="preserve"> </w:t>
      </w:r>
      <w:r>
        <w:t>4.</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3"/>
        </w:rPr>
        <w:t xml:space="preserve"> </w:t>
      </w:r>
      <w:r>
        <w:t>образовательной</w:t>
      </w:r>
      <w:r>
        <w:rPr>
          <w:spacing w:val="-5"/>
        </w:rPr>
        <w:t xml:space="preserve"> </w:t>
      </w:r>
      <w:r>
        <w:rPr>
          <w:spacing w:val="-2"/>
        </w:rPr>
        <w:t>программы</w:t>
      </w:r>
    </w:p>
    <w:p w:rsidR="005D1BC6" w:rsidRDefault="006D3228" w:rsidP="004E587A">
      <w:pPr>
        <w:pStyle w:val="a5"/>
        <w:numPr>
          <w:ilvl w:val="1"/>
          <w:numId w:val="86"/>
        </w:numPr>
        <w:tabs>
          <w:tab w:val="left" w:pos="1271"/>
        </w:tabs>
        <w:spacing w:before="193"/>
        <w:rPr>
          <w:sz w:val="24"/>
        </w:rPr>
      </w:pPr>
      <w:bookmarkStart w:id="5" w:name="_bookmark4"/>
      <w:bookmarkEnd w:id="5"/>
      <w:r>
        <w:rPr>
          <w:sz w:val="24"/>
        </w:rPr>
        <w:t>Общие</w:t>
      </w:r>
      <w:r>
        <w:rPr>
          <w:spacing w:val="-4"/>
          <w:sz w:val="24"/>
        </w:rPr>
        <w:t xml:space="preserve"> </w:t>
      </w:r>
      <w:r>
        <w:rPr>
          <w:spacing w:val="-2"/>
          <w:sz w:val="24"/>
        </w:rPr>
        <w:t>компетенции</w:t>
      </w:r>
    </w:p>
    <w:p w:rsidR="005D1BC6" w:rsidRDefault="005D1BC6">
      <w:pPr>
        <w:pStyle w:val="a3"/>
        <w:spacing w:before="5"/>
        <w:rPr>
          <w:sz w:val="9"/>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2"/>
        <w:gridCol w:w="5529"/>
      </w:tblGrid>
      <w:tr w:rsidR="005D1BC6">
        <w:trPr>
          <w:trHeight w:val="1691"/>
        </w:trPr>
        <w:tc>
          <w:tcPr>
            <w:tcW w:w="960" w:type="dxa"/>
            <w:textDirection w:val="btLr"/>
          </w:tcPr>
          <w:p w:rsidR="005D1BC6" w:rsidRDefault="006D3228">
            <w:pPr>
              <w:pStyle w:val="TableParagraph"/>
              <w:spacing w:before="198" w:line="247" w:lineRule="auto"/>
              <w:ind w:left="122" w:right="122" w:firstLine="513"/>
              <w:rPr>
                <w:b/>
                <w:sz w:val="24"/>
              </w:rPr>
            </w:pPr>
            <w:r>
              <w:rPr>
                <w:b/>
                <w:spacing w:val="-4"/>
                <w:sz w:val="24"/>
              </w:rPr>
              <w:t xml:space="preserve">Код </w:t>
            </w:r>
            <w:r>
              <w:rPr>
                <w:b/>
                <w:spacing w:val="-2"/>
                <w:sz w:val="24"/>
              </w:rPr>
              <w:t>компетенции</w:t>
            </w:r>
          </w:p>
        </w:tc>
        <w:tc>
          <w:tcPr>
            <w:tcW w:w="2552" w:type="dxa"/>
          </w:tcPr>
          <w:p w:rsidR="005D1BC6" w:rsidRDefault="005D1BC6">
            <w:pPr>
              <w:pStyle w:val="TableParagraph"/>
              <w:rPr>
                <w:sz w:val="24"/>
              </w:rPr>
            </w:pPr>
          </w:p>
          <w:p w:rsidR="005D1BC6" w:rsidRDefault="005D1BC6">
            <w:pPr>
              <w:pStyle w:val="TableParagraph"/>
              <w:spacing w:before="13"/>
              <w:rPr>
                <w:sz w:val="24"/>
              </w:rPr>
            </w:pPr>
          </w:p>
          <w:p w:rsidR="005D1BC6" w:rsidRDefault="006D3228">
            <w:pPr>
              <w:pStyle w:val="TableParagraph"/>
              <w:ind w:left="551" w:right="134" w:hanging="108"/>
              <w:rPr>
                <w:b/>
                <w:sz w:val="24"/>
              </w:rPr>
            </w:pPr>
            <w:r>
              <w:rPr>
                <w:b/>
                <w:spacing w:val="-2"/>
                <w:sz w:val="24"/>
              </w:rPr>
              <w:t>Формулировка компетенции</w:t>
            </w:r>
          </w:p>
        </w:tc>
        <w:tc>
          <w:tcPr>
            <w:tcW w:w="5529" w:type="dxa"/>
          </w:tcPr>
          <w:p w:rsidR="005D1BC6" w:rsidRDefault="005D1BC6">
            <w:pPr>
              <w:pStyle w:val="TableParagraph"/>
              <w:rPr>
                <w:sz w:val="24"/>
              </w:rPr>
            </w:pPr>
          </w:p>
          <w:p w:rsidR="005D1BC6" w:rsidRDefault="005D1BC6">
            <w:pPr>
              <w:pStyle w:val="TableParagraph"/>
              <w:spacing w:before="152"/>
              <w:rPr>
                <w:sz w:val="24"/>
              </w:rPr>
            </w:pPr>
          </w:p>
          <w:p w:rsidR="005D1BC6" w:rsidRDefault="006D3228">
            <w:pPr>
              <w:pStyle w:val="TableParagraph"/>
              <w:ind w:left="7"/>
              <w:jc w:val="center"/>
              <w:rPr>
                <w:b/>
                <w:sz w:val="24"/>
              </w:rPr>
            </w:pPr>
            <w:r>
              <w:rPr>
                <w:b/>
                <w:sz w:val="24"/>
              </w:rPr>
              <w:t>Знания,</w:t>
            </w:r>
            <w:r>
              <w:rPr>
                <w:b/>
                <w:spacing w:val="-1"/>
                <w:sz w:val="24"/>
              </w:rPr>
              <w:t xml:space="preserve"> </w:t>
            </w:r>
            <w:r>
              <w:rPr>
                <w:b/>
                <w:spacing w:val="-2"/>
                <w:sz w:val="24"/>
              </w:rPr>
              <w:t>умения</w:t>
            </w:r>
          </w:p>
        </w:tc>
      </w:tr>
      <w:tr w:rsidR="005D1BC6">
        <w:trPr>
          <w:trHeight w:val="4140"/>
        </w:trPr>
        <w:tc>
          <w:tcPr>
            <w:tcW w:w="960" w:type="dxa"/>
          </w:tcPr>
          <w:p w:rsidR="005D1BC6" w:rsidRDefault="006D3228">
            <w:pPr>
              <w:pStyle w:val="TableParagraph"/>
              <w:spacing w:line="268" w:lineRule="exact"/>
              <w:ind w:left="162"/>
              <w:rPr>
                <w:sz w:val="24"/>
              </w:rPr>
            </w:pPr>
            <w:r>
              <w:rPr>
                <w:sz w:val="24"/>
              </w:rPr>
              <w:t xml:space="preserve">ОК </w:t>
            </w:r>
            <w:r>
              <w:rPr>
                <w:spacing w:val="-5"/>
                <w:sz w:val="24"/>
              </w:rPr>
              <w:t>01</w:t>
            </w:r>
          </w:p>
        </w:tc>
        <w:tc>
          <w:tcPr>
            <w:tcW w:w="2552" w:type="dxa"/>
          </w:tcPr>
          <w:p w:rsidR="005D1BC6" w:rsidRDefault="006D3228">
            <w:pPr>
              <w:pStyle w:val="TableParagraph"/>
              <w:ind w:left="107" w:right="492"/>
              <w:rPr>
                <w:sz w:val="24"/>
              </w:rPr>
            </w:pPr>
            <w:r>
              <w:rPr>
                <w:sz w:val="24"/>
              </w:rPr>
              <w:t>Выбирать</w:t>
            </w:r>
            <w:r>
              <w:rPr>
                <w:spacing w:val="-15"/>
                <w:sz w:val="24"/>
              </w:rPr>
              <w:t xml:space="preserve"> </w:t>
            </w:r>
            <w:r>
              <w:rPr>
                <w:sz w:val="24"/>
              </w:rPr>
              <w:t xml:space="preserve">способы решения задач </w:t>
            </w:r>
            <w:r>
              <w:rPr>
                <w:spacing w:val="-2"/>
                <w:sz w:val="24"/>
              </w:rPr>
              <w:t>профессиональной деятельности применительно</w:t>
            </w:r>
          </w:p>
          <w:p w:rsidR="005D1BC6" w:rsidRDefault="006D3228">
            <w:pPr>
              <w:pStyle w:val="TableParagraph"/>
              <w:ind w:left="107" w:right="134"/>
              <w:rPr>
                <w:sz w:val="24"/>
              </w:rPr>
            </w:pPr>
            <w:r>
              <w:rPr>
                <w:sz w:val="24"/>
              </w:rPr>
              <w:t>к</w:t>
            </w:r>
            <w:r>
              <w:rPr>
                <w:spacing w:val="-15"/>
                <w:sz w:val="24"/>
              </w:rPr>
              <w:t xml:space="preserve"> </w:t>
            </w:r>
            <w:r>
              <w:rPr>
                <w:sz w:val="24"/>
              </w:rPr>
              <w:t xml:space="preserve">различным </w:t>
            </w:r>
            <w:r>
              <w:rPr>
                <w:spacing w:val="-2"/>
                <w:sz w:val="24"/>
              </w:rPr>
              <w:t>контекстам</w:t>
            </w:r>
          </w:p>
        </w:tc>
        <w:tc>
          <w:tcPr>
            <w:tcW w:w="5529" w:type="dxa"/>
          </w:tcPr>
          <w:p w:rsidR="005D1BC6" w:rsidRDefault="006D3228">
            <w:pPr>
              <w:pStyle w:val="TableParagraph"/>
              <w:spacing w:line="271" w:lineRule="exact"/>
              <w:ind w:left="107"/>
              <w:rPr>
                <w:b/>
                <w:sz w:val="24"/>
              </w:rPr>
            </w:pPr>
            <w:r>
              <w:rPr>
                <w:b/>
                <w:spacing w:val="-2"/>
                <w:sz w:val="24"/>
              </w:rPr>
              <w:t>Умения:</w:t>
            </w:r>
          </w:p>
          <w:p w:rsidR="005D1BC6" w:rsidRDefault="006D3228">
            <w:pPr>
              <w:pStyle w:val="TableParagraph"/>
              <w:tabs>
                <w:tab w:val="left" w:pos="2031"/>
                <w:tab w:val="left" w:pos="3275"/>
                <w:tab w:val="left" w:pos="4429"/>
              </w:tabs>
              <w:ind w:left="107" w:right="100"/>
              <w:rPr>
                <w:sz w:val="24"/>
              </w:rPr>
            </w:pPr>
            <w:r>
              <w:rPr>
                <w:spacing w:val="-2"/>
                <w:sz w:val="24"/>
              </w:rPr>
              <w:t>распознавать</w:t>
            </w:r>
            <w:r>
              <w:rPr>
                <w:sz w:val="24"/>
              </w:rPr>
              <w:tab/>
            </w:r>
            <w:r>
              <w:rPr>
                <w:spacing w:val="-2"/>
                <w:sz w:val="24"/>
              </w:rPr>
              <w:t>задачу</w:t>
            </w:r>
            <w:r>
              <w:rPr>
                <w:sz w:val="24"/>
              </w:rPr>
              <w:tab/>
            </w:r>
            <w:r>
              <w:rPr>
                <w:spacing w:val="-4"/>
                <w:sz w:val="24"/>
              </w:rPr>
              <w:t>и/или</w:t>
            </w:r>
            <w:r>
              <w:rPr>
                <w:sz w:val="24"/>
              </w:rPr>
              <w:tab/>
            </w:r>
            <w:r>
              <w:rPr>
                <w:spacing w:val="-2"/>
                <w:sz w:val="24"/>
              </w:rPr>
              <w:t xml:space="preserve">проблему </w:t>
            </w:r>
            <w:r>
              <w:rPr>
                <w:sz w:val="24"/>
              </w:rPr>
              <w:t>в профессиональном и/или социальном контексте анализировать</w:t>
            </w:r>
            <w:r>
              <w:rPr>
                <w:spacing w:val="35"/>
                <w:sz w:val="24"/>
              </w:rPr>
              <w:t xml:space="preserve"> </w:t>
            </w:r>
            <w:r>
              <w:rPr>
                <w:sz w:val="24"/>
              </w:rPr>
              <w:t>задачу</w:t>
            </w:r>
            <w:r>
              <w:rPr>
                <w:spacing w:val="34"/>
                <w:sz w:val="24"/>
              </w:rPr>
              <w:t xml:space="preserve"> </w:t>
            </w:r>
            <w:r>
              <w:rPr>
                <w:sz w:val="24"/>
              </w:rPr>
              <w:t>и/или</w:t>
            </w:r>
            <w:r>
              <w:rPr>
                <w:spacing w:val="37"/>
                <w:sz w:val="24"/>
              </w:rPr>
              <w:t xml:space="preserve"> </w:t>
            </w:r>
            <w:r>
              <w:rPr>
                <w:sz w:val="24"/>
              </w:rPr>
              <w:t>проблему</w:t>
            </w:r>
            <w:r>
              <w:rPr>
                <w:spacing w:val="32"/>
                <w:sz w:val="24"/>
              </w:rPr>
              <w:t xml:space="preserve"> </w:t>
            </w:r>
            <w:r>
              <w:rPr>
                <w:sz w:val="24"/>
              </w:rPr>
              <w:t>и</w:t>
            </w:r>
            <w:r>
              <w:rPr>
                <w:spacing w:val="38"/>
                <w:sz w:val="24"/>
              </w:rPr>
              <w:t xml:space="preserve"> </w:t>
            </w:r>
            <w:r>
              <w:rPr>
                <w:sz w:val="24"/>
              </w:rPr>
              <w:t>выделять её составные части</w:t>
            </w:r>
          </w:p>
          <w:p w:rsidR="005D1BC6" w:rsidRDefault="006D3228">
            <w:pPr>
              <w:pStyle w:val="TableParagraph"/>
              <w:ind w:left="107"/>
              <w:rPr>
                <w:sz w:val="24"/>
              </w:rPr>
            </w:pPr>
            <w:r>
              <w:rPr>
                <w:sz w:val="24"/>
              </w:rPr>
              <w:t>определять</w:t>
            </w:r>
            <w:r>
              <w:rPr>
                <w:spacing w:val="-2"/>
                <w:sz w:val="24"/>
              </w:rPr>
              <w:t xml:space="preserve"> </w:t>
            </w:r>
            <w:r>
              <w:rPr>
                <w:sz w:val="24"/>
              </w:rPr>
              <w:t>этапы</w:t>
            </w:r>
            <w:r>
              <w:rPr>
                <w:spacing w:val="-2"/>
                <w:sz w:val="24"/>
              </w:rPr>
              <w:t xml:space="preserve"> </w:t>
            </w:r>
            <w:r>
              <w:rPr>
                <w:sz w:val="24"/>
              </w:rPr>
              <w:t>решения</w:t>
            </w:r>
            <w:r>
              <w:rPr>
                <w:spacing w:val="-1"/>
                <w:sz w:val="24"/>
              </w:rPr>
              <w:t xml:space="preserve"> </w:t>
            </w:r>
            <w:r>
              <w:rPr>
                <w:spacing w:val="-2"/>
                <w:sz w:val="24"/>
              </w:rPr>
              <w:t>задачи</w:t>
            </w:r>
          </w:p>
          <w:p w:rsidR="005D1BC6" w:rsidRDefault="006D3228">
            <w:pPr>
              <w:pStyle w:val="TableParagraph"/>
              <w:tabs>
                <w:tab w:val="left" w:pos="1283"/>
                <w:tab w:val="left" w:pos="1645"/>
                <w:tab w:val="left" w:pos="3109"/>
                <w:tab w:val="left" w:pos="4013"/>
              </w:tabs>
              <w:ind w:left="107" w:right="97"/>
              <w:rPr>
                <w:sz w:val="24"/>
              </w:rPr>
            </w:pPr>
            <w:r>
              <w:rPr>
                <w:spacing w:val="-2"/>
                <w:sz w:val="24"/>
              </w:rPr>
              <w:t>выявлять</w:t>
            </w:r>
            <w:r>
              <w:rPr>
                <w:sz w:val="24"/>
              </w:rPr>
              <w:tab/>
            </w:r>
            <w:r>
              <w:rPr>
                <w:spacing w:val="-10"/>
                <w:sz w:val="24"/>
              </w:rPr>
              <w:t>и</w:t>
            </w:r>
            <w:r>
              <w:rPr>
                <w:sz w:val="24"/>
              </w:rPr>
              <w:tab/>
            </w:r>
            <w:r>
              <w:rPr>
                <w:spacing w:val="-2"/>
                <w:sz w:val="24"/>
              </w:rPr>
              <w:t>эффективно</w:t>
            </w:r>
            <w:r>
              <w:rPr>
                <w:sz w:val="24"/>
              </w:rPr>
              <w:tab/>
            </w:r>
            <w:r>
              <w:rPr>
                <w:spacing w:val="-2"/>
                <w:sz w:val="24"/>
              </w:rPr>
              <w:t>искать</w:t>
            </w:r>
            <w:r>
              <w:rPr>
                <w:sz w:val="24"/>
              </w:rPr>
              <w:tab/>
            </w:r>
            <w:r>
              <w:rPr>
                <w:spacing w:val="-2"/>
                <w:sz w:val="24"/>
              </w:rPr>
              <w:t xml:space="preserve">информацию, </w:t>
            </w:r>
            <w:r>
              <w:rPr>
                <w:sz w:val="24"/>
              </w:rPr>
              <w:t>необходимую для решения задачи и/или проблемы составлять план действия</w:t>
            </w:r>
          </w:p>
          <w:p w:rsidR="005D1BC6" w:rsidRDefault="006D3228">
            <w:pPr>
              <w:pStyle w:val="TableParagraph"/>
              <w:ind w:left="107"/>
              <w:rPr>
                <w:sz w:val="24"/>
              </w:rPr>
            </w:pPr>
            <w:r>
              <w:rPr>
                <w:sz w:val="24"/>
              </w:rPr>
              <w:t>определять</w:t>
            </w:r>
            <w:r>
              <w:rPr>
                <w:spacing w:val="-6"/>
                <w:sz w:val="24"/>
              </w:rPr>
              <w:t xml:space="preserve"> </w:t>
            </w:r>
            <w:r>
              <w:rPr>
                <w:sz w:val="24"/>
              </w:rPr>
              <w:t>необходимые</w:t>
            </w:r>
            <w:r>
              <w:rPr>
                <w:spacing w:val="-6"/>
                <w:sz w:val="24"/>
              </w:rPr>
              <w:t xml:space="preserve"> </w:t>
            </w:r>
            <w:r>
              <w:rPr>
                <w:spacing w:val="-2"/>
                <w:sz w:val="24"/>
              </w:rPr>
              <w:t>ресурсы</w:t>
            </w:r>
          </w:p>
          <w:p w:rsidR="005D1BC6" w:rsidRDefault="006D3228">
            <w:pPr>
              <w:pStyle w:val="TableParagraph"/>
              <w:tabs>
                <w:tab w:val="left" w:pos="1371"/>
                <w:tab w:val="left" w:pos="3210"/>
                <w:tab w:val="left" w:pos="4683"/>
              </w:tabs>
              <w:ind w:left="107" w:right="96"/>
              <w:rPr>
                <w:sz w:val="24"/>
              </w:rPr>
            </w:pPr>
            <w:r>
              <w:rPr>
                <w:spacing w:val="-2"/>
                <w:sz w:val="24"/>
              </w:rPr>
              <w:t>владеть</w:t>
            </w:r>
            <w:r>
              <w:rPr>
                <w:sz w:val="24"/>
              </w:rPr>
              <w:tab/>
            </w:r>
            <w:r>
              <w:rPr>
                <w:spacing w:val="-2"/>
                <w:sz w:val="24"/>
              </w:rPr>
              <w:t>актуальными</w:t>
            </w:r>
            <w:r>
              <w:rPr>
                <w:sz w:val="24"/>
              </w:rPr>
              <w:tab/>
            </w:r>
            <w:r>
              <w:rPr>
                <w:spacing w:val="-2"/>
                <w:sz w:val="24"/>
              </w:rPr>
              <w:t>методами</w:t>
            </w:r>
            <w:r>
              <w:rPr>
                <w:sz w:val="24"/>
              </w:rPr>
              <w:tab/>
            </w:r>
            <w:r>
              <w:rPr>
                <w:spacing w:val="-2"/>
                <w:sz w:val="24"/>
              </w:rPr>
              <w:t xml:space="preserve">работы </w:t>
            </w:r>
            <w:r>
              <w:rPr>
                <w:sz w:val="24"/>
              </w:rPr>
              <w:t>в профессиональной и смежных сферах реализовывать составленный план</w:t>
            </w:r>
          </w:p>
          <w:p w:rsidR="005D1BC6" w:rsidRDefault="006D3228">
            <w:pPr>
              <w:pStyle w:val="TableParagraph"/>
              <w:spacing w:line="270" w:lineRule="atLeast"/>
              <w:ind w:left="107"/>
              <w:rPr>
                <w:sz w:val="24"/>
              </w:rPr>
            </w:pPr>
            <w:r>
              <w:rPr>
                <w:sz w:val="24"/>
              </w:rPr>
              <w:t>оценивать результат и последствия своих действий (самостоятельно или с помощью наставника)</w:t>
            </w:r>
          </w:p>
        </w:tc>
      </w:tr>
    </w:tbl>
    <w:p w:rsidR="005D1BC6" w:rsidRDefault="005D1BC6">
      <w:pPr>
        <w:pStyle w:val="TableParagraph"/>
        <w:spacing w:line="270" w:lineRule="atLeast"/>
        <w:rPr>
          <w:sz w:val="24"/>
        </w:rPr>
        <w:sectPr w:rsidR="005D1BC6">
          <w:pgSz w:w="11910" w:h="16840"/>
          <w:pgMar w:top="1100" w:right="566" w:bottom="1480" w:left="1700" w:header="0" w:footer="1298"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2"/>
        <w:gridCol w:w="5529"/>
      </w:tblGrid>
      <w:tr w:rsidR="005D1BC6">
        <w:trPr>
          <w:trHeight w:val="3866"/>
        </w:trPr>
        <w:tc>
          <w:tcPr>
            <w:tcW w:w="960" w:type="dxa"/>
          </w:tcPr>
          <w:p w:rsidR="005D1BC6" w:rsidRDefault="005D1BC6">
            <w:pPr>
              <w:pStyle w:val="TableParagraph"/>
              <w:rPr>
                <w:sz w:val="24"/>
              </w:rPr>
            </w:pPr>
          </w:p>
        </w:tc>
        <w:tc>
          <w:tcPr>
            <w:tcW w:w="2552" w:type="dxa"/>
          </w:tcPr>
          <w:p w:rsidR="005D1BC6" w:rsidRDefault="005D1BC6">
            <w:pPr>
              <w:pStyle w:val="TableParagraph"/>
              <w:rPr>
                <w:sz w:val="24"/>
              </w:rPr>
            </w:pPr>
          </w:p>
        </w:tc>
        <w:tc>
          <w:tcPr>
            <w:tcW w:w="5529" w:type="dxa"/>
          </w:tcPr>
          <w:p w:rsidR="005D1BC6" w:rsidRDefault="006D3228">
            <w:pPr>
              <w:pStyle w:val="TableParagraph"/>
              <w:spacing w:line="273" w:lineRule="exact"/>
              <w:ind w:left="107"/>
              <w:rPr>
                <w:b/>
                <w:sz w:val="24"/>
              </w:rPr>
            </w:pPr>
            <w:r>
              <w:rPr>
                <w:b/>
                <w:spacing w:val="-2"/>
                <w:sz w:val="24"/>
              </w:rPr>
              <w:t>Знания:</w:t>
            </w:r>
          </w:p>
          <w:p w:rsidR="005D1BC6" w:rsidRDefault="006D3228">
            <w:pPr>
              <w:pStyle w:val="TableParagraph"/>
              <w:tabs>
                <w:tab w:val="left" w:pos="3444"/>
              </w:tabs>
              <w:ind w:left="107" w:right="94"/>
              <w:jc w:val="both"/>
              <w:rPr>
                <w:sz w:val="24"/>
              </w:rPr>
            </w:pPr>
            <w:r>
              <w:rPr>
                <w:spacing w:val="-2"/>
                <w:sz w:val="24"/>
              </w:rPr>
              <w:t>актуальный</w:t>
            </w:r>
            <w:r>
              <w:rPr>
                <w:sz w:val="24"/>
              </w:rPr>
              <w:tab/>
            </w:r>
            <w:r>
              <w:rPr>
                <w:spacing w:val="-2"/>
                <w:sz w:val="24"/>
              </w:rPr>
              <w:t xml:space="preserve">профессиональный </w:t>
            </w:r>
            <w:r>
              <w:rPr>
                <w:sz w:val="24"/>
              </w:rPr>
              <w:t>и социальный контекст, в котором приходится работать и жить</w:t>
            </w:r>
          </w:p>
          <w:p w:rsidR="005D1BC6" w:rsidRDefault="006D3228">
            <w:pPr>
              <w:pStyle w:val="TableParagraph"/>
              <w:tabs>
                <w:tab w:val="left" w:pos="495"/>
                <w:tab w:val="left" w:pos="1591"/>
                <w:tab w:val="left" w:pos="2065"/>
                <w:tab w:val="left" w:pos="2203"/>
                <w:tab w:val="left" w:pos="3352"/>
                <w:tab w:val="left" w:pos="4125"/>
                <w:tab w:val="left" w:pos="4164"/>
                <w:tab w:val="left" w:pos="4552"/>
              </w:tabs>
              <w:ind w:left="107" w:right="96"/>
              <w:rPr>
                <w:sz w:val="24"/>
              </w:rPr>
            </w:pPr>
            <w:r>
              <w:rPr>
                <w:spacing w:val="-2"/>
                <w:sz w:val="24"/>
              </w:rPr>
              <w:t>основные</w:t>
            </w:r>
            <w:r>
              <w:rPr>
                <w:sz w:val="24"/>
              </w:rPr>
              <w:tab/>
            </w:r>
            <w:r>
              <w:rPr>
                <w:sz w:val="24"/>
              </w:rPr>
              <w:tab/>
            </w:r>
            <w:r>
              <w:rPr>
                <w:spacing w:val="-2"/>
                <w:sz w:val="24"/>
              </w:rPr>
              <w:t>источники</w:t>
            </w:r>
            <w:r>
              <w:rPr>
                <w:sz w:val="24"/>
              </w:rPr>
              <w:tab/>
            </w:r>
            <w:r>
              <w:rPr>
                <w:sz w:val="24"/>
              </w:rPr>
              <w:tab/>
            </w:r>
            <w:r>
              <w:rPr>
                <w:spacing w:val="-2"/>
                <w:sz w:val="24"/>
              </w:rPr>
              <w:t xml:space="preserve">информации </w:t>
            </w:r>
            <w:r>
              <w:rPr>
                <w:spacing w:val="-10"/>
                <w:sz w:val="24"/>
              </w:rPr>
              <w:t>и</w:t>
            </w:r>
            <w:r>
              <w:rPr>
                <w:sz w:val="24"/>
              </w:rPr>
              <w:tab/>
            </w:r>
            <w:r>
              <w:rPr>
                <w:spacing w:val="-2"/>
                <w:sz w:val="24"/>
              </w:rPr>
              <w:t>ресурсы</w:t>
            </w:r>
            <w:r>
              <w:rPr>
                <w:sz w:val="24"/>
              </w:rPr>
              <w:tab/>
            </w:r>
            <w:r>
              <w:rPr>
                <w:spacing w:val="-4"/>
                <w:sz w:val="24"/>
              </w:rPr>
              <w:t>для</w:t>
            </w:r>
            <w:r>
              <w:rPr>
                <w:sz w:val="24"/>
              </w:rPr>
              <w:tab/>
            </w:r>
            <w:r>
              <w:rPr>
                <w:sz w:val="24"/>
              </w:rPr>
              <w:tab/>
            </w:r>
            <w:r>
              <w:rPr>
                <w:spacing w:val="-2"/>
                <w:sz w:val="24"/>
              </w:rPr>
              <w:t>решения</w:t>
            </w:r>
            <w:r>
              <w:rPr>
                <w:sz w:val="24"/>
              </w:rPr>
              <w:tab/>
            </w:r>
            <w:r>
              <w:rPr>
                <w:spacing w:val="-4"/>
                <w:sz w:val="24"/>
              </w:rPr>
              <w:t>задач</w:t>
            </w:r>
            <w:r>
              <w:rPr>
                <w:sz w:val="24"/>
              </w:rPr>
              <w:tab/>
            </w:r>
            <w:r>
              <w:rPr>
                <w:sz w:val="24"/>
              </w:rPr>
              <w:tab/>
            </w:r>
            <w:r>
              <w:rPr>
                <w:spacing w:val="-10"/>
                <w:sz w:val="24"/>
              </w:rPr>
              <w:t>и</w:t>
            </w:r>
            <w:r>
              <w:rPr>
                <w:sz w:val="24"/>
              </w:rPr>
              <w:tab/>
            </w:r>
            <w:r>
              <w:rPr>
                <w:spacing w:val="-2"/>
                <w:sz w:val="24"/>
              </w:rPr>
              <w:t xml:space="preserve">проблем </w:t>
            </w:r>
            <w:r>
              <w:rPr>
                <w:sz w:val="24"/>
              </w:rPr>
              <w:t>в профессиональном и/или социальном контексте алгоритмы выполнения работ в профессиональной и смежных областях</w:t>
            </w:r>
          </w:p>
          <w:p w:rsidR="005D1BC6" w:rsidRDefault="006D3228">
            <w:pPr>
              <w:pStyle w:val="TableParagraph"/>
              <w:ind w:left="107"/>
              <w:rPr>
                <w:sz w:val="24"/>
              </w:rPr>
            </w:pPr>
            <w:r>
              <w:rPr>
                <w:sz w:val="24"/>
              </w:rPr>
              <w:t>методы</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профессиональной</w:t>
            </w:r>
            <w:r>
              <w:rPr>
                <w:spacing w:val="40"/>
                <w:sz w:val="24"/>
              </w:rPr>
              <w:t xml:space="preserve"> </w:t>
            </w:r>
            <w:r>
              <w:rPr>
                <w:sz w:val="24"/>
              </w:rPr>
              <w:t>и</w:t>
            </w:r>
            <w:r>
              <w:rPr>
                <w:spacing w:val="40"/>
                <w:sz w:val="24"/>
              </w:rPr>
              <w:t xml:space="preserve"> </w:t>
            </w:r>
            <w:r>
              <w:rPr>
                <w:sz w:val="24"/>
              </w:rPr>
              <w:t xml:space="preserve">смежных </w:t>
            </w:r>
            <w:r>
              <w:rPr>
                <w:spacing w:val="-2"/>
                <w:sz w:val="24"/>
              </w:rPr>
              <w:t>сферах</w:t>
            </w:r>
          </w:p>
          <w:p w:rsidR="005D1BC6" w:rsidRDefault="006D3228">
            <w:pPr>
              <w:pStyle w:val="TableParagraph"/>
              <w:ind w:left="107"/>
              <w:rPr>
                <w:sz w:val="24"/>
              </w:rPr>
            </w:pPr>
            <w:r>
              <w:rPr>
                <w:sz w:val="24"/>
              </w:rPr>
              <w:t>структуру</w:t>
            </w:r>
            <w:r>
              <w:rPr>
                <w:spacing w:val="-6"/>
                <w:sz w:val="24"/>
              </w:rPr>
              <w:t xml:space="preserve"> </w:t>
            </w:r>
            <w:r>
              <w:rPr>
                <w:sz w:val="24"/>
              </w:rPr>
              <w:t>плана</w:t>
            </w:r>
            <w:r>
              <w:rPr>
                <w:spacing w:val="-1"/>
                <w:sz w:val="24"/>
              </w:rPr>
              <w:t xml:space="preserve"> </w:t>
            </w:r>
            <w:r>
              <w:rPr>
                <w:sz w:val="24"/>
              </w:rPr>
              <w:t>для</w:t>
            </w:r>
            <w:r>
              <w:rPr>
                <w:spacing w:val="-1"/>
                <w:sz w:val="24"/>
              </w:rPr>
              <w:t xml:space="preserve"> </w:t>
            </w:r>
            <w:r>
              <w:rPr>
                <w:sz w:val="24"/>
              </w:rPr>
              <w:t xml:space="preserve">решения </w:t>
            </w:r>
            <w:r>
              <w:rPr>
                <w:spacing w:val="-4"/>
                <w:sz w:val="24"/>
              </w:rPr>
              <w:t>задач</w:t>
            </w:r>
          </w:p>
          <w:p w:rsidR="005D1BC6" w:rsidRDefault="006D3228">
            <w:pPr>
              <w:pStyle w:val="TableParagraph"/>
              <w:tabs>
                <w:tab w:val="left" w:pos="1221"/>
                <w:tab w:val="left" w:pos="2221"/>
                <w:tab w:val="left" w:pos="3710"/>
                <w:tab w:val="left" w:pos="4869"/>
              </w:tabs>
              <w:spacing w:line="270" w:lineRule="atLeast"/>
              <w:ind w:left="107" w:right="99"/>
              <w:rPr>
                <w:sz w:val="24"/>
              </w:rPr>
            </w:pPr>
            <w:r>
              <w:rPr>
                <w:spacing w:val="-2"/>
                <w:sz w:val="24"/>
              </w:rPr>
              <w:t>порядок</w:t>
            </w:r>
            <w:r>
              <w:rPr>
                <w:sz w:val="24"/>
              </w:rPr>
              <w:tab/>
            </w:r>
            <w:r>
              <w:rPr>
                <w:spacing w:val="-2"/>
                <w:sz w:val="24"/>
              </w:rPr>
              <w:t>оценки</w:t>
            </w:r>
            <w:r>
              <w:rPr>
                <w:sz w:val="24"/>
              </w:rPr>
              <w:tab/>
            </w:r>
            <w:r>
              <w:rPr>
                <w:spacing w:val="-2"/>
                <w:sz w:val="24"/>
              </w:rPr>
              <w:t>результатов</w:t>
            </w:r>
            <w:r>
              <w:rPr>
                <w:sz w:val="24"/>
              </w:rPr>
              <w:tab/>
            </w:r>
            <w:r>
              <w:rPr>
                <w:spacing w:val="-2"/>
                <w:sz w:val="24"/>
              </w:rPr>
              <w:t>решения</w:t>
            </w:r>
            <w:r>
              <w:rPr>
                <w:sz w:val="24"/>
              </w:rPr>
              <w:tab/>
            </w:r>
            <w:r>
              <w:rPr>
                <w:spacing w:val="-2"/>
                <w:sz w:val="24"/>
              </w:rPr>
              <w:t xml:space="preserve">задач </w:t>
            </w:r>
            <w:r>
              <w:rPr>
                <w:sz w:val="24"/>
              </w:rPr>
              <w:t>профессиональной деятельности</w:t>
            </w:r>
          </w:p>
        </w:tc>
      </w:tr>
      <w:tr w:rsidR="005D1BC6">
        <w:trPr>
          <w:trHeight w:val="4415"/>
        </w:trPr>
        <w:tc>
          <w:tcPr>
            <w:tcW w:w="960" w:type="dxa"/>
            <w:vMerge w:val="restart"/>
          </w:tcPr>
          <w:p w:rsidR="005D1BC6" w:rsidRDefault="006D3228">
            <w:pPr>
              <w:pStyle w:val="TableParagraph"/>
              <w:spacing w:line="268" w:lineRule="exact"/>
              <w:ind w:left="162"/>
              <w:rPr>
                <w:sz w:val="24"/>
              </w:rPr>
            </w:pPr>
            <w:r>
              <w:rPr>
                <w:sz w:val="24"/>
              </w:rPr>
              <w:lastRenderedPageBreak/>
              <w:t xml:space="preserve">ОК </w:t>
            </w:r>
            <w:r>
              <w:rPr>
                <w:spacing w:val="-5"/>
                <w:sz w:val="24"/>
              </w:rPr>
              <w:t>02</w:t>
            </w:r>
          </w:p>
        </w:tc>
        <w:tc>
          <w:tcPr>
            <w:tcW w:w="2552" w:type="dxa"/>
            <w:vMerge w:val="restart"/>
          </w:tcPr>
          <w:p w:rsidR="005D1BC6" w:rsidRDefault="006D3228">
            <w:pPr>
              <w:pStyle w:val="TableParagraph"/>
              <w:ind w:left="107" w:right="134"/>
              <w:rPr>
                <w:sz w:val="24"/>
              </w:rPr>
            </w:pPr>
            <w:r>
              <w:rPr>
                <w:spacing w:val="-2"/>
                <w:sz w:val="24"/>
              </w:rPr>
              <w:t xml:space="preserve">Использовать </w:t>
            </w:r>
            <w:r>
              <w:rPr>
                <w:sz w:val="24"/>
              </w:rPr>
              <w:t>современные</w:t>
            </w:r>
            <w:r>
              <w:rPr>
                <w:spacing w:val="-15"/>
                <w:sz w:val="24"/>
              </w:rPr>
              <w:t xml:space="preserve"> </w:t>
            </w:r>
            <w:r>
              <w:rPr>
                <w:sz w:val="24"/>
              </w:rPr>
              <w:t>средства поиска, анализа</w:t>
            </w:r>
          </w:p>
          <w:p w:rsidR="005D1BC6" w:rsidRDefault="006D3228">
            <w:pPr>
              <w:pStyle w:val="TableParagraph"/>
              <w:ind w:left="107" w:right="701"/>
              <w:rPr>
                <w:sz w:val="24"/>
              </w:rPr>
            </w:pPr>
            <w:r>
              <w:rPr>
                <w:sz w:val="24"/>
              </w:rPr>
              <w:t>и</w:t>
            </w:r>
            <w:r>
              <w:rPr>
                <w:spacing w:val="-15"/>
                <w:sz w:val="24"/>
              </w:rPr>
              <w:t xml:space="preserve"> </w:t>
            </w:r>
            <w:r>
              <w:rPr>
                <w:sz w:val="24"/>
              </w:rPr>
              <w:t xml:space="preserve">интерпретации </w:t>
            </w:r>
            <w:r>
              <w:rPr>
                <w:spacing w:val="-2"/>
                <w:sz w:val="24"/>
              </w:rPr>
              <w:t>информации,</w:t>
            </w:r>
          </w:p>
          <w:p w:rsidR="005D1BC6" w:rsidRDefault="006D3228">
            <w:pPr>
              <w:pStyle w:val="TableParagraph"/>
              <w:ind w:left="107" w:right="429"/>
              <w:rPr>
                <w:sz w:val="24"/>
              </w:rPr>
            </w:pPr>
            <w:r>
              <w:rPr>
                <w:sz w:val="24"/>
              </w:rPr>
              <w:t>и</w:t>
            </w:r>
            <w:r>
              <w:rPr>
                <w:spacing w:val="-15"/>
                <w:sz w:val="24"/>
              </w:rPr>
              <w:t xml:space="preserve"> </w:t>
            </w:r>
            <w:r>
              <w:rPr>
                <w:sz w:val="24"/>
              </w:rPr>
              <w:t xml:space="preserve">информационные технологии для выполнения задач </w:t>
            </w:r>
            <w:r>
              <w:rPr>
                <w:spacing w:val="-2"/>
                <w:sz w:val="24"/>
              </w:rPr>
              <w:t>профессиональной деятельности</w:t>
            </w:r>
          </w:p>
        </w:tc>
        <w:tc>
          <w:tcPr>
            <w:tcW w:w="5529"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tabs>
                <w:tab w:val="left" w:pos="1632"/>
                <w:tab w:val="left" w:pos="2688"/>
                <w:tab w:val="left" w:pos="3702"/>
              </w:tabs>
              <w:ind w:left="107" w:right="103"/>
              <w:rPr>
                <w:sz w:val="24"/>
              </w:rPr>
            </w:pPr>
            <w:r>
              <w:rPr>
                <w:sz w:val="24"/>
              </w:rPr>
              <w:t xml:space="preserve">определять задачи для поиска информации определять необходимые источники информации </w:t>
            </w:r>
            <w:r>
              <w:rPr>
                <w:spacing w:val="-2"/>
                <w:sz w:val="24"/>
              </w:rPr>
              <w:t>планировать</w:t>
            </w:r>
            <w:r>
              <w:rPr>
                <w:sz w:val="24"/>
              </w:rPr>
              <w:tab/>
            </w:r>
            <w:r>
              <w:rPr>
                <w:spacing w:val="-2"/>
                <w:sz w:val="24"/>
              </w:rPr>
              <w:t>процесс</w:t>
            </w:r>
            <w:r>
              <w:rPr>
                <w:sz w:val="24"/>
              </w:rPr>
              <w:tab/>
            </w:r>
            <w:r>
              <w:rPr>
                <w:spacing w:val="-2"/>
                <w:sz w:val="24"/>
              </w:rPr>
              <w:t>поиска;</w:t>
            </w:r>
            <w:r>
              <w:rPr>
                <w:sz w:val="24"/>
              </w:rPr>
              <w:tab/>
            </w:r>
            <w:r>
              <w:rPr>
                <w:spacing w:val="-2"/>
                <w:sz w:val="24"/>
              </w:rPr>
              <w:t xml:space="preserve">структурировать </w:t>
            </w:r>
            <w:r>
              <w:rPr>
                <w:sz w:val="24"/>
              </w:rPr>
              <w:t>получаемую информацию</w:t>
            </w:r>
          </w:p>
          <w:p w:rsidR="005D1BC6" w:rsidRDefault="006D3228">
            <w:pPr>
              <w:pStyle w:val="TableParagraph"/>
              <w:ind w:left="107" w:right="102"/>
              <w:jc w:val="both"/>
              <w:rPr>
                <w:sz w:val="24"/>
              </w:rPr>
            </w:pPr>
            <w:r>
              <w:rPr>
                <w:sz w:val="24"/>
              </w:rPr>
              <w:t>выделять наиболее значимое в перечне</w:t>
            </w:r>
            <w:r>
              <w:rPr>
                <w:spacing w:val="40"/>
                <w:sz w:val="24"/>
              </w:rPr>
              <w:t xml:space="preserve"> </w:t>
            </w:r>
            <w:r>
              <w:rPr>
                <w:spacing w:val="-2"/>
                <w:sz w:val="24"/>
              </w:rPr>
              <w:t>информации</w:t>
            </w:r>
          </w:p>
          <w:p w:rsidR="005D1BC6" w:rsidRDefault="006D3228">
            <w:pPr>
              <w:pStyle w:val="TableParagraph"/>
              <w:ind w:left="107" w:right="95"/>
              <w:jc w:val="both"/>
              <w:rPr>
                <w:sz w:val="24"/>
              </w:rPr>
            </w:pPr>
            <w:r>
              <w:rPr>
                <w:sz w:val="24"/>
              </w:rPr>
              <w:t xml:space="preserve">оценивать практическую значимость результатов </w:t>
            </w:r>
            <w:r>
              <w:rPr>
                <w:spacing w:val="-2"/>
                <w:sz w:val="24"/>
              </w:rPr>
              <w:t>поиска</w:t>
            </w:r>
          </w:p>
          <w:p w:rsidR="005D1BC6" w:rsidRDefault="006D3228">
            <w:pPr>
              <w:pStyle w:val="TableParagraph"/>
              <w:ind w:left="107" w:right="95"/>
              <w:jc w:val="both"/>
              <w:rPr>
                <w:sz w:val="24"/>
              </w:rPr>
            </w:pPr>
            <w:r>
              <w:rPr>
                <w:sz w:val="24"/>
              </w:rPr>
              <w:t>оформлять результаты поиска, применять средства информационных технологий для решения профессиональных задач</w:t>
            </w:r>
          </w:p>
          <w:p w:rsidR="005D1BC6" w:rsidRDefault="006D3228">
            <w:pPr>
              <w:pStyle w:val="TableParagraph"/>
              <w:tabs>
                <w:tab w:val="left" w:pos="2115"/>
                <w:tab w:val="left" w:pos="4065"/>
              </w:tabs>
              <w:ind w:left="107" w:right="99"/>
              <w:jc w:val="both"/>
              <w:rPr>
                <w:sz w:val="24"/>
              </w:rPr>
            </w:pPr>
            <w:r>
              <w:rPr>
                <w:spacing w:val="-2"/>
                <w:sz w:val="24"/>
              </w:rPr>
              <w:t>использовать</w:t>
            </w:r>
            <w:r>
              <w:rPr>
                <w:sz w:val="24"/>
              </w:rPr>
              <w:tab/>
            </w:r>
            <w:r>
              <w:rPr>
                <w:spacing w:val="-2"/>
                <w:sz w:val="24"/>
              </w:rPr>
              <w:t>современное</w:t>
            </w:r>
            <w:r>
              <w:rPr>
                <w:sz w:val="24"/>
              </w:rPr>
              <w:tab/>
            </w:r>
            <w:r>
              <w:rPr>
                <w:spacing w:val="-2"/>
                <w:sz w:val="24"/>
              </w:rPr>
              <w:t>программное обеспечение</w:t>
            </w:r>
          </w:p>
          <w:p w:rsidR="005D1BC6" w:rsidRDefault="006D3228">
            <w:pPr>
              <w:pStyle w:val="TableParagraph"/>
              <w:spacing w:line="270" w:lineRule="atLeast"/>
              <w:ind w:left="107" w:right="99"/>
              <w:jc w:val="both"/>
              <w:rPr>
                <w:sz w:val="24"/>
              </w:rPr>
            </w:pPr>
            <w:r>
              <w:rPr>
                <w:sz w:val="24"/>
              </w:rPr>
              <w:t>использовать различные цифровые средства для решения профессиональных задач</w:t>
            </w:r>
          </w:p>
        </w:tc>
      </w:tr>
      <w:tr w:rsidR="005D1BC6">
        <w:trPr>
          <w:trHeight w:val="2760"/>
        </w:trPr>
        <w:tc>
          <w:tcPr>
            <w:tcW w:w="960" w:type="dxa"/>
            <w:vMerge/>
            <w:tcBorders>
              <w:top w:val="nil"/>
            </w:tcBorders>
          </w:tcPr>
          <w:p w:rsidR="005D1BC6" w:rsidRDefault="005D1BC6">
            <w:pPr>
              <w:rPr>
                <w:sz w:val="2"/>
                <w:szCs w:val="2"/>
              </w:rPr>
            </w:pPr>
          </w:p>
        </w:tc>
        <w:tc>
          <w:tcPr>
            <w:tcW w:w="2552" w:type="dxa"/>
            <w:vMerge/>
            <w:tcBorders>
              <w:top w:val="nil"/>
            </w:tcBorders>
          </w:tcPr>
          <w:p w:rsidR="005D1BC6" w:rsidRDefault="005D1BC6">
            <w:pPr>
              <w:rPr>
                <w:sz w:val="2"/>
                <w:szCs w:val="2"/>
              </w:rPr>
            </w:pPr>
          </w:p>
        </w:tc>
        <w:tc>
          <w:tcPr>
            <w:tcW w:w="5529"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tabs>
                <w:tab w:val="left" w:pos="1939"/>
                <w:tab w:val="left" w:pos="4173"/>
              </w:tabs>
              <w:ind w:left="107" w:right="94"/>
              <w:rPr>
                <w:sz w:val="24"/>
              </w:rPr>
            </w:pPr>
            <w:r>
              <w:rPr>
                <w:spacing w:val="-2"/>
                <w:sz w:val="24"/>
              </w:rPr>
              <w:t>номенклатура</w:t>
            </w:r>
            <w:r>
              <w:rPr>
                <w:sz w:val="24"/>
              </w:rPr>
              <w:tab/>
            </w:r>
            <w:r>
              <w:rPr>
                <w:spacing w:val="-2"/>
                <w:sz w:val="24"/>
              </w:rPr>
              <w:t>информационных</w:t>
            </w:r>
            <w:r>
              <w:rPr>
                <w:sz w:val="24"/>
              </w:rPr>
              <w:tab/>
            </w:r>
            <w:r>
              <w:rPr>
                <w:spacing w:val="-2"/>
                <w:sz w:val="24"/>
              </w:rPr>
              <w:t xml:space="preserve">источников, </w:t>
            </w:r>
            <w:r>
              <w:rPr>
                <w:sz w:val="24"/>
              </w:rPr>
              <w:t>применяемых в профессиональной деятельности приемы структурирования информации</w:t>
            </w:r>
          </w:p>
          <w:p w:rsidR="005D1BC6" w:rsidRDefault="006D3228">
            <w:pPr>
              <w:pStyle w:val="TableParagraph"/>
              <w:ind w:left="107" w:right="98"/>
              <w:jc w:val="both"/>
              <w:rPr>
                <w:sz w:val="24"/>
              </w:rPr>
            </w:pPr>
            <w:r>
              <w:rPr>
                <w:sz w:val="24"/>
              </w:rPr>
              <w:t xml:space="preserve">формат оформления результатов поиска информации, современные средства и устройства </w:t>
            </w:r>
            <w:r>
              <w:rPr>
                <w:spacing w:val="-2"/>
                <w:sz w:val="24"/>
              </w:rPr>
              <w:t>информатизации</w:t>
            </w:r>
          </w:p>
          <w:p w:rsidR="005D1BC6" w:rsidRDefault="006D3228">
            <w:pPr>
              <w:pStyle w:val="TableParagraph"/>
              <w:spacing w:line="270" w:lineRule="atLeast"/>
              <w:ind w:left="107" w:right="97"/>
              <w:jc w:val="both"/>
              <w:rPr>
                <w:sz w:val="24"/>
              </w:rPr>
            </w:pPr>
            <w:r>
              <w:rPr>
                <w:sz w:val="24"/>
              </w:rPr>
              <w:t>порядок их применения и программное обеспечение в профессиональной деятельности в том числе с использованием цифровых средств</w:t>
            </w:r>
          </w:p>
        </w:tc>
      </w:tr>
      <w:tr w:rsidR="005D1BC6">
        <w:trPr>
          <w:trHeight w:val="2760"/>
        </w:trPr>
        <w:tc>
          <w:tcPr>
            <w:tcW w:w="960" w:type="dxa"/>
          </w:tcPr>
          <w:p w:rsidR="005D1BC6" w:rsidRDefault="006D3228">
            <w:pPr>
              <w:pStyle w:val="TableParagraph"/>
              <w:spacing w:line="268" w:lineRule="exact"/>
              <w:ind w:left="162"/>
              <w:rPr>
                <w:sz w:val="24"/>
              </w:rPr>
            </w:pPr>
            <w:r>
              <w:rPr>
                <w:sz w:val="24"/>
              </w:rPr>
              <w:t xml:space="preserve">ОК </w:t>
            </w:r>
            <w:r>
              <w:rPr>
                <w:spacing w:val="-5"/>
                <w:sz w:val="24"/>
              </w:rPr>
              <w:t>03</w:t>
            </w:r>
          </w:p>
        </w:tc>
        <w:tc>
          <w:tcPr>
            <w:tcW w:w="2552" w:type="dxa"/>
          </w:tcPr>
          <w:p w:rsidR="005D1BC6" w:rsidRDefault="006D3228">
            <w:pPr>
              <w:pStyle w:val="TableParagraph"/>
              <w:spacing w:line="268" w:lineRule="exact"/>
              <w:ind w:left="107"/>
              <w:rPr>
                <w:sz w:val="24"/>
              </w:rPr>
            </w:pPr>
            <w:r>
              <w:rPr>
                <w:spacing w:val="-2"/>
                <w:sz w:val="24"/>
              </w:rPr>
              <w:t>Планировать</w:t>
            </w:r>
          </w:p>
          <w:p w:rsidR="005D1BC6" w:rsidRDefault="006D3228">
            <w:pPr>
              <w:pStyle w:val="TableParagraph"/>
              <w:ind w:left="107" w:right="492"/>
              <w:rPr>
                <w:sz w:val="24"/>
              </w:rPr>
            </w:pPr>
            <w:r>
              <w:rPr>
                <w:sz w:val="24"/>
              </w:rPr>
              <w:t xml:space="preserve">и реализовывать </w:t>
            </w:r>
            <w:r>
              <w:rPr>
                <w:spacing w:val="-2"/>
                <w:sz w:val="24"/>
              </w:rPr>
              <w:t xml:space="preserve">собственное профессиональное </w:t>
            </w:r>
            <w:r>
              <w:rPr>
                <w:sz w:val="24"/>
              </w:rPr>
              <w:t xml:space="preserve">и личностное </w:t>
            </w:r>
            <w:r>
              <w:rPr>
                <w:spacing w:val="-2"/>
                <w:sz w:val="24"/>
              </w:rPr>
              <w:t>развитие,</w:t>
            </w:r>
          </w:p>
          <w:p w:rsidR="005D1BC6" w:rsidRDefault="006D3228">
            <w:pPr>
              <w:pStyle w:val="TableParagraph"/>
              <w:ind w:left="107"/>
              <w:rPr>
                <w:sz w:val="24"/>
              </w:rPr>
            </w:pPr>
            <w:r>
              <w:rPr>
                <w:spacing w:val="-2"/>
                <w:sz w:val="24"/>
              </w:rPr>
              <w:t>предпринимательскую деятельность</w:t>
            </w:r>
          </w:p>
          <w:p w:rsidR="005D1BC6" w:rsidRDefault="006D3228">
            <w:pPr>
              <w:pStyle w:val="TableParagraph"/>
              <w:spacing w:line="270" w:lineRule="atLeast"/>
              <w:ind w:left="107" w:right="323"/>
              <w:rPr>
                <w:sz w:val="24"/>
              </w:rPr>
            </w:pPr>
            <w:r>
              <w:rPr>
                <w:sz w:val="24"/>
              </w:rPr>
              <w:t>в</w:t>
            </w:r>
            <w:r>
              <w:rPr>
                <w:spacing w:val="-15"/>
                <w:sz w:val="24"/>
              </w:rPr>
              <w:t xml:space="preserve"> </w:t>
            </w:r>
            <w:r>
              <w:rPr>
                <w:sz w:val="24"/>
              </w:rPr>
              <w:t>профессиональной сфере,</w:t>
            </w:r>
            <w:r>
              <w:rPr>
                <w:spacing w:val="-3"/>
                <w:sz w:val="24"/>
              </w:rPr>
              <w:t xml:space="preserve"> </w:t>
            </w:r>
            <w:r>
              <w:rPr>
                <w:spacing w:val="-2"/>
                <w:sz w:val="24"/>
              </w:rPr>
              <w:t>использовать</w:t>
            </w:r>
          </w:p>
        </w:tc>
        <w:tc>
          <w:tcPr>
            <w:tcW w:w="5529"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tabs>
                <w:tab w:val="left" w:pos="1535"/>
                <w:tab w:val="left" w:pos="2167"/>
                <w:tab w:val="left" w:pos="3168"/>
                <w:tab w:val="left" w:pos="4511"/>
              </w:tabs>
              <w:ind w:left="107" w:right="96"/>
              <w:rPr>
                <w:sz w:val="24"/>
              </w:rPr>
            </w:pPr>
            <w:r>
              <w:rPr>
                <w:spacing w:val="-2"/>
                <w:sz w:val="24"/>
              </w:rPr>
              <w:t>определять</w:t>
            </w:r>
            <w:r>
              <w:rPr>
                <w:sz w:val="24"/>
              </w:rPr>
              <w:tab/>
            </w:r>
            <w:r>
              <w:rPr>
                <w:spacing w:val="-2"/>
                <w:sz w:val="24"/>
              </w:rPr>
              <w:t>актуальность</w:t>
            </w:r>
            <w:r>
              <w:rPr>
                <w:sz w:val="24"/>
              </w:rPr>
              <w:tab/>
            </w:r>
            <w:r>
              <w:rPr>
                <w:spacing w:val="-2"/>
                <w:sz w:val="24"/>
              </w:rPr>
              <w:t xml:space="preserve">нормативно-правовой </w:t>
            </w:r>
            <w:r>
              <w:rPr>
                <w:sz w:val="24"/>
              </w:rPr>
              <w:t xml:space="preserve">документации в профессиональной деятельности </w:t>
            </w:r>
            <w:r>
              <w:rPr>
                <w:spacing w:val="-2"/>
                <w:sz w:val="24"/>
              </w:rPr>
              <w:t>применять</w:t>
            </w:r>
            <w:r>
              <w:rPr>
                <w:sz w:val="24"/>
              </w:rPr>
              <w:tab/>
            </w:r>
            <w:r>
              <w:rPr>
                <w:sz w:val="24"/>
              </w:rPr>
              <w:tab/>
            </w:r>
            <w:r>
              <w:rPr>
                <w:spacing w:val="-2"/>
                <w:sz w:val="24"/>
              </w:rPr>
              <w:t>современную</w:t>
            </w:r>
            <w:r>
              <w:rPr>
                <w:sz w:val="24"/>
              </w:rPr>
              <w:tab/>
            </w:r>
            <w:r>
              <w:rPr>
                <w:spacing w:val="-2"/>
                <w:sz w:val="24"/>
              </w:rPr>
              <w:t xml:space="preserve">научную </w:t>
            </w:r>
            <w:r>
              <w:rPr>
                <w:sz w:val="24"/>
              </w:rPr>
              <w:t>профессиональную терминологию</w:t>
            </w:r>
          </w:p>
          <w:p w:rsidR="005D1BC6" w:rsidRDefault="006D3228">
            <w:pPr>
              <w:pStyle w:val="TableParagraph"/>
              <w:tabs>
                <w:tab w:val="left" w:pos="1791"/>
                <w:tab w:val="left" w:pos="2453"/>
                <w:tab w:val="left" w:pos="4265"/>
              </w:tabs>
              <w:ind w:left="107" w:right="95"/>
              <w:rPr>
                <w:sz w:val="24"/>
              </w:rPr>
            </w:pPr>
            <w:r>
              <w:rPr>
                <w:spacing w:val="-2"/>
                <w:sz w:val="24"/>
              </w:rPr>
              <w:t>определять</w:t>
            </w:r>
            <w:r>
              <w:rPr>
                <w:sz w:val="24"/>
              </w:rPr>
              <w:tab/>
            </w:r>
            <w:r>
              <w:rPr>
                <w:spacing w:val="-10"/>
                <w:sz w:val="24"/>
              </w:rPr>
              <w:t>и</w:t>
            </w:r>
            <w:r>
              <w:rPr>
                <w:sz w:val="24"/>
              </w:rPr>
              <w:tab/>
            </w:r>
            <w:r>
              <w:rPr>
                <w:spacing w:val="-2"/>
                <w:sz w:val="24"/>
              </w:rPr>
              <w:t>выстраивать</w:t>
            </w:r>
            <w:r>
              <w:rPr>
                <w:sz w:val="24"/>
              </w:rPr>
              <w:tab/>
            </w:r>
            <w:r>
              <w:rPr>
                <w:spacing w:val="-2"/>
                <w:sz w:val="24"/>
              </w:rPr>
              <w:t xml:space="preserve">траектории </w:t>
            </w:r>
            <w:r>
              <w:rPr>
                <w:sz w:val="24"/>
              </w:rPr>
              <w:t>профессионального развития и самообразования выявлять достоинства и</w:t>
            </w:r>
            <w:r>
              <w:rPr>
                <w:spacing w:val="24"/>
                <w:sz w:val="24"/>
              </w:rPr>
              <w:t xml:space="preserve"> </w:t>
            </w:r>
            <w:r>
              <w:rPr>
                <w:sz w:val="24"/>
              </w:rPr>
              <w:t xml:space="preserve">недостатки коммерческой </w:t>
            </w:r>
            <w:r>
              <w:rPr>
                <w:spacing w:val="-4"/>
                <w:sz w:val="24"/>
              </w:rPr>
              <w:t>идеи</w:t>
            </w:r>
          </w:p>
          <w:p w:rsidR="005D1BC6" w:rsidRDefault="006D3228">
            <w:pPr>
              <w:pStyle w:val="TableParagraph"/>
              <w:spacing w:line="264" w:lineRule="exact"/>
              <w:ind w:left="107"/>
              <w:rPr>
                <w:sz w:val="24"/>
              </w:rPr>
            </w:pPr>
            <w:r>
              <w:rPr>
                <w:sz w:val="24"/>
              </w:rPr>
              <w:t>презентовать</w:t>
            </w:r>
            <w:r>
              <w:rPr>
                <w:spacing w:val="47"/>
                <w:sz w:val="24"/>
              </w:rPr>
              <w:t xml:space="preserve"> </w:t>
            </w:r>
            <w:r>
              <w:rPr>
                <w:sz w:val="24"/>
              </w:rPr>
              <w:t>идеи</w:t>
            </w:r>
            <w:r>
              <w:rPr>
                <w:spacing w:val="51"/>
                <w:sz w:val="24"/>
              </w:rPr>
              <w:t xml:space="preserve"> </w:t>
            </w:r>
            <w:r>
              <w:rPr>
                <w:sz w:val="24"/>
              </w:rPr>
              <w:t>открытия</w:t>
            </w:r>
            <w:r>
              <w:rPr>
                <w:spacing w:val="51"/>
                <w:sz w:val="24"/>
              </w:rPr>
              <w:t xml:space="preserve"> </w:t>
            </w:r>
            <w:r>
              <w:rPr>
                <w:sz w:val="24"/>
              </w:rPr>
              <w:t>собственного</w:t>
            </w:r>
            <w:r>
              <w:rPr>
                <w:spacing w:val="50"/>
                <w:sz w:val="24"/>
              </w:rPr>
              <w:t xml:space="preserve"> </w:t>
            </w:r>
            <w:r>
              <w:rPr>
                <w:sz w:val="24"/>
              </w:rPr>
              <w:t>дела</w:t>
            </w:r>
            <w:r>
              <w:rPr>
                <w:spacing w:val="51"/>
                <w:sz w:val="24"/>
              </w:rPr>
              <w:t xml:space="preserve"> </w:t>
            </w:r>
            <w:r>
              <w:rPr>
                <w:spacing w:val="-10"/>
                <w:sz w:val="24"/>
              </w:rPr>
              <w:t>в</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2"/>
        <w:gridCol w:w="5529"/>
      </w:tblGrid>
      <w:tr w:rsidR="005D1BC6">
        <w:trPr>
          <w:trHeight w:val="2486"/>
        </w:trPr>
        <w:tc>
          <w:tcPr>
            <w:tcW w:w="960" w:type="dxa"/>
            <w:vMerge w:val="restart"/>
          </w:tcPr>
          <w:p w:rsidR="005D1BC6" w:rsidRDefault="005D1BC6">
            <w:pPr>
              <w:pStyle w:val="TableParagraph"/>
              <w:rPr>
                <w:sz w:val="24"/>
              </w:rPr>
            </w:pPr>
          </w:p>
        </w:tc>
        <w:tc>
          <w:tcPr>
            <w:tcW w:w="2552" w:type="dxa"/>
            <w:vMerge w:val="restart"/>
          </w:tcPr>
          <w:p w:rsidR="005D1BC6" w:rsidRDefault="006D3228">
            <w:pPr>
              <w:pStyle w:val="TableParagraph"/>
              <w:ind w:left="107" w:right="134"/>
              <w:rPr>
                <w:sz w:val="24"/>
              </w:rPr>
            </w:pPr>
            <w:r>
              <w:rPr>
                <w:sz w:val="24"/>
              </w:rPr>
              <w:t>знания</w:t>
            </w:r>
            <w:r>
              <w:rPr>
                <w:spacing w:val="-12"/>
                <w:sz w:val="24"/>
              </w:rPr>
              <w:t xml:space="preserve"> </w:t>
            </w:r>
            <w:r>
              <w:rPr>
                <w:sz w:val="24"/>
              </w:rPr>
              <w:t>по</w:t>
            </w:r>
            <w:r>
              <w:rPr>
                <w:spacing w:val="-14"/>
                <w:sz w:val="24"/>
              </w:rPr>
              <w:t xml:space="preserve"> </w:t>
            </w:r>
            <w:r>
              <w:rPr>
                <w:sz w:val="24"/>
              </w:rPr>
              <w:t>правовой</w:t>
            </w:r>
            <w:r>
              <w:rPr>
                <w:spacing w:val="-11"/>
                <w:sz w:val="24"/>
              </w:rPr>
              <w:t xml:space="preserve"> </w:t>
            </w:r>
            <w:r>
              <w:rPr>
                <w:sz w:val="24"/>
              </w:rPr>
              <w:t xml:space="preserve">и </w:t>
            </w:r>
            <w:r>
              <w:rPr>
                <w:spacing w:val="-2"/>
                <w:sz w:val="24"/>
              </w:rPr>
              <w:t>финансовой грамотности</w:t>
            </w:r>
          </w:p>
          <w:p w:rsidR="005D1BC6" w:rsidRDefault="006D3228">
            <w:pPr>
              <w:pStyle w:val="TableParagraph"/>
              <w:ind w:left="107" w:right="154"/>
              <w:rPr>
                <w:sz w:val="24"/>
              </w:rPr>
            </w:pPr>
            <w:r>
              <w:rPr>
                <w:sz w:val="24"/>
              </w:rPr>
              <w:t>в различных жизненных</w:t>
            </w:r>
            <w:r>
              <w:rPr>
                <w:spacing w:val="-15"/>
                <w:sz w:val="24"/>
              </w:rPr>
              <w:t xml:space="preserve"> </w:t>
            </w:r>
            <w:r>
              <w:rPr>
                <w:sz w:val="24"/>
              </w:rPr>
              <w:t>ситуациях</w:t>
            </w:r>
          </w:p>
        </w:tc>
        <w:tc>
          <w:tcPr>
            <w:tcW w:w="5529" w:type="dxa"/>
          </w:tcPr>
          <w:p w:rsidR="005D1BC6" w:rsidRDefault="006D3228">
            <w:pPr>
              <w:pStyle w:val="TableParagraph"/>
              <w:ind w:left="107" w:right="96"/>
              <w:jc w:val="both"/>
              <w:rPr>
                <w:sz w:val="24"/>
              </w:rPr>
            </w:pPr>
            <w:r>
              <w:rPr>
                <w:sz w:val="24"/>
              </w:rPr>
              <w:t xml:space="preserve">профессиональной деятельности; оформлять </w:t>
            </w:r>
            <w:r>
              <w:rPr>
                <w:spacing w:val="-2"/>
                <w:sz w:val="24"/>
              </w:rPr>
              <w:t>бизнес-план</w:t>
            </w:r>
          </w:p>
          <w:p w:rsidR="005D1BC6" w:rsidRDefault="006D3228">
            <w:pPr>
              <w:pStyle w:val="TableParagraph"/>
              <w:ind w:left="107" w:right="97"/>
              <w:jc w:val="both"/>
              <w:rPr>
                <w:sz w:val="24"/>
              </w:rPr>
            </w:pPr>
            <w:r>
              <w:rPr>
                <w:sz w:val="24"/>
              </w:rPr>
              <w:t>рассчитывать размеры выплат по процентным ставкам кредитования</w:t>
            </w:r>
          </w:p>
          <w:p w:rsidR="005D1BC6" w:rsidRDefault="006D3228">
            <w:pPr>
              <w:pStyle w:val="TableParagraph"/>
              <w:ind w:left="107" w:right="96"/>
              <w:jc w:val="both"/>
              <w:rPr>
                <w:sz w:val="24"/>
              </w:rPr>
            </w:pPr>
            <w:r>
              <w:rPr>
                <w:sz w:val="24"/>
              </w:rPr>
              <w:t xml:space="preserve">определять инвестиционную привлекательность коммерческих идей в рамках профессиональной </w:t>
            </w:r>
            <w:r>
              <w:rPr>
                <w:spacing w:val="-2"/>
                <w:sz w:val="24"/>
              </w:rPr>
              <w:t>деятельности</w:t>
            </w:r>
          </w:p>
          <w:p w:rsidR="005D1BC6" w:rsidRDefault="006D3228">
            <w:pPr>
              <w:pStyle w:val="TableParagraph"/>
              <w:ind w:left="107"/>
              <w:jc w:val="both"/>
              <w:rPr>
                <w:sz w:val="24"/>
              </w:rPr>
            </w:pPr>
            <w:r>
              <w:rPr>
                <w:sz w:val="24"/>
              </w:rPr>
              <w:t>презентовать</w:t>
            </w:r>
            <w:r>
              <w:rPr>
                <w:spacing w:val="-10"/>
                <w:sz w:val="24"/>
              </w:rPr>
              <w:t xml:space="preserve"> </w:t>
            </w:r>
            <w:r>
              <w:rPr>
                <w:sz w:val="24"/>
              </w:rPr>
              <w:t>бизнес-</w:t>
            </w:r>
            <w:r>
              <w:rPr>
                <w:spacing w:val="-4"/>
                <w:sz w:val="24"/>
              </w:rPr>
              <w:t>идею</w:t>
            </w:r>
          </w:p>
          <w:p w:rsidR="005D1BC6" w:rsidRDefault="006D3228">
            <w:pPr>
              <w:pStyle w:val="TableParagraph"/>
              <w:spacing w:line="264" w:lineRule="exact"/>
              <w:ind w:left="107"/>
              <w:jc w:val="both"/>
              <w:rPr>
                <w:sz w:val="24"/>
              </w:rPr>
            </w:pPr>
            <w:r>
              <w:rPr>
                <w:sz w:val="24"/>
              </w:rPr>
              <w:t>определять</w:t>
            </w:r>
            <w:r>
              <w:rPr>
                <w:spacing w:val="-6"/>
                <w:sz w:val="24"/>
              </w:rPr>
              <w:t xml:space="preserve"> </w:t>
            </w:r>
            <w:r>
              <w:rPr>
                <w:sz w:val="24"/>
              </w:rPr>
              <w:t>источники</w:t>
            </w:r>
            <w:r>
              <w:rPr>
                <w:spacing w:val="-7"/>
                <w:sz w:val="24"/>
              </w:rPr>
              <w:t xml:space="preserve"> </w:t>
            </w:r>
            <w:r>
              <w:rPr>
                <w:spacing w:val="-2"/>
                <w:sz w:val="24"/>
              </w:rPr>
              <w:t>финансирования</w:t>
            </w:r>
          </w:p>
        </w:tc>
      </w:tr>
      <w:tr w:rsidR="005D1BC6">
        <w:trPr>
          <w:trHeight w:val="3312"/>
        </w:trPr>
        <w:tc>
          <w:tcPr>
            <w:tcW w:w="960" w:type="dxa"/>
            <w:vMerge/>
            <w:tcBorders>
              <w:top w:val="nil"/>
            </w:tcBorders>
          </w:tcPr>
          <w:p w:rsidR="005D1BC6" w:rsidRDefault="005D1BC6">
            <w:pPr>
              <w:rPr>
                <w:sz w:val="2"/>
                <w:szCs w:val="2"/>
              </w:rPr>
            </w:pPr>
          </w:p>
        </w:tc>
        <w:tc>
          <w:tcPr>
            <w:tcW w:w="2552" w:type="dxa"/>
            <w:vMerge/>
            <w:tcBorders>
              <w:top w:val="nil"/>
            </w:tcBorders>
          </w:tcPr>
          <w:p w:rsidR="005D1BC6" w:rsidRDefault="005D1BC6">
            <w:pPr>
              <w:rPr>
                <w:sz w:val="2"/>
                <w:szCs w:val="2"/>
              </w:rPr>
            </w:pPr>
          </w:p>
        </w:tc>
        <w:tc>
          <w:tcPr>
            <w:tcW w:w="5529"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tabs>
                <w:tab w:val="left" w:pos="1659"/>
                <w:tab w:val="left" w:pos="3167"/>
              </w:tabs>
              <w:ind w:left="107" w:right="96"/>
              <w:rPr>
                <w:sz w:val="24"/>
              </w:rPr>
            </w:pPr>
            <w:r>
              <w:rPr>
                <w:spacing w:val="-2"/>
                <w:sz w:val="24"/>
              </w:rPr>
              <w:t>содержание</w:t>
            </w:r>
            <w:r>
              <w:rPr>
                <w:sz w:val="24"/>
              </w:rPr>
              <w:tab/>
            </w:r>
            <w:r>
              <w:rPr>
                <w:spacing w:val="-2"/>
                <w:sz w:val="24"/>
              </w:rPr>
              <w:t>актуальной</w:t>
            </w:r>
            <w:r>
              <w:rPr>
                <w:sz w:val="24"/>
              </w:rPr>
              <w:tab/>
            </w:r>
            <w:r>
              <w:rPr>
                <w:spacing w:val="-2"/>
                <w:sz w:val="24"/>
              </w:rPr>
              <w:t>нормативно-правовой документации</w:t>
            </w:r>
          </w:p>
          <w:p w:rsidR="005D1BC6" w:rsidRDefault="006D3228">
            <w:pPr>
              <w:pStyle w:val="TableParagraph"/>
              <w:tabs>
                <w:tab w:val="left" w:pos="1791"/>
                <w:tab w:val="left" w:pos="3001"/>
                <w:tab w:val="left" w:pos="3516"/>
              </w:tabs>
              <w:ind w:left="107" w:right="95"/>
              <w:rPr>
                <w:sz w:val="24"/>
              </w:rPr>
            </w:pPr>
            <w:r>
              <w:rPr>
                <w:spacing w:val="-2"/>
                <w:sz w:val="24"/>
              </w:rPr>
              <w:t>современная</w:t>
            </w:r>
            <w:r>
              <w:rPr>
                <w:sz w:val="24"/>
              </w:rPr>
              <w:tab/>
            </w:r>
            <w:r>
              <w:rPr>
                <w:spacing w:val="-2"/>
                <w:sz w:val="24"/>
              </w:rPr>
              <w:t>научная</w:t>
            </w:r>
            <w:r>
              <w:rPr>
                <w:sz w:val="24"/>
              </w:rPr>
              <w:tab/>
            </w:r>
            <w:r>
              <w:rPr>
                <w:spacing w:val="-12"/>
                <w:sz w:val="24"/>
              </w:rPr>
              <w:t>и</w:t>
            </w:r>
            <w:r>
              <w:rPr>
                <w:sz w:val="24"/>
              </w:rPr>
              <w:tab/>
            </w:r>
            <w:r>
              <w:rPr>
                <w:spacing w:val="-2"/>
                <w:sz w:val="24"/>
              </w:rPr>
              <w:t>профессиональная терминология</w:t>
            </w:r>
          </w:p>
          <w:p w:rsidR="005D1BC6" w:rsidRDefault="006D3228">
            <w:pPr>
              <w:pStyle w:val="TableParagraph"/>
              <w:tabs>
                <w:tab w:val="left" w:pos="1753"/>
                <w:tab w:val="left" w:pos="3397"/>
              </w:tabs>
              <w:ind w:left="107" w:right="97"/>
              <w:rPr>
                <w:sz w:val="24"/>
              </w:rPr>
            </w:pPr>
            <w:r>
              <w:rPr>
                <w:spacing w:val="-2"/>
                <w:sz w:val="24"/>
              </w:rPr>
              <w:t>возможные</w:t>
            </w:r>
            <w:r>
              <w:rPr>
                <w:sz w:val="24"/>
              </w:rPr>
              <w:tab/>
            </w:r>
            <w:r>
              <w:rPr>
                <w:spacing w:val="-2"/>
                <w:sz w:val="24"/>
              </w:rPr>
              <w:t>траектории</w:t>
            </w:r>
            <w:r>
              <w:rPr>
                <w:sz w:val="24"/>
              </w:rPr>
              <w:tab/>
            </w:r>
            <w:r>
              <w:rPr>
                <w:spacing w:val="-2"/>
                <w:sz w:val="24"/>
              </w:rPr>
              <w:t xml:space="preserve">профессионального </w:t>
            </w:r>
            <w:r>
              <w:rPr>
                <w:sz w:val="24"/>
              </w:rPr>
              <w:t>развития и самообразования</w:t>
            </w:r>
          </w:p>
          <w:p w:rsidR="005D1BC6" w:rsidRDefault="006D3228">
            <w:pPr>
              <w:pStyle w:val="TableParagraph"/>
              <w:tabs>
                <w:tab w:val="left" w:pos="1278"/>
                <w:tab w:val="left" w:pos="3983"/>
              </w:tabs>
              <w:ind w:left="107" w:right="99"/>
              <w:rPr>
                <w:sz w:val="24"/>
              </w:rPr>
            </w:pPr>
            <w:r>
              <w:rPr>
                <w:spacing w:val="-2"/>
                <w:sz w:val="24"/>
              </w:rPr>
              <w:t>основы</w:t>
            </w:r>
            <w:r>
              <w:rPr>
                <w:sz w:val="24"/>
              </w:rPr>
              <w:tab/>
            </w:r>
            <w:r>
              <w:rPr>
                <w:spacing w:val="-2"/>
                <w:sz w:val="24"/>
              </w:rPr>
              <w:t>предпринимательской</w:t>
            </w:r>
            <w:r>
              <w:rPr>
                <w:sz w:val="24"/>
              </w:rPr>
              <w:tab/>
            </w:r>
            <w:r>
              <w:rPr>
                <w:spacing w:val="-2"/>
                <w:sz w:val="24"/>
              </w:rPr>
              <w:t xml:space="preserve">деятельности; </w:t>
            </w:r>
            <w:r>
              <w:rPr>
                <w:sz w:val="24"/>
              </w:rPr>
              <w:t>основы финансовой грамотности</w:t>
            </w:r>
          </w:p>
          <w:p w:rsidR="005D1BC6" w:rsidRDefault="006D3228">
            <w:pPr>
              <w:pStyle w:val="TableParagraph"/>
              <w:spacing w:line="270" w:lineRule="atLeast"/>
              <w:ind w:left="107" w:right="1028"/>
              <w:rPr>
                <w:sz w:val="24"/>
              </w:rPr>
            </w:pPr>
            <w:r>
              <w:rPr>
                <w:sz w:val="24"/>
              </w:rPr>
              <w:t>правила разработки бизнес-планов порядок</w:t>
            </w:r>
            <w:r>
              <w:rPr>
                <w:spacing w:val="-15"/>
                <w:sz w:val="24"/>
              </w:rPr>
              <w:t xml:space="preserve"> </w:t>
            </w:r>
            <w:r>
              <w:rPr>
                <w:sz w:val="24"/>
              </w:rPr>
              <w:t>выстраивания</w:t>
            </w:r>
            <w:r>
              <w:rPr>
                <w:spacing w:val="-15"/>
                <w:sz w:val="24"/>
              </w:rPr>
              <w:t xml:space="preserve"> </w:t>
            </w:r>
            <w:r>
              <w:rPr>
                <w:sz w:val="24"/>
              </w:rPr>
              <w:t>презентации кредитные банковские продукты</w:t>
            </w:r>
          </w:p>
        </w:tc>
      </w:tr>
      <w:tr w:rsidR="005D1BC6">
        <w:trPr>
          <w:trHeight w:val="1379"/>
        </w:trPr>
        <w:tc>
          <w:tcPr>
            <w:tcW w:w="960" w:type="dxa"/>
            <w:vMerge w:val="restart"/>
          </w:tcPr>
          <w:p w:rsidR="005D1BC6" w:rsidRDefault="006D3228">
            <w:pPr>
              <w:pStyle w:val="TableParagraph"/>
              <w:spacing w:line="268" w:lineRule="exact"/>
              <w:ind w:left="162"/>
              <w:rPr>
                <w:sz w:val="24"/>
              </w:rPr>
            </w:pPr>
            <w:r>
              <w:rPr>
                <w:sz w:val="24"/>
              </w:rPr>
              <w:t xml:space="preserve">ОК </w:t>
            </w:r>
            <w:r>
              <w:rPr>
                <w:spacing w:val="-5"/>
                <w:sz w:val="24"/>
              </w:rPr>
              <w:t>04</w:t>
            </w:r>
          </w:p>
        </w:tc>
        <w:tc>
          <w:tcPr>
            <w:tcW w:w="2552" w:type="dxa"/>
            <w:vMerge w:val="restart"/>
          </w:tcPr>
          <w:p w:rsidR="005D1BC6" w:rsidRDefault="006D3228">
            <w:pPr>
              <w:pStyle w:val="TableParagraph"/>
              <w:ind w:left="107" w:right="429"/>
              <w:rPr>
                <w:sz w:val="24"/>
              </w:rPr>
            </w:pPr>
            <w:r>
              <w:rPr>
                <w:spacing w:val="-2"/>
                <w:sz w:val="24"/>
              </w:rPr>
              <w:t xml:space="preserve">Эффективно взаимодействовать </w:t>
            </w:r>
            <w:r>
              <w:rPr>
                <w:sz w:val="24"/>
              </w:rPr>
              <w:t>и работать</w:t>
            </w:r>
          </w:p>
          <w:p w:rsidR="005D1BC6" w:rsidRDefault="006D3228">
            <w:pPr>
              <w:pStyle w:val="TableParagraph"/>
              <w:ind w:left="107" w:right="134"/>
              <w:rPr>
                <w:sz w:val="24"/>
              </w:rPr>
            </w:pPr>
            <w:r>
              <w:rPr>
                <w:sz w:val="24"/>
              </w:rPr>
              <w:t>в</w:t>
            </w:r>
            <w:r>
              <w:rPr>
                <w:spacing w:val="-15"/>
                <w:sz w:val="24"/>
              </w:rPr>
              <w:t xml:space="preserve"> </w:t>
            </w:r>
            <w:r>
              <w:rPr>
                <w:sz w:val="24"/>
              </w:rPr>
              <w:t>коллективе</w:t>
            </w:r>
            <w:r>
              <w:rPr>
                <w:spacing w:val="-15"/>
                <w:sz w:val="24"/>
              </w:rPr>
              <w:t xml:space="preserve"> </w:t>
            </w:r>
            <w:r>
              <w:rPr>
                <w:sz w:val="24"/>
              </w:rPr>
              <w:t xml:space="preserve">и </w:t>
            </w:r>
            <w:r>
              <w:rPr>
                <w:spacing w:val="-2"/>
                <w:sz w:val="24"/>
              </w:rPr>
              <w:t>команде</w:t>
            </w:r>
          </w:p>
        </w:tc>
        <w:tc>
          <w:tcPr>
            <w:tcW w:w="5529"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tabs>
                <w:tab w:val="left" w:pos="2656"/>
                <w:tab w:val="left" w:pos="4305"/>
              </w:tabs>
              <w:ind w:left="107" w:right="94"/>
              <w:rPr>
                <w:sz w:val="24"/>
              </w:rPr>
            </w:pPr>
            <w:r>
              <w:rPr>
                <w:spacing w:val="-2"/>
                <w:sz w:val="24"/>
              </w:rPr>
              <w:t>организовывать</w:t>
            </w:r>
            <w:r>
              <w:rPr>
                <w:sz w:val="24"/>
              </w:rPr>
              <w:tab/>
            </w:r>
            <w:r>
              <w:rPr>
                <w:spacing w:val="-2"/>
                <w:sz w:val="24"/>
              </w:rPr>
              <w:t>работу</w:t>
            </w:r>
            <w:r>
              <w:rPr>
                <w:sz w:val="24"/>
              </w:rPr>
              <w:tab/>
            </w:r>
            <w:r>
              <w:rPr>
                <w:spacing w:val="-6"/>
                <w:sz w:val="24"/>
              </w:rPr>
              <w:t xml:space="preserve">коллектива </w:t>
            </w:r>
            <w:r>
              <w:rPr>
                <w:sz w:val="24"/>
              </w:rPr>
              <w:t>и команды</w:t>
            </w:r>
          </w:p>
          <w:p w:rsidR="005D1BC6" w:rsidRDefault="006D3228">
            <w:pPr>
              <w:pStyle w:val="TableParagraph"/>
              <w:tabs>
                <w:tab w:val="left" w:pos="2257"/>
                <w:tab w:val="left" w:pos="2626"/>
                <w:tab w:val="left" w:pos="3980"/>
              </w:tabs>
              <w:spacing w:line="270" w:lineRule="atLeast"/>
              <w:ind w:left="107" w:right="94"/>
              <w:rPr>
                <w:sz w:val="24"/>
              </w:rPr>
            </w:pPr>
            <w:r>
              <w:rPr>
                <w:spacing w:val="-2"/>
                <w:sz w:val="24"/>
              </w:rPr>
              <w:t>взаимодействовать</w:t>
            </w:r>
            <w:r>
              <w:rPr>
                <w:sz w:val="24"/>
              </w:rPr>
              <w:tab/>
            </w:r>
            <w:r>
              <w:rPr>
                <w:spacing w:val="-10"/>
                <w:sz w:val="24"/>
              </w:rPr>
              <w:t>с</w:t>
            </w:r>
            <w:r>
              <w:rPr>
                <w:sz w:val="24"/>
              </w:rPr>
              <w:tab/>
            </w:r>
            <w:r>
              <w:rPr>
                <w:spacing w:val="-2"/>
                <w:sz w:val="24"/>
              </w:rPr>
              <w:t>коллегами,</w:t>
            </w:r>
            <w:r>
              <w:rPr>
                <w:sz w:val="24"/>
              </w:rPr>
              <w:tab/>
            </w:r>
            <w:r>
              <w:rPr>
                <w:spacing w:val="-6"/>
                <w:sz w:val="24"/>
              </w:rPr>
              <w:t xml:space="preserve">руководством, </w:t>
            </w:r>
            <w:r>
              <w:rPr>
                <w:sz w:val="24"/>
              </w:rPr>
              <w:t>клиентами</w:t>
            </w:r>
            <w:r>
              <w:rPr>
                <w:spacing w:val="-8"/>
                <w:sz w:val="24"/>
              </w:rPr>
              <w:t xml:space="preserve"> </w:t>
            </w:r>
            <w:r>
              <w:rPr>
                <w:sz w:val="24"/>
              </w:rPr>
              <w:t>в</w:t>
            </w:r>
            <w:r>
              <w:rPr>
                <w:spacing w:val="-12"/>
                <w:sz w:val="24"/>
              </w:rPr>
              <w:t xml:space="preserve"> </w:t>
            </w:r>
            <w:r>
              <w:rPr>
                <w:sz w:val="24"/>
              </w:rPr>
              <w:t>ходе</w:t>
            </w:r>
            <w:r>
              <w:rPr>
                <w:spacing w:val="-12"/>
                <w:sz w:val="24"/>
              </w:rPr>
              <w:t xml:space="preserve"> </w:t>
            </w:r>
            <w:r>
              <w:rPr>
                <w:sz w:val="24"/>
              </w:rPr>
              <w:t>профессиональной</w:t>
            </w:r>
            <w:r>
              <w:rPr>
                <w:spacing w:val="-10"/>
                <w:sz w:val="24"/>
              </w:rPr>
              <w:t xml:space="preserve"> </w:t>
            </w:r>
            <w:r>
              <w:rPr>
                <w:sz w:val="24"/>
              </w:rPr>
              <w:t>деятельности</w:t>
            </w:r>
          </w:p>
        </w:tc>
      </w:tr>
      <w:tr w:rsidR="005D1BC6">
        <w:trPr>
          <w:trHeight w:val="1103"/>
        </w:trPr>
        <w:tc>
          <w:tcPr>
            <w:tcW w:w="960" w:type="dxa"/>
            <w:vMerge/>
            <w:tcBorders>
              <w:top w:val="nil"/>
            </w:tcBorders>
          </w:tcPr>
          <w:p w:rsidR="005D1BC6" w:rsidRDefault="005D1BC6">
            <w:pPr>
              <w:rPr>
                <w:sz w:val="2"/>
                <w:szCs w:val="2"/>
              </w:rPr>
            </w:pPr>
          </w:p>
        </w:tc>
        <w:tc>
          <w:tcPr>
            <w:tcW w:w="2552" w:type="dxa"/>
            <w:vMerge/>
            <w:tcBorders>
              <w:top w:val="nil"/>
            </w:tcBorders>
          </w:tcPr>
          <w:p w:rsidR="005D1BC6" w:rsidRDefault="005D1BC6">
            <w:pPr>
              <w:rPr>
                <w:sz w:val="2"/>
                <w:szCs w:val="2"/>
              </w:rPr>
            </w:pPr>
          </w:p>
        </w:tc>
        <w:tc>
          <w:tcPr>
            <w:tcW w:w="5529"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ind w:left="107"/>
              <w:rPr>
                <w:sz w:val="24"/>
              </w:rPr>
            </w:pPr>
            <w:r>
              <w:rPr>
                <w:sz w:val="24"/>
              </w:rPr>
              <w:t>психологические основы деятельности коллектива, психологические особенности личности</w:t>
            </w:r>
          </w:p>
          <w:p w:rsidR="005D1BC6" w:rsidRDefault="006D3228">
            <w:pPr>
              <w:pStyle w:val="TableParagraph"/>
              <w:spacing w:line="264" w:lineRule="exact"/>
              <w:ind w:left="107"/>
              <w:rPr>
                <w:sz w:val="24"/>
              </w:rPr>
            </w:pPr>
            <w:r>
              <w:rPr>
                <w:sz w:val="24"/>
              </w:rPr>
              <w:t>основы</w:t>
            </w:r>
            <w:r>
              <w:rPr>
                <w:spacing w:val="-2"/>
                <w:sz w:val="24"/>
              </w:rPr>
              <w:t xml:space="preserve"> </w:t>
            </w:r>
            <w:r>
              <w:rPr>
                <w:sz w:val="24"/>
              </w:rPr>
              <w:t>проектной</w:t>
            </w:r>
            <w:r>
              <w:rPr>
                <w:spacing w:val="-3"/>
                <w:sz w:val="24"/>
              </w:rPr>
              <w:t xml:space="preserve"> </w:t>
            </w:r>
            <w:r>
              <w:rPr>
                <w:spacing w:val="-2"/>
                <w:sz w:val="24"/>
              </w:rPr>
              <w:t>деятельности</w:t>
            </w:r>
          </w:p>
        </w:tc>
      </w:tr>
      <w:tr w:rsidR="005D1BC6">
        <w:trPr>
          <w:trHeight w:val="1379"/>
        </w:trPr>
        <w:tc>
          <w:tcPr>
            <w:tcW w:w="960" w:type="dxa"/>
            <w:vMerge w:val="restart"/>
          </w:tcPr>
          <w:p w:rsidR="005D1BC6" w:rsidRDefault="006D3228">
            <w:pPr>
              <w:pStyle w:val="TableParagraph"/>
              <w:spacing w:line="268" w:lineRule="exact"/>
              <w:ind w:left="162"/>
              <w:rPr>
                <w:sz w:val="24"/>
              </w:rPr>
            </w:pPr>
            <w:r>
              <w:rPr>
                <w:sz w:val="24"/>
              </w:rPr>
              <w:t xml:space="preserve">ОК </w:t>
            </w:r>
            <w:r>
              <w:rPr>
                <w:spacing w:val="-5"/>
                <w:sz w:val="24"/>
              </w:rPr>
              <w:t>05</w:t>
            </w:r>
          </w:p>
        </w:tc>
        <w:tc>
          <w:tcPr>
            <w:tcW w:w="2552" w:type="dxa"/>
            <w:vMerge w:val="restart"/>
          </w:tcPr>
          <w:p w:rsidR="005D1BC6" w:rsidRDefault="006D3228">
            <w:pPr>
              <w:pStyle w:val="TableParagraph"/>
              <w:ind w:left="107" w:right="150"/>
              <w:rPr>
                <w:sz w:val="24"/>
              </w:rPr>
            </w:pPr>
            <w:r>
              <w:rPr>
                <w:sz w:val="24"/>
              </w:rPr>
              <w:t>Осуществлять</w:t>
            </w:r>
            <w:r>
              <w:rPr>
                <w:spacing w:val="-15"/>
                <w:sz w:val="24"/>
              </w:rPr>
              <w:t xml:space="preserve"> </w:t>
            </w:r>
            <w:r>
              <w:rPr>
                <w:sz w:val="24"/>
              </w:rPr>
              <w:t xml:space="preserve">устную и письменную </w:t>
            </w:r>
            <w:r>
              <w:rPr>
                <w:spacing w:val="-2"/>
                <w:sz w:val="24"/>
              </w:rPr>
              <w:t>коммуникацию</w:t>
            </w:r>
          </w:p>
          <w:p w:rsidR="005D1BC6" w:rsidRDefault="006D3228">
            <w:pPr>
              <w:pStyle w:val="TableParagraph"/>
              <w:ind w:left="107" w:right="134"/>
              <w:rPr>
                <w:sz w:val="24"/>
              </w:rPr>
            </w:pPr>
            <w:r>
              <w:rPr>
                <w:sz w:val="24"/>
              </w:rPr>
              <w:t>на государственном языке Российской Федерации</w:t>
            </w:r>
            <w:r>
              <w:rPr>
                <w:spacing w:val="-15"/>
                <w:sz w:val="24"/>
              </w:rPr>
              <w:t xml:space="preserve"> </w:t>
            </w:r>
            <w:r>
              <w:rPr>
                <w:sz w:val="24"/>
              </w:rPr>
              <w:t>с</w:t>
            </w:r>
            <w:r>
              <w:rPr>
                <w:spacing w:val="-15"/>
                <w:sz w:val="24"/>
              </w:rPr>
              <w:t xml:space="preserve"> </w:t>
            </w:r>
            <w:r>
              <w:rPr>
                <w:sz w:val="24"/>
              </w:rPr>
              <w:t xml:space="preserve">учетом </w:t>
            </w:r>
            <w:r>
              <w:rPr>
                <w:spacing w:val="-2"/>
                <w:sz w:val="24"/>
              </w:rPr>
              <w:t>особенностей социального</w:t>
            </w:r>
          </w:p>
          <w:p w:rsidR="005D1BC6" w:rsidRDefault="006D3228">
            <w:pPr>
              <w:pStyle w:val="TableParagraph"/>
              <w:spacing w:line="270" w:lineRule="atLeast"/>
              <w:ind w:left="107" w:right="963"/>
              <w:rPr>
                <w:sz w:val="24"/>
              </w:rPr>
            </w:pPr>
            <w:r>
              <w:rPr>
                <w:sz w:val="24"/>
              </w:rPr>
              <w:t>и</w:t>
            </w:r>
            <w:r>
              <w:rPr>
                <w:spacing w:val="-15"/>
                <w:sz w:val="24"/>
              </w:rPr>
              <w:t xml:space="preserve"> </w:t>
            </w:r>
            <w:r>
              <w:rPr>
                <w:sz w:val="24"/>
              </w:rPr>
              <w:t xml:space="preserve">культурного </w:t>
            </w:r>
            <w:r>
              <w:rPr>
                <w:spacing w:val="-2"/>
                <w:sz w:val="24"/>
              </w:rPr>
              <w:t>контекста</w:t>
            </w:r>
          </w:p>
        </w:tc>
        <w:tc>
          <w:tcPr>
            <w:tcW w:w="5529"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tabs>
                <w:tab w:val="left" w:pos="1843"/>
                <w:tab w:val="left" w:pos="3499"/>
                <w:tab w:val="left" w:pos="4752"/>
              </w:tabs>
              <w:spacing w:line="276" w:lineRule="exact"/>
              <w:ind w:left="107" w:right="96"/>
              <w:jc w:val="both"/>
              <w:rPr>
                <w:sz w:val="24"/>
              </w:rPr>
            </w:pPr>
            <w:r>
              <w:rPr>
                <w:spacing w:val="-2"/>
                <w:sz w:val="24"/>
              </w:rPr>
              <w:t>грамотно</w:t>
            </w:r>
            <w:r>
              <w:rPr>
                <w:sz w:val="24"/>
              </w:rPr>
              <w:tab/>
            </w:r>
            <w:r>
              <w:rPr>
                <w:spacing w:val="-2"/>
                <w:sz w:val="24"/>
              </w:rPr>
              <w:t>излагать</w:t>
            </w:r>
            <w:r>
              <w:rPr>
                <w:sz w:val="24"/>
              </w:rPr>
              <w:tab/>
            </w:r>
            <w:r>
              <w:rPr>
                <w:spacing w:val="-4"/>
                <w:sz w:val="24"/>
              </w:rPr>
              <w:t>свои</w:t>
            </w:r>
            <w:r>
              <w:rPr>
                <w:sz w:val="24"/>
              </w:rPr>
              <w:tab/>
            </w:r>
            <w:r>
              <w:rPr>
                <w:spacing w:val="-2"/>
                <w:sz w:val="24"/>
              </w:rPr>
              <w:t xml:space="preserve">мысли </w:t>
            </w:r>
            <w:r>
              <w:rPr>
                <w:sz w:val="24"/>
              </w:rPr>
              <w:t>и оформлять документы по профессиональной тематике на государственном языке, проявлять толерантность в рабочем коллективе</w:t>
            </w:r>
          </w:p>
        </w:tc>
      </w:tr>
      <w:tr w:rsidR="005D1BC6">
        <w:trPr>
          <w:trHeight w:val="1370"/>
        </w:trPr>
        <w:tc>
          <w:tcPr>
            <w:tcW w:w="960" w:type="dxa"/>
            <w:vMerge/>
            <w:tcBorders>
              <w:top w:val="nil"/>
            </w:tcBorders>
          </w:tcPr>
          <w:p w:rsidR="005D1BC6" w:rsidRDefault="005D1BC6">
            <w:pPr>
              <w:rPr>
                <w:sz w:val="2"/>
                <w:szCs w:val="2"/>
              </w:rPr>
            </w:pPr>
          </w:p>
        </w:tc>
        <w:tc>
          <w:tcPr>
            <w:tcW w:w="2552" w:type="dxa"/>
            <w:vMerge/>
            <w:tcBorders>
              <w:top w:val="nil"/>
            </w:tcBorders>
          </w:tcPr>
          <w:p w:rsidR="005D1BC6" w:rsidRDefault="005D1BC6">
            <w:pPr>
              <w:rPr>
                <w:sz w:val="2"/>
                <w:szCs w:val="2"/>
              </w:rPr>
            </w:pPr>
          </w:p>
        </w:tc>
        <w:tc>
          <w:tcPr>
            <w:tcW w:w="5529" w:type="dxa"/>
          </w:tcPr>
          <w:p w:rsidR="005D1BC6" w:rsidRDefault="006D3228">
            <w:pPr>
              <w:pStyle w:val="TableParagraph"/>
              <w:spacing w:line="271" w:lineRule="exact"/>
              <w:ind w:left="107"/>
              <w:rPr>
                <w:b/>
                <w:sz w:val="24"/>
              </w:rPr>
            </w:pPr>
            <w:r>
              <w:rPr>
                <w:b/>
                <w:spacing w:val="-2"/>
                <w:sz w:val="24"/>
              </w:rPr>
              <w:t>Знания:</w:t>
            </w:r>
          </w:p>
          <w:p w:rsidR="005D1BC6" w:rsidRDefault="006D3228">
            <w:pPr>
              <w:pStyle w:val="TableParagraph"/>
              <w:tabs>
                <w:tab w:val="left" w:pos="1942"/>
                <w:tab w:val="left" w:pos="4219"/>
              </w:tabs>
              <w:ind w:left="107" w:right="96"/>
              <w:jc w:val="both"/>
              <w:rPr>
                <w:sz w:val="24"/>
              </w:rPr>
            </w:pPr>
            <w:r>
              <w:rPr>
                <w:sz w:val="24"/>
              </w:rPr>
              <w:t>особенности</w:t>
            </w:r>
            <w:r>
              <w:rPr>
                <w:spacing w:val="-6"/>
                <w:sz w:val="24"/>
              </w:rPr>
              <w:t xml:space="preserve"> </w:t>
            </w:r>
            <w:r>
              <w:rPr>
                <w:sz w:val="24"/>
              </w:rPr>
              <w:t>социального</w:t>
            </w:r>
            <w:r>
              <w:rPr>
                <w:spacing w:val="-7"/>
                <w:sz w:val="24"/>
              </w:rPr>
              <w:t xml:space="preserve"> </w:t>
            </w:r>
            <w:r>
              <w:rPr>
                <w:sz w:val="24"/>
              </w:rPr>
              <w:t>и</w:t>
            </w:r>
            <w:r>
              <w:rPr>
                <w:spacing w:val="-7"/>
                <w:sz w:val="24"/>
              </w:rPr>
              <w:t xml:space="preserve"> </w:t>
            </w:r>
            <w:r>
              <w:rPr>
                <w:sz w:val="24"/>
              </w:rPr>
              <w:t>культурного</w:t>
            </w:r>
            <w:r>
              <w:rPr>
                <w:spacing w:val="-7"/>
                <w:sz w:val="24"/>
              </w:rPr>
              <w:t xml:space="preserve"> </w:t>
            </w:r>
            <w:r>
              <w:rPr>
                <w:sz w:val="24"/>
              </w:rPr>
              <w:t xml:space="preserve">контекста; </w:t>
            </w:r>
            <w:r>
              <w:rPr>
                <w:spacing w:val="-2"/>
                <w:sz w:val="24"/>
              </w:rPr>
              <w:t>правила</w:t>
            </w:r>
            <w:r>
              <w:rPr>
                <w:sz w:val="24"/>
              </w:rPr>
              <w:tab/>
            </w:r>
            <w:r>
              <w:rPr>
                <w:spacing w:val="-2"/>
                <w:sz w:val="24"/>
              </w:rPr>
              <w:t>оформления</w:t>
            </w:r>
            <w:r>
              <w:rPr>
                <w:sz w:val="24"/>
              </w:rPr>
              <w:tab/>
            </w:r>
            <w:r>
              <w:rPr>
                <w:spacing w:val="-2"/>
                <w:sz w:val="24"/>
              </w:rPr>
              <w:t xml:space="preserve">документов </w:t>
            </w:r>
            <w:r>
              <w:rPr>
                <w:sz w:val="24"/>
              </w:rPr>
              <w:t>и построения устных сообщений</w:t>
            </w:r>
          </w:p>
        </w:tc>
      </w:tr>
      <w:tr w:rsidR="005D1BC6">
        <w:trPr>
          <w:trHeight w:val="1103"/>
        </w:trPr>
        <w:tc>
          <w:tcPr>
            <w:tcW w:w="960" w:type="dxa"/>
            <w:vMerge w:val="restart"/>
          </w:tcPr>
          <w:p w:rsidR="005D1BC6" w:rsidRDefault="006D3228">
            <w:pPr>
              <w:pStyle w:val="TableParagraph"/>
              <w:spacing w:line="268" w:lineRule="exact"/>
              <w:ind w:left="162"/>
              <w:rPr>
                <w:sz w:val="24"/>
              </w:rPr>
            </w:pPr>
            <w:r>
              <w:rPr>
                <w:sz w:val="24"/>
              </w:rPr>
              <w:t>ОК</w:t>
            </w:r>
            <w:r>
              <w:rPr>
                <w:spacing w:val="-1"/>
                <w:sz w:val="24"/>
              </w:rPr>
              <w:t xml:space="preserve"> </w:t>
            </w:r>
            <w:r>
              <w:rPr>
                <w:spacing w:val="-5"/>
                <w:sz w:val="24"/>
              </w:rPr>
              <w:t>06</w:t>
            </w:r>
          </w:p>
        </w:tc>
        <w:tc>
          <w:tcPr>
            <w:tcW w:w="2552" w:type="dxa"/>
            <w:vMerge w:val="restart"/>
          </w:tcPr>
          <w:p w:rsidR="005D1BC6" w:rsidRDefault="006D3228">
            <w:pPr>
              <w:pStyle w:val="TableParagraph"/>
              <w:ind w:left="107" w:right="148"/>
              <w:rPr>
                <w:sz w:val="24"/>
              </w:rPr>
            </w:pPr>
            <w:r>
              <w:rPr>
                <w:spacing w:val="-2"/>
                <w:sz w:val="24"/>
              </w:rPr>
              <w:t xml:space="preserve">Проявлять гражданско- патриотическую позицию, демонстрировать </w:t>
            </w:r>
            <w:r>
              <w:rPr>
                <w:sz w:val="24"/>
              </w:rPr>
              <w:t>осознанное</w:t>
            </w:r>
            <w:r>
              <w:rPr>
                <w:spacing w:val="-15"/>
                <w:sz w:val="24"/>
              </w:rPr>
              <w:t xml:space="preserve"> </w:t>
            </w:r>
            <w:r>
              <w:rPr>
                <w:sz w:val="24"/>
              </w:rPr>
              <w:t xml:space="preserve">поведение на основе </w:t>
            </w:r>
            <w:r>
              <w:rPr>
                <w:spacing w:val="-2"/>
                <w:sz w:val="24"/>
              </w:rPr>
              <w:t>традиционных</w:t>
            </w:r>
          </w:p>
          <w:p w:rsidR="005D1BC6" w:rsidRDefault="006D3228">
            <w:pPr>
              <w:pStyle w:val="TableParagraph"/>
              <w:spacing w:line="270" w:lineRule="atLeast"/>
              <w:ind w:left="107" w:right="264"/>
              <w:rPr>
                <w:sz w:val="24"/>
              </w:rPr>
            </w:pPr>
            <w:r>
              <w:rPr>
                <w:sz w:val="24"/>
              </w:rPr>
              <w:t>российских</w:t>
            </w:r>
            <w:r>
              <w:rPr>
                <w:spacing w:val="-15"/>
                <w:sz w:val="24"/>
              </w:rPr>
              <w:t xml:space="preserve"> </w:t>
            </w:r>
            <w:r>
              <w:rPr>
                <w:sz w:val="24"/>
              </w:rPr>
              <w:t xml:space="preserve">духовно- </w:t>
            </w:r>
            <w:r>
              <w:rPr>
                <w:spacing w:val="-2"/>
                <w:sz w:val="24"/>
              </w:rPr>
              <w:t>нравственных</w:t>
            </w:r>
          </w:p>
        </w:tc>
        <w:tc>
          <w:tcPr>
            <w:tcW w:w="5529"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tabs>
                <w:tab w:val="left" w:pos="1695"/>
                <w:tab w:val="left" w:pos="3254"/>
              </w:tabs>
              <w:spacing w:line="276" w:lineRule="exact"/>
              <w:ind w:left="107" w:right="99"/>
              <w:rPr>
                <w:sz w:val="24"/>
              </w:rPr>
            </w:pPr>
            <w:r>
              <w:rPr>
                <w:sz w:val="24"/>
              </w:rPr>
              <w:t xml:space="preserve">описывать значимость своей специальности </w:t>
            </w:r>
            <w:r>
              <w:rPr>
                <w:spacing w:val="-2"/>
                <w:sz w:val="24"/>
              </w:rPr>
              <w:t>применять</w:t>
            </w:r>
            <w:r>
              <w:rPr>
                <w:sz w:val="24"/>
              </w:rPr>
              <w:tab/>
            </w:r>
            <w:r>
              <w:rPr>
                <w:spacing w:val="-2"/>
                <w:sz w:val="24"/>
              </w:rPr>
              <w:t>стандарты</w:t>
            </w:r>
            <w:r>
              <w:rPr>
                <w:sz w:val="24"/>
              </w:rPr>
              <w:tab/>
            </w:r>
            <w:r>
              <w:rPr>
                <w:spacing w:val="-2"/>
                <w:sz w:val="24"/>
              </w:rPr>
              <w:t>антикоррупционного поведения</w:t>
            </w:r>
          </w:p>
        </w:tc>
      </w:tr>
      <w:tr w:rsidR="005D1BC6">
        <w:trPr>
          <w:trHeight w:val="1656"/>
        </w:trPr>
        <w:tc>
          <w:tcPr>
            <w:tcW w:w="960" w:type="dxa"/>
            <w:vMerge/>
            <w:tcBorders>
              <w:top w:val="nil"/>
            </w:tcBorders>
          </w:tcPr>
          <w:p w:rsidR="005D1BC6" w:rsidRDefault="005D1BC6">
            <w:pPr>
              <w:rPr>
                <w:sz w:val="2"/>
                <w:szCs w:val="2"/>
              </w:rPr>
            </w:pPr>
          </w:p>
        </w:tc>
        <w:tc>
          <w:tcPr>
            <w:tcW w:w="2552" w:type="dxa"/>
            <w:vMerge/>
            <w:tcBorders>
              <w:top w:val="nil"/>
            </w:tcBorders>
          </w:tcPr>
          <w:p w:rsidR="005D1BC6" w:rsidRDefault="005D1BC6">
            <w:pPr>
              <w:rPr>
                <w:sz w:val="2"/>
                <w:szCs w:val="2"/>
              </w:rPr>
            </w:pPr>
          </w:p>
        </w:tc>
        <w:tc>
          <w:tcPr>
            <w:tcW w:w="5529"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tabs>
                <w:tab w:val="left" w:pos="1337"/>
                <w:tab w:val="left" w:pos="4503"/>
              </w:tabs>
              <w:ind w:left="107" w:right="94"/>
              <w:rPr>
                <w:sz w:val="24"/>
              </w:rPr>
            </w:pPr>
            <w:r>
              <w:rPr>
                <w:spacing w:val="-2"/>
                <w:sz w:val="24"/>
              </w:rPr>
              <w:t>сущность</w:t>
            </w:r>
            <w:r>
              <w:rPr>
                <w:sz w:val="24"/>
              </w:rPr>
              <w:tab/>
            </w:r>
            <w:r>
              <w:rPr>
                <w:spacing w:val="-2"/>
                <w:sz w:val="24"/>
              </w:rPr>
              <w:t>гражданско-патриотической</w:t>
            </w:r>
            <w:r>
              <w:rPr>
                <w:sz w:val="24"/>
              </w:rPr>
              <w:tab/>
            </w:r>
            <w:r>
              <w:rPr>
                <w:spacing w:val="-2"/>
                <w:sz w:val="24"/>
              </w:rPr>
              <w:t xml:space="preserve">позиции, </w:t>
            </w:r>
            <w:r>
              <w:rPr>
                <w:sz w:val="24"/>
              </w:rPr>
              <w:t>общечеловеческих ценностей</w:t>
            </w:r>
          </w:p>
          <w:p w:rsidR="005D1BC6" w:rsidRDefault="006D3228">
            <w:pPr>
              <w:pStyle w:val="TableParagraph"/>
              <w:ind w:left="107"/>
              <w:rPr>
                <w:sz w:val="24"/>
              </w:rPr>
            </w:pPr>
            <w:r>
              <w:rPr>
                <w:sz w:val="24"/>
              </w:rPr>
              <w:t>значимость</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 xml:space="preserve">по </w:t>
            </w:r>
            <w:r>
              <w:rPr>
                <w:spacing w:val="-2"/>
                <w:sz w:val="24"/>
              </w:rPr>
              <w:t>специальности</w:t>
            </w:r>
          </w:p>
          <w:p w:rsidR="005D1BC6" w:rsidRDefault="006D3228">
            <w:pPr>
              <w:pStyle w:val="TableParagraph"/>
              <w:tabs>
                <w:tab w:val="left" w:pos="1465"/>
                <w:tab w:val="left" w:pos="3929"/>
                <w:tab w:val="left" w:pos="5291"/>
              </w:tabs>
              <w:spacing w:line="264" w:lineRule="exact"/>
              <w:ind w:left="107"/>
              <w:rPr>
                <w:sz w:val="24"/>
              </w:rPr>
            </w:pPr>
            <w:r>
              <w:rPr>
                <w:spacing w:val="-2"/>
                <w:sz w:val="24"/>
              </w:rPr>
              <w:t>стандарты</w:t>
            </w:r>
            <w:r>
              <w:rPr>
                <w:sz w:val="24"/>
              </w:rPr>
              <w:tab/>
            </w:r>
            <w:r>
              <w:rPr>
                <w:spacing w:val="-2"/>
                <w:sz w:val="24"/>
              </w:rPr>
              <w:t>антикоррупционного</w:t>
            </w:r>
            <w:r>
              <w:rPr>
                <w:sz w:val="24"/>
              </w:rPr>
              <w:tab/>
            </w:r>
            <w:r>
              <w:rPr>
                <w:spacing w:val="-2"/>
                <w:sz w:val="24"/>
              </w:rPr>
              <w:t>поведения</w:t>
            </w:r>
            <w:r>
              <w:rPr>
                <w:sz w:val="24"/>
              </w:rPr>
              <w:tab/>
            </w:r>
            <w:r>
              <w:rPr>
                <w:spacing w:val="-10"/>
                <w:sz w:val="24"/>
              </w:rPr>
              <w:t>и</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2"/>
        <w:gridCol w:w="5529"/>
      </w:tblGrid>
      <w:tr w:rsidR="005D1BC6">
        <w:trPr>
          <w:trHeight w:val="2762"/>
        </w:trPr>
        <w:tc>
          <w:tcPr>
            <w:tcW w:w="960" w:type="dxa"/>
          </w:tcPr>
          <w:p w:rsidR="005D1BC6" w:rsidRDefault="005D1BC6">
            <w:pPr>
              <w:pStyle w:val="TableParagraph"/>
              <w:rPr>
                <w:sz w:val="24"/>
              </w:rPr>
            </w:pPr>
          </w:p>
        </w:tc>
        <w:tc>
          <w:tcPr>
            <w:tcW w:w="2552" w:type="dxa"/>
          </w:tcPr>
          <w:p w:rsidR="005D1BC6" w:rsidRDefault="006D3228">
            <w:pPr>
              <w:pStyle w:val="TableParagraph"/>
              <w:ind w:left="107" w:right="492"/>
              <w:rPr>
                <w:sz w:val="24"/>
              </w:rPr>
            </w:pPr>
            <w:r>
              <w:rPr>
                <w:sz w:val="24"/>
              </w:rPr>
              <w:t>ценностей,</w:t>
            </w:r>
            <w:r>
              <w:rPr>
                <w:spacing w:val="-15"/>
                <w:sz w:val="24"/>
              </w:rPr>
              <w:t xml:space="preserve"> </w:t>
            </w:r>
            <w:r>
              <w:rPr>
                <w:sz w:val="24"/>
              </w:rPr>
              <w:t>в</w:t>
            </w:r>
            <w:r>
              <w:rPr>
                <w:spacing w:val="-15"/>
                <w:sz w:val="24"/>
              </w:rPr>
              <w:t xml:space="preserve"> </w:t>
            </w:r>
            <w:r>
              <w:rPr>
                <w:sz w:val="24"/>
              </w:rPr>
              <w:t xml:space="preserve">том </w:t>
            </w:r>
            <w:r>
              <w:rPr>
                <w:spacing w:val="-4"/>
                <w:sz w:val="24"/>
              </w:rPr>
              <w:t>числе</w:t>
            </w:r>
          </w:p>
          <w:p w:rsidR="005D1BC6" w:rsidRDefault="006D3228">
            <w:pPr>
              <w:pStyle w:val="TableParagraph"/>
              <w:ind w:left="107" w:right="491"/>
              <w:rPr>
                <w:sz w:val="24"/>
              </w:rPr>
            </w:pPr>
            <w:r>
              <w:rPr>
                <w:sz w:val="24"/>
              </w:rPr>
              <w:t xml:space="preserve">с учетом </w:t>
            </w:r>
            <w:r>
              <w:rPr>
                <w:spacing w:val="-2"/>
                <w:sz w:val="24"/>
              </w:rPr>
              <w:t xml:space="preserve">гармонизации межнациональных </w:t>
            </w:r>
            <w:r>
              <w:rPr>
                <w:sz w:val="24"/>
              </w:rPr>
              <w:t>и</w:t>
            </w:r>
            <w:r>
              <w:rPr>
                <w:spacing w:val="-15"/>
                <w:sz w:val="24"/>
              </w:rPr>
              <w:t xml:space="preserve"> </w:t>
            </w:r>
            <w:r>
              <w:rPr>
                <w:sz w:val="24"/>
              </w:rPr>
              <w:t xml:space="preserve">межрелигиозных </w:t>
            </w:r>
            <w:r>
              <w:rPr>
                <w:spacing w:val="-2"/>
                <w:sz w:val="24"/>
              </w:rPr>
              <w:t>отношений,</w:t>
            </w:r>
          </w:p>
          <w:p w:rsidR="005D1BC6" w:rsidRDefault="006D3228">
            <w:pPr>
              <w:pStyle w:val="TableParagraph"/>
              <w:spacing w:line="270" w:lineRule="atLeast"/>
              <w:ind w:left="107" w:right="221"/>
              <w:jc w:val="both"/>
              <w:rPr>
                <w:sz w:val="24"/>
              </w:rPr>
            </w:pPr>
            <w:r>
              <w:rPr>
                <w:sz w:val="24"/>
              </w:rPr>
              <w:t>применять</w:t>
            </w:r>
            <w:r>
              <w:rPr>
                <w:spacing w:val="-15"/>
                <w:sz w:val="24"/>
              </w:rPr>
              <w:t xml:space="preserve"> </w:t>
            </w:r>
            <w:r>
              <w:rPr>
                <w:sz w:val="24"/>
              </w:rPr>
              <w:t xml:space="preserve">стандарты </w:t>
            </w:r>
            <w:r>
              <w:rPr>
                <w:spacing w:val="-2"/>
                <w:sz w:val="24"/>
              </w:rPr>
              <w:t>антикоррупционного поведения</w:t>
            </w:r>
          </w:p>
        </w:tc>
        <w:tc>
          <w:tcPr>
            <w:tcW w:w="5529" w:type="dxa"/>
          </w:tcPr>
          <w:p w:rsidR="005D1BC6" w:rsidRDefault="006D3228">
            <w:pPr>
              <w:pStyle w:val="TableParagraph"/>
              <w:spacing w:line="270" w:lineRule="exact"/>
              <w:ind w:left="107"/>
              <w:rPr>
                <w:sz w:val="24"/>
              </w:rPr>
            </w:pPr>
            <w:r>
              <w:rPr>
                <w:sz w:val="24"/>
              </w:rPr>
              <w:t>последствия</w:t>
            </w:r>
            <w:r>
              <w:rPr>
                <w:spacing w:val="-3"/>
                <w:sz w:val="24"/>
              </w:rPr>
              <w:t xml:space="preserve"> </w:t>
            </w:r>
            <w:r>
              <w:rPr>
                <w:sz w:val="24"/>
              </w:rPr>
              <w:t>его</w:t>
            </w:r>
            <w:r>
              <w:rPr>
                <w:spacing w:val="-2"/>
                <w:sz w:val="24"/>
              </w:rPr>
              <w:t xml:space="preserve"> нарушения</w:t>
            </w:r>
          </w:p>
        </w:tc>
      </w:tr>
      <w:tr w:rsidR="005D1BC6">
        <w:trPr>
          <w:trHeight w:val="2760"/>
        </w:trPr>
        <w:tc>
          <w:tcPr>
            <w:tcW w:w="960" w:type="dxa"/>
            <w:vMerge w:val="restart"/>
          </w:tcPr>
          <w:p w:rsidR="005D1BC6" w:rsidRDefault="006D3228">
            <w:pPr>
              <w:pStyle w:val="TableParagraph"/>
              <w:spacing w:line="268" w:lineRule="exact"/>
              <w:ind w:left="162"/>
              <w:rPr>
                <w:sz w:val="24"/>
              </w:rPr>
            </w:pPr>
            <w:r>
              <w:rPr>
                <w:sz w:val="24"/>
              </w:rPr>
              <w:lastRenderedPageBreak/>
              <w:t xml:space="preserve">ОК </w:t>
            </w:r>
            <w:r>
              <w:rPr>
                <w:spacing w:val="-5"/>
                <w:sz w:val="24"/>
              </w:rPr>
              <w:t>07</w:t>
            </w:r>
          </w:p>
        </w:tc>
        <w:tc>
          <w:tcPr>
            <w:tcW w:w="2552" w:type="dxa"/>
            <w:vMerge w:val="restart"/>
          </w:tcPr>
          <w:p w:rsidR="005D1BC6" w:rsidRDefault="006D3228">
            <w:pPr>
              <w:pStyle w:val="TableParagraph"/>
              <w:ind w:left="107" w:right="321"/>
              <w:rPr>
                <w:sz w:val="24"/>
              </w:rPr>
            </w:pPr>
            <w:r>
              <w:rPr>
                <w:spacing w:val="-2"/>
                <w:sz w:val="24"/>
              </w:rPr>
              <w:t xml:space="preserve">Содействовать сохранению </w:t>
            </w:r>
            <w:r>
              <w:rPr>
                <w:sz w:val="24"/>
              </w:rPr>
              <w:t xml:space="preserve">окружающей среды, </w:t>
            </w:r>
            <w:r>
              <w:rPr>
                <w:spacing w:val="-2"/>
                <w:sz w:val="24"/>
              </w:rPr>
              <w:t xml:space="preserve">ресурсосбережению, </w:t>
            </w:r>
            <w:r>
              <w:rPr>
                <w:sz w:val="24"/>
              </w:rPr>
              <w:t>применять знания</w:t>
            </w:r>
            <w:r>
              <w:rPr>
                <w:spacing w:val="40"/>
                <w:sz w:val="24"/>
              </w:rPr>
              <w:t xml:space="preserve"> </w:t>
            </w:r>
            <w:r>
              <w:rPr>
                <w:sz w:val="24"/>
              </w:rPr>
              <w:t xml:space="preserve">об изменении климата, принципы </w:t>
            </w:r>
            <w:r>
              <w:rPr>
                <w:spacing w:val="-2"/>
                <w:sz w:val="24"/>
              </w:rPr>
              <w:t xml:space="preserve">бережливого производства, эффективно </w:t>
            </w:r>
            <w:r>
              <w:rPr>
                <w:sz w:val="24"/>
              </w:rPr>
              <w:t xml:space="preserve">действовать в </w:t>
            </w:r>
            <w:r>
              <w:rPr>
                <w:spacing w:val="-2"/>
                <w:sz w:val="24"/>
              </w:rPr>
              <w:t>чрезвычайных ситуациях</w:t>
            </w:r>
          </w:p>
        </w:tc>
        <w:tc>
          <w:tcPr>
            <w:tcW w:w="5529"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tabs>
                <w:tab w:val="left" w:pos="1177"/>
                <w:tab w:val="left" w:pos="1508"/>
                <w:tab w:val="left" w:pos="2198"/>
                <w:tab w:val="left" w:pos="2235"/>
                <w:tab w:val="left" w:pos="3055"/>
                <w:tab w:val="left" w:pos="3458"/>
                <w:tab w:val="left" w:pos="4102"/>
                <w:tab w:val="left" w:pos="5171"/>
                <w:tab w:val="left" w:pos="5308"/>
              </w:tabs>
              <w:ind w:left="107" w:right="94"/>
              <w:rPr>
                <w:sz w:val="24"/>
              </w:rPr>
            </w:pPr>
            <w:r>
              <w:rPr>
                <w:sz w:val="24"/>
              </w:rPr>
              <w:t xml:space="preserve">соблюдать нормы экологической безопасности; </w:t>
            </w:r>
            <w:r>
              <w:rPr>
                <w:spacing w:val="-2"/>
                <w:sz w:val="24"/>
              </w:rPr>
              <w:t>определять</w:t>
            </w:r>
            <w:r>
              <w:rPr>
                <w:sz w:val="24"/>
              </w:rPr>
              <w:tab/>
            </w:r>
            <w:r>
              <w:rPr>
                <w:spacing w:val="-2"/>
                <w:sz w:val="24"/>
              </w:rPr>
              <w:t>направления</w:t>
            </w:r>
            <w:r>
              <w:rPr>
                <w:sz w:val="24"/>
              </w:rPr>
              <w:tab/>
            </w:r>
            <w:r>
              <w:rPr>
                <w:spacing w:val="-2"/>
                <w:sz w:val="24"/>
              </w:rPr>
              <w:t>ресурсосбережения</w:t>
            </w:r>
            <w:r>
              <w:rPr>
                <w:sz w:val="24"/>
              </w:rPr>
              <w:tab/>
            </w:r>
            <w:r>
              <w:rPr>
                <w:sz w:val="24"/>
              </w:rPr>
              <w:tab/>
            </w:r>
            <w:r>
              <w:rPr>
                <w:spacing w:val="-10"/>
                <w:sz w:val="24"/>
              </w:rPr>
              <w:t xml:space="preserve">в </w:t>
            </w:r>
            <w:r>
              <w:rPr>
                <w:spacing w:val="-2"/>
                <w:sz w:val="24"/>
              </w:rPr>
              <w:t>рамках</w:t>
            </w:r>
            <w:r>
              <w:rPr>
                <w:sz w:val="24"/>
              </w:rPr>
              <w:tab/>
            </w:r>
            <w:r>
              <w:rPr>
                <w:spacing w:val="-2"/>
                <w:sz w:val="24"/>
              </w:rPr>
              <w:t>профессиональной</w:t>
            </w:r>
            <w:r>
              <w:rPr>
                <w:sz w:val="24"/>
              </w:rPr>
              <w:tab/>
            </w:r>
            <w:r>
              <w:rPr>
                <w:spacing w:val="-2"/>
                <w:sz w:val="24"/>
              </w:rPr>
              <w:t>деятельности</w:t>
            </w:r>
            <w:r>
              <w:rPr>
                <w:sz w:val="24"/>
              </w:rPr>
              <w:tab/>
            </w:r>
            <w:r>
              <w:rPr>
                <w:spacing w:val="-6"/>
                <w:sz w:val="24"/>
              </w:rPr>
              <w:t xml:space="preserve">по </w:t>
            </w:r>
            <w:r>
              <w:rPr>
                <w:spacing w:val="-2"/>
                <w:sz w:val="24"/>
              </w:rPr>
              <w:t>специальности</w:t>
            </w:r>
            <w:r>
              <w:rPr>
                <w:i/>
                <w:spacing w:val="-2"/>
                <w:sz w:val="24"/>
              </w:rPr>
              <w:t>,</w:t>
            </w:r>
            <w:r>
              <w:rPr>
                <w:i/>
                <w:sz w:val="24"/>
              </w:rPr>
              <w:tab/>
            </w:r>
            <w:r>
              <w:rPr>
                <w:spacing w:val="-2"/>
                <w:sz w:val="24"/>
              </w:rPr>
              <w:t>осуществлять</w:t>
            </w:r>
            <w:r>
              <w:rPr>
                <w:sz w:val="24"/>
              </w:rPr>
              <w:tab/>
            </w:r>
            <w:r>
              <w:rPr>
                <w:spacing w:val="-53"/>
                <w:sz w:val="24"/>
              </w:rPr>
              <w:t xml:space="preserve"> </w:t>
            </w:r>
            <w:r>
              <w:rPr>
                <w:spacing w:val="-2"/>
                <w:sz w:val="24"/>
              </w:rPr>
              <w:t>работу</w:t>
            </w:r>
            <w:r>
              <w:rPr>
                <w:sz w:val="24"/>
              </w:rPr>
              <w:tab/>
            </w:r>
            <w:r>
              <w:rPr>
                <w:sz w:val="24"/>
              </w:rPr>
              <w:tab/>
            </w:r>
            <w:r>
              <w:rPr>
                <w:spacing w:val="-60"/>
                <w:sz w:val="24"/>
              </w:rPr>
              <w:t xml:space="preserve"> </w:t>
            </w:r>
            <w:r>
              <w:rPr>
                <w:spacing w:val="-10"/>
                <w:sz w:val="24"/>
              </w:rPr>
              <w:t xml:space="preserve">с </w:t>
            </w:r>
            <w:r>
              <w:rPr>
                <w:spacing w:val="-2"/>
                <w:sz w:val="24"/>
              </w:rPr>
              <w:t>соблюдением</w:t>
            </w:r>
            <w:r>
              <w:rPr>
                <w:sz w:val="24"/>
              </w:rPr>
              <w:tab/>
            </w:r>
            <w:r>
              <w:rPr>
                <w:sz w:val="24"/>
              </w:rPr>
              <w:tab/>
            </w:r>
            <w:r>
              <w:rPr>
                <w:sz w:val="24"/>
              </w:rPr>
              <w:tab/>
            </w:r>
            <w:r>
              <w:rPr>
                <w:spacing w:val="-2"/>
                <w:sz w:val="24"/>
              </w:rPr>
              <w:t>принципов</w:t>
            </w:r>
            <w:r>
              <w:rPr>
                <w:sz w:val="24"/>
              </w:rPr>
              <w:tab/>
            </w:r>
            <w:r>
              <w:rPr>
                <w:sz w:val="24"/>
              </w:rPr>
              <w:tab/>
            </w:r>
            <w:r>
              <w:rPr>
                <w:spacing w:val="-2"/>
                <w:sz w:val="24"/>
              </w:rPr>
              <w:t>бережливого производства</w:t>
            </w:r>
          </w:p>
          <w:p w:rsidR="005D1BC6" w:rsidRDefault="006D3228">
            <w:pPr>
              <w:pStyle w:val="TableParagraph"/>
              <w:spacing w:line="270" w:lineRule="atLeast"/>
              <w:ind w:left="107" w:right="97"/>
              <w:jc w:val="both"/>
              <w:rPr>
                <w:sz w:val="24"/>
              </w:rPr>
            </w:pPr>
            <w:r>
              <w:rPr>
                <w:sz w:val="24"/>
              </w:rPr>
              <w:t>организовывать профессиональную деятельность с учетом знаний об изменении климатических условий региона</w:t>
            </w:r>
          </w:p>
        </w:tc>
      </w:tr>
      <w:tr w:rsidR="005D1BC6">
        <w:trPr>
          <w:trHeight w:val="2484"/>
        </w:trPr>
        <w:tc>
          <w:tcPr>
            <w:tcW w:w="960" w:type="dxa"/>
            <w:vMerge/>
            <w:tcBorders>
              <w:top w:val="nil"/>
            </w:tcBorders>
          </w:tcPr>
          <w:p w:rsidR="005D1BC6" w:rsidRDefault="005D1BC6">
            <w:pPr>
              <w:rPr>
                <w:sz w:val="2"/>
                <w:szCs w:val="2"/>
              </w:rPr>
            </w:pPr>
          </w:p>
        </w:tc>
        <w:tc>
          <w:tcPr>
            <w:tcW w:w="2552" w:type="dxa"/>
            <w:vMerge/>
            <w:tcBorders>
              <w:top w:val="nil"/>
            </w:tcBorders>
          </w:tcPr>
          <w:p w:rsidR="005D1BC6" w:rsidRDefault="005D1BC6">
            <w:pPr>
              <w:rPr>
                <w:sz w:val="2"/>
                <w:szCs w:val="2"/>
              </w:rPr>
            </w:pPr>
          </w:p>
        </w:tc>
        <w:tc>
          <w:tcPr>
            <w:tcW w:w="5529"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ind w:left="107"/>
              <w:rPr>
                <w:sz w:val="24"/>
              </w:rPr>
            </w:pPr>
            <w:r>
              <w:rPr>
                <w:sz w:val="24"/>
              </w:rPr>
              <w:t>правила</w:t>
            </w:r>
            <w:r>
              <w:rPr>
                <w:spacing w:val="30"/>
                <w:sz w:val="24"/>
              </w:rPr>
              <w:t xml:space="preserve"> </w:t>
            </w:r>
            <w:r>
              <w:rPr>
                <w:sz w:val="24"/>
              </w:rPr>
              <w:t>экологической</w:t>
            </w:r>
            <w:r>
              <w:rPr>
                <w:spacing w:val="30"/>
                <w:sz w:val="24"/>
              </w:rPr>
              <w:t xml:space="preserve"> </w:t>
            </w:r>
            <w:r>
              <w:rPr>
                <w:sz w:val="24"/>
              </w:rPr>
              <w:t>безопасности</w:t>
            </w:r>
            <w:r>
              <w:rPr>
                <w:spacing w:val="30"/>
                <w:sz w:val="24"/>
              </w:rPr>
              <w:t xml:space="preserve"> </w:t>
            </w:r>
            <w:r>
              <w:rPr>
                <w:sz w:val="24"/>
              </w:rPr>
              <w:t>при</w:t>
            </w:r>
            <w:r>
              <w:rPr>
                <w:spacing w:val="31"/>
                <w:sz w:val="24"/>
              </w:rPr>
              <w:t xml:space="preserve"> </w:t>
            </w:r>
            <w:r>
              <w:rPr>
                <w:sz w:val="24"/>
              </w:rPr>
              <w:t>ведении профессиональной деятельности</w:t>
            </w:r>
          </w:p>
          <w:p w:rsidR="005D1BC6" w:rsidRDefault="006D3228">
            <w:pPr>
              <w:pStyle w:val="TableParagraph"/>
              <w:tabs>
                <w:tab w:val="left" w:pos="1930"/>
                <w:tab w:val="left" w:pos="3670"/>
              </w:tabs>
              <w:ind w:left="107" w:right="96"/>
              <w:rPr>
                <w:sz w:val="24"/>
              </w:rPr>
            </w:pPr>
            <w:r>
              <w:rPr>
                <w:spacing w:val="-2"/>
                <w:sz w:val="24"/>
              </w:rPr>
              <w:t>основные</w:t>
            </w:r>
            <w:r>
              <w:rPr>
                <w:sz w:val="24"/>
              </w:rPr>
              <w:tab/>
            </w:r>
            <w:r>
              <w:rPr>
                <w:spacing w:val="-2"/>
                <w:sz w:val="24"/>
              </w:rPr>
              <w:t>ресурсы,</w:t>
            </w:r>
            <w:r>
              <w:rPr>
                <w:sz w:val="24"/>
              </w:rPr>
              <w:tab/>
            </w:r>
            <w:r>
              <w:rPr>
                <w:spacing w:val="-2"/>
                <w:sz w:val="24"/>
              </w:rPr>
              <w:t xml:space="preserve">задействованные </w:t>
            </w:r>
            <w:r>
              <w:rPr>
                <w:sz w:val="24"/>
              </w:rPr>
              <w:t>в профессиональной деятельности</w:t>
            </w:r>
          </w:p>
          <w:p w:rsidR="005D1BC6" w:rsidRDefault="006D3228">
            <w:pPr>
              <w:pStyle w:val="TableParagraph"/>
              <w:ind w:left="107" w:right="1028"/>
              <w:rPr>
                <w:sz w:val="24"/>
              </w:rPr>
            </w:pPr>
            <w:r>
              <w:rPr>
                <w:sz w:val="24"/>
              </w:rPr>
              <w:t>пути</w:t>
            </w:r>
            <w:r>
              <w:rPr>
                <w:spacing w:val="-15"/>
                <w:sz w:val="24"/>
              </w:rPr>
              <w:t xml:space="preserve"> </w:t>
            </w:r>
            <w:r>
              <w:rPr>
                <w:sz w:val="24"/>
              </w:rPr>
              <w:t>обеспечения</w:t>
            </w:r>
            <w:r>
              <w:rPr>
                <w:spacing w:val="-15"/>
                <w:sz w:val="24"/>
              </w:rPr>
              <w:t xml:space="preserve"> </w:t>
            </w:r>
            <w:r>
              <w:rPr>
                <w:sz w:val="24"/>
              </w:rPr>
              <w:t>ресурсосбережения принципы</w:t>
            </w:r>
            <w:r>
              <w:rPr>
                <w:spacing w:val="-4"/>
                <w:sz w:val="24"/>
              </w:rPr>
              <w:t xml:space="preserve"> </w:t>
            </w:r>
            <w:r>
              <w:rPr>
                <w:sz w:val="24"/>
              </w:rPr>
              <w:t>бережливого</w:t>
            </w:r>
            <w:r>
              <w:rPr>
                <w:spacing w:val="-4"/>
                <w:sz w:val="24"/>
              </w:rPr>
              <w:t xml:space="preserve"> </w:t>
            </w:r>
            <w:r>
              <w:rPr>
                <w:spacing w:val="-2"/>
                <w:sz w:val="24"/>
              </w:rPr>
              <w:t>производства</w:t>
            </w:r>
          </w:p>
          <w:p w:rsidR="005D1BC6" w:rsidRDefault="006D3228">
            <w:pPr>
              <w:pStyle w:val="TableParagraph"/>
              <w:spacing w:line="270" w:lineRule="atLeast"/>
              <w:ind w:left="107"/>
              <w:rPr>
                <w:sz w:val="24"/>
              </w:rPr>
            </w:pPr>
            <w:r>
              <w:rPr>
                <w:sz w:val="24"/>
              </w:rPr>
              <w:t>основные</w:t>
            </w:r>
            <w:r>
              <w:rPr>
                <w:spacing w:val="40"/>
                <w:sz w:val="24"/>
              </w:rPr>
              <w:t xml:space="preserve"> </w:t>
            </w:r>
            <w:r>
              <w:rPr>
                <w:sz w:val="24"/>
              </w:rPr>
              <w:t>направления</w:t>
            </w:r>
            <w:r>
              <w:rPr>
                <w:spacing w:val="40"/>
                <w:sz w:val="24"/>
              </w:rPr>
              <w:t xml:space="preserve"> </w:t>
            </w:r>
            <w:r>
              <w:rPr>
                <w:sz w:val="24"/>
              </w:rPr>
              <w:t>изменения</w:t>
            </w:r>
            <w:r>
              <w:rPr>
                <w:spacing w:val="40"/>
                <w:sz w:val="24"/>
              </w:rPr>
              <w:t xml:space="preserve"> </w:t>
            </w:r>
            <w:r>
              <w:rPr>
                <w:sz w:val="24"/>
              </w:rPr>
              <w:t>климатических условий региона</w:t>
            </w:r>
          </w:p>
        </w:tc>
      </w:tr>
      <w:tr w:rsidR="005D1BC6">
        <w:trPr>
          <w:trHeight w:val="2484"/>
        </w:trPr>
        <w:tc>
          <w:tcPr>
            <w:tcW w:w="960" w:type="dxa"/>
            <w:vMerge w:val="restart"/>
          </w:tcPr>
          <w:p w:rsidR="005D1BC6" w:rsidRDefault="006D3228">
            <w:pPr>
              <w:pStyle w:val="TableParagraph"/>
              <w:spacing w:line="268" w:lineRule="exact"/>
              <w:ind w:left="162"/>
              <w:rPr>
                <w:sz w:val="24"/>
              </w:rPr>
            </w:pPr>
            <w:r>
              <w:rPr>
                <w:sz w:val="24"/>
              </w:rPr>
              <w:t xml:space="preserve">ОК </w:t>
            </w:r>
            <w:r>
              <w:rPr>
                <w:spacing w:val="-5"/>
                <w:sz w:val="24"/>
              </w:rPr>
              <w:t>08</w:t>
            </w:r>
          </w:p>
        </w:tc>
        <w:tc>
          <w:tcPr>
            <w:tcW w:w="2552" w:type="dxa"/>
            <w:vMerge w:val="restart"/>
          </w:tcPr>
          <w:p w:rsidR="005D1BC6" w:rsidRDefault="006D3228">
            <w:pPr>
              <w:pStyle w:val="TableParagraph"/>
              <w:ind w:left="107" w:right="277"/>
              <w:rPr>
                <w:sz w:val="24"/>
              </w:rPr>
            </w:pPr>
            <w:r>
              <w:rPr>
                <w:spacing w:val="-2"/>
                <w:sz w:val="24"/>
              </w:rPr>
              <w:t xml:space="preserve">Использовать </w:t>
            </w:r>
            <w:r>
              <w:rPr>
                <w:sz w:val="24"/>
              </w:rPr>
              <w:t>средства</w:t>
            </w:r>
            <w:r>
              <w:rPr>
                <w:spacing w:val="-15"/>
                <w:sz w:val="24"/>
              </w:rPr>
              <w:t xml:space="preserve"> </w:t>
            </w:r>
            <w:r>
              <w:rPr>
                <w:sz w:val="24"/>
              </w:rPr>
              <w:t xml:space="preserve">физической культуры для </w:t>
            </w:r>
            <w:r>
              <w:rPr>
                <w:spacing w:val="-2"/>
                <w:sz w:val="24"/>
              </w:rPr>
              <w:t>сохранения</w:t>
            </w:r>
          </w:p>
          <w:p w:rsidR="005D1BC6" w:rsidRDefault="006D3228">
            <w:pPr>
              <w:pStyle w:val="TableParagraph"/>
              <w:ind w:left="107" w:right="1056"/>
              <w:rPr>
                <w:sz w:val="24"/>
              </w:rPr>
            </w:pPr>
            <w:r>
              <w:rPr>
                <w:sz w:val="24"/>
              </w:rPr>
              <w:t>и</w:t>
            </w:r>
            <w:r>
              <w:rPr>
                <w:spacing w:val="-15"/>
                <w:sz w:val="24"/>
              </w:rPr>
              <w:t xml:space="preserve"> </w:t>
            </w:r>
            <w:r>
              <w:rPr>
                <w:sz w:val="24"/>
              </w:rPr>
              <w:t xml:space="preserve">укрепления </w:t>
            </w:r>
            <w:r>
              <w:rPr>
                <w:spacing w:val="-2"/>
                <w:sz w:val="24"/>
              </w:rPr>
              <w:t>здоровья</w:t>
            </w:r>
          </w:p>
          <w:p w:rsidR="005D1BC6" w:rsidRDefault="006D3228">
            <w:pPr>
              <w:pStyle w:val="TableParagraph"/>
              <w:ind w:left="107" w:right="134"/>
              <w:rPr>
                <w:sz w:val="24"/>
              </w:rPr>
            </w:pPr>
            <w:r>
              <w:rPr>
                <w:sz w:val="24"/>
              </w:rPr>
              <w:t xml:space="preserve">в процессе </w:t>
            </w:r>
            <w:r>
              <w:rPr>
                <w:spacing w:val="-2"/>
                <w:sz w:val="24"/>
              </w:rPr>
              <w:t>профессиональной деятельности</w:t>
            </w:r>
          </w:p>
          <w:p w:rsidR="005D1BC6" w:rsidRDefault="006D3228">
            <w:pPr>
              <w:pStyle w:val="TableParagraph"/>
              <w:ind w:left="107" w:right="199"/>
              <w:rPr>
                <w:sz w:val="24"/>
              </w:rPr>
            </w:pPr>
            <w:r>
              <w:rPr>
                <w:sz w:val="24"/>
              </w:rPr>
              <w:t>и поддержания необходимого</w:t>
            </w:r>
            <w:r>
              <w:rPr>
                <w:spacing w:val="-15"/>
                <w:sz w:val="24"/>
              </w:rPr>
              <w:t xml:space="preserve"> </w:t>
            </w:r>
            <w:r>
              <w:rPr>
                <w:sz w:val="24"/>
              </w:rPr>
              <w:t xml:space="preserve">уровня </w:t>
            </w:r>
            <w:r>
              <w:rPr>
                <w:spacing w:val="-2"/>
                <w:sz w:val="24"/>
              </w:rPr>
              <w:t>физической подготовленности</w:t>
            </w:r>
          </w:p>
        </w:tc>
        <w:tc>
          <w:tcPr>
            <w:tcW w:w="5529"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tabs>
                <w:tab w:val="left" w:pos="1942"/>
                <w:tab w:val="left" w:pos="2097"/>
                <w:tab w:val="left" w:pos="2194"/>
                <w:tab w:val="left" w:pos="2779"/>
                <w:tab w:val="left" w:pos="3945"/>
                <w:tab w:val="left" w:pos="4002"/>
                <w:tab w:val="left" w:pos="4446"/>
                <w:tab w:val="left" w:pos="4689"/>
              </w:tabs>
              <w:ind w:left="107" w:right="96"/>
              <w:rPr>
                <w:sz w:val="24"/>
              </w:rPr>
            </w:pPr>
            <w:r>
              <w:rPr>
                <w:spacing w:val="-2"/>
                <w:sz w:val="24"/>
              </w:rPr>
              <w:t>использовать</w:t>
            </w:r>
            <w:r>
              <w:rPr>
                <w:sz w:val="24"/>
              </w:rPr>
              <w:tab/>
            </w:r>
            <w:r>
              <w:rPr>
                <w:sz w:val="24"/>
              </w:rPr>
              <w:tab/>
            </w:r>
            <w:r>
              <w:rPr>
                <w:spacing w:val="-2"/>
                <w:sz w:val="24"/>
              </w:rPr>
              <w:t>физкультурно-оздоровительную деятельность</w:t>
            </w:r>
            <w:r>
              <w:rPr>
                <w:sz w:val="24"/>
              </w:rPr>
              <w:tab/>
            </w:r>
            <w:r>
              <w:rPr>
                <w:spacing w:val="-4"/>
                <w:sz w:val="24"/>
              </w:rPr>
              <w:t>для</w:t>
            </w:r>
            <w:r>
              <w:rPr>
                <w:sz w:val="24"/>
              </w:rPr>
              <w:tab/>
            </w:r>
            <w:r>
              <w:rPr>
                <w:spacing w:val="-2"/>
                <w:sz w:val="24"/>
              </w:rPr>
              <w:t>укрепления</w:t>
            </w:r>
            <w:r>
              <w:rPr>
                <w:sz w:val="24"/>
              </w:rPr>
              <w:tab/>
            </w:r>
            <w:r>
              <w:rPr>
                <w:sz w:val="24"/>
              </w:rPr>
              <w:tab/>
            </w:r>
            <w:r>
              <w:rPr>
                <w:sz w:val="24"/>
              </w:rPr>
              <w:tab/>
            </w:r>
            <w:r>
              <w:rPr>
                <w:spacing w:val="-2"/>
                <w:sz w:val="24"/>
              </w:rPr>
              <w:t xml:space="preserve">здоровья, </w:t>
            </w:r>
            <w:r>
              <w:rPr>
                <w:sz w:val="24"/>
              </w:rPr>
              <w:t>достижения</w:t>
            </w:r>
            <w:r>
              <w:rPr>
                <w:spacing w:val="-8"/>
                <w:sz w:val="24"/>
              </w:rPr>
              <w:t xml:space="preserve"> </w:t>
            </w:r>
            <w:r>
              <w:rPr>
                <w:sz w:val="24"/>
              </w:rPr>
              <w:t>жизненных</w:t>
            </w:r>
            <w:r>
              <w:rPr>
                <w:spacing w:val="-8"/>
                <w:sz w:val="24"/>
              </w:rPr>
              <w:t xml:space="preserve"> </w:t>
            </w:r>
            <w:r>
              <w:rPr>
                <w:sz w:val="24"/>
              </w:rPr>
              <w:t>и</w:t>
            </w:r>
            <w:r>
              <w:rPr>
                <w:spacing w:val="-8"/>
                <w:sz w:val="24"/>
              </w:rPr>
              <w:t xml:space="preserve"> </w:t>
            </w:r>
            <w:r>
              <w:rPr>
                <w:sz w:val="24"/>
              </w:rPr>
              <w:t>профессиональных</w:t>
            </w:r>
            <w:r>
              <w:rPr>
                <w:spacing w:val="-9"/>
                <w:sz w:val="24"/>
              </w:rPr>
              <w:t xml:space="preserve"> </w:t>
            </w:r>
            <w:r>
              <w:rPr>
                <w:sz w:val="24"/>
              </w:rPr>
              <w:t>целей применять</w:t>
            </w:r>
            <w:r>
              <w:rPr>
                <w:spacing w:val="80"/>
                <w:sz w:val="24"/>
              </w:rPr>
              <w:t xml:space="preserve"> </w:t>
            </w:r>
            <w:r>
              <w:rPr>
                <w:sz w:val="24"/>
              </w:rPr>
              <w:t>рациональные</w:t>
            </w:r>
            <w:r>
              <w:rPr>
                <w:spacing w:val="80"/>
                <w:sz w:val="24"/>
              </w:rPr>
              <w:t xml:space="preserve"> </w:t>
            </w:r>
            <w:r>
              <w:rPr>
                <w:sz w:val="24"/>
              </w:rPr>
              <w:t>приемы</w:t>
            </w:r>
            <w:r>
              <w:rPr>
                <w:spacing w:val="80"/>
                <w:sz w:val="24"/>
              </w:rPr>
              <w:t xml:space="preserve"> </w:t>
            </w:r>
            <w:r>
              <w:rPr>
                <w:sz w:val="24"/>
              </w:rPr>
              <w:t xml:space="preserve">двигательных функций в профессиональной деятельности </w:t>
            </w:r>
            <w:r>
              <w:rPr>
                <w:spacing w:val="-2"/>
                <w:sz w:val="24"/>
              </w:rPr>
              <w:t>пользоваться</w:t>
            </w:r>
            <w:r>
              <w:rPr>
                <w:sz w:val="24"/>
              </w:rPr>
              <w:tab/>
            </w:r>
            <w:r>
              <w:rPr>
                <w:sz w:val="24"/>
              </w:rPr>
              <w:tab/>
            </w:r>
            <w:r>
              <w:rPr>
                <w:spacing w:val="-42"/>
                <w:sz w:val="24"/>
              </w:rPr>
              <w:t xml:space="preserve"> </w:t>
            </w:r>
            <w:r>
              <w:rPr>
                <w:sz w:val="24"/>
              </w:rPr>
              <w:t>средствами</w:t>
            </w:r>
            <w:r>
              <w:rPr>
                <w:sz w:val="24"/>
              </w:rPr>
              <w:tab/>
            </w:r>
            <w:r>
              <w:rPr>
                <w:spacing w:val="-2"/>
                <w:sz w:val="24"/>
              </w:rPr>
              <w:t>профилактики перенапряжения,</w:t>
            </w:r>
            <w:r>
              <w:rPr>
                <w:sz w:val="24"/>
              </w:rPr>
              <w:tab/>
            </w:r>
            <w:r>
              <w:rPr>
                <w:sz w:val="24"/>
              </w:rPr>
              <w:tab/>
            </w:r>
            <w:r>
              <w:rPr>
                <w:sz w:val="24"/>
              </w:rPr>
              <w:tab/>
            </w:r>
            <w:r>
              <w:rPr>
                <w:spacing w:val="-2"/>
                <w:sz w:val="24"/>
              </w:rPr>
              <w:t>характерными</w:t>
            </w:r>
            <w:r>
              <w:rPr>
                <w:sz w:val="24"/>
              </w:rPr>
              <w:tab/>
            </w:r>
            <w:r>
              <w:rPr>
                <w:sz w:val="24"/>
              </w:rPr>
              <w:tab/>
            </w:r>
            <w:r>
              <w:rPr>
                <w:spacing w:val="-5"/>
                <w:sz w:val="24"/>
              </w:rPr>
              <w:t>для</w:t>
            </w:r>
            <w:r>
              <w:rPr>
                <w:sz w:val="24"/>
              </w:rPr>
              <w:tab/>
            </w:r>
            <w:r>
              <w:rPr>
                <w:sz w:val="24"/>
              </w:rPr>
              <w:tab/>
            </w:r>
            <w:r>
              <w:rPr>
                <w:spacing w:val="-2"/>
                <w:sz w:val="24"/>
              </w:rPr>
              <w:t>данной</w:t>
            </w:r>
          </w:p>
          <w:p w:rsidR="005D1BC6" w:rsidRDefault="006D3228">
            <w:pPr>
              <w:pStyle w:val="TableParagraph"/>
              <w:spacing w:line="264" w:lineRule="exact"/>
              <w:ind w:left="107"/>
              <w:rPr>
                <w:sz w:val="24"/>
              </w:rPr>
            </w:pPr>
            <w:r>
              <w:rPr>
                <w:spacing w:val="-2"/>
                <w:sz w:val="24"/>
              </w:rPr>
              <w:t>специальности</w:t>
            </w:r>
          </w:p>
        </w:tc>
      </w:tr>
      <w:tr w:rsidR="005D1BC6">
        <w:trPr>
          <w:trHeight w:val="2207"/>
        </w:trPr>
        <w:tc>
          <w:tcPr>
            <w:tcW w:w="960" w:type="dxa"/>
            <w:vMerge/>
            <w:tcBorders>
              <w:top w:val="nil"/>
            </w:tcBorders>
          </w:tcPr>
          <w:p w:rsidR="005D1BC6" w:rsidRDefault="005D1BC6">
            <w:pPr>
              <w:rPr>
                <w:sz w:val="2"/>
                <w:szCs w:val="2"/>
              </w:rPr>
            </w:pPr>
          </w:p>
        </w:tc>
        <w:tc>
          <w:tcPr>
            <w:tcW w:w="2552" w:type="dxa"/>
            <w:vMerge/>
            <w:tcBorders>
              <w:top w:val="nil"/>
            </w:tcBorders>
          </w:tcPr>
          <w:p w:rsidR="005D1BC6" w:rsidRDefault="005D1BC6">
            <w:pPr>
              <w:rPr>
                <w:sz w:val="2"/>
                <w:szCs w:val="2"/>
              </w:rPr>
            </w:pPr>
          </w:p>
        </w:tc>
        <w:tc>
          <w:tcPr>
            <w:tcW w:w="5529"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ind w:left="107" w:right="99"/>
              <w:jc w:val="both"/>
              <w:rPr>
                <w:sz w:val="24"/>
              </w:rPr>
            </w:pPr>
            <w:r>
              <w:rPr>
                <w:sz w:val="24"/>
              </w:rPr>
              <w:t xml:space="preserve">роль физической культуры в общекультурном, профессиональном и социальном развитии </w:t>
            </w:r>
            <w:r>
              <w:rPr>
                <w:spacing w:val="-2"/>
                <w:sz w:val="24"/>
              </w:rPr>
              <w:t>человека</w:t>
            </w:r>
          </w:p>
          <w:p w:rsidR="005D1BC6" w:rsidRDefault="006D3228">
            <w:pPr>
              <w:pStyle w:val="TableParagraph"/>
              <w:ind w:left="107"/>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pacing w:val="-4"/>
                <w:sz w:val="24"/>
              </w:rPr>
              <w:t>жизни</w:t>
            </w:r>
          </w:p>
          <w:p w:rsidR="005D1BC6" w:rsidRDefault="006D3228">
            <w:pPr>
              <w:pStyle w:val="TableParagraph"/>
              <w:spacing w:line="270" w:lineRule="atLeast"/>
              <w:ind w:left="107"/>
              <w:rPr>
                <w:sz w:val="24"/>
              </w:rPr>
            </w:pPr>
            <w:r>
              <w:rPr>
                <w:sz w:val="24"/>
              </w:rPr>
              <w:t>условия</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зоны риска физического здоровья для специальности средства профилактики перенапряжения</w:t>
            </w:r>
          </w:p>
        </w:tc>
      </w:tr>
      <w:tr w:rsidR="005D1BC6">
        <w:trPr>
          <w:trHeight w:val="1103"/>
        </w:trPr>
        <w:tc>
          <w:tcPr>
            <w:tcW w:w="960" w:type="dxa"/>
          </w:tcPr>
          <w:p w:rsidR="005D1BC6" w:rsidRDefault="006D3228">
            <w:pPr>
              <w:pStyle w:val="TableParagraph"/>
              <w:spacing w:line="268" w:lineRule="exact"/>
              <w:ind w:left="162"/>
              <w:rPr>
                <w:sz w:val="24"/>
              </w:rPr>
            </w:pPr>
            <w:r>
              <w:rPr>
                <w:sz w:val="24"/>
              </w:rPr>
              <w:t xml:space="preserve">ОК </w:t>
            </w:r>
            <w:r>
              <w:rPr>
                <w:spacing w:val="-5"/>
                <w:sz w:val="24"/>
              </w:rPr>
              <w:t>09</w:t>
            </w:r>
          </w:p>
        </w:tc>
        <w:tc>
          <w:tcPr>
            <w:tcW w:w="2552" w:type="dxa"/>
          </w:tcPr>
          <w:p w:rsidR="005D1BC6" w:rsidRDefault="006D3228">
            <w:pPr>
              <w:pStyle w:val="TableParagraph"/>
              <w:ind w:left="107" w:right="134"/>
              <w:rPr>
                <w:sz w:val="24"/>
              </w:rPr>
            </w:pPr>
            <w:r>
              <w:rPr>
                <w:spacing w:val="-2"/>
                <w:sz w:val="24"/>
              </w:rPr>
              <w:t>Пользоваться профессиональной документацией</w:t>
            </w:r>
          </w:p>
          <w:p w:rsidR="005D1BC6" w:rsidRDefault="006D3228">
            <w:pPr>
              <w:pStyle w:val="TableParagraph"/>
              <w:spacing w:line="264" w:lineRule="exact"/>
              <w:ind w:left="107"/>
              <w:rPr>
                <w:sz w:val="24"/>
              </w:rPr>
            </w:pPr>
            <w:r>
              <w:rPr>
                <w:sz w:val="24"/>
              </w:rPr>
              <w:t>на</w:t>
            </w:r>
            <w:r>
              <w:rPr>
                <w:spacing w:val="-1"/>
                <w:sz w:val="24"/>
              </w:rPr>
              <w:t xml:space="preserve"> </w:t>
            </w:r>
            <w:r>
              <w:rPr>
                <w:spacing w:val="-2"/>
                <w:sz w:val="24"/>
              </w:rPr>
              <w:t>государственном</w:t>
            </w:r>
          </w:p>
        </w:tc>
        <w:tc>
          <w:tcPr>
            <w:tcW w:w="5529" w:type="dxa"/>
          </w:tcPr>
          <w:p w:rsidR="005D1BC6" w:rsidRDefault="006D3228">
            <w:pPr>
              <w:pStyle w:val="TableParagraph"/>
              <w:spacing w:line="271" w:lineRule="exact"/>
              <w:ind w:left="107"/>
              <w:rPr>
                <w:b/>
                <w:sz w:val="24"/>
              </w:rPr>
            </w:pPr>
            <w:r>
              <w:rPr>
                <w:b/>
                <w:spacing w:val="-2"/>
                <w:sz w:val="24"/>
              </w:rPr>
              <w:t>Умения:</w:t>
            </w:r>
          </w:p>
          <w:p w:rsidR="005D1BC6" w:rsidRDefault="006D3228">
            <w:pPr>
              <w:pStyle w:val="TableParagraph"/>
              <w:tabs>
                <w:tab w:val="left" w:pos="2253"/>
                <w:tab w:val="left" w:pos="3164"/>
                <w:tab w:val="left" w:pos="4895"/>
              </w:tabs>
              <w:spacing w:line="276" w:lineRule="exact"/>
              <w:ind w:left="107" w:right="95"/>
              <w:jc w:val="both"/>
              <w:rPr>
                <w:sz w:val="24"/>
              </w:rPr>
            </w:pPr>
            <w:r>
              <w:rPr>
                <w:sz w:val="24"/>
              </w:rPr>
              <w:t xml:space="preserve">понимать общий смысл четко произнесенных </w:t>
            </w:r>
            <w:r>
              <w:rPr>
                <w:spacing w:val="-2"/>
                <w:sz w:val="24"/>
              </w:rPr>
              <w:t>высказываний</w:t>
            </w:r>
            <w:r>
              <w:rPr>
                <w:sz w:val="24"/>
              </w:rPr>
              <w:tab/>
            </w:r>
            <w:r>
              <w:rPr>
                <w:spacing w:val="-6"/>
                <w:sz w:val="24"/>
              </w:rPr>
              <w:t>на</w:t>
            </w:r>
            <w:r>
              <w:rPr>
                <w:sz w:val="24"/>
              </w:rPr>
              <w:tab/>
            </w:r>
            <w:r>
              <w:rPr>
                <w:spacing w:val="-2"/>
                <w:sz w:val="24"/>
              </w:rPr>
              <w:t>известные</w:t>
            </w:r>
            <w:r>
              <w:rPr>
                <w:sz w:val="24"/>
              </w:rPr>
              <w:tab/>
            </w:r>
            <w:r>
              <w:rPr>
                <w:spacing w:val="-4"/>
                <w:sz w:val="24"/>
              </w:rPr>
              <w:t xml:space="preserve">темы </w:t>
            </w:r>
            <w:r>
              <w:rPr>
                <w:sz w:val="24"/>
              </w:rPr>
              <w:t>(профессиональные</w:t>
            </w:r>
            <w:r>
              <w:rPr>
                <w:spacing w:val="44"/>
                <w:sz w:val="24"/>
              </w:rPr>
              <w:t xml:space="preserve"> </w:t>
            </w:r>
            <w:r>
              <w:rPr>
                <w:sz w:val="24"/>
              </w:rPr>
              <w:t>и</w:t>
            </w:r>
            <w:r>
              <w:rPr>
                <w:spacing w:val="48"/>
                <w:sz w:val="24"/>
              </w:rPr>
              <w:t xml:space="preserve"> </w:t>
            </w:r>
            <w:r>
              <w:rPr>
                <w:sz w:val="24"/>
              </w:rPr>
              <w:t>бытовые),</w:t>
            </w:r>
            <w:r>
              <w:rPr>
                <w:spacing w:val="46"/>
                <w:sz w:val="24"/>
              </w:rPr>
              <w:t xml:space="preserve"> </w:t>
            </w:r>
            <w:r>
              <w:rPr>
                <w:sz w:val="24"/>
              </w:rPr>
              <w:t>понимать</w:t>
            </w:r>
            <w:r>
              <w:rPr>
                <w:spacing w:val="48"/>
                <w:sz w:val="24"/>
              </w:rPr>
              <w:t xml:space="preserve"> </w:t>
            </w:r>
            <w:r>
              <w:rPr>
                <w:spacing w:val="-2"/>
                <w:sz w:val="24"/>
              </w:rPr>
              <w:t>тексты</w:t>
            </w:r>
          </w:p>
        </w:tc>
      </w:tr>
    </w:tbl>
    <w:p w:rsidR="005D1BC6" w:rsidRDefault="005D1BC6">
      <w:pPr>
        <w:pStyle w:val="TableParagraph"/>
        <w:spacing w:line="276" w:lineRule="exact"/>
        <w:jc w:val="both"/>
        <w:rPr>
          <w:sz w:val="24"/>
        </w:rPr>
        <w:sectPr w:rsidR="005D1BC6">
          <w:type w:val="continuous"/>
          <w:pgSz w:w="11910" w:h="16840"/>
          <w:pgMar w:top="1100" w:right="566" w:bottom="1734" w:left="1700" w:header="0" w:footer="1298"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2"/>
        <w:gridCol w:w="5529"/>
      </w:tblGrid>
      <w:tr w:rsidR="005D1BC6">
        <w:trPr>
          <w:trHeight w:val="270"/>
        </w:trPr>
        <w:tc>
          <w:tcPr>
            <w:tcW w:w="960" w:type="dxa"/>
            <w:vMerge w:val="restart"/>
          </w:tcPr>
          <w:p w:rsidR="005D1BC6" w:rsidRDefault="005D1BC6">
            <w:pPr>
              <w:pStyle w:val="TableParagraph"/>
              <w:rPr>
                <w:sz w:val="24"/>
              </w:rPr>
            </w:pPr>
          </w:p>
        </w:tc>
        <w:tc>
          <w:tcPr>
            <w:tcW w:w="2552" w:type="dxa"/>
            <w:tcBorders>
              <w:bottom w:val="nil"/>
            </w:tcBorders>
          </w:tcPr>
          <w:p w:rsidR="005D1BC6" w:rsidRDefault="006D3228">
            <w:pPr>
              <w:pStyle w:val="TableParagraph"/>
              <w:spacing w:line="250" w:lineRule="exact"/>
              <w:ind w:left="107"/>
              <w:rPr>
                <w:sz w:val="24"/>
              </w:rPr>
            </w:pPr>
            <w:r>
              <w:rPr>
                <w:sz w:val="24"/>
              </w:rPr>
              <w:t>и</w:t>
            </w:r>
            <w:r>
              <w:rPr>
                <w:spacing w:val="-3"/>
                <w:sz w:val="24"/>
              </w:rPr>
              <w:t xml:space="preserve"> </w:t>
            </w:r>
            <w:r>
              <w:rPr>
                <w:sz w:val="24"/>
              </w:rPr>
              <w:t>иностранном</w:t>
            </w:r>
            <w:r>
              <w:rPr>
                <w:spacing w:val="-3"/>
                <w:sz w:val="24"/>
              </w:rPr>
              <w:t xml:space="preserve"> </w:t>
            </w:r>
            <w:r>
              <w:rPr>
                <w:spacing w:val="-2"/>
                <w:sz w:val="24"/>
              </w:rPr>
              <w:t>языках</w:t>
            </w:r>
          </w:p>
        </w:tc>
        <w:tc>
          <w:tcPr>
            <w:tcW w:w="5529" w:type="dxa"/>
            <w:tcBorders>
              <w:bottom w:val="nil"/>
            </w:tcBorders>
          </w:tcPr>
          <w:p w:rsidR="005D1BC6" w:rsidRDefault="006D3228">
            <w:pPr>
              <w:pStyle w:val="TableParagraph"/>
              <w:spacing w:line="250" w:lineRule="exact"/>
              <w:ind w:left="107"/>
              <w:rPr>
                <w:sz w:val="24"/>
              </w:rPr>
            </w:pPr>
            <w:r>
              <w:rPr>
                <w:sz w:val="24"/>
              </w:rPr>
              <w:t>на</w:t>
            </w:r>
            <w:r>
              <w:rPr>
                <w:spacing w:val="-4"/>
                <w:sz w:val="24"/>
              </w:rPr>
              <w:t xml:space="preserve"> </w:t>
            </w:r>
            <w:r>
              <w:rPr>
                <w:sz w:val="24"/>
              </w:rPr>
              <w:t>базовые</w:t>
            </w:r>
            <w:r>
              <w:rPr>
                <w:spacing w:val="-3"/>
                <w:sz w:val="24"/>
              </w:rPr>
              <w:t xml:space="preserve"> </w:t>
            </w:r>
            <w:r>
              <w:rPr>
                <w:sz w:val="24"/>
              </w:rPr>
              <w:t>профессиональные</w:t>
            </w:r>
            <w:r>
              <w:rPr>
                <w:spacing w:val="-4"/>
                <w:sz w:val="24"/>
              </w:rPr>
              <w:t xml:space="preserve"> темы</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tabs>
                <w:tab w:val="left" w:pos="1565"/>
                <w:tab w:val="left" w:pos="1910"/>
                <w:tab w:val="left" w:pos="3068"/>
                <w:tab w:val="left" w:pos="3536"/>
                <w:tab w:val="left" w:pos="4754"/>
              </w:tabs>
              <w:spacing w:line="246" w:lineRule="exact"/>
              <w:ind w:left="107"/>
              <w:rPr>
                <w:sz w:val="24"/>
              </w:rPr>
            </w:pPr>
            <w:r>
              <w:rPr>
                <w:spacing w:val="-2"/>
                <w:sz w:val="24"/>
              </w:rPr>
              <w:t>участвовать</w:t>
            </w:r>
            <w:r>
              <w:rPr>
                <w:sz w:val="24"/>
              </w:rPr>
              <w:tab/>
            </w:r>
            <w:r>
              <w:rPr>
                <w:spacing w:val="-10"/>
                <w:sz w:val="24"/>
              </w:rPr>
              <w:t>в</w:t>
            </w:r>
            <w:r>
              <w:rPr>
                <w:sz w:val="24"/>
              </w:rPr>
              <w:tab/>
            </w:r>
            <w:r>
              <w:rPr>
                <w:spacing w:val="-2"/>
                <w:sz w:val="24"/>
              </w:rPr>
              <w:t>диалогах</w:t>
            </w:r>
            <w:r>
              <w:rPr>
                <w:sz w:val="24"/>
              </w:rPr>
              <w:tab/>
            </w:r>
            <w:r>
              <w:rPr>
                <w:spacing w:val="-5"/>
                <w:sz w:val="24"/>
              </w:rPr>
              <w:t>на</w:t>
            </w:r>
            <w:r>
              <w:rPr>
                <w:sz w:val="24"/>
              </w:rPr>
              <w:tab/>
            </w:r>
            <w:r>
              <w:rPr>
                <w:spacing w:val="-2"/>
                <w:sz w:val="24"/>
              </w:rPr>
              <w:t>знакомые</w:t>
            </w:r>
            <w:r>
              <w:rPr>
                <w:sz w:val="24"/>
              </w:rPr>
              <w:tab/>
            </w:r>
            <w:r>
              <w:rPr>
                <w:spacing w:val="-2"/>
                <w:sz w:val="24"/>
              </w:rPr>
              <w:t>общие</w:t>
            </w:r>
          </w:p>
        </w:tc>
      </w:tr>
      <w:tr w:rsidR="005D1BC6">
        <w:trPr>
          <w:trHeight w:val="265"/>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и</w:t>
            </w:r>
            <w:r>
              <w:rPr>
                <w:spacing w:val="-5"/>
                <w:sz w:val="24"/>
              </w:rPr>
              <w:t xml:space="preserve"> </w:t>
            </w:r>
            <w:r>
              <w:rPr>
                <w:sz w:val="24"/>
              </w:rPr>
              <w:t>профессиональные</w:t>
            </w:r>
            <w:r>
              <w:rPr>
                <w:spacing w:val="-5"/>
                <w:sz w:val="24"/>
              </w:rPr>
              <w:t xml:space="preserve"> </w:t>
            </w:r>
            <w:r>
              <w:rPr>
                <w:spacing w:val="-4"/>
                <w:sz w:val="24"/>
              </w:rPr>
              <w:t>темы</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строить</w:t>
            </w:r>
            <w:r>
              <w:rPr>
                <w:spacing w:val="54"/>
                <w:sz w:val="24"/>
              </w:rPr>
              <w:t xml:space="preserve"> </w:t>
            </w:r>
            <w:r>
              <w:rPr>
                <w:sz w:val="24"/>
              </w:rPr>
              <w:t>простые</w:t>
            </w:r>
            <w:r>
              <w:rPr>
                <w:spacing w:val="58"/>
                <w:sz w:val="24"/>
              </w:rPr>
              <w:t xml:space="preserve"> </w:t>
            </w:r>
            <w:r>
              <w:rPr>
                <w:sz w:val="24"/>
              </w:rPr>
              <w:t>высказывания</w:t>
            </w:r>
            <w:r>
              <w:rPr>
                <w:spacing w:val="58"/>
                <w:sz w:val="24"/>
              </w:rPr>
              <w:t xml:space="preserve"> </w:t>
            </w:r>
            <w:r>
              <w:rPr>
                <w:sz w:val="24"/>
              </w:rPr>
              <w:t>о</w:t>
            </w:r>
            <w:r>
              <w:rPr>
                <w:spacing w:val="57"/>
                <w:sz w:val="24"/>
              </w:rPr>
              <w:t xml:space="preserve"> </w:t>
            </w:r>
            <w:r>
              <w:rPr>
                <w:sz w:val="24"/>
              </w:rPr>
              <w:t>себе</w:t>
            </w:r>
            <w:r>
              <w:rPr>
                <w:spacing w:val="58"/>
                <w:sz w:val="24"/>
              </w:rPr>
              <w:t xml:space="preserve"> </w:t>
            </w:r>
            <w:r>
              <w:rPr>
                <w:sz w:val="24"/>
              </w:rPr>
              <w:t>и</w:t>
            </w:r>
            <w:r>
              <w:rPr>
                <w:spacing w:val="59"/>
                <w:sz w:val="24"/>
              </w:rPr>
              <w:t xml:space="preserve"> </w:t>
            </w:r>
            <w:r>
              <w:rPr>
                <w:sz w:val="24"/>
              </w:rPr>
              <w:t>о</w:t>
            </w:r>
            <w:r>
              <w:rPr>
                <w:spacing w:val="58"/>
                <w:sz w:val="24"/>
              </w:rPr>
              <w:t xml:space="preserve"> </w:t>
            </w:r>
            <w:r>
              <w:rPr>
                <w:spacing w:val="-2"/>
                <w:sz w:val="24"/>
              </w:rPr>
              <w:t>своей</w:t>
            </w:r>
          </w:p>
        </w:tc>
      </w:tr>
      <w:tr w:rsidR="005D1BC6">
        <w:trPr>
          <w:trHeight w:val="265"/>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профессиональной</w:t>
            </w:r>
            <w:r>
              <w:rPr>
                <w:spacing w:val="-8"/>
                <w:sz w:val="24"/>
              </w:rPr>
              <w:t xml:space="preserve"> </w:t>
            </w:r>
            <w:r>
              <w:rPr>
                <w:spacing w:val="-2"/>
                <w:sz w:val="24"/>
              </w:rPr>
              <w:t>деятельности</w:t>
            </w:r>
          </w:p>
        </w:tc>
      </w:tr>
      <w:tr w:rsidR="005D1BC6">
        <w:trPr>
          <w:trHeight w:val="265"/>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кратко</w:t>
            </w:r>
            <w:r>
              <w:rPr>
                <w:spacing w:val="67"/>
                <w:sz w:val="24"/>
              </w:rPr>
              <w:t xml:space="preserve"> </w:t>
            </w:r>
            <w:r>
              <w:rPr>
                <w:sz w:val="24"/>
              </w:rPr>
              <w:t>обосновывать</w:t>
            </w:r>
            <w:r>
              <w:rPr>
                <w:spacing w:val="65"/>
                <w:sz w:val="24"/>
              </w:rPr>
              <w:t xml:space="preserve"> </w:t>
            </w:r>
            <w:r>
              <w:rPr>
                <w:sz w:val="24"/>
              </w:rPr>
              <w:t>и</w:t>
            </w:r>
            <w:r>
              <w:rPr>
                <w:spacing w:val="68"/>
                <w:sz w:val="24"/>
              </w:rPr>
              <w:t xml:space="preserve"> </w:t>
            </w:r>
            <w:r>
              <w:rPr>
                <w:sz w:val="24"/>
              </w:rPr>
              <w:t>объяснять</w:t>
            </w:r>
            <w:r>
              <w:rPr>
                <w:spacing w:val="68"/>
                <w:sz w:val="24"/>
              </w:rPr>
              <w:t xml:space="preserve"> </w:t>
            </w:r>
            <w:r>
              <w:rPr>
                <w:sz w:val="24"/>
              </w:rPr>
              <w:t>свои</w:t>
            </w:r>
            <w:r>
              <w:rPr>
                <w:spacing w:val="69"/>
                <w:sz w:val="24"/>
              </w:rPr>
              <w:t xml:space="preserve"> </w:t>
            </w:r>
            <w:r>
              <w:rPr>
                <w:spacing w:val="-2"/>
                <w:sz w:val="24"/>
              </w:rPr>
              <w:t>действия</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(текущие</w:t>
            </w:r>
            <w:r>
              <w:rPr>
                <w:spacing w:val="-3"/>
                <w:sz w:val="24"/>
              </w:rPr>
              <w:t xml:space="preserve"> </w:t>
            </w:r>
            <w:r>
              <w:rPr>
                <w:sz w:val="24"/>
              </w:rPr>
              <w:t>и</w:t>
            </w:r>
            <w:r>
              <w:rPr>
                <w:spacing w:val="-2"/>
                <w:sz w:val="24"/>
              </w:rPr>
              <w:t xml:space="preserve"> планируемые)</w:t>
            </w:r>
          </w:p>
        </w:tc>
      </w:tr>
      <w:tr w:rsidR="005D1BC6">
        <w:trPr>
          <w:trHeight w:val="265"/>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писать</w:t>
            </w:r>
            <w:r>
              <w:rPr>
                <w:spacing w:val="62"/>
                <w:sz w:val="24"/>
              </w:rPr>
              <w:t xml:space="preserve"> </w:t>
            </w:r>
            <w:r>
              <w:rPr>
                <w:sz w:val="24"/>
              </w:rPr>
              <w:t>простые</w:t>
            </w:r>
            <w:r>
              <w:rPr>
                <w:spacing w:val="58"/>
                <w:sz w:val="24"/>
              </w:rPr>
              <w:t xml:space="preserve"> </w:t>
            </w:r>
            <w:r>
              <w:rPr>
                <w:sz w:val="24"/>
              </w:rPr>
              <w:t>связные</w:t>
            </w:r>
            <w:r>
              <w:rPr>
                <w:spacing w:val="58"/>
                <w:sz w:val="24"/>
              </w:rPr>
              <w:t xml:space="preserve"> </w:t>
            </w:r>
            <w:r>
              <w:rPr>
                <w:sz w:val="24"/>
              </w:rPr>
              <w:t>сообщения</w:t>
            </w:r>
            <w:r>
              <w:rPr>
                <w:spacing w:val="60"/>
                <w:sz w:val="24"/>
              </w:rPr>
              <w:t xml:space="preserve"> </w:t>
            </w:r>
            <w:r>
              <w:rPr>
                <w:sz w:val="24"/>
              </w:rPr>
              <w:t>на</w:t>
            </w:r>
            <w:r>
              <w:rPr>
                <w:spacing w:val="60"/>
                <w:sz w:val="24"/>
              </w:rPr>
              <w:t xml:space="preserve"> </w:t>
            </w:r>
            <w:r>
              <w:rPr>
                <w:spacing w:val="-2"/>
                <w:sz w:val="24"/>
              </w:rPr>
              <w:t>знакомые</w:t>
            </w:r>
          </w:p>
        </w:tc>
      </w:tr>
      <w:tr w:rsidR="005D1BC6">
        <w:trPr>
          <w:trHeight w:val="273"/>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20"/>
              </w:rPr>
            </w:pPr>
          </w:p>
        </w:tc>
        <w:tc>
          <w:tcPr>
            <w:tcW w:w="5529" w:type="dxa"/>
            <w:tcBorders>
              <w:top w:val="nil"/>
            </w:tcBorders>
          </w:tcPr>
          <w:p w:rsidR="005D1BC6" w:rsidRDefault="006D3228">
            <w:pPr>
              <w:pStyle w:val="TableParagraph"/>
              <w:spacing w:line="254" w:lineRule="exact"/>
              <w:ind w:left="107"/>
              <w:rPr>
                <w:sz w:val="24"/>
              </w:rPr>
            </w:pPr>
            <w:r>
              <w:rPr>
                <w:sz w:val="24"/>
              </w:rPr>
              <w:t>или</w:t>
            </w:r>
            <w:r>
              <w:rPr>
                <w:spacing w:val="-6"/>
                <w:sz w:val="24"/>
              </w:rPr>
              <w:t xml:space="preserve"> </w:t>
            </w:r>
            <w:r>
              <w:rPr>
                <w:sz w:val="24"/>
              </w:rPr>
              <w:t>интересующие</w:t>
            </w:r>
            <w:r>
              <w:rPr>
                <w:spacing w:val="-6"/>
                <w:sz w:val="24"/>
              </w:rPr>
              <w:t xml:space="preserve"> </w:t>
            </w:r>
            <w:r>
              <w:rPr>
                <w:sz w:val="24"/>
              </w:rPr>
              <w:t>профессиональные</w:t>
            </w:r>
            <w:r>
              <w:rPr>
                <w:spacing w:val="-6"/>
                <w:sz w:val="24"/>
              </w:rPr>
              <w:t xml:space="preserve"> </w:t>
            </w:r>
            <w:r>
              <w:rPr>
                <w:spacing w:val="-4"/>
                <w:sz w:val="24"/>
              </w:rPr>
              <w:t>темы</w:t>
            </w:r>
          </w:p>
        </w:tc>
      </w:tr>
      <w:tr w:rsidR="005D1BC6">
        <w:trPr>
          <w:trHeight w:val="270"/>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20"/>
              </w:rPr>
            </w:pPr>
          </w:p>
        </w:tc>
        <w:tc>
          <w:tcPr>
            <w:tcW w:w="5529" w:type="dxa"/>
            <w:tcBorders>
              <w:bottom w:val="nil"/>
            </w:tcBorders>
          </w:tcPr>
          <w:p w:rsidR="005D1BC6" w:rsidRDefault="006D3228">
            <w:pPr>
              <w:pStyle w:val="TableParagraph"/>
              <w:spacing w:line="250" w:lineRule="exact"/>
              <w:ind w:left="107"/>
              <w:rPr>
                <w:b/>
                <w:sz w:val="24"/>
              </w:rPr>
            </w:pPr>
            <w:r>
              <w:rPr>
                <w:b/>
                <w:spacing w:val="-2"/>
                <w:sz w:val="24"/>
              </w:rPr>
              <w:t>Знания:</w:t>
            </w:r>
          </w:p>
        </w:tc>
      </w:tr>
      <w:tr w:rsidR="005D1BC6">
        <w:trPr>
          <w:trHeight w:val="263"/>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tabs>
                <w:tab w:val="left" w:pos="1280"/>
                <w:tab w:val="left" w:pos="2803"/>
                <w:tab w:val="left" w:pos="4017"/>
                <w:tab w:val="left" w:pos="4496"/>
              </w:tabs>
              <w:spacing w:line="244" w:lineRule="exact"/>
              <w:ind w:left="107"/>
              <w:rPr>
                <w:sz w:val="24"/>
              </w:rPr>
            </w:pPr>
            <w:r>
              <w:rPr>
                <w:spacing w:val="-2"/>
                <w:sz w:val="24"/>
              </w:rPr>
              <w:t>правила</w:t>
            </w:r>
            <w:r>
              <w:rPr>
                <w:sz w:val="24"/>
              </w:rPr>
              <w:tab/>
            </w:r>
            <w:r>
              <w:rPr>
                <w:spacing w:val="-2"/>
                <w:sz w:val="24"/>
              </w:rPr>
              <w:t>построения</w:t>
            </w:r>
            <w:r>
              <w:rPr>
                <w:sz w:val="24"/>
              </w:rPr>
              <w:tab/>
            </w:r>
            <w:r>
              <w:rPr>
                <w:spacing w:val="-2"/>
                <w:sz w:val="24"/>
              </w:rPr>
              <w:t>простых</w:t>
            </w:r>
            <w:r>
              <w:rPr>
                <w:sz w:val="24"/>
              </w:rPr>
              <w:tab/>
            </w:r>
            <w:r>
              <w:rPr>
                <w:spacing w:val="-10"/>
                <w:sz w:val="24"/>
              </w:rPr>
              <w:t>и</w:t>
            </w:r>
            <w:r>
              <w:rPr>
                <w:sz w:val="24"/>
              </w:rPr>
              <w:tab/>
            </w:r>
            <w:r>
              <w:rPr>
                <w:spacing w:val="-2"/>
                <w:sz w:val="24"/>
              </w:rPr>
              <w:t>сложных</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предложений</w:t>
            </w:r>
            <w:r>
              <w:rPr>
                <w:spacing w:val="-6"/>
                <w:sz w:val="24"/>
              </w:rPr>
              <w:t xml:space="preserve"> </w:t>
            </w:r>
            <w:r>
              <w:rPr>
                <w:sz w:val="24"/>
              </w:rPr>
              <w:t>на</w:t>
            </w:r>
            <w:r>
              <w:rPr>
                <w:spacing w:val="-5"/>
                <w:sz w:val="24"/>
              </w:rPr>
              <w:t xml:space="preserve"> </w:t>
            </w:r>
            <w:r>
              <w:rPr>
                <w:sz w:val="24"/>
              </w:rPr>
              <w:t>профессиональные</w:t>
            </w:r>
            <w:r>
              <w:rPr>
                <w:spacing w:val="-6"/>
                <w:sz w:val="24"/>
              </w:rPr>
              <w:t xml:space="preserve"> </w:t>
            </w:r>
            <w:r>
              <w:rPr>
                <w:spacing w:val="-4"/>
                <w:sz w:val="24"/>
              </w:rPr>
              <w:t>темы</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основные</w:t>
            </w:r>
            <w:r>
              <w:rPr>
                <w:spacing w:val="25"/>
                <w:sz w:val="24"/>
              </w:rPr>
              <w:t xml:space="preserve"> </w:t>
            </w:r>
            <w:r>
              <w:rPr>
                <w:sz w:val="24"/>
              </w:rPr>
              <w:t>общеупотребительные</w:t>
            </w:r>
            <w:r>
              <w:rPr>
                <w:spacing w:val="25"/>
                <w:sz w:val="24"/>
              </w:rPr>
              <w:t xml:space="preserve"> </w:t>
            </w:r>
            <w:r>
              <w:rPr>
                <w:sz w:val="24"/>
              </w:rPr>
              <w:t>глаголы</w:t>
            </w:r>
            <w:r>
              <w:rPr>
                <w:spacing w:val="26"/>
                <w:sz w:val="24"/>
              </w:rPr>
              <w:t xml:space="preserve"> </w:t>
            </w:r>
            <w:r>
              <w:rPr>
                <w:spacing w:val="-2"/>
                <w:sz w:val="24"/>
              </w:rPr>
              <w:t>(бытовая</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и</w:t>
            </w:r>
            <w:r>
              <w:rPr>
                <w:spacing w:val="-5"/>
                <w:sz w:val="24"/>
              </w:rPr>
              <w:t xml:space="preserve"> </w:t>
            </w:r>
            <w:r>
              <w:rPr>
                <w:sz w:val="24"/>
              </w:rPr>
              <w:t>профессиональная</w:t>
            </w:r>
            <w:r>
              <w:rPr>
                <w:spacing w:val="-4"/>
                <w:sz w:val="24"/>
              </w:rPr>
              <w:t xml:space="preserve"> </w:t>
            </w:r>
            <w:r>
              <w:rPr>
                <w:spacing w:val="-2"/>
                <w:sz w:val="24"/>
              </w:rPr>
              <w:t>лексика)</w:t>
            </w:r>
          </w:p>
        </w:tc>
      </w:tr>
      <w:tr w:rsidR="005D1BC6">
        <w:trPr>
          <w:trHeight w:val="265"/>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лексический</w:t>
            </w:r>
            <w:r>
              <w:rPr>
                <w:spacing w:val="65"/>
                <w:sz w:val="24"/>
              </w:rPr>
              <w:t xml:space="preserve"> </w:t>
            </w:r>
            <w:r>
              <w:rPr>
                <w:sz w:val="24"/>
              </w:rPr>
              <w:t>минимум,</w:t>
            </w:r>
            <w:r>
              <w:rPr>
                <w:spacing w:val="67"/>
                <w:sz w:val="24"/>
              </w:rPr>
              <w:t xml:space="preserve"> </w:t>
            </w:r>
            <w:r>
              <w:rPr>
                <w:sz w:val="24"/>
              </w:rPr>
              <w:t>относящийся</w:t>
            </w:r>
            <w:r>
              <w:rPr>
                <w:spacing w:val="65"/>
                <w:sz w:val="24"/>
              </w:rPr>
              <w:t xml:space="preserve"> </w:t>
            </w:r>
            <w:r>
              <w:rPr>
                <w:sz w:val="24"/>
              </w:rPr>
              <w:t>к</w:t>
            </w:r>
            <w:r>
              <w:rPr>
                <w:spacing w:val="64"/>
                <w:sz w:val="24"/>
              </w:rPr>
              <w:t xml:space="preserve"> </w:t>
            </w:r>
            <w:r>
              <w:rPr>
                <w:spacing w:val="-2"/>
                <w:sz w:val="24"/>
              </w:rPr>
              <w:t>описанию</w:t>
            </w:r>
          </w:p>
        </w:tc>
      </w:tr>
      <w:tr w:rsidR="005D1BC6">
        <w:trPr>
          <w:trHeight w:val="265"/>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предметов,</w:t>
            </w:r>
            <w:r>
              <w:rPr>
                <w:spacing w:val="8"/>
                <w:sz w:val="24"/>
              </w:rPr>
              <w:t xml:space="preserve"> </w:t>
            </w:r>
            <w:r>
              <w:rPr>
                <w:sz w:val="24"/>
              </w:rPr>
              <w:t>средств</w:t>
            </w:r>
            <w:r>
              <w:rPr>
                <w:spacing w:val="8"/>
                <w:sz w:val="24"/>
              </w:rPr>
              <w:t xml:space="preserve"> </w:t>
            </w:r>
            <w:r>
              <w:rPr>
                <w:sz w:val="24"/>
              </w:rPr>
              <w:t>и</w:t>
            </w:r>
            <w:r>
              <w:rPr>
                <w:spacing w:val="9"/>
                <w:sz w:val="24"/>
              </w:rPr>
              <w:t xml:space="preserve"> </w:t>
            </w:r>
            <w:r>
              <w:rPr>
                <w:sz w:val="24"/>
              </w:rPr>
              <w:t>процессов</w:t>
            </w:r>
            <w:r>
              <w:rPr>
                <w:spacing w:val="8"/>
                <w:sz w:val="24"/>
              </w:rPr>
              <w:t xml:space="preserve"> </w:t>
            </w:r>
            <w:r>
              <w:rPr>
                <w:spacing w:val="-2"/>
                <w:sz w:val="24"/>
              </w:rPr>
              <w:t>профессиональной</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pacing w:val="-2"/>
                <w:sz w:val="24"/>
              </w:rPr>
              <w:t>деятельности</w:t>
            </w:r>
          </w:p>
        </w:tc>
      </w:tr>
      <w:tr w:rsidR="005D1BC6">
        <w:trPr>
          <w:trHeight w:val="265"/>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spacing w:line="246" w:lineRule="exact"/>
              <w:ind w:left="107"/>
              <w:rPr>
                <w:sz w:val="24"/>
              </w:rPr>
            </w:pPr>
            <w:r>
              <w:rPr>
                <w:sz w:val="24"/>
              </w:rPr>
              <w:t>особенности</w:t>
            </w:r>
            <w:r>
              <w:rPr>
                <w:spacing w:val="-3"/>
                <w:sz w:val="24"/>
              </w:rPr>
              <w:t xml:space="preserve"> </w:t>
            </w:r>
            <w:r>
              <w:rPr>
                <w:spacing w:val="-2"/>
                <w:sz w:val="24"/>
              </w:rPr>
              <w:t>произношения</w:t>
            </w:r>
          </w:p>
        </w:tc>
      </w:tr>
      <w:tr w:rsidR="005D1BC6">
        <w:trPr>
          <w:trHeight w:val="266"/>
        </w:trPr>
        <w:tc>
          <w:tcPr>
            <w:tcW w:w="960" w:type="dxa"/>
            <w:vMerge/>
            <w:tcBorders>
              <w:top w:val="nil"/>
            </w:tcBorders>
          </w:tcPr>
          <w:p w:rsidR="005D1BC6" w:rsidRDefault="005D1BC6">
            <w:pPr>
              <w:rPr>
                <w:sz w:val="2"/>
                <w:szCs w:val="2"/>
              </w:rPr>
            </w:pPr>
          </w:p>
        </w:tc>
        <w:tc>
          <w:tcPr>
            <w:tcW w:w="2552" w:type="dxa"/>
            <w:tcBorders>
              <w:top w:val="nil"/>
              <w:bottom w:val="nil"/>
            </w:tcBorders>
          </w:tcPr>
          <w:p w:rsidR="005D1BC6" w:rsidRDefault="005D1BC6">
            <w:pPr>
              <w:pStyle w:val="TableParagraph"/>
              <w:rPr>
                <w:sz w:val="18"/>
              </w:rPr>
            </w:pPr>
          </w:p>
        </w:tc>
        <w:tc>
          <w:tcPr>
            <w:tcW w:w="5529" w:type="dxa"/>
            <w:tcBorders>
              <w:top w:val="nil"/>
              <w:bottom w:val="nil"/>
            </w:tcBorders>
          </w:tcPr>
          <w:p w:rsidR="005D1BC6" w:rsidRDefault="006D3228">
            <w:pPr>
              <w:pStyle w:val="TableParagraph"/>
              <w:tabs>
                <w:tab w:val="left" w:pos="1292"/>
                <w:tab w:val="left" w:pos="2352"/>
                <w:tab w:val="left" w:pos="3486"/>
              </w:tabs>
              <w:spacing w:line="246" w:lineRule="exact"/>
              <w:ind w:left="107"/>
              <w:rPr>
                <w:sz w:val="24"/>
              </w:rPr>
            </w:pPr>
            <w:r>
              <w:rPr>
                <w:spacing w:val="-2"/>
                <w:sz w:val="24"/>
              </w:rPr>
              <w:t>правила</w:t>
            </w:r>
            <w:r>
              <w:rPr>
                <w:sz w:val="24"/>
              </w:rPr>
              <w:tab/>
            </w:r>
            <w:r>
              <w:rPr>
                <w:spacing w:val="-2"/>
                <w:sz w:val="24"/>
              </w:rPr>
              <w:t>чтения</w:t>
            </w:r>
            <w:r>
              <w:rPr>
                <w:sz w:val="24"/>
              </w:rPr>
              <w:tab/>
            </w:r>
            <w:r>
              <w:rPr>
                <w:spacing w:val="-2"/>
                <w:sz w:val="24"/>
              </w:rPr>
              <w:t>текстов</w:t>
            </w:r>
            <w:r>
              <w:rPr>
                <w:sz w:val="24"/>
              </w:rPr>
              <w:tab/>
            </w:r>
            <w:r>
              <w:rPr>
                <w:spacing w:val="-2"/>
                <w:sz w:val="24"/>
              </w:rPr>
              <w:t>профессиональной</w:t>
            </w:r>
          </w:p>
        </w:tc>
      </w:tr>
      <w:tr w:rsidR="005D1BC6">
        <w:trPr>
          <w:trHeight w:val="273"/>
        </w:trPr>
        <w:tc>
          <w:tcPr>
            <w:tcW w:w="960" w:type="dxa"/>
            <w:vMerge/>
            <w:tcBorders>
              <w:top w:val="nil"/>
            </w:tcBorders>
          </w:tcPr>
          <w:p w:rsidR="005D1BC6" w:rsidRDefault="005D1BC6">
            <w:pPr>
              <w:rPr>
                <w:sz w:val="2"/>
                <w:szCs w:val="2"/>
              </w:rPr>
            </w:pPr>
          </w:p>
        </w:tc>
        <w:tc>
          <w:tcPr>
            <w:tcW w:w="2552" w:type="dxa"/>
            <w:tcBorders>
              <w:top w:val="nil"/>
            </w:tcBorders>
          </w:tcPr>
          <w:p w:rsidR="005D1BC6" w:rsidRDefault="005D1BC6">
            <w:pPr>
              <w:pStyle w:val="TableParagraph"/>
              <w:rPr>
                <w:sz w:val="20"/>
              </w:rPr>
            </w:pPr>
          </w:p>
        </w:tc>
        <w:tc>
          <w:tcPr>
            <w:tcW w:w="5529" w:type="dxa"/>
            <w:tcBorders>
              <w:top w:val="nil"/>
            </w:tcBorders>
          </w:tcPr>
          <w:p w:rsidR="005D1BC6" w:rsidRDefault="006D3228">
            <w:pPr>
              <w:pStyle w:val="TableParagraph"/>
              <w:spacing w:line="254" w:lineRule="exact"/>
              <w:ind w:left="107"/>
              <w:rPr>
                <w:sz w:val="24"/>
              </w:rPr>
            </w:pPr>
            <w:r>
              <w:rPr>
                <w:spacing w:val="-2"/>
                <w:sz w:val="24"/>
              </w:rPr>
              <w:t>направленности</w:t>
            </w:r>
          </w:p>
        </w:tc>
      </w:tr>
    </w:tbl>
    <w:p w:rsidR="005D1BC6" w:rsidRDefault="005D1BC6">
      <w:pPr>
        <w:pStyle w:val="a3"/>
        <w:spacing w:before="119"/>
      </w:pPr>
    </w:p>
    <w:p w:rsidR="005D1BC6" w:rsidRDefault="006D3228" w:rsidP="004E587A">
      <w:pPr>
        <w:pStyle w:val="a5"/>
        <w:numPr>
          <w:ilvl w:val="1"/>
          <w:numId w:val="86"/>
        </w:numPr>
        <w:tabs>
          <w:tab w:val="left" w:pos="1271"/>
        </w:tabs>
        <w:rPr>
          <w:sz w:val="24"/>
        </w:rPr>
      </w:pPr>
      <w:bookmarkStart w:id="6" w:name="_bookmark5"/>
      <w:bookmarkEnd w:id="6"/>
      <w:r>
        <w:rPr>
          <w:sz w:val="24"/>
        </w:rPr>
        <w:t>Профессиональные</w:t>
      </w:r>
      <w:r>
        <w:rPr>
          <w:spacing w:val="-8"/>
          <w:sz w:val="24"/>
        </w:rPr>
        <w:t xml:space="preserve"> </w:t>
      </w:r>
      <w:r>
        <w:rPr>
          <w:spacing w:val="-2"/>
          <w:sz w:val="24"/>
        </w:rPr>
        <w:t>компетенции</w:t>
      </w:r>
    </w:p>
    <w:p w:rsidR="005D1BC6" w:rsidRDefault="005D1BC6">
      <w:pPr>
        <w:pStyle w:val="a3"/>
        <w:spacing w:before="3"/>
        <w:rPr>
          <w:sz w:val="9"/>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551"/>
        </w:trPr>
        <w:tc>
          <w:tcPr>
            <w:tcW w:w="2439" w:type="dxa"/>
          </w:tcPr>
          <w:p w:rsidR="005D1BC6" w:rsidRDefault="006D3228">
            <w:pPr>
              <w:pStyle w:val="TableParagraph"/>
              <w:spacing w:line="273" w:lineRule="exact"/>
              <w:ind w:left="153"/>
              <w:rPr>
                <w:b/>
                <w:sz w:val="24"/>
              </w:rPr>
            </w:pPr>
            <w:r>
              <w:rPr>
                <w:b/>
                <w:sz w:val="24"/>
              </w:rPr>
              <w:t>Виды</w:t>
            </w:r>
            <w:r>
              <w:rPr>
                <w:b/>
                <w:spacing w:val="-2"/>
                <w:sz w:val="24"/>
              </w:rPr>
              <w:t xml:space="preserve"> деятельности</w:t>
            </w:r>
          </w:p>
        </w:tc>
        <w:tc>
          <w:tcPr>
            <w:tcW w:w="3305" w:type="dxa"/>
          </w:tcPr>
          <w:p w:rsidR="005D1BC6" w:rsidRDefault="006D3228">
            <w:pPr>
              <w:pStyle w:val="TableParagraph"/>
              <w:spacing w:line="273" w:lineRule="exact"/>
              <w:ind w:left="6"/>
              <w:jc w:val="center"/>
              <w:rPr>
                <w:b/>
                <w:sz w:val="24"/>
              </w:rPr>
            </w:pPr>
            <w:r>
              <w:rPr>
                <w:b/>
                <w:sz w:val="24"/>
              </w:rPr>
              <w:t>Код и</w:t>
            </w:r>
            <w:r>
              <w:rPr>
                <w:b/>
                <w:spacing w:val="-2"/>
                <w:sz w:val="24"/>
              </w:rPr>
              <w:t xml:space="preserve"> наименование</w:t>
            </w:r>
          </w:p>
          <w:p w:rsidR="005D1BC6" w:rsidRDefault="006D3228">
            <w:pPr>
              <w:pStyle w:val="TableParagraph"/>
              <w:spacing w:line="259" w:lineRule="exact"/>
              <w:ind w:left="7"/>
              <w:jc w:val="center"/>
              <w:rPr>
                <w:b/>
                <w:sz w:val="24"/>
              </w:rPr>
            </w:pPr>
            <w:r>
              <w:rPr>
                <w:b/>
                <w:spacing w:val="-2"/>
                <w:sz w:val="24"/>
              </w:rPr>
              <w:t>компетенции</w:t>
            </w:r>
          </w:p>
        </w:tc>
        <w:tc>
          <w:tcPr>
            <w:tcW w:w="3330" w:type="dxa"/>
          </w:tcPr>
          <w:p w:rsidR="005D1BC6" w:rsidRDefault="006D3228">
            <w:pPr>
              <w:pStyle w:val="TableParagraph"/>
              <w:spacing w:line="273" w:lineRule="exact"/>
              <w:ind w:left="8"/>
              <w:jc w:val="center"/>
              <w:rPr>
                <w:b/>
                <w:sz w:val="24"/>
              </w:rPr>
            </w:pPr>
            <w:r>
              <w:rPr>
                <w:b/>
                <w:sz w:val="24"/>
              </w:rPr>
              <w:t>Показатели</w:t>
            </w:r>
            <w:r>
              <w:rPr>
                <w:b/>
                <w:spacing w:val="-3"/>
                <w:sz w:val="24"/>
              </w:rPr>
              <w:t xml:space="preserve"> </w:t>
            </w:r>
            <w:r>
              <w:rPr>
                <w:b/>
                <w:spacing w:val="-2"/>
                <w:sz w:val="24"/>
              </w:rPr>
              <w:t>освоения</w:t>
            </w:r>
          </w:p>
          <w:p w:rsidR="005D1BC6" w:rsidRDefault="006D3228">
            <w:pPr>
              <w:pStyle w:val="TableParagraph"/>
              <w:spacing w:line="259" w:lineRule="exact"/>
              <w:ind w:left="8" w:right="1"/>
              <w:jc w:val="center"/>
              <w:rPr>
                <w:b/>
                <w:sz w:val="24"/>
              </w:rPr>
            </w:pPr>
            <w:r>
              <w:rPr>
                <w:b/>
                <w:spacing w:val="-2"/>
                <w:sz w:val="24"/>
              </w:rPr>
              <w:t>компетенции</w:t>
            </w:r>
          </w:p>
        </w:tc>
      </w:tr>
      <w:tr w:rsidR="005D1BC6">
        <w:trPr>
          <w:trHeight w:val="277"/>
        </w:trPr>
        <w:tc>
          <w:tcPr>
            <w:tcW w:w="2439" w:type="dxa"/>
            <w:tcBorders>
              <w:bottom w:val="nil"/>
            </w:tcBorders>
          </w:tcPr>
          <w:p w:rsidR="005D1BC6" w:rsidRDefault="006D3228">
            <w:pPr>
              <w:pStyle w:val="TableParagraph"/>
              <w:spacing w:line="258" w:lineRule="exact"/>
              <w:ind w:left="107"/>
              <w:rPr>
                <w:sz w:val="24"/>
              </w:rPr>
            </w:pPr>
            <w:r>
              <w:rPr>
                <w:sz w:val="24"/>
              </w:rPr>
              <w:t>ВД</w:t>
            </w:r>
            <w:r>
              <w:rPr>
                <w:spacing w:val="77"/>
                <w:sz w:val="24"/>
              </w:rPr>
              <w:t xml:space="preserve"> </w:t>
            </w:r>
            <w:r>
              <w:rPr>
                <w:sz w:val="24"/>
              </w:rPr>
              <w:t>01.</w:t>
            </w:r>
            <w:r>
              <w:rPr>
                <w:spacing w:val="77"/>
                <w:sz w:val="24"/>
              </w:rPr>
              <w:t xml:space="preserve"> </w:t>
            </w:r>
            <w:r>
              <w:rPr>
                <w:spacing w:val="-2"/>
                <w:sz w:val="24"/>
              </w:rPr>
              <w:t>Организация</w:t>
            </w:r>
          </w:p>
        </w:tc>
        <w:tc>
          <w:tcPr>
            <w:tcW w:w="3305" w:type="dxa"/>
            <w:tcBorders>
              <w:bottom w:val="nil"/>
            </w:tcBorders>
          </w:tcPr>
          <w:p w:rsidR="005D1BC6" w:rsidRDefault="006D3228">
            <w:pPr>
              <w:pStyle w:val="TableParagraph"/>
              <w:spacing w:line="258" w:lineRule="exact"/>
              <w:ind w:left="107"/>
              <w:rPr>
                <w:sz w:val="24"/>
              </w:rPr>
            </w:pPr>
            <w:r>
              <w:rPr>
                <w:sz w:val="24"/>
              </w:rPr>
              <w:t>ПК</w:t>
            </w:r>
            <w:r>
              <w:rPr>
                <w:spacing w:val="-2"/>
                <w:sz w:val="24"/>
              </w:rPr>
              <w:t xml:space="preserve"> </w:t>
            </w:r>
            <w:r>
              <w:rPr>
                <w:sz w:val="24"/>
              </w:rPr>
              <w:t xml:space="preserve">1.1. </w:t>
            </w:r>
            <w:r>
              <w:rPr>
                <w:spacing w:val="-2"/>
                <w:sz w:val="24"/>
              </w:rPr>
              <w:t>Планировать</w:t>
            </w:r>
          </w:p>
        </w:tc>
        <w:tc>
          <w:tcPr>
            <w:tcW w:w="3330" w:type="dxa"/>
            <w:tcBorders>
              <w:bottom w:val="nil"/>
            </w:tcBorders>
          </w:tcPr>
          <w:p w:rsidR="005D1BC6" w:rsidRDefault="006D3228">
            <w:pPr>
              <w:pStyle w:val="TableParagraph"/>
              <w:spacing w:line="258" w:lineRule="exact"/>
              <w:ind w:left="107"/>
              <w:rPr>
                <w:b/>
                <w:sz w:val="24"/>
              </w:rPr>
            </w:pPr>
            <w:r>
              <w:rPr>
                <w:b/>
                <w:spacing w:val="-2"/>
                <w:sz w:val="24"/>
              </w:rPr>
              <w:t>Навыки:</w:t>
            </w:r>
          </w:p>
        </w:tc>
      </w:tr>
      <w:tr w:rsidR="005D1BC6">
        <w:trPr>
          <w:trHeight w:val="273"/>
        </w:trPr>
        <w:tc>
          <w:tcPr>
            <w:tcW w:w="2439" w:type="dxa"/>
            <w:tcBorders>
              <w:top w:val="nil"/>
              <w:bottom w:val="nil"/>
            </w:tcBorders>
          </w:tcPr>
          <w:p w:rsidR="005D1BC6" w:rsidRDefault="006D3228">
            <w:pPr>
              <w:pStyle w:val="TableParagraph"/>
              <w:spacing w:line="254" w:lineRule="exact"/>
              <w:ind w:left="107"/>
              <w:rPr>
                <w:sz w:val="24"/>
              </w:rPr>
            </w:pPr>
            <w:r>
              <w:rPr>
                <w:sz w:val="24"/>
              </w:rPr>
              <w:t>и</w:t>
            </w:r>
            <w:r>
              <w:rPr>
                <w:spacing w:val="53"/>
                <w:w w:val="150"/>
                <w:sz w:val="24"/>
              </w:rPr>
              <w:t xml:space="preserve"> </w:t>
            </w:r>
            <w:r>
              <w:rPr>
                <w:sz w:val="24"/>
              </w:rPr>
              <w:t>контроль</w:t>
            </w:r>
            <w:r>
              <w:rPr>
                <w:spacing w:val="53"/>
                <w:w w:val="150"/>
                <w:sz w:val="24"/>
              </w:rPr>
              <w:t xml:space="preserve"> </w:t>
            </w:r>
            <w:r>
              <w:rPr>
                <w:spacing w:val="-2"/>
                <w:sz w:val="24"/>
              </w:rPr>
              <w:t>текущей</w:t>
            </w:r>
          </w:p>
        </w:tc>
        <w:tc>
          <w:tcPr>
            <w:tcW w:w="3305" w:type="dxa"/>
            <w:tcBorders>
              <w:top w:val="nil"/>
              <w:bottom w:val="nil"/>
            </w:tcBorders>
          </w:tcPr>
          <w:p w:rsidR="005D1BC6" w:rsidRDefault="006D3228">
            <w:pPr>
              <w:pStyle w:val="TableParagraph"/>
              <w:spacing w:line="254" w:lineRule="exact"/>
              <w:ind w:left="107"/>
              <w:rPr>
                <w:sz w:val="24"/>
              </w:rPr>
            </w:pPr>
            <w:r>
              <w:rPr>
                <w:sz w:val="24"/>
              </w:rPr>
              <w:t>текущую</w:t>
            </w:r>
            <w:r>
              <w:rPr>
                <w:spacing w:val="-7"/>
                <w:sz w:val="24"/>
              </w:rPr>
              <w:t xml:space="preserve"> </w:t>
            </w:r>
            <w:r>
              <w:rPr>
                <w:spacing w:val="-2"/>
                <w:sz w:val="24"/>
              </w:rPr>
              <w:t>деятельность</w:t>
            </w:r>
          </w:p>
        </w:tc>
        <w:tc>
          <w:tcPr>
            <w:tcW w:w="3330" w:type="dxa"/>
            <w:tcBorders>
              <w:top w:val="nil"/>
              <w:bottom w:val="nil"/>
            </w:tcBorders>
          </w:tcPr>
          <w:p w:rsidR="005D1BC6" w:rsidRDefault="006D3228">
            <w:pPr>
              <w:pStyle w:val="TableParagraph"/>
              <w:tabs>
                <w:tab w:val="left" w:pos="1824"/>
              </w:tabs>
              <w:spacing w:line="254" w:lineRule="exact"/>
              <w:ind w:left="107"/>
              <w:rPr>
                <w:sz w:val="24"/>
              </w:rPr>
            </w:pPr>
            <w:r>
              <w:rPr>
                <w:spacing w:val="-2"/>
                <w:sz w:val="24"/>
              </w:rPr>
              <w:t>Производить</w:t>
            </w:r>
            <w:r>
              <w:rPr>
                <w:sz w:val="24"/>
              </w:rPr>
              <w:tab/>
            </w:r>
            <w:r>
              <w:rPr>
                <w:spacing w:val="-2"/>
                <w:sz w:val="24"/>
              </w:rPr>
              <w:t>координацию</w:t>
            </w:r>
          </w:p>
        </w:tc>
      </w:tr>
      <w:tr w:rsidR="005D1BC6">
        <w:trPr>
          <w:trHeight w:val="275"/>
        </w:trPr>
        <w:tc>
          <w:tcPr>
            <w:tcW w:w="2439" w:type="dxa"/>
            <w:tcBorders>
              <w:top w:val="nil"/>
              <w:bottom w:val="nil"/>
            </w:tcBorders>
          </w:tcPr>
          <w:p w:rsidR="005D1BC6" w:rsidRDefault="006D3228">
            <w:pPr>
              <w:pStyle w:val="TableParagraph"/>
              <w:tabs>
                <w:tab w:val="left" w:pos="1697"/>
              </w:tabs>
              <w:spacing w:line="256" w:lineRule="exact"/>
              <w:ind w:left="107"/>
              <w:rPr>
                <w:sz w:val="24"/>
              </w:rPr>
            </w:pPr>
            <w:r>
              <w:rPr>
                <w:spacing w:val="-2"/>
                <w:sz w:val="24"/>
              </w:rPr>
              <w:t>деятельности</w:t>
            </w:r>
            <w:r>
              <w:rPr>
                <w:sz w:val="24"/>
              </w:rPr>
              <w:tab/>
            </w:r>
            <w:r>
              <w:rPr>
                <w:spacing w:val="-4"/>
                <w:sz w:val="24"/>
              </w:rPr>
              <w:t>служб</w:t>
            </w:r>
          </w:p>
        </w:tc>
        <w:tc>
          <w:tcPr>
            <w:tcW w:w="3305" w:type="dxa"/>
            <w:tcBorders>
              <w:top w:val="nil"/>
              <w:bottom w:val="nil"/>
            </w:tcBorders>
          </w:tcPr>
          <w:p w:rsidR="005D1BC6" w:rsidRDefault="006D3228">
            <w:pPr>
              <w:pStyle w:val="TableParagraph"/>
              <w:spacing w:line="256" w:lineRule="exact"/>
              <w:ind w:left="107"/>
              <w:rPr>
                <w:sz w:val="24"/>
              </w:rPr>
            </w:pPr>
            <w:r>
              <w:rPr>
                <w:sz w:val="24"/>
              </w:rPr>
              <w:t>сотрудников</w:t>
            </w:r>
            <w:r>
              <w:rPr>
                <w:spacing w:val="-6"/>
                <w:sz w:val="24"/>
              </w:rPr>
              <w:t xml:space="preserve"> </w:t>
            </w:r>
            <w:r>
              <w:rPr>
                <w:spacing w:val="-4"/>
                <w:sz w:val="24"/>
              </w:rPr>
              <w:t>служб</w:t>
            </w:r>
          </w:p>
        </w:tc>
        <w:tc>
          <w:tcPr>
            <w:tcW w:w="3330" w:type="dxa"/>
            <w:tcBorders>
              <w:top w:val="nil"/>
              <w:bottom w:val="nil"/>
            </w:tcBorders>
          </w:tcPr>
          <w:p w:rsidR="005D1BC6" w:rsidRDefault="006D3228">
            <w:pPr>
              <w:pStyle w:val="TableParagraph"/>
              <w:spacing w:line="256" w:lineRule="exact"/>
              <w:ind w:left="107"/>
              <w:rPr>
                <w:sz w:val="24"/>
              </w:rPr>
            </w:pPr>
            <w:r>
              <w:rPr>
                <w:sz w:val="24"/>
              </w:rPr>
              <w:t>работы</w:t>
            </w:r>
            <w:r>
              <w:rPr>
                <w:spacing w:val="78"/>
                <w:sz w:val="24"/>
              </w:rPr>
              <w:t xml:space="preserve"> </w:t>
            </w:r>
            <w:r>
              <w:rPr>
                <w:sz w:val="24"/>
              </w:rPr>
              <w:t>сотрудников</w:t>
            </w:r>
            <w:r>
              <w:rPr>
                <w:spacing w:val="79"/>
                <w:sz w:val="24"/>
              </w:rPr>
              <w:t xml:space="preserve"> </w:t>
            </w:r>
            <w:r>
              <w:rPr>
                <w:spacing w:val="-2"/>
                <w:sz w:val="24"/>
              </w:rPr>
              <w:t>службы</w:t>
            </w:r>
          </w:p>
        </w:tc>
      </w:tr>
      <w:tr w:rsidR="005D1BC6">
        <w:trPr>
          <w:trHeight w:val="276"/>
        </w:trPr>
        <w:tc>
          <w:tcPr>
            <w:tcW w:w="2439" w:type="dxa"/>
            <w:tcBorders>
              <w:top w:val="nil"/>
              <w:bottom w:val="nil"/>
            </w:tcBorders>
          </w:tcPr>
          <w:p w:rsidR="005D1BC6" w:rsidRDefault="006D3228">
            <w:pPr>
              <w:pStyle w:val="TableParagraph"/>
              <w:spacing w:line="256" w:lineRule="exact"/>
              <w:ind w:left="107"/>
              <w:rPr>
                <w:sz w:val="24"/>
              </w:rPr>
            </w:pPr>
            <w:r>
              <w:rPr>
                <w:sz w:val="24"/>
              </w:rPr>
              <w:t>предприятий</w:t>
            </w:r>
            <w:r>
              <w:rPr>
                <w:spacing w:val="6"/>
                <w:sz w:val="24"/>
              </w:rPr>
              <w:t xml:space="preserve"> </w:t>
            </w:r>
            <w:r>
              <w:rPr>
                <w:spacing w:val="-2"/>
                <w:sz w:val="24"/>
              </w:rPr>
              <w:t>туризма</w:t>
            </w:r>
          </w:p>
        </w:tc>
        <w:tc>
          <w:tcPr>
            <w:tcW w:w="3305" w:type="dxa"/>
            <w:tcBorders>
              <w:top w:val="nil"/>
              <w:bottom w:val="nil"/>
            </w:tcBorders>
          </w:tcPr>
          <w:p w:rsidR="005D1BC6" w:rsidRDefault="006D3228">
            <w:pPr>
              <w:pStyle w:val="TableParagraph"/>
              <w:spacing w:line="256" w:lineRule="exact"/>
              <w:ind w:left="107"/>
              <w:rPr>
                <w:sz w:val="24"/>
              </w:rPr>
            </w:pPr>
            <w:r>
              <w:rPr>
                <w:sz w:val="24"/>
              </w:rPr>
              <w:t>предприятий</w:t>
            </w:r>
            <w:r>
              <w:rPr>
                <w:spacing w:val="-6"/>
                <w:sz w:val="24"/>
              </w:rPr>
              <w:t xml:space="preserve"> </w:t>
            </w:r>
            <w:r>
              <w:rPr>
                <w:spacing w:val="-2"/>
                <w:sz w:val="24"/>
              </w:rPr>
              <w:t>туризма</w:t>
            </w:r>
          </w:p>
        </w:tc>
        <w:tc>
          <w:tcPr>
            <w:tcW w:w="3330" w:type="dxa"/>
            <w:tcBorders>
              <w:top w:val="nil"/>
              <w:bottom w:val="nil"/>
            </w:tcBorders>
          </w:tcPr>
          <w:p w:rsidR="005D1BC6" w:rsidRDefault="006D3228">
            <w:pPr>
              <w:pStyle w:val="TableParagraph"/>
              <w:tabs>
                <w:tab w:val="left" w:pos="1841"/>
                <w:tab w:val="left" w:pos="3088"/>
              </w:tabs>
              <w:spacing w:line="256" w:lineRule="exact"/>
              <w:ind w:left="107"/>
              <w:rPr>
                <w:sz w:val="24"/>
              </w:rPr>
            </w:pPr>
            <w:r>
              <w:rPr>
                <w:spacing w:val="-2"/>
                <w:sz w:val="24"/>
              </w:rPr>
              <w:t>предприятия</w:t>
            </w:r>
            <w:r>
              <w:rPr>
                <w:sz w:val="24"/>
              </w:rPr>
              <w:tab/>
            </w:r>
            <w:r>
              <w:rPr>
                <w:spacing w:val="-2"/>
                <w:sz w:val="24"/>
              </w:rPr>
              <w:t>туризма</w:t>
            </w:r>
            <w:r>
              <w:rPr>
                <w:sz w:val="24"/>
              </w:rPr>
              <w:tab/>
            </w:r>
            <w:r>
              <w:rPr>
                <w:spacing w:val="-10"/>
                <w:sz w:val="24"/>
              </w:rPr>
              <w:t>и</w:t>
            </w:r>
          </w:p>
        </w:tc>
      </w:tr>
      <w:tr w:rsidR="005D1BC6">
        <w:trPr>
          <w:trHeight w:val="276"/>
        </w:trPr>
        <w:tc>
          <w:tcPr>
            <w:tcW w:w="2439" w:type="dxa"/>
            <w:tcBorders>
              <w:top w:val="nil"/>
              <w:bottom w:val="nil"/>
            </w:tcBorders>
          </w:tcPr>
          <w:p w:rsidR="005D1BC6" w:rsidRDefault="006D3228">
            <w:pPr>
              <w:pStyle w:val="TableParagraph"/>
              <w:spacing w:line="256" w:lineRule="exact"/>
              <w:ind w:left="107"/>
              <w:rPr>
                <w:sz w:val="24"/>
              </w:rPr>
            </w:pPr>
            <w:r>
              <w:rPr>
                <w:sz w:val="24"/>
              </w:rPr>
              <w:t xml:space="preserve">и </w:t>
            </w:r>
            <w:r>
              <w:rPr>
                <w:spacing w:val="-2"/>
                <w:sz w:val="24"/>
              </w:rPr>
              <w:t>гостеприимства</w:t>
            </w:r>
          </w:p>
        </w:tc>
        <w:tc>
          <w:tcPr>
            <w:tcW w:w="3305" w:type="dxa"/>
            <w:tcBorders>
              <w:top w:val="nil"/>
              <w:bottom w:val="nil"/>
            </w:tcBorders>
          </w:tcPr>
          <w:p w:rsidR="005D1BC6" w:rsidRDefault="006D3228">
            <w:pPr>
              <w:pStyle w:val="TableParagraph"/>
              <w:spacing w:line="256" w:lineRule="exact"/>
              <w:ind w:left="107"/>
              <w:rPr>
                <w:sz w:val="24"/>
              </w:rPr>
            </w:pPr>
            <w:r>
              <w:rPr>
                <w:sz w:val="24"/>
              </w:rPr>
              <w:t>и</w:t>
            </w:r>
            <w:r>
              <w:rPr>
                <w:spacing w:val="1"/>
                <w:sz w:val="24"/>
              </w:rPr>
              <w:t xml:space="preserve"> </w:t>
            </w:r>
            <w:r>
              <w:rPr>
                <w:spacing w:val="-2"/>
                <w:sz w:val="24"/>
              </w:rPr>
              <w:t>гостеприимства</w:t>
            </w:r>
          </w:p>
        </w:tc>
        <w:tc>
          <w:tcPr>
            <w:tcW w:w="3330" w:type="dxa"/>
            <w:tcBorders>
              <w:top w:val="nil"/>
              <w:bottom w:val="nil"/>
            </w:tcBorders>
          </w:tcPr>
          <w:p w:rsidR="005D1BC6" w:rsidRDefault="006D3228">
            <w:pPr>
              <w:pStyle w:val="TableParagraph"/>
              <w:spacing w:line="256" w:lineRule="exact"/>
              <w:ind w:left="107"/>
              <w:rPr>
                <w:sz w:val="24"/>
              </w:rPr>
            </w:pPr>
            <w:r>
              <w:rPr>
                <w:spacing w:val="-2"/>
                <w:sz w:val="24"/>
              </w:rPr>
              <w:t>гостеприимства</w:t>
            </w:r>
          </w:p>
        </w:tc>
      </w:tr>
      <w:tr w:rsidR="005D1BC6">
        <w:trPr>
          <w:trHeight w:val="275"/>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spacing w:line="256" w:lineRule="exact"/>
              <w:ind w:left="107"/>
              <w:rPr>
                <w:sz w:val="24"/>
              </w:rPr>
            </w:pPr>
            <w:r>
              <w:rPr>
                <w:sz w:val="24"/>
              </w:rPr>
              <w:t>Использовать</w:t>
            </w:r>
            <w:r>
              <w:rPr>
                <w:spacing w:val="-6"/>
                <w:sz w:val="24"/>
              </w:rPr>
              <w:t xml:space="preserve"> </w:t>
            </w:r>
            <w:r>
              <w:rPr>
                <w:spacing w:val="-2"/>
                <w:sz w:val="24"/>
              </w:rPr>
              <w:t>технику</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spacing w:line="256" w:lineRule="exact"/>
              <w:ind w:left="107"/>
              <w:rPr>
                <w:sz w:val="24"/>
              </w:rPr>
            </w:pPr>
            <w:r>
              <w:rPr>
                <w:sz w:val="24"/>
              </w:rPr>
              <w:t>переговоров,</w:t>
            </w:r>
            <w:r>
              <w:rPr>
                <w:spacing w:val="-5"/>
                <w:sz w:val="24"/>
              </w:rPr>
              <w:t xml:space="preserve"> </w:t>
            </w:r>
            <w:r>
              <w:rPr>
                <w:spacing w:val="-2"/>
                <w:sz w:val="24"/>
              </w:rPr>
              <w:t>устного</w:t>
            </w:r>
          </w:p>
        </w:tc>
      </w:tr>
      <w:tr w:rsidR="005D1BC6">
        <w:trPr>
          <w:trHeight w:val="275"/>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spacing w:line="256" w:lineRule="exact"/>
              <w:ind w:left="107"/>
              <w:rPr>
                <w:sz w:val="24"/>
              </w:rPr>
            </w:pPr>
            <w:r>
              <w:rPr>
                <w:sz w:val="24"/>
              </w:rPr>
              <w:t>общения,</w:t>
            </w:r>
            <w:r>
              <w:rPr>
                <w:spacing w:val="-1"/>
                <w:sz w:val="24"/>
              </w:rPr>
              <w:t xml:space="preserve"> </w:t>
            </w:r>
            <w:r>
              <w:rPr>
                <w:spacing w:val="-2"/>
                <w:sz w:val="24"/>
              </w:rPr>
              <w:t>включая</w:t>
            </w:r>
          </w:p>
        </w:tc>
      </w:tr>
      <w:tr w:rsidR="005D1BC6">
        <w:trPr>
          <w:trHeight w:val="278"/>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9" w:lineRule="exact"/>
              <w:ind w:left="107"/>
              <w:rPr>
                <w:sz w:val="24"/>
              </w:rPr>
            </w:pPr>
            <w:r>
              <w:rPr>
                <w:sz w:val="24"/>
              </w:rPr>
              <w:t>телефонные</w:t>
            </w:r>
            <w:r>
              <w:rPr>
                <w:spacing w:val="-4"/>
                <w:sz w:val="24"/>
              </w:rPr>
              <w:t xml:space="preserve"> </w:t>
            </w:r>
            <w:r>
              <w:rPr>
                <w:spacing w:val="-2"/>
                <w:sz w:val="24"/>
              </w:rPr>
              <w:t>переговоры</w:t>
            </w:r>
          </w:p>
        </w:tc>
      </w:tr>
      <w:tr w:rsidR="005D1BC6">
        <w:trPr>
          <w:trHeight w:val="275"/>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bottom w:val="nil"/>
            </w:tcBorders>
          </w:tcPr>
          <w:p w:rsidR="005D1BC6" w:rsidRDefault="006D3228">
            <w:pPr>
              <w:pStyle w:val="TableParagraph"/>
              <w:spacing w:line="256" w:lineRule="exact"/>
              <w:ind w:left="107"/>
              <w:rPr>
                <w:b/>
                <w:sz w:val="24"/>
              </w:rPr>
            </w:pPr>
            <w:r>
              <w:rPr>
                <w:b/>
                <w:spacing w:val="-2"/>
                <w:sz w:val="24"/>
              </w:rPr>
              <w:t>Умения:</w:t>
            </w:r>
          </w:p>
        </w:tc>
      </w:tr>
      <w:tr w:rsidR="005D1BC6">
        <w:trPr>
          <w:trHeight w:val="273"/>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1938"/>
              </w:tabs>
              <w:spacing w:line="254" w:lineRule="exact"/>
              <w:ind w:left="107"/>
              <w:rPr>
                <w:sz w:val="24"/>
              </w:rPr>
            </w:pPr>
            <w:r>
              <w:rPr>
                <w:spacing w:val="-2"/>
                <w:sz w:val="24"/>
              </w:rPr>
              <w:t>Владеть</w:t>
            </w:r>
            <w:r>
              <w:rPr>
                <w:sz w:val="24"/>
              </w:rPr>
              <w:tab/>
            </w:r>
            <w:r>
              <w:rPr>
                <w:spacing w:val="-2"/>
                <w:sz w:val="24"/>
              </w:rPr>
              <w:t>технологией</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2329"/>
              </w:tabs>
              <w:spacing w:line="256" w:lineRule="exact"/>
              <w:ind w:left="107"/>
              <w:rPr>
                <w:sz w:val="24"/>
              </w:rPr>
            </w:pPr>
            <w:r>
              <w:rPr>
                <w:spacing w:val="-2"/>
                <w:sz w:val="24"/>
              </w:rPr>
              <w:t>делопроизводства</w:t>
            </w:r>
            <w:r>
              <w:rPr>
                <w:sz w:val="24"/>
              </w:rPr>
              <w:tab/>
            </w:r>
            <w:r>
              <w:rPr>
                <w:spacing w:val="-2"/>
                <w:sz w:val="24"/>
              </w:rPr>
              <w:t>(ведение</w:t>
            </w:r>
          </w:p>
        </w:tc>
      </w:tr>
      <w:tr w:rsidR="005D1BC6">
        <w:trPr>
          <w:trHeight w:val="275"/>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1887"/>
                <w:tab w:val="left" w:pos="3093"/>
              </w:tabs>
              <w:spacing w:line="256" w:lineRule="exact"/>
              <w:ind w:left="107"/>
              <w:rPr>
                <w:sz w:val="24"/>
              </w:rPr>
            </w:pPr>
            <w:r>
              <w:rPr>
                <w:spacing w:val="-2"/>
                <w:sz w:val="24"/>
              </w:rPr>
              <w:t>документации,</w:t>
            </w:r>
            <w:r>
              <w:rPr>
                <w:sz w:val="24"/>
              </w:rPr>
              <w:tab/>
            </w:r>
            <w:r>
              <w:rPr>
                <w:spacing w:val="-2"/>
                <w:sz w:val="24"/>
              </w:rPr>
              <w:t>хранение</w:t>
            </w:r>
            <w:r>
              <w:rPr>
                <w:sz w:val="24"/>
              </w:rPr>
              <w:tab/>
            </w:r>
            <w:r>
              <w:rPr>
                <w:spacing w:val="-10"/>
                <w:sz w:val="24"/>
              </w:rPr>
              <w:t>и</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spacing w:line="256" w:lineRule="exact"/>
              <w:ind w:left="107"/>
              <w:rPr>
                <w:sz w:val="24"/>
              </w:rPr>
            </w:pPr>
            <w:r>
              <w:rPr>
                <w:sz w:val="24"/>
              </w:rPr>
              <w:t>извлечение</w:t>
            </w:r>
            <w:r>
              <w:rPr>
                <w:spacing w:val="-5"/>
                <w:sz w:val="24"/>
              </w:rPr>
              <w:t xml:space="preserve"> </w:t>
            </w:r>
            <w:r>
              <w:rPr>
                <w:spacing w:val="-2"/>
                <w:sz w:val="24"/>
              </w:rPr>
              <w:t>информации)</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2268"/>
              </w:tabs>
              <w:spacing w:line="256" w:lineRule="exact"/>
              <w:ind w:left="107"/>
              <w:rPr>
                <w:sz w:val="24"/>
              </w:rPr>
            </w:pPr>
            <w:r>
              <w:rPr>
                <w:spacing w:val="-2"/>
                <w:sz w:val="24"/>
              </w:rPr>
              <w:t>Владеть</w:t>
            </w:r>
            <w:r>
              <w:rPr>
                <w:sz w:val="24"/>
              </w:rPr>
              <w:tab/>
            </w:r>
            <w:r>
              <w:rPr>
                <w:spacing w:val="-2"/>
                <w:sz w:val="24"/>
              </w:rPr>
              <w:t>техникой</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2425"/>
              </w:tabs>
              <w:spacing w:line="256" w:lineRule="exact"/>
              <w:ind w:left="107"/>
              <w:rPr>
                <w:sz w:val="24"/>
              </w:rPr>
            </w:pPr>
            <w:r>
              <w:rPr>
                <w:spacing w:val="-2"/>
                <w:sz w:val="24"/>
              </w:rPr>
              <w:t>переговоров,</w:t>
            </w:r>
            <w:r>
              <w:rPr>
                <w:sz w:val="24"/>
              </w:rPr>
              <w:tab/>
            </w:r>
            <w:r>
              <w:rPr>
                <w:spacing w:val="-2"/>
                <w:sz w:val="24"/>
              </w:rPr>
              <w:t>устного</w:t>
            </w:r>
          </w:p>
        </w:tc>
      </w:tr>
      <w:tr w:rsidR="005D1BC6">
        <w:trPr>
          <w:trHeight w:val="275"/>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2356"/>
              </w:tabs>
              <w:spacing w:line="256" w:lineRule="exact"/>
              <w:ind w:left="107"/>
              <w:rPr>
                <w:sz w:val="24"/>
              </w:rPr>
            </w:pPr>
            <w:r>
              <w:rPr>
                <w:spacing w:val="-2"/>
                <w:sz w:val="24"/>
              </w:rPr>
              <w:t>общения,</w:t>
            </w:r>
            <w:r>
              <w:rPr>
                <w:sz w:val="24"/>
              </w:rPr>
              <w:tab/>
            </w:r>
            <w:r>
              <w:rPr>
                <w:spacing w:val="-2"/>
                <w:sz w:val="24"/>
              </w:rPr>
              <w:t>включая</w:t>
            </w:r>
          </w:p>
        </w:tc>
      </w:tr>
      <w:tr w:rsidR="005D1BC6">
        <w:trPr>
          <w:trHeight w:val="275"/>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spacing w:line="256" w:lineRule="exact"/>
              <w:ind w:left="107"/>
              <w:rPr>
                <w:sz w:val="24"/>
              </w:rPr>
            </w:pPr>
            <w:r>
              <w:rPr>
                <w:sz w:val="24"/>
              </w:rPr>
              <w:t>телефонные</w:t>
            </w:r>
            <w:r>
              <w:rPr>
                <w:spacing w:val="-4"/>
                <w:sz w:val="24"/>
              </w:rPr>
              <w:t xml:space="preserve"> </w:t>
            </w:r>
            <w:r>
              <w:rPr>
                <w:spacing w:val="-2"/>
                <w:sz w:val="24"/>
              </w:rPr>
              <w:t>переговоры</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spacing w:line="256" w:lineRule="exact"/>
              <w:ind w:left="107"/>
              <w:rPr>
                <w:sz w:val="24"/>
              </w:rPr>
            </w:pPr>
            <w:r>
              <w:rPr>
                <w:sz w:val="24"/>
              </w:rPr>
              <w:t>Владеть</w:t>
            </w:r>
            <w:r>
              <w:rPr>
                <w:spacing w:val="-4"/>
                <w:sz w:val="24"/>
              </w:rPr>
              <w:t xml:space="preserve"> </w:t>
            </w:r>
            <w:r>
              <w:rPr>
                <w:spacing w:val="-2"/>
                <w:sz w:val="24"/>
              </w:rPr>
              <w:t>культурой</w:t>
            </w:r>
          </w:p>
        </w:tc>
      </w:tr>
      <w:tr w:rsidR="005D1BC6">
        <w:trPr>
          <w:trHeight w:val="278"/>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9" w:lineRule="exact"/>
              <w:ind w:left="107"/>
              <w:rPr>
                <w:sz w:val="24"/>
              </w:rPr>
            </w:pPr>
            <w:r>
              <w:rPr>
                <w:sz w:val="24"/>
              </w:rPr>
              <w:t>межличностного</w:t>
            </w:r>
            <w:r>
              <w:rPr>
                <w:spacing w:val="-5"/>
                <w:sz w:val="24"/>
              </w:rPr>
              <w:t xml:space="preserve"> </w:t>
            </w:r>
            <w:r>
              <w:rPr>
                <w:spacing w:val="-2"/>
                <w:sz w:val="24"/>
              </w:rPr>
              <w:t>общения</w:t>
            </w:r>
          </w:p>
        </w:tc>
      </w:tr>
      <w:tr w:rsidR="005D1BC6">
        <w:trPr>
          <w:trHeight w:val="272"/>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bottom w:val="nil"/>
            </w:tcBorders>
          </w:tcPr>
          <w:p w:rsidR="005D1BC6" w:rsidRDefault="006D3228">
            <w:pPr>
              <w:pStyle w:val="TableParagraph"/>
              <w:tabs>
                <w:tab w:val="left" w:pos="1399"/>
              </w:tabs>
              <w:spacing w:line="253" w:lineRule="exact"/>
              <w:ind w:left="107"/>
              <w:rPr>
                <w:sz w:val="24"/>
              </w:rPr>
            </w:pPr>
            <w:r>
              <w:rPr>
                <w:b/>
                <w:spacing w:val="-2"/>
                <w:sz w:val="24"/>
              </w:rPr>
              <w:t>Знания:</w:t>
            </w:r>
            <w:r>
              <w:rPr>
                <w:b/>
                <w:sz w:val="24"/>
              </w:rPr>
              <w:tab/>
            </w:r>
            <w:r>
              <w:rPr>
                <w:spacing w:val="-2"/>
                <w:sz w:val="24"/>
              </w:rPr>
              <w:t>Законодательство</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1637"/>
                <w:tab w:val="left" w:pos="3107"/>
              </w:tabs>
              <w:spacing w:line="256" w:lineRule="exact"/>
              <w:ind w:left="107"/>
              <w:rPr>
                <w:sz w:val="24"/>
              </w:rPr>
            </w:pPr>
            <w:r>
              <w:rPr>
                <w:spacing w:val="-2"/>
                <w:sz w:val="24"/>
              </w:rPr>
              <w:t>Российской</w:t>
            </w:r>
            <w:r>
              <w:rPr>
                <w:sz w:val="24"/>
              </w:rPr>
              <w:tab/>
            </w:r>
            <w:r>
              <w:rPr>
                <w:spacing w:val="-2"/>
                <w:sz w:val="24"/>
              </w:rPr>
              <w:t>Федерации</w:t>
            </w:r>
            <w:r>
              <w:rPr>
                <w:sz w:val="24"/>
              </w:rPr>
              <w:tab/>
            </w:r>
            <w:r>
              <w:rPr>
                <w:spacing w:val="-10"/>
                <w:sz w:val="24"/>
              </w:rPr>
              <w:t>в</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1482"/>
                <w:tab w:val="left" w:pos="3092"/>
              </w:tabs>
              <w:spacing w:line="256" w:lineRule="exact"/>
              <w:ind w:left="107"/>
              <w:rPr>
                <w:sz w:val="24"/>
              </w:rPr>
            </w:pPr>
            <w:r>
              <w:rPr>
                <w:spacing w:val="-2"/>
                <w:sz w:val="24"/>
              </w:rPr>
              <w:t>сфере</w:t>
            </w:r>
            <w:r>
              <w:rPr>
                <w:sz w:val="24"/>
              </w:rPr>
              <w:tab/>
            </w:r>
            <w:r>
              <w:rPr>
                <w:spacing w:val="-2"/>
                <w:sz w:val="24"/>
              </w:rPr>
              <w:t>туризма</w:t>
            </w:r>
            <w:r>
              <w:rPr>
                <w:sz w:val="24"/>
              </w:rPr>
              <w:tab/>
            </w:r>
            <w:r>
              <w:rPr>
                <w:spacing w:val="-10"/>
                <w:sz w:val="24"/>
              </w:rPr>
              <w:t>и</w:t>
            </w:r>
          </w:p>
        </w:tc>
      </w:tr>
      <w:tr w:rsidR="005D1BC6">
        <w:trPr>
          <w:trHeight w:val="275"/>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spacing w:line="256" w:lineRule="exact"/>
              <w:ind w:left="107"/>
              <w:rPr>
                <w:sz w:val="24"/>
              </w:rPr>
            </w:pPr>
            <w:r>
              <w:rPr>
                <w:spacing w:val="-2"/>
                <w:sz w:val="24"/>
              </w:rPr>
              <w:t>гостеприимства</w:t>
            </w:r>
          </w:p>
        </w:tc>
      </w:tr>
      <w:tr w:rsidR="005D1BC6">
        <w:trPr>
          <w:trHeight w:val="276"/>
        </w:trPr>
        <w:tc>
          <w:tcPr>
            <w:tcW w:w="2439" w:type="dxa"/>
            <w:tcBorders>
              <w:top w:val="nil"/>
              <w:bottom w:val="nil"/>
            </w:tcBorders>
          </w:tcPr>
          <w:p w:rsidR="005D1BC6" w:rsidRDefault="005D1BC6">
            <w:pPr>
              <w:pStyle w:val="TableParagraph"/>
              <w:rPr>
                <w:sz w:val="20"/>
              </w:rPr>
            </w:pPr>
          </w:p>
        </w:tc>
        <w:tc>
          <w:tcPr>
            <w:tcW w:w="3305" w:type="dxa"/>
            <w:tcBorders>
              <w:top w:val="nil"/>
              <w:bottom w:val="nil"/>
            </w:tcBorders>
          </w:tcPr>
          <w:p w:rsidR="005D1BC6" w:rsidRDefault="005D1BC6">
            <w:pPr>
              <w:pStyle w:val="TableParagraph"/>
              <w:rPr>
                <w:sz w:val="20"/>
              </w:rPr>
            </w:pPr>
          </w:p>
        </w:tc>
        <w:tc>
          <w:tcPr>
            <w:tcW w:w="3330" w:type="dxa"/>
            <w:tcBorders>
              <w:top w:val="nil"/>
              <w:bottom w:val="nil"/>
            </w:tcBorders>
          </w:tcPr>
          <w:p w:rsidR="005D1BC6" w:rsidRDefault="006D3228">
            <w:pPr>
              <w:pStyle w:val="TableParagraph"/>
              <w:tabs>
                <w:tab w:val="left" w:pos="2182"/>
              </w:tabs>
              <w:spacing w:line="256" w:lineRule="exact"/>
              <w:ind w:left="107"/>
              <w:rPr>
                <w:sz w:val="24"/>
              </w:rPr>
            </w:pPr>
            <w:r>
              <w:rPr>
                <w:spacing w:val="-2"/>
                <w:sz w:val="24"/>
              </w:rPr>
              <w:t>Основы</w:t>
            </w:r>
            <w:r>
              <w:rPr>
                <w:sz w:val="24"/>
              </w:rPr>
              <w:tab/>
            </w:r>
            <w:r>
              <w:rPr>
                <w:spacing w:val="-2"/>
                <w:sz w:val="24"/>
              </w:rPr>
              <w:t>трудового</w:t>
            </w:r>
          </w:p>
        </w:tc>
      </w:tr>
      <w:tr w:rsidR="005D1BC6">
        <w:trPr>
          <w:trHeight w:val="278"/>
        </w:trPr>
        <w:tc>
          <w:tcPr>
            <w:tcW w:w="2439" w:type="dxa"/>
            <w:tcBorders>
              <w:top w:val="nil"/>
            </w:tcBorders>
          </w:tcPr>
          <w:p w:rsidR="005D1BC6" w:rsidRDefault="005D1BC6">
            <w:pPr>
              <w:pStyle w:val="TableParagraph"/>
              <w:rPr>
                <w:sz w:val="20"/>
              </w:rPr>
            </w:pPr>
          </w:p>
        </w:tc>
        <w:tc>
          <w:tcPr>
            <w:tcW w:w="3305" w:type="dxa"/>
            <w:tcBorders>
              <w:top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9" w:lineRule="exact"/>
              <w:ind w:left="107"/>
              <w:rPr>
                <w:sz w:val="24"/>
              </w:rPr>
            </w:pPr>
            <w:r>
              <w:rPr>
                <w:sz w:val="24"/>
              </w:rPr>
              <w:t>законодательства</w:t>
            </w:r>
            <w:r>
              <w:rPr>
                <w:spacing w:val="65"/>
                <w:sz w:val="24"/>
              </w:rPr>
              <w:t xml:space="preserve"> </w:t>
            </w:r>
            <w:r>
              <w:rPr>
                <w:spacing w:val="-2"/>
                <w:sz w:val="24"/>
              </w:rPr>
              <w:t>Российской</w:t>
            </w:r>
          </w:p>
        </w:tc>
      </w:tr>
    </w:tbl>
    <w:p w:rsidR="005D1BC6" w:rsidRDefault="005D1BC6">
      <w:pPr>
        <w:pStyle w:val="TableParagraph"/>
        <w:spacing w:line="259"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270"/>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Borders>
              <w:bottom w:val="nil"/>
            </w:tcBorders>
          </w:tcPr>
          <w:p w:rsidR="005D1BC6" w:rsidRDefault="006D3228">
            <w:pPr>
              <w:pStyle w:val="TableParagraph"/>
              <w:spacing w:line="250" w:lineRule="exact"/>
              <w:ind w:left="107"/>
              <w:rPr>
                <w:sz w:val="24"/>
              </w:rPr>
            </w:pPr>
            <w:r>
              <w:rPr>
                <w:spacing w:val="-2"/>
                <w:sz w:val="24"/>
              </w:rPr>
              <w:t>Федерации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71"/>
              </w:tabs>
              <w:spacing w:line="246" w:lineRule="exact"/>
              <w:ind w:left="107"/>
              <w:rPr>
                <w:sz w:val="24"/>
              </w:rPr>
            </w:pPr>
            <w:r>
              <w:rPr>
                <w:spacing w:val="-2"/>
                <w:sz w:val="24"/>
              </w:rPr>
              <w:t>Основы</w:t>
            </w:r>
            <w:r>
              <w:rPr>
                <w:sz w:val="24"/>
              </w:rPr>
              <w:tab/>
            </w:r>
            <w:r>
              <w:rPr>
                <w:spacing w:val="-2"/>
                <w:sz w:val="24"/>
              </w:rPr>
              <w:t>организации,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48"/>
                <w:tab w:val="left" w:pos="2280"/>
              </w:tabs>
              <w:spacing w:line="246" w:lineRule="exact"/>
              <w:ind w:left="107"/>
              <w:rPr>
                <w:sz w:val="24"/>
              </w:rPr>
            </w:pPr>
            <w:r>
              <w:rPr>
                <w:spacing w:val="-2"/>
                <w:sz w:val="24"/>
              </w:rPr>
              <w:t>планирования</w:t>
            </w:r>
            <w:r>
              <w:rPr>
                <w:sz w:val="24"/>
              </w:rPr>
              <w:tab/>
            </w:r>
            <w:r>
              <w:rPr>
                <w:spacing w:val="-10"/>
                <w:sz w:val="24"/>
              </w:rPr>
              <w:t>и</w:t>
            </w:r>
            <w:r>
              <w:rPr>
                <w:sz w:val="24"/>
              </w:rPr>
              <w:tab/>
            </w:r>
            <w:r>
              <w:rPr>
                <w:spacing w:val="-2"/>
                <w:sz w:val="24"/>
              </w:rPr>
              <w:t>контроля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деятельности</w:t>
            </w:r>
            <w:r>
              <w:rPr>
                <w:spacing w:val="-6"/>
                <w:sz w:val="24"/>
              </w:rPr>
              <w:t xml:space="preserve"> </w:t>
            </w:r>
            <w:r>
              <w:rPr>
                <w:spacing w:val="-2"/>
                <w:sz w:val="24"/>
              </w:rPr>
              <w:t>сотрудников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105"/>
                <w:tab w:val="left" w:pos="3091"/>
              </w:tabs>
              <w:spacing w:line="246" w:lineRule="exact"/>
              <w:ind w:left="107"/>
              <w:rPr>
                <w:sz w:val="24"/>
              </w:rPr>
            </w:pPr>
            <w:r>
              <w:rPr>
                <w:spacing w:val="-2"/>
                <w:sz w:val="24"/>
              </w:rPr>
              <w:t>Теория</w:t>
            </w:r>
            <w:r>
              <w:rPr>
                <w:sz w:val="24"/>
              </w:rPr>
              <w:tab/>
            </w:r>
            <w:r>
              <w:rPr>
                <w:spacing w:val="-2"/>
                <w:sz w:val="24"/>
              </w:rPr>
              <w:t>межличностного</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2261"/>
              </w:tabs>
              <w:spacing w:line="246" w:lineRule="exact"/>
              <w:ind w:left="107"/>
              <w:rPr>
                <w:sz w:val="24"/>
              </w:rPr>
            </w:pPr>
            <w:r>
              <w:rPr>
                <w:spacing w:val="-2"/>
                <w:sz w:val="24"/>
              </w:rPr>
              <w:t>делового</w:t>
            </w:r>
            <w:r>
              <w:rPr>
                <w:sz w:val="24"/>
              </w:rPr>
              <w:tab/>
            </w:r>
            <w:r>
              <w:rPr>
                <w:spacing w:val="-2"/>
                <w:sz w:val="24"/>
              </w:rPr>
              <w:t>общения,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переговоров,</w:t>
            </w:r>
            <w:r>
              <w:rPr>
                <w:spacing w:val="-9"/>
                <w:sz w:val="24"/>
              </w:rPr>
              <w:t xml:space="preserve"> </w:t>
            </w:r>
            <w:proofErr w:type="spellStart"/>
            <w:r>
              <w:rPr>
                <w:spacing w:val="-2"/>
                <w:sz w:val="24"/>
              </w:rPr>
              <w:t>конфликтологии</w:t>
            </w:r>
            <w:proofErr w:type="spellEnd"/>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Оказывать</w:t>
            </w:r>
            <w:r>
              <w:rPr>
                <w:spacing w:val="-5"/>
                <w:sz w:val="24"/>
              </w:rPr>
              <w:t xml:space="preserve"> </w:t>
            </w:r>
            <w:r>
              <w:rPr>
                <w:sz w:val="24"/>
              </w:rPr>
              <w:t>первую</w:t>
            </w:r>
            <w:r>
              <w:rPr>
                <w:spacing w:val="-4"/>
                <w:sz w:val="24"/>
              </w:rPr>
              <w:t xml:space="preserve"> </w:t>
            </w:r>
            <w:r>
              <w:rPr>
                <w:spacing w:val="-2"/>
                <w:sz w:val="24"/>
              </w:rPr>
              <w:t>помощь</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259"/>
                <w:tab w:val="left" w:pos="2077"/>
              </w:tabs>
              <w:spacing w:line="246" w:lineRule="exact"/>
              <w:ind w:left="107"/>
              <w:rPr>
                <w:sz w:val="24"/>
              </w:rPr>
            </w:pPr>
            <w:r>
              <w:rPr>
                <w:spacing w:val="-4"/>
                <w:sz w:val="24"/>
              </w:rPr>
              <w:t>Цены</w:t>
            </w:r>
            <w:r>
              <w:rPr>
                <w:sz w:val="24"/>
              </w:rPr>
              <w:tab/>
            </w:r>
            <w:r>
              <w:rPr>
                <w:spacing w:val="-5"/>
                <w:sz w:val="24"/>
              </w:rPr>
              <w:t>на</w:t>
            </w:r>
            <w:r>
              <w:rPr>
                <w:sz w:val="24"/>
              </w:rPr>
              <w:tab/>
            </w:r>
            <w:r>
              <w:rPr>
                <w:spacing w:val="-2"/>
                <w:sz w:val="24"/>
              </w:rPr>
              <w:t>туристские</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554"/>
                <w:tab w:val="left" w:pos="2139"/>
              </w:tabs>
              <w:spacing w:line="246" w:lineRule="exact"/>
              <w:ind w:left="107"/>
              <w:rPr>
                <w:sz w:val="24"/>
              </w:rPr>
            </w:pPr>
            <w:r>
              <w:rPr>
                <w:spacing w:val="-2"/>
                <w:sz w:val="24"/>
              </w:rPr>
              <w:t>продукты</w:t>
            </w:r>
            <w:r>
              <w:rPr>
                <w:sz w:val="24"/>
              </w:rPr>
              <w:tab/>
            </w:r>
            <w:r>
              <w:rPr>
                <w:spacing w:val="-10"/>
                <w:sz w:val="24"/>
              </w:rPr>
              <w:t>и</w:t>
            </w:r>
            <w:r>
              <w:rPr>
                <w:sz w:val="24"/>
              </w:rPr>
              <w:tab/>
            </w:r>
            <w:r>
              <w:rPr>
                <w:spacing w:val="-2"/>
                <w:sz w:val="24"/>
              </w:rPr>
              <w:t>отдельные</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туристские</w:t>
            </w:r>
            <w:r>
              <w:rPr>
                <w:spacing w:val="6"/>
                <w:sz w:val="24"/>
              </w:rPr>
              <w:t xml:space="preserve"> </w:t>
            </w:r>
            <w:r>
              <w:rPr>
                <w:sz w:val="24"/>
              </w:rPr>
              <w:t>и</w:t>
            </w:r>
            <w:r>
              <w:rPr>
                <w:spacing w:val="8"/>
                <w:sz w:val="24"/>
              </w:rPr>
              <w:t xml:space="preserve"> </w:t>
            </w:r>
            <w:r>
              <w:rPr>
                <w:spacing w:val="-2"/>
                <w:sz w:val="24"/>
              </w:rPr>
              <w:t>дополнительные</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услуги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3094"/>
              </w:tabs>
              <w:spacing w:line="246" w:lineRule="exact"/>
              <w:ind w:left="107"/>
              <w:rPr>
                <w:sz w:val="24"/>
              </w:rPr>
            </w:pPr>
            <w:r>
              <w:rPr>
                <w:spacing w:val="-2"/>
                <w:sz w:val="24"/>
              </w:rPr>
              <w:t>Ассортимент</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характеристики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2063"/>
              </w:tabs>
              <w:spacing w:line="246" w:lineRule="exact"/>
              <w:ind w:left="107"/>
              <w:rPr>
                <w:sz w:val="24"/>
              </w:rPr>
            </w:pPr>
            <w:r>
              <w:rPr>
                <w:spacing w:val="-2"/>
                <w:sz w:val="24"/>
              </w:rPr>
              <w:t>предлагаемых</w:t>
            </w:r>
            <w:r>
              <w:rPr>
                <w:sz w:val="24"/>
              </w:rPr>
              <w:tab/>
            </w:r>
            <w:r>
              <w:rPr>
                <w:spacing w:val="-2"/>
                <w:sz w:val="24"/>
              </w:rPr>
              <w:t>туристских</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услуг</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938"/>
              </w:tabs>
              <w:spacing w:line="246" w:lineRule="exact"/>
              <w:ind w:left="107"/>
              <w:rPr>
                <w:sz w:val="24"/>
              </w:rPr>
            </w:pPr>
            <w:r>
              <w:rPr>
                <w:spacing w:val="-2"/>
                <w:sz w:val="24"/>
              </w:rPr>
              <w:t>Программное</w:t>
            </w:r>
            <w:r>
              <w:rPr>
                <w:sz w:val="24"/>
              </w:rPr>
              <w:tab/>
            </w:r>
            <w:r>
              <w:rPr>
                <w:spacing w:val="-2"/>
                <w:sz w:val="24"/>
              </w:rPr>
              <w:t>обеспечение</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2065"/>
              </w:tabs>
              <w:spacing w:line="245" w:lineRule="exact"/>
              <w:ind w:left="107"/>
              <w:rPr>
                <w:sz w:val="24"/>
              </w:rPr>
            </w:pPr>
            <w:r>
              <w:rPr>
                <w:spacing w:val="-2"/>
                <w:sz w:val="24"/>
              </w:rPr>
              <w:t>деятельности</w:t>
            </w:r>
            <w:r>
              <w:rPr>
                <w:sz w:val="24"/>
              </w:rPr>
              <w:tab/>
            </w:r>
            <w:r>
              <w:rPr>
                <w:spacing w:val="-2"/>
                <w:sz w:val="24"/>
              </w:rPr>
              <w:t>туристских</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5" w:lineRule="exact"/>
              <w:ind w:left="107"/>
              <w:rPr>
                <w:sz w:val="24"/>
              </w:rPr>
            </w:pPr>
            <w:r>
              <w:rPr>
                <w:spacing w:val="-2"/>
                <w:sz w:val="24"/>
              </w:rPr>
              <w:t>организаций</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Этику</w:t>
            </w:r>
            <w:r>
              <w:rPr>
                <w:spacing w:val="-8"/>
                <w:sz w:val="24"/>
              </w:rPr>
              <w:t xml:space="preserve"> </w:t>
            </w:r>
            <w:r>
              <w:rPr>
                <w:sz w:val="24"/>
              </w:rPr>
              <w:t>делового</w:t>
            </w:r>
            <w:r>
              <w:rPr>
                <w:spacing w:val="1"/>
                <w:sz w:val="24"/>
              </w:rPr>
              <w:t xml:space="preserve"> </w:t>
            </w:r>
            <w:r>
              <w:rPr>
                <w:spacing w:val="-2"/>
                <w:sz w:val="24"/>
              </w:rPr>
              <w:t>общения</w:t>
            </w:r>
          </w:p>
        </w:tc>
      </w:tr>
      <w:tr w:rsidR="005D1BC6">
        <w:trPr>
          <w:trHeight w:val="273"/>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tcBorders>
          </w:tcPr>
          <w:p w:rsidR="005D1BC6" w:rsidRDefault="006D3228">
            <w:pPr>
              <w:pStyle w:val="TableParagraph"/>
              <w:spacing w:line="254" w:lineRule="exact"/>
              <w:ind w:left="107"/>
              <w:rPr>
                <w:sz w:val="24"/>
              </w:rPr>
            </w:pPr>
            <w:r>
              <w:rPr>
                <w:sz w:val="24"/>
              </w:rPr>
              <w:t>Основы</w:t>
            </w:r>
            <w:r>
              <w:rPr>
                <w:spacing w:val="-3"/>
                <w:sz w:val="24"/>
              </w:rPr>
              <w:t xml:space="preserve"> </w:t>
            </w:r>
            <w:r>
              <w:rPr>
                <w:spacing w:val="-2"/>
                <w:sz w:val="24"/>
              </w:rPr>
              <w:t>делопроизводства</w:t>
            </w:r>
          </w:p>
        </w:tc>
      </w:tr>
      <w:tr w:rsidR="005D1BC6">
        <w:trPr>
          <w:trHeight w:val="272"/>
        </w:trPr>
        <w:tc>
          <w:tcPr>
            <w:tcW w:w="2439" w:type="dxa"/>
            <w:vMerge/>
            <w:tcBorders>
              <w:top w:val="nil"/>
            </w:tcBorders>
          </w:tcPr>
          <w:p w:rsidR="005D1BC6" w:rsidRDefault="005D1BC6">
            <w:pPr>
              <w:rPr>
                <w:sz w:val="2"/>
                <w:szCs w:val="2"/>
              </w:rPr>
            </w:pPr>
          </w:p>
        </w:tc>
        <w:tc>
          <w:tcPr>
            <w:tcW w:w="3305" w:type="dxa"/>
            <w:tcBorders>
              <w:bottom w:val="nil"/>
            </w:tcBorders>
          </w:tcPr>
          <w:p w:rsidR="005D1BC6" w:rsidRDefault="006D3228">
            <w:pPr>
              <w:pStyle w:val="TableParagraph"/>
              <w:spacing w:line="253" w:lineRule="exact"/>
              <w:ind w:left="107"/>
              <w:rPr>
                <w:sz w:val="24"/>
              </w:rPr>
            </w:pPr>
            <w:r>
              <w:rPr>
                <w:sz w:val="24"/>
              </w:rPr>
              <w:t xml:space="preserve">ПК 1.2. </w:t>
            </w:r>
            <w:r>
              <w:rPr>
                <w:spacing w:val="-2"/>
                <w:sz w:val="24"/>
              </w:rPr>
              <w:t>Организовывать</w:t>
            </w:r>
          </w:p>
        </w:tc>
        <w:tc>
          <w:tcPr>
            <w:tcW w:w="3330" w:type="dxa"/>
            <w:tcBorders>
              <w:bottom w:val="nil"/>
            </w:tcBorders>
          </w:tcPr>
          <w:p w:rsidR="005D1BC6" w:rsidRDefault="006D3228">
            <w:pPr>
              <w:pStyle w:val="TableParagraph"/>
              <w:spacing w:line="253" w:lineRule="exact"/>
              <w:ind w:left="107"/>
              <w:rPr>
                <w:b/>
                <w:sz w:val="24"/>
              </w:rPr>
            </w:pPr>
            <w:r>
              <w:rPr>
                <w:b/>
                <w:spacing w:val="-2"/>
                <w:sz w:val="24"/>
              </w:rPr>
              <w:t>Навыки:</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4" w:lineRule="exact"/>
              <w:ind w:left="107"/>
              <w:rPr>
                <w:sz w:val="24"/>
              </w:rPr>
            </w:pPr>
            <w:r>
              <w:rPr>
                <w:sz w:val="24"/>
              </w:rPr>
              <w:t>текущую</w:t>
            </w:r>
            <w:r>
              <w:rPr>
                <w:spacing w:val="-7"/>
                <w:sz w:val="24"/>
              </w:rPr>
              <w:t xml:space="preserve"> </w:t>
            </w:r>
            <w:r>
              <w:rPr>
                <w:spacing w:val="-2"/>
                <w:sz w:val="24"/>
              </w:rPr>
              <w:t>деятельность</w:t>
            </w:r>
          </w:p>
        </w:tc>
        <w:tc>
          <w:tcPr>
            <w:tcW w:w="3330" w:type="dxa"/>
            <w:tcBorders>
              <w:top w:val="nil"/>
              <w:bottom w:val="nil"/>
            </w:tcBorders>
          </w:tcPr>
          <w:p w:rsidR="005D1BC6" w:rsidRDefault="006D3228">
            <w:pPr>
              <w:pStyle w:val="TableParagraph"/>
              <w:spacing w:line="244" w:lineRule="exact"/>
              <w:ind w:left="107"/>
              <w:rPr>
                <w:sz w:val="24"/>
              </w:rPr>
            </w:pPr>
            <w:r>
              <w:rPr>
                <w:sz w:val="24"/>
              </w:rPr>
              <w:t>Осуществлять</w:t>
            </w:r>
            <w:r>
              <w:rPr>
                <w:spacing w:val="29"/>
                <w:sz w:val="24"/>
              </w:rPr>
              <w:t xml:space="preserve"> </w:t>
            </w:r>
            <w:r>
              <w:rPr>
                <w:sz w:val="24"/>
              </w:rPr>
              <w:t>организацию</w:t>
            </w:r>
            <w:r>
              <w:rPr>
                <w:spacing w:val="27"/>
                <w:sz w:val="24"/>
              </w:rPr>
              <w:t xml:space="preserve"> </w:t>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сотрудников</w:t>
            </w:r>
            <w:r>
              <w:rPr>
                <w:spacing w:val="-5"/>
                <w:sz w:val="24"/>
              </w:rPr>
              <w:t xml:space="preserve"> </w:t>
            </w:r>
            <w:r>
              <w:rPr>
                <w:spacing w:val="-4"/>
                <w:sz w:val="24"/>
              </w:rPr>
              <w:t>служб</w:t>
            </w:r>
          </w:p>
        </w:tc>
        <w:tc>
          <w:tcPr>
            <w:tcW w:w="3330" w:type="dxa"/>
            <w:tcBorders>
              <w:top w:val="nil"/>
              <w:bottom w:val="nil"/>
            </w:tcBorders>
          </w:tcPr>
          <w:p w:rsidR="005D1BC6" w:rsidRDefault="006D3228">
            <w:pPr>
              <w:pStyle w:val="TableParagraph"/>
              <w:spacing w:line="246" w:lineRule="exact"/>
              <w:ind w:left="107"/>
              <w:rPr>
                <w:sz w:val="24"/>
              </w:rPr>
            </w:pPr>
            <w:r>
              <w:rPr>
                <w:sz w:val="24"/>
              </w:rPr>
              <w:t>контроль</w:t>
            </w:r>
            <w:r>
              <w:rPr>
                <w:spacing w:val="7"/>
                <w:sz w:val="24"/>
              </w:rPr>
              <w:t xml:space="preserve"> </w:t>
            </w:r>
            <w:r>
              <w:rPr>
                <w:sz w:val="24"/>
              </w:rPr>
              <w:t>работы</w:t>
            </w:r>
            <w:r>
              <w:rPr>
                <w:spacing w:val="7"/>
                <w:sz w:val="24"/>
              </w:rPr>
              <w:t xml:space="preserve"> </w:t>
            </w:r>
            <w:r>
              <w:rPr>
                <w:spacing w:val="-2"/>
                <w:sz w:val="24"/>
              </w:rPr>
              <w:t>сотрудников</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предприятий</w:t>
            </w:r>
            <w:r>
              <w:rPr>
                <w:spacing w:val="-6"/>
                <w:sz w:val="24"/>
              </w:rPr>
              <w:t xml:space="preserve"> </w:t>
            </w:r>
            <w:r>
              <w:rPr>
                <w:spacing w:val="-2"/>
                <w:sz w:val="24"/>
              </w:rPr>
              <w:t>туризма</w:t>
            </w:r>
          </w:p>
        </w:tc>
        <w:tc>
          <w:tcPr>
            <w:tcW w:w="3330" w:type="dxa"/>
            <w:tcBorders>
              <w:top w:val="nil"/>
              <w:bottom w:val="nil"/>
            </w:tcBorders>
          </w:tcPr>
          <w:p w:rsidR="005D1BC6" w:rsidRDefault="006D3228">
            <w:pPr>
              <w:pStyle w:val="TableParagraph"/>
              <w:spacing w:line="246" w:lineRule="exact"/>
              <w:ind w:left="107"/>
              <w:rPr>
                <w:sz w:val="24"/>
              </w:rPr>
            </w:pPr>
            <w:r>
              <w:rPr>
                <w:sz w:val="24"/>
              </w:rPr>
              <w:t>службы</w:t>
            </w:r>
            <w:r>
              <w:rPr>
                <w:spacing w:val="28"/>
                <w:sz w:val="24"/>
              </w:rPr>
              <w:t xml:space="preserve"> </w:t>
            </w:r>
            <w:r>
              <w:rPr>
                <w:sz w:val="24"/>
              </w:rPr>
              <w:t>предприятия</w:t>
            </w:r>
            <w:r>
              <w:rPr>
                <w:spacing w:val="27"/>
                <w:sz w:val="24"/>
              </w:rPr>
              <w:t xml:space="preserve"> </w:t>
            </w:r>
            <w:r>
              <w:rPr>
                <w:spacing w:val="-2"/>
                <w:sz w:val="24"/>
              </w:rPr>
              <w:t>туризма</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54" w:lineRule="exact"/>
              <w:ind w:left="107"/>
              <w:rPr>
                <w:sz w:val="24"/>
              </w:rPr>
            </w:pPr>
            <w:r>
              <w:rPr>
                <w:sz w:val="24"/>
              </w:rPr>
              <w:t xml:space="preserve">и </w:t>
            </w:r>
            <w:r>
              <w:rPr>
                <w:spacing w:val="-2"/>
                <w:sz w:val="24"/>
              </w:rPr>
              <w:t>гостеприимства</w:t>
            </w:r>
          </w:p>
        </w:tc>
        <w:tc>
          <w:tcPr>
            <w:tcW w:w="3330" w:type="dxa"/>
            <w:tcBorders>
              <w:top w:val="nil"/>
            </w:tcBorders>
          </w:tcPr>
          <w:p w:rsidR="005D1BC6" w:rsidRDefault="006D3228">
            <w:pPr>
              <w:pStyle w:val="TableParagraph"/>
              <w:spacing w:line="254" w:lineRule="exact"/>
              <w:ind w:left="107"/>
              <w:rPr>
                <w:sz w:val="24"/>
              </w:rPr>
            </w:pPr>
            <w:r>
              <w:rPr>
                <w:sz w:val="24"/>
              </w:rPr>
              <w:t xml:space="preserve">и </w:t>
            </w:r>
            <w:r>
              <w:rPr>
                <w:spacing w:val="-2"/>
                <w:sz w:val="24"/>
              </w:rPr>
              <w:t>гостеприимства</w:t>
            </w:r>
          </w:p>
        </w:tc>
      </w:tr>
      <w:tr w:rsidR="005D1BC6">
        <w:trPr>
          <w:trHeight w:val="270"/>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bottom w:val="nil"/>
            </w:tcBorders>
          </w:tcPr>
          <w:p w:rsidR="005D1BC6" w:rsidRDefault="006D3228">
            <w:pPr>
              <w:pStyle w:val="TableParagraph"/>
              <w:spacing w:line="250" w:lineRule="exact"/>
              <w:ind w:left="107"/>
              <w:rPr>
                <w:b/>
                <w:sz w:val="24"/>
              </w:rPr>
            </w:pPr>
            <w:r>
              <w:rPr>
                <w:b/>
                <w:spacing w:val="-2"/>
                <w:sz w:val="24"/>
              </w:rPr>
              <w:t>Умения:</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3114"/>
              </w:tabs>
              <w:spacing w:line="244" w:lineRule="exact"/>
              <w:ind w:left="107"/>
              <w:rPr>
                <w:sz w:val="24"/>
              </w:rPr>
            </w:pPr>
            <w:r>
              <w:rPr>
                <w:spacing w:val="-2"/>
                <w:sz w:val="24"/>
              </w:rPr>
              <w:t>Взаимодействовать</w:t>
            </w:r>
            <w:r>
              <w:rPr>
                <w:sz w:val="24"/>
              </w:rPr>
              <w:tab/>
            </w:r>
            <w:r>
              <w:rPr>
                <w:spacing w:val="-10"/>
                <w:sz w:val="24"/>
              </w:rPr>
              <w:t>с</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туроператорами,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619"/>
              </w:tabs>
              <w:spacing w:line="246" w:lineRule="exact"/>
              <w:ind w:left="107"/>
              <w:rPr>
                <w:sz w:val="24"/>
              </w:rPr>
            </w:pPr>
            <w:r>
              <w:rPr>
                <w:spacing w:val="-2"/>
                <w:sz w:val="24"/>
              </w:rPr>
              <w:t>экскурсионными</w:t>
            </w:r>
            <w:r>
              <w:rPr>
                <w:sz w:val="24"/>
              </w:rPr>
              <w:tab/>
            </w:r>
            <w:r>
              <w:rPr>
                <w:spacing w:val="-2"/>
                <w:sz w:val="24"/>
              </w:rPr>
              <w:t>бюро,</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4" w:lineRule="exact"/>
              <w:ind w:left="107"/>
              <w:rPr>
                <w:sz w:val="24"/>
              </w:rPr>
            </w:pPr>
            <w:r>
              <w:rPr>
                <w:sz w:val="24"/>
              </w:rPr>
              <w:t>кассами</w:t>
            </w:r>
            <w:r>
              <w:rPr>
                <w:spacing w:val="-4"/>
                <w:sz w:val="24"/>
              </w:rPr>
              <w:t xml:space="preserve"> </w:t>
            </w:r>
            <w:r>
              <w:rPr>
                <w:sz w:val="24"/>
              </w:rPr>
              <w:t>продажи</w:t>
            </w:r>
            <w:r>
              <w:rPr>
                <w:spacing w:val="-3"/>
                <w:sz w:val="24"/>
              </w:rPr>
              <w:t xml:space="preserve"> </w:t>
            </w:r>
            <w:r>
              <w:rPr>
                <w:spacing w:val="-2"/>
                <w:sz w:val="24"/>
              </w:rPr>
              <w:t>билетов</w:t>
            </w:r>
          </w:p>
        </w:tc>
      </w:tr>
      <w:tr w:rsidR="005D1BC6">
        <w:trPr>
          <w:trHeight w:val="270"/>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bottom w:val="nil"/>
            </w:tcBorders>
          </w:tcPr>
          <w:p w:rsidR="005D1BC6" w:rsidRDefault="006D3228">
            <w:pPr>
              <w:pStyle w:val="TableParagraph"/>
              <w:spacing w:line="250" w:lineRule="exact"/>
              <w:ind w:left="107"/>
              <w:rPr>
                <w:b/>
                <w:sz w:val="24"/>
              </w:rPr>
            </w:pPr>
            <w:r>
              <w:rPr>
                <w:b/>
                <w:spacing w:val="-2"/>
                <w:sz w:val="24"/>
              </w:rPr>
              <w:t>Знания:</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181"/>
              </w:tabs>
              <w:spacing w:line="244" w:lineRule="exact"/>
              <w:ind w:left="107"/>
              <w:rPr>
                <w:sz w:val="24"/>
              </w:rPr>
            </w:pPr>
            <w:r>
              <w:rPr>
                <w:spacing w:val="-2"/>
                <w:sz w:val="24"/>
              </w:rPr>
              <w:t>Основы</w:t>
            </w:r>
            <w:r>
              <w:rPr>
                <w:sz w:val="24"/>
              </w:rPr>
              <w:tab/>
            </w:r>
            <w:r>
              <w:rPr>
                <w:spacing w:val="-2"/>
                <w:sz w:val="24"/>
              </w:rPr>
              <w:t>трудового</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законодательства</w:t>
            </w:r>
            <w:r>
              <w:rPr>
                <w:spacing w:val="64"/>
                <w:sz w:val="24"/>
              </w:rPr>
              <w:t xml:space="preserve"> </w:t>
            </w:r>
            <w:r>
              <w:rPr>
                <w:spacing w:val="-2"/>
                <w:sz w:val="24"/>
              </w:rPr>
              <w:t>Российской</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Федерации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872"/>
              </w:tabs>
              <w:spacing w:line="246" w:lineRule="exact"/>
              <w:ind w:left="107"/>
              <w:rPr>
                <w:sz w:val="24"/>
              </w:rPr>
            </w:pPr>
            <w:r>
              <w:rPr>
                <w:spacing w:val="-2"/>
                <w:sz w:val="24"/>
              </w:rPr>
              <w:t>Основы</w:t>
            </w:r>
            <w:r>
              <w:rPr>
                <w:sz w:val="24"/>
              </w:rPr>
              <w:tab/>
            </w:r>
            <w:r>
              <w:rPr>
                <w:spacing w:val="-2"/>
                <w:sz w:val="24"/>
              </w:rPr>
              <w:t>организации,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850"/>
                <w:tab w:val="left" w:pos="2282"/>
              </w:tabs>
              <w:spacing w:line="246" w:lineRule="exact"/>
              <w:ind w:left="107"/>
              <w:rPr>
                <w:sz w:val="24"/>
              </w:rPr>
            </w:pPr>
            <w:r>
              <w:rPr>
                <w:spacing w:val="-2"/>
                <w:sz w:val="24"/>
              </w:rPr>
              <w:t>планирования</w:t>
            </w:r>
            <w:r>
              <w:rPr>
                <w:sz w:val="24"/>
              </w:rPr>
              <w:tab/>
            </w:r>
            <w:r>
              <w:rPr>
                <w:spacing w:val="-10"/>
                <w:sz w:val="24"/>
              </w:rPr>
              <w:t>и</w:t>
            </w:r>
            <w:r>
              <w:rPr>
                <w:sz w:val="24"/>
              </w:rPr>
              <w:tab/>
            </w:r>
            <w:r>
              <w:rPr>
                <w:spacing w:val="-2"/>
                <w:sz w:val="24"/>
              </w:rPr>
              <w:t>контроля</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деятельности</w:t>
            </w:r>
            <w:r>
              <w:rPr>
                <w:spacing w:val="-6"/>
                <w:sz w:val="24"/>
              </w:rPr>
              <w:t xml:space="preserve"> </w:t>
            </w:r>
            <w:r>
              <w:rPr>
                <w:spacing w:val="-2"/>
                <w:sz w:val="24"/>
              </w:rPr>
              <w:t>сотрудников</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3093"/>
              </w:tabs>
              <w:spacing w:line="246" w:lineRule="exact"/>
              <w:ind w:left="107"/>
              <w:rPr>
                <w:sz w:val="24"/>
              </w:rPr>
            </w:pPr>
            <w:r>
              <w:rPr>
                <w:spacing w:val="-2"/>
                <w:sz w:val="24"/>
              </w:rPr>
              <w:t>Ассортимент</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характеристики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063"/>
              </w:tabs>
              <w:spacing w:line="246" w:lineRule="exact"/>
              <w:ind w:left="107"/>
              <w:rPr>
                <w:sz w:val="24"/>
              </w:rPr>
            </w:pPr>
            <w:r>
              <w:rPr>
                <w:spacing w:val="-2"/>
                <w:sz w:val="24"/>
              </w:rPr>
              <w:t>предлагаемых</w:t>
            </w:r>
            <w:r>
              <w:rPr>
                <w:sz w:val="24"/>
              </w:rPr>
              <w:tab/>
            </w:r>
            <w:r>
              <w:rPr>
                <w:spacing w:val="-2"/>
                <w:sz w:val="24"/>
              </w:rPr>
              <w:t>туристских</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услуг</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938"/>
              </w:tabs>
              <w:spacing w:line="246" w:lineRule="exact"/>
              <w:ind w:left="107"/>
              <w:rPr>
                <w:sz w:val="24"/>
              </w:rPr>
            </w:pPr>
            <w:r>
              <w:rPr>
                <w:spacing w:val="-2"/>
                <w:sz w:val="24"/>
              </w:rPr>
              <w:t>Программное</w:t>
            </w:r>
            <w:r>
              <w:rPr>
                <w:sz w:val="24"/>
              </w:rPr>
              <w:tab/>
            </w:r>
            <w:r>
              <w:rPr>
                <w:spacing w:val="-2"/>
                <w:sz w:val="24"/>
              </w:rPr>
              <w:t>обеспечение</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065"/>
              </w:tabs>
              <w:spacing w:line="246" w:lineRule="exact"/>
              <w:ind w:left="107"/>
              <w:rPr>
                <w:sz w:val="24"/>
              </w:rPr>
            </w:pPr>
            <w:r>
              <w:rPr>
                <w:spacing w:val="-2"/>
                <w:sz w:val="24"/>
              </w:rPr>
              <w:t>деятельности</w:t>
            </w:r>
            <w:r>
              <w:rPr>
                <w:sz w:val="24"/>
              </w:rPr>
              <w:tab/>
            </w:r>
            <w:r>
              <w:rPr>
                <w:spacing w:val="-2"/>
                <w:sz w:val="24"/>
              </w:rPr>
              <w:t>туристских</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организаций</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4" w:lineRule="exact"/>
              <w:ind w:left="107"/>
              <w:rPr>
                <w:sz w:val="24"/>
              </w:rPr>
            </w:pPr>
            <w:r>
              <w:rPr>
                <w:sz w:val="24"/>
              </w:rPr>
              <w:t>Основы</w:t>
            </w:r>
            <w:r>
              <w:rPr>
                <w:spacing w:val="-3"/>
                <w:sz w:val="24"/>
              </w:rPr>
              <w:t xml:space="preserve"> </w:t>
            </w:r>
            <w:r>
              <w:rPr>
                <w:spacing w:val="-2"/>
                <w:sz w:val="24"/>
              </w:rPr>
              <w:t>делопроизводства</w:t>
            </w:r>
          </w:p>
        </w:tc>
      </w:tr>
      <w:tr w:rsidR="005D1BC6">
        <w:trPr>
          <w:trHeight w:val="270"/>
        </w:trPr>
        <w:tc>
          <w:tcPr>
            <w:tcW w:w="2439" w:type="dxa"/>
            <w:vMerge/>
            <w:tcBorders>
              <w:top w:val="nil"/>
            </w:tcBorders>
          </w:tcPr>
          <w:p w:rsidR="005D1BC6" w:rsidRDefault="005D1BC6">
            <w:pPr>
              <w:rPr>
                <w:sz w:val="2"/>
                <w:szCs w:val="2"/>
              </w:rPr>
            </w:pPr>
          </w:p>
        </w:tc>
        <w:tc>
          <w:tcPr>
            <w:tcW w:w="3305" w:type="dxa"/>
            <w:tcBorders>
              <w:bottom w:val="nil"/>
            </w:tcBorders>
          </w:tcPr>
          <w:p w:rsidR="005D1BC6" w:rsidRDefault="006D3228">
            <w:pPr>
              <w:pStyle w:val="TableParagraph"/>
              <w:spacing w:line="251" w:lineRule="exact"/>
              <w:ind w:left="107"/>
              <w:rPr>
                <w:sz w:val="24"/>
              </w:rPr>
            </w:pPr>
            <w:r>
              <w:rPr>
                <w:sz w:val="24"/>
              </w:rPr>
              <w:t xml:space="preserve">ПК 1.3. </w:t>
            </w:r>
            <w:r>
              <w:rPr>
                <w:spacing w:val="-2"/>
                <w:sz w:val="24"/>
              </w:rPr>
              <w:t>Координировать</w:t>
            </w:r>
          </w:p>
        </w:tc>
        <w:tc>
          <w:tcPr>
            <w:tcW w:w="3330" w:type="dxa"/>
            <w:tcBorders>
              <w:bottom w:val="nil"/>
            </w:tcBorders>
          </w:tcPr>
          <w:p w:rsidR="005D1BC6" w:rsidRDefault="006D3228">
            <w:pPr>
              <w:pStyle w:val="TableParagraph"/>
              <w:spacing w:line="251" w:lineRule="exact"/>
              <w:ind w:left="107"/>
              <w:rPr>
                <w:b/>
                <w:sz w:val="24"/>
              </w:rPr>
            </w:pPr>
            <w:r>
              <w:rPr>
                <w:b/>
                <w:spacing w:val="-2"/>
                <w:sz w:val="24"/>
              </w:rPr>
              <w:t>Навыки:</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4" w:lineRule="exact"/>
              <w:ind w:left="107"/>
              <w:rPr>
                <w:sz w:val="24"/>
              </w:rPr>
            </w:pPr>
            <w:r>
              <w:rPr>
                <w:sz w:val="24"/>
              </w:rPr>
              <w:t>и</w:t>
            </w:r>
            <w:r>
              <w:rPr>
                <w:spacing w:val="1"/>
                <w:sz w:val="24"/>
              </w:rPr>
              <w:t xml:space="preserve"> </w:t>
            </w:r>
            <w:r>
              <w:rPr>
                <w:spacing w:val="-2"/>
                <w:sz w:val="24"/>
              </w:rPr>
              <w:t>контролировать</w:t>
            </w:r>
          </w:p>
        </w:tc>
        <w:tc>
          <w:tcPr>
            <w:tcW w:w="3330" w:type="dxa"/>
            <w:tcBorders>
              <w:top w:val="nil"/>
              <w:bottom w:val="nil"/>
            </w:tcBorders>
          </w:tcPr>
          <w:p w:rsidR="005D1BC6" w:rsidRDefault="006D3228">
            <w:pPr>
              <w:pStyle w:val="TableParagraph"/>
              <w:tabs>
                <w:tab w:val="left" w:pos="1824"/>
              </w:tabs>
              <w:spacing w:line="244" w:lineRule="exact"/>
              <w:ind w:left="107"/>
              <w:rPr>
                <w:sz w:val="24"/>
              </w:rPr>
            </w:pPr>
            <w:r>
              <w:rPr>
                <w:spacing w:val="-2"/>
                <w:sz w:val="24"/>
              </w:rPr>
              <w:t>Производить</w:t>
            </w:r>
            <w:r>
              <w:rPr>
                <w:sz w:val="24"/>
              </w:rPr>
              <w:tab/>
            </w:r>
            <w:r>
              <w:rPr>
                <w:spacing w:val="-2"/>
                <w:sz w:val="24"/>
              </w:rPr>
              <w:t>координацию</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деятельность</w:t>
            </w:r>
            <w:r>
              <w:rPr>
                <w:spacing w:val="-4"/>
                <w:sz w:val="24"/>
              </w:rPr>
              <w:t xml:space="preserve"> </w:t>
            </w:r>
            <w:r>
              <w:rPr>
                <w:spacing w:val="-2"/>
                <w:sz w:val="24"/>
              </w:rPr>
              <w:t>сотрудников</w:t>
            </w:r>
          </w:p>
        </w:tc>
        <w:tc>
          <w:tcPr>
            <w:tcW w:w="3330" w:type="dxa"/>
            <w:tcBorders>
              <w:top w:val="nil"/>
              <w:bottom w:val="nil"/>
            </w:tcBorders>
          </w:tcPr>
          <w:p w:rsidR="005D1BC6" w:rsidRDefault="006D3228">
            <w:pPr>
              <w:pStyle w:val="TableParagraph"/>
              <w:spacing w:line="246" w:lineRule="exact"/>
              <w:ind w:left="107"/>
              <w:rPr>
                <w:sz w:val="24"/>
              </w:rPr>
            </w:pPr>
            <w:r>
              <w:rPr>
                <w:sz w:val="24"/>
              </w:rPr>
              <w:t>работы</w:t>
            </w:r>
            <w:r>
              <w:rPr>
                <w:spacing w:val="77"/>
                <w:sz w:val="24"/>
              </w:rPr>
              <w:t xml:space="preserve"> </w:t>
            </w:r>
            <w:r>
              <w:rPr>
                <w:sz w:val="24"/>
              </w:rPr>
              <w:t>сотрудников</w:t>
            </w:r>
            <w:r>
              <w:rPr>
                <w:spacing w:val="77"/>
                <w:sz w:val="24"/>
              </w:rPr>
              <w:t xml:space="preserve"> </w:t>
            </w:r>
            <w:r>
              <w:rPr>
                <w:spacing w:val="-2"/>
                <w:sz w:val="24"/>
              </w:rPr>
              <w:t>службы</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tcBorders>
          </w:tcPr>
          <w:p w:rsidR="005D1BC6" w:rsidRDefault="006D3228">
            <w:pPr>
              <w:pStyle w:val="TableParagraph"/>
              <w:spacing w:line="254" w:lineRule="exact"/>
              <w:ind w:left="107"/>
              <w:rPr>
                <w:sz w:val="24"/>
              </w:rPr>
            </w:pPr>
            <w:r>
              <w:rPr>
                <w:sz w:val="24"/>
              </w:rPr>
              <w:t>служб</w:t>
            </w:r>
            <w:r>
              <w:rPr>
                <w:spacing w:val="-4"/>
                <w:sz w:val="24"/>
              </w:rPr>
              <w:t xml:space="preserve"> </w:t>
            </w:r>
            <w:r>
              <w:rPr>
                <w:sz w:val="24"/>
              </w:rPr>
              <w:t>предприятий</w:t>
            </w:r>
            <w:r>
              <w:rPr>
                <w:spacing w:val="-3"/>
                <w:sz w:val="24"/>
              </w:rPr>
              <w:t xml:space="preserve"> </w:t>
            </w:r>
            <w:r>
              <w:rPr>
                <w:spacing w:val="-2"/>
                <w:sz w:val="24"/>
              </w:rPr>
              <w:t>туризма</w:t>
            </w:r>
          </w:p>
        </w:tc>
        <w:tc>
          <w:tcPr>
            <w:tcW w:w="3330" w:type="dxa"/>
            <w:tcBorders>
              <w:top w:val="nil"/>
            </w:tcBorders>
          </w:tcPr>
          <w:p w:rsidR="005D1BC6" w:rsidRDefault="006D3228">
            <w:pPr>
              <w:pStyle w:val="TableParagraph"/>
              <w:tabs>
                <w:tab w:val="left" w:pos="1841"/>
                <w:tab w:val="left" w:pos="3088"/>
              </w:tabs>
              <w:spacing w:line="254" w:lineRule="exact"/>
              <w:ind w:left="107"/>
              <w:rPr>
                <w:sz w:val="24"/>
              </w:rPr>
            </w:pPr>
            <w:r>
              <w:rPr>
                <w:spacing w:val="-2"/>
                <w:sz w:val="24"/>
              </w:rPr>
              <w:t>предприятия</w:t>
            </w:r>
            <w:r>
              <w:rPr>
                <w:sz w:val="24"/>
              </w:rPr>
              <w:tab/>
            </w:r>
            <w:r>
              <w:rPr>
                <w:spacing w:val="-2"/>
                <w:sz w:val="24"/>
              </w:rPr>
              <w:t>туризма</w:t>
            </w:r>
            <w:r>
              <w:rPr>
                <w:sz w:val="24"/>
              </w:rPr>
              <w:tab/>
            </w:r>
            <w:r>
              <w:rPr>
                <w:spacing w:val="-10"/>
                <w:sz w:val="24"/>
              </w:rPr>
              <w:t>и</w:t>
            </w:r>
          </w:p>
        </w:tc>
      </w:tr>
    </w:tbl>
    <w:p w:rsidR="005D1BC6" w:rsidRDefault="005D1BC6">
      <w:pPr>
        <w:pStyle w:val="TableParagraph"/>
        <w:spacing w:line="25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551"/>
        </w:trPr>
        <w:tc>
          <w:tcPr>
            <w:tcW w:w="2439" w:type="dxa"/>
            <w:vMerge w:val="restart"/>
          </w:tcPr>
          <w:p w:rsidR="005D1BC6" w:rsidRDefault="005D1BC6">
            <w:pPr>
              <w:pStyle w:val="TableParagraph"/>
              <w:rPr>
                <w:sz w:val="24"/>
              </w:rPr>
            </w:pPr>
          </w:p>
        </w:tc>
        <w:tc>
          <w:tcPr>
            <w:tcW w:w="3305" w:type="dxa"/>
            <w:tcBorders>
              <w:bottom w:val="nil"/>
            </w:tcBorders>
          </w:tcPr>
          <w:p w:rsidR="005D1BC6" w:rsidRDefault="006D3228">
            <w:pPr>
              <w:pStyle w:val="TableParagraph"/>
              <w:spacing w:line="270" w:lineRule="exact"/>
              <w:ind w:left="107"/>
              <w:rPr>
                <w:sz w:val="24"/>
              </w:rPr>
            </w:pPr>
            <w:r>
              <w:rPr>
                <w:sz w:val="24"/>
              </w:rPr>
              <w:t>и</w:t>
            </w:r>
            <w:r>
              <w:rPr>
                <w:spacing w:val="1"/>
                <w:sz w:val="24"/>
              </w:rPr>
              <w:t xml:space="preserve"> </w:t>
            </w:r>
            <w:r>
              <w:rPr>
                <w:spacing w:val="-2"/>
                <w:sz w:val="24"/>
              </w:rPr>
              <w:t>гостеприимства</w:t>
            </w:r>
          </w:p>
        </w:tc>
        <w:tc>
          <w:tcPr>
            <w:tcW w:w="3330" w:type="dxa"/>
          </w:tcPr>
          <w:p w:rsidR="005D1BC6" w:rsidRDefault="006D3228">
            <w:pPr>
              <w:pStyle w:val="TableParagraph"/>
              <w:spacing w:line="270" w:lineRule="exact"/>
              <w:ind w:left="107"/>
              <w:rPr>
                <w:sz w:val="24"/>
              </w:rPr>
            </w:pPr>
            <w:r>
              <w:rPr>
                <w:spacing w:val="-2"/>
                <w:sz w:val="24"/>
              </w:rPr>
              <w:t>гостеприимства</w:t>
            </w:r>
          </w:p>
        </w:tc>
      </w:tr>
      <w:tr w:rsidR="005D1BC6">
        <w:trPr>
          <w:trHeight w:val="270"/>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bottom w:val="nil"/>
            </w:tcBorders>
          </w:tcPr>
          <w:p w:rsidR="005D1BC6" w:rsidRDefault="006D3228">
            <w:pPr>
              <w:pStyle w:val="TableParagraph"/>
              <w:spacing w:line="250" w:lineRule="exact"/>
              <w:ind w:left="107"/>
              <w:rPr>
                <w:b/>
                <w:sz w:val="24"/>
              </w:rPr>
            </w:pPr>
            <w:r>
              <w:rPr>
                <w:b/>
                <w:spacing w:val="-2"/>
                <w:sz w:val="24"/>
              </w:rPr>
              <w:t>Умения:</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938"/>
              </w:tabs>
              <w:spacing w:line="244" w:lineRule="exact"/>
              <w:ind w:left="107"/>
              <w:rPr>
                <w:sz w:val="24"/>
              </w:rPr>
            </w:pPr>
            <w:r>
              <w:rPr>
                <w:spacing w:val="-2"/>
                <w:sz w:val="24"/>
              </w:rPr>
              <w:t>Владеть</w:t>
            </w:r>
            <w:r>
              <w:rPr>
                <w:sz w:val="24"/>
              </w:rPr>
              <w:tab/>
            </w:r>
            <w:r>
              <w:rPr>
                <w:spacing w:val="-2"/>
                <w:sz w:val="24"/>
              </w:rPr>
              <w:t>технологией</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330"/>
              </w:tabs>
              <w:spacing w:line="246" w:lineRule="exact"/>
              <w:ind w:left="107"/>
              <w:rPr>
                <w:sz w:val="24"/>
              </w:rPr>
            </w:pPr>
            <w:r>
              <w:rPr>
                <w:spacing w:val="-2"/>
                <w:sz w:val="24"/>
              </w:rPr>
              <w:t>делопроизводства</w:t>
            </w:r>
            <w:r>
              <w:rPr>
                <w:sz w:val="24"/>
              </w:rPr>
              <w:tab/>
            </w:r>
            <w:r>
              <w:rPr>
                <w:spacing w:val="-2"/>
                <w:sz w:val="24"/>
              </w:rPr>
              <w:t>(ведение</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888"/>
                <w:tab w:val="left" w:pos="3092"/>
              </w:tabs>
              <w:spacing w:line="246" w:lineRule="exact"/>
              <w:ind w:left="107"/>
              <w:rPr>
                <w:sz w:val="24"/>
              </w:rPr>
            </w:pPr>
            <w:r>
              <w:rPr>
                <w:spacing w:val="-2"/>
                <w:sz w:val="24"/>
              </w:rPr>
              <w:t>документации,</w:t>
            </w:r>
            <w:r>
              <w:rPr>
                <w:sz w:val="24"/>
              </w:rPr>
              <w:tab/>
            </w:r>
            <w:r>
              <w:rPr>
                <w:spacing w:val="-2"/>
                <w:sz w:val="24"/>
              </w:rPr>
              <w:t>хранение</w:t>
            </w:r>
            <w:r>
              <w:rPr>
                <w:sz w:val="24"/>
              </w:rPr>
              <w:tab/>
            </w:r>
            <w:r>
              <w:rPr>
                <w:spacing w:val="-10"/>
                <w:sz w:val="24"/>
              </w:rPr>
              <w:t>и</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4" w:lineRule="exact"/>
              <w:ind w:left="107"/>
              <w:rPr>
                <w:sz w:val="24"/>
              </w:rPr>
            </w:pPr>
            <w:r>
              <w:rPr>
                <w:sz w:val="24"/>
              </w:rPr>
              <w:t>извлечение</w:t>
            </w:r>
            <w:r>
              <w:rPr>
                <w:spacing w:val="-4"/>
                <w:sz w:val="24"/>
              </w:rPr>
              <w:t xml:space="preserve"> </w:t>
            </w:r>
            <w:r>
              <w:rPr>
                <w:spacing w:val="-2"/>
                <w:sz w:val="24"/>
              </w:rPr>
              <w:t>информации)</w:t>
            </w:r>
          </w:p>
        </w:tc>
      </w:tr>
      <w:tr w:rsidR="005D1BC6">
        <w:trPr>
          <w:trHeight w:val="267"/>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bottom w:val="nil"/>
            </w:tcBorders>
          </w:tcPr>
          <w:p w:rsidR="005D1BC6" w:rsidRDefault="006D3228">
            <w:pPr>
              <w:pStyle w:val="TableParagraph"/>
              <w:tabs>
                <w:tab w:val="left" w:pos="1399"/>
              </w:tabs>
              <w:spacing w:line="248" w:lineRule="exact"/>
              <w:ind w:left="107"/>
              <w:rPr>
                <w:sz w:val="24"/>
              </w:rPr>
            </w:pPr>
            <w:r>
              <w:rPr>
                <w:b/>
                <w:spacing w:val="-2"/>
                <w:sz w:val="24"/>
              </w:rPr>
              <w:t>Знания:</w:t>
            </w:r>
            <w:r>
              <w:rPr>
                <w:b/>
                <w:sz w:val="24"/>
              </w:rPr>
              <w:tab/>
            </w:r>
            <w:r>
              <w:rPr>
                <w:spacing w:val="-2"/>
                <w:sz w:val="24"/>
              </w:rPr>
              <w:t>Законодательство</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637"/>
                <w:tab w:val="left" w:pos="3107"/>
              </w:tabs>
              <w:spacing w:line="246" w:lineRule="exact"/>
              <w:ind w:left="107"/>
              <w:rPr>
                <w:sz w:val="24"/>
              </w:rPr>
            </w:pPr>
            <w:r>
              <w:rPr>
                <w:spacing w:val="-2"/>
                <w:sz w:val="24"/>
              </w:rPr>
              <w:t>Российской</w:t>
            </w:r>
            <w:r>
              <w:rPr>
                <w:sz w:val="24"/>
              </w:rPr>
              <w:tab/>
            </w:r>
            <w:r>
              <w:rPr>
                <w:spacing w:val="-2"/>
                <w:sz w:val="24"/>
              </w:rPr>
              <w:t>Федерации</w:t>
            </w:r>
            <w:r>
              <w:rPr>
                <w:sz w:val="24"/>
              </w:rPr>
              <w:tab/>
            </w:r>
            <w:r>
              <w:rPr>
                <w:spacing w:val="-10"/>
                <w:sz w:val="24"/>
              </w:rPr>
              <w:t>в</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482"/>
                <w:tab w:val="left" w:pos="3092"/>
              </w:tabs>
              <w:spacing w:line="246" w:lineRule="exact"/>
              <w:ind w:left="107"/>
              <w:rPr>
                <w:sz w:val="24"/>
              </w:rPr>
            </w:pPr>
            <w:r>
              <w:rPr>
                <w:spacing w:val="-2"/>
                <w:sz w:val="24"/>
              </w:rPr>
              <w:t>сфере</w:t>
            </w:r>
            <w:r>
              <w:rPr>
                <w:sz w:val="24"/>
              </w:rPr>
              <w:tab/>
            </w:r>
            <w:r>
              <w:rPr>
                <w:spacing w:val="-2"/>
                <w:sz w:val="24"/>
              </w:rPr>
              <w:t>туризма</w:t>
            </w:r>
            <w:r>
              <w:rPr>
                <w:sz w:val="24"/>
              </w:rPr>
              <w:tab/>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гостеприимства</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181"/>
              </w:tabs>
              <w:spacing w:line="246" w:lineRule="exact"/>
              <w:ind w:left="107"/>
              <w:rPr>
                <w:sz w:val="24"/>
              </w:rPr>
            </w:pPr>
            <w:r>
              <w:rPr>
                <w:spacing w:val="-2"/>
                <w:sz w:val="24"/>
              </w:rPr>
              <w:t>Основы</w:t>
            </w:r>
            <w:r>
              <w:rPr>
                <w:sz w:val="24"/>
              </w:rPr>
              <w:tab/>
            </w:r>
            <w:r>
              <w:rPr>
                <w:spacing w:val="-2"/>
                <w:sz w:val="24"/>
              </w:rPr>
              <w:t>трудового</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законодательства</w:t>
            </w:r>
            <w:r>
              <w:rPr>
                <w:spacing w:val="65"/>
                <w:sz w:val="24"/>
              </w:rPr>
              <w:t xml:space="preserve"> </w:t>
            </w:r>
            <w:r>
              <w:rPr>
                <w:spacing w:val="-2"/>
                <w:sz w:val="24"/>
              </w:rPr>
              <w:t>Российской</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Федерации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871"/>
              </w:tabs>
              <w:spacing w:line="246" w:lineRule="exact"/>
              <w:ind w:left="107"/>
              <w:rPr>
                <w:sz w:val="24"/>
              </w:rPr>
            </w:pPr>
            <w:r>
              <w:rPr>
                <w:spacing w:val="-2"/>
                <w:sz w:val="24"/>
              </w:rPr>
              <w:t>Основы</w:t>
            </w:r>
            <w:r>
              <w:rPr>
                <w:sz w:val="24"/>
              </w:rPr>
              <w:tab/>
            </w:r>
            <w:r>
              <w:rPr>
                <w:spacing w:val="-2"/>
                <w:sz w:val="24"/>
              </w:rPr>
              <w:t>организации,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848"/>
                <w:tab w:val="left" w:pos="2280"/>
              </w:tabs>
              <w:spacing w:line="246" w:lineRule="exact"/>
              <w:ind w:left="107"/>
              <w:rPr>
                <w:sz w:val="24"/>
              </w:rPr>
            </w:pPr>
            <w:r>
              <w:rPr>
                <w:spacing w:val="-2"/>
                <w:sz w:val="24"/>
              </w:rPr>
              <w:t>планирования</w:t>
            </w:r>
            <w:r>
              <w:rPr>
                <w:sz w:val="24"/>
              </w:rPr>
              <w:tab/>
            </w:r>
            <w:r>
              <w:rPr>
                <w:spacing w:val="-10"/>
                <w:sz w:val="24"/>
              </w:rPr>
              <w:t>и</w:t>
            </w:r>
            <w:r>
              <w:rPr>
                <w:sz w:val="24"/>
              </w:rPr>
              <w:tab/>
            </w:r>
            <w:r>
              <w:rPr>
                <w:spacing w:val="-2"/>
                <w:sz w:val="24"/>
              </w:rPr>
              <w:t>контроля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деятельности</w:t>
            </w:r>
            <w:r>
              <w:rPr>
                <w:spacing w:val="-5"/>
                <w:sz w:val="24"/>
              </w:rPr>
              <w:t xml:space="preserve"> </w:t>
            </w:r>
            <w:r>
              <w:rPr>
                <w:spacing w:val="-2"/>
                <w:sz w:val="24"/>
              </w:rPr>
              <w:t>сотрудников</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105"/>
                <w:tab w:val="left" w:pos="3091"/>
              </w:tabs>
              <w:spacing w:line="246" w:lineRule="exact"/>
              <w:ind w:left="107"/>
              <w:rPr>
                <w:sz w:val="24"/>
              </w:rPr>
            </w:pPr>
            <w:r>
              <w:rPr>
                <w:spacing w:val="-2"/>
                <w:sz w:val="24"/>
              </w:rPr>
              <w:t>Теория</w:t>
            </w:r>
            <w:r>
              <w:rPr>
                <w:sz w:val="24"/>
              </w:rPr>
              <w:tab/>
            </w:r>
            <w:r>
              <w:rPr>
                <w:spacing w:val="-2"/>
                <w:sz w:val="24"/>
              </w:rPr>
              <w:t>межличностного</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261"/>
              </w:tabs>
              <w:spacing w:line="246" w:lineRule="exact"/>
              <w:ind w:left="107"/>
              <w:rPr>
                <w:sz w:val="24"/>
              </w:rPr>
            </w:pPr>
            <w:r>
              <w:rPr>
                <w:spacing w:val="-2"/>
                <w:sz w:val="24"/>
              </w:rPr>
              <w:t>делового</w:t>
            </w:r>
            <w:r>
              <w:rPr>
                <w:sz w:val="24"/>
              </w:rPr>
              <w:tab/>
            </w:r>
            <w:r>
              <w:rPr>
                <w:spacing w:val="-2"/>
                <w:sz w:val="24"/>
              </w:rPr>
              <w:t>общения,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переговоров,</w:t>
            </w:r>
            <w:r>
              <w:rPr>
                <w:spacing w:val="-8"/>
                <w:sz w:val="24"/>
              </w:rPr>
              <w:t xml:space="preserve"> </w:t>
            </w:r>
            <w:proofErr w:type="spellStart"/>
            <w:r>
              <w:rPr>
                <w:spacing w:val="-2"/>
                <w:sz w:val="24"/>
              </w:rPr>
              <w:t>конфликтологии</w:t>
            </w:r>
            <w:proofErr w:type="spellEnd"/>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Оказывать</w:t>
            </w:r>
            <w:r>
              <w:rPr>
                <w:spacing w:val="-5"/>
                <w:sz w:val="24"/>
              </w:rPr>
              <w:t xml:space="preserve"> </w:t>
            </w:r>
            <w:r>
              <w:rPr>
                <w:sz w:val="24"/>
              </w:rPr>
              <w:t>первую</w:t>
            </w:r>
            <w:r>
              <w:rPr>
                <w:spacing w:val="-4"/>
                <w:sz w:val="24"/>
              </w:rPr>
              <w:t xml:space="preserve"> </w:t>
            </w:r>
            <w:r>
              <w:rPr>
                <w:spacing w:val="-2"/>
                <w:sz w:val="24"/>
              </w:rPr>
              <w:t>помощь</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259"/>
                <w:tab w:val="left" w:pos="2077"/>
              </w:tabs>
              <w:spacing w:line="246" w:lineRule="exact"/>
              <w:ind w:left="107"/>
              <w:rPr>
                <w:sz w:val="24"/>
              </w:rPr>
            </w:pPr>
            <w:r>
              <w:rPr>
                <w:spacing w:val="-4"/>
                <w:sz w:val="24"/>
              </w:rPr>
              <w:t>Цены</w:t>
            </w:r>
            <w:r>
              <w:rPr>
                <w:sz w:val="24"/>
              </w:rPr>
              <w:tab/>
            </w:r>
            <w:r>
              <w:rPr>
                <w:spacing w:val="-5"/>
                <w:sz w:val="24"/>
              </w:rPr>
              <w:t>на</w:t>
            </w:r>
            <w:r>
              <w:rPr>
                <w:sz w:val="24"/>
              </w:rPr>
              <w:tab/>
            </w:r>
            <w:r>
              <w:rPr>
                <w:spacing w:val="-2"/>
                <w:sz w:val="24"/>
              </w:rPr>
              <w:t>туристские</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554"/>
                <w:tab w:val="left" w:pos="2139"/>
              </w:tabs>
              <w:spacing w:line="246" w:lineRule="exact"/>
              <w:ind w:left="107"/>
              <w:rPr>
                <w:sz w:val="24"/>
              </w:rPr>
            </w:pPr>
            <w:r>
              <w:rPr>
                <w:spacing w:val="-2"/>
                <w:sz w:val="24"/>
              </w:rPr>
              <w:t>продукты</w:t>
            </w:r>
            <w:r>
              <w:rPr>
                <w:sz w:val="24"/>
              </w:rPr>
              <w:tab/>
            </w:r>
            <w:r>
              <w:rPr>
                <w:spacing w:val="-10"/>
                <w:sz w:val="24"/>
              </w:rPr>
              <w:t>и</w:t>
            </w:r>
            <w:r>
              <w:rPr>
                <w:sz w:val="24"/>
              </w:rPr>
              <w:tab/>
            </w:r>
            <w:r>
              <w:rPr>
                <w:spacing w:val="-2"/>
                <w:sz w:val="24"/>
              </w:rPr>
              <w:t>отдельные</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туристские</w:t>
            </w:r>
            <w:r>
              <w:rPr>
                <w:spacing w:val="5"/>
                <w:sz w:val="24"/>
              </w:rPr>
              <w:t xml:space="preserve"> </w:t>
            </w:r>
            <w:r>
              <w:rPr>
                <w:sz w:val="24"/>
              </w:rPr>
              <w:t>и</w:t>
            </w:r>
            <w:r>
              <w:rPr>
                <w:spacing w:val="8"/>
                <w:sz w:val="24"/>
              </w:rPr>
              <w:t xml:space="preserve"> </w:t>
            </w:r>
            <w:r>
              <w:rPr>
                <w:spacing w:val="-2"/>
                <w:sz w:val="24"/>
              </w:rPr>
              <w:t>дополнительные</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услуги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3094"/>
              </w:tabs>
              <w:spacing w:line="246" w:lineRule="exact"/>
              <w:ind w:left="107"/>
              <w:rPr>
                <w:sz w:val="24"/>
              </w:rPr>
            </w:pPr>
            <w:r>
              <w:rPr>
                <w:spacing w:val="-2"/>
                <w:sz w:val="24"/>
              </w:rPr>
              <w:t>Ассортимент</w:t>
            </w:r>
            <w:r>
              <w:rPr>
                <w:sz w:val="24"/>
              </w:rPr>
              <w:tab/>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характеристики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063"/>
              </w:tabs>
              <w:spacing w:line="246" w:lineRule="exact"/>
              <w:ind w:left="107"/>
              <w:rPr>
                <w:sz w:val="24"/>
              </w:rPr>
            </w:pPr>
            <w:r>
              <w:rPr>
                <w:spacing w:val="-2"/>
                <w:sz w:val="24"/>
              </w:rPr>
              <w:t>предлагаемых</w:t>
            </w:r>
            <w:r>
              <w:rPr>
                <w:sz w:val="24"/>
              </w:rPr>
              <w:tab/>
            </w:r>
            <w:r>
              <w:rPr>
                <w:spacing w:val="-2"/>
                <w:sz w:val="24"/>
              </w:rPr>
              <w:t>туристских</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услуг</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938"/>
              </w:tabs>
              <w:spacing w:line="246" w:lineRule="exact"/>
              <w:ind w:left="107"/>
              <w:rPr>
                <w:sz w:val="24"/>
              </w:rPr>
            </w:pPr>
            <w:r>
              <w:rPr>
                <w:spacing w:val="-2"/>
                <w:sz w:val="24"/>
              </w:rPr>
              <w:t>Программное</w:t>
            </w:r>
            <w:r>
              <w:rPr>
                <w:sz w:val="24"/>
              </w:rPr>
              <w:tab/>
            </w:r>
            <w:r>
              <w:rPr>
                <w:spacing w:val="-2"/>
                <w:sz w:val="24"/>
              </w:rPr>
              <w:t>обеспечение</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065"/>
              </w:tabs>
              <w:spacing w:line="246" w:lineRule="exact"/>
              <w:ind w:left="107"/>
              <w:rPr>
                <w:sz w:val="24"/>
              </w:rPr>
            </w:pPr>
            <w:r>
              <w:rPr>
                <w:spacing w:val="-2"/>
                <w:sz w:val="24"/>
              </w:rPr>
              <w:t>деятельности</w:t>
            </w:r>
            <w:r>
              <w:rPr>
                <w:sz w:val="24"/>
              </w:rPr>
              <w:tab/>
            </w:r>
            <w:r>
              <w:rPr>
                <w:spacing w:val="-2"/>
                <w:sz w:val="24"/>
              </w:rPr>
              <w:t>туристских</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организаций</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Этику</w:t>
            </w:r>
            <w:r>
              <w:rPr>
                <w:spacing w:val="-8"/>
                <w:sz w:val="24"/>
              </w:rPr>
              <w:t xml:space="preserve"> </w:t>
            </w:r>
            <w:r>
              <w:rPr>
                <w:sz w:val="24"/>
              </w:rPr>
              <w:t xml:space="preserve">делового </w:t>
            </w:r>
            <w:r>
              <w:rPr>
                <w:spacing w:val="-2"/>
                <w:sz w:val="24"/>
              </w:rPr>
              <w:t>общения</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4" w:lineRule="exact"/>
              <w:ind w:left="107"/>
              <w:rPr>
                <w:sz w:val="24"/>
              </w:rPr>
            </w:pPr>
            <w:r>
              <w:rPr>
                <w:sz w:val="24"/>
              </w:rPr>
              <w:t>Основы</w:t>
            </w:r>
            <w:r>
              <w:rPr>
                <w:spacing w:val="-3"/>
                <w:sz w:val="24"/>
              </w:rPr>
              <w:t xml:space="preserve"> </w:t>
            </w:r>
            <w:r>
              <w:rPr>
                <w:spacing w:val="-2"/>
                <w:sz w:val="24"/>
              </w:rPr>
              <w:t>делопроизводства</w:t>
            </w:r>
          </w:p>
        </w:tc>
      </w:tr>
      <w:tr w:rsidR="005D1BC6">
        <w:trPr>
          <w:trHeight w:val="270"/>
        </w:trPr>
        <w:tc>
          <w:tcPr>
            <w:tcW w:w="2439" w:type="dxa"/>
            <w:vMerge/>
            <w:tcBorders>
              <w:top w:val="nil"/>
            </w:tcBorders>
          </w:tcPr>
          <w:p w:rsidR="005D1BC6" w:rsidRDefault="005D1BC6">
            <w:pPr>
              <w:rPr>
                <w:sz w:val="2"/>
                <w:szCs w:val="2"/>
              </w:rPr>
            </w:pPr>
          </w:p>
        </w:tc>
        <w:tc>
          <w:tcPr>
            <w:tcW w:w="3305" w:type="dxa"/>
            <w:tcBorders>
              <w:bottom w:val="nil"/>
            </w:tcBorders>
          </w:tcPr>
          <w:p w:rsidR="005D1BC6" w:rsidRDefault="006D3228">
            <w:pPr>
              <w:pStyle w:val="TableParagraph"/>
              <w:tabs>
                <w:tab w:val="left" w:pos="906"/>
                <w:tab w:val="left" w:pos="1731"/>
              </w:tabs>
              <w:spacing w:line="251" w:lineRule="exact"/>
              <w:ind w:left="107"/>
              <w:rPr>
                <w:sz w:val="24"/>
              </w:rPr>
            </w:pPr>
            <w:r>
              <w:rPr>
                <w:spacing w:val="-5"/>
                <w:sz w:val="24"/>
              </w:rPr>
              <w:t>ПК</w:t>
            </w:r>
            <w:r>
              <w:rPr>
                <w:sz w:val="24"/>
              </w:rPr>
              <w:tab/>
            </w:r>
            <w:r>
              <w:rPr>
                <w:spacing w:val="-4"/>
                <w:sz w:val="24"/>
              </w:rPr>
              <w:t>1.4.</w:t>
            </w:r>
            <w:r>
              <w:rPr>
                <w:sz w:val="24"/>
              </w:rPr>
              <w:tab/>
            </w:r>
            <w:r>
              <w:rPr>
                <w:spacing w:val="-2"/>
                <w:sz w:val="24"/>
              </w:rPr>
              <w:t>Осуществлять</w:t>
            </w:r>
          </w:p>
        </w:tc>
        <w:tc>
          <w:tcPr>
            <w:tcW w:w="3330" w:type="dxa"/>
            <w:tcBorders>
              <w:bottom w:val="nil"/>
            </w:tcBorders>
          </w:tcPr>
          <w:p w:rsidR="005D1BC6" w:rsidRDefault="006D3228">
            <w:pPr>
              <w:pStyle w:val="TableParagraph"/>
              <w:spacing w:line="251" w:lineRule="exact"/>
              <w:ind w:left="107"/>
              <w:rPr>
                <w:b/>
                <w:sz w:val="24"/>
              </w:rPr>
            </w:pPr>
            <w:r>
              <w:rPr>
                <w:b/>
                <w:spacing w:val="-2"/>
                <w:sz w:val="24"/>
              </w:rPr>
              <w:t>Навыки:</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tabs>
                <w:tab w:val="left" w:pos="1232"/>
                <w:tab w:val="left" w:pos="1640"/>
              </w:tabs>
              <w:spacing w:line="244" w:lineRule="exact"/>
              <w:ind w:left="107"/>
              <w:rPr>
                <w:sz w:val="24"/>
              </w:rPr>
            </w:pPr>
            <w:r>
              <w:rPr>
                <w:spacing w:val="-2"/>
                <w:sz w:val="24"/>
              </w:rPr>
              <w:t>расчеты</w:t>
            </w:r>
            <w:r>
              <w:rPr>
                <w:sz w:val="24"/>
              </w:rPr>
              <w:tab/>
            </w:r>
            <w:r>
              <w:rPr>
                <w:spacing w:val="-10"/>
                <w:sz w:val="24"/>
              </w:rPr>
              <w:t>с</w:t>
            </w:r>
            <w:r>
              <w:rPr>
                <w:sz w:val="24"/>
              </w:rPr>
              <w:tab/>
            </w:r>
            <w:r>
              <w:rPr>
                <w:spacing w:val="-2"/>
                <w:sz w:val="24"/>
              </w:rPr>
              <w:t>потребителями</w:t>
            </w:r>
          </w:p>
        </w:tc>
        <w:tc>
          <w:tcPr>
            <w:tcW w:w="3330" w:type="dxa"/>
            <w:tcBorders>
              <w:top w:val="nil"/>
              <w:bottom w:val="nil"/>
            </w:tcBorders>
          </w:tcPr>
          <w:p w:rsidR="005D1BC6" w:rsidRDefault="006D3228">
            <w:pPr>
              <w:pStyle w:val="TableParagraph"/>
              <w:tabs>
                <w:tab w:val="left" w:pos="2398"/>
              </w:tabs>
              <w:spacing w:line="244" w:lineRule="exact"/>
              <w:ind w:left="107"/>
              <w:rPr>
                <w:sz w:val="24"/>
              </w:rPr>
            </w:pPr>
            <w:r>
              <w:rPr>
                <w:spacing w:val="-2"/>
                <w:sz w:val="24"/>
              </w:rPr>
              <w:t>Использовать</w:t>
            </w:r>
            <w:r>
              <w:rPr>
                <w:sz w:val="24"/>
              </w:rPr>
              <w:tab/>
            </w:r>
            <w:r>
              <w:rPr>
                <w:spacing w:val="-2"/>
                <w:sz w:val="24"/>
              </w:rPr>
              <w:t>технику</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за</w:t>
            </w:r>
            <w:r>
              <w:rPr>
                <w:spacing w:val="-4"/>
                <w:sz w:val="24"/>
              </w:rPr>
              <w:t xml:space="preserve"> </w:t>
            </w:r>
            <w:r>
              <w:rPr>
                <w:sz w:val="24"/>
              </w:rPr>
              <w:t>предоставленные</w:t>
            </w:r>
            <w:r>
              <w:rPr>
                <w:spacing w:val="-2"/>
                <w:sz w:val="24"/>
              </w:rPr>
              <w:t xml:space="preserve"> услуги</w:t>
            </w:r>
          </w:p>
        </w:tc>
        <w:tc>
          <w:tcPr>
            <w:tcW w:w="3330" w:type="dxa"/>
            <w:tcBorders>
              <w:top w:val="nil"/>
              <w:bottom w:val="nil"/>
            </w:tcBorders>
          </w:tcPr>
          <w:p w:rsidR="005D1BC6" w:rsidRDefault="006D3228">
            <w:pPr>
              <w:pStyle w:val="TableParagraph"/>
              <w:tabs>
                <w:tab w:val="left" w:pos="2425"/>
              </w:tabs>
              <w:spacing w:line="246" w:lineRule="exact"/>
              <w:ind w:left="107"/>
              <w:rPr>
                <w:sz w:val="24"/>
              </w:rPr>
            </w:pPr>
            <w:r>
              <w:rPr>
                <w:spacing w:val="-2"/>
                <w:sz w:val="24"/>
              </w:rPr>
              <w:t>переговоров,</w:t>
            </w:r>
            <w:r>
              <w:rPr>
                <w:sz w:val="24"/>
              </w:rPr>
              <w:tab/>
            </w:r>
            <w:r>
              <w:rPr>
                <w:spacing w:val="-2"/>
                <w:sz w:val="24"/>
              </w:rPr>
              <w:t>устного</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356"/>
              </w:tabs>
              <w:spacing w:line="246" w:lineRule="exact"/>
              <w:ind w:left="107"/>
              <w:rPr>
                <w:sz w:val="24"/>
              </w:rPr>
            </w:pPr>
            <w:r>
              <w:rPr>
                <w:spacing w:val="-2"/>
                <w:sz w:val="24"/>
              </w:rPr>
              <w:t>общения,</w:t>
            </w:r>
            <w:r>
              <w:rPr>
                <w:sz w:val="24"/>
              </w:rPr>
              <w:tab/>
            </w:r>
            <w:r>
              <w:rPr>
                <w:spacing w:val="-2"/>
                <w:sz w:val="24"/>
              </w:rPr>
              <w:t>включая</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4" w:lineRule="exact"/>
              <w:ind w:left="107"/>
              <w:rPr>
                <w:sz w:val="24"/>
              </w:rPr>
            </w:pPr>
            <w:r>
              <w:rPr>
                <w:sz w:val="24"/>
              </w:rPr>
              <w:t>телефонные</w:t>
            </w:r>
            <w:r>
              <w:rPr>
                <w:spacing w:val="-4"/>
                <w:sz w:val="24"/>
              </w:rPr>
              <w:t xml:space="preserve"> </w:t>
            </w:r>
            <w:r>
              <w:rPr>
                <w:spacing w:val="-2"/>
                <w:sz w:val="24"/>
              </w:rPr>
              <w:t>переговоры</w:t>
            </w:r>
          </w:p>
        </w:tc>
      </w:tr>
      <w:tr w:rsidR="005D1BC6">
        <w:trPr>
          <w:trHeight w:val="270"/>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bottom w:val="nil"/>
            </w:tcBorders>
          </w:tcPr>
          <w:p w:rsidR="005D1BC6" w:rsidRDefault="006D3228">
            <w:pPr>
              <w:pStyle w:val="TableParagraph"/>
              <w:spacing w:line="250" w:lineRule="exact"/>
              <w:ind w:left="107"/>
              <w:rPr>
                <w:b/>
                <w:sz w:val="24"/>
              </w:rPr>
            </w:pPr>
            <w:r>
              <w:rPr>
                <w:b/>
                <w:spacing w:val="-2"/>
                <w:sz w:val="24"/>
              </w:rPr>
              <w:t>Умения:</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267"/>
              </w:tabs>
              <w:spacing w:line="244" w:lineRule="exact"/>
              <w:ind w:left="107"/>
              <w:rPr>
                <w:sz w:val="24"/>
              </w:rPr>
            </w:pPr>
            <w:r>
              <w:rPr>
                <w:spacing w:val="-2"/>
                <w:sz w:val="24"/>
              </w:rPr>
              <w:t>Владеть</w:t>
            </w:r>
            <w:r>
              <w:rPr>
                <w:sz w:val="24"/>
              </w:rPr>
              <w:tab/>
            </w:r>
            <w:r>
              <w:rPr>
                <w:spacing w:val="-2"/>
                <w:sz w:val="24"/>
              </w:rPr>
              <w:t>техникой</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425"/>
              </w:tabs>
              <w:spacing w:line="246" w:lineRule="exact"/>
              <w:ind w:left="107"/>
              <w:rPr>
                <w:sz w:val="24"/>
              </w:rPr>
            </w:pPr>
            <w:r>
              <w:rPr>
                <w:spacing w:val="-2"/>
                <w:sz w:val="24"/>
              </w:rPr>
              <w:t>переговоров,</w:t>
            </w:r>
            <w:r>
              <w:rPr>
                <w:sz w:val="24"/>
              </w:rPr>
              <w:tab/>
            </w:r>
            <w:r>
              <w:rPr>
                <w:spacing w:val="-2"/>
                <w:sz w:val="24"/>
              </w:rPr>
              <w:t>устного</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357"/>
              </w:tabs>
              <w:spacing w:line="246" w:lineRule="exact"/>
              <w:ind w:left="107"/>
              <w:rPr>
                <w:sz w:val="24"/>
              </w:rPr>
            </w:pPr>
            <w:r>
              <w:rPr>
                <w:spacing w:val="-2"/>
                <w:sz w:val="24"/>
              </w:rPr>
              <w:t>общения,</w:t>
            </w:r>
            <w:r>
              <w:rPr>
                <w:sz w:val="24"/>
              </w:rPr>
              <w:tab/>
            </w:r>
            <w:r>
              <w:rPr>
                <w:spacing w:val="-2"/>
                <w:sz w:val="24"/>
              </w:rPr>
              <w:t>включая</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4" w:lineRule="exact"/>
              <w:ind w:left="107"/>
              <w:rPr>
                <w:sz w:val="24"/>
              </w:rPr>
            </w:pPr>
            <w:r>
              <w:rPr>
                <w:sz w:val="24"/>
              </w:rPr>
              <w:t>телефонные</w:t>
            </w:r>
            <w:r>
              <w:rPr>
                <w:spacing w:val="-4"/>
                <w:sz w:val="24"/>
              </w:rPr>
              <w:t xml:space="preserve"> </w:t>
            </w:r>
            <w:r>
              <w:rPr>
                <w:spacing w:val="-2"/>
                <w:sz w:val="24"/>
              </w:rPr>
              <w:t>переговоры</w:t>
            </w:r>
          </w:p>
        </w:tc>
      </w:tr>
      <w:tr w:rsidR="005D1BC6">
        <w:trPr>
          <w:trHeight w:val="267"/>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bottom w:val="nil"/>
            </w:tcBorders>
          </w:tcPr>
          <w:p w:rsidR="005D1BC6" w:rsidRDefault="006D3228">
            <w:pPr>
              <w:pStyle w:val="TableParagraph"/>
              <w:tabs>
                <w:tab w:val="left" w:pos="1399"/>
              </w:tabs>
              <w:spacing w:line="248" w:lineRule="exact"/>
              <w:ind w:left="107"/>
              <w:rPr>
                <w:sz w:val="24"/>
              </w:rPr>
            </w:pPr>
            <w:r>
              <w:rPr>
                <w:b/>
                <w:spacing w:val="-2"/>
                <w:sz w:val="24"/>
              </w:rPr>
              <w:t>Знания:</w:t>
            </w:r>
            <w:r>
              <w:rPr>
                <w:b/>
                <w:sz w:val="24"/>
              </w:rPr>
              <w:tab/>
            </w:r>
            <w:r>
              <w:rPr>
                <w:spacing w:val="-2"/>
                <w:sz w:val="24"/>
              </w:rPr>
              <w:t>Законодательство</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637"/>
                <w:tab w:val="left" w:pos="3107"/>
              </w:tabs>
              <w:spacing w:line="246" w:lineRule="exact"/>
              <w:ind w:left="107"/>
              <w:rPr>
                <w:sz w:val="24"/>
              </w:rPr>
            </w:pPr>
            <w:r>
              <w:rPr>
                <w:spacing w:val="-2"/>
                <w:sz w:val="24"/>
              </w:rPr>
              <w:t>Российской</w:t>
            </w:r>
            <w:r>
              <w:rPr>
                <w:sz w:val="24"/>
              </w:rPr>
              <w:tab/>
            </w:r>
            <w:r>
              <w:rPr>
                <w:spacing w:val="-2"/>
                <w:sz w:val="24"/>
              </w:rPr>
              <w:t>Федерации</w:t>
            </w:r>
            <w:r>
              <w:rPr>
                <w:sz w:val="24"/>
              </w:rPr>
              <w:tab/>
            </w:r>
            <w:r>
              <w:rPr>
                <w:spacing w:val="-10"/>
                <w:sz w:val="24"/>
              </w:rPr>
              <w:t>в</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482"/>
                <w:tab w:val="left" w:pos="3092"/>
              </w:tabs>
              <w:spacing w:line="246" w:lineRule="exact"/>
              <w:ind w:left="107"/>
              <w:rPr>
                <w:sz w:val="24"/>
              </w:rPr>
            </w:pPr>
            <w:r>
              <w:rPr>
                <w:spacing w:val="-2"/>
                <w:sz w:val="24"/>
              </w:rPr>
              <w:t>сфере</w:t>
            </w:r>
            <w:r>
              <w:rPr>
                <w:sz w:val="24"/>
              </w:rPr>
              <w:tab/>
            </w:r>
            <w:r>
              <w:rPr>
                <w:spacing w:val="-2"/>
                <w:sz w:val="24"/>
              </w:rPr>
              <w:t>туризма</w:t>
            </w:r>
            <w:r>
              <w:rPr>
                <w:sz w:val="24"/>
              </w:rPr>
              <w:tab/>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гостеприимства</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181"/>
              </w:tabs>
              <w:spacing w:line="246" w:lineRule="exact"/>
              <w:ind w:left="107"/>
              <w:rPr>
                <w:sz w:val="24"/>
              </w:rPr>
            </w:pPr>
            <w:r>
              <w:rPr>
                <w:spacing w:val="-2"/>
                <w:sz w:val="24"/>
              </w:rPr>
              <w:t>Основы</w:t>
            </w:r>
            <w:r>
              <w:rPr>
                <w:sz w:val="24"/>
              </w:rPr>
              <w:tab/>
            </w:r>
            <w:r>
              <w:rPr>
                <w:spacing w:val="-2"/>
                <w:sz w:val="24"/>
              </w:rPr>
              <w:t>трудового</w:t>
            </w:r>
          </w:p>
        </w:tc>
      </w:tr>
      <w:tr w:rsidR="005D1BC6">
        <w:trPr>
          <w:trHeight w:val="273"/>
        </w:trPr>
        <w:tc>
          <w:tcPr>
            <w:tcW w:w="2439" w:type="dxa"/>
            <w:vMerge/>
            <w:tcBorders>
              <w:top w:val="nil"/>
            </w:tcBorders>
          </w:tcPr>
          <w:p w:rsidR="005D1BC6" w:rsidRDefault="005D1BC6">
            <w:pPr>
              <w:rPr>
                <w:sz w:val="2"/>
                <w:szCs w:val="2"/>
              </w:rPr>
            </w:pPr>
          </w:p>
        </w:tc>
        <w:tc>
          <w:tcPr>
            <w:tcW w:w="3305" w:type="dxa"/>
            <w:tcBorders>
              <w:top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4" w:lineRule="exact"/>
              <w:ind w:left="107"/>
              <w:rPr>
                <w:sz w:val="24"/>
              </w:rPr>
            </w:pPr>
            <w:r>
              <w:rPr>
                <w:sz w:val="24"/>
              </w:rPr>
              <w:t>законодательства</w:t>
            </w:r>
            <w:r>
              <w:rPr>
                <w:spacing w:val="65"/>
                <w:sz w:val="24"/>
              </w:rPr>
              <w:t xml:space="preserve"> </w:t>
            </w:r>
            <w:r>
              <w:rPr>
                <w:spacing w:val="-2"/>
                <w:sz w:val="24"/>
              </w:rPr>
              <w:t>Российской</w:t>
            </w:r>
          </w:p>
        </w:tc>
      </w:tr>
    </w:tbl>
    <w:p w:rsidR="005D1BC6" w:rsidRDefault="005D1BC6">
      <w:pPr>
        <w:pStyle w:val="TableParagraph"/>
        <w:spacing w:line="25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5796"/>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spacing w:line="270" w:lineRule="exact"/>
              <w:ind w:left="107"/>
              <w:rPr>
                <w:sz w:val="24"/>
              </w:rPr>
            </w:pPr>
            <w:r>
              <w:rPr>
                <w:spacing w:val="-2"/>
                <w:sz w:val="24"/>
              </w:rPr>
              <w:t>Федерации</w:t>
            </w:r>
          </w:p>
          <w:p w:rsidR="005D1BC6" w:rsidRDefault="006D3228">
            <w:pPr>
              <w:pStyle w:val="TableParagraph"/>
              <w:tabs>
                <w:tab w:val="left" w:pos="1105"/>
                <w:tab w:val="left" w:pos="1259"/>
                <w:tab w:val="left" w:pos="1554"/>
                <w:tab w:val="left" w:pos="1850"/>
                <w:tab w:val="left" w:pos="2077"/>
                <w:tab w:val="left" w:pos="2139"/>
                <w:tab w:val="left" w:pos="2261"/>
                <w:tab w:val="left" w:pos="3094"/>
              </w:tabs>
              <w:ind w:left="107" w:right="94"/>
              <w:rPr>
                <w:sz w:val="24"/>
              </w:rPr>
            </w:pPr>
            <w:r>
              <w:rPr>
                <w:spacing w:val="-2"/>
                <w:sz w:val="24"/>
              </w:rPr>
              <w:t>Основы</w:t>
            </w:r>
            <w:r>
              <w:rPr>
                <w:sz w:val="24"/>
              </w:rPr>
              <w:tab/>
            </w:r>
            <w:r>
              <w:rPr>
                <w:sz w:val="24"/>
              </w:rPr>
              <w:tab/>
            </w:r>
            <w:r>
              <w:rPr>
                <w:sz w:val="24"/>
              </w:rPr>
              <w:tab/>
            </w:r>
            <w:r>
              <w:rPr>
                <w:sz w:val="24"/>
              </w:rPr>
              <w:tab/>
            </w:r>
            <w:r>
              <w:rPr>
                <w:spacing w:val="-39"/>
                <w:sz w:val="24"/>
              </w:rPr>
              <w:t xml:space="preserve"> </w:t>
            </w:r>
            <w:r>
              <w:rPr>
                <w:spacing w:val="-2"/>
                <w:sz w:val="24"/>
              </w:rPr>
              <w:t>организации, планирования</w:t>
            </w:r>
            <w:r>
              <w:rPr>
                <w:sz w:val="24"/>
              </w:rPr>
              <w:tab/>
            </w:r>
            <w:r>
              <w:rPr>
                <w:sz w:val="24"/>
              </w:rPr>
              <w:tab/>
            </w:r>
            <w:r>
              <w:rPr>
                <w:spacing w:val="-10"/>
                <w:sz w:val="24"/>
              </w:rPr>
              <w:t>и</w:t>
            </w:r>
            <w:r>
              <w:rPr>
                <w:sz w:val="24"/>
              </w:rPr>
              <w:tab/>
            </w:r>
            <w:r>
              <w:rPr>
                <w:sz w:val="24"/>
              </w:rPr>
              <w:tab/>
            </w:r>
            <w:r>
              <w:rPr>
                <w:sz w:val="24"/>
              </w:rPr>
              <w:tab/>
            </w:r>
            <w:r>
              <w:rPr>
                <w:spacing w:val="-41"/>
                <w:sz w:val="24"/>
              </w:rPr>
              <w:t xml:space="preserve"> </w:t>
            </w:r>
            <w:r>
              <w:rPr>
                <w:spacing w:val="-2"/>
                <w:sz w:val="24"/>
              </w:rPr>
              <w:t xml:space="preserve">контроля </w:t>
            </w:r>
            <w:r>
              <w:rPr>
                <w:sz w:val="24"/>
              </w:rPr>
              <w:t xml:space="preserve">деятельности сотрудников </w:t>
            </w:r>
            <w:r>
              <w:rPr>
                <w:spacing w:val="-2"/>
                <w:sz w:val="24"/>
              </w:rPr>
              <w:t>Теория</w:t>
            </w:r>
            <w:r>
              <w:rPr>
                <w:sz w:val="24"/>
              </w:rPr>
              <w:tab/>
            </w:r>
            <w:r>
              <w:rPr>
                <w:spacing w:val="-2"/>
                <w:sz w:val="24"/>
              </w:rPr>
              <w:t>межличностного</w:t>
            </w:r>
            <w:r>
              <w:rPr>
                <w:sz w:val="24"/>
              </w:rPr>
              <w:tab/>
            </w:r>
            <w:r>
              <w:rPr>
                <w:spacing w:val="-10"/>
                <w:sz w:val="24"/>
              </w:rPr>
              <w:t xml:space="preserve">и </w:t>
            </w:r>
            <w:r>
              <w:rPr>
                <w:spacing w:val="-2"/>
                <w:sz w:val="24"/>
              </w:rPr>
              <w:t>делового</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общения, </w:t>
            </w:r>
            <w:r>
              <w:rPr>
                <w:sz w:val="24"/>
              </w:rPr>
              <w:t>переговоров,</w:t>
            </w:r>
            <w:r>
              <w:rPr>
                <w:spacing w:val="-14"/>
                <w:sz w:val="24"/>
              </w:rPr>
              <w:t xml:space="preserve"> </w:t>
            </w:r>
            <w:proofErr w:type="spellStart"/>
            <w:r>
              <w:rPr>
                <w:sz w:val="24"/>
              </w:rPr>
              <w:t>конфликтологии</w:t>
            </w:r>
            <w:proofErr w:type="spellEnd"/>
            <w:r>
              <w:rPr>
                <w:sz w:val="24"/>
              </w:rPr>
              <w:t xml:space="preserve"> Оказывать первую помощь </w:t>
            </w:r>
            <w:r>
              <w:rPr>
                <w:spacing w:val="-4"/>
                <w:sz w:val="24"/>
              </w:rPr>
              <w:t>Цены</w:t>
            </w:r>
            <w:r>
              <w:rPr>
                <w:sz w:val="24"/>
              </w:rPr>
              <w:tab/>
            </w:r>
            <w:r>
              <w:rPr>
                <w:sz w:val="24"/>
              </w:rPr>
              <w:tab/>
            </w:r>
            <w:r>
              <w:rPr>
                <w:spacing w:val="-6"/>
                <w:sz w:val="24"/>
              </w:rPr>
              <w:t>на</w:t>
            </w:r>
            <w:r>
              <w:rPr>
                <w:sz w:val="24"/>
              </w:rPr>
              <w:tab/>
            </w:r>
            <w:r>
              <w:rPr>
                <w:sz w:val="24"/>
              </w:rPr>
              <w:tab/>
            </w:r>
            <w:r>
              <w:rPr>
                <w:sz w:val="24"/>
              </w:rPr>
              <w:tab/>
            </w:r>
            <w:r>
              <w:rPr>
                <w:spacing w:val="-2"/>
                <w:sz w:val="24"/>
              </w:rPr>
              <w:t>туристские продукты</w:t>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 xml:space="preserve">отдельные </w:t>
            </w:r>
            <w:r>
              <w:rPr>
                <w:sz w:val="24"/>
              </w:rPr>
              <w:t>туристские</w:t>
            </w:r>
            <w:r>
              <w:rPr>
                <w:spacing w:val="-9"/>
                <w:sz w:val="24"/>
              </w:rPr>
              <w:t xml:space="preserve"> </w:t>
            </w:r>
            <w:r>
              <w:rPr>
                <w:sz w:val="24"/>
              </w:rPr>
              <w:t>и</w:t>
            </w:r>
            <w:r>
              <w:rPr>
                <w:spacing w:val="-8"/>
                <w:sz w:val="24"/>
              </w:rPr>
              <w:t xml:space="preserve"> </w:t>
            </w:r>
            <w:r>
              <w:rPr>
                <w:sz w:val="24"/>
              </w:rPr>
              <w:t xml:space="preserve">дополнительные </w:t>
            </w:r>
            <w:r>
              <w:rPr>
                <w:spacing w:val="-2"/>
                <w:sz w:val="24"/>
              </w:rPr>
              <w:t>услуги</w:t>
            </w:r>
          </w:p>
          <w:p w:rsidR="005D1BC6" w:rsidRDefault="006D3228">
            <w:pPr>
              <w:pStyle w:val="TableParagraph"/>
              <w:tabs>
                <w:tab w:val="left" w:pos="3094"/>
              </w:tabs>
              <w:spacing w:before="1"/>
              <w:ind w:left="107"/>
              <w:rPr>
                <w:sz w:val="24"/>
              </w:rPr>
            </w:pPr>
            <w:r>
              <w:rPr>
                <w:spacing w:val="-2"/>
                <w:sz w:val="24"/>
              </w:rPr>
              <w:t>Ассортимент</w:t>
            </w:r>
            <w:r>
              <w:rPr>
                <w:sz w:val="24"/>
              </w:rPr>
              <w:tab/>
            </w:r>
            <w:r>
              <w:rPr>
                <w:spacing w:val="-10"/>
                <w:sz w:val="24"/>
              </w:rPr>
              <w:t>и</w:t>
            </w:r>
          </w:p>
          <w:p w:rsidR="005D1BC6" w:rsidRDefault="006D3228">
            <w:pPr>
              <w:pStyle w:val="TableParagraph"/>
              <w:tabs>
                <w:tab w:val="left" w:pos="2063"/>
              </w:tabs>
              <w:ind w:left="107" w:right="96"/>
              <w:rPr>
                <w:sz w:val="24"/>
              </w:rPr>
            </w:pPr>
            <w:r>
              <w:rPr>
                <w:spacing w:val="-2"/>
                <w:sz w:val="24"/>
              </w:rPr>
              <w:t>характеристики</w:t>
            </w:r>
            <w:r>
              <w:rPr>
                <w:spacing w:val="80"/>
                <w:w w:val="150"/>
                <w:sz w:val="24"/>
              </w:rPr>
              <w:t xml:space="preserve"> </w:t>
            </w:r>
            <w:r>
              <w:rPr>
                <w:spacing w:val="-2"/>
                <w:sz w:val="24"/>
              </w:rPr>
              <w:t>предлагаемых</w:t>
            </w:r>
            <w:r>
              <w:rPr>
                <w:sz w:val="24"/>
              </w:rPr>
              <w:tab/>
            </w:r>
            <w:r>
              <w:rPr>
                <w:spacing w:val="-2"/>
                <w:sz w:val="24"/>
              </w:rPr>
              <w:t>туристских услуг</w:t>
            </w:r>
          </w:p>
          <w:p w:rsidR="005D1BC6" w:rsidRDefault="006D3228">
            <w:pPr>
              <w:pStyle w:val="TableParagraph"/>
              <w:ind w:left="107" w:right="97"/>
              <w:jc w:val="both"/>
              <w:rPr>
                <w:sz w:val="24"/>
              </w:rPr>
            </w:pPr>
            <w:r>
              <w:rPr>
                <w:sz w:val="24"/>
              </w:rPr>
              <w:t xml:space="preserve">Программное обеспечение деятельности туристских </w:t>
            </w:r>
            <w:r>
              <w:rPr>
                <w:spacing w:val="-2"/>
                <w:sz w:val="24"/>
              </w:rPr>
              <w:t>организаций</w:t>
            </w:r>
          </w:p>
          <w:p w:rsidR="005D1BC6" w:rsidRDefault="006D3228">
            <w:pPr>
              <w:pStyle w:val="TableParagraph"/>
              <w:spacing w:line="276" w:lineRule="exact"/>
              <w:ind w:left="107" w:right="500"/>
              <w:jc w:val="both"/>
              <w:rPr>
                <w:sz w:val="24"/>
              </w:rPr>
            </w:pPr>
            <w:r>
              <w:rPr>
                <w:sz w:val="24"/>
              </w:rPr>
              <w:t>Этику делового общения Основы</w:t>
            </w:r>
            <w:r>
              <w:rPr>
                <w:spacing w:val="-3"/>
                <w:sz w:val="24"/>
              </w:rPr>
              <w:t xml:space="preserve"> </w:t>
            </w:r>
            <w:r>
              <w:rPr>
                <w:spacing w:val="-2"/>
                <w:sz w:val="24"/>
              </w:rPr>
              <w:t>делопроизводства</w:t>
            </w:r>
          </w:p>
        </w:tc>
      </w:tr>
      <w:tr w:rsidR="005D1BC6">
        <w:trPr>
          <w:trHeight w:val="4140"/>
        </w:trPr>
        <w:tc>
          <w:tcPr>
            <w:tcW w:w="2439" w:type="dxa"/>
            <w:vMerge w:val="restart"/>
          </w:tcPr>
          <w:p w:rsidR="005D1BC6" w:rsidRDefault="006D3228" w:rsidP="00D55743">
            <w:pPr>
              <w:pStyle w:val="TableParagraph"/>
              <w:ind w:left="107" w:right="142"/>
              <w:rPr>
                <w:sz w:val="24"/>
              </w:rPr>
            </w:pPr>
            <w:r>
              <w:rPr>
                <w:spacing w:val="-2"/>
                <w:sz w:val="24"/>
              </w:rPr>
              <w:t xml:space="preserve">Предоставление </w:t>
            </w:r>
            <w:r>
              <w:rPr>
                <w:sz w:val="24"/>
              </w:rPr>
              <w:t>услуг предприятия питания</w:t>
            </w:r>
          </w:p>
        </w:tc>
        <w:tc>
          <w:tcPr>
            <w:tcW w:w="3305" w:type="dxa"/>
            <w:vMerge w:val="restart"/>
          </w:tcPr>
          <w:p w:rsidR="005D1BC6" w:rsidRDefault="006D3228">
            <w:pPr>
              <w:pStyle w:val="TableParagraph"/>
              <w:ind w:left="107" w:right="148"/>
              <w:rPr>
                <w:sz w:val="24"/>
              </w:rPr>
            </w:pPr>
            <w:r>
              <w:rPr>
                <w:sz w:val="24"/>
              </w:rPr>
              <w:t>ПК 2.1 Выявлять потребности и формировать спрос</w:t>
            </w:r>
            <w:r>
              <w:rPr>
                <w:spacing w:val="-11"/>
                <w:sz w:val="24"/>
              </w:rPr>
              <w:t xml:space="preserve"> </w:t>
            </w:r>
            <w:r>
              <w:rPr>
                <w:sz w:val="24"/>
              </w:rPr>
              <w:t>на</w:t>
            </w:r>
            <w:r>
              <w:rPr>
                <w:spacing w:val="-11"/>
                <w:sz w:val="24"/>
              </w:rPr>
              <w:t xml:space="preserve"> </w:t>
            </w:r>
            <w:r>
              <w:rPr>
                <w:sz w:val="24"/>
              </w:rPr>
              <w:t>продукцию</w:t>
            </w:r>
            <w:r>
              <w:rPr>
                <w:spacing w:val="-10"/>
                <w:sz w:val="24"/>
              </w:rPr>
              <w:t xml:space="preserve"> </w:t>
            </w:r>
            <w:r>
              <w:rPr>
                <w:sz w:val="24"/>
              </w:rPr>
              <w:t>и</w:t>
            </w:r>
            <w:r>
              <w:rPr>
                <w:spacing w:val="-10"/>
                <w:sz w:val="24"/>
              </w:rPr>
              <w:t xml:space="preserve"> </w:t>
            </w:r>
            <w:r>
              <w:rPr>
                <w:sz w:val="24"/>
              </w:rPr>
              <w:t>услуги общественного питания</w:t>
            </w:r>
          </w:p>
        </w:tc>
        <w:tc>
          <w:tcPr>
            <w:tcW w:w="3330" w:type="dxa"/>
          </w:tcPr>
          <w:p w:rsidR="005D1BC6" w:rsidRDefault="006D3228">
            <w:pPr>
              <w:pStyle w:val="TableParagraph"/>
              <w:spacing w:line="273" w:lineRule="exact"/>
              <w:ind w:left="107"/>
              <w:rPr>
                <w:b/>
                <w:sz w:val="24"/>
              </w:rPr>
            </w:pPr>
            <w:r>
              <w:rPr>
                <w:b/>
                <w:spacing w:val="-2"/>
                <w:sz w:val="24"/>
              </w:rPr>
              <w:t>Навыки:</w:t>
            </w:r>
          </w:p>
          <w:p w:rsidR="005D1BC6" w:rsidRDefault="006D3228">
            <w:pPr>
              <w:pStyle w:val="TableParagraph"/>
              <w:tabs>
                <w:tab w:val="left" w:pos="2043"/>
              </w:tabs>
              <w:ind w:left="107" w:right="97"/>
              <w:jc w:val="both"/>
              <w:rPr>
                <w:sz w:val="24"/>
              </w:rPr>
            </w:pPr>
            <w:r>
              <w:rPr>
                <w:sz w:val="24"/>
              </w:rPr>
              <w:t xml:space="preserve">Организации и контроля </w:t>
            </w:r>
            <w:r>
              <w:rPr>
                <w:spacing w:val="-2"/>
                <w:sz w:val="24"/>
              </w:rPr>
              <w:t>соблюдения</w:t>
            </w:r>
            <w:r>
              <w:rPr>
                <w:sz w:val="24"/>
              </w:rPr>
              <w:tab/>
            </w:r>
            <w:r>
              <w:rPr>
                <w:spacing w:val="-2"/>
                <w:sz w:val="24"/>
              </w:rPr>
              <w:t xml:space="preserve">требований </w:t>
            </w:r>
            <w:r>
              <w:rPr>
                <w:sz w:val="24"/>
              </w:rPr>
              <w:t xml:space="preserve">охраны труда на рабочем </w:t>
            </w:r>
            <w:r>
              <w:rPr>
                <w:spacing w:val="-4"/>
                <w:sz w:val="24"/>
              </w:rPr>
              <w:t>месте</w:t>
            </w:r>
          </w:p>
          <w:p w:rsidR="005D1BC6" w:rsidRDefault="006D3228">
            <w:pPr>
              <w:pStyle w:val="TableParagraph"/>
              <w:ind w:left="107" w:right="94"/>
              <w:rPr>
                <w:sz w:val="24"/>
              </w:rPr>
            </w:pPr>
            <w:r>
              <w:rPr>
                <w:sz w:val="24"/>
              </w:rPr>
              <w:t>Прием</w:t>
            </w:r>
            <w:r>
              <w:rPr>
                <w:spacing w:val="40"/>
                <w:sz w:val="24"/>
              </w:rPr>
              <w:t xml:space="preserve"> </w:t>
            </w:r>
            <w:r>
              <w:rPr>
                <w:sz w:val="24"/>
              </w:rPr>
              <w:t>и</w:t>
            </w:r>
            <w:r>
              <w:rPr>
                <w:spacing w:val="40"/>
                <w:sz w:val="24"/>
              </w:rPr>
              <w:t xml:space="preserve"> </w:t>
            </w:r>
            <w:r>
              <w:rPr>
                <w:sz w:val="24"/>
              </w:rPr>
              <w:t>оформление</w:t>
            </w:r>
            <w:r>
              <w:rPr>
                <w:spacing w:val="40"/>
                <w:sz w:val="24"/>
              </w:rPr>
              <w:t xml:space="preserve"> </w:t>
            </w:r>
            <w:r>
              <w:rPr>
                <w:sz w:val="24"/>
              </w:rPr>
              <w:t>заказа на бронирование столика Прием</w:t>
            </w:r>
            <w:r>
              <w:rPr>
                <w:spacing w:val="40"/>
                <w:sz w:val="24"/>
              </w:rPr>
              <w:t xml:space="preserve"> </w:t>
            </w:r>
            <w:r>
              <w:rPr>
                <w:sz w:val="24"/>
              </w:rPr>
              <w:t>и</w:t>
            </w:r>
            <w:r>
              <w:rPr>
                <w:spacing w:val="40"/>
                <w:sz w:val="24"/>
              </w:rPr>
              <w:t xml:space="preserve"> </w:t>
            </w:r>
            <w:r>
              <w:rPr>
                <w:sz w:val="24"/>
              </w:rPr>
              <w:t>оформление</w:t>
            </w:r>
            <w:r>
              <w:rPr>
                <w:spacing w:val="40"/>
                <w:sz w:val="24"/>
              </w:rPr>
              <w:t xml:space="preserve"> </w:t>
            </w:r>
            <w:r>
              <w:rPr>
                <w:sz w:val="24"/>
              </w:rPr>
              <w:t>заказа на</w:t>
            </w:r>
            <w:r>
              <w:rPr>
                <w:spacing w:val="29"/>
                <w:sz w:val="24"/>
              </w:rPr>
              <w:t xml:space="preserve"> </w:t>
            </w:r>
            <w:r>
              <w:rPr>
                <w:sz w:val="24"/>
              </w:rPr>
              <w:t>продукцию</w:t>
            </w:r>
            <w:r>
              <w:rPr>
                <w:spacing w:val="29"/>
                <w:sz w:val="24"/>
              </w:rPr>
              <w:t xml:space="preserve"> </w:t>
            </w:r>
            <w:r>
              <w:rPr>
                <w:sz w:val="24"/>
              </w:rPr>
              <w:t>на</w:t>
            </w:r>
            <w:r>
              <w:rPr>
                <w:spacing w:val="29"/>
                <w:sz w:val="24"/>
              </w:rPr>
              <w:t xml:space="preserve"> </w:t>
            </w:r>
            <w:r>
              <w:rPr>
                <w:sz w:val="24"/>
              </w:rPr>
              <w:t>вынос</w:t>
            </w:r>
            <w:r>
              <w:rPr>
                <w:spacing w:val="29"/>
                <w:sz w:val="24"/>
              </w:rPr>
              <w:t xml:space="preserve"> </w:t>
            </w:r>
            <w:r>
              <w:rPr>
                <w:sz w:val="24"/>
              </w:rPr>
              <w:t>и</w:t>
            </w:r>
            <w:r>
              <w:rPr>
                <w:spacing w:val="31"/>
                <w:sz w:val="24"/>
              </w:rPr>
              <w:t xml:space="preserve"> </w:t>
            </w:r>
            <w:r>
              <w:rPr>
                <w:sz w:val="24"/>
              </w:rPr>
              <w:t xml:space="preserve">на </w:t>
            </w:r>
            <w:r>
              <w:rPr>
                <w:spacing w:val="-2"/>
                <w:sz w:val="24"/>
              </w:rPr>
              <w:t>доставку</w:t>
            </w:r>
          </w:p>
          <w:p w:rsidR="005D1BC6" w:rsidRDefault="006D3228">
            <w:pPr>
              <w:pStyle w:val="TableParagraph"/>
              <w:tabs>
                <w:tab w:val="left" w:pos="1235"/>
                <w:tab w:val="left" w:pos="2056"/>
              </w:tabs>
              <w:spacing w:line="276" w:lineRule="exact"/>
              <w:ind w:left="107" w:right="97"/>
              <w:rPr>
                <w:sz w:val="24"/>
              </w:rPr>
            </w:pPr>
            <w:r>
              <w:rPr>
                <w:sz w:val="24"/>
              </w:rPr>
              <w:t>Предоставление</w:t>
            </w:r>
            <w:r>
              <w:rPr>
                <w:spacing w:val="56"/>
                <w:sz w:val="24"/>
              </w:rPr>
              <w:t xml:space="preserve"> </w:t>
            </w:r>
            <w:r>
              <w:rPr>
                <w:sz w:val="24"/>
              </w:rPr>
              <w:t xml:space="preserve">информации об организации питания </w:t>
            </w:r>
            <w:r>
              <w:rPr>
                <w:spacing w:val="-2"/>
                <w:sz w:val="24"/>
              </w:rPr>
              <w:t>Ведение</w:t>
            </w:r>
            <w:r>
              <w:rPr>
                <w:sz w:val="24"/>
              </w:rPr>
              <w:tab/>
            </w:r>
            <w:r>
              <w:rPr>
                <w:spacing w:val="-4"/>
                <w:sz w:val="24"/>
              </w:rPr>
              <w:t>учета</w:t>
            </w:r>
            <w:r>
              <w:rPr>
                <w:sz w:val="24"/>
              </w:rPr>
              <w:tab/>
            </w:r>
            <w:r>
              <w:rPr>
                <w:spacing w:val="-2"/>
                <w:sz w:val="24"/>
              </w:rPr>
              <w:t xml:space="preserve">заказанных </w:t>
            </w:r>
            <w:r>
              <w:rPr>
                <w:sz w:val="24"/>
              </w:rPr>
              <w:t>столиков</w:t>
            </w:r>
            <w:r>
              <w:rPr>
                <w:spacing w:val="40"/>
                <w:sz w:val="24"/>
              </w:rPr>
              <w:t xml:space="preserve"> </w:t>
            </w:r>
            <w:r>
              <w:rPr>
                <w:sz w:val="24"/>
              </w:rPr>
              <w:t>в</w:t>
            </w:r>
            <w:r>
              <w:rPr>
                <w:spacing w:val="40"/>
                <w:sz w:val="24"/>
              </w:rPr>
              <w:t xml:space="preserve"> </w:t>
            </w:r>
            <w:r>
              <w:rPr>
                <w:sz w:val="24"/>
              </w:rPr>
              <w:t>зале</w:t>
            </w:r>
            <w:r>
              <w:rPr>
                <w:spacing w:val="40"/>
                <w:sz w:val="24"/>
              </w:rPr>
              <w:t xml:space="preserve"> </w:t>
            </w:r>
            <w:r>
              <w:rPr>
                <w:sz w:val="24"/>
              </w:rPr>
              <w:t xml:space="preserve">организации </w:t>
            </w:r>
            <w:r>
              <w:rPr>
                <w:spacing w:val="-2"/>
                <w:sz w:val="24"/>
              </w:rPr>
              <w:t>питания</w:t>
            </w:r>
          </w:p>
        </w:tc>
      </w:tr>
      <w:tr w:rsidR="005D1BC6">
        <w:trPr>
          <w:trHeight w:val="193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3" w:lineRule="exact"/>
              <w:ind w:left="107"/>
              <w:rPr>
                <w:b/>
                <w:sz w:val="24"/>
              </w:rPr>
            </w:pPr>
            <w:r>
              <w:rPr>
                <w:b/>
                <w:spacing w:val="-2"/>
                <w:sz w:val="24"/>
              </w:rPr>
              <w:t>Умения:</w:t>
            </w:r>
          </w:p>
          <w:p w:rsidR="005D1BC6" w:rsidRDefault="006D3228">
            <w:pPr>
              <w:pStyle w:val="TableParagraph"/>
              <w:tabs>
                <w:tab w:val="left" w:pos="2074"/>
              </w:tabs>
              <w:ind w:left="107" w:right="93"/>
              <w:jc w:val="both"/>
              <w:rPr>
                <w:sz w:val="24"/>
              </w:rPr>
            </w:pPr>
            <w:r>
              <w:rPr>
                <w:sz w:val="24"/>
              </w:rPr>
              <w:t xml:space="preserve">Осуществлять прием заказов по телефону, через веб- </w:t>
            </w:r>
            <w:r>
              <w:rPr>
                <w:spacing w:val="-2"/>
                <w:sz w:val="24"/>
              </w:rPr>
              <w:t>ресурсы,</w:t>
            </w:r>
            <w:r>
              <w:rPr>
                <w:sz w:val="24"/>
              </w:rPr>
              <w:tab/>
            </w:r>
            <w:r>
              <w:rPr>
                <w:spacing w:val="-2"/>
                <w:sz w:val="24"/>
              </w:rPr>
              <w:t>мобильные приложения</w:t>
            </w:r>
          </w:p>
          <w:p w:rsidR="005D1BC6" w:rsidRDefault="006D3228">
            <w:pPr>
              <w:pStyle w:val="TableParagraph"/>
              <w:spacing w:line="270" w:lineRule="atLeast"/>
              <w:ind w:left="107" w:right="98"/>
              <w:jc w:val="both"/>
              <w:rPr>
                <w:sz w:val="24"/>
              </w:rPr>
            </w:pPr>
            <w:r>
              <w:rPr>
                <w:sz w:val="24"/>
              </w:rPr>
              <w:t xml:space="preserve">Использовать </w:t>
            </w:r>
            <w:proofErr w:type="spellStart"/>
            <w:r>
              <w:rPr>
                <w:sz w:val="24"/>
              </w:rPr>
              <w:t>мессенджеры</w:t>
            </w:r>
            <w:proofErr w:type="spellEnd"/>
            <w:r>
              <w:rPr>
                <w:sz w:val="24"/>
              </w:rPr>
              <w:t>, чат-боты</w:t>
            </w:r>
            <w:r>
              <w:rPr>
                <w:spacing w:val="21"/>
                <w:sz w:val="24"/>
              </w:rPr>
              <w:t xml:space="preserve"> </w:t>
            </w:r>
            <w:r>
              <w:rPr>
                <w:sz w:val="24"/>
              </w:rPr>
              <w:t>для</w:t>
            </w:r>
            <w:r>
              <w:rPr>
                <w:spacing w:val="23"/>
                <w:sz w:val="24"/>
              </w:rPr>
              <w:t xml:space="preserve"> </w:t>
            </w:r>
            <w:r>
              <w:rPr>
                <w:sz w:val="24"/>
              </w:rPr>
              <w:t>приема</w:t>
            </w:r>
            <w:r>
              <w:rPr>
                <w:spacing w:val="24"/>
                <w:sz w:val="24"/>
              </w:rPr>
              <w:t xml:space="preserve"> </w:t>
            </w:r>
            <w:r>
              <w:rPr>
                <w:sz w:val="24"/>
              </w:rPr>
              <w:t>заказа</w:t>
            </w:r>
            <w:r>
              <w:rPr>
                <w:spacing w:val="23"/>
                <w:sz w:val="24"/>
              </w:rPr>
              <w:t xml:space="preserve"> </w:t>
            </w:r>
            <w:r>
              <w:rPr>
                <w:spacing w:val="-10"/>
                <w:sz w:val="24"/>
              </w:rPr>
              <w:t>и</w:t>
            </w:r>
          </w:p>
        </w:tc>
      </w:tr>
    </w:tbl>
    <w:p w:rsidR="005D1BC6" w:rsidRDefault="005D1BC6">
      <w:pPr>
        <w:pStyle w:val="TableParagraph"/>
        <w:spacing w:line="270" w:lineRule="atLeast"/>
        <w:jc w:val="both"/>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4143"/>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Pr>
          <w:p w:rsidR="005D1BC6" w:rsidRDefault="006D3228">
            <w:pPr>
              <w:pStyle w:val="TableParagraph"/>
              <w:ind w:left="107" w:right="1096"/>
              <w:rPr>
                <w:sz w:val="24"/>
              </w:rPr>
            </w:pPr>
            <w:r>
              <w:rPr>
                <w:spacing w:val="-2"/>
                <w:sz w:val="24"/>
              </w:rPr>
              <w:t>первичного консультирования</w:t>
            </w:r>
          </w:p>
          <w:p w:rsidR="005D1BC6" w:rsidRDefault="006D3228">
            <w:pPr>
              <w:pStyle w:val="TableParagraph"/>
              <w:tabs>
                <w:tab w:val="left" w:pos="3114"/>
              </w:tabs>
              <w:ind w:left="107" w:right="95"/>
              <w:jc w:val="both"/>
              <w:rPr>
                <w:sz w:val="24"/>
              </w:rPr>
            </w:pPr>
            <w:r>
              <w:rPr>
                <w:sz w:val="24"/>
              </w:rPr>
              <w:t xml:space="preserve">Вносить и редактировать данные в системе управления </w:t>
            </w:r>
            <w:r>
              <w:rPr>
                <w:spacing w:val="-2"/>
                <w:sz w:val="24"/>
              </w:rPr>
              <w:t>взаимоотношениями</w:t>
            </w:r>
            <w:r>
              <w:rPr>
                <w:sz w:val="24"/>
              </w:rPr>
              <w:tab/>
            </w:r>
            <w:r>
              <w:rPr>
                <w:spacing w:val="-10"/>
                <w:sz w:val="24"/>
              </w:rPr>
              <w:t xml:space="preserve">с </w:t>
            </w:r>
            <w:r>
              <w:rPr>
                <w:spacing w:val="-2"/>
                <w:sz w:val="24"/>
              </w:rPr>
              <w:t>клиентами</w:t>
            </w:r>
          </w:p>
          <w:p w:rsidR="005D1BC6" w:rsidRDefault="006D3228">
            <w:pPr>
              <w:pStyle w:val="TableParagraph"/>
              <w:tabs>
                <w:tab w:val="left" w:pos="1853"/>
                <w:tab w:val="left" w:pos="2075"/>
                <w:tab w:val="left" w:pos="2157"/>
                <w:tab w:val="left" w:pos="2529"/>
                <w:tab w:val="left" w:pos="2979"/>
                <w:tab w:val="left" w:pos="3091"/>
              </w:tabs>
              <w:ind w:left="107" w:right="96"/>
              <w:rPr>
                <w:sz w:val="24"/>
              </w:rPr>
            </w:pPr>
            <w:r>
              <w:rPr>
                <w:spacing w:val="-2"/>
                <w:sz w:val="24"/>
              </w:rPr>
              <w:t>Презентовать</w:t>
            </w:r>
            <w:r>
              <w:rPr>
                <w:sz w:val="24"/>
              </w:rPr>
              <w:tab/>
            </w:r>
            <w:r>
              <w:rPr>
                <w:sz w:val="24"/>
              </w:rPr>
              <w:tab/>
            </w:r>
            <w:r>
              <w:rPr>
                <w:sz w:val="24"/>
              </w:rPr>
              <w:tab/>
            </w:r>
            <w:r>
              <w:rPr>
                <w:sz w:val="24"/>
              </w:rPr>
              <w:tab/>
            </w:r>
            <w:r>
              <w:rPr>
                <w:spacing w:val="-2"/>
                <w:sz w:val="24"/>
              </w:rPr>
              <w:t>гостям организацию</w:t>
            </w:r>
            <w:r>
              <w:rPr>
                <w:sz w:val="24"/>
              </w:rPr>
              <w:tab/>
            </w:r>
            <w:r>
              <w:rPr>
                <w:spacing w:val="-2"/>
                <w:sz w:val="24"/>
              </w:rPr>
              <w:t>питания</w:t>
            </w:r>
            <w:r>
              <w:rPr>
                <w:sz w:val="24"/>
              </w:rPr>
              <w:tab/>
            </w:r>
            <w:r>
              <w:rPr>
                <w:sz w:val="24"/>
              </w:rPr>
              <w:tab/>
            </w:r>
            <w:r>
              <w:rPr>
                <w:spacing w:val="-10"/>
                <w:sz w:val="24"/>
              </w:rPr>
              <w:t xml:space="preserve">и </w:t>
            </w:r>
            <w:r>
              <w:rPr>
                <w:spacing w:val="-2"/>
                <w:sz w:val="24"/>
              </w:rPr>
              <w:t>предоставляемые</w:t>
            </w:r>
            <w:r>
              <w:rPr>
                <w:sz w:val="24"/>
              </w:rPr>
              <w:tab/>
            </w:r>
            <w:r>
              <w:rPr>
                <w:sz w:val="24"/>
              </w:rPr>
              <w:tab/>
            </w:r>
            <w:r>
              <w:rPr>
                <w:spacing w:val="-2"/>
                <w:sz w:val="24"/>
              </w:rPr>
              <w:t>услуги</w:t>
            </w:r>
            <w:r>
              <w:rPr>
                <w:sz w:val="24"/>
              </w:rPr>
              <w:tab/>
            </w:r>
            <w:r>
              <w:rPr>
                <w:sz w:val="24"/>
              </w:rPr>
              <w:tab/>
            </w:r>
            <w:r>
              <w:rPr>
                <w:spacing w:val="-47"/>
                <w:sz w:val="24"/>
              </w:rPr>
              <w:t xml:space="preserve"> </w:t>
            </w:r>
            <w:r>
              <w:rPr>
                <w:spacing w:val="-6"/>
                <w:sz w:val="24"/>
              </w:rPr>
              <w:t xml:space="preserve">в </w:t>
            </w:r>
            <w:r>
              <w:rPr>
                <w:sz w:val="24"/>
              </w:rPr>
              <w:t xml:space="preserve">организации питания </w:t>
            </w:r>
            <w:r>
              <w:rPr>
                <w:spacing w:val="-2"/>
                <w:sz w:val="24"/>
              </w:rPr>
              <w:t>Предоставлять</w:t>
            </w:r>
            <w:r>
              <w:rPr>
                <w:sz w:val="24"/>
              </w:rPr>
              <w:tab/>
            </w:r>
            <w:r>
              <w:rPr>
                <w:sz w:val="24"/>
              </w:rPr>
              <w:tab/>
            </w:r>
            <w:r>
              <w:rPr>
                <w:spacing w:val="-2"/>
                <w:sz w:val="24"/>
              </w:rPr>
              <w:t>первичную консультацию</w:t>
            </w:r>
            <w:r>
              <w:rPr>
                <w:sz w:val="24"/>
              </w:rPr>
              <w:tab/>
            </w:r>
            <w:r>
              <w:rPr>
                <w:sz w:val="24"/>
              </w:rPr>
              <w:tab/>
            </w:r>
            <w:r>
              <w:rPr>
                <w:sz w:val="24"/>
              </w:rPr>
              <w:tab/>
            </w:r>
            <w:r>
              <w:rPr>
                <w:sz w:val="24"/>
              </w:rPr>
              <w:tab/>
            </w:r>
            <w:r>
              <w:rPr>
                <w:sz w:val="24"/>
              </w:rPr>
              <w:tab/>
            </w:r>
            <w:r>
              <w:rPr>
                <w:spacing w:val="-5"/>
                <w:sz w:val="24"/>
              </w:rPr>
              <w:t>об</w:t>
            </w:r>
          </w:p>
          <w:p w:rsidR="005D1BC6" w:rsidRDefault="006D3228">
            <w:pPr>
              <w:pStyle w:val="TableParagraph"/>
              <w:tabs>
                <w:tab w:val="left" w:pos="2547"/>
              </w:tabs>
              <w:spacing w:line="270" w:lineRule="atLeast"/>
              <w:ind w:left="107" w:right="96"/>
              <w:jc w:val="both"/>
              <w:rPr>
                <w:sz w:val="24"/>
              </w:rPr>
            </w:pPr>
            <w:r>
              <w:rPr>
                <w:spacing w:val="-2"/>
                <w:sz w:val="24"/>
              </w:rPr>
              <w:t>особенностях</w:t>
            </w:r>
            <w:r>
              <w:rPr>
                <w:sz w:val="24"/>
              </w:rPr>
              <w:tab/>
            </w:r>
            <w:r>
              <w:rPr>
                <w:spacing w:val="-2"/>
                <w:sz w:val="24"/>
              </w:rPr>
              <w:t xml:space="preserve">кухни, </w:t>
            </w:r>
            <w:r>
              <w:rPr>
                <w:sz w:val="24"/>
              </w:rPr>
              <w:t>специальных предложениях организации питания</w:t>
            </w:r>
          </w:p>
        </w:tc>
      </w:tr>
      <w:tr w:rsidR="005D1BC6">
        <w:trPr>
          <w:trHeight w:val="9660"/>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ind w:left="107" w:right="96"/>
              <w:jc w:val="both"/>
              <w:rPr>
                <w:sz w:val="24"/>
              </w:rPr>
            </w:pPr>
            <w:r>
              <w:rPr>
                <w:sz w:val="24"/>
              </w:rPr>
              <w:t>Законодательство</w:t>
            </w:r>
            <w:r>
              <w:rPr>
                <w:spacing w:val="-4"/>
                <w:sz w:val="24"/>
              </w:rPr>
              <w:t xml:space="preserve"> </w:t>
            </w:r>
            <w:r>
              <w:rPr>
                <w:sz w:val="24"/>
              </w:rPr>
              <w:t xml:space="preserve">Российской Федерации, регулирующее деятельность предприятий </w:t>
            </w:r>
            <w:r>
              <w:rPr>
                <w:spacing w:val="-2"/>
                <w:sz w:val="24"/>
              </w:rPr>
              <w:t>питания</w:t>
            </w:r>
          </w:p>
          <w:p w:rsidR="005D1BC6" w:rsidRDefault="006D3228">
            <w:pPr>
              <w:pStyle w:val="TableParagraph"/>
              <w:tabs>
                <w:tab w:val="left" w:pos="2181"/>
              </w:tabs>
              <w:ind w:left="107" w:right="96"/>
              <w:jc w:val="both"/>
              <w:rPr>
                <w:sz w:val="24"/>
              </w:rPr>
            </w:pPr>
            <w:r>
              <w:rPr>
                <w:spacing w:val="-2"/>
                <w:sz w:val="24"/>
              </w:rPr>
              <w:t>Основы</w:t>
            </w:r>
            <w:r>
              <w:rPr>
                <w:sz w:val="24"/>
              </w:rPr>
              <w:tab/>
            </w:r>
            <w:r>
              <w:rPr>
                <w:spacing w:val="-2"/>
                <w:sz w:val="24"/>
              </w:rPr>
              <w:t xml:space="preserve">трудового </w:t>
            </w:r>
            <w:r>
              <w:rPr>
                <w:sz w:val="24"/>
              </w:rPr>
              <w:t xml:space="preserve">законодательства Российской </w:t>
            </w:r>
            <w:r>
              <w:rPr>
                <w:spacing w:val="-2"/>
                <w:sz w:val="24"/>
              </w:rPr>
              <w:t>Федерации</w:t>
            </w:r>
          </w:p>
          <w:p w:rsidR="005D1BC6" w:rsidRDefault="006D3228">
            <w:pPr>
              <w:pStyle w:val="TableParagraph"/>
              <w:tabs>
                <w:tab w:val="left" w:pos="1931"/>
              </w:tabs>
              <w:ind w:left="107" w:right="96"/>
              <w:jc w:val="both"/>
              <w:rPr>
                <w:sz w:val="24"/>
              </w:rPr>
            </w:pPr>
            <w:r>
              <w:rPr>
                <w:spacing w:val="-2"/>
                <w:sz w:val="24"/>
              </w:rPr>
              <w:t>Основы</w:t>
            </w:r>
            <w:r>
              <w:rPr>
                <w:sz w:val="24"/>
              </w:rPr>
              <w:tab/>
            </w:r>
            <w:r>
              <w:rPr>
                <w:spacing w:val="-2"/>
                <w:sz w:val="24"/>
              </w:rPr>
              <w:t xml:space="preserve">организации </w:t>
            </w:r>
            <w:r>
              <w:rPr>
                <w:sz w:val="24"/>
              </w:rPr>
              <w:t xml:space="preserve">деятельности предприятий </w:t>
            </w:r>
            <w:r>
              <w:rPr>
                <w:spacing w:val="-2"/>
                <w:sz w:val="24"/>
              </w:rPr>
              <w:t>питания</w:t>
            </w:r>
          </w:p>
          <w:p w:rsidR="005D1BC6" w:rsidRDefault="006D3228">
            <w:pPr>
              <w:pStyle w:val="TableParagraph"/>
              <w:tabs>
                <w:tab w:val="left" w:pos="690"/>
                <w:tab w:val="left" w:pos="1467"/>
                <w:tab w:val="left" w:pos="1848"/>
                <w:tab w:val="left" w:pos="2282"/>
              </w:tabs>
              <w:ind w:left="107" w:right="95"/>
              <w:rPr>
                <w:sz w:val="24"/>
              </w:rPr>
            </w:pPr>
            <w:r>
              <w:rPr>
                <w:spacing w:val="-2"/>
                <w:sz w:val="24"/>
              </w:rPr>
              <w:t>Основы</w:t>
            </w:r>
            <w:r>
              <w:rPr>
                <w:sz w:val="24"/>
              </w:rPr>
              <w:tab/>
            </w:r>
            <w:r>
              <w:rPr>
                <w:sz w:val="24"/>
              </w:rPr>
              <w:tab/>
            </w:r>
            <w:r>
              <w:rPr>
                <w:spacing w:val="-38"/>
                <w:sz w:val="24"/>
              </w:rPr>
              <w:t xml:space="preserve"> </w:t>
            </w:r>
            <w:r>
              <w:rPr>
                <w:spacing w:val="-2"/>
                <w:sz w:val="24"/>
              </w:rPr>
              <w:t>организации, планирования</w:t>
            </w:r>
            <w:r>
              <w:rPr>
                <w:sz w:val="24"/>
              </w:rPr>
              <w:tab/>
            </w:r>
            <w:r>
              <w:rPr>
                <w:spacing w:val="-10"/>
                <w:sz w:val="24"/>
              </w:rPr>
              <w:t>и</w:t>
            </w:r>
            <w:r>
              <w:rPr>
                <w:sz w:val="24"/>
              </w:rPr>
              <w:tab/>
            </w:r>
            <w:r>
              <w:rPr>
                <w:spacing w:val="-2"/>
                <w:sz w:val="24"/>
              </w:rPr>
              <w:t xml:space="preserve">контроля </w:t>
            </w:r>
            <w:r>
              <w:rPr>
                <w:sz w:val="24"/>
              </w:rPr>
              <w:t>деятельности подчиненных Теории</w:t>
            </w:r>
            <w:r>
              <w:rPr>
                <w:spacing w:val="27"/>
                <w:sz w:val="24"/>
              </w:rPr>
              <w:t xml:space="preserve"> </w:t>
            </w:r>
            <w:r>
              <w:rPr>
                <w:sz w:val="24"/>
              </w:rPr>
              <w:t>мотивации</w:t>
            </w:r>
            <w:r>
              <w:rPr>
                <w:spacing w:val="27"/>
                <w:sz w:val="24"/>
              </w:rPr>
              <w:t xml:space="preserve"> </w:t>
            </w:r>
            <w:r>
              <w:rPr>
                <w:sz w:val="24"/>
              </w:rPr>
              <w:t xml:space="preserve">персонала </w:t>
            </w:r>
            <w:r>
              <w:rPr>
                <w:spacing w:val="-10"/>
                <w:sz w:val="24"/>
              </w:rPr>
              <w:t>и</w:t>
            </w:r>
            <w:r>
              <w:rPr>
                <w:sz w:val="24"/>
              </w:rPr>
              <w:tab/>
            </w:r>
            <w:r>
              <w:rPr>
                <w:spacing w:val="-4"/>
                <w:sz w:val="24"/>
              </w:rPr>
              <w:t>его</w:t>
            </w:r>
            <w:r>
              <w:rPr>
                <w:sz w:val="24"/>
              </w:rPr>
              <w:tab/>
            </w:r>
            <w:r>
              <w:rPr>
                <w:spacing w:val="-2"/>
                <w:sz w:val="24"/>
              </w:rPr>
              <w:t>психологические особенности</w:t>
            </w:r>
          </w:p>
          <w:p w:rsidR="005D1BC6" w:rsidRDefault="006D3228">
            <w:pPr>
              <w:pStyle w:val="TableParagraph"/>
              <w:tabs>
                <w:tab w:val="left" w:pos="2260"/>
              </w:tabs>
              <w:ind w:left="107" w:right="96"/>
              <w:jc w:val="both"/>
              <w:rPr>
                <w:sz w:val="24"/>
              </w:rPr>
            </w:pPr>
            <w:r>
              <w:rPr>
                <w:sz w:val="24"/>
              </w:rPr>
              <w:t xml:space="preserve">Теория межличностного и </w:t>
            </w:r>
            <w:r>
              <w:rPr>
                <w:spacing w:val="-2"/>
                <w:sz w:val="24"/>
              </w:rPr>
              <w:t>делового</w:t>
            </w:r>
            <w:r>
              <w:rPr>
                <w:sz w:val="24"/>
              </w:rPr>
              <w:tab/>
            </w:r>
            <w:r>
              <w:rPr>
                <w:spacing w:val="-2"/>
                <w:sz w:val="24"/>
              </w:rPr>
              <w:t xml:space="preserve">общения, </w:t>
            </w:r>
            <w:r>
              <w:rPr>
                <w:sz w:val="24"/>
              </w:rPr>
              <w:t>переговоров,</w:t>
            </w:r>
            <w:r>
              <w:rPr>
                <w:spacing w:val="-15"/>
                <w:sz w:val="24"/>
              </w:rPr>
              <w:t xml:space="preserve"> </w:t>
            </w:r>
            <w:proofErr w:type="spellStart"/>
            <w:r>
              <w:rPr>
                <w:sz w:val="24"/>
              </w:rPr>
              <w:t>конфликтологии</w:t>
            </w:r>
            <w:proofErr w:type="spellEnd"/>
            <w:r>
              <w:rPr>
                <w:sz w:val="24"/>
              </w:rPr>
              <w:t xml:space="preserve"> малой группы</w:t>
            </w:r>
          </w:p>
          <w:p w:rsidR="005D1BC6" w:rsidRDefault="006D3228">
            <w:pPr>
              <w:pStyle w:val="TableParagraph"/>
              <w:tabs>
                <w:tab w:val="left" w:pos="1337"/>
              </w:tabs>
              <w:ind w:left="107" w:right="96"/>
              <w:rPr>
                <w:sz w:val="24"/>
              </w:rPr>
            </w:pPr>
            <w:r>
              <w:rPr>
                <w:sz w:val="24"/>
              </w:rPr>
              <w:t>Технологии</w:t>
            </w:r>
            <w:r>
              <w:rPr>
                <w:spacing w:val="40"/>
                <w:sz w:val="24"/>
              </w:rPr>
              <w:t xml:space="preserve"> </w:t>
            </w:r>
            <w:r>
              <w:rPr>
                <w:sz w:val="24"/>
              </w:rPr>
              <w:t>производства</w:t>
            </w:r>
            <w:r>
              <w:rPr>
                <w:spacing w:val="40"/>
                <w:sz w:val="24"/>
              </w:rPr>
              <w:t xml:space="preserve"> </w:t>
            </w:r>
            <w:r>
              <w:rPr>
                <w:sz w:val="24"/>
              </w:rPr>
              <w:t>на предприятиях питания Требования</w:t>
            </w:r>
            <w:r>
              <w:rPr>
                <w:spacing w:val="40"/>
                <w:sz w:val="24"/>
              </w:rPr>
              <w:t xml:space="preserve"> </w:t>
            </w:r>
            <w:r>
              <w:rPr>
                <w:sz w:val="24"/>
              </w:rPr>
              <w:t>охраны</w:t>
            </w:r>
            <w:r>
              <w:rPr>
                <w:spacing w:val="40"/>
                <w:sz w:val="24"/>
              </w:rPr>
              <w:t xml:space="preserve"> </w:t>
            </w:r>
            <w:r>
              <w:rPr>
                <w:sz w:val="24"/>
              </w:rPr>
              <w:t>труда</w:t>
            </w:r>
            <w:r>
              <w:rPr>
                <w:spacing w:val="40"/>
                <w:sz w:val="24"/>
              </w:rPr>
              <w:t xml:space="preserve"> </w:t>
            </w:r>
            <w:r>
              <w:rPr>
                <w:sz w:val="24"/>
              </w:rPr>
              <w:t xml:space="preserve">на рабочем месте </w:t>
            </w:r>
            <w:r>
              <w:rPr>
                <w:spacing w:val="-2"/>
                <w:sz w:val="24"/>
              </w:rPr>
              <w:t xml:space="preserve">Специализированные </w:t>
            </w:r>
            <w:r>
              <w:rPr>
                <w:sz w:val="24"/>
              </w:rPr>
              <w:t>информационные</w:t>
            </w:r>
            <w:r>
              <w:rPr>
                <w:spacing w:val="40"/>
                <w:sz w:val="24"/>
              </w:rPr>
              <w:t xml:space="preserve"> </w:t>
            </w:r>
            <w:r>
              <w:rPr>
                <w:sz w:val="24"/>
              </w:rPr>
              <w:t>программы и</w:t>
            </w:r>
            <w:r>
              <w:rPr>
                <w:spacing w:val="-10"/>
                <w:sz w:val="24"/>
              </w:rPr>
              <w:t xml:space="preserve"> </w:t>
            </w:r>
            <w:r>
              <w:rPr>
                <w:sz w:val="24"/>
              </w:rPr>
              <w:t>технологии,</w:t>
            </w:r>
            <w:r>
              <w:rPr>
                <w:spacing w:val="-13"/>
                <w:sz w:val="24"/>
              </w:rPr>
              <w:t xml:space="preserve"> </w:t>
            </w:r>
            <w:r>
              <w:rPr>
                <w:sz w:val="24"/>
              </w:rPr>
              <w:t>используемые</w:t>
            </w:r>
            <w:r>
              <w:rPr>
                <w:spacing w:val="-12"/>
                <w:sz w:val="24"/>
              </w:rPr>
              <w:t xml:space="preserve"> </w:t>
            </w:r>
            <w:r>
              <w:rPr>
                <w:sz w:val="24"/>
              </w:rPr>
              <w:t xml:space="preserve">в </w:t>
            </w:r>
            <w:r>
              <w:rPr>
                <w:spacing w:val="-2"/>
                <w:sz w:val="24"/>
              </w:rPr>
              <w:t>работе</w:t>
            </w:r>
            <w:r>
              <w:rPr>
                <w:sz w:val="24"/>
              </w:rPr>
              <w:tab/>
            </w:r>
            <w:r>
              <w:rPr>
                <w:spacing w:val="-2"/>
                <w:sz w:val="24"/>
              </w:rPr>
              <w:t>производственной службы</w:t>
            </w:r>
          </w:p>
          <w:p w:rsidR="005D1BC6" w:rsidRDefault="006D3228">
            <w:pPr>
              <w:pStyle w:val="TableParagraph"/>
              <w:tabs>
                <w:tab w:val="left" w:pos="1201"/>
                <w:tab w:val="left" w:pos="2252"/>
              </w:tabs>
              <w:ind w:left="107" w:right="96"/>
              <w:rPr>
                <w:sz w:val="24"/>
              </w:rPr>
            </w:pPr>
            <w:r>
              <w:rPr>
                <w:spacing w:val="-2"/>
                <w:sz w:val="24"/>
              </w:rPr>
              <w:t>Основы</w:t>
            </w:r>
            <w:r>
              <w:rPr>
                <w:sz w:val="24"/>
              </w:rPr>
              <w:tab/>
            </w:r>
            <w:r>
              <w:rPr>
                <w:spacing w:val="-2"/>
                <w:sz w:val="24"/>
              </w:rPr>
              <w:t>охраны</w:t>
            </w:r>
            <w:r>
              <w:rPr>
                <w:sz w:val="24"/>
              </w:rPr>
              <w:tab/>
            </w:r>
            <w:r>
              <w:rPr>
                <w:spacing w:val="-2"/>
                <w:sz w:val="24"/>
              </w:rPr>
              <w:t xml:space="preserve">здоровья, </w:t>
            </w:r>
            <w:r>
              <w:rPr>
                <w:sz w:val="24"/>
              </w:rPr>
              <w:t>санитарии и гигиены</w:t>
            </w:r>
          </w:p>
          <w:p w:rsidR="005D1BC6" w:rsidRDefault="006D3228">
            <w:pPr>
              <w:pStyle w:val="TableParagraph"/>
              <w:tabs>
                <w:tab w:val="left" w:pos="1835"/>
                <w:tab w:val="left" w:pos="3092"/>
              </w:tabs>
              <w:spacing w:line="270" w:lineRule="atLeast"/>
              <w:ind w:left="107" w:right="96"/>
              <w:jc w:val="both"/>
              <w:rPr>
                <w:sz w:val="24"/>
              </w:rPr>
            </w:pPr>
            <w:r>
              <w:rPr>
                <w:spacing w:val="-2"/>
                <w:sz w:val="24"/>
              </w:rPr>
              <w:t>Основы</w:t>
            </w:r>
            <w:r>
              <w:rPr>
                <w:sz w:val="24"/>
              </w:rPr>
              <w:tab/>
            </w:r>
            <w:r>
              <w:rPr>
                <w:spacing w:val="-2"/>
                <w:sz w:val="24"/>
              </w:rPr>
              <w:t>финансового, бухгалтерского</w:t>
            </w:r>
            <w:r>
              <w:rPr>
                <w:sz w:val="24"/>
              </w:rPr>
              <w:tab/>
            </w:r>
            <w:r>
              <w:rPr>
                <w:sz w:val="24"/>
              </w:rPr>
              <w:tab/>
            </w:r>
            <w:r>
              <w:rPr>
                <w:spacing w:val="-10"/>
                <w:sz w:val="24"/>
              </w:rPr>
              <w:t xml:space="preserve">и </w:t>
            </w:r>
            <w:r>
              <w:rPr>
                <w:sz w:val="24"/>
              </w:rPr>
              <w:t>статистического</w:t>
            </w:r>
            <w:r>
              <w:rPr>
                <w:spacing w:val="67"/>
                <w:w w:val="150"/>
                <w:sz w:val="24"/>
              </w:rPr>
              <w:t xml:space="preserve">  </w:t>
            </w:r>
            <w:r>
              <w:rPr>
                <w:sz w:val="24"/>
              </w:rPr>
              <w:t>учета</w:t>
            </w:r>
            <w:r>
              <w:rPr>
                <w:spacing w:val="67"/>
                <w:w w:val="150"/>
                <w:sz w:val="24"/>
              </w:rPr>
              <w:t xml:space="preserve">  </w:t>
            </w:r>
            <w:r>
              <w:rPr>
                <w:spacing w:val="-5"/>
                <w:sz w:val="24"/>
              </w:rPr>
              <w:t>на</w:t>
            </w:r>
          </w:p>
        </w:tc>
      </w:tr>
    </w:tbl>
    <w:p w:rsidR="005D1BC6" w:rsidRDefault="005D1BC6">
      <w:pPr>
        <w:pStyle w:val="TableParagraph"/>
        <w:spacing w:line="270" w:lineRule="atLeast"/>
        <w:jc w:val="both"/>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138"/>
                <w:tab w:val="left" w:pos="1779"/>
              </w:tabs>
              <w:ind w:left="107" w:right="93"/>
              <w:rPr>
                <w:sz w:val="24"/>
              </w:rPr>
            </w:pPr>
            <w:r>
              <w:rPr>
                <w:sz w:val="24"/>
              </w:rPr>
              <w:t>предприятиях питания Порядок</w:t>
            </w:r>
            <w:r>
              <w:rPr>
                <w:spacing w:val="24"/>
                <w:sz w:val="24"/>
              </w:rPr>
              <w:t xml:space="preserve"> </w:t>
            </w:r>
            <w:r>
              <w:rPr>
                <w:sz w:val="24"/>
              </w:rPr>
              <w:t>и</w:t>
            </w:r>
            <w:r>
              <w:rPr>
                <w:spacing w:val="24"/>
                <w:sz w:val="24"/>
              </w:rPr>
              <w:t xml:space="preserve"> </w:t>
            </w:r>
            <w:r>
              <w:rPr>
                <w:sz w:val="24"/>
              </w:rPr>
              <w:t>процедура</w:t>
            </w:r>
            <w:r>
              <w:rPr>
                <w:spacing w:val="25"/>
                <w:sz w:val="24"/>
              </w:rPr>
              <w:t xml:space="preserve"> </w:t>
            </w:r>
            <w:r>
              <w:rPr>
                <w:sz w:val="24"/>
              </w:rPr>
              <w:t xml:space="preserve">приема </w:t>
            </w:r>
            <w:r>
              <w:rPr>
                <w:spacing w:val="-2"/>
                <w:sz w:val="24"/>
              </w:rPr>
              <w:t>заказа</w:t>
            </w:r>
            <w:r>
              <w:rPr>
                <w:sz w:val="24"/>
              </w:rPr>
              <w:tab/>
            </w:r>
            <w:r>
              <w:rPr>
                <w:spacing w:val="-6"/>
                <w:sz w:val="24"/>
              </w:rPr>
              <w:t>на</w:t>
            </w:r>
            <w:r>
              <w:rPr>
                <w:sz w:val="24"/>
              </w:rPr>
              <w:tab/>
            </w:r>
            <w:r>
              <w:rPr>
                <w:spacing w:val="-2"/>
                <w:sz w:val="24"/>
              </w:rPr>
              <w:t xml:space="preserve">бронирование </w:t>
            </w:r>
            <w:r>
              <w:rPr>
                <w:sz w:val="24"/>
              </w:rPr>
              <w:t>столиков и продукции</w:t>
            </w:r>
          </w:p>
          <w:p w:rsidR="005D1BC6" w:rsidRDefault="006D3228">
            <w:pPr>
              <w:pStyle w:val="TableParagraph"/>
              <w:ind w:left="107"/>
              <w:jc w:val="both"/>
              <w:rPr>
                <w:sz w:val="24"/>
              </w:rPr>
            </w:pPr>
            <w:r>
              <w:rPr>
                <w:sz w:val="24"/>
              </w:rPr>
              <w:t>на</w:t>
            </w:r>
            <w:r>
              <w:rPr>
                <w:spacing w:val="-2"/>
                <w:sz w:val="24"/>
              </w:rPr>
              <w:t xml:space="preserve"> </w:t>
            </w:r>
            <w:r>
              <w:rPr>
                <w:sz w:val="24"/>
              </w:rPr>
              <w:t>вынос</w:t>
            </w:r>
            <w:r>
              <w:rPr>
                <w:spacing w:val="-1"/>
                <w:sz w:val="24"/>
              </w:rPr>
              <w:t xml:space="preserve"> </w:t>
            </w:r>
            <w:r>
              <w:rPr>
                <w:sz w:val="24"/>
              </w:rPr>
              <w:t xml:space="preserve">и </w:t>
            </w:r>
            <w:r>
              <w:rPr>
                <w:spacing w:val="-2"/>
                <w:sz w:val="24"/>
              </w:rPr>
              <w:t>доставку</w:t>
            </w:r>
          </w:p>
          <w:p w:rsidR="005D1BC6" w:rsidRDefault="006D3228">
            <w:pPr>
              <w:pStyle w:val="TableParagraph"/>
              <w:ind w:left="107" w:right="94"/>
              <w:jc w:val="both"/>
              <w:rPr>
                <w:sz w:val="24"/>
              </w:rPr>
            </w:pPr>
            <w:r>
              <w:rPr>
                <w:sz w:val="24"/>
              </w:rPr>
              <w:t>Правила регистрации заказов на бронирование столиков и продукцию на</w:t>
            </w:r>
          </w:p>
          <w:p w:rsidR="005D1BC6" w:rsidRDefault="006D3228">
            <w:pPr>
              <w:pStyle w:val="TableParagraph"/>
              <w:ind w:left="107"/>
              <w:jc w:val="both"/>
              <w:rPr>
                <w:sz w:val="24"/>
              </w:rPr>
            </w:pPr>
            <w:r>
              <w:rPr>
                <w:sz w:val="24"/>
              </w:rPr>
              <w:t>вынос</w:t>
            </w:r>
            <w:r>
              <w:rPr>
                <w:spacing w:val="-2"/>
                <w:sz w:val="24"/>
              </w:rPr>
              <w:t xml:space="preserve"> </w:t>
            </w:r>
            <w:r>
              <w:rPr>
                <w:sz w:val="24"/>
              </w:rPr>
              <w:t>и</w:t>
            </w:r>
            <w:r>
              <w:rPr>
                <w:spacing w:val="-1"/>
                <w:sz w:val="24"/>
              </w:rPr>
              <w:t xml:space="preserve"> </w:t>
            </w:r>
            <w:r>
              <w:rPr>
                <w:spacing w:val="-2"/>
                <w:sz w:val="24"/>
              </w:rPr>
              <w:t>доставку</w:t>
            </w:r>
          </w:p>
          <w:p w:rsidR="005D1BC6" w:rsidRDefault="006D3228">
            <w:pPr>
              <w:pStyle w:val="TableParagraph"/>
              <w:ind w:left="107" w:right="99"/>
              <w:jc w:val="both"/>
              <w:rPr>
                <w:sz w:val="24"/>
              </w:rPr>
            </w:pPr>
            <w:r>
              <w:rPr>
                <w:sz w:val="24"/>
              </w:rPr>
              <w:t xml:space="preserve">Стандарты приема входящих </w:t>
            </w:r>
            <w:r>
              <w:rPr>
                <w:spacing w:val="-2"/>
                <w:sz w:val="24"/>
              </w:rPr>
              <w:t>звонков</w:t>
            </w:r>
          </w:p>
          <w:p w:rsidR="005D1BC6" w:rsidRDefault="006D3228">
            <w:pPr>
              <w:pStyle w:val="TableParagraph"/>
              <w:tabs>
                <w:tab w:val="left" w:pos="1969"/>
              </w:tabs>
              <w:ind w:left="107" w:right="96"/>
              <w:jc w:val="both"/>
              <w:rPr>
                <w:sz w:val="24"/>
              </w:rPr>
            </w:pPr>
            <w:r>
              <w:rPr>
                <w:sz w:val="24"/>
              </w:rPr>
              <w:t xml:space="preserve">Стандарты приема входящих </w:t>
            </w:r>
            <w:r>
              <w:rPr>
                <w:spacing w:val="-2"/>
                <w:sz w:val="24"/>
              </w:rPr>
              <w:t>сообщений,</w:t>
            </w:r>
            <w:r>
              <w:rPr>
                <w:sz w:val="24"/>
              </w:rPr>
              <w:tab/>
            </w:r>
            <w:r>
              <w:rPr>
                <w:spacing w:val="-2"/>
                <w:sz w:val="24"/>
              </w:rPr>
              <w:t xml:space="preserve">полученных </w:t>
            </w:r>
            <w:r>
              <w:rPr>
                <w:sz w:val="24"/>
              </w:rPr>
              <w:t xml:space="preserve">через </w:t>
            </w:r>
            <w:proofErr w:type="spellStart"/>
            <w:r>
              <w:rPr>
                <w:sz w:val="24"/>
              </w:rPr>
              <w:t>мессенджеры</w:t>
            </w:r>
            <w:proofErr w:type="spellEnd"/>
          </w:p>
          <w:p w:rsidR="005D1BC6" w:rsidRDefault="006D3228">
            <w:pPr>
              <w:pStyle w:val="TableParagraph"/>
              <w:tabs>
                <w:tab w:val="left" w:pos="1914"/>
              </w:tabs>
              <w:ind w:left="107" w:right="94"/>
              <w:jc w:val="both"/>
              <w:rPr>
                <w:sz w:val="24"/>
              </w:rPr>
            </w:pPr>
            <w:r>
              <w:rPr>
                <w:spacing w:val="-2"/>
                <w:sz w:val="24"/>
              </w:rPr>
              <w:t>Этикет</w:t>
            </w:r>
            <w:r>
              <w:rPr>
                <w:sz w:val="24"/>
              </w:rPr>
              <w:tab/>
            </w:r>
            <w:r>
              <w:rPr>
                <w:spacing w:val="-2"/>
                <w:sz w:val="24"/>
              </w:rPr>
              <w:t xml:space="preserve">телефонного </w:t>
            </w:r>
            <w:r>
              <w:rPr>
                <w:sz w:val="24"/>
              </w:rPr>
              <w:t xml:space="preserve">разговора и общения в </w:t>
            </w:r>
            <w:proofErr w:type="spellStart"/>
            <w:r>
              <w:rPr>
                <w:spacing w:val="-2"/>
                <w:sz w:val="24"/>
              </w:rPr>
              <w:t>мессенджерах</w:t>
            </w:r>
            <w:proofErr w:type="spellEnd"/>
          </w:p>
          <w:p w:rsidR="005D1BC6" w:rsidRDefault="006D3228">
            <w:pPr>
              <w:pStyle w:val="TableParagraph"/>
              <w:tabs>
                <w:tab w:val="left" w:pos="1614"/>
                <w:tab w:val="left" w:pos="2410"/>
              </w:tabs>
              <w:ind w:left="107" w:right="94"/>
              <w:jc w:val="both"/>
              <w:rPr>
                <w:sz w:val="24"/>
              </w:rPr>
            </w:pPr>
            <w:r>
              <w:rPr>
                <w:spacing w:val="-2"/>
                <w:sz w:val="24"/>
              </w:rPr>
              <w:t>Приемы</w:t>
            </w:r>
            <w:r>
              <w:rPr>
                <w:sz w:val="24"/>
              </w:rPr>
              <w:tab/>
            </w:r>
            <w:r>
              <w:rPr>
                <w:spacing w:val="-10"/>
                <w:sz w:val="24"/>
              </w:rPr>
              <w:t>и</w:t>
            </w:r>
            <w:r>
              <w:rPr>
                <w:sz w:val="24"/>
              </w:rPr>
              <w:tab/>
            </w:r>
            <w:r>
              <w:rPr>
                <w:spacing w:val="-2"/>
                <w:sz w:val="24"/>
              </w:rPr>
              <w:t xml:space="preserve">техника </w:t>
            </w:r>
            <w:r>
              <w:rPr>
                <w:sz w:val="24"/>
              </w:rPr>
              <w:t xml:space="preserve">перемещения в ограниченном пространстве в организации </w:t>
            </w:r>
            <w:r>
              <w:rPr>
                <w:spacing w:val="-2"/>
                <w:sz w:val="24"/>
              </w:rPr>
              <w:t>питания</w:t>
            </w:r>
          </w:p>
          <w:p w:rsidR="005D1BC6" w:rsidRDefault="006D3228">
            <w:pPr>
              <w:pStyle w:val="TableParagraph"/>
              <w:tabs>
                <w:tab w:val="left" w:pos="1254"/>
                <w:tab w:val="left" w:pos="1405"/>
                <w:tab w:val="left" w:pos="1631"/>
                <w:tab w:val="left" w:pos="1841"/>
                <w:tab w:val="left" w:pos="1978"/>
                <w:tab w:val="left" w:pos="2062"/>
                <w:tab w:val="left" w:pos="2262"/>
                <w:tab w:val="left" w:pos="2399"/>
                <w:tab w:val="left" w:pos="3104"/>
              </w:tabs>
              <w:ind w:left="107" w:right="94"/>
              <w:rPr>
                <w:sz w:val="24"/>
              </w:rPr>
            </w:pPr>
            <w:r>
              <w:rPr>
                <w:spacing w:val="-2"/>
                <w:sz w:val="24"/>
              </w:rPr>
              <w:t>Правила</w:t>
            </w:r>
            <w:r>
              <w:rPr>
                <w:sz w:val="24"/>
              </w:rPr>
              <w:tab/>
            </w:r>
            <w:r>
              <w:rPr>
                <w:sz w:val="24"/>
              </w:rPr>
              <w:tab/>
            </w:r>
            <w:r>
              <w:rPr>
                <w:sz w:val="24"/>
              </w:rPr>
              <w:tab/>
            </w:r>
            <w:r>
              <w:rPr>
                <w:sz w:val="24"/>
              </w:rPr>
              <w:tab/>
            </w:r>
            <w:r>
              <w:rPr>
                <w:spacing w:val="-2"/>
                <w:sz w:val="24"/>
              </w:rPr>
              <w:t>ресторанного этикета</w:t>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 xml:space="preserve">требования </w:t>
            </w:r>
            <w:r>
              <w:rPr>
                <w:sz w:val="24"/>
              </w:rPr>
              <w:t>ресторанного</w:t>
            </w:r>
            <w:r>
              <w:rPr>
                <w:spacing w:val="40"/>
                <w:sz w:val="24"/>
              </w:rPr>
              <w:t xml:space="preserve"> </w:t>
            </w:r>
            <w:r>
              <w:rPr>
                <w:sz w:val="24"/>
              </w:rPr>
              <w:t>протокола</w:t>
            </w:r>
            <w:r>
              <w:rPr>
                <w:spacing w:val="40"/>
                <w:sz w:val="24"/>
              </w:rPr>
              <w:t xml:space="preserve"> </w:t>
            </w:r>
            <w:r>
              <w:rPr>
                <w:sz w:val="24"/>
              </w:rPr>
              <w:t xml:space="preserve">при размещении гостей за столом в организации питания </w:t>
            </w:r>
            <w:r>
              <w:rPr>
                <w:spacing w:val="-2"/>
                <w:sz w:val="24"/>
              </w:rPr>
              <w:t>Правила</w:t>
            </w:r>
            <w:r>
              <w:rPr>
                <w:sz w:val="24"/>
              </w:rPr>
              <w:tab/>
            </w:r>
            <w:r>
              <w:rPr>
                <w:spacing w:val="-2"/>
                <w:sz w:val="24"/>
              </w:rPr>
              <w:t>подачи</w:t>
            </w:r>
            <w:r>
              <w:rPr>
                <w:sz w:val="24"/>
              </w:rPr>
              <w:tab/>
            </w:r>
            <w:r>
              <w:rPr>
                <w:sz w:val="24"/>
              </w:rPr>
              <w:tab/>
            </w:r>
            <w:r>
              <w:rPr>
                <w:sz w:val="24"/>
              </w:rPr>
              <w:tab/>
            </w:r>
            <w:r>
              <w:rPr>
                <w:spacing w:val="-4"/>
                <w:sz w:val="24"/>
              </w:rPr>
              <w:t>меню</w:t>
            </w:r>
            <w:r>
              <w:rPr>
                <w:sz w:val="24"/>
              </w:rPr>
              <w:tab/>
            </w:r>
            <w:r>
              <w:rPr>
                <w:spacing w:val="-57"/>
                <w:sz w:val="24"/>
              </w:rPr>
              <w:t xml:space="preserve"> </w:t>
            </w:r>
            <w:r>
              <w:rPr>
                <w:spacing w:val="-8"/>
                <w:sz w:val="24"/>
              </w:rPr>
              <w:t xml:space="preserve">в </w:t>
            </w:r>
            <w:r>
              <w:rPr>
                <w:sz w:val="24"/>
              </w:rPr>
              <w:t>организации питания</w:t>
            </w:r>
            <w:r>
              <w:rPr>
                <w:spacing w:val="80"/>
                <w:sz w:val="24"/>
              </w:rPr>
              <w:t xml:space="preserve"> </w:t>
            </w:r>
            <w:r>
              <w:rPr>
                <w:spacing w:val="-2"/>
                <w:sz w:val="24"/>
              </w:rPr>
              <w:t>Порядок</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правила подготовки</w:t>
            </w:r>
            <w:r>
              <w:rPr>
                <w:sz w:val="24"/>
              </w:rPr>
              <w:tab/>
            </w:r>
            <w:r>
              <w:rPr>
                <w:sz w:val="24"/>
              </w:rPr>
              <w:tab/>
            </w:r>
            <w:r>
              <w:rPr>
                <w:sz w:val="24"/>
              </w:rPr>
              <w:tab/>
            </w:r>
            <w:r>
              <w:rPr>
                <w:sz w:val="24"/>
              </w:rPr>
              <w:tab/>
            </w:r>
            <w:r>
              <w:rPr>
                <w:spacing w:val="-4"/>
                <w:sz w:val="24"/>
              </w:rPr>
              <w:t>зала</w:t>
            </w:r>
            <w:r>
              <w:rPr>
                <w:sz w:val="24"/>
              </w:rPr>
              <w:tab/>
            </w:r>
            <w:r>
              <w:rPr>
                <w:sz w:val="24"/>
              </w:rPr>
              <w:tab/>
            </w:r>
            <w:r>
              <w:rPr>
                <w:spacing w:val="-10"/>
                <w:sz w:val="24"/>
              </w:rPr>
              <w:t xml:space="preserve">к </w:t>
            </w:r>
            <w:r>
              <w:rPr>
                <w:sz w:val="24"/>
              </w:rPr>
              <w:t>обслуживанию гостей Правила</w:t>
            </w:r>
            <w:r>
              <w:rPr>
                <w:spacing w:val="39"/>
                <w:sz w:val="24"/>
              </w:rPr>
              <w:t xml:space="preserve"> </w:t>
            </w:r>
            <w:r>
              <w:rPr>
                <w:sz w:val="24"/>
              </w:rPr>
              <w:t>и</w:t>
            </w:r>
            <w:r>
              <w:rPr>
                <w:spacing w:val="40"/>
                <w:sz w:val="24"/>
              </w:rPr>
              <w:t xml:space="preserve"> </w:t>
            </w:r>
            <w:r>
              <w:rPr>
                <w:sz w:val="24"/>
              </w:rPr>
              <w:t>виды</w:t>
            </w:r>
            <w:r>
              <w:rPr>
                <w:spacing w:val="38"/>
                <w:sz w:val="24"/>
              </w:rPr>
              <w:t xml:space="preserve"> </w:t>
            </w:r>
            <w:r>
              <w:rPr>
                <w:sz w:val="24"/>
              </w:rPr>
              <w:t>расстановки мебели</w:t>
            </w:r>
            <w:r>
              <w:rPr>
                <w:spacing w:val="80"/>
                <w:sz w:val="24"/>
              </w:rPr>
              <w:t xml:space="preserve"> </w:t>
            </w:r>
            <w:r>
              <w:rPr>
                <w:sz w:val="24"/>
              </w:rPr>
              <w:t>в</w:t>
            </w:r>
            <w:r>
              <w:rPr>
                <w:spacing w:val="80"/>
                <w:sz w:val="24"/>
              </w:rPr>
              <w:t xml:space="preserve"> </w:t>
            </w:r>
            <w:r>
              <w:rPr>
                <w:sz w:val="24"/>
              </w:rPr>
              <w:t>зале</w:t>
            </w:r>
            <w:r>
              <w:rPr>
                <w:spacing w:val="80"/>
                <w:sz w:val="24"/>
              </w:rPr>
              <w:t xml:space="preserve"> </w:t>
            </w:r>
            <w:r>
              <w:rPr>
                <w:sz w:val="24"/>
              </w:rPr>
              <w:t xml:space="preserve">организации </w:t>
            </w:r>
            <w:r>
              <w:rPr>
                <w:spacing w:val="-2"/>
                <w:sz w:val="24"/>
              </w:rPr>
              <w:t>питания</w:t>
            </w:r>
          </w:p>
          <w:p w:rsidR="005D1BC6" w:rsidRDefault="006D3228">
            <w:pPr>
              <w:pStyle w:val="TableParagraph"/>
              <w:ind w:left="107"/>
              <w:rPr>
                <w:sz w:val="24"/>
              </w:rPr>
            </w:pPr>
            <w:r>
              <w:rPr>
                <w:sz w:val="24"/>
              </w:rPr>
              <w:t>Виды</w:t>
            </w:r>
            <w:r>
              <w:rPr>
                <w:spacing w:val="40"/>
                <w:sz w:val="24"/>
              </w:rPr>
              <w:t xml:space="preserve"> </w:t>
            </w:r>
            <w:r>
              <w:rPr>
                <w:sz w:val="24"/>
              </w:rPr>
              <w:t>сервировки</w:t>
            </w:r>
            <w:r>
              <w:rPr>
                <w:spacing w:val="40"/>
                <w:sz w:val="24"/>
              </w:rPr>
              <w:t xml:space="preserve"> </w:t>
            </w:r>
            <w:r>
              <w:rPr>
                <w:sz w:val="24"/>
              </w:rPr>
              <w:t>стола</w:t>
            </w:r>
            <w:r>
              <w:rPr>
                <w:spacing w:val="40"/>
                <w:sz w:val="24"/>
              </w:rPr>
              <w:t xml:space="preserve"> </w:t>
            </w:r>
            <w:r>
              <w:rPr>
                <w:sz w:val="24"/>
              </w:rPr>
              <w:t>при обслуживании гостей</w:t>
            </w:r>
          </w:p>
          <w:p w:rsidR="005D1BC6" w:rsidRDefault="006D3228">
            <w:pPr>
              <w:pStyle w:val="TableParagraph"/>
              <w:tabs>
                <w:tab w:val="left" w:pos="1307"/>
                <w:tab w:val="left" w:pos="2065"/>
                <w:tab w:val="left" w:pos="2289"/>
              </w:tabs>
              <w:ind w:left="107" w:right="95"/>
              <w:rPr>
                <w:sz w:val="24"/>
              </w:rPr>
            </w:pPr>
            <w:r>
              <w:rPr>
                <w:spacing w:val="-4"/>
                <w:sz w:val="24"/>
              </w:rPr>
              <w:t>Виды</w:t>
            </w:r>
            <w:r>
              <w:rPr>
                <w:sz w:val="24"/>
              </w:rPr>
              <w:tab/>
            </w:r>
            <w:r>
              <w:rPr>
                <w:spacing w:val="-10"/>
                <w:sz w:val="24"/>
              </w:rPr>
              <w:t>и</w:t>
            </w:r>
            <w:r>
              <w:rPr>
                <w:sz w:val="24"/>
              </w:rPr>
              <w:tab/>
            </w:r>
            <w:r>
              <w:rPr>
                <w:spacing w:val="-2"/>
                <w:sz w:val="24"/>
              </w:rPr>
              <w:t xml:space="preserve">назначение </w:t>
            </w:r>
            <w:r>
              <w:rPr>
                <w:sz w:val="24"/>
              </w:rPr>
              <w:t xml:space="preserve">ресторанных аксессуаров </w:t>
            </w:r>
            <w:r>
              <w:rPr>
                <w:spacing w:val="-2"/>
                <w:sz w:val="24"/>
              </w:rPr>
              <w:t>Характеристика</w:t>
            </w:r>
            <w:r>
              <w:rPr>
                <w:sz w:val="24"/>
              </w:rPr>
              <w:tab/>
            </w:r>
            <w:r>
              <w:rPr>
                <w:sz w:val="24"/>
              </w:rPr>
              <w:tab/>
            </w:r>
            <w:r>
              <w:rPr>
                <w:spacing w:val="-2"/>
                <w:sz w:val="24"/>
              </w:rPr>
              <w:t xml:space="preserve">столовой </w:t>
            </w:r>
            <w:r>
              <w:rPr>
                <w:sz w:val="24"/>
              </w:rPr>
              <w:t>посуды, приборов</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блюд и напитков</w:t>
            </w:r>
          </w:p>
          <w:p w:rsidR="005D1BC6" w:rsidRDefault="006D3228">
            <w:pPr>
              <w:pStyle w:val="TableParagraph"/>
              <w:tabs>
                <w:tab w:val="left" w:pos="2495"/>
              </w:tabs>
              <w:ind w:left="107" w:right="95"/>
              <w:jc w:val="both"/>
              <w:rPr>
                <w:sz w:val="24"/>
              </w:rPr>
            </w:pPr>
            <w:r>
              <w:rPr>
                <w:spacing w:val="-2"/>
                <w:sz w:val="24"/>
              </w:rPr>
              <w:t>Правила</w:t>
            </w:r>
            <w:r>
              <w:rPr>
                <w:sz w:val="24"/>
              </w:rPr>
              <w:tab/>
            </w:r>
            <w:r>
              <w:rPr>
                <w:spacing w:val="-2"/>
                <w:sz w:val="24"/>
              </w:rPr>
              <w:t xml:space="preserve">уборки </w:t>
            </w:r>
            <w:r>
              <w:rPr>
                <w:sz w:val="24"/>
              </w:rPr>
              <w:t xml:space="preserve">использованной столовой посуды и приборов со стола </w:t>
            </w:r>
            <w:r>
              <w:rPr>
                <w:spacing w:val="-6"/>
                <w:sz w:val="24"/>
              </w:rPr>
              <w:t>во</w:t>
            </w:r>
          </w:p>
          <w:p w:rsidR="005D1BC6" w:rsidRDefault="006D3228">
            <w:pPr>
              <w:pStyle w:val="TableParagraph"/>
              <w:ind w:left="107" w:right="96"/>
              <w:jc w:val="both"/>
              <w:rPr>
                <w:sz w:val="24"/>
              </w:rPr>
            </w:pPr>
            <w:r>
              <w:rPr>
                <w:sz w:val="24"/>
              </w:rPr>
              <w:t xml:space="preserve">время и после обслуживания </w:t>
            </w:r>
            <w:r>
              <w:rPr>
                <w:spacing w:val="-2"/>
                <w:sz w:val="24"/>
              </w:rPr>
              <w:t>гостей</w:t>
            </w:r>
          </w:p>
          <w:p w:rsidR="005D1BC6" w:rsidRDefault="006D3228">
            <w:pPr>
              <w:pStyle w:val="TableParagraph"/>
              <w:spacing w:line="270" w:lineRule="atLeast"/>
              <w:ind w:left="107" w:right="97"/>
              <w:jc w:val="both"/>
              <w:rPr>
                <w:sz w:val="24"/>
              </w:rPr>
            </w:pPr>
            <w:r>
              <w:rPr>
                <w:sz w:val="24"/>
              </w:rPr>
              <w:t>Способы и техника сбора использованной</w:t>
            </w:r>
            <w:r>
              <w:rPr>
                <w:spacing w:val="70"/>
                <w:sz w:val="24"/>
              </w:rPr>
              <w:t xml:space="preserve">    </w:t>
            </w:r>
            <w:r>
              <w:rPr>
                <w:spacing w:val="-2"/>
                <w:sz w:val="24"/>
              </w:rPr>
              <w:t>столовой</w:t>
            </w:r>
          </w:p>
        </w:tc>
      </w:tr>
    </w:tbl>
    <w:p w:rsidR="005D1BC6" w:rsidRDefault="005D1BC6">
      <w:pPr>
        <w:pStyle w:val="TableParagraph"/>
        <w:spacing w:line="270" w:lineRule="atLeast"/>
        <w:jc w:val="both"/>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203"/>
                <w:tab w:val="left" w:pos="1244"/>
                <w:tab w:val="left" w:pos="1673"/>
                <w:tab w:val="left" w:pos="1962"/>
                <w:tab w:val="left" w:pos="2291"/>
                <w:tab w:val="left" w:pos="2985"/>
              </w:tabs>
              <w:ind w:left="107" w:right="93"/>
              <w:rPr>
                <w:sz w:val="24"/>
              </w:rPr>
            </w:pPr>
            <w:r>
              <w:rPr>
                <w:sz w:val="24"/>
              </w:rPr>
              <w:t xml:space="preserve">посуды и приборов со столов </w:t>
            </w:r>
            <w:r>
              <w:rPr>
                <w:spacing w:val="-2"/>
                <w:sz w:val="24"/>
              </w:rPr>
              <w:t>Правила</w:t>
            </w:r>
            <w:r>
              <w:rPr>
                <w:sz w:val="24"/>
              </w:rPr>
              <w:tab/>
            </w:r>
            <w:r>
              <w:rPr>
                <w:sz w:val="24"/>
              </w:rPr>
              <w:tab/>
            </w:r>
            <w:r>
              <w:rPr>
                <w:sz w:val="24"/>
              </w:rPr>
              <w:tab/>
            </w:r>
            <w:r>
              <w:rPr>
                <w:sz w:val="24"/>
              </w:rPr>
              <w:tab/>
            </w:r>
            <w:r>
              <w:rPr>
                <w:spacing w:val="-2"/>
                <w:sz w:val="24"/>
              </w:rPr>
              <w:t>расстановки использованной</w:t>
            </w:r>
            <w:r>
              <w:rPr>
                <w:sz w:val="24"/>
              </w:rPr>
              <w:tab/>
            </w:r>
            <w:r>
              <w:rPr>
                <w:sz w:val="24"/>
              </w:rPr>
              <w:tab/>
            </w:r>
            <w:r>
              <w:rPr>
                <w:spacing w:val="-2"/>
                <w:sz w:val="24"/>
              </w:rPr>
              <w:t>столовой посуды</w:t>
            </w:r>
            <w:r>
              <w:rPr>
                <w:sz w:val="24"/>
              </w:rPr>
              <w:tab/>
            </w:r>
            <w:r>
              <w:rPr>
                <w:spacing w:val="-10"/>
                <w:sz w:val="24"/>
              </w:rPr>
              <w:t>и</w:t>
            </w:r>
            <w:r>
              <w:rPr>
                <w:sz w:val="24"/>
              </w:rPr>
              <w:tab/>
            </w:r>
            <w:r>
              <w:rPr>
                <w:spacing w:val="-2"/>
                <w:sz w:val="24"/>
              </w:rPr>
              <w:t>приборов</w:t>
            </w:r>
            <w:r>
              <w:rPr>
                <w:sz w:val="24"/>
              </w:rPr>
              <w:tab/>
            </w:r>
            <w:r>
              <w:rPr>
                <w:spacing w:val="-6"/>
                <w:sz w:val="24"/>
              </w:rPr>
              <w:t xml:space="preserve">на </w:t>
            </w:r>
            <w:r>
              <w:rPr>
                <w:spacing w:val="-2"/>
                <w:sz w:val="24"/>
              </w:rPr>
              <w:t>подносе</w:t>
            </w:r>
            <w:r>
              <w:rPr>
                <w:sz w:val="24"/>
              </w:rPr>
              <w:tab/>
            </w:r>
            <w:r>
              <w:rPr>
                <w:sz w:val="24"/>
              </w:rPr>
              <w:tab/>
            </w:r>
            <w:r>
              <w:rPr>
                <w:spacing w:val="-10"/>
                <w:sz w:val="24"/>
              </w:rPr>
              <w:t>и</w:t>
            </w:r>
            <w:r>
              <w:rPr>
                <w:sz w:val="24"/>
              </w:rPr>
              <w:tab/>
            </w:r>
            <w:r>
              <w:rPr>
                <w:spacing w:val="-54"/>
                <w:sz w:val="24"/>
              </w:rPr>
              <w:t xml:space="preserve"> </w:t>
            </w:r>
            <w:r>
              <w:rPr>
                <w:spacing w:val="-2"/>
                <w:sz w:val="24"/>
              </w:rPr>
              <w:t xml:space="preserve">сервировочной </w:t>
            </w:r>
            <w:r>
              <w:rPr>
                <w:sz w:val="24"/>
              </w:rPr>
              <w:t>тележке и перевозки на ней Способы</w:t>
            </w:r>
            <w:r>
              <w:rPr>
                <w:spacing w:val="35"/>
                <w:sz w:val="24"/>
              </w:rPr>
              <w:t xml:space="preserve"> </w:t>
            </w:r>
            <w:r>
              <w:rPr>
                <w:sz w:val="24"/>
              </w:rPr>
              <w:t>и</w:t>
            </w:r>
            <w:r>
              <w:rPr>
                <w:spacing w:val="35"/>
                <w:sz w:val="24"/>
              </w:rPr>
              <w:t xml:space="preserve"> </w:t>
            </w:r>
            <w:r>
              <w:rPr>
                <w:sz w:val="24"/>
              </w:rPr>
              <w:t>правила</w:t>
            </w:r>
            <w:r>
              <w:rPr>
                <w:spacing w:val="35"/>
                <w:sz w:val="24"/>
              </w:rPr>
              <w:t xml:space="preserve"> </w:t>
            </w:r>
            <w:r>
              <w:rPr>
                <w:sz w:val="24"/>
              </w:rPr>
              <w:t xml:space="preserve">переноса </w:t>
            </w:r>
            <w:r>
              <w:rPr>
                <w:spacing w:val="-2"/>
                <w:sz w:val="24"/>
              </w:rPr>
              <w:t>использованной</w:t>
            </w:r>
            <w:r>
              <w:rPr>
                <w:sz w:val="24"/>
              </w:rPr>
              <w:tab/>
            </w:r>
            <w:r>
              <w:rPr>
                <w:sz w:val="24"/>
              </w:rPr>
              <w:tab/>
            </w:r>
            <w:r>
              <w:rPr>
                <w:spacing w:val="-2"/>
                <w:sz w:val="24"/>
              </w:rPr>
              <w:t>столовой посуды</w:t>
            </w:r>
            <w:r>
              <w:rPr>
                <w:sz w:val="24"/>
              </w:rPr>
              <w:tab/>
            </w:r>
            <w:r>
              <w:rPr>
                <w:spacing w:val="-10"/>
                <w:sz w:val="24"/>
              </w:rPr>
              <w:t>и</w:t>
            </w:r>
            <w:r>
              <w:rPr>
                <w:sz w:val="24"/>
              </w:rPr>
              <w:tab/>
            </w:r>
            <w:r>
              <w:rPr>
                <w:spacing w:val="-2"/>
                <w:sz w:val="24"/>
              </w:rPr>
              <w:t>приборов</w:t>
            </w:r>
            <w:r>
              <w:rPr>
                <w:sz w:val="24"/>
              </w:rPr>
              <w:tab/>
            </w:r>
            <w:r>
              <w:rPr>
                <w:spacing w:val="-57"/>
                <w:sz w:val="24"/>
              </w:rPr>
              <w:t xml:space="preserve"> </w:t>
            </w:r>
            <w:r>
              <w:rPr>
                <w:spacing w:val="-4"/>
                <w:sz w:val="24"/>
              </w:rPr>
              <w:t xml:space="preserve">на </w:t>
            </w:r>
            <w:r>
              <w:rPr>
                <w:sz w:val="24"/>
              </w:rPr>
              <w:t>подносе и в руках</w:t>
            </w:r>
          </w:p>
          <w:p w:rsidR="005D1BC6" w:rsidRDefault="006D3228">
            <w:pPr>
              <w:pStyle w:val="TableParagraph"/>
              <w:tabs>
                <w:tab w:val="left" w:pos="1435"/>
                <w:tab w:val="left" w:pos="1545"/>
                <w:tab w:val="left" w:pos="1729"/>
                <w:tab w:val="left" w:pos="2214"/>
                <w:tab w:val="left" w:pos="2266"/>
                <w:tab w:val="left" w:pos="2383"/>
                <w:tab w:val="left" w:pos="3094"/>
              </w:tabs>
              <w:ind w:left="107" w:right="93"/>
              <w:rPr>
                <w:sz w:val="24"/>
              </w:rPr>
            </w:pP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качеству, безопасности</w:t>
            </w:r>
            <w:r>
              <w:rPr>
                <w:sz w:val="24"/>
              </w:rPr>
              <w:tab/>
            </w:r>
            <w:r>
              <w:rPr>
                <w:sz w:val="24"/>
              </w:rPr>
              <w:tab/>
            </w:r>
            <w:r>
              <w:rPr>
                <w:sz w:val="24"/>
              </w:rPr>
              <w:tab/>
            </w:r>
            <w:r>
              <w:rPr>
                <w:sz w:val="24"/>
              </w:rPr>
              <w:tab/>
            </w:r>
            <w:r>
              <w:rPr>
                <w:spacing w:val="-49"/>
                <w:sz w:val="24"/>
              </w:rPr>
              <w:t xml:space="preserve"> </w:t>
            </w:r>
            <w:r>
              <w:rPr>
                <w:spacing w:val="-2"/>
                <w:sz w:val="24"/>
              </w:rPr>
              <w:t>пищевых продуктов,</w:t>
            </w:r>
            <w:r>
              <w:rPr>
                <w:sz w:val="24"/>
              </w:rPr>
              <w:tab/>
            </w:r>
            <w:r>
              <w:rPr>
                <w:spacing w:val="-2"/>
                <w:sz w:val="24"/>
              </w:rPr>
              <w:t>используемых</w:t>
            </w:r>
            <w:r>
              <w:rPr>
                <w:sz w:val="24"/>
              </w:rPr>
              <w:tab/>
            </w:r>
            <w:r>
              <w:rPr>
                <w:spacing w:val="-45"/>
                <w:sz w:val="24"/>
              </w:rPr>
              <w:t xml:space="preserve"> </w:t>
            </w:r>
            <w:r>
              <w:rPr>
                <w:spacing w:val="-6"/>
                <w:sz w:val="24"/>
              </w:rPr>
              <w:t xml:space="preserve">в </w:t>
            </w:r>
            <w:r>
              <w:rPr>
                <w:spacing w:val="-2"/>
                <w:sz w:val="24"/>
              </w:rPr>
              <w:t>приготовлении</w:t>
            </w:r>
            <w:r>
              <w:rPr>
                <w:sz w:val="24"/>
              </w:rPr>
              <w:tab/>
            </w:r>
            <w:r>
              <w:rPr>
                <w:sz w:val="24"/>
              </w:rPr>
              <w:tab/>
            </w:r>
            <w:r>
              <w:rPr>
                <w:sz w:val="24"/>
              </w:rPr>
              <w:tab/>
            </w:r>
            <w:r>
              <w:rPr>
                <w:sz w:val="24"/>
              </w:rPr>
              <w:tab/>
            </w:r>
            <w:r>
              <w:rPr>
                <w:spacing w:val="-2"/>
                <w:sz w:val="24"/>
              </w:rPr>
              <w:t>закусок, десертов</w:t>
            </w:r>
            <w:r>
              <w:rPr>
                <w:sz w:val="24"/>
              </w:rPr>
              <w:tab/>
            </w:r>
            <w:r>
              <w:rPr>
                <w:sz w:val="24"/>
              </w:rPr>
              <w:tab/>
            </w:r>
            <w:r>
              <w:rPr>
                <w:spacing w:val="-10"/>
                <w:sz w:val="24"/>
              </w:rPr>
              <w:t>и</w:t>
            </w:r>
            <w:r>
              <w:rPr>
                <w:sz w:val="24"/>
              </w:rPr>
              <w:tab/>
            </w:r>
            <w:r>
              <w:rPr>
                <w:sz w:val="24"/>
              </w:rPr>
              <w:tab/>
            </w:r>
            <w:r>
              <w:rPr>
                <w:spacing w:val="-2"/>
                <w:sz w:val="24"/>
              </w:rPr>
              <w:t xml:space="preserve">напитков, </w:t>
            </w:r>
            <w:r>
              <w:rPr>
                <w:sz w:val="24"/>
              </w:rPr>
              <w:t xml:space="preserve">условиям их хранения </w:t>
            </w:r>
            <w:r>
              <w:rPr>
                <w:spacing w:val="-2"/>
                <w:sz w:val="24"/>
              </w:rPr>
              <w:t>Правила</w:t>
            </w:r>
            <w:r>
              <w:rPr>
                <w:sz w:val="24"/>
              </w:rPr>
              <w:tab/>
            </w:r>
            <w:r>
              <w:rPr>
                <w:sz w:val="24"/>
              </w:rPr>
              <w:tab/>
            </w:r>
            <w:r>
              <w:rPr>
                <w:sz w:val="24"/>
              </w:rPr>
              <w:tab/>
            </w:r>
            <w:r>
              <w:rPr>
                <w:sz w:val="24"/>
              </w:rPr>
              <w:tab/>
            </w:r>
            <w:r>
              <w:rPr>
                <w:sz w:val="24"/>
              </w:rPr>
              <w:tab/>
            </w:r>
            <w:r>
              <w:rPr>
                <w:sz w:val="24"/>
              </w:rPr>
              <w:tab/>
            </w:r>
            <w:r>
              <w:rPr>
                <w:sz w:val="24"/>
              </w:rPr>
              <w:tab/>
            </w:r>
            <w:r>
              <w:rPr>
                <w:spacing w:val="-10"/>
                <w:sz w:val="24"/>
              </w:rPr>
              <w:t>и</w:t>
            </w:r>
          </w:p>
          <w:p w:rsidR="005D1BC6" w:rsidRDefault="006D3228">
            <w:pPr>
              <w:pStyle w:val="TableParagraph"/>
              <w:tabs>
                <w:tab w:val="left" w:pos="1897"/>
              </w:tabs>
              <w:ind w:left="107" w:right="97"/>
              <w:rPr>
                <w:sz w:val="24"/>
              </w:rPr>
            </w:pPr>
            <w:r>
              <w:rPr>
                <w:spacing w:val="-2"/>
                <w:sz w:val="24"/>
              </w:rPr>
              <w:t xml:space="preserve">последовательность </w:t>
            </w:r>
            <w:r>
              <w:rPr>
                <w:sz w:val="24"/>
              </w:rPr>
              <w:t>подготовки</w:t>
            </w:r>
            <w:r>
              <w:rPr>
                <w:spacing w:val="80"/>
                <w:sz w:val="24"/>
              </w:rPr>
              <w:t xml:space="preserve"> </w:t>
            </w:r>
            <w:r>
              <w:rPr>
                <w:sz w:val="24"/>
              </w:rPr>
              <w:t>бара,</w:t>
            </w:r>
            <w:r>
              <w:rPr>
                <w:spacing w:val="80"/>
                <w:sz w:val="24"/>
              </w:rPr>
              <w:t xml:space="preserve"> </w:t>
            </w:r>
            <w:r>
              <w:rPr>
                <w:sz w:val="24"/>
              </w:rPr>
              <w:t>буфета</w:t>
            </w:r>
            <w:r>
              <w:rPr>
                <w:spacing w:val="80"/>
                <w:sz w:val="24"/>
              </w:rPr>
              <w:t xml:space="preserve"> </w:t>
            </w:r>
            <w:r>
              <w:rPr>
                <w:sz w:val="24"/>
              </w:rPr>
              <w:t>к обслуживанию гостей</w:t>
            </w:r>
            <w:r>
              <w:rPr>
                <w:spacing w:val="40"/>
                <w:sz w:val="24"/>
              </w:rPr>
              <w:t xml:space="preserve"> </w:t>
            </w:r>
            <w:r>
              <w:rPr>
                <w:sz w:val="24"/>
              </w:rPr>
              <w:t xml:space="preserve">Методы подготовки плодов и </w:t>
            </w:r>
            <w:r>
              <w:rPr>
                <w:spacing w:val="-2"/>
                <w:sz w:val="24"/>
              </w:rPr>
              <w:t>пряностей:</w:t>
            </w:r>
            <w:r>
              <w:rPr>
                <w:sz w:val="24"/>
              </w:rPr>
              <w:tab/>
            </w:r>
            <w:r>
              <w:rPr>
                <w:spacing w:val="-2"/>
                <w:sz w:val="24"/>
              </w:rPr>
              <w:t xml:space="preserve">промывание, </w:t>
            </w:r>
            <w:r>
              <w:rPr>
                <w:sz w:val="24"/>
              </w:rPr>
              <w:t>очистка, снятие</w:t>
            </w:r>
          </w:p>
          <w:p w:rsidR="005D1BC6" w:rsidRDefault="006D3228">
            <w:pPr>
              <w:pStyle w:val="TableParagraph"/>
              <w:tabs>
                <w:tab w:val="left" w:pos="858"/>
                <w:tab w:val="left" w:pos="3091"/>
              </w:tabs>
              <w:ind w:left="107" w:right="95"/>
              <w:jc w:val="both"/>
              <w:rPr>
                <w:sz w:val="24"/>
              </w:rPr>
            </w:pPr>
            <w:r>
              <w:rPr>
                <w:sz w:val="24"/>
              </w:rPr>
              <w:t>цедры, нарезка, измельчение, предохранение</w:t>
            </w:r>
            <w:r>
              <w:rPr>
                <w:spacing w:val="-13"/>
                <w:sz w:val="24"/>
              </w:rPr>
              <w:t xml:space="preserve"> </w:t>
            </w:r>
            <w:r>
              <w:rPr>
                <w:sz w:val="24"/>
              </w:rPr>
              <w:t>от</w:t>
            </w:r>
            <w:r>
              <w:rPr>
                <w:spacing w:val="-11"/>
                <w:sz w:val="24"/>
              </w:rPr>
              <w:t xml:space="preserve"> </w:t>
            </w:r>
            <w:r>
              <w:rPr>
                <w:sz w:val="24"/>
              </w:rPr>
              <w:t xml:space="preserve">потемнения Техника открывания бутылок </w:t>
            </w:r>
            <w:r>
              <w:rPr>
                <w:spacing w:val="-10"/>
                <w:sz w:val="24"/>
              </w:rPr>
              <w:t>с</w:t>
            </w:r>
            <w:r>
              <w:rPr>
                <w:sz w:val="24"/>
              </w:rPr>
              <w:tab/>
            </w:r>
            <w:r>
              <w:rPr>
                <w:spacing w:val="-2"/>
                <w:sz w:val="24"/>
              </w:rPr>
              <w:t>газированными</w:t>
            </w:r>
            <w:r>
              <w:rPr>
                <w:sz w:val="24"/>
              </w:rPr>
              <w:tab/>
            </w:r>
            <w:r>
              <w:rPr>
                <w:spacing w:val="-10"/>
                <w:sz w:val="24"/>
              </w:rPr>
              <w:t xml:space="preserve">и </w:t>
            </w:r>
            <w:r>
              <w:rPr>
                <w:spacing w:val="-2"/>
                <w:sz w:val="24"/>
              </w:rPr>
              <w:t>негазированными</w:t>
            </w:r>
          </w:p>
          <w:p w:rsidR="005D1BC6" w:rsidRDefault="006D3228">
            <w:pPr>
              <w:pStyle w:val="TableParagraph"/>
              <w:ind w:left="107" w:right="94"/>
              <w:rPr>
                <w:sz w:val="24"/>
              </w:rPr>
            </w:pPr>
            <w:r>
              <w:rPr>
                <w:sz w:val="24"/>
              </w:rPr>
              <w:t>напитками</w:t>
            </w:r>
            <w:r>
              <w:rPr>
                <w:spacing w:val="-4"/>
                <w:sz w:val="24"/>
              </w:rPr>
              <w:t xml:space="preserve"> </w:t>
            </w:r>
            <w:r>
              <w:rPr>
                <w:sz w:val="24"/>
              </w:rPr>
              <w:t>и</w:t>
            </w:r>
            <w:r>
              <w:rPr>
                <w:spacing w:val="-5"/>
                <w:sz w:val="24"/>
              </w:rPr>
              <w:t xml:space="preserve"> </w:t>
            </w:r>
            <w:r>
              <w:rPr>
                <w:sz w:val="24"/>
              </w:rPr>
              <w:t>прочих</w:t>
            </w:r>
            <w:r>
              <w:rPr>
                <w:spacing w:val="-3"/>
                <w:sz w:val="24"/>
              </w:rPr>
              <w:t xml:space="preserve"> </w:t>
            </w:r>
            <w:r>
              <w:rPr>
                <w:sz w:val="24"/>
              </w:rPr>
              <w:t>упаковок с напитками</w:t>
            </w:r>
          </w:p>
          <w:p w:rsidR="005D1BC6" w:rsidRDefault="006D3228">
            <w:pPr>
              <w:pStyle w:val="TableParagraph"/>
              <w:tabs>
                <w:tab w:val="left" w:pos="1427"/>
                <w:tab w:val="left" w:pos="1756"/>
                <w:tab w:val="left" w:pos="2053"/>
                <w:tab w:val="left" w:pos="2272"/>
                <w:tab w:val="left" w:pos="2494"/>
                <w:tab w:val="left" w:pos="3092"/>
              </w:tabs>
              <w:ind w:left="107" w:right="95"/>
              <w:rPr>
                <w:sz w:val="24"/>
              </w:rPr>
            </w:pPr>
            <w:r>
              <w:rPr>
                <w:spacing w:val="-2"/>
                <w:sz w:val="24"/>
              </w:rPr>
              <w:t>Методы</w:t>
            </w:r>
            <w:r>
              <w:rPr>
                <w:sz w:val="24"/>
              </w:rPr>
              <w:tab/>
            </w:r>
            <w:r>
              <w:rPr>
                <w:spacing w:val="-2"/>
                <w:sz w:val="24"/>
              </w:rPr>
              <w:t>сервировки</w:t>
            </w:r>
            <w:r>
              <w:rPr>
                <w:sz w:val="24"/>
              </w:rPr>
              <w:tab/>
            </w:r>
            <w:r>
              <w:rPr>
                <w:spacing w:val="-10"/>
                <w:sz w:val="24"/>
              </w:rPr>
              <w:t xml:space="preserve">и </w:t>
            </w:r>
            <w:r>
              <w:rPr>
                <w:spacing w:val="-2"/>
                <w:sz w:val="24"/>
              </w:rPr>
              <w:t>оформления</w:t>
            </w:r>
            <w:r>
              <w:rPr>
                <w:sz w:val="24"/>
              </w:rPr>
              <w:tab/>
            </w:r>
            <w:r>
              <w:rPr>
                <w:sz w:val="24"/>
              </w:rPr>
              <w:tab/>
            </w:r>
            <w:r>
              <w:rPr>
                <w:spacing w:val="-4"/>
                <w:sz w:val="24"/>
              </w:rPr>
              <w:t>для</w:t>
            </w:r>
            <w:r>
              <w:rPr>
                <w:sz w:val="24"/>
              </w:rPr>
              <w:tab/>
            </w:r>
            <w:r>
              <w:rPr>
                <w:sz w:val="24"/>
              </w:rPr>
              <w:tab/>
            </w:r>
            <w:r>
              <w:rPr>
                <w:spacing w:val="-2"/>
                <w:sz w:val="24"/>
              </w:rPr>
              <w:t>подачи свежеотжатых</w:t>
            </w:r>
            <w:r>
              <w:rPr>
                <w:sz w:val="24"/>
              </w:rPr>
              <w:tab/>
            </w:r>
            <w:r>
              <w:rPr>
                <w:sz w:val="24"/>
              </w:rPr>
              <w:tab/>
            </w:r>
            <w:r>
              <w:rPr>
                <w:spacing w:val="-4"/>
                <w:sz w:val="24"/>
              </w:rPr>
              <w:t>соков</w:t>
            </w:r>
            <w:r>
              <w:rPr>
                <w:sz w:val="24"/>
              </w:rPr>
              <w:tab/>
            </w:r>
            <w:r>
              <w:rPr>
                <w:spacing w:val="-10"/>
                <w:sz w:val="24"/>
              </w:rPr>
              <w:t xml:space="preserve">и </w:t>
            </w:r>
            <w:r>
              <w:rPr>
                <w:sz w:val="24"/>
              </w:rPr>
              <w:t xml:space="preserve">безалкогольных напитков </w:t>
            </w:r>
            <w:r>
              <w:rPr>
                <w:spacing w:val="-2"/>
                <w:sz w:val="24"/>
              </w:rPr>
              <w:t>Правила</w:t>
            </w:r>
            <w:r>
              <w:rPr>
                <w:sz w:val="24"/>
              </w:rPr>
              <w:tab/>
            </w:r>
            <w:r>
              <w:rPr>
                <w:sz w:val="24"/>
              </w:rPr>
              <w:tab/>
            </w:r>
            <w:r>
              <w:rPr>
                <w:sz w:val="24"/>
              </w:rPr>
              <w:tab/>
            </w:r>
            <w:r>
              <w:rPr>
                <w:sz w:val="24"/>
              </w:rPr>
              <w:tab/>
            </w:r>
            <w:r>
              <w:rPr>
                <w:spacing w:val="-2"/>
                <w:sz w:val="24"/>
              </w:rPr>
              <w:t>хранения приготовленных свежеотжатых</w:t>
            </w:r>
            <w:r>
              <w:rPr>
                <w:sz w:val="24"/>
              </w:rPr>
              <w:tab/>
            </w:r>
            <w:r>
              <w:rPr>
                <w:sz w:val="24"/>
              </w:rPr>
              <w:tab/>
            </w:r>
            <w:r>
              <w:rPr>
                <w:spacing w:val="-60"/>
                <w:sz w:val="24"/>
              </w:rPr>
              <w:t xml:space="preserve"> </w:t>
            </w:r>
            <w:r>
              <w:rPr>
                <w:spacing w:val="-2"/>
                <w:sz w:val="24"/>
              </w:rPr>
              <w:t>соков</w:t>
            </w:r>
            <w:r>
              <w:rPr>
                <w:sz w:val="24"/>
              </w:rPr>
              <w:tab/>
            </w:r>
            <w:r>
              <w:rPr>
                <w:spacing w:val="-60"/>
                <w:sz w:val="24"/>
              </w:rPr>
              <w:t xml:space="preserve"> </w:t>
            </w:r>
            <w:r>
              <w:rPr>
                <w:spacing w:val="-10"/>
                <w:sz w:val="24"/>
              </w:rPr>
              <w:t xml:space="preserve">и </w:t>
            </w:r>
            <w:r>
              <w:rPr>
                <w:spacing w:val="-2"/>
                <w:sz w:val="24"/>
              </w:rPr>
              <w:t>безалкогольных</w:t>
            </w:r>
          </w:p>
          <w:p w:rsidR="005D1BC6" w:rsidRDefault="006D3228">
            <w:pPr>
              <w:pStyle w:val="TableParagraph"/>
              <w:tabs>
                <w:tab w:val="left" w:pos="2868"/>
              </w:tabs>
              <w:ind w:left="107" w:right="96"/>
              <w:jc w:val="both"/>
              <w:rPr>
                <w:sz w:val="24"/>
              </w:rPr>
            </w:pPr>
            <w:r>
              <w:rPr>
                <w:sz w:val="24"/>
              </w:rPr>
              <w:t xml:space="preserve">напитков в открытых упаковках и бутылках, </w:t>
            </w:r>
            <w:r>
              <w:rPr>
                <w:spacing w:val="-2"/>
                <w:sz w:val="24"/>
              </w:rPr>
              <w:t>предназначенных</w:t>
            </w:r>
            <w:r>
              <w:rPr>
                <w:sz w:val="24"/>
              </w:rPr>
              <w:tab/>
            </w:r>
            <w:r>
              <w:rPr>
                <w:spacing w:val="-4"/>
                <w:sz w:val="24"/>
              </w:rPr>
              <w:t xml:space="preserve">для </w:t>
            </w:r>
            <w:r>
              <w:rPr>
                <w:sz w:val="24"/>
              </w:rPr>
              <w:t>последующего</w:t>
            </w:r>
            <w:r>
              <w:rPr>
                <w:spacing w:val="-11"/>
                <w:sz w:val="24"/>
              </w:rPr>
              <w:t xml:space="preserve"> </w:t>
            </w:r>
            <w:r>
              <w:rPr>
                <w:sz w:val="24"/>
              </w:rPr>
              <w:t>использования Виды барного оборудования</w:t>
            </w:r>
            <w:r>
              <w:rPr>
                <w:spacing w:val="40"/>
                <w:sz w:val="24"/>
              </w:rPr>
              <w:t xml:space="preserve"> </w:t>
            </w:r>
            <w:r>
              <w:rPr>
                <w:sz w:val="24"/>
              </w:rPr>
              <w:t>и инвентаря</w:t>
            </w:r>
          </w:p>
          <w:p w:rsidR="005D1BC6" w:rsidRDefault="006D3228">
            <w:pPr>
              <w:pStyle w:val="TableParagraph"/>
              <w:tabs>
                <w:tab w:val="left" w:pos="1837"/>
                <w:tab w:val="left" w:pos="1899"/>
              </w:tabs>
              <w:ind w:left="107" w:right="97"/>
              <w:rPr>
                <w:sz w:val="24"/>
              </w:rPr>
            </w:pPr>
            <w:r>
              <w:rPr>
                <w:spacing w:val="-2"/>
                <w:sz w:val="24"/>
              </w:rPr>
              <w:t>Правила</w:t>
            </w:r>
            <w:r>
              <w:rPr>
                <w:sz w:val="24"/>
              </w:rPr>
              <w:tab/>
            </w:r>
            <w:r>
              <w:rPr>
                <w:spacing w:val="-2"/>
                <w:sz w:val="24"/>
              </w:rPr>
              <w:t xml:space="preserve">сочетаемости </w:t>
            </w:r>
            <w:r>
              <w:rPr>
                <w:sz w:val="24"/>
              </w:rPr>
              <w:t>напитков и блюд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z w:val="24"/>
              </w:rPr>
              <w:tab/>
            </w:r>
            <w:r>
              <w:rPr>
                <w:spacing w:val="-2"/>
                <w:sz w:val="24"/>
              </w:rPr>
              <w:t>алкогольных</w:t>
            </w:r>
          </w:p>
          <w:p w:rsidR="005D1BC6" w:rsidRDefault="006D3228">
            <w:pPr>
              <w:pStyle w:val="TableParagraph"/>
              <w:spacing w:line="264" w:lineRule="exact"/>
              <w:ind w:left="107"/>
              <w:rPr>
                <w:sz w:val="24"/>
              </w:rPr>
            </w:pPr>
            <w:r>
              <w:rPr>
                <w:sz w:val="24"/>
              </w:rPr>
              <w:t>напитков,</w:t>
            </w:r>
            <w:r>
              <w:rPr>
                <w:spacing w:val="26"/>
                <w:sz w:val="24"/>
              </w:rPr>
              <w:t xml:space="preserve">  </w:t>
            </w:r>
            <w:r>
              <w:rPr>
                <w:sz w:val="24"/>
              </w:rPr>
              <w:t>рекомендуемых</w:t>
            </w:r>
            <w:r>
              <w:rPr>
                <w:spacing w:val="29"/>
                <w:sz w:val="24"/>
              </w:rPr>
              <w:t xml:space="preserve">  </w:t>
            </w:r>
            <w:r>
              <w:rPr>
                <w:spacing w:val="-10"/>
                <w:sz w:val="24"/>
              </w:rPr>
              <w:t>в</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ind w:left="107" w:right="1096"/>
              <w:rPr>
                <w:sz w:val="24"/>
              </w:rPr>
            </w:pPr>
            <w:r>
              <w:rPr>
                <w:sz w:val="24"/>
              </w:rPr>
              <w:t>качестве</w:t>
            </w:r>
            <w:r>
              <w:rPr>
                <w:spacing w:val="-15"/>
                <w:sz w:val="24"/>
              </w:rPr>
              <w:t xml:space="preserve"> </w:t>
            </w:r>
            <w:r>
              <w:rPr>
                <w:sz w:val="24"/>
              </w:rPr>
              <w:t xml:space="preserve">аперитивов и </w:t>
            </w:r>
            <w:proofErr w:type="spellStart"/>
            <w:r>
              <w:rPr>
                <w:sz w:val="24"/>
              </w:rPr>
              <w:t>дижестивов</w:t>
            </w:r>
            <w:proofErr w:type="spellEnd"/>
          </w:p>
          <w:p w:rsidR="005D1BC6" w:rsidRDefault="006D3228">
            <w:pPr>
              <w:pStyle w:val="TableParagraph"/>
              <w:tabs>
                <w:tab w:val="left" w:pos="1674"/>
                <w:tab w:val="left" w:pos="1791"/>
                <w:tab w:val="left" w:pos="2093"/>
                <w:tab w:val="left" w:pos="2174"/>
                <w:tab w:val="left" w:pos="2638"/>
                <w:tab w:val="left" w:pos="2968"/>
                <w:tab w:val="left" w:pos="3093"/>
              </w:tabs>
              <w:ind w:left="107" w:right="94"/>
              <w:rPr>
                <w:sz w:val="24"/>
              </w:rPr>
            </w:pPr>
            <w:r>
              <w:rPr>
                <w:spacing w:val="-2"/>
                <w:sz w:val="24"/>
              </w:rPr>
              <w:t>Классификация</w:t>
            </w:r>
            <w:r>
              <w:rPr>
                <w:sz w:val="24"/>
              </w:rPr>
              <w:tab/>
            </w:r>
            <w:r>
              <w:rPr>
                <w:sz w:val="24"/>
              </w:rPr>
              <w:tab/>
            </w:r>
            <w:r>
              <w:rPr>
                <w:sz w:val="24"/>
              </w:rPr>
              <w:tab/>
            </w:r>
            <w:r>
              <w:rPr>
                <w:spacing w:val="-4"/>
                <w:sz w:val="24"/>
              </w:rPr>
              <w:t>чая</w:t>
            </w:r>
            <w:r>
              <w:rPr>
                <w:sz w:val="24"/>
              </w:rPr>
              <w:tab/>
            </w:r>
            <w:r>
              <w:rPr>
                <w:sz w:val="24"/>
              </w:rPr>
              <w:tab/>
            </w:r>
            <w:r>
              <w:rPr>
                <w:spacing w:val="-57"/>
                <w:sz w:val="24"/>
              </w:rPr>
              <w:t xml:space="preserve"> </w:t>
            </w:r>
            <w:r>
              <w:rPr>
                <w:spacing w:val="-4"/>
                <w:sz w:val="24"/>
              </w:rPr>
              <w:t xml:space="preserve">по </w:t>
            </w:r>
            <w:r>
              <w:rPr>
                <w:spacing w:val="-2"/>
                <w:sz w:val="24"/>
              </w:rPr>
              <w:t>степени</w:t>
            </w:r>
            <w:r>
              <w:rPr>
                <w:sz w:val="24"/>
              </w:rPr>
              <w:tab/>
            </w:r>
            <w:r>
              <w:rPr>
                <w:sz w:val="24"/>
              </w:rPr>
              <w:tab/>
            </w:r>
            <w:r>
              <w:rPr>
                <w:spacing w:val="-56"/>
                <w:sz w:val="24"/>
              </w:rPr>
              <w:t xml:space="preserve"> </w:t>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z w:val="24"/>
              </w:rPr>
              <w:tab/>
            </w:r>
            <w:r>
              <w:rPr>
                <w:spacing w:val="-4"/>
                <w:sz w:val="24"/>
              </w:rPr>
              <w:t xml:space="preserve">виды, </w:t>
            </w:r>
            <w:r>
              <w:rPr>
                <w:spacing w:val="-2"/>
                <w:sz w:val="24"/>
              </w:rPr>
              <w:t xml:space="preserve">характеристики, </w:t>
            </w: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tabs>
                <w:tab w:val="left" w:pos="2248"/>
              </w:tabs>
              <w:ind w:left="107" w:right="97"/>
              <w:jc w:val="both"/>
              <w:rPr>
                <w:sz w:val="24"/>
              </w:rPr>
            </w:pPr>
            <w:r>
              <w:rPr>
                <w:spacing w:val="-2"/>
                <w:sz w:val="24"/>
              </w:rPr>
              <w:t>Правила</w:t>
            </w:r>
            <w:r>
              <w:rPr>
                <w:sz w:val="24"/>
              </w:rPr>
              <w:tab/>
            </w:r>
            <w:r>
              <w:rPr>
                <w:spacing w:val="-2"/>
                <w:sz w:val="24"/>
              </w:rPr>
              <w:t xml:space="preserve">культуры </w:t>
            </w:r>
            <w:r>
              <w:rPr>
                <w:sz w:val="24"/>
              </w:rPr>
              <w:t>обслуживания, протокола и этикета обслуживания</w:t>
            </w:r>
          </w:p>
          <w:p w:rsidR="005D1BC6" w:rsidRDefault="006D3228">
            <w:pPr>
              <w:pStyle w:val="TableParagraph"/>
              <w:tabs>
                <w:tab w:val="left" w:pos="1573"/>
                <w:tab w:val="left" w:pos="2084"/>
                <w:tab w:val="left" w:pos="3089"/>
              </w:tabs>
              <w:ind w:left="107" w:right="96"/>
              <w:rPr>
                <w:sz w:val="24"/>
              </w:rPr>
            </w:pPr>
            <w:r>
              <w:rPr>
                <w:sz w:val="24"/>
              </w:rPr>
              <w:t xml:space="preserve">гостей организации питания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5"/>
                <w:sz w:val="24"/>
              </w:rPr>
              <w:t xml:space="preserve"> </w:t>
            </w:r>
            <w:r>
              <w:rPr>
                <w:sz w:val="24"/>
              </w:rPr>
              <w:t>заказа</w:t>
            </w:r>
            <w:r>
              <w:rPr>
                <w:sz w:val="24"/>
              </w:rPr>
              <w:tab/>
            </w:r>
            <w:r>
              <w:rPr>
                <w:spacing w:val="-42"/>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ind w:left="107" w:right="94"/>
              <w:jc w:val="both"/>
              <w:rPr>
                <w:sz w:val="24"/>
              </w:rPr>
            </w:pPr>
            <w:r>
              <w:rPr>
                <w:sz w:val="24"/>
              </w:rPr>
              <w:t xml:space="preserve">Порядок и процедура передачи заказа на кухню и в </w:t>
            </w:r>
            <w:r>
              <w:rPr>
                <w:spacing w:val="-4"/>
                <w:sz w:val="24"/>
              </w:rPr>
              <w:t>бар</w:t>
            </w:r>
          </w:p>
          <w:p w:rsidR="005D1BC6" w:rsidRDefault="006D3228">
            <w:pPr>
              <w:pStyle w:val="TableParagraph"/>
              <w:ind w:left="107" w:right="97"/>
              <w:jc w:val="both"/>
              <w:rPr>
                <w:sz w:val="24"/>
              </w:rPr>
            </w:pPr>
            <w:r>
              <w:rPr>
                <w:sz w:val="24"/>
              </w:rPr>
              <w:t>Виды и способы постановки вопросов при определении потребностей гостей</w:t>
            </w:r>
          </w:p>
          <w:p w:rsidR="005D1BC6" w:rsidRDefault="006D3228">
            <w:pPr>
              <w:pStyle w:val="TableParagraph"/>
              <w:tabs>
                <w:tab w:val="left" w:pos="1401"/>
                <w:tab w:val="left" w:pos="1645"/>
                <w:tab w:val="left" w:pos="1729"/>
                <w:tab w:val="left" w:pos="1957"/>
                <w:tab w:val="left" w:pos="2266"/>
                <w:tab w:val="left" w:pos="3092"/>
              </w:tabs>
              <w:ind w:left="107" w:right="96"/>
              <w:rPr>
                <w:sz w:val="24"/>
              </w:rPr>
            </w:pPr>
            <w:r>
              <w:rPr>
                <w:spacing w:val="-2"/>
                <w:sz w:val="24"/>
              </w:rPr>
              <w:t>Техника</w:t>
            </w:r>
            <w:r>
              <w:rPr>
                <w:sz w:val="24"/>
              </w:rPr>
              <w:tab/>
            </w:r>
            <w:r>
              <w:rPr>
                <w:sz w:val="24"/>
              </w:rPr>
              <w:tab/>
            </w:r>
            <w:r>
              <w:rPr>
                <w:spacing w:val="-2"/>
                <w:sz w:val="24"/>
              </w:rPr>
              <w:t>продаж</w:t>
            </w:r>
            <w:r>
              <w:rPr>
                <w:sz w:val="24"/>
              </w:rPr>
              <w:tab/>
            </w:r>
            <w:r>
              <w:rPr>
                <w:spacing w:val="-10"/>
                <w:sz w:val="24"/>
              </w:rPr>
              <w:t xml:space="preserve">и </w:t>
            </w:r>
            <w:r>
              <w:rPr>
                <w:sz w:val="24"/>
              </w:rPr>
              <w:t>презентации</w:t>
            </w:r>
            <w:r>
              <w:rPr>
                <w:spacing w:val="-1"/>
                <w:sz w:val="24"/>
              </w:rPr>
              <w:t xml:space="preserve"> </w:t>
            </w:r>
            <w:r>
              <w:rPr>
                <w:sz w:val="24"/>
              </w:rPr>
              <w:t>блюд</w:t>
            </w:r>
            <w:r>
              <w:rPr>
                <w:spacing w:val="-1"/>
                <w:sz w:val="24"/>
              </w:rPr>
              <w:t xml:space="preserve"> </w:t>
            </w:r>
            <w:r>
              <w:rPr>
                <w:sz w:val="24"/>
              </w:rPr>
              <w:t>и</w:t>
            </w:r>
            <w:r>
              <w:rPr>
                <w:spacing w:val="-3"/>
                <w:sz w:val="24"/>
              </w:rPr>
              <w:t xml:space="preserve"> </w:t>
            </w:r>
            <w:r>
              <w:rPr>
                <w:sz w:val="24"/>
              </w:rPr>
              <w:t xml:space="preserve">напитков </w:t>
            </w:r>
            <w:r>
              <w:rPr>
                <w:spacing w:val="-2"/>
                <w:sz w:val="24"/>
              </w:rPr>
              <w:t>Правила</w:t>
            </w:r>
            <w:r>
              <w:rPr>
                <w:sz w:val="24"/>
              </w:rPr>
              <w:tab/>
            </w:r>
            <w:r>
              <w:rPr>
                <w:spacing w:val="-10"/>
                <w:sz w:val="24"/>
              </w:rPr>
              <w:t>и</w:t>
            </w:r>
            <w:r>
              <w:rPr>
                <w:sz w:val="24"/>
              </w:rPr>
              <w:tab/>
            </w:r>
            <w:r>
              <w:rPr>
                <w:sz w:val="24"/>
              </w:rPr>
              <w:tab/>
            </w:r>
            <w:r>
              <w:rPr>
                <w:sz w:val="24"/>
              </w:rPr>
              <w:tab/>
            </w:r>
            <w:r>
              <w:rPr>
                <w:spacing w:val="-2"/>
                <w:sz w:val="24"/>
              </w:rPr>
              <w:t xml:space="preserve">очередность </w:t>
            </w:r>
            <w:r>
              <w:rPr>
                <w:sz w:val="24"/>
              </w:rPr>
              <w:t xml:space="preserve">подачи блюд и напитков </w:t>
            </w: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 xml:space="preserve">качеству, </w:t>
            </w:r>
            <w:r>
              <w:rPr>
                <w:sz w:val="24"/>
              </w:rPr>
              <w:t>температуре</w:t>
            </w:r>
            <w:r>
              <w:rPr>
                <w:spacing w:val="40"/>
                <w:sz w:val="24"/>
              </w:rPr>
              <w:t xml:space="preserve"> </w:t>
            </w:r>
            <w:r>
              <w:rPr>
                <w:sz w:val="24"/>
              </w:rPr>
              <w:t>подачи</w:t>
            </w:r>
            <w:r>
              <w:rPr>
                <w:spacing w:val="40"/>
                <w:sz w:val="24"/>
              </w:rPr>
              <w:t xml:space="preserve"> </w:t>
            </w:r>
            <w:r>
              <w:rPr>
                <w:sz w:val="24"/>
              </w:rPr>
              <w:t>блюд</w:t>
            </w:r>
            <w:r>
              <w:rPr>
                <w:spacing w:val="40"/>
                <w:sz w:val="24"/>
              </w:rPr>
              <w:t xml:space="preserve"> </w:t>
            </w:r>
            <w:r>
              <w:rPr>
                <w:sz w:val="24"/>
              </w:rPr>
              <w:t xml:space="preserve">и </w:t>
            </w:r>
            <w:r>
              <w:rPr>
                <w:spacing w:val="-2"/>
                <w:sz w:val="24"/>
              </w:rPr>
              <w:t>напитков</w:t>
            </w:r>
          </w:p>
          <w:p w:rsidR="005D1BC6" w:rsidRDefault="006D3228">
            <w:pPr>
              <w:pStyle w:val="TableParagraph"/>
              <w:ind w:left="107" w:right="96"/>
              <w:jc w:val="both"/>
              <w:rPr>
                <w:sz w:val="24"/>
              </w:rPr>
            </w:pPr>
            <w:r>
              <w:rPr>
                <w:sz w:val="24"/>
              </w:rPr>
              <w:t xml:space="preserve">Правила </w:t>
            </w:r>
            <w:proofErr w:type="spellStart"/>
            <w:r>
              <w:rPr>
                <w:sz w:val="24"/>
              </w:rPr>
              <w:t>порционирования</w:t>
            </w:r>
            <w:proofErr w:type="spellEnd"/>
            <w:r>
              <w:rPr>
                <w:sz w:val="24"/>
              </w:rPr>
              <w:t xml:space="preserve"> и подготовки блюд и напитков</w:t>
            </w:r>
            <w:r>
              <w:rPr>
                <w:spacing w:val="40"/>
                <w:sz w:val="24"/>
              </w:rPr>
              <w:t xml:space="preserve"> </w:t>
            </w:r>
            <w:r>
              <w:rPr>
                <w:sz w:val="24"/>
              </w:rPr>
              <w:t xml:space="preserve">к презентации в присутствии </w:t>
            </w:r>
            <w:r>
              <w:rPr>
                <w:spacing w:val="-2"/>
                <w:sz w:val="24"/>
              </w:rPr>
              <w:t>гостей</w:t>
            </w:r>
          </w:p>
          <w:p w:rsidR="005D1BC6" w:rsidRDefault="006D3228">
            <w:pPr>
              <w:pStyle w:val="TableParagraph"/>
              <w:tabs>
                <w:tab w:val="left" w:pos="2186"/>
              </w:tabs>
              <w:ind w:left="107" w:right="94"/>
              <w:jc w:val="both"/>
              <w:rPr>
                <w:sz w:val="24"/>
              </w:rPr>
            </w:pPr>
            <w:r>
              <w:rPr>
                <w:sz w:val="24"/>
              </w:rPr>
              <w:t xml:space="preserve">Правила выбора столовой посуды, чайной и кофейной </w:t>
            </w:r>
            <w:r>
              <w:rPr>
                <w:spacing w:val="-2"/>
                <w:sz w:val="24"/>
              </w:rPr>
              <w:t>посуды,</w:t>
            </w:r>
            <w:r>
              <w:rPr>
                <w:sz w:val="24"/>
              </w:rPr>
              <w:tab/>
            </w:r>
            <w:r>
              <w:rPr>
                <w:spacing w:val="-2"/>
                <w:sz w:val="24"/>
              </w:rPr>
              <w:t xml:space="preserve">приборов, </w:t>
            </w:r>
            <w:r>
              <w:rPr>
                <w:sz w:val="24"/>
              </w:rPr>
              <w:t xml:space="preserve">ресторанных аксессуаров, </w:t>
            </w:r>
            <w:r>
              <w:rPr>
                <w:spacing w:val="-2"/>
                <w:sz w:val="24"/>
              </w:rPr>
              <w:t>инвентаря</w:t>
            </w:r>
          </w:p>
          <w:p w:rsidR="005D1BC6" w:rsidRDefault="006D3228">
            <w:pPr>
              <w:pStyle w:val="TableParagraph"/>
              <w:tabs>
                <w:tab w:val="left" w:pos="1899"/>
              </w:tabs>
              <w:ind w:left="107" w:right="96"/>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крепких спиртных напитков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pacing w:val="-2"/>
                <w:sz w:val="24"/>
              </w:rPr>
              <w:t>алкогольных</w:t>
            </w:r>
          </w:p>
          <w:p w:rsidR="005D1BC6" w:rsidRDefault="006D3228">
            <w:pPr>
              <w:pStyle w:val="TableParagraph"/>
              <w:spacing w:line="264" w:lineRule="exact"/>
              <w:ind w:left="107"/>
              <w:rPr>
                <w:sz w:val="24"/>
              </w:rPr>
            </w:pPr>
            <w:r>
              <w:rPr>
                <w:sz w:val="24"/>
              </w:rPr>
              <w:t>напитков,</w:t>
            </w:r>
            <w:r>
              <w:rPr>
                <w:spacing w:val="27"/>
                <w:sz w:val="24"/>
              </w:rPr>
              <w:t xml:space="preserve">  </w:t>
            </w:r>
            <w:r>
              <w:rPr>
                <w:sz w:val="24"/>
              </w:rPr>
              <w:t>рекомендуемых</w:t>
            </w:r>
            <w:r>
              <w:rPr>
                <w:spacing w:val="28"/>
                <w:sz w:val="24"/>
              </w:rPr>
              <w:t xml:space="preserve">  </w:t>
            </w:r>
            <w:r>
              <w:rPr>
                <w:spacing w:val="-10"/>
                <w:sz w:val="24"/>
              </w:rPr>
              <w:t>в</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ind w:left="107" w:right="1096"/>
              <w:rPr>
                <w:sz w:val="24"/>
              </w:rPr>
            </w:pPr>
            <w:r>
              <w:rPr>
                <w:sz w:val="24"/>
              </w:rPr>
              <w:t>качестве</w:t>
            </w:r>
            <w:r>
              <w:rPr>
                <w:spacing w:val="-15"/>
                <w:sz w:val="24"/>
              </w:rPr>
              <w:t xml:space="preserve"> </w:t>
            </w:r>
            <w:r>
              <w:rPr>
                <w:sz w:val="24"/>
              </w:rPr>
              <w:t xml:space="preserve">аперитивов и </w:t>
            </w:r>
            <w:proofErr w:type="spellStart"/>
            <w:r>
              <w:rPr>
                <w:sz w:val="24"/>
              </w:rPr>
              <w:t>дижестивов</w:t>
            </w:r>
            <w:proofErr w:type="spellEnd"/>
          </w:p>
          <w:p w:rsidR="005D1BC6" w:rsidRDefault="006D3228">
            <w:pPr>
              <w:pStyle w:val="TableParagraph"/>
              <w:tabs>
                <w:tab w:val="left" w:pos="1674"/>
                <w:tab w:val="left" w:pos="1791"/>
                <w:tab w:val="left" w:pos="2095"/>
                <w:tab w:val="left" w:pos="2174"/>
                <w:tab w:val="left" w:pos="2636"/>
                <w:tab w:val="left" w:pos="2970"/>
                <w:tab w:val="left" w:pos="3091"/>
              </w:tabs>
              <w:ind w:left="107" w:right="96"/>
              <w:rPr>
                <w:sz w:val="24"/>
              </w:rPr>
            </w:pPr>
            <w:r>
              <w:rPr>
                <w:spacing w:val="-2"/>
                <w:sz w:val="24"/>
              </w:rPr>
              <w:t>Классификация</w:t>
            </w:r>
            <w:r>
              <w:rPr>
                <w:sz w:val="24"/>
              </w:rPr>
              <w:tab/>
            </w:r>
            <w:r>
              <w:rPr>
                <w:sz w:val="24"/>
              </w:rPr>
              <w:tab/>
            </w:r>
            <w:r>
              <w:rPr>
                <w:sz w:val="24"/>
              </w:rPr>
              <w:tab/>
            </w:r>
            <w:r>
              <w:rPr>
                <w:spacing w:val="-4"/>
                <w:sz w:val="24"/>
              </w:rPr>
              <w:t>чая</w:t>
            </w:r>
            <w:r>
              <w:rPr>
                <w:sz w:val="24"/>
              </w:rPr>
              <w:tab/>
            </w:r>
            <w:r>
              <w:rPr>
                <w:sz w:val="24"/>
              </w:rPr>
              <w:tab/>
            </w:r>
            <w:r>
              <w:rPr>
                <w:spacing w:val="-60"/>
                <w:sz w:val="24"/>
              </w:rPr>
              <w:t xml:space="preserve"> </w:t>
            </w:r>
            <w:r>
              <w:rPr>
                <w:spacing w:val="-6"/>
                <w:sz w:val="24"/>
              </w:rPr>
              <w:t xml:space="preserve">по </w:t>
            </w:r>
            <w:r>
              <w:rPr>
                <w:spacing w:val="-2"/>
                <w:sz w:val="24"/>
              </w:rPr>
              <w:t>степени</w:t>
            </w:r>
            <w:r>
              <w:rPr>
                <w:sz w:val="24"/>
              </w:rPr>
              <w:tab/>
            </w:r>
            <w:r>
              <w:rPr>
                <w:sz w:val="24"/>
              </w:rPr>
              <w:tab/>
            </w:r>
            <w:r>
              <w:rPr>
                <w:spacing w:val="-56"/>
                <w:sz w:val="24"/>
              </w:rPr>
              <w:t xml:space="preserve"> </w:t>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z w:val="24"/>
              </w:rPr>
              <w:tab/>
            </w:r>
            <w:r>
              <w:rPr>
                <w:spacing w:val="-2"/>
                <w:sz w:val="24"/>
              </w:rPr>
              <w:t xml:space="preserve">виды, характеристики, </w:t>
            </w: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w:t>
            </w:r>
            <w:r>
              <w:rPr>
                <w:spacing w:val="-4"/>
                <w:sz w:val="24"/>
              </w:rPr>
              <w:t>вина</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w:t>
            </w:r>
            <w:r>
              <w:rPr>
                <w:spacing w:val="-4"/>
                <w:sz w:val="24"/>
              </w:rPr>
              <w:t>пива</w:t>
            </w:r>
          </w:p>
          <w:p w:rsidR="005D1BC6" w:rsidRDefault="006D3228">
            <w:pPr>
              <w:pStyle w:val="TableParagraph"/>
              <w:tabs>
                <w:tab w:val="left" w:pos="1626"/>
                <w:tab w:val="left" w:pos="2408"/>
              </w:tabs>
              <w:ind w:left="107" w:right="95"/>
              <w:jc w:val="both"/>
              <w:rPr>
                <w:sz w:val="24"/>
              </w:rPr>
            </w:pP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 xml:space="preserve">приготовления и подачи </w:t>
            </w:r>
            <w:r>
              <w:rPr>
                <w:spacing w:val="-2"/>
                <w:sz w:val="24"/>
              </w:rPr>
              <w:t>коктейлей</w:t>
            </w:r>
          </w:p>
          <w:p w:rsidR="005D1BC6" w:rsidRDefault="006D3228">
            <w:pPr>
              <w:pStyle w:val="TableParagraph"/>
              <w:tabs>
                <w:tab w:val="left" w:pos="1626"/>
                <w:tab w:val="left" w:pos="2408"/>
              </w:tabs>
              <w:ind w:left="107" w:right="95"/>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крепких спиртных напитков </w:t>
            </w: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приготовления</w:t>
            </w:r>
            <w:r>
              <w:rPr>
                <w:spacing w:val="38"/>
                <w:sz w:val="24"/>
              </w:rPr>
              <w:t xml:space="preserve"> </w:t>
            </w:r>
            <w:r>
              <w:rPr>
                <w:sz w:val="24"/>
              </w:rPr>
              <w:t>и</w:t>
            </w:r>
            <w:r>
              <w:rPr>
                <w:spacing w:val="39"/>
                <w:sz w:val="24"/>
              </w:rPr>
              <w:t xml:space="preserve"> </w:t>
            </w:r>
            <w:r>
              <w:rPr>
                <w:sz w:val="24"/>
              </w:rPr>
              <w:t>подачи</w:t>
            </w:r>
            <w:r>
              <w:rPr>
                <w:spacing w:val="39"/>
                <w:sz w:val="24"/>
              </w:rPr>
              <w:t xml:space="preserve"> </w:t>
            </w:r>
            <w:r>
              <w:rPr>
                <w:sz w:val="24"/>
              </w:rPr>
              <w:t xml:space="preserve">чая, </w:t>
            </w:r>
            <w:r>
              <w:rPr>
                <w:spacing w:val="-4"/>
                <w:sz w:val="24"/>
              </w:rPr>
              <w:t>кофе</w:t>
            </w:r>
          </w:p>
          <w:p w:rsidR="005D1BC6" w:rsidRDefault="006D3228">
            <w:pPr>
              <w:pStyle w:val="TableParagraph"/>
              <w:tabs>
                <w:tab w:val="left" w:pos="1573"/>
                <w:tab w:val="left" w:pos="1631"/>
                <w:tab w:val="left" w:pos="2084"/>
                <w:tab w:val="left" w:pos="2399"/>
                <w:tab w:val="left" w:pos="3089"/>
              </w:tabs>
              <w:ind w:left="107" w:right="93"/>
              <w:rPr>
                <w:sz w:val="24"/>
              </w:rPr>
            </w:pPr>
            <w:r>
              <w:rPr>
                <w:spacing w:val="-2"/>
                <w:sz w:val="24"/>
              </w:rPr>
              <w:t>Порядок</w:t>
            </w:r>
            <w:r>
              <w:rPr>
                <w:sz w:val="24"/>
              </w:rPr>
              <w:tab/>
            </w:r>
            <w:r>
              <w:rPr>
                <w:sz w:val="24"/>
              </w:rPr>
              <w:tab/>
            </w:r>
            <w:r>
              <w:rPr>
                <w:spacing w:val="-10"/>
                <w:sz w:val="24"/>
              </w:rPr>
              <w:t>и</w:t>
            </w:r>
            <w:r>
              <w:rPr>
                <w:sz w:val="24"/>
              </w:rPr>
              <w:tab/>
            </w:r>
            <w:r>
              <w:rPr>
                <w:sz w:val="24"/>
              </w:rPr>
              <w:tab/>
            </w:r>
            <w:r>
              <w:rPr>
                <w:spacing w:val="-2"/>
                <w:sz w:val="24"/>
              </w:rPr>
              <w:t xml:space="preserve">правила </w:t>
            </w:r>
            <w:r>
              <w:rPr>
                <w:sz w:val="24"/>
              </w:rPr>
              <w:t>составления</w:t>
            </w:r>
            <w:r>
              <w:rPr>
                <w:spacing w:val="-1"/>
                <w:sz w:val="24"/>
              </w:rPr>
              <w:t xml:space="preserve"> </w:t>
            </w:r>
            <w:r>
              <w:rPr>
                <w:sz w:val="24"/>
              </w:rPr>
              <w:t>документации</w:t>
            </w:r>
            <w:r>
              <w:rPr>
                <w:spacing w:val="-2"/>
                <w:sz w:val="24"/>
              </w:rPr>
              <w:t xml:space="preserve"> </w:t>
            </w:r>
            <w:r>
              <w:rPr>
                <w:sz w:val="24"/>
              </w:rPr>
              <w:t xml:space="preserve">по приготовлению коктейлей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5"/>
                <w:sz w:val="24"/>
              </w:rPr>
              <w:t xml:space="preserve"> </w:t>
            </w:r>
            <w:r>
              <w:rPr>
                <w:sz w:val="24"/>
              </w:rPr>
              <w:t>заказа</w:t>
            </w:r>
            <w:r>
              <w:rPr>
                <w:sz w:val="24"/>
              </w:rPr>
              <w:tab/>
            </w:r>
            <w:r>
              <w:rPr>
                <w:spacing w:val="-39"/>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tabs>
                <w:tab w:val="left" w:pos="1523"/>
                <w:tab w:val="left" w:pos="1790"/>
                <w:tab w:val="left" w:pos="1923"/>
                <w:tab w:val="left" w:pos="2059"/>
                <w:tab w:val="left" w:pos="2291"/>
                <w:tab w:val="left" w:pos="2845"/>
              </w:tabs>
              <w:ind w:left="107" w:right="95"/>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замены </w:t>
            </w:r>
            <w:r>
              <w:rPr>
                <w:spacing w:val="-2"/>
                <w:sz w:val="24"/>
              </w:rPr>
              <w:t>использованной</w:t>
            </w:r>
            <w:r>
              <w:rPr>
                <w:sz w:val="24"/>
              </w:rPr>
              <w:tab/>
            </w:r>
            <w:r>
              <w:rPr>
                <w:sz w:val="24"/>
              </w:rPr>
              <w:tab/>
            </w:r>
            <w:r>
              <w:rPr>
                <w:sz w:val="24"/>
              </w:rPr>
              <w:tab/>
            </w:r>
            <w:r>
              <w:rPr>
                <w:sz w:val="24"/>
              </w:rPr>
              <w:tab/>
            </w:r>
            <w:r>
              <w:rPr>
                <w:spacing w:val="-2"/>
                <w:sz w:val="24"/>
              </w:rPr>
              <w:t xml:space="preserve">столовой </w:t>
            </w:r>
            <w:r>
              <w:rPr>
                <w:sz w:val="24"/>
              </w:rPr>
              <w:t xml:space="preserve">посуды и столовых приборов </w:t>
            </w:r>
            <w:r>
              <w:rPr>
                <w:spacing w:val="-2"/>
                <w:sz w:val="24"/>
              </w:rPr>
              <w:t>Культура</w:t>
            </w:r>
            <w:r>
              <w:rPr>
                <w:sz w:val="24"/>
              </w:rPr>
              <w:tab/>
            </w:r>
            <w:r>
              <w:rPr>
                <w:sz w:val="24"/>
              </w:rPr>
              <w:tab/>
            </w:r>
            <w:r>
              <w:rPr>
                <w:sz w:val="24"/>
              </w:rPr>
              <w:tab/>
            </w:r>
            <w:r>
              <w:rPr>
                <w:spacing w:val="-2"/>
                <w:sz w:val="24"/>
              </w:rPr>
              <w:t xml:space="preserve">потребления </w:t>
            </w:r>
            <w:r>
              <w:rPr>
                <w:sz w:val="24"/>
              </w:rPr>
              <w:t xml:space="preserve">алкогольных напитков </w:t>
            </w:r>
            <w:r>
              <w:rPr>
                <w:spacing w:val="-2"/>
                <w:sz w:val="24"/>
              </w:rPr>
              <w:t>Правила</w:t>
            </w:r>
            <w:r>
              <w:rPr>
                <w:sz w:val="24"/>
              </w:rPr>
              <w:tab/>
            </w:r>
            <w:r>
              <w:rPr>
                <w:spacing w:val="-2"/>
                <w:sz w:val="24"/>
              </w:rPr>
              <w:t>этикета</w:t>
            </w:r>
            <w:r>
              <w:rPr>
                <w:sz w:val="24"/>
              </w:rPr>
              <w:tab/>
            </w:r>
            <w:r>
              <w:rPr>
                <w:sz w:val="24"/>
              </w:rPr>
              <w:tab/>
            </w:r>
            <w:r>
              <w:rPr>
                <w:spacing w:val="-4"/>
                <w:sz w:val="24"/>
              </w:rPr>
              <w:t xml:space="preserve">при </w:t>
            </w:r>
            <w:r>
              <w:rPr>
                <w:sz w:val="24"/>
              </w:rPr>
              <w:t xml:space="preserve">обслуживании гостей в баре </w:t>
            </w:r>
            <w:r>
              <w:rPr>
                <w:spacing w:val="-2"/>
                <w:sz w:val="24"/>
              </w:rPr>
              <w:t>Правила</w:t>
            </w:r>
            <w:r>
              <w:rPr>
                <w:sz w:val="24"/>
              </w:rPr>
              <w:tab/>
            </w:r>
            <w:r>
              <w:rPr>
                <w:sz w:val="24"/>
              </w:rPr>
              <w:tab/>
            </w:r>
            <w:r>
              <w:rPr>
                <w:sz w:val="24"/>
              </w:rPr>
              <w:tab/>
            </w:r>
            <w:r>
              <w:rPr>
                <w:sz w:val="24"/>
              </w:rPr>
              <w:tab/>
            </w:r>
            <w:r>
              <w:rPr>
                <w:spacing w:val="-2"/>
                <w:sz w:val="24"/>
              </w:rPr>
              <w:t>безопасной эксплуатации</w:t>
            </w:r>
            <w:r>
              <w:rPr>
                <w:sz w:val="24"/>
              </w:rPr>
              <w:tab/>
            </w:r>
            <w:r>
              <w:rPr>
                <w:sz w:val="24"/>
              </w:rPr>
              <w:tab/>
            </w:r>
            <w:r>
              <w:rPr>
                <w:spacing w:val="-2"/>
                <w:sz w:val="24"/>
              </w:rPr>
              <w:t xml:space="preserve">оборудования </w:t>
            </w:r>
            <w:r>
              <w:rPr>
                <w:spacing w:val="-4"/>
                <w:sz w:val="24"/>
              </w:rPr>
              <w:t>бара</w:t>
            </w:r>
          </w:p>
          <w:p w:rsidR="005D1BC6" w:rsidRDefault="006D3228">
            <w:pPr>
              <w:pStyle w:val="TableParagraph"/>
              <w:ind w:left="107" w:right="96"/>
              <w:jc w:val="both"/>
              <w:rPr>
                <w:sz w:val="24"/>
              </w:rPr>
            </w:pPr>
            <w:r>
              <w:rPr>
                <w:sz w:val="24"/>
              </w:rPr>
              <w:t>Виды</w:t>
            </w:r>
            <w:r>
              <w:rPr>
                <w:spacing w:val="-8"/>
                <w:sz w:val="24"/>
              </w:rPr>
              <w:t xml:space="preserve"> </w:t>
            </w:r>
            <w:r>
              <w:rPr>
                <w:sz w:val="24"/>
              </w:rPr>
              <w:t>и</w:t>
            </w:r>
            <w:r>
              <w:rPr>
                <w:spacing w:val="-7"/>
                <w:sz w:val="24"/>
              </w:rPr>
              <w:t xml:space="preserve"> </w:t>
            </w:r>
            <w:r>
              <w:rPr>
                <w:sz w:val="24"/>
              </w:rPr>
              <w:t>классификации</w:t>
            </w:r>
            <w:r>
              <w:rPr>
                <w:spacing w:val="-9"/>
                <w:sz w:val="24"/>
              </w:rPr>
              <w:t xml:space="preserve"> </w:t>
            </w:r>
            <w:r>
              <w:rPr>
                <w:sz w:val="24"/>
              </w:rPr>
              <w:t xml:space="preserve">баров, планировочные решения </w:t>
            </w:r>
            <w:r>
              <w:rPr>
                <w:spacing w:val="-2"/>
                <w:sz w:val="24"/>
              </w:rPr>
              <w:t>баров</w:t>
            </w:r>
          </w:p>
          <w:p w:rsidR="005D1BC6" w:rsidRDefault="006D3228">
            <w:pPr>
              <w:pStyle w:val="TableParagraph"/>
              <w:ind w:left="107" w:right="95"/>
              <w:jc w:val="both"/>
              <w:rPr>
                <w:sz w:val="24"/>
              </w:rPr>
            </w:pPr>
            <w:r>
              <w:rPr>
                <w:sz w:val="24"/>
              </w:rPr>
              <w:t>Правила ведения учетно- отчетной и кассовой документации бара</w:t>
            </w:r>
          </w:p>
          <w:p w:rsidR="005D1BC6" w:rsidRDefault="006D3228">
            <w:pPr>
              <w:pStyle w:val="TableParagraph"/>
              <w:spacing w:line="264" w:lineRule="exact"/>
              <w:ind w:left="107"/>
              <w:jc w:val="both"/>
              <w:rPr>
                <w:sz w:val="24"/>
              </w:rPr>
            </w:pPr>
            <w:r>
              <w:rPr>
                <w:sz w:val="24"/>
              </w:rPr>
              <w:t>Нормы</w:t>
            </w:r>
            <w:r>
              <w:rPr>
                <w:spacing w:val="50"/>
                <w:w w:val="150"/>
                <w:sz w:val="24"/>
              </w:rPr>
              <w:t xml:space="preserve">  </w:t>
            </w:r>
            <w:r>
              <w:rPr>
                <w:sz w:val="24"/>
              </w:rPr>
              <w:t>расхода</w:t>
            </w:r>
            <w:r>
              <w:rPr>
                <w:spacing w:val="51"/>
                <w:w w:val="150"/>
                <w:sz w:val="24"/>
              </w:rPr>
              <w:t xml:space="preserve">  </w:t>
            </w:r>
            <w:r>
              <w:rPr>
                <w:sz w:val="24"/>
              </w:rPr>
              <w:t>сырья</w:t>
            </w:r>
            <w:r>
              <w:rPr>
                <w:spacing w:val="52"/>
                <w:w w:val="150"/>
                <w:sz w:val="24"/>
              </w:rPr>
              <w:t xml:space="preserve">  </w:t>
            </w:r>
            <w:r>
              <w:rPr>
                <w:spacing w:val="-10"/>
                <w:sz w:val="24"/>
              </w:rPr>
              <w:t>и</w:t>
            </w:r>
          </w:p>
        </w:tc>
      </w:tr>
    </w:tbl>
    <w:p w:rsidR="005D1BC6" w:rsidRDefault="005D1BC6">
      <w:pPr>
        <w:pStyle w:val="TableParagraph"/>
        <w:spacing w:line="264" w:lineRule="exact"/>
        <w:jc w:val="both"/>
        <w:rPr>
          <w:sz w:val="24"/>
        </w:rPr>
        <w:sectPr w:rsidR="005D1BC6">
          <w:type w:val="continuous"/>
          <w:pgSz w:w="11910" w:h="16840"/>
          <w:pgMar w:top="1100" w:right="566" w:bottom="1782"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270"/>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Borders>
              <w:bottom w:val="nil"/>
            </w:tcBorders>
          </w:tcPr>
          <w:p w:rsidR="005D1BC6" w:rsidRDefault="006D3228">
            <w:pPr>
              <w:pStyle w:val="TableParagraph"/>
              <w:spacing w:line="250" w:lineRule="exact"/>
              <w:ind w:left="107"/>
              <w:rPr>
                <w:sz w:val="24"/>
              </w:rPr>
            </w:pPr>
            <w:r>
              <w:rPr>
                <w:spacing w:val="-2"/>
                <w:sz w:val="24"/>
              </w:rPr>
              <w:t>полуфабрикатов,</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2843"/>
              </w:tabs>
              <w:spacing w:line="246" w:lineRule="exact"/>
              <w:ind w:left="107"/>
              <w:rPr>
                <w:sz w:val="24"/>
              </w:rPr>
            </w:pPr>
            <w:r>
              <w:rPr>
                <w:spacing w:val="-2"/>
                <w:sz w:val="24"/>
              </w:rPr>
              <w:t>используемых</w:t>
            </w:r>
            <w:r>
              <w:rPr>
                <w:sz w:val="24"/>
              </w:rPr>
              <w:tab/>
            </w:r>
            <w:r>
              <w:rPr>
                <w:spacing w:val="-5"/>
                <w:sz w:val="24"/>
              </w:rPr>
              <w:t>при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приготовлении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напитков</w:t>
            </w:r>
            <w:r>
              <w:rPr>
                <w:spacing w:val="60"/>
                <w:sz w:val="24"/>
              </w:rPr>
              <w:t xml:space="preserve"> </w:t>
            </w:r>
            <w:r>
              <w:rPr>
                <w:sz w:val="24"/>
              </w:rPr>
              <w:t>и</w:t>
            </w:r>
            <w:r>
              <w:rPr>
                <w:spacing w:val="61"/>
                <w:sz w:val="24"/>
              </w:rPr>
              <w:t xml:space="preserve"> </w:t>
            </w:r>
            <w:r>
              <w:rPr>
                <w:sz w:val="24"/>
              </w:rPr>
              <w:t>закусок,</w:t>
            </w:r>
            <w:r>
              <w:rPr>
                <w:spacing w:val="61"/>
                <w:sz w:val="24"/>
              </w:rPr>
              <w:t xml:space="preserve"> </w:t>
            </w:r>
            <w:r>
              <w:rPr>
                <w:spacing w:val="-2"/>
                <w:sz w:val="24"/>
              </w:rPr>
              <w:t>правила</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учета</w:t>
            </w:r>
            <w:r>
              <w:rPr>
                <w:spacing w:val="-3"/>
                <w:sz w:val="24"/>
              </w:rPr>
              <w:t xml:space="preserve"> </w:t>
            </w:r>
            <w:r>
              <w:rPr>
                <w:sz w:val="24"/>
              </w:rPr>
              <w:t>и</w:t>
            </w:r>
            <w:r>
              <w:rPr>
                <w:spacing w:val="-2"/>
                <w:sz w:val="24"/>
              </w:rPr>
              <w:t xml:space="preserve"> </w:t>
            </w:r>
            <w:r>
              <w:rPr>
                <w:sz w:val="24"/>
              </w:rPr>
              <w:t>выдачи</w:t>
            </w:r>
            <w:r>
              <w:rPr>
                <w:spacing w:val="-2"/>
                <w:sz w:val="24"/>
              </w:rPr>
              <w:t xml:space="preserve"> продуктов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Условия</w:t>
            </w:r>
            <w:r>
              <w:rPr>
                <w:spacing w:val="34"/>
                <w:sz w:val="24"/>
              </w:rPr>
              <w:t xml:space="preserve">  </w:t>
            </w:r>
            <w:r>
              <w:rPr>
                <w:sz w:val="24"/>
              </w:rPr>
              <w:t>и</w:t>
            </w:r>
            <w:r>
              <w:rPr>
                <w:spacing w:val="35"/>
                <w:sz w:val="24"/>
              </w:rPr>
              <w:t xml:space="preserve">  </w:t>
            </w:r>
            <w:r>
              <w:rPr>
                <w:sz w:val="24"/>
              </w:rPr>
              <w:t>сроки</w:t>
            </w:r>
            <w:r>
              <w:rPr>
                <w:spacing w:val="34"/>
                <w:sz w:val="24"/>
              </w:rPr>
              <w:t xml:space="preserve">  </w:t>
            </w:r>
            <w:r>
              <w:rPr>
                <w:spacing w:val="-2"/>
                <w:sz w:val="24"/>
              </w:rPr>
              <w:t>хранения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продуктов</w:t>
            </w:r>
            <w:r>
              <w:rPr>
                <w:spacing w:val="-4"/>
                <w:sz w:val="24"/>
              </w:rPr>
              <w:t xml:space="preserve"> </w:t>
            </w:r>
            <w:r>
              <w:rPr>
                <w:sz w:val="24"/>
              </w:rPr>
              <w:t>и</w:t>
            </w:r>
            <w:r>
              <w:rPr>
                <w:spacing w:val="-1"/>
                <w:sz w:val="24"/>
              </w:rPr>
              <w:t xml:space="preserve"> </w:t>
            </w:r>
            <w:r>
              <w:rPr>
                <w:sz w:val="24"/>
              </w:rPr>
              <w:t>напитков</w:t>
            </w:r>
            <w:r>
              <w:rPr>
                <w:spacing w:val="-3"/>
                <w:sz w:val="24"/>
              </w:rPr>
              <w:t xml:space="preserve"> </w:t>
            </w:r>
            <w:r>
              <w:rPr>
                <w:sz w:val="24"/>
              </w:rPr>
              <w:t>в</w:t>
            </w:r>
            <w:r>
              <w:rPr>
                <w:spacing w:val="-6"/>
                <w:sz w:val="24"/>
              </w:rPr>
              <w:t xml:space="preserve"> </w:t>
            </w:r>
            <w:r>
              <w:rPr>
                <w:spacing w:val="-4"/>
                <w:sz w:val="24"/>
              </w:rPr>
              <w:t>баре</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2015"/>
              </w:tabs>
              <w:spacing w:line="246" w:lineRule="exact"/>
              <w:ind w:left="107"/>
              <w:rPr>
                <w:sz w:val="24"/>
              </w:rPr>
            </w:pPr>
            <w:r>
              <w:rPr>
                <w:spacing w:val="-2"/>
                <w:sz w:val="24"/>
              </w:rPr>
              <w:t>Методы</w:t>
            </w:r>
            <w:r>
              <w:rPr>
                <w:sz w:val="24"/>
              </w:rPr>
              <w:tab/>
            </w:r>
            <w:r>
              <w:rPr>
                <w:spacing w:val="-2"/>
                <w:sz w:val="24"/>
              </w:rPr>
              <w:t>разрешения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конфликтных</w:t>
            </w:r>
            <w:r>
              <w:rPr>
                <w:spacing w:val="-4"/>
                <w:sz w:val="24"/>
              </w:rPr>
              <w:t xml:space="preserve"> </w:t>
            </w:r>
            <w:r>
              <w:rPr>
                <w:spacing w:val="-2"/>
                <w:sz w:val="24"/>
              </w:rPr>
              <w:t>ситуаций</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645"/>
                <w:tab w:val="left" w:pos="3092"/>
              </w:tabs>
              <w:spacing w:line="246" w:lineRule="exact"/>
              <w:ind w:left="107"/>
              <w:rPr>
                <w:sz w:val="24"/>
              </w:rPr>
            </w:pPr>
            <w:r>
              <w:rPr>
                <w:spacing w:val="-2"/>
                <w:sz w:val="24"/>
              </w:rPr>
              <w:t>Техника</w:t>
            </w:r>
            <w:r>
              <w:rPr>
                <w:sz w:val="24"/>
              </w:rPr>
              <w:tab/>
            </w:r>
            <w:r>
              <w:rPr>
                <w:spacing w:val="-2"/>
                <w:sz w:val="24"/>
              </w:rPr>
              <w:t>продаж</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презентации</w:t>
            </w:r>
            <w:r>
              <w:rPr>
                <w:spacing w:val="-5"/>
                <w:sz w:val="24"/>
              </w:rPr>
              <w:t xml:space="preserve"> </w:t>
            </w:r>
            <w:r>
              <w:rPr>
                <w:spacing w:val="-2"/>
                <w:sz w:val="24"/>
              </w:rPr>
              <w:t>напитков</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Технологии</w:t>
            </w:r>
            <w:r>
              <w:rPr>
                <w:spacing w:val="25"/>
                <w:sz w:val="24"/>
              </w:rPr>
              <w:t xml:space="preserve"> </w:t>
            </w:r>
            <w:r>
              <w:rPr>
                <w:sz w:val="24"/>
              </w:rPr>
              <w:t>наставничества</w:t>
            </w:r>
            <w:r>
              <w:rPr>
                <w:spacing w:val="24"/>
                <w:sz w:val="24"/>
              </w:rPr>
              <w:t xml:space="preserve"> </w:t>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обучения</w:t>
            </w:r>
            <w:r>
              <w:rPr>
                <w:spacing w:val="-2"/>
                <w:sz w:val="24"/>
              </w:rPr>
              <w:t xml:space="preserve"> </w:t>
            </w:r>
            <w:r>
              <w:rPr>
                <w:sz w:val="24"/>
              </w:rPr>
              <w:t>на</w:t>
            </w:r>
            <w:r>
              <w:rPr>
                <w:spacing w:val="-2"/>
                <w:sz w:val="24"/>
              </w:rPr>
              <w:t xml:space="preserve"> </w:t>
            </w:r>
            <w:r>
              <w:rPr>
                <w:sz w:val="24"/>
              </w:rPr>
              <w:t>рабочих</w:t>
            </w:r>
            <w:r>
              <w:rPr>
                <w:spacing w:val="1"/>
                <w:sz w:val="24"/>
              </w:rPr>
              <w:t xml:space="preserve"> </w:t>
            </w:r>
            <w:r>
              <w:rPr>
                <w:spacing w:val="-2"/>
                <w:sz w:val="24"/>
              </w:rPr>
              <w:t>местах</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218"/>
                <w:tab w:val="left" w:pos="3108"/>
              </w:tabs>
              <w:spacing w:line="246" w:lineRule="exact"/>
              <w:ind w:left="107"/>
              <w:rPr>
                <w:sz w:val="24"/>
              </w:rPr>
            </w:pPr>
            <w:r>
              <w:rPr>
                <w:spacing w:val="-4"/>
                <w:sz w:val="24"/>
              </w:rPr>
              <w:t>Виды</w:t>
            </w:r>
            <w:r>
              <w:rPr>
                <w:sz w:val="24"/>
              </w:rPr>
              <w:tab/>
            </w:r>
            <w:r>
              <w:rPr>
                <w:spacing w:val="-2"/>
                <w:sz w:val="24"/>
              </w:rPr>
              <w:t>мероприятий</w:t>
            </w:r>
            <w:r>
              <w:rPr>
                <w:sz w:val="24"/>
              </w:rPr>
              <w:tab/>
            </w:r>
            <w:r>
              <w:rPr>
                <w:spacing w:val="-10"/>
                <w:sz w:val="24"/>
              </w:rPr>
              <w:t>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77"/>
                <w:tab w:val="left" w:pos="3091"/>
              </w:tabs>
              <w:spacing w:line="246" w:lineRule="exact"/>
              <w:ind w:left="107"/>
              <w:rPr>
                <w:sz w:val="24"/>
              </w:rPr>
            </w:pPr>
            <w:r>
              <w:rPr>
                <w:spacing w:val="-2"/>
                <w:sz w:val="24"/>
              </w:rPr>
              <w:t>организациях</w:t>
            </w:r>
            <w:r>
              <w:rPr>
                <w:sz w:val="24"/>
              </w:rPr>
              <w:tab/>
            </w:r>
            <w:r>
              <w:rPr>
                <w:spacing w:val="-2"/>
                <w:sz w:val="24"/>
              </w:rPr>
              <w:t>питания</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стили</w:t>
            </w:r>
            <w:r>
              <w:rPr>
                <w:spacing w:val="-3"/>
                <w:sz w:val="24"/>
              </w:rPr>
              <w:t xml:space="preserve"> </w:t>
            </w:r>
            <w:r>
              <w:rPr>
                <w:sz w:val="24"/>
              </w:rPr>
              <w:t xml:space="preserve">их </w:t>
            </w:r>
            <w:r>
              <w:rPr>
                <w:spacing w:val="-2"/>
                <w:sz w:val="24"/>
              </w:rPr>
              <w:t>обслуживания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631"/>
                <w:tab w:val="left" w:pos="2399"/>
              </w:tabs>
              <w:spacing w:line="246" w:lineRule="exact"/>
              <w:ind w:left="107"/>
              <w:rPr>
                <w:sz w:val="24"/>
              </w:rPr>
            </w:pPr>
            <w:r>
              <w:rPr>
                <w:spacing w:val="-2"/>
                <w:sz w:val="24"/>
              </w:rPr>
              <w:t>Порядок</w:t>
            </w:r>
            <w:r>
              <w:rPr>
                <w:sz w:val="24"/>
              </w:rPr>
              <w:tab/>
            </w:r>
            <w:r>
              <w:rPr>
                <w:spacing w:val="-10"/>
                <w:sz w:val="24"/>
              </w:rPr>
              <w:t>и</w:t>
            </w:r>
            <w:r>
              <w:rPr>
                <w:sz w:val="24"/>
              </w:rPr>
              <w:tab/>
            </w:r>
            <w:r>
              <w:rPr>
                <w:spacing w:val="-2"/>
                <w:sz w:val="24"/>
              </w:rPr>
              <w:t>правила</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947"/>
                <w:tab w:val="left" w:pos="2986"/>
              </w:tabs>
              <w:spacing w:line="245" w:lineRule="exact"/>
              <w:ind w:left="107"/>
              <w:rPr>
                <w:sz w:val="24"/>
              </w:rPr>
            </w:pPr>
            <w:r>
              <w:rPr>
                <w:spacing w:val="-2"/>
                <w:sz w:val="24"/>
              </w:rPr>
              <w:t>обслуживания</w:t>
            </w:r>
            <w:r>
              <w:rPr>
                <w:sz w:val="24"/>
              </w:rPr>
              <w:tab/>
            </w:r>
            <w:r>
              <w:rPr>
                <w:spacing w:val="-2"/>
                <w:sz w:val="24"/>
              </w:rPr>
              <w:t>гостей</w:t>
            </w:r>
            <w:r>
              <w:rPr>
                <w:sz w:val="24"/>
              </w:rPr>
              <w:tab/>
            </w:r>
            <w:r>
              <w:rPr>
                <w:spacing w:val="-5"/>
                <w:sz w:val="24"/>
              </w:rPr>
              <w:t>на</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5" w:lineRule="exact"/>
              <w:ind w:left="107"/>
              <w:rPr>
                <w:sz w:val="24"/>
              </w:rPr>
            </w:pPr>
            <w:r>
              <w:rPr>
                <w:spacing w:val="-2"/>
                <w:sz w:val="24"/>
              </w:rPr>
              <w:t>мероприятиях</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451"/>
                <w:tab w:val="left" w:pos="3104"/>
              </w:tabs>
              <w:spacing w:line="246" w:lineRule="exact"/>
              <w:ind w:left="107"/>
              <w:rPr>
                <w:sz w:val="24"/>
              </w:rPr>
            </w:pPr>
            <w:r>
              <w:rPr>
                <w:spacing w:val="-2"/>
                <w:sz w:val="24"/>
              </w:rPr>
              <w:t>Правила</w:t>
            </w:r>
            <w:r>
              <w:rPr>
                <w:sz w:val="24"/>
              </w:rPr>
              <w:tab/>
            </w:r>
            <w:r>
              <w:rPr>
                <w:spacing w:val="-2"/>
                <w:sz w:val="24"/>
              </w:rPr>
              <w:t>подготовки</w:t>
            </w:r>
            <w:r>
              <w:rPr>
                <w:sz w:val="24"/>
              </w:rPr>
              <w:tab/>
            </w:r>
            <w:r>
              <w:rPr>
                <w:spacing w:val="-12"/>
                <w:sz w:val="24"/>
              </w:rPr>
              <w:t>к</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проведению</w:t>
            </w:r>
            <w:r>
              <w:rPr>
                <w:spacing w:val="37"/>
                <w:sz w:val="24"/>
              </w:rPr>
              <w:t xml:space="preserve">  </w:t>
            </w:r>
            <w:r>
              <w:rPr>
                <w:sz w:val="24"/>
              </w:rPr>
              <w:t>мероприятий</w:t>
            </w:r>
            <w:r>
              <w:rPr>
                <w:spacing w:val="37"/>
                <w:sz w:val="24"/>
              </w:rPr>
              <w:t xml:space="preserve">  </w:t>
            </w:r>
            <w:r>
              <w:rPr>
                <w:spacing w:val="-10"/>
                <w:sz w:val="24"/>
              </w:rPr>
              <w:t>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организациях</w:t>
            </w:r>
            <w:r>
              <w:rPr>
                <w:spacing w:val="25"/>
                <w:sz w:val="24"/>
              </w:rPr>
              <w:t xml:space="preserve">  </w:t>
            </w:r>
            <w:r>
              <w:rPr>
                <w:sz w:val="24"/>
              </w:rPr>
              <w:t>питания</w:t>
            </w:r>
            <w:r>
              <w:rPr>
                <w:spacing w:val="26"/>
                <w:sz w:val="24"/>
              </w:rPr>
              <w:t xml:space="preserve">  </w:t>
            </w:r>
            <w:r>
              <w:rPr>
                <w:sz w:val="24"/>
              </w:rPr>
              <w:t>и</w:t>
            </w:r>
            <w:r>
              <w:rPr>
                <w:spacing w:val="25"/>
                <w:sz w:val="24"/>
              </w:rPr>
              <w:t xml:space="preserve">  </w:t>
            </w:r>
            <w:r>
              <w:rPr>
                <w:spacing w:val="-5"/>
                <w:sz w:val="24"/>
              </w:rPr>
              <w:t>на</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выездном</w:t>
            </w:r>
            <w:r>
              <w:rPr>
                <w:spacing w:val="-3"/>
                <w:sz w:val="24"/>
              </w:rPr>
              <w:t xml:space="preserve"> </w:t>
            </w:r>
            <w:r>
              <w:rPr>
                <w:spacing w:val="-2"/>
                <w:sz w:val="24"/>
              </w:rPr>
              <w:t>обслуживании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23"/>
              </w:tabs>
              <w:spacing w:line="246" w:lineRule="exact"/>
              <w:ind w:left="107"/>
              <w:rPr>
                <w:sz w:val="24"/>
              </w:rPr>
            </w:pPr>
            <w:r>
              <w:rPr>
                <w:spacing w:val="-2"/>
                <w:sz w:val="24"/>
              </w:rPr>
              <w:t>Правила</w:t>
            </w:r>
            <w:r>
              <w:rPr>
                <w:sz w:val="24"/>
              </w:rPr>
              <w:tab/>
            </w:r>
            <w:r>
              <w:rPr>
                <w:spacing w:val="-2"/>
                <w:sz w:val="24"/>
              </w:rPr>
              <w:t>эксплуатации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контрольно-кассовой</w:t>
            </w:r>
            <w:r>
              <w:rPr>
                <w:spacing w:val="27"/>
                <w:sz w:val="24"/>
              </w:rPr>
              <w:t xml:space="preserve"> </w:t>
            </w:r>
            <w:r>
              <w:rPr>
                <w:spacing w:val="-2"/>
                <w:sz w:val="24"/>
              </w:rPr>
              <w:t>техники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и</w:t>
            </w:r>
            <w:r>
              <w:rPr>
                <w:spacing w:val="-1"/>
                <w:sz w:val="24"/>
              </w:rPr>
              <w:t xml:space="preserve"> </w:t>
            </w:r>
            <w:r>
              <w:rPr>
                <w:sz w:val="24"/>
              </w:rPr>
              <w:t>POS</w:t>
            </w:r>
            <w:r>
              <w:rPr>
                <w:spacing w:val="-1"/>
                <w:sz w:val="24"/>
              </w:rPr>
              <w:t xml:space="preserve"> </w:t>
            </w:r>
            <w:r>
              <w:rPr>
                <w:spacing w:val="-2"/>
                <w:sz w:val="24"/>
              </w:rPr>
              <w:t>терминалов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Правила</w:t>
            </w:r>
            <w:r>
              <w:rPr>
                <w:spacing w:val="77"/>
                <w:w w:val="150"/>
                <w:sz w:val="24"/>
              </w:rPr>
              <w:t xml:space="preserve"> </w:t>
            </w:r>
            <w:r>
              <w:rPr>
                <w:sz w:val="24"/>
              </w:rPr>
              <w:t>и</w:t>
            </w:r>
            <w:r>
              <w:rPr>
                <w:spacing w:val="78"/>
                <w:w w:val="150"/>
                <w:sz w:val="24"/>
              </w:rPr>
              <w:t xml:space="preserve"> </w:t>
            </w:r>
            <w:r>
              <w:rPr>
                <w:sz w:val="24"/>
              </w:rPr>
              <w:t>порядок</w:t>
            </w:r>
            <w:r>
              <w:rPr>
                <w:spacing w:val="77"/>
                <w:w w:val="150"/>
                <w:sz w:val="24"/>
              </w:rPr>
              <w:t xml:space="preserve"> </w:t>
            </w:r>
            <w:r>
              <w:rPr>
                <w:spacing w:val="-2"/>
                <w:sz w:val="24"/>
              </w:rPr>
              <w:t>расчета</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093"/>
                <w:tab w:val="left" w:pos="1791"/>
                <w:tab w:val="left" w:pos="3094"/>
              </w:tabs>
              <w:spacing w:line="246" w:lineRule="exact"/>
              <w:ind w:left="107"/>
              <w:rPr>
                <w:sz w:val="24"/>
              </w:rPr>
            </w:pPr>
            <w:r>
              <w:rPr>
                <w:spacing w:val="-2"/>
                <w:sz w:val="24"/>
              </w:rPr>
              <w:t>гостей</w:t>
            </w:r>
            <w:r>
              <w:rPr>
                <w:sz w:val="24"/>
              </w:rPr>
              <w:tab/>
            </w:r>
            <w:r>
              <w:rPr>
                <w:spacing w:val="-5"/>
                <w:sz w:val="24"/>
              </w:rPr>
              <w:t>при</w:t>
            </w:r>
            <w:r>
              <w:rPr>
                <w:sz w:val="24"/>
              </w:rPr>
              <w:tab/>
            </w:r>
            <w:r>
              <w:rPr>
                <w:spacing w:val="-2"/>
                <w:sz w:val="24"/>
              </w:rPr>
              <w:t>наличной</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безналичной</w:t>
            </w:r>
            <w:r>
              <w:rPr>
                <w:spacing w:val="-4"/>
                <w:sz w:val="24"/>
              </w:rPr>
              <w:t xml:space="preserve"> </w:t>
            </w:r>
            <w:r>
              <w:rPr>
                <w:sz w:val="24"/>
              </w:rPr>
              <w:t>формах</w:t>
            </w:r>
            <w:r>
              <w:rPr>
                <w:spacing w:val="-2"/>
                <w:sz w:val="24"/>
              </w:rPr>
              <w:t xml:space="preserve"> оплаты</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Порядок</w:t>
            </w:r>
            <w:r>
              <w:rPr>
                <w:spacing w:val="12"/>
                <w:sz w:val="24"/>
              </w:rPr>
              <w:t xml:space="preserve"> </w:t>
            </w:r>
            <w:r>
              <w:rPr>
                <w:sz w:val="24"/>
              </w:rPr>
              <w:t>проведения</w:t>
            </w:r>
            <w:r>
              <w:rPr>
                <w:spacing w:val="13"/>
                <w:sz w:val="24"/>
              </w:rPr>
              <w:t xml:space="preserve"> </w:t>
            </w:r>
            <w:r>
              <w:rPr>
                <w:spacing w:val="-2"/>
                <w:sz w:val="24"/>
              </w:rPr>
              <w:t>расчетов</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925"/>
                <w:tab w:val="left" w:pos="2225"/>
              </w:tabs>
              <w:spacing w:line="246" w:lineRule="exact"/>
              <w:ind w:left="107"/>
              <w:rPr>
                <w:sz w:val="24"/>
              </w:rPr>
            </w:pPr>
            <w:r>
              <w:rPr>
                <w:spacing w:val="-5"/>
                <w:sz w:val="24"/>
              </w:rPr>
              <w:t>при</w:t>
            </w:r>
            <w:r>
              <w:rPr>
                <w:sz w:val="24"/>
              </w:rPr>
              <w:tab/>
            </w:r>
            <w:r>
              <w:rPr>
                <w:spacing w:val="-2"/>
                <w:sz w:val="24"/>
              </w:rPr>
              <w:t>наличии</w:t>
            </w:r>
            <w:r>
              <w:rPr>
                <w:sz w:val="24"/>
              </w:rPr>
              <w:tab/>
            </w:r>
            <w:r>
              <w:rPr>
                <w:spacing w:val="-2"/>
                <w:sz w:val="24"/>
              </w:rPr>
              <w:t>программ</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528"/>
                <w:tab w:val="left" w:pos="1910"/>
                <w:tab w:val="left" w:pos="2869"/>
              </w:tabs>
              <w:spacing w:line="246" w:lineRule="exact"/>
              <w:ind w:left="107"/>
              <w:rPr>
                <w:sz w:val="24"/>
              </w:rPr>
            </w:pPr>
            <w:r>
              <w:rPr>
                <w:spacing w:val="-2"/>
                <w:sz w:val="24"/>
              </w:rPr>
              <w:t>лояльности</w:t>
            </w:r>
            <w:r>
              <w:rPr>
                <w:sz w:val="24"/>
              </w:rPr>
              <w:tab/>
            </w:r>
            <w:r>
              <w:rPr>
                <w:spacing w:val="-10"/>
                <w:sz w:val="24"/>
              </w:rPr>
              <w:t>и</w:t>
            </w:r>
            <w:r>
              <w:rPr>
                <w:sz w:val="24"/>
              </w:rPr>
              <w:tab/>
            </w:r>
            <w:r>
              <w:rPr>
                <w:spacing w:val="-2"/>
                <w:sz w:val="24"/>
              </w:rPr>
              <w:t>скидок</w:t>
            </w:r>
            <w:r>
              <w:rPr>
                <w:sz w:val="24"/>
              </w:rPr>
              <w:tab/>
            </w:r>
            <w:r>
              <w:rPr>
                <w:spacing w:val="-5"/>
                <w:sz w:val="24"/>
              </w:rPr>
              <w:t>для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гостей</w:t>
            </w:r>
            <w:r>
              <w:rPr>
                <w:spacing w:val="-4"/>
                <w:sz w:val="24"/>
              </w:rPr>
              <w:t xml:space="preserve"> </w:t>
            </w:r>
            <w:r>
              <w:rPr>
                <w:sz w:val="24"/>
              </w:rPr>
              <w:t>организации</w:t>
            </w:r>
            <w:r>
              <w:rPr>
                <w:spacing w:val="-4"/>
                <w:sz w:val="24"/>
              </w:rPr>
              <w:t xml:space="preserve"> </w:t>
            </w:r>
            <w:r>
              <w:rPr>
                <w:spacing w:val="-2"/>
                <w:sz w:val="24"/>
              </w:rPr>
              <w:t>питания</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Порядок</w:t>
            </w:r>
            <w:r>
              <w:rPr>
                <w:spacing w:val="6"/>
                <w:sz w:val="24"/>
              </w:rPr>
              <w:t xml:space="preserve"> </w:t>
            </w:r>
            <w:r>
              <w:rPr>
                <w:sz w:val="24"/>
              </w:rPr>
              <w:t>получения,</w:t>
            </w:r>
            <w:r>
              <w:rPr>
                <w:spacing w:val="6"/>
                <w:sz w:val="24"/>
              </w:rPr>
              <w:t xml:space="preserve"> </w:t>
            </w:r>
            <w:r>
              <w:rPr>
                <w:sz w:val="24"/>
              </w:rPr>
              <w:t>выдачи</w:t>
            </w:r>
            <w:r>
              <w:rPr>
                <w:spacing w:val="7"/>
                <w:sz w:val="24"/>
              </w:rPr>
              <w:t xml:space="preserve"> </w:t>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хранения</w:t>
            </w:r>
            <w:r>
              <w:rPr>
                <w:spacing w:val="-4"/>
                <w:sz w:val="24"/>
              </w:rPr>
              <w:t xml:space="preserve"> </w:t>
            </w:r>
            <w:r>
              <w:rPr>
                <w:sz w:val="24"/>
              </w:rPr>
              <w:t>денежных</w:t>
            </w:r>
            <w:r>
              <w:rPr>
                <w:spacing w:val="-2"/>
                <w:sz w:val="24"/>
              </w:rPr>
              <w:t xml:space="preserve"> средств</w:t>
            </w:r>
          </w:p>
        </w:tc>
      </w:tr>
      <w:tr w:rsidR="005D1BC6">
        <w:trPr>
          <w:trHeight w:val="27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tcBorders>
          </w:tcPr>
          <w:p w:rsidR="005D1BC6" w:rsidRDefault="006D3228">
            <w:pPr>
              <w:pStyle w:val="TableParagraph"/>
              <w:spacing w:line="254" w:lineRule="exact"/>
              <w:ind w:left="107"/>
              <w:rPr>
                <w:sz w:val="24"/>
              </w:rPr>
            </w:pPr>
            <w:r>
              <w:rPr>
                <w:sz w:val="24"/>
              </w:rPr>
              <w:t>Правила</w:t>
            </w:r>
            <w:r>
              <w:rPr>
                <w:spacing w:val="-4"/>
                <w:sz w:val="24"/>
              </w:rPr>
              <w:t xml:space="preserve"> </w:t>
            </w:r>
            <w:r>
              <w:rPr>
                <w:sz w:val="24"/>
              </w:rPr>
              <w:t>возврата</w:t>
            </w:r>
            <w:r>
              <w:rPr>
                <w:spacing w:val="-2"/>
                <w:sz w:val="24"/>
              </w:rPr>
              <w:t xml:space="preserve"> платежей</w:t>
            </w:r>
          </w:p>
        </w:tc>
      </w:tr>
      <w:tr w:rsidR="005D1BC6">
        <w:trPr>
          <w:trHeight w:val="270"/>
        </w:trPr>
        <w:tc>
          <w:tcPr>
            <w:tcW w:w="2439" w:type="dxa"/>
            <w:vMerge/>
            <w:tcBorders>
              <w:top w:val="nil"/>
            </w:tcBorders>
          </w:tcPr>
          <w:p w:rsidR="005D1BC6" w:rsidRDefault="005D1BC6">
            <w:pPr>
              <w:rPr>
                <w:sz w:val="2"/>
                <w:szCs w:val="2"/>
              </w:rPr>
            </w:pPr>
          </w:p>
        </w:tc>
        <w:tc>
          <w:tcPr>
            <w:tcW w:w="3305" w:type="dxa"/>
            <w:tcBorders>
              <w:bottom w:val="nil"/>
            </w:tcBorders>
          </w:tcPr>
          <w:p w:rsidR="005D1BC6" w:rsidRDefault="006D3228">
            <w:pPr>
              <w:pStyle w:val="TableParagraph"/>
              <w:spacing w:line="250" w:lineRule="exact"/>
              <w:ind w:left="107"/>
              <w:rPr>
                <w:sz w:val="24"/>
              </w:rPr>
            </w:pPr>
            <w:r>
              <w:rPr>
                <w:sz w:val="24"/>
              </w:rPr>
              <w:t xml:space="preserve">ПК 2.2 </w:t>
            </w:r>
            <w:r>
              <w:rPr>
                <w:spacing w:val="-2"/>
                <w:sz w:val="24"/>
              </w:rPr>
              <w:t>Организовывать</w:t>
            </w:r>
          </w:p>
        </w:tc>
        <w:tc>
          <w:tcPr>
            <w:tcW w:w="3330" w:type="dxa"/>
            <w:tcBorders>
              <w:bottom w:val="nil"/>
            </w:tcBorders>
          </w:tcPr>
          <w:p w:rsidR="005D1BC6" w:rsidRDefault="006D3228">
            <w:pPr>
              <w:pStyle w:val="TableParagraph"/>
              <w:spacing w:line="250" w:lineRule="exact"/>
              <w:ind w:left="107"/>
              <w:rPr>
                <w:b/>
                <w:sz w:val="24"/>
              </w:rPr>
            </w:pPr>
            <w:r>
              <w:rPr>
                <w:b/>
                <w:spacing w:val="-2"/>
                <w:sz w:val="24"/>
              </w:rPr>
              <w:t>Навыки:</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4" w:lineRule="exact"/>
              <w:ind w:left="107"/>
              <w:rPr>
                <w:sz w:val="24"/>
              </w:rPr>
            </w:pPr>
            <w:r>
              <w:rPr>
                <w:sz w:val="24"/>
              </w:rPr>
              <w:t>выпуск</w:t>
            </w:r>
            <w:r>
              <w:rPr>
                <w:spacing w:val="-4"/>
                <w:sz w:val="24"/>
              </w:rPr>
              <w:t xml:space="preserve"> </w:t>
            </w:r>
            <w:r>
              <w:rPr>
                <w:sz w:val="24"/>
              </w:rPr>
              <w:t>продукции</w:t>
            </w:r>
            <w:r>
              <w:rPr>
                <w:spacing w:val="-3"/>
                <w:sz w:val="24"/>
              </w:rPr>
              <w:t xml:space="preserve"> </w:t>
            </w:r>
            <w:r>
              <w:rPr>
                <w:spacing w:val="-10"/>
                <w:sz w:val="24"/>
              </w:rPr>
              <w:t>в</w:t>
            </w:r>
          </w:p>
        </w:tc>
        <w:tc>
          <w:tcPr>
            <w:tcW w:w="3330" w:type="dxa"/>
            <w:tcBorders>
              <w:top w:val="nil"/>
              <w:bottom w:val="nil"/>
            </w:tcBorders>
          </w:tcPr>
          <w:p w:rsidR="005D1BC6" w:rsidRDefault="006D3228">
            <w:pPr>
              <w:pStyle w:val="TableParagraph"/>
              <w:tabs>
                <w:tab w:val="left" w:pos="1760"/>
              </w:tabs>
              <w:spacing w:line="244" w:lineRule="exact"/>
              <w:ind w:left="107"/>
              <w:rPr>
                <w:sz w:val="24"/>
              </w:rPr>
            </w:pPr>
            <w:r>
              <w:rPr>
                <w:spacing w:val="-2"/>
                <w:sz w:val="24"/>
              </w:rPr>
              <w:t>Оценки</w:t>
            </w:r>
            <w:r>
              <w:rPr>
                <w:sz w:val="24"/>
              </w:rPr>
              <w:tab/>
            </w:r>
            <w:r>
              <w:rPr>
                <w:spacing w:val="-2"/>
                <w:sz w:val="24"/>
              </w:rPr>
              <w:t>материальных</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предприятиях</w:t>
            </w:r>
            <w:r>
              <w:rPr>
                <w:spacing w:val="-5"/>
                <w:sz w:val="24"/>
              </w:rPr>
              <w:t xml:space="preserve"> </w:t>
            </w:r>
            <w:r>
              <w:rPr>
                <w:spacing w:val="-2"/>
                <w:sz w:val="24"/>
              </w:rPr>
              <w:t>общественного</w:t>
            </w:r>
          </w:p>
        </w:tc>
        <w:tc>
          <w:tcPr>
            <w:tcW w:w="3330" w:type="dxa"/>
            <w:tcBorders>
              <w:top w:val="nil"/>
              <w:bottom w:val="nil"/>
            </w:tcBorders>
          </w:tcPr>
          <w:p w:rsidR="005D1BC6" w:rsidRDefault="006D3228">
            <w:pPr>
              <w:pStyle w:val="TableParagraph"/>
              <w:tabs>
                <w:tab w:val="left" w:pos="1911"/>
              </w:tabs>
              <w:spacing w:line="246" w:lineRule="exact"/>
              <w:ind w:left="107"/>
              <w:rPr>
                <w:sz w:val="24"/>
              </w:rPr>
            </w:pPr>
            <w:r>
              <w:rPr>
                <w:spacing w:val="-2"/>
                <w:sz w:val="24"/>
              </w:rPr>
              <w:t>ресурсов</w:t>
            </w:r>
            <w:r>
              <w:rPr>
                <w:sz w:val="24"/>
              </w:rPr>
              <w:tab/>
            </w:r>
            <w:r>
              <w:rPr>
                <w:spacing w:val="-2"/>
                <w:sz w:val="24"/>
              </w:rPr>
              <w:t>предприятия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pacing w:val="-2"/>
                <w:sz w:val="24"/>
              </w:rPr>
              <w:t>питания</w:t>
            </w: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питания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450"/>
              </w:tabs>
              <w:spacing w:line="246" w:lineRule="exact"/>
              <w:ind w:left="107"/>
              <w:rPr>
                <w:sz w:val="24"/>
              </w:rPr>
            </w:pPr>
            <w:r>
              <w:rPr>
                <w:spacing w:val="-2"/>
                <w:sz w:val="24"/>
              </w:rPr>
              <w:t>Оценки</w:t>
            </w:r>
            <w:r>
              <w:rPr>
                <w:sz w:val="24"/>
              </w:rPr>
              <w:tab/>
            </w:r>
            <w:r>
              <w:rPr>
                <w:spacing w:val="-2"/>
                <w:sz w:val="24"/>
              </w:rPr>
              <w:t>функциональных</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178"/>
              </w:tabs>
              <w:spacing w:line="246" w:lineRule="exact"/>
              <w:ind w:left="107"/>
              <w:rPr>
                <w:sz w:val="24"/>
              </w:rPr>
            </w:pPr>
            <w:r>
              <w:rPr>
                <w:spacing w:val="-2"/>
                <w:sz w:val="24"/>
              </w:rPr>
              <w:t>возможностей</w:t>
            </w:r>
            <w:r>
              <w:rPr>
                <w:sz w:val="24"/>
              </w:rPr>
              <w:tab/>
            </w:r>
            <w:r>
              <w:rPr>
                <w:spacing w:val="-2"/>
                <w:sz w:val="24"/>
              </w:rPr>
              <w:t>персонала</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предприятия</w:t>
            </w:r>
            <w:r>
              <w:rPr>
                <w:spacing w:val="-3"/>
                <w:sz w:val="24"/>
              </w:rPr>
              <w:t xml:space="preserve"> </w:t>
            </w:r>
            <w:r>
              <w:rPr>
                <w:spacing w:val="-2"/>
                <w:sz w:val="24"/>
              </w:rPr>
              <w:t>питания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355"/>
              </w:tabs>
              <w:spacing w:line="246" w:lineRule="exact"/>
              <w:ind w:left="107"/>
              <w:rPr>
                <w:sz w:val="24"/>
              </w:rPr>
            </w:pPr>
            <w:r>
              <w:rPr>
                <w:spacing w:val="-2"/>
                <w:sz w:val="24"/>
              </w:rPr>
              <w:t>Планирования</w:t>
            </w:r>
            <w:r>
              <w:rPr>
                <w:sz w:val="24"/>
              </w:rPr>
              <w:tab/>
            </w:r>
            <w:r>
              <w:rPr>
                <w:spacing w:val="-2"/>
                <w:sz w:val="24"/>
              </w:rPr>
              <w:t>текущей</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914"/>
              </w:tabs>
              <w:spacing w:line="246" w:lineRule="exact"/>
              <w:ind w:left="107"/>
              <w:rPr>
                <w:sz w:val="24"/>
              </w:rPr>
            </w:pPr>
            <w:r>
              <w:rPr>
                <w:spacing w:val="-2"/>
                <w:sz w:val="24"/>
              </w:rPr>
              <w:t>деятельности</w:t>
            </w:r>
            <w:r>
              <w:rPr>
                <w:sz w:val="24"/>
              </w:rPr>
              <w:tab/>
            </w:r>
            <w:r>
              <w:rPr>
                <w:spacing w:val="-2"/>
                <w:sz w:val="24"/>
              </w:rPr>
              <w:t>предприятия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питания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356"/>
              </w:tabs>
              <w:spacing w:line="246" w:lineRule="exact"/>
              <w:ind w:left="107"/>
              <w:rPr>
                <w:sz w:val="24"/>
              </w:rPr>
            </w:pPr>
            <w:r>
              <w:rPr>
                <w:spacing w:val="-2"/>
                <w:sz w:val="24"/>
              </w:rPr>
              <w:t>Формирования</w:t>
            </w:r>
            <w:r>
              <w:rPr>
                <w:sz w:val="24"/>
              </w:rPr>
              <w:tab/>
            </w:r>
            <w:r>
              <w:rPr>
                <w:spacing w:val="-2"/>
                <w:sz w:val="24"/>
              </w:rPr>
              <w:t>системы</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бизнес-процессов,</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669"/>
                <w:tab w:val="left" w:pos="2086"/>
              </w:tabs>
              <w:spacing w:line="246" w:lineRule="exact"/>
              <w:ind w:left="107"/>
              <w:rPr>
                <w:sz w:val="24"/>
              </w:rPr>
            </w:pPr>
            <w:r>
              <w:rPr>
                <w:spacing w:val="-2"/>
                <w:sz w:val="24"/>
              </w:rPr>
              <w:t>регламентов</w:t>
            </w:r>
            <w:r>
              <w:rPr>
                <w:sz w:val="24"/>
              </w:rPr>
              <w:tab/>
            </w:r>
            <w:r>
              <w:rPr>
                <w:spacing w:val="-10"/>
                <w:sz w:val="24"/>
              </w:rPr>
              <w:t>и</w:t>
            </w:r>
            <w:r>
              <w:rPr>
                <w:sz w:val="24"/>
              </w:rPr>
              <w:tab/>
            </w:r>
            <w:r>
              <w:rPr>
                <w:spacing w:val="-2"/>
                <w:sz w:val="24"/>
              </w:rPr>
              <w:t>стандартов</w:t>
            </w:r>
          </w:p>
        </w:tc>
      </w:tr>
      <w:tr w:rsidR="005D1BC6">
        <w:trPr>
          <w:trHeight w:val="276"/>
        </w:trPr>
        <w:tc>
          <w:tcPr>
            <w:tcW w:w="2439" w:type="dxa"/>
            <w:vMerge/>
            <w:tcBorders>
              <w:top w:val="nil"/>
            </w:tcBorders>
          </w:tcPr>
          <w:p w:rsidR="005D1BC6" w:rsidRDefault="005D1BC6">
            <w:pPr>
              <w:rPr>
                <w:sz w:val="2"/>
                <w:szCs w:val="2"/>
              </w:rPr>
            </w:pPr>
          </w:p>
        </w:tc>
        <w:tc>
          <w:tcPr>
            <w:tcW w:w="3305" w:type="dxa"/>
            <w:tcBorders>
              <w:top w:val="nil"/>
            </w:tcBorders>
          </w:tcPr>
          <w:p w:rsidR="005D1BC6" w:rsidRDefault="005D1BC6">
            <w:pPr>
              <w:pStyle w:val="TableParagraph"/>
              <w:rPr>
                <w:sz w:val="20"/>
              </w:rPr>
            </w:pPr>
          </w:p>
        </w:tc>
        <w:tc>
          <w:tcPr>
            <w:tcW w:w="3330" w:type="dxa"/>
            <w:tcBorders>
              <w:top w:val="nil"/>
            </w:tcBorders>
          </w:tcPr>
          <w:p w:rsidR="005D1BC6" w:rsidRDefault="006D3228">
            <w:pPr>
              <w:pStyle w:val="TableParagraph"/>
              <w:spacing w:line="256" w:lineRule="exact"/>
              <w:ind w:left="107"/>
              <w:rPr>
                <w:sz w:val="24"/>
              </w:rPr>
            </w:pPr>
            <w:r>
              <w:rPr>
                <w:sz w:val="24"/>
              </w:rPr>
              <w:t>предприятия</w:t>
            </w:r>
            <w:r>
              <w:rPr>
                <w:spacing w:val="-4"/>
                <w:sz w:val="24"/>
              </w:rPr>
              <w:t xml:space="preserve"> </w:t>
            </w:r>
            <w:r>
              <w:rPr>
                <w:spacing w:val="-2"/>
                <w:sz w:val="24"/>
              </w:rPr>
              <w:t>питания</w:t>
            </w:r>
          </w:p>
        </w:tc>
      </w:tr>
    </w:tbl>
    <w:p w:rsidR="005D1BC6" w:rsidRDefault="005D1BC6">
      <w:pPr>
        <w:pStyle w:val="TableParagraph"/>
        <w:spacing w:line="256"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8832"/>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Pr>
          <w:p w:rsidR="005D1BC6" w:rsidRDefault="006D3228">
            <w:pPr>
              <w:pStyle w:val="TableParagraph"/>
              <w:ind w:left="107" w:right="93"/>
              <w:jc w:val="both"/>
              <w:rPr>
                <w:sz w:val="24"/>
              </w:rPr>
            </w:pPr>
            <w:r>
              <w:rPr>
                <w:sz w:val="24"/>
              </w:rPr>
              <w:t xml:space="preserve">Координации и контроля деятельности предприятия </w:t>
            </w:r>
            <w:r>
              <w:rPr>
                <w:spacing w:val="-2"/>
                <w:sz w:val="24"/>
              </w:rPr>
              <w:t>питания</w:t>
            </w:r>
          </w:p>
          <w:p w:rsidR="005D1BC6" w:rsidRDefault="006D3228">
            <w:pPr>
              <w:pStyle w:val="TableParagraph"/>
              <w:ind w:left="107" w:right="96"/>
              <w:jc w:val="both"/>
              <w:rPr>
                <w:sz w:val="24"/>
              </w:rPr>
            </w:pPr>
            <w:r>
              <w:rPr>
                <w:sz w:val="24"/>
              </w:rPr>
              <w:t xml:space="preserve">Планирования потребностей производственной службы в материальных ресурсах и </w:t>
            </w:r>
            <w:r>
              <w:rPr>
                <w:spacing w:val="-2"/>
                <w:sz w:val="24"/>
              </w:rPr>
              <w:t>персонале</w:t>
            </w:r>
          </w:p>
          <w:p w:rsidR="005D1BC6" w:rsidRDefault="006D3228">
            <w:pPr>
              <w:pStyle w:val="TableParagraph"/>
              <w:tabs>
                <w:tab w:val="left" w:pos="678"/>
                <w:tab w:val="left" w:pos="1662"/>
                <w:tab w:val="left" w:pos="1746"/>
                <w:tab w:val="left" w:pos="1845"/>
                <w:tab w:val="left" w:pos="1899"/>
                <w:tab w:val="left" w:pos="1942"/>
                <w:tab w:val="left" w:pos="1980"/>
                <w:tab w:val="left" w:pos="2117"/>
                <w:tab w:val="left" w:pos="2352"/>
                <w:tab w:val="left" w:pos="2414"/>
                <w:tab w:val="left" w:pos="2971"/>
                <w:tab w:val="left" w:pos="3092"/>
              </w:tabs>
              <w:ind w:left="107" w:right="94"/>
              <w:rPr>
                <w:sz w:val="24"/>
              </w:rPr>
            </w:pPr>
            <w:r>
              <w:rPr>
                <w:spacing w:val="-2"/>
                <w:sz w:val="24"/>
              </w:rPr>
              <w:t>Проведения</w:t>
            </w:r>
            <w:r>
              <w:rPr>
                <w:sz w:val="24"/>
              </w:rPr>
              <w:tab/>
            </w:r>
            <w:r>
              <w:rPr>
                <w:sz w:val="24"/>
              </w:rPr>
              <w:tab/>
            </w:r>
            <w:r>
              <w:rPr>
                <w:spacing w:val="-2"/>
                <w:sz w:val="24"/>
              </w:rPr>
              <w:t>вводного</w:t>
            </w:r>
            <w:r>
              <w:rPr>
                <w:sz w:val="24"/>
              </w:rPr>
              <w:tab/>
            </w:r>
            <w:r>
              <w:rPr>
                <w:sz w:val="24"/>
              </w:rPr>
              <w:tab/>
            </w:r>
            <w:r>
              <w:rPr>
                <w:spacing w:val="-10"/>
                <w:sz w:val="24"/>
              </w:rPr>
              <w:t xml:space="preserve">и </w:t>
            </w:r>
            <w:r>
              <w:rPr>
                <w:spacing w:val="-2"/>
                <w:sz w:val="24"/>
              </w:rPr>
              <w:t>текущего</w:t>
            </w:r>
            <w:r>
              <w:rPr>
                <w:sz w:val="24"/>
              </w:rPr>
              <w:tab/>
            </w:r>
            <w:r>
              <w:rPr>
                <w:sz w:val="24"/>
              </w:rPr>
              <w:tab/>
            </w:r>
            <w:r>
              <w:rPr>
                <w:sz w:val="24"/>
              </w:rPr>
              <w:tab/>
            </w:r>
            <w:r>
              <w:rPr>
                <w:sz w:val="24"/>
              </w:rPr>
              <w:tab/>
            </w:r>
            <w:r>
              <w:rPr>
                <w:spacing w:val="-51"/>
                <w:sz w:val="24"/>
              </w:rPr>
              <w:t xml:space="preserve"> </w:t>
            </w:r>
            <w:r>
              <w:rPr>
                <w:spacing w:val="-2"/>
                <w:sz w:val="24"/>
              </w:rPr>
              <w:t xml:space="preserve">инструктажа сотрудников </w:t>
            </w:r>
            <w:r>
              <w:rPr>
                <w:sz w:val="24"/>
              </w:rPr>
              <w:t xml:space="preserve">производственной службы </w:t>
            </w:r>
            <w:r>
              <w:rPr>
                <w:spacing w:val="-2"/>
                <w:sz w:val="24"/>
              </w:rPr>
              <w:t>Распределения</w:t>
            </w:r>
            <w:r>
              <w:rPr>
                <w:sz w:val="24"/>
              </w:rPr>
              <w:tab/>
            </w:r>
            <w:r>
              <w:rPr>
                <w:sz w:val="24"/>
              </w:rPr>
              <w:tab/>
            </w:r>
            <w:r>
              <w:rPr>
                <w:sz w:val="24"/>
              </w:rPr>
              <w:tab/>
            </w:r>
            <w:r>
              <w:rPr>
                <w:spacing w:val="-2"/>
                <w:sz w:val="24"/>
              </w:rPr>
              <w:t xml:space="preserve">обязанностей </w:t>
            </w:r>
            <w:r>
              <w:rPr>
                <w:spacing w:val="-10"/>
                <w:sz w:val="24"/>
              </w:rPr>
              <w:t>и</w:t>
            </w:r>
            <w:r>
              <w:rPr>
                <w:sz w:val="24"/>
              </w:rPr>
              <w:tab/>
            </w:r>
            <w:r>
              <w:rPr>
                <w:spacing w:val="-2"/>
                <w:sz w:val="24"/>
              </w:rPr>
              <w:t>определение</w:t>
            </w:r>
            <w:r>
              <w:rPr>
                <w:sz w:val="24"/>
              </w:rPr>
              <w:tab/>
            </w:r>
            <w:r>
              <w:rPr>
                <w:sz w:val="24"/>
              </w:rPr>
              <w:tab/>
            </w:r>
            <w:r>
              <w:rPr>
                <w:sz w:val="24"/>
              </w:rPr>
              <w:tab/>
            </w:r>
            <w:r>
              <w:rPr>
                <w:sz w:val="24"/>
              </w:rPr>
              <w:tab/>
            </w:r>
            <w:r>
              <w:rPr>
                <w:spacing w:val="-2"/>
                <w:sz w:val="24"/>
              </w:rPr>
              <w:t xml:space="preserve">степени </w:t>
            </w:r>
            <w:r>
              <w:rPr>
                <w:sz w:val="24"/>
              </w:rPr>
              <w:t>ответственности</w:t>
            </w:r>
            <w:r>
              <w:rPr>
                <w:spacing w:val="20"/>
                <w:sz w:val="24"/>
              </w:rPr>
              <w:t xml:space="preserve"> </w:t>
            </w:r>
            <w:r>
              <w:rPr>
                <w:sz w:val="24"/>
              </w:rPr>
              <w:t xml:space="preserve">сотрудников производственной службы </w:t>
            </w:r>
            <w:r>
              <w:rPr>
                <w:spacing w:val="-2"/>
                <w:sz w:val="24"/>
              </w:rPr>
              <w:t>Координации</w:t>
            </w:r>
            <w:r>
              <w:rPr>
                <w:sz w:val="24"/>
              </w:rPr>
              <w:tab/>
            </w:r>
            <w:r>
              <w:rPr>
                <w:sz w:val="24"/>
              </w:rPr>
              <w:tab/>
            </w:r>
            <w:r>
              <w:rPr>
                <w:sz w:val="24"/>
              </w:rPr>
              <w:tab/>
            </w:r>
            <w:r>
              <w:rPr>
                <w:spacing w:val="-53"/>
                <w:sz w:val="24"/>
              </w:rPr>
              <w:t xml:space="preserve"> </w:t>
            </w:r>
            <w:r>
              <w:rPr>
                <w:spacing w:val="-2"/>
                <w:sz w:val="24"/>
              </w:rPr>
              <w:t xml:space="preserve">деятельности сотрудников </w:t>
            </w:r>
            <w:r>
              <w:rPr>
                <w:sz w:val="24"/>
              </w:rPr>
              <w:t xml:space="preserve">производственной службы </w:t>
            </w:r>
            <w:r>
              <w:rPr>
                <w:spacing w:val="-2"/>
                <w:sz w:val="24"/>
              </w:rPr>
              <w:t>Контроля</w:t>
            </w:r>
            <w:r>
              <w:rPr>
                <w:sz w:val="24"/>
              </w:rPr>
              <w:tab/>
            </w:r>
            <w:r>
              <w:rPr>
                <w:sz w:val="24"/>
              </w:rPr>
              <w:tab/>
            </w:r>
            <w:r>
              <w:rPr>
                <w:sz w:val="24"/>
              </w:rPr>
              <w:tab/>
            </w:r>
            <w:r>
              <w:rPr>
                <w:sz w:val="24"/>
              </w:rPr>
              <w:tab/>
            </w:r>
            <w:r>
              <w:rPr>
                <w:sz w:val="24"/>
              </w:rPr>
              <w:tab/>
            </w:r>
            <w:r>
              <w:rPr>
                <w:sz w:val="24"/>
              </w:rPr>
              <w:tab/>
            </w:r>
            <w:r>
              <w:rPr>
                <w:spacing w:val="-2"/>
                <w:sz w:val="24"/>
              </w:rPr>
              <w:t>выполнения сотрудниками</w:t>
            </w:r>
            <w:r>
              <w:rPr>
                <w:sz w:val="24"/>
              </w:rPr>
              <w:tab/>
            </w:r>
            <w:r>
              <w:rPr>
                <w:sz w:val="24"/>
              </w:rPr>
              <w:tab/>
            </w:r>
            <w:r>
              <w:rPr>
                <w:sz w:val="24"/>
              </w:rPr>
              <w:tab/>
            </w:r>
            <w:r>
              <w:rPr>
                <w:sz w:val="24"/>
              </w:rPr>
              <w:tab/>
            </w:r>
            <w:r>
              <w:rPr>
                <w:sz w:val="24"/>
              </w:rPr>
              <w:tab/>
            </w:r>
            <w:r>
              <w:rPr>
                <w:spacing w:val="-59"/>
                <w:sz w:val="24"/>
              </w:rPr>
              <w:t xml:space="preserve"> </w:t>
            </w:r>
            <w:r>
              <w:rPr>
                <w:spacing w:val="-2"/>
                <w:sz w:val="24"/>
              </w:rPr>
              <w:t xml:space="preserve">регламентов </w:t>
            </w:r>
            <w:r>
              <w:rPr>
                <w:sz w:val="24"/>
              </w:rPr>
              <w:t>производственной службы Взаимодействия</w:t>
            </w:r>
            <w:r>
              <w:rPr>
                <w:spacing w:val="80"/>
                <w:sz w:val="24"/>
              </w:rPr>
              <w:t xml:space="preserve"> </w:t>
            </w:r>
            <w:r>
              <w:rPr>
                <w:sz w:val="24"/>
              </w:rPr>
              <w:t>со</w:t>
            </w:r>
            <w:r>
              <w:rPr>
                <w:spacing w:val="80"/>
                <w:sz w:val="24"/>
              </w:rPr>
              <w:t xml:space="preserve"> </w:t>
            </w:r>
            <w:r>
              <w:rPr>
                <w:sz w:val="24"/>
              </w:rPr>
              <w:t xml:space="preserve">службой </w:t>
            </w:r>
            <w:r>
              <w:rPr>
                <w:spacing w:val="-2"/>
                <w:sz w:val="24"/>
              </w:rPr>
              <w:t>обслуживания</w:t>
            </w:r>
            <w:r>
              <w:rPr>
                <w:sz w:val="24"/>
              </w:rPr>
              <w:tab/>
            </w:r>
            <w:r>
              <w:rPr>
                <w:sz w:val="24"/>
              </w:rPr>
              <w:tab/>
            </w:r>
            <w:r>
              <w:rPr>
                <w:sz w:val="24"/>
              </w:rPr>
              <w:tab/>
            </w:r>
            <w:r>
              <w:rPr>
                <w:sz w:val="24"/>
              </w:rPr>
              <w:tab/>
            </w:r>
            <w:r>
              <w:rPr>
                <w:spacing w:val="-10"/>
                <w:sz w:val="24"/>
              </w:rPr>
              <w:t>и</w:t>
            </w:r>
            <w:r>
              <w:rPr>
                <w:sz w:val="24"/>
              </w:rPr>
              <w:tab/>
            </w:r>
            <w:r>
              <w:rPr>
                <w:sz w:val="24"/>
              </w:rPr>
              <w:tab/>
            </w:r>
            <w:r>
              <w:rPr>
                <w:spacing w:val="-2"/>
                <w:sz w:val="24"/>
              </w:rPr>
              <w:t>другими структурными подразделениями</w:t>
            </w:r>
            <w:r>
              <w:rPr>
                <w:spacing w:val="40"/>
                <w:sz w:val="24"/>
              </w:rPr>
              <w:t xml:space="preserve"> </w:t>
            </w:r>
            <w:r>
              <w:rPr>
                <w:sz w:val="24"/>
              </w:rPr>
              <w:t xml:space="preserve">предприятия питания </w:t>
            </w:r>
            <w:r>
              <w:rPr>
                <w:spacing w:val="-2"/>
                <w:sz w:val="24"/>
              </w:rPr>
              <w:t>Управления</w:t>
            </w:r>
            <w:r>
              <w:rPr>
                <w:sz w:val="24"/>
              </w:rPr>
              <w:tab/>
            </w:r>
            <w:r>
              <w:rPr>
                <w:spacing w:val="-2"/>
                <w:sz w:val="24"/>
              </w:rPr>
              <w:t xml:space="preserve">конфликтными </w:t>
            </w:r>
            <w:r>
              <w:rPr>
                <w:sz w:val="24"/>
              </w:rPr>
              <w:t xml:space="preserve">ситуациями в коллективе </w:t>
            </w:r>
            <w:r>
              <w:rPr>
                <w:spacing w:val="-2"/>
                <w:sz w:val="24"/>
              </w:rPr>
              <w:t>Реализации</w:t>
            </w:r>
            <w:r>
              <w:rPr>
                <w:sz w:val="24"/>
              </w:rPr>
              <w:tab/>
            </w:r>
            <w:r>
              <w:rPr>
                <w:sz w:val="24"/>
              </w:rPr>
              <w:tab/>
            </w:r>
            <w:r>
              <w:rPr>
                <w:sz w:val="24"/>
              </w:rPr>
              <w:tab/>
            </w:r>
            <w:r>
              <w:rPr>
                <w:sz w:val="24"/>
              </w:rPr>
              <w:tab/>
            </w:r>
            <w:r>
              <w:rPr>
                <w:sz w:val="24"/>
              </w:rPr>
              <w:tab/>
            </w:r>
            <w:r>
              <w:rPr>
                <w:spacing w:val="-4"/>
                <w:sz w:val="24"/>
              </w:rPr>
              <w:t>мер</w:t>
            </w:r>
            <w:r>
              <w:rPr>
                <w:sz w:val="24"/>
              </w:rPr>
              <w:tab/>
            </w:r>
            <w:r>
              <w:rPr>
                <w:sz w:val="24"/>
              </w:rPr>
              <w:tab/>
            </w:r>
            <w:r>
              <w:rPr>
                <w:sz w:val="24"/>
              </w:rPr>
              <w:tab/>
            </w:r>
            <w:r>
              <w:rPr>
                <w:spacing w:val="-6"/>
                <w:sz w:val="24"/>
              </w:rPr>
              <w:t xml:space="preserve">по </w:t>
            </w:r>
            <w:r>
              <w:rPr>
                <w:spacing w:val="-2"/>
                <w:sz w:val="24"/>
              </w:rPr>
              <w:t>стимулированию</w:t>
            </w:r>
            <w:r>
              <w:rPr>
                <w:sz w:val="24"/>
              </w:rPr>
              <w:tab/>
            </w:r>
            <w:r>
              <w:rPr>
                <w:sz w:val="24"/>
              </w:rPr>
              <w:tab/>
            </w:r>
            <w:r>
              <w:rPr>
                <w:sz w:val="24"/>
              </w:rPr>
              <w:tab/>
            </w:r>
            <w:r>
              <w:rPr>
                <w:sz w:val="24"/>
              </w:rPr>
              <w:tab/>
            </w:r>
            <w:r>
              <w:rPr>
                <w:sz w:val="24"/>
              </w:rPr>
              <w:tab/>
            </w:r>
            <w:r>
              <w:rPr>
                <w:spacing w:val="-2"/>
                <w:sz w:val="24"/>
              </w:rPr>
              <w:t xml:space="preserve">персонала, </w:t>
            </w:r>
            <w:r>
              <w:rPr>
                <w:sz w:val="24"/>
              </w:rPr>
              <w:t>повышению</w:t>
            </w:r>
            <w:r>
              <w:rPr>
                <w:spacing w:val="62"/>
                <w:sz w:val="24"/>
              </w:rPr>
              <w:t xml:space="preserve"> </w:t>
            </w:r>
            <w:r>
              <w:rPr>
                <w:sz w:val="24"/>
              </w:rPr>
              <w:t>их</w:t>
            </w:r>
            <w:r>
              <w:rPr>
                <w:spacing w:val="64"/>
                <w:sz w:val="24"/>
              </w:rPr>
              <w:t xml:space="preserve"> </w:t>
            </w:r>
            <w:r>
              <w:rPr>
                <w:sz w:val="24"/>
              </w:rPr>
              <w:t>мотивации</w:t>
            </w:r>
            <w:r>
              <w:rPr>
                <w:spacing w:val="60"/>
                <w:sz w:val="24"/>
              </w:rPr>
              <w:t xml:space="preserve"> </w:t>
            </w:r>
            <w:r>
              <w:rPr>
                <w:spacing w:val="-10"/>
                <w:sz w:val="24"/>
              </w:rPr>
              <w:t>и</w:t>
            </w:r>
          </w:p>
          <w:p w:rsidR="005D1BC6" w:rsidRDefault="006D3228">
            <w:pPr>
              <w:pStyle w:val="TableParagraph"/>
              <w:spacing w:line="263" w:lineRule="exact"/>
              <w:ind w:left="107"/>
              <w:rPr>
                <w:sz w:val="24"/>
              </w:rPr>
            </w:pPr>
            <w:r>
              <w:rPr>
                <w:spacing w:val="-2"/>
                <w:sz w:val="24"/>
              </w:rPr>
              <w:t>лояльности</w:t>
            </w:r>
          </w:p>
        </w:tc>
      </w:tr>
      <w:tr w:rsidR="005D1BC6">
        <w:trPr>
          <w:trHeight w:val="4971"/>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3" w:lineRule="exact"/>
              <w:ind w:left="107"/>
              <w:rPr>
                <w:b/>
                <w:sz w:val="24"/>
              </w:rPr>
            </w:pPr>
            <w:r>
              <w:rPr>
                <w:b/>
                <w:spacing w:val="-2"/>
                <w:sz w:val="24"/>
              </w:rPr>
              <w:t>Умения:</w:t>
            </w:r>
          </w:p>
          <w:p w:rsidR="005D1BC6" w:rsidRDefault="006D3228">
            <w:pPr>
              <w:pStyle w:val="TableParagraph"/>
              <w:tabs>
                <w:tab w:val="left" w:pos="1539"/>
                <w:tab w:val="left" w:pos="1772"/>
                <w:tab w:val="left" w:pos="2074"/>
                <w:tab w:val="left" w:pos="2256"/>
                <w:tab w:val="left" w:pos="2402"/>
                <w:tab w:val="left" w:pos="2973"/>
              </w:tabs>
              <w:ind w:left="107" w:right="95"/>
              <w:rPr>
                <w:sz w:val="24"/>
              </w:rPr>
            </w:pPr>
            <w:r>
              <w:rPr>
                <w:spacing w:val="-2"/>
                <w:sz w:val="24"/>
              </w:rPr>
              <w:t>Анализировать</w:t>
            </w:r>
            <w:r>
              <w:rPr>
                <w:sz w:val="24"/>
              </w:rPr>
              <w:tab/>
            </w:r>
            <w:r>
              <w:rPr>
                <w:sz w:val="24"/>
              </w:rPr>
              <w:tab/>
            </w:r>
            <w:r>
              <w:rPr>
                <w:spacing w:val="-2"/>
                <w:sz w:val="24"/>
              </w:rPr>
              <w:t xml:space="preserve">результаты деятельности </w:t>
            </w:r>
            <w:r>
              <w:rPr>
                <w:sz w:val="24"/>
              </w:rPr>
              <w:t>производственной</w:t>
            </w:r>
            <w:r>
              <w:rPr>
                <w:spacing w:val="76"/>
                <w:sz w:val="24"/>
              </w:rPr>
              <w:t xml:space="preserve"> </w:t>
            </w:r>
            <w:r>
              <w:rPr>
                <w:sz w:val="24"/>
              </w:rPr>
              <w:t>службы</w:t>
            </w:r>
            <w:r>
              <w:rPr>
                <w:spacing w:val="40"/>
                <w:sz w:val="24"/>
              </w:rPr>
              <w:t xml:space="preserve"> </w:t>
            </w:r>
            <w:r>
              <w:rPr>
                <w:sz w:val="24"/>
              </w:rPr>
              <w:t xml:space="preserve">и </w:t>
            </w:r>
            <w:r>
              <w:rPr>
                <w:spacing w:val="-2"/>
                <w:sz w:val="24"/>
              </w:rPr>
              <w:t>потребности</w:t>
            </w:r>
            <w:r>
              <w:rPr>
                <w:sz w:val="24"/>
              </w:rPr>
              <w:tab/>
            </w:r>
            <w:r>
              <w:rPr>
                <w:sz w:val="24"/>
              </w:rPr>
              <w:tab/>
            </w:r>
            <w:r>
              <w:rPr>
                <w:spacing w:val="-10"/>
                <w:sz w:val="24"/>
              </w:rPr>
              <w:t>в</w:t>
            </w:r>
            <w:r>
              <w:rPr>
                <w:sz w:val="24"/>
              </w:rPr>
              <w:tab/>
            </w:r>
            <w:r>
              <w:rPr>
                <w:sz w:val="24"/>
              </w:rPr>
              <w:tab/>
            </w:r>
            <w:r>
              <w:rPr>
                <w:spacing w:val="-2"/>
                <w:sz w:val="24"/>
              </w:rPr>
              <w:t>ресурсах, принимать</w:t>
            </w:r>
            <w:r>
              <w:rPr>
                <w:sz w:val="24"/>
              </w:rPr>
              <w:tab/>
            </w:r>
            <w:r>
              <w:rPr>
                <w:spacing w:val="-4"/>
                <w:sz w:val="24"/>
              </w:rPr>
              <w:t>меры</w:t>
            </w:r>
            <w:r>
              <w:rPr>
                <w:sz w:val="24"/>
              </w:rPr>
              <w:tab/>
            </w:r>
            <w:r>
              <w:rPr>
                <w:sz w:val="24"/>
              </w:rPr>
              <w:tab/>
            </w:r>
            <w:r>
              <w:rPr>
                <w:sz w:val="24"/>
              </w:rPr>
              <w:tab/>
            </w:r>
            <w:r>
              <w:rPr>
                <w:spacing w:val="-6"/>
                <w:sz w:val="24"/>
              </w:rPr>
              <w:t>по</w:t>
            </w:r>
            <w:r>
              <w:rPr>
                <w:sz w:val="24"/>
              </w:rPr>
              <w:tab/>
            </w:r>
            <w:r>
              <w:rPr>
                <w:spacing w:val="-6"/>
                <w:sz w:val="24"/>
              </w:rPr>
              <w:t xml:space="preserve">их </w:t>
            </w:r>
            <w:r>
              <w:rPr>
                <w:spacing w:val="-2"/>
                <w:sz w:val="24"/>
              </w:rPr>
              <w:t>изменению</w:t>
            </w:r>
          </w:p>
          <w:p w:rsidR="005D1BC6" w:rsidRDefault="006D3228">
            <w:pPr>
              <w:pStyle w:val="TableParagraph"/>
              <w:tabs>
                <w:tab w:val="left" w:pos="1854"/>
                <w:tab w:val="left" w:pos="1993"/>
                <w:tab w:val="left" w:pos="2352"/>
              </w:tabs>
              <w:ind w:left="107" w:right="95"/>
              <w:rPr>
                <w:sz w:val="24"/>
              </w:rPr>
            </w:pPr>
            <w:r>
              <w:rPr>
                <w:sz w:val="24"/>
              </w:rPr>
              <w:t>Осуществлять</w:t>
            </w:r>
            <w:r>
              <w:rPr>
                <w:spacing w:val="62"/>
                <w:sz w:val="24"/>
              </w:rPr>
              <w:t xml:space="preserve"> </w:t>
            </w:r>
            <w:r>
              <w:rPr>
                <w:sz w:val="24"/>
              </w:rPr>
              <w:t>планирование, организацию,</w:t>
            </w:r>
            <w:r>
              <w:rPr>
                <w:spacing w:val="16"/>
                <w:sz w:val="24"/>
              </w:rPr>
              <w:t xml:space="preserve"> </w:t>
            </w:r>
            <w:r>
              <w:rPr>
                <w:sz w:val="24"/>
              </w:rPr>
              <w:t xml:space="preserve">координацию и </w:t>
            </w:r>
            <w:r>
              <w:rPr>
                <w:spacing w:val="-2"/>
                <w:sz w:val="24"/>
              </w:rPr>
              <w:t>контроль</w:t>
            </w:r>
            <w:r>
              <w:rPr>
                <w:sz w:val="24"/>
              </w:rPr>
              <w:tab/>
            </w:r>
            <w:r>
              <w:rPr>
                <w:spacing w:val="-2"/>
                <w:sz w:val="24"/>
              </w:rPr>
              <w:t>деятельности производственной</w:t>
            </w:r>
            <w:r>
              <w:rPr>
                <w:sz w:val="24"/>
              </w:rPr>
              <w:tab/>
            </w:r>
            <w:r>
              <w:rPr>
                <w:sz w:val="24"/>
              </w:rPr>
              <w:tab/>
            </w:r>
            <w:r>
              <w:rPr>
                <w:spacing w:val="-45"/>
                <w:sz w:val="24"/>
              </w:rPr>
              <w:t xml:space="preserve"> </w:t>
            </w:r>
            <w:r>
              <w:rPr>
                <w:spacing w:val="-2"/>
                <w:sz w:val="24"/>
              </w:rPr>
              <w:t>службы, взаимодействие</w:t>
            </w:r>
            <w:r>
              <w:rPr>
                <w:sz w:val="24"/>
              </w:rPr>
              <w:tab/>
            </w:r>
            <w:r>
              <w:rPr>
                <w:sz w:val="24"/>
              </w:rPr>
              <w:tab/>
            </w:r>
            <w:r>
              <w:rPr>
                <w:spacing w:val="-10"/>
                <w:sz w:val="24"/>
              </w:rPr>
              <w:t>с</w:t>
            </w:r>
            <w:r>
              <w:rPr>
                <w:sz w:val="24"/>
              </w:rPr>
              <w:tab/>
            </w:r>
            <w:r>
              <w:rPr>
                <w:spacing w:val="-2"/>
                <w:sz w:val="24"/>
              </w:rPr>
              <w:t>другими структурными подразделениями</w:t>
            </w:r>
            <w:r>
              <w:rPr>
                <w:spacing w:val="40"/>
                <w:sz w:val="24"/>
              </w:rPr>
              <w:t xml:space="preserve"> </w:t>
            </w:r>
            <w:r>
              <w:rPr>
                <w:sz w:val="24"/>
              </w:rPr>
              <w:t xml:space="preserve">предприятия питания </w:t>
            </w:r>
            <w:r>
              <w:rPr>
                <w:spacing w:val="-2"/>
                <w:sz w:val="24"/>
              </w:rPr>
              <w:t xml:space="preserve">Использовать </w:t>
            </w:r>
            <w:r>
              <w:rPr>
                <w:sz w:val="24"/>
              </w:rPr>
              <w:t>информационные</w:t>
            </w:r>
            <w:r>
              <w:rPr>
                <w:spacing w:val="60"/>
                <w:sz w:val="24"/>
              </w:rPr>
              <w:t xml:space="preserve"> </w:t>
            </w:r>
            <w:r>
              <w:rPr>
                <w:spacing w:val="-2"/>
                <w:sz w:val="24"/>
              </w:rPr>
              <w:t>технологии</w:t>
            </w:r>
          </w:p>
          <w:p w:rsidR="005D1BC6" w:rsidRDefault="006D3228">
            <w:pPr>
              <w:pStyle w:val="TableParagraph"/>
              <w:tabs>
                <w:tab w:val="left" w:pos="2407"/>
              </w:tabs>
              <w:spacing w:line="266" w:lineRule="exact"/>
              <w:ind w:left="107"/>
              <w:rPr>
                <w:sz w:val="24"/>
              </w:rPr>
            </w:pPr>
            <w:r>
              <w:rPr>
                <w:spacing w:val="-5"/>
                <w:sz w:val="24"/>
              </w:rPr>
              <w:t>для</w:t>
            </w:r>
            <w:r>
              <w:rPr>
                <w:sz w:val="24"/>
              </w:rPr>
              <w:tab/>
            </w:r>
            <w:r>
              <w:rPr>
                <w:spacing w:val="-2"/>
                <w:sz w:val="24"/>
              </w:rPr>
              <w:t>ведения</w:t>
            </w:r>
          </w:p>
        </w:tc>
      </w:tr>
    </w:tbl>
    <w:p w:rsidR="005D1BC6" w:rsidRDefault="005D1BC6">
      <w:pPr>
        <w:pStyle w:val="TableParagraph"/>
        <w:spacing w:line="266"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2210"/>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Pr>
          <w:p w:rsidR="005D1BC6" w:rsidRDefault="006D3228">
            <w:pPr>
              <w:pStyle w:val="TableParagraph"/>
              <w:tabs>
                <w:tab w:val="left" w:pos="1669"/>
                <w:tab w:val="left" w:pos="1947"/>
                <w:tab w:val="left" w:pos="3093"/>
              </w:tabs>
              <w:ind w:left="107" w:right="96"/>
              <w:rPr>
                <w:sz w:val="24"/>
              </w:rPr>
            </w:pPr>
            <w:r>
              <w:rPr>
                <w:spacing w:val="-2"/>
                <w:sz w:val="24"/>
              </w:rPr>
              <w:t>делопроизводства</w:t>
            </w:r>
            <w:r>
              <w:rPr>
                <w:sz w:val="24"/>
              </w:rPr>
              <w:tab/>
            </w:r>
            <w:r>
              <w:rPr>
                <w:sz w:val="24"/>
              </w:rPr>
              <w:tab/>
            </w:r>
            <w:r>
              <w:rPr>
                <w:spacing w:val="-10"/>
                <w:sz w:val="24"/>
              </w:rPr>
              <w:t xml:space="preserve">и </w:t>
            </w:r>
            <w:r>
              <w:rPr>
                <w:spacing w:val="-2"/>
                <w:sz w:val="24"/>
              </w:rPr>
              <w:t>выполнения</w:t>
            </w:r>
            <w:r>
              <w:rPr>
                <w:sz w:val="24"/>
              </w:rPr>
              <w:tab/>
            </w:r>
            <w:r>
              <w:rPr>
                <w:sz w:val="24"/>
              </w:rPr>
              <w:tab/>
            </w:r>
            <w:r>
              <w:rPr>
                <w:spacing w:val="-2"/>
                <w:sz w:val="24"/>
              </w:rPr>
              <w:t xml:space="preserve">регламентов </w:t>
            </w:r>
            <w:r>
              <w:rPr>
                <w:sz w:val="24"/>
              </w:rPr>
              <w:t xml:space="preserve">производственной службы </w:t>
            </w:r>
            <w:r>
              <w:rPr>
                <w:spacing w:val="-2"/>
                <w:sz w:val="24"/>
              </w:rPr>
              <w:t>Контролировать последовательность соблюдения</w:t>
            </w:r>
            <w:r>
              <w:rPr>
                <w:sz w:val="24"/>
              </w:rPr>
              <w:tab/>
            </w:r>
            <w:r>
              <w:rPr>
                <w:spacing w:val="-2"/>
                <w:sz w:val="24"/>
              </w:rPr>
              <w:t>подчиненными</w:t>
            </w:r>
          </w:p>
          <w:p w:rsidR="005D1BC6" w:rsidRDefault="006D3228">
            <w:pPr>
              <w:pStyle w:val="TableParagraph"/>
              <w:spacing w:line="270" w:lineRule="atLeast"/>
              <w:ind w:left="107"/>
              <w:rPr>
                <w:sz w:val="24"/>
              </w:rPr>
            </w:pPr>
            <w:r>
              <w:rPr>
                <w:sz w:val="24"/>
              </w:rPr>
              <w:t>требований</w:t>
            </w:r>
            <w:r>
              <w:rPr>
                <w:spacing w:val="40"/>
                <w:sz w:val="24"/>
              </w:rPr>
              <w:t xml:space="preserve"> </w:t>
            </w:r>
            <w:r>
              <w:rPr>
                <w:sz w:val="24"/>
              </w:rPr>
              <w:t>охраны</w:t>
            </w:r>
            <w:r>
              <w:rPr>
                <w:spacing w:val="40"/>
                <w:sz w:val="24"/>
              </w:rPr>
              <w:t xml:space="preserve"> </w:t>
            </w:r>
            <w:r>
              <w:rPr>
                <w:sz w:val="24"/>
              </w:rPr>
              <w:t>труда</w:t>
            </w:r>
            <w:r>
              <w:rPr>
                <w:spacing w:val="40"/>
                <w:sz w:val="24"/>
              </w:rPr>
              <w:t xml:space="preserve"> </w:t>
            </w:r>
            <w:r>
              <w:rPr>
                <w:sz w:val="24"/>
              </w:rPr>
              <w:t>на рабочем месте</w:t>
            </w:r>
          </w:p>
        </w:tc>
      </w:tr>
      <w:tr w:rsidR="005D1BC6">
        <w:trPr>
          <w:trHeight w:val="11593"/>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ind w:left="107" w:right="96"/>
              <w:jc w:val="both"/>
              <w:rPr>
                <w:sz w:val="24"/>
              </w:rPr>
            </w:pPr>
            <w:r>
              <w:rPr>
                <w:sz w:val="24"/>
              </w:rPr>
              <w:t>Законодательство</w:t>
            </w:r>
            <w:r>
              <w:rPr>
                <w:spacing w:val="-4"/>
                <w:sz w:val="24"/>
              </w:rPr>
              <w:t xml:space="preserve"> </w:t>
            </w:r>
            <w:r>
              <w:rPr>
                <w:sz w:val="24"/>
              </w:rPr>
              <w:t xml:space="preserve">Российской Федерации, регулирующее деятельность предприятий </w:t>
            </w:r>
            <w:r>
              <w:rPr>
                <w:spacing w:val="-2"/>
                <w:sz w:val="24"/>
              </w:rPr>
              <w:t>питания</w:t>
            </w:r>
          </w:p>
          <w:p w:rsidR="005D1BC6" w:rsidRDefault="006D3228">
            <w:pPr>
              <w:pStyle w:val="TableParagraph"/>
              <w:tabs>
                <w:tab w:val="left" w:pos="2181"/>
              </w:tabs>
              <w:ind w:left="107" w:right="96"/>
              <w:jc w:val="both"/>
              <w:rPr>
                <w:sz w:val="24"/>
              </w:rPr>
            </w:pPr>
            <w:r>
              <w:rPr>
                <w:spacing w:val="-2"/>
                <w:sz w:val="24"/>
              </w:rPr>
              <w:t>Основы</w:t>
            </w:r>
            <w:r>
              <w:rPr>
                <w:sz w:val="24"/>
              </w:rPr>
              <w:tab/>
            </w:r>
            <w:r>
              <w:rPr>
                <w:spacing w:val="-2"/>
                <w:sz w:val="24"/>
              </w:rPr>
              <w:t xml:space="preserve">трудового </w:t>
            </w:r>
            <w:r>
              <w:rPr>
                <w:sz w:val="24"/>
              </w:rPr>
              <w:t xml:space="preserve">законодательства Российской </w:t>
            </w:r>
            <w:r>
              <w:rPr>
                <w:spacing w:val="-2"/>
                <w:sz w:val="24"/>
              </w:rPr>
              <w:t>Федерации</w:t>
            </w:r>
          </w:p>
          <w:p w:rsidR="005D1BC6" w:rsidRDefault="006D3228">
            <w:pPr>
              <w:pStyle w:val="TableParagraph"/>
              <w:tabs>
                <w:tab w:val="left" w:pos="1931"/>
              </w:tabs>
              <w:ind w:left="107" w:right="96"/>
              <w:jc w:val="both"/>
              <w:rPr>
                <w:sz w:val="24"/>
              </w:rPr>
            </w:pPr>
            <w:r>
              <w:rPr>
                <w:spacing w:val="-2"/>
                <w:sz w:val="24"/>
              </w:rPr>
              <w:t>Основы</w:t>
            </w:r>
            <w:r>
              <w:rPr>
                <w:sz w:val="24"/>
              </w:rPr>
              <w:tab/>
            </w:r>
            <w:r>
              <w:rPr>
                <w:spacing w:val="-2"/>
                <w:sz w:val="24"/>
              </w:rPr>
              <w:t xml:space="preserve">организации </w:t>
            </w:r>
            <w:r>
              <w:rPr>
                <w:sz w:val="24"/>
              </w:rPr>
              <w:t xml:space="preserve">деятельности предприятий </w:t>
            </w:r>
            <w:r>
              <w:rPr>
                <w:spacing w:val="-2"/>
                <w:sz w:val="24"/>
              </w:rPr>
              <w:t>питания</w:t>
            </w:r>
          </w:p>
          <w:p w:rsidR="005D1BC6" w:rsidRDefault="006D3228">
            <w:pPr>
              <w:pStyle w:val="TableParagraph"/>
              <w:tabs>
                <w:tab w:val="left" w:pos="690"/>
                <w:tab w:val="left" w:pos="1467"/>
                <w:tab w:val="left" w:pos="1848"/>
                <w:tab w:val="left" w:pos="2282"/>
              </w:tabs>
              <w:ind w:left="107" w:right="93"/>
              <w:rPr>
                <w:sz w:val="24"/>
              </w:rPr>
            </w:pPr>
            <w:r>
              <w:rPr>
                <w:spacing w:val="-2"/>
                <w:sz w:val="24"/>
              </w:rPr>
              <w:t>Основы</w:t>
            </w:r>
            <w:r>
              <w:rPr>
                <w:sz w:val="24"/>
              </w:rPr>
              <w:tab/>
            </w:r>
            <w:r>
              <w:rPr>
                <w:sz w:val="24"/>
              </w:rPr>
              <w:tab/>
            </w:r>
            <w:r>
              <w:rPr>
                <w:spacing w:val="-38"/>
                <w:sz w:val="24"/>
              </w:rPr>
              <w:t xml:space="preserve"> </w:t>
            </w:r>
            <w:r>
              <w:rPr>
                <w:spacing w:val="-2"/>
                <w:sz w:val="24"/>
              </w:rPr>
              <w:t>организации, планирования</w:t>
            </w:r>
            <w:r>
              <w:rPr>
                <w:sz w:val="24"/>
              </w:rPr>
              <w:tab/>
            </w:r>
            <w:r>
              <w:rPr>
                <w:spacing w:val="-10"/>
                <w:sz w:val="24"/>
              </w:rPr>
              <w:t>и</w:t>
            </w:r>
            <w:r>
              <w:rPr>
                <w:sz w:val="24"/>
              </w:rPr>
              <w:tab/>
            </w:r>
            <w:r>
              <w:rPr>
                <w:spacing w:val="-2"/>
                <w:sz w:val="24"/>
              </w:rPr>
              <w:t xml:space="preserve">контроля </w:t>
            </w:r>
            <w:r>
              <w:rPr>
                <w:sz w:val="24"/>
              </w:rPr>
              <w:t>деятельности подчиненных Теории</w:t>
            </w:r>
            <w:r>
              <w:rPr>
                <w:spacing w:val="28"/>
                <w:sz w:val="24"/>
              </w:rPr>
              <w:t xml:space="preserve"> </w:t>
            </w:r>
            <w:r>
              <w:rPr>
                <w:sz w:val="24"/>
              </w:rPr>
              <w:t>мотивации</w:t>
            </w:r>
            <w:r>
              <w:rPr>
                <w:spacing w:val="28"/>
                <w:sz w:val="24"/>
              </w:rPr>
              <w:t xml:space="preserve"> </w:t>
            </w:r>
            <w:r>
              <w:rPr>
                <w:sz w:val="24"/>
              </w:rPr>
              <w:t xml:space="preserve">персонала </w:t>
            </w:r>
            <w:r>
              <w:rPr>
                <w:spacing w:val="-10"/>
                <w:sz w:val="24"/>
              </w:rPr>
              <w:t>и</w:t>
            </w:r>
            <w:r>
              <w:rPr>
                <w:sz w:val="24"/>
              </w:rPr>
              <w:tab/>
            </w:r>
            <w:r>
              <w:rPr>
                <w:spacing w:val="-4"/>
                <w:sz w:val="24"/>
              </w:rPr>
              <w:t>его</w:t>
            </w:r>
            <w:r>
              <w:rPr>
                <w:sz w:val="24"/>
              </w:rPr>
              <w:tab/>
            </w:r>
            <w:r>
              <w:rPr>
                <w:spacing w:val="-2"/>
                <w:sz w:val="24"/>
              </w:rPr>
              <w:t>психологические особенности</w:t>
            </w:r>
          </w:p>
          <w:p w:rsidR="005D1BC6" w:rsidRDefault="006D3228">
            <w:pPr>
              <w:pStyle w:val="TableParagraph"/>
              <w:tabs>
                <w:tab w:val="left" w:pos="2260"/>
              </w:tabs>
              <w:ind w:left="107" w:right="96"/>
              <w:jc w:val="both"/>
              <w:rPr>
                <w:sz w:val="24"/>
              </w:rPr>
            </w:pPr>
            <w:r>
              <w:rPr>
                <w:sz w:val="24"/>
              </w:rPr>
              <w:t xml:space="preserve">Теория межличностного и </w:t>
            </w:r>
            <w:r>
              <w:rPr>
                <w:spacing w:val="-2"/>
                <w:sz w:val="24"/>
              </w:rPr>
              <w:t>делового</w:t>
            </w:r>
            <w:r>
              <w:rPr>
                <w:sz w:val="24"/>
              </w:rPr>
              <w:tab/>
            </w:r>
            <w:r>
              <w:rPr>
                <w:spacing w:val="-2"/>
                <w:sz w:val="24"/>
              </w:rPr>
              <w:t xml:space="preserve">общения, </w:t>
            </w:r>
            <w:r>
              <w:rPr>
                <w:sz w:val="24"/>
              </w:rPr>
              <w:t>переговоров,</w:t>
            </w:r>
            <w:r>
              <w:rPr>
                <w:spacing w:val="-15"/>
                <w:sz w:val="24"/>
              </w:rPr>
              <w:t xml:space="preserve"> </w:t>
            </w:r>
            <w:proofErr w:type="spellStart"/>
            <w:r>
              <w:rPr>
                <w:sz w:val="24"/>
              </w:rPr>
              <w:t>конфликтологии</w:t>
            </w:r>
            <w:proofErr w:type="spellEnd"/>
            <w:r>
              <w:rPr>
                <w:sz w:val="24"/>
              </w:rPr>
              <w:t xml:space="preserve"> малой группы</w:t>
            </w:r>
          </w:p>
          <w:p w:rsidR="005D1BC6" w:rsidRDefault="006D3228">
            <w:pPr>
              <w:pStyle w:val="TableParagraph"/>
              <w:tabs>
                <w:tab w:val="left" w:pos="1336"/>
              </w:tabs>
              <w:ind w:left="107" w:right="97"/>
              <w:rPr>
                <w:sz w:val="24"/>
              </w:rPr>
            </w:pPr>
            <w:r>
              <w:rPr>
                <w:sz w:val="24"/>
              </w:rPr>
              <w:t>Технологии</w:t>
            </w:r>
            <w:r>
              <w:rPr>
                <w:spacing w:val="40"/>
                <w:sz w:val="24"/>
              </w:rPr>
              <w:t xml:space="preserve"> </w:t>
            </w:r>
            <w:r>
              <w:rPr>
                <w:sz w:val="24"/>
              </w:rPr>
              <w:t>производства</w:t>
            </w:r>
            <w:r>
              <w:rPr>
                <w:spacing w:val="40"/>
                <w:sz w:val="24"/>
              </w:rPr>
              <w:t xml:space="preserve"> </w:t>
            </w:r>
            <w:r>
              <w:rPr>
                <w:sz w:val="24"/>
              </w:rPr>
              <w:t>на предприятиях питания Требования</w:t>
            </w:r>
            <w:r>
              <w:rPr>
                <w:spacing w:val="40"/>
                <w:sz w:val="24"/>
              </w:rPr>
              <w:t xml:space="preserve"> </w:t>
            </w:r>
            <w:r>
              <w:rPr>
                <w:sz w:val="24"/>
              </w:rPr>
              <w:t>охраны</w:t>
            </w:r>
            <w:r>
              <w:rPr>
                <w:spacing w:val="40"/>
                <w:sz w:val="24"/>
              </w:rPr>
              <w:t xml:space="preserve"> </w:t>
            </w:r>
            <w:r>
              <w:rPr>
                <w:sz w:val="24"/>
              </w:rPr>
              <w:t>труда</w:t>
            </w:r>
            <w:r>
              <w:rPr>
                <w:spacing w:val="40"/>
                <w:sz w:val="24"/>
              </w:rPr>
              <w:t xml:space="preserve"> </w:t>
            </w:r>
            <w:r>
              <w:rPr>
                <w:sz w:val="24"/>
              </w:rPr>
              <w:t xml:space="preserve">на рабочем месте </w:t>
            </w:r>
            <w:r>
              <w:rPr>
                <w:spacing w:val="-2"/>
                <w:sz w:val="24"/>
              </w:rPr>
              <w:t xml:space="preserve">Специализированные </w:t>
            </w:r>
            <w:r>
              <w:rPr>
                <w:sz w:val="24"/>
              </w:rPr>
              <w:t>информационные</w:t>
            </w:r>
            <w:r>
              <w:rPr>
                <w:spacing w:val="40"/>
                <w:sz w:val="24"/>
              </w:rPr>
              <w:t xml:space="preserve"> </w:t>
            </w:r>
            <w:r>
              <w:rPr>
                <w:sz w:val="24"/>
              </w:rPr>
              <w:t>программы и</w:t>
            </w:r>
            <w:r>
              <w:rPr>
                <w:spacing w:val="-10"/>
                <w:sz w:val="24"/>
              </w:rPr>
              <w:t xml:space="preserve"> </w:t>
            </w:r>
            <w:r>
              <w:rPr>
                <w:sz w:val="24"/>
              </w:rPr>
              <w:t>технологии,</w:t>
            </w:r>
            <w:r>
              <w:rPr>
                <w:spacing w:val="-13"/>
                <w:sz w:val="24"/>
              </w:rPr>
              <w:t xml:space="preserve"> </w:t>
            </w:r>
            <w:r>
              <w:rPr>
                <w:sz w:val="24"/>
              </w:rPr>
              <w:t>используемые</w:t>
            </w:r>
            <w:r>
              <w:rPr>
                <w:spacing w:val="-13"/>
                <w:sz w:val="24"/>
              </w:rPr>
              <w:t xml:space="preserve"> </w:t>
            </w:r>
            <w:r>
              <w:rPr>
                <w:sz w:val="24"/>
              </w:rPr>
              <w:t xml:space="preserve">в </w:t>
            </w:r>
            <w:r>
              <w:rPr>
                <w:spacing w:val="-2"/>
                <w:sz w:val="24"/>
              </w:rPr>
              <w:t>работе</w:t>
            </w:r>
            <w:r>
              <w:rPr>
                <w:sz w:val="24"/>
              </w:rPr>
              <w:tab/>
            </w:r>
            <w:r>
              <w:rPr>
                <w:spacing w:val="-2"/>
                <w:sz w:val="24"/>
              </w:rPr>
              <w:t>производственной службы</w:t>
            </w:r>
          </w:p>
          <w:p w:rsidR="005D1BC6" w:rsidRDefault="006D3228">
            <w:pPr>
              <w:pStyle w:val="TableParagraph"/>
              <w:tabs>
                <w:tab w:val="left" w:pos="1201"/>
                <w:tab w:val="left" w:pos="2252"/>
              </w:tabs>
              <w:ind w:left="107" w:right="96"/>
              <w:rPr>
                <w:sz w:val="24"/>
              </w:rPr>
            </w:pPr>
            <w:r>
              <w:rPr>
                <w:spacing w:val="-2"/>
                <w:sz w:val="24"/>
              </w:rPr>
              <w:t>Основы</w:t>
            </w:r>
            <w:r>
              <w:rPr>
                <w:sz w:val="24"/>
              </w:rPr>
              <w:tab/>
            </w:r>
            <w:r>
              <w:rPr>
                <w:spacing w:val="-2"/>
                <w:sz w:val="24"/>
              </w:rPr>
              <w:t>охраны</w:t>
            </w:r>
            <w:r>
              <w:rPr>
                <w:sz w:val="24"/>
              </w:rPr>
              <w:tab/>
            </w:r>
            <w:r>
              <w:rPr>
                <w:spacing w:val="-2"/>
                <w:sz w:val="24"/>
              </w:rPr>
              <w:t xml:space="preserve">здоровья, </w:t>
            </w:r>
            <w:r>
              <w:rPr>
                <w:sz w:val="24"/>
              </w:rPr>
              <w:t>санитарии и гигиены</w:t>
            </w:r>
          </w:p>
          <w:p w:rsidR="005D1BC6" w:rsidRDefault="006D3228">
            <w:pPr>
              <w:pStyle w:val="TableParagraph"/>
              <w:tabs>
                <w:tab w:val="left" w:pos="1138"/>
                <w:tab w:val="left" w:pos="1779"/>
                <w:tab w:val="left" w:pos="1835"/>
                <w:tab w:val="left" w:pos="2108"/>
                <w:tab w:val="left" w:pos="2983"/>
                <w:tab w:val="left" w:pos="3092"/>
              </w:tabs>
              <w:ind w:left="107" w:right="96"/>
              <w:rPr>
                <w:sz w:val="24"/>
              </w:rPr>
            </w:pPr>
            <w:r>
              <w:rPr>
                <w:spacing w:val="-2"/>
                <w:sz w:val="24"/>
              </w:rPr>
              <w:t>Основы</w:t>
            </w:r>
            <w:r>
              <w:rPr>
                <w:sz w:val="24"/>
              </w:rPr>
              <w:tab/>
            </w:r>
            <w:r>
              <w:rPr>
                <w:sz w:val="24"/>
              </w:rPr>
              <w:tab/>
            </w:r>
            <w:r>
              <w:rPr>
                <w:sz w:val="24"/>
              </w:rPr>
              <w:tab/>
            </w:r>
            <w:r>
              <w:rPr>
                <w:spacing w:val="-2"/>
                <w:sz w:val="24"/>
              </w:rPr>
              <w:t>финансового, бухгалтерского</w:t>
            </w:r>
            <w:r>
              <w:rPr>
                <w:sz w:val="24"/>
              </w:rPr>
              <w:tab/>
            </w:r>
            <w:r>
              <w:rPr>
                <w:sz w:val="24"/>
              </w:rPr>
              <w:tab/>
            </w:r>
            <w:r>
              <w:rPr>
                <w:sz w:val="24"/>
              </w:rPr>
              <w:tab/>
            </w:r>
            <w:r>
              <w:rPr>
                <w:sz w:val="24"/>
              </w:rPr>
              <w:tab/>
            </w:r>
            <w:r>
              <w:rPr>
                <w:sz w:val="24"/>
              </w:rPr>
              <w:tab/>
            </w:r>
            <w:r>
              <w:rPr>
                <w:spacing w:val="-10"/>
                <w:sz w:val="24"/>
              </w:rPr>
              <w:t xml:space="preserve">и </w:t>
            </w:r>
            <w:r>
              <w:rPr>
                <w:spacing w:val="-2"/>
                <w:sz w:val="24"/>
              </w:rPr>
              <w:t>статистического</w:t>
            </w:r>
            <w:r>
              <w:rPr>
                <w:sz w:val="24"/>
              </w:rPr>
              <w:tab/>
            </w:r>
            <w:r>
              <w:rPr>
                <w:sz w:val="24"/>
              </w:rPr>
              <w:tab/>
            </w:r>
            <w:r>
              <w:rPr>
                <w:sz w:val="24"/>
              </w:rPr>
              <w:tab/>
            </w:r>
            <w:r>
              <w:rPr>
                <w:spacing w:val="-4"/>
                <w:sz w:val="24"/>
              </w:rPr>
              <w:t>учета</w:t>
            </w:r>
            <w:r>
              <w:rPr>
                <w:sz w:val="24"/>
              </w:rPr>
              <w:tab/>
            </w:r>
            <w:r>
              <w:rPr>
                <w:spacing w:val="-6"/>
                <w:sz w:val="24"/>
              </w:rPr>
              <w:t xml:space="preserve">на </w:t>
            </w:r>
            <w:r>
              <w:rPr>
                <w:sz w:val="24"/>
              </w:rPr>
              <w:t>предприятиях питания Порядок</w:t>
            </w:r>
            <w:r>
              <w:rPr>
                <w:spacing w:val="23"/>
                <w:sz w:val="24"/>
              </w:rPr>
              <w:t xml:space="preserve"> </w:t>
            </w:r>
            <w:r>
              <w:rPr>
                <w:sz w:val="24"/>
              </w:rPr>
              <w:t>и</w:t>
            </w:r>
            <w:r>
              <w:rPr>
                <w:spacing w:val="23"/>
                <w:sz w:val="24"/>
              </w:rPr>
              <w:t xml:space="preserve"> </w:t>
            </w:r>
            <w:r>
              <w:rPr>
                <w:sz w:val="24"/>
              </w:rPr>
              <w:t>процедура</w:t>
            </w:r>
            <w:r>
              <w:rPr>
                <w:spacing w:val="24"/>
                <w:sz w:val="24"/>
              </w:rPr>
              <w:t xml:space="preserve"> </w:t>
            </w:r>
            <w:r>
              <w:rPr>
                <w:sz w:val="24"/>
              </w:rPr>
              <w:t xml:space="preserve">приема </w:t>
            </w:r>
            <w:r>
              <w:rPr>
                <w:spacing w:val="-2"/>
                <w:sz w:val="24"/>
              </w:rPr>
              <w:t>заказа</w:t>
            </w:r>
            <w:r>
              <w:rPr>
                <w:sz w:val="24"/>
              </w:rPr>
              <w:tab/>
            </w:r>
            <w:r>
              <w:rPr>
                <w:spacing w:val="-6"/>
                <w:sz w:val="24"/>
              </w:rPr>
              <w:t>на</w:t>
            </w:r>
            <w:r>
              <w:rPr>
                <w:sz w:val="24"/>
              </w:rPr>
              <w:tab/>
            </w:r>
            <w:r>
              <w:rPr>
                <w:spacing w:val="-2"/>
                <w:sz w:val="24"/>
              </w:rPr>
              <w:t xml:space="preserve">бронирование </w:t>
            </w:r>
            <w:r>
              <w:rPr>
                <w:sz w:val="24"/>
              </w:rPr>
              <w:t>столиков и продукции</w:t>
            </w:r>
          </w:p>
          <w:p w:rsidR="005D1BC6" w:rsidRDefault="006D3228">
            <w:pPr>
              <w:pStyle w:val="TableParagraph"/>
              <w:ind w:left="107"/>
              <w:rPr>
                <w:sz w:val="24"/>
              </w:rPr>
            </w:pPr>
            <w:r>
              <w:rPr>
                <w:sz w:val="24"/>
              </w:rPr>
              <w:t>на</w:t>
            </w:r>
            <w:r>
              <w:rPr>
                <w:spacing w:val="-2"/>
                <w:sz w:val="24"/>
              </w:rPr>
              <w:t xml:space="preserve"> </w:t>
            </w:r>
            <w:r>
              <w:rPr>
                <w:sz w:val="24"/>
              </w:rPr>
              <w:t>вынос</w:t>
            </w:r>
            <w:r>
              <w:rPr>
                <w:spacing w:val="-1"/>
                <w:sz w:val="24"/>
              </w:rPr>
              <w:t xml:space="preserve"> </w:t>
            </w:r>
            <w:r>
              <w:rPr>
                <w:sz w:val="24"/>
              </w:rPr>
              <w:t xml:space="preserve">и </w:t>
            </w:r>
            <w:r>
              <w:rPr>
                <w:spacing w:val="-2"/>
                <w:sz w:val="24"/>
              </w:rPr>
              <w:t>доставку</w:t>
            </w:r>
          </w:p>
          <w:p w:rsidR="005D1BC6" w:rsidRDefault="006D3228">
            <w:pPr>
              <w:pStyle w:val="TableParagraph"/>
              <w:spacing w:line="270" w:lineRule="atLeast"/>
              <w:ind w:left="107"/>
              <w:rPr>
                <w:sz w:val="24"/>
              </w:rPr>
            </w:pPr>
            <w:r>
              <w:rPr>
                <w:sz w:val="24"/>
              </w:rPr>
              <w:t>Правила</w:t>
            </w:r>
            <w:r>
              <w:rPr>
                <w:spacing w:val="29"/>
                <w:sz w:val="24"/>
              </w:rPr>
              <w:t xml:space="preserve"> </w:t>
            </w:r>
            <w:r>
              <w:rPr>
                <w:sz w:val="24"/>
              </w:rPr>
              <w:t>регистрации</w:t>
            </w:r>
            <w:r>
              <w:rPr>
                <w:spacing w:val="30"/>
                <w:sz w:val="24"/>
              </w:rPr>
              <w:t xml:space="preserve"> </w:t>
            </w:r>
            <w:r>
              <w:rPr>
                <w:sz w:val="24"/>
              </w:rPr>
              <w:t>заказов на</w:t>
            </w:r>
            <w:r>
              <w:rPr>
                <w:spacing w:val="60"/>
                <w:sz w:val="24"/>
              </w:rPr>
              <w:t xml:space="preserve"> </w:t>
            </w:r>
            <w:r>
              <w:rPr>
                <w:sz w:val="24"/>
              </w:rPr>
              <w:t>бронирование</w:t>
            </w:r>
            <w:r>
              <w:rPr>
                <w:spacing w:val="63"/>
                <w:sz w:val="24"/>
              </w:rPr>
              <w:t xml:space="preserve"> </w:t>
            </w:r>
            <w:r>
              <w:rPr>
                <w:sz w:val="24"/>
              </w:rPr>
              <w:t>столиков</w:t>
            </w:r>
            <w:r>
              <w:rPr>
                <w:spacing w:val="61"/>
                <w:sz w:val="24"/>
              </w:rPr>
              <w:t xml:space="preserve"> </w:t>
            </w:r>
            <w:r>
              <w:rPr>
                <w:spacing w:val="-10"/>
                <w:sz w:val="24"/>
              </w:rPr>
              <w:t>и</w:t>
            </w:r>
          </w:p>
        </w:tc>
      </w:tr>
    </w:tbl>
    <w:p w:rsidR="005D1BC6" w:rsidRDefault="005D1BC6">
      <w:pPr>
        <w:pStyle w:val="TableParagraph"/>
        <w:spacing w:line="270" w:lineRule="atLeas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ind w:left="107" w:right="1420"/>
              <w:jc w:val="both"/>
              <w:rPr>
                <w:sz w:val="24"/>
              </w:rPr>
            </w:pPr>
            <w:r>
              <w:rPr>
                <w:sz w:val="24"/>
              </w:rPr>
              <w:t>продукцию на вынос</w:t>
            </w:r>
            <w:r>
              <w:rPr>
                <w:spacing w:val="-2"/>
                <w:sz w:val="24"/>
              </w:rPr>
              <w:t xml:space="preserve"> </w:t>
            </w:r>
            <w:r>
              <w:rPr>
                <w:sz w:val="24"/>
              </w:rPr>
              <w:t>и</w:t>
            </w:r>
            <w:r>
              <w:rPr>
                <w:spacing w:val="-1"/>
                <w:sz w:val="24"/>
              </w:rPr>
              <w:t xml:space="preserve"> </w:t>
            </w:r>
            <w:r>
              <w:rPr>
                <w:spacing w:val="-2"/>
                <w:sz w:val="24"/>
              </w:rPr>
              <w:t>доставку</w:t>
            </w:r>
          </w:p>
          <w:p w:rsidR="005D1BC6" w:rsidRDefault="006D3228">
            <w:pPr>
              <w:pStyle w:val="TableParagraph"/>
              <w:ind w:left="107" w:right="97"/>
              <w:jc w:val="both"/>
              <w:rPr>
                <w:sz w:val="24"/>
              </w:rPr>
            </w:pPr>
            <w:r>
              <w:rPr>
                <w:sz w:val="24"/>
              </w:rPr>
              <w:t xml:space="preserve">Стандарты приема входящих </w:t>
            </w:r>
            <w:r>
              <w:rPr>
                <w:spacing w:val="-2"/>
                <w:sz w:val="24"/>
              </w:rPr>
              <w:t>звонков</w:t>
            </w:r>
          </w:p>
          <w:p w:rsidR="005D1BC6" w:rsidRDefault="006D3228">
            <w:pPr>
              <w:pStyle w:val="TableParagraph"/>
              <w:tabs>
                <w:tab w:val="left" w:pos="1969"/>
              </w:tabs>
              <w:ind w:left="107" w:right="96"/>
              <w:jc w:val="both"/>
              <w:rPr>
                <w:sz w:val="24"/>
              </w:rPr>
            </w:pPr>
            <w:r>
              <w:rPr>
                <w:sz w:val="24"/>
              </w:rPr>
              <w:t xml:space="preserve">Стандарты приема входящих </w:t>
            </w:r>
            <w:r>
              <w:rPr>
                <w:spacing w:val="-2"/>
                <w:sz w:val="24"/>
              </w:rPr>
              <w:t>сообщений,</w:t>
            </w:r>
            <w:r>
              <w:rPr>
                <w:sz w:val="24"/>
              </w:rPr>
              <w:tab/>
            </w:r>
            <w:r>
              <w:rPr>
                <w:spacing w:val="-2"/>
                <w:sz w:val="24"/>
              </w:rPr>
              <w:t xml:space="preserve">полученных </w:t>
            </w:r>
            <w:r>
              <w:rPr>
                <w:sz w:val="24"/>
              </w:rPr>
              <w:t xml:space="preserve">через </w:t>
            </w:r>
            <w:proofErr w:type="spellStart"/>
            <w:r>
              <w:rPr>
                <w:sz w:val="24"/>
              </w:rPr>
              <w:t>мессенджеры</w:t>
            </w:r>
            <w:proofErr w:type="spellEnd"/>
          </w:p>
          <w:p w:rsidR="005D1BC6" w:rsidRDefault="006D3228">
            <w:pPr>
              <w:pStyle w:val="TableParagraph"/>
              <w:tabs>
                <w:tab w:val="left" w:pos="1914"/>
              </w:tabs>
              <w:ind w:left="107" w:right="94"/>
              <w:jc w:val="both"/>
              <w:rPr>
                <w:sz w:val="24"/>
              </w:rPr>
            </w:pPr>
            <w:r>
              <w:rPr>
                <w:spacing w:val="-2"/>
                <w:sz w:val="24"/>
              </w:rPr>
              <w:t>Этикет</w:t>
            </w:r>
            <w:r>
              <w:rPr>
                <w:sz w:val="24"/>
              </w:rPr>
              <w:tab/>
            </w:r>
            <w:r>
              <w:rPr>
                <w:spacing w:val="-2"/>
                <w:sz w:val="24"/>
              </w:rPr>
              <w:t xml:space="preserve">телефонного </w:t>
            </w:r>
            <w:r>
              <w:rPr>
                <w:sz w:val="24"/>
              </w:rPr>
              <w:t xml:space="preserve">разговора и общения в </w:t>
            </w:r>
            <w:proofErr w:type="spellStart"/>
            <w:r>
              <w:rPr>
                <w:spacing w:val="-2"/>
                <w:sz w:val="24"/>
              </w:rPr>
              <w:t>мессенджерах</w:t>
            </w:r>
            <w:proofErr w:type="spellEnd"/>
          </w:p>
          <w:p w:rsidR="005D1BC6" w:rsidRDefault="006D3228">
            <w:pPr>
              <w:pStyle w:val="TableParagraph"/>
              <w:tabs>
                <w:tab w:val="left" w:pos="1614"/>
                <w:tab w:val="left" w:pos="2410"/>
              </w:tabs>
              <w:ind w:left="107" w:right="95"/>
              <w:jc w:val="both"/>
              <w:rPr>
                <w:sz w:val="24"/>
              </w:rPr>
            </w:pPr>
            <w:r>
              <w:rPr>
                <w:spacing w:val="-2"/>
                <w:sz w:val="24"/>
              </w:rPr>
              <w:t>Приемы</w:t>
            </w:r>
            <w:r>
              <w:rPr>
                <w:sz w:val="24"/>
              </w:rPr>
              <w:tab/>
            </w:r>
            <w:r>
              <w:rPr>
                <w:spacing w:val="-10"/>
                <w:sz w:val="24"/>
              </w:rPr>
              <w:t>и</w:t>
            </w:r>
            <w:r>
              <w:rPr>
                <w:sz w:val="24"/>
              </w:rPr>
              <w:tab/>
            </w:r>
            <w:r>
              <w:rPr>
                <w:spacing w:val="-2"/>
                <w:sz w:val="24"/>
              </w:rPr>
              <w:t xml:space="preserve">техника </w:t>
            </w:r>
            <w:r>
              <w:rPr>
                <w:sz w:val="24"/>
              </w:rPr>
              <w:t xml:space="preserve">перемещения в ограниченном пространстве в организации </w:t>
            </w:r>
            <w:r>
              <w:rPr>
                <w:spacing w:val="-2"/>
                <w:sz w:val="24"/>
              </w:rPr>
              <w:t>питания</w:t>
            </w:r>
          </w:p>
          <w:p w:rsidR="005D1BC6" w:rsidRDefault="006D3228">
            <w:pPr>
              <w:pStyle w:val="TableParagraph"/>
              <w:tabs>
                <w:tab w:val="left" w:pos="1254"/>
                <w:tab w:val="left" w:pos="1405"/>
                <w:tab w:val="left" w:pos="1631"/>
                <w:tab w:val="left" w:pos="1841"/>
                <w:tab w:val="left" w:pos="1978"/>
                <w:tab w:val="left" w:pos="2062"/>
                <w:tab w:val="left" w:pos="2262"/>
                <w:tab w:val="left" w:pos="2399"/>
                <w:tab w:val="left" w:pos="3104"/>
              </w:tabs>
              <w:ind w:left="107" w:right="94"/>
              <w:rPr>
                <w:sz w:val="24"/>
              </w:rPr>
            </w:pPr>
            <w:r>
              <w:rPr>
                <w:spacing w:val="-2"/>
                <w:sz w:val="24"/>
              </w:rPr>
              <w:t>Правила</w:t>
            </w:r>
            <w:r>
              <w:rPr>
                <w:sz w:val="24"/>
              </w:rPr>
              <w:tab/>
            </w:r>
            <w:r>
              <w:rPr>
                <w:sz w:val="24"/>
              </w:rPr>
              <w:tab/>
            </w:r>
            <w:r>
              <w:rPr>
                <w:sz w:val="24"/>
              </w:rPr>
              <w:tab/>
            </w:r>
            <w:r>
              <w:rPr>
                <w:sz w:val="24"/>
              </w:rPr>
              <w:tab/>
            </w:r>
            <w:r>
              <w:rPr>
                <w:spacing w:val="-2"/>
                <w:sz w:val="24"/>
              </w:rPr>
              <w:t>ресторанного этикета</w:t>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 xml:space="preserve">требования </w:t>
            </w:r>
            <w:r>
              <w:rPr>
                <w:sz w:val="24"/>
              </w:rPr>
              <w:t>ресторанного</w:t>
            </w:r>
            <w:r>
              <w:rPr>
                <w:spacing w:val="40"/>
                <w:sz w:val="24"/>
              </w:rPr>
              <w:t xml:space="preserve"> </w:t>
            </w:r>
            <w:r>
              <w:rPr>
                <w:sz w:val="24"/>
              </w:rPr>
              <w:t>протокола</w:t>
            </w:r>
            <w:r>
              <w:rPr>
                <w:spacing w:val="40"/>
                <w:sz w:val="24"/>
              </w:rPr>
              <w:t xml:space="preserve"> </w:t>
            </w:r>
            <w:r>
              <w:rPr>
                <w:sz w:val="24"/>
              </w:rPr>
              <w:t xml:space="preserve">при размещении гостей за столом в организации питания </w:t>
            </w:r>
            <w:r>
              <w:rPr>
                <w:spacing w:val="-2"/>
                <w:sz w:val="24"/>
              </w:rPr>
              <w:t>Правила</w:t>
            </w:r>
            <w:r>
              <w:rPr>
                <w:sz w:val="24"/>
              </w:rPr>
              <w:tab/>
            </w:r>
            <w:r>
              <w:rPr>
                <w:spacing w:val="-2"/>
                <w:sz w:val="24"/>
              </w:rPr>
              <w:t>подачи</w:t>
            </w:r>
            <w:r>
              <w:rPr>
                <w:sz w:val="24"/>
              </w:rPr>
              <w:tab/>
            </w:r>
            <w:r>
              <w:rPr>
                <w:sz w:val="24"/>
              </w:rPr>
              <w:tab/>
            </w:r>
            <w:r>
              <w:rPr>
                <w:sz w:val="24"/>
              </w:rPr>
              <w:tab/>
            </w:r>
            <w:r>
              <w:rPr>
                <w:spacing w:val="-4"/>
                <w:sz w:val="24"/>
              </w:rPr>
              <w:t>меню</w:t>
            </w:r>
            <w:r>
              <w:rPr>
                <w:sz w:val="24"/>
              </w:rPr>
              <w:tab/>
            </w:r>
            <w:r>
              <w:rPr>
                <w:spacing w:val="-57"/>
                <w:sz w:val="24"/>
              </w:rPr>
              <w:t xml:space="preserve"> </w:t>
            </w:r>
            <w:r>
              <w:rPr>
                <w:spacing w:val="-8"/>
                <w:sz w:val="24"/>
              </w:rPr>
              <w:t xml:space="preserve">в </w:t>
            </w:r>
            <w:r>
              <w:rPr>
                <w:sz w:val="24"/>
              </w:rPr>
              <w:t>организации питания</w:t>
            </w:r>
            <w:r>
              <w:rPr>
                <w:spacing w:val="80"/>
                <w:sz w:val="24"/>
              </w:rPr>
              <w:t xml:space="preserve"> </w:t>
            </w:r>
            <w:r>
              <w:rPr>
                <w:spacing w:val="-2"/>
                <w:sz w:val="24"/>
              </w:rPr>
              <w:t>Порядок</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правила подготовки</w:t>
            </w:r>
            <w:r>
              <w:rPr>
                <w:sz w:val="24"/>
              </w:rPr>
              <w:tab/>
            </w:r>
            <w:r>
              <w:rPr>
                <w:sz w:val="24"/>
              </w:rPr>
              <w:tab/>
            </w:r>
            <w:r>
              <w:rPr>
                <w:sz w:val="24"/>
              </w:rPr>
              <w:tab/>
            </w:r>
            <w:r>
              <w:rPr>
                <w:sz w:val="24"/>
              </w:rPr>
              <w:tab/>
            </w:r>
            <w:r>
              <w:rPr>
                <w:spacing w:val="-4"/>
                <w:sz w:val="24"/>
              </w:rPr>
              <w:t>зала</w:t>
            </w:r>
            <w:r>
              <w:rPr>
                <w:sz w:val="24"/>
              </w:rPr>
              <w:tab/>
            </w:r>
            <w:r>
              <w:rPr>
                <w:sz w:val="24"/>
              </w:rPr>
              <w:tab/>
            </w:r>
            <w:r>
              <w:rPr>
                <w:spacing w:val="-10"/>
                <w:sz w:val="24"/>
              </w:rPr>
              <w:t xml:space="preserve">к </w:t>
            </w:r>
            <w:r>
              <w:rPr>
                <w:sz w:val="24"/>
              </w:rPr>
              <w:t>обслуживанию гостей Правила</w:t>
            </w:r>
            <w:r>
              <w:rPr>
                <w:spacing w:val="39"/>
                <w:sz w:val="24"/>
              </w:rPr>
              <w:t xml:space="preserve"> </w:t>
            </w:r>
            <w:r>
              <w:rPr>
                <w:sz w:val="24"/>
              </w:rPr>
              <w:t>и</w:t>
            </w:r>
            <w:r>
              <w:rPr>
                <w:spacing w:val="40"/>
                <w:sz w:val="24"/>
              </w:rPr>
              <w:t xml:space="preserve"> </w:t>
            </w:r>
            <w:r>
              <w:rPr>
                <w:sz w:val="24"/>
              </w:rPr>
              <w:t>виды</w:t>
            </w:r>
            <w:r>
              <w:rPr>
                <w:spacing w:val="38"/>
                <w:sz w:val="24"/>
              </w:rPr>
              <w:t xml:space="preserve"> </w:t>
            </w:r>
            <w:r>
              <w:rPr>
                <w:sz w:val="24"/>
              </w:rPr>
              <w:t>расстановки мебели</w:t>
            </w:r>
            <w:r>
              <w:rPr>
                <w:spacing w:val="80"/>
                <w:sz w:val="24"/>
              </w:rPr>
              <w:t xml:space="preserve"> </w:t>
            </w:r>
            <w:r>
              <w:rPr>
                <w:sz w:val="24"/>
              </w:rPr>
              <w:t>в</w:t>
            </w:r>
            <w:r>
              <w:rPr>
                <w:spacing w:val="80"/>
                <w:sz w:val="24"/>
              </w:rPr>
              <w:t xml:space="preserve"> </w:t>
            </w:r>
            <w:r>
              <w:rPr>
                <w:sz w:val="24"/>
              </w:rPr>
              <w:t>зале</w:t>
            </w:r>
            <w:r>
              <w:rPr>
                <w:spacing w:val="80"/>
                <w:sz w:val="24"/>
              </w:rPr>
              <w:t xml:space="preserve"> </w:t>
            </w:r>
            <w:r>
              <w:rPr>
                <w:sz w:val="24"/>
              </w:rPr>
              <w:t xml:space="preserve">организации </w:t>
            </w:r>
            <w:r>
              <w:rPr>
                <w:spacing w:val="-2"/>
                <w:sz w:val="24"/>
              </w:rPr>
              <w:t>питания</w:t>
            </w:r>
          </w:p>
          <w:p w:rsidR="005D1BC6" w:rsidRDefault="006D3228">
            <w:pPr>
              <w:pStyle w:val="TableParagraph"/>
              <w:ind w:left="107"/>
              <w:rPr>
                <w:sz w:val="24"/>
              </w:rPr>
            </w:pPr>
            <w:r>
              <w:rPr>
                <w:sz w:val="24"/>
              </w:rPr>
              <w:t>Виды</w:t>
            </w:r>
            <w:r>
              <w:rPr>
                <w:spacing w:val="40"/>
                <w:sz w:val="24"/>
              </w:rPr>
              <w:t xml:space="preserve"> </w:t>
            </w:r>
            <w:r>
              <w:rPr>
                <w:sz w:val="24"/>
              </w:rPr>
              <w:t>сервировки</w:t>
            </w:r>
            <w:r>
              <w:rPr>
                <w:spacing w:val="40"/>
                <w:sz w:val="24"/>
              </w:rPr>
              <w:t xml:space="preserve"> </w:t>
            </w:r>
            <w:r>
              <w:rPr>
                <w:sz w:val="24"/>
              </w:rPr>
              <w:t>стола</w:t>
            </w:r>
            <w:r>
              <w:rPr>
                <w:spacing w:val="40"/>
                <w:sz w:val="24"/>
              </w:rPr>
              <w:t xml:space="preserve"> </w:t>
            </w:r>
            <w:r>
              <w:rPr>
                <w:sz w:val="24"/>
              </w:rPr>
              <w:t>при обслуживании гостей</w:t>
            </w:r>
          </w:p>
          <w:p w:rsidR="005D1BC6" w:rsidRDefault="006D3228">
            <w:pPr>
              <w:pStyle w:val="TableParagraph"/>
              <w:tabs>
                <w:tab w:val="left" w:pos="1307"/>
                <w:tab w:val="left" w:pos="2065"/>
                <w:tab w:val="left" w:pos="2289"/>
              </w:tabs>
              <w:ind w:left="107" w:right="95"/>
              <w:rPr>
                <w:sz w:val="24"/>
              </w:rPr>
            </w:pPr>
            <w:r>
              <w:rPr>
                <w:spacing w:val="-4"/>
                <w:sz w:val="24"/>
              </w:rPr>
              <w:t>Виды</w:t>
            </w:r>
            <w:r>
              <w:rPr>
                <w:sz w:val="24"/>
              </w:rPr>
              <w:tab/>
            </w:r>
            <w:r>
              <w:rPr>
                <w:spacing w:val="-10"/>
                <w:sz w:val="24"/>
              </w:rPr>
              <w:t>и</w:t>
            </w:r>
            <w:r>
              <w:rPr>
                <w:sz w:val="24"/>
              </w:rPr>
              <w:tab/>
            </w:r>
            <w:r>
              <w:rPr>
                <w:spacing w:val="-2"/>
                <w:sz w:val="24"/>
              </w:rPr>
              <w:t xml:space="preserve">назначение </w:t>
            </w:r>
            <w:r>
              <w:rPr>
                <w:sz w:val="24"/>
              </w:rPr>
              <w:t xml:space="preserve">ресторанных аксессуаров </w:t>
            </w:r>
            <w:r>
              <w:rPr>
                <w:spacing w:val="-2"/>
                <w:sz w:val="24"/>
              </w:rPr>
              <w:t>Характеристика</w:t>
            </w:r>
            <w:r>
              <w:rPr>
                <w:sz w:val="24"/>
              </w:rPr>
              <w:tab/>
            </w:r>
            <w:r>
              <w:rPr>
                <w:sz w:val="24"/>
              </w:rPr>
              <w:tab/>
            </w:r>
            <w:r>
              <w:rPr>
                <w:spacing w:val="-2"/>
                <w:sz w:val="24"/>
              </w:rPr>
              <w:t xml:space="preserve">столовой </w:t>
            </w:r>
            <w:r>
              <w:rPr>
                <w:sz w:val="24"/>
              </w:rPr>
              <w:t>посуды, приборов</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блюд и напитков</w:t>
            </w:r>
          </w:p>
          <w:p w:rsidR="005D1BC6" w:rsidRDefault="006D3228">
            <w:pPr>
              <w:pStyle w:val="TableParagraph"/>
              <w:tabs>
                <w:tab w:val="left" w:pos="2495"/>
              </w:tabs>
              <w:ind w:left="107" w:right="96"/>
              <w:jc w:val="both"/>
              <w:rPr>
                <w:sz w:val="24"/>
              </w:rPr>
            </w:pPr>
            <w:r>
              <w:rPr>
                <w:spacing w:val="-2"/>
                <w:sz w:val="24"/>
              </w:rPr>
              <w:t>Правила</w:t>
            </w:r>
            <w:r>
              <w:rPr>
                <w:sz w:val="24"/>
              </w:rPr>
              <w:tab/>
            </w:r>
            <w:r>
              <w:rPr>
                <w:spacing w:val="-2"/>
                <w:sz w:val="24"/>
              </w:rPr>
              <w:t xml:space="preserve">уборки </w:t>
            </w:r>
            <w:r>
              <w:rPr>
                <w:sz w:val="24"/>
              </w:rPr>
              <w:t xml:space="preserve">использованной столовой посуды и приборов со стола </w:t>
            </w:r>
            <w:r>
              <w:rPr>
                <w:spacing w:val="-6"/>
                <w:sz w:val="24"/>
              </w:rPr>
              <w:t>во</w:t>
            </w:r>
          </w:p>
          <w:p w:rsidR="005D1BC6" w:rsidRDefault="006D3228">
            <w:pPr>
              <w:pStyle w:val="TableParagraph"/>
              <w:ind w:left="107" w:right="96"/>
              <w:jc w:val="both"/>
              <w:rPr>
                <w:sz w:val="24"/>
              </w:rPr>
            </w:pPr>
            <w:r>
              <w:rPr>
                <w:sz w:val="24"/>
              </w:rPr>
              <w:t xml:space="preserve">время и после обслуживания </w:t>
            </w:r>
            <w:r>
              <w:rPr>
                <w:spacing w:val="-2"/>
                <w:sz w:val="24"/>
              </w:rPr>
              <w:t>гостей</w:t>
            </w:r>
          </w:p>
          <w:p w:rsidR="005D1BC6" w:rsidRDefault="006D3228">
            <w:pPr>
              <w:pStyle w:val="TableParagraph"/>
              <w:tabs>
                <w:tab w:val="left" w:pos="1203"/>
                <w:tab w:val="left" w:pos="1244"/>
                <w:tab w:val="left" w:pos="1609"/>
                <w:tab w:val="left" w:pos="1673"/>
                <w:tab w:val="left" w:pos="1962"/>
                <w:tab w:val="left" w:pos="2290"/>
                <w:tab w:val="left" w:pos="2645"/>
                <w:tab w:val="left" w:pos="2985"/>
              </w:tabs>
              <w:ind w:left="107" w:right="95"/>
              <w:rPr>
                <w:sz w:val="24"/>
              </w:rPr>
            </w:pPr>
            <w:r>
              <w:rPr>
                <w:spacing w:val="-2"/>
                <w:sz w:val="24"/>
              </w:rPr>
              <w:t>Способы</w:t>
            </w:r>
            <w:r>
              <w:rPr>
                <w:sz w:val="24"/>
              </w:rPr>
              <w:tab/>
            </w:r>
            <w:r>
              <w:rPr>
                <w:sz w:val="24"/>
              </w:rPr>
              <w:tab/>
            </w:r>
            <w:r>
              <w:rPr>
                <w:spacing w:val="-51"/>
                <w:sz w:val="24"/>
              </w:rPr>
              <w:t xml:space="preserve"> </w:t>
            </w:r>
            <w:r>
              <w:rPr>
                <w:spacing w:val="-2"/>
                <w:sz w:val="24"/>
              </w:rPr>
              <w:t>и</w:t>
            </w:r>
            <w:r>
              <w:rPr>
                <w:sz w:val="24"/>
              </w:rPr>
              <w:tab/>
            </w:r>
            <w:r>
              <w:rPr>
                <w:spacing w:val="-2"/>
                <w:sz w:val="24"/>
              </w:rPr>
              <w:t>техника</w:t>
            </w:r>
            <w:r>
              <w:rPr>
                <w:sz w:val="24"/>
              </w:rPr>
              <w:tab/>
            </w:r>
            <w:r>
              <w:rPr>
                <w:spacing w:val="-2"/>
                <w:sz w:val="24"/>
              </w:rPr>
              <w:t>сбора использованной</w:t>
            </w:r>
            <w:r>
              <w:rPr>
                <w:sz w:val="24"/>
              </w:rPr>
              <w:tab/>
            </w:r>
            <w:r>
              <w:rPr>
                <w:sz w:val="24"/>
              </w:rPr>
              <w:tab/>
            </w:r>
            <w:r>
              <w:rPr>
                <w:spacing w:val="-2"/>
                <w:sz w:val="24"/>
              </w:rPr>
              <w:t xml:space="preserve">столовой </w:t>
            </w:r>
            <w:r>
              <w:rPr>
                <w:sz w:val="24"/>
              </w:rPr>
              <w:t xml:space="preserve">посуды и приборов со столов </w:t>
            </w:r>
            <w:r>
              <w:rPr>
                <w:spacing w:val="-2"/>
                <w:sz w:val="24"/>
              </w:rPr>
              <w:t>Правила</w:t>
            </w:r>
            <w:r>
              <w:rPr>
                <w:sz w:val="24"/>
              </w:rPr>
              <w:tab/>
            </w:r>
            <w:r>
              <w:rPr>
                <w:sz w:val="24"/>
              </w:rPr>
              <w:tab/>
            </w:r>
            <w:r>
              <w:rPr>
                <w:sz w:val="24"/>
              </w:rPr>
              <w:tab/>
            </w:r>
            <w:r>
              <w:rPr>
                <w:sz w:val="24"/>
              </w:rPr>
              <w:tab/>
            </w:r>
            <w:r>
              <w:rPr>
                <w:sz w:val="24"/>
              </w:rPr>
              <w:tab/>
            </w:r>
            <w:r>
              <w:rPr>
                <w:spacing w:val="-2"/>
                <w:sz w:val="24"/>
              </w:rPr>
              <w:t>расстановки использованной</w:t>
            </w:r>
            <w:r>
              <w:rPr>
                <w:sz w:val="24"/>
              </w:rPr>
              <w:tab/>
            </w:r>
            <w:r>
              <w:rPr>
                <w:sz w:val="24"/>
              </w:rPr>
              <w:tab/>
            </w:r>
            <w:r>
              <w:rPr>
                <w:spacing w:val="-2"/>
                <w:sz w:val="24"/>
              </w:rPr>
              <w:t>столовой посуды</w:t>
            </w:r>
            <w:r>
              <w:rPr>
                <w:sz w:val="24"/>
              </w:rPr>
              <w:tab/>
            </w:r>
            <w:r>
              <w:rPr>
                <w:spacing w:val="-10"/>
                <w:sz w:val="24"/>
              </w:rPr>
              <w:t>и</w:t>
            </w:r>
            <w:r>
              <w:rPr>
                <w:sz w:val="24"/>
              </w:rPr>
              <w:tab/>
            </w:r>
            <w:r>
              <w:rPr>
                <w:sz w:val="24"/>
              </w:rPr>
              <w:tab/>
            </w:r>
            <w:r>
              <w:rPr>
                <w:spacing w:val="-2"/>
                <w:sz w:val="24"/>
              </w:rPr>
              <w:t>приборов</w:t>
            </w:r>
            <w:r>
              <w:rPr>
                <w:sz w:val="24"/>
              </w:rPr>
              <w:tab/>
            </w:r>
            <w:r>
              <w:rPr>
                <w:spacing w:val="-6"/>
                <w:sz w:val="24"/>
              </w:rPr>
              <w:t xml:space="preserve">на </w:t>
            </w:r>
            <w:r>
              <w:rPr>
                <w:spacing w:val="-2"/>
                <w:sz w:val="24"/>
              </w:rPr>
              <w:t>подносе</w:t>
            </w:r>
            <w:r>
              <w:rPr>
                <w:sz w:val="24"/>
              </w:rPr>
              <w:tab/>
            </w:r>
            <w:r>
              <w:rPr>
                <w:sz w:val="24"/>
              </w:rPr>
              <w:tab/>
            </w:r>
            <w:r>
              <w:rPr>
                <w:spacing w:val="-10"/>
                <w:sz w:val="24"/>
              </w:rPr>
              <w:t>и</w:t>
            </w:r>
            <w:r>
              <w:rPr>
                <w:sz w:val="24"/>
              </w:rPr>
              <w:tab/>
            </w:r>
            <w:r>
              <w:rPr>
                <w:sz w:val="24"/>
              </w:rPr>
              <w:tab/>
            </w:r>
            <w:r>
              <w:rPr>
                <w:spacing w:val="-54"/>
                <w:sz w:val="24"/>
              </w:rPr>
              <w:t xml:space="preserve"> </w:t>
            </w:r>
            <w:r>
              <w:rPr>
                <w:spacing w:val="-2"/>
                <w:sz w:val="24"/>
              </w:rPr>
              <w:t xml:space="preserve">сервировочной </w:t>
            </w:r>
            <w:r>
              <w:rPr>
                <w:sz w:val="24"/>
              </w:rPr>
              <w:t>тележке и перевозки на ней</w:t>
            </w:r>
          </w:p>
          <w:p w:rsidR="005D1BC6" w:rsidRDefault="006D3228">
            <w:pPr>
              <w:pStyle w:val="TableParagraph"/>
              <w:spacing w:line="264" w:lineRule="exact"/>
              <w:ind w:left="107"/>
              <w:rPr>
                <w:sz w:val="24"/>
              </w:rPr>
            </w:pPr>
            <w:r>
              <w:rPr>
                <w:sz w:val="24"/>
              </w:rPr>
              <w:t>Способы</w:t>
            </w:r>
            <w:r>
              <w:rPr>
                <w:spacing w:val="46"/>
                <w:sz w:val="24"/>
              </w:rPr>
              <w:t xml:space="preserve"> </w:t>
            </w:r>
            <w:r>
              <w:rPr>
                <w:sz w:val="24"/>
              </w:rPr>
              <w:t>и</w:t>
            </w:r>
            <w:r>
              <w:rPr>
                <w:spacing w:val="45"/>
                <w:sz w:val="24"/>
              </w:rPr>
              <w:t xml:space="preserve"> </w:t>
            </w:r>
            <w:r>
              <w:rPr>
                <w:sz w:val="24"/>
              </w:rPr>
              <w:t>правила</w:t>
            </w:r>
            <w:r>
              <w:rPr>
                <w:spacing w:val="46"/>
                <w:sz w:val="24"/>
              </w:rPr>
              <w:t xml:space="preserve"> </w:t>
            </w:r>
            <w:r>
              <w:rPr>
                <w:spacing w:val="-2"/>
                <w:sz w:val="24"/>
              </w:rPr>
              <w:t>переноса</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ind w:left="107" w:right="93"/>
              <w:jc w:val="both"/>
              <w:rPr>
                <w:sz w:val="24"/>
              </w:rPr>
            </w:pPr>
            <w:r>
              <w:rPr>
                <w:sz w:val="24"/>
              </w:rPr>
              <w:t>использованной столовой посуды и приборов на подносе и в руках</w:t>
            </w:r>
          </w:p>
          <w:p w:rsidR="005D1BC6" w:rsidRDefault="006D3228">
            <w:pPr>
              <w:pStyle w:val="TableParagraph"/>
              <w:tabs>
                <w:tab w:val="left" w:pos="1435"/>
                <w:tab w:val="left" w:pos="1545"/>
                <w:tab w:val="left" w:pos="1729"/>
                <w:tab w:val="left" w:pos="2214"/>
                <w:tab w:val="left" w:pos="2266"/>
                <w:tab w:val="left" w:pos="2381"/>
                <w:tab w:val="left" w:pos="3093"/>
              </w:tabs>
              <w:ind w:left="107" w:right="93"/>
              <w:rPr>
                <w:sz w:val="24"/>
              </w:rPr>
            </w:pP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качеству, безопасности</w:t>
            </w:r>
            <w:r>
              <w:rPr>
                <w:sz w:val="24"/>
              </w:rPr>
              <w:tab/>
            </w:r>
            <w:r>
              <w:rPr>
                <w:sz w:val="24"/>
              </w:rPr>
              <w:tab/>
            </w:r>
            <w:r>
              <w:rPr>
                <w:sz w:val="24"/>
              </w:rPr>
              <w:tab/>
            </w:r>
            <w:r>
              <w:rPr>
                <w:sz w:val="24"/>
              </w:rPr>
              <w:tab/>
            </w:r>
            <w:r>
              <w:rPr>
                <w:spacing w:val="-47"/>
                <w:sz w:val="24"/>
              </w:rPr>
              <w:t xml:space="preserve"> </w:t>
            </w:r>
            <w:r>
              <w:rPr>
                <w:spacing w:val="-2"/>
                <w:sz w:val="24"/>
              </w:rPr>
              <w:t>пищевых продуктов,</w:t>
            </w:r>
            <w:r>
              <w:rPr>
                <w:sz w:val="24"/>
              </w:rPr>
              <w:tab/>
            </w:r>
            <w:r>
              <w:rPr>
                <w:spacing w:val="-2"/>
                <w:sz w:val="24"/>
              </w:rPr>
              <w:t>используемых</w:t>
            </w:r>
            <w:r>
              <w:rPr>
                <w:sz w:val="24"/>
              </w:rPr>
              <w:tab/>
            </w:r>
            <w:r>
              <w:rPr>
                <w:spacing w:val="-44"/>
                <w:sz w:val="24"/>
              </w:rPr>
              <w:t xml:space="preserve"> </w:t>
            </w:r>
            <w:r>
              <w:rPr>
                <w:spacing w:val="-8"/>
                <w:sz w:val="24"/>
              </w:rPr>
              <w:t xml:space="preserve">в </w:t>
            </w:r>
            <w:r>
              <w:rPr>
                <w:spacing w:val="-2"/>
                <w:sz w:val="24"/>
              </w:rPr>
              <w:t>приготовлении</w:t>
            </w:r>
            <w:r>
              <w:rPr>
                <w:sz w:val="24"/>
              </w:rPr>
              <w:tab/>
            </w:r>
            <w:r>
              <w:rPr>
                <w:sz w:val="24"/>
              </w:rPr>
              <w:tab/>
            </w:r>
            <w:r>
              <w:rPr>
                <w:sz w:val="24"/>
              </w:rPr>
              <w:tab/>
            </w:r>
            <w:r>
              <w:rPr>
                <w:sz w:val="24"/>
              </w:rPr>
              <w:tab/>
            </w:r>
            <w:r>
              <w:rPr>
                <w:spacing w:val="-2"/>
                <w:sz w:val="24"/>
              </w:rPr>
              <w:t>закусок, десертов</w:t>
            </w:r>
            <w:r>
              <w:rPr>
                <w:sz w:val="24"/>
              </w:rPr>
              <w:tab/>
            </w:r>
            <w:r>
              <w:rPr>
                <w:sz w:val="24"/>
              </w:rPr>
              <w:tab/>
            </w:r>
            <w:r>
              <w:rPr>
                <w:spacing w:val="-10"/>
                <w:sz w:val="24"/>
              </w:rPr>
              <w:t>и</w:t>
            </w:r>
            <w:r>
              <w:rPr>
                <w:sz w:val="24"/>
              </w:rPr>
              <w:tab/>
            </w:r>
            <w:r>
              <w:rPr>
                <w:sz w:val="24"/>
              </w:rPr>
              <w:tab/>
            </w:r>
            <w:r>
              <w:rPr>
                <w:spacing w:val="-2"/>
                <w:sz w:val="24"/>
              </w:rPr>
              <w:t xml:space="preserve">напитков, </w:t>
            </w:r>
            <w:r>
              <w:rPr>
                <w:sz w:val="24"/>
              </w:rPr>
              <w:t xml:space="preserve">условиям их хранения </w:t>
            </w:r>
            <w:r>
              <w:rPr>
                <w:spacing w:val="-2"/>
                <w:sz w:val="24"/>
              </w:rPr>
              <w:t>Правила</w:t>
            </w:r>
            <w:r>
              <w:rPr>
                <w:sz w:val="24"/>
              </w:rPr>
              <w:tab/>
            </w:r>
            <w:r>
              <w:rPr>
                <w:sz w:val="24"/>
              </w:rPr>
              <w:tab/>
            </w:r>
            <w:r>
              <w:rPr>
                <w:sz w:val="24"/>
              </w:rPr>
              <w:tab/>
            </w:r>
            <w:r>
              <w:rPr>
                <w:sz w:val="24"/>
              </w:rPr>
              <w:tab/>
            </w:r>
            <w:r>
              <w:rPr>
                <w:sz w:val="24"/>
              </w:rPr>
              <w:tab/>
            </w:r>
            <w:r>
              <w:rPr>
                <w:sz w:val="24"/>
              </w:rPr>
              <w:tab/>
            </w:r>
            <w:r>
              <w:rPr>
                <w:sz w:val="24"/>
              </w:rPr>
              <w:tab/>
            </w:r>
            <w:r>
              <w:rPr>
                <w:spacing w:val="-10"/>
                <w:sz w:val="24"/>
              </w:rPr>
              <w:t>и</w:t>
            </w:r>
          </w:p>
          <w:p w:rsidR="005D1BC6" w:rsidRDefault="006D3228">
            <w:pPr>
              <w:pStyle w:val="TableParagraph"/>
              <w:tabs>
                <w:tab w:val="left" w:pos="1897"/>
              </w:tabs>
              <w:ind w:left="107" w:right="95"/>
              <w:rPr>
                <w:sz w:val="24"/>
              </w:rPr>
            </w:pPr>
            <w:r>
              <w:rPr>
                <w:spacing w:val="-2"/>
                <w:sz w:val="24"/>
              </w:rPr>
              <w:t xml:space="preserve">последовательность </w:t>
            </w:r>
            <w:r>
              <w:rPr>
                <w:sz w:val="24"/>
              </w:rPr>
              <w:t>подготовки</w:t>
            </w:r>
            <w:r>
              <w:rPr>
                <w:spacing w:val="80"/>
                <w:sz w:val="24"/>
              </w:rPr>
              <w:t xml:space="preserve"> </w:t>
            </w:r>
            <w:r>
              <w:rPr>
                <w:sz w:val="24"/>
              </w:rPr>
              <w:t>бара,</w:t>
            </w:r>
            <w:r>
              <w:rPr>
                <w:spacing w:val="80"/>
                <w:sz w:val="24"/>
              </w:rPr>
              <w:t xml:space="preserve"> </w:t>
            </w:r>
            <w:r>
              <w:rPr>
                <w:sz w:val="24"/>
              </w:rPr>
              <w:t>буфета</w:t>
            </w:r>
            <w:r>
              <w:rPr>
                <w:spacing w:val="80"/>
                <w:sz w:val="24"/>
              </w:rPr>
              <w:t xml:space="preserve"> </w:t>
            </w:r>
            <w:r>
              <w:rPr>
                <w:sz w:val="24"/>
              </w:rPr>
              <w:t>к обслуживанию гостей</w:t>
            </w:r>
            <w:r>
              <w:rPr>
                <w:spacing w:val="40"/>
                <w:sz w:val="24"/>
              </w:rPr>
              <w:t xml:space="preserve"> </w:t>
            </w:r>
            <w:r>
              <w:rPr>
                <w:sz w:val="24"/>
              </w:rPr>
              <w:t xml:space="preserve">Методы подготовки плодов и </w:t>
            </w:r>
            <w:r>
              <w:rPr>
                <w:spacing w:val="-2"/>
                <w:sz w:val="24"/>
              </w:rPr>
              <w:t>пряностей:</w:t>
            </w:r>
            <w:r>
              <w:rPr>
                <w:sz w:val="24"/>
              </w:rPr>
              <w:tab/>
            </w:r>
            <w:r>
              <w:rPr>
                <w:spacing w:val="-2"/>
                <w:sz w:val="24"/>
              </w:rPr>
              <w:t xml:space="preserve">промывание, </w:t>
            </w:r>
            <w:r>
              <w:rPr>
                <w:sz w:val="24"/>
              </w:rPr>
              <w:t>очистка, снятие</w:t>
            </w:r>
          </w:p>
          <w:p w:rsidR="005D1BC6" w:rsidRDefault="006D3228">
            <w:pPr>
              <w:pStyle w:val="TableParagraph"/>
              <w:tabs>
                <w:tab w:val="left" w:pos="858"/>
                <w:tab w:val="left" w:pos="3091"/>
              </w:tabs>
              <w:ind w:left="107" w:right="95"/>
              <w:jc w:val="both"/>
              <w:rPr>
                <w:sz w:val="24"/>
              </w:rPr>
            </w:pPr>
            <w:r>
              <w:rPr>
                <w:sz w:val="24"/>
              </w:rPr>
              <w:t>цедры, нарезка, измельчение, предохранение</w:t>
            </w:r>
            <w:r>
              <w:rPr>
                <w:spacing w:val="-13"/>
                <w:sz w:val="24"/>
              </w:rPr>
              <w:t xml:space="preserve"> </w:t>
            </w:r>
            <w:r>
              <w:rPr>
                <w:sz w:val="24"/>
              </w:rPr>
              <w:t>от</w:t>
            </w:r>
            <w:r>
              <w:rPr>
                <w:spacing w:val="-11"/>
                <w:sz w:val="24"/>
              </w:rPr>
              <w:t xml:space="preserve"> </w:t>
            </w:r>
            <w:r>
              <w:rPr>
                <w:sz w:val="24"/>
              </w:rPr>
              <w:t xml:space="preserve">потемнения Техника открывания бутылок </w:t>
            </w:r>
            <w:r>
              <w:rPr>
                <w:spacing w:val="-10"/>
                <w:sz w:val="24"/>
              </w:rPr>
              <w:t>с</w:t>
            </w:r>
            <w:r>
              <w:rPr>
                <w:sz w:val="24"/>
              </w:rPr>
              <w:tab/>
            </w:r>
            <w:r>
              <w:rPr>
                <w:spacing w:val="-2"/>
                <w:sz w:val="24"/>
              </w:rPr>
              <w:t>газированными</w:t>
            </w:r>
            <w:r>
              <w:rPr>
                <w:sz w:val="24"/>
              </w:rPr>
              <w:tab/>
            </w:r>
            <w:r>
              <w:rPr>
                <w:spacing w:val="-10"/>
                <w:sz w:val="24"/>
              </w:rPr>
              <w:t xml:space="preserve">и </w:t>
            </w:r>
            <w:r>
              <w:rPr>
                <w:spacing w:val="-2"/>
                <w:sz w:val="24"/>
              </w:rPr>
              <w:t>негазированными</w:t>
            </w:r>
          </w:p>
          <w:p w:rsidR="005D1BC6" w:rsidRDefault="006D3228">
            <w:pPr>
              <w:pStyle w:val="TableParagraph"/>
              <w:ind w:left="107" w:right="97"/>
              <w:jc w:val="both"/>
              <w:rPr>
                <w:sz w:val="24"/>
              </w:rPr>
            </w:pPr>
            <w:r>
              <w:rPr>
                <w:sz w:val="24"/>
              </w:rPr>
              <w:t>напитками</w:t>
            </w:r>
            <w:r>
              <w:rPr>
                <w:spacing w:val="-4"/>
                <w:sz w:val="24"/>
              </w:rPr>
              <w:t xml:space="preserve"> </w:t>
            </w:r>
            <w:r>
              <w:rPr>
                <w:sz w:val="24"/>
              </w:rPr>
              <w:t>и</w:t>
            </w:r>
            <w:r>
              <w:rPr>
                <w:spacing w:val="-6"/>
                <w:sz w:val="24"/>
              </w:rPr>
              <w:t xml:space="preserve"> </w:t>
            </w:r>
            <w:r>
              <w:rPr>
                <w:sz w:val="24"/>
              </w:rPr>
              <w:t>прочих</w:t>
            </w:r>
            <w:r>
              <w:rPr>
                <w:spacing w:val="-3"/>
                <w:sz w:val="24"/>
              </w:rPr>
              <w:t xml:space="preserve"> </w:t>
            </w:r>
            <w:r>
              <w:rPr>
                <w:sz w:val="24"/>
              </w:rPr>
              <w:t>упаковок с напитками</w:t>
            </w:r>
          </w:p>
          <w:p w:rsidR="005D1BC6" w:rsidRDefault="006D3228">
            <w:pPr>
              <w:pStyle w:val="TableParagraph"/>
              <w:tabs>
                <w:tab w:val="left" w:pos="1427"/>
                <w:tab w:val="left" w:pos="1756"/>
                <w:tab w:val="left" w:pos="2054"/>
                <w:tab w:val="left" w:pos="2272"/>
                <w:tab w:val="left" w:pos="2494"/>
                <w:tab w:val="left" w:pos="3092"/>
              </w:tabs>
              <w:ind w:left="107" w:right="95"/>
              <w:rPr>
                <w:sz w:val="24"/>
              </w:rPr>
            </w:pPr>
            <w:r>
              <w:rPr>
                <w:spacing w:val="-2"/>
                <w:sz w:val="24"/>
              </w:rPr>
              <w:t>Методы</w:t>
            </w:r>
            <w:r>
              <w:rPr>
                <w:sz w:val="24"/>
              </w:rPr>
              <w:tab/>
            </w:r>
            <w:r>
              <w:rPr>
                <w:spacing w:val="-2"/>
                <w:sz w:val="24"/>
              </w:rPr>
              <w:t>сервировки</w:t>
            </w:r>
            <w:r>
              <w:rPr>
                <w:sz w:val="24"/>
              </w:rPr>
              <w:tab/>
            </w:r>
            <w:r>
              <w:rPr>
                <w:spacing w:val="-10"/>
                <w:sz w:val="24"/>
              </w:rPr>
              <w:t xml:space="preserve">и </w:t>
            </w:r>
            <w:r>
              <w:rPr>
                <w:spacing w:val="-2"/>
                <w:sz w:val="24"/>
              </w:rPr>
              <w:t>оформления</w:t>
            </w:r>
            <w:r>
              <w:rPr>
                <w:sz w:val="24"/>
              </w:rPr>
              <w:tab/>
            </w:r>
            <w:r>
              <w:rPr>
                <w:sz w:val="24"/>
              </w:rPr>
              <w:tab/>
            </w:r>
            <w:r>
              <w:rPr>
                <w:spacing w:val="-4"/>
                <w:sz w:val="24"/>
              </w:rPr>
              <w:t>для</w:t>
            </w:r>
            <w:r>
              <w:rPr>
                <w:sz w:val="24"/>
              </w:rPr>
              <w:tab/>
            </w:r>
            <w:r>
              <w:rPr>
                <w:sz w:val="24"/>
              </w:rPr>
              <w:tab/>
            </w:r>
            <w:r>
              <w:rPr>
                <w:spacing w:val="-2"/>
                <w:sz w:val="24"/>
              </w:rPr>
              <w:t>подачи свежеотжатых</w:t>
            </w:r>
            <w:r>
              <w:rPr>
                <w:sz w:val="24"/>
              </w:rPr>
              <w:tab/>
            </w:r>
            <w:r>
              <w:rPr>
                <w:sz w:val="24"/>
              </w:rPr>
              <w:tab/>
            </w:r>
            <w:r>
              <w:rPr>
                <w:spacing w:val="-4"/>
                <w:sz w:val="24"/>
              </w:rPr>
              <w:t>соков</w:t>
            </w:r>
            <w:r>
              <w:rPr>
                <w:sz w:val="24"/>
              </w:rPr>
              <w:tab/>
            </w:r>
            <w:r>
              <w:rPr>
                <w:spacing w:val="-60"/>
                <w:sz w:val="24"/>
              </w:rPr>
              <w:t xml:space="preserve"> </w:t>
            </w:r>
            <w:r>
              <w:rPr>
                <w:spacing w:val="-10"/>
                <w:sz w:val="24"/>
              </w:rPr>
              <w:t xml:space="preserve">и </w:t>
            </w:r>
            <w:r>
              <w:rPr>
                <w:sz w:val="24"/>
              </w:rPr>
              <w:t xml:space="preserve">безалкогольных напитков </w:t>
            </w:r>
            <w:r>
              <w:rPr>
                <w:spacing w:val="-2"/>
                <w:sz w:val="24"/>
              </w:rPr>
              <w:t>Правила</w:t>
            </w:r>
            <w:r>
              <w:rPr>
                <w:sz w:val="24"/>
              </w:rPr>
              <w:tab/>
            </w:r>
            <w:r>
              <w:rPr>
                <w:sz w:val="24"/>
              </w:rPr>
              <w:tab/>
            </w:r>
            <w:r>
              <w:rPr>
                <w:sz w:val="24"/>
              </w:rPr>
              <w:tab/>
            </w:r>
            <w:r>
              <w:rPr>
                <w:sz w:val="24"/>
              </w:rPr>
              <w:tab/>
            </w:r>
            <w:r>
              <w:rPr>
                <w:spacing w:val="-2"/>
                <w:sz w:val="24"/>
              </w:rPr>
              <w:t>хранения приготовленных свежеотжатых</w:t>
            </w:r>
            <w:r>
              <w:rPr>
                <w:sz w:val="24"/>
              </w:rPr>
              <w:tab/>
            </w:r>
            <w:r>
              <w:rPr>
                <w:sz w:val="24"/>
              </w:rPr>
              <w:tab/>
            </w:r>
            <w:r>
              <w:rPr>
                <w:spacing w:val="-4"/>
                <w:sz w:val="24"/>
              </w:rPr>
              <w:t>соков</w:t>
            </w:r>
            <w:r>
              <w:rPr>
                <w:sz w:val="24"/>
              </w:rPr>
              <w:tab/>
            </w:r>
            <w:r>
              <w:rPr>
                <w:spacing w:val="-60"/>
                <w:sz w:val="24"/>
              </w:rPr>
              <w:t xml:space="preserve"> </w:t>
            </w:r>
            <w:r>
              <w:rPr>
                <w:spacing w:val="-10"/>
                <w:sz w:val="24"/>
              </w:rPr>
              <w:t xml:space="preserve">и </w:t>
            </w:r>
            <w:r>
              <w:rPr>
                <w:spacing w:val="-2"/>
                <w:sz w:val="24"/>
              </w:rPr>
              <w:t>безалкогольных</w:t>
            </w:r>
          </w:p>
          <w:p w:rsidR="005D1BC6" w:rsidRDefault="006D3228">
            <w:pPr>
              <w:pStyle w:val="TableParagraph"/>
              <w:tabs>
                <w:tab w:val="left" w:pos="2868"/>
              </w:tabs>
              <w:ind w:left="107" w:right="96"/>
              <w:jc w:val="both"/>
              <w:rPr>
                <w:sz w:val="24"/>
              </w:rPr>
            </w:pPr>
            <w:r>
              <w:rPr>
                <w:sz w:val="24"/>
              </w:rPr>
              <w:t xml:space="preserve">напитков в открытых упаковках и бутылках, </w:t>
            </w:r>
            <w:r>
              <w:rPr>
                <w:spacing w:val="-2"/>
                <w:sz w:val="24"/>
              </w:rPr>
              <w:t>предназначенных</w:t>
            </w:r>
            <w:r>
              <w:rPr>
                <w:sz w:val="24"/>
              </w:rPr>
              <w:tab/>
            </w:r>
            <w:r>
              <w:rPr>
                <w:spacing w:val="-4"/>
                <w:sz w:val="24"/>
              </w:rPr>
              <w:t xml:space="preserve">для </w:t>
            </w:r>
            <w:r>
              <w:rPr>
                <w:sz w:val="24"/>
              </w:rPr>
              <w:t>последующего</w:t>
            </w:r>
            <w:r>
              <w:rPr>
                <w:spacing w:val="-11"/>
                <w:sz w:val="24"/>
              </w:rPr>
              <w:t xml:space="preserve"> </w:t>
            </w:r>
            <w:r>
              <w:rPr>
                <w:sz w:val="24"/>
              </w:rPr>
              <w:t>использования Виды барного оборудования</w:t>
            </w:r>
            <w:r>
              <w:rPr>
                <w:spacing w:val="40"/>
                <w:sz w:val="24"/>
              </w:rPr>
              <w:t xml:space="preserve"> </w:t>
            </w:r>
            <w:r>
              <w:rPr>
                <w:sz w:val="24"/>
              </w:rPr>
              <w:t>и инвентаря</w:t>
            </w:r>
          </w:p>
          <w:p w:rsidR="005D1BC6" w:rsidRDefault="006D3228">
            <w:pPr>
              <w:pStyle w:val="TableParagraph"/>
              <w:tabs>
                <w:tab w:val="left" w:pos="1837"/>
                <w:tab w:val="left" w:pos="1899"/>
              </w:tabs>
              <w:ind w:left="107" w:right="97"/>
              <w:rPr>
                <w:sz w:val="24"/>
              </w:rPr>
            </w:pPr>
            <w:r>
              <w:rPr>
                <w:spacing w:val="-2"/>
                <w:sz w:val="24"/>
              </w:rPr>
              <w:t>Правила</w:t>
            </w:r>
            <w:r>
              <w:rPr>
                <w:sz w:val="24"/>
              </w:rPr>
              <w:tab/>
            </w:r>
            <w:r>
              <w:rPr>
                <w:spacing w:val="-2"/>
                <w:sz w:val="24"/>
              </w:rPr>
              <w:t xml:space="preserve">сочетаемости </w:t>
            </w:r>
            <w:r>
              <w:rPr>
                <w:sz w:val="24"/>
              </w:rPr>
              <w:t>напитков и блюд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z w:val="24"/>
              </w:rPr>
              <w:tab/>
            </w:r>
            <w:r>
              <w:rPr>
                <w:spacing w:val="-2"/>
                <w:sz w:val="24"/>
              </w:rPr>
              <w:t xml:space="preserve">алкогольных </w:t>
            </w:r>
            <w:r>
              <w:rPr>
                <w:sz w:val="24"/>
              </w:rPr>
              <w:t>напитков,</w:t>
            </w:r>
            <w:r>
              <w:rPr>
                <w:spacing w:val="80"/>
                <w:sz w:val="24"/>
              </w:rPr>
              <w:t xml:space="preserve"> </w:t>
            </w:r>
            <w:r>
              <w:rPr>
                <w:sz w:val="24"/>
              </w:rPr>
              <w:t>рекомендуемых</w:t>
            </w:r>
            <w:r>
              <w:rPr>
                <w:spacing w:val="80"/>
                <w:sz w:val="24"/>
              </w:rPr>
              <w:t xml:space="preserve"> </w:t>
            </w:r>
            <w:r>
              <w:rPr>
                <w:sz w:val="24"/>
              </w:rPr>
              <w:t>в качестве аперитивов</w:t>
            </w:r>
          </w:p>
          <w:p w:rsidR="005D1BC6" w:rsidRDefault="006D3228">
            <w:pPr>
              <w:pStyle w:val="TableParagraph"/>
              <w:ind w:left="107"/>
              <w:rPr>
                <w:sz w:val="24"/>
              </w:rPr>
            </w:pPr>
            <w:r>
              <w:rPr>
                <w:sz w:val="24"/>
              </w:rPr>
              <w:t xml:space="preserve">и </w:t>
            </w:r>
            <w:proofErr w:type="spellStart"/>
            <w:r>
              <w:rPr>
                <w:spacing w:val="-2"/>
                <w:sz w:val="24"/>
              </w:rPr>
              <w:t>дижестивов</w:t>
            </w:r>
            <w:proofErr w:type="spellEnd"/>
          </w:p>
          <w:p w:rsidR="005D1BC6" w:rsidRDefault="006D3228">
            <w:pPr>
              <w:pStyle w:val="TableParagraph"/>
              <w:tabs>
                <w:tab w:val="left" w:pos="1674"/>
                <w:tab w:val="left" w:pos="1796"/>
                <w:tab w:val="left" w:pos="2174"/>
                <w:tab w:val="left" w:pos="2638"/>
                <w:tab w:val="left" w:pos="2971"/>
              </w:tabs>
              <w:ind w:left="107" w:right="94"/>
              <w:rPr>
                <w:sz w:val="24"/>
              </w:rPr>
            </w:pPr>
            <w:r>
              <w:rPr>
                <w:spacing w:val="-2"/>
                <w:sz w:val="24"/>
              </w:rPr>
              <w:t>Классификация</w:t>
            </w:r>
            <w:r>
              <w:rPr>
                <w:sz w:val="24"/>
              </w:rPr>
              <w:tab/>
            </w:r>
            <w:r>
              <w:rPr>
                <w:sz w:val="24"/>
              </w:rPr>
              <w:tab/>
            </w:r>
            <w:r>
              <w:rPr>
                <w:spacing w:val="-4"/>
                <w:sz w:val="24"/>
              </w:rPr>
              <w:t>чая</w:t>
            </w:r>
            <w:r>
              <w:rPr>
                <w:sz w:val="24"/>
              </w:rPr>
              <w:tab/>
            </w:r>
            <w:r>
              <w:rPr>
                <w:sz w:val="24"/>
              </w:rPr>
              <w:tab/>
            </w:r>
            <w:r>
              <w:rPr>
                <w:spacing w:val="-6"/>
                <w:sz w:val="24"/>
              </w:rPr>
              <w:t xml:space="preserve">по </w:t>
            </w:r>
            <w:r>
              <w:rPr>
                <w:spacing w:val="-2"/>
                <w:sz w:val="24"/>
              </w:rPr>
              <w:t>степени</w:t>
            </w:r>
            <w:r>
              <w:rPr>
                <w:sz w:val="24"/>
              </w:rPr>
              <w:tab/>
            </w:r>
            <w:r>
              <w:rPr>
                <w:sz w:val="24"/>
              </w:rPr>
              <w:tab/>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pacing w:val="-4"/>
                <w:sz w:val="24"/>
              </w:rPr>
              <w:t>виды,</w:t>
            </w:r>
          </w:p>
          <w:p w:rsidR="005D1BC6" w:rsidRDefault="006D3228">
            <w:pPr>
              <w:pStyle w:val="TableParagraph"/>
              <w:spacing w:line="264" w:lineRule="exact"/>
              <w:ind w:left="107"/>
              <w:rPr>
                <w:sz w:val="24"/>
              </w:rPr>
            </w:pPr>
            <w:r>
              <w:rPr>
                <w:spacing w:val="-2"/>
                <w:sz w:val="24"/>
              </w:rPr>
              <w:t>характеристики,</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791"/>
                <w:tab w:val="left" w:pos="2093"/>
                <w:tab w:val="left" w:pos="2968"/>
                <w:tab w:val="left" w:pos="3091"/>
              </w:tabs>
              <w:ind w:left="107" w:right="96"/>
              <w:rPr>
                <w:sz w:val="24"/>
              </w:rPr>
            </w:pP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tabs>
                <w:tab w:val="left" w:pos="2248"/>
              </w:tabs>
              <w:ind w:left="107" w:right="97"/>
              <w:jc w:val="both"/>
              <w:rPr>
                <w:sz w:val="24"/>
              </w:rPr>
            </w:pPr>
            <w:r>
              <w:rPr>
                <w:spacing w:val="-2"/>
                <w:sz w:val="24"/>
              </w:rPr>
              <w:t>Правила</w:t>
            </w:r>
            <w:r>
              <w:rPr>
                <w:sz w:val="24"/>
              </w:rPr>
              <w:tab/>
            </w:r>
            <w:r>
              <w:rPr>
                <w:spacing w:val="-2"/>
                <w:sz w:val="24"/>
              </w:rPr>
              <w:t xml:space="preserve">культуры </w:t>
            </w:r>
            <w:r>
              <w:rPr>
                <w:sz w:val="24"/>
              </w:rPr>
              <w:t>обслуживания, протокола и этикета обслуживания</w:t>
            </w:r>
          </w:p>
          <w:p w:rsidR="005D1BC6" w:rsidRDefault="006D3228">
            <w:pPr>
              <w:pStyle w:val="TableParagraph"/>
              <w:tabs>
                <w:tab w:val="left" w:pos="1573"/>
                <w:tab w:val="left" w:pos="2084"/>
                <w:tab w:val="left" w:pos="3089"/>
              </w:tabs>
              <w:ind w:left="107" w:right="96"/>
              <w:rPr>
                <w:sz w:val="24"/>
              </w:rPr>
            </w:pPr>
            <w:r>
              <w:rPr>
                <w:sz w:val="24"/>
              </w:rPr>
              <w:t xml:space="preserve">гостей организации питания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5"/>
                <w:sz w:val="24"/>
              </w:rPr>
              <w:t xml:space="preserve"> </w:t>
            </w:r>
            <w:r>
              <w:rPr>
                <w:sz w:val="24"/>
              </w:rPr>
              <w:t>заказа</w:t>
            </w:r>
            <w:r>
              <w:rPr>
                <w:sz w:val="24"/>
              </w:rPr>
              <w:tab/>
            </w:r>
            <w:r>
              <w:rPr>
                <w:spacing w:val="-42"/>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ind w:left="107" w:right="96"/>
              <w:jc w:val="both"/>
              <w:rPr>
                <w:sz w:val="24"/>
              </w:rPr>
            </w:pPr>
            <w:r>
              <w:rPr>
                <w:sz w:val="24"/>
              </w:rPr>
              <w:t xml:space="preserve">Порядок и процедура передачи заказа на кухню и в </w:t>
            </w:r>
            <w:r>
              <w:rPr>
                <w:spacing w:val="-4"/>
                <w:sz w:val="24"/>
              </w:rPr>
              <w:t>бар</w:t>
            </w:r>
          </w:p>
          <w:p w:rsidR="005D1BC6" w:rsidRDefault="006D3228">
            <w:pPr>
              <w:pStyle w:val="TableParagraph"/>
              <w:ind w:left="107" w:right="97"/>
              <w:jc w:val="both"/>
              <w:rPr>
                <w:sz w:val="24"/>
              </w:rPr>
            </w:pPr>
            <w:r>
              <w:rPr>
                <w:sz w:val="24"/>
              </w:rPr>
              <w:t>Виды и способы постановки вопросов при определении потребностей гостей</w:t>
            </w:r>
          </w:p>
          <w:p w:rsidR="005D1BC6" w:rsidRDefault="006D3228">
            <w:pPr>
              <w:pStyle w:val="TableParagraph"/>
              <w:tabs>
                <w:tab w:val="left" w:pos="1401"/>
                <w:tab w:val="left" w:pos="1645"/>
                <w:tab w:val="left" w:pos="1729"/>
                <w:tab w:val="left" w:pos="1957"/>
                <w:tab w:val="left" w:pos="2266"/>
                <w:tab w:val="left" w:pos="3092"/>
              </w:tabs>
              <w:ind w:left="107" w:right="96"/>
              <w:rPr>
                <w:sz w:val="24"/>
              </w:rPr>
            </w:pPr>
            <w:r>
              <w:rPr>
                <w:spacing w:val="-2"/>
                <w:sz w:val="24"/>
              </w:rPr>
              <w:t>Техника</w:t>
            </w:r>
            <w:r>
              <w:rPr>
                <w:sz w:val="24"/>
              </w:rPr>
              <w:tab/>
            </w:r>
            <w:r>
              <w:rPr>
                <w:sz w:val="24"/>
              </w:rPr>
              <w:tab/>
            </w:r>
            <w:r>
              <w:rPr>
                <w:spacing w:val="-2"/>
                <w:sz w:val="24"/>
              </w:rPr>
              <w:t>продаж</w:t>
            </w:r>
            <w:r>
              <w:rPr>
                <w:sz w:val="24"/>
              </w:rPr>
              <w:tab/>
            </w:r>
            <w:r>
              <w:rPr>
                <w:spacing w:val="-10"/>
                <w:sz w:val="24"/>
              </w:rPr>
              <w:t xml:space="preserve">и </w:t>
            </w:r>
            <w:r>
              <w:rPr>
                <w:sz w:val="24"/>
              </w:rPr>
              <w:t>презентации</w:t>
            </w:r>
            <w:r>
              <w:rPr>
                <w:spacing w:val="-1"/>
                <w:sz w:val="24"/>
              </w:rPr>
              <w:t xml:space="preserve"> </w:t>
            </w:r>
            <w:r>
              <w:rPr>
                <w:sz w:val="24"/>
              </w:rPr>
              <w:t>блюд</w:t>
            </w:r>
            <w:r>
              <w:rPr>
                <w:spacing w:val="-1"/>
                <w:sz w:val="24"/>
              </w:rPr>
              <w:t xml:space="preserve"> </w:t>
            </w:r>
            <w:r>
              <w:rPr>
                <w:sz w:val="24"/>
              </w:rPr>
              <w:t>и</w:t>
            </w:r>
            <w:r>
              <w:rPr>
                <w:spacing w:val="-3"/>
                <w:sz w:val="24"/>
              </w:rPr>
              <w:t xml:space="preserve"> </w:t>
            </w:r>
            <w:r>
              <w:rPr>
                <w:sz w:val="24"/>
              </w:rPr>
              <w:t xml:space="preserve">напитков </w:t>
            </w:r>
            <w:r>
              <w:rPr>
                <w:spacing w:val="-2"/>
                <w:sz w:val="24"/>
              </w:rPr>
              <w:t>Правила</w:t>
            </w:r>
            <w:r>
              <w:rPr>
                <w:sz w:val="24"/>
              </w:rPr>
              <w:tab/>
            </w:r>
            <w:r>
              <w:rPr>
                <w:spacing w:val="-10"/>
                <w:sz w:val="24"/>
              </w:rPr>
              <w:t>и</w:t>
            </w:r>
            <w:r>
              <w:rPr>
                <w:sz w:val="24"/>
              </w:rPr>
              <w:tab/>
            </w:r>
            <w:r>
              <w:rPr>
                <w:sz w:val="24"/>
              </w:rPr>
              <w:tab/>
            </w:r>
            <w:r>
              <w:rPr>
                <w:sz w:val="24"/>
              </w:rPr>
              <w:tab/>
            </w:r>
            <w:r>
              <w:rPr>
                <w:spacing w:val="-2"/>
                <w:sz w:val="24"/>
              </w:rPr>
              <w:t xml:space="preserve">очередность </w:t>
            </w:r>
            <w:r>
              <w:rPr>
                <w:sz w:val="24"/>
              </w:rPr>
              <w:t xml:space="preserve">подачи блюд и напитков </w:t>
            </w: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 xml:space="preserve">качеству, </w:t>
            </w:r>
            <w:r>
              <w:rPr>
                <w:sz w:val="24"/>
              </w:rPr>
              <w:t>температуре</w:t>
            </w:r>
            <w:r>
              <w:rPr>
                <w:spacing w:val="40"/>
                <w:sz w:val="24"/>
              </w:rPr>
              <w:t xml:space="preserve"> </w:t>
            </w:r>
            <w:r>
              <w:rPr>
                <w:sz w:val="24"/>
              </w:rPr>
              <w:t>подачи</w:t>
            </w:r>
            <w:r>
              <w:rPr>
                <w:spacing w:val="40"/>
                <w:sz w:val="24"/>
              </w:rPr>
              <w:t xml:space="preserve"> </w:t>
            </w:r>
            <w:r>
              <w:rPr>
                <w:sz w:val="24"/>
              </w:rPr>
              <w:t>блюд</w:t>
            </w:r>
            <w:r>
              <w:rPr>
                <w:spacing w:val="40"/>
                <w:sz w:val="24"/>
              </w:rPr>
              <w:t xml:space="preserve"> </w:t>
            </w:r>
            <w:r>
              <w:rPr>
                <w:sz w:val="24"/>
              </w:rPr>
              <w:t xml:space="preserve">и </w:t>
            </w:r>
            <w:r>
              <w:rPr>
                <w:spacing w:val="-2"/>
                <w:sz w:val="24"/>
              </w:rPr>
              <w:t>напитков</w:t>
            </w:r>
          </w:p>
          <w:p w:rsidR="005D1BC6" w:rsidRDefault="006D3228">
            <w:pPr>
              <w:pStyle w:val="TableParagraph"/>
              <w:ind w:left="107" w:right="96"/>
              <w:jc w:val="both"/>
              <w:rPr>
                <w:sz w:val="24"/>
              </w:rPr>
            </w:pPr>
            <w:r>
              <w:rPr>
                <w:sz w:val="24"/>
              </w:rPr>
              <w:t xml:space="preserve">Правила </w:t>
            </w:r>
            <w:proofErr w:type="spellStart"/>
            <w:r>
              <w:rPr>
                <w:sz w:val="24"/>
              </w:rPr>
              <w:t>порционирования</w:t>
            </w:r>
            <w:proofErr w:type="spellEnd"/>
            <w:r>
              <w:rPr>
                <w:sz w:val="24"/>
              </w:rPr>
              <w:t xml:space="preserve"> и подготовки блюд и напитков</w:t>
            </w:r>
            <w:r>
              <w:rPr>
                <w:spacing w:val="40"/>
                <w:sz w:val="24"/>
              </w:rPr>
              <w:t xml:space="preserve"> </w:t>
            </w:r>
            <w:r>
              <w:rPr>
                <w:sz w:val="24"/>
              </w:rPr>
              <w:t xml:space="preserve">к презентации в присутствии </w:t>
            </w:r>
            <w:r>
              <w:rPr>
                <w:spacing w:val="-2"/>
                <w:sz w:val="24"/>
              </w:rPr>
              <w:t>гостей</w:t>
            </w:r>
          </w:p>
          <w:p w:rsidR="005D1BC6" w:rsidRDefault="006D3228">
            <w:pPr>
              <w:pStyle w:val="TableParagraph"/>
              <w:tabs>
                <w:tab w:val="left" w:pos="2186"/>
              </w:tabs>
              <w:ind w:left="107" w:right="94"/>
              <w:jc w:val="both"/>
              <w:rPr>
                <w:sz w:val="24"/>
              </w:rPr>
            </w:pPr>
            <w:r>
              <w:rPr>
                <w:sz w:val="24"/>
              </w:rPr>
              <w:t xml:space="preserve">Правила выбора столовой посуды, чайной и кофейной </w:t>
            </w:r>
            <w:r>
              <w:rPr>
                <w:spacing w:val="-2"/>
                <w:sz w:val="24"/>
              </w:rPr>
              <w:t>посуды,</w:t>
            </w:r>
            <w:r>
              <w:rPr>
                <w:sz w:val="24"/>
              </w:rPr>
              <w:tab/>
            </w:r>
            <w:r>
              <w:rPr>
                <w:spacing w:val="-2"/>
                <w:sz w:val="24"/>
              </w:rPr>
              <w:t xml:space="preserve">приборов, </w:t>
            </w:r>
            <w:r>
              <w:rPr>
                <w:sz w:val="24"/>
              </w:rPr>
              <w:t xml:space="preserve">ресторанных аксессуаров, </w:t>
            </w:r>
            <w:r>
              <w:rPr>
                <w:spacing w:val="-2"/>
                <w:sz w:val="24"/>
              </w:rPr>
              <w:t>инвентаря</w:t>
            </w:r>
          </w:p>
          <w:p w:rsidR="005D1BC6" w:rsidRDefault="006D3228">
            <w:pPr>
              <w:pStyle w:val="TableParagraph"/>
              <w:tabs>
                <w:tab w:val="left" w:pos="1899"/>
              </w:tabs>
              <w:ind w:left="107" w:right="96"/>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крепких спиртных напитков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pacing w:val="-2"/>
                <w:sz w:val="24"/>
              </w:rPr>
              <w:t xml:space="preserve">алкогольных </w:t>
            </w:r>
            <w:r>
              <w:rPr>
                <w:sz w:val="24"/>
              </w:rPr>
              <w:t>напитков,</w:t>
            </w:r>
            <w:r>
              <w:rPr>
                <w:spacing w:val="80"/>
                <w:sz w:val="24"/>
              </w:rPr>
              <w:t xml:space="preserve"> </w:t>
            </w:r>
            <w:r>
              <w:rPr>
                <w:sz w:val="24"/>
              </w:rPr>
              <w:t>рекомендуемых</w:t>
            </w:r>
            <w:r>
              <w:rPr>
                <w:spacing w:val="80"/>
                <w:sz w:val="24"/>
              </w:rPr>
              <w:t xml:space="preserve"> </w:t>
            </w:r>
            <w:r>
              <w:rPr>
                <w:sz w:val="24"/>
              </w:rPr>
              <w:t>в качестве аперитивов</w:t>
            </w:r>
          </w:p>
          <w:p w:rsidR="005D1BC6" w:rsidRDefault="006D3228">
            <w:pPr>
              <w:pStyle w:val="TableParagraph"/>
              <w:ind w:left="107"/>
              <w:rPr>
                <w:sz w:val="24"/>
              </w:rPr>
            </w:pPr>
            <w:r>
              <w:rPr>
                <w:sz w:val="24"/>
              </w:rPr>
              <w:t xml:space="preserve">и </w:t>
            </w:r>
            <w:proofErr w:type="spellStart"/>
            <w:r>
              <w:rPr>
                <w:spacing w:val="-2"/>
                <w:sz w:val="24"/>
              </w:rPr>
              <w:t>дижестивов</w:t>
            </w:r>
            <w:proofErr w:type="spellEnd"/>
          </w:p>
          <w:p w:rsidR="005D1BC6" w:rsidRDefault="006D3228">
            <w:pPr>
              <w:pStyle w:val="TableParagraph"/>
              <w:tabs>
                <w:tab w:val="left" w:pos="1674"/>
                <w:tab w:val="left" w:pos="1796"/>
                <w:tab w:val="left" w:pos="2174"/>
                <w:tab w:val="left" w:pos="2636"/>
                <w:tab w:val="left" w:pos="2971"/>
              </w:tabs>
              <w:ind w:left="107" w:right="96"/>
              <w:rPr>
                <w:sz w:val="24"/>
              </w:rPr>
            </w:pPr>
            <w:r>
              <w:rPr>
                <w:spacing w:val="-2"/>
                <w:sz w:val="24"/>
              </w:rPr>
              <w:t>Классификация</w:t>
            </w:r>
            <w:r>
              <w:rPr>
                <w:sz w:val="24"/>
              </w:rPr>
              <w:tab/>
            </w:r>
            <w:r>
              <w:rPr>
                <w:sz w:val="24"/>
              </w:rPr>
              <w:tab/>
            </w:r>
            <w:r>
              <w:rPr>
                <w:spacing w:val="-4"/>
                <w:sz w:val="24"/>
              </w:rPr>
              <w:t>чая</w:t>
            </w:r>
            <w:r>
              <w:rPr>
                <w:sz w:val="24"/>
              </w:rPr>
              <w:tab/>
            </w:r>
            <w:r>
              <w:rPr>
                <w:sz w:val="24"/>
              </w:rPr>
              <w:tab/>
            </w:r>
            <w:r>
              <w:rPr>
                <w:spacing w:val="-6"/>
                <w:sz w:val="24"/>
              </w:rPr>
              <w:t xml:space="preserve">по </w:t>
            </w:r>
            <w:r>
              <w:rPr>
                <w:spacing w:val="-2"/>
                <w:sz w:val="24"/>
              </w:rPr>
              <w:t>степени</w:t>
            </w:r>
            <w:r>
              <w:rPr>
                <w:sz w:val="24"/>
              </w:rPr>
              <w:tab/>
            </w:r>
            <w:r>
              <w:rPr>
                <w:sz w:val="24"/>
              </w:rPr>
              <w:tab/>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pacing w:val="-2"/>
                <w:sz w:val="24"/>
              </w:rPr>
              <w:t>виды,</w:t>
            </w:r>
          </w:p>
          <w:p w:rsidR="005D1BC6" w:rsidRDefault="006D3228">
            <w:pPr>
              <w:pStyle w:val="TableParagraph"/>
              <w:spacing w:line="264" w:lineRule="exact"/>
              <w:ind w:left="107"/>
              <w:rPr>
                <w:sz w:val="24"/>
              </w:rPr>
            </w:pPr>
            <w:r>
              <w:rPr>
                <w:spacing w:val="-2"/>
                <w:sz w:val="24"/>
              </w:rPr>
              <w:t>характеристики,</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791"/>
                <w:tab w:val="left" w:pos="2095"/>
                <w:tab w:val="left" w:pos="2970"/>
                <w:tab w:val="left" w:pos="3091"/>
              </w:tabs>
              <w:ind w:left="107" w:right="97"/>
              <w:rPr>
                <w:sz w:val="24"/>
              </w:rPr>
            </w:pP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ind w:left="107" w:right="97"/>
              <w:jc w:val="both"/>
              <w:rPr>
                <w:sz w:val="24"/>
              </w:rPr>
            </w:pPr>
            <w:r>
              <w:rPr>
                <w:sz w:val="24"/>
              </w:rPr>
              <w:t xml:space="preserve">Правила и техника подачи </w:t>
            </w:r>
            <w:r>
              <w:rPr>
                <w:spacing w:val="-4"/>
                <w:sz w:val="24"/>
              </w:rPr>
              <w:t>вина</w:t>
            </w:r>
          </w:p>
          <w:p w:rsidR="005D1BC6" w:rsidRDefault="006D3228">
            <w:pPr>
              <w:pStyle w:val="TableParagraph"/>
              <w:ind w:left="107" w:right="95"/>
              <w:jc w:val="both"/>
              <w:rPr>
                <w:sz w:val="24"/>
              </w:rPr>
            </w:pPr>
            <w:r>
              <w:rPr>
                <w:sz w:val="24"/>
              </w:rPr>
              <w:t xml:space="preserve">Правила и техника подачи </w:t>
            </w:r>
            <w:r>
              <w:rPr>
                <w:spacing w:val="-4"/>
                <w:sz w:val="24"/>
              </w:rPr>
              <w:t>пива</w:t>
            </w:r>
          </w:p>
          <w:p w:rsidR="005D1BC6" w:rsidRDefault="006D3228">
            <w:pPr>
              <w:pStyle w:val="TableParagraph"/>
              <w:tabs>
                <w:tab w:val="left" w:pos="1626"/>
                <w:tab w:val="left" w:pos="2408"/>
              </w:tabs>
              <w:ind w:left="107" w:right="95"/>
              <w:jc w:val="both"/>
              <w:rPr>
                <w:sz w:val="24"/>
              </w:rPr>
            </w:pP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 xml:space="preserve">приготовления и подачи </w:t>
            </w:r>
            <w:r>
              <w:rPr>
                <w:spacing w:val="-2"/>
                <w:sz w:val="24"/>
              </w:rPr>
              <w:t>коктейлей</w:t>
            </w:r>
          </w:p>
          <w:p w:rsidR="005D1BC6" w:rsidRDefault="006D3228">
            <w:pPr>
              <w:pStyle w:val="TableParagraph"/>
              <w:tabs>
                <w:tab w:val="left" w:pos="1626"/>
                <w:tab w:val="left" w:pos="2408"/>
              </w:tabs>
              <w:ind w:left="107" w:right="95"/>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крепких спиртных напитков </w:t>
            </w: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приготовления</w:t>
            </w:r>
            <w:r>
              <w:rPr>
                <w:spacing w:val="38"/>
                <w:sz w:val="24"/>
              </w:rPr>
              <w:t xml:space="preserve"> </w:t>
            </w:r>
            <w:r>
              <w:rPr>
                <w:sz w:val="24"/>
              </w:rPr>
              <w:t>и</w:t>
            </w:r>
            <w:r>
              <w:rPr>
                <w:spacing w:val="39"/>
                <w:sz w:val="24"/>
              </w:rPr>
              <w:t xml:space="preserve"> </w:t>
            </w:r>
            <w:r>
              <w:rPr>
                <w:sz w:val="24"/>
              </w:rPr>
              <w:t>подачи</w:t>
            </w:r>
            <w:r>
              <w:rPr>
                <w:spacing w:val="39"/>
                <w:sz w:val="24"/>
              </w:rPr>
              <w:t xml:space="preserve"> </w:t>
            </w:r>
            <w:r>
              <w:rPr>
                <w:sz w:val="24"/>
              </w:rPr>
              <w:t xml:space="preserve">чая, </w:t>
            </w:r>
            <w:r>
              <w:rPr>
                <w:spacing w:val="-4"/>
                <w:sz w:val="24"/>
              </w:rPr>
              <w:t>кофе</w:t>
            </w:r>
          </w:p>
          <w:p w:rsidR="005D1BC6" w:rsidRDefault="006D3228">
            <w:pPr>
              <w:pStyle w:val="TableParagraph"/>
              <w:tabs>
                <w:tab w:val="left" w:pos="1573"/>
                <w:tab w:val="left" w:pos="1631"/>
                <w:tab w:val="left" w:pos="2084"/>
                <w:tab w:val="left" w:pos="2399"/>
                <w:tab w:val="left" w:pos="3089"/>
              </w:tabs>
              <w:ind w:left="107" w:right="93"/>
              <w:rPr>
                <w:sz w:val="24"/>
              </w:rPr>
            </w:pPr>
            <w:r>
              <w:rPr>
                <w:spacing w:val="-2"/>
                <w:sz w:val="24"/>
              </w:rPr>
              <w:t>Порядок</w:t>
            </w:r>
            <w:r>
              <w:rPr>
                <w:sz w:val="24"/>
              </w:rPr>
              <w:tab/>
            </w:r>
            <w:r>
              <w:rPr>
                <w:sz w:val="24"/>
              </w:rPr>
              <w:tab/>
            </w:r>
            <w:r>
              <w:rPr>
                <w:spacing w:val="-10"/>
                <w:sz w:val="24"/>
              </w:rPr>
              <w:t>и</w:t>
            </w:r>
            <w:r>
              <w:rPr>
                <w:sz w:val="24"/>
              </w:rPr>
              <w:tab/>
            </w:r>
            <w:r>
              <w:rPr>
                <w:sz w:val="24"/>
              </w:rPr>
              <w:tab/>
            </w:r>
            <w:r>
              <w:rPr>
                <w:spacing w:val="-2"/>
                <w:sz w:val="24"/>
              </w:rPr>
              <w:t xml:space="preserve">правила </w:t>
            </w:r>
            <w:r>
              <w:rPr>
                <w:sz w:val="24"/>
              </w:rPr>
              <w:t>составления</w:t>
            </w:r>
            <w:r>
              <w:rPr>
                <w:spacing w:val="-1"/>
                <w:sz w:val="24"/>
              </w:rPr>
              <w:t xml:space="preserve"> </w:t>
            </w:r>
            <w:r>
              <w:rPr>
                <w:sz w:val="24"/>
              </w:rPr>
              <w:t>документации</w:t>
            </w:r>
            <w:r>
              <w:rPr>
                <w:spacing w:val="-2"/>
                <w:sz w:val="24"/>
              </w:rPr>
              <w:t xml:space="preserve"> </w:t>
            </w:r>
            <w:r>
              <w:rPr>
                <w:sz w:val="24"/>
              </w:rPr>
              <w:t xml:space="preserve">по приготовлению коктейлей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5"/>
                <w:sz w:val="24"/>
              </w:rPr>
              <w:t xml:space="preserve"> </w:t>
            </w:r>
            <w:r>
              <w:rPr>
                <w:sz w:val="24"/>
              </w:rPr>
              <w:t>заказа</w:t>
            </w:r>
            <w:r>
              <w:rPr>
                <w:sz w:val="24"/>
              </w:rPr>
              <w:tab/>
            </w:r>
            <w:r>
              <w:rPr>
                <w:spacing w:val="-39"/>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tabs>
                <w:tab w:val="left" w:pos="1523"/>
                <w:tab w:val="left" w:pos="1790"/>
                <w:tab w:val="left" w:pos="1923"/>
                <w:tab w:val="left" w:pos="2059"/>
                <w:tab w:val="left" w:pos="2291"/>
                <w:tab w:val="left" w:pos="2845"/>
              </w:tabs>
              <w:ind w:left="107" w:right="94"/>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замены </w:t>
            </w:r>
            <w:r>
              <w:rPr>
                <w:spacing w:val="-2"/>
                <w:sz w:val="24"/>
              </w:rPr>
              <w:t>использованной</w:t>
            </w:r>
            <w:r>
              <w:rPr>
                <w:sz w:val="24"/>
              </w:rPr>
              <w:tab/>
            </w:r>
            <w:r>
              <w:rPr>
                <w:sz w:val="24"/>
              </w:rPr>
              <w:tab/>
            </w:r>
            <w:r>
              <w:rPr>
                <w:sz w:val="24"/>
              </w:rPr>
              <w:tab/>
            </w:r>
            <w:r>
              <w:rPr>
                <w:sz w:val="24"/>
              </w:rPr>
              <w:tab/>
            </w:r>
            <w:r>
              <w:rPr>
                <w:spacing w:val="-2"/>
                <w:sz w:val="24"/>
              </w:rPr>
              <w:t xml:space="preserve">столовой </w:t>
            </w:r>
            <w:r>
              <w:rPr>
                <w:sz w:val="24"/>
              </w:rPr>
              <w:t xml:space="preserve">посуды и столовых приборов </w:t>
            </w:r>
            <w:r>
              <w:rPr>
                <w:spacing w:val="-2"/>
                <w:sz w:val="24"/>
              </w:rPr>
              <w:t>Культура</w:t>
            </w:r>
            <w:r>
              <w:rPr>
                <w:sz w:val="24"/>
              </w:rPr>
              <w:tab/>
            </w:r>
            <w:r>
              <w:rPr>
                <w:sz w:val="24"/>
              </w:rPr>
              <w:tab/>
            </w:r>
            <w:r>
              <w:rPr>
                <w:sz w:val="24"/>
              </w:rPr>
              <w:tab/>
            </w:r>
            <w:r>
              <w:rPr>
                <w:spacing w:val="-2"/>
                <w:sz w:val="24"/>
              </w:rPr>
              <w:t xml:space="preserve">потребления </w:t>
            </w:r>
            <w:r>
              <w:rPr>
                <w:sz w:val="24"/>
              </w:rPr>
              <w:t xml:space="preserve">алкогольных напитков </w:t>
            </w:r>
            <w:r>
              <w:rPr>
                <w:spacing w:val="-2"/>
                <w:sz w:val="24"/>
              </w:rPr>
              <w:t>Правила</w:t>
            </w:r>
            <w:r>
              <w:rPr>
                <w:sz w:val="24"/>
              </w:rPr>
              <w:tab/>
            </w:r>
            <w:r>
              <w:rPr>
                <w:spacing w:val="-2"/>
                <w:sz w:val="24"/>
              </w:rPr>
              <w:t>этикета</w:t>
            </w:r>
            <w:r>
              <w:rPr>
                <w:sz w:val="24"/>
              </w:rPr>
              <w:tab/>
            </w:r>
            <w:r>
              <w:rPr>
                <w:sz w:val="24"/>
              </w:rPr>
              <w:tab/>
            </w:r>
            <w:r>
              <w:rPr>
                <w:spacing w:val="-4"/>
                <w:sz w:val="24"/>
              </w:rPr>
              <w:t xml:space="preserve">при </w:t>
            </w:r>
            <w:r>
              <w:rPr>
                <w:sz w:val="24"/>
              </w:rPr>
              <w:t xml:space="preserve">обслуживании гостей в баре </w:t>
            </w:r>
            <w:r>
              <w:rPr>
                <w:spacing w:val="-2"/>
                <w:sz w:val="24"/>
              </w:rPr>
              <w:t>Правила</w:t>
            </w:r>
            <w:r>
              <w:rPr>
                <w:sz w:val="24"/>
              </w:rPr>
              <w:tab/>
            </w:r>
            <w:r>
              <w:rPr>
                <w:sz w:val="24"/>
              </w:rPr>
              <w:tab/>
            </w:r>
            <w:r>
              <w:rPr>
                <w:sz w:val="24"/>
              </w:rPr>
              <w:tab/>
            </w:r>
            <w:r>
              <w:rPr>
                <w:sz w:val="24"/>
              </w:rPr>
              <w:tab/>
            </w:r>
            <w:r>
              <w:rPr>
                <w:spacing w:val="-2"/>
                <w:sz w:val="24"/>
              </w:rPr>
              <w:t>безопасной эксплуатации</w:t>
            </w:r>
            <w:r>
              <w:rPr>
                <w:sz w:val="24"/>
              </w:rPr>
              <w:tab/>
            </w:r>
            <w:r>
              <w:rPr>
                <w:sz w:val="24"/>
              </w:rPr>
              <w:tab/>
            </w:r>
            <w:r>
              <w:rPr>
                <w:spacing w:val="-2"/>
                <w:sz w:val="24"/>
              </w:rPr>
              <w:t xml:space="preserve">оборудования </w:t>
            </w:r>
            <w:r>
              <w:rPr>
                <w:spacing w:val="-4"/>
                <w:sz w:val="24"/>
              </w:rPr>
              <w:t>бара</w:t>
            </w:r>
          </w:p>
          <w:p w:rsidR="005D1BC6" w:rsidRDefault="006D3228">
            <w:pPr>
              <w:pStyle w:val="TableParagraph"/>
              <w:ind w:left="107" w:right="94"/>
              <w:jc w:val="both"/>
              <w:rPr>
                <w:sz w:val="24"/>
              </w:rPr>
            </w:pPr>
            <w:r>
              <w:rPr>
                <w:sz w:val="24"/>
              </w:rPr>
              <w:t>Виды</w:t>
            </w:r>
            <w:r>
              <w:rPr>
                <w:spacing w:val="-7"/>
                <w:sz w:val="24"/>
              </w:rPr>
              <w:t xml:space="preserve"> </w:t>
            </w:r>
            <w:r>
              <w:rPr>
                <w:sz w:val="24"/>
              </w:rPr>
              <w:t>и</w:t>
            </w:r>
            <w:r>
              <w:rPr>
                <w:spacing w:val="-6"/>
                <w:sz w:val="24"/>
              </w:rPr>
              <w:t xml:space="preserve"> </w:t>
            </w:r>
            <w:r>
              <w:rPr>
                <w:sz w:val="24"/>
              </w:rPr>
              <w:t>классификации</w:t>
            </w:r>
            <w:r>
              <w:rPr>
                <w:spacing w:val="-8"/>
                <w:sz w:val="24"/>
              </w:rPr>
              <w:t xml:space="preserve"> </w:t>
            </w:r>
            <w:r>
              <w:rPr>
                <w:sz w:val="24"/>
              </w:rPr>
              <w:t xml:space="preserve">баров, планировочные решения </w:t>
            </w:r>
            <w:r>
              <w:rPr>
                <w:spacing w:val="-2"/>
                <w:sz w:val="24"/>
              </w:rPr>
              <w:t>баров</w:t>
            </w:r>
          </w:p>
          <w:p w:rsidR="005D1BC6" w:rsidRDefault="006D3228">
            <w:pPr>
              <w:pStyle w:val="TableParagraph"/>
              <w:ind w:left="107" w:right="95"/>
              <w:jc w:val="both"/>
              <w:rPr>
                <w:sz w:val="24"/>
              </w:rPr>
            </w:pPr>
            <w:r>
              <w:rPr>
                <w:sz w:val="24"/>
              </w:rPr>
              <w:t>Правила ведения учетно- отчетной и кассовой документации бара</w:t>
            </w:r>
          </w:p>
          <w:p w:rsidR="005D1BC6" w:rsidRDefault="006D3228">
            <w:pPr>
              <w:pStyle w:val="TableParagraph"/>
              <w:tabs>
                <w:tab w:val="left" w:pos="1115"/>
                <w:tab w:val="left" w:pos="2202"/>
                <w:tab w:val="left" w:pos="2843"/>
                <w:tab w:val="left" w:pos="3092"/>
              </w:tabs>
              <w:ind w:left="107" w:right="98"/>
              <w:rPr>
                <w:sz w:val="24"/>
              </w:rPr>
            </w:pPr>
            <w:r>
              <w:rPr>
                <w:spacing w:val="-2"/>
                <w:sz w:val="24"/>
              </w:rPr>
              <w:t>Нормы</w:t>
            </w:r>
            <w:r>
              <w:rPr>
                <w:sz w:val="24"/>
              </w:rPr>
              <w:tab/>
            </w:r>
            <w:r>
              <w:rPr>
                <w:spacing w:val="-2"/>
                <w:sz w:val="24"/>
              </w:rPr>
              <w:t>расхода</w:t>
            </w:r>
            <w:r>
              <w:rPr>
                <w:sz w:val="24"/>
              </w:rPr>
              <w:tab/>
            </w:r>
            <w:r>
              <w:rPr>
                <w:spacing w:val="-2"/>
                <w:sz w:val="24"/>
              </w:rPr>
              <w:t>сырья</w:t>
            </w:r>
            <w:r>
              <w:rPr>
                <w:sz w:val="24"/>
              </w:rPr>
              <w:tab/>
            </w:r>
            <w:r>
              <w:rPr>
                <w:sz w:val="24"/>
              </w:rPr>
              <w:tab/>
            </w:r>
            <w:r>
              <w:rPr>
                <w:spacing w:val="-10"/>
                <w:sz w:val="24"/>
              </w:rPr>
              <w:t xml:space="preserve">и </w:t>
            </w:r>
            <w:r>
              <w:rPr>
                <w:spacing w:val="-2"/>
                <w:sz w:val="24"/>
              </w:rPr>
              <w:t>полуфабрикатов, используемых</w:t>
            </w:r>
            <w:r>
              <w:rPr>
                <w:sz w:val="24"/>
              </w:rPr>
              <w:tab/>
            </w:r>
            <w:r>
              <w:rPr>
                <w:sz w:val="24"/>
              </w:rPr>
              <w:tab/>
            </w:r>
            <w:r>
              <w:rPr>
                <w:spacing w:val="-4"/>
                <w:sz w:val="24"/>
              </w:rPr>
              <w:t xml:space="preserve">при </w:t>
            </w:r>
            <w:r>
              <w:rPr>
                <w:spacing w:val="-2"/>
                <w:sz w:val="24"/>
              </w:rPr>
              <w:t>приготовлении</w:t>
            </w:r>
          </w:p>
          <w:p w:rsidR="005D1BC6" w:rsidRDefault="006D3228">
            <w:pPr>
              <w:pStyle w:val="TableParagraph"/>
              <w:ind w:left="107"/>
              <w:rPr>
                <w:sz w:val="24"/>
              </w:rPr>
            </w:pPr>
            <w:r>
              <w:rPr>
                <w:sz w:val="24"/>
              </w:rPr>
              <w:t>напитков</w:t>
            </w:r>
            <w:r>
              <w:rPr>
                <w:spacing w:val="40"/>
                <w:sz w:val="24"/>
              </w:rPr>
              <w:t xml:space="preserve"> </w:t>
            </w:r>
            <w:r>
              <w:rPr>
                <w:sz w:val="24"/>
              </w:rPr>
              <w:t>и</w:t>
            </w:r>
            <w:r>
              <w:rPr>
                <w:spacing w:val="40"/>
                <w:sz w:val="24"/>
              </w:rPr>
              <w:t xml:space="preserve"> </w:t>
            </w:r>
            <w:r>
              <w:rPr>
                <w:sz w:val="24"/>
              </w:rPr>
              <w:t>закусок,</w:t>
            </w:r>
            <w:r>
              <w:rPr>
                <w:spacing w:val="40"/>
                <w:sz w:val="24"/>
              </w:rPr>
              <w:t xml:space="preserve"> </w:t>
            </w:r>
            <w:r>
              <w:rPr>
                <w:sz w:val="24"/>
              </w:rPr>
              <w:t>правила учета и выдачи продуктов</w:t>
            </w:r>
          </w:p>
          <w:p w:rsidR="005D1BC6" w:rsidRDefault="006D3228">
            <w:pPr>
              <w:pStyle w:val="TableParagraph"/>
              <w:spacing w:line="270" w:lineRule="atLeast"/>
              <w:ind w:left="107"/>
              <w:rPr>
                <w:sz w:val="24"/>
              </w:rPr>
            </w:pPr>
            <w:r>
              <w:rPr>
                <w:sz w:val="24"/>
              </w:rPr>
              <w:t>Условия</w:t>
            </w:r>
            <w:r>
              <w:rPr>
                <w:spacing w:val="80"/>
                <w:sz w:val="24"/>
              </w:rPr>
              <w:t xml:space="preserve"> </w:t>
            </w:r>
            <w:r>
              <w:rPr>
                <w:sz w:val="24"/>
              </w:rPr>
              <w:t>и</w:t>
            </w:r>
            <w:r>
              <w:rPr>
                <w:spacing w:val="80"/>
                <w:sz w:val="24"/>
              </w:rPr>
              <w:t xml:space="preserve"> </w:t>
            </w:r>
            <w:r>
              <w:rPr>
                <w:sz w:val="24"/>
              </w:rPr>
              <w:t>сроки</w:t>
            </w:r>
            <w:r>
              <w:rPr>
                <w:spacing w:val="80"/>
                <w:sz w:val="24"/>
              </w:rPr>
              <w:t xml:space="preserve"> </w:t>
            </w:r>
            <w:r>
              <w:rPr>
                <w:sz w:val="24"/>
              </w:rPr>
              <w:t>хранения продуктов и напитков в баре</w:t>
            </w:r>
          </w:p>
        </w:tc>
      </w:tr>
    </w:tbl>
    <w:p w:rsidR="005D1BC6" w:rsidRDefault="005D1BC6">
      <w:pPr>
        <w:pStyle w:val="TableParagraph"/>
        <w:spacing w:line="270" w:lineRule="atLeast"/>
        <w:rPr>
          <w:sz w:val="24"/>
        </w:rPr>
        <w:sectPr w:rsidR="005D1BC6">
          <w:type w:val="continuous"/>
          <w:pgSz w:w="11910" w:h="16840"/>
          <w:pgMar w:top="1100" w:right="566" w:bottom="1782"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270"/>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Borders>
              <w:bottom w:val="nil"/>
            </w:tcBorders>
          </w:tcPr>
          <w:p w:rsidR="005D1BC6" w:rsidRDefault="006D3228">
            <w:pPr>
              <w:pStyle w:val="TableParagraph"/>
              <w:tabs>
                <w:tab w:val="left" w:pos="2015"/>
              </w:tabs>
              <w:spacing w:line="250" w:lineRule="exact"/>
              <w:ind w:left="107"/>
              <w:rPr>
                <w:sz w:val="24"/>
              </w:rPr>
            </w:pPr>
            <w:r>
              <w:rPr>
                <w:spacing w:val="-2"/>
                <w:sz w:val="24"/>
              </w:rPr>
              <w:t>Методы</w:t>
            </w:r>
            <w:r>
              <w:rPr>
                <w:sz w:val="24"/>
              </w:rPr>
              <w:tab/>
            </w:r>
            <w:r>
              <w:rPr>
                <w:spacing w:val="-2"/>
                <w:sz w:val="24"/>
              </w:rPr>
              <w:t>разрешения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конфликтных</w:t>
            </w:r>
            <w:r>
              <w:rPr>
                <w:spacing w:val="-4"/>
                <w:sz w:val="24"/>
              </w:rPr>
              <w:t xml:space="preserve"> </w:t>
            </w:r>
            <w:r>
              <w:rPr>
                <w:spacing w:val="-2"/>
                <w:sz w:val="24"/>
              </w:rPr>
              <w:t>ситуаций</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645"/>
                <w:tab w:val="left" w:pos="3092"/>
              </w:tabs>
              <w:spacing w:line="246" w:lineRule="exact"/>
              <w:ind w:left="107"/>
              <w:rPr>
                <w:sz w:val="24"/>
              </w:rPr>
            </w:pPr>
            <w:r>
              <w:rPr>
                <w:spacing w:val="-2"/>
                <w:sz w:val="24"/>
              </w:rPr>
              <w:t>Техника</w:t>
            </w:r>
            <w:r>
              <w:rPr>
                <w:sz w:val="24"/>
              </w:rPr>
              <w:tab/>
            </w:r>
            <w:r>
              <w:rPr>
                <w:spacing w:val="-2"/>
                <w:sz w:val="24"/>
              </w:rPr>
              <w:t>продаж</w:t>
            </w:r>
            <w:r>
              <w:rPr>
                <w:sz w:val="24"/>
              </w:rPr>
              <w:tab/>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презентации</w:t>
            </w:r>
            <w:r>
              <w:rPr>
                <w:spacing w:val="-6"/>
                <w:sz w:val="24"/>
              </w:rPr>
              <w:t xml:space="preserve"> </w:t>
            </w:r>
            <w:r>
              <w:rPr>
                <w:spacing w:val="-2"/>
                <w:sz w:val="24"/>
              </w:rPr>
              <w:t>напитков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Технологии</w:t>
            </w:r>
            <w:r>
              <w:rPr>
                <w:spacing w:val="25"/>
                <w:sz w:val="24"/>
              </w:rPr>
              <w:t xml:space="preserve"> </w:t>
            </w:r>
            <w:r>
              <w:rPr>
                <w:sz w:val="24"/>
              </w:rPr>
              <w:t>наставничества</w:t>
            </w:r>
            <w:r>
              <w:rPr>
                <w:spacing w:val="24"/>
                <w:sz w:val="24"/>
              </w:rPr>
              <w:t xml:space="preserve"> </w:t>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обучения</w:t>
            </w:r>
            <w:r>
              <w:rPr>
                <w:spacing w:val="-2"/>
                <w:sz w:val="24"/>
              </w:rPr>
              <w:t xml:space="preserve"> </w:t>
            </w:r>
            <w:r>
              <w:rPr>
                <w:sz w:val="24"/>
              </w:rPr>
              <w:t>на</w:t>
            </w:r>
            <w:r>
              <w:rPr>
                <w:spacing w:val="-2"/>
                <w:sz w:val="24"/>
              </w:rPr>
              <w:t xml:space="preserve"> </w:t>
            </w:r>
            <w:r>
              <w:rPr>
                <w:sz w:val="24"/>
              </w:rPr>
              <w:t>рабочих</w:t>
            </w:r>
            <w:r>
              <w:rPr>
                <w:spacing w:val="1"/>
                <w:sz w:val="24"/>
              </w:rPr>
              <w:t xml:space="preserve"> </w:t>
            </w:r>
            <w:r>
              <w:rPr>
                <w:spacing w:val="-2"/>
                <w:sz w:val="24"/>
              </w:rPr>
              <w:t>местах</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218"/>
                <w:tab w:val="left" w:pos="3108"/>
              </w:tabs>
              <w:spacing w:line="246" w:lineRule="exact"/>
              <w:ind w:left="107"/>
              <w:rPr>
                <w:sz w:val="24"/>
              </w:rPr>
            </w:pPr>
            <w:r>
              <w:rPr>
                <w:spacing w:val="-4"/>
                <w:sz w:val="24"/>
              </w:rPr>
              <w:t>Виды</w:t>
            </w:r>
            <w:r>
              <w:rPr>
                <w:sz w:val="24"/>
              </w:rPr>
              <w:tab/>
            </w:r>
            <w:r>
              <w:rPr>
                <w:spacing w:val="-2"/>
                <w:sz w:val="24"/>
              </w:rPr>
              <w:t>мероприятий</w:t>
            </w:r>
            <w:r>
              <w:rPr>
                <w:sz w:val="24"/>
              </w:rPr>
              <w:tab/>
            </w:r>
            <w:r>
              <w:rPr>
                <w:spacing w:val="-10"/>
                <w:sz w:val="24"/>
              </w:rPr>
              <w:t>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77"/>
                <w:tab w:val="left" w:pos="3091"/>
              </w:tabs>
              <w:spacing w:line="246" w:lineRule="exact"/>
              <w:ind w:left="107"/>
              <w:rPr>
                <w:sz w:val="24"/>
              </w:rPr>
            </w:pPr>
            <w:r>
              <w:rPr>
                <w:spacing w:val="-2"/>
                <w:sz w:val="24"/>
              </w:rPr>
              <w:t>организациях</w:t>
            </w:r>
            <w:r>
              <w:rPr>
                <w:sz w:val="24"/>
              </w:rPr>
              <w:tab/>
            </w:r>
            <w:r>
              <w:rPr>
                <w:spacing w:val="-2"/>
                <w:sz w:val="24"/>
              </w:rPr>
              <w:t>питания</w:t>
            </w:r>
            <w:r>
              <w:rPr>
                <w:sz w:val="24"/>
              </w:rPr>
              <w:tab/>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стили</w:t>
            </w:r>
            <w:r>
              <w:rPr>
                <w:spacing w:val="-3"/>
                <w:sz w:val="24"/>
              </w:rPr>
              <w:t xml:space="preserve"> </w:t>
            </w:r>
            <w:r>
              <w:rPr>
                <w:sz w:val="24"/>
              </w:rPr>
              <w:t xml:space="preserve">их </w:t>
            </w:r>
            <w:r>
              <w:rPr>
                <w:spacing w:val="-2"/>
                <w:sz w:val="24"/>
              </w:rPr>
              <w:t>обслуживания</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631"/>
                <w:tab w:val="left" w:pos="2399"/>
              </w:tabs>
              <w:spacing w:line="246" w:lineRule="exact"/>
              <w:ind w:left="107"/>
              <w:rPr>
                <w:sz w:val="24"/>
              </w:rPr>
            </w:pPr>
            <w:r>
              <w:rPr>
                <w:spacing w:val="-2"/>
                <w:sz w:val="24"/>
              </w:rPr>
              <w:t>Порядок</w:t>
            </w:r>
            <w:r>
              <w:rPr>
                <w:sz w:val="24"/>
              </w:rPr>
              <w:tab/>
            </w:r>
            <w:r>
              <w:rPr>
                <w:spacing w:val="-10"/>
                <w:sz w:val="24"/>
              </w:rPr>
              <w:t>и</w:t>
            </w:r>
            <w:r>
              <w:rPr>
                <w:sz w:val="24"/>
              </w:rPr>
              <w:tab/>
            </w:r>
            <w:r>
              <w:rPr>
                <w:spacing w:val="-2"/>
                <w:sz w:val="24"/>
              </w:rPr>
              <w:t>правила</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948"/>
                <w:tab w:val="left" w:pos="2987"/>
              </w:tabs>
              <w:spacing w:line="246" w:lineRule="exact"/>
              <w:ind w:left="107"/>
              <w:rPr>
                <w:sz w:val="24"/>
              </w:rPr>
            </w:pPr>
            <w:r>
              <w:rPr>
                <w:spacing w:val="-2"/>
                <w:sz w:val="24"/>
              </w:rPr>
              <w:t>обслуживания</w:t>
            </w:r>
            <w:r>
              <w:rPr>
                <w:sz w:val="24"/>
              </w:rPr>
              <w:tab/>
            </w:r>
            <w:r>
              <w:rPr>
                <w:spacing w:val="-2"/>
                <w:sz w:val="24"/>
              </w:rPr>
              <w:t>гостей</w:t>
            </w:r>
            <w:r>
              <w:rPr>
                <w:sz w:val="24"/>
              </w:rPr>
              <w:tab/>
            </w:r>
            <w:r>
              <w:rPr>
                <w:spacing w:val="-5"/>
                <w:sz w:val="24"/>
              </w:rPr>
              <w:t>на</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мероприятиях</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451"/>
                <w:tab w:val="left" w:pos="3106"/>
              </w:tabs>
              <w:spacing w:line="246" w:lineRule="exact"/>
              <w:ind w:left="107"/>
              <w:rPr>
                <w:sz w:val="24"/>
              </w:rPr>
            </w:pPr>
            <w:r>
              <w:rPr>
                <w:spacing w:val="-2"/>
                <w:sz w:val="24"/>
              </w:rPr>
              <w:t>Правила</w:t>
            </w:r>
            <w:r>
              <w:rPr>
                <w:sz w:val="24"/>
              </w:rPr>
              <w:tab/>
            </w:r>
            <w:r>
              <w:rPr>
                <w:spacing w:val="-2"/>
                <w:sz w:val="24"/>
              </w:rPr>
              <w:t>подготовки</w:t>
            </w:r>
            <w:r>
              <w:rPr>
                <w:sz w:val="24"/>
              </w:rPr>
              <w:tab/>
            </w:r>
            <w:r>
              <w:rPr>
                <w:spacing w:val="-12"/>
                <w:sz w:val="24"/>
              </w:rPr>
              <w:t>к</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проведению</w:t>
            </w:r>
            <w:r>
              <w:rPr>
                <w:spacing w:val="37"/>
                <w:sz w:val="24"/>
              </w:rPr>
              <w:t xml:space="preserve">  </w:t>
            </w:r>
            <w:r>
              <w:rPr>
                <w:sz w:val="24"/>
              </w:rPr>
              <w:t>мероприятий</w:t>
            </w:r>
            <w:r>
              <w:rPr>
                <w:spacing w:val="37"/>
                <w:sz w:val="24"/>
              </w:rPr>
              <w:t xml:space="preserve">  </w:t>
            </w:r>
            <w:r>
              <w:rPr>
                <w:spacing w:val="-10"/>
                <w:sz w:val="24"/>
              </w:rPr>
              <w:t>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организациях</w:t>
            </w:r>
            <w:r>
              <w:rPr>
                <w:spacing w:val="25"/>
                <w:sz w:val="24"/>
              </w:rPr>
              <w:t xml:space="preserve">  </w:t>
            </w:r>
            <w:r>
              <w:rPr>
                <w:sz w:val="24"/>
              </w:rPr>
              <w:t>питания</w:t>
            </w:r>
            <w:r>
              <w:rPr>
                <w:spacing w:val="79"/>
                <w:w w:val="150"/>
                <w:sz w:val="24"/>
              </w:rPr>
              <w:t xml:space="preserve"> </w:t>
            </w:r>
            <w:r>
              <w:rPr>
                <w:sz w:val="24"/>
              </w:rPr>
              <w:t>и</w:t>
            </w:r>
            <w:r>
              <w:rPr>
                <w:spacing w:val="80"/>
                <w:w w:val="150"/>
                <w:sz w:val="24"/>
              </w:rPr>
              <w:t xml:space="preserve"> </w:t>
            </w:r>
            <w:r>
              <w:rPr>
                <w:spacing w:val="-5"/>
                <w:sz w:val="24"/>
              </w:rPr>
              <w:t>на</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выездном</w:t>
            </w:r>
            <w:r>
              <w:rPr>
                <w:spacing w:val="-3"/>
                <w:sz w:val="24"/>
              </w:rPr>
              <w:t xml:space="preserve"> </w:t>
            </w:r>
            <w:r>
              <w:rPr>
                <w:spacing w:val="-2"/>
                <w:sz w:val="24"/>
              </w:rPr>
              <w:t>обслуживании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23"/>
              </w:tabs>
              <w:spacing w:line="246" w:lineRule="exact"/>
              <w:ind w:left="107"/>
              <w:rPr>
                <w:sz w:val="24"/>
              </w:rPr>
            </w:pPr>
            <w:r>
              <w:rPr>
                <w:spacing w:val="-2"/>
                <w:sz w:val="24"/>
              </w:rPr>
              <w:t>Правила</w:t>
            </w:r>
            <w:r>
              <w:rPr>
                <w:sz w:val="24"/>
              </w:rPr>
              <w:tab/>
            </w:r>
            <w:r>
              <w:rPr>
                <w:spacing w:val="-2"/>
                <w:sz w:val="24"/>
              </w:rPr>
              <w:t>эксплуатации</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5" w:lineRule="exact"/>
              <w:ind w:left="107"/>
              <w:rPr>
                <w:sz w:val="24"/>
              </w:rPr>
            </w:pPr>
            <w:r>
              <w:rPr>
                <w:sz w:val="24"/>
              </w:rPr>
              <w:t>контрольно-кассовой</w:t>
            </w:r>
            <w:r>
              <w:rPr>
                <w:spacing w:val="27"/>
                <w:sz w:val="24"/>
              </w:rPr>
              <w:t xml:space="preserve"> </w:t>
            </w:r>
            <w:r>
              <w:rPr>
                <w:spacing w:val="-2"/>
                <w:sz w:val="24"/>
              </w:rPr>
              <w:t>техники</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5" w:lineRule="exact"/>
              <w:ind w:left="107"/>
              <w:rPr>
                <w:sz w:val="24"/>
              </w:rPr>
            </w:pPr>
            <w:r>
              <w:rPr>
                <w:sz w:val="24"/>
              </w:rPr>
              <w:t>и</w:t>
            </w:r>
            <w:r>
              <w:rPr>
                <w:spacing w:val="-1"/>
                <w:sz w:val="24"/>
              </w:rPr>
              <w:t xml:space="preserve"> </w:t>
            </w:r>
            <w:r>
              <w:rPr>
                <w:sz w:val="24"/>
              </w:rPr>
              <w:t>POS</w:t>
            </w:r>
            <w:r>
              <w:rPr>
                <w:spacing w:val="-1"/>
                <w:sz w:val="24"/>
              </w:rPr>
              <w:t xml:space="preserve"> </w:t>
            </w:r>
            <w:r>
              <w:rPr>
                <w:spacing w:val="-2"/>
                <w:sz w:val="24"/>
              </w:rPr>
              <w:t>терминалов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Правила</w:t>
            </w:r>
            <w:r>
              <w:rPr>
                <w:spacing w:val="77"/>
                <w:w w:val="150"/>
                <w:sz w:val="24"/>
              </w:rPr>
              <w:t xml:space="preserve"> </w:t>
            </w:r>
            <w:r>
              <w:rPr>
                <w:sz w:val="24"/>
              </w:rPr>
              <w:t>и</w:t>
            </w:r>
            <w:r>
              <w:rPr>
                <w:spacing w:val="78"/>
                <w:w w:val="150"/>
                <w:sz w:val="24"/>
              </w:rPr>
              <w:t xml:space="preserve"> </w:t>
            </w:r>
            <w:r>
              <w:rPr>
                <w:sz w:val="24"/>
              </w:rPr>
              <w:t>порядок</w:t>
            </w:r>
            <w:r>
              <w:rPr>
                <w:spacing w:val="77"/>
                <w:w w:val="150"/>
                <w:sz w:val="24"/>
              </w:rPr>
              <w:t xml:space="preserve"> </w:t>
            </w:r>
            <w:r>
              <w:rPr>
                <w:spacing w:val="-2"/>
                <w:sz w:val="24"/>
              </w:rPr>
              <w:t>расчета</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093"/>
                <w:tab w:val="left" w:pos="1791"/>
                <w:tab w:val="left" w:pos="3094"/>
              </w:tabs>
              <w:spacing w:line="246" w:lineRule="exact"/>
              <w:ind w:left="107"/>
              <w:rPr>
                <w:sz w:val="24"/>
              </w:rPr>
            </w:pPr>
            <w:r>
              <w:rPr>
                <w:spacing w:val="-2"/>
                <w:sz w:val="24"/>
              </w:rPr>
              <w:t>гостей</w:t>
            </w:r>
            <w:r>
              <w:rPr>
                <w:sz w:val="24"/>
              </w:rPr>
              <w:tab/>
            </w:r>
            <w:r>
              <w:rPr>
                <w:spacing w:val="-5"/>
                <w:sz w:val="24"/>
              </w:rPr>
              <w:t>при</w:t>
            </w:r>
            <w:r>
              <w:rPr>
                <w:sz w:val="24"/>
              </w:rPr>
              <w:tab/>
            </w:r>
            <w:r>
              <w:rPr>
                <w:spacing w:val="-2"/>
                <w:sz w:val="24"/>
              </w:rPr>
              <w:t>наличной</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безналичной</w:t>
            </w:r>
            <w:r>
              <w:rPr>
                <w:spacing w:val="-3"/>
                <w:sz w:val="24"/>
              </w:rPr>
              <w:t xml:space="preserve"> </w:t>
            </w:r>
            <w:r>
              <w:rPr>
                <w:sz w:val="24"/>
              </w:rPr>
              <w:t>формах</w:t>
            </w:r>
            <w:r>
              <w:rPr>
                <w:spacing w:val="-1"/>
                <w:sz w:val="24"/>
              </w:rPr>
              <w:t xml:space="preserve"> </w:t>
            </w:r>
            <w:r>
              <w:rPr>
                <w:spacing w:val="-2"/>
                <w:sz w:val="24"/>
              </w:rPr>
              <w:t>оплаты</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Порядок</w:t>
            </w:r>
            <w:r>
              <w:rPr>
                <w:spacing w:val="12"/>
                <w:sz w:val="24"/>
              </w:rPr>
              <w:t xml:space="preserve"> </w:t>
            </w:r>
            <w:r>
              <w:rPr>
                <w:sz w:val="24"/>
              </w:rPr>
              <w:t>проведения</w:t>
            </w:r>
            <w:r>
              <w:rPr>
                <w:spacing w:val="13"/>
                <w:sz w:val="24"/>
              </w:rPr>
              <w:t xml:space="preserve"> </w:t>
            </w:r>
            <w:r>
              <w:rPr>
                <w:spacing w:val="-2"/>
                <w:sz w:val="24"/>
              </w:rPr>
              <w:t>расчетов</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925"/>
                <w:tab w:val="left" w:pos="2227"/>
              </w:tabs>
              <w:spacing w:line="246" w:lineRule="exact"/>
              <w:ind w:left="107"/>
              <w:rPr>
                <w:sz w:val="24"/>
              </w:rPr>
            </w:pPr>
            <w:r>
              <w:rPr>
                <w:spacing w:val="-5"/>
                <w:sz w:val="24"/>
              </w:rPr>
              <w:t>при</w:t>
            </w:r>
            <w:r>
              <w:rPr>
                <w:sz w:val="24"/>
              </w:rPr>
              <w:tab/>
            </w:r>
            <w:r>
              <w:rPr>
                <w:spacing w:val="-2"/>
                <w:sz w:val="24"/>
              </w:rPr>
              <w:t>наличии</w:t>
            </w:r>
            <w:r>
              <w:rPr>
                <w:sz w:val="24"/>
              </w:rPr>
              <w:tab/>
            </w:r>
            <w:r>
              <w:rPr>
                <w:spacing w:val="-2"/>
                <w:sz w:val="24"/>
              </w:rPr>
              <w:t>программ</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528"/>
                <w:tab w:val="left" w:pos="1910"/>
                <w:tab w:val="left" w:pos="2869"/>
              </w:tabs>
              <w:spacing w:line="246" w:lineRule="exact"/>
              <w:ind w:left="107"/>
              <w:rPr>
                <w:sz w:val="24"/>
              </w:rPr>
            </w:pPr>
            <w:r>
              <w:rPr>
                <w:spacing w:val="-2"/>
                <w:sz w:val="24"/>
              </w:rPr>
              <w:t>лояльности</w:t>
            </w:r>
            <w:r>
              <w:rPr>
                <w:sz w:val="24"/>
              </w:rPr>
              <w:tab/>
            </w:r>
            <w:r>
              <w:rPr>
                <w:spacing w:val="-10"/>
                <w:sz w:val="24"/>
              </w:rPr>
              <w:t>и</w:t>
            </w:r>
            <w:r>
              <w:rPr>
                <w:sz w:val="24"/>
              </w:rPr>
              <w:tab/>
            </w:r>
            <w:r>
              <w:rPr>
                <w:spacing w:val="-2"/>
                <w:sz w:val="24"/>
              </w:rPr>
              <w:t>скидок</w:t>
            </w:r>
            <w:r>
              <w:rPr>
                <w:sz w:val="24"/>
              </w:rPr>
              <w:tab/>
            </w:r>
            <w:r>
              <w:rPr>
                <w:spacing w:val="-5"/>
                <w:sz w:val="24"/>
              </w:rPr>
              <w:t>для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гостей</w:t>
            </w:r>
            <w:r>
              <w:rPr>
                <w:spacing w:val="-4"/>
                <w:sz w:val="24"/>
              </w:rPr>
              <w:t xml:space="preserve"> </w:t>
            </w:r>
            <w:r>
              <w:rPr>
                <w:sz w:val="24"/>
              </w:rPr>
              <w:t>организации</w:t>
            </w:r>
            <w:r>
              <w:rPr>
                <w:spacing w:val="-5"/>
                <w:sz w:val="24"/>
              </w:rPr>
              <w:t xml:space="preserve"> </w:t>
            </w:r>
            <w:r>
              <w:rPr>
                <w:spacing w:val="-2"/>
                <w:sz w:val="24"/>
              </w:rPr>
              <w:t>питания</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Порядок</w:t>
            </w:r>
            <w:r>
              <w:rPr>
                <w:spacing w:val="6"/>
                <w:sz w:val="24"/>
              </w:rPr>
              <w:t xml:space="preserve"> </w:t>
            </w:r>
            <w:r>
              <w:rPr>
                <w:sz w:val="24"/>
              </w:rPr>
              <w:t>получения,</w:t>
            </w:r>
            <w:r>
              <w:rPr>
                <w:spacing w:val="6"/>
                <w:sz w:val="24"/>
              </w:rPr>
              <w:t xml:space="preserve"> </w:t>
            </w:r>
            <w:r>
              <w:rPr>
                <w:sz w:val="24"/>
              </w:rPr>
              <w:t>выдачи</w:t>
            </w:r>
            <w:r>
              <w:rPr>
                <w:spacing w:val="7"/>
                <w:sz w:val="24"/>
              </w:rPr>
              <w:t xml:space="preserve"> </w:t>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хранения</w:t>
            </w:r>
            <w:r>
              <w:rPr>
                <w:spacing w:val="-4"/>
                <w:sz w:val="24"/>
              </w:rPr>
              <w:t xml:space="preserve"> </w:t>
            </w:r>
            <w:r>
              <w:rPr>
                <w:sz w:val="24"/>
              </w:rPr>
              <w:t>денежных</w:t>
            </w:r>
            <w:r>
              <w:rPr>
                <w:spacing w:val="-2"/>
                <w:sz w:val="24"/>
              </w:rPr>
              <w:t xml:space="preserve"> средств</w:t>
            </w:r>
          </w:p>
        </w:tc>
      </w:tr>
      <w:tr w:rsidR="005D1BC6">
        <w:trPr>
          <w:trHeight w:val="273"/>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tcBorders>
          </w:tcPr>
          <w:p w:rsidR="005D1BC6" w:rsidRDefault="006D3228">
            <w:pPr>
              <w:pStyle w:val="TableParagraph"/>
              <w:spacing w:line="254" w:lineRule="exact"/>
              <w:ind w:left="107"/>
              <w:rPr>
                <w:sz w:val="24"/>
              </w:rPr>
            </w:pPr>
            <w:r>
              <w:rPr>
                <w:sz w:val="24"/>
              </w:rPr>
              <w:t>Правила</w:t>
            </w:r>
            <w:r>
              <w:rPr>
                <w:spacing w:val="-4"/>
                <w:sz w:val="24"/>
              </w:rPr>
              <w:t xml:space="preserve"> </w:t>
            </w:r>
            <w:r>
              <w:rPr>
                <w:sz w:val="24"/>
              </w:rPr>
              <w:t>возврата</w:t>
            </w:r>
            <w:r>
              <w:rPr>
                <w:spacing w:val="-2"/>
                <w:sz w:val="24"/>
              </w:rPr>
              <w:t xml:space="preserve"> платежей</w:t>
            </w:r>
          </w:p>
        </w:tc>
      </w:tr>
      <w:tr w:rsidR="005D1BC6">
        <w:trPr>
          <w:trHeight w:val="272"/>
        </w:trPr>
        <w:tc>
          <w:tcPr>
            <w:tcW w:w="2439" w:type="dxa"/>
            <w:vMerge/>
            <w:tcBorders>
              <w:top w:val="nil"/>
            </w:tcBorders>
          </w:tcPr>
          <w:p w:rsidR="005D1BC6" w:rsidRDefault="005D1BC6">
            <w:pPr>
              <w:rPr>
                <w:sz w:val="2"/>
                <w:szCs w:val="2"/>
              </w:rPr>
            </w:pPr>
          </w:p>
        </w:tc>
        <w:tc>
          <w:tcPr>
            <w:tcW w:w="3305" w:type="dxa"/>
            <w:tcBorders>
              <w:bottom w:val="nil"/>
            </w:tcBorders>
          </w:tcPr>
          <w:p w:rsidR="005D1BC6" w:rsidRDefault="006D3228">
            <w:pPr>
              <w:pStyle w:val="TableParagraph"/>
              <w:spacing w:line="253" w:lineRule="exact"/>
              <w:ind w:left="107"/>
              <w:rPr>
                <w:sz w:val="24"/>
              </w:rPr>
            </w:pPr>
            <w:r>
              <w:rPr>
                <w:sz w:val="24"/>
              </w:rPr>
              <w:t xml:space="preserve">ПК 2.3 </w:t>
            </w:r>
            <w:r>
              <w:rPr>
                <w:spacing w:val="-2"/>
                <w:sz w:val="24"/>
              </w:rPr>
              <w:t>Организовывать</w:t>
            </w:r>
          </w:p>
        </w:tc>
        <w:tc>
          <w:tcPr>
            <w:tcW w:w="3330" w:type="dxa"/>
            <w:tcBorders>
              <w:bottom w:val="nil"/>
            </w:tcBorders>
          </w:tcPr>
          <w:p w:rsidR="005D1BC6" w:rsidRDefault="006D3228">
            <w:pPr>
              <w:pStyle w:val="TableParagraph"/>
              <w:spacing w:line="253" w:lineRule="exact"/>
              <w:ind w:left="107"/>
              <w:rPr>
                <w:b/>
                <w:sz w:val="24"/>
              </w:rPr>
            </w:pPr>
            <w:r>
              <w:rPr>
                <w:b/>
                <w:spacing w:val="-2"/>
                <w:sz w:val="24"/>
              </w:rPr>
              <w:t>Навыки:</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4" w:lineRule="exact"/>
              <w:ind w:left="107"/>
              <w:rPr>
                <w:sz w:val="24"/>
              </w:rPr>
            </w:pPr>
            <w:r>
              <w:rPr>
                <w:sz w:val="24"/>
              </w:rPr>
              <w:t>деятельность</w:t>
            </w:r>
            <w:r>
              <w:rPr>
                <w:spacing w:val="-3"/>
                <w:sz w:val="24"/>
              </w:rPr>
              <w:t xml:space="preserve"> </w:t>
            </w:r>
            <w:r>
              <w:rPr>
                <w:sz w:val="24"/>
              </w:rPr>
              <w:t>и</w:t>
            </w:r>
            <w:r>
              <w:rPr>
                <w:spacing w:val="-1"/>
                <w:sz w:val="24"/>
              </w:rPr>
              <w:t xml:space="preserve"> </w:t>
            </w:r>
            <w:r>
              <w:rPr>
                <w:spacing w:val="-2"/>
                <w:sz w:val="24"/>
              </w:rPr>
              <w:t>осуществлять</w:t>
            </w:r>
          </w:p>
        </w:tc>
        <w:tc>
          <w:tcPr>
            <w:tcW w:w="3330" w:type="dxa"/>
            <w:tcBorders>
              <w:top w:val="nil"/>
              <w:bottom w:val="nil"/>
            </w:tcBorders>
          </w:tcPr>
          <w:p w:rsidR="005D1BC6" w:rsidRDefault="006D3228">
            <w:pPr>
              <w:pStyle w:val="TableParagraph"/>
              <w:spacing w:line="244" w:lineRule="exact"/>
              <w:ind w:left="107"/>
              <w:rPr>
                <w:sz w:val="24"/>
              </w:rPr>
            </w:pPr>
            <w:r>
              <w:rPr>
                <w:sz w:val="24"/>
              </w:rPr>
              <w:t>Встреча</w:t>
            </w:r>
            <w:r>
              <w:rPr>
                <w:spacing w:val="16"/>
                <w:sz w:val="24"/>
              </w:rPr>
              <w:t xml:space="preserve"> </w:t>
            </w:r>
            <w:r>
              <w:rPr>
                <w:sz w:val="24"/>
              </w:rPr>
              <w:t>и</w:t>
            </w:r>
            <w:r>
              <w:rPr>
                <w:spacing w:val="17"/>
                <w:sz w:val="24"/>
              </w:rPr>
              <w:t xml:space="preserve"> </w:t>
            </w:r>
            <w:r>
              <w:rPr>
                <w:sz w:val="24"/>
              </w:rPr>
              <w:t>приветствие</w:t>
            </w:r>
            <w:r>
              <w:rPr>
                <w:spacing w:val="14"/>
                <w:sz w:val="24"/>
              </w:rPr>
              <w:t xml:space="preserve"> </w:t>
            </w:r>
            <w:r>
              <w:rPr>
                <w:spacing w:val="-2"/>
                <w:sz w:val="24"/>
              </w:rPr>
              <w:t>гостей</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обслуживание</w:t>
            </w:r>
            <w:r>
              <w:rPr>
                <w:spacing w:val="-8"/>
                <w:sz w:val="24"/>
              </w:rPr>
              <w:t xml:space="preserve"> </w:t>
            </w:r>
            <w:r>
              <w:rPr>
                <w:spacing w:val="-10"/>
                <w:sz w:val="24"/>
              </w:rPr>
              <w:t>в</w:t>
            </w:r>
          </w:p>
        </w:tc>
        <w:tc>
          <w:tcPr>
            <w:tcW w:w="3330" w:type="dxa"/>
            <w:tcBorders>
              <w:top w:val="nil"/>
              <w:bottom w:val="nil"/>
            </w:tcBorders>
          </w:tcPr>
          <w:p w:rsidR="005D1BC6" w:rsidRDefault="006D3228">
            <w:pPr>
              <w:pStyle w:val="TableParagraph"/>
              <w:spacing w:line="246" w:lineRule="exact"/>
              <w:ind w:left="107"/>
              <w:rPr>
                <w:sz w:val="24"/>
              </w:rPr>
            </w:pPr>
            <w:r>
              <w:rPr>
                <w:sz w:val="24"/>
              </w:rPr>
              <w:t>в</w:t>
            </w:r>
            <w:r>
              <w:rPr>
                <w:spacing w:val="-4"/>
                <w:sz w:val="24"/>
              </w:rPr>
              <w:t xml:space="preserve"> </w:t>
            </w:r>
            <w:r>
              <w:rPr>
                <w:sz w:val="24"/>
              </w:rPr>
              <w:t>организации</w:t>
            </w:r>
            <w:r>
              <w:rPr>
                <w:spacing w:val="-2"/>
                <w:sz w:val="24"/>
              </w:rPr>
              <w:t xml:space="preserve"> питания</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организациях</w:t>
            </w:r>
            <w:r>
              <w:rPr>
                <w:spacing w:val="-5"/>
                <w:sz w:val="24"/>
              </w:rPr>
              <w:t xml:space="preserve"> </w:t>
            </w:r>
            <w:r>
              <w:rPr>
                <w:spacing w:val="-2"/>
                <w:sz w:val="24"/>
              </w:rPr>
              <w:t>питания</w:t>
            </w:r>
          </w:p>
        </w:tc>
        <w:tc>
          <w:tcPr>
            <w:tcW w:w="3330" w:type="dxa"/>
            <w:tcBorders>
              <w:top w:val="nil"/>
              <w:bottom w:val="nil"/>
            </w:tcBorders>
          </w:tcPr>
          <w:p w:rsidR="005D1BC6" w:rsidRDefault="006D3228">
            <w:pPr>
              <w:pStyle w:val="TableParagraph"/>
              <w:tabs>
                <w:tab w:val="left" w:pos="2172"/>
                <w:tab w:val="left" w:pos="3103"/>
              </w:tabs>
              <w:spacing w:line="246" w:lineRule="exact"/>
              <w:ind w:left="107"/>
              <w:rPr>
                <w:sz w:val="24"/>
              </w:rPr>
            </w:pPr>
            <w:r>
              <w:rPr>
                <w:spacing w:val="-2"/>
                <w:sz w:val="24"/>
              </w:rPr>
              <w:t>Информирование</w:t>
            </w:r>
            <w:r>
              <w:rPr>
                <w:sz w:val="24"/>
              </w:rPr>
              <w:tab/>
            </w:r>
            <w:r>
              <w:rPr>
                <w:spacing w:val="-2"/>
                <w:sz w:val="24"/>
              </w:rPr>
              <w:t>гостей</w:t>
            </w:r>
            <w:r>
              <w:rPr>
                <w:sz w:val="24"/>
              </w:rPr>
              <w:tab/>
            </w:r>
            <w:r>
              <w:rPr>
                <w:spacing w:val="-10"/>
                <w:sz w:val="24"/>
              </w:rPr>
              <w:t>о</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работе</w:t>
            </w:r>
            <w:r>
              <w:rPr>
                <w:spacing w:val="-4"/>
                <w:sz w:val="24"/>
              </w:rPr>
              <w:t xml:space="preserve"> </w:t>
            </w:r>
            <w:r>
              <w:rPr>
                <w:sz w:val="24"/>
              </w:rPr>
              <w:t>организации</w:t>
            </w:r>
            <w:r>
              <w:rPr>
                <w:spacing w:val="-3"/>
                <w:sz w:val="24"/>
              </w:rPr>
              <w:t xml:space="preserve"> </w:t>
            </w:r>
            <w:r>
              <w:rPr>
                <w:sz w:val="24"/>
              </w:rPr>
              <w:t>питания</w:t>
            </w:r>
            <w:r>
              <w:rPr>
                <w:spacing w:val="-2"/>
                <w:sz w:val="24"/>
              </w:rPr>
              <w:t xml:space="preserve"> </w:t>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5" w:lineRule="exact"/>
              <w:ind w:left="107"/>
              <w:rPr>
                <w:sz w:val="24"/>
              </w:rPr>
            </w:pPr>
            <w:r>
              <w:rPr>
                <w:sz w:val="24"/>
              </w:rPr>
              <w:t>предоставляемых</w:t>
            </w:r>
            <w:r>
              <w:rPr>
                <w:spacing w:val="-2"/>
                <w:sz w:val="24"/>
              </w:rPr>
              <w:t xml:space="preserve"> услугах</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5" w:lineRule="exact"/>
              <w:ind w:left="107"/>
              <w:rPr>
                <w:sz w:val="24"/>
              </w:rPr>
            </w:pPr>
            <w:r>
              <w:rPr>
                <w:sz w:val="24"/>
              </w:rPr>
              <w:t>Размещение</w:t>
            </w:r>
            <w:r>
              <w:rPr>
                <w:spacing w:val="27"/>
                <w:sz w:val="24"/>
              </w:rPr>
              <w:t xml:space="preserve"> </w:t>
            </w:r>
            <w:r>
              <w:rPr>
                <w:sz w:val="24"/>
              </w:rPr>
              <w:t>гостей</w:t>
            </w:r>
            <w:r>
              <w:rPr>
                <w:spacing w:val="29"/>
                <w:sz w:val="24"/>
              </w:rPr>
              <w:t xml:space="preserve"> </w:t>
            </w:r>
            <w:r>
              <w:rPr>
                <w:sz w:val="24"/>
              </w:rPr>
              <w:t>за</w:t>
            </w:r>
            <w:r>
              <w:rPr>
                <w:spacing w:val="30"/>
                <w:sz w:val="24"/>
              </w:rPr>
              <w:t xml:space="preserve"> </w:t>
            </w:r>
            <w:r>
              <w:rPr>
                <w:spacing w:val="-2"/>
                <w:sz w:val="24"/>
              </w:rPr>
              <w:t>столом</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в</w:t>
            </w:r>
            <w:r>
              <w:rPr>
                <w:spacing w:val="-3"/>
                <w:sz w:val="24"/>
              </w:rPr>
              <w:t xml:space="preserve"> </w:t>
            </w:r>
            <w:r>
              <w:rPr>
                <w:sz w:val="24"/>
              </w:rPr>
              <w:t>зале</w:t>
            </w:r>
            <w:r>
              <w:rPr>
                <w:spacing w:val="-3"/>
                <w:sz w:val="24"/>
              </w:rPr>
              <w:t xml:space="preserve"> </w:t>
            </w:r>
            <w:r>
              <w:rPr>
                <w:sz w:val="24"/>
              </w:rPr>
              <w:t>организации</w:t>
            </w:r>
            <w:r>
              <w:rPr>
                <w:spacing w:val="-1"/>
                <w:sz w:val="24"/>
              </w:rPr>
              <w:t xml:space="preserve"> </w:t>
            </w:r>
            <w:r>
              <w:rPr>
                <w:spacing w:val="-2"/>
                <w:sz w:val="24"/>
              </w:rPr>
              <w:t>питания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793"/>
              </w:tabs>
              <w:spacing w:line="246" w:lineRule="exact"/>
              <w:ind w:left="107"/>
              <w:rPr>
                <w:sz w:val="24"/>
              </w:rPr>
            </w:pPr>
            <w:r>
              <w:rPr>
                <w:spacing w:val="-2"/>
                <w:sz w:val="24"/>
              </w:rPr>
              <w:t>Подготовка</w:t>
            </w:r>
            <w:r>
              <w:rPr>
                <w:sz w:val="24"/>
              </w:rPr>
              <w:tab/>
            </w:r>
            <w:r>
              <w:rPr>
                <w:spacing w:val="-4"/>
                <w:sz w:val="24"/>
              </w:rPr>
              <w:t>зала</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930"/>
              </w:tabs>
              <w:spacing w:line="246" w:lineRule="exact"/>
              <w:ind w:left="107"/>
              <w:rPr>
                <w:sz w:val="24"/>
              </w:rPr>
            </w:pPr>
            <w:r>
              <w:rPr>
                <w:spacing w:val="-2"/>
                <w:sz w:val="24"/>
              </w:rPr>
              <w:t>обслуживания</w:t>
            </w:r>
            <w:r>
              <w:rPr>
                <w:sz w:val="24"/>
              </w:rPr>
              <w:tab/>
            </w:r>
            <w:r>
              <w:rPr>
                <w:spacing w:val="-2"/>
                <w:sz w:val="24"/>
              </w:rPr>
              <w:t>организации</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364"/>
                <w:tab w:val="left" w:pos="2367"/>
              </w:tabs>
              <w:spacing w:line="246" w:lineRule="exact"/>
              <w:ind w:left="107"/>
              <w:rPr>
                <w:sz w:val="24"/>
              </w:rPr>
            </w:pPr>
            <w:r>
              <w:rPr>
                <w:spacing w:val="-2"/>
                <w:sz w:val="24"/>
              </w:rPr>
              <w:t>питания</w:t>
            </w:r>
            <w:r>
              <w:rPr>
                <w:sz w:val="24"/>
              </w:rPr>
              <w:tab/>
            </w:r>
            <w:r>
              <w:rPr>
                <w:spacing w:val="-4"/>
                <w:sz w:val="24"/>
              </w:rPr>
              <w:t>перед</w:t>
            </w:r>
            <w:r>
              <w:rPr>
                <w:sz w:val="24"/>
              </w:rPr>
              <w:tab/>
            </w:r>
            <w:r>
              <w:rPr>
                <w:spacing w:val="-2"/>
                <w:sz w:val="24"/>
              </w:rPr>
              <w:t>началом</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обслуживания</w:t>
            </w:r>
            <w:r>
              <w:rPr>
                <w:spacing w:val="24"/>
                <w:sz w:val="24"/>
              </w:rPr>
              <w:t xml:space="preserve"> </w:t>
            </w:r>
            <w:r>
              <w:rPr>
                <w:sz w:val="24"/>
              </w:rPr>
              <w:t>гостей</w:t>
            </w:r>
            <w:r>
              <w:rPr>
                <w:spacing w:val="26"/>
                <w:sz w:val="24"/>
              </w:rPr>
              <w:t xml:space="preserve"> </w:t>
            </w:r>
            <w:r>
              <w:rPr>
                <w:sz w:val="24"/>
              </w:rPr>
              <w:t>и</w:t>
            </w:r>
            <w:r>
              <w:rPr>
                <w:spacing w:val="26"/>
                <w:sz w:val="24"/>
              </w:rPr>
              <w:t xml:space="preserve"> </w:t>
            </w:r>
            <w:r>
              <w:rPr>
                <w:spacing w:val="-2"/>
                <w:sz w:val="24"/>
              </w:rPr>
              <w:t>перед</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закрытием</w:t>
            </w:r>
            <w:r>
              <w:rPr>
                <w:spacing w:val="-5"/>
                <w:sz w:val="24"/>
              </w:rPr>
              <w:t xml:space="preserve"> </w:t>
            </w:r>
            <w:r>
              <w:rPr>
                <w:spacing w:val="-4"/>
                <w:sz w:val="24"/>
              </w:rPr>
              <w:t>зала</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689"/>
              </w:tabs>
              <w:spacing w:line="246" w:lineRule="exact"/>
              <w:ind w:left="107"/>
              <w:rPr>
                <w:sz w:val="24"/>
              </w:rPr>
            </w:pPr>
            <w:r>
              <w:rPr>
                <w:spacing w:val="-2"/>
                <w:sz w:val="24"/>
              </w:rPr>
              <w:t>Подготовка</w:t>
            </w:r>
            <w:r>
              <w:rPr>
                <w:sz w:val="24"/>
              </w:rPr>
              <w:tab/>
            </w:r>
            <w:r>
              <w:rPr>
                <w:spacing w:val="-2"/>
                <w:sz w:val="24"/>
              </w:rPr>
              <w:t>(</w:t>
            </w:r>
            <w:proofErr w:type="spellStart"/>
            <w:r>
              <w:rPr>
                <w:spacing w:val="-2"/>
                <w:sz w:val="24"/>
              </w:rPr>
              <w:t>досервировка</w:t>
            </w:r>
            <w:proofErr w:type="spellEnd"/>
            <w:r>
              <w:rPr>
                <w:spacing w:val="-2"/>
                <w:sz w:val="24"/>
              </w:rPr>
              <w:t>,</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2054"/>
                <w:tab w:val="left" w:pos="2870"/>
              </w:tabs>
              <w:spacing w:line="246" w:lineRule="exact"/>
              <w:ind w:left="107"/>
              <w:rPr>
                <w:sz w:val="24"/>
              </w:rPr>
            </w:pPr>
            <w:proofErr w:type="spellStart"/>
            <w:r>
              <w:rPr>
                <w:spacing w:val="-2"/>
                <w:sz w:val="24"/>
              </w:rPr>
              <w:t>пересервировка</w:t>
            </w:r>
            <w:proofErr w:type="spellEnd"/>
            <w:r>
              <w:rPr>
                <w:spacing w:val="-2"/>
                <w:sz w:val="24"/>
              </w:rPr>
              <w:t>)</w:t>
            </w:r>
            <w:r>
              <w:rPr>
                <w:sz w:val="24"/>
              </w:rPr>
              <w:tab/>
            </w:r>
            <w:r>
              <w:rPr>
                <w:spacing w:val="-4"/>
                <w:sz w:val="24"/>
              </w:rPr>
              <w:t>стола</w:t>
            </w:r>
            <w:r>
              <w:rPr>
                <w:sz w:val="24"/>
              </w:rPr>
              <w:tab/>
            </w:r>
            <w:r>
              <w:rPr>
                <w:spacing w:val="-5"/>
                <w:sz w:val="24"/>
              </w:rPr>
              <w:t>для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подачи</w:t>
            </w:r>
            <w:r>
              <w:rPr>
                <w:spacing w:val="21"/>
                <w:sz w:val="24"/>
              </w:rPr>
              <w:t xml:space="preserve"> </w:t>
            </w:r>
            <w:r>
              <w:rPr>
                <w:sz w:val="24"/>
              </w:rPr>
              <w:t>очередного</w:t>
            </w:r>
            <w:r>
              <w:rPr>
                <w:spacing w:val="21"/>
                <w:sz w:val="24"/>
              </w:rPr>
              <w:t xml:space="preserve"> </w:t>
            </w:r>
            <w:r>
              <w:rPr>
                <w:sz w:val="24"/>
              </w:rPr>
              <w:t>блюда</w:t>
            </w:r>
            <w:r>
              <w:rPr>
                <w:spacing w:val="20"/>
                <w:sz w:val="24"/>
              </w:rPr>
              <w:t xml:space="preserve"> </w:t>
            </w:r>
            <w:r>
              <w:rPr>
                <w:sz w:val="24"/>
              </w:rPr>
              <w:t>и</w:t>
            </w:r>
            <w:r>
              <w:rPr>
                <w:spacing w:val="22"/>
                <w:sz w:val="24"/>
              </w:rPr>
              <w:t xml:space="preserve"> </w:t>
            </w:r>
            <w:r>
              <w:rPr>
                <w:spacing w:val="-10"/>
                <w:sz w:val="24"/>
              </w:rPr>
              <w:t>к</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приходу</w:t>
            </w:r>
            <w:r>
              <w:rPr>
                <w:spacing w:val="-8"/>
                <w:sz w:val="24"/>
              </w:rPr>
              <w:t xml:space="preserve"> </w:t>
            </w:r>
            <w:r>
              <w:rPr>
                <w:sz w:val="24"/>
              </w:rPr>
              <w:t>новых</w:t>
            </w:r>
            <w:r>
              <w:rPr>
                <w:spacing w:val="2"/>
                <w:sz w:val="24"/>
              </w:rPr>
              <w:t xml:space="preserve"> </w:t>
            </w:r>
            <w:r>
              <w:rPr>
                <w:spacing w:val="-2"/>
                <w:sz w:val="24"/>
              </w:rPr>
              <w:t>гостей</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Проверка</w:t>
            </w:r>
            <w:r>
              <w:rPr>
                <w:spacing w:val="18"/>
                <w:sz w:val="24"/>
              </w:rPr>
              <w:t xml:space="preserve"> </w:t>
            </w:r>
            <w:r>
              <w:rPr>
                <w:sz w:val="24"/>
              </w:rPr>
              <w:t>состояния</w:t>
            </w:r>
            <w:r>
              <w:rPr>
                <w:spacing w:val="20"/>
                <w:sz w:val="24"/>
              </w:rPr>
              <w:t xml:space="preserve"> </w:t>
            </w:r>
            <w:r>
              <w:rPr>
                <w:spacing w:val="-2"/>
                <w:sz w:val="24"/>
              </w:rPr>
              <w:t>столовой</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посуды</w:t>
            </w:r>
            <w:r>
              <w:rPr>
                <w:spacing w:val="44"/>
                <w:sz w:val="24"/>
              </w:rPr>
              <w:t xml:space="preserve"> </w:t>
            </w:r>
            <w:r>
              <w:rPr>
                <w:sz w:val="24"/>
              </w:rPr>
              <w:t>и</w:t>
            </w:r>
            <w:r>
              <w:rPr>
                <w:spacing w:val="45"/>
                <w:sz w:val="24"/>
              </w:rPr>
              <w:t xml:space="preserve"> </w:t>
            </w:r>
            <w:r>
              <w:rPr>
                <w:sz w:val="24"/>
              </w:rPr>
              <w:t>приборов</w:t>
            </w:r>
            <w:r>
              <w:rPr>
                <w:spacing w:val="44"/>
                <w:sz w:val="24"/>
              </w:rPr>
              <w:t xml:space="preserve"> </w:t>
            </w:r>
            <w:r>
              <w:rPr>
                <w:spacing w:val="-2"/>
                <w:sz w:val="24"/>
              </w:rPr>
              <w:t>(чистота,</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целостность)</w:t>
            </w:r>
          </w:p>
        </w:tc>
      </w:tr>
      <w:tr w:rsidR="005D1BC6">
        <w:trPr>
          <w:trHeight w:val="276"/>
        </w:trPr>
        <w:tc>
          <w:tcPr>
            <w:tcW w:w="2439" w:type="dxa"/>
            <w:vMerge/>
            <w:tcBorders>
              <w:top w:val="nil"/>
            </w:tcBorders>
          </w:tcPr>
          <w:p w:rsidR="005D1BC6" w:rsidRDefault="005D1BC6">
            <w:pPr>
              <w:rPr>
                <w:sz w:val="2"/>
                <w:szCs w:val="2"/>
              </w:rPr>
            </w:pPr>
          </w:p>
        </w:tc>
        <w:tc>
          <w:tcPr>
            <w:tcW w:w="3305" w:type="dxa"/>
            <w:tcBorders>
              <w:top w:val="nil"/>
            </w:tcBorders>
          </w:tcPr>
          <w:p w:rsidR="005D1BC6" w:rsidRDefault="005D1BC6">
            <w:pPr>
              <w:pStyle w:val="TableParagraph"/>
              <w:rPr>
                <w:sz w:val="20"/>
              </w:rPr>
            </w:pPr>
          </w:p>
        </w:tc>
        <w:tc>
          <w:tcPr>
            <w:tcW w:w="3330" w:type="dxa"/>
            <w:tcBorders>
              <w:top w:val="nil"/>
            </w:tcBorders>
          </w:tcPr>
          <w:p w:rsidR="005D1BC6" w:rsidRDefault="006D3228">
            <w:pPr>
              <w:pStyle w:val="TableParagraph"/>
              <w:tabs>
                <w:tab w:val="left" w:pos="1103"/>
                <w:tab w:val="left" w:pos="1897"/>
                <w:tab w:val="left" w:pos="2278"/>
              </w:tabs>
              <w:spacing w:line="256" w:lineRule="exact"/>
              <w:ind w:left="107"/>
              <w:rPr>
                <w:sz w:val="24"/>
              </w:rPr>
            </w:pPr>
            <w:r>
              <w:rPr>
                <w:spacing w:val="-2"/>
                <w:sz w:val="24"/>
              </w:rPr>
              <w:t>Подача</w:t>
            </w:r>
            <w:r>
              <w:rPr>
                <w:sz w:val="24"/>
              </w:rPr>
              <w:tab/>
            </w:r>
            <w:r>
              <w:rPr>
                <w:spacing w:val="-4"/>
                <w:sz w:val="24"/>
              </w:rPr>
              <w:t>блюд</w:t>
            </w:r>
            <w:r>
              <w:rPr>
                <w:sz w:val="24"/>
              </w:rPr>
              <w:tab/>
            </w:r>
            <w:r>
              <w:rPr>
                <w:spacing w:val="-10"/>
                <w:sz w:val="24"/>
              </w:rPr>
              <w:t>и</w:t>
            </w:r>
            <w:r>
              <w:rPr>
                <w:sz w:val="24"/>
              </w:rPr>
              <w:tab/>
            </w:r>
            <w:r>
              <w:rPr>
                <w:spacing w:val="-2"/>
                <w:sz w:val="24"/>
              </w:rPr>
              <w:t>напитков</w:t>
            </w:r>
          </w:p>
        </w:tc>
      </w:tr>
    </w:tbl>
    <w:p w:rsidR="005D1BC6" w:rsidRDefault="005D1BC6">
      <w:pPr>
        <w:pStyle w:val="TableParagraph"/>
        <w:spacing w:line="256"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568"/>
              </w:tabs>
              <w:ind w:left="107" w:right="95"/>
              <w:rPr>
                <w:sz w:val="24"/>
              </w:rPr>
            </w:pPr>
            <w:r>
              <w:rPr>
                <w:sz w:val="24"/>
              </w:rPr>
              <w:t xml:space="preserve">гостям организации питания </w:t>
            </w:r>
            <w:r>
              <w:rPr>
                <w:spacing w:val="-4"/>
                <w:sz w:val="24"/>
              </w:rPr>
              <w:t>Сбор</w:t>
            </w:r>
            <w:r>
              <w:rPr>
                <w:sz w:val="24"/>
              </w:rPr>
              <w:tab/>
            </w:r>
            <w:r>
              <w:rPr>
                <w:spacing w:val="-2"/>
                <w:sz w:val="24"/>
              </w:rPr>
              <w:t xml:space="preserve">использованной </w:t>
            </w:r>
            <w:r>
              <w:rPr>
                <w:sz w:val="24"/>
              </w:rPr>
              <w:t>столовой</w:t>
            </w:r>
            <w:r>
              <w:rPr>
                <w:spacing w:val="34"/>
                <w:sz w:val="24"/>
              </w:rPr>
              <w:t xml:space="preserve"> </w:t>
            </w:r>
            <w:r>
              <w:rPr>
                <w:sz w:val="24"/>
              </w:rPr>
              <w:t>посуды</w:t>
            </w:r>
            <w:r>
              <w:rPr>
                <w:spacing w:val="35"/>
                <w:sz w:val="24"/>
              </w:rPr>
              <w:t xml:space="preserve"> </w:t>
            </w:r>
            <w:r>
              <w:rPr>
                <w:sz w:val="24"/>
              </w:rPr>
              <w:t>и</w:t>
            </w:r>
            <w:r>
              <w:rPr>
                <w:spacing w:val="34"/>
                <w:sz w:val="24"/>
              </w:rPr>
              <w:t xml:space="preserve"> </w:t>
            </w:r>
            <w:r>
              <w:rPr>
                <w:sz w:val="24"/>
              </w:rPr>
              <w:t>приборов со столов</w:t>
            </w:r>
          </w:p>
          <w:p w:rsidR="005D1BC6" w:rsidRDefault="006D3228">
            <w:pPr>
              <w:pStyle w:val="TableParagraph"/>
              <w:tabs>
                <w:tab w:val="left" w:pos="1199"/>
                <w:tab w:val="left" w:pos="1760"/>
                <w:tab w:val="left" w:pos="1876"/>
                <w:tab w:val="left" w:pos="2050"/>
                <w:tab w:val="left" w:pos="2112"/>
                <w:tab w:val="left" w:pos="2426"/>
                <w:tab w:val="left" w:pos="3093"/>
              </w:tabs>
              <w:ind w:left="107" w:right="94"/>
              <w:rPr>
                <w:sz w:val="24"/>
              </w:rPr>
            </w:pPr>
            <w:r>
              <w:rPr>
                <w:spacing w:val="-2"/>
                <w:sz w:val="24"/>
              </w:rPr>
              <w:t>Поддержание</w:t>
            </w:r>
            <w:r>
              <w:rPr>
                <w:sz w:val="24"/>
              </w:rPr>
              <w:tab/>
            </w:r>
            <w:r>
              <w:rPr>
                <w:sz w:val="24"/>
              </w:rPr>
              <w:tab/>
            </w:r>
            <w:r>
              <w:rPr>
                <w:spacing w:val="-2"/>
                <w:sz w:val="24"/>
              </w:rPr>
              <w:t>чистоты</w:t>
            </w:r>
            <w:r>
              <w:rPr>
                <w:sz w:val="24"/>
              </w:rPr>
              <w:tab/>
            </w:r>
            <w:r>
              <w:rPr>
                <w:spacing w:val="-10"/>
                <w:sz w:val="24"/>
              </w:rPr>
              <w:t xml:space="preserve">и </w:t>
            </w:r>
            <w:r>
              <w:rPr>
                <w:sz w:val="24"/>
              </w:rPr>
              <w:t xml:space="preserve">порядка в зале обслуживания </w:t>
            </w:r>
            <w:r>
              <w:rPr>
                <w:spacing w:val="-2"/>
                <w:sz w:val="24"/>
              </w:rPr>
              <w:t>Подготовка</w:t>
            </w:r>
            <w:r>
              <w:rPr>
                <w:sz w:val="24"/>
              </w:rPr>
              <w:tab/>
            </w:r>
            <w:r>
              <w:rPr>
                <w:sz w:val="24"/>
              </w:rPr>
              <w:tab/>
            </w:r>
            <w:r>
              <w:rPr>
                <w:sz w:val="24"/>
              </w:rPr>
              <w:tab/>
            </w:r>
            <w:r>
              <w:rPr>
                <w:sz w:val="24"/>
              </w:rPr>
              <w:tab/>
            </w:r>
            <w:r>
              <w:rPr>
                <w:sz w:val="24"/>
              </w:rPr>
              <w:tab/>
            </w:r>
            <w:r>
              <w:rPr>
                <w:spacing w:val="-2"/>
                <w:sz w:val="24"/>
              </w:rPr>
              <w:t>мебели, оборудования</w:t>
            </w:r>
            <w:r>
              <w:rPr>
                <w:sz w:val="24"/>
              </w:rPr>
              <w:tab/>
            </w:r>
            <w:r>
              <w:rPr>
                <w:spacing w:val="-10"/>
                <w:sz w:val="24"/>
              </w:rPr>
              <w:t>и</w:t>
            </w:r>
            <w:r>
              <w:rPr>
                <w:sz w:val="24"/>
              </w:rPr>
              <w:tab/>
            </w:r>
            <w:r>
              <w:rPr>
                <w:sz w:val="24"/>
              </w:rPr>
              <w:tab/>
            </w:r>
            <w:r>
              <w:rPr>
                <w:spacing w:val="-2"/>
                <w:sz w:val="24"/>
              </w:rPr>
              <w:t>инвентаря, посуды</w:t>
            </w:r>
            <w:r>
              <w:rPr>
                <w:sz w:val="24"/>
              </w:rPr>
              <w:tab/>
            </w:r>
            <w:r>
              <w:rPr>
                <w:spacing w:val="-4"/>
                <w:sz w:val="24"/>
              </w:rPr>
              <w:t>бара,</w:t>
            </w:r>
            <w:r>
              <w:rPr>
                <w:sz w:val="24"/>
              </w:rPr>
              <w:tab/>
            </w:r>
            <w:r>
              <w:rPr>
                <w:sz w:val="24"/>
              </w:rPr>
              <w:tab/>
            </w:r>
            <w:r>
              <w:rPr>
                <w:sz w:val="24"/>
              </w:rPr>
              <w:tab/>
            </w:r>
            <w:r>
              <w:rPr>
                <w:spacing w:val="-2"/>
                <w:sz w:val="24"/>
              </w:rPr>
              <w:t>буфета</w:t>
            </w:r>
            <w:r>
              <w:rPr>
                <w:sz w:val="24"/>
              </w:rPr>
              <w:tab/>
            </w:r>
            <w:r>
              <w:rPr>
                <w:spacing w:val="-51"/>
                <w:sz w:val="24"/>
              </w:rPr>
              <w:t xml:space="preserve"> </w:t>
            </w:r>
            <w:r>
              <w:rPr>
                <w:spacing w:val="-4"/>
                <w:sz w:val="24"/>
              </w:rPr>
              <w:t xml:space="preserve">к </w:t>
            </w:r>
            <w:r>
              <w:rPr>
                <w:sz w:val="24"/>
              </w:rPr>
              <w:t>обслуживанию гостей Приготовление</w:t>
            </w:r>
            <w:r>
              <w:rPr>
                <w:spacing w:val="21"/>
                <w:sz w:val="24"/>
              </w:rPr>
              <w:t xml:space="preserve"> </w:t>
            </w:r>
            <w:r>
              <w:rPr>
                <w:sz w:val="24"/>
              </w:rPr>
              <w:t>заготовок</w:t>
            </w:r>
            <w:r>
              <w:rPr>
                <w:spacing w:val="22"/>
                <w:sz w:val="24"/>
              </w:rPr>
              <w:t xml:space="preserve"> </w:t>
            </w:r>
            <w:r>
              <w:rPr>
                <w:sz w:val="24"/>
              </w:rPr>
              <w:t xml:space="preserve">для </w:t>
            </w:r>
            <w:r>
              <w:rPr>
                <w:spacing w:val="-2"/>
                <w:sz w:val="24"/>
              </w:rPr>
              <w:t>напитков</w:t>
            </w:r>
          </w:p>
          <w:p w:rsidR="005D1BC6" w:rsidRDefault="006D3228">
            <w:pPr>
              <w:pStyle w:val="TableParagraph"/>
              <w:tabs>
                <w:tab w:val="left" w:pos="1570"/>
                <w:tab w:val="left" w:pos="1769"/>
                <w:tab w:val="left" w:pos="3105"/>
              </w:tabs>
              <w:ind w:left="107" w:right="95"/>
              <w:rPr>
                <w:sz w:val="24"/>
              </w:rPr>
            </w:pPr>
            <w:r>
              <w:rPr>
                <w:spacing w:val="-2"/>
                <w:sz w:val="24"/>
              </w:rPr>
              <w:t>Приготовление</w:t>
            </w:r>
            <w:r>
              <w:rPr>
                <w:spacing w:val="40"/>
                <w:sz w:val="24"/>
              </w:rPr>
              <w:t xml:space="preserve"> </w:t>
            </w:r>
            <w:r>
              <w:rPr>
                <w:sz w:val="24"/>
              </w:rPr>
              <w:t xml:space="preserve">свежевыжатых соков </w:t>
            </w:r>
            <w:r>
              <w:rPr>
                <w:spacing w:val="-2"/>
                <w:sz w:val="24"/>
              </w:rPr>
              <w:t>Реализация</w:t>
            </w:r>
            <w:r>
              <w:rPr>
                <w:sz w:val="24"/>
              </w:rPr>
              <w:tab/>
            </w:r>
            <w:r>
              <w:rPr>
                <w:sz w:val="24"/>
              </w:rPr>
              <w:tab/>
            </w:r>
            <w:r>
              <w:rPr>
                <w:spacing w:val="-2"/>
                <w:sz w:val="24"/>
              </w:rPr>
              <w:t>готовых</w:t>
            </w:r>
            <w:r>
              <w:rPr>
                <w:sz w:val="24"/>
              </w:rPr>
              <w:tab/>
            </w:r>
            <w:r>
              <w:rPr>
                <w:spacing w:val="-10"/>
                <w:sz w:val="24"/>
              </w:rPr>
              <w:t xml:space="preserve">к </w:t>
            </w:r>
            <w:r>
              <w:rPr>
                <w:spacing w:val="-2"/>
                <w:sz w:val="24"/>
              </w:rPr>
              <w:t xml:space="preserve">употреблению </w:t>
            </w:r>
            <w:r>
              <w:rPr>
                <w:sz w:val="24"/>
              </w:rPr>
              <w:t xml:space="preserve">безалкогольных напитков </w:t>
            </w:r>
            <w:r>
              <w:rPr>
                <w:spacing w:val="-2"/>
                <w:sz w:val="24"/>
              </w:rPr>
              <w:t>Уборка</w:t>
            </w:r>
            <w:r>
              <w:rPr>
                <w:sz w:val="24"/>
              </w:rPr>
              <w:tab/>
            </w:r>
            <w:r>
              <w:rPr>
                <w:spacing w:val="-2"/>
                <w:sz w:val="24"/>
              </w:rPr>
              <w:t xml:space="preserve">использованной </w:t>
            </w:r>
            <w:r>
              <w:rPr>
                <w:sz w:val="24"/>
              </w:rPr>
              <w:t>барной</w:t>
            </w:r>
            <w:r>
              <w:rPr>
                <w:spacing w:val="-4"/>
                <w:sz w:val="24"/>
              </w:rPr>
              <w:t xml:space="preserve"> </w:t>
            </w:r>
            <w:r>
              <w:rPr>
                <w:sz w:val="24"/>
              </w:rPr>
              <w:t>посуды</w:t>
            </w:r>
            <w:r>
              <w:rPr>
                <w:spacing w:val="-3"/>
                <w:sz w:val="24"/>
              </w:rPr>
              <w:t xml:space="preserve"> </w:t>
            </w:r>
            <w:r>
              <w:rPr>
                <w:sz w:val="24"/>
              </w:rPr>
              <w:t>со</w:t>
            </w:r>
            <w:r>
              <w:rPr>
                <w:spacing w:val="-3"/>
                <w:sz w:val="24"/>
              </w:rPr>
              <w:t xml:space="preserve"> </w:t>
            </w:r>
            <w:r>
              <w:rPr>
                <w:sz w:val="24"/>
              </w:rPr>
              <w:t>столов</w:t>
            </w:r>
            <w:r>
              <w:rPr>
                <w:spacing w:val="-3"/>
                <w:sz w:val="24"/>
              </w:rPr>
              <w:t xml:space="preserve"> </w:t>
            </w:r>
            <w:r>
              <w:rPr>
                <w:sz w:val="24"/>
              </w:rPr>
              <w:t>бара и барной стойки</w:t>
            </w:r>
          </w:p>
          <w:p w:rsidR="005D1BC6" w:rsidRDefault="006D3228">
            <w:pPr>
              <w:pStyle w:val="TableParagraph"/>
              <w:tabs>
                <w:tab w:val="left" w:pos="1340"/>
                <w:tab w:val="left" w:pos="1497"/>
                <w:tab w:val="left" w:pos="1549"/>
                <w:tab w:val="left" w:pos="1767"/>
                <w:tab w:val="left" w:pos="2528"/>
                <w:tab w:val="left" w:pos="2558"/>
                <w:tab w:val="left" w:pos="2971"/>
                <w:tab w:val="left" w:pos="3092"/>
              </w:tabs>
              <w:ind w:left="107" w:right="95"/>
              <w:rPr>
                <w:sz w:val="24"/>
              </w:rPr>
            </w:pPr>
            <w:r>
              <w:rPr>
                <w:spacing w:val="-2"/>
                <w:sz w:val="24"/>
              </w:rPr>
              <w:t>Прием,</w:t>
            </w:r>
            <w:r>
              <w:rPr>
                <w:sz w:val="24"/>
              </w:rPr>
              <w:tab/>
            </w:r>
            <w:r>
              <w:rPr>
                <w:spacing w:val="-2"/>
                <w:sz w:val="24"/>
              </w:rPr>
              <w:t>оформление</w:t>
            </w:r>
            <w:r>
              <w:rPr>
                <w:sz w:val="24"/>
              </w:rPr>
              <w:tab/>
            </w:r>
            <w:r>
              <w:rPr>
                <w:sz w:val="24"/>
              </w:rPr>
              <w:tab/>
            </w:r>
            <w:r>
              <w:rPr>
                <w:spacing w:val="-10"/>
                <w:sz w:val="24"/>
              </w:rPr>
              <w:t xml:space="preserve">и </w:t>
            </w:r>
            <w:r>
              <w:rPr>
                <w:spacing w:val="-2"/>
                <w:sz w:val="24"/>
              </w:rPr>
              <w:t>уточнение</w:t>
            </w:r>
            <w:r>
              <w:rPr>
                <w:sz w:val="24"/>
              </w:rPr>
              <w:tab/>
            </w:r>
            <w:r>
              <w:rPr>
                <w:sz w:val="24"/>
              </w:rPr>
              <w:tab/>
            </w:r>
            <w:r>
              <w:rPr>
                <w:sz w:val="24"/>
              </w:rPr>
              <w:tab/>
            </w:r>
            <w:r>
              <w:rPr>
                <w:spacing w:val="-2"/>
                <w:sz w:val="24"/>
              </w:rPr>
              <w:t>заказа</w:t>
            </w:r>
            <w:r>
              <w:rPr>
                <w:sz w:val="24"/>
              </w:rPr>
              <w:tab/>
            </w:r>
            <w:r>
              <w:rPr>
                <w:spacing w:val="-33"/>
                <w:sz w:val="24"/>
              </w:rPr>
              <w:t xml:space="preserve"> </w:t>
            </w:r>
            <w:r>
              <w:rPr>
                <w:spacing w:val="-2"/>
                <w:sz w:val="24"/>
              </w:rPr>
              <w:t xml:space="preserve">гостей </w:t>
            </w:r>
            <w:r>
              <w:rPr>
                <w:sz w:val="24"/>
              </w:rPr>
              <w:t xml:space="preserve">организации питания </w:t>
            </w:r>
            <w:r>
              <w:rPr>
                <w:spacing w:val="-2"/>
                <w:sz w:val="24"/>
              </w:rPr>
              <w:t>Рекомендации</w:t>
            </w:r>
            <w:r>
              <w:rPr>
                <w:sz w:val="24"/>
              </w:rPr>
              <w:tab/>
            </w:r>
            <w:r>
              <w:rPr>
                <w:sz w:val="24"/>
              </w:rPr>
              <w:tab/>
            </w:r>
            <w:r>
              <w:rPr>
                <w:spacing w:val="-2"/>
                <w:sz w:val="24"/>
              </w:rPr>
              <w:t>гостям организации</w:t>
            </w:r>
            <w:r>
              <w:rPr>
                <w:sz w:val="24"/>
              </w:rPr>
              <w:tab/>
            </w:r>
            <w:r>
              <w:rPr>
                <w:sz w:val="24"/>
              </w:rPr>
              <w:tab/>
            </w:r>
            <w:r>
              <w:rPr>
                <w:sz w:val="24"/>
              </w:rPr>
              <w:tab/>
            </w:r>
            <w:r>
              <w:rPr>
                <w:spacing w:val="-2"/>
                <w:sz w:val="24"/>
              </w:rPr>
              <w:t>питания</w:t>
            </w:r>
            <w:r>
              <w:rPr>
                <w:sz w:val="24"/>
              </w:rPr>
              <w:tab/>
            </w:r>
            <w:r>
              <w:rPr>
                <w:spacing w:val="-6"/>
                <w:sz w:val="24"/>
              </w:rPr>
              <w:t xml:space="preserve">по </w:t>
            </w:r>
            <w:r>
              <w:rPr>
                <w:sz w:val="24"/>
              </w:rPr>
              <w:t xml:space="preserve">выбору блюд и напитков </w:t>
            </w:r>
            <w:r>
              <w:rPr>
                <w:spacing w:val="-2"/>
                <w:sz w:val="24"/>
              </w:rPr>
              <w:t>Передача</w:t>
            </w:r>
            <w:r>
              <w:rPr>
                <w:sz w:val="24"/>
              </w:rPr>
              <w:tab/>
            </w:r>
            <w:r>
              <w:rPr>
                <w:sz w:val="24"/>
              </w:rPr>
              <w:tab/>
            </w:r>
            <w:r>
              <w:rPr>
                <w:spacing w:val="-2"/>
                <w:sz w:val="24"/>
              </w:rPr>
              <w:t>заказа</w:t>
            </w:r>
            <w:r>
              <w:rPr>
                <w:sz w:val="24"/>
              </w:rPr>
              <w:tab/>
            </w:r>
            <w:r>
              <w:rPr>
                <w:sz w:val="24"/>
              </w:rPr>
              <w:tab/>
            </w:r>
            <w:r>
              <w:rPr>
                <w:spacing w:val="-2"/>
                <w:sz w:val="24"/>
              </w:rPr>
              <w:t>гостей организации</w:t>
            </w:r>
            <w:r>
              <w:rPr>
                <w:sz w:val="24"/>
              </w:rPr>
              <w:tab/>
            </w:r>
            <w:r>
              <w:rPr>
                <w:sz w:val="24"/>
              </w:rPr>
              <w:tab/>
            </w:r>
            <w:r>
              <w:rPr>
                <w:sz w:val="24"/>
              </w:rPr>
              <w:tab/>
            </w:r>
            <w:r>
              <w:rPr>
                <w:spacing w:val="-53"/>
                <w:sz w:val="24"/>
              </w:rPr>
              <w:t xml:space="preserve"> </w:t>
            </w:r>
            <w:r>
              <w:rPr>
                <w:spacing w:val="-2"/>
                <w:sz w:val="24"/>
              </w:rPr>
              <w:t>питания</w:t>
            </w:r>
            <w:r>
              <w:rPr>
                <w:sz w:val="24"/>
              </w:rPr>
              <w:tab/>
            </w:r>
            <w:r>
              <w:rPr>
                <w:spacing w:val="-47"/>
                <w:sz w:val="24"/>
              </w:rPr>
              <w:t xml:space="preserve"> </w:t>
            </w:r>
            <w:r>
              <w:rPr>
                <w:spacing w:val="-4"/>
                <w:sz w:val="24"/>
              </w:rPr>
              <w:t xml:space="preserve">на </w:t>
            </w:r>
            <w:r>
              <w:rPr>
                <w:sz w:val="24"/>
              </w:rPr>
              <w:t>кухню</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бар</w:t>
            </w:r>
            <w:r>
              <w:rPr>
                <w:spacing w:val="40"/>
                <w:sz w:val="24"/>
              </w:rPr>
              <w:t xml:space="preserve"> </w:t>
            </w:r>
            <w:r>
              <w:rPr>
                <w:sz w:val="24"/>
              </w:rPr>
              <w:t xml:space="preserve">организации </w:t>
            </w:r>
            <w:r>
              <w:rPr>
                <w:spacing w:val="-2"/>
                <w:sz w:val="24"/>
              </w:rPr>
              <w:t>питания</w:t>
            </w:r>
          </w:p>
          <w:p w:rsidR="005D1BC6" w:rsidRDefault="006D3228">
            <w:pPr>
              <w:pStyle w:val="TableParagraph"/>
              <w:tabs>
                <w:tab w:val="left" w:pos="929"/>
                <w:tab w:val="left" w:pos="1267"/>
                <w:tab w:val="left" w:pos="1929"/>
                <w:tab w:val="left" w:pos="2044"/>
                <w:tab w:val="left" w:pos="3107"/>
              </w:tabs>
              <w:ind w:left="107" w:right="92"/>
              <w:rPr>
                <w:sz w:val="24"/>
              </w:rPr>
            </w:pPr>
            <w:proofErr w:type="spellStart"/>
            <w:r>
              <w:rPr>
                <w:spacing w:val="-2"/>
                <w:sz w:val="24"/>
              </w:rPr>
              <w:t>Досервировка</w:t>
            </w:r>
            <w:proofErr w:type="spellEnd"/>
            <w:r>
              <w:rPr>
                <w:sz w:val="24"/>
              </w:rPr>
              <w:tab/>
            </w:r>
            <w:r>
              <w:rPr>
                <w:sz w:val="24"/>
              </w:rPr>
              <w:tab/>
            </w:r>
            <w:r>
              <w:rPr>
                <w:spacing w:val="-4"/>
                <w:sz w:val="24"/>
              </w:rPr>
              <w:t>стола</w:t>
            </w:r>
            <w:r>
              <w:rPr>
                <w:sz w:val="24"/>
              </w:rPr>
              <w:tab/>
            </w:r>
            <w:r>
              <w:rPr>
                <w:spacing w:val="-10"/>
                <w:sz w:val="24"/>
              </w:rPr>
              <w:t xml:space="preserve">в </w:t>
            </w:r>
            <w:r>
              <w:rPr>
                <w:sz w:val="24"/>
              </w:rPr>
              <w:t>соответствие</w:t>
            </w:r>
            <w:r>
              <w:rPr>
                <w:spacing w:val="-1"/>
                <w:sz w:val="24"/>
              </w:rPr>
              <w:t xml:space="preserve"> </w:t>
            </w:r>
            <w:r>
              <w:rPr>
                <w:sz w:val="24"/>
              </w:rPr>
              <w:t>с</w:t>
            </w:r>
            <w:r>
              <w:rPr>
                <w:spacing w:val="-1"/>
                <w:sz w:val="24"/>
              </w:rPr>
              <w:t xml:space="preserve"> </w:t>
            </w:r>
            <w:r>
              <w:rPr>
                <w:sz w:val="24"/>
              </w:rPr>
              <w:t>заказом гостей организации питания Получение</w:t>
            </w:r>
            <w:r>
              <w:rPr>
                <w:spacing w:val="-3"/>
                <w:sz w:val="24"/>
              </w:rPr>
              <w:t xml:space="preserve"> </w:t>
            </w:r>
            <w:r>
              <w:rPr>
                <w:sz w:val="24"/>
              </w:rPr>
              <w:t>блюд</w:t>
            </w:r>
            <w:r>
              <w:rPr>
                <w:spacing w:val="-4"/>
                <w:sz w:val="24"/>
              </w:rPr>
              <w:t xml:space="preserve"> </w:t>
            </w:r>
            <w:r>
              <w:rPr>
                <w:sz w:val="24"/>
              </w:rPr>
              <w:t>и</w:t>
            </w:r>
            <w:r>
              <w:rPr>
                <w:spacing w:val="-2"/>
                <w:sz w:val="24"/>
              </w:rPr>
              <w:t xml:space="preserve"> </w:t>
            </w:r>
            <w:r>
              <w:rPr>
                <w:sz w:val="24"/>
              </w:rPr>
              <w:t>напитков</w:t>
            </w:r>
            <w:r>
              <w:rPr>
                <w:spacing w:val="-1"/>
                <w:sz w:val="24"/>
              </w:rPr>
              <w:t xml:space="preserve"> </w:t>
            </w:r>
            <w:r>
              <w:rPr>
                <w:sz w:val="24"/>
              </w:rPr>
              <w:t xml:space="preserve">с </w:t>
            </w:r>
            <w:r>
              <w:rPr>
                <w:spacing w:val="-4"/>
                <w:sz w:val="24"/>
              </w:rPr>
              <w:t>кухни</w:t>
            </w:r>
            <w:r>
              <w:rPr>
                <w:sz w:val="24"/>
              </w:rPr>
              <w:tab/>
            </w:r>
            <w:r>
              <w:rPr>
                <w:spacing w:val="-10"/>
                <w:sz w:val="24"/>
              </w:rPr>
              <w:t>и</w:t>
            </w:r>
            <w:r>
              <w:rPr>
                <w:sz w:val="24"/>
              </w:rPr>
              <w:tab/>
            </w:r>
            <w:r>
              <w:rPr>
                <w:spacing w:val="-4"/>
                <w:sz w:val="24"/>
              </w:rPr>
              <w:t>бара</w:t>
            </w:r>
            <w:r>
              <w:rPr>
                <w:sz w:val="24"/>
              </w:rPr>
              <w:tab/>
            </w:r>
            <w:r>
              <w:rPr>
                <w:spacing w:val="-2"/>
                <w:sz w:val="24"/>
              </w:rPr>
              <w:t>организации питания</w:t>
            </w:r>
          </w:p>
          <w:p w:rsidR="005D1BC6" w:rsidRDefault="006D3228">
            <w:pPr>
              <w:pStyle w:val="TableParagraph"/>
              <w:tabs>
                <w:tab w:val="left" w:pos="1103"/>
                <w:tab w:val="left" w:pos="1520"/>
                <w:tab w:val="left" w:pos="1566"/>
                <w:tab w:val="left" w:pos="1897"/>
                <w:tab w:val="left" w:pos="2276"/>
                <w:tab w:val="left" w:pos="3093"/>
              </w:tabs>
              <w:ind w:left="107" w:right="95"/>
              <w:rPr>
                <w:sz w:val="24"/>
              </w:rPr>
            </w:pPr>
            <w:r>
              <w:rPr>
                <w:spacing w:val="-2"/>
                <w:sz w:val="24"/>
              </w:rPr>
              <w:t>Подача</w:t>
            </w:r>
            <w:r>
              <w:rPr>
                <w:sz w:val="24"/>
              </w:rPr>
              <w:tab/>
            </w:r>
            <w:r>
              <w:rPr>
                <w:spacing w:val="-4"/>
                <w:sz w:val="24"/>
              </w:rPr>
              <w:t>блюд</w:t>
            </w:r>
            <w:r>
              <w:rPr>
                <w:sz w:val="24"/>
              </w:rPr>
              <w:tab/>
            </w:r>
            <w:r>
              <w:rPr>
                <w:spacing w:val="-10"/>
                <w:sz w:val="24"/>
              </w:rPr>
              <w:t>и</w:t>
            </w:r>
            <w:r>
              <w:rPr>
                <w:sz w:val="24"/>
              </w:rPr>
              <w:tab/>
            </w:r>
            <w:r>
              <w:rPr>
                <w:spacing w:val="-2"/>
                <w:sz w:val="24"/>
              </w:rPr>
              <w:t xml:space="preserve">напитков </w:t>
            </w:r>
            <w:r>
              <w:rPr>
                <w:sz w:val="24"/>
              </w:rPr>
              <w:t xml:space="preserve">гостям организации питания </w:t>
            </w:r>
            <w:r>
              <w:rPr>
                <w:spacing w:val="-2"/>
                <w:sz w:val="24"/>
              </w:rPr>
              <w:t>Замена</w:t>
            </w:r>
            <w:r>
              <w:rPr>
                <w:sz w:val="24"/>
              </w:rPr>
              <w:tab/>
            </w:r>
            <w:r>
              <w:rPr>
                <w:sz w:val="24"/>
              </w:rPr>
              <w:tab/>
            </w:r>
            <w:r>
              <w:rPr>
                <w:sz w:val="24"/>
              </w:rPr>
              <w:tab/>
            </w:r>
            <w:r>
              <w:rPr>
                <w:spacing w:val="-2"/>
                <w:sz w:val="24"/>
              </w:rPr>
              <w:t>использованной посуды,</w:t>
            </w:r>
            <w:r>
              <w:rPr>
                <w:sz w:val="24"/>
              </w:rPr>
              <w:tab/>
            </w:r>
            <w:r>
              <w:rPr>
                <w:sz w:val="24"/>
              </w:rPr>
              <w:tab/>
            </w:r>
            <w:r>
              <w:rPr>
                <w:spacing w:val="-2"/>
                <w:sz w:val="24"/>
              </w:rPr>
              <w:t>приборов</w:t>
            </w:r>
            <w:r>
              <w:rPr>
                <w:sz w:val="24"/>
              </w:rPr>
              <w:tab/>
            </w:r>
            <w:r>
              <w:rPr>
                <w:spacing w:val="-10"/>
                <w:sz w:val="24"/>
              </w:rPr>
              <w:t xml:space="preserve">и </w:t>
            </w:r>
            <w:r>
              <w:rPr>
                <w:sz w:val="24"/>
              </w:rPr>
              <w:t>столового белья</w:t>
            </w:r>
          </w:p>
          <w:p w:rsidR="005D1BC6" w:rsidRDefault="006D3228">
            <w:pPr>
              <w:pStyle w:val="TableParagraph"/>
              <w:tabs>
                <w:tab w:val="left" w:pos="1814"/>
                <w:tab w:val="left" w:pos="3092"/>
              </w:tabs>
              <w:ind w:left="107" w:right="96"/>
              <w:rPr>
                <w:sz w:val="24"/>
              </w:rPr>
            </w:pPr>
            <w:r>
              <w:rPr>
                <w:spacing w:val="-2"/>
                <w:sz w:val="24"/>
              </w:rPr>
              <w:t>Оформление</w:t>
            </w:r>
            <w:r>
              <w:rPr>
                <w:sz w:val="24"/>
              </w:rPr>
              <w:tab/>
            </w:r>
            <w:r>
              <w:rPr>
                <w:spacing w:val="-2"/>
                <w:sz w:val="24"/>
              </w:rPr>
              <w:t>витрины</w:t>
            </w:r>
            <w:r>
              <w:rPr>
                <w:sz w:val="24"/>
              </w:rPr>
              <w:tab/>
            </w:r>
            <w:r>
              <w:rPr>
                <w:spacing w:val="-10"/>
                <w:sz w:val="24"/>
              </w:rPr>
              <w:t xml:space="preserve">и </w:t>
            </w:r>
            <w:r>
              <w:rPr>
                <w:sz w:val="24"/>
              </w:rPr>
              <w:t>барной стойки</w:t>
            </w:r>
          </w:p>
          <w:p w:rsidR="005D1BC6" w:rsidRDefault="006D3228">
            <w:pPr>
              <w:pStyle w:val="TableParagraph"/>
              <w:tabs>
                <w:tab w:val="left" w:pos="760"/>
                <w:tab w:val="left" w:pos="1340"/>
                <w:tab w:val="left" w:pos="1767"/>
                <w:tab w:val="left" w:pos="1831"/>
                <w:tab w:val="left" w:pos="2055"/>
                <w:tab w:val="left" w:pos="2765"/>
                <w:tab w:val="left" w:pos="2971"/>
                <w:tab w:val="left" w:pos="3092"/>
              </w:tabs>
              <w:ind w:left="107" w:right="97"/>
              <w:rPr>
                <w:sz w:val="24"/>
              </w:rPr>
            </w:pPr>
            <w:r>
              <w:rPr>
                <w:spacing w:val="-2"/>
                <w:sz w:val="24"/>
              </w:rPr>
              <w:t>Прием,</w:t>
            </w:r>
            <w:r>
              <w:rPr>
                <w:sz w:val="24"/>
              </w:rPr>
              <w:tab/>
            </w:r>
            <w:r>
              <w:rPr>
                <w:spacing w:val="-2"/>
                <w:sz w:val="24"/>
              </w:rPr>
              <w:t>оформление</w:t>
            </w:r>
            <w:r>
              <w:rPr>
                <w:sz w:val="24"/>
              </w:rPr>
              <w:tab/>
            </w:r>
            <w:r>
              <w:rPr>
                <w:sz w:val="24"/>
              </w:rPr>
              <w:tab/>
            </w:r>
            <w:r>
              <w:rPr>
                <w:sz w:val="24"/>
              </w:rPr>
              <w:tab/>
            </w:r>
            <w:r>
              <w:rPr>
                <w:spacing w:val="-10"/>
                <w:sz w:val="24"/>
              </w:rPr>
              <w:t xml:space="preserve">и </w:t>
            </w:r>
            <w:r>
              <w:rPr>
                <w:sz w:val="24"/>
              </w:rPr>
              <w:t>уточнение</w:t>
            </w:r>
            <w:r>
              <w:rPr>
                <w:spacing w:val="40"/>
                <w:sz w:val="24"/>
              </w:rPr>
              <w:t xml:space="preserve"> </w:t>
            </w:r>
            <w:r>
              <w:rPr>
                <w:sz w:val="24"/>
              </w:rPr>
              <w:t>заказа</w:t>
            </w:r>
            <w:r>
              <w:rPr>
                <w:spacing w:val="40"/>
                <w:sz w:val="24"/>
              </w:rPr>
              <w:t xml:space="preserve"> </w:t>
            </w:r>
            <w:r>
              <w:rPr>
                <w:sz w:val="24"/>
              </w:rPr>
              <w:t>на</w:t>
            </w:r>
            <w:r>
              <w:rPr>
                <w:spacing w:val="40"/>
                <w:sz w:val="24"/>
              </w:rPr>
              <w:t xml:space="preserve"> </w:t>
            </w:r>
            <w:r>
              <w:rPr>
                <w:sz w:val="24"/>
              </w:rPr>
              <w:t xml:space="preserve">напитки </w:t>
            </w:r>
            <w:r>
              <w:rPr>
                <w:spacing w:val="-10"/>
                <w:sz w:val="24"/>
              </w:rPr>
              <w:t>и</w:t>
            </w:r>
            <w:r>
              <w:rPr>
                <w:sz w:val="24"/>
              </w:rPr>
              <w:tab/>
            </w:r>
            <w:r>
              <w:rPr>
                <w:spacing w:val="-2"/>
                <w:sz w:val="24"/>
              </w:rPr>
              <w:t>барную</w:t>
            </w:r>
            <w:r>
              <w:rPr>
                <w:sz w:val="24"/>
              </w:rPr>
              <w:tab/>
            </w:r>
            <w:r>
              <w:rPr>
                <w:sz w:val="24"/>
              </w:rPr>
              <w:tab/>
            </w:r>
            <w:r>
              <w:rPr>
                <w:sz w:val="24"/>
              </w:rPr>
              <w:tab/>
            </w:r>
            <w:r>
              <w:rPr>
                <w:spacing w:val="-2"/>
                <w:sz w:val="24"/>
              </w:rPr>
              <w:t xml:space="preserve">продукцию </w:t>
            </w:r>
            <w:r>
              <w:rPr>
                <w:sz w:val="24"/>
              </w:rPr>
              <w:t xml:space="preserve">организации питания </w:t>
            </w:r>
            <w:r>
              <w:rPr>
                <w:spacing w:val="-2"/>
                <w:sz w:val="24"/>
              </w:rPr>
              <w:t>Рекомендации</w:t>
            </w:r>
            <w:r>
              <w:rPr>
                <w:sz w:val="24"/>
              </w:rPr>
              <w:tab/>
            </w:r>
            <w:r>
              <w:rPr>
                <w:sz w:val="24"/>
              </w:rPr>
              <w:tab/>
            </w:r>
            <w:r>
              <w:rPr>
                <w:spacing w:val="-2"/>
                <w:sz w:val="24"/>
              </w:rPr>
              <w:t>гостям</w:t>
            </w:r>
            <w:r>
              <w:rPr>
                <w:sz w:val="24"/>
              </w:rPr>
              <w:tab/>
            </w:r>
            <w:r>
              <w:rPr>
                <w:spacing w:val="-4"/>
                <w:sz w:val="24"/>
              </w:rPr>
              <w:t xml:space="preserve">бара </w:t>
            </w:r>
            <w:r>
              <w:rPr>
                <w:spacing w:val="-2"/>
                <w:sz w:val="24"/>
              </w:rPr>
              <w:t>организации</w:t>
            </w:r>
            <w:r>
              <w:rPr>
                <w:sz w:val="24"/>
              </w:rPr>
              <w:tab/>
            </w:r>
            <w:r>
              <w:rPr>
                <w:spacing w:val="-2"/>
                <w:sz w:val="24"/>
              </w:rPr>
              <w:t>питания</w:t>
            </w:r>
            <w:r>
              <w:rPr>
                <w:sz w:val="24"/>
              </w:rPr>
              <w:tab/>
            </w:r>
            <w:r>
              <w:rPr>
                <w:sz w:val="24"/>
              </w:rPr>
              <w:tab/>
            </w:r>
            <w:r>
              <w:rPr>
                <w:spacing w:val="-5"/>
                <w:sz w:val="24"/>
              </w:rPr>
              <w:t>по</w:t>
            </w:r>
          </w:p>
          <w:p w:rsidR="005D1BC6" w:rsidRDefault="006D3228">
            <w:pPr>
              <w:pStyle w:val="TableParagraph"/>
              <w:spacing w:line="264" w:lineRule="exact"/>
              <w:ind w:left="107"/>
              <w:rPr>
                <w:sz w:val="24"/>
              </w:rPr>
            </w:pPr>
            <w:r>
              <w:rPr>
                <w:sz w:val="24"/>
              </w:rPr>
              <w:t>выбору</w:t>
            </w:r>
            <w:r>
              <w:rPr>
                <w:spacing w:val="30"/>
                <w:sz w:val="24"/>
              </w:rPr>
              <w:t xml:space="preserve">  </w:t>
            </w:r>
            <w:r>
              <w:rPr>
                <w:sz w:val="24"/>
              </w:rPr>
              <w:t>напитков</w:t>
            </w:r>
            <w:r>
              <w:rPr>
                <w:spacing w:val="33"/>
                <w:sz w:val="24"/>
              </w:rPr>
              <w:t xml:space="preserve">  </w:t>
            </w:r>
            <w:r>
              <w:rPr>
                <w:sz w:val="24"/>
              </w:rPr>
              <w:t>и</w:t>
            </w:r>
            <w:r>
              <w:rPr>
                <w:spacing w:val="32"/>
                <w:sz w:val="24"/>
              </w:rPr>
              <w:t xml:space="preserve">  </w:t>
            </w:r>
            <w:r>
              <w:rPr>
                <w:spacing w:val="-2"/>
                <w:sz w:val="24"/>
              </w:rPr>
              <w:t>барной</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spacing w:line="270" w:lineRule="exact"/>
              <w:ind w:left="107"/>
              <w:rPr>
                <w:sz w:val="24"/>
              </w:rPr>
            </w:pPr>
            <w:r>
              <w:rPr>
                <w:spacing w:val="-2"/>
                <w:sz w:val="24"/>
              </w:rPr>
              <w:t>продукции</w:t>
            </w:r>
          </w:p>
          <w:p w:rsidR="005D1BC6" w:rsidRDefault="006D3228">
            <w:pPr>
              <w:pStyle w:val="TableParagraph"/>
              <w:tabs>
                <w:tab w:val="left" w:pos="2034"/>
                <w:tab w:val="left" w:pos="2517"/>
              </w:tabs>
              <w:ind w:left="107" w:right="95"/>
              <w:rPr>
                <w:sz w:val="24"/>
              </w:rPr>
            </w:pPr>
            <w:r>
              <w:rPr>
                <w:spacing w:val="-2"/>
                <w:sz w:val="24"/>
              </w:rPr>
              <w:t>Приготовление</w:t>
            </w:r>
            <w:r>
              <w:rPr>
                <w:sz w:val="24"/>
              </w:rPr>
              <w:tab/>
            </w:r>
            <w:r>
              <w:rPr>
                <w:spacing w:val="-10"/>
                <w:sz w:val="24"/>
              </w:rPr>
              <w:t>и</w:t>
            </w:r>
            <w:r>
              <w:rPr>
                <w:sz w:val="24"/>
              </w:rPr>
              <w:tab/>
            </w:r>
            <w:r>
              <w:rPr>
                <w:spacing w:val="-2"/>
                <w:sz w:val="24"/>
              </w:rPr>
              <w:t xml:space="preserve">подача </w:t>
            </w:r>
            <w:r>
              <w:rPr>
                <w:sz w:val="24"/>
              </w:rPr>
              <w:t>алкогольных,</w:t>
            </w:r>
            <w:r>
              <w:rPr>
                <w:spacing w:val="-2"/>
                <w:sz w:val="24"/>
              </w:rPr>
              <w:t xml:space="preserve"> </w:t>
            </w:r>
            <w:r>
              <w:rPr>
                <w:sz w:val="24"/>
              </w:rPr>
              <w:t>безалкогольных коктейлей и напитков Приготовление</w:t>
            </w:r>
            <w:r>
              <w:rPr>
                <w:spacing w:val="33"/>
                <w:sz w:val="24"/>
              </w:rPr>
              <w:t xml:space="preserve"> </w:t>
            </w:r>
            <w:r>
              <w:rPr>
                <w:sz w:val="24"/>
              </w:rPr>
              <w:t>и</w:t>
            </w:r>
            <w:r>
              <w:rPr>
                <w:spacing w:val="32"/>
                <w:sz w:val="24"/>
              </w:rPr>
              <w:t xml:space="preserve"> </w:t>
            </w:r>
            <w:r>
              <w:rPr>
                <w:sz w:val="24"/>
              </w:rPr>
              <w:t>подача</w:t>
            </w:r>
            <w:r>
              <w:rPr>
                <w:spacing w:val="33"/>
                <w:sz w:val="24"/>
              </w:rPr>
              <w:t xml:space="preserve"> </w:t>
            </w:r>
            <w:r>
              <w:rPr>
                <w:sz w:val="24"/>
              </w:rPr>
              <w:t xml:space="preserve">чая, </w:t>
            </w:r>
            <w:r>
              <w:rPr>
                <w:spacing w:val="-4"/>
                <w:sz w:val="24"/>
              </w:rPr>
              <w:t>кофе</w:t>
            </w:r>
          </w:p>
          <w:p w:rsidR="005D1BC6" w:rsidRDefault="006D3228">
            <w:pPr>
              <w:pStyle w:val="TableParagraph"/>
              <w:tabs>
                <w:tab w:val="left" w:pos="1403"/>
                <w:tab w:val="left" w:pos="1546"/>
                <w:tab w:val="left" w:pos="1614"/>
                <w:tab w:val="left" w:pos="2309"/>
                <w:tab w:val="left" w:pos="3093"/>
              </w:tabs>
              <w:ind w:left="107" w:right="95"/>
              <w:rPr>
                <w:sz w:val="24"/>
              </w:rPr>
            </w:pPr>
            <w:r>
              <w:rPr>
                <w:spacing w:val="-2"/>
                <w:sz w:val="24"/>
              </w:rPr>
              <w:t>Готовить,</w:t>
            </w:r>
            <w:r>
              <w:rPr>
                <w:sz w:val="24"/>
              </w:rPr>
              <w:tab/>
            </w:r>
            <w:r>
              <w:rPr>
                <w:sz w:val="24"/>
              </w:rPr>
              <w:tab/>
            </w:r>
            <w:r>
              <w:rPr>
                <w:spacing w:val="-2"/>
                <w:sz w:val="24"/>
              </w:rPr>
              <w:t>оформлять</w:t>
            </w:r>
            <w:r>
              <w:rPr>
                <w:sz w:val="24"/>
              </w:rPr>
              <w:tab/>
            </w:r>
            <w:r>
              <w:rPr>
                <w:spacing w:val="-60"/>
                <w:sz w:val="24"/>
              </w:rPr>
              <w:t xml:space="preserve"> </w:t>
            </w:r>
            <w:r>
              <w:rPr>
                <w:spacing w:val="-10"/>
                <w:sz w:val="24"/>
              </w:rPr>
              <w:t xml:space="preserve">и </w:t>
            </w:r>
            <w:r>
              <w:rPr>
                <w:spacing w:val="-2"/>
                <w:sz w:val="24"/>
              </w:rPr>
              <w:t>подавать</w:t>
            </w:r>
            <w:r>
              <w:rPr>
                <w:sz w:val="24"/>
              </w:rPr>
              <w:tab/>
            </w:r>
            <w:r>
              <w:rPr>
                <w:spacing w:val="-2"/>
                <w:sz w:val="24"/>
              </w:rPr>
              <w:t>алкогольные</w:t>
            </w:r>
            <w:r>
              <w:rPr>
                <w:sz w:val="24"/>
              </w:rPr>
              <w:tab/>
            </w:r>
            <w:r>
              <w:rPr>
                <w:spacing w:val="-10"/>
                <w:sz w:val="24"/>
              </w:rPr>
              <w:t xml:space="preserve">и </w:t>
            </w:r>
            <w:r>
              <w:rPr>
                <w:sz w:val="24"/>
              </w:rPr>
              <w:t xml:space="preserve">безалкогольные коктейли </w:t>
            </w:r>
            <w:r>
              <w:rPr>
                <w:spacing w:val="-2"/>
                <w:sz w:val="24"/>
              </w:rPr>
              <w:t>Готовить</w:t>
            </w:r>
            <w:r>
              <w:rPr>
                <w:sz w:val="24"/>
              </w:rPr>
              <w:tab/>
            </w:r>
            <w:r>
              <w:rPr>
                <w:sz w:val="24"/>
              </w:rPr>
              <w:tab/>
            </w:r>
            <w:r>
              <w:rPr>
                <w:sz w:val="24"/>
              </w:rPr>
              <w:tab/>
            </w:r>
            <w:r>
              <w:rPr>
                <w:spacing w:val="-10"/>
                <w:sz w:val="24"/>
              </w:rPr>
              <w:t>и</w:t>
            </w:r>
            <w:r>
              <w:rPr>
                <w:sz w:val="24"/>
              </w:rPr>
              <w:tab/>
            </w:r>
            <w:r>
              <w:rPr>
                <w:spacing w:val="-2"/>
                <w:sz w:val="24"/>
              </w:rPr>
              <w:t xml:space="preserve">подавать </w:t>
            </w:r>
            <w:r>
              <w:rPr>
                <w:sz w:val="24"/>
              </w:rPr>
              <w:t>свежевыжатые соки</w:t>
            </w:r>
          </w:p>
          <w:p w:rsidR="005D1BC6" w:rsidRDefault="006D3228">
            <w:pPr>
              <w:pStyle w:val="TableParagraph"/>
              <w:tabs>
                <w:tab w:val="left" w:pos="1546"/>
                <w:tab w:val="left" w:pos="3091"/>
              </w:tabs>
              <w:ind w:left="107" w:right="97"/>
              <w:rPr>
                <w:sz w:val="24"/>
              </w:rPr>
            </w:pPr>
            <w:r>
              <w:rPr>
                <w:spacing w:val="-2"/>
                <w:sz w:val="24"/>
              </w:rPr>
              <w:t>Готовить,</w:t>
            </w:r>
            <w:r>
              <w:rPr>
                <w:sz w:val="24"/>
              </w:rPr>
              <w:tab/>
            </w:r>
            <w:r>
              <w:rPr>
                <w:spacing w:val="-2"/>
                <w:sz w:val="24"/>
              </w:rPr>
              <w:t>оформлять</w:t>
            </w:r>
            <w:r>
              <w:rPr>
                <w:sz w:val="24"/>
              </w:rPr>
              <w:tab/>
            </w:r>
            <w:r>
              <w:rPr>
                <w:spacing w:val="-12"/>
                <w:sz w:val="24"/>
              </w:rPr>
              <w:t xml:space="preserve">и </w:t>
            </w:r>
            <w:r>
              <w:rPr>
                <w:sz w:val="24"/>
              </w:rPr>
              <w:t>подавать чай, кофе</w:t>
            </w:r>
          </w:p>
          <w:p w:rsidR="005D1BC6" w:rsidRDefault="006D3228">
            <w:pPr>
              <w:pStyle w:val="TableParagraph"/>
              <w:tabs>
                <w:tab w:val="left" w:pos="1603"/>
                <w:tab w:val="left" w:pos="1707"/>
                <w:tab w:val="left" w:pos="1930"/>
                <w:tab w:val="left" w:pos="2973"/>
                <w:tab w:val="left" w:pos="3103"/>
              </w:tabs>
              <w:spacing w:before="1"/>
              <w:ind w:left="107" w:right="94"/>
              <w:rPr>
                <w:sz w:val="24"/>
              </w:rPr>
            </w:pPr>
            <w:r>
              <w:rPr>
                <w:sz w:val="24"/>
              </w:rPr>
              <w:t xml:space="preserve">Подавать вино, пиво, крепкие спиртные напитки </w:t>
            </w:r>
            <w:r>
              <w:rPr>
                <w:spacing w:val="-2"/>
                <w:sz w:val="24"/>
              </w:rPr>
              <w:t>Производить</w:t>
            </w:r>
            <w:r>
              <w:rPr>
                <w:sz w:val="24"/>
              </w:rPr>
              <w:tab/>
            </w:r>
            <w:r>
              <w:rPr>
                <w:sz w:val="24"/>
              </w:rPr>
              <w:tab/>
            </w:r>
            <w:r>
              <w:rPr>
                <w:spacing w:val="-42"/>
                <w:sz w:val="24"/>
              </w:rPr>
              <w:t xml:space="preserve"> </w:t>
            </w:r>
            <w:r>
              <w:rPr>
                <w:sz w:val="24"/>
              </w:rPr>
              <w:t>операции</w:t>
            </w:r>
            <w:r>
              <w:rPr>
                <w:sz w:val="24"/>
              </w:rPr>
              <w:tab/>
            </w:r>
            <w:r>
              <w:rPr>
                <w:spacing w:val="-6"/>
                <w:sz w:val="24"/>
              </w:rPr>
              <w:t xml:space="preserve">по </w:t>
            </w:r>
            <w:r>
              <w:rPr>
                <w:spacing w:val="-2"/>
                <w:sz w:val="24"/>
              </w:rPr>
              <w:t>подготовке</w:t>
            </w:r>
            <w:r>
              <w:rPr>
                <w:sz w:val="24"/>
              </w:rPr>
              <w:tab/>
            </w:r>
            <w:r>
              <w:rPr>
                <w:sz w:val="24"/>
              </w:rPr>
              <w:tab/>
            </w:r>
            <w:r>
              <w:rPr>
                <w:spacing w:val="-2"/>
                <w:sz w:val="24"/>
              </w:rPr>
              <w:t>напитков</w:t>
            </w:r>
            <w:r>
              <w:rPr>
                <w:sz w:val="24"/>
              </w:rPr>
              <w:tab/>
            </w:r>
            <w:r>
              <w:rPr>
                <w:sz w:val="24"/>
              </w:rPr>
              <w:tab/>
            </w:r>
            <w:r>
              <w:rPr>
                <w:spacing w:val="-10"/>
                <w:sz w:val="24"/>
              </w:rPr>
              <w:t xml:space="preserve">к </w:t>
            </w:r>
            <w:r>
              <w:rPr>
                <w:spacing w:val="-2"/>
                <w:sz w:val="24"/>
              </w:rPr>
              <w:t>презентации</w:t>
            </w:r>
            <w:r>
              <w:rPr>
                <w:sz w:val="24"/>
              </w:rPr>
              <w:tab/>
            </w:r>
            <w:r>
              <w:rPr>
                <w:spacing w:val="-10"/>
                <w:sz w:val="24"/>
              </w:rPr>
              <w:t>в</w:t>
            </w:r>
            <w:r>
              <w:rPr>
                <w:sz w:val="24"/>
              </w:rPr>
              <w:tab/>
            </w:r>
            <w:r>
              <w:rPr>
                <w:sz w:val="24"/>
              </w:rPr>
              <w:tab/>
            </w:r>
            <w:r>
              <w:rPr>
                <w:spacing w:val="-2"/>
                <w:sz w:val="24"/>
              </w:rPr>
              <w:t>присутствии гостей</w:t>
            </w:r>
          </w:p>
          <w:p w:rsidR="005D1BC6" w:rsidRDefault="006D3228">
            <w:pPr>
              <w:pStyle w:val="TableParagraph"/>
              <w:tabs>
                <w:tab w:val="left" w:pos="1835"/>
              </w:tabs>
              <w:ind w:left="107" w:right="93"/>
              <w:rPr>
                <w:sz w:val="24"/>
              </w:rPr>
            </w:pPr>
            <w:r>
              <w:rPr>
                <w:spacing w:val="-2"/>
                <w:sz w:val="24"/>
              </w:rPr>
              <w:t>Разрешать</w:t>
            </w:r>
            <w:r>
              <w:rPr>
                <w:sz w:val="24"/>
              </w:rPr>
              <w:tab/>
            </w:r>
            <w:r>
              <w:rPr>
                <w:spacing w:val="-2"/>
                <w:sz w:val="24"/>
              </w:rPr>
              <w:t>конфликтные ситуации</w:t>
            </w:r>
          </w:p>
          <w:p w:rsidR="005D1BC6" w:rsidRDefault="006D3228">
            <w:pPr>
              <w:pStyle w:val="TableParagraph"/>
              <w:tabs>
                <w:tab w:val="left" w:pos="1949"/>
                <w:tab w:val="left" w:pos="2095"/>
                <w:tab w:val="left" w:pos="2973"/>
              </w:tabs>
              <w:ind w:left="107" w:right="95"/>
              <w:rPr>
                <w:sz w:val="24"/>
              </w:rPr>
            </w:pPr>
            <w:r>
              <w:rPr>
                <w:spacing w:val="-2"/>
                <w:sz w:val="24"/>
              </w:rPr>
              <w:t>Использовать</w:t>
            </w:r>
            <w:r>
              <w:rPr>
                <w:sz w:val="24"/>
              </w:rPr>
              <w:tab/>
            </w:r>
            <w:r>
              <w:rPr>
                <w:spacing w:val="-2"/>
                <w:sz w:val="24"/>
              </w:rPr>
              <w:t xml:space="preserve">электронное </w:t>
            </w:r>
            <w:r>
              <w:rPr>
                <w:sz w:val="24"/>
              </w:rPr>
              <w:t xml:space="preserve">меню, интерактивный бар </w:t>
            </w:r>
            <w:r>
              <w:rPr>
                <w:spacing w:val="-2"/>
                <w:sz w:val="24"/>
              </w:rPr>
              <w:t>Консультировать</w:t>
            </w:r>
            <w:r>
              <w:rPr>
                <w:sz w:val="24"/>
              </w:rPr>
              <w:tab/>
            </w:r>
            <w:r>
              <w:rPr>
                <w:sz w:val="24"/>
              </w:rPr>
              <w:tab/>
            </w:r>
            <w:r>
              <w:rPr>
                <w:spacing w:val="-2"/>
                <w:sz w:val="24"/>
              </w:rPr>
              <w:t>гостей</w:t>
            </w:r>
            <w:r>
              <w:rPr>
                <w:sz w:val="24"/>
              </w:rPr>
              <w:tab/>
            </w:r>
            <w:r>
              <w:rPr>
                <w:spacing w:val="-6"/>
                <w:sz w:val="24"/>
              </w:rPr>
              <w:t xml:space="preserve">по </w:t>
            </w:r>
            <w:r>
              <w:rPr>
                <w:sz w:val="24"/>
              </w:rPr>
              <w:t>выбору</w:t>
            </w:r>
            <w:r>
              <w:rPr>
                <w:spacing w:val="80"/>
                <w:sz w:val="24"/>
              </w:rPr>
              <w:t xml:space="preserve"> </w:t>
            </w:r>
            <w:r>
              <w:rPr>
                <w:sz w:val="24"/>
              </w:rPr>
              <w:t>напитков</w:t>
            </w:r>
            <w:r>
              <w:rPr>
                <w:spacing w:val="80"/>
                <w:sz w:val="24"/>
              </w:rPr>
              <w:t xml:space="preserve"> </w:t>
            </w:r>
            <w:r>
              <w:rPr>
                <w:sz w:val="24"/>
              </w:rPr>
              <w:t>и</w:t>
            </w:r>
            <w:r>
              <w:rPr>
                <w:spacing w:val="80"/>
                <w:sz w:val="24"/>
              </w:rPr>
              <w:t xml:space="preserve"> </w:t>
            </w:r>
            <w:r>
              <w:rPr>
                <w:sz w:val="24"/>
              </w:rPr>
              <w:t xml:space="preserve">барной </w:t>
            </w:r>
            <w:r>
              <w:rPr>
                <w:spacing w:val="-2"/>
                <w:sz w:val="24"/>
              </w:rPr>
              <w:t>продукции</w:t>
            </w:r>
          </w:p>
          <w:p w:rsidR="005D1BC6" w:rsidRDefault="006D3228">
            <w:pPr>
              <w:pStyle w:val="TableParagraph"/>
              <w:tabs>
                <w:tab w:val="left" w:pos="1782"/>
                <w:tab w:val="left" w:pos="2477"/>
              </w:tabs>
              <w:ind w:left="107" w:right="95"/>
              <w:rPr>
                <w:sz w:val="24"/>
              </w:rPr>
            </w:pPr>
            <w:r>
              <w:rPr>
                <w:spacing w:val="-2"/>
                <w:sz w:val="24"/>
              </w:rPr>
              <w:t xml:space="preserve">Эксплуатировать </w:t>
            </w:r>
            <w:r>
              <w:rPr>
                <w:sz w:val="24"/>
              </w:rPr>
              <w:t xml:space="preserve">оборудование бара </w:t>
            </w:r>
            <w:r>
              <w:rPr>
                <w:spacing w:val="-2"/>
                <w:sz w:val="24"/>
              </w:rPr>
              <w:t xml:space="preserve">Пользоваться автоматизированными </w:t>
            </w:r>
            <w:r>
              <w:rPr>
                <w:sz w:val="24"/>
              </w:rPr>
              <w:t>программами</w:t>
            </w:r>
            <w:r>
              <w:rPr>
                <w:spacing w:val="40"/>
                <w:sz w:val="24"/>
              </w:rPr>
              <w:t xml:space="preserve"> </w:t>
            </w:r>
            <w:r>
              <w:rPr>
                <w:sz w:val="24"/>
              </w:rPr>
              <w:t>и</w:t>
            </w:r>
            <w:r>
              <w:rPr>
                <w:spacing w:val="40"/>
                <w:sz w:val="24"/>
              </w:rPr>
              <w:t xml:space="preserve"> </w:t>
            </w:r>
            <w:r>
              <w:rPr>
                <w:sz w:val="24"/>
              </w:rPr>
              <w:t xml:space="preserve">мобильными </w:t>
            </w:r>
            <w:r>
              <w:rPr>
                <w:spacing w:val="-2"/>
                <w:sz w:val="24"/>
              </w:rPr>
              <w:t>терминалами</w:t>
            </w:r>
            <w:r>
              <w:rPr>
                <w:sz w:val="24"/>
              </w:rPr>
              <w:tab/>
            </w:r>
            <w:r>
              <w:rPr>
                <w:spacing w:val="-4"/>
                <w:sz w:val="24"/>
              </w:rPr>
              <w:t>при</w:t>
            </w:r>
            <w:r>
              <w:rPr>
                <w:sz w:val="24"/>
              </w:rPr>
              <w:tab/>
            </w:r>
            <w:r>
              <w:rPr>
                <w:spacing w:val="-2"/>
                <w:sz w:val="24"/>
              </w:rPr>
              <w:t xml:space="preserve">приеме </w:t>
            </w:r>
            <w:r>
              <w:rPr>
                <w:sz w:val="24"/>
              </w:rPr>
              <w:t>заказа</w:t>
            </w:r>
            <w:r>
              <w:rPr>
                <w:spacing w:val="40"/>
                <w:sz w:val="24"/>
              </w:rPr>
              <w:t xml:space="preserve"> </w:t>
            </w:r>
            <w:r>
              <w:rPr>
                <w:sz w:val="24"/>
              </w:rPr>
              <w:t>на</w:t>
            </w:r>
            <w:r>
              <w:rPr>
                <w:spacing w:val="40"/>
                <w:sz w:val="24"/>
              </w:rPr>
              <w:t xml:space="preserve"> </w:t>
            </w:r>
            <w:r>
              <w:rPr>
                <w:sz w:val="24"/>
              </w:rPr>
              <w:t>напитки</w:t>
            </w:r>
            <w:r>
              <w:rPr>
                <w:spacing w:val="40"/>
                <w:sz w:val="24"/>
              </w:rPr>
              <w:t xml:space="preserve"> </w:t>
            </w:r>
            <w:r>
              <w:rPr>
                <w:sz w:val="24"/>
              </w:rPr>
              <w:t>и</w:t>
            </w:r>
            <w:r>
              <w:rPr>
                <w:spacing w:val="40"/>
                <w:sz w:val="24"/>
              </w:rPr>
              <w:t xml:space="preserve"> </w:t>
            </w:r>
            <w:r>
              <w:rPr>
                <w:sz w:val="24"/>
              </w:rPr>
              <w:t xml:space="preserve">барную </w:t>
            </w:r>
            <w:r>
              <w:rPr>
                <w:spacing w:val="-2"/>
                <w:sz w:val="24"/>
              </w:rPr>
              <w:t>продукцию</w:t>
            </w:r>
          </w:p>
          <w:p w:rsidR="005D1BC6" w:rsidRDefault="006D3228">
            <w:pPr>
              <w:pStyle w:val="TableParagraph"/>
              <w:ind w:left="107" w:right="94"/>
              <w:jc w:val="both"/>
              <w:rPr>
                <w:sz w:val="24"/>
              </w:rPr>
            </w:pPr>
            <w:r>
              <w:rPr>
                <w:sz w:val="24"/>
              </w:rPr>
              <w:t xml:space="preserve">Заносить в программы и редактировать данные по заказу в специализированных </w:t>
            </w:r>
            <w:r>
              <w:rPr>
                <w:spacing w:val="-2"/>
                <w:sz w:val="24"/>
              </w:rPr>
              <w:t>программах</w:t>
            </w:r>
          </w:p>
          <w:p w:rsidR="005D1BC6" w:rsidRDefault="006D3228">
            <w:pPr>
              <w:pStyle w:val="TableParagraph"/>
              <w:tabs>
                <w:tab w:val="left" w:pos="2446"/>
              </w:tabs>
              <w:ind w:left="107" w:right="95"/>
              <w:jc w:val="both"/>
              <w:rPr>
                <w:sz w:val="24"/>
              </w:rPr>
            </w:pPr>
            <w:r>
              <w:rPr>
                <w:spacing w:val="-2"/>
                <w:sz w:val="24"/>
              </w:rPr>
              <w:t>Подготавливать</w:t>
            </w:r>
            <w:r>
              <w:rPr>
                <w:sz w:val="24"/>
              </w:rPr>
              <w:tab/>
            </w:r>
            <w:r>
              <w:rPr>
                <w:spacing w:val="-2"/>
                <w:sz w:val="24"/>
              </w:rPr>
              <w:t xml:space="preserve">барную </w:t>
            </w:r>
            <w:r>
              <w:rPr>
                <w:sz w:val="24"/>
              </w:rPr>
              <w:t xml:space="preserve">стойку и барные столики для подачи напитков и барной </w:t>
            </w:r>
            <w:r>
              <w:rPr>
                <w:spacing w:val="-2"/>
                <w:sz w:val="24"/>
              </w:rPr>
              <w:t>продукции</w:t>
            </w:r>
          </w:p>
          <w:p w:rsidR="005D1BC6" w:rsidRDefault="006D3228">
            <w:pPr>
              <w:pStyle w:val="TableParagraph"/>
              <w:tabs>
                <w:tab w:val="left" w:pos="1000"/>
                <w:tab w:val="left" w:pos="2560"/>
                <w:tab w:val="left" w:pos="3094"/>
              </w:tabs>
              <w:ind w:left="107" w:right="95"/>
              <w:rPr>
                <w:sz w:val="24"/>
              </w:rPr>
            </w:pPr>
            <w:r>
              <w:rPr>
                <w:sz w:val="24"/>
              </w:rPr>
              <w:t>Встречать,</w:t>
            </w:r>
            <w:r>
              <w:rPr>
                <w:spacing w:val="40"/>
                <w:sz w:val="24"/>
              </w:rPr>
              <w:t xml:space="preserve"> </w:t>
            </w:r>
            <w:r>
              <w:rPr>
                <w:sz w:val="24"/>
              </w:rPr>
              <w:t>принимать</w:t>
            </w:r>
            <w:r>
              <w:rPr>
                <w:spacing w:val="40"/>
                <w:sz w:val="24"/>
              </w:rPr>
              <w:t xml:space="preserve"> </w:t>
            </w:r>
            <w:r>
              <w:rPr>
                <w:sz w:val="24"/>
              </w:rPr>
              <w:t xml:space="preserve">гостей </w:t>
            </w:r>
            <w:r>
              <w:rPr>
                <w:spacing w:val="-6"/>
                <w:sz w:val="24"/>
              </w:rPr>
              <w:t>на</w:t>
            </w:r>
            <w:r>
              <w:rPr>
                <w:sz w:val="24"/>
              </w:rPr>
              <w:tab/>
            </w:r>
            <w:r>
              <w:rPr>
                <w:spacing w:val="-2"/>
                <w:sz w:val="24"/>
              </w:rPr>
              <w:t>мероприятиях</w:t>
            </w:r>
            <w:r>
              <w:rPr>
                <w:sz w:val="24"/>
              </w:rPr>
              <w:tab/>
            </w:r>
            <w:r>
              <w:rPr>
                <w:sz w:val="24"/>
              </w:rPr>
              <w:tab/>
            </w:r>
            <w:r>
              <w:rPr>
                <w:spacing w:val="-49"/>
                <w:sz w:val="24"/>
              </w:rPr>
              <w:t xml:space="preserve"> </w:t>
            </w:r>
            <w:r>
              <w:rPr>
                <w:spacing w:val="-4"/>
                <w:sz w:val="24"/>
              </w:rPr>
              <w:t xml:space="preserve">в </w:t>
            </w:r>
            <w:r>
              <w:rPr>
                <w:sz w:val="24"/>
              </w:rPr>
              <w:t xml:space="preserve">организациях питания и выездных мероприятиях </w:t>
            </w:r>
            <w:r>
              <w:rPr>
                <w:spacing w:val="-2"/>
                <w:sz w:val="24"/>
              </w:rPr>
              <w:t>Соблюдать</w:t>
            </w:r>
            <w:r>
              <w:rPr>
                <w:sz w:val="24"/>
              </w:rPr>
              <w:tab/>
            </w:r>
            <w:r>
              <w:rPr>
                <w:spacing w:val="-2"/>
                <w:sz w:val="24"/>
              </w:rPr>
              <w:t>время, последовательность</w:t>
            </w:r>
            <w:r>
              <w:rPr>
                <w:sz w:val="24"/>
              </w:rPr>
              <w:tab/>
            </w:r>
            <w:r>
              <w:rPr>
                <w:sz w:val="24"/>
              </w:rPr>
              <w:tab/>
            </w:r>
            <w:r>
              <w:rPr>
                <w:spacing w:val="-10"/>
                <w:sz w:val="24"/>
              </w:rPr>
              <w:t xml:space="preserve">и </w:t>
            </w:r>
            <w:r>
              <w:rPr>
                <w:sz w:val="24"/>
              </w:rPr>
              <w:t>синхронность подачи блюд и</w:t>
            </w:r>
          </w:p>
          <w:p w:rsidR="005D1BC6" w:rsidRDefault="006D3228">
            <w:pPr>
              <w:pStyle w:val="TableParagraph"/>
              <w:spacing w:line="264" w:lineRule="exact"/>
              <w:ind w:left="107"/>
              <w:rPr>
                <w:sz w:val="24"/>
              </w:rPr>
            </w:pPr>
            <w:r>
              <w:rPr>
                <w:sz w:val="24"/>
              </w:rPr>
              <w:t>напитков</w:t>
            </w:r>
            <w:r>
              <w:rPr>
                <w:spacing w:val="57"/>
                <w:w w:val="150"/>
                <w:sz w:val="24"/>
              </w:rPr>
              <w:t xml:space="preserve"> </w:t>
            </w:r>
            <w:r>
              <w:rPr>
                <w:sz w:val="24"/>
              </w:rPr>
              <w:t>при</w:t>
            </w:r>
            <w:r>
              <w:rPr>
                <w:spacing w:val="59"/>
                <w:w w:val="150"/>
                <w:sz w:val="24"/>
              </w:rPr>
              <w:t xml:space="preserve"> </w:t>
            </w:r>
            <w:r>
              <w:rPr>
                <w:spacing w:val="-2"/>
                <w:sz w:val="24"/>
              </w:rPr>
              <w:t>обслуживании</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2137"/>
              </w:tabs>
              <w:ind w:left="107" w:right="94"/>
              <w:rPr>
                <w:sz w:val="24"/>
              </w:rPr>
            </w:pPr>
            <w:r>
              <w:rPr>
                <w:sz w:val="24"/>
              </w:rPr>
              <w:t xml:space="preserve">гостей мероприятия </w:t>
            </w:r>
            <w:r>
              <w:rPr>
                <w:spacing w:val="-2"/>
                <w:sz w:val="24"/>
              </w:rPr>
              <w:t>Использовать</w:t>
            </w:r>
            <w:r>
              <w:rPr>
                <w:sz w:val="24"/>
              </w:rPr>
              <w:tab/>
            </w:r>
            <w:r>
              <w:rPr>
                <w:spacing w:val="-2"/>
                <w:sz w:val="24"/>
              </w:rPr>
              <w:t xml:space="preserve">различные </w:t>
            </w:r>
            <w:r>
              <w:rPr>
                <w:sz w:val="24"/>
              </w:rPr>
              <w:t>стили</w:t>
            </w:r>
            <w:r>
              <w:rPr>
                <w:spacing w:val="80"/>
                <w:sz w:val="24"/>
              </w:rPr>
              <w:t xml:space="preserve"> </w:t>
            </w:r>
            <w:r>
              <w:rPr>
                <w:sz w:val="24"/>
              </w:rPr>
              <w:t>обслуживания</w:t>
            </w:r>
            <w:r>
              <w:rPr>
                <w:spacing w:val="80"/>
                <w:sz w:val="24"/>
              </w:rPr>
              <w:t xml:space="preserve"> </w:t>
            </w:r>
            <w:r>
              <w:rPr>
                <w:sz w:val="24"/>
              </w:rPr>
              <w:t xml:space="preserve">гостей, </w:t>
            </w:r>
            <w:r>
              <w:rPr>
                <w:spacing w:val="-2"/>
                <w:sz w:val="24"/>
              </w:rPr>
              <w:t>соответствующие</w:t>
            </w:r>
          </w:p>
          <w:p w:rsidR="005D1BC6" w:rsidRDefault="006D3228">
            <w:pPr>
              <w:pStyle w:val="TableParagraph"/>
              <w:tabs>
                <w:tab w:val="left" w:pos="1928"/>
              </w:tabs>
              <w:ind w:left="107" w:right="96"/>
              <w:rPr>
                <w:sz w:val="24"/>
              </w:rPr>
            </w:pPr>
            <w:r>
              <w:rPr>
                <w:sz w:val="24"/>
              </w:rPr>
              <w:t xml:space="preserve">виду мероприятия </w:t>
            </w:r>
            <w:r>
              <w:rPr>
                <w:spacing w:val="-2"/>
                <w:sz w:val="24"/>
              </w:rPr>
              <w:t>Выдерживать</w:t>
            </w:r>
            <w:r>
              <w:rPr>
                <w:sz w:val="24"/>
              </w:rPr>
              <w:tab/>
            </w:r>
            <w:r>
              <w:rPr>
                <w:spacing w:val="-2"/>
                <w:sz w:val="24"/>
              </w:rPr>
              <w:t xml:space="preserve">температуру </w:t>
            </w:r>
            <w:r>
              <w:rPr>
                <w:sz w:val="24"/>
              </w:rPr>
              <w:t>подачи</w:t>
            </w:r>
            <w:r>
              <w:rPr>
                <w:spacing w:val="29"/>
                <w:sz w:val="24"/>
              </w:rPr>
              <w:t xml:space="preserve"> </w:t>
            </w:r>
            <w:r>
              <w:rPr>
                <w:sz w:val="24"/>
              </w:rPr>
              <w:t>блюд</w:t>
            </w:r>
            <w:r>
              <w:rPr>
                <w:spacing w:val="27"/>
                <w:sz w:val="24"/>
              </w:rPr>
              <w:t xml:space="preserve"> </w:t>
            </w:r>
            <w:r>
              <w:rPr>
                <w:sz w:val="24"/>
              </w:rPr>
              <w:t>и</w:t>
            </w:r>
            <w:r>
              <w:rPr>
                <w:spacing w:val="29"/>
                <w:sz w:val="24"/>
              </w:rPr>
              <w:t xml:space="preserve"> </w:t>
            </w:r>
            <w:r>
              <w:rPr>
                <w:sz w:val="24"/>
              </w:rPr>
              <w:t>напитков</w:t>
            </w:r>
            <w:r>
              <w:rPr>
                <w:spacing w:val="28"/>
                <w:sz w:val="24"/>
              </w:rPr>
              <w:t xml:space="preserve"> </w:t>
            </w:r>
            <w:r>
              <w:rPr>
                <w:sz w:val="24"/>
              </w:rPr>
              <w:t xml:space="preserve">при </w:t>
            </w:r>
            <w:r>
              <w:rPr>
                <w:spacing w:val="-2"/>
                <w:sz w:val="24"/>
              </w:rPr>
              <w:t>обслуживании</w:t>
            </w:r>
          </w:p>
          <w:p w:rsidR="005D1BC6" w:rsidRDefault="006D3228">
            <w:pPr>
              <w:pStyle w:val="TableParagraph"/>
              <w:tabs>
                <w:tab w:val="left" w:pos="2294"/>
                <w:tab w:val="left" w:pos="3107"/>
              </w:tabs>
              <w:ind w:left="107" w:right="97"/>
              <w:rPr>
                <w:sz w:val="24"/>
              </w:rPr>
            </w:pPr>
            <w:r>
              <w:rPr>
                <w:sz w:val="24"/>
              </w:rPr>
              <w:t xml:space="preserve">гостей на мероприятиях </w:t>
            </w:r>
            <w:r>
              <w:rPr>
                <w:spacing w:val="-2"/>
                <w:sz w:val="24"/>
              </w:rPr>
              <w:t xml:space="preserve">Сервировать, </w:t>
            </w:r>
            <w:proofErr w:type="spellStart"/>
            <w:r>
              <w:rPr>
                <w:spacing w:val="-2"/>
                <w:sz w:val="24"/>
              </w:rPr>
              <w:t>досервировывать</w:t>
            </w:r>
            <w:proofErr w:type="spellEnd"/>
            <w:r>
              <w:rPr>
                <w:spacing w:val="-2"/>
                <w:sz w:val="24"/>
              </w:rPr>
              <w:t xml:space="preserve">, </w:t>
            </w:r>
            <w:proofErr w:type="spellStart"/>
            <w:r>
              <w:rPr>
                <w:spacing w:val="-2"/>
                <w:sz w:val="24"/>
              </w:rPr>
              <w:t>пересервировывать</w:t>
            </w:r>
            <w:proofErr w:type="spellEnd"/>
            <w:r>
              <w:rPr>
                <w:sz w:val="24"/>
              </w:rPr>
              <w:tab/>
            </w:r>
            <w:r>
              <w:rPr>
                <w:spacing w:val="-2"/>
                <w:sz w:val="24"/>
              </w:rPr>
              <w:t>столы</w:t>
            </w:r>
            <w:r>
              <w:rPr>
                <w:sz w:val="24"/>
              </w:rPr>
              <w:tab/>
            </w:r>
            <w:r>
              <w:rPr>
                <w:spacing w:val="-10"/>
                <w:sz w:val="24"/>
              </w:rPr>
              <w:t xml:space="preserve">в </w:t>
            </w:r>
            <w:r>
              <w:rPr>
                <w:sz w:val="24"/>
              </w:rPr>
              <w:t>соответствии с</w:t>
            </w:r>
          </w:p>
          <w:p w:rsidR="005D1BC6" w:rsidRDefault="006D3228">
            <w:pPr>
              <w:pStyle w:val="TableParagraph"/>
              <w:tabs>
                <w:tab w:val="left" w:pos="2232"/>
                <w:tab w:val="left" w:pos="3092"/>
              </w:tabs>
              <w:ind w:left="107" w:right="96"/>
              <w:rPr>
                <w:sz w:val="24"/>
              </w:rPr>
            </w:pPr>
            <w:r>
              <w:rPr>
                <w:spacing w:val="-2"/>
                <w:sz w:val="24"/>
              </w:rPr>
              <w:t>заказанными</w:t>
            </w:r>
            <w:r>
              <w:rPr>
                <w:sz w:val="24"/>
              </w:rPr>
              <w:tab/>
            </w:r>
            <w:r>
              <w:rPr>
                <w:spacing w:val="-2"/>
                <w:sz w:val="24"/>
              </w:rPr>
              <w:t>блюдами, напитками</w:t>
            </w:r>
            <w:r>
              <w:rPr>
                <w:sz w:val="24"/>
              </w:rPr>
              <w:tab/>
            </w:r>
            <w:r>
              <w:rPr>
                <w:sz w:val="24"/>
              </w:rPr>
              <w:tab/>
            </w:r>
            <w:r>
              <w:rPr>
                <w:spacing w:val="-10"/>
                <w:sz w:val="24"/>
              </w:rPr>
              <w:t>и</w:t>
            </w:r>
          </w:p>
          <w:p w:rsidR="005D1BC6" w:rsidRDefault="006D3228">
            <w:pPr>
              <w:pStyle w:val="TableParagraph"/>
              <w:tabs>
                <w:tab w:val="left" w:pos="2972"/>
              </w:tabs>
              <w:ind w:left="107" w:right="98"/>
              <w:rPr>
                <w:sz w:val="24"/>
              </w:rPr>
            </w:pPr>
            <w:r>
              <w:rPr>
                <w:spacing w:val="-2"/>
                <w:sz w:val="24"/>
              </w:rPr>
              <w:t>последовательностью</w:t>
            </w:r>
            <w:r>
              <w:rPr>
                <w:sz w:val="24"/>
              </w:rPr>
              <w:tab/>
            </w:r>
            <w:r>
              <w:rPr>
                <w:spacing w:val="-6"/>
                <w:sz w:val="24"/>
              </w:rPr>
              <w:t xml:space="preserve">их </w:t>
            </w:r>
            <w:r>
              <w:rPr>
                <w:spacing w:val="-2"/>
                <w:sz w:val="24"/>
              </w:rPr>
              <w:t>подачи</w:t>
            </w:r>
          </w:p>
          <w:p w:rsidR="005D1BC6" w:rsidRDefault="006D3228">
            <w:pPr>
              <w:pStyle w:val="TableParagraph"/>
              <w:tabs>
                <w:tab w:val="left" w:pos="1301"/>
                <w:tab w:val="left" w:pos="1566"/>
                <w:tab w:val="left" w:pos="1954"/>
                <w:tab w:val="left" w:pos="2139"/>
                <w:tab w:val="left" w:pos="3092"/>
              </w:tabs>
              <w:ind w:left="107" w:right="93"/>
              <w:rPr>
                <w:sz w:val="24"/>
              </w:rPr>
            </w:pPr>
            <w:r>
              <w:rPr>
                <w:spacing w:val="-2"/>
                <w:sz w:val="24"/>
              </w:rPr>
              <w:t>Пользоваться</w:t>
            </w:r>
            <w:r>
              <w:rPr>
                <w:sz w:val="24"/>
              </w:rPr>
              <w:tab/>
            </w:r>
            <w:r>
              <w:rPr>
                <w:sz w:val="24"/>
              </w:rPr>
              <w:tab/>
            </w:r>
            <w:r>
              <w:rPr>
                <w:spacing w:val="-2"/>
                <w:sz w:val="24"/>
              </w:rPr>
              <w:t>контрольно- кассовым</w:t>
            </w:r>
            <w:r>
              <w:rPr>
                <w:sz w:val="24"/>
              </w:rPr>
              <w:tab/>
            </w:r>
            <w:r>
              <w:rPr>
                <w:spacing w:val="-2"/>
                <w:sz w:val="24"/>
              </w:rPr>
              <w:t>оборудованием</w:t>
            </w:r>
            <w:r>
              <w:rPr>
                <w:sz w:val="24"/>
              </w:rPr>
              <w:tab/>
            </w:r>
            <w:r>
              <w:rPr>
                <w:spacing w:val="-10"/>
                <w:sz w:val="24"/>
              </w:rPr>
              <w:t xml:space="preserve">и </w:t>
            </w:r>
            <w:r>
              <w:rPr>
                <w:spacing w:val="-2"/>
                <w:sz w:val="24"/>
              </w:rPr>
              <w:t>программно-аппаратным комплексом</w:t>
            </w:r>
            <w:r>
              <w:rPr>
                <w:sz w:val="24"/>
              </w:rPr>
              <w:tab/>
            </w:r>
            <w:r>
              <w:rPr>
                <w:spacing w:val="-4"/>
                <w:sz w:val="24"/>
              </w:rPr>
              <w:t>для</w:t>
            </w:r>
            <w:r>
              <w:rPr>
                <w:sz w:val="24"/>
              </w:rPr>
              <w:tab/>
            </w:r>
            <w:r>
              <w:rPr>
                <w:sz w:val="24"/>
              </w:rPr>
              <w:tab/>
            </w:r>
            <w:r>
              <w:rPr>
                <w:spacing w:val="-2"/>
                <w:sz w:val="24"/>
              </w:rPr>
              <w:t>приема</w:t>
            </w:r>
            <w:r>
              <w:rPr>
                <w:sz w:val="24"/>
              </w:rPr>
              <w:tab/>
            </w:r>
            <w:r>
              <w:rPr>
                <w:spacing w:val="-53"/>
                <w:sz w:val="24"/>
              </w:rPr>
              <w:t xml:space="preserve"> </w:t>
            </w:r>
            <w:r>
              <w:rPr>
                <w:spacing w:val="-2"/>
                <w:sz w:val="24"/>
              </w:rPr>
              <w:t xml:space="preserve">к </w:t>
            </w:r>
            <w:r>
              <w:rPr>
                <w:sz w:val="24"/>
              </w:rPr>
              <w:t>оплате</w:t>
            </w:r>
            <w:r>
              <w:rPr>
                <w:spacing w:val="-6"/>
                <w:sz w:val="24"/>
              </w:rPr>
              <w:t xml:space="preserve"> </w:t>
            </w:r>
            <w:r>
              <w:rPr>
                <w:sz w:val="24"/>
              </w:rPr>
              <w:t>платежных</w:t>
            </w:r>
            <w:r>
              <w:rPr>
                <w:spacing w:val="-5"/>
                <w:sz w:val="24"/>
              </w:rPr>
              <w:t xml:space="preserve"> </w:t>
            </w:r>
            <w:r>
              <w:rPr>
                <w:sz w:val="24"/>
              </w:rPr>
              <w:t>карт</w:t>
            </w:r>
            <w:r>
              <w:rPr>
                <w:spacing w:val="-8"/>
                <w:sz w:val="24"/>
              </w:rPr>
              <w:t xml:space="preserve"> </w:t>
            </w:r>
            <w:r>
              <w:rPr>
                <w:sz w:val="24"/>
              </w:rPr>
              <w:t>(далее – POS терминалами) Проводить</w:t>
            </w:r>
            <w:r>
              <w:rPr>
                <w:spacing w:val="23"/>
                <w:sz w:val="24"/>
              </w:rPr>
              <w:t xml:space="preserve"> </w:t>
            </w:r>
            <w:r>
              <w:rPr>
                <w:sz w:val="24"/>
              </w:rPr>
              <w:t>оформление</w:t>
            </w:r>
            <w:r>
              <w:rPr>
                <w:spacing w:val="22"/>
                <w:sz w:val="24"/>
              </w:rPr>
              <w:t xml:space="preserve"> </w:t>
            </w:r>
            <w:r>
              <w:rPr>
                <w:sz w:val="24"/>
              </w:rPr>
              <w:t>счета для оплаты</w:t>
            </w:r>
          </w:p>
          <w:p w:rsidR="005D1BC6" w:rsidRDefault="006D3228">
            <w:pPr>
              <w:pStyle w:val="TableParagraph"/>
              <w:tabs>
                <w:tab w:val="left" w:pos="488"/>
                <w:tab w:val="left" w:pos="1021"/>
                <w:tab w:val="left" w:pos="1592"/>
                <w:tab w:val="left" w:pos="1704"/>
                <w:tab w:val="left" w:pos="1881"/>
                <w:tab w:val="left" w:pos="1924"/>
                <w:tab w:val="left" w:pos="3000"/>
                <w:tab w:val="left" w:pos="3092"/>
              </w:tabs>
              <w:ind w:left="107" w:right="95"/>
              <w:rPr>
                <w:sz w:val="24"/>
              </w:rPr>
            </w:pPr>
            <w:r>
              <w:rPr>
                <w:spacing w:val="-2"/>
                <w:sz w:val="24"/>
              </w:rPr>
              <w:t>Выжимать</w:t>
            </w:r>
            <w:r>
              <w:rPr>
                <w:sz w:val="24"/>
              </w:rPr>
              <w:tab/>
            </w:r>
            <w:r>
              <w:rPr>
                <w:sz w:val="24"/>
              </w:rPr>
              <w:tab/>
            </w:r>
            <w:r>
              <w:rPr>
                <w:sz w:val="24"/>
              </w:rPr>
              <w:tab/>
            </w:r>
            <w:r>
              <w:rPr>
                <w:sz w:val="24"/>
              </w:rPr>
              <w:tab/>
            </w:r>
            <w:r>
              <w:rPr>
                <w:spacing w:val="-4"/>
                <w:sz w:val="24"/>
              </w:rPr>
              <w:t>сок</w:t>
            </w:r>
            <w:r>
              <w:rPr>
                <w:sz w:val="24"/>
              </w:rPr>
              <w:tab/>
            </w:r>
            <w:r>
              <w:rPr>
                <w:spacing w:val="-6"/>
                <w:sz w:val="24"/>
              </w:rPr>
              <w:t xml:space="preserve">из </w:t>
            </w:r>
            <w:r>
              <w:rPr>
                <w:spacing w:val="-2"/>
                <w:sz w:val="24"/>
              </w:rPr>
              <w:t>цитрусовых,</w:t>
            </w:r>
            <w:r>
              <w:rPr>
                <w:sz w:val="24"/>
              </w:rPr>
              <w:tab/>
            </w:r>
            <w:r>
              <w:rPr>
                <w:sz w:val="24"/>
              </w:rPr>
              <w:tab/>
            </w:r>
            <w:r>
              <w:rPr>
                <w:sz w:val="24"/>
              </w:rPr>
              <w:tab/>
            </w:r>
            <w:r>
              <w:rPr>
                <w:spacing w:val="-2"/>
                <w:sz w:val="24"/>
              </w:rPr>
              <w:t>мягких</w:t>
            </w:r>
            <w:r>
              <w:rPr>
                <w:sz w:val="24"/>
              </w:rPr>
              <w:tab/>
            </w:r>
            <w:r>
              <w:rPr>
                <w:sz w:val="24"/>
              </w:rPr>
              <w:tab/>
            </w:r>
            <w:r>
              <w:rPr>
                <w:spacing w:val="-10"/>
                <w:sz w:val="24"/>
              </w:rPr>
              <w:t xml:space="preserve">и </w:t>
            </w:r>
            <w:r>
              <w:rPr>
                <w:sz w:val="24"/>
              </w:rPr>
              <w:t xml:space="preserve">твердых плодов </w:t>
            </w:r>
            <w:proofErr w:type="spellStart"/>
            <w:r>
              <w:rPr>
                <w:sz w:val="24"/>
              </w:rPr>
              <w:t>Порционировать</w:t>
            </w:r>
            <w:proofErr w:type="spellEnd"/>
            <w:r>
              <w:rPr>
                <w:sz w:val="24"/>
              </w:rPr>
              <w:t>,</w:t>
            </w:r>
            <w:r>
              <w:rPr>
                <w:spacing w:val="-7"/>
                <w:sz w:val="24"/>
              </w:rPr>
              <w:t xml:space="preserve"> </w:t>
            </w:r>
            <w:r>
              <w:rPr>
                <w:sz w:val="24"/>
              </w:rPr>
              <w:t xml:space="preserve">сервировать </w:t>
            </w:r>
            <w:r>
              <w:rPr>
                <w:spacing w:val="-10"/>
                <w:sz w:val="24"/>
              </w:rPr>
              <w:t>и</w:t>
            </w:r>
            <w:r>
              <w:rPr>
                <w:sz w:val="24"/>
              </w:rPr>
              <w:tab/>
            </w:r>
            <w:r>
              <w:rPr>
                <w:spacing w:val="-2"/>
                <w:sz w:val="24"/>
              </w:rPr>
              <w:t>украшать</w:t>
            </w:r>
            <w:r>
              <w:rPr>
                <w:sz w:val="24"/>
              </w:rPr>
              <w:tab/>
            </w:r>
            <w:r>
              <w:rPr>
                <w:sz w:val="24"/>
              </w:rPr>
              <w:tab/>
            </w:r>
            <w:r>
              <w:rPr>
                <w:spacing w:val="-2"/>
                <w:sz w:val="24"/>
              </w:rPr>
              <w:t xml:space="preserve">свежевыжатые </w:t>
            </w:r>
            <w:r>
              <w:rPr>
                <w:spacing w:val="-4"/>
                <w:sz w:val="24"/>
              </w:rPr>
              <w:t>соки</w:t>
            </w:r>
            <w:r>
              <w:rPr>
                <w:sz w:val="24"/>
              </w:rPr>
              <w:tab/>
            </w:r>
            <w:r>
              <w:rPr>
                <w:spacing w:val="-10"/>
                <w:sz w:val="24"/>
              </w:rPr>
              <w:t>и</w:t>
            </w:r>
            <w:r>
              <w:rPr>
                <w:sz w:val="24"/>
              </w:rPr>
              <w:tab/>
            </w:r>
            <w:r>
              <w:rPr>
                <w:spacing w:val="-2"/>
                <w:sz w:val="24"/>
              </w:rPr>
              <w:t xml:space="preserve">безалкогольные </w:t>
            </w:r>
            <w:r>
              <w:rPr>
                <w:sz w:val="24"/>
              </w:rPr>
              <w:t>напитки</w:t>
            </w:r>
            <w:r>
              <w:rPr>
                <w:spacing w:val="80"/>
                <w:sz w:val="24"/>
              </w:rPr>
              <w:t xml:space="preserve"> </w:t>
            </w:r>
            <w:r>
              <w:rPr>
                <w:sz w:val="24"/>
              </w:rPr>
              <w:t>для</w:t>
            </w:r>
            <w:r>
              <w:rPr>
                <w:spacing w:val="80"/>
                <w:sz w:val="24"/>
              </w:rPr>
              <w:t xml:space="preserve"> </w:t>
            </w:r>
            <w:r>
              <w:rPr>
                <w:sz w:val="24"/>
              </w:rPr>
              <w:t>подачи</w:t>
            </w:r>
            <w:r>
              <w:rPr>
                <w:spacing w:val="80"/>
                <w:sz w:val="24"/>
              </w:rPr>
              <w:t xml:space="preserve"> </w:t>
            </w:r>
            <w:r>
              <w:rPr>
                <w:sz w:val="24"/>
              </w:rPr>
              <w:t xml:space="preserve">гостям организации питания </w:t>
            </w:r>
            <w:r>
              <w:rPr>
                <w:spacing w:val="-2"/>
                <w:sz w:val="24"/>
              </w:rPr>
              <w:t>Открывать</w:t>
            </w:r>
            <w:r>
              <w:rPr>
                <w:sz w:val="24"/>
              </w:rPr>
              <w:tab/>
            </w:r>
            <w:r>
              <w:rPr>
                <w:sz w:val="24"/>
              </w:rPr>
              <w:tab/>
            </w:r>
            <w:r>
              <w:rPr>
                <w:spacing w:val="-36"/>
                <w:sz w:val="24"/>
              </w:rPr>
              <w:t xml:space="preserve"> </w:t>
            </w:r>
            <w:r>
              <w:rPr>
                <w:sz w:val="24"/>
              </w:rPr>
              <w:t>бутылки</w:t>
            </w:r>
            <w:r>
              <w:rPr>
                <w:sz w:val="24"/>
              </w:rPr>
              <w:tab/>
            </w:r>
            <w:r>
              <w:rPr>
                <w:sz w:val="24"/>
              </w:rPr>
              <w:tab/>
            </w:r>
            <w:r>
              <w:rPr>
                <w:spacing w:val="-39"/>
                <w:sz w:val="24"/>
              </w:rPr>
              <w:t xml:space="preserve"> </w:t>
            </w:r>
            <w:r>
              <w:rPr>
                <w:spacing w:val="-6"/>
                <w:sz w:val="24"/>
              </w:rPr>
              <w:t xml:space="preserve">с </w:t>
            </w:r>
            <w:r>
              <w:rPr>
                <w:spacing w:val="-2"/>
                <w:sz w:val="24"/>
              </w:rPr>
              <w:t>газированными</w:t>
            </w:r>
            <w:r>
              <w:rPr>
                <w:sz w:val="24"/>
              </w:rPr>
              <w:tab/>
            </w:r>
            <w:r>
              <w:rPr>
                <w:sz w:val="24"/>
              </w:rPr>
              <w:tab/>
            </w:r>
            <w:r>
              <w:rPr>
                <w:sz w:val="24"/>
              </w:rPr>
              <w:tab/>
            </w:r>
            <w:r>
              <w:rPr>
                <w:sz w:val="24"/>
              </w:rPr>
              <w:tab/>
            </w:r>
            <w:r>
              <w:rPr>
                <w:sz w:val="24"/>
              </w:rPr>
              <w:tab/>
            </w:r>
            <w:r>
              <w:rPr>
                <w:spacing w:val="-59"/>
                <w:sz w:val="24"/>
              </w:rPr>
              <w:t xml:space="preserve"> </w:t>
            </w:r>
            <w:r>
              <w:rPr>
                <w:spacing w:val="-10"/>
                <w:sz w:val="24"/>
              </w:rPr>
              <w:t xml:space="preserve">и </w:t>
            </w:r>
            <w:r>
              <w:rPr>
                <w:spacing w:val="-2"/>
                <w:sz w:val="24"/>
              </w:rPr>
              <w:t>негазированными безалкогольными</w:t>
            </w:r>
          </w:p>
          <w:p w:rsidR="005D1BC6" w:rsidRDefault="006D3228">
            <w:pPr>
              <w:pStyle w:val="TableParagraph"/>
              <w:ind w:left="107"/>
              <w:rPr>
                <w:sz w:val="24"/>
              </w:rPr>
            </w:pPr>
            <w:r>
              <w:rPr>
                <w:spacing w:val="-2"/>
                <w:sz w:val="24"/>
              </w:rPr>
              <w:t>напитками</w:t>
            </w:r>
          </w:p>
          <w:p w:rsidR="005D1BC6" w:rsidRDefault="006D3228">
            <w:pPr>
              <w:pStyle w:val="TableParagraph"/>
              <w:tabs>
                <w:tab w:val="left" w:pos="702"/>
                <w:tab w:val="left" w:pos="1405"/>
                <w:tab w:val="left" w:pos="2119"/>
                <w:tab w:val="left" w:pos="3093"/>
              </w:tabs>
              <w:ind w:left="107" w:right="95"/>
              <w:rPr>
                <w:sz w:val="24"/>
              </w:rPr>
            </w:pPr>
            <w:r>
              <w:rPr>
                <w:spacing w:val="-2"/>
                <w:sz w:val="24"/>
              </w:rPr>
              <w:t>Разливать</w:t>
            </w:r>
            <w:r>
              <w:rPr>
                <w:sz w:val="24"/>
              </w:rPr>
              <w:tab/>
            </w:r>
            <w:r>
              <w:rPr>
                <w:spacing w:val="-2"/>
                <w:sz w:val="24"/>
              </w:rPr>
              <w:t>газированные</w:t>
            </w:r>
            <w:r>
              <w:rPr>
                <w:sz w:val="24"/>
              </w:rPr>
              <w:tab/>
            </w:r>
            <w:r>
              <w:rPr>
                <w:spacing w:val="-10"/>
                <w:sz w:val="24"/>
              </w:rPr>
              <w:t xml:space="preserve">и </w:t>
            </w:r>
            <w:r>
              <w:rPr>
                <w:spacing w:val="-2"/>
                <w:sz w:val="24"/>
              </w:rPr>
              <w:t xml:space="preserve">негазированные </w:t>
            </w:r>
            <w:r>
              <w:rPr>
                <w:sz w:val="24"/>
              </w:rPr>
              <w:t>безалкогольные напитки Применять</w:t>
            </w:r>
            <w:r>
              <w:rPr>
                <w:spacing w:val="25"/>
                <w:sz w:val="24"/>
              </w:rPr>
              <w:t xml:space="preserve"> </w:t>
            </w:r>
            <w:r>
              <w:rPr>
                <w:sz w:val="24"/>
              </w:rPr>
              <w:t>скидки</w:t>
            </w:r>
            <w:r>
              <w:rPr>
                <w:spacing w:val="24"/>
                <w:sz w:val="24"/>
              </w:rPr>
              <w:t xml:space="preserve"> </w:t>
            </w:r>
            <w:r>
              <w:rPr>
                <w:sz w:val="24"/>
              </w:rPr>
              <w:t>и</w:t>
            </w:r>
            <w:r>
              <w:rPr>
                <w:spacing w:val="24"/>
                <w:sz w:val="24"/>
              </w:rPr>
              <w:t xml:space="preserve"> </w:t>
            </w:r>
            <w:r>
              <w:rPr>
                <w:sz w:val="24"/>
              </w:rPr>
              <w:t xml:space="preserve">наценки </w:t>
            </w:r>
            <w:r>
              <w:rPr>
                <w:spacing w:val="-4"/>
                <w:sz w:val="24"/>
              </w:rPr>
              <w:t>при</w:t>
            </w:r>
            <w:r>
              <w:rPr>
                <w:sz w:val="24"/>
              </w:rPr>
              <w:tab/>
            </w:r>
            <w:r>
              <w:rPr>
                <w:spacing w:val="-2"/>
                <w:sz w:val="24"/>
              </w:rPr>
              <w:t>проведении</w:t>
            </w:r>
            <w:r>
              <w:rPr>
                <w:sz w:val="24"/>
              </w:rPr>
              <w:tab/>
            </w:r>
            <w:r>
              <w:rPr>
                <w:spacing w:val="-2"/>
                <w:sz w:val="24"/>
              </w:rPr>
              <w:t>расчета</w:t>
            </w:r>
            <w:r>
              <w:rPr>
                <w:sz w:val="24"/>
              </w:rPr>
              <w:tab/>
            </w:r>
            <w:r>
              <w:rPr>
                <w:spacing w:val="-51"/>
                <w:sz w:val="24"/>
              </w:rPr>
              <w:t xml:space="preserve"> </w:t>
            </w:r>
            <w:r>
              <w:rPr>
                <w:spacing w:val="-2"/>
                <w:sz w:val="24"/>
              </w:rPr>
              <w:t>в специализированных программах</w:t>
            </w:r>
          </w:p>
          <w:p w:rsidR="005D1BC6" w:rsidRDefault="006D3228">
            <w:pPr>
              <w:pStyle w:val="TableParagraph"/>
              <w:tabs>
                <w:tab w:val="left" w:pos="1439"/>
                <w:tab w:val="left" w:pos="1834"/>
                <w:tab w:val="left" w:pos="1918"/>
                <w:tab w:val="left" w:pos="2530"/>
                <w:tab w:val="left" w:pos="3108"/>
              </w:tabs>
              <w:ind w:left="107" w:right="96"/>
              <w:rPr>
                <w:sz w:val="24"/>
              </w:rPr>
            </w:pPr>
            <w:r>
              <w:rPr>
                <w:spacing w:val="-2"/>
                <w:sz w:val="24"/>
              </w:rPr>
              <w:t>Предоставлять</w:t>
            </w:r>
            <w:r>
              <w:rPr>
                <w:sz w:val="24"/>
              </w:rPr>
              <w:tab/>
            </w:r>
            <w:r>
              <w:rPr>
                <w:spacing w:val="-38"/>
                <w:sz w:val="24"/>
              </w:rPr>
              <w:t xml:space="preserve"> </w:t>
            </w:r>
            <w:r>
              <w:rPr>
                <w:sz w:val="24"/>
              </w:rPr>
              <w:t>счет</w:t>
            </w:r>
            <w:r>
              <w:rPr>
                <w:sz w:val="24"/>
              </w:rPr>
              <w:tab/>
            </w:r>
            <w:r>
              <w:rPr>
                <w:spacing w:val="-2"/>
                <w:sz w:val="24"/>
              </w:rPr>
              <w:t xml:space="preserve">гостям </w:t>
            </w:r>
            <w:r>
              <w:rPr>
                <w:sz w:val="24"/>
              </w:rPr>
              <w:t xml:space="preserve">организации питания </w:t>
            </w:r>
            <w:r>
              <w:rPr>
                <w:spacing w:val="-2"/>
                <w:sz w:val="24"/>
              </w:rPr>
              <w:t>Принимать</w:t>
            </w:r>
            <w:r>
              <w:rPr>
                <w:sz w:val="24"/>
              </w:rPr>
              <w:tab/>
            </w:r>
            <w:r>
              <w:rPr>
                <w:sz w:val="24"/>
              </w:rPr>
              <w:tab/>
            </w:r>
            <w:r>
              <w:rPr>
                <w:spacing w:val="-2"/>
                <w:sz w:val="24"/>
              </w:rPr>
              <w:t>оплату</w:t>
            </w:r>
            <w:r>
              <w:rPr>
                <w:sz w:val="24"/>
              </w:rPr>
              <w:tab/>
            </w:r>
            <w:r>
              <w:rPr>
                <w:sz w:val="24"/>
              </w:rPr>
              <w:tab/>
            </w:r>
            <w:r>
              <w:rPr>
                <w:spacing w:val="-10"/>
                <w:sz w:val="24"/>
              </w:rPr>
              <w:t xml:space="preserve">в </w:t>
            </w:r>
            <w:r>
              <w:rPr>
                <w:spacing w:val="-2"/>
                <w:sz w:val="24"/>
              </w:rPr>
              <w:t>наличной</w:t>
            </w:r>
            <w:r>
              <w:rPr>
                <w:sz w:val="24"/>
              </w:rPr>
              <w:tab/>
            </w:r>
            <w:r>
              <w:rPr>
                <w:spacing w:val="-10"/>
                <w:sz w:val="24"/>
              </w:rPr>
              <w:t>и</w:t>
            </w:r>
            <w:r>
              <w:rPr>
                <w:sz w:val="24"/>
              </w:rPr>
              <w:tab/>
            </w:r>
            <w:r>
              <w:rPr>
                <w:sz w:val="24"/>
              </w:rPr>
              <w:tab/>
            </w:r>
            <w:r>
              <w:rPr>
                <w:spacing w:val="-2"/>
                <w:sz w:val="24"/>
              </w:rPr>
              <w:t>безналичной</w:t>
            </w:r>
          </w:p>
          <w:p w:rsidR="005D1BC6" w:rsidRDefault="006D3228">
            <w:pPr>
              <w:pStyle w:val="TableParagraph"/>
              <w:spacing w:line="264" w:lineRule="exact"/>
              <w:ind w:left="107"/>
              <w:rPr>
                <w:sz w:val="24"/>
              </w:rPr>
            </w:pPr>
            <w:r>
              <w:rPr>
                <w:spacing w:val="-2"/>
                <w:sz w:val="24"/>
              </w:rPr>
              <w:t>формах</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8832"/>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Pr>
          <w:p w:rsidR="005D1BC6" w:rsidRDefault="006D3228">
            <w:pPr>
              <w:pStyle w:val="TableParagraph"/>
              <w:tabs>
                <w:tab w:val="left" w:pos="2284"/>
                <w:tab w:val="left" w:pos="2450"/>
                <w:tab w:val="left" w:pos="3108"/>
              </w:tabs>
              <w:ind w:left="107" w:right="95"/>
              <w:rPr>
                <w:sz w:val="24"/>
              </w:rPr>
            </w:pPr>
            <w:r>
              <w:rPr>
                <w:spacing w:val="-2"/>
                <w:sz w:val="24"/>
              </w:rPr>
              <w:t>Оформлять</w:t>
            </w:r>
            <w:r>
              <w:rPr>
                <w:sz w:val="24"/>
              </w:rPr>
              <w:tab/>
            </w:r>
            <w:r>
              <w:rPr>
                <w:sz w:val="24"/>
              </w:rPr>
              <w:tab/>
            </w:r>
            <w:r>
              <w:rPr>
                <w:spacing w:val="-2"/>
                <w:sz w:val="24"/>
              </w:rPr>
              <w:t xml:space="preserve">возврат </w:t>
            </w:r>
            <w:r>
              <w:rPr>
                <w:sz w:val="24"/>
              </w:rPr>
              <w:t xml:space="preserve">оформленных платежей </w:t>
            </w:r>
            <w:r>
              <w:rPr>
                <w:spacing w:val="-2"/>
                <w:sz w:val="24"/>
              </w:rPr>
              <w:t>Формировать</w:t>
            </w:r>
            <w:r>
              <w:rPr>
                <w:sz w:val="24"/>
              </w:rPr>
              <w:tab/>
            </w:r>
            <w:r>
              <w:rPr>
                <w:spacing w:val="-2"/>
                <w:sz w:val="24"/>
              </w:rPr>
              <w:t>кассовые отчеты</w:t>
            </w:r>
            <w:r>
              <w:rPr>
                <w:sz w:val="24"/>
              </w:rPr>
              <w:tab/>
            </w:r>
            <w:r>
              <w:rPr>
                <w:sz w:val="24"/>
              </w:rPr>
              <w:tab/>
            </w:r>
            <w:r>
              <w:rPr>
                <w:sz w:val="24"/>
              </w:rPr>
              <w:tab/>
            </w:r>
            <w:r>
              <w:rPr>
                <w:spacing w:val="-10"/>
                <w:sz w:val="24"/>
              </w:rPr>
              <w:t>в</w:t>
            </w:r>
          </w:p>
          <w:p w:rsidR="005D1BC6" w:rsidRDefault="006D3228">
            <w:pPr>
              <w:pStyle w:val="TableParagraph"/>
              <w:ind w:left="107"/>
              <w:rPr>
                <w:sz w:val="24"/>
              </w:rPr>
            </w:pPr>
            <w:r>
              <w:rPr>
                <w:spacing w:val="-2"/>
                <w:sz w:val="24"/>
              </w:rPr>
              <w:t>специализированных программах</w:t>
            </w:r>
          </w:p>
          <w:p w:rsidR="005D1BC6" w:rsidRDefault="006D3228">
            <w:pPr>
              <w:pStyle w:val="TableParagraph"/>
              <w:tabs>
                <w:tab w:val="left" w:pos="1753"/>
              </w:tabs>
              <w:ind w:left="107" w:right="93"/>
              <w:jc w:val="both"/>
              <w:rPr>
                <w:sz w:val="24"/>
              </w:rPr>
            </w:pPr>
            <w:r>
              <w:rPr>
                <w:sz w:val="24"/>
              </w:rPr>
              <w:t>Подавать</w:t>
            </w:r>
            <w:r>
              <w:rPr>
                <w:spacing w:val="-3"/>
                <w:sz w:val="24"/>
              </w:rPr>
              <w:t xml:space="preserve"> </w:t>
            </w:r>
            <w:r>
              <w:rPr>
                <w:sz w:val="24"/>
              </w:rPr>
              <w:t>карту</w:t>
            </w:r>
            <w:r>
              <w:rPr>
                <w:spacing w:val="-10"/>
                <w:sz w:val="24"/>
              </w:rPr>
              <w:t xml:space="preserve"> </w:t>
            </w:r>
            <w:r>
              <w:rPr>
                <w:sz w:val="24"/>
              </w:rPr>
              <w:t>вин,</w:t>
            </w:r>
            <w:r>
              <w:rPr>
                <w:spacing w:val="-4"/>
                <w:sz w:val="24"/>
              </w:rPr>
              <w:t xml:space="preserve"> </w:t>
            </w:r>
            <w:r>
              <w:rPr>
                <w:sz w:val="24"/>
              </w:rPr>
              <w:t>барную</w:t>
            </w:r>
            <w:r>
              <w:rPr>
                <w:spacing w:val="-3"/>
                <w:sz w:val="24"/>
              </w:rPr>
              <w:t xml:space="preserve"> </w:t>
            </w:r>
            <w:r>
              <w:rPr>
                <w:sz w:val="24"/>
              </w:rPr>
              <w:t xml:space="preserve">и коктейльную карту в соответствии с ресторанным </w:t>
            </w:r>
            <w:r>
              <w:rPr>
                <w:spacing w:val="-2"/>
                <w:sz w:val="24"/>
              </w:rPr>
              <w:t>этикетом</w:t>
            </w:r>
            <w:r>
              <w:rPr>
                <w:sz w:val="24"/>
              </w:rPr>
              <w:tab/>
            </w:r>
            <w:r>
              <w:rPr>
                <w:spacing w:val="-2"/>
                <w:sz w:val="24"/>
              </w:rPr>
              <w:t>обслуживания гостей</w:t>
            </w:r>
          </w:p>
          <w:p w:rsidR="005D1BC6" w:rsidRDefault="006D3228">
            <w:pPr>
              <w:pStyle w:val="TableParagraph"/>
              <w:ind w:left="107" w:right="97"/>
              <w:jc w:val="both"/>
              <w:rPr>
                <w:sz w:val="24"/>
              </w:rPr>
            </w:pPr>
            <w:r>
              <w:rPr>
                <w:sz w:val="24"/>
              </w:rPr>
              <w:t xml:space="preserve">Провожать гостей к столу с учетом их пожеланий и возможностей организации </w:t>
            </w:r>
            <w:r>
              <w:rPr>
                <w:spacing w:val="-2"/>
                <w:sz w:val="24"/>
              </w:rPr>
              <w:t>питания</w:t>
            </w:r>
          </w:p>
          <w:p w:rsidR="005D1BC6" w:rsidRDefault="006D3228">
            <w:pPr>
              <w:pStyle w:val="TableParagraph"/>
              <w:tabs>
                <w:tab w:val="left" w:pos="1563"/>
                <w:tab w:val="left" w:pos="1737"/>
                <w:tab w:val="left" w:pos="1788"/>
                <w:tab w:val="left" w:pos="2130"/>
                <w:tab w:val="left" w:pos="2994"/>
                <w:tab w:val="left" w:pos="3093"/>
              </w:tabs>
              <w:ind w:left="107" w:right="92"/>
              <w:rPr>
                <w:sz w:val="24"/>
              </w:rPr>
            </w:pPr>
            <w:r>
              <w:rPr>
                <w:spacing w:val="-2"/>
                <w:sz w:val="24"/>
              </w:rPr>
              <w:t>Использовать</w:t>
            </w:r>
            <w:r>
              <w:rPr>
                <w:sz w:val="24"/>
              </w:rPr>
              <w:tab/>
            </w:r>
            <w:r>
              <w:rPr>
                <w:sz w:val="24"/>
              </w:rPr>
              <w:tab/>
            </w:r>
            <w:r>
              <w:rPr>
                <w:spacing w:val="-2"/>
                <w:sz w:val="24"/>
              </w:rPr>
              <w:t>компьютер</w:t>
            </w:r>
            <w:r>
              <w:rPr>
                <w:sz w:val="24"/>
              </w:rPr>
              <w:tab/>
            </w:r>
            <w:r>
              <w:rPr>
                <w:sz w:val="24"/>
              </w:rPr>
              <w:tab/>
            </w:r>
            <w:r>
              <w:rPr>
                <w:spacing w:val="-60"/>
                <w:sz w:val="24"/>
              </w:rPr>
              <w:t xml:space="preserve"> </w:t>
            </w:r>
            <w:r>
              <w:rPr>
                <w:spacing w:val="-10"/>
                <w:sz w:val="24"/>
              </w:rPr>
              <w:t xml:space="preserve">и </w:t>
            </w:r>
            <w:r>
              <w:rPr>
                <w:spacing w:val="-2"/>
                <w:sz w:val="24"/>
              </w:rPr>
              <w:t>мобильные</w:t>
            </w:r>
            <w:r>
              <w:rPr>
                <w:sz w:val="24"/>
              </w:rPr>
              <w:tab/>
            </w:r>
            <w:r>
              <w:rPr>
                <w:spacing w:val="-2"/>
                <w:sz w:val="24"/>
              </w:rPr>
              <w:t>устройства</w:t>
            </w:r>
            <w:r>
              <w:rPr>
                <w:sz w:val="24"/>
              </w:rPr>
              <w:tab/>
            </w:r>
            <w:r>
              <w:rPr>
                <w:spacing w:val="-6"/>
                <w:sz w:val="24"/>
              </w:rPr>
              <w:t xml:space="preserve">со </w:t>
            </w:r>
            <w:r>
              <w:rPr>
                <w:spacing w:val="-2"/>
                <w:sz w:val="24"/>
              </w:rPr>
              <w:t>специализированным программным</w:t>
            </w:r>
            <w:r>
              <w:rPr>
                <w:sz w:val="24"/>
              </w:rPr>
              <w:tab/>
            </w:r>
            <w:r>
              <w:rPr>
                <w:sz w:val="24"/>
              </w:rPr>
              <w:tab/>
            </w:r>
            <w:r>
              <w:rPr>
                <w:sz w:val="24"/>
              </w:rPr>
              <w:tab/>
            </w:r>
            <w:r>
              <w:rPr>
                <w:spacing w:val="-2"/>
                <w:sz w:val="24"/>
              </w:rPr>
              <w:t xml:space="preserve">обеспечением </w:t>
            </w:r>
            <w:r>
              <w:rPr>
                <w:sz w:val="24"/>
              </w:rPr>
              <w:t>для</w:t>
            </w:r>
            <w:r>
              <w:rPr>
                <w:spacing w:val="27"/>
                <w:sz w:val="24"/>
              </w:rPr>
              <w:t xml:space="preserve"> </w:t>
            </w:r>
            <w:r>
              <w:rPr>
                <w:sz w:val="24"/>
              </w:rPr>
              <w:t>отслеживания</w:t>
            </w:r>
            <w:r>
              <w:rPr>
                <w:spacing w:val="27"/>
                <w:sz w:val="24"/>
              </w:rPr>
              <w:t xml:space="preserve"> </w:t>
            </w:r>
            <w:r>
              <w:rPr>
                <w:sz w:val="24"/>
              </w:rPr>
              <w:t>свободных для</w:t>
            </w:r>
            <w:r>
              <w:rPr>
                <w:spacing w:val="27"/>
                <w:sz w:val="24"/>
              </w:rPr>
              <w:t xml:space="preserve"> </w:t>
            </w:r>
            <w:r>
              <w:rPr>
                <w:sz w:val="24"/>
              </w:rPr>
              <w:t>рассадки</w:t>
            </w:r>
            <w:r>
              <w:rPr>
                <w:spacing w:val="29"/>
                <w:sz w:val="24"/>
              </w:rPr>
              <w:t xml:space="preserve"> </w:t>
            </w:r>
            <w:r>
              <w:rPr>
                <w:sz w:val="24"/>
              </w:rPr>
              <w:t>гостей</w:t>
            </w:r>
            <w:r>
              <w:rPr>
                <w:spacing w:val="27"/>
                <w:sz w:val="24"/>
              </w:rPr>
              <w:t xml:space="preserve"> </w:t>
            </w:r>
            <w:r>
              <w:rPr>
                <w:sz w:val="24"/>
              </w:rPr>
              <w:t>столов</w:t>
            </w:r>
            <w:r>
              <w:rPr>
                <w:spacing w:val="27"/>
                <w:sz w:val="24"/>
              </w:rPr>
              <w:t xml:space="preserve"> </w:t>
            </w:r>
            <w:r>
              <w:rPr>
                <w:sz w:val="24"/>
              </w:rPr>
              <w:t xml:space="preserve">в организации питания </w:t>
            </w:r>
            <w:r>
              <w:rPr>
                <w:spacing w:val="-2"/>
                <w:sz w:val="24"/>
              </w:rPr>
              <w:t>Оказывать</w:t>
            </w:r>
            <w:r>
              <w:rPr>
                <w:sz w:val="24"/>
              </w:rPr>
              <w:tab/>
            </w:r>
            <w:r>
              <w:rPr>
                <w:sz w:val="24"/>
              </w:rPr>
              <w:tab/>
            </w:r>
            <w:r>
              <w:rPr>
                <w:spacing w:val="-55"/>
                <w:sz w:val="24"/>
              </w:rPr>
              <w:t xml:space="preserve"> </w:t>
            </w:r>
            <w:r>
              <w:rPr>
                <w:spacing w:val="-2"/>
                <w:sz w:val="24"/>
              </w:rPr>
              <w:t>помощь</w:t>
            </w:r>
            <w:r>
              <w:rPr>
                <w:sz w:val="24"/>
              </w:rPr>
              <w:tab/>
            </w:r>
            <w:r>
              <w:rPr>
                <w:sz w:val="24"/>
              </w:rPr>
              <w:tab/>
            </w:r>
            <w:r>
              <w:rPr>
                <w:spacing w:val="-45"/>
                <w:sz w:val="24"/>
              </w:rPr>
              <w:t xml:space="preserve"> </w:t>
            </w:r>
            <w:r>
              <w:rPr>
                <w:spacing w:val="-4"/>
                <w:sz w:val="24"/>
              </w:rPr>
              <w:t xml:space="preserve">в </w:t>
            </w:r>
            <w:r>
              <w:rPr>
                <w:sz w:val="24"/>
              </w:rPr>
              <w:t>размещении гостей за столом и</w:t>
            </w:r>
            <w:r>
              <w:rPr>
                <w:spacing w:val="40"/>
                <w:sz w:val="24"/>
              </w:rPr>
              <w:t xml:space="preserve"> </w:t>
            </w:r>
            <w:r>
              <w:rPr>
                <w:sz w:val="24"/>
              </w:rPr>
              <w:t>размещении</w:t>
            </w:r>
            <w:r>
              <w:rPr>
                <w:spacing w:val="40"/>
                <w:sz w:val="24"/>
              </w:rPr>
              <w:t xml:space="preserve"> </w:t>
            </w:r>
            <w:r>
              <w:rPr>
                <w:sz w:val="24"/>
              </w:rPr>
              <w:t>вещей</w:t>
            </w:r>
            <w:r>
              <w:rPr>
                <w:spacing w:val="40"/>
                <w:sz w:val="24"/>
              </w:rPr>
              <w:t xml:space="preserve"> </w:t>
            </w:r>
            <w:r>
              <w:rPr>
                <w:sz w:val="24"/>
              </w:rPr>
              <w:t xml:space="preserve">гостей организации питания </w:t>
            </w:r>
            <w:r>
              <w:rPr>
                <w:spacing w:val="-2"/>
                <w:sz w:val="24"/>
              </w:rPr>
              <w:t>Создавать</w:t>
            </w:r>
            <w:r>
              <w:rPr>
                <w:sz w:val="24"/>
              </w:rPr>
              <w:tab/>
            </w:r>
            <w:r>
              <w:rPr>
                <w:sz w:val="24"/>
              </w:rPr>
              <w:tab/>
            </w:r>
            <w:r>
              <w:rPr>
                <w:sz w:val="24"/>
              </w:rPr>
              <w:tab/>
            </w:r>
            <w:r>
              <w:rPr>
                <w:sz w:val="24"/>
              </w:rPr>
              <w:tab/>
            </w:r>
            <w:r>
              <w:rPr>
                <w:spacing w:val="-2"/>
                <w:sz w:val="24"/>
              </w:rPr>
              <w:t>атмосферу доброжелательности</w:t>
            </w:r>
            <w:r>
              <w:rPr>
                <w:sz w:val="24"/>
              </w:rPr>
              <w:tab/>
            </w:r>
            <w:r>
              <w:rPr>
                <w:sz w:val="24"/>
              </w:rPr>
              <w:tab/>
            </w:r>
            <w:r>
              <w:rPr>
                <w:spacing w:val="-10"/>
                <w:sz w:val="24"/>
              </w:rPr>
              <w:t>и</w:t>
            </w:r>
          </w:p>
          <w:p w:rsidR="005D1BC6" w:rsidRDefault="006D3228">
            <w:pPr>
              <w:pStyle w:val="TableParagraph"/>
              <w:tabs>
                <w:tab w:val="left" w:pos="1511"/>
                <w:tab w:val="left" w:pos="2653"/>
                <w:tab w:val="left" w:pos="3107"/>
              </w:tabs>
              <w:spacing w:line="276" w:lineRule="exact"/>
              <w:ind w:left="107" w:right="97"/>
              <w:rPr>
                <w:sz w:val="24"/>
              </w:rPr>
            </w:pPr>
            <w:r>
              <w:rPr>
                <w:spacing w:val="-2"/>
                <w:sz w:val="24"/>
              </w:rPr>
              <w:t>гостеприимства</w:t>
            </w:r>
            <w:r>
              <w:rPr>
                <w:sz w:val="24"/>
              </w:rPr>
              <w:tab/>
            </w:r>
            <w:r>
              <w:rPr>
                <w:sz w:val="24"/>
              </w:rPr>
              <w:tab/>
            </w:r>
            <w:r>
              <w:rPr>
                <w:spacing w:val="-10"/>
                <w:sz w:val="24"/>
              </w:rPr>
              <w:t xml:space="preserve">в </w:t>
            </w:r>
            <w:r>
              <w:rPr>
                <w:sz w:val="24"/>
              </w:rPr>
              <w:t xml:space="preserve">организации питания </w:t>
            </w:r>
            <w:r>
              <w:rPr>
                <w:spacing w:val="-2"/>
                <w:sz w:val="24"/>
              </w:rPr>
              <w:t>Подавать</w:t>
            </w:r>
            <w:r>
              <w:rPr>
                <w:sz w:val="24"/>
              </w:rPr>
              <w:tab/>
            </w:r>
            <w:r>
              <w:rPr>
                <w:spacing w:val="-2"/>
                <w:sz w:val="24"/>
              </w:rPr>
              <w:t>гостям</w:t>
            </w:r>
            <w:r>
              <w:rPr>
                <w:sz w:val="24"/>
              </w:rPr>
              <w:tab/>
            </w:r>
            <w:r>
              <w:rPr>
                <w:spacing w:val="-4"/>
                <w:sz w:val="24"/>
              </w:rPr>
              <w:t xml:space="preserve">меню </w:t>
            </w:r>
            <w:r>
              <w:rPr>
                <w:sz w:val="24"/>
              </w:rPr>
              <w:t>организации питания</w:t>
            </w:r>
          </w:p>
        </w:tc>
      </w:tr>
      <w:tr w:rsidR="005D1BC6">
        <w:trPr>
          <w:trHeight w:val="4971"/>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3" w:lineRule="exact"/>
              <w:ind w:left="107"/>
              <w:rPr>
                <w:b/>
                <w:sz w:val="24"/>
              </w:rPr>
            </w:pPr>
            <w:r>
              <w:rPr>
                <w:b/>
                <w:spacing w:val="-2"/>
                <w:sz w:val="24"/>
              </w:rPr>
              <w:t>Умения:</w:t>
            </w:r>
          </w:p>
          <w:p w:rsidR="005D1BC6" w:rsidRDefault="006D3228">
            <w:pPr>
              <w:pStyle w:val="TableParagraph"/>
              <w:tabs>
                <w:tab w:val="left" w:pos="1268"/>
                <w:tab w:val="left" w:pos="2137"/>
                <w:tab w:val="left" w:pos="3093"/>
              </w:tabs>
              <w:ind w:left="107" w:right="95"/>
              <w:rPr>
                <w:sz w:val="24"/>
              </w:rPr>
            </w:pPr>
            <w:r>
              <w:rPr>
                <w:spacing w:val="-2"/>
                <w:sz w:val="24"/>
              </w:rPr>
              <w:t>Комбинировать</w:t>
            </w:r>
            <w:r>
              <w:rPr>
                <w:sz w:val="24"/>
              </w:rPr>
              <w:tab/>
            </w:r>
            <w:r>
              <w:rPr>
                <w:spacing w:val="-2"/>
                <w:sz w:val="24"/>
              </w:rPr>
              <w:t>различные способы</w:t>
            </w:r>
            <w:r>
              <w:rPr>
                <w:sz w:val="24"/>
              </w:rPr>
              <w:tab/>
            </w:r>
            <w:r>
              <w:rPr>
                <w:spacing w:val="-2"/>
                <w:sz w:val="24"/>
              </w:rPr>
              <w:t>приготовления</w:t>
            </w:r>
            <w:r>
              <w:rPr>
                <w:sz w:val="24"/>
              </w:rPr>
              <w:tab/>
            </w:r>
            <w:r>
              <w:rPr>
                <w:spacing w:val="-10"/>
                <w:sz w:val="24"/>
              </w:rPr>
              <w:t xml:space="preserve">и </w:t>
            </w:r>
            <w:r>
              <w:rPr>
                <w:sz w:val="24"/>
              </w:rPr>
              <w:t xml:space="preserve">сочетания основных </w:t>
            </w:r>
            <w:r>
              <w:rPr>
                <w:spacing w:val="-2"/>
                <w:sz w:val="24"/>
              </w:rPr>
              <w:t>продуктов</w:t>
            </w:r>
            <w:r>
              <w:rPr>
                <w:sz w:val="24"/>
              </w:rPr>
              <w:tab/>
            </w:r>
            <w:r>
              <w:rPr>
                <w:sz w:val="24"/>
              </w:rPr>
              <w:tab/>
            </w:r>
            <w:r>
              <w:rPr>
                <w:sz w:val="24"/>
              </w:rPr>
              <w:tab/>
            </w:r>
            <w:r>
              <w:rPr>
                <w:spacing w:val="-39"/>
                <w:sz w:val="24"/>
              </w:rPr>
              <w:t xml:space="preserve"> </w:t>
            </w:r>
            <w:r>
              <w:rPr>
                <w:spacing w:val="-6"/>
                <w:sz w:val="24"/>
              </w:rPr>
              <w:t>с</w:t>
            </w:r>
          </w:p>
          <w:p w:rsidR="005D1BC6" w:rsidRDefault="006D3228">
            <w:pPr>
              <w:pStyle w:val="TableParagraph"/>
              <w:tabs>
                <w:tab w:val="left" w:pos="2869"/>
              </w:tabs>
              <w:ind w:left="107" w:right="96"/>
              <w:rPr>
                <w:sz w:val="24"/>
              </w:rPr>
            </w:pPr>
            <w:r>
              <w:rPr>
                <w:spacing w:val="-2"/>
                <w:sz w:val="24"/>
              </w:rPr>
              <w:t>дополнительными ингредиентами</w:t>
            </w:r>
            <w:r>
              <w:rPr>
                <w:sz w:val="24"/>
              </w:rPr>
              <w:tab/>
            </w:r>
            <w:r>
              <w:rPr>
                <w:spacing w:val="-4"/>
                <w:sz w:val="24"/>
              </w:rPr>
              <w:t xml:space="preserve">для </w:t>
            </w:r>
            <w:r>
              <w:rPr>
                <w:sz w:val="24"/>
              </w:rPr>
              <w:t>приготовления напитков</w:t>
            </w:r>
          </w:p>
          <w:p w:rsidR="005D1BC6" w:rsidRDefault="006D3228">
            <w:pPr>
              <w:pStyle w:val="TableParagraph"/>
              <w:ind w:left="107"/>
              <w:rPr>
                <w:sz w:val="24"/>
              </w:rPr>
            </w:pPr>
            <w:r>
              <w:rPr>
                <w:sz w:val="24"/>
              </w:rPr>
              <w:t xml:space="preserve">и </w:t>
            </w:r>
            <w:r>
              <w:rPr>
                <w:spacing w:val="-2"/>
                <w:sz w:val="24"/>
              </w:rPr>
              <w:t>закусок</w:t>
            </w:r>
          </w:p>
          <w:p w:rsidR="005D1BC6" w:rsidRDefault="006D3228">
            <w:pPr>
              <w:pStyle w:val="TableParagraph"/>
              <w:tabs>
                <w:tab w:val="left" w:pos="1827"/>
                <w:tab w:val="left" w:pos="1885"/>
                <w:tab w:val="left" w:pos="1935"/>
                <w:tab w:val="left" w:pos="3090"/>
              </w:tabs>
              <w:ind w:left="107" w:right="93"/>
              <w:rPr>
                <w:sz w:val="24"/>
              </w:rPr>
            </w:pPr>
            <w:r>
              <w:rPr>
                <w:spacing w:val="-2"/>
                <w:sz w:val="24"/>
              </w:rPr>
              <w:t>Презентовать</w:t>
            </w:r>
            <w:r>
              <w:rPr>
                <w:sz w:val="24"/>
              </w:rPr>
              <w:tab/>
            </w:r>
            <w:r>
              <w:rPr>
                <w:sz w:val="24"/>
              </w:rPr>
              <w:tab/>
            </w:r>
            <w:r>
              <w:rPr>
                <w:spacing w:val="-2"/>
                <w:sz w:val="24"/>
              </w:rPr>
              <w:t>напитки</w:t>
            </w:r>
            <w:r>
              <w:rPr>
                <w:sz w:val="24"/>
              </w:rPr>
              <w:tab/>
            </w:r>
            <w:r>
              <w:rPr>
                <w:spacing w:val="-36"/>
                <w:sz w:val="24"/>
              </w:rPr>
              <w:t xml:space="preserve"> </w:t>
            </w:r>
            <w:r>
              <w:rPr>
                <w:spacing w:val="-6"/>
                <w:sz w:val="24"/>
              </w:rPr>
              <w:t xml:space="preserve">с </w:t>
            </w:r>
            <w:r>
              <w:rPr>
                <w:sz w:val="24"/>
              </w:rPr>
              <w:t xml:space="preserve">элементами бармен-шоу </w:t>
            </w:r>
            <w:r>
              <w:rPr>
                <w:spacing w:val="-2"/>
                <w:sz w:val="24"/>
              </w:rPr>
              <w:t>Составлять</w:t>
            </w:r>
            <w:r>
              <w:rPr>
                <w:sz w:val="24"/>
              </w:rPr>
              <w:tab/>
            </w:r>
            <w:r>
              <w:rPr>
                <w:spacing w:val="-2"/>
                <w:sz w:val="24"/>
              </w:rPr>
              <w:t>отчеты</w:t>
            </w:r>
            <w:r>
              <w:rPr>
                <w:sz w:val="24"/>
              </w:rPr>
              <w:tab/>
            </w:r>
            <w:r>
              <w:rPr>
                <w:spacing w:val="-42"/>
                <w:sz w:val="24"/>
              </w:rPr>
              <w:t xml:space="preserve"> </w:t>
            </w:r>
            <w:r>
              <w:rPr>
                <w:spacing w:val="-6"/>
                <w:sz w:val="24"/>
              </w:rPr>
              <w:t xml:space="preserve">в </w:t>
            </w:r>
            <w:r>
              <w:rPr>
                <w:spacing w:val="-2"/>
                <w:sz w:val="24"/>
              </w:rPr>
              <w:t>специализированных программах</w:t>
            </w:r>
            <w:r>
              <w:rPr>
                <w:sz w:val="24"/>
              </w:rPr>
              <w:tab/>
            </w:r>
            <w:r>
              <w:rPr>
                <w:sz w:val="24"/>
              </w:rPr>
              <w:tab/>
            </w:r>
            <w:r>
              <w:rPr>
                <w:sz w:val="24"/>
              </w:rPr>
              <w:tab/>
            </w:r>
            <w:r>
              <w:rPr>
                <w:spacing w:val="-57"/>
                <w:sz w:val="24"/>
              </w:rPr>
              <w:t xml:space="preserve"> </w:t>
            </w:r>
            <w:r>
              <w:rPr>
                <w:spacing w:val="-2"/>
                <w:sz w:val="24"/>
              </w:rPr>
              <w:t>учета</w:t>
            </w:r>
            <w:r>
              <w:rPr>
                <w:sz w:val="24"/>
              </w:rPr>
              <w:tab/>
            </w:r>
            <w:r>
              <w:rPr>
                <w:spacing w:val="-53"/>
                <w:sz w:val="24"/>
              </w:rPr>
              <w:t xml:space="preserve"> </w:t>
            </w:r>
            <w:r>
              <w:rPr>
                <w:spacing w:val="-2"/>
                <w:sz w:val="24"/>
              </w:rPr>
              <w:t>о выполненных</w:t>
            </w:r>
            <w:r>
              <w:rPr>
                <w:sz w:val="24"/>
              </w:rPr>
              <w:tab/>
            </w:r>
            <w:r>
              <w:rPr>
                <w:sz w:val="24"/>
              </w:rPr>
              <w:tab/>
            </w:r>
            <w:r>
              <w:rPr>
                <w:sz w:val="24"/>
              </w:rPr>
              <w:tab/>
            </w:r>
            <w:r>
              <w:rPr>
                <w:spacing w:val="-2"/>
                <w:sz w:val="24"/>
              </w:rPr>
              <w:t>заказах</w:t>
            </w:r>
            <w:r>
              <w:rPr>
                <w:sz w:val="24"/>
              </w:rPr>
              <w:tab/>
            </w:r>
            <w:r>
              <w:rPr>
                <w:spacing w:val="-10"/>
                <w:sz w:val="24"/>
              </w:rPr>
              <w:t xml:space="preserve">и </w:t>
            </w:r>
            <w:r>
              <w:rPr>
                <w:sz w:val="24"/>
              </w:rPr>
              <w:t>реализованной</w:t>
            </w:r>
            <w:r>
              <w:rPr>
                <w:spacing w:val="80"/>
                <w:sz w:val="24"/>
              </w:rPr>
              <w:t xml:space="preserve"> </w:t>
            </w:r>
            <w:r>
              <w:rPr>
                <w:sz w:val="24"/>
              </w:rPr>
              <w:t>продукции</w:t>
            </w:r>
            <w:r>
              <w:rPr>
                <w:spacing w:val="80"/>
                <w:sz w:val="24"/>
              </w:rPr>
              <w:t xml:space="preserve"> </w:t>
            </w:r>
            <w:r>
              <w:rPr>
                <w:sz w:val="24"/>
              </w:rPr>
              <w:t xml:space="preserve">в </w:t>
            </w:r>
            <w:r>
              <w:rPr>
                <w:spacing w:val="-4"/>
                <w:sz w:val="24"/>
              </w:rPr>
              <w:t>баре</w:t>
            </w:r>
          </w:p>
          <w:p w:rsidR="005D1BC6" w:rsidRDefault="006D3228">
            <w:pPr>
              <w:pStyle w:val="TableParagraph"/>
              <w:spacing w:line="266" w:lineRule="exact"/>
              <w:ind w:left="107"/>
              <w:rPr>
                <w:sz w:val="24"/>
              </w:rPr>
            </w:pPr>
            <w:r>
              <w:rPr>
                <w:sz w:val="24"/>
              </w:rPr>
              <w:t>Ставить</w:t>
            </w:r>
            <w:r>
              <w:rPr>
                <w:spacing w:val="47"/>
                <w:sz w:val="24"/>
              </w:rPr>
              <w:t xml:space="preserve"> </w:t>
            </w:r>
            <w:r>
              <w:rPr>
                <w:sz w:val="24"/>
              </w:rPr>
              <w:t>задачи</w:t>
            </w:r>
            <w:r>
              <w:rPr>
                <w:spacing w:val="48"/>
                <w:sz w:val="24"/>
              </w:rPr>
              <w:t xml:space="preserve"> </w:t>
            </w:r>
            <w:r>
              <w:rPr>
                <w:spacing w:val="-2"/>
                <w:sz w:val="24"/>
              </w:rPr>
              <w:t>сотрудникам,</w:t>
            </w:r>
          </w:p>
        </w:tc>
      </w:tr>
    </w:tbl>
    <w:p w:rsidR="005D1BC6" w:rsidRDefault="005D1BC6">
      <w:pPr>
        <w:pStyle w:val="TableParagraph"/>
        <w:spacing w:line="266"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790"/>
                <w:tab w:val="left" w:pos="1899"/>
                <w:tab w:val="left" w:pos="1981"/>
                <w:tab w:val="left" w:pos="2152"/>
                <w:tab w:val="left" w:pos="2845"/>
                <w:tab w:val="left" w:pos="2973"/>
                <w:tab w:val="left" w:pos="3090"/>
              </w:tabs>
              <w:ind w:left="107" w:right="93"/>
              <w:rPr>
                <w:sz w:val="24"/>
              </w:rPr>
            </w:pPr>
            <w:r>
              <w:rPr>
                <w:sz w:val="24"/>
              </w:rPr>
              <w:t>находящимся</w:t>
            </w:r>
            <w:r>
              <w:rPr>
                <w:spacing w:val="-10"/>
                <w:sz w:val="24"/>
              </w:rPr>
              <w:t xml:space="preserve"> </w:t>
            </w:r>
            <w:r>
              <w:rPr>
                <w:sz w:val="24"/>
              </w:rPr>
              <w:t>в</w:t>
            </w:r>
            <w:r>
              <w:rPr>
                <w:spacing w:val="-11"/>
                <w:sz w:val="24"/>
              </w:rPr>
              <w:t xml:space="preserve"> </w:t>
            </w:r>
            <w:r>
              <w:rPr>
                <w:sz w:val="24"/>
              </w:rPr>
              <w:t>подчинении,</w:t>
            </w:r>
            <w:r>
              <w:rPr>
                <w:spacing w:val="-12"/>
                <w:sz w:val="24"/>
              </w:rPr>
              <w:t xml:space="preserve"> </w:t>
            </w:r>
            <w:r>
              <w:rPr>
                <w:sz w:val="24"/>
              </w:rPr>
              <w:t xml:space="preserve">и </w:t>
            </w:r>
            <w:r>
              <w:rPr>
                <w:spacing w:val="-2"/>
                <w:sz w:val="24"/>
              </w:rPr>
              <w:t>контролировать</w:t>
            </w:r>
            <w:r>
              <w:rPr>
                <w:sz w:val="24"/>
              </w:rPr>
              <w:tab/>
            </w:r>
            <w:r>
              <w:rPr>
                <w:sz w:val="24"/>
              </w:rPr>
              <w:tab/>
            </w:r>
            <w:r>
              <w:rPr>
                <w:sz w:val="24"/>
              </w:rPr>
              <w:tab/>
            </w:r>
            <w:r>
              <w:rPr>
                <w:spacing w:val="-2"/>
                <w:sz w:val="24"/>
              </w:rPr>
              <w:t>выполнение вспомогательных</w:t>
            </w:r>
            <w:r>
              <w:rPr>
                <w:sz w:val="24"/>
              </w:rPr>
              <w:tab/>
            </w:r>
            <w:r>
              <w:rPr>
                <w:sz w:val="24"/>
              </w:rPr>
              <w:tab/>
            </w:r>
            <w:r>
              <w:rPr>
                <w:spacing w:val="-4"/>
                <w:sz w:val="24"/>
              </w:rPr>
              <w:t>работ</w:t>
            </w:r>
            <w:r>
              <w:rPr>
                <w:sz w:val="24"/>
              </w:rPr>
              <w:tab/>
            </w:r>
            <w:r>
              <w:rPr>
                <w:sz w:val="24"/>
              </w:rPr>
              <w:tab/>
            </w:r>
            <w:r>
              <w:rPr>
                <w:spacing w:val="-6"/>
                <w:sz w:val="24"/>
              </w:rPr>
              <w:t xml:space="preserve">по </w:t>
            </w:r>
            <w:r>
              <w:rPr>
                <w:sz w:val="24"/>
              </w:rPr>
              <w:t xml:space="preserve">обслуживанию гостей в баре </w:t>
            </w:r>
            <w:r>
              <w:rPr>
                <w:spacing w:val="-2"/>
                <w:sz w:val="24"/>
              </w:rPr>
              <w:t>Составлять</w:t>
            </w:r>
            <w:r>
              <w:rPr>
                <w:sz w:val="24"/>
              </w:rPr>
              <w:tab/>
            </w:r>
            <w:r>
              <w:rPr>
                <w:spacing w:val="-2"/>
                <w:sz w:val="24"/>
              </w:rPr>
              <w:t>заявки</w:t>
            </w:r>
            <w:r>
              <w:rPr>
                <w:sz w:val="24"/>
              </w:rPr>
              <w:tab/>
            </w:r>
            <w:r>
              <w:rPr>
                <w:sz w:val="24"/>
              </w:rPr>
              <w:tab/>
            </w:r>
            <w:r>
              <w:rPr>
                <w:spacing w:val="-50"/>
                <w:sz w:val="24"/>
              </w:rPr>
              <w:t xml:space="preserve"> </w:t>
            </w:r>
            <w:r>
              <w:rPr>
                <w:spacing w:val="-2"/>
                <w:sz w:val="24"/>
              </w:rPr>
              <w:t xml:space="preserve">на </w:t>
            </w:r>
            <w:r>
              <w:rPr>
                <w:sz w:val="24"/>
              </w:rPr>
              <w:t>продукты,</w:t>
            </w:r>
            <w:r>
              <w:rPr>
                <w:spacing w:val="40"/>
                <w:sz w:val="24"/>
              </w:rPr>
              <w:t xml:space="preserve"> </w:t>
            </w:r>
            <w:r>
              <w:rPr>
                <w:sz w:val="24"/>
              </w:rPr>
              <w:t>напитки</w:t>
            </w:r>
            <w:r>
              <w:rPr>
                <w:spacing w:val="40"/>
                <w:sz w:val="24"/>
              </w:rPr>
              <w:t xml:space="preserve"> </w:t>
            </w:r>
            <w:r>
              <w:rPr>
                <w:sz w:val="24"/>
              </w:rPr>
              <w:t>и</w:t>
            </w:r>
            <w:r>
              <w:rPr>
                <w:spacing w:val="40"/>
                <w:sz w:val="24"/>
              </w:rPr>
              <w:t xml:space="preserve"> </w:t>
            </w:r>
            <w:r>
              <w:rPr>
                <w:sz w:val="24"/>
              </w:rPr>
              <w:t xml:space="preserve">сырье, </w:t>
            </w:r>
            <w:r>
              <w:rPr>
                <w:spacing w:val="-2"/>
                <w:sz w:val="24"/>
              </w:rPr>
              <w:t>используемые</w:t>
            </w:r>
            <w:r>
              <w:rPr>
                <w:sz w:val="24"/>
              </w:rPr>
              <w:tab/>
            </w:r>
            <w:r>
              <w:rPr>
                <w:sz w:val="24"/>
              </w:rPr>
              <w:tab/>
            </w:r>
            <w:r>
              <w:rPr>
                <w:sz w:val="24"/>
              </w:rPr>
              <w:tab/>
            </w:r>
            <w:r>
              <w:rPr>
                <w:sz w:val="24"/>
              </w:rPr>
              <w:tab/>
            </w:r>
            <w:r>
              <w:rPr>
                <w:sz w:val="24"/>
              </w:rPr>
              <w:tab/>
            </w:r>
            <w:r>
              <w:rPr>
                <w:spacing w:val="-4"/>
                <w:sz w:val="24"/>
              </w:rPr>
              <w:t xml:space="preserve">при </w:t>
            </w:r>
            <w:r>
              <w:rPr>
                <w:spacing w:val="-2"/>
                <w:sz w:val="24"/>
              </w:rPr>
              <w:t>приготовлении</w:t>
            </w:r>
            <w:r>
              <w:rPr>
                <w:sz w:val="24"/>
              </w:rPr>
              <w:tab/>
            </w:r>
            <w:r>
              <w:rPr>
                <w:sz w:val="24"/>
              </w:rPr>
              <w:tab/>
            </w:r>
            <w:r>
              <w:rPr>
                <w:spacing w:val="-2"/>
                <w:sz w:val="24"/>
              </w:rPr>
              <w:t>напитков</w:t>
            </w:r>
            <w:r>
              <w:rPr>
                <w:sz w:val="24"/>
              </w:rPr>
              <w:tab/>
            </w:r>
            <w:r>
              <w:rPr>
                <w:sz w:val="24"/>
              </w:rPr>
              <w:tab/>
            </w:r>
            <w:r>
              <w:rPr>
                <w:sz w:val="24"/>
              </w:rPr>
              <w:tab/>
            </w:r>
            <w:r>
              <w:rPr>
                <w:spacing w:val="-10"/>
                <w:sz w:val="24"/>
              </w:rPr>
              <w:t xml:space="preserve">и </w:t>
            </w:r>
            <w:r>
              <w:rPr>
                <w:spacing w:val="-2"/>
                <w:sz w:val="24"/>
              </w:rPr>
              <w:t>закусок</w:t>
            </w:r>
          </w:p>
          <w:p w:rsidR="005D1BC6" w:rsidRDefault="006D3228">
            <w:pPr>
              <w:pStyle w:val="TableParagraph"/>
              <w:tabs>
                <w:tab w:val="left" w:pos="1639"/>
                <w:tab w:val="left" w:pos="1691"/>
                <w:tab w:val="left" w:pos="1908"/>
                <w:tab w:val="left" w:pos="1961"/>
                <w:tab w:val="left" w:pos="3093"/>
              </w:tabs>
              <w:ind w:left="107" w:right="94"/>
              <w:rPr>
                <w:sz w:val="24"/>
              </w:rPr>
            </w:pPr>
            <w:r>
              <w:rPr>
                <w:spacing w:val="-2"/>
                <w:sz w:val="24"/>
              </w:rPr>
              <w:t>Проверять</w:t>
            </w:r>
            <w:r>
              <w:rPr>
                <w:sz w:val="24"/>
              </w:rPr>
              <w:tab/>
            </w:r>
            <w:r>
              <w:rPr>
                <w:sz w:val="24"/>
              </w:rPr>
              <w:tab/>
            </w:r>
            <w:r>
              <w:rPr>
                <w:spacing w:val="-2"/>
                <w:sz w:val="24"/>
              </w:rPr>
              <w:t>качество</w:t>
            </w:r>
            <w:r>
              <w:rPr>
                <w:sz w:val="24"/>
              </w:rPr>
              <w:tab/>
            </w:r>
            <w:r>
              <w:rPr>
                <w:spacing w:val="-10"/>
                <w:sz w:val="24"/>
              </w:rPr>
              <w:t xml:space="preserve">и </w:t>
            </w:r>
            <w:r>
              <w:rPr>
                <w:spacing w:val="-2"/>
                <w:sz w:val="24"/>
              </w:rPr>
              <w:t>соответствие</w:t>
            </w:r>
            <w:r>
              <w:rPr>
                <w:sz w:val="24"/>
              </w:rPr>
              <w:tab/>
            </w:r>
            <w:r>
              <w:rPr>
                <w:sz w:val="24"/>
              </w:rPr>
              <w:tab/>
            </w:r>
            <w:r>
              <w:rPr>
                <w:sz w:val="24"/>
              </w:rPr>
              <w:tab/>
            </w:r>
            <w:r>
              <w:rPr>
                <w:sz w:val="24"/>
              </w:rPr>
              <w:tab/>
            </w:r>
            <w:r>
              <w:rPr>
                <w:spacing w:val="-2"/>
                <w:sz w:val="24"/>
              </w:rPr>
              <w:t xml:space="preserve">оформления </w:t>
            </w:r>
            <w:r>
              <w:rPr>
                <w:sz w:val="24"/>
              </w:rPr>
              <w:t xml:space="preserve">блюд и напитков </w:t>
            </w:r>
            <w:r>
              <w:rPr>
                <w:spacing w:val="-2"/>
                <w:sz w:val="24"/>
              </w:rPr>
              <w:t>установленным</w:t>
            </w:r>
            <w:r>
              <w:rPr>
                <w:sz w:val="24"/>
              </w:rPr>
              <w:tab/>
            </w:r>
            <w:r>
              <w:rPr>
                <w:sz w:val="24"/>
              </w:rPr>
              <w:tab/>
            </w:r>
            <w:r>
              <w:rPr>
                <w:spacing w:val="-2"/>
                <w:sz w:val="24"/>
              </w:rPr>
              <w:t>требованиям внутренних</w:t>
            </w:r>
            <w:r>
              <w:rPr>
                <w:sz w:val="24"/>
              </w:rPr>
              <w:tab/>
            </w:r>
            <w:r>
              <w:rPr>
                <w:spacing w:val="-2"/>
                <w:sz w:val="24"/>
              </w:rPr>
              <w:t>стандартов</w:t>
            </w:r>
            <w:r>
              <w:rPr>
                <w:sz w:val="24"/>
              </w:rPr>
              <w:tab/>
            </w:r>
            <w:r>
              <w:rPr>
                <w:spacing w:val="-49"/>
                <w:sz w:val="24"/>
              </w:rPr>
              <w:t xml:space="preserve"> </w:t>
            </w:r>
            <w:r>
              <w:rPr>
                <w:spacing w:val="-6"/>
                <w:sz w:val="24"/>
              </w:rPr>
              <w:t xml:space="preserve">к </w:t>
            </w:r>
            <w:r>
              <w:rPr>
                <w:sz w:val="24"/>
              </w:rPr>
              <w:t>качеству</w:t>
            </w:r>
            <w:r>
              <w:rPr>
                <w:spacing w:val="-3"/>
                <w:sz w:val="24"/>
              </w:rPr>
              <w:t xml:space="preserve"> </w:t>
            </w:r>
            <w:r>
              <w:rPr>
                <w:sz w:val="24"/>
              </w:rPr>
              <w:t>и оформлению блюд и напитков</w:t>
            </w:r>
          </w:p>
          <w:p w:rsidR="005D1BC6" w:rsidRDefault="006D3228">
            <w:pPr>
              <w:pStyle w:val="TableParagraph"/>
              <w:tabs>
                <w:tab w:val="left" w:pos="2375"/>
                <w:tab w:val="left" w:pos="3093"/>
              </w:tabs>
              <w:ind w:left="107" w:right="94"/>
              <w:rPr>
                <w:sz w:val="24"/>
              </w:rPr>
            </w:pPr>
            <w:proofErr w:type="spellStart"/>
            <w:r>
              <w:rPr>
                <w:spacing w:val="-2"/>
                <w:sz w:val="24"/>
              </w:rPr>
              <w:t>Досервировывать</w:t>
            </w:r>
            <w:proofErr w:type="spellEnd"/>
            <w:r>
              <w:rPr>
                <w:spacing w:val="-2"/>
                <w:sz w:val="24"/>
              </w:rPr>
              <w:t xml:space="preserve">, </w:t>
            </w:r>
            <w:proofErr w:type="spellStart"/>
            <w:r>
              <w:rPr>
                <w:spacing w:val="-2"/>
                <w:sz w:val="24"/>
              </w:rPr>
              <w:t>пересервировывать</w:t>
            </w:r>
            <w:proofErr w:type="spellEnd"/>
            <w:r>
              <w:rPr>
                <w:sz w:val="24"/>
              </w:rPr>
              <w:tab/>
            </w:r>
            <w:r>
              <w:rPr>
                <w:spacing w:val="-4"/>
                <w:sz w:val="24"/>
              </w:rPr>
              <w:t>стол</w:t>
            </w:r>
            <w:r>
              <w:rPr>
                <w:sz w:val="24"/>
              </w:rPr>
              <w:tab/>
            </w:r>
            <w:r>
              <w:rPr>
                <w:spacing w:val="-45"/>
                <w:sz w:val="24"/>
              </w:rPr>
              <w:t xml:space="preserve"> </w:t>
            </w:r>
            <w:r>
              <w:rPr>
                <w:spacing w:val="-6"/>
                <w:sz w:val="24"/>
              </w:rPr>
              <w:t xml:space="preserve">в </w:t>
            </w:r>
            <w:r>
              <w:rPr>
                <w:sz w:val="24"/>
              </w:rPr>
              <w:t>соответствии</w:t>
            </w:r>
            <w:r>
              <w:rPr>
                <w:spacing w:val="80"/>
                <w:sz w:val="24"/>
              </w:rPr>
              <w:t xml:space="preserve"> </w:t>
            </w:r>
            <w:r>
              <w:rPr>
                <w:sz w:val="24"/>
              </w:rPr>
              <w:t>с</w:t>
            </w:r>
            <w:r>
              <w:rPr>
                <w:spacing w:val="80"/>
                <w:sz w:val="24"/>
              </w:rPr>
              <w:t xml:space="preserve"> </w:t>
            </w:r>
            <w:r>
              <w:rPr>
                <w:sz w:val="24"/>
              </w:rPr>
              <w:t xml:space="preserve">заказанными </w:t>
            </w:r>
            <w:r>
              <w:rPr>
                <w:spacing w:val="-2"/>
                <w:sz w:val="24"/>
              </w:rPr>
              <w:t>блюдами</w:t>
            </w:r>
            <w:r>
              <w:rPr>
                <w:sz w:val="24"/>
              </w:rPr>
              <w:tab/>
            </w:r>
            <w:r>
              <w:rPr>
                <w:sz w:val="24"/>
              </w:rPr>
              <w:tab/>
            </w:r>
            <w:r>
              <w:rPr>
                <w:spacing w:val="-10"/>
                <w:sz w:val="24"/>
              </w:rPr>
              <w:t>и</w:t>
            </w:r>
          </w:p>
          <w:p w:rsidR="005D1BC6" w:rsidRDefault="006D3228">
            <w:pPr>
              <w:pStyle w:val="TableParagraph"/>
              <w:ind w:left="107"/>
              <w:rPr>
                <w:sz w:val="24"/>
              </w:rPr>
            </w:pPr>
            <w:r>
              <w:rPr>
                <w:sz w:val="24"/>
              </w:rPr>
              <w:t>последовательностью</w:t>
            </w:r>
            <w:r>
              <w:rPr>
                <w:spacing w:val="40"/>
                <w:sz w:val="24"/>
              </w:rPr>
              <w:t xml:space="preserve"> </w:t>
            </w:r>
            <w:r>
              <w:rPr>
                <w:sz w:val="24"/>
              </w:rPr>
              <w:t>подачи блюд и напитков</w:t>
            </w:r>
          </w:p>
          <w:p w:rsidR="005D1BC6" w:rsidRDefault="006D3228">
            <w:pPr>
              <w:pStyle w:val="TableParagraph"/>
              <w:ind w:left="107" w:right="96"/>
              <w:jc w:val="both"/>
              <w:rPr>
                <w:sz w:val="24"/>
              </w:rPr>
            </w:pPr>
            <w:r>
              <w:rPr>
                <w:sz w:val="24"/>
              </w:rPr>
              <w:t xml:space="preserve">Подавать блюда и напитки с подносов, сервировочных тележек и подсобных </w:t>
            </w:r>
            <w:r>
              <w:rPr>
                <w:spacing w:val="-2"/>
                <w:sz w:val="24"/>
              </w:rPr>
              <w:t>столиков</w:t>
            </w:r>
          </w:p>
          <w:p w:rsidR="005D1BC6" w:rsidRDefault="006D3228">
            <w:pPr>
              <w:pStyle w:val="TableParagraph"/>
              <w:tabs>
                <w:tab w:val="left" w:pos="1726"/>
                <w:tab w:val="left" w:pos="2976"/>
              </w:tabs>
              <w:ind w:left="107" w:right="94"/>
              <w:rPr>
                <w:sz w:val="24"/>
              </w:rPr>
            </w:pPr>
            <w:r>
              <w:rPr>
                <w:sz w:val="24"/>
              </w:rPr>
              <w:t xml:space="preserve">Презентовать гостям блюда и напитки при подаче </w:t>
            </w:r>
            <w:r>
              <w:rPr>
                <w:spacing w:val="-2"/>
                <w:sz w:val="24"/>
              </w:rPr>
              <w:t>Производить</w:t>
            </w:r>
            <w:r>
              <w:rPr>
                <w:sz w:val="24"/>
              </w:rPr>
              <w:tab/>
            </w:r>
            <w:r>
              <w:rPr>
                <w:spacing w:val="-2"/>
                <w:sz w:val="24"/>
              </w:rPr>
              <w:t>операции</w:t>
            </w:r>
            <w:r>
              <w:rPr>
                <w:sz w:val="24"/>
              </w:rPr>
              <w:tab/>
            </w:r>
            <w:r>
              <w:rPr>
                <w:spacing w:val="-6"/>
                <w:sz w:val="24"/>
              </w:rPr>
              <w:t xml:space="preserve">по </w:t>
            </w:r>
            <w:r>
              <w:rPr>
                <w:sz w:val="24"/>
              </w:rPr>
              <w:t>подготовке блюда и напитков к</w:t>
            </w:r>
            <w:r>
              <w:rPr>
                <w:spacing w:val="32"/>
                <w:sz w:val="24"/>
              </w:rPr>
              <w:t xml:space="preserve"> </w:t>
            </w:r>
            <w:r>
              <w:rPr>
                <w:sz w:val="24"/>
              </w:rPr>
              <w:t>презентации</w:t>
            </w:r>
            <w:r>
              <w:rPr>
                <w:spacing w:val="32"/>
                <w:sz w:val="24"/>
              </w:rPr>
              <w:t xml:space="preserve"> </w:t>
            </w:r>
            <w:r>
              <w:rPr>
                <w:sz w:val="24"/>
              </w:rPr>
              <w:t>в</w:t>
            </w:r>
            <w:r>
              <w:rPr>
                <w:spacing w:val="31"/>
                <w:sz w:val="24"/>
              </w:rPr>
              <w:t xml:space="preserve"> </w:t>
            </w:r>
            <w:r>
              <w:rPr>
                <w:sz w:val="24"/>
              </w:rPr>
              <w:t xml:space="preserve">присутствии </w:t>
            </w:r>
            <w:r>
              <w:rPr>
                <w:spacing w:val="-2"/>
                <w:sz w:val="24"/>
              </w:rPr>
              <w:t>гостей</w:t>
            </w:r>
          </w:p>
          <w:p w:rsidR="005D1BC6" w:rsidRDefault="006D3228">
            <w:pPr>
              <w:pStyle w:val="TableParagraph"/>
              <w:tabs>
                <w:tab w:val="left" w:pos="671"/>
                <w:tab w:val="left" w:pos="1834"/>
                <w:tab w:val="left" w:pos="2139"/>
                <w:tab w:val="left" w:pos="3108"/>
              </w:tabs>
              <w:ind w:left="107" w:right="95"/>
              <w:rPr>
                <w:sz w:val="24"/>
              </w:rPr>
            </w:pPr>
            <w:proofErr w:type="spellStart"/>
            <w:r>
              <w:rPr>
                <w:sz w:val="24"/>
              </w:rPr>
              <w:t>Порционировать</w:t>
            </w:r>
            <w:proofErr w:type="spellEnd"/>
            <w:r>
              <w:rPr>
                <w:spacing w:val="80"/>
                <w:sz w:val="24"/>
              </w:rPr>
              <w:t xml:space="preserve"> </w:t>
            </w:r>
            <w:r>
              <w:rPr>
                <w:sz w:val="24"/>
              </w:rPr>
              <w:t>и</w:t>
            </w:r>
            <w:r>
              <w:rPr>
                <w:spacing w:val="80"/>
                <w:sz w:val="24"/>
              </w:rPr>
              <w:t xml:space="preserve"> </w:t>
            </w:r>
            <w:r>
              <w:rPr>
                <w:sz w:val="24"/>
              </w:rPr>
              <w:t xml:space="preserve">доводить </w:t>
            </w:r>
            <w:r>
              <w:rPr>
                <w:spacing w:val="-6"/>
                <w:sz w:val="24"/>
              </w:rPr>
              <w:t>до</w:t>
            </w:r>
            <w:r>
              <w:rPr>
                <w:sz w:val="24"/>
              </w:rPr>
              <w:tab/>
            </w:r>
            <w:r>
              <w:rPr>
                <w:spacing w:val="-2"/>
                <w:sz w:val="24"/>
              </w:rPr>
              <w:t>готовности</w:t>
            </w:r>
            <w:r>
              <w:rPr>
                <w:sz w:val="24"/>
              </w:rPr>
              <w:tab/>
            </w:r>
            <w:r>
              <w:rPr>
                <w:sz w:val="24"/>
              </w:rPr>
              <w:tab/>
            </w:r>
            <w:r>
              <w:rPr>
                <w:spacing w:val="-2"/>
                <w:sz w:val="24"/>
              </w:rPr>
              <w:t>блюда</w:t>
            </w:r>
            <w:r>
              <w:rPr>
                <w:sz w:val="24"/>
              </w:rPr>
              <w:tab/>
            </w:r>
            <w:r>
              <w:rPr>
                <w:spacing w:val="-10"/>
                <w:sz w:val="24"/>
              </w:rPr>
              <w:t xml:space="preserve">в </w:t>
            </w:r>
            <w:r>
              <w:rPr>
                <w:sz w:val="24"/>
              </w:rPr>
              <w:t xml:space="preserve">присутствии потребителей </w:t>
            </w:r>
            <w:r>
              <w:rPr>
                <w:spacing w:val="-2"/>
                <w:sz w:val="24"/>
              </w:rPr>
              <w:t>Разрешать</w:t>
            </w:r>
            <w:r>
              <w:rPr>
                <w:sz w:val="24"/>
              </w:rPr>
              <w:tab/>
            </w:r>
            <w:r>
              <w:rPr>
                <w:spacing w:val="-2"/>
                <w:sz w:val="24"/>
              </w:rPr>
              <w:t>конфликтные ситуации</w:t>
            </w:r>
          </w:p>
          <w:p w:rsidR="005D1BC6" w:rsidRDefault="006D3228">
            <w:pPr>
              <w:pStyle w:val="TableParagraph"/>
              <w:ind w:left="107" w:right="94"/>
              <w:jc w:val="both"/>
              <w:rPr>
                <w:sz w:val="24"/>
              </w:rPr>
            </w:pPr>
            <w:r>
              <w:rPr>
                <w:sz w:val="24"/>
              </w:rPr>
              <w:t>Подавать меню, карту вин, барную и коктейльную карту в соответствии с</w:t>
            </w:r>
          </w:p>
          <w:p w:rsidR="005D1BC6" w:rsidRDefault="006D3228">
            <w:pPr>
              <w:pStyle w:val="TableParagraph"/>
              <w:tabs>
                <w:tab w:val="left" w:pos="1537"/>
                <w:tab w:val="left" w:pos="2283"/>
                <w:tab w:val="left" w:pos="2682"/>
                <w:tab w:val="left" w:pos="3091"/>
              </w:tabs>
              <w:ind w:left="107" w:right="94"/>
              <w:rPr>
                <w:sz w:val="24"/>
              </w:rPr>
            </w:pPr>
            <w:r>
              <w:rPr>
                <w:spacing w:val="-2"/>
                <w:sz w:val="24"/>
              </w:rPr>
              <w:t>ресторанным</w:t>
            </w:r>
            <w:r>
              <w:rPr>
                <w:sz w:val="24"/>
              </w:rPr>
              <w:tab/>
            </w:r>
            <w:r>
              <w:rPr>
                <w:sz w:val="24"/>
              </w:rPr>
              <w:tab/>
            </w:r>
            <w:r>
              <w:rPr>
                <w:spacing w:val="-2"/>
                <w:sz w:val="24"/>
              </w:rPr>
              <w:t xml:space="preserve">этикетом </w:t>
            </w:r>
            <w:r>
              <w:rPr>
                <w:sz w:val="24"/>
              </w:rPr>
              <w:t xml:space="preserve">обслуживания гостей </w:t>
            </w:r>
            <w:r>
              <w:rPr>
                <w:spacing w:val="-2"/>
                <w:sz w:val="24"/>
              </w:rPr>
              <w:t>Выяснять</w:t>
            </w:r>
            <w:r>
              <w:rPr>
                <w:sz w:val="24"/>
              </w:rPr>
              <w:tab/>
            </w:r>
            <w:r>
              <w:rPr>
                <w:spacing w:val="-2"/>
                <w:sz w:val="24"/>
              </w:rPr>
              <w:t>пожелания</w:t>
            </w:r>
            <w:r>
              <w:rPr>
                <w:sz w:val="24"/>
              </w:rPr>
              <w:tab/>
            </w:r>
            <w:r>
              <w:rPr>
                <w:sz w:val="24"/>
              </w:rPr>
              <w:tab/>
            </w:r>
            <w:r>
              <w:rPr>
                <w:spacing w:val="-10"/>
                <w:sz w:val="24"/>
              </w:rPr>
              <w:t xml:space="preserve">и </w:t>
            </w:r>
            <w:r>
              <w:rPr>
                <w:spacing w:val="-2"/>
                <w:sz w:val="24"/>
              </w:rPr>
              <w:t>потребности</w:t>
            </w:r>
            <w:r>
              <w:rPr>
                <w:sz w:val="24"/>
              </w:rPr>
              <w:tab/>
            </w:r>
            <w:r>
              <w:rPr>
                <w:sz w:val="24"/>
              </w:rPr>
              <w:tab/>
            </w:r>
            <w:r>
              <w:rPr>
                <w:sz w:val="24"/>
              </w:rPr>
              <w:tab/>
            </w:r>
            <w:r>
              <w:rPr>
                <w:spacing w:val="-4"/>
                <w:sz w:val="24"/>
              </w:rPr>
              <w:t xml:space="preserve">гостя </w:t>
            </w:r>
            <w:r>
              <w:rPr>
                <w:sz w:val="24"/>
              </w:rPr>
              <w:t>относительно</w:t>
            </w:r>
            <w:r>
              <w:rPr>
                <w:spacing w:val="40"/>
                <w:sz w:val="24"/>
              </w:rPr>
              <w:t xml:space="preserve"> </w:t>
            </w:r>
            <w:r>
              <w:rPr>
                <w:sz w:val="24"/>
              </w:rPr>
              <w:t>заказа</w:t>
            </w:r>
            <w:r>
              <w:rPr>
                <w:spacing w:val="40"/>
                <w:sz w:val="24"/>
              </w:rPr>
              <w:t xml:space="preserve"> </w:t>
            </w:r>
            <w:r>
              <w:rPr>
                <w:sz w:val="24"/>
              </w:rPr>
              <w:t>блюд</w:t>
            </w:r>
            <w:r>
              <w:rPr>
                <w:spacing w:val="40"/>
                <w:sz w:val="24"/>
              </w:rPr>
              <w:t xml:space="preserve"> </w:t>
            </w:r>
            <w:r>
              <w:rPr>
                <w:sz w:val="24"/>
              </w:rPr>
              <w:t xml:space="preserve">и </w:t>
            </w:r>
            <w:r>
              <w:rPr>
                <w:spacing w:val="-2"/>
                <w:sz w:val="24"/>
              </w:rPr>
              <w:t>напитков</w:t>
            </w:r>
          </w:p>
          <w:p w:rsidR="005D1BC6" w:rsidRDefault="006D3228">
            <w:pPr>
              <w:pStyle w:val="TableParagraph"/>
              <w:ind w:left="107"/>
              <w:rPr>
                <w:sz w:val="24"/>
              </w:rPr>
            </w:pPr>
            <w:r>
              <w:rPr>
                <w:sz w:val="24"/>
              </w:rPr>
              <w:t>Давать</w:t>
            </w:r>
            <w:r>
              <w:rPr>
                <w:spacing w:val="40"/>
                <w:sz w:val="24"/>
              </w:rPr>
              <w:t xml:space="preserve"> </w:t>
            </w:r>
            <w:r>
              <w:rPr>
                <w:sz w:val="24"/>
              </w:rPr>
              <w:t>пояснения</w:t>
            </w:r>
            <w:r>
              <w:rPr>
                <w:spacing w:val="40"/>
                <w:sz w:val="24"/>
              </w:rPr>
              <w:t xml:space="preserve"> </w:t>
            </w:r>
            <w:r>
              <w:rPr>
                <w:sz w:val="24"/>
              </w:rPr>
              <w:t>гостям</w:t>
            </w:r>
            <w:r>
              <w:rPr>
                <w:spacing w:val="40"/>
                <w:sz w:val="24"/>
              </w:rPr>
              <w:t xml:space="preserve"> </w:t>
            </w:r>
            <w:r>
              <w:rPr>
                <w:sz w:val="24"/>
              </w:rPr>
              <w:t>по блюдам и напиткам</w:t>
            </w:r>
          </w:p>
          <w:p w:rsidR="005D1BC6" w:rsidRDefault="006D3228">
            <w:pPr>
              <w:pStyle w:val="TableParagraph"/>
              <w:tabs>
                <w:tab w:val="left" w:pos="1861"/>
                <w:tab w:val="left" w:pos="2462"/>
              </w:tabs>
              <w:spacing w:line="270" w:lineRule="atLeast"/>
              <w:ind w:left="107" w:right="96"/>
              <w:rPr>
                <w:sz w:val="24"/>
              </w:rPr>
            </w:pPr>
            <w:r>
              <w:rPr>
                <w:spacing w:val="-2"/>
                <w:sz w:val="24"/>
              </w:rPr>
              <w:t>Консультировать потребителей</w:t>
            </w:r>
            <w:r>
              <w:rPr>
                <w:sz w:val="24"/>
              </w:rPr>
              <w:tab/>
            </w:r>
            <w:r>
              <w:rPr>
                <w:spacing w:val="-6"/>
                <w:sz w:val="24"/>
              </w:rPr>
              <w:t>по</w:t>
            </w:r>
            <w:r>
              <w:rPr>
                <w:sz w:val="24"/>
              </w:rPr>
              <w:tab/>
            </w:r>
            <w:r>
              <w:rPr>
                <w:spacing w:val="-2"/>
                <w:sz w:val="24"/>
              </w:rPr>
              <w:t>выбору</w:t>
            </w:r>
          </w:p>
        </w:tc>
      </w:tr>
    </w:tbl>
    <w:p w:rsidR="005D1BC6" w:rsidRDefault="005D1BC6">
      <w:pPr>
        <w:pStyle w:val="TableParagraph"/>
        <w:spacing w:line="270" w:lineRule="atLeas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4143"/>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Pr>
          <w:p w:rsidR="005D1BC6" w:rsidRDefault="006D3228">
            <w:pPr>
              <w:pStyle w:val="TableParagraph"/>
              <w:ind w:left="107"/>
              <w:rPr>
                <w:sz w:val="24"/>
              </w:rPr>
            </w:pPr>
            <w:r>
              <w:rPr>
                <w:sz w:val="24"/>
              </w:rPr>
              <w:t>напитков,</w:t>
            </w:r>
            <w:r>
              <w:rPr>
                <w:spacing w:val="40"/>
                <w:sz w:val="24"/>
              </w:rPr>
              <w:t xml:space="preserve"> </w:t>
            </w:r>
            <w:r>
              <w:rPr>
                <w:sz w:val="24"/>
              </w:rPr>
              <w:t>их</w:t>
            </w:r>
            <w:r>
              <w:rPr>
                <w:spacing w:val="40"/>
                <w:sz w:val="24"/>
              </w:rPr>
              <w:t xml:space="preserve"> </w:t>
            </w:r>
            <w:r>
              <w:rPr>
                <w:sz w:val="24"/>
              </w:rPr>
              <w:t>сочетаемости</w:t>
            </w:r>
            <w:r>
              <w:rPr>
                <w:spacing w:val="40"/>
                <w:sz w:val="24"/>
              </w:rPr>
              <w:t xml:space="preserve"> </w:t>
            </w:r>
            <w:r>
              <w:rPr>
                <w:sz w:val="24"/>
              </w:rPr>
              <w:t xml:space="preserve">с </w:t>
            </w:r>
            <w:r>
              <w:rPr>
                <w:spacing w:val="-2"/>
                <w:sz w:val="24"/>
              </w:rPr>
              <w:t>блюдами</w:t>
            </w:r>
          </w:p>
          <w:p w:rsidR="005D1BC6" w:rsidRDefault="006D3228">
            <w:pPr>
              <w:pStyle w:val="TableParagraph"/>
              <w:tabs>
                <w:tab w:val="left" w:pos="1314"/>
                <w:tab w:val="left" w:pos="1743"/>
                <w:tab w:val="left" w:pos="1783"/>
                <w:tab w:val="left" w:pos="1933"/>
                <w:tab w:val="left" w:pos="2017"/>
                <w:tab w:val="left" w:pos="2479"/>
                <w:tab w:val="left" w:pos="3108"/>
              </w:tabs>
              <w:ind w:left="107" w:right="96"/>
              <w:rPr>
                <w:sz w:val="24"/>
              </w:rPr>
            </w:pPr>
            <w:r>
              <w:rPr>
                <w:spacing w:val="-2"/>
                <w:sz w:val="24"/>
              </w:rPr>
              <w:t xml:space="preserve">Пользоваться автоматизированными </w:t>
            </w:r>
            <w:r>
              <w:rPr>
                <w:sz w:val="24"/>
              </w:rPr>
              <w:t>программами</w:t>
            </w:r>
            <w:r>
              <w:rPr>
                <w:spacing w:val="40"/>
                <w:sz w:val="24"/>
              </w:rPr>
              <w:t xml:space="preserve"> </w:t>
            </w:r>
            <w:r>
              <w:rPr>
                <w:sz w:val="24"/>
              </w:rPr>
              <w:t>и</w:t>
            </w:r>
            <w:r>
              <w:rPr>
                <w:spacing w:val="40"/>
                <w:sz w:val="24"/>
              </w:rPr>
              <w:t xml:space="preserve"> </w:t>
            </w:r>
            <w:r>
              <w:rPr>
                <w:sz w:val="24"/>
              </w:rPr>
              <w:t xml:space="preserve">мобильными </w:t>
            </w:r>
            <w:r>
              <w:rPr>
                <w:spacing w:val="-2"/>
                <w:sz w:val="24"/>
              </w:rPr>
              <w:t>терминалами</w:t>
            </w:r>
            <w:r>
              <w:rPr>
                <w:sz w:val="24"/>
              </w:rPr>
              <w:tab/>
            </w:r>
            <w:r>
              <w:rPr>
                <w:sz w:val="24"/>
              </w:rPr>
              <w:tab/>
            </w:r>
            <w:r>
              <w:rPr>
                <w:spacing w:val="-4"/>
                <w:sz w:val="24"/>
              </w:rPr>
              <w:t>при</w:t>
            </w:r>
            <w:r>
              <w:rPr>
                <w:sz w:val="24"/>
              </w:rPr>
              <w:tab/>
            </w:r>
            <w:r>
              <w:rPr>
                <w:spacing w:val="-2"/>
                <w:sz w:val="24"/>
              </w:rPr>
              <w:t xml:space="preserve">приеме </w:t>
            </w:r>
            <w:r>
              <w:rPr>
                <w:sz w:val="24"/>
              </w:rPr>
              <w:t xml:space="preserve">заказа на блюда и напитки </w:t>
            </w:r>
            <w:r>
              <w:rPr>
                <w:spacing w:val="-2"/>
                <w:sz w:val="24"/>
              </w:rPr>
              <w:t>Заносить</w:t>
            </w:r>
            <w:r>
              <w:rPr>
                <w:sz w:val="24"/>
              </w:rPr>
              <w:tab/>
            </w:r>
            <w:r>
              <w:rPr>
                <w:spacing w:val="-51"/>
                <w:sz w:val="24"/>
              </w:rPr>
              <w:t xml:space="preserve"> </w:t>
            </w:r>
            <w:r>
              <w:rPr>
                <w:spacing w:val="-2"/>
                <w:sz w:val="24"/>
              </w:rPr>
              <w:t>и</w:t>
            </w:r>
            <w:r>
              <w:rPr>
                <w:sz w:val="24"/>
              </w:rPr>
              <w:tab/>
            </w:r>
            <w:r>
              <w:rPr>
                <w:spacing w:val="-2"/>
                <w:sz w:val="24"/>
              </w:rPr>
              <w:t>редактировать данные</w:t>
            </w:r>
            <w:r>
              <w:rPr>
                <w:sz w:val="24"/>
              </w:rPr>
              <w:tab/>
            </w:r>
            <w:r>
              <w:rPr>
                <w:spacing w:val="-6"/>
                <w:sz w:val="24"/>
              </w:rPr>
              <w:t>по</w:t>
            </w:r>
            <w:r>
              <w:rPr>
                <w:sz w:val="24"/>
              </w:rPr>
              <w:tab/>
            </w:r>
            <w:r>
              <w:rPr>
                <w:sz w:val="24"/>
              </w:rPr>
              <w:tab/>
            </w:r>
            <w:r>
              <w:rPr>
                <w:sz w:val="24"/>
              </w:rPr>
              <w:tab/>
            </w:r>
            <w:r>
              <w:rPr>
                <w:sz w:val="24"/>
              </w:rPr>
              <w:tab/>
            </w:r>
            <w:r>
              <w:rPr>
                <w:spacing w:val="-2"/>
                <w:sz w:val="24"/>
              </w:rPr>
              <w:t>заказу</w:t>
            </w:r>
            <w:r>
              <w:rPr>
                <w:sz w:val="24"/>
              </w:rPr>
              <w:tab/>
            </w:r>
            <w:r>
              <w:rPr>
                <w:spacing w:val="-10"/>
                <w:sz w:val="24"/>
              </w:rPr>
              <w:t xml:space="preserve">в </w:t>
            </w:r>
            <w:r>
              <w:rPr>
                <w:spacing w:val="-2"/>
                <w:sz w:val="24"/>
              </w:rPr>
              <w:t>специализированных программах</w:t>
            </w:r>
            <w:r>
              <w:rPr>
                <w:sz w:val="24"/>
              </w:rPr>
              <w:tab/>
            </w:r>
            <w:r>
              <w:rPr>
                <w:sz w:val="24"/>
              </w:rPr>
              <w:tab/>
            </w:r>
            <w:r>
              <w:rPr>
                <w:sz w:val="24"/>
              </w:rPr>
              <w:tab/>
            </w:r>
            <w:r>
              <w:rPr>
                <w:sz w:val="24"/>
              </w:rPr>
              <w:tab/>
            </w:r>
            <w:r>
              <w:rPr>
                <w:spacing w:val="-2"/>
                <w:sz w:val="24"/>
              </w:rPr>
              <w:t>организации питания</w:t>
            </w:r>
          </w:p>
          <w:p w:rsidR="005D1BC6" w:rsidRDefault="006D3228">
            <w:pPr>
              <w:pStyle w:val="TableParagraph"/>
              <w:spacing w:line="270" w:lineRule="atLeast"/>
              <w:ind w:left="107" w:right="95"/>
              <w:jc w:val="both"/>
              <w:rPr>
                <w:sz w:val="24"/>
              </w:rPr>
            </w:pPr>
            <w:r>
              <w:rPr>
                <w:sz w:val="24"/>
              </w:rPr>
              <w:t>Использовать электронное меню, интерактивный стол в организации питания</w:t>
            </w:r>
          </w:p>
        </w:tc>
      </w:tr>
      <w:tr w:rsidR="005D1BC6">
        <w:trPr>
          <w:trHeight w:val="9660"/>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0" w:lineRule="exact"/>
              <w:ind w:left="107"/>
              <w:rPr>
                <w:b/>
                <w:sz w:val="24"/>
              </w:rPr>
            </w:pPr>
            <w:r>
              <w:rPr>
                <w:b/>
                <w:spacing w:val="-2"/>
                <w:sz w:val="24"/>
              </w:rPr>
              <w:t>Знания:</w:t>
            </w:r>
          </w:p>
          <w:p w:rsidR="005D1BC6" w:rsidRDefault="006D3228">
            <w:pPr>
              <w:pStyle w:val="TableParagraph"/>
              <w:ind w:left="107" w:right="96"/>
              <w:jc w:val="both"/>
              <w:rPr>
                <w:sz w:val="24"/>
              </w:rPr>
            </w:pPr>
            <w:r>
              <w:rPr>
                <w:sz w:val="24"/>
              </w:rPr>
              <w:t>Законодательство</w:t>
            </w:r>
            <w:r>
              <w:rPr>
                <w:spacing w:val="-4"/>
                <w:sz w:val="24"/>
              </w:rPr>
              <w:t xml:space="preserve"> </w:t>
            </w:r>
            <w:r>
              <w:rPr>
                <w:sz w:val="24"/>
              </w:rPr>
              <w:t xml:space="preserve">Российской Федерации, регулирующее деятельность предприятий </w:t>
            </w:r>
            <w:r>
              <w:rPr>
                <w:spacing w:val="-2"/>
                <w:sz w:val="24"/>
              </w:rPr>
              <w:t>питания</w:t>
            </w:r>
          </w:p>
          <w:p w:rsidR="005D1BC6" w:rsidRDefault="006D3228">
            <w:pPr>
              <w:pStyle w:val="TableParagraph"/>
              <w:tabs>
                <w:tab w:val="left" w:pos="2181"/>
              </w:tabs>
              <w:ind w:left="107" w:right="96"/>
              <w:jc w:val="both"/>
              <w:rPr>
                <w:sz w:val="24"/>
              </w:rPr>
            </w:pPr>
            <w:r>
              <w:rPr>
                <w:spacing w:val="-2"/>
                <w:sz w:val="24"/>
              </w:rPr>
              <w:t>Основы</w:t>
            </w:r>
            <w:r>
              <w:rPr>
                <w:sz w:val="24"/>
              </w:rPr>
              <w:tab/>
            </w:r>
            <w:r>
              <w:rPr>
                <w:spacing w:val="-2"/>
                <w:sz w:val="24"/>
              </w:rPr>
              <w:t xml:space="preserve">трудового </w:t>
            </w:r>
            <w:r>
              <w:rPr>
                <w:sz w:val="24"/>
              </w:rPr>
              <w:t xml:space="preserve">законодательства Российской </w:t>
            </w:r>
            <w:r>
              <w:rPr>
                <w:spacing w:val="-2"/>
                <w:sz w:val="24"/>
              </w:rPr>
              <w:t>Федерации</w:t>
            </w:r>
          </w:p>
          <w:p w:rsidR="005D1BC6" w:rsidRDefault="006D3228">
            <w:pPr>
              <w:pStyle w:val="TableParagraph"/>
              <w:tabs>
                <w:tab w:val="left" w:pos="1932"/>
              </w:tabs>
              <w:ind w:left="107" w:right="96"/>
              <w:jc w:val="both"/>
              <w:rPr>
                <w:sz w:val="24"/>
              </w:rPr>
            </w:pPr>
            <w:r>
              <w:rPr>
                <w:spacing w:val="-2"/>
                <w:sz w:val="24"/>
              </w:rPr>
              <w:t>Основы</w:t>
            </w:r>
            <w:r>
              <w:rPr>
                <w:sz w:val="24"/>
              </w:rPr>
              <w:tab/>
            </w:r>
            <w:r>
              <w:rPr>
                <w:spacing w:val="-2"/>
                <w:sz w:val="24"/>
              </w:rPr>
              <w:t xml:space="preserve">организации </w:t>
            </w:r>
            <w:r>
              <w:rPr>
                <w:sz w:val="24"/>
              </w:rPr>
              <w:t xml:space="preserve">деятельности предприятий </w:t>
            </w:r>
            <w:r>
              <w:rPr>
                <w:spacing w:val="-2"/>
                <w:sz w:val="24"/>
              </w:rPr>
              <w:t>питания</w:t>
            </w:r>
          </w:p>
          <w:p w:rsidR="005D1BC6" w:rsidRDefault="006D3228">
            <w:pPr>
              <w:pStyle w:val="TableParagraph"/>
              <w:tabs>
                <w:tab w:val="left" w:pos="690"/>
                <w:tab w:val="left" w:pos="1467"/>
                <w:tab w:val="left" w:pos="1848"/>
                <w:tab w:val="left" w:pos="2282"/>
              </w:tabs>
              <w:ind w:left="107" w:right="96"/>
              <w:rPr>
                <w:sz w:val="24"/>
              </w:rPr>
            </w:pPr>
            <w:r>
              <w:rPr>
                <w:spacing w:val="-2"/>
                <w:sz w:val="24"/>
              </w:rPr>
              <w:t>Основы</w:t>
            </w:r>
            <w:r>
              <w:rPr>
                <w:sz w:val="24"/>
              </w:rPr>
              <w:tab/>
            </w:r>
            <w:r>
              <w:rPr>
                <w:sz w:val="24"/>
              </w:rPr>
              <w:tab/>
            </w:r>
            <w:r>
              <w:rPr>
                <w:spacing w:val="-38"/>
                <w:sz w:val="24"/>
              </w:rPr>
              <w:t xml:space="preserve"> </w:t>
            </w:r>
            <w:r>
              <w:rPr>
                <w:spacing w:val="-2"/>
                <w:sz w:val="24"/>
              </w:rPr>
              <w:t>организации, планирования</w:t>
            </w:r>
            <w:r>
              <w:rPr>
                <w:sz w:val="24"/>
              </w:rPr>
              <w:tab/>
            </w:r>
            <w:r>
              <w:rPr>
                <w:spacing w:val="-10"/>
                <w:sz w:val="24"/>
              </w:rPr>
              <w:t>и</w:t>
            </w:r>
            <w:r>
              <w:rPr>
                <w:sz w:val="24"/>
              </w:rPr>
              <w:tab/>
            </w:r>
            <w:r>
              <w:rPr>
                <w:spacing w:val="-2"/>
                <w:sz w:val="24"/>
              </w:rPr>
              <w:t xml:space="preserve">контроля </w:t>
            </w:r>
            <w:r>
              <w:rPr>
                <w:sz w:val="24"/>
              </w:rPr>
              <w:t>деятельности подчиненных Теории</w:t>
            </w:r>
            <w:r>
              <w:rPr>
                <w:spacing w:val="26"/>
                <w:sz w:val="24"/>
              </w:rPr>
              <w:t xml:space="preserve"> </w:t>
            </w:r>
            <w:r>
              <w:rPr>
                <w:sz w:val="24"/>
              </w:rPr>
              <w:t>мотивации</w:t>
            </w:r>
            <w:r>
              <w:rPr>
                <w:spacing w:val="26"/>
                <w:sz w:val="24"/>
              </w:rPr>
              <w:t xml:space="preserve"> </w:t>
            </w:r>
            <w:r>
              <w:rPr>
                <w:sz w:val="24"/>
              </w:rPr>
              <w:t xml:space="preserve">персонала </w:t>
            </w:r>
            <w:r>
              <w:rPr>
                <w:spacing w:val="-10"/>
                <w:sz w:val="24"/>
              </w:rPr>
              <w:t>и</w:t>
            </w:r>
            <w:r>
              <w:rPr>
                <w:sz w:val="24"/>
              </w:rPr>
              <w:tab/>
            </w:r>
            <w:r>
              <w:rPr>
                <w:spacing w:val="-4"/>
                <w:sz w:val="24"/>
              </w:rPr>
              <w:t>его</w:t>
            </w:r>
            <w:r>
              <w:rPr>
                <w:sz w:val="24"/>
              </w:rPr>
              <w:tab/>
            </w:r>
            <w:r>
              <w:rPr>
                <w:spacing w:val="-2"/>
                <w:sz w:val="24"/>
              </w:rPr>
              <w:t>психологические особенности</w:t>
            </w:r>
          </w:p>
          <w:p w:rsidR="005D1BC6" w:rsidRDefault="006D3228">
            <w:pPr>
              <w:pStyle w:val="TableParagraph"/>
              <w:tabs>
                <w:tab w:val="left" w:pos="2260"/>
              </w:tabs>
              <w:ind w:left="107" w:right="96"/>
              <w:jc w:val="both"/>
              <w:rPr>
                <w:sz w:val="24"/>
              </w:rPr>
            </w:pPr>
            <w:r>
              <w:rPr>
                <w:sz w:val="24"/>
              </w:rPr>
              <w:t xml:space="preserve">Теория межличностного и </w:t>
            </w:r>
            <w:r>
              <w:rPr>
                <w:spacing w:val="-2"/>
                <w:sz w:val="24"/>
              </w:rPr>
              <w:t>делового</w:t>
            </w:r>
            <w:r>
              <w:rPr>
                <w:sz w:val="24"/>
              </w:rPr>
              <w:tab/>
            </w:r>
            <w:r>
              <w:rPr>
                <w:spacing w:val="-2"/>
                <w:sz w:val="24"/>
              </w:rPr>
              <w:t xml:space="preserve">общения, </w:t>
            </w:r>
            <w:r>
              <w:rPr>
                <w:sz w:val="24"/>
              </w:rPr>
              <w:t>переговоров,</w:t>
            </w:r>
            <w:r>
              <w:rPr>
                <w:spacing w:val="-15"/>
                <w:sz w:val="24"/>
              </w:rPr>
              <w:t xml:space="preserve"> </w:t>
            </w:r>
            <w:proofErr w:type="spellStart"/>
            <w:r>
              <w:rPr>
                <w:sz w:val="24"/>
              </w:rPr>
              <w:t>конфликтологии</w:t>
            </w:r>
            <w:proofErr w:type="spellEnd"/>
            <w:r>
              <w:rPr>
                <w:sz w:val="24"/>
              </w:rPr>
              <w:t xml:space="preserve"> малой группы</w:t>
            </w:r>
          </w:p>
          <w:p w:rsidR="005D1BC6" w:rsidRDefault="006D3228">
            <w:pPr>
              <w:pStyle w:val="TableParagraph"/>
              <w:tabs>
                <w:tab w:val="left" w:pos="1336"/>
              </w:tabs>
              <w:ind w:left="107" w:right="97"/>
              <w:rPr>
                <w:sz w:val="24"/>
              </w:rPr>
            </w:pPr>
            <w:r>
              <w:rPr>
                <w:sz w:val="24"/>
              </w:rPr>
              <w:t>Технологии</w:t>
            </w:r>
            <w:r>
              <w:rPr>
                <w:spacing w:val="40"/>
                <w:sz w:val="24"/>
              </w:rPr>
              <w:t xml:space="preserve"> </w:t>
            </w:r>
            <w:r>
              <w:rPr>
                <w:sz w:val="24"/>
              </w:rPr>
              <w:t>производства</w:t>
            </w:r>
            <w:r>
              <w:rPr>
                <w:spacing w:val="40"/>
                <w:sz w:val="24"/>
              </w:rPr>
              <w:t xml:space="preserve"> </w:t>
            </w:r>
            <w:r>
              <w:rPr>
                <w:sz w:val="24"/>
              </w:rPr>
              <w:t>на предприятиях питания Требования</w:t>
            </w:r>
            <w:r>
              <w:rPr>
                <w:spacing w:val="40"/>
                <w:sz w:val="24"/>
              </w:rPr>
              <w:t xml:space="preserve"> </w:t>
            </w:r>
            <w:r>
              <w:rPr>
                <w:sz w:val="24"/>
              </w:rPr>
              <w:t>охраны</w:t>
            </w:r>
            <w:r>
              <w:rPr>
                <w:spacing w:val="40"/>
                <w:sz w:val="24"/>
              </w:rPr>
              <w:t xml:space="preserve"> </w:t>
            </w:r>
            <w:r>
              <w:rPr>
                <w:sz w:val="24"/>
              </w:rPr>
              <w:t>труда</w:t>
            </w:r>
            <w:r>
              <w:rPr>
                <w:spacing w:val="40"/>
                <w:sz w:val="24"/>
              </w:rPr>
              <w:t xml:space="preserve"> </w:t>
            </w:r>
            <w:r>
              <w:rPr>
                <w:sz w:val="24"/>
              </w:rPr>
              <w:t xml:space="preserve">на рабочем месте </w:t>
            </w:r>
            <w:r>
              <w:rPr>
                <w:spacing w:val="-2"/>
                <w:sz w:val="24"/>
              </w:rPr>
              <w:t xml:space="preserve">Специализированные </w:t>
            </w:r>
            <w:r>
              <w:rPr>
                <w:sz w:val="24"/>
              </w:rPr>
              <w:t>информационные</w:t>
            </w:r>
            <w:r>
              <w:rPr>
                <w:spacing w:val="40"/>
                <w:sz w:val="24"/>
              </w:rPr>
              <w:t xml:space="preserve"> </w:t>
            </w:r>
            <w:r>
              <w:rPr>
                <w:sz w:val="24"/>
              </w:rPr>
              <w:t>программы и</w:t>
            </w:r>
            <w:r>
              <w:rPr>
                <w:spacing w:val="-10"/>
                <w:sz w:val="24"/>
              </w:rPr>
              <w:t xml:space="preserve"> </w:t>
            </w:r>
            <w:r>
              <w:rPr>
                <w:sz w:val="24"/>
              </w:rPr>
              <w:t>технологии,</w:t>
            </w:r>
            <w:r>
              <w:rPr>
                <w:spacing w:val="-13"/>
                <w:sz w:val="24"/>
              </w:rPr>
              <w:t xml:space="preserve"> </w:t>
            </w:r>
            <w:r>
              <w:rPr>
                <w:sz w:val="24"/>
              </w:rPr>
              <w:t>используемые</w:t>
            </w:r>
            <w:r>
              <w:rPr>
                <w:spacing w:val="-13"/>
                <w:sz w:val="24"/>
              </w:rPr>
              <w:t xml:space="preserve"> </w:t>
            </w:r>
            <w:r>
              <w:rPr>
                <w:sz w:val="24"/>
              </w:rPr>
              <w:t xml:space="preserve">в </w:t>
            </w:r>
            <w:r>
              <w:rPr>
                <w:spacing w:val="-2"/>
                <w:sz w:val="24"/>
              </w:rPr>
              <w:t>работе</w:t>
            </w:r>
            <w:r>
              <w:rPr>
                <w:sz w:val="24"/>
              </w:rPr>
              <w:tab/>
            </w:r>
            <w:r>
              <w:rPr>
                <w:spacing w:val="-2"/>
                <w:sz w:val="24"/>
              </w:rPr>
              <w:t>производственной службы</w:t>
            </w:r>
          </w:p>
          <w:p w:rsidR="005D1BC6" w:rsidRDefault="006D3228">
            <w:pPr>
              <w:pStyle w:val="TableParagraph"/>
              <w:tabs>
                <w:tab w:val="left" w:pos="1201"/>
                <w:tab w:val="left" w:pos="2252"/>
              </w:tabs>
              <w:ind w:left="107" w:right="96"/>
              <w:rPr>
                <w:sz w:val="24"/>
              </w:rPr>
            </w:pPr>
            <w:r>
              <w:rPr>
                <w:spacing w:val="-2"/>
                <w:sz w:val="24"/>
              </w:rPr>
              <w:t>Основы</w:t>
            </w:r>
            <w:r>
              <w:rPr>
                <w:sz w:val="24"/>
              </w:rPr>
              <w:tab/>
            </w:r>
            <w:r>
              <w:rPr>
                <w:spacing w:val="-2"/>
                <w:sz w:val="24"/>
              </w:rPr>
              <w:t>охраны</w:t>
            </w:r>
            <w:r>
              <w:rPr>
                <w:sz w:val="24"/>
              </w:rPr>
              <w:tab/>
            </w:r>
            <w:r>
              <w:rPr>
                <w:spacing w:val="-2"/>
                <w:sz w:val="24"/>
              </w:rPr>
              <w:t xml:space="preserve">здоровья, </w:t>
            </w:r>
            <w:r>
              <w:rPr>
                <w:sz w:val="24"/>
              </w:rPr>
              <w:t>санитарии и гигиены</w:t>
            </w:r>
          </w:p>
          <w:p w:rsidR="005D1BC6" w:rsidRDefault="006D3228">
            <w:pPr>
              <w:pStyle w:val="TableParagraph"/>
              <w:tabs>
                <w:tab w:val="left" w:pos="1835"/>
                <w:tab w:val="left" w:pos="3093"/>
              </w:tabs>
              <w:spacing w:line="270" w:lineRule="atLeast"/>
              <w:ind w:left="107" w:right="95"/>
              <w:jc w:val="both"/>
              <w:rPr>
                <w:sz w:val="24"/>
              </w:rPr>
            </w:pPr>
            <w:r>
              <w:rPr>
                <w:spacing w:val="-2"/>
                <w:sz w:val="24"/>
              </w:rPr>
              <w:t>Основы</w:t>
            </w:r>
            <w:r>
              <w:rPr>
                <w:sz w:val="24"/>
              </w:rPr>
              <w:tab/>
            </w:r>
            <w:r>
              <w:rPr>
                <w:spacing w:val="-2"/>
                <w:sz w:val="24"/>
              </w:rPr>
              <w:t>финансового, бухгалтерского</w:t>
            </w:r>
            <w:r>
              <w:rPr>
                <w:sz w:val="24"/>
              </w:rPr>
              <w:tab/>
            </w:r>
            <w:r>
              <w:rPr>
                <w:sz w:val="24"/>
              </w:rPr>
              <w:tab/>
            </w:r>
            <w:r>
              <w:rPr>
                <w:spacing w:val="-10"/>
                <w:sz w:val="24"/>
              </w:rPr>
              <w:t xml:space="preserve">и </w:t>
            </w:r>
            <w:r>
              <w:rPr>
                <w:sz w:val="24"/>
              </w:rPr>
              <w:t>статистического</w:t>
            </w:r>
            <w:r>
              <w:rPr>
                <w:spacing w:val="67"/>
                <w:w w:val="150"/>
                <w:sz w:val="24"/>
              </w:rPr>
              <w:t xml:space="preserve">  </w:t>
            </w:r>
            <w:r>
              <w:rPr>
                <w:sz w:val="24"/>
              </w:rPr>
              <w:t>учета</w:t>
            </w:r>
            <w:r>
              <w:rPr>
                <w:spacing w:val="67"/>
                <w:w w:val="150"/>
                <w:sz w:val="24"/>
              </w:rPr>
              <w:t xml:space="preserve">  </w:t>
            </w:r>
            <w:r>
              <w:rPr>
                <w:spacing w:val="-5"/>
                <w:sz w:val="24"/>
              </w:rPr>
              <w:t>на</w:t>
            </w:r>
          </w:p>
        </w:tc>
      </w:tr>
    </w:tbl>
    <w:p w:rsidR="005D1BC6" w:rsidRDefault="005D1BC6">
      <w:pPr>
        <w:pStyle w:val="TableParagraph"/>
        <w:spacing w:line="270" w:lineRule="atLeast"/>
        <w:jc w:val="both"/>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138"/>
                <w:tab w:val="left" w:pos="1779"/>
              </w:tabs>
              <w:ind w:left="107" w:right="96"/>
              <w:rPr>
                <w:sz w:val="24"/>
              </w:rPr>
            </w:pPr>
            <w:r>
              <w:rPr>
                <w:sz w:val="24"/>
              </w:rPr>
              <w:t>предприятиях питания Порядок</w:t>
            </w:r>
            <w:r>
              <w:rPr>
                <w:spacing w:val="23"/>
                <w:sz w:val="24"/>
              </w:rPr>
              <w:t xml:space="preserve"> </w:t>
            </w:r>
            <w:r>
              <w:rPr>
                <w:sz w:val="24"/>
              </w:rPr>
              <w:t>и</w:t>
            </w:r>
            <w:r>
              <w:rPr>
                <w:spacing w:val="23"/>
                <w:sz w:val="24"/>
              </w:rPr>
              <w:t xml:space="preserve"> </w:t>
            </w:r>
            <w:r>
              <w:rPr>
                <w:sz w:val="24"/>
              </w:rPr>
              <w:t>процедура</w:t>
            </w:r>
            <w:r>
              <w:rPr>
                <w:spacing w:val="24"/>
                <w:sz w:val="24"/>
              </w:rPr>
              <w:t xml:space="preserve"> </w:t>
            </w:r>
            <w:r>
              <w:rPr>
                <w:sz w:val="24"/>
              </w:rPr>
              <w:t xml:space="preserve">приема </w:t>
            </w:r>
            <w:r>
              <w:rPr>
                <w:spacing w:val="-2"/>
                <w:sz w:val="24"/>
              </w:rPr>
              <w:t>заказа</w:t>
            </w:r>
            <w:r>
              <w:rPr>
                <w:sz w:val="24"/>
              </w:rPr>
              <w:tab/>
            </w:r>
            <w:r>
              <w:rPr>
                <w:spacing w:val="-6"/>
                <w:sz w:val="24"/>
              </w:rPr>
              <w:t>на</w:t>
            </w:r>
            <w:r>
              <w:rPr>
                <w:sz w:val="24"/>
              </w:rPr>
              <w:tab/>
            </w:r>
            <w:r>
              <w:rPr>
                <w:spacing w:val="-2"/>
                <w:sz w:val="24"/>
              </w:rPr>
              <w:t xml:space="preserve">бронирование </w:t>
            </w:r>
            <w:r>
              <w:rPr>
                <w:sz w:val="24"/>
              </w:rPr>
              <w:t>столиков и продукции</w:t>
            </w:r>
          </w:p>
          <w:p w:rsidR="005D1BC6" w:rsidRDefault="006D3228">
            <w:pPr>
              <w:pStyle w:val="TableParagraph"/>
              <w:ind w:left="107"/>
              <w:jc w:val="both"/>
              <w:rPr>
                <w:sz w:val="24"/>
              </w:rPr>
            </w:pPr>
            <w:r>
              <w:rPr>
                <w:sz w:val="24"/>
              </w:rPr>
              <w:t>на</w:t>
            </w:r>
            <w:r>
              <w:rPr>
                <w:spacing w:val="-2"/>
                <w:sz w:val="24"/>
              </w:rPr>
              <w:t xml:space="preserve"> </w:t>
            </w:r>
            <w:r>
              <w:rPr>
                <w:sz w:val="24"/>
              </w:rPr>
              <w:t>вынос</w:t>
            </w:r>
            <w:r>
              <w:rPr>
                <w:spacing w:val="-1"/>
                <w:sz w:val="24"/>
              </w:rPr>
              <w:t xml:space="preserve"> </w:t>
            </w:r>
            <w:r>
              <w:rPr>
                <w:sz w:val="24"/>
              </w:rPr>
              <w:t xml:space="preserve">и </w:t>
            </w:r>
            <w:r>
              <w:rPr>
                <w:spacing w:val="-2"/>
                <w:sz w:val="24"/>
              </w:rPr>
              <w:t>доставку</w:t>
            </w:r>
          </w:p>
          <w:p w:rsidR="005D1BC6" w:rsidRDefault="006D3228">
            <w:pPr>
              <w:pStyle w:val="TableParagraph"/>
              <w:ind w:left="107" w:right="96"/>
              <w:jc w:val="both"/>
              <w:rPr>
                <w:sz w:val="24"/>
              </w:rPr>
            </w:pPr>
            <w:r>
              <w:rPr>
                <w:sz w:val="24"/>
              </w:rPr>
              <w:t>Правила регистрации заказов на бронирование столиков и продукцию на</w:t>
            </w:r>
          </w:p>
          <w:p w:rsidR="005D1BC6" w:rsidRDefault="006D3228">
            <w:pPr>
              <w:pStyle w:val="TableParagraph"/>
              <w:ind w:left="107"/>
              <w:jc w:val="both"/>
              <w:rPr>
                <w:sz w:val="24"/>
              </w:rPr>
            </w:pPr>
            <w:r>
              <w:rPr>
                <w:sz w:val="24"/>
              </w:rPr>
              <w:t>вынос</w:t>
            </w:r>
            <w:r>
              <w:rPr>
                <w:spacing w:val="-2"/>
                <w:sz w:val="24"/>
              </w:rPr>
              <w:t xml:space="preserve"> </w:t>
            </w:r>
            <w:r>
              <w:rPr>
                <w:sz w:val="24"/>
              </w:rPr>
              <w:t>и</w:t>
            </w:r>
            <w:r>
              <w:rPr>
                <w:spacing w:val="-1"/>
                <w:sz w:val="24"/>
              </w:rPr>
              <w:t xml:space="preserve"> </w:t>
            </w:r>
            <w:r>
              <w:rPr>
                <w:spacing w:val="-2"/>
                <w:sz w:val="24"/>
              </w:rPr>
              <w:t>доставку</w:t>
            </w:r>
          </w:p>
          <w:p w:rsidR="005D1BC6" w:rsidRDefault="006D3228">
            <w:pPr>
              <w:pStyle w:val="TableParagraph"/>
              <w:ind w:left="107" w:right="96"/>
              <w:jc w:val="both"/>
              <w:rPr>
                <w:sz w:val="24"/>
              </w:rPr>
            </w:pPr>
            <w:r>
              <w:rPr>
                <w:sz w:val="24"/>
              </w:rPr>
              <w:t xml:space="preserve">Стандарты приема входящих </w:t>
            </w:r>
            <w:r>
              <w:rPr>
                <w:spacing w:val="-2"/>
                <w:sz w:val="24"/>
              </w:rPr>
              <w:t>звонков</w:t>
            </w:r>
          </w:p>
          <w:p w:rsidR="005D1BC6" w:rsidRDefault="006D3228">
            <w:pPr>
              <w:pStyle w:val="TableParagraph"/>
              <w:tabs>
                <w:tab w:val="left" w:pos="1970"/>
              </w:tabs>
              <w:ind w:left="107" w:right="96"/>
              <w:jc w:val="both"/>
              <w:rPr>
                <w:sz w:val="24"/>
              </w:rPr>
            </w:pPr>
            <w:r>
              <w:rPr>
                <w:sz w:val="24"/>
              </w:rPr>
              <w:t xml:space="preserve">Стандарты приема входящих </w:t>
            </w:r>
            <w:r>
              <w:rPr>
                <w:spacing w:val="-2"/>
                <w:sz w:val="24"/>
              </w:rPr>
              <w:t>сообщений,</w:t>
            </w:r>
            <w:r>
              <w:rPr>
                <w:sz w:val="24"/>
              </w:rPr>
              <w:tab/>
            </w:r>
            <w:r>
              <w:rPr>
                <w:spacing w:val="-2"/>
                <w:sz w:val="24"/>
              </w:rPr>
              <w:t xml:space="preserve">полученных </w:t>
            </w:r>
            <w:r>
              <w:rPr>
                <w:sz w:val="24"/>
              </w:rPr>
              <w:t xml:space="preserve">через </w:t>
            </w:r>
            <w:proofErr w:type="spellStart"/>
            <w:r>
              <w:rPr>
                <w:sz w:val="24"/>
              </w:rPr>
              <w:t>мессенджеры</w:t>
            </w:r>
            <w:proofErr w:type="spellEnd"/>
          </w:p>
          <w:p w:rsidR="005D1BC6" w:rsidRDefault="006D3228">
            <w:pPr>
              <w:pStyle w:val="TableParagraph"/>
              <w:tabs>
                <w:tab w:val="left" w:pos="1914"/>
              </w:tabs>
              <w:ind w:left="107" w:right="94"/>
              <w:jc w:val="both"/>
              <w:rPr>
                <w:sz w:val="24"/>
              </w:rPr>
            </w:pPr>
            <w:r>
              <w:rPr>
                <w:spacing w:val="-2"/>
                <w:sz w:val="24"/>
              </w:rPr>
              <w:t>Этикет</w:t>
            </w:r>
            <w:r>
              <w:rPr>
                <w:sz w:val="24"/>
              </w:rPr>
              <w:tab/>
            </w:r>
            <w:r>
              <w:rPr>
                <w:spacing w:val="-2"/>
                <w:sz w:val="24"/>
              </w:rPr>
              <w:t xml:space="preserve">телефонного </w:t>
            </w:r>
            <w:r>
              <w:rPr>
                <w:sz w:val="24"/>
              </w:rPr>
              <w:t xml:space="preserve">разговора и общения в </w:t>
            </w:r>
            <w:proofErr w:type="spellStart"/>
            <w:r>
              <w:rPr>
                <w:spacing w:val="-2"/>
                <w:sz w:val="24"/>
              </w:rPr>
              <w:t>мессенджерах</w:t>
            </w:r>
            <w:proofErr w:type="spellEnd"/>
          </w:p>
          <w:p w:rsidR="005D1BC6" w:rsidRDefault="006D3228">
            <w:pPr>
              <w:pStyle w:val="TableParagraph"/>
              <w:tabs>
                <w:tab w:val="left" w:pos="1614"/>
                <w:tab w:val="left" w:pos="2410"/>
              </w:tabs>
              <w:ind w:left="107" w:right="95"/>
              <w:jc w:val="both"/>
              <w:rPr>
                <w:sz w:val="24"/>
              </w:rPr>
            </w:pPr>
            <w:r>
              <w:rPr>
                <w:spacing w:val="-2"/>
                <w:sz w:val="24"/>
              </w:rPr>
              <w:t>Приемы</w:t>
            </w:r>
            <w:r>
              <w:rPr>
                <w:sz w:val="24"/>
              </w:rPr>
              <w:tab/>
            </w:r>
            <w:r>
              <w:rPr>
                <w:spacing w:val="-10"/>
                <w:sz w:val="24"/>
              </w:rPr>
              <w:t>и</w:t>
            </w:r>
            <w:r>
              <w:rPr>
                <w:sz w:val="24"/>
              </w:rPr>
              <w:tab/>
            </w:r>
            <w:r>
              <w:rPr>
                <w:spacing w:val="-2"/>
                <w:sz w:val="24"/>
              </w:rPr>
              <w:t xml:space="preserve">техника </w:t>
            </w:r>
            <w:r>
              <w:rPr>
                <w:sz w:val="24"/>
              </w:rPr>
              <w:t xml:space="preserve">перемещения в ограниченном пространстве в организации </w:t>
            </w:r>
            <w:r>
              <w:rPr>
                <w:spacing w:val="-2"/>
                <w:sz w:val="24"/>
              </w:rPr>
              <w:t>питания</w:t>
            </w:r>
          </w:p>
          <w:p w:rsidR="005D1BC6" w:rsidRDefault="006D3228">
            <w:pPr>
              <w:pStyle w:val="TableParagraph"/>
              <w:tabs>
                <w:tab w:val="left" w:pos="1254"/>
                <w:tab w:val="left" w:pos="1405"/>
                <w:tab w:val="left" w:pos="1631"/>
                <w:tab w:val="left" w:pos="1841"/>
                <w:tab w:val="left" w:pos="1978"/>
                <w:tab w:val="left" w:pos="2062"/>
                <w:tab w:val="left" w:pos="2262"/>
                <w:tab w:val="left" w:pos="2399"/>
                <w:tab w:val="left" w:pos="3104"/>
              </w:tabs>
              <w:ind w:left="107" w:right="94"/>
              <w:rPr>
                <w:sz w:val="24"/>
              </w:rPr>
            </w:pPr>
            <w:r>
              <w:rPr>
                <w:spacing w:val="-2"/>
                <w:sz w:val="24"/>
              </w:rPr>
              <w:t>Правила</w:t>
            </w:r>
            <w:r>
              <w:rPr>
                <w:sz w:val="24"/>
              </w:rPr>
              <w:tab/>
            </w:r>
            <w:r>
              <w:rPr>
                <w:sz w:val="24"/>
              </w:rPr>
              <w:tab/>
            </w:r>
            <w:r>
              <w:rPr>
                <w:sz w:val="24"/>
              </w:rPr>
              <w:tab/>
            </w:r>
            <w:r>
              <w:rPr>
                <w:sz w:val="24"/>
              </w:rPr>
              <w:tab/>
            </w:r>
            <w:r>
              <w:rPr>
                <w:spacing w:val="-2"/>
                <w:sz w:val="24"/>
              </w:rPr>
              <w:t>ресторанного этикета</w:t>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 xml:space="preserve">требования </w:t>
            </w:r>
            <w:r>
              <w:rPr>
                <w:sz w:val="24"/>
              </w:rPr>
              <w:t>ресторанного</w:t>
            </w:r>
            <w:r>
              <w:rPr>
                <w:spacing w:val="40"/>
                <w:sz w:val="24"/>
              </w:rPr>
              <w:t xml:space="preserve"> </w:t>
            </w:r>
            <w:r>
              <w:rPr>
                <w:sz w:val="24"/>
              </w:rPr>
              <w:t>протокола</w:t>
            </w:r>
            <w:r>
              <w:rPr>
                <w:spacing w:val="40"/>
                <w:sz w:val="24"/>
              </w:rPr>
              <w:t xml:space="preserve"> </w:t>
            </w:r>
            <w:r>
              <w:rPr>
                <w:sz w:val="24"/>
              </w:rPr>
              <w:t xml:space="preserve">при размещении гостей за столом в организации питания </w:t>
            </w:r>
            <w:r>
              <w:rPr>
                <w:spacing w:val="-2"/>
                <w:sz w:val="24"/>
              </w:rPr>
              <w:t>Правила</w:t>
            </w:r>
            <w:r>
              <w:rPr>
                <w:sz w:val="24"/>
              </w:rPr>
              <w:tab/>
            </w:r>
            <w:r>
              <w:rPr>
                <w:spacing w:val="-2"/>
                <w:sz w:val="24"/>
              </w:rPr>
              <w:t>подачи</w:t>
            </w:r>
            <w:r>
              <w:rPr>
                <w:sz w:val="24"/>
              </w:rPr>
              <w:tab/>
            </w:r>
            <w:r>
              <w:rPr>
                <w:sz w:val="24"/>
              </w:rPr>
              <w:tab/>
            </w:r>
            <w:r>
              <w:rPr>
                <w:sz w:val="24"/>
              </w:rPr>
              <w:tab/>
            </w:r>
            <w:r>
              <w:rPr>
                <w:spacing w:val="-4"/>
                <w:sz w:val="24"/>
              </w:rPr>
              <w:t>меню</w:t>
            </w:r>
            <w:r>
              <w:rPr>
                <w:sz w:val="24"/>
              </w:rPr>
              <w:tab/>
            </w:r>
            <w:r>
              <w:rPr>
                <w:spacing w:val="-57"/>
                <w:sz w:val="24"/>
              </w:rPr>
              <w:t xml:space="preserve"> </w:t>
            </w:r>
            <w:r>
              <w:rPr>
                <w:spacing w:val="-8"/>
                <w:sz w:val="24"/>
              </w:rPr>
              <w:t xml:space="preserve">в </w:t>
            </w:r>
            <w:r>
              <w:rPr>
                <w:sz w:val="24"/>
              </w:rPr>
              <w:t>организации питания</w:t>
            </w:r>
            <w:r>
              <w:rPr>
                <w:spacing w:val="80"/>
                <w:sz w:val="24"/>
              </w:rPr>
              <w:t xml:space="preserve"> </w:t>
            </w:r>
            <w:r>
              <w:rPr>
                <w:spacing w:val="-2"/>
                <w:sz w:val="24"/>
              </w:rPr>
              <w:t>Порядок</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правила подготовки</w:t>
            </w:r>
            <w:r>
              <w:rPr>
                <w:sz w:val="24"/>
              </w:rPr>
              <w:tab/>
            </w:r>
            <w:r>
              <w:rPr>
                <w:sz w:val="24"/>
              </w:rPr>
              <w:tab/>
            </w:r>
            <w:r>
              <w:rPr>
                <w:sz w:val="24"/>
              </w:rPr>
              <w:tab/>
            </w:r>
            <w:r>
              <w:rPr>
                <w:sz w:val="24"/>
              </w:rPr>
              <w:tab/>
            </w:r>
            <w:r>
              <w:rPr>
                <w:spacing w:val="-4"/>
                <w:sz w:val="24"/>
              </w:rPr>
              <w:t>зала</w:t>
            </w:r>
            <w:r>
              <w:rPr>
                <w:sz w:val="24"/>
              </w:rPr>
              <w:tab/>
            </w:r>
            <w:r>
              <w:rPr>
                <w:sz w:val="24"/>
              </w:rPr>
              <w:tab/>
            </w:r>
            <w:r>
              <w:rPr>
                <w:spacing w:val="-10"/>
                <w:sz w:val="24"/>
              </w:rPr>
              <w:t xml:space="preserve">к </w:t>
            </w:r>
            <w:r>
              <w:rPr>
                <w:sz w:val="24"/>
              </w:rPr>
              <w:t>обслуживанию гостей Правила</w:t>
            </w:r>
            <w:r>
              <w:rPr>
                <w:spacing w:val="39"/>
                <w:sz w:val="24"/>
              </w:rPr>
              <w:t xml:space="preserve"> </w:t>
            </w:r>
            <w:r>
              <w:rPr>
                <w:sz w:val="24"/>
              </w:rPr>
              <w:t>и</w:t>
            </w:r>
            <w:r>
              <w:rPr>
                <w:spacing w:val="40"/>
                <w:sz w:val="24"/>
              </w:rPr>
              <w:t xml:space="preserve"> </w:t>
            </w:r>
            <w:r>
              <w:rPr>
                <w:sz w:val="24"/>
              </w:rPr>
              <w:t>виды</w:t>
            </w:r>
            <w:r>
              <w:rPr>
                <w:spacing w:val="38"/>
                <w:sz w:val="24"/>
              </w:rPr>
              <w:t xml:space="preserve"> </w:t>
            </w:r>
            <w:r>
              <w:rPr>
                <w:sz w:val="24"/>
              </w:rPr>
              <w:t>расстановки мебели</w:t>
            </w:r>
            <w:r>
              <w:rPr>
                <w:spacing w:val="80"/>
                <w:sz w:val="24"/>
              </w:rPr>
              <w:t xml:space="preserve"> </w:t>
            </w:r>
            <w:r>
              <w:rPr>
                <w:sz w:val="24"/>
              </w:rPr>
              <w:t>в</w:t>
            </w:r>
            <w:r>
              <w:rPr>
                <w:spacing w:val="80"/>
                <w:sz w:val="24"/>
              </w:rPr>
              <w:t xml:space="preserve"> </w:t>
            </w:r>
            <w:r>
              <w:rPr>
                <w:sz w:val="24"/>
              </w:rPr>
              <w:t>зале</w:t>
            </w:r>
            <w:r>
              <w:rPr>
                <w:spacing w:val="80"/>
                <w:sz w:val="24"/>
              </w:rPr>
              <w:t xml:space="preserve"> </w:t>
            </w:r>
            <w:r>
              <w:rPr>
                <w:sz w:val="24"/>
              </w:rPr>
              <w:t xml:space="preserve">организации </w:t>
            </w:r>
            <w:r>
              <w:rPr>
                <w:spacing w:val="-2"/>
                <w:sz w:val="24"/>
              </w:rPr>
              <w:t>питания</w:t>
            </w:r>
          </w:p>
          <w:p w:rsidR="005D1BC6" w:rsidRDefault="006D3228">
            <w:pPr>
              <w:pStyle w:val="TableParagraph"/>
              <w:ind w:left="107"/>
              <w:rPr>
                <w:sz w:val="24"/>
              </w:rPr>
            </w:pPr>
            <w:r>
              <w:rPr>
                <w:sz w:val="24"/>
              </w:rPr>
              <w:t>Виды</w:t>
            </w:r>
            <w:r>
              <w:rPr>
                <w:spacing w:val="40"/>
                <w:sz w:val="24"/>
              </w:rPr>
              <w:t xml:space="preserve"> </w:t>
            </w:r>
            <w:r>
              <w:rPr>
                <w:sz w:val="24"/>
              </w:rPr>
              <w:t>сервировки</w:t>
            </w:r>
            <w:r>
              <w:rPr>
                <w:spacing w:val="40"/>
                <w:sz w:val="24"/>
              </w:rPr>
              <w:t xml:space="preserve"> </w:t>
            </w:r>
            <w:r>
              <w:rPr>
                <w:sz w:val="24"/>
              </w:rPr>
              <w:t>стола</w:t>
            </w:r>
            <w:r>
              <w:rPr>
                <w:spacing w:val="40"/>
                <w:sz w:val="24"/>
              </w:rPr>
              <w:t xml:space="preserve"> </w:t>
            </w:r>
            <w:r>
              <w:rPr>
                <w:sz w:val="24"/>
              </w:rPr>
              <w:t>при обслуживании гостей</w:t>
            </w:r>
          </w:p>
          <w:p w:rsidR="005D1BC6" w:rsidRDefault="006D3228">
            <w:pPr>
              <w:pStyle w:val="TableParagraph"/>
              <w:tabs>
                <w:tab w:val="left" w:pos="1307"/>
                <w:tab w:val="left" w:pos="2065"/>
                <w:tab w:val="left" w:pos="2289"/>
              </w:tabs>
              <w:ind w:left="107" w:right="95"/>
              <w:rPr>
                <w:sz w:val="24"/>
              </w:rPr>
            </w:pPr>
            <w:r>
              <w:rPr>
                <w:spacing w:val="-4"/>
                <w:sz w:val="24"/>
              </w:rPr>
              <w:t>Виды</w:t>
            </w:r>
            <w:r>
              <w:rPr>
                <w:sz w:val="24"/>
              </w:rPr>
              <w:tab/>
            </w:r>
            <w:r>
              <w:rPr>
                <w:spacing w:val="-10"/>
                <w:sz w:val="24"/>
              </w:rPr>
              <w:t>и</w:t>
            </w:r>
            <w:r>
              <w:rPr>
                <w:sz w:val="24"/>
              </w:rPr>
              <w:tab/>
            </w:r>
            <w:r>
              <w:rPr>
                <w:spacing w:val="-2"/>
                <w:sz w:val="24"/>
              </w:rPr>
              <w:t xml:space="preserve">назначение </w:t>
            </w:r>
            <w:r>
              <w:rPr>
                <w:sz w:val="24"/>
              </w:rPr>
              <w:t xml:space="preserve">ресторанных аксессуаров </w:t>
            </w:r>
            <w:r>
              <w:rPr>
                <w:spacing w:val="-2"/>
                <w:sz w:val="24"/>
              </w:rPr>
              <w:t>Характеристика</w:t>
            </w:r>
            <w:r>
              <w:rPr>
                <w:sz w:val="24"/>
              </w:rPr>
              <w:tab/>
            </w:r>
            <w:r>
              <w:rPr>
                <w:sz w:val="24"/>
              </w:rPr>
              <w:tab/>
            </w:r>
            <w:r>
              <w:rPr>
                <w:spacing w:val="-2"/>
                <w:sz w:val="24"/>
              </w:rPr>
              <w:t xml:space="preserve">столовой </w:t>
            </w:r>
            <w:r>
              <w:rPr>
                <w:sz w:val="24"/>
              </w:rPr>
              <w:t>посуды, приборов</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блюд и напитков</w:t>
            </w:r>
          </w:p>
          <w:p w:rsidR="005D1BC6" w:rsidRDefault="006D3228">
            <w:pPr>
              <w:pStyle w:val="TableParagraph"/>
              <w:tabs>
                <w:tab w:val="left" w:pos="2495"/>
              </w:tabs>
              <w:ind w:left="107" w:right="96"/>
              <w:jc w:val="both"/>
              <w:rPr>
                <w:sz w:val="24"/>
              </w:rPr>
            </w:pPr>
            <w:r>
              <w:rPr>
                <w:spacing w:val="-2"/>
                <w:sz w:val="24"/>
              </w:rPr>
              <w:t>Правила</w:t>
            </w:r>
            <w:r>
              <w:rPr>
                <w:sz w:val="24"/>
              </w:rPr>
              <w:tab/>
            </w:r>
            <w:r>
              <w:rPr>
                <w:spacing w:val="-2"/>
                <w:sz w:val="24"/>
              </w:rPr>
              <w:t xml:space="preserve">уборки </w:t>
            </w:r>
            <w:r>
              <w:rPr>
                <w:sz w:val="24"/>
              </w:rPr>
              <w:t xml:space="preserve">использованной столовой посуды и приборов со стола </w:t>
            </w:r>
            <w:r>
              <w:rPr>
                <w:spacing w:val="-6"/>
                <w:sz w:val="24"/>
              </w:rPr>
              <w:t>во</w:t>
            </w:r>
          </w:p>
          <w:p w:rsidR="005D1BC6" w:rsidRDefault="006D3228">
            <w:pPr>
              <w:pStyle w:val="TableParagraph"/>
              <w:ind w:left="107" w:right="96"/>
              <w:jc w:val="both"/>
              <w:rPr>
                <w:sz w:val="24"/>
              </w:rPr>
            </w:pPr>
            <w:r>
              <w:rPr>
                <w:sz w:val="24"/>
              </w:rPr>
              <w:t xml:space="preserve">время и после обслуживания </w:t>
            </w:r>
            <w:r>
              <w:rPr>
                <w:spacing w:val="-2"/>
                <w:sz w:val="24"/>
              </w:rPr>
              <w:t>гостей</w:t>
            </w:r>
          </w:p>
          <w:p w:rsidR="005D1BC6" w:rsidRDefault="006D3228">
            <w:pPr>
              <w:pStyle w:val="TableParagraph"/>
              <w:spacing w:line="270" w:lineRule="atLeast"/>
              <w:ind w:left="107" w:right="97"/>
              <w:jc w:val="both"/>
              <w:rPr>
                <w:sz w:val="24"/>
              </w:rPr>
            </w:pPr>
            <w:r>
              <w:rPr>
                <w:sz w:val="24"/>
              </w:rPr>
              <w:t>Способы и техника сбора использованной</w:t>
            </w:r>
            <w:r>
              <w:rPr>
                <w:spacing w:val="70"/>
                <w:sz w:val="24"/>
              </w:rPr>
              <w:t xml:space="preserve">    </w:t>
            </w:r>
            <w:r>
              <w:rPr>
                <w:spacing w:val="-2"/>
                <w:sz w:val="24"/>
              </w:rPr>
              <w:t>столовой</w:t>
            </w:r>
          </w:p>
        </w:tc>
      </w:tr>
    </w:tbl>
    <w:p w:rsidR="005D1BC6" w:rsidRDefault="005D1BC6">
      <w:pPr>
        <w:pStyle w:val="TableParagraph"/>
        <w:spacing w:line="270" w:lineRule="atLeast"/>
        <w:jc w:val="both"/>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203"/>
                <w:tab w:val="left" w:pos="1244"/>
                <w:tab w:val="left" w:pos="1673"/>
                <w:tab w:val="left" w:pos="1962"/>
                <w:tab w:val="left" w:pos="2290"/>
                <w:tab w:val="left" w:pos="2985"/>
              </w:tabs>
              <w:ind w:left="107" w:right="93"/>
              <w:rPr>
                <w:sz w:val="24"/>
              </w:rPr>
            </w:pPr>
            <w:r>
              <w:rPr>
                <w:sz w:val="24"/>
              </w:rPr>
              <w:t xml:space="preserve">посуды и приборов со столов </w:t>
            </w:r>
            <w:r>
              <w:rPr>
                <w:spacing w:val="-2"/>
                <w:sz w:val="24"/>
              </w:rPr>
              <w:t>Правила</w:t>
            </w:r>
            <w:r>
              <w:rPr>
                <w:sz w:val="24"/>
              </w:rPr>
              <w:tab/>
            </w:r>
            <w:r>
              <w:rPr>
                <w:sz w:val="24"/>
              </w:rPr>
              <w:tab/>
            </w:r>
            <w:r>
              <w:rPr>
                <w:sz w:val="24"/>
              </w:rPr>
              <w:tab/>
            </w:r>
            <w:r>
              <w:rPr>
                <w:sz w:val="24"/>
              </w:rPr>
              <w:tab/>
            </w:r>
            <w:r>
              <w:rPr>
                <w:spacing w:val="-2"/>
                <w:sz w:val="24"/>
              </w:rPr>
              <w:t>расстановки использованной</w:t>
            </w:r>
            <w:r>
              <w:rPr>
                <w:sz w:val="24"/>
              </w:rPr>
              <w:tab/>
            </w:r>
            <w:r>
              <w:rPr>
                <w:sz w:val="24"/>
              </w:rPr>
              <w:tab/>
            </w:r>
            <w:r>
              <w:rPr>
                <w:spacing w:val="-2"/>
                <w:sz w:val="24"/>
              </w:rPr>
              <w:t>столовой посуды</w:t>
            </w:r>
            <w:r>
              <w:rPr>
                <w:sz w:val="24"/>
              </w:rPr>
              <w:tab/>
            </w:r>
            <w:r>
              <w:rPr>
                <w:spacing w:val="-10"/>
                <w:sz w:val="24"/>
              </w:rPr>
              <w:t>и</w:t>
            </w:r>
            <w:r>
              <w:rPr>
                <w:sz w:val="24"/>
              </w:rPr>
              <w:tab/>
            </w:r>
            <w:r>
              <w:rPr>
                <w:spacing w:val="-2"/>
                <w:sz w:val="24"/>
              </w:rPr>
              <w:t>приборов</w:t>
            </w:r>
            <w:r>
              <w:rPr>
                <w:sz w:val="24"/>
              </w:rPr>
              <w:tab/>
            </w:r>
            <w:r>
              <w:rPr>
                <w:spacing w:val="-6"/>
                <w:sz w:val="24"/>
              </w:rPr>
              <w:t xml:space="preserve">на </w:t>
            </w:r>
            <w:r>
              <w:rPr>
                <w:spacing w:val="-2"/>
                <w:sz w:val="24"/>
              </w:rPr>
              <w:t>подносе</w:t>
            </w:r>
            <w:r>
              <w:rPr>
                <w:sz w:val="24"/>
              </w:rPr>
              <w:tab/>
            </w:r>
            <w:r>
              <w:rPr>
                <w:sz w:val="24"/>
              </w:rPr>
              <w:tab/>
            </w:r>
            <w:r>
              <w:rPr>
                <w:spacing w:val="-10"/>
                <w:sz w:val="24"/>
              </w:rPr>
              <w:t>и</w:t>
            </w:r>
            <w:r>
              <w:rPr>
                <w:sz w:val="24"/>
              </w:rPr>
              <w:tab/>
            </w:r>
            <w:r>
              <w:rPr>
                <w:spacing w:val="-54"/>
                <w:sz w:val="24"/>
              </w:rPr>
              <w:t xml:space="preserve"> </w:t>
            </w:r>
            <w:r>
              <w:rPr>
                <w:spacing w:val="-2"/>
                <w:sz w:val="24"/>
              </w:rPr>
              <w:t xml:space="preserve">сервировочной </w:t>
            </w:r>
            <w:r>
              <w:rPr>
                <w:sz w:val="24"/>
              </w:rPr>
              <w:t>тележке и перевозки на ней Способы</w:t>
            </w:r>
            <w:r>
              <w:rPr>
                <w:spacing w:val="35"/>
                <w:sz w:val="24"/>
              </w:rPr>
              <w:t xml:space="preserve"> </w:t>
            </w:r>
            <w:r>
              <w:rPr>
                <w:sz w:val="24"/>
              </w:rPr>
              <w:t>и</w:t>
            </w:r>
            <w:r>
              <w:rPr>
                <w:spacing w:val="35"/>
                <w:sz w:val="24"/>
              </w:rPr>
              <w:t xml:space="preserve"> </w:t>
            </w:r>
            <w:r>
              <w:rPr>
                <w:sz w:val="24"/>
              </w:rPr>
              <w:t>правила</w:t>
            </w:r>
            <w:r>
              <w:rPr>
                <w:spacing w:val="35"/>
                <w:sz w:val="24"/>
              </w:rPr>
              <w:t xml:space="preserve"> </w:t>
            </w:r>
            <w:r>
              <w:rPr>
                <w:sz w:val="24"/>
              </w:rPr>
              <w:t xml:space="preserve">переноса </w:t>
            </w:r>
            <w:r>
              <w:rPr>
                <w:spacing w:val="-2"/>
                <w:sz w:val="24"/>
              </w:rPr>
              <w:t>использованной</w:t>
            </w:r>
            <w:r>
              <w:rPr>
                <w:sz w:val="24"/>
              </w:rPr>
              <w:tab/>
            </w:r>
            <w:r>
              <w:rPr>
                <w:sz w:val="24"/>
              </w:rPr>
              <w:tab/>
            </w:r>
            <w:r>
              <w:rPr>
                <w:spacing w:val="-60"/>
                <w:sz w:val="24"/>
              </w:rPr>
              <w:t xml:space="preserve"> </w:t>
            </w:r>
            <w:r>
              <w:rPr>
                <w:spacing w:val="-2"/>
                <w:sz w:val="24"/>
              </w:rPr>
              <w:t>столовой посуды</w:t>
            </w:r>
            <w:r>
              <w:rPr>
                <w:sz w:val="24"/>
              </w:rPr>
              <w:tab/>
            </w:r>
            <w:r>
              <w:rPr>
                <w:spacing w:val="-59"/>
                <w:sz w:val="24"/>
              </w:rPr>
              <w:t xml:space="preserve"> </w:t>
            </w:r>
            <w:r>
              <w:rPr>
                <w:spacing w:val="-10"/>
                <w:sz w:val="24"/>
              </w:rPr>
              <w:t>и</w:t>
            </w:r>
            <w:r>
              <w:rPr>
                <w:sz w:val="24"/>
              </w:rPr>
              <w:tab/>
            </w:r>
            <w:r>
              <w:rPr>
                <w:spacing w:val="-59"/>
                <w:sz w:val="24"/>
              </w:rPr>
              <w:t xml:space="preserve"> </w:t>
            </w:r>
            <w:r>
              <w:rPr>
                <w:spacing w:val="-2"/>
                <w:sz w:val="24"/>
              </w:rPr>
              <w:t>приборов</w:t>
            </w:r>
            <w:r>
              <w:rPr>
                <w:sz w:val="24"/>
              </w:rPr>
              <w:tab/>
            </w:r>
            <w:r>
              <w:rPr>
                <w:spacing w:val="-57"/>
                <w:sz w:val="24"/>
              </w:rPr>
              <w:t xml:space="preserve"> </w:t>
            </w:r>
            <w:r>
              <w:rPr>
                <w:spacing w:val="-4"/>
                <w:sz w:val="24"/>
              </w:rPr>
              <w:t xml:space="preserve">на </w:t>
            </w:r>
            <w:r>
              <w:rPr>
                <w:sz w:val="24"/>
              </w:rPr>
              <w:t>подносе и в руках</w:t>
            </w:r>
          </w:p>
          <w:p w:rsidR="005D1BC6" w:rsidRDefault="006D3228">
            <w:pPr>
              <w:pStyle w:val="TableParagraph"/>
              <w:tabs>
                <w:tab w:val="left" w:pos="1435"/>
                <w:tab w:val="left" w:pos="1545"/>
                <w:tab w:val="left" w:pos="1729"/>
                <w:tab w:val="left" w:pos="2214"/>
                <w:tab w:val="left" w:pos="2266"/>
                <w:tab w:val="left" w:pos="2381"/>
                <w:tab w:val="left" w:pos="3093"/>
              </w:tabs>
              <w:ind w:left="107" w:right="93"/>
              <w:rPr>
                <w:sz w:val="24"/>
              </w:rPr>
            </w:pP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качеству, безопасности</w:t>
            </w:r>
            <w:r>
              <w:rPr>
                <w:sz w:val="24"/>
              </w:rPr>
              <w:tab/>
            </w:r>
            <w:r>
              <w:rPr>
                <w:sz w:val="24"/>
              </w:rPr>
              <w:tab/>
            </w:r>
            <w:r>
              <w:rPr>
                <w:sz w:val="24"/>
              </w:rPr>
              <w:tab/>
            </w:r>
            <w:r>
              <w:rPr>
                <w:sz w:val="24"/>
              </w:rPr>
              <w:tab/>
            </w:r>
            <w:r>
              <w:rPr>
                <w:spacing w:val="-48"/>
                <w:sz w:val="24"/>
              </w:rPr>
              <w:t xml:space="preserve"> </w:t>
            </w:r>
            <w:r>
              <w:rPr>
                <w:spacing w:val="-2"/>
                <w:sz w:val="24"/>
              </w:rPr>
              <w:t>пищевых продуктов,</w:t>
            </w:r>
            <w:r>
              <w:rPr>
                <w:sz w:val="24"/>
              </w:rPr>
              <w:tab/>
            </w:r>
            <w:r>
              <w:rPr>
                <w:spacing w:val="-2"/>
                <w:sz w:val="24"/>
              </w:rPr>
              <w:t>используемых</w:t>
            </w:r>
            <w:r>
              <w:rPr>
                <w:sz w:val="24"/>
              </w:rPr>
              <w:tab/>
            </w:r>
            <w:r>
              <w:rPr>
                <w:spacing w:val="-44"/>
                <w:sz w:val="24"/>
              </w:rPr>
              <w:t xml:space="preserve"> </w:t>
            </w:r>
            <w:r>
              <w:rPr>
                <w:spacing w:val="-8"/>
                <w:sz w:val="24"/>
              </w:rPr>
              <w:t xml:space="preserve">в </w:t>
            </w:r>
            <w:r>
              <w:rPr>
                <w:spacing w:val="-2"/>
                <w:sz w:val="24"/>
              </w:rPr>
              <w:t>приготовлении</w:t>
            </w:r>
            <w:r>
              <w:rPr>
                <w:sz w:val="24"/>
              </w:rPr>
              <w:tab/>
            </w:r>
            <w:r>
              <w:rPr>
                <w:sz w:val="24"/>
              </w:rPr>
              <w:tab/>
            </w:r>
            <w:r>
              <w:rPr>
                <w:sz w:val="24"/>
              </w:rPr>
              <w:tab/>
            </w:r>
            <w:r>
              <w:rPr>
                <w:sz w:val="24"/>
              </w:rPr>
              <w:tab/>
            </w:r>
            <w:r>
              <w:rPr>
                <w:spacing w:val="-2"/>
                <w:sz w:val="24"/>
              </w:rPr>
              <w:t>закусок, десертов</w:t>
            </w:r>
            <w:r>
              <w:rPr>
                <w:sz w:val="24"/>
              </w:rPr>
              <w:tab/>
            </w:r>
            <w:r>
              <w:rPr>
                <w:sz w:val="24"/>
              </w:rPr>
              <w:tab/>
            </w:r>
            <w:r>
              <w:rPr>
                <w:spacing w:val="-10"/>
                <w:sz w:val="24"/>
              </w:rPr>
              <w:t>и</w:t>
            </w:r>
            <w:r>
              <w:rPr>
                <w:sz w:val="24"/>
              </w:rPr>
              <w:tab/>
            </w:r>
            <w:r>
              <w:rPr>
                <w:sz w:val="24"/>
              </w:rPr>
              <w:tab/>
            </w:r>
            <w:r>
              <w:rPr>
                <w:spacing w:val="-2"/>
                <w:sz w:val="24"/>
              </w:rPr>
              <w:t xml:space="preserve">напитков, </w:t>
            </w:r>
            <w:r>
              <w:rPr>
                <w:sz w:val="24"/>
              </w:rPr>
              <w:t xml:space="preserve">условиям их хранения </w:t>
            </w:r>
            <w:r>
              <w:rPr>
                <w:spacing w:val="-2"/>
                <w:sz w:val="24"/>
              </w:rPr>
              <w:t>Правила</w:t>
            </w:r>
            <w:r>
              <w:rPr>
                <w:sz w:val="24"/>
              </w:rPr>
              <w:tab/>
            </w:r>
            <w:r>
              <w:rPr>
                <w:sz w:val="24"/>
              </w:rPr>
              <w:tab/>
            </w:r>
            <w:r>
              <w:rPr>
                <w:sz w:val="24"/>
              </w:rPr>
              <w:tab/>
            </w:r>
            <w:r>
              <w:rPr>
                <w:sz w:val="24"/>
              </w:rPr>
              <w:tab/>
            </w:r>
            <w:r>
              <w:rPr>
                <w:sz w:val="24"/>
              </w:rPr>
              <w:tab/>
            </w:r>
            <w:r>
              <w:rPr>
                <w:sz w:val="24"/>
              </w:rPr>
              <w:tab/>
            </w:r>
            <w:r>
              <w:rPr>
                <w:sz w:val="24"/>
              </w:rPr>
              <w:tab/>
            </w:r>
            <w:r>
              <w:rPr>
                <w:spacing w:val="-10"/>
                <w:sz w:val="24"/>
              </w:rPr>
              <w:t>и</w:t>
            </w:r>
          </w:p>
          <w:p w:rsidR="005D1BC6" w:rsidRDefault="006D3228">
            <w:pPr>
              <w:pStyle w:val="TableParagraph"/>
              <w:tabs>
                <w:tab w:val="left" w:pos="1897"/>
              </w:tabs>
              <w:ind w:left="107" w:right="96"/>
              <w:rPr>
                <w:sz w:val="24"/>
              </w:rPr>
            </w:pPr>
            <w:r>
              <w:rPr>
                <w:spacing w:val="-2"/>
                <w:sz w:val="24"/>
              </w:rPr>
              <w:t xml:space="preserve">последовательность </w:t>
            </w:r>
            <w:r>
              <w:rPr>
                <w:sz w:val="24"/>
              </w:rPr>
              <w:t>подготовки</w:t>
            </w:r>
            <w:r>
              <w:rPr>
                <w:spacing w:val="80"/>
                <w:sz w:val="24"/>
              </w:rPr>
              <w:t xml:space="preserve"> </w:t>
            </w:r>
            <w:r>
              <w:rPr>
                <w:sz w:val="24"/>
              </w:rPr>
              <w:t>бара,</w:t>
            </w:r>
            <w:r>
              <w:rPr>
                <w:spacing w:val="80"/>
                <w:sz w:val="24"/>
              </w:rPr>
              <w:t xml:space="preserve"> </w:t>
            </w:r>
            <w:r>
              <w:rPr>
                <w:sz w:val="24"/>
              </w:rPr>
              <w:t>буфета</w:t>
            </w:r>
            <w:r>
              <w:rPr>
                <w:spacing w:val="80"/>
                <w:sz w:val="24"/>
              </w:rPr>
              <w:t xml:space="preserve"> </w:t>
            </w:r>
            <w:r>
              <w:rPr>
                <w:sz w:val="24"/>
              </w:rPr>
              <w:t>к обслуживанию гостей</w:t>
            </w:r>
            <w:r>
              <w:rPr>
                <w:spacing w:val="40"/>
                <w:sz w:val="24"/>
              </w:rPr>
              <w:t xml:space="preserve"> </w:t>
            </w:r>
            <w:r>
              <w:rPr>
                <w:sz w:val="24"/>
              </w:rPr>
              <w:t xml:space="preserve">Методы подготовки плодов и </w:t>
            </w:r>
            <w:r>
              <w:rPr>
                <w:spacing w:val="-2"/>
                <w:sz w:val="24"/>
              </w:rPr>
              <w:t>пряностей:</w:t>
            </w:r>
            <w:r>
              <w:rPr>
                <w:sz w:val="24"/>
              </w:rPr>
              <w:tab/>
            </w:r>
            <w:r>
              <w:rPr>
                <w:spacing w:val="-2"/>
                <w:sz w:val="24"/>
              </w:rPr>
              <w:t xml:space="preserve">промывание, </w:t>
            </w:r>
            <w:r>
              <w:rPr>
                <w:sz w:val="24"/>
              </w:rPr>
              <w:t>очистка, снятие</w:t>
            </w:r>
          </w:p>
          <w:p w:rsidR="005D1BC6" w:rsidRDefault="006D3228">
            <w:pPr>
              <w:pStyle w:val="TableParagraph"/>
              <w:tabs>
                <w:tab w:val="left" w:pos="858"/>
                <w:tab w:val="left" w:pos="3091"/>
              </w:tabs>
              <w:ind w:left="107" w:right="95"/>
              <w:jc w:val="both"/>
              <w:rPr>
                <w:sz w:val="24"/>
              </w:rPr>
            </w:pPr>
            <w:r>
              <w:rPr>
                <w:sz w:val="24"/>
              </w:rPr>
              <w:t>цедры, нарезка, измельчение, предохранение</w:t>
            </w:r>
            <w:r>
              <w:rPr>
                <w:spacing w:val="-13"/>
                <w:sz w:val="24"/>
              </w:rPr>
              <w:t xml:space="preserve"> </w:t>
            </w:r>
            <w:r>
              <w:rPr>
                <w:sz w:val="24"/>
              </w:rPr>
              <w:t>от</w:t>
            </w:r>
            <w:r>
              <w:rPr>
                <w:spacing w:val="-11"/>
                <w:sz w:val="24"/>
              </w:rPr>
              <w:t xml:space="preserve"> </w:t>
            </w:r>
            <w:r>
              <w:rPr>
                <w:sz w:val="24"/>
              </w:rPr>
              <w:t xml:space="preserve">потемнения Техника открывания бутылок </w:t>
            </w:r>
            <w:r>
              <w:rPr>
                <w:spacing w:val="-10"/>
                <w:sz w:val="24"/>
              </w:rPr>
              <w:t>с</w:t>
            </w:r>
            <w:r>
              <w:rPr>
                <w:sz w:val="24"/>
              </w:rPr>
              <w:tab/>
            </w:r>
            <w:r>
              <w:rPr>
                <w:spacing w:val="-2"/>
                <w:sz w:val="24"/>
              </w:rPr>
              <w:t>газированными</w:t>
            </w:r>
            <w:r>
              <w:rPr>
                <w:sz w:val="24"/>
              </w:rPr>
              <w:tab/>
            </w:r>
            <w:r>
              <w:rPr>
                <w:spacing w:val="-10"/>
                <w:sz w:val="24"/>
              </w:rPr>
              <w:t xml:space="preserve">и </w:t>
            </w:r>
            <w:r>
              <w:rPr>
                <w:spacing w:val="-2"/>
                <w:sz w:val="24"/>
              </w:rPr>
              <w:t>негазированными</w:t>
            </w:r>
          </w:p>
          <w:p w:rsidR="005D1BC6" w:rsidRDefault="006D3228">
            <w:pPr>
              <w:pStyle w:val="TableParagraph"/>
              <w:ind w:left="107" w:right="94"/>
              <w:rPr>
                <w:sz w:val="24"/>
              </w:rPr>
            </w:pPr>
            <w:r>
              <w:rPr>
                <w:sz w:val="24"/>
              </w:rPr>
              <w:t>напитками</w:t>
            </w:r>
            <w:r>
              <w:rPr>
                <w:spacing w:val="-4"/>
                <w:sz w:val="24"/>
              </w:rPr>
              <w:t xml:space="preserve"> </w:t>
            </w:r>
            <w:r>
              <w:rPr>
                <w:sz w:val="24"/>
              </w:rPr>
              <w:t>и</w:t>
            </w:r>
            <w:r>
              <w:rPr>
                <w:spacing w:val="-6"/>
                <w:sz w:val="24"/>
              </w:rPr>
              <w:t xml:space="preserve"> </w:t>
            </w:r>
            <w:r>
              <w:rPr>
                <w:sz w:val="24"/>
              </w:rPr>
              <w:t>прочих</w:t>
            </w:r>
            <w:r>
              <w:rPr>
                <w:spacing w:val="-3"/>
                <w:sz w:val="24"/>
              </w:rPr>
              <w:t xml:space="preserve"> </w:t>
            </w:r>
            <w:r>
              <w:rPr>
                <w:sz w:val="24"/>
              </w:rPr>
              <w:t>упаковок с напитками</w:t>
            </w:r>
          </w:p>
          <w:p w:rsidR="005D1BC6" w:rsidRDefault="006D3228">
            <w:pPr>
              <w:pStyle w:val="TableParagraph"/>
              <w:tabs>
                <w:tab w:val="left" w:pos="1427"/>
                <w:tab w:val="left" w:pos="1756"/>
                <w:tab w:val="left" w:pos="2054"/>
                <w:tab w:val="left" w:pos="2272"/>
                <w:tab w:val="left" w:pos="2494"/>
                <w:tab w:val="left" w:pos="3092"/>
              </w:tabs>
              <w:ind w:left="107" w:right="95"/>
              <w:rPr>
                <w:sz w:val="24"/>
              </w:rPr>
            </w:pPr>
            <w:r>
              <w:rPr>
                <w:spacing w:val="-2"/>
                <w:sz w:val="24"/>
              </w:rPr>
              <w:t>Методы</w:t>
            </w:r>
            <w:r>
              <w:rPr>
                <w:sz w:val="24"/>
              </w:rPr>
              <w:tab/>
            </w:r>
            <w:r>
              <w:rPr>
                <w:spacing w:val="-2"/>
                <w:sz w:val="24"/>
              </w:rPr>
              <w:t>сервировки</w:t>
            </w:r>
            <w:r>
              <w:rPr>
                <w:sz w:val="24"/>
              </w:rPr>
              <w:tab/>
            </w:r>
            <w:r>
              <w:rPr>
                <w:spacing w:val="-10"/>
                <w:sz w:val="24"/>
              </w:rPr>
              <w:t xml:space="preserve">и </w:t>
            </w:r>
            <w:r>
              <w:rPr>
                <w:spacing w:val="-2"/>
                <w:sz w:val="24"/>
              </w:rPr>
              <w:t>оформления</w:t>
            </w:r>
            <w:r>
              <w:rPr>
                <w:sz w:val="24"/>
              </w:rPr>
              <w:tab/>
            </w:r>
            <w:r>
              <w:rPr>
                <w:sz w:val="24"/>
              </w:rPr>
              <w:tab/>
            </w:r>
            <w:r>
              <w:rPr>
                <w:spacing w:val="-4"/>
                <w:sz w:val="24"/>
              </w:rPr>
              <w:t>для</w:t>
            </w:r>
            <w:r>
              <w:rPr>
                <w:sz w:val="24"/>
              </w:rPr>
              <w:tab/>
            </w:r>
            <w:r>
              <w:rPr>
                <w:sz w:val="24"/>
              </w:rPr>
              <w:tab/>
            </w:r>
            <w:r>
              <w:rPr>
                <w:spacing w:val="-2"/>
                <w:sz w:val="24"/>
              </w:rPr>
              <w:t>подачи свежеотжатых</w:t>
            </w:r>
            <w:r>
              <w:rPr>
                <w:sz w:val="24"/>
              </w:rPr>
              <w:tab/>
            </w:r>
            <w:r>
              <w:rPr>
                <w:sz w:val="24"/>
              </w:rPr>
              <w:tab/>
            </w:r>
            <w:r>
              <w:rPr>
                <w:spacing w:val="-4"/>
                <w:sz w:val="24"/>
              </w:rPr>
              <w:t>соков</w:t>
            </w:r>
            <w:r>
              <w:rPr>
                <w:sz w:val="24"/>
              </w:rPr>
              <w:tab/>
            </w:r>
            <w:r>
              <w:rPr>
                <w:spacing w:val="-60"/>
                <w:sz w:val="24"/>
              </w:rPr>
              <w:t xml:space="preserve"> </w:t>
            </w:r>
            <w:r>
              <w:rPr>
                <w:spacing w:val="-10"/>
                <w:sz w:val="24"/>
              </w:rPr>
              <w:t xml:space="preserve">и </w:t>
            </w:r>
            <w:r>
              <w:rPr>
                <w:sz w:val="24"/>
              </w:rPr>
              <w:t xml:space="preserve">безалкогольных напитков </w:t>
            </w:r>
            <w:r>
              <w:rPr>
                <w:spacing w:val="-2"/>
                <w:sz w:val="24"/>
              </w:rPr>
              <w:t>Правила</w:t>
            </w:r>
            <w:r>
              <w:rPr>
                <w:sz w:val="24"/>
              </w:rPr>
              <w:tab/>
            </w:r>
            <w:r>
              <w:rPr>
                <w:sz w:val="24"/>
              </w:rPr>
              <w:tab/>
            </w:r>
            <w:r>
              <w:rPr>
                <w:sz w:val="24"/>
              </w:rPr>
              <w:tab/>
            </w:r>
            <w:r>
              <w:rPr>
                <w:sz w:val="24"/>
              </w:rPr>
              <w:tab/>
            </w:r>
            <w:r>
              <w:rPr>
                <w:spacing w:val="-2"/>
                <w:sz w:val="24"/>
              </w:rPr>
              <w:t>хранения приготовленных свежеотжатых</w:t>
            </w:r>
            <w:r>
              <w:rPr>
                <w:sz w:val="24"/>
              </w:rPr>
              <w:tab/>
            </w:r>
            <w:r>
              <w:rPr>
                <w:sz w:val="24"/>
              </w:rPr>
              <w:tab/>
            </w:r>
            <w:r>
              <w:rPr>
                <w:spacing w:val="-4"/>
                <w:sz w:val="24"/>
              </w:rPr>
              <w:t>соков</w:t>
            </w:r>
            <w:r>
              <w:rPr>
                <w:sz w:val="24"/>
              </w:rPr>
              <w:tab/>
            </w:r>
            <w:r>
              <w:rPr>
                <w:spacing w:val="-60"/>
                <w:sz w:val="24"/>
              </w:rPr>
              <w:t xml:space="preserve"> </w:t>
            </w:r>
            <w:r>
              <w:rPr>
                <w:spacing w:val="-10"/>
                <w:sz w:val="24"/>
              </w:rPr>
              <w:t xml:space="preserve">и </w:t>
            </w:r>
            <w:r>
              <w:rPr>
                <w:spacing w:val="-2"/>
                <w:sz w:val="24"/>
              </w:rPr>
              <w:t>безалкогольных</w:t>
            </w:r>
          </w:p>
          <w:p w:rsidR="005D1BC6" w:rsidRDefault="006D3228">
            <w:pPr>
              <w:pStyle w:val="TableParagraph"/>
              <w:tabs>
                <w:tab w:val="left" w:pos="2868"/>
              </w:tabs>
              <w:ind w:left="107" w:right="96"/>
              <w:jc w:val="both"/>
              <w:rPr>
                <w:sz w:val="24"/>
              </w:rPr>
            </w:pPr>
            <w:r>
              <w:rPr>
                <w:sz w:val="24"/>
              </w:rPr>
              <w:t xml:space="preserve">напитков в открытых упаковках и бутылках, </w:t>
            </w:r>
            <w:r>
              <w:rPr>
                <w:spacing w:val="-2"/>
                <w:sz w:val="24"/>
              </w:rPr>
              <w:t>предназначенных</w:t>
            </w:r>
            <w:r>
              <w:rPr>
                <w:sz w:val="24"/>
              </w:rPr>
              <w:tab/>
            </w:r>
            <w:r>
              <w:rPr>
                <w:spacing w:val="-4"/>
                <w:sz w:val="24"/>
              </w:rPr>
              <w:t xml:space="preserve">для </w:t>
            </w:r>
            <w:r>
              <w:rPr>
                <w:sz w:val="24"/>
              </w:rPr>
              <w:t>последующего</w:t>
            </w:r>
            <w:r>
              <w:rPr>
                <w:spacing w:val="-11"/>
                <w:sz w:val="24"/>
              </w:rPr>
              <w:t xml:space="preserve"> </w:t>
            </w:r>
            <w:r>
              <w:rPr>
                <w:sz w:val="24"/>
              </w:rPr>
              <w:t>использования Виды барного оборудования</w:t>
            </w:r>
            <w:r>
              <w:rPr>
                <w:spacing w:val="40"/>
                <w:sz w:val="24"/>
              </w:rPr>
              <w:t xml:space="preserve"> </w:t>
            </w:r>
            <w:r>
              <w:rPr>
                <w:sz w:val="24"/>
              </w:rPr>
              <w:t>и инвентаря</w:t>
            </w:r>
          </w:p>
          <w:p w:rsidR="005D1BC6" w:rsidRDefault="006D3228">
            <w:pPr>
              <w:pStyle w:val="TableParagraph"/>
              <w:tabs>
                <w:tab w:val="left" w:pos="1837"/>
                <w:tab w:val="left" w:pos="1899"/>
              </w:tabs>
              <w:ind w:left="107" w:right="97"/>
              <w:rPr>
                <w:sz w:val="24"/>
              </w:rPr>
            </w:pPr>
            <w:r>
              <w:rPr>
                <w:spacing w:val="-2"/>
                <w:sz w:val="24"/>
              </w:rPr>
              <w:t>Правила</w:t>
            </w:r>
            <w:r>
              <w:rPr>
                <w:sz w:val="24"/>
              </w:rPr>
              <w:tab/>
            </w:r>
            <w:r>
              <w:rPr>
                <w:spacing w:val="-2"/>
                <w:sz w:val="24"/>
              </w:rPr>
              <w:t xml:space="preserve">сочетаемости </w:t>
            </w:r>
            <w:r>
              <w:rPr>
                <w:sz w:val="24"/>
              </w:rPr>
              <w:t>напитков и блюд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z w:val="24"/>
              </w:rPr>
              <w:tab/>
            </w:r>
            <w:r>
              <w:rPr>
                <w:spacing w:val="-2"/>
                <w:sz w:val="24"/>
              </w:rPr>
              <w:t>алкогольных</w:t>
            </w:r>
          </w:p>
          <w:p w:rsidR="005D1BC6" w:rsidRDefault="006D3228">
            <w:pPr>
              <w:pStyle w:val="TableParagraph"/>
              <w:spacing w:line="264" w:lineRule="exact"/>
              <w:ind w:left="107"/>
              <w:rPr>
                <w:sz w:val="24"/>
              </w:rPr>
            </w:pPr>
            <w:r>
              <w:rPr>
                <w:sz w:val="24"/>
              </w:rPr>
              <w:t>напитков,</w:t>
            </w:r>
            <w:r>
              <w:rPr>
                <w:spacing w:val="27"/>
                <w:sz w:val="24"/>
              </w:rPr>
              <w:t xml:space="preserve">  </w:t>
            </w:r>
            <w:r>
              <w:rPr>
                <w:sz w:val="24"/>
              </w:rPr>
              <w:t>рекомендуемых</w:t>
            </w:r>
            <w:r>
              <w:rPr>
                <w:spacing w:val="29"/>
                <w:sz w:val="24"/>
              </w:rPr>
              <w:t xml:space="preserve">  </w:t>
            </w:r>
            <w:r>
              <w:rPr>
                <w:spacing w:val="-10"/>
                <w:sz w:val="24"/>
              </w:rPr>
              <w:t>в</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ind w:left="107" w:right="1096"/>
              <w:rPr>
                <w:sz w:val="24"/>
              </w:rPr>
            </w:pPr>
            <w:r>
              <w:rPr>
                <w:sz w:val="24"/>
              </w:rPr>
              <w:t>качестве</w:t>
            </w:r>
            <w:r>
              <w:rPr>
                <w:spacing w:val="-15"/>
                <w:sz w:val="24"/>
              </w:rPr>
              <w:t xml:space="preserve"> </w:t>
            </w:r>
            <w:r>
              <w:rPr>
                <w:sz w:val="24"/>
              </w:rPr>
              <w:t xml:space="preserve">аперитивов и </w:t>
            </w:r>
            <w:proofErr w:type="spellStart"/>
            <w:r>
              <w:rPr>
                <w:sz w:val="24"/>
              </w:rPr>
              <w:t>дижестивов</w:t>
            </w:r>
            <w:proofErr w:type="spellEnd"/>
          </w:p>
          <w:p w:rsidR="005D1BC6" w:rsidRDefault="006D3228">
            <w:pPr>
              <w:pStyle w:val="TableParagraph"/>
              <w:tabs>
                <w:tab w:val="left" w:pos="1674"/>
                <w:tab w:val="left" w:pos="1791"/>
                <w:tab w:val="left" w:pos="2093"/>
                <w:tab w:val="left" w:pos="2174"/>
                <w:tab w:val="left" w:pos="2638"/>
                <w:tab w:val="left" w:pos="2968"/>
                <w:tab w:val="left" w:pos="3091"/>
              </w:tabs>
              <w:ind w:left="107" w:right="94"/>
              <w:rPr>
                <w:sz w:val="24"/>
              </w:rPr>
            </w:pPr>
            <w:r>
              <w:rPr>
                <w:spacing w:val="-2"/>
                <w:sz w:val="24"/>
              </w:rPr>
              <w:t>Классификация</w:t>
            </w:r>
            <w:r>
              <w:rPr>
                <w:sz w:val="24"/>
              </w:rPr>
              <w:tab/>
            </w:r>
            <w:r>
              <w:rPr>
                <w:sz w:val="24"/>
              </w:rPr>
              <w:tab/>
            </w:r>
            <w:r>
              <w:rPr>
                <w:sz w:val="24"/>
              </w:rPr>
              <w:tab/>
            </w:r>
            <w:r>
              <w:rPr>
                <w:spacing w:val="-4"/>
                <w:sz w:val="24"/>
              </w:rPr>
              <w:t>чая</w:t>
            </w:r>
            <w:r>
              <w:rPr>
                <w:sz w:val="24"/>
              </w:rPr>
              <w:tab/>
            </w:r>
            <w:r>
              <w:rPr>
                <w:sz w:val="24"/>
              </w:rPr>
              <w:tab/>
            </w:r>
            <w:r>
              <w:rPr>
                <w:spacing w:val="-57"/>
                <w:sz w:val="24"/>
              </w:rPr>
              <w:t xml:space="preserve"> </w:t>
            </w:r>
            <w:r>
              <w:rPr>
                <w:spacing w:val="-4"/>
                <w:sz w:val="24"/>
              </w:rPr>
              <w:t xml:space="preserve">по </w:t>
            </w:r>
            <w:r>
              <w:rPr>
                <w:spacing w:val="-2"/>
                <w:sz w:val="24"/>
              </w:rPr>
              <w:t>степени</w:t>
            </w:r>
            <w:r>
              <w:rPr>
                <w:sz w:val="24"/>
              </w:rPr>
              <w:tab/>
            </w:r>
            <w:r>
              <w:rPr>
                <w:sz w:val="24"/>
              </w:rPr>
              <w:tab/>
            </w:r>
            <w:r>
              <w:rPr>
                <w:spacing w:val="-56"/>
                <w:sz w:val="24"/>
              </w:rPr>
              <w:t xml:space="preserve"> </w:t>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z w:val="24"/>
              </w:rPr>
              <w:tab/>
            </w:r>
            <w:r>
              <w:rPr>
                <w:spacing w:val="-4"/>
                <w:sz w:val="24"/>
              </w:rPr>
              <w:t xml:space="preserve">виды, </w:t>
            </w:r>
            <w:r>
              <w:rPr>
                <w:spacing w:val="-2"/>
                <w:sz w:val="24"/>
              </w:rPr>
              <w:t xml:space="preserve">характеристики, </w:t>
            </w: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tabs>
                <w:tab w:val="left" w:pos="2248"/>
              </w:tabs>
              <w:ind w:left="107" w:right="97"/>
              <w:jc w:val="both"/>
              <w:rPr>
                <w:sz w:val="24"/>
              </w:rPr>
            </w:pPr>
            <w:r>
              <w:rPr>
                <w:spacing w:val="-2"/>
                <w:sz w:val="24"/>
              </w:rPr>
              <w:t>Правила</w:t>
            </w:r>
            <w:r>
              <w:rPr>
                <w:sz w:val="24"/>
              </w:rPr>
              <w:tab/>
            </w:r>
            <w:r>
              <w:rPr>
                <w:spacing w:val="-2"/>
                <w:sz w:val="24"/>
              </w:rPr>
              <w:t xml:space="preserve">культуры </w:t>
            </w:r>
            <w:r>
              <w:rPr>
                <w:sz w:val="24"/>
              </w:rPr>
              <w:t>обслуживания, протокола и этикета обслуживания</w:t>
            </w:r>
          </w:p>
          <w:p w:rsidR="005D1BC6" w:rsidRDefault="006D3228">
            <w:pPr>
              <w:pStyle w:val="TableParagraph"/>
              <w:tabs>
                <w:tab w:val="left" w:pos="1573"/>
                <w:tab w:val="left" w:pos="2084"/>
                <w:tab w:val="left" w:pos="3089"/>
              </w:tabs>
              <w:ind w:left="107" w:right="94"/>
              <w:rPr>
                <w:sz w:val="24"/>
              </w:rPr>
            </w:pPr>
            <w:r>
              <w:rPr>
                <w:sz w:val="24"/>
              </w:rPr>
              <w:t xml:space="preserve">гостей организации питания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5"/>
                <w:sz w:val="24"/>
              </w:rPr>
              <w:t xml:space="preserve"> </w:t>
            </w:r>
            <w:r>
              <w:rPr>
                <w:sz w:val="24"/>
              </w:rPr>
              <w:t>заказа</w:t>
            </w:r>
            <w:r>
              <w:rPr>
                <w:sz w:val="24"/>
              </w:rPr>
              <w:tab/>
            </w:r>
            <w:r>
              <w:rPr>
                <w:spacing w:val="-39"/>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ind w:left="107" w:right="96"/>
              <w:jc w:val="both"/>
              <w:rPr>
                <w:sz w:val="24"/>
              </w:rPr>
            </w:pPr>
            <w:r>
              <w:rPr>
                <w:sz w:val="24"/>
              </w:rPr>
              <w:t xml:space="preserve">Порядок и процедура передачи заказа на кухню и в </w:t>
            </w:r>
            <w:r>
              <w:rPr>
                <w:spacing w:val="-4"/>
                <w:sz w:val="24"/>
              </w:rPr>
              <w:t>бар</w:t>
            </w:r>
          </w:p>
          <w:p w:rsidR="005D1BC6" w:rsidRDefault="006D3228">
            <w:pPr>
              <w:pStyle w:val="TableParagraph"/>
              <w:ind w:left="107" w:right="97"/>
              <w:jc w:val="both"/>
              <w:rPr>
                <w:sz w:val="24"/>
              </w:rPr>
            </w:pPr>
            <w:r>
              <w:rPr>
                <w:sz w:val="24"/>
              </w:rPr>
              <w:t>Виды и способы постановки вопросов при определении потребностей гостей</w:t>
            </w:r>
          </w:p>
          <w:p w:rsidR="005D1BC6" w:rsidRDefault="006D3228">
            <w:pPr>
              <w:pStyle w:val="TableParagraph"/>
              <w:tabs>
                <w:tab w:val="left" w:pos="1401"/>
                <w:tab w:val="left" w:pos="1645"/>
                <w:tab w:val="left" w:pos="1729"/>
                <w:tab w:val="left" w:pos="1957"/>
                <w:tab w:val="left" w:pos="2266"/>
                <w:tab w:val="left" w:pos="3092"/>
              </w:tabs>
              <w:ind w:left="107" w:right="95"/>
              <w:rPr>
                <w:sz w:val="24"/>
              </w:rPr>
            </w:pPr>
            <w:r>
              <w:rPr>
                <w:spacing w:val="-2"/>
                <w:sz w:val="24"/>
              </w:rPr>
              <w:t>Техника</w:t>
            </w:r>
            <w:r>
              <w:rPr>
                <w:sz w:val="24"/>
              </w:rPr>
              <w:tab/>
            </w:r>
            <w:r>
              <w:rPr>
                <w:sz w:val="24"/>
              </w:rPr>
              <w:tab/>
            </w:r>
            <w:r>
              <w:rPr>
                <w:spacing w:val="-2"/>
                <w:sz w:val="24"/>
              </w:rPr>
              <w:t>продаж</w:t>
            </w:r>
            <w:r>
              <w:rPr>
                <w:sz w:val="24"/>
              </w:rPr>
              <w:tab/>
            </w:r>
            <w:r>
              <w:rPr>
                <w:spacing w:val="-10"/>
                <w:sz w:val="24"/>
              </w:rPr>
              <w:t xml:space="preserve">и </w:t>
            </w:r>
            <w:r>
              <w:rPr>
                <w:sz w:val="24"/>
              </w:rPr>
              <w:t>презентации</w:t>
            </w:r>
            <w:r>
              <w:rPr>
                <w:spacing w:val="-2"/>
                <w:sz w:val="24"/>
              </w:rPr>
              <w:t xml:space="preserve"> </w:t>
            </w:r>
            <w:r>
              <w:rPr>
                <w:sz w:val="24"/>
              </w:rPr>
              <w:t>блюд и</w:t>
            </w:r>
            <w:r>
              <w:rPr>
                <w:spacing w:val="-2"/>
                <w:sz w:val="24"/>
              </w:rPr>
              <w:t xml:space="preserve"> </w:t>
            </w:r>
            <w:r>
              <w:rPr>
                <w:sz w:val="24"/>
              </w:rPr>
              <w:t xml:space="preserve">напитков </w:t>
            </w:r>
            <w:r>
              <w:rPr>
                <w:spacing w:val="-2"/>
                <w:sz w:val="24"/>
              </w:rPr>
              <w:t>Правила</w:t>
            </w:r>
            <w:r>
              <w:rPr>
                <w:sz w:val="24"/>
              </w:rPr>
              <w:tab/>
            </w:r>
            <w:r>
              <w:rPr>
                <w:spacing w:val="-10"/>
                <w:sz w:val="24"/>
              </w:rPr>
              <w:t>и</w:t>
            </w:r>
            <w:r>
              <w:rPr>
                <w:sz w:val="24"/>
              </w:rPr>
              <w:tab/>
            </w:r>
            <w:r>
              <w:rPr>
                <w:sz w:val="24"/>
              </w:rPr>
              <w:tab/>
            </w:r>
            <w:r>
              <w:rPr>
                <w:sz w:val="24"/>
              </w:rPr>
              <w:tab/>
            </w:r>
            <w:r>
              <w:rPr>
                <w:spacing w:val="-2"/>
                <w:sz w:val="24"/>
              </w:rPr>
              <w:t xml:space="preserve">очередность </w:t>
            </w:r>
            <w:r>
              <w:rPr>
                <w:sz w:val="24"/>
              </w:rPr>
              <w:t xml:space="preserve">подачи блюд и напитков </w:t>
            </w: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 xml:space="preserve">качеству, </w:t>
            </w:r>
            <w:r>
              <w:rPr>
                <w:sz w:val="24"/>
              </w:rPr>
              <w:t>температуре</w:t>
            </w:r>
            <w:r>
              <w:rPr>
                <w:spacing w:val="40"/>
                <w:sz w:val="24"/>
              </w:rPr>
              <w:t xml:space="preserve"> </w:t>
            </w:r>
            <w:r>
              <w:rPr>
                <w:sz w:val="24"/>
              </w:rPr>
              <w:t>подачи</w:t>
            </w:r>
            <w:r>
              <w:rPr>
                <w:spacing w:val="40"/>
                <w:sz w:val="24"/>
              </w:rPr>
              <w:t xml:space="preserve"> </w:t>
            </w:r>
            <w:r>
              <w:rPr>
                <w:sz w:val="24"/>
              </w:rPr>
              <w:t>блюд</w:t>
            </w:r>
            <w:r>
              <w:rPr>
                <w:spacing w:val="40"/>
                <w:sz w:val="24"/>
              </w:rPr>
              <w:t xml:space="preserve"> </w:t>
            </w:r>
            <w:r>
              <w:rPr>
                <w:sz w:val="24"/>
              </w:rPr>
              <w:t xml:space="preserve">и </w:t>
            </w:r>
            <w:r>
              <w:rPr>
                <w:spacing w:val="-2"/>
                <w:sz w:val="24"/>
              </w:rPr>
              <w:t>напитков</w:t>
            </w:r>
          </w:p>
          <w:p w:rsidR="005D1BC6" w:rsidRDefault="006D3228">
            <w:pPr>
              <w:pStyle w:val="TableParagraph"/>
              <w:ind w:left="107" w:right="96"/>
              <w:jc w:val="both"/>
              <w:rPr>
                <w:sz w:val="24"/>
              </w:rPr>
            </w:pPr>
            <w:r>
              <w:rPr>
                <w:sz w:val="24"/>
              </w:rPr>
              <w:t xml:space="preserve">Правила </w:t>
            </w:r>
            <w:proofErr w:type="spellStart"/>
            <w:r>
              <w:rPr>
                <w:sz w:val="24"/>
              </w:rPr>
              <w:t>порционирования</w:t>
            </w:r>
            <w:proofErr w:type="spellEnd"/>
            <w:r>
              <w:rPr>
                <w:sz w:val="24"/>
              </w:rPr>
              <w:t xml:space="preserve"> и подготовки блюд и напитков</w:t>
            </w:r>
            <w:r>
              <w:rPr>
                <w:spacing w:val="40"/>
                <w:sz w:val="24"/>
              </w:rPr>
              <w:t xml:space="preserve"> </w:t>
            </w:r>
            <w:r>
              <w:rPr>
                <w:sz w:val="24"/>
              </w:rPr>
              <w:t xml:space="preserve">к презентации в присутствии </w:t>
            </w:r>
            <w:r>
              <w:rPr>
                <w:spacing w:val="-2"/>
                <w:sz w:val="24"/>
              </w:rPr>
              <w:t>гостей</w:t>
            </w:r>
          </w:p>
          <w:p w:rsidR="005D1BC6" w:rsidRDefault="006D3228">
            <w:pPr>
              <w:pStyle w:val="TableParagraph"/>
              <w:tabs>
                <w:tab w:val="left" w:pos="2186"/>
              </w:tabs>
              <w:ind w:left="107" w:right="94"/>
              <w:jc w:val="both"/>
              <w:rPr>
                <w:sz w:val="24"/>
              </w:rPr>
            </w:pPr>
            <w:r>
              <w:rPr>
                <w:sz w:val="24"/>
              </w:rPr>
              <w:t xml:space="preserve">Правила выбора столовой посуды, чайной и кофейной </w:t>
            </w:r>
            <w:r>
              <w:rPr>
                <w:spacing w:val="-2"/>
                <w:sz w:val="24"/>
              </w:rPr>
              <w:t>посуды,</w:t>
            </w:r>
            <w:r>
              <w:rPr>
                <w:sz w:val="24"/>
              </w:rPr>
              <w:tab/>
            </w:r>
            <w:r>
              <w:rPr>
                <w:spacing w:val="-2"/>
                <w:sz w:val="24"/>
              </w:rPr>
              <w:t xml:space="preserve">приборов, </w:t>
            </w:r>
            <w:r>
              <w:rPr>
                <w:sz w:val="24"/>
              </w:rPr>
              <w:t xml:space="preserve">ресторанных аксессуаров, </w:t>
            </w:r>
            <w:r>
              <w:rPr>
                <w:spacing w:val="-2"/>
                <w:sz w:val="24"/>
              </w:rPr>
              <w:t>инвентаря</w:t>
            </w:r>
          </w:p>
          <w:p w:rsidR="005D1BC6" w:rsidRDefault="006D3228">
            <w:pPr>
              <w:pStyle w:val="TableParagraph"/>
              <w:tabs>
                <w:tab w:val="left" w:pos="1899"/>
              </w:tabs>
              <w:ind w:left="107" w:right="96"/>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крепких спиртных напитков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pacing w:val="-2"/>
                <w:sz w:val="24"/>
              </w:rPr>
              <w:t>алкогольных</w:t>
            </w:r>
          </w:p>
          <w:p w:rsidR="005D1BC6" w:rsidRDefault="006D3228">
            <w:pPr>
              <w:pStyle w:val="TableParagraph"/>
              <w:spacing w:line="264" w:lineRule="exact"/>
              <w:ind w:left="107"/>
              <w:rPr>
                <w:sz w:val="24"/>
              </w:rPr>
            </w:pPr>
            <w:r>
              <w:rPr>
                <w:sz w:val="24"/>
              </w:rPr>
              <w:t>напитков,</w:t>
            </w:r>
            <w:r>
              <w:rPr>
                <w:spacing w:val="27"/>
                <w:sz w:val="24"/>
              </w:rPr>
              <w:t xml:space="preserve">  </w:t>
            </w:r>
            <w:r>
              <w:rPr>
                <w:sz w:val="24"/>
              </w:rPr>
              <w:t>рекомендуемых</w:t>
            </w:r>
            <w:r>
              <w:rPr>
                <w:spacing w:val="28"/>
                <w:sz w:val="24"/>
              </w:rPr>
              <w:t xml:space="preserve">  </w:t>
            </w:r>
            <w:r>
              <w:rPr>
                <w:spacing w:val="-10"/>
                <w:sz w:val="24"/>
              </w:rPr>
              <w:t>в</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ind w:left="107" w:right="1096"/>
              <w:rPr>
                <w:sz w:val="24"/>
              </w:rPr>
            </w:pPr>
            <w:r>
              <w:rPr>
                <w:sz w:val="24"/>
              </w:rPr>
              <w:t>качестве</w:t>
            </w:r>
            <w:r>
              <w:rPr>
                <w:spacing w:val="-15"/>
                <w:sz w:val="24"/>
              </w:rPr>
              <w:t xml:space="preserve"> </w:t>
            </w:r>
            <w:r>
              <w:rPr>
                <w:sz w:val="24"/>
              </w:rPr>
              <w:t xml:space="preserve">аперитивов и </w:t>
            </w:r>
            <w:proofErr w:type="spellStart"/>
            <w:r>
              <w:rPr>
                <w:sz w:val="24"/>
              </w:rPr>
              <w:t>дижестивов</w:t>
            </w:r>
            <w:proofErr w:type="spellEnd"/>
          </w:p>
          <w:p w:rsidR="005D1BC6" w:rsidRDefault="006D3228">
            <w:pPr>
              <w:pStyle w:val="TableParagraph"/>
              <w:tabs>
                <w:tab w:val="left" w:pos="1674"/>
                <w:tab w:val="left" w:pos="1791"/>
                <w:tab w:val="left" w:pos="2095"/>
                <w:tab w:val="left" w:pos="2174"/>
                <w:tab w:val="left" w:pos="2636"/>
                <w:tab w:val="left" w:pos="2970"/>
                <w:tab w:val="left" w:pos="3091"/>
              </w:tabs>
              <w:ind w:left="107" w:right="96"/>
              <w:rPr>
                <w:sz w:val="24"/>
              </w:rPr>
            </w:pPr>
            <w:r>
              <w:rPr>
                <w:spacing w:val="-2"/>
                <w:sz w:val="24"/>
              </w:rPr>
              <w:t>Классификация</w:t>
            </w:r>
            <w:r>
              <w:rPr>
                <w:sz w:val="24"/>
              </w:rPr>
              <w:tab/>
            </w:r>
            <w:r>
              <w:rPr>
                <w:sz w:val="24"/>
              </w:rPr>
              <w:tab/>
            </w:r>
            <w:r>
              <w:rPr>
                <w:sz w:val="24"/>
              </w:rPr>
              <w:tab/>
            </w:r>
            <w:r>
              <w:rPr>
                <w:spacing w:val="-4"/>
                <w:sz w:val="24"/>
              </w:rPr>
              <w:t>чая</w:t>
            </w:r>
            <w:r>
              <w:rPr>
                <w:sz w:val="24"/>
              </w:rPr>
              <w:tab/>
            </w:r>
            <w:r>
              <w:rPr>
                <w:sz w:val="24"/>
              </w:rPr>
              <w:tab/>
            </w:r>
            <w:r>
              <w:rPr>
                <w:spacing w:val="-60"/>
                <w:sz w:val="24"/>
              </w:rPr>
              <w:t xml:space="preserve"> </w:t>
            </w:r>
            <w:r>
              <w:rPr>
                <w:spacing w:val="-6"/>
                <w:sz w:val="24"/>
              </w:rPr>
              <w:t xml:space="preserve">по </w:t>
            </w:r>
            <w:r>
              <w:rPr>
                <w:spacing w:val="-2"/>
                <w:sz w:val="24"/>
              </w:rPr>
              <w:t>степени</w:t>
            </w:r>
            <w:r>
              <w:rPr>
                <w:sz w:val="24"/>
              </w:rPr>
              <w:tab/>
            </w:r>
            <w:r>
              <w:rPr>
                <w:sz w:val="24"/>
              </w:rPr>
              <w:tab/>
            </w:r>
            <w:r>
              <w:rPr>
                <w:spacing w:val="-56"/>
                <w:sz w:val="24"/>
              </w:rPr>
              <w:t xml:space="preserve"> </w:t>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z w:val="24"/>
              </w:rPr>
              <w:tab/>
            </w:r>
            <w:r>
              <w:rPr>
                <w:spacing w:val="-2"/>
                <w:sz w:val="24"/>
              </w:rPr>
              <w:t xml:space="preserve">виды, характеристики, </w:t>
            </w: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w:t>
            </w:r>
            <w:r>
              <w:rPr>
                <w:spacing w:val="-4"/>
                <w:sz w:val="24"/>
              </w:rPr>
              <w:t>вина</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w:t>
            </w:r>
            <w:r>
              <w:rPr>
                <w:spacing w:val="-4"/>
                <w:sz w:val="24"/>
              </w:rPr>
              <w:t>пива</w:t>
            </w:r>
          </w:p>
          <w:p w:rsidR="005D1BC6" w:rsidRDefault="006D3228">
            <w:pPr>
              <w:pStyle w:val="TableParagraph"/>
              <w:tabs>
                <w:tab w:val="left" w:pos="1626"/>
                <w:tab w:val="left" w:pos="2408"/>
              </w:tabs>
              <w:ind w:left="107" w:right="94"/>
              <w:jc w:val="both"/>
              <w:rPr>
                <w:sz w:val="24"/>
              </w:rPr>
            </w:pP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 xml:space="preserve">приготовления и подачи </w:t>
            </w:r>
            <w:r>
              <w:rPr>
                <w:spacing w:val="-2"/>
                <w:sz w:val="24"/>
              </w:rPr>
              <w:t>коктейлей</w:t>
            </w:r>
          </w:p>
          <w:p w:rsidR="005D1BC6" w:rsidRDefault="006D3228">
            <w:pPr>
              <w:pStyle w:val="TableParagraph"/>
              <w:tabs>
                <w:tab w:val="left" w:pos="1626"/>
                <w:tab w:val="left" w:pos="2408"/>
              </w:tabs>
              <w:ind w:left="107" w:right="95"/>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крепких спиртных напитков </w:t>
            </w: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приготовления</w:t>
            </w:r>
            <w:r>
              <w:rPr>
                <w:spacing w:val="38"/>
                <w:sz w:val="24"/>
              </w:rPr>
              <w:t xml:space="preserve"> </w:t>
            </w:r>
            <w:r>
              <w:rPr>
                <w:sz w:val="24"/>
              </w:rPr>
              <w:t>и</w:t>
            </w:r>
            <w:r>
              <w:rPr>
                <w:spacing w:val="39"/>
                <w:sz w:val="24"/>
              </w:rPr>
              <w:t xml:space="preserve"> </w:t>
            </w:r>
            <w:r>
              <w:rPr>
                <w:sz w:val="24"/>
              </w:rPr>
              <w:t>подачи</w:t>
            </w:r>
            <w:r>
              <w:rPr>
                <w:spacing w:val="39"/>
                <w:sz w:val="24"/>
              </w:rPr>
              <w:t xml:space="preserve"> </w:t>
            </w:r>
            <w:r>
              <w:rPr>
                <w:sz w:val="24"/>
              </w:rPr>
              <w:t xml:space="preserve">чая, </w:t>
            </w:r>
            <w:r>
              <w:rPr>
                <w:spacing w:val="-4"/>
                <w:sz w:val="24"/>
              </w:rPr>
              <w:t>кофе</w:t>
            </w:r>
          </w:p>
          <w:p w:rsidR="005D1BC6" w:rsidRDefault="006D3228">
            <w:pPr>
              <w:pStyle w:val="TableParagraph"/>
              <w:tabs>
                <w:tab w:val="left" w:pos="1573"/>
                <w:tab w:val="left" w:pos="1631"/>
                <w:tab w:val="left" w:pos="2084"/>
                <w:tab w:val="left" w:pos="2399"/>
                <w:tab w:val="left" w:pos="3089"/>
              </w:tabs>
              <w:ind w:left="107" w:right="93"/>
              <w:rPr>
                <w:sz w:val="24"/>
              </w:rPr>
            </w:pPr>
            <w:r>
              <w:rPr>
                <w:spacing w:val="-2"/>
                <w:sz w:val="24"/>
              </w:rPr>
              <w:t>Порядок</w:t>
            </w:r>
            <w:r>
              <w:rPr>
                <w:sz w:val="24"/>
              </w:rPr>
              <w:tab/>
            </w:r>
            <w:r>
              <w:rPr>
                <w:sz w:val="24"/>
              </w:rPr>
              <w:tab/>
            </w:r>
            <w:r>
              <w:rPr>
                <w:spacing w:val="-10"/>
                <w:sz w:val="24"/>
              </w:rPr>
              <w:t>и</w:t>
            </w:r>
            <w:r>
              <w:rPr>
                <w:sz w:val="24"/>
              </w:rPr>
              <w:tab/>
            </w:r>
            <w:r>
              <w:rPr>
                <w:sz w:val="24"/>
              </w:rPr>
              <w:tab/>
            </w:r>
            <w:r>
              <w:rPr>
                <w:spacing w:val="-2"/>
                <w:sz w:val="24"/>
              </w:rPr>
              <w:t xml:space="preserve">правила </w:t>
            </w:r>
            <w:r>
              <w:rPr>
                <w:sz w:val="24"/>
              </w:rPr>
              <w:t>составления</w:t>
            </w:r>
            <w:r>
              <w:rPr>
                <w:spacing w:val="-1"/>
                <w:sz w:val="24"/>
              </w:rPr>
              <w:t xml:space="preserve"> </w:t>
            </w:r>
            <w:r>
              <w:rPr>
                <w:sz w:val="24"/>
              </w:rPr>
              <w:t>документации</w:t>
            </w:r>
            <w:r>
              <w:rPr>
                <w:spacing w:val="-2"/>
                <w:sz w:val="24"/>
              </w:rPr>
              <w:t xml:space="preserve"> </w:t>
            </w:r>
            <w:r>
              <w:rPr>
                <w:sz w:val="24"/>
              </w:rPr>
              <w:t xml:space="preserve">по приготовлению коктейлей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5"/>
                <w:sz w:val="24"/>
              </w:rPr>
              <w:t xml:space="preserve"> </w:t>
            </w:r>
            <w:r>
              <w:rPr>
                <w:sz w:val="24"/>
              </w:rPr>
              <w:t>заказа</w:t>
            </w:r>
            <w:r>
              <w:rPr>
                <w:sz w:val="24"/>
              </w:rPr>
              <w:tab/>
            </w:r>
            <w:r>
              <w:rPr>
                <w:spacing w:val="-39"/>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tabs>
                <w:tab w:val="left" w:pos="1523"/>
                <w:tab w:val="left" w:pos="1793"/>
                <w:tab w:val="left" w:pos="1923"/>
                <w:tab w:val="left" w:pos="2059"/>
                <w:tab w:val="left" w:pos="2291"/>
                <w:tab w:val="left" w:pos="2845"/>
              </w:tabs>
              <w:ind w:left="107" w:right="95"/>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замены </w:t>
            </w:r>
            <w:r>
              <w:rPr>
                <w:spacing w:val="-2"/>
                <w:sz w:val="24"/>
              </w:rPr>
              <w:t>использованной</w:t>
            </w:r>
            <w:r>
              <w:rPr>
                <w:sz w:val="24"/>
              </w:rPr>
              <w:tab/>
            </w:r>
            <w:r>
              <w:rPr>
                <w:sz w:val="24"/>
              </w:rPr>
              <w:tab/>
            </w:r>
            <w:r>
              <w:rPr>
                <w:sz w:val="24"/>
              </w:rPr>
              <w:tab/>
            </w:r>
            <w:r>
              <w:rPr>
                <w:sz w:val="24"/>
              </w:rPr>
              <w:tab/>
            </w:r>
            <w:r>
              <w:rPr>
                <w:spacing w:val="-2"/>
                <w:sz w:val="24"/>
              </w:rPr>
              <w:t xml:space="preserve">столовой </w:t>
            </w:r>
            <w:r>
              <w:rPr>
                <w:sz w:val="24"/>
              </w:rPr>
              <w:t xml:space="preserve">посуды и столовых приборов </w:t>
            </w:r>
            <w:r>
              <w:rPr>
                <w:spacing w:val="-2"/>
                <w:sz w:val="24"/>
              </w:rPr>
              <w:t>Культура</w:t>
            </w:r>
            <w:r>
              <w:rPr>
                <w:sz w:val="24"/>
              </w:rPr>
              <w:tab/>
            </w:r>
            <w:r>
              <w:rPr>
                <w:sz w:val="24"/>
              </w:rPr>
              <w:tab/>
            </w:r>
            <w:r>
              <w:rPr>
                <w:sz w:val="24"/>
              </w:rPr>
              <w:tab/>
            </w:r>
            <w:r>
              <w:rPr>
                <w:spacing w:val="-2"/>
                <w:sz w:val="24"/>
              </w:rPr>
              <w:t xml:space="preserve">потребления </w:t>
            </w:r>
            <w:r>
              <w:rPr>
                <w:sz w:val="24"/>
              </w:rPr>
              <w:t xml:space="preserve">алкогольных напитков </w:t>
            </w:r>
            <w:r>
              <w:rPr>
                <w:spacing w:val="-2"/>
                <w:sz w:val="24"/>
              </w:rPr>
              <w:t>Правила</w:t>
            </w:r>
            <w:r>
              <w:rPr>
                <w:sz w:val="24"/>
              </w:rPr>
              <w:tab/>
            </w:r>
            <w:r>
              <w:rPr>
                <w:spacing w:val="-2"/>
                <w:sz w:val="24"/>
              </w:rPr>
              <w:t>этикета</w:t>
            </w:r>
            <w:r>
              <w:rPr>
                <w:sz w:val="24"/>
              </w:rPr>
              <w:tab/>
            </w:r>
            <w:r>
              <w:rPr>
                <w:sz w:val="24"/>
              </w:rPr>
              <w:tab/>
            </w:r>
            <w:r>
              <w:rPr>
                <w:spacing w:val="-4"/>
                <w:sz w:val="24"/>
              </w:rPr>
              <w:t xml:space="preserve">при </w:t>
            </w:r>
            <w:r>
              <w:rPr>
                <w:sz w:val="24"/>
              </w:rPr>
              <w:t xml:space="preserve">обслуживании гостей в баре </w:t>
            </w:r>
            <w:r>
              <w:rPr>
                <w:spacing w:val="-2"/>
                <w:sz w:val="24"/>
              </w:rPr>
              <w:t>Правила</w:t>
            </w:r>
            <w:r>
              <w:rPr>
                <w:sz w:val="24"/>
              </w:rPr>
              <w:tab/>
            </w:r>
            <w:r>
              <w:rPr>
                <w:sz w:val="24"/>
              </w:rPr>
              <w:tab/>
            </w:r>
            <w:r>
              <w:rPr>
                <w:sz w:val="24"/>
              </w:rPr>
              <w:tab/>
            </w:r>
            <w:r>
              <w:rPr>
                <w:sz w:val="24"/>
              </w:rPr>
              <w:tab/>
            </w:r>
            <w:r>
              <w:rPr>
                <w:spacing w:val="-2"/>
                <w:sz w:val="24"/>
              </w:rPr>
              <w:t>безопасной эксплуатации</w:t>
            </w:r>
            <w:r>
              <w:rPr>
                <w:sz w:val="24"/>
              </w:rPr>
              <w:tab/>
            </w:r>
            <w:r>
              <w:rPr>
                <w:sz w:val="24"/>
              </w:rPr>
              <w:tab/>
            </w:r>
            <w:r>
              <w:rPr>
                <w:spacing w:val="-2"/>
                <w:sz w:val="24"/>
              </w:rPr>
              <w:t xml:space="preserve">оборудования </w:t>
            </w:r>
            <w:r>
              <w:rPr>
                <w:spacing w:val="-4"/>
                <w:sz w:val="24"/>
              </w:rPr>
              <w:t>бара</w:t>
            </w:r>
          </w:p>
          <w:p w:rsidR="005D1BC6" w:rsidRDefault="006D3228">
            <w:pPr>
              <w:pStyle w:val="TableParagraph"/>
              <w:ind w:left="107" w:right="94"/>
              <w:jc w:val="both"/>
              <w:rPr>
                <w:sz w:val="24"/>
              </w:rPr>
            </w:pPr>
            <w:r>
              <w:rPr>
                <w:sz w:val="24"/>
              </w:rPr>
              <w:t>Виды</w:t>
            </w:r>
            <w:r>
              <w:rPr>
                <w:spacing w:val="-7"/>
                <w:sz w:val="24"/>
              </w:rPr>
              <w:t xml:space="preserve"> </w:t>
            </w:r>
            <w:r>
              <w:rPr>
                <w:sz w:val="24"/>
              </w:rPr>
              <w:t>и</w:t>
            </w:r>
            <w:r>
              <w:rPr>
                <w:spacing w:val="-6"/>
                <w:sz w:val="24"/>
              </w:rPr>
              <w:t xml:space="preserve"> </w:t>
            </w:r>
            <w:r>
              <w:rPr>
                <w:sz w:val="24"/>
              </w:rPr>
              <w:t>классификации</w:t>
            </w:r>
            <w:r>
              <w:rPr>
                <w:spacing w:val="-8"/>
                <w:sz w:val="24"/>
              </w:rPr>
              <w:t xml:space="preserve"> </w:t>
            </w:r>
            <w:r>
              <w:rPr>
                <w:sz w:val="24"/>
              </w:rPr>
              <w:t xml:space="preserve">баров, планировочные решения </w:t>
            </w:r>
            <w:r>
              <w:rPr>
                <w:spacing w:val="-2"/>
                <w:sz w:val="24"/>
              </w:rPr>
              <w:t>баров</w:t>
            </w:r>
          </w:p>
          <w:p w:rsidR="005D1BC6" w:rsidRDefault="006D3228">
            <w:pPr>
              <w:pStyle w:val="TableParagraph"/>
              <w:ind w:left="107" w:right="95"/>
              <w:jc w:val="both"/>
              <w:rPr>
                <w:sz w:val="24"/>
              </w:rPr>
            </w:pPr>
            <w:r>
              <w:rPr>
                <w:sz w:val="24"/>
              </w:rPr>
              <w:t>Правила ведения учетно- отчетной и кассовой документации бара</w:t>
            </w:r>
          </w:p>
          <w:p w:rsidR="005D1BC6" w:rsidRDefault="006D3228">
            <w:pPr>
              <w:pStyle w:val="TableParagraph"/>
              <w:spacing w:line="264" w:lineRule="exact"/>
              <w:ind w:left="107"/>
              <w:jc w:val="both"/>
              <w:rPr>
                <w:sz w:val="24"/>
              </w:rPr>
            </w:pPr>
            <w:r>
              <w:rPr>
                <w:sz w:val="24"/>
              </w:rPr>
              <w:t>Нормы</w:t>
            </w:r>
            <w:r>
              <w:rPr>
                <w:spacing w:val="50"/>
                <w:w w:val="150"/>
                <w:sz w:val="24"/>
              </w:rPr>
              <w:t xml:space="preserve">  </w:t>
            </w:r>
            <w:r>
              <w:rPr>
                <w:sz w:val="24"/>
              </w:rPr>
              <w:t>расхода</w:t>
            </w:r>
            <w:r>
              <w:rPr>
                <w:spacing w:val="51"/>
                <w:w w:val="150"/>
                <w:sz w:val="24"/>
              </w:rPr>
              <w:t xml:space="preserve">  </w:t>
            </w:r>
            <w:r>
              <w:rPr>
                <w:sz w:val="24"/>
              </w:rPr>
              <w:t>сырья</w:t>
            </w:r>
            <w:r>
              <w:rPr>
                <w:spacing w:val="52"/>
                <w:w w:val="150"/>
                <w:sz w:val="24"/>
              </w:rPr>
              <w:t xml:space="preserve">  </w:t>
            </w:r>
            <w:r>
              <w:rPr>
                <w:spacing w:val="-10"/>
                <w:sz w:val="24"/>
              </w:rPr>
              <w:t>и</w:t>
            </w:r>
          </w:p>
        </w:tc>
      </w:tr>
    </w:tbl>
    <w:p w:rsidR="005D1BC6" w:rsidRDefault="005D1BC6">
      <w:pPr>
        <w:pStyle w:val="TableParagraph"/>
        <w:spacing w:line="264" w:lineRule="exact"/>
        <w:jc w:val="both"/>
        <w:rPr>
          <w:sz w:val="24"/>
        </w:rPr>
        <w:sectPr w:rsidR="005D1BC6">
          <w:type w:val="continuous"/>
          <w:pgSz w:w="11910" w:h="16840"/>
          <w:pgMar w:top="1100" w:right="566" w:bottom="1782"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270"/>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Borders>
              <w:bottom w:val="nil"/>
            </w:tcBorders>
          </w:tcPr>
          <w:p w:rsidR="005D1BC6" w:rsidRDefault="006D3228">
            <w:pPr>
              <w:pStyle w:val="TableParagraph"/>
              <w:spacing w:line="250" w:lineRule="exact"/>
              <w:ind w:left="107"/>
              <w:rPr>
                <w:sz w:val="24"/>
              </w:rPr>
            </w:pPr>
            <w:r>
              <w:rPr>
                <w:spacing w:val="-2"/>
                <w:sz w:val="24"/>
              </w:rPr>
              <w:t>полуфабрикатов,</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2843"/>
              </w:tabs>
              <w:spacing w:line="246" w:lineRule="exact"/>
              <w:ind w:left="107"/>
              <w:rPr>
                <w:sz w:val="24"/>
              </w:rPr>
            </w:pPr>
            <w:r>
              <w:rPr>
                <w:spacing w:val="-2"/>
                <w:sz w:val="24"/>
              </w:rPr>
              <w:t>используемых</w:t>
            </w:r>
            <w:r>
              <w:rPr>
                <w:sz w:val="24"/>
              </w:rPr>
              <w:tab/>
            </w:r>
            <w:r>
              <w:rPr>
                <w:spacing w:val="-5"/>
                <w:sz w:val="24"/>
              </w:rPr>
              <w:t>при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приготовлении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напитков</w:t>
            </w:r>
            <w:r>
              <w:rPr>
                <w:spacing w:val="60"/>
                <w:sz w:val="24"/>
              </w:rPr>
              <w:t xml:space="preserve"> </w:t>
            </w:r>
            <w:r>
              <w:rPr>
                <w:sz w:val="24"/>
              </w:rPr>
              <w:t>и</w:t>
            </w:r>
            <w:r>
              <w:rPr>
                <w:spacing w:val="61"/>
                <w:sz w:val="24"/>
              </w:rPr>
              <w:t xml:space="preserve"> </w:t>
            </w:r>
            <w:r>
              <w:rPr>
                <w:sz w:val="24"/>
              </w:rPr>
              <w:t>закусок,</w:t>
            </w:r>
            <w:r>
              <w:rPr>
                <w:spacing w:val="61"/>
                <w:sz w:val="24"/>
              </w:rPr>
              <w:t xml:space="preserve"> </w:t>
            </w:r>
            <w:r>
              <w:rPr>
                <w:spacing w:val="-2"/>
                <w:sz w:val="24"/>
              </w:rPr>
              <w:t>правила</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учета</w:t>
            </w:r>
            <w:r>
              <w:rPr>
                <w:spacing w:val="-3"/>
                <w:sz w:val="24"/>
              </w:rPr>
              <w:t xml:space="preserve"> </w:t>
            </w:r>
            <w:r>
              <w:rPr>
                <w:sz w:val="24"/>
              </w:rPr>
              <w:t>и</w:t>
            </w:r>
            <w:r>
              <w:rPr>
                <w:spacing w:val="-2"/>
                <w:sz w:val="24"/>
              </w:rPr>
              <w:t xml:space="preserve"> </w:t>
            </w:r>
            <w:r>
              <w:rPr>
                <w:sz w:val="24"/>
              </w:rPr>
              <w:t>выдачи</w:t>
            </w:r>
            <w:r>
              <w:rPr>
                <w:spacing w:val="-2"/>
                <w:sz w:val="24"/>
              </w:rPr>
              <w:t xml:space="preserve"> продуктов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Условия</w:t>
            </w:r>
            <w:r>
              <w:rPr>
                <w:spacing w:val="34"/>
                <w:sz w:val="24"/>
              </w:rPr>
              <w:t xml:space="preserve">  </w:t>
            </w:r>
            <w:r>
              <w:rPr>
                <w:sz w:val="24"/>
              </w:rPr>
              <w:t>и</w:t>
            </w:r>
            <w:r>
              <w:rPr>
                <w:spacing w:val="35"/>
                <w:sz w:val="24"/>
              </w:rPr>
              <w:t xml:space="preserve">  </w:t>
            </w:r>
            <w:r>
              <w:rPr>
                <w:sz w:val="24"/>
              </w:rPr>
              <w:t>сроки</w:t>
            </w:r>
            <w:r>
              <w:rPr>
                <w:spacing w:val="34"/>
                <w:sz w:val="24"/>
              </w:rPr>
              <w:t xml:space="preserve">  </w:t>
            </w:r>
            <w:r>
              <w:rPr>
                <w:spacing w:val="-2"/>
                <w:sz w:val="24"/>
              </w:rPr>
              <w:t>хранения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продуктов</w:t>
            </w:r>
            <w:r>
              <w:rPr>
                <w:spacing w:val="-4"/>
                <w:sz w:val="24"/>
              </w:rPr>
              <w:t xml:space="preserve"> </w:t>
            </w:r>
            <w:r>
              <w:rPr>
                <w:sz w:val="24"/>
              </w:rPr>
              <w:t>и</w:t>
            </w:r>
            <w:r>
              <w:rPr>
                <w:spacing w:val="-1"/>
                <w:sz w:val="24"/>
              </w:rPr>
              <w:t xml:space="preserve"> </w:t>
            </w:r>
            <w:r>
              <w:rPr>
                <w:sz w:val="24"/>
              </w:rPr>
              <w:t>напитков</w:t>
            </w:r>
            <w:r>
              <w:rPr>
                <w:spacing w:val="-3"/>
                <w:sz w:val="24"/>
              </w:rPr>
              <w:t xml:space="preserve"> </w:t>
            </w:r>
            <w:r>
              <w:rPr>
                <w:sz w:val="24"/>
              </w:rPr>
              <w:t>в</w:t>
            </w:r>
            <w:r>
              <w:rPr>
                <w:spacing w:val="-6"/>
                <w:sz w:val="24"/>
              </w:rPr>
              <w:t xml:space="preserve"> </w:t>
            </w:r>
            <w:r>
              <w:rPr>
                <w:spacing w:val="-4"/>
                <w:sz w:val="24"/>
              </w:rPr>
              <w:t>баре</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2016"/>
              </w:tabs>
              <w:spacing w:line="246" w:lineRule="exact"/>
              <w:ind w:left="107"/>
              <w:rPr>
                <w:sz w:val="24"/>
              </w:rPr>
            </w:pPr>
            <w:r>
              <w:rPr>
                <w:spacing w:val="-2"/>
                <w:sz w:val="24"/>
              </w:rPr>
              <w:t>Методы</w:t>
            </w:r>
            <w:r>
              <w:rPr>
                <w:sz w:val="24"/>
              </w:rPr>
              <w:tab/>
            </w:r>
            <w:r>
              <w:rPr>
                <w:spacing w:val="-2"/>
                <w:sz w:val="24"/>
              </w:rPr>
              <w:t>разрешения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конфликтных</w:t>
            </w:r>
            <w:r>
              <w:rPr>
                <w:spacing w:val="-4"/>
                <w:sz w:val="24"/>
              </w:rPr>
              <w:t xml:space="preserve"> </w:t>
            </w:r>
            <w:r>
              <w:rPr>
                <w:spacing w:val="-2"/>
                <w:sz w:val="24"/>
              </w:rPr>
              <w:t>ситуаций</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645"/>
                <w:tab w:val="left" w:pos="3092"/>
              </w:tabs>
              <w:spacing w:line="246" w:lineRule="exact"/>
              <w:ind w:left="107"/>
              <w:rPr>
                <w:sz w:val="24"/>
              </w:rPr>
            </w:pPr>
            <w:r>
              <w:rPr>
                <w:spacing w:val="-2"/>
                <w:sz w:val="24"/>
              </w:rPr>
              <w:t>Техника</w:t>
            </w:r>
            <w:r>
              <w:rPr>
                <w:sz w:val="24"/>
              </w:rPr>
              <w:tab/>
            </w:r>
            <w:r>
              <w:rPr>
                <w:spacing w:val="-2"/>
                <w:sz w:val="24"/>
              </w:rPr>
              <w:t>продаж</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презентации</w:t>
            </w:r>
            <w:r>
              <w:rPr>
                <w:spacing w:val="-6"/>
                <w:sz w:val="24"/>
              </w:rPr>
              <w:t xml:space="preserve"> </w:t>
            </w:r>
            <w:r>
              <w:rPr>
                <w:spacing w:val="-2"/>
                <w:sz w:val="24"/>
              </w:rPr>
              <w:t>напитков</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Технологии</w:t>
            </w:r>
            <w:r>
              <w:rPr>
                <w:spacing w:val="25"/>
                <w:sz w:val="24"/>
              </w:rPr>
              <w:t xml:space="preserve"> </w:t>
            </w:r>
            <w:r>
              <w:rPr>
                <w:sz w:val="24"/>
              </w:rPr>
              <w:t>наставничества</w:t>
            </w:r>
            <w:r>
              <w:rPr>
                <w:spacing w:val="24"/>
                <w:sz w:val="24"/>
              </w:rPr>
              <w:t xml:space="preserve"> </w:t>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обучения</w:t>
            </w:r>
            <w:r>
              <w:rPr>
                <w:spacing w:val="-2"/>
                <w:sz w:val="24"/>
              </w:rPr>
              <w:t xml:space="preserve"> </w:t>
            </w:r>
            <w:r>
              <w:rPr>
                <w:sz w:val="24"/>
              </w:rPr>
              <w:t>на</w:t>
            </w:r>
            <w:r>
              <w:rPr>
                <w:spacing w:val="-2"/>
                <w:sz w:val="24"/>
              </w:rPr>
              <w:t xml:space="preserve"> </w:t>
            </w:r>
            <w:r>
              <w:rPr>
                <w:sz w:val="24"/>
              </w:rPr>
              <w:t>рабочих</w:t>
            </w:r>
            <w:r>
              <w:rPr>
                <w:spacing w:val="1"/>
                <w:sz w:val="24"/>
              </w:rPr>
              <w:t xml:space="preserve"> </w:t>
            </w:r>
            <w:r>
              <w:rPr>
                <w:spacing w:val="-2"/>
                <w:sz w:val="24"/>
              </w:rPr>
              <w:t>местах</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218"/>
                <w:tab w:val="left" w:pos="3108"/>
              </w:tabs>
              <w:spacing w:line="246" w:lineRule="exact"/>
              <w:ind w:left="107"/>
              <w:rPr>
                <w:sz w:val="24"/>
              </w:rPr>
            </w:pPr>
            <w:r>
              <w:rPr>
                <w:spacing w:val="-4"/>
                <w:sz w:val="24"/>
              </w:rPr>
              <w:t>Виды</w:t>
            </w:r>
            <w:r>
              <w:rPr>
                <w:sz w:val="24"/>
              </w:rPr>
              <w:tab/>
            </w:r>
            <w:r>
              <w:rPr>
                <w:spacing w:val="-2"/>
                <w:sz w:val="24"/>
              </w:rPr>
              <w:t>мероприятий</w:t>
            </w:r>
            <w:r>
              <w:rPr>
                <w:sz w:val="24"/>
              </w:rPr>
              <w:tab/>
            </w:r>
            <w:r>
              <w:rPr>
                <w:spacing w:val="-10"/>
                <w:sz w:val="24"/>
              </w:rPr>
              <w:t>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77"/>
                <w:tab w:val="left" w:pos="3091"/>
              </w:tabs>
              <w:spacing w:line="246" w:lineRule="exact"/>
              <w:ind w:left="107"/>
              <w:rPr>
                <w:sz w:val="24"/>
              </w:rPr>
            </w:pPr>
            <w:r>
              <w:rPr>
                <w:spacing w:val="-2"/>
                <w:sz w:val="24"/>
              </w:rPr>
              <w:t>организациях</w:t>
            </w:r>
            <w:r>
              <w:rPr>
                <w:sz w:val="24"/>
              </w:rPr>
              <w:tab/>
            </w:r>
            <w:r>
              <w:rPr>
                <w:spacing w:val="-2"/>
                <w:sz w:val="24"/>
              </w:rPr>
              <w:t>питания</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стили</w:t>
            </w:r>
            <w:r>
              <w:rPr>
                <w:spacing w:val="-3"/>
                <w:sz w:val="24"/>
              </w:rPr>
              <w:t xml:space="preserve"> </w:t>
            </w:r>
            <w:r>
              <w:rPr>
                <w:sz w:val="24"/>
              </w:rPr>
              <w:t xml:space="preserve">их </w:t>
            </w:r>
            <w:r>
              <w:rPr>
                <w:spacing w:val="-2"/>
                <w:sz w:val="24"/>
              </w:rPr>
              <w:t>обслуживания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631"/>
                <w:tab w:val="left" w:pos="2399"/>
              </w:tabs>
              <w:spacing w:line="246" w:lineRule="exact"/>
              <w:ind w:left="107"/>
              <w:rPr>
                <w:sz w:val="24"/>
              </w:rPr>
            </w:pPr>
            <w:r>
              <w:rPr>
                <w:spacing w:val="-2"/>
                <w:sz w:val="24"/>
              </w:rPr>
              <w:t>Порядок</w:t>
            </w:r>
            <w:r>
              <w:rPr>
                <w:sz w:val="24"/>
              </w:rPr>
              <w:tab/>
            </w:r>
            <w:r>
              <w:rPr>
                <w:spacing w:val="-10"/>
                <w:sz w:val="24"/>
              </w:rPr>
              <w:t>и</w:t>
            </w:r>
            <w:r>
              <w:rPr>
                <w:sz w:val="24"/>
              </w:rPr>
              <w:tab/>
            </w:r>
            <w:r>
              <w:rPr>
                <w:spacing w:val="-2"/>
                <w:sz w:val="24"/>
              </w:rPr>
              <w:t>правила</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947"/>
                <w:tab w:val="left" w:pos="2986"/>
              </w:tabs>
              <w:spacing w:line="245" w:lineRule="exact"/>
              <w:ind w:left="107"/>
              <w:rPr>
                <w:sz w:val="24"/>
              </w:rPr>
            </w:pPr>
            <w:r>
              <w:rPr>
                <w:spacing w:val="-2"/>
                <w:sz w:val="24"/>
              </w:rPr>
              <w:t>обслуживания</w:t>
            </w:r>
            <w:r>
              <w:rPr>
                <w:sz w:val="24"/>
              </w:rPr>
              <w:tab/>
            </w:r>
            <w:r>
              <w:rPr>
                <w:spacing w:val="-2"/>
                <w:sz w:val="24"/>
              </w:rPr>
              <w:t>гостей</w:t>
            </w:r>
            <w:r>
              <w:rPr>
                <w:sz w:val="24"/>
              </w:rPr>
              <w:tab/>
            </w:r>
            <w:r>
              <w:rPr>
                <w:spacing w:val="-5"/>
                <w:sz w:val="24"/>
              </w:rPr>
              <w:t>на</w:t>
            </w:r>
          </w:p>
        </w:tc>
      </w:tr>
      <w:tr w:rsidR="005D1BC6">
        <w:trPr>
          <w:trHeight w:val="26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5" w:lineRule="exact"/>
              <w:ind w:left="107"/>
              <w:rPr>
                <w:sz w:val="24"/>
              </w:rPr>
            </w:pPr>
            <w:r>
              <w:rPr>
                <w:spacing w:val="-2"/>
                <w:sz w:val="24"/>
              </w:rPr>
              <w:t>мероприятиях</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451"/>
                <w:tab w:val="left" w:pos="3105"/>
              </w:tabs>
              <w:spacing w:line="246" w:lineRule="exact"/>
              <w:ind w:left="107"/>
              <w:rPr>
                <w:sz w:val="24"/>
              </w:rPr>
            </w:pPr>
            <w:r>
              <w:rPr>
                <w:spacing w:val="-2"/>
                <w:sz w:val="24"/>
              </w:rPr>
              <w:t>Правила</w:t>
            </w:r>
            <w:r>
              <w:rPr>
                <w:sz w:val="24"/>
              </w:rPr>
              <w:tab/>
            </w:r>
            <w:r>
              <w:rPr>
                <w:spacing w:val="-2"/>
                <w:sz w:val="24"/>
              </w:rPr>
              <w:t>подготовки</w:t>
            </w:r>
            <w:r>
              <w:rPr>
                <w:sz w:val="24"/>
              </w:rPr>
              <w:tab/>
            </w:r>
            <w:r>
              <w:rPr>
                <w:spacing w:val="-12"/>
                <w:sz w:val="24"/>
              </w:rPr>
              <w:t>к</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проведению</w:t>
            </w:r>
            <w:r>
              <w:rPr>
                <w:spacing w:val="37"/>
                <w:sz w:val="24"/>
              </w:rPr>
              <w:t xml:space="preserve">  </w:t>
            </w:r>
            <w:r>
              <w:rPr>
                <w:sz w:val="24"/>
              </w:rPr>
              <w:t>мероприятий</w:t>
            </w:r>
            <w:r>
              <w:rPr>
                <w:spacing w:val="37"/>
                <w:sz w:val="24"/>
              </w:rPr>
              <w:t xml:space="preserve">  </w:t>
            </w:r>
            <w:r>
              <w:rPr>
                <w:spacing w:val="-10"/>
                <w:sz w:val="24"/>
              </w:rPr>
              <w:t>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организациях</w:t>
            </w:r>
            <w:r>
              <w:rPr>
                <w:spacing w:val="25"/>
                <w:sz w:val="24"/>
              </w:rPr>
              <w:t xml:space="preserve">  </w:t>
            </w:r>
            <w:r>
              <w:rPr>
                <w:sz w:val="24"/>
              </w:rPr>
              <w:t>питания</w:t>
            </w:r>
            <w:r>
              <w:rPr>
                <w:spacing w:val="79"/>
                <w:w w:val="150"/>
                <w:sz w:val="24"/>
              </w:rPr>
              <w:t xml:space="preserve"> </w:t>
            </w:r>
            <w:r>
              <w:rPr>
                <w:sz w:val="24"/>
              </w:rPr>
              <w:t>и</w:t>
            </w:r>
            <w:r>
              <w:rPr>
                <w:spacing w:val="80"/>
                <w:w w:val="150"/>
                <w:sz w:val="24"/>
              </w:rPr>
              <w:t xml:space="preserve"> </w:t>
            </w:r>
            <w:r>
              <w:rPr>
                <w:spacing w:val="-5"/>
                <w:sz w:val="24"/>
              </w:rPr>
              <w:t>на</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выездном</w:t>
            </w:r>
            <w:r>
              <w:rPr>
                <w:spacing w:val="-3"/>
                <w:sz w:val="24"/>
              </w:rPr>
              <w:t xml:space="preserve"> </w:t>
            </w:r>
            <w:r>
              <w:rPr>
                <w:spacing w:val="-2"/>
                <w:sz w:val="24"/>
              </w:rPr>
              <w:t>обслуживании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823"/>
              </w:tabs>
              <w:spacing w:line="246" w:lineRule="exact"/>
              <w:ind w:left="107"/>
              <w:rPr>
                <w:sz w:val="24"/>
              </w:rPr>
            </w:pPr>
            <w:r>
              <w:rPr>
                <w:spacing w:val="-2"/>
                <w:sz w:val="24"/>
              </w:rPr>
              <w:t>Правила</w:t>
            </w:r>
            <w:r>
              <w:rPr>
                <w:sz w:val="24"/>
              </w:rPr>
              <w:tab/>
            </w:r>
            <w:r>
              <w:rPr>
                <w:spacing w:val="-2"/>
                <w:sz w:val="24"/>
              </w:rPr>
              <w:t>эксплуатации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контрольно-кассовой</w:t>
            </w:r>
            <w:r>
              <w:rPr>
                <w:spacing w:val="27"/>
                <w:sz w:val="24"/>
              </w:rPr>
              <w:t xml:space="preserve"> </w:t>
            </w:r>
            <w:r>
              <w:rPr>
                <w:spacing w:val="-2"/>
                <w:sz w:val="24"/>
              </w:rPr>
              <w:t>техники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и</w:t>
            </w:r>
            <w:r>
              <w:rPr>
                <w:spacing w:val="-1"/>
                <w:sz w:val="24"/>
              </w:rPr>
              <w:t xml:space="preserve"> </w:t>
            </w:r>
            <w:r>
              <w:rPr>
                <w:sz w:val="24"/>
              </w:rPr>
              <w:t>POS</w:t>
            </w:r>
            <w:r>
              <w:rPr>
                <w:spacing w:val="-1"/>
                <w:sz w:val="24"/>
              </w:rPr>
              <w:t xml:space="preserve"> </w:t>
            </w:r>
            <w:r>
              <w:rPr>
                <w:spacing w:val="-2"/>
                <w:sz w:val="24"/>
              </w:rPr>
              <w:t>терминалов</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Правила</w:t>
            </w:r>
            <w:r>
              <w:rPr>
                <w:spacing w:val="77"/>
                <w:w w:val="150"/>
                <w:sz w:val="24"/>
              </w:rPr>
              <w:t xml:space="preserve"> </w:t>
            </w:r>
            <w:r>
              <w:rPr>
                <w:sz w:val="24"/>
              </w:rPr>
              <w:t>и</w:t>
            </w:r>
            <w:r>
              <w:rPr>
                <w:spacing w:val="78"/>
                <w:w w:val="150"/>
                <w:sz w:val="24"/>
              </w:rPr>
              <w:t xml:space="preserve"> </w:t>
            </w:r>
            <w:r>
              <w:rPr>
                <w:sz w:val="24"/>
              </w:rPr>
              <w:t>порядок</w:t>
            </w:r>
            <w:r>
              <w:rPr>
                <w:spacing w:val="77"/>
                <w:w w:val="150"/>
                <w:sz w:val="24"/>
              </w:rPr>
              <w:t xml:space="preserve"> </w:t>
            </w:r>
            <w:r>
              <w:rPr>
                <w:spacing w:val="-2"/>
                <w:sz w:val="24"/>
              </w:rPr>
              <w:t>расчета</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093"/>
                <w:tab w:val="left" w:pos="1791"/>
                <w:tab w:val="left" w:pos="3094"/>
              </w:tabs>
              <w:spacing w:line="246" w:lineRule="exact"/>
              <w:ind w:left="107"/>
              <w:rPr>
                <w:sz w:val="24"/>
              </w:rPr>
            </w:pPr>
            <w:r>
              <w:rPr>
                <w:spacing w:val="-2"/>
                <w:sz w:val="24"/>
              </w:rPr>
              <w:t>гостей</w:t>
            </w:r>
            <w:r>
              <w:rPr>
                <w:sz w:val="24"/>
              </w:rPr>
              <w:tab/>
            </w:r>
            <w:r>
              <w:rPr>
                <w:spacing w:val="-5"/>
                <w:sz w:val="24"/>
              </w:rPr>
              <w:t>при</w:t>
            </w:r>
            <w:r>
              <w:rPr>
                <w:sz w:val="24"/>
              </w:rPr>
              <w:tab/>
            </w:r>
            <w:r>
              <w:rPr>
                <w:spacing w:val="-2"/>
                <w:sz w:val="24"/>
              </w:rPr>
              <w:t>наличной</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безналичной</w:t>
            </w:r>
            <w:r>
              <w:rPr>
                <w:spacing w:val="-4"/>
                <w:sz w:val="24"/>
              </w:rPr>
              <w:t xml:space="preserve"> </w:t>
            </w:r>
            <w:r>
              <w:rPr>
                <w:sz w:val="24"/>
              </w:rPr>
              <w:t>формах</w:t>
            </w:r>
            <w:r>
              <w:rPr>
                <w:spacing w:val="-2"/>
                <w:sz w:val="24"/>
              </w:rPr>
              <w:t xml:space="preserve"> оплаты</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Порядок</w:t>
            </w:r>
            <w:r>
              <w:rPr>
                <w:spacing w:val="12"/>
                <w:sz w:val="24"/>
              </w:rPr>
              <w:t xml:space="preserve"> </w:t>
            </w:r>
            <w:r>
              <w:rPr>
                <w:sz w:val="24"/>
              </w:rPr>
              <w:t>проведения</w:t>
            </w:r>
            <w:r>
              <w:rPr>
                <w:spacing w:val="13"/>
                <w:sz w:val="24"/>
              </w:rPr>
              <w:t xml:space="preserve"> </w:t>
            </w:r>
            <w:r>
              <w:rPr>
                <w:spacing w:val="-2"/>
                <w:sz w:val="24"/>
              </w:rPr>
              <w:t>расчетов</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925"/>
                <w:tab w:val="left" w:pos="2226"/>
              </w:tabs>
              <w:spacing w:line="246" w:lineRule="exact"/>
              <w:ind w:left="107"/>
              <w:rPr>
                <w:sz w:val="24"/>
              </w:rPr>
            </w:pPr>
            <w:r>
              <w:rPr>
                <w:spacing w:val="-5"/>
                <w:sz w:val="24"/>
              </w:rPr>
              <w:t>при</w:t>
            </w:r>
            <w:r>
              <w:rPr>
                <w:sz w:val="24"/>
              </w:rPr>
              <w:tab/>
            </w:r>
            <w:r>
              <w:rPr>
                <w:spacing w:val="-2"/>
                <w:sz w:val="24"/>
              </w:rPr>
              <w:t>наличии</w:t>
            </w:r>
            <w:r>
              <w:rPr>
                <w:sz w:val="24"/>
              </w:rPr>
              <w:tab/>
            </w:r>
            <w:r>
              <w:rPr>
                <w:spacing w:val="-2"/>
                <w:sz w:val="24"/>
              </w:rPr>
              <w:t>программ</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tabs>
                <w:tab w:val="left" w:pos="1528"/>
                <w:tab w:val="left" w:pos="1910"/>
                <w:tab w:val="left" w:pos="2869"/>
              </w:tabs>
              <w:spacing w:line="246" w:lineRule="exact"/>
              <w:ind w:left="107"/>
              <w:rPr>
                <w:sz w:val="24"/>
              </w:rPr>
            </w:pPr>
            <w:r>
              <w:rPr>
                <w:spacing w:val="-2"/>
                <w:sz w:val="24"/>
              </w:rPr>
              <w:t>лояльности</w:t>
            </w:r>
            <w:r>
              <w:rPr>
                <w:sz w:val="24"/>
              </w:rPr>
              <w:tab/>
            </w:r>
            <w:r>
              <w:rPr>
                <w:spacing w:val="-10"/>
                <w:sz w:val="24"/>
              </w:rPr>
              <w:t>и</w:t>
            </w:r>
            <w:r>
              <w:rPr>
                <w:sz w:val="24"/>
              </w:rPr>
              <w:tab/>
            </w:r>
            <w:r>
              <w:rPr>
                <w:spacing w:val="-2"/>
                <w:sz w:val="24"/>
              </w:rPr>
              <w:t>скидок</w:t>
            </w:r>
            <w:r>
              <w:rPr>
                <w:sz w:val="24"/>
              </w:rPr>
              <w:tab/>
            </w:r>
            <w:r>
              <w:rPr>
                <w:spacing w:val="-5"/>
                <w:sz w:val="24"/>
              </w:rPr>
              <w:t>для</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гостей</w:t>
            </w:r>
            <w:r>
              <w:rPr>
                <w:spacing w:val="-4"/>
                <w:sz w:val="24"/>
              </w:rPr>
              <w:t xml:space="preserve"> </w:t>
            </w:r>
            <w:r>
              <w:rPr>
                <w:sz w:val="24"/>
              </w:rPr>
              <w:t>организации</w:t>
            </w:r>
            <w:r>
              <w:rPr>
                <w:spacing w:val="-5"/>
                <w:sz w:val="24"/>
              </w:rPr>
              <w:t xml:space="preserve"> </w:t>
            </w:r>
            <w:r>
              <w:rPr>
                <w:spacing w:val="-2"/>
                <w:sz w:val="24"/>
              </w:rPr>
              <w:t>питания</w:t>
            </w:r>
          </w:p>
        </w:tc>
      </w:tr>
      <w:tr w:rsidR="005D1BC6">
        <w:trPr>
          <w:trHeight w:val="26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Порядок</w:t>
            </w:r>
            <w:r>
              <w:rPr>
                <w:spacing w:val="6"/>
                <w:sz w:val="24"/>
              </w:rPr>
              <w:t xml:space="preserve"> </w:t>
            </w:r>
            <w:r>
              <w:rPr>
                <w:sz w:val="24"/>
              </w:rPr>
              <w:t>получения,</w:t>
            </w:r>
            <w:r>
              <w:rPr>
                <w:spacing w:val="6"/>
                <w:sz w:val="24"/>
              </w:rPr>
              <w:t xml:space="preserve"> </w:t>
            </w:r>
            <w:r>
              <w:rPr>
                <w:sz w:val="24"/>
              </w:rPr>
              <w:t>выдачи</w:t>
            </w:r>
            <w:r>
              <w:rPr>
                <w:spacing w:val="7"/>
                <w:sz w:val="24"/>
              </w:rPr>
              <w:t xml:space="preserve"> </w:t>
            </w:r>
            <w:r>
              <w:rPr>
                <w:spacing w:val="-10"/>
                <w:sz w:val="24"/>
              </w:rPr>
              <w:t>и</w:t>
            </w:r>
          </w:p>
        </w:tc>
      </w:tr>
      <w:tr w:rsidR="005D1BC6">
        <w:trPr>
          <w:trHeight w:val="266"/>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bottom w:val="nil"/>
            </w:tcBorders>
          </w:tcPr>
          <w:p w:rsidR="005D1BC6" w:rsidRDefault="006D3228">
            <w:pPr>
              <w:pStyle w:val="TableParagraph"/>
              <w:spacing w:line="246" w:lineRule="exact"/>
              <w:ind w:left="107"/>
              <w:rPr>
                <w:sz w:val="24"/>
              </w:rPr>
            </w:pPr>
            <w:r>
              <w:rPr>
                <w:sz w:val="24"/>
              </w:rPr>
              <w:t>хранения</w:t>
            </w:r>
            <w:r>
              <w:rPr>
                <w:spacing w:val="-4"/>
                <w:sz w:val="24"/>
              </w:rPr>
              <w:t xml:space="preserve"> </w:t>
            </w:r>
            <w:r>
              <w:rPr>
                <w:sz w:val="24"/>
              </w:rPr>
              <w:t>денежных</w:t>
            </w:r>
            <w:r>
              <w:rPr>
                <w:spacing w:val="-2"/>
                <w:sz w:val="24"/>
              </w:rPr>
              <w:t xml:space="preserve"> средств</w:t>
            </w:r>
          </w:p>
        </w:tc>
      </w:tr>
      <w:tr w:rsidR="005D1BC6">
        <w:trPr>
          <w:trHeight w:val="274"/>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Borders>
              <w:top w:val="nil"/>
            </w:tcBorders>
          </w:tcPr>
          <w:p w:rsidR="005D1BC6" w:rsidRDefault="006D3228">
            <w:pPr>
              <w:pStyle w:val="TableParagraph"/>
              <w:spacing w:line="254" w:lineRule="exact"/>
              <w:ind w:left="107"/>
              <w:rPr>
                <w:sz w:val="24"/>
              </w:rPr>
            </w:pPr>
            <w:r>
              <w:rPr>
                <w:sz w:val="24"/>
              </w:rPr>
              <w:t>Правила</w:t>
            </w:r>
            <w:r>
              <w:rPr>
                <w:spacing w:val="-4"/>
                <w:sz w:val="24"/>
              </w:rPr>
              <w:t xml:space="preserve"> </w:t>
            </w:r>
            <w:r>
              <w:rPr>
                <w:sz w:val="24"/>
              </w:rPr>
              <w:t>возврата</w:t>
            </w:r>
            <w:r>
              <w:rPr>
                <w:spacing w:val="-2"/>
                <w:sz w:val="24"/>
              </w:rPr>
              <w:t xml:space="preserve"> платежей</w:t>
            </w:r>
          </w:p>
        </w:tc>
      </w:tr>
      <w:tr w:rsidR="005D1BC6">
        <w:trPr>
          <w:trHeight w:val="270"/>
        </w:trPr>
        <w:tc>
          <w:tcPr>
            <w:tcW w:w="2439" w:type="dxa"/>
            <w:vMerge/>
            <w:tcBorders>
              <w:top w:val="nil"/>
            </w:tcBorders>
          </w:tcPr>
          <w:p w:rsidR="005D1BC6" w:rsidRDefault="005D1BC6">
            <w:pPr>
              <w:rPr>
                <w:sz w:val="2"/>
                <w:szCs w:val="2"/>
              </w:rPr>
            </w:pPr>
          </w:p>
        </w:tc>
        <w:tc>
          <w:tcPr>
            <w:tcW w:w="3305" w:type="dxa"/>
            <w:tcBorders>
              <w:bottom w:val="nil"/>
            </w:tcBorders>
          </w:tcPr>
          <w:p w:rsidR="005D1BC6" w:rsidRDefault="006D3228">
            <w:pPr>
              <w:pStyle w:val="TableParagraph"/>
              <w:tabs>
                <w:tab w:val="left" w:pos="829"/>
                <w:tab w:val="left" w:pos="1518"/>
              </w:tabs>
              <w:spacing w:line="250" w:lineRule="exact"/>
              <w:ind w:left="107"/>
              <w:rPr>
                <w:sz w:val="24"/>
              </w:rPr>
            </w:pPr>
            <w:r>
              <w:rPr>
                <w:spacing w:val="-5"/>
                <w:sz w:val="24"/>
              </w:rPr>
              <w:t>ПК</w:t>
            </w:r>
            <w:r>
              <w:rPr>
                <w:sz w:val="24"/>
              </w:rPr>
              <w:tab/>
            </w:r>
            <w:r>
              <w:rPr>
                <w:spacing w:val="-5"/>
                <w:sz w:val="24"/>
              </w:rPr>
              <w:t>2.4</w:t>
            </w:r>
            <w:r>
              <w:rPr>
                <w:sz w:val="24"/>
              </w:rPr>
              <w:tab/>
            </w:r>
            <w:r>
              <w:rPr>
                <w:spacing w:val="-2"/>
                <w:sz w:val="24"/>
              </w:rPr>
              <w:t>Контролировать</w:t>
            </w:r>
          </w:p>
        </w:tc>
        <w:tc>
          <w:tcPr>
            <w:tcW w:w="3330" w:type="dxa"/>
            <w:tcBorders>
              <w:bottom w:val="nil"/>
            </w:tcBorders>
          </w:tcPr>
          <w:p w:rsidR="005D1BC6" w:rsidRDefault="006D3228">
            <w:pPr>
              <w:pStyle w:val="TableParagraph"/>
              <w:spacing w:line="250" w:lineRule="exact"/>
              <w:ind w:left="107"/>
              <w:rPr>
                <w:b/>
                <w:sz w:val="24"/>
              </w:rPr>
            </w:pPr>
            <w:r>
              <w:rPr>
                <w:b/>
                <w:spacing w:val="-2"/>
                <w:sz w:val="24"/>
              </w:rPr>
              <w:t>Навыки:</w:t>
            </w:r>
          </w:p>
        </w:tc>
      </w:tr>
      <w:tr w:rsidR="005D1BC6">
        <w:trPr>
          <w:trHeight w:val="263"/>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4" w:lineRule="exact"/>
              <w:ind w:left="107"/>
              <w:rPr>
                <w:sz w:val="24"/>
              </w:rPr>
            </w:pPr>
            <w:r>
              <w:rPr>
                <w:sz w:val="24"/>
              </w:rPr>
              <w:t>качество</w:t>
            </w:r>
            <w:r>
              <w:rPr>
                <w:spacing w:val="70"/>
                <w:w w:val="150"/>
                <w:sz w:val="24"/>
              </w:rPr>
              <w:t xml:space="preserve"> </w:t>
            </w:r>
            <w:r>
              <w:rPr>
                <w:sz w:val="24"/>
              </w:rPr>
              <w:t>продукции</w:t>
            </w:r>
            <w:r>
              <w:rPr>
                <w:spacing w:val="70"/>
                <w:w w:val="150"/>
                <w:sz w:val="24"/>
              </w:rPr>
              <w:t xml:space="preserve"> </w:t>
            </w:r>
            <w:r>
              <w:rPr>
                <w:sz w:val="24"/>
              </w:rPr>
              <w:t>и</w:t>
            </w:r>
            <w:r>
              <w:rPr>
                <w:spacing w:val="4"/>
                <w:sz w:val="24"/>
              </w:rPr>
              <w:t xml:space="preserve"> </w:t>
            </w:r>
            <w:r>
              <w:rPr>
                <w:spacing w:val="-4"/>
                <w:sz w:val="24"/>
              </w:rPr>
              <w:t>услуг</w:t>
            </w:r>
          </w:p>
        </w:tc>
        <w:tc>
          <w:tcPr>
            <w:tcW w:w="3330" w:type="dxa"/>
            <w:tcBorders>
              <w:top w:val="nil"/>
              <w:bottom w:val="nil"/>
            </w:tcBorders>
          </w:tcPr>
          <w:p w:rsidR="005D1BC6" w:rsidRDefault="006D3228">
            <w:pPr>
              <w:pStyle w:val="TableParagraph"/>
              <w:tabs>
                <w:tab w:val="left" w:pos="1698"/>
              </w:tabs>
              <w:spacing w:line="244" w:lineRule="exact"/>
              <w:ind w:left="107"/>
              <w:rPr>
                <w:sz w:val="24"/>
              </w:rPr>
            </w:pPr>
            <w:r>
              <w:rPr>
                <w:spacing w:val="-2"/>
                <w:sz w:val="24"/>
              </w:rPr>
              <w:t>Составление</w:t>
            </w:r>
            <w:r>
              <w:rPr>
                <w:sz w:val="24"/>
              </w:rPr>
              <w:tab/>
            </w:r>
            <w:r>
              <w:rPr>
                <w:spacing w:val="-2"/>
                <w:sz w:val="24"/>
              </w:rPr>
              <w:t>документации,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6D3228">
            <w:pPr>
              <w:pStyle w:val="TableParagraph"/>
              <w:spacing w:line="246" w:lineRule="exact"/>
              <w:ind w:left="107"/>
              <w:rPr>
                <w:sz w:val="24"/>
              </w:rPr>
            </w:pPr>
            <w:r>
              <w:rPr>
                <w:sz w:val="24"/>
              </w:rPr>
              <w:t>общественного</w:t>
            </w:r>
            <w:r>
              <w:rPr>
                <w:spacing w:val="-3"/>
                <w:sz w:val="24"/>
              </w:rPr>
              <w:t xml:space="preserve"> </w:t>
            </w:r>
            <w:r>
              <w:rPr>
                <w:spacing w:val="-2"/>
                <w:sz w:val="24"/>
              </w:rPr>
              <w:t>питания</w:t>
            </w:r>
          </w:p>
        </w:tc>
        <w:tc>
          <w:tcPr>
            <w:tcW w:w="3330" w:type="dxa"/>
            <w:tcBorders>
              <w:top w:val="nil"/>
              <w:bottom w:val="nil"/>
            </w:tcBorders>
          </w:tcPr>
          <w:p w:rsidR="005D1BC6" w:rsidRDefault="006D3228">
            <w:pPr>
              <w:pStyle w:val="TableParagraph"/>
              <w:tabs>
                <w:tab w:val="left" w:pos="1919"/>
              </w:tabs>
              <w:spacing w:line="246" w:lineRule="exact"/>
              <w:ind w:left="107"/>
              <w:rPr>
                <w:sz w:val="24"/>
              </w:rPr>
            </w:pPr>
            <w:r>
              <w:rPr>
                <w:spacing w:val="-2"/>
                <w:sz w:val="24"/>
              </w:rPr>
              <w:t>отчетов</w:t>
            </w:r>
            <w:r>
              <w:rPr>
                <w:sz w:val="24"/>
              </w:rPr>
              <w:tab/>
            </w:r>
            <w:r>
              <w:rPr>
                <w:spacing w:val="-2"/>
                <w:sz w:val="24"/>
              </w:rPr>
              <w:t>посредством</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специализированных</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программ</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734"/>
                <w:tab w:val="left" w:pos="2075"/>
                <w:tab w:val="left" w:pos="3092"/>
              </w:tabs>
              <w:spacing w:line="246" w:lineRule="exact"/>
              <w:ind w:left="107"/>
              <w:rPr>
                <w:sz w:val="24"/>
              </w:rPr>
            </w:pPr>
            <w:r>
              <w:rPr>
                <w:spacing w:val="-2"/>
                <w:sz w:val="24"/>
              </w:rPr>
              <w:t>Поддержание</w:t>
            </w:r>
            <w:r>
              <w:rPr>
                <w:sz w:val="24"/>
              </w:rPr>
              <w:tab/>
            </w:r>
            <w:r>
              <w:rPr>
                <w:spacing w:val="-10"/>
                <w:sz w:val="24"/>
              </w:rPr>
              <w:t>в</w:t>
            </w:r>
            <w:r>
              <w:rPr>
                <w:sz w:val="24"/>
              </w:rPr>
              <w:tab/>
            </w:r>
            <w:r>
              <w:rPr>
                <w:spacing w:val="-2"/>
                <w:sz w:val="24"/>
              </w:rPr>
              <w:t>чистоте</w:t>
            </w:r>
            <w:r>
              <w:rPr>
                <w:sz w:val="24"/>
              </w:rPr>
              <w:tab/>
            </w:r>
            <w:r>
              <w:rPr>
                <w:spacing w:val="-10"/>
                <w:sz w:val="24"/>
              </w:rPr>
              <w:t>и</w:t>
            </w:r>
          </w:p>
        </w:tc>
      </w:tr>
      <w:tr w:rsidR="005D1BC6">
        <w:trPr>
          <w:trHeight w:val="265"/>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порядке столов в баре,</w:t>
            </w:r>
            <w:r>
              <w:rPr>
                <w:spacing w:val="4"/>
                <w:sz w:val="24"/>
              </w:rPr>
              <w:t xml:space="preserve"> </w:t>
            </w:r>
            <w:r>
              <w:rPr>
                <w:spacing w:val="-2"/>
                <w:sz w:val="24"/>
              </w:rPr>
              <w:t>барной</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088"/>
                <w:tab w:val="left" w:pos="2117"/>
              </w:tabs>
              <w:spacing w:line="246" w:lineRule="exact"/>
              <w:ind w:left="107"/>
              <w:rPr>
                <w:sz w:val="24"/>
              </w:rPr>
            </w:pPr>
            <w:r>
              <w:rPr>
                <w:spacing w:val="-2"/>
                <w:sz w:val="24"/>
              </w:rPr>
              <w:t>стойки,</w:t>
            </w:r>
            <w:r>
              <w:rPr>
                <w:sz w:val="24"/>
              </w:rPr>
              <w:tab/>
            </w:r>
            <w:r>
              <w:rPr>
                <w:spacing w:val="-2"/>
                <w:sz w:val="24"/>
              </w:rPr>
              <w:t>барного</w:t>
            </w:r>
            <w:r>
              <w:rPr>
                <w:sz w:val="24"/>
              </w:rPr>
              <w:tab/>
            </w:r>
            <w:r>
              <w:rPr>
                <w:spacing w:val="-2"/>
                <w:sz w:val="24"/>
              </w:rPr>
              <w:t>инвентаря,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посуды</w:t>
            </w:r>
            <w:r>
              <w:rPr>
                <w:spacing w:val="-2"/>
                <w:sz w:val="24"/>
              </w:rPr>
              <w:t xml:space="preserve"> </w:t>
            </w:r>
            <w:r>
              <w:rPr>
                <w:sz w:val="24"/>
              </w:rPr>
              <w:t>и</w:t>
            </w:r>
            <w:r>
              <w:rPr>
                <w:spacing w:val="-2"/>
                <w:sz w:val="24"/>
              </w:rPr>
              <w:t xml:space="preserve"> оборудования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Подготовка</w:t>
            </w:r>
            <w:r>
              <w:rPr>
                <w:spacing w:val="43"/>
                <w:sz w:val="24"/>
              </w:rPr>
              <w:t xml:space="preserve"> </w:t>
            </w:r>
            <w:r>
              <w:rPr>
                <w:sz w:val="24"/>
              </w:rPr>
              <w:t>зала</w:t>
            </w:r>
            <w:r>
              <w:rPr>
                <w:spacing w:val="44"/>
                <w:sz w:val="24"/>
              </w:rPr>
              <w:t xml:space="preserve"> </w:t>
            </w:r>
            <w:r>
              <w:rPr>
                <w:sz w:val="24"/>
              </w:rPr>
              <w:t>и</w:t>
            </w:r>
            <w:r>
              <w:rPr>
                <w:spacing w:val="46"/>
                <w:sz w:val="24"/>
              </w:rPr>
              <w:t xml:space="preserve"> </w:t>
            </w:r>
            <w:r>
              <w:rPr>
                <w:spacing w:val="-2"/>
                <w:sz w:val="24"/>
              </w:rPr>
              <w:t>инвентаря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tabs>
                <w:tab w:val="left" w:pos="1752"/>
              </w:tabs>
              <w:spacing w:line="246" w:lineRule="exact"/>
              <w:ind w:left="107"/>
              <w:rPr>
                <w:sz w:val="24"/>
              </w:rPr>
            </w:pPr>
            <w:r>
              <w:rPr>
                <w:spacing w:val="-5"/>
                <w:sz w:val="24"/>
              </w:rPr>
              <w:t>для</w:t>
            </w:r>
            <w:r>
              <w:rPr>
                <w:sz w:val="24"/>
              </w:rPr>
              <w:tab/>
            </w:r>
            <w:r>
              <w:rPr>
                <w:spacing w:val="-2"/>
                <w:sz w:val="24"/>
              </w:rPr>
              <w:t>обслуживания</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z w:val="24"/>
              </w:rPr>
              <w:t>мероприятий</w:t>
            </w:r>
            <w:r>
              <w:rPr>
                <w:spacing w:val="68"/>
                <w:sz w:val="24"/>
              </w:rPr>
              <w:t xml:space="preserve"> </w:t>
            </w:r>
            <w:r>
              <w:rPr>
                <w:sz w:val="24"/>
              </w:rPr>
              <w:t>в</w:t>
            </w:r>
            <w:r>
              <w:rPr>
                <w:spacing w:val="70"/>
                <w:sz w:val="24"/>
              </w:rPr>
              <w:t xml:space="preserve"> </w:t>
            </w:r>
            <w:r>
              <w:rPr>
                <w:spacing w:val="-2"/>
                <w:sz w:val="24"/>
              </w:rPr>
              <w:t>организациях</w:t>
            </w:r>
          </w:p>
        </w:tc>
      </w:tr>
      <w:tr w:rsidR="005D1BC6">
        <w:trPr>
          <w:trHeight w:val="266"/>
        </w:trPr>
        <w:tc>
          <w:tcPr>
            <w:tcW w:w="2439" w:type="dxa"/>
            <w:vMerge/>
            <w:tcBorders>
              <w:top w:val="nil"/>
            </w:tcBorders>
          </w:tcPr>
          <w:p w:rsidR="005D1BC6" w:rsidRDefault="005D1BC6">
            <w:pPr>
              <w:rPr>
                <w:sz w:val="2"/>
                <w:szCs w:val="2"/>
              </w:rPr>
            </w:pPr>
          </w:p>
        </w:tc>
        <w:tc>
          <w:tcPr>
            <w:tcW w:w="3305" w:type="dxa"/>
            <w:tcBorders>
              <w:top w:val="nil"/>
              <w:bottom w:val="nil"/>
            </w:tcBorders>
          </w:tcPr>
          <w:p w:rsidR="005D1BC6" w:rsidRDefault="005D1BC6">
            <w:pPr>
              <w:pStyle w:val="TableParagraph"/>
              <w:rPr>
                <w:sz w:val="18"/>
              </w:rPr>
            </w:pPr>
          </w:p>
        </w:tc>
        <w:tc>
          <w:tcPr>
            <w:tcW w:w="3330" w:type="dxa"/>
            <w:tcBorders>
              <w:top w:val="nil"/>
              <w:bottom w:val="nil"/>
            </w:tcBorders>
          </w:tcPr>
          <w:p w:rsidR="005D1BC6" w:rsidRDefault="006D3228">
            <w:pPr>
              <w:pStyle w:val="TableParagraph"/>
              <w:spacing w:line="246" w:lineRule="exact"/>
              <w:ind w:left="107"/>
              <w:rPr>
                <w:sz w:val="24"/>
              </w:rPr>
            </w:pPr>
            <w:r>
              <w:rPr>
                <w:spacing w:val="-2"/>
                <w:sz w:val="24"/>
              </w:rPr>
              <w:t>питания</w:t>
            </w:r>
          </w:p>
        </w:tc>
      </w:tr>
      <w:tr w:rsidR="005D1BC6">
        <w:trPr>
          <w:trHeight w:val="276"/>
        </w:trPr>
        <w:tc>
          <w:tcPr>
            <w:tcW w:w="2439" w:type="dxa"/>
            <w:vMerge/>
            <w:tcBorders>
              <w:top w:val="nil"/>
            </w:tcBorders>
          </w:tcPr>
          <w:p w:rsidR="005D1BC6" w:rsidRDefault="005D1BC6">
            <w:pPr>
              <w:rPr>
                <w:sz w:val="2"/>
                <w:szCs w:val="2"/>
              </w:rPr>
            </w:pPr>
          </w:p>
        </w:tc>
        <w:tc>
          <w:tcPr>
            <w:tcW w:w="3305" w:type="dxa"/>
            <w:tcBorders>
              <w:top w:val="nil"/>
            </w:tcBorders>
          </w:tcPr>
          <w:p w:rsidR="005D1BC6" w:rsidRDefault="005D1BC6">
            <w:pPr>
              <w:pStyle w:val="TableParagraph"/>
              <w:rPr>
                <w:sz w:val="20"/>
              </w:rPr>
            </w:pPr>
          </w:p>
        </w:tc>
        <w:tc>
          <w:tcPr>
            <w:tcW w:w="3330" w:type="dxa"/>
            <w:tcBorders>
              <w:top w:val="nil"/>
            </w:tcBorders>
          </w:tcPr>
          <w:p w:rsidR="005D1BC6" w:rsidRDefault="006D3228">
            <w:pPr>
              <w:pStyle w:val="TableParagraph"/>
              <w:tabs>
                <w:tab w:val="left" w:pos="1614"/>
                <w:tab w:val="left" w:pos="3092"/>
              </w:tabs>
              <w:spacing w:line="256" w:lineRule="exact"/>
              <w:ind w:left="107"/>
              <w:rPr>
                <w:sz w:val="24"/>
              </w:rPr>
            </w:pPr>
            <w:r>
              <w:rPr>
                <w:spacing w:val="-2"/>
                <w:sz w:val="24"/>
              </w:rPr>
              <w:t>Подготовка</w:t>
            </w:r>
            <w:r>
              <w:rPr>
                <w:sz w:val="24"/>
              </w:rPr>
              <w:tab/>
            </w:r>
            <w:r>
              <w:rPr>
                <w:spacing w:val="-2"/>
                <w:sz w:val="24"/>
              </w:rPr>
              <w:t>помещения</w:t>
            </w:r>
            <w:r>
              <w:rPr>
                <w:sz w:val="24"/>
              </w:rPr>
              <w:tab/>
            </w:r>
            <w:r>
              <w:rPr>
                <w:spacing w:val="-10"/>
                <w:sz w:val="24"/>
              </w:rPr>
              <w:t>и</w:t>
            </w:r>
          </w:p>
        </w:tc>
      </w:tr>
    </w:tbl>
    <w:p w:rsidR="005D1BC6" w:rsidRDefault="005D1BC6">
      <w:pPr>
        <w:pStyle w:val="TableParagraph"/>
        <w:spacing w:line="256"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4418"/>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Pr>
          <w:p w:rsidR="005D1BC6" w:rsidRDefault="006D3228">
            <w:pPr>
              <w:pStyle w:val="TableParagraph"/>
              <w:ind w:left="107" w:right="95"/>
              <w:jc w:val="both"/>
              <w:rPr>
                <w:sz w:val="24"/>
              </w:rPr>
            </w:pPr>
            <w:r>
              <w:rPr>
                <w:sz w:val="24"/>
              </w:rPr>
              <w:t xml:space="preserve">инвентаря для обслуживания гостей на выездных </w:t>
            </w:r>
            <w:r>
              <w:rPr>
                <w:spacing w:val="-2"/>
                <w:sz w:val="24"/>
              </w:rPr>
              <w:t>мероприятиях</w:t>
            </w:r>
          </w:p>
          <w:p w:rsidR="005D1BC6" w:rsidRDefault="006D3228">
            <w:pPr>
              <w:pStyle w:val="TableParagraph"/>
              <w:ind w:left="107"/>
              <w:rPr>
                <w:sz w:val="24"/>
              </w:rPr>
            </w:pPr>
            <w:r>
              <w:rPr>
                <w:sz w:val="24"/>
              </w:rPr>
              <w:t>Сервировка</w:t>
            </w:r>
            <w:r>
              <w:rPr>
                <w:spacing w:val="40"/>
                <w:sz w:val="24"/>
              </w:rPr>
              <w:t xml:space="preserve"> </w:t>
            </w:r>
            <w:r>
              <w:rPr>
                <w:sz w:val="24"/>
              </w:rPr>
              <w:t>столов</w:t>
            </w:r>
            <w:r>
              <w:rPr>
                <w:spacing w:val="40"/>
                <w:sz w:val="24"/>
              </w:rPr>
              <w:t xml:space="preserve"> </w:t>
            </w:r>
            <w:r>
              <w:rPr>
                <w:sz w:val="24"/>
              </w:rPr>
              <w:t>с</w:t>
            </w:r>
            <w:r>
              <w:rPr>
                <w:spacing w:val="40"/>
                <w:sz w:val="24"/>
              </w:rPr>
              <w:t xml:space="preserve"> </w:t>
            </w:r>
            <w:r>
              <w:rPr>
                <w:sz w:val="24"/>
              </w:rPr>
              <w:t>учетом вида мероприятия</w:t>
            </w:r>
          </w:p>
          <w:p w:rsidR="005D1BC6" w:rsidRDefault="006D3228">
            <w:pPr>
              <w:pStyle w:val="TableParagraph"/>
              <w:tabs>
                <w:tab w:val="left" w:pos="1007"/>
                <w:tab w:val="left" w:pos="1103"/>
                <w:tab w:val="left" w:pos="1391"/>
                <w:tab w:val="left" w:pos="1451"/>
                <w:tab w:val="left" w:pos="1878"/>
                <w:tab w:val="left" w:pos="1954"/>
                <w:tab w:val="left" w:pos="2269"/>
                <w:tab w:val="left" w:pos="3091"/>
              </w:tabs>
              <w:ind w:left="107" w:right="93"/>
              <w:rPr>
                <w:sz w:val="24"/>
              </w:rPr>
            </w:pPr>
            <w:r>
              <w:rPr>
                <w:spacing w:val="-2"/>
                <w:sz w:val="24"/>
              </w:rPr>
              <w:t>Подача</w:t>
            </w:r>
            <w:r>
              <w:rPr>
                <w:sz w:val="24"/>
              </w:rPr>
              <w:tab/>
            </w:r>
            <w:r>
              <w:rPr>
                <w:sz w:val="24"/>
              </w:rPr>
              <w:tab/>
            </w:r>
            <w:r>
              <w:rPr>
                <w:spacing w:val="-4"/>
                <w:sz w:val="24"/>
              </w:rPr>
              <w:t>блюд</w:t>
            </w:r>
            <w:r>
              <w:rPr>
                <w:sz w:val="24"/>
              </w:rPr>
              <w:tab/>
            </w:r>
            <w:r>
              <w:rPr>
                <w:spacing w:val="-42"/>
                <w:sz w:val="24"/>
              </w:rPr>
              <w:t xml:space="preserve"> </w:t>
            </w:r>
            <w:r>
              <w:rPr>
                <w:sz w:val="24"/>
              </w:rPr>
              <w:t>и</w:t>
            </w:r>
            <w:r>
              <w:rPr>
                <w:sz w:val="24"/>
              </w:rPr>
              <w:tab/>
            </w:r>
            <w:r>
              <w:rPr>
                <w:spacing w:val="-54"/>
                <w:sz w:val="24"/>
              </w:rPr>
              <w:t xml:space="preserve"> </w:t>
            </w:r>
            <w:r>
              <w:rPr>
                <w:spacing w:val="-2"/>
                <w:sz w:val="24"/>
              </w:rPr>
              <w:t>напитков гостям</w:t>
            </w:r>
            <w:r>
              <w:rPr>
                <w:sz w:val="24"/>
              </w:rPr>
              <w:tab/>
            </w:r>
            <w:r>
              <w:rPr>
                <w:spacing w:val="-6"/>
                <w:sz w:val="24"/>
              </w:rPr>
              <w:t>на</w:t>
            </w:r>
            <w:r>
              <w:rPr>
                <w:sz w:val="24"/>
              </w:rPr>
              <w:tab/>
            </w:r>
            <w:r>
              <w:rPr>
                <w:sz w:val="24"/>
              </w:rPr>
              <w:tab/>
            </w:r>
            <w:r>
              <w:rPr>
                <w:spacing w:val="-2"/>
                <w:sz w:val="24"/>
              </w:rPr>
              <w:t>мероприятиях</w:t>
            </w:r>
            <w:r>
              <w:rPr>
                <w:sz w:val="24"/>
              </w:rPr>
              <w:tab/>
            </w:r>
            <w:r>
              <w:rPr>
                <w:spacing w:val="-42"/>
                <w:sz w:val="24"/>
              </w:rPr>
              <w:t xml:space="preserve"> </w:t>
            </w:r>
            <w:r>
              <w:rPr>
                <w:spacing w:val="-6"/>
                <w:sz w:val="24"/>
              </w:rPr>
              <w:t xml:space="preserve">в </w:t>
            </w:r>
            <w:r>
              <w:rPr>
                <w:spacing w:val="-2"/>
                <w:sz w:val="24"/>
              </w:rPr>
              <w:t>организациях</w:t>
            </w:r>
            <w:r>
              <w:rPr>
                <w:sz w:val="24"/>
              </w:rPr>
              <w:tab/>
            </w:r>
            <w:r>
              <w:rPr>
                <w:spacing w:val="-2"/>
                <w:sz w:val="24"/>
              </w:rPr>
              <w:t>питания</w:t>
            </w:r>
            <w:r>
              <w:rPr>
                <w:sz w:val="24"/>
              </w:rPr>
              <w:tab/>
            </w:r>
            <w:r>
              <w:rPr>
                <w:spacing w:val="-60"/>
                <w:sz w:val="24"/>
              </w:rPr>
              <w:t xml:space="preserve"> </w:t>
            </w:r>
            <w:r>
              <w:rPr>
                <w:spacing w:val="-10"/>
                <w:sz w:val="24"/>
              </w:rPr>
              <w:t xml:space="preserve">и </w:t>
            </w:r>
            <w:r>
              <w:rPr>
                <w:sz w:val="24"/>
              </w:rPr>
              <w:t xml:space="preserve">выездных мероприятиях </w:t>
            </w:r>
            <w:r>
              <w:rPr>
                <w:spacing w:val="-2"/>
                <w:sz w:val="24"/>
              </w:rPr>
              <w:t>Подготовка</w:t>
            </w:r>
            <w:r>
              <w:rPr>
                <w:sz w:val="24"/>
              </w:rPr>
              <w:tab/>
            </w:r>
            <w:r>
              <w:rPr>
                <w:sz w:val="24"/>
              </w:rPr>
              <w:tab/>
            </w:r>
            <w:r>
              <w:rPr>
                <w:sz w:val="24"/>
              </w:rPr>
              <w:tab/>
            </w:r>
            <w:r>
              <w:rPr>
                <w:sz w:val="24"/>
              </w:rPr>
              <w:tab/>
            </w:r>
            <w:r>
              <w:rPr>
                <w:spacing w:val="-2"/>
                <w:sz w:val="24"/>
              </w:rPr>
              <w:t>контрольно- кассового</w:t>
            </w:r>
            <w:r>
              <w:rPr>
                <w:sz w:val="24"/>
              </w:rPr>
              <w:tab/>
            </w:r>
            <w:r>
              <w:rPr>
                <w:sz w:val="24"/>
              </w:rPr>
              <w:tab/>
            </w:r>
            <w:r>
              <w:rPr>
                <w:spacing w:val="-2"/>
                <w:sz w:val="24"/>
              </w:rPr>
              <w:t>оборудования</w:t>
            </w:r>
            <w:r>
              <w:rPr>
                <w:sz w:val="24"/>
              </w:rPr>
              <w:tab/>
            </w:r>
            <w:r>
              <w:rPr>
                <w:spacing w:val="-49"/>
                <w:sz w:val="24"/>
              </w:rPr>
              <w:t xml:space="preserve"> </w:t>
            </w:r>
            <w:r>
              <w:rPr>
                <w:spacing w:val="-4"/>
                <w:sz w:val="24"/>
              </w:rPr>
              <w:t xml:space="preserve">к </w:t>
            </w:r>
            <w:r>
              <w:rPr>
                <w:spacing w:val="-2"/>
                <w:sz w:val="24"/>
              </w:rPr>
              <w:t>началу</w:t>
            </w:r>
            <w:r>
              <w:rPr>
                <w:sz w:val="24"/>
              </w:rPr>
              <w:tab/>
            </w:r>
            <w:r>
              <w:rPr>
                <w:sz w:val="24"/>
              </w:rPr>
              <w:tab/>
            </w:r>
            <w:r>
              <w:rPr>
                <w:sz w:val="24"/>
              </w:rPr>
              <w:tab/>
            </w:r>
            <w:r>
              <w:rPr>
                <w:sz w:val="24"/>
              </w:rPr>
              <w:tab/>
            </w:r>
            <w:r>
              <w:rPr>
                <w:spacing w:val="-45"/>
                <w:sz w:val="24"/>
              </w:rPr>
              <w:t xml:space="preserve"> </w:t>
            </w:r>
            <w:r>
              <w:rPr>
                <w:sz w:val="24"/>
              </w:rPr>
              <w:t>принятия</w:t>
            </w:r>
            <w:r>
              <w:rPr>
                <w:sz w:val="24"/>
              </w:rPr>
              <w:tab/>
            </w:r>
            <w:r>
              <w:rPr>
                <w:spacing w:val="-10"/>
                <w:sz w:val="24"/>
              </w:rPr>
              <w:t xml:space="preserve">и </w:t>
            </w:r>
            <w:r>
              <w:rPr>
                <w:sz w:val="24"/>
              </w:rPr>
              <w:t xml:space="preserve">оформления платежей </w:t>
            </w:r>
            <w:r>
              <w:rPr>
                <w:spacing w:val="-2"/>
                <w:sz w:val="24"/>
              </w:rPr>
              <w:t>Проведение</w:t>
            </w:r>
            <w:r>
              <w:rPr>
                <w:sz w:val="24"/>
              </w:rPr>
              <w:tab/>
            </w:r>
            <w:r>
              <w:rPr>
                <w:sz w:val="24"/>
              </w:rPr>
              <w:tab/>
            </w:r>
            <w:r>
              <w:rPr>
                <w:sz w:val="24"/>
              </w:rPr>
              <w:tab/>
            </w:r>
            <w:r>
              <w:rPr>
                <w:sz w:val="24"/>
              </w:rPr>
              <w:tab/>
            </w:r>
            <w:r>
              <w:rPr>
                <w:sz w:val="24"/>
              </w:rPr>
              <w:tab/>
            </w:r>
            <w:r>
              <w:rPr>
                <w:spacing w:val="-2"/>
                <w:sz w:val="24"/>
              </w:rPr>
              <w:t xml:space="preserve">кассовых </w:t>
            </w:r>
            <w:r>
              <w:rPr>
                <w:sz w:val="24"/>
              </w:rPr>
              <w:t>операций</w:t>
            </w:r>
            <w:r>
              <w:rPr>
                <w:spacing w:val="2"/>
                <w:sz w:val="24"/>
              </w:rPr>
              <w:t xml:space="preserve"> </w:t>
            </w:r>
            <w:r>
              <w:rPr>
                <w:sz w:val="24"/>
              </w:rPr>
              <w:t>оплаты</w:t>
            </w:r>
            <w:r>
              <w:rPr>
                <w:spacing w:val="1"/>
                <w:sz w:val="24"/>
              </w:rPr>
              <w:t xml:space="preserve"> </w:t>
            </w:r>
            <w:r>
              <w:rPr>
                <w:sz w:val="24"/>
              </w:rPr>
              <w:t>по</w:t>
            </w:r>
            <w:r>
              <w:rPr>
                <w:spacing w:val="2"/>
                <w:sz w:val="24"/>
              </w:rPr>
              <w:t xml:space="preserve"> </w:t>
            </w:r>
            <w:r>
              <w:rPr>
                <w:sz w:val="24"/>
              </w:rPr>
              <w:t>счетам</w:t>
            </w:r>
            <w:r>
              <w:rPr>
                <w:spacing w:val="1"/>
                <w:sz w:val="24"/>
              </w:rPr>
              <w:t xml:space="preserve"> </w:t>
            </w:r>
            <w:r>
              <w:rPr>
                <w:spacing w:val="-5"/>
                <w:sz w:val="24"/>
              </w:rPr>
              <w:t>за</w:t>
            </w:r>
          </w:p>
          <w:p w:rsidR="005D1BC6" w:rsidRDefault="006D3228">
            <w:pPr>
              <w:pStyle w:val="TableParagraph"/>
              <w:spacing w:line="264" w:lineRule="exact"/>
              <w:ind w:left="107"/>
              <w:rPr>
                <w:sz w:val="24"/>
              </w:rPr>
            </w:pPr>
            <w:r>
              <w:rPr>
                <w:sz w:val="24"/>
              </w:rPr>
              <w:t>выполненный</w:t>
            </w:r>
            <w:r>
              <w:rPr>
                <w:spacing w:val="-8"/>
                <w:sz w:val="24"/>
              </w:rPr>
              <w:t xml:space="preserve"> </w:t>
            </w:r>
            <w:r>
              <w:rPr>
                <w:spacing w:val="-4"/>
                <w:sz w:val="24"/>
              </w:rPr>
              <w:t>заказ</w:t>
            </w:r>
          </w:p>
        </w:tc>
      </w:tr>
      <w:tr w:rsidR="005D1BC6">
        <w:trPr>
          <w:trHeight w:val="9385"/>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0" w:lineRule="exact"/>
              <w:ind w:left="107"/>
              <w:rPr>
                <w:b/>
                <w:sz w:val="24"/>
              </w:rPr>
            </w:pPr>
            <w:r>
              <w:rPr>
                <w:b/>
                <w:spacing w:val="-2"/>
                <w:sz w:val="24"/>
              </w:rPr>
              <w:t>Умения:</w:t>
            </w:r>
          </w:p>
          <w:p w:rsidR="005D1BC6" w:rsidRDefault="006D3228">
            <w:pPr>
              <w:pStyle w:val="TableParagraph"/>
              <w:ind w:left="107" w:right="97"/>
              <w:jc w:val="both"/>
              <w:rPr>
                <w:sz w:val="24"/>
              </w:rPr>
            </w:pPr>
            <w:r>
              <w:rPr>
                <w:sz w:val="24"/>
              </w:rPr>
              <w:t xml:space="preserve">Расставлять мебель (столы и стулья) в зале обслуживания </w:t>
            </w:r>
            <w:r>
              <w:rPr>
                <w:spacing w:val="-2"/>
                <w:sz w:val="24"/>
              </w:rPr>
              <w:t>организации</w:t>
            </w:r>
          </w:p>
          <w:p w:rsidR="005D1BC6" w:rsidRDefault="006D3228">
            <w:pPr>
              <w:pStyle w:val="TableParagraph"/>
              <w:ind w:left="107"/>
              <w:rPr>
                <w:sz w:val="24"/>
              </w:rPr>
            </w:pPr>
            <w:r>
              <w:rPr>
                <w:spacing w:val="-2"/>
                <w:sz w:val="24"/>
              </w:rPr>
              <w:t>питания</w:t>
            </w:r>
          </w:p>
          <w:p w:rsidR="005D1BC6" w:rsidRDefault="006D3228">
            <w:pPr>
              <w:pStyle w:val="TableParagraph"/>
              <w:tabs>
                <w:tab w:val="left" w:pos="2143"/>
                <w:tab w:val="left" w:pos="2274"/>
                <w:tab w:val="left" w:pos="2310"/>
                <w:tab w:val="left" w:pos="3104"/>
              </w:tabs>
              <w:ind w:left="107" w:right="93"/>
              <w:rPr>
                <w:sz w:val="24"/>
              </w:rPr>
            </w:pPr>
            <w:r>
              <w:rPr>
                <w:spacing w:val="-2"/>
                <w:sz w:val="24"/>
              </w:rPr>
              <w:t>Подготавливать</w:t>
            </w:r>
            <w:r>
              <w:rPr>
                <w:sz w:val="24"/>
              </w:rPr>
              <w:tab/>
            </w:r>
            <w:r>
              <w:rPr>
                <w:sz w:val="24"/>
              </w:rPr>
              <w:tab/>
            </w:r>
            <w:r>
              <w:rPr>
                <w:spacing w:val="-2"/>
                <w:sz w:val="24"/>
              </w:rPr>
              <w:t>подносы, сервировочные</w:t>
            </w:r>
            <w:r>
              <w:rPr>
                <w:sz w:val="24"/>
              </w:rPr>
              <w:tab/>
            </w:r>
            <w:r>
              <w:rPr>
                <w:sz w:val="24"/>
              </w:rPr>
              <w:tab/>
            </w:r>
            <w:r>
              <w:rPr>
                <w:sz w:val="24"/>
              </w:rPr>
              <w:tab/>
            </w:r>
            <w:r>
              <w:rPr>
                <w:spacing w:val="-2"/>
                <w:sz w:val="24"/>
              </w:rPr>
              <w:t xml:space="preserve">тележки, </w:t>
            </w:r>
            <w:r>
              <w:rPr>
                <w:sz w:val="24"/>
              </w:rPr>
              <w:t xml:space="preserve">подсобные столики, </w:t>
            </w:r>
            <w:r>
              <w:rPr>
                <w:spacing w:val="-2"/>
                <w:sz w:val="24"/>
              </w:rPr>
              <w:t>вспомогательные</w:t>
            </w:r>
            <w:r>
              <w:rPr>
                <w:sz w:val="24"/>
              </w:rPr>
              <w:tab/>
            </w:r>
            <w:r>
              <w:rPr>
                <w:spacing w:val="-2"/>
                <w:sz w:val="24"/>
              </w:rPr>
              <w:t>стойки</w:t>
            </w:r>
            <w:r>
              <w:rPr>
                <w:sz w:val="24"/>
              </w:rPr>
              <w:tab/>
            </w:r>
            <w:r>
              <w:rPr>
                <w:spacing w:val="-10"/>
                <w:sz w:val="24"/>
              </w:rPr>
              <w:t xml:space="preserve">к </w:t>
            </w:r>
            <w:r>
              <w:rPr>
                <w:spacing w:val="-2"/>
                <w:sz w:val="24"/>
              </w:rPr>
              <w:t>использованию</w:t>
            </w:r>
          </w:p>
          <w:p w:rsidR="005D1BC6" w:rsidRDefault="006D3228">
            <w:pPr>
              <w:pStyle w:val="TableParagraph"/>
              <w:tabs>
                <w:tab w:val="left" w:pos="1889"/>
                <w:tab w:val="left" w:pos="1930"/>
                <w:tab w:val="left" w:pos="2051"/>
                <w:tab w:val="left" w:pos="2792"/>
              </w:tabs>
              <w:ind w:left="107" w:right="97"/>
              <w:rPr>
                <w:sz w:val="24"/>
              </w:rPr>
            </w:pPr>
            <w:r>
              <w:rPr>
                <w:spacing w:val="-2"/>
                <w:sz w:val="24"/>
              </w:rPr>
              <w:t>Протирать,</w:t>
            </w:r>
            <w:r>
              <w:rPr>
                <w:sz w:val="24"/>
              </w:rPr>
              <w:tab/>
            </w:r>
            <w:r>
              <w:rPr>
                <w:sz w:val="24"/>
              </w:rPr>
              <w:tab/>
            </w:r>
            <w:r>
              <w:rPr>
                <w:sz w:val="24"/>
              </w:rPr>
              <w:tab/>
            </w:r>
            <w:r>
              <w:rPr>
                <w:spacing w:val="-2"/>
                <w:sz w:val="24"/>
              </w:rPr>
              <w:t xml:space="preserve">полировать </w:t>
            </w:r>
            <w:r>
              <w:rPr>
                <w:sz w:val="24"/>
              </w:rPr>
              <w:t>столовую</w:t>
            </w:r>
            <w:r>
              <w:rPr>
                <w:spacing w:val="37"/>
                <w:sz w:val="24"/>
              </w:rPr>
              <w:t xml:space="preserve"> </w:t>
            </w:r>
            <w:r>
              <w:rPr>
                <w:sz w:val="24"/>
              </w:rPr>
              <w:t>посуду</w:t>
            </w:r>
            <w:r>
              <w:rPr>
                <w:spacing w:val="31"/>
                <w:sz w:val="24"/>
              </w:rPr>
              <w:t xml:space="preserve"> </w:t>
            </w:r>
            <w:r>
              <w:rPr>
                <w:sz w:val="24"/>
              </w:rPr>
              <w:t>и</w:t>
            </w:r>
            <w:r>
              <w:rPr>
                <w:spacing w:val="37"/>
                <w:sz w:val="24"/>
              </w:rPr>
              <w:t xml:space="preserve"> </w:t>
            </w:r>
            <w:r>
              <w:rPr>
                <w:sz w:val="24"/>
              </w:rPr>
              <w:t xml:space="preserve">приборы, наполнять приборы со </w:t>
            </w:r>
            <w:r>
              <w:rPr>
                <w:spacing w:val="-2"/>
                <w:sz w:val="24"/>
              </w:rPr>
              <w:t>специями</w:t>
            </w:r>
            <w:r>
              <w:rPr>
                <w:sz w:val="24"/>
              </w:rPr>
              <w:tab/>
            </w:r>
            <w:r>
              <w:rPr>
                <w:spacing w:val="-10"/>
                <w:sz w:val="24"/>
              </w:rPr>
              <w:t>в</w:t>
            </w:r>
            <w:r>
              <w:rPr>
                <w:sz w:val="24"/>
              </w:rPr>
              <w:tab/>
            </w:r>
            <w:r>
              <w:rPr>
                <w:sz w:val="24"/>
              </w:rPr>
              <w:tab/>
            </w:r>
            <w:r>
              <w:rPr>
                <w:spacing w:val="-4"/>
                <w:sz w:val="24"/>
              </w:rPr>
              <w:t xml:space="preserve">зале </w:t>
            </w:r>
            <w:r>
              <w:rPr>
                <w:spacing w:val="-2"/>
                <w:sz w:val="24"/>
              </w:rPr>
              <w:t>обслуживания</w:t>
            </w:r>
            <w:r>
              <w:rPr>
                <w:sz w:val="24"/>
              </w:rPr>
              <w:tab/>
            </w:r>
            <w:r>
              <w:rPr>
                <w:sz w:val="24"/>
              </w:rPr>
              <w:tab/>
            </w:r>
            <w:r>
              <w:rPr>
                <w:spacing w:val="-2"/>
                <w:sz w:val="24"/>
              </w:rPr>
              <w:t>организации питания</w:t>
            </w:r>
          </w:p>
          <w:p w:rsidR="005D1BC6" w:rsidRDefault="006D3228">
            <w:pPr>
              <w:pStyle w:val="TableParagraph"/>
              <w:tabs>
                <w:tab w:val="left" w:pos="1691"/>
                <w:tab w:val="left" w:pos="1747"/>
                <w:tab w:val="left" w:pos="2188"/>
                <w:tab w:val="left" w:pos="3093"/>
              </w:tabs>
              <w:ind w:left="107" w:right="95"/>
              <w:rPr>
                <w:sz w:val="24"/>
              </w:rPr>
            </w:pPr>
            <w:r>
              <w:rPr>
                <w:spacing w:val="-2"/>
                <w:sz w:val="24"/>
              </w:rPr>
              <w:t>Проверять</w:t>
            </w:r>
            <w:r>
              <w:rPr>
                <w:sz w:val="24"/>
              </w:rPr>
              <w:tab/>
            </w:r>
            <w:r>
              <w:rPr>
                <w:spacing w:val="-2"/>
                <w:sz w:val="24"/>
              </w:rPr>
              <w:t>качество</w:t>
            </w:r>
            <w:r>
              <w:rPr>
                <w:sz w:val="24"/>
              </w:rPr>
              <w:tab/>
            </w:r>
            <w:r>
              <w:rPr>
                <w:spacing w:val="-10"/>
                <w:sz w:val="24"/>
              </w:rPr>
              <w:t xml:space="preserve">и </w:t>
            </w:r>
            <w:r>
              <w:rPr>
                <w:sz w:val="24"/>
              </w:rPr>
              <w:t>состояние</w:t>
            </w:r>
            <w:r>
              <w:rPr>
                <w:spacing w:val="40"/>
                <w:sz w:val="24"/>
              </w:rPr>
              <w:t xml:space="preserve"> </w:t>
            </w:r>
            <w:r>
              <w:rPr>
                <w:sz w:val="24"/>
              </w:rPr>
              <w:t>столового</w:t>
            </w:r>
            <w:r>
              <w:rPr>
                <w:spacing w:val="40"/>
                <w:sz w:val="24"/>
              </w:rPr>
              <w:t xml:space="preserve"> </w:t>
            </w:r>
            <w:r>
              <w:rPr>
                <w:sz w:val="24"/>
              </w:rPr>
              <w:t>белья</w:t>
            </w:r>
            <w:r>
              <w:rPr>
                <w:spacing w:val="40"/>
                <w:sz w:val="24"/>
              </w:rPr>
              <w:t xml:space="preserve"> </w:t>
            </w:r>
            <w:r>
              <w:rPr>
                <w:sz w:val="24"/>
              </w:rPr>
              <w:t xml:space="preserve">в организации питания </w:t>
            </w:r>
            <w:r>
              <w:rPr>
                <w:spacing w:val="-2"/>
                <w:sz w:val="24"/>
              </w:rPr>
              <w:t>Рационально</w:t>
            </w:r>
            <w:r>
              <w:rPr>
                <w:sz w:val="24"/>
              </w:rPr>
              <w:tab/>
            </w:r>
            <w:r>
              <w:rPr>
                <w:sz w:val="24"/>
              </w:rPr>
              <w:tab/>
            </w:r>
            <w:r>
              <w:rPr>
                <w:spacing w:val="-10"/>
                <w:sz w:val="24"/>
              </w:rPr>
              <w:t>и</w:t>
            </w:r>
            <w:r>
              <w:rPr>
                <w:sz w:val="24"/>
              </w:rPr>
              <w:tab/>
            </w:r>
            <w:r>
              <w:rPr>
                <w:spacing w:val="-2"/>
                <w:sz w:val="24"/>
              </w:rPr>
              <w:t xml:space="preserve">безопасно </w:t>
            </w:r>
            <w:r>
              <w:rPr>
                <w:sz w:val="24"/>
              </w:rPr>
              <w:t>расставлять чистую столовую посуду и приборы</w:t>
            </w:r>
          </w:p>
          <w:p w:rsidR="005D1BC6" w:rsidRDefault="006D3228">
            <w:pPr>
              <w:pStyle w:val="TableParagraph"/>
              <w:ind w:left="107" w:right="95"/>
              <w:jc w:val="both"/>
              <w:rPr>
                <w:sz w:val="24"/>
              </w:rPr>
            </w:pPr>
            <w:r>
              <w:rPr>
                <w:sz w:val="24"/>
              </w:rPr>
              <w:t xml:space="preserve">на подносе и сервировочной тележке в организации </w:t>
            </w:r>
            <w:r>
              <w:rPr>
                <w:spacing w:val="-2"/>
                <w:sz w:val="24"/>
              </w:rPr>
              <w:t>питания</w:t>
            </w:r>
          </w:p>
          <w:p w:rsidR="005D1BC6" w:rsidRDefault="006D3228">
            <w:pPr>
              <w:pStyle w:val="TableParagraph"/>
              <w:ind w:left="107" w:right="96"/>
              <w:jc w:val="both"/>
              <w:rPr>
                <w:sz w:val="24"/>
              </w:rPr>
            </w:pPr>
            <w:r>
              <w:rPr>
                <w:sz w:val="24"/>
              </w:rPr>
              <w:t>Укладывать использованные столовые приборы на тарелку и лоток</w:t>
            </w:r>
          </w:p>
          <w:p w:rsidR="005D1BC6" w:rsidRDefault="006D3228">
            <w:pPr>
              <w:pStyle w:val="TableParagraph"/>
              <w:ind w:left="107" w:right="95"/>
              <w:jc w:val="both"/>
              <w:rPr>
                <w:sz w:val="24"/>
              </w:rPr>
            </w:pPr>
            <w:r>
              <w:rPr>
                <w:sz w:val="24"/>
              </w:rPr>
              <w:t>Размещать использованную столовую посуду и приборы на сервировочной тележке и перевозить ее</w:t>
            </w:r>
          </w:p>
          <w:p w:rsidR="005D1BC6" w:rsidRDefault="006D3228">
            <w:pPr>
              <w:pStyle w:val="TableParagraph"/>
              <w:spacing w:line="270" w:lineRule="atLeast"/>
              <w:ind w:left="107" w:right="94"/>
              <w:jc w:val="both"/>
              <w:rPr>
                <w:sz w:val="24"/>
              </w:rPr>
            </w:pPr>
            <w:r>
              <w:rPr>
                <w:sz w:val="24"/>
              </w:rPr>
              <w:t>Переносить использованную столовую</w:t>
            </w:r>
            <w:r>
              <w:rPr>
                <w:spacing w:val="65"/>
                <w:sz w:val="24"/>
              </w:rPr>
              <w:t xml:space="preserve"> </w:t>
            </w:r>
            <w:r>
              <w:rPr>
                <w:sz w:val="24"/>
              </w:rPr>
              <w:t>посуду</w:t>
            </w:r>
            <w:r>
              <w:rPr>
                <w:spacing w:val="62"/>
                <w:sz w:val="24"/>
              </w:rPr>
              <w:t xml:space="preserve"> </w:t>
            </w:r>
            <w:r>
              <w:rPr>
                <w:sz w:val="24"/>
              </w:rPr>
              <w:t>и</w:t>
            </w:r>
            <w:r>
              <w:rPr>
                <w:spacing w:val="66"/>
                <w:sz w:val="24"/>
              </w:rPr>
              <w:t xml:space="preserve"> </w:t>
            </w:r>
            <w:r>
              <w:rPr>
                <w:spacing w:val="-2"/>
                <w:sz w:val="24"/>
              </w:rPr>
              <w:t>приборы</w:t>
            </w:r>
          </w:p>
        </w:tc>
      </w:tr>
    </w:tbl>
    <w:p w:rsidR="005D1BC6" w:rsidRDefault="005D1BC6">
      <w:pPr>
        <w:pStyle w:val="TableParagraph"/>
        <w:spacing w:line="270" w:lineRule="atLeast"/>
        <w:jc w:val="both"/>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299"/>
                <w:tab w:val="left" w:pos="1623"/>
                <w:tab w:val="left" w:pos="2189"/>
                <w:tab w:val="left" w:pos="3105"/>
              </w:tabs>
              <w:ind w:left="107" w:right="93"/>
              <w:rPr>
                <w:sz w:val="24"/>
              </w:rPr>
            </w:pPr>
            <w:r>
              <w:rPr>
                <w:sz w:val="24"/>
              </w:rPr>
              <w:t>вручную и на подносе Сортировать</w:t>
            </w:r>
            <w:r>
              <w:rPr>
                <w:spacing w:val="8"/>
                <w:sz w:val="24"/>
              </w:rPr>
              <w:t xml:space="preserve"> </w:t>
            </w:r>
            <w:r>
              <w:rPr>
                <w:sz w:val="24"/>
              </w:rPr>
              <w:t xml:space="preserve">использованную столовую посуду и приборы </w:t>
            </w:r>
            <w:r>
              <w:rPr>
                <w:spacing w:val="-2"/>
                <w:sz w:val="24"/>
              </w:rPr>
              <w:t>Эстетично</w:t>
            </w:r>
            <w:r>
              <w:rPr>
                <w:sz w:val="24"/>
              </w:rPr>
              <w:tab/>
            </w:r>
            <w:r>
              <w:rPr>
                <w:sz w:val="24"/>
              </w:rPr>
              <w:tab/>
            </w:r>
            <w:r>
              <w:rPr>
                <w:spacing w:val="-10"/>
                <w:sz w:val="24"/>
              </w:rPr>
              <w:t>и</w:t>
            </w:r>
            <w:r>
              <w:rPr>
                <w:sz w:val="24"/>
              </w:rPr>
              <w:tab/>
            </w:r>
            <w:r>
              <w:rPr>
                <w:spacing w:val="-2"/>
                <w:sz w:val="24"/>
              </w:rPr>
              <w:t xml:space="preserve">безопасно </w:t>
            </w:r>
            <w:r>
              <w:rPr>
                <w:sz w:val="24"/>
              </w:rPr>
              <w:t>упаковывать</w:t>
            </w:r>
            <w:r>
              <w:rPr>
                <w:spacing w:val="30"/>
                <w:sz w:val="24"/>
              </w:rPr>
              <w:t xml:space="preserve"> </w:t>
            </w:r>
            <w:r>
              <w:rPr>
                <w:sz w:val="24"/>
              </w:rPr>
              <w:t>блюда</w:t>
            </w:r>
            <w:r>
              <w:rPr>
                <w:spacing w:val="26"/>
                <w:sz w:val="24"/>
              </w:rPr>
              <w:t xml:space="preserve"> </w:t>
            </w:r>
            <w:r>
              <w:rPr>
                <w:sz w:val="24"/>
              </w:rPr>
              <w:t>на</w:t>
            </w:r>
            <w:r>
              <w:rPr>
                <w:spacing w:val="28"/>
                <w:sz w:val="24"/>
              </w:rPr>
              <w:t xml:space="preserve"> </w:t>
            </w:r>
            <w:r>
              <w:rPr>
                <w:sz w:val="24"/>
              </w:rPr>
              <w:t>вынос в организации питания Расставлять</w:t>
            </w:r>
            <w:r>
              <w:rPr>
                <w:spacing w:val="80"/>
                <w:sz w:val="24"/>
              </w:rPr>
              <w:t xml:space="preserve"> </w:t>
            </w:r>
            <w:r>
              <w:rPr>
                <w:sz w:val="24"/>
              </w:rPr>
              <w:t>мебель</w:t>
            </w:r>
            <w:r>
              <w:rPr>
                <w:spacing w:val="80"/>
                <w:sz w:val="24"/>
              </w:rPr>
              <w:t xml:space="preserve"> </w:t>
            </w:r>
            <w:r>
              <w:rPr>
                <w:sz w:val="24"/>
              </w:rPr>
              <w:t>в</w:t>
            </w:r>
            <w:r>
              <w:rPr>
                <w:spacing w:val="80"/>
                <w:sz w:val="24"/>
              </w:rPr>
              <w:t xml:space="preserve"> </w:t>
            </w:r>
            <w:r>
              <w:rPr>
                <w:sz w:val="24"/>
              </w:rPr>
              <w:t xml:space="preserve">баре, </w:t>
            </w:r>
            <w:r>
              <w:rPr>
                <w:spacing w:val="-2"/>
                <w:sz w:val="24"/>
              </w:rPr>
              <w:t>включать</w:t>
            </w:r>
            <w:r>
              <w:rPr>
                <w:sz w:val="24"/>
              </w:rPr>
              <w:tab/>
            </w:r>
            <w:r>
              <w:rPr>
                <w:spacing w:val="-10"/>
                <w:sz w:val="24"/>
              </w:rPr>
              <w:t>и</w:t>
            </w:r>
            <w:r>
              <w:rPr>
                <w:sz w:val="24"/>
              </w:rPr>
              <w:tab/>
            </w:r>
            <w:r>
              <w:rPr>
                <w:spacing w:val="-35"/>
                <w:sz w:val="24"/>
              </w:rPr>
              <w:t xml:space="preserve"> </w:t>
            </w:r>
            <w:r>
              <w:rPr>
                <w:sz w:val="24"/>
              </w:rPr>
              <w:t>настраивать</w:t>
            </w:r>
            <w:r>
              <w:rPr>
                <w:sz w:val="24"/>
              </w:rPr>
              <w:tab/>
            </w:r>
            <w:r>
              <w:rPr>
                <w:spacing w:val="-10"/>
                <w:sz w:val="24"/>
              </w:rPr>
              <w:t xml:space="preserve">к </w:t>
            </w:r>
            <w:r>
              <w:rPr>
                <w:sz w:val="24"/>
              </w:rPr>
              <w:t>использованию</w:t>
            </w:r>
            <w:r>
              <w:rPr>
                <w:spacing w:val="8"/>
                <w:sz w:val="24"/>
              </w:rPr>
              <w:t xml:space="preserve"> </w:t>
            </w:r>
            <w:r>
              <w:rPr>
                <w:sz w:val="24"/>
              </w:rPr>
              <w:t xml:space="preserve">оборудование </w:t>
            </w:r>
            <w:r>
              <w:rPr>
                <w:spacing w:val="-4"/>
                <w:sz w:val="24"/>
              </w:rPr>
              <w:t>бара</w:t>
            </w:r>
          </w:p>
          <w:p w:rsidR="005D1BC6" w:rsidRDefault="006D3228">
            <w:pPr>
              <w:pStyle w:val="TableParagraph"/>
              <w:ind w:left="107" w:right="92"/>
              <w:jc w:val="both"/>
              <w:rPr>
                <w:sz w:val="24"/>
              </w:rPr>
            </w:pPr>
            <w:r>
              <w:rPr>
                <w:sz w:val="24"/>
              </w:rPr>
              <w:t xml:space="preserve">Расставлять бутылки с напитками и барную посуду на барной стойке и витрине </w:t>
            </w:r>
            <w:r>
              <w:rPr>
                <w:spacing w:val="-4"/>
                <w:sz w:val="24"/>
              </w:rPr>
              <w:t>бара</w:t>
            </w:r>
          </w:p>
          <w:p w:rsidR="005D1BC6" w:rsidRDefault="006D3228">
            <w:pPr>
              <w:pStyle w:val="TableParagraph"/>
              <w:tabs>
                <w:tab w:val="left" w:pos="2240"/>
              </w:tabs>
              <w:ind w:left="107" w:right="99"/>
              <w:jc w:val="both"/>
              <w:rPr>
                <w:sz w:val="24"/>
              </w:rPr>
            </w:pPr>
            <w:r>
              <w:rPr>
                <w:spacing w:val="-2"/>
                <w:sz w:val="24"/>
              </w:rPr>
              <w:t>Сортировать</w:t>
            </w:r>
            <w:r>
              <w:rPr>
                <w:sz w:val="24"/>
              </w:rPr>
              <w:tab/>
            </w:r>
            <w:r>
              <w:rPr>
                <w:spacing w:val="-2"/>
                <w:sz w:val="24"/>
              </w:rPr>
              <w:t xml:space="preserve">столовую </w:t>
            </w:r>
            <w:r>
              <w:rPr>
                <w:sz w:val="24"/>
              </w:rPr>
              <w:t xml:space="preserve">посуду и приборы по виду и </w:t>
            </w:r>
            <w:r>
              <w:rPr>
                <w:spacing w:val="-2"/>
                <w:sz w:val="24"/>
              </w:rPr>
              <w:t>назначению</w:t>
            </w:r>
          </w:p>
          <w:p w:rsidR="005D1BC6" w:rsidRDefault="006D3228">
            <w:pPr>
              <w:pStyle w:val="TableParagraph"/>
              <w:tabs>
                <w:tab w:val="left" w:pos="1339"/>
                <w:tab w:val="left" w:pos="1736"/>
                <w:tab w:val="left" w:pos="2191"/>
                <w:tab w:val="left" w:pos="2445"/>
                <w:tab w:val="left" w:pos="2871"/>
              </w:tabs>
              <w:ind w:left="107" w:right="93"/>
              <w:rPr>
                <w:sz w:val="24"/>
              </w:rPr>
            </w:pPr>
            <w:r>
              <w:rPr>
                <w:spacing w:val="-2"/>
                <w:sz w:val="24"/>
              </w:rPr>
              <w:t>Подбирать</w:t>
            </w:r>
            <w:r>
              <w:rPr>
                <w:sz w:val="24"/>
              </w:rPr>
              <w:tab/>
            </w:r>
            <w:r>
              <w:rPr>
                <w:sz w:val="24"/>
              </w:rPr>
              <w:tab/>
            </w:r>
            <w:r>
              <w:rPr>
                <w:spacing w:val="-2"/>
                <w:sz w:val="24"/>
              </w:rPr>
              <w:t>оборудование, инвентарь,</w:t>
            </w:r>
            <w:r>
              <w:rPr>
                <w:sz w:val="24"/>
              </w:rPr>
              <w:tab/>
            </w:r>
            <w:r>
              <w:rPr>
                <w:sz w:val="24"/>
              </w:rPr>
              <w:tab/>
            </w:r>
            <w:r>
              <w:rPr>
                <w:sz w:val="24"/>
              </w:rPr>
              <w:tab/>
            </w:r>
            <w:r>
              <w:rPr>
                <w:sz w:val="24"/>
              </w:rPr>
              <w:tab/>
            </w:r>
            <w:r>
              <w:rPr>
                <w:spacing w:val="-2"/>
                <w:sz w:val="24"/>
              </w:rPr>
              <w:t>посуду, необходимые</w:t>
            </w:r>
            <w:r>
              <w:rPr>
                <w:sz w:val="24"/>
              </w:rPr>
              <w:tab/>
            </w:r>
            <w:r>
              <w:rPr>
                <w:sz w:val="24"/>
              </w:rPr>
              <w:tab/>
            </w:r>
            <w:r>
              <w:rPr>
                <w:sz w:val="24"/>
              </w:rPr>
              <w:tab/>
            </w:r>
            <w:r>
              <w:rPr>
                <w:sz w:val="24"/>
              </w:rPr>
              <w:tab/>
            </w:r>
            <w:r>
              <w:rPr>
                <w:spacing w:val="-4"/>
                <w:sz w:val="24"/>
              </w:rPr>
              <w:t xml:space="preserve">для </w:t>
            </w:r>
            <w:r>
              <w:rPr>
                <w:sz w:val="24"/>
              </w:rPr>
              <w:t xml:space="preserve">приготовления заготовок </w:t>
            </w:r>
            <w:r>
              <w:rPr>
                <w:spacing w:val="-2"/>
                <w:sz w:val="24"/>
              </w:rPr>
              <w:t>Проверять</w:t>
            </w:r>
            <w:r>
              <w:rPr>
                <w:sz w:val="24"/>
              </w:rPr>
              <w:tab/>
            </w:r>
            <w:r>
              <w:rPr>
                <w:sz w:val="24"/>
              </w:rPr>
              <w:tab/>
            </w:r>
            <w:r>
              <w:rPr>
                <w:sz w:val="24"/>
              </w:rPr>
              <w:tab/>
            </w:r>
            <w:r>
              <w:rPr>
                <w:spacing w:val="-2"/>
                <w:sz w:val="24"/>
              </w:rPr>
              <w:t>состояние (чистоту,</w:t>
            </w:r>
            <w:r>
              <w:rPr>
                <w:sz w:val="24"/>
              </w:rPr>
              <w:tab/>
            </w:r>
            <w:r>
              <w:rPr>
                <w:spacing w:val="-2"/>
                <w:sz w:val="24"/>
              </w:rPr>
              <w:t>наличие</w:t>
            </w:r>
            <w:r>
              <w:rPr>
                <w:sz w:val="24"/>
              </w:rPr>
              <w:tab/>
            </w:r>
            <w:r>
              <w:rPr>
                <w:sz w:val="24"/>
              </w:rPr>
              <w:tab/>
            </w:r>
            <w:r>
              <w:rPr>
                <w:spacing w:val="-42"/>
                <w:sz w:val="24"/>
              </w:rPr>
              <w:t xml:space="preserve"> </w:t>
            </w:r>
            <w:r>
              <w:rPr>
                <w:spacing w:val="-2"/>
                <w:sz w:val="24"/>
              </w:rPr>
              <w:t xml:space="preserve">сколов, </w:t>
            </w:r>
            <w:r>
              <w:rPr>
                <w:sz w:val="24"/>
              </w:rPr>
              <w:t>трещин)</w:t>
            </w:r>
            <w:r>
              <w:rPr>
                <w:spacing w:val="40"/>
                <w:sz w:val="24"/>
              </w:rPr>
              <w:t xml:space="preserve"> </w:t>
            </w:r>
            <w:r>
              <w:rPr>
                <w:sz w:val="24"/>
              </w:rPr>
              <w:t>столовой</w:t>
            </w:r>
            <w:r>
              <w:rPr>
                <w:spacing w:val="40"/>
                <w:sz w:val="24"/>
              </w:rPr>
              <w:t xml:space="preserve"> </w:t>
            </w:r>
            <w:r>
              <w:rPr>
                <w:sz w:val="24"/>
              </w:rPr>
              <w:t>посуды</w:t>
            </w:r>
            <w:r>
              <w:rPr>
                <w:spacing w:val="40"/>
                <w:sz w:val="24"/>
              </w:rPr>
              <w:t xml:space="preserve"> </w:t>
            </w:r>
            <w:r>
              <w:rPr>
                <w:sz w:val="24"/>
              </w:rPr>
              <w:t xml:space="preserve">и </w:t>
            </w:r>
            <w:r>
              <w:rPr>
                <w:spacing w:val="-2"/>
                <w:sz w:val="24"/>
              </w:rPr>
              <w:t>приборов</w:t>
            </w:r>
          </w:p>
          <w:p w:rsidR="005D1BC6" w:rsidRDefault="006D3228">
            <w:pPr>
              <w:pStyle w:val="TableParagraph"/>
              <w:tabs>
                <w:tab w:val="left" w:pos="2284"/>
              </w:tabs>
              <w:ind w:left="107" w:right="95"/>
              <w:jc w:val="both"/>
              <w:rPr>
                <w:sz w:val="24"/>
              </w:rPr>
            </w:pPr>
            <w:r>
              <w:rPr>
                <w:spacing w:val="-2"/>
                <w:sz w:val="24"/>
              </w:rPr>
              <w:t>Промывать,</w:t>
            </w:r>
            <w:r>
              <w:rPr>
                <w:sz w:val="24"/>
              </w:rPr>
              <w:tab/>
            </w:r>
            <w:r>
              <w:rPr>
                <w:spacing w:val="-2"/>
                <w:sz w:val="24"/>
              </w:rPr>
              <w:t xml:space="preserve">очищать, </w:t>
            </w:r>
            <w:r>
              <w:rPr>
                <w:sz w:val="24"/>
              </w:rPr>
              <w:t>нарезать, измельчать зелень, фрукты и ягоды</w:t>
            </w:r>
          </w:p>
          <w:p w:rsidR="005D1BC6" w:rsidRDefault="006D3228">
            <w:pPr>
              <w:pStyle w:val="TableParagraph"/>
              <w:tabs>
                <w:tab w:val="left" w:pos="2278"/>
              </w:tabs>
              <w:ind w:left="107" w:right="93"/>
              <w:jc w:val="both"/>
              <w:rPr>
                <w:sz w:val="24"/>
              </w:rPr>
            </w:pPr>
            <w:r>
              <w:rPr>
                <w:sz w:val="24"/>
              </w:rPr>
              <w:t xml:space="preserve">Хранить приготовленные заготовки и украшения с учетом требований к </w:t>
            </w:r>
            <w:r>
              <w:rPr>
                <w:spacing w:val="-2"/>
                <w:sz w:val="24"/>
              </w:rPr>
              <w:t>безопасности</w:t>
            </w:r>
            <w:r>
              <w:rPr>
                <w:sz w:val="24"/>
              </w:rPr>
              <w:tab/>
            </w:r>
            <w:r>
              <w:rPr>
                <w:spacing w:val="-2"/>
                <w:sz w:val="24"/>
              </w:rPr>
              <w:t>пищевых продуктов</w:t>
            </w:r>
          </w:p>
          <w:p w:rsidR="005D1BC6" w:rsidRDefault="006D3228">
            <w:pPr>
              <w:pStyle w:val="TableParagraph"/>
              <w:tabs>
                <w:tab w:val="left" w:pos="2167"/>
              </w:tabs>
              <w:ind w:left="107" w:right="95"/>
              <w:jc w:val="both"/>
              <w:rPr>
                <w:sz w:val="24"/>
              </w:rPr>
            </w:pPr>
            <w:r>
              <w:rPr>
                <w:sz w:val="24"/>
              </w:rPr>
              <w:t xml:space="preserve">Чистить, мыть и содержать в </w:t>
            </w:r>
            <w:r>
              <w:rPr>
                <w:spacing w:val="-2"/>
                <w:sz w:val="24"/>
              </w:rPr>
              <w:t>рабочем</w:t>
            </w:r>
            <w:r>
              <w:rPr>
                <w:sz w:val="24"/>
              </w:rPr>
              <w:tab/>
            </w:r>
            <w:r>
              <w:rPr>
                <w:spacing w:val="-2"/>
                <w:sz w:val="24"/>
              </w:rPr>
              <w:t xml:space="preserve">состоянии </w:t>
            </w:r>
            <w:r>
              <w:rPr>
                <w:sz w:val="24"/>
              </w:rPr>
              <w:t xml:space="preserve">оборудование бара и барный </w:t>
            </w:r>
            <w:r>
              <w:rPr>
                <w:spacing w:val="-2"/>
                <w:sz w:val="24"/>
              </w:rPr>
              <w:t>инвентарь</w:t>
            </w:r>
          </w:p>
          <w:p w:rsidR="005D1BC6" w:rsidRDefault="006D3228">
            <w:pPr>
              <w:pStyle w:val="TableParagraph"/>
              <w:ind w:left="107" w:right="95"/>
              <w:jc w:val="both"/>
              <w:rPr>
                <w:sz w:val="24"/>
              </w:rPr>
            </w:pPr>
            <w:r>
              <w:rPr>
                <w:sz w:val="24"/>
              </w:rPr>
              <w:t xml:space="preserve">Эстетично и безопасно упаковывать напитки на </w:t>
            </w:r>
            <w:r>
              <w:rPr>
                <w:spacing w:val="-4"/>
                <w:sz w:val="24"/>
              </w:rPr>
              <w:t>вынос</w:t>
            </w:r>
          </w:p>
          <w:p w:rsidR="005D1BC6" w:rsidRDefault="006D3228">
            <w:pPr>
              <w:pStyle w:val="TableParagraph"/>
              <w:tabs>
                <w:tab w:val="left" w:pos="2000"/>
                <w:tab w:val="left" w:pos="2274"/>
                <w:tab w:val="left" w:pos="2378"/>
              </w:tabs>
              <w:ind w:left="107" w:right="95"/>
              <w:jc w:val="both"/>
              <w:rPr>
                <w:sz w:val="24"/>
              </w:rPr>
            </w:pPr>
            <w:r>
              <w:rPr>
                <w:spacing w:val="-2"/>
                <w:sz w:val="24"/>
              </w:rPr>
              <w:t>Осуществлять</w:t>
            </w:r>
            <w:r>
              <w:rPr>
                <w:sz w:val="24"/>
              </w:rPr>
              <w:tab/>
            </w:r>
            <w:r>
              <w:rPr>
                <w:sz w:val="24"/>
              </w:rPr>
              <w:tab/>
            </w:r>
            <w:r>
              <w:rPr>
                <w:spacing w:val="-2"/>
                <w:sz w:val="24"/>
              </w:rPr>
              <w:t>проверку наличия</w:t>
            </w:r>
            <w:r>
              <w:rPr>
                <w:sz w:val="24"/>
              </w:rPr>
              <w:tab/>
            </w:r>
            <w:r>
              <w:rPr>
                <w:spacing w:val="-2"/>
                <w:sz w:val="24"/>
              </w:rPr>
              <w:t xml:space="preserve">маркировки </w:t>
            </w:r>
            <w:r>
              <w:rPr>
                <w:sz w:val="24"/>
              </w:rPr>
              <w:t xml:space="preserve">алкогольной продукции, а </w:t>
            </w:r>
            <w:r>
              <w:rPr>
                <w:spacing w:val="-2"/>
                <w:sz w:val="24"/>
              </w:rPr>
              <w:t>также</w:t>
            </w:r>
            <w:r>
              <w:rPr>
                <w:sz w:val="24"/>
              </w:rPr>
              <w:tab/>
            </w:r>
            <w:r>
              <w:rPr>
                <w:sz w:val="24"/>
              </w:rPr>
              <w:tab/>
            </w:r>
            <w:r>
              <w:rPr>
                <w:sz w:val="24"/>
              </w:rPr>
              <w:tab/>
            </w:r>
            <w:r>
              <w:rPr>
                <w:spacing w:val="-2"/>
                <w:sz w:val="24"/>
              </w:rPr>
              <w:t>наличия</w:t>
            </w:r>
          </w:p>
          <w:p w:rsidR="005D1BC6" w:rsidRDefault="006D3228">
            <w:pPr>
              <w:pStyle w:val="TableParagraph"/>
              <w:tabs>
                <w:tab w:val="left" w:pos="2066"/>
                <w:tab w:val="left" w:pos="2250"/>
              </w:tabs>
              <w:ind w:left="107" w:right="94"/>
              <w:rPr>
                <w:sz w:val="24"/>
              </w:rPr>
            </w:pPr>
            <w:r>
              <w:rPr>
                <w:spacing w:val="-2"/>
                <w:sz w:val="24"/>
              </w:rPr>
              <w:t>сопроводительной документации</w:t>
            </w:r>
            <w:r>
              <w:rPr>
                <w:sz w:val="24"/>
              </w:rPr>
              <w:tab/>
            </w:r>
            <w:r>
              <w:rPr>
                <w:sz w:val="24"/>
              </w:rPr>
              <w:tab/>
            </w:r>
            <w:r>
              <w:rPr>
                <w:spacing w:val="-2"/>
                <w:sz w:val="24"/>
              </w:rPr>
              <w:t>(товарно- транспортные</w:t>
            </w:r>
            <w:r>
              <w:rPr>
                <w:sz w:val="24"/>
              </w:rPr>
              <w:tab/>
            </w:r>
            <w:r>
              <w:rPr>
                <w:spacing w:val="-2"/>
                <w:sz w:val="24"/>
              </w:rPr>
              <w:t xml:space="preserve">накладные, </w:t>
            </w:r>
            <w:r>
              <w:rPr>
                <w:sz w:val="24"/>
              </w:rPr>
              <w:t>сертификаты, декларации) Сканировать</w:t>
            </w:r>
            <w:r>
              <w:rPr>
                <w:spacing w:val="24"/>
                <w:sz w:val="24"/>
              </w:rPr>
              <w:t xml:space="preserve"> </w:t>
            </w:r>
            <w:r>
              <w:rPr>
                <w:sz w:val="24"/>
              </w:rPr>
              <w:t>акцизную</w:t>
            </w:r>
            <w:r>
              <w:rPr>
                <w:spacing w:val="25"/>
                <w:sz w:val="24"/>
              </w:rPr>
              <w:t xml:space="preserve"> </w:t>
            </w:r>
            <w:r>
              <w:rPr>
                <w:spacing w:val="-4"/>
                <w:sz w:val="24"/>
              </w:rPr>
              <w:t>марку</w:t>
            </w:r>
          </w:p>
          <w:p w:rsidR="005D1BC6" w:rsidRDefault="006D3228">
            <w:pPr>
              <w:pStyle w:val="TableParagraph"/>
              <w:tabs>
                <w:tab w:val="left" w:pos="1667"/>
                <w:tab w:val="left" w:pos="3093"/>
              </w:tabs>
              <w:spacing w:line="264" w:lineRule="exact"/>
              <w:ind w:left="107"/>
              <w:rPr>
                <w:sz w:val="24"/>
              </w:rPr>
            </w:pPr>
            <w:r>
              <w:rPr>
                <w:spacing w:val="-2"/>
                <w:sz w:val="24"/>
              </w:rPr>
              <w:t>посредством</w:t>
            </w:r>
            <w:r>
              <w:rPr>
                <w:sz w:val="24"/>
              </w:rPr>
              <w:tab/>
            </w:r>
            <w:r>
              <w:rPr>
                <w:spacing w:val="-2"/>
                <w:sz w:val="24"/>
              </w:rPr>
              <w:t>2D-сканера</w:t>
            </w:r>
            <w:r>
              <w:rPr>
                <w:sz w:val="24"/>
              </w:rPr>
              <w:tab/>
            </w:r>
            <w:r>
              <w:rPr>
                <w:spacing w:val="-10"/>
                <w:sz w:val="24"/>
              </w:rPr>
              <w:t>и</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3314"/>
        </w:trPr>
        <w:tc>
          <w:tcPr>
            <w:tcW w:w="2439" w:type="dxa"/>
            <w:vMerge w:val="restart"/>
          </w:tcPr>
          <w:p w:rsidR="005D1BC6" w:rsidRDefault="005D1BC6">
            <w:pPr>
              <w:pStyle w:val="TableParagraph"/>
              <w:rPr>
                <w:sz w:val="24"/>
              </w:rPr>
            </w:pPr>
          </w:p>
        </w:tc>
        <w:tc>
          <w:tcPr>
            <w:tcW w:w="3305" w:type="dxa"/>
            <w:vMerge w:val="restart"/>
          </w:tcPr>
          <w:p w:rsidR="005D1BC6" w:rsidRDefault="005D1BC6">
            <w:pPr>
              <w:pStyle w:val="TableParagraph"/>
              <w:rPr>
                <w:sz w:val="24"/>
              </w:rPr>
            </w:pPr>
          </w:p>
        </w:tc>
        <w:tc>
          <w:tcPr>
            <w:tcW w:w="3330" w:type="dxa"/>
          </w:tcPr>
          <w:p w:rsidR="005D1BC6" w:rsidRDefault="006D3228">
            <w:pPr>
              <w:pStyle w:val="TableParagraph"/>
              <w:tabs>
                <w:tab w:val="left" w:pos="1935"/>
                <w:tab w:val="left" w:pos="2135"/>
                <w:tab w:val="left" w:pos="2285"/>
                <w:tab w:val="left" w:pos="2553"/>
                <w:tab w:val="left" w:pos="2843"/>
              </w:tabs>
              <w:ind w:left="107" w:right="94"/>
              <w:rPr>
                <w:sz w:val="24"/>
              </w:rPr>
            </w:pPr>
            <w:r>
              <w:rPr>
                <w:spacing w:val="-2"/>
                <w:sz w:val="24"/>
              </w:rPr>
              <w:t>оформлять</w:t>
            </w:r>
            <w:r>
              <w:rPr>
                <w:sz w:val="24"/>
              </w:rPr>
              <w:tab/>
            </w:r>
            <w:r>
              <w:rPr>
                <w:sz w:val="24"/>
              </w:rPr>
              <w:tab/>
            </w:r>
            <w:r>
              <w:rPr>
                <w:sz w:val="24"/>
              </w:rPr>
              <w:tab/>
            </w:r>
            <w:r>
              <w:rPr>
                <w:spacing w:val="-2"/>
                <w:sz w:val="24"/>
              </w:rPr>
              <w:t xml:space="preserve">списание </w:t>
            </w:r>
            <w:r>
              <w:rPr>
                <w:sz w:val="24"/>
              </w:rPr>
              <w:t xml:space="preserve">алкогольной продукции </w:t>
            </w:r>
            <w:r>
              <w:rPr>
                <w:spacing w:val="-2"/>
                <w:sz w:val="24"/>
              </w:rPr>
              <w:t>Осуществлять</w:t>
            </w:r>
            <w:r>
              <w:rPr>
                <w:sz w:val="24"/>
              </w:rPr>
              <w:tab/>
            </w:r>
            <w:r>
              <w:rPr>
                <w:sz w:val="24"/>
              </w:rPr>
              <w:tab/>
            </w:r>
            <w:r>
              <w:rPr>
                <w:spacing w:val="-2"/>
                <w:sz w:val="24"/>
              </w:rPr>
              <w:t>процедуру списания</w:t>
            </w:r>
            <w:r>
              <w:rPr>
                <w:sz w:val="24"/>
              </w:rPr>
              <w:tab/>
            </w:r>
            <w:r>
              <w:rPr>
                <w:spacing w:val="-2"/>
                <w:sz w:val="24"/>
              </w:rPr>
              <w:t xml:space="preserve">алкогольной </w:t>
            </w:r>
            <w:r>
              <w:rPr>
                <w:sz w:val="24"/>
              </w:rPr>
              <w:t>продукции при бое, порче, краже</w:t>
            </w:r>
            <w:r>
              <w:rPr>
                <w:spacing w:val="27"/>
                <w:sz w:val="24"/>
              </w:rPr>
              <w:t xml:space="preserve"> </w:t>
            </w:r>
            <w:r>
              <w:rPr>
                <w:sz w:val="24"/>
              </w:rPr>
              <w:t>в</w:t>
            </w:r>
            <w:r>
              <w:rPr>
                <w:spacing w:val="27"/>
                <w:sz w:val="24"/>
              </w:rPr>
              <w:t xml:space="preserve"> </w:t>
            </w:r>
            <w:r>
              <w:rPr>
                <w:sz w:val="24"/>
              </w:rPr>
              <w:t>специализированных программах учета Производить</w:t>
            </w:r>
            <w:r>
              <w:rPr>
                <w:spacing w:val="-10"/>
                <w:sz w:val="24"/>
              </w:rPr>
              <w:t xml:space="preserve"> </w:t>
            </w:r>
            <w:r>
              <w:rPr>
                <w:sz w:val="24"/>
              </w:rPr>
              <w:t xml:space="preserve">инвентаризацию </w:t>
            </w:r>
            <w:r>
              <w:rPr>
                <w:spacing w:val="-2"/>
                <w:sz w:val="24"/>
              </w:rPr>
              <w:t>продуктов,</w:t>
            </w:r>
            <w:r>
              <w:rPr>
                <w:sz w:val="24"/>
              </w:rPr>
              <w:tab/>
            </w:r>
            <w:r>
              <w:rPr>
                <w:sz w:val="24"/>
              </w:rPr>
              <w:tab/>
            </w:r>
            <w:r>
              <w:rPr>
                <w:sz w:val="24"/>
              </w:rPr>
              <w:tab/>
            </w:r>
            <w:r>
              <w:rPr>
                <w:sz w:val="24"/>
              </w:rPr>
              <w:tab/>
            </w:r>
            <w:r>
              <w:rPr>
                <w:spacing w:val="-2"/>
                <w:sz w:val="24"/>
              </w:rPr>
              <w:t>сырья, используемых</w:t>
            </w:r>
            <w:r>
              <w:rPr>
                <w:sz w:val="24"/>
              </w:rPr>
              <w:tab/>
            </w:r>
            <w:r>
              <w:rPr>
                <w:sz w:val="24"/>
              </w:rPr>
              <w:tab/>
            </w:r>
            <w:r>
              <w:rPr>
                <w:sz w:val="24"/>
              </w:rPr>
              <w:tab/>
            </w:r>
            <w:r>
              <w:rPr>
                <w:sz w:val="24"/>
              </w:rPr>
              <w:tab/>
            </w:r>
            <w:r>
              <w:rPr>
                <w:sz w:val="24"/>
              </w:rPr>
              <w:tab/>
            </w:r>
            <w:r>
              <w:rPr>
                <w:spacing w:val="-5"/>
                <w:sz w:val="24"/>
              </w:rPr>
              <w:t>при</w:t>
            </w:r>
          </w:p>
          <w:p w:rsidR="005D1BC6" w:rsidRDefault="006D3228">
            <w:pPr>
              <w:pStyle w:val="TableParagraph"/>
              <w:tabs>
                <w:tab w:val="left" w:pos="1899"/>
                <w:tab w:val="left" w:pos="3090"/>
              </w:tabs>
              <w:spacing w:line="270" w:lineRule="atLeast"/>
              <w:ind w:left="107" w:right="98"/>
              <w:rPr>
                <w:sz w:val="24"/>
              </w:rPr>
            </w:pPr>
            <w:r>
              <w:rPr>
                <w:spacing w:val="-2"/>
                <w:sz w:val="24"/>
              </w:rPr>
              <w:t>приготовлении</w:t>
            </w:r>
            <w:r>
              <w:rPr>
                <w:sz w:val="24"/>
              </w:rPr>
              <w:tab/>
            </w:r>
            <w:r>
              <w:rPr>
                <w:spacing w:val="-2"/>
                <w:sz w:val="24"/>
              </w:rPr>
              <w:t>напитков</w:t>
            </w:r>
            <w:r>
              <w:rPr>
                <w:sz w:val="24"/>
              </w:rPr>
              <w:tab/>
            </w:r>
            <w:r>
              <w:rPr>
                <w:spacing w:val="-10"/>
                <w:sz w:val="24"/>
              </w:rPr>
              <w:t xml:space="preserve">и </w:t>
            </w:r>
            <w:r>
              <w:rPr>
                <w:spacing w:val="-2"/>
                <w:sz w:val="24"/>
              </w:rPr>
              <w:t>закусок</w:t>
            </w:r>
          </w:p>
        </w:tc>
      </w:tr>
      <w:tr w:rsidR="005D1BC6">
        <w:trPr>
          <w:trHeight w:val="10489"/>
        </w:trPr>
        <w:tc>
          <w:tcPr>
            <w:tcW w:w="2439" w:type="dxa"/>
            <w:vMerge/>
            <w:tcBorders>
              <w:top w:val="nil"/>
            </w:tcBorders>
          </w:tcPr>
          <w:p w:rsidR="005D1BC6" w:rsidRDefault="005D1BC6">
            <w:pPr>
              <w:rPr>
                <w:sz w:val="2"/>
                <w:szCs w:val="2"/>
              </w:rPr>
            </w:pPr>
          </w:p>
        </w:tc>
        <w:tc>
          <w:tcPr>
            <w:tcW w:w="3305" w:type="dxa"/>
            <w:vMerge/>
            <w:tcBorders>
              <w:top w:val="nil"/>
            </w:tcBorders>
          </w:tcPr>
          <w:p w:rsidR="005D1BC6" w:rsidRDefault="005D1BC6">
            <w:pPr>
              <w:rPr>
                <w:sz w:val="2"/>
                <w:szCs w:val="2"/>
              </w:rPr>
            </w:pPr>
          </w:p>
        </w:tc>
        <w:tc>
          <w:tcPr>
            <w:tcW w:w="3330" w:type="dxa"/>
          </w:tcPr>
          <w:p w:rsidR="005D1BC6" w:rsidRDefault="006D3228">
            <w:pPr>
              <w:pStyle w:val="TableParagraph"/>
              <w:spacing w:line="271" w:lineRule="exact"/>
              <w:ind w:left="107"/>
              <w:rPr>
                <w:b/>
                <w:sz w:val="24"/>
              </w:rPr>
            </w:pPr>
            <w:r>
              <w:rPr>
                <w:b/>
                <w:spacing w:val="-2"/>
                <w:sz w:val="24"/>
              </w:rPr>
              <w:t>Знания:</w:t>
            </w:r>
          </w:p>
          <w:p w:rsidR="005D1BC6" w:rsidRDefault="006D3228">
            <w:pPr>
              <w:pStyle w:val="TableParagraph"/>
              <w:ind w:left="107" w:right="96"/>
              <w:jc w:val="both"/>
              <w:rPr>
                <w:sz w:val="24"/>
              </w:rPr>
            </w:pPr>
            <w:r>
              <w:rPr>
                <w:sz w:val="24"/>
              </w:rPr>
              <w:t>Законодательство</w:t>
            </w:r>
            <w:r>
              <w:rPr>
                <w:spacing w:val="-4"/>
                <w:sz w:val="24"/>
              </w:rPr>
              <w:t xml:space="preserve"> </w:t>
            </w:r>
            <w:r>
              <w:rPr>
                <w:sz w:val="24"/>
              </w:rPr>
              <w:t xml:space="preserve">Российской Федерации, регулирующее деятельность предприятий </w:t>
            </w:r>
            <w:r>
              <w:rPr>
                <w:spacing w:val="-2"/>
                <w:sz w:val="24"/>
              </w:rPr>
              <w:t>питания</w:t>
            </w:r>
          </w:p>
          <w:p w:rsidR="005D1BC6" w:rsidRDefault="006D3228">
            <w:pPr>
              <w:pStyle w:val="TableParagraph"/>
              <w:tabs>
                <w:tab w:val="left" w:pos="2181"/>
              </w:tabs>
              <w:ind w:left="107" w:right="96"/>
              <w:jc w:val="both"/>
              <w:rPr>
                <w:sz w:val="24"/>
              </w:rPr>
            </w:pPr>
            <w:r>
              <w:rPr>
                <w:spacing w:val="-2"/>
                <w:sz w:val="24"/>
              </w:rPr>
              <w:t>Основы</w:t>
            </w:r>
            <w:r>
              <w:rPr>
                <w:sz w:val="24"/>
              </w:rPr>
              <w:tab/>
            </w:r>
            <w:r>
              <w:rPr>
                <w:spacing w:val="-2"/>
                <w:sz w:val="24"/>
              </w:rPr>
              <w:t xml:space="preserve">трудового </w:t>
            </w:r>
            <w:r>
              <w:rPr>
                <w:sz w:val="24"/>
              </w:rPr>
              <w:t xml:space="preserve">законодательства Российской </w:t>
            </w:r>
            <w:r>
              <w:rPr>
                <w:spacing w:val="-2"/>
                <w:sz w:val="24"/>
              </w:rPr>
              <w:t>Федерации</w:t>
            </w:r>
          </w:p>
          <w:p w:rsidR="005D1BC6" w:rsidRDefault="006D3228">
            <w:pPr>
              <w:pStyle w:val="TableParagraph"/>
              <w:tabs>
                <w:tab w:val="left" w:pos="1931"/>
              </w:tabs>
              <w:ind w:left="107" w:right="96"/>
              <w:jc w:val="both"/>
              <w:rPr>
                <w:sz w:val="24"/>
              </w:rPr>
            </w:pPr>
            <w:r>
              <w:rPr>
                <w:spacing w:val="-2"/>
                <w:sz w:val="24"/>
              </w:rPr>
              <w:t>Основы</w:t>
            </w:r>
            <w:r>
              <w:rPr>
                <w:sz w:val="24"/>
              </w:rPr>
              <w:tab/>
            </w:r>
            <w:r>
              <w:rPr>
                <w:spacing w:val="-2"/>
                <w:sz w:val="24"/>
              </w:rPr>
              <w:t xml:space="preserve">организации </w:t>
            </w:r>
            <w:r>
              <w:rPr>
                <w:sz w:val="24"/>
              </w:rPr>
              <w:t xml:space="preserve">деятельности предприятий </w:t>
            </w:r>
            <w:r>
              <w:rPr>
                <w:spacing w:val="-2"/>
                <w:sz w:val="24"/>
              </w:rPr>
              <w:t>питания</w:t>
            </w:r>
          </w:p>
          <w:p w:rsidR="005D1BC6" w:rsidRDefault="006D3228">
            <w:pPr>
              <w:pStyle w:val="TableParagraph"/>
              <w:tabs>
                <w:tab w:val="left" w:pos="690"/>
                <w:tab w:val="left" w:pos="1467"/>
                <w:tab w:val="left" w:pos="1848"/>
                <w:tab w:val="left" w:pos="2282"/>
              </w:tabs>
              <w:ind w:left="107" w:right="95"/>
              <w:rPr>
                <w:sz w:val="24"/>
              </w:rPr>
            </w:pPr>
            <w:r>
              <w:rPr>
                <w:spacing w:val="-2"/>
                <w:sz w:val="24"/>
              </w:rPr>
              <w:t>Основы</w:t>
            </w:r>
            <w:r>
              <w:rPr>
                <w:sz w:val="24"/>
              </w:rPr>
              <w:tab/>
            </w:r>
            <w:r>
              <w:rPr>
                <w:sz w:val="24"/>
              </w:rPr>
              <w:tab/>
            </w:r>
            <w:r>
              <w:rPr>
                <w:spacing w:val="-37"/>
                <w:sz w:val="24"/>
              </w:rPr>
              <w:t xml:space="preserve"> </w:t>
            </w:r>
            <w:r>
              <w:rPr>
                <w:spacing w:val="-2"/>
                <w:sz w:val="24"/>
              </w:rPr>
              <w:t>организации, планирования</w:t>
            </w:r>
            <w:r>
              <w:rPr>
                <w:sz w:val="24"/>
              </w:rPr>
              <w:tab/>
            </w:r>
            <w:r>
              <w:rPr>
                <w:spacing w:val="-10"/>
                <w:sz w:val="24"/>
              </w:rPr>
              <w:t>и</w:t>
            </w:r>
            <w:r>
              <w:rPr>
                <w:sz w:val="24"/>
              </w:rPr>
              <w:tab/>
            </w:r>
            <w:r>
              <w:rPr>
                <w:spacing w:val="-2"/>
                <w:sz w:val="24"/>
              </w:rPr>
              <w:t xml:space="preserve">контроля </w:t>
            </w:r>
            <w:r>
              <w:rPr>
                <w:sz w:val="24"/>
              </w:rPr>
              <w:t>деятельности подчиненных Теории</w:t>
            </w:r>
            <w:r>
              <w:rPr>
                <w:spacing w:val="27"/>
                <w:sz w:val="24"/>
              </w:rPr>
              <w:t xml:space="preserve"> </w:t>
            </w:r>
            <w:r>
              <w:rPr>
                <w:sz w:val="24"/>
              </w:rPr>
              <w:t>мотивации</w:t>
            </w:r>
            <w:r>
              <w:rPr>
                <w:spacing w:val="27"/>
                <w:sz w:val="24"/>
              </w:rPr>
              <w:t xml:space="preserve"> </w:t>
            </w:r>
            <w:r>
              <w:rPr>
                <w:sz w:val="24"/>
              </w:rPr>
              <w:t xml:space="preserve">персонала </w:t>
            </w:r>
            <w:r>
              <w:rPr>
                <w:spacing w:val="-10"/>
                <w:sz w:val="24"/>
              </w:rPr>
              <w:t>и</w:t>
            </w:r>
            <w:r>
              <w:rPr>
                <w:sz w:val="24"/>
              </w:rPr>
              <w:tab/>
            </w:r>
            <w:r>
              <w:rPr>
                <w:spacing w:val="-4"/>
                <w:sz w:val="24"/>
              </w:rPr>
              <w:t>его</w:t>
            </w:r>
            <w:r>
              <w:rPr>
                <w:sz w:val="24"/>
              </w:rPr>
              <w:tab/>
            </w:r>
            <w:r>
              <w:rPr>
                <w:spacing w:val="-2"/>
                <w:sz w:val="24"/>
              </w:rPr>
              <w:t>психологические особенности</w:t>
            </w:r>
          </w:p>
          <w:p w:rsidR="005D1BC6" w:rsidRDefault="006D3228">
            <w:pPr>
              <w:pStyle w:val="TableParagraph"/>
              <w:tabs>
                <w:tab w:val="left" w:pos="2260"/>
              </w:tabs>
              <w:ind w:left="107" w:right="96"/>
              <w:jc w:val="both"/>
              <w:rPr>
                <w:sz w:val="24"/>
              </w:rPr>
            </w:pPr>
            <w:r>
              <w:rPr>
                <w:sz w:val="24"/>
              </w:rPr>
              <w:t xml:space="preserve">Теория межличностного и </w:t>
            </w:r>
            <w:r>
              <w:rPr>
                <w:spacing w:val="-2"/>
                <w:sz w:val="24"/>
              </w:rPr>
              <w:t>делового</w:t>
            </w:r>
            <w:r>
              <w:rPr>
                <w:sz w:val="24"/>
              </w:rPr>
              <w:tab/>
            </w:r>
            <w:r>
              <w:rPr>
                <w:spacing w:val="-2"/>
                <w:sz w:val="24"/>
              </w:rPr>
              <w:t xml:space="preserve">общения, </w:t>
            </w:r>
            <w:r>
              <w:rPr>
                <w:sz w:val="24"/>
              </w:rPr>
              <w:t>переговоров,</w:t>
            </w:r>
            <w:r>
              <w:rPr>
                <w:spacing w:val="-15"/>
                <w:sz w:val="24"/>
              </w:rPr>
              <w:t xml:space="preserve"> </w:t>
            </w:r>
            <w:proofErr w:type="spellStart"/>
            <w:r>
              <w:rPr>
                <w:sz w:val="24"/>
              </w:rPr>
              <w:t>конфликтологии</w:t>
            </w:r>
            <w:proofErr w:type="spellEnd"/>
            <w:r>
              <w:rPr>
                <w:sz w:val="24"/>
              </w:rPr>
              <w:t xml:space="preserve"> малой группы</w:t>
            </w:r>
          </w:p>
          <w:p w:rsidR="005D1BC6" w:rsidRDefault="006D3228">
            <w:pPr>
              <w:pStyle w:val="TableParagraph"/>
              <w:tabs>
                <w:tab w:val="left" w:pos="1336"/>
              </w:tabs>
              <w:ind w:left="107" w:right="97"/>
              <w:rPr>
                <w:sz w:val="24"/>
              </w:rPr>
            </w:pPr>
            <w:r>
              <w:rPr>
                <w:sz w:val="24"/>
              </w:rPr>
              <w:t>Технологии</w:t>
            </w:r>
            <w:r>
              <w:rPr>
                <w:spacing w:val="40"/>
                <w:sz w:val="24"/>
              </w:rPr>
              <w:t xml:space="preserve"> </w:t>
            </w:r>
            <w:r>
              <w:rPr>
                <w:sz w:val="24"/>
              </w:rPr>
              <w:t>производства</w:t>
            </w:r>
            <w:r>
              <w:rPr>
                <w:spacing w:val="40"/>
                <w:sz w:val="24"/>
              </w:rPr>
              <w:t xml:space="preserve"> </w:t>
            </w:r>
            <w:r>
              <w:rPr>
                <w:sz w:val="24"/>
              </w:rPr>
              <w:t>на предприятиях питания Требования</w:t>
            </w:r>
            <w:r>
              <w:rPr>
                <w:spacing w:val="40"/>
                <w:sz w:val="24"/>
              </w:rPr>
              <w:t xml:space="preserve"> </w:t>
            </w:r>
            <w:r>
              <w:rPr>
                <w:sz w:val="24"/>
              </w:rPr>
              <w:t>охраны</w:t>
            </w:r>
            <w:r>
              <w:rPr>
                <w:spacing w:val="40"/>
                <w:sz w:val="24"/>
              </w:rPr>
              <w:t xml:space="preserve"> </w:t>
            </w:r>
            <w:r>
              <w:rPr>
                <w:sz w:val="24"/>
              </w:rPr>
              <w:t>труда</w:t>
            </w:r>
            <w:r>
              <w:rPr>
                <w:spacing w:val="40"/>
                <w:sz w:val="24"/>
              </w:rPr>
              <w:t xml:space="preserve"> </w:t>
            </w:r>
            <w:r>
              <w:rPr>
                <w:sz w:val="24"/>
              </w:rPr>
              <w:t xml:space="preserve">на рабочем месте </w:t>
            </w:r>
            <w:r>
              <w:rPr>
                <w:spacing w:val="-2"/>
                <w:sz w:val="24"/>
              </w:rPr>
              <w:t xml:space="preserve">Специализированные </w:t>
            </w:r>
            <w:r>
              <w:rPr>
                <w:sz w:val="24"/>
              </w:rPr>
              <w:t>информационные</w:t>
            </w:r>
            <w:r>
              <w:rPr>
                <w:spacing w:val="40"/>
                <w:sz w:val="24"/>
              </w:rPr>
              <w:t xml:space="preserve"> </w:t>
            </w:r>
            <w:r>
              <w:rPr>
                <w:sz w:val="24"/>
              </w:rPr>
              <w:t>программы и</w:t>
            </w:r>
            <w:r>
              <w:rPr>
                <w:spacing w:val="-10"/>
                <w:sz w:val="24"/>
              </w:rPr>
              <w:t xml:space="preserve"> </w:t>
            </w:r>
            <w:r>
              <w:rPr>
                <w:sz w:val="24"/>
              </w:rPr>
              <w:t>технологии,</w:t>
            </w:r>
            <w:r>
              <w:rPr>
                <w:spacing w:val="-13"/>
                <w:sz w:val="24"/>
              </w:rPr>
              <w:t xml:space="preserve"> </w:t>
            </w:r>
            <w:r>
              <w:rPr>
                <w:sz w:val="24"/>
              </w:rPr>
              <w:t>используемые</w:t>
            </w:r>
            <w:r>
              <w:rPr>
                <w:spacing w:val="-13"/>
                <w:sz w:val="24"/>
              </w:rPr>
              <w:t xml:space="preserve"> </w:t>
            </w:r>
            <w:r>
              <w:rPr>
                <w:sz w:val="24"/>
              </w:rPr>
              <w:t xml:space="preserve">в </w:t>
            </w:r>
            <w:r>
              <w:rPr>
                <w:spacing w:val="-2"/>
                <w:sz w:val="24"/>
              </w:rPr>
              <w:t>работе</w:t>
            </w:r>
            <w:r>
              <w:rPr>
                <w:sz w:val="24"/>
              </w:rPr>
              <w:tab/>
            </w:r>
            <w:r>
              <w:rPr>
                <w:spacing w:val="-2"/>
                <w:sz w:val="24"/>
              </w:rPr>
              <w:t>производственной службы</w:t>
            </w:r>
          </w:p>
          <w:p w:rsidR="005D1BC6" w:rsidRDefault="006D3228">
            <w:pPr>
              <w:pStyle w:val="TableParagraph"/>
              <w:tabs>
                <w:tab w:val="left" w:pos="1201"/>
                <w:tab w:val="left" w:pos="2252"/>
              </w:tabs>
              <w:ind w:left="107" w:right="96"/>
              <w:rPr>
                <w:sz w:val="24"/>
              </w:rPr>
            </w:pPr>
            <w:r>
              <w:rPr>
                <w:spacing w:val="-2"/>
                <w:sz w:val="24"/>
              </w:rPr>
              <w:t>Основы</w:t>
            </w:r>
            <w:r>
              <w:rPr>
                <w:sz w:val="24"/>
              </w:rPr>
              <w:tab/>
            </w:r>
            <w:r>
              <w:rPr>
                <w:spacing w:val="-2"/>
                <w:sz w:val="24"/>
              </w:rPr>
              <w:t>охраны</w:t>
            </w:r>
            <w:r>
              <w:rPr>
                <w:sz w:val="24"/>
              </w:rPr>
              <w:tab/>
            </w:r>
            <w:r>
              <w:rPr>
                <w:spacing w:val="-2"/>
                <w:sz w:val="24"/>
              </w:rPr>
              <w:t xml:space="preserve">здоровья, </w:t>
            </w:r>
            <w:r>
              <w:rPr>
                <w:sz w:val="24"/>
              </w:rPr>
              <w:t>санитарии и гигиены</w:t>
            </w:r>
          </w:p>
          <w:p w:rsidR="005D1BC6" w:rsidRDefault="006D3228">
            <w:pPr>
              <w:pStyle w:val="TableParagraph"/>
              <w:tabs>
                <w:tab w:val="left" w:pos="1836"/>
                <w:tab w:val="left" w:pos="2108"/>
                <w:tab w:val="left" w:pos="2983"/>
                <w:tab w:val="left" w:pos="3092"/>
              </w:tabs>
              <w:ind w:left="107" w:right="96"/>
              <w:rPr>
                <w:sz w:val="24"/>
              </w:rPr>
            </w:pPr>
            <w:r>
              <w:rPr>
                <w:spacing w:val="-2"/>
                <w:sz w:val="24"/>
              </w:rPr>
              <w:t>Основы</w:t>
            </w:r>
            <w:r>
              <w:rPr>
                <w:sz w:val="24"/>
              </w:rPr>
              <w:tab/>
            </w:r>
            <w:r>
              <w:rPr>
                <w:spacing w:val="-2"/>
                <w:sz w:val="24"/>
              </w:rPr>
              <w:t>финансового, бухгалтерского</w:t>
            </w:r>
            <w:r>
              <w:rPr>
                <w:sz w:val="24"/>
              </w:rPr>
              <w:tab/>
            </w:r>
            <w:r>
              <w:rPr>
                <w:sz w:val="24"/>
              </w:rPr>
              <w:tab/>
            </w:r>
            <w:r>
              <w:rPr>
                <w:sz w:val="24"/>
              </w:rPr>
              <w:tab/>
            </w:r>
            <w:r>
              <w:rPr>
                <w:sz w:val="24"/>
              </w:rPr>
              <w:tab/>
            </w:r>
            <w:r>
              <w:rPr>
                <w:spacing w:val="-10"/>
                <w:sz w:val="24"/>
              </w:rPr>
              <w:t xml:space="preserve">и </w:t>
            </w:r>
            <w:r>
              <w:rPr>
                <w:spacing w:val="-2"/>
                <w:sz w:val="24"/>
              </w:rPr>
              <w:t>статистического</w:t>
            </w:r>
            <w:r>
              <w:rPr>
                <w:sz w:val="24"/>
              </w:rPr>
              <w:tab/>
            </w:r>
            <w:r>
              <w:rPr>
                <w:sz w:val="24"/>
              </w:rPr>
              <w:tab/>
            </w:r>
            <w:r>
              <w:rPr>
                <w:spacing w:val="-4"/>
                <w:sz w:val="24"/>
              </w:rPr>
              <w:t>учета</w:t>
            </w:r>
            <w:r>
              <w:rPr>
                <w:sz w:val="24"/>
              </w:rPr>
              <w:tab/>
            </w:r>
            <w:r>
              <w:rPr>
                <w:spacing w:val="-6"/>
                <w:sz w:val="24"/>
              </w:rPr>
              <w:t xml:space="preserve">на </w:t>
            </w:r>
            <w:r>
              <w:rPr>
                <w:sz w:val="24"/>
              </w:rPr>
              <w:t>предприятиях питания Порядок</w:t>
            </w:r>
            <w:r>
              <w:rPr>
                <w:spacing w:val="34"/>
                <w:sz w:val="24"/>
              </w:rPr>
              <w:t xml:space="preserve"> </w:t>
            </w:r>
            <w:r>
              <w:rPr>
                <w:sz w:val="24"/>
              </w:rPr>
              <w:t>и</w:t>
            </w:r>
            <w:r>
              <w:rPr>
                <w:spacing w:val="34"/>
                <w:sz w:val="24"/>
              </w:rPr>
              <w:t xml:space="preserve"> </w:t>
            </w:r>
            <w:r>
              <w:rPr>
                <w:sz w:val="24"/>
              </w:rPr>
              <w:t>процедура</w:t>
            </w:r>
            <w:r>
              <w:rPr>
                <w:spacing w:val="35"/>
                <w:sz w:val="24"/>
              </w:rPr>
              <w:t xml:space="preserve"> </w:t>
            </w:r>
            <w:r>
              <w:rPr>
                <w:spacing w:val="-2"/>
                <w:sz w:val="24"/>
              </w:rPr>
              <w:t>приема</w:t>
            </w:r>
          </w:p>
          <w:p w:rsidR="005D1BC6" w:rsidRDefault="006D3228">
            <w:pPr>
              <w:pStyle w:val="TableParagraph"/>
              <w:tabs>
                <w:tab w:val="left" w:pos="1138"/>
                <w:tab w:val="left" w:pos="1779"/>
              </w:tabs>
              <w:spacing w:line="266" w:lineRule="exact"/>
              <w:ind w:left="107"/>
              <w:rPr>
                <w:sz w:val="24"/>
              </w:rPr>
            </w:pPr>
            <w:r>
              <w:rPr>
                <w:spacing w:val="-2"/>
                <w:sz w:val="24"/>
              </w:rPr>
              <w:t>заказа</w:t>
            </w:r>
            <w:r>
              <w:rPr>
                <w:sz w:val="24"/>
              </w:rPr>
              <w:tab/>
            </w:r>
            <w:r>
              <w:rPr>
                <w:spacing w:val="-5"/>
                <w:sz w:val="24"/>
              </w:rPr>
              <w:t>на</w:t>
            </w:r>
            <w:r>
              <w:rPr>
                <w:sz w:val="24"/>
              </w:rPr>
              <w:tab/>
            </w:r>
            <w:r>
              <w:rPr>
                <w:spacing w:val="-2"/>
                <w:sz w:val="24"/>
              </w:rPr>
              <w:t>бронирование</w:t>
            </w:r>
          </w:p>
        </w:tc>
      </w:tr>
    </w:tbl>
    <w:p w:rsidR="005D1BC6" w:rsidRDefault="005D1BC6">
      <w:pPr>
        <w:pStyle w:val="TableParagraph"/>
        <w:spacing w:line="266"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ind w:left="107" w:right="921"/>
              <w:jc w:val="both"/>
              <w:rPr>
                <w:sz w:val="24"/>
              </w:rPr>
            </w:pPr>
            <w:r>
              <w:rPr>
                <w:sz w:val="24"/>
              </w:rPr>
              <w:t>столиков</w:t>
            </w:r>
            <w:r>
              <w:rPr>
                <w:spacing w:val="-15"/>
                <w:sz w:val="24"/>
              </w:rPr>
              <w:t xml:space="preserve"> </w:t>
            </w:r>
            <w:r>
              <w:rPr>
                <w:sz w:val="24"/>
              </w:rPr>
              <w:t>и</w:t>
            </w:r>
            <w:r>
              <w:rPr>
                <w:spacing w:val="-15"/>
                <w:sz w:val="24"/>
              </w:rPr>
              <w:t xml:space="preserve"> </w:t>
            </w:r>
            <w:r>
              <w:rPr>
                <w:sz w:val="24"/>
              </w:rPr>
              <w:t>продукции на вынос и доставку</w:t>
            </w:r>
          </w:p>
          <w:p w:rsidR="005D1BC6" w:rsidRDefault="006D3228">
            <w:pPr>
              <w:pStyle w:val="TableParagraph"/>
              <w:ind w:left="107" w:right="96"/>
              <w:jc w:val="both"/>
              <w:rPr>
                <w:sz w:val="24"/>
              </w:rPr>
            </w:pPr>
            <w:r>
              <w:rPr>
                <w:sz w:val="24"/>
              </w:rPr>
              <w:t>Правила регистрации заказов на бронирование столиков и продукцию на</w:t>
            </w:r>
          </w:p>
          <w:p w:rsidR="005D1BC6" w:rsidRDefault="006D3228">
            <w:pPr>
              <w:pStyle w:val="TableParagraph"/>
              <w:ind w:left="107"/>
              <w:jc w:val="both"/>
              <w:rPr>
                <w:sz w:val="24"/>
              </w:rPr>
            </w:pPr>
            <w:r>
              <w:rPr>
                <w:sz w:val="24"/>
              </w:rPr>
              <w:t>вынос</w:t>
            </w:r>
            <w:r>
              <w:rPr>
                <w:spacing w:val="-2"/>
                <w:sz w:val="24"/>
              </w:rPr>
              <w:t xml:space="preserve"> </w:t>
            </w:r>
            <w:r>
              <w:rPr>
                <w:sz w:val="24"/>
              </w:rPr>
              <w:t>и</w:t>
            </w:r>
            <w:r>
              <w:rPr>
                <w:spacing w:val="-1"/>
                <w:sz w:val="24"/>
              </w:rPr>
              <w:t xml:space="preserve"> </w:t>
            </w:r>
            <w:r>
              <w:rPr>
                <w:spacing w:val="-2"/>
                <w:sz w:val="24"/>
              </w:rPr>
              <w:t>доставку</w:t>
            </w:r>
          </w:p>
          <w:p w:rsidR="005D1BC6" w:rsidRDefault="006D3228">
            <w:pPr>
              <w:pStyle w:val="TableParagraph"/>
              <w:ind w:left="107" w:right="97"/>
              <w:jc w:val="both"/>
              <w:rPr>
                <w:sz w:val="24"/>
              </w:rPr>
            </w:pPr>
            <w:r>
              <w:rPr>
                <w:sz w:val="24"/>
              </w:rPr>
              <w:t xml:space="preserve">Стандарты приема входящих </w:t>
            </w:r>
            <w:r>
              <w:rPr>
                <w:spacing w:val="-2"/>
                <w:sz w:val="24"/>
              </w:rPr>
              <w:t>звонков</w:t>
            </w:r>
          </w:p>
          <w:p w:rsidR="005D1BC6" w:rsidRDefault="006D3228">
            <w:pPr>
              <w:pStyle w:val="TableParagraph"/>
              <w:tabs>
                <w:tab w:val="left" w:pos="1969"/>
              </w:tabs>
              <w:ind w:left="107" w:right="96"/>
              <w:jc w:val="both"/>
              <w:rPr>
                <w:sz w:val="24"/>
              </w:rPr>
            </w:pPr>
            <w:r>
              <w:rPr>
                <w:sz w:val="24"/>
              </w:rPr>
              <w:t xml:space="preserve">Стандарты приема входящих </w:t>
            </w:r>
            <w:r>
              <w:rPr>
                <w:spacing w:val="-2"/>
                <w:sz w:val="24"/>
              </w:rPr>
              <w:t>сообщений,</w:t>
            </w:r>
            <w:r>
              <w:rPr>
                <w:sz w:val="24"/>
              </w:rPr>
              <w:tab/>
            </w:r>
            <w:r>
              <w:rPr>
                <w:spacing w:val="-2"/>
                <w:sz w:val="24"/>
              </w:rPr>
              <w:t xml:space="preserve">полученных </w:t>
            </w:r>
            <w:r>
              <w:rPr>
                <w:sz w:val="24"/>
              </w:rPr>
              <w:t xml:space="preserve">через </w:t>
            </w:r>
            <w:proofErr w:type="spellStart"/>
            <w:r>
              <w:rPr>
                <w:sz w:val="24"/>
              </w:rPr>
              <w:t>мессенджеры</w:t>
            </w:r>
            <w:proofErr w:type="spellEnd"/>
          </w:p>
          <w:p w:rsidR="005D1BC6" w:rsidRDefault="006D3228">
            <w:pPr>
              <w:pStyle w:val="TableParagraph"/>
              <w:tabs>
                <w:tab w:val="left" w:pos="1914"/>
              </w:tabs>
              <w:ind w:left="107" w:right="94"/>
              <w:jc w:val="both"/>
              <w:rPr>
                <w:sz w:val="24"/>
              </w:rPr>
            </w:pPr>
            <w:r>
              <w:rPr>
                <w:spacing w:val="-2"/>
                <w:sz w:val="24"/>
              </w:rPr>
              <w:t>Этикет</w:t>
            </w:r>
            <w:r>
              <w:rPr>
                <w:sz w:val="24"/>
              </w:rPr>
              <w:tab/>
            </w:r>
            <w:r>
              <w:rPr>
                <w:spacing w:val="-2"/>
                <w:sz w:val="24"/>
              </w:rPr>
              <w:t xml:space="preserve">телефонного </w:t>
            </w:r>
            <w:r>
              <w:rPr>
                <w:sz w:val="24"/>
              </w:rPr>
              <w:t xml:space="preserve">разговора и общения в </w:t>
            </w:r>
            <w:proofErr w:type="spellStart"/>
            <w:r>
              <w:rPr>
                <w:spacing w:val="-2"/>
                <w:sz w:val="24"/>
              </w:rPr>
              <w:t>мессенджерах</w:t>
            </w:r>
            <w:proofErr w:type="spellEnd"/>
          </w:p>
          <w:p w:rsidR="005D1BC6" w:rsidRDefault="006D3228">
            <w:pPr>
              <w:pStyle w:val="TableParagraph"/>
              <w:tabs>
                <w:tab w:val="left" w:pos="1614"/>
                <w:tab w:val="left" w:pos="2410"/>
              </w:tabs>
              <w:ind w:left="107" w:right="95"/>
              <w:jc w:val="both"/>
              <w:rPr>
                <w:sz w:val="24"/>
              </w:rPr>
            </w:pPr>
            <w:r>
              <w:rPr>
                <w:spacing w:val="-2"/>
                <w:sz w:val="24"/>
              </w:rPr>
              <w:t>Приемы</w:t>
            </w:r>
            <w:r>
              <w:rPr>
                <w:sz w:val="24"/>
              </w:rPr>
              <w:tab/>
            </w:r>
            <w:r>
              <w:rPr>
                <w:spacing w:val="-10"/>
                <w:sz w:val="24"/>
              </w:rPr>
              <w:t>и</w:t>
            </w:r>
            <w:r>
              <w:rPr>
                <w:sz w:val="24"/>
              </w:rPr>
              <w:tab/>
            </w:r>
            <w:r>
              <w:rPr>
                <w:spacing w:val="-2"/>
                <w:sz w:val="24"/>
              </w:rPr>
              <w:t xml:space="preserve">техника </w:t>
            </w:r>
            <w:r>
              <w:rPr>
                <w:sz w:val="24"/>
              </w:rPr>
              <w:t xml:space="preserve">перемещения в ограниченном пространстве в организации </w:t>
            </w:r>
            <w:r>
              <w:rPr>
                <w:spacing w:val="-2"/>
                <w:sz w:val="24"/>
              </w:rPr>
              <w:t>питания</w:t>
            </w:r>
          </w:p>
          <w:p w:rsidR="005D1BC6" w:rsidRDefault="006D3228">
            <w:pPr>
              <w:pStyle w:val="TableParagraph"/>
              <w:tabs>
                <w:tab w:val="left" w:pos="1254"/>
                <w:tab w:val="left" w:pos="1406"/>
                <w:tab w:val="left" w:pos="1631"/>
                <w:tab w:val="left" w:pos="1841"/>
                <w:tab w:val="left" w:pos="1978"/>
                <w:tab w:val="left" w:pos="2063"/>
                <w:tab w:val="left" w:pos="2262"/>
                <w:tab w:val="left" w:pos="2399"/>
                <w:tab w:val="left" w:pos="3104"/>
              </w:tabs>
              <w:ind w:left="107" w:right="94"/>
              <w:rPr>
                <w:sz w:val="24"/>
              </w:rPr>
            </w:pPr>
            <w:r>
              <w:rPr>
                <w:spacing w:val="-2"/>
                <w:sz w:val="24"/>
              </w:rPr>
              <w:t>Правила</w:t>
            </w:r>
            <w:r>
              <w:rPr>
                <w:sz w:val="24"/>
              </w:rPr>
              <w:tab/>
            </w:r>
            <w:r>
              <w:rPr>
                <w:sz w:val="24"/>
              </w:rPr>
              <w:tab/>
            </w:r>
            <w:r>
              <w:rPr>
                <w:sz w:val="24"/>
              </w:rPr>
              <w:tab/>
            </w:r>
            <w:r>
              <w:rPr>
                <w:sz w:val="24"/>
              </w:rPr>
              <w:tab/>
            </w:r>
            <w:r>
              <w:rPr>
                <w:spacing w:val="-2"/>
                <w:sz w:val="24"/>
              </w:rPr>
              <w:t>ресторанного этикета</w:t>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 xml:space="preserve">требования </w:t>
            </w:r>
            <w:r>
              <w:rPr>
                <w:sz w:val="24"/>
              </w:rPr>
              <w:t>ресторанного</w:t>
            </w:r>
            <w:r>
              <w:rPr>
                <w:spacing w:val="40"/>
                <w:sz w:val="24"/>
              </w:rPr>
              <w:t xml:space="preserve"> </w:t>
            </w:r>
            <w:r>
              <w:rPr>
                <w:sz w:val="24"/>
              </w:rPr>
              <w:t>протокола</w:t>
            </w:r>
            <w:r>
              <w:rPr>
                <w:spacing w:val="40"/>
                <w:sz w:val="24"/>
              </w:rPr>
              <w:t xml:space="preserve"> </w:t>
            </w:r>
            <w:r>
              <w:rPr>
                <w:sz w:val="24"/>
              </w:rPr>
              <w:t xml:space="preserve">при размещении гостей за столом в организации питания </w:t>
            </w:r>
            <w:r>
              <w:rPr>
                <w:spacing w:val="-2"/>
                <w:sz w:val="24"/>
              </w:rPr>
              <w:t>Правила</w:t>
            </w:r>
            <w:r>
              <w:rPr>
                <w:sz w:val="24"/>
              </w:rPr>
              <w:tab/>
            </w:r>
            <w:r>
              <w:rPr>
                <w:spacing w:val="-2"/>
                <w:sz w:val="24"/>
              </w:rPr>
              <w:t>подачи</w:t>
            </w:r>
            <w:r>
              <w:rPr>
                <w:sz w:val="24"/>
              </w:rPr>
              <w:tab/>
            </w:r>
            <w:r>
              <w:rPr>
                <w:sz w:val="24"/>
              </w:rPr>
              <w:tab/>
            </w:r>
            <w:r>
              <w:rPr>
                <w:sz w:val="24"/>
              </w:rPr>
              <w:tab/>
            </w:r>
            <w:r>
              <w:rPr>
                <w:spacing w:val="-4"/>
                <w:sz w:val="24"/>
              </w:rPr>
              <w:t>меню</w:t>
            </w:r>
            <w:r>
              <w:rPr>
                <w:sz w:val="24"/>
              </w:rPr>
              <w:tab/>
            </w:r>
            <w:r>
              <w:rPr>
                <w:spacing w:val="-57"/>
                <w:sz w:val="24"/>
              </w:rPr>
              <w:t xml:space="preserve"> </w:t>
            </w:r>
            <w:r>
              <w:rPr>
                <w:spacing w:val="-8"/>
                <w:sz w:val="24"/>
              </w:rPr>
              <w:t xml:space="preserve">в </w:t>
            </w:r>
            <w:r>
              <w:rPr>
                <w:sz w:val="24"/>
              </w:rPr>
              <w:t>организации питания</w:t>
            </w:r>
            <w:r>
              <w:rPr>
                <w:spacing w:val="80"/>
                <w:sz w:val="24"/>
              </w:rPr>
              <w:t xml:space="preserve"> </w:t>
            </w:r>
            <w:r>
              <w:rPr>
                <w:spacing w:val="-2"/>
                <w:sz w:val="24"/>
              </w:rPr>
              <w:t>Порядок</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2"/>
                <w:sz w:val="24"/>
              </w:rPr>
              <w:t>правила подготовки</w:t>
            </w:r>
            <w:r>
              <w:rPr>
                <w:sz w:val="24"/>
              </w:rPr>
              <w:tab/>
            </w:r>
            <w:r>
              <w:rPr>
                <w:sz w:val="24"/>
              </w:rPr>
              <w:tab/>
            </w:r>
            <w:r>
              <w:rPr>
                <w:sz w:val="24"/>
              </w:rPr>
              <w:tab/>
            </w:r>
            <w:r>
              <w:rPr>
                <w:sz w:val="24"/>
              </w:rPr>
              <w:tab/>
            </w:r>
            <w:r>
              <w:rPr>
                <w:spacing w:val="-4"/>
                <w:sz w:val="24"/>
              </w:rPr>
              <w:t>зала</w:t>
            </w:r>
            <w:r>
              <w:rPr>
                <w:sz w:val="24"/>
              </w:rPr>
              <w:tab/>
            </w:r>
            <w:r>
              <w:rPr>
                <w:sz w:val="24"/>
              </w:rPr>
              <w:tab/>
            </w:r>
            <w:r>
              <w:rPr>
                <w:spacing w:val="-10"/>
                <w:sz w:val="24"/>
              </w:rPr>
              <w:t xml:space="preserve">к </w:t>
            </w:r>
            <w:r>
              <w:rPr>
                <w:sz w:val="24"/>
              </w:rPr>
              <w:t>обслуживанию гостей Правила</w:t>
            </w:r>
            <w:r>
              <w:rPr>
                <w:spacing w:val="39"/>
                <w:sz w:val="24"/>
              </w:rPr>
              <w:t xml:space="preserve"> </w:t>
            </w:r>
            <w:r>
              <w:rPr>
                <w:sz w:val="24"/>
              </w:rPr>
              <w:t>и</w:t>
            </w:r>
            <w:r>
              <w:rPr>
                <w:spacing w:val="40"/>
                <w:sz w:val="24"/>
              </w:rPr>
              <w:t xml:space="preserve"> </w:t>
            </w:r>
            <w:r>
              <w:rPr>
                <w:sz w:val="24"/>
              </w:rPr>
              <w:t>виды</w:t>
            </w:r>
            <w:r>
              <w:rPr>
                <w:spacing w:val="38"/>
                <w:sz w:val="24"/>
              </w:rPr>
              <w:t xml:space="preserve"> </w:t>
            </w:r>
            <w:r>
              <w:rPr>
                <w:sz w:val="24"/>
              </w:rPr>
              <w:t>расстановки мебели</w:t>
            </w:r>
            <w:r>
              <w:rPr>
                <w:spacing w:val="80"/>
                <w:sz w:val="24"/>
              </w:rPr>
              <w:t xml:space="preserve"> </w:t>
            </w:r>
            <w:r>
              <w:rPr>
                <w:sz w:val="24"/>
              </w:rPr>
              <w:t>в</w:t>
            </w:r>
            <w:r>
              <w:rPr>
                <w:spacing w:val="80"/>
                <w:sz w:val="24"/>
              </w:rPr>
              <w:t xml:space="preserve"> </w:t>
            </w:r>
            <w:r>
              <w:rPr>
                <w:sz w:val="24"/>
              </w:rPr>
              <w:t>зале</w:t>
            </w:r>
            <w:r>
              <w:rPr>
                <w:spacing w:val="80"/>
                <w:sz w:val="24"/>
              </w:rPr>
              <w:t xml:space="preserve"> </w:t>
            </w:r>
            <w:r>
              <w:rPr>
                <w:sz w:val="24"/>
              </w:rPr>
              <w:t xml:space="preserve">организации </w:t>
            </w:r>
            <w:r>
              <w:rPr>
                <w:spacing w:val="-2"/>
                <w:sz w:val="24"/>
              </w:rPr>
              <w:t>питания</w:t>
            </w:r>
          </w:p>
          <w:p w:rsidR="005D1BC6" w:rsidRDefault="006D3228">
            <w:pPr>
              <w:pStyle w:val="TableParagraph"/>
              <w:ind w:left="107"/>
              <w:rPr>
                <w:sz w:val="24"/>
              </w:rPr>
            </w:pPr>
            <w:r>
              <w:rPr>
                <w:sz w:val="24"/>
              </w:rPr>
              <w:t>Виды</w:t>
            </w:r>
            <w:r>
              <w:rPr>
                <w:spacing w:val="40"/>
                <w:sz w:val="24"/>
              </w:rPr>
              <w:t xml:space="preserve"> </w:t>
            </w:r>
            <w:r>
              <w:rPr>
                <w:sz w:val="24"/>
              </w:rPr>
              <w:t>сервировки</w:t>
            </w:r>
            <w:r>
              <w:rPr>
                <w:spacing w:val="40"/>
                <w:sz w:val="24"/>
              </w:rPr>
              <w:t xml:space="preserve"> </w:t>
            </w:r>
            <w:r>
              <w:rPr>
                <w:sz w:val="24"/>
              </w:rPr>
              <w:t>стола</w:t>
            </w:r>
            <w:r>
              <w:rPr>
                <w:spacing w:val="40"/>
                <w:sz w:val="24"/>
              </w:rPr>
              <w:t xml:space="preserve"> </w:t>
            </w:r>
            <w:r>
              <w:rPr>
                <w:sz w:val="24"/>
              </w:rPr>
              <w:t>при обслуживании гостей</w:t>
            </w:r>
          </w:p>
          <w:p w:rsidR="005D1BC6" w:rsidRDefault="006D3228">
            <w:pPr>
              <w:pStyle w:val="TableParagraph"/>
              <w:tabs>
                <w:tab w:val="left" w:pos="1307"/>
                <w:tab w:val="left" w:pos="2065"/>
                <w:tab w:val="left" w:pos="2289"/>
              </w:tabs>
              <w:ind w:left="107" w:right="95"/>
              <w:rPr>
                <w:sz w:val="24"/>
              </w:rPr>
            </w:pPr>
            <w:r>
              <w:rPr>
                <w:spacing w:val="-4"/>
                <w:sz w:val="24"/>
              </w:rPr>
              <w:t>Виды</w:t>
            </w:r>
            <w:r>
              <w:rPr>
                <w:sz w:val="24"/>
              </w:rPr>
              <w:tab/>
            </w:r>
            <w:r>
              <w:rPr>
                <w:spacing w:val="-10"/>
                <w:sz w:val="24"/>
              </w:rPr>
              <w:t>и</w:t>
            </w:r>
            <w:r>
              <w:rPr>
                <w:sz w:val="24"/>
              </w:rPr>
              <w:tab/>
            </w:r>
            <w:r>
              <w:rPr>
                <w:spacing w:val="-2"/>
                <w:sz w:val="24"/>
              </w:rPr>
              <w:t xml:space="preserve">назначение </w:t>
            </w:r>
            <w:r>
              <w:rPr>
                <w:sz w:val="24"/>
              </w:rPr>
              <w:t xml:space="preserve">ресторанных аксессуаров </w:t>
            </w:r>
            <w:r>
              <w:rPr>
                <w:spacing w:val="-2"/>
                <w:sz w:val="24"/>
              </w:rPr>
              <w:t>Характеристика</w:t>
            </w:r>
            <w:r>
              <w:rPr>
                <w:sz w:val="24"/>
              </w:rPr>
              <w:tab/>
            </w:r>
            <w:r>
              <w:rPr>
                <w:sz w:val="24"/>
              </w:rPr>
              <w:tab/>
            </w:r>
            <w:r>
              <w:rPr>
                <w:spacing w:val="-2"/>
                <w:sz w:val="24"/>
              </w:rPr>
              <w:t xml:space="preserve">столовой </w:t>
            </w:r>
            <w:r>
              <w:rPr>
                <w:sz w:val="24"/>
              </w:rPr>
              <w:t>посуды, приборов</w:t>
            </w:r>
          </w:p>
          <w:p w:rsidR="005D1BC6" w:rsidRDefault="006D3228">
            <w:pPr>
              <w:pStyle w:val="TableParagraph"/>
              <w:ind w:left="107"/>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блюд и напитков</w:t>
            </w:r>
          </w:p>
          <w:p w:rsidR="005D1BC6" w:rsidRDefault="006D3228">
            <w:pPr>
              <w:pStyle w:val="TableParagraph"/>
              <w:tabs>
                <w:tab w:val="left" w:pos="2495"/>
              </w:tabs>
              <w:ind w:left="107" w:right="96"/>
              <w:jc w:val="both"/>
              <w:rPr>
                <w:sz w:val="24"/>
              </w:rPr>
            </w:pPr>
            <w:r>
              <w:rPr>
                <w:spacing w:val="-2"/>
                <w:sz w:val="24"/>
              </w:rPr>
              <w:t>Правила</w:t>
            </w:r>
            <w:r>
              <w:rPr>
                <w:sz w:val="24"/>
              </w:rPr>
              <w:tab/>
            </w:r>
            <w:r>
              <w:rPr>
                <w:spacing w:val="-2"/>
                <w:sz w:val="24"/>
              </w:rPr>
              <w:t xml:space="preserve">уборки </w:t>
            </w:r>
            <w:r>
              <w:rPr>
                <w:sz w:val="24"/>
              </w:rPr>
              <w:t xml:space="preserve">использованной столовой посуды и приборов со стола </w:t>
            </w:r>
            <w:r>
              <w:rPr>
                <w:spacing w:val="-6"/>
                <w:sz w:val="24"/>
              </w:rPr>
              <w:t>во</w:t>
            </w:r>
          </w:p>
          <w:p w:rsidR="005D1BC6" w:rsidRDefault="006D3228">
            <w:pPr>
              <w:pStyle w:val="TableParagraph"/>
              <w:ind w:left="107" w:right="94"/>
              <w:jc w:val="both"/>
              <w:rPr>
                <w:sz w:val="24"/>
              </w:rPr>
            </w:pPr>
            <w:r>
              <w:rPr>
                <w:sz w:val="24"/>
              </w:rPr>
              <w:t xml:space="preserve">время и после обслуживания </w:t>
            </w:r>
            <w:r>
              <w:rPr>
                <w:spacing w:val="-2"/>
                <w:sz w:val="24"/>
              </w:rPr>
              <w:t>гостей</w:t>
            </w:r>
          </w:p>
          <w:p w:rsidR="005D1BC6" w:rsidRDefault="006D3228">
            <w:pPr>
              <w:pStyle w:val="TableParagraph"/>
              <w:tabs>
                <w:tab w:val="left" w:pos="1254"/>
                <w:tab w:val="left" w:pos="1609"/>
                <w:tab w:val="left" w:pos="1962"/>
                <w:tab w:val="left" w:pos="2290"/>
                <w:tab w:val="left" w:pos="2645"/>
              </w:tabs>
              <w:ind w:left="107" w:right="95"/>
              <w:rPr>
                <w:sz w:val="24"/>
              </w:rPr>
            </w:pPr>
            <w:r>
              <w:rPr>
                <w:spacing w:val="-2"/>
                <w:sz w:val="24"/>
              </w:rPr>
              <w:t>Способы</w:t>
            </w:r>
            <w:r>
              <w:rPr>
                <w:sz w:val="24"/>
              </w:rPr>
              <w:tab/>
            </w:r>
            <w:r>
              <w:rPr>
                <w:spacing w:val="-10"/>
                <w:sz w:val="24"/>
              </w:rPr>
              <w:t>и</w:t>
            </w:r>
            <w:r>
              <w:rPr>
                <w:sz w:val="24"/>
              </w:rPr>
              <w:tab/>
            </w:r>
            <w:r>
              <w:rPr>
                <w:spacing w:val="-2"/>
                <w:sz w:val="24"/>
              </w:rPr>
              <w:t>техника</w:t>
            </w:r>
            <w:r>
              <w:rPr>
                <w:sz w:val="24"/>
              </w:rPr>
              <w:tab/>
            </w:r>
            <w:r>
              <w:rPr>
                <w:spacing w:val="-2"/>
                <w:sz w:val="24"/>
              </w:rPr>
              <w:t>сбора использованной</w:t>
            </w:r>
            <w:r>
              <w:rPr>
                <w:sz w:val="24"/>
              </w:rPr>
              <w:tab/>
            </w:r>
            <w:r>
              <w:rPr>
                <w:sz w:val="24"/>
              </w:rPr>
              <w:tab/>
            </w:r>
            <w:r>
              <w:rPr>
                <w:spacing w:val="-2"/>
                <w:sz w:val="24"/>
              </w:rPr>
              <w:t xml:space="preserve">столовой </w:t>
            </w:r>
            <w:r>
              <w:rPr>
                <w:sz w:val="24"/>
              </w:rPr>
              <w:t xml:space="preserve">посуды и приборов со столов </w:t>
            </w:r>
            <w:r>
              <w:rPr>
                <w:spacing w:val="-2"/>
                <w:sz w:val="24"/>
              </w:rPr>
              <w:t>Правила</w:t>
            </w:r>
            <w:r>
              <w:rPr>
                <w:sz w:val="24"/>
              </w:rPr>
              <w:tab/>
            </w:r>
            <w:r>
              <w:rPr>
                <w:sz w:val="24"/>
              </w:rPr>
              <w:tab/>
            </w:r>
            <w:r>
              <w:rPr>
                <w:sz w:val="24"/>
              </w:rPr>
              <w:tab/>
            </w:r>
            <w:r>
              <w:rPr>
                <w:spacing w:val="-2"/>
                <w:sz w:val="24"/>
              </w:rPr>
              <w:t>расстановки</w:t>
            </w:r>
          </w:p>
          <w:p w:rsidR="005D1BC6" w:rsidRDefault="006D3228">
            <w:pPr>
              <w:pStyle w:val="TableParagraph"/>
              <w:tabs>
                <w:tab w:val="left" w:pos="2290"/>
              </w:tabs>
              <w:spacing w:line="264" w:lineRule="exact"/>
              <w:ind w:left="107"/>
              <w:rPr>
                <w:sz w:val="24"/>
              </w:rPr>
            </w:pPr>
            <w:r>
              <w:rPr>
                <w:spacing w:val="-2"/>
                <w:sz w:val="24"/>
              </w:rPr>
              <w:t>использованной</w:t>
            </w:r>
            <w:r>
              <w:rPr>
                <w:sz w:val="24"/>
              </w:rPr>
              <w:tab/>
            </w:r>
            <w:r>
              <w:rPr>
                <w:spacing w:val="-2"/>
                <w:sz w:val="24"/>
              </w:rPr>
              <w:t>столовой</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203"/>
                <w:tab w:val="left" w:pos="1244"/>
                <w:tab w:val="left" w:pos="1673"/>
                <w:tab w:val="left" w:pos="2291"/>
                <w:tab w:val="left" w:pos="2985"/>
              </w:tabs>
              <w:ind w:left="107" w:right="93"/>
              <w:rPr>
                <w:sz w:val="24"/>
              </w:rPr>
            </w:pPr>
            <w:r>
              <w:rPr>
                <w:spacing w:val="-2"/>
                <w:sz w:val="24"/>
              </w:rPr>
              <w:t>посуды</w:t>
            </w:r>
            <w:r>
              <w:rPr>
                <w:sz w:val="24"/>
              </w:rPr>
              <w:tab/>
            </w:r>
            <w:r>
              <w:rPr>
                <w:spacing w:val="-10"/>
                <w:sz w:val="24"/>
              </w:rPr>
              <w:t>и</w:t>
            </w:r>
            <w:r>
              <w:rPr>
                <w:sz w:val="24"/>
              </w:rPr>
              <w:tab/>
            </w:r>
            <w:r>
              <w:rPr>
                <w:spacing w:val="-2"/>
                <w:sz w:val="24"/>
              </w:rPr>
              <w:t>приборов</w:t>
            </w:r>
            <w:r>
              <w:rPr>
                <w:sz w:val="24"/>
              </w:rPr>
              <w:tab/>
            </w:r>
            <w:r>
              <w:rPr>
                <w:spacing w:val="-6"/>
                <w:sz w:val="24"/>
              </w:rPr>
              <w:t xml:space="preserve">на </w:t>
            </w:r>
            <w:r>
              <w:rPr>
                <w:spacing w:val="-2"/>
                <w:sz w:val="24"/>
              </w:rPr>
              <w:t>подносе</w:t>
            </w:r>
            <w:r>
              <w:rPr>
                <w:sz w:val="24"/>
              </w:rPr>
              <w:tab/>
            </w:r>
            <w:r>
              <w:rPr>
                <w:sz w:val="24"/>
              </w:rPr>
              <w:tab/>
            </w:r>
            <w:r>
              <w:rPr>
                <w:spacing w:val="-10"/>
                <w:sz w:val="24"/>
              </w:rPr>
              <w:t>и</w:t>
            </w:r>
            <w:r>
              <w:rPr>
                <w:sz w:val="24"/>
              </w:rPr>
              <w:tab/>
            </w:r>
            <w:r>
              <w:rPr>
                <w:spacing w:val="-54"/>
                <w:sz w:val="24"/>
              </w:rPr>
              <w:t xml:space="preserve"> </w:t>
            </w:r>
            <w:r>
              <w:rPr>
                <w:spacing w:val="-2"/>
                <w:sz w:val="24"/>
              </w:rPr>
              <w:t xml:space="preserve">сервировочной </w:t>
            </w:r>
            <w:r>
              <w:rPr>
                <w:sz w:val="24"/>
              </w:rPr>
              <w:t>тележке и перевозки на ней Способы</w:t>
            </w:r>
            <w:r>
              <w:rPr>
                <w:spacing w:val="35"/>
                <w:sz w:val="24"/>
              </w:rPr>
              <w:t xml:space="preserve"> </w:t>
            </w:r>
            <w:r>
              <w:rPr>
                <w:sz w:val="24"/>
              </w:rPr>
              <w:t>и</w:t>
            </w:r>
            <w:r>
              <w:rPr>
                <w:spacing w:val="35"/>
                <w:sz w:val="24"/>
              </w:rPr>
              <w:t xml:space="preserve"> </w:t>
            </w:r>
            <w:r>
              <w:rPr>
                <w:sz w:val="24"/>
              </w:rPr>
              <w:t>правила</w:t>
            </w:r>
            <w:r>
              <w:rPr>
                <w:spacing w:val="35"/>
                <w:sz w:val="24"/>
              </w:rPr>
              <w:t xml:space="preserve"> </w:t>
            </w:r>
            <w:r>
              <w:rPr>
                <w:sz w:val="24"/>
              </w:rPr>
              <w:t xml:space="preserve">переноса </w:t>
            </w:r>
            <w:r>
              <w:rPr>
                <w:spacing w:val="-2"/>
                <w:sz w:val="24"/>
              </w:rPr>
              <w:t>использованной</w:t>
            </w:r>
            <w:r>
              <w:rPr>
                <w:sz w:val="24"/>
              </w:rPr>
              <w:tab/>
            </w:r>
            <w:r>
              <w:rPr>
                <w:spacing w:val="-2"/>
                <w:sz w:val="24"/>
              </w:rPr>
              <w:t>столовой посуды</w:t>
            </w:r>
            <w:r>
              <w:rPr>
                <w:sz w:val="24"/>
              </w:rPr>
              <w:tab/>
            </w:r>
            <w:r>
              <w:rPr>
                <w:spacing w:val="-10"/>
                <w:sz w:val="24"/>
              </w:rPr>
              <w:t>и</w:t>
            </w:r>
            <w:r>
              <w:rPr>
                <w:sz w:val="24"/>
              </w:rPr>
              <w:tab/>
            </w:r>
            <w:r>
              <w:rPr>
                <w:spacing w:val="-2"/>
                <w:sz w:val="24"/>
              </w:rPr>
              <w:t>приборов</w:t>
            </w:r>
            <w:r>
              <w:rPr>
                <w:sz w:val="24"/>
              </w:rPr>
              <w:tab/>
            </w:r>
            <w:r>
              <w:rPr>
                <w:spacing w:val="-57"/>
                <w:sz w:val="24"/>
              </w:rPr>
              <w:t xml:space="preserve"> </w:t>
            </w:r>
            <w:r>
              <w:rPr>
                <w:spacing w:val="-4"/>
                <w:sz w:val="24"/>
              </w:rPr>
              <w:t xml:space="preserve">на </w:t>
            </w:r>
            <w:r>
              <w:rPr>
                <w:sz w:val="24"/>
              </w:rPr>
              <w:t>подносе и в руках</w:t>
            </w:r>
          </w:p>
          <w:p w:rsidR="005D1BC6" w:rsidRDefault="006D3228">
            <w:pPr>
              <w:pStyle w:val="TableParagraph"/>
              <w:tabs>
                <w:tab w:val="left" w:pos="1435"/>
                <w:tab w:val="left" w:pos="1545"/>
                <w:tab w:val="left" w:pos="1729"/>
                <w:tab w:val="left" w:pos="2214"/>
                <w:tab w:val="left" w:pos="2266"/>
                <w:tab w:val="left" w:pos="2381"/>
                <w:tab w:val="left" w:pos="3093"/>
              </w:tabs>
              <w:ind w:left="107" w:right="93"/>
              <w:rPr>
                <w:sz w:val="24"/>
              </w:rPr>
            </w:pP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качеству, безопасности</w:t>
            </w:r>
            <w:r>
              <w:rPr>
                <w:sz w:val="24"/>
              </w:rPr>
              <w:tab/>
            </w:r>
            <w:r>
              <w:rPr>
                <w:sz w:val="24"/>
              </w:rPr>
              <w:tab/>
            </w:r>
            <w:r>
              <w:rPr>
                <w:sz w:val="24"/>
              </w:rPr>
              <w:tab/>
            </w:r>
            <w:r>
              <w:rPr>
                <w:sz w:val="24"/>
              </w:rPr>
              <w:tab/>
            </w:r>
            <w:r>
              <w:rPr>
                <w:spacing w:val="-49"/>
                <w:sz w:val="24"/>
              </w:rPr>
              <w:t xml:space="preserve"> </w:t>
            </w:r>
            <w:r>
              <w:rPr>
                <w:spacing w:val="-2"/>
                <w:sz w:val="24"/>
              </w:rPr>
              <w:t>пищевых продуктов,</w:t>
            </w:r>
            <w:r>
              <w:rPr>
                <w:sz w:val="24"/>
              </w:rPr>
              <w:tab/>
            </w:r>
            <w:r>
              <w:rPr>
                <w:spacing w:val="-2"/>
                <w:sz w:val="24"/>
              </w:rPr>
              <w:t>используемых</w:t>
            </w:r>
            <w:r>
              <w:rPr>
                <w:sz w:val="24"/>
              </w:rPr>
              <w:tab/>
            </w:r>
            <w:r>
              <w:rPr>
                <w:spacing w:val="-44"/>
                <w:sz w:val="24"/>
              </w:rPr>
              <w:t xml:space="preserve"> </w:t>
            </w:r>
            <w:r>
              <w:rPr>
                <w:spacing w:val="-8"/>
                <w:sz w:val="24"/>
              </w:rPr>
              <w:t xml:space="preserve">в </w:t>
            </w:r>
            <w:r>
              <w:rPr>
                <w:spacing w:val="-2"/>
                <w:sz w:val="24"/>
              </w:rPr>
              <w:t>приготовлении</w:t>
            </w:r>
            <w:r>
              <w:rPr>
                <w:sz w:val="24"/>
              </w:rPr>
              <w:tab/>
            </w:r>
            <w:r>
              <w:rPr>
                <w:sz w:val="24"/>
              </w:rPr>
              <w:tab/>
            </w:r>
            <w:r>
              <w:rPr>
                <w:sz w:val="24"/>
              </w:rPr>
              <w:tab/>
            </w:r>
            <w:r>
              <w:rPr>
                <w:sz w:val="24"/>
              </w:rPr>
              <w:tab/>
            </w:r>
            <w:r>
              <w:rPr>
                <w:spacing w:val="-2"/>
                <w:sz w:val="24"/>
              </w:rPr>
              <w:t>закусок, десертов</w:t>
            </w:r>
            <w:r>
              <w:rPr>
                <w:sz w:val="24"/>
              </w:rPr>
              <w:tab/>
            </w:r>
            <w:r>
              <w:rPr>
                <w:sz w:val="24"/>
              </w:rPr>
              <w:tab/>
            </w:r>
            <w:r>
              <w:rPr>
                <w:spacing w:val="-10"/>
                <w:sz w:val="24"/>
              </w:rPr>
              <w:t>и</w:t>
            </w:r>
            <w:r>
              <w:rPr>
                <w:sz w:val="24"/>
              </w:rPr>
              <w:tab/>
            </w:r>
            <w:r>
              <w:rPr>
                <w:sz w:val="24"/>
              </w:rPr>
              <w:tab/>
            </w:r>
            <w:r>
              <w:rPr>
                <w:spacing w:val="-2"/>
                <w:sz w:val="24"/>
              </w:rPr>
              <w:t xml:space="preserve">напитков, </w:t>
            </w:r>
            <w:r>
              <w:rPr>
                <w:sz w:val="24"/>
              </w:rPr>
              <w:t xml:space="preserve">условиям их хранения </w:t>
            </w:r>
            <w:r>
              <w:rPr>
                <w:spacing w:val="-2"/>
                <w:sz w:val="24"/>
              </w:rPr>
              <w:t>Правила</w:t>
            </w:r>
            <w:r>
              <w:rPr>
                <w:sz w:val="24"/>
              </w:rPr>
              <w:tab/>
            </w:r>
            <w:r>
              <w:rPr>
                <w:sz w:val="24"/>
              </w:rPr>
              <w:tab/>
            </w:r>
            <w:r>
              <w:rPr>
                <w:sz w:val="24"/>
              </w:rPr>
              <w:tab/>
            </w:r>
            <w:r>
              <w:rPr>
                <w:sz w:val="24"/>
              </w:rPr>
              <w:tab/>
            </w:r>
            <w:r>
              <w:rPr>
                <w:sz w:val="24"/>
              </w:rPr>
              <w:tab/>
            </w:r>
            <w:r>
              <w:rPr>
                <w:sz w:val="24"/>
              </w:rPr>
              <w:tab/>
            </w:r>
            <w:r>
              <w:rPr>
                <w:sz w:val="24"/>
              </w:rPr>
              <w:tab/>
            </w:r>
            <w:r>
              <w:rPr>
                <w:spacing w:val="-10"/>
                <w:sz w:val="24"/>
              </w:rPr>
              <w:t>и</w:t>
            </w:r>
          </w:p>
          <w:p w:rsidR="005D1BC6" w:rsidRDefault="006D3228">
            <w:pPr>
              <w:pStyle w:val="TableParagraph"/>
              <w:tabs>
                <w:tab w:val="left" w:pos="1897"/>
              </w:tabs>
              <w:ind w:left="107" w:right="96"/>
              <w:rPr>
                <w:sz w:val="24"/>
              </w:rPr>
            </w:pPr>
            <w:r>
              <w:rPr>
                <w:spacing w:val="-2"/>
                <w:sz w:val="24"/>
              </w:rPr>
              <w:t xml:space="preserve">последовательность </w:t>
            </w:r>
            <w:r>
              <w:rPr>
                <w:sz w:val="24"/>
              </w:rPr>
              <w:t>подготовки</w:t>
            </w:r>
            <w:r>
              <w:rPr>
                <w:spacing w:val="80"/>
                <w:sz w:val="24"/>
              </w:rPr>
              <w:t xml:space="preserve"> </w:t>
            </w:r>
            <w:r>
              <w:rPr>
                <w:sz w:val="24"/>
              </w:rPr>
              <w:t>бара,</w:t>
            </w:r>
            <w:r>
              <w:rPr>
                <w:spacing w:val="80"/>
                <w:sz w:val="24"/>
              </w:rPr>
              <w:t xml:space="preserve"> </w:t>
            </w:r>
            <w:r>
              <w:rPr>
                <w:sz w:val="24"/>
              </w:rPr>
              <w:t>буфета</w:t>
            </w:r>
            <w:r>
              <w:rPr>
                <w:spacing w:val="80"/>
                <w:sz w:val="24"/>
              </w:rPr>
              <w:t xml:space="preserve"> </w:t>
            </w:r>
            <w:r>
              <w:rPr>
                <w:sz w:val="24"/>
              </w:rPr>
              <w:t>к обслуживанию гостей</w:t>
            </w:r>
            <w:r>
              <w:rPr>
                <w:spacing w:val="40"/>
                <w:sz w:val="24"/>
              </w:rPr>
              <w:t xml:space="preserve"> </w:t>
            </w:r>
            <w:r>
              <w:rPr>
                <w:sz w:val="24"/>
              </w:rPr>
              <w:t xml:space="preserve">Методы подготовки плодов и </w:t>
            </w:r>
            <w:r>
              <w:rPr>
                <w:spacing w:val="-2"/>
                <w:sz w:val="24"/>
              </w:rPr>
              <w:t>пряностей:</w:t>
            </w:r>
            <w:r>
              <w:rPr>
                <w:sz w:val="24"/>
              </w:rPr>
              <w:tab/>
            </w:r>
            <w:r>
              <w:rPr>
                <w:spacing w:val="-2"/>
                <w:sz w:val="24"/>
              </w:rPr>
              <w:t xml:space="preserve">промывание, </w:t>
            </w:r>
            <w:r>
              <w:rPr>
                <w:sz w:val="24"/>
              </w:rPr>
              <w:t>очистка, снятие</w:t>
            </w:r>
          </w:p>
          <w:p w:rsidR="005D1BC6" w:rsidRDefault="006D3228">
            <w:pPr>
              <w:pStyle w:val="TableParagraph"/>
              <w:tabs>
                <w:tab w:val="left" w:pos="858"/>
                <w:tab w:val="left" w:pos="3091"/>
              </w:tabs>
              <w:ind w:left="107" w:right="95"/>
              <w:jc w:val="both"/>
              <w:rPr>
                <w:sz w:val="24"/>
              </w:rPr>
            </w:pPr>
            <w:r>
              <w:rPr>
                <w:sz w:val="24"/>
              </w:rPr>
              <w:t>цедры, нарезка, измельчение, предохранение</w:t>
            </w:r>
            <w:r>
              <w:rPr>
                <w:spacing w:val="-13"/>
                <w:sz w:val="24"/>
              </w:rPr>
              <w:t xml:space="preserve"> </w:t>
            </w:r>
            <w:r>
              <w:rPr>
                <w:sz w:val="24"/>
              </w:rPr>
              <w:t>от</w:t>
            </w:r>
            <w:r>
              <w:rPr>
                <w:spacing w:val="-11"/>
                <w:sz w:val="24"/>
              </w:rPr>
              <w:t xml:space="preserve"> </w:t>
            </w:r>
            <w:r>
              <w:rPr>
                <w:sz w:val="24"/>
              </w:rPr>
              <w:t xml:space="preserve">потемнения Техника открывания бутылок </w:t>
            </w:r>
            <w:r>
              <w:rPr>
                <w:spacing w:val="-10"/>
                <w:sz w:val="24"/>
              </w:rPr>
              <w:t>с</w:t>
            </w:r>
            <w:r>
              <w:rPr>
                <w:sz w:val="24"/>
              </w:rPr>
              <w:tab/>
            </w:r>
            <w:r>
              <w:rPr>
                <w:spacing w:val="-2"/>
                <w:sz w:val="24"/>
              </w:rPr>
              <w:t>газированными</w:t>
            </w:r>
            <w:r>
              <w:rPr>
                <w:sz w:val="24"/>
              </w:rPr>
              <w:tab/>
            </w:r>
            <w:r>
              <w:rPr>
                <w:spacing w:val="-10"/>
                <w:sz w:val="24"/>
              </w:rPr>
              <w:t xml:space="preserve">и </w:t>
            </w:r>
            <w:r>
              <w:rPr>
                <w:spacing w:val="-2"/>
                <w:sz w:val="24"/>
              </w:rPr>
              <w:t>негазированными</w:t>
            </w:r>
          </w:p>
          <w:p w:rsidR="005D1BC6" w:rsidRDefault="006D3228">
            <w:pPr>
              <w:pStyle w:val="TableParagraph"/>
              <w:ind w:left="107" w:right="94"/>
              <w:rPr>
                <w:sz w:val="24"/>
              </w:rPr>
            </w:pPr>
            <w:r>
              <w:rPr>
                <w:sz w:val="24"/>
              </w:rPr>
              <w:t>напитками</w:t>
            </w:r>
            <w:r>
              <w:rPr>
                <w:spacing w:val="-4"/>
                <w:sz w:val="24"/>
              </w:rPr>
              <w:t xml:space="preserve"> </w:t>
            </w:r>
            <w:r>
              <w:rPr>
                <w:sz w:val="24"/>
              </w:rPr>
              <w:t>и</w:t>
            </w:r>
            <w:r>
              <w:rPr>
                <w:spacing w:val="-6"/>
                <w:sz w:val="24"/>
              </w:rPr>
              <w:t xml:space="preserve"> </w:t>
            </w:r>
            <w:r>
              <w:rPr>
                <w:sz w:val="24"/>
              </w:rPr>
              <w:t>прочих</w:t>
            </w:r>
            <w:r>
              <w:rPr>
                <w:spacing w:val="-3"/>
                <w:sz w:val="24"/>
              </w:rPr>
              <w:t xml:space="preserve"> </w:t>
            </w:r>
            <w:r>
              <w:rPr>
                <w:sz w:val="24"/>
              </w:rPr>
              <w:t>упаковок с напитками</w:t>
            </w:r>
          </w:p>
          <w:p w:rsidR="005D1BC6" w:rsidRDefault="006D3228">
            <w:pPr>
              <w:pStyle w:val="TableParagraph"/>
              <w:tabs>
                <w:tab w:val="left" w:pos="1427"/>
                <w:tab w:val="left" w:pos="1756"/>
                <w:tab w:val="left" w:pos="2053"/>
                <w:tab w:val="left" w:pos="2272"/>
                <w:tab w:val="left" w:pos="2494"/>
                <w:tab w:val="left" w:pos="3092"/>
              </w:tabs>
              <w:ind w:left="107" w:right="94"/>
              <w:rPr>
                <w:sz w:val="24"/>
              </w:rPr>
            </w:pPr>
            <w:r>
              <w:rPr>
                <w:spacing w:val="-2"/>
                <w:sz w:val="24"/>
              </w:rPr>
              <w:t>Методы</w:t>
            </w:r>
            <w:r>
              <w:rPr>
                <w:sz w:val="24"/>
              </w:rPr>
              <w:tab/>
            </w:r>
            <w:r>
              <w:rPr>
                <w:spacing w:val="-2"/>
                <w:sz w:val="24"/>
              </w:rPr>
              <w:t>сервировки</w:t>
            </w:r>
            <w:r>
              <w:rPr>
                <w:sz w:val="24"/>
              </w:rPr>
              <w:tab/>
            </w:r>
            <w:r>
              <w:rPr>
                <w:spacing w:val="-10"/>
                <w:sz w:val="24"/>
              </w:rPr>
              <w:t xml:space="preserve">и </w:t>
            </w:r>
            <w:r>
              <w:rPr>
                <w:spacing w:val="-2"/>
                <w:sz w:val="24"/>
              </w:rPr>
              <w:t>оформления</w:t>
            </w:r>
            <w:r>
              <w:rPr>
                <w:sz w:val="24"/>
              </w:rPr>
              <w:tab/>
            </w:r>
            <w:r>
              <w:rPr>
                <w:sz w:val="24"/>
              </w:rPr>
              <w:tab/>
            </w:r>
            <w:r>
              <w:rPr>
                <w:spacing w:val="-4"/>
                <w:sz w:val="24"/>
              </w:rPr>
              <w:t>для</w:t>
            </w:r>
            <w:r>
              <w:rPr>
                <w:sz w:val="24"/>
              </w:rPr>
              <w:tab/>
            </w:r>
            <w:r>
              <w:rPr>
                <w:sz w:val="24"/>
              </w:rPr>
              <w:tab/>
            </w:r>
            <w:r>
              <w:rPr>
                <w:spacing w:val="-2"/>
                <w:sz w:val="24"/>
              </w:rPr>
              <w:t>подачи свежеотжатых</w:t>
            </w:r>
            <w:r>
              <w:rPr>
                <w:sz w:val="24"/>
              </w:rPr>
              <w:tab/>
            </w:r>
            <w:r>
              <w:rPr>
                <w:sz w:val="24"/>
              </w:rPr>
              <w:tab/>
            </w:r>
            <w:r>
              <w:rPr>
                <w:spacing w:val="-4"/>
                <w:sz w:val="24"/>
              </w:rPr>
              <w:t>соков</w:t>
            </w:r>
            <w:r>
              <w:rPr>
                <w:sz w:val="24"/>
              </w:rPr>
              <w:tab/>
            </w:r>
            <w:r>
              <w:rPr>
                <w:spacing w:val="-10"/>
                <w:sz w:val="24"/>
              </w:rPr>
              <w:t xml:space="preserve">и </w:t>
            </w:r>
            <w:r>
              <w:rPr>
                <w:sz w:val="24"/>
              </w:rPr>
              <w:t xml:space="preserve">безалкогольных напитков </w:t>
            </w:r>
            <w:r>
              <w:rPr>
                <w:spacing w:val="-2"/>
                <w:sz w:val="24"/>
              </w:rPr>
              <w:t>Правила</w:t>
            </w:r>
            <w:r>
              <w:rPr>
                <w:sz w:val="24"/>
              </w:rPr>
              <w:tab/>
            </w:r>
            <w:r>
              <w:rPr>
                <w:sz w:val="24"/>
              </w:rPr>
              <w:tab/>
            </w:r>
            <w:r>
              <w:rPr>
                <w:sz w:val="24"/>
              </w:rPr>
              <w:tab/>
            </w:r>
            <w:r>
              <w:rPr>
                <w:sz w:val="24"/>
              </w:rPr>
              <w:tab/>
            </w:r>
            <w:r>
              <w:rPr>
                <w:spacing w:val="-2"/>
                <w:sz w:val="24"/>
              </w:rPr>
              <w:t>хранения приготовленных свежеотжатых</w:t>
            </w:r>
            <w:r>
              <w:rPr>
                <w:sz w:val="24"/>
              </w:rPr>
              <w:tab/>
            </w:r>
            <w:r>
              <w:rPr>
                <w:sz w:val="24"/>
              </w:rPr>
              <w:tab/>
            </w:r>
            <w:r>
              <w:rPr>
                <w:spacing w:val="-60"/>
                <w:sz w:val="24"/>
              </w:rPr>
              <w:t xml:space="preserve"> </w:t>
            </w:r>
            <w:r>
              <w:rPr>
                <w:spacing w:val="-2"/>
                <w:sz w:val="24"/>
              </w:rPr>
              <w:t>соков</w:t>
            </w:r>
            <w:r>
              <w:rPr>
                <w:sz w:val="24"/>
              </w:rPr>
              <w:tab/>
            </w:r>
            <w:r>
              <w:rPr>
                <w:spacing w:val="-60"/>
                <w:sz w:val="24"/>
              </w:rPr>
              <w:t xml:space="preserve"> </w:t>
            </w:r>
            <w:r>
              <w:rPr>
                <w:spacing w:val="-10"/>
                <w:sz w:val="24"/>
              </w:rPr>
              <w:t xml:space="preserve">и </w:t>
            </w:r>
            <w:r>
              <w:rPr>
                <w:spacing w:val="-2"/>
                <w:sz w:val="24"/>
              </w:rPr>
              <w:t>безалкогольных</w:t>
            </w:r>
          </w:p>
          <w:p w:rsidR="005D1BC6" w:rsidRDefault="006D3228">
            <w:pPr>
              <w:pStyle w:val="TableParagraph"/>
              <w:tabs>
                <w:tab w:val="left" w:pos="2868"/>
              </w:tabs>
              <w:ind w:left="107" w:right="96"/>
              <w:jc w:val="both"/>
              <w:rPr>
                <w:sz w:val="24"/>
              </w:rPr>
            </w:pPr>
            <w:r>
              <w:rPr>
                <w:sz w:val="24"/>
              </w:rPr>
              <w:t xml:space="preserve">напитков в открытых упаковках и бутылках, </w:t>
            </w:r>
            <w:r>
              <w:rPr>
                <w:spacing w:val="-2"/>
                <w:sz w:val="24"/>
              </w:rPr>
              <w:t>предназначенных</w:t>
            </w:r>
            <w:r>
              <w:rPr>
                <w:sz w:val="24"/>
              </w:rPr>
              <w:tab/>
            </w:r>
            <w:r>
              <w:rPr>
                <w:spacing w:val="-4"/>
                <w:sz w:val="24"/>
              </w:rPr>
              <w:t xml:space="preserve">для </w:t>
            </w:r>
            <w:r>
              <w:rPr>
                <w:sz w:val="24"/>
              </w:rPr>
              <w:t>последующего</w:t>
            </w:r>
            <w:r>
              <w:rPr>
                <w:spacing w:val="-11"/>
                <w:sz w:val="24"/>
              </w:rPr>
              <w:t xml:space="preserve"> </w:t>
            </w:r>
            <w:r>
              <w:rPr>
                <w:sz w:val="24"/>
              </w:rPr>
              <w:t>использования Виды барного оборудования</w:t>
            </w:r>
            <w:r>
              <w:rPr>
                <w:spacing w:val="40"/>
                <w:sz w:val="24"/>
              </w:rPr>
              <w:t xml:space="preserve"> </w:t>
            </w:r>
            <w:r>
              <w:rPr>
                <w:sz w:val="24"/>
              </w:rPr>
              <w:t>и инвентаря</w:t>
            </w:r>
          </w:p>
          <w:p w:rsidR="005D1BC6" w:rsidRDefault="006D3228">
            <w:pPr>
              <w:pStyle w:val="TableParagraph"/>
              <w:tabs>
                <w:tab w:val="left" w:pos="1837"/>
                <w:tab w:val="left" w:pos="1899"/>
              </w:tabs>
              <w:ind w:left="107" w:right="97"/>
              <w:rPr>
                <w:sz w:val="24"/>
              </w:rPr>
            </w:pPr>
            <w:r>
              <w:rPr>
                <w:spacing w:val="-2"/>
                <w:sz w:val="24"/>
              </w:rPr>
              <w:t>Правила</w:t>
            </w:r>
            <w:r>
              <w:rPr>
                <w:sz w:val="24"/>
              </w:rPr>
              <w:tab/>
            </w:r>
            <w:r>
              <w:rPr>
                <w:spacing w:val="-2"/>
                <w:sz w:val="24"/>
              </w:rPr>
              <w:t xml:space="preserve">сочетаемости </w:t>
            </w:r>
            <w:r>
              <w:rPr>
                <w:sz w:val="24"/>
              </w:rPr>
              <w:t>напитков и блюд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z w:val="24"/>
              </w:rPr>
              <w:tab/>
            </w:r>
            <w:r>
              <w:rPr>
                <w:spacing w:val="-2"/>
                <w:sz w:val="24"/>
              </w:rPr>
              <w:t xml:space="preserve">алкогольных </w:t>
            </w:r>
            <w:r>
              <w:rPr>
                <w:sz w:val="24"/>
              </w:rPr>
              <w:t>напитков,</w:t>
            </w:r>
            <w:r>
              <w:rPr>
                <w:spacing w:val="80"/>
                <w:sz w:val="24"/>
              </w:rPr>
              <w:t xml:space="preserve"> </w:t>
            </w:r>
            <w:r>
              <w:rPr>
                <w:sz w:val="24"/>
              </w:rPr>
              <w:t>рекомендуемых</w:t>
            </w:r>
            <w:r>
              <w:rPr>
                <w:spacing w:val="80"/>
                <w:sz w:val="24"/>
              </w:rPr>
              <w:t xml:space="preserve"> </w:t>
            </w:r>
            <w:r>
              <w:rPr>
                <w:sz w:val="24"/>
              </w:rPr>
              <w:t>в качестве аперитивов</w:t>
            </w:r>
          </w:p>
          <w:p w:rsidR="005D1BC6" w:rsidRDefault="006D3228">
            <w:pPr>
              <w:pStyle w:val="TableParagraph"/>
              <w:ind w:left="107"/>
              <w:rPr>
                <w:sz w:val="24"/>
              </w:rPr>
            </w:pPr>
            <w:r>
              <w:rPr>
                <w:sz w:val="24"/>
              </w:rPr>
              <w:t xml:space="preserve">и </w:t>
            </w:r>
            <w:proofErr w:type="spellStart"/>
            <w:r>
              <w:rPr>
                <w:spacing w:val="-2"/>
                <w:sz w:val="24"/>
              </w:rPr>
              <w:t>дижестивов</w:t>
            </w:r>
            <w:proofErr w:type="spellEnd"/>
          </w:p>
          <w:p w:rsidR="005D1BC6" w:rsidRDefault="006D3228">
            <w:pPr>
              <w:pStyle w:val="TableParagraph"/>
              <w:tabs>
                <w:tab w:val="left" w:pos="2174"/>
                <w:tab w:val="left" w:pos="2971"/>
              </w:tabs>
              <w:spacing w:line="264" w:lineRule="exact"/>
              <w:ind w:left="107"/>
              <w:rPr>
                <w:sz w:val="24"/>
              </w:rPr>
            </w:pPr>
            <w:r>
              <w:rPr>
                <w:spacing w:val="-2"/>
                <w:sz w:val="24"/>
              </w:rPr>
              <w:t>Классификация</w:t>
            </w:r>
            <w:r>
              <w:rPr>
                <w:sz w:val="24"/>
              </w:rPr>
              <w:tab/>
            </w:r>
            <w:r>
              <w:rPr>
                <w:spacing w:val="-5"/>
                <w:sz w:val="24"/>
              </w:rPr>
              <w:t>чая</w:t>
            </w:r>
            <w:r>
              <w:rPr>
                <w:sz w:val="24"/>
              </w:rPr>
              <w:tab/>
            </w:r>
            <w:r>
              <w:rPr>
                <w:spacing w:val="-5"/>
                <w:sz w:val="24"/>
              </w:rPr>
              <w:t>по</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674"/>
                <w:tab w:val="left" w:pos="1791"/>
                <w:tab w:val="left" w:pos="2093"/>
                <w:tab w:val="left" w:pos="2638"/>
                <w:tab w:val="left" w:pos="2968"/>
                <w:tab w:val="left" w:pos="3091"/>
              </w:tabs>
              <w:ind w:left="107" w:right="94"/>
              <w:rPr>
                <w:sz w:val="24"/>
              </w:rPr>
            </w:pPr>
            <w:r>
              <w:rPr>
                <w:spacing w:val="-2"/>
                <w:sz w:val="24"/>
              </w:rPr>
              <w:t>степени</w:t>
            </w:r>
            <w:r>
              <w:rPr>
                <w:sz w:val="24"/>
              </w:rPr>
              <w:tab/>
            </w:r>
            <w:r>
              <w:rPr>
                <w:sz w:val="24"/>
              </w:rPr>
              <w:tab/>
            </w:r>
            <w:r>
              <w:rPr>
                <w:spacing w:val="-56"/>
                <w:sz w:val="24"/>
              </w:rPr>
              <w:t xml:space="preserve"> </w:t>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pacing w:val="-4"/>
                <w:sz w:val="24"/>
              </w:rPr>
              <w:t xml:space="preserve">виды, </w:t>
            </w:r>
            <w:r>
              <w:rPr>
                <w:spacing w:val="-2"/>
                <w:sz w:val="24"/>
              </w:rPr>
              <w:t xml:space="preserve">характеристики, </w:t>
            </w: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tabs>
                <w:tab w:val="left" w:pos="2248"/>
              </w:tabs>
              <w:ind w:left="107" w:right="97"/>
              <w:jc w:val="both"/>
              <w:rPr>
                <w:sz w:val="24"/>
              </w:rPr>
            </w:pPr>
            <w:r>
              <w:rPr>
                <w:spacing w:val="-2"/>
                <w:sz w:val="24"/>
              </w:rPr>
              <w:t>Правила</w:t>
            </w:r>
            <w:r>
              <w:rPr>
                <w:sz w:val="24"/>
              </w:rPr>
              <w:tab/>
            </w:r>
            <w:r>
              <w:rPr>
                <w:spacing w:val="-2"/>
                <w:sz w:val="24"/>
              </w:rPr>
              <w:t xml:space="preserve">культуры </w:t>
            </w:r>
            <w:r>
              <w:rPr>
                <w:sz w:val="24"/>
              </w:rPr>
              <w:t>обслуживания, протокола и этикета обслуживания</w:t>
            </w:r>
          </w:p>
          <w:p w:rsidR="005D1BC6" w:rsidRDefault="006D3228">
            <w:pPr>
              <w:pStyle w:val="TableParagraph"/>
              <w:tabs>
                <w:tab w:val="left" w:pos="1573"/>
                <w:tab w:val="left" w:pos="2084"/>
                <w:tab w:val="left" w:pos="3089"/>
              </w:tabs>
              <w:ind w:left="107" w:right="94"/>
              <w:rPr>
                <w:sz w:val="24"/>
              </w:rPr>
            </w:pPr>
            <w:r>
              <w:rPr>
                <w:sz w:val="24"/>
              </w:rPr>
              <w:t xml:space="preserve">гостей организации питания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4"/>
                <w:sz w:val="24"/>
              </w:rPr>
              <w:t xml:space="preserve"> </w:t>
            </w:r>
            <w:r>
              <w:rPr>
                <w:sz w:val="24"/>
              </w:rPr>
              <w:t>заказа</w:t>
            </w:r>
            <w:r>
              <w:rPr>
                <w:sz w:val="24"/>
              </w:rPr>
              <w:tab/>
            </w:r>
            <w:r>
              <w:rPr>
                <w:spacing w:val="-39"/>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ind w:left="107" w:right="96"/>
              <w:jc w:val="both"/>
              <w:rPr>
                <w:sz w:val="24"/>
              </w:rPr>
            </w:pPr>
            <w:r>
              <w:rPr>
                <w:sz w:val="24"/>
              </w:rPr>
              <w:t xml:space="preserve">Порядок и процедура передачи заказа на кухню и в </w:t>
            </w:r>
            <w:r>
              <w:rPr>
                <w:spacing w:val="-4"/>
                <w:sz w:val="24"/>
              </w:rPr>
              <w:t>бар</w:t>
            </w:r>
          </w:p>
          <w:p w:rsidR="005D1BC6" w:rsidRDefault="006D3228">
            <w:pPr>
              <w:pStyle w:val="TableParagraph"/>
              <w:ind w:left="107" w:right="97"/>
              <w:jc w:val="both"/>
              <w:rPr>
                <w:sz w:val="24"/>
              </w:rPr>
            </w:pPr>
            <w:r>
              <w:rPr>
                <w:sz w:val="24"/>
              </w:rPr>
              <w:t>Виды и способы постановки вопросов при определении потребностей гостей</w:t>
            </w:r>
          </w:p>
          <w:p w:rsidR="005D1BC6" w:rsidRDefault="006D3228">
            <w:pPr>
              <w:pStyle w:val="TableParagraph"/>
              <w:tabs>
                <w:tab w:val="left" w:pos="1401"/>
                <w:tab w:val="left" w:pos="1645"/>
                <w:tab w:val="left" w:pos="1729"/>
                <w:tab w:val="left" w:pos="1957"/>
                <w:tab w:val="left" w:pos="2266"/>
                <w:tab w:val="left" w:pos="3092"/>
              </w:tabs>
              <w:ind w:left="107" w:right="96"/>
              <w:rPr>
                <w:sz w:val="24"/>
              </w:rPr>
            </w:pPr>
            <w:r>
              <w:rPr>
                <w:spacing w:val="-2"/>
                <w:sz w:val="24"/>
              </w:rPr>
              <w:t>Техника</w:t>
            </w:r>
            <w:r>
              <w:rPr>
                <w:sz w:val="24"/>
              </w:rPr>
              <w:tab/>
            </w:r>
            <w:r>
              <w:rPr>
                <w:sz w:val="24"/>
              </w:rPr>
              <w:tab/>
            </w:r>
            <w:r>
              <w:rPr>
                <w:spacing w:val="-2"/>
                <w:sz w:val="24"/>
              </w:rPr>
              <w:t>продаж</w:t>
            </w:r>
            <w:r>
              <w:rPr>
                <w:sz w:val="24"/>
              </w:rPr>
              <w:tab/>
            </w:r>
            <w:r>
              <w:rPr>
                <w:spacing w:val="-10"/>
                <w:sz w:val="24"/>
              </w:rPr>
              <w:t xml:space="preserve">и </w:t>
            </w:r>
            <w:r>
              <w:rPr>
                <w:sz w:val="24"/>
              </w:rPr>
              <w:t>презентации</w:t>
            </w:r>
            <w:r>
              <w:rPr>
                <w:spacing w:val="-1"/>
                <w:sz w:val="24"/>
              </w:rPr>
              <w:t xml:space="preserve"> </w:t>
            </w:r>
            <w:r>
              <w:rPr>
                <w:sz w:val="24"/>
              </w:rPr>
              <w:t>блюд</w:t>
            </w:r>
            <w:r>
              <w:rPr>
                <w:spacing w:val="-1"/>
                <w:sz w:val="24"/>
              </w:rPr>
              <w:t xml:space="preserve"> </w:t>
            </w:r>
            <w:r>
              <w:rPr>
                <w:sz w:val="24"/>
              </w:rPr>
              <w:t>и</w:t>
            </w:r>
            <w:r>
              <w:rPr>
                <w:spacing w:val="-3"/>
                <w:sz w:val="24"/>
              </w:rPr>
              <w:t xml:space="preserve"> </w:t>
            </w:r>
            <w:r>
              <w:rPr>
                <w:sz w:val="24"/>
              </w:rPr>
              <w:t xml:space="preserve">напитков </w:t>
            </w:r>
            <w:r>
              <w:rPr>
                <w:spacing w:val="-2"/>
                <w:sz w:val="24"/>
              </w:rPr>
              <w:t>Правила</w:t>
            </w:r>
            <w:r>
              <w:rPr>
                <w:sz w:val="24"/>
              </w:rPr>
              <w:tab/>
            </w:r>
            <w:r>
              <w:rPr>
                <w:spacing w:val="-10"/>
                <w:sz w:val="24"/>
              </w:rPr>
              <w:t>и</w:t>
            </w:r>
            <w:r>
              <w:rPr>
                <w:sz w:val="24"/>
              </w:rPr>
              <w:tab/>
            </w:r>
            <w:r>
              <w:rPr>
                <w:sz w:val="24"/>
              </w:rPr>
              <w:tab/>
            </w:r>
            <w:r>
              <w:rPr>
                <w:sz w:val="24"/>
              </w:rPr>
              <w:tab/>
            </w:r>
            <w:r>
              <w:rPr>
                <w:spacing w:val="-2"/>
                <w:sz w:val="24"/>
              </w:rPr>
              <w:t xml:space="preserve">очередность </w:t>
            </w:r>
            <w:r>
              <w:rPr>
                <w:sz w:val="24"/>
              </w:rPr>
              <w:t xml:space="preserve">подачи блюд и напитков </w:t>
            </w:r>
            <w:r>
              <w:rPr>
                <w:spacing w:val="-2"/>
                <w:sz w:val="24"/>
              </w:rPr>
              <w:t>Требования</w:t>
            </w:r>
            <w:r>
              <w:rPr>
                <w:sz w:val="24"/>
              </w:rPr>
              <w:tab/>
            </w:r>
            <w:r>
              <w:rPr>
                <w:sz w:val="24"/>
              </w:rPr>
              <w:tab/>
            </w:r>
            <w:r>
              <w:rPr>
                <w:sz w:val="24"/>
              </w:rPr>
              <w:tab/>
            </w:r>
            <w:r>
              <w:rPr>
                <w:spacing w:val="-10"/>
                <w:sz w:val="24"/>
              </w:rPr>
              <w:t>к</w:t>
            </w:r>
            <w:r>
              <w:rPr>
                <w:sz w:val="24"/>
              </w:rPr>
              <w:tab/>
            </w:r>
            <w:r>
              <w:rPr>
                <w:sz w:val="24"/>
              </w:rPr>
              <w:tab/>
            </w:r>
            <w:r>
              <w:rPr>
                <w:spacing w:val="-2"/>
                <w:sz w:val="24"/>
              </w:rPr>
              <w:t xml:space="preserve">качеству, </w:t>
            </w:r>
            <w:r>
              <w:rPr>
                <w:sz w:val="24"/>
              </w:rPr>
              <w:t>температуре</w:t>
            </w:r>
            <w:r>
              <w:rPr>
                <w:spacing w:val="40"/>
                <w:sz w:val="24"/>
              </w:rPr>
              <w:t xml:space="preserve"> </w:t>
            </w:r>
            <w:r>
              <w:rPr>
                <w:sz w:val="24"/>
              </w:rPr>
              <w:t>подачи</w:t>
            </w:r>
            <w:r>
              <w:rPr>
                <w:spacing w:val="40"/>
                <w:sz w:val="24"/>
              </w:rPr>
              <w:t xml:space="preserve"> </w:t>
            </w:r>
            <w:r>
              <w:rPr>
                <w:sz w:val="24"/>
              </w:rPr>
              <w:t>блюд</w:t>
            </w:r>
            <w:r>
              <w:rPr>
                <w:spacing w:val="40"/>
                <w:sz w:val="24"/>
              </w:rPr>
              <w:t xml:space="preserve"> </w:t>
            </w:r>
            <w:r>
              <w:rPr>
                <w:sz w:val="24"/>
              </w:rPr>
              <w:t xml:space="preserve">и </w:t>
            </w:r>
            <w:r>
              <w:rPr>
                <w:spacing w:val="-2"/>
                <w:sz w:val="24"/>
              </w:rPr>
              <w:t>напитков</w:t>
            </w:r>
          </w:p>
          <w:p w:rsidR="005D1BC6" w:rsidRDefault="006D3228">
            <w:pPr>
              <w:pStyle w:val="TableParagraph"/>
              <w:ind w:left="107" w:right="96"/>
              <w:jc w:val="both"/>
              <w:rPr>
                <w:sz w:val="24"/>
              </w:rPr>
            </w:pPr>
            <w:r>
              <w:rPr>
                <w:sz w:val="24"/>
              </w:rPr>
              <w:t xml:space="preserve">Правила </w:t>
            </w:r>
            <w:proofErr w:type="spellStart"/>
            <w:r>
              <w:rPr>
                <w:sz w:val="24"/>
              </w:rPr>
              <w:t>порционирования</w:t>
            </w:r>
            <w:proofErr w:type="spellEnd"/>
            <w:r>
              <w:rPr>
                <w:sz w:val="24"/>
              </w:rPr>
              <w:t xml:space="preserve"> и подготовки блюд и напитков</w:t>
            </w:r>
            <w:r>
              <w:rPr>
                <w:spacing w:val="40"/>
                <w:sz w:val="24"/>
              </w:rPr>
              <w:t xml:space="preserve"> </w:t>
            </w:r>
            <w:r>
              <w:rPr>
                <w:sz w:val="24"/>
              </w:rPr>
              <w:t xml:space="preserve">к презентации в присутствии </w:t>
            </w:r>
            <w:r>
              <w:rPr>
                <w:spacing w:val="-2"/>
                <w:sz w:val="24"/>
              </w:rPr>
              <w:t>гостей</w:t>
            </w:r>
          </w:p>
          <w:p w:rsidR="005D1BC6" w:rsidRDefault="006D3228">
            <w:pPr>
              <w:pStyle w:val="TableParagraph"/>
              <w:tabs>
                <w:tab w:val="left" w:pos="2186"/>
              </w:tabs>
              <w:ind w:left="107" w:right="94"/>
              <w:jc w:val="both"/>
              <w:rPr>
                <w:sz w:val="24"/>
              </w:rPr>
            </w:pPr>
            <w:r>
              <w:rPr>
                <w:sz w:val="24"/>
              </w:rPr>
              <w:t xml:space="preserve">Правила выбора столовой посуды, чайной и кофейной </w:t>
            </w:r>
            <w:r>
              <w:rPr>
                <w:spacing w:val="-2"/>
                <w:sz w:val="24"/>
              </w:rPr>
              <w:t>посуды,</w:t>
            </w:r>
            <w:r>
              <w:rPr>
                <w:sz w:val="24"/>
              </w:rPr>
              <w:tab/>
            </w:r>
            <w:r>
              <w:rPr>
                <w:spacing w:val="-2"/>
                <w:sz w:val="24"/>
              </w:rPr>
              <w:t xml:space="preserve">приборов, </w:t>
            </w:r>
            <w:r>
              <w:rPr>
                <w:sz w:val="24"/>
              </w:rPr>
              <w:t xml:space="preserve">ресторанных аксессуаров, </w:t>
            </w:r>
            <w:r>
              <w:rPr>
                <w:spacing w:val="-2"/>
                <w:sz w:val="24"/>
              </w:rPr>
              <w:t>инвентаря</w:t>
            </w:r>
          </w:p>
          <w:p w:rsidR="005D1BC6" w:rsidRDefault="006D3228">
            <w:pPr>
              <w:pStyle w:val="TableParagraph"/>
              <w:tabs>
                <w:tab w:val="left" w:pos="1899"/>
              </w:tabs>
              <w:ind w:left="107" w:right="96"/>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подачи крепких спиртных напитков Классификация</w:t>
            </w:r>
            <w:r>
              <w:rPr>
                <w:spacing w:val="80"/>
                <w:sz w:val="24"/>
              </w:rPr>
              <w:t xml:space="preserve"> </w:t>
            </w:r>
            <w:r>
              <w:rPr>
                <w:sz w:val="24"/>
              </w:rPr>
              <w:t xml:space="preserve">алкогольных и безалкогольных напитков </w:t>
            </w:r>
            <w:r>
              <w:rPr>
                <w:spacing w:val="-2"/>
                <w:sz w:val="24"/>
              </w:rPr>
              <w:t>Ассортимент</w:t>
            </w:r>
            <w:r>
              <w:rPr>
                <w:sz w:val="24"/>
              </w:rPr>
              <w:tab/>
            </w:r>
            <w:r>
              <w:rPr>
                <w:spacing w:val="-2"/>
                <w:sz w:val="24"/>
              </w:rPr>
              <w:t xml:space="preserve">алкогольных </w:t>
            </w:r>
            <w:r>
              <w:rPr>
                <w:sz w:val="24"/>
              </w:rPr>
              <w:t>напитков,</w:t>
            </w:r>
            <w:r>
              <w:rPr>
                <w:spacing w:val="80"/>
                <w:sz w:val="24"/>
              </w:rPr>
              <w:t xml:space="preserve"> </w:t>
            </w:r>
            <w:r>
              <w:rPr>
                <w:sz w:val="24"/>
              </w:rPr>
              <w:t>рекомендуемых</w:t>
            </w:r>
            <w:r>
              <w:rPr>
                <w:spacing w:val="80"/>
                <w:sz w:val="24"/>
              </w:rPr>
              <w:t xml:space="preserve"> </w:t>
            </w:r>
            <w:r>
              <w:rPr>
                <w:sz w:val="24"/>
              </w:rPr>
              <w:t>в качестве аперитивов</w:t>
            </w:r>
          </w:p>
          <w:p w:rsidR="005D1BC6" w:rsidRDefault="006D3228">
            <w:pPr>
              <w:pStyle w:val="TableParagraph"/>
              <w:ind w:left="107"/>
              <w:rPr>
                <w:sz w:val="24"/>
              </w:rPr>
            </w:pPr>
            <w:r>
              <w:rPr>
                <w:sz w:val="24"/>
              </w:rPr>
              <w:t xml:space="preserve">и </w:t>
            </w:r>
            <w:proofErr w:type="spellStart"/>
            <w:r>
              <w:rPr>
                <w:spacing w:val="-2"/>
                <w:sz w:val="24"/>
              </w:rPr>
              <w:t>дижестивов</w:t>
            </w:r>
            <w:proofErr w:type="spellEnd"/>
          </w:p>
          <w:p w:rsidR="005D1BC6" w:rsidRDefault="006D3228">
            <w:pPr>
              <w:pStyle w:val="TableParagraph"/>
              <w:tabs>
                <w:tab w:val="left" w:pos="2174"/>
                <w:tab w:val="left" w:pos="2971"/>
              </w:tabs>
              <w:spacing w:line="264" w:lineRule="exact"/>
              <w:ind w:left="107"/>
              <w:rPr>
                <w:sz w:val="24"/>
              </w:rPr>
            </w:pPr>
            <w:r>
              <w:rPr>
                <w:spacing w:val="-2"/>
                <w:sz w:val="24"/>
              </w:rPr>
              <w:t>Классификация</w:t>
            </w:r>
            <w:r>
              <w:rPr>
                <w:sz w:val="24"/>
              </w:rPr>
              <w:tab/>
            </w:r>
            <w:r>
              <w:rPr>
                <w:spacing w:val="-5"/>
                <w:sz w:val="24"/>
              </w:rPr>
              <w:t>чая</w:t>
            </w:r>
            <w:r>
              <w:rPr>
                <w:sz w:val="24"/>
              </w:rPr>
              <w:tab/>
            </w:r>
            <w:r>
              <w:rPr>
                <w:spacing w:val="-5"/>
                <w:sz w:val="24"/>
              </w:rPr>
              <w:t>по</w:t>
            </w:r>
          </w:p>
        </w:tc>
      </w:tr>
    </w:tbl>
    <w:p w:rsidR="005D1BC6" w:rsidRDefault="005D1BC6">
      <w:pPr>
        <w:pStyle w:val="TableParagraph"/>
        <w:spacing w:line="264" w:lineRule="exact"/>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13802"/>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674"/>
                <w:tab w:val="left" w:pos="1791"/>
                <w:tab w:val="left" w:pos="2095"/>
                <w:tab w:val="left" w:pos="2636"/>
                <w:tab w:val="left" w:pos="2970"/>
                <w:tab w:val="left" w:pos="3091"/>
              </w:tabs>
              <w:ind w:left="107" w:right="96"/>
              <w:rPr>
                <w:sz w:val="24"/>
              </w:rPr>
            </w:pPr>
            <w:r>
              <w:rPr>
                <w:spacing w:val="-2"/>
                <w:sz w:val="24"/>
              </w:rPr>
              <w:t>степени</w:t>
            </w:r>
            <w:r>
              <w:rPr>
                <w:sz w:val="24"/>
              </w:rPr>
              <w:tab/>
            </w:r>
            <w:r>
              <w:rPr>
                <w:sz w:val="24"/>
              </w:rPr>
              <w:tab/>
            </w:r>
            <w:r>
              <w:rPr>
                <w:spacing w:val="-56"/>
                <w:sz w:val="24"/>
              </w:rPr>
              <w:t xml:space="preserve"> </w:t>
            </w:r>
            <w:r>
              <w:rPr>
                <w:spacing w:val="-2"/>
                <w:sz w:val="24"/>
              </w:rPr>
              <w:t xml:space="preserve">ферментации, </w:t>
            </w:r>
            <w:r>
              <w:rPr>
                <w:sz w:val="24"/>
              </w:rPr>
              <w:t xml:space="preserve">методы заваривания чая </w:t>
            </w:r>
            <w:proofErr w:type="spellStart"/>
            <w:r>
              <w:rPr>
                <w:spacing w:val="-2"/>
                <w:sz w:val="24"/>
              </w:rPr>
              <w:t>Нечайные</w:t>
            </w:r>
            <w:proofErr w:type="spellEnd"/>
            <w:r>
              <w:rPr>
                <w:sz w:val="24"/>
              </w:rPr>
              <w:tab/>
            </w:r>
            <w:r>
              <w:rPr>
                <w:spacing w:val="-4"/>
                <w:sz w:val="24"/>
              </w:rPr>
              <w:t>чаи:</w:t>
            </w:r>
            <w:r>
              <w:rPr>
                <w:sz w:val="24"/>
              </w:rPr>
              <w:tab/>
            </w:r>
            <w:r>
              <w:rPr>
                <w:sz w:val="24"/>
              </w:rPr>
              <w:tab/>
            </w:r>
            <w:r>
              <w:rPr>
                <w:spacing w:val="-2"/>
                <w:sz w:val="24"/>
              </w:rPr>
              <w:t xml:space="preserve">виды, характеристики, </w:t>
            </w:r>
            <w:r>
              <w:rPr>
                <w:sz w:val="24"/>
              </w:rPr>
              <w:t xml:space="preserve">отличительные особенности </w:t>
            </w:r>
            <w:r>
              <w:rPr>
                <w:spacing w:val="-2"/>
                <w:sz w:val="24"/>
              </w:rPr>
              <w:t>Классификация</w:t>
            </w:r>
            <w:r>
              <w:rPr>
                <w:sz w:val="24"/>
              </w:rPr>
              <w:tab/>
            </w:r>
            <w:r>
              <w:rPr>
                <w:sz w:val="24"/>
              </w:rPr>
              <w:tab/>
            </w:r>
            <w:r>
              <w:rPr>
                <w:spacing w:val="-4"/>
                <w:sz w:val="24"/>
              </w:rPr>
              <w:t>кофе</w:t>
            </w:r>
            <w:r>
              <w:rPr>
                <w:sz w:val="24"/>
              </w:rPr>
              <w:tab/>
            </w:r>
            <w:r>
              <w:rPr>
                <w:sz w:val="24"/>
              </w:rPr>
              <w:tab/>
            </w:r>
            <w:r>
              <w:rPr>
                <w:spacing w:val="-6"/>
                <w:sz w:val="24"/>
              </w:rPr>
              <w:t xml:space="preserve">по </w:t>
            </w:r>
            <w:r>
              <w:rPr>
                <w:sz w:val="24"/>
              </w:rPr>
              <w:t>видам и степени обжарки Сочетаемость</w:t>
            </w:r>
            <w:r>
              <w:rPr>
                <w:spacing w:val="80"/>
                <w:sz w:val="24"/>
              </w:rPr>
              <w:t xml:space="preserve"> </w:t>
            </w:r>
            <w:r>
              <w:rPr>
                <w:sz w:val="24"/>
              </w:rPr>
              <w:t>чая</w:t>
            </w:r>
            <w:r>
              <w:rPr>
                <w:spacing w:val="80"/>
                <w:sz w:val="24"/>
              </w:rPr>
              <w:t xml:space="preserve"> </w:t>
            </w:r>
            <w:r>
              <w:rPr>
                <w:sz w:val="24"/>
              </w:rPr>
              <w:t>и</w:t>
            </w:r>
            <w:r>
              <w:rPr>
                <w:spacing w:val="80"/>
                <w:sz w:val="24"/>
              </w:rPr>
              <w:t xml:space="preserve"> </w:t>
            </w:r>
            <w:r>
              <w:rPr>
                <w:sz w:val="24"/>
              </w:rPr>
              <w:t>кофе</w:t>
            </w:r>
            <w:r>
              <w:rPr>
                <w:spacing w:val="80"/>
                <w:sz w:val="24"/>
              </w:rPr>
              <w:t xml:space="preserve"> </w:t>
            </w:r>
            <w:r>
              <w:rPr>
                <w:sz w:val="24"/>
              </w:rPr>
              <w:t xml:space="preserve">с </w:t>
            </w:r>
            <w:r>
              <w:rPr>
                <w:spacing w:val="-2"/>
                <w:sz w:val="24"/>
              </w:rPr>
              <w:t>алкогольными</w:t>
            </w:r>
            <w:r>
              <w:rPr>
                <w:sz w:val="24"/>
              </w:rPr>
              <w:tab/>
            </w:r>
            <w:r>
              <w:rPr>
                <w:sz w:val="24"/>
              </w:rPr>
              <w:tab/>
            </w:r>
            <w:r>
              <w:rPr>
                <w:spacing w:val="-2"/>
                <w:sz w:val="24"/>
              </w:rPr>
              <w:t>напитками</w:t>
            </w:r>
            <w:r>
              <w:rPr>
                <w:sz w:val="24"/>
              </w:rPr>
              <w:tab/>
            </w:r>
            <w:r>
              <w:rPr>
                <w:sz w:val="24"/>
              </w:rPr>
              <w:tab/>
            </w:r>
            <w:r>
              <w:rPr>
                <w:spacing w:val="-10"/>
                <w:sz w:val="24"/>
              </w:rPr>
              <w:t xml:space="preserve">и </w:t>
            </w:r>
            <w:r>
              <w:rPr>
                <w:spacing w:val="-2"/>
                <w:sz w:val="24"/>
              </w:rPr>
              <w:t>десертами</w:t>
            </w:r>
          </w:p>
          <w:p w:rsidR="005D1BC6" w:rsidRDefault="006D3228">
            <w:pPr>
              <w:pStyle w:val="TableParagraph"/>
              <w:ind w:left="107" w:right="97"/>
              <w:jc w:val="both"/>
              <w:rPr>
                <w:sz w:val="24"/>
              </w:rPr>
            </w:pPr>
            <w:r>
              <w:rPr>
                <w:sz w:val="24"/>
              </w:rPr>
              <w:t xml:space="preserve">Правила и техника подачи </w:t>
            </w:r>
            <w:r>
              <w:rPr>
                <w:spacing w:val="-4"/>
                <w:sz w:val="24"/>
              </w:rPr>
              <w:t>вина</w:t>
            </w:r>
          </w:p>
          <w:p w:rsidR="005D1BC6" w:rsidRDefault="006D3228">
            <w:pPr>
              <w:pStyle w:val="TableParagraph"/>
              <w:ind w:left="107" w:right="95"/>
              <w:jc w:val="both"/>
              <w:rPr>
                <w:sz w:val="24"/>
              </w:rPr>
            </w:pPr>
            <w:r>
              <w:rPr>
                <w:sz w:val="24"/>
              </w:rPr>
              <w:t xml:space="preserve">Правила и техника подачи </w:t>
            </w:r>
            <w:r>
              <w:rPr>
                <w:spacing w:val="-4"/>
                <w:sz w:val="24"/>
              </w:rPr>
              <w:t>пива</w:t>
            </w:r>
          </w:p>
          <w:p w:rsidR="005D1BC6" w:rsidRDefault="006D3228">
            <w:pPr>
              <w:pStyle w:val="TableParagraph"/>
              <w:tabs>
                <w:tab w:val="left" w:pos="1627"/>
                <w:tab w:val="left" w:pos="2410"/>
              </w:tabs>
              <w:ind w:left="107" w:right="94"/>
              <w:jc w:val="both"/>
              <w:rPr>
                <w:sz w:val="24"/>
              </w:rPr>
            </w:pP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 xml:space="preserve">приготовления и подачи </w:t>
            </w:r>
            <w:r>
              <w:rPr>
                <w:spacing w:val="-2"/>
                <w:sz w:val="24"/>
              </w:rPr>
              <w:t>коктейлей</w:t>
            </w:r>
          </w:p>
          <w:p w:rsidR="005D1BC6" w:rsidRDefault="006D3228">
            <w:pPr>
              <w:pStyle w:val="TableParagraph"/>
              <w:tabs>
                <w:tab w:val="left" w:pos="1626"/>
                <w:tab w:val="left" w:pos="2408"/>
              </w:tabs>
              <w:ind w:left="107" w:right="95"/>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подачи крепких спиртных напитков </w:t>
            </w:r>
            <w:r>
              <w:rPr>
                <w:spacing w:val="-2"/>
                <w:sz w:val="24"/>
              </w:rPr>
              <w:t>Правила</w:t>
            </w:r>
            <w:r>
              <w:rPr>
                <w:sz w:val="24"/>
              </w:rPr>
              <w:tab/>
            </w:r>
            <w:r>
              <w:rPr>
                <w:spacing w:val="-10"/>
                <w:sz w:val="24"/>
              </w:rPr>
              <w:t>и</w:t>
            </w:r>
            <w:r>
              <w:rPr>
                <w:sz w:val="24"/>
              </w:rPr>
              <w:tab/>
            </w:r>
            <w:r>
              <w:rPr>
                <w:spacing w:val="-2"/>
                <w:sz w:val="24"/>
              </w:rPr>
              <w:t xml:space="preserve">техника </w:t>
            </w:r>
            <w:r>
              <w:rPr>
                <w:sz w:val="24"/>
              </w:rPr>
              <w:t>приготовления</w:t>
            </w:r>
            <w:r>
              <w:rPr>
                <w:spacing w:val="38"/>
                <w:sz w:val="24"/>
              </w:rPr>
              <w:t xml:space="preserve"> </w:t>
            </w:r>
            <w:r>
              <w:rPr>
                <w:sz w:val="24"/>
              </w:rPr>
              <w:t>и</w:t>
            </w:r>
            <w:r>
              <w:rPr>
                <w:spacing w:val="39"/>
                <w:sz w:val="24"/>
              </w:rPr>
              <w:t xml:space="preserve"> </w:t>
            </w:r>
            <w:r>
              <w:rPr>
                <w:sz w:val="24"/>
              </w:rPr>
              <w:t>подачи</w:t>
            </w:r>
            <w:r>
              <w:rPr>
                <w:spacing w:val="39"/>
                <w:sz w:val="24"/>
              </w:rPr>
              <w:t xml:space="preserve"> </w:t>
            </w:r>
            <w:r>
              <w:rPr>
                <w:sz w:val="24"/>
              </w:rPr>
              <w:t xml:space="preserve">чая, </w:t>
            </w:r>
            <w:r>
              <w:rPr>
                <w:spacing w:val="-4"/>
                <w:sz w:val="24"/>
              </w:rPr>
              <w:t>кофе</w:t>
            </w:r>
          </w:p>
          <w:p w:rsidR="005D1BC6" w:rsidRDefault="006D3228">
            <w:pPr>
              <w:pStyle w:val="TableParagraph"/>
              <w:tabs>
                <w:tab w:val="left" w:pos="1573"/>
                <w:tab w:val="left" w:pos="1631"/>
                <w:tab w:val="left" w:pos="2084"/>
                <w:tab w:val="left" w:pos="2399"/>
                <w:tab w:val="left" w:pos="3089"/>
              </w:tabs>
              <w:ind w:left="107" w:right="93"/>
              <w:rPr>
                <w:sz w:val="24"/>
              </w:rPr>
            </w:pPr>
            <w:r>
              <w:rPr>
                <w:spacing w:val="-2"/>
                <w:sz w:val="24"/>
              </w:rPr>
              <w:t>Порядок</w:t>
            </w:r>
            <w:r>
              <w:rPr>
                <w:sz w:val="24"/>
              </w:rPr>
              <w:tab/>
            </w:r>
            <w:r>
              <w:rPr>
                <w:sz w:val="24"/>
              </w:rPr>
              <w:tab/>
            </w:r>
            <w:r>
              <w:rPr>
                <w:spacing w:val="-10"/>
                <w:sz w:val="24"/>
              </w:rPr>
              <w:t>и</w:t>
            </w:r>
            <w:r>
              <w:rPr>
                <w:sz w:val="24"/>
              </w:rPr>
              <w:tab/>
            </w:r>
            <w:r>
              <w:rPr>
                <w:sz w:val="24"/>
              </w:rPr>
              <w:tab/>
            </w:r>
            <w:r>
              <w:rPr>
                <w:spacing w:val="-2"/>
                <w:sz w:val="24"/>
              </w:rPr>
              <w:t xml:space="preserve">правила </w:t>
            </w:r>
            <w:r>
              <w:rPr>
                <w:sz w:val="24"/>
              </w:rPr>
              <w:t>составления</w:t>
            </w:r>
            <w:r>
              <w:rPr>
                <w:spacing w:val="-1"/>
                <w:sz w:val="24"/>
              </w:rPr>
              <w:t xml:space="preserve"> </w:t>
            </w:r>
            <w:r>
              <w:rPr>
                <w:sz w:val="24"/>
              </w:rPr>
              <w:t>документации</w:t>
            </w:r>
            <w:r>
              <w:rPr>
                <w:spacing w:val="-2"/>
                <w:sz w:val="24"/>
              </w:rPr>
              <w:t xml:space="preserve"> </w:t>
            </w:r>
            <w:r>
              <w:rPr>
                <w:sz w:val="24"/>
              </w:rPr>
              <w:t xml:space="preserve">по приготовлению коктейлей </w:t>
            </w:r>
            <w:r>
              <w:rPr>
                <w:spacing w:val="-2"/>
                <w:sz w:val="24"/>
              </w:rPr>
              <w:t>Правила</w:t>
            </w:r>
            <w:r>
              <w:rPr>
                <w:sz w:val="24"/>
              </w:rPr>
              <w:tab/>
            </w:r>
            <w:r>
              <w:rPr>
                <w:spacing w:val="-2"/>
                <w:sz w:val="24"/>
              </w:rPr>
              <w:t>создания</w:t>
            </w:r>
            <w:r>
              <w:rPr>
                <w:sz w:val="24"/>
              </w:rPr>
              <w:tab/>
            </w:r>
            <w:r>
              <w:rPr>
                <w:spacing w:val="-57"/>
                <w:sz w:val="24"/>
              </w:rPr>
              <w:t xml:space="preserve"> </w:t>
            </w:r>
            <w:r>
              <w:rPr>
                <w:spacing w:val="-8"/>
                <w:sz w:val="24"/>
              </w:rPr>
              <w:t xml:space="preserve">и </w:t>
            </w:r>
            <w:r>
              <w:rPr>
                <w:spacing w:val="-2"/>
                <w:sz w:val="24"/>
              </w:rPr>
              <w:t>редактирования</w:t>
            </w:r>
            <w:r>
              <w:rPr>
                <w:sz w:val="24"/>
              </w:rPr>
              <w:tab/>
            </w:r>
            <w:r>
              <w:rPr>
                <w:spacing w:val="-35"/>
                <w:sz w:val="24"/>
              </w:rPr>
              <w:t xml:space="preserve"> </w:t>
            </w:r>
            <w:r>
              <w:rPr>
                <w:sz w:val="24"/>
              </w:rPr>
              <w:t>заказа</w:t>
            </w:r>
            <w:r>
              <w:rPr>
                <w:sz w:val="24"/>
              </w:rPr>
              <w:tab/>
            </w:r>
            <w:r>
              <w:rPr>
                <w:spacing w:val="-39"/>
                <w:sz w:val="24"/>
              </w:rPr>
              <w:t xml:space="preserve"> </w:t>
            </w:r>
            <w:r>
              <w:rPr>
                <w:spacing w:val="-8"/>
                <w:sz w:val="24"/>
              </w:rPr>
              <w:t xml:space="preserve">в </w:t>
            </w:r>
            <w:r>
              <w:rPr>
                <w:spacing w:val="-2"/>
                <w:sz w:val="24"/>
              </w:rPr>
              <w:t>специализированных программах</w:t>
            </w:r>
            <w:r>
              <w:rPr>
                <w:sz w:val="24"/>
              </w:rPr>
              <w:tab/>
            </w:r>
            <w:r>
              <w:rPr>
                <w:spacing w:val="-51"/>
                <w:sz w:val="24"/>
              </w:rPr>
              <w:t xml:space="preserve"> </w:t>
            </w:r>
            <w:r>
              <w:rPr>
                <w:spacing w:val="-2"/>
                <w:sz w:val="24"/>
              </w:rPr>
              <w:t>по</w:t>
            </w:r>
            <w:r>
              <w:rPr>
                <w:sz w:val="24"/>
              </w:rPr>
              <w:tab/>
            </w:r>
            <w:r>
              <w:rPr>
                <w:spacing w:val="-2"/>
                <w:sz w:val="24"/>
              </w:rPr>
              <w:t>приему</w:t>
            </w:r>
            <w:r>
              <w:rPr>
                <w:sz w:val="24"/>
              </w:rPr>
              <w:tab/>
            </w:r>
            <w:r>
              <w:rPr>
                <w:spacing w:val="-10"/>
                <w:sz w:val="24"/>
              </w:rPr>
              <w:t xml:space="preserve">и </w:t>
            </w:r>
            <w:r>
              <w:rPr>
                <w:sz w:val="24"/>
              </w:rPr>
              <w:t>оформлению заказов</w:t>
            </w:r>
          </w:p>
          <w:p w:rsidR="005D1BC6" w:rsidRDefault="006D3228">
            <w:pPr>
              <w:pStyle w:val="TableParagraph"/>
              <w:tabs>
                <w:tab w:val="left" w:pos="1523"/>
                <w:tab w:val="left" w:pos="1792"/>
                <w:tab w:val="left" w:pos="1923"/>
                <w:tab w:val="left" w:pos="2059"/>
                <w:tab w:val="left" w:pos="2291"/>
                <w:tab w:val="left" w:pos="2845"/>
              </w:tabs>
              <w:ind w:left="107" w:right="94"/>
              <w:rPr>
                <w:sz w:val="24"/>
              </w:rPr>
            </w:pPr>
            <w:r>
              <w:rPr>
                <w:sz w:val="24"/>
              </w:rPr>
              <w:t>Правила</w:t>
            </w:r>
            <w:r>
              <w:rPr>
                <w:spacing w:val="80"/>
                <w:sz w:val="24"/>
              </w:rPr>
              <w:t xml:space="preserve"> </w:t>
            </w:r>
            <w:r>
              <w:rPr>
                <w:sz w:val="24"/>
              </w:rPr>
              <w:t>и</w:t>
            </w:r>
            <w:r>
              <w:rPr>
                <w:spacing w:val="80"/>
                <w:sz w:val="24"/>
              </w:rPr>
              <w:t xml:space="preserve"> </w:t>
            </w:r>
            <w:r>
              <w:rPr>
                <w:sz w:val="24"/>
              </w:rPr>
              <w:t>техника</w:t>
            </w:r>
            <w:r>
              <w:rPr>
                <w:spacing w:val="80"/>
                <w:sz w:val="24"/>
              </w:rPr>
              <w:t xml:space="preserve"> </w:t>
            </w:r>
            <w:r>
              <w:rPr>
                <w:sz w:val="24"/>
              </w:rPr>
              <w:t xml:space="preserve">замены </w:t>
            </w:r>
            <w:r>
              <w:rPr>
                <w:spacing w:val="-2"/>
                <w:sz w:val="24"/>
              </w:rPr>
              <w:t>использованной</w:t>
            </w:r>
            <w:r>
              <w:rPr>
                <w:sz w:val="24"/>
              </w:rPr>
              <w:tab/>
            </w:r>
            <w:r>
              <w:rPr>
                <w:sz w:val="24"/>
              </w:rPr>
              <w:tab/>
            </w:r>
            <w:r>
              <w:rPr>
                <w:sz w:val="24"/>
              </w:rPr>
              <w:tab/>
            </w:r>
            <w:r>
              <w:rPr>
                <w:sz w:val="24"/>
              </w:rPr>
              <w:tab/>
            </w:r>
            <w:r>
              <w:rPr>
                <w:spacing w:val="-2"/>
                <w:sz w:val="24"/>
              </w:rPr>
              <w:t xml:space="preserve">столовой </w:t>
            </w:r>
            <w:r>
              <w:rPr>
                <w:sz w:val="24"/>
              </w:rPr>
              <w:t xml:space="preserve">посуды и столовых приборов </w:t>
            </w:r>
            <w:r>
              <w:rPr>
                <w:spacing w:val="-2"/>
                <w:sz w:val="24"/>
              </w:rPr>
              <w:t>Культура</w:t>
            </w:r>
            <w:r>
              <w:rPr>
                <w:sz w:val="24"/>
              </w:rPr>
              <w:tab/>
            </w:r>
            <w:r>
              <w:rPr>
                <w:sz w:val="24"/>
              </w:rPr>
              <w:tab/>
            </w:r>
            <w:r>
              <w:rPr>
                <w:sz w:val="24"/>
              </w:rPr>
              <w:tab/>
            </w:r>
            <w:r>
              <w:rPr>
                <w:spacing w:val="-2"/>
                <w:sz w:val="24"/>
              </w:rPr>
              <w:t xml:space="preserve">потребления </w:t>
            </w:r>
            <w:r>
              <w:rPr>
                <w:sz w:val="24"/>
              </w:rPr>
              <w:t xml:space="preserve">алкогольных напитков </w:t>
            </w:r>
            <w:r>
              <w:rPr>
                <w:spacing w:val="-2"/>
                <w:sz w:val="24"/>
              </w:rPr>
              <w:t>Правила</w:t>
            </w:r>
            <w:r>
              <w:rPr>
                <w:sz w:val="24"/>
              </w:rPr>
              <w:tab/>
            </w:r>
            <w:r>
              <w:rPr>
                <w:spacing w:val="-2"/>
                <w:sz w:val="24"/>
              </w:rPr>
              <w:t>этикета</w:t>
            </w:r>
            <w:r>
              <w:rPr>
                <w:sz w:val="24"/>
              </w:rPr>
              <w:tab/>
            </w:r>
            <w:r>
              <w:rPr>
                <w:sz w:val="24"/>
              </w:rPr>
              <w:tab/>
            </w:r>
            <w:r>
              <w:rPr>
                <w:spacing w:val="-4"/>
                <w:sz w:val="24"/>
              </w:rPr>
              <w:t xml:space="preserve">при </w:t>
            </w:r>
            <w:r>
              <w:rPr>
                <w:sz w:val="24"/>
              </w:rPr>
              <w:t xml:space="preserve">обслуживании гостей в баре </w:t>
            </w:r>
            <w:r>
              <w:rPr>
                <w:spacing w:val="-2"/>
                <w:sz w:val="24"/>
              </w:rPr>
              <w:t>Правила</w:t>
            </w:r>
            <w:r>
              <w:rPr>
                <w:sz w:val="24"/>
              </w:rPr>
              <w:tab/>
            </w:r>
            <w:r>
              <w:rPr>
                <w:sz w:val="24"/>
              </w:rPr>
              <w:tab/>
            </w:r>
            <w:r>
              <w:rPr>
                <w:sz w:val="24"/>
              </w:rPr>
              <w:tab/>
            </w:r>
            <w:r>
              <w:rPr>
                <w:sz w:val="24"/>
              </w:rPr>
              <w:tab/>
            </w:r>
            <w:r>
              <w:rPr>
                <w:spacing w:val="-2"/>
                <w:sz w:val="24"/>
              </w:rPr>
              <w:t>безопасной эксплуатации</w:t>
            </w:r>
            <w:r>
              <w:rPr>
                <w:sz w:val="24"/>
              </w:rPr>
              <w:tab/>
            </w:r>
            <w:r>
              <w:rPr>
                <w:sz w:val="24"/>
              </w:rPr>
              <w:tab/>
            </w:r>
            <w:r>
              <w:rPr>
                <w:spacing w:val="-2"/>
                <w:sz w:val="24"/>
              </w:rPr>
              <w:t xml:space="preserve">оборудования </w:t>
            </w:r>
            <w:r>
              <w:rPr>
                <w:spacing w:val="-4"/>
                <w:sz w:val="24"/>
              </w:rPr>
              <w:t>бара</w:t>
            </w:r>
          </w:p>
          <w:p w:rsidR="005D1BC6" w:rsidRDefault="006D3228">
            <w:pPr>
              <w:pStyle w:val="TableParagraph"/>
              <w:ind w:left="107" w:right="95"/>
              <w:jc w:val="both"/>
              <w:rPr>
                <w:sz w:val="24"/>
              </w:rPr>
            </w:pPr>
            <w:r>
              <w:rPr>
                <w:sz w:val="24"/>
              </w:rPr>
              <w:t>Виды</w:t>
            </w:r>
            <w:r>
              <w:rPr>
                <w:spacing w:val="-8"/>
                <w:sz w:val="24"/>
              </w:rPr>
              <w:t xml:space="preserve"> </w:t>
            </w:r>
            <w:r>
              <w:rPr>
                <w:sz w:val="24"/>
              </w:rPr>
              <w:t>и</w:t>
            </w:r>
            <w:r>
              <w:rPr>
                <w:spacing w:val="-7"/>
                <w:sz w:val="24"/>
              </w:rPr>
              <w:t xml:space="preserve"> </w:t>
            </w:r>
            <w:r>
              <w:rPr>
                <w:sz w:val="24"/>
              </w:rPr>
              <w:t>классификации</w:t>
            </w:r>
            <w:r>
              <w:rPr>
                <w:spacing w:val="-8"/>
                <w:sz w:val="24"/>
              </w:rPr>
              <w:t xml:space="preserve"> </w:t>
            </w:r>
            <w:r>
              <w:rPr>
                <w:sz w:val="24"/>
              </w:rPr>
              <w:t xml:space="preserve">баров, планировочные решения </w:t>
            </w:r>
            <w:r>
              <w:rPr>
                <w:spacing w:val="-2"/>
                <w:sz w:val="24"/>
              </w:rPr>
              <w:t>баров</w:t>
            </w:r>
          </w:p>
          <w:p w:rsidR="005D1BC6" w:rsidRDefault="006D3228">
            <w:pPr>
              <w:pStyle w:val="TableParagraph"/>
              <w:ind w:left="107" w:right="95"/>
              <w:jc w:val="both"/>
              <w:rPr>
                <w:sz w:val="24"/>
              </w:rPr>
            </w:pPr>
            <w:r>
              <w:rPr>
                <w:sz w:val="24"/>
              </w:rPr>
              <w:t>Правила ведения учетно- отчетной и кассовой документации бара</w:t>
            </w:r>
          </w:p>
          <w:p w:rsidR="005D1BC6" w:rsidRDefault="006D3228">
            <w:pPr>
              <w:pStyle w:val="TableParagraph"/>
              <w:ind w:left="107" w:right="98"/>
              <w:jc w:val="both"/>
              <w:rPr>
                <w:sz w:val="24"/>
              </w:rPr>
            </w:pPr>
            <w:r>
              <w:rPr>
                <w:sz w:val="24"/>
              </w:rPr>
              <w:t xml:space="preserve">Нормы расхода сырья и </w:t>
            </w:r>
            <w:r>
              <w:rPr>
                <w:spacing w:val="-2"/>
                <w:sz w:val="24"/>
              </w:rPr>
              <w:t>полуфабрикатов,</w:t>
            </w:r>
          </w:p>
          <w:p w:rsidR="005D1BC6" w:rsidRDefault="006D3228">
            <w:pPr>
              <w:pStyle w:val="TableParagraph"/>
              <w:tabs>
                <w:tab w:val="left" w:pos="2843"/>
              </w:tabs>
              <w:spacing w:line="270" w:lineRule="atLeast"/>
              <w:ind w:left="107" w:right="97"/>
              <w:jc w:val="both"/>
              <w:rPr>
                <w:sz w:val="24"/>
              </w:rPr>
            </w:pPr>
            <w:r>
              <w:rPr>
                <w:spacing w:val="-2"/>
                <w:sz w:val="24"/>
              </w:rPr>
              <w:t>используемых</w:t>
            </w:r>
            <w:r>
              <w:rPr>
                <w:sz w:val="24"/>
              </w:rPr>
              <w:tab/>
            </w:r>
            <w:r>
              <w:rPr>
                <w:spacing w:val="-4"/>
                <w:sz w:val="24"/>
              </w:rPr>
              <w:t xml:space="preserve">при </w:t>
            </w:r>
            <w:r>
              <w:rPr>
                <w:spacing w:val="-2"/>
                <w:sz w:val="24"/>
              </w:rPr>
              <w:t>приготовлении</w:t>
            </w:r>
          </w:p>
        </w:tc>
      </w:tr>
    </w:tbl>
    <w:p w:rsidR="005D1BC6" w:rsidRDefault="005D1BC6">
      <w:pPr>
        <w:pStyle w:val="TableParagraph"/>
        <w:spacing w:line="270" w:lineRule="atLeast"/>
        <w:jc w:val="both"/>
        <w:rPr>
          <w:sz w:val="24"/>
        </w:rPr>
        <w:sectPr w:rsidR="005D1BC6">
          <w:type w:val="continuous"/>
          <w:pgSz w:w="11910" w:h="16840"/>
          <w:pgMar w:top="1100" w:right="566" w:bottom="1480" w:left="1700" w:header="0" w:footer="1298"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305"/>
        <w:gridCol w:w="3330"/>
      </w:tblGrid>
      <w:tr w:rsidR="005D1BC6">
        <w:trPr>
          <w:trHeight w:val="9109"/>
        </w:trPr>
        <w:tc>
          <w:tcPr>
            <w:tcW w:w="2439" w:type="dxa"/>
          </w:tcPr>
          <w:p w:rsidR="005D1BC6" w:rsidRDefault="005D1BC6">
            <w:pPr>
              <w:pStyle w:val="TableParagraph"/>
              <w:rPr>
                <w:sz w:val="24"/>
              </w:rPr>
            </w:pPr>
          </w:p>
        </w:tc>
        <w:tc>
          <w:tcPr>
            <w:tcW w:w="3305" w:type="dxa"/>
          </w:tcPr>
          <w:p w:rsidR="005D1BC6" w:rsidRDefault="005D1BC6">
            <w:pPr>
              <w:pStyle w:val="TableParagraph"/>
              <w:rPr>
                <w:sz w:val="24"/>
              </w:rPr>
            </w:pPr>
          </w:p>
        </w:tc>
        <w:tc>
          <w:tcPr>
            <w:tcW w:w="3330" w:type="dxa"/>
          </w:tcPr>
          <w:p w:rsidR="005D1BC6" w:rsidRDefault="006D3228">
            <w:pPr>
              <w:pStyle w:val="TableParagraph"/>
              <w:tabs>
                <w:tab w:val="left" w:pos="1218"/>
                <w:tab w:val="left" w:pos="1631"/>
                <w:tab w:val="left" w:pos="1877"/>
                <w:tab w:val="left" w:pos="1947"/>
                <w:tab w:val="left" w:pos="2015"/>
                <w:tab w:val="left" w:pos="2399"/>
                <w:tab w:val="left" w:pos="2986"/>
                <w:tab w:val="left" w:pos="3091"/>
              </w:tabs>
              <w:ind w:left="107" w:right="94"/>
              <w:rPr>
                <w:sz w:val="24"/>
              </w:rPr>
            </w:pPr>
            <w:r>
              <w:rPr>
                <w:sz w:val="24"/>
              </w:rPr>
              <w:t>напитков</w:t>
            </w:r>
            <w:r>
              <w:rPr>
                <w:spacing w:val="40"/>
                <w:sz w:val="24"/>
              </w:rPr>
              <w:t xml:space="preserve"> </w:t>
            </w:r>
            <w:r>
              <w:rPr>
                <w:sz w:val="24"/>
              </w:rPr>
              <w:t>и</w:t>
            </w:r>
            <w:r>
              <w:rPr>
                <w:spacing w:val="40"/>
                <w:sz w:val="24"/>
              </w:rPr>
              <w:t xml:space="preserve"> </w:t>
            </w:r>
            <w:r>
              <w:rPr>
                <w:sz w:val="24"/>
              </w:rPr>
              <w:t>закусок,</w:t>
            </w:r>
            <w:r>
              <w:rPr>
                <w:spacing w:val="40"/>
                <w:sz w:val="24"/>
              </w:rPr>
              <w:t xml:space="preserve"> </w:t>
            </w:r>
            <w:r>
              <w:rPr>
                <w:sz w:val="24"/>
              </w:rPr>
              <w:t>правила учета и выдачи продуктов Условия</w:t>
            </w:r>
            <w:r>
              <w:rPr>
                <w:spacing w:val="80"/>
                <w:sz w:val="24"/>
              </w:rPr>
              <w:t xml:space="preserve"> </w:t>
            </w:r>
            <w:r>
              <w:rPr>
                <w:sz w:val="24"/>
              </w:rPr>
              <w:t>и</w:t>
            </w:r>
            <w:r>
              <w:rPr>
                <w:spacing w:val="80"/>
                <w:sz w:val="24"/>
              </w:rPr>
              <w:t xml:space="preserve"> </w:t>
            </w:r>
            <w:r>
              <w:rPr>
                <w:sz w:val="24"/>
              </w:rPr>
              <w:t>сроки</w:t>
            </w:r>
            <w:r>
              <w:rPr>
                <w:spacing w:val="80"/>
                <w:sz w:val="24"/>
              </w:rPr>
              <w:t xml:space="preserve"> </w:t>
            </w:r>
            <w:r>
              <w:rPr>
                <w:sz w:val="24"/>
              </w:rPr>
              <w:t xml:space="preserve">хранения продуктов и напитков в баре </w:t>
            </w:r>
            <w:r>
              <w:rPr>
                <w:spacing w:val="-2"/>
                <w:sz w:val="24"/>
              </w:rPr>
              <w:t>Методы</w:t>
            </w:r>
            <w:r>
              <w:rPr>
                <w:sz w:val="24"/>
              </w:rPr>
              <w:tab/>
            </w:r>
            <w:r>
              <w:rPr>
                <w:sz w:val="24"/>
              </w:rPr>
              <w:tab/>
            </w:r>
            <w:r>
              <w:rPr>
                <w:sz w:val="24"/>
              </w:rPr>
              <w:tab/>
            </w:r>
            <w:r>
              <w:rPr>
                <w:sz w:val="24"/>
              </w:rPr>
              <w:tab/>
            </w:r>
            <w:r>
              <w:rPr>
                <w:sz w:val="24"/>
              </w:rPr>
              <w:tab/>
            </w:r>
            <w:r>
              <w:rPr>
                <w:spacing w:val="-2"/>
                <w:sz w:val="24"/>
              </w:rPr>
              <w:t xml:space="preserve">разрешения </w:t>
            </w:r>
            <w:r>
              <w:rPr>
                <w:sz w:val="24"/>
              </w:rPr>
              <w:t xml:space="preserve">конфликтных ситуаций </w:t>
            </w:r>
            <w:r>
              <w:rPr>
                <w:spacing w:val="-2"/>
                <w:sz w:val="24"/>
              </w:rPr>
              <w:t>Техника</w:t>
            </w:r>
            <w:r>
              <w:rPr>
                <w:sz w:val="24"/>
              </w:rPr>
              <w:tab/>
            </w:r>
            <w:r>
              <w:rPr>
                <w:sz w:val="24"/>
              </w:rPr>
              <w:tab/>
            </w:r>
            <w:r>
              <w:rPr>
                <w:spacing w:val="-47"/>
                <w:sz w:val="24"/>
              </w:rPr>
              <w:t xml:space="preserve"> </w:t>
            </w:r>
            <w:r>
              <w:rPr>
                <w:sz w:val="24"/>
              </w:rPr>
              <w:t>продаж</w:t>
            </w:r>
            <w:r>
              <w:rPr>
                <w:sz w:val="24"/>
              </w:rPr>
              <w:tab/>
            </w:r>
            <w:r>
              <w:rPr>
                <w:sz w:val="24"/>
              </w:rPr>
              <w:tab/>
            </w:r>
            <w:r>
              <w:rPr>
                <w:spacing w:val="-60"/>
                <w:sz w:val="24"/>
              </w:rPr>
              <w:t xml:space="preserve"> </w:t>
            </w:r>
            <w:r>
              <w:rPr>
                <w:spacing w:val="-10"/>
                <w:sz w:val="24"/>
              </w:rPr>
              <w:t xml:space="preserve">и </w:t>
            </w:r>
            <w:r>
              <w:rPr>
                <w:sz w:val="24"/>
              </w:rPr>
              <w:t>презентации напитков Технологии</w:t>
            </w:r>
            <w:r>
              <w:rPr>
                <w:spacing w:val="16"/>
                <w:sz w:val="24"/>
              </w:rPr>
              <w:t xml:space="preserve"> </w:t>
            </w:r>
            <w:r>
              <w:rPr>
                <w:sz w:val="24"/>
              </w:rPr>
              <w:t xml:space="preserve">наставничества и обучения на рабочих местах </w:t>
            </w:r>
            <w:r>
              <w:rPr>
                <w:spacing w:val="-4"/>
                <w:sz w:val="24"/>
              </w:rPr>
              <w:t>Виды</w:t>
            </w:r>
            <w:r>
              <w:rPr>
                <w:sz w:val="24"/>
              </w:rPr>
              <w:tab/>
            </w:r>
            <w:r>
              <w:rPr>
                <w:spacing w:val="-2"/>
                <w:sz w:val="24"/>
              </w:rPr>
              <w:t>мероприятий</w:t>
            </w:r>
            <w:r>
              <w:rPr>
                <w:sz w:val="24"/>
              </w:rPr>
              <w:tab/>
            </w:r>
            <w:r>
              <w:rPr>
                <w:sz w:val="24"/>
              </w:rPr>
              <w:tab/>
            </w:r>
            <w:r>
              <w:rPr>
                <w:spacing w:val="-44"/>
                <w:sz w:val="24"/>
              </w:rPr>
              <w:t xml:space="preserve"> </w:t>
            </w:r>
            <w:r>
              <w:rPr>
                <w:spacing w:val="-6"/>
                <w:sz w:val="24"/>
              </w:rPr>
              <w:t xml:space="preserve">в </w:t>
            </w:r>
            <w:r>
              <w:rPr>
                <w:spacing w:val="-2"/>
                <w:sz w:val="24"/>
              </w:rPr>
              <w:t>организациях</w:t>
            </w:r>
            <w:r>
              <w:rPr>
                <w:sz w:val="24"/>
              </w:rPr>
              <w:tab/>
            </w:r>
            <w:r>
              <w:rPr>
                <w:sz w:val="24"/>
              </w:rPr>
              <w:tab/>
            </w:r>
            <w:r>
              <w:rPr>
                <w:spacing w:val="-2"/>
                <w:sz w:val="24"/>
              </w:rPr>
              <w:t>питания</w:t>
            </w:r>
            <w:r>
              <w:rPr>
                <w:sz w:val="24"/>
              </w:rPr>
              <w:tab/>
            </w:r>
            <w:r>
              <w:rPr>
                <w:sz w:val="24"/>
              </w:rPr>
              <w:tab/>
            </w:r>
            <w:r>
              <w:rPr>
                <w:spacing w:val="-10"/>
                <w:sz w:val="24"/>
              </w:rPr>
              <w:t xml:space="preserve">и </w:t>
            </w:r>
            <w:r>
              <w:rPr>
                <w:sz w:val="24"/>
              </w:rPr>
              <w:t xml:space="preserve">стили их обслуживания </w:t>
            </w:r>
            <w:r>
              <w:rPr>
                <w:spacing w:val="-2"/>
                <w:sz w:val="24"/>
              </w:rPr>
              <w:t>Порядок</w:t>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правила обслуживания</w:t>
            </w:r>
            <w:r>
              <w:rPr>
                <w:sz w:val="24"/>
              </w:rPr>
              <w:tab/>
            </w:r>
            <w:r>
              <w:rPr>
                <w:sz w:val="24"/>
              </w:rPr>
              <w:tab/>
            </w:r>
            <w:r>
              <w:rPr>
                <w:sz w:val="24"/>
              </w:rPr>
              <w:tab/>
            </w:r>
            <w:r>
              <w:rPr>
                <w:spacing w:val="-2"/>
                <w:sz w:val="24"/>
              </w:rPr>
              <w:t>гостей</w:t>
            </w:r>
            <w:r>
              <w:rPr>
                <w:sz w:val="24"/>
              </w:rPr>
              <w:tab/>
            </w:r>
            <w:r>
              <w:rPr>
                <w:spacing w:val="-6"/>
                <w:sz w:val="24"/>
              </w:rPr>
              <w:t xml:space="preserve">на </w:t>
            </w:r>
            <w:r>
              <w:rPr>
                <w:spacing w:val="-2"/>
                <w:sz w:val="24"/>
              </w:rPr>
              <w:t>мероприятиях</w:t>
            </w:r>
          </w:p>
          <w:p w:rsidR="005D1BC6" w:rsidRDefault="006D3228">
            <w:pPr>
              <w:pStyle w:val="TableParagraph"/>
              <w:tabs>
                <w:tab w:val="left" w:pos="1452"/>
                <w:tab w:val="left" w:pos="1823"/>
                <w:tab w:val="left" w:pos="3104"/>
              </w:tabs>
              <w:ind w:left="107" w:right="95"/>
              <w:rPr>
                <w:sz w:val="24"/>
              </w:rPr>
            </w:pPr>
            <w:r>
              <w:rPr>
                <w:spacing w:val="-2"/>
                <w:sz w:val="24"/>
              </w:rPr>
              <w:t>Правила</w:t>
            </w:r>
            <w:r>
              <w:rPr>
                <w:sz w:val="24"/>
              </w:rPr>
              <w:tab/>
            </w:r>
            <w:r>
              <w:rPr>
                <w:spacing w:val="-2"/>
                <w:sz w:val="24"/>
              </w:rPr>
              <w:t>подготовки</w:t>
            </w:r>
            <w:r>
              <w:rPr>
                <w:sz w:val="24"/>
              </w:rPr>
              <w:tab/>
            </w:r>
            <w:r>
              <w:rPr>
                <w:spacing w:val="-10"/>
                <w:sz w:val="24"/>
              </w:rPr>
              <w:t xml:space="preserve">к </w:t>
            </w:r>
            <w:r>
              <w:rPr>
                <w:sz w:val="24"/>
              </w:rPr>
              <w:t>проведению</w:t>
            </w:r>
            <w:r>
              <w:rPr>
                <w:spacing w:val="80"/>
                <w:sz w:val="24"/>
              </w:rPr>
              <w:t xml:space="preserve"> </w:t>
            </w:r>
            <w:r>
              <w:rPr>
                <w:sz w:val="24"/>
              </w:rPr>
              <w:t>мероприятий</w:t>
            </w:r>
            <w:r>
              <w:rPr>
                <w:spacing w:val="80"/>
                <w:sz w:val="24"/>
              </w:rPr>
              <w:t xml:space="preserve"> </w:t>
            </w:r>
            <w:r>
              <w:rPr>
                <w:sz w:val="24"/>
              </w:rPr>
              <w:t>в организациях</w:t>
            </w:r>
            <w:r>
              <w:rPr>
                <w:spacing w:val="80"/>
                <w:sz w:val="24"/>
              </w:rPr>
              <w:t xml:space="preserve"> </w:t>
            </w:r>
            <w:r>
              <w:rPr>
                <w:sz w:val="24"/>
              </w:rPr>
              <w:t>питания</w:t>
            </w:r>
            <w:r>
              <w:rPr>
                <w:spacing w:val="80"/>
                <w:sz w:val="24"/>
              </w:rPr>
              <w:t xml:space="preserve"> </w:t>
            </w:r>
            <w:r>
              <w:rPr>
                <w:sz w:val="24"/>
              </w:rPr>
              <w:t>и</w:t>
            </w:r>
            <w:r>
              <w:rPr>
                <w:spacing w:val="80"/>
                <w:sz w:val="24"/>
              </w:rPr>
              <w:t xml:space="preserve"> </w:t>
            </w:r>
            <w:r>
              <w:rPr>
                <w:sz w:val="24"/>
              </w:rPr>
              <w:t xml:space="preserve">на выездном обслуживании </w:t>
            </w:r>
            <w:r>
              <w:rPr>
                <w:spacing w:val="-2"/>
                <w:sz w:val="24"/>
              </w:rPr>
              <w:t>Правила</w:t>
            </w:r>
            <w:r>
              <w:rPr>
                <w:sz w:val="24"/>
              </w:rPr>
              <w:tab/>
            </w:r>
            <w:r>
              <w:rPr>
                <w:sz w:val="24"/>
              </w:rPr>
              <w:tab/>
            </w:r>
            <w:r>
              <w:rPr>
                <w:spacing w:val="-2"/>
                <w:sz w:val="24"/>
              </w:rPr>
              <w:t xml:space="preserve">эксплуатации </w:t>
            </w:r>
            <w:r>
              <w:rPr>
                <w:sz w:val="24"/>
              </w:rPr>
              <w:t>контрольно-кассовой</w:t>
            </w:r>
            <w:r>
              <w:rPr>
                <w:spacing w:val="2"/>
                <w:sz w:val="24"/>
              </w:rPr>
              <w:t xml:space="preserve"> </w:t>
            </w:r>
            <w:r>
              <w:rPr>
                <w:sz w:val="24"/>
              </w:rPr>
              <w:t>техники и POS терминалов</w:t>
            </w:r>
          </w:p>
          <w:p w:rsidR="005D1BC6" w:rsidRDefault="006D3228">
            <w:pPr>
              <w:pStyle w:val="TableParagraph"/>
              <w:tabs>
                <w:tab w:val="left" w:pos="925"/>
                <w:tab w:val="left" w:pos="1093"/>
                <w:tab w:val="left" w:pos="1528"/>
                <w:tab w:val="left" w:pos="1791"/>
                <w:tab w:val="left" w:pos="1910"/>
                <w:tab w:val="left" w:pos="2225"/>
                <w:tab w:val="left" w:pos="2869"/>
                <w:tab w:val="left" w:pos="3094"/>
              </w:tabs>
              <w:ind w:left="107" w:right="94"/>
              <w:rPr>
                <w:sz w:val="24"/>
              </w:rPr>
            </w:pPr>
            <w:r>
              <w:rPr>
                <w:sz w:val="24"/>
              </w:rPr>
              <w:t>Правила</w:t>
            </w:r>
            <w:r>
              <w:rPr>
                <w:spacing w:val="80"/>
                <w:sz w:val="24"/>
              </w:rPr>
              <w:t xml:space="preserve"> </w:t>
            </w:r>
            <w:r>
              <w:rPr>
                <w:sz w:val="24"/>
              </w:rPr>
              <w:t>и</w:t>
            </w:r>
            <w:r>
              <w:rPr>
                <w:spacing w:val="80"/>
                <w:sz w:val="24"/>
              </w:rPr>
              <w:t xml:space="preserve"> </w:t>
            </w:r>
            <w:r>
              <w:rPr>
                <w:sz w:val="24"/>
              </w:rPr>
              <w:t>порядок</w:t>
            </w:r>
            <w:r>
              <w:rPr>
                <w:spacing w:val="80"/>
                <w:sz w:val="24"/>
              </w:rPr>
              <w:t xml:space="preserve"> </w:t>
            </w:r>
            <w:r>
              <w:rPr>
                <w:sz w:val="24"/>
              </w:rPr>
              <w:t xml:space="preserve">расчета </w:t>
            </w:r>
            <w:r>
              <w:rPr>
                <w:spacing w:val="-2"/>
                <w:sz w:val="24"/>
              </w:rPr>
              <w:t>гостей</w:t>
            </w:r>
            <w:r>
              <w:rPr>
                <w:sz w:val="24"/>
              </w:rPr>
              <w:tab/>
            </w:r>
            <w:r>
              <w:rPr>
                <w:sz w:val="24"/>
              </w:rPr>
              <w:tab/>
            </w:r>
            <w:r>
              <w:rPr>
                <w:spacing w:val="-4"/>
                <w:sz w:val="24"/>
              </w:rPr>
              <w:t>при</w:t>
            </w:r>
            <w:r>
              <w:rPr>
                <w:sz w:val="24"/>
              </w:rPr>
              <w:tab/>
            </w:r>
            <w:r>
              <w:rPr>
                <w:sz w:val="24"/>
              </w:rPr>
              <w:tab/>
            </w:r>
            <w:r>
              <w:rPr>
                <w:spacing w:val="-2"/>
                <w:sz w:val="24"/>
              </w:rPr>
              <w:t>наличной</w:t>
            </w:r>
            <w:r>
              <w:rPr>
                <w:sz w:val="24"/>
              </w:rPr>
              <w:tab/>
            </w:r>
            <w:r>
              <w:rPr>
                <w:sz w:val="24"/>
              </w:rPr>
              <w:tab/>
            </w:r>
            <w:r>
              <w:rPr>
                <w:spacing w:val="-10"/>
                <w:sz w:val="24"/>
              </w:rPr>
              <w:t xml:space="preserve">и </w:t>
            </w:r>
            <w:r>
              <w:rPr>
                <w:sz w:val="24"/>
              </w:rPr>
              <w:t>безналичной формах оплаты Порядок</w:t>
            </w:r>
            <w:r>
              <w:rPr>
                <w:spacing w:val="-4"/>
                <w:sz w:val="24"/>
              </w:rPr>
              <w:t xml:space="preserve"> </w:t>
            </w:r>
            <w:r>
              <w:rPr>
                <w:sz w:val="24"/>
              </w:rPr>
              <w:t>проведения</w:t>
            </w:r>
            <w:r>
              <w:rPr>
                <w:spacing w:val="-4"/>
                <w:sz w:val="24"/>
              </w:rPr>
              <w:t xml:space="preserve"> </w:t>
            </w:r>
            <w:r>
              <w:rPr>
                <w:sz w:val="24"/>
              </w:rPr>
              <w:t xml:space="preserve">расчетов </w:t>
            </w:r>
            <w:r>
              <w:rPr>
                <w:spacing w:val="-4"/>
                <w:sz w:val="24"/>
              </w:rPr>
              <w:t>при</w:t>
            </w:r>
            <w:r>
              <w:rPr>
                <w:sz w:val="24"/>
              </w:rPr>
              <w:tab/>
            </w:r>
            <w:r>
              <w:rPr>
                <w:spacing w:val="-2"/>
                <w:sz w:val="24"/>
              </w:rPr>
              <w:t>наличии</w:t>
            </w:r>
            <w:r>
              <w:rPr>
                <w:sz w:val="24"/>
              </w:rPr>
              <w:tab/>
            </w:r>
            <w:r>
              <w:rPr>
                <w:sz w:val="24"/>
              </w:rPr>
              <w:tab/>
            </w:r>
            <w:r>
              <w:rPr>
                <w:sz w:val="24"/>
              </w:rPr>
              <w:tab/>
            </w:r>
            <w:r>
              <w:rPr>
                <w:spacing w:val="-2"/>
                <w:sz w:val="24"/>
              </w:rPr>
              <w:t>программ лояльности</w:t>
            </w:r>
            <w:r>
              <w:rPr>
                <w:sz w:val="24"/>
              </w:rPr>
              <w:tab/>
            </w:r>
            <w:r>
              <w:rPr>
                <w:spacing w:val="-10"/>
                <w:sz w:val="24"/>
              </w:rPr>
              <w:t>и</w:t>
            </w:r>
            <w:r>
              <w:rPr>
                <w:sz w:val="24"/>
              </w:rPr>
              <w:tab/>
            </w:r>
            <w:r>
              <w:rPr>
                <w:sz w:val="24"/>
              </w:rPr>
              <w:tab/>
            </w:r>
            <w:r>
              <w:rPr>
                <w:spacing w:val="-2"/>
                <w:sz w:val="24"/>
              </w:rPr>
              <w:t>скидок</w:t>
            </w:r>
            <w:r>
              <w:rPr>
                <w:sz w:val="24"/>
              </w:rPr>
              <w:tab/>
            </w:r>
            <w:r>
              <w:rPr>
                <w:spacing w:val="-4"/>
                <w:sz w:val="24"/>
              </w:rPr>
              <w:t xml:space="preserve">для </w:t>
            </w:r>
            <w:r>
              <w:rPr>
                <w:sz w:val="24"/>
              </w:rPr>
              <w:t>гостей организации питания Порядок</w:t>
            </w:r>
            <w:r>
              <w:rPr>
                <w:spacing w:val="-3"/>
                <w:sz w:val="24"/>
              </w:rPr>
              <w:t xml:space="preserve"> </w:t>
            </w:r>
            <w:r>
              <w:rPr>
                <w:sz w:val="24"/>
              </w:rPr>
              <w:t>получения,</w:t>
            </w:r>
            <w:r>
              <w:rPr>
                <w:spacing w:val="-3"/>
                <w:sz w:val="24"/>
              </w:rPr>
              <w:t xml:space="preserve"> </w:t>
            </w:r>
            <w:r>
              <w:rPr>
                <w:sz w:val="24"/>
              </w:rPr>
              <w:t>выдачи</w:t>
            </w:r>
            <w:r>
              <w:rPr>
                <w:spacing w:val="-2"/>
                <w:sz w:val="24"/>
              </w:rPr>
              <w:t xml:space="preserve"> </w:t>
            </w:r>
            <w:r>
              <w:rPr>
                <w:sz w:val="24"/>
              </w:rPr>
              <w:t>и</w:t>
            </w:r>
          </w:p>
          <w:p w:rsidR="005D1BC6" w:rsidRDefault="006D3228">
            <w:pPr>
              <w:pStyle w:val="TableParagraph"/>
              <w:spacing w:line="270" w:lineRule="atLeast"/>
              <w:ind w:left="107"/>
              <w:rPr>
                <w:sz w:val="24"/>
              </w:rPr>
            </w:pPr>
            <w:r>
              <w:rPr>
                <w:sz w:val="24"/>
              </w:rPr>
              <w:t>хранения</w:t>
            </w:r>
            <w:r>
              <w:rPr>
                <w:spacing w:val="-15"/>
                <w:sz w:val="24"/>
              </w:rPr>
              <w:t xml:space="preserve"> </w:t>
            </w:r>
            <w:r>
              <w:rPr>
                <w:sz w:val="24"/>
              </w:rPr>
              <w:t>денежных</w:t>
            </w:r>
            <w:r>
              <w:rPr>
                <w:spacing w:val="-15"/>
                <w:sz w:val="24"/>
              </w:rPr>
              <w:t xml:space="preserve"> </w:t>
            </w:r>
            <w:r>
              <w:rPr>
                <w:sz w:val="24"/>
              </w:rPr>
              <w:t>средств Правила возврата платежей</w:t>
            </w:r>
          </w:p>
        </w:tc>
      </w:tr>
      <w:tr w:rsidR="005D1BC6">
        <w:trPr>
          <w:trHeight w:val="3314"/>
        </w:trPr>
        <w:tc>
          <w:tcPr>
            <w:tcW w:w="2439" w:type="dxa"/>
          </w:tcPr>
          <w:p w:rsidR="005D1BC6" w:rsidRDefault="006D3228">
            <w:pPr>
              <w:pStyle w:val="TableParagraph"/>
              <w:ind w:left="107" w:right="78"/>
              <w:rPr>
                <w:sz w:val="24"/>
              </w:rPr>
            </w:pPr>
            <w:r>
              <w:rPr>
                <w:sz w:val="24"/>
              </w:rPr>
              <w:t>Освоение профессии рабочего,</w:t>
            </w:r>
            <w:r>
              <w:rPr>
                <w:spacing w:val="-5"/>
                <w:sz w:val="24"/>
              </w:rPr>
              <w:t xml:space="preserve"> </w:t>
            </w:r>
            <w:r>
              <w:rPr>
                <w:sz w:val="24"/>
              </w:rPr>
              <w:t>должности служащего (одной или несколько) в соответствии с перечнем профессий рабочих,</w:t>
            </w:r>
            <w:r>
              <w:rPr>
                <w:spacing w:val="-15"/>
                <w:sz w:val="24"/>
              </w:rPr>
              <w:t xml:space="preserve"> </w:t>
            </w:r>
            <w:r>
              <w:rPr>
                <w:sz w:val="24"/>
              </w:rPr>
              <w:t xml:space="preserve">должностей </w:t>
            </w:r>
            <w:r>
              <w:rPr>
                <w:spacing w:val="-2"/>
                <w:sz w:val="24"/>
              </w:rPr>
              <w:t>служащих, соответствующих профессиональной деятельности</w:t>
            </w:r>
          </w:p>
          <w:p w:rsidR="005D1BC6" w:rsidRDefault="006D3228">
            <w:pPr>
              <w:pStyle w:val="TableParagraph"/>
              <w:spacing w:line="265" w:lineRule="exact"/>
              <w:ind w:left="107"/>
              <w:rPr>
                <w:sz w:val="24"/>
              </w:rPr>
            </w:pPr>
            <w:r>
              <w:rPr>
                <w:spacing w:val="-2"/>
                <w:sz w:val="24"/>
              </w:rPr>
              <w:t>выпускников</w:t>
            </w:r>
          </w:p>
        </w:tc>
        <w:tc>
          <w:tcPr>
            <w:tcW w:w="6635" w:type="dxa"/>
            <w:gridSpan w:val="2"/>
          </w:tcPr>
          <w:p w:rsidR="005D1BC6" w:rsidRDefault="005D1BC6">
            <w:pPr>
              <w:pStyle w:val="TableParagraph"/>
              <w:rPr>
                <w:sz w:val="24"/>
              </w:rPr>
            </w:pPr>
          </w:p>
        </w:tc>
      </w:tr>
    </w:tbl>
    <w:p w:rsidR="005D1BC6" w:rsidRDefault="005D1BC6">
      <w:pPr>
        <w:pStyle w:val="TableParagraph"/>
        <w:rPr>
          <w:sz w:val="24"/>
        </w:rPr>
        <w:sectPr w:rsidR="005D1BC6">
          <w:type w:val="continuous"/>
          <w:pgSz w:w="11910" w:h="16840"/>
          <w:pgMar w:top="1100" w:right="566" w:bottom="1480" w:left="1700" w:header="0" w:footer="1298" w:gutter="0"/>
          <w:cols w:space="720"/>
        </w:sectPr>
      </w:pPr>
    </w:p>
    <w:p w:rsidR="005D1BC6" w:rsidRDefault="006D3228">
      <w:pPr>
        <w:pStyle w:val="2"/>
        <w:spacing w:before="70"/>
        <w:ind w:left="862"/>
        <w:jc w:val="left"/>
      </w:pPr>
      <w:bookmarkStart w:id="7" w:name="_bookmark6"/>
      <w:bookmarkEnd w:id="7"/>
      <w:r>
        <w:lastRenderedPageBreak/>
        <w:t>Раздел</w:t>
      </w:r>
      <w:r>
        <w:rPr>
          <w:spacing w:val="-5"/>
        </w:rPr>
        <w:t xml:space="preserve"> </w:t>
      </w:r>
      <w:r>
        <w:t>5.</w:t>
      </w:r>
      <w:r>
        <w:rPr>
          <w:spacing w:val="-3"/>
        </w:rPr>
        <w:t xml:space="preserve"> </w:t>
      </w:r>
      <w:r w:rsidR="00956A16">
        <w:t>С</w:t>
      </w:r>
      <w:r>
        <w:t>труктура</w:t>
      </w:r>
      <w:r>
        <w:rPr>
          <w:spacing w:val="-3"/>
        </w:rPr>
        <w:t xml:space="preserve"> </w:t>
      </w:r>
      <w:r>
        <w:t>образовательной</w:t>
      </w:r>
      <w:r>
        <w:rPr>
          <w:spacing w:val="-3"/>
        </w:rPr>
        <w:t xml:space="preserve"> </w:t>
      </w:r>
      <w:r>
        <w:rPr>
          <w:spacing w:val="-2"/>
        </w:rPr>
        <w:t>программы</w:t>
      </w:r>
    </w:p>
    <w:p w:rsidR="00956A16" w:rsidRPr="005B1E01" w:rsidRDefault="00956A16" w:rsidP="00956A16">
      <w:pPr>
        <w:ind w:firstLine="709"/>
        <w:jc w:val="both"/>
        <w:rPr>
          <w:b/>
          <w:bCs/>
        </w:rPr>
      </w:pPr>
      <w:bookmarkStart w:id="8" w:name="_bookmark7"/>
      <w:bookmarkEnd w:id="8"/>
      <w:r>
        <w:rPr>
          <w:b/>
          <w:bCs/>
        </w:rPr>
        <w:t xml:space="preserve">  </w:t>
      </w:r>
      <w:r w:rsidRPr="005B1E01">
        <w:rPr>
          <w:b/>
          <w:bCs/>
        </w:rPr>
        <w:t>Сводные данные по бюджету времени (в неделях</w:t>
      </w:r>
      <w:r>
        <w:rPr>
          <w:b/>
          <w:bCs/>
        </w:rPr>
        <w:t xml:space="preserve"> для специальности </w:t>
      </w:r>
      <w:r w:rsidRPr="00F53677">
        <w:rPr>
          <w:b/>
        </w:rPr>
        <w:t>43.02.1</w:t>
      </w:r>
      <w:r>
        <w:rPr>
          <w:b/>
        </w:rPr>
        <w:t>6</w:t>
      </w:r>
      <w:r w:rsidRPr="00F53677">
        <w:rPr>
          <w:b/>
        </w:rPr>
        <w:t xml:space="preserve"> «Т</w:t>
      </w:r>
      <w:r>
        <w:rPr>
          <w:b/>
        </w:rPr>
        <w:t>уризм и гостеприимство</w:t>
      </w:r>
      <w:r w:rsidRPr="00F53677">
        <w:rPr>
          <w:b/>
        </w:rPr>
        <w:t>»</w:t>
      </w:r>
      <w:r w:rsidRPr="005B1E01">
        <w:rPr>
          <w:b/>
          <w:bCs/>
        </w:rPr>
        <w:t>)</w:t>
      </w:r>
    </w:p>
    <w:p w:rsidR="00956A16" w:rsidRPr="005B1E01" w:rsidRDefault="00956A16" w:rsidP="00956A16">
      <w:pPr>
        <w:ind w:firstLine="709"/>
        <w:jc w:val="both"/>
        <w:rPr>
          <w:b/>
          <w:bCs/>
        </w:rPr>
      </w:pPr>
    </w:p>
    <w:tbl>
      <w:tblPr>
        <w:tblW w:w="14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239"/>
        <w:gridCol w:w="1128"/>
        <w:gridCol w:w="2592"/>
        <w:gridCol w:w="1665"/>
        <w:gridCol w:w="1718"/>
        <w:gridCol w:w="1799"/>
        <w:gridCol w:w="1195"/>
        <w:gridCol w:w="1025"/>
      </w:tblGrid>
      <w:tr w:rsidR="00956A16" w:rsidRPr="005B1E01" w:rsidTr="00F71ECC">
        <w:trPr>
          <w:jc w:val="center"/>
        </w:trPr>
        <w:tc>
          <w:tcPr>
            <w:tcW w:w="1025" w:type="dxa"/>
            <w:vMerge w:val="restart"/>
            <w:vAlign w:val="center"/>
          </w:tcPr>
          <w:p w:rsidR="00956A16" w:rsidRPr="005B1E01" w:rsidRDefault="00956A16" w:rsidP="00F71ECC">
            <w:pPr>
              <w:jc w:val="center"/>
              <w:rPr>
                <w:b/>
                <w:bCs/>
                <w:sz w:val="20"/>
                <w:szCs w:val="20"/>
              </w:rPr>
            </w:pPr>
            <w:r w:rsidRPr="005B1E01">
              <w:rPr>
                <w:b/>
                <w:bCs/>
                <w:sz w:val="20"/>
                <w:szCs w:val="20"/>
              </w:rPr>
              <w:t>Курсы</w:t>
            </w:r>
          </w:p>
        </w:tc>
        <w:tc>
          <w:tcPr>
            <w:tcW w:w="2239" w:type="dxa"/>
            <w:vMerge w:val="restart"/>
            <w:vAlign w:val="center"/>
          </w:tcPr>
          <w:p w:rsidR="00956A16" w:rsidRDefault="00956A16" w:rsidP="00F71ECC">
            <w:pPr>
              <w:jc w:val="center"/>
              <w:rPr>
                <w:b/>
                <w:bCs/>
                <w:sz w:val="20"/>
                <w:szCs w:val="20"/>
              </w:rPr>
            </w:pPr>
            <w:r w:rsidRPr="005B1E01">
              <w:rPr>
                <w:b/>
                <w:bCs/>
                <w:sz w:val="20"/>
                <w:szCs w:val="20"/>
              </w:rPr>
              <w:t xml:space="preserve">Обучение </w:t>
            </w:r>
          </w:p>
          <w:p w:rsidR="00956A16" w:rsidRPr="005B1E01" w:rsidRDefault="00956A16" w:rsidP="00F71ECC">
            <w:pPr>
              <w:jc w:val="center"/>
              <w:rPr>
                <w:b/>
                <w:bCs/>
                <w:sz w:val="20"/>
                <w:szCs w:val="20"/>
              </w:rPr>
            </w:pPr>
            <w:r w:rsidRPr="005B1E01">
              <w:rPr>
                <w:b/>
                <w:bCs/>
                <w:sz w:val="20"/>
                <w:szCs w:val="20"/>
              </w:rPr>
              <w:t>по дисциплинам и междисциплинарным курсам</w:t>
            </w:r>
          </w:p>
        </w:tc>
        <w:tc>
          <w:tcPr>
            <w:tcW w:w="1128" w:type="dxa"/>
            <w:vMerge w:val="restart"/>
            <w:vAlign w:val="center"/>
          </w:tcPr>
          <w:p w:rsidR="00956A16" w:rsidRPr="005B1E01" w:rsidRDefault="00956A16" w:rsidP="00F71ECC">
            <w:pPr>
              <w:jc w:val="center"/>
              <w:rPr>
                <w:b/>
                <w:bCs/>
                <w:sz w:val="20"/>
                <w:szCs w:val="20"/>
              </w:rPr>
            </w:pPr>
            <w:r w:rsidRPr="005B1E01">
              <w:rPr>
                <w:b/>
                <w:bCs/>
                <w:sz w:val="20"/>
                <w:szCs w:val="20"/>
              </w:rPr>
              <w:t>Учебная практика</w:t>
            </w:r>
          </w:p>
        </w:tc>
        <w:tc>
          <w:tcPr>
            <w:tcW w:w="4257" w:type="dxa"/>
            <w:gridSpan w:val="2"/>
            <w:vAlign w:val="center"/>
          </w:tcPr>
          <w:p w:rsidR="00956A16" w:rsidRPr="005B1E01" w:rsidRDefault="00956A16" w:rsidP="00F71ECC">
            <w:pPr>
              <w:ind w:firstLine="709"/>
              <w:jc w:val="center"/>
              <w:rPr>
                <w:b/>
                <w:bCs/>
                <w:sz w:val="20"/>
                <w:szCs w:val="20"/>
              </w:rPr>
            </w:pPr>
            <w:r w:rsidRPr="005B1E01">
              <w:rPr>
                <w:b/>
                <w:bCs/>
                <w:sz w:val="20"/>
                <w:szCs w:val="20"/>
              </w:rPr>
              <w:t>Производственная практика</w:t>
            </w:r>
          </w:p>
        </w:tc>
        <w:tc>
          <w:tcPr>
            <w:tcW w:w="1718" w:type="dxa"/>
            <w:vMerge w:val="restart"/>
            <w:vAlign w:val="center"/>
          </w:tcPr>
          <w:p w:rsidR="00956A16" w:rsidRPr="005B1E01" w:rsidRDefault="00956A16" w:rsidP="00F71ECC">
            <w:pPr>
              <w:jc w:val="center"/>
              <w:rPr>
                <w:b/>
                <w:bCs/>
                <w:sz w:val="20"/>
                <w:szCs w:val="20"/>
              </w:rPr>
            </w:pPr>
            <w:r w:rsidRPr="005B1E01">
              <w:rPr>
                <w:b/>
                <w:bCs/>
                <w:sz w:val="20"/>
                <w:szCs w:val="20"/>
              </w:rPr>
              <w:t>Промежуточная аттестация</w:t>
            </w:r>
          </w:p>
        </w:tc>
        <w:tc>
          <w:tcPr>
            <w:tcW w:w="1799" w:type="dxa"/>
            <w:vMerge w:val="restart"/>
            <w:vAlign w:val="center"/>
          </w:tcPr>
          <w:p w:rsidR="00956A16" w:rsidRPr="005B1E01" w:rsidRDefault="00956A16" w:rsidP="00F71ECC">
            <w:pPr>
              <w:jc w:val="center"/>
              <w:rPr>
                <w:b/>
                <w:bCs/>
                <w:sz w:val="20"/>
                <w:szCs w:val="20"/>
              </w:rPr>
            </w:pPr>
            <w:r w:rsidRPr="005B1E01">
              <w:rPr>
                <w:b/>
                <w:bCs/>
                <w:sz w:val="20"/>
                <w:szCs w:val="20"/>
              </w:rPr>
              <w:t>Государственная итоговая аттестация</w:t>
            </w:r>
          </w:p>
        </w:tc>
        <w:tc>
          <w:tcPr>
            <w:tcW w:w="1195" w:type="dxa"/>
            <w:vMerge w:val="restart"/>
            <w:vAlign w:val="center"/>
          </w:tcPr>
          <w:p w:rsidR="00956A16" w:rsidRPr="005B1E01" w:rsidRDefault="00956A16" w:rsidP="00F71ECC">
            <w:pPr>
              <w:jc w:val="center"/>
              <w:rPr>
                <w:b/>
                <w:bCs/>
                <w:sz w:val="20"/>
                <w:szCs w:val="20"/>
              </w:rPr>
            </w:pPr>
            <w:r w:rsidRPr="005B1E01">
              <w:rPr>
                <w:b/>
                <w:bCs/>
                <w:sz w:val="20"/>
                <w:szCs w:val="20"/>
              </w:rPr>
              <w:t>Каникулы</w:t>
            </w:r>
          </w:p>
        </w:tc>
        <w:tc>
          <w:tcPr>
            <w:tcW w:w="1025" w:type="dxa"/>
            <w:vMerge w:val="restart"/>
            <w:vAlign w:val="center"/>
          </w:tcPr>
          <w:p w:rsidR="00956A16" w:rsidRPr="005B1E01" w:rsidRDefault="00956A16" w:rsidP="00F71ECC">
            <w:pPr>
              <w:jc w:val="center"/>
              <w:rPr>
                <w:b/>
                <w:bCs/>
                <w:sz w:val="20"/>
                <w:szCs w:val="20"/>
              </w:rPr>
            </w:pPr>
            <w:r w:rsidRPr="005B1E01">
              <w:rPr>
                <w:b/>
                <w:bCs/>
                <w:sz w:val="20"/>
                <w:szCs w:val="20"/>
              </w:rPr>
              <w:t>Всего (по курсам)</w:t>
            </w:r>
          </w:p>
        </w:tc>
      </w:tr>
      <w:tr w:rsidR="00956A16" w:rsidRPr="005B1E01" w:rsidTr="00F71ECC">
        <w:trPr>
          <w:jc w:val="center"/>
        </w:trPr>
        <w:tc>
          <w:tcPr>
            <w:tcW w:w="1025" w:type="dxa"/>
            <w:vMerge/>
            <w:vAlign w:val="center"/>
          </w:tcPr>
          <w:p w:rsidR="00956A16" w:rsidRPr="005B1E01" w:rsidRDefault="00956A16" w:rsidP="00F71ECC">
            <w:pPr>
              <w:ind w:firstLine="709"/>
              <w:jc w:val="center"/>
              <w:rPr>
                <w:b/>
                <w:bCs/>
                <w:sz w:val="20"/>
                <w:szCs w:val="20"/>
              </w:rPr>
            </w:pPr>
          </w:p>
        </w:tc>
        <w:tc>
          <w:tcPr>
            <w:tcW w:w="2239" w:type="dxa"/>
            <w:vMerge/>
            <w:vAlign w:val="center"/>
          </w:tcPr>
          <w:p w:rsidR="00956A16" w:rsidRPr="005B1E01" w:rsidRDefault="00956A16" w:rsidP="00F71ECC">
            <w:pPr>
              <w:ind w:firstLine="709"/>
              <w:jc w:val="center"/>
              <w:rPr>
                <w:b/>
                <w:bCs/>
                <w:sz w:val="20"/>
                <w:szCs w:val="20"/>
              </w:rPr>
            </w:pPr>
          </w:p>
        </w:tc>
        <w:tc>
          <w:tcPr>
            <w:tcW w:w="1128" w:type="dxa"/>
            <w:vMerge/>
            <w:vAlign w:val="center"/>
          </w:tcPr>
          <w:p w:rsidR="00956A16" w:rsidRPr="005B1E01" w:rsidRDefault="00956A16" w:rsidP="00F71ECC">
            <w:pPr>
              <w:ind w:firstLine="709"/>
              <w:jc w:val="center"/>
              <w:rPr>
                <w:b/>
                <w:bCs/>
                <w:sz w:val="20"/>
                <w:szCs w:val="20"/>
              </w:rPr>
            </w:pPr>
          </w:p>
        </w:tc>
        <w:tc>
          <w:tcPr>
            <w:tcW w:w="2592" w:type="dxa"/>
            <w:vAlign w:val="center"/>
          </w:tcPr>
          <w:p w:rsidR="00956A16" w:rsidRPr="005B1E01" w:rsidRDefault="00956A16" w:rsidP="00F71ECC">
            <w:pPr>
              <w:jc w:val="center"/>
              <w:rPr>
                <w:b/>
                <w:bCs/>
                <w:sz w:val="20"/>
                <w:szCs w:val="20"/>
              </w:rPr>
            </w:pPr>
            <w:r w:rsidRPr="005B1E01">
              <w:rPr>
                <w:b/>
                <w:bCs/>
                <w:sz w:val="20"/>
                <w:szCs w:val="20"/>
              </w:rPr>
              <w:t>по профилю специальности</w:t>
            </w:r>
          </w:p>
        </w:tc>
        <w:tc>
          <w:tcPr>
            <w:tcW w:w="1665" w:type="dxa"/>
            <w:vAlign w:val="center"/>
          </w:tcPr>
          <w:p w:rsidR="00956A16" w:rsidRPr="005B1E01" w:rsidRDefault="00956A16" w:rsidP="00F71ECC">
            <w:pPr>
              <w:jc w:val="center"/>
              <w:rPr>
                <w:b/>
                <w:bCs/>
                <w:sz w:val="20"/>
                <w:szCs w:val="20"/>
              </w:rPr>
            </w:pPr>
            <w:r w:rsidRPr="005B1E01">
              <w:rPr>
                <w:b/>
                <w:bCs/>
                <w:sz w:val="20"/>
                <w:szCs w:val="20"/>
              </w:rPr>
              <w:t>преддипломная</w:t>
            </w:r>
          </w:p>
          <w:p w:rsidR="00956A16" w:rsidRPr="005B1E01" w:rsidRDefault="00956A16" w:rsidP="00F71ECC">
            <w:pPr>
              <w:jc w:val="center"/>
              <w:rPr>
                <w:bCs/>
                <w:i/>
                <w:sz w:val="20"/>
                <w:szCs w:val="20"/>
              </w:rPr>
            </w:pPr>
          </w:p>
        </w:tc>
        <w:tc>
          <w:tcPr>
            <w:tcW w:w="1718" w:type="dxa"/>
            <w:vMerge/>
            <w:vAlign w:val="center"/>
          </w:tcPr>
          <w:p w:rsidR="00956A16" w:rsidRPr="005B1E01" w:rsidRDefault="00956A16" w:rsidP="00F71ECC">
            <w:pPr>
              <w:ind w:firstLine="709"/>
              <w:jc w:val="center"/>
              <w:rPr>
                <w:b/>
                <w:bCs/>
                <w:sz w:val="20"/>
                <w:szCs w:val="20"/>
              </w:rPr>
            </w:pPr>
          </w:p>
        </w:tc>
        <w:tc>
          <w:tcPr>
            <w:tcW w:w="1799" w:type="dxa"/>
            <w:vMerge/>
            <w:vAlign w:val="center"/>
          </w:tcPr>
          <w:p w:rsidR="00956A16" w:rsidRPr="005B1E01" w:rsidRDefault="00956A16" w:rsidP="00F71ECC">
            <w:pPr>
              <w:ind w:firstLine="709"/>
              <w:jc w:val="center"/>
              <w:rPr>
                <w:b/>
                <w:bCs/>
                <w:sz w:val="20"/>
                <w:szCs w:val="20"/>
              </w:rPr>
            </w:pPr>
          </w:p>
        </w:tc>
        <w:tc>
          <w:tcPr>
            <w:tcW w:w="1195" w:type="dxa"/>
            <w:vMerge/>
            <w:vAlign w:val="center"/>
          </w:tcPr>
          <w:p w:rsidR="00956A16" w:rsidRPr="005B1E01" w:rsidRDefault="00956A16" w:rsidP="00F71ECC">
            <w:pPr>
              <w:ind w:firstLine="709"/>
              <w:jc w:val="center"/>
              <w:rPr>
                <w:b/>
                <w:bCs/>
                <w:sz w:val="20"/>
                <w:szCs w:val="20"/>
              </w:rPr>
            </w:pPr>
          </w:p>
        </w:tc>
        <w:tc>
          <w:tcPr>
            <w:tcW w:w="1025" w:type="dxa"/>
            <w:vMerge/>
            <w:vAlign w:val="center"/>
          </w:tcPr>
          <w:p w:rsidR="00956A16" w:rsidRPr="005B1E01" w:rsidRDefault="00956A16" w:rsidP="00F71ECC">
            <w:pPr>
              <w:ind w:firstLine="709"/>
              <w:jc w:val="center"/>
              <w:rPr>
                <w:b/>
                <w:bCs/>
                <w:sz w:val="20"/>
                <w:szCs w:val="20"/>
              </w:rPr>
            </w:pPr>
          </w:p>
        </w:tc>
      </w:tr>
      <w:tr w:rsidR="00956A16" w:rsidRPr="005B1E01" w:rsidTr="00F71ECC">
        <w:trPr>
          <w:jc w:val="center"/>
        </w:trPr>
        <w:tc>
          <w:tcPr>
            <w:tcW w:w="1025" w:type="dxa"/>
            <w:shd w:val="clear" w:color="auto" w:fill="F2F2F2"/>
            <w:vAlign w:val="center"/>
          </w:tcPr>
          <w:p w:rsidR="00956A16" w:rsidRPr="005B1E01" w:rsidRDefault="00956A16" w:rsidP="00F71ECC">
            <w:pPr>
              <w:ind w:firstLine="709"/>
              <w:rPr>
                <w:b/>
                <w:bCs/>
                <w:sz w:val="20"/>
                <w:szCs w:val="20"/>
              </w:rPr>
            </w:pPr>
            <w:r w:rsidRPr="005B1E01">
              <w:rPr>
                <w:b/>
                <w:bCs/>
                <w:sz w:val="20"/>
                <w:szCs w:val="20"/>
              </w:rPr>
              <w:t>1</w:t>
            </w:r>
          </w:p>
        </w:tc>
        <w:tc>
          <w:tcPr>
            <w:tcW w:w="2239"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2</w:t>
            </w:r>
          </w:p>
        </w:tc>
        <w:tc>
          <w:tcPr>
            <w:tcW w:w="1128"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3</w:t>
            </w:r>
          </w:p>
        </w:tc>
        <w:tc>
          <w:tcPr>
            <w:tcW w:w="2592"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4</w:t>
            </w:r>
          </w:p>
        </w:tc>
        <w:tc>
          <w:tcPr>
            <w:tcW w:w="1665"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5</w:t>
            </w:r>
          </w:p>
        </w:tc>
        <w:tc>
          <w:tcPr>
            <w:tcW w:w="1718"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6</w:t>
            </w:r>
          </w:p>
        </w:tc>
        <w:tc>
          <w:tcPr>
            <w:tcW w:w="1799"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7</w:t>
            </w:r>
          </w:p>
        </w:tc>
        <w:tc>
          <w:tcPr>
            <w:tcW w:w="1195"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8</w:t>
            </w:r>
          </w:p>
        </w:tc>
        <w:tc>
          <w:tcPr>
            <w:tcW w:w="1025" w:type="dxa"/>
            <w:shd w:val="clear" w:color="auto" w:fill="F2F2F2"/>
            <w:vAlign w:val="center"/>
          </w:tcPr>
          <w:p w:rsidR="00956A16" w:rsidRPr="005B1E01" w:rsidRDefault="00956A16" w:rsidP="00F71ECC">
            <w:pPr>
              <w:ind w:firstLine="709"/>
              <w:jc w:val="center"/>
              <w:rPr>
                <w:b/>
                <w:bCs/>
                <w:sz w:val="20"/>
                <w:szCs w:val="20"/>
              </w:rPr>
            </w:pPr>
            <w:r w:rsidRPr="005B1E01">
              <w:rPr>
                <w:b/>
                <w:bCs/>
                <w:sz w:val="20"/>
                <w:szCs w:val="20"/>
              </w:rPr>
              <w:t>9</w:t>
            </w:r>
          </w:p>
        </w:tc>
      </w:tr>
      <w:tr w:rsidR="00956A16" w:rsidRPr="005B1E01" w:rsidTr="00F71ECC">
        <w:trPr>
          <w:jc w:val="center"/>
        </w:trPr>
        <w:tc>
          <w:tcPr>
            <w:tcW w:w="1025" w:type="dxa"/>
            <w:vAlign w:val="center"/>
          </w:tcPr>
          <w:p w:rsidR="00956A16" w:rsidRPr="005B1E01" w:rsidRDefault="00956A16" w:rsidP="00F71ECC">
            <w:pPr>
              <w:jc w:val="center"/>
              <w:rPr>
                <w:sz w:val="20"/>
                <w:szCs w:val="20"/>
              </w:rPr>
            </w:pPr>
            <w:r w:rsidRPr="005B1E01">
              <w:rPr>
                <w:sz w:val="20"/>
                <w:szCs w:val="20"/>
                <w:lang w:val="en-US"/>
              </w:rPr>
              <w:t>I</w:t>
            </w:r>
            <w:r w:rsidRPr="005B1E01">
              <w:rPr>
                <w:sz w:val="20"/>
                <w:szCs w:val="20"/>
              </w:rPr>
              <w:t xml:space="preserve"> курс</w:t>
            </w:r>
          </w:p>
        </w:tc>
        <w:tc>
          <w:tcPr>
            <w:tcW w:w="2239" w:type="dxa"/>
            <w:vAlign w:val="center"/>
          </w:tcPr>
          <w:p w:rsidR="00956A16" w:rsidRPr="005B1E01" w:rsidRDefault="00956A16" w:rsidP="00F71ECC">
            <w:pPr>
              <w:ind w:firstLine="709"/>
              <w:jc w:val="center"/>
              <w:rPr>
                <w:bCs/>
                <w:sz w:val="20"/>
                <w:szCs w:val="20"/>
              </w:rPr>
            </w:pPr>
            <w:r>
              <w:rPr>
                <w:bCs/>
                <w:sz w:val="20"/>
                <w:szCs w:val="20"/>
              </w:rPr>
              <w:t>41</w:t>
            </w:r>
          </w:p>
        </w:tc>
        <w:tc>
          <w:tcPr>
            <w:tcW w:w="1128" w:type="dxa"/>
            <w:vAlign w:val="center"/>
          </w:tcPr>
          <w:p w:rsidR="00956A16" w:rsidRPr="005B1E01" w:rsidRDefault="00956A16" w:rsidP="00F71ECC">
            <w:pPr>
              <w:ind w:firstLine="709"/>
              <w:jc w:val="center"/>
              <w:rPr>
                <w:bCs/>
                <w:sz w:val="20"/>
                <w:szCs w:val="20"/>
              </w:rPr>
            </w:pPr>
            <w:r>
              <w:rPr>
                <w:bCs/>
                <w:sz w:val="20"/>
                <w:szCs w:val="20"/>
              </w:rPr>
              <w:t>0</w:t>
            </w:r>
          </w:p>
        </w:tc>
        <w:tc>
          <w:tcPr>
            <w:tcW w:w="2592" w:type="dxa"/>
            <w:vAlign w:val="center"/>
          </w:tcPr>
          <w:p w:rsidR="00956A16" w:rsidRPr="005B1E01" w:rsidRDefault="00956A16" w:rsidP="00F71ECC">
            <w:pPr>
              <w:ind w:firstLine="709"/>
              <w:jc w:val="center"/>
              <w:rPr>
                <w:bCs/>
                <w:sz w:val="20"/>
                <w:szCs w:val="20"/>
              </w:rPr>
            </w:pPr>
            <w:r>
              <w:rPr>
                <w:bCs/>
                <w:sz w:val="20"/>
                <w:szCs w:val="20"/>
              </w:rPr>
              <w:t>0</w:t>
            </w:r>
          </w:p>
        </w:tc>
        <w:tc>
          <w:tcPr>
            <w:tcW w:w="1665" w:type="dxa"/>
            <w:vAlign w:val="center"/>
          </w:tcPr>
          <w:p w:rsidR="00956A16" w:rsidRPr="005B1E01" w:rsidRDefault="00956A16" w:rsidP="00F71ECC">
            <w:pPr>
              <w:ind w:firstLine="709"/>
              <w:jc w:val="center"/>
              <w:rPr>
                <w:bCs/>
                <w:sz w:val="20"/>
                <w:szCs w:val="20"/>
              </w:rPr>
            </w:pPr>
            <w:r>
              <w:rPr>
                <w:bCs/>
                <w:sz w:val="20"/>
                <w:szCs w:val="20"/>
              </w:rPr>
              <w:t>0</w:t>
            </w:r>
          </w:p>
        </w:tc>
        <w:tc>
          <w:tcPr>
            <w:tcW w:w="1718" w:type="dxa"/>
            <w:vAlign w:val="center"/>
          </w:tcPr>
          <w:p w:rsidR="00956A16" w:rsidRPr="005B1E01" w:rsidRDefault="00956A16" w:rsidP="00F71ECC">
            <w:pPr>
              <w:ind w:firstLine="709"/>
              <w:jc w:val="center"/>
              <w:rPr>
                <w:bCs/>
                <w:sz w:val="20"/>
                <w:szCs w:val="20"/>
              </w:rPr>
            </w:pPr>
            <w:r>
              <w:rPr>
                <w:bCs/>
                <w:sz w:val="20"/>
                <w:szCs w:val="20"/>
              </w:rPr>
              <w:t>0</w:t>
            </w:r>
          </w:p>
        </w:tc>
        <w:tc>
          <w:tcPr>
            <w:tcW w:w="1799" w:type="dxa"/>
            <w:vAlign w:val="center"/>
          </w:tcPr>
          <w:p w:rsidR="00956A16" w:rsidRPr="005B1E01" w:rsidRDefault="00956A16" w:rsidP="00F71ECC">
            <w:pPr>
              <w:ind w:firstLine="709"/>
              <w:jc w:val="center"/>
              <w:rPr>
                <w:bCs/>
                <w:sz w:val="20"/>
                <w:szCs w:val="20"/>
              </w:rPr>
            </w:pPr>
            <w:r>
              <w:rPr>
                <w:bCs/>
                <w:sz w:val="20"/>
                <w:szCs w:val="20"/>
              </w:rPr>
              <w:t>0</w:t>
            </w:r>
          </w:p>
        </w:tc>
        <w:tc>
          <w:tcPr>
            <w:tcW w:w="1195" w:type="dxa"/>
            <w:vAlign w:val="center"/>
          </w:tcPr>
          <w:p w:rsidR="00956A16" w:rsidRPr="005B1E01" w:rsidRDefault="00956A16" w:rsidP="00F71ECC">
            <w:pPr>
              <w:ind w:firstLine="709"/>
              <w:jc w:val="center"/>
              <w:rPr>
                <w:bCs/>
                <w:sz w:val="20"/>
                <w:szCs w:val="20"/>
              </w:rPr>
            </w:pPr>
            <w:r>
              <w:rPr>
                <w:bCs/>
                <w:sz w:val="20"/>
                <w:szCs w:val="20"/>
              </w:rPr>
              <w:t>11</w:t>
            </w:r>
          </w:p>
        </w:tc>
        <w:tc>
          <w:tcPr>
            <w:tcW w:w="1025" w:type="dxa"/>
            <w:vAlign w:val="center"/>
          </w:tcPr>
          <w:p w:rsidR="00956A16" w:rsidRPr="005B1E01" w:rsidRDefault="00956A16" w:rsidP="00F71ECC">
            <w:pPr>
              <w:jc w:val="center"/>
              <w:rPr>
                <w:bCs/>
                <w:sz w:val="20"/>
                <w:szCs w:val="20"/>
              </w:rPr>
            </w:pPr>
            <w:r>
              <w:rPr>
                <w:bCs/>
                <w:sz w:val="20"/>
                <w:szCs w:val="20"/>
              </w:rPr>
              <w:t>52</w:t>
            </w:r>
          </w:p>
        </w:tc>
      </w:tr>
      <w:tr w:rsidR="00956A16" w:rsidRPr="005B1E01" w:rsidTr="00F71ECC">
        <w:trPr>
          <w:jc w:val="center"/>
        </w:trPr>
        <w:tc>
          <w:tcPr>
            <w:tcW w:w="1025" w:type="dxa"/>
            <w:vAlign w:val="center"/>
          </w:tcPr>
          <w:p w:rsidR="00956A16" w:rsidRPr="005B1E01" w:rsidRDefault="00956A16" w:rsidP="00F71ECC">
            <w:pPr>
              <w:jc w:val="center"/>
              <w:rPr>
                <w:sz w:val="20"/>
                <w:szCs w:val="20"/>
              </w:rPr>
            </w:pPr>
            <w:r w:rsidRPr="005B1E01">
              <w:rPr>
                <w:sz w:val="20"/>
                <w:szCs w:val="20"/>
                <w:lang w:val="en-US"/>
              </w:rPr>
              <w:t>II</w:t>
            </w:r>
            <w:r w:rsidRPr="005B1E01">
              <w:rPr>
                <w:sz w:val="20"/>
                <w:szCs w:val="20"/>
              </w:rPr>
              <w:t xml:space="preserve"> курс</w:t>
            </w:r>
          </w:p>
        </w:tc>
        <w:tc>
          <w:tcPr>
            <w:tcW w:w="2239" w:type="dxa"/>
            <w:vAlign w:val="center"/>
          </w:tcPr>
          <w:p w:rsidR="00956A16" w:rsidRPr="007910C3" w:rsidRDefault="00956A16" w:rsidP="00F71ECC">
            <w:pPr>
              <w:ind w:firstLine="709"/>
              <w:jc w:val="center"/>
              <w:rPr>
                <w:bCs/>
                <w:sz w:val="20"/>
                <w:szCs w:val="20"/>
                <w:lang w:val="en-US"/>
              </w:rPr>
            </w:pPr>
            <w:r>
              <w:rPr>
                <w:bCs/>
                <w:sz w:val="20"/>
                <w:szCs w:val="20"/>
              </w:rPr>
              <w:t xml:space="preserve">34 </w:t>
            </w:r>
            <w:r>
              <w:rPr>
                <w:bCs/>
                <w:sz w:val="20"/>
                <w:szCs w:val="20"/>
                <w:lang w:val="en-US"/>
              </w:rPr>
              <w:t>[</w:t>
            </w:r>
            <w:r>
              <w:rPr>
                <w:bCs/>
                <w:sz w:val="20"/>
                <w:szCs w:val="20"/>
              </w:rPr>
              <w:t>8 час.</w:t>
            </w:r>
            <w:r>
              <w:rPr>
                <w:bCs/>
                <w:sz w:val="20"/>
                <w:szCs w:val="20"/>
                <w:lang w:val="en-US"/>
              </w:rPr>
              <w:t>]</w:t>
            </w:r>
          </w:p>
        </w:tc>
        <w:tc>
          <w:tcPr>
            <w:tcW w:w="1128" w:type="dxa"/>
            <w:vAlign w:val="center"/>
          </w:tcPr>
          <w:p w:rsidR="00956A16" w:rsidRPr="001B7E19" w:rsidRDefault="00956A16" w:rsidP="00F71ECC">
            <w:pPr>
              <w:ind w:firstLine="709"/>
              <w:jc w:val="center"/>
              <w:rPr>
                <w:bCs/>
                <w:sz w:val="20"/>
                <w:szCs w:val="20"/>
              </w:rPr>
            </w:pPr>
            <w:r>
              <w:rPr>
                <w:bCs/>
                <w:sz w:val="20"/>
                <w:szCs w:val="20"/>
              </w:rPr>
              <w:t>4</w:t>
            </w:r>
          </w:p>
        </w:tc>
        <w:tc>
          <w:tcPr>
            <w:tcW w:w="2592" w:type="dxa"/>
            <w:vAlign w:val="center"/>
          </w:tcPr>
          <w:p w:rsidR="00956A16" w:rsidRPr="001B7E19" w:rsidRDefault="00956A16" w:rsidP="00F71ECC">
            <w:pPr>
              <w:ind w:firstLine="709"/>
              <w:jc w:val="center"/>
              <w:rPr>
                <w:bCs/>
                <w:sz w:val="20"/>
                <w:szCs w:val="20"/>
              </w:rPr>
            </w:pPr>
            <w:r>
              <w:rPr>
                <w:bCs/>
                <w:sz w:val="20"/>
                <w:szCs w:val="20"/>
              </w:rPr>
              <w:t>5</w:t>
            </w:r>
          </w:p>
        </w:tc>
        <w:tc>
          <w:tcPr>
            <w:tcW w:w="1665" w:type="dxa"/>
            <w:vAlign w:val="center"/>
          </w:tcPr>
          <w:p w:rsidR="00956A16" w:rsidRPr="005B1E01" w:rsidRDefault="00956A16" w:rsidP="00F71ECC">
            <w:pPr>
              <w:ind w:firstLine="709"/>
              <w:jc w:val="center"/>
              <w:rPr>
                <w:bCs/>
                <w:sz w:val="20"/>
                <w:szCs w:val="20"/>
              </w:rPr>
            </w:pPr>
            <w:r>
              <w:rPr>
                <w:bCs/>
                <w:sz w:val="20"/>
                <w:szCs w:val="20"/>
              </w:rPr>
              <w:t>0</w:t>
            </w:r>
          </w:p>
        </w:tc>
        <w:tc>
          <w:tcPr>
            <w:tcW w:w="1718" w:type="dxa"/>
            <w:vAlign w:val="center"/>
          </w:tcPr>
          <w:p w:rsidR="00956A16" w:rsidRPr="007910C3" w:rsidRDefault="00956A16" w:rsidP="00F71ECC">
            <w:pPr>
              <w:ind w:firstLine="709"/>
              <w:jc w:val="center"/>
              <w:rPr>
                <w:bCs/>
                <w:sz w:val="20"/>
                <w:szCs w:val="20"/>
                <w:lang w:val="en-US"/>
              </w:rPr>
            </w:pPr>
            <w:r>
              <w:rPr>
                <w:bCs/>
                <w:sz w:val="20"/>
                <w:szCs w:val="20"/>
              </w:rPr>
              <w:t xml:space="preserve"> </w:t>
            </w:r>
            <w:r>
              <w:rPr>
                <w:bCs/>
                <w:sz w:val="20"/>
                <w:szCs w:val="20"/>
                <w:lang w:val="en-US"/>
              </w:rPr>
              <w:t>[</w:t>
            </w:r>
            <w:r>
              <w:rPr>
                <w:bCs/>
                <w:sz w:val="20"/>
                <w:szCs w:val="20"/>
              </w:rPr>
              <w:t>28 час.</w:t>
            </w:r>
            <w:r>
              <w:rPr>
                <w:bCs/>
                <w:sz w:val="20"/>
                <w:szCs w:val="20"/>
                <w:lang w:val="en-US"/>
              </w:rPr>
              <w:t>]</w:t>
            </w:r>
          </w:p>
        </w:tc>
        <w:tc>
          <w:tcPr>
            <w:tcW w:w="1799" w:type="dxa"/>
            <w:vAlign w:val="center"/>
          </w:tcPr>
          <w:p w:rsidR="00956A16" w:rsidRPr="005B1E01" w:rsidRDefault="00956A16" w:rsidP="00F71ECC">
            <w:pPr>
              <w:ind w:firstLine="709"/>
              <w:jc w:val="center"/>
              <w:rPr>
                <w:bCs/>
                <w:sz w:val="20"/>
                <w:szCs w:val="20"/>
              </w:rPr>
            </w:pPr>
            <w:r>
              <w:rPr>
                <w:bCs/>
                <w:sz w:val="20"/>
                <w:szCs w:val="20"/>
              </w:rPr>
              <w:t>0</w:t>
            </w:r>
          </w:p>
        </w:tc>
        <w:tc>
          <w:tcPr>
            <w:tcW w:w="1195" w:type="dxa"/>
            <w:vAlign w:val="center"/>
          </w:tcPr>
          <w:p w:rsidR="00956A16" w:rsidRPr="005B1E01" w:rsidRDefault="00956A16" w:rsidP="00F71ECC">
            <w:pPr>
              <w:ind w:firstLine="709"/>
              <w:jc w:val="center"/>
              <w:rPr>
                <w:bCs/>
                <w:sz w:val="20"/>
                <w:szCs w:val="20"/>
              </w:rPr>
            </w:pPr>
            <w:r>
              <w:rPr>
                <w:bCs/>
                <w:sz w:val="20"/>
                <w:szCs w:val="20"/>
              </w:rPr>
              <w:t>11</w:t>
            </w:r>
          </w:p>
        </w:tc>
        <w:tc>
          <w:tcPr>
            <w:tcW w:w="1025" w:type="dxa"/>
            <w:vAlign w:val="center"/>
          </w:tcPr>
          <w:p w:rsidR="00956A16" w:rsidRPr="005B1E01" w:rsidRDefault="00956A16" w:rsidP="00F71ECC">
            <w:pPr>
              <w:jc w:val="center"/>
              <w:rPr>
                <w:bCs/>
                <w:sz w:val="20"/>
                <w:szCs w:val="20"/>
              </w:rPr>
            </w:pPr>
            <w:r>
              <w:rPr>
                <w:bCs/>
                <w:sz w:val="20"/>
                <w:szCs w:val="20"/>
              </w:rPr>
              <w:t>52</w:t>
            </w:r>
          </w:p>
        </w:tc>
      </w:tr>
      <w:tr w:rsidR="00956A16" w:rsidRPr="005B1E01" w:rsidTr="00F71ECC">
        <w:trPr>
          <w:jc w:val="center"/>
        </w:trPr>
        <w:tc>
          <w:tcPr>
            <w:tcW w:w="1025" w:type="dxa"/>
            <w:vAlign w:val="center"/>
          </w:tcPr>
          <w:p w:rsidR="00956A16" w:rsidRPr="005B1E01" w:rsidRDefault="00956A16" w:rsidP="00F71ECC">
            <w:pPr>
              <w:jc w:val="center"/>
              <w:rPr>
                <w:sz w:val="20"/>
                <w:szCs w:val="20"/>
                <w:lang w:val="en-US"/>
              </w:rPr>
            </w:pPr>
            <w:r w:rsidRPr="005B1E01">
              <w:rPr>
                <w:sz w:val="20"/>
                <w:szCs w:val="20"/>
                <w:lang w:val="en-US"/>
              </w:rPr>
              <w:t>III</w:t>
            </w:r>
            <w:r w:rsidRPr="005B1E01">
              <w:rPr>
                <w:sz w:val="20"/>
                <w:szCs w:val="20"/>
              </w:rPr>
              <w:t xml:space="preserve"> курс</w:t>
            </w:r>
          </w:p>
        </w:tc>
        <w:tc>
          <w:tcPr>
            <w:tcW w:w="2239" w:type="dxa"/>
            <w:vAlign w:val="center"/>
          </w:tcPr>
          <w:p w:rsidR="00956A16" w:rsidRPr="00F563B4" w:rsidRDefault="00956A16" w:rsidP="00F71ECC">
            <w:pPr>
              <w:ind w:firstLine="709"/>
              <w:jc w:val="center"/>
              <w:rPr>
                <w:bCs/>
                <w:color w:val="FF0000"/>
                <w:sz w:val="20"/>
                <w:szCs w:val="20"/>
              </w:rPr>
            </w:pPr>
            <w:r>
              <w:rPr>
                <w:bCs/>
                <w:sz w:val="20"/>
                <w:szCs w:val="20"/>
              </w:rPr>
              <w:t xml:space="preserve">  17</w:t>
            </w:r>
            <w:r>
              <w:rPr>
                <w:bCs/>
                <w:color w:val="FF0000"/>
                <w:sz w:val="20"/>
                <w:szCs w:val="20"/>
              </w:rPr>
              <w:t xml:space="preserve"> </w:t>
            </w:r>
            <w:r>
              <w:rPr>
                <w:bCs/>
                <w:sz w:val="20"/>
                <w:szCs w:val="20"/>
                <w:lang w:val="en-US"/>
              </w:rPr>
              <w:t>[</w:t>
            </w:r>
            <w:r>
              <w:rPr>
                <w:bCs/>
                <w:sz w:val="20"/>
                <w:szCs w:val="20"/>
              </w:rPr>
              <w:t>28 час.</w:t>
            </w:r>
            <w:r>
              <w:rPr>
                <w:bCs/>
                <w:sz w:val="20"/>
                <w:szCs w:val="20"/>
                <w:lang w:val="en-US"/>
              </w:rPr>
              <w:t>]</w:t>
            </w:r>
          </w:p>
        </w:tc>
        <w:tc>
          <w:tcPr>
            <w:tcW w:w="1128" w:type="dxa"/>
            <w:vAlign w:val="center"/>
          </w:tcPr>
          <w:p w:rsidR="00956A16" w:rsidRPr="001B7E19" w:rsidRDefault="00956A16" w:rsidP="00F71ECC">
            <w:pPr>
              <w:ind w:firstLine="709"/>
              <w:jc w:val="center"/>
              <w:rPr>
                <w:bCs/>
                <w:sz w:val="20"/>
                <w:szCs w:val="20"/>
              </w:rPr>
            </w:pPr>
            <w:r>
              <w:rPr>
                <w:bCs/>
                <w:sz w:val="20"/>
                <w:szCs w:val="20"/>
              </w:rPr>
              <w:t>7</w:t>
            </w:r>
          </w:p>
        </w:tc>
        <w:tc>
          <w:tcPr>
            <w:tcW w:w="2592" w:type="dxa"/>
            <w:vAlign w:val="center"/>
          </w:tcPr>
          <w:p w:rsidR="00956A16" w:rsidRPr="001B7E19" w:rsidRDefault="00956A16" w:rsidP="00F71ECC">
            <w:pPr>
              <w:ind w:firstLine="709"/>
              <w:jc w:val="center"/>
              <w:rPr>
                <w:bCs/>
                <w:sz w:val="20"/>
                <w:szCs w:val="20"/>
              </w:rPr>
            </w:pPr>
            <w:r>
              <w:rPr>
                <w:bCs/>
                <w:sz w:val="20"/>
                <w:szCs w:val="20"/>
              </w:rPr>
              <w:t>6</w:t>
            </w:r>
          </w:p>
        </w:tc>
        <w:tc>
          <w:tcPr>
            <w:tcW w:w="1665" w:type="dxa"/>
            <w:vAlign w:val="center"/>
          </w:tcPr>
          <w:p w:rsidR="00956A16" w:rsidRPr="005B1E01" w:rsidRDefault="00956A16" w:rsidP="00F71ECC">
            <w:pPr>
              <w:ind w:firstLine="709"/>
              <w:jc w:val="center"/>
              <w:rPr>
                <w:bCs/>
                <w:sz w:val="20"/>
                <w:szCs w:val="20"/>
              </w:rPr>
            </w:pPr>
            <w:r>
              <w:rPr>
                <w:bCs/>
                <w:sz w:val="20"/>
                <w:szCs w:val="20"/>
              </w:rPr>
              <w:t>4</w:t>
            </w:r>
          </w:p>
        </w:tc>
        <w:tc>
          <w:tcPr>
            <w:tcW w:w="1718" w:type="dxa"/>
            <w:vAlign w:val="center"/>
          </w:tcPr>
          <w:p w:rsidR="00956A16" w:rsidRPr="007910C3" w:rsidRDefault="00956A16" w:rsidP="00F71ECC">
            <w:pPr>
              <w:rPr>
                <w:bCs/>
                <w:sz w:val="20"/>
                <w:szCs w:val="20"/>
                <w:lang w:val="en-US"/>
              </w:rPr>
            </w:pPr>
            <w:r>
              <w:rPr>
                <w:bCs/>
                <w:sz w:val="20"/>
                <w:szCs w:val="20"/>
              </w:rPr>
              <w:t xml:space="preserve">            1 </w:t>
            </w:r>
            <w:r>
              <w:rPr>
                <w:bCs/>
                <w:sz w:val="20"/>
                <w:szCs w:val="20"/>
                <w:lang w:val="en-US"/>
              </w:rPr>
              <w:t>[</w:t>
            </w:r>
            <w:r>
              <w:rPr>
                <w:bCs/>
                <w:sz w:val="20"/>
                <w:szCs w:val="20"/>
              </w:rPr>
              <w:t>8 час.</w:t>
            </w:r>
            <w:r>
              <w:rPr>
                <w:bCs/>
                <w:sz w:val="20"/>
                <w:szCs w:val="20"/>
                <w:lang w:val="en-US"/>
              </w:rPr>
              <w:t>]</w:t>
            </w:r>
          </w:p>
        </w:tc>
        <w:tc>
          <w:tcPr>
            <w:tcW w:w="1799" w:type="dxa"/>
            <w:vAlign w:val="center"/>
          </w:tcPr>
          <w:p w:rsidR="00956A16" w:rsidRPr="005B1E01" w:rsidRDefault="00956A16" w:rsidP="00F71ECC">
            <w:pPr>
              <w:ind w:firstLine="709"/>
              <w:jc w:val="center"/>
              <w:rPr>
                <w:bCs/>
                <w:sz w:val="20"/>
                <w:szCs w:val="20"/>
              </w:rPr>
            </w:pPr>
            <w:r>
              <w:rPr>
                <w:bCs/>
                <w:sz w:val="20"/>
                <w:szCs w:val="20"/>
              </w:rPr>
              <w:t>6</w:t>
            </w:r>
          </w:p>
        </w:tc>
        <w:tc>
          <w:tcPr>
            <w:tcW w:w="1195" w:type="dxa"/>
            <w:vAlign w:val="center"/>
          </w:tcPr>
          <w:p w:rsidR="00956A16" w:rsidRPr="005B1E01" w:rsidRDefault="00956A16" w:rsidP="00F71ECC">
            <w:pPr>
              <w:ind w:firstLine="709"/>
              <w:jc w:val="center"/>
              <w:rPr>
                <w:bCs/>
                <w:sz w:val="20"/>
                <w:szCs w:val="20"/>
              </w:rPr>
            </w:pPr>
            <w:r>
              <w:rPr>
                <w:bCs/>
                <w:sz w:val="20"/>
                <w:szCs w:val="20"/>
              </w:rPr>
              <w:t>2</w:t>
            </w:r>
          </w:p>
        </w:tc>
        <w:tc>
          <w:tcPr>
            <w:tcW w:w="1025" w:type="dxa"/>
            <w:vAlign w:val="center"/>
          </w:tcPr>
          <w:p w:rsidR="00956A16" w:rsidRPr="005B1E01" w:rsidRDefault="00956A16" w:rsidP="00F71ECC">
            <w:pPr>
              <w:jc w:val="center"/>
              <w:rPr>
                <w:bCs/>
                <w:sz w:val="20"/>
                <w:szCs w:val="20"/>
              </w:rPr>
            </w:pPr>
            <w:r>
              <w:rPr>
                <w:bCs/>
                <w:sz w:val="20"/>
                <w:szCs w:val="20"/>
              </w:rPr>
              <w:t>43</w:t>
            </w:r>
          </w:p>
        </w:tc>
      </w:tr>
      <w:tr w:rsidR="00956A16" w:rsidRPr="005B1E01" w:rsidTr="00F71ECC">
        <w:trPr>
          <w:jc w:val="center"/>
        </w:trPr>
        <w:tc>
          <w:tcPr>
            <w:tcW w:w="1025" w:type="dxa"/>
            <w:vAlign w:val="center"/>
          </w:tcPr>
          <w:p w:rsidR="00956A16" w:rsidRPr="005B1E01" w:rsidRDefault="00956A16" w:rsidP="00F71ECC">
            <w:pPr>
              <w:jc w:val="center"/>
              <w:rPr>
                <w:b/>
                <w:sz w:val="20"/>
                <w:szCs w:val="20"/>
              </w:rPr>
            </w:pPr>
            <w:r w:rsidRPr="005B1E01">
              <w:rPr>
                <w:b/>
                <w:sz w:val="20"/>
                <w:szCs w:val="20"/>
              </w:rPr>
              <w:t>Всего</w:t>
            </w:r>
          </w:p>
        </w:tc>
        <w:tc>
          <w:tcPr>
            <w:tcW w:w="2239" w:type="dxa"/>
            <w:vAlign w:val="center"/>
          </w:tcPr>
          <w:p w:rsidR="00956A16" w:rsidRPr="00AC7744" w:rsidRDefault="00956A16" w:rsidP="00F71ECC">
            <w:pPr>
              <w:ind w:firstLine="709"/>
              <w:jc w:val="center"/>
              <w:rPr>
                <w:b/>
                <w:bCs/>
                <w:sz w:val="20"/>
                <w:szCs w:val="20"/>
              </w:rPr>
            </w:pPr>
            <w:r>
              <w:rPr>
                <w:b/>
                <w:bCs/>
                <w:sz w:val="20"/>
                <w:szCs w:val="20"/>
              </w:rPr>
              <w:t>93</w:t>
            </w:r>
          </w:p>
        </w:tc>
        <w:tc>
          <w:tcPr>
            <w:tcW w:w="1128" w:type="dxa"/>
            <w:vAlign w:val="center"/>
          </w:tcPr>
          <w:p w:rsidR="00956A16" w:rsidRPr="007871FB" w:rsidRDefault="00956A16" w:rsidP="00F71ECC">
            <w:pPr>
              <w:ind w:firstLine="709"/>
              <w:jc w:val="center"/>
              <w:rPr>
                <w:b/>
                <w:bCs/>
                <w:sz w:val="20"/>
                <w:szCs w:val="20"/>
              </w:rPr>
            </w:pPr>
            <w:r>
              <w:rPr>
                <w:b/>
                <w:bCs/>
                <w:sz w:val="20"/>
                <w:szCs w:val="20"/>
              </w:rPr>
              <w:t>11</w:t>
            </w:r>
          </w:p>
        </w:tc>
        <w:tc>
          <w:tcPr>
            <w:tcW w:w="2592" w:type="dxa"/>
            <w:vAlign w:val="center"/>
          </w:tcPr>
          <w:p w:rsidR="00956A16" w:rsidRPr="009430DD" w:rsidRDefault="00956A16" w:rsidP="00F71ECC">
            <w:pPr>
              <w:ind w:firstLine="709"/>
              <w:jc w:val="center"/>
              <w:rPr>
                <w:b/>
                <w:bCs/>
                <w:sz w:val="20"/>
                <w:szCs w:val="20"/>
                <w:lang w:val="en-US"/>
              </w:rPr>
            </w:pPr>
            <w:r>
              <w:rPr>
                <w:b/>
                <w:bCs/>
                <w:sz w:val="20"/>
                <w:szCs w:val="20"/>
              </w:rPr>
              <w:t>11</w:t>
            </w:r>
          </w:p>
        </w:tc>
        <w:tc>
          <w:tcPr>
            <w:tcW w:w="1665" w:type="dxa"/>
            <w:vAlign w:val="center"/>
          </w:tcPr>
          <w:p w:rsidR="00956A16" w:rsidRPr="00C66FA9" w:rsidRDefault="00956A16" w:rsidP="00F71ECC">
            <w:pPr>
              <w:ind w:firstLine="709"/>
              <w:jc w:val="center"/>
              <w:rPr>
                <w:b/>
                <w:bCs/>
                <w:sz w:val="20"/>
                <w:szCs w:val="20"/>
              </w:rPr>
            </w:pPr>
            <w:r w:rsidRPr="00C66FA9">
              <w:rPr>
                <w:b/>
                <w:bCs/>
                <w:sz w:val="20"/>
                <w:szCs w:val="20"/>
              </w:rPr>
              <w:t>4</w:t>
            </w:r>
          </w:p>
        </w:tc>
        <w:tc>
          <w:tcPr>
            <w:tcW w:w="1718" w:type="dxa"/>
            <w:vAlign w:val="center"/>
          </w:tcPr>
          <w:p w:rsidR="00956A16" w:rsidRPr="00C66FA9" w:rsidRDefault="00956A16" w:rsidP="00F71ECC">
            <w:pPr>
              <w:ind w:firstLine="709"/>
              <w:jc w:val="center"/>
              <w:rPr>
                <w:b/>
                <w:bCs/>
                <w:sz w:val="20"/>
                <w:szCs w:val="20"/>
              </w:rPr>
            </w:pPr>
            <w:r>
              <w:rPr>
                <w:b/>
                <w:bCs/>
                <w:sz w:val="20"/>
                <w:szCs w:val="20"/>
              </w:rPr>
              <w:t>2</w:t>
            </w:r>
          </w:p>
        </w:tc>
        <w:tc>
          <w:tcPr>
            <w:tcW w:w="1799" w:type="dxa"/>
            <w:vAlign w:val="center"/>
          </w:tcPr>
          <w:p w:rsidR="00956A16" w:rsidRPr="00C66FA9" w:rsidRDefault="00956A16" w:rsidP="00F71ECC">
            <w:pPr>
              <w:ind w:firstLine="709"/>
              <w:jc w:val="center"/>
              <w:rPr>
                <w:b/>
                <w:bCs/>
                <w:sz w:val="20"/>
                <w:szCs w:val="20"/>
              </w:rPr>
            </w:pPr>
            <w:r>
              <w:rPr>
                <w:b/>
                <w:bCs/>
                <w:sz w:val="20"/>
                <w:szCs w:val="20"/>
              </w:rPr>
              <w:t>6</w:t>
            </w:r>
          </w:p>
        </w:tc>
        <w:tc>
          <w:tcPr>
            <w:tcW w:w="1195" w:type="dxa"/>
            <w:vAlign w:val="center"/>
          </w:tcPr>
          <w:p w:rsidR="00956A16" w:rsidRPr="00812844" w:rsidRDefault="00956A16" w:rsidP="00F71ECC">
            <w:pPr>
              <w:ind w:firstLine="709"/>
              <w:jc w:val="center"/>
              <w:rPr>
                <w:b/>
                <w:bCs/>
                <w:sz w:val="20"/>
                <w:szCs w:val="20"/>
                <w:lang w:val="en-US"/>
              </w:rPr>
            </w:pPr>
            <w:r>
              <w:rPr>
                <w:b/>
                <w:bCs/>
                <w:sz w:val="20"/>
                <w:szCs w:val="20"/>
              </w:rPr>
              <w:t>24</w:t>
            </w:r>
          </w:p>
        </w:tc>
        <w:tc>
          <w:tcPr>
            <w:tcW w:w="1025" w:type="dxa"/>
            <w:vAlign w:val="center"/>
          </w:tcPr>
          <w:p w:rsidR="00956A16" w:rsidRPr="00896410" w:rsidRDefault="00956A16" w:rsidP="00F71ECC">
            <w:pPr>
              <w:jc w:val="center"/>
              <w:rPr>
                <w:b/>
                <w:bCs/>
                <w:sz w:val="20"/>
                <w:szCs w:val="20"/>
              </w:rPr>
            </w:pPr>
            <w:r w:rsidRPr="00896410">
              <w:rPr>
                <w:b/>
                <w:bCs/>
                <w:sz w:val="20"/>
                <w:szCs w:val="20"/>
              </w:rPr>
              <w:t>1</w:t>
            </w:r>
            <w:r>
              <w:rPr>
                <w:b/>
                <w:bCs/>
                <w:sz w:val="20"/>
                <w:szCs w:val="20"/>
              </w:rPr>
              <w:t>47</w:t>
            </w:r>
          </w:p>
        </w:tc>
      </w:tr>
    </w:tbl>
    <w:p w:rsidR="00956A16" w:rsidRDefault="00956A16" w:rsidP="00956A16">
      <w:pPr>
        <w:ind w:firstLine="709"/>
        <w:jc w:val="both"/>
        <w:rPr>
          <w:b/>
          <w:bCs/>
        </w:rPr>
      </w:pPr>
    </w:p>
    <w:p w:rsidR="00956A16" w:rsidRDefault="00956A16" w:rsidP="00956A16">
      <w:pPr>
        <w:ind w:firstLine="709"/>
        <w:jc w:val="both"/>
        <w:rPr>
          <w:b/>
          <w:bCs/>
        </w:rPr>
      </w:pPr>
      <w:r w:rsidRPr="005B1E01">
        <w:rPr>
          <w:b/>
          <w:bCs/>
        </w:rPr>
        <w:t>1.</w:t>
      </w:r>
      <w:r>
        <w:rPr>
          <w:b/>
          <w:bCs/>
        </w:rPr>
        <w:t>2.</w:t>
      </w:r>
      <w:r w:rsidRPr="005B1E01">
        <w:rPr>
          <w:b/>
          <w:bCs/>
        </w:rPr>
        <w:t xml:space="preserve"> </w:t>
      </w:r>
      <w:r>
        <w:rPr>
          <w:b/>
          <w:bCs/>
        </w:rPr>
        <w:t>График учебного процесса</w:t>
      </w:r>
      <w:r w:rsidRPr="005B1E01">
        <w:rPr>
          <w:b/>
          <w:bCs/>
        </w:rPr>
        <w:t xml:space="preserve"> (</w:t>
      </w:r>
      <w:r>
        <w:rPr>
          <w:b/>
          <w:bCs/>
        </w:rPr>
        <w:t xml:space="preserve">для специальности </w:t>
      </w:r>
      <w:r w:rsidRPr="00F53677">
        <w:rPr>
          <w:b/>
        </w:rPr>
        <w:t>43.02.1</w:t>
      </w:r>
      <w:r>
        <w:rPr>
          <w:b/>
        </w:rPr>
        <w:t>6</w:t>
      </w:r>
      <w:r w:rsidRPr="00F53677">
        <w:rPr>
          <w:b/>
        </w:rPr>
        <w:t xml:space="preserve"> «Т</w:t>
      </w:r>
      <w:r>
        <w:rPr>
          <w:b/>
        </w:rPr>
        <w:t>уризм и гостеприимство</w:t>
      </w:r>
      <w:r w:rsidRPr="00F53677">
        <w:rPr>
          <w:b/>
        </w:rPr>
        <w:t>»</w:t>
      </w:r>
      <w:r w:rsidRPr="005B1E01">
        <w:rPr>
          <w:b/>
          <w:bCs/>
        </w:rPr>
        <w:t>)</w:t>
      </w:r>
    </w:p>
    <w:p w:rsidR="00956A16" w:rsidRPr="005B1E01" w:rsidRDefault="00956A16" w:rsidP="00956A16">
      <w:pPr>
        <w:ind w:firstLine="709"/>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9"/>
        <w:gridCol w:w="272"/>
        <w:gridCol w:w="272"/>
        <w:gridCol w:w="272"/>
        <w:gridCol w:w="272"/>
        <w:gridCol w:w="276"/>
        <w:gridCol w:w="276"/>
        <w:gridCol w:w="276"/>
        <w:gridCol w:w="276"/>
        <w:gridCol w:w="276"/>
        <w:gridCol w:w="276"/>
        <w:gridCol w:w="276"/>
        <w:gridCol w:w="276"/>
        <w:gridCol w:w="276"/>
        <w:gridCol w:w="276"/>
        <w:gridCol w:w="276"/>
        <w:gridCol w:w="276"/>
        <w:gridCol w:w="377"/>
        <w:gridCol w:w="276"/>
        <w:gridCol w:w="277"/>
        <w:gridCol w:w="277"/>
        <w:gridCol w:w="277"/>
        <w:gridCol w:w="277"/>
        <w:gridCol w:w="277"/>
        <w:gridCol w:w="277"/>
        <w:gridCol w:w="277"/>
        <w:gridCol w:w="277"/>
        <w:gridCol w:w="277"/>
        <w:gridCol w:w="277"/>
        <w:gridCol w:w="277"/>
        <w:gridCol w:w="277"/>
        <w:gridCol w:w="277"/>
        <w:gridCol w:w="277"/>
        <w:gridCol w:w="377"/>
        <w:gridCol w:w="277"/>
        <w:gridCol w:w="277"/>
        <w:gridCol w:w="277"/>
        <w:gridCol w:w="368"/>
        <w:gridCol w:w="368"/>
        <w:gridCol w:w="368"/>
        <w:gridCol w:w="368"/>
        <w:gridCol w:w="368"/>
        <w:gridCol w:w="311"/>
        <w:gridCol w:w="377"/>
        <w:gridCol w:w="277"/>
        <w:gridCol w:w="277"/>
        <w:gridCol w:w="283"/>
        <w:gridCol w:w="283"/>
        <w:gridCol w:w="283"/>
        <w:gridCol w:w="283"/>
        <w:gridCol w:w="283"/>
        <w:gridCol w:w="283"/>
        <w:gridCol w:w="250"/>
      </w:tblGrid>
      <w:tr w:rsidR="008058AC" w:rsidRPr="009E5B0D" w:rsidTr="00F71ECC">
        <w:trPr>
          <w:trHeight w:val="20"/>
          <w:tblHeader/>
        </w:trPr>
        <w:tc>
          <w:tcPr>
            <w:tcW w:w="175" w:type="pct"/>
            <w:shd w:val="clear" w:color="auto" w:fill="F2F2F2"/>
            <w:vAlign w:val="center"/>
          </w:tcPr>
          <w:p w:rsidR="00956A16" w:rsidRPr="00F6255F" w:rsidRDefault="00956A16" w:rsidP="00F71ECC">
            <w:pPr>
              <w:jc w:val="center"/>
              <w:rPr>
                <w:sz w:val="24"/>
                <w:szCs w:val="24"/>
              </w:rPr>
            </w:pPr>
            <w:r w:rsidRPr="00F6255F">
              <w:rPr>
                <w:sz w:val="24"/>
                <w:szCs w:val="24"/>
              </w:rPr>
              <w:t>Курс</w:t>
            </w:r>
          </w:p>
        </w:tc>
        <w:tc>
          <w:tcPr>
            <w:tcW w:w="87" w:type="pct"/>
            <w:shd w:val="clear" w:color="auto" w:fill="F2F2F2"/>
            <w:vAlign w:val="center"/>
          </w:tcPr>
          <w:p w:rsidR="00956A16" w:rsidRPr="00F6255F" w:rsidRDefault="00956A16" w:rsidP="00F71ECC">
            <w:pPr>
              <w:jc w:val="center"/>
              <w:rPr>
                <w:sz w:val="24"/>
                <w:szCs w:val="24"/>
              </w:rPr>
            </w:pPr>
            <w:r w:rsidRPr="00F6255F">
              <w:rPr>
                <w:sz w:val="24"/>
                <w:szCs w:val="24"/>
              </w:rPr>
              <w:t>1</w:t>
            </w:r>
          </w:p>
        </w:tc>
        <w:tc>
          <w:tcPr>
            <w:tcW w:w="87" w:type="pct"/>
            <w:shd w:val="clear" w:color="auto" w:fill="F2F2F2"/>
            <w:vAlign w:val="center"/>
          </w:tcPr>
          <w:p w:rsidR="00956A16" w:rsidRPr="00F6255F" w:rsidRDefault="00956A16" w:rsidP="00F71ECC">
            <w:pPr>
              <w:jc w:val="center"/>
              <w:rPr>
                <w:sz w:val="24"/>
                <w:szCs w:val="24"/>
              </w:rPr>
            </w:pPr>
            <w:r w:rsidRPr="00F6255F">
              <w:rPr>
                <w:sz w:val="24"/>
                <w:szCs w:val="24"/>
              </w:rPr>
              <w:t>2</w:t>
            </w:r>
          </w:p>
        </w:tc>
        <w:tc>
          <w:tcPr>
            <w:tcW w:w="87" w:type="pct"/>
            <w:shd w:val="clear" w:color="auto" w:fill="F2F2F2"/>
            <w:vAlign w:val="center"/>
          </w:tcPr>
          <w:p w:rsidR="00956A16" w:rsidRPr="00F6255F" w:rsidRDefault="00956A16" w:rsidP="00F71ECC">
            <w:pPr>
              <w:jc w:val="center"/>
              <w:rPr>
                <w:sz w:val="24"/>
                <w:szCs w:val="24"/>
              </w:rPr>
            </w:pPr>
            <w:r w:rsidRPr="00F6255F">
              <w:rPr>
                <w:sz w:val="24"/>
                <w:szCs w:val="24"/>
              </w:rPr>
              <w:t>3</w:t>
            </w:r>
          </w:p>
        </w:tc>
        <w:tc>
          <w:tcPr>
            <w:tcW w:w="87" w:type="pct"/>
            <w:shd w:val="clear" w:color="auto" w:fill="F2F2F2"/>
            <w:vAlign w:val="center"/>
          </w:tcPr>
          <w:p w:rsidR="00956A16" w:rsidRPr="00F6255F" w:rsidRDefault="00956A16" w:rsidP="00F71ECC">
            <w:pPr>
              <w:jc w:val="center"/>
              <w:rPr>
                <w:sz w:val="24"/>
                <w:szCs w:val="24"/>
              </w:rPr>
            </w:pPr>
            <w:r w:rsidRPr="00F6255F">
              <w:rPr>
                <w:sz w:val="24"/>
                <w:szCs w:val="24"/>
              </w:rPr>
              <w:t>4</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5</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6</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7</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8</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9</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10</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11</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12</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13</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14</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15</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16</w:t>
            </w:r>
          </w:p>
        </w:tc>
        <w:tc>
          <w:tcPr>
            <w:tcW w:w="117" w:type="pct"/>
            <w:shd w:val="clear" w:color="auto" w:fill="F2F2F2"/>
            <w:vAlign w:val="center"/>
          </w:tcPr>
          <w:p w:rsidR="00956A16" w:rsidRPr="00F6255F" w:rsidRDefault="00956A16" w:rsidP="00F71ECC">
            <w:pPr>
              <w:jc w:val="center"/>
              <w:rPr>
                <w:sz w:val="24"/>
                <w:szCs w:val="24"/>
              </w:rPr>
            </w:pPr>
            <w:r w:rsidRPr="00F6255F">
              <w:rPr>
                <w:sz w:val="24"/>
                <w:szCs w:val="24"/>
              </w:rPr>
              <w:t>17</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18</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19</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20</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21</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22</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23</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24</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25</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26</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27</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28</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29</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30</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31</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32</w:t>
            </w:r>
          </w:p>
        </w:tc>
        <w:tc>
          <w:tcPr>
            <w:tcW w:w="117" w:type="pct"/>
            <w:shd w:val="clear" w:color="auto" w:fill="F2F2F2"/>
            <w:vAlign w:val="center"/>
          </w:tcPr>
          <w:p w:rsidR="00956A16" w:rsidRPr="00F6255F" w:rsidRDefault="00956A16" w:rsidP="00F71ECC">
            <w:pPr>
              <w:jc w:val="center"/>
              <w:rPr>
                <w:sz w:val="24"/>
                <w:szCs w:val="24"/>
              </w:rPr>
            </w:pPr>
            <w:r w:rsidRPr="00F6255F">
              <w:rPr>
                <w:sz w:val="24"/>
                <w:szCs w:val="24"/>
              </w:rPr>
              <w:t>33</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34</w:t>
            </w:r>
          </w:p>
        </w:tc>
        <w:tc>
          <w:tcPr>
            <w:tcW w:w="88" w:type="pct"/>
            <w:shd w:val="clear" w:color="auto" w:fill="F2F2F2"/>
            <w:vAlign w:val="center"/>
          </w:tcPr>
          <w:p w:rsidR="00956A16" w:rsidRPr="00F6255F" w:rsidRDefault="00956A16" w:rsidP="00F71ECC">
            <w:pPr>
              <w:jc w:val="center"/>
              <w:rPr>
                <w:sz w:val="24"/>
                <w:szCs w:val="24"/>
              </w:rPr>
            </w:pPr>
            <w:r w:rsidRPr="00F6255F">
              <w:rPr>
                <w:sz w:val="24"/>
                <w:szCs w:val="24"/>
              </w:rPr>
              <w:t>35</w:t>
            </w:r>
          </w:p>
        </w:tc>
        <w:tc>
          <w:tcPr>
            <w:tcW w:w="88"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36</w:t>
            </w:r>
          </w:p>
        </w:tc>
        <w:tc>
          <w:tcPr>
            <w:tcW w:w="117"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37</w:t>
            </w:r>
          </w:p>
        </w:tc>
        <w:tc>
          <w:tcPr>
            <w:tcW w:w="117"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38</w:t>
            </w:r>
          </w:p>
        </w:tc>
        <w:tc>
          <w:tcPr>
            <w:tcW w:w="117"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39</w:t>
            </w:r>
          </w:p>
        </w:tc>
        <w:tc>
          <w:tcPr>
            <w:tcW w:w="117"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40</w:t>
            </w:r>
          </w:p>
        </w:tc>
        <w:tc>
          <w:tcPr>
            <w:tcW w:w="117"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41</w:t>
            </w:r>
          </w:p>
        </w:tc>
        <w:tc>
          <w:tcPr>
            <w:tcW w:w="99"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42</w:t>
            </w:r>
          </w:p>
        </w:tc>
        <w:tc>
          <w:tcPr>
            <w:tcW w:w="117"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43</w:t>
            </w:r>
          </w:p>
        </w:tc>
        <w:tc>
          <w:tcPr>
            <w:tcW w:w="88"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44</w:t>
            </w:r>
          </w:p>
        </w:tc>
        <w:tc>
          <w:tcPr>
            <w:tcW w:w="88"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45</w:t>
            </w:r>
          </w:p>
        </w:tc>
        <w:tc>
          <w:tcPr>
            <w:tcW w:w="90"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46</w:t>
            </w:r>
          </w:p>
        </w:tc>
        <w:tc>
          <w:tcPr>
            <w:tcW w:w="90"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47</w:t>
            </w:r>
          </w:p>
        </w:tc>
        <w:tc>
          <w:tcPr>
            <w:tcW w:w="90"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48</w:t>
            </w:r>
          </w:p>
        </w:tc>
        <w:tc>
          <w:tcPr>
            <w:tcW w:w="90"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49</w:t>
            </w:r>
          </w:p>
        </w:tc>
        <w:tc>
          <w:tcPr>
            <w:tcW w:w="90"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50</w:t>
            </w:r>
          </w:p>
        </w:tc>
        <w:tc>
          <w:tcPr>
            <w:tcW w:w="90"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51</w:t>
            </w:r>
          </w:p>
        </w:tc>
        <w:tc>
          <w:tcPr>
            <w:tcW w:w="78" w:type="pct"/>
            <w:shd w:val="clear" w:color="auto" w:fill="F2F2F2"/>
            <w:vAlign w:val="center"/>
          </w:tcPr>
          <w:p w:rsidR="00956A16" w:rsidRPr="009E5B0D" w:rsidRDefault="00956A16" w:rsidP="00F71ECC">
            <w:pPr>
              <w:jc w:val="center"/>
              <w:rPr>
                <w:sz w:val="24"/>
                <w:szCs w:val="24"/>
                <w:lang w:val="en-US"/>
              </w:rPr>
            </w:pPr>
            <w:r w:rsidRPr="009E5B0D">
              <w:rPr>
                <w:sz w:val="24"/>
                <w:szCs w:val="24"/>
                <w:lang w:val="en-US"/>
              </w:rPr>
              <w:t>52</w:t>
            </w:r>
          </w:p>
        </w:tc>
      </w:tr>
      <w:tr w:rsidR="00956A16" w:rsidRPr="009E5B0D" w:rsidTr="00F71ECC">
        <w:trPr>
          <w:trHeight w:val="510"/>
        </w:trPr>
        <w:tc>
          <w:tcPr>
            <w:tcW w:w="175" w:type="pct"/>
            <w:vAlign w:val="center"/>
          </w:tcPr>
          <w:p w:rsidR="00956A16" w:rsidRPr="009E5B0D" w:rsidRDefault="00956A16" w:rsidP="00F71ECC">
            <w:pPr>
              <w:jc w:val="center"/>
              <w:rPr>
                <w:sz w:val="24"/>
                <w:szCs w:val="24"/>
                <w:lang w:val="en-US"/>
              </w:rPr>
            </w:pPr>
            <w:r w:rsidRPr="009E5B0D">
              <w:rPr>
                <w:sz w:val="24"/>
                <w:szCs w:val="24"/>
                <w:lang w:val="en-US"/>
              </w:rPr>
              <w:t>1</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99"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78" w:type="pct"/>
            <w:vAlign w:val="center"/>
          </w:tcPr>
          <w:p w:rsidR="00956A16" w:rsidRPr="009E5B0D" w:rsidRDefault="00956A16" w:rsidP="00F71ECC">
            <w:pPr>
              <w:jc w:val="center"/>
              <w:rPr>
                <w:sz w:val="24"/>
                <w:szCs w:val="24"/>
                <w:lang w:val="en-US"/>
              </w:rPr>
            </w:pPr>
            <w:r w:rsidRPr="009E5B0D">
              <w:rPr>
                <w:sz w:val="24"/>
                <w:szCs w:val="24"/>
                <w:lang w:val="en-US"/>
              </w:rPr>
              <w:t>К</w:t>
            </w:r>
          </w:p>
        </w:tc>
      </w:tr>
      <w:tr w:rsidR="00956A16" w:rsidRPr="009E5B0D" w:rsidTr="00F71ECC">
        <w:trPr>
          <w:trHeight w:val="510"/>
        </w:trPr>
        <w:tc>
          <w:tcPr>
            <w:tcW w:w="175" w:type="pct"/>
            <w:vAlign w:val="center"/>
          </w:tcPr>
          <w:p w:rsidR="00956A16" w:rsidRPr="009E5B0D" w:rsidRDefault="00956A16" w:rsidP="00F71ECC">
            <w:pPr>
              <w:jc w:val="center"/>
              <w:rPr>
                <w:sz w:val="24"/>
                <w:szCs w:val="24"/>
                <w:lang w:val="en-US"/>
              </w:rPr>
            </w:pPr>
            <w:r w:rsidRPr="009E5B0D">
              <w:rPr>
                <w:sz w:val="24"/>
                <w:szCs w:val="24"/>
                <w:lang w:val="en-US"/>
              </w:rPr>
              <w:t>2</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Default="00956A16" w:rsidP="00F71ECC">
            <w:pPr>
              <w:jc w:val="center"/>
            </w:pPr>
            <w:r w:rsidRPr="00C753C8">
              <w:rPr>
                <w:sz w:val="24"/>
                <w:szCs w:val="24"/>
                <w:lang w:val="en-US"/>
              </w:rPr>
              <w:t>У</w:t>
            </w:r>
          </w:p>
        </w:tc>
        <w:tc>
          <w:tcPr>
            <w:tcW w:w="88" w:type="pct"/>
            <w:vAlign w:val="center"/>
          </w:tcPr>
          <w:p w:rsidR="00956A16" w:rsidRDefault="00956A16" w:rsidP="00F71ECC">
            <w:pPr>
              <w:jc w:val="center"/>
            </w:pPr>
            <w:r w:rsidRPr="00C753C8">
              <w:rPr>
                <w:sz w:val="24"/>
                <w:szCs w:val="24"/>
                <w:lang w:val="en-US"/>
              </w:rPr>
              <w:t>У</w:t>
            </w:r>
          </w:p>
        </w:tc>
        <w:tc>
          <w:tcPr>
            <w:tcW w:w="88" w:type="pct"/>
            <w:vAlign w:val="center"/>
          </w:tcPr>
          <w:p w:rsidR="00956A16" w:rsidRDefault="00956A16" w:rsidP="00F71ECC">
            <w:pPr>
              <w:jc w:val="center"/>
            </w:pPr>
            <w:r w:rsidRPr="0046719F">
              <w:rPr>
                <w:sz w:val="24"/>
                <w:szCs w:val="24"/>
                <w:lang w:val="en-US"/>
              </w:rPr>
              <w:t>/п</w:t>
            </w:r>
          </w:p>
        </w:tc>
        <w:tc>
          <w:tcPr>
            <w:tcW w:w="88" w:type="pct"/>
            <w:vAlign w:val="center"/>
          </w:tcPr>
          <w:p w:rsidR="00956A16" w:rsidRDefault="00956A16" w:rsidP="00F71ECC">
            <w:pPr>
              <w:jc w:val="center"/>
            </w:pPr>
            <w:r w:rsidRPr="0046719F">
              <w:rPr>
                <w:sz w:val="24"/>
                <w:szCs w:val="24"/>
                <w:lang w:val="en-US"/>
              </w:rPr>
              <w:t>/п</w:t>
            </w:r>
          </w:p>
        </w:tc>
        <w:tc>
          <w:tcPr>
            <w:tcW w:w="117" w:type="pct"/>
            <w:vAlign w:val="center"/>
          </w:tcPr>
          <w:p w:rsidR="00956A16" w:rsidRDefault="00956A16" w:rsidP="00F71ECC">
            <w:pPr>
              <w:jc w:val="center"/>
              <w:rPr>
                <w:lang w:val="en-US"/>
              </w:rPr>
            </w:pPr>
          </w:p>
          <w:p w:rsidR="00956A16" w:rsidRPr="00BD1DFB" w:rsidRDefault="00956A16" w:rsidP="00F71ECC">
            <w:pPr>
              <w:jc w:val="center"/>
              <w:rPr>
                <w:lang w:val="en-US"/>
              </w:rPr>
            </w:pPr>
            <w:r w:rsidRPr="00BD1DFB">
              <w:rPr>
                <w:lang w:val="en-US"/>
              </w:rPr>
              <w:t>Э</w:t>
            </w:r>
          </w:p>
          <w:p w:rsidR="00956A16" w:rsidRDefault="00956A16" w:rsidP="00F71ECC">
            <w:pPr>
              <w:jc w:val="center"/>
            </w:pPr>
            <w:r w:rsidRPr="00BD1DFB">
              <w:t>[</w:t>
            </w:r>
            <w:r>
              <w:t>4</w:t>
            </w:r>
            <w:r w:rsidRPr="00BD1DFB">
              <w:t>]</w:t>
            </w:r>
          </w:p>
          <w:p w:rsidR="00956A16" w:rsidRDefault="00956A16" w:rsidP="00F71ECC">
            <w:pPr>
              <w:jc w:val="center"/>
            </w:pP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117" w:type="pc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Align w:val="center"/>
          </w:tcPr>
          <w:p w:rsidR="00956A16" w:rsidRDefault="00956A16" w:rsidP="00F71ECC">
            <w:pPr>
              <w:jc w:val="center"/>
            </w:pPr>
            <w:r w:rsidRPr="009E5B0D">
              <w:rPr>
                <w:sz w:val="24"/>
                <w:szCs w:val="24"/>
                <w:lang w:val="en-US"/>
              </w:rPr>
              <w:t>О</w:t>
            </w:r>
          </w:p>
        </w:tc>
        <w:tc>
          <w:tcPr>
            <w:tcW w:w="88" w:type="pct"/>
            <w:vAlign w:val="center"/>
          </w:tcPr>
          <w:p w:rsidR="00956A16" w:rsidRDefault="00956A16" w:rsidP="00F71ECC">
            <w:pPr>
              <w:jc w:val="center"/>
            </w:pPr>
            <w:r w:rsidRPr="009E5B0D">
              <w:rPr>
                <w:sz w:val="24"/>
                <w:szCs w:val="24"/>
                <w:lang w:val="en-US"/>
              </w:rPr>
              <w:t>О</w:t>
            </w:r>
          </w:p>
        </w:tc>
        <w:tc>
          <w:tcPr>
            <w:tcW w:w="88" w:type="pct"/>
            <w:vAlign w:val="center"/>
          </w:tcPr>
          <w:p w:rsidR="00956A16" w:rsidRDefault="00956A16" w:rsidP="00F71ECC">
            <w:pPr>
              <w:jc w:val="center"/>
            </w:pPr>
            <w:r w:rsidRPr="009E5B0D">
              <w:rPr>
                <w:sz w:val="24"/>
                <w:szCs w:val="24"/>
                <w:lang w:val="en-US"/>
              </w:rPr>
              <w:t>О</w:t>
            </w:r>
          </w:p>
        </w:tc>
        <w:tc>
          <w:tcPr>
            <w:tcW w:w="117" w:type="pct"/>
            <w:vAlign w:val="center"/>
          </w:tcPr>
          <w:p w:rsidR="00956A16" w:rsidRDefault="00956A16" w:rsidP="00F71ECC">
            <w:pPr>
              <w:jc w:val="center"/>
            </w:pPr>
            <w:r w:rsidRPr="009E5B0D">
              <w:rPr>
                <w:sz w:val="24"/>
                <w:szCs w:val="24"/>
                <w:lang w:val="en-US"/>
              </w:rPr>
              <w:t>О</w:t>
            </w:r>
          </w:p>
        </w:tc>
        <w:tc>
          <w:tcPr>
            <w:tcW w:w="117" w:type="pct"/>
            <w:vAlign w:val="center"/>
          </w:tcPr>
          <w:p w:rsidR="00956A16" w:rsidRDefault="00956A16" w:rsidP="00F71ECC">
            <w:pPr>
              <w:jc w:val="center"/>
            </w:pPr>
            <w:r w:rsidRPr="00C753C8">
              <w:rPr>
                <w:sz w:val="24"/>
                <w:szCs w:val="24"/>
                <w:lang w:val="en-US"/>
              </w:rPr>
              <w:t>У</w:t>
            </w:r>
          </w:p>
        </w:tc>
        <w:tc>
          <w:tcPr>
            <w:tcW w:w="117" w:type="pct"/>
            <w:vAlign w:val="center"/>
          </w:tcPr>
          <w:p w:rsidR="00956A16" w:rsidRDefault="00956A16" w:rsidP="00F71ECC">
            <w:pPr>
              <w:jc w:val="center"/>
            </w:pPr>
            <w:r w:rsidRPr="00C753C8">
              <w:rPr>
                <w:sz w:val="24"/>
                <w:szCs w:val="24"/>
                <w:lang w:val="en-US"/>
              </w:rPr>
              <w:t>У</w:t>
            </w:r>
          </w:p>
        </w:tc>
        <w:tc>
          <w:tcPr>
            <w:tcW w:w="117" w:type="pct"/>
            <w:vAlign w:val="center"/>
          </w:tcPr>
          <w:p w:rsidR="00956A16" w:rsidRDefault="00956A16" w:rsidP="00F71ECC">
            <w:pPr>
              <w:jc w:val="center"/>
            </w:pPr>
            <w:r w:rsidRPr="0046719F">
              <w:rPr>
                <w:sz w:val="24"/>
                <w:szCs w:val="24"/>
                <w:lang w:val="en-US"/>
              </w:rPr>
              <w:t>/п</w:t>
            </w:r>
          </w:p>
        </w:tc>
        <w:tc>
          <w:tcPr>
            <w:tcW w:w="117" w:type="pct"/>
            <w:vAlign w:val="center"/>
          </w:tcPr>
          <w:p w:rsidR="00956A16" w:rsidRDefault="00956A16" w:rsidP="00F71ECC">
            <w:pPr>
              <w:jc w:val="center"/>
            </w:pPr>
            <w:r w:rsidRPr="0046719F">
              <w:rPr>
                <w:sz w:val="24"/>
                <w:szCs w:val="24"/>
                <w:lang w:val="en-US"/>
              </w:rPr>
              <w:t>/п</w:t>
            </w:r>
          </w:p>
        </w:tc>
        <w:tc>
          <w:tcPr>
            <w:tcW w:w="99" w:type="pct"/>
            <w:vAlign w:val="center"/>
          </w:tcPr>
          <w:p w:rsidR="00956A16" w:rsidRDefault="00956A16" w:rsidP="00F71ECC">
            <w:pPr>
              <w:jc w:val="center"/>
            </w:pPr>
            <w:r w:rsidRPr="0046719F">
              <w:rPr>
                <w:sz w:val="24"/>
                <w:szCs w:val="24"/>
                <w:lang w:val="en-US"/>
              </w:rPr>
              <w:t>/п</w:t>
            </w:r>
          </w:p>
        </w:tc>
        <w:tc>
          <w:tcPr>
            <w:tcW w:w="117" w:type="pct"/>
            <w:vAlign w:val="center"/>
          </w:tcPr>
          <w:p w:rsidR="00956A16" w:rsidRDefault="00956A16" w:rsidP="00F71ECC">
            <w:pPr>
              <w:jc w:val="center"/>
              <w:rPr>
                <w:lang w:val="en-US"/>
              </w:rPr>
            </w:pPr>
          </w:p>
          <w:p w:rsidR="00956A16" w:rsidRPr="00BD1DFB" w:rsidRDefault="00956A16" w:rsidP="00F71ECC">
            <w:pPr>
              <w:jc w:val="center"/>
              <w:rPr>
                <w:lang w:val="en-US"/>
              </w:rPr>
            </w:pPr>
            <w:r w:rsidRPr="00BD1DFB">
              <w:rPr>
                <w:lang w:val="en-US"/>
              </w:rPr>
              <w:t>Э</w:t>
            </w:r>
          </w:p>
          <w:p w:rsidR="00956A16" w:rsidRDefault="00956A16" w:rsidP="00F71ECC">
            <w:pPr>
              <w:jc w:val="center"/>
            </w:pPr>
            <w:r w:rsidRPr="00BD1DFB">
              <w:t>[</w:t>
            </w:r>
            <w:r>
              <w:t>24</w:t>
            </w:r>
            <w:r w:rsidRPr="00BD1DFB">
              <w:t>]</w:t>
            </w:r>
          </w:p>
          <w:p w:rsidR="00956A16" w:rsidRPr="009E5B0D" w:rsidRDefault="00956A16" w:rsidP="00F71ECC">
            <w:pPr>
              <w:jc w:val="center"/>
              <w:rPr>
                <w:sz w:val="24"/>
                <w:szCs w:val="24"/>
              </w:rPr>
            </w:pP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90" w:type="pct"/>
            <w:vAlign w:val="center"/>
          </w:tcPr>
          <w:p w:rsidR="00956A16" w:rsidRPr="009E5B0D" w:rsidRDefault="00956A16" w:rsidP="00F71ECC">
            <w:pPr>
              <w:jc w:val="center"/>
              <w:rPr>
                <w:sz w:val="24"/>
                <w:szCs w:val="24"/>
                <w:lang w:val="en-US"/>
              </w:rPr>
            </w:pPr>
            <w:r w:rsidRPr="009E5B0D">
              <w:rPr>
                <w:sz w:val="24"/>
                <w:szCs w:val="24"/>
                <w:lang w:val="en-US"/>
              </w:rPr>
              <w:t>К</w:t>
            </w:r>
          </w:p>
        </w:tc>
        <w:tc>
          <w:tcPr>
            <w:tcW w:w="78" w:type="pct"/>
            <w:vAlign w:val="center"/>
          </w:tcPr>
          <w:p w:rsidR="00956A16" w:rsidRPr="009E5B0D" w:rsidRDefault="00956A16" w:rsidP="00F71ECC">
            <w:pPr>
              <w:jc w:val="center"/>
              <w:rPr>
                <w:sz w:val="24"/>
                <w:szCs w:val="24"/>
                <w:lang w:val="en-US"/>
              </w:rPr>
            </w:pPr>
            <w:r w:rsidRPr="009E5B0D">
              <w:rPr>
                <w:sz w:val="24"/>
                <w:szCs w:val="24"/>
                <w:lang w:val="en-US"/>
              </w:rPr>
              <w:t>К</w:t>
            </w:r>
          </w:p>
        </w:tc>
      </w:tr>
      <w:tr w:rsidR="00956A16" w:rsidRPr="009E5B0D" w:rsidTr="00F71ECC">
        <w:trPr>
          <w:trHeight w:val="540"/>
        </w:trPr>
        <w:tc>
          <w:tcPr>
            <w:tcW w:w="175" w:type="pct"/>
            <w:vMerge w:val="restart"/>
            <w:vAlign w:val="center"/>
          </w:tcPr>
          <w:p w:rsidR="00956A16" w:rsidRPr="009E5B0D" w:rsidRDefault="00956A16" w:rsidP="00F71ECC">
            <w:pPr>
              <w:jc w:val="center"/>
              <w:rPr>
                <w:sz w:val="24"/>
                <w:szCs w:val="24"/>
              </w:rPr>
            </w:pPr>
            <w:r>
              <w:rPr>
                <w:sz w:val="24"/>
                <w:szCs w:val="24"/>
              </w:rPr>
              <w:t>3</w:t>
            </w:r>
          </w:p>
        </w:tc>
        <w:tc>
          <w:tcPr>
            <w:tcW w:w="87"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7"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Default="00956A16" w:rsidP="00F71ECC">
            <w:pPr>
              <w:jc w:val="center"/>
            </w:pPr>
            <w:r w:rsidRPr="00E43F2F">
              <w:rPr>
                <w:sz w:val="24"/>
                <w:szCs w:val="24"/>
              </w:rPr>
              <w:t>У</w:t>
            </w:r>
          </w:p>
        </w:tc>
        <w:tc>
          <w:tcPr>
            <w:tcW w:w="88" w:type="pct"/>
            <w:vMerge w:val="restart"/>
            <w:vAlign w:val="center"/>
          </w:tcPr>
          <w:p w:rsidR="00956A16" w:rsidRDefault="00956A16" w:rsidP="00F71ECC">
            <w:pPr>
              <w:jc w:val="center"/>
            </w:pPr>
            <w:r w:rsidRPr="00E43F2F">
              <w:rPr>
                <w:sz w:val="24"/>
                <w:szCs w:val="24"/>
              </w:rPr>
              <w:t>У</w:t>
            </w:r>
          </w:p>
        </w:tc>
        <w:tc>
          <w:tcPr>
            <w:tcW w:w="88" w:type="pct"/>
            <w:vAlign w:val="center"/>
          </w:tcPr>
          <w:p w:rsidR="00956A16" w:rsidRDefault="00956A16" w:rsidP="00F71ECC">
            <w:pPr>
              <w:jc w:val="center"/>
            </w:pPr>
            <w:r w:rsidRPr="00E43F2F">
              <w:rPr>
                <w:sz w:val="24"/>
                <w:szCs w:val="24"/>
              </w:rPr>
              <w:t>У</w:t>
            </w:r>
          </w:p>
        </w:tc>
        <w:tc>
          <w:tcPr>
            <w:tcW w:w="88" w:type="pct"/>
            <w:vMerge w:val="restart"/>
            <w:vAlign w:val="center"/>
          </w:tcPr>
          <w:p w:rsidR="00956A16" w:rsidRDefault="00956A16" w:rsidP="00F71ECC">
            <w:pPr>
              <w:jc w:val="center"/>
            </w:pPr>
            <w:r w:rsidRPr="0046719F">
              <w:rPr>
                <w:sz w:val="24"/>
                <w:szCs w:val="24"/>
                <w:lang w:val="en-US"/>
              </w:rPr>
              <w:t>/п</w:t>
            </w:r>
          </w:p>
        </w:tc>
        <w:tc>
          <w:tcPr>
            <w:tcW w:w="88" w:type="pct"/>
            <w:vMerge w:val="restart"/>
            <w:vAlign w:val="center"/>
          </w:tcPr>
          <w:p w:rsidR="00956A16" w:rsidRDefault="00956A16" w:rsidP="00F71ECC">
            <w:pPr>
              <w:jc w:val="center"/>
            </w:pPr>
            <w:r w:rsidRPr="0046719F">
              <w:rPr>
                <w:sz w:val="24"/>
                <w:szCs w:val="24"/>
                <w:lang w:val="en-US"/>
              </w:rPr>
              <w:t>/п</w:t>
            </w:r>
          </w:p>
        </w:tc>
        <w:tc>
          <w:tcPr>
            <w:tcW w:w="88" w:type="pct"/>
            <w:vMerge w:val="restart"/>
            <w:vAlign w:val="center"/>
          </w:tcPr>
          <w:p w:rsidR="00956A16" w:rsidRDefault="00956A16" w:rsidP="00F71ECC">
            <w:pPr>
              <w:jc w:val="center"/>
            </w:pPr>
            <w:r w:rsidRPr="0046719F">
              <w:rPr>
                <w:sz w:val="24"/>
                <w:szCs w:val="24"/>
                <w:lang w:val="en-US"/>
              </w:rPr>
              <w:t>/п</w:t>
            </w:r>
          </w:p>
        </w:tc>
        <w:tc>
          <w:tcPr>
            <w:tcW w:w="88" w:type="pct"/>
            <w:vMerge w:val="restart"/>
            <w:vAlign w:val="center"/>
          </w:tcPr>
          <w:p w:rsidR="00956A16" w:rsidRDefault="00956A16" w:rsidP="00F71ECC">
            <w:pPr>
              <w:jc w:val="center"/>
            </w:pPr>
            <w:r w:rsidRPr="009E5B0D">
              <w:rPr>
                <w:sz w:val="24"/>
                <w:szCs w:val="24"/>
                <w:lang w:val="en-US"/>
              </w:rPr>
              <w:t>О</w:t>
            </w:r>
          </w:p>
        </w:tc>
        <w:tc>
          <w:tcPr>
            <w:tcW w:w="88" w:type="pct"/>
            <w:vMerge w:val="restart"/>
            <w:vAlign w:val="center"/>
          </w:tcPr>
          <w:p w:rsidR="00956A16" w:rsidRDefault="00956A16" w:rsidP="00F71ECC">
            <w:pPr>
              <w:jc w:val="center"/>
            </w:pPr>
            <w:r w:rsidRPr="009E5B0D">
              <w:rPr>
                <w:sz w:val="24"/>
                <w:szCs w:val="24"/>
                <w:lang w:val="en-US"/>
              </w:rPr>
              <w:t>О</w:t>
            </w:r>
          </w:p>
        </w:tc>
        <w:tc>
          <w:tcPr>
            <w:tcW w:w="88" w:type="pct"/>
            <w:vMerge w:val="restart"/>
            <w:vAlign w:val="center"/>
          </w:tcPr>
          <w:p w:rsidR="00956A16" w:rsidRDefault="00956A16" w:rsidP="00F71ECC">
            <w:pPr>
              <w:jc w:val="center"/>
            </w:pPr>
            <w:r w:rsidRPr="009E5B0D">
              <w:rPr>
                <w:sz w:val="24"/>
                <w:szCs w:val="24"/>
                <w:lang w:val="en-US"/>
              </w:rPr>
              <w:t>О</w:t>
            </w:r>
          </w:p>
        </w:tc>
        <w:tc>
          <w:tcPr>
            <w:tcW w:w="117" w:type="pct"/>
            <w:vMerge w:val="restart"/>
            <w:vAlign w:val="center"/>
          </w:tcPr>
          <w:p w:rsidR="00956A16" w:rsidRDefault="00956A16" w:rsidP="00F71ECC">
            <w:pPr>
              <w:jc w:val="center"/>
              <w:rPr>
                <w:lang w:val="en-US"/>
              </w:rPr>
            </w:pPr>
          </w:p>
          <w:p w:rsidR="00956A16" w:rsidRPr="00BD1DFB" w:rsidRDefault="00956A16" w:rsidP="00F71ECC">
            <w:pPr>
              <w:jc w:val="center"/>
              <w:rPr>
                <w:lang w:val="en-US"/>
              </w:rPr>
            </w:pPr>
            <w:r w:rsidRPr="00BD1DFB">
              <w:rPr>
                <w:lang w:val="en-US"/>
              </w:rPr>
              <w:t>Э</w:t>
            </w:r>
          </w:p>
          <w:p w:rsidR="00956A16" w:rsidRDefault="00956A16" w:rsidP="00F71ECC">
            <w:pPr>
              <w:jc w:val="center"/>
            </w:pPr>
            <w:r w:rsidRPr="00BD1DFB">
              <w:t>[</w:t>
            </w:r>
            <w:r>
              <w:t>12</w:t>
            </w:r>
            <w:r w:rsidRPr="00BD1DFB">
              <w:t>]</w:t>
            </w:r>
          </w:p>
          <w:p w:rsidR="00956A16" w:rsidRPr="009E5B0D" w:rsidRDefault="00956A16" w:rsidP="00F71ECC">
            <w:pPr>
              <w:jc w:val="center"/>
              <w:rPr>
                <w:sz w:val="24"/>
                <w:szCs w:val="24"/>
                <w:lang w:val="en-US"/>
              </w:rPr>
            </w:pP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К</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9E5B0D">
              <w:rPr>
                <w:sz w:val="24"/>
                <w:szCs w:val="24"/>
                <w:lang w:val="en-US"/>
              </w:rPr>
              <w:t>О</w:t>
            </w:r>
          </w:p>
        </w:tc>
        <w:tc>
          <w:tcPr>
            <w:tcW w:w="88" w:type="pct"/>
            <w:vMerge w:val="restart"/>
            <w:vAlign w:val="center"/>
          </w:tcPr>
          <w:p w:rsidR="00956A16" w:rsidRPr="009E5B0D" w:rsidRDefault="00956A16" w:rsidP="00F71ECC">
            <w:pPr>
              <w:jc w:val="center"/>
              <w:rPr>
                <w:sz w:val="24"/>
                <w:szCs w:val="24"/>
                <w:lang w:val="en-US"/>
              </w:rPr>
            </w:pPr>
            <w:r w:rsidRPr="00E43F2F">
              <w:rPr>
                <w:sz w:val="24"/>
                <w:szCs w:val="24"/>
              </w:rPr>
              <w:t>У</w:t>
            </w:r>
          </w:p>
        </w:tc>
        <w:tc>
          <w:tcPr>
            <w:tcW w:w="88" w:type="pct"/>
            <w:vMerge w:val="restart"/>
            <w:vAlign w:val="center"/>
          </w:tcPr>
          <w:p w:rsidR="00956A16" w:rsidRDefault="00956A16" w:rsidP="00F71ECC">
            <w:pPr>
              <w:jc w:val="center"/>
            </w:pPr>
            <w:r w:rsidRPr="00E43F2F">
              <w:rPr>
                <w:sz w:val="24"/>
                <w:szCs w:val="24"/>
              </w:rPr>
              <w:t>У</w:t>
            </w:r>
          </w:p>
        </w:tc>
        <w:tc>
          <w:tcPr>
            <w:tcW w:w="88" w:type="pct"/>
            <w:vAlign w:val="center"/>
          </w:tcPr>
          <w:p w:rsidR="00956A16" w:rsidRPr="00EF172A" w:rsidRDefault="00956A16" w:rsidP="00F71ECC">
            <w:pPr>
              <w:jc w:val="center"/>
            </w:pPr>
            <w:r>
              <w:rPr>
                <w:sz w:val="24"/>
                <w:szCs w:val="24"/>
              </w:rPr>
              <w:t>У</w:t>
            </w:r>
          </w:p>
        </w:tc>
        <w:tc>
          <w:tcPr>
            <w:tcW w:w="88" w:type="pct"/>
            <w:vMerge w:val="restart"/>
            <w:vAlign w:val="center"/>
          </w:tcPr>
          <w:p w:rsidR="00956A16" w:rsidRDefault="00956A16" w:rsidP="00F71ECC">
            <w:pPr>
              <w:jc w:val="center"/>
            </w:pPr>
            <w:r w:rsidRPr="0046719F">
              <w:rPr>
                <w:sz w:val="24"/>
                <w:szCs w:val="24"/>
                <w:lang w:val="en-US"/>
              </w:rPr>
              <w:t>/п</w:t>
            </w:r>
          </w:p>
        </w:tc>
        <w:tc>
          <w:tcPr>
            <w:tcW w:w="88" w:type="pct"/>
            <w:vMerge w:val="restart"/>
            <w:vAlign w:val="center"/>
          </w:tcPr>
          <w:p w:rsidR="00956A16" w:rsidRDefault="00956A16" w:rsidP="00F71ECC">
            <w:pPr>
              <w:jc w:val="center"/>
            </w:pPr>
            <w:r w:rsidRPr="0046719F">
              <w:rPr>
                <w:sz w:val="24"/>
                <w:szCs w:val="24"/>
                <w:lang w:val="en-US"/>
              </w:rPr>
              <w:t>/п</w:t>
            </w:r>
          </w:p>
        </w:tc>
        <w:tc>
          <w:tcPr>
            <w:tcW w:w="88" w:type="pct"/>
            <w:vMerge w:val="restart"/>
            <w:vAlign w:val="center"/>
          </w:tcPr>
          <w:p w:rsidR="00956A16" w:rsidRDefault="00956A16" w:rsidP="00F71ECC">
            <w:pPr>
              <w:jc w:val="center"/>
            </w:pPr>
            <w:r w:rsidRPr="0046719F">
              <w:rPr>
                <w:sz w:val="24"/>
                <w:szCs w:val="24"/>
                <w:lang w:val="en-US"/>
              </w:rPr>
              <w:t>/п</w:t>
            </w:r>
          </w:p>
        </w:tc>
        <w:tc>
          <w:tcPr>
            <w:tcW w:w="117" w:type="pct"/>
            <w:vMerge w:val="restart"/>
            <w:vAlign w:val="center"/>
          </w:tcPr>
          <w:p w:rsidR="00956A16" w:rsidRDefault="00956A16" w:rsidP="00F71ECC">
            <w:pPr>
              <w:jc w:val="center"/>
              <w:rPr>
                <w:lang w:val="en-US"/>
              </w:rPr>
            </w:pPr>
          </w:p>
          <w:p w:rsidR="00956A16" w:rsidRPr="00BD1DFB" w:rsidRDefault="00956A16" w:rsidP="00F71ECC">
            <w:pPr>
              <w:jc w:val="center"/>
              <w:rPr>
                <w:lang w:val="en-US"/>
              </w:rPr>
            </w:pPr>
            <w:r w:rsidRPr="00BD1DFB">
              <w:rPr>
                <w:lang w:val="en-US"/>
              </w:rPr>
              <w:t>Э</w:t>
            </w:r>
          </w:p>
          <w:p w:rsidR="00956A16" w:rsidRDefault="00956A16" w:rsidP="00F71ECC">
            <w:pPr>
              <w:jc w:val="center"/>
            </w:pPr>
            <w:r w:rsidRPr="00BD1DFB">
              <w:t>[</w:t>
            </w:r>
            <w:r>
              <w:t>32</w:t>
            </w:r>
            <w:r w:rsidRPr="00BD1DFB">
              <w:t>]</w:t>
            </w:r>
          </w:p>
          <w:p w:rsidR="00956A16" w:rsidRDefault="00956A16" w:rsidP="00F71ECC">
            <w:pPr>
              <w:jc w:val="center"/>
            </w:pPr>
          </w:p>
        </w:tc>
        <w:tc>
          <w:tcPr>
            <w:tcW w:w="88" w:type="pct"/>
            <w:vMerge w:val="restart"/>
            <w:vAlign w:val="center"/>
          </w:tcPr>
          <w:p w:rsidR="00956A16" w:rsidRDefault="00956A16" w:rsidP="00F71ECC">
            <w:pPr>
              <w:jc w:val="center"/>
            </w:pPr>
            <w:r w:rsidRPr="002F6C82">
              <w:t>/д</w:t>
            </w:r>
          </w:p>
        </w:tc>
        <w:tc>
          <w:tcPr>
            <w:tcW w:w="88" w:type="pct"/>
            <w:vMerge w:val="restart"/>
            <w:vAlign w:val="center"/>
          </w:tcPr>
          <w:p w:rsidR="00956A16" w:rsidRDefault="00956A16" w:rsidP="00F71ECC">
            <w:pPr>
              <w:jc w:val="center"/>
            </w:pPr>
            <w:r w:rsidRPr="002F6C82">
              <w:t>/д</w:t>
            </w:r>
          </w:p>
        </w:tc>
        <w:tc>
          <w:tcPr>
            <w:tcW w:w="88" w:type="pct"/>
            <w:vMerge w:val="restart"/>
            <w:vAlign w:val="center"/>
          </w:tcPr>
          <w:p w:rsidR="00956A16" w:rsidRDefault="00956A16" w:rsidP="00F71ECC">
            <w:pPr>
              <w:jc w:val="center"/>
            </w:pPr>
            <w:r w:rsidRPr="002F6C82">
              <w:t>/д</w:t>
            </w:r>
          </w:p>
        </w:tc>
        <w:tc>
          <w:tcPr>
            <w:tcW w:w="117" w:type="pct"/>
            <w:vMerge w:val="restart"/>
            <w:vAlign w:val="center"/>
          </w:tcPr>
          <w:p w:rsidR="00956A16" w:rsidRDefault="00956A16" w:rsidP="00F71ECC">
            <w:pPr>
              <w:jc w:val="center"/>
            </w:pPr>
            <w:r w:rsidRPr="002F6C82">
              <w:t>/д</w:t>
            </w:r>
          </w:p>
        </w:tc>
        <w:tc>
          <w:tcPr>
            <w:tcW w:w="117" w:type="pct"/>
            <w:vMerge w:val="restart"/>
            <w:vAlign w:val="center"/>
          </w:tcPr>
          <w:p w:rsidR="00956A16" w:rsidRPr="00EB0044" w:rsidRDefault="00956A16" w:rsidP="00F71ECC">
            <w:pPr>
              <w:jc w:val="center"/>
              <w:rPr>
                <w:sz w:val="24"/>
                <w:szCs w:val="24"/>
              </w:rPr>
            </w:pPr>
            <w:r w:rsidRPr="009E5B0D">
              <w:rPr>
                <w:sz w:val="24"/>
                <w:szCs w:val="24"/>
                <w:lang w:val="en-US"/>
              </w:rPr>
              <w:t>П</w:t>
            </w:r>
            <w:r>
              <w:rPr>
                <w:sz w:val="24"/>
                <w:szCs w:val="24"/>
              </w:rPr>
              <w:t>Д</w:t>
            </w:r>
          </w:p>
        </w:tc>
        <w:tc>
          <w:tcPr>
            <w:tcW w:w="117" w:type="pct"/>
            <w:vMerge w:val="restart"/>
            <w:vAlign w:val="center"/>
          </w:tcPr>
          <w:p w:rsidR="00956A16" w:rsidRPr="00EB0044" w:rsidRDefault="00956A16" w:rsidP="00F71ECC">
            <w:pPr>
              <w:jc w:val="center"/>
              <w:rPr>
                <w:sz w:val="24"/>
                <w:szCs w:val="24"/>
              </w:rPr>
            </w:pPr>
            <w:r w:rsidRPr="009E5B0D">
              <w:rPr>
                <w:sz w:val="24"/>
                <w:szCs w:val="24"/>
                <w:lang w:val="en-US"/>
              </w:rPr>
              <w:t>П</w:t>
            </w:r>
            <w:r>
              <w:rPr>
                <w:sz w:val="24"/>
                <w:szCs w:val="24"/>
              </w:rPr>
              <w:t>Д</w:t>
            </w:r>
          </w:p>
        </w:tc>
        <w:tc>
          <w:tcPr>
            <w:tcW w:w="117" w:type="pct"/>
            <w:vMerge w:val="restart"/>
            <w:vAlign w:val="center"/>
          </w:tcPr>
          <w:p w:rsidR="00956A16" w:rsidRPr="00EB0044" w:rsidRDefault="00956A16" w:rsidP="00F71ECC">
            <w:pPr>
              <w:jc w:val="center"/>
              <w:rPr>
                <w:sz w:val="24"/>
                <w:szCs w:val="24"/>
              </w:rPr>
            </w:pPr>
            <w:r w:rsidRPr="009E5B0D">
              <w:rPr>
                <w:sz w:val="24"/>
                <w:szCs w:val="24"/>
                <w:lang w:val="en-US"/>
              </w:rPr>
              <w:t>П</w:t>
            </w:r>
            <w:r>
              <w:rPr>
                <w:sz w:val="24"/>
                <w:szCs w:val="24"/>
              </w:rPr>
              <w:t>Д</w:t>
            </w:r>
          </w:p>
        </w:tc>
        <w:tc>
          <w:tcPr>
            <w:tcW w:w="117" w:type="pct"/>
            <w:vMerge w:val="restart"/>
            <w:vAlign w:val="center"/>
          </w:tcPr>
          <w:p w:rsidR="00956A16" w:rsidRPr="00EB0044" w:rsidRDefault="00956A16" w:rsidP="00F71ECC">
            <w:pPr>
              <w:jc w:val="center"/>
              <w:rPr>
                <w:sz w:val="24"/>
                <w:szCs w:val="24"/>
              </w:rPr>
            </w:pPr>
            <w:r w:rsidRPr="009E5B0D">
              <w:rPr>
                <w:sz w:val="24"/>
                <w:szCs w:val="24"/>
                <w:lang w:val="en-US"/>
              </w:rPr>
              <w:t>П</w:t>
            </w:r>
            <w:r>
              <w:rPr>
                <w:sz w:val="24"/>
                <w:szCs w:val="24"/>
              </w:rPr>
              <w:t>Д</w:t>
            </w:r>
          </w:p>
        </w:tc>
        <w:tc>
          <w:tcPr>
            <w:tcW w:w="99" w:type="pct"/>
            <w:vMerge w:val="restart"/>
            <w:vAlign w:val="center"/>
          </w:tcPr>
          <w:p w:rsidR="00956A16" w:rsidRPr="00EB0044" w:rsidRDefault="00956A16" w:rsidP="00F71ECC">
            <w:pPr>
              <w:jc w:val="center"/>
              <w:rPr>
                <w:sz w:val="24"/>
                <w:szCs w:val="24"/>
              </w:rPr>
            </w:pPr>
            <w:r w:rsidRPr="009E5B0D">
              <w:rPr>
                <w:sz w:val="24"/>
                <w:szCs w:val="24"/>
                <w:lang w:val="en-US"/>
              </w:rPr>
              <w:t>З</w:t>
            </w:r>
            <w:r>
              <w:rPr>
                <w:sz w:val="24"/>
                <w:szCs w:val="24"/>
              </w:rPr>
              <w:t>Д</w:t>
            </w:r>
          </w:p>
        </w:tc>
        <w:tc>
          <w:tcPr>
            <w:tcW w:w="117" w:type="pct"/>
            <w:vMerge w:val="restart"/>
            <w:vAlign w:val="center"/>
          </w:tcPr>
          <w:p w:rsidR="00956A16" w:rsidRPr="009E5B0D" w:rsidRDefault="00956A16" w:rsidP="00F71ECC">
            <w:pPr>
              <w:jc w:val="center"/>
              <w:rPr>
                <w:sz w:val="24"/>
                <w:szCs w:val="24"/>
              </w:rPr>
            </w:pPr>
            <w:r w:rsidRPr="009E5B0D">
              <w:rPr>
                <w:sz w:val="24"/>
                <w:szCs w:val="24"/>
              </w:rPr>
              <w:t>З</w:t>
            </w:r>
            <w:r>
              <w:rPr>
                <w:sz w:val="24"/>
                <w:szCs w:val="24"/>
              </w:rPr>
              <w:t>Д</w:t>
            </w:r>
          </w:p>
        </w:tc>
        <w:tc>
          <w:tcPr>
            <w:tcW w:w="88" w:type="pct"/>
            <w:vMerge w:val="restart"/>
            <w:vAlign w:val="center"/>
          </w:tcPr>
          <w:p w:rsidR="00956A16" w:rsidRPr="009E5B0D" w:rsidRDefault="00956A16" w:rsidP="00F71ECC">
            <w:pPr>
              <w:jc w:val="center"/>
              <w:rPr>
                <w:sz w:val="24"/>
                <w:szCs w:val="24"/>
                <w:lang w:val="en-US"/>
              </w:rPr>
            </w:pPr>
          </w:p>
        </w:tc>
        <w:tc>
          <w:tcPr>
            <w:tcW w:w="88" w:type="pct"/>
            <w:vMerge w:val="restart"/>
            <w:vAlign w:val="center"/>
          </w:tcPr>
          <w:p w:rsidR="00956A16" w:rsidRPr="009E5B0D" w:rsidRDefault="00956A16" w:rsidP="00F71ECC">
            <w:pPr>
              <w:jc w:val="center"/>
              <w:rPr>
                <w:sz w:val="24"/>
                <w:szCs w:val="24"/>
              </w:rPr>
            </w:pPr>
          </w:p>
        </w:tc>
        <w:tc>
          <w:tcPr>
            <w:tcW w:w="90" w:type="pct"/>
            <w:vMerge w:val="restart"/>
            <w:vAlign w:val="center"/>
          </w:tcPr>
          <w:p w:rsidR="00956A16" w:rsidRPr="009E5B0D" w:rsidRDefault="00956A16" w:rsidP="00F71ECC">
            <w:pPr>
              <w:jc w:val="center"/>
              <w:rPr>
                <w:sz w:val="24"/>
                <w:szCs w:val="24"/>
                <w:lang w:val="en-US"/>
              </w:rPr>
            </w:pPr>
          </w:p>
        </w:tc>
        <w:tc>
          <w:tcPr>
            <w:tcW w:w="90" w:type="pct"/>
            <w:vMerge w:val="restart"/>
            <w:vAlign w:val="center"/>
          </w:tcPr>
          <w:p w:rsidR="00956A16" w:rsidRPr="009E5B0D" w:rsidRDefault="00956A16" w:rsidP="00F71ECC">
            <w:pPr>
              <w:jc w:val="center"/>
              <w:rPr>
                <w:sz w:val="24"/>
                <w:szCs w:val="24"/>
                <w:lang w:val="en-US"/>
              </w:rPr>
            </w:pPr>
          </w:p>
        </w:tc>
        <w:tc>
          <w:tcPr>
            <w:tcW w:w="90" w:type="pct"/>
            <w:vMerge w:val="restart"/>
            <w:vAlign w:val="center"/>
          </w:tcPr>
          <w:p w:rsidR="00956A16" w:rsidRPr="009E5B0D" w:rsidRDefault="00956A16" w:rsidP="00F71ECC">
            <w:pPr>
              <w:jc w:val="center"/>
              <w:rPr>
                <w:sz w:val="24"/>
                <w:szCs w:val="24"/>
                <w:lang w:val="en-US"/>
              </w:rPr>
            </w:pPr>
          </w:p>
        </w:tc>
        <w:tc>
          <w:tcPr>
            <w:tcW w:w="90" w:type="pct"/>
            <w:vMerge w:val="restart"/>
            <w:vAlign w:val="center"/>
          </w:tcPr>
          <w:p w:rsidR="00956A16" w:rsidRPr="009E5B0D" w:rsidRDefault="00956A16" w:rsidP="00F71ECC">
            <w:pPr>
              <w:jc w:val="center"/>
              <w:rPr>
                <w:sz w:val="24"/>
                <w:szCs w:val="24"/>
                <w:lang w:val="en-US"/>
              </w:rPr>
            </w:pPr>
          </w:p>
        </w:tc>
        <w:tc>
          <w:tcPr>
            <w:tcW w:w="90" w:type="pct"/>
            <w:vMerge w:val="restart"/>
            <w:vAlign w:val="center"/>
          </w:tcPr>
          <w:p w:rsidR="00956A16" w:rsidRPr="009E5B0D" w:rsidRDefault="00956A16" w:rsidP="00F71ECC">
            <w:pPr>
              <w:jc w:val="center"/>
              <w:rPr>
                <w:sz w:val="24"/>
                <w:szCs w:val="24"/>
                <w:lang w:val="en-US"/>
              </w:rPr>
            </w:pPr>
          </w:p>
        </w:tc>
        <w:tc>
          <w:tcPr>
            <w:tcW w:w="90" w:type="pct"/>
            <w:vMerge w:val="restart"/>
            <w:vAlign w:val="center"/>
          </w:tcPr>
          <w:p w:rsidR="00956A16" w:rsidRPr="009E5B0D" w:rsidRDefault="00956A16" w:rsidP="00F71ECC">
            <w:pPr>
              <w:jc w:val="center"/>
              <w:rPr>
                <w:sz w:val="24"/>
                <w:szCs w:val="24"/>
                <w:lang w:val="en-US"/>
              </w:rPr>
            </w:pPr>
          </w:p>
        </w:tc>
        <w:tc>
          <w:tcPr>
            <w:tcW w:w="78" w:type="pct"/>
            <w:vMerge w:val="restart"/>
            <w:vAlign w:val="center"/>
          </w:tcPr>
          <w:p w:rsidR="00956A16" w:rsidRPr="009E5B0D" w:rsidRDefault="00956A16" w:rsidP="00F71ECC">
            <w:pPr>
              <w:jc w:val="center"/>
              <w:rPr>
                <w:sz w:val="24"/>
                <w:szCs w:val="24"/>
                <w:lang w:val="en-US"/>
              </w:rPr>
            </w:pPr>
          </w:p>
        </w:tc>
      </w:tr>
      <w:tr w:rsidR="00956A16" w:rsidRPr="009E5B0D" w:rsidTr="00F71ECC">
        <w:trPr>
          <w:trHeight w:val="540"/>
        </w:trPr>
        <w:tc>
          <w:tcPr>
            <w:tcW w:w="175" w:type="pct"/>
            <w:vMerge/>
            <w:vAlign w:val="center"/>
          </w:tcPr>
          <w:p w:rsidR="00956A16" w:rsidRDefault="00956A16" w:rsidP="00F71ECC">
            <w:pPr>
              <w:jc w:val="center"/>
              <w:rPr>
                <w:sz w:val="24"/>
                <w:szCs w:val="24"/>
              </w:rPr>
            </w:pPr>
          </w:p>
        </w:tc>
        <w:tc>
          <w:tcPr>
            <w:tcW w:w="87" w:type="pct"/>
            <w:vMerge/>
            <w:vAlign w:val="center"/>
          </w:tcPr>
          <w:p w:rsidR="00956A16" w:rsidRPr="009E5B0D" w:rsidRDefault="00956A16" w:rsidP="00F71ECC">
            <w:pPr>
              <w:jc w:val="center"/>
              <w:rPr>
                <w:sz w:val="24"/>
                <w:szCs w:val="24"/>
                <w:lang w:val="en-US"/>
              </w:rPr>
            </w:pPr>
          </w:p>
        </w:tc>
        <w:tc>
          <w:tcPr>
            <w:tcW w:w="87" w:type="pct"/>
            <w:vMerge/>
            <w:vAlign w:val="center"/>
          </w:tcPr>
          <w:p w:rsidR="00956A16" w:rsidRPr="009E5B0D" w:rsidRDefault="00956A16" w:rsidP="00F71ECC">
            <w:pPr>
              <w:jc w:val="center"/>
              <w:rPr>
                <w:sz w:val="24"/>
                <w:szCs w:val="24"/>
                <w:lang w:val="en-US"/>
              </w:rPr>
            </w:pPr>
          </w:p>
        </w:tc>
        <w:tc>
          <w:tcPr>
            <w:tcW w:w="87" w:type="pct"/>
            <w:vMerge/>
            <w:vAlign w:val="center"/>
          </w:tcPr>
          <w:p w:rsidR="00956A16" w:rsidRPr="009E5B0D" w:rsidRDefault="00956A16" w:rsidP="00F71ECC">
            <w:pPr>
              <w:jc w:val="center"/>
              <w:rPr>
                <w:sz w:val="24"/>
                <w:szCs w:val="24"/>
                <w:lang w:val="en-US"/>
              </w:rPr>
            </w:pPr>
          </w:p>
        </w:tc>
        <w:tc>
          <w:tcPr>
            <w:tcW w:w="87"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E43F2F" w:rsidRDefault="00956A16" w:rsidP="00F71ECC">
            <w:pPr>
              <w:jc w:val="center"/>
              <w:rPr>
                <w:sz w:val="24"/>
                <w:szCs w:val="24"/>
              </w:rPr>
            </w:pPr>
          </w:p>
        </w:tc>
        <w:tc>
          <w:tcPr>
            <w:tcW w:w="88" w:type="pct"/>
            <w:vMerge/>
            <w:vAlign w:val="center"/>
          </w:tcPr>
          <w:p w:rsidR="00956A16" w:rsidRPr="00E43F2F" w:rsidRDefault="00956A16" w:rsidP="00F71ECC">
            <w:pPr>
              <w:jc w:val="center"/>
              <w:rPr>
                <w:sz w:val="24"/>
                <w:szCs w:val="24"/>
              </w:rPr>
            </w:pPr>
          </w:p>
        </w:tc>
        <w:tc>
          <w:tcPr>
            <w:tcW w:w="88" w:type="pct"/>
            <w:vAlign w:val="center"/>
          </w:tcPr>
          <w:p w:rsidR="00956A16" w:rsidRPr="00E43F2F" w:rsidRDefault="00956A16" w:rsidP="00F71ECC">
            <w:pPr>
              <w:jc w:val="center"/>
              <w:rPr>
                <w:sz w:val="24"/>
                <w:szCs w:val="24"/>
              </w:rPr>
            </w:pPr>
            <w:r w:rsidRPr="009E5B0D">
              <w:rPr>
                <w:sz w:val="24"/>
                <w:szCs w:val="24"/>
                <w:lang w:val="en-US"/>
              </w:rPr>
              <w:t>О</w:t>
            </w:r>
          </w:p>
        </w:tc>
        <w:tc>
          <w:tcPr>
            <w:tcW w:w="88" w:type="pct"/>
            <w:vMerge/>
            <w:vAlign w:val="center"/>
          </w:tcPr>
          <w:p w:rsidR="00956A16" w:rsidRPr="00E43F2F" w:rsidRDefault="00956A16" w:rsidP="00F71ECC">
            <w:pPr>
              <w:jc w:val="center"/>
              <w:rPr>
                <w:sz w:val="24"/>
                <w:szCs w:val="24"/>
              </w:rPr>
            </w:pPr>
          </w:p>
        </w:tc>
        <w:tc>
          <w:tcPr>
            <w:tcW w:w="88" w:type="pct"/>
            <w:vMerge/>
            <w:vAlign w:val="center"/>
          </w:tcPr>
          <w:p w:rsidR="00956A16" w:rsidRPr="00E43F2F" w:rsidRDefault="00956A16" w:rsidP="00F71ECC">
            <w:pPr>
              <w:jc w:val="center"/>
              <w:rPr>
                <w:sz w:val="24"/>
                <w:szCs w:val="24"/>
              </w:rPr>
            </w:pPr>
          </w:p>
        </w:tc>
        <w:tc>
          <w:tcPr>
            <w:tcW w:w="88" w:type="pct"/>
            <w:vMerge/>
            <w:vAlign w:val="center"/>
          </w:tcPr>
          <w:p w:rsidR="00956A16" w:rsidRPr="00E43F2F" w:rsidRDefault="00956A16" w:rsidP="00F71ECC">
            <w:pPr>
              <w:jc w:val="center"/>
              <w:rPr>
                <w:sz w:val="24"/>
                <w:szCs w:val="24"/>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117" w:type="pct"/>
            <w:vMerge/>
            <w:vAlign w:val="center"/>
          </w:tcPr>
          <w:p w:rsidR="00956A16" w:rsidRDefault="00956A16" w:rsidP="00F71ECC">
            <w:pPr>
              <w:jc w:val="center"/>
              <w:rPr>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E43F2F" w:rsidRDefault="00956A16" w:rsidP="00F71ECC">
            <w:pPr>
              <w:jc w:val="center"/>
              <w:rPr>
                <w:sz w:val="24"/>
                <w:szCs w:val="24"/>
              </w:rPr>
            </w:pPr>
          </w:p>
        </w:tc>
        <w:tc>
          <w:tcPr>
            <w:tcW w:w="88" w:type="pct"/>
            <w:vMerge/>
            <w:vAlign w:val="center"/>
          </w:tcPr>
          <w:p w:rsidR="00956A16" w:rsidRPr="00E43F2F" w:rsidRDefault="00956A16" w:rsidP="00F71ECC">
            <w:pPr>
              <w:jc w:val="center"/>
              <w:rPr>
                <w:sz w:val="24"/>
                <w:szCs w:val="24"/>
              </w:rPr>
            </w:pPr>
          </w:p>
        </w:tc>
        <w:tc>
          <w:tcPr>
            <w:tcW w:w="88" w:type="pct"/>
            <w:vAlign w:val="center"/>
          </w:tcPr>
          <w:p w:rsidR="00956A16" w:rsidRPr="0046719F" w:rsidRDefault="00956A16" w:rsidP="00F71ECC">
            <w:pPr>
              <w:jc w:val="center"/>
              <w:rPr>
                <w:sz w:val="24"/>
                <w:szCs w:val="24"/>
                <w:lang w:val="en-US"/>
              </w:rPr>
            </w:pPr>
            <w:r w:rsidRPr="009E5B0D">
              <w:rPr>
                <w:sz w:val="24"/>
                <w:szCs w:val="24"/>
                <w:lang w:val="en-US"/>
              </w:rPr>
              <w:t>О</w:t>
            </w:r>
          </w:p>
        </w:tc>
        <w:tc>
          <w:tcPr>
            <w:tcW w:w="88" w:type="pct"/>
            <w:vMerge/>
            <w:vAlign w:val="center"/>
          </w:tcPr>
          <w:p w:rsidR="00956A16" w:rsidRPr="0046719F" w:rsidRDefault="00956A16" w:rsidP="00F71ECC">
            <w:pPr>
              <w:jc w:val="center"/>
              <w:rPr>
                <w:sz w:val="24"/>
                <w:szCs w:val="24"/>
                <w:lang w:val="en-US"/>
              </w:rPr>
            </w:pPr>
          </w:p>
        </w:tc>
        <w:tc>
          <w:tcPr>
            <w:tcW w:w="88" w:type="pct"/>
            <w:vMerge/>
            <w:vAlign w:val="center"/>
          </w:tcPr>
          <w:p w:rsidR="00956A16" w:rsidRPr="0046719F" w:rsidRDefault="00956A16" w:rsidP="00F71ECC">
            <w:pPr>
              <w:jc w:val="center"/>
              <w:rPr>
                <w:sz w:val="24"/>
                <w:szCs w:val="24"/>
                <w:lang w:val="en-US"/>
              </w:rPr>
            </w:pPr>
          </w:p>
        </w:tc>
        <w:tc>
          <w:tcPr>
            <w:tcW w:w="88" w:type="pct"/>
            <w:vMerge/>
            <w:vAlign w:val="center"/>
          </w:tcPr>
          <w:p w:rsidR="00956A16" w:rsidRPr="0046719F" w:rsidRDefault="00956A16" w:rsidP="00F71ECC">
            <w:pPr>
              <w:jc w:val="center"/>
              <w:rPr>
                <w:sz w:val="24"/>
                <w:szCs w:val="24"/>
                <w:lang w:val="en-US"/>
              </w:rPr>
            </w:pPr>
          </w:p>
        </w:tc>
        <w:tc>
          <w:tcPr>
            <w:tcW w:w="117" w:type="pct"/>
            <w:vMerge/>
            <w:vAlign w:val="center"/>
          </w:tcPr>
          <w:p w:rsidR="00956A16" w:rsidRDefault="00956A16" w:rsidP="00F71ECC">
            <w:pPr>
              <w:jc w:val="center"/>
              <w:rPr>
                <w:lang w:val="en-US"/>
              </w:rPr>
            </w:pPr>
          </w:p>
        </w:tc>
        <w:tc>
          <w:tcPr>
            <w:tcW w:w="88" w:type="pct"/>
            <w:vMerge/>
            <w:vAlign w:val="center"/>
          </w:tcPr>
          <w:p w:rsidR="00956A16" w:rsidRPr="002F6C82" w:rsidRDefault="00956A16" w:rsidP="00F71ECC">
            <w:pPr>
              <w:jc w:val="center"/>
            </w:pPr>
          </w:p>
        </w:tc>
        <w:tc>
          <w:tcPr>
            <w:tcW w:w="88" w:type="pct"/>
            <w:vMerge/>
            <w:vAlign w:val="center"/>
          </w:tcPr>
          <w:p w:rsidR="00956A16" w:rsidRPr="002F6C82" w:rsidRDefault="00956A16" w:rsidP="00F71ECC">
            <w:pPr>
              <w:jc w:val="center"/>
            </w:pPr>
          </w:p>
        </w:tc>
        <w:tc>
          <w:tcPr>
            <w:tcW w:w="88" w:type="pct"/>
            <w:vMerge/>
            <w:vAlign w:val="center"/>
          </w:tcPr>
          <w:p w:rsidR="00956A16" w:rsidRPr="002F6C82" w:rsidRDefault="00956A16" w:rsidP="00F71ECC">
            <w:pPr>
              <w:jc w:val="center"/>
            </w:pPr>
          </w:p>
        </w:tc>
        <w:tc>
          <w:tcPr>
            <w:tcW w:w="117" w:type="pct"/>
            <w:vMerge/>
            <w:vAlign w:val="center"/>
          </w:tcPr>
          <w:p w:rsidR="00956A16" w:rsidRPr="002F6C82" w:rsidRDefault="00956A16" w:rsidP="00F71ECC">
            <w:pPr>
              <w:jc w:val="center"/>
            </w:pPr>
          </w:p>
        </w:tc>
        <w:tc>
          <w:tcPr>
            <w:tcW w:w="117" w:type="pct"/>
            <w:vMerge/>
            <w:vAlign w:val="center"/>
          </w:tcPr>
          <w:p w:rsidR="00956A16" w:rsidRPr="009E5B0D" w:rsidRDefault="00956A16" w:rsidP="00F71ECC">
            <w:pPr>
              <w:jc w:val="center"/>
              <w:rPr>
                <w:sz w:val="24"/>
                <w:szCs w:val="24"/>
                <w:lang w:val="en-US"/>
              </w:rPr>
            </w:pPr>
          </w:p>
        </w:tc>
        <w:tc>
          <w:tcPr>
            <w:tcW w:w="117" w:type="pct"/>
            <w:vMerge/>
            <w:vAlign w:val="center"/>
          </w:tcPr>
          <w:p w:rsidR="00956A16" w:rsidRPr="009E5B0D" w:rsidRDefault="00956A16" w:rsidP="00F71ECC">
            <w:pPr>
              <w:jc w:val="center"/>
              <w:rPr>
                <w:sz w:val="24"/>
                <w:szCs w:val="24"/>
                <w:lang w:val="en-US"/>
              </w:rPr>
            </w:pPr>
          </w:p>
        </w:tc>
        <w:tc>
          <w:tcPr>
            <w:tcW w:w="117" w:type="pct"/>
            <w:vMerge/>
            <w:vAlign w:val="center"/>
          </w:tcPr>
          <w:p w:rsidR="00956A16" w:rsidRPr="009E5B0D" w:rsidRDefault="00956A16" w:rsidP="00F71ECC">
            <w:pPr>
              <w:jc w:val="center"/>
              <w:rPr>
                <w:sz w:val="24"/>
                <w:szCs w:val="24"/>
                <w:lang w:val="en-US"/>
              </w:rPr>
            </w:pPr>
          </w:p>
        </w:tc>
        <w:tc>
          <w:tcPr>
            <w:tcW w:w="117" w:type="pct"/>
            <w:vMerge/>
            <w:vAlign w:val="center"/>
          </w:tcPr>
          <w:p w:rsidR="00956A16" w:rsidRPr="009E5B0D" w:rsidRDefault="00956A16" w:rsidP="00F71ECC">
            <w:pPr>
              <w:jc w:val="center"/>
              <w:rPr>
                <w:sz w:val="24"/>
                <w:szCs w:val="24"/>
                <w:lang w:val="en-US"/>
              </w:rPr>
            </w:pPr>
          </w:p>
        </w:tc>
        <w:tc>
          <w:tcPr>
            <w:tcW w:w="99" w:type="pct"/>
            <w:vMerge/>
            <w:vAlign w:val="center"/>
          </w:tcPr>
          <w:p w:rsidR="00956A16" w:rsidRPr="009E5B0D" w:rsidRDefault="00956A16" w:rsidP="00F71ECC">
            <w:pPr>
              <w:jc w:val="center"/>
              <w:rPr>
                <w:sz w:val="24"/>
                <w:szCs w:val="24"/>
                <w:lang w:val="en-US"/>
              </w:rPr>
            </w:pPr>
          </w:p>
        </w:tc>
        <w:tc>
          <w:tcPr>
            <w:tcW w:w="117" w:type="pct"/>
            <w:vMerge/>
            <w:vAlign w:val="center"/>
          </w:tcPr>
          <w:p w:rsidR="00956A16" w:rsidRPr="009E5B0D" w:rsidRDefault="00956A16" w:rsidP="00F71ECC">
            <w:pPr>
              <w:jc w:val="center"/>
              <w:rPr>
                <w:sz w:val="24"/>
                <w:szCs w:val="24"/>
              </w:rPr>
            </w:pPr>
          </w:p>
        </w:tc>
        <w:tc>
          <w:tcPr>
            <w:tcW w:w="88" w:type="pct"/>
            <w:vMerge/>
            <w:vAlign w:val="center"/>
          </w:tcPr>
          <w:p w:rsidR="00956A16" w:rsidRPr="009E5B0D" w:rsidRDefault="00956A16" w:rsidP="00F71ECC">
            <w:pPr>
              <w:jc w:val="center"/>
              <w:rPr>
                <w:sz w:val="24"/>
                <w:szCs w:val="24"/>
                <w:lang w:val="en-US"/>
              </w:rPr>
            </w:pPr>
          </w:p>
        </w:tc>
        <w:tc>
          <w:tcPr>
            <w:tcW w:w="88" w:type="pct"/>
            <w:vMerge/>
            <w:vAlign w:val="center"/>
          </w:tcPr>
          <w:p w:rsidR="00956A16" w:rsidRPr="009E5B0D" w:rsidRDefault="00956A16" w:rsidP="00F71ECC">
            <w:pPr>
              <w:jc w:val="center"/>
              <w:rPr>
                <w:sz w:val="24"/>
                <w:szCs w:val="24"/>
              </w:rPr>
            </w:pPr>
          </w:p>
        </w:tc>
        <w:tc>
          <w:tcPr>
            <w:tcW w:w="90" w:type="pct"/>
            <w:vMerge/>
            <w:vAlign w:val="center"/>
          </w:tcPr>
          <w:p w:rsidR="00956A16" w:rsidRPr="009E5B0D" w:rsidRDefault="00956A16" w:rsidP="00F71ECC">
            <w:pPr>
              <w:jc w:val="center"/>
              <w:rPr>
                <w:sz w:val="24"/>
                <w:szCs w:val="24"/>
                <w:lang w:val="en-US"/>
              </w:rPr>
            </w:pPr>
          </w:p>
        </w:tc>
        <w:tc>
          <w:tcPr>
            <w:tcW w:w="90" w:type="pct"/>
            <w:vMerge/>
            <w:vAlign w:val="center"/>
          </w:tcPr>
          <w:p w:rsidR="00956A16" w:rsidRPr="009E5B0D" w:rsidRDefault="00956A16" w:rsidP="00F71ECC">
            <w:pPr>
              <w:jc w:val="center"/>
              <w:rPr>
                <w:sz w:val="24"/>
                <w:szCs w:val="24"/>
                <w:lang w:val="en-US"/>
              </w:rPr>
            </w:pPr>
          </w:p>
        </w:tc>
        <w:tc>
          <w:tcPr>
            <w:tcW w:w="90" w:type="pct"/>
            <w:vMerge/>
            <w:vAlign w:val="center"/>
          </w:tcPr>
          <w:p w:rsidR="00956A16" w:rsidRPr="009E5B0D" w:rsidRDefault="00956A16" w:rsidP="00F71ECC">
            <w:pPr>
              <w:jc w:val="center"/>
              <w:rPr>
                <w:sz w:val="24"/>
                <w:szCs w:val="24"/>
                <w:lang w:val="en-US"/>
              </w:rPr>
            </w:pPr>
          </w:p>
        </w:tc>
        <w:tc>
          <w:tcPr>
            <w:tcW w:w="90" w:type="pct"/>
            <w:vMerge/>
            <w:vAlign w:val="center"/>
          </w:tcPr>
          <w:p w:rsidR="00956A16" w:rsidRPr="009E5B0D" w:rsidRDefault="00956A16" w:rsidP="00F71ECC">
            <w:pPr>
              <w:jc w:val="center"/>
              <w:rPr>
                <w:sz w:val="24"/>
                <w:szCs w:val="24"/>
                <w:lang w:val="en-US"/>
              </w:rPr>
            </w:pPr>
          </w:p>
        </w:tc>
        <w:tc>
          <w:tcPr>
            <w:tcW w:w="90" w:type="pct"/>
            <w:vMerge/>
            <w:vAlign w:val="center"/>
          </w:tcPr>
          <w:p w:rsidR="00956A16" w:rsidRPr="009E5B0D" w:rsidRDefault="00956A16" w:rsidP="00F71ECC">
            <w:pPr>
              <w:jc w:val="center"/>
              <w:rPr>
                <w:sz w:val="24"/>
                <w:szCs w:val="24"/>
                <w:lang w:val="en-US"/>
              </w:rPr>
            </w:pPr>
          </w:p>
        </w:tc>
        <w:tc>
          <w:tcPr>
            <w:tcW w:w="90" w:type="pct"/>
            <w:vMerge/>
            <w:vAlign w:val="center"/>
          </w:tcPr>
          <w:p w:rsidR="00956A16" w:rsidRPr="009E5B0D" w:rsidRDefault="00956A16" w:rsidP="00F71ECC">
            <w:pPr>
              <w:jc w:val="center"/>
              <w:rPr>
                <w:sz w:val="24"/>
                <w:szCs w:val="24"/>
                <w:lang w:val="en-US"/>
              </w:rPr>
            </w:pPr>
          </w:p>
        </w:tc>
        <w:tc>
          <w:tcPr>
            <w:tcW w:w="78" w:type="pct"/>
            <w:vMerge/>
            <w:vAlign w:val="center"/>
          </w:tcPr>
          <w:p w:rsidR="00956A16" w:rsidRPr="009E5B0D" w:rsidRDefault="00956A16" w:rsidP="00F71ECC">
            <w:pPr>
              <w:jc w:val="center"/>
              <w:rPr>
                <w:sz w:val="24"/>
                <w:szCs w:val="24"/>
                <w:lang w:val="en-US"/>
              </w:rPr>
            </w:pPr>
          </w:p>
        </w:tc>
      </w:tr>
    </w:tbl>
    <w:p w:rsidR="00956A16" w:rsidRPr="00F6255F" w:rsidRDefault="00956A16" w:rsidP="00956A16">
      <w:pPr>
        <w:jc w:val="both"/>
        <w:rPr>
          <w:b/>
          <w:sz w:val="24"/>
          <w:szCs w:val="24"/>
        </w:rPr>
      </w:pPr>
      <w:r w:rsidRPr="00F6255F">
        <w:rPr>
          <w:b/>
          <w:sz w:val="24"/>
          <w:szCs w:val="24"/>
        </w:rPr>
        <w:t>Обозначения:</w:t>
      </w:r>
    </w:p>
    <w:p w:rsidR="00956A16" w:rsidRPr="00F6255F" w:rsidRDefault="00956A16" w:rsidP="00956A16">
      <w:pPr>
        <w:tabs>
          <w:tab w:val="left" w:pos="13183"/>
        </w:tabs>
        <w:jc w:val="both"/>
        <w:rPr>
          <w:sz w:val="24"/>
          <w:szCs w:val="24"/>
        </w:rPr>
      </w:pPr>
      <w:r w:rsidRPr="00F6255F">
        <w:rPr>
          <w:sz w:val="24"/>
          <w:szCs w:val="24"/>
        </w:rPr>
        <w:t>О</w:t>
      </w:r>
      <w:r>
        <w:rPr>
          <w:sz w:val="24"/>
          <w:szCs w:val="24"/>
        </w:rPr>
        <w:t xml:space="preserve"> </w:t>
      </w:r>
      <w:r w:rsidRPr="00F6255F">
        <w:rPr>
          <w:sz w:val="24"/>
          <w:szCs w:val="24"/>
        </w:rPr>
        <w:t>- теоретическое обучение</w:t>
      </w:r>
    </w:p>
    <w:p w:rsidR="00956A16" w:rsidRPr="00F6255F" w:rsidRDefault="00956A16" w:rsidP="00956A16">
      <w:pPr>
        <w:jc w:val="both"/>
        <w:rPr>
          <w:sz w:val="24"/>
          <w:szCs w:val="24"/>
        </w:rPr>
      </w:pPr>
      <w:r w:rsidRPr="00F6255F">
        <w:rPr>
          <w:sz w:val="24"/>
          <w:szCs w:val="24"/>
        </w:rPr>
        <w:t>У - учебная практика</w:t>
      </w:r>
    </w:p>
    <w:p w:rsidR="00956A16" w:rsidRPr="00F6255F" w:rsidRDefault="00956A16" w:rsidP="00956A16">
      <w:pPr>
        <w:jc w:val="both"/>
        <w:rPr>
          <w:sz w:val="24"/>
          <w:szCs w:val="24"/>
        </w:rPr>
      </w:pPr>
      <w:r w:rsidRPr="00F6255F">
        <w:rPr>
          <w:sz w:val="24"/>
          <w:szCs w:val="24"/>
        </w:rPr>
        <w:t>Э - экзаменационная сессия</w:t>
      </w:r>
    </w:p>
    <w:p w:rsidR="00956A16" w:rsidRPr="00F6255F" w:rsidRDefault="00956A16" w:rsidP="00956A16">
      <w:pPr>
        <w:jc w:val="both"/>
        <w:rPr>
          <w:sz w:val="24"/>
          <w:szCs w:val="24"/>
        </w:rPr>
      </w:pPr>
      <w:r w:rsidRPr="00F6255F">
        <w:rPr>
          <w:sz w:val="24"/>
          <w:szCs w:val="24"/>
        </w:rPr>
        <w:t>/п - производственная практика (по профилю специальности)</w:t>
      </w:r>
    </w:p>
    <w:p w:rsidR="00956A16" w:rsidRPr="00F6255F" w:rsidRDefault="00956A16" w:rsidP="00956A16">
      <w:pPr>
        <w:jc w:val="both"/>
        <w:rPr>
          <w:sz w:val="24"/>
          <w:szCs w:val="24"/>
        </w:rPr>
      </w:pPr>
      <w:r w:rsidRPr="00F6255F">
        <w:rPr>
          <w:sz w:val="24"/>
          <w:szCs w:val="24"/>
        </w:rPr>
        <w:t>/д – производственная (преддипломная практика)</w:t>
      </w:r>
    </w:p>
    <w:p w:rsidR="00956A16" w:rsidRPr="00F6255F" w:rsidRDefault="00956A16" w:rsidP="00956A16">
      <w:pPr>
        <w:jc w:val="both"/>
        <w:rPr>
          <w:sz w:val="24"/>
          <w:szCs w:val="24"/>
        </w:rPr>
      </w:pPr>
      <w:r w:rsidRPr="00F6255F">
        <w:rPr>
          <w:sz w:val="24"/>
          <w:szCs w:val="24"/>
        </w:rPr>
        <w:t>К-каникулы</w:t>
      </w:r>
    </w:p>
    <w:p w:rsidR="00956A16" w:rsidRPr="00F6255F" w:rsidRDefault="00956A16" w:rsidP="00956A16">
      <w:pPr>
        <w:jc w:val="both"/>
        <w:rPr>
          <w:sz w:val="24"/>
          <w:szCs w:val="24"/>
        </w:rPr>
      </w:pPr>
      <w:r w:rsidRPr="00F6255F">
        <w:rPr>
          <w:sz w:val="24"/>
          <w:szCs w:val="24"/>
        </w:rPr>
        <w:t>П</w:t>
      </w:r>
      <w:r>
        <w:rPr>
          <w:sz w:val="24"/>
          <w:szCs w:val="24"/>
        </w:rPr>
        <w:t>Д</w:t>
      </w:r>
      <w:r w:rsidRPr="00F6255F">
        <w:rPr>
          <w:sz w:val="24"/>
          <w:szCs w:val="24"/>
        </w:rPr>
        <w:t xml:space="preserve"> – подготовка </w:t>
      </w:r>
      <w:r>
        <w:rPr>
          <w:sz w:val="24"/>
          <w:szCs w:val="24"/>
        </w:rPr>
        <w:t>Д</w:t>
      </w:r>
      <w:r w:rsidRPr="00F6255F">
        <w:rPr>
          <w:sz w:val="24"/>
          <w:szCs w:val="24"/>
        </w:rPr>
        <w:t>Р</w:t>
      </w:r>
    </w:p>
    <w:p w:rsidR="00956A16" w:rsidRPr="00F6255F" w:rsidRDefault="00956A16" w:rsidP="00956A16">
      <w:pPr>
        <w:jc w:val="both"/>
        <w:rPr>
          <w:sz w:val="24"/>
          <w:szCs w:val="24"/>
        </w:rPr>
      </w:pPr>
      <w:r w:rsidRPr="00F6255F">
        <w:rPr>
          <w:sz w:val="24"/>
          <w:szCs w:val="24"/>
        </w:rPr>
        <w:t>З</w:t>
      </w:r>
      <w:r>
        <w:rPr>
          <w:sz w:val="24"/>
          <w:szCs w:val="24"/>
        </w:rPr>
        <w:t xml:space="preserve">Д </w:t>
      </w:r>
      <w:r w:rsidRPr="00F6255F">
        <w:rPr>
          <w:sz w:val="24"/>
          <w:szCs w:val="24"/>
        </w:rPr>
        <w:t>-</w:t>
      </w:r>
      <w:r>
        <w:rPr>
          <w:sz w:val="24"/>
          <w:szCs w:val="24"/>
        </w:rPr>
        <w:t xml:space="preserve"> </w:t>
      </w:r>
      <w:r w:rsidRPr="00F6255F">
        <w:rPr>
          <w:sz w:val="24"/>
          <w:szCs w:val="24"/>
        </w:rPr>
        <w:t xml:space="preserve">защита </w:t>
      </w:r>
      <w:r>
        <w:rPr>
          <w:sz w:val="24"/>
          <w:szCs w:val="24"/>
        </w:rPr>
        <w:t>Д</w:t>
      </w:r>
      <w:r w:rsidRPr="00F6255F">
        <w:rPr>
          <w:sz w:val="24"/>
          <w:szCs w:val="24"/>
        </w:rPr>
        <w:t>Р</w:t>
      </w:r>
    </w:p>
    <w:p w:rsidR="00956A16" w:rsidRPr="007C0912" w:rsidRDefault="00956A16" w:rsidP="00956A16">
      <w:pPr>
        <w:ind w:firstLine="709"/>
        <w:jc w:val="both"/>
        <w:rPr>
          <w:b/>
          <w:sz w:val="24"/>
          <w:szCs w:val="24"/>
        </w:rPr>
      </w:pPr>
      <w:r w:rsidRPr="005B1E01">
        <w:rPr>
          <w:b/>
          <w:bCs/>
        </w:rPr>
        <w:br w:type="page"/>
      </w:r>
      <w:r w:rsidRPr="007C0912">
        <w:rPr>
          <w:b/>
          <w:sz w:val="24"/>
          <w:szCs w:val="24"/>
        </w:rPr>
        <w:lastRenderedPageBreak/>
        <w:t>План учебного процесса</w:t>
      </w:r>
      <w:r>
        <w:rPr>
          <w:b/>
          <w:sz w:val="24"/>
          <w:szCs w:val="24"/>
        </w:rPr>
        <w:t xml:space="preserve"> </w:t>
      </w:r>
      <w:r w:rsidRPr="00647454">
        <w:rPr>
          <w:b/>
          <w:sz w:val="24"/>
          <w:szCs w:val="24"/>
        </w:rPr>
        <w:t>для специальности 43.02.1</w:t>
      </w:r>
      <w:r>
        <w:rPr>
          <w:b/>
          <w:sz w:val="24"/>
          <w:szCs w:val="24"/>
        </w:rPr>
        <w:t>6</w:t>
      </w:r>
      <w:r w:rsidRPr="00647454">
        <w:rPr>
          <w:b/>
          <w:sz w:val="24"/>
          <w:szCs w:val="24"/>
        </w:rPr>
        <w:t xml:space="preserve"> Т</w:t>
      </w:r>
      <w:r>
        <w:rPr>
          <w:b/>
          <w:sz w:val="24"/>
          <w:szCs w:val="24"/>
        </w:rPr>
        <w:t>уризм и гостеприимство</w:t>
      </w: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2481"/>
        <w:gridCol w:w="1275"/>
        <w:gridCol w:w="621"/>
        <w:gridCol w:w="523"/>
        <w:gridCol w:w="776"/>
        <w:gridCol w:w="701"/>
        <w:gridCol w:w="672"/>
        <w:gridCol w:w="469"/>
        <w:gridCol w:w="621"/>
        <w:gridCol w:w="469"/>
        <w:gridCol w:w="612"/>
        <w:gridCol w:w="722"/>
        <w:gridCol w:w="621"/>
        <w:gridCol w:w="746"/>
        <w:gridCol w:w="755"/>
        <w:gridCol w:w="773"/>
        <w:gridCol w:w="871"/>
      </w:tblGrid>
      <w:tr w:rsidR="00956A16" w:rsidRPr="00A677FD" w:rsidTr="00F71ECC">
        <w:trPr>
          <w:cantSplit/>
          <w:trHeight w:val="539"/>
          <w:jc w:val="center"/>
        </w:trPr>
        <w:tc>
          <w:tcPr>
            <w:tcW w:w="387" w:type="pct"/>
            <w:vMerge w:val="restart"/>
            <w:textDirection w:val="btLr"/>
            <w:vAlign w:val="center"/>
          </w:tcPr>
          <w:p w:rsidR="00956A16" w:rsidRPr="00A677FD" w:rsidRDefault="00956A16" w:rsidP="00F71ECC">
            <w:pPr>
              <w:ind w:left="113" w:right="113"/>
              <w:jc w:val="both"/>
              <w:rPr>
                <w:b/>
                <w:sz w:val="18"/>
                <w:szCs w:val="18"/>
              </w:rPr>
            </w:pPr>
            <w:r w:rsidRPr="00A677FD">
              <w:rPr>
                <w:b/>
                <w:sz w:val="18"/>
                <w:szCs w:val="18"/>
              </w:rPr>
              <w:t>Индекс</w:t>
            </w:r>
          </w:p>
        </w:tc>
        <w:tc>
          <w:tcPr>
            <w:tcW w:w="835" w:type="pct"/>
            <w:vMerge w:val="restart"/>
            <w:vAlign w:val="center"/>
          </w:tcPr>
          <w:p w:rsidR="00956A16" w:rsidRPr="00A677FD" w:rsidRDefault="00956A16" w:rsidP="00F71ECC">
            <w:pPr>
              <w:jc w:val="both"/>
              <w:rPr>
                <w:b/>
                <w:sz w:val="18"/>
                <w:szCs w:val="18"/>
              </w:rPr>
            </w:pPr>
            <w:r w:rsidRPr="00A677FD">
              <w:rPr>
                <w:b/>
                <w:sz w:val="18"/>
                <w:szCs w:val="18"/>
              </w:rPr>
              <w:t>Наименование циклов, дисциплин, профессиональных модулей, МДК, практик</w:t>
            </w:r>
          </w:p>
        </w:tc>
        <w:tc>
          <w:tcPr>
            <w:tcW w:w="429" w:type="pct"/>
            <w:vMerge w:val="restart"/>
            <w:textDirection w:val="btLr"/>
            <w:vAlign w:val="center"/>
          </w:tcPr>
          <w:p w:rsidR="00956A16" w:rsidRPr="00A677FD" w:rsidRDefault="00956A16" w:rsidP="00F71ECC">
            <w:pPr>
              <w:ind w:left="113" w:right="113"/>
              <w:jc w:val="both"/>
              <w:rPr>
                <w:b/>
                <w:sz w:val="18"/>
                <w:szCs w:val="18"/>
                <w:lang w:val="en-US"/>
              </w:rPr>
            </w:pPr>
            <w:r w:rsidRPr="00A677FD">
              <w:rPr>
                <w:b/>
                <w:sz w:val="18"/>
                <w:szCs w:val="18"/>
              </w:rPr>
              <w:t>Формы промежуточной аттестации</w:t>
            </w:r>
          </w:p>
        </w:tc>
        <w:tc>
          <w:tcPr>
            <w:tcW w:w="209" w:type="pct"/>
            <w:vMerge w:val="restart"/>
            <w:textDirection w:val="btLr"/>
          </w:tcPr>
          <w:p w:rsidR="00956A16" w:rsidRPr="00A677FD" w:rsidRDefault="00956A16" w:rsidP="00F71ECC">
            <w:pPr>
              <w:ind w:left="113" w:right="113"/>
              <w:jc w:val="both"/>
              <w:rPr>
                <w:b/>
                <w:bCs/>
                <w:sz w:val="18"/>
                <w:szCs w:val="18"/>
              </w:rPr>
            </w:pPr>
            <w:r w:rsidRPr="00A677FD">
              <w:rPr>
                <w:b/>
                <w:sz w:val="18"/>
                <w:szCs w:val="18"/>
              </w:rPr>
              <w:t>Объем образовательной нагрузки</w:t>
            </w:r>
          </w:p>
        </w:tc>
        <w:tc>
          <w:tcPr>
            <w:tcW w:w="1630" w:type="pct"/>
            <w:gridSpan w:val="8"/>
          </w:tcPr>
          <w:p w:rsidR="00956A16" w:rsidRPr="00A677FD" w:rsidRDefault="00956A16" w:rsidP="00F71ECC">
            <w:pPr>
              <w:ind w:left="113" w:right="113"/>
              <w:jc w:val="both"/>
              <w:rPr>
                <w:b/>
                <w:bCs/>
                <w:sz w:val="18"/>
                <w:szCs w:val="18"/>
              </w:rPr>
            </w:pPr>
            <w:r w:rsidRPr="00A677FD">
              <w:rPr>
                <w:b/>
                <w:sz w:val="18"/>
                <w:szCs w:val="18"/>
              </w:rPr>
              <w:t>Учебная нагрузка обучающихся (час.)</w:t>
            </w:r>
          </w:p>
        </w:tc>
        <w:tc>
          <w:tcPr>
            <w:tcW w:w="1510" w:type="pct"/>
            <w:gridSpan w:val="6"/>
            <w:vAlign w:val="center"/>
          </w:tcPr>
          <w:p w:rsidR="00956A16" w:rsidRPr="00A677FD" w:rsidRDefault="00956A16" w:rsidP="00F71ECC">
            <w:pPr>
              <w:jc w:val="center"/>
              <w:rPr>
                <w:b/>
                <w:bCs/>
                <w:sz w:val="18"/>
                <w:szCs w:val="18"/>
              </w:rPr>
            </w:pPr>
            <w:r w:rsidRPr="00A677FD">
              <w:rPr>
                <w:b/>
                <w:bCs/>
                <w:sz w:val="18"/>
                <w:szCs w:val="18"/>
              </w:rPr>
              <w:t xml:space="preserve">Распределение учебной нагрузки по курсам </w:t>
            </w:r>
          </w:p>
          <w:p w:rsidR="00956A16" w:rsidRPr="00A677FD" w:rsidRDefault="00956A16" w:rsidP="00F71ECC">
            <w:pPr>
              <w:jc w:val="center"/>
              <w:rPr>
                <w:b/>
                <w:bCs/>
                <w:sz w:val="18"/>
                <w:szCs w:val="18"/>
              </w:rPr>
            </w:pPr>
            <w:r w:rsidRPr="00A677FD">
              <w:rPr>
                <w:b/>
                <w:bCs/>
                <w:sz w:val="18"/>
                <w:szCs w:val="18"/>
              </w:rPr>
              <w:t>и семестрам (час. в семестр)</w:t>
            </w:r>
          </w:p>
        </w:tc>
      </w:tr>
      <w:tr w:rsidR="00956A16" w:rsidRPr="00A677FD" w:rsidTr="00F71ECC">
        <w:trPr>
          <w:cantSplit/>
          <w:trHeight w:val="305"/>
          <w:jc w:val="center"/>
        </w:trPr>
        <w:tc>
          <w:tcPr>
            <w:tcW w:w="387" w:type="pct"/>
            <w:vMerge/>
            <w:textDirection w:val="btLr"/>
            <w:vAlign w:val="center"/>
          </w:tcPr>
          <w:p w:rsidR="00956A16" w:rsidRPr="00A677FD" w:rsidRDefault="00956A16" w:rsidP="00F71ECC">
            <w:pPr>
              <w:ind w:left="113" w:right="113"/>
              <w:jc w:val="both"/>
              <w:rPr>
                <w:sz w:val="18"/>
                <w:szCs w:val="18"/>
              </w:rPr>
            </w:pPr>
          </w:p>
        </w:tc>
        <w:tc>
          <w:tcPr>
            <w:tcW w:w="835" w:type="pct"/>
            <w:vMerge/>
            <w:vAlign w:val="center"/>
          </w:tcPr>
          <w:p w:rsidR="00956A16" w:rsidRPr="00A677FD" w:rsidRDefault="00956A16" w:rsidP="00F71ECC">
            <w:pPr>
              <w:jc w:val="both"/>
              <w:rPr>
                <w:sz w:val="18"/>
                <w:szCs w:val="18"/>
              </w:rPr>
            </w:pPr>
          </w:p>
        </w:tc>
        <w:tc>
          <w:tcPr>
            <w:tcW w:w="429" w:type="pct"/>
            <w:vMerge/>
            <w:textDirection w:val="btLr"/>
            <w:vAlign w:val="center"/>
          </w:tcPr>
          <w:p w:rsidR="00956A16" w:rsidRPr="00A677FD" w:rsidRDefault="00956A16" w:rsidP="00F71ECC">
            <w:pPr>
              <w:ind w:left="113" w:right="113"/>
              <w:jc w:val="both"/>
              <w:rPr>
                <w:sz w:val="18"/>
                <w:szCs w:val="18"/>
              </w:rPr>
            </w:pPr>
          </w:p>
        </w:tc>
        <w:tc>
          <w:tcPr>
            <w:tcW w:w="209" w:type="pct"/>
            <w:vMerge/>
            <w:textDirection w:val="btLr"/>
          </w:tcPr>
          <w:p w:rsidR="00956A16" w:rsidRPr="00A677FD" w:rsidRDefault="00956A16" w:rsidP="00F71ECC">
            <w:pPr>
              <w:ind w:left="113" w:right="113"/>
              <w:jc w:val="both"/>
              <w:rPr>
                <w:b/>
                <w:sz w:val="18"/>
                <w:szCs w:val="18"/>
              </w:rPr>
            </w:pPr>
          </w:p>
        </w:tc>
        <w:tc>
          <w:tcPr>
            <w:tcW w:w="176" w:type="pct"/>
            <w:vMerge w:val="restart"/>
            <w:textDirection w:val="btLr"/>
            <w:vAlign w:val="center"/>
          </w:tcPr>
          <w:p w:rsidR="00956A16" w:rsidRPr="00A677FD" w:rsidRDefault="00956A16" w:rsidP="00F71ECC">
            <w:pPr>
              <w:ind w:left="113" w:right="113"/>
              <w:jc w:val="both"/>
              <w:rPr>
                <w:b/>
                <w:sz w:val="18"/>
                <w:szCs w:val="18"/>
              </w:rPr>
            </w:pPr>
            <w:r w:rsidRPr="00A677FD">
              <w:rPr>
                <w:b/>
                <w:sz w:val="18"/>
                <w:szCs w:val="18"/>
              </w:rPr>
              <w:t xml:space="preserve">самостоятельная учебная работа </w:t>
            </w:r>
          </w:p>
        </w:tc>
        <w:tc>
          <w:tcPr>
            <w:tcW w:w="1454" w:type="pct"/>
            <w:gridSpan w:val="7"/>
            <w:shd w:val="clear" w:color="auto" w:fill="auto"/>
            <w:vAlign w:val="center"/>
          </w:tcPr>
          <w:p w:rsidR="00956A16" w:rsidRPr="00A677FD" w:rsidRDefault="00956A16" w:rsidP="00F71ECC">
            <w:pPr>
              <w:jc w:val="both"/>
              <w:rPr>
                <w:sz w:val="18"/>
                <w:szCs w:val="18"/>
              </w:rPr>
            </w:pPr>
            <w:r w:rsidRPr="00A677FD">
              <w:rPr>
                <w:b/>
                <w:sz w:val="18"/>
                <w:szCs w:val="18"/>
              </w:rPr>
              <w:t>Во взаимодействии с преподавателем</w:t>
            </w:r>
          </w:p>
        </w:tc>
        <w:tc>
          <w:tcPr>
            <w:tcW w:w="452" w:type="pct"/>
            <w:gridSpan w:val="2"/>
            <w:vAlign w:val="center"/>
          </w:tcPr>
          <w:p w:rsidR="00956A16" w:rsidRPr="00A677FD" w:rsidRDefault="00956A16" w:rsidP="00F71ECC">
            <w:pPr>
              <w:jc w:val="both"/>
              <w:rPr>
                <w:sz w:val="18"/>
                <w:szCs w:val="18"/>
              </w:rPr>
            </w:pPr>
            <w:r w:rsidRPr="00A677FD">
              <w:rPr>
                <w:sz w:val="18"/>
                <w:szCs w:val="18"/>
              </w:rPr>
              <w:t>I курс</w:t>
            </w:r>
          </w:p>
        </w:tc>
        <w:tc>
          <w:tcPr>
            <w:tcW w:w="505" w:type="pct"/>
            <w:gridSpan w:val="2"/>
            <w:vAlign w:val="center"/>
          </w:tcPr>
          <w:p w:rsidR="00956A16" w:rsidRPr="00A677FD" w:rsidRDefault="00956A16" w:rsidP="00F71ECC">
            <w:pPr>
              <w:jc w:val="both"/>
              <w:rPr>
                <w:sz w:val="18"/>
                <w:szCs w:val="18"/>
              </w:rPr>
            </w:pPr>
            <w:r w:rsidRPr="00A677FD">
              <w:rPr>
                <w:sz w:val="18"/>
                <w:szCs w:val="18"/>
              </w:rPr>
              <w:t>II курс</w:t>
            </w:r>
          </w:p>
        </w:tc>
        <w:tc>
          <w:tcPr>
            <w:tcW w:w="553" w:type="pct"/>
            <w:gridSpan w:val="2"/>
            <w:vAlign w:val="center"/>
          </w:tcPr>
          <w:p w:rsidR="00956A16" w:rsidRPr="00A677FD" w:rsidRDefault="00956A16" w:rsidP="00F71ECC">
            <w:pPr>
              <w:jc w:val="both"/>
              <w:rPr>
                <w:sz w:val="18"/>
                <w:szCs w:val="18"/>
              </w:rPr>
            </w:pPr>
            <w:r w:rsidRPr="00A677FD">
              <w:rPr>
                <w:sz w:val="18"/>
                <w:szCs w:val="18"/>
              </w:rPr>
              <w:t>III курс</w:t>
            </w:r>
          </w:p>
        </w:tc>
      </w:tr>
      <w:tr w:rsidR="00956A16" w:rsidRPr="00A677FD" w:rsidTr="00F71ECC">
        <w:trPr>
          <w:cantSplit/>
          <w:trHeight w:val="265"/>
          <w:jc w:val="center"/>
        </w:trPr>
        <w:tc>
          <w:tcPr>
            <w:tcW w:w="387" w:type="pct"/>
            <w:vMerge/>
            <w:vAlign w:val="center"/>
          </w:tcPr>
          <w:p w:rsidR="00956A16" w:rsidRPr="00A677FD" w:rsidRDefault="00956A16" w:rsidP="00F71ECC">
            <w:pPr>
              <w:jc w:val="both"/>
              <w:rPr>
                <w:sz w:val="18"/>
                <w:szCs w:val="18"/>
              </w:rPr>
            </w:pPr>
          </w:p>
        </w:tc>
        <w:tc>
          <w:tcPr>
            <w:tcW w:w="835" w:type="pct"/>
            <w:vMerge/>
            <w:vAlign w:val="center"/>
          </w:tcPr>
          <w:p w:rsidR="00956A16" w:rsidRPr="00A677FD" w:rsidRDefault="00956A16" w:rsidP="00F71ECC">
            <w:pPr>
              <w:jc w:val="both"/>
              <w:rPr>
                <w:sz w:val="18"/>
                <w:szCs w:val="18"/>
              </w:rPr>
            </w:pPr>
          </w:p>
        </w:tc>
        <w:tc>
          <w:tcPr>
            <w:tcW w:w="429" w:type="pct"/>
            <w:vMerge/>
            <w:textDirection w:val="btLr"/>
            <w:vAlign w:val="center"/>
          </w:tcPr>
          <w:p w:rsidR="00956A16" w:rsidRPr="00A677FD" w:rsidRDefault="00956A16" w:rsidP="00F71ECC">
            <w:pPr>
              <w:jc w:val="both"/>
              <w:rPr>
                <w:sz w:val="18"/>
                <w:szCs w:val="18"/>
              </w:rPr>
            </w:pPr>
          </w:p>
        </w:tc>
        <w:tc>
          <w:tcPr>
            <w:tcW w:w="209" w:type="pct"/>
            <w:vMerge/>
            <w:textDirection w:val="btLr"/>
          </w:tcPr>
          <w:p w:rsidR="00956A16" w:rsidRPr="00A677FD" w:rsidRDefault="00956A16" w:rsidP="00F71ECC">
            <w:pPr>
              <w:ind w:left="113" w:right="113"/>
              <w:jc w:val="both"/>
              <w:rPr>
                <w:sz w:val="18"/>
                <w:szCs w:val="18"/>
              </w:rPr>
            </w:pPr>
          </w:p>
        </w:tc>
        <w:tc>
          <w:tcPr>
            <w:tcW w:w="176" w:type="pct"/>
            <w:vMerge/>
            <w:textDirection w:val="btLr"/>
            <w:vAlign w:val="center"/>
          </w:tcPr>
          <w:p w:rsidR="00956A16" w:rsidRPr="00A677FD" w:rsidRDefault="00956A16" w:rsidP="00F71ECC">
            <w:pPr>
              <w:ind w:left="113" w:right="113"/>
              <w:jc w:val="both"/>
              <w:rPr>
                <w:sz w:val="18"/>
                <w:szCs w:val="18"/>
              </w:rPr>
            </w:pPr>
          </w:p>
        </w:tc>
        <w:tc>
          <w:tcPr>
            <w:tcW w:w="881" w:type="pct"/>
            <w:gridSpan w:val="4"/>
            <w:shd w:val="clear" w:color="auto" w:fill="auto"/>
            <w:vAlign w:val="center"/>
          </w:tcPr>
          <w:p w:rsidR="00956A16" w:rsidRPr="00A677FD" w:rsidRDefault="00956A16" w:rsidP="00F71ECC">
            <w:pPr>
              <w:jc w:val="both"/>
              <w:rPr>
                <w:sz w:val="18"/>
                <w:szCs w:val="18"/>
              </w:rPr>
            </w:pPr>
            <w:r w:rsidRPr="00A677FD">
              <w:rPr>
                <w:sz w:val="18"/>
                <w:szCs w:val="18"/>
              </w:rPr>
              <w:t>Нагрузка на дисциплины и МДК</w:t>
            </w:r>
          </w:p>
        </w:tc>
        <w:tc>
          <w:tcPr>
            <w:tcW w:w="209" w:type="pct"/>
            <w:vMerge w:val="restart"/>
            <w:textDirection w:val="btLr"/>
          </w:tcPr>
          <w:p w:rsidR="00956A16" w:rsidRPr="00A677FD" w:rsidRDefault="00956A16" w:rsidP="00F71ECC">
            <w:pPr>
              <w:ind w:left="113" w:right="113"/>
              <w:rPr>
                <w:b/>
                <w:sz w:val="18"/>
                <w:szCs w:val="18"/>
              </w:rPr>
            </w:pPr>
            <w:r w:rsidRPr="00A677FD">
              <w:rPr>
                <w:b/>
                <w:sz w:val="18"/>
                <w:szCs w:val="18"/>
              </w:rPr>
              <w:t>По практике производственной и учебной</w:t>
            </w:r>
          </w:p>
        </w:tc>
        <w:tc>
          <w:tcPr>
            <w:tcW w:w="158" w:type="pct"/>
            <w:vMerge w:val="restart"/>
            <w:textDirection w:val="btLr"/>
          </w:tcPr>
          <w:p w:rsidR="00956A16" w:rsidRPr="00A677FD" w:rsidRDefault="00956A16" w:rsidP="00F71ECC">
            <w:pPr>
              <w:ind w:left="113" w:right="113"/>
              <w:jc w:val="both"/>
              <w:rPr>
                <w:sz w:val="18"/>
                <w:szCs w:val="18"/>
              </w:rPr>
            </w:pPr>
            <w:r w:rsidRPr="00A677FD">
              <w:rPr>
                <w:b/>
                <w:bCs/>
                <w:sz w:val="18"/>
                <w:szCs w:val="18"/>
              </w:rPr>
              <w:t>Консультации</w:t>
            </w:r>
          </w:p>
        </w:tc>
        <w:tc>
          <w:tcPr>
            <w:tcW w:w="206" w:type="pct"/>
            <w:vMerge w:val="restart"/>
            <w:textDirection w:val="btLr"/>
          </w:tcPr>
          <w:p w:rsidR="00956A16" w:rsidRPr="00A677FD" w:rsidRDefault="00956A16" w:rsidP="00F71ECC">
            <w:pPr>
              <w:ind w:left="113" w:right="113"/>
              <w:jc w:val="both"/>
              <w:rPr>
                <w:sz w:val="18"/>
                <w:szCs w:val="18"/>
              </w:rPr>
            </w:pPr>
            <w:r w:rsidRPr="00A677FD">
              <w:rPr>
                <w:b/>
                <w:bCs/>
                <w:sz w:val="18"/>
                <w:szCs w:val="18"/>
              </w:rPr>
              <w:t>Промежуточная аттестация</w:t>
            </w:r>
          </w:p>
        </w:tc>
        <w:tc>
          <w:tcPr>
            <w:tcW w:w="243" w:type="pct"/>
            <w:vMerge w:val="restart"/>
            <w:textDirection w:val="btLr"/>
            <w:vAlign w:val="center"/>
          </w:tcPr>
          <w:p w:rsidR="00956A16" w:rsidRPr="00A677FD" w:rsidRDefault="00956A16" w:rsidP="00F71ECC">
            <w:pPr>
              <w:ind w:left="113" w:right="113"/>
              <w:jc w:val="both"/>
              <w:rPr>
                <w:sz w:val="18"/>
                <w:szCs w:val="18"/>
                <w:lang w:val="en-US"/>
              </w:rPr>
            </w:pPr>
            <w:r w:rsidRPr="00A677FD">
              <w:rPr>
                <w:sz w:val="18"/>
                <w:szCs w:val="18"/>
              </w:rPr>
              <w:t xml:space="preserve">1 сем. 17/0 </w:t>
            </w:r>
            <w:proofErr w:type="spellStart"/>
            <w:r w:rsidRPr="00A677FD">
              <w:rPr>
                <w:sz w:val="18"/>
                <w:szCs w:val="18"/>
              </w:rPr>
              <w:t>нед</w:t>
            </w:r>
            <w:proofErr w:type="spellEnd"/>
            <w:r w:rsidRPr="00A677FD">
              <w:rPr>
                <w:sz w:val="18"/>
                <w:szCs w:val="18"/>
              </w:rPr>
              <w:t>.</w:t>
            </w:r>
          </w:p>
        </w:tc>
        <w:tc>
          <w:tcPr>
            <w:tcW w:w="209" w:type="pct"/>
            <w:vMerge w:val="restart"/>
            <w:shd w:val="clear" w:color="auto" w:fill="auto"/>
            <w:textDirection w:val="btLr"/>
            <w:vAlign w:val="center"/>
          </w:tcPr>
          <w:p w:rsidR="00956A16" w:rsidRPr="00A677FD" w:rsidRDefault="00956A16" w:rsidP="00F71ECC">
            <w:pPr>
              <w:ind w:left="113" w:right="113"/>
              <w:jc w:val="both"/>
              <w:rPr>
                <w:sz w:val="18"/>
                <w:szCs w:val="18"/>
              </w:rPr>
            </w:pPr>
            <w:r w:rsidRPr="00A677FD">
              <w:rPr>
                <w:sz w:val="18"/>
                <w:szCs w:val="18"/>
              </w:rPr>
              <w:t xml:space="preserve">2 сем. 23/0 </w:t>
            </w:r>
            <w:proofErr w:type="spellStart"/>
            <w:r w:rsidRPr="00A677FD">
              <w:rPr>
                <w:sz w:val="18"/>
                <w:szCs w:val="18"/>
              </w:rPr>
              <w:t>нед</w:t>
            </w:r>
            <w:proofErr w:type="spellEnd"/>
            <w:r w:rsidRPr="00A677FD">
              <w:rPr>
                <w:sz w:val="18"/>
                <w:szCs w:val="18"/>
              </w:rPr>
              <w:t>.</w:t>
            </w:r>
          </w:p>
        </w:tc>
        <w:tc>
          <w:tcPr>
            <w:tcW w:w="251" w:type="pct"/>
            <w:vMerge w:val="restart"/>
            <w:shd w:val="clear" w:color="auto" w:fill="auto"/>
            <w:textDirection w:val="btLr"/>
            <w:vAlign w:val="center"/>
          </w:tcPr>
          <w:p w:rsidR="00956A16" w:rsidRPr="00A677FD" w:rsidRDefault="00956A16" w:rsidP="00F71ECC">
            <w:pPr>
              <w:ind w:left="113" w:right="113"/>
              <w:jc w:val="both"/>
              <w:rPr>
                <w:sz w:val="18"/>
                <w:szCs w:val="18"/>
              </w:rPr>
            </w:pPr>
            <w:r w:rsidRPr="00A677FD">
              <w:rPr>
                <w:sz w:val="18"/>
                <w:szCs w:val="18"/>
              </w:rPr>
              <w:t>3 сем. 1</w:t>
            </w:r>
            <w:r w:rsidRPr="00A677FD">
              <w:rPr>
                <w:sz w:val="18"/>
                <w:szCs w:val="18"/>
                <w:lang w:val="en-US"/>
              </w:rPr>
              <w:t>4</w:t>
            </w:r>
            <w:r w:rsidRPr="00A677FD">
              <w:rPr>
                <w:sz w:val="18"/>
                <w:szCs w:val="18"/>
              </w:rPr>
              <w:t>/</w:t>
            </w:r>
            <w:r w:rsidRPr="00A677FD">
              <w:rPr>
                <w:sz w:val="18"/>
                <w:szCs w:val="18"/>
                <w:lang w:val="en-US"/>
              </w:rPr>
              <w:t>3</w:t>
            </w:r>
            <w:r w:rsidRPr="00A677FD">
              <w:rPr>
                <w:sz w:val="18"/>
                <w:szCs w:val="18"/>
              </w:rPr>
              <w:t xml:space="preserve">  </w:t>
            </w:r>
            <w:proofErr w:type="spellStart"/>
            <w:r w:rsidRPr="00A677FD">
              <w:rPr>
                <w:sz w:val="18"/>
                <w:szCs w:val="18"/>
              </w:rPr>
              <w:t>нед</w:t>
            </w:r>
            <w:proofErr w:type="spellEnd"/>
            <w:r w:rsidRPr="00A677FD">
              <w:rPr>
                <w:sz w:val="18"/>
                <w:szCs w:val="18"/>
              </w:rPr>
              <w:t>.</w:t>
            </w:r>
          </w:p>
        </w:tc>
        <w:tc>
          <w:tcPr>
            <w:tcW w:w="254" w:type="pct"/>
            <w:vMerge w:val="restart"/>
            <w:shd w:val="clear" w:color="auto" w:fill="auto"/>
            <w:textDirection w:val="btLr"/>
            <w:vAlign w:val="center"/>
          </w:tcPr>
          <w:p w:rsidR="00956A16" w:rsidRPr="00A677FD" w:rsidRDefault="00956A16" w:rsidP="00F71ECC">
            <w:pPr>
              <w:ind w:left="113" w:right="113"/>
              <w:jc w:val="both"/>
              <w:rPr>
                <w:sz w:val="18"/>
                <w:szCs w:val="18"/>
              </w:rPr>
            </w:pPr>
            <w:r w:rsidRPr="00A677FD">
              <w:rPr>
                <w:sz w:val="18"/>
                <w:szCs w:val="18"/>
              </w:rPr>
              <w:t>4 сем. 1</w:t>
            </w:r>
            <w:r w:rsidRPr="00A677FD">
              <w:rPr>
                <w:sz w:val="18"/>
                <w:szCs w:val="18"/>
                <w:lang w:val="en-US"/>
              </w:rPr>
              <w:t>3</w:t>
            </w:r>
            <w:r w:rsidRPr="00A677FD">
              <w:rPr>
                <w:sz w:val="18"/>
                <w:szCs w:val="18"/>
              </w:rPr>
              <w:t>/</w:t>
            </w:r>
            <w:r w:rsidRPr="00A677FD">
              <w:rPr>
                <w:sz w:val="18"/>
                <w:szCs w:val="18"/>
                <w:lang w:val="en-US"/>
              </w:rPr>
              <w:t>10</w:t>
            </w:r>
            <w:r w:rsidRPr="00A677FD">
              <w:rPr>
                <w:sz w:val="18"/>
                <w:szCs w:val="18"/>
              </w:rPr>
              <w:t xml:space="preserve">  </w:t>
            </w:r>
            <w:proofErr w:type="spellStart"/>
            <w:r w:rsidRPr="00A677FD">
              <w:rPr>
                <w:sz w:val="18"/>
                <w:szCs w:val="18"/>
              </w:rPr>
              <w:t>нед</w:t>
            </w:r>
            <w:proofErr w:type="spellEnd"/>
            <w:r w:rsidRPr="00A677FD">
              <w:rPr>
                <w:sz w:val="18"/>
                <w:szCs w:val="18"/>
              </w:rPr>
              <w:t>.</w:t>
            </w:r>
          </w:p>
        </w:tc>
        <w:tc>
          <w:tcPr>
            <w:tcW w:w="260" w:type="pct"/>
            <w:vMerge w:val="restart"/>
            <w:shd w:val="clear" w:color="auto" w:fill="auto"/>
            <w:textDirection w:val="btLr"/>
            <w:vAlign w:val="center"/>
          </w:tcPr>
          <w:p w:rsidR="00956A16" w:rsidRPr="00A677FD" w:rsidRDefault="00956A16" w:rsidP="00F71ECC">
            <w:pPr>
              <w:ind w:left="113" w:right="113"/>
              <w:jc w:val="both"/>
              <w:rPr>
                <w:sz w:val="18"/>
                <w:szCs w:val="18"/>
              </w:rPr>
            </w:pPr>
            <w:r w:rsidRPr="00A677FD">
              <w:rPr>
                <w:sz w:val="18"/>
                <w:szCs w:val="18"/>
              </w:rPr>
              <w:t xml:space="preserve">5 сем. 11/5 </w:t>
            </w:r>
            <w:proofErr w:type="spellStart"/>
            <w:r w:rsidRPr="00A677FD">
              <w:rPr>
                <w:sz w:val="18"/>
                <w:szCs w:val="18"/>
              </w:rPr>
              <w:t>нед</w:t>
            </w:r>
            <w:proofErr w:type="spellEnd"/>
            <w:r w:rsidRPr="00A677FD">
              <w:rPr>
                <w:sz w:val="18"/>
                <w:szCs w:val="18"/>
              </w:rPr>
              <w:t>.</w:t>
            </w:r>
          </w:p>
        </w:tc>
        <w:tc>
          <w:tcPr>
            <w:tcW w:w="293" w:type="pct"/>
            <w:vMerge w:val="restart"/>
            <w:shd w:val="clear" w:color="auto" w:fill="auto"/>
            <w:textDirection w:val="btLr"/>
            <w:vAlign w:val="center"/>
          </w:tcPr>
          <w:p w:rsidR="00956A16" w:rsidRPr="00A677FD" w:rsidRDefault="00956A16" w:rsidP="00F71ECC">
            <w:pPr>
              <w:ind w:left="113" w:right="113"/>
              <w:jc w:val="both"/>
              <w:rPr>
                <w:sz w:val="18"/>
                <w:szCs w:val="18"/>
              </w:rPr>
            </w:pPr>
            <w:r w:rsidRPr="00A677FD">
              <w:rPr>
                <w:sz w:val="18"/>
                <w:szCs w:val="18"/>
              </w:rPr>
              <w:t>6 сем. 18/</w:t>
            </w:r>
            <w:r w:rsidRPr="00A677FD">
              <w:rPr>
                <w:sz w:val="18"/>
                <w:szCs w:val="18"/>
                <w:lang w:val="en-US"/>
              </w:rPr>
              <w:t>6</w:t>
            </w:r>
            <w:r w:rsidRPr="00A677FD">
              <w:rPr>
                <w:sz w:val="18"/>
                <w:szCs w:val="18"/>
              </w:rPr>
              <w:t xml:space="preserve"> </w:t>
            </w:r>
            <w:proofErr w:type="spellStart"/>
            <w:r w:rsidRPr="00A677FD">
              <w:rPr>
                <w:sz w:val="18"/>
                <w:szCs w:val="18"/>
              </w:rPr>
              <w:t>нед</w:t>
            </w:r>
            <w:proofErr w:type="spellEnd"/>
            <w:r w:rsidRPr="00A677FD">
              <w:rPr>
                <w:sz w:val="18"/>
                <w:szCs w:val="18"/>
              </w:rPr>
              <w:t>.</w:t>
            </w:r>
          </w:p>
        </w:tc>
      </w:tr>
      <w:tr w:rsidR="00956A16" w:rsidRPr="00A677FD" w:rsidTr="00F71ECC">
        <w:trPr>
          <w:cantSplit/>
          <w:trHeight w:val="265"/>
          <w:jc w:val="center"/>
        </w:trPr>
        <w:tc>
          <w:tcPr>
            <w:tcW w:w="387" w:type="pct"/>
            <w:vMerge/>
            <w:vAlign w:val="center"/>
          </w:tcPr>
          <w:p w:rsidR="00956A16" w:rsidRPr="00A677FD" w:rsidRDefault="00956A16" w:rsidP="00F71ECC">
            <w:pPr>
              <w:jc w:val="both"/>
              <w:rPr>
                <w:sz w:val="18"/>
                <w:szCs w:val="18"/>
              </w:rPr>
            </w:pPr>
          </w:p>
        </w:tc>
        <w:tc>
          <w:tcPr>
            <w:tcW w:w="835" w:type="pct"/>
            <w:vMerge/>
            <w:vAlign w:val="center"/>
          </w:tcPr>
          <w:p w:rsidR="00956A16" w:rsidRPr="00A677FD" w:rsidRDefault="00956A16" w:rsidP="00F71ECC">
            <w:pPr>
              <w:jc w:val="both"/>
              <w:rPr>
                <w:sz w:val="18"/>
                <w:szCs w:val="18"/>
              </w:rPr>
            </w:pPr>
          </w:p>
        </w:tc>
        <w:tc>
          <w:tcPr>
            <w:tcW w:w="429" w:type="pct"/>
            <w:vMerge/>
            <w:textDirection w:val="btLr"/>
            <w:vAlign w:val="center"/>
          </w:tcPr>
          <w:p w:rsidR="00956A16" w:rsidRPr="00A677FD" w:rsidRDefault="00956A16" w:rsidP="00F71ECC">
            <w:pPr>
              <w:jc w:val="both"/>
              <w:rPr>
                <w:sz w:val="18"/>
                <w:szCs w:val="18"/>
              </w:rPr>
            </w:pPr>
          </w:p>
        </w:tc>
        <w:tc>
          <w:tcPr>
            <w:tcW w:w="209" w:type="pct"/>
            <w:vMerge/>
            <w:textDirection w:val="btLr"/>
          </w:tcPr>
          <w:p w:rsidR="00956A16" w:rsidRPr="00A677FD" w:rsidRDefault="00956A16" w:rsidP="00F71ECC">
            <w:pPr>
              <w:ind w:left="113" w:right="113"/>
              <w:jc w:val="both"/>
              <w:rPr>
                <w:sz w:val="18"/>
                <w:szCs w:val="18"/>
              </w:rPr>
            </w:pPr>
          </w:p>
        </w:tc>
        <w:tc>
          <w:tcPr>
            <w:tcW w:w="176" w:type="pct"/>
            <w:vMerge/>
            <w:textDirection w:val="btLr"/>
            <w:vAlign w:val="center"/>
          </w:tcPr>
          <w:p w:rsidR="00956A16" w:rsidRPr="00A677FD" w:rsidRDefault="00956A16" w:rsidP="00F71ECC">
            <w:pPr>
              <w:ind w:left="113" w:right="113"/>
              <w:jc w:val="both"/>
              <w:rPr>
                <w:sz w:val="18"/>
                <w:szCs w:val="18"/>
              </w:rPr>
            </w:pPr>
          </w:p>
        </w:tc>
        <w:tc>
          <w:tcPr>
            <w:tcW w:w="261" w:type="pct"/>
            <w:vMerge w:val="restart"/>
            <w:shd w:val="clear" w:color="auto" w:fill="auto"/>
            <w:textDirection w:val="btLr"/>
            <w:vAlign w:val="center"/>
          </w:tcPr>
          <w:p w:rsidR="00956A16" w:rsidRPr="00A677FD" w:rsidRDefault="00956A16" w:rsidP="00F71ECC">
            <w:pPr>
              <w:jc w:val="both"/>
              <w:rPr>
                <w:b/>
                <w:sz w:val="18"/>
                <w:szCs w:val="18"/>
              </w:rPr>
            </w:pPr>
            <w:r w:rsidRPr="00A677FD">
              <w:rPr>
                <w:b/>
                <w:sz w:val="18"/>
                <w:szCs w:val="18"/>
              </w:rPr>
              <w:t xml:space="preserve">всего учебных занятий </w:t>
            </w:r>
          </w:p>
        </w:tc>
        <w:tc>
          <w:tcPr>
            <w:tcW w:w="620" w:type="pct"/>
            <w:gridSpan w:val="3"/>
            <w:shd w:val="clear" w:color="auto" w:fill="auto"/>
          </w:tcPr>
          <w:p w:rsidR="00956A16" w:rsidRPr="00A677FD" w:rsidRDefault="00956A16" w:rsidP="00F71ECC">
            <w:pPr>
              <w:rPr>
                <w:sz w:val="18"/>
                <w:szCs w:val="18"/>
              </w:rPr>
            </w:pPr>
            <w:r w:rsidRPr="00A677FD">
              <w:rPr>
                <w:sz w:val="18"/>
                <w:szCs w:val="18"/>
              </w:rPr>
              <w:t>в т. ч.</w:t>
            </w:r>
            <w:r w:rsidRPr="00A677FD">
              <w:rPr>
                <w:b/>
                <w:sz w:val="18"/>
                <w:szCs w:val="18"/>
              </w:rPr>
              <w:t xml:space="preserve"> по учебным дисциплинам и МДК</w:t>
            </w:r>
          </w:p>
        </w:tc>
        <w:tc>
          <w:tcPr>
            <w:tcW w:w="209" w:type="pct"/>
            <w:vMerge/>
          </w:tcPr>
          <w:p w:rsidR="00956A16" w:rsidRPr="00A677FD" w:rsidRDefault="00956A16" w:rsidP="00F71ECC">
            <w:pPr>
              <w:ind w:left="113" w:right="113"/>
              <w:jc w:val="both"/>
              <w:rPr>
                <w:sz w:val="18"/>
                <w:szCs w:val="18"/>
              </w:rPr>
            </w:pPr>
          </w:p>
        </w:tc>
        <w:tc>
          <w:tcPr>
            <w:tcW w:w="158" w:type="pct"/>
            <w:vMerge/>
            <w:textDirection w:val="btLr"/>
          </w:tcPr>
          <w:p w:rsidR="00956A16" w:rsidRPr="00A677FD" w:rsidRDefault="00956A16" w:rsidP="00F71ECC">
            <w:pPr>
              <w:ind w:left="113" w:right="113"/>
              <w:jc w:val="both"/>
              <w:rPr>
                <w:sz w:val="18"/>
                <w:szCs w:val="18"/>
              </w:rPr>
            </w:pPr>
          </w:p>
        </w:tc>
        <w:tc>
          <w:tcPr>
            <w:tcW w:w="206" w:type="pct"/>
            <w:vMerge/>
            <w:textDirection w:val="btLr"/>
          </w:tcPr>
          <w:p w:rsidR="00956A16" w:rsidRPr="00A677FD" w:rsidRDefault="00956A16" w:rsidP="00F71ECC">
            <w:pPr>
              <w:ind w:left="113" w:right="113"/>
              <w:jc w:val="both"/>
              <w:rPr>
                <w:sz w:val="18"/>
                <w:szCs w:val="18"/>
              </w:rPr>
            </w:pPr>
          </w:p>
        </w:tc>
        <w:tc>
          <w:tcPr>
            <w:tcW w:w="243" w:type="pct"/>
            <w:vMerge/>
            <w:textDirection w:val="btLr"/>
            <w:vAlign w:val="center"/>
          </w:tcPr>
          <w:p w:rsidR="00956A16" w:rsidRPr="00A677FD" w:rsidRDefault="00956A16" w:rsidP="00F71ECC">
            <w:pPr>
              <w:ind w:left="113" w:right="113"/>
              <w:jc w:val="both"/>
              <w:rPr>
                <w:sz w:val="18"/>
                <w:szCs w:val="18"/>
              </w:rPr>
            </w:pPr>
          </w:p>
        </w:tc>
        <w:tc>
          <w:tcPr>
            <w:tcW w:w="209" w:type="pct"/>
            <w:vMerge/>
            <w:shd w:val="clear" w:color="auto" w:fill="auto"/>
            <w:textDirection w:val="btLr"/>
            <w:vAlign w:val="center"/>
          </w:tcPr>
          <w:p w:rsidR="00956A16" w:rsidRPr="00A677FD" w:rsidRDefault="00956A16" w:rsidP="00F71ECC">
            <w:pPr>
              <w:ind w:left="113" w:right="113"/>
              <w:jc w:val="both"/>
              <w:rPr>
                <w:sz w:val="18"/>
                <w:szCs w:val="18"/>
              </w:rPr>
            </w:pPr>
          </w:p>
        </w:tc>
        <w:tc>
          <w:tcPr>
            <w:tcW w:w="251" w:type="pct"/>
            <w:vMerge/>
            <w:shd w:val="clear" w:color="auto" w:fill="auto"/>
            <w:textDirection w:val="btLr"/>
            <w:vAlign w:val="center"/>
          </w:tcPr>
          <w:p w:rsidR="00956A16" w:rsidRPr="00A677FD" w:rsidRDefault="00956A16" w:rsidP="00F71ECC">
            <w:pPr>
              <w:ind w:left="113" w:right="113"/>
              <w:jc w:val="both"/>
              <w:rPr>
                <w:sz w:val="18"/>
                <w:szCs w:val="18"/>
              </w:rPr>
            </w:pPr>
          </w:p>
        </w:tc>
        <w:tc>
          <w:tcPr>
            <w:tcW w:w="254" w:type="pct"/>
            <w:vMerge/>
            <w:shd w:val="clear" w:color="auto" w:fill="auto"/>
            <w:textDirection w:val="btLr"/>
            <w:vAlign w:val="center"/>
          </w:tcPr>
          <w:p w:rsidR="00956A16" w:rsidRPr="00A677FD" w:rsidRDefault="00956A16" w:rsidP="00F71ECC">
            <w:pPr>
              <w:ind w:left="113" w:right="113"/>
              <w:jc w:val="both"/>
              <w:rPr>
                <w:sz w:val="18"/>
                <w:szCs w:val="18"/>
              </w:rPr>
            </w:pPr>
          </w:p>
        </w:tc>
        <w:tc>
          <w:tcPr>
            <w:tcW w:w="260" w:type="pct"/>
            <w:vMerge/>
            <w:shd w:val="clear" w:color="auto" w:fill="auto"/>
            <w:textDirection w:val="btLr"/>
            <w:vAlign w:val="center"/>
          </w:tcPr>
          <w:p w:rsidR="00956A16" w:rsidRPr="00A677FD" w:rsidRDefault="00956A16" w:rsidP="00F71ECC">
            <w:pPr>
              <w:ind w:left="113" w:right="113"/>
              <w:jc w:val="both"/>
              <w:rPr>
                <w:sz w:val="18"/>
                <w:szCs w:val="18"/>
              </w:rPr>
            </w:pPr>
          </w:p>
        </w:tc>
        <w:tc>
          <w:tcPr>
            <w:tcW w:w="293" w:type="pct"/>
            <w:vMerge/>
            <w:shd w:val="clear" w:color="auto" w:fill="auto"/>
            <w:textDirection w:val="btLr"/>
            <w:vAlign w:val="center"/>
          </w:tcPr>
          <w:p w:rsidR="00956A16" w:rsidRPr="00A677FD" w:rsidRDefault="00956A16" w:rsidP="00F71ECC">
            <w:pPr>
              <w:ind w:left="113" w:right="113"/>
              <w:jc w:val="both"/>
              <w:rPr>
                <w:sz w:val="18"/>
                <w:szCs w:val="18"/>
              </w:rPr>
            </w:pPr>
          </w:p>
        </w:tc>
      </w:tr>
      <w:tr w:rsidR="00956A16" w:rsidRPr="00A677FD" w:rsidTr="00F71ECC">
        <w:trPr>
          <w:cantSplit/>
          <w:trHeight w:val="2721"/>
          <w:jc w:val="center"/>
        </w:trPr>
        <w:tc>
          <w:tcPr>
            <w:tcW w:w="387" w:type="pct"/>
            <w:vMerge/>
            <w:vAlign w:val="center"/>
          </w:tcPr>
          <w:p w:rsidR="00956A16" w:rsidRPr="00A677FD" w:rsidRDefault="00956A16" w:rsidP="00F71ECC">
            <w:pPr>
              <w:jc w:val="both"/>
              <w:rPr>
                <w:sz w:val="18"/>
                <w:szCs w:val="18"/>
              </w:rPr>
            </w:pPr>
          </w:p>
        </w:tc>
        <w:tc>
          <w:tcPr>
            <w:tcW w:w="835" w:type="pct"/>
            <w:vMerge/>
            <w:vAlign w:val="center"/>
          </w:tcPr>
          <w:p w:rsidR="00956A16" w:rsidRPr="00A677FD" w:rsidRDefault="00956A16" w:rsidP="00F71ECC">
            <w:pPr>
              <w:jc w:val="both"/>
              <w:rPr>
                <w:sz w:val="18"/>
                <w:szCs w:val="18"/>
              </w:rPr>
            </w:pPr>
          </w:p>
        </w:tc>
        <w:tc>
          <w:tcPr>
            <w:tcW w:w="429" w:type="pct"/>
            <w:vMerge/>
            <w:textDirection w:val="btLr"/>
            <w:vAlign w:val="center"/>
          </w:tcPr>
          <w:p w:rsidR="00956A16" w:rsidRPr="00A677FD" w:rsidRDefault="00956A16" w:rsidP="00F71ECC">
            <w:pPr>
              <w:jc w:val="both"/>
              <w:rPr>
                <w:sz w:val="18"/>
                <w:szCs w:val="18"/>
              </w:rPr>
            </w:pPr>
          </w:p>
        </w:tc>
        <w:tc>
          <w:tcPr>
            <w:tcW w:w="209" w:type="pct"/>
            <w:vMerge/>
            <w:textDirection w:val="btLr"/>
          </w:tcPr>
          <w:p w:rsidR="00956A16" w:rsidRPr="00A677FD" w:rsidRDefault="00956A16" w:rsidP="00F71ECC">
            <w:pPr>
              <w:ind w:left="113" w:right="113"/>
              <w:jc w:val="both"/>
              <w:rPr>
                <w:sz w:val="18"/>
                <w:szCs w:val="18"/>
              </w:rPr>
            </w:pPr>
          </w:p>
        </w:tc>
        <w:tc>
          <w:tcPr>
            <w:tcW w:w="176" w:type="pct"/>
            <w:vMerge/>
            <w:textDirection w:val="btLr"/>
            <w:vAlign w:val="center"/>
          </w:tcPr>
          <w:p w:rsidR="00956A16" w:rsidRPr="00A677FD" w:rsidRDefault="00956A16" w:rsidP="00F71ECC">
            <w:pPr>
              <w:ind w:left="113" w:right="113"/>
              <w:jc w:val="both"/>
              <w:rPr>
                <w:sz w:val="18"/>
                <w:szCs w:val="18"/>
              </w:rPr>
            </w:pPr>
          </w:p>
        </w:tc>
        <w:tc>
          <w:tcPr>
            <w:tcW w:w="261" w:type="pct"/>
            <w:vMerge/>
            <w:shd w:val="clear" w:color="auto" w:fill="auto"/>
            <w:textDirection w:val="btLr"/>
            <w:vAlign w:val="center"/>
          </w:tcPr>
          <w:p w:rsidR="00956A16" w:rsidRPr="00A677FD" w:rsidRDefault="00956A16" w:rsidP="00F71ECC">
            <w:pPr>
              <w:jc w:val="both"/>
              <w:rPr>
                <w:b/>
                <w:sz w:val="18"/>
                <w:szCs w:val="18"/>
              </w:rPr>
            </w:pPr>
          </w:p>
        </w:tc>
        <w:tc>
          <w:tcPr>
            <w:tcW w:w="236" w:type="pct"/>
            <w:shd w:val="clear" w:color="auto" w:fill="auto"/>
            <w:textDirection w:val="btLr"/>
            <w:vAlign w:val="center"/>
          </w:tcPr>
          <w:p w:rsidR="00956A16" w:rsidRPr="00A677FD" w:rsidRDefault="00956A16" w:rsidP="00F71ECC">
            <w:pPr>
              <w:ind w:left="113" w:right="113"/>
              <w:jc w:val="both"/>
              <w:rPr>
                <w:b/>
                <w:sz w:val="18"/>
                <w:szCs w:val="18"/>
              </w:rPr>
            </w:pPr>
            <w:r w:rsidRPr="00A677FD">
              <w:rPr>
                <w:b/>
                <w:sz w:val="18"/>
                <w:szCs w:val="18"/>
              </w:rPr>
              <w:t>Теоретическое обучение</w:t>
            </w:r>
          </w:p>
        </w:tc>
        <w:tc>
          <w:tcPr>
            <w:tcW w:w="226" w:type="pct"/>
            <w:shd w:val="clear" w:color="auto" w:fill="auto"/>
            <w:textDirection w:val="btLr"/>
            <w:vAlign w:val="center"/>
          </w:tcPr>
          <w:p w:rsidR="00956A16" w:rsidRPr="00A677FD" w:rsidRDefault="00956A16" w:rsidP="00F71ECC">
            <w:pPr>
              <w:ind w:left="113" w:right="113"/>
              <w:jc w:val="both"/>
              <w:rPr>
                <w:b/>
                <w:sz w:val="18"/>
                <w:szCs w:val="18"/>
              </w:rPr>
            </w:pPr>
            <w:r w:rsidRPr="00A677FD">
              <w:rPr>
                <w:b/>
                <w:sz w:val="18"/>
                <w:szCs w:val="18"/>
              </w:rPr>
              <w:t xml:space="preserve">лаб. и </w:t>
            </w:r>
            <w:proofErr w:type="spellStart"/>
            <w:r w:rsidRPr="00A677FD">
              <w:rPr>
                <w:b/>
                <w:sz w:val="18"/>
                <w:szCs w:val="18"/>
              </w:rPr>
              <w:t>практ</w:t>
            </w:r>
            <w:proofErr w:type="spellEnd"/>
            <w:r w:rsidRPr="00A677FD">
              <w:rPr>
                <w:b/>
                <w:sz w:val="18"/>
                <w:szCs w:val="18"/>
              </w:rPr>
              <w:t>. занятий</w:t>
            </w:r>
          </w:p>
        </w:tc>
        <w:tc>
          <w:tcPr>
            <w:tcW w:w="158" w:type="pct"/>
            <w:textDirection w:val="btLr"/>
          </w:tcPr>
          <w:p w:rsidR="00956A16" w:rsidRPr="00A677FD" w:rsidRDefault="00956A16" w:rsidP="00F71ECC">
            <w:pPr>
              <w:ind w:left="113" w:right="113"/>
              <w:jc w:val="both"/>
              <w:rPr>
                <w:sz w:val="18"/>
                <w:szCs w:val="18"/>
              </w:rPr>
            </w:pPr>
            <w:r w:rsidRPr="00A677FD">
              <w:rPr>
                <w:b/>
                <w:sz w:val="18"/>
                <w:szCs w:val="18"/>
              </w:rPr>
              <w:t>курсовых работ (проектов)</w:t>
            </w:r>
          </w:p>
        </w:tc>
        <w:tc>
          <w:tcPr>
            <w:tcW w:w="209" w:type="pct"/>
            <w:vMerge/>
            <w:textDirection w:val="btLr"/>
          </w:tcPr>
          <w:p w:rsidR="00956A16" w:rsidRPr="00A677FD" w:rsidRDefault="00956A16" w:rsidP="00F71ECC">
            <w:pPr>
              <w:ind w:left="113" w:right="113"/>
              <w:jc w:val="both"/>
              <w:rPr>
                <w:sz w:val="18"/>
                <w:szCs w:val="18"/>
              </w:rPr>
            </w:pPr>
          </w:p>
        </w:tc>
        <w:tc>
          <w:tcPr>
            <w:tcW w:w="158" w:type="pct"/>
            <w:vMerge/>
            <w:textDirection w:val="btLr"/>
          </w:tcPr>
          <w:p w:rsidR="00956A16" w:rsidRPr="00A677FD" w:rsidRDefault="00956A16" w:rsidP="00F71ECC">
            <w:pPr>
              <w:ind w:left="113" w:right="113"/>
              <w:jc w:val="both"/>
              <w:rPr>
                <w:sz w:val="18"/>
                <w:szCs w:val="18"/>
              </w:rPr>
            </w:pPr>
          </w:p>
        </w:tc>
        <w:tc>
          <w:tcPr>
            <w:tcW w:w="206" w:type="pct"/>
            <w:vMerge/>
            <w:textDirection w:val="btLr"/>
          </w:tcPr>
          <w:p w:rsidR="00956A16" w:rsidRPr="00A677FD" w:rsidRDefault="00956A16" w:rsidP="00F71ECC">
            <w:pPr>
              <w:ind w:left="113" w:right="113"/>
              <w:jc w:val="both"/>
              <w:rPr>
                <w:sz w:val="18"/>
                <w:szCs w:val="18"/>
              </w:rPr>
            </w:pPr>
          </w:p>
        </w:tc>
        <w:tc>
          <w:tcPr>
            <w:tcW w:w="243" w:type="pct"/>
            <w:vMerge/>
            <w:vAlign w:val="center"/>
          </w:tcPr>
          <w:p w:rsidR="00956A16" w:rsidRPr="00A677FD" w:rsidRDefault="00956A16" w:rsidP="00F71ECC">
            <w:pPr>
              <w:jc w:val="both"/>
              <w:rPr>
                <w:sz w:val="18"/>
                <w:szCs w:val="18"/>
              </w:rPr>
            </w:pPr>
          </w:p>
        </w:tc>
        <w:tc>
          <w:tcPr>
            <w:tcW w:w="209" w:type="pct"/>
            <w:vMerge/>
            <w:shd w:val="clear" w:color="auto" w:fill="auto"/>
            <w:vAlign w:val="center"/>
          </w:tcPr>
          <w:p w:rsidR="00956A16" w:rsidRPr="00A677FD" w:rsidRDefault="00956A16" w:rsidP="00F71ECC">
            <w:pPr>
              <w:jc w:val="both"/>
              <w:rPr>
                <w:sz w:val="18"/>
                <w:szCs w:val="18"/>
              </w:rPr>
            </w:pPr>
          </w:p>
        </w:tc>
        <w:tc>
          <w:tcPr>
            <w:tcW w:w="251" w:type="pct"/>
            <w:vMerge/>
            <w:shd w:val="clear" w:color="auto" w:fill="auto"/>
            <w:vAlign w:val="center"/>
          </w:tcPr>
          <w:p w:rsidR="00956A16" w:rsidRPr="00A677FD" w:rsidRDefault="00956A16" w:rsidP="00F71ECC">
            <w:pPr>
              <w:jc w:val="both"/>
              <w:rPr>
                <w:sz w:val="18"/>
                <w:szCs w:val="18"/>
              </w:rPr>
            </w:pPr>
          </w:p>
        </w:tc>
        <w:tc>
          <w:tcPr>
            <w:tcW w:w="254" w:type="pct"/>
            <w:vMerge/>
            <w:shd w:val="clear" w:color="auto" w:fill="auto"/>
            <w:vAlign w:val="center"/>
          </w:tcPr>
          <w:p w:rsidR="00956A16" w:rsidRPr="00A677FD" w:rsidRDefault="00956A16" w:rsidP="00F71ECC">
            <w:pPr>
              <w:jc w:val="both"/>
              <w:rPr>
                <w:sz w:val="18"/>
                <w:szCs w:val="18"/>
              </w:rPr>
            </w:pPr>
          </w:p>
        </w:tc>
        <w:tc>
          <w:tcPr>
            <w:tcW w:w="260" w:type="pct"/>
            <w:vMerge/>
            <w:shd w:val="clear" w:color="auto" w:fill="auto"/>
            <w:vAlign w:val="center"/>
          </w:tcPr>
          <w:p w:rsidR="00956A16" w:rsidRPr="00A677FD" w:rsidRDefault="00956A16" w:rsidP="00F71ECC">
            <w:pPr>
              <w:jc w:val="both"/>
              <w:rPr>
                <w:sz w:val="18"/>
                <w:szCs w:val="18"/>
              </w:rPr>
            </w:pPr>
          </w:p>
        </w:tc>
        <w:tc>
          <w:tcPr>
            <w:tcW w:w="293" w:type="pct"/>
            <w:vMerge/>
            <w:shd w:val="clear" w:color="auto" w:fill="auto"/>
            <w:vAlign w:val="center"/>
          </w:tcPr>
          <w:p w:rsidR="00956A16" w:rsidRPr="00A677FD" w:rsidRDefault="00956A16" w:rsidP="00F71ECC">
            <w:pPr>
              <w:jc w:val="both"/>
              <w:rPr>
                <w:sz w:val="18"/>
                <w:szCs w:val="18"/>
              </w:rPr>
            </w:pPr>
          </w:p>
        </w:tc>
      </w:tr>
      <w:tr w:rsidR="00956A16" w:rsidRPr="00A677FD" w:rsidTr="00F71ECC">
        <w:trPr>
          <w:cantSplit/>
          <w:trHeight w:val="20"/>
          <w:jc w:val="center"/>
        </w:trPr>
        <w:tc>
          <w:tcPr>
            <w:tcW w:w="387" w:type="pct"/>
            <w:shd w:val="clear" w:color="auto" w:fill="BFBFBF"/>
            <w:vAlign w:val="center"/>
          </w:tcPr>
          <w:p w:rsidR="00956A16" w:rsidRPr="00A677FD" w:rsidRDefault="00956A16" w:rsidP="00F71ECC">
            <w:pPr>
              <w:jc w:val="both"/>
              <w:rPr>
                <w:b/>
                <w:sz w:val="18"/>
                <w:szCs w:val="18"/>
              </w:rPr>
            </w:pPr>
            <w:r w:rsidRPr="00A677FD">
              <w:rPr>
                <w:b/>
                <w:sz w:val="18"/>
                <w:szCs w:val="18"/>
              </w:rPr>
              <w:t>1</w:t>
            </w:r>
          </w:p>
        </w:tc>
        <w:tc>
          <w:tcPr>
            <w:tcW w:w="835" w:type="pct"/>
            <w:shd w:val="clear" w:color="auto" w:fill="BFBFBF"/>
            <w:vAlign w:val="center"/>
          </w:tcPr>
          <w:p w:rsidR="00956A16" w:rsidRPr="00A677FD" w:rsidRDefault="00956A16" w:rsidP="00F71ECC">
            <w:pPr>
              <w:jc w:val="both"/>
              <w:rPr>
                <w:b/>
                <w:sz w:val="18"/>
                <w:szCs w:val="18"/>
              </w:rPr>
            </w:pPr>
            <w:r w:rsidRPr="00A677FD">
              <w:rPr>
                <w:b/>
                <w:sz w:val="18"/>
                <w:szCs w:val="18"/>
              </w:rPr>
              <w:t>2</w:t>
            </w:r>
          </w:p>
        </w:tc>
        <w:tc>
          <w:tcPr>
            <w:tcW w:w="429" w:type="pct"/>
            <w:shd w:val="clear" w:color="auto" w:fill="BFBFBF"/>
            <w:vAlign w:val="center"/>
          </w:tcPr>
          <w:p w:rsidR="00956A16" w:rsidRPr="00A677FD" w:rsidRDefault="00956A16" w:rsidP="00F71ECC">
            <w:pPr>
              <w:jc w:val="both"/>
              <w:rPr>
                <w:b/>
                <w:sz w:val="18"/>
                <w:szCs w:val="18"/>
              </w:rPr>
            </w:pPr>
            <w:r w:rsidRPr="00A677FD">
              <w:rPr>
                <w:b/>
                <w:sz w:val="18"/>
                <w:szCs w:val="18"/>
              </w:rPr>
              <w:t>3</w:t>
            </w:r>
          </w:p>
        </w:tc>
        <w:tc>
          <w:tcPr>
            <w:tcW w:w="209" w:type="pct"/>
            <w:shd w:val="clear" w:color="auto" w:fill="BFBFBF"/>
            <w:vAlign w:val="center"/>
          </w:tcPr>
          <w:p w:rsidR="00956A16" w:rsidRPr="00A677FD" w:rsidRDefault="00956A16" w:rsidP="00F71ECC">
            <w:pPr>
              <w:jc w:val="both"/>
              <w:rPr>
                <w:b/>
                <w:sz w:val="18"/>
                <w:szCs w:val="18"/>
              </w:rPr>
            </w:pPr>
            <w:r w:rsidRPr="00A677FD">
              <w:rPr>
                <w:b/>
                <w:sz w:val="18"/>
                <w:szCs w:val="18"/>
              </w:rPr>
              <w:t>4</w:t>
            </w:r>
          </w:p>
        </w:tc>
        <w:tc>
          <w:tcPr>
            <w:tcW w:w="176" w:type="pct"/>
            <w:shd w:val="clear" w:color="auto" w:fill="BFBFBF"/>
            <w:vAlign w:val="center"/>
          </w:tcPr>
          <w:p w:rsidR="00956A16" w:rsidRPr="00A677FD" w:rsidRDefault="00956A16" w:rsidP="00F71ECC">
            <w:pPr>
              <w:jc w:val="both"/>
              <w:rPr>
                <w:b/>
                <w:sz w:val="18"/>
                <w:szCs w:val="18"/>
              </w:rPr>
            </w:pPr>
            <w:r w:rsidRPr="00A677FD">
              <w:rPr>
                <w:b/>
                <w:sz w:val="18"/>
                <w:szCs w:val="18"/>
              </w:rPr>
              <w:t>5</w:t>
            </w:r>
          </w:p>
        </w:tc>
        <w:tc>
          <w:tcPr>
            <w:tcW w:w="261" w:type="pct"/>
            <w:shd w:val="clear" w:color="auto" w:fill="BFBFBF"/>
            <w:vAlign w:val="center"/>
          </w:tcPr>
          <w:p w:rsidR="00956A16" w:rsidRPr="00A677FD" w:rsidRDefault="00956A16" w:rsidP="00F71ECC">
            <w:pPr>
              <w:jc w:val="both"/>
              <w:rPr>
                <w:b/>
                <w:sz w:val="18"/>
                <w:szCs w:val="18"/>
              </w:rPr>
            </w:pPr>
            <w:r w:rsidRPr="00A677FD">
              <w:rPr>
                <w:b/>
                <w:sz w:val="18"/>
                <w:szCs w:val="18"/>
              </w:rPr>
              <w:t>6</w:t>
            </w:r>
          </w:p>
        </w:tc>
        <w:tc>
          <w:tcPr>
            <w:tcW w:w="236" w:type="pct"/>
            <w:shd w:val="clear" w:color="auto" w:fill="BFBFBF"/>
            <w:vAlign w:val="center"/>
          </w:tcPr>
          <w:p w:rsidR="00956A16" w:rsidRPr="00A677FD" w:rsidRDefault="00956A16" w:rsidP="00F71ECC">
            <w:pPr>
              <w:jc w:val="both"/>
              <w:rPr>
                <w:b/>
                <w:sz w:val="18"/>
                <w:szCs w:val="18"/>
              </w:rPr>
            </w:pPr>
            <w:r w:rsidRPr="00A677FD">
              <w:rPr>
                <w:b/>
                <w:sz w:val="18"/>
                <w:szCs w:val="18"/>
              </w:rPr>
              <w:t>7</w:t>
            </w:r>
          </w:p>
        </w:tc>
        <w:tc>
          <w:tcPr>
            <w:tcW w:w="226" w:type="pct"/>
            <w:shd w:val="clear" w:color="auto" w:fill="BFBFBF"/>
            <w:vAlign w:val="center"/>
          </w:tcPr>
          <w:p w:rsidR="00956A16" w:rsidRPr="00A677FD" w:rsidRDefault="00956A16" w:rsidP="00F71ECC">
            <w:pPr>
              <w:jc w:val="both"/>
              <w:rPr>
                <w:b/>
                <w:sz w:val="18"/>
                <w:szCs w:val="18"/>
              </w:rPr>
            </w:pPr>
            <w:r w:rsidRPr="00A677FD">
              <w:rPr>
                <w:b/>
                <w:sz w:val="18"/>
                <w:szCs w:val="18"/>
              </w:rPr>
              <w:t>8</w:t>
            </w:r>
          </w:p>
        </w:tc>
        <w:tc>
          <w:tcPr>
            <w:tcW w:w="158" w:type="pct"/>
            <w:shd w:val="clear" w:color="auto" w:fill="BFBFBF"/>
          </w:tcPr>
          <w:p w:rsidR="00956A16" w:rsidRPr="00A677FD" w:rsidRDefault="00956A16" w:rsidP="00F71ECC">
            <w:pPr>
              <w:jc w:val="both"/>
              <w:rPr>
                <w:b/>
                <w:sz w:val="18"/>
                <w:szCs w:val="18"/>
              </w:rPr>
            </w:pPr>
            <w:r w:rsidRPr="00A677FD">
              <w:rPr>
                <w:b/>
                <w:sz w:val="18"/>
                <w:szCs w:val="18"/>
              </w:rPr>
              <w:t>9</w:t>
            </w:r>
          </w:p>
        </w:tc>
        <w:tc>
          <w:tcPr>
            <w:tcW w:w="209" w:type="pct"/>
            <w:shd w:val="clear" w:color="auto" w:fill="BFBFBF"/>
          </w:tcPr>
          <w:p w:rsidR="00956A16" w:rsidRPr="00A677FD" w:rsidRDefault="00956A16" w:rsidP="00F71ECC">
            <w:pPr>
              <w:jc w:val="both"/>
              <w:rPr>
                <w:b/>
                <w:sz w:val="18"/>
                <w:szCs w:val="18"/>
              </w:rPr>
            </w:pPr>
            <w:r w:rsidRPr="00A677FD">
              <w:rPr>
                <w:b/>
                <w:sz w:val="18"/>
                <w:szCs w:val="18"/>
              </w:rPr>
              <w:t>10</w:t>
            </w:r>
          </w:p>
        </w:tc>
        <w:tc>
          <w:tcPr>
            <w:tcW w:w="158" w:type="pct"/>
            <w:shd w:val="clear" w:color="auto" w:fill="BFBFBF"/>
            <w:vAlign w:val="center"/>
          </w:tcPr>
          <w:p w:rsidR="00956A16" w:rsidRPr="00A677FD" w:rsidRDefault="00956A16" w:rsidP="00F71ECC">
            <w:pPr>
              <w:jc w:val="both"/>
              <w:rPr>
                <w:b/>
                <w:sz w:val="18"/>
                <w:szCs w:val="18"/>
              </w:rPr>
            </w:pPr>
            <w:r w:rsidRPr="00A677FD">
              <w:rPr>
                <w:b/>
                <w:sz w:val="18"/>
                <w:szCs w:val="18"/>
              </w:rPr>
              <w:t>11</w:t>
            </w:r>
          </w:p>
        </w:tc>
        <w:tc>
          <w:tcPr>
            <w:tcW w:w="206" w:type="pct"/>
            <w:shd w:val="clear" w:color="auto" w:fill="BFBFBF"/>
            <w:vAlign w:val="center"/>
          </w:tcPr>
          <w:p w:rsidR="00956A16" w:rsidRPr="00A677FD" w:rsidRDefault="00956A16" w:rsidP="00F71ECC">
            <w:pPr>
              <w:jc w:val="both"/>
              <w:rPr>
                <w:b/>
                <w:sz w:val="18"/>
                <w:szCs w:val="18"/>
              </w:rPr>
            </w:pPr>
            <w:r w:rsidRPr="00A677FD">
              <w:rPr>
                <w:b/>
                <w:sz w:val="18"/>
                <w:szCs w:val="18"/>
              </w:rPr>
              <w:t>12</w:t>
            </w:r>
          </w:p>
        </w:tc>
        <w:tc>
          <w:tcPr>
            <w:tcW w:w="243" w:type="pct"/>
            <w:shd w:val="clear" w:color="auto" w:fill="BFBFBF"/>
            <w:vAlign w:val="center"/>
          </w:tcPr>
          <w:p w:rsidR="00956A16" w:rsidRPr="00A677FD" w:rsidRDefault="00956A16" w:rsidP="00F71ECC">
            <w:pPr>
              <w:jc w:val="both"/>
              <w:rPr>
                <w:b/>
                <w:sz w:val="18"/>
                <w:szCs w:val="18"/>
              </w:rPr>
            </w:pPr>
            <w:r w:rsidRPr="00A677FD">
              <w:rPr>
                <w:b/>
                <w:sz w:val="18"/>
                <w:szCs w:val="18"/>
              </w:rPr>
              <w:t>13</w:t>
            </w:r>
          </w:p>
        </w:tc>
        <w:tc>
          <w:tcPr>
            <w:tcW w:w="209" w:type="pct"/>
            <w:shd w:val="clear" w:color="auto" w:fill="BFBFBF"/>
            <w:vAlign w:val="center"/>
          </w:tcPr>
          <w:p w:rsidR="00956A16" w:rsidRPr="00A677FD" w:rsidRDefault="00956A16" w:rsidP="00F71ECC">
            <w:pPr>
              <w:jc w:val="both"/>
              <w:rPr>
                <w:b/>
                <w:sz w:val="18"/>
                <w:szCs w:val="18"/>
              </w:rPr>
            </w:pPr>
            <w:r w:rsidRPr="00A677FD">
              <w:rPr>
                <w:b/>
                <w:sz w:val="18"/>
                <w:szCs w:val="18"/>
              </w:rPr>
              <w:t>14</w:t>
            </w:r>
          </w:p>
        </w:tc>
        <w:tc>
          <w:tcPr>
            <w:tcW w:w="251" w:type="pct"/>
            <w:shd w:val="clear" w:color="auto" w:fill="BFBFBF"/>
            <w:vAlign w:val="center"/>
          </w:tcPr>
          <w:p w:rsidR="00956A16" w:rsidRPr="00A677FD" w:rsidRDefault="00956A16" w:rsidP="00F71ECC">
            <w:pPr>
              <w:jc w:val="both"/>
              <w:rPr>
                <w:b/>
                <w:sz w:val="18"/>
                <w:szCs w:val="18"/>
              </w:rPr>
            </w:pPr>
            <w:r w:rsidRPr="00A677FD">
              <w:rPr>
                <w:b/>
                <w:sz w:val="18"/>
                <w:szCs w:val="18"/>
              </w:rPr>
              <w:t>15</w:t>
            </w:r>
          </w:p>
        </w:tc>
        <w:tc>
          <w:tcPr>
            <w:tcW w:w="254" w:type="pct"/>
            <w:shd w:val="clear" w:color="auto" w:fill="BFBFBF"/>
            <w:vAlign w:val="center"/>
          </w:tcPr>
          <w:p w:rsidR="00956A16" w:rsidRPr="00A677FD" w:rsidRDefault="00956A16" w:rsidP="00F71ECC">
            <w:pPr>
              <w:jc w:val="both"/>
              <w:rPr>
                <w:b/>
                <w:sz w:val="18"/>
                <w:szCs w:val="18"/>
              </w:rPr>
            </w:pPr>
            <w:r w:rsidRPr="00A677FD">
              <w:rPr>
                <w:b/>
                <w:sz w:val="18"/>
                <w:szCs w:val="18"/>
              </w:rPr>
              <w:t>16</w:t>
            </w:r>
          </w:p>
        </w:tc>
        <w:tc>
          <w:tcPr>
            <w:tcW w:w="260" w:type="pct"/>
            <w:shd w:val="clear" w:color="auto" w:fill="BFBFBF"/>
            <w:vAlign w:val="center"/>
          </w:tcPr>
          <w:p w:rsidR="00956A16" w:rsidRPr="00A677FD" w:rsidRDefault="00956A16" w:rsidP="00F71ECC">
            <w:pPr>
              <w:jc w:val="both"/>
              <w:rPr>
                <w:b/>
                <w:sz w:val="18"/>
                <w:szCs w:val="18"/>
              </w:rPr>
            </w:pPr>
            <w:r w:rsidRPr="00A677FD">
              <w:rPr>
                <w:b/>
                <w:sz w:val="18"/>
                <w:szCs w:val="18"/>
              </w:rPr>
              <w:t>17</w:t>
            </w:r>
          </w:p>
        </w:tc>
        <w:tc>
          <w:tcPr>
            <w:tcW w:w="293" w:type="pct"/>
            <w:shd w:val="clear" w:color="auto" w:fill="BFBFBF"/>
            <w:vAlign w:val="center"/>
          </w:tcPr>
          <w:p w:rsidR="00956A16" w:rsidRPr="00A677FD" w:rsidRDefault="00956A16" w:rsidP="00F71ECC">
            <w:pPr>
              <w:jc w:val="both"/>
              <w:rPr>
                <w:b/>
                <w:sz w:val="18"/>
                <w:szCs w:val="18"/>
              </w:rPr>
            </w:pPr>
            <w:r w:rsidRPr="00A677FD">
              <w:rPr>
                <w:b/>
                <w:sz w:val="18"/>
                <w:szCs w:val="18"/>
              </w:rPr>
              <w:t>18</w:t>
            </w:r>
          </w:p>
        </w:tc>
      </w:tr>
      <w:tr w:rsidR="00956A16" w:rsidRPr="00A677FD" w:rsidTr="00F71ECC">
        <w:trPr>
          <w:cantSplit/>
          <w:trHeight w:val="20"/>
          <w:jc w:val="center"/>
        </w:trPr>
        <w:tc>
          <w:tcPr>
            <w:tcW w:w="387" w:type="pct"/>
            <w:vAlign w:val="center"/>
          </w:tcPr>
          <w:p w:rsidR="00956A16" w:rsidRPr="00A677FD" w:rsidRDefault="00956A16" w:rsidP="00F71ECC">
            <w:pPr>
              <w:jc w:val="both"/>
              <w:rPr>
                <w:b/>
                <w:sz w:val="18"/>
                <w:szCs w:val="18"/>
              </w:rPr>
            </w:pPr>
            <w:r w:rsidRPr="00A677FD">
              <w:rPr>
                <w:b/>
                <w:sz w:val="18"/>
                <w:szCs w:val="18"/>
              </w:rPr>
              <w:t>ООД.00</w:t>
            </w:r>
          </w:p>
        </w:tc>
        <w:tc>
          <w:tcPr>
            <w:tcW w:w="835" w:type="pct"/>
            <w:vAlign w:val="center"/>
          </w:tcPr>
          <w:p w:rsidR="00956A16" w:rsidRPr="00A677FD" w:rsidRDefault="00956A16" w:rsidP="00F71ECC">
            <w:pPr>
              <w:rPr>
                <w:b/>
                <w:sz w:val="18"/>
                <w:szCs w:val="18"/>
              </w:rPr>
            </w:pPr>
            <w:r w:rsidRPr="00A677FD">
              <w:rPr>
                <w:b/>
                <w:sz w:val="18"/>
                <w:szCs w:val="18"/>
              </w:rPr>
              <w:t>Общеобразовательный цикл</w:t>
            </w:r>
          </w:p>
        </w:tc>
        <w:tc>
          <w:tcPr>
            <w:tcW w:w="429" w:type="pct"/>
            <w:vAlign w:val="center"/>
          </w:tcPr>
          <w:p w:rsidR="00956A16" w:rsidRPr="00A677FD" w:rsidRDefault="00956A16" w:rsidP="00F71ECC">
            <w:pPr>
              <w:jc w:val="center"/>
              <w:rPr>
                <w:b/>
                <w:sz w:val="18"/>
                <w:szCs w:val="18"/>
                <w:lang w:val="en-US"/>
              </w:rPr>
            </w:pPr>
            <w:r>
              <w:rPr>
                <w:b/>
                <w:sz w:val="18"/>
                <w:szCs w:val="18"/>
              </w:rPr>
              <w:t>-</w:t>
            </w:r>
            <w:r w:rsidRPr="00A677FD">
              <w:rPr>
                <w:b/>
                <w:sz w:val="18"/>
                <w:szCs w:val="18"/>
                <w:vertAlign w:val="subscript"/>
              </w:rPr>
              <w:t>З</w:t>
            </w:r>
            <w:r w:rsidRPr="00A677FD">
              <w:rPr>
                <w:b/>
                <w:sz w:val="18"/>
                <w:szCs w:val="18"/>
              </w:rPr>
              <w:t>/</w:t>
            </w:r>
            <w:r>
              <w:rPr>
                <w:b/>
                <w:sz w:val="18"/>
                <w:szCs w:val="18"/>
              </w:rPr>
              <w:t>10</w:t>
            </w:r>
            <w:r w:rsidRPr="00A677FD">
              <w:rPr>
                <w:b/>
                <w:sz w:val="18"/>
                <w:szCs w:val="18"/>
                <w:vertAlign w:val="subscript"/>
              </w:rPr>
              <w:t>ДЗ</w:t>
            </w:r>
            <w:r w:rsidRPr="00A677FD">
              <w:rPr>
                <w:b/>
                <w:sz w:val="18"/>
                <w:szCs w:val="18"/>
              </w:rPr>
              <w:t>/4</w:t>
            </w:r>
            <w:r w:rsidRPr="00A677FD">
              <w:rPr>
                <w:b/>
                <w:sz w:val="18"/>
                <w:szCs w:val="18"/>
                <w:vertAlign w:val="subscript"/>
              </w:rPr>
              <w:t>Э</w:t>
            </w:r>
          </w:p>
        </w:tc>
        <w:tc>
          <w:tcPr>
            <w:tcW w:w="209" w:type="pct"/>
            <w:vAlign w:val="center"/>
          </w:tcPr>
          <w:p w:rsidR="00956A16" w:rsidRPr="00A677FD" w:rsidRDefault="00956A16" w:rsidP="00F71ECC">
            <w:pPr>
              <w:jc w:val="center"/>
              <w:rPr>
                <w:b/>
                <w:sz w:val="18"/>
                <w:szCs w:val="18"/>
              </w:rPr>
            </w:pPr>
            <w:r w:rsidRPr="00A677FD">
              <w:rPr>
                <w:b/>
                <w:sz w:val="18"/>
                <w:szCs w:val="18"/>
              </w:rPr>
              <w:t>1476</w:t>
            </w:r>
          </w:p>
        </w:tc>
        <w:tc>
          <w:tcPr>
            <w:tcW w:w="176"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61" w:type="pct"/>
            <w:shd w:val="clear" w:color="auto" w:fill="auto"/>
            <w:vAlign w:val="center"/>
          </w:tcPr>
          <w:p w:rsidR="00956A16" w:rsidRPr="00A677FD" w:rsidRDefault="00956A16" w:rsidP="00F71ECC">
            <w:pPr>
              <w:jc w:val="center"/>
              <w:rPr>
                <w:b/>
                <w:sz w:val="18"/>
                <w:szCs w:val="18"/>
              </w:rPr>
            </w:pPr>
            <w:r w:rsidRPr="00A677FD">
              <w:rPr>
                <w:b/>
                <w:sz w:val="18"/>
                <w:szCs w:val="18"/>
              </w:rPr>
              <w:t>1460</w:t>
            </w:r>
          </w:p>
        </w:tc>
        <w:tc>
          <w:tcPr>
            <w:tcW w:w="236" w:type="pct"/>
            <w:shd w:val="clear" w:color="auto" w:fill="auto"/>
            <w:vAlign w:val="center"/>
          </w:tcPr>
          <w:p w:rsidR="00956A16" w:rsidRPr="00A677FD" w:rsidRDefault="00956A16" w:rsidP="00F71ECC">
            <w:pPr>
              <w:jc w:val="center"/>
              <w:rPr>
                <w:b/>
                <w:sz w:val="18"/>
                <w:szCs w:val="18"/>
              </w:rPr>
            </w:pPr>
            <w:r w:rsidRPr="00A677FD">
              <w:rPr>
                <w:b/>
                <w:sz w:val="18"/>
                <w:szCs w:val="18"/>
              </w:rPr>
              <w:t>682</w:t>
            </w:r>
          </w:p>
        </w:tc>
        <w:tc>
          <w:tcPr>
            <w:tcW w:w="226" w:type="pct"/>
            <w:shd w:val="clear" w:color="auto" w:fill="auto"/>
            <w:vAlign w:val="center"/>
          </w:tcPr>
          <w:p w:rsidR="00956A16" w:rsidRPr="00A677FD" w:rsidRDefault="00956A16" w:rsidP="00F71ECC">
            <w:pPr>
              <w:jc w:val="center"/>
              <w:rPr>
                <w:b/>
                <w:sz w:val="18"/>
                <w:szCs w:val="18"/>
              </w:rPr>
            </w:pPr>
            <w:r w:rsidRPr="00A677FD">
              <w:rPr>
                <w:b/>
                <w:sz w:val="18"/>
                <w:szCs w:val="18"/>
              </w:rPr>
              <w:t>778</w:t>
            </w:r>
          </w:p>
        </w:tc>
        <w:tc>
          <w:tcPr>
            <w:tcW w:w="158" w:type="pct"/>
            <w:vAlign w:val="center"/>
          </w:tcPr>
          <w:p w:rsidR="00956A16" w:rsidRPr="00A677FD" w:rsidRDefault="00956A16" w:rsidP="00F71ECC">
            <w:pPr>
              <w:jc w:val="center"/>
              <w:rPr>
                <w:b/>
                <w:sz w:val="18"/>
                <w:szCs w:val="18"/>
              </w:rPr>
            </w:pPr>
            <w:r w:rsidRPr="00A677FD">
              <w:rPr>
                <w:b/>
                <w:sz w:val="18"/>
                <w:szCs w:val="18"/>
              </w:rPr>
              <w:t>0</w:t>
            </w:r>
          </w:p>
        </w:tc>
        <w:tc>
          <w:tcPr>
            <w:tcW w:w="209" w:type="pct"/>
            <w:vAlign w:val="center"/>
          </w:tcPr>
          <w:p w:rsidR="00956A16" w:rsidRPr="00A677FD" w:rsidRDefault="00956A16" w:rsidP="00F71ECC">
            <w:pPr>
              <w:jc w:val="center"/>
              <w:rPr>
                <w:b/>
                <w:sz w:val="18"/>
                <w:szCs w:val="18"/>
              </w:rPr>
            </w:pPr>
            <w:r w:rsidRPr="00A677FD">
              <w:rPr>
                <w:b/>
                <w:sz w:val="18"/>
                <w:szCs w:val="18"/>
              </w:rPr>
              <w:t>0</w:t>
            </w:r>
          </w:p>
        </w:tc>
        <w:tc>
          <w:tcPr>
            <w:tcW w:w="158" w:type="pct"/>
            <w:vAlign w:val="center"/>
          </w:tcPr>
          <w:p w:rsidR="00956A16" w:rsidRPr="009B5E6E" w:rsidRDefault="00956A16" w:rsidP="00F71ECC">
            <w:pPr>
              <w:jc w:val="center"/>
              <w:rPr>
                <w:sz w:val="18"/>
                <w:szCs w:val="18"/>
              </w:rPr>
            </w:pPr>
            <w:r w:rsidRPr="009B5E6E">
              <w:rPr>
                <w:i/>
                <w:iCs/>
                <w:sz w:val="18"/>
                <w:szCs w:val="18"/>
              </w:rPr>
              <w:t>6</w:t>
            </w:r>
          </w:p>
        </w:tc>
        <w:tc>
          <w:tcPr>
            <w:tcW w:w="206" w:type="pct"/>
            <w:vAlign w:val="center"/>
          </w:tcPr>
          <w:p w:rsidR="00956A16" w:rsidRPr="009B5E6E" w:rsidRDefault="00956A16" w:rsidP="00F71ECC">
            <w:pPr>
              <w:jc w:val="center"/>
              <w:rPr>
                <w:i/>
                <w:sz w:val="18"/>
                <w:szCs w:val="18"/>
              </w:rPr>
            </w:pPr>
            <w:r w:rsidRPr="009B5E6E">
              <w:rPr>
                <w:i/>
                <w:sz w:val="18"/>
                <w:szCs w:val="18"/>
              </w:rPr>
              <w:t>36</w:t>
            </w:r>
          </w:p>
        </w:tc>
        <w:tc>
          <w:tcPr>
            <w:tcW w:w="243" w:type="pct"/>
            <w:vAlign w:val="center"/>
          </w:tcPr>
          <w:p w:rsidR="00956A16" w:rsidRPr="00A677FD" w:rsidRDefault="00956A16" w:rsidP="00F71ECC">
            <w:pPr>
              <w:jc w:val="center"/>
              <w:rPr>
                <w:b/>
                <w:sz w:val="18"/>
                <w:szCs w:val="18"/>
              </w:rPr>
            </w:pPr>
            <w:r w:rsidRPr="00A677FD">
              <w:rPr>
                <w:b/>
                <w:sz w:val="18"/>
                <w:szCs w:val="18"/>
              </w:rPr>
              <w:t>612</w:t>
            </w:r>
          </w:p>
        </w:tc>
        <w:tc>
          <w:tcPr>
            <w:tcW w:w="209" w:type="pct"/>
            <w:shd w:val="clear" w:color="auto" w:fill="auto"/>
            <w:vAlign w:val="center"/>
          </w:tcPr>
          <w:p w:rsidR="00956A16" w:rsidRPr="00A677FD" w:rsidRDefault="00956A16" w:rsidP="00F71ECC">
            <w:pPr>
              <w:jc w:val="center"/>
              <w:rPr>
                <w:b/>
                <w:sz w:val="18"/>
                <w:szCs w:val="18"/>
              </w:rPr>
            </w:pPr>
            <w:r w:rsidRPr="00A677FD">
              <w:rPr>
                <w:b/>
                <w:sz w:val="18"/>
                <w:szCs w:val="18"/>
              </w:rPr>
              <w:t>864</w:t>
            </w:r>
          </w:p>
        </w:tc>
        <w:tc>
          <w:tcPr>
            <w:tcW w:w="251"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54"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60"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93"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b/>
                <w:sz w:val="18"/>
                <w:szCs w:val="18"/>
              </w:rPr>
            </w:pPr>
            <w:r w:rsidRPr="00A677FD">
              <w:rPr>
                <w:sz w:val="18"/>
                <w:szCs w:val="18"/>
              </w:rPr>
              <w:t>ООД.01</w:t>
            </w:r>
          </w:p>
        </w:tc>
        <w:tc>
          <w:tcPr>
            <w:tcW w:w="835" w:type="pct"/>
          </w:tcPr>
          <w:p w:rsidR="00956A16" w:rsidRPr="00A677FD" w:rsidRDefault="00956A16" w:rsidP="00F71ECC">
            <w:pPr>
              <w:rPr>
                <w:b/>
                <w:sz w:val="18"/>
                <w:szCs w:val="18"/>
              </w:rPr>
            </w:pPr>
            <w:r w:rsidRPr="00A677FD">
              <w:rPr>
                <w:sz w:val="18"/>
                <w:szCs w:val="18"/>
              </w:rPr>
              <w:t>Русский язык</w:t>
            </w:r>
          </w:p>
        </w:tc>
        <w:tc>
          <w:tcPr>
            <w:tcW w:w="429" w:type="pct"/>
            <w:vAlign w:val="center"/>
          </w:tcPr>
          <w:p w:rsidR="00956A16" w:rsidRPr="00A677FD" w:rsidRDefault="00956A16" w:rsidP="00F71ECC">
            <w:pPr>
              <w:jc w:val="center"/>
              <w:rPr>
                <w:b/>
                <w:sz w:val="18"/>
                <w:szCs w:val="18"/>
                <w:lang w:val="en-US"/>
              </w:rPr>
            </w:pPr>
            <w:r w:rsidRPr="00A677FD">
              <w:rPr>
                <w:sz w:val="18"/>
                <w:szCs w:val="18"/>
              </w:rPr>
              <w:t>-,Э</w:t>
            </w:r>
          </w:p>
        </w:tc>
        <w:tc>
          <w:tcPr>
            <w:tcW w:w="209" w:type="pct"/>
            <w:vAlign w:val="center"/>
          </w:tcPr>
          <w:p w:rsidR="00956A16" w:rsidRPr="00A677FD" w:rsidRDefault="00956A16" w:rsidP="00F71ECC">
            <w:pPr>
              <w:jc w:val="center"/>
              <w:rPr>
                <w:b/>
                <w:sz w:val="18"/>
                <w:szCs w:val="18"/>
              </w:rPr>
            </w:pPr>
            <w:r w:rsidRPr="00A677FD">
              <w:rPr>
                <w:sz w:val="18"/>
                <w:szCs w:val="18"/>
              </w:rPr>
              <w:t>72</w:t>
            </w:r>
          </w:p>
        </w:tc>
        <w:tc>
          <w:tcPr>
            <w:tcW w:w="176"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b/>
                <w:sz w:val="18"/>
                <w:szCs w:val="18"/>
              </w:rPr>
            </w:pPr>
            <w:r w:rsidRPr="00A677FD">
              <w:rPr>
                <w:sz w:val="18"/>
                <w:szCs w:val="18"/>
              </w:rPr>
              <w:t>68</w:t>
            </w:r>
          </w:p>
        </w:tc>
        <w:tc>
          <w:tcPr>
            <w:tcW w:w="236" w:type="pct"/>
            <w:shd w:val="clear" w:color="auto" w:fill="auto"/>
            <w:vAlign w:val="center"/>
          </w:tcPr>
          <w:p w:rsidR="00956A16" w:rsidRPr="00A677FD" w:rsidRDefault="00956A16" w:rsidP="00F71ECC">
            <w:pPr>
              <w:jc w:val="center"/>
              <w:rPr>
                <w:b/>
                <w:sz w:val="18"/>
                <w:szCs w:val="18"/>
              </w:rPr>
            </w:pPr>
            <w:r w:rsidRPr="00A677FD">
              <w:rPr>
                <w:sz w:val="18"/>
                <w:szCs w:val="18"/>
              </w:rPr>
              <w:t>36</w:t>
            </w:r>
          </w:p>
        </w:tc>
        <w:tc>
          <w:tcPr>
            <w:tcW w:w="226" w:type="pct"/>
            <w:shd w:val="clear" w:color="auto" w:fill="auto"/>
            <w:vAlign w:val="center"/>
          </w:tcPr>
          <w:p w:rsidR="00956A16" w:rsidRPr="00A677FD" w:rsidRDefault="00956A16" w:rsidP="00F71ECC">
            <w:pPr>
              <w:jc w:val="center"/>
              <w:rPr>
                <w:b/>
                <w:sz w:val="18"/>
                <w:szCs w:val="18"/>
              </w:rPr>
            </w:pPr>
            <w:r w:rsidRPr="00A677FD">
              <w:rPr>
                <w:sz w:val="18"/>
                <w:szCs w:val="18"/>
              </w:rPr>
              <w:t>32</w:t>
            </w:r>
          </w:p>
        </w:tc>
        <w:tc>
          <w:tcPr>
            <w:tcW w:w="158"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b/>
                <w:sz w:val="18"/>
                <w:szCs w:val="18"/>
              </w:rPr>
            </w:pPr>
            <w:r w:rsidRPr="00A677FD">
              <w:rPr>
                <w:i/>
                <w:iCs/>
                <w:sz w:val="18"/>
                <w:szCs w:val="18"/>
              </w:rPr>
              <w:t>2</w:t>
            </w:r>
          </w:p>
        </w:tc>
        <w:tc>
          <w:tcPr>
            <w:tcW w:w="206" w:type="pct"/>
            <w:vAlign w:val="center"/>
          </w:tcPr>
          <w:p w:rsidR="00956A16" w:rsidRPr="009B5E6E" w:rsidRDefault="00956A16" w:rsidP="00F71ECC">
            <w:pPr>
              <w:jc w:val="center"/>
              <w:rPr>
                <w:b/>
                <w:i/>
                <w:sz w:val="18"/>
                <w:szCs w:val="18"/>
              </w:rPr>
            </w:pPr>
            <w:r w:rsidRPr="009B5E6E">
              <w:rPr>
                <w:i/>
                <w:sz w:val="18"/>
                <w:szCs w:val="18"/>
              </w:rPr>
              <w:t>4</w:t>
            </w:r>
          </w:p>
        </w:tc>
        <w:tc>
          <w:tcPr>
            <w:tcW w:w="243" w:type="pct"/>
            <w:vAlign w:val="center"/>
          </w:tcPr>
          <w:p w:rsidR="00956A16" w:rsidRPr="00A677FD" w:rsidRDefault="00956A16" w:rsidP="00F71ECC">
            <w:pPr>
              <w:jc w:val="center"/>
              <w:rPr>
                <w:b/>
                <w:sz w:val="18"/>
                <w:szCs w:val="18"/>
              </w:rPr>
            </w:pPr>
            <w:r w:rsidRPr="00A677FD">
              <w:rPr>
                <w:sz w:val="18"/>
                <w:szCs w:val="18"/>
              </w:rPr>
              <w:t>32</w:t>
            </w:r>
          </w:p>
        </w:tc>
        <w:tc>
          <w:tcPr>
            <w:tcW w:w="209" w:type="pct"/>
            <w:shd w:val="clear" w:color="auto" w:fill="auto"/>
            <w:vAlign w:val="center"/>
          </w:tcPr>
          <w:p w:rsidR="00956A16" w:rsidRPr="00A677FD" w:rsidRDefault="00956A16" w:rsidP="00F71ECC">
            <w:pPr>
              <w:jc w:val="center"/>
              <w:rPr>
                <w:b/>
                <w:sz w:val="18"/>
                <w:szCs w:val="18"/>
              </w:rPr>
            </w:pPr>
            <w:r w:rsidRPr="00A677FD">
              <w:rPr>
                <w:sz w:val="18"/>
                <w:szCs w:val="18"/>
              </w:rPr>
              <w:t>40</w:t>
            </w:r>
          </w:p>
        </w:tc>
        <w:tc>
          <w:tcPr>
            <w:tcW w:w="251"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c>
          <w:tcPr>
            <w:tcW w:w="254"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c>
          <w:tcPr>
            <w:tcW w:w="260"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c>
          <w:tcPr>
            <w:tcW w:w="293"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ООД.02</w:t>
            </w:r>
          </w:p>
        </w:tc>
        <w:tc>
          <w:tcPr>
            <w:tcW w:w="835" w:type="pct"/>
          </w:tcPr>
          <w:p w:rsidR="00956A16" w:rsidRPr="00A677FD" w:rsidRDefault="00956A16" w:rsidP="00F71ECC">
            <w:pPr>
              <w:pStyle w:val="aa"/>
              <w:spacing w:before="0" w:after="0"/>
              <w:rPr>
                <w:rFonts w:ascii="Times New Roman" w:hAnsi="Times New Roman"/>
                <w:color w:val="000000"/>
                <w:sz w:val="18"/>
                <w:szCs w:val="18"/>
              </w:rPr>
            </w:pPr>
            <w:r w:rsidRPr="00A677FD">
              <w:rPr>
                <w:rFonts w:ascii="Times New Roman" w:hAnsi="Times New Roman"/>
                <w:sz w:val="18"/>
                <w:szCs w:val="18"/>
              </w:rPr>
              <w:t xml:space="preserve">Литература </w:t>
            </w:r>
          </w:p>
        </w:tc>
        <w:tc>
          <w:tcPr>
            <w:tcW w:w="429" w:type="pct"/>
            <w:vAlign w:val="center"/>
          </w:tcPr>
          <w:p w:rsidR="00956A16" w:rsidRPr="00A677FD" w:rsidRDefault="00956A16" w:rsidP="00F71ECC">
            <w:pPr>
              <w:jc w:val="center"/>
              <w:rPr>
                <w:sz w:val="18"/>
                <w:szCs w:val="18"/>
                <w:lang w:val="en-US"/>
              </w:rPr>
            </w:pPr>
            <w:r w:rsidRPr="00A677FD">
              <w:rPr>
                <w:sz w:val="18"/>
                <w:szCs w:val="18"/>
              </w:rPr>
              <w:t>-,ДЗ</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108</w:t>
            </w:r>
          </w:p>
        </w:tc>
        <w:tc>
          <w:tcPr>
            <w:tcW w:w="176" w:type="pct"/>
            <w:vAlign w:val="center"/>
          </w:tcPr>
          <w:p w:rsidR="00956A16" w:rsidRPr="00A677FD" w:rsidRDefault="00956A16" w:rsidP="00F71ECC">
            <w:pPr>
              <w:jc w:val="center"/>
              <w:rPr>
                <w:sz w:val="18"/>
                <w:szCs w:val="18"/>
                <w:lang w:val="en-US"/>
              </w:rPr>
            </w:pPr>
            <w:r w:rsidRPr="00A677FD">
              <w:rPr>
                <w:sz w:val="18"/>
                <w:szCs w:val="18"/>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108</w:t>
            </w:r>
          </w:p>
        </w:tc>
        <w:tc>
          <w:tcPr>
            <w:tcW w:w="236"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52</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56</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i/>
                <w:iCs/>
                <w:sz w:val="18"/>
                <w:szCs w:val="18"/>
              </w:rPr>
              <w:t>0</w:t>
            </w:r>
          </w:p>
        </w:tc>
        <w:tc>
          <w:tcPr>
            <w:tcW w:w="206" w:type="pct"/>
            <w:vAlign w:val="center"/>
          </w:tcPr>
          <w:p w:rsidR="00956A16" w:rsidRPr="009B5E6E" w:rsidRDefault="00956A16" w:rsidP="00F71ECC">
            <w:pPr>
              <w:jc w:val="center"/>
              <w:rPr>
                <w:i/>
                <w:sz w:val="18"/>
                <w:szCs w:val="18"/>
              </w:rPr>
            </w:pPr>
            <w:r w:rsidRPr="009B5E6E">
              <w:rPr>
                <w:i/>
                <w:sz w:val="18"/>
                <w:szCs w:val="18"/>
              </w:rPr>
              <w:t>2</w:t>
            </w:r>
          </w:p>
        </w:tc>
        <w:tc>
          <w:tcPr>
            <w:tcW w:w="243" w:type="pct"/>
            <w:vAlign w:val="center"/>
          </w:tcPr>
          <w:p w:rsidR="00956A16" w:rsidRPr="00A677FD" w:rsidRDefault="00956A16" w:rsidP="00F71ECC">
            <w:pPr>
              <w:jc w:val="center"/>
              <w:rPr>
                <w:sz w:val="18"/>
                <w:szCs w:val="18"/>
              </w:rPr>
            </w:pPr>
            <w:r w:rsidRPr="00A677FD">
              <w:rPr>
                <w:sz w:val="18"/>
                <w:szCs w:val="18"/>
              </w:rPr>
              <w:t>40</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68</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ООД.03</w:t>
            </w:r>
          </w:p>
        </w:tc>
        <w:tc>
          <w:tcPr>
            <w:tcW w:w="835" w:type="pct"/>
          </w:tcPr>
          <w:p w:rsidR="00956A16" w:rsidRPr="00A677FD" w:rsidRDefault="00956A16" w:rsidP="00F71ECC">
            <w:pPr>
              <w:pStyle w:val="aa"/>
              <w:spacing w:before="0" w:after="0"/>
              <w:rPr>
                <w:rFonts w:ascii="Times New Roman" w:hAnsi="Times New Roman"/>
                <w:color w:val="000000"/>
                <w:sz w:val="18"/>
                <w:szCs w:val="18"/>
              </w:rPr>
            </w:pPr>
            <w:r w:rsidRPr="00A677FD">
              <w:rPr>
                <w:rFonts w:ascii="Times New Roman" w:hAnsi="Times New Roman"/>
                <w:sz w:val="18"/>
                <w:szCs w:val="18"/>
              </w:rPr>
              <w:t xml:space="preserve">История </w:t>
            </w:r>
          </w:p>
        </w:tc>
        <w:tc>
          <w:tcPr>
            <w:tcW w:w="429" w:type="pct"/>
            <w:vAlign w:val="center"/>
          </w:tcPr>
          <w:p w:rsidR="00956A16" w:rsidRPr="00A677FD" w:rsidRDefault="00956A16" w:rsidP="00F71ECC">
            <w:pPr>
              <w:jc w:val="center"/>
              <w:rPr>
                <w:sz w:val="18"/>
                <w:szCs w:val="18"/>
              </w:rPr>
            </w:pPr>
            <w:r>
              <w:rPr>
                <w:sz w:val="18"/>
                <w:szCs w:val="18"/>
              </w:rPr>
              <w:t>Д</w:t>
            </w:r>
            <w:r w:rsidRPr="00A677FD">
              <w:rPr>
                <w:sz w:val="18"/>
                <w:szCs w:val="18"/>
              </w:rPr>
              <w:t>З,Э</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136</w:t>
            </w:r>
          </w:p>
        </w:tc>
        <w:tc>
          <w:tcPr>
            <w:tcW w:w="176" w:type="pct"/>
            <w:vAlign w:val="center"/>
          </w:tcPr>
          <w:p w:rsidR="00956A16" w:rsidRPr="00A677FD" w:rsidRDefault="00956A16" w:rsidP="00F71ECC">
            <w:pPr>
              <w:jc w:val="center"/>
              <w:rPr>
                <w:sz w:val="18"/>
                <w:szCs w:val="18"/>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132</w:t>
            </w:r>
          </w:p>
        </w:tc>
        <w:tc>
          <w:tcPr>
            <w:tcW w:w="236"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90</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42</w:t>
            </w:r>
          </w:p>
        </w:tc>
        <w:tc>
          <w:tcPr>
            <w:tcW w:w="158"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i/>
                <w:iCs/>
                <w:sz w:val="18"/>
                <w:szCs w:val="18"/>
              </w:rPr>
              <w:t>2</w:t>
            </w:r>
          </w:p>
        </w:tc>
        <w:tc>
          <w:tcPr>
            <w:tcW w:w="206" w:type="pct"/>
            <w:vAlign w:val="center"/>
          </w:tcPr>
          <w:p w:rsidR="00956A16" w:rsidRPr="009B5E6E" w:rsidRDefault="00956A16" w:rsidP="00F71ECC">
            <w:pPr>
              <w:jc w:val="center"/>
              <w:rPr>
                <w:i/>
                <w:sz w:val="18"/>
                <w:szCs w:val="18"/>
              </w:rPr>
            </w:pPr>
            <w:r w:rsidRPr="009B5E6E">
              <w:rPr>
                <w:i/>
                <w:sz w:val="18"/>
                <w:szCs w:val="18"/>
              </w:rPr>
              <w:t>6</w:t>
            </w:r>
          </w:p>
        </w:tc>
        <w:tc>
          <w:tcPr>
            <w:tcW w:w="243" w:type="pct"/>
            <w:vAlign w:val="center"/>
          </w:tcPr>
          <w:p w:rsidR="00956A16" w:rsidRPr="00A677FD" w:rsidRDefault="00956A16" w:rsidP="00F71ECC">
            <w:pPr>
              <w:jc w:val="center"/>
              <w:rPr>
                <w:sz w:val="18"/>
                <w:szCs w:val="18"/>
              </w:rPr>
            </w:pPr>
            <w:r w:rsidRPr="00A677FD">
              <w:rPr>
                <w:sz w:val="18"/>
                <w:szCs w:val="18"/>
              </w:rPr>
              <w:t>52</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84</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ООД.04</w:t>
            </w:r>
          </w:p>
        </w:tc>
        <w:tc>
          <w:tcPr>
            <w:tcW w:w="835" w:type="pct"/>
          </w:tcPr>
          <w:p w:rsidR="00956A16" w:rsidRPr="00A677FD" w:rsidRDefault="00956A16" w:rsidP="00F71ECC">
            <w:pPr>
              <w:pStyle w:val="aa"/>
              <w:spacing w:before="0" w:after="0"/>
              <w:rPr>
                <w:rFonts w:ascii="Times New Roman" w:hAnsi="Times New Roman"/>
                <w:color w:val="000000"/>
                <w:sz w:val="18"/>
                <w:szCs w:val="18"/>
              </w:rPr>
            </w:pPr>
            <w:r w:rsidRPr="00A677FD">
              <w:rPr>
                <w:rFonts w:ascii="Times New Roman" w:hAnsi="Times New Roman"/>
                <w:sz w:val="18"/>
                <w:szCs w:val="18"/>
              </w:rPr>
              <w:t xml:space="preserve">Обществознание </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72</w:t>
            </w:r>
          </w:p>
        </w:tc>
        <w:tc>
          <w:tcPr>
            <w:tcW w:w="176" w:type="pct"/>
            <w:vAlign w:val="center"/>
          </w:tcPr>
          <w:p w:rsidR="00956A16" w:rsidRPr="00A677FD" w:rsidRDefault="00956A16" w:rsidP="00F71ECC">
            <w:pPr>
              <w:jc w:val="center"/>
              <w:rPr>
                <w:sz w:val="18"/>
                <w:szCs w:val="18"/>
              </w:rPr>
            </w:pPr>
            <w:r w:rsidRPr="00A677FD">
              <w:rPr>
                <w:sz w:val="18"/>
                <w:szCs w:val="18"/>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72</w:t>
            </w:r>
          </w:p>
        </w:tc>
        <w:tc>
          <w:tcPr>
            <w:tcW w:w="236"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36</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36</w:t>
            </w:r>
          </w:p>
        </w:tc>
        <w:tc>
          <w:tcPr>
            <w:tcW w:w="158"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i/>
                <w:iCs/>
                <w:sz w:val="18"/>
                <w:szCs w:val="18"/>
              </w:rPr>
              <w:t>0</w:t>
            </w:r>
          </w:p>
        </w:tc>
        <w:tc>
          <w:tcPr>
            <w:tcW w:w="206" w:type="pct"/>
            <w:vAlign w:val="center"/>
          </w:tcPr>
          <w:p w:rsidR="00956A16" w:rsidRPr="009B5E6E" w:rsidRDefault="00956A16" w:rsidP="00F71ECC">
            <w:pPr>
              <w:jc w:val="center"/>
              <w:rPr>
                <w:i/>
                <w:sz w:val="18"/>
                <w:szCs w:val="18"/>
              </w:rPr>
            </w:pPr>
            <w:r w:rsidRPr="009B5E6E">
              <w:rPr>
                <w:i/>
                <w:sz w:val="18"/>
                <w:szCs w:val="18"/>
              </w:rPr>
              <w:t>2</w:t>
            </w:r>
          </w:p>
        </w:tc>
        <w:tc>
          <w:tcPr>
            <w:tcW w:w="243" w:type="pct"/>
            <w:vAlign w:val="center"/>
          </w:tcPr>
          <w:p w:rsidR="00956A16" w:rsidRPr="00A677FD" w:rsidRDefault="00956A16" w:rsidP="00F71ECC">
            <w:pPr>
              <w:jc w:val="center"/>
              <w:rPr>
                <w:sz w:val="18"/>
                <w:szCs w:val="18"/>
              </w:rPr>
            </w:pPr>
            <w:r w:rsidRPr="00A677FD">
              <w:rPr>
                <w:sz w:val="18"/>
                <w:szCs w:val="18"/>
              </w:rPr>
              <w:t>34</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38</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ООД.05</w:t>
            </w:r>
          </w:p>
        </w:tc>
        <w:tc>
          <w:tcPr>
            <w:tcW w:w="835" w:type="pct"/>
          </w:tcPr>
          <w:p w:rsidR="00956A16" w:rsidRPr="00A677FD" w:rsidRDefault="00956A16" w:rsidP="00F71ECC">
            <w:pPr>
              <w:tabs>
                <w:tab w:val="left" w:pos="2124"/>
                <w:tab w:val="left" w:pos="2832"/>
                <w:tab w:val="left" w:pos="3540"/>
                <w:tab w:val="left" w:pos="4248"/>
                <w:tab w:val="left" w:pos="4956"/>
                <w:tab w:val="left" w:pos="8415"/>
              </w:tabs>
              <w:rPr>
                <w:sz w:val="18"/>
                <w:szCs w:val="18"/>
              </w:rPr>
            </w:pPr>
            <w:r w:rsidRPr="00A677FD">
              <w:rPr>
                <w:sz w:val="18"/>
                <w:szCs w:val="18"/>
              </w:rPr>
              <w:t xml:space="preserve">География </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72</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72</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42</w:t>
            </w:r>
          </w:p>
        </w:tc>
        <w:tc>
          <w:tcPr>
            <w:tcW w:w="226"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color w:val="000000"/>
                <w:sz w:val="18"/>
                <w:szCs w:val="18"/>
              </w:rPr>
              <w:t>30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i/>
                <w:iCs/>
                <w:sz w:val="18"/>
                <w:szCs w:val="18"/>
                <w:lang w:val="en-US"/>
              </w:rPr>
              <w:t>0</w:t>
            </w:r>
          </w:p>
        </w:tc>
        <w:tc>
          <w:tcPr>
            <w:tcW w:w="206" w:type="pct"/>
            <w:vAlign w:val="center"/>
          </w:tcPr>
          <w:p w:rsidR="00956A16" w:rsidRPr="009B5E6E" w:rsidRDefault="00956A16" w:rsidP="00F71ECC">
            <w:pPr>
              <w:jc w:val="center"/>
              <w:rPr>
                <w:i/>
                <w:sz w:val="18"/>
                <w:szCs w:val="18"/>
                <w:lang w:val="en-US"/>
              </w:rPr>
            </w:pPr>
            <w:r w:rsidRPr="009B5E6E">
              <w:rPr>
                <w:i/>
                <w:sz w:val="18"/>
                <w:szCs w:val="18"/>
              </w:rPr>
              <w:t>2</w:t>
            </w:r>
          </w:p>
        </w:tc>
        <w:tc>
          <w:tcPr>
            <w:tcW w:w="243" w:type="pct"/>
            <w:vAlign w:val="center"/>
          </w:tcPr>
          <w:p w:rsidR="00956A16" w:rsidRPr="00A677FD" w:rsidRDefault="00956A16" w:rsidP="00F71ECC">
            <w:pPr>
              <w:jc w:val="center"/>
              <w:rPr>
                <w:sz w:val="18"/>
                <w:szCs w:val="18"/>
              </w:rPr>
            </w:pPr>
            <w:r w:rsidRPr="00A677FD">
              <w:rPr>
                <w:sz w:val="18"/>
                <w:szCs w:val="18"/>
              </w:rPr>
              <w:t>34</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38</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ООД.06</w:t>
            </w:r>
          </w:p>
        </w:tc>
        <w:tc>
          <w:tcPr>
            <w:tcW w:w="835" w:type="pct"/>
          </w:tcPr>
          <w:p w:rsidR="00956A16" w:rsidRPr="00A677FD" w:rsidRDefault="00956A16" w:rsidP="00F71ECC">
            <w:pPr>
              <w:tabs>
                <w:tab w:val="left" w:pos="2124"/>
                <w:tab w:val="left" w:pos="2832"/>
                <w:tab w:val="left" w:pos="3540"/>
                <w:tab w:val="left" w:pos="4248"/>
                <w:tab w:val="left" w:pos="4956"/>
                <w:tab w:val="left" w:pos="8415"/>
              </w:tabs>
              <w:rPr>
                <w:sz w:val="18"/>
                <w:szCs w:val="18"/>
              </w:rPr>
            </w:pPr>
            <w:r w:rsidRPr="00A677FD">
              <w:rPr>
                <w:sz w:val="18"/>
                <w:szCs w:val="18"/>
              </w:rPr>
              <w:t>Иностранный язык (п)</w:t>
            </w:r>
          </w:p>
        </w:tc>
        <w:tc>
          <w:tcPr>
            <w:tcW w:w="429" w:type="pct"/>
            <w:vAlign w:val="center"/>
          </w:tcPr>
          <w:p w:rsidR="00956A16" w:rsidRPr="00A677FD" w:rsidRDefault="00956A16" w:rsidP="00F71ECC">
            <w:pPr>
              <w:jc w:val="center"/>
              <w:rPr>
                <w:sz w:val="18"/>
                <w:szCs w:val="18"/>
                <w:lang w:val="en-US"/>
              </w:rPr>
            </w:pPr>
            <w:r w:rsidRPr="00A677FD">
              <w:rPr>
                <w:sz w:val="18"/>
                <w:szCs w:val="18"/>
              </w:rPr>
              <w:t>-,ДЗ</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highlight w:val="yellow"/>
              </w:rPr>
            </w:pPr>
            <w:r w:rsidRPr="00A677FD">
              <w:rPr>
                <w:rFonts w:ascii="Times New Roman" w:hAnsi="Times New Roman"/>
                <w:sz w:val="18"/>
                <w:szCs w:val="18"/>
              </w:rPr>
              <w:t>144</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144</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0</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144</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i/>
                <w:iCs/>
                <w:sz w:val="18"/>
                <w:szCs w:val="18"/>
              </w:rPr>
              <w:t>0</w:t>
            </w:r>
          </w:p>
        </w:tc>
        <w:tc>
          <w:tcPr>
            <w:tcW w:w="206" w:type="pct"/>
            <w:vAlign w:val="center"/>
          </w:tcPr>
          <w:p w:rsidR="00956A16" w:rsidRPr="009B5E6E" w:rsidRDefault="00956A16" w:rsidP="00F71ECC">
            <w:pPr>
              <w:jc w:val="center"/>
              <w:rPr>
                <w:i/>
                <w:sz w:val="18"/>
                <w:szCs w:val="18"/>
              </w:rPr>
            </w:pPr>
            <w:r w:rsidRPr="009B5E6E">
              <w:rPr>
                <w:i/>
                <w:sz w:val="18"/>
                <w:szCs w:val="18"/>
              </w:rPr>
              <w:t>2</w:t>
            </w:r>
          </w:p>
        </w:tc>
        <w:tc>
          <w:tcPr>
            <w:tcW w:w="243" w:type="pct"/>
            <w:vAlign w:val="center"/>
          </w:tcPr>
          <w:p w:rsidR="00956A16" w:rsidRPr="00A677FD" w:rsidRDefault="00956A16" w:rsidP="00F71ECC">
            <w:pPr>
              <w:jc w:val="center"/>
              <w:rPr>
                <w:sz w:val="18"/>
                <w:szCs w:val="18"/>
              </w:rPr>
            </w:pPr>
            <w:r w:rsidRPr="00A677FD">
              <w:rPr>
                <w:sz w:val="18"/>
                <w:szCs w:val="18"/>
              </w:rPr>
              <w:t>58</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86</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ООД.07</w:t>
            </w:r>
          </w:p>
        </w:tc>
        <w:tc>
          <w:tcPr>
            <w:tcW w:w="835" w:type="pct"/>
          </w:tcPr>
          <w:p w:rsidR="00956A16" w:rsidRPr="00A677FD" w:rsidRDefault="00956A16" w:rsidP="00F71ECC">
            <w:pPr>
              <w:pStyle w:val="aa"/>
              <w:spacing w:before="0" w:after="0"/>
              <w:rPr>
                <w:rFonts w:ascii="Times New Roman" w:hAnsi="Times New Roman"/>
                <w:color w:val="000000"/>
                <w:sz w:val="18"/>
                <w:szCs w:val="18"/>
              </w:rPr>
            </w:pPr>
            <w:r w:rsidRPr="00A677FD">
              <w:rPr>
                <w:rFonts w:ascii="Times New Roman" w:hAnsi="Times New Roman"/>
                <w:sz w:val="18"/>
                <w:szCs w:val="18"/>
              </w:rPr>
              <w:t xml:space="preserve">Математика </w:t>
            </w:r>
          </w:p>
        </w:tc>
        <w:tc>
          <w:tcPr>
            <w:tcW w:w="429" w:type="pct"/>
            <w:vAlign w:val="center"/>
          </w:tcPr>
          <w:p w:rsidR="00956A16" w:rsidRPr="00A677FD" w:rsidRDefault="00956A16" w:rsidP="00F71ECC">
            <w:pPr>
              <w:jc w:val="center"/>
              <w:rPr>
                <w:sz w:val="18"/>
                <w:szCs w:val="18"/>
              </w:rPr>
            </w:pPr>
            <w:r>
              <w:rPr>
                <w:sz w:val="18"/>
                <w:szCs w:val="18"/>
              </w:rPr>
              <w:t>Д</w:t>
            </w:r>
            <w:r w:rsidRPr="00A677FD">
              <w:rPr>
                <w:sz w:val="18"/>
                <w:szCs w:val="18"/>
              </w:rPr>
              <w:t>З,Э</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232</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228</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182</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46</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i/>
                <w:iCs/>
                <w:sz w:val="18"/>
                <w:szCs w:val="18"/>
              </w:rPr>
              <w:t>2</w:t>
            </w:r>
          </w:p>
        </w:tc>
        <w:tc>
          <w:tcPr>
            <w:tcW w:w="206" w:type="pct"/>
            <w:vAlign w:val="center"/>
          </w:tcPr>
          <w:p w:rsidR="00956A16" w:rsidRPr="009B5E6E" w:rsidRDefault="00956A16" w:rsidP="00F71ECC">
            <w:pPr>
              <w:jc w:val="center"/>
              <w:rPr>
                <w:i/>
                <w:sz w:val="18"/>
                <w:szCs w:val="18"/>
                <w:lang w:val="en-US"/>
              </w:rPr>
            </w:pPr>
            <w:r w:rsidRPr="009B5E6E">
              <w:rPr>
                <w:i/>
                <w:sz w:val="18"/>
                <w:szCs w:val="18"/>
              </w:rPr>
              <w:t>6</w:t>
            </w:r>
          </w:p>
        </w:tc>
        <w:tc>
          <w:tcPr>
            <w:tcW w:w="243" w:type="pct"/>
            <w:vAlign w:val="center"/>
          </w:tcPr>
          <w:p w:rsidR="00956A16" w:rsidRPr="00A677FD" w:rsidRDefault="00956A16" w:rsidP="00F71ECC">
            <w:pPr>
              <w:jc w:val="center"/>
              <w:rPr>
                <w:sz w:val="18"/>
                <w:szCs w:val="18"/>
              </w:rPr>
            </w:pPr>
            <w:r w:rsidRPr="00A677FD">
              <w:rPr>
                <w:sz w:val="18"/>
                <w:szCs w:val="18"/>
              </w:rPr>
              <w:t>94</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138</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ООД.08</w:t>
            </w:r>
          </w:p>
        </w:tc>
        <w:tc>
          <w:tcPr>
            <w:tcW w:w="835" w:type="pct"/>
          </w:tcPr>
          <w:p w:rsidR="00956A16" w:rsidRPr="00A677FD" w:rsidRDefault="00956A16" w:rsidP="00F71ECC">
            <w:pPr>
              <w:tabs>
                <w:tab w:val="left" w:pos="2124"/>
                <w:tab w:val="left" w:pos="2832"/>
                <w:tab w:val="left" w:pos="3540"/>
                <w:tab w:val="left" w:pos="4248"/>
                <w:tab w:val="left" w:pos="4956"/>
                <w:tab w:val="left" w:pos="8415"/>
              </w:tabs>
              <w:rPr>
                <w:sz w:val="18"/>
                <w:szCs w:val="18"/>
              </w:rPr>
            </w:pPr>
            <w:r w:rsidRPr="00A677FD">
              <w:rPr>
                <w:sz w:val="18"/>
                <w:szCs w:val="18"/>
              </w:rPr>
              <w:t>Информатика (п)</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144</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144</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36</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108</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i/>
                <w:iCs/>
                <w:sz w:val="18"/>
                <w:szCs w:val="18"/>
                <w:lang w:val="en-US"/>
              </w:rPr>
              <w:t>0</w:t>
            </w:r>
          </w:p>
        </w:tc>
        <w:tc>
          <w:tcPr>
            <w:tcW w:w="206" w:type="pct"/>
            <w:vAlign w:val="center"/>
          </w:tcPr>
          <w:p w:rsidR="00956A16" w:rsidRPr="009B5E6E" w:rsidRDefault="00956A16" w:rsidP="00F71ECC">
            <w:pPr>
              <w:jc w:val="center"/>
              <w:rPr>
                <w:i/>
                <w:sz w:val="18"/>
                <w:szCs w:val="18"/>
                <w:lang w:val="en-US"/>
              </w:rPr>
            </w:pPr>
            <w:r w:rsidRPr="009B5E6E">
              <w:rPr>
                <w:i/>
                <w:sz w:val="18"/>
                <w:szCs w:val="18"/>
              </w:rPr>
              <w:t>2</w:t>
            </w:r>
          </w:p>
        </w:tc>
        <w:tc>
          <w:tcPr>
            <w:tcW w:w="243" w:type="pct"/>
            <w:vAlign w:val="center"/>
          </w:tcPr>
          <w:p w:rsidR="00956A16" w:rsidRPr="00A677FD" w:rsidRDefault="00956A16" w:rsidP="00F71ECC">
            <w:pPr>
              <w:jc w:val="center"/>
              <w:rPr>
                <w:sz w:val="18"/>
                <w:szCs w:val="18"/>
              </w:rPr>
            </w:pPr>
            <w:r w:rsidRPr="00A677FD">
              <w:rPr>
                <w:sz w:val="18"/>
                <w:szCs w:val="18"/>
              </w:rPr>
              <w:t>58</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86</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ООД.09</w:t>
            </w:r>
          </w:p>
        </w:tc>
        <w:tc>
          <w:tcPr>
            <w:tcW w:w="835" w:type="pct"/>
          </w:tcPr>
          <w:p w:rsidR="00956A16" w:rsidRPr="00A677FD" w:rsidRDefault="00956A16" w:rsidP="00F71ECC">
            <w:pPr>
              <w:pStyle w:val="aa"/>
              <w:spacing w:before="0" w:after="0"/>
              <w:rPr>
                <w:rFonts w:ascii="Times New Roman" w:hAnsi="Times New Roman"/>
                <w:color w:val="000000"/>
                <w:sz w:val="18"/>
                <w:szCs w:val="18"/>
              </w:rPr>
            </w:pPr>
            <w:r w:rsidRPr="00A677FD">
              <w:rPr>
                <w:rFonts w:ascii="Times New Roman" w:hAnsi="Times New Roman"/>
                <w:sz w:val="18"/>
                <w:szCs w:val="18"/>
              </w:rPr>
              <w:t>Физическая культура</w:t>
            </w:r>
          </w:p>
        </w:tc>
        <w:tc>
          <w:tcPr>
            <w:tcW w:w="429" w:type="pct"/>
            <w:vAlign w:val="center"/>
          </w:tcPr>
          <w:p w:rsidR="00956A16" w:rsidRPr="00A677FD" w:rsidRDefault="00956A16" w:rsidP="00F71ECC">
            <w:pPr>
              <w:jc w:val="center"/>
              <w:rPr>
                <w:sz w:val="18"/>
                <w:szCs w:val="18"/>
              </w:rPr>
            </w:pPr>
            <w:r>
              <w:rPr>
                <w:sz w:val="18"/>
                <w:szCs w:val="18"/>
              </w:rPr>
              <w:t>Д</w:t>
            </w:r>
            <w:r w:rsidRPr="00A677FD">
              <w:rPr>
                <w:sz w:val="18"/>
                <w:szCs w:val="18"/>
              </w:rPr>
              <w:t>З,З*</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72</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72</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12</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60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i/>
                <w:iCs/>
                <w:sz w:val="18"/>
                <w:szCs w:val="18"/>
              </w:rPr>
              <w:t>0</w:t>
            </w:r>
          </w:p>
        </w:tc>
        <w:tc>
          <w:tcPr>
            <w:tcW w:w="206" w:type="pct"/>
            <w:vAlign w:val="center"/>
          </w:tcPr>
          <w:p w:rsidR="00956A16" w:rsidRPr="009B5E6E" w:rsidRDefault="00956A16" w:rsidP="00F71ECC">
            <w:pPr>
              <w:jc w:val="center"/>
              <w:rPr>
                <w:i/>
                <w:sz w:val="18"/>
                <w:szCs w:val="18"/>
              </w:rPr>
            </w:pPr>
            <w:r w:rsidRPr="009B5E6E">
              <w:rPr>
                <w:i/>
                <w:sz w:val="18"/>
                <w:szCs w:val="18"/>
              </w:rPr>
              <w:t>0</w:t>
            </w:r>
          </w:p>
        </w:tc>
        <w:tc>
          <w:tcPr>
            <w:tcW w:w="243" w:type="pct"/>
            <w:vAlign w:val="center"/>
          </w:tcPr>
          <w:p w:rsidR="00956A16" w:rsidRPr="00A677FD" w:rsidRDefault="00956A16" w:rsidP="00F71ECC">
            <w:pPr>
              <w:jc w:val="center"/>
              <w:rPr>
                <w:sz w:val="18"/>
                <w:szCs w:val="18"/>
              </w:rPr>
            </w:pPr>
            <w:r w:rsidRPr="00A677FD">
              <w:rPr>
                <w:sz w:val="18"/>
                <w:szCs w:val="18"/>
              </w:rPr>
              <w:t>34</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38</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ООД.10</w:t>
            </w:r>
          </w:p>
        </w:tc>
        <w:tc>
          <w:tcPr>
            <w:tcW w:w="835" w:type="pct"/>
          </w:tcPr>
          <w:p w:rsidR="00956A16" w:rsidRDefault="00956A16" w:rsidP="00F71ECC">
            <w:pPr>
              <w:rPr>
                <w:sz w:val="20"/>
                <w:szCs w:val="20"/>
              </w:rPr>
            </w:pPr>
            <w:r>
              <w:rPr>
                <w:sz w:val="20"/>
                <w:szCs w:val="20"/>
              </w:rPr>
              <w:t>Основы безопасности</w:t>
            </w:r>
          </w:p>
          <w:p w:rsidR="00956A16" w:rsidRPr="00A677FD" w:rsidRDefault="00956A16" w:rsidP="00F71ECC">
            <w:pPr>
              <w:rPr>
                <w:sz w:val="18"/>
                <w:szCs w:val="18"/>
              </w:rPr>
            </w:pPr>
            <w:r>
              <w:rPr>
                <w:sz w:val="20"/>
                <w:szCs w:val="20"/>
              </w:rPr>
              <w:t>и защиты Родины</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sidRPr="00A677FD">
              <w:rPr>
                <w:sz w:val="18"/>
                <w:szCs w:val="18"/>
              </w:rPr>
              <w:t>68</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rPr>
            </w:pPr>
            <w:r w:rsidRPr="00A677FD">
              <w:rPr>
                <w:sz w:val="18"/>
                <w:szCs w:val="18"/>
              </w:rPr>
              <w:t>68</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20</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48</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i/>
                <w:iCs/>
                <w:sz w:val="18"/>
                <w:szCs w:val="18"/>
              </w:rPr>
              <w:t>0</w:t>
            </w:r>
          </w:p>
        </w:tc>
        <w:tc>
          <w:tcPr>
            <w:tcW w:w="206" w:type="pct"/>
            <w:vAlign w:val="center"/>
          </w:tcPr>
          <w:p w:rsidR="00956A16" w:rsidRPr="009B5E6E" w:rsidRDefault="00956A16" w:rsidP="00F71ECC">
            <w:pPr>
              <w:jc w:val="center"/>
              <w:rPr>
                <w:i/>
                <w:sz w:val="18"/>
                <w:szCs w:val="18"/>
                <w:lang w:val="en-US"/>
              </w:rPr>
            </w:pPr>
            <w:r w:rsidRPr="009B5E6E">
              <w:rPr>
                <w:i/>
                <w:sz w:val="18"/>
                <w:szCs w:val="18"/>
              </w:rPr>
              <w:t>2</w:t>
            </w:r>
          </w:p>
        </w:tc>
        <w:tc>
          <w:tcPr>
            <w:tcW w:w="243" w:type="pct"/>
            <w:vAlign w:val="center"/>
          </w:tcPr>
          <w:p w:rsidR="00956A16" w:rsidRPr="00A677FD" w:rsidRDefault="00956A16" w:rsidP="00F71ECC">
            <w:pPr>
              <w:jc w:val="center"/>
              <w:rPr>
                <w:sz w:val="18"/>
                <w:szCs w:val="18"/>
              </w:rPr>
            </w:pPr>
            <w:r w:rsidRPr="00A677FD">
              <w:rPr>
                <w:sz w:val="18"/>
                <w:szCs w:val="18"/>
              </w:rPr>
              <w:t>34</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34</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ООД.11</w:t>
            </w:r>
          </w:p>
        </w:tc>
        <w:tc>
          <w:tcPr>
            <w:tcW w:w="835" w:type="pct"/>
          </w:tcPr>
          <w:p w:rsidR="00956A16" w:rsidRPr="00A677FD" w:rsidRDefault="00956A16" w:rsidP="00F71ECC">
            <w:pPr>
              <w:rPr>
                <w:b/>
                <w:sz w:val="18"/>
                <w:szCs w:val="18"/>
              </w:rPr>
            </w:pPr>
            <w:r w:rsidRPr="00A677FD">
              <w:rPr>
                <w:sz w:val="18"/>
                <w:szCs w:val="18"/>
              </w:rPr>
              <w:t xml:space="preserve">Физика </w:t>
            </w:r>
          </w:p>
        </w:tc>
        <w:tc>
          <w:tcPr>
            <w:tcW w:w="429" w:type="pct"/>
            <w:vAlign w:val="center"/>
          </w:tcPr>
          <w:p w:rsidR="00956A16" w:rsidRPr="00A677FD" w:rsidRDefault="00956A16" w:rsidP="00F71ECC">
            <w:pPr>
              <w:jc w:val="center"/>
              <w:rPr>
                <w:b/>
                <w:sz w:val="18"/>
                <w:szCs w:val="18"/>
                <w:lang w:val="en-US"/>
              </w:rPr>
            </w:pPr>
            <w:r w:rsidRPr="00A677FD">
              <w:rPr>
                <w:sz w:val="18"/>
                <w:szCs w:val="18"/>
              </w:rPr>
              <w:t>-,ДЗ</w:t>
            </w:r>
          </w:p>
        </w:tc>
        <w:tc>
          <w:tcPr>
            <w:tcW w:w="209" w:type="pct"/>
            <w:vAlign w:val="center"/>
          </w:tcPr>
          <w:p w:rsidR="00956A16" w:rsidRPr="00A677FD" w:rsidRDefault="00956A16" w:rsidP="00F71ECC">
            <w:pPr>
              <w:jc w:val="center"/>
              <w:rPr>
                <w:b/>
                <w:sz w:val="18"/>
                <w:szCs w:val="18"/>
              </w:rPr>
            </w:pPr>
            <w:r w:rsidRPr="00A677FD">
              <w:rPr>
                <w:sz w:val="18"/>
                <w:szCs w:val="18"/>
              </w:rPr>
              <w:t>108</w:t>
            </w:r>
          </w:p>
        </w:tc>
        <w:tc>
          <w:tcPr>
            <w:tcW w:w="176"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b/>
                <w:sz w:val="18"/>
                <w:szCs w:val="18"/>
              </w:rPr>
            </w:pPr>
            <w:r w:rsidRPr="00A677FD">
              <w:rPr>
                <w:sz w:val="18"/>
                <w:szCs w:val="18"/>
              </w:rPr>
              <w:t>108</w:t>
            </w:r>
          </w:p>
        </w:tc>
        <w:tc>
          <w:tcPr>
            <w:tcW w:w="236" w:type="pct"/>
            <w:shd w:val="clear" w:color="auto" w:fill="auto"/>
            <w:vAlign w:val="center"/>
          </w:tcPr>
          <w:p w:rsidR="00956A16" w:rsidRPr="00A677FD" w:rsidRDefault="00956A16" w:rsidP="00F71ECC">
            <w:pPr>
              <w:jc w:val="center"/>
              <w:rPr>
                <w:b/>
                <w:sz w:val="18"/>
                <w:szCs w:val="18"/>
              </w:rPr>
            </w:pPr>
            <w:r w:rsidRPr="00A677FD">
              <w:rPr>
                <w:sz w:val="18"/>
                <w:szCs w:val="18"/>
              </w:rPr>
              <w:t>86</w:t>
            </w:r>
          </w:p>
        </w:tc>
        <w:tc>
          <w:tcPr>
            <w:tcW w:w="226" w:type="pct"/>
            <w:shd w:val="clear" w:color="auto" w:fill="auto"/>
            <w:vAlign w:val="center"/>
          </w:tcPr>
          <w:p w:rsidR="00956A16" w:rsidRPr="00A677FD" w:rsidRDefault="00956A16" w:rsidP="00F71ECC">
            <w:pPr>
              <w:jc w:val="center"/>
              <w:rPr>
                <w:b/>
                <w:sz w:val="18"/>
                <w:szCs w:val="18"/>
              </w:rPr>
            </w:pPr>
            <w:r w:rsidRPr="00A677FD">
              <w:rPr>
                <w:sz w:val="18"/>
                <w:szCs w:val="18"/>
              </w:rPr>
              <w:t>22</w:t>
            </w:r>
          </w:p>
        </w:tc>
        <w:tc>
          <w:tcPr>
            <w:tcW w:w="158"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b/>
                <w:sz w:val="18"/>
                <w:szCs w:val="18"/>
              </w:rPr>
            </w:pPr>
            <w:r w:rsidRPr="00A677FD">
              <w:rPr>
                <w:i/>
                <w:iCs/>
                <w:sz w:val="18"/>
                <w:szCs w:val="18"/>
              </w:rPr>
              <w:t>0</w:t>
            </w:r>
          </w:p>
        </w:tc>
        <w:tc>
          <w:tcPr>
            <w:tcW w:w="206" w:type="pct"/>
            <w:vAlign w:val="center"/>
          </w:tcPr>
          <w:p w:rsidR="00956A16" w:rsidRPr="009B5E6E" w:rsidRDefault="00956A16" w:rsidP="00F71ECC">
            <w:pPr>
              <w:jc w:val="center"/>
              <w:rPr>
                <w:b/>
                <w:i/>
                <w:sz w:val="18"/>
                <w:szCs w:val="18"/>
              </w:rPr>
            </w:pPr>
            <w:r w:rsidRPr="009B5E6E">
              <w:rPr>
                <w:i/>
                <w:sz w:val="18"/>
                <w:szCs w:val="18"/>
              </w:rPr>
              <w:t>2</w:t>
            </w:r>
          </w:p>
        </w:tc>
        <w:tc>
          <w:tcPr>
            <w:tcW w:w="243" w:type="pct"/>
            <w:vAlign w:val="center"/>
          </w:tcPr>
          <w:p w:rsidR="00956A16" w:rsidRPr="00A677FD" w:rsidRDefault="00956A16" w:rsidP="00F71ECC">
            <w:pPr>
              <w:jc w:val="center"/>
              <w:rPr>
                <w:b/>
                <w:sz w:val="18"/>
                <w:szCs w:val="18"/>
              </w:rPr>
            </w:pPr>
            <w:r w:rsidRPr="00A677FD">
              <w:rPr>
                <w:sz w:val="18"/>
                <w:szCs w:val="18"/>
              </w:rPr>
              <w:t>40</w:t>
            </w:r>
          </w:p>
        </w:tc>
        <w:tc>
          <w:tcPr>
            <w:tcW w:w="209" w:type="pct"/>
            <w:shd w:val="clear" w:color="auto" w:fill="auto"/>
            <w:vAlign w:val="center"/>
          </w:tcPr>
          <w:p w:rsidR="00956A16" w:rsidRPr="00A677FD" w:rsidRDefault="00956A16" w:rsidP="00F71ECC">
            <w:pPr>
              <w:jc w:val="center"/>
              <w:rPr>
                <w:b/>
                <w:sz w:val="18"/>
                <w:szCs w:val="18"/>
              </w:rPr>
            </w:pPr>
            <w:r w:rsidRPr="00A677FD">
              <w:rPr>
                <w:sz w:val="18"/>
                <w:szCs w:val="18"/>
              </w:rPr>
              <w:t>68</w:t>
            </w:r>
          </w:p>
        </w:tc>
        <w:tc>
          <w:tcPr>
            <w:tcW w:w="251"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c>
          <w:tcPr>
            <w:tcW w:w="254"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c>
          <w:tcPr>
            <w:tcW w:w="260"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c>
          <w:tcPr>
            <w:tcW w:w="293" w:type="pct"/>
            <w:shd w:val="clear" w:color="auto" w:fill="auto"/>
            <w:vAlign w:val="center"/>
          </w:tcPr>
          <w:p w:rsidR="00956A16" w:rsidRPr="00A677FD" w:rsidRDefault="00956A16" w:rsidP="00F71ECC">
            <w:pPr>
              <w:jc w:val="center"/>
              <w:rPr>
                <w:bCs/>
                <w:sz w:val="18"/>
                <w:szCs w:val="18"/>
                <w:lang w:val="en-US"/>
              </w:rPr>
            </w:pPr>
            <w:r w:rsidRPr="00A677FD">
              <w:rPr>
                <w:bCs/>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ООД.12</w:t>
            </w:r>
          </w:p>
        </w:tc>
        <w:tc>
          <w:tcPr>
            <w:tcW w:w="835" w:type="pct"/>
          </w:tcPr>
          <w:p w:rsidR="00956A16" w:rsidRPr="00A677FD" w:rsidRDefault="00956A16" w:rsidP="00F71ECC">
            <w:pPr>
              <w:tabs>
                <w:tab w:val="left" w:pos="2124"/>
                <w:tab w:val="left" w:pos="2832"/>
                <w:tab w:val="left" w:pos="3540"/>
                <w:tab w:val="left" w:pos="4248"/>
                <w:tab w:val="left" w:pos="4956"/>
                <w:tab w:val="left" w:pos="8415"/>
              </w:tabs>
              <w:rPr>
                <w:sz w:val="18"/>
                <w:szCs w:val="18"/>
              </w:rPr>
            </w:pPr>
            <w:r w:rsidRPr="00A677FD">
              <w:rPr>
                <w:sz w:val="18"/>
                <w:szCs w:val="18"/>
              </w:rPr>
              <w:t>Химия (п)</w:t>
            </w:r>
          </w:p>
        </w:tc>
        <w:tc>
          <w:tcPr>
            <w:tcW w:w="429" w:type="pct"/>
            <w:vAlign w:val="center"/>
          </w:tcPr>
          <w:p w:rsidR="00956A16" w:rsidRPr="00A677FD" w:rsidRDefault="00956A16" w:rsidP="00F71ECC">
            <w:pPr>
              <w:jc w:val="center"/>
              <w:rPr>
                <w:sz w:val="18"/>
                <w:szCs w:val="18"/>
              </w:rPr>
            </w:pPr>
            <w:r w:rsidRPr="00A677FD">
              <w:rPr>
                <w:sz w:val="18"/>
                <w:szCs w:val="18"/>
              </w:rPr>
              <w:t>-,Э</w:t>
            </w:r>
          </w:p>
        </w:tc>
        <w:tc>
          <w:tcPr>
            <w:tcW w:w="209" w:type="pct"/>
            <w:vAlign w:val="center"/>
          </w:tcPr>
          <w:p w:rsidR="00956A16" w:rsidRPr="00A677FD" w:rsidRDefault="00956A16" w:rsidP="00F71ECC">
            <w:pPr>
              <w:jc w:val="center"/>
              <w:rPr>
                <w:sz w:val="18"/>
                <w:szCs w:val="18"/>
              </w:rPr>
            </w:pPr>
            <w:r w:rsidRPr="00A677FD">
              <w:rPr>
                <w:sz w:val="18"/>
                <w:szCs w:val="18"/>
              </w:rPr>
              <w:t>144</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rPr>
            </w:pPr>
            <w:r w:rsidRPr="00A677FD">
              <w:rPr>
                <w:sz w:val="18"/>
                <w:szCs w:val="18"/>
              </w:rPr>
              <w:t>140</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50</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90</w:t>
            </w:r>
          </w:p>
        </w:tc>
        <w:tc>
          <w:tcPr>
            <w:tcW w:w="158"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i/>
                <w:iCs/>
                <w:sz w:val="18"/>
                <w:szCs w:val="18"/>
              </w:rPr>
              <w:t>2</w:t>
            </w:r>
          </w:p>
        </w:tc>
        <w:tc>
          <w:tcPr>
            <w:tcW w:w="206" w:type="pct"/>
            <w:vAlign w:val="center"/>
          </w:tcPr>
          <w:p w:rsidR="00956A16" w:rsidRPr="009B5E6E" w:rsidRDefault="00956A16" w:rsidP="00F71ECC">
            <w:pPr>
              <w:jc w:val="center"/>
              <w:rPr>
                <w:i/>
                <w:sz w:val="18"/>
                <w:szCs w:val="18"/>
                <w:lang w:val="en-US"/>
              </w:rPr>
            </w:pPr>
            <w:r w:rsidRPr="009B5E6E">
              <w:rPr>
                <w:i/>
                <w:sz w:val="18"/>
                <w:szCs w:val="18"/>
              </w:rPr>
              <w:t>4</w:t>
            </w:r>
          </w:p>
        </w:tc>
        <w:tc>
          <w:tcPr>
            <w:tcW w:w="243" w:type="pct"/>
            <w:vAlign w:val="center"/>
          </w:tcPr>
          <w:p w:rsidR="00956A16" w:rsidRPr="00A677FD" w:rsidRDefault="00956A16" w:rsidP="00F71ECC">
            <w:pPr>
              <w:jc w:val="center"/>
              <w:rPr>
                <w:sz w:val="18"/>
                <w:szCs w:val="18"/>
              </w:rPr>
            </w:pPr>
            <w:r w:rsidRPr="00A677FD">
              <w:rPr>
                <w:sz w:val="18"/>
                <w:szCs w:val="18"/>
              </w:rPr>
              <w:t>58</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86</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ООД.13</w:t>
            </w:r>
          </w:p>
        </w:tc>
        <w:tc>
          <w:tcPr>
            <w:tcW w:w="835" w:type="pct"/>
          </w:tcPr>
          <w:p w:rsidR="00956A16" w:rsidRPr="00A677FD" w:rsidRDefault="00956A16" w:rsidP="00F71ECC">
            <w:pPr>
              <w:tabs>
                <w:tab w:val="left" w:pos="2124"/>
                <w:tab w:val="left" w:pos="2832"/>
                <w:tab w:val="left" w:pos="3540"/>
                <w:tab w:val="left" w:pos="4248"/>
                <w:tab w:val="left" w:pos="4956"/>
                <w:tab w:val="left" w:pos="8415"/>
              </w:tabs>
              <w:rPr>
                <w:sz w:val="18"/>
                <w:szCs w:val="18"/>
              </w:rPr>
            </w:pPr>
            <w:r w:rsidRPr="00A677FD">
              <w:rPr>
                <w:sz w:val="18"/>
                <w:szCs w:val="18"/>
              </w:rPr>
              <w:t xml:space="preserve">Биология </w:t>
            </w:r>
          </w:p>
        </w:tc>
        <w:tc>
          <w:tcPr>
            <w:tcW w:w="429" w:type="pct"/>
            <w:vAlign w:val="center"/>
          </w:tcPr>
          <w:p w:rsidR="00956A16" w:rsidRPr="00A677FD" w:rsidRDefault="00956A16" w:rsidP="00F71ECC">
            <w:pPr>
              <w:jc w:val="center"/>
              <w:rPr>
                <w:sz w:val="18"/>
                <w:szCs w:val="18"/>
                <w:lang w:val="en-US"/>
              </w:rPr>
            </w:pPr>
            <w:r w:rsidRPr="00A677FD">
              <w:rPr>
                <w:sz w:val="18"/>
                <w:szCs w:val="18"/>
              </w:rPr>
              <w:t>-,ДЗ</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highlight w:val="yellow"/>
              </w:rPr>
            </w:pPr>
            <w:r w:rsidRPr="00A677FD">
              <w:rPr>
                <w:rFonts w:ascii="Times New Roman" w:hAnsi="Times New Roman"/>
                <w:sz w:val="18"/>
                <w:szCs w:val="18"/>
              </w:rPr>
              <w:t>72</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72</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40</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32</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i/>
                <w:iCs/>
                <w:sz w:val="18"/>
                <w:szCs w:val="18"/>
              </w:rPr>
              <w:t>0</w:t>
            </w:r>
          </w:p>
        </w:tc>
        <w:tc>
          <w:tcPr>
            <w:tcW w:w="206" w:type="pct"/>
            <w:vAlign w:val="center"/>
          </w:tcPr>
          <w:p w:rsidR="00956A16" w:rsidRPr="009B5E6E" w:rsidRDefault="00956A16" w:rsidP="00F71ECC">
            <w:pPr>
              <w:jc w:val="center"/>
              <w:rPr>
                <w:i/>
                <w:sz w:val="18"/>
                <w:szCs w:val="18"/>
              </w:rPr>
            </w:pPr>
            <w:r w:rsidRPr="009B5E6E">
              <w:rPr>
                <w:i/>
                <w:sz w:val="18"/>
                <w:szCs w:val="18"/>
              </w:rPr>
              <w:t>2</w:t>
            </w:r>
          </w:p>
        </w:tc>
        <w:tc>
          <w:tcPr>
            <w:tcW w:w="243" w:type="pct"/>
            <w:vAlign w:val="center"/>
          </w:tcPr>
          <w:p w:rsidR="00956A16" w:rsidRPr="00A677FD" w:rsidRDefault="00956A16" w:rsidP="00F71ECC">
            <w:pPr>
              <w:jc w:val="center"/>
              <w:rPr>
                <w:sz w:val="18"/>
                <w:szCs w:val="18"/>
              </w:rPr>
            </w:pPr>
            <w:r w:rsidRPr="00A677FD">
              <w:rPr>
                <w:sz w:val="18"/>
                <w:szCs w:val="18"/>
              </w:rPr>
              <w:t>34</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38</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p>
        </w:tc>
        <w:tc>
          <w:tcPr>
            <w:tcW w:w="835" w:type="pct"/>
            <w:vAlign w:val="center"/>
          </w:tcPr>
          <w:p w:rsidR="00956A16" w:rsidRPr="00A677FD" w:rsidRDefault="00956A16" w:rsidP="00F71ECC">
            <w:pPr>
              <w:tabs>
                <w:tab w:val="left" w:pos="2124"/>
                <w:tab w:val="left" w:pos="2832"/>
                <w:tab w:val="left" w:pos="3540"/>
                <w:tab w:val="left" w:pos="4248"/>
                <w:tab w:val="left" w:pos="4956"/>
                <w:tab w:val="left" w:pos="8415"/>
              </w:tabs>
              <w:rPr>
                <w:sz w:val="18"/>
                <w:szCs w:val="18"/>
              </w:rPr>
            </w:pPr>
            <w:r w:rsidRPr="00A677FD">
              <w:rPr>
                <w:sz w:val="18"/>
                <w:szCs w:val="18"/>
              </w:rPr>
              <w:t>Индивидуальный проект</w:t>
            </w:r>
          </w:p>
        </w:tc>
        <w:tc>
          <w:tcPr>
            <w:tcW w:w="429" w:type="pct"/>
            <w:vAlign w:val="center"/>
          </w:tcPr>
          <w:p w:rsidR="00956A16" w:rsidRPr="00A677FD" w:rsidRDefault="00956A16" w:rsidP="00F71ECC">
            <w:pPr>
              <w:jc w:val="center"/>
              <w:rPr>
                <w:sz w:val="18"/>
                <w:szCs w:val="18"/>
              </w:rPr>
            </w:pPr>
            <w:r w:rsidRPr="00A677FD">
              <w:rPr>
                <w:sz w:val="18"/>
                <w:szCs w:val="18"/>
              </w:rPr>
              <w:t>-</w:t>
            </w:r>
          </w:p>
        </w:tc>
        <w:tc>
          <w:tcPr>
            <w:tcW w:w="209" w:type="pct"/>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32</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pStyle w:val="aa"/>
              <w:spacing w:before="0" w:after="0"/>
              <w:jc w:val="center"/>
              <w:rPr>
                <w:rFonts w:ascii="Times New Roman" w:hAnsi="Times New Roman"/>
                <w:color w:val="000000"/>
                <w:sz w:val="18"/>
                <w:szCs w:val="18"/>
              </w:rPr>
            </w:pPr>
            <w:r w:rsidRPr="00A677FD">
              <w:rPr>
                <w:rFonts w:ascii="Times New Roman" w:hAnsi="Times New Roman"/>
                <w:sz w:val="18"/>
                <w:szCs w:val="18"/>
              </w:rPr>
              <w:t>32</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0</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32</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i/>
                <w:iCs/>
                <w:sz w:val="18"/>
                <w:szCs w:val="18"/>
              </w:rPr>
              <w:t>0</w:t>
            </w:r>
          </w:p>
        </w:tc>
        <w:tc>
          <w:tcPr>
            <w:tcW w:w="206" w:type="pct"/>
            <w:vAlign w:val="center"/>
          </w:tcPr>
          <w:p w:rsidR="00956A16" w:rsidRPr="009B5E6E" w:rsidRDefault="00956A16" w:rsidP="00F71ECC">
            <w:pPr>
              <w:jc w:val="center"/>
              <w:rPr>
                <w:i/>
                <w:sz w:val="18"/>
                <w:szCs w:val="18"/>
                <w:lang w:val="en-US"/>
              </w:rPr>
            </w:pPr>
            <w:r w:rsidRPr="009B5E6E">
              <w:rPr>
                <w:i/>
                <w:sz w:val="18"/>
                <w:szCs w:val="18"/>
                <w:lang w:val="en-US"/>
              </w:rPr>
              <w:t>0</w:t>
            </w:r>
          </w:p>
        </w:tc>
        <w:tc>
          <w:tcPr>
            <w:tcW w:w="243" w:type="pct"/>
            <w:vAlign w:val="center"/>
          </w:tcPr>
          <w:p w:rsidR="00956A16" w:rsidRPr="00A677FD" w:rsidRDefault="00956A16" w:rsidP="00F71ECC">
            <w:pPr>
              <w:jc w:val="center"/>
              <w:rPr>
                <w:sz w:val="18"/>
                <w:szCs w:val="18"/>
              </w:rPr>
            </w:pPr>
            <w:r w:rsidRPr="00A677FD">
              <w:rPr>
                <w:sz w:val="18"/>
                <w:szCs w:val="18"/>
              </w:rPr>
              <w:t>10</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22</w:t>
            </w:r>
          </w:p>
        </w:tc>
        <w:tc>
          <w:tcPr>
            <w:tcW w:w="25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b/>
                <w:sz w:val="18"/>
                <w:szCs w:val="18"/>
              </w:rPr>
            </w:pPr>
            <w:r w:rsidRPr="00A677FD">
              <w:rPr>
                <w:b/>
                <w:bCs/>
                <w:sz w:val="18"/>
                <w:szCs w:val="18"/>
              </w:rPr>
              <w:t>СГ.00</w:t>
            </w:r>
          </w:p>
        </w:tc>
        <w:tc>
          <w:tcPr>
            <w:tcW w:w="835" w:type="pct"/>
            <w:vAlign w:val="center"/>
          </w:tcPr>
          <w:p w:rsidR="00956A16" w:rsidRPr="00A677FD" w:rsidRDefault="00956A16" w:rsidP="00F71ECC">
            <w:pPr>
              <w:rPr>
                <w:b/>
                <w:sz w:val="18"/>
                <w:szCs w:val="18"/>
              </w:rPr>
            </w:pPr>
            <w:r w:rsidRPr="00A677FD">
              <w:rPr>
                <w:b/>
                <w:bCs/>
                <w:sz w:val="18"/>
                <w:szCs w:val="18"/>
              </w:rPr>
              <w:t xml:space="preserve">Социально-гуманитарный цикл </w:t>
            </w:r>
          </w:p>
        </w:tc>
        <w:tc>
          <w:tcPr>
            <w:tcW w:w="429" w:type="pct"/>
            <w:vAlign w:val="center"/>
          </w:tcPr>
          <w:p w:rsidR="00956A16" w:rsidRPr="00A677FD" w:rsidRDefault="00956A16" w:rsidP="00F71ECC">
            <w:pPr>
              <w:jc w:val="center"/>
              <w:rPr>
                <w:b/>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5</w:t>
            </w:r>
            <w:r w:rsidRPr="00A677FD">
              <w:rPr>
                <w:b/>
                <w:sz w:val="18"/>
                <w:szCs w:val="18"/>
                <w:vertAlign w:val="subscript"/>
              </w:rPr>
              <w:t>ДЗ</w:t>
            </w:r>
            <w:r w:rsidRPr="00A677FD">
              <w:rPr>
                <w:b/>
                <w:sz w:val="18"/>
                <w:szCs w:val="18"/>
              </w:rPr>
              <w:t>/</w:t>
            </w:r>
            <w:r>
              <w:rPr>
                <w:b/>
                <w:sz w:val="18"/>
                <w:szCs w:val="18"/>
              </w:rPr>
              <w:t>-</w:t>
            </w:r>
            <w:r w:rsidRPr="00A677FD">
              <w:rPr>
                <w:b/>
                <w:sz w:val="18"/>
                <w:szCs w:val="18"/>
                <w:vertAlign w:val="subscript"/>
              </w:rPr>
              <w:t>Э</w:t>
            </w:r>
          </w:p>
        </w:tc>
        <w:tc>
          <w:tcPr>
            <w:tcW w:w="209" w:type="pct"/>
            <w:vAlign w:val="center"/>
          </w:tcPr>
          <w:p w:rsidR="00956A16" w:rsidRPr="00A677FD" w:rsidRDefault="00956A16" w:rsidP="00F71ECC">
            <w:pPr>
              <w:jc w:val="center"/>
              <w:rPr>
                <w:b/>
                <w:sz w:val="18"/>
                <w:szCs w:val="18"/>
              </w:rPr>
            </w:pPr>
            <w:r>
              <w:rPr>
                <w:b/>
                <w:sz w:val="18"/>
                <w:szCs w:val="18"/>
              </w:rPr>
              <w:t>446</w:t>
            </w:r>
          </w:p>
        </w:tc>
        <w:tc>
          <w:tcPr>
            <w:tcW w:w="176" w:type="pct"/>
            <w:vAlign w:val="center"/>
          </w:tcPr>
          <w:p w:rsidR="00956A16" w:rsidRPr="00A677FD" w:rsidRDefault="00956A16" w:rsidP="00F71ECC">
            <w:pPr>
              <w:jc w:val="center"/>
              <w:rPr>
                <w:b/>
                <w:sz w:val="18"/>
                <w:szCs w:val="18"/>
              </w:rPr>
            </w:pPr>
            <w:r>
              <w:rPr>
                <w:b/>
                <w:sz w:val="18"/>
                <w:szCs w:val="18"/>
              </w:rPr>
              <w:t>4</w:t>
            </w:r>
          </w:p>
        </w:tc>
        <w:tc>
          <w:tcPr>
            <w:tcW w:w="261" w:type="pct"/>
            <w:shd w:val="clear" w:color="auto" w:fill="auto"/>
            <w:vAlign w:val="center"/>
          </w:tcPr>
          <w:p w:rsidR="00956A16" w:rsidRPr="00A677FD" w:rsidRDefault="00956A16" w:rsidP="00F71ECC">
            <w:pPr>
              <w:jc w:val="center"/>
              <w:rPr>
                <w:b/>
                <w:sz w:val="18"/>
                <w:szCs w:val="18"/>
                <w:lang w:val="en-US"/>
              </w:rPr>
            </w:pPr>
            <w:r>
              <w:rPr>
                <w:b/>
                <w:bCs/>
                <w:sz w:val="18"/>
                <w:szCs w:val="18"/>
              </w:rPr>
              <w:t>442</w:t>
            </w:r>
          </w:p>
        </w:tc>
        <w:tc>
          <w:tcPr>
            <w:tcW w:w="236" w:type="pct"/>
            <w:shd w:val="clear" w:color="auto" w:fill="auto"/>
            <w:vAlign w:val="center"/>
          </w:tcPr>
          <w:p w:rsidR="00956A16" w:rsidRPr="00A677FD" w:rsidRDefault="00956A16" w:rsidP="00F71ECC">
            <w:pPr>
              <w:jc w:val="center"/>
              <w:rPr>
                <w:b/>
                <w:sz w:val="18"/>
                <w:szCs w:val="18"/>
              </w:rPr>
            </w:pPr>
            <w:r>
              <w:rPr>
                <w:b/>
                <w:bCs/>
                <w:sz w:val="18"/>
                <w:szCs w:val="18"/>
              </w:rPr>
              <w:t>90</w:t>
            </w:r>
          </w:p>
        </w:tc>
        <w:tc>
          <w:tcPr>
            <w:tcW w:w="226" w:type="pct"/>
            <w:shd w:val="clear" w:color="auto" w:fill="auto"/>
            <w:vAlign w:val="center"/>
          </w:tcPr>
          <w:p w:rsidR="00956A16" w:rsidRPr="00A677FD" w:rsidRDefault="00956A16" w:rsidP="00F71ECC">
            <w:pPr>
              <w:jc w:val="center"/>
              <w:rPr>
                <w:b/>
                <w:sz w:val="18"/>
                <w:szCs w:val="18"/>
              </w:rPr>
            </w:pPr>
            <w:r>
              <w:rPr>
                <w:b/>
                <w:bCs/>
                <w:sz w:val="18"/>
                <w:szCs w:val="18"/>
              </w:rPr>
              <w:t>352</w:t>
            </w:r>
          </w:p>
        </w:tc>
        <w:tc>
          <w:tcPr>
            <w:tcW w:w="158"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158" w:type="pct"/>
            <w:vAlign w:val="center"/>
          </w:tcPr>
          <w:p w:rsidR="00956A16" w:rsidRPr="00A677FD" w:rsidRDefault="00956A16" w:rsidP="00F71ECC">
            <w:pPr>
              <w:jc w:val="center"/>
              <w:rPr>
                <w:b/>
                <w:sz w:val="18"/>
                <w:szCs w:val="18"/>
              </w:rPr>
            </w:pPr>
            <w:r w:rsidRPr="00A677FD">
              <w:rPr>
                <w:b/>
                <w:sz w:val="18"/>
                <w:szCs w:val="18"/>
              </w:rPr>
              <w:t>0</w:t>
            </w:r>
          </w:p>
        </w:tc>
        <w:tc>
          <w:tcPr>
            <w:tcW w:w="206" w:type="pct"/>
            <w:vAlign w:val="center"/>
          </w:tcPr>
          <w:p w:rsidR="00956A16" w:rsidRPr="00A677FD" w:rsidRDefault="00956A16" w:rsidP="00F71ECC">
            <w:pPr>
              <w:jc w:val="center"/>
              <w:rPr>
                <w:b/>
                <w:sz w:val="18"/>
                <w:szCs w:val="18"/>
              </w:rPr>
            </w:pPr>
            <w:r w:rsidRPr="00A677FD">
              <w:rPr>
                <w:b/>
                <w:sz w:val="18"/>
                <w:szCs w:val="18"/>
              </w:rPr>
              <w:t>0</w:t>
            </w:r>
          </w:p>
        </w:tc>
        <w:tc>
          <w:tcPr>
            <w:tcW w:w="243"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51" w:type="pct"/>
            <w:shd w:val="clear" w:color="auto" w:fill="D9D9D9"/>
            <w:vAlign w:val="center"/>
          </w:tcPr>
          <w:p w:rsidR="00956A16" w:rsidRPr="000D3B2A" w:rsidRDefault="00956A16" w:rsidP="00F71ECC">
            <w:pPr>
              <w:jc w:val="center"/>
              <w:rPr>
                <w:b/>
                <w:sz w:val="18"/>
                <w:szCs w:val="18"/>
              </w:rPr>
            </w:pPr>
            <w:r>
              <w:rPr>
                <w:b/>
                <w:sz w:val="18"/>
                <w:szCs w:val="18"/>
              </w:rPr>
              <w:t>138</w:t>
            </w:r>
          </w:p>
        </w:tc>
        <w:tc>
          <w:tcPr>
            <w:tcW w:w="254" w:type="pct"/>
            <w:shd w:val="clear" w:color="auto" w:fill="D9D9D9"/>
            <w:vAlign w:val="center"/>
          </w:tcPr>
          <w:p w:rsidR="00956A16" w:rsidRPr="000D3B2A" w:rsidRDefault="00956A16" w:rsidP="00F71ECC">
            <w:pPr>
              <w:jc w:val="center"/>
              <w:rPr>
                <w:b/>
                <w:sz w:val="18"/>
                <w:szCs w:val="18"/>
              </w:rPr>
            </w:pPr>
            <w:r>
              <w:rPr>
                <w:b/>
                <w:sz w:val="18"/>
                <w:szCs w:val="18"/>
              </w:rPr>
              <w:t>188</w:t>
            </w:r>
          </w:p>
        </w:tc>
        <w:tc>
          <w:tcPr>
            <w:tcW w:w="260" w:type="pct"/>
            <w:shd w:val="clear" w:color="auto" w:fill="A6A6A6"/>
            <w:vAlign w:val="center"/>
          </w:tcPr>
          <w:p w:rsidR="00956A16" w:rsidRPr="000D3B2A" w:rsidRDefault="00956A16" w:rsidP="00F71ECC">
            <w:pPr>
              <w:jc w:val="center"/>
              <w:rPr>
                <w:b/>
                <w:sz w:val="18"/>
                <w:szCs w:val="18"/>
              </w:rPr>
            </w:pPr>
            <w:r>
              <w:rPr>
                <w:b/>
                <w:sz w:val="18"/>
                <w:szCs w:val="18"/>
              </w:rPr>
              <w:t>68</w:t>
            </w:r>
          </w:p>
        </w:tc>
        <w:tc>
          <w:tcPr>
            <w:tcW w:w="293" w:type="pct"/>
            <w:shd w:val="clear" w:color="auto" w:fill="A6A6A6"/>
            <w:vAlign w:val="center"/>
          </w:tcPr>
          <w:p w:rsidR="00956A16" w:rsidRPr="000D3B2A" w:rsidRDefault="00956A16" w:rsidP="00F71ECC">
            <w:pPr>
              <w:jc w:val="center"/>
              <w:rPr>
                <w:b/>
                <w:sz w:val="18"/>
                <w:szCs w:val="18"/>
              </w:rPr>
            </w:pPr>
            <w:r>
              <w:rPr>
                <w:b/>
                <w:sz w:val="18"/>
                <w:szCs w:val="18"/>
              </w:rPr>
              <w:t>52</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СГ.01</w:t>
            </w:r>
          </w:p>
        </w:tc>
        <w:tc>
          <w:tcPr>
            <w:tcW w:w="835" w:type="pct"/>
            <w:vAlign w:val="center"/>
          </w:tcPr>
          <w:p w:rsidR="00956A16" w:rsidRPr="00A677FD" w:rsidRDefault="00956A16" w:rsidP="00F71ECC">
            <w:pPr>
              <w:rPr>
                <w:sz w:val="18"/>
                <w:szCs w:val="18"/>
              </w:rPr>
            </w:pPr>
            <w:r w:rsidRPr="00A677FD">
              <w:rPr>
                <w:sz w:val="18"/>
                <w:szCs w:val="18"/>
              </w:rPr>
              <w:t>История России</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0D3B2A" w:rsidRDefault="00956A16" w:rsidP="00F71ECC">
            <w:pPr>
              <w:jc w:val="center"/>
              <w:rPr>
                <w:sz w:val="18"/>
                <w:szCs w:val="18"/>
              </w:rPr>
            </w:pPr>
            <w:r>
              <w:rPr>
                <w:sz w:val="18"/>
                <w:szCs w:val="18"/>
              </w:rPr>
              <w:t>3</w:t>
            </w:r>
            <w:r w:rsidRPr="000D3B2A">
              <w:rPr>
                <w:sz w:val="18"/>
                <w:szCs w:val="18"/>
              </w:rPr>
              <w:t>4</w:t>
            </w:r>
          </w:p>
        </w:tc>
        <w:tc>
          <w:tcPr>
            <w:tcW w:w="176" w:type="pct"/>
            <w:vAlign w:val="center"/>
          </w:tcPr>
          <w:p w:rsidR="00956A16" w:rsidRPr="000D3B2A" w:rsidRDefault="00956A16" w:rsidP="00F71ECC">
            <w:pPr>
              <w:jc w:val="center"/>
              <w:rPr>
                <w:sz w:val="18"/>
                <w:szCs w:val="18"/>
              </w:rPr>
            </w:pPr>
            <w:r>
              <w:rPr>
                <w:sz w:val="18"/>
                <w:szCs w:val="18"/>
              </w:rPr>
              <w:t>0</w:t>
            </w:r>
          </w:p>
        </w:tc>
        <w:tc>
          <w:tcPr>
            <w:tcW w:w="261" w:type="pct"/>
            <w:shd w:val="clear" w:color="auto" w:fill="auto"/>
            <w:vAlign w:val="center"/>
          </w:tcPr>
          <w:p w:rsidR="00956A16" w:rsidRPr="00A677FD" w:rsidRDefault="00956A16" w:rsidP="00F71ECC">
            <w:pPr>
              <w:jc w:val="center"/>
              <w:rPr>
                <w:sz w:val="18"/>
                <w:szCs w:val="18"/>
              </w:rPr>
            </w:pPr>
            <w:r>
              <w:rPr>
                <w:sz w:val="18"/>
                <w:szCs w:val="18"/>
              </w:rPr>
              <w:t>34</w:t>
            </w:r>
          </w:p>
        </w:tc>
        <w:tc>
          <w:tcPr>
            <w:tcW w:w="236" w:type="pct"/>
            <w:shd w:val="clear" w:color="auto" w:fill="auto"/>
            <w:vAlign w:val="center"/>
          </w:tcPr>
          <w:p w:rsidR="00956A16" w:rsidRPr="00A677FD" w:rsidRDefault="00956A16" w:rsidP="00F71ECC">
            <w:pPr>
              <w:jc w:val="center"/>
              <w:rPr>
                <w:sz w:val="18"/>
                <w:szCs w:val="18"/>
                <w:lang w:val="en-US"/>
              </w:rPr>
            </w:pPr>
            <w:r>
              <w:rPr>
                <w:sz w:val="18"/>
                <w:szCs w:val="18"/>
              </w:rPr>
              <w:t>2</w:t>
            </w:r>
            <w:r w:rsidRPr="00A677FD">
              <w:rPr>
                <w:sz w:val="18"/>
                <w:szCs w:val="18"/>
              </w:rPr>
              <w:t>0</w:t>
            </w:r>
          </w:p>
        </w:tc>
        <w:tc>
          <w:tcPr>
            <w:tcW w:w="226" w:type="pct"/>
            <w:shd w:val="clear" w:color="auto" w:fill="auto"/>
            <w:vAlign w:val="center"/>
          </w:tcPr>
          <w:p w:rsidR="00956A16" w:rsidRPr="00A677FD" w:rsidRDefault="00956A16" w:rsidP="00F71ECC">
            <w:pPr>
              <w:jc w:val="center"/>
              <w:rPr>
                <w:sz w:val="18"/>
                <w:szCs w:val="18"/>
                <w:lang w:val="en-US"/>
              </w:rPr>
            </w:pPr>
            <w:r>
              <w:rPr>
                <w:sz w:val="18"/>
                <w:szCs w:val="18"/>
              </w:rPr>
              <w:t>14</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0D3B2A" w:rsidRDefault="00956A16" w:rsidP="00F71ECC">
            <w:pPr>
              <w:jc w:val="center"/>
              <w:rPr>
                <w:sz w:val="18"/>
                <w:szCs w:val="18"/>
              </w:rPr>
            </w:pPr>
            <w:r>
              <w:rPr>
                <w:sz w:val="18"/>
                <w:szCs w:val="18"/>
              </w:rPr>
              <w:t>34</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shd w:val="clear" w:color="auto" w:fill="BFBFBF"/>
            <w:vAlign w:val="center"/>
          </w:tcPr>
          <w:p w:rsidR="00956A16" w:rsidRPr="009E7054" w:rsidRDefault="00956A16" w:rsidP="00F71ECC">
            <w:pPr>
              <w:jc w:val="both"/>
              <w:rPr>
                <w:b/>
                <w:sz w:val="18"/>
                <w:szCs w:val="18"/>
              </w:rPr>
            </w:pPr>
            <w:r w:rsidRPr="009E7054">
              <w:rPr>
                <w:b/>
                <w:sz w:val="18"/>
                <w:szCs w:val="18"/>
              </w:rPr>
              <w:lastRenderedPageBreak/>
              <w:t>1</w:t>
            </w:r>
          </w:p>
        </w:tc>
        <w:tc>
          <w:tcPr>
            <w:tcW w:w="835" w:type="pct"/>
            <w:shd w:val="clear" w:color="auto" w:fill="BFBFBF"/>
            <w:vAlign w:val="center"/>
          </w:tcPr>
          <w:p w:rsidR="00956A16" w:rsidRPr="009E7054" w:rsidRDefault="00956A16" w:rsidP="00F71ECC">
            <w:pPr>
              <w:jc w:val="both"/>
              <w:rPr>
                <w:b/>
                <w:sz w:val="18"/>
                <w:szCs w:val="18"/>
              </w:rPr>
            </w:pPr>
            <w:r w:rsidRPr="009E7054">
              <w:rPr>
                <w:b/>
                <w:sz w:val="18"/>
                <w:szCs w:val="18"/>
              </w:rPr>
              <w:t>2</w:t>
            </w:r>
          </w:p>
        </w:tc>
        <w:tc>
          <w:tcPr>
            <w:tcW w:w="429" w:type="pct"/>
            <w:shd w:val="clear" w:color="auto" w:fill="BFBFBF"/>
            <w:vAlign w:val="center"/>
          </w:tcPr>
          <w:p w:rsidR="00956A16" w:rsidRPr="009E7054" w:rsidRDefault="00956A16" w:rsidP="00F71ECC">
            <w:pPr>
              <w:jc w:val="both"/>
              <w:rPr>
                <w:b/>
                <w:sz w:val="18"/>
                <w:szCs w:val="18"/>
              </w:rPr>
            </w:pPr>
            <w:r w:rsidRPr="009E7054">
              <w:rPr>
                <w:b/>
                <w:sz w:val="18"/>
                <w:szCs w:val="18"/>
              </w:rPr>
              <w:t>3</w:t>
            </w:r>
          </w:p>
        </w:tc>
        <w:tc>
          <w:tcPr>
            <w:tcW w:w="209" w:type="pct"/>
            <w:shd w:val="clear" w:color="auto" w:fill="BFBFBF"/>
            <w:vAlign w:val="center"/>
          </w:tcPr>
          <w:p w:rsidR="00956A16" w:rsidRPr="009E7054" w:rsidRDefault="00956A16" w:rsidP="00F71ECC">
            <w:pPr>
              <w:jc w:val="both"/>
              <w:rPr>
                <w:b/>
                <w:sz w:val="18"/>
                <w:szCs w:val="18"/>
              </w:rPr>
            </w:pPr>
            <w:r w:rsidRPr="009E7054">
              <w:rPr>
                <w:b/>
                <w:sz w:val="18"/>
                <w:szCs w:val="18"/>
              </w:rPr>
              <w:t>4</w:t>
            </w:r>
          </w:p>
        </w:tc>
        <w:tc>
          <w:tcPr>
            <w:tcW w:w="176" w:type="pct"/>
            <w:shd w:val="clear" w:color="auto" w:fill="BFBFBF"/>
            <w:vAlign w:val="center"/>
          </w:tcPr>
          <w:p w:rsidR="00956A16" w:rsidRPr="009E7054" w:rsidRDefault="00956A16" w:rsidP="00F71ECC">
            <w:pPr>
              <w:jc w:val="both"/>
              <w:rPr>
                <w:b/>
                <w:sz w:val="18"/>
                <w:szCs w:val="18"/>
              </w:rPr>
            </w:pPr>
            <w:r w:rsidRPr="009E7054">
              <w:rPr>
                <w:b/>
                <w:sz w:val="18"/>
                <w:szCs w:val="18"/>
              </w:rPr>
              <w:t>5</w:t>
            </w:r>
          </w:p>
        </w:tc>
        <w:tc>
          <w:tcPr>
            <w:tcW w:w="261" w:type="pct"/>
            <w:shd w:val="clear" w:color="auto" w:fill="BFBFBF"/>
            <w:vAlign w:val="center"/>
          </w:tcPr>
          <w:p w:rsidR="00956A16" w:rsidRPr="009E7054" w:rsidRDefault="00956A16" w:rsidP="00F71ECC">
            <w:pPr>
              <w:jc w:val="both"/>
              <w:rPr>
                <w:b/>
                <w:sz w:val="18"/>
                <w:szCs w:val="18"/>
              </w:rPr>
            </w:pPr>
            <w:r w:rsidRPr="009E7054">
              <w:rPr>
                <w:b/>
                <w:sz w:val="18"/>
                <w:szCs w:val="18"/>
              </w:rPr>
              <w:t>6</w:t>
            </w:r>
          </w:p>
        </w:tc>
        <w:tc>
          <w:tcPr>
            <w:tcW w:w="236" w:type="pct"/>
            <w:shd w:val="clear" w:color="auto" w:fill="BFBFBF"/>
            <w:vAlign w:val="center"/>
          </w:tcPr>
          <w:p w:rsidR="00956A16" w:rsidRPr="009E7054" w:rsidRDefault="00956A16" w:rsidP="00F71ECC">
            <w:pPr>
              <w:jc w:val="both"/>
              <w:rPr>
                <w:b/>
                <w:sz w:val="18"/>
                <w:szCs w:val="18"/>
              </w:rPr>
            </w:pPr>
            <w:r w:rsidRPr="009E7054">
              <w:rPr>
                <w:b/>
                <w:sz w:val="18"/>
                <w:szCs w:val="18"/>
              </w:rPr>
              <w:t>7</w:t>
            </w:r>
          </w:p>
        </w:tc>
        <w:tc>
          <w:tcPr>
            <w:tcW w:w="226" w:type="pct"/>
            <w:shd w:val="clear" w:color="auto" w:fill="BFBFBF"/>
            <w:vAlign w:val="center"/>
          </w:tcPr>
          <w:p w:rsidR="00956A16" w:rsidRPr="009E7054" w:rsidRDefault="00956A16" w:rsidP="00F71ECC">
            <w:pPr>
              <w:jc w:val="both"/>
              <w:rPr>
                <w:b/>
                <w:sz w:val="18"/>
                <w:szCs w:val="18"/>
              </w:rPr>
            </w:pPr>
            <w:r w:rsidRPr="009E7054">
              <w:rPr>
                <w:b/>
                <w:sz w:val="18"/>
                <w:szCs w:val="18"/>
              </w:rPr>
              <w:t>8</w:t>
            </w:r>
          </w:p>
        </w:tc>
        <w:tc>
          <w:tcPr>
            <w:tcW w:w="158" w:type="pct"/>
            <w:shd w:val="clear" w:color="auto" w:fill="BFBFBF"/>
          </w:tcPr>
          <w:p w:rsidR="00956A16" w:rsidRPr="009E7054" w:rsidRDefault="00956A16" w:rsidP="00F71ECC">
            <w:pPr>
              <w:jc w:val="both"/>
              <w:rPr>
                <w:b/>
                <w:sz w:val="18"/>
                <w:szCs w:val="18"/>
              </w:rPr>
            </w:pPr>
            <w:r w:rsidRPr="009E7054">
              <w:rPr>
                <w:b/>
                <w:sz w:val="18"/>
                <w:szCs w:val="18"/>
              </w:rPr>
              <w:t>9</w:t>
            </w:r>
          </w:p>
        </w:tc>
        <w:tc>
          <w:tcPr>
            <w:tcW w:w="209" w:type="pct"/>
            <w:shd w:val="clear" w:color="auto" w:fill="BFBFBF"/>
          </w:tcPr>
          <w:p w:rsidR="00956A16" w:rsidRPr="009E7054" w:rsidRDefault="00956A16" w:rsidP="00F71ECC">
            <w:pPr>
              <w:jc w:val="both"/>
              <w:rPr>
                <w:b/>
                <w:sz w:val="18"/>
                <w:szCs w:val="18"/>
              </w:rPr>
            </w:pPr>
            <w:r w:rsidRPr="009E7054">
              <w:rPr>
                <w:b/>
                <w:sz w:val="18"/>
                <w:szCs w:val="18"/>
              </w:rPr>
              <w:t>10</w:t>
            </w:r>
          </w:p>
        </w:tc>
        <w:tc>
          <w:tcPr>
            <w:tcW w:w="158" w:type="pct"/>
            <w:shd w:val="clear" w:color="auto" w:fill="BFBFBF"/>
            <w:vAlign w:val="center"/>
          </w:tcPr>
          <w:p w:rsidR="00956A16" w:rsidRPr="009E7054" w:rsidRDefault="00956A16" w:rsidP="00F71ECC">
            <w:pPr>
              <w:jc w:val="both"/>
              <w:rPr>
                <w:b/>
                <w:sz w:val="18"/>
                <w:szCs w:val="18"/>
              </w:rPr>
            </w:pPr>
            <w:r w:rsidRPr="009E7054">
              <w:rPr>
                <w:b/>
                <w:sz w:val="18"/>
                <w:szCs w:val="18"/>
              </w:rPr>
              <w:t>11</w:t>
            </w:r>
          </w:p>
        </w:tc>
        <w:tc>
          <w:tcPr>
            <w:tcW w:w="206" w:type="pct"/>
            <w:shd w:val="clear" w:color="auto" w:fill="BFBFBF"/>
            <w:vAlign w:val="center"/>
          </w:tcPr>
          <w:p w:rsidR="00956A16" w:rsidRPr="009E7054" w:rsidRDefault="00956A16" w:rsidP="00F71ECC">
            <w:pPr>
              <w:jc w:val="both"/>
              <w:rPr>
                <w:b/>
                <w:sz w:val="18"/>
                <w:szCs w:val="18"/>
              </w:rPr>
            </w:pPr>
            <w:r w:rsidRPr="009E7054">
              <w:rPr>
                <w:b/>
                <w:sz w:val="18"/>
                <w:szCs w:val="18"/>
              </w:rPr>
              <w:t>12</w:t>
            </w:r>
          </w:p>
        </w:tc>
        <w:tc>
          <w:tcPr>
            <w:tcW w:w="243" w:type="pct"/>
            <w:shd w:val="clear" w:color="auto" w:fill="BFBFBF"/>
            <w:vAlign w:val="center"/>
          </w:tcPr>
          <w:p w:rsidR="00956A16" w:rsidRPr="009E7054" w:rsidRDefault="00956A16" w:rsidP="00F71ECC">
            <w:pPr>
              <w:jc w:val="both"/>
              <w:rPr>
                <w:b/>
                <w:sz w:val="18"/>
                <w:szCs w:val="18"/>
              </w:rPr>
            </w:pPr>
            <w:r w:rsidRPr="009E7054">
              <w:rPr>
                <w:b/>
                <w:sz w:val="18"/>
                <w:szCs w:val="18"/>
              </w:rPr>
              <w:t>13</w:t>
            </w:r>
          </w:p>
        </w:tc>
        <w:tc>
          <w:tcPr>
            <w:tcW w:w="209" w:type="pct"/>
            <w:shd w:val="clear" w:color="auto" w:fill="BFBFBF"/>
            <w:vAlign w:val="center"/>
          </w:tcPr>
          <w:p w:rsidR="00956A16" w:rsidRPr="009E7054" w:rsidRDefault="00956A16" w:rsidP="00F71ECC">
            <w:pPr>
              <w:jc w:val="both"/>
              <w:rPr>
                <w:b/>
                <w:sz w:val="18"/>
                <w:szCs w:val="18"/>
              </w:rPr>
            </w:pPr>
            <w:r w:rsidRPr="009E7054">
              <w:rPr>
                <w:b/>
                <w:sz w:val="18"/>
                <w:szCs w:val="18"/>
              </w:rPr>
              <w:t>14</w:t>
            </w:r>
          </w:p>
        </w:tc>
        <w:tc>
          <w:tcPr>
            <w:tcW w:w="251" w:type="pct"/>
            <w:shd w:val="clear" w:color="auto" w:fill="D9D9D9"/>
            <w:vAlign w:val="center"/>
          </w:tcPr>
          <w:p w:rsidR="00956A16" w:rsidRPr="009E7054" w:rsidRDefault="00956A16" w:rsidP="00F71ECC">
            <w:pPr>
              <w:jc w:val="both"/>
              <w:rPr>
                <w:b/>
                <w:sz w:val="18"/>
                <w:szCs w:val="18"/>
              </w:rPr>
            </w:pPr>
            <w:r w:rsidRPr="009E7054">
              <w:rPr>
                <w:b/>
                <w:sz w:val="18"/>
                <w:szCs w:val="18"/>
              </w:rPr>
              <w:t>15</w:t>
            </w:r>
          </w:p>
        </w:tc>
        <w:tc>
          <w:tcPr>
            <w:tcW w:w="254" w:type="pct"/>
            <w:shd w:val="clear" w:color="auto" w:fill="D9D9D9"/>
            <w:vAlign w:val="center"/>
          </w:tcPr>
          <w:p w:rsidR="00956A16" w:rsidRPr="009E7054" w:rsidRDefault="00956A16" w:rsidP="00F71ECC">
            <w:pPr>
              <w:jc w:val="both"/>
              <w:rPr>
                <w:b/>
                <w:sz w:val="18"/>
                <w:szCs w:val="18"/>
              </w:rPr>
            </w:pPr>
            <w:r w:rsidRPr="009E7054">
              <w:rPr>
                <w:b/>
                <w:sz w:val="18"/>
                <w:szCs w:val="18"/>
              </w:rPr>
              <w:t>16</w:t>
            </w:r>
          </w:p>
        </w:tc>
        <w:tc>
          <w:tcPr>
            <w:tcW w:w="260" w:type="pct"/>
            <w:shd w:val="clear" w:color="auto" w:fill="A6A6A6"/>
            <w:vAlign w:val="center"/>
          </w:tcPr>
          <w:p w:rsidR="00956A16" w:rsidRPr="009E7054" w:rsidRDefault="00956A16" w:rsidP="00F71ECC">
            <w:pPr>
              <w:jc w:val="both"/>
              <w:rPr>
                <w:b/>
                <w:sz w:val="18"/>
                <w:szCs w:val="18"/>
              </w:rPr>
            </w:pPr>
            <w:r w:rsidRPr="009E7054">
              <w:rPr>
                <w:b/>
                <w:sz w:val="18"/>
                <w:szCs w:val="18"/>
              </w:rPr>
              <w:t>17</w:t>
            </w:r>
          </w:p>
        </w:tc>
        <w:tc>
          <w:tcPr>
            <w:tcW w:w="293" w:type="pct"/>
            <w:shd w:val="clear" w:color="auto" w:fill="A6A6A6"/>
            <w:vAlign w:val="center"/>
          </w:tcPr>
          <w:p w:rsidR="00956A16" w:rsidRPr="009E7054" w:rsidRDefault="00956A16" w:rsidP="00F71ECC">
            <w:pPr>
              <w:jc w:val="both"/>
              <w:rPr>
                <w:b/>
                <w:sz w:val="18"/>
                <w:szCs w:val="18"/>
              </w:rPr>
            </w:pPr>
            <w:r w:rsidRPr="009E7054">
              <w:rPr>
                <w:b/>
                <w:sz w:val="18"/>
                <w:szCs w:val="18"/>
              </w:rPr>
              <w:t>18</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СГ.02</w:t>
            </w:r>
          </w:p>
        </w:tc>
        <w:tc>
          <w:tcPr>
            <w:tcW w:w="835" w:type="pct"/>
            <w:vAlign w:val="center"/>
          </w:tcPr>
          <w:p w:rsidR="00956A16" w:rsidRDefault="00956A16" w:rsidP="00F71ECC">
            <w:pPr>
              <w:rPr>
                <w:sz w:val="18"/>
                <w:szCs w:val="18"/>
              </w:rPr>
            </w:pPr>
            <w:r w:rsidRPr="00A677FD">
              <w:rPr>
                <w:sz w:val="18"/>
                <w:szCs w:val="18"/>
              </w:rPr>
              <w:t xml:space="preserve">Иностранный язык </w:t>
            </w:r>
          </w:p>
          <w:p w:rsidR="00956A16" w:rsidRPr="00A677FD" w:rsidRDefault="00956A16" w:rsidP="00F71ECC">
            <w:pPr>
              <w:rPr>
                <w:sz w:val="18"/>
                <w:szCs w:val="18"/>
              </w:rPr>
            </w:pPr>
            <w:r w:rsidRPr="00A677FD">
              <w:rPr>
                <w:sz w:val="18"/>
                <w:szCs w:val="18"/>
              </w:rPr>
              <w:t>в профессиональной деятельности</w:t>
            </w:r>
          </w:p>
        </w:tc>
        <w:tc>
          <w:tcPr>
            <w:tcW w:w="429" w:type="pct"/>
            <w:vAlign w:val="center"/>
          </w:tcPr>
          <w:p w:rsidR="00956A16" w:rsidRPr="00A677FD" w:rsidRDefault="00956A16" w:rsidP="00F71ECC">
            <w:pPr>
              <w:jc w:val="center"/>
              <w:rPr>
                <w:sz w:val="18"/>
                <w:szCs w:val="18"/>
              </w:rPr>
            </w:pPr>
            <w:r w:rsidRPr="00A677FD">
              <w:rPr>
                <w:sz w:val="18"/>
                <w:szCs w:val="18"/>
              </w:rPr>
              <w:t>-,ДЗ,</w:t>
            </w:r>
            <w:r>
              <w:rPr>
                <w:sz w:val="18"/>
                <w:szCs w:val="18"/>
              </w:rPr>
              <w:t>-</w:t>
            </w:r>
            <w:r w:rsidRPr="00A677FD">
              <w:rPr>
                <w:sz w:val="18"/>
                <w:szCs w:val="18"/>
              </w:rPr>
              <w:t>,ДЗ</w:t>
            </w:r>
          </w:p>
        </w:tc>
        <w:tc>
          <w:tcPr>
            <w:tcW w:w="209" w:type="pct"/>
            <w:vAlign w:val="center"/>
          </w:tcPr>
          <w:p w:rsidR="00956A16" w:rsidRPr="000D3B2A" w:rsidRDefault="00956A16" w:rsidP="00F71ECC">
            <w:pPr>
              <w:jc w:val="center"/>
              <w:rPr>
                <w:sz w:val="18"/>
                <w:szCs w:val="18"/>
              </w:rPr>
            </w:pPr>
            <w:r w:rsidRPr="000D3B2A">
              <w:rPr>
                <w:sz w:val="18"/>
                <w:szCs w:val="18"/>
              </w:rPr>
              <w:t>14</w:t>
            </w:r>
            <w:r>
              <w:rPr>
                <w:sz w:val="18"/>
                <w:szCs w:val="18"/>
              </w:rPr>
              <w:t>2</w:t>
            </w:r>
          </w:p>
        </w:tc>
        <w:tc>
          <w:tcPr>
            <w:tcW w:w="176" w:type="pct"/>
            <w:vAlign w:val="center"/>
          </w:tcPr>
          <w:p w:rsidR="00956A16" w:rsidRPr="000D3B2A" w:rsidRDefault="00956A16" w:rsidP="00F71ECC">
            <w:pPr>
              <w:jc w:val="center"/>
              <w:rPr>
                <w:sz w:val="18"/>
                <w:szCs w:val="18"/>
              </w:rPr>
            </w:pPr>
            <w:r w:rsidRPr="000D3B2A">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140</w:t>
            </w:r>
          </w:p>
        </w:tc>
        <w:tc>
          <w:tcPr>
            <w:tcW w:w="236"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rPr>
              <w:t>1</w:t>
            </w:r>
            <w:r>
              <w:rPr>
                <w:sz w:val="18"/>
                <w:szCs w:val="18"/>
              </w:rPr>
              <w:t>4</w:t>
            </w:r>
            <w:r w:rsidRPr="00A677FD">
              <w:rPr>
                <w:sz w:val="18"/>
                <w:szCs w:val="18"/>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914DB7" w:rsidRDefault="00956A16" w:rsidP="00F71ECC">
            <w:pPr>
              <w:jc w:val="center"/>
              <w:rPr>
                <w:sz w:val="18"/>
                <w:szCs w:val="18"/>
              </w:rPr>
            </w:pPr>
            <w:r>
              <w:rPr>
                <w:sz w:val="18"/>
                <w:szCs w:val="18"/>
              </w:rPr>
              <w:t>30</w:t>
            </w:r>
          </w:p>
        </w:tc>
        <w:tc>
          <w:tcPr>
            <w:tcW w:w="254" w:type="pct"/>
            <w:shd w:val="clear" w:color="auto" w:fill="D9D9D9"/>
            <w:vAlign w:val="center"/>
          </w:tcPr>
          <w:p w:rsidR="00956A16" w:rsidRPr="00A677FD" w:rsidRDefault="00956A16" w:rsidP="00F71ECC">
            <w:pPr>
              <w:jc w:val="center"/>
              <w:rPr>
                <w:sz w:val="18"/>
                <w:szCs w:val="18"/>
                <w:lang w:val="en-US"/>
              </w:rPr>
            </w:pPr>
            <w:r>
              <w:rPr>
                <w:sz w:val="18"/>
                <w:szCs w:val="18"/>
              </w:rPr>
              <w:t>44</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rPr>
              <w:t>3</w:t>
            </w:r>
            <w:r>
              <w:rPr>
                <w:sz w:val="18"/>
                <w:szCs w:val="18"/>
              </w:rPr>
              <w:t>4</w:t>
            </w:r>
            <w:r w:rsidRPr="00A677FD">
              <w:rPr>
                <w:sz w:val="18"/>
                <w:szCs w:val="18"/>
              </w:rPr>
              <w:t>/</w:t>
            </w:r>
            <w:r>
              <w:rPr>
                <w:sz w:val="18"/>
                <w:szCs w:val="18"/>
              </w:rPr>
              <w:t>2</w:t>
            </w:r>
          </w:p>
        </w:tc>
        <w:tc>
          <w:tcPr>
            <w:tcW w:w="293" w:type="pct"/>
            <w:shd w:val="clear" w:color="auto" w:fill="A6A6A6"/>
            <w:vAlign w:val="center"/>
          </w:tcPr>
          <w:p w:rsidR="00956A16" w:rsidRPr="00A677FD" w:rsidRDefault="00956A16" w:rsidP="00F71ECC">
            <w:pPr>
              <w:jc w:val="center"/>
              <w:rPr>
                <w:sz w:val="18"/>
                <w:szCs w:val="18"/>
                <w:lang w:val="en-US"/>
              </w:rPr>
            </w:pPr>
            <w:r>
              <w:rPr>
                <w:sz w:val="18"/>
                <w:szCs w:val="18"/>
              </w:rPr>
              <w:t>32</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СГ.03</w:t>
            </w:r>
          </w:p>
        </w:tc>
        <w:tc>
          <w:tcPr>
            <w:tcW w:w="835" w:type="pct"/>
            <w:vAlign w:val="center"/>
          </w:tcPr>
          <w:p w:rsidR="00956A16" w:rsidRPr="00A677FD" w:rsidRDefault="00956A16" w:rsidP="00F71ECC">
            <w:pPr>
              <w:rPr>
                <w:sz w:val="18"/>
                <w:szCs w:val="18"/>
              </w:rPr>
            </w:pPr>
            <w:r w:rsidRPr="00A677FD">
              <w:rPr>
                <w:sz w:val="18"/>
                <w:szCs w:val="18"/>
              </w:rPr>
              <w:t>Безопасность жизнедеятельности</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0D3B2A" w:rsidRDefault="00956A16" w:rsidP="00F71ECC">
            <w:pPr>
              <w:jc w:val="center"/>
              <w:rPr>
                <w:sz w:val="18"/>
                <w:szCs w:val="18"/>
              </w:rPr>
            </w:pPr>
            <w:r w:rsidRPr="000D3B2A">
              <w:rPr>
                <w:sz w:val="18"/>
                <w:szCs w:val="18"/>
              </w:rPr>
              <w:t>7</w:t>
            </w:r>
            <w:r>
              <w:rPr>
                <w:sz w:val="18"/>
                <w:szCs w:val="18"/>
              </w:rPr>
              <w:t>2</w:t>
            </w:r>
          </w:p>
        </w:tc>
        <w:tc>
          <w:tcPr>
            <w:tcW w:w="176" w:type="pct"/>
            <w:vAlign w:val="center"/>
          </w:tcPr>
          <w:p w:rsidR="00956A16" w:rsidRPr="000D3B2A" w:rsidRDefault="00956A16" w:rsidP="00F71ECC">
            <w:pPr>
              <w:jc w:val="center"/>
              <w:rPr>
                <w:sz w:val="18"/>
                <w:szCs w:val="18"/>
              </w:rPr>
            </w:pPr>
            <w:r>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70</w:t>
            </w:r>
          </w:p>
        </w:tc>
        <w:tc>
          <w:tcPr>
            <w:tcW w:w="236" w:type="pct"/>
            <w:shd w:val="clear" w:color="auto" w:fill="auto"/>
            <w:vAlign w:val="center"/>
          </w:tcPr>
          <w:p w:rsidR="00956A16" w:rsidRPr="00A677FD" w:rsidRDefault="00956A16" w:rsidP="00F71ECC">
            <w:pPr>
              <w:jc w:val="center"/>
              <w:rPr>
                <w:sz w:val="18"/>
                <w:szCs w:val="18"/>
                <w:lang w:val="en-US"/>
              </w:rPr>
            </w:pPr>
            <w:r>
              <w:rPr>
                <w:sz w:val="18"/>
                <w:szCs w:val="18"/>
              </w:rPr>
              <w:t>20</w:t>
            </w:r>
          </w:p>
        </w:tc>
        <w:tc>
          <w:tcPr>
            <w:tcW w:w="226" w:type="pct"/>
            <w:shd w:val="clear" w:color="auto" w:fill="auto"/>
            <w:vAlign w:val="center"/>
          </w:tcPr>
          <w:p w:rsidR="00956A16" w:rsidRPr="00A677FD" w:rsidRDefault="00956A16" w:rsidP="00F71ECC">
            <w:pPr>
              <w:jc w:val="center"/>
              <w:rPr>
                <w:sz w:val="18"/>
                <w:szCs w:val="18"/>
              </w:rPr>
            </w:pPr>
            <w:r>
              <w:rPr>
                <w:sz w:val="18"/>
                <w:szCs w:val="18"/>
              </w:rPr>
              <w:t>50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7</w:t>
            </w:r>
            <w:r w:rsidRPr="00A677FD">
              <w:rPr>
                <w:sz w:val="18"/>
                <w:szCs w:val="18"/>
              </w:rPr>
              <w:t>0</w:t>
            </w:r>
            <w:r>
              <w:rPr>
                <w:sz w:val="18"/>
                <w:szCs w:val="18"/>
              </w:rPr>
              <w:t>/2</w:t>
            </w:r>
          </w:p>
        </w:tc>
        <w:tc>
          <w:tcPr>
            <w:tcW w:w="254" w:type="pct"/>
            <w:shd w:val="clear" w:color="auto" w:fill="D9D9D9"/>
            <w:vAlign w:val="center"/>
          </w:tcPr>
          <w:p w:rsidR="00956A16" w:rsidRPr="00A677FD" w:rsidRDefault="00956A16" w:rsidP="00F71ECC">
            <w:pPr>
              <w:jc w:val="center"/>
              <w:rPr>
                <w:sz w:val="18"/>
                <w:szCs w:val="18"/>
              </w:rPr>
            </w:pPr>
            <w:r>
              <w:rPr>
                <w:sz w:val="18"/>
                <w:szCs w:val="18"/>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СГ.04</w:t>
            </w:r>
          </w:p>
        </w:tc>
        <w:tc>
          <w:tcPr>
            <w:tcW w:w="835" w:type="pct"/>
            <w:vAlign w:val="center"/>
          </w:tcPr>
          <w:p w:rsidR="00956A16" w:rsidRPr="00A677FD" w:rsidRDefault="00956A16" w:rsidP="00F71ECC">
            <w:pPr>
              <w:rPr>
                <w:sz w:val="18"/>
                <w:szCs w:val="18"/>
              </w:rPr>
            </w:pPr>
            <w:r w:rsidRPr="00A677FD">
              <w:rPr>
                <w:sz w:val="18"/>
                <w:szCs w:val="18"/>
              </w:rPr>
              <w:t>Физическая культура</w:t>
            </w:r>
          </w:p>
        </w:tc>
        <w:tc>
          <w:tcPr>
            <w:tcW w:w="429" w:type="pct"/>
            <w:vMerge w:val="restart"/>
            <w:vAlign w:val="center"/>
          </w:tcPr>
          <w:p w:rsidR="00956A16" w:rsidRPr="00A677FD" w:rsidRDefault="00956A16" w:rsidP="00F71ECC">
            <w:pPr>
              <w:jc w:val="center"/>
              <w:rPr>
                <w:sz w:val="18"/>
                <w:szCs w:val="18"/>
              </w:rPr>
            </w:pPr>
            <w:r w:rsidRPr="00A677FD">
              <w:rPr>
                <w:sz w:val="18"/>
                <w:szCs w:val="18"/>
              </w:rPr>
              <w:t>З,З,З,ДЗ*</w:t>
            </w:r>
          </w:p>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0D3B2A" w:rsidRDefault="00956A16" w:rsidP="00F71ECC">
            <w:pPr>
              <w:jc w:val="center"/>
              <w:rPr>
                <w:sz w:val="18"/>
                <w:szCs w:val="18"/>
              </w:rPr>
            </w:pPr>
            <w:r>
              <w:rPr>
                <w:sz w:val="18"/>
                <w:szCs w:val="18"/>
              </w:rPr>
              <w:t>122</w:t>
            </w:r>
          </w:p>
        </w:tc>
        <w:tc>
          <w:tcPr>
            <w:tcW w:w="176" w:type="pct"/>
            <w:vAlign w:val="center"/>
          </w:tcPr>
          <w:p w:rsidR="00956A16" w:rsidRPr="000D3B2A" w:rsidRDefault="00956A16" w:rsidP="00F71ECC">
            <w:pPr>
              <w:jc w:val="center"/>
              <w:rPr>
                <w:sz w:val="18"/>
                <w:szCs w:val="18"/>
              </w:rPr>
            </w:pPr>
            <w:r w:rsidRPr="000D3B2A">
              <w:rPr>
                <w:sz w:val="18"/>
                <w:szCs w:val="18"/>
              </w:rPr>
              <w:t>0</w:t>
            </w:r>
          </w:p>
        </w:tc>
        <w:tc>
          <w:tcPr>
            <w:tcW w:w="261" w:type="pct"/>
            <w:shd w:val="clear" w:color="auto" w:fill="auto"/>
            <w:vAlign w:val="center"/>
          </w:tcPr>
          <w:p w:rsidR="00956A16" w:rsidRPr="00A677FD" w:rsidRDefault="00956A16" w:rsidP="00F71ECC">
            <w:pPr>
              <w:jc w:val="center"/>
              <w:rPr>
                <w:sz w:val="18"/>
                <w:szCs w:val="18"/>
                <w:lang w:val="en-US"/>
              </w:rPr>
            </w:pPr>
            <w:r>
              <w:rPr>
                <w:sz w:val="18"/>
                <w:szCs w:val="18"/>
              </w:rPr>
              <w:t>122</w:t>
            </w:r>
          </w:p>
        </w:tc>
        <w:tc>
          <w:tcPr>
            <w:tcW w:w="236" w:type="pct"/>
            <w:shd w:val="clear" w:color="auto" w:fill="auto"/>
            <w:vAlign w:val="center"/>
          </w:tcPr>
          <w:p w:rsidR="00956A16" w:rsidRPr="00A677FD" w:rsidRDefault="00956A16" w:rsidP="00F71ECC">
            <w:pPr>
              <w:jc w:val="center"/>
              <w:rPr>
                <w:sz w:val="18"/>
                <w:szCs w:val="18"/>
              </w:rPr>
            </w:pPr>
            <w:r>
              <w:rPr>
                <w:sz w:val="18"/>
                <w:szCs w:val="18"/>
              </w:rPr>
              <w:t>8</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1</w:t>
            </w:r>
            <w:r>
              <w:rPr>
                <w:sz w:val="18"/>
                <w:szCs w:val="18"/>
              </w:rPr>
              <w:t>14</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sidRPr="00A677FD">
              <w:rPr>
                <w:sz w:val="18"/>
                <w:szCs w:val="18"/>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sidRPr="00A677FD">
              <w:rPr>
                <w:sz w:val="18"/>
                <w:szCs w:val="18"/>
                <w:lang w:val="en-US"/>
              </w:rPr>
              <w:t>3</w:t>
            </w:r>
            <w:r w:rsidRPr="00A677FD">
              <w:rPr>
                <w:sz w:val="18"/>
                <w:szCs w:val="18"/>
              </w:rPr>
              <w:t>6</w:t>
            </w:r>
          </w:p>
        </w:tc>
        <w:tc>
          <w:tcPr>
            <w:tcW w:w="254" w:type="pct"/>
            <w:shd w:val="clear" w:color="auto" w:fill="D9D9D9"/>
            <w:vAlign w:val="center"/>
          </w:tcPr>
          <w:p w:rsidR="00956A16" w:rsidRPr="00A677FD" w:rsidRDefault="00956A16" w:rsidP="00F71ECC">
            <w:pPr>
              <w:jc w:val="center"/>
              <w:rPr>
                <w:sz w:val="18"/>
                <w:szCs w:val="18"/>
              </w:rPr>
            </w:pPr>
            <w:r w:rsidRPr="00A677FD">
              <w:rPr>
                <w:sz w:val="18"/>
                <w:szCs w:val="18"/>
              </w:rPr>
              <w:t>34</w:t>
            </w:r>
          </w:p>
        </w:tc>
        <w:tc>
          <w:tcPr>
            <w:tcW w:w="260" w:type="pct"/>
            <w:shd w:val="clear" w:color="auto" w:fill="A6A6A6"/>
            <w:vAlign w:val="center"/>
          </w:tcPr>
          <w:p w:rsidR="00956A16" w:rsidRPr="00A677FD" w:rsidRDefault="00956A16" w:rsidP="00F71ECC">
            <w:pPr>
              <w:jc w:val="center"/>
              <w:rPr>
                <w:sz w:val="18"/>
                <w:szCs w:val="18"/>
              </w:rPr>
            </w:pPr>
            <w:r w:rsidRPr="00A677FD">
              <w:rPr>
                <w:sz w:val="18"/>
                <w:szCs w:val="18"/>
              </w:rPr>
              <w:t>3</w:t>
            </w:r>
            <w:r w:rsidRPr="00A677FD">
              <w:rPr>
                <w:sz w:val="18"/>
                <w:szCs w:val="18"/>
                <w:lang w:val="en-US"/>
              </w:rPr>
              <w:t>2</w:t>
            </w:r>
          </w:p>
        </w:tc>
        <w:tc>
          <w:tcPr>
            <w:tcW w:w="293" w:type="pct"/>
            <w:shd w:val="clear" w:color="auto" w:fill="A6A6A6"/>
            <w:vAlign w:val="center"/>
          </w:tcPr>
          <w:p w:rsidR="00956A16" w:rsidRPr="00A677FD" w:rsidRDefault="00956A16" w:rsidP="00F71ECC">
            <w:pPr>
              <w:jc w:val="center"/>
              <w:rPr>
                <w:sz w:val="18"/>
                <w:szCs w:val="18"/>
              </w:rPr>
            </w:pPr>
            <w:r w:rsidRPr="00A677FD">
              <w:rPr>
                <w:sz w:val="18"/>
                <w:szCs w:val="18"/>
              </w:rPr>
              <w:t>2</w:t>
            </w:r>
            <w:r>
              <w:rPr>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СГ.0</w:t>
            </w:r>
            <w:r>
              <w:rPr>
                <w:sz w:val="18"/>
                <w:szCs w:val="18"/>
              </w:rPr>
              <w:t>5</w:t>
            </w:r>
          </w:p>
        </w:tc>
        <w:tc>
          <w:tcPr>
            <w:tcW w:w="835" w:type="pct"/>
            <w:vAlign w:val="center"/>
          </w:tcPr>
          <w:p w:rsidR="00956A16" w:rsidRPr="00A677FD" w:rsidRDefault="00956A16" w:rsidP="00F71ECC">
            <w:pPr>
              <w:rPr>
                <w:sz w:val="18"/>
                <w:szCs w:val="18"/>
              </w:rPr>
            </w:pPr>
            <w:r>
              <w:rPr>
                <w:sz w:val="18"/>
                <w:szCs w:val="18"/>
              </w:rPr>
              <w:t>Основы финансовой грамотности</w:t>
            </w:r>
          </w:p>
        </w:tc>
        <w:tc>
          <w:tcPr>
            <w:tcW w:w="429" w:type="pct"/>
            <w:vMerge/>
            <w:vAlign w:val="center"/>
          </w:tcPr>
          <w:p w:rsidR="00956A16" w:rsidRPr="00A677FD" w:rsidRDefault="00956A16" w:rsidP="00F71ECC">
            <w:pPr>
              <w:jc w:val="center"/>
              <w:rPr>
                <w:sz w:val="18"/>
                <w:szCs w:val="18"/>
              </w:rPr>
            </w:pPr>
          </w:p>
        </w:tc>
        <w:tc>
          <w:tcPr>
            <w:tcW w:w="209" w:type="pct"/>
            <w:vAlign w:val="center"/>
          </w:tcPr>
          <w:p w:rsidR="00956A16" w:rsidRDefault="00956A16" w:rsidP="00F71ECC">
            <w:pPr>
              <w:jc w:val="center"/>
              <w:rPr>
                <w:sz w:val="18"/>
                <w:szCs w:val="18"/>
              </w:rPr>
            </w:pPr>
            <w:r>
              <w:rPr>
                <w:sz w:val="18"/>
                <w:szCs w:val="18"/>
              </w:rPr>
              <w:t>3</w:t>
            </w:r>
            <w:r w:rsidRPr="00BA65C7">
              <w:rPr>
                <w:sz w:val="18"/>
                <w:szCs w:val="18"/>
              </w:rPr>
              <w:t>4</w:t>
            </w:r>
          </w:p>
        </w:tc>
        <w:tc>
          <w:tcPr>
            <w:tcW w:w="176" w:type="pct"/>
            <w:vAlign w:val="center"/>
          </w:tcPr>
          <w:p w:rsidR="00956A16" w:rsidRPr="000D3B2A" w:rsidRDefault="00956A16" w:rsidP="00F71ECC">
            <w:pPr>
              <w:jc w:val="center"/>
              <w:rPr>
                <w:sz w:val="18"/>
                <w:szCs w:val="18"/>
              </w:rPr>
            </w:pPr>
            <w:r>
              <w:rPr>
                <w:sz w:val="18"/>
                <w:szCs w:val="18"/>
              </w:rPr>
              <w:t>0</w:t>
            </w:r>
          </w:p>
        </w:tc>
        <w:tc>
          <w:tcPr>
            <w:tcW w:w="261" w:type="pct"/>
            <w:shd w:val="clear" w:color="auto" w:fill="auto"/>
            <w:vAlign w:val="center"/>
          </w:tcPr>
          <w:p w:rsidR="00956A16" w:rsidRDefault="00956A16" w:rsidP="00F71ECC">
            <w:pPr>
              <w:jc w:val="center"/>
              <w:rPr>
                <w:sz w:val="18"/>
                <w:szCs w:val="18"/>
              </w:rPr>
            </w:pPr>
            <w:r>
              <w:rPr>
                <w:sz w:val="18"/>
                <w:szCs w:val="18"/>
              </w:rPr>
              <w:t>34</w:t>
            </w:r>
          </w:p>
        </w:tc>
        <w:tc>
          <w:tcPr>
            <w:tcW w:w="236" w:type="pct"/>
            <w:shd w:val="clear" w:color="auto" w:fill="auto"/>
            <w:vAlign w:val="center"/>
          </w:tcPr>
          <w:p w:rsidR="00956A16" w:rsidRDefault="00956A16" w:rsidP="00F71ECC">
            <w:pPr>
              <w:jc w:val="center"/>
              <w:rPr>
                <w:sz w:val="18"/>
                <w:szCs w:val="18"/>
              </w:rPr>
            </w:pPr>
            <w:r>
              <w:rPr>
                <w:sz w:val="18"/>
                <w:szCs w:val="18"/>
              </w:rPr>
              <w:t>16</w:t>
            </w:r>
          </w:p>
        </w:tc>
        <w:tc>
          <w:tcPr>
            <w:tcW w:w="226" w:type="pct"/>
            <w:shd w:val="clear" w:color="auto" w:fill="auto"/>
            <w:vAlign w:val="center"/>
          </w:tcPr>
          <w:p w:rsidR="00956A16" w:rsidRPr="00A677FD" w:rsidRDefault="00956A16" w:rsidP="00F71ECC">
            <w:pPr>
              <w:jc w:val="center"/>
              <w:rPr>
                <w:sz w:val="18"/>
                <w:szCs w:val="18"/>
              </w:rPr>
            </w:pPr>
            <w:r>
              <w:rPr>
                <w:sz w:val="18"/>
                <w:szCs w:val="18"/>
              </w:rPr>
              <w:t>18</w:t>
            </w:r>
          </w:p>
        </w:tc>
        <w:tc>
          <w:tcPr>
            <w:tcW w:w="158" w:type="pct"/>
            <w:vAlign w:val="center"/>
          </w:tcPr>
          <w:p w:rsidR="00956A16" w:rsidRPr="00A677FD" w:rsidRDefault="00956A16" w:rsidP="00F71ECC">
            <w:pPr>
              <w:jc w:val="center"/>
              <w:rPr>
                <w:sz w:val="18"/>
                <w:szCs w:val="18"/>
                <w:lang w:val="en-US"/>
              </w:rPr>
            </w:pPr>
            <w:r>
              <w:rPr>
                <w:sz w:val="18"/>
                <w:szCs w:val="18"/>
              </w:rPr>
              <w:t>0</w:t>
            </w:r>
          </w:p>
        </w:tc>
        <w:tc>
          <w:tcPr>
            <w:tcW w:w="209" w:type="pct"/>
            <w:vAlign w:val="center"/>
          </w:tcPr>
          <w:p w:rsidR="00956A16" w:rsidRPr="00A677FD" w:rsidRDefault="00956A16" w:rsidP="00F71ECC">
            <w:pPr>
              <w:jc w:val="center"/>
              <w:rPr>
                <w:sz w:val="18"/>
                <w:szCs w:val="18"/>
                <w:lang w:val="en-US"/>
              </w:rPr>
            </w:pPr>
            <w:r>
              <w:rPr>
                <w:sz w:val="18"/>
                <w:szCs w:val="18"/>
              </w:rPr>
              <w:t>0</w:t>
            </w:r>
          </w:p>
        </w:tc>
        <w:tc>
          <w:tcPr>
            <w:tcW w:w="158" w:type="pct"/>
            <w:vAlign w:val="center"/>
          </w:tcPr>
          <w:p w:rsidR="00956A16" w:rsidRPr="00A677FD" w:rsidRDefault="00956A16" w:rsidP="00F71ECC">
            <w:pPr>
              <w:jc w:val="center"/>
              <w:rPr>
                <w:sz w:val="18"/>
                <w:szCs w:val="18"/>
                <w:lang w:val="en-US"/>
              </w:rPr>
            </w:pPr>
            <w:r w:rsidRPr="00A677FD">
              <w:rPr>
                <w:sz w:val="18"/>
                <w:szCs w:val="18"/>
              </w:rPr>
              <w:t>0</w:t>
            </w:r>
          </w:p>
        </w:tc>
        <w:tc>
          <w:tcPr>
            <w:tcW w:w="206" w:type="pct"/>
            <w:vAlign w:val="center"/>
          </w:tcPr>
          <w:p w:rsidR="00956A16" w:rsidRPr="00A677FD" w:rsidRDefault="00956A16" w:rsidP="00F71ECC">
            <w:pPr>
              <w:jc w:val="center"/>
              <w:rPr>
                <w:sz w:val="18"/>
                <w:szCs w:val="18"/>
                <w:lang w:val="en-US"/>
              </w:rPr>
            </w:pPr>
            <w:r>
              <w:rPr>
                <w:sz w:val="18"/>
                <w:szCs w:val="18"/>
              </w:rPr>
              <w:t>0</w:t>
            </w:r>
          </w:p>
        </w:tc>
        <w:tc>
          <w:tcPr>
            <w:tcW w:w="243" w:type="pct"/>
            <w:vAlign w:val="center"/>
          </w:tcPr>
          <w:p w:rsidR="00956A16" w:rsidRPr="00A677FD" w:rsidRDefault="00956A16" w:rsidP="00F71ECC">
            <w:pPr>
              <w:jc w:val="center"/>
              <w:rPr>
                <w:sz w:val="18"/>
                <w:szCs w:val="18"/>
                <w:lang w:val="en-US"/>
              </w:rPr>
            </w:pPr>
            <w:r>
              <w:rPr>
                <w:sz w:val="18"/>
                <w:szCs w:val="18"/>
              </w:rPr>
              <w:t>0</w:t>
            </w:r>
          </w:p>
        </w:tc>
        <w:tc>
          <w:tcPr>
            <w:tcW w:w="209"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51" w:type="pct"/>
            <w:shd w:val="clear" w:color="auto" w:fill="D9D9D9"/>
            <w:vAlign w:val="center"/>
          </w:tcPr>
          <w:p w:rsidR="00956A16" w:rsidRPr="00A677FD" w:rsidRDefault="00956A16" w:rsidP="00F71ECC">
            <w:pPr>
              <w:jc w:val="center"/>
              <w:rPr>
                <w:sz w:val="18"/>
                <w:szCs w:val="18"/>
                <w:lang w:val="en-US"/>
              </w:rPr>
            </w:pPr>
            <w:r>
              <w:rPr>
                <w:sz w:val="18"/>
                <w:szCs w:val="18"/>
              </w:rPr>
              <w:t>0</w:t>
            </w:r>
          </w:p>
        </w:tc>
        <w:tc>
          <w:tcPr>
            <w:tcW w:w="254" w:type="pct"/>
            <w:shd w:val="clear" w:color="auto" w:fill="D9D9D9"/>
            <w:vAlign w:val="center"/>
          </w:tcPr>
          <w:p w:rsidR="00956A16" w:rsidRPr="00A677FD" w:rsidRDefault="00956A16" w:rsidP="00F71ECC">
            <w:pPr>
              <w:jc w:val="center"/>
              <w:rPr>
                <w:sz w:val="18"/>
                <w:szCs w:val="18"/>
                <w:lang w:val="en-US"/>
              </w:rPr>
            </w:pPr>
            <w:r>
              <w:rPr>
                <w:sz w:val="18"/>
                <w:szCs w:val="18"/>
              </w:rPr>
              <w:t>34</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СГ.0</w:t>
            </w:r>
            <w:r>
              <w:rPr>
                <w:sz w:val="18"/>
                <w:szCs w:val="18"/>
              </w:rPr>
              <w:t>6</w:t>
            </w:r>
          </w:p>
        </w:tc>
        <w:tc>
          <w:tcPr>
            <w:tcW w:w="835" w:type="pct"/>
            <w:vAlign w:val="center"/>
          </w:tcPr>
          <w:p w:rsidR="00956A16" w:rsidRPr="00A677FD" w:rsidRDefault="00956A16" w:rsidP="00F71ECC">
            <w:pPr>
              <w:rPr>
                <w:sz w:val="18"/>
                <w:szCs w:val="18"/>
              </w:rPr>
            </w:pPr>
            <w:r>
              <w:rPr>
                <w:sz w:val="18"/>
                <w:szCs w:val="18"/>
              </w:rPr>
              <w:t>Основы бережливого производства</w:t>
            </w:r>
          </w:p>
        </w:tc>
        <w:tc>
          <w:tcPr>
            <w:tcW w:w="429" w:type="pct"/>
            <w:vAlign w:val="center"/>
          </w:tcPr>
          <w:p w:rsidR="00956A16" w:rsidRPr="00A677FD" w:rsidRDefault="00956A16" w:rsidP="00F71ECC">
            <w:pPr>
              <w:jc w:val="center"/>
              <w:rPr>
                <w:sz w:val="18"/>
                <w:szCs w:val="18"/>
              </w:rPr>
            </w:pPr>
          </w:p>
        </w:tc>
        <w:tc>
          <w:tcPr>
            <w:tcW w:w="209" w:type="pct"/>
            <w:vAlign w:val="center"/>
          </w:tcPr>
          <w:p w:rsidR="00956A16" w:rsidRDefault="00956A16" w:rsidP="00F71ECC">
            <w:pPr>
              <w:jc w:val="center"/>
              <w:rPr>
                <w:sz w:val="18"/>
                <w:szCs w:val="18"/>
              </w:rPr>
            </w:pPr>
            <w:r>
              <w:rPr>
                <w:sz w:val="18"/>
                <w:szCs w:val="18"/>
              </w:rPr>
              <w:t>42</w:t>
            </w:r>
          </w:p>
        </w:tc>
        <w:tc>
          <w:tcPr>
            <w:tcW w:w="176" w:type="pct"/>
            <w:vAlign w:val="center"/>
          </w:tcPr>
          <w:p w:rsidR="00956A16" w:rsidRPr="000D3B2A" w:rsidRDefault="00956A16" w:rsidP="00F71ECC">
            <w:pPr>
              <w:jc w:val="center"/>
              <w:rPr>
                <w:sz w:val="18"/>
                <w:szCs w:val="18"/>
              </w:rPr>
            </w:pPr>
            <w:r>
              <w:rPr>
                <w:sz w:val="18"/>
                <w:szCs w:val="18"/>
              </w:rPr>
              <w:t>0</w:t>
            </w:r>
          </w:p>
        </w:tc>
        <w:tc>
          <w:tcPr>
            <w:tcW w:w="261" w:type="pct"/>
            <w:shd w:val="clear" w:color="auto" w:fill="auto"/>
            <w:vAlign w:val="center"/>
          </w:tcPr>
          <w:p w:rsidR="00956A16" w:rsidRDefault="00956A16" w:rsidP="00F71ECC">
            <w:pPr>
              <w:jc w:val="center"/>
              <w:rPr>
                <w:sz w:val="18"/>
                <w:szCs w:val="18"/>
              </w:rPr>
            </w:pPr>
            <w:r>
              <w:rPr>
                <w:sz w:val="18"/>
                <w:szCs w:val="18"/>
              </w:rPr>
              <w:t>42</w:t>
            </w:r>
          </w:p>
        </w:tc>
        <w:tc>
          <w:tcPr>
            <w:tcW w:w="236" w:type="pct"/>
            <w:shd w:val="clear" w:color="auto" w:fill="auto"/>
            <w:vAlign w:val="center"/>
          </w:tcPr>
          <w:p w:rsidR="00956A16" w:rsidRDefault="00956A16" w:rsidP="00F71ECC">
            <w:pPr>
              <w:jc w:val="center"/>
              <w:rPr>
                <w:sz w:val="18"/>
                <w:szCs w:val="18"/>
              </w:rPr>
            </w:pPr>
            <w:r>
              <w:rPr>
                <w:sz w:val="18"/>
                <w:szCs w:val="18"/>
              </w:rPr>
              <w:t>26</w:t>
            </w:r>
          </w:p>
        </w:tc>
        <w:tc>
          <w:tcPr>
            <w:tcW w:w="226" w:type="pct"/>
            <w:shd w:val="clear" w:color="auto" w:fill="auto"/>
            <w:vAlign w:val="center"/>
          </w:tcPr>
          <w:p w:rsidR="00956A16" w:rsidRPr="00A677FD" w:rsidRDefault="00956A16" w:rsidP="00F71ECC">
            <w:pPr>
              <w:jc w:val="center"/>
              <w:rPr>
                <w:sz w:val="18"/>
                <w:szCs w:val="18"/>
              </w:rPr>
            </w:pPr>
            <w:r>
              <w:rPr>
                <w:sz w:val="18"/>
                <w:szCs w:val="18"/>
              </w:rPr>
              <w:t>16</w:t>
            </w:r>
          </w:p>
        </w:tc>
        <w:tc>
          <w:tcPr>
            <w:tcW w:w="158" w:type="pct"/>
            <w:vAlign w:val="center"/>
          </w:tcPr>
          <w:p w:rsidR="00956A16" w:rsidRPr="00A677FD" w:rsidRDefault="00956A16" w:rsidP="00F71ECC">
            <w:pPr>
              <w:jc w:val="center"/>
              <w:rPr>
                <w:sz w:val="18"/>
                <w:szCs w:val="18"/>
                <w:lang w:val="en-US"/>
              </w:rPr>
            </w:pPr>
            <w:r>
              <w:rPr>
                <w:sz w:val="18"/>
                <w:szCs w:val="18"/>
              </w:rPr>
              <w:t>0</w:t>
            </w:r>
          </w:p>
        </w:tc>
        <w:tc>
          <w:tcPr>
            <w:tcW w:w="209" w:type="pct"/>
            <w:vAlign w:val="center"/>
          </w:tcPr>
          <w:p w:rsidR="00956A16" w:rsidRPr="00A677FD" w:rsidRDefault="00956A16" w:rsidP="00F71ECC">
            <w:pPr>
              <w:jc w:val="center"/>
              <w:rPr>
                <w:sz w:val="18"/>
                <w:szCs w:val="18"/>
                <w:lang w:val="en-US"/>
              </w:rPr>
            </w:pPr>
            <w:r>
              <w:rPr>
                <w:sz w:val="18"/>
                <w:szCs w:val="18"/>
              </w:rPr>
              <w:t>0</w:t>
            </w:r>
          </w:p>
        </w:tc>
        <w:tc>
          <w:tcPr>
            <w:tcW w:w="158" w:type="pct"/>
            <w:vAlign w:val="center"/>
          </w:tcPr>
          <w:p w:rsidR="00956A16" w:rsidRPr="00A677FD" w:rsidRDefault="00956A16" w:rsidP="00F71ECC">
            <w:pPr>
              <w:jc w:val="center"/>
              <w:rPr>
                <w:sz w:val="18"/>
                <w:szCs w:val="18"/>
                <w:lang w:val="en-US"/>
              </w:rPr>
            </w:pPr>
            <w:r>
              <w:rPr>
                <w:sz w:val="18"/>
                <w:szCs w:val="18"/>
              </w:rPr>
              <w:t>0</w:t>
            </w:r>
          </w:p>
        </w:tc>
        <w:tc>
          <w:tcPr>
            <w:tcW w:w="206" w:type="pct"/>
            <w:vAlign w:val="center"/>
          </w:tcPr>
          <w:p w:rsidR="00956A16" w:rsidRPr="00A677FD" w:rsidRDefault="00956A16" w:rsidP="00F71ECC">
            <w:pPr>
              <w:jc w:val="center"/>
              <w:rPr>
                <w:sz w:val="18"/>
                <w:szCs w:val="18"/>
                <w:lang w:val="en-US"/>
              </w:rPr>
            </w:pPr>
            <w:r>
              <w:rPr>
                <w:sz w:val="18"/>
                <w:szCs w:val="18"/>
              </w:rPr>
              <w:t>0</w:t>
            </w:r>
          </w:p>
        </w:tc>
        <w:tc>
          <w:tcPr>
            <w:tcW w:w="243" w:type="pct"/>
            <w:vAlign w:val="center"/>
          </w:tcPr>
          <w:p w:rsidR="00956A16" w:rsidRPr="00A677FD" w:rsidRDefault="00956A16" w:rsidP="00F71ECC">
            <w:pPr>
              <w:jc w:val="center"/>
              <w:rPr>
                <w:sz w:val="18"/>
                <w:szCs w:val="18"/>
                <w:lang w:val="en-US"/>
              </w:rPr>
            </w:pPr>
            <w:r>
              <w:rPr>
                <w:sz w:val="18"/>
                <w:szCs w:val="18"/>
              </w:rPr>
              <w:t>0</w:t>
            </w:r>
          </w:p>
        </w:tc>
        <w:tc>
          <w:tcPr>
            <w:tcW w:w="209"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51" w:type="pct"/>
            <w:shd w:val="clear" w:color="auto" w:fill="D9D9D9"/>
            <w:vAlign w:val="center"/>
          </w:tcPr>
          <w:p w:rsidR="00956A16" w:rsidRPr="00A677FD" w:rsidRDefault="00956A16" w:rsidP="00F71ECC">
            <w:pPr>
              <w:jc w:val="center"/>
              <w:rPr>
                <w:sz w:val="18"/>
                <w:szCs w:val="18"/>
                <w:lang w:val="en-US"/>
              </w:rPr>
            </w:pPr>
            <w:r>
              <w:rPr>
                <w:sz w:val="18"/>
                <w:szCs w:val="18"/>
              </w:rPr>
              <w:t>0</w:t>
            </w:r>
          </w:p>
        </w:tc>
        <w:tc>
          <w:tcPr>
            <w:tcW w:w="254" w:type="pct"/>
            <w:shd w:val="clear" w:color="auto" w:fill="D9D9D9"/>
            <w:vAlign w:val="center"/>
          </w:tcPr>
          <w:p w:rsidR="00956A16" w:rsidRPr="00A677FD" w:rsidRDefault="00956A16" w:rsidP="00F71ECC">
            <w:pPr>
              <w:jc w:val="center"/>
              <w:rPr>
                <w:sz w:val="18"/>
                <w:szCs w:val="18"/>
                <w:lang w:val="en-US"/>
              </w:rPr>
            </w:pPr>
            <w:r>
              <w:rPr>
                <w:sz w:val="18"/>
                <w:szCs w:val="18"/>
              </w:rPr>
              <w:t>42</w:t>
            </w:r>
          </w:p>
        </w:tc>
        <w:tc>
          <w:tcPr>
            <w:tcW w:w="260" w:type="pct"/>
            <w:shd w:val="clear" w:color="auto" w:fill="A6A6A6"/>
            <w:vAlign w:val="center"/>
          </w:tcPr>
          <w:p w:rsidR="00956A16" w:rsidRPr="00A677FD" w:rsidRDefault="00956A16" w:rsidP="00F71ECC">
            <w:pPr>
              <w:jc w:val="center"/>
              <w:rPr>
                <w:sz w:val="18"/>
                <w:szCs w:val="18"/>
                <w:lang w:val="en-US"/>
              </w:rPr>
            </w:pPr>
            <w:r>
              <w:rPr>
                <w:sz w:val="18"/>
                <w:szCs w:val="18"/>
              </w:rPr>
              <w:t>0</w:t>
            </w:r>
          </w:p>
        </w:tc>
        <w:tc>
          <w:tcPr>
            <w:tcW w:w="293" w:type="pct"/>
            <w:shd w:val="clear" w:color="auto" w:fill="A6A6A6"/>
            <w:vAlign w:val="center"/>
          </w:tcPr>
          <w:p w:rsidR="00956A16" w:rsidRPr="00A677FD" w:rsidRDefault="00956A16" w:rsidP="00F71ECC">
            <w:pPr>
              <w:jc w:val="center"/>
              <w:rPr>
                <w:sz w:val="18"/>
                <w:szCs w:val="18"/>
                <w:lang w:val="en-US"/>
              </w:rPr>
            </w:pPr>
            <w:r>
              <w:rPr>
                <w:sz w:val="18"/>
                <w:szCs w:val="18"/>
              </w:rPr>
              <w:t>0</w:t>
            </w:r>
          </w:p>
        </w:tc>
      </w:tr>
      <w:tr w:rsidR="00956A16" w:rsidRPr="00A677FD" w:rsidTr="00F71ECC">
        <w:trPr>
          <w:cantSplit/>
          <w:trHeight w:val="20"/>
          <w:jc w:val="center"/>
        </w:trPr>
        <w:tc>
          <w:tcPr>
            <w:tcW w:w="387" w:type="pct"/>
          </w:tcPr>
          <w:p w:rsidR="00956A16" w:rsidRPr="00A677FD" w:rsidRDefault="00956A16" w:rsidP="00F71ECC">
            <w:pPr>
              <w:jc w:val="both"/>
              <w:rPr>
                <w:b/>
                <w:sz w:val="18"/>
                <w:szCs w:val="18"/>
              </w:rPr>
            </w:pPr>
            <w:r w:rsidRPr="00A677FD">
              <w:rPr>
                <w:b/>
                <w:sz w:val="18"/>
                <w:szCs w:val="18"/>
              </w:rPr>
              <w:t>ОП.00</w:t>
            </w:r>
          </w:p>
        </w:tc>
        <w:tc>
          <w:tcPr>
            <w:tcW w:w="835" w:type="pct"/>
          </w:tcPr>
          <w:p w:rsidR="00956A16" w:rsidRPr="00A677FD" w:rsidRDefault="00956A16" w:rsidP="00F71ECC">
            <w:pPr>
              <w:rPr>
                <w:b/>
                <w:sz w:val="18"/>
                <w:szCs w:val="18"/>
              </w:rPr>
            </w:pPr>
            <w:r w:rsidRPr="00A677FD">
              <w:rPr>
                <w:b/>
                <w:sz w:val="18"/>
                <w:szCs w:val="18"/>
              </w:rPr>
              <w:t>Общепрофессиональный цикл</w:t>
            </w:r>
          </w:p>
        </w:tc>
        <w:tc>
          <w:tcPr>
            <w:tcW w:w="429" w:type="pct"/>
            <w:vAlign w:val="center"/>
          </w:tcPr>
          <w:p w:rsidR="00956A16" w:rsidRPr="00A677FD" w:rsidRDefault="00956A16" w:rsidP="00F71ECC">
            <w:pPr>
              <w:jc w:val="center"/>
              <w:rPr>
                <w:b/>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8</w:t>
            </w:r>
            <w:r w:rsidRPr="00A677FD">
              <w:rPr>
                <w:b/>
                <w:sz w:val="18"/>
                <w:szCs w:val="18"/>
                <w:vertAlign w:val="subscript"/>
              </w:rPr>
              <w:t>ДЗ</w:t>
            </w:r>
            <w:r w:rsidRPr="00A677FD">
              <w:rPr>
                <w:b/>
                <w:sz w:val="18"/>
                <w:szCs w:val="18"/>
              </w:rPr>
              <w:t>/</w:t>
            </w:r>
            <w:r>
              <w:rPr>
                <w:b/>
                <w:sz w:val="18"/>
                <w:szCs w:val="18"/>
              </w:rPr>
              <w:t>1</w:t>
            </w:r>
            <w:r w:rsidRPr="00A677FD">
              <w:rPr>
                <w:b/>
                <w:sz w:val="18"/>
                <w:szCs w:val="18"/>
                <w:vertAlign w:val="subscript"/>
              </w:rPr>
              <w:t>Э</w:t>
            </w:r>
          </w:p>
        </w:tc>
        <w:tc>
          <w:tcPr>
            <w:tcW w:w="209" w:type="pct"/>
            <w:vAlign w:val="center"/>
          </w:tcPr>
          <w:p w:rsidR="00956A16" w:rsidRPr="00A677FD" w:rsidRDefault="00956A16" w:rsidP="00F71ECC">
            <w:pPr>
              <w:jc w:val="center"/>
              <w:rPr>
                <w:b/>
                <w:sz w:val="18"/>
                <w:szCs w:val="18"/>
              </w:rPr>
            </w:pPr>
            <w:r>
              <w:rPr>
                <w:b/>
                <w:sz w:val="18"/>
                <w:szCs w:val="18"/>
              </w:rPr>
              <w:t>556</w:t>
            </w:r>
          </w:p>
        </w:tc>
        <w:tc>
          <w:tcPr>
            <w:tcW w:w="176" w:type="pct"/>
            <w:vAlign w:val="center"/>
          </w:tcPr>
          <w:p w:rsidR="00956A16" w:rsidRPr="00A677FD" w:rsidRDefault="00956A16" w:rsidP="00F71ECC">
            <w:pPr>
              <w:jc w:val="center"/>
              <w:rPr>
                <w:b/>
                <w:sz w:val="18"/>
                <w:szCs w:val="18"/>
              </w:rPr>
            </w:pPr>
            <w:r>
              <w:rPr>
                <w:b/>
                <w:sz w:val="18"/>
                <w:szCs w:val="18"/>
              </w:rPr>
              <w:t>12</w:t>
            </w:r>
          </w:p>
        </w:tc>
        <w:tc>
          <w:tcPr>
            <w:tcW w:w="261" w:type="pct"/>
            <w:shd w:val="clear" w:color="auto" w:fill="auto"/>
            <w:vAlign w:val="center"/>
          </w:tcPr>
          <w:p w:rsidR="00956A16" w:rsidRPr="00A677FD" w:rsidRDefault="00956A16" w:rsidP="00F71ECC">
            <w:pPr>
              <w:jc w:val="center"/>
              <w:rPr>
                <w:b/>
                <w:sz w:val="18"/>
                <w:szCs w:val="18"/>
              </w:rPr>
            </w:pPr>
            <w:r>
              <w:rPr>
                <w:b/>
                <w:sz w:val="18"/>
                <w:szCs w:val="18"/>
              </w:rPr>
              <w:t>540</w:t>
            </w:r>
          </w:p>
        </w:tc>
        <w:tc>
          <w:tcPr>
            <w:tcW w:w="236" w:type="pct"/>
            <w:shd w:val="clear" w:color="auto" w:fill="auto"/>
            <w:vAlign w:val="center"/>
          </w:tcPr>
          <w:p w:rsidR="00956A16" w:rsidRPr="00A677FD" w:rsidRDefault="00956A16" w:rsidP="00F71ECC">
            <w:pPr>
              <w:jc w:val="center"/>
              <w:rPr>
                <w:b/>
                <w:sz w:val="18"/>
                <w:szCs w:val="18"/>
              </w:rPr>
            </w:pPr>
            <w:r>
              <w:rPr>
                <w:b/>
                <w:sz w:val="18"/>
                <w:szCs w:val="18"/>
              </w:rPr>
              <w:t>272</w:t>
            </w:r>
          </w:p>
        </w:tc>
        <w:tc>
          <w:tcPr>
            <w:tcW w:w="226" w:type="pct"/>
            <w:shd w:val="clear" w:color="auto" w:fill="auto"/>
            <w:vAlign w:val="center"/>
          </w:tcPr>
          <w:p w:rsidR="00956A16" w:rsidRPr="00A677FD" w:rsidRDefault="00956A16" w:rsidP="00F71ECC">
            <w:pPr>
              <w:jc w:val="center"/>
              <w:rPr>
                <w:b/>
                <w:sz w:val="18"/>
                <w:szCs w:val="18"/>
              </w:rPr>
            </w:pPr>
            <w:r>
              <w:rPr>
                <w:b/>
                <w:sz w:val="18"/>
                <w:szCs w:val="18"/>
              </w:rPr>
              <w:t>268</w:t>
            </w:r>
          </w:p>
        </w:tc>
        <w:tc>
          <w:tcPr>
            <w:tcW w:w="158"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158" w:type="pct"/>
            <w:vAlign w:val="center"/>
          </w:tcPr>
          <w:p w:rsidR="00956A16" w:rsidRPr="00A677FD" w:rsidRDefault="00956A16" w:rsidP="00F71ECC">
            <w:pPr>
              <w:jc w:val="center"/>
              <w:rPr>
                <w:b/>
                <w:sz w:val="18"/>
                <w:szCs w:val="18"/>
              </w:rPr>
            </w:pPr>
            <w:r w:rsidRPr="00A677FD">
              <w:rPr>
                <w:b/>
                <w:sz w:val="18"/>
                <w:szCs w:val="18"/>
              </w:rPr>
              <w:t>0</w:t>
            </w:r>
          </w:p>
        </w:tc>
        <w:tc>
          <w:tcPr>
            <w:tcW w:w="206" w:type="pct"/>
            <w:vAlign w:val="center"/>
          </w:tcPr>
          <w:p w:rsidR="00956A16" w:rsidRPr="00A677FD" w:rsidRDefault="00956A16" w:rsidP="00F71ECC">
            <w:pPr>
              <w:jc w:val="center"/>
              <w:rPr>
                <w:b/>
                <w:sz w:val="18"/>
                <w:szCs w:val="18"/>
              </w:rPr>
            </w:pPr>
            <w:r>
              <w:rPr>
                <w:b/>
                <w:sz w:val="18"/>
                <w:szCs w:val="18"/>
              </w:rPr>
              <w:t>4</w:t>
            </w:r>
          </w:p>
        </w:tc>
        <w:tc>
          <w:tcPr>
            <w:tcW w:w="243"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51" w:type="pct"/>
            <w:shd w:val="clear" w:color="auto" w:fill="D9D9D9"/>
            <w:vAlign w:val="center"/>
          </w:tcPr>
          <w:p w:rsidR="00956A16" w:rsidRPr="00A677FD" w:rsidRDefault="00956A16" w:rsidP="00F71ECC">
            <w:pPr>
              <w:jc w:val="center"/>
              <w:rPr>
                <w:b/>
                <w:sz w:val="18"/>
                <w:szCs w:val="18"/>
              </w:rPr>
            </w:pPr>
            <w:r>
              <w:rPr>
                <w:b/>
                <w:sz w:val="18"/>
                <w:szCs w:val="18"/>
              </w:rPr>
              <w:t>208</w:t>
            </w:r>
          </w:p>
        </w:tc>
        <w:tc>
          <w:tcPr>
            <w:tcW w:w="254" w:type="pct"/>
            <w:shd w:val="clear" w:color="auto" w:fill="D9D9D9"/>
            <w:vAlign w:val="center"/>
          </w:tcPr>
          <w:p w:rsidR="00956A16" w:rsidRPr="00A677FD" w:rsidRDefault="00956A16" w:rsidP="00F71ECC">
            <w:pPr>
              <w:jc w:val="center"/>
              <w:rPr>
                <w:b/>
                <w:sz w:val="18"/>
                <w:szCs w:val="18"/>
              </w:rPr>
            </w:pPr>
            <w:r>
              <w:rPr>
                <w:b/>
                <w:sz w:val="18"/>
                <w:szCs w:val="18"/>
              </w:rPr>
              <w:t>222</w:t>
            </w:r>
          </w:p>
        </w:tc>
        <w:tc>
          <w:tcPr>
            <w:tcW w:w="260" w:type="pct"/>
            <w:shd w:val="clear" w:color="auto" w:fill="A6A6A6"/>
            <w:vAlign w:val="center"/>
          </w:tcPr>
          <w:p w:rsidR="00956A16" w:rsidRPr="00FC2B3F" w:rsidRDefault="00956A16" w:rsidP="00F71ECC">
            <w:pPr>
              <w:jc w:val="center"/>
              <w:rPr>
                <w:b/>
                <w:sz w:val="18"/>
                <w:szCs w:val="18"/>
              </w:rPr>
            </w:pPr>
            <w:r>
              <w:rPr>
                <w:b/>
                <w:sz w:val="18"/>
                <w:szCs w:val="18"/>
              </w:rPr>
              <w:t>82</w:t>
            </w:r>
          </w:p>
        </w:tc>
        <w:tc>
          <w:tcPr>
            <w:tcW w:w="293" w:type="pct"/>
            <w:shd w:val="clear" w:color="auto" w:fill="A6A6A6"/>
            <w:vAlign w:val="center"/>
          </w:tcPr>
          <w:p w:rsidR="00956A16" w:rsidRPr="00FC2B3F" w:rsidRDefault="00956A16" w:rsidP="00F71ECC">
            <w:pPr>
              <w:jc w:val="center"/>
              <w:rPr>
                <w:b/>
                <w:sz w:val="18"/>
                <w:szCs w:val="18"/>
              </w:rPr>
            </w:pPr>
            <w:r>
              <w:rPr>
                <w:b/>
                <w:sz w:val="18"/>
                <w:szCs w:val="18"/>
              </w:rPr>
              <w:t>40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ОП.01</w:t>
            </w:r>
          </w:p>
        </w:tc>
        <w:tc>
          <w:tcPr>
            <w:tcW w:w="835" w:type="pct"/>
          </w:tcPr>
          <w:p w:rsidR="00956A16" w:rsidRDefault="00956A16" w:rsidP="00F71ECC">
            <w:pPr>
              <w:rPr>
                <w:sz w:val="18"/>
                <w:szCs w:val="18"/>
              </w:rPr>
            </w:pPr>
            <w:r>
              <w:rPr>
                <w:sz w:val="18"/>
                <w:szCs w:val="18"/>
              </w:rPr>
              <w:t xml:space="preserve">Сервисная деятельность </w:t>
            </w:r>
          </w:p>
          <w:p w:rsidR="00956A16" w:rsidRPr="00A677FD" w:rsidRDefault="00956A16" w:rsidP="00F71ECC">
            <w:pPr>
              <w:rPr>
                <w:sz w:val="18"/>
                <w:szCs w:val="18"/>
              </w:rPr>
            </w:pPr>
            <w:r>
              <w:rPr>
                <w:sz w:val="18"/>
                <w:szCs w:val="18"/>
              </w:rPr>
              <w:t>в туризме и гостеприимстве</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64</w:t>
            </w:r>
          </w:p>
        </w:tc>
        <w:tc>
          <w:tcPr>
            <w:tcW w:w="176" w:type="pct"/>
            <w:vAlign w:val="center"/>
          </w:tcPr>
          <w:p w:rsidR="00956A16" w:rsidRPr="00A677FD" w:rsidRDefault="00956A16" w:rsidP="00F71ECC">
            <w:pPr>
              <w:jc w:val="center"/>
              <w:rPr>
                <w:sz w:val="18"/>
                <w:szCs w:val="18"/>
              </w:rPr>
            </w:pPr>
            <w:r>
              <w:rPr>
                <w:sz w:val="18"/>
                <w:szCs w:val="18"/>
              </w:rPr>
              <w:t>0</w:t>
            </w:r>
          </w:p>
        </w:tc>
        <w:tc>
          <w:tcPr>
            <w:tcW w:w="261" w:type="pct"/>
            <w:shd w:val="clear" w:color="auto" w:fill="auto"/>
            <w:vAlign w:val="center"/>
          </w:tcPr>
          <w:p w:rsidR="00956A16" w:rsidRPr="00A677FD" w:rsidRDefault="00956A16" w:rsidP="00F71ECC">
            <w:pPr>
              <w:jc w:val="center"/>
              <w:rPr>
                <w:sz w:val="18"/>
                <w:szCs w:val="18"/>
              </w:rPr>
            </w:pPr>
            <w:r>
              <w:rPr>
                <w:sz w:val="18"/>
                <w:szCs w:val="18"/>
              </w:rPr>
              <w:t>64</w:t>
            </w:r>
          </w:p>
        </w:tc>
        <w:tc>
          <w:tcPr>
            <w:tcW w:w="236" w:type="pct"/>
            <w:shd w:val="clear" w:color="auto" w:fill="auto"/>
            <w:vAlign w:val="center"/>
          </w:tcPr>
          <w:p w:rsidR="00956A16" w:rsidRPr="00A677FD" w:rsidRDefault="00956A16" w:rsidP="00F71ECC">
            <w:pPr>
              <w:jc w:val="center"/>
              <w:rPr>
                <w:sz w:val="18"/>
                <w:szCs w:val="18"/>
              </w:rPr>
            </w:pPr>
            <w:r>
              <w:rPr>
                <w:sz w:val="18"/>
                <w:szCs w:val="18"/>
              </w:rPr>
              <w:t>32</w:t>
            </w:r>
          </w:p>
        </w:tc>
        <w:tc>
          <w:tcPr>
            <w:tcW w:w="226" w:type="pct"/>
            <w:shd w:val="clear" w:color="auto" w:fill="auto"/>
            <w:vAlign w:val="center"/>
          </w:tcPr>
          <w:p w:rsidR="00956A16" w:rsidRPr="00A677FD" w:rsidRDefault="00956A16" w:rsidP="00F71ECC">
            <w:pPr>
              <w:jc w:val="center"/>
              <w:rPr>
                <w:sz w:val="18"/>
                <w:szCs w:val="18"/>
              </w:rPr>
            </w:pPr>
            <w:r>
              <w:rPr>
                <w:sz w:val="18"/>
                <w:szCs w:val="18"/>
              </w:rPr>
              <w:t>32</w:t>
            </w:r>
          </w:p>
        </w:tc>
        <w:tc>
          <w:tcPr>
            <w:tcW w:w="158" w:type="pct"/>
            <w:vAlign w:val="center"/>
          </w:tcPr>
          <w:p w:rsidR="00956A16" w:rsidRPr="005D6E15" w:rsidRDefault="00956A16" w:rsidP="00F71ECC">
            <w:pPr>
              <w:jc w:val="center"/>
              <w:rPr>
                <w:sz w:val="18"/>
                <w:szCs w:val="18"/>
              </w:rPr>
            </w:pPr>
            <w:r>
              <w:rPr>
                <w:sz w:val="18"/>
                <w:szCs w:val="18"/>
              </w:rPr>
              <w:t>0</w:t>
            </w:r>
          </w:p>
        </w:tc>
        <w:tc>
          <w:tcPr>
            <w:tcW w:w="209" w:type="pct"/>
            <w:vAlign w:val="center"/>
          </w:tcPr>
          <w:p w:rsidR="00956A16" w:rsidRPr="005D6E15" w:rsidRDefault="00956A16" w:rsidP="00F71ECC">
            <w:pPr>
              <w:jc w:val="center"/>
              <w:rPr>
                <w:sz w:val="18"/>
                <w:szCs w:val="18"/>
              </w:rPr>
            </w:pPr>
            <w:r>
              <w:rPr>
                <w:sz w:val="18"/>
                <w:szCs w:val="18"/>
              </w:rPr>
              <w:t>0</w:t>
            </w:r>
          </w:p>
        </w:tc>
        <w:tc>
          <w:tcPr>
            <w:tcW w:w="158" w:type="pct"/>
            <w:vAlign w:val="center"/>
          </w:tcPr>
          <w:p w:rsidR="00956A16" w:rsidRPr="00A677FD" w:rsidRDefault="00956A16" w:rsidP="00F71ECC">
            <w:pPr>
              <w:jc w:val="center"/>
              <w:rPr>
                <w:sz w:val="18"/>
                <w:szCs w:val="18"/>
              </w:rPr>
            </w:pPr>
            <w:r>
              <w:rPr>
                <w:sz w:val="18"/>
                <w:szCs w:val="18"/>
              </w:rPr>
              <w:t>0</w:t>
            </w:r>
          </w:p>
        </w:tc>
        <w:tc>
          <w:tcPr>
            <w:tcW w:w="206" w:type="pct"/>
            <w:vAlign w:val="center"/>
          </w:tcPr>
          <w:p w:rsidR="00956A16" w:rsidRPr="005D6E15" w:rsidRDefault="00956A16" w:rsidP="00F71ECC">
            <w:pPr>
              <w:jc w:val="center"/>
              <w:rPr>
                <w:sz w:val="18"/>
                <w:szCs w:val="18"/>
              </w:rPr>
            </w:pPr>
            <w:r>
              <w:rPr>
                <w:sz w:val="18"/>
                <w:szCs w:val="18"/>
              </w:rPr>
              <w:t>0</w:t>
            </w:r>
          </w:p>
        </w:tc>
        <w:tc>
          <w:tcPr>
            <w:tcW w:w="243" w:type="pct"/>
            <w:vAlign w:val="center"/>
          </w:tcPr>
          <w:p w:rsidR="00956A16" w:rsidRPr="005D6E15" w:rsidRDefault="00956A16" w:rsidP="00F71ECC">
            <w:pPr>
              <w:jc w:val="center"/>
              <w:rPr>
                <w:sz w:val="18"/>
                <w:szCs w:val="18"/>
              </w:rPr>
            </w:pPr>
            <w:r>
              <w:rPr>
                <w:sz w:val="18"/>
                <w:szCs w:val="18"/>
              </w:rPr>
              <w:t>0</w:t>
            </w:r>
          </w:p>
        </w:tc>
        <w:tc>
          <w:tcPr>
            <w:tcW w:w="209" w:type="pct"/>
            <w:shd w:val="clear" w:color="auto" w:fill="auto"/>
            <w:vAlign w:val="center"/>
          </w:tcPr>
          <w:p w:rsidR="00956A16" w:rsidRPr="005D6E15" w:rsidRDefault="00956A16" w:rsidP="00F71ECC">
            <w:pPr>
              <w:jc w:val="center"/>
              <w:rPr>
                <w:sz w:val="18"/>
                <w:szCs w:val="18"/>
              </w:rPr>
            </w:pPr>
            <w:r>
              <w:rPr>
                <w:sz w:val="18"/>
                <w:szCs w:val="18"/>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32</w:t>
            </w:r>
          </w:p>
        </w:tc>
        <w:tc>
          <w:tcPr>
            <w:tcW w:w="254" w:type="pct"/>
            <w:shd w:val="clear" w:color="auto" w:fill="D9D9D9"/>
            <w:vAlign w:val="center"/>
          </w:tcPr>
          <w:p w:rsidR="00956A16" w:rsidRPr="00A677FD" w:rsidRDefault="00956A16" w:rsidP="00F71ECC">
            <w:pPr>
              <w:jc w:val="center"/>
              <w:rPr>
                <w:sz w:val="18"/>
                <w:szCs w:val="18"/>
              </w:rPr>
            </w:pPr>
            <w:r>
              <w:rPr>
                <w:sz w:val="18"/>
                <w:szCs w:val="18"/>
              </w:rPr>
              <w:t>32</w:t>
            </w:r>
          </w:p>
        </w:tc>
        <w:tc>
          <w:tcPr>
            <w:tcW w:w="260" w:type="pct"/>
            <w:shd w:val="clear" w:color="auto" w:fill="A6A6A6"/>
            <w:vAlign w:val="center"/>
          </w:tcPr>
          <w:p w:rsidR="00956A16" w:rsidRPr="005D6E15" w:rsidRDefault="00956A16" w:rsidP="00F71ECC">
            <w:pPr>
              <w:jc w:val="center"/>
              <w:rPr>
                <w:sz w:val="18"/>
                <w:szCs w:val="18"/>
              </w:rPr>
            </w:pPr>
            <w:r>
              <w:rPr>
                <w:sz w:val="18"/>
                <w:szCs w:val="18"/>
              </w:rPr>
              <w:t>0</w:t>
            </w:r>
          </w:p>
        </w:tc>
        <w:tc>
          <w:tcPr>
            <w:tcW w:w="293" w:type="pct"/>
            <w:shd w:val="clear" w:color="auto" w:fill="A6A6A6"/>
            <w:vAlign w:val="center"/>
          </w:tcPr>
          <w:p w:rsidR="00956A16" w:rsidRPr="00A677FD" w:rsidRDefault="00956A16" w:rsidP="00F71ECC">
            <w:pPr>
              <w:jc w:val="center"/>
              <w:rPr>
                <w:sz w:val="18"/>
                <w:szCs w:val="18"/>
              </w:rPr>
            </w:pPr>
            <w:r>
              <w:rPr>
                <w:sz w:val="18"/>
                <w:szCs w:val="18"/>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ОП.02</w:t>
            </w:r>
          </w:p>
        </w:tc>
        <w:tc>
          <w:tcPr>
            <w:tcW w:w="835" w:type="pct"/>
          </w:tcPr>
          <w:p w:rsidR="00956A16" w:rsidRPr="00A677FD" w:rsidRDefault="00956A16" w:rsidP="00F71ECC">
            <w:pPr>
              <w:rPr>
                <w:sz w:val="18"/>
                <w:szCs w:val="18"/>
              </w:rPr>
            </w:pPr>
            <w:r>
              <w:rPr>
                <w:sz w:val="18"/>
                <w:szCs w:val="18"/>
              </w:rPr>
              <w:t>Предпринимательская деятельность в сфере туризма и гостиничного бизнеса</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48</w:t>
            </w:r>
          </w:p>
        </w:tc>
        <w:tc>
          <w:tcPr>
            <w:tcW w:w="176" w:type="pct"/>
            <w:vAlign w:val="center"/>
          </w:tcPr>
          <w:p w:rsidR="00956A16" w:rsidRPr="00A677FD" w:rsidRDefault="00956A16" w:rsidP="00F71ECC">
            <w:pPr>
              <w:jc w:val="center"/>
              <w:rPr>
                <w:sz w:val="18"/>
                <w:szCs w:val="18"/>
              </w:rPr>
            </w:pPr>
            <w:r>
              <w:rPr>
                <w:sz w:val="18"/>
                <w:szCs w:val="18"/>
              </w:rPr>
              <w:t>0</w:t>
            </w:r>
          </w:p>
        </w:tc>
        <w:tc>
          <w:tcPr>
            <w:tcW w:w="261" w:type="pct"/>
            <w:shd w:val="clear" w:color="auto" w:fill="auto"/>
            <w:vAlign w:val="center"/>
          </w:tcPr>
          <w:p w:rsidR="00956A16" w:rsidRPr="00A677FD" w:rsidRDefault="00956A16" w:rsidP="00F71ECC">
            <w:pPr>
              <w:jc w:val="center"/>
              <w:rPr>
                <w:sz w:val="18"/>
                <w:szCs w:val="18"/>
              </w:rPr>
            </w:pPr>
            <w:r>
              <w:rPr>
                <w:sz w:val="18"/>
                <w:szCs w:val="18"/>
              </w:rPr>
              <w:t>48</w:t>
            </w:r>
          </w:p>
        </w:tc>
        <w:tc>
          <w:tcPr>
            <w:tcW w:w="236" w:type="pct"/>
            <w:shd w:val="clear" w:color="auto" w:fill="auto"/>
            <w:vAlign w:val="center"/>
          </w:tcPr>
          <w:p w:rsidR="00956A16" w:rsidRPr="0011194E" w:rsidRDefault="00956A16" w:rsidP="00F71ECC">
            <w:pPr>
              <w:jc w:val="center"/>
              <w:rPr>
                <w:sz w:val="18"/>
                <w:szCs w:val="18"/>
              </w:rPr>
            </w:pPr>
            <w:r w:rsidRPr="0011194E">
              <w:rPr>
                <w:sz w:val="18"/>
                <w:szCs w:val="18"/>
              </w:rPr>
              <w:t>3</w:t>
            </w:r>
            <w:r>
              <w:rPr>
                <w:sz w:val="18"/>
                <w:szCs w:val="18"/>
              </w:rPr>
              <w:t>4</w:t>
            </w:r>
          </w:p>
        </w:tc>
        <w:tc>
          <w:tcPr>
            <w:tcW w:w="226" w:type="pct"/>
            <w:shd w:val="clear" w:color="auto" w:fill="auto"/>
            <w:vAlign w:val="center"/>
          </w:tcPr>
          <w:p w:rsidR="00956A16" w:rsidRPr="00A677FD" w:rsidRDefault="00956A16" w:rsidP="00F71ECC">
            <w:pPr>
              <w:jc w:val="center"/>
              <w:rPr>
                <w:sz w:val="18"/>
                <w:szCs w:val="18"/>
              </w:rPr>
            </w:pPr>
            <w:r>
              <w:rPr>
                <w:sz w:val="18"/>
                <w:szCs w:val="18"/>
              </w:rPr>
              <w:t>14</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48</w:t>
            </w:r>
          </w:p>
        </w:tc>
        <w:tc>
          <w:tcPr>
            <w:tcW w:w="254" w:type="pct"/>
            <w:shd w:val="clear" w:color="auto" w:fill="D9D9D9"/>
            <w:vAlign w:val="center"/>
          </w:tcPr>
          <w:p w:rsidR="00956A16" w:rsidRPr="00A677FD" w:rsidRDefault="00956A16" w:rsidP="00F71ECC">
            <w:pPr>
              <w:jc w:val="center"/>
              <w:rPr>
                <w:sz w:val="18"/>
                <w:szCs w:val="18"/>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ОП.03</w:t>
            </w:r>
          </w:p>
        </w:tc>
        <w:tc>
          <w:tcPr>
            <w:tcW w:w="835" w:type="pct"/>
          </w:tcPr>
          <w:p w:rsidR="00956A16" w:rsidRDefault="00956A16" w:rsidP="00F71ECC">
            <w:pPr>
              <w:rPr>
                <w:sz w:val="18"/>
                <w:szCs w:val="18"/>
              </w:rPr>
            </w:pPr>
            <w:r w:rsidRPr="002C4368">
              <w:rPr>
                <w:sz w:val="18"/>
                <w:szCs w:val="18"/>
              </w:rPr>
              <w:t xml:space="preserve">Правовое и документационное обеспечение в туризме </w:t>
            </w:r>
          </w:p>
          <w:p w:rsidR="00956A16" w:rsidRPr="002C4368" w:rsidRDefault="00956A16" w:rsidP="00F71ECC">
            <w:pPr>
              <w:rPr>
                <w:sz w:val="18"/>
                <w:szCs w:val="18"/>
              </w:rPr>
            </w:pPr>
            <w:r w:rsidRPr="002C4368">
              <w:rPr>
                <w:sz w:val="18"/>
                <w:szCs w:val="18"/>
              </w:rPr>
              <w:t>и гостеприимстве</w:t>
            </w:r>
          </w:p>
        </w:tc>
        <w:tc>
          <w:tcPr>
            <w:tcW w:w="429" w:type="pct"/>
            <w:vAlign w:val="center"/>
          </w:tcPr>
          <w:p w:rsidR="00956A16"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58</w:t>
            </w:r>
          </w:p>
        </w:tc>
        <w:tc>
          <w:tcPr>
            <w:tcW w:w="176" w:type="pct"/>
            <w:vAlign w:val="center"/>
          </w:tcPr>
          <w:p w:rsidR="00956A16" w:rsidRPr="00A677FD" w:rsidRDefault="00956A16" w:rsidP="00F71ECC">
            <w:pPr>
              <w:jc w:val="center"/>
              <w:rPr>
                <w:sz w:val="18"/>
                <w:szCs w:val="18"/>
              </w:rPr>
            </w:pPr>
            <w:r>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56</w:t>
            </w:r>
          </w:p>
        </w:tc>
        <w:tc>
          <w:tcPr>
            <w:tcW w:w="236" w:type="pct"/>
            <w:shd w:val="clear" w:color="auto" w:fill="auto"/>
            <w:vAlign w:val="center"/>
          </w:tcPr>
          <w:p w:rsidR="00956A16" w:rsidRPr="00A677FD" w:rsidRDefault="00956A16" w:rsidP="00F71ECC">
            <w:pPr>
              <w:jc w:val="center"/>
              <w:rPr>
                <w:sz w:val="18"/>
                <w:szCs w:val="18"/>
              </w:rPr>
            </w:pPr>
            <w:r>
              <w:rPr>
                <w:sz w:val="18"/>
                <w:szCs w:val="18"/>
              </w:rPr>
              <w:t>36</w:t>
            </w:r>
          </w:p>
        </w:tc>
        <w:tc>
          <w:tcPr>
            <w:tcW w:w="226" w:type="pct"/>
            <w:shd w:val="clear" w:color="auto" w:fill="auto"/>
            <w:vAlign w:val="center"/>
          </w:tcPr>
          <w:p w:rsidR="00956A16" w:rsidRPr="00A677FD" w:rsidRDefault="00956A16" w:rsidP="00F71ECC">
            <w:pPr>
              <w:jc w:val="center"/>
              <w:rPr>
                <w:sz w:val="18"/>
                <w:szCs w:val="18"/>
              </w:rPr>
            </w:pPr>
            <w:r>
              <w:rPr>
                <w:sz w:val="18"/>
                <w:szCs w:val="18"/>
              </w:rPr>
              <w:t>20</w:t>
            </w:r>
          </w:p>
        </w:tc>
        <w:tc>
          <w:tcPr>
            <w:tcW w:w="158" w:type="pct"/>
            <w:vAlign w:val="center"/>
          </w:tcPr>
          <w:p w:rsidR="00956A16" w:rsidRPr="00A677FD" w:rsidRDefault="00956A16" w:rsidP="00F71ECC">
            <w:pPr>
              <w:jc w:val="center"/>
              <w:rPr>
                <w:sz w:val="18"/>
                <w:szCs w:val="18"/>
                <w:lang w:val="en-US"/>
              </w:rPr>
            </w:pPr>
            <w:r>
              <w:rPr>
                <w:sz w:val="18"/>
                <w:szCs w:val="18"/>
              </w:rPr>
              <w:t>0</w:t>
            </w:r>
          </w:p>
        </w:tc>
        <w:tc>
          <w:tcPr>
            <w:tcW w:w="209" w:type="pct"/>
            <w:vAlign w:val="center"/>
          </w:tcPr>
          <w:p w:rsidR="00956A16" w:rsidRPr="00A677FD" w:rsidRDefault="00956A16" w:rsidP="00F71ECC">
            <w:pPr>
              <w:jc w:val="center"/>
              <w:rPr>
                <w:sz w:val="18"/>
                <w:szCs w:val="18"/>
                <w:lang w:val="en-US"/>
              </w:rPr>
            </w:pPr>
            <w:r>
              <w:rPr>
                <w:sz w:val="18"/>
                <w:szCs w:val="18"/>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E20486" w:rsidRDefault="00956A16" w:rsidP="00F71ECC">
            <w:pPr>
              <w:jc w:val="center"/>
              <w:rPr>
                <w:sz w:val="18"/>
                <w:szCs w:val="18"/>
              </w:rPr>
            </w:pPr>
            <w:r>
              <w:rPr>
                <w:sz w:val="18"/>
                <w:szCs w:val="18"/>
              </w:rPr>
              <w:t>0</w:t>
            </w:r>
          </w:p>
        </w:tc>
        <w:tc>
          <w:tcPr>
            <w:tcW w:w="243" w:type="pct"/>
            <w:vAlign w:val="center"/>
          </w:tcPr>
          <w:p w:rsidR="00956A16" w:rsidRPr="00A677FD" w:rsidRDefault="00956A16" w:rsidP="00F71ECC">
            <w:pPr>
              <w:jc w:val="center"/>
              <w:rPr>
                <w:sz w:val="18"/>
                <w:szCs w:val="18"/>
                <w:lang w:val="en-US"/>
              </w:rPr>
            </w:pPr>
            <w:r>
              <w:rPr>
                <w:sz w:val="18"/>
                <w:szCs w:val="18"/>
              </w:rPr>
              <w:t>0</w:t>
            </w:r>
          </w:p>
        </w:tc>
        <w:tc>
          <w:tcPr>
            <w:tcW w:w="209"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51" w:type="pct"/>
            <w:shd w:val="clear" w:color="auto" w:fill="D9D9D9"/>
            <w:vAlign w:val="center"/>
          </w:tcPr>
          <w:p w:rsidR="00956A16" w:rsidRPr="00E20486" w:rsidRDefault="00956A16" w:rsidP="00F71ECC">
            <w:pPr>
              <w:jc w:val="center"/>
              <w:rPr>
                <w:sz w:val="18"/>
                <w:szCs w:val="18"/>
              </w:rPr>
            </w:pPr>
            <w:r>
              <w:rPr>
                <w:sz w:val="18"/>
                <w:szCs w:val="18"/>
              </w:rPr>
              <w:t>56/2</w:t>
            </w:r>
          </w:p>
        </w:tc>
        <w:tc>
          <w:tcPr>
            <w:tcW w:w="254" w:type="pct"/>
            <w:shd w:val="clear" w:color="auto" w:fill="D9D9D9"/>
            <w:vAlign w:val="center"/>
          </w:tcPr>
          <w:p w:rsidR="00956A16" w:rsidRPr="00A5447D" w:rsidRDefault="00956A16" w:rsidP="00F71ECC">
            <w:pPr>
              <w:jc w:val="center"/>
              <w:rPr>
                <w:sz w:val="18"/>
                <w:szCs w:val="18"/>
              </w:rPr>
            </w:pPr>
            <w:r>
              <w:rPr>
                <w:sz w:val="18"/>
                <w:szCs w:val="18"/>
              </w:rPr>
              <w:t>0</w:t>
            </w:r>
          </w:p>
        </w:tc>
        <w:tc>
          <w:tcPr>
            <w:tcW w:w="260" w:type="pct"/>
            <w:shd w:val="clear" w:color="auto" w:fill="A6A6A6"/>
            <w:vAlign w:val="center"/>
          </w:tcPr>
          <w:p w:rsidR="00956A16" w:rsidRPr="00A677FD" w:rsidRDefault="00956A16" w:rsidP="00F71ECC">
            <w:pPr>
              <w:jc w:val="center"/>
              <w:rPr>
                <w:sz w:val="18"/>
                <w:szCs w:val="18"/>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ОП.04</w:t>
            </w:r>
          </w:p>
        </w:tc>
        <w:tc>
          <w:tcPr>
            <w:tcW w:w="835" w:type="pct"/>
          </w:tcPr>
          <w:p w:rsidR="00956A16" w:rsidRDefault="00956A16" w:rsidP="00F71ECC">
            <w:pPr>
              <w:rPr>
                <w:sz w:val="18"/>
                <w:szCs w:val="18"/>
              </w:rPr>
            </w:pPr>
            <w:r w:rsidRPr="002C4368">
              <w:rPr>
                <w:sz w:val="18"/>
                <w:szCs w:val="18"/>
              </w:rPr>
              <w:t xml:space="preserve">Менеджмент в туризме </w:t>
            </w:r>
          </w:p>
          <w:p w:rsidR="00956A16" w:rsidRPr="002C4368" w:rsidRDefault="00956A16" w:rsidP="00F71ECC">
            <w:pPr>
              <w:rPr>
                <w:sz w:val="18"/>
                <w:szCs w:val="18"/>
              </w:rPr>
            </w:pPr>
            <w:r w:rsidRPr="002C4368">
              <w:rPr>
                <w:sz w:val="18"/>
                <w:szCs w:val="18"/>
              </w:rPr>
              <w:t>и гостеприимстве</w:t>
            </w:r>
          </w:p>
        </w:tc>
        <w:tc>
          <w:tcPr>
            <w:tcW w:w="429" w:type="pct"/>
            <w:vAlign w:val="center"/>
          </w:tcPr>
          <w:p w:rsidR="00956A16" w:rsidRPr="00A677FD" w:rsidRDefault="00956A16" w:rsidP="00F71ECC">
            <w:pPr>
              <w:jc w:val="center"/>
              <w:rPr>
                <w:sz w:val="18"/>
                <w:szCs w:val="18"/>
              </w:rPr>
            </w:pPr>
            <w:r>
              <w:rPr>
                <w:sz w:val="18"/>
                <w:szCs w:val="18"/>
              </w:rPr>
              <w:t>-</w:t>
            </w:r>
            <w:r w:rsidRPr="00A677FD">
              <w:rPr>
                <w:sz w:val="18"/>
                <w:szCs w:val="18"/>
              </w:rPr>
              <w:t>,</w:t>
            </w:r>
            <w:r>
              <w:rPr>
                <w:sz w:val="18"/>
                <w:szCs w:val="18"/>
              </w:rPr>
              <w:t>ДЗ</w:t>
            </w:r>
          </w:p>
        </w:tc>
        <w:tc>
          <w:tcPr>
            <w:tcW w:w="209" w:type="pct"/>
            <w:vAlign w:val="center"/>
          </w:tcPr>
          <w:p w:rsidR="00956A16" w:rsidRPr="00A677FD" w:rsidRDefault="00956A16" w:rsidP="00F71ECC">
            <w:pPr>
              <w:jc w:val="center"/>
              <w:rPr>
                <w:sz w:val="18"/>
                <w:szCs w:val="18"/>
              </w:rPr>
            </w:pPr>
            <w:r>
              <w:rPr>
                <w:sz w:val="18"/>
                <w:szCs w:val="18"/>
              </w:rPr>
              <w:t>54</w:t>
            </w:r>
          </w:p>
        </w:tc>
        <w:tc>
          <w:tcPr>
            <w:tcW w:w="176" w:type="pct"/>
            <w:vAlign w:val="center"/>
          </w:tcPr>
          <w:p w:rsidR="00956A16" w:rsidRPr="00A677FD" w:rsidRDefault="00956A16" w:rsidP="00F71ECC">
            <w:pPr>
              <w:jc w:val="center"/>
              <w:rPr>
                <w:sz w:val="18"/>
                <w:szCs w:val="18"/>
              </w:rPr>
            </w:pPr>
            <w:r>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52</w:t>
            </w:r>
          </w:p>
        </w:tc>
        <w:tc>
          <w:tcPr>
            <w:tcW w:w="236" w:type="pct"/>
            <w:shd w:val="clear" w:color="auto" w:fill="auto"/>
            <w:vAlign w:val="center"/>
          </w:tcPr>
          <w:p w:rsidR="00956A16" w:rsidRPr="00A677FD" w:rsidRDefault="00956A16" w:rsidP="00F71ECC">
            <w:pPr>
              <w:jc w:val="center"/>
              <w:rPr>
                <w:sz w:val="18"/>
                <w:szCs w:val="18"/>
              </w:rPr>
            </w:pPr>
            <w:r>
              <w:rPr>
                <w:sz w:val="18"/>
                <w:szCs w:val="18"/>
              </w:rPr>
              <w:t>24</w:t>
            </w:r>
          </w:p>
        </w:tc>
        <w:tc>
          <w:tcPr>
            <w:tcW w:w="226" w:type="pct"/>
            <w:shd w:val="clear" w:color="auto" w:fill="auto"/>
            <w:vAlign w:val="center"/>
          </w:tcPr>
          <w:p w:rsidR="00956A16" w:rsidRPr="00A677FD" w:rsidRDefault="00956A16" w:rsidP="00F71ECC">
            <w:pPr>
              <w:jc w:val="center"/>
              <w:rPr>
                <w:sz w:val="18"/>
                <w:szCs w:val="18"/>
              </w:rPr>
            </w:pPr>
            <w:r w:rsidRPr="00A677FD">
              <w:rPr>
                <w:sz w:val="18"/>
                <w:szCs w:val="18"/>
              </w:rPr>
              <w:t>2</w:t>
            </w:r>
            <w:r>
              <w:rPr>
                <w:sz w:val="18"/>
                <w:szCs w:val="18"/>
              </w:rPr>
              <w:t>8</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E20486" w:rsidRDefault="00956A16" w:rsidP="00F71ECC">
            <w:pPr>
              <w:jc w:val="center"/>
              <w:rPr>
                <w:sz w:val="18"/>
                <w:szCs w:val="18"/>
              </w:rPr>
            </w:pPr>
            <w:r>
              <w:rPr>
                <w:sz w:val="18"/>
                <w:szCs w:val="18"/>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0</w:t>
            </w:r>
          </w:p>
        </w:tc>
        <w:tc>
          <w:tcPr>
            <w:tcW w:w="254" w:type="pct"/>
            <w:shd w:val="clear" w:color="auto" w:fill="D9D9D9"/>
            <w:vAlign w:val="center"/>
          </w:tcPr>
          <w:p w:rsidR="00956A16" w:rsidRPr="00A677FD" w:rsidRDefault="00956A16" w:rsidP="00F71ECC">
            <w:pPr>
              <w:jc w:val="center"/>
              <w:rPr>
                <w:sz w:val="18"/>
                <w:szCs w:val="18"/>
              </w:rPr>
            </w:pPr>
            <w:r>
              <w:rPr>
                <w:sz w:val="18"/>
                <w:szCs w:val="18"/>
              </w:rPr>
              <w:t>0</w:t>
            </w:r>
          </w:p>
        </w:tc>
        <w:tc>
          <w:tcPr>
            <w:tcW w:w="260" w:type="pct"/>
            <w:shd w:val="clear" w:color="auto" w:fill="A6A6A6"/>
            <w:vAlign w:val="center"/>
          </w:tcPr>
          <w:p w:rsidR="00956A16" w:rsidRPr="00A677FD" w:rsidRDefault="00956A16" w:rsidP="00F71ECC">
            <w:pPr>
              <w:jc w:val="center"/>
              <w:rPr>
                <w:sz w:val="18"/>
                <w:szCs w:val="18"/>
              </w:rPr>
            </w:pPr>
            <w:r w:rsidRPr="00A677FD">
              <w:rPr>
                <w:sz w:val="18"/>
                <w:szCs w:val="18"/>
              </w:rPr>
              <w:t>5</w:t>
            </w:r>
            <w:r>
              <w:rPr>
                <w:sz w:val="18"/>
                <w:szCs w:val="18"/>
              </w:rPr>
              <w:t>2/2</w:t>
            </w:r>
          </w:p>
        </w:tc>
        <w:tc>
          <w:tcPr>
            <w:tcW w:w="293" w:type="pct"/>
            <w:shd w:val="clear" w:color="auto" w:fill="A6A6A6"/>
            <w:vAlign w:val="center"/>
          </w:tcPr>
          <w:p w:rsidR="00956A16" w:rsidRPr="00E20486" w:rsidRDefault="00956A16" w:rsidP="00F71ECC">
            <w:pPr>
              <w:jc w:val="center"/>
              <w:rPr>
                <w:sz w:val="18"/>
                <w:szCs w:val="18"/>
              </w:rPr>
            </w:pPr>
            <w:r>
              <w:rPr>
                <w:sz w:val="18"/>
                <w:szCs w:val="18"/>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ОП.05</w:t>
            </w:r>
          </w:p>
        </w:tc>
        <w:tc>
          <w:tcPr>
            <w:tcW w:w="835" w:type="pct"/>
          </w:tcPr>
          <w:p w:rsidR="00956A16" w:rsidRDefault="00956A16" w:rsidP="00F71ECC">
            <w:pPr>
              <w:rPr>
                <w:sz w:val="18"/>
                <w:szCs w:val="18"/>
              </w:rPr>
            </w:pPr>
            <w:r w:rsidRPr="002C4368">
              <w:rPr>
                <w:sz w:val="18"/>
                <w:szCs w:val="18"/>
              </w:rPr>
              <w:t xml:space="preserve">Информационно-коммуникационные технологии в туризме </w:t>
            </w:r>
          </w:p>
          <w:p w:rsidR="00956A16" w:rsidRPr="002C4368" w:rsidRDefault="00956A16" w:rsidP="00F71ECC">
            <w:pPr>
              <w:rPr>
                <w:sz w:val="18"/>
                <w:szCs w:val="18"/>
              </w:rPr>
            </w:pPr>
            <w:r w:rsidRPr="002C4368">
              <w:rPr>
                <w:sz w:val="18"/>
                <w:szCs w:val="18"/>
              </w:rPr>
              <w:t>и гостеприимстве</w:t>
            </w:r>
          </w:p>
        </w:tc>
        <w:tc>
          <w:tcPr>
            <w:tcW w:w="429" w:type="pct"/>
            <w:vAlign w:val="center"/>
          </w:tcPr>
          <w:p w:rsidR="00956A16" w:rsidRPr="00A677FD" w:rsidRDefault="00956A16" w:rsidP="00F71ECC">
            <w:pPr>
              <w:jc w:val="center"/>
              <w:rPr>
                <w:sz w:val="18"/>
                <w:szCs w:val="18"/>
              </w:rPr>
            </w:pPr>
            <w:r>
              <w:rPr>
                <w:sz w:val="18"/>
                <w:szCs w:val="18"/>
              </w:rPr>
              <w:t>-,</w:t>
            </w: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68</w:t>
            </w:r>
          </w:p>
        </w:tc>
        <w:tc>
          <w:tcPr>
            <w:tcW w:w="176" w:type="pct"/>
            <w:vAlign w:val="center"/>
          </w:tcPr>
          <w:p w:rsidR="00956A16" w:rsidRPr="00A677FD" w:rsidRDefault="00956A16" w:rsidP="00F71ECC">
            <w:pPr>
              <w:jc w:val="center"/>
              <w:rPr>
                <w:sz w:val="18"/>
                <w:szCs w:val="18"/>
              </w:rPr>
            </w:pPr>
            <w:r>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66</w:t>
            </w:r>
          </w:p>
        </w:tc>
        <w:tc>
          <w:tcPr>
            <w:tcW w:w="236" w:type="pct"/>
            <w:shd w:val="clear" w:color="auto" w:fill="auto"/>
            <w:vAlign w:val="center"/>
          </w:tcPr>
          <w:p w:rsidR="00956A16" w:rsidRPr="00A677FD" w:rsidRDefault="00956A16" w:rsidP="00F71ECC">
            <w:pPr>
              <w:jc w:val="center"/>
              <w:rPr>
                <w:sz w:val="18"/>
                <w:szCs w:val="18"/>
              </w:rPr>
            </w:pPr>
            <w:r>
              <w:rPr>
                <w:sz w:val="18"/>
                <w:szCs w:val="18"/>
              </w:rPr>
              <w:t>10</w:t>
            </w:r>
          </w:p>
        </w:tc>
        <w:tc>
          <w:tcPr>
            <w:tcW w:w="226" w:type="pct"/>
            <w:shd w:val="clear" w:color="auto" w:fill="auto"/>
            <w:vAlign w:val="center"/>
          </w:tcPr>
          <w:p w:rsidR="00956A16" w:rsidRPr="00A677FD" w:rsidRDefault="00956A16" w:rsidP="00F71ECC">
            <w:pPr>
              <w:jc w:val="center"/>
              <w:rPr>
                <w:sz w:val="18"/>
                <w:szCs w:val="18"/>
              </w:rPr>
            </w:pPr>
            <w:r>
              <w:rPr>
                <w:sz w:val="18"/>
                <w:szCs w:val="18"/>
              </w:rPr>
              <w:t>56</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0</w:t>
            </w:r>
          </w:p>
        </w:tc>
        <w:tc>
          <w:tcPr>
            <w:tcW w:w="254" w:type="pct"/>
            <w:shd w:val="clear" w:color="auto" w:fill="D9D9D9"/>
            <w:vAlign w:val="center"/>
          </w:tcPr>
          <w:p w:rsidR="00956A16" w:rsidRPr="00A677FD" w:rsidRDefault="00956A16" w:rsidP="00F71ECC">
            <w:pPr>
              <w:jc w:val="center"/>
              <w:rPr>
                <w:sz w:val="18"/>
                <w:szCs w:val="18"/>
              </w:rPr>
            </w:pPr>
            <w:r>
              <w:rPr>
                <w:sz w:val="18"/>
                <w:szCs w:val="18"/>
              </w:rPr>
              <w:t>0</w:t>
            </w:r>
          </w:p>
        </w:tc>
        <w:tc>
          <w:tcPr>
            <w:tcW w:w="260" w:type="pct"/>
            <w:shd w:val="clear" w:color="auto" w:fill="A6A6A6"/>
            <w:vAlign w:val="center"/>
          </w:tcPr>
          <w:p w:rsidR="00956A16" w:rsidRPr="00A677FD" w:rsidRDefault="00956A16" w:rsidP="00F71ECC">
            <w:pPr>
              <w:jc w:val="center"/>
              <w:rPr>
                <w:sz w:val="18"/>
                <w:szCs w:val="18"/>
              </w:rPr>
            </w:pPr>
            <w:r>
              <w:rPr>
                <w:sz w:val="18"/>
                <w:szCs w:val="18"/>
              </w:rPr>
              <w:t>26/2</w:t>
            </w:r>
          </w:p>
        </w:tc>
        <w:tc>
          <w:tcPr>
            <w:tcW w:w="293" w:type="pct"/>
            <w:shd w:val="clear" w:color="auto" w:fill="A6A6A6"/>
            <w:vAlign w:val="center"/>
          </w:tcPr>
          <w:p w:rsidR="00956A16" w:rsidRPr="00A677FD" w:rsidRDefault="00956A16" w:rsidP="00F71ECC">
            <w:pPr>
              <w:jc w:val="center"/>
              <w:rPr>
                <w:sz w:val="18"/>
                <w:szCs w:val="18"/>
              </w:rPr>
            </w:pPr>
            <w:r>
              <w:rPr>
                <w:sz w:val="18"/>
                <w:szCs w:val="18"/>
              </w:rPr>
              <w:t>40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ОП.06</w:t>
            </w:r>
          </w:p>
        </w:tc>
        <w:tc>
          <w:tcPr>
            <w:tcW w:w="835" w:type="pct"/>
          </w:tcPr>
          <w:p w:rsidR="00956A16" w:rsidRDefault="00956A16" w:rsidP="00F71ECC">
            <w:pPr>
              <w:rPr>
                <w:sz w:val="18"/>
                <w:szCs w:val="18"/>
              </w:rPr>
            </w:pPr>
            <w:r w:rsidRPr="002C4368">
              <w:rPr>
                <w:sz w:val="18"/>
                <w:szCs w:val="18"/>
              </w:rPr>
              <w:t xml:space="preserve">Экономика и бухгалтерский учет предприятий туризма </w:t>
            </w:r>
          </w:p>
          <w:p w:rsidR="00956A16" w:rsidRPr="002C4368" w:rsidRDefault="00956A16" w:rsidP="00F71ECC">
            <w:pPr>
              <w:rPr>
                <w:sz w:val="18"/>
                <w:szCs w:val="18"/>
              </w:rPr>
            </w:pPr>
            <w:r w:rsidRPr="002C4368">
              <w:rPr>
                <w:sz w:val="18"/>
                <w:szCs w:val="18"/>
              </w:rPr>
              <w:t>и гостиничного дела</w:t>
            </w:r>
          </w:p>
        </w:tc>
        <w:tc>
          <w:tcPr>
            <w:tcW w:w="429" w:type="pct"/>
            <w:vAlign w:val="center"/>
          </w:tcPr>
          <w:p w:rsidR="00956A16" w:rsidRDefault="00956A16" w:rsidP="00F71ECC">
            <w:pPr>
              <w:jc w:val="center"/>
              <w:rPr>
                <w:sz w:val="18"/>
                <w:szCs w:val="18"/>
              </w:rPr>
            </w:pPr>
            <w:r>
              <w:rPr>
                <w:sz w:val="18"/>
                <w:szCs w:val="18"/>
              </w:rPr>
              <w:t>-,Э</w:t>
            </w:r>
          </w:p>
        </w:tc>
        <w:tc>
          <w:tcPr>
            <w:tcW w:w="209" w:type="pct"/>
            <w:vAlign w:val="center"/>
          </w:tcPr>
          <w:p w:rsidR="00956A16" w:rsidRPr="00A677FD" w:rsidRDefault="00956A16" w:rsidP="00F71ECC">
            <w:pPr>
              <w:jc w:val="center"/>
              <w:rPr>
                <w:sz w:val="18"/>
                <w:szCs w:val="18"/>
              </w:rPr>
            </w:pPr>
            <w:r>
              <w:rPr>
                <w:sz w:val="18"/>
                <w:szCs w:val="18"/>
              </w:rPr>
              <w:t>100</w:t>
            </w:r>
          </w:p>
        </w:tc>
        <w:tc>
          <w:tcPr>
            <w:tcW w:w="176" w:type="pct"/>
            <w:vAlign w:val="center"/>
          </w:tcPr>
          <w:p w:rsidR="00956A16" w:rsidRPr="00A677FD" w:rsidRDefault="00956A16" w:rsidP="00F71ECC">
            <w:pPr>
              <w:jc w:val="center"/>
              <w:rPr>
                <w:sz w:val="18"/>
                <w:szCs w:val="18"/>
              </w:rPr>
            </w:pPr>
            <w:r>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94</w:t>
            </w:r>
          </w:p>
        </w:tc>
        <w:tc>
          <w:tcPr>
            <w:tcW w:w="236" w:type="pct"/>
            <w:shd w:val="clear" w:color="auto" w:fill="auto"/>
            <w:vAlign w:val="center"/>
          </w:tcPr>
          <w:p w:rsidR="00956A16" w:rsidRPr="00A677FD" w:rsidRDefault="00956A16" w:rsidP="00F71ECC">
            <w:pPr>
              <w:jc w:val="center"/>
              <w:rPr>
                <w:sz w:val="18"/>
                <w:szCs w:val="18"/>
              </w:rPr>
            </w:pPr>
            <w:r>
              <w:rPr>
                <w:sz w:val="18"/>
                <w:szCs w:val="18"/>
              </w:rPr>
              <w:t>78</w:t>
            </w:r>
          </w:p>
        </w:tc>
        <w:tc>
          <w:tcPr>
            <w:tcW w:w="226" w:type="pct"/>
            <w:shd w:val="clear" w:color="auto" w:fill="auto"/>
            <w:vAlign w:val="center"/>
          </w:tcPr>
          <w:p w:rsidR="00956A16" w:rsidRPr="00A677FD" w:rsidRDefault="00956A16" w:rsidP="00F71ECC">
            <w:pPr>
              <w:jc w:val="center"/>
              <w:rPr>
                <w:sz w:val="18"/>
                <w:szCs w:val="18"/>
              </w:rPr>
            </w:pPr>
            <w:r>
              <w:rPr>
                <w:sz w:val="18"/>
                <w:szCs w:val="18"/>
              </w:rPr>
              <w:t>16</w:t>
            </w:r>
          </w:p>
        </w:tc>
        <w:tc>
          <w:tcPr>
            <w:tcW w:w="158" w:type="pct"/>
            <w:vAlign w:val="center"/>
          </w:tcPr>
          <w:p w:rsidR="00956A16" w:rsidRPr="00A677FD" w:rsidRDefault="00956A16" w:rsidP="00F71ECC">
            <w:pPr>
              <w:jc w:val="center"/>
              <w:rPr>
                <w:sz w:val="18"/>
                <w:szCs w:val="18"/>
                <w:lang w:val="en-US"/>
              </w:rPr>
            </w:pPr>
            <w:r>
              <w:rPr>
                <w:sz w:val="18"/>
                <w:szCs w:val="18"/>
              </w:rPr>
              <w:t>0</w:t>
            </w:r>
          </w:p>
        </w:tc>
        <w:tc>
          <w:tcPr>
            <w:tcW w:w="209" w:type="pct"/>
            <w:vAlign w:val="center"/>
          </w:tcPr>
          <w:p w:rsidR="00956A16" w:rsidRPr="00A677FD" w:rsidRDefault="00956A16" w:rsidP="00F71ECC">
            <w:pPr>
              <w:jc w:val="center"/>
              <w:rPr>
                <w:sz w:val="18"/>
                <w:szCs w:val="18"/>
                <w:lang w:val="en-US"/>
              </w:rPr>
            </w:pPr>
            <w:r>
              <w:rPr>
                <w:sz w:val="18"/>
                <w:szCs w:val="18"/>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E20486" w:rsidRDefault="00956A16" w:rsidP="00F71ECC">
            <w:pPr>
              <w:jc w:val="center"/>
              <w:rPr>
                <w:sz w:val="18"/>
                <w:szCs w:val="18"/>
              </w:rPr>
            </w:pPr>
            <w:r>
              <w:rPr>
                <w:sz w:val="18"/>
                <w:szCs w:val="18"/>
              </w:rPr>
              <w:t>4</w:t>
            </w:r>
          </w:p>
        </w:tc>
        <w:tc>
          <w:tcPr>
            <w:tcW w:w="243" w:type="pct"/>
            <w:vAlign w:val="center"/>
          </w:tcPr>
          <w:p w:rsidR="00956A16" w:rsidRPr="00A677FD" w:rsidRDefault="00956A16" w:rsidP="00F71ECC">
            <w:pPr>
              <w:jc w:val="center"/>
              <w:rPr>
                <w:sz w:val="18"/>
                <w:szCs w:val="18"/>
                <w:lang w:val="en-US"/>
              </w:rPr>
            </w:pPr>
            <w:r>
              <w:rPr>
                <w:sz w:val="18"/>
                <w:szCs w:val="18"/>
              </w:rPr>
              <w:t>0</w:t>
            </w:r>
          </w:p>
        </w:tc>
        <w:tc>
          <w:tcPr>
            <w:tcW w:w="209"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51" w:type="pct"/>
            <w:shd w:val="clear" w:color="auto" w:fill="D9D9D9"/>
            <w:vAlign w:val="center"/>
          </w:tcPr>
          <w:p w:rsidR="00956A16" w:rsidRPr="00E20486" w:rsidRDefault="00956A16" w:rsidP="00F71ECC">
            <w:pPr>
              <w:jc w:val="center"/>
              <w:rPr>
                <w:sz w:val="18"/>
                <w:szCs w:val="18"/>
              </w:rPr>
            </w:pPr>
            <w:r>
              <w:rPr>
                <w:sz w:val="18"/>
                <w:szCs w:val="18"/>
              </w:rPr>
              <w:t>40</w:t>
            </w:r>
          </w:p>
        </w:tc>
        <w:tc>
          <w:tcPr>
            <w:tcW w:w="254" w:type="pct"/>
            <w:shd w:val="clear" w:color="auto" w:fill="D9D9D9"/>
            <w:vAlign w:val="center"/>
          </w:tcPr>
          <w:p w:rsidR="00956A16" w:rsidRPr="00B83FAA" w:rsidRDefault="00956A16" w:rsidP="00F71ECC">
            <w:pPr>
              <w:jc w:val="center"/>
              <w:rPr>
                <w:sz w:val="18"/>
                <w:szCs w:val="18"/>
              </w:rPr>
            </w:pPr>
            <w:r>
              <w:rPr>
                <w:sz w:val="18"/>
                <w:szCs w:val="18"/>
              </w:rPr>
              <w:t>54/2</w:t>
            </w:r>
          </w:p>
        </w:tc>
        <w:tc>
          <w:tcPr>
            <w:tcW w:w="260" w:type="pct"/>
            <w:shd w:val="clear" w:color="auto" w:fill="A6A6A6"/>
            <w:vAlign w:val="center"/>
          </w:tcPr>
          <w:p w:rsidR="00956A16" w:rsidRPr="00A677FD" w:rsidRDefault="00956A16" w:rsidP="00F71ECC">
            <w:pPr>
              <w:jc w:val="center"/>
              <w:rPr>
                <w:sz w:val="18"/>
                <w:szCs w:val="18"/>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w:t>
            </w:r>
            <w:r>
              <w:rPr>
                <w:sz w:val="18"/>
                <w:szCs w:val="18"/>
              </w:rPr>
              <w:t>В.</w:t>
            </w:r>
            <w:r w:rsidRPr="00A677FD">
              <w:rPr>
                <w:sz w:val="18"/>
                <w:szCs w:val="18"/>
              </w:rPr>
              <w:t>0</w:t>
            </w:r>
            <w:r>
              <w:rPr>
                <w:sz w:val="18"/>
                <w:szCs w:val="18"/>
              </w:rPr>
              <w:t>7</w:t>
            </w:r>
          </w:p>
        </w:tc>
        <w:tc>
          <w:tcPr>
            <w:tcW w:w="835" w:type="pct"/>
          </w:tcPr>
          <w:p w:rsidR="00956A16" w:rsidRPr="002C4368" w:rsidRDefault="00956A16" w:rsidP="00F71ECC">
            <w:pPr>
              <w:rPr>
                <w:sz w:val="18"/>
                <w:szCs w:val="18"/>
              </w:rPr>
            </w:pPr>
            <w:r w:rsidRPr="002C4368">
              <w:rPr>
                <w:sz w:val="18"/>
                <w:szCs w:val="18"/>
              </w:rPr>
              <w:t>Иностранный язык (второй)</w:t>
            </w:r>
          </w:p>
        </w:tc>
        <w:tc>
          <w:tcPr>
            <w:tcW w:w="429" w:type="pct"/>
            <w:vAlign w:val="center"/>
          </w:tcPr>
          <w:p w:rsidR="00956A16" w:rsidRPr="00A677FD" w:rsidRDefault="00956A16" w:rsidP="00F71ECC">
            <w:pPr>
              <w:jc w:val="center"/>
              <w:rPr>
                <w:sz w:val="18"/>
                <w:szCs w:val="18"/>
              </w:rPr>
            </w:pPr>
            <w:r>
              <w:rPr>
                <w:sz w:val="18"/>
                <w:szCs w:val="18"/>
              </w:rPr>
              <w:t>-</w:t>
            </w:r>
            <w:r w:rsidRPr="00A677FD">
              <w:rPr>
                <w:sz w:val="18"/>
                <w:szCs w:val="18"/>
              </w:rPr>
              <w:t>,ДЗ</w:t>
            </w:r>
          </w:p>
        </w:tc>
        <w:tc>
          <w:tcPr>
            <w:tcW w:w="209" w:type="pct"/>
            <w:vAlign w:val="center"/>
          </w:tcPr>
          <w:p w:rsidR="00956A16" w:rsidRPr="000D3B2A" w:rsidRDefault="00956A16" w:rsidP="00F71ECC">
            <w:pPr>
              <w:jc w:val="center"/>
              <w:rPr>
                <w:sz w:val="18"/>
                <w:szCs w:val="18"/>
              </w:rPr>
            </w:pPr>
            <w:r>
              <w:rPr>
                <w:sz w:val="18"/>
                <w:szCs w:val="18"/>
              </w:rPr>
              <w:t>64</w:t>
            </w:r>
          </w:p>
        </w:tc>
        <w:tc>
          <w:tcPr>
            <w:tcW w:w="176" w:type="pct"/>
            <w:vAlign w:val="center"/>
          </w:tcPr>
          <w:p w:rsidR="00956A16" w:rsidRPr="000D3B2A" w:rsidRDefault="00956A16" w:rsidP="00F71ECC">
            <w:pPr>
              <w:jc w:val="center"/>
              <w:rPr>
                <w:sz w:val="18"/>
                <w:szCs w:val="18"/>
              </w:rPr>
            </w:pPr>
            <w:r w:rsidRPr="000D3B2A">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62</w:t>
            </w:r>
          </w:p>
        </w:tc>
        <w:tc>
          <w:tcPr>
            <w:tcW w:w="236"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26" w:type="pct"/>
            <w:shd w:val="clear" w:color="auto" w:fill="auto"/>
            <w:vAlign w:val="center"/>
          </w:tcPr>
          <w:p w:rsidR="00956A16" w:rsidRPr="00A677FD" w:rsidRDefault="00956A16" w:rsidP="00F71ECC">
            <w:pPr>
              <w:jc w:val="center"/>
              <w:rPr>
                <w:sz w:val="18"/>
                <w:szCs w:val="18"/>
                <w:lang w:val="en-US"/>
              </w:rPr>
            </w:pPr>
            <w:r>
              <w:rPr>
                <w:sz w:val="18"/>
                <w:szCs w:val="18"/>
              </w:rPr>
              <w:t>62</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914DB7" w:rsidRDefault="00956A16" w:rsidP="00F71ECC">
            <w:pPr>
              <w:jc w:val="center"/>
              <w:rPr>
                <w:sz w:val="18"/>
                <w:szCs w:val="18"/>
              </w:rPr>
            </w:pPr>
            <w:r>
              <w:rPr>
                <w:sz w:val="18"/>
                <w:szCs w:val="18"/>
              </w:rPr>
              <w:t>30</w:t>
            </w:r>
          </w:p>
        </w:tc>
        <w:tc>
          <w:tcPr>
            <w:tcW w:w="254" w:type="pct"/>
            <w:shd w:val="clear" w:color="auto" w:fill="D9D9D9"/>
            <w:vAlign w:val="center"/>
          </w:tcPr>
          <w:p w:rsidR="00956A16" w:rsidRPr="00A677FD" w:rsidRDefault="00956A16" w:rsidP="00F71ECC">
            <w:pPr>
              <w:jc w:val="center"/>
              <w:rPr>
                <w:sz w:val="18"/>
                <w:szCs w:val="18"/>
                <w:lang w:val="en-US"/>
              </w:rPr>
            </w:pPr>
            <w:r>
              <w:rPr>
                <w:sz w:val="18"/>
                <w:szCs w:val="18"/>
              </w:rPr>
              <w:t>32/2</w:t>
            </w:r>
          </w:p>
        </w:tc>
        <w:tc>
          <w:tcPr>
            <w:tcW w:w="260" w:type="pct"/>
            <w:shd w:val="clear" w:color="auto" w:fill="A6A6A6"/>
            <w:vAlign w:val="center"/>
          </w:tcPr>
          <w:p w:rsidR="00956A16" w:rsidRPr="00A677FD" w:rsidRDefault="00956A16" w:rsidP="00F71ECC">
            <w:pPr>
              <w:jc w:val="center"/>
              <w:rPr>
                <w:sz w:val="18"/>
                <w:szCs w:val="18"/>
                <w:lang w:val="en-US"/>
              </w:rPr>
            </w:pPr>
            <w:r>
              <w:rPr>
                <w:sz w:val="18"/>
                <w:szCs w:val="18"/>
              </w:rPr>
              <w:t>0</w:t>
            </w:r>
          </w:p>
        </w:tc>
        <w:tc>
          <w:tcPr>
            <w:tcW w:w="293" w:type="pct"/>
            <w:shd w:val="clear" w:color="auto" w:fill="A6A6A6"/>
            <w:vAlign w:val="center"/>
          </w:tcPr>
          <w:p w:rsidR="00956A16" w:rsidRPr="00A677FD" w:rsidRDefault="00956A16" w:rsidP="00F71ECC">
            <w:pPr>
              <w:jc w:val="center"/>
              <w:rPr>
                <w:sz w:val="18"/>
                <w:szCs w:val="18"/>
                <w:lang w:val="en-US"/>
              </w:rPr>
            </w:pPr>
            <w:r>
              <w:rPr>
                <w:sz w:val="18"/>
                <w:szCs w:val="18"/>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w:t>
            </w:r>
            <w:r>
              <w:rPr>
                <w:sz w:val="18"/>
                <w:szCs w:val="18"/>
              </w:rPr>
              <w:t>В.</w:t>
            </w:r>
            <w:r w:rsidRPr="00A677FD">
              <w:rPr>
                <w:sz w:val="18"/>
                <w:szCs w:val="18"/>
              </w:rPr>
              <w:t>0</w:t>
            </w:r>
            <w:r>
              <w:rPr>
                <w:sz w:val="18"/>
                <w:szCs w:val="18"/>
              </w:rPr>
              <w:t>8</w:t>
            </w:r>
          </w:p>
        </w:tc>
        <w:tc>
          <w:tcPr>
            <w:tcW w:w="835" w:type="pct"/>
          </w:tcPr>
          <w:p w:rsidR="00956A16" w:rsidRPr="002C4368" w:rsidRDefault="00956A16" w:rsidP="00F71ECC">
            <w:pPr>
              <w:rPr>
                <w:sz w:val="18"/>
                <w:szCs w:val="18"/>
              </w:rPr>
            </w:pPr>
            <w:r w:rsidRPr="002C4368">
              <w:rPr>
                <w:sz w:val="18"/>
                <w:szCs w:val="18"/>
              </w:rPr>
              <w:t>Психология делового общения</w:t>
            </w:r>
            <w:r>
              <w:rPr>
                <w:sz w:val="18"/>
                <w:szCs w:val="18"/>
              </w:rPr>
              <w:t xml:space="preserve"> </w:t>
            </w:r>
            <w:r w:rsidRPr="002C4368">
              <w:rPr>
                <w:sz w:val="18"/>
                <w:szCs w:val="18"/>
              </w:rPr>
              <w:t xml:space="preserve">и </w:t>
            </w:r>
            <w:proofErr w:type="spellStart"/>
            <w:r w:rsidRPr="002C4368">
              <w:rPr>
                <w:sz w:val="18"/>
                <w:szCs w:val="18"/>
              </w:rPr>
              <w:t>конфликтология</w:t>
            </w:r>
            <w:proofErr w:type="spellEnd"/>
          </w:p>
        </w:tc>
        <w:tc>
          <w:tcPr>
            <w:tcW w:w="429" w:type="pct"/>
            <w:vAlign w:val="center"/>
          </w:tcPr>
          <w:p w:rsidR="00956A16" w:rsidRPr="00A677FD" w:rsidRDefault="00956A16" w:rsidP="00F71ECC">
            <w:pPr>
              <w:jc w:val="center"/>
              <w:rPr>
                <w:sz w:val="18"/>
                <w:szCs w:val="18"/>
              </w:rPr>
            </w:pPr>
            <w:r>
              <w:rPr>
                <w:sz w:val="18"/>
                <w:szCs w:val="18"/>
              </w:rPr>
              <w:t>ДЗ</w:t>
            </w:r>
          </w:p>
        </w:tc>
        <w:tc>
          <w:tcPr>
            <w:tcW w:w="209" w:type="pct"/>
            <w:vAlign w:val="center"/>
          </w:tcPr>
          <w:p w:rsidR="00956A16" w:rsidRPr="00A677FD" w:rsidRDefault="00956A16" w:rsidP="00F71ECC">
            <w:pPr>
              <w:jc w:val="center"/>
              <w:rPr>
                <w:sz w:val="18"/>
                <w:szCs w:val="18"/>
              </w:rPr>
            </w:pPr>
            <w:r>
              <w:rPr>
                <w:sz w:val="18"/>
                <w:szCs w:val="18"/>
              </w:rPr>
              <w:t xml:space="preserve">52 </w:t>
            </w:r>
          </w:p>
        </w:tc>
        <w:tc>
          <w:tcPr>
            <w:tcW w:w="176" w:type="pct"/>
            <w:vAlign w:val="center"/>
          </w:tcPr>
          <w:p w:rsidR="00956A16" w:rsidRPr="00A677FD" w:rsidRDefault="00956A16" w:rsidP="00F71ECC">
            <w:pPr>
              <w:jc w:val="center"/>
              <w:rPr>
                <w:sz w:val="18"/>
                <w:szCs w:val="18"/>
              </w:rPr>
            </w:pPr>
            <w:r>
              <w:rPr>
                <w:sz w:val="18"/>
                <w:szCs w:val="18"/>
              </w:rPr>
              <w:t>2</w:t>
            </w:r>
          </w:p>
        </w:tc>
        <w:tc>
          <w:tcPr>
            <w:tcW w:w="261" w:type="pct"/>
            <w:shd w:val="clear" w:color="auto" w:fill="auto"/>
            <w:vAlign w:val="center"/>
          </w:tcPr>
          <w:p w:rsidR="00956A16" w:rsidRPr="00A677FD" w:rsidRDefault="00956A16" w:rsidP="00F71ECC">
            <w:pPr>
              <w:jc w:val="center"/>
              <w:rPr>
                <w:sz w:val="18"/>
                <w:szCs w:val="18"/>
              </w:rPr>
            </w:pPr>
            <w:r>
              <w:rPr>
                <w:sz w:val="18"/>
                <w:szCs w:val="18"/>
              </w:rPr>
              <w:t>50</w:t>
            </w:r>
          </w:p>
        </w:tc>
        <w:tc>
          <w:tcPr>
            <w:tcW w:w="236" w:type="pct"/>
            <w:shd w:val="clear" w:color="auto" w:fill="auto"/>
            <w:vAlign w:val="center"/>
          </w:tcPr>
          <w:p w:rsidR="00956A16" w:rsidRPr="00A677FD" w:rsidRDefault="00956A16" w:rsidP="00F71ECC">
            <w:pPr>
              <w:jc w:val="center"/>
              <w:rPr>
                <w:sz w:val="18"/>
                <w:szCs w:val="18"/>
              </w:rPr>
            </w:pPr>
            <w:r>
              <w:rPr>
                <w:sz w:val="18"/>
                <w:szCs w:val="18"/>
              </w:rPr>
              <w:t>20</w:t>
            </w:r>
          </w:p>
        </w:tc>
        <w:tc>
          <w:tcPr>
            <w:tcW w:w="226" w:type="pct"/>
            <w:shd w:val="clear" w:color="auto" w:fill="auto"/>
            <w:vAlign w:val="center"/>
          </w:tcPr>
          <w:p w:rsidR="00956A16" w:rsidRPr="00A677FD" w:rsidRDefault="00956A16" w:rsidP="00F71ECC">
            <w:pPr>
              <w:jc w:val="center"/>
              <w:rPr>
                <w:sz w:val="18"/>
                <w:szCs w:val="18"/>
              </w:rPr>
            </w:pPr>
            <w:r>
              <w:rPr>
                <w:sz w:val="18"/>
                <w:szCs w:val="18"/>
              </w:rPr>
              <w:t>30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E20486" w:rsidRDefault="00956A16" w:rsidP="00F71ECC">
            <w:pPr>
              <w:jc w:val="center"/>
              <w:rPr>
                <w:sz w:val="18"/>
                <w:szCs w:val="18"/>
              </w:rPr>
            </w:pPr>
            <w:r>
              <w:rPr>
                <w:sz w:val="18"/>
                <w:szCs w:val="18"/>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rPr>
            </w:pPr>
            <w:r w:rsidRPr="00A677FD">
              <w:rPr>
                <w:sz w:val="18"/>
                <w:szCs w:val="18"/>
              </w:rPr>
              <w:t>5</w:t>
            </w:r>
            <w:r>
              <w:rPr>
                <w:sz w:val="18"/>
                <w:szCs w:val="18"/>
              </w:rPr>
              <w:t>0/2</w:t>
            </w:r>
          </w:p>
        </w:tc>
        <w:tc>
          <w:tcPr>
            <w:tcW w:w="260" w:type="pct"/>
            <w:shd w:val="clear" w:color="auto" w:fill="A6A6A6"/>
            <w:vAlign w:val="center"/>
          </w:tcPr>
          <w:p w:rsidR="00956A16" w:rsidRPr="00A677FD" w:rsidRDefault="00956A16" w:rsidP="00F71ECC">
            <w:pPr>
              <w:jc w:val="center"/>
              <w:rPr>
                <w:sz w:val="18"/>
                <w:szCs w:val="18"/>
              </w:rPr>
            </w:pPr>
            <w:r>
              <w:rPr>
                <w:sz w:val="18"/>
                <w:szCs w:val="18"/>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ОП.</w:t>
            </w:r>
            <w:r>
              <w:rPr>
                <w:sz w:val="18"/>
                <w:szCs w:val="18"/>
              </w:rPr>
              <w:t>В.</w:t>
            </w:r>
            <w:r w:rsidRPr="00A677FD">
              <w:rPr>
                <w:sz w:val="18"/>
                <w:szCs w:val="18"/>
              </w:rPr>
              <w:t>0</w:t>
            </w:r>
            <w:r>
              <w:rPr>
                <w:sz w:val="18"/>
                <w:szCs w:val="18"/>
              </w:rPr>
              <w:t>9</w:t>
            </w:r>
          </w:p>
        </w:tc>
        <w:tc>
          <w:tcPr>
            <w:tcW w:w="835" w:type="pct"/>
            <w:vAlign w:val="center"/>
          </w:tcPr>
          <w:p w:rsidR="00956A16" w:rsidRPr="002C4368" w:rsidRDefault="00956A16" w:rsidP="00F71ECC">
            <w:pPr>
              <w:rPr>
                <w:bCs/>
                <w:sz w:val="18"/>
                <w:szCs w:val="18"/>
              </w:rPr>
            </w:pPr>
            <w:r>
              <w:rPr>
                <w:bCs/>
                <w:sz w:val="18"/>
                <w:szCs w:val="18"/>
              </w:rPr>
              <w:t>Физиология питания, санитария и гигиена</w:t>
            </w:r>
          </w:p>
        </w:tc>
        <w:tc>
          <w:tcPr>
            <w:tcW w:w="429" w:type="pct"/>
            <w:vAlign w:val="center"/>
          </w:tcPr>
          <w:p w:rsidR="00956A16" w:rsidRPr="00A677FD" w:rsidRDefault="00956A16" w:rsidP="00F71ECC">
            <w:pPr>
              <w:jc w:val="center"/>
              <w:rPr>
                <w:sz w:val="18"/>
                <w:szCs w:val="18"/>
              </w:rPr>
            </w:pPr>
            <w:r>
              <w:rPr>
                <w:sz w:val="18"/>
                <w:szCs w:val="18"/>
              </w:rPr>
              <w:t>ДЗ</w:t>
            </w:r>
          </w:p>
        </w:tc>
        <w:tc>
          <w:tcPr>
            <w:tcW w:w="209" w:type="pct"/>
            <w:vAlign w:val="center"/>
          </w:tcPr>
          <w:p w:rsidR="00956A16" w:rsidRPr="00A677FD" w:rsidRDefault="00956A16" w:rsidP="00F71ECC">
            <w:pPr>
              <w:jc w:val="center"/>
              <w:rPr>
                <w:sz w:val="18"/>
                <w:szCs w:val="18"/>
              </w:rPr>
            </w:pPr>
            <w:r>
              <w:rPr>
                <w:sz w:val="18"/>
                <w:szCs w:val="18"/>
              </w:rPr>
              <w:t>48</w:t>
            </w:r>
          </w:p>
        </w:tc>
        <w:tc>
          <w:tcPr>
            <w:tcW w:w="176" w:type="pct"/>
            <w:vAlign w:val="center"/>
          </w:tcPr>
          <w:p w:rsidR="00956A16" w:rsidRPr="00A677FD" w:rsidRDefault="00956A16" w:rsidP="00F71ECC">
            <w:pPr>
              <w:jc w:val="center"/>
              <w:rPr>
                <w:sz w:val="18"/>
                <w:szCs w:val="18"/>
              </w:rPr>
            </w:pPr>
            <w:r>
              <w:rPr>
                <w:sz w:val="18"/>
                <w:szCs w:val="18"/>
              </w:rPr>
              <w:t>0</w:t>
            </w:r>
          </w:p>
        </w:tc>
        <w:tc>
          <w:tcPr>
            <w:tcW w:w="261" w:type="pct"/>
            <w:shd w:val="clear" w:color="auto" w:fill="auto"/>
            <w:vAlign w:val="center"/>
          </w:tcPr>
          <w:p w:rsidR="00956A16" w:rsidRPr="00A677FD" w:rsidRDefault="00956A16" w:rsidP="00F71ECC">
            <w:pPr>
              <w:jc w:val="center"/>
              <w:rPr>
                <w:sz w:val="18"/>
                <w:szCs w:val="18"/>
              </w:rPr>
            </w:pPr>
            <w:r>
              <w:rPr>
                <w:sz w:val="18"/>
                <w:szCs w:val="18"/>
              </w:rPr>
              <w:t>48</w:t>
            </w:r>
          </w:p>
        </w:tc>
        <w:tc>
          <w:tcPr>
            <w:tcW w:w="236" w:type="pct"/>
            <w:shd w:val="clear" w:color="auto" w:fill="auto"/>
            <w:vAlign w:val="center"/>
          </w:tcPr>
          <w:p w:rsidR="00956A16" w:rsidRPr="00A677FD" w:rsidRDefault="00956A16" w:rsidP="00F71ECC">
            <w:pPr>
              <w:jc w:val="center"/>
              <w:rPr>
                <w:sz w:val="18"/>
                <w:szCs w:val="18"/>
              </w:rPr>
            </w:pPr>
            <w:r>
              <w:rPr>
                <w:sz w:val="18"/>
                <w:szCs w:val="18"/>
              </w:rPr>
              <w:t>38</w:t>
            </w:r>
          </w:p>
        </w:tc>
        <w:tc>
          <w:tcPr>
            <w:tcW w:w="226" w:type="pct"/>
            <w:shd w:val="clear" w:color="auto" w:fill="auto"/>
            <w:vAlign w:val="center"/>
          </w:tcPr>
          <w:p w:rsidR="00956A16" w:rsidRPr="00A677FD" w:rsidRDefault="00956A16" w:rsidP="00F71ECC">
            <w:pPr>
              <w:jc w:val="center"/>
              <w:rPr>
                <w:sz w:val="18"/>
                <w:szCs w:val="18"/>
              </w:rPr>
            </w:pPr>
            <w:r>
              <w:rPr>
                <w:sz w:val="18"/>
                <w:szCs w:val="18"/>
              </w:rPr>
              <w:t>10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110A5F" w:rsidRDefault="00956A16" w:rsidP="00F71ECC">
            <w:pPr>
              <w:jc w:val="center"/>
              <w:rPr>
                <w:sz w:val="18"/>
                <w:szCs w:val="18"/>
              </w:rPr>
            </w:pPr>
            <w:r>
              <w:rPr>
                <w:sz w:val="18"/>
                <w:szCs w:val="18"/>
              </w:rPr>
              <w:t>48</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b/>
                <w:sz w:val="18"/>
                <w:szCs w:val="18"/>
              </w:rPr>
              <w:t>П.00</w:t>
            </w:r>
          </w:p>
        </w:tc>
        <w:tc>
          <w:tcPr>
            <w:tcW w:w="835" w:type="pct"/>
          </w:tcPr>
          <w:p w:rsidR="00956A16" w:rsidRPr="00A677FD" w:rsidRDefault="00956A16" w:rsidP="00F71ECC">
            <w:pPr>
              <w:rPr>
                <w:sz w:val="18"/>
                <w:szCs w:val="18"/>
              </w:rPr>
            </w:pPr>
            <w:r w:rsidRPr="00A677FD">
              <w:rPr>
                <w:b/>
                <w:sz w:val="18"/>
                <w:szCs w:val="18"/>
              </w:rPr>
              <w:t>Профессиональный цикл</w:t>
            </w:r>
          </w:p>
        </w:tc>
        <w:tc>
          <w:tcPr>
            <w:tcW w:w="429" w:type="pct"/>
            <w:vAlign w:val="center"/>
          </w:tcPr>
          <w:p w:rsidR="00956A16" w:rsidRPr="00A677FD" w:rsidRDefault="00956A16" w:rsidP="00F71ECC">
            <w:pPr>
              <w:jc w:val="center"/>
              <w:rPr>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2</w:t>
            </w:r>
            <w:r w:rsidRPr="00A677FD">
              <w:rPr>
                <w:b/>
                <w:sz w:val="18"/>
                <w:szCs w:val="18"/>
                <w:vertAlign w:val="subscript"/>
              </w:rPr>
              <w:t>ДЗ</w:t>
            </w:r>
            <w:r w:rsidRPr="00A677FD">
              <w:rPr>
                <w:b/>
                <w:sz w:val="18"/>
                <w:szCs w:val="18"/>
              </w:rPr>
              <w:t>/</w:t>
            </w:r>
            <w:r>
              <w:rPr>
                <w:b/>
                <w:sz w:val="18"/>
                <w:szCs w:val="18"/>
              </w:rPr>
              <w:t>9</w:t>
            </w:r>
            <w:r w:rsidRPr="00A677FD">
              <w:rPr>
                <w:b/>
                <w:sz w:val="18"/>
                <w:szCs w:val="18"/>
                <w:vertAlign w:val="subscript"/>
              </w:rPr>
              <w:t>Э</w:t>
            </w:r>
          </w:p>
        </w:tc>
        <w:tc>
          <w:tcPr>
            <w:tcW w:w="209" w:type="pct"/>
            <w:vAlign w:val="center"/>
          </w:tcPr>
          <w:p w:rsidR="00956A16" w:rsidRPr="00977A3B" w:rsidRDefault="00956A16" w:rsidP="00F71ECC">
            <w:pPr>
              <w:jc w:val="center"/>
              <w:rPr>
                <w:b/>
                <w:sz w:val="18"/>
                <w:szCs w:val="18"/>
              </w:rPr>
            </w:pPr>
            <w:r w:rsidRPr="00977A3B">
              <w:rPr>
                <w:b/>
                <w:sz w:val="18"/>
                <w:szCs w:val="18"/>
              </w:rPr>
              <w:t>1</w:t>
            </w:r>
            <w:r>
              <w:rPr>
                <w:b/>
                <w:sz w:val="18"/>
                <w:szCs w:val="18"/>
              </w:rPr>
              <w:t>590</w:t>
            </w:r>
          </w:p>
        </w:tc>
        <w:tc>
          <w:tcPr>
            <w:tcW w:w="176" w:type="pct"/>
            <w:vAlign w:val="center"/>
          </w:tcPr>
          <w:p w:rsidR="00956A16" w:rsidRPr="00A677FD" w:rsidRDefault="00956A16" w:rsidP="00F71ECC">
            <w:pPr>
              <w:jc w:val="center"/>
              <w:rPr>
                <w:b/>
                <w:bCs/>
                <w:sz w:val="18"/>
                <w:szCs w:val="18"/>
              </w:rPr>
            </w:pPr>
            <w:r>
              <w:rPr>
                <w:b/>
                <w:bCs/>
                <w:sz w:val="18"/>
                <w:szCs w:val="18"/>
              </w:rPr>
              <w:t>56</w:t>
            </w:r>
          </w:p>
        </w:tc>
        <w:tc>
          <w:tcPr>
            <w:tcW w:w="261" w:type="pct"/>
            <w:shd w:val="clear" w:color="auto" w:fill="auto"/>
            <w:vAlign w:val="center"/>
          </w:tcPr>
          <w:p w:rsidR="00956A16" w:rsidRPr="00977A3B" w:rsidRDefault="00956A16" w:rsidP="00F71ECC">
            <w:pPr>
              <w:jc w:val="center"/>
              <w:rPr>
                <w:sz w:val="18"/>
                <w:szCs w:val="18"/>
              </w:rPr>
            </w:pPr>
            <w:r>
              <w:rPr>
                <w:b/>
                <w:bCs/>
                <w:sz w:val="18"/>
                <w:szCs w:val="18"/>
              </w:rPr>
              <w:t>674</w:t>
            </w:r>
          </w:p>
        </w:tc>
        <w:tc>
          <w:tcPr>
            <w:tcW w:w="236" w:type="pct"/>
            <w:shd w:val="clear" w:color="auto" w:fill="auto"/>
            <w:vAlign w:val="center"/>
          </w:tcPr>
          <w:p w:rsidR="00956A16" w:rsidRPr="00977A3B" w:rsidRDefault="00956A16" w:rsidP="00F71ECC">
            <w:pPr>
              <w:jc w:val="center"/>
              <w:rPr>
                <w:b/>
                <w:sz w:val="18"/>
                <w:szCs w:val="18"/>
              </w:rPr>
            </w:pPr>
            <w:r>
              <w:rPr>
                <w:b/>
                <w:sz w:val="18"/>
                <w:szCs w:val="18"/>
              </w:rPr>
              <w:t>250</w:t>
            </w:r>
          </w:p>
        </w:tc>
        <w:tc>
          <w:tcPr>
            <w:tcW w:w="226" w:type="pct"/>
            <w:shd w:val="clear" w:color="auto" w:fill="auto"/>
            <w:vAlign w:val="center"/>
          </w:tcPr>
          <w:p w:rsidR="00956A16" w:rsidRPr="00977A3B" w:rsidRDefault="00956A16" w:rsidP="00F71ECC">
            <w:pPr>
              <w:jc w:val="center"/>
              <w:rPr>
                <w:b/>
                <w:sz w:val="18"/>
                <w:szCs w:val="18"/>
              </w:rPr>
            </w:pPr>
            <w:r w:rsidRPr="00977A3B">
              <w:rPr>
                <w:b/>
                <w:sz w:val="18"/>
                <w:szCs w:val="18"/>
              </w:rPr>
              <w:t>4</w:t>
            </w:r>
            <w:r>
              <w:rPr>
                <w:b/>
                <w:sz w:val="18"/>
                <w:szCs w:val="18"/>
              </w:rPr>
              <w:t>0</w:t>
            </w:r>
            <w:r w:rsidRPr="00977A3B">
              <w:rPr>
                <w:b/>
                <w:sz w:val="18"/>
                <w:szCs w:val="18"/>
              </w:rPr>
              <w:t>4</w:t>
            </w:r>
          </w:p>
        </w:tc>
        <w:tc>
          <w:tcPr>
            <w:tcW w:w="158" w:type="pct"/>
            <w:vAlign w:val="center"/>
          </w:tcPr>
          <w:p w:rsidR="00956A16" w:rsidRPr="001520A6" w:rsidRDefault="00956A16" w:rsidP="00F71ECC">
            <w:pPr>
              <w:jc w:val="center"/>
              <w:rPr>
                <w:b/>
                <w:bCs/>
                <w:sz w:val="18"/>
                <w:szCs w:val="18"/>
              </w:rPr>
            </w:pPr>
            <w:r>
              <w:rPr>
                <w:b/>
                <w:bCs/>
                <w:sz w:val="18"/>
                <w:szCs w:val="18"/>
              </w:rPr>
              <w:t>20</w:t>
            </w:r>
          </w:p>
        </w:tc>
        <w:tc>
          <w:tcPr>
            <w:tcW w:w="209" w:type="pct"/>
            <w:vAlign w:val="center"/>
          </w:tcPr>
          <w:p w:rsidR="00956A16" w:rsidRPr="00977A3B" w:rsidRDefault="00956A16" w:rsidP="00F71ECC">
            <w:pPr>
              <w:jc w:val="center"/>
              <w:rPr>
                <w:b/>
                <w:sz w:val="18"/>
                <w:szCs w:val="18"/>
              </w:rPr>
            </w:pPr>
            <w:r>
              <w:rPr>
                <w:b/>
                <w:sz w:val="18"/>
                <w:szCs w:val="18"/>
              </w:rPr>
              <w:t>792</w:t>
            </w:r>
          </w:p>
        </w:tc>
        <w:tc>
          <w:tcPr>
            <w:tcW w:w="158" w:type="pct"/>
            <w:vAlign w:val="center"/>
          </w:tcPr>
          <w:p w:rsidR="00956A16" w:rsidRPr="00977A3B" w:rsidRDefault="00956A16" w:rsidP="00F71ECC">
            <w:pPr>
              <w:jc w:val="center"/>
              <w:rPr>
                <w:b/>
                <w:sz w:val="18"/>
                <w:szCs w:val="18"/>
              </w:rPr>
            </w:pPr>
            <w:r w:rsidRPr="00977A3B">
              <w:rPr>
                <w:b/>
                <w:sz w:val="18"/>
                <w:szCs w:val="18"/>
              </w:rPr>
              <w:t>0</w:t>
            </w:r>
          </w:p>
        </w:tc>
        <w:tc>
          <w:tcPr>
            <w:tcW w:w="206" w:type="pct"/>
            <w:vAlign w:val="center"/>
          </w:tcPr>
          <w:p w:rsidR="00956A16" w:rsidRPr="00977A3B" w:rsidRDefault="00956A16" w:rsidP="00F71ECC">
            <w:pPr>
              <w:jc w:val="center"/>
              <w:rPr>
                <w:b/>
                <w:sz w:val="18"/>
                <w:szCs w:val="18"/>
              </w:rPr>
            </w:pPr>
            <w:r>
              <w:rPr>
                <w:b/>
                <w:sz w:val="18"/>
                <w:szCs w:val="18"/>
              </w:rPr>
              <w:t>68</w:t>
            </w:r>
          </w:p>
        </w:tc>
        <w:tc>
          <w:tcPr>
            <w:tcW w:w="243" w:type="pct"/>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09" w:type="pct"/>
            <w:shd w:val="clear" w:color="auto" w:fill="auto"/>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51" w:type="pct"/>
            <w:shd w:val="clear" w:color="auto" w:fill="D9D9D9"/>
            <w:vAlign w:val="center"/>
          </w:tcPr>
          <w:p w:rsidR="00956A16" w:rsidRPr="00385B8F" w:rsidRDefault="00956A16" w:rsidP="00F71ECC">
            <w:pPr>
              <w:jc w:val="center"/>
              <w:rPr>
                <w:b/>
                <w:bCs/>
                <w:sz w:val="18"/>
                <w:szCs w:val="18"/>
              </w:rPr>
            </w:pPr>
            <w:r>
              <w:rPr>
                <w:b/>
                <w:bCs/>
                <w:sz w:val="18"/>
                <w:szCs w:val="18"/>
              </w:rPr>
              <w:t>310</w:t>
            </w:r>
          </w:p>
        </w:tc>
        <w:tc>
          <w:tcPr>
            <w:tcW w:w="254" w:type="pct"/>
            <w:shd w:val="clear" w:color="auto" w:fill="D9D9D9"/>
            <w:vAlign w:val="center"/>
          </w:tcPr>
          <w:p w:rsidR="00956A16" w:rsidRPr="00385B8F" w:rsidRDefault="00956A16" w:rsidP="00F71ECC">
            <w:pPr>
              <w:jc w:val="center"/>
              <w:rPr>
                <w:b/>
                <w:bCs/>
                <w:sz w:val="18"/>
                <w:szCs w:val="18"/>
              </w:rPr>
            </w:pPr>
            <w:r>
              <w:rPr>
                <w:b/>
                <w:bCs/>
                <w:sz w:val="18"/>
                <w:szCs w:val="18"/>
              </w:rPr>
              <w:t>422</w:t>
            </w:r>
          </w:p>
        </w:tc>
        <w:tc>
          <w:tcPr>
            <w:tcW w:w="260" w:type="pct"/>
            <w:shd w:val="clear" w:color="auto" w:fill="A6A6A6"/>
            <w:vAlign w:val="center"/>
          </w:tcPr>
          <w:p w:rsidR="00956A16" w:rsidRPr="00385B8F" w:rsidRDefault="00956A16" w:rsidP="00F71ECC">
            <w:pPr>
              <w:jc w:val="center"/>
              <w:rPr>
                <w:b/>
                <w:bCs/>
                <w:sz w:val="18"/>
                <w:szCs w:val="18"/>
              </w:rPr>
            </w:pPr>
            <w:r>
              <w:rPr>
                <w:b/>
                <w:bCs/>
                <w:sz w:val="18"/>
                <w:szCs w:val="18"/>
              </w:rPr>
              <w:t>380</w:t>
            </w:r>
          </w:p>
        </w:tc>
        <w:tc>
          <w:tcPr>
            <w:tcW w:w="293" w:type="pct"/>
            <w:shd w:val="clear" w:color="auto" w:fill="A6A6A6"/>
            <w:vAlign w:val="center"/>
          </w:tcPr>
          <w:p w:rsidR="00956A16" w:rsidRPr="00385B8F" w:rsidRDefault="00956A16" w:rsidP="00F71ECC">
            <w:pPr>
              <w:jc w:val="center"/>
              <w:rPr>
                <w:b/>
                <w:bCs/>
                <w:sz w:val="18"/>
                <w:szCs w:val="18"/>
              </w:rPr>
            </w:pPr>
            <w:r>
              <w:rPr>
                <w:b/>
                <w:bCs/>
                <w:sz w:val="18"/>
                <w:szCs w:val="18"/>
              </w:rPr>
              <w:t>410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b/>
                <w:bCs/>
                <w:sz w:val="18"/>
                <w:szCs w:val="18"/>
              </w:rPr>
              <w:t>ПМ.01</w:t>
            </w:r>
          </w:p>
        </w:tc>
        <w:tc>
          <w:tcPr>
            <w:tcW w:w="835" w:type="pct"/>
            <w:vAlign w:val="center"/>
          </w:tcPr>
          <w:p w:rsidR="00956A16" w:rsidRPr="00A677FD" w:rsidRDefault="00956A16" w:rsidP="00F71ECC">
            <w:pPr>
              <w:rPr>
                <w:sz w:val="18"/>
                <w:szCs w:val="18"/>
              </w:rPr>
            </w:pPr>
            <w:r>
              <w:rPr>
                <w:sz w:val="18"/>
                <w:szCs w:val="18"/>
              </w:rPr>
              <w:t>Организация и контроль текущей деятельности служб предприятий  туризма и гостеприимства</w:t>
            </w:r>
          </w:p>
        </w:tc>
        <w:tc>
          <w:tcPr>
            <w:tcW w:w="429" w:type="pct"/>
            <w:vAlign w:val="center"/>
          </w:tcPr>
          <w:p w:rsidR="00956A16" w:rsidRPr="00A677FD" w:rsidRDefault="00956A16" w:rsidP="00F71ECC">
            <w:pPr>
              <w:jc w:val="center"/>
              <w:rPr>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2</w:t>
            </w:r>
            <w:r w:rsidRPr="00A677FD">
              <w:rPr>
                <w:b/>
                <w:sz w:val="18"/>
                <w:szCs w:val="18"/>
                <w:vertAlign w:val="subscript"/>
              </w:rPr>
              <w:t>ДЗ</w:t>
            </w:r>
            <w:r w:rsidRPr="00A677FD">
              <w:rPr>
                <w:b/>
                <w:sz w:val="18"/>
                <w:szCs w:val="18"/>
              </w:rPr>
              <w:t>/</w:t>
            </w:r>
            <w:r>
              <w:rPr>
                <w:b/>
                <w:sz w:val="18"/>
                <w:szCs w:val="18"/>
              </w:rPr>
              <w:t>3</w:t>
            </w:r>
            <w:r w:rsidRPr="00A677FD">
              <w:rPr>
                <w:b/>
                <w:sz w:val="18"/>
                <w:szCs w:val="18"/>
                <w:vertAlign w:val="subscript"/>
              </w:rPr>
              <w:t>Э</w:t>
            </w:r>
          </w:p>
        </w:tc>
        <w:tc>
          <w:tcPr>
            <w:tcW w:w="209" w:type="pct"/>
            <w:vAlign w:val="center"/>
          </w:tcPr>
          <w:p w:rsidR="00956A16" w:rsidRPr="00FA349B" w:rsidRDefault="00956A16" w:rsidP="00F71ECC">
            <w:pPr>
              <w:jc w:val="center"/>
              <w:rPr>
                <w:b/>
                <w:bCs/>
                <w:sz w:val="18"/>
                <w:szCs w:val="18"/>
              </w:rPr>
            </w:pPr>
            <w:r>
              <w:rPr>
                <w:b/>
                <w:bCs/>
                <w:sz w:val="18"/>
                <w:szCs w:val="18"/>
              </w:rPr>
              <w:t>328</w:t>
            </w:r>
          </w:p>
        </w:tc>
        <w:tc>
          <w:tcPr>
            <w:tcW w:w="176" w:type="pct"/>
            <w:vAlign w:val="center"/>
          </w:tcPr>
          <w:p w:rsidR="00956A16" w:rsidRPr="00FA349B" w:rsidRDefault="00956A16" w:rsidP="00F71ECC">
            <w:pPr>
              <w:jc w:val="center"/>
              <w:rPr>
                <w:b/>
                <w:bCs/>
                <w:sz w:val="18"/>
                <w:szCs w:val="18"/>
              </w:rPr>
            </w:pPr>
            <w:r>
              <w:rPr>
                <w:b/>
                <w:bCs/>
                <w:sz w:val="18"/>
                <w:szCs w:val="18"/>
              </w:rPr>
              <w:t>8</w:t>
            </w:r>
          </w:p>
        </w:tc>
        <w:tc>
          <w:tcPr>
            <w:tcW w:w="261" w:type="pct"/>
            <w:shd w:val="clear" w:color="auto" w:fill="auto"/>
            <w:vAlign w:val="center"/>
          </w:tcPr>
          <w:p w:rsidR="00956A16" w:rsidRPr="00A677FD" w:rsidRDefault="00956A16" w:rsidP="00F71ECC">
            <w:pPr>
              <w:jc w:val="center"/>
              <w:rPr>
                <w:sz w:val="18"/>
                <w:szCs w:val="18"/>
              </w:rPr>
            </w:pPr>
            <w:r>
              <w:rPr>
                <w:b/>
                <w:bCs/>
                <w:sz w:val="18"/>
                <w:szCs w:val="18"/>
              </w:rPr>
              <w:t>192</w:t>
            </w:r>
          </w:p>
        </w:tc>
        <w:tc>
          <w:tcPr>
            <w:tcW w:w="236" w:type="pct"/>
            <w:shd w:val="clear" w:color="auto" w:fill="auto"/>
            <w:vAlign w:val="center"/>
          </w:tcPr>
          <w:p w:rsidR="00956A16" w:rsidRPr="00A677FD" w:rsidRDefault="00956A16" w:rsidP="00F71ECC">
            <w:pPr>
              <w:jc w:val="center"/>
              <w:rPr>
                <w:sz w:val="18"/>
                <w:szCs w:val="18"/>
              </w:rPr>
            </w:pPr>
            <w:r>
              <w:rPr>
                <w:b/>
                <w:bCs/>
                <w:sz w:val="18"/>
                <w:szCs w:val="18"/>
              </w:rPr>
              <w:t>64</w:t>
            </w:r>
          </w:p>
        </w:tc>
        <w:tc>
          <w:tcPr>
            <w:tcW w:w="226" w:type="pct"/>
            <w:shd w:val="clear" w:color="auto" w:fill="auto"/>
            <w:vAlign w:val="center"/>
          </w:tcPr>
          <w:p w:rsidR="00956A16" w:rsidRPr="00415EF3" w:rsidRDefault="00956A16" w:rsidP="00F71ECC">
            <w:pPr>
              <w:jc w:val="center"/>
              <w:rPr>
                <w:sz w:val="18"/>
                <w:szCs w:val="18"/>
              </w:rPr>
            </w:pPr>
            <w:r>
              <w:rPr>
                <w:b/>
                <w:bCs/>
                <w:sz w:val="18"/>
                <w:szCs w:val="18"/>
              </w:rPr>
              <w:t>128</w:t>
            </w:r>
          </w:p>
        </w:tc>
        <w:tc>
          <w:tcPr>
            <w:tcW w:w="158" w:type="pct"/>
            <w:vAlign w:val="center"/>
          </w:tcPr>
          <w:p w:rsidR="00956A16" w:rsidRPr="001520A6" w:rsidRDefault="00956A16" w:rsidP="00F71ECC">
            <w:pPr>
              <w:jc w:val="center"/>
              <w:rPr>
                <w:b/>
                <w:bCs/>
                <w:sz w:val="18"/>
                <w:szCs w:val="18"/>
              </w:rPr>
            </w:pPr>
            <w:r>
              <w:rPr>
                <w:b/>
                <w:bCs/>
                <w:sz w:val="18"/>
                <w:szCs w:val="18"/>
              </w:rPr>
              <w:t>0</w:t>
            </w:r>
          </w:p>
        </w:tc>
        <w:tc>
          <w:tcPr>
            <w:tcW w:w="209" w:type="pct"/>
            <w:vAlign w:val="center"/>
          </w:tcPr>
          <w:p w:rsidR="00956A16" w:rsidRPr="008B7068" w:rsidRDefault="00956A16" w:rsidP="00F71ECC">
            <w:pPr>
              <w:jc w:val="center"/>
              <w:rPr>
                <w:b/>
                <w:bCs/>
                <w:sz w:val="18"/>
                <w:szCs w:val="18"/>
              </w:rPr>
            </w:pPr>
            <w:r>
              <w:rPr>
                <w:b/>
                <w:bCs/>
                <w:sz w:val="18"/>
                <w:szCs w:val="18"/>
              </w:rPr>
              <w:t>108</w:t>
            </w:r>
          </w:p>
        </w:tc>
        <w:tc>
          <w:tcPr>
            <w:tcW w:w="158" w:type="pct"/>
            <w:vAlign w:val="center"/>
          </w:tcPr>
          <w:p w:rsidR="00956A16" w:rsidRPr="001725BC" w:rsidRDefault="00956A16" w:rsidP="00F71ECC">
            <w:pPr>
              <w:jc w:val="center"/>
              <w:rPr>
                <w:b/>
                <w:bCs/>
                <w:sz w:val="18"/>
                <w:szCs w:val="18"/>
              </w:rPr>
            </w:pPr>
            <w:r w:rsidRPr="001725BC">
              <w:rPr>
                <w:b/>
                <w:bCs/>
                <w:sz w:val="18"/>
                <w:szCs w:val="18"/>
              </w:rPr>
              <w:t>0</w:t>
            </w:r>
          </w:p>
        </w:tc>
        <w:tc>
          <w:tcPr>
            <w:tcW w:w="206" w:type="pct"/>
            <w:vAlign w:val="center"/>
          </w:tcPr>
          <w:p w:rsidR="00956A16" w:rsidRPr="001725BC" w:rsidRDefault="00956A16" w:rsidP="00F71ECC">
            <w:pPr>
              <w:jc w:val="center"/>
              <w:rPr>
                <w:b/>
                <w:bCs/>
                <w:sz w:val="18"/>
                <w:szCs w:val="18"/>
              </w:rPr>
            </w:pPr>
            <w:r>
              <w:rPr>
                <w:b/>
                <w:bCs/>
                <w:sz w:val="18"/>
                <w:szCs w:val="18"/>
              </w:rPr>
              <w:t>20</w:t>
            </w:r>
          </w:p>
        </w:tc>
        <w:tc>
          <w:tcPr>
            <w:tcW w:w="243" w:type="pct"/>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09" w:type="pct"/>
            <w:shd w:val="clear" w:color="auto" w:fill="auto"/>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51" w:type="pct"/>
            <w:shd w:val="clear" w:color="auto" w:fill="D9D9D9"/>
            <w:vAlign w:val="center"/>
          </w:tcPr>
          <w:p w:rsidR="00956A16" w:rsidRPr="00975CFE" w:rsidRDefault="00956A16" w:rsidP="00F71ECC">
            <w:pPr>
              <w:jc w:val="center"/>
              <w:rPr>
                <w:b/>
                <w:bCs/>
                <w:sz w:val="18"/>
                <w:szCs w:val="18"/>
              </w:rPr>
            </w:pPr>
            <w:r>
              <w:rPr>
                <w:b/>
                <w:bCs/>
                <w:sz w:val="18"/>
                <w:szCs w:val="18"/>
              </w:rPr>
              <w:t>98</w:t>
            </w:r>
          </w:p>
        </w:tc>
        <w:tc>
          <w:tcPr>
            <w:tcW w:w="254" w:type="pct"/>
            <w:shd w:val="clear" w:color="auto" w:fill="D9D9D9"/>
            <w:vAlign w:val="center"/>
          </w:tcPr>
          <w:p w:rsidR="00956A16" w:rsidRPr="00975CFE" w:rsidRDefault="00956A16" w:rsidP="00F71ECC">
            <w:pPr>
              <w:jc w:val="center"/>
              <w:rPr>
                <w:b/>
                <w:bCs/>
                <w:sz w:val="18"/>
                <w:szCs w:val="18"/>
              </w:rPr>
            </w:pPr>
            <w:r>
              <w:rPr>
                <w:b/>
                <w:bCs/>
                <w:sz w:val="18"/>
                <w:szCs w:val="18"/>
              </w:rPr>
              <w:t>210</w:t>
            </w:r>
          </w:p>
        </w:tc>
        <w:tc>
          <w:tcPr>
            <w:tcW w:w="260" w:type="pct"/>
            <w:shd w:val="clear" w:color="auto" w:fill="A6A6A6"/>
            <w:vAlign w:val="center"/>
          </w:tcPr>
          <w:p w:rsidR="00956A16" w:rsidRPr="00975CFE" w:rsidRDefault="00956A16" w:rsidP="00F71ECC">
            <w:pPr>
              <w:jc w:val="center"/>
              <w:rPr>
                <w:b/>
                <w:bCs/>
                <w:sz w:val="18"/>
                <w:szCs w:val="18"/>
              </w:rPr>
            </w:pPr>
            <w:r>
              <w:rPr>
                <w:b/>
                <w:bCs/>
                <w:sz w:val="18"/>
                <w:szCs w:val="18"/>
              </w:rPr>
              <w:t>0</w:t>
            </w:r>
          </w:p>
        </w:tc>
        <w:tc>
          <w:tcPr>
            <w:tcW w:w="293" w:type="pct"/>
            <w:shd w:val="clear" w:color="auto" w:fill="A6A6A6"/>
            <w:vAlign w:val="center"/>
          </w:tcPr>
          <w:p w:rsidR="00956A16" w:rsidRPr="00975CFE" w:rsidRDefault="00956A16" w:rsidP="00F71ECC">
            <w:pPr>
              <w:jc w:val="center"/>
              <w:rPr>
                <w:b/>
                <w:bCs/>
                <w:sz w:val="18"/>
                <w:szCs w:val="18"/>
              </w:rPr>
            </w:pPr>
            <w:r>
              <w:rPr>
                <w:b/>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lastRenderedPageBreak/>
              <w:t>МДК.01.01</w:t>
            </w:r>
          </w:p>
        </w:tc>
        <w:tc>
          <w:tcPr>
            <w:tcW w:w="835" w:type="pct"/>
            <w:vAlign w:val="center"/>
          </w:tcPr>
          <w:p w:rsidR="00956A16" w:rsidRDefault="00956A16" w:rsidP="00F71ECC">
            <w:pPr>
              <w:rPr>
                <w:sz w:val="18"/>
                <w:szCs w:val="18"/>
              </w:rPr>
            </w:pPr>
            <w:r>
              <w:rPr>
                <w:sz w:val="18"/>
                <w:szCs w:val="18"/>
              </w:rPr>
              <w:t>Координация работы служб предприятий туризма и гостеприимства</w:t>
            </w:r>
          </w:p>
          <w:p w:rsidR="00956A16" w:rsidRPr="002C4368" w:rsidRDefault="00956A16" w:rsidP="00F71ECC">
            <w:pPr>
              <w:rPr>
                <w:sz w:val="18"/>
                <w:szCs w:val="18"/>
              </w:rPr>
            </w:pPr>
          </w:p>
        </w:tc>
        <w:tc>
          <w:tcPr>
            <w:tcW w:w="429" w:type="pct"/>
            <w:vAlign w:val="center"/>
          </w:tcPr>
          <w:p w:rsidR="00956A16" w:rsidRPr="00A677FD" w:rsidRDefault="00956A16" w:rsidP="00F71ECC">
            <w:pPr>
              <w:jc w:val="center"/>
              <w:rPr>
                <w:sz w:val="18"/>
                <w:szCs w:val="18"/>
              </w:rPr>
            </w:pPr>
            <w:r>
              <w:rPr>
                <w:sz w:val="18"/>
                <w:szCs w:val="18"/>
              </w:rPr>
              <w:t>-,Э</w:t>
            </w:r>
          </w:p>
        </w:tc>
        <w:tc>
          <w:tcPr>
            <w:tcW w:w="209" w:type="pct"/>
            <w:vAlign w:val="center"/>
          </w:tcPr>
          <w:p w:rsidR="00956A16" w:rsidRPr="00A677FD" w:rsidRDefault="00956A16" w:rsidP="00F71ECC">
            <w:pPr>
              <w:jc w:val="center"/>
              <w:rPr>
                <w:sz w:val="18"/>
                <w:szCs w:val="18"/>
              </w:rPr>
            </w:pPr>
            <w:r>
              <w:rPr>
                <w:sz w:val="18"/>
                <w:szCs w:val="18"/>
              </w:rPr>
              <w:t>74</w:t>
            </w:r>
          </w:p>
        </w:tc>
        <w:tc>
          <w:tcPr>
            <w:tcW w:w="176" w:type="pct"/>
            <w:vAlign w:val="center"/>
          </w:tcPr>
          <w:p w:rsidR="00956A16" w:rsidRPr="00A677FD" w:rsidRDefault="00956A16" w:rsidP="00F71ECC">
            <w:pPr>
              <w:jc w:val="center"/>
              <w:rPr>
                <w:sz w:val="18"/>
                <w:szCs w:val="18"/>
              </w:rPr>
            </w:pPr>
            <w:r>
              <w:rPr>
                <w:sz w:val="18"/>
                <w:szCs w:val="18"/>
              </w:rPr>
              <w:t>4</w:t>
            </w:r>
          </w:p>
        </w:tc>
        <w:tc>
          <w:tcPr>
            <w:tcW w:w="261" w:type="pct"/>
            <w:shd w:val="clear" w:color="auto" w:fill="auto"/>
            <w:vAlign w:val="center"/>
          </w:tcPr>
          <w:p w:rsidR="00956A16" w:rsidRPr="00A677FD" w:rsidRDefault="00956A16" w:rsidP="00F71ECC">
            <w:pPr>
              <w:jc w:val="center"/>
              <w:rPr>
                <w:sz w:val="18"/>
                <w:szCs w:val="18"/>
              </w:rPr>
            </w:pPr>
            <w:r>
              <w:rPr>
                <w:sz w:val="18"/>
                <w:szCs w:val="18"/>
              </w:rPr>
              <w:t>66</w:t>
            </w:r>
          </w:p>
        </w:tc>
        <w:tc>
          <w:tcPr>
            <w:tcW w:w="236" w:type="pct"/>
            <w:shd w:val="clear" w:color="auto" w:fill="auto"/>
            <w:vAlign w:val="center"/>
          </w:tcPr>
          <w:p w:rsidR="00956A16" w:rsidRPr="00A677FD" w:rsidRDefault="00956A16" w:rsidP="00F71ECC">
            <w:pPr>
              <w:jc w:val="center"/>
              <w:rPr>
                <w:sz w:val="18"/>
                <w:szCs w:val="18"/>
              </w:rPr>
            </w:pPr>
            <w:r>
              <w:rPr>
                <w:sz w:val="18"/>
                <w:szCs w:val="18"/>
              </w:rPr>
              <w:t>22</w:t>
            </w:r>
          </w:p>
        </w:tc>
        <w:tc>
          <w:tcPr>
            <w:tcW w:w="226" w:type="pct"/>
            <w:shd w:val="clear" w:color="auto" w:fill="auto"/>
            <w:vAlign w:val="center"/>
          </w:tcPr>
          <w:p w:rsidR="00956A16" w:rsidRPr="00A677FD" w:rsidRDefault="00956A16" w:rsidP="00F71ECC">
            <w:pPr>
              <w:jc w:val="center"/>
              <w:rPr>
                <w:sz w:val="18"/>
                <w:szCs w:val="18"/>
              </w:rPr>
            </w:pPr>
            <w:r>
              <w:rPr>
                <w:sz w:val="18"/>
                <w:szCs w:val="18"/>
              </w:rPr>
              <w:t>44</w:t>
            </w:r>
          </w:p>
        </w:tc>
        <w:tc>
          <w:tcPr>
            <w:tcW w:w="158"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Pr>
                <w:sz w:val="18"/>
                <w:szCs w:val="18"/>
              </w:rPr>
              <w:t>4</w:t>
            </w:r>
          </w:p>
        </w:tc>
        <w:tc>
          <w:tcPr>
            <w:tcW w:w="243"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30/2</w:t>
            </w:r>
          </w:p>
        </w:tc>
        <w:tc>
          <w:tcPr>
            <w:tcW w:w="254" w:type="pct"/>
            <w:shd w:val="clear" w:color="auto" w:fill="D9D9D9"/>
            <w:vAlign w:val="center"/>
          </w:tcPr>
          <w:p w:rsidR="00956A16" w:rsidRPr="00A677FD" w:rsidRDefault="00956A16" w:rsidP="00F71ECC">
            <w:pPr>
              <w:jc w:val="center"/>
              <w:rPr>
                <w:sz w:val="18"/>
                <w:szCs w:val="18"/>
              </w:rPr>
            </w:pPr>
            <w:r>
              <w:rPr>
                <w:sz w:val="18"/>
                <w:szCs w:val="18"/>
              </w:rPr>
              <w:t>36/2</w:t>
            </w:r>
          </w:p>
        </w:tc>
        <w:tc>
          <w:tcPr>
            <w:tcW w:w="260" w:type="pct"/>
            <w:shd w:val="clear" w:color="auto" w:fill="A6A6A6"/>
            <w:vAlign w:val="center"/>
          </w:tcPr>
          <w:p w:rsidR="00956A16" w:rsidRPr="00A677FD" w:rsidRDefault="00956A16" w:rsidP="00F71ECC">
            <w:pPr>
              <w:jc w:val="center"/>
              <w:rPr>
                <w:sz w:val="18"/>
                <w:szCs w:val="18"/>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МДК.01.02</w:t>
            </w:r>
          </w:p>
        </w:tc>
        <w:tc>
          <w:tcPr>
            <w:tcW w:w="835" w:type="pct"/>
            <w:vAlign w:val="center"/>
          </w:tcPr>
          <w:p w:rsidR="00956A16" w:rsidRPr="002C4368" w:rsidRDefault="00956A16" w:rsidP="00F71ECC">
            <w:pPr>
              <w:rPr>
                <w:sz w:val="18"/>
                <w:szCs w:val="18"/>
              </w:rPr>
            </w:pPr>
            <w:r>
              <w:rPr>
                <w:sz w:val="18"/>
                <w:szCs w:val="18"/>
              </w:rPr>
              <w:t>Изучение основ делопроизводства</w:t>
            </w:r>
          </w:p>
        </w:tc>
        <w:tc>
          <w:tcPr>
            <w:tcW w:w="429" w:type="pct"/>
            <w:vAlign w:val="center"/>
          </w:tcPr>
          <w:p w:rsidR="00956A16" w:rsidRPr="00A677FD" w:rsidRDefault="00956A16" w:rsidP="00F71ECC">
            <w:pPr>
              <w:jc w:val="center"/>
              <w:rPr>
                <w:sz w:val="18"/>
                <w:szCs w:val="18"/>
              </w:rPr>
            </w:pPr>
            <w:r>
              <w:rPr>
                <w:sz w:val="18"/>
                <w:szCs w:val="18"/>
              </w:rPr>
              <w:t>ДЗ</w:t>
            </w:r>
          </w:p>
        </w:tc>
        <w:tc>
          <w:tcPr>
            <w:tcW w:w="209" w:type="pct"/>
            <w:vAlign w:val="center"/>
          </w:tcPr>
          <w:p w:rsidR="00956A16" w:rsidRPr="00A677FD" w:rsidRDefault="00956A16" w:rsidP="00F71ECC">
            <w:pPr>
              <w:jc w:val="center"/>
              <w:rPr>
                <w:sz w:val="18"/>
                <w:szCs w:val="18"/>
              </w:rPr>
            </w:pPr>
            <w:r>
              <w:rPr>
                <w:sz w:val="18"/>
                <w:szCs w:val="18"/>
              </w:rPr>
              <w:t>36</w:t>
            </w:r>
          </w:p>
        </w:tc>
        <w:tc>
          <w:tcPr>
            <w:tcW w:w="176" w:type="pct"/>
            <w:vAlign w:val="center"/>
          </w:tcPr>
          <w:p w:rsidR="00956A16" w:rsidRPr="00A677FD" w:rsidRDefault="00956A16" w:rsidP="00F71ECC">
            <w:pPr>
              <w:jc w:val="center"/>
              <w:rPr>
                <w:sz w:val="18"/>
                <w:szCs w:val="18"/>
              </w:rPr>
            </w:pPr>
            <w:r>
              <w:rPr>
                <w:sz w:val="18"/>
                <w:szCs w:val="18"/>
              </w:rPr>
              <w:t>0</w:t>
            </w:r>
          </w:p>
        </w:tc>
        <w:tc>
          <w:tcPr>
            <w:tcW w:w="261" w:type="pct"/>
            <w:shd w:val="clear" w:color="auto" w:fill="auto"/>
            <w:vAlign w:val="center"/>
          </w:tcPr>
          <w:p w:rsidR="00956A16" w:rsidRPr="00A677FD" w:rsidRDefault="00956A16" w:rsidP="00F71ECC">
            <w:pPr>
              <w:jc w:val="center"/>
              <w:rPr>
                <w:sz w:val="18"/>
                <w:szCs w:val="18"/>
              </w:rPr>
            </w:pPr>
            <w:r>
              <w:rPr>
                <w:sz w:val="18"/>
                <w:szCs w:val="18"/>
              </w:rPr>
              <w:t>3</w:t>
            </w:r>
            <w:r w:rsidRPr="00A677FD">
              <w:rPr>
                <w:sz w:val="18"/>
                <w:szCs w:val="18"/>
              </w:rPr>
              <w:t>6</w:t>
            </w:r>
          </w:p>
        </w:tc>
        <w:tc>
          <w:tcPr>
            <w:tcW w:w="236" w:type="pct"/>
            <w:shd w:val="clear" w:color="auto" w:fill="auto"/>
            <w:vAlign w:val="center"/>
          </w:tcPr>
          <w:p w:rsidR="00956A16" w:rsidRPr="00A677FD" w:rsidRDefault="00956A16" w:rsidP="00F71ECC">
            <w:pPr>
              <w:jc w:val="center"/>
              <w:rPr>
                <w:sz w:val="18"/>
                <w:szCs w:val="18"/>
              </w:rPr>
            </w:pPr>
            <w:r>
              <w:rPr>
                <w:sz w:val="18"/>
                <w:szCs w:val="18"/>
              </w:rPr>
              <w:t>12</w:t>
            </w:r>
          </w:p>
        </w:tc>
        <w:tc>
          <w:tcPr>
            <w:tcW w:w="226" w:type="pct"/>
            <w:shd w:val="clear" w:color="auto" w:fill="auto"/>
            <w:vAlign w:val="center"/>
          </w:tcPr>
          <w:p w:rsidR="00956A16" w:rsidRPr="00A677FD" w:rsidRDefault="00956A16" w:rsidP="00F71ECC">
            <w:pPr>
              <w:jc w:val="center"/>
              <w:rPr>
                <w:sz w:val="18"/>
                <w:szCs w:val="18"/>
              </w:rPr>
            </w:pPr>
            <w:r>
              <w:rPr>
                <w:sz w:val="18"/>
                <w:szCs w:val="18"/>
              </w:rPr>
              <w:t>24</w:t>
            </w:r>
          </w:p>
        </w:tc>
        <w:tc>
          <w:tcPr>
            <w:tcW w:w="158"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Pr>
                <w:sz w:val="18"/>
                <w:szCs w:val="18"/>
              </w:rPr>
              <w:t>0</w:t>
            </w:r>
          </w:p>
        </w:tc>
        <w:tc>
          <w:tcPr>
            <w:tcW w:w="243"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36</w:t>
            </w:r>
          </w:p>
        </w:tc>
        <w:tc>
          <w:tcPr>
            <w:tcW w:w="254" w:type="pct"/>
            <w:shd w:val="clear" w:color="auto" w:fill="D9D9D9"/>
            <w:vAlign w:val="center"/>
          </w:tcPr>
          <w:p w:rsidR="00956A16" w:rsidRPr="00A677FD" w:rsidRDefault="00956A16" w:rsidP="00F71ECC">
            <w:pPr>
              <w:jc w:val="center"/>
              <w:rPr>
                <w:sz w:val="18"/>
                <w:szCs w:val="18"/>
              </w:rPr>
            </w:pPr>
            <w:r>
              <w:rPr>
                <w:sz w:val="18"/>
                <w:szCs w:val="18"/>
              </w:rPr>
              <w:t>0</w:t>
            </w:r>
          </w:p>
        </w:tc>
        <w:tc>
          <w:tcPr>
            <w:tcW w:w="260" w:type="pct"/>
            <w:shd w:val="clear" w:color="auto" w:fill="A6A6A6"/>
            <w:vAlign w:val="center"/>
          </w:tcPr>
          <w:p w:rsidR="00956A16" w:rsidRPr="00A677FD" w:rsidRDefault="00956A16" w:rsidP="00F71ECC">
            <w:pPr>
              <w:jc w:val="center"/>
              <w:rPr>
                <w:sz w:val="18"/>
                <w:szCs w:val="18"/>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rPr>
            </w:pPr>
            <w:r w:rsidRPr="00A677FD">
              <w:rPr>
                <w:sz w:val="18"/>
                <w:szCs w:val="18"/>
                <w:lang w:val="en-US"/>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МДК.01.03</w:t>
            </w:r>
          </w:p>
        </w:tc>
        <w:tc>
          <w:tcPr>
            <w:tcW w:w="835" w:type="pct"/>
            <w:vAlign w:val="bottom"/>
          </w:tcPr>
          <w:p w:rsidR="00956A16" w:rsidRPr="00A677FD" w:rsidRDefault="00956A16" w:rsidP="00F71ECC">
            <w:pPr>
              <w:rPr>
                <w:sz w:val="18"/>
                <w:szCs w:val="18"/>
              </w:rPr>
            </w:pPr>
            <w:r>
              <w:rPr>
                <w:sz w:val="18"/>
                <w:szCs w:val="18"/>
              </w:rPr>
              <w:t>Соблюдение норм этики делового общения</w:t>
            </w:r>
          </w:p>
        </w:tc>
        <w:tc>
          <w:tcPr>
            <w:tcW w:w="429" w:type="pct"/>
            <w:vAlign w:val="center"/>
          </w:tcPr>
          <w:p w:rsidR="00956A16" w:rsidRPr="00A677FD" w:rsidRDefault="00956A16" w:rsidP="00F71ECC">
            <w:pPr>
              <w:jc w:val="center"/>
              <w:rPr>
                <w:sz w:val="18"/>
                <w:szCs w:val="18"/>
              </w:rPr>
            </w:pPr>
            <w:r>
              <w:rPr>
                <w:sz w:val="18"/>
                <w:szCs w:val="18"/>
              </w:rPr>
              <w:t>ДЗ</w:t>
            </w:r>
          </w:p>
        </w:tc>
        <w:tc>
          <w:tcPr>
            <w:tcW w:w="209" w:type="pct"/>
            <w:vAlign w:val="center"/>
          </w:tcPr>
          <w:p w:rsidR="00956A16" w:rsidRPr="00A677FD" w:rsidRDefault="00956A16" w:rsidP="00F71ECC">
            <w:pPr>
              <w:jc w:val="center"/>
              <w:rPr>
                <w:sz w:val="18"/>
                <w:szCs w:val="18"/>
              </w:rPr>
            </w:pPr>
            <w:r>
              <w:rPr>
                <w:sz w:val="18"/>
                <w:szCs w:val="18"/>
              </w:rPr>
              <w:t>34</w:t>
            </w:r>
          </w:p>
        </w:tc>
        <w:tc>
          <w:tcPr>
            <w:tcW w:w="176" w:type="pct"/>
            <w:vAlign w:val="center"/>
          </w:tcPr>
          <w:p w:rsidR="00956A16" w:rsidRPr="00A677FD" w:rsidRDefault="00956A16" w:rsidP="00F71ECC">
            <w:pPr>
              <w:jc w:val="center"/>
              <w:rPr>
                <w:sz w:val="18"/>
                <w:szCs w:val="18"/>
              </w:rPr>
            </w:pPr>
            <w:r>
              <w:rPr>
                <w:sz w:val="18"/>
                <w:szCs w:val="18"/>
              </w:rPr>
              <w:t>0</w:t>
            </w:r>
          </w:p>
        </w:tc>
        <w:tc>
          <w:tcPr>
            <w:tcW w:w="261" w:type="pct"/>
            <w:shd w:val="clear" w:color="auto" w:fill="auto"/>
            <w:vAlign w:val="center"/>
          </w:tcPr>
          <w:p w:rsidR="00956A16" w:rsidRPr="00A677FD" w:rsidRDefault="00956A16" w:rsidP="00F71ECC">
            <w:pPr>
              <w:jc w:val="center"/>
              <w:rPr>
                <w:sz w:val="18"/>
                <w:szCs w:val="18"/>
              </w:rPr>
            </w:pPr>
            <w:r>
              <w:rPr>
                <w:sz w:val="18"/>
                <w:szCs w:val="18"/>
              </w:rPr>
              <w:t>34</w:t>
            </w:r>
          </w:p>
        </w:tc>
        <w:tc>
          <w:tcPr>
            <w:tcW w:w="236" w:type="pct"/>
            <w:shd w:val="clear" w:color="auto" w:fill="auto"/>
            <w:vAlign w:val="center"/>
          </w:tcPr>
          <w:p w:rsidR="00956A16" w:rsidRPr="00A677FD" w:rsidRDefault="00956A16" w:rsidP="00F71ECC">
            <w:pPr>
              <w:jc w:val="center"/>
              <w:rPr>
                <w:sz w:val="18"/>
                <w:szCs w:val="18"/>
              </w:rPr>
            </w:pPr>
            <w:r>
              <w:rPr>
                <w:sz w:val="18"/>
                <w:szCs w:val="18"/>
              </w:rPr>
              <w:t>10</w:t>
            </w:r>
          </w:p>
        </w:tc>
        <w:tc>
          <w:tcPr>
            <w:tcW w:w="226" w:type="pct"/>
            <w:shd w:val="clear" w:color="auto" w:fill="auto"/>
            <w:vAlign w:val="center"/>
          </w:tcPr>
          <w:p w:rsidR="00956A16" w:rsidRPr="00A677FD" w:rsidRDefault="00956A16" w:rsidP="00F71ECC">
            <w:pPr>
              <w:jc w:val="center"/>
              <w:rPr>
                <w:sz w:val="18"/>
                <w:szCs w:val="18"/>
              </w:rPr>
            </w:pPr>
            <w:r>
              <w:rPr>
                <w:sz w:val="18"/>
                <w:szCs w:val="18"/>
              </w:rPr>
              <w:t>24</w:t>
            </w:r>
          </w:p>
        </w:tc>
        <w:tc>
          <w:tcPr>
            <w:tcW w:w="158"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Pr>
                <w:sz w:val="18"/>
                <w:szCs w:val="18"/>
              </w:rPr>
              <w:t>0</w:t>
            </w:r>
          </w:p>
        </w:tc>
        <w:tc>
          <w:tcPr>
            <w:tcW w:w="243"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0</w:t>
            </w:r>
          </w:p>
        </w:tc>
        <w:tc>
          <w:tcPr>
            <w:tcW w:w="254" w:type="pct"/>
            <w:shd w:val="clear" w:color="auto" w:fill="D9D9D9"/>
            <w:vAlign w:val="center"/>
          </w:tcPr>
          <w:p w:rsidR="00956A16" w:rsidRPr="00A677FD" w:rsidRDefault="00956A16" w:rsidP="00F71ECC">
            <w:pPr>
              <w:jc w:val="center"/>
              <w:rPr>
                <w:sz w:val="18"/>
                <w:szCs w:val="18"/>
              </w:rPr>
            </w:pPr>
            <w:r>
              <w:rPr>
                <w:sz w:val="18"/>
                <w:szCs w:val="18"/>
              </w:rPr>
              <w:t>34</w:t>
            </w:r>
          </w:p>
        </w:tc>
        <w:tc>
          <w:tcPr>
            <w:tcW w:w="260" w:type="pct"/>
            <w:shd w:val="clear" w:color="auto" w:fill="A6A6A6"/>
            <w:vAlign w:val="center"/>
          </w:tcPr>
          <w:p w:rsidR="00956A16" w:rsidRPr="00A677FD" w:rsidRDefault="00956A16" w:rsidP="00F71ECC">
            <w:pPr>
              <w:jc w:val="center"/>
              <w:rPr>
                <w:sz w:val="18"/>
                <w:szCs w:val="18"/>
              </w:rPr>
            </w:pPr>
            <w:r>
              <w:rPr>
                <w:sz w:val="18"/>
                <w:szCs w:val="18"/>
              </w:rPr>
              <w:t>0</w:t>
            </w:r>
          </w:p>
        </w:tc>
        <w:tc>
          <w:tcPr>
            <w:tcW w:w="293" w:type="pct"/>
            <w:shd w:val="clear" w:color="auto" w:fill="A6A6A6"/>
            <w:vAlign w:val="center"/>
          </w:tcPr>
          <w:p w:rsidR="00956A16" w:rsidRPr="00A677FD" w:rsidRDefault="00956A16" w:rsidP="00F71ECC">
            <w:pPr>
              <w:jc w:val="center"/>
              <w:rPr>
                <w:sz w:val="18"/>
                <w:szCs w:val="18"/>
              </w:rPr>
            </w:pPr>
            <w:r>
              <w:rPr>
                <w:sz w:val="18"/>
                <w:szCs w:val="18"/>
              </w:rPr>
              <w:t>0</w:t>
            </w:r>
          </w:p>
        </w:tc>
      </w:tr>
      <w:tr w:rsidR="00956A16" w:rsidRPr="00A677FD" w:rsidTr="00F71ECC">
        <w:trPr>
          <w:cantSplit/>
          <w:trHeight w:val="20"/>
          <w:jc w:val="center"/>
        </w:trPr>
        <w:tc>
          <w:tcPr>
            <w:tcW w:w="387" w:type="pct"/>
          </w:tcPr>
          <w:p w:rsidR="00956A16" w:rsidRPr="00A677FD" w:rsidRDefault="00956A16" w:rsidP="00F71ECC">
            <w:pPr>
              <w:jc w:val="both"/>
              <w:rPr>
                <w:sz w:val="18"/>
                <w:szCs w:val="18"/>
              </w:rPr>
            </w:pPr>
            <w:r w:rsidRPr="00A677FD">
              <w:rPr>
                <w:sz w:val="18"/>
                <w:szCs w:val="18"/>
              </w:rPr>
              <w:t>МДК.01.04</w:t>
            </w:r>
          </w:p>
        </w:tc>
        <w:tc>
          <w:tcPr>
            <w:tcW w:w="835" w:type="pct"/>
            <w:vAlign w:val="bottom"/>
          </w:tcPr>
          <w:p w:rsidR="00956A16" w:rsidRDefault="00956A16" w:rsidP="00F71ECC">
            <w:pPr>
              <w:rPr>
                <w:sz w:val="18"/>
                <w:szCs w:val="18"/>
              </w:rPr>
            </w:pPr>
            <w:r>
              <w:rPr>
                <w:sz w:val="18"/>
                <w:szCs w:val="18"/>
              </w:rPr>
              <w:t xml:space="preserve">Осуществление расчетов </w:t>
            </w:r>
          </w:p>
          <w:p w:rsidR="00956A16" w:rsidRPr="00A677FD" w:rsidRDefault="00956A16" w:rsidP="00F71ECC">
            <w:pPr>
              <w:rPr>
                <w:sz w:val="18"/>
                <w:szCs w:val="18"/>
              </w:rPr>
            </w:pPr>
            <w:r>
              <w:rPr>
                <w:sz w:val="18"/>
                <w:szCs w:val="18"/>
              </w:rPr>
              <w:t>с клиентом за предоставленные услуги туризма и гостеприимства</w:t>
            </w:r>
          </w:p>
        </w:tc>
        <w:tc>
          <w:tcPr>
            <w:tcW w:w="429" w:type="pct"/>
            <w:vAlign w:val="center"/>
          </w:tcPr>
          <w:p w:rsidR="00956A16" w:rsidRPr="00A677FD" w:rsidRDefault="00956A16" w:rsidP="00F71ECC">
            <w:pPr>
              <w:jc w:val="center"/>
              <w:rPr>
                <w:sz w:val="18"/>
                <w:szCs w:val="18"/>
              </w:rPr>
            </w:pPr>
            <w:r>
              <w:rPr>
                <w:sz w:val="18"/>
                <w:szCs w:val="18"/>
              </w:rPr>
              <w:t>-,Э</w:t>
            </w:r>
          </w:p>
        </w:tc>
        <w:tc>
          <w:tcPr>
            <w:tcW w:w="209" w:type="pct"/>
            <w:vAlign w:val="center"/>
          </w:tcPr>
          <w:p w:rsidR="00956A16" w:rsidRPr="00A677FD" w:rsidRDefault="00956A16" w:rsidP="00F71ECC">
            <w:pPr>
              <w:jc w:val="center"/>
              <w:rPr>
                <w:sz w:val="18"/>
                <w:szCs w:val="18"/>
              </w:rPr>
            </w:pPr>
            <w:r>
              <w:rPr>
                <w:sz w:val="18"/>
                <w:szCs w:val="18"/>
              </w:rPr>
              <w:t>64</w:t>
            </w:r>
          </w:p>
        </w:tc>
        <w:tc>
          <w:tcPr>
            <w:tcW w:w="176" w:type="pct"/>
            <w:vAlign w:val="center"/>
          </w:tcPr>
          <w:p w:rsidR="00956A16" w:rsidRPr="00A677FD" w:rsidRDefault="00956A16" w:rsidP="00F71ECC">
            <w:pPr>
              <w:jc w:val="center"/>
              <w:rPr>
                <w:sz w:val="18"/>
                <w:szCs w:val="18"/>
              </w:rPr>
            </w:pPr>
            <w:r>
              <w:rPr>
                <w:sz w:val="18"/>
                <w:szCs w:val="18"/>
              </w:rPr>
              <w:t>4</w:t>
            </w:r>
          </w:p>
        </w:tc>
        <w:tc>
          <w:tcPr>
            <w:tcW w:w="261" w:type="pct"/>
            <w:shd w:val="clear" w:color="auto" w:fill="auto"/>
            <w:vAlign w:val="center"/>
          </w:tcPr>
          <w:p w:rsidR="00956A16" w:rsidRPr="00A677FD" w:rsidRDefault="00956A16" w:rsidP="00F71ECC">
            <w:pPr>
              <w:jc w:val="center"/>
              <w:rPr>
                <w:sz w:val="18"/>
                <w:szCs w:val="18"/>
              </w:rPr>
            </w:pPr>
            <w:r>
              <w:rPr>
                <w:sz w:val="18"/>
                <w:szCs w:val="18"/>
              </w:rPr>
              <w:t>5</w:t>
            </w:r>
            <w:r w:rsidRPr="00A677FD">
              <w:rPr>
                <w:sz w:val="18"/>
                <w:szCs w:val="18"/>
              </w:rPr>
              <w:t>6</w:t>
            </w:r>
          </w:p>
        </w:tc>
        <w:tc>
          <w:tcPr>
            <w:tcW w:w="236" w:type="pct"/>
            <w:shd w:val="clear" w:color="auto" w:fill="auto"/>
            <w:vAlign w:val="center"/>
          </w:tcPr>
          <w:p w:rsidR="00956A16" w:rsidRPr="00A677FD" w:rsidRDefault="00956A16" w:rsidP="00F71ECC">
            <w:pPr>
              <w:jc w:val="center"/>
              <w:rPr>
                <w:sz w:val="18"/>
                <w:szCs w:val="18"/>
              </w:rPr>
            </w:pPr>
            <w:r w:rsidRPr="00A677FD">
              <w:rPr>
                <w:sz w:val="18"/>
                <w:szCs w:val="18"/>
              </w:rPr>
              <w:t>20</w:t>
            </w:r>
          </w:p>
        </w:tc>
        <w:tc>
          <w:tcPr>
            <w:tcW w:w="226" w:type="pct"/>
            <w:shd w:val="clear" w:color="auto" w:fill="auto"/>
            <w:vAlign w:val="center"/>
          </w:tcPr>
          <w:p w:rsidR="00956A16" w:rsidRPr="00A677FD" w:rsidRDefault="00956A16" w:rsidP="00F71ECC">
            <w:pPr>
              <w:jc w:val="center"/>
              <w:rPr>
                <w:sz w:val="18"/>
                <w:szCs w:val="18"/>
              </w:rPr>
            </w:pPr>
            <w:r>
              <w:rPr>
                <w:sz w:val="18"/>
                <w:szCs w:val="18"/>
              </w:rPr>
              <w:t>36</w:t>
            </w:r>
          </w:p>
        </w:tc>
        <w:tc>
          <w:tcPr>
            <w:tcW w:w="158"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sidRPr="00A677FD">
              <w:rPr>
                <w:sz w:val="18"/>
                <w:szCs w:val="18"/>
                <w:lang w:val="en-US"/>
              </w:rPr>
              <w:t>0</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Pr>
                <w:sz w:val="18"/>
                <w:szCs w:val="18"/>
              </w:rPr>
              <w:t>4</w:t>
            </w:r>
          </w:p>
        </w:tc>
        <w:tc>
          <w:tcPr>
            <w:tcW w:w="243" w:type="pct"/>
            <w:vAlign w:val="center"/>
          </w:tcPr>
          <w:p w:rsidR="00956A16" w:rsidRPr="00A677FD" w:rsidRDefault="00956A16" w:rsidP="00F71ECC">
            <w:pPr>
              <w:jc w:val="center"/>
              <w:rPr>
                <w:sz w:val="18"/>
                <w:szCs w:val="18"/>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rPr>
            </w:pPr>
            <w:r>
              <w:rPr>
                <w:sz w:val="18"/>
                <w:szCs w:val="18"/>
              </w:rPr>
              <w:t>3</w:t>
            </w: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rPr>
            </w:pPr>
            <w:r>
              <w:rPr>
                <w:sz w:val="18"/>
                <w:szCs w:val="18"/>
              </w:rPr>
              <w:t>26/4</w:t>
            </w:r>
          </w:p>
        </w:tc>
        <w:tc>
          <w:tcPr>
            <w:tcW w:w="260" w:type="pct"/>
            <w:shd w:val="clear" w:color="auto" w:fill="A6A6A6"/>
            <w:vAlign w:val="center"/>
          </w:tcPr>
          <w:p w:rsidR="00956A16" w:rsidRPr="00A677FD" w:rsidRDefault="00956A16" w:rsidP="00F71ECC">
            <w:pPr>
              <w:jc w:val="center"/>
              <w:rPr>
                <w:sz w:val="18"/>
                <w:szCs w:val="18"/>
              </w:rPr>
            </w:pPr>
            <w:r>
              <w:rPr>
                <w:sz w:val="18"/>
                <w:szCs w:val="18"/>
              </w:rPr>
              <w:t>0</w:t>
            </w:r>
          </w:p>
        </w:tc>
        <w:tc>
          <w:tcPr>
            <w:tcW w:w="293" w:type="pct"/>
            <w:shd w:val="clear" w:color="auto" w:fill="A6A6A6"/>
            <w:vAlign w:val="center"/>
          </w:tcPr>
          <w:p w:rsidR="00956A16" w:rsidRPr="00A677FD" w:rsidRDefault="00956A16" w:rsidP="00F71ECC">
            <w:pPr>
              <w:jc w:val="center"/>
              <w:rPr>
                <w:sz w:val="18"/>
                <w:szCs w:val="18"/>
              </w:rPr>
            </w:pPr>
            <w:r w:rsidRPr="00A677FD">
              <w:rPr>
                <w:sz w:val="18"/>
                <w:szCs w:val="18"/>
                <w:lang w:val="en-US"/>
              </w:rPr>
              <w:t>0</w:t>
            </w:r>
          </w:p>
        </w:tc>
      </w:tr>
      <w:tr w:rsidR="00956A16" w:rsidRPr="00A677FD" w:rsidTr="00F71ECC">
        <w:trPr>
          <w:cantSplit/>
          <w:trHeight w:val="20"/>
          <w:jc w:val="center"/>
        </w:trPr>
        <w:tc>
          <w:tcPr>
            <w:tcW w:w="387" w:type="pct"/>
            <w:vAlign w:val="bottom"/>
          </w:tcPr>
          <w:p w:rsidR="00956A16" w:rsidRPr="00A677FD" w:rsidRDefault="00956A16" w:rsidP="00F71ECC">
            <w:pPr>
              <w:jc w:val="both"/>
              <w:rPr>
                <w:b/>
                <w:sz w:val="18"/>
                <w:szCs w:val="18"/>
              </w:rPr>
            </w:pPr>
            <w:r w:rsidRPr="00A677FD">
              <w:rPr>
                <w:sz w:val="18"/>
                <w:szCs w:val="18"/>
              </w:rPr>
              <w:t>УП.01</w:t>
            </w:r>
          </w:p>
        </w:tc>
        <w:tc>
          <w:tcPr>
            <w:tcW w:w="835" w:type="pct"/>
            <w:vAlign w:val="bottom"/>
          </w:tcPr>
          <w:p w:rsidR="00956A16" w:rsidRPr="00A677FD" w:rsidRDefault="00956A16" w:rsidP="00F71ECC">
            <w:pPr>
              <w:rPr>
                <w:b/>
                <w:sz w:val="18"/>
                <w:szCs w:val="18"/>
              </w:rPr>
            </w:pPr>
            <w:r w:rsidRPr="00A677FD">
              <w:rPr>
                <w:sz w:val="18"/>
                <w:szCs w:val="18"/>
              </w:rPr>
              <w:t>Учебная практика</w:t>
            </w:r>
          </w:p>
        </w:tc>
        <w:tc>
          <w:tcPr>
            <w:tcW w:w="429" w:type="pct"/>
            <w:vAlign w:val="center"/>
          </w:tcPr>
          <w:p w:rsidR="00956A16" w:rsidRPr="00A677FD" w:rsidRDefault="00956A16" w:rsidP="00F71ECC">
            <w:pPr>
              <w:jc w:val="center"/>
              <w:rPr>
                <w:b/>
                <w:sz w:val="18"/>
                <w:szCs w:val="18"/>
                <w:lang w:val="en-US"/>
              </w:rPr>
            </w:pPr>
            <w:r w:rsidRPr="00A677FD">
              <w:rPr>
                <w:sz w:val="18"/>
                <w:szCs w:val="18"/>
              </w:rPr>
              <w:t>ДЗ*</w:t>
            </w:r>
          </w:p>
        </w:tc>
        <w:tc>
          <w:tcPr>
            <w:tcW w:w="209" w:type="pct"/>
            <w:vAlign w:val="center"/>
          </w:tcPr>
          <w:p w:rsidR="00956A16" w:rsidRPr="00A677FD" w:rsidRDefault="00956A16" w:rsidP="00F71ECC">
            <w:pPr>
              <w:jc w:val="center"/>
              <w:rPr>
                <w:b/>
                <w:sz w:val="18"/>
                <w:szCs w:val="18"/>
              </w:rPr>
            </w:pPr>
            <w:r>
              <w:rPr>
                <w:sz w:val="18"/>
                <w:szCs w:val="18"/>
              </w:rPr>
              <w:t>72</w:t>
            </w:r>
          </w:p>
        </w:tc>
        <w:tc>
          <w:tcPr>
            <w:tcW w:w="176" w:type="pct"/>
            <w:vAlign w:val="center"/>
          </w:tcPr>
          <w:p w:rsidR="00956A16" w:rsidRPr="00A677FD" w:rsidRDefault="00956A16" w:rsidP="00F71ECC">
            <w:pPr>
              <w:jc w:val="center"/>
              <w:rPr>
                <w:bCs/>
                <w:sz w:val="18"/>
                <w:szCs w:val="18"/>
              </w:rPr>
            </w:pPr>
            <w:r w:rsidRPr="00A677FD">
              <w:rPr>
                <w:bCs/>
                <w:sz w:val="18"/>
                <w:szCs w:val="18"/>
              </w:rPr>
              <w:t>0</w:t>
            </w:r>
          </w:p>
        </w:tc>
        <w:tc>
          <w:tcPr>
            <w:tcW w:w="261" w:type="pct"/>
            <w:shd w:val="clear" w:color="auto" w:fill="auto"/>
            <w:vAlign w:val="center"/>
          </w:tcPr>
          <w:p w:rsidR="00956A16" w:rsidRPr="00A677FD" w:rsidRDefault="00956A16" w:rsidP="00F71ECC">
            <w:pPr>
              <w:jc w:val="center"/>
              <w:rPr>
                <w:b/>
                <w:sz w:val="18"/>
                <w:szCs w:val="18"/>
                <w:lang w:val="en-US"/>
              </w:rPr>
            </w:pPr>
            <w:r>
              <w:rPr>
                <w:sz w:val="18"/>
                <w:szCs w:val="18"/>
              </w:rPr>
              <w:t>0</w:t>
            </w:r>
          </w:p>
        </w:tc>
        <w:tc>
          <w:tcPr>
            <w:tcW w:w="23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158" w:type="pct"/>
            <w:vAlign w:val="center"/>
          </w:tcPr>
          <w:p w:rsidR="00956A16" w:rsidRPr="00A677FD" w:rsidRDefault="00956A16" w:rsidP="00F71ECC">
            <w:pPr>
              <w:jc w:val="center"/>
              <w:rPr>
                <w:b/>
                <w:sz w:val="18"/>
                <w:szCs w:val="18"/>
              </w:rPr>
            </w:pPr>
            <w:r w:rsidRPr="00A677FD">
              <w:rPr>
                <w:sz w:val="18"/>
                <w:szCs w:val="18"/>
                <w:lang w:val="en-US"/>
              </w:rPr>
              <w:t>0</w:t>
            </w:r>
          </w:p>
        </w:tc>
        <w:tc>
          <w:tcPr>
            <w:tcW w:w="209" w:type="pct"/>
            <w:vAlign w:val="center"/>
          </w:tcPr>
          <w:p w:rsidR="00956A16" w:rsidRPr="00A677FD" w:rsidRDefault="00956A16" w:rsidP="00F71ECC">
            <w:pPr>
              <w:jc w:val="center"/>
              <w:rPr>
                <w:b/>
                <w:sz w:val="18"/>
                <w:szCs w:val="18"/>
              </w:rPr>
            </w:pPr>
            <w:r>
              <w:rPr>
                <w:sz w:val="18"/>
                <w:szCs w:val="18"/>
              </w:rPr>
              <w:t>72</w:t>
            </w:r>
          </w:p>
        </w:tc>
        <w:tc>
          <w:tcPr>
            <w:tcW w:w="158" w:type="pct"/>
            <w:vAlign w:val="center"/>
          </w:tcPr>
          <w:p w:rsidR="00956A16" w:rsidRPr="00A677FD" w:rsidRDefault="00956A16" w:rsidP="00F71ECC">
            <w:pPr>
              <w:jc w:val="center"/>
              <w:rPr>
                <w:b/>
                <w:sz w:val="18"/>
                <w:szCs w:val="18"/>
              </w:rPr>
            </w:pPr>
            <w:r w:rsidRPr="00A677FD">
              <w:rPr>
                <w:sz w:val="18"/>
                <w:szCs w:val="18"/>
              </w:rPr>
              <w:t>0</w:t>
            </w:r>
          </w:p>
        </w:tc>
        <w:tc>
          <w:tcPr>
            <w:tcW w:w="206" w:type="pct"/>
            <w:vAlign w:val="center"/>
          </w:tcPr>
          <w:p w:rsidR="00956A16" w:rsidRPr="00A677FD" w:rsidRDefault="00956A16" w:rsidP="00F71ECC">
            <w:pPr>
              <w:jc w:val="center"/>
              <w:rPr>
                <w:b/>
                <w:sz w:val="18"/>
                <w:szCs w:val="18"/>
              </w:rPr>
            </w:pPr>
            <w:r w:rsidRPr="00A677FD">
              <w:rPr>
                <w:sz w:val="18"/>
                <w:szCs w:val="18"/>
              </w:rPr>
              <w:t>0</w:t>
            </w:r>
          </w:p>
        </w:tc>
        <w:tc>
          <w:tcPr>
            <w:tcW w:w="243"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sz w:val="18"/>
                <w:szCs w:val="18"/>
                <w:lang w:val="en-US"/>
              </w:rPr>
              <w:t>0</w:t>
            </w:r>
          </w:p>
        </w:tc>
        <w:tc>
          <w:tcPr>
            <w:tcW w:w="251" w:type="pct"/>
            <w:shd w:val="clear" w:color="auto" w:fill="D9D9D9"/>
            <w:vAlign w:val="center"/>
          </w:tcPr>
          <w:p w:rsidR="00956A16" w:rsidRPr="004B60AC" w:rsidRDefault="00956A16" w:rsidP="00F71ECC">
            <w:pPr>
              <w:jc w:val="center"/>
              <w:rPr>
                <w:sz w:val="18"/>
                <w:szCs w:val="18"/>
              </w:rPr>
            </w:pPr>
            <w:r>
              <w:rPr>
                <w:sz w:val="18"/>
                <w:szCs w:val="18"/>
              </w:rPr>
              <w:t>0</w:t>
            </w:r>
          </w:p>
        </w:tc>
        <w:tc>
          <w:tcPr>
            <w:tcW w:w="254" w:type="pct"/>
            <w:shd w:val="clear" w:color="auto" w:fill="D9D9D9"/>
            <w:vAlign w:val="center"/>
          </w:tcPr>
          <w:p w:rsidR="00956A16" w:rsidRPr="004B60AC" w:rsidRDefault="00956A16" w:rsidP="00F71ECC">
            <w:pPr>
              <w:jc w:val="center"/>
              <w:rPr>
                <w:sz w:val="18"/>
                <w:szCs w:val="18"/>
              </w:rPr>
            </w:pPr>
            <w:r>
              <w:rPr>
                <w:sz w:val="18"/>
                <w:szCs w:val="18"/>
              </w:rPr>
              <w:t>72</w:t>
            </w:r>
          </w:p>
        </w:tc>
        <w:tc>
          <w:tcPr>
            <w:tcW w:w="260" w:type="pct"/>
            <w:shd w:val="clear" w:color="auto" w:fill="A6A6A6"/>
            <w:vAlign w:val="center"/>
          </w:tcPr>
          <w:p w:rsidR="00956A16" w:rsidRPr="007E4F4C" w:rsidRDefault="00956A16" w:rsidP="00F71ECC">
            <w:pPr>
              <w:jc w:val="center"/>
              <w:rPr>
                <w:bCs/>
                <w:sz w:val="18"/>
                <w:szCs w:val="18"/>
              </w:rPr>
            </w:pPr>
            <w:r>
              <w:rPr>
                <w:bCs/>
                <w:sz w:val="18"/>
                <w:szCs w:val="18"/>
              </w:rPr>
              <w:t>0</w:t>
            </w:r>
          </w:p>
        </w:tc>
        <w:tc>
          <w:tcPr>
            <w:tcW w:w="293" w:type="pct"/>
            <w:shd w:val="clear" w:color="auto" w:fill="A6A6A6"/>
            <w:vAlign w:val="center"/>
          </w:tcPr>
          <w:p w:rsidR="00956A16" w:rsidRPr="008F1068" w:rsidRDefault="00956A16" w:rsidP="00F71ECC">
            <w:pPr>
              <w:jc w:val="center"/>
              <w:rPr>
                <w:bCs/>
                <w:sz w:val="18"/>
                <w:szCs w:val="18"/>
              </w:rPr>
            </w:pPr>
            <w:r>
              <w:rPr>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ПП.0</w:t>
            </w:r>
            <w:r>
              <w:rPr>
                <w:sz w:val="18"/>
                <w:szCs w:val="18"/>
              </w:rPr>
              <w:t>1</w:t>
            </w:r>
          </w:p>
        </w:tc>
        <w:tc>
          <w:tcPr>
            <w:tcW w:w="835" w:type="pct"/>
            <w:vAlign w:val="bottom"/>
          </w:tcPr>
          <w:p w:rsidR="00956A16" w:rsidRPr="00A677FD" w:rsidRDefault="00956A16" w:rsidP="00F71ECC">
            <w:pPr>
              <w:rPr>
                <w:sz w:val="18"/>
                <w:szCs w:val="18"/>
              </w:rPr>
            </w:pPr>
            <w:r w:rsidRPr="00A677FD">
              <w:rPr>
                <w:sz w:val="18"/>
                <w:szCs w:val="18"/>
              </w:rPr>
              <w:t>Производственная практика</w:t>
            </w:r>
          </w:p>
        </w:tc>
        <w:tc>
          <w:tcPr>
            <w:tcW w:w="429" w:type="pct"/>
            <w:vAlign w:val="center"/>
          </w:tcPr>
          <w:p w:rsidR="00956A16" w:rsidRPr="00A677FD" w:rsidRDefault="00956A16" w:rsidP="00F71ECC">
            <w:pPr>
              <w:jc w:val="center"/>
              <w:rPr>
                <w:b/>
                <w:sz w:val="18"/>
                <w:szCs w:val="18"/>
                <w:lang w:val="en-US"/>
              </w:rPr>
            </w:pPr>
            <w:r w:rsidRPr="00A677FD">
              <w:rPr>
                <w:sz w:val="18"/>
                <w:szCs w:val="18"/>
              </w:rPr>
              <w:t>ДЗ*</w:t>
            </w:r>
          </w:p>
        </w:tc>
        <w:tc>
          <w:tcPr>
            <w:tcW w:w="209" w:type="pct"/>
            <w:vAlign w:val="center"/>
          </w:tcPr>
          <w:p w:rsidR="00956A16" w:rsidRPr="00A677FD" w:rsidRDefault="00956A16" w:rsidP="00F71ECC">
            <w:pPr>
              <w:jc w:val="center"/>
              <w:rPr>
                <w:b/>
                <w:sz w:val="18"/>
                <w:szCs w:val="18"/>
              </w:rPr>
            </w:pPr>
            <w:r>
              <w:rPr>
                <w:sz w:val="18"/>
                <w:szCs w:val="18"/>
              </w:rPr>
              <w:t>36</w:t>
            </w:r>
          </w:p>
        </w:tc>
        <w:tc>
          <w:tcPr>
            <w:tcW w:w="176" w:type="pct"/>
            <w:vAlign w:val="center"/>
          </w:tcPr>
          <w:p w:rsidR="00956A16" w:rsidRPr="00A677FD" w:rsidRDefault="00956A16" w:rsidP="00F71ECC">
            <w:pPr>
              <w:jc w:val="center"/>
              <w:rPr>
                <w:bCs/>
                <w:sz w:val="18"/>
                <w:szCs w:val="18"/>
              </w:rPr>
            </w:pPr>
            <w:r w:rsidRPr="00A677FD">
              <w:rPr>
                <w:bCs/>
                <w:sz w:val="18"/>
                <w:szCs w:val="18"/>
              </w:rPr>
              <w:t>0</w:t>
            </w:r>
          </w:p>
        </w:tc>
        <w:tc>
          <w:tcPr>
            <w:tcW w:w="261" w:type="pct"/>
            <w:shd w:val="clear" w:color="auto" w:fill="auto"/>
            <w:vAlign w:val="center"/>
          </w:tcPr>
          <w:p w:rsidR="00956A16" w:rsidRPr="00A677FD" w:rsidRDefault="00956A16" w:rsidP="00F71ECC">
            <w:pPr>
              <w:jc w:val="center"/>
              <w:rPr>
                <w:b/>
                <w:sz w:val="18"/>
                <w:szCs w:val="18"/>
                <w:lang w:val="en-US"/>
              </w:rPr>
            </w:pPr>
            <w:r>
              <w:rPr>
                <w:sz w:val="18"/>
                <w:szCs w:val="18"/>
              </w:rPr>
              <w:t>0</w:t>
            </w:r>
          </w:p>
        </w:tc>
        <w:tc>
          <w:tcPr>
            <w:tcW w:w="23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158" w:type="pct"/>
            <w:vAlign w:val="center"/>
          </w:tcPr>
          <w:p w:rsidR="00956A16" w:rsidRPr="00A677FD" w:rsidRDefault="00956A16" w:rsidP="00F71ECC">
            <w:pPr>
              <w:jc w:val="center"/>
              <w:rPr>
                <w:b/>
                <w:sz w:val="18"/>
                <w:szCs w:val="18"/>
              </w:rPr>
            </w:pPr>
            <w:r w:rsidRPr="00A677FD">
              <w:rPr>
                <w:sz w:val="18"/>
                <w:szCs w:val="18"/>
                <w:lang w:val="en-US"/>
              </w:rPr>
              <w:t>0</w:t>
            </w:r>
          </w:p>
        </w:tc>
        <w:tc>
          <w:tcPr>
            <w:tcW w:w="209" w:type="pct"/>
            <w:vAlign w:val="center"/>
          </w:tcPr>
          <w:p w:rsidR="00956A16" w:rsidRPr="00A677FD" w:rsidRDefault="00956A16" w:rsidP="00F71ECC">
            <w:pPr>
              <w:jc w:val="center"/>
              <w:rPr>
                <w:b/>
                <w:sz w:val="18"/>
                <w:szCs w:val="18"/>
              </w:rPr>
            </w:pPr>
            <w:r>
              <w:rPr>
                <w:sz w:val="18"/>
                <w:szCs w:val="18"/>
              </w:rPr>
              <w:t>36</w:t>
            </w:r>
          </w:p>
        </w:tc>
        <w:tc>
          <w:tcPr>
            <w:tcW w:w="158" w:type="pct"/>
            <w:vAlign w:val="center"/>
          </w:tcPr>
          <w:p w:rsidR="00956A16" w:rsidRPr="00A677FD" w:rsidRDefault="00956A16" w:rsidP="00F71ECC">
            <w:pPr>
              <w:jc w:val="center"/>
              <w:rPr>
                <w:b/>
                <w:sz w:val="18"/>
                <w:szCs w:val="18"/>
              </w:rPr>
            </w:pPr>
            <w:r w:rsidRPr="00A677FD">
              <w:rPr>
                <w:sz w:val="18"/>
                <w:szCs w:val="18"/>
              </w:rPr>
              <w:t>0</w:t>
            </w:r>
          </w:p>
        </w:tc>
        <w:tc>
          <w:tcPr>
            <w:tcW w:w="206" w:type="pct"/>
            <w:vAlign w:val="center"/>
          </w:tcPr>
          <w:p w:rsidR="00956A16" w:rsidRPr="00A677FD" w:rsidRDefault="00956A16" w:rsidP="00F71ECC">
            <w:pPr>
              <w:jc w:val="center"/>
              <w:rPr>
                <w:b/>
                <w:sz w:val="18"/>
                <w:szCs w:val="18"/>
              </w:rPr>
            </w:pPr>
            <w:r w:rsidRPr="00A677FD">
              <w:rPr>
                <w:sz w:val="18"/>
                <w:szCs w:val="18"/>
              </w:rPr>
              <w:t>0</w:t>
            </w:r>
          </w:p>
        </w:tc>
        <w:tc>
          <w:tcPr>
            <w:tcW w:w="243"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b/>
                <w:sz w:val="18"/>
                <w:szCs w:val="18"/>
              </w:rPr>
            </w:pPr>
            <w:r w:rsidRPr="00A677FD">
              <w:rPr>
                <w:sz w:val="18"/>
                <w:szCs w:val="18"/>
                <w:lang w:val="en-US"/>
              </w:rPr>
              <w:t>0</w:t>
            </w:r>
          </w:p>
        </w:tc>
        <w:tc>
          <w:tcPr>
            <w:tcW w:w="254" w:type="pct"/>
            <w:shd w:val="clear" w:color="auto" w:fill="D9D9D9"/>
            <w:vAlign w:val="center"/>
          </w:tcPr>
          <w:p w:rsidR="00956A16" w:rsidRPr="004B60AC" w:rsidRDefault="00956A16" w:rsidP="00F71ECC">
            <w:pPr>
              <w:jc w:val="center"/>
              <w:rPr>
                <w:sz w:val="18"/>
                <w:szCs w:val="18"/>
              </w:rPr>
            </w:pPr>
            <w:r>
              <w:rPr>
                <w:sz w:val="18"/>
                <w:szCs w:val="18"/>
              </w:rPr>
              <w:t>36</w:t>
            </w:r>
          </w:p>
        </w:tc>
        <w:tc>
          <w:tcPr>
            <w:tcW w:w="260" w:type="pct"/>
            <w:shd w:val="clear" w:color="auto" w:fill="A6A6A6"/>
            <w:vAlign w:val="center"/>
          </w:tcPr>
          <w:p w:rsidR="00956A16" w:rsidRPr="007E4F4C" w:rsidRDefault="00956A16" w:rsidP="00F71ECC">
            <w:pPr>
              <w:jc w:val="center"/>
              <w:rPr>
                <w:bCs/>
                <w:sz w:val="18"/>
                <w:szCs w:val="18"/>
              </w:rPr>
            </w:pPr>
            <w:r>
              <w:rPr>
                <w:bCs/>
                <w:sz w:val="18"/>
                <w:szCs w:val="18"/>
              </w:rPr>
              <w:t>0</w:t>
            </w:r>
          </w:p>
        </w:tc>
        <w:tc>
          <w:tcPr>
            <w:tcW w:w="293" w:type="pct"/>
            <w:shd w:val="clear" w:color="auto" w:fill="A6A6A6"/>
            <w:vAlign w:val="center"/>
          </w:tcPr>
          <w:p w:rsidR="00956A16" w:rsidRPr="008F1068" w:rsidRDefault="00956A16" w:rsidP="00F71ECC">
            <w:pPr>
              <w:jc w:val="center"/>
              <w:rPr>
                <w:bCs/>
                <w:sz w:val="18"/>
                <w:szCs w:val="18"/>
              </w:rPr>
            </w:pPr>
            <w:r>
              <w:rPr>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Pr>
                <w:sz w:val="18"/>
                <w:szCs w:val="18"/>
              </w:rPr>
              <w:t>Э.ПМ.01</w:t>
            </w:r>
          </w:p>
        </w:tc>
        <w:tc>
          <w:tcPr>
            <w:tcW w:w="835" w:type="pct"/>
            <w:vAlign w:val="bottom"/>
          </w:tcPr>
          <w:p w:rsidR="00956A16" w:rsidRPr="00A677FD" w:rsidRDefault="00956A16" w:rsidP="00F71ECC">
            <w:pPr>
              <w:rPr>
                <w:sz w:val="18"/>
                <w:szCs w:val="18"/>
              </w:rPr>
            </w:pPr>
            <w:r>
              <w:rPr>
                <w:sz w:val="18"/>
                <w:szCs w:val="18"/>
              </w:rPr>
              <w:t>Экзамен по профессиональному модулю</w:t>
            </w:r>
          </w:p>
        </w:tc>
        <w:tc>
          <w:tcPr>
            <w:tcW w:w="429" w:type="pct"/>
            <w:vAlign w:val="center"/>
          </w:tcPr>
          <w:p w:rsidR="00956A16" w:rsidRPr="00A677FD" w:rsidRDefault="00956A16" w:rsidP="00F71ECC">
            <w:pPr>
              <w:jc w:val="center"/>
              <w:rPr>
                <w:sz w:val="18"/>
                <w:szCs w:val="18"/>
              </w:rPr>
            </w:pPr>
            <w:r>
              <w:rPr>
                <w:sz w:val="18"/>
                <w:szCs w:val="18"/>
              </w:rPr>
              <w:t>-/Э(м)</w:t>
            </w:r>
          </w:p>
        </w:tc>
        <w:tc>
          <w:tcPr>
            <w:tcW w:w="209" w:type="pct"/>
            <w:vAlign w:val="center"/>
          </w:tcPr>
          <w:p w:rsidR="00956A16" w:rsidRDefault="00956A16" w:rsidP="00F71ECC">
            <w:pPr>
              <w:jc w:val="center"/>
              <w:rPr>
                <w:sz w:val="18"/>
                <w:szCs w:val="18"/>
              </w:rPr>
            </w:pPr>
            <w:r>
              <w:rPr>
                <w:sz w:val="18"/>
                <w:szCs w:val="18"/>
              </w:rPr>
              <w:t>12</w:t>
            </w:r>
          </w:p>
        </w:tc>
        <w:tc>
          <w:tcPr>
            <w:tcW w:w="176" w:type="pct"/>
            <w:vAlign w:val="center"/>
          </w:tcPr>
          <w:p w:rsidR="00956A16" w:rsidRPr="00A677FD" w:rsidRDefault="00956A16" w:rsidP="00F71ECC">
            <w:pPr>
              <w:jc w:val="center"/>
              <w:rPr>
                <w:bCs/>
                <w:sz w:val="18"/>
                <w:szCs w:val="18"/>
              </w:rPr>
            </w:pPr>
          </w:p>
        </w:tc>
        <w:tc>
          <w:tcPr>
            <w:tcW w:w="261" w:type="pct"/>
            <w:shd w:val="clear" w:color="auto" w:fill="auto"/>
            <w:vAlign w:val="center"/>
          </w:tcPr>
          <w:p w:rsidR="00956A16" w:rsidRDefault="00956A16" w:rsidP="00F71ECC">
            <w:pPr>
              <w:jc w:val="center"/>
              <w:rPr>
                <w:sz w:val="18"/>
                <w:szCs w:val="18"/>
              </w:rPr>
            </w:pPr>
          </w:p>
        </w:tc>
        <w:tc>
          <w:tcPr>
            <w:tcW w:w="236" w:type="pct"/>
            <w:shd w:val="clear" w:color="auto" w:fill="auto"/>
            <w:vAlign w:val="center"/>
          </w:tcPr>
          <w:p w:rsidR="00956A16" w:rsidRPr="00A677FD" w:rsidRDefault="00956A16" w:rsidP="00F71ECC">
            <w:pPr>
              <w:jc w:val="center"/>
              <w:rPr>
                <w:sz w:val="18"/>
                <w:szCs w:val="18"/>
                <w:lang w:val="en-US"/>
              </w:rPr>
            </w:pPr>
          </w:p>
        </w:tc>
        <w:tc>
          <w:tcPr>
            <w:tcW w:w="226" w:type="pct"/>
            <w:shd w:val="clear" w:color="auto" w:fill="auto"/>
            <w:vAlign w:val="center"/>
          </w:tcPr>
          <w:p w:rsidR="00956A16" w:rsidRPr="00A677FD" w:rsidRDefault="00956A16" w:rsidP="00F71ECC">
            <w:pPr>
              <w:jc w:val="center"/>
              <w:rPr>
                <w:sz w:val="18"/>
                <w:szCs w:val="18"/>
                <w:lang w:val="en-US"/>
              </w:rPr>
            </w:pPr>
          </w:p>
        </w:tc>
        <w:tc>
          <w:tcPr>
            <w:tcW w:w="158" w:type="pct"/>
            <w:vAlign w:val="center"/>
          </w:tcPr>
          <w:p w:rsidR="00956A16" w:rsidRPr="00A677FD" w:rsidRDefault="00956A16" w:rsidP="00F71ECC">
            <w:pPr>
              <w:jc w:val="center"/>
              <w:rPr>
                <w:sz w:val="18"/>
                <w:szCs w:val="18"/>
                <w:lang w:val="en-US"/>
              </w:rPr>
            </w:pPr>
          </w:p>
        </w:tc>
        <w:tc>
          <w:tcPr>
            <w:tcW w:w="209" w:type="pct"/>
            <w:vAlign w:val="center"/>
          </w:tcPr>
          <w:p w:rsidR="00956A16" w:rsidRDefault="00956A16" w:rsidP="00F71ECC">
            <w:pPr>
              <w:jc w:val="center"/>
              <w:rPr>
                <w:sz w:val="18"/>
                <w:szCs w:val="18"/>
              </w:rPr>
            </w:pPr>
          </w:p>
        </w:tc>
        <w:tc>
          <w:tcPr>
            <w:tcW w:w="158" w:type="pct"/>
            <w:vAlign w:val="center"/>
          </w:tcPr>
          <w:p w:rsidR="00956A16" w:rsidRPr="00A677FD" w:rsidRDefault="00956A16" w:rsidP="00F71ECC">
            <w:pPr>
              <w:jc w:val="center"/>
              <w:rPr>
                <w:sz w:val="18"/>
                <w:szCs w:val="18"/>
              </w:rPr>
            </w:pPr>
          </w:p>
        </w:tc>
        <w:tc>
          <w:tcPr>
            <w:tcW w:w="206" w:type="pct"/>
            <w:vAlign w:val="center"/>
          </w:tcPr>
          <w:p w:rsidR="00956A16" w:rsidRPr="00A677FD" w:rsidRDefault="00956A16" w:rsidP="00F71ECC">
            <w:pPr>
              <w:jc w:val="center"/>
              <w:rPr>
                <w:sz w:val="18"/>
                <w:szCs w:val="18"/>
              </w:rPr>
            </w:pPr>
            <w:r>
              <w:rPr>
                <w:sz w:val="18"/>
                <w:szCs w:val="18"/>
              </w:rPr>
              <w:t>12</w:t>
            </w:r>
          </w:p>
        </w:tc>
        <w:tc>
          <w:tcPr>
            <w:tcW w:w="243" w:type="pct"/>
            <w:vAlign w:val="center"/>
          </w:tcPr>
          <w:p w:rsidR="00956A16" w:rsidRPr="00A677FD" w:rsidRDefault="00956A16" w:rsidP="00F71ECC">
            <w:pPr>
              <w:jc w:val="center"/>
              <w:rPr>
                <w:sz w:val="18"/>
                <w:szCs w:val="18"/>
                <w:lang w:val="en-US"/>
              </w:rPr>
            </w:pPr>
          </w:p>
        </w:tc>
        <w:tc>
          <w:tcPr>
            <w:tcW w:w="209" w:type="pct"/>
            <w:shd w:val="clear" w:color="auto" w:fill="auto"/>
            <w:vAlign w:val="center"/>
          </w:tcPr>
          <w:p w:rsidR="00956A16" w:rsidRPr="00A677FD" w:rsidRDefault="00956A16" w:rsidP="00F71ECC">
            <w:pPr>
              <w:jc w:val="center"/>
              <w:rPr>
                <w:sz w:val="18"/>
                <w:szCs w:val="18"/>
                <w:lang w:val="en-US"/>
              </w:rPr>
            </w:pPr>
          </w:p>
        </w:tc>
        <w:tc>
          <w:tcPr>
            <w:tcW w:w="251" w:type="pct"/>
            <w:shd w:val="clear" w:color="auto" w:fill="D9D9D9"/>
            <w:vAlign w:val="center"/>
          </w:tcPr>
          <w:p w:rsidR="00956A16" w:rsidRPr="00A677FD" w:rsidRDefault="00956A16" w:rsidP="00F71ECC">
            <w:pPr>
              <w:jc w:val="center"/>
              <w:rPr>
                <w:sz w:val="18"/>
                <w:szCs w:val="18"/>
                <w:lang w:val="en-US"/>
              </w:rPr>
            </w:pPr>
          </w:p>
        </w:tc>
        <w:tc>
          <w:tcPr>
            <w:tcW w:w="254" w:type="pct"/>
            <w:shd w:val="clear" w:color="auto" w:fill="D9D9D9"/>
            <w:vAlign w:val="center"/>
          </w:tcPr>
          <w:p w:rsidR="00956A16" w:rsidRPr="004B60AC" w:rsidRDefault="00956A16" w:rsidP="00F71ECC">
            <w:pPr>
              <w:jc w:val="center"/>
              <w:rPr>
                <w:sz w:val="18"/>
                <w:szCs w:val="18"/>
              </w:rPr>
            </w:pPr>
          </w:p>
        </w:tc>
        <w:tc>
          <w:tcPr>
            <w:tcW w:w="260" w:type="pct"/>
            <w:shd w:val="clear" w:color="auto" w:fill="A6A6A6"/>
            <w:vAlign w:val="center"/>
          </w:tcPr>
          <w:p w:rsidR="00956A16" w:rsidRPr="007E4F4C" w:rsidRDefault="00956A16" w:rsidP="00F71ECC">
            <w:pPr>
              <w:jc w:val="center"/>
              <w:rPr>
                <w:bCs/>
                <w:sz w:val="18"/>
                <w:szCs w:val="18"/>
              </w:rPr>
            </w:pPr>
          </w:p>
        </w:tc>
        <w:tc>
          <w:tcPr>
            <w:tcW w:w="293" w:type="pct"/>
            <w:shd w:val="clear" w:color="auto" w:fill="A6A6A6"/>
            <w:vAlign w:val="center"/>
          </w:tcPr>
          <w:p w:rsidR="00956A16" w:rsidRPr="008F1068" w:rsidRDefault="00956A16" w:rsidP="00F71ECC">
            <w:pPr>
              <w:jc w:val="center"/>
              <w:rPr>
                <w:bCs/>
                <w:sz w:val="18"/>
                <w:szCs w:val="18"/>
              </w:rPr>
            </w:pPr>
          </w:p>
        </w:tc>
      </w:tr>
      <w:tr w:rsidR="00956A16" w:rsidRPr="00A677FD" w:rsidTr="00F71ECC">
        <w:trPr>
          <w:cantSplit/>
          <w:trHeight w:val="20"/>
          <w:jc w:val="center"/>
        </w:trPr>
        <w:tc>
          <w:tcPr>
            <w:tcW w:w="387" w:type="pct"/>
            <w:vAlign w:val="center"/>
          </w:tcPr>
          <w:p w:rsidR="00956A16" w:rsidRPr="00C7018E" w:rsidRDefault="00956A16" w:rsidP="00F71ECC">
            <w:pPr>
              <w:jc w:val="both"/>
              <w:rPr>
                <w:sz w:val="18"/>
                <w:szCs w:val="18"/>
              </w:rPr>
            </w:pPr>
            <w:r w:rsidRPr="00C7018E">
              <w:rPr>
                <w:sz w:val="18"/>
                <w:szCs w:val="18"/>
              </w:rPr>
              <w:t>ПА 01</w:t>
            </w:r>
          </w:p>
        </w:tc>
        <w:tc>
          <w:tcPr>
            <w:tcW w:w="835" w:type="pct"/>
            <w:vAlign w:val="bottom"/>
          </w:tcPr>
          <w:p w:rsidR="00956A16" w:rsidRPr="00C7018E" w:rsidRDefault="00956A16" w:rsidP="00F71ECC">
            <w:pPr>
              <w:rPr>
                <w:sz w:val="18"/>
                <w:szCs w:val="18"/>
              </w:rPr>
            </w:pPr>
            <w:r w:rsidRPr="00C7018E">
              <w:rPr>
                <w:sz w:val="18"/>
                <w:szCs w:val="18"/>
              </w:rPr>
              <w:t>Промежуточная аттестация ПМ.01</w:t>
            </w:r>
          </w:p>
        </w:tc>
        <w:tc>
          <w:tcPr>
            <w:tcW w:w="429" w:type="pct"/>
            <w:vAlign w:val="center"/>
          </w:tcPr>
          <w:p w:rsidR="00956A16" w:rsidRPr="00C7018E" w:rsidRDefault="00956A16" w:rsidP="00F71ECC">
            <w:pPr>
              <w:jc w:val="center"/>
              <w:rPr>
                <w:sz w:val="18"/>
                <w:szCs w:val="18"/>
              </w:rPr>
            </w:pPr>
          </w:p>
        </w:tc>
        <w:tc>
          <w:tcPr>
            <w:tcW w:w="209" w:type="pct"/>
            <w:vAlign w:val="center"/>
          </w:tcPr>
          <w:p w:rsidR="00956A16" w:rsidRPr="00C7018E" w:rsidRDefault="00956A16" w:rsidP="00F71ECC">
            <w:pPr>
              <w:jc w:val="center"/>
              <w:rPr>
                <w:sz w:val="18"/>
                <w:szCs w:val="18"/>
              </w:rPr>
            </w:pPr>
          </w:p>
        </w:tc>
        <w:tc>
          <w:tcPr>
            <w:tcW w:w="176" w:type="pct"/>
            <w:vAlign w:val="center"/>
          </w:tcPr>
          <w:p w:rsidR="00956A16" w:rsidRPr="00C7018E" w:rsidRDefault="00956A16" w:rsidP="00F71ECC">
            <w:pPr>
              <w:jc w:val="center"/>
              <w:rPr>
                <w:bCs/>
                <w:sz w:val="18"/>
                <w:szCs w:val="18"/>
              </w:rPr>
            </w:pPr>
          </w:p>
        </w:tc>
        <w:tc>
          <w:tcPr>
            <w:tcW w:w="261" w:type="pct"/>
            <w:shd w:val="clear" w:color="auto" w:fill="auto"/>
            <w:vAlign w:val="center"/>
          </w:tcPr>
          <w:p w:rsidR="00956A16" w:rsidRPr="00C7018E" w:rsidRDefault="00956A16" w:rsidP="00F71ECC">
            <w:pPr>
              <w:jc w:val="center"/>
              <w:rPr>
                <w:sz w:val="18"/>
                <w:szCs w:val="18"/>
              </w:rPr>
            </w:pPr>
          </w:p>
        </w:tc>
        <w:tc>
          <w:tcPr>
            <w:tcW w:w="236" w:type="pct"/>
            <w:shd w:val="clear" w:color="auto" w:fill="auto"/>
            <w:vAlign w:val="center"/>
          </w:tcPr>
          <w:p w:rsidR="00956A16" w:rsidRPr="00C7018E" w:rsidRDefault="00956A16" w:rsidP="00F71ECC">
            <w:pPr>
              <w:jc w:val="center"/>
              <w:rPr>
                <w:sz w:val="18"/>
                <w:szCs w:val="18"/>
                <w:lang w:val="en-US"/>
              </w:rPr>
            </w:pPr>
          </w:p>
        </w:tc>
        <w:tc>
          <w:tcPr>
            <w:tcW w:w="226" w:type="pct"/>
            <w:shd w:val="clear" w:color="auto" w:fill="auto"/>
            <w:vAlign w:val="center"/>
          </w:tcPr>
          <w:p w:rsidR="00956A16" w:rsidRPr="00C7018E" w:rsidRDefault="00956A16" w:rsidP="00F71ECC">
            <w:pPr>
              <w:jc w:val="center"/>
              <w:rPr>
                <w:sz w:val="18"/>
                <w:szCs w:val="18"/>
                <w:lang w:val="en-US"/>
              </w:rPr>
            </w:pPr>
          </w:p>
        </w:tc>
        <w:tc>
          <w:tcPr>
            <w:tcW w:w="158" w:type="pct"/>
            <w:vAlign w:val="center"/>
          </w:tcPr>
          <w:p w:rsidR="00956A16" w:rsidRPr="00C7018E" w:rsidRDefault="00956A16" w:rsidP="00F71ECC">
            <w:pPr>
              <w:jc w:val="center"/>
              <w:rPr>
                <w:sz w:val="18"/>
                <w:szCs w:val="18"/>
                <w:lang w:val="en-US"/>
              </w:rPr>
            </w:pPr>
          </w:p>
        </w:tc>
        <w:tc>
          <w:tcPr>
            <w:tcW w:w="209" w:type="pct"/>
            <w:vAlign w:val="center"/>
          </w:tcPr>
          <w:p w:rsidR="00956A16" w:rsidRPr="00C7018E" w:rsidRDefault="00956A16" w:rsidP="00F71ECC">
            <w:pPr>
              <w:jc w:val="center"/>
              <w:rPr>
                <w:sz w:val="18"/>
                <w:szCs w:val="18"/>
              </w:rPr>
            </w:pPr>
          </w:p>
        </w:tc>
        <w:tc>
          <w:tcPr>
            <w:tcW w:w="158" w:type="pct"/>
            <w:vAlign w:val="center"/>
          </w:tcPr>
          <w:p w:rsidR="00956A16" w:rsidRPr="00C7018E" w:rsidRDefault="00956A16" w:rsidP="00F71ECC">
            <w:pPr>
              <w:jc w:val="center"/>
              <w:rPr>
                <w:sz w:val="18"/>
                <w:szCs w:val="18"/>
              </w:rPr>
            </w:pPr>
          </w:p>
        </w:tc>
        <w:tc>
          <w:tcPr>
            <w:tcW w:w="206" w:type="pct"/>
            <w:vAlign w:val="center"/>
          </w:tcPr>
          <w:p w:rsidR="00956A16" w:rsidRPr="00C7018E" w:rsidRDefault="00956A16" w:rsidP="00F71ECC">
            <w:pPr>
              <w:jc w:val="center"/>
              <w:rPr>
                <w:sz w:val="18"/>
                <w:szCs w:val="18"/>
              </w:rPr>
            </w:pPr>
            <w:r w:rsidRPr="00C7018E">
              <w:rPr>
                <w:sz w:val="18"/>
                <w:szCs w:val="18"/>
              </w:rPr>
              <w:t>20</w:t>
            </w:r>
          </w:p>
        </w:tc>
        <w:tc>
          <w:tcPr>
            <w:tcW w:w="243" w:type="pct"/>
            <w:vAlign w:val="center"/>
          </w:tcPr>
          <w:p w:rsidR="00956A16" w:rsidRPr="00A677FD" w:rsidRDefault="00956A16" w:rsidP="00F71ECC">
            <w:pPr>
              <w:jc w:val="center"/>
              <w:rPr>
                <w:sz w:val="18"/>
                <w:szCs w:val="18"/>
                <w:lang w:val="en-US"/>
              </w:rPr>
            </w:pPr>
          </w:p>
        </w:tc>
        <w:tc>
          <w:tcPr>
            <w:tcW w:w="209" w:type="pct"/>
            <w:shd w:val="clear" w:color="auto" w:fill="auto"/>
            <w:vAlign w:val="center"/>
          </w:tcPr>
          <w:p w:rsidR="00956A16" w:rsidRPr="00A677FD" w:rsidRDefault="00956A16" w:rsidP="00F71ECC">
            <w:pPr>
              <w:jc w:val="center"/>
              <w:rPr>
                <w:sz w:val="18"/>
                <w:szCs w:val="18"/>
                <w:lang w:val="en-US"/>
              </w:rPr>
            </w:pPr>
          </w:p>
        </w:tc>
        <w:tc>
          <w:tcPr>
            <w:tcW w:w="251" w:type="pct"/>
            <w:shd w:val="clear" w:color="auto" w:fill="D9D9D9"/>
            <w:vAlign w:val="center"/>
          </w:tcPr>
          <w:p w:rsidR="00956A16" w:rsidRPr="00A677FD" w:rsidRDefault="00956A16" w:rsidP="00F71ECC">
            <w:pPr>
              <w:jc w:val="center"/>
              <w:rPr>
                <w:sz w:val="18"/>
                <w:szCs w:val="18"/>
                <w:lang w:val="en-US"/>
              </w:rPr>
            </w:pPr>
          </w:p>
        </w:tc>
        <w:tc>
          <w:tcPr>
            <w:tcW w:w="254" w:type="pct"/>
            <w:shd w:val="clear" w:color="auto" w:fill="D9D9D9"/>
            <w:vAlign w:val="center"/>
          </w:tcPr>
          <w:p w:rsidR="00956A16" w:rsidRPr="004B60AC" w:rsidRDefault="00956A16" w:rsidP="00F71ECC">
            <w:pPr>
              <w:jc w:val="center"/>
              <w:rPr>
                <w:sz w:val="18"/>
                <w:szCs w:val="18"/>
              </w:rPr>
            </w:pPr>
          </w:p>
        </w:tc>
        <w:tc>
          <w:tcPr>
            <w:tcW w:w="260" w:type="pct"/>
            <w:shd w:val="clear" w:color="auto" w:fill="A6A6A6"/>
            <w:vAlign w:val="center"/>
          </w:tcPr>
          <w:p w:rsidR="00956A16" w:rsidRPr="007E4F4C" w:rsidRDefault="00956A16" w:rsidP="00F71ECC">
            <w:pPr>
              <w:jc w:val="center"/>
              <w:rPr>
                <w:bCs/>
                <w:sz w:val="18"/>
                <w:szCs w:val="18"/>
              </w:rPr>
            </w:pPr>
          </w:p>
        </w:tc>
        <w:tc>
          <w:tcPr>
            <w:tcW w:w="293" w:type="pct"/>
            <w:shd w:val="clear" w:color="auto" w:fill="A6A6A6"/>
            <w:vAlign w:val="center"/>
          </w:tcPr>
          <w:p w:rsidR="00956A16" w:rsidRPr="008F1068" w:rsidRDefault="00956A16" w:rsidP="00F71ECC">
            <w:pPr>
              <w:jc w:val="center"/>
              <w:rPr>
                <w:bCs/>
                <w:sz w:val="18"/>
                <w:szCs w:val="18"/>
              </w:rPr>
            </w:pPr>
          </w:p>
        </w:tc>
      </w:tr>
      <w:tr w:rsidR="00956A16" w:rsidRPr="00A677FD" w:rsidTr="00F71ECC">
        <w:trPr>
          <w:cantSplit/>
          <w:trHeight w:val="20"/>
          <w:jc w:val="center"/>
        </w:trPr>
        <w:tc>
          <w:tcPr>
            <w:tcW w:w="387" w:type="pct"/>
            <w:vAlign w:val="center"/>
          </w:tcPr>
          <w:p w:rsidR="00956A16" w:rsidRPr="00A677FD" w:rsidRDefault="00956A16" w:rsidP="00F71ECC">
            <w:pPr>
              <w:jc w:val="both"/>
              <w:rPr>
                <w:b/>
                <w:bCs/>
                <w:sz w:val="18"/>
                <w:szCs w:val="18"/>
              </w:rPr>
            </w:pPr>
            <w:r w:rsidRPr="00A677FD">
              <w:rPr>
                <w:b/>
                <w:bCs/>
                <w:sz w:val="18"/>
                <w:szCs w:val="18"/>
              </w:rPr>
              <w:t>ПМ.0</w:t>
            </w:r>
            <w:r>
              <w:rPr>
                <w:b/>
                <w:bCs/>
                <w:sz w:val="18"/>
                <w:szCs w:val="18"/>
              </w:rPr>
              <w:t>2</w:t>
            </w:r>
          </w:p>
        </w:tc>
        <w:tc>
          <w:tcPr>
            <w:tcW w:w="835" w:type="pct"/>
            <w:vAlign w:val="center"/>
          </w:tcPr>
          <w:p w:rsidR="00956A16" w:rsidRPr="00A677FD" w:rsidRDefault="00956A16" w:rsidP="00F71ECC">
            <w:pPr>
              <w:rPr>
                <w:sz w:val="18"/>
                <w:szCs w:val="18"/>
              </w:rPr>
            </w:pPr>
            <w:r>
              <w:rPr>
                <w:b/>
                <w:bCs/>
                <w:sz w:val="18"/>
                <w:szCs w:val="18"/>
              </w:rPr>
              <w:t>Предоставление услуг предприятия питания</w:t>
            </w:r>
          </w:p>
        </w:tc>
        <w:tc>
          <w:tcPr>
            <w:tcW w:w="429" w:type="pct"/>
            <w:vAlign w:val="center"/>
          </w:tcPr>
          <w:p w:rsidR="00956A16" w:rsidRPr="00A677FD" w:rsidRDefault="00956A16" w:rsidP="00F71ECC">
            <w:pPr>
              <w:jc w:val="center"/>
              <w:rPr>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w:t>
            </w:r>
            <w:r w:rsidRPr="00A677FD">
              <w:rPr>
                <w:b/>
                <w:sz w:val="18"/>
                <w:szCs w:val="18"/>
                <w:vertAlign w:val="subscript"/>
              </w:rPr>
              <w:t>ДЗ</w:t>
            </w:r>
            <w:r w:rsidRPr="00A677FD">
              <w:rPr>
                <w:b/>
                <w:sz w:val="18"/>
                <w:szCs w:val="18"/>
              </w:rPr>
              <w:t>/</w:t>
            </w:r>
            <w:r>
              <w:rPr>
                <w:b/>
                <w:sz w:val="18"/>
                <w:szCs w:val="18"/>
              </w:rPr>
              <w:t>4</w:t>
            </w:r>
            <w:r w:rsidRPr="00A677FD">
              <w:rPr>
                <w:b/>
                <w:sz w:val="18"/>
                <w:szCs w:val="18"/>
                <w:vertAlign w:val="subscript"/>
              </w:rPr>
              <w:t>Э</w:t>
            </w:r>
          </w:p>
        </w:tc>
        <w:tc>
          <w:tcPr>
            <w:tcW w:w="209" w:type="pct"/>
            <w:vAlign w:val="center"/>
          </w:tcPr>
          <w:p w:rsidR="00956A16" w:rsidRPr="00A677FD" w:rsidRDefault="00956A16" w:rsidP="00F71ECC">
            <w:pPr>
              <w:jc w:val="center"/>
              <w:rPr>
                <w:sz w:val="18"/>
                <w:szCs w:val="18"/>
                <w:lang w:val="en-US"/>
              </w:rPr>
            </w:pPr>
            <w:r>
              <w:rPr>
                <w:b/>
                <w:bCs/>
                <w:sz w:val="18"/>
                <w:szCs w:val="18"/>
              </w:rPr>
              <w:t>770</w:t>
            </w:r>
          </w:p>
        </w:tc>
        <w:tc>
          <w:tcPr>
            <w:tcW w:w="176" w:type="pct"/>
            <w:vAlign w:val="center"/>
          </w:tcPr>
          <w:p w:rsidR="00956A16" w:rsidRPr="00F92C1C" w:rsidRDefault="00956A16" w:rsidP="00F71ECC">
            <w:pPr>
              <w:jc w:val="center"/>
              <w:rPr>
                <w:b/>
                <w:bCs/>
                <w:sz w:val="18"/>
                <w:szCs w:val="18"/>
              </w:rPr>
            </w:pPr>
            <w:r>
              <w:rPr>
                <w:b/>
                <w:bCs/>
                <w:sz w:val="18"/>
                <w:szCs w:val="18"/>
              </w:rPr>
              <w:t>48</w:t>
            </w:r>
          </w:p>
        </w:tc>
        <w:tc>
          <w:tcPr>
            <w:tcW w:w="261" w:type="pct"/>
            <w:shd w:val="clear" w:color="auto" w:fill="auto"/>
            <w:vAlign w:val="center"/>
          </w:tcPr>
          <w:p w:rsidR="00956A16" w:rsidRPr="007B009D" w:rsidRDefault="00956A16" w:rsidP="00F71ECC">
            <w:pPr>
              <w:jc w:val="center"/>
              <w:rPr>
                <w:b/>
                <w:sz w:val="18"/>
                <w:szCs w:val="18"/>
              </w:rPr>
            </w:pPr>
            <w:r w:rsidRPr="007B009D">
              <w:rPr>
                <w:b/>
                <w:sz w:val="18"/>
                <w:szCs w:val="18"/>
              </w:rPr>
              <w:t>482</w:t>
            </w:r>
          </w:p>
        </w:tc>
        <w:tc>
          <w:tcPr>
            <w:tcW w:w="236" w:type="pct"/>
            <w:shd w:val="clear" w:color="auto" w:fill="auto"/>
            <w:vAlign w:val="center"/>
          </w:tcPr>
          <w:p w:rsidR="00956A16" w:rsidRPr="00415EF3" w:rsidRDefault="00956A16" w:rsidP="00F71ECC">
            <w:pPr>
              <w:jc w:val="center"/>
              <w:rPr>
                <w:b/>
                <w:bCs/>
                <w:sz w:val="18"/>
                <w:szCs w:val="18"/>
              </w:rPr>
            </w:pPr>
            <w:r>
              <w:rPr>
                <w:b/>
                <w:bCs/>
                <w:sz w:val="18"/>
                <w:szCs w:val="18"/>
              </w:rPr>
              <w:t>186</w:t>
            </w:r>
          </w:p>
        </w:tc>
        <w:tc>
          <w:tcPr>
            <w:tcW w:w="226" w:type="pct"/>
            <w:shd w:val="clear" w:color="auto" w:fill="auto"/>
            <w:vAlign w:val="center"/>
          </w:tcPr>
          <w:p w:rsidR="00956A16" w:rsidRPr="00415EF3" w:rsidRDefault="00956A16" w:rsidP="00F71ECC">
            <w:pPr>
              <w:jc w:val="center"/>
              <w:rPr>
                <w:b/>
                <w:bCs/>
                <w:sz w:val="18"/>
                <w:szCs w:val="18"/>
              </w:rPr>
            </w:pPr>
            <w:r>
              <w:rPr>
                <w:b/>
                <w:bCs/>
                <w:sz w:val="18"/>
                <w:szCs w:val="18"/>
              </w:rPr>
              <w:t>276</w:t>
            </w:r>
          </w:p>
        </w:tc>
        <w:tc>
          <w:tcPr>
            <w:tcW w:w="158" w:type="pct"/>
            <w:vAlign w:val="center"/>
          </w:tcPr>
          <w:p w:rsidR="00956A16" w:rsidRPr="00896EE6" w:rsidRDefault="00956A16" w:rsidP="00F71ECC">
            <w:pPr>
              <w:jc w:val="center"/>
              <w:rPr>
                <w:b/>
                <w:bCs/>
                <w:sz w:val="18"/>
                <w:szCs w:val="18"/>
              </w:rPr>
            </w:pPr>
            <w:r>
              <w:rPr>
                <w:b/>
                <w:bCs/>
                <w:sz w:val="18"/>
                <w:szCs w:val="18"/>
              </w:rPr>
              <w:t>20</w:t>
            </w:r>
          </w:p>
        </w:tc>
        <w:tc>
          <w:tcPr>
            <w:tcW w:w="209" w:type="pct"/>
            <w:vAlign w:val="center"/>
          </w:tcPr>
          <w:p w:rsidR="00956A16" w:rsidRPr="00A677FD" w:rsidRDefault="00956A16" w:rsidP="00F71ECC">
            <w:pPr>
              <w:jc w:val="center"/>
              <w:rPr>
                <w:sz w:val="18"/>
                <w:szCs w:val="18"/>
              </w:rPr>
            </w:pPr>
            <w:r>
              <w:rPr>
                <w:b/>
                <w:bCs/>
                <w:sz w:val="18"/>
                <w:szCs w:val="18"/>
              </w:rPr>
              <w:t>216</w:t>
            </w:r>
          </w:p>
        </w:tc>
        <w:tc>
          <w:tcPr>
            <w:tcW w:w="158" w:type="pct"/>
            <w:vAlign w:val="center"/>
          </w:tcPr>
          <w:p w:rsidR="00956A16" w:rsidRPr="00F92C1C" w:rsidRDefault="00956A16" w:rsidP="00F71ECC">
            <w:pPr>
              <w:jc w:val="center"/>
              <w:rPr>
                <w:b/>
                <w:bCs/>
                <w:sz w:val="18"/>
                <w:szCs w:val="18"/>
              </w:rPr>
            </w:pPr>
            <w:r w:rsidRPr="00F92C1C">
              <w:rPr>
                <w:b/>
                <w:bCs/>
                <w:sz w:val="18"/>
                <w:szCs w:val="18"/>
                <w:lang w:val="en-US"/>
              </w:rPr>
              <w:t>0</w:t>
            </w:r>
          </w:p>
        </w:tc>
        <w:tc>
          <w:tcPr>
            <w:tcW w:w="206" w:type="pct"/>
            <w:vAlign w:val="center"/>
          </w:tcPr>
          <w:p w:rsidR="00956A16" w:rsidRPr="001725BC" w:rsidRDefault="00956A16" w:rsidP="00F71ECC">
            <w:pPr>
              <w:jc w:val="center"/>
              <w:rPr>
                <w:b/>
                <w:bCs/>
                <w:sz w:val="18"/>
                <w:szCs w:val="18"/>
              </w:rPr>
            </w:pPr>
            <w:r>
              <w:rPr>
                <w:b/>
                <w:bCs/>
                <w:sz w:val="18"/>
                <w:szCs w:val="18"/>
              </w:rPr>
              <w:t>24</w:t>
            </w:r>
          </w:p>
        </w:tc>
        <w:tc>
          <w:tcPr>
            <w:tcW w:w="243" w:type="pct"/>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09" w:type="pct"/>
            <w:shd w:val="clear" w:color="auto" w:fill="auto"/>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51" w:type="pct"/>
            <w:shd w:val="clear" w:color="auto" w:fill="D9D9D9"/>
            <w:vAlign w:val="center"/>
          </w:tcPr>
          <w:p w:rsidR="00956A16" w:rsidRPr="00415EF3" w:rsidRDefault="00956A16" w:rsidP="00F71ECC">
            <w:pPr>
              <w:jc w:val="center"/>
              <w:rPr>
                <w:b/>
                <w:bCs/>
                <w:sz w:val="18"/>
                <w:szCs w:val="18"/>
              </w:rPr>
            </w:pPr>
            <w:r>
              <w:rPr>
                <w:b/>
                <w:bCs/>
                <w:sz w:val="18"/>
                <w:szCs w:val="18"/>
              </w:rPr>
              <w:t>212</w:t>
            </w:r>
          </w:p>
        </w:tc>
        <w:tc>
          <w:tcPr>
            <w:tcW w:w="254" w:type="pct"/>
            <w:shd w:val="clear" w:color="auto" w:fill="D9D9D9"/>
            <w:vAlign w:val="center"/>
          </w:tcPr>
          <w:p w:rsidR="00956A16" w:rsidRPr="001378D7" w:rsidRDefault="00956A16" w:rsidP="00F71ECC">
            <w:pPr>
              <w:jc w:val="center"/>
              <w:rPr>
                <w:b/>
                <w:sz w:val="18"/>
                <w:szCs w:val="18"/>
              </w:rPr>
            </w:pPr>
            <w:r w:rsidRPr="001378D7">
              <w:rPr>
                <w:b/>
                <w:sz w:val="18"/>
                <w:szCs w:val="18"/>
              </w:rPr>
              <w:t>212</w:t>
            </w:r>
          </w:p>
        </w:tc>
        <w:tc>
          <w:tcPr>
            <w:tcW w:w="260" w:type="pct"/>
            <w:shd w:val="clear" w:color="auto" w:fill="A6A6A6"/>
            <w:vAlign w:val="center"/>
          </w:tcPr>
          <w:p w:rsidR="00956A16" w:rsidRPr="00F92C1C" w:rsidRDefault="00956A16" w:rsidP="00F71ECC">
            <w:pPr>
              <w:jc w:val="center"/>
              <w:rPr>
                <w:b/>
                <w:bCs/>
                <w:sz w:val="18"/>
                <w:szCs w:val="18"/>
              </w:rPr>
            </w:pPr>
            <w:r w:rsidRPr="00F92C1C">
              <w:rPr>
                <w:b/>
                <w:bCs/>
                <w:sz w:val="18"/>
                <w:szCs w:val="18"/>
              </w:rPr>
              <w:t>1</w:t>
            </w:r>
            <w:r>
              <w:rPr>
                <w:b/>
                <w:bCs/>
                <w:sz w:val="18"/>
                <w:szCs w:val="18"/>
              </w:rPr>
              <w:t>46</w:t>
            </w:r>
          </w:p>
        </w:tc>
        <w:tc>
          <w:tcPr>
            <w:tcW w:w="293" w:type="pct"/>
            <w:shd w:val="clear" w:color="auto" w:fill="A6A6A6"/>
            <w:vAlign w:val="center"/>
          </w:tcPr>
          <w:p w:rsidR="00956A16" w:rsidRPr="00F92C1C" w:rsidRDefault="00956A16" w:rsidP="00F71ECC">
            <w:pPr>
              <w:jc w:val="center"/>
              <w:rPr>
                <w:b/>
                <w:bCs/>
                <w:sz w:val="18"/>
                <w:szCs w:val="18"/>
              </w:rPr>
            </w:pPr>
            <w:r>
              <w:rPr>
                <w:b/>
                <w:bCs/>
                <w:sz w:val="18"/>
                <w:szCs w:val="18"/>
              </w:rPr>
              <w:t>176</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МДК.0</w:t>
            </w:r>
            <w:r>
              <w:rPr>
                <w:sz w:val="18"/>
                <w:szCs w:val="18"/>
              </w:rPr>
              <w:t>2</w:t>
            </w:r>
            <w:r w:rsidRPr="00A677FD">
              <w:rPr>
                <w:sz w:val="18"/>
                <w:szCs w:val="18"/>
              </w:rPr>
              <w:t>.0</w:t>
            </w:r>
            <w:r>
              <w:rPr>
                <w:sz w:val="18"/>
                <w:szCs w:val="18"/>
              </w:rPr>
              <w:t>1</w:t>
            </w:r>
            <w:r w:rsidRPr="00A677FD">
              <w:rPr>
                <w:sz w:val="18"/>
                <w:szCs w:val="18"/>
              </w:rPr>
              <w:t xml:space="preserve"> </w:t>
            </w:r>
          </w:p>
        </w:tc>
        <w:tc>
          <w:tcPr>
            <w:tcW w:w="835" w:type="pct"/>
            <w:vAlign w:val="center"/>
          </w:tcPr>
          <w:p w:rsidR="00956A16" w:rsidRDefault="00956A16" w:rsidP="00F71ECC">
            <w:pPr>
              <w:rPr>
                <w:bCs/>
                <w:sz w:val="18"/>
                <w:szCs w:val="18"/>
              </w:rPr>
            </w:pPr>
            <w:r>
              <w:rPr>
                <w:bCs/>
                <w:sz w:val="18"/>
                <w:szCs w:val="18"/>
              </w:rPr>
              <w:t xml:space="preserve">Организация питания </w:t>
            </w:r>
          </w:p>
          <w:p w:rsidR="00956A16" w:rsidRPr="002C4368" w:rsidRDefault="00956A16" w:rsidP="00F71ECC">
            <w:pPr>
              <w:rPr>
                <w:bCs/>
                <w:sz w:val="18"/>
                <w:szCs w:val="18"/>
              </w:rPr>
            </w:pPr>
            <w:r>
              <w:rPr>
                <w:bCs/>
                <w:sz w:val="18"/>
                <w:szCs w:val="18"/>
              </w:rPr>
              <w:t>на предприятии питания</w:t>
            </w:r>
          </w:p>
        </w:tc>
        <w:tc>
          <w:tcPr>
            <w:tcW w:w="429" w:type="pct"/>
            <w:vAlign w:val="center"/>
          </w:tcPr>
          <w:p w:rsidR="00956A16" w:rsidRPr="00A677FD" w:rsidRDefault="00956A16" w:rsidP="00F71ECC">
            <w:pPr>
              <w:jc w:val="center"/>
              <w:rPr>
                <w:sz w:val="18"/>
                <w:szCs w:val="18"/>
              </w:rPr>
            </w:pPr>
            <w:r>
              <w:rPr>
                <w:sz w:val="18"/>
                <w:szCs w:val="18"/>
              </w:rPr>
              <w:t>-,Э</w:t>
            </w:r>
          </w:p>
        </w:tc>
        <w:tc>
          <w:tcPr>
            <w:tcW w:w="209" w:type="pct"/>
            <w:vAlign w:val="center"/>
          </w:tcPr>
          <w:p w:rsidR="00956A16" w:rsidRPr="00214E39" w:rsidRDefault="00956A16" w:rsidP="00F71ECC">
            <w:pPr>
              <w:jc w:val="center"/>
              <w:rPr>
                <w:bCs/>
                <w:sz w:val="18"/>
                <w:szCs w:val="18"/>
              </w:rPr>
            </w:pPr>
            <w:r w:rsidRPr="00214E39">
              <w:rPr>
                <w:bCs/>
                <w:sz w:val="18"/>
                <w:szCs w:val="18"/>
              </w:rPr>
              <w:t>1</w:t>
            </w:r>
            <w:r>
              <w:rPr>
                <w:bCs/>
                <w:sz w:val="18"/>
                <w:szCs w:val="18"/>
              </w:rPr>
              <w:t>66</w:t>
            </w:r>
          </w:p>
        </w:tc>
        <w:tc>
          <w:tcPr>
            <w:tcW w:w="176" w:type="pct"/>
            <w:vAlign w:val="center"/>
          </w:tcPr>
          <w:p w:rsidR="00956A16" w:rsidRPr="00214E39" w:rsidRDefault="00956A16" w:rsidP="00F71ECC">
            <w:pPr>
              <w:jc w:val="center"/>
              <w:rPr>
                <w:bCs/>
                <w:sz w:val="18"/>
                <w:szCs w:val="18"/>
              </w:rPr>
            </w:pPr>
            <w:r>
              <w:rPr>
                <w:bCs/>
                <w:sz w:val="18"/>
                <w:szCs w:val="18"/>
              </w:rPr>
              <w:t>14</w:t>
            </w:r>
          </w:p>
        </w:tc>
        <w:tc>
          <w:tcPr>
            <w:tcW w:w="261" w:type="pct"/>
            <w:shd w:val="clear" w:color="auto" w:fill="auto"/>
            <w:vAlign w:val="center"/>
          </w:tcPr>
          <w:p w:rsidR="00956A16" w:rsidRPr="00214E39" w:rsidRDefault="00956A16" w:rsidP="00F71ECC">
            <w:pPr>
              <w:jc w:val="center"/>
              <w:rPr>
                <w:bCs/>
                <w:sz w:val="18"/>
                <w:szCs w:val="18"/>
              </w:rPr>
            </w:pPr>
            <w:r>
              <w:rPr>
                <w:bCs/>
                <w:sz w:val="18"/>
                <w:szCs w:val="18"/>
              </w:rPr>
              <w:t>148</w:t>
            </w:r>
          </w:p>
        </w:tc>
        <w:tc>
          <w:tcPr>
            <w:tcW w:w="236" w:type="pct"/>
            <w:shd w:val="clear" w:color="auto" w:fill="auto"/>
            <w:vAlign w:val="center"/>
          </w:tcPr>
          <w:p w:rsidR="00956A16" w:rsidRPr="00214E39" w:rsidRDefault="00956A16" w:rsidP="00F71ECC">
            <w:pPr>
              <w:jc w:val="center"/>
              <w:rPr>
                <w:bCs/>
                <w:sz w:val="18"/>
                <w:szCs w:val="18"/>
              </w:rPr>
            </w:pPr>
            <w:r>
              <w:rPr>
                <w:bCs/>
                <w:sz w:val="18"/>
                <w:szCs w:val="18"/>
              </w:rPr>
              <w:t>64</w:t>
            </w:r>
          </w:p>
        </w:tc>
        <w:tc>
          <w:tcPr>
            <w:tcW w:w="226" w:type="pct"/>
            <w:shd w:val="clear" w:color="auto" w:fill="auto"/>
            <w:vAlign w:val="center"/>
          </w:tcPr>
          <w:p w:rsidR="00956A16" w:rsidRPr="00214E39" w:rsidRDefault="00956A16" w:rsidP="00F71ECC">
            <w:pPr>
              <w:jc w:val="center"/>
              <w:rPr>
                <w:bCs/>
                <w:sz w:val="18"/>
                <w:szCs w:val="18"/>
              </w:rPr>
            </w:pPr>
            <w:r>
              <w:rPr>
                <w:bCs/>
                <w:sz w:val="18"/>
                <w:szCs w:val="18"/>
              </w:rPr>
              <w:t>84</w:t>
            </w:r>
          </w:p>
        </w:tc>
        <w:tc>
          <w:tcPr>
            <w:tcW w:w="158" w:type="pct"/>
            <w:vAlign w:val="center"/>
          </w:tcPr>
          <w:p w:rsidR="00956A16" w:rsidRPr="00A677FD" w:rsidRDefault="00956A16" w:rsidP="00F71ECC">
            <w:pPr>
              <w:jc w:val="center"/>
              <w:rPr>
                <w:bCs/>
                <w:sz w:val="18"/>
                <w:szCs w:val="18"/>
              </w:rPr>
            </w:pPr>
            <w:r w:rsidRPr="00A677FD">
              <w:rPr>
                <w:bCs/>
                <w:sz w:val="18"/>
                <w:szCs w:val="18"/>
              </w:rPr>
              <w:t>0</w:t>
            </w:r>
          </w:p>
        </w:tc>
        <w:tc>
          <w:tcPr>
            <w:tcW w:w="209" w:type="pct"/>
            <w:vAlign w:val="center"/>
          </w:tcPr>
          <w:p w:rsidR="00956A16" w:rsidRPr="00A677FD" w:rsidRDefault="00956A16" w:rsidP="00F71ECC">
            <w:pPr>
              <w:jc w:val="center"/>
              <w:rPr>
                <w:bCs/>
                <w:sz w:val="18"/>
                <w:szCs w:val="18"/>
              </w:rPr>
            </w:pPr>
            <w:r w:rsidRPr="00A677FD">
              <w:rPr>
                <w:bCs/>
                <w:sz w:val="18"/>
                <w:szCs w:val="18"/>
              </w:rPr>
              <w:t>0</w:t>
            </w:r>
          </w:p>
        </w:tc>
        <w:tc>
          <w:tcPr>
            <w:tcW w:w="158" w:type="pct"/>
            <w:vAlign w:val="center"/>
          </w:tcPr>
          <w:p w:rsidR="00956A16" w:rsidRPr="00A677FD" w:rsidRDefault="00956A16" w:rsidP="00F71ECC">
            <w:pPr>
              <w:jc w:val="center"/>
              <w:rPr>
                <w:bCs/>
                <w:sz w:val="18"/>
                <w:szCs w:val="18"/>
              </w:rPr>
            </w:pPr>
            <w:r w:rsidRPr="00A677FD">
              <w:rPr>
                <w:bCs/>
                <w:sz w:val="18"/>
                <w:szCs w:val="18"/>
              </w:rPr>
              <w:t>0</w:t>
            </w:r>
          </w:p>
        </w:tc>
        <w:tc>
          <w:tcPr>
            <w:tcW w:w="206" w:type="pct"/>
            <w:vAlign w:val="center"/>
          </w:tcPr>
          <w:p w:rsidR="00956A16" w:rsidRPr="00214E39" w:rsidRDefault="00956A16" w:rsidP="00F71ECC">
            <w:pPr>
              <w:jc w:val="center"/>
              <w:rPr>
                <w:bCs/>
                <w:sz w:val="18"/>
                <w:szCs w:val="18"/>
              </w:rPr>
            </w:pPr>
            <w:r>
              <w:rPr>
                <w:bCs/>
                <w:sz w:val="18"/>
                <w:szCs w:val="18"/>
              </w:rPr>
              <w:t>4</w:t>
            </w:r>
          </w:p>
        </w:tc>
        <w:tc>
          <w:tcPr>
            <w:tcW w:w="243" w:type="pct"/>
            <w:vAlign w:val="center"/>
          </w:tcPr>
          <w:p w:rsidR="00956A16" w:rsidRPr="00A677FD" w:rsidRDefault="00956A16" w:rsidP="00F71ECC">
            <w:pPr>
              <w:jc w:val="center"/>
              <w:rPr>
                <w:bCs/>
                <w:sz w:val="18"/>
                <w:szCs w:val="18"/>
              </w:rPr>
            </w:pPr>
            <w:r w:rsidRPr="00A677FD">
              <w:rPr>
                <w:bCs/>
                <w:sz w:val="18"/>
                <w:szCs w:val="18"/>
              </w:rPr>
              <w:t>0</w:t>
            </w:r>
          </w:p>
        </w:tc>
        <w:tc>
          <w:tcPr>
            <w:tcW w:w="209" w:type="pct"/>
            <w:shd w:val="clear" w:color="auto" w:fill="auto"/>
            <w:vAlign w:val="center"/>
          </w:tcPr>
          <w:p w:rsidR="00956A16" w:rsidRPr="00A677FD" w:rsidRDefault="00956A16" w:rsidP="00F71ECC">
            <w:pPr>
              <w:jc w:val="center"/>
              <w:rPr>
                <w:bCs/>
                <w:sz w:val="18"/>
                <w:szCs w:val="18"/>
              </w:rPr>
            </w:pPr>
            <w:r w:rsidRPr="00A677FD">
              <w:rPr>
                <w:bCs/>
                <w:sz w:val="18"/>
                <w:szCs w:val="18"/>
              </w:rPr>
              <w:t>0</w:t>
            </w:r>
          </w:p>
        </w:tc>
        <w:tc>
          <w:tcPr>
            <w:tcW w:w="251" w:type="pct"/>
            <w:shd w:val="clear" w:color="auto" w:fill="D9D9D9"/>
            <w:vAlign w:val="center"/>
          </w:tcPr>
          <w:p w:rsidR="00956A16" w:rsidRPr="00214E39" w:rsidRDefault="00956A16" w:rsidP="00F71ECC">
            <w:pPr>
              <w:jc w:val="center"/>
              <w:rPr>
                <w:bCs/>
                <w:sz w:val="18"/>
                <w:szCs w:val="18"/>
              </w:rPr>
            </w:pPr>
            <w:r>
              <w:rPr>
                <w:bCs/>
                <w:sz w:val="18"/>
                <w:szCs w:val="18"/>
              </w:rPr>
              <w:t>64/4</w:t>
            </w:r>
          </w:p>
        </w:tc>
        <w:tc>
          <w:tcPr>
            <w:tcW w:w="254" w:type="pct"/>
            <w:shd w:val="clear" w:color="auto" w:fill="D9D9D9"/>
            <w:vAlign w:val="center"/>
          </w:tcPr>
          <w:p w:rsidR="00956A16" w:rsidRPr="00214E39" w:rsidRDefault="00956A16" w:rsidP="00F71ECC">
            <w:pPr>
              <w:jc w:val="center"/>
              <w:rPr>
                <w:bCs/>
                <w:sz w:val="18"/>
                <w:szCs w:val="18"/>
              </w:rPr>
            </w:pPr>
            <w:r>
              <w:rPr>
                <w:bCs/>
                <w:sz w:val="18"/>
                <w:szCs w:val="18"/>
              </w:rPr>
              <w:t>84/10</w:t>
            </w:r>
          </w:p>
        </w:tc>
        <w:tc>
          <w:tcPr>
            <w:tcW w:w="260" w:type="pct"/>
            <w:shd w:val="clear" w:color="auto" w:fill="A6A6A6"/>
            <w:vAlign w:val="center"/>
          </w:tcPr>
          <w:p w:rsidR="00956A16" w:rsidRPr="00214E39" w:rsidRDefault="00956A16" w:rsidP="00F71ECC">
            <w:pPr>
              <w:jc w:val="center"/>
              <w:rPr>
                <w:bCs/>
                <w:sz w:val="18"/>
                <w:szCs w:val="18"/>
              </w:rPr>
            </w:pPr>
            <w:r>
              <w:rPr>
                <w:bCs/>
                <w:sz w:val="18"/>
                <w:szCs w:val="18"/>
              </w:rPr>
              <w:t>0</w:t>
            </w:r>
          </w:p>
        </w:tc>
        <w:tc>
          <w:tcPr>
            <w:tcW w:w="293" w:type="pct"/>
            <w:shd w:val="clear" w:color="auto" w:fill="A6A6A6"/>
            <w:vAlign w:val="center"/>
          </w:tcPr>
          <w:p w:rsidR="00956A16" w:rsidRPr="00214E39" w:rsidRDefault="00956A16" w:rsidP="00F71ECC">
            <w:pPr>
              <w:jc w:val="center"/>
              <w:rPr>
                <w:bCs/>
                <w:sz w:val="18"/>
                <w:szCs w:val="18"/>
              </w:rPr>
            </w:pPr>
            <w:r>
              <w:rPr>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МДК.0</w:t>
            </w:r>
            <w:r>
              <w:rPr>
                <w:sz w:val="18"/>
                <w:szCs w:val="18"/>
              </w:rPr>
              <w:t>2</w:t>
            </w:r>
            <w:r w:rsidRPr="00A677FD">
              <w:rPr>
                <w:sz w:val="18"/>
                <w:szCs w:val="18"/>
              </w:rPr>
              <w:t>.0</w:t>
            </w:r>
            <w:r>
              <w:rPr>
                <w:sz w:val="18"/>
                <w:szCs w:val="18"/>
              </w:rPr>
              <w:t>2</w:t>
            </w:r>
            <w:r w:rsidRPr="00A677FD">
              <w:rPr>
                <w:sz w:val="18"/>
                <w:szCs w:val="18"/>
              </w:rPr>
              <w:t xml:space="preserve"> </w:t>
            </w:r>
          </w:p>
        </w:tc>
        <w:tc>
          <w:tcPr>
            <w:tcW w:w="835" w:type="pct"/>
            <w:vAlign w:val="center"/>
          </w:tcPr>
          <w:p w:rsidR="00956A16" w:rsidRPr="002C4368" w:rsidRDefault="00956A16" w:rsidP="00F71ECC">
            <w:pPr>
              <w:rPr>
                <w:bCs/>
                <w:sz w:val="18"/>
                <w:szCs w:val="18"/>
              </w:rPr>
            </w:pPr>
            <w:r>
              <w:rPr>
                <w:bCs/>
                <w:sz w:val="18"/>
                <w:szCs w:val="18"/>
              </w:rPr>
              <w:t>Организация обслуживания на предприятии питания</w:t>
            </w:r>
          </w:p>
        </w:tc>
        <w:tc>
          <w:tcPr>
            <w:tcW w:w="429" w:type="pct"/>
            <w:vAlign w:val="center"/>
          </w:tcPr>
          <w:p w:rsidR="00956A16" w:rsidRPr="00A677FD" w:rsidRDefault="00956A16" w:rsidP="00F71ECC">
            <w:pPr>
              <w:jc w:val="center"/>
              <w:rPr>
                <w:sz w:val="18"/>
                <w:szCs w:val="18"/>
              </w:rPr>
            </w:pPr>
            <w:r>
              <w:rPr>
                <w:sz w:val="18"/>
                <w:szCs w:val="18"/>
              </w:rPr>
              <w:t>-,Э</w:t>
            </w:r>
          </w:p>
        </w:tc>
        <w:tc>
          <w:tcPr>
            <w:tcW w:w="209" w:type="pct"/>
            <w:vAlign w:val="center"/>
          </w:tcPr>
          <w:p w:rsidR="00956A16" w:rsidRPr="00214E39" w:rsidRDefault="00956A16" w:rsidP="00F71ECC">
            <w:pPr>
              <w:jc w:val="center"/>
              <w:rPr>
                <w:bCs/>
                <w:sz w:val="18"/>
                <w:szCs w:val="18"/>
              </w:rPr>
            </w:pPr>
            <w:r w:rsidRPr="00214E39">
              <w:rPr>
                <w:bCs/>
                <w:sz w:val="18"/>
                <w:szCs w:val="18"/>
              </w:rPr>
              <w:t>236</w:t>
            </w:r>
          </w:p>
        </w:tc>
        <w:tc>
          <w:tcPr>
            <w:tcW w:w="176" w:type="pct"/>
            <w:vAlign w:val="center"/>
          </w:tcPr>
          <w:p w:rsidR="00956A16" w:rsidRPr="00214E39" w:rsidRDefault="00956A16" w:rsidP="00F71ECC">
            <w:pPr>
              <w:jc w:val="center"/>
              <w:rPr>
                <w:bCs/>
                <w:sz w:val="18"/>
                <w:szCs w:val="18"/>
              </w:rPr>
            </w:pPr>
            <w:r>
              <w:rPr>
                <w:bCs/>
                <w:sz w:val="18"/>
                <w:szCs w:val="18"/>
              </w:rPr>
              <w:t>26</w:t>
            </w:r>
          </w:p>
        </w:tc>
        <w:tc>
          <w:tcPr>
            <w:tcW w:w="261" w:type="pct"/>
            <w:shd w:val="clear" w:color="auto" w:fill="auto"/>
            <w:vAlign w:val="center"/>
          </w:tcPr>
          <w:p w:rsidR="00956A16" w:rsidRPr="00214E39" w:rsidRDefault="00956A16" w:rsidP="00F71ECC">
            <w:pPr>
              <w:jc w:val="center"/>
              <w:rPr>
                <w:bCs/>
                <w:sz w:val="18"/>
                <w:szCs w:val="18"/>
              </w:rPr>
            </w:pPr>
            <w:r>
              <w:rPr>
                <w:bCs/>
                <w:sz w:val="18"/>
                <w:szCs w:val="18"/>
              </w:rPr>
              <w:t>206</w:t>
            </w:r>
          </w:p>
        </w:tc>
        <w:tc>
          <w:tcPr>
            <w:tcW w:w="236" w:type="pct"/>
            <w:shd w:val="clear" w:color="auto" w:fill="auto"/>
            <w:vAlign w:val="center"/>
          </w:tcPr>
          <w:p w:rsidR="00956A16" w:rsidRPr="00214E39" w:rsidRDefault="00956A16" w:rsidP="00F71ECC">
            <w:pPr>
              <w:jc w:val="center"/>
              <w:rPr>
                <w:bCs/>
                <w:sz w:val="18"/>
                <w:szCs w:val="18"/>
              </w:rPr>
            </w:pPr>
            <w:r>
              <w:rPr>
                <w:bCs/>
                <w:sz w:val="18"/>
                <w:szCs w:val="18"/>
              </w:rPr>
              <w:t>78</w:t>
            </w:r>
          </w:p>
        </w:tc>
        <w:tc>
          <w:tcPr>
            <w:tcW w:w="226" w:type="pct"/>
            <w:shd w:val="clear" w:color="auto" w:fill="auto"/>
            <w:vAlign w:val="center"/>
          </w:tcPr>
          <w:p w:rsidR="00956A16" w:rsidRPr="00214E39" w:rsidRDefault="00956A16" w:rsidP="00F71ECC">
            <w:pPr>
              <w:jc w:val="center"/>
              <w:rPr>
                <w:bCs/>
                <w:sz w:val="18"/>
                <w:szCs w:val="18"/>
              </w:rPr>
            </w:pPr>
            <w:r>
              <w:rPr>
                <w:bCs/>
                <w:sz w:val="18"/>
                <w:szCs w:val="18"/>
              </w:rPr>
              <w:t>108</w:t>
            </w:r>
          </w:p>
        </w:tc>
        <w:tc>
          <w:tcPr>
            <w:tcW w:w="158" w:type="pct"/>
            <w:vAlign w:val="center"/>
          </w:tcPr>
          <w:p w:rsidR="00956A16" w:rsidRPr="00214E39" w:rsidRDefault="00956A16" w:rsidP="00F71ECC">
            <w:pPr>
              <w:jc w:val="center"/>
              <w:rPr>
                <w:bCs/>
                <w:sz w:val="18"/>
                <w:szCs w:val="18"/>
              </w:rPr>
            </w:pPr>
            <w:r w:rsidRPr="00214E39">
              <w:rPr>
                <w:bCs/>
                <w:sz w:val="18"/>
                <w:szCs w:val="18"/>
              </w:rPr>
              <w:t>20</w:t>
            </w:r>
          </w:p>
        </w:tc>
        <w:tc>
          <w:tcPr>
            <w:tcW w:w="209" w:type="pct"/>
            <w:vAlign w:val="center"/>
          </w:tcPr>
          <w:p w:rsidR="00956A16" w:rsidRPr="00A677FD" w:rsidRDefault="00956A16" w:rsidP="00F71ECC">
            <w:pPr>
              <w:jc w:val="center"/>
              <w:rPr>
                <w:bCs/>
                <w:sz w:val="18"/>
                <w:szCs w:val="18"/>
              </w:rPr>
            </w:pPr>
            <w:r w:rsidRPr="00A677FD">
              <w:rPr>
                <w:bCs/>
                <w:sz w:val="18"/>
                <w:szCs w:val="18"/>
              </w:rPr>
              <w:t>0</w:t>
            </w:r>
          </w:p>
        </w:tc>
        <w:tc>
          <w:tcPr>
            <w:tcW w:w="158" w:type="pct"/>
            <w:vAlign w:val="center"/>
          </w:tcPr>
          <w:p w:rsidR="00956A16" w:rsidRPr="00A677FD" w:rsidRDefault="00956A16" w:rsidP="00F71ECC">
            <w:pPr>
              <w:jc w:val="center"/>
              <w:rPr>
                <w:bCs/>
                <w:sz w:val="18"/>
                <w:szCs w:val="18"/>
              </w:rPr>
            </w:pPr>
            <w:r w:rsidRPr="00A677FD">
              <w:rPr>
                <w:bCs/>
                <w:sz w:val="18"/>
                <w:szCs w:val="18"/>
              </w:rPr>
              <w:t>0</w:t>
            </w:r>
          </w:p>
        </w:tc>
        <w:tc>
          <w:tcPr>
            <w:tcW w:w="206" w:type="pct"/>
            <w:vAlign w:val="center"/>
          </w:tcPr>
          <w:p w:rsidR="00956A16" w:rsidRPr="00214E39" w:rsidRDefault="00956A16" w:rsidP="00F71ECC">
            <w:pPr>
              <w:jc w:val="center"/>
              <w:rPr>
                <w:bCs/>
                <w:sz w:val="18"/>
                <w:szCs w:val="18"/>
              </w:rPr>
            </w:pPr>
            <w:r>
              <w:rPr>
                <w:bCs/>
                <w:sz w:val="18"/>
                <w:szCs w:val="18"/>
              </w:rPr>
              <w:t>4</w:t>
            </w:r>
          </w:p>
        </w:tc>
        <w:tc>
          <w:tcPr>
            <w:tcW w:w="243" w:type="pct"/>
            <w:vAlign w:val="center"/>
          </w:tcPr>
          <w:p w:rsidR="00956A16" w:rsidRPr="00A677FD" w:rsidRDefault="00956A16" w:rsidP="00F71ECC">
            <w:pPr>
              <w:jc w:val="center"/>
              <w:rPr>
                <w:bCs/>
                <w:sz w:val="18"/>
                <w:szCs w:val="18"/>
              </w:rPr>
            </w:pPr>
            <w:r w:rsidRPr="00A677FD">
              <w:rPr>
                <w:bCs/>
                <w:sz w:val="18"/>
                <w:szCs w:val="18"/>
              </w:rPr>
              <w:t>0</w:t>
            </w:r>
          </w:p>
        </w:tc>
        <w:tc>
          <w:tcPr>
            <w:tcW w:w="209" w:type="pct"/>
            <w:shd w:val="clear" w:color="auto" w:fill="auto"/>
            <w:vAlign w:val="center"/>
          </w:tcPr>
          <w:p w:rsidR="00956A16" w:rsidRPr="00A677FD" w:rsidRDefault="00956A16" w:rsidP="00F71ECC">
            <w:pPr>
              <w:jc w:val="center"/>
              <w:rPr>
                <w:bCs/>
                <w:sz w:val="18"/>
                <w:szCs w:val="18"/>
              </w:rPr>
            </w:pPr>
            <w:r w:rsidRPr="00A677FD">
              <w:rPr>
                <w:bCs/>
                <w:sz w:val="18"/>
                <w:szCs w:val="18"/>
              </w:rPr>
              <w:t>0</w:t>
            </w:r>
          </w:p>
        </w:tc>
        <w:tc>
          <w:tcPr>
            <w:tcW w:w="251" w:type="pct"/>
            <w:shd w:val="clear" w:color="auto" w:fill="D9D9D9"/>
            <w:vAlign w:val="center"/>
          </w:tcPr>
          <w:p w:rsidR="00956A16" w:rsidRPr="00214E39" w:rsidRDefault="00956A16" w:rsidP="00F71ECC">
            <w:pPr>
              <w:jc w:val="center"/>
              <w:rPr>
                <w:bCs/>
                <w:sz w:val="18"/>
                <w:szCs w:val="18"/>
              </w:rPr>
            </w:pPr>
            <w:r>
              <w:rPr>
                <w:bCs/>
                <w:sz w:val="18"/>
                <w:szCs w:val="18"/>
              </w:rPr>
              <w:t>0</w:t>
            </w:r>
          </w:p>
        </w:tc>
        <w:tc>
          <w:tcPr>
            <w:tcW w:w="254" w:type="pct"/>
            <w:shd w:val="clear" w:color="auto" w:fill="D9D9D9"/>
            <w:vAlign w:val="center"/>
          </w:tcPr>
          <w:p w:rsidR="00956A16" w:rsidRPr="00214E39" w:rsidRDefault="00956A16" w:rsidP="00F71ECC">
            <w:pPr>
              <w:jc w:val="center"/>
              <w:rPr>
                <w:bCs/>
                <w:sz w:val="18"/>
                <w:szCs w:val="18"/>
              </w:rPr>
            </w:pPr>
            <w:r>
              <w:rPr>
                <w:bCs/>
                <w:sz w:val="18"/>
                <w:szCs w:val="18"/>
              </w:rPr>
              <w:t>40/6</w:t>
            </w:r>
          </w:p>
        </w:tc>
        <w:tc>
          <w:tcPr>
            <w:tcW w:w="260" w:type="pct"/>
            <w:shd w:val="clear" w:color="auto" w:fill="A6A6A6"/>
            <w:vAlign w:val="center"/>
          </w:tcPr>
          <w:p w:rsidR="00956A16" w:rsidRPr="00214E39" w:rsidRDefault="00956A16" w:rsidP="00F71ECC">
            <w:pPr>
              <w:jc w:val="center"/>
              <w:rPr>
                <w:bCs/>
                <w:sz w:val="18"/>
                <w:szCs w:val="18"/>
              </w:rPr>
            </w:pPr>
            <w:r>
              <w:rPr>
                <w:bCs/>
                <w:sz w:val="18"/>
                <w:szCs w:val="18"/>
              </w:rPr>
              <w:t>68/10</w:t>
            </w:r>
          </w:p>
        </w:tc>
        <w:tc>
          <w:tcPr>
            <w:tcW w:w="293" w:type="pct"/>
            <w:shd w:val="clear" w:color="auto" w:fill="A6A6A6"/>
            <w:vAlign w:val="center"/>
          </w:tcPr>
          <w:p w:rsidR="00956A16" w:rsidRPr="00214E39" w:rsidRDefault="00956A16" w:rsidP="00F71ECC">
            <w:pPr>
              <w:jc w:val="center"/>
              <w:rPr>
                <w:bCs/>
                <w:sz w:val="18"/>
                <w:szCs w:val="18"/>
              </w:rPr>
            </w:pPr>
            <w:r>
              <w:rPr>
                <w:bCs/>
                <w:sz w:val="18"/>
                <w:szCs w:val="18"/>
              </w:rPr>
              <w:t>98/10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МДК.0</w:t>
            </w:r>
            <w:r>
              <w:rPr>
                <w:sz w:val="18"/>
                <w:szCs w:val="18"/>
              </w:rPr>
              <w:t>2</w:t>
            </w:r>
            <w:r w:rsidRPr="00A677FD">
              <w:rPr>
                <w:sz w:val="18"/>
                <w:szCs w:val="18"/>
              </w:rPr>
              <w:t>.0</w:t>
            </w:r>
            <w:r>
              <w:rPr>
                <w:sz w:val="18"/>
                <w:szCs w:val="18"/>
              </w:rPr>
              <w:t>3</w:t>
            </w:r>
            <w:r w:rsidRPr="00A677FD">
              <w:rPr>
                <w:sz w:val="18"/>
                <w:szCs w:val="18"/>
              </w:rPr>
              <w:t xml:space="preserve"> </w:t>
            </w:r>
          </w:p>
        </w:tc>
        <w:tc>
          <w:tcPr>
            <w:tcW w:w="835" w:type="pct"/>
            <w:vAlign w:val="center"/>
          </w:tcPr>
          <w:p w:rsidR="00956A16" w:rsidRPr="002C4368" w:rsidRDefault="00956A16" w:rsidP="00F71ECC">
            <w:pPr>
              <w:rPr>
                <w:bCs/>
                <w:sz w:val="18"/>
                <w:szCs w:val="18"/>
              </w:rPr>
            </w:pPr>
            <w:r>
              <w:rPr>
                <w:bCs/>
                <w:sz w:val="18"/>
                <w:szCs w:val="18"/>
              </w:rPr>
              <w:t>Контроль качества продукции и услуг предприятия питания</w:t>
            </w:r>
          </w:p>
        </w:tc>
        <w:tc>
          <w:tcPr>
            <w:tcW w:w="429" w:type="pct"/>
            <w:vAlign w:val="center"/>
          </w:tcPr>
          <w:p w:rsidR="00956A16" w:rsidRPr="00A677FD" w:rsidRDefault="00956A16" w:rsidP="00F71ECC">
            <w:pPr>
              <w:jc w:val="center"/>
              <w:rPr>
                <w:sz w:val="18"/>
                <w:szCs w:val="18"/>
              </w:rPr>
            </w:pPr>
            <w:r>
              <w:rPr>
                <w:sz w:val="18"/>
                <w:szCs w:val="18"/>
              </w:rPr>
              <w:t>-,Э</w:t>
            </w:r>
          </w:p>
        </w:tc>
        <w:tc>
          <w:tcPr>
            <w:tcW w:w="209" w:type="pct"/>
            <w:vAlign w:val="center"/>
          </w:tcPr>
          <w:p w:rsidR="00956A16" w:rsidRPr="00214E39" w:rsidRDefault="00956A16" w:rsidP="00F71ECC">
            <w:pPr>
              <w:jc w:val="center"/>
              <w:rPr>
                <w:bCs/>
                <w:sz w:val="18"/>
                <w:szCs w:val="18"/>
              </w:rPr>
            </w:pPr>
            <w:r w:rsidRPr="00214E39">
              <w:rPr>
                <w:bCs/>
                <w:sz w:val="18"/>
                <w:szCs w:val="18"/>
              </w:rPr>
              <w:t>140</w:t>
            </w:r>
          </w:p>
        </w:tc>
        <w:tc>
          <w:tcPr>
            <w:tcW w:w="176" w:type="pct"/>
            <w:vAlign w:val="center"/>
          </w:tcPr>
          <w:p w:rsidR="00956A16" w:rsidRPr="00214E39" w:rsidRDefault="00956A16" w:rsidP="00F71ECC">
            <w:pPr>
              <w:jc w:val="center"/>
              <w:rPr>
                <w:bCs/>
                <w:sz w:val="18"/>
                <w:szCs w:val="18"/>
              </w:rPr>
            </w:pPr>
            <w:r>
              <w:rPr>
                <w:bCs/>
                <w:sz w:val="18"/>
                <w:szCs w:val="18"/>
              </w:rPr>
              <w:t>8</w:t>
            </w:r>
          </w:p>
        </w:tc>
        <w:tc>
          <w:tcPr>
            <w:tcW w:w="261" w:type="pct"/>
            <w:shd w:val="clear" w:color="auto" w:fill="auto"/>
            <w:vAlign w:val="center"/>
          </w:tcPr>
          <w:p w:rsidR="00956A16" w:rsidRPr="00214E39" w:rsidRDefault="00956A16" w:rsidP="00F71ECC">
            <w:pPr>
              <w:jc w:val="center"/>
              <w:rPr>
                <w:bCs/>
                <w:sz w:val="18"/>
                <w:szCs w:val="18"/>
              </w:rPr>
            </w:pPr>
            <w:r w:rsidRPr="00214E39">
              <w:rPr>
                <w:bCs/>
                <w:sz w:val="18"/>
                <w:szCs w:val="18"/>
              </w:rPr>
              <w:t>1</w:t>
            </w:r>
            <w:r>
              <w:rPr>
                <w:bCs/>
                <w:sz w:val="18"/>
                <w:szCs w:val="18"/>
              </w:rPr>
              <w:t>28</w:t>
            </w:r>
          </w:p>
        </w:tc>
        <w:tc>
          <w:tcPr>
            <w:tcW w:w="236" w:type="pct"/>
            <w:shd w:val="clear" w:color="auto" w:fill="auto"/>
            <w:vAlign w:val="center"/>
          </w:tcPr>
          <w:p w:rsidR="00956A16" w:rsidRPr="00214E39" w:rsidRDefault="00956A16" w:rsidP="00F71ECC">
            <w:pPr>
              <w:jc w:val="center"/>
              <w:rPr>
                <w:bCs/>
                <w:sz w:val="18"/>
                <w:szCs w:val="18"/>
              </w:rPr>
            </w:pPr>
            <w:r>
              <w:rPr>
                <w:bCs/>
                <w:sz w:val="18"/>
                <w:szCs w:val="18"/>
              </w:rPr>
              <w:t>44</w:t>
            </w:r>
          </w:p>
        </w:tc>
        <w:tc>
          <w:tcPr>
            <w:tcW w:w="226" w:type="pct"/>
            <w:shd w:val="clear" w:color="auto" w:fill="auto"/>
            <w:vAlign w:val="center"/>
          </w:tcPr>
          <w:p w:rsidR="00956A16" w:rsidRPr="00214E39" w:rsidRDefault="00956A16" w:rsidP="00F71ECC">
            <w:pPr>
              <w:jc w:val="center"/>
              <w:rPr>
                <w:bCs/>
                <w:sz w:val="18"/>
                <w:szCs w:val="18"/>
              </w:rPr>
            </w:pPr>
            <w:r>
              <w:rPr>
                <w:bCs/>
                <w:sz w:val="18"/>
                <w:szCs w:val="18"/>
              </w:rPr>
              <w:t>84</w:t>
            </w:r>
          </w:p>
        </w:tc>
        <w:tc>
          <w:tcPr>
            <w:tcW w:w="158" w:type="pct"/>
            <w:vAlign w:val="center"/>
          </w:tcPr>
          <w:p w:rsidR="00956A16" w:rsidRPr="00A677FD" w:rsidRDefault="00956A16" w:rsidP="00F71ECC">
            <w:pPr>
              <w:jc w:val="center"/>
              <w:rPr>
                <w:bCs/>
                <w:sz w:val="18"/>
                <w:szCs w:val="18"/>
              </w:rPr>
            </w:pPr>
            <w:r w:rsidRPr="00A677FD">
              <w:rPr>
                <w:bCs/>
                <w:sz w:val="18"/>
                <w:szCs w:val="18"/>
              </w:rPr>
              <w:t>0</w:t>
            </w:r>
          </w:p>
        </w:tc>
        <w:tc>
          <w:tcPr>
            <w:tcW w:w="209" w:type="pct"/>
            <w:vAlign w:val="center"/>
          </w:tcPr>
          <w:p w:rsidR="00956A16" w:rsidRPr="00A677FD" w:rsidRDefault="00956A16" w:rsidP="00F71ECC">
            <w:pPr>
              <w:jc w:val="center"/>
              <w:rPr>
                <w:bCs/>
                <w:sz w:val="18"/>
                <w:szCs w:val="18"/>
              </w:rPr>
            </w:pPr>
            <w:r w:rsidRPr="00A677FD">
              <w:rPr>
                <w:bCs/>
                <w:sz w:val="18"/>
                <w:szCs w:val="18"/>
              </w:rPr>
              <w:t>0</w:t>
            </w:r>
          </w:p>
        </w:tc>
        <w:tc>
          <w:tcPr>
            <w:tcW w:w="158" w:type="pct"/>
            <w:vAlign w:val="center"/>
          </w:tcPr>
          <w:p w:rsidR="00956A16" w:rsidRPr="00A677FD" w:rsidRDefault="00956A16" w:rsidP="00F71ECC">
            <w:pPr>
              <w:jc w:val="center"/>
              <w:rPr>
                <w:bCs/>
                <w:sz w:val="18"/>
                <w:szCs w:val="18"/>
              </w:rPr>
            </w:pPr>
            <w:r w:rsidRPr="00A677FD">
              <w:rPr>
                <w:bCs/>
                <w:sz w:val="18"/>
                <w:szCs w:val="18"/>
              </w:rPr>
              <w:t>0</w:t>
            </w:r>
          </w:p>
        </w:tc>
        <w:tc>
          <w:tcPr>
            <w:tcW w:w="206" w:type="pct"/>
            <w:vAlign w:val="center"/>
          </w:tcPr>
          <w:p w:rsidR="00956A16" w:rsidRPr="00214E39" w:rsidRDefault="00956A16" w:rsidP="00F71ECC">
            <w:pPr>
              <w:jc w:val="center"/>
              <w:rPr>
                <w:bCs/>
                <w:sz w:val="18"/>
                <w:szCs w:val="18"/>
              </w:rPr>
            </w:pPr>
            <w:r>
              <w:rPr>
                <w:bCs/>
                <w:sz w:val="18"/>
                <w:szCs w:val="18"/>
              </w:rPr>
              <w:t>4</w:t>
            </w:r>
          </w:p>
        </w:tc>
        <w:tc>
          <w:tcPr>
            <w:tcW w:w="243" w:type="pct"/>
            <w:vAlign w:val="center"/>
          </w:tcPr>
          <w:p w:rsidR="00956A16" w:rsidRPr="00A677FD" w:rsidRDefault="00956A16" w:rsidP="00F71ECC">
            <w:pPr>
              <w:jc w:val="center"/>
              <w:rPr>
                <w:bCs/>
                <w:sz w:val="18"/>
                <w:szCs w:val="18"/>
              </w:rPr>
            </w:pPr>
            <w:r w:rsidRPr="00A677FD">
              <w:rPr>
                <w:bCs/>
                <w:sz w:val="18"/>
                <w:szCs w:val="18"/>
              </w:rPr>
              <w:t>0</w:t>
            </w:r>
          </w:p>
        </w:tc>
        <w:tc>
          <w:tcPr>
            <w:tcW w:w="209" w:type="pct"/>
            <w:shd w:val="clear" w:color="auto" w:fill="auto"/>
            <w:vAlign w:val="center"/>
          </w:tcPr>
          <w:p w:rsidR="00956A16" w:rsidRPr="00A677FD" w:rsidRDefault="00956A16" w:rsidP="00F71ECC">
            <w:pPr>
              <w:jc w:val="center"/>
              <w:rPr>
                <w:bCs/>
                <w:sz w:val="18"/>
                <w:szCs w:val="18"/>
              </w:rPr>
            </w:pPr>
            <w:r w:rsidRPr="00A677FD">
              <w:rPr>
                <w:bCs/>
                <w:sz w:val="18"/>
                <w:szCs w:val="18"/>
              </w:rPr>
              <w:t>0</w:t>
            </w:r>
          </w:p>
        </w:tc>
        <w:tc>
          <w:tcPr>
            <w:tcW w:w="251" w:type="pct"/>
            <w:shd w:val="clear" w:color="auto" w:fill="D9D9D9"/>
            <w:vAlign w:val="center"/>
          </w:tcPr>
          <w:p w:rsidR="00956A16" w:rsidRPr="00214E39" w:rsidRDefault="00956A16" w:rsidP="00F71ECC">
            <w:pPr>
              <w:jc w:val="center"/>
              <w:rPr>
                <w:bCs/>
                <w:sz w:val="18"/>
                <w:szCs w:val="18"/>
              </w:rPr>
            </w:pPr>
            <w:r>
              <w:rPr>
                <w:bCs/>
                <w:sz w:val="18"/>
                <w:szCs w:val="18"/>
              </w:rPr>
              <w:t>0</w:t>
            </w:r>
          </w:p>
        </w:tc>
        <w:tc>
          <w:tcPr>
            <w:tcW w:w="254" w:type="pct"/>
            <w:shd w:val="clear" w:color="auto" w:fill="D9D9D9"/>
            <w:vAlign w:val="center"/>
          </w:tcPr>
          <w:p w:rsidR="00956A16" w:rsidRPr="00214E39" w:rsidRDefault="00956A16" w:rsidP="00F71ECC">
            <w:pPr>
              <w:jc w:val="center"/>
              <w:rPr>
                <w:bCs/>
                <w:sz w:val="18"/>
                <w:szCs w:val="18"/>
              </w:rPr>
            </w:pPr>
            <w:r>
              <w:rPr>
                <w:bCs/>
                <w:sz w:val="18"/>
                <w:szCs w:val="18"/>
              </w:rPr>
              <w:t>0</w:t>
            </w:r>
          </w:p>
        </w:tc>
        <w:tc>
          <w:tcPr>
            <w:tcW w:w="260" w:type="pct"/>
            <w:shd w:val="clear" w:color="auto" w:fill="A6A6A6"/>
            <w:vAlign w:val="center"/>
          </w:tcPr>
          <w:p w:rsidR="00956A16" w:rsidRPr="00214E39" w:rsidRDefault="00956A16" w:rsidP="00F71ECC">
            <w:pPr>
              <w:jc w:val="center"/>
              <w:rPr>
                <w:bCs/>
                <w:sz w:val="18"/>
                <w:szCs w:val="18"/>
              </w:rPr>
            </w:pPr>
            <w:r>
              <w:rPr>
                <w:bCs/>
                <w:sz w:val="18"/>
                <w:szCs w:val="18"/>
              </w:rPr>
              <w:t>64/4</w:t>
            </w:r>
          </w:p>
        </w:tc>
        <w:tc>
          <w:tcPr>
            <w:tcW w:w="293" w:type="pct"/>
            <w:shd w:val="clear" w:color="auto" w:fill="A6A6A6"/>
            <w:vAlign w:val="center"/>
          </w:tcPr>
          <w:p w:rsidR="00956A16" w:rsidRPr="00214E39" w:rsidRDefault="00956A16" w:rsidP="00F71ECC">
            <w:pPr>
              <w:jc w:val="center"/>
              <w:rPr>
                <w:bCs/>
                <w:sz w:val="18"/>
                <w:szCs w:val="18"/>
              </w:rPr>
            </w:pPr>
            <w:r>
              <w:rPr>
                <w:bCs/>
                <w:sz w:val="18"/>
                <w:szCs w:val="18"/>
              </w:rPr>
              <w:t>64/4</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УП.0</w:t>
            </w:r>
            <w:r>
              <w:rPr>
                <w:sz w:val="18"/>
                <w:szCs w:val="18"/>
              </w:rPr>
              <w:t>2</w:t>
            </w:r>
          </w:p>
        </w:tc>
        <w:tc>
          <w:tcPr>
            <w:tcW w:w="835" w:type="pct"/>
            <w:vAlign w:val="center"/>
          </w:tcPr>
          <w:p w:rsidR="00956A16" w:rsidRPr="00A677FD" w:rsidRDefault="00956A16" w:rsidP="00F71ECC">
            <w:pPr>
              <w:rPr>
                <w:sz w:val="18"/>
                <w:szCs w:val="18"/>
              </w:rPr>
            </w:pPr>
            <w:r w:rsidRPr="00A677FD">
              <w:rPr>
                <w:bCs/>
                <w:sz w:val="18"/>
                <w:szCs w:val="18"/>
              </w:rPr>
              <w:t>Учебная практика</w:t>
            </w:r>
          </w:p>
        </w:tc>
        <w:tc>
          <w:tcPr>
            <w:tcW w:w="429" w:type="pct"/>
            <w:vAlign w:val="center"/>
          </w:tcPr>
          <w:p w:rsidR="00956A16" w:rsidRPr="00A677FD" w:rsidRDefault="00956A16" w:rsidP="00F71ECC">
            <w:pPr>
              <w:jc w:val="center"/>
              <w:rPr>
                <w:b/>
                <w:sz w:val="18"/>
                <w:szCs w:val="18"/>
                <w:lang w:val="en-US"/>
              </w:rPr>
            </w:pPr>
            <w:r w:rsidRPr="00A677FD">
              <w:rPr>
                <w:sz w:val="18"/>
                <w:szCs w:val="18"/>
              </w:rPr>
              <w:t>ДЗ*</w:t>
            </w:r>
          </w:p>
        </w:tc>
        <w:tc>
          <w:tcPr>
            <w:tcW w:w="209" w:type="pct"/>
            <w:vAlign w:val="center"/>
          </w:tcPr>
          <w:p w:rsidR="00956A16" w:rsidRPr="00A677FD" w:rsidRDefault="00956A16" w:rsidP="00F71ECC">
            <w:pPr>
              <w:jc w:val="center"/>
              <w:rPr>
                <w:b/>
                <w:sz w:val="18"/>
                <w:szCs w:val="18"/>
              </w:rPr>
            </w:pPr>
            <w:r>
              <w:rPr>
                <w:sz w:val="18"/>
                <w:szCs w:val="18"/>
              </w:rPr>
              <w:t>72</w:t>
            </w:r>
          </w:p>
        </w:tc>
        <w:tc>
          <w:tcPr>
            <w:tcW w:w="176" w:type="pct"/>
            <w:vAlign w:val="center"/>
          </w:tcPr>
          <w:p w:rsidR="00956A16" w:rsidRPr="00A677FD" w:rsidRDefault="00956A16" w:rsidP="00F71ECC">
            <w:pPr>
              <w:jc w:val="center"/>
              <w:rPr>
                <w:bCs/>
                <w:sz w:val="18"/>
                <w:szCs w:val="18"/>
              </w:rPr>
            </w:pPr>
            <w:r w:rsidRPr="00A677FD">
              <w:rPr>
                <w:bCs/>
                <w:sz w:val="18"/>
                <w:szCs w:val="18"/>
              </w:rPr>
              <w:t>0</w:t>
            </w:r>
          </w:p>
        </w:tc>
        <w:tc>
          <w:tcPr>
            <w:tcW w:w="261" w:type="pct"/>
            <w:shd w:val="clear" w:color="auto" w:fill="auto"/>
            <w:vAlign w:val="center"/>
          </w:tcPr>
          <w:p w:rsidR="00956A16" w:rsidRPr="00A677FD" w:rsidRDefault="00956A16" w:rsidP="00F71ECC">
            <w:pPr>
              <w:jc w:val="center"/>
              <w:rPr>
                <w:b/>
                <w:sz w:val="18"/>
                <w:szCs w:val="18"/>
                <w:lang w:val="en-US"/>
              </w:rPr>
            </w:pPr>
            <w:r>
              <w:rPr>
                <w:sz w:val="18"/>
                <w:szCs w:val="18"/>
              </w:rPr>
              <w:t>0</w:t>
            </w:r>
          </w:p>
        </w:tc>
        <w:tc>
          <w:tcPr>
            <w:tcW w:w="23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158" w:type="pct"/>
            <w:vAlign w:val="center"/>
          </w:tcPr>
          <w:p w:rsidR="00956A16" w:rsidRPr="00A677FD" w:rsidRDefault="00956A16" w:rsidP="00F71ECC">
            <w:pPr>
              <w:jc w:val="center"/>
              <w:rPr>
                <w:b/>
                <w:sz w:val="18"/>
                <w:szCs w:val="18"/>
              </w:rPr>
            </w:pPr>
            <w:r w:rsidRPr="00A677FD">
              <w:rPr>
                <w:sz w:val="18"/>
                <w:szCs w:val="18"/>
                <w:lang w:val="en-US"/>
              </w:rPr>
              <w:t>0</w:t>
            </w:r>
          </w:p>
        </w:tc>
        <w:tc>
          <w:tcPr>
            <w:tcW w:w="209" w:type="pct"/>
            <w:vAlign w:val="center"/>
          </w:tcPr>
          <w:p w:rsidR="00956A16" w:rsidRPr="00A677FD" w:rsidRDefault="00956A16" w:rsidP="00F71ECC">
            <w:pPr>
              <w:jc w:val="center"/>
              <w:rPr>
                <w:b/>
                <w:sz w:val="18"/>
                <w:szCs w:val="18"/>
              </w:rPr>
            </w:pPr>
            <w:r>
              <w:rPr>
                <w:sz w:val="18"/>
                <w:szCs w:val="18"/>
              </w:rPr>
              <w:t>72</w:t>
            </w:r>
          </w:p>
        </w:tc>
        <w:tc>
          <w:tcPr>
            <w:tcW w:w="158" w:type="pct"/>
            <w:vAlign w:val="center"/>
          </w:tcPr>
          <w:p w:rsidR="00956A16" w:rsidRPr="00A677FD" w:rsidRDefault="00956A16" w:rsidP="00F71ECC">
            <w:pPr>
              <w:jc w:val="center"/>
              <w:rPr>
                <w:b/>
                <w:sz w:val="18"/>
                <w:szCs w:val="18"/>
              </w:rPr>
            </w:pPr>
            <w:r w:rsidRPr="00A677FD">
              <w:rPr>
                <w:sz w:val="18"/>
                <w:szCs w:val="18"/>
              </w:rPr>
              <w:t>0</w:t>
            </w:r>
          </w:p>
        </w:tc>
        <w:tc>
          <w:tcPr>
            <w:tcW w:w="206" w:type="pct"/>
            <w:vAlign w:val="center"/>
          </w:tcPr>
          <w:p w:rsidR="00956A16" w:rsidRPr="00A677FD" w:rsidRDefault="00956A16" w:rsidP="00F71ECC">
            <w:pPr>
              <w:jc w:val="center"/>
              <w:rPr>
                <w:b/>
                <w:sz w:val="18"/>
                <w:szCs w:val="18"/>
              </w:rPr>
            </w:pPr>
            <w:r w:rsidRPr="00A677FD">
              <w:rPr>
                <w:sz w:val="18"/>
                <w:szCs w:val="18"/>
              </w:rPr>
              <w:t>0</w:t>
            </w:r>
          </w:p>
        </w:tc>
        <w:tc>
          <w:tcPr>
            <w:tcW w:w="243"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sz w:val="18"/>
                <w:szCs w:val="18"/>
                <w:lang w:val="en-US"/>
              </w:rPr>
              <w:t>0</w:t>
            </w:r>
          </w:p>
        </w:tc>
        <w:tc>
          <w:tcPr>
            <w:tcW w:w="251" w:type="pct"/>
            <w:shd w:val="clear" w:color="auto" w:fill="D9D9D9"/>
            <w:vAlign w:val="center"/>
          </w:tcPr>
          <w:p w:rsidR="00956A16" w:rsidRPr="004B60AC" w:rsidRDefault="00956A16" w:rsidP="00F71ECC">
            <w:pPr>
              <w:jc w:val="center"/>
              <w:rPr>
                <w:sz w:val="18"/>
                <w:szCs w:val="18"/>
              </w:rPr>
            </w:pPr>
            <w:r w:rsidRPr="004B60AC">
              <w:rPr>
                <w:sz w:val="18"/>
                <w:szCs w:val="18"/>
              </w:rPr>
              <w:t>72</w:t>
            </w:r>
          </w:p>
        </w:tc>
        <w:tc>
          <w:tcPr>
            <w:tcW w:w="254" w:type="pct"/>
            <w:shd w:val="clear" w:color="auto" w:fill="D9D9D9"/>
            <w:vAlign w:val="center"/>
          </w:tcPr>
          <w:p w:rsidR="00956A16" w:rsidRPr="004B60AC" w:rsidRDefault="00956A16" w:rsidP="00F71ECC">
            <w:pPr>
              <w:jc w:val="center"/>
              <w:rPr>
                <w:sz w:val="18"/>
                <w:szCs w:val="18"/>
              </w:rPr>
            </w:pPr>
            <w:r>
              <w:rPr>
                <w:sz w:val="18"/>
                <w:szCs w:val="18"/>
              </w:rPr>
              <w:t>0</w:t>
            </w:r>
          </w:p>
        </w:tc>
        <w:tc>
          <w:tcPr>
            <w:tcW w:w="260" w:type="pct"/>
            <w:shd w:val="clear" w:color="auto" w:fill="A6A6A6"/>
            <w:vAlign w:val="center"/>
          </w:tcPr>
          <w:p w:rsidR="00956A16" w:rsidRPr="001378D7" w:rsidRDefault="00956A16" w:rsidP="00F71ECC">
            <w:pPr>
              <w:jc w:val="center"/>
              <w:rPr>
                <w:bCs/>
                <w:sz w:val="18"/>
                <w:szCs w:val="18"/>
              </w:rPr>
            </w:pPr>
            <w:r w:rsidRPr="001378D7">
              <w:rPr>
                <w:bCs/>
                <w:sz w:val="18"/>
                <w:szCs w:val="18"/>
              </w:rPr>
              <w:t>0</w:t>
            </w:r>
          </w:p>
        </w:tc>
        <w:tc>
          <w:tcPr>
            <w:tcW w:w="293" w:type="pct"/>
            <w:shd w:val="clear" w:color="auto" w:fill="A6A6A6"/>
            <w:vAlign w:val="center"/>
          </w:tcPr>
          <w:p w:rsidR="00956A16" w:rsidRPr="001378D7" w:rsidRDefault="00956A16" w:rsidP="00F71ECC">
            <w:pPr>
              <w:jc w:val="center"/>
              <w:rPr>
                <w:bCs/>
                <w:sz w:val="18"/>
                <w:szCs w:val="18"/>
              </w:rPr>
            </w:pPr>
            <w:r w:rsidRPr="001378D7">
              <w:rPr>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ПП.0</w:t>
            </w:r>
            <w:r>
              <w:rPr>
                <w:sz w:val="18"/>
                <w:szCs w:val="18"/>
              </w:rPr>
              <w:t>2</w:t>
            </w:r>
          </w:p>
        </w:tc>
        <w:tc>
          <w:tcPr>
            <w:tcW w:w="835" w:type="pct"/>
            <w:vAlign w:val="bottom"/>
          </w:tcPr>
          <w:p w:rsidR="00956A16" w:rsidRPr="00A677FD" w:rsidRDefault="00956A16" w:rsidP="00F71ECC">
            <w:pPr>
              <w:rPr>
                <w:sz w:val="18"/>
                <w:szCs w:val="18"/>
              </w:rPr>
            </w:pPr>
            <w:r w:rsidRPr="00A677FD">
              <w:rPr>
                <w:sz w:val="18"/>
                <w:szCs w:val="18"/>
              </w:rPr>
              <w:t>Производственная практика</w:t>
            </w:r>
          </w:p>
        </w:tc>
        <w:tc>
          <w:tcPr>
            <w:tcW w:w="429" w:type="pct"/>
            <w:vAlign w:val="center"/>
          </w:tcPr>
          <w:p w:rsidR="00956A16" w:rsidRPr="00A677FD" w:rsidRDefault="00956A16" w:rsidP="00F71ECC">
            <w:pPr>
              <w:jc w:val="center"/>
              <w:rPr>
                <w:b/>
                <w:sz w:val="18"/>
                <w:szCs w:val="18"/>
                <w:lang w:val="en-US"/>
              </w:rPr>
            </w:pPr>
            <w:r w:rsidRPr="00A677FD">
              <w:rPr>
                <w:sz w:val="18"/>
                <w:szCs w:val="18"/>
              </w:rPr>
              <w:t>ДЗ*</w:t>
            </w:r>
          </w:p>
        </w:tc>
        <w:tc>
          <w:tcPr>
            <w:tcW w:w="209" w:type="pct"/>
            <w:vAlign w:val="center"/>
          </w:tcPr>
          <w:p w:rsidR="00956A16" w:rsidRPr="00A677FD" w:rsidRDefault="00956A16" w:rsidP="00F71ECC">
            <w:pPr>
              <w:jc w:val="center"/>
              <w:rPr>
                <w:b/>
                <w:sz w:val="18"/>
                <w:szCs w:val="18"/>
              </w:rPr>
            </w:pPr>
            <w:r>
              <w:rPr>
                <w:sz w:val="18"/>
                <w:szCs w:val="18"/>
              </w:rPr>
              <w:t>144</w:t>
            </w:r>
          </w:p>
        </w:tc>
        <w:tc>
          <w:tcPr>
            <w:tcW w:w="176" w:type="pct"/>
            <w:vAlign w:val="center"/>
          </w:tcPr>
          <w:p w:rsidR="00956A16" w:rsidRPr="00A677FD" w:rsidRDefault="00956A16" w:rsidP="00F71ECC">
            <w:pPr>
              <w:jc w:val="center"/>
              <w:rPr>
                <w:bCs/>
                <w:sz w:val="18"/>
                <w:szCs w:val="18"/>
              </w:rPr>
            </w:pPr>
            <w:r w:rsidRPr="00A677FD">
              <w:rPr>
                <w:bCs/>
                <w:sz w:val="18"/>
                <w:szCs w:val="18"/>
              </w:rPr>
              <w:t>0</w:t>
            </w:r>
          </w:p>
        </w:tc>
        <w:tc>
          <w:tcPr>
            <w:tcW w:w="261" w:type="pct"/>
            <w:shd w:val="clear" w:color="auto" w:fill="auto"/>
            <w:vAlign w:val="center"/>
          </w:tcPr>
          <w:p w:rsidR="00956A16" w:rsidRPr="00A677FD" w:rsidRDefault="00956A16" w:rsidP="00F71ECC">
            <w:pPr>
              <w:jc w:val="center"/>
              <w:rPr>
                <w:b/>
                <w:sz w:val="18"/>
                <w:szCs w:val="18"/>
                <w:lang w:val="en-US"/>
              </w:rPr>
            </w:pPr>
            <w:r>
              <w:rPr>
                <w:sz w:val="18"/>
                <w:szCs w:val="18"/>
              </w:rPr>
              <w:t>0</w:t>
            </w:r>
          </w:p>
        </w:tc>
        <w:tc>
          <w:tcPr>
            <w:tcW w:w="23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b/>
                <w:sz w:val="18"/>
                <w:szCs w:val="18"/>
              </w:rPr>
            </w:pPr>
            <w:r w:rsidRPr="00A677FD">
              <w:rPr>
                <w:sz w:val="18"/>
                <w:szCs w:val="18"/>
                <w:lang w:val="en-US"/>
              </w:rPr>
              <w:t>0</w:t>
            </w:r>
          </w:p>
        </w:tc>
        <w:tc>
          <w:tcPr>
            <w:tcW w:w="158" w:type="pct"/>
            <w:vAlign w:val="center"/>
          </w:tcPr>
          <w:p w:rsidR="00956A16" w:rsidRPr="00A677FD" w:rsidRDefault="00956A16" w:rsidP="00F71ECC">
            <w:pPr>
              <w:jc w:val="center"/>
              <w:rPr>
                <w:b/>
                <w:sz w:val="18"/>
                <w:szCs w:val="18"/>
              </w:rPr>
            </w:pPr>
            <w:r w:rsidRPr="00A677FD">
              <w:rPr>
                <w:sz w:val="18"/>
                <w:szCs w:val="18"/>
                <w:lang w:val="en-US"/>
              </w:rPr>
              <w:t>0</w:t>
            </w:r>
          </w:p>
        </w:tc>
        <w:tc>
          <w:tcPr>
            <w:tcW w:w="209" w:type="pct"/>
            <w:vAlign w:val="center"/>
          </w:tcPr>
          <w:p w:rsidR="00956A16" w:rsidRPr="00A677FD" w:rsidRDefault="00956A16" w:rsidP="00F71ECC">
            <w:pPr>
              <w:jc w:val="center"/>
              <w:rPr>
                <w:b/>
                <w:sz w:val="18"/>
                <w:szCs w:val="18"/>
              </w:rPr>
            </w:pPr>
            <w:r>
              <w:rPr>
                <w:sz w:val="18"/>
                <w:szCs w:val="18"/>
              </w:rPr>
              <w:t>144</w:t>
            </w:r>
          </w:p>
        </w:tc>
        <w:tc>
          <w:tcPr>
            <w:tcW w:w="158" w:type="pct"/>
            <w:vAlign w:val="center"/>
          </w:tcPr>
          <w:p w:rsidR="00956A16" w:rsidRPr="00A677FD" w:rsidRDefault="00956A16" w:rsidP="00F71ECC">
            <w:pPr>
              <w:jc w:val="center"/>
              <w:rPr>
                <w:b/>
                <w:sz w:val="18"/>
                <w:szCs w:val="18"/>
              </w:rPr>
            </w:pPr>
            <w:r w:rsidRPr="00A677FD">
              <w:rPr>
                <w:sz w:val="18"/>
                <w:szCs w:val="18"/>
              </w:rPr>
              <w:t>0</w:t>
            </w:r>
          </w:p>
        </w:tc>
        <w:tc>
          <w:tcPr>
            <w:tcW w:w="206" w:type="pct"/>
            <w:vAlign w:val="center"/>
          </w:tcPr>
          <w:p w:rsidR="00956A16" w:rsidRPr="00A677FD" w:rsidRDefault="00956A16" w:rsidP="00F71ECC">
            <w:pPr>
              <w:jc w:val="center"/>
              <w:rPr>
                <w:b/>
                <w:sz w:val="18"/>
                <w:szCs w:val="18"/>
              </w:rPr>
            </w:pPr>
            <w:r w:rsidRPr="00A677FD">
              <w:rPr>
                <w:sz w:val="18"/>
                <w:szCs w:val="18"/>
              </w:rPr>
              <w:t>0</w:t>
            </w:r>
          </w:p>
        </w:tc>
        <w:tc>
          <w:tcPr>
            <w:tcW w:w="243" w:type="pct"/>
            <w:vAlign w:val="center"/>
          </w:tcPr>
          <w:p w:rsidR="00956A16" w:rsidRPr="00A677FD" w:rsidRDefault="00956A16" w:rsidP="00F71ECC">
            <w:pPr>
              <w:jc w:val="center"/>
              <w:rPr>
                <w:b/>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b/>
                <w:sz w:val="18"/>
                <w:szCs w:val="18"/>
              </w:rPr>
            </w:pPr>
            <w:r w:rsidRPr="00A677FD">
              <w:rPr>
                <w:sz w:val="18"/>
                <w:szCs w:val="18"/>
                <w:lang w:val="en-US"/>
              </w:rPr>
              <w:t>0</w:t>
            </w:r>
          </w:p>
        </w:tc>
        <w:tc>
          <w:tcPr>
            <w:tcW w:w="254" w:type="pct"/>
            <w:shd w:val="clear" w:color="auto" w:fill="D9D9D9"/>
            <w:vAlign w:val="center"/>
          </w:tcPr>
          <w:p w:rsidR="00956A16" w:rsidRPr="004B60AC" w:rsidRDefault="00956A16" w:rsidP="00F71ECC">
            <w:pPr>
              <w:jc w:val="center"/>
              <w:rPr>
                <w:sz w:val="18"/>
                <w:szCs w:val="18"/>
              </w:rPr>
            </w:pPr>
            <w:r>
              <w:rPr>
                <w:sz w:val="18"/>
                <w:szCs w:val="18"/>
              </w:rPr>
              <w:t>144</w:t>
            </w:r>
          </w:p>
        </w:tc>
        <w:tc>
          <w:tcPr>
            <w:tcW w:w="260" w:type="pct"/>
            <w:shd w:val="clear" w:color="auto" w:fill="A6A6A6"/>
            <w:vAlign w:val="center"/>
          </w:tcPr>
          <w:p w:rsidR="00956A16" w:rsidRPr="001378D7" w:rsidRDefault="00956A16" w:rsidP="00F71ECC">
            <w:pPr>
              <w:jc w:val="center"/>
              <w:rPr>
                <w:bCs/>
                <w:sz w:val="18"/>
                <w:szCs w:val="18"/>
              </w:rPr>
            </w:pPr>
            <w:r w:rsidRPr="001378D7">
              <w:rPr>
                <w:bCs/>
                <w:sz w:val="18"/>
                <w:szCs w:val="18"/>
              </w:rPr>
              <w:t>0</w:t>
            </w:r>
          </w:p>
        </w:tc>
        <w:tc>
          <w:tcPr>
            <w:tcW w:w="293" w:type="pct"/>
            <w:shd w:val="clear" w:color="auto" w:fill="A6A6A6"/>
            <w:vAlign w:val="center"/>
          </w:tcPr>
          <w:p w:rsidR="00956A16" w:rsidRPr="001378D7" w:rsidRDefault="00956A16" w:rsidP="00F71ECC">
            <w:pPr>
              <w:jc w:val="center"/>
              <w:rPr>
                <w:bCs/>
                <w:sz w:val="18"/>
                <w:szCs w:val="18"/>
              </w:rPr>
            </w:pPr>
            <w:r w:rsidRPr="001378D7">
              <w:rPr>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Pr>
                <w:sz w:val="18"/>
                <w:szCs w:val="18"/>
              </w:rPr>
              <w:t>Э.ПМ.02</w:t>
            </w:r>
          </w:p>
        </w:tc>
        <w:tc>
          <w:tcPr>
            <w:tcW w:w="835" w:type="pct"/>
            <w:vAlign w:val="bottom"/>
          </w:tcPr>
          <w:p w:rsidR="00956A16" w:rsidRPr="00A677FD" w:rsidRDefault="00956A16" w:rsidP="00F71ECC">
            <w:pPr>
              <w:rPr>
                <w:sz w:val="18"/>
                <w:szCs w:val="18"/>
              </w:rPr>
            </w:pPr>
            <w:r>
              <w:rPr>
                <w:sz w:val="18"/>
                <w:szCs w:val="18"/>
              </w:rPr>
              <w:t>Экзамен по профессиональному модулю</w:t>
            </w:r>
          </w:p>
        </w:tc>
        <w:tc>
          <w:tcPr>
            <w:tcW w:w="429" w:type="pct"/>
            <w:vAlign w:val="center"/>
          </w:tcPr>
          <w:p w:rsidR="00956A16" w:rsidRPr="00A677FD" w:rsidRDefault="00956A16" w:rsidP="00F71ECC">
            <w:pPr>
              <w:jc w:val="center"/>
              <w:rPr>
                <w:sz w:val="18"/>
                <w:szCs w:val="18"/>
              </w:rPr>
            </w:pPr>
            <w:r>
              <w:rPr>
                <w:sz w:val="18"/>
                <w:szCs w:val="18"/>
              </w:rPr>
              <w:t>-/Э(м)</w:t>
            </w:r>
          </w:p>
        </w:tc>
        <w:tc>
          <w:tcPr>
            <w:tcW w:w="209" w:type="pct"/>
            <w:vAlign w:val="center"/>
          </w:tcPr>
          <w:p w:rsidR="00956A16" w:rsidRDefault="00956A16" w:rsidP="00F71ECC">
            <w:pPr>
              <w:jc w:val="center"/>
              <w:rPr>
                <w:sz w:val="18"/>
                <w:szCs w:val="18"/>
              </w:rPr>
            </w:pPr>
            <w:r>
              <w:rPr>
                <w:sz w:val="18"/>
                <w:szCs w:val="18"/>
              </w:rPr>
              <w:t>12</w:t>
            </w:r>
          </w:p>
        </w:tc>
        <w:tc>
          <w:tcPr>
            <w:tcW w:w="176" w:type="pct"/>
            <w:vAlign w:val="center"/>
          </w:tcPr>
          <w:p w:rsidR="00956A16" w:rsidRDefault="00956A16" w:rsidP="00F71ECC">
            <w:pPr>
              <w:jc w:val="center"/>
              <w:rPr>
                <w:b/>
                <w:bCs/>
                <w:sz w:val="18"/>
                <w:szCs w:val="18"/>
              </w:rPr>
            </w:pPr>
          </w:p>
        </w:tc>
        <w:tc>
          <w:tcPr>
            <w:tcW w:w="261" w:type="pct"/>
            <w:shd w:val="clear" w:color="auto" w:fill="auto"/>
            <w:vAlign w:val="center"/>
          </w:tcPr>
          <w:p w:rsidR="00956A16" w:rsidRDefault="00956A16" w:rsidP="00F71ECC">
            <w:pPr>
              <w:jc w:val="center"/>
              <w:rPr>
                <w:b/>
                <w:bCs/>
                <w:sz w:val="18"/>
                <w:szCs w:val="18"/>
              </w:rPr>
            </w:pPr>
          </w:p>
        </w:tc>
        <w:tc>
          <w:tcPr>
            <w:tcW w:w="236" w:type="pct"/>
            <w:shd w:val="clear" w:color="auto" w:fill="auto"/>
            <w:vAlign w:val="center"/>
          </w:tcPr>
          <w:p w:rsidR="00956A16" w:rsidRDefault="00956A16" w:rsidP="00F71ECC">
            <w:pPr>
              <w:jc w:val="center"/>
              <w:rPr>
                <w:b/>
                <w:bCs/>
                <w:sz w:val="18"/>
                <w:szCs w:val="18"/>
              </w:rPr>
            </w:pPr>
          </w:p>
        </w:tc>
        <w:tc>
          <w:tcPr>
            <w:tcW w:w="226" w:type="pct"/>
            <w:shd w:val="clear" w:color="auto" w:fill="auto"/>
            <w:vAlign w:val="center"/>
          </w:tcPr>
          <w:p w:rsidR="00956A16" w:rsidRDefault="00956A16" w:rsidP="00F71ECC">
            <w:pPr>
              <w:jc w:val="center"/>
              <w:rPr>
                <w:b/>
                <w:bCs/>
                <w:sz w:val="18"/>
                <w:szCs w:val="18"/>
              </w:rPr>
            </w:pPr>
          </w:p>
        </w:tc>
        <w:tc>
          <w:tcPr>
            <w:tcW w:w="158" w:type="pct"/>
            <w:vAlign w:val="center"/>
          </w:tcPr>
          <w:p w:rsidR="00956A16" w:rsidRPr="002C4368" w:rsidRDefault="00956A16" w:rsidP="00F71ECC">
            <w:pPr>
              <w:jc w:val="center"/>
              <w:rPr>
                <w:b/>
                <w:bCs/>
                <w:sz w:val="18"/>
                <w:szCs w:val="18"/>
              </w:rPr>
            </w:pPr>
          </w:p>
        </w:tc>
        <w:tc>
          <w:tcPr>
            <w:tcW w:w="209" w:type="pct"/>
            <w:vAlign w:val="center"/>
          </w:tcPr>
          <w:p w:rsidR="00956A16" w:rsidRDefault="00956A16" w:rsidP="00F71ECC">
            <w:pPr>
              <w:jc w:val="center"/>
              <w:rPr>
                <w:b/>
                <w:bCs/>
                <w:sz w:val="18"/>
                <w:szCs w:val="18"/>
              </w:rPr>
            </w:pPr>
          </w:p>
        </w:tc>
        <w:tc>
          <w:tcPr>
            <w:tcW w:w="158" w:type="pct"/>
            <w:vAlign w:val="center"/>
          </w:tcPr>
          <w:p w:rsidR="00956A16" w:rsidRPr="002C4368" w:rsidRDefault="00956A16" w:rsidP="00F71ECC">
            <w:pPr>
              <w:jc w:val="center"/>
              <w:rPr>
                <w:b/>
                <w:bCs/>
                <w:sz w:val="18"/>
                <w:szCs w:val="18"/>
              </w:rPr>
            </w:pPr>
          </w:p>
        </w:tc>
        <w:tc>
          <w:tcPr>
            <w:tcW w:w="206" w:type="pct"/>
            <w:vAlign w:val="center"/>
          </w:tcPr>
          <w:p w:rsidR="00956A16" w:rsidRPr="00841F9F" w:rsidRDefault="00956A16" w:rsidP="00F71ECC">
            <w:pPr>
              <w:jc w:val="center"/>
              <w:rPr>
                <w:bCs/>
                <w:sz w:val="18"/>
                <w:szCs w:val="18"/>
              </w:rPr>
            </w:pPr>
            <w:r w:rsidRPr="00841F9F">
              <w:rPr>
                <w:bCs/>
                <w:sz w:val="18"/>
                <w:szCs w:val="18"/>
              </w:rPr>
              <w:t>12</w:t>
            </w:r>
          </w:p>
        </w:tc>
        <w:tc>
          <w:tcPr>
            <w:tcW w:w="243" w:type="pct"/>
            <w:vAlign w:val="center"/>
          </w:tcPr>
          <w:p w:rsidR="00956A16" w:rsidRPr="002C4368" w:rsidRDefault="00956A16" w:rsidP="00F71ECC">
            <w:pPr>
              <w:jc w:val="center"/>
              <w:rPr>
                <w:b/>
                <w:bCs/>
                <w:sz w:val="18"/>
                <w:szCs w:val="18"/>
              </w:rPr>
            </w:pPr>
          </w:p>
        </w:tc>
        <w:tc>
          <w:tcPr>
            <w:tcW w:w="209" w:type="pct"/>
            <w:shd w:val="clear" w:color="auto" w:fill="auto"/>
            <w:vAlign w:val="center"/>
          </w:tcPr>
          <w:p w:rsidR="00956A16" w:rsidRPr="002C4368" w:rsidRDefault="00956A16" w:rsidP="00F71ECC">
            <w:pPr>
              <w:jc w:val="center"/>
              <w:rPr>
                <w:b/>
                <w:bCs/>
                <w:sz w:val="18"/>
                <w:szCs w:val="18"/>
              </w:rPr>
            </w:pPr>
          </w:p>
        </w:tc>
        <w:tc>
          <w:tcPr>
            <w:tcW w:w="251" w:type="pct"/>
            <w:shd w:val="clear" w:color="auto" w:fill="D9D9D9"/>
            <w:vAlign w:val="center"/>
          </w:tcPr>
          <w:p w:rsidR="00956A16" w:rsidRDefault="00956A16" w:rsidP="00F71ECC">
            <w:pPr>
              <w:jc w:val="center"/>
              <w:rPr>
                <w:b/>
                <w:bCs/>
                <w:sz w:val="18"/>
                <w:szCs w:val="18"/>
              </w:rPr>
            </w:pPr>
          </w:p>
        </w:tc>
        <w:tc>
          <w:tcPr>
            <w:tcW w:w="254" w:type="pct"/>
            <w:shd w:val="clear" w:color="auto" w:fill="D9D9D9"/>
            <w:vAlign w:val="center"/>
          </w:tcPr>
          <w:p w:rsidR="00956A16" w:rsidRPr="002C4368" w:rsidRDefault="00956A16" w:rsidP="00F71ECC">
            <w:pPr>
              <w:jc w:val="center"/>
              <w:rPr>
                <w:b/>
                <w:bCs/>
                <w:sz w:val="18"/>
                <w:szCs w:val="18"/>
              </w:rPr>
            </w:pPr>
          </w:p>
        </w:tc>
        <w:tc>
          <w:tcPr>
            <w:tcW w:w="260" w:type="pct"/>
            <w:shd w:val="clear" w:color="auto" w:fill="A6A6A6"/>
            <w:vAlign w:val="center"/>
          </w:tcPr>
          <w:p w:rsidR="00956A16" w:rsidRPr="001378D7" w:rsidRDefault="00956A16" w:rsidP="00F71ECC">
            <w:pPr>
              <w:jc w:val="center"/>
              <w:rPr>
                <w:bCs/>
                <w:sz w:val="18"/>
                <w:szCs w:val="18"/>
              </w:rPr>
            </w:pPr>
          </w:p>
        </w:tc>
        <w:tc>
          <w:tcPr>
            <w:tcW w:w="293" w:type="pct"/>
            <w:shd w:val="clear" w:color="auto" w:fill="A6A6A6"/>
            <w:vAlign w:val="center"/>
          </w:tcPr>
          <w:p w:rsidR="00956A16" w:rsidRPr="001378D7" w:rsidRDefault="00956A16" w:rsidP="00F71ECC">
            <w:pPr>
              <w:jc w:val="center"/>
              <w:rPr>
                <w:bCs/>
                <w:sz w:val="18"/>
                <w:szCs w:val="18"/>
              </w:rPr>
            </w:pPr>
          </w:p>
        </w:tc>
      </w:tr>
      <w:tr w:rsidR="00956A16" w:rsidRPr="00A677FD" w:rsidTr="00F71ECC">
        <w:trPr>
          <w:cantSplit/>
          <w:trHeight w:val="20"/>
          <w:jc w:val="center"/>
        </w:trPr>
        <w:tc>
          <w:tcPr>
            <w:tcW w:w="387" w:type="pct"/>
            <w:vAlign w:val="center"/>
          </w:tcPr>
          <w:p w:rsidR="00956A16" w:rsidRPr="00C7018E" w:rsidRDefault="00956A16" w:rsidP="00F71ECC">
            <w:pPr>
              <w:jc w:val="both"/>
              <w:rPr>
                <w:sz w:val="18"/>
                <w:szCs w:val="18"/>
              </w:rPr>
            </w:pPr>
            <w:r w:rsidRPr="00C7018E">
              <w:rPr>
                <w:sz w:val="18"/>
                <w:szCs w:val="18"/>
              </w:rPr>
              <w:t>ПА 02</w:t>
            </w:r>
          </w:p>
        </w:tc>
        <w:tc>
          <w:tcPr>
            <w:tcW w:w="835" w:type="pct"/>
            <w:vAlign w:val="bottom"/>
          </w:tcPr>
          <w:p w:rsidR="00956A16" w:rsidRPr="00C7018E" w:rsidRDefault="00956A16" w:rsidP="00F71ECC">
            <w:pPr>
              <w:rPr>
                <w:sz w:val="18"/>
                <w:szCs w:val="18"/>
              </w:rPr>
            </w:pPr>
            <w:r w:rsidRPr="00C7018E">
              <w:rPr>
                <w:sz w:val="18"/>
                <w:szCs w:val="18"/>
              </w:rPr>
              <w:t>Промежуточная аттестация ПМ.02</w:t>
            </w:r>
          </w:p>
        </w:tc>
        <w:tc>
          <w:tcPr>
            <w:tcW w:w="429" w:type="pct"/>
            <w:vAlign w:val="center"/>
          </w:tcPr>
          <w:p w:rsidR="00956A16" w:rsidRPr="00C7018E" w:rsidRDefault="00956A16" w:rsidP="00F71ECC">
            <w:pPr>
              <w:jc w:val="center"/>
              <w:rPr>
                <w:sz w:val="18"/>
                <w:szCs w:val="18"/>
              </w:rPr>
            </w:pPr>
          </w:p>
        </w:tc>
        <w:tc>
          <w:tcPr>
            <w:tcW w:w="209" w:type="pct"/>
            <w:vAlign w:val="center"/>
          </w:tcPr>
          <w:p w:rsidR="00956A16" w:rsidRPr="00C7018E" w:rsidRDefault="00956A16" w:rsidP="00F71ECC">
            <w:pPr>
              <w:jc w:val="center"/>
              <w:rPr>
                <w:bCs/>
                <w:sz w:val="18"/>
                <w:szCs w:val="18"/>
              </w:rPr>
            </w:pPr>
          </w:p>
        </w:tc>
        <w:tc>
          <w:tcPr>
            <w:tcW w:w="176" w:type="pct"/>
            <w:vAlign w:val="center"/>
          </w:tcPr>
          <w:p w:rsidR="00956A16" w:rsidRPr="00C7018E" w:rsidRDefault="00956A16" w:rsidP="00F71ECC">
            <w:pPr>
              <w:jc w:val="center"/>
              <w:rPr>
                <w:bCs/>
                <w:sz w:val="18"/>
                <w:szCs w:val="18"/>
              </w:rPr>
            </w:pPr>
          </w:p>
        </w:tc>
        <w:tc>
          <w:tcPr>
            <w:tcW w:w="261" w:type="pct"/>
            <w:shd w:val="clear" w:color="auto" w:fill="auto"/>
            <w:vAlign w:val="center"/>
          </w:tcPr>
          <w:p w:rsidR="00956A16" w:rsidRPr="00C7018E" w:rsidRDefault="00956A16" w:rsidP="00F71ECC">
            <w:pPr>
              <w:jc w:val="center"/>
              <w:rPr>
                <w:bCs/>
                <w:sz w:val="18"/>
                <w:szCs w:val="18"/>
              </w:rPr>
            </w:pPr>
          </w:p>
        </w:tc>
        <w:tc>
          <w:tcPr>
            <w:tcW w:w="236" w:type="pct"/>
            <w:shd w:val="clear" w:color="auto" w:fill="auto"/>
            <w:vAlign w:val="center"/>
          </w:tcPr>
          <w:p w:rsidR="00956A16" w:rsidRPr="00C7018E" w:rsidRDefault="00956A16" w:rsidP="00F71ECC">
            <w:pPr>
              <w:jc w:val="center"/>
              <w:rPr>
                <w:bCs/>
                <w:sz w:val="18"/>
                <w:szCs w:val="18"/>
              </w:rPr>
            </w:pPr>
          </w:p>
        </w:tc>
        <w:tc>
          <w:tcPr>
            <w:tcW w:w="226" w:type="pct"/>
            <w:shd w:val="clear" w:color="auto" w:fill="auto"/>
            <w:vAlign w:val="center"/>
          </w:tcPr>
          <w:p w:rsidR="00956A16" w:rsidRPr="00C7018E" w:rsidRDefault="00956A16" w:rsidP="00F71ECC">
            <w:pPr>
              <w:jc w:val="center"/>
              <w:rPr>
                <w:bCs/>
                <w:sz w:val="18"/>
                <w:szCs w:val="18"/>
              </w:rPr>
            </w:pPr>
          </w:p>
        </w:tc>
        <w:tc>
          <w:tcPr>
            <w:tcW w:w="158" w:type="pct"/>
            <w:vAlign w:val="center"/>
          </w:tcPr>
          <w:p w:rsidR="00956A16" w:rsidRPr="00C7018E" w:rsidRDefault="00956A16" w:rsidP="00F71ECC">
            <w:pPr>
              <w:jc w:val="center"/>
              <w:rPr>
                <w:bCs/>
                <w:sz w:val="18"/>
                <w:szCs w:val="18"/>
              </w:rPr>
            </w:pPr>
          </w:p>
        </w:tc>
        <w:tc>
          <w:tcPr>
            <w:tcW w:w="209" w:type="pct"/>
            <w:vAlign w:val="center"/>
          </w:tcPr>
          <w:p w:rsidR="00956A16" w:rsidRPr="00C7018E" w:rsidRDefault="00956A16" w:rsidP="00F71ECC">
            <w:pPr>
              <w:jc w:val="center"/>
              <w:rPr>
                <w:bCs/>
                <w:sz w:val="18"/>
                <w:szCs w:val="18"/>
              </w:rPr>
            </w:pPr>
          </w:p>
        </w:tc>
        <w:tc>
          <w:tcPr>
            <w:tcW w:w="158" w:type="pct"/>
            <w:vAlign w:val="center"/>
          </w:tcPr>
          <w:p w:rsidR="00956A16" w:rsidRPr="00C7018E" w:rsidRDefault="00956A16" w:rsidP="00F71ECC">
            <w:pPr>
              <w:jc w:val="center"/>
              <w:rPr>
                <w:bCs/>
                <w:sz w:val="18"/>
                <w:szCs w:val="18"/>
              </w:rPr>
            </w:pPr>
          </w:p>
        </w:tc>
        <w:tc>
          <w:tcPr>
            <w:tcW w:w="206" w:type="pct"/>
            <w:vAlign w:val="center"/>
          </w:tcPr>
          <w:p w:rsidR="00956A16" w:rsidRPr="00C7018E" w:rsidRDefault="00956A16" w:rsidP="00F71ECC">
            <w:pPr>
              <w:jc w:val="center"/>
              <w:rPr>
                <w:bCs/>
                <w:sz w:val="18"/>
                <w:szCs w:val="18"/>
              </w:rPr>
            </w:pPr>
            <w:r w:rsidRPr="00C7018E">
              <w:rPr>
                <w:bCs/>
                <w:sz w:val="18"/>
                <w:szCs w:val="18"/>
              </w:rPr>
              <w:t>24</w:t>
            </w:r>
          </w:p>
        </w:tc>
        <w:tc>
          <w:tcPr>
            <w:tcW w:w="243" w:type="pct"/>
            <w:vAlign w:val="center"/>
          </w:tcPr>
          <w:p w:rsidR="00956A16" w:rsidRPr="002C4368" w:rsidRDefault="00956A16" w:rsidP="00F71ECC">
            <w:pPr>
              <w:jc w:val="center"/>
              <w:rPr>
                <w:b/>
                <w:bCs/>
                <w:sz w:val="18"/>
                <w:szCs w:val="18"/>
              </w:rPr>
            </w:pPr>
          </w:p>
        </w:tc>
        <w:tc>
          <w:tcPr>
            <w:tcW w:w="209" w:type="pct"/>
            <w:shd w:val="clear" w:color="auto" w:fill="auto"/>
            <w:vAlign w:val="center"/>
          </w:tcPr>
          <w:p w:rsidR="00956A16" w:rsidRPr="002C4368" w:rsidRDefault="00956A16" w:rsidP="00F71ECC">
            <w:pPr>
              <w:jc w:val="center"/>
              <w:rPr>
                <w:b/>
                <w:bCs/>
                <w:sz w:val="18"/>
                <w:szCs w:val="18"/>
              </w:rPr>
            </w:pPr>
          </w:p>
        </w:tc>
        <w:tc>
          <w:tcPr>
            <w:tcW w:w="251" w:type="pct"/>
            <w:shd w:val="clear" w:color="auto" w:fill="D9D9D9"/>
            <w:vAlign w:val="center"/>
          </w:tcPr>
          <w:p w:rsidR="00956A16" w:rsidRDefault="00956A16" w:rsidP="00F71ECC">
            <w:pPr>
              <w:jc w:val="center"/>
              <w:rPr>
                <w:b/>
                <w:bCs/>
                <w:sz w:val="18"/>
                <w:szCs w:val="18"/>
              </w:rPr>
            </w:pPr>
          </w:p>
        </w:tc>
        <w:tc>
          <w:tcPr>
            <w:tcW w:w="254" w:type="pct"/>
            <w:shd w:val="clear" w:color="auto" w:fill="D9D9D9"/>
            <w:vAlign w:val="center"/>
          </w:tcPr>
          <w:p w:rsidR="00956A16" w:rsidRPr="002C4368" w:rsidRDefault="00956A16" w:rsidP="00F71ECC">
            <w:pPr>
              <w:jc w:val="center"/>
              <w:rPr>
                <w:b/>
                <w:bCs/>
                <w:sz w:val="18"/>
                <w:szCs w:val="18"/>
              </w:rPr>
            </w:pPr>
          </w:p>
        </w:tc>
        <w:tc>
          <w:tcPr>
            <w:tcW w:w="260" w:type="pct"/>
            <w:shd w:val="clear" w:color="auto" w:fill="A6A6A6"/>
            <w:vAlign w:val="center"/>
          </w:tcPr>
          <w:p w:rsidR="00956A16" w:rsidRPr="00F92C1C" w:rsidRDefault="00956A16" w:rsidP="00F71ECC">
            <w:pPr>
              <w:jc w:val="center"/>
              <w:rPr>
                <w:b/>
                <w:bCs/>
                <w:sz w:val="18"/>
                <w:szCs w:val="18"/>
              </w:rPr>
            </w:pPr>
          </w:p>
        </w:tc>
        <w:tc>
          <w:tcPr>
            <w:tcW w:w="293" w:type="pct"/>
            <w:shd w:val="clear" w:color="auto" w:fill="A6A6A6"/>
            <w:vAlign w:val="center"/>
          </w:tcPr>
          <w:p w:rsidR="00956A16" w:rsidRDefault="00956A16" w:rsidP="00F71ECC">
            <w:pPr>
              <w:jc w:val="center"/>
              <w:rPr>
                <w:b/>
                <w:bCs/>
                <w:sz w:val="18"/>
                <w:szCs w:val="18"/>
              </w:rPr>
            </w:pPr>
          </w:p>
        </w:tc>
      </w:tr>
      <w:tr w:rsidR="00956A16" w:rsidRPr="00A677FD" w:rsidTr="00F71ECC">
        <w:trPr>
          <w:cantSplit/>
          <w:trHeight w:val="20"/>
          <w:jc w:val="center"/>
        </w:trPr>
        <w:tc>
          <w:tcPr>
            <w:tcW w:w="387" w:type="pct"/>
            <w:vAlign w:val="center"/>
          </w:tcPr>
          <w:p w:rsidR="00956A16" w:rsidRPr="00A677FD" w:rsidRDefault="00956A16" w:rsidP="00F71ECC">
            <w:pPr>
              <w:jc w:val="both"/>
              <w:rPr>
                <w:b/>
                <w:bCs/>
                <w:sz w:val="18"/>
                <w:szCs w:val="18"/>
              </w:rPr>
            </w:pPr>
            <w:r w:rsidRPr="00A677FD">
              <w:rPr>
                <w:b/>
                <w:bCs/>
                <w:sz w:val="18"/>
                <w:szCs w:val="18"/>
              </w:rPr>
              <w:t>ПМ.0</w:t>
            </w:r>
            <w:r>
              <w:rPr>
                <w:b/>
                <w:bCs/>
                <w:sz w:val="18"/>
                <w:szCs w:val="18"/>
              </w:rPr>
              <w:t>3</w:t>
            </w:r>
          </w:p>
        </w:tc>
        <w:tc>
          <w:tcPr>
            <w:tcW w:w="835" w:type="pct"/>
            <w:vAlign w:val="center"/>
          </w:tcPr>
          <w:p w:rsidR="00956A16" w:rsidRPr="00A677FD" w:rsidRDefault="00956A16" w:rsidP="00F71ECC">
            <w:pPr>
              <w:rPr>
                <w:sz w:val="18"/>
                <w:szCs w:val="18"/>
              </w:rPr>
            </w:pPr>
            <w:r w:rsidRPr="00A677FD">
              <w:rPr>
                <w:b/>
                <w:bCs/>
                <w:sz w:val="18"/>
                <w:szCs w:val="18"/>
              </w:rPr>
              <w:t>Освоение професси</w:t>
            </w:r>
            <w:r>
              <w:rPr>
                <w:b/>
                <w:bCs/>
                <w:sz w:val="18"/>
                <w:szCs w:val="18"/>
              </w:rPr>
              <w:t>и</w:t>
            </w:r>
            <w:r w:rsidRPr="00A677FD">
              <w:rPr>
                <w:b/>
                <w:bCs/>
                <w:sz w:val="18"/>
                <w:szCs w:val="18"/>
              </w:rPr>
              <w:t xml:space="preserve"> рабочих, должност</w:t>
            </w:r>
            <w:r>
              <w:rPr>
                <w:b/>
                <w:bCs/>
                <w:sz w:val="18"/>
                <w:szCs w:val="18"/>
              </w:rPr>
              <w:t>и</w:t>
            </w:r>
            <w:r w:rsidRPr="00A677FD">
              <w:rPr>
                <w:b/>
                <w:bCs/>
                <w:sz w:val="18"/>
                <w:szCs w:val="18"/>
              </w:rPr>
              <w:t xml:space="preserve"> служащ</w:t>
            </w:r>
            <w:r>
              <w:rPr>
                <w:b/>
                <w:bCs/>
                <w:sz w:val="18"/>
                <w:szCs w:val="18"/>
              </w:rPr>
              <w:t>его</w:t>
            </w:r>
            <w:r w:rsidRPr="00A677FD">
              <w:rPr>
                <w:b/>
                <w:bCs/>
                <w:sz w:val="18"/>
                <w:szCs w:val="18"/>
              </w:rPr>
              <w:t xml:space="preserve">  </w:t>
            </w:r>
            <w:r>
              <w:rPr>
                <w:b/>
                <w:bCs/>
                <w:sz w:val="18"/>
                <w:szCs w:val="18"/>
              </w:rPr>
              <w:t>(одной или несколько)</w:t>
            </w:r>
            <w:r w:rsidRPr="00A677FD">
              <w:rPr>
                <w:b/>
                <w:bCs/>
                <w:sz w:val="18"/>
                <w:szCs w:val="18"/>
              </w:rPr>
              <w:t xml:space="preserve"> </w:t>
            </w:r>
          </w:p>
        </w:tc>
        <w:tc>
          <w:tcPr>
            <w:tcW w:w="429" w:type="pct"/>
            <w:vAlign w:val="center"/>
          </w:tcPr>
          <w:p w:rsidR="00956A16" w:rsidRPr="00A677FD" w:rsidRDefault="00956A16" w:rsidP="00F71ECC">
            <w:pPr>
              <w:jc w:val="center"/>
              <w:rPr>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w:t>
            </w:r>
            <w:r w:rsidRPr="00A677FD">
              <w:rPr>
                <w:b/>
                <w:sz w:val="18"/>
                <w:szCs w:val="18"/>
                <w:vertAlign w:val="subscript"/>
              </w:rPr>
              <w:t>ДЗ</w:t>
            </w:r>
            <w:r w:rsidRPr="00A677FD">
              <w:rPr>
                <w:b/>
                <w:sz w:val="18"/>
                <w:szCs w:val="18"/>
              </w:rPr>
              <w:t>/</w:t>
            </w:r>
            <w:r>
              <w:rPr>
                <w:b/>
                <w:sz w:val="18"/>
                <w:szCs w:val="18"/>
              </w:rPr>
              <w:t>2</w:t>
            </w:r>
            <w:r w:rsidRPr="00A677FD">
              <w:rPr>
                <w:b/>
                <w:sz w:val="18"/>
                <w:szCs w:val="18"/>
                <w:vertAlign w:val="subscript"/>
              </w:rPr>
              <w:t>Э</w:t>
            </w:r>
          </w:p>
        </w:tc>
        <w:tc>
          <w:tcPr>
            <w:tcW w:w="209" w:type="pct"/>
            <w:vAlign w:val="center"/>
          </w:tcPr>
          <w:p w:rsidR="00956A16" w:rsidRPr="00A677FD" w:rsidRDefault="00956A16" w:rsidP="00F71ECC">
            <w:pPr>
              <w:jc w:val="center"/>
              <w:rPr>
                <w:sz w:val="18"/>
                <w:szCs w:val="18"/>
                <w:lang w:val="en-US"/>
              </w:rPr>
            </w:pPr>
            <w:r>
              <w:rPr>
                <w:b/>
                <w:bCs/>
                <w:sz w:val="18"/>
                <w:szCs w:val="18"/>
              </w:rPr>
              <w:t>492</w:t>
            </w:r>
          </w:p>
        </w:tc>
        <w:tc>
          <w:tcPr>
            <w:tcW w:w="176" w:type="pct"/>
            <w:vAlign w:val="center"/>
          </w:tcPr>
          <w:p w:rsidR="00956A16" w:rsidRPr="00F92C1C" w:rsidRDefault="00956A16" w:rsidP="00F71ECC">
            <w:pPr>
              <w:jc w:val="center"/>
              <w:rPr>
                <w:b/>
                <w:bCs/>
                <w:sz w:val="18"/>
                <w:szCs w:val="18"/>
              </w:rPr>
            </w:pPr>
            <w:r>
              <w:rPr>
                <w:b/>
                <w:bCs/>
                <w:sz w:val="18"/>
                <w:szCs w:val="18"/>
              </w:rPr>
              <w:t>0</w:t>
            </w:r>
          </w:p>
        </w:tc>
        <w:tc>
          <w:tcPr>
            <w:tcW w:w="261" w:type="pct"/>
            <w:shd w:val="clear" w:color="auto" w:fill="auto"/>
            <w:vAlign w:val="center"/>
          </w:tcPr>
          <w:p w:rsidR="00956A16" w:rsidRPr="00A677FD" w:rsidRDefault="00956A16" w:rsidP="00F71ECC">
            <w:pPr>
              <w:jc w:val="center"/>
              <w:rPr>
                <w:sz w:val="18"/>
                <w:szCs w:val="18"/>
              </w:rPr>
            </w:pPr>
            <w:r>
              <w:rPr>
                <w:b/>
                <w:bCs/>
                <w:sz w:val="18"/>
                <w:szCs w:val="18"/>
              </w:rPr>
              <w:t>0</w:t>
            </w:r>
          </w:p>
        </w:tc>
        <w:tc>
          <w:tcPr>
            <w:tcW w:w="236" w:type="pct"/>
            <w:shd w:val="clear" w:color="auto" w:fill="auto"/>
            <w:vAlign w:val="center"/>
          </w:tcPr>
          <w:p w:rsidR="00956A16" w:rsidRPr="00415EF3" w:rsidRDefault="00956A16" w:rsidP="00F71ECC">
            <w:pPr>
              <w:jc w:val="center"/>
              <w:rPr>
                <w:b/>
                <w:bCs/>
                <w:sz w:val="18"/>
                <w:szCs w:val="18"/>
              </w:rPr>
            </w:pPr>
            <w:r>
              <w:rPr>
                <w:b/>
                <w:bCs/>
                <w:sz w:val="18"/>
                <w:szCs w:val="18"/>
              </w:rPr>
              <w:t>0</w:t>
            </w:r>
          </w:p>
        </w:tc>
        <w:tc>
          <w:tcPr>
            <w:tcW w:w="226" w:type="pct"/>
            <w:shd w:val="clear" w:color="auto" w:fill="auto"/>
            <w:vAlign w:val="center"/>
          </w:tcPr>
          <w:p w:rsidR="00956A16" w:rsidRPr="00415EF3" w:rsidRDefault="00956A16" w:rsidP="00F71ECC">
            <w:pPr>
              <w:jc w:val="center"/>
              <w:rPr>
                <w:b/>
                <w:bCs/>
                <w:sz w:val="18"/>
                <w:szCs w:val="18"/>
              </w:rPr>
            </w:pPr>
            <w:r>
              <w:rPr>
                <w:b/>
                <w:bCs/>
                <w:sz w:val="18"/>
                <w:szCs w:val="18"/>
              </w:rPr>
              <w:t>0</w:t>
            </w:r>
          </w:p>
        </w:tc>
        <w:tc>
          <w:tcPr>
            <w:tcW w:w="158" w:type="pct"/>
            <w:vAlign w:val="center"/>
          </w:tcPr>
          <w:p w:rsidR="00956A16" w:rsidRPr="001520A6" w:rsidRDefault="00956A16" w:rsidP="00F71ECC">
            <w:pPr>
              <w:jc w:val="center"/>
              <w:rPr>
                <w:b/>
                <w:bCs/>
                <w:sz w:val="18"/>
                <w:szCs w:val="18"/>
              </w:rPr>
            </w:pPr>
            <w:r w:rsidRPr="001520A6">
              <w:rPr>
                <w:b/>
                <w:bCs/>
                <w:sz w:val="18"/>
                <w:szCs w:val="18"/>
                <w:lang w:val="en-US"/>
              </w:rPr>
              <w:t>0</w:t>
            </w:r>
          </w:p>
        </w:tc>
        <w:tc>
          <w:tcPr>
            <w:tcW w:w="209" w:type="pct"/>
            <w:vAlign w:val="center"/>
          </w:tcPr>
          <w:p w:rsidR="00956A16" w:rsidRPr="00A677FD" w:rsidRDefault="00956A16" w:rsidP="00F71ECC">
            <w:pPr>
              <w:jc w:val="center"/>
              <w:rPr>
                <w:sz w:val="18"/>
                <w:szCs w:val="18"/>
              </w:rPr>
            </w:pPr>
            <w:r>
              <w:rPr>
                <w:b/>
                <w:bCs/>
                <w:sz w:val="18"/>
                <w:szCs w:val="18"/>
              </w:rPr>
              <w:t>468</w:t>
            </w:r>
          </w:p>
        </w:tc>
        <w:tc>
          <w:tcPr>
            <w:tcW w:w="158" w:type="pct"/>
            <w:vAlign w:val="center"/>
          </w:tcPr>
          <w:p w:rsidR="00956A16" w:rsidRPr="00F92C1C" w:rsidRDefault="00956A16" w:rsidP="00F71ECC">
            <w:pPr>
              <w:jc w:val="center"/>
              <w:rPr>
                <w:b/>
                <w:bCs/>
                <w:sz w:val="18"/>
                <w:szCs w:val="18"/>
              </w:rPr>
            </w:pPr>
            <w:r w:rsidRPr="00F92C1C">
              <w:rPr>
                <w:b/>
                <w:bCs/>
                <w:sz w:val="18"/>
                <w:szCs w:val="18"/>
                <w:lang w:val="en-US"/>
              </w:rPr>
              <w:t>0</w:t>
            </w:r>
          </w:p>
        </w:tc>
        <w:tc>
          <w:tcPr>
            <w:tcW w:w="206" w:type="pct"/>
            <w:vAlign w:val="center"/>
          </w:tcPr>
          <w:p w:rsidR="00956A16" w:rsidRPr="001725BC" w:rsidRDefault="00956A16" w:rsidP="00F71ECC">
            <w:pPr>
              <w:jc w:val="center"/>
              <w:rPr>
                <w:b/>
                <w:bCs/>
                <w:sz w:val="18"/>
                <w:szCs w:val="18"/>
              </w:rPr>
            </w:pPr>
            <w:r>
              <w:rPr>
                <w:b/>
                <w:bCs/>
                <w:sz w:val="18"/>
                <w:szCs w:val="18"/>
              </w:rPr>
              <w:t>24</w:t>
            </w:r>
          </w:p>
        </w:tc>
        <w:tc>
          <w:tcPr>
            <w:tcW w:w="243" w:type="pct"/>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09" w:type="pct"/>
            <w:shd w:val="clear" w:color="auto" w:fill="auto"/>
            <w:vAlign w:val="center"/>
          </w:tcPr>
          <w:p w:rsidR="00956A16" w:rsidRPr="008B7068" w:rsidRDefault="00956A16" w:rsidP="00F71ECC">
            <w:pPr>
              <w:jc w:val="center"/>
              <w:rPr>
                <w:b/>
                <w:bCs/>
                <w:sz w:val="18"/>
                <w:szCs w:val="18"/>
                <w:lang w:val="en-US"/>
              </w:rPr>
            </w:pPr>
            <w:r w:rsidRPr="008B7068">
              <w:rPr>
                <w:b/>
                <w:bCs/>
                <w:sz w:val="18"/>
                <w:szCs w:val="18"/>
                <w:lang w:val="en-US"/>
              </w:rPr>
              <w:t>0</w:t>
            </w:r>
          </w:p>
        </w:tc>
        <w:tc>
          <w:tcPr>
            <w:tcW w:w="251" w:type="pct"/>
            <w:shd w:val="clear" w:color="auto" w:fill="D9D9D9"/>
            <w:vAlign w:val="center"/>
          </w:tcPr>
          <w:p w:rsidR="00956A16" w:rsidRPr="00415EF3" w:rsidRDefault="00956A16" w:rsidP="00F71ECC">
            <w:pPr>
              <w:jc w:val="center"/>
              <w:rPr>
                <w:b/>
                <w:bCs/>
                <w:sz w:val="18"/>
                <w:szCs w:val="18"/>
              </w:rPr>
            </w:pPr>
            <w:r>
              <w:rPr>
                <w:b/>
                <w:bCs/>
                <w:sz w:val="18"/>
                <w:szCs w:val="18"/>
              </w:rPr>
              <w:t>0</w:t>
            </w:r>
          </w:p>
        </w:tc>
        <w:tc>
          <w:tcPr>
            <w:tcW w:w="254" w:type="pct"/>
            <w:shd w:val="clear" w:color="auto" w:fill="D9D9D9"/>
            <w:vAlign w:val="center"/>
          </w:tcPr>
          <w:p w:rsidR="00956A16" w:rsidRPr="00415EF3" w:rsidRDefault="00956A16" w:rsidP="00F71ECC">
            <w:pPr>
              <w:jc w:val="center"/>
              <w:rPr>
                <w:sz w:val="18"/>
                <w:szCs w:val="18"/>
              </w:rPr>
            </w:pPr>
            <w:r w:rsidRPr="008B7068">
              <w:rPr>
                <w:b/>
                <w:bCs/>
                <w:sz w:val="18"/>
                <w:szCs w:val="18"/>
                <w:lang w:val="en-US"/>
              </w:rPr>
              <w:t>0</w:t>
            </w:r>
          </w:p>
        </w:tc>
        <w:tc>
          <w:tcPr>
            <w:tcW w:w="260" w:type="pct"/>
            <w:shd w:val="clear" w:color="auto" w:fill="A6A6A6"/>
            <w:vAlign w:val="center"/>
          </w:tcPr>
          <w:p w:rsidR="00956A16" w:rsidRPr="00F92C1C" w:rsidRDefault="00956A16" w:rsidP="00F71ECC">
            <w:pPr>
              <w:jc w:val="center"/>
              <w:rPr>
                <w:b/>
                <w:bCs/>
                <w:sz w:val="18"/>
                <w:szCs w:val="18"/>
              </w:rPr>
            </w:pPr>
            <w:r>
              <w:rPr>
                <w:b/>
                <w:bCs/>
                <w:sz w:val="18"/>
                <w:szCs w:val="18"/>
              </w:rPr>
              <w:t>234</w:t>
            </w:r>
          </w:p>
        </w:tc>
        <w:tc>
          <w:tcPr>
            <w:tcW w:w="293" w:type="pct"/>
            <w:shd w:val="clear" w:color="auto" w:fill="A6A6A6"/>
            <w:vAlign w:val="center"/>
          </w:tcPr>
          <w:p w:rsidR="00956A16" w:rsidRPr="00F92C1C" w:rsidRDefault="00956A16" w:rsidP="00F71ECC">
            <w:pPr>
              <w:jc w:val="center"/>
              <w:rPr>
                <w:b/>
                <w:bCs/>
                <w:sz w:val="18"/>
                <w:szCs w:val="18"/>
              </w:rPr>
            </w:pPr>
            <w:r>
              <w:rPr>
                <w:b/>
                <w:bCs/>
                <w:sz w:val="18"/>
                <w:szCs w:val="18"/>
              </w:rPr>
              <w:t>234</w:t>
            </w:r>
          </w:p>
        </w:tc>
      </w:tr>
      <w:tr w:rsidR="00956A16" w:rsidRPr="00A677FD" w:rsidTr="00F71ECC">
        <w:trPr>
          <w:cantSplit/>
          <w:trHeight w:val="20"/>
          <w:jc w:val="center"/>
        </w:trPr>
        <w:tc>
          <w:tcPr>
            <w:tcW w:w="387" w:type="pct"/>
            <w:vAlign w:val="center"/>
          </w:tcPr>
          <w:p w:rsidR="00956A16" w:rsidRPr="00A677FD" w:rsidRDefault="00956A16" w:rsidP="00F71ECC">
            <w:pPr>
              <w:jc w:val="both"/>
              <w:rPr>
                <w:b/>
                <w:bCs/>
                <w:sz w:val="18"/>
                <w:szCs w:val="18"/>
              </w:rPr>
            </w:pPr>
          </w:p>
        </w:tc>
        <w:tc>
          <w:tcPr>
            <w:tcW w:w="835" w:type="pct"/>
            <w:vAlign w:val="center"/>
          </w:tcPr>
          <w:p w:rsidR="00956A16" w:rsidRDefault="00956A16" w:rsidP="00F71ECC">
            <w:pPr>
              <w:rPr>
                <w:b/>
                <w:sz w:val="18"/>
                <w:szCs w:val="18"/>
              </w:rPr>
            </w:pPr>
            <w:r>
              <w:rPr>
                <w:b/>
                <w:sz w:val="18"/>
                <w:szCs w:val="18"/>
              </w:rPr>
              <w:t xml:space="preserve">Освоение профессии </w:t>
            </w:r>
          </w:p>
          <w:p w:rsidR="00956A16" w:rsidRPr="00A677FD" w:rsidRDefault="00956A16" w:rsidP="00F71ECC">
            <w:pPr>
              <w:rPr>
                <w:b/>
                <w:bCs/>
                <w:sz w:val="18"/>
                <w:szCs w:val="18"/>
              </w:rPr>
            </w:pPr>
            <w:r>
              <w:rPr>
                <w:b/>
                <w:sz w:val="18"/>
                <w:szCs w:val="18"/>
              </w:rPr>
              <w:t>16399 «Официант»</w:t>
            </w:r>
          </w:p>
        </w:tc>
        <w:tc>
          <w:tcPr>
            <w:tcW w:w="429" w:type="pct"/>
            <w:vAlign w:val="center"/>
          </w:tcPr>
          <w:p w:rsidR="00956A16" w:rsidRDefault="00956A16" w:rsidP="00F71ECC">
            <w:pPr>
              <w:jc w:val="center"/>
              <w:rPr>
                <w:b/>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w:t>
            </w:r>
            <w:r w:rsidRPr="00A677FD">
              <w:rPr>
                <w:b/>
                <w:sz w:val="18"/>
                <w:szCs w:val="18"/>
                <w:vertAlign w:val="subscript"/>
              </w:rPr>
              <w:t>ДЗ</w:t>
            </w:r>
            <w:r w:rsidRPr="00A677FD">
              <w:rPr>
                <w:b/>
                <w:sz w:val="18"/>
                <w:szCs w:val="18"/>
              </w:rPr>
              <w:t>/</w:t>
            </w:r>
            <w:r>
              <w:rPr>
                <w:b/>
                <w:sz w:val="18"/>
                <w:szCs w:val="18"/>
              </w:rPr>
              <w:t>1</w:t>
            </w:r>
            <w:r w:rsidRPr="00A677FD">
              <w:rPr>
                <w:b/>
                <w:sz w:val="18"/>
                <w:szCs w:val="18"/>
                <w:vertAlign w:val="subscript"/>
              </w:rPr>
              <w:t>Э</w:t>
            </w:r>
          </w:p>
        </w:tc>
        <w:tc>
          <w:tcPr>
            <w:tcW w:w="209" w:type="pct"/>
            <w:vAlign w:val="center"/>
          </w:tcPr>
          <w:p w:rsidR="00956A16" w:rsidRPr="00F92C1C" w:rsidRDefault="00956A16" w:rsidP="00F71ECC">
            <w:pPr>
              <w:jc w:val="center"/>
              <w:rPr>
                <w:b/>
                <w:bCs/>
                <w:sz w:val="18"/>
                <w:szCs w:val="18"/>
              </w:rPr>
            </w:pPr>
            <w:r>
              <w:rPr>
                <w:b/>
                <w:bCs/>
                <w:sz w:val="18"/>
                <w:szCs w:val="18"/>
              </w:rPr>
              <w:t>234</w:t>
            </w:r>
          </w:p>
        </w:tc>
        <w:tc>
          <w:tcPr>
            <w:tcW w:w="176" w:type="pct"/>
            <w:vAlign w:val="center"/>
          </w:tcPr>
          <w:p w:rsidR="00956A16" w:rsidRDefault="00956A16" w:rsidP="00F71ECC">
            <w:pPr>
              <w:jc w:val="center"/>
              <w:rPr>
                <w:b/>
                <w:bCs/>
                <w:sz w:val="18"/>
                <w:szCs w:val="18"/>
              </w:rPr>
            </w:pPr>
            <w:r>
              <w:rPr>
                <w:b/>
                <w:bCs/>
                <w:sz w:val="18"/>
                <w:szCs w:val="18"/>
              </w:rPr>
              <w:t>0</w:t>
            </w:r>
          </w:p>
        </w:tc>
        <w:tc>
          <w:tcPr>
            <w:tcW w:w="261" w:type="pct"/>
            <w:shd w:val="clear" w:color="auto" w:fill="auto"/>
            <w:vAlign w:val="center"/>
          </w:tcPr>
          <w:p w:rsidR="00956A16" w:rsidRDefault="00956A16" w:rsidP="00F71ECC">
            <w:pPr>
              <w:jc w:val="center"/>
              <w:rPr>
                <w:b/>
                <w:bCs/>
                <w:sz w:val="18"/>
                <w:szCs w:val="18"/>
              </w:rPr>
            </w:pPr>
            <w:r>
              <w:rPr>
                <w:b/>
                <w:bCs/>
                <w:sz w:val="18"/>
                <w:szCs w:val="18"/>
              </w:rPr>
              <w:t>0</w:t>
            </w:r>
          </w:p>
        </w:tc>
        <w:tc>
          <w:tcPr>
            <w:tcW w:w="236" w:type="pct"/>
            <w:shd w:val="clear" w:color="auto" w:fill="auto"/>
            <w:vAlign w:val="center"/>
          </w:tcPr>
          <w:p w:rsidR="00956A16" w:rsidRPr="00415EF3" w:rsidRDefault="00956A16" w:rsidP="00F71ECC">
            <w:pPr>
              <w:jc w:val="center"/>
              <w:rPr>
                <w:b/>
                <w:bCs/>
                <w:sz w:val="18"/>
                <w:szCs w:val="18"/>
              </w:rPr>
            </w:pPr>
            <w:r>
              <w:rPr>
                <w:b/>
                <w:bCs/>
                <w:sz w:val="18"/>
                <w:szCs w:val="18"/>
              </w:rPr>
              <w:t>0</w:t>
            </w:r>
          </w:p>
        </w:tc>
        <w:tc>
          <w:tcPr>
            <w:tcW w:w="226" w:type="pct"/>
            <w:shd w:val="clear" w:color="auto" w:fill="auto"/>
            <w:vAlign w:val="center"/>
          </w:tcPr>
          <w:p w:rsidR="00956A16" w:rsidRPr="00415EF3" w:rsidRDefault="00956A16" w:rsidP="00F71ECC">
            <w:pPr>
              <w:jc w:val="center"/>
              <w:rPr>
                <w:b/>
                <w:bCs/>
                <w:sz w:val="18"/>
                <w:szCs w:val="18"/>
              </w:rPr>
            </w:pPr>
            <w:r>
              <w:rPr>
                <w:b/>
                <w:bCs/>
                <w:sz w:val="18"/>
                <w:szCs w:val="18"/>
              </w:rPr>
              <w:t>0</w:t>
            </w:r>
          </w:p>
        </w:tc>
        <w:tc>
          <w:tcPr>
            <w:tcW w:w="158" w:type="pct"/>
            <w:vAlign w:val="center"/>
          </w:tcPr>
          <w:p w:rsidR="00956A16" w:rsidRPr="00415EF3" w:rsidRDefault="00956A16" w:rsidP="00F71ECC">
            <w:pPr>
              <w:jc w:val="center"/>
              <w:rPr>
                <w:b/>
                <w:bCs/>
                <w:sz w:val="18"/>
                <w:szCs w:val="18"/>
              </w:rPr>
            </w:pPr>
            <w:r>
              <w:rPr>
                <w:b/>
                <w:bCs/>
                <w:sz w:val="18"/>
                <w:szCs w:val="18"/>
              </w:rPr>
              <w:t>0</w:t>
            </w:r>
          </w:p>
        </w:tc>
        <w:tc>
          <w:tcPr>
            <w:tcW w:w="209" w:type="pct"/>
            <w:vAlign w:val="center"/>
          </w:tcPr>
          <w:p w:rsidR="00956A16" w:rsidRPr="00F92C1C" w:rsidRDefault="00956A16" w:rsidP="00F71ECC">
            <w:pPr>
              <w:jc w:val="center"/>
              <w:rPr>
                <w:b/>
                <w:bCs/>
                <w:sz w:val="18"/>
                <w:szCs w:val="18"/>
              </w:rPr>
            </w:pPr>
            <w:r>
              <w:rPr>
                <w:b/>
                <w:bCs/>
                <w:sz w:val="18"/>
                <w:szCs w:val="18"/>
              </w:rPr>
              <w:t>234</w:t>
            </w:r>
          </w:p>
        </w:tc>
        <w:tc>
          <w:tcPr>
            <w:tcW w:w="158" w:type="pct"/>
            <w:vAlign w:val="center"/>
          </w:tcPr>
          <w:p w:rsidR="00956A16" w:rsidRPr="00415EF3" w:rsidRDefault="00956A16" w:rsidP="00F71ECC">
            <w:pPr>
              <w:jc w:val="center"/>
              <w:rPr>
                <w:b/>
                <w:bCs/>
                <w:sz w:val="18"/>
                <w:szCs w:val="18"/>
              </w:rPr>
            </w:pPr>
            <w:r>
              <w:rPr>
                <w:b/>
                <w:bCs/>
                <w:sz w:val="18"/>
                <w:szCs w:val="18"/>
              </w:rPr>
              <w:t>0</w:t>
            </w:r>
          </w:p>
        </w:tc>
        <w:tc>
          <w:tcPr>
            <w:tcW w:w="206" w:type="pct"/>
            <w:vAlign w:val="center"/>
          </w:tcPr>
          <w:p w:rsidR="00956A16" w:rsidRDefault="00956A16" w:rsidP="00F71ECC">
            <w:pPr>
              <w:jc w:val="center"/>
              <w:rPr>
                <w:b/>
                <w:bCs/>
                <w:sz w:val="18"/>
                <w:szCs w:val="18"/>
              </w:rPr>
            </w:pPr>
            <w:r>
              <w:rPr>
                <w:b/>
                <w:bCs/>
                <w:sz w:val="18"/>
                <w:szCs w:val="18"/>
              </w:rPr>
              <w:t>0</w:t>
            </w:r>
          </w:p>
        </w:tc>
        <w:tc>
          <w:tcPr>
            <w:tcW w:w="243" w:type="pct"/>
            <w:vAlign w:val="center"/>
          </w:tcPr>
          <w:p w:rsidR="00956A16" w:rsidRPr="00415EF3" w:rsidRDefault="00956A16" w:rsidP="00F71ECC">
            <w:pPr>
              <w:jc w:val="center"/>
              <w:rPr>
                <w:b/>
                <w:bCs/>
                <w:sz w:val="18"/>
                <w:szCs w:val="18"/>
              </w:rPr>
            </w:pPr>
            <w:r>
              <w:rPr>
                <w:b/>
                <w:bCs/>
                <w:sz w:val="18"/>
                <w:szCs w:val="18"/>
              </w:rPr>
              <w:t>0</w:t>
            </w:r>
          </w:p>
        </w:tc>
        <w:tc>
          <w:tcPr>
            <w:tcW w:w="209" w:type="pct"/>
            <w:shd w:val="clear" w:color="auto" w:fill="auto"/>
            <w:vAlign w:val="center"/>
          </w:tcPr>
          <w:p w:rsidR="00956A16" w:rsidRPr="00415EF3" w:rsidRDefault="00956A16" w:rsidP="00F71ECC">
            <w:pPr>
              <w:jc w:val="center"/>
              <w:rPr>
                <w:b/>
                <w:bCs/>
                <w:sz w:val="18"/>
                <w:szCs w:val="18"/>
              </w:rPr>
            </w:pPr>
            <w:r>
              <w:rPr>
                <w:b/>
                <w:bCs/>
                <w:sz w:val="18"/>
                <w:szCs w:val="18"/>
              </w:rPr>
              <w:t>0</w:t>
            </w:r>
          </w:p>
        </w:tc>
        <w:tc>
          <w:tcPr>
            <w:tcW w:w="251" w:type="pct"/>
            <w:shd w:val="clear" w:color="auto" w:fill="D9D9D9"/>
            <w:vAlign w:val="center"/>
          </w:tcPr>
          <w:p w:rsidR="00956A16" w:rsidRPr="00415EF3" w:rsidRDefault="00956A16" w:rsidP="00F71ECC">
            <w:pPr>
              <w:jc w:val="center"/>
              <w:rPr>
                <w:b/>
                <w:bCs/>
                <w:sz w:val="18"/>
                <w:szCs w:val="18"/>
              </w:rPr>
            </w:pPr>
            <w:r>
              <w:rPr>
                <w:b/>
                <w:bCs/>
                <w:sz w:val="18"/>
                <w:szCs w:val="18"/>
              </w:rPr>
              <w:t>0</w:t>
            </w:r>
          </w:p>
        </w:tc>
        <w:tc>
          <w:tcPr>
            <w:tcW w:w="254" w:type="pct"/>
            <w:shd w:val="clear" w:color="auto" w:fill="D9D9D9"/>
            <w:vAlign w:val="center"/>
          </w:tcPr>
          <w:p w:rsidR="00956A16" w:rsidRPr="00415EF3" w:rsidRDefault="00956A16" w:rsidP="00F71ECC">
            <w:pPr>
              <w:jc w:val="center"/>
              <w:rPr>
                <w:b/>
                <w:bCs/>
                <w:sz w:val="18"/>
                <w:szCs w:val="18"/>
              </w:rPr>
            </w:pPr>
            <w:r>
              <w:rPr>
                <w:b/>
                <w:bCs/>
                <w:sz w:val="18"/>
                <w:szCs w:val="18"/>
              </w:rPr>
              <w:t>0</w:t>
            </w:r>
          </w:p>
        </w:tc>
        <w:tc>
          <w:tcPr>
            <w:tcW w:w="260" w:type="pct"/>
            <w:shd w:val="clear" w:color="auto" w:fill="A6A6A6"/>
            <w:vAlign w:val="center"/>
          </w:tcPr>
          <w:p w:rsidR="00956A16" w:rsidRPr="00F92C1C" w:rsidRDefault="00956A16" w:rsidP="00F71ECC">
            <w:pPr>
              <w:jc w:val="center"/>
              <w:rPr>
                <w:b/>
                <w:bCs/>
                <w:sz w:val="18"/>
                <w:szCs w:val="18"/>
              </w:rPr>
            </w:pPr>
            <w:r>
              <w:rPr>
                <w:b/>
                <w:bCs/>
                <w:sz w:val="18"/>
                <w:szCs w:val="18"/>
              </w:rPr>
              <w:t>234</w:t>
            </w:r>
          </w:p>
        </w:tc>
        <w:tc>
          <w:tcPr>
            <w:tcW w:w="293" w:type="pct"/>
            <w:shd w:val="clear" w:color="auto" w:fill="A6A6A6"/>
            <w:vAlign w:val="center"/>
          </w:tcPr>
          <w:p w:rsidR="00956A16" w:rsidRDefault="00956A16" w:rsidP="00F71ECC">
            <w:pPr>
              <w:jc w:val="center"/>
              <w:rPr>
                <w:b/>
                <w:bCs/>
                <w:sz w:val="18"/>
                <w:szCs w:val="18"/>
              </w:rPr>
            </w:pPr>
            <w:r>
              <w:rPr>
                <w:b/>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УП.0</w:t>
            </w:r>
            <w:r>
              <w:rPr>
                <w:sz w:val="18"/>
                <w:szCs w:val="18"/>
              </w:rPr>
              <w:t>3.01</w:t>
            </w:r>
          </w:p>
        </w:tc>
        <w:tc>
          <w:tcPr>
            <w:tcW w:w="835" w:type="pct"/>
            <w:vAlign w:val="center"/>
          </w:tcPr>
          <w:p w:rsidR="00956A16" w:rsidRPr="00A677FD" w:rsidRDefault="00956A16" w:rsidP="00F71ECC">
            <w:pPr>
              <w:rPr>
                <w:sz w:val="18"/>
                <w:szCs w:val="18"/>
              </w:rPr>
            </w:pPr>
            <w:r w:rsidRPr="00A677FD">
              <w:rPr>
                <w:bCs/>
                <w:sz w:val="18"/>
                <w:szCs w:val="18"/>
              </w:rPr>
              <w:t>Учебная практика</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126</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Pr>
                <w:sz w:val="18"/>
                <w:szCs w:val="18"/>
              </w:rPr>
              <w:t>126</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sidRPr="00A677FD">
              <w:rPr>
                <w:sz w:val="18"/>
                <w:szCs w:val="18"/>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F92C1C" w:rsidRDefault="00956A16" w:rsidP="00F71ECC">
            <w:pPr>
              <w:jc w:val="center"/>
              <w:rPr>
                <w:sz w:val="18"/>
                <w:szCs w:val="18"/>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rPr>
            </w:pPr>
            <w:r>
              <w:rPr>
                <w:sz w:val="18"/>
                <w:szCs w:val="18"/>
              </w:rPr>
              <w:t>126</w:t>
            </w:r>
          </w:p>
        </w:tc>
        <w:tc>
          <w:tcPr>
            <w:tcW w:w="293" w:type="pct"/>
            <w:shd w:val="clear" w:color="auto" w:fill="A6A6A6"/>
            <w:vAlign w:val="center"/>
          </w:tcPr>
          <w:p w:rsidR="00956A16" w:rsidRPr="00A677FD" w:rsidRDefault="00956A16" w:rsidP="00F71ECC">
            <w:pPr>
              <w:jc w:val="center"/>
              <w:rPr>
                <w:sz w:val="18"/>
                <w:szCs w:val="18"/>
              </w:rPr>
            </w:pPr>
            <w:r>
              <w:rPr>
                <w:bCs/>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t>ПП.0</w:t>
            </w:r>
            <w:r>
              <w:rPr>
                <w:sz w:val="18"/>
                <w:szCs w:val="18"/>
              </w:rPr>
              <w:t>3.01</w:t>
            </w:r>
          </w:p>
        </w:tc>
        <w:tc>
          <w:tcPr>
            <w:tcW w:w="835" w:type="pct"/>
            <w:vAlign w:val="bottom"/>
          </w:tcPr>
          <w:p w:rsidR="00956A16" w:rsidRPr="00A677FD" w:rsidRDefault="00956A16" w:rsidP="00F71ECC">
            <w:pPr>
              <w:rPr>
                <w:sz w:val="18"/>
                <w:szCs w:val="18"/>
              </w:rPr>
            </w:pPr>
            <w:r w:rsidRPr="00A677FD">
              <w:rPr>
                <w:sz w:val="18"/>
                <w:szCs w:val="18"/>
              </w:rPr>
              <w:t>Производственная практика</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108</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Pr>
                <w:sz w:val="18"/>
                <w:szCs w:val="18"/>
              </w:rPr>
              <w:t>108</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sidRPr="00A677FD">
              <w:rPr>
                <w:sz w:val="18"/>
                <w:szCs w:val="18"/>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rPr>
            </w:pPr>
            <w:r>
              <w:rPr>
                <w:sz w:val="18"/>
                <w:szCs w:val="18"/>
              </w:rPr>
              <w:t>108</w:t>
            </w:r>
          </w:p>
        </w:tc>
        <w:tc>
          <w:tcPr>
            <w:tcW w:w="293" w:type="pct"/>
            <w:shd w:val="clear" w:color="auto" w:fill="A6A6A6"/>
            <w:vAlign w:val="center"/>
          </w:tcPr>
          <w:p w:rsidR="00956A16" w:rsidRPr="00A677FD" w:rsidRDefault="00956A16" w:rsidP="00F71ECC">
            <w:pPr>
              <w:jc w:val="center"/>
              <w:rPr>
                <w:sz w:val="18"/>
                <w:szCs w:val="18"/>
              </w:rPr>
            </w:pPr>
            <w:r>
              <w:rPr>
                <w:sz w:val="18"/>
                <w:szCs w:val="18"/>
              </w:rPr>
              <w:t>0</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p>
        </w:tc>
        <w:tc>
          <w:tcPr>
            <w:tcW w:w="835" w:type="pct"/>
            <w:vAlign w:val="center"/>
          </w:tcPr>
          <w:p w:rsidR="00956A16" w:rsidRDefault="00956A16" w:rsidP="00F71ECC">
            <w:pPr>
              <w:rPr>
                <w:b/>
                <w:sz w:val="18"/>
                <w:szCs w:val="18"/>
              </w:rPr>
            </w:pPr>
            <w:r w:rsidRPr="00CB4EC5">
              <w:rPr>
                <w:b/>
                <w:sz w:val="18"/>
                <w:szCs w:val="18"/>
              </w:rPr>
              <w:t xml:space="preserve">Освоение профессии </w:t>
            </w:r>
          </w:p>
          <w:p w:rsidR="00956A16" w:rsidRPr="00CB4EC5" w:rsidRDefault="00956A16" w:rsidP="00F71ECC">
            <w:pPr>
              <w:rPr>
                <w:sz w:val="18"/>
                <w:szCs w:val="18"/>
              </w:rPr>
            </w:pPr>
            <w:r>
              <w:rPr>
                <w:b/>
                <w:sz w:val="18"/>
                <w:szCs w:val="18"/>
              </w:rPr>
              <w:t xml:space="preserve">11176 </w:t>
            </w:r>
            <w:r w:rsidRPr="00CB4EC5">
              <w:rPr>
                <w:b/>
                <w:sz w:val="18"/>
                <w:szCs w:val="18"/>
              </w:rPr>
              <w:t>«</w:t>
            </w:r>
            <w:r>
              <w:rPr>
                <w:b/>
                <w:sz w:val="18"/>
                <w:szCs w:val="18"/>
              </w:rPr>
              <w:t>Бармен</w:t>
            </w:r>
            <w:r w:rsidRPr="00CB4EC5">
              <w:rPr>
                <w:b/>
                <w:sz w:val="18"/>
                <w:szCs w:val="18"/>
              </w:rPr>
              <w:t>»</w:t>
            </w:r>
          </w:p>
        </w:tc>
        <w:tc>
          <w:tcPr>
            <w:tcW w:w="429" w:type="pct"/>
            <w:vAlign w:val="center"/>
          </w:tcPr>
          <w:p w:rsidR="00956A16" w:rsidRPr="00A677FD" w:rsidRDefault="00956A16" w:rsidP="00F71ECC">
            <w:pPr>
              <w:jc w:val="center"/>
              <w:rPr>
                <w:sz w:val="18"/>
                <w:szCs w:val="18"/>
              </w:rPr>
            </w:pPr>
            <w:r>
              <w:rPr>
                <w:b/>
                <w:sz w:val="18"/>
                <w:szCs w:val="18"/>
              </w:rPr>
              <w:t>-</w:t>
            </w:r>
            <w:r w:rsidRPr="00A677FD">
              <w:rPr>
                <w:b/>
                <w:sz w:val="18"/>
                <w:szCs w:val="18"/>
                <w:vertAlign w:val="subscript"/>
              </w:rPr>
              <w:t>З</w:t>
            </w:r>
            <w:r w:rsidRPr="00A677FD">
              <w:rPr>
                <w:b/>
                <w:sz w:val="18"/>
                <w:szCs w:val="18"/>
              </w:rPr>
              <w:t>/</w:t>
            </w:r>
            <w:r>
              <w:rPr>
                <w:b/>
                <w:sz w:val="18"/>
                <w:szCs w:val="18"/>
              </w:rPr>
              <w:t>-</w:t>
            </w:r>
            <w:r w:rsidRPr="00A677FD">
              <w:rPr>
                <w:b/>
                <w:sz w:val="18"/>
                <w:szCs w:val="18"/>
                <w:vertAlign w:val="subscript"/>
              </w:rPr>
              <w:t>ДЗ</w:t>
            </w:r>
            <w:r w:rsidRPr="00A677FD">
              <w:rPr>
                <w:b/>
                <w:sz w:val="18"/>
                <w:szCs w:val="18"/>
              </w:rPr>
              <w:t>/</w:t>
            </w:r>
            <w:r>
              <w:rPr>
                <w:b/>
                <w:sz w:val="18"/>
                <w:szCs w:val="18"/>
              </w:rPr>
              <w:t>1</w:t>
            </w:r>
            <w:r w:rsidRPr="00A677FD">
              <w:rPr>
                <w:b/>
                <w:sz w:val="18"/>
                <w:szCs w:val="18"/>
                <w:vertAlign w:val="subscript"/>
              </w:rPr>
              <w:t>Э</w:t>
            </w:r>
          </w:p>
        </w:tc>
        <w:tc>
          <w:tcPr>
            <w:tcW w:w="209" w:type="pct"/>
            <w:vAlign w:val="center"/>
          </w:tcPr>
          <w:p w:rsidR="00956A16" w:rsidRPr="00F92C1C" w:rsidRDefault="00956A16" w:rsidP="00F71ECC">
            <w:pPr>
              <w:jc w:val="center"/>
              <w:rPr>
                <w:b/>
                <w:bCs/>
                <w:sz w:val="18"/>
                <w:szCs w:val="18"/>
              </w:rPr>
            </w:pPr>
            <w:r>
              <w:rPr>
                <w:b/>
                <w:bCs/>
                <w:sz w:val="18"/>
                <w:szCs w:val="18"/>
              </w:rPr>
              <w:t>234</w:t>
            </w:r>
          </w:p>
        </w:tc>
        <w:tc>
          <w:tcPr>
            <w:tcW w:w="176" w:type="pct"/>
            <w:vAlign w:val="center"/>
          </w:tcPr>
          <w:p w:rsidR="00956A16" w:rsidRDefault="00956A16" w:rsidP="00F71ECC">
            <w:pPr>
              <w:jc w:val="center"/>
              <w:rPr>
                <w:b/>
                <w:bCs/>
                <w:sz w:val="18"/>
                <w:szCs w:val="18"/>
              </w:rPr>
            </w:pPr>
            <w:r>
              <w:rPr>
                <w:b/>
                <w:bCs/>
                <w:sz w:val="18"/>
                <w:szCs w:val="18"/>
              </w:rPr>
              <w:t>0</w:t>
            </w:r>
          </w:p>
        </w:tc>
        <w:tc>
          <w:tcPr>
            <w:tcW w:w="261" w:type="pct"/>
            <w:shd w:val="clear" w:color="auto" w:fill="auto"/>
            <w:vAlign w:val="center"/>
          </w:tcPr>
          <w:p w:rsidR="00956A16" w:rsidRDefault="00956A16" w:rsidP="00F71ECC">
            <w:pPr>
              <w:jc w:val="center"/>
              <w:rPr>
                <w:b/>
                <w:bCs/>
                <w:sz w:val="18"/>
                <w:szCs w:val="18"/>
              </w:rPr>
            </w:pPr>
            <w:r>
              <w:rPr>
                <w:b/>
                <w:bCs/>
                <w:sz w:val="18"/>
                <w:szCs w:val="18"/>
              </w:rPr>
              <w:t>0</w:t>
            </w:r>
          </w:p>
        </w:tc>
        <w:tc>
          <w:tcPr>
            <w:tcW w:w="236" w:type="pct"/>
            <w:shd w:val="clear" w:color="auto" w:fill="auto"/>
            <w:vAlign w:val="center"/>
          </w:tcPr>
          <w:p w:rsidR="00956A16" w:rsidRDefault="00956A16" w:rsidP="00F71ECC">
            <w:pPr>
              <w:jc w:val="center"/>
              <w:rPr>
                <w:b/>
                <w:bCs/>
                <w:sz w:val="18"/>
                <w:szCs w:val="18"/>
              </w:rPr>
            </w:pPr>
            <w:r>
              <w:rPr>
                <w:b/>
                <w:bCs/>
                <w:sz w:val="18"/>
                <w:szCs w:val="18"/>
              </w:rPr>
              <w:t>0</w:t>
            </w:r>
          </w:p>
        </w:tc>
        <w:tc>
          <w:tcPr>
            <w:tcW w:w="226" w:type="pct"/>
            <w:shd w:val="clear" w:color="auto" w:fill="auto"/>
            <w:vAlign w:val="center"/>
          </w:tcPr>
          <w:p w:rsidR="00956A16" w:rsidRDefault="00956A16" w:rsidP="00F71ECC">
            <w:pPr>
              <w:jc w:val="center"/>
              <w:rPr>
                <w:b/>
                <w:bCs/>
                <w:sz w:val="18"/>
                <w:szCs w:val="18"/>
              </w:rPr>
            </w:pPr>
            <w:r>
              <w:rPr>
                <w:b/>
                <w:bCs/>
                <w:sz w:val="18"/>
                <w:szCs w:val="18"/>
              </w:rPr>
              <w:t>0</w:t>
            </w:r>
          </w:p>
        </w:tc>
        <w:tc>
          <w:tcPr>
            <w:tcW w:w="158" w:type="pct"/>
            <w:vAlign w:val="center"/>
          </w:tcPr>
          <w:p w:rsidR="00956A16" w:rsidRPr="00A677FD" w:rsidRDefault="00956A16" w:rsidP="00F71ECC">
            <w:pPr>
              <w:jc w:val="center"/>
              <w:rPr>
                <w:sz w:val="18"/>
                <w:szCs w:val="18"/>
                <w:lang w:val="en-US"/>
              </w:rPr>
            </w:pPr>
            <w:r w:rsidRPr="001520A6">
              <w:rPr>
                <w:b/>
                <w:bCs/>
                <w:sz w:val="18"/>
                <w:szCs w:val="18"/>
                <w:lang w:val="en-US"/>
              </w:rPr>
              <w:t>0</w:t>
            </w:r>
          </w:p>
        </w:tc>
        <w:tc>
          <w:tcPr>
            <w:tcW w:w="209" w:type="pct"/>
            <w:vAlign w:val="center"/>
          </w:tcPr>
          <w:p w:rsidR="00956A16" w:rsidRPr="00F92C1C" w:rsidRDefault="00956A16" w:rsidP="00F71ECC">
            <w:pPr>
              <w:jc w:val="center"/>
              <w:rPr>
                <w:b/>
                <w:bCs/>
                <w:sz w:val="18"/>
                <w:szCs w:val="18"/>
              </w:rPr>
            </w:pPr>
            <w:r>
              <w:rPr>
                <w:b/>
                <w:bCs/>
                <w:sz w:val="18"/>
                <w:szCs w:val="18"/>
              </w:rPr>
              <w:t>234</w:t>
            </w:r>
          </w:p>
        </w:tc>
        <w:tc>
          <w:tcPr>
            <w:tcW w:w="158" w:type="pct"/>
            <w:vAlign w:val="center"/>
          </w:tcPr>
          <w:p w:rsidR="00956A16" w:rsidRPr="001725BC" w:rsidRDefault="00956A16" w:rsidP="00F71ECC">
            <w:pPr>
              <w:jc w:val="center"/>
              <w:rPr>
                <w:b/>
                <w:bCs/>
                <w:sz w:val="18"/>
                <w:szCs w:val="18"/>
              </w:rPr>
            </w:pPr>
            <w:r w:rsidRPr="001725BC">
              <w:rPr>
                <w:b/>
                <w:bCs/>
                <w:sz w:val="18"/>
                <w:szCs w:val="18"/>
              </w:rPr>
              <w:t>0</w:t>
            </w:r>
          </w:p>
        </w:tc>
        <w:tc>
          <w:tcPr>
            <w:tcW w:w="206" w:type="pct"/>
            <w:vAlign w:val="center"/>
          </w:tcPr>
          <w:p w:rsidR="00956A16" w:rsidRPr="001725BC" w:rsidRDefault="00956A16" w:rsidP="00F71ECC">
            <w:pPr>
              <w:jc w:val="center"/>
              <w:rPr>
                <w:b/>
                <w:bCs/>
                <w:sz w:val="18"/>
                <w:szCs w:val="18"/>
              </w:rPr>
            </w:pPr>
            <w:r>
              <w:rPr>
                <w:b/>
                <w:bCs/>
                <w:sz w:val="18"/>
                <w:szCs w:val="18"/>
              </w:rPr>
              <w:t>0</w:t>
            </w:r>
          </w:p>
        </w:tc>
        <w:tc>
          <w:tcPr>
            <w:tcW w:w="243" w:type="pct"/>
            <w:vAlign w:val="center"/>
          </w:tcPr>
          <w:p w:rsidR="00956A16" w:rsidRPr="00A677FD" w:rsidRDefault="00956A16" w:rsidP="00F71ECC">
            <w:pPr>
              <w:jc w:val="center"/>
              <w:rPr>
                <w:sz w:val="18"/>
                <w:szCs w:val="18"/>
                <w:lang w:val="en-US"/>
              </w:rPr>
            </w:pPr>
            <w:r w:rsidRPr="008B7068">
              <w:rPr>
                <w:b/>
                <w:bCs/>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8B7068">
              <w:rPr>
                <w:b/>
                <w:bCs/>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Pr>
                <w:b/>
                <w:bCs/>
                <w:sz w:val="18"/>
                <w:szCs w:val="18"/>
              </w:rPr>
              <w:t>0</w:t>
            </w:r>
          </w:p>
        </w:tc>
        <w:tc>
          <w:tcPr>
            <w:tcW w:w="254" w:type="pct"/>
            <w:shd w:val="clear" w:color="auto" w:fill="D9D9D9"/>
            <w:vAlign w:val="center"/>
          </w:tcPr>
          <w:p w:rsidR="00956A16" w:rsidRPr="00A677FD" w:rsidRDefault="00956A16" w:rsidP="00F71ECC">
            <w:pPr>
              <w:jc w:val="center"/>
              <w:rPr>
                <w:sz w:val="18"/>
                <w:szCs w:val="18"/>
              </w:rPr>
            </w:pPr>
            <w:r>
              <w:rPr>
                <w:b/>
                <w:bCs/>
                <w:sz w:val="18"/>
                <w:szCs w:val="18"/>
              </w:rPr>
              <w:t>0</w:t>
            </w:r>
          </w:p>
        </w:tc>
        <w:tc>
          <w:tcPr>
            <w:tcW w:w="260" w:type="pct"/>
            <w:shd w:val="clear" w:color="auto" w:fill="A6A6A6"/>
            <w:vAlign w:val="center"/>
          </w:tcPr>
          <w:p w:rsidR="00956A16" w:rsidRPr="00A677FD" w:rsidRDefault="00956A16" w:rsidP="00F71ECC">
            <w:pPr>
              <w:jc w:val="center"/>
              <w:rPr>
                <w:sz w:val="18"/>
                <w:szCs w:val="18"/>
                <w:lang w:val="en-US"/>
              </w:rPr>
            </w:pPr>
            <w:r>
              <w:rPr>
                <w:b/>
                <w:bCs/>
                <w:sz w:val="18"/>
                <w:szCs w:val="18"/>
              </w:rPr>
              <w:t>0</w:t>
            </w:r>
          </w:p>
        </w:tc>
        <w:tc>
          <w:tcPr>
            <w:tcW w:w="293" w:type="pct"/>
            <w:shd w:val="clear" w:color="auto" w:fill="A6A6A6"/>
            <w:vAlign w:val="center"/>
          </w:tcPr>
          <w:p w:rsidR="00956A16" w:rsidRPr="00F92C1C" w:rsidRDefault="00956A16" w:rsidP="00F71ECC">
            <w:pPr>
              <w:jc w:val="center"/>
              <w:rPr>
                <w:b/>
                <w:bCs/>
                <w:sz w:val="18"/>
                <w:szCs w:val="18"/>
              </w:rPr>
            </w:pPr>
            <w:r>
              <w:rPr>
                <w:b/>
                <w:bCs/>
                <w:sz w:val="18"/>
                <w:szCs w:val="18"/>
              </w:rPr>
              <w:t>234</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Pr>
                <w:sz w:val="18"/>
                <w:szCs w:val="18"/>
              </w:rPr>
              <w:t>УП.03.02</w:t>
            </w:r>
          </w:p>
        </w:tc>
        <w:tc>
          <w:tcPr>
            <w:tcW w:w="835" w:type="pct"/>
          </w:tcPr>
          <w:p w:rsidR="00956A16" w:rsidRPr="00A677FD" w:rsidRDefault="00956A16" w:rsidP="00F71ECC">
            <w:pPr>
              <w:rPr>
                <w:sz w:val="18"/>
                <w:szCs w:val="18"/>
              </w:rPr>
            </w:pPr>
            <w:r w:rsidRPr="00A677FD">
              <w:rPr>
                <w:sz w:val="18"/>
                <w:szCs w:val="18"/>
              </w:rPr>
              <w:t>Учебная практика</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126</w:t>
            </w:r>
          </w:p>
        </w:tc>
        <w:tc>
          <w:tcPr>
            <w:tcW w:w="176" w:type="pct"/>
            <w:vAlign w:val="center"/>
          </w:tcPr>
          <w:p w:rsidR="00956A16" w:rsidRPr="00A677FD" w:rsidRDefault="00956A16" w:rsidP="00F71ECC">
            <w:pPr>
              <w:jc w:val="center"/>
              <w:rPr>
                <w:sz w:val="18"/>
                <w:szCs w:val="18"/>
                <w:lang w:val="en-US"/>
              </w:rPr>
            </w:pPr>
            <w:r w:rsidRPr="00A677FD">
              <w:rPr>
                <w:bCs/>
                <w:sz w:val="18"/>
                <w:szCs w:val="18"/>
              </w:rPr>
              <w:t>0</w:t>
            </w:r>
          </w:p>
        </w:tc>
        <w:tc>
          <w:tcPr>
            <w:tcW w:w="261" w:type="pct"/>
            <w:shd w:val="clear" w:color="auto" w:fill="auto"/>
            <w:vAlign w:val="center"/>
          </w:tcPr>
          <w:p w:rsidR="00956A16" w:rsidRPr="00A677FD" w:rsidRDefault="00956A16" w:rsidP="00F71ECC">
            <w:pPr>
              <w:jc w:val="center"/>
              <w:rPr>
                <w:sz w:val="18"/>
                <w:szCs w:val="18"/>
              </w:rPr>
            </w:pPr>
            <w:r>
              <w:rPr>
                <w:sz w:val="18"/>
                <w:szCs w:val="18"/>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Pr>
                <w:sz w:val="18"/>
                <w:szCs w:val="18"/>
              </w:rPr>
              <w:t>126</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sidRPr="00A677FD">
              <w:rPr>
                <w:sz w:val="18"/>
                <w:szCs w:val="18"/>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rPr>
            </w:pPr>
            <w:r>
              <w:rPr>
                <w:sz w:val="18"/>
                <w:szCs w:val="18"/>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rPr>
            </w:pPr>
            <w:r>
              <w:rPr>
                <w:sz w:val="18"/>
                <w:szCs w:val="18"/>
              </w:rPr>
              <w:t>126</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sidRPr="00A677FD">
              <w:rPr>
                <w:sz w:val="18"/>
                <w:szCs w:val="18"/>
              </w:rPr>
              <w:lastRenderedPageBreak/>
              <w:t>ПП.0</w:t>
            </w:r>
            <w:r>
              <w:rPr>
                <w:sz w:val="18"/>
                <w:szCs w:val="18"/>
              </w:rPr>
              <w:t>3.02</w:t>
            </w:r>
          </w:p>
        </w:tc>
        <w:tc>
          <w:tcPr>
            <w:tcW w:w="835" w:type="pct"/>
            <w:vAlign w:val="bottom"/>
          </w:tcPr>
          <w:p w:rsidR="00956A16" w:rsidRPr="00A677FD" w:rsidRDefault="00956A16" w:rsidP="00F71ECC">
            <w:pPr>
              <w:rPr>
                <w:sz w:val="18"/>
                <w:szCs w:val="18"/>
              </w:rPr>
            </w:pPr>
            <w:r w:rsidRPr="00A677FD">
              <w:rPr>
                <w:sz w:val="18"/>
                <w:szCs w:val="18"/>
              </w:rPr>
              <w:t>Производственная практика</w:t>
            </w:r>
          </w:p>
        </w:tc>
        <w:tc>
          <w:tcPr>
            <w:tcW w:w="429" w:type="pct"/>
            <w:vAlign w:val="center"/>
          </w:tcPr>
          <w:p w:rsidR="00956A16" w:rsidRPr="00A677FD" w:rsidRDefault="00956A16" w:rsidP="00F71ECC">
            <w:pPr>
              <w:jc w:val="center"/>
              <w:rPr>
                <w:sz w:val="18"/>
                <w:szCs w:val="18"/>
              </w:rPr>
            </w:pPr>
            <w:r w:rsidRPr="00A677FD">
              <w:rPr>
                <w:sz w:val="18"/>
                <w:szCs w:val="18"/>
              </w:rPr>
              <w:t>ДЗ*</w:t>
            </w:r>
          </w:p>
        </w:tc>
        <w:tc>
          <w:tcPr>
            <w:tcW w:w="209" w:type="pct"/>
            <w:vAlign w:val="center"/>
          </w:tcPr>
          <w:p w:rsidR="00956A16" w:rsidRPr="00A677FD" w:rsidRDefault="00956A16" w:rsidP="00F71ECC">
            <w:pPr>
              <w:jc w:val="center"/>
              <w:rPr>
                <w:sz w:val="18"/>
                <w:szCs w:val="18"/>
              </w:rPr>
            </w:pPr>
            <w:r>
              <w:rPr>
                <w:sz w:val="18"/>
                <w:szCs w:val="18"/>
              </w:rPr>
              <w:t>108</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lang w:val="en-US"/>
              </w:rPr>
            </w:pPr>
            <w:r>
              <w:rPr>
                <w:sz w:val="18"/>
                <w:szCs w:val="18"/>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rPr>
            </w:pPr>
            <w:r>
              <w:rPr>
                <w:sz w:val="18"/>
                <w:szCs w:val="18"/>
              </w:rPr>
              <w:t>108</w:t>
            </w:r>
          </w:p>
        </w:tc>
        <w:tc>
          <w:tcPr>
            <w:tcW w:w="158" w:type="pct"/>
            <w:vAlign w:val="center"/>
          </w:tcPr>
          <w:p w:rsidR="00956A16" w:rsidRPr="00A677FD" w:rsidRDefault="00956A16" w:rsidP="00F71ECC">
            <w:pPr>
              <w:jc w:val="center"/>
              <w:rPr>
                <w:sz w:val="18"/>
                <w:szCs w:val="18"/>
              </w:rPr>
            </w:pPr>
            <w:r w:rsidRPr="00A677FD">
              <w:rPr>
                <w:sz w:val="18"/>
                <w:szCs w:val="18"/>
              </w:rPr>
              <w:t>0</w:t>
            </w:r>
          </w:p>
        </w:tc>
        <w:tc>
          <w:tcPr>
            <w:tcW w:w="206" w:type="pct"/>
            <w:vAlign w:val="center"/>
          </w:tcPr>
          <w:p w:rsidR="00956A16" w:rsidRPr="00A677FD" w:rsidRDefault="00956A16" w:rsidP="00F71ECC">
            <w:pPr>
              <w:jc w:val="center"/>
              <w:rPr>
                <w:sz w:val="18"/>
                <w:szCs w:val="18"/>
              </w:rPr>
            </w:pPr>
            <w:r w:rsidRPr="00A677FD">
              <w:rPr>
                <w:sz w:val="18"/>
                <w:szCs w:val="18"/>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A677FD" w:rsidRDefault="00956A16" w:rsidP="00F71ECC">
            <w:pPr>
              <w:jc w:val="center"/>
              <w:rPr>
                <w:sz w:val="18"/>
                <w:szCs w:val="18"/>
              </w:rPr>
            </w:pPr>
            <w:r>
              <w:rPr>
                <w:sz w:val="18"/>
                <w:szCs w:val="18"/>
              </w:rPr>
              <w:t>108</w:t>
            </w:r>
          </w:p>
        </w:tc>
      </w:tr>
      <w:tr w:rsidR="00956A16" w:rsidRPr="00A677FD" w:rsidTr="00F71ECC">
        <w:trPr>
          <w:cantSplit/>
          <w:trHeight w:val="20"/>
          <w:jc w:val="center"/>
        </w:trPr>
        <w:tc>
          <w:tcPr>
            <w:tcW w:w="387" w:type="pct"/>
            <w:vAlign w:val="center"/>
          </w:tcPr>
          <w:p w:rsidR="00956A16" w:rsidRPr="00A677FD" w:rsidRDefault="00956A16" w:rsidP="00F71ECC">
            <w:pPr>
              <w:jc w:val="both"/>
              <w:rPr>
                <w:sz w:val="18"/>
                <w:szCs w:val="18"/>
              </w:rPr>
            </w:pPr>
            <w:r>
              <w:rPr>
                <w:sz w:val="18"/>
                <w:szCs w:val="18"/>
              </w:rPr>
              <w:t>КЭ.ПМ.03</w:t>
            </w:r>
          </w:p>
        </w:tc>
        <w:tc>
          <w:tcPr>
            <w:tcW w:w="835" w:type="pct"/>
            <w:vAlign w:val="bottom"/>
          </w:tcPr>
          <w:p w:rsidR="00956A16" w:rsidRPr="00A677FD" w:rsidRDefault="00956A16" w:rsidP="00F71ECC">
            <w:pPr>
              <w:rPr>
                <w:sz w:val="18"/>
                <w:szCs w:val="18"/>
              </w:rPr>
            </w:pPr>
            <w:r>
              <w:rPr>
                <w:sz w:val="18"/>
                <w:szCs w:val="18"/>
              </w:rPr>
              <w:t>Квалификационный экзамен</w:t>
            </w:r>
          </w:p>
        </w:tc>
        <w:tc>
          <w:tcPr>
            <w:tcW w:w="429" w:type="pct"/>
            <w:vAlign w:val="center"/>
          </w:tcPr>
          <w:p w:rsidR="00956A16" w:rsidRPr="00A677FD" w:rsidRDefault="00956A16" w:rsidP="00F71ECC">
            <w:pPr>
              <w:jc w:val="center"/>
              <w:rPr>
                <w:sz w:val="18"/>
                <w:szCs w:val="18"/>
              </w:rPr>
            </w:pPr>
            <w:r>
              <w:rPr>
                <w:sz w:val="18"/>
                <w:szCs w:val="18"/>
              </w:rPr>
              <w:t>-/2КЭ(м)</w:t>
            </w:r>
          </w:p>
        </w:tc>
        <w:tc>
          <w:tcPr>
            <w:tcW w:w="209" w:type="pct"/>
            <w:vAlign w:val="center"/>
          </w:tcPr>
          <w:p w:rsidR="00956A16" w:rsidRDefault="00956A16" w:rsidP="00F71ECC">
            <w:pPr>
              <w:jc w:val="center"/>
              <w:rPr>
                <w:sz w:val="18"/>
                <w:szCs w:val="18"/>
              </w:rPr>
            </w:pPr>
            <w:r>
              <w:rPr>
                <w:sz w:val="18"/>
                <w:szCs w:val="18"/>
              </w:rPr>
              <w:t>24</w:t>
            </w:r>
          </w:p>
        </w:tc>
        <w:tc>
          <w:tcPr>
            <w:tcW w:w="176" w:type="pct"/>
            <w:vAlign w:val="center"/>
          </w:tcPr>
          <w:p w:rsidR="00956A16" w:rsidRPr="00A677FD" w:rsidRDefault="00956A16" w:rsidP="00F71ECC">
            <w:pPr>
              <w:jc w:val="center"/>
              <w:rPr>
                <w:sz w:val="18"/>
                <w:szCs w:val="18"/>
                <w:lang w:val="en-US"/>
              </w:rPr>
            </w:pPr>
          </w:p>
        </w:tc>
        <w:tc>
          <w:tcPr>
            <w:tcW w:w="261" w:type="pct"/>
            <w:shd w:val="clear" w:color="auto" w:fill="auto"/>
            <w:vAlign w:val="center"/>
          </w:tcPr>
          <w:p w:rsidR="00956A16" w:rsidRDefault="00956A16" w:rsidP="00F71ECC">
            <w:pPr>
              <w:jc w:val="center"/>
              <w:rPr>
                <w:sz w:val="18"/>
                <w:szCs w:val="18"/>
              </w:rPr>
            </w:pPr>
          </w:p>
        </w:tc>
        <w:tc>
          <w:tcPr>
            <w:tcW w:w="236" w:type="pct"/>
            <w:shd w:val="clear" w:color="auto" w:fill="auto"/>
            <w:vAlign w:val="center"/>
          </w:tcPr>
          <w:p w:rsidR="00956A16" w:rsidRPr="00A677FD" w:rsidRDefault="00956A16" w:rsidP="00F71ECC">
            <w:pPr>
              <w:jc w:val="center"/>
              <w:rPr>
                <w:sz w:val="18"/>
                <w:szCs w:val="18"/>
                <w:lang w:val="en-US"/>
              </w:rPr>
            </w:pPr>
          </w:p>
        </w:tc>
        <w:tc>
          <w:tcPr>
            <w:tcW w:w="226" w:type="pct"/>
            <w:shd w:val="clear" w:color="auto" w:fill="auto"/>
            <w:vAlign w:val="center"/>
          </w:tcPr>
          <w:p w:rsidR="00956A16" w:rsidRPr="00A677FD" w:rsidRDefault="00956A16" w:rsidP="00F71ECC">
            <w:pPr>
              <w:jc w:val="center"/>
              <w:rPr>
                <w:sz w:val="18"/>
                <w:szCs w:val="18"/>
                <w:lang w:val="en-US"/>
              </w:rPr>
            </w:pPr>
          </w:p>
        </w:tc>
        <w:tc>
          <w:tcPr>
            <w:tcW w:w="158" w:type="pct"/>
            <w:vAlign w:val="center"/>
          </w:tcPr>
          <w:p w:rsidR="00956A16" w:rsidRPr="00A677FD" w:rsidRDefault="00956A16" w:rsidP="00F71ECC">
            <w:pPr>
              <w:jc w:val="center"/>
              <w:rPr>
                <w:sz w:val="18"/>
                <w:szCs w:val="18"/>
                <w:lang w:val="en-US"/>
              </w:rPr>
            </w:pPr>
          </w:p>
        </w:tc>
        <w:tc>
          <w:tcPr>
            <w:tcW w:w="209" w:type="pct"/>
            <w:vAlign w:val="center"/>
          </w:tcPr>
          <w:p w:rsidR="00956A16" w:rsidRDefault="00956A16" w:rsidP="00F71ECC">
            <w:pPr>
              <w:jc w:val="center"/>
              <w:rPr>
                <w:sz w:val="18"/>
                <w:szCs w:val="18"/>
              </w:rPr>
            </w:pPr>
          </w:p>
        </w:tc>
        <w:tc>
          <w:tcPr>
            <w:tcW w:w="158" w:type="pct"/>
            <w:vAlign w:val="center"/>
          </w:tcPr>
          <w:p w:rsidR="00956A16" w:rsidRPr="00A677FD" w:rsidRDefault="00956A16" w:rsidP="00F71ECC">
            <w:pPr>
              <w:jc w:val="center"/>
              <w:rPr>
                <w:sz w:val="18"/>
                <w:szCs w:val="18"/>
              </w:rPr>
            </w:pPr>
          </w:p>
        </w:tc>
        <w:tc>
          <w:tcPr>
            <w:tcW w:w="206" w:type="pct"/>
            <w:vAlign w:val="center"/>
          </w:tcPr>
          <w:p w:rsidR="00956A16" w:rsidRPr="00A677FD" w:rsidRDefault="00956A16" w:rsidP="00F71ECC">
            <w:pPr>
              <w:jc w:val="center"/>
              <w:rPr>
                <w:sz w:val="18"/>
                <w:szCs w:val="18"/>
              </w:rPr>
            </w:pPr>
            <w:r>
              <w:rPr>
                <w:sz w:val="18"/>
                <w:szCs w:val="18"/>
              </w:rPr>
              <w:t>24</w:t>
            </w:r>
          </w:p>
        </w:tc>
        <w:tc>
          <w:tcPr>
            <w:tcW w:w="243" w:type="pct"/>
            <w:vAlign w:val="center"/>
          </w:tcPr>
          <w:p w:rsidR="00956A16" w:rsidRPr="00A677FD" w:rsidRDefault="00956A16" w:rsidP="00F71ECC">
            <w:pPr>
              <w:jc w:val="center"/>
              <w:rPr>
                <w:sz w:val="18"/>
                <w:szCs w:val="18"/>
                <w:lang w:val="en-US"/>
              </w:rPr>
            </w:pPr>
          </w:p>
        </w:tc>
        <w:tc>
          <w:tcPr>
            <w:tcW w:w="209" w:type="pct"/>
            <w:shd w:val="clear" w:color="auto" w:fill="auto"/>
            <w:vAlign w:val="center"/>
          </w:tcPr>
          <w:p w:rsidR="00956A16" w:rsidRPr="00A677FD" w:rsidRDefault="00956A16" w:rsidP="00F71ECC">
            <w:pPr>
              <w:jc w:val="center"/>
              <w:rPr>
                <w:sz w:val="18"/>
                <w:szCs w:val="18"/>
                <w:lang w:val="en-US"/>
              </w:rPr>
            </w:pPr>
          </w:p>
        </w:tc>
        <w:tc>
          <w:tcPr>
            <w:tcW w:w="251" w:type="pct"/>
            <w:shd w:val="clear" w:color="auto" w:fill="D9D9D9"/>
            <w:vAlign w:val="center"/>
          </w:tcPr>
          <w:p w:rsidR="00956A16" w:rsidRPr="00A677FD" w:rsidRDefault="00956A16" w:rsidP="00F71ECC">
            <w:pPr>
              <w:jc w:val="center"/>
              <w:rPr>
                <w:sz w:val="18"/>
                <w:szCs w:val="18"/>
                <w:lang w:val="en-US"/>
              </w:rPr>
            </w:pPr>
          </w:p>
        </w:tc>
        <w:tc>
          <w:tcPr>
            <w:tcW w:w="254" w:type="pct"/>
            <w:shd w:val="clear" w:color="auto" w:fill="D9D9D9"/>
            <w:vAlign w:val="center"/>
          </w:tcPr>
          <w:p w:rsidR="00956A16" w:rsidRPr="00A677FD" w:rsidRDefault="00956A16" w:rsidP="00F71ECC">
            <w:pPr>
              <w:jc w:val="center"/>
              <w:rPr>
                <w:sz w:val="18"/>
                <w:szCs w:val="18"/>
                <w:lang w:val="en-US"/>
              </w:rPr>
            </w:pPr>
          </w:p>
        </w:tc>
        <w:tc>
          <w:tcPr>
            <w:tcW w:w="260" w:type="pct"/>
            <w:shd w:val="clear" w:color="auto" w:fill="A6A6A6"/>
            <w:vAlign w:val="center"/>
          </w:tcPr>
          <w:p w:rsidR="00956A16" w:rsidRPr="00A677FD" w:rsidRDefault="00956A16" w:rsidP="00F71ECC">
            <w:pPr>
              <w:jc w:val="center"/>
              <w:rPr>
                <w:sz w:val="18"/>
                <w:szCs w:val="18"/>
                <w:lang w:val="en-US"/>
              </w:rPr>
            </w:pPr>
          </w:p>
        </w:tc>
        <w:tc>
          <w:tcPr>
            <w:tcW w:w="293" w:type="pct"/>
            <w:shd w:val="clear" w:color="auto" w:fill="A6A6A6"/>
            <w:vAlign w:val="center"/>
          </w:tcPr>
          <w:p w:rsidR="00956A16" w:rsidRDefault="00956A16" w:rsidP="00F71ECC">
            <w:pPr>
              <w:jc w:val="center"/>
              <w:rPr>
                <w:sz w:val="18"/>
                <w:szCs w:val="18"/>
              </w:rPr>
            </w:pPr>
          </w:p>
        </w:tc>
      </w:tr>
      <w:tr w:rsidR="00956A16" w:rsidRPr="00A677FD" w:rsidTr="00F71ECC">
        <w:trPr>
          <w:cantSplit/>
          <w:trHeight w:val="20"/>
          <w:jc w:val="center"/>
        </w:trPr>
        <w:tc>
          <w:tcPr>
            <w:tcW w:w="387" w:type="pct"/>
            <w:vAlign w:val="center"/>
          </w:tcPr>
          <w:p w:rsidR="00956A16" w:rsidRPr="00A677FD" w:rsidRDefault="00956A16" w:rsidP="00F71ECC">
            <w:pPr>
              <w:jc w:val="both"/>
              <w:rPr>
                <w:b/>
                <w:sz w:val="18"/>
                <w:szCs w:val="18"/>
              </w:rPr>
            </w:pPr>
            <w:r w:rsidRPr="00A677FD">
              <w:rPr>
                <w:b/>
                <w:sz w:val="18"/>
                <w:szCs w:val="18"/>
              </w:rPr>
              <w:t>ПДП</w:t>
            </w:r>
          </w:p>
        </w:tc>
        <w:tc>
          <w:tcPr>
            <w:tcW w:w="835" w:type="pct"/>
            <w:vAlign w:val="center"/>
          </w:tcPr>
          <w:p w:rsidR="00956A16" w:rsidRPr="00A677FD" w:rsidRDefault="00956A16" w:rsidP="00F71ECC">
            <w:pPr>
              <w:rPr>
                <w:b/>
                <w:sz w:val="18"/>
                <w:szCs w:val="18"/>
              </w:rPr>
            </w:pPr>
            <w:r w:rsidRPr="00A677FD">
              <w:rPr>
                <w:b/>
                <w:sz w:val="18"/>
                <w:szCs w:val="18"/>
              </w:rPr>
              <w:t xml:space="preserve">Преддипломная практика </w:t>
            </w:r>
          </w:p>
        </w:tc>
        <w:tc>
          <w:tcPr>
            <w:tcW w:w="429" w:type="pct"/>
            <w:vAlign w:val="center"/>
          </w:tcPr>
          <w:p w:rsidR="00956A16" w:rsidRPr="00A677FD" w:rsidRDefault="00956A16" w:rsidP="00F71ECC">
            <w:pPr>
              <w:jc w:val="center"/>
              <w:rPr>
                <w:b/>
                <w:sz w:val="18"/>
                <w:szCs w:val="18"/>
              </w:rPr>
            </w:pPr>
          </w:p>
        </w:tc>
        <w:tc>
          <w:tcPr>
            <w:tcW w:w="209" w:type="pct"/>
            <w:vAlign w:val="center"/>
          </w:tcPr>
          <w:p w:rsidR="00956A16" w:rsidRPr="00A677FD" w:rsidRDefault="00956A16" w:rsidP="00F71ECC">
            <w:pPr>
              <w:jc w:val="center"/>
              <w:rPr>
                <w:b/>
                <w:sz w:val="18"/>
                <w:szCs w:val="18"/>
              </w:rPr>
            </w:pPr>
            <w:r w:rsidRPr="00A677FD">
              <w:rPr>
                <w:b/>
                <w:sz w:val="18"/>
                <w:szCs w:val="18"/>
              </w:rPr>
              <w:t>144</w:t>
            </w:r>
          </w:p>
        </w:tc>
        <w:tc>
          <w:tcPr>
            <w:tcW w:w="176"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61"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36"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26"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158"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vAlign w:val="center"/>
          </w:tcPr>
          <w:p w:rsidR="00956A16" w:rsidRPr="00A677FD" w:rsidRDefault="00956A16" w:rsidP="00F71ECC">
            <w:pPr>
              <w:jc w:val="center"/>
              <w:rPr>
                <w:b/>
                <w:sz w:val="18"/>
                <w:szCs w:val="18"/>
              </w:rPr>
            </w:pPr>
            <w:r w:rsidRPr="00A677FD">
              <w:rPr>
                <w:b/>
                <w:sz w:val="18"/>
                <w:szCs w:val="18"/>
              </w:rPr>
              <w:t>144</w:t>
            </w:r>
          </w:p>
        </w:tc>
        <w:tc>
          <w:tcPr>
            <w:tcW w:w="158" w:type="pct"/>
            <w:vAlign w:val="center"/>
          </w:tcPr>
          <w:p w:rsidR="00956A16" w:rsidRPr="00A677FD" w:rsidRDefault="00956A16" w:rsidP="00F71ECC">
            <w:pPr>
              <w:jc w:val="center"/>
              <w:rPr>
                <w:b/>
                <w:sz w:val="18"/>
                <w:szCs w:val="18"/>
              </w:rPr>
            </w:pPr>
            <w:r w:rsidRPr="00A677FD">
              <w:rPr>
                <w:b/>
                <w:sz w:val="18"/>
                <w:szCs w:val="18"/>
              </w:rPr>
              <w:t>0</w:t>
            </w:r>
          </w:p>
        </w:tc>
        <w:tc>
          <w:tcPr>
            <w:tcW w:w="206" w:type="pct"/>
            <w:vAlign w:val="center"/>
          </w:tcPr>
          <w:p w:rsidR="00956A16" w:rsidRPr="00A677FD" w:rsidRDefault="00956A16" w:rsidP="00F71ECC">
            <w:pPr>
              <w:jc w:val="center"/>
              <w:rPr>
                <w:b/>
                <w:sz w:val="18"/>
                <w:szCs w:val="18"/>
              </w:rPr>
            </w:pPr>
            <w:r w:rsidRPr="00A677FD">
              <w:rPr>
                <w:b/>
                <w:sz w:val="18"/>
                <w:szCs w:val="18"/>
              </w:rPr>
              <w:t>0</w:t>
            </w:r>
          </w:p>
        </w:tc>
        <w:tc>
          <w:tcPr>
            <w:tcW w:w="243"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51" w:type="pct"/>
            <w:shd w:val="clear" w:color="auto" w:fill="D9D9D9"/>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54" w:type="pct"/>
            <w:shd w:val="clear" w:color="auto" w:fill="D9D9D9"/>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60" w:type="pct"/>
            <w:shd w:val="clear" w:color="auto" w:fill="A6A6A6"/>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93" w:type="pct"/>
            <w:shd w:val="clear" w:color="auto" w:fill="A6A6A6"/>
            <w:vAlign w:val="center"/>
          </w:tcPr>
          <w:p w:rsidR="00956A16" w:rsidRPr="001520A6" w:rsidRDefault="00956A16" w:rsidP="00F71ECC">
            <w:pPr>
              <w:jc w:val="center"/>
              <w:rPr>
                <w:b/>
                <w:sz w:val="18"/>
                <w:szCs w:val="18"/>
              </w:rPr>
            </w:pPr>
            <w:r>
              <w:rPr>
                <w:b/>
                <w:sz w:val="18"/>
                <w:szCs w:val="18"/>
              </w:rPr>
              <w:t xml:space="preserve">4 </w:t>
            </w:r>
            <w:proofErr w:type="spellStart"/>
            <w:r>
              <w:rPr>
                <w:b/>
                <w:sz w:val="18"/>
                <w:szCs w:val="18"/>
              </w:rPr>
              <w:t>нед</w:t>
            </w:r>
            <w:proofErr w:type="spellEnd"/>
            <w:r>
              <w:rPr>
                <w:b/>
                <w:sz w:val="18"/>
                <w:szCs w:val="18"/>
              </w:rPr>
              <w:t>.</w:t>
            </w:r>
          </w:p>
        </w:tc>
      </w:tr>
      <w:tr w:rsidR="00956A16" w:rsidRPr="00A677FD" w:rsidTr="00F71ECC">
        <w:trPr>
          <w:cantSplit/>
          <w:trHeight w:val="20"/>
          <w:jc w:val="center"/>
        </w:trPr>
        <w:tc>
          <w:tcPr>
            <w:tcW w:w="387" w:type="pct"/>
            <w:vAlign w:val="center"/>
          </w:tcPr>
          <w:p w:rsidR="00956A16" w:rsidRPr="00A677FD" w:rsidRDefault="00956A16" w:rsidP="00F71ECC">
            <w:pPr>
              <w:jc w:val="both"/>
              <w:rPr>
                <w:b/>
                <w:sz w:val="18"/>
                <w:szCs w:val="18"/>
              </w:rPr>
            </w:pPr>
          </w:p>
        </w:tc>
        <w:tc>
          <w:tcPr>
            <w:tcW w:w="835" w:type="pct"/>
            <w:vAlign w:val="center"/>
          </w:tcPr>
          <w:p w:rsidR="00956A16" w:rsidRPr="00A677FD" w:rsidRDefault="00956A16" w:rsidP="00F71ECC">
            <w:pPr>
              <w:rPr>
                <w:b/>
                <w:sz w:val="18"/>
                <w:szCs w:val="18"/>
              </w:rPr>
            </w:pPr>
            <w:r w:rsidRPr="00A677FD">
              <w:rPr>
                <w:b/>
                <w:sz w:val="18"/>
                <w:szCs w:val="18"/>
              </w:rPr>
              <w:t>Промежуточная аттестация</w:t>
            </w:r>
          </w:p>
        </w:tc>
        <w:tc>
          <w:tcPr>
            <w:tcW w:w="429" w:type="pct"/>
            <w:vAlign w:val="center"/>
          </w:tcPr>
          <w:p w:rsidR="00956A16" w:rsidRPr="00A677FD" w:rsidRDefault="00956A16" w:rsidP="00F71ECC">
            <w:pPr>
              <w:jc w:val="center"/>
              <w:rPr>
                <w:b/>
                <w:sz w:val="18"/>
                <w:szCs w:val="18"/>
              </w:rPr>
            </w:pPr>
            <w:r>
              <w:rPr>
                <w:b/>
                <w:sz w:val="18"/>
                <w:szCs w:val="18"/>
              </w:rPr>
              <w:t>72</w:t>
            </w:r>
          </w:p>
        </w:tc>
        <w:tc>
          <w:tcPr>
            <w:tcW w:w="209" w:type="pct"/>
            <w:vAlign w:val="center"/>
          </w:tcPr>
          <w:p w:rsidR="00956A16" w:rsidRPr="00A677FD" w:rsidRDefault="00956A16" w:rsidP="00F71ECC">
            <w:pPr>
              <w:jc w:val="center"/>
              <w:rPr>
                <w:b/>
                <w:sz w:val="18"/>
                <w:szCs w:val="18"/>
              </w:rPr>
            </w:pPr>
          </w:p>
        </w:tc>
        <w:tc>
          <w:tcPr>
            <w:tcW w:w="176"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61"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36"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26"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158"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vAlign w:val="center"/>
          </w:tcPr>
          <w:p w:rsidR="00956A16" w:rsidRPr="00A677FD" w:rsidRDefault="00956A16" w:rsidP="00F71ECC">
            <w:pPr>
              <w:jc w:val="center"/>
              <w:rPr>
                <w:b/>
                <w:sz w:val="18"/>
                <w:szCs w:val="18"/>
              </w:rPr>
            </w:pPr>
            <w:r w:rsidRPr="00A677FD">
              <w:rPr>
                <w:b/>
                <w:sz w:val="18"/>
                <w:szCs w:val="18"/>
              </w:rPr>
              <w:t>0</w:t>
            </w:r>
          </w:p>
        </w:tc>
        <w:tc>
          <w:tcPr>
            <w:tcW w:w="158" w:type="pct"/>
            <w:vAlign w:val="center"/>
          </w:tcPr>
          <w:p w:rsidR="00956A16" w:rsidRPr="00A677FD" w:rsidRDefault="00956A16" w:rsidP="00F71ECC">
            <w:pPr>
              <w:jc w:val="center"/>
              <w:rPr>
                <w:b/>
                <w:sz w:val="18"/>
                <w:szCs w:val="18"/>
              </w:rPr>
            </w:pPr>
            <w:r w:rsidRPr="00A677FD">
              <w:rPr>
                <w:b/>
                <w:sz w:val="18"/>
                <w:szCs w:val="18"/>
              </w:rPr>
              <w:t>0</w:t>
            </w:r>
          </w:p>
        </w:tc>
        <w:tc>
          <w:tcPr>
            <w:tcW w:w="206" w:type="pct"/>
            <w:vAlign w:val="center"/>
          </w:tcPr>
          <w:p w:rsidR="00956A16" w:rsidRPr="00A677FD" w:rsidRDefault="00956A16" w:rsidP="00F71ECC">
            <w:pPr>
              <w:jc w:val="center"/>
              <w:rPr>
                <w:b/>
                <w:sz w:val="18"/>
                <w:szCs w:val="18"/>
              </w:rPr>
            </w:pPr>
            <w:r>
              <w:rPr>
                <w:b/>
                <w:sz w:val="18"/>
                <w:szCs w:val="18"/>
              </w:rPr>
              <w:t>72</w:t>
            </w:r>
          </w:p>
        </w:tc>
        <w:tc>
          <w:tcPr>
            <w:tcW w:w="243" w:type="pct"/>
            <w:vAlign w:val="center"/>
          </w:tcPr>
          <w:p w:rsidR="00956A16" w:rsidRPr="00A677FD" w:rsidRDefault="00956A16" w:rsidP="00F71ECC">
            <w:pPr>
              <w:jc w:val="center"/>
              <w:rPr>
                <w:b/>
                <w:sz w:val="18"/>
                <w:szCs w:val="18"/>
              </w:rPr>
            </w:pPr>
            <w:r w:rsidRPr="00A677FD">
              <w:rPr>
                <w:b/>
                <w:sz w:val="18"/>
                <w:szCs w:val="18"/>
              </w:rPr>
              <w:t>0</w:t>
            </w:r>
          </w:p>
        </w:tc>
        <w:tc>
          <w:tcPr>
            <w:tcW w:w="209" w:type="pct"/>
            <w:shd w:val="clear" w:color="auto" w:fill="auto"/>
            <w:vAlign w:val="center"/>
          </w:tcPr>
          <w:p w:rsidR="00956A16" w:rsidRPr="00294A91" w:rsidRDefault="00956A16" w:rsidP="00F71ECC">
            <w:pPr>
              <w:jc w:val="center"/>
              <w:rPr>
                <w:bCs/>
                <w:i/>
                <w:iCs/>
                <w:sz w:val="18"/>
                <w:szCs w:val="18"/>
              </w:rPr>
            </w:pPr>
            <w:r w:rsidRPr="00294A91">
              <w:rPr>
                <w:bCs/>
                <w:i/>
                <w:iCs/>
                <w:sz w:val="18"/>
                <w:szCs w:val="18"/>
              </w:rPr>
              <w:t>36</w:t>
            </w:r>
          </w:p>
        </w:tc>
        <w:tc>
          <w:tcPr>
            <w:tcW w:w="251" w:type="pct"/>
            <w:shd w:val="clear" w:color="auto" w:fill="D9D9D9"/>
            <w:vAlign w:val="center"/>
          </w:tcPr>
          <w:p w:rsidR="00956A16" w:rsidRPr="007C592F" w:rsidRDefault="00956A16" w:rsidP="00F71ECC">
            <w:pPr>
              <w:jc w:val="center"/>
              <w:rPr>
                <w:b/>
                <w:sz w:val="18"/>
                <w:szCs w:val="18"/>
              </w:rPr>
            </w:pPr>
            <w:r>
              <w:rPr>
                <w:b/>
                <w:sz w:val="18"/>
                <w:szCs w:val="18"/>
              </w:rPr>
              <w:t>4</w:t>
            </w:r>
          </w:p>
        </w:tc>
        <w:tc>
          <w:tcPr>
            <w:tcW w:w="254" w:type="pct"/>
            <w:shd w:val="clear" w:color="auto" w:fill="D9D9D9"/>
            <w:vAlign w:val="center"/>
          </w:tcPr>
          <w:p w:rsidR="00956A16" w:rsidRPr="007C592F" w:rsidRDefault="00956A16" w:rsidP="00F71ECC">
            <w:pPr>
              <w:jc w:val="center"/>
              <w:rPr>
                <w:b/>
                <w:sz w:val="18"/>
                <w:szCs w:val="18"/>
              </w:rPr>
            </w:pPr>
            <w:r>
              <w:rPr>
                <w:b/>
                <w:sz w:val="18"/>
                <w:szCs w:val="18"/>
              </w:rPr>
              <w:t>24</w:t>
            </w:r>
          </w:p>
        </w:tc>
        <w:tc>
          <w:tcPr>
            <w:tcW w:w="260" w:type="pct"/>
            <w:shd w:val="clear" w:color="auto" w:fill="A6A6A6"/>
            <w:vAlign w:val="center"/>
          </w:tcPr>
          <w:p w:rsidR="00956A16" w:rsidRPr="007C592F" w:rsidRDefault="00956A16" w:rsidP="00F71ECC">
            <w:pPr>
              <w:jc w:val="center"/>
              <w:rPr>
                <w:b/>
                <w:sz w:val="18"/>
                <w:szCs w:val="18"/>
              </w:rPr>
            </w:pPr>
            <w:r>
              <w:rPr>
                <w:b/>
                <w:sz w:val="18"/>
                <w:szCs w:val="18"/>
              </w:rPr>
              <w:t>12</w:t>
            </w:r>
          </w:p>
        </w:tc>
        <w:tc>
          <w:tcPr>
            <w:tcW w:w="293" w:type="pct"/>
            <w:shd w:val="clear" w:color="auto" w:fill="A6A6A6"/>
            <w:vAlign w:val="center"/>
          </w:tcPr>
          <w:p w:rsidR="00956A16" w:rsidRPr="007C592F" w:rsidRDefault="00956A16" w:rsidP="00F71ECC">
            <w:pPr>
              <w:jc w:val="center"/>
              <w:rPr>
                <w:b/>
                <w:sz w:val="18"/>
                <w:szCs w:val="18"/>
              </w:rPr>
            </w:pPr>
            <w:r>
              <w:rPr>
                <w:b/>
                <w:sz w:val="18"/>
                <w:szCs w:val="18"/>
              </w:rPr>
              <w:t>32</w:t>
            </w:r>
          </w:p>
        </w:tc>
      </w:tr>
      <w:tr w:rsidR="00956A16" w:rsidRPr="00A677FD" w:rsidTr="00D55743">
        <w:trPr>
          <w:cantSplit/>
          <w:trHeight w:val="20"/>
          <w:jc w:val="center"/>
        </w:trPr>
        <w:tc>
          <w:tcPr>
            <w:tcW w:w="1222" w:type="pct"/>
            <w:gridSpan w:val="2"/>
            <w:vAlign w:val="center"/>
          </w:tcPr>
          <w:p w:rsidR="00956A16" w:rsidRPr="00A677FD" w:rsidRDefault="00956A16" w:rsidP="00F71ECC">
            <w:pPr>
              <w:jc w:val="both"/>
              <w:rPr>
                <w:b/>
                <w:sz w:val="18"/>
                <w:szCs w:val="18"/>
              </w:rPr>
            </w:pPr>
            <w:r w:rsidRPr="00A677FD">
              <w:rPr>
                <w:b/>
                <w:sz w:val="18"/>
                <w:szCs w:val="18"/>
              </w:rPr>
              <w:t>Самостоятельная работа</w:t>
            </w:r>
          </w:p>
        </w:tc>
        <w:tc>
          <w:tcPr>
            <w:tcW w:w="429" w:type="pct"/>
            <w:vAlign w:val="center"/>
          </w:tcPr>
          <w:p w:rsidR="00956A16" w:rsidRPr="00A677FD" w:rsidRDefault="00956A16" w:rsidP="00F71ECC">
            <w:pPr>
              <w:jc w:val="center"/>
              <w:rPr>
                <w:b/>
                <w:sz w:val="18"/>
                <w:szCs w:val="18"/>
                <w:lang w:val="en-US"/>
              </w:rPr>
            </w:pPr>
          </w:p>
        </w:tc>
        <w:tc>
          <w:tcPr>
            <w:tcW w:w="209" w:type="pct"/>
            <w:vAlign w:val="center"/>
          </w:tcPr>
          <w:p w:rsidR="00956A16" w:rsidRPr="00A677FD" w:rsidRDefault="00956A16" w:rsidP="00F71ECC">
            <w:pPr>
              <w:jc w:val="center"/>
              <w:rPr>
                <w:b/>
                <w:sz w:val="18"/>
                <w:szCs w:val="18"/>
              </w:rPr>
            </w:pPr>
          </w:p>
        </w:tc>
        <w:tc>
          <w:tcPr>
            <w:tcW w:w="176" w:type="pct"/>
            <w:vAlign w:val="center"/>
          </w:tcPr>
          <w:p w:rsidR="00956A16" w:rsidRPr="00977A3B" w:rsidRDefault="00956A16" w:rsidP="00F71ECC">
            <w:pPr>
              <w:jc w:val="center"/>
              <w:rPr>
                <w:b/>
                <w:sz w:val="18"/>
                <w:szCs w:val="18"/>
              </w:rPr>
            </w:pPr>
            <w:r w:rsidRPr="00977A3B">
              <w:rPr>
                <w:b/>
                <w:sz w:val="18"/>
                <w:szCs w:val="18"/>
              </w:rPr>
              <w:t>50</w:t>
            </w:r>
          </w:p>
        </w:tc>
        <w:tc>
          <w:tcPr>
            <w:tcW w:w="26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D50623" w:rsidRDefault="00956A16" w:rsidP="00F71ECC">
            <w:pPr>
              <w:jc w:val="center"/>
              <w:rPr>
                <w:sz w:val="18"/>
                <w:szCs w:val="18"/>
              </w:rPr>
            </w:pPr>
            <w:r>
              <w:rPr>
                <w:sz w:val="18"/>
                <w:szCs w:val="18"/>
              </w:rPr>
              <w:t>20</w:t>
            </w:r>
          </w:p>
        </w:tc>
        <w:tc>
          <w:tcPr>
            <w:tcW w:w="254" w:type="pct"/>
            <w:shd w:val="clear" w:color="auto" w:fill="D9D9D9"/>
            <w:vAlign w:val="center"/>
          </w:tcPr>
          <w:p w:rsidR="00956A16" w:rsidRPr="00554E14" w:rsidRDefault="00956A16" w:rsidP="00F71ECC">
            <w:pPr>
              <w:jc w:val="center"/>
              <w:rPr>
                <w:sz w:val="18"/>
                <w:szCs w:val="18"/>
              </w:rPr>
            </w:pPr>
            <w:r>
              <w:rPr>
                <w:sz w:val="18"/>
                <w:szCs w:val="18"/>
              </w:rPr>
              <w:t>10</w:t>
            </w:r>
          </w:p>
        </w:tc>
        <w:tc>
          <w:tcPr>
            <w:tcW w:w="260" w:type="pct"/>
            <w:shd w:val="clear" w:color="auto" w:fill="A6A6A6"/>
            <w:vAlign w:val="center"/>
          </w:tcPr>
          <w:p w:rsidR="00956A16" w:rsidRPr="00924EFC" w:rsidRDefault="00956A16" w:rsidP="00F71ECC">
            <w:pPr>
              <w:jc w:val="center"/>
              <w:rPr>
                <w:sz w:val="18"/>
                <w:szCs w:val="18"/>
              </w:rPr>
            </w:pPr>
            <w:r>
              <w:rPr>
                <w:sz w:val="18"/>
                <w:szCs w:val="18"/>
              </w:rPr>
              <w:t>12</w:t>
            </w:r>
          </w:p>
        </w:tc>
        <w:tc>
          <w:tcPr>
            <w:tcW w:w="293" w:type="pct"/>
            <w:shd w:val="clear" w:color="auto" w:fill="A6A6A6"/>
            <w:vAlign w:val="center"/>
          </w:tcPr>
          <w:p w:rsidR="00956A16" w:rsidRPr="00924EFC" w:rsidRDefault="00956A16" w:rsidP="00F71ECC">
            <w:pPr>
              <w:jc w:val="center"/>
              <w:rPr>
                <w:sz w:val="18"/>
                <w:szCs w:val="18"/>
              </w:rPr>
            </w:pPr>
            <w:r>
              <w:rPr>
                <w:sz w:val="18"/>
                <w:szCs w:val="18"/>
              </w:rPr>
              <w:t>8</w:t>
            </w:r>
          </w:p>
        </w:tc>
      </w:tr>
      <w:tr w:rsidR="00956A16" w:rsidRPr="00A677FD" w:rsidTr="00D55743">
        <w:trPr>
          <w:cantSplit/>
          <w:trHeight w:val="20"/>
          <w:jc w:val="center"/>
        </w:trPr>
        <w:tc>
          <w:tcPr>
            <w:tcW w:w="1222" w:type="pct"/>
            <w:gridSpan w:val="2"/>
            <w:vAlign w:val="center"/>
          </w:tcPr>
          <w:p w:rsidR="00956A16" w:rsidRPr="00A677FD" w:rsidRDefault="00956A16" w:rsidP="00F71ECC">
            <w:pPr>
              <w:jc w:val="both"/>
              <w:rPr>
                <w:b/>
                <w:sz w:val="18"/>
                <w:szCs w:val="18"/>
              </w:rPr>
            </w:pPr>
            <w:r w:rsidRPr="00A677FD">
              <w:rPr>
                <w:b/>
                <w:sz w:val="18"/>
                <w:szCs w:val="18"/>
              </w:rPr>
              <w:t>Всего</w:t>
            </w:r>
          </w:p>
        </w:tc>
        <w:tc>
          <w:tcPr>
            <w:tcW w:w="429" w:type="pct"/>
            <w:vAlign w:val="center"/>
          </w:tcPr>
          <w:p w:rsidR="00956A16" w:rsidRPr="00A677FD" w:rsidRDefault="00956A16" w:rsidP="00F71ECC">
            <w:pPr>
              <w:jc w:val="center"/>
              <w:rPr>
                <w:sz w:val="18"/>
                <w:szCs w:val="18"/>
              </w:rPr>
            </w:pPr>
            <w:r>
              <w:rPr>
                <w:b/>
                <w:sz w:val="18"/>
                <w:szCs w:val="18"/>
              </w:rPr>
              <w:t>0</w:t>
            </w:r>
            <w:r w:rsidRPr="00A677FD">
              <w:rPr>
                <w:b/>
                <w:sz w:val="18"/>
                <w:szCs w:val="18"/>
                <w:vertAlign w:val="subscript"/>
              </w:rPr>
              <w:t>З</w:t>
            </w:r>
            <w:r w:rsidRPr="00A677FD">
              <w:rPr>
                <w:b/>
                <w:sz w:val="18"/>
                <w:szCs w:val="18"/>
              </w:rPr>
              <w:t>/</w:t>
            </w:r>
            <w:r>
              <w:rPr>
                <w:b/>
                <w:sz w:val="18"/>
                <w:szCs w:val="18"/>
              </w:rPr>
              <w:t>25</w:t>
            </w:r>
            <w:r w:rsidRPr="00A677FD">
              <w:rPr>
                <w:b/>
                <w:sz w:val="18"/>
                <w:szCs w:val="18"/>
                <w:vertAlign w:val="subscript"/>
              </w:rPr>
              <w:t>ДЗ</w:t>
            </w:r>
            <w:r w:rsidRPr="00A677FD">
              <w:rPr>
                <w:b/>
                <w:sz w:val="18"/>
                <w:szCs w:val="18"/>
              </w:rPr>
              <w:t>/</w:t>
            </w:r>
            <w:r w:rsidRPr="00A677FD">
              <w:rPr>
                <w:b/>
                <w:sz w:val="18"/>
                <w:szCs w:val="18"/>
                <w:lang w:val="en-US"/>
              </w:rPr>
              <w:t>1</w:t>
            </w:r>
            <w:r>
              <w:rPr>
                <w:b/>
                <w:sz w:val="18"/>
                <w:szCs w:val="18"/>
              </w:rPr>
              <w:t>4</w:t>
            </w:r>
            <w:r w:rsidRPr="00A677FD">
              <w:rPr>
                <w:b/>
                <w:sz w:val="18"/>
                <w:szCs w:val="18"/>
                <w:vertAlign w:val="subscript"/>
              </w:rPr>
              <w:t>Э</w:t>
            </w:r>
          </w:p>
        </w:tc>
        <w:tc>
          <w:tcPr>
            <w:tcW w:w="209" w:type="pct"/>
            <w:vAlign w:val="center"/>
          </w:tcPr>
          <w:p w:rsidR="00956A16" w:rsidRPr="005E6E3C" w:rsidRDefault="00956A16" w:rsidP="00F71ECC">
            <w:pPr>
              <w:jc w:val="center"/>
              <w:rPr>
                <w:sz w:val="18"/>
                <w:szCs w:val="18"/>
              </w:rPr>
            </w:pPr>
            <w:r w:rsidRPr="005E6E3C">
              <w:rPr>
                <w:sz w:val="18"/>
                <w:szCs w:val="18"/>
              </w:rPr>
              <w:t>4212</w:t>
            </w:r>
          </w:p>
        </w:tc>
        <w:tc>
          <w:tcPr>
            <w:tcW w:w="176" w:type="pct"/>
            <w:vAlign w:val="center"/>
          </w:tcPr>
          <w:p w:rsidR="00956A16" w:rsidRPr="00A677FD" w:rsidRDefault="00956A16" w:rsidP="00F71ECC">
            <w:pPr>
              <w:jc w:val="center"/>
              <w:rPr>
                <w:b/>
                <w:sz w:val="18"/>
                <w:szCs w:val="18"/>
              </w:rPr>
            </w:pPr>
          </w:p>
        </w:tc>
        <w:tc>
          <w:tcPr>
            <w:tcW w:w="261" w:type="pct"/>
            <w:shd w:val="clear" w:color="auto" w:fill="auto"/>
            <w:vAlign w:val="center"/>
          </w:tcPr>
          <w:p w:rsidR="00956A16" w:rsidRPr="00A677FD" w:rsidRDefault="00956A16" w:rsidP="00F71ECC">
            <w:pPr>
              <w:jc w:val="center"/>
              <w:rPr>
                <w:b/>
                <w:sz w:val="18"/>
                <w:szCs w:val="18"/>
                <w:lang w:val="en-US"/>
              </w:rPr>
            </w:pPr>
          </w:p>
        </w:tc>
        <w:tc>
          <w:tcPr>
            <w:tcW w:w="236" w:type="pct"/>
            <w:shd w:val="clear" w:color="auto" w:fill="auto"/>
            <w:vAlign w:val="center"/>
          </w:tcPr>
          <w:p w:rsidR="00956A16" w:rsidRPr="00A677FD" w:rsidRDefault="00956A16" w:rsidP="00F71ECC">
            <w:pPr>
              <w:jc w:val="center"/>
              <w:rPr>
                <w:b/>
                <w:sz w:val="18"/>
                <w:szCs w:val="18"/>
              </w:rPr>
            </w:pPr>
          </w:p>
        </w:tc>
        <w:tc>
          <w:tcPr>
            <w:tcW w:w="226" w:type="pct"/>
            <w:shd w:val="clear" w:color="auto" w:fill="auto"/>
            <w:vAlign w:val="center"/>
          </w:tcPr>
          <w:p w:rsidR="00956A16" w:rsidRPr="00A677FD" w:rsidRDefault="00956A16" w:rsidP="00F71ECC">
            <w:pPr>
              <w:jc w:val="center"/>
              <w:rPr>
                <w:b/>
                <w:sz w:val="18"/>
                <w:szCs w:val="18"/>
              </w:rPr>
            </w:pPr>
          </w:p>
        </w:tc>
        <w:tc>
          <w:tcPr>
            <w:tcW w:w="158" w:type="pct"/>
            <w:vAlign w:val="center"/>
          </w:tcPr>
          <w:p w:rsidR="00956A16" w:rsidRPr="00A677FD" w:rsidRDefault="00956A16" w:rsidP="00F71ECC">
            <w:pPr>
              <w:jc w:val="center"/>
              <w:rPr>
                <w:b/>
                <w:sz w:val="18"/>
                <w:szCs w:val="18"/>
              </w:rPr>
            </w:pPr>
            <w:r w:rsidRPr="00A677FD">
              <w:rPr>
                <w:b/>
                <w:sz w:val="18"/>
                <w:szCs w:val="18"/>
              </w:rPr>
              <w:t>30</w:t>
            </w:r>
          </w:p>
        </w:tc>
        <w:tc>
          <w:tcPr>
            <w:tcW w:w="209" w:type="pct"/>
            <w:vAlign w:val="center"/>
          </w:tcPr>
          <w:p w:rsidR="00956A16" w:rsidRPr="00A677FD" w:rsidRDefault="00956A16" w:rsidP="00F71ECC">
            <w:pPr>
              <w:jc w:val="center"/>
              <w:rPr>
                <w:b/>
                <w:sz w:val="18"/>
                <w:szCs w:val="18"/>
              </w:rPr>
            </w:pPr>
          </w:p>
        </w:tc>
        <w:tc>
          <w:tcPr>
            <w:tcW w:w="158" w:type="pct"/>
            <w:vAlign w:val="center"/>
          </w:tcPr>
          <w:p w:rsidR="00956A16" w:rsidRPr="00A677FD" w:rsidRDefault="00956A16" w:rsidP="00F71ECC">
            <w:pPr>
              <w:jc w:val="center"/>
              <w:rPr>
                <w:b/>
                <w:sz w:val="18"/>
                <w:szCs w:val="18"/>
              </w:rPr>
            </w:pPr>
            <w:r w:rsidRPr="00A677FD">
              <w:rPr>
                <w:b/>
                <w:sz w:val="18"/>
                <w:szCs w:val="18"/>
              </w:rPr>
              <w:t>0</w:t>
            </w:r>
          </w:p>
        </w:tc>
        <w:tc>
          <w:tcPr>
            <w:tcW w:w="206" w:type="pct"/>
            <w:vAlign w:val="center"/>
          </w:tcPr>
          <w:p w:rsidR="00956A16" w:rsidRPr="00A677FD" w:rsidRDefault="00956A16" w:rsidP="00F71ECC">
            <w:pPr>
              <w:jc w:val="center"/>
              <w:rPr>
                <w:b/>
                <w:sz w:val="18"/>
                <w:szCs w:val="18"/>
              </w:rPr>
            </w:pPr>
            <w:r>
              <w:rPr>
                <w:b/>
                <w:sz w:val="18"/>
                <w:szCs w:val="18"/>
              </w:rPr>
              <w:t>72</w:t>
            </w:r>
          </w:p>
        </w:tc>
        <w:tc>
          <w:tcPr>
            <w:tcW w:w="243" w:type="pct"/>
            <w:vAlign w:val="center"/>
          </w:tcPr>
          <w:p w:rsidR="00956A16" w:rsidRPr="00A677FD" w:rsidRDefault="00956A16" w:rsidP="00F71ECC">
            <w:pPr>
              <w:jc w:val="center"/>
              <w:rPr>
                <w:b/>
                <w:sz w:val="18"/>
                <w:szCs w:val="18"/>
              </w:rPr>
            </w:pPr>
            <w:r w:rsidRPr="00A677FD">
              <w:rPr>
                <w:b/>
                <w:sz w:val="18"/>
                <w:szCs w:val="18"/>
              </w:rPr>
              <w:t>612</w:t>
            </w:r>
          </w:p>
        </w:tc>
        <w:tc>
          <w:tcPr>
            <w:tcW w:w="209" w:type="pct"/>
            <w:shd w:val="clear" w:color="auto" w:fill="auto"/>
            <w:vAlign w:val="center"/>
          </w:tcPr>
          <w:p w:rsidR="00956A16" w:rsidRPr="00A677FD" w:rsidRDefault="00956A16" w:rsidP="00F71ECC">
            <w:pPr>
              <w:jc w:val="center"/>
              <w:rPr>
                <w:b/>
                <w:sz w:val="18"/>
                <w:szCs w:val="18"/>
              </w:rPr>
            </w:pPr>
            <w:r w:rsidRPr="00A677FD">
              <w:rPr>
                <w:b/>
                <w:sz w:val="18"/>
                <w:szCs w:val="18"/>
              </w:rPr>
              <w:t>864</w:t>
            </w:r>
          </w:p>
        </w:tc>
        <w:tc>
          <w:tcPr>
            <w:tcW w:w="251" w:type="pct"/>
            <w:shd w:val="clear" w:color="auto" w:fill="D9D9D9"/>
            <w:vAlign w:val="center"/>
          </w:tcPr>
          <w:p w:rsidR="00956A16" w:rsidRPr="00A677FD" w:rsidRDefault="00956A16" w:rsidP="00F71ECC">
            <w:pPr>
              <w:jc w:val="center"/>
              <w:rPr>
                <w:b/>
                <w:sz w:val="18"/>
                <w:szCs w:val="18"/>
              </w:rPr>
            </w:pPr>
            <w:r>
              <w:rPr>
                <w:b/>
                <w:sz w:val="18"/>
                <w:szCs w:val="18"/>
              </w:rPr>
              <w:t>588</w:t>
            </w:r>
          </w:p>
        </w:tc>
        <w:tc>
          <w:tcPr>
            <w:tcW w:w="254" w:type="pct"/>
            <w:shd w:val="clear" w:color="auto" w:fill="D9D9D9"/>
            <w:vAlign w:val="center"/>
          </w:tcPr>
          <w:p w:rsidR="00956A16" w:rsidRPr="00563C1B" w:rsidRDefault="00956A16" w:rsidP="00F71ECC">
            <w:pPr>
              <w:jc w:val="center"/>
              <w:rPr>
                <w:b/>
                <w:sz w:val="18"/>
                <w:szCs w:val="18"/>
              </w:rPr>
            </w:pPr>
            <w:r w:rsidRPr="00563C1B">
              <w:rPr>
                <w:b/>
                <w:sz w:val="18"/>
                <w:szCs w:val="18"/>
              </w:rPr>
              <w:t>830</w:t>
            </w:r>
          </w:p>
        </w:tc>
        <w:tc>
          <w:tcPr>
            <w:tcW w:w="260" w:type="pct"/>
            <w:shd w:val="clear" w:color="auto" w:fill="A6A6A6"/>
            <w:vAlign w:val="center"/>
          </w:tcPr>
          <w:p w:rsidR="00956A16" w:rsidRPr="00563C1B" w:rsidRDefault="00956A16" w:rsidP="00F71ECC">
            <w:pPr>
              <w:jc w:val="center"/>
              <w:rPr>
                <w:b/>
                <w:sz w:val="18"/>
                <w:szCs w:val="18"/>
              </w:rPr>
            </w:pPr>
            <w:r w:rsidRPr="00563C1B">
              <w:rPr>
                <w:b/>
                <w:sz w:val="18"/>
                <w:szCs w:val="18"/>
              </w:rPr>
              <w:t>588</w:t>
            </w:r>
          </w:p>
        </w:tc>
        <w:tc>
          <w:tcPr>
            <w:tcW w:w="293" w:type="pct"/>
            <w:shd w:val="clear" w:color="auto" w:fill="A6A6A6"/>
            <w:vAlign w:val="center"/>
          </w:tcPr>
          <w:p w:rsidR="00956A16" w:rsidRPr="00563C1B" w:rsidRDefault="00956A16" w:rsidP="00F71ECC">
            <w:pPr>
              <w:jc w:val="center"/>
              <w:rPr>
                <w:b/>
                <w:sz w:val="18"/>
                <w:szCs w:val="18"/>
              </w:rPr>
            </w:pPr>
            <w:r w:rsidRPr="00563C1B">
              <w:rPr>
                <w:b/>
                <w:sz w:val="18"/>
                <w:szCs w:val="18"/>
              </w:rPr>
              <w:t>464</w:t>
            </w:r>
          </w:p>
        </w:tc>
      </w:tr>
      <w:tr w:rsidR="00956A16" w:rsidRPr="00A677FD" w:rsidTr="00D55743">
        <w:trPr>
          <w:cantSplit/>
          <w:trHeight w:val="20"/>
          <w:jc w:val="center"/>
        </w:trPr>
        <w:tc>
          <w:tcPr>
            <w:tcW w:w="1222" w:type="pct"/>
            <w:gridSpan w:val="2"/>
            <w:vAlign w:val="center"/>
          </w:tcPr>
          <w:p w:rsidR="00956A16" w:rsidRPr="00A677FD" w:rsidRDefault="00956A16" w:rsidP="00F71ECC">
            <w:pPr>
              <w:jc w:val="both"/>
              <w:rPr>
                <w:b/>
                <w:sz w:val="18"/>
                <w:szCs w:val="18"/>
              </w:rPr>
            </w:pPr>
          </w:p>
        </w:tc>
        <w:tc>
          <w:tcPr>
            <w:tcW w:w="429" w:type="pct"/>
            <w:vAlign w:val="center"/>
          </w:tcPr>
          <w:p w:rsidR="00956A16" w:rsidRPr="00A677FD" w:rsidRDefault="00956A16" w:rsidP="00F71ECC">
            <w:pPr>
              <w:jc w:val="center"/>
              <w:rPr>
                <w:b/>
                <w:sz w:val="18"/>
                <w:szCs w:val="18"/>
                <w:lang w:val="en-US"/>
              </w:rPr>
            </w:pPr>
          </w:p>
        </w:tc>
        <w:tc>
          <w:tcPr>
            <w:tcW w:w="209" w:type="pct"/>
            <w:vAlign w:val="center"/>
          </w:tcPr>
          <w:p w:rsidR="00956A16" w:rsidRPr="00A677FD" w:rsidRDefault="00956A16" w:rsidP="00F71ECC">
            <w:pPr>
              <w:jc w:val="center"/>
              <w:rPr>
                <w:b/>
                <w:sz w:val="18"/>
                <w:szCs w:val="18"/>
              </w:rPr>
            </w:pPr>
            <w:r>
              <w:rPr>
                <w:b/>
                <w:sz w:val="18"/>
                <w:szCs w:val="18"/>
              </w:rPr>
              <w:t>4212</w:t>
            </w:r>
          </w:p>
        </w:tc>
        <w:tc>
          <w:tcPr>
            <w:tcW w:w="176" w:type="pct"/>
            <w:vAlign w:val="center"/>
          </w:tcPr>
          <w:p w:rsidR="00956A16" w:rsidRPr="00A677FD" w:rsidRDefault="00956A16" w:rsidP="00F71ECC">
            <w:pPr>
              <w:jc w:val="center"/>
              <w:rPr>
                <w:b/>
                <w:sz w:val="18"/>
                <w:szCs w:val="18"/>
                <w:lang w:val="en-US"/>
              </w:rPr>
            </w:pPr>
          </w:p>
        </w:tc>
        <w:tc>
          <w:tcPr>
            <w:tcW w:w="261" w:type="pct"/>
            <w:shd w:val="clear" w:color="auto" w:fill="auto"/>
            <w:vAlign w:val="center"/>
          </w:tcPr>
          <w:p w:rsidR="00956A16" w:rsidRPr="00A677FD" w:rsidRDefault="00956A16" w:rsidP="00F71ECC">
            <w:pPr>
              <w:jc w:val="center"/>
              <w:rPr>
                <w:sz w:val="18"/>
                <w:szCs w:val="18"/>
                <w:lang w:val="en-US"/>
              </w:rPr>
            </w:pPr>
          </w:p>
        </w:tc>
        <w:tc>
          <w:tcPr>
            <w:tcW w:w="236" w:type="pct"/>
            <w:shd w:val="clear" w:color="auto" w:fill="auto"/>
            <w:vAlign w:val="center"/>
          </w:tcPr>
          <w:p w:rsidR="00956A16" w:rsidRPr="00A677FD" w:rsidRDefault="00956A16" w:rsidP="00F71ECC">
            <w:pPr>
              <w:jc w:val="center"/>
              <w:rPr>
                <w:b/>
                <w:sz w:val="18"/>
                <w:szCs w:val="18"/>
              </w:rPr>
            </w:pPr>
          </w:p>
        </w:tc>
        <w:tc>
          <w:tcPr>
            <w:tcW w:w="226" w:type="pct"/>
            <w:shd w:val="clear" w:color="auto" w:fill="auto"/>
            <w:vAlign w:val="center"/>
          </w:tcPr>
          <w:p w:rsidR="00956A16" w:rsidRPr="00A677FD" w:rsidRDefault="00956A16" w:rsidP="00F71ECC">
            <w:pPr>
              <w:jc w:val="center"/>
              <w:rPr>
                <w:b/>
                <w:sz w:val="18"/>
                <w:szCs w:val="18"/>
              </w:rPr>
            </w:pPr>
          </w:p>
        </w:tc>
        <w:tc>
          <w:tcPr>
            <w:tcW w:w="158" w:type="pct"/>
            <w:vAlign w:val="center"/>
          </w:tcPr>
          <w:p w:rsidR="00956A16" w:rsidRPr="00A677FD" w:rsidRDefault="00956A16" w:rsidP="00F71ECC">
            <w:pPr>
              <w:jc w:val="center"/>
              <w:rPr>
                <w:b/>
                <w:sz w:val="18"/>
                <w:szCs w:val="18"/>
              </w:rPr>
            </w:pPr>
          </w:p>
        </w:tc>
        <w:tc>
          <w:tcPr>
            <w:tcW w:w="209" w:type="pct"/>
            <w:vAlign w:val="center"/>
          </w:tcPr>
          <w:p w:rsidR="00956A16" w:rsidRPr="00A677FD" w:rsidRDefault="00956A16" w:rsidP="00F71ECC">
            <w:pPr>
              <w:jc w:val="center"/>
              <w:rPr>
                <w:b/>
                <w:sz w:val="18"/>
                <w:szCs w:val="18"/>
              </w:rPr>
            </w:pPr>
          </w:p>
        </w:tc>
        <w:tc>
          <w:tcPr>
            <w:tcW w:w="158" w:type="pct"/>
            <w:vAlign w:val="center"/>
          </w:tcPr>
          <w:p w:rsidR="00956A16" w:rsidRPr="00A677FD" w:rsidRDefault="00956A16" w:rsidP="00F71ECC">
            <w:pPr>
              <w:jc w:val="center"/>
              <w:rPr>
                <w:b/>
                <w:sz w:val="18"/>
                <w:szCs w:val="18"/>
              </w:rPr>
            </w:pPr>
          </w:p>
        </w:tc>
        <w:tc>
          <w:tcPr>
            <w:tcW w:w="206" w:type="pct"/>
            <w:vAlign w:val="center"/>
          </w:tcPr>
          <w:p w:rsidR="00956A16" w:rsidRPr="00A677FD" w:rsidRDefault="00956A16" w:rsidP="00F71ECC">
            <w:pPr>
              <w:jc w:val="center"/>
              <w:rPr>
                <w:b/>
                <w:sz w:val="18"/>
                <w:szCs w:val="18"/>
              </w:rPr>
            </w:pPr>
          </w:p>
        </w:tc>
        <w:tc>
          <w:tcPr>
            <w:tcW w:w="452" w:type="pct"/>
            <w:gridSpan w:val="2"/>
            <w:vAlign w:val="center"/>
          </w:tcPr>
          <w:p w:rsidR="00956A16" w:rsidRPr="00A677FD" w:rsidRDefault="00956A16" w:rsidP="00F71ECC">
            <w:pPr>
              <w:jc w:val="center"/>
              <w:rPr>
                <w:sz w:val="18"/>
                <w:szCs w:val="18"/>
              </w:rPr>
            </w:pPr>
            <w:r w:rsidRPr="00A677FD">
              <w:rPr>
                <w:sz w:val="18"/>
                <w:szCs w:val="18"/>
              </w:rPr>
              <w:t>1476</w:t>
            </w:r>
          </w:p>
        </w:tc>
        <w:tc>
          <w:tcPr>
            <w:tcW w:w="505" w:type="pct"/>
            <w:gridSpan w:val="2"/>
            <w:shd w:val="clear" w:color="auto" w:fill="D9D9D9"/>
            <w:vAlign w:val="center"/>
          </w:tcPr>
          <w:p w:rsidR="00956A16" w:rsidRPr="00563C1B" w:rsidRDefault="00956A16" w:rsidP="00F71ECC">
            <w:pPr>
              <w:jc w:val="center"/>
              <w:rPr>
                <w:b/>
                <w:sz w:val="18"/>
                <w:szCs w:val="18"/>
              </w:rPr>
            </w:pPr>
            <w:r w:rsidRPr="00563C1B">
              <w:rPr>
                <w:b/>
                <w:sz w:val="18"/>
                <w:szCs w:val="18"/>
              </w:rPr>
              <w:t>1418</w:t>
            </w:r>
          </w:p>
        </w:tc>
        <w:tc>
          <w:tcPr>
            <w:tcW w:w="553" w:type="pct"/>
            <w:gridSpan w:val="2"/>
            <w:shd w:val="clear" w:color="auto" w:fill="A6A6A6"/>
            <w:vAlign w:val="center"/>
          </w:tcPr>
          <w:p w:rsidR="00956A16" w:rsidRPr="00563C1B" w:rsidRDefault="00956A16" w:rsidP="00F71ECC">
            <w:pPr>
              <w:jc w:val="center"/>
              <w:rPr>
                <w:b/>
                <w:sz w:val="18"/>
                <w:szCs w:val="18"/>
              </w:rPr>
            </w:pPr>
            <w:r w:rsidRPr="00563C1B">
              <w:rPr>
                <w:b/>
                <w:sz w:val="18"/>
                <w:szCs w:val="18"/>
              </w:rPr>
              <w:t>1052</w:t>
            </w:r>
          </w:p>
        </w:tc>
      </w:tr>
      <w:tr w:rsidR="00956A16" w:rsidRPr="00A677FD" w:rsidTr="00F71ECC">
        <w:trPr>
          <w:cantSplit/>
          <w:trHeight w:val="20"/>
          <w:jc w:val="center"/>
        </w:trPr>
        <w:tc>
          <w:tcPr>
            <w:tcW w:w="387" w:type="pct"/>
            <w:vAlign w:val="center"/>
          </w:tcPr>
          <w:p w:rsidR="00956A16" w:rsidRPr="00A677FD" w:rsidRDefault="00956A16" w:rsidP="00F71ECC">
            <w:pPr>
              <w:jc w:val="both"/>
              <w:rPr>
                <w:b/>
                <w:sz w:val="18"/>
                <w:szCs w:val="18"/>
              </w:rPr>
            </w:pPr>
            <w:r w:rsidRPr="00A677FD">
              <w:rPr>
                <w:b/>
                <w:sz w:val="18"/>
                <w:szCs w:val="18"/>
              </w:rPr>
              <w:t>ГИА</w:t>
            </w:r>
          </w:p>
        </w:tc>
        <w:tc>
          <w:tcPr>
            <w:tcW w:w="835" w:type="pct"/>
            <w:vAlign w:val="center"/>
          </w:tcPr>
          <w:p w:rsidR="00956A16" w:rsidRPr="00A677FD" w:rsidRDefault="00956A16" w:rsidP="00F71ECC">
            <w:pPr>
              <w:jc w:val="both"/>
              <w:rPr>
                <w:b/>
                <w:sz w:val="18"/>
                <w:szCs w:val="18"/>
              </w:rPr>
            </w:pPr>
            <w:r w:rsidRPr="00A677FD">
              <w:rPr>
                <w:b/>
                <w:sz w:val="18"/>
                <w:szCs w:val="18"/>
              </w:rPr>
              <w:t>Государственная итоговая аттестация</w:t>
            </w:r>
          </w:p>
        </w:tc>
        <w:tc>
          <w:tcPr>
            <w:tcW w:w="429" w:type="pct"/>
            <w:vAlign w:val="center"/>
          </w:tcPr>
          <w:p w:rsidR="00956A16" w:rsidRPr="00A677FD" w:rsidRDefault="00956A16" w:rsidP="00F71ECC">
            <w:pPr>
              <w:jc w:val="center"/>
              <w:rPr>
                <w:b/>
                <w:sz w:val="18"/>
                <w:szCs w:val="18"/>
              </w:rPr>
            </w:pPr>
          </w:p>
        </w:tc>
        <w:tc>
          <w:tcPr>
            <w:tcW w:w="209" w:type="pct"/>
            <w:vAlign w:val="center"/>
          </w:tcPr>
          <w:p w:rsidR="00956A16" w:rsidRPr="00A677FD" w:rsidRDefault="00956A16" w:rsidP="00F71ECC">
            <w:pPr>
              <w:jc w:val="center"/>
              <w:rPr>
                <w:b/>
                <w:sz w:val="18"/>
                <w:szCs w:val="18"/>
              </w:rPr>
            </w:pPr>
            <w:r w:rsidRPr="00A677FD">
              <w:rPr>
                <w:b/>
                <w:sz w:val="18"/>
                <w:szCs w:val="18"/>
              </w:rPr>
              <w:t>216</w:t>
            </w:r>
          </w:p>
        </w:tc>
        <w:tc>
          <w:tcPr>
            <w:tcW w:w="176"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61"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36"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26"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158"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158"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6"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43" w:type="pct"/>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09" w:type="pct"/>
            <w:shd w:val="clear" w:color="auto" w:fill="auto"/>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51" w:type="pct"/>
            <w:shd w:val="clear" w:color="auto" w:fill="D9D9D9"/>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54" w:type="pct"/>
            <w:shd w:val="clear" w:color="auto" w:fill="D9D9D9"/>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60" w:type="pct"/>
            <w:shd w:val="clear" w:color="auto" w:fill="A6A6A6"/>
            <w:vAlign w:val="center"/>
          </w:tcPr>
          <w:p w:rsidR="00956A16" w:rsidRPr="00A677FD" w:rsidRDefault="00956A16" w:rsidP="00F71ECC">
            <w:pPr>
              <w:jc w:val="center"/>
              <w:rPr>
                <w:b/>
                <w:sz w:val="18"/>
                <w:szCs w:val="18"/>
                <w:lang w:val="en-US"/>
              </w:rPr>
            </w:pPr>
            <w:r w:rsidRPr="00A677FD">
              <w:rPr>
                <w:b/>
                <w:sz w:val="18"/>
                <w:szCs w:val="18"/>
                <w:lang w:val="en-US"/>
              </w:rPr>
              <w:t>0</w:t>
            </w:r>
          </w:p>
        </w:tc>
        <w:tc>
          <w:tcPr>
            <w:tcW w:w="293" w:type="pct"/>
            <w:shd w:val="clear" w:color="auto" w:fill="A6A6A6"/>
            <w:vAlign w:val="center"/>
          </w:tcPr>
          <w:p w:rsidR="00956A16" w:rsidRPr="008B7068" w:rsidRDefault="00956A16" w:rsidP="00F71ECC">
            <w:pPr>
              <w:jc w:val="center"/>
              <w:rPr>
                <w:b/>
                <w:sz w:val="18"/>
                <w:szCs w:val="18"/>
              </w:rPr>
            </w:pPr>
            <w:r>
              <w:rPr>
                <w:b/>
                <w:sz w:val="18"/>
                <w:szCs w:val="18"/>
              </w:rPr>
              <w:t xml:space="preserve">6 </w:t>
            </w:r>
            <w:proofErr w:type="spellStart"/>
            <w:r>
              <w:rPr>
                <w:b/>
                <w:sz w:val="18"/>
                <w:szCs w:val="18"/>
              </w:rPr>
              <w:t>нед</w:t>
            </w:r>
            <w:proofErr w:type="spellEnd"/>
            <w:r>
              <w:rPr>
                <w:b/>
                <w:sz w:val="18"/>
                <w:szCs w:val="18"/>
              </w:rPr>
              <w:t>.</w:t>
            </w:r>
          </w:p>
        </w:tc>
      </w:tr>
      <w:tr w:rsidR="00956A16" w:rsidRPr="00A677FD" w:rsidTr="00D55743">
        <w:trPr>
          <w:cantSplit/>
          <w:trHeight w:val="20"/>
          <w:jc w:val="center"/>
        </w:trPr>
        <w:tc>
          <w:tcPr>
            <w:tcW w:w="1222" w:type="pct"/>
            <w:gridSpan w:val="2"/>
            <w:vAlign w:val="center"/>
          </w:tcPr>
          <w:p w:rsidR="00956A16" w:rsidRPr="00A677FD" w:rsidRDefault="00956A16" w:rsidP="00F71ECC">
            <w:pPr>
              <w:rPr>
                <w:b/>
                <w:sz w:val="18"/>
                <w:szCs w:val="18"/>
              </w:rPr>
            </w:pPr>
            <w:r w:rsidRPr="00DB48AA">
              <w:rPr>
                <w:bCs/>
                <w:sz w:val="20"/>
                <w:szCs w:val="20"/>
              </w:rPr>
              <w:t>Подготовка дипломной работы</w:t>
            </w:r>
          </w:p>
        </w:tc>
        <w:tc>
          <w:tcPr>
            <w:tcW w:w="429" w:type="pct"/>
            <w:vAlign w:val="center"/>
          </w:tcPr>
          <w:p w:rsidR="00956A16" w:rsidRPr="00A677FD" w:rsidRDefault="00956A16" w:rsidP="00F71ECC">
            <w:pPr>
              <w:jc w:val="center"/>
              <w:rPr>
                <w:b/>
                <w:sz w:val="18"/>
                <w:szCs w:val="18"/>
              </w:rPr>
            </w:pPr>
          </w:p>
        </w:tc>
        <w:tc>
          <w:tcPr>
            <w:tcW w:w="209" w:type="pct"/>
            <w:vAlign w:val="center"/>
          </w:tcPr>
          <w:p w:rsidR="00956A16" w:rsidRPr="00A677FD" w:rsidRDefault="00956A16" w:rsidP="00F71ECC">
            <w:pPr>
              <w:jc w:val="center"/>
              <w:rPr>
                <w:b/>
                <w:sz w:val="18"/>
                <w:szCs w:val="18"/>
              </w:rPr>
            </w:pPr>
            <w:r>
              <w:rPr>
                <w:bCs/>
                <w:sz w:val="20"/>
                <w:szCs w:val="20"/>
              </w:rPr>
              <w:t>36</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Default="00956A16" w:rsidP="00F71ECC">
            <w:pPr>
              <w:jc w:val="center"/>
              <w:rPr>
                <w:b/>
                <w:sz w:val="18"/>
                <w:szCs w:val="18"/>
              </w:rPr>
            </w:pPr>
            <w:r>
              <w:rPr>
                <w:bCs/>
                <w:sz w:val="20"/>
                <w:szCs w:val="20"/>
              </w:rPr>
              <w:t>36</w:t>
            </w:r>
          </w:p>
        </w:tc>
      </w:tr>
      <w:tr w:rsidR="00956A16" w:rsidRPr="00A677FD" w:rsidTr="00D55743">
        <w:trPr>
          <w:cantSplit/>
          <w:trHeight w:val="20"/>
          <w:jc w:val="center"/>
        </w:trPr>
        <w:tc>
          <w:tcPr>
            <w:tcW w:w="1222" w:type="pct"/>
            <w:gridSpan w:val="2"/>
            <w:vAlign w:val="center"/>
          </w:tcPr>
          <w:p w:rsidR="00956A16" w:rsidRPr="00A677FD" w:rsidRDefault="00956A16" w:rsidP="00F71ECC">
            <w:pPr>
              <w:rPr>
                <w:b/>
                <w:sz w:val="18"/>
                <w:szCs w:val="18"/>
              </w:rPr>
            </w:pPr>
            <w:r w:rsidRPr="00DB48AA">
              <w:rPr>
                <w:bCs/>
                <w:sz w:val="20"/>
                <w:szCs w:val="20"/>
              </w:rPr>
              <w:t>Защита дипломной работы</w:t>
            </w:r>
          </w:p>
        </w:tc>
        <w:tc>
          <w:tcPr>
            <w:tcW w:w="429" w:type="pct"/>
            <w:vAlign w:val="center"/>
          </w:tcPr>
          <w:p w:rsidR="00956A16" w:rsidRPr="00A677FD" w:rsidRDefault="00956A16" w:rsidP="00F71ECC">
            <w:pPr>
              <w:jc w:val="center"/>
              <w:rPr>
                <w:b/>
                <w:sz w:val="18"/>
                <w:szCs w:val="18"/>
              </w:rPr>
            </w:pPr>
          </w:p>
        </w:tc>
        <w:tc>
          <w:tcPr>
            <w:tcW w:w="209" w:type="pct"/>
            <w:vAlign w:val="center"/>
          </w:tcPr>
          <w:p w:rsidR="00956A16" w:rsidRPr="00A677FD" w:rsidRDefault="00956A16" w:rsidP="00F71ECC">
            <w:pPr>
              <w:jc w:val="center"/>
              <w:rPr>
                <w:b/>
                <w:sz w:val="18"/>
                <w:szCs w:val="18"/>
              </w:rPr>
            </w:pPr>
            <w:r>
              <w:rPr>
                <w:bCs/>
                <w:sz w:val="20"/>
                <w:szCs w:val="20"/>
              </w:rPr>
              <w:t>36</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Default="00956A16" w:rsidP="00F71ECC">
            <w:pPr>
              <w:jc w:val="center"/>
              <w:rPr>
                <w:b/>
                <w:sz w:val="18"/>
                <w:szCs w:val="18"/>
              </w:rPr>
            </w:pPr>
            <w:r>
              <w:rPr>
                <w:bCs/>
                <w:sz w:val="20"/>
                <w:szCs w:val="20"/>
              </w:rPr>
              <w:t>36</w:t>
            </w:r>
          </w:p>
        </w:tc>
      </w:tr>
      <w:tr w:rsidR="00956A16" w:rsidRPr="00A677FD" w:rsidTr="00D55743">
        <w:trPr>
          <w:cantSplit/>
          <w:trHeight w:val="20"/>
          <w:jc w:val="center"/>
        </w:trPr>
        <w:tc>
          <w:tcPr>
            <w:tcW w:w="1222" w:type="pct"/>
            <w:gridSpan w:val="2"/>
            <w:vAlign w:val="center"/>
          </w:tcPr>
          <w:p w:rsidR="00956A16" w:rsidRPr="00A677FD" w:rsidRDefault="00956A16" w:rsidP="00F71ECC">
            <w:pPr>
              <w:rPr>
                <w:b/>
                <w:sz w:val="18"/>
                <w:szCs w:val="18"/>
              </w:rPr>
            </w:pPr>
            <w:r w:rsidRPr="00DB48AA">
              <w:rPr>
                <w:bCs/>
                <w:sz w:val="20"/>
                <w:szCs w:val="20"/>
              </w:rPr>
              <w:t>Подготовка к демонстрационному экзамену</w:t>
            </w:r>
          </w:p>
        </w:tc>
        <w:tc>
          <w:tcPr>
            <w:tcW w:w="429" w:type="pct"/>
            <w:vAlign w:val="center"/>
          </w:tcPr>
          <w:p w:rsidR="00956A16" w:rsidRPr="00A677FD" w:rsidRDefault="00956A16" w:rsidP="00F71ECC">
            <w:pPr>
              <w:jc w:val="center"/>
              <w:rPr>
                <w:b/>
                <w:sz w:val="18"/>
                <w:szCs w:val="18"/>
              </w:rPr>
            </w:pPr>
          </w:p>
        </w:tc>
        <w:tc>
          <w:tcPr>
            <w:tcW w:w="209" w:type="pct"/>
            <w:vAlign w:val="center"/>
          </w:tcPr>
          <w:p w:rsidR="00956A16" w:rsidRPr="00A677FD" w:rsidRDefault="00956A16" w:rsidP="00F71ECC">
            <w:pPr>
              <w:jc w:val="center"/>
              <w:rPr>
                <w:b/>
                <w:sz w:val="18"/>
                <w:szCs w:val="18"/>
              </w:rPr>
            </w:pPr>
            <w:r>
              <w:rPr>
                <w:bCs/>
                <w:sz w:val="20"/>
                <w:szCs w:val="20"/>
              </w:rPr>
              <w:t>108</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Default="00956A16" w:rsidP="00F71ECC">
            <w:pPr>
              <w:jc w:val="center"/>
              <w:rPr>
                <w:b/>
                <w:sz w:val="18"/>
                <w:szCs w:val="18"/>
              </w:rPr>
            </w:pPr>
            <w:r>
              <w:rPr>
                <w:bCs/>
                <w:sz w:val="20"/>
                <w:szCs w:val="20"/>
              </w:rPr>
              <w:t>108</w:t>
            </w:r>
          </w:p>
        </w:tc>
      </w:tr>
      <w:tr w:rsidR="00956A16" w:rsidRPr="00A677FD" w:rsidTr="00D55743">
        <w:trPr>
          <w:cantSplit/>
          <w:trHeight w:val="20"/>
          <w:jc w:val="center"/>
        </w:trPr>
        <w:tc>
          <w:tcPr>
            <w:tcW w:w="1222" w:type="pct"/>
            <w:gridSpan w:val="2"/>
            <w:vAlign w:val="center"/>
          </w:tcPr>
          <w:p w:rsidR="00956A16" w:rsidRPr="00A677FD" w:rsidRDefault="00956A16" w:rsidP="00F71ECC">
            <w:pPr>
              <w:rPr>
                <w:b/>
                <w:sz w:val="18"/>
                <w:szCs w:val="18"/>
              </w:rPr>
            </w:pPr>
            <w:r w:rsidRPr="00DB48AA">
              <w:rPr>
                <w:bCs/>
                <w:sz w:val="20"/>
                <w:szCs w:val="20"/>
              </w:rPr>
              <w:t>Проведение демонстрационного экзамена</w:t>
            </w:r>
          </w:p>
        </w:tc>
        <w:tc>
          <w:tcPr>
            <w:tcW w:w="429" w:type="pct"/>
            <w:vAlign w:val="center"/>
          </w:tcPr>
          <w:p w:rsidR="00956A16" w:rsidRPr="00A677FD" w:rsidRDefault="00956A16" w:rsidP="00F71ECC">
            <w:pPr>
              <w:jc w:val="center"/>
              <w:rPr>
                <w:b/>
                <w:sz w:val="18"/>
                <w:szCs w:val="18"/>
              </w:rPr>
            </w:pPr>
          </w:p>
        </w:tc>
        <w:tc>
          <w:tcPr>
            <w:tcW w:w="209" w:type="pct"/>
            <w:vAlign w:val="center"/>
          </w:tcPr>
          <w:p w:rsidR="00956A16" w:rsidRPr="00A677FD" w:rsidRDefault="00956A16" w:rsidP="00F71ECC">
            <w:pPr>
              <w:jc w:val="center"/>
              <w:rPr>
                <w:b/>
                <w:sz w:val="18"/>
                <w:szCs w:val="18"/>
              </w:rPr>
            </w:pPr>
            <w:r>
              <w:rPr>
                <w:bCs/>
                <w:sz w:val="20"/>
                <w:szCs w:val="20"/>
              </w:rPr>
              <w:t>36</w:t>
            </w:r>
          </w:p>
        </w:tc>
        <w:tc>
          <w:tcPr>
            <w:tcW w:w="17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61"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3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26"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158"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6"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Default="00956A16" w:rsidP="00F71ECC">
            <w:pPr>
              <w:jc w:val="center"/>
              <w:rPr>
                <w:b/>
                <w:sz w:val="18"/>
                <w:szCs w:val="18"/>
              </w:rPr>
            </w:pPr>
            <w:r>
              <w:rPr>
                <w:bCs/>
                <w:sz w:val="20"/>
                <w:szCs w:val="20"/>
              </w:rPr>
              <w:t>36</w:t>
            </w:r>
          </w:p>
        </w:tc>
      </w:tr>
      <w:tr w:rsidR="00956A16" w:rsidRPr="00A677FD" w:rsidTr="00F71ECC">
        <w:trPr>
          <w:cantSplit/>
          <w:trHeight w:val="484"/>
          <w:jc w:val="center"/>
        </w:trPr>
        <w:tc>
          <w:tcPr>
            <w:tcW w:w="2036" w:type="pct"/>
            <w:gridSpan w:val="5"/>
            <w:vMerge w:val="restart"/>
            <w:vAlign w:val="center"/>
          </w:tcPr>
          <w:p w:rsidR="00956A16" w:rsidRPr="00A677FD" w:rsidRDefault="00956A16" w:rsidP="00F71ECC">
            <w:pPr>
              <w:jc w:val="both"/>
              <w:rPr>
                <w:sz w:val="18"/>
                <w:szCs w:val="18"/>
              </w:rPr>
            </w:pPr>
          </w:p>
          <w:p w:rsidR="00956A16" w:rsidRPr="00563C1B" w:rsidRDefault="00956A16" w:rsidP="00F71ECC">
            <w:pPr>
              <w:jc w:val="both"/>
              <w:rPr>
                <w:b/>
                <w:sz w:val="18"/>
                <w:szCs w:val="18"/>
              </w:rPr>
            </w:pPr>
            <w:r w:rsidRPr="00563C1B">
              <w:rPr>
                <w:b/>
                <w:sz w:val="18"/>
                <w:szCs w:val="18"/>
              </w:rPr>
              <w:t>Государственная итоговая аттестация</w:t>
            </w:r>
          </w:p>
          <w:p w:rsidR="00956A16" w:rsidRPr="00563C1B" w:rsidRDefault="00956A16" w:rsidP="00F71ECC">
            <w:pPr>
              <w:jc w:val="both"/>
              <w:rPr>
                <w:b/>
                <w:sz w:val="18"/>
                <w:szCs w:val="18"/>
              </w:rPr>
            </w:pPr>
            <w:r w:rsidRPr="00563C1B">
              <w:rPr>
                <w:b/>
                <w:sz w:val="18"/>
                <w:szCs w:val="18"/>
              </w:rPr>
              <w:t xml:space="preserve">1. Программа обучения по специальности </w:t>
            </w:r>
          </w:p>
          <w:p w:rsidR="00956A16" w:rsidRPr="00563C1B" w:rsidRDefault="00956A16" w:rsidP="00F71ECC">
            <w:pPr>
              <w:jc w:val="both"/>
              <w:rPr>
                <w:sz w:val="18"/>
                <w:szCs w:val="18"/>
              </w:rPr>
            </w:pPr>
            <w:r w:rsidRPr="00563C1B">
              <w:rPr>
                <w:sz w:val="18"/>
                <w:szCs w:val="18"/>
              </w:rPr>
              <w:t>1.1. Дипломная работа</w:t>
            </w:r>
          </w:p>
          <w:p w:rsidR="00956A16" w:rsidRPr="00563C1B" w:rsidRDefault="00956A16" w:rsidP="00F71ECC">
            <w:pPr>
              <w:jc w:val="both"/>
              <w:rPr>
                <w:sz w:val="18"/>
                <w:szCs w:val="18"/>
              </w:rPr>
            </w:pPr>
            <w:r w:rsidRPr="00563C1B">
              <w:rPr>
                <w:sz w:val="18"/>
                <w:szCs w:val="18"/>
              </w:rPr>
              <w:t xml:space="preserve">Выполнение дипломной работы с 16 мая по 12 июня (всего 4 </w:t>
            </w:r>
            <w:proofErr w:type="spellStart"/>
            <w:r w:rsidRPr="00563C1B">
              <w:rPr>
                <w:sz w:val="18"/>
                <w:szCs w:val="18"/>
              </w:rPr>
              <w:t>нед</w:t>
            </w:r>
            <w:proofErr w:type="spellEnd"/>
            <w:r w:rsidRPr="00563C1B">
              <w:rPr>
                <w:sz w:val="18"/>
                <w:szCs w:val="18"/>
              </w:rPr>
              <w:t>.)</w:t>
            </w:r>
          </w:p>
          <w:p w:rsidR="00956A16" w:rsidRPr="00563C1B" w:rsidRDefault="00956A16" w:rsidP="00F71ECC">
            <w:pPr>
              <w:jc w:val="both"/>
              <w:rPr>
                <w:sz w:val="18"/>
                <w:szCs w:val="18"/>
              </w:rPr>
            </w:pPr>
            <w:r w:rsidRPr="00563C1B">
              <w:rPr>
                <w:sz w:val="18"/>
                <w:szCs w:val="18"/>
              </w:rPr>
              <w:t xml:space="preserve">Защита дипломной работы с 13 июня по 30 июня (всего 2 </w:t>
            </w:r>
            <w:proofErr w:type="spellStart"/>
            <w:r w:rsidRPr="00563C1B">
              <w:rPr>
                <w:sz w:val="18"/>
                <w:szCs w:val="18"/>
              </w:rPr>
              <w:t>нед</w:t>
            </w:r>
            <w:proofErr w:type="spellEnd"/>
            <w:r w:rsidRPr="00563C1B">
              <w:rPr>
                <w:sz w:val="18"/>
                <w:szCs w:val="18"/>
              </w:rPr>
              <w:t>.)</w:t>
            </w:r>
          </w:p>
          <w:p w:rsidR="00956A16" w:rsidRPr="00563C1B" w:rsidRDefault="00956A16" w:rsidP="00F71ECC">
            <w:pPr>
              <w:jc w:val="both"/>
              <w:rPr>
                <w:sz w:val="18"/>
                <w:szCs w:val="18"/>
              </w:rPr>
            </w:pPr>
          </w:p>
          <w:p w:rsidR="00956A16" w:rsidRPr="00A677FD" w:rsidRDefault="00956A16" w:rsidP="00F71ECC">
            <w:pPr>
              <w:pBdr>
                <w:bottom w:val="single" w:sz="12" w:space="1" w:color="auto"/>
              </w:pBdr>
              <w:jc w:val="both"/>
              <w:rPr>
                <w:sz w:val="18"/>
                <w:szCs w:val="18"/>
              </w:rPr>
            </w:pPr>
            <w:r w:rsidRPr="00563C1B">
              <w:rPr>
                <w:sz w:val="18"/>
                <w:szCs w:val="18"/>
              </w:rPr>
              <w:t>1.2. Демонстрационный экзамен – 1</w:t>
            </w:r>
          </w:p>
        </w:tc>
        <w:tc>
          <w:tcPr>
            <w:tcW w:w="261" w:type="pct"/>
            <w:vMerge w:val="restart"/>
            <w:shd w:val="clear" w:color="auto" w:fill="auto"/>
            <w:textDirection w:val="btLr"/>
            <w:vAlign w:val="center"/>
          </w:tcPr>
          <w:p w:rsidR="00956A16" w:rsidRPr="00A677FD" w:rsidRDefault="00956A16" w:rsidP="00F71ECC">
            <w:pPr>
              <w:ind w:left="113" w:right="113"/>
              <w:rPr>
                <w:sz w:val="18"/>
                <w:szCs w:val="18"/>
              </w:rPr>
            </w:pPr>
            <w:r w:rsidRPr="00A677FD">
              <w:rPr>
                <w:b/>
                <w:sz w:val="18"/>
                <w:szCs w:val="18"/>
              </w:rPr>
              <w:t>Всего</w:t>
            </w:r>
          </w:p>
        </w:tc>
        <w:tc>
          <w:tcPr>
            <w:tcW w:w="1193" w:type="pct"/>
            <w:gridSpan w:val="6"/>
            <w:shd w:val="clear" w:color="auto" w:fill="auto"/>
            <w:vAlign w:val="center"/>
          </w:tcPr>
          <w:p w:rsidR="00956A16" w:rsidRPr="00A677FD" w:rsidRDefault="00956A16" w:rsidP="00F71ECC">
            <w:pPr>
              <w:jc w:val="center"/>
              <w:rPr>
                <w:sz w:val="18"/>
                <w:szCs w:val="18"/>
                <w:lang w:val="en-US"/>
              </w:rPr>
            </w:pPr>
            <w:r w:rsidRPr="00A677FD">
              <w:rPr>
                <w:sz w:val="18"/>
                <w:szCs w:val="18"/>
              </w:rPr>
              <w:t>дисциплин и МДК</w:t>
            </w:r>
          </w:p>
        </w:tc>
        <w:tc>
          <w:tcPr>
            <w:tcW w:w="243" w:type="pct"/>
            <w:vAlign w:val="center"/>
          </w:tcPr>
          <w:p w:rsidR="00956A16" w:rsidRPr="00A677FD" w:rsidRDefault="00956A16" w:rsidP="00F71ECC">
            <w:pPr>
              <w:jc w:val="center"/>
              <w:rPr>
                <w:sz w:val="18"/>
                <w:szCs w:val="18"/>
              </w:rPr>
            </w:pPr>
            <w:r w:rsidRPr="00A677FD">
              <w:rPr>
                <w:sz w:val="18"/>
                <w:szCs w:val="18"/>
                <w:lang w:val="en-US"/>
              </w:rPr>
              <w:t>1</w:t>
            </w:r>
            <w:r w:rsidRPr="00A677FD">
              <w:rPr>
                <w:sz w:val="18"/>
                <w:szCs w:val="18"/>
              </w:rPr>
              <w:t>3</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lang w:val="en-US"/>
              </w:rPr>
              <w:t>1</w:t>
            </w:r>
            <w:r w:rsidRPr="00A677FD">
              <w:rPr>
                <w:sz w:val="18"/>
                <w:szCs w:val="18"/>
              </w:rPr>
              <w:t>3</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11</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10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7</w:t>
            </w:r>
          </w:p>
        </w:tc>
        <w:tc>
          <w:tcPr>
            <w:tcW w:w="293"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10</w:t>
            </w:r>
          </w:p>
        </w:tc>
      </w:tr>
      <w:tr w:rsidR="00956A16" w:rsidRPr="00A677FD" w:rsidTr="00F71ECC">
        <w:trPr>
          <w:cantSplit/>
          <w:trHeight w:val="484"/>
          <w:jc w:val="center"/>
        </w:trPr>
        <w:tc>
          <w:tcPr>
            <w:tcW w:w="2036" w:type="pct"/>
            <w:gridSpan w:val="5"/>
            <w:vMerge/>
            <w:vAlign w:val="center"/>
          </w:tcPr>
          <w:p w:rsidR="00956A16" w:rsidRPr="00A677FD" w:rsidRDefault="00956A16" w:rsidP="00F71ECC">
            <w:pPr>
              <w:jc w:val="both"/>
              <w:rPr>
                <w:sz w:val="18"/>
                <w:szCs w:val="18"/>
              </w:rPr>
            </w:pPr>
          </w:p>
        </w:tc>
        <w:tc>
          <w:tcPr>
            <w:tcW w:w="261" w:type="pct"/>
            <w:vMerge/>
            <w:shd w:val="clear" w:color="auto" w:fill="auto"/>
            <w:vAlign w:val="center"/>
          </w:tcPr>
          <w:p w:rsidR="00956A16" w:rsidRPr="00A677FD" w:rsidRDefault="00956A16" w:rsidP="00F71ECC">
            <w:pPr>
              <w:jc w:val="both"/>
              <w:rPr>
                <w:sz w:val="18"/>
                <w:szCs w:val="18"/>
              </w:rPr>
            </w:pPr>
          </w:p>
        </w:tc>
        <w:tc>
          <w:tcPr>
            <w:tcW w:w="1193" w:type="pct"/>
            <w:gridSpan w:val="6"/>
            <w:shd w:val="clear" w:color="auto" w:fill="auto"/>
            <w:vAlign w:val="center"/>
          </w:tcPr>
          <w:p w:rsidR="00956A16" w:rsidRPr="00A677FD" w:rsidRDefault="00956A16" w:rsidP="00F71ECC">
            <w:pPr>
              <w:jc w:val="center"/>
              <w:rPr>
                <w:sz w:val="18"/>
                <w:szCs w:val="18"/>
                <w:lang w:val="en-US"/>
              </w:rPr>
            </w:pPr>
            <w:r w:rsidRPr="00A677FD">
              <w:rPr>
                <w:sz w:val="18"/>
                <w:szCs w:val="18"/>
              </w:rPr>
              <w:t>учебной практики</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385B8F" w:rsidRDefault="00956A16" w:rsidP="00F71ECC">
            <w:pPr>
              <w:jc w:val="center"/>
              <w:rPr>
                <w:sz w:val="18"/>
                <w:szCs w:val="18"/>
              </w:rPr>
            </w:pPr>
            <w:r>
              <w:rPr>
                <w:sz w:val="18"/>
                <w:szCs w:val="18"/>
              </w:rPr>
              <w:t>72</w:t>
            </w:r>
          </w:p>
        </w:tc>
        <w:tc>
          <w:tcPr>
            <w:tcW w:w="254" w:type="pct"/>
            <w:shd w:val="clear" w:color="auto" w:fill="D9D9D9"/>
            <w:vAlign w:val="center"/>
          </w:tcPr>
          <w:p w:rsidR="00956A16" w:rsidRPr="00385B8F" w:rsidRDefault="00956A16" w:rsidP="00F71ECC">
            <w:pPr>
              <w:jc w:val="center"/>
              <w:rPr>
                <w:sz w:val="18"/>
                <w:szCs w:val="18"/>
              </w:rPr>
            </w:pPr>
            <w:r>
              <w:rPr>
                <w:sz w:val="18"/>
                <w:szCs w:val="18"/>
              </w:rPr>
              <w:t>72</w:t>
            </w:r>
          </w:p>
        </w:tc>
        <w:tc>
          <w:tcPr>
            <w:tcW w:w="260" w:type="pct"/>
            <w:shd w:val="clear" w:color="auto" w:fill="A6A6A6"/>
            <w:vAlign w:val="center"/>
          </w:tcPr>
          <w:p w:rsidR="00956A16" w:rsidRPr="00385B8F" w:rsidRDefault="00956A16" w:rsidP="00F71ECC">
            <w:pPr>
              <w:jc w:val="center"/>
              <w:rPr>
                <w:sz w:val="18"/>
                <w:szCs w:val="18"/>
              </w:rPr>
            </w:pPr>
            <w:r>
              <w:rPr>
                <w:sz w:val="18"/>
                <w:szCs w:val="18"/>
              </w:rPr>
              <w:t>126</w:t>
            </w:r>
          </w:p>
        </w:tc>
        <w:tc>
          <w:tcPr>
            <w:tcW w:w="293" w:type="pct"/>
            <w:shd w:val="clear" w:color="auto" w:fill="A6A6A6"/>
            <w:vAlign w:val="center"/>
          </w:tcPr>
          <w:p w:rsidR="00956A16" w:rsidRPr="00385B8F" w:rsidRDefault="00956A16" w:rsidP="00F71ECC">
            <w:pPr>
              <w:jc w:val="center"/>
              <w:rPr>
                <w:sz w:val="18"/>
                <w:szCs w:val="18"/>
              </w:rPr>
            </w:pPr>
            <w:r>
              <w:rPr>
                <w:sz w:val="18"/>
                <w:szCs w:val="18"/>
              </w:rPr>
              <w:t>126</w:t>
            </w:r>
          </w:p>
        </w:tc>
      </w:tr>
      <w:tr w:rsidR="00956A16" w:rsidRPr="00A677FD" w:rsidTr="00F71ECC">
        <w:trPr>
          <w:cantSplit/>
          <w:trHeight w:val="485"/>
          <w:jc w:val="center"/>
        </w:trPr>
        <w:tc>
          <w:tcPr>
            <w:tcW w:w="2036" w:type="pct"/>
            <w:gridSpan w:val="5"/>
            <w:vMerge/>
            <w:vAlign w:val="center"/>
          </w:tcPr>
          <w:p w:rsidR="00956A16" w:rsidRPr="00A677FD" w:rsidRDefault="00956A16" w:rsidP="00F71ECC">
            <w:pPr>
              <w:jc w:val="both"/>
              <w:rPr>
                <w:sz w:val="18"/>
                <w:szCs w:val="18"/>
              </w:rPr>
            </w:pPr>
          </w:p>
        </w:tc>
        <w:tc>
          <w:tcPr>
            <w:tcW w:w="261" w:type="pct"/>
            <w:vMerge/>
            <w:shd w:val="clear" w:color="auto" w:fill="auto"/>
            <w:vAlign w:val="center"/>
          </w:tcPr>
          <w:p w:rsidR="00956A16" w:rsidRPr="00A677FD" w:rsidRDefault="00956A16" w:rsidP="00F71ECC">
            <w:pPr>
              <w:jc w:val="both"/>
              <w:rPr>
                <w:sz w:val="18"/>
                <w:szCs w:val="18"/>
              </w:rPr>
            </w:pPr>
          </w:p>
        </w:tc>
        <w:tc>
          <w:tcPr>
            <w:tcW w:w="1193" w:type="pct"/>
            <w:gridSpan w:val="6"/>
            <w:shd w:val="clear" w:color="auto" w:fill="auto"/>
            <w:vAlign w:val="center"/>
          </w:tcPr>
          <w:p w:rsidR="00956A16" w:rsidRPr="00A677FD" w:rsidRDefault="00956A16" w:rsidP="00F71ECC">
            <w:pPr>
              <w:jc w:val="center"/>
              <w:rPr>
                <w:sz w:val="18"/>
                <w:szCs w:val="18"/>
              </w:rPr>
            </w:pPr>
            <w:r w:rsidRPr="00A677FD">
              <w:rPr>
                <w:sz w:val="18"/>
                <w:szCs w:val="18"/>
              </w:rPr>
              <w:t>производственной практики</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563C1B" w:rsidRDefault="00956A16" w:rsidP="00F71ECC">
            <w:pPr>
              <w:jc w:val="center"/>
              <w:rPr>
                <w:sz w:val="18"/>
                <w:szCs w:val="18"/>
              </w:rPr>
            </w:pPr>
            <w:r>
              <w:rPr>
                <w:sz w:val="18"/>
                <w:szCs w:val="18"/>
              </w:rPr>
              <w:t>72</w:t>
            </w:r>
          </w:p>
        </w:tc>
        <w:tc>
          <w:tcPr>
            <w:tcW w:w="254" w:type="pct"/>
            <w:shd w:val="clear" w:color="auto" w:fill="D9D9D9"/>
            <w:vAlign w:val="center"/>
          </w:tcPr>
          <w:p w:rsidR="00956A16" w:rsidRPr="00385B8F" w:rsidRDefault="00956A16" w:rsidP="00F71ECC">
            <w:pPr>
              <w:jc w:val="center"/>
              <w:rPr>
                <w:sz w:val="18"/>
                <w:szCs w:val="18"/>
              </w:rPr>
            </w:pPr>
            <w:r>
              <w:rPr>
                <w:sz w:val="18"/>
                <w:szCs w:val="18"/>
              </w:rPr>
              <w:t>108</w:t>
            </w:r>
          </w:p>
        </w:tc>
        <w:tc>
          <w:tcPr>
            <w:tcW w:w="260" w:type="pct"/>
            <w:shd w:val="clear" w:color="auto" w:fill="A6A6A6"/>
            <w:vAlign w:val="center"/>
          </w:tcPr>
          <w:p w:rsidR="00956A16" w:rsidRPr="00385B8F" w:rsidRDefault="00956A16" w:rsidP="00F71ECC">
            <w:pPr>
              <w:jc w:val="center"/>
              <w:rPr>
                <w:sz w:val="18"/>
                <w:szCs w:val="18"/>
              </w:rPr>
            </w:pPr>
            <w:r>
              <w:rPr>
                <w:sz w:val="18"/>
                <w:szCs w:val="18"/>
              </w:rPr>
              <w:t>108</w:t>
            </w:r>
          </w:p>
        </w:tc>
        <w:tc>
          <w:tcPr>
            <w:tcW w:w="293" w:type="pct"/>
            <w:shd w:val="clear" w:color="auto" w:fill="A6A6A6"/>
            <w:vAlign w:val="center"/>
          </w:tcPr>
          <w:p w:rsidR="00956A16" w:rsidRPr="00385B8F" w:rsidRDefault="00956A16" w:rsidP="00F71ECC">
            <w:pPr>
              <w:jc w:val="center"/>
              <w:rPr>
                <w:sz w:val="18"/>
                <w:szCs w:val="18"/>
              </w:rPr>
            </w:pPr>
            <w:r>
              <w:rPr>
                <w:sz w:val="18"/>
                <w:szCs w:val="18"/>
              </w:rPr>
              <w:t>108</w:t>
            </w:r>
          </w:p>
        </w:tc>
      </w:tr>
      <w:tr w:rsidR="00956A16" w:rsidRPr="00A677FD" w:rsidTr="00F71ECC">
        <w:trPr>
          <w:cantSplit/>
          <w:trHeight w:val="484"/>
          <w:jc w:val="center"/>
        </w:trPr>
        <w:tc>
          <w:tcPr>
            <w:tcW w:w="2036" w:type="pct"/>
            <w:gridSpan w:val="5"/>
            <w:vMerge/>
            <w:vAlign w:val="center"/>
          </w:tcPr>
          <w:p w:rsidR="00956A16" w:rsidRPr="00A677FD" w:rsidRDefault="00956A16" w:rsidP="00F71ECC">
            <w:pPr>
              <w:jc w:val="both"/>
              <w:rPr>
                <w:sz w:val="18"/>
                <w:szCs w:val="18"/>
              </w:rPr>
            </w:pPr>
          </w:p>
        </w:tc>
        <w:tc>
          <w:tcPr>
            <w:tcW w:w="261" w:type="pct"/>
            <w:vMerge/>
            <w:shd w:val="clear" w:color="auto" w:fill="auto"/>
            <w:vAlign w:val="center"/>
          </w:tcPr>
          <w:p w:rsidR="00956A16" w:rsidRPr="00A677FD" w:rsidRDefault="00956A16" w:rsidP="00F71ECC">
            <w:pPr>
              <w:jc w:val="both"/>
              <w:rPr>
                <w:sz w:val="18"/>
                <w:szCs w:val="18"/>
              </w:rPr>
            </w:pPr>
          </w:p>
        </w:tc>
        <w:tc>
          <w:tcPr>
            <w:tcW w:w="1193" w:type="pct"/>
            <w:gridSpan w:val="6"/>
            <w:shd w:val="clear" w:color="auto" w:fill="auto"/>
            <w:vAlign w:val="center"/>
          </w:tcPr>
          <w:p w:rsidR="00956A16" w:rsidRPr="00A677FD" w:rsidRDefault="00956A16" w:rsidP="00F71ECC">
            <w:pPr>
              <w:jc w:val="center"/>
              <w:rPr>
                <w:sz w:val="18"/>
                <w:szCs w:val="18"/>
              </w:rPr>
            </w:pPr>
            <w:r w:rsidRPr="00A677FD">
              <w:rPr>
                <w:sz w:val="18"/>
                <w:szCs w:val="18"/>
              </w:rPr>
              <w:t>преддипломной практики</w:t>
            </w:r>
          </w:p>
        </w:tc>
        <w:tc>
          <w:tcPr>
            <w:tcW w:w="243" w:type="pct"/>
            <w:vAlign w:val="center"/>
          </w:tcPr>
          <w:p w:rsidR="00956A16" w:rsidRPr="00A677FD" w:rsidRDefault="00956A16" w:rsidP="00F71ECC">
            <w:pPr>
              <w:jc w:val="center"/>
              <w:rPr>
                <w:sz w:val="18"/>
                <w:szCs w:val="18"/>
                <w:lang w:val="en-US"/>
              </w:rPr>
            </w:pPr>
            <w:r w:rsidRPr="00A677FD">
              <w:rPr>
                <w:sz w:val="18"/>
                <w:szCs w:val="18"/>
                <w:lang w:val="en-US"/>
              </w:rPr>
              <w:t>0</w:t>
            </w:r>
          </w:p>
        </w:tc>
        <w:tc>
          <w:tcPr>
            <w:tcW w:w="209" w:type="pct"/>
            <w:shd w:val="clear" w:color="auto" w:fill="auto"/>
            <w:vAlign w:val="center"/>
          </w:tcPr>
          <w:p w:rsidR="00956A16" w:rsidRPr="00A677FD" w:rsidRDefault="00956A16" w:rsidP="00F71ECC">
            <w:pPr>
              <w:jc w:val="center"/>
              <w:rPr>
                <w:sz w:val="18"/>
                <w:szCs w:val="18"/>
                <w:lang w:val="en-US"/>
              </w:rPr>
            </w:pPr>
            <w:r w:rsidRPr="00A677FD">
              <w:rPr>
                <w:sz w:val="18"/>
                <w:szCs w:val="18"/>
                <w:lang w:val="en-US"/>
              </w:rPr>
              <w:t>0</w:t>
            </w:r>
          </w:p>
        </w:tc>
        <w:tc>
          <w:tcPr>
            <w:tcW w:w="251"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54" w:type="pct"/>
            <w:shd w:val="clear" w:color="auto" w:fill="D9D9D9"/>
            <w:vAlign w:val="center"/>
          </w:tcPr>
          <w:p w:rsidR="00956A16" w:rsidRPr="00A677FD" w:rsidRDefault="00956A16" w:rsidP="00F71ECC">
            <w:pPr>
              <w:jc w:val="center"/>
              <w:rPr>
                <w:sz w:val="18"/>
                <w:szCs w:val="18"/>
                <w:lang w:val="en-US"/>
              </w:rPr>
            </w:pPr>
            <w:r w:rsidRPr="00A677FD">
              <w:rPr>
                <w:sz w:val="18"/>
                <w:szCs w:val="18"/>
                <w:lang w:val="en-US"/>
              </w:rPr>
              <w:t>0</w:t>
            </w:r>
          </w:p>
        </w:tc>
        <w:tc>
          <w:tcPr>
            <w:tcW w:w="260" w:type="pct"/>
            <w:shd w:val="clear" w:color="auto" w:fill="A6A6A6"/>
            <w:vAlign w:val="center"/>
          </w:tcPr>
          <w:p w:rsidR="00956A16" w:rsidRPr="00A677FD" w:rsidRDefault="00956A16" w:rsidP="00F71ECC">
            <w:pPr>
              <w:jc w:val="center"/>
              <w:rPr>
                <w:sz w:val="18"/>
                <w:szCs w:val="18"/>
                <w:lang w:val="en-US"/>
              </w:rPr>
            </w:pPr>
            <w:r w:rsidRPr="00A677FD">
              <w:rPr>
                <w:sz w:val="18"/>
                <w:szCs w:val="18"/>
                <w:lang w:val="en-US"/>
              </w:rPr>
              <w:t>0</w:t>
            </w:r>
          </w:p>
        </w:tc>
        <w:tc>
          <w:tcPr>
            <w:tcW w:w="293" w:type="pct"/>
            <w:shd w:val="clear" w:color="auto" w:fill="A6A6A6"/>
            <w:vAlign w:val="center"/>
          </w:tcPr>
          <w:p w:rsidR="00956A16" w:rsidRPr="00294A91" w:rsidRDefault="00956A16" w:rsidP="00F71ECC">
            <w:pPr>
              <w:jc w:val="center"/>
              <w:rPr>
                <w:sz w:val="18"/>
                <w:szCs w:val="18"/>
              </w:rPr>
            </w:pPr>
            <w:r>
              <w:rPr>
                <w:sz w:val="18"/>
                <w:szCs w:val="18"/>
              </w:rPr>
              <w:t>144</w:t>
            </w:r>
          </w:p>
        </w:tc>
      </w:tr>
      <w:tr w:rsidR="00956A16" w:rsidRPr="00A677FD" w:rsidTr="00F71ECC">
        <w:trPr>
          <w:cantSplit/>
          <w:trHeight w:val="20"/>
          <w:jc w:val="center"/>
        </w:trPr>
        <w:tc>
          <w:tcPr>
            <w:tcW w:w="2036" w:type="pct"/>
            <w:gridSpan w:val="5"/>
            <w:vMerge/>
            <w:vAlign w:val="center"/>
          </w:tcPr>
          <w:p w:rsidR="00956A16" w:rsidRPr="00A677FD" w:rsidRDefault="00956A16" w:rsidP="00F71ECC">
            <w:pPr>
              <w:jc w:val="both"/>
              <w:rPr>
                <w:sz w:val="18"/>
                <w:szCs w:val="18"/>
              </w:rPr>
            </w:pPr>
          </w:p>
        </w:tc>
        <w:tc>
          <w:tcPr>
            <w:tcW w:w="261" w:type="pct"/>
            <w:vMerge/>
            <w:shd w:val="clear" w:color="auto" w:fill="auto"/>
            <w:vAlign w:val="center"/>
          </w:tcPr>
          <w:p w:rsidR="00956A16" w:rsidRPr="00A677FD" w:rsidRDefault="00956A16" w:rsidP="00F71ECC">
            <w:pPr>
              <w:jc w:val="both"/>
              <w:rPr>
                <w:sz w:val="18"/>
                <w:szCs w:val="18"/>
              </w:rPr>
            </w:pPr>
          </w:p>
        </w:tc>
        <w:tc>
          <w:tcPr>
            <w:tcW w:w="1193" w:type="pct"/>
            <w:gridSpan w:val="6"/>
            <w:shd w:val="clear" w:color="auto" w:fill="auto"/>
            <w:vAlign w:val="center"/>
          </w:tcPr>
          <w:p w:rsidR="00956A16" w:rsidRPr="00A677FD" w:rsidRDefault="00956A16" w:rsidP="00F71ECC">
            <w:pPr>
              <w:jc w:val="center"/>
              <w:rPr>
                <w:sz w:val="18"/>
                <w:szCs w:val="18"/>
                <w:lang w:val="en-US"/>
              </w:rPr>
            </w:pPr>
            <w:r w:rsidRPr="00A677FD">
              <w:rPr>
                <w:sz w:val="18"/>
                <w:szCs w:val="18"/>
              </w:rPr>
              <w:t>экзаменов</w:t>
            </w:r>
          </w:p>
        </w:tc>
        <w:tc>
          <w:tcPr>
            <w:tcW w:w="243" w:type="pct"/>
            <w:vAlign w:val="center"/>
          </w:tcPr>
          <w:p w:rsidR="00956A16" w:rsidRPr="00A677FD" w:rsidRDefault="00956A16" w:rsidP="00F71ECC">
            <w:pPr>
              <w:jc w:val="center"/>
              <w:rPr>
                <w:sz w:val="18"/>
                <w:szCs w:val="18"/>
                <w:vertAlign w:val="subscript"/>
              </w:rPr>
            </w:pPr>
            <w:r w:rsidRPr="00A677FD">
              <w:rPr>
                <w:sz w:val="18"/>
                <w:szCs w:val="18"/>
              </w:rPr>
              <w:t>0</w:t>
            </w:r>
            <w:r w:rsidRPr="00A677FD">
              <w:rPr>
                <w:sz w:val="18"/>
                <w:szCs w:val="18"/>
                <w:vertAlign w:val="subscript"/>
              </w:rPr>
              <w:t>Э</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4</w:t>
            </w:r>
            <w:r w:rsidRPr="00A677FD">
              <w:rPr>
                <w:sz w:val="18"/>
                <w:szCs w:val="18"/>
                <w:vertAlign w:val="subscript"/>
              </w:rPr>
              <w:t>Э</w:t>
            </w:r>
          </w:p>
        </w:tc>
        <w:tc>
          <w:tcPr>
            <w:tcW w:w="251" w:type="pct"/>
            <w:shd w:val="clear" w:color="auto" w:fill="D9D9D9"/>
            <w:vAlign w:val="center"/>
          </w:tcPr>
          <w:p w:rsidR="00956A16" w:rsidRPr="00A677FD" w:rsidRDefault="00956A16" w:rsidP="00F71ECC">
            <w:pPr>
              <w:jc w:val="center"/>
              <w:rPr>
                <w:sz w:val="18"/>
                <w:szCs w:val="18"/>
              </w:rPr>
            </w:pPr>
            <w:r>
              <w:rPr>
                <w:sz w:val="18"/>
                <w:szCs w:val="18"/>
              </w:rPr>
              <w:t>1</w:t>
            </w:r>
            <w:r w:rsidRPr="00A677FD">
              <w:rPr>
                <w:sz w:val="18"/>
                <w:szCs w:val="18"/>
                <w:vertAlign w:val="subscript"/>
              </w:rPr>
              <w:t>Э</w:t>
            </w:r>
          </w:p>
        </w:tc>
        <w:tc>
          <w:tcPr>
            <w:tcW w:w="254" w:type="pct"/>
            <w:shd w:val="clear" w:color="auto" w:fill="D9D9D9"/>
            <w:vAlign w:val="center"/>
          </w:tcPr>
          <w:p w:rsidR="00956A16" w:rsidRPr="00A677FD" w:rsidRDefault="00956A16" w:rsidP="00F71ECC">
            <w:pPr>
              <w:jc w:val="center"/>
              <w:rPr>
                <w:sz w:val="18"/>
                <w:szCs w:val="18"/>
              </w:rPr>
            </w:pPr>
            <w:r>
              <w:rPr>
                <w:sz w:val="18"/>
                <w:szCs w:val="18"/>
              </w:rPr>
              <w:t>4</w:t>
            </w:r>
            <w:r w:rsidRPr="00A677FD">
              <w:rPr>
                <w:sz w:val="18"/>
                <w:szCs w:val="18"/>
                <w:vertAlign w:val="subscript"/>
              </w:rPr>
              <w:t>Э</w:t>
            </w:r>
          </w:p>
        </w:tc>
        <w:tc>
          <w:tcPr>
            <w:tcW w:w="260" w:type="pct"/>
            <w:shd w:val="clear" w:color="auto" w:fill="A6A6A6"/>
            <w:vAlign w:val="center"/>
          </w:tcPr>
          <w:p w:rsidR="00956A16" w:rsidRPr="00A677FD" w:rsidRDefault="00956A16" w:rsidP="00F71ECC">
            <w:pPr>
              <w:jc w:val="center"/>
              <w:rPr>
                <w:sz w:val="18"/>
                <w:szCs w:val="18"/>
              </w:rPr>
            </w:pPr>
            <w:r>
              <w:rPr>
                <w:sz w:val="18"/>
                <w:szCs w:val="18"/>
              </w:rPr>
              <w:t>3</w:t>
            </w:r>
            <w:r w:rsidRPr="00A677FD">
              <w:rPr>
                <w:sz w:val="18"/>
                <w:szCs w:val="18"/>
                <w:vertAlign w:val="subscript"/>
              </w:rPr>
              <w:t>Э</w:t>
            </w:r>
          </w:p>
        </w:tc>
        <w:tc>
          <w:tcPr>
            <w:tcW w:w="293" w:type="pct"/>
            <w:shd w:val="clear" w:color="auto" w:fill="A6A6A6"/>
            <w:vAlign w:val="center"/>
          </w:tcPr>
          <w:p w:rsidR="00956A16" w:rsidRPr="00A677FD" w:rsidRDefault="00956A16" w:rsidP="00F71ECC">
            <w:pPr>
              <w:jc w:val="center"/>
              <w:rPr>
                <w:sz w:val="18"/>
                <w:szCs w:val="18"/>
              </w:rPr>
            </w:pPr>
            <w:r>
              <w:rPr>
                <w:sz w:val="18"/>
                <w:szCs w:val="18"/>
              </w:rPr>
              <w:t>4</w:t>
            </w:r>
            <w:r w:rsidRPr="00A677FD">
              <w:rPr>
                <w:sz w:val="18"/>
                <w:szCs w:val="18"/>
                <w:vertAlign w:val="subscript"/>
              </w:rPr>
              <w:t>Э</w:t>
            </w:r>
          </w:p>
        </w:tc>
      </w:tr>
      <w:tr w:rsidR="00956A16" w:rsidRPr="00A677FD" w:rsidTr="00F71ECC">
        <w:trPr>
          <w:cantSplit/>
          <w:trHeight w:val="20"/>
          <w:jc w:val="center"/>
        </w:trPr>
        <w:tc>
          <w:tcPr>
            <w:tcW w:w="2036" w:type="pct"/>
            <w:gridSpan w:val="5"/>
            <w:vMerge/>
            <w:vAlign w:val="center"/>
          </w:tcPr>
          <w:p w:rsidR="00956A16" w:rsidRPr="00A677FD" w:rsidRDefault="00956A16" w:rsidP="00F71ECC">
            <w:pPr>
              <w:jc w:val="both"/>
              <w:rPr>
                <w:sz w:val="18"/>
                <w:szCs w:val="18"/>
              </w:rPr>
            </w:pPr>
          </w:p>
        </w:tc>
        <w:tc>
          <w:tcPr>
            <w:tcW w:w="261" w:type="pct"/>
            <w:vMerge/>
            <w:shd w:val="clear" w:color="auto" w:fill="auto"/>
            <w:vAlign w:val="center"/>
          </w:tcPr>
          <w:p w:rsidR="00956A16" w:rsidRPr="00A677FD" w:rsidRDefault="00956A16" w:rsidP="00F71ECC">
            <w:pPr>
              <w:jc w:val="both"/>
              <w:rPr>
                <w:sz w:val="18"/>
                <w:szCs w:val="18"/>
              </w:rPr>
            </w:pPr>
          </w:p>
        </w:tc>
        <w:tc>
          <w:tcPr>
            <w:tcW w:w="1193" w:type="pct"/>
            <w:gridSpan w:val="6"/>
            <w:shd w:val="clear" w:color="auto" w:fill="auto"/>
            <w:vAlign w:val="center"/>
          </w:tcPr>
          <w:p w:rsidR="00956A16" w:rsidRPr="00A677FD" w:rsidRDefault="00956A16" w:rsidP="00F71ECC">
            <w:pPr>
              <w:jc w:val="center"/>
              <w:rPr>
                <w:sz w:val="18"/>
                <w:szCs w:val="18"/>
                <w:lang w:val="en-US"/>
              </w:rPr>
            </w:pPr>
            <w:r w:rsidRPr="00A677FD">
              <w:rPr>
                <w:sz w:val="18"/>
                <w:szCs w:val="18"/>
              </w:rPr>
              <w:t>дифференцированных зачетов</w:t>
            </w:r>
          </w:p>
        </w:tc>
        <w:tc>
          <w:tcPr>
            <w:tcW w:w="243" w:type="pct"/>
            <w:vAlign w:val="center"/>
          </w:tcPr>
          <w:p w:rsidR="00956A16" w:rsidRPr="00A677FD" w:rsidRDefault="00956A16" w:rsidP="00F71ECC">
            <w:pPr>
              <w:jc w:val="center"/>
              <w:rPr>
                <w:sz w:val="18"/>
                <w:szCs w:val="18"/>
              </w:rPr>
            </w:pPr>
            <w:r>
              <w:rPr>
                <w:sz w:val="18"/>
                <w:szCs w:val="18"/>
              </w:rPr>
              <w:t>2</w:t>
            </w:r>
            <w:r w:rsidRPr="00A677FD">
              <w:rPr>
                <w:sz w:val="18"/>
                <w:szCs w:val="18"/>
                <w:vertAlign w:val="subscript"/>
              </w:rPr>
              <w:t>ДЗ</w:t>
            </w:r>
          </w:p>
        </w:tc>
        <w:tc>
          <w:tcPr>
            <w:tcW w:w="209" w:type="pct"/>
            <w:shd w:val="clear" w:color="auto" w:fill="auto"/>
            <w:vAlign w:val="center"/>
          </w:tcPr>
          <w:p w:rsidR="00956A16" w:rsidRPr="00A677FD" w:rsidRDefault="00956A16" w:rsidP="00F71ECC">
            <w:pPr>
              <w:jc w:val="center"/>
              <w:rPr>
                <w:sz w:val="18"/>
                <w:szCs w:val="18"/>
              </w:rPr>
            </w:pPr>
            <w:r w:rsidRPr="00A677FD">
              <w:rPr>
                <w:sz w:val="18"/>
                <w:szCs w:val="18"/>
              </w:rPr>
              <w:t>8</w:t>
            </w:r>
            <w:r w:rsidRPr="00A677FD">
              <w:rPr>
                <w:sz w:val="18"/>
                <w:szCs w:val="18"/>
                <w:vertAlign w:val="subscript"/>
              </w:rPr>
              <w:t>ДЗ</w:t>
            </w:r>
          </w:p>
        </w:tc>
        <w:tc>
          <w:tcPr>
            <w:tcW w:w="251" w:type="pct"/>
            <w:shd w:val="clear" w:color="auto" w:fill="D9D9D9"/>
            <w:vAlign w:val="center"/>
          </w:tcPr>
          <w:p w:rsidR="00956A16" w:rsidRPr="00A677FD" w:rsidRDefault="00956A16" w:rsidP="00F71ECC">
            <w:pPr>
              <w:jc w:val="center"/>
              <w:rPr>
                <w:sz w:val="18"/>
                <w:szCs w:val="18"/>
              </w:rPr>
            </w:pPr>
            <w:r w:rsidRPr="00A677FD">
              <w:rPr>
                <w:sz w:val="18"/>
                <w:szCs w:val="18"/>
                <w:lang w:val="en-US"/>
              </w:rPr>
              <w:t>3</w:t>
            </w:r>
            <w:r w:rsidRPr="00A677FD">
              <w:rPr>
                <w:sz w:val="18"/>
                <w:szCs w:val="18"/>
                <w:vertAlign w:val="subscript"/>
              </w:rPr>
              <w:t>ДЗ</w:t>
            </w:r>
          </w:p>
        </w:tc>
        <w:tc>
          <w:tcPr>
            <w:tcW w:w="254" w:type="pct"/>
            <w:shd w:val="clear" w:color="auto" w:fill="D9D9D9"/>
            <w:vAlign w:val="center"/>
          </w:tcPr>
          <w:p w:rsidR="00956A16" w:rsidRPr="00A677FD" w:rsidRDefault="00956A16" w:rsidP="00F71ECC">
            <w:pPr>
              <w:jc w:val="center"/>
              <w:rPr>
                <w:sz w:val="18"/>
                <w:szCs w:val="18"/>
              </w:rPr>
            </w:pPr>
            <w:r w:rsidRPr="00A677FD">
              <w:rPr>
                <w:sz w:val="18"/>
                <w:szCs w:val="18"/>
                <w:lang w:val="en-US"/>
              </w:rPr>
              <w:t>5</w:t>
            </w:r>
            <w:r w:rsidRPr="00A677FD">
              <w:rPr>
                <w:sz w:val="18"/>
                <w:szCs w:val="18"/>
                <w:vertAlign w:val="subscript"/>
              </w:rPr>
              <w:t>ДЗ</w:t>
            </w:r>
          </w:p>
        </w:tc>
        <w:tc>
          <w:tcPr>
            <w:tcW w:w="260" w:type="pct"/>
            <w:shd w:val="clear" w:color="auto" w:fill="A6A6A6"/>
            <w:vAlign w:val="center"/>
          </w:tcPr>
          <w:p w:rsidR="00956A16" w:rsidRPr="00A677FD" w:rsidRDefault="00956A16" w:rsidP="00F71ECC">
            <w:pPr>
              <w:jc w:val="center"/>
              <w:rPr>
                <w:sz w:val="18"/>
                <w:szCs w:val="18"/>
              </w:rPr>
            </w:pPr>
            <w:r w:rsidRPr="00A677FD">
              <w:rPr>
                <w:sz w:val="18"/>
                <w:szCs w:val="18"/>
                <w:lang w:val="en-US"/>
              </w:rPr>
              <w:t>3</w:t>
            </w:r>
            <w:r w:rsidRPr="00A677FD">
              <w:rPr>
                <w:sz w:val="18"/>
                <w:szCs w:val="18"/>
                <w:vertAlign w:val="subscript"/>
              </w:rPr>
              <w:t>ДЗ</w:t>
            </w:r>
          </w:p>
        </w:tc>
        <w:tc>
          <w:tcPr>
            <w:tcW w:w="293" w:type="pct"/>
            <w:shd w:val="clear" w:color="auto" w:fill="A6A6A6"/>
            <w:vAlign w:val="center"/>
          </w:tcPr>
          <w:p w:rsidR="00956A16" w:rsidRPr="00A677FD" w:rsidRDefault="00956A16" w:rsidP="00F71ECC">
            <w:pPr>
              <w:jc w:val="center"/>
              <w:rPr>
                <w:sz w:val="18"/>
                <w:szCs w:val="18"/>
              </w:rPr>
            </w:pPr>
            <w:r w:rsidRPr="00A677FD">
              <w:rPr>
                <w:sz w:val="18"/>
                <w:szCs w:val="18"/>
                <w:lang w:val="en-US"/>
              </w:rPr>
              <w:t>5</w:t>
            </w:r>
            <w:r w:rsidRPr="00A677FD">
              <w:rPr>
                <w:sz w:val="18"/>
                <w:szCs w:val="18"/>
                <w:vertAlign w:val="subscript"/>
              </w:rPr>
              <w:t>ДЗ</w:t>
            </w:r>
          </w:p>
        </w:tc>
      </w:tr>
      <w:tr w:rsidR="00956A16" w:rsidRPr="00A677FD" w:rsidTr="00F71ECC">
        <w:trPr>
          <w:cantSplit/>
          <w:trHeight w:val="20"/>
          <w:jc w:val="center"/>
        </w:trPr>
        <w:tc>
          <w:tcPr>
            <w:tcW w:w="2036" w:type="pct"/>
            <w:gridSpan w:val="5"/>
            <w:vMerge/>
            <w:vAlign w:val="center"/>
          </w:tcPr>
          <w:p w:rsidR="00956A16" w:rsidRPr="00A677FD" w:rsidRDefault="00956A16" w:rsidP="00F71ECC">
            <w:pPr>
              <w:jc w:val="both"/>
              <w:rPr>
                <w:sz w:val="18"/>
                <w:szCs w:val="18"/>
              </w:rPr>
            </w:pPr>
          </w:p>
        </w:tc>
        <w:tc>
          <w:tcPr>
            <w:tcW w:w="261" w:type="pct"/>
            <w:vMerge/>
            <w:shd w:val="clear" w:color="auto" w:fill="auto"/>
            <w:vAlign w:val="center"/>
          </w:tcPr>
          <w:p w:rsidR="00956A16" w:rsidRPr="00A677FD" w:rsidRDefault="00956A16" w:rsidP="00F71ECC">
            <w:pPr>
              <w:jc w:val="both"/>
              <w:rPr>
                <w:sz w:val="18"/>
                <w:szCs w:val="18"/>
              </w:rPr>
            </w:pPr>
          </w:p>
        </w:tc>
        <w:tc>
          <w:tcPr>
            <w:tcW w:w="1193" w:type="pct"/>
            <w:gridSpan w:val="6"/>
            <w:shd w:val="clear" w:color="auto" w:fill="auto"/>
            <w:vAlign w:val="center"/>
          </w:tcPr>
          <w:p w:rsidR="00956A16" w:rsidRPr="00A677FD" w:rsidRDefault="00956A16" w:rsidP="00F71ECC">
            <w:pPr>
              <w:jc w:val="center"/>
              <w:rPr>
                <w:sz w:val="18"/>
                <w:szCs w:val="18"/>
                <w:lang w:val="en-US"/>
              </w:rPr>
            </w:pPr>
            <w:r w:rsidRPr="00A677FD">
              <w:rPr>
                <w:sz w:val="18"/>
                <w:szCs w:val="18"/>
              </w:rPr>
              <w:t>зачетов</w:t>
            </w:r>
          </w:p>
        </w:tc>
        <w:tc>
          <w:tcPr>
            <w:tcW w:w="243" w:type="pct"/>
            <w:vAlign w:val="center"/>
          </w:tcPr>
          <w:p w:rsidR="00956A16" w:rsidRPr="00A677FD" w:rsidRDefault="00956A16" w:rsidP="00F71ECC">
            <w:pPr>
              <w:jc w:val="center"/>
              <w:rPr>
                <w:sz w:val="18"/>
                <w:szCs w:val="18"/>
                <w:vertAlign w:val="subscript"/>
              </w:rPr>
            </w:pPr>
            <w:r>
              <w:rPr>
                <w:sz w:val="18"/>
                <w:szCs w:val="18"/>
              </w:rPr>
              <w:t>0</w:t>
            </w:r>
            <w:r w:rsidRPr="00A677FD">
              <w:rPr>
                <w:sz w:val="18"/>
                <w:szCs w:val="18"/>
                <w:vertAlign w:val="subscript"/>
              </w:rPr>
              <w:t>З</w:t>
            </w:r>
          </w:p>
        </w:tc>
        <w:tc>
          <w:tcPr>
            <w:tcW w:w="209" w:type="pct"/>
            <w:shd w:val="clear" w:color="auto" w:fill="auto"/>
            <w:vAlign w:val="center"/>
          </w:tcPr>
          <w:p w:rsidR="00956A16" w:rsidRPr="00A677FD" w:rsidRDefault="00956A16" w:rsidP="00F71ECC">
            <w:pPr>
              <w:jc w:val="center"/>
              <w:rPr>
                <w:sz w:val="18"/>
                <w:szCs w:val="18"/>
                <w:vertAlign w:val="subscript"/>
              </w:rPr>
            </w:pPr>
            <w:r w:rsidRPr="00A677FD">
              <w:rPr>
                <w:sz w:val="18"/>
                <w:szCs w:val="18"/>
              </w:rPr>
              <w:t>0</w:t>
            </w:r>
            <w:r w:rsidRPr="00A677FD">
              <w:rPr>
                <w:sz w:val="18"/>
                <w:szCs w:val="18"/>
                <w:vertAlign w:val="subscript"/>
              </w:rPr>
              <w:t>З</w:t>
            </w:r>
          </w:p>
        </w:tc>
        <w:tc>
          <w:tcPr>
            <w:tcW w:w="251" w:type="pct"/>
            <w:shd w:val="clear" w:color="auto" w:fill="D9D9D9"/>
            <w:vAlign w:val="center"/>
          </w:tcPr>
          <w:p w:rsidR="00956A16" w:rsidRPr="00A677FD" w:rsidRDefault="00956A16" w:rsidP="00F71ECC">
            <w:pPr>
              <w:jc w:val="center"/>
              <w:rPr>
                <w:sz w:val="18"/>
                <w:szCs w:val="18"/>
              </w:rPr>
            </w:pPr>
            <w:r w:rsidRPr="00A677FD">
              <w:rPr>
                <w:sz w:val="18"/>
                <w:szCs w:val="18"/>
                <w:lang w:val="en-US"/>
              </w:rPr>
              <w:t>0</w:t>
            </w:r>
            <w:r w:rsidRPr="00A677FD">
              <w:rPr>
                <w:sz w:val="18"/>
                <w:szCs w:val="18"/>
                <w:vertAlign w:val="subscript"/>
              </w:rPr>
              <w:t>З</w:t>
            </w:r>
          </w:p>
        </w:tc>
        <w:tc>
          <w:tcPr>
            <w:tcW w:w="254" w:type="pct"/>
            <w:shd w:val="clear" w:color="auto" w:fill="D9D9D9"/>
            <w:vAlign w:val="center"/>
          </w:tcPr>
          <w:p w:rsidR="00956A16" w:rsidRPr="00A677FD" w:rsidRDefault="00956A16" w:rsidP="00F71ECC">
            <w:pPr>
              <w:jc w:val="center"/>
              <w:rPr>
                <w:sz w:val="18"/>
                <w:szCs w:val="18"/>
              </w:rPr>
            </w:pPr>
            <w:r>
              <w:rPr>
                <w:sz w:val="18"/>
                <w:szCs w:val="18"/>
              </w:rPr>
              <w:t>0</w:t>
            </w:r>
            <w:r w:rsidRPr="00A677FD">
              <w:rPr>
                <w:sz w:val="18"/>
                <w:szCs w:val="18"/>
                <w:vertAlign w:val="subscript"/>
              </w:rPr>
              <w:t>З</w:t>
            </w:r>
          </w:p>
        </w:tc>
        <w:tc>
          <w:tcPr>
            <w:tcW w:w="260" w:type="pct"/>
            <w:shd w:val="clear" w:color="auto" w:fill="A6A6A6"/>
            <w:vAlign w:val="center"/>
          </w:tcPr>
          <w:p w:rsidR="00956A16" w:rsidRPr="00A677FD" w:rsidRDefault="00956A16" w:rsidP="00F71ECC">
            <w:pPr>
              <w:jc w:val="center"/>
              <w:rPr>
                <w:sz w:val="18"/>
                <w:szCs w:val="18"/>
              </w:rPr>
            </w:pPr>
            <w:r>
              <w:rPr>
                <w:sz w:val="18"/>
                <w:szCs w:val="18"/>
              </w:rPr>
              <w:t>0</w:t>
            </w:r>
            <w:r w:rsidRPr="00A677FD">
              <w:rPr>
                <w:sz w:val="18"/>
                <w:szCs w:val="18"/>
                <w:vertAlign w:val="subscript"/>
              </w:rPr>
              <w:t>З</w:t>
            </w:r>
          </w:p>
        </w:tc>
        <w:tc>
          <w:tcPr>
            <w:tcW w:w="293" w:type="pct"/>
            <w:shd w:val="clear" w:color="auto" w:fill="A6A6A6"/>
            <w:vAlign w:val="center"/>
          </w:tcPr>
          <w:p w:rsidR="00956A16" w:rsidRPr="00A677FD" w:rsidRDefault="00956A16" w:rsidP="00F71ECC">
            <w:pPr>
              <w:jc w:val="center"/>
              <w:rPr>
                <w:sz w:val="18"/>
                <w:szCs w:val="18"/>
              </w:rPr>
            </w:pPr>
            <w:r>
              <w:rPr>
                <w:sz w:val="18"/>
                <w:szCs w:val="18"/>
              </w:rPr>
              <w:t>0</w:t>
            </w:r>
            <w:r w:rsidRPr="00A677FD">
              <w:rPr>
                <w:sz w:val="18"/>
                <w:szCs w:val="18"/>
                <w:vertAlign w:val="subscript"/>
              </w:rPr>
              <w:t>З</w:t>
            </w:r>
          </w:p>
        </w:tc>
      </w:tr>
    </w:tbl>
    <w:p w:rsidR="00956A16" w:rsidRDefault="00956A16" w:rsidP="00956A16">
      <w:pPr>
        <w:ind w:firstLine="709"/>
        <w:jc w:val="both"/>
        <w:rPr>
          <w:i/>
          <w:lang w:val="en-US"/>
        </w:rPr>
      </w:pPr>
    </w:p>
    <w:p w:rsidR="00956A16" w:rsidRPr="00571E2D" w:rsidRDefault="00956A16" w:rsidP="00956A16">
      <w:pPr>
        <w:ind w:firstLine="720"/>
        <w:jc w:val="both"/>
        <w:rPr>
          <w:bCs/>
          <w:sz w:val="24"/>
          <w:szCs w:val="24"/>
        </w:rPr>
      </w:pPr>
    </w:p>
    <w:p w:rsidR="00956A16" w:rsidRDefault="00956A16" w:rsidP="00956A16">
      <w:pPr>
        <w:ind w:firstLine="709"/>
        <w:jc w:val="both"/>
      </w:pPr>
    </w:p>
    <w:p w:rsidR="00956A16" w:rsidRDefault="00956A16" w:rsidP="00956A16">
      <w:pPr>
        <w:ind w:firstLine="709"/>
        <w:jc w:val="both"/>
      </w:pPr>
    </w:p>
    <w:p w:rsidR="005D1BC6" w:rsidRDefault="006D3228">
      <w:pPr>
        <w:ind w:left="153"/>
        <w:jc w:val="both"/>
        <w:rPr>
          <w:sz w:val="20"/>
        </w:rPr>
      </w:pPr>
      <w:r>
        <w:rPr>
          <w:spacing w:val="-4"/>
          <w:sz w:val="20"/>
        </w:rPr>
        <w:t>.</w:t>
      </w:r>
    </w:p>
    <w:p w:rsidR="005D1BC6" w:rsidRDefault="005D1BC6">
      <w:pPr>
        <w:jc w:val="both"/>
        <w:rPr>
          <w:sz w:val="20"/>
        </w:rPr>
        <w:sectPr w:rsidR="005D1BC6">
          <w:footerReference w:type="default" r:id="rId9"/>
          <w:pgSz w:w="16840" w:h="11910" w:orient="landscape"/>
          <w:pgMar w:top="880" w:right="566" w:bottom="1480" w:left="566" w:header="0" w:footer="1298" w:gutter="0"/>
          <w:cols w:space="720"/>
        </w:sectPr>
      </w:pPr>
    </w:p>
    <w:p w:rsidR="005D1BC6" w:rsidRDefault="00956A16" w:rsidP="004E587A">
      <w:pPr>
        <w:pStyle w:val="a5"/>
        <w:numPr>
          <w:ilvl w:val="1"/>
          <w:numId w:val="85"/>
        </w:numPr>
        <w:tabs>
          <w:tab w:val="left" w:pos="1271"/>
        </w:tabs>
        <w:spacing w:before="66"/>
        <w:ind w:left="1271"/>
        <w:jc w:val="both"/>
        <w:rPr>
          <w:sz w:val="24"/>
        </w:rPr>
      </w:pPr>
      <w:bookmarkStart w:id="9" w:name="_bookmark9"/>
      <w:bookmarkEnd w:id="9"/>
      <w:r>
        <w:rPr>
          <w:sz w:val="24"/>
        </w:rPr>
        <w:lastRenderedPageBreak/>
        <w:t>Р</w:t>
      </w:r>
      <w:r w:rsidR="006D3228">
        <w:rPr>
          <w:sz w:val="24"/>
        </w:rPr>
        <w:t>абочая</w:t>
      </w:r>
      <w:r w:rsidR="006D3228">
        <w:rPr>
          <w:spacing w:val="-3"/>
          <w:sz w:val="24"/>
        </w:rPr>
        <w:t xml:space="preserve"> </w:t>
      </w:r>
      <w:r w:rsidR="006D3228">
        <w:rPr>
          <w:sz w:val="24"/>
        </w:rPr>
        <w:t>программа</w:t>
      </w:r>
      <w:r w:rsidR="006D3228">
        <w:rPr>
          <w:spacing w:val="-4"/>
          <w:sz w:val="24"/>
        </w:rPr>
        <w:t xml:space="preserve"> </w:t>
      </w:r>
      <w:r w:rsidR="006D3228">
        <w:rPr>
          <w:spacing w:val="-2"/>
          <w:sz w:val="24"/>
        </w:rPr>
        <w:t>воспитания</w:t>
      </w:r>
    </w:p>
    <w:p w:rsidR="005D1BC6" w:rsidRDefault="006D3228" w:rsidP="004E587A">
      <w:pPr>
        <w:pStyle w:val="a5"/>
        <w:numPr>
          <w:ilvl w:val="2"/>
          <w:numId w:val="85"/>
        </w:numPr>
        <w:tabs>
          <w:tab w:val="left" w:pos="1500"/>
        </w:tabs>
        <w:spacing w:before="103" w:line="276" w:lineRule="auto"/>
        <w:ind w:right="141" w:firstLine="707"/>
        <w:jc w:val="both"/>
        <w:rPr>
          <w:sz w:val="24"/>
        </w:rPr>
      </w:pPr>
      <w:r>
        <w:rPr>
          <w:sz w:val="24"/>
        </w:rPr>
        <w:t xml:space="preserve">Цели и задачи воспитания обучающихся при освоении ими образовательной </w:t>
      </w:r>
      <w:r>
        <w:rPr>
          <w:spacing w:val="-2"/>
          <w:sz w:val="24"/>
        </w:rPr>
        <w:t>программы:</w:t>
      </w:r>
    </w:p>
    <w:p w:rsidR="005D1BC6" w:rsidRDefault="006D3228">
      <w:pPr>
        <w:pStyle w:val="a3"/>
        <w:spacing w:line="276" w:lineRule="auto"/>
        <w:ind w:left="143" w:right="136" w:firstLine="707"/>
        <w:jc w:val="both"/>
      </w:pPr>
      <w:r>
        <w:t>Цель рабочей программы воспитания – создание организационно-педагогических условий</w:t>
      </w:r>
      <w:r>
        <w:rPr>
          <w:spacing w:val="40"/>
        </w:rPr>
        <w:t xml:space="preserve">  </w:t>
      </w:r>
      <w:r>
        <w:t>для</w:t>
      </w:r>
      <w:r>
        <w:rPr>
          <w:spacing w:val="40"/>
        </w:rPr>
        <w:t xml:space="preserve">  </w:t>
      </w:r>
      <w:r>
        <w:t>формирования</w:t>
      </w:r>
      <w:r>
        <w:rPr>
          <w:spacing w:val="40"/>
        </w:rPr>
        <w:t xml:space="preserve">  </w:t>
      </w:r>
      <w:r>
        <w:t>личностных</w:t>
      </w:r>
      <w:r>
        <w:rPr>
          <w:spacing w:val="40"/>
        </w:rPr>
        <w:t xml:space="preserve">  </w:t>
      </w:r>
      <w:r>
        <w:t>результатов</w:t>
      </w:r>
      <w:r>
        <w:rPr>
          <w:spacing w:val="40"/>
        </w:rPr>
        <w:t xml:space="preserve">  </w:t>
      </w:r>
      <w:r>
        <w:t>обучающихся,</w:t>
      </w:r>
      <w:r>
        <w:rPr>
          <w:spacing w:val="40"/>
        </w:rPr>
        <w:t xml:space="preserve">  </w:t>
      </w:r>
      <w:r>
        <w:t>проявляющихся</w:t>
      </w:r>
      <w:r>
        <w:rPr>
          <w:spacing w:val="40"/>
        </w:rPr>
        <w:t xml:space="preserve"> </w:t>
      </w:r>
      <w: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w:t>
      </w:r>
      <w:r>
        <w:rPr>
          <w:spacing w:val="-3"/>
        </w:rPr>
        <w:t xml:space="preserve"> </w:t>
      </w:r>
      <w:r>
        <w:t>с учетом</w:t>
      </w:r>
      <w:r>
        <w:rPr>
          <w:spacing w:val="-4"/>
        </w:rPr>
        <w:t xml:space="preserve"> </w:t>
      </w:r>
      <w:r>
        <w:t>традиций</w:t>
      </w:r>
      <w:r>
        <w:rPr>
          <w:spacing w:val="-3"/>
        </w:rPr>
        <w:t xml:space="preserve"> </w:t>
      </w:r>
      <w:r>
        <w:t>и</w:t>
      </w:r>
      <w:r>
        <w:rPr>
          <w:spacing w:val="-3"/>
        </w:rPr>
        <w:t xml:space="preserve"> </w:t>
      </w:r>
      <w:r>
        <w:t>культуры</w:t>
      </w:r>
      <w:r>
        <w:rPr>
          <w:spacing w:val="-2"/>
        </w:rPr>
        <w:t xml:space="preserve"> </w:t>
      </w:r>
      <w:r>
        <w:t>субъекта</w:t>
      </w:r>
      <w:r>
        <w:rPr>
          <w:spacing w:val="-3"/>
        </w:rPr>
        <w:t xml:space="preserve"> </w:t>
      </w:r>
      <w:r>
        <w:t>Российской</w:t>
      </w:r>
      <w:r>
        <w:rPr>
          <w:spacing w:val="-3"/>
        </w:rPr>
        <w:t xml:space="preserve"> </w:t>
      </w:r>
      <w:r>
        <w:t>Федерации,</w:t>
      </w:r>
      <w:r>
        <w:rPr>
          <w:spacing w:val="-2"/>
        </w:rPr>
        <w:t xml:space="preserve"> </w:t>
      </w:r>
      <w:r>
        <w:t>деловых</w:t>
      </w:r>
      <w:r>
        <w:rPr>
          <w:spacing w:val="-2"/>
        </w:rPr>
        <w:t xml:space="preserve"> </w:t>
      </w:r>
      <w:r>
        <w:t xml:space="preserve">качеств специалистов среднего звена, определенных отраслевыми требованиями (корпоративной </w:t>
      </w:r>
      <w:r>
        <w:rPr>
          <w:spacing w:val="-2"/>
        </w:rPr>
        <w:t>культурой).</w:t>
      </w:r>
    </w:p>
    <w:p w:rsidR="005D1BC6" w:rsidRDefault="006D3228">
      <w:pPr>
        <w:pStyle w:val="a3"/>
        <w:ind w:left="851"/>
      </w:pPr>
      <w:r>
        <w:rPr>
          <w:spacing w:val="-2"/>
        </w:rPr>
        <w:t>Задачи:</w:t>
      </w:r>
    </w:p>
    <w:p w:rsidR="005D1BC6" w:rsidRDefault="006D3228" w:rsidP="004E587A">
      <w:pPr>
        <w:pStyle w:val="a5"/>
        <w:numPr>
          <w:ilvl w:val="3"/>
          <w:numId w:val="85"/>
        </w:numPr>
        <w:tabs>
          <w:tab w:val="left" w:pos="1049"/>
        </w:tabs>
        <w:spacing w:before="41" w:line="276" w:lineRule="auto"/>
        <w:ind w:right="139" w:firstLine="707"/>
        <w:rPr>
          <w:sz w:val="24"/>
        </w:rPr>
      </w:pPr>
      <w:r>
        <w:rPr>
          <w:sz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5D1BC6" w:rsidRDefault="006D3228" w:rsidP="004E587A">
      <w:pPr>
        <w:pStyle w:val="a5"/>
        <w:numPr>
          <w:ilvl w:val="3"/>
          <w:numId w:val="85"/>
        </w:numPr>
        <w:tabs>
          <w:tab w:val="left" w:pos="1058"/>
        </w:tabs>
        <w:spacing w:before="1" w:line="276" w:lineRule="auto"/>
        <w:ind w:right="138" w:firstLine="707"/>
        <w:rPr>
          <w:sz w:val="24"/>
        </w:rPr>
      </w:pPr>
      <w:r>
        <w:rPr>
          <w:sz w:val="24"/>
        </w:rPr>
        <w:t>организация всех видов деятельности, вовлекающей обучающихся в общественно- ценностные социализирующие отношения;</w:t>
      </w:r>
    </w:p>
    <w:p w:rsidR="005D1BC6" w:rsidRDefault="006D3228" w:rsidP="004E587A">
      <w:pPr>
        <w:pStyle w:val="a5"/>
        <w:numPr>
          <w:ilvl w:val="3"/>
          <w:numId w:val="85"/>
        </w:numPr>
        <w:tabs>
          <w:tab w:val="left" w:pos="1109"/>
        </w:tabs>
        <w:spacing w:line="276" w:lineRule="auto"/>
        <w:ind w:right="135" w:firstLine="707"/>
        <w:rPr>
          <w:sz w:val="24"/>
        </w:rPr>
      </w:pPr>
      <w:r>
        <w:rPr>
          <w:sz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5D1BC6" w:rsidRDefault="006D3228" w:rsidP="004E587A">
      <w:pPr>
        <w:pStyle w:val="a5"/>
        <w:numPr>
          <w:ilvl w:val="3"/>
          <w:numId w:val="85"/>
        </w:numPr>
        <w:tabs>
          <w:tab w:val="left" w:pos="1202"/>
        </w:tabs>
        <w:spacing w:before="1" w:line="276" w:lineRule="auto"/>
        <w:ind w:right="143" w:firstLine="707"/>
        <w:rPr>
          <w:sz w:val="24"/>
        </w:rPr>
      </w:pPr>
      <w:r>
        <w:rPr>
          <w:sz w:val="24"/>
        </w:rPr>
        <w:t xml:space="preserve">усиление воспитательного воздействия благодаря непрерывности процесса </w:t>
      </w:r>
      <w:r>
        <w:rPr>
          <w:spacing w:val="-2"/>
          <w:sz w:val="24"/>
        </w:rPr>
        <w:t>воспитания.</w:t>
      </w:r>
    </w:p>
    <w:p w:rsidR="005D1BC6" w:rsidRDefault="00956A16" w:rsidP="004E587A">
      <w:pPr>
        <w:pStyle w:val="a5"/>
        <w:numPr>
          <w:ilvl w:val="2"/>
          <w:numId w:val="85"/>
        </w:numPr>
        <w:tabs>
          <w:tab w:val="left" w:pos="1451"/>
        </w:tabs>
        <w:spacing w:line="275" w:lineRule="exact"/>
        <w:ind w:left="1451" w:hanging="600"/>
        <w:jc w:val="both"/>
        <w:rPr>
          <w:sz w:val="24"/>
        </w:rPr>
      </w:pPr>
      <w:r>
        <w:rPr>
          <w:sz w:val="24"/>
        </w:rPr>
        <w:t>Р</w:t>
      </w:r>
      <w:r w:rsidR="006D3228">
        <w:rPr>
          <w:sz w:val="24"/>
        </w:rPr>
        <w:t>абочая</w:t>
      </w:r>
      <w:r w:rsidR="006D3228">
        <w:rPr>
          <w:spacing w:val="-4"/>
          <w:sz w:val="24"/>
        </w:rPr>
        <w:t xml:space="preserve"> </w:t>
      </w:r>
      <w:r w:rsidR="006D3228">
        <w:rPr>
          <w:sz w:val="24"/>
        </w:rPr>
        <w:t>программа</w:t>
      </w:r>
      <w:r w:rsidR="006D3228">
        <w:rPr>
          <w:spacing w:val="-2"/>
          <w:sz w:val="24"/>
        </w:rPr>
        <w:t xml:space="preserve"> </w:t>
      </w:r>
      <w:r w:rsidR="006D3228">
        <w:rPr>
          <w:sz w:val="24"/>
        </w:rPr>
        <w:t>воспитания</w:t>
      </w:r>
      <w:r w:rsidR="006D3228">
        <w:rPr>
          <w:spacing w:val="-3"/>
          <w:sz w:val="24"/>
        </w:rPr>
        <w:t xml:space="preserve"> </w:t>
      </w:r>
      <w:r w:rsidR="006D3228">
        <w:rPr>
          <w:sz w:val="24"/>
        </w:rPr>
        <w:t>представлена</w:t>
      </w:r>
      <w:r w:rsidR="006D3228">
        <w:rPr>
          <w:spacing w:val="-4"/>
          <w:sz w:val="24"/>
        </w:rPr>
        <w:t xml:space="preserve"> </w:t>
      </w:r>
      <w:r w:rsidR="006D3228">
        <w:rPr>
          <w:sz w:val="24"/>
        </w:rPr>
        <w:t>в</w:t>
      </w:r>
      <w:r w:rsidR="006D3228">
        <w:rPr>
          <w:spacing w:val="-3"/>
          <w:sz w:val="24"/>
        </w:rPr>
        <w:t xml:space="preserve"> </w:t>
      </w:r>
      <w:r w:rsidR="006D3228">
        <w:rPr>
          <w:sz w:val="24"/>
        </w:rPr>
        <w:t>приложении</w:t>
      </w:r>
      <w:r w:rsidR="006D3228">
        <w:rPr>
          <w:spacing w:val="-3"/>
          <w:sz w:val="24"/>
        </w:rPr>
        <w:t xml:space="preserve"> </w:t>
      </w:r>
      <w:r w:rsidR="006D3228">
        <w:rPr>
          <w:spacing w:val="-5"/>
          <w:sz w:val="24"/>
        </w:rPr>
        <w:t>3.</w:t>
      </w:r>
    </w:p>
    <w:p w:rsidR="005D1BC6" w:rsidRDefault="00956A16" w:rsidP="004E587A">
      <w:pPr>
        <w:pStyle w:val="a5"/>
        <w:numPr>
          <w:ilvl w:val="1"/>
          <w:numId w:val="85"/>
        </w:numPr>
        <w:tabs>
          <w:tab w:val="left" w:pos="1271"/>
        </w:tabs>
        <w:spacing w:before="1"/>
        <w:ind w:left="1271"/>
        <w:jc w:val="both"/>
        <w:rPr>
          <w:sz w:val="24"/>
        </w:rPr>
      </w:pPr>
      <w:bookmarkStart w:id="10" w:name="_bookmark10"/>
      <w:bookmarkEnd w:id="10"/>
      <w:r>
        <w:rPr>
          <w:sz w:val="24"/>
        </w:rPr>
        <w:t>К</w:t>
      </w:r>
      <w:r w:rsidR="006D3228">
        <w:rPr>
          <w:sz w:val="24"/>
        </w:rPr>
        <w:t>алендарный</w:t>
      </w:r>
      <w:r w:rsidR="006D3228">
        <w:rPr>
          <w:spacing w:val="-5"/>
          <w:sz w:val="24"/>
        </w:rPr>
        <w:t xml:space="preserve"> </w:t>
      </w:r>
      <w:r w:rsidR="006D3228">
        <w:rPr>
          <w:sz w:val="24"/>
        </w:rPr>
        <w:t>план</w:t>
      </w:r>
      <w:r w:rsidR="006D3228">
        <w:rPr>
          <w:spacing w:val="-4"/>
          <w:sz w:val="24"/>
        </w:rPr>
        <w:t xml:space="preserve"> </w:t>
      </w:r>
      <w:r w:rsidR="006D3228">
        <w:rPr>
          <w:sz w:val="24"/>
        </w:rPr>
        <w:t>воспитательной</w:t>
      </w:r>
      <w:r w:rsidR="006D3228">
        <w:rPr>
          <w:spacing w:val="-3"/>
          <w:sz w:val="24"/>
        </w:rPr>
        <w:t xml:space="preserve"> </w:t>
      </w:r>
      <w:r w:rsidR="006D3228">
        <w:rPr>
          <w:spacing w:val="-2"/>
          <w:sz w:val="24"/>
        </w:rPr>
        <w:t>работы</w:t>
      </w:r>
    </w:p>
    <w:p w:rsidR="005D1BC6" w:rsidRDefault="00956A16">
      <w:pPr>
        <w:pStyle w:val="a3"/>
        <w:spacing w:before="100"/>
        <w:ind w:left="851"/>
      </w:pPr>
      <w:r>
        <w:t>Ка</w:t>
      </w:r>
      <w:r w:rsidR="006D3228">
        <w:t>лендарный</w:t>
      </w:r>
      <w:r w:rsidR="006D3228">
        <w:rPr>
          <w:spacing w:val="-5"/>
        </w:rPr>
        <w:t xml:space="preserve"> </w:t>
      </w:r>
      <w:r w:rsidR="006D3228">
        <w:t>план</w:t>
      </w:r>
      <w:r w:rsidR="006D3228">
        <w:rPr>
          <w:spacing w:val="-4"/>
        </w:rPr>
        <w:t xml:space="preserve"> </w:t>
      </w:r>
      <w:r w:rsidR="006D3228">
        <w:t>воспитательной</w:t>
      </w:r>
      <w:r w:rsidR="006D3228">
        <w:rPr>
          <w:spacing w:val="-4"/>
        </w:rPr>
        <w:t xml:space="preserve"> </w:t>
      </w:r>
      <w:r w:rsidR="006D3228">
        <w:t>работы</w:t>
      </w:r>
      <w:r w:rsidR="006D3228">
        <w:rPr>
          <w:spacing w:val="-4"/>
        </w:rPr>
        <w:t xml:space="preserve"> </w:t>
      </w:r>
      <w:r w:rsidR="006D3228">
        <w:t>представлен</w:t>
      </w:r>
      <w:r w:rsidR="006D3228">
        <w:rPr>
          <w:spacing w:val="-4"/>
        </w:rPr>
        <w:t xml:space="preserve"> </w:t>
      </w:r>
      <w:r w:rsidR="006D3228">
        <w:t>в</w:t>
      </w:r>
      <w:r w:rsidR="006D3228">
        <w:rPr>
          <w:spacing w:val="-4"/>
        </w:rPr>
        <w:t xml:space="preserve"> </w:t>
      </w:r>
      <w:r w:rsidR="006D3228">
        <w:t>приложении</w:t>
      </w:r>
      <w:r w:rsidR="006D3228">
        <w:rPr>
          <w:spacing w:val="-4"/>
        </w:rPr>
        <w:t xml:space="preserve"> </w:t>
      </w:r>
      <w:r w:rsidR="006D3228">
        <w:rPr>
          <w:spacing w:val="-5"/>
        </w:rPr>
        <w:t>3.</w:t>
      </w:r>
    </w:p>
    <w:p w:rsidR="005D1BC6" w:rsidRDefault="005D1BC6">
      <w:pPr>
        <w:pStyle w:val="a3"/>
      </w:pPr>
    </w:p>
    <w:p w:rsidR="005D1BC6" w:rsidRDefault="006D3228">
      <w:pPr>
        <w:pStyle w:val="2"/>
        <w:ind w:left="851"/>
      </w:pPr>
      <w:bookmarkStart w:id="11" w:name="_bookmark11"/>
      <w:bookmarkEnd w:id="11"/>
      <w:r>
        <w:t>Раздел</w:t>
      </w:r>
      <w:r>
        <w:rPr>
          <w:spacing w:val="-7"/>
        </w:rPr>
        <w:t xml:space="preserve"> </w:t>
      </w:r>
      <w:r>
        <w:t>6.</w:t>
      </w:r>
      <w:r>
        <w:rPr>
          <w:spacing w:val="-4"/>
        </w:rPr>
        <w:t xml:space="preserve"> </w:t>
      </w:r>
      <w:r w:rsidR="00956A16">
        <w:t>У</w:t>
      </w:r>
      <w:r>
        <w:t>словия</w:t>
      </w:r>
      <w:r>
        <w:rPr>
          <w:spacing w:val="-4"/>
        </w:rPr>
        <w:t xml:space="preserve"> </w:t>
      </w:r>
      <w:r>
        <w:t>реализации</w:t>
      </w:r>
      <w:r>
        <w:rPr>
          <w:spacing w:val="-3"/>
        </w:rPr>
        <w:t xml:space="preserve"> </w:t>
      </w:r>
      <w:r>
        <w:t>образовательной</w:t>
      </w:r>
      <w:r>
        <w:rPr>
          <w:spacing w:val="-3"/>
        </w:rPr>
        <w:t xml:space="preserve"> </w:t>
      </w:r>
      <w:r>
        <w:rPr>
          <w:spacing w:val="-2"/>
        </w:rPr>
        <w:t>программы</w:t>
      </w:r>
    </w:p>
    <w:p w:rsidR="005D1BC6" w:rsidRDefault="006D3228" w:rsidP="004E587A">
      <w:pPr>
        <w:pStyle w:val="a5"/>
        <w:numPr>
          <w:ilvl w:val="1"/>
          <w:numId w:val="84"/>
        </w:numPr>
        <w:tabs>
          <w:tab w:val="left" w:pos="1483"/>
        </w:tabs>
        <w:spacing w:before="57" w:line="278" w:lineRule="auto"/>
        <w:ind w:right="137" w:firstLine="707"/>
        <w:jc w:val="both"/>
        <w:rPr>
          <w:sz w:val="24"/>
        </w:rPr>
      </w:pPr>
      <w:bookmarkStart w:id="12" w:name="_bookmark12"/>
      <w:bookmarkEnd w:id="12"/>
      <w:r>
        <w:rPr>
          <w:sz w:val="24"/>
        </w:rPr>
        <w:t xml:space="preserve">Требования к материально-техническому обеспечению образовательной </w:t>
      </w:r>
      <w:r>
        <w:rPr>
          <w:spacing w:val="-2"/>
          <w:sz w:val="24"/>
        </w:rPr>
        <w:t>программы</w:t>
      </w:r>
    </w:p>
    <w:p w:rsidR="005D1BC6" w:rsidRDefault="006D3228" w:rsidP="004E587A">
      <w:pPr>
        <w:pStyle w:val="a5"/>
        <w:numPr>
          <w:ilvl w:val="2"/>
          <w:numId w:val="84"/>
        </w:numPr>
        <w:tabs>
          <w:tab w:val="left" w:pos="1550"/>
        </w:tabs>
        <w:spacing w:before="54"/>
        <w:ind w:right="137" w:firstLine="707"/>
        <w:jc w:val="both"/>
        <w:rPr>
          <w:sz w:val="24"/>
        </w:rPr>
      </w:pPr>
      <w:r>
        <w:rPr>
          <w:sz w:val="24"/>
        </w:rPr>
        <w:t>Специальные</w:t>
      </w:r>
      <w:r>
        <w:rPr>
          <w:spacing w:val="40"/>
          <w:sz w:val="24"/>
        </w:rPr>
        <w:t xml:space="preserve"> </w:t>
      </w:r>
      <w:r>
        <w:rPr>
          <w:sz w:val="24"/>
        </w:rPr>
        <w:t>помещения</w:t>
      </w:r>
      <w:r>
        <w:rPr>
          <w:spacing w:val="40"/>
          <w:sz w:val="24"/>
        </w:rPr>
        <w:t xml:space="preserve"> </w:t>
      </w:r>
      <w:r>
        <w:rPr>
          <w:sz w:val="24"/>
        </w:rPr>
        <w:t>должны</w:t>
      </w:r>
      <w:r>
        <w:rPr>
          <w:spacing w:val="40"/>
          <w:sz w:val="24"/>
        </w:rPr>
        <w:t xml:space="preserve"> </w:t>
      </w:r>
      <w:r>
        <w:rPr>
          <w:sz w:val="24"/>
        </w:rPr>
        <w:t>представлять</w:t>
      </w:r>
      <w:r>
        <w:rPr>
          <w:spacing w:val="40"/>
          <w:sz w:val="24"/>
        </w:rPr>
        <w:t xml:space="preserve"> </w:t>
      </w:r>
      <w:r>
        <w:rPr>
          <w:sz w:val="24"/>
        </w:rPr>
        <w:t>собой</w:t>
      </w:r>
      <w:r>
        <w:rPr>
          <w:spacing w:val="40"/>
          <w:sz w:val="24"/>
        </w:rPr>
        <w:t xml:space="preserve"> </w:t>
      </w:r>
      <w:r>
        <w:rPr>
          <w:sz w:val="24"/>
        </w:rPr>
        <w:t>учебные</w:t>
      </w:r>
      <w:r>
        <w:rPr>
          <w:spacing w:val="40"/>
          <w:sz w:val="24"/>
        </w:rPr>
        <w:t xml:space="preserve"> </w:t>
      </w:r>
      <w:r>
        <w:rPr>
          <w:sz w:val="24"/>
        </w:rPr>
        <w:t>аудитории</w:t>
      </w:r>
      <w:r>
        <w:rPr>
          <w:spacing w:val="40"/>
          <w:sz w:val="24"/>
        </w:rPr>
        <w:t xml:space="preserve"> </w:t>
      </w:r>
      <w:r>
        <w:rPr>
          <w:sz w:val="24"/>
        </w:rPr>
        <w:t>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w:t>
      </w:r>
      <w:r>
        <w:rPr>
          <w:spacing w:val="23"/>
          <w:sz w:val="24"/>
        </w:rPr>
        <w:t xml:space="preserve"> </w:t>
      </w:r>
      <w:r>
        <w:rPr>
          <w:sz w:val="24"/>
        </w:rPr>
        <w:t>а</w:t>
      </w:r>
      <w:r>
        <w:rPr>
          <w:spacing w:val="23"/>
          <w:sz w:val="24"/>
        </w:rPr>
        <w:t xml:space="preserve"> </w:t>
      </w:r>
      <w:r>
        <w:rPr>
          <w:sz w:val="24"/>
        </w:rPr>
        <w:t>также помещения</w:t>
      </w:r>
      <w:r>
        <w:rPr>
          <w:spacing w:val="23"/>
          <w:sz w:val="24"/>
        </w:rPr>
        <w:t xml:space="preserve"> </w:t>
      </w:r>
      <w:r>
        <w:rPr>
          <w:sz w:val="24"/>
        </w:rPr>
        <w:t>для</w:t>
      </w:r>
      <w:r>
        <w:rPr>
          <w:spacing w:val="23"/>
          <w:sz w:val="24"/>
        </w:rPr>
        <w:t xml:space="preserve"> </w:t>
      </w:r>
      <w:r>
        <w:rPr>
          <w:sz w:val="24"/>
        </w:rPr>
        <w:t>самостоятельной и</w:t>
      </w:r>
      <w:r>
        <w:rPr>
          <w:spacing w:val="24"/>
          <w:sz w:val="24"/>
        </w:rPr>
        <w:t xml:space="preserve"> </w:t>
      </w:r>
      <w:r>
        <w:rPr>
          <w:sz w:val="24"/>
        </w:rPr>
        <w:t>воспитательной</w:t>
      </w:r>
      <w:r>
        <w:rPr>
          <w:spacing w:val="25"/>
          <w:sz w:val="24"/>
        </w:rPr>
        <w:t xml:space="preserve"> </w:t>
      </w:r>
      <w:r>
        <w:rPr>
          <w:sz w:val="24"/>
        </w:rPr>
        <w:t>работы, мастерские и</w:t>
      </w:r>
      <w:r>
        <w:rPr>
          <w:spacing w:val="77"/>
          <w:sz w:val="24"/>
        </w:rPr>
        <w:t xml:space="preserve">  </w:t>
      </w:r>
      <w:r>
        <w:rPr>
          <w:sz w:val="24"/>
        </w:rPr>
        <w:t>лаборатории,</w:t>
      </w:r>
      <w:r>
        <w:rPr>
          <w:spacing w:val="75"/>
          <w:sz w:val="24"/>
        </w:rPr>
        <w:t xml:space="preserve">  </w:t>
      </w:r>
      <w:r>
        <w:rPr>
          <w:sz w:val="24"/>
        </w:rPr>
        <w:t>оснащенные</w:t>
      </w:r>
      <w:r>
        <w:rPr>
          <w:spacing w:val="75"/>
          <w:sz w:val="24"/>
        </w:rPr>
        <w:t xml:space="preserve">  </w:t>
      </w:r>
      <w:r>
        <w:rPr>
          <w:sz w:val="24"/>
        </w:rPr>
        <w:t>оборудованием,</w:t>
      </w:r>
      <w:r>
        <w:rPr>
          <w:spacing w:val="76"/>
          <w:sz w:val="24"/>
        </w:rPr>
        <w:t xml:space="preserve">  </w:t>
      </w:r>
      <w:r>
        <w:rPr>
          <w:sz w:val="24"/>
        </w:rPr>
        <w:t>техническими</w:t>
      </w:r>
      <w:r>
        <w:rPr>
          <w:spacing w:val="75"/>
          <w:sz w:val="24"/>
        </w:rPr>
        <w:t xml:space="preserve">  </w:t>
      </w:r>
      <w:r>
        <w:rPr>
          <w:sz w:val="24"/>
        </w:rPr>
        <w:t>средствами</w:t>
      </w:r>
      <w:r>
        <w:rPr>
          <w:spacing w:val="77"/>
          <w:sz w:val="24"/>
        </w:rPr>
        <w:t xml:space="preserve">  </w:t>
      </w:r>
      <w:r>
        <w:rPr>
          <w:sz w:val="24"/>
        </w:rPr>
        <w:t>обучения и материалами, учитывающими требования международных стандартов.</w:t>
      </w:r>
    </w:p>
    <w:p w:rsidR="005D1BC6" w:rsidRDefault="006D3228">
      <w:pPr>
        <w:pStyle w:val="2"/>
        <w:spacing w:before="7" w:line="550" w:lineRule="atLeast"/>
        <w:ind w:left="851" w:right="4396"/>
        <w:jc w:val="left"/>
      </w:pPr>
      <w:r>
        <w:t>Перечень</w:t>
      </w:r>
      <w:r>
        <w:rPr>
          <w:spacing w:val="-15"/>
        </w:rPr>
        <w:t xml:space="preserve"> </w:t>
      </w:r>
      <w:r>
        <w:t>специальных</w:t>
      </w:r>
      <w:r>
        <w:rPr>
          <w:spacing w:val="-15"/>
        </w:rPr>
        <w:t xml:space="preserve"> </w:t>
      </w:r>
      <w:r>
        <w:t xml:space="preserve">помещений </w:t>
      </w:r>
      <w:r>
        <w:rPr>
          <w:spacing w:val="-2"/>
        </w:rPr>
        <w:t>Кабинеты:</w:t>
      </w:r>
    </w:p>
    <w:p w:rsidR="005D1BC6" w:rsidRDefault="006E3227">
      <w:pPr>
        <w:pStyle w:val="a3"/>
        <w:spacing w:line="276" w:lineRule="auto"/>
        <w:ind w:left="851" w:right="4396"/>
      </w:pPr>
      <w:r>
        <w:t>г</w:t>
      </w:r>
      <w:r w:rsidR="00D55743">
        <w:t>уманитарных и социально-экономических</w:t>
      </w:r>
      <w:r w:rsidR="006D3228">
        <w:rPr>
          <w:spacing w:val="-15"/>
        </w:rPr>
        <w:t xml:space="preserve"> </w:t>
      </w:r>
      <w:r w:rsidR="006D3228">
        <w:t>дисциплин; иностранного языка;</w:t>
      </w:r>
    </w:p>
    <w:p w:rsidR="005D1BC6" w:rsidRDefault="006D3228">
      <w:pPr>
        <w:pStyle w:val="a3"/>
        <w:spacing w:line="278" w:lineRule="auto"/>
        <w:ind w:left="851" w:right="1369"/>
      </w:pPr>
      <w:r>
        <w:t>информационных</w:t>
      </w:r>
      <w:r>
        <w:rPr>
          <w:spacing w:val="-7"/>
        </w:rPr>
        <w:t xml:space="preserve"> </w:t>
      </w:r>
      <w:r>
        <w:t>технологий</w:t>
      </w:r>
      <w:r>
        <w:rPr>
          <w:spacing w:val="-9"/>
        </w:rPr>
        <w:t xml:space="preserve"> </w:t>
      </w:r>
      <w:r>
        <w:t>в</w:t>
      </w:r>
      <w:r>
        <w:rPr>
          <w:spacing w:val="-10"/>
        </w:rPr>
        <w:t xml:space="preserve"> </w:t>
      </w:r>
      <w:r>
        <w:t>профессиональной</w:t>
      </w:r>
      <w:r>
        <w:rPr>
          <w:spacing w:val="-9"/>
        </w:rPr>
        <w:t xml:space="preserve"> </w:t>
      </w:r>
      <w:r>
        <w:t>деятельности; безопасности жизнедеятельности</w:t>
      </w:r>
      <w:r w:rsidR="00D55743">
        <w:t>, охраны труда и экологических основ природопользования</w:t>
      </w:r>
      <w:r>
        <w:t>;</w:t>
      </w:r>
    </w:p>
    <w:p w:rsidR="005D1BC6" w:rsidRDefault="00D55743">
      <w:pPr>
        <w:pStyle w:val="a3"/>
        <w:spacing w:line="276" w:lineRule="auto"/>
        <w:ind w:left="851" w:right="4396"/>
      </w:pPr>
      <w:r>
        <w:t>коммерческой деятельности</w:t>
      </w:r>
      <w:r w:rsidR="006E3227">
        <w:t xml:space="preserve">, </w:t>
      </w:r>
      <w:r w:rsidR="006D3228">
        <w:t>менеджмента</w:t>
      </w:r>
      <w:r w:rsidR="006D3228">
        <w:rPr>
          <w:spacing w:val="-12"/>
        </w:rPr>
        <w:t xml:space="preserve"> </w:t>
      </w:r>
      <w:r w:rsidR="006D3228">
        <w:t>и</w:t>
      </w:r>
      <w:r w:rsidR="006D3228">
        <w:rPr>
          <w:spacing w:val="-9"/>
        </w:rPr>
        <w:t xml:space="preserve"> </w:t>
      </w:r>
      <w:r w:rsidR="006E3227">
        <w:rPr>
          <w:spacing w:val="-9"/>
        </w:rPr>
        <w:t>маркетинга</w:t>
      </w:r>
      <w:r w:rsidR="006D3228">
        <w:t xml:space="preserve">; </w:t>
      </w:r>
    </w:p>
    <w:p w:rsidR="005D1BC6" w:rsidRDefault="006D3228">
      <w:pPr>
        <w:pStyle w:val="a3"/>
        <w:spacing w:line="275" w:lineRule="exact"/>
        <w:ind w:left="851"/>
      </w:pPr>
      <w:r>
        <w:t>правового</w:t>
      </w:r>
      <w:r>
        <w:rPr>
          <w:spacing w:val="-6"/>
        </w:rPr>
        <w:t xml:space="preserve"> </w:t>
      </w:r>
      <w:r w:rsidR="006E3227">
        <w:rPr>
          <w:spacing w:val="-6"/>
        </w:rPr>
        <w:t xml:space="preserve">обеспечения профессиональной деятельности, государственной и муниципальной службы; </w:t>
      </w:r>
      <w:r>
        <w:t>документационного</w:t>
      </w:r>
      <w:r>
        <w:rPr>
          <w:spacing w:val="-4"/>
        </w:rPr>
        <w:t xml:space="preserve"> </w:t>
      </w:r>
      <w:r>
        <w:t>обеспечения</w:t>
      </w:r>
      <w:r>
        <w:rPr>
          <w:spacing w:val="-7"/>
        </w:rPr>
        <w:t xml:space="preserve"> </w:t>
      </w:r>
      <w:r w:rsidR="006E3227">
        <w:rPr>
          <w:spacing w:val="-7"/>
        </w:rPr>
        <w:t>управления и архивоведения</w:t>
      </w:r>
      <w:r>
        <w:rPr>
          <w:spacing w:val="-2"/>
        </w:rPr>
        <w:t>;</w:t>
      </w:r>
    </w:p>
    <w:p w:rsidR="005D1BC6" w:rsidRDefault="005D1BC6">
      <w:pPr>
        <w:pStyle w:val="a3"/>
        <w:spacing w:line="275" w:lineRule="exact"/>
        <w:sectPr w:rsidR="005D1BC6">
          <w:footerReference w:type="default" r:id="rId10"/>
          <w:pgSz w:w="11910" w:h="16850"/>
          <w:pgMar w:top="1060" w:right="708" w:bottom="1100" w:left="1275" w:header="0" w:footer="902" w:gutter="0"/>
          <w:cols w:space="720"/>
        </w:sectPr>
      </w:pPr>
    </w:p>
    <w:p w:rsidR="005D1BC6" w:rsidRDefault="006D3228">
      <w:pPr>
        <w:pStyle w:val="a3"/>
        <w:spacing w:before="66" w:line="278" w:lineRule="auto"/>
        <w:ind w:left="851" w:right="4396"/>
      </w:pPr>
      <w:r>
        <w:lastRenderedPageBreak/>
        <w:t>экономики</w:t>
      </w:r>
      <w:r>
        <w:rPr>
          <w:spacing w:val="-14"/>
        </w:rPr>
        <w:t xml:space="preserve"> </w:t>
      </w:r>
      <w:r>
        <w:t>и</w:t>
      </w:r>
      <w:r>
        <w:rPr>
          <w:spacing w:val="-11"/>
        </w:rPr>
        <w:t xml:space="preserve"> </w:t>
      </w:r>
      <w:r>
        <w:t>бухгалтерского</w:t>
      </w:r>
      <w:r>
        <w:rPr>
          <w:spacing w:val="-11"/>
        </w:rPr>
        <w:t xml:space="preserve"> </w:t>
      </w:r>
      <w:r>
        <w:t>учета</w:t>
      </w:r>
      <w:r w:rsidR="006E3227">
        <w:t>, метрологии и стандартизации</w:t>
      </w:r>
      <w:r>
        <w:t>; инженерных систем гостиницы;</w:t>
      </w:r>
    </w:p>
    <w:p w:rsidR="005D1BC6" w:rsidRDefault="006D3228">
      <w:pPr>
        <w:pStyle w:val="a3"/>
        <w:spacing w:line="276" w:lineRule="auto"/>
        <w:ind w:left="851" w:right="1369"/>
      </w:pPr>
      <w:r>
        <w:t>организации деятельности сотрудников службы питания;</w:t>
      </w:r>
    </w:p>
    <w:p w:rsidR="005D1BC6" w:rsidRDefault="005D1BC6">
      <w:pPr>
        <w:pStyle w:val="a3"/>
        <w:spacing w:before="42"/>
      </w:pPr>
    </w:p>
    <w:p w:rsidR="005D1BC6" w:rsidRDefault="006D3228">
      <w:pPr>
        <w:pStyle w:val="2"/>
        <w:spacing w:line="275" w:lineRule="exact"/>
        <w:ind w:left="851"/>
        <w:jc w:val="left"/>
      </w:pPr>
      <w:r>
        <w:rPr>
          <w:spacing w:val="-2"/>
        </w:rPr>
        <w:t>Лаборатории:</w:t>
      </w:r>
    </w:p>
    <w:p w:rsidR="005D1BC6" w:rsidRDefault="006D3228">
      <w:pPr>
        <w:pStyle w:val="a3"/>
        <w:spacing w:line="276" w:lineRule="auto"/>
        <w:ind w:left="851" w:right="2094"/>
      </w:pPr>
      <w:r>
        <w:t>учебный ресторан</w:t>
      </w:r>
    </w:p>
    <w:p w:rsidR="00956A16" w:rsidRDefault="006D3228">
      <w:pPr>
        <w:pStyle w:val="2"/>
        <w:spacing w:before="4" w:line="550" w:lineRule="atLeast"/>
        <w:ind w:left="851" w:right="5791"/>
        <w:jc w:val="left"/>
        <w:rPr>
          <w:vertAlign w:val="superscript"/>
        </w:rPr>
      </w:pPr>
      <w:r>
        <w:t>Спортивный</w:t>
      </w:r>
      <w:r>
        <w:rPr>
          <w:spacing w:val="-15"/>
        </w:rPr>
        <w:t xml:space="preserve"> </w:t>
      </w:r>
      <w:r w:rsidR="006E3227">
        <w:rPr>
          <w:spacing w:val="-15"/>
        </w:rPr>
        <w:t>зал</w:t>
      </w:r>
    </w:p>
    <w:p w:rsidR="005D1BC6" w:rsidRDefault="006D3228">
      <w:pPr>
        <w:pStyle w:val="2"/>
        <w:spacing w:before="4" w:line="550" w:lineRule="atLeast"/>
        <w:ind w:left="851" w:right="5791"/>
        <w:jc w:val="left"/>
      </w:pPr>
      <w:r>
        <w:rPr>
          <w:spacing w:val="-2"/>
        </w:rPr>
        <w:t>Залы:</w:t>
      </w:r>
    </w:p>
    <w:p w:rsidR="005D1BC6" w:rsidRDefault="006D3228" w:rsidP="004E587A">
      <w:pPr>
        <w:pStyle w:val="a5"/>
        <w:numPr>
          <w:ilvl w:val="0"/>
          <w:numId w:val="83"/>
        </w:numPr>
        <w:tabs>
          <w:tab w:val="left" w:pos="1031"/>
        </w:tabs>
        <w:spacing w:line="273" w:lineRule="exact"/>
        <w:ind w:left="1031"/>
        <w:jc w:val="left"/>
        <w:rPr>
          <w:sz w:val="24"/>
        </w:rPr>
      </w:pPr>
      <w:r>
        <w:rPr>
          <w:sz w:val="24"/>
        </w:rPr>
        <w:t>библиотека,</w:t>
      </w:r>
      <w:r>
        <w:rPr>
          <w:spacing w:val="-4"/>
          <w:sz w:val="24"/>
        </w:rPr>
        <w:t xml:space="preserve"> </w:t>
      </w:r>
      <w:r>
        <w:rPr>
          <w:sz w:val="24"/>
        </w:rPr>
        <w:t>читальный</w:t>
      </w:r>
      <w:r>
        <w:rPr>
          <w:spacing w:val="-2"/>
          <w:sz w:val="24"/>
        </w:rPr>
        <w:t xml:space="preserve"> </w:t>
      </w:r>
      <w:r>
        <w:rPr>
          <w:sz w:val="24"/>
        </w:rPr>
        <w:t>зал</w:t>
      </w:r>
      <w:r>
        <w:rPr>
          <w:spacing w:val="-2"/>
          <w:sz w:val="24"/>
        </w:rPr>
        <w:t xml:space="preserve"> </w:t>
      </w:r>
      <w:r>
        <w:rPr>
          <w:sz w:val="24"/>
        </w:rPr>
        <w:t>с</w:t>
      </w:r>
      <w:r>
        <w:rPr>
          <w:spacing w:val="-1"/>
          <w:sz w:val="24"/>
        </w:rPr>
        <w:t xml:space="preserve"> </w:t>
      </w:r>
      <w:r>
        <w:rPr>
          <w:sz w:val="24"/>
        </w:rPr>
        <w:t>выходом</w:t>
      </w:r>
      <w:r>
        <w:rPr>
          <w:spacing w:val="-2"/>
          <w:sz w:val="24"/>
        </w:rPr>
        <w:t xml:space="preserve"> </w:t>
      </w:r>
      <w:r>
        <w:rPr>
          <w:sz w:val="24"/>
        </w:rPr>
        <w:t>в</w:t>
      </w:r>
      <w:r>
        <w:rPr>
          <w:spacing w:val="-2"/>
          <w:sz w:val="24"/>
        </w:rPr>
        <w:t xml:space="preserve"> интернет;</w:t>
      </w:r>
    </w:p>
    <w:p w:rsidR="005D1BC6" w:rsidRDefault="006D3228" w:rsidP="004E587A">
      <w:pPr>
        <w:pStyle w:val="a5"/>
        <w:numPr>
          <w:ilvl w:val="0"/>
          <w:numId w:val="83"/>
        </w:numPr>
        <w:tabs>
          <w:tab w:val="left" w:pos="1031"/>
        </w:tabs>
        <w:ind w:right="7588" w:firstLine="0"/>
        <w:jc w:val="left"/>
        <w:rPr>
          <w:sz w:val="24"/>
        </w:rPr>
      </w:pPr>
      <w:r>
        <w:rPr>
          <w:sz w:val="24"/>
        </w:rPr>
        <w:t>актовый</w:t>
      </w:r>
      <w:r>
        <w:rPr>
          <w:spacing w:val="-15"/>
          <w:sz w:val="24"/>
        </w:rPr>
        <w:t xml:space="preserve"> </w:t>
      </w:r>
      <w:r>
        <w:rPr>
          <w:sz w:val="24"/>
        </w:rPr>
        <w:t xml:space="preserve">зал; </w:t>
      </w:r>
    </w:p>
    <w:p w:rsidR="005D1BC6" w:rsidRDefault="006D3228" w:rsidP="004E587A">
      <w:pPr>
        <w:pStyle w:val="a5"/>
        <w:numPr>
          <w:ilvl w:val="2"/>
          <w:numId w:val="84"/>
        </w:numPr>
        <w:tabs>
          <w:tab w:val="left" w:pos="1459"/>
        </w:tabs>
        <w:spacing w:before="274"/>
        <w:ind w:right="140" w:firstLine="707"/>
        <w:jc w:val="both"/>
        <w:rPr>
          <w:sz w:val="24"/>
        </w:rPr>
      </w:pPr>
      <w:r>
        <w:rPr>
          <w:sz w:val="24"/>
        </w:rPr>
        <w:t>Материально-техническое оснащение кабинетов, лабораторий, мастерских и баз практики по специальности.</w:t>
      </w:r>
    </w:p>
    <w:p w:rsidR="005D1BC6" w:rsidRDefault="006D3228">
      <w:pPr>
        <w:pStyle w:val="a3"/>
        <w:ind w:left="143" w:right="134" w:firstLine="707"/>
        <w:jc w:val="both"/>
      </w:pPr>
      <w:r>
        <w:t>Образовательная организация, реализующая программу по специальности 43.02.16 Туризм и гостеприимство, должна располагать материально-технической базой, обеспечивающей</w:t>
      </w:r>
      <w:r>
        <w:rPr>
          <w:spacing w:val="-4"/>
        </w:rPr>
        <w:t xml:space="preserve"> </w:t>
      </w:r>
      <w:r>
        <w:t>проведение</w:t>
      </w:r>
      <w:r>
        <w:rPr>
          <w:spacing w:val="-3"/>
        </w:rPr>
        <w:t xml:space="preserve"> </w:t>
      </w:r>
      <w:r>
        <w:t>всех</w:t>
      </w:r>
      <w:r>
        <w:rPr>
          <w:spacing w:val="-2"/>
        </w:rPr>
        <w:t xml:space="preserve"> </w:t>
      </w:r>
      <w:r>
        <w:t>видов</w:t>
      </w:r>
      <w:r>
        <w:rPr>
          <w:spacing w:val="-5"/>
        </w:rPr>
        <w:t xml:space="preserve"> </w:t>
      </w:r>
      <w:r>
        <w:t>дисциплинарной</w:t>
      </w:r>
      <w:r>
        <w:rPr>
          <w:spacing w:val="-4"/>
        </w:rPr>
        <w:t xml:space="preserve"> </w:t>
      </w:r>
      <w:r>
        <w:t>и</w:t>
      </w:r>
      <w:r>
        <w:rPr>
          <w:spacing w:val="-4"/>
        </w:rPr>
        <w:t xml:space="preserve"> </w:t>
      </w:r>
      <w:r>
        <w:t>междисциплинарной</w:t>
      </w:r>
      <w:r>
        <w:rPr>
          <w:spacing w:val="-4"/>
        </w:rPr>
        <w:t xml:space="preserve"> </w:t>
      </w:r>
      <w:r>
        <w:t>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w:t>
      </w:r>
    </w:p>
    <w:p w:rsidR="005D1BC6" w:rsidRDefault="005D1BC6">
      <w:pPr>
        <w:pStyle w:val="a3"/>
      </w:pPr>
    </w:p>
    <w:p w:rsidR="005D1BC6" w:rsidRDefault="006D3228" w:rsidP="004E587A">
      <w:pPr>
        <w:pStyle w:val="a5"/>
        <w:numPr>
          <w:ilvl w:val="3"/>
          <w:numId w:val="84"/>
        </w:numPr>
        <w:tabs>
          <w:tab w:val="left" w:pos="1631"/>
        </w:tabs>
        <w:rPr>
          <w:sz w:val="24"/>
        </w:rPr>
      </w:pPr>
      <w:r>
        <w:rPr>
          <w:sz w:val="24"/>
        </w:rPr>
        <w:t>Оснащение</w:t>
      </w:r>
      <w:r>
        <w:rPr>
          <w:spacing w:val="-5"/>
          <w:sz w:val="24"/>
        </w:rPr>
        <w:t xml:space="preserve"> </w:t>
      </w:r>
      <w:r>
        <w:rPr>
          <w:spacing w:val="-2"/>
          <w:sz w:val="24"/>
        </w:rPr>
        <w:t>кабинетов</w:t>
      </w:r>
    </w:p>
    <w:p w:rsidR="005D1BC6" w:rsidRDefault="006D3228">
      <w:pPr>
        <w:pStyle w:val="a3"/>
        <w:spacing w:after="9"/>
        <w:ind w:left="851"/>
      </w:pPr>
      <w:r>
        <w:t>Кабинет</w:t>
      </w:r>
      <w:r>
        <w:rPr>
          <w:spacing w:val="-6"/>
        </w:rPr>
        <w:t xml:space="preserve"> </w:t>
      </w:r>
      <w:r>
        <w:t>«</w:t>
      </w:r>
      <w:r w:rsidR="006E3227">
        <w:t>Г</w:t>
      </w:r>
      <w:r w:rsidR="006E3227">
        <w:t>уманитарных и социально-экономических</w:t>
      </w:r>
      <w:r w:rsidR="006E3227">
        <w:rPr>
          <w:spacing w:val="-15"/>
        </w:rPr>
        <w:t xml:space="preserve"> </w:t>
      </w:r>
      <w:r>
        <w:rPr>
          <w:spacing w:val="-2"/>
        </w:rPr>
        <w:t>дисциплин»</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8"/>
        </w:trPr>
        <w:tc>
          <w:tcPr>
            <w:tcW w:w="533" w:type="dxa"/>
          </w:tcPr>
          <w:p w:rsidR="005D1BC6" w:rsidRDefault="006D3228">
            <w:pPr>
              <w:pStyle w:val="TableParagraph"/>
              <w:spacing w:line="258" w:lineRule="exact"/>
              <w:ind w:left="150"/>
              <w:rPr>
                <w:sz w:val="24"/>
              </w:rPr>
            </w:pPr>
            <w:r>
              <w:rPr>
                <w:spacing w:val="-10"/>
                <w:sz w:val="24"/>
              </w:rPr>
              <w:t>№</w:t>
            </w:r>
          </w:p>
        </w:tc>
        <w:tc>
          <w:tcPr>
            <w:tcW w:w="6239" w:type="dxa"/>
          </w:tcPr>
          <w:p w:rsidR="005D1BC6" w:rsidRDefault="006D3228">
            <w:pPr>
              <w:pStyle w:val="TableParagraph"/>
              <w:spacing w:line="258" w:lineRule="exact"/>
              <w:ind w:left="1540"/>
              <w:rPr>
                <w:sz w:val="24"/>
              </w:rPr>
            </w:pPr>
            <w:r>
              <w:rPr>
                <w:sz w:val="24"/>
              </w:rPr>
              <w:t>Наименование</w:t>
            </w:r>
            <w:r>
              <w:rPr>
                <w:spacing w:val="-6"/>
                <w:sz w:val="24"/>
              </w:rPr>
              <w:t xml:space="preserve"> </w:t>
            </w:r>
            <w:r>
              <w:rPr>
                <w:spacing w:val="-2"/>
                <w:sz w:val="24"/>
              </w:rPr>
              <w:t>оборудования</w:t>
            </w:r>
          </w:p>
        </w:tc>
        <w:tc>
          <w:tcPr>
            <w:tcW w:w="2980" w:type="dxa"/>
          </w:tcPr>
          <w:p w:rsidR="005D1BC6" w:rsidRDefault="006D3228">
            <w:pPr>
              <w:pStyle w:val="TableParagraph"/>
              <w:spacing w:line="258" w:lineRule="exact"/>
              <w:ind w:left="243"/>
              <w:rPr>
                <w:sz w:val="24"/>
              </w:rPr>
            </w:pPr>
            <w:r>
              <w:rPr>
                <w:sz w:val="24"/>
              </w:rPr>
              <w:t>Техническое</w:t>
            </w:r>
            <w:r>
              <w:rPr>
                <w:spacing w:val="-3"/>
                <w:sz w:val="24"/>
              </w:rPr>
              <w:t xml:space="preserve"> </w:t>
            </w:r>
            <w:r>
              <w:rPr>
                <w:spacing w:val="-2"/>
                <w:sz w:val="24"/>
              </w:rPr>
              <w:t>описание</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I</w:t>
            </w:r>
            <w:r>
              <w:rPr>
                <w:b/>
                <w:spacing w:val="-4"/>
                <w:sz w:val="24"/>
              </w:rPr>
              <w:t xml:space="preserve"> </w:t>
            </w:r>
            <w:r>
              <w:rPr>
                <w:b/>
                <w:sz w:val="24"/>
              </w:rPr>
              <w:t>Специализированная</w:t>
            </w:r>
            <w:r>
              <w:rPr>
                <w:b/>
                <w:spacing w:val="-3"/>
                <w:sz w:val="24"/>
              </w:rPr>
              <w:t xml:space="preserve"> </w:t>
            </w:r>
            <w:r>
              <w:rPr>
                <w:b/>
                <w:sz w:val="24"/>
              </w:rPr>
              <w:t>мебель</w:t>
            </w:r>
            <w:r>
              <w:rPr>
                <w:b/>
                <w:spacing w:val="-3"/>
                <w:sz w:val="24"/>
              </w:rPr>
              <w:t xml:space="preserve"> </w:t>
            </w:r>
            <w:r>
              <w:rPr>
                <w:b/>
                <w:sz w:val="24"/>
              </w:rPr>
              <w:t>и</w:t>
            </w:r>
            <w:r>
              <w:rPr>
                <w:b/>
                <w:spacing w:val="-3"/>
                <w:sz w:val="24"/>
              </w:rPr>
              <w:t xml:space="preserve"> </w:t>
            </w:r>
            <w:r>
              <w:rPr>
                <w:b/>
                <w:sz w:val="24"/>
              </w:rPr>
              <w:t>системы</w:t>
            </w:r>
            <w:r>
              <w:rPr>
                <w:b/>
                <w:spacing w:val="-3"/>
                <w:sz w:val="24"/>
              </w:rPr>
              <w:t xml:space="preserve"> </w:t>
            </w:r>
            <w:r>
              <w:rPr>
                <w:b/>
                <w:spacing w:val="-2"/>
                <w:sz w:val="24"/>
              </w:rPr>
              <w:t>хранения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pPr>
            <w:r>
              <w:t>25</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1"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pPr>
            <w: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6"/>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8"/>
        </w:trPr>
        <w:tc>
          <w:tcPr>
            <w:tcW w:w="533" w:type="dxa"/>
          </w:tcPr>
          <w:p w:rsidR="005D1BC6" w:rsidRDefault="006D3228">
            <w:pPr>
              <w:pStyle w:val="TableParagraph"/>
              <w:spacing w:line="270" w:lineRule="exact"/>
              <w:ind w:left="107"/>
              <w:rPr>
                <w:sz w:val="24"/>
              </w:rPr>
            </w:pPr>
            <w:r>
              <w:rPr>
                <w:noProof/>
                <w:sz w:val="15"/>
                <w:lang w:eastAsia="ru-RU"/>
              </w:rPr>
              <mc:AlternateContent>
                <mc:Choice Requires="wps">
                  <w:drawing>
                    <wp:anchor distT="0" distB="0" distL="0" distR="0" simplePos="0" relativeHeight="487591424" behindDoc="1" locked="0" layoutInCell="1" allowOverlap="1" wp14:anchorId="15CD765E" wp14:editId="0642B125">
                      <wp:simplePos x="0" y="0"/>
                      <wp:positionH relativeFrom="page">
                        <wp:posOffset>900988</wp:posOffset>
                      </wp:positionH>
                      <wp:positionV relativeFrom="paragraph">
                        <wp:posOffset>125095</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ABFC496" id="Graphic 11" o:spid="_x0000_s1026" style="position:absolute;margin-left:70.95pt;margin-top:9.8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6o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" path="m1829053,l,,,9144r1829053,l1829053,xe" fillcolor="black" stroked="f">
                      <v:path arrowok="t"/>
                      <w10:wrap type="topAndBottom" anchorx="page"/>
                    </v:shape>
                  </w:pict>
                </mc:Fallback>
              </mc:AlternateContent>
            </w:r>
            <w:r>
              <w:rPr>
                <w:spacing w:val="-10"/>
                <w:sz w:val="24"/>
              </w:rPr>
              <w:t>4</w:t>
            </w:r>
          </w:p>
        </w:tc>
        <w:tc>
          <w:tcPr>
            <w:tcW w:w="6239" w:type="dxa"/>
          </w:tcPr>
          <w:p w:rsidR="005D1BC6" w:rsidRDefault="006D3228">
            <w:pPr>
              <w:pStyle w:val="TableParagraph"/>
              <w:spacing w:line="273"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5</w:t>
            </w:r>
          </w:p>
        </w:tc>
        <w:tc>
          <w:tcPr>
            <w:tcW w:w="6239" w:type="dxa"/>
          </w:tcPr>
          <w:p w:rsidR="005D1BC6" w:rsidRDefault="006D3228">
            <w:pPr>
              <w:pStyle w:val="TableParagraph"/>
              <w:spacing w:line="256" w:lineRule="exact"/>
              <w:ind w:left="105"/>
              <w:rPr>
                <w:sz w:val="24"/>
              </w:rPr>
            </w:pPr>
            <w:r>
              <w:rPr>
                <w:sz w:val="24"/>
              </w:rPr>
              <w:t>видеофильмы</w:t>
            </w:r>
            <w:r>
              <w:rPr>
                <w:spacing w:val="-5"/>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6"/>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3"/>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6"/>
                <w:sz w:val="24"/>
              </w:rPr>
              <w:t xml:space="preserve"> </w:t>
            </w:r>
            <w:r>
              <w:rPr>
                <w:sz w:val="24"/>
              </w:rPr>
              <w:t>(мультимедийный</w:t>
            </w:r>
            <w:r>
              <w:rPr>
                <w:spacing w:val="-4"/>
                <w:sz w:val="24"/>
              </w:rPr>
              <w:t xml:space="preserve"> </w:t>
            </w:r>
            <w:r>
              <w:rPr>
                <w:sz w:val="24"/>
              </w:rPr>
              <w:t>проектор</w:t>
            </w:r>
            <w:r>
              <w:rPr>
                <w:spacing w:val="-3"/>
                <w:sz w:val="24"/>
              </w:rPr>
              <w:t xml:space="preserve"> </w:t>
            </w:r>
            <w:r>
              <w:rPr>
                <w:sz w:val="24"/>
              </w:rPr>
              <w:t>с</w:t>
            </w:r>
            <w:r>
              <w:rPr>
                <w:spacing w:val="-3"/>
                <w:sz w:val="24"/>
              </w:rPr>
              <w:t xml:space="preserve"> </w:t>
            </w:r>
            <w:r>
              <w:rPr>
                <w:spacing w:val="-2"/>
                <w:sz w:val="24"/>
              </w:rPr>
              <w:t>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5"/>
                <w:sz w:val="24"/>
              </w:rPr>
              <w:t xml:space="preserve"> </w:t>
            </w:r>
            <w:r>
              <w:rPr>
                <w:sz w:val="24"/>
              </w:rPr>
              <w:t>или</w:t>
            </w:r>
            <w:r>
              <w:rPr>
                <w:spacing w:val="-4"/>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3"/>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посадочных</w:t>
            </w:r>
            <w:r>
              <w:rPr>
                <w:spacing w:val="3"/>
                <w:sz w:val="24"/>
              </w:rPr>
              <w:t xml:space="preserve">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6"/>
                <w:sz w:val="24"/>
              </w:rPr>
              <w:t xml:space="preserve"> </w:t>
            </w:r>
            <w:r>
              <w:rPr>
                <w:sz w:val="24"/>
              </w:rPr>
              <w:t>компьютерные</w:t>
            </w:r>
            <w:r>
              <w:rPr>
                <w:spacing w:val="-7"/>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8"/>
                <w:sz w:val="24"/>
              </w:rPr>
              <w:t xml:space="preserve"> </w:t>
            </w:r>
            <w:r>
              <w:rPr>
                <w:b/>
                <w:sz w:val="24"/>
              </w:rPr>
              <w:t>Демонстрационные</w:t>
            </w:r>
            <w:r>
              <w:rPr>
                <w:b/>
                <w:spacing w:val="-6"/>
                <w:sz w:val="24"/>
              </w:rPr>
              <w:t xml:space="preserve"> </w:t>
            </w:r>
            <w:r>
              <w:rPr>
                <w:b/>
                <w:sz w:val="24"/>
              </w:rPr>
              <w:t>учебно-наглядные</w:t>
            </w:r>
            <w:r>
              <w:rPr>
                <w:b/>
                <w:spacing w:val="-8"/>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278"/>
        </w:trPr>
        <w:tc>
          <w:tcPr>
            <w:tcW w:w="533" w:type="dxa"/>
          </w:tcPr>
          <w:p w:rsidR="005D1BC6" w:rsidRDefault="006D3228">
            <w:pPr>
              <w:pStyle w:val="TableParagraph"/>
              <w:spacing w:line="258" w:lineRule="exact"/>
              <w:ind w:left="107"/>
              <w:rPr>
                <w:sz w:val="24"/>
              </w:rPr>
            </w:pPr>
            <w:r>
              <w:rPr>
                <w:spacing w:val="-10"/>
                <w:sz w:val="24"/>
              </w:rPr>
              <w:t>1</w:t>
            </w:r>
          </w:p>
        </w:tc>
        <w:tc>
          <w:tcPr>
            <w:tcW w:w="6239" w:type="dxa"/>
          </w:tcPr>
          <w:p w:rsidR="005D1BC6" w:rsidRDefault="006D3228">
            <w:pPr>
              <w:pStyle w:val="TableParagraph"/>
              <w:spacing w:line="258"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9"/>
      </w:pPr>
    </w:p>
    <w:p w:rsidR="005D1BC6" w:rsidRDefault="006D3228">
      <w:pPr>
        <w:pStyle w:val="a3"/>
        <w:spacing w:after="9"/>
        <w:ind w:left="851"/>
      </w:pPr>
      <w:r>
        <w:t>Кабинет</w:t>
      </w:r>
      <w:r>
        <w:rPr>
          <w:spacing w:val="-4"/>
        </w:rPr>
        <w:t xml:space="preserve"> </w:t>
      </w:r>
      <w:r>
        <w:t>«Иностранного</w:t>
      </w:r>
      <w:r>
        <w:rPr>
          <w:spacing w:val="-6"/>
        </w:rPr>
        <w:t xml:space="preserve"> </w:t>
      </w:r>
      <w:r>
        <w:rPr>
          <w:spacing w:val="-2"/>
        </w:rPr>
        <w:t>языка»</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lastRenderedPageBreak/>
              <w:t>I</w:t>
            </w:r>
            <w:r>
              <w:rPr>
                <w:b/>
                <w:spacing w:val="-6"/>
                <w:sz w:val="24"/>
              </w:rPr>
              <w:t xml:space="preserve"> </w:t>
            </w:r>
            <w:r>
              <w:rPr>
                <w:b/>
                <w:sz w:val="24"/>
              </w:rPr>
              <w:t>Специализированная</w:t>
            </w:r>
            <w:r>
              <w:rPr>
                <w:b/>
                <w:spacing w:val="-4"/>
                <w:sz w:val="24"/>
              </w:rPr>
              <w:t xml:space="preserve"> </w:t>
            </w:r>
            <w:r>
              <w:rPr>
                <w:b/>
                <w:sz w:val="24"/>
              </w:rPr>
              <w:t>мебель</w:t>
            </w:r>
            <w:r>
              <w:rPr>
                <w:b/>
                <w:spacing w:val="-2"/>
                <w:sz w:val="24"/>
              </w:rPr>
              <w:t xml:space="preserve"> </w:t>
            </w:r>
            <w:r>
              <w:rPr>
                <w:b/>
                <w:sz w:val="24"/>
              </w:rPr>
              <w:t>и</w:t>
            </w:r>
            <w:r>
              <w:rPr>
                <w:b/>
                <w:spacing w:val="-4"/>
                <w:sz w:val="24"/>
              </w:rPr>
              <w:t xml:space="preserve"> </w:t>
            </w:r>
            <w:r>
              <w:rPr>
                <w:b/>
                <w:sz w:val="24"/>
              </w:rPr>
              <w:t>системы</w:t>
            </w:r>
            <w:r>
              <w:rPr>
                <w:b/>
                <w:spacing w:val="-3"/>
                <w:sz w:val="24"/>
              </w:rPr>
              <w:t xml:space="preserve"> </w:t>
            </w:r>
            <w:r>
              <w:rPr>
                <w:b/>
                <w:spacing w:val="-2"/>
                <w:sz w:val="24"/>
              </w:rPr>
              <w:t>хранения</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4</w:t>
            </w:r>
          </w:p>
        </w:tc>
        <w:tc>
          <w:tcPr>
            <w:tcW w:w="6239" w:type="dxa"/>
          </w:tcPr>
          <w:p w:rsidR="005D1BC6" w:rsidRDefault="006D3228">
            <w:pPr>
              <w:pStyle w:val="TableParagraph"/>
              <w:spacing w:line="273"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5</w:t>
            </w:r>
          </w:p>
        </w:tc>
        <w:tc>
          <w:tcPr>
            <w:tcW w:w="6239" w:type="dxa"/>
          </w:tcPr>
          <w:p w:rsidR="005D1BC6" w:rsidRDefault="006D3228">
            <w:pPr>
              <w:pStyle w:val="TableParagraph"/>
              <w:spacing w:line="256" w:lineRule="exact"/>
              <w:ind w:left="105"/>
              <w:rPr>
                <w:sz w:val="24"/>
              </w:rPr>
            </w:pPr>
            <w:r>
              <w:rPr>
                <w:sz w:val="24"/>
              </w:rPr>
              <w:t>видеофильмы</w:t>
            </w:r>
            <w:r>
              <w:rPr>
                <w:spacing w:val="-4"/>
                <w:sz w:val="24"/>
              </w:rPr>
              <w:t xml:space="preserve"> </w:t>
            </w:r>
            <w:r>
              <w:rPr>
                <w:sz w:val="24"/>
              </w:rPr>
              <w:t>по</w:t>
            </w:r>
            <w:r>
              <w:rPr>
                <w:spacing w:val="-3"/>
                <w:sz w:val="24"/>
              </w:rPr>
              <w:t xml:space="preserve"> </w:t>
            </w:r>
            <w:r>
              <w:rPr>
                <w:sz w:val="24"/>
              </w:rPr>
              <w:t>различным</w:t>
            </w:r>
            <w:r>
              <w:rPr>
                <w:spacing w:val="-5"/>
                <w:sz w:val="24"/>
              </w:rPr>
              <w:t xml:space="preserve"> </w:t>
            </w:r>
            <w:r>
              <w:rPr>
                <w:spacing w:val="-2"/>
                <w:sz w:val="24"/>
              </w:rPr>
              <w:t>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4"/>
                <w:sz w:val="24"/>
              </w:rPr>
              <w:t xml:space="preserve"> </w:t>
            </w:r>
            <w:r>
              <w:rPr>
                <w:b/>
                <w:spacing w:val="-2"/>
                <w:sz w:val="24"/>
              </w:rPr>
              <w:t>оборудование</w:t>
            </w:r>
          </w:p>
        </w:tc>
      </w:tr>
      <w:tr w:rsidR="005D1BC6">
        <w:trPr>
          <w:trHeight w:val="633"/>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5"/>
                <w:sz w:val="24"/>
              </w:rPr>
              <w:t xml:space="preserve"> </w:t>
            </w:r>
            <w:r>
              <w:rPr>
                <w:sz w:val="24"/>
              </w:rPr>
              <w:t>(мультимедийный</w:t>
            </w:r>
            <w:r>
              <w:rPr>
                <w:spacing w:val="-4"/>
                <w:sz w:val="24"/>
              </w:rPr>
              <w:t xml:space="preserve"> </w:t>
            </w:r>
            <w:r>
              <w:rPr>
                <w:sz w:val="24"/>
              </w:rPr>
              <w:t>проектор</w:t>
            </w:r>
            <w:r>
              <w:rPr>
                <w:spacing w:val="-2"/>
                <w:sz w:val="24"/>
              </w:rPr>
              <w:t xml:space="preserve"> </w:t>
            </w:r>
            <w:r>
              <w:rPr>
                <w:sz w:val="24"/>
              </w:rPr>
              <w:t>с</w:t>
            </w:r>
            <w:r>
              <w:rPr>
                <w:spacing w:val="-2"/>
                <w:sz w:val="24"/>
              </w:rPr>
              <w:t xml:space="preserve"> 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6"/>
                <w:sz w:val="24"/>
              </w:rPr>
              <w:t xml:space="preserve"> </w:t>
            </w:r>
            <w:r>
              <w:rPr>
                <w:sz w:val="24"/>
              </w:rPr>
              <w:t>или</w:t>
            </w:r>
            <w:r>
              <w:rPr>
                <w:spacing w:val="-5"/>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3"/>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6"/>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8"/>
                <w:sz w:val="24"/>
              </w:rPr>
              <w:t xml:space="preserve"> </w:t>
            </w:r>
            <w:r>
              <w:rPr>
                <w:sz w:val="24"/>
              </w:rPr>
              <w:t>компьютерные</w:t>
            </w:r>
            <w:r>
              <w:rPr>
                <w:spacing w:val="-6"/>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8"/>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2"/>
                <w:sz w:val="24"/>
              </w:rPr>
              <w:t xml:space="preserve"> оборудование</w:t>
            </w:r>
          </w:p>
        </w:tc>
      </w:tr>
      <w:tr w:rsidR="005D1BC6">
        <w:trPr>
          <w:trHeight w:val="278"/>
        </w:trPr>
        <w:tc>
          <w:tcPr>
            <w:tcW w:w="533" w:type="dxa"/>
          </w:tcPr>
          <w:p w:rsidR="005D1BC6" w:rsidRDefault="006D3228">
            <w:pPr>
              <w:pStyle w:val="TableParagraph"/>
              <w:spacing w:line="258" w:lineRule="exact"/>
              <w:ind w:left="107"/>
              <w:rPr>
                <w:sz w:val="24"/>
              </w:rPr>
            </w:pPr>
            <w:r>
              <w:rPr>
                <w:spacing w:val="-10"/>
                <w:sz w:val="24"/>
              </w:rPr>
              <w:t>1</w:t>
            </w:r>
          </w:p>
        </w:tc>
        <w:tc>
          <w:tcPr>
            <w:tcW w:w="6239" w:type="dxa"/>
          </w:tcPr>
          <w:p w:rsidR="005D1BC6" w:rsidRDefault="006D3228">
            <w:pPr>
              <w:pStyle w:val="TableParagraph"/>
              <w:spacing w:line="258"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2"/>
      </w:pPr>
    </w:p>
    <w:p w:rsidR="005D1BC6" w:rsidRDefault="006D3228">
      <w:pPr>
        <w:pStyle w:val="a3"/>
        <w:spacing w:after="9"/>
        <w:ind w:left="851"/>
      </w:pPr>
      <w:r>
        <w:t>Кабинет</w:t>
      </w:r>
      <w:r>
        <w:rPr>
          <w:spacing w:val="-7"/>
        </w:rPr>
        <w:t xml:space="preserve"> </w:t>
      </w:r>
      <w:r>
        <w:t>«Информационных</w:t>
      </w:r>
      <w:r>
        <w:rPr>
          <w:spacing w:val="-4"/>
        </w:rPr>
        <w:t xml:space="preserve"> </w:t>
      </w:r>
      <w:r>
        <w:t>технологий</w:t>
      </w:r>
      <w:r>
        <w:rPr>
          <w:spacing w:val="-7"/>
        </w:rPr>
        <w:t xml:space="preserve"> </w:t>
      </w:r>
      <w:r>
        <w:t>в</w:t>
      </w:r>
      <w:r>
        <w:rPr>
          <w:spacing w:val="-8"/>
        </w:rPr>
        <w:t xml:space="preserve"> </w:t>
      </w:r>
      <w:r>
        <w:t>профессиональной</w:t>
      </w:r>
      <w:r>
        <w:rPr>
          <w:spacing w:val="-6"/>
        </w:rPr>
        <w:t xml:space="preserve"> </w:t>
      </w:r>
      <w:r>
        <w:rPr>
          <w:spacing w:val="-2"/>
        </w:rPr>
        <w:t>деятельности»</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6"/>
                <w:sz w:val="24"/>
              </w:rPr>
              <w:t xml:space="preserve"> </w:t>
            </w:r>
            <w:r>
              <w:rPr>
                <w:b/>
                <w:sz w:val="24"/>
              </w:rPr>
              <w:t>Специализированная</w:t>
            </w:r>
            <w:r>
              <w:rPr>
                <w:b/>
                <w:spacing w:val="-4"/>
                <w:sz w:val="24"/>
              </w:rPr>
              <w:t xml:space="preserve"> </w:t>
            </w:r>
            <w:r>
              <w:rPr>
                <w:b/>
                <w:sz w:val="24"/>
              </w:rPr>
              <w:t>мебель</w:t>
            </w:r>
            <w:r>
              <w:rPr>
                <w:b/>
                <w:spacing w:val="-3"/>
                <w:sz w:val="24"/>
              </w:rPr>
              <w:t xml:space="preserve"> </w:t>
            </w:r>
            <w:r>
              <w:rPr>
                <w:b/>
                <w:sz w:val="24"/>
              </w:rPr>
              <w:t>и</w:t>
            </w:r>
            <w:r>
              <w:rPr>
                <w:b/>
                <w:spacing w:val="-4"/>
                <w:sz w:val="24"/>
              </w:rPr>
              <w:t xml:space="preserve"> </w:t>
            </w:r>
            <w:r>
              <w:rPr>
                <w:b/>
                <w:sz w:val="24"/>
              </w:rPr>
              <w:t>системы</w:t>
            </w:r>
            <w:r>
              <w:rPr>
                <w:b/>
                <w:spacing w:val="-3"/>
                <w:sz w:val="24"/>
              </w:rPr>
              <w:t xml:space="preserve"> </w:t>
            </w:r>
            <w:r>
              <w:rPr>
                <w:b/>
                <w:spacing w:val="-2"/>
                <w:sz w:val="24"/>
              </w:rPr>
              <w:t>хранения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1</w:t>
            </w:r>
          </w:p>
        </w:tc>
        <w:tc>
          <w:tcPr>
            <w:tcW w:w="6239" w:type="dxa"/>
          </w:tcPr>
          <w:p w:rsidR="005D1BC6" w:rsidRDefault="006D3228">
            <w:pPr>
              <w:pStyle w:val="TableParagraph"/>
              <w:spacing w:line="273" w:lineRule="exact"/>
              <w:ind w:left="105"/>
              <w:rPr>
                <w:sz w:val="24"/>
              </w:rPr>
            </w:pPr>
            <w:r>
              <w:rPr>
                <w:sz w:val="24"/>
              </w:rPr>
              <w:t>посадочные</w:t>
            </w:r>
            <w:r>
              <w:rPr>
                <w:spacing w:val="-5"/>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7"/>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1"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4</w:t>
            </w:r>
          </w:p>
        </w:tc>
        <w:tc>
          <w:tcPr>
            <w:tcW w:w="6239" w:type="dxa"/>
          </w:tcPr>
          <w:p w:rsidR="005D1BC6" w:rsidRDefault="006D3228">
            <w:pPr>
              <w:pStyle w:val="TableParagraph"/>
              <w:spacing w:line="273"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5</w:t>
            </w:r>
          </w:p>
        </w:tc>
        <w:tc>
          <w:tcPr>
            <w:tcW w:w="6239" w:type="dxa"/>
          </w:tcPr>
          <w:p w:rsidR="005D1BC6" w:rsidRDefault="006D3228">
            <w:pPr>
              <w:pStyle w:val="TableParagraph"/>
              <w:spacing w:line="256" w:lineRule="exact"/>
              <w:ind w:left="105"/>
              <w:rPr>
                <w:sz w:val="24"/>
              </w:rPr>
            </w:pPr>
            <w:r>
              <w:rPr>
                <w:sz w:val="24"/>
              </w:rPr>
              <w:t>видеофильмы</w:t>
            </w:r>
            <w:r>
              <w:rPr>
                <w:spacing w:val="-5"/>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1</w:t>
            </w:r>
          </w:p>
        </w:tc>
        <w:tc>
          <w:tcPr>
            <w:tcW w:w="6239" w:type="dxa"/>
          </w:tcPr>
          <w:p w:rsidR="005D1BC6" w:rsidRDefault="006D3228">
            <w:pPr>
              <w:pStyle w:val="TableParagraph"/>
              <w:spacing w:line="273" w:lineRule="exact"/>
              <w:ind w:left="105"/>
              <w:rPr>
                <w:sz w:val="24"/>
              </w:rPr>
            </w:pPr>
            <w:r>
              <w:rPr>
                <w:sz w:val="24"/>
              </w:rPr>
              <w:t>видеооборудование</w:t>
            </w:r>
            <w:r>
              <w:rPr>
                <w:spacing w:val="-5"/>
                <w:sz w:val="24"/>
              </w:rPr>
              <w:t xml:space="preserve"> </w:t>
            </w:r>
            <w:r>
              <w:rPr>
                <w:sz w:val="24"/>
              </w:rPr>
              <w:t>(мультимедийный</w:t>
            </w:r>
            <w:r>
              <w:rPr>
                <w:spacing w:val="-3"/>
                <w:sz w:val="24"/>
              </w:rPr>
              <w:t xml:space="preserve"> </w:t>
            </w:r>
            <w:r>
              <w:rPr>
                <w:sz w:val="24"/>
              </w:rPr>
              <w:t>проектор</w:t>
            </w:r>
            <w:r>
              <w:rPr>
                <w:spacing w:val="-2"/>
                <w:sz w:val="24"/>
              </w:rPr>
              <w:t xml:space="preserve"> </w:t>
            </w:r>
            <w:r>
              <w:rPr>
                <w:sz w:val="24"/>
              </w:rPr>
              <w:t>с</w:t>
            </w:r>
            <w:r>
              <w:rPr>
                <w:spacing w:val="-2"/>
                <w:sz w:val="24"/>
              </w:rPr>
              <w:t xml:space="preserve"> экраном</w:t>
            </w:r>
          </w:p>
        </w:tc>
        <w:tc>
          <w:tcPr>
            <w:tcW w:w="2980" w:type="dxa"/>
          </w:tcPr>
          <w:p w:rsidR="005D1BC6" w:rsidRDefault="005D1BC6">
            <w:pPr>
              <w:pStyle w:val="TableParagraph"/>
              <w:rPr>
                <w:sz w:val="24"/>
              </w:rPr>
            </w:pPr>
          </w:p>
        </w:tc>
      </w:tr>
    </w:tbl>
    <w:p w:rsidR="005D1BC6" w:rsidRDefault="005D1BC6">
      <w:pPr>
        <w:pStyle w:val="TableParagraph"/>
        <w:rPr>
          <w:sz w:val="24"/>
        </w:rPr>
        <w:sectPr w:rsidR="005D1BC6">
          <w:pgSz w:w="11910" w:h="16850"/>
          <w:pgMar w:top="1120" w:right="708" w:bottom="1198"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318"/>
        </w:trPr>
        <w:tc>
          <w:tcPr>
            <w:tcW w:w="533" w:type="dxa"/>
          </w:tcPr>
          <w:p w:rsidR="005D1BC6" w:rsidRDefault="005D1BC6">
            <w:pPr>
              <w:pStyle w:val="TableParagraph"/>
              <w:rPr>
                <w:sz w:val="24"/>
              </w:rPr>
            </w:pPr>
          </w:p>
        </w:tc>
        <w:tc>
          <w:tcPr>
            <w:tcW w:w="6239" w:type="dxa"/>
          </w:tcPr>
          <w:p w:rsidR="005D1BC6" w:rsidRDefault="006D3228">
            <w:pPr>
              <w:pStyle w:val="TableParagraph"/>
              <w:spacing w:line="273" w:lineRule="exact"/>
              <w:ind w:left="105"/>
              <w:rPr>
                <w:sz w:val="24"/>
              </w:rPr>
            </w:pPr>
            <w:r>
              <w:rPr>
                <w:sz w:val="24"/>
              </w:rPr>
              <w:t>или</w:t>
            </w:r>
            <w:r>
              <w:rPr>
                <w:spacing w:val="-2"/>
                <w:sz w:val="24"/>
              </w:rPr>
              <w:t xml:space="preserve"> </w:t>
            </w:r>
            <w:r>
              <w:rPr>
                <w:sz w:val="24"/>
              </w:rPr>
              <w:t>телевизор,</w:t>
            </w:r>
            <w:r>
              <w:rPr>
                <w:spacing w:val="-5"/>
                <w:sz w:val="24"/>
              </w:rPr>
              <w:t xml:space="preserve"> </w:t>
            </w:r>
            <w:r>
              <w:rPr>
                <w:sz w:val="24"/>
              </w:rPr>
              <w:t>или</w:t>
            </w:r>
            <w:r>
              <w:rPr>
                <w:spacing w:val="-4"/>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3"/>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8"/>
                <w:sz w:val="24"/>
              </w:rPr>
              <w:t xml:space="preserve"> </w:t>
            </w:r>
            <w:r>
              <w:rPr>
                <w:sz w:val="24"/>
              </w:rPr>
              <w:t>компьютерные</w:t>
            </w:r>
            <w:r>
              <w:rPr>
                <w:spacing w:val="-7"/>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8"/>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1</w:t>
            </w:r>
          </w:p>
        </w:tc>
        <w:tc>
          <w:tcPr>
            <w:tcW w:w="6239" w:type="dxa"/>
          </w:tcPr>
          <w:p w:rsidR="005D1BC6" w:rsidRDefault="006D3228">
            <w:pPr>
              <w:pStyle w:val="TableParagraph"/>
              <w:spacing w:line="258" w:lineRule="exact"/>
              <w:ind w:left="105"/>
              <w:rPr>
                <w:sz w:val="24"/>
              </w:rPr>
            </w:pPr>
            <w:r>
              <w:rPr>
                <w:sz w:val="24"/>
              </w:rPr>
              <w:t>дидактические</w:t>
            </w:r>
            <w:r>
              <w:rPr>
                <w:spacing w:val="-6"/>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11"/>
      </w:pPr>
    </w:p>
    <w:p w:rsidR="005D1BC6" w:rsidRDefault="006D3228">
      <w:pPr>
        <w:pStyle w:val="a3"/>
        <w:spacing w:after="47"/>
        <w:ind w:left="851"/>
      </w:pPr>
      <w:r>
        <w:t>Кабинет</w:t>
      </w:r>
      <w:r>
        <w:rPr>
          <w:spacing w:val="-4"/>
        </w:rPr>
        <w:t xml:space="preserve"> </w:t>
      </w:r>
      <w:r>
        <w:t>«Безопасности</w:t>
      </w:r>
      <w:r>
        <w:rPr>
          <w:spacing w:val="-5"/>
        </w:rPr>
        <w:t xml:space="preserve"> </w:t>
      </w:r>
      <w:r>
        <w:rPr>
          <w:spacing w:val="-2"/>
        </w:rPr>
        <w:t>жизнедеятельности</w:t>
      </w:r>
      <w:r w:rsidR="006E3227">
        <w:rPr>
          <w:spacing w:val="-2"/>
        </w:rPr>
        <w:t xml:space="preserve">, </w:t>
      </w:r>
      <w:r w:rsidR="006E3227">
        <w:t>охраны труда и экологических основ природопользования</w:t>
      </w:r>
      <w:r>
        <w:rPr>
          <w:spacing w:val="-2"/>
        </w:rPr>
        <w:t>»</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6"/>
                <w:sz w:val="24"/>
              </w:rPr>
              <w:t xml:space="preserve"> </w:t>
            </w:r>
            <w:r>
              <w:rPr>
                <w:b/>
                <w:sz w:val="24"/>
              </w:rPr>
              <w:t>Специализированная</w:t>
            </w:r>
            <w:r>
              <w:rPr>
                <w:b/>
                <w:spacing w:val="-3"/>
                <w:sz w:val="24"/>
              </w:rPr>
              <w:t xml:space="preserve"> </w:t>
            </w:r>
            <w:r>
              <w:rPr>
                <w:b/>
                <w:sz w:val="24"/>
              </w:rPr>
              <w:t>мебель</w:t>
            </w:r>
            <w:r>
              <w:rPr>
                <w:b/>
                <w:spacing w:val="-3"/>
                <w:sz w:val="24"/>
              </w:rPr>
              <w:t xml:space="preserve"> </w:t>
            </w:r>
            <w:r>
              <w:rPr>
                <w:b/>
                <w:sz w:val="24"/>
              </w:rPr>
              <w:t>и</w:t>
            </w:r>
            <w:r>
              <w:rPr>
                <w:b/>
                <w:spacing w:val="-4"/>
                <w:sz w:val="24"/>
              </w:rPr>
              <w:t xml:space="preserve"> </w:t>
            </w:r>
            <w:r>
              <w:rPr>
                <w:b/>
                <w:sz w:val="24"/>
              </w:rPr>
              <w:t>системы</w:t>
            </w:r>
            <w:r>
              <w:rPr>
                <w:b/>
                <w:spacing w:val="-3"/>
                <w:sz w:val="24"/>
              </w:rPr>
              <w:t xml:space="preserve"> </w:t>
            </w:r>
            <w:r>
              <w:rPr>
                <w:b/>
                <w:spacing w:val="-2"/>
                <w:sz w:val="24"/>
              </w:rPr>
              <w:t>хранения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1</w:t>
            </w:r>
          </w:p>
        </w:tc>
        <w:tc>
          <w:tcPr>
            <w:tcW w:w="6239" w:type="dxa"/>
          </w:tcPr>
          <w:p w:rsidR="005D1BC6" w:rsidRDefault="006D3228">
            <w:pPr>
              <w:pStyle w:val="TableParagraph"/>
              <w:spacing w:line="273" w:lineRule="exact"/>
              <w:ind w:left="105"/>
              <w:rPr>
                <w:sz w:val="24"/>
              </w:rPr>
            </w:pPr>
            <w:r>
              <w:rPr>
                <w:sz w:val="24"/>
              </w:rPr>
              <w:t>посадочные</w:t>
            </w:r>
            <w:r>
              <w:rPr>
                <w:spacing w:val="-4"/>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319"/>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1"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lastRenderedPageBreak/>
              <w:t>4</w:t>
            </w:r>
          </w:p>
        </w:tc>
        <w:tc>
          <w:tcPr>
            <w:tcW w:w="6239" w:type="dxa"/>
          </w:tcPr>
          <w:p w:rsidR="005D1BC6" w:rsidRDefault="006D3228">
            <w:pPr>
              <w:pStyle w:val="TableParagraph"/>
              <w:spacing w:line="256" w:lineRule="exact"/>
              <w:ind w:left="105"/>
              <w:rPr>
                <w:sz w:val="24"/>
              </w:rPr>
            </w:pPr>
            <w:r>
              <w:rPr>
                <w:sz w:val="24"/>
              </w:rPr>
              <w:t>видеофильмы</w:t>
            </w:r>
            <w:r>
              <w:rPr>
                <w:spacing w:val="-4"/>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5</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комплекты</w:t>
            </w:r>
            <w:r>
              <w:rPr>
                <w:spacing w:val="-7"/>
                <w:sz w:val="24"/>
              </w:rPr>
              <w:t xml:space="preserve"> </w:t>
            </w:r>
            <w:r>
              <w:rPr>
                <w:sz w:val="24"/>
              </w:rPr>
              <w:t>индивидуальных</w:t>
            </w:r>
            <w:r>
              <w:rPr>
                <w:spacing w:val="-4"/>
                <w:sz w:val="24"/>
              </w:rPr>
              <w:t xml:space="preserve"> </w:t>
            </w:r>
            <w:r>
              <w:rPr>
                <w:sz w:val="24"/>
              </w:rPr>
              <w:t>средств</w:t>
            </w:r>
            <w:r>
              <w:rPr>
                <w:spacing w:val="-5"/>
                <w:sz w:val="24"/>
              </w:rPr>
              <w:t xml:space="preserve"> </w:t>
            </w:r>
            <w:r>
              <w:rPr>
                <w:spacing w:val="-2"/>
                <w:sz w:val="24"/>
              </w:rPr>
              <w:t>защиты</w:t>
            </w:r>
          </w:p>
        </w:tc>
        <w:tc>
          <w:tcPr>
            <w:tcW w:w="2980" w:type="dxa"/>
          </w:tcPr>
          <w:p w:rsidR="005D1BC6" w:rsidRDefault="005D1BC6">
            <w:pPr>
              <w:pStyle w:val="TableParagraph"/>
              <w:rPr>
                <w:sz w:val="20"/>
              </w:rPr>
            </w:pPr>
          </w:p>
        </w:tc>
      </w:tr>
      <w:tr w:rsidR="005D1BC6">
        <w:trPr>
          <w:trHeight w:val="551"/>
        </w:trPr>
        <w:tc>
          <w:tcPr>
            <w:tcW w:w="533" w:type="dxa"/>
          </w:tcPr>
          <w:p w:rsidR="005D1BC6" w:rsidRDefault="006D3228">
            <w:pPr>
              <w:pStyle w:val="TableParagraph"/>
              <w:spacing w:line="268" w:lineRule="exact"/>
              <w:ind w:left="107"/>
              <w:rPr>
                <w:sz w:val="24"/>
              </w:rPr>
            </w:pPr>
            <w:r>
              <w:rPr>
                <w:spacing w:val="-10"/>
                <w:sz w:val="24"/>
              </w:rPr>
              <w:t>7</w:t>
            </w:r>
          </w:p>
        </w:tc>
        <w:tc>
          <w:tcPr>
            <w:tcW w:w="6239" w:type="dxa"/>
          </w:tcPr>
          <w:p w:rsidR="005D1BC6" w:rsidRDefault="006D3228">
            <w:pPr>
              <w:pStyle w:val="TableParagraph"/>
              <w:tabs>
                <w:tab w:val="left" w:pos="2088"/>
                <w:tab w:val="left" w:pos="2798"/>
                <w:tab w:val="left" w:pos="4198"/>
                <w:tab w:val="left" w:pos="5411"/>
              </w:tabs>
              <w:spacing w:line="268" w:lineRule="exact"/>
              <w:ind w:left="105"/>
              <w:rPr>
                <w:sz w:val="24"/>
              </w:rPr>
            </w:pPr>
            <w:r>
              <w:rPr>
                <w:spacing w:val="-2"/>
                <w:sz w:val="24"/>
              </w:rPr>
              <w:t>робот-тренажёр</w:t>
            </w:r>
            <w:r>
              <w:rPr>
                <w:sz w:val="24"/>
              </w:rPr>
              <w:tab/>
            </w:r>
            <w:r>
              <w:rPr>
                <w:spacing w:val="-5"/>
                <w:sz w:val="24"/>
              </w:rPr>
              <w:t>для</w:t>
            </w:r>
            <w:r>
              <w:rPr>
                <w:sz w:val="24"/>
              </w:rPr>
              <w:tab/>
            </w:r>
            <w:r>
              <w:rPr>
                <w:spacing w:val="-2"/>
                <w:sz w:val="24"/>
              </w:rPr>
              <w:t>отработки</w:t>
            </w:r>
            <w:r>
              <w:rPr>
                <w:sz w:val="24"/>
              </w:rPr>
              <w:tab/>
            </w:r>
            <w:r>
              <w:rPr>
                <w:spacing w:val="-2"/>
                <w:sz w:val="24"/>
              </w:rPr>
              <w:t>навыков</w:t>
            </w:r>
            <w:r>
              <w:rPr>
                <w:sz w:val="24"/>
              </w:rPr>
              <w:tab/>
            </w:r>
            <w:r>
              <w:rPr>
                <w:spacing w:val="-2"/>
                <w:sz w:val="24"/>
              </w:rPr>
              <w:t>первой</w:t>
            </w:r>
          </w:p>
          <w:p w:rsidR="005D1BC6" w:rsidRDefault="006D3228">
            <w:pPr>
              <w:pStyle w:val="TableParagraph"/>
              <w:spacing w:line="264" w:lineRule="exact"/>
              <w:ind w:left="105"/>
              <w:rPr>
                <w:sz w:val="24"/>
              </w:rPr>
            </w:pPr>
            <w:r>
              <w:rPr>
                <w:sz w:val="24"/>
              </w:rPr>
              <w:t>доврачебной</w:t>
            </w:r>
            <w:r>
              <w:rPr>
                <w:spacing w:val="-5"/>
                <w:sz w:val="24"/>
              </w:rPr>
              <w:t xml:space="preserve"> </w:t>
            </w:r>
            <w:r>
              <w:rPr>
                <w:spacing w:val="-2"/>
                <w:sz w:val="24"/>
              </w:rPr>
              <w:t>помощи</w:t>
            </w:r>
          </w:p>
        </w:tc>
        <w:tc>
          <w:tcPr>
            <w:tcW w:w="2980" w:type="dxa"/>
          </w:tcPr>
          <w:p w:rsidR="005D1BC6" w:rsidRDefault="005D1BC6">
            <w:pPr>
              <w:pStyle w:val="TableParagraph"/>
              <w:rPr>
                <w:sz w:val="24"/>
              </w:rPr>
            </w:pPr>
          </w:p>
        </w:tc>
      </w:tr>
      <w:tr w:rsidR="005D1BC6">
        <w:trPr>
          <w:trHeight w:val="551"/>
        </w:trPr>
        <w:tc>
          <w:tcPr>
            <w:tcW w:w="533" w:type="dxa"/>
          </w:tcPr>
          <w:p w:rsidR="005D1BC6" w:rsidRDefault="006D3228">
            <w:pPr>
              <w:pStyle w:val="TableParagraph"/>
              <w:spacing w:line="268" w:lineRule="exact"/>
              <w:ind w:left="107"/>
              <w:rPr>
                <w:sz w:val="24"/>
              </w:rPr>
            </w:pPr>
            <w:r>
              <w:rPr>
                <w:spacing w:val="-10"/>
                <w:sz w:val="24"/>
              </w:rPr>
              <w:t>8</w:t>
            </w:r>
          </w:p>
        </w:tc>
        <w:tc>
          <w:tcPr>
            <w:tcW w:w="6239" w:type="dxa"/>
          </w:tcPr>
          <w:p w:rsidR="005D1BC6" w:rsidRDefault="006D3228">
            <w:pPr>
              <w:pStyle w:val="TableParagraph"/>
              <w:tabs>
                <w:tab w:val="left" w:pos="3359"/>
                <w:tab w:val="left" w:pos="4681"/>
                <w:tab w:val="left" w:pos="5228"/>
              </w:tabs>
              <w:spacing w:line="268" w:lineRule="exact"/>
              <w:ind w:left="105"/>
              <w:rPr>
                <w:sz w:val="24"/>
              </w:rPr>
            </w:pPr>
            <w:r>
              <w:rPr>
                <w:spacing w:val="-2"/>
                <w:sz w:val="24"/>
              </w:rPr>
              <w:t>контрольно-измерительные</w:t>
            </w:r>
            <w:r>
              <w:rPr>
                <w:sz w:val="24"/>
              </w:rPr>
              <w:tab/>
            </w:r>
            <w:r>
              <w:rPr>
                <w:spacing w:val="-2"/>
                <w:sz w:val="24"/>
              </w:rPr>
              <w:t>приборы</w:t>
            </w:r>
            <w:r>
              <w:rPr>
                <w:sz w:val="24"/>
              </w:rPr>
              <w:tab/>
            </w:r>
            <w:r>
              <w:rPr>
                <w:spacing w:val="-10"/>
                <w:sz w:val="24"/>
              </w:rPr>
              <w:t>и</w:t>
            </w:r>
            <w:r>
              <w:rPr>
                <w:sz w:val="24"/>
              </w:rPr>
              <w:tab/>
            </w:r>
            <w:r>
              <w:rPr>
                <w:spacing w:val="-2"/>
                <w:sz w:val="24"/>
              </w:rPr>
              <w:t>приборы</w:t>
            </w:r>
          </w:p>
          <w:p w:rsidR="005D1BC6" w:rsidRDefault="006D3228">
            <w:pPr>
              <w:pStyle w:val="TableParagraph"/>
              <w:spacing w:line="264" w:lineRule="exact"/>
              <w:ind w:left="105"/>
              <w:rPr>
                <w:sz w:val="24"/>
              </w:rPr>
            </w:pPr>
            <w:r>
              <w:rPr>
                <w:spacing w:val="-2"/>
                <w:sz w:val="24"/>
              </w:rPr>
              <w:t>безопасности</w:t>
            </w:r>
          </w:p>
        </w:tc>
        <w:tc>
          <w:tcPr>
            <w:tcW w:w="2980" w:type="dxa"/>
          </w:tcPr>
          <w:p w:rsidR="005D1BC6" w:rsidRDefault="005D1BC6">
            <w:pPr>
              <w:pStyle w:val="TableParagraph"/>
              <w:rPr>
                <w:sz w:val="24"/>
              </w:rPr>
            </w:pP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9</w:t>
            </w:r>
          </w:p>
        </w:tc>
        <w:tc>
          <w:tcPr>
            <w:tcW w:w="6239" w:type="dxa"/>
          </w:tcPr>
          <w:p w:rsidR="005D1BC6" w:rsidRDefault="006D3228">
            <w:pPr>
              <w:pStyle w:val="TableParagraph"/>
              <w:spacing w:line="258" w:lineRule="exact"/>
              <w:ind w:left="105"/>
              <w:rPr>
                <w:sz w:val="24"/>
              </w:rPr>
            </w:pPr>
            <w:r>
              <w:rPr>
                <w:sz w:val="24"/>
              </w:rPr>
              <w:t>огнетушители</w:t>
            </w:r>
            <w:r>
              <w:rPr>
                <w:spacing w:val="-10"/>
                <w:sz w:val="24"/>
              </w:rPr>
              <w:t xml:space="preserve"> </w:t>
            </w:r>
            <w:r>
              <w:rPr>
                <w:spacing w:val="-2"/>
                <w:sz w:val="24"/>
              </w:rPr>
              <w:t>(учебные)</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5"/>
                <w:sz w:val="24"/>
              </w:rPr>
              <w:t>10</w:t>
            </w:r>
          </w:p>
        </w:tc>
        <w:tc>
          <w:tcPr>
            <w:tcW w:w="6239" w:type="dxa"/>
          </w:tcPr>
          <w:p w:rsidR="005D1BC6" w:rsidRDefault="006D3228">
            <w:pPr>
              <w:pStyle w:val="TableParagraph"/>
              <w:spacing w:line="256" w:lineRule="exact"/>
              <w:ind w:left="105"/>
              <w:rPr>
                <w:sz w:val="24"/>
              </w:rPr>
            </w:pPr>
            <w:r>
              <w:rPr>
                <w:sz w:val="24"/>
              </w:rPr>
              <w:t>устройство</w:t>
            </w:r>
            <w:r>
              <w:rPr>
                <w:spacing w:val="-3"/>
                <w:sz w:val="24"/>
              </w:rPr>
              <w:t xml:space="preserve"> </w:t>
            </w:r>
            <w:r>
              <w:rPr>
                <w:sz w:val="24"/>
              </w:rPr>
              <w:t>отработки</w:t>
            </w:r>
            <w:r>
              <w:rPr>
                <w:spacing w:val="-2"/>
                <w:sz w:val="24"/>
              </w:rPr>
              <w:t xml:space="preserve"> прицеливания</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5"/>
                <w:sz w:val="24"/>
              </w:rPr>
              <w:t>11</w:t>
            </w:r>
          </w:p>
        </w:tc>
        <w:tc>
          <w:tcPr>
            <w:tcW w:w="6239" w:type="dxa"/>
          </w:tcPr>
          <w:p w:rsidR="005D1BC6" w:rsidRDefault="006D3228">
            <w:pPr>
              <w:pStyle w:val="TableParagraph"/>
              <w:spacing w:line="256" w:lineRule="exact"/>
              <w:ind w:left="105"/>
              <w:rPr>
                <w:sz w:val="24"/>
              </w:rPr>
            </w:pPr>
            <w:r>
              <w:rPr>
                <w:sz w:val="24"/>
              </w:rPr>
              <w:t>учебные</w:t>
            </w:r>
            <w:r>
              <w:rPr>
                <w:spacing w:val="-5"/>
                <w:sz w:val="24"/>
              </w:rPr>
              <w:t xml:space="preserve"> </w:t>
            </w:r>
            <w:r>
              <w:rPr>
                <w:spacing w:val="-2"/>
                <w:sz w:val="24"/>
              </w:rPr>
              <w:t>автоматы</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5"/>
                <w:sz w:val="24"/>
              </w:rPr>
              <w:t>12</w:t>
            </w:r>
          </w:p>
        </w:tc>
        <w:tc>
          <w:tcPr>
            <w:tcW w:w="6239" w:type="dxa"/>
          </w:tcPr>
          <w:p w:rsidR="005D1BC6" w:rsidRDefault="006D3228">
            <w:pPr>
              <w:pStyle w:val="TableParagraph"/>
              <w:spacing w:line="256" w:lineRule="exact"/>
              <w:ind w:left="105"/>
              <w:rPr>
                <w:sz w:val="24"/>
              </w:rPr>
            </w:pPr>
            <w:r>
              <w:rPr>
                <w:sz w:val="24"/>
              </w:rPr>
              <w:t>винтовки</w:t>
            </w:r>
            <w:r>
              <w:rPr>
                <w:spacing w:val="-3"/>
                <w:sz w:val="24"/>
              </w:rPr>
              <w:t xml:space="preserve"> </w:t>
            </w:r>
            <w:r>
              <w:rPr>
                <w:spacing w:val="-2"/>
                <w:sz w:val="24"/>
              </w:rPr>
              <w:t>пневматические</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5"/>
                <w:sz w:val="24"/>
              </w:rPr>
              <w:t>13</w:t>
            </w:r>
          </w:p>
        </w:tc>
        <w:tc>
          <w:tcPr>
            <w:tcW w:w="6239" w:type="dxa"/>
          </w:tcPr>
          <w:p w:rsidR="005D1BC6" w:rsidRDefault="006D3228">
            <w:pPr>
              <w:pStyle w:val="TableParagraph"/>
              <w:spacing w:line="256" w:lineRule="exact"/>
              <w:ind w:left="105"/>
              <w:rPr>
                <w:sz w:val="24"/>
              </w:rPr>
            </w:pPr>
            <w:r>
              <w:rPr>
                <w:sz w:val="24"/>
              </w:rPr>
              <w:t>медицинская</w:t>
            </w:r>
            <w:r>
              <w:rPr>
                <w:spacing w:val="-3"/>
                <w:sz w:val="24"/>
              </w:rPr>
              <w:t xml:space="preserve"> </w:t>
            </w:r>
            <w:r>
              <w:rPr>
                <w:spacing w:val="-2"/>
                <w:sz w:val="24"/>
              </w:rPr>
              <w:t>аптечка</w:t>
            </w:r>
          </w:p>
        </w:tc>
        <w:tc>
          <w:tcPr>
            <w:tcW w:w="2980" w:type="dxa"/>
          </w:tcPr>
          <w:p w:rsidR="005D1BC6" w:rsidRDefault="006E3227">
            <w:pPr>
              <w:pStyle w:val="TableParagraph"/>
              <w:rPr>
                <w:sz w:val="20"/>
              </w:rPr>
            </w:pPr>
            <w:r>
              <w:rPr>
                <w:sz w:val="20"/>
              </w:rPr>
              <w:t>1</w:t>
            </w:r>
          </w:p>
        </w:tc>
      </w:tr>
      <w:tr w:rsidR="005D1BC6">
        <w:trPr>
          <w:trHeight w:val="276"/>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3"/>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5"/>
                <w:sz w:val="24"/>
              </w:rPr>
              <w:t xml:space="preserve"> </w:t>
            </w:r>
            <w:r>
              <w:rPr>
                <w:sz w:val="24"/>
              </w:rPr>
              <w:t>(мультимедийный</w:t>
            </w:r>
            <w:r>
              <w:rPr>
                <w:spacing w:val="-4"/>
                <w:sz w:val="24"/>
              </w:rPr>
              <w:t xml:space="preserve"> </w:t>
            </w:r>
            <w:r>
              <w:rPr>
                <w:sz w:val="24"/>
              </w:rPr>
              <w:t>проектор</w:t>
            </w:r>
            <w:r>
              <w:rPr>
                <w:spacing w:val="-2"/>
                <w:sz w:val="24"/>
              </w:rPr>
              <w:t xml:space="preserve"> </w:t>
            </w:r>
            <w:r>
              <w:rPr>
                <w:sz w:val="24"/>
              </w:rPr>
              <w:t>с</w:t>
            </w:r>
            <w:r>
              <w:rPr>
                <w:spacing w:val="-3"/>
                <w:sz w:val="24"/>
              </w:rPr>
              <w:t xml:space="preserve"> </w:t>
            </w:r>
            <w:r>
              <w:rPr>
                <w:spacing w:val="-2"/>
                <w:sz w:val="24"/>
              </w:rPr>
              <w:t>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6"/>
                <w:sz w:val="24"/>
              </w:rPr>
              <w:t xml:space="preserve"> </w:t>
            </w:r>
            <w:r>
              <w:rPr>
                <w:sz w:val="24"/>
              </w:rPr>
              <w:t>или</w:t>
            </w:r>
            <w:r>
              <w:rPr>
                <w:spacing w:val="-5"/>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3"/>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7"/>
                <w:sz w:val="24"/>
              </w:rPr>
              <w:t xml:space="preserve"> </w:t>
            </w:r>
            <w:r>
              <w:rPr>
                <w:sz w:val="24"/>
              </w:rPr>
              <w:t>компьютерные</w:t>
            </w:r>
            <w:r>
              <w:rPr>
                <w:spacing w:val="-8"/>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6"/>
                <w:sz w:val="24"/>
              </w:rPr>
              <w:t xml:space="preserve"> </w:t>
            </w:r>
            <w:r>
              <w:rPr>
                <w:b/>
                <w:sz w:val="24"/>
              </w:rPr>
              <w:t>Демонстрационные</w:t>
            </w:r>
            <w:r>
              <w:rPr>
                <w:b/>
                <w:spacing w:val="-7"/>
                <w:sz w:val="24"/>
              </w:rPr>
              <w:t xml:space="preserve"> </w:t>
            </w:r>
            <w:r>
              <w:rPr>
                <w:b/>
                <w:sz w:val="24"/>
              </w:rPr>
              <w:t>учебно-наглядные</w:t>
            </w:r>
            <w:r>
              <w:rPr>
                <w:b/>
                <w:spacing w:val="-7"/>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1</w:t>
            </w:r>
          </w:p>
        </w:tc>
        <w:tc>
          <w:tcPr>
            <w:tcW w:w="6239" w:type="dxa"/>
          </w:tcPr>
          <w:p w:rsidR="005D1BC6" w:rsidRDefault="006D3228">
            <w:pPr>
              <w:pStyle w:val="TableParagraph"/>
              <w:spacing w:line="258" w:lineRule="exact"/>
              <w:ind w:left="105"/>
              <w:rPr>
                <w:sz w:val="24"/>
              </w:rPr>
            </w:pPr>
            <w:r>
              <w:rPr>
                <w:sz w:val="24"/>
              </w:rPr>
              <w:t>комплект</w:t>
            </w:r>
            <w:r>
              <w:rPr>
                <w:spacing w:val="-5"/>
                <w:sz w:val="24"/>
              </w:rPr>
              <w:t xml:space="preserve"> </w:t>
            </w:r>
            <w:r>
              <w:rPr>
                <w:sz w:val="24"/>
              </w:rPr>
              <w:t>учебно-наглядных</w:t>
            </w:r>
            <w:r>
              <w:rPr>
                <w:spacing w:val="-7"/>
                <w:sz w:val="24"/>
              </w:rPr>
              <w:t xml:space="preserve"> </w:t>
            </w:r>
            <w:r>
              <w:rPr>
                <w:spacing w:val="-2"/>
                <w:sz w:val="24"/>
              </w:rPr>
              <w:t>пособий</w:t>
            </w:r>
          </w:p>
        </w:tc>
        <w:tc>
          <w:tcPr>
            <w:tcW w:w="2980" w:type="dxa"/>
          </w:tcPr>
          <w:p w:rsidR="005D1BC6" w:rsidRDefault="006E3227">
            <w:pPr>
              <w:pStyle w:val="TableParagraph"/>
              <w:rPr>
                <w:sz w:val="20"/>
              </w:rPr>
            </w:pPr>
            <w:r>
              <w:rPr>
                <w:sz w:val="20"/>
              </w:rPr>
              <w:t>1</w:t>
            </w:r>
          </w:p>
        </w:tc>
      </w:tr>
    </w:tbl>
    <w:p w:rsidR="005D1BC6" w:rsidRDefault="005D1BC6">
      <w:pPr>
        <w:pStyle w:val="a3"/>
        <w:spacing w:before="50"/>
      </w:pPr>
    </w:p>
    <w:p w:rsidR="005D1BC6" w:rsidRDefault="006D3228">
      <w:pPr>
        <w:pStyle w:val="a3"/>
        <w:spacing w:after="47"/>
        <w:ind w:left="851"/>
      </w:pPr>
      <w:r>
        <w:t>Кабинет</w:t>
      </w:r>
      <w:r>
        <w:rPr>
          <w:spacing w:val="-3"/>
        </w:rPr>
        <w:t xml:space="preserve"> </w:t>
      </w:r>
      <w:r>
        <w:t>«</w:t>
      </w:r>
      <w:r w:rsidR="006E3227">
        <w:t>К</w:t>
      </w:r>
      <w:r w:rsidR="006E3227">
        <w:t>оммерческой деятельности, менеджмента</w:t>
      </w:r>
      <w:r w:rsidR="006E3227">
        <w:rPr>
          <w:spacing w:val="-12"/>
        </w:rPr>
        <w:t xml:space="preserve"> </w:t>
      </w:r>
      <w:r w:rsidR="006E3227">
        <w:t>и</w:t>
      </w:r>
      <w:r w:rsidR="006E3227">
        <w:rPr>
          <w:spacing w:val="-9"/>
        </w:rPr>
        <w:t xml:space="preserve"> маркетинга</w:t>
      </w:r>
      <w:r>
        <w:rPr>
          <w:spacing w:val="-2"/>
        </w:rPr>
        <w:t>»</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8"/>
        </w:trPr>
        <w:tc>
          <w:tcPr>
            <w:tcW w:w="9752" w:type="dxa"/>
            <w:gridSpan w:val="3"/>
          </w:tcPr>
          <w:p w:rsidR="005D1BC6" w:rsidRDefault="006D3228">
            <w:pPr>
              <w:pStyle w:val="TableParagraph"/>
              <w:spacing w:line="259" w:lineRule="exact"/>
              <w:ind w:left="107"/>
              <w:rPr>
                <w:b/>
                <w:sz w:val="24"/>
              </w:rPr>
            </w:pPr>
            <w:r>
              <w:rPr>
                <w:b/>
                <w:sz w:val="24"/>
              </w:rPr>
              <w:t>I</w:t>
            </w:r>
            <w:r>
              <w:rPr>
                <w:b/>
                <w:spacing w:val="-6"/>
                <w:sz w:val="24"/>
              </w:rPr>
              <w:t xml:space="preserve"> </w:t>
            </w:r>
            <w:r>
              <w:rPr>
                <w:b/>
                <w:sz w:val="24"/>
              </w:rPr>
              <w:t>Специализированная</w:t>
            </w:r>
            <w:r>
              <w:rPr>
                <w:b/>
                <w:spacing w:val="-3"/>
                <w:sz w:val="24"/>
              </w:rPr>
              <w:t xml:space="preserve"> </w:t>
            </w:r>
            <w:r>
              <w:rPr>
                <w:b/>
                <w:sz w:val="24"/>
              </w:rPr>
              <w:t>мебель</w:t>
            </w:r>
            <w:r>
              <w:rPr>
                <w:b/>
                <w:spacing w:val="-4"/>
                <w:sz w:val="24"/>
              </w:rPr>
              <w:t xml:space="preserve"> </w:t>
            </w:r>
            <w:r>
              <w:rPr>
                <w:b/>
                <w:sz w:val="24"/>
              </w:rPr>
              <w:t>и</w:t>
            </w:r>
            <w:r>
              <w:rPr>
                <w:b/>
                <w:spacing w:val="-3"/>
                <w:sz w:val="24"/>
              </w:rPr>
              <w:t xml:space="preserve"> </w:t>
            </w:r>
            <w:r>
              <w:rPr>
                <w:b/>
                <w:sz w:val="24"/>
              </w:rPr>
              <w:t>системы</w:t>
            </w:r>
            <w:r>
              <w:rPr>
                <w:b/>
                <w:spacing w:val="-3"/>
                <w:sz w:val="24"/>
              </w:rPr>
              <w:t xml:space="preserve"> </w:t>
            </w:r>
            <w:r>
              <w:rPr>
                <w:b/>
                <w:spacing w:val="-2"/>
                <w:sz w:val="24"/>
              </w:rPr>
              <w:t>хранения</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2</w:t>
            </w:r>
          </w:p>
        </w:tc>
        <w:tc>
          <w:tcPr>
            <w:tcW w:w="6239" w:type="dxa"/>
          </w:tcPr>
          <w:p w:rsidR="005D1BC6" w:rsidRDefault="006D3228">
            <w:pPr>
              <w:pStyle w:val="TableParagraph"/>
              <w:spacing w:line="273" w:lineRule="exact"/>
              <w:ind w:left="105"/>
              <w:rPr>
                <w:sz w:val="24"/>
              </w:rPr>
            </w:pPr>
            <w:r>
              <w:rPr>
                <w:sz w:val="24"/>
              </w:rPr>
              <w:t xml:space="preserve">доска </w:t>
            </w:r>
            <w:r>
              <w:rPr>
                <w:spacing w:val="-2"/>
                <w:sz w:val="24"/>
              </w:rPr>
              <w:t>учебная</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5"/>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8"/>
        </w:trPr>
        <w:tc>
          <w:tcPr>
            <w:tcW w:w="533" w:type="dxa"/>
          </w:tcPr>
          <w:p w:rsidR="005D1BC6" w:rsidRDefault="006D3228">
            <w:pPr>
              <w:pStyle w:val="TableParagraph"/>
              <w:spacing w:line="258" w:lineRule="exact"/>
              <w:ind w:left="107"/>
              <w:rPr>
                <w:sz w:val="24"/>
              </w:rPr>
            </w:pPr>
            <w:r>
              <w:rPr>
                <w:spacing w:val="-10"/>
                <w:sz w:val="24"/>
              </w:rPr>
              <w:t>5</w:t>
            </w:r>
          </w:p>
        </w:tc>
        <w:tc>
          <w:tcPr>
            <w:tcW w:w="6239" w:type="dxa"/>
          </w:tcPr>
          <w:p w:rsidR="005D1BC6" w:rsidRDefault="006D3228">
            <w:pPr>
              <w:pStyle w:val="TableParagraph"/>
              <w:spacing w:line="258" w:lineRule="exact"/>
              <w:ind w:left="105"/>
              <w:rPr>
                <w:sz w:val="24"/>
              </w:rPr>
            </w:pPr>
            <w:r>
              <w:rPr>
                <w:sz w:val="24"/>
              </w:rPr>
              <w:t>видеофильмы</w:t>
            </w:r>
            <w:r>
              <w:rPr>
                <w:spacing w:val="-5"/>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5D1BC6">
            <w:pPr>
              <w:pStyle w:val="TableParagraph"/>
              <w:rPr>
                <w:sz w:val="20"/>
              </w:rPr>
            </w:pPr>
          </w:p>
        </w:tc>
      </w:tr>
    </w:tbl>
    <w:p w:rsidR="005D1BC6" w:rsidRDefault="005D1BC6">
      <w:pPr>
        <w:pStyle w:val="TableParagraph"/>
        <w:rPr>
          <w:sz w:val="20"/>
        </w:rPr>
        <w:sectPr w:rsidR="005D1BC6">
          <w:type w:val="continuous"/>
          <w:pgSz w:w="11910" w:h="16850"/>
          <w:pgMar w:top="1120" w:right="708" w:bottom="1224"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7"/>
        </w:trPr>
        <w:tc>
          <w:tcPr>
            <w:tcW w:w="9752" w:type="dxa"/>
            <w:gridSpan w:val="3"/>
          </w:tcPr>
          <w:p w:rsidR="005D1BC6" w:rsidRDefault="006D3228">
            <w:pPr>
              <w:pStyle w:val="TableParagraph"/>
              <w:spacing w:line="258" w:lineRule="exact"/>
              <w:ind w:left="107"/>
              <w:rPr>
                <w:b/>
                <w:sz w:val="24"/>
              </w:rPr>
            </w:pPr>
            <w:r>
              <w:rPr>
                <w:b/>
                <w:sz w:val="24"/>
              </w:rPr>
              <w:lastRenderedPageBreak/>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3"/>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1" w:lineRule="exact"/>
              <w:ind w:left="105"/>
              <w:rPr>
                <w:sz w:val="24"/>
              </w:rPr>
            </w:pPr>
            <w:r>
              <w:rPr>
                <w:sz w:val="24"/>
              </w:rPr>
              <w:t>видеооборудование</w:t>
            </w:r>
            <w:r>
              <w:rPr>
                <w:spacing w:val="-6"/>
                <w:sz w:val="24"/>
              </w:rPr>
              <w:t xml:space="preserve"> </w:t>
            </w:r>
            <w:r>
              <w:rPr>
                <w:sz w:val="24"/>
              </w:rPr>
              <w:t>(мультимедийный</w:t>
            </w:r>
            <w:r>
              <w:rPr>
                <w:spacing w:val="-1"/>
                <w:sz w:val="24"/>
              </w:rPr>
              <w:t xml:space="preserve"> </w:t>
            </w:r>
            <w:r>
              <w:rPr>
                <w:sz w:val="24"/>
              </w:rPr>
              <w:t>проектор</w:t>
            </w:r>
            <w:r>
              <w:rPr>
                <w:spacing w:val="-2"/>
                <w:sz w:val="24"/>
              </w:rPr>
              <w:t xml:space="preserve"> </w:t>
            </w:r>
            <w:r>
              <w:rPr>
                <w:sz w:val="24"/>
              </w:rPr>
              <w:t>с</w:t>
            </w:r>
            <w:r>
              <w:rPr>
                <w:spacing w:val="-3"/>
                <w:sz w:val="24"/>
              </w:rPr>
              <w:t xml:space="preserve"> </w:t>
            </w:r>
            <w:r>
              <w:rPr>
                <w:spacing w:val="-2"/>
                <w:sz w:val="24"/>
              </w:rPr>
              <w:t>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6"/>
                <w:sz w:val="24"/>
              </w:rPr>
              <w:t xml:space="preserve"> </w:t>
            </w:r>
            <w:r>
              <w:rPr>
                <w:sz w:val="24"/>
              </w:rPr>
              <w:t>или</w:t>
            </w:r>
            <w:r>
              <w:rPr>
                <w:spacing w:val="-5"/>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2</w:t>
            </w:r>
          </w:p>
        </w:tc>
        <w:tc>
          <w:tcPr>
            <w:tcW w:w="6239" w:type="dxa"/>
          </w:tcPr>
          <w:p w:rsidR="005D1BC6" w:rsidRDefault="006D3228">
            <w:pPr>
              <w:pStyle w:val="TableParagraph"/>
              <w:spacing w:line="273"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2"/>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6"/>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9"/>
                <w:sz w:val="24"/>
              </w:rPr>
              <w:t xml:space="preserve"> </w:t>
            </w:r>
            <w:r>
              <w:rPr>
                <w:sz w:val="24"/>
              </w:rPr>
              <w:t>компьютерные</w:t>
            </w:r>
            <w:r>
              <w:rPr>
                <w:spacing w:val="-8"/>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7"/>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1</w:t>
            </w:r>
          </w:p>
        </w:tc>
        <w:tc>
          <w:tcPr>
            <w:tcW w:w="6239" w:type="dxa"/>
          </w:tcPr>
          <w:p w:rsidR="005D1BC6" w:rsidRDefault="006D3228">
            <w:pPr>
              <w:pStyle w:val="TableParagraph"/>
              <w:spacing w:line="256"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52"/>
      </w:pPr>
    </w:p>
    <w:p w:rsidR="005D1BC6" w:rsidRDefault="006D3228">
      <w:pPr>
        <w:pStyle w:val="a3"/>
        <w:tabs>
          <w:tab w:val="left" w:pos="2066"/>
          <w:tab w:val="left" w:pos="3618"/>
          <w:tab w:val="left" w:pos="6207"/>
          <w:tab w:val="left" w:pos="7846"/>
        </w:tabs>
        <w:spacing w:after="5" w:line="276" w:lineRule="auto"/>
        <w:ind w:left="143" w:right="139" w:firstLine="707"/>
      </w:pPr>
      <w:r>
        <w:rPr>
          <w:spacing w:val="-2"/>
        </w:rPr>
        <w:t>Кабинет</w:t>
      </w:r>
      <w:r>
        <w:tab/>
      </w:r>
      <w:r>
        <w:rPr>
          <w:spacing w:val="-2"/>
        </w:rPr>
        <w:t>«Правового</w:t>
      </w:r>
      <w:r>
        <w:tab/>
        <w:t>и документационного</w:t>
      </w:r>
      <w:r>
        <w:tab/>
      </w:r>
      <w:r>
        <w:rPr>
          <w:spacing w:val="-2"/>
        </w:rPr>
        <w:t>обеспечения</w:t>
      </w:r>
      <w:r>
        <w:tab/>
      </w:r>
      <w:r>
        <w:rPr>
          <w:spacing w:val="-2"/>
        </w:rPr>
        <w:t>профессиональной деятельности»</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6"/>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I</w:t>
            </w:r>
            <w:r>
              <w:rPr>
                <w:b/>
                <w:spacing w:val="-6"/>
                <w:sz w:val="24"/>
              </w:rPr>
              <w:t xml:space="preserve"> </w:t>
            </w:r>
            <w:r>
              <w:rPr>
                <w:b/>
                <w:sz w:val="24"/>
              </w:rPr>
              <w:t>Специализированная</w:t>
            </w:r>
            <w:r>
              <w:rPr>
                <w:b/>
                <w:spacing w:val="-3"/>
                <w:sz w:val="24"/>
              </w:rPr>
              <w:t xml:space="preserve"> </w:t>
            </w:r>
            <w:r>
              <w:rPr>
                <w:b/>
                <w:sz w:val="24"/>
              </w:rPr>
              <w:t>мебель</w:t>
            </w:r>
            <w:r>
              <w:rPr>
                <w:b/>
                <w:spacing w:val="-3"/>
                <w:sz w:val="24"/>
              </w:rPr>
              <w:t xml:space="preserve"> </w:t>
            </w:r>
            <w:r>
              <w:rPr>
                <w:b/>
                <w:sz w:val="24"/>
              </w:rPr>
              <w:t>и</w:t>
            </w:r>
            <w:r>
              <w:rPr>
                <w:b/>
                <w:spacing w:val="-3"/>
                <w:sz w:val="24"/>
              </w:rPr>
              <w:t xml:space="preserve"> </w:t>
            </w:r>
            <w:r>
              <w:rPr>
                <w:b/>
                <w:sz w:val="24"/>
              </w:rPr>
              <w:t>системы</w:t>
            </w:r>
            <w:r>
              <w:rPr>
                <w:b/>
                <w:spacing w:val="-3"/>
                <w:sz w:val="24"/>
              </w:rPr>
              <w:t xml:space="preserve"> </w:t>
            </w:r>
            <w:r>
              <w:rPr>
                <w:b/>
                <w:spacing w:val="-2"/>
                <w:sz w:val="24"/>
              </w:rPr>
              <w:t>хранения</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lastRenderedPageBreak/>
              <w:t>Основное</w:t>
            </w:r>
            <w:r>
              <w:rPr>
                <w:b/>
                <w:spacing w:val="-5"/>
                <w:sz w:val="24"/>
              </w:rPr>
              <w:t xml:space="preserve"> </w:t>
            </w:r>
            <w:r>
              <w:rPr>
                <w:b/>
                <w:spacing w:val="-2"/>
                <w:sz w:val="24"/>
              </w:rPr>
              <w:t>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2</w:t>
            </w:r>
          </w:p>
        </w:tc>
        <w:tc>
          <w:tcPr>
            <w:tcW w:w="6239" w:type="dxa"/>
          </w:tcPr>
          <w:p w:rsidR="005D1BC6" w:rsidRDefault="006D3228">
            <w:pPr>
              <w:pStyle w:val="TableParagraph"/>
              <w:spacing w:line="273"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6"/>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программное</w:t>
            </w:r>
            <w:r>
              <w:rPr>
                <w:spacing w:val="-3"/>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5</w:t>
            </w:r>
          </w:p>
        </w:tc>
        <w:tc>
          <w:tcPr>
            <w:tcW w:w="6239" w:type="dxa"/>
          </w:tcPr>
          <w:p w:rsidR="005D1BC6" w:rsidRDefault="006D3228">
            <w:pPr>
              <w:pStyle w:val="TableParagraph"/>
              <w:spacing w:line="258" w:lineRule="exact"/>
              <w:ind w:left="105"/>
              <w:rPr>
                <w:sz w:val="24"/>
              </w:rPr>
            </w:pPr>
            <w:r>
              <w:rPr>
                <w:sz w:val="24"/>
              </w:rPr>
              <w:t>видеофильмы</w:t>
            </w:r>
            <w:r>
              <w:rPr>
                <w:spacing w:val="-4"/>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5"/>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6"/>
                <w:sz w:val="24"/>
              </w:rPr>
              <w:t xml:space="preserve"> </w:t>
            </w:r>
            <w:r>
              <w:rPr>
                <w:sz w:val="24"/>
              </w:rPr>
              <w:t>(мультимедийный</w:t>
            </w:r>
            <w:r>
              <w:rPr>
                <w:spacing w:val="-4"/>
                <w:sz w:val="24"/>
              </w:rPr>
              <w:t xml:space="preserve"> </w:t>
            </w:r>
            <w:r>
              <w:rPr>
                <w:sz w:val="24"/>
              </w:rPr>
              <w:t>проектор</w:t>
            </w:r>
            <w:r>
              <w:rPr>
                <w:spacing w:val="-3"/>
                <w:sz w:val="24"/>
              </w:rPr>
              <w:t xml:space="preserve"> </w:t>
            </w:r>
            <w:r>
              <w:rPr>
                <w:sz w:val="24"/>
              </w:rPr>
              <w:t>с</w:t>
            </w:r>
            <w:r>
              <w:rPr>
                <w:spacing w:val="-3"/>
                <w:sz w:val="24"/>
              </w:rPr>
              <w:t xml:space="preserve"> </w:t>
            </w:r>
            <w:r>
              <w:rPr>
                <w:spacing w:val="-2"/>
                <w:sz w:val="24"/>
              </w:rPr>
              <w:t>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5"/>
                <w:sz w:val="24"/>
              </w:rPr>
              <w:t xml:space="preserve"> </w:t>
            </w:r>
            <w:r>
              <w:rPr>
                <w:sz w:val="24"/>
              </w:rPr>
              <w:t>или</w:t>
            </w:r>
            <w:r>
              <w:rPr>
                <w:spacing w:val="-4"/>
                <w:sz w:val="24"/>
              </w:rPr>
              <w:t xml:space="preserve"> </w:t>
            </w:r>
            <w:r>
              <w:rPr>
                <w:sz w:val="24"/>
              </w:rPr>
              <w:t>плазменная</w:t>
            </w:r>
            <w:r>
              <w:rPr>
                <w:spacing w:val="-1"/>
                <w:sz w:val="24"/>
              </w:rPr>
              <w:t xml:space="preserve"> </w:t>
            </w:r>
            <w:r>
              <w:rPr>
                <w:spacing w:val="-2"/>
                <w:sz w:val="24"/>
              </w:rPr>
              <w:t>панель)</w:t>
            </w:r>
          </w:p>
        </w:tc>
        <w:tc>
          <w:tcPr>
            <w:tcW w:w="2980" w:type="dxa"/>
          </w:tcPr>
          <w:p w:rsidR="005D1BC6" w:rsidRDefault="005D1BC6">
            <w:pPr>
              <w:pStyle w:val="TableParagraph"/>
              <w:rPr>
                <w:sz w:val="24"/>
              </w:rPr>
            </w:pPr>
          </w:p>
        </w:tc>
      </w:tr>
    </w:tbl>
    <w:p w:rsidR="005D1BC6" w:rsidRDefault="005D1BC6">
      <w:pPr>
        <w:pStyle w:val="TableParagraph"/>
        <w:rPr>
          <w:sz w:val="24"/>
        </w:rPr>
        <w:sectPr w:rsidR="005D1BC6">
          <w:type w:val="continuous"/>
          <w:pgSz w:w="11910" w:h="16850"/>
          <w:pgMar w:top="1120" w:right="708" w:bottom="1295"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318"/>
        </w:trPr>
        <w:tc>
          <w:tcPr>
            <w:tcW w:w="533" w:type="dxa"/>
          </w:tcPr>
          <w:p w:rsidR="005D1BC6" w:rsidRDefault="006D3228">
            <w:pPr>
              <w:pStyle w:val="TableParagraph"/>
              <w:spacing w:line="270" w:lineRule="exact"/>
              <w:ind w:left="107"/>
              <w:rPr>
                <w:sz w:val="24"/>
              </w:rPr>
            </w:pPr>
            <w:r>
              <w:rPr>
                <w:spacing w:val="-10"/>
                <w:sz w:val="24"/>
              </w:rPr>
              <w:lastRenderedPageBreak/>
              <w:t>2</w:t>
            </w:r>
          </w:p>
        </w:tc>
        <w:tc>
          <w:tcPr>
            <w:tcW w:w="6239" w:type="dxa"/>
          </w:tcPr>
          <w:p w:rsidR="005D1BC6" w:rsidRDefault="006D3228">
            <w:pPr>
              <w:pStyle w:val="TableParagraph"/>
              <w:spacing w:line="273"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2"/>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6"/>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8"/>
                <w:sz w:val="24"/>
              </w:rPr>
              <w:t xml:space="preserve"> </w:t>
            </w:r>
            <w:r>
              <w:rPr>
                <w:sz w:val="24"/>
              </w:rPr>
              <w:t>компьютерные</w:t>
            </w:r>
            <w:r>
              <w:rPr>
                <w:spacing w:val="-8"/>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8"/>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1</w:t>
            </w:r>
          </w:p>
        </w:tc>
        <w:tc>
          <w:tcPr>
            <w:tcW w:w="6239" w:type="dxa"/>
          </w:tcPr>
          <w:p w:rsidR="005D1BC6" w:rsidRDefault="006D3228">
            <w:pPr>
              <w:pStyle w:val="TableParagraph"/>
              <w:spacing w:line="256"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51"/>
      </w:pPr>
    </w:p>
    <w:p w:rsidR="005D1BC6" w:rsidRDefault="006D3228">
      <w:pPr>
        <w:pStyle w:val="a3"/>
        <w:spacing w:after="49"/>
        <w:ind w:left="851"/>
      </w:pPr>
      <w:r>
        <w:t>Кабинет</w:t>
      </w:r>
      <w:r>
        <w:rPr>
          <w:spacing w:val="-1"/>
        </w:rPr>
        <w:t xml:space="preserve"> </w:t>
      </w:r>
      <w:r>
        <w:t>«Экономики</w:t>
      </w:r>
      <w:r>
        <w:rPr>
          <w:spacing w:val="-4"/>
        </w:rPr>
        <w:t xml:space="preserve"> </w:t>
      </w:r>
      <w:r>
        <w:t>и</w:t>
      </w:r>
      <w:r>
        <w:rPr>
          <w:spacing w:val="-5"/>
        </w:rPr>
        <w:t xml:space="preserve"> </w:t>
      </w:r>
      <w:r>
        <w:t>бухгалтерского</w:t>
      </w:r>
      <w:r>
        <w:rPr>
          <w:spacing w:val="-1"/>
        </w:rPr>
        <w:t xml:space="preserve"> </w:t>
      </w:r>
      <w:r>
        <w:rPr>
          <w:spacing w:val="-2"/>
        </w:rPr>
        <w:t>учета</w:t>
      </w:r>
      <w:r w:rsidR="006E3227">
        <w:t>, метрологии и стандартизации</w:t>
      </w:r>
      <w:r>
        <w:rPr>
          <w:spacing w:val="-2"/>
        </w:rPr>
        <w:t>»</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4"/>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4"/>
                <w:sz w:val="24"/>
              </w:rPr>
              <w:t xml:space="preserve"> </w:t>
            </w:r>
            <w:r>
              <w:rPr>
                <w:b/>
                <w:sz w:val="24"/>
              </w:rPr>
              <w:t>Специализированная</w:t>
            </w:r>
            <w:r>
              <w:rPr>
                <w:b/>
                <w:spacing w:val="-3"/>
                <w:sz w:val="24"/>
              </w:rPr>
              <w:t xml:space="preserve"> </w:t>
            </w:r>
            <w:r>
              <w:rPr>
                <w:b/>
                <w:sz w:val="24"/>
              </w:rPr>
              <w:t>мебель</w:t>
            </w:r>
            <w:r>
              <w:rPr>
                <w:b/>
                <w:spacing w:val="-4"/>
                <w:sz w:val="24"/>
              </w:rPr>
              <w:t xml:space="preserve"> </w:t>
            </w:r>
            <w:r>
              <w:rPr>
                <w:b/>
                <w:sz w:val="24"/>
              </w:rPr>
              <w:t>и</w:t>
            </w:r>
            <w:r>
              <w:rPr>
                <w:b/>
                <w:spacing w:val="-3"/>
                <w:sz w:val="24"/>
              </w:rPr>
              <w:t xml:space="preserve"> </w:t>
            </w:r>
            <w:r>
              <w:rPr>
                <w:b/>
                <w:sz w:val="24"/>
              </w:rPr>
              <w:t>системы</w:t>
            </w:r>
            <w:r>
              <w:rPr>
                <w:b/>
                <w:spacing w:val="-3"/>
                <w:sz w:val="24"/>
              </w:rPr>
              <w:t xml:space="preserve"> </w:t>
            </w:r>
            <w:r>
              <w:rPr>
                <w:b/>
                <w:spacing w:val="-2"/>
                <w:sz w:val="24"/>
              </w:rPr>
              <w:t>хранения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9"/>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1"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5</w:t>
            </w:r>
          </w:p>
        </w:tc>
        <w:tc>
          <w:tcPr>
            <w:tcW w:w="6239" w:type="dxa"/>
          </w:tcPr>
          <w:p w:rsidR="005D1BC6" w:rsidRDefault="006D3228">
            <w:pPr>
              <w:pStyle w:val="TableParagraph"/>
              <w:spacing w:line="256" w:lineRule="exact"/>
              <w:ind w:left="105"/>
              <w:rPr>
                <w:sz w:val="24"/>
              </w:rPr>
            </w:pPr>
            <w:r>
              <w:rPr>
                <w:sz w:val="24"/>
              </w:rPr>
              <w:t>видеофильмы</w:t>
            </w:r>
            <w:r>
              <w:rPr>
                <w:spacing w:val="-4"/>
                <w:sz w:val="24"/>
              </w:rPr>
              <w:t xml:space="preserve"> </w:t>
            </w:r>
            <w:r>
              <w:rPr>
                <w:sz w:val="24"/>
              </w:rPr>
              <w:t>по</w:t>
            </w:r>
            <w:r>
              <w:rPr>
                <w:spacing w:val="-4"/>
                <w:sz w:val="24"/>
              </w:rPr>
              <w:t xml:space="preserve"> </w:t>
            </w:r>
            <w:r>
              <w:rPr>
                <w:sz w:val="24"/>
              </w:rPr>
              <w:t>различным</w:t>
            </w:r>
            <w:r>
              <w:rPr>
                <w:spacing w:val="-4"/>
                <w:sz w:val="24"/>
              </w:rPr>
              <w:t xml:space="preserve"> 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4"/>
                <w:sz w:val="24"/>
              </w:rPr>
              <w:t xml:space="preserve"> </w:t>
            </w:r>
            <w:r>
              <w:rPr>
                <w:b/>
                <w:spacing w:val="-2"/>
                <w:sz w:val="24"/>
              </w:rPr>
              <w:t>оборудование</w:t>
            </w:r>
          </w:p>
        </w:tc>
      </w:tr>
      <w:tr w:rsidR="005D1BC6">
        <w:trPr>
          <w:trHeight w:val="635"/>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6"/>
                <w:sz w:val="24"/>
              </w:rPr>
              <w:t xml:space="preserve"> </w:t>
            </w:r>
            <w:r>
              <w:rPr>
                <w:sz w:val="24"/>
              </w:rPr>
              <w:t>(мультимедийный</w:t>
            </w:r>
            <w:r>
              <w:rPr>
                <w:spacing w:val="-4"/>
                <w:sz w:val="24"/>
              </w:rPr>
              <w:t xml:space="preserve"> </w:t>
            </w:r>
            <w:r>
              <w:rPr>
                <w:sz w:val="24"/>
              </w:rPr>
              <w:t>проектор</w:t>
            </w:r>
            <w:r>
              <w:rPr>
                <w:spacing w:val="-2"/>
                <w:sz w:val="24"/>
              </w:rPr>
              <w:t xml:space="preserve"> </w:t>
            </w:r>
            <w:r>
              <w:rPr>
                <w:sz w:val="24"/>
              </w:rPr>
              <w:t>с</w:t>
            </w:r>
            <w:r>
              <w:rPr>
                <w:spacing w:val="-3"/>
                <w:sz w:val="24"/>
              </w:rPr>
              <w:t xml:space="preserve"> </w:t>
            </w:r>
            <w:r>
              <w:rPr>
                <w:spacing w:val="-2"/>
                <w:sz w:val="24"/>
              </w:rPr>
              <w:t>экраном</w:t>
            </w:r>
          </w:p>
          <w:p w:rsidR="005D1BC6" w:rsidRDefault="006D3228">
            <w:pPr>
              <w:pStyle w:val="TableParagraph"/>
              <w:spacing w:before="43"/>
              <w:ind w:left="105"/>
              <w:rPr>
                <w:sz w:val="24"/>
              </w:rPr>
            </w:pPr>
            <w:r>
              <w:rPr>
                <w:sz w:val="24"/>
              </w:rPr>
              <w:t>или</w:t>
            </w:r>
            <w:r>
              <w:rPr>
                <w:spacing w:val="-2"/>
                <w:sz w:val="24"/>
              </w:rPr>
              <w:t xml:space="preserve"> </w:t>
            </w:r>
            <w:r>
              <w:rPr>
                <w:sz w:val="24"/>
              </w:rPr>
              <w:t>телевизор,</w:t>
            </w:r>
            <w:r>
              <w:rPr>
                <w:spacing w:val="-6"/>
                <w:sz w:val="24"/>
              </w:rPr>
              <w:t xml:space="preserve"> </w:t>
            </w:r>
            <w:r>
              <w:rPr>
                <w:sz w:val="24"/>
              </w:rPr>
              <w:t>или</w:t>
            </w:r>
            <w:r>
              <w:rPr>
                <w:spacing w:val="-5"/>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5"/>
                <w:sz w:val="24"/>
              </w:rPr>
              <w:t xml:space="preserve"> </w:t>
            </w:r>
            <w:r>
              <w:rPr>
                <w:sz w:val="24"/>
              </w:rPr>
              <w:t>проектор,</w:t>
            </w:r>
            <w:r>
              <w:rPr>
                <w:spacing w:val="-2"/>
                <w:sz w:val="24"/>
              </w:rPr>
              <w:t xml:space="preserve"> </w:t>
            </w:r>
            <w:r>
              <w:rPr>
                <w:sz w:val="24"/>
              </w:rPr>
              <w:t>магнитная</w:t>
            </w:r>
            <w:r>
              <w:rPr>
                <w:spacing w:val="-2"/>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3</w:t>
            </w:r>
          </w:p>
        </w:tc>
        <w:tc>
          <w:tcPr>
            <w:tcW w:w="6239" w:type="dxa"/>
          </w:tcPr>
          <w:p w:rsidR="005D1BC6" w:rsidRDefault="006D3228">
            <w:pPr>
              <w:pStyle w:val="TableParagraph"/>
              <w:spacing w:line="273" w:lineRule="exact"/>
              <w:ind w:left="105"/>
              <w:rPr>
                <w:sz w:val="24"/>
              </w:rPr>
            </w:pPr>
            <w:r>
              <w:rPr>
                <w:sz w:val="24"/>
              </w:rPr>
              <w:t>компьютеры</w:t>
            </w:r>
            <w:r>
              <w:rPr>
                <w:spacing w:val="-4"/>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посадочных</w:t>
            </w:r>
            <w:r>
              <w:rPr>
                <w:spacing w:val="1"/>
                <w:sz w:val="24"/>
              </w:rPr>
              <w:t xml:space="preserve">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8"/>
                <w:sz w:val="24"/>
              </w:rPr>
              <w:t xml:space="preserve"> </w:t>
            </w:r>
            <w:r>
              <w:rPr>
                <w:sz w:val="24"/>
              </w:rPr>
              <w:t>компьютерные</w:t>
            </w:r>
            <w:r>
              <w:rPr>
                <w:spacing w:val="-8"/>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7"/>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1</w:t>
            </w:r>
          </w:p>
        </w:tc>
        <w:tc>
          <w:tcPr>
            <w:tcW w:w="6239" w:type="dxa"/>
          </w:tcPr>
          <w:p w:rsidR="005D1BC6" w:rsidRDefault="006D3228">
            <w:pPr>
              <w:pStyle w:val="TableParagraph"/>
              <w:spacing w:line="258"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46"/>
      </w:pPr>
    </w:p>
    <w:p w:rsidR="005D1BC6" w:rsidRDefault="006D3228">
      <w:pPr>
        <w:pStyle w:val="a3"/>
        <w:spacing w:after="47"/>
        <w:ind w:left="851"/>
      </w:pPr>
      <w:r>
        <w:t>Кабинет</w:t>
      </w:r>
      <w:r>
        <w:rPr>
          <w:spacing w:val="-3"/>
        </w:rPr>
        <w:t xml:space="preserve"> </w:t>
      </w:r>
      <w:r>
        <w:t>«Инженерных</w:t>
      </w:r>
      <w:r>
        <w:rPr>
          <w:spacing w:val="-5"/>
        </w:rPr>
        <w:t xml:space="preserve"> </w:t>
      </w:r>
      <w:r>
        <w:t>систем</w:t>
      </w:r>
      <w:r>
        <w:rPr>
          <w:spacing w:val="-6"/>
        </w:rPr>
        <w:t xml:space="preserve"> </w:t>
      </w:r>
      <w:r>
        <w:rPr>
          <w:spacing w:val="-2"/>
        </w:rPr>
        <w:t>гостиницы»</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6"/>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3"/>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6"/>
                <w:sz w:val="24"/>
              </w:rPr>
              <w:t xml:space="preserve"> </w:t>
            </w:r>
            <w:r>
              <w:rPr>
                <w:b/>
                <w:sz w:val="24"/>
              </w:rPr>
              <w:t>Специализированная</w:t>
            </w:r>
            <w:r>
              <w:rPr>
                <w:b/>
                <w:spacing w:val="-4"/>
                <w:sz w:val="24"/>
              </w:rPr>
              <w:t xml:space="preserve"> </w:t>
            </w:r>
            <w:r>
              <w:rPr>
                <w:b/>
                <w:sz w:val="24"/>
              </w:rPr>
              <w:t>мебель</w:t>
            </w:r>
            <w:r>
              <w:rPr>
                <w:b/>
                <w:spacing w:val="-3"/>
                <w:sz w:val="24"/>
              </w:rPr>
              <w:t xml:space="preserve"> </w:t>
            </w:r>
            <w:r>
              <w:rPr>
                <w:b/>
                <w:sz w:val="24"/>
              </w:rPr>
              <w:t>и</w:t>
            </w:r>
            <w:r>
              <w:rPr>
                <w:b/>
                <w:spacing w:val="-3"/>
                <w:sz w:val="24"/>
              </w:rPr>
              <w:t xml:space="preserve"> </w:t>
            </w:r>
            <w:r>
              <w:rPr>
                <w:b/>
                <w:sz w:val="24"/>
              </w:rPr>
              <w:t>системы</w:t>
            </w:r>
            <w:r>
              <w:rPr>
                <w:b/>
                <w:spacing w:val="-3"/>
                <w:sz w:val="24"/>
              </w:rPr>
              <w:t xml:space="preserve"> </w:t>
            </w:r>
            <w:r>
              <w:rPr>
                <w:b/>
                <w:spacing w:val="-2"/>
                <w:sz w:val="24"/>
              </w:rPr>
              <w:t>хранения</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4"/>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lastRenderedPageBreak/>
              <w:t>5</w:t>
            </w:r>
          </w:p>
        </w:tc>
        <w:tc>
          <w:tcPr>
            <w:tcW w:w="6239" w:type="dxa"/>
          </w:tcPr>
          <w:p w:rsidR="005D1BC6" w:rsidRDefault="006D3228">
            <w:pPr>
              <w:pStyle w:val="TableParagraph"/>
              <w:spacing w:line="256" w:lineRule="exact"/>
              <w:ind w:left="105"/>
              <w:rPr>
                <w:sz w:val="24"/>
              </w:rPr>
            </w:pPr>
            <w:r>
              <w:rPr>
                <w:sz w:val="24"/>
              </w:rPr>
              <w:t>видеофильмы</w:t>
            </w:r>
            <w:r>
              <w:rPr>
                <w:spacing w:val="-4"/>
                <w:sz w:val="24"/>
              </w:rPr>
              <w:t xml:space="preserve"> </w:t>
            </w:r>
            <w:r>
              <w:rPr>
                <w:sz w:val="24"/>
              </w:rPr>
              <w:t>по</w:t>
            </w:r>
            <w:r>
              <w:rPr>
                <w:spacing w:val="-4"/>
                <w:sz w:val="24"/>
              </w:rPr>
              <w:t xml:space="preserve"> </w:t>
            </w:r>
            <w:r>
              <w:rPr>
                <w:sz w:val="24"/>
              </w:rPr>
              <w:t>различным</w:t>
            </w:r>
            <w:r>
              <w:rPr>
                <w:spacing w:val="-4"/>
                <w:sz w:val="24"/>
              </w:rPr>
              <w:t xml:space="preserve"> 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6"/>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3"/>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5"/>
                <w:sz w:val="24"/>
              </w:rPr>
              <w:t xml:space="preserve"> </w:t>
            </w:r>
            <w:r>
              <w:rPr>
                <w:sz w:val="24"/>
              </w:rPr>
              <w:t>(мультимедийный</w:t>
            </w:r>
            <w:r>
              <w:rPr>
                <w:spacing w:val="-3"/>
                <w:sz w:val="24"/>
              </w:rPr>
              <w:t xml:space="preserve"> </w:t>
            </w:r>
            <w:r>
              <w:rPr>
                <w:sz w:val="24"/>
              </w:rPr>
              <w:t>проектор</w:t>
            </w:r>
            <w:r>
              <w:rPr>
                <w:spacing w:val="-2"/>
                <w:sz w:val="24"/>
              </w:rPr>
              <w:t xml:space="preserve"> </w:t>
            </w:r>
            <w:r>
              <w:rPr>
                <w:sz w:val="24"/>
              </w:rPr>
              <w:t>с</w:t>
            </w:r>
            <w:r>
              <w:rPr>
                <w:spacing w:val="-2"/>
                <w:sz w:val="24"/>
              </w:rPr>
              <w:t xml:space="preserve"> 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4"/>
                <w:sz w:val="24"/>
              </w:rPr>
              <w:t xml:space="preserve"> </w:t>
            </w:r>
            <w:r>
              <w:rPr>
                <w:sz w:val="24"/>
              </w:rPr>
              <w:t>или</w:t>
            </w:r>
            <w:r>
              <w:rPr>
                <w:spacing w:val="-4"/>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2</w:t>
            </w:r>
          </w:p>
        </w:tc>
        <w:tc>
          <w:tcPr>
            <w:tcW w:w="6239" w:type="dxa"/>
          </w:tcPr>
          <w:p w:rsidR="005D1BC6" w:rsidRDefault="006D3228">
            <w:pPr>
              <w:pStyle w:val="TableParagraph"/>
              <w:spacing w:line="273"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3"/>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6"/>
                <w:sz w:val="24"/>
              </w:rPr>
              <w:t xml:space="preserve"> </w:t>
            </w:r>
            <w:r>
              <w:rPr>
                <w:sz w:val="24"/>
              </w:rPr>
              <w:t>посадочных</w:t>
            </w:r>
            <w:r>
              <w:rPr>
                <w:spacing w:val="-1"/>
                <w:sz w:val="24"/>
              </w:rPr>
              <w:t xml:space="preserve">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10"/>
                <w:sz w:val="24"/>
              </w:rPr>
              <w:t xml:space="preserve"> </w:t>
            </w:r>
            <w:r>
              <w:rPr>
                <w:sz w:val="24"/>
              </w:rPr>
              <w:t>компьютерные</w:t>
            </w:r>
            <w:r>
              <w:rPr>
                <w:spacing w:val="-7"/>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III</w:t>
            </w:r>
            <w:r>
              <w:rPr>
                <w:b/>
                <w:spacing w:val="-6"/>
                <w:sz w:val="24"/>
              </w:rPr>
              <w:t xml:space="preserve"> </w:t>
            </w:r>
            <w:r>
              <w:rPr>
                <w:b/>
                <w:sz w:val="24"/>
              </w:rPr>
              <w:t>Демонстрационные</w:t>
            </w:r>
            <w:r>
              <w:rPr>
                <w:b/>
                <w:spacing w:val="-6"/>
                <w:sz w:val="24"/>
              </w:rPr>
              <w:t xml:space="preserve"> </w:t>
            </w:r>
            <w:r>
              <w:rPr>
                <w:b/>
                <w:sz w:val="24"/>
              </w:rPr>
              <w:t>учебно-наглядные</w:t>
            </w:r>
            <w:r>
              <w:rPr>
                <w:b/>
                <w:spacing w:val="-7"/>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bl>
    <w:p w:rsidR="005D1BC6" w:rsidRDefault="005D1BC6">
      <w:pPr>
        <w:pStyle w:val="TableParagraph"/>
        <w:spacing w:line="256" w:lineRule="exact"/>
        <w:rPr>
          <w:b/>
          <w:sz w:val="24"/>
        </w:rPr>
        <w:sectPr w:rsidR="005D1BC6">
          <w:type w:val="continuous"/>
          <w:pgSz w:w="11910" w:h="16850"/>
          <w:pgMar w:top="1120" w:right="708" w:bottom="1340"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7"/>
        </w:trPr>
        <w:tc>
          <w:tcPr>
            <w:tcW w:w="533" w:type="dxa"/>
          </w:tcPr>
          <w:p w:rsidR="005D1BC6" w:rsidRDefault="006D3228">
            <w:pPr>
              <w:pStyle w:val="TableParagraph"/>
              <w:spacing w:line="258" w:lineRule="exact"/>
              <w:ind w:left="107"/>
              <w:rPr>
                <w:sz w:val="24"/>
              </w:rPr>
            </w:pPr>
            <w:r>
              <w:rPr>
                <w:spacing w:val="-10"/>
                <w:sz w:val="24"/>
              </w:rPr>
              <w:lastRenderedPageBreak/>
              <w:t>1</w:t>
            </w:r>
          </w:p>
        </w:tc>
        <w:tc>
          <w:tcPr>
            <w:tcW w:w="6239" w:type="dxa"/>
          </w:tcPr>
          <w:p w:rsidR="005D1BC6" w:rsidRDefault="006D3228">
            <w:pPr>
              <w:pStyle w:val="TableParagraph"/>
              <w:spacing w:line="258"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48"/>
      </w:pPr>
    </w:p>
    <w:p w:rsidR="005D1BC6" w:rsidRDefault="006D3228">
      <w:pPr>
        <w:pStyle w:val="a3"/>
        <w:spacing w:after="47"/>
        <w:ind w:left="851"/>
      </w:pPr>
      <w:r>
        <w:t>Кабинет</w:t>
      </w:r>
      <w:r>
        <w:rPr>
          <w:spacing w:val="-4"/>
        </w:rPr>
        <w:t xml:space="preserve"> </w:t>
      </w:r>
      <w:r>
        <w:t>«</w:t>
      </w:r>
      <w:r w:rsidR="006E3227">
        <w:t>П</w:t>
      </w:r>
      <w:r w:rsidR="006E3227">
        <w:t>равового</w:t>
      </w:r>
      <w:r w:rsidR="006E3227">
        <w:rPr>
          <w:spacing w:val="-6"/>
        </w:rPr>
        <w:t xml:space="preserve"> обеспечения профессиональной деятельности, государственной и муниципальной службы</w:t>
      </w:r>
      <w:r>
        <w:rPr>
          <w:spacing w:val="-2"/>
        </w:rPr>
        <w:t>»</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3"/>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3"/>
                <w:sz w:val="24"/>
              </w:rPr>
              <w:t xml:space="preserve"> </w:t>
            </w:r>
            <w:r>
              <w:rPr>
                <w:b/>
                <w:sz w:val="24"/>
              </w:rPr>
              <w:t>Специализированная</w:t>
            </w:r>
            <w:r>
              <w:rPr>
                <w:b/>
                <w:spacing w:val="-3"/>
                <w:sz w:val="24"/>
              </w:rPr>
              <w:t xml:space="preserve"> </w:t>
            </w:r>
            <w:r>
              <w:rPr>
                <w:b/>
                <w:sz w:val="24"/>
              </w:rPr>
              <w:t>мебель</w:t>
            </w:r>
            <w:r>
              <w:rPr>
                <w:b/>
                <w:spacing w:val="-3"/>
                <w:sz w:val="24"/>
              </w:rPr>
              <w:t xml:space="preserve"> </w:t>
            </w:r>
            <w:r>
              <w:rPr>
                <w:b/>
                <w:sz w:val="24"/>
              </w:rPr>
              <w:t>и</w:t>
            </w:r>
            <w:r>
              <w:rPr>
                <w:b/>
                <w:spacing w:val="-3"/>
                <w:sz w:val="24"/>
              </w:rPr>
              <w:t xml:space="preserve"> </w:t>
            </w:r>
            <w:r>
              <w:rPr>
                <w:b/>
                <w:sz w:val="24"/>
              </w:rPr>
              <w:t>системы</w:t>
            </w:r>
            <w:r>
              <w:rPr>
                <w:b/>
                <w:spacing w:val="-2"/>
                <w:sz w:val="24"/>
              </w:rPr>
              <w:t xml:space="preserve"> хранения</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3"/>
                <w:sz w:val="24"/>
              </w:rPr>
              <w:t xml:space="preserve"> </w:t>
            </w:r>
            <w:r>
              <w:rPr>
                <w:sz w:val="24"/>
              </w:rPr>
              <w:t>места</w:t>
            </w:r>
            <w:r>
              <w:rPr>
                <w:spacing w:val="-1"/>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2</w:t>
            </w:r>
          </w:p>
        </w:tc>
        <w:tc>
          <w:tcPr>
            <w:tcW w:w="6239" w:type="dxa"/>
          </w:tcPr>
          <w:p w:rsidR="005D1BC6" w:rsidRDefault="006D3228">
            <w:pPr>
              <w:pStyle w:val="TableParagraph"/>
              <w:spacing w:line="273"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6"/>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5</w:t>
            </w:r>
          </w:p>
        </w:tc>
        <w:tc>
          <w:tcPr>
            <w:tcW w:w="6239" w:type="dxa"/>
          </w:tcPr>
          <w:p w:rsidR="005D1BC6" w:rsidRDefault="006D3228">
            <w:pPr>
              <w:pStyle w:val="TableParagraph"/>
              <w:spacing w:line="258" w:lineRule="exact"/>
              <w:ind w:left="105"/>
              <w:rPr>
                <w:sz w:val="24"/>
              </w:rPr>
            </w:pPr>
            <w:r>
              <w:rPr>
                <w:sz w:val="24"/>
              </w:rPr>
              <w:t>видеофильмы</w:t>
            </w:r>
            <w:r>
              <w:rPr>
                <w:spacing w:val="-5"/>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2"/>
                <w:sz w:val="24"/>
              </w:rPr>
              <w:t xml:space="preserve"> </w:t>
            </w:r>
            <w:r>
              <w:rPr>
                <w:b/>
                <w:sz w:val="24"/>
              </w:rPr>
              <w:t>Технические</w:t>
            </w:r>
            <w:r>
              <w:rPr>
                <w:b/>
                <w:spacing w:val="-2"/>
                <w:sz w:val="24"/>
              </w:rPr>
              <w:t xml:space="preserve"> средства</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1" w:lineRule="exact"/>
              <w:ind w:left="105"/>
              <w:rPr>
                <w:sz w:val="24"/>
              </w:rPr>
            </w:pPr>
            <w:r>
              <w:rPr>
                <w:sz w:val="24"/>
              </w:rPr>
              <w:t>видеооборудование</w:t>
            </w:r>
            <w:r>
              <w:rPr>
                <w:spacing w:val="-5"/>
                <w:sz w:val="24"/>
              </w:rPr>
              <w:t xml:space="preserve"> </w:t>
            </w:r>
            <w:r>
              <w:rPr>
                <w:sz w:val="24"/>
              </w:rPr>
              <w:t>(мультимедийный</w:t>
            </w:r>
            <w:r>
              <w:rPr>
                <w:spacing w:val="-4"/>
                <w:sz w:val="24"/>
              </w:rPr>
              <w:t xml:space="preserve"> </w:t>
            </w:r>
            <w:r>
              <w:rPr>
                <w:sz w:val="24"/>
              </w:rPr>
              <w:t>проектор</w:t>
            </w:r>
            <w:r>
              <w:rPr>
                <w:spacing w:val="-2"/>
                <w:sz w:val="24"/>
              </w:rPr>
              <w:t xml:space="preserve"> </w:t>
            </w:r>
            <w:r>
              <w:rPr>
                <w:sz w:val="24"/>
              </w:rPr>
              <w:t>с</w:t>
            </w:r>
            <w:r>
              <w:rPr>
                <w:spacing w:val="-2"/>
                <w:sz w:val="24"/>
              </w:rPr>
              <w:t xml:space="preserve"> экраном</w:t>
            </w:r>
          </w:p>
          <w:p w:rsidR="005D1BC6" w:rsidRDefault="006D3228">
            <w:pPr>
              <w:pStyle w:val="TableParagraph"/>
              <w:spacing w:before="41"/>
              <w:ind w:left="105"/>
              <w:rPr>
                <w:sz w:val="24"/>
              </w:rPr>
            </w:pPr>
            <w:r>
              <w:rPr>
                <w:sz w:val="24"/>
              </w:rPr>
              <w:t>или</w:t>
            </w:r>
            <w:r>
              <w:rPr>
                <w:spacing w:val="-3"/>
                <w:sz w:val="24"/>
              </w:rPr>
              <w:t xml:space="preserve"> </w:t>
            </w:r>
            <w:r>
              <w:rPr>
                <w:sz w:val="24"/>
              </w:rPr>
              <w:t>телевизор,</w:t>
            </w:r>
            <w:r>
              <w:rPr>
                <w:spacing w:val="-5"/>
                <w:sz w:val="24"/>
              </w:rPr>
              <w:t xml:space="preserve"> </w:t>
            </w:r>
            <w:r>
              <w:rPr>
                <w:sz w:val="24"/>
              </w:rPr>
              <w:t>или</w:t>
            </w:r>
            <w:r>
              <w:rPr>
                <w:spacing w:val="-5"/>
                <w:sz w:val="24"/>
              </w:rPr>
              <w:t xml:space="preserve"> </w:t>
            </w:r>
            <w:r>
              <w:rPr>
                <w:sz w:val="24"/>
              </w:rPr>
              <w:t>плазменная</w:t>
            </w:r>
            <w:r>
              <w:rPr>
                <w:spacing w:val="-3"/>
                <w:sz w:val="24"/>
              </w:rPr>
              <w:t xml:space="preserve"> </w:t>
            </w:r>
            <w:r>
              <w:rPr>
                <w:spacing w:val="-2"/>
                <w:sz w:val="24"/>
              </w:rPr>
              <w:t>панель)</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3"/>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4</w:t>
            </w:r>
          </w:p>
        </w:tc>
        <w:tc>
          <w:tcPr>
            <w:tcW w:w="6239" w:type="dxa"/>
          </w:tcPr>
          <w:p w:rsidR="005D1BC6" w:rsidRDefault="006D3228">
            <w:pPr>
              <w:pStyle w:val="TableParagraph"/>
              <w:spacing w:line="258" w:lineRule="exact"/>
              <w:ind w:left="105"/>
              <w:rPr>
                <w:sz w:val="24"/>
              </w:rPr>
            </w:pPr>
            <w:r>
              <w:rPr>
                <w:sz w:val="24"/>
              </w:rPr>
              <w:t>профессиональные</w:t>
            </w:r>
            <w:r>
              <w:rPr>
                <w:spacing w:val="-7"/>
                <w:sz w:val="24"/>
              </w:rPr>
              <w:t xml:space="preserve"> </w:t>
            </w:r>
            <w:r>
              <w:rPr>
                <w:sz w:val="24"/>
              </w:rPr>
              <w:t>компьютерные</w:t>
            </w:r>
            <w:r>
              <w:rPr>
                <w:spacing w:val="-7"/>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8"/>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1</w:t>
            </w:r>
          </w:p>
        </w:tc>
        <w:tc>
          <w:tcPr>
            <w:tcW w:w="6239" w:type="dxa"/>
          </w:tcPr>
          <w:p w:rsidR="005D1BC6" w:rsidRDefault="006D3228">
            <w:pPr>
              <w:pStyle w:val="TableParagraph"/>
              <w:spacing w:line="256" w:lineRule="exact"/>
              <w:ind w:left="105"/>
              <w:rPr>
                <w:sz w:val="24"/>
              </w:rPr>
            </w:pPr>
            <w:r>
              <w:rPr>
                <w:sz w:val="24"/>
              </w:rPr>
              <w:t>дидактические</w:t>
            </w:r>
            <w:r>
              <w:rPr>
                <w:spacing w:val="-6"/>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6D3228">
      <w:pPr>
        <w:pStyle w:val="a3"/>
        <w:spacing w:after="47"/>
        <w:ind w:left="851"/>
      </w:pPr>
      <w:r>
        <w:t>Кабинет</w:t>
      </w:r>
      <w:r>
        <w:rPr>
          <w:spacing w:val="-4"/>
        </w:rPr>
        <w:t xml:space="preserve"> </w:t>
      </w:r>
      <w:r>
        <w:t>«Организации</w:t>
      </w:r>
      <w:r>
        <w:rPr>
          <w:spacing w:val="-8"/>
        </w:rPr>
        <w:t xml:space="preserve"> </w:t>
      </w:r>
      <w:r>
        <w:t>деятельности</w:t>
      </w:r>
      <w:r>
        <w:rPr>
          <w:spacing w:val="-5"/>
        </w:rPr>
        <w:t xml:space="preserve"> </w:t>
      </w:r>
      <w:r>
        <w:t>сотрудников</w:t>
      </w:r>
      <w:r>
        <w:rPr>
          <w:spacing w:val="-7"/>
        </w:rPr>
        <w:t xml:space="preserve"> </w:t>
      </w:r>
      <w:r>
        <w:t>службы</w:t>
      </w:r>
      <w:r>
        <w:rPr>
          <w:spacing w:val="-6"/>
        </w:rPr>
        <w:t xml:space="preserve"> </w:t>
      </w:r>
      <w:r>
        <w:rPr>
          <w:spacing w:val="-2"/>
        </w:rPr>
        <w:t>питания»</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6"/>
                <w:sz w:val="24"/>
              </w:rPr>
              <w:t xml:space="preserve"> </w:t>
            </w:r>
            <w:r>
              <w:rPr>
                <w:b/>
                <w:sz w:val="24"/>
              </w:rPr>
              <w:t>Специализированная</w:t>
            </w:r>
            <w:r>
              <w:rPr>
                <w:b/>
                <w:spacing w:val="-4"/>
                <w:sz w:val="24"/>
              </w:rPr>
              <w:t xml:space="preserve"> </w:t>
            </w:r>
            <w:r>
              <w:rPr>
                <w:b/>
                <w:sz w:val="24"/>
              </w:rPr>
              <w:t>мебель</w:t>
            </w:r>
            <w:r>
              <w:rPr>
                <w:b/>
                <w:spacing w:val="-3"/>
                <w:sz w:val="24"/>
              </w:rPr>
              <w:t xml:space="preserve"> </w:t>
            </w:r>
            <w:r>
              <w:rPr>
                <w:b/>
                <w:sz w:val="24"/>
              </w:rPr>
              <w:t>и</w:t>
            </w:r>
            <w:r>
              <w:rPr>
                <w:b/>
                <w:spacing w:val="-4"/>
                <w:sz w:val="24"/>
              </w:rPr>
              <w:t xml:space="preserve"> </w:t>
            </w:r>
            <w:r>
              <w:rPr>
                <w:b/>
                <w:sz w:val="24"/>
              </w:rPr>
              <w:t>системы</w:t>
            </w:r>
            <w:r>
              <w:rPr>
                <w:b/>
                <w:spacing w:val="-3"/>
                <w:sz w:val="24"/>
              </w:rPr>
              <w:t xml:space="preserve"> </w:t>
            </w:r>
            <w:r>
              <w:rPr>
                <w:b/>
                <w:spacing w:val="-2"/>
                <w:sz w:val="24"/>
              </w:rPr>
              <w:t>хранения</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3"/>
                <w:sz w:val="24"/>
              </w:rPr>
              <w:t xml:space="preserve"> </w:t>
            </w:r>
            <w:r>
              <w:rPr>
                <w:sz w:val="24"/>
              </w:rPr>
              <w:t>места</w:t>
            </w:r>
            <w:r>
              <w:rPr>
                <w:spacing w:val="-1"/>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7"/>
        </w:trPr>
        <w:tc>
          <w:tcPr>
            <w:tcW w:w="533" w:type="dxa"/>
          </w:tcPr>
          <w:p w:rsidR="005D1BC6" w:rsidRDefault="006D3228">
            <w:pPr>
              <w:pStyle w:val="TableParagraph"/>
              <w:spacing w:line="258" w:lineRule="exact"/>
              <w:ind w:left="107"/>
              <w:rPr>
                <w:sz w:val="24"/>
              </w:rPr>
            </w:pPr>
            <w:r>
              <w:rPr>
                <w:spacing w:val="-10"/>
                <w:sz w:val="24"/>
              </w:rPr>
              <w:t>3</w:t>
            </w:r>
          </w:p>
        </w:tc>
        <w:tc>
          <w:tcPr>
            <w:tcW w:w="6239" w:type="dxa"/>
          </w:tcPr>
          <w:p w:rsidR="005D1BC6" w:rsidRDefault="006D3228">
            <w:pPr>
              <w:pStyle w:val="TableParagraph"/>
              <w:spacing w:line="258" w:lineRule="exact"/>
              <w:ind w:left="105"/>
              <w:rPr>
                <w:sz w:val="24"/>
              </w:rPr>
            </w:pPr>
            <w:r>
              <w:rPr>
                <w:sz w:val="24"/>
              </w:rPr>
              <w:t>дидактические</w:t>
            </w:r>
            <w:r>
              <w:rPr>
                <w:spacing w:val="-7"/>
                <w:sz w:val="24"/>
              </w:rPr>
              <w:t xml:space="preserve"> </w:t>
            </w:r>
            <w:r>
              <w:rPr>
                <w:spacing w:val="-2"/>
                <w:sz w:val="24"/>
              </w:rPr>
              <w:t>пособия</w:t>
            </w:r>
          </w:p>
        </w:tc>
        <w:tc>
          <w:tcPr>
            <w:tcW w:w="2980" w:type="dxa"/>
          </w:tcPr>
          <w:p w:rsidR="005D1BC6" w:rsidRDefault="005D1BC6">
            <w:pPr>
              <w:pStyle w:val="TableParagraph"/>
              <w:rPr>
                <w:sz w:val="20"/>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5</w:t>
            </w:r>
          </w:p>
        </w:tc>
        <w:tc>
          <w:tcPr>
            <w:tcW w:w="6239" w:type="dxa"/>
          </w:tcPr>
          <w:p w:rsidR="005D1BC6" w:rsidRDefault="006D3228">
            <w:pPr>
              <w:pStyle w:val="TableParagraph"/>
              <w:spacing w:line="256" w:lineRule="exact"/>
              <w:ind w:left="105"/>
              <w:rPr>
                <w:sz w:val="24"/>
              </w:rPr>
            </w:pPr>
            <w:r>
              <w:rPr>
                <w:sz w:val="24"/>
              </w:rPr>
              <w:t>видеофильмы</w:t>
            </w:r>
            <w:r>
              <w:rPr>
                <w:spacing w:val="-5"/>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E3227">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3"/>
        </w:trPr>
        <w:tc>
          <w:tcPr>
            <w:tcW w:w="533" w:type="dxa"/>
          </w:tcPr>
          <w:p w:rsidR="005D1BC6" w:rsidRDefault="006D3228">
            <w:pPr>
              <w:pStyle w:val="TableParagraph"/>
              <w:spacing w:line="268" w:lineRule="exact"/>
              <w:ind w:left="107"/>
              <w:rPr>
                <w:sz w:val="24"/>
              </w:rPr>
            </w:pPr>
            <w:r>
              <w:rPr>
                <w:spacing w:val="-10"/>
                <w:sz w:val="24"/>
              </w:rPr>
              <w:lastRenderedPageBreak/>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5"/>
                <w:sz w:val="24"/>
              </w:rPr>
              <w:t xml:space="preserve"> </w:t>
            </w:r>
            <w:r>
              <w:rPr>
                <w:sz w:val="24"/>
              </w:rPr>
              <w:t>(мультимедийный</w:t>
            </w:r>
            <w:r>
              <w:rPr>
                <w:spacing w:val="-4"/>
                <w:sz w:val="24"/>
              </w:rPr>
              <w:t xml:space="preserve"> </w:t>
            </w:r>
            <w:r>
              <w:rPr>
                <w:sz w:val="24"/>
              </w:rPr>
              <w:t>проектор</w:t>
            </w:r>
            <w:r>
              <w:rPr>
                <w:spacing w:val="-2"/>
                <w:sz w:val="24"/>
              </w:rPr>
              <w:t xml:space="preserve"> </w:t>
            </w:r>
            <w:r>
              <w:rPr>
                <w:sz w:val="24"/>
              </w:rPr>
              <w:t>с</w:t>
            </w:r>
            <w:r>
              <w:rPr>
                <w:spacing w:val="-3"/>
                <w:sz w:val="24"/>
              </w:rPr>
              <w:t xml:space="preserve"> </w:t>
            </w:r>
            <w:r>
              <w:rPr>
                <w:spacing w:val="-2"/>
                <w:sz w:val="24"/>
              </w:rPr>
              <w:t>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5"/>
                <w:sz w:val="24"/>
              </w:rPr>
              <w:t xml:space="preserve"> </w:t>
            </w:r>
            <w:r>
              <w:rPr>
                <w:sz w:val="24"/>
              </w:rPr>
              <w:t>или</w:t>
            </w:r>
            <w:r>
              <w:rPr>
                <w:spacing w:val="-4"/>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2"/>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9"/>
                <w:sz w:val="24"/>
              </w:rPr>
              <w:t xml:space="preserve"> </w:t>
            </w:r>
            <w:r>
              <w:rPr>
                <w:sz w:val="24"/>
              </w:rPr>
              <w:t>компьютерные</w:t>
            </w:r>
            <w:r>
              <w:rPr>
                <w:spacing w:val="-8"/>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8"/>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2"/>
                <w:sz w:val="24"/>
              </w:rPr>
              <w:t xml:space="preserve"> оборудование</w:t>
            </w:r>
          </w:p>
        </w:tc>
      </w:tr>
      <w:tr w:rsidR="005D1BC6">
        <w:trPr>
          <w:trHeight w:val="278"/>
        </w:trPr>
        <w:tc>
          <w:tcPr>
            <w:tcW w:w="533" w:type="dxa"/>
          </w:tcPr>
          <w:p w:rsidR="005D1BC6" w:rsidRDefault="006D3228">
            <w:pPr>
              <w:pStyle w:val="TableParagraph"/>
              <w:spacing w:line="258" w:lineRule="exact"/>
              <w:ind w:left="107"/>
              <w:rPr>
                <w:sz w:val="24"/>
              </w:rPr>
            </w:pPr>
            <w:r>
              <w:rPr>
                <w:spacing w:val="-10"/>
                <w:sz w:val="24"/>
              </w:rPr>
              <w:t>1</w:t>
            </w:r>
          </w:p>
        </w:tc>
        <w:tc>
          <w:tcPr>
            <w:tcW w:w="6239" w:type="dxa"/>
          </w:tcPr>
          <w:p w:rsidR="005D1BC6" w:rsidRDefault="006D3228">
            <w:pPr>
              <w:pStyle w:val="TableParagraph"/>
              <w:spacing w:line="258" w:lineRule="exact"/>
              <w:ind w:left="105"/>
              <w:rPr>
                <w:sz w:val="24"/>
              </w:rPr>
            </w:pPr>
            <w:r>
              <w:rPr>
                <w:sz w:val="24"/>
              </w:rPr>
              <w:t>дидактические</w:t>
            </w:r>
            <w:r>
              <w:rPr>
                <w:spacing w:val="-5"/>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a3"/>
        <w:spacing w:before="45"/>
      </w:pPr>
    </w:p>
    <w:p w:rsidR="005D1BC6" w:rsidRDefault="006D3228">
      <w:pPr>
        <w:pStyle w:val="a3"/>
        <w:tabs>
          <w:tab w:val="left" w:pos="2049"/>
          <w:tab w:val="left" w:pos="3844"/>
          <w:tab w:val="left" w:pos="5547"/>
          <w:tab w:val="left" w:pos="7183"/>
          <w:tab w:val="left" w:pos="8313"/>
        </w:tabs>
        <w:spacing w:after="7" w:line="276" w:lineRule="auto"/>
        <w:ind w:left="143" w:right="140" w:firstLine="707"/>
      </w:pPr>
      <w:r>
        <w:rPr>
          <w:spacing w:val="-2"/>
        </w:rPr>
        <w:t>Кабинет</w:t>
      </w:r>
      <w:r>
        <w:tab/>
      </w:r>
      <w:r>
        <w:rPr>
          <w:spacing w:val="-2"/>
        </w:rPr>
        <w:t>«</w:t>
      </w:r>
      <w:r w:rsidR="006E3227">
        <w:rPr>
          <w:spacing w:val="-2"/>
        </w:rPr>
        <w:t>Д</w:t>
      </w:r>
      <w:r w:rsidR="006E3227">
        <w:t>окументационного</w:t>
      </w:r>
      <w:r w:rsidR="006E3227">
        <w:rPr>
          <w:spacing w:val="-4"/>
        </w:rPr>
        <w:t xml:space="preserve"> </w:t>
      </w:r>
      <w:r w:rsidR="006E3227">
        <w:t>обеспечения</w:t>
      </w:r>
      <w:r w:rsidR="006E3227">
        <w:rPr>
          <w:spacing w:val="-7"/>
        </w:rPr>
        <w:t xml:space="preserve"> управления и архивоведения</w:t>
      </w:r>
      <w:r>
        <w:t>»</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I</w:t>
            </w:r>
            <w:r>
              <w:rPr>
                <w:b/>
                <w:spacing w:val="-6"/>
                <w:sz w:val="24"/>
              </w:rPr>
              <w:t xml:space="preserve"> </w:t>
            </w:r>
            <w:r>
              <w:rPr>
                <w:b/>
                <w:sz w:val="24"/>
              </w:rPr>
              <w:t>Специализированная</w:t>
            </w:r>
            <w:r>
              <w:rPr>
                <w:b/>
                <w:spacing w:val="-4"/>
                <w:sz w:val="24"/>
              </w:rPr>
              <w:t xml:space="preserve"> </w:t>
            </w:r>
            <w:r>
              <w:rPr>
                <w:b/>
                <w:sz w:val="24"/>
              </w:rPr>
              <w:t>мебель</w:t>
            </w:r>
            <w:r>
              <w:rPr>
                <w:b/>
                <w:spacing w:val="-3"/>
                <w:sz w:val="24"/>
              </w:rPr>
              <w:t xml:space="preserve"> </w:t>
            </w:r>
            <w:r>
              <w:rPr>
                <w:b/>
                <w:sz w:val="24"/>
              </w:rPr>
              <w:t>и</w:t>
            </w:r>
            <w:r>
              <w:rPr>
                <w:b/>
                <w:spacing w:val="-4"/>
                <w:sz w:val="24"/>
              </w:rPr>
              <w:t xml:space="preserve"> </w:t>
            </w:r>
            <w:r>
              <w:rPr>
                <w:b/>
                <w:sz w:val="24"/>
              </w:rPr>
              <w:t>системы</w:t>
            </w:r>
            <w:r>
              <w:rPr>
                <w:b/>
                <w:spacing w:val="-3"/>
                <w:sz w:val="24"/>
              </w:rPr>
              <w:t xml:space="preserve"> </w:t>
            </w:r>
            <w:r>
              <w:rPr>
                <w:b/>
                <w:spacing w:val="-2"/>
                <w:sz w:val="24"/>
              </w:rPr>
              <w:t>хранения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посадочные</w:t>
            </w:r>
            <w:r>
              <w:rPr>
                <w:spacing w:val="-3"/>
                <w:sz w:val="24"/>
              </w:rPr>
              <w:t xml:space="preserve"> </w:t>
            </w:r>
            <w:r>
              <w:rPr>
                <w:sz w:val="24"/>
              </w:rPr>
              <w:t>места</w:t>
            </w:r>
            <w:r>
              <w:rPr>
                <w:spacing w:val="-1"/>
                <w:sz w:val="24"/>
              </w:rPr>
              <w:t xml:space="preserve"> </w:t>
            </w:r>
            <w:r>
              <w:rPr>
                <w:sz w:val="24"/>
              </w:rPr>
              <w:t>по</w:t>
            </w:r>
            <w:r>
              <w:rPr>
                <w:spacing w:val="-1"/>
                <w:sz w:val="24"/>
              </w:rPr>
              <w:t xml:space="preserve"> </w:t>
            </w:r>
            <w:r>
              <w:rPr>
                <w:sz w:val="24"/>
              </w:rPr>
              <w:t>количеству</w:t>
            </w:r>
            <w:r>
              <w:rPr>
                <w:spacing w:val="-6"/>
                <w:sz w:val="24"/>
              </w:rPr>
              <w:t xml:space="preserve"> </w:t>
            </w:r>
            <w:r>
              <w:rPr>
                <w:spacing w:val="-2"/>
                <w:sz w:val="24"/>
              </w:rPr>
              <w:t>обучающихся</w:t>
            </w:r>
          </w:p>
        </w:tc>
        <w:tc>
          <w:tcPr>
            <w:tcW w:w="2980" w:type="dxa"/>
          </w:tcPr>
          <w:p w:rsidR="005D1BC6" w:rsidRDefault="006E3227">
            <w:pPr>
              <w:pStyle w:val="TableParagraph"/>
              <w:rPr>
                <w:sz w:val="24"/>
              </w:rPr>
            </w:pPr>
            <w:r>
              <w:rPr>
                <w:sz w:val="24"/>
              </w:rPr>
              <w:t>25</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 xml:space="preserve">доска </w:t>
            </w:r>
            <w:r>
              <w:rPr>
                <w:spacing w:val="-2"/>
                <w:sz w:val="24"/>
              </w:rPr>
              <w:t>учебная</w:t>
            </w:r>
          </w:p>
        </w:tc>
        <w:tc>
          <w:tcPr>
            <w:tcW w:w="2980" w:type="dxa"/>
          </w:tcPr>
          <w:p w:rsidR="005D1BC6" w:rsidRDefault="006E3227">
            <w:pPr>
              <w:pStyle w:val="TableParagraph"/>
              <w:rPr>
                <w:sz w:val="24"/>
              </w:rPr>
            </w:pPr>
            <w:r>
              <w:rPr>
                <w:sz w:val="24"/>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z w:val="24"/>
              </w:rPr>
              <w:t>дидактические</w:t>
            </w:r>
            <w:r>
              <w:rPr>
                <w:spacing w:val="-6"/>
                <w:sz w:val="24"/>
              </w:rPr>
              <w:t xml:space="preserve"> </w:t>
            </w:r>
            <w:r>
              <w:rPr>
                <w:spacing w:val="-2"/>
                <w:sz w:val="24"/>
              </w:rPr>
              <w:t>пособия</w:t>
            </w:r>
          </w:p>
        </w:tc>
        <w:tc>
          <w:tcPr>
            <w:tcW w:w="2980" w:type="dxa"/>
          </w:tcPr>
          <w:p w:rsidR="005D1BC6" w:rsidRDefault="005D1BC6">
            <w:pPr>
              <w:pStyle w:val="TableParagraph"/>
              <w:rPr>
                <w:sz w:val="20"/>
              </w:rPr>
            </w:pPr>
          </w:p>
        </w:tc>
      </w:tr>
    </w:tbl>
    <w:p w:rsidR="005D1BC6" w:rsidRDefault="005D1BC6">
      <w:pPr>
        <w:pStyle w:val="TableParagraph"/>
        <w:rPr>
          <w:sz w:val="20"/>
        </w:rPr>
        <w:sectPr w:rsidR="005D1BC6">
          <w:type w:val="continuous"/>
          <w:pgSz w:w="11910" w:h="16850"/>
          <w:pgMar w:top="1120" w:right="708" w:bottom="1281"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318"/>
        </w:trPr>
        <w:tc>
          <w:tcPr>
            <w:tcW w:w="533" w:type="dxa"/>
          </w:tcPr>
          <w:p w:rsidR="005D1BC6" w:rsidRDefault="006D3228">
            <w:pPr>
              <w:pStyle w:val="TableParagraph"/>
              <w:spacing w:line="270" w:lineRule="exact"/>
              <w:ind w:left="107"/>
              <w:rPr>
                <w:sz w:val="24"/>
              </w:rPr>
            </w:pPr>
            <w:r>
              <w:rPr>
                <w:spacing w:val="-10"/>
                <w:sz w:val="24"/>
              </w:rPr>
              <w:lastRenderedPageBreak/>
              <w:t>4</w:t>
            </w:r>
          </w:p>
        </w:tc>
        <w:tc>
          <w:tcPr>
            <w:tcW w:w="6239" w:type="dxa"/>
          </w:tcPr>
          <w:p w:rsidR="005D1BC6" w:rsidRDefault="006D3228">
            <w:pPr>
              <w:pStyle w:val="TableParagraph"/>
              <w:spacing w:line="273" w:lineRule="exact"/>
              <w:ind w:left="105"/>
              <w:rPr>
                <w:sz w:val="24"/>
              </w:rPr>
            </w:pPr>
            <w:r>
              <w:rPr>
                <w:sz w:val="24"/>
              </w:rPr>
              <w:t>программное</w:t>
            </w:r>
            <w:r>
              <w:rPr>
                <w:spacing w:val="-4"/>
                <w:sz w:val="24"/>
              </w:rPr>
              <w:t xml:space="preserve"> </w:t>
            </w:r>
            <w:r>
              <w:rPr>
                <w:spacing w:val="-2"/>
                <w:sz w:val="24"/>
              </w:rPr>
              <w:t>обеспечение</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5</w:t>
            </w:r>
          </w:p>
        </w:tc>
        <w:tc>
          <w:tcPr>
            <w:tcW w:w="6239" w:type="dxa"/>
          </w:tcPr>
          <w:p w:rsidR="005D1BC6" w:rsidRDefault="006D3228">
            <w:pPr>
              <w:pStyle w:val="TableParagraph"/>
              <w:spacing w:line="256" w:lineRule="exact"/>
              <w:ind w:left="105"/>
              <w:rPr>
                <w:sz w:val="24"/>
              </w:rPr>
            </w:pPr>
            <w:r>
              <w:rPr>
                <w:sz w:val="24"/>
              </w:rPr>
              <w:t>видеофильмы</w:t>
            </w:r>
            <w:r>
              <w:rPr>
                <w:spacing w:val="-5"/>
                <w:sz w:val="24"/>
              </w:rPr>
              <w:t xml:space="preserve"> </w:t>
            </w:r>
            <w:r>
              <w:rPr>
                <w:sz w:val="24"/>
              </w:rPr>
              <w:t>по</w:t>
            </w:r>
            <w:r>
              <w:rPr>
                <w:spacing w:val="-4"/>
                <w:sz w:val="24"/>
              </w:rPr>
              <w:t xml:space="preserve"> </w:t>
            </w:r>
            <w:r>
              <w:rPr>
                <w:sz w:val="24"/>
              </w:rPr>
              <w:t>различным</w:t>
            </w:r>
            <w:r>
              <w:rPr>
                <w:spacing w:val="-5"/>
                <w:sz w:val="24"/>
              </w:rPr>
              <w:t xml:space="preserve"> </w:t>
            </w:r>
            <w:r>
              <w:rPr>
                <w:spacing w:val="-4"/>
                <w:sz w:val="24"/>
              </w:rPr>
              <w:t>темам</w:t>
            </w:r>
          </w:p>
        </w:tc>
        <w:tc>
          <w:tcPr>
            <w:tcW w:w="2980" w:type="dxa"/>
          </w:tcPr>
          <w:p w:rsidR="005D1BC6" w:rsidRDefault="005D1BC6">
            <w:pPr>
              <w:pStyle w:val="TableParagraph"/>
              <w:rPr>
                <w:sz w:val="20"/>
              </w:rPr>
            </w:pPr>
          </w:p>
        </w:tc>
      </w:tr>
      <w:tr w:rsidR="005D1BC6">
        <w:trPr>
          <w:trHeight w:val="276"/>
        </w:trPr>
        <w:tc>
          <w:tcPr>
            <w:tcW w:w="533" w:type="dxa"/>
          </w:tcPr>
          <w:p w:rsidR="005D1BC6" w:rsidRDefault="006D3228">
            <w:pPr>
              <w:pStyle w:val="TableParagraph"/>
              <w:spacing w:line="256" w:lineRule="exact"/>
              <w:ind w:left="107"/>
              <w:rPr>
                <w:sz w:val="24"/>
              </w:rPr>
            </w:pPr>
            <w:r>
              <w:rPr>
                <w:spacing w:val="-10"/>
                <w:sz w:val="24"/>
              </w:rPr>
              <w:t>6</w:t>
            </w:r>
          </w:p>
        </w:tc>
        <w:tc>
          <w:tcPr>
            <w:tcW w:w="6239" w:type="dxa"/>
          </w:tcPr>
          <w:p w:rsidR="005D1BC6" w:rsidRDefault="006D3228">
            <w:pPr>
              <w:pStyle w:val="TableParagraph"/>
              <w:spacing w:line="256" w:lineRule="exact"/>
              <w:ind w:left="105"/>
              <w:rPr>
                <w:sz w:val="24"/>
              </w:rPr>
            </w:pPr>
            <w:r>
              <w:rPr>
                <w:sz w:val="24"/>
              </w:rPr>
              <w:t>рабочее</w:t>
            </w:r>
            <w:r>
              <w:rPr>
                <w:spacing w:val="-3"/>
                <w:sz w:val="24"/>
              </w:rPr>
              <w:t xml:space="preserve"> </w:t>
            </w:r>
            <w:r>
              <w:rPr>
                <w:sz w:val="24"/>
              </w:rPr>
              <w:t>место</w:t>
            </w:r>
            <w:r>
              <w:rPr>
                <w:spacing w:val="-2"/>
                <w:sz w:val="24"/>
              </w:rPr>
              <w:t xml:space="preserve"> преподавателя</w:t>
            </w:r>
          </w:p>
        </w:tc>
        <w:tc>
          <w:tcPr>
            <w:tcW w:w="2980" w:type="dxa"/>
          </w:tcPr>
          <w:p w:rsidR="005D1BC6" w:rsidRDefault="006350EB">
            <w:pPr>
              <w:pStyle w:val="TableParagraph"/>
              <w:rPr>
                <w:sz w:val="20"/>
              </w:rPr>
            </w:pPr>
            <w:r>
              <w:rPr>
                <w:sz w:val="20"/>
              </w:rPr>
              <w:t>1</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633"/>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видеооборудование</w:t>
            </w:r>
            <w:r>
              <w:rPr>
                <w:spacing w:val="-5"/>
                <w:sz w:val="24"/>
              </w:rPr>
              <w:t xml:space="preserve"> </w:t>
            </w:r>
            <w:r>
              <w:rPr>
                <w:sz w:val="24"/>
              </w:rPr>
              <w:t>(мультимедийный</w:t>
            </w:r>
            <w:r>
              <w:rPr>
                <w:spacing w:val="-4"/>
                <w:sz w:val="24"/>
              </w:rPr>
              <w:t xml:space="preserve"> </w:t>
            </w:r>
            <w:r>
              <w:rPr>
                <w:sz w:val="24"/>
              </w:rPr>
              <w:t>проектор</w:t>
            </w:r>
            <w:r>
              <w:rPr>
                <w:spacing w:val="-2"/>
                <w:sz w:val="24"/>
              </w:rPr>
              <w:t xml:space="preserve"> </w:t>
            </w:r>
            <w:r>
              <w:rPr>
                <w:sz w:val="24"/>
              </w:rPr>
              <w:t>с</w:t>
            </w:r>
            <w:r>
              <w:rPr>
                <w:spacing w:val="-3"/>
                <w:sz w:val="24"/>
              </w:rPr>
              <w:t xml:space="preserve"> </w:t>
            </w:r>
            <w:r>
              <w:rPr>
                <w:spacing w:val="-2"/>
                <w:sz w:val="24"/>
              </w:rPr>
              <w:t>экраном</w:t>
            </w:r>
          </w:p>
          <w:p w:rsidR="005D1BC6" w:rsidRDefault="006D3228">
            <w:pPr>
              <w:pStyle w:val="TableParagraph"/>
              <w:spacing w:before="41"/>
              <w:ind w:left="105"/>
              <w:rPr>
                <w:sz w:val="24"/>
              </w:rPr>
            </w:pPr>
            <w:r>
              <w:rPr>
                <w:sz w:val="24"/>
              </w:rPr>
              <w:t>или</w:t>
            </w:r>
            <w:r>
              <w:rPr>
                <w:spacing w:val="-2"/>
                <w:sz w:val="24"/>
              </w:rPr>
              <w:t xml:space="preserve"> </w:t>
            </w:r>
            <w:r>
              <w:rPr>
                <w:sz w:val="24"/>
              </w:rPr>
              <w:t>телевизор,</w:t>
            </w:r>
            <w:r>
              <w:rPr>
                <w:spacing w:val="-4"/>
                <w:sz w:val="24"/>
              </w:rPr>
              <w:t xml:space="preserve"> </w:t>
            </w:r>
            <w:r>
              <w:rPr>
                <w:sz w:val="24"/>
              </w:rPr>
              <w:t>или</w:t>
            </w:r>
            <w:r>
              <w:rPr>
                <w:spacing w:val="-4"/>
                <w:sz w:val="24"/>
              </w:rPr>
              <w:t xml:space="preserve"> </w:t>
            </w:r>
            <w:r>
              <w:rPr>
                <w:sz w:val="24"/>
              </w:rPr>
              <w:t>плазменная</w:t>
            </w:r>
            <w:r>
              <w:rPr>
                <w:spacing w:val="-2"/>
                <w:sz w:val="24"/>
              </w:rPr>
              <w:t xml:space="preserve"> панель)</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2"/>
                <w:sz w:val="24"/>
              </w:rPr>
              <w:t xml:space="preserve"> </w:t>
            </w:r>
            <w:r>
              <w:rPr>
                <w:spacing w:val="-4"/>
                <w:sz w:val="24"/>
              </w:rPr>
              <w:t>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 xml:space="preserve">посадочных </w:t>
            </w:r>
            <w:r>
              <w:rPr>
                <w:spacing w:val="-4"/>
                <w:sz w:val="24"/>
              </w:rPr>
              <w:t>мест</w:t>
            </w:r>
          </w:p>
        </w:tc>
        <w:tc>
          <w:tcPr>
            <w:tcW w:w="2980" w:type="dxa"/>
          </w:tcPr>
          <w:p w:rsidR="005D1BC6" w:rsidRDefault="005D1BC6">
            <w:pPr>
              <w:pStyle w:val="TableParagraph"/>
              <w:rPr>
                <w:sz w:val="24"/>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4</w:t>
            </w:r>
          </w:p>
        </w:tc>
        <w:tc>
          <w:tcPr>
            <w:tcW w:w="6239" w:type="dxa"/>
          </w:tcPr>
          <w:p w:rsidR="005D1BC6" w:rsidRDefault="006D3228">
            <w:pPr>
              <w:pStyle w:val="TableParagraph"/>
              <w:spacing w:line="256" w:lineRule="exact"/>
              <w:ind w:left="105"/>
              <w:rPr>
                <w:sz w:val="24"/>
              </w:rPr>
            </w:pPr>
            <w:r>
              <w:rPr>
                <w:sz w:val="24"/>
              </w:rPr>
              <w:t>профессиональные</w:t>
            </w:r>
            <w:r>
              <w:rPr>
                <w:spacing w:val="-9"/>
                <w:sz w:val="24"/>
              </w:rPr>
              <w:t xml:space="preserve"> </w:t>
            </w:r>
            <w:r>
              <w:rPr>
                <w:sz w:val="24"/>
              </w:rPr>
              <w:t>компьютерные</w:t>
            </w:r>
            <w:r>
              <w:rPr>
                <w:spacing w:val="-8"/>
                <w:sz w:val="24"/>
              </w:rPr>
              <w:t xml:space="preserve"> </w:t>
            </w:r>
            <w:r>
              <w:rPr>
                <w:spacing w:val="-2"/>
                <w:sz w:val="24"/>
              </w:rPr>
              <w:t>программы</w:t>
            </w:r>
          </w:p>
        </w:tc>
        <w:tc>
          <w:tcPr>
            <w:tcW w:w="2980" w:type="dxa"/>
          </w:tcPr>
          <w:p w:rsidR="005D1BC6" w:rsidRDefault="005D1BC6">
            <w:pPr>
              <w:pStyle w:val="TableParagraph"/>
              <w:rPr>
                <w:sz w:val="20"/>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III</w:t>
            </w:r>
            <w:r>
              <w:rPr>
                <w:b/>
                <w:spacing w:val="-7"/>
                <w:sz w:val="24"/>
              </w:rPr>
              <w:t xml:space="preserve"> </w:t>
            </w:r>
            <w:r>
              <w:rPr>
                <w:b/>
                <w:sz w:val="24"/>
              </w:rPr>
              <w:t>Демонстрационные</w:t>
            </w:r>
            <w:r>
              <w:rPr>
                <w:b/>
                <w:spacing w:val="-7"/>
                <w:sz w:val="24"/>
              </w:rPr>
              <w:t xml:space="preserve"> </w:t>
            </w:r>
            <w:r>
              <w:rPr>
                <w:b/>
                <w:sz w:val="24"/>
              </w:rPr>
              <w:t>учебно-наглядные</w:t>
            </w:r>
            <w:r>
              <w:rPr>
                <w:b/>
                <w:spacing w:val="-8"/>
                <w:sz w:val="24"/>
              </w:rPr>
              <w:t xml:space="preserve"> </w:t>
            </w:r>
            <w:r>
              <w:rPr>
                <w:b/>
                <w:spacing w:val="-2"/>
                <w:sz w:val="24"/>
              </w:rPr>
              <w:t>пособия</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4"/>
                <w:sz w:val="24"/>
              </w:rPr>
              <w:t xml:space="preserve"> </w:t>
            </w:r>
            <w:r>
              <w:rPr>
                <w:b/>
                <w:spacing w:val="-2"/>
                <w:sz w:val="24"/>
              </w:rPr>
              <w:t>оборудование</w:t>
            </w:r>
          </w:p>
        </w:tc>
      </w:tr>
    </w:tbl>
    <w:p w:rsidR="005D1BC6" w:rsidRDefault="006D3228" w:rsidP="004E587A">
      <w:pPr>
        <w:pStyle w:val="a5"/>
        <w:numPr>
          <w:ilvl w:val="3"/>
          <w:numId w:val="84"/>
        </w:numPr>
        <w:tabs>
          <w:tab w:val="left" w:pos="1641"/>
        </w:tabs>
        <w:spacing w:before="275"/>
        <w:ind w:left="143" w:right="138" w:firstLine="707"/>
        <w:rPr>
          <w:sz w:val="24"/>
        </w:rPr>
      </w:pPr>
      <w:r>
        <w:rPr>
          <w:sz w:val="24"/>
        </w:rPr>
        <w:t>Оснащение помещений, задействованных при организации самостоятельной и воспитательной работы.</w:t>
      </w:r>
    </w:p>
    <w:p w:rsidR="005D1BC6" w:rsidRDefault="006D3228">
      <w:pPr>
        <w:pStyle w:val="a3"/>
        <w:spacing w:after="9"/>
        <w:ind w:left="851"/>
      </w:pPr>
      <w:r>
        <w:rPr>
          <w:spacing w:val="-2"/>
        </w:rPr>
        <w:t>«Библиотека»</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I</w:t>
            </w:r>
            <w:r>
              <w:rPr>
                <w:b/>
                <w:spacing w:val="-3"/>
                <w:sz w:val="24"/>
              </w:rPr>
              <w:t xml:space="preserve"> </w:t>
            </w:r>
            <w:r>
              <w:rPr>
                <w:b/>
                <w:sz w:val="24"/>
              </w:rPr>
              <w:t>Основное</w:t>
            </w:r>
            <w:r>
              <w:rPr>
                <w:b/>
                <w:spacing w:val="-2"/>
                <w:sz w:val="24"/>
              </w:rPr>
              <w:t xml:space="preserve"> оборудование</w:t>
            </w:r>
          </w:p>
        </w:tc>
      </w:tr>
      <w:tr w:rsidR="005D1BC6">
        <w:trPr>
          <w:trHeight w:val="319"/>
        </w:trPr>
        <w:tc>
          <w:tcPr>
            <w:tcW w:w="533" w:type="dxa"/>
          </w:tcPr>
          <w:p w:rsidR="005D1BC6" w:rsidRDefault="006D3228">
            <w:pPr>
              <w:pStyle w:val="TableParagraph"/>
              <w:spacing w:line="271" w:lineRule="exact"/>
              <w:ind w:left="107"/>
              <w:rPr>
                <w:sz w:val="24"/>
              </w:rPr>
            </w:pPr>
            <w:r>
              <w:rPr>
                <w:spacing w:val="-10"/>
                <w:sz w:val="24"/>
              </w:rPr>
              <w:t>1</w:t>
            </w:r>
          </w:p>
        </w:tc>
        <w:tc>
          <w:tcPr>
            <w:tcW w:w="6239" w:type="dxa"/>
          </w:tcPr>
          <w:p w:rsidR="005D1BC6" w:rsidRDefault="006D3228">
            <w:pPr>
              <w:pStyle w:val="TableParagraph"/>
              <w:spacing w:line="273" w:lineRule="exact"/>
              <w:ind w:left="105"/>
              <w:rPr>
                <w:sz w:val="24"/>
              </w:rPr>
            </w:pPr>
            <w:r>
              <w:rPr>
                <w:sz w:val="24"/>
              </w:rPr>
              <w:t>кафедра</w:t>
            </w:r>
            <w:r>
              <w:rPr>
                <w:spacing w:val="-4"/>
                <w:sz w:val="24"/>
              </w:rPr>
              <w:t xml:space="preserve"> </w:t>
            </w:r>
            <w:r>
              <w:rPr>
                <w:sz w:val="24"/>
              </w:rPr>
              <w:t>выдачи</w:t>
            </w:r>
            <w:r>
              <w:rPr>
                <w:spacing w:val="-2"/>
                <w:sz w:val="24"/>
              </w:rPr>
              <w:t xml:space="preserve"> </w:t>
            </w:r>
            <w:r>
              <w:rPr>
                <w:spacing w:val="-4"/>
                <w:sz w:val="24"/>
              </w:rPr>
              <w:t>книг</w:t>
            </w:r>
          </w:p>
        </w:tc>
        <w:tc>
          <w:tcPr>
            <w:tcW w:w="2980" w:type="dxa"/>
          </w:tcPr>
          <w:p w:rsidR="005D1BC6" w:rsidRDefault="006E3227">
            <w:pPr>
              <w:pStyle w:val="TableParagraph"/>
              <w:rPr>
                <w:sz w:val="24"/>
              </w:rPr>
            </w:pPr>
            <w:r>
              <w:rPr>
                <w:sz w:val="24"/>
              </w:rPr>
              <w:t>1</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pacing w:val="-2"/>
                <w:sz w:val="24"/>
              </w:rPr>
              <w:t>стулья</w:t>
            </w:r>
          </w:p>
        </w:tc>
        <w:tc>
          <w:tcPr>
            <w:tcW w:w="2980" w:type="dxa"/>
          </w:tcPr>
          <w:p w:rsidR="005D1BC6" w:rsidRDefault="006E3227">
            <w:pPr>
              <w:pStyle w:val="TableParagraph"/>
              <w:rPr>
                <w:sz w:val="24"/>
              </w:rPr>
            </w:pPr>
            <w:r>
              <w:rPr>
                <w:sz w:val="24"/>
              </w:rPr>
              <w:t>7</w:t>
            </w: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рабочие</w:t>
            </w:r>
            <w:r>
              <w:rPr>
                <w:spacing w:val="-1"/>
                <w:sz w:val="24"/>
              </w:rPr>
              <w:t xml:space="preserve"> </w:t>
            </w:r>
            <w:r>
              <w:rPr>
                <w:spacing w:val="-2"/>
                <w:sz w:val="24"/>
              </w:rPr>
              <w:t>столы</w:t>
            </w:r>
          </w:p>
        </w:tc>
        <w:tc>
          <w:tcPr>
            <w:tcW w:w="2980" w:type="dxa"/>
          </w:tcPr>
          <w:p w:rsidR="005D1BC6" w:rsidRDefault="006E3227">
            <w:pPr>
              <w:pStyle w:val="TableParagraph"/>
              <w:rPr>
                <w:sz w:val="24"/>
              </w:rPr>
            </w:pPr>
            <w:r>
              <w:rPr>
                <w:sz w:val="24"/>
              </w:rPr>
              <w:t>3</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стеллажи</w:t>
            </w:r>
            <w:r>
              <w:rPr>
                <w:spacing w:val="-2"/>
                <w:sz w:val="24"/>
              </w:rPr>
              <w:t xml:space="preserve"> </w:t>
            </w:r>
            <w:r>
              <w:rPr>
                <w:sz w:val="24"/>
              </w:rPr>
              <w:t xml:space="preserve">и </w:t>
            </w:r>
            <w:r>
              <w:rPr>
                <w:spacing w:val="-2"/>
                <w:sz w:val="24"/>
              </w:rPr>
              <w:t>витрины</w:t>
            </w:r>
          </w:p>
        </w:tc>
        <w:tc>
          <w:tcPr>
            <w:tcW w:w="2980" w:type="dxa"/>
          </w:tcPr>
          <w:p w:rsidR="005D1BC6" w:rsidRDefault="005D1BC6">
            <w:pPr>
              <w:pStyle w:val="TableParagraph"/>
              <w:rPr>
                <w:sz w:val="24"/>
              </w:rPr>
            </w:pPr>
          </w:p>
        </w:tc>
      </w:tr>
      <w:tr w:rsidR="005D1BC6">
        <w:trPr>
          <w:trHeight w:val="635"/>
        </w:trPr>
        <w:tc>
          <w:tcPr>
            <w:tcW w:w="533" w:type="dxa"/>
          </w:tcPr>
          <w:p w:rsidR="005D1BC6" w:rsidRDefault="006D3228">
            <w:pPr>
              <w:pStyle w:val="TableParagraph"/>
              <w:spacing w:line="268" w:lineRule="exact"/>
              <w:ind w:left="107"/>
              <w:rPr>
                <w:sz w:val="24"/>
              </w:rPr>
            </w:pPr>
            <w:r>
              <w:rPr>
                <w:spacing w:val="-10"/>
                <w:sz w:val="24"/>
              </w:rPr>
              <w:t>5</w:t>
            </w:r>
          </w:p>
        </w:tc>
        <w:tc>
          <w:tcPr>
            <w:tcW w:w="6239" w:type="dxa"/>
          </w:tcPr>
          <w:p w:rsidR="005D1BC6" w:rsidRDefault="006D3228">
            <w:pPr>
              <w:pStyle w:val="TableParagraph"/>
              <w:tabs>
                <w:tab w:val="left" w:pos="1666"/>
                <w:tab w:val="left" w:pos="2719"/>
                <w:tab w:val="left" w:pos="3414"/>
                <w:tab w:val="left" w:pos="4891"/>
              </w:tabs>
              <w:spacing w:line="270" w:lineRule="exact"/>
              <w:ind w:left="105"/>
              <w:rPr>
                <w:sz w:val="24"/>
              </w:rPr>
            </w:pPr>
            <w:r>
              <w:rPr>
                <w:spacing w:val="-2"/>
                <w:sz w:val="24"/>
              </w:rPr>
              <w:t>каталожные</w:t>
            </w:r>
            <w:r>
              <w:rPr>
                <w:sz w:val="24"/>
              </w:rPr>
              <w:tab/>
            </w:r>
            <w:r>
              <w:rPr>
                <w:spacing w:val="-2"/>
                <w:sz w:val="24"/>
              </w:rPr>
              <w:t>шкафы</w:t>
            </w:r>
            <w:r>
              <w:rPr>
                <w:sz w:val="24"/>
              </w:rPr>
              <w:tab/>
            </w:r>
            <w:r>
              <w:rPr>
                <w:spacing w:val="-5"/>
                <w:sz w:val="24"/>
              </w:rPr>
              <w:t>под</w:t>
            </w:r>
            <w:r>
              <w:rPr>
                <w:sz w:val="24"/>
              </w:rPr>
              <w:tab/>
            </w:r>
            <w:r>
              <w:rPr>
                <w:spacing w:val="-2"/>
                <w:sz w:val="24"/>
              </w:rPr>
              <w:t>периодику,</w:t>
            </w:r>
            <w:r>
              <w:rPr>
                <w:sz w:val="24"/>
              </w:rPr>
              <w:tab/>
            </w:r>
            <w:r>
              <w:rPr>
                <w:spacing w:val="-2"/>
                <w:sz w:val="24"/>
              </w:rPr>
              <w:t>формуляры,</w:t>
            </w:r>
          </w:p>
          <w:p w:rsidR="005D1BC6" w:rsidRDefault="006D3228">
            <w:pPr>
              <w:pStyle w:val="TableParagraph"/>
              <w:spacing w:before="40"/>
              <w:ind w:left="105"/>
              <w:rPr>
                <w:sz w:val="24"/>
              </w:rPr>
            </w:pPr>
            <w:r>
              <w:rPr>
                <w:sz w:val="24"/>
              </w:rPr>
              <w:t>мультимедиа</w:t>
            </w:r>
            <w:r>
              <w:rPr>
                <w:spacing w:val="-7"/>
                <w:sz w:val="24"/>
              </w:rPr>
              <w:t xml:space="preserve"> </w:t>
            </w:r>
            <w:r>
              <w:rPr>
                <w:spacing w:val="-2"/>
                <w:sz w:val="24"/>
              </w:rPr>
              <w:t>носители</w:t>
            </w:r>
          </w:p>
        </w:tc>
        <w:tc>
          <w:tcPr>
            <w:tcW w:w="2980" w:type="dxa"/>
          </w:tcPr>
          <w:p w:rsidR="005D1BC6" w:rsidRDefault="005D1BC6">
            <w:pPr>
              <w:pStyle w:val="TableParagraph"/>
              <w:rPr>
                <w:sz w:val="24"/>
              </w:rPr>
            </w:pP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II</w:t>
            </w:r>
            <w:r>
              <w:rPr>
                <w:b/>
                <w:spacing w:val="-3"/>
                <w:sz w:val="24"/>
              </w:rPr>
              <w:t xml:space="preserve"> </w:t>
            </w:r>
            <w:r>
              <w:rPr>
                <w:b/>
                <w:sz w:val="24"/>
              </w:rPr>
              <w:t>Технические</w:t>
            </w:r>
            <w:r>
              <w:rPr>
                <w:b/>
                <w:spacing w:val="-2"/>
                <w:sz w:val="24"/>
              </w:rPr>
              <w:t xml:space="preserve"> средства</w:t>
            </w:r>
          </w:p>
        </w:tc>
      </w:tr>
    </w:tbl>
    <w:p w:rsidR="005D1BC6" w:rsidRDefault="005D1BC6">
      <w:pPr>
        <w:pStyle w:val="TableParagraph"/>
        <w:spacing w:line="256" w:lineRule="exact"/>
        <w:rPr>
          <w:b/>
          <w:sz w:val="24"/>
        </w:rPr>
        <w:sectPr w:rsidR="005D1BC6">
          <w:type w:val="continuous"/>
          <w:pgSz w:w="11910" w:h="16850"/>
          <w:pgMar w:top="1120" w:right="708" w:bottom="1366"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7"/>
        </w:trPr>
        <w:tc>
          <w:tcPr>
            <w:tcW w:w="9752" w:type="dxa"/>
            <w:gridSpan w:val="3"/>
          </w:tcPr>
          <w:p w:rsidR="005D1BC6" w:rsidRDefault="006D3228">
            <w:pPr>
              <w:pStyle w:val="TableParagraph"/>
              <w:spacing w:line="258" w:lineRule="exact"/>
              <w:ind w:left="107"/>
              <w:rPr>
                <w:b/>
                <w:sz w:val="24"/>
              </w:rPr>
            </w:pPr>
            <w:r>
              <w:rPr>
                <w:b/>
                <w:sz w:val="24"/>
              </w:rPr>
              <w:lastRenderedPageBreak/>
              <w:t>Основное</w:t>
            </w:r>
            <w:r>
              <w:rPr>
                <w:b/>
                <w:spacing w:val="-5"/>
                <w:sz w:val="24"/>
              </w:rPr>
              <w:t xml:space="preserve"> </w:t>
            </w:r>
            <w:r>
              <w:rPr>
                <w:b/>
                <w:spacing w:val="-2"/>
                <w:sz w:val="24"/>
              </w:rPr>
              <w:t>оборудование</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1</w:t>
            </w:r>
          </w:p>
        </w:tc>
        <w:tc>
          <w:tcPr>
            <w:tcW w:w="6239" w:type="dxa"/>
          </w:tcPr>
          <w:p w:rsidR="005D1BC6" w:rsidRDefault="006D3228">
            <w:pPr>
              <w:pStyle w:val="TableParagraph"/>
              <w:spacing w:line="256" w:lineRule="exact"/>
              <w:ind w:left="105"/>
              <w:rPr>
                <w:sz w:val="24"/>
              </w:rPr>
            </w:pPr>
            <w:r>
              <w:rPr>
                <w:sz w:val="24"/>
              </w:rPr>
              <w:t>компьютер</w:t>
            </w:r>
            <w:r>
              <w:rPr>
                <w:spacing w:val="-3"/>
                <w:sz w:val="24"/>
              </w:rPr>
              <w:t xml:space="preserve"> </w:t>
            </w:r>
            <w:r>
              <w:rPr>
                <w:sz w:val="24"/>
              </w:rPr>
              <w:t>с</w:t>
            </w:r>
            <w:r>
              <w:rPr>
                <w:spacing w:val="-5"/>
                <w:sz w:val="24"/>
              </w:rPr>
              <w:t xml:space="preserve"> </w:t>
            </w:r>
            <w:r>
              <w:rPr>
                <w:sz w:val="24"/>
              </w:rPr>
              <w:t>лицензионным</w:t>
            </w:r>
            <w:r>
              <w:rPr>
                <w:spacing w:val="-4"/>
                <w:sz w:val="24"/>
              </w:rPr>
              <w:t xml:space="preserve"> </w:t>
            </w:r>
            <w:r>
              <w:rPr>
                <w:sz w:val="24"/>
              </w:rPr>
              <w:t>программным</w:t>
            </w:r>
            <w:r>
              <w:rPr>
                <w:spacing w:val="-4"/>
                <w:sz w:val="24"/>
              </w:rPr>
              <w:t xml:space="preserve"> </w:t>
            </w:r>
            <w:r>
              <w:rPr>
                <w:spacing w:val="-2"/>
                <w:sz w:val="24"/>
              </w:rPr>
              <w:t>обеспечением</w:t>
            </w:r>
          </w:p>
        </w:tc>
        <w:tc>
          <w:tcPr>
            <w:tcW w:w="2980" w:type="dxa"/>
          </w:tcPr>
          <w:p w:rsidR="005D1BC6" w:rsidRDefault="006E3227">
            <w:pPr>
              <w:pStyle w:val="TableParagraph"/>
              <w:rPr>
                <w:sz w:val="20"/>
              </w:rPr>
            </w:pPr>
            <w:r>
              <w:rPr>
                <w:sz w:val="20"/>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2</w:t>
            </w:r>
          </w:p>
        </w:tc>
        <w:tc>
          <w:tcPr>
            <w:tcW w:w="6239" w:type="dxa"/>
          </w:tcPr>
          <w:p w:rsidR="005D1BC6" w:rsidRDefault="006D3228">
            <w:pPr>
              <w:pStyle w:val="TableParagraph"/>
              <w:spacing w:line="256" w:lineRule="exact"/>
              <w:ind w:left="105"/>
              <w:rPr>
                <w:sz w:val="24"/>
              </w:rPr>
            </w:pPr>
            <w:r>
              <w:rPr>
                <w:spacing w:val="-2"/>
                <w:sz w:val="24"/>
              </w:rPr>
              <w:t>проектор</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pacing w:val="-2"/>
                <w:sz w:val="24"/>
              </w:rPr>
              <w:t>экран</w:t>
            </w:r>
          </w:p>
        </w:tc>
        <w:tc>
          <w:tcPr>
            <w:tcW w:w="2980" w:type="dxa"/>
          </w:tcPr>
          <w:p w:rsidR="005D1BC6" w:rsidRDefault="005D1BC6">
            <w:pPr>
              <w:pStyle w:val="TableParagraph"/>
              <w:rPr>
                <w:sz w:val="20"/>
              </w:rPr>
            </w:pPr>
          </w:p>
        </w:tc>
      </w:tr>
    </w:tbl>
    <w:p w:rsidR="005D1BC6" w:rsidRDefault="005D1BC6">
      <w:pPr>
        <w:pStyle w:val="a3"/>
        <w:spacing w:before="6"/>
      </w:pPr>
    </w:p>
    <w:p w:rsidR="005D1BC6" w:rsidRDefault="006D3228">
      <w:pPr>
        <w:pStyle w:val="a3"/>
        <w:spacing w:after="9"/>
        <w:ind w:left="851"/>
      </w:pPr>
      <w:r>
        <w:t>«Читальный</w:t>
      </w:r>
      <w:r>
        <w:rPr>
          <w:spacing w:val="-2"/>
        </w:rPr>
        <w:t xml:space="preserve"> </w:t>
      </w:r>
      <w:r>
        <w:t>зал</w:t>
      </w:r>
      <w:r>
        <w:rPr>
          <w:spacing w:val="-2"/>
        </w:rPr>
        <w:t xml:space="preserve"> </w:t>
      </w:r>
      <w:r>
        <w:t>с</w:t>
      </w:r>
      <w:r>
        <w:rPr>
          <w:spacing w:val="-2"/>
        </w:rPr>
        <w:t xml:space="preserve"> </w:t>
      </w:r>
      <w:r>
        <w:t>выходом</w:t>
      </w:r>
      <w:r>
        <w:rPr>
          <w:spacing w:val="-2"/>
        </w:rPr>
        <w:t xml:space="preserve"> </w:t>
      </w:r>
      <w:r>
        <w:t>в</w:t>
      </w:r>
      <w:r>
        <w:rPr>
          <w:spacing w:val="-2"/>
        </w:rPr>
        <w:t xml:space="preserve"> интернет»</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lastRenderedPageBreak/>
              <w:t>№</w:t>
            </w:r>
          </w:p>
        </w:tc>
        <w:tc>
          <w:tcPr>
            <w:tcW w:w="6239" w:type="dxa"/>
          </w:tcPr>
          <w:p w:rsidR="005D1BC6" w:rsidRDefault="006D3228">
            <w:pPr>
              <w:pStyle w:val="TableParagraph"/>
              <w:spacing w:line="256" w:lineRule="exact"/>
              <w:ind w:left="1621"/>
              <w:rPr>
                <w:sz w:val="24"/>
              </w:rPr>
            </w:pPr>
            <w:r>
              <w:rPr>
                <w:sz w:val="24"/>
              </w:rPr>
              <w:t>Наименование</w:t>
            </w:r>
            <w:r>
              <w:rPr>
                <w:spacing w:val="-5"/>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3"/>
                <w:sz w:val="24"/>
              </w:rPr>
              <w:t xml:space="preserve"> </w:t>
            </w:r>
            <w:r>
              <w:rPr>
                <w:b/>
                <w:sz w:val="24"/>
              </w:rPr>
              <w:t>Основное</w:t>
            </w:r>
            <w:r>
              <w:rPr>
                <w:b/>
                <w:spacing w:val="-2"/>
                <w:sz w:val="24"/>
              </w:rPr>
              <w:t xml:space="preserve"> оборудование</w:t>
            </w: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1</w:t>
            </w:r>
          </w:p>
        </w:tc>
        <w:tc>
          <w:tcPr>
            <w:tcW w:w="6239" w:type="dxa"/>
          </w:tcPr>
          <w:p w:rsidR="005D1BC6" w:rsidRDefault="006D3228">
            <w:pPr>
              <w:pStyle w:val="TableParagraph"/>
              <w:spacing w:line="273" w:lineRule="exact"/>
              <w:ind w:left="105"/>
              <w:rPr>
                <w:sz w:val="24"/>
              </w:rPr>
            </w:pPr>
            <w:r>
              <w:rPr>
                <w:sz w:val="24"/>
              </w:rPr>
              <w:t>подъемно-поворотные</w:t>
            </w:r>
            <w:r>
              <w:rPr>
                <w:spacing w:val="-14"/>
                <w:sz w:val="24"/>
              </w:rPr>
              <w:t xml:space="preserve"> </w:t>
            </w:r>
            <w:r>
              <w:rPr>
                <w:spacing w:val="-2"/>
                <w:sz w:val="24"/>
              </w:rPr>
              <w:t>стулья</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pacing w:val="-2"/>
                <w:sz w:val="24"/>
              </w:rPr>
              <w:t>стулья</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рабочие</w:t>
            </w:r>
            <w:r>
              <w:rPr>
                <w:spacing w:val="-1"/>
                <w:sz w:val="24"/>
              </w:rPr>
              <w:t xml:space="preserve"> </w:t>
            </w:r>
            <w:r>
              <w:rPr>
                <w:spacing w:val="-2"/>
                <w:sz w:val="24"/>
              </w:rPr>
              <w:t>столы</w:t>
            </w:r>
          </w:p>
        </w:tc>
        <w:tc>
          <w:tcPr>
            <w:tcW w:w="2980" w:type="dxa"/>
          </w:tcPr>
          <w:p w:rsidR="005D1BC6" w:rsidRDefault="005D1BC6">
            <w:pPr>
              <w:pStyle w:val="TableParagraph"/>
              <w:rPr>
                <w:sz w:val="24"/>
              </w:rPr>
            </w:pPr>
          </w:p>
        </w:tc>
      </w:tr>
      <w:tr w:rsidR="005D1BC6">
        <w:trPr>
          <w:trHeight w:val="419"/>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журнальные</w:t>
            </w:r>
            <w:r>
              <w:rPr>
                <w:spacing w:val="-8"/>
                <w:sz w:val="24"/>
              </w:rPr>
              <w:t xml:space="preserve"> </w:t>
            </w:r>
            <w:r>
              <w:rPr>
                <w:spacing w:val="-2"/>
                <w:sz w:val="24"/>
              </w:rPr>
              <w:t>столы</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5</w:t>
            </w:r>
          </w:p>
        </w:tc>
        <w:tc>
          <w:tcPr>
            <w:tcW w:w="6239" w:type="dxa"/>
          </w:tcPr>
          <w:p w:rsidR="005D1BC6" w:rsidRDefault="006D3228">
            <w:pPr>
              <w:pStyle w:val="TableParagraph"/>
              <w:spacing w:line="270" w:lineRule="exact"/>
              <w:ind w:left="105"/>
              <w:rPr>
                <w:sz w:val="24"/>
              </w:rPr>
            </w:pPr>
            <w:r>
              <w:rPr>
                <w:sz w:val="24"/>
              </w:rPr>
              <w:t>кресла</w:t>
            </w:r>
            <w:r>
              <w:rPr>
                <w:spacing w:val="-2"/>
                <w:sz w:val="24"/>
              </w:rPr>
              <w:t xml:space="preserve"> </w:t>
            </w:r>
            <w:r>
              <w:rPr>
                <w:sz w:val="24"/>
              </w:rPr>
              <w:t>для</w:t>
            </w:r>
            <w:r>
              <w:rPr>
                <w:spacing w:val="-1"/>
                <w:sz w:val="24"/>
              </w:rPr>
              <w:t xml:space="preserve"> </w:t>
            </w:r>
            <w:r>
              <w:rPr>
                <w:spacing w:val="-2"/>
                <w:sz w:val="24"/>
              </w:rPr>
              <w:t>отдыха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6</w:t>
            </w:r>
          </w:p>
        </w:tc>
        <w:tc>
          <w:tcPr>
            <w:tcW w:w="6239" w:type="dxa"/>
          </w:tcPr>
          <w:p w:rsidR="005D1BC6" w:rsidRDefault="006D3228">
            <w:pPr>
              <w:pStyle w:val="TableParagraph"/>
              <w:spacing w:line="270" w:lineRule="exact"/>
              <w:ind w:left="105"/>
              <w:rPr>
                <w:sz w:val="24"/>
              </w:rPr>
            </w:pPr>
            <w:r>
              <w:rPr>
                <w:sz w:val="24"/>
              </w:rPr>
              <w:t>шкафы</w:t>
            </w:r>
            <w:r>
              <w:rPr>
                <w:spacing w:val="-1"/>
                <w:sz w:val="24"/>
              </w:rPr>
              <w:t xml:space="preserve"> </w:t>
            </w:r>
            <w:r>
              <w:rPr>
                <w:spacing w:val="-2"/>
                <w:sz w:val="24"/>
              </w:rPr>
              <w:t>канцелярские</w:t>
            </w:r>
          </w:p>
        </w:tc>
        <w:tc>
          <w:tcPr>
            <w:tcW w:w="2980" w:type="dxa"/>
          </w:tcPr>
          <w:p w:rsidR="005D1BC6" w:rsidRDefault="005D1BC6">
            <w:pPr>
              <w:pStyle w:val="TableParagraph"/>
              <w:rPr>
                <w:sz w:val="24"/>
              </w:rPr>
            </w:pPr>
          </w:p>
        </w:tc>
      </w:tr>
      <w:tr w:rsidR="005D1BC6">
        <w:trPr>
          <w:trHeight w:val="317"/>
        </w:trPr>
        <w:tc>
          <w:tcPr>
            <w:tcW w:w="533" w:type="dxa"/>
          </w:tcPr>
          <w:p w:rsidR="005D1BC6" w:rsidRDefault="006D3228">
            <w:pPr>
              <w:pStyle w:val="TableParagraph"/>
              <w:spacing w:line="268" w:lineRule="exact"/>
              <w:ind w:left="107"/>
              <w:rPr>
                <w:sz w:val="24"/>
              </w:rPr>
            </w:pPr>
            <w:r>
              <w:rPr>
                <w:spacing w:val="-10"/>
                <w:sz w:val="24"/>
              </w:rPr>
              <w:t>7</w:t>
            </w:r>
          </w:p>
        </w:tc>
        <w:tc>
          <w:tcPr>
            <w:tcW w:w="6239" w:type="dxa"/>
          </w:tcPr>
          <w:p w:rsidR="005D1BC6" w:rsidRDefault="006D3228">
            <w:pPr>
              <w:pStyle w:val="TableParagraph"/>
              <w:spacing w:line="271" w:lineRule="exact"/>
              <w:ind w:left="105"/>
              <w:rPr>
                <w:sz w:val="24"/>
              </w:rPr>
            </w:pPr>
            <w:proofErr w:type="spellStart"/>
            <w:r>
              <w:rPr>
                <w:spacing w:val="-2"/>
                <w:sz w:val="24"/>
              </w:rPr>
              <w:t>флипчарты</w:t>
            </w:r>
            <w:proofErr w:type="spellEnd"/>
          </w:p>
        </w:tc>
        <w:tc>
          <w:tcPr>
            <w:tcW w:w="2980" w:type="dxa"/>
          </w:tcPr>
          <w:p w:rsidR="005D1BC6" w:rsidRDefault="005D1BC6">
            <w:pPr>
              <w:pStyle w:val="TableParagraph"/>
              <w:rPr>
                <w:sz w:val="24"/>
              </w:rPr>
            </w:pP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4"/>
                <w:sz w:val="24"/>
              </w:rPr>
              <w:t xml:space="preserve"> </w:t>
            </w:r>
            <w:r>
              <w:rPr>
                <w:b/>
                <w:spacing w:val="-2"/>
                <w:sz w:val="24"/>
              </w:rPr>
              <w:t>оборудование</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1</w:t>
            </w:r>
          </w:p>
        </w:tc>
        <w:tc>
          <w:tcPr>
            <w:tcW w:w="6239" w:type="dxa"/>
          </w:tcPr>
          <w:p w:rsidR="005D1BC6" w:rsidRDefault="006D3228">
            <w:pPr>
              <w:pStyle w:val="TableParagraph"/>
              <w:spacing w:line="256" w:lineRule="exact"/>
              <w:ind w:left="105"/>
              <w:rPr>
                <w:sz w:val="24"/>
              </w:rPr>
            </w:pPr>
            <w:r>
              <w:rPr>
                <w:sz w:val="24"/>
              </w:rPr>
              <w:t>компьютер</w:t>
            </w:r>
            <w:r>
              <w:rPr>
                <w:spacing w:val="-3"/>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3"/>
                <w:sz w:val="24"/>
              </w:rPr>
              <w:t xml:space="preserve"> </w:t>
            </w:r>
            <w:r>
              <w:rPr>
                <w:spacing w:val="-2"/>
                <w:sz w:val="24"/>
              </w:rPr>
              <w:t>обеспечением</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2</w:t>
            </w:r>
          </w:p>
        </w:tc>
        <w:tc>
          <w:tcPr>
            <w:tcW w:w="6239" w:type="dxa"/>
          </w:tcPr>
          <w:p w:rsidR="005D1BC6" w:rsidRDefault="006D3228">
            <w:pPr>
              <w:pStyle w:val="TableParagraph"/>
              <w:spacing w:line="256" w:lineRule="exact"/>
              <w:ind w:left="105"/>
              <w:rPr>
                <w:sz w:val="24"/>
              </w:rPr>
            </w:pPr>
            <w:r>
              <w:rPr>
                <w:spacing w:val="-2"/>
                <w:sz w:val="24"/>
              </w:rPr>
              <w:t>проектор</w:t>
            </w:r>
          </w:p>
        </w:tc>
        <w:tc>
          <w:tcPr>
            <w:tcW w:w="2980" w:type="dxa"/>
          </w:tcPr>
          <w:p w:rsidR="005D1BC6" w:rsidRDefault="005D1BC6">
            <w:pPr>
              <w:pStyle w:val="TableParagraph"/>
              <w:rPr>
                <w:sz w:val="20"/>
              </w:rPr>
            </w:pP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3</w:t>
            </w:r>
          </w:p>
        </w:tc>
        <w:tc>
          <w:tcPr>
            <w:tcW w:w="6239" w:type="dxa"/>
          </w:tcPr>
          <w:p w:rsidR="005D1BC6" w:rsidRDefault="006D3228">
            <w:pPr>
              <w:pStyle w:val="TableParagraph"/>
              <w:spacing w:line="256" w:lineRule="exact"/>
              <w:ind w:left="105"/>
              <w:rPr>
                <w:sz w:val="24"/>
              </w:rPr>
            </w:pPr>
            <w:r>
              <w:rPr>
                <w:spacing w:val="-2"/>
                <w:sz w:val="24"/>
              </w:rPr>
              <w:t>экран</w:t>
            </w:r>
          </w:p>
        </w:tc>
        <w:tc>
          <w:tcPr>
            <w:tcW w:w="2980" w:type="dxa"/>
          </w:tcPr>
          <w:p w:rsidR="005D1BC6" w:rsidRDefault="005D1BC6">
            <w:pPr>
              <w:pStyle w:val="TableParagraph"/>
              <w:rPr>
                <w:sz w:val="20"/>
              </w:rPr>
            </w:pPr>
          </w:p>
        </w:tc>
      </w:tr>
    </w:tbl>
    <w:p w:rsidR="005D1BC6" w:rsidRDefault="005D1BC6">
      <w:pPr>
        <w:pStyle w:val="a3"/>
      </w:pPr>
    </w:p>
    <w:p w:rsidR="005D1BC6" w:rsidRDefault="006D3228">
      <w:pPr>
        <w:pStyle w:val="a3"/>
        <w:spacing w:after="8"/>
        <w:ind w:left="851"/>
      </w:pPr>
      <w:r>
        <w:t>«Актовый</w:t>
      </w:r>
      <w:r>
        <w:rPr>
          <w:spacing w:val="-10"/>
        </w:rPr>
        <w:t xml:space="preserve"> </w:t>
      </w:r>
      <w:r>
        <w:rPr>
          <w:spacing w:val="-4"/>
        </w:rPr>
        <w:t>зал»</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8"/>
        </w:trPr>
        <w:tc>
          <w:tcPr>
            <w:tcW w:w="533" w:type="dxa"/>
          </w:tcPr>
          <w:p w:rsidR="005D1BC6" w:rsidRDefault="006D3228">
            <w:pPr>
              <w:pStyle w:val="TableParagraph"/>
              <w:spacing w:line="258" w:lineRule="exact"/>
              <w:ind w:left="150"/>
              <w:rPr>
                <w:sz w:val="24"/>
              </w:rPr>
            </w:pPr>
            <w:r>
              <w:rPr>
                <w:spacing w:val="-10"/>
                <w:sz w:val="24"/>
              </w:rPr>
              <w:t>№</w:t>
            </w:r>
          </w:p>
        </w:tc>
        <w:tc>
          <w:tcPr>
            <w:tcW w:w="6239" w:type="dxa"/>
          </w:tcPr>
          <w:p w:rsidR="005D1BC6" w:rsidRDefault="006D3228">
            <w:pPr>
              <w:pStyle w:val="TableParagraph"/>
              <w:spacing w:line="258" w:lineRule="exact"/>
              <w:ind w:left="1621"/>
              <w:rPr>
                <w:sz w:val="24"/>
              </w:rPr>
            </w:pPr>
            <w:r>
              <w:rPr>
                <w:sz w:val="24"/>
              </w:rPr>
              <w:t>Наименование</w:t>
            </w:r>
            <w:r>
              <w:rPr>
                <w:spacing w:val="-6"/>
                <w:sz w:val="24"/>
              </w:rPr>
              <w:t xml:space="preserve"> </w:t>
            </w:r>
            <w:r>
              <w:rPr>
                <w:spacing w:val="-2"/>
                <w:sz w:val="24"/>
              </w:rPr>
              <w:t>оборудования</w:t>
            </w:r>
          </w:p>
        </w:tc>
        <w:tc>
          <w:tcPr>
            <w:tcW w:w="2980" w:type="dxa"/>
          </w:tcPr>
          <w:p w:rsidR="005D1BC6" w:rsidRDefault="006D3228">
            <w:pPr>
              <w:pStyle w:val="TableParagraph"/>
              <w:spacing w:line="258" w:lineRule="exact"/>
              <w:ind w:left="326"/>
              <w:rPr>
                <w:sz w:val="24"/>
              </w:rPr>
            </w:pPr>
            <w:r>
              <w:rPr>
                <w:sz w:val="24"/>
              </w:rPr>
              <w:t>Техническое</w:t>
            </w:r>
            <w:r>
              <w:rPr>
                <w:spacing w:val="-4"/>
                <w:sz w:val="24"/>
              </w:rPr>
              <w:t xml:space="preserve"> </w:t>
            </w:r>
            <w:r>
              <w:rPr>
                <w:spacing w:val="-2"/>
                <w:sz w:val="24"/>
              </w:rPr>
              <w:t>описание</w:t>
            </w:r>
          </w:p>
        </w:tc>
      </w:tr>
      <w:tr w:rsidR="005D1BC6">
        <w:trPr>
          <w:trHeight w:val="277"/>
        </w:trPr>
        <w:tc>
          <w:tcPr>
            <w:tcW w:w="9752" w:type="dxa"/>
            <w:gridSpan w:val="3"/>
          </w:tcPr>
          <w:p w:rsidR="005D1BC6" w:rsidRDefault="006D3228">
            <w:pPr>
              <w:pStyle w:val="TableParagraph"/>
              <w:spacing w:line="258" w:lineRule="exact"/>
              <w:ind w:left="107"/>
              <w:rPr>
                <w:b/>
                <w:sz w:val="24"/>
              </w:rPr>
            </w:pPr>
            <w:r>
              <w:rPr>
                <w:b/>
                <w:sz w:val="24"/>
              </w:rPr>
              <w:t>I</w:t>
            </w:r>
            <w:r>
              <w:rPr>
                <w:b/>
                <w:spacing w:val="-3"/>
                <w:sz w:val="24"/>
              </w:rPr>
              <w:t xml:space="preserve"> </w:t>
            </w:r>
            <w:r>
              <w:rPr>
                <w:b/>
                <w:sz w:val="24"/>
              </w:rPr>
              <w:t>Основное</w:t>
            </w:r>
            <w:r>
              <w:rPr>
                <w:b/>
                <w:spacing w:val="-2"/>
                <w:sz w:val="24"/>
              </w:rPr>
              <w:t xml:space="preserve"> 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pacing w:val="-2"/>
                <w:sz w:val="24"/>
              </w:rPr>
              <w:t>стулья</w:t>
            </w:r>
          </w:p>
        </w:tc>
        <w:tc>
          <w:tcPr>
            <w:tcW w:w="2980" w:type="dxa"/>
          </w:tcPr>
          <w:p w:rsidR="005D1BC6" w:rsidRDefault="006E3227">
            <w:pPr>
              <w:pStyle w:val="TableParagraph"/>
              <w:rPr>
                <w:sz w:val="24"/>
              </w:rPr>
            </w:pPr>
            <w:r>
              <w:rPr>
                <w:sz w:val="24"/>
              </w:rPr>
              <w:t>100</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r>
              <w:rPr>
                <w:spacing w:val="-2"/>
                <w:sz w:val="24"/>
              </w:rPr>
              <w:t>трибуна</w:t>
            </w:r>
          </w:p>
        </w:tc>
        <w:tc>
          <w:tcPr>
            <w:tcW w:w="2980" w:type="dxa"/>
          </w:tcPr>
          <w:p w:rsidR="005D1BC6" w:rsidRDefault="006E3227">
            <w:pPr>
              <w:pStyle w:val="TableParagraph"/>
              <w:rPr>
                <w:sz w:val="24"/>
              </w:rPr>
            </w:pPr>
            <w:r>
              <w:rPr>
                <w:sz w:val="24"/>
              </w:rPr>
              <w:t>1</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II</w:t>
            </w:r>
            <w:r>
              <w:rPr>
                <w:b/>
                <w:spacing w:val="-3"/>
                <w:sz w:val="24"/>
              </w:rPr>
              <w:t xml:space="preserve"> </w:t>
            </w:r>
            <w:r>
              <w:rPr>
                <w:b/>
                <w:sz w:val="24"/>
              </w:rPr>
              <w:t>Технические</w:t>
            </w:r>
            <w:r>
              <w:rPr>
                <w:b/>
                <w:spacing w:val="-3"/>
                <w:sz w:val="24"/>
              </w:rPr>
              <w:t xml:space="preserve"> </w:t>
            </w:r>
            <w:r>
              <w:rPr>
                <w:b/>
                <w:spacing w:val="-2"/>
                <w:sz w:val="24"/>
              </w:rPr>
              <w:t>средства</w:t>
            </w:r>
          </w:p>
        </w:tc>
      </w:tr>
      <w:tr w:rsidR="005D1BC6">
        <w:trPr>
          <w:trHeight w:val="275"/>
        </w:trPr>
        <w:tc>
          <w:tcPr>
            <w:tcW w:w="9752" w:type="dxa"/>
            <w:gridSpan w:val="3"/>
          </w:tcPr>
          <w:p w:rsidR="005D1BC6" w:rsidRDefault="006D3228">
            <w:pPr>
              <w:pStyle w:val="TableParagraph"/>
              <w:spacing w:line="256" w:lineRule="exact"/>
              <w:ind w:left="107"/>
              <w:rPr>
                <w:b/>
                <w:sz w:val="24"/>
              </w:rPr>
            </w:pPr>
            <w:r>
              <w:rPr>
                <w:b/>
                <w:sz w:val="24"/>
              </w:rPr>
              <w:t>Основное</w:t>
            </w:r>
            <w:r>
              <w:rPr>
                <w:b/>
                <w:spacing w:val="-4"/>
                <w:sz w:val="24"/>
              </w:rPr>
              <w:t xml:space="preserve"> </w:t>
            </w:r>
            <w:r>
              <w:rPr>
                <w:b/>
                <w:spacing w:val="-2"/>
                <w:sz w:val="24"/>
              </w:rPr>
              <w:t>оборудование</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1</w:t>
            </w:r>
          </w:p>
        </w:tc>
        <w:tc>
          <w:tcPr>
            <w:tcW w:w="6239" w:type="dxa"/>
          </w:tcPr>
          <w:p w:rsidR="005D1BC6" w:rsidRDefault="006D3228">
            <w:pPr>
              <w:pStyle w:val="TableParagraph"/>
              <w:spacing w:line="256" w:lineRule="exact"/>
              <w:ind w:left="105"/>
              <w:rPr>
                <w:sz w:val="24"/>
              </w:rPr>
            </w:pPr>
            <w:r>
              <w:rPr>
                <w:sz w:val="24"/>
              </w:rPr>
              <w:t>компьютер</w:t>
            </w:r>
            <w:r>
              <w:rPr>
                <w:spacing w:val="-3"/>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4"/>
                <w:sz w:val="24"/>
              </w:rPr>
              <w:t xml:space="preserve"> </w:t>
            </w:r>
            <w:r>
              <w:rPr>
                <w:spacing w:val="-2"/>
                <w:sz w:val="24"/>
              </w:rPr>
              <w:t>обеспечением</w:t>
            </w:r>
          </w:p>
        </w:tc>
        <w:tc>
          <w:tcPr>
            <w:tcW w:w="2980" w:type="dxa"/>
          </w:tcPr>
          <w:p w:rsidR="005D1BC6" w:rsidRDefault="006E3227">
            <w:pPr>
              <w:pStyle w:val="TableParagraph"/>
              <w:rPr>
                <w:sz w:val="20"/>
              </w:rPr>
            </w:pPr>
            <w:r>
              <w:rPr>
                <w:sz w:val="20"/>
              </w:rPr>
              <w:t>1</w:t>
            </w:r>
          </w:p>
        </w:tc>
      </w:tr>
      <w:tr w:rsidR="005D1BC6">
        <w:trPr>
          <w:trHeight w:val="275"/>
        </w:trPr>
        <w:tc>
          <w:tcPr>
            <w:tcW w:w="533" w:type="dxa"/>
          </w:tcPr>
          <w:p w:rsidR="005D1BC6" w:rsidRDefault="006D3228">
            <w:pPr>
              <w:pStyle w:val="TableParagraph"/>
              <w:spacing w:line="256" w:lineRule="exact"/>
              <w:ind w:left="107"/>
              <w:rPr>
                <w:sz w:val="24"/>
              </w:rPr>
            </w:pPr>
            <w:r>
              <w:rPr>
                <w:spacing w:val="-10"/>
                <w:sz w:val="24"/>
              </w:rPr>
              <w:t>2</w:t>
            </w:r>
          </w:p>
        </w:tc>
        <w:tc>
          <w:tcPr>
            <w:tcW w:w="6239" w:type="dxa"/>
          </w:tcPr>
          <w:p w:rsidR="005D1BC6" w:rsidRDefault="006D3228">
            <w:pPr>
              <w:pStyle w:val="TableParagraph"/>
              <w:spacing w:line="256" w:lineRule="exact"/>
              <w:ind w:left="105"/>
              <w:rPr>
                <w:sz w:val="24"/>
              </w:rPr>
            </w:pPr>
            <w:r>
              <w:rPr>
                <w:spacing w:val="-2"/>
                <w:sz w:val="24"/>
              </w:rPr>
              <w:t>проектор</w:t>
            </w:r>
          </w:p>
        </w:tc>
        <w:tc>
          <w:tcPr>
            <w:tcW w:w="2980" w:type="dxa"/>
          </w:tcPr>
          <w:p w:rsidR="005D1BC6" w:rsidRDefault="006E3227">
            <w:pPr>
              <w:pStyle w:val="TableParagraph"/>
              <w:rPr>
                <w:sz w:val="20"/>
              </w:rPr>
            </w:pPr>
            <w:r>
              <w:rPr>
                <w:sz w:val="20"/>
              </w:rPr>
              <w:t>1</w:t>
            </w:r>
          </w:p>
        </w:tc>
      </w:tr>
      <w:tr w:rsidR="005D1BC6">
        <w:trPr>
          <w:trHeight w:val="333"/>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68" w:lineRule="exact"/>
              <w:ind w:left="105"/>
              <w:rPr>
                <w:sz w:val="24"/>
              </w:rPr>
            </w:pPr>
            <w:r>
              <w:rPr>
                <w:spacing w:val="-2"/>
                <w:sz w:val="24"/>
              </w:rPr>
              <w:t>экран</w:t>
            </w:r>
          </w:p>
        </w:tc>
        <w:tc>
          <w:tcPr>
            <w:tcW w:w="2980" w:type="dxa"/>
          </w:tcPr>
          <w:p w:rsidR="005D1BC6" w:rsidRDefault="006E3227">
            <w:pPr>
              <w:pStyle w:val="TableParagraph"/>
              <w:rPr>
                <w:sz w:val="24"/>
              </w:rPr>
            </w:pPr>
            <w:r>
              <w:rPr>
                <w:sz w:val="24"/>
              </w:rPr>
              <w:t>1</w:t>
            </w:r>
          </w:p>
        </w:tc>
      </w:tr>
      <w:tr w:rsidR="005D1BC6">
        <w:trPr>
          <w:trHeight w:val="335"/>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68" w:lineRule="exact"/>
              <w:ind w:left="105"/>
              <w:rPr>
                <w:sz w:val="24"/>
              </w:rPr>
            </w:pPr>
            <w:r>
              <w:rPr>
                <w:sz w:val="24"/>
              </w:rPr>
              <w:t>акустические</w:t>
            </w:r>
            <w:r>
              <w:rPr>
                <w:spacing w:val="-6"/>
                <w:sz w:val="24"/>
              </w:rPr>
              <w:t xml:space="preserve"> </w:t>
            </w:r>
            <w:r>
              <w:rPr>
                <w:spacing w:val="-2"/>
                <w:sz w:val="24"/>
              </w:rPr>
              <w:t>системы</w:t>
            </w:r>
          </w:p>
        </w:tc>
        <w:tc>
          <w:tcPr>
            <w:tcW w:w="2980" w:type="dxa"/>
          </w:tcPr>
          <w:p w:rsidR="005D1BC6" w:rsidRDefault="006E3227">
            <w:pPr>
              <w:pStyle w:val="TableParagraph"/>
              <w:rPr>
                <w:sz w:val="24"/>
              </w:rPr>
            </w:pPr>
            <w:r>
              <w:rPr>
                <w:sz w:val="24"/>
              </w:rPr>
              <w:t>2</w:t>
            </w:r>
          </w:p>
        </w:tc>
      </w:tr>
      <w:tr w:rsidR="005D1BC6">
        <w:trPr>
          <w:trHeight w:val="551"/>
        </w:trPr>
        <w:tc>
          <w:tcPr>
            <w:tcW w:w="533" w:type="dxa"/>
          </w:tcPr>
          <w:p w:rsidR="005D1BC6" w:rsidRDefault="006D3228">
            <w:pPr>
              <w:pStyle w:val="TableParagraph"/>
              <w:spacing w:line="268" w:lineRule="exact"/>
              <w:ind w:left="107"/>
              <w:rPr>
                <w:sz w:val="24"/>
              </w:rPr>
            </w:pPr>
            <w:r>
              <w:rPr>
                <w:spacing w:val="-10"/>
                <w:sz w:val="24"/>
              </w:rPr>
              <w:t>5</w:t>
            </w:r>
          </w:p>
        </w:tc>
        <w:tc>
          <w:tcPr>
            <w:tcW w:w="6239" w:type="dxa"/>
          </w:tcPr>
          <w:p w:rsidR="005D1BC6" w:rsidRDefault="006D3228">
            <w:pPr>
              <w:pStyle w:val="TableParagraph"/>
              <w:spacing w:line="268" w:lineRule="exact"/>
              <w:ind w:left="105"/>
              <w:rPr>
                <w:sz w:val="24"/>
              </w:rPr>
            </w:pPr>
            <w:r>
              <w:rPr>
                <w:sz w:val="24"/>
              </w:rPr>
              <w:t>звуковая</w:t>
            </w:r>
            <w:r>
              <w:rPr>
                <w:spacing w:val="43"/>
                <w:sz w:val="24"/>
              </w:rPr>
              <w:t xml:space="preserve"> </w:t>
            </w:r>
            <w:r>
              <w:rPr>
                <w:sz w:val="24"/>
              </w:rPr>
              <w:t>аппаратура</w:t>
            </w:r>
            <w:r>
              <w:rPr>
                <w:spacing w:val="42"/>
                <w:sz w:val="24"/>
              </w:rPr>
              <w:t xml:space="preserve"> </w:t>
            </w:r>
            <w:r>
              <w:rPr>
                <w:sz w:val="24"/>
              </w:rPr>
              <w:t>(микрофоны,</w:t>
            </w:r>
            <w:r>
              <w:rPr>
                <w:spacing w:val="43"/>
                <w:sz w:val="24"/>
              </w:rPr>
              <w:t xml:space="preserve"> </w:t>
            </w:r>
            <w:r>
              <w:rPr>
                <w:sz w:val="24"/>
              </w:rPr>
              <w:t>микрофонные</w:t>
            </w:r>
            <w:r>
              <w:rPr>
                <w:spacing w:val="43"/>
                <w:sz w:val="24"/>
              </w:rPr>
              <w:t xml:space="preserve"> </w:t>
            </w:r>
            <w:r>
              <w:rPr>
                <w:spacing w:val="-2"/>
                <w:sz w:val="24"/>
              </w:rPr>
              <w:t>стойки,</w:t>
            </w:r>
          </w:p>
          <w:p w:rsidR="005D1BC6" w:rsidRDefault="006D3228">
            <w:pPr>
              <w:pStyle w:val="TableParagraph"/>
              <w:spacing w:line="264" w:lineRule="exact"/>
              <w:ind w:left="105"/>
              <w:rPr>
                <w:sz w:val="24"/>
              </w:rPr>
            </w:pPr>
            <w:r>
              <w:rPr>
                <w:sz w:val="24"/>
              </w:rPr>
              <w:t>микшерный</w:t>
            </w:r>
            <w:r>
              <w:rPr>
                <w:spacing w:val="-5"/>
                <w:sz w:val="24"/>
              </w:rPr>
              <w:t xml:space="preserve"> </w:t>
            </w:r>
            <w:r>
              <w:rPr>
                <w:sz w:val="24"/>
              </w:rPr>
              <w:t>пульт,</w:t>
            </w:r>
            <w:r>
              <w:rPr>
                <w:spacing w:val="-5"/>
                <w:sz w:val="24"/>
              </w:rPr>
              <w:t xml:space="preserve"> </w:t>
            </w:r>
            <w:r>
              <w:rPr>
                <w:spacing w:val="-2"/>
                <w:sz w:val="24"/>
              </w:rPr>
              <w:t>радиомикрофоны)</w:t>
            </w:r>
          </w:p>
        </w:tc>
        <w:tc>
          <w:tcPr>
            <w:tcW w:w="2980" w:type="dxa"/>
          </w:tcPr>
          <w:p w:rsidR="005D1BC6" w:rsidRDefault="006E3227">
            <w:pPr>
              <w:pStyle w:val="TableParagraph"/>
              <w:rPr>
                <w:sz w:val="24"/>
              </w:rPr>
            </w:pPr>
            <w:r>
              <w:rPr>
                <w:sz w:val="24"/>
              </w:rPr>
              <w:t>3</w:t>
            </w:r>
          </w:p>
        </w:tc>
      </w:tr>
      <w:tr w:rsidR="005D1BC6">
        <w:trPr>
          <w:trHeight w:val="333"/>
        </w:trPr>
        <w:tc>
          <w:tcPr>
            <w:tcW w:w="533" w:type="dxa"/>
          </w:tcPr>
          <w:p w:rsidR="005D1BC6" w:rsidRDefault="006D3228">
            <w:pPr>
              <w:pStyle w:val="TableParagraph"/>
              <w:spacing w:line="268" w:lineRule="exact"/>
              <w:ind w:left="107"/>
              <w:rPr>
                <w:sz w:val="24"/>
              </w:rPr>
            </w:pPr>
            <w:r>
              <w:rPr>
                <w:spacing w:val="-10"/>
                <w:sz w:val="24"/>
              </w:rPr>
              <w:t>6</w:t>
            </w:r>
          </w:p>
        </w:tc>
        <w:tc>
          <w:tcPr>
            <w:tcW w:w="6239" w:type="dxa"/>
          </w:tcPr>
          <w:p w:rsidR="005D1BC6" w:rsidRDefault="006D3228">
            <w:pPr>
              <w:pStyle w:val="TableParagraph"/>
              <w:spacing w:line="268" w:lineRule="exact"/>
              <w:ind w:left="105"/>
              <w:rPr>
                <w:sz w:val="24"/>
              </w:rPr>
            </w:pPr>
            <w:r>
              <w:rPr>
                <w:sz w:val="24"/>
              </w:rPr>
              <w:t>осветительная</w:t>
            </w:r>
            <w:r>
              <w:rPr>
                <w:spacing w:val="-7"/>
                <w:sz w:val="24"/>
              </w:rPr>
              <w:t xml:space="preserve"> </w:t>
            </w:r>
            <w:r>
              <w:rPr>
                <w:spacing w:val="-2"/>
                <w:sz w:val="24"/>
              </w:rPr>
              <w:t>техника</w:t>
            </w:r>
          </w:p>
        </w:tc>
        <w:tc>
          <w:tcPr>
            <w:tcW w:w="2980" w:type="dxa"/>
          </w:tcPr>
          <w:p w:rsidR="005D1BC6" w:rsidRDefault="005D1BC6">
            <w:pPr>
              <w:pStyle w:val="TableParagraph"/>
              <w:rPr>
                <w:sz w:val="24"/>
              </w:rPr>
            </w:pPr>
          </w:p>
        </w:tc>
      </w:tr>
      <w:tr w:rsidR="005D1BC6">
        <w:trPr>
          <w:trHeight w:val="335"/>
        </w:trPr>
        <w:tc>
          <w:tcPr>
            <w:tcW w:w="533" w:type="dxa"/>
          </w:tcPr>
          <w:p w:rsidR="005D1BC6" w:rsidRDefault="006D3228">
            <w:pPr>
              <w:pStyle w:val="TableParagraph"/>
              <w:spacing w:line="268" w:lineRule="exact"/>
              <w:ind w:left="107"/>
              <w:rPr>
                <w:sz w:val="24"/>
              </w:rPr>
            </w:pPr>
            <w:r>
              <w:rPr>
                <w:spacing w:val="-10"/>
                <w:sz w:val="24"/>
              </w:rPr>
              <w:t>7</w:t>
            </w:r>
          </w:p>
        </w:tc>
        <w:tc>
          <w:tcPr>
            <w:tcW w:w="6239" w:type="dxa"/>
          </w:tcPr>
          <w:p w:rsidR="005D1BC6" w:rsidRDefault="006D3228">
            <w:pPr>
              <w:pStyle w:val="TableParagraph"/>
              <w:spacing w:line="268" w:lineRule="exact"/>
              <w:ind w:left="105"/>
              <w:rPr>
                <w:sz w:val="24"/>
              </w:rPr>
            </w:pPr>
            <w:r>
              <w:rPr>
                <w:sz w:val="24"/>
              </w:rPr>
              <w:t>программные</w:t>
            </w:r>
            <w:r>
              <w:rPr>
                <w:spacing w:val="-5"/>
                <w:sz w:val="24"/>
              </w:rPr>
              <w:t xml:space="preserve"> </w:t>
            </w:r>
            <w:r>
              <w:rPr>
                <w:sz w:val="24"/>
              </w:rPr>
              <w:t>системы</w:t>
            </w:r>
            <w:r>
              <w:rPr>
                <w:spacing w:val="-2"/>
                <w:sz w:val="24"/>
              </w:rPr>
              <w:t xml:space="preserve"> конференцсвязи</w:t>
            </w:r>
          </w:p>
        </w:tc>
        <w:tc>
          <w:tcPr>
            <w:tcW w:w="2980" w:type="dxa"/>
          </w:tcPr>
          <w:p w:rsidR="005D1BC6" w:rsidRDefault="005D1BC6">
            <w:pPr>
              <w:pStyle w:val="TableParagraph"/>
              <w:rPr>
                <w:sz w:val="24"/>
              </w:rPr>
            </w:pPr>
          </w:p>
        </w:tc>
      </w:tr>
    </w:tbl>
    <w:p w:rsidR="005D1BC6" w:rsidRDefault="006D3228" w:rsidP="004E587A">
      <w:pPr>
        <w:pStyle w:val="a5"/>
        <w:numPr>
          <w:ilvl w:val="3"/>
          <w:numId w:val="84"/>
        </w:numPr>
        <w:tabs>
          <w:tab w:val="left" w:pos="1631"/>
        </w:tabs>
        <w:spacing w:before="273"/>
        <w:rPr>
          <w:sz w:val="24"/>
        </w:rPr>
      </w:pPr>
      <w:r>
        <w:rPr>
          <w:sz w:val="24"/>
        </w:rPr>
        <w:t>Оснащение</w:t>
      </w:r>
      <w:r>
        <w:rPr>
          <w:spacing w:val="-5"/>
          <w:sz w:val="24"/>
        </w:rPr>
        <w:t xml:space="preserve"> </w:t>
      </w:r>
      <w:r>
        <w:rPr>
          <w:spacing w:val="-2"/>
          <w:sz w:val="24"/>
        </w:rPr>
        <w:t>лабораторий</w:t>
      </w:r>
    </w:p>
    <w:p w:rsidR="005D1BC6" w:rsidRDefault="005D1BC6">
      <w:pPr>
        <w:pStyle w:val="a3"/>
        <w:spacing w:before="22"/>
        <w:rPr>
          <w:i/>
        </w:rPr>
      </w:pPr>
    </w:p>
    <w:p w:rsidR="005D1BC6" w:rsidRDefault="006D3228">
      <w:pPr>
        <w:pStyle w:val="a3"/>
        <w:spacing w:after="9"/>
        <w:ind w:left="851"/>
        <w:rPr>
          <w:i/>
        </w:rPr>
      </w:pPr>
      <w:r>
        <w:t>Лаборатория</w:t>
      </w:r>
      <w:r>
        <w:rPr>
          <w:spacing w:val="-1"/>
        </w:rPr>
        <w:t xml:space="preserve"> </w:t>
      </w:r>
      <w:r>
        <w:t>«Учебный</w:t>
      </w:r>
      <w:r>
        <w:rPr>
          <w:spacing w:val="-4"/>
        </w:rPr>
        <w:t xml:space="preserve"> </w:t>
      </w:r>
      <w:r>
        <w:t>ресторан</w:t>
      </w:r>
      <w:r>
        <w:rPr>
          <w:spacing w:val="-4"/>
        </w:rPr>
        <w:t>»</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275"/>
        </w:trPr>
        <w:tc>
          <w:tcPr>
            <w:tcW w:w="533" w:type="dxa"/>
          </w:tcPr>
          <w:p w:rsidR="005D1BC6" w:rsidRDefault="006D3228">
            <w:pPr>
              <w:pStyle w:val="TableParagraph"/>
              <w:spacing w:line="256" w:lineRule="exact"/>
              <w:ind w:left="150"/>
              <w:rPr>
                <w:sz w:val="24"/>
              </w:rPr>
            </w:pPr>
            <w:r>
              <w:rPr>
                <w:spacing w:val="-10"/>
                <w:sz w:val="24"/>
              </w:rPr>
              <w:t>№</w:t>
            </w:r>
          </w:p>
        </w:tc>
        <w:tc>
          <w:tcPr>
            <w:tcW w:w="6239" w:type="dxa"/>
          </w:tcPr>
          <w:p w:rsidR="005D1BC6" w:rsidRDefault="006D3228">
            <w:pPr>
              <w:pStyle w:val="TableParagraph"/>
              <w:spacing w:line="256" w:lineRule="exact"/>
              <w:ind w:left="1621"/>
              <w:rPr>
                <w:sz w:val="24"/>
              </w:rPr>
            </w:pPr>
            <w:r>
              <w:rPr>
                <w:sz w:val="24"/>
              </w:rPr>
              <w:t>Наименование</w:t>
            </w:r>
            <w:r>
              <w:rPr>
                <w:spacing w:val="-7"/>
                <w:sz w:val="24"/>
              </w:rPr>
              <w:t xml:space="preserve"> </w:t>
            </w:r>
            <w:r>
              <w:rPr>
                <w:spacing w:val="-2"/>
                <w:sz w:val="24"/>
              </w:rPr>
              <w:t>оборудования</w:t>
            </w:r>
          </w:p>
        </w:tc>
        <w:tc>
          <w:tcPr>
            <w:tcW w:w="2980" w:type="dxa"/>
          </w:tcPr>
          <w:p w:rsidR="005D1BC6" w:rsidRDefault="006D3228">
            <w:pPr>
              <w:pStyle w:val="TableParagraph"/>
              <w:spacing w:line="256" w:lineRule="exact"/>
              <w:ind w:left="326"/>
              <w:rPr>
                <w:sz w:val="24"/>
              </w:rPr>
            </w:pPr>
            <w:r>
              <w:rPr>
                <w:sz w:val="24"/>
              </w:rPr>
              <w:t>Техническое</w:t>
            </w:r>
            <w:r>
              <w:rPr>
                <w:spacing w:val="-3"/>
                <w:sz w:val="24"/>
              </w:rPr>
              <w:t xml:space="preserve"> </w:t>
            </w:r>
            <w:r>
              <w:rPr>
                <w:spacing w:val="-2"/>
                <w:sz w:val="24"/>
              </w:rPr>
              <w:t>описание</w:t>
            </w:r>
          </w:p>
        </w:tc>
      </w:tr>
      <w:tr w:rsidR="005D1BC6">
        <w:trPr>
          <w:trHeight w:val="278"/>
        </w:trPr>
        <w:tc>
          <w:tcPr>
            <w:tcW w:w="9752" w:type="dxa"/>
            <w:gridSpan w:val="3"/>
          </w:tcPr>
          <w:p w:rsidR="005D1BC6" w:rsidRDefault="006D3228">
            <w:pPr>
              <w:pStyle w:val="TableParagraph"/>
              <w:spacing w:line="259" w:lineRule="exact"/>
              <w:ind w:left="107"/>
              <w:rPr>
                <w:b/>
                <w:sz w:val="24"/>
              </w:rPr>
            </w:pPr>
            <w:r>
              <w:rPr>
                <w:b/>
                <w:sz w:val="24"/>
              </w:rPr>
              <w:t>I</w:t>
            </w:r>
            <w:r>
              <w:rPr>
                <w:b/>
                <w:spacing w:val="-4"/>
                <w:sz w:val="24"/>
              </w:rPr>
              <w:t xml:space="preserve"> </w:t>
            </w:r>
            <w:r>
              <w:rPr>
                <w:b/>
                <w:sz w:val="24"/>
              </w:rPr>
              <w:t>Специализированная</w:t>
            </w:r>
            <w:r>
              <w:rPr>
                <w:b/>
                <w:spacing w:val="-3"/>
                <w:sz w:val="24"/>
              </w:rPr>
              <w:t xml:space="preserve"> </w:t>
            </w:r>
            <w:r>
              <w:rPr>
                <w:b/>
                <w:sz w:val="24"/>
              </w:rPr>
              <w:t>мебель</w:t>
            </w:r>
            <w:r>
              <w:rPr>
                <w:b/>
                <w:spacing w:val="-3"/>
                <w:sz w:val="24"/>
              </w:rPr>
              <w:t xml:space="preserve"> </w:t>
            </w:r>
            <w:r>
              <w:rPr>
                <w:b/>
                <w:sz w:val="24"/>
              </w:rPr>
              <w:t>и</w:t>
            </w:r>
            <w:r>
              <w:rPr>
                <w:b/>
                <w:spacing w:val="-3"/>
                <w:sz w:val="24"/>
              </w:rPr>
              <w:t xml:space="preserve"> </w:t>
            </w:r>
            <w:r>
              <w:rPr>
                <w:b/>
                <w:sz w:val="24"/>
              </w:rPr>
              <w:t>системы</w:t>
            </w:r>
            <w:r>
              <w:rPr>
                <w:b/>
                <w:spacing w:val="-3"/>
                <w:sz w:val="24"/>
              </w:rPr>
              <w:t xml:space="preserve"> </w:t>
            </w:r>
            <w:r>
              <w:rPr>
                <w:b/>
                <w:spacing w:val="-2"/>
                <w:sz w:val="24"/>
              </w:rPr>
              <w:t>хранения</w:t>
            </w:r>
          </w:p>
        </w:tc>
      </w:tr>
      <w:tr w:rsidR="005D1BC6">
        <w:trPr>
          <w:trHeight w:val="278"/>
        </w:trPr>
        <w:tc>
          <w:tcPr>
            <w:tcW w:w="9752" w:type="dxa"/>
            <w:gridSpan w:val="3"/>
          </w:tcPr>
          <w:p w:rsidR="005D1BC6" w:rsidRDefault="006D3228">
            <w:pPr>
              <w:pStyle w:val="TableParagraph"/>
              <w:spacing w:line="258" w:lineRule="exact"/>
              <w:ind w:left="107"/>
              <w:rPr>
                <w:b/>
                <w:sz w:val="24"/>
              </w:rPr>
            </w:pPr>
            <w:r>
              <w:rPr>
                <w:b/>
                <w:sz w:val="24"/>
              </w:rPr>
              <w:t>Основное</w:t>
            </w:r>
            <w:r>
              <w:rPr>
                <w:b/>
                <w:spacing w:val="-5"/>
                <w:sz w:val="24"/>
              </w:rPr>
              <w:t xml:space="preserve"> </w:t>
            </w:r>
            <w:r>
              <w:rPr>
                <w:b/>
                <w:spacing w:val="-2"/>
                <w:sz w:val="24"/>
              </w:rPr>
              <w:t>оборудование</w:t>
            </w: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1</w:t>
            </w:r>
          </w:p>
        </w:tc>
        <w:tc>
          <w:tcPr>
            <w:tcW w:w="6239" w:type="dxa"/>
          </w:tcPr>
          <w:p w:rsidR="005D1BC6" w:rsidRDefault="006D3228">
            <w:pPr>
              <w:pStyle w:val="TableParagraph"/>
              <w:spacing w:line="270" w:lineRule="exact"/>
              <w:ind w:left="105"/>
              <w:rPr>
                <w:sz w:val="24"/>
              </w:rPr>
            </w:pPr>
            <w:r>
              <w:rPr>
                <w:sz w:val="24"/>
              </w:rPr>
              <w:t>Мельница</w:t>
            </w:r>
            <w:r>
              <w:rPr>
                <w:spacing w:val="-5"/>
                <w:sz w:val="24"/>
              </w:rPr>
              <w:t xml:space="preserve"> </w:t>
            </w:r>
            <w:r>
              <w:rPr>
                <w:sz w:val="24"/>
              </w:rPr>
              <w:t>для</w:t>
            </w:r>
            <w:r>
              <w:rPr>
                <w:spacing w:val="-1"/>
                <w:sz w:val="24"/>
              </w:rPr>
              <w:t xml:space="preserve"> </w:t>
            </w:r>
            <w:r>
              <w:rPr>
                <w:spacing w:val="-4"/>
                <w:sz w:val="24"/>
              </w:rPr>
              <w:t>льда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2</w:t>
            </w:r>
          </w:p>
        </w:tc>
        <w:tc>
          <w:tcPr>
            <w:tcW w:w="6239" w:type="dxa"/>
          </w:tcPr>
          <w:p w:rsidR="005D1BC6" w:rsidRDefault="006D3228">
            <w:pPr>
              <w:pStyle w:val="TableParagraph"/>
              <w:spacing w:line="270" w:lineRule="exact"/>
              <w:ind w:left="105"/>
              <w:rPr>
                <w:sz w:val="24"/>
              </w:rPr>
            </w:pPr>
            <w:proofErr w:type="spellStart"/>
            <w:r>
              <w:rPr>
                <w:spacing w:val="-2"/>
                <w:sz w:val="24"/>
              </w:rPr>
              <w:t>Джигер</w:t>
            </w:r>
            <w:proofErr w:type="spellEnd"/>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3</w:t>
            </w:r>
          </w:p>
        </w:tc>
        <w:tc>
          <w:tcPr>
            <w:tcW w:w="6239" w:type="dxa"/>
          </w:tcPr>
          <w:p w:rsidR="005D1BC6" w:rsidRDefault="006D3228">
            <w:pPr>
              <w:pStyle w:val="TableParagraph"/>
              <w:spacing w:line="270" w:lineRule="exact"/>
              <w:ind w:left="105"/>
              <w:rPr>
                <w:sz w:val="24"/>
              </w:rPr>
            </w:pPr>
            <w:r>
              <w:rPr>
                <w:sz w:val="24"/>
              </w:rPr>
              <w:t>Барный</w:t>
            </w:r>
            <w:r>
              <w:rPr>
                <w:spacing w:val="-5"/>
                <w:sz w:val="24"/>
              </w:rPr>
              <w:t xml:space="preserve"> </w:t>
            </w:r>
            <w:r>
              <w:rPr>
                <w:spacing w:val="-2"/>
                <w:sz w:val="24"/>
              </w:rPr>
              <w:t>поднос</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4</w:t>
            </w:r>
          </w:p>
        </w:tc>
        <w:tc>
          <w:tcPr>
            <w:tcW w:w="6239" w:type="dxa"/>
          </w:tcPr>
          <w:p w:rsidR="005D1BC6" w:rsidRDefault="006D3228">
            <w:pPr>
              <w:pStyle w:val="TableParagraph"/>
              <w:spacing w:line="270" w:lineRule="exact"/>
              <w:ind w:left="105"/>
              <w:rPr>
                <w:sz w:val="24"/>
              </w:rPr>
            </w:pPr>
            <w:r>
              <w:rPr>
                <w:sz w:val="24"/>
              </w:rPr>
              <w:t>Кулер</w:t>
            </w:r>
            <w:r>
              <w:rPr>
                <w:spacing w:val="-4"/>
                <w:sz w:val="24"/>
              </w:rPr>
              <w:t xml:space="preserve"> </w:t>
            </w:r>
            <w:r>
              <w:rPr>
                <w:sz w:val="24"/>
              </w:rPr>
              <w:t>для</w:t>
            </w:r>
            <w:r>
              <w:rPr>
                <w:spacing w:val="-2"/>
                <w:sz w:val="24"/>
              </w:rPr>
              <w:t xml:space="preserve"> </w:t>
            </w:r>
            <w:r>
              <w:rPr>
                <w:spacing w:val="-4"/>
                <w:sz w:val="24"/>
              </w:rPr>
              <w:t>льда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10"/>
                <w:sz w:val="24"/>
              </w:rPr>
              <w:t>5</w:t>
            </w:r>
          </w:p>
        </w:tc>
        <w:tc>
          <w:tcPr>
            <w:tcW w:w="6239" w:type="dxa"/>
          </w:tcPr>
          <w:p w:rsidR="005D1BC6" w:rsidRDefault="006D3228">
            <w:pPr>
              <w:pStyle w:val="TableParagraph"/>
              <w:spacing w:line="272" w:lineRule="exact"/>
              <w:ind w:left="105"/>
              <w:rPr>
                <w:sz w:val="24"/>
              </w:rPr>
            </w:pPr>
            <w:r>
              <w:rPr>
                <w:sz w:val="24"/>
              </w:rPr>
              <w:t>Кофе</w:t>
            </w:r>
            <w:r>
              <w:rPr>
                <w:spacing w:val="-2"/>
                <w:sz w:val="24"/>
              </w:rPr>
              <w:t xml:space="preserve"> </w:t>
            </w:r>
            <w:r>
              <w:rPr>
                <w:sz w:val="24"/>
              </w:rPr>
              <w:t>машина,</w:t>
            </w:r>
            <w:r>
              <w:rPr>
                <w:spacing w:val="-1"/>
                <w:sz w:val="24"/>
              </w:rPr>
              <w:t xml:space="preserve"> </w:t>
            </w:r>
            <w:r>
              <w:rPr>
                <w:sz w:val="24"/>
              </w:rPr>
              <w:t>1-2</w:t>
            </w:r>
            <w:r>
              <w:rPr>
                <w:spacing w:val="-1"/>
                <w:sz w:val="24"/>
              </w:rPr>
              <w:t xml:space="preserve"> </w:t>
            </w:r>
            <w:r>
              <w:rPr>
                <w:sz w:val="24"/>
              </w:rPr>
              <w:t>группы,</w:t>
            </w:r>
            <w:r>
              <w:rPr>
                <w:spacing w:val="-1"/>
                <w:sz w:val="24"/>
              </w:rPr>
              <w:t xml:space="preserve"> </w:t>
            </w:r>
            <w:r>
              <w:rPr>
                <w:spacing w:val="-2"/>
                <w:sz w:val="24"/>
              </w:rPr>
              <w:t>полуавтомат</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6</w:t>
            </w:r>
          </w:p>
        </w:tc>
        <w:tc>
          <w:tcPr>
            <w:tcW w:w="6239" w:type="dxa"/>
          </w:tcPr>
          <w:p w:rsidR="005D1BC6" w:rsidRDefault="006D3228">
            <w:pPr>
              <w:pStyle w:val="TableParagraph"/>
              <w:spacing w:line="270" w:lineRule="exact"/>
              <w:ind w:left="105"/>
              <w:rPr>
                <w:sz w:val="24"/>
              </w:rPr>
            </w:pPr>
            <w:r>
              <w:rPr>
                <w:sz w:val="24"/>
              </w:rPr>
              <w:t>Кофемолка</w:t>
            </w:r>
            <w:r>
              <w:rPr>
                <w:spacing w:val="-2"/>
                <w:sz w:val="24"/>
              </w:rPr>
              <w:t xml:space="preserve"> </w:t>
            </w:r>
            <w:r>
              <w:rPr>
                <w:sz w:val="24"/>
              </w:rPr>
              <w:t xml:space="preserve">– </w:t>
            </w:r>
            <w:r>
              <w:rPr>
                <w:spacing w:val="-2"/>
                <w:sz w:val="24"/>
              </w:rPr>
              <w:t>электрическая</w:t>
            </w:r>
          </w:p>
        </w:tc>
        <w:tc>
          <w:tcPr>
            <w:tcW w:w="2980" w:type="dxa"/>
          </w:tcPr>
          <w:p w:rsidR="005D1BC6" w:rsidRDefault="005D1BC6">
            <w:pPr>
              <w:pStyle w:val="TableParagraph"/>
              <w:rPr>
                <w:sz w:val="24"/>
              </w:rPr>
            </w:pPr>
          </w:p>
        </w:tc>
      </w:tr>
    </w:tbl>
    <w:p w:rsidR="005D1BC6" w:rsidRDefault="005D1BC6">
      <w:pPr>
        <w:pStyle w:val="TableParagraph"/>
        <w:rPr>
          <w:sz w:val="24"/>
        </w:rPr>
        <w:sectPr w:rsidR="005D1BC6">
          <w:type w:val="continuous"/>
          <w:pgSz w:w="11910" w:h="16850"/>
          <w:pgMar w:top="1120" w:right="708" w:bottom="1240"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318"/>
        </w:trPr>
        <w:tc>
          <w:tcPr>
            <w:tcW w:w="533" w:type="dxa"/>
          </w:tcPr>
          <w:p w:rsidR="005D1BC6" w:rsidRDefault="006D3228">
            <w:pPr>
              <w:pStyle w:val="TableParagraph"/>
              <w:spacing w:line="270" w:lineRule="exact"/>
              <w:ind w:left="107"/>
              <w:rPr>
                <w:sz w:val="24"/>
              </w:rPr>
            </w:pPr>
            <w:r>
              <w:rPr>
                <w:spacing w:val="-10"/>
                <w:sz w:val="24"/>
              </w:rPr>
              <w:lastRenderedPageBreak/>
              <w:t>7</w:t>
            </w:r>
          </w:p>
        </w:tc>
        <w:tc>
          <w:tcPr>
            <w:tcW w:w="6239" w:type="dxa"/>
          </w:tcPr>
          <w:p w:rsidR="005D1BC6" w:rsidRDefault="006D3228">
            <w:pPr>
              <w:pStyle w:val="TableParagraph"/>
              <w:spacing w:line="273" w:lineRule="exact"/>
              <w:ind w:left="105"/>
              <w:rPr>
                <w:sz w:val="24"/>
              </w:rPr>
            </w:pPr>
            <w:r>
              <w:rPr>
                <w:spacing w:val="-2"/>
                <w:sz w:val="24"/>
              </w:rPr>
              <w:t>Темпер</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10"/>
                <w:sz w:val="24"/>
              </w:rPr>
              <w:t>8</w:t>
            </w:r>
          </w:p>
        </w:tc>
        <w:tc>
          <w:tcPr>
            <w:tcW w:w="6239" w:type="dxa"/>
          </w:tcPr>
          <w:p w:rsidR="005D1BC6" w:rsidRDefault="006D3228">
            <w:pPr>
              <w:pStyle w:val="TableParagraph"/>
              <w:spacing w:line="270" w:lineRule="exact"/>
              <w:ind w:left="105"/>
              <w:rPr>
                <w:sz w:val="24"/>
              </w:rPr>
            </w:pPr>
            <w:r>
              <w:rPr>
                <w:spacing w:val="-2"/>
                <w:sz w:val="24"/>
              </w:rPr>
              <w:t>Ручник</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10"/>
                <w:sz w:val="24"/>
              </w:rPr>
              <w:t>9</w:t>
            </w:r>
          </w:p>
        </w:tc>
        <w:tc>
          <w:tcPr>
            <w:tcW w:w="6239" w:type="dxa"/>
          </w:tcPr>
          <w:p w:rsidR="005D1BC6" w:rsidRDefault="006D3228">
            <w:pPr>
              <w:pStyle w:val="TableParagraph"/>
              <w:spacing w:line="270" w:lineRule="exact"/>
              <w:ind w:left="105"/>
              <w:rPr>
                <w:sz w:val="24"/>
              </w:rPr>
            </w:pPr>
            <w:r>
              <w:rPr>
                <w:sz w:val="24"/>
              </w:rPr>
              <w:t>Полирующие</w:t>
            </w:r>
            <w:r>
              <w:rPr>
                <w:spacing w:val="-3"/>
                <w:sz w:val="24"/>
              </w:rPr>
              <w:t xml:space="preserve"> </w:t>
            </w:r>
            <w:r>
              <w:rPr>
                <w:sz w:val="24"/>
              </w:rPr>
              <w:t>полотенца</w:t>
            </w:r>
            <w:r>
              <w:rPr>
                <w:spacing w:val="-3"/>
                <w:sz w:val="24"/>
              </w:rPr>
              <w:t xml:space="preserve"> </w:t>
            </w:r>
            <w:r>
              <w:rPr>
                <w:sz w:val="24"/>
              </w:rPr>
              <w:t>для</w:t>
            </w:r>
            <w:r>
              <w:rPr>
                <w:spacing w:val="-2"/>
                <w:sz w:val="24"/>
              </w:rPr>
              <w:t xml:space="preserve"> </w:t>
            </w:r>
            <w:r>
              <w:rPr>
                <w:sz w:val="24"/>
              </w:rPr>
              <w:t>столовых</w:t>
            </w:r>
            <w:r>
              <w:rPr>
                <w:spacing w:val="-1"/>
                <w:sz w:val="24"/>
              </w:rPr>
              <w:t xml:space="preserve"> </w:t>
            </w:r>
            <w:r>
              <w:rPr>
                <w:spacing w:val="-2"/>
                <w:sz w:val="24"/>
              </w:rPr>
              <w:t>приборов</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lastRenderedPageBreak/>
              <w:t>10</w:t>
            </w:r>
          </w:p>
        </w:tc>
        <w:tc>
          <w:tcPr>
            <w:tcW w:w="6239" w:type="dxa"/>
          </w:tcPr>
          <w:p w:rsidR="005D1BC6" w:rsidRDefault="006D3228">
            <w:pPr>
              <w:pStyle w:val="TableParagraph"/>
              <w:spacing w:line="270" w:lineRule="exact"/>
              <w:ind w:left="105"/>
              <w:rPr>
                <w:sz w:val="24"/>
              </w:rPr>
            </w:pPr>
            <w:proofErr w:type="spellStart"/>
            <w:r>
              <w:rPr>
                <w:spacing w:val="-2"/>
                <w:sz w:val="24"/>
              </w:rPr>
              <w:t>Нарзанник</w:t>
            </w:r>
            <w:proofErr w:type="spellEnd"/>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11</w:t>
            </w:r>
          </w:p>
        </w:tc>
        <w:tc>
          <w:tcPr>
            <w:tcW w:w="6239" w:type="dxa"/>
          </w:tcPr>
          <w:p w:rsidR="005D1BC6" w:rsidRDefault="006D3228">
            <w:pPr>
              <w:pStyle w:val="TableParagraph"/>
              <w:spacing w:line="270" w:lineRule="exact"/>
              <w:ind w:left="105"/>
              <w:rPr>
                <w:sz w:val="24"/>
              </w:rPr>
            </w:pPr>
            <w:proofErr w:type="spellStart"/>
            <w:r>
              <w:rPr>
                <w:spacing w:val="-2"/>
                <w:sz w:val="24"/>
              </w:rPr>
              <w:t>Мадлер</w:t>
            </w:r>
            <w:proofErr w:type="spellEnd"/>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12</w:t>
            </w:r>
          </w:p>
        </w:tc>
        <w:tc>
          <w:tcPr>
            <w:tcW w:w="6239" w:type="dxa"/>
          </w:tcPr>
          <w:p w:rsidR="005D1BC6" w:rsidRDefault="006D3228">
            <w:pPr>
              <w:pStyle w:val="TableParagraph"/>
              <w:spacing w:line="270" w:lineRule="exact"/>
              <w:ind w:left="105"/>
              <w:rPr>
                <w:sz w:val="24"/>
              </w:rPr>
            </w:pPr>
            <w:proofErr w:type="spellStart"/>
            <w:r>
              <w:rPr>
                <w:spacing w:val="-2"/>
                <w:sz w:val="24"/>
              </w:rPr>
              <w:t>Сквизер</w:t>
            </w:r>
            <w:proofErr w:type="spellEnd"/>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13</w:t>
            </w:r>
          </w:p>
        </w:tc>
        <w:tc>
          <w:tcPr>
            <w:tcW w:w="6239" w:type="dxa"/>
          </w:tcPr>
          <w:p w:rsidR="005D1BC6" w:rsidRDefault="006D3228">
            <w:pPr>
              <w:pStyle w:val="TableParagraph"/>
              <w:spacing w:line="270" w:lineRule="exact"/>
              <w:ind w:left="105"/>
              <w:rPr>
                <w:sz w:val="24"/>
              </w:rPr>
            </w:pPr>
            <w:r>
              <w:rPr>
                <w:sz w:val="24"/>
              </w:rPr>
              <w:t>Шейкер</w:t>
            </w:r>
            <w:r>
              <w:rPr>
                <w:spacing w:val="-2"/>
                <w:sz w:val="24"/>
              </w:rPr>
              <w:t xml:space="preserve"> бостон</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5"/>
                <w:sz w:val="24"/>
              </w:rPr>
              <w:t>14</w:t>
            </w:r>
          </w:p>
        </w:tc>
        <w:tc>
          <w:tcPr>
            <w:tcW w:w="6239" w:type="dxa"/>
          </w:tcPr>
          <w:p w:rsidR="005D1BC6" w:rsidRDefault="006D3228">
            <w:pPr>
              <w:pStyle w:val="TableParagraph"/>
              <w:spacing w:line="273" w:lineRule="exact"/>
              <w:ind w:left="105"/>
              <w:rPr>
                <w:sz w:val="24"/>
              </w:rPr>
            </w:pPr>
            <w:r>
              <w:rPr>
                <w:sz w:val="24"/>
              </w:rPr>
              <w:t>Шейкер</w:t>
            </w:r>
            <w:r>
              <w:rPr>
                <w:spacing w:val="-1"/>
                <w:sz w:val="24"/>
              </w:rPr>
              <w:t xml:space="preserve"> </w:t>
            </w:r>
            <w:r>
              <w:rPr>
                <w:spacing w:val="-2"/>
                <w:sz w:val="24"/>
              </w:rPr>
              <w:t>классический</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15</w:t>
            </w:r>
          </w:p>
        </w:tc>
        <w:tc>
          <w:tcPr>
            <w:tcW w:w="6239" w:type="dxa"/>
          </w:tcPr>
          <w:p w:rsidR="005D1BC6" w:rsidRDefault="006D3228">
            <w:pPr>
              <w:pStyle w:val="TableParagraph"/>
              <w:spacing w:line="270" w:lineRule="exact"/>
              <w:ind w:left="105"/>
              <w:rPr>
                <w:sz w:val="24"/>
              </w:rPr>
            </w:pPr>
            <w:proofErr w:type="spellStart"/>
            <w:r>
              <w:rPr>
                <w:spacing w:val="-2"/>
                <w:sz w:val="24"/>
              </w:rPr>
              <w:t>Стрейнер</w:t>
            </w:r>
            <w:proofErr w:type="spellEnd"/>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16</w:t>
            </w:r>
          </w:p>
        </w:tc>
        <w:tc>
          <w:tcPr>
            <w:tcW w:w="6239" w:type="dxa"/>
          </w:tcPr>
          <w:p w:rsidR="005D1BC6" w:rsidRDefault="006D3228">
            <w:pPr>
              <w:pStyle w:val="TableParagraph"/>
              <w:spacing w:line="270" w:lineRule="exact"/>
              <w:ind w:left="105"/>
              <w:rPr>
                <w:sz w:val="24"/>
              </w:rPr>
            </w:pPr>
            <w:r>
              <w:rPr>
                <w:spacing w:val="-2"/>
                <w:sz w:val="24"/>
              </w:rPr>
              <w:t>Гейзеры</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17</w:t>
            </w:r>
          </w:p>
        </w:tc>
        <w:tc>
          <w:tcPr>
            <w:tcW w:w="6239" w:type="dxa"/>
          </w:tcPr>
          <w:p w:rsidR="005D1BC6" w:rsidRDefault="006D3228">
            <w:pPr>
              <w:pStyle w:val="TableParagraph"/>
              <w:spacing w:line="270" w:lineRule="exact"/>
              <w:ind w:left="105"/>
              <w:rPr>
                <w:sz w:val="24"/>
              </w:rPr>
            </w:pPr>
            <w:r>
              <w:rPr>
                <w:sz w:val="24"/>
              </w:rPr>
              <w:t>Настенные</w:t>
            </w:r>
            <w:r>
              <w:rPr>
                <w:spacing w:val="-7"/>
                <w:sz w:val="24"/>
              </w:rPr>
              <w:t xml:space="preserve"> </w:t>
            </w:r>
            <w:r>
              <w:rPr>
                <w:spacing w:val="-4"/>
                <w:sz w:val="24"/>
              </w:rPr>
              <w:t>часы</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18</w:t>
            </w:r>
          </w:p>
        </w:tc>
        <w:tc>
          <w:tcPr>
            <w:tcW w:w="6239" w:type="dxa"/>
          </w:tcPr>
          <w:p w:rsidR="005D1BC6" w:rsidRDefault="006D3228">
            <w:pPr>
              <w:pStyle w:val="TableParagraph"/>
              <w:spacing w:line="270" w:lineRule="exact"/>
              <w:ind w:left="105"/>
              <w:rPr>
                <w:sz w:val="24"/>
              </w:rPr>
            </w:pPr>
            <w:r>
              <w:rPr>
                <w:sz w:val="24"/>
              </w:rPr>
              <w:t>Барный</w:t>
            </w:r>
            <w:r>
              <w:rPr>
                <w:spacing w:val="-5"/>
                <w:sz w:val="24"/>
              </w:rPr>
              <w:t xml:space="preserve"> </w:t>
            </w:r>
            <w:r>
              <w:rPr>
                <w:spacing w:val="-2"/>
                <w:sz w:val="24"/>
              </w:rPr>
              <w:t>органайзер</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5"/>
                <w:sz w:val="24"/>
              </w:rPr>
              <w:t>19</w:t>
            </w:r>
          </w:p>
        </w:tc>
        <w:tc>
          <w:tcPr>
            <w:tcW w:w="6239" w:type="dxa"/>
          </w:tcPr>
          <w:p w:rsidR="005D1BC6" w:rsidRDefault="006D3228">
            <w:pPr>
              <w:pStyle w:val="TableParagraph"/>
              <w:spacing w:line="273" w:lineRule="exact"/>
              <w:ind w:left="105"/>
              <w:rPr>
                <w:sz w:val="24"/>
              </w:rPr>
            </w:pPr>
            <w:r>
              <w:rPr>
                <w:sz w:val="24"/>
              </w:rPr>
              <w:t>Мерный</w:t>
            </w:r>
            <w:r>
              <w:rPr>
                <w:spacing w:val="-3"/>
                <w:sz w:val="24"/>
              </w:rPr>
              <w:t xml:space="preserve"> </w:t>
            </w:r>
            <w:r>
              <w:rPr>
                <w:spacing w:val="-2"/>
                <w:sz w:val="24"/>
              </w:rPr>
              <w:t>стакан</w:t>
            </w:r>
          </w:p>
        </w:tc>
        <w:tc>
          <w:tcPr>
            <w:tcW w:w="2980" w:type="dxa"/>
          </w:tcPr>
          <w:p w:rsidR="005D1BC6" w:rsidRDefault="005D1BC6">
            <w:pPr>
              <w:pStyle w:val="TableParagraph"/>
              <w:rPr>
                <w:sz w:val="24"/>
              </w:rPr>
            </w:pPr>
          </w:p>
        </w:tc>
      </w:tr>
      <w:tr w:rsidR="005D1BC6">
        <w:trPr>
          <w:trHeight w:val="317"/>
        </w:trPr>
        <w:tc>
          <w:tcPr>
            <w:tcW w:w="533" w:type="dxa"/>
          </w:tcPr>
          <w:p w:rsidR="005D1BC6" w:rsidRDefault="006D3228">
            <w:pPr>
              <w:pStyle w:val="TableParagraph"/>
              <w:spacing w:line="268" w:lineRule="exact"/>
              <w:ind w:left="107"/>
              <w:rPr>
                <w:sz w:val="24"/>
              </w:rPr>
            </w:pPr>
            <w:r>
              <w:rPr>
                <w:spacing w:val="-5"/>
                <w:sz w:val="24"/>
              </w:rPr>
              <w:t>20</w:t>
            </w:r>
          </w:p>
        </w:tc>
        <w:tc>
          <w:tcPr>
            <w:tcW w:w="6239" w:type="dxa"/>
          </w:tcPr>
          <w:p w:rsidR="005D1BC6" w:rsidRDefault="006D3228">
            <w:pPr>
              <w:pStyle w:val="TableParagraph"/>
              <w:spacing w:line="271" w:lineRule="exact"/>
              <w:ind w:left="105"/>
              <w:rPr>
                <w:sz w:val="24"/>
              </w:rPr>
            </w:pPr>
            <w:r>
              <w:rPr>
                <w:sz w:val="24"/>
              </w:rPr>
              <w:t>Совок</w:t>
            </w:r>
            <w:r>
              <w:rPr>
                <w:spacing w:val="-2"/>
                <w:sz w:val="24"/>
              </w:rPr>
              <w:t xml:space="preserve"> </w:t>
            </w:r>
            <w:r>
              <w:rPr>
                <w:sz w:val="24"/>
              </w:rPr>
              <w:t xml:space="preserve">для </w:t>
            </w:r>
            <w:r>
              <w:rPr>
                <w:spacing w:val="-4"/>
                <w:sz w:val="24"/>
              </w:rPr>
              <w:t>льда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21</w:t>
            </w:r>
          </w:p>
        </w:tc>
        <w:tc>
          <w:tcPr>
            <w:tcW w:w="6239" w:type="dxa"/>
          </w:tcPr>
          <w:p w:rsidR="005D1BC6" w:rsidRDefault="006D3228">
            <w:pPr>
              <w:pStyle w:val="TableParagraph"/>
              <w:spacing w:line="270" w:lineRule="exact"/>
              <w:ind w:left="105"/>
              <w:rPr>
                <w:sz w:val="24"/>
              </w:rPr>
            </w:pPr>
            <w:r>
              <w:rPr>
                <w:sz w:val="24"/>
              </w:rPr>
              <w:t>Разделочная</w:t>
            </w:r>
            <w:r>
              <w:rPr>
                <w:spacing w:val="-2"/>
                <w:sz w:val="24"/>
              </w:rPr>
              <w:t xml:space="preserve"> доска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22</w:t>
            </w:r>
          </w:p>
        </w:tc>
        <w:tc>
          <w:tcPr>
            <w:tcW w:w="6239" w:type="dxa"/>
          </w:tcPr>
          <w:p w:rsidR="005D1BC6" w:rsidRDefault="006D3228">
            <w:pPr>
              <w:pStyle w:val="TableParagraph"/>
              <w:spacing w:line="270" w:lineRule="exact"/>
              <w:ind w:left="105"/>
              <w:rPr>
                <w:sz w:val="24"/>
              </w:rPr>
            </w:pPr>
            <w:r>
              <w:rPr>
                <w:sz w:val="24"/>
              </w:rPr>
              <w:t>Стеклянные</w:t>
            </w:r>
            <w:r>
              <w:rPr>
                <w:spacing w:val="-8"/>
                <w:sz w:val="24"/>
              </w:rPr>
              <w:t xml:space="preserve"> </w:t>
            </w:r>
            <w:r>
              <w:rPr>
                <w:spacing w:val="-4"/>
                <w:sz w:val="24"/>
              </w:rPr>
              <w:t>миски</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23</w:t>
            </w:r>
          </w:p>
        </w:tc>
        <w:tc>
          <w:tcPr>
            <w:tcW w:w="6239" w:type="dxa"/>
          </w:tcPr>
          <w:p w:rsidR="005D1BC6" w:rsidRDefault="006D3228">
            <w:pPr>
              <w:pStyle w:val="TableParagraph"/>
              <w:spacing w:line="270" w:lineRule="exact"/>
              <w:ind w:left="105"/>
              <w:rPr>
                <w:sz w:val="24"/>
              </w:rPr>
            </w:pPr>
            <w:r>
              <w:rPr>
                <w:sz w:val="24"/>
              </w:rPr>
              <w:t>Металлический</w:t>
            </w:r>
            <w:r>
              <w:rPr>
                <w:spacing w:val="-7"/>
                <w:sz w:val="24"/>
              </w:rPr>
              <w:t xml:space="preserve"> </w:t>
            </w:r>
            <w:r>
              <w:rPr>
                <w:spacing w:val="-2"/>
                <w:sz w:val="24"/>
              </w:rPr>
              <w:t>поднос</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5"/>
                <w:sz w:val="24"/>
              </w:rPr>
              <w:t>24</w:t>
            </w:r>
          </w:p>
        </w:tc>
        <w:tc>
          <w:tcPr>
            <w:tcW w:w="6239" w:type="dxa"/>
          </w:tcPr>
          <w:p w:rsidR="005D1BC6" w:rsidRDefault="006D3228">
            <w:pPr>
              <w:pStyle w:val="TableParagraph"/>
              <w:spacing w:line="273" w:lineRule="exact"/>
              <w:ind w:left="105"/>
              <w:rPr>
                <w:sz w:val="24"/>
              </w:rPr>
            </w:pPr>
            <w:r>
              <w:rPr>
                <w:sz w:val="24"/>
              </w:rPr>
              <w:t>Тарелка</w:t>
            </w:r>
            <w:r>
              <w:rPr>
                <w:spacing w:val="-3"/>
                <w:sz w:val="24"/>
              </w:rPr>
              <w:t xml:space="preserve"> </w:t>
            </w:r>
            <w:r>
              <w:rPr>
                <w:spacing w:val="-2"/>
                <w:sz w:val="24"/>
              </w:rPr>
              <w:t>пирожковая</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25</w:t>
            </w:r>
          </w:p>
        </w:tc>
        <w:tc>
          <w:tcPr>
            <w:tcW w:w="6239" w:type="dxa"/>
          </w:tcPr>
          <w:p w:rsidR="005D1BC6" w:rsidRDefault="006D3228">
            <w:pPr>
              <w:pStyle w:val="TableParagraph"/>
              <w:spacing w:line="270" w:lineRule="exact"/>
              <w:ind w:left="105"/>
              <w:rPr>
                <w:sz w:val="24"/>
              </w:rPr>
            </w:pPr>
            <w:r>
              <w:rPr>
                <w:spacing w:val="-2"/>
                <w:sz w:val="24"/>
              </w:rPr>
              <w:t>Салфетки</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26</w:t>
            </w:r>
          </w:p>
        </w:tc>
        <w:tc>
          <w:tcPr>
            <w:tcW w:w="6239" w:type="dxa"/>
          </w:tcPr>
          <w:p w:rsidR="005D1BC6" w:rsidRDefault="006D3228">
            <w:pPr>
              <w:pStyle w:val="TableParagraph"/>
              <w:spacing w:line="270" w:lineRule="exact"/>
              <w:ind w:left="105"/>
              <w:rPr>
                <w:sz w:val="24"/>
              </w:rPr>
            </w:pPr>
            <w:r>
              <w:rPr>
                <w:sz w:val="24"/>
              </w:rPr>
              <w:t>Барный</w:t>
            </w:r>
            <w:r>
              <w:rPr>
                <w:spacing w:val="-5"/>
                <w:sz w:val="24"/>
              </w:rPr>
              <w:t xml:space="preserve"> нож</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27</w:t>
            </w:r>
          </w:p>
        </w:tc>
        <w:tc>
          <w:tcPr>
            <w:tcW w:w="6239" w:type="dxa"/>
          </w:tcPr>
          <w:p w:rsidR="005D1BC6" w:rsidRDefault="006D3228">
            <w:pPr>
              <w:pStyle w:val="TableParagraph"/>
              <w:spacing w:line="270" w:lineRule="exact"/>
              <w:ind w:left="105"/>
              <w:rPr>
                <w:sz w:val="24"/>
              </w:rPr>
            </w:pPr>
            <w:r>
              <w:rPr>
                <w:sz w:val="24"/>
              </w:rPr>
              <w:t>Пинцет</w:t>
            </w:r>
            <w:r>
              <w:rPr>
                <w:spacing w:val="-1"/>
                <w:sz w:val="24"/>
              </w:rPr>
              <w:t xml:space="preserve"> </w:t>
            </w:r>
            <w:r>
              <w:rPr>
                <w:spacing w:val="-2"/>
                <w:sz w:val="24"/>
              </w:rPr>
              <w:t>барный</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28</w:t>
            </w:r>
          </w:p>
        </w:tc>
        <w:tc>
          <w:tcPr>
            <w:tcW w:w="6239" w:type="dxa"/>
          </w:tcPr>
          <w:p w:rsidR="005D1BC6" w:rsidRDefault="006D3228">
            <w:pPr>
              <w:pStyle w:val="TableParagraph"/>
              <w:spacing w:line="270" w:lineRule="exact"/>
              <w:ind w:left="105"/>
              <w:rPr>
                <w:sz w:val="24"/>
              </w:rPr>
            </w:pPr>
            <w:r>
              <w:rPr>
                <w:sz w:val="24"/>
              </w:rPr>
              <w:t>Смесительный</w:t>
            </w:r>
            <w:r>
              <w:rPr>
                <w:spacing w:val="-7"/>
                <w:sz w:val="24"/>
              </w:rPr>
              <w:t xml:space="preserve"> </w:t>
            </w:r>
            <w:r>
              <w:rPr>
                <w:spacing w:val="-2"/>
                <w:sz w:val="24"/>
              </w:rPr>
              <w:t>стакан</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5"/>
                <w:sz w:val="24"/>
              </w:rPr>
              <w:t>29</w:t>
            </w:r>
          </w:p>
        </w:tc>
        <w:tc>
          <w:tcPr>
            <w:tcW w:w="6239" w:type="dxa"/>
          </w:tcPr>
          <w:p w:rsidR="005D1BC6" w:rsidRDefault="006D3228">
            <w:pPr>
              <w:pStyle w:val="TableParagraph"/>
              <w:spacing w:line="273" w:lineRule="exact"/>
              <w:ind w:left="105"/>
              <w:rPr>
                <w:sz w:val="24"/>
              </w:rPr>
            </w:pPr>
            <w:r>
              <w:rPr>
                <w:sz w:val="24"/>
              </w:rPr>
              <w:t>Барная</w:t>
            </w:r>
            <w:r>
              <w:rPr>
                <w:spacing w:val="-5"/>
                <w:sz w:val="24"/>
              </w:rPr>
              <w:t xml:space="preserve"> </w:t>
            </w:r>
            <w:r>
              <w:rPr>
                <w:spacing w:val="-2"/>
                <w:sz w:val="24"/>
              </w:rPr>
              <w:t>ложка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30</w:t>
            </w:r>
          </w:p>
        </w:tc>
        <w:tc>
          <w:tcPr>
            <w:tcW w:w="6239" w:type="dxa"/>
          </w:tcPr>
          <w:p w:rsidR="005D1BC6" w:rsidRDefault="006D3228">
            <w:pPr>
              <w:pStyle w:val="TableParagraph"/>
              <w:spacing w:line="270" w:lineRule="exact"/>
              <w:ind w:left="105"/>
              <w:rPr>
                <w:sz w:val="24"/>
              </w:rPr>
            </w:pPr>
            <w:r>
              <w:rPr>
                <w:sz w:val="24"/>
              </w:rPr>
              <w:t>Кувшин</w:t>
            </w:r>
            <w:r>
              <w:rPr>
                <w:spacing w:val="-3"/>
                <w:sz w:val="24"/>
              </w:rPr>
              <w:t xml:space="preserve"> </w:t>
            </w:r>
            <w:r>
              <w:rPr>
                <w:sz w:val="24"/>
              </w:rPr>
              <w:t>для</w:t>
            </w:r>
            <w:r>
              <w:rPr>
                <w:spacing w:val="-2"/>
                <w:sz w:val="24"/>
              </w:rPr>
              <w:t xml:space="preserve"> </w:t>
            </w:r>
            <w:r>
              <w:rPr>
                <w:spacing w:val="-4"/>
                <w:sz w:val="24"/>
              </w:rPr>
              <w:t>сока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31</w:t>
            </w:r>
          </w:p>
        </w:tc>
        <w:tc>
          <w:tcPr>
            <w:tcW w:w="6239" w:type="dxa"/>
          </w:tcPr>
          <w:p w:rsidR="005D1BC6" w:rsidRDefault="006D3228">
            <w:pPr>
              <w:pStyle w:val="TableParagraph"/>
              <w:spacing w:line="270" w:lineRule="exact"/>
              <w:ind w:left="105"/>
              <w:rPr>
                <w:sz w:val="24"/>
              </w:rPr>
            </w:pPr>
            <w:r>
              <w:rPr>
                <w:sz w:val="24"/>
              </w:rPr>
              <w:t>Бокал</w:t>
            </w:r>
            <w:r>
              <w:rPr>
                <w:spacing w:val="-2"/>
                <w:sz w:val="24"/>
              </w:rPr>
              <w:t xml:space="preserve"> </w:t>
            </w:r>
            <w:r>
              <w:rPr>
                <w:sz w:val="24"/>
              </w:rPr>
              <w:t>для</w:t>
            </w:r>
            <w:r>
              <w:rPr>
                <w:spacing w:val="-2"/>
                <w:sz w:val="24"/>
              </w:rPr>
              <w:t xml:space="preserve"> </w:t>
            </w:r>
            <w:r>
              <w:rPr>
                <w:sz w:val="24"/>
              </w:rPr>
              <w:t>коньяка</w:t>
            </w:r>
            <w:r>
              <w:rPr>
                <w:spacing w:val="-1"/>
                <w:sz w:val="24"/>
              </w:rPr>
              <w:t xml:space="preserve"> </w:t>
            </w:r>
            <w:r>
              <w:rPr>
                <w:spacing w:val="-2"/>
                <w:sz w:val="24"/>
              </w:rPr>
              <w:t>(</w:t>
            </w:r>
            <w:proofErr w:type="spellStart"/>
            <w:r>
              <w:rPr>
                <w:spacing w:val="-2"/>
                <w:sz w:val="24"/>
              </w:rPr>
              <w:t>снифтер</w:t>
            </w:r>
            <w:proofErr w:type="spellEnd"/>
            <w:r>
              <w:rPr>
                <w:spacing w:val="-2"/>
                <w:sz w:val="24"/>
              </w:rPr>
              <w:t>)</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32</w:t>
            </w:r>
          </w:p>
        </w:tc>
        <w:tc>
          <w:tcPr>
            <w:tcW w:w="6239" w:type="dxa"/>
          </w:tcPr>
          <w:p w:rsidR="005D1BC6" w:rsidRDefault="006D3228">
            <w:pPr>
              <w:pStyle w:val="TableParagraph"/>
              <w:spacing w:line="271" w:lineRule="exact"/>
              <w:ind w:left="105"/>
              <w:rPr>
                <w:sz w:val="24"/>
              </w:rPr>
            </w:pPr>
            <w:proofErr w:type="spellStart"/>
            <w:r>
              <w:rPr>
                <w:spacing w:val="-2"/>
                <w:sz w:val="24"/>
              </w:rPr>
              <w:t>Хайбол</w:t>
            </w:r>
            <w:proofErr w:type="spellEnd"/>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33</w:t>
            </w:r>
          </w:p>
        </w:tc>
        <w:tc>
          <w:tcPr>
            <w:tcW w:w="6239" w:type="dxa"/>
          </w:tcPr>
          <w:p w:rsidR="005D1BC6" w:rsidRDefault="006D3228">
            <w:pPr>
              <w:pStyle w:val="TableParagraph"/>
              <w:spacing w:line="270" w:lineRule="exact"/>
              <w:ind w:left="105"/>
              <w:rPr>
                <w:sz w:val="24"/>
              </w:rPr>
            </w:pPr>
            <w:proofErr w:type="spellStart"/>
            <w:r>
              <w:rPr>
                <w:sz w:val="24"/>
              </w:rPr>
              <w:t>Харикейн</w:t>
            </w:r>
            <w:proofErr w:type="spellEnd"/>
            <w:r>
              <w:rPr>
                <w:spacing w:val="-2"/>
                <w:sz w:val="24"/>
              </w:rPr>
              <w:t xml:space="preserve"> </w:t>
            </w:r>
            <w:r>
              <w:rPr>
                <w:sz w:val="24"/>
              </w:rPr>
              <w:t>(бокал</w:t>
            </w:r>
            <w:r>
              <w:rPr>
                <w:spacing w:val="-2"/>
                <w:sz w:val="24"/>
              </w:rPr>
              <w:t xml:space="preserve"> </w:t>
            </w:r>
            <w:r>
              <w:rPr>
                <w:sz w:val="24"/>
              </w:rPr>
              <w:t>для</w:t>
            </w:r>
            <w:r>
              <w:rPr>
                <w:spacing w:val="-2"/>
                <w:sz w:val="24"/>
              </w:rPr>
              <w:t xml:space="preserve"> </w:t>
            </w:r>
            <w:proofErr w:type="spellStart"/>
            <w:r>
              <w:rPr>
                <w:sz w:val="24"/>
              </w:rPr>
              <w:t>Пино</w:t>
            </w:r>
            <w:proofErr w:type="spellEnd"/>
            <w:r>
              <w:rPr>
                <w:spacing w:val="-1"/>
                <w:sz w:val="24"/>
              </w:rPr>
              <w:t xml:space="preserve"> </w:t>
            </w:r>
            <w:proofErr w:type="spellStart"/>
            <w:r>
              <w:rPr>
                <w:spacing w:val="-2"/>
                <w:sz w:val="24"/>
              </w:rPr>
              <w:t>Колады</w:t>
            </w:r>
            <w:proofErr w:type="spellEnd"/>
            <w:r>
              <w:rPr>
                <w:spacing w:val="-2"/>
                <w:sz w:val="24"/>
              </w:rPr>
              <w:t>)</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5"/>
                <w:sz w:val="24"/>
              </w:rPr>
              <w:t>34</w:t>
            </w:r>
          </w:p>
        </w:tc>
        <w:tc>
          <w:tcPr>
            <w:tcW w:w="6239" w:type="dxa"/>
          </w:tcPr>
          <w:p w:rsidR="005D1BC6" w:rsidRDefault="006D3228">
            <w:pPr>
              <w:pStyle w:val="TableParagraph"/>
              <w:spacing w:line="273" w:lineRule="exact"/>
              <w:ind w:left="105"/>
              <w:rPr>
                <w:sz w:val="24"/>
              </w:rPr>
            </w:pPr>
            <w:r>
              <w:rPr>
                <w:sz w:val="24"/>
              </w:rPr>
              <w:t>Бокал</w:t>
            </w:r>
            <w:r>
              <w:rPr>
                <w:spacing w:val="-6"/>
                <w:sz w:val="24"/>
              </w:rPr>
              <w:t xml:space="preserve"> </w:t>
            </w:r>
            <w:r>
              <w:rPr>
                <w:sz w:val="24"/>
              </w:rPr>
              <w:t>для</w:t>
            </w:r>
            <w:r>
              <w:rPr>
                <w:spacing w:val="-3"/>
                <w:sz w:val="24"/>
              </w:rPr>
              <w:t xml:space="preserve"> </w:t>
            </w:r>
            <w:r>
              <w:rPr>
                <w:sz w:val="24"/>
              </w:rPr>
              <w:t>Мартини</w:t>
            </w:r>
            <w:r>
              <w:rPr>
                <w:spacing w:val="-2"/>
                <w:sz w:val="24"/>
              </w:rPr>
              <w:t xml:space="preserve"> </w:t>
            </w:r>
            <w:r>
              <w:rPr>
                <w:sz w:val="24"/>
              </w:rPr>
              <w:t>(коктейльная</w:t>
            </w:r>
            <w:r>
              <w:rPr>
                <w:spacing w:val="-3"/>
                <w:sz w:val="24"/>
              </w:rPr>
              <w:t xml:space="preserve"> </w:t>
            </w:r>
            <w:r>
              <w:rPr>
                <w:spacing w:val="-2"/>
                <w:sz w:val="24"/>
              </w:rPr>
              <w:t>рюмка)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35</w:t>
            </w:r>
          </w:p>
        </w:tc>
        <w:tc>
          <w:tcPr>
            <w:tcW w:w="6239" w:type="dxa"/>
          </w:tcPr>
          <w:p w:rsidR="005D1BC6" w:rsidRDefault="006D3228">
            <w:pPr>
              <w:pStyle w:val="TableParagraph"/>
              <w:spacing w:line="270" w:lineRule="exact"/>
              <w:ind w:left="105"/>
              <w:rPr>
                <w:sz w:val="24"/>
              </w:rPr>
            </w:pPr>
            <w:proofErr w:type="spellStart"/>
            <w:r>
              <w:rPr>
                <w:spacing w:val="-4"/>
                <w:sz w:val="24"/>
              </w:rPr>
              <w:t>Рокс</w:t>
            </w:r>
            <w:proofErr w:type="spellEnd"/>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36</w:t>
            </w:r>
          </w:p>
        </w:tc>
        <w:tc>
          <w:tcPr>
            <w:tcW w:w="6239" w:type="dxa"/>
          </w:tcPr>
          <w:p w:rsidR="005D1BC6" w:rsidRDefault="006D3228">
            <w:pPr>
              <w:pStyle w:val="TableParagraph"/>
              <w:spacing w:line="270" w:lineRule="exact"/>
              <w:ind w:left="105"/>
              <w:rPr>
                <w:sz w:val="24"/>
              </w:rPr>
            </w:pPr>
            <w:r>
              <w:rPr>
                <w:sz w:val="24"/>
              </w:rPr>
              <w:t>Бокал</w:t>
            </w:r>
            <w:r>
              <w:rPr>
                <w:spacing w:val="-1"/>
                <w:sz w:val="24"/>
              </w:rPr>
              <w:t xml:space="preserve"> </w:t>
            </w:r>
            <w:r>
              <w:rPr>
                <w:sz w:val="24"/>
              </w:rPr>
              <w:t>для</w:t>
            </w:r>
            <w:r>
              <w:rPr>
                <w:spacing w:val="-1"/>
                <w:sz w:val="24"/>
              </w:rPr>
              <w:t xml:space="preserve"> </w:t>
            </w:r>
            <w:r>
              <w:rPr>
                <w:sz w:val="24"/>
              </w:rPr>
              <w:t>кофе</w:t>
            </w:r>
            <w:r>
              <w:rPr>
                <w:spacing w:val="-1"/>
                <w:sz w:val="24"/>
              </w:rPr>
              <w:t xml:space="preserve"> </w:t>
            </w:r>
            <w:r>
              <w:rPr>
                <w:sz w:val="24"/>
              </w:rPr>
              <w:t>по-ирландски</w:t>
            </w:r>
            <w:r>
              <w:rPr>
                <w:spacing w:val="-1"/>
                <w:sz w:val="24"/>
              </w:rPr>
              <w:t xml:space="preserve"> </w:t>
            </w:r>
            <w:r>
              <w:rPr>
                <w:spacing w:val="-2"/>
                <w:sz w:val="24"/>
              </w:rPr>
              <w:t>(</w:t>
            </w:r>
            <w:proofErr w:type="spellStart"/>
            <w:r>
              <w:rPr>
                <w:spacing w:val="-2"/>
                <w:sz w:val="24"/>
              </w:rPr>
              <w:t>Irish</w:t>
            </w:r>
            <w:proofErr w:type="spellEnd"/>
            <w:r>
              <w:rPr>
                <w:spacing w:val="-2"/>
                <w:sz w:val="24"/>
              </w:rPr>
              <w:t>)</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37</w:t>
            </w:r>
          </w:p>
        </w:tc>
        <w:tc>
          <w:tcPr>
            <w:tcW w:w="6239" w:type="dxa"/>
          </w:tcPr>
          <w:p w:rsidR="005D1BC6" w:rsidRDefault="006D3228">
            <w:pPr>
              <w:pStyle w:val="TableParagraph"/>
              <w:spacing w:line="270" w:lineRule="exact"/>
              <w:ind w:left="105"/>
              <w:rPr>
                <w:sz w:val="24"/>
              </w:rPr>
            </w:pPr>
            <w:proofErr w:type="spellStart"/>
            <w:r>
              <w:rPr>
                <w:sz w:val="24"/>
              </w:rPr>
              <w:t>Минаж</w:t>
            </w:r>
            <w:proofErr w:type="spellEnd"/>
            <w:r>
              <w:rPr>
                <w:spacing w:val="-1"/>
                <w:sz w:val="24"/>
              </w:rPr>
              <w:t xml:space="preserve"> </w:t>
            </w:r>
            <w:r>
              <w:rPr>
                <w:spacing w:val="-2"/>
                <w:sz w:val="24"/>
              </w:rPr>
              <w:t>(соль/перец)</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38</w:t>
            </w:r>
          </w:p>
        </w:tc>
        <w:tc>
          <w:tcPr>
            <w:tcW w:w="6239" w:type="dxa"/>
          </w:tcPr>
          <w:p w:rsidR="005D1BC6" w:rsidRDefault="006D3228">
            <w:pPr>
              <w:pStyle w:val="TableParagraph"/>
              <w:spacing w:line="270" w:lineRule="exact"/>
              <w:ind w:left="105"/>
              <w:rPr>
                <w:sz w:val="24"/>
              </w:rPr>
            </w:pPr>
            <w:r>
              <w:rPr>
                <w:sz w:val="24"/>
              </w:rPr>
              <w:t>Кофейная</w:t>
            </w:r>
            <w:r>
              <w:rPr>
                <w:spacing w:val="-4"/>
                <w:sz w:val="24"/>
              </w:rPr>
              <w:t xml:space="preserve"> </w:t>
            </w:r>
            <w:r>
              <w:rPr>
                <w:spacing w:val="-2"/>
                <w:sz w:val="24"/>
              </w:rPr>
              <w:t>ложка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left="107"/>
              <w:rPr>
                <w:sz w:val="24"/>
              </w:rPr>
            </w:pPr>
            <w:r>
              <w:rPr>
                <w:spacing w:val="-5"/>
                <w:sz w:val="24"/>
              </w:rPr>
              <w:t>39</w:t>
            </w:r>
          </w:p>
        </w:tc>
        <w:tc>
          <w:tcPr>
            <w:tcW w:w="6239" w:type="dxa"/>
          </w:tcPr>
          <w:p w:rsidR="005D1BC6" w:rsidRDefault="006D3228">
            <w:pPr>
              <w:pStyle w:val="TableParagraph"/>
              <w:spacing w:line="273" w:lineRule="exact"/>
              <w:ind w:left="105"/>
              <w:rPr>
                <w:sz w:val="24"/>
              </w:rPr>
            </w:pPr>
            <w:r>
              <w:rPr>
                <w:sz w:val="24"/>
              </w:rPr>
              <w:t>Ложка</w:t>
            </w:r>
            <w:r>
              <w:rPr>
                <w:spacing w:val="-1"/>
                <w:sz w:val="24"/>
              </w:rPr>
              <w:t xml:space="preserve"> </w:t>
            </w:r>
            <w:r>
              <w:rPr>
                <w:sz w:val="24"/>
              </w:rPr>
              <w:t>для</w:t>
            </w:r>
            <w:r>
              <w:rPr>
                <w:spacing w:val="1"/>
                <w:sz w:val="24"/>
              </w:rPr>
              <w:t xml:space="preserve"> </w:t>
            </w:r>
            <w:proofErr w:type="spellStart"/>
            <w:r>
              <w:rPr>
                <w:spacing w:val="-2"/>
                <w:sz w:val="24"/>
              </w:rPr>
              <w:t>эспрессо</w:t>
            </w:r>
            <w:proofErr w:type="spellEnd"/>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40</w:t>
            </w:r>
          </w:p>
        </w:tc>
        <w:tc>
          <w:tcPr>
            <w:tcW w:w="6239" w:type="dxa"/>
          </w:tcPr>
          <w:p w:rsidR="005D1BC6" w:rsidRDefault="006D3228">
            <w:pPr>
              <w:pStyle w:val="TableParagraph"/>
              <w:spacing w:line="270" w:lineRule="exact"/>
              <w:ind w:left="105"/>
              <w:rPr>
                <w:sz w:val="24"/>
              </w:rPr>
            </w:pPr>
            <w:r>
              <w:rPr>
                <w:sz w:val="24"/>
              </w:rPr>
              <w:t>Пара</w:t>
            </w:r>
            <w:r>
              <w:rPr>
                <w:spacing w:val="-4"/>
                <w:sz w:val="24"/>
              </w:rPr>
              <w:t xml:space="preserve"> </w:t>
            </w:r>
            <w:r>
              <w:rPr>
                <w:sz w:val="24"/>
              </w:rPr>
              <w:t>для</w:t>
            </w:r>
            <w:r>
              <w:rPr>
                <w:spacing w:val="-2"/>
                <w:sz w:val="24"/>
              </w:rPr>
              <w:t xml:space="preserve"> </w:t>
            </w:r>
            <w:proofErr w:type="spellStart"/>
            <w:r>
              <w:rPr>
                <w:sz w:val="24"/>
              </w:rPr>
              <w:t>эпрессе</w:t>
            </w:r>
            <w:proofErr w:type="spellEnd"/>
            <w:r>
              <w:rPr>
                <w:spacing w:val="-1"/>
                <w:sz w:val="24"/>
              </w:rPr>
              <w:t xml:space="preserve"> </w:t>
            </w:r>
            <w:r>
              <w:rPr>
                <w:sz w:val="24"/>
              </w:rPr>
              <w:t>(блюдце</w:t>
            </w:r>
            <w:r>
              <w:rPr>
                <w:spacing w:val="-2"/>
                <w:sz w:val="24"/>
              </w:rPr>
              <w:t xml:space="preserve"> </w:t>
            </w:r>
            <w:r>
              <w:rPr>
                <w:sz w:val="24"/>
              </w:rPr>
              <w:t>+</w:t>
            </w:r>
            <w:r>
              <w:rPr>
                <w:spacing w:val="-2"/>
                <w:sz w:val="24"/>
              </w:rPr>
              <w:t xml:space="preserve"> кружка)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41</w:t>
            </w:r>
          </w:p>
        </w:tc>
        <w:tc>
          <w:tcPr>
            <w:tcW w:w="6239" w:type="dxa"/>
          </w:tcPr>
          <w:p w:rsidR="005D1BC6" w:rsidRDefault="006D3228">
            <w:pPr>
              <w:pStyle w:val="TableParagraph"/>
              <w:spacing w:line="270" w:lineRule="exact"/>
              <w:ind w:left="105"/>
              <w:rPr>
                <w:sz w:val="24"/>
              </w:rPr>
            </w:pPr>
            <w:r>
              <w:rPr>
                <w:sz w:val="24"/>
              </w:rPr>
              <w:t>Пара</w:t>
            </w:r>
            <w:r>
              <w:rPr>
                <w:spacing w:val="-4"/>
                <w:sz w:val="24"/>
              </w:rPr>
              <w:t xml:space="preserve"> </w:t>
            </w:r>
            <w:r>
              <w:rPr>
                <w:sz w:val="24"/>
              </w:rPr>
              <w:t>для</w:t>
            </w:r>
            <w:r>
              <w:rPr>
                <w:spacing w:val="-1"/>
                <w:sz w:val="24"/>
              </w:rPr>
              <w:t xml:space="preserve"> </w:t>
            </w:r>
            <w:r>
              <w:rPr>
                <w:sz w:val="24"/>
              </w:rPr>
              <w:t>капучино</w:t>
            </w:r>
            <w:r>
              <w:rPr>
                <w:spacing w:val="-1"/>
                <w:sz w:val="24"/>
              </w:rPr>
              <w:t xml:space="preserve"> </w:t>
            </w:r>
            <w:r>
              <w:rPr>
                <w:sz w:val="24"/>
              </w:rPr>
              <w:t>(блюдце</w:t>
            </w:r>
            <w:r>
              <w:rPr>
                <w:spacing w:val="-2"/>
                <w:sz w:val="24"/>
              </w:rPr>
              <w:t xml:space="preserve"> </w:t>
            </w:r>
            <w:r>
              <w:rPr>
                <w:sz w:val="24"/>
              </w:rPr>
              <w:t>+</w:t>
            </w:r>
            <w:r>
              <w:rPr>
                <w:spacing w:val="-1"/>
                <w:sz w:val="24"/>
              </w:rPr>
              <w:t xml:space="preserve"> </w:t>
            </w:r>
            <w:r>
              <w:rPr>
                <w:spacing w:val="-2"/>
                <w:sz w:val="24"/>
              </w:rPr>
              <w:t>кружка)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42</w:t>
            </w:r>
          </w:p>
        </w:tc>
        <w:tc>
          <w:tcPr>
            <w:tcW w:w="6239" w:type="dxa"/>
          </w:tcPr>
          <w:p w:rsidR="005D1BC6" w:rsidRDefault="006D3228">
            <w:pPr>
              <w:pStyle w:val="TableParagraph"/>
              <w:spacing w:line="270" w:lineRule="exact"/>
              <w:ind w:left="105"/>
              <w:rPr>
                <w:sz w:val="24"/>
              </w:rPr>
            </w:pPr>
            <w:r>
              <w:rPr>
                <w:spacing w:val="-2"/>
                <w:sz w:val="24"/>
              </w:rPr>
              <w:t>Молочник</w:t>
            </w:r>
          </w:p>
        </w:tc>
        <w:tc>
          <w:tcPr>
            <w:tcW w:w="2980" w:type="dxa"/>
          </w:tcPr>
          <w:p w:rsidR="005D1BC6" w:rsidRDefault="005D1BC6">
            <w:pPr>
              <w:pStyle w:val="TableParagraph"/>
              <w:rPr>
                <w:sz w:val="24"/>
              </w:rPr>
            </w:pPr>
          </w:p>
        </w:tc>
      </w:tr>
      <w:tr w:rsidR="005D1BC6">
        <w:trPr>
          <w:trHeight w:val="319"/>
        </w:trPr>
        <w:tc>
          <w:tcPr>
            <w:tcW w:w="533" w:type="dxa"/>
          </w:tcPr>
          <w:p w:rsidR="005D1BC6" w:rsidRDefault="006D3228">
            <w:pPr>
              <w:pStyle w:val="TableParagraph"/>
              <w:spacing w:line="268" w:lineRule="exact"/>
              <w:ind w:left="107"/>
              <w:rPr>
                <w:sz w:val="24"/>
              </w:rPr>
            </w:pPr>
            <w:r>
              <w:rPr>
                <w:spacing w:val="-5"/>
                <w:sz w:val="24"/>
              </w:rPr>
              <w:t>43</w:t>
            </w:r>
          </w:p>
        </w:tc>
        <w:tc>
          <w:tcPr>
            <w:tcW w:w="6239" w:type="dxa"/>
          </w:tcPr>
          <w:p w:rsidR="005D1BC6" w:rsidRDefault="006D3228">
            <w:pPr>
              <w:pStyle w:val="TableParagraph"/>
              <w:spacing w:line="271" w:lineRule="exact"/>
              <w:ind w:left="105"/>
              <w:rPr>
                <w:sz w:val="24"/>
              </w:rPr>
            </w:pPr>
            <w:r>
              <w:rPr>
                <w:spacing w:val="-2"/>
                <w:sz w:val="24"/>
              </w:rPr>
              <w:t>Сахарница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44</w:t>
            </w:r>
          </w:p>
        </w:tc>
        <w:tc>
          <w:tcPr>
            <w:tcW w:w="6239" w:type="dxa"/>
          </w:tcPr>
          <w:p w:rsidR="005D1BC6" w:rsidRDefault="006D3228">
            <w:pPr>
              <w:pStyle w:val="TableParagraph"/>
              <w:spacing w:line="270" w:lineRule="exact"/>
              <w:ind w:left="105"/>
              <w:rPr>
                <w:sz w:val="24"/>
              </w:rPr>
            </w:pPr>
            <w:r>
              <w:rPr>
                <w:spacing w:val="-2"/>
                <w:sz w:val="24"/>
              </w:rPr>
              <w:t>Питчер</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45</w:t>
            </w:r>
          </w:p>
        </w:tc>
        <w:tc>
          <w:tcPr>
            <w:tcW w:w="6239" w:type="dxa"/>
          </w:tcPr>
          <w:p w:rsidR="005D1BC6" w:rsidRDefault="006D3228">
            <w:pPr>
              <w:pStyle w:val="TableParagraph"/>
              <w:spacing w:line="270" w:lineRule="exact"/>
              <w:ind w:left="105"/>
              <w:rPr>
                <w:sz w:val="24"/>
              </w:rPr>
            </w:pPr>
            <w:r>
              <w:rPr>
                <w:sz w:val="24"/>
              </w:rPr>
              <w:t>Барная</w:t>
            </w:r>
            <w:r>
              <w:rPr>
                <w:spacing w:val="-5"/>
                <w:sz w:val="24"/>
              </w:rPr>
              <w:t xml:space="preserve"> </w:t>
            </w:r>
            <w:r>
              <w:rPr>
                <w:spacing w:val="-2"/>
                <w:sz w:val="24"/>
              </w:rPr>
              <w:t>стойка</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46</w:t>
            </w:r>
          </w:p>
        </w:tc>
        <w:tc>
          <w:tcPr>
            <w:tcW w:w="6239" w:type="dxa"/>
          </w:tcPr>
          <w:p w:rsidR="005D1BC6" w:rsidRDefault="006D3228">
            <w:pPr>
              <w:pStyle w:val="TableParagraph"/>
              <w:spacing w:line="270" w:lineRule="exact"/>
              <w:ind w:left="105"/>
              <w:rPr>
                <w:sz w:val="24"/>
              </w:rPr>
            </w:pPr>
            <w:r>
              <w:rPr>
                <w:sz w:val="24"/>
              </w:rPr>
              <w:t>Стол</w:t>
            </w:r>
            <w:r>
              <w:rPr>
                <w:spacing w:val="-1"/>
                <w:sz w:val="24"/>
              </w:rPr>
              <w:t xml:space="preserve"> </w:t>
            </w:r>
            <w:r>
              <w:rPr>
                <w:sz w:val="24"/>
              </w:rPr>
              <w:t>для</w:t>
            </w:r>
            <w:r>
              <w:rPr>
                <w:spacing w:val="-1"/>
                <w:sz w:val="24"/>
              </w:rPr>
              <w:t xml:space="preserve"> </w:t>
            </w:r>
            <w:r>
              <w:rPr>
                <w:sz w:val="24"/>
              </w:rPr>
              <w:t>зоны</w:t>
            </w:r>
            <w:r>
              <w:rPr>
                <w:spacing w:val="-1"/>
                <w:sz w:val="24"/>
              </w:rPr>
              <w:t xml:space="preserve"> </w:t>
            </w:r>
            <w:proofErr w:type="spellStart"/>
            <w:r>
              <w:rPr>
                <w:spacing w:val="-2"/>
                <w:sz w:val="24"/>
              </w:rPr>
              <w:t>бариста</w:t>
            </w:r>
            <w:proofErr w:type="spellEnd"/>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47</w:t>
            </w:r>
          </w:p>
        </w:tc>
        <w:tc>
          <w:tcPr>
            <w:tcW w:w="6239" w:type="dxa"/>
          </w:tcPr>
          <w:p w:rsidR="005D1BC6" w:rsidRDefault="006D3228">
            <w:pPr>
              <w:pStyle w:val="TableParagraph"/>
              <w:spacing w:line="270" w:lineRule="exact"/>
              <w:ind w:left="105"/>
              <w:rPr>
                <w:sz w:val="24"/>
              </w:rPr>
            </w:pPr>
            <w:r>
              <w:rPr>
                <w:sz w:val="24"/>
              </w:rPr>
              <w:t xml:space="preserve">Стол </w:t>
            </w:r>
            <w:r>
              <w:rPr>
                <w:spacing w:val="-2"/>
                <w:sz w:val="24"/>
              </w:rPr>
              <w:t>банкетный</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48</w:t>
            </w:r>
          </w:p>
        </w:tc>
        <w:tc>
          <w:tcPr>
            <w:tcW w:w="6239" w:type="dxa"/>
          </w:tcPr>
          <w:p w:rsidR="005D1BC6" w:rsidRDefault="006D3228">
            <w:pPr>
              <w:pStyle w:val="TableParagraph"/>
              <w:spacing w:line="270" w:lineRule="exact"/>
              <w:ind w:left="105"/>
              <w:rPr>
                <w:sz w:val="24"/>
              </w:rPr>
            </w:pPr>
            <w:r>
              <w:rPr>
                <w:sz w:val="24"/>
              </w:rPr>
              <w:t>Стул</w:t>
            </w:r>
            <w:r>
              <w:rPr>
                <w:spacing w:val="-8"/>
                <w:sz w:val="24"/>
              </w:rPr>
              <w:t xml:space="preserve"> </w:t>
            </w:r>
            <w:r>
              <w:rPr>
                <w:spacing w:val="-2"/>
                <w:sz w:val="24"/>
              </w:rPr>
              <w:t>банкетный</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left="107"/>
              <w:rPr>
                <w:sz w:val="24"/>
              </w:rPr>
            </w:pPr>
            <w:r>
              <w:rPr>
                <w:spacing w:val="-5"/>
                <w:sz w:val="24"/>
              </w:rPr>
              <w:t>49</w:t>
            </w:r>
          </w:p>
        </w:tc>
        <w:tc>
          <w:tcPr>
            <w:tcW w:w="6239" w:type="dxa"/>
          </w:tcPr>
          <w:p w:rsidR="005D1BC6" w:rsidRDefault="006D3228">
            <w:pPr>
              <w:pStyle w:val="TableParagraph"/>
              <w:spacing w:line="270" w:lineRule="exact"/>
              <w:ind w:left="105"/>
              <w:rPr>
                <w:sz w:val="24"/>
              </w:rPr>
            </w:pPr>
            <w:r>
              <w:rPr>
                <w:sz w:val="24"/>
              </w:rPr>
              <w:t>Стол</w:t>
            </w:r>
            <w:r>
              <w:rPr>
                <w:spacing w:val="-6"/>
                <w:sz w:val="24"/>
              </w:rPr>
              <w:t xml:space="preserve"> </w:t>
            </w:r>
            <w:r>
              <w:rPr>
                <w:sz w:val="24"/>
              </w:rPr>
              <w:t>прямоугольный</w:t>
            </w:r>
            <w:r>
              <w:rPr>
                <w:spacing w:val="-5"/>
                <w:sz w:val="24"/>
              </w:rPr>
              <w:t xml:space="preserve"> </w:t>
            </w:r>
            <w:r>
              <w:rPr>
                <w:spacing w:val="-2"/>
                <w:sz w:val="24"/>
              </w:rPr>
              <w:t>подсобный</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left="107"/>
              <w:rPr>
                <w:sz w:val="24"/>
              </w:rPr>
            </w:pPr>
            <w:r>
              <w:rPr>
                <w:spacing w:val="-5"/>
                <w:sz w:val="24"/>
              </w:rPr>
              <w:t>50</w:t>
            </w:r>
          </w:p>
        </w:tc>
        <w:tc>
          <w:tcPr>
            <w:tcW w:w="6239" w:type="dxa"/>
          </w:tcPr>
          <w:p w:rsidR="005D1BC6" w:rsidRDefault="006D3228">
            <w:pPr>
              <w:pStyle w:val="TableParagraph"/>
              <w:spacing w:line="270" w:lineRule="exact"/>
              <w:ind w:left="105"/>
              <w:rPr>
                <w:sz w:val="24"/>
              </w:rPr>
            </w:pPr>
            <w:r>
              <w:rPr>
                <w:sz w:val="24"/>
              </w:rPr>
              <w:t>Барные</w:t>
            </w:r>
            <w:r>
              <w:rPr>
                <w:spacing w:val="-8"/>
                <w:sz w:val="24"/>
              </w:rPr>
              <w:t xml:space="preserve"> </w:t>
            </w:r>
            <w:r>
              <w:rPr>
                <w:spacing w:val="-2"/>
                <w:sz w:val="24"/>
              </w:rPr>
              <w:t>стулья</w:t>
            </w:r>
          </w:p>
        </w:tc>
        <w:tc>
          <w:tcPr>
            <w:tcW w:w="2980" w:type="dxa"/>
          </w:tcPr>
          <w:p w:rsidR="005D1BC6" w:rsidRDefault="005D1BC6">
            <w:pPr>
              <w:pStyle w:val="TableParagraph"/>
              <w:rPr>
                <w:sz w:val="24"/>
              </w:rPr>
            </w:pPr>
          </w:p>
        </w:tc>
      </w:tr>
    </w:tbl>
    <w:p w:rsidR="005D1BC6" w:rsidRDefault="005D1BC6">
      <w:pPr>
        <w:pStyle w:val="TableParagraph"/>
        <w:rPr>
          <w:sz w:val="24"/>
        </w:rPr>
        <w:sectPr w:rsidR="005D1BC6">
          <w:type w:val="continuous"/>
          <w:pgSz w:w="11910" w:h="16850"/>
          <w:pgMar w:top="1120" w:right="708" w:bottom="1100" w:left="1275" w:header="0" w:footer="902"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239"/>
        <w:gridCol w:w="2980"/>
      </w:tblGrid>
      <w:tr w:rsidR="005D1BC6">
        <w:trPr>
          <w:trHeight w:val="318"/>
        </w:trPr>
        <w:tc>
          <w:tcPr>
            <w:tcW w:w="533" w:type="dxa"/>
          </w:tcPr>
          <w:p w:rsidR="005D1BC6" w:rsidRDefault="006D3228">
            <w:pPr>
              <w:pStyle w:val="TableParagraph"/>
              <w:spacing w:line="270" w:lineRule="exact"/>
              <w:ind w:right="65"/>
              <w:jc w:val="center"/>
              <w:rPr>
                <w:sz w:val="24"/>
              </w:rPr>
            </w:pPr>
            <w:r>
              <w:rPr>
                <w:spacing w:val="-5"/>
                <w:sz w:val="24"/>
              </w:rPr>
              <w:lastRenderedPageBreak/>
              <w:t>51</w:t>
            </w:r>
          </w:p>
        </w:tc>
        <w:tc>
          <w:tcPr>
            <w:tcW w:w="6239" w:type="dxa"/>
          </w:tcPr>
          <w:p w:rsidR="005D1BC6" w:rsidRDefault="006D3228">
            <w:pPr>
              <w:pStyle w:val="TableParagraph"/>
              <w:spacing w:line="273" w:lineRule="exact"/>
              <w:ind w:left="105"/>
              <w:rPr>
                <w:sz w:val="24"/>
              </w:rPr>
            </w:pPr>
            <w:r>
              <w:rPr>
                <w:sz w:val="24"/>
              </w:rPr>
              <w:t>Стойка</w:t>
            </w:r>
            <w:r>
              <w:rPr>
                <w:spacing w:val="-3"/>
                <w:sz w:val="24"/>
              </w:rPr>
              <w:t xml:space="preserve"> </w:t>
            </w:r>
            <w:r>
              <w:rPr>
                <w:sz w:val="24"/>
              </w:rPr>
              <w:t>ограждения</w:t>
            </w:r>
            <w:r>
              <w:rPr>
                <w:spacing w:val="-3"/>
                <w:sz w:val="24"/>
              </w:rPr>
              <w:t xml:space="preserve"> </w:t>
            </w:r>
            <w:r>
              <w:rPr>
                <w:sz w:val="24"/>
              </w:rPr>
              <w:t>под</w:t>
            </w:r>
            <w:r>
              <w:rPr>
                <w:spacing w:val="-3"/>
                <w:sz w:val="24"/>
              </w:rPr>
              <w:t xml:space="preserve"> </w:t>
            </w:r>
            <w:r>
              <w:rPr>
                <w:spacing w:val="-4"/>
                <w:sz w:val="24"/>
              </w:rPr>
              <w:t>канат</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right="65"/>
              <w:jc w:val="center"/>
              <w:rPr>
                <w:sz w:val="24"/>
              </w:rPr>
            </w:pPr>
            <w:r>
              <w:rPr>
                <w:spacing w:val="-5"/>
                <w:sz w:val="24"/>
              </w:rPr>
              <w:t>52</w:t>
            </w:r>
          </w:p>
        </w:tc>
        <w:tc>
          <w:tcPr>
            <w:tcW w:w="6239" w:type="dxa"/>
          </w:tcPr>
          <w:p w:rsidR="005D1BC6" w:rsidRDefault="006D3228">
            <w:pPr>
              <w:pStyle w:val="TableParagraph"/>
              <w:spacing w:line="270" w:lineRule="exact"/>
              <w:ind w:left="105"/>
              <w:rPr>
                <w:sz w:val="24"/>
              </w:rPr>
            </w:pPr>
            <w:r>
              <w:rPr>
                <w:spacing w:val="-2"/>
                <w:sz w:val="24"/>
              </w:rPr>
              <w:t>Канат</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right="65"/>
              <w:jc w:val="center"/>
              <w:rPr>
                <w:sz w:val="24"/>
              </w:rPr>
            </w:pPr>
            <w:r>
              <w:rPr>
                <w:spacing w:val="-5"/>
                <w:sz w:val="24"/>
              </w:rPr>
              <w:t>53</w:t>
            </w:r>
          </w:p>
        </w:tc>
        <w:tc>
          <w:tcPr>
            <w:tcW w:w="6239" w:type="dxa"/>
          </w:tcPr>
          <w:p w:rsidR="005D1BC6" w:rsidRDefault="006D3228">
            <w:pPr>
              <w:pStyle w:val="TableParagraph"/>
              <w:spacing w:line="270" w:lineRule="exact"/>
              <w:ind w:left="105"/>
              <w:rPr>
                <w:sz w:val="24"/>
              </w:rPr>
            </w:pPr>
            <w:r>
              <w:rPr>
                <w:spacing w:val="-2"/>
                <w:sz w:val="24"/>
              </w:rPr>
              <w:t>Стойка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right="65"/>
              <w:jc w:val="center"/>
              <w:rPr>
                <w:sz w:val="24"/>
              </w:rPr>
            </w:pPr>
            <w:r>
              <w:rPr>
                <w:spacing w:val="-5"/>
                <w:sz w:val="24"/>
              </w:rPr>
              <w:lastRenderedPageBreak/>
              <w:t>54</w:t>
            </w:r>
          </w:p>
        </w:tc>
        <w:tc>
          <w:tcPr>
            <w:tcW w:w="6239" w:type="dxa"/>
          </w:tcPr>
          <w:p w:rsidR="005D1BC6" w:rsidRDefault="006D3228">
            <w:pPr>
              <w:pStyle w:val="TableParagraph"/>
              <w:spacing w:line="270" w:lineRule="exact"/>
              <w:ind w:left="105"/>
              <w:rPr>
                <w:sz w:val="24"/>
              </w:rPr>
            </w:pPr>
            <w:r>
              <w:rPr>
                <w:sz w:val="24"/>
              </w:rPr>
              <w:t>Коктейльные</w:t>
            </w:r>
            <w:r>
              <w:rPr>
                <w:spacing w:val="-7"/>
                <w:sz w:val="24"/>
              </w:rPr>
              <w:t xml:space="preserve"> </w:t>
            </w:r>
            <w:r>
              <w:rPr>
                <w:spacing w:val="-2"/>
                <w:sz w:val="24"/>
              </w:rPr>
              <w:t>трубочки</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right="65"/>
              <w:jc w:val="center"/>
              <w:rPr>
                <w:sz w:val="24"/>
              </w:rPr>
            </w:pPr>
            <w:r>
              <w:rPr>
                <w:spacing w:val="-5"/>
                <w:sz w:val="24"/>
              </w:rPr>
              <w:t>55</w:t>
            </w:r>
          </w:p>
        </w:tc>
        <w:tc>
          <w:tcPr>
            <w:tcW w:w="6239" w:type="dxa"/>
          </w:tcPr>
          <w:p w:rsidR="005D1BC6" w:rsidRDefault="006D3228">
            <w:pPr>
              <w:pStyle w:val="TableParagraph"/>
              <w:spacing w:line="270" w:lineRule="exact"/>
              <w:ind w:left="105"/>
              <w:rPr>
                <w:sz w:val="24"/>
              </w:rPr>
            </w:pPr>
            <w:r>
              <w:rPr>
                <w:sz w:val="24"/>
              </w:rPr>
              <w:t>Бумажные</w:t>
            </w:r>
            <w:r>
              <w:rPr>
                <w:spacing w:val="-5"/>
                <w:sz w:val="24"/>
              </w:rPr>
              <w:t xml:space="preserve"> </w:t>
            </w:r>
            <w:r>
              <w:rPr>
                <w:spacing w:val="-2"/>
                <w:sz w:val="24"/>
              </w:rPr>
              <w:t>салфетки</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right="65"/>
              <w:jc w:val="center"/>
              <w:rPr>
                <w:sz w:val="24"/>
              </w:rPr>
            </w:pPr>
            <w:r>
              <w:rPr>
                <w:spacing w:val="-5"/>
                <w:sz w:val="24"/>
              </w:rPr>
              <w:t>56</w:t>
            </w:r>
          </w:p>
        </w:tc>
        <w:tc>
          <w:tcPr>
            <w:tcW w:w="6239" w:type="dxa"/>
          </w:tcPr>
          <w:p w:rsidR="005D1BC6" w:rsidRDefault="006D3228">
            <w:pPr>
              <w:pStyle w:val="TableParagraph"/>
              <w:spacing w:line="270" w:lineRule="exact"/>
              <w:ind w:left="105"/>
              <w:rPr>
                <w:sz w:val="24"/>
              </w:rPr>
            </w:pPr>
            <w:r>
              <w:rPr>
                <w:sz w:val="24"/>
              </w:rPr>
              <w:t>Стаканы</w:t>
            </w:r>
            <w:r>
              <w:rPr>
                <w:spacing w:val="-1"/>
                <w:sz w:val="24"/>
              </w:rPr>
              <w:t xml:space="preserve"> </w:t>
            </w:r>
            <w:r>
              <w:rPr>
                <w:spacing w:val="-2"/>
                <w:sz w:val="24"/>
              </w:rPr>
              <w:t>пластиковые</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right="65"/>
              <w:jc w:val="center"/>
              <w:rPr>
                <w:sz w:val="24"/>
              </w:rPr>
            </w:pPr>
            <w:r>
              <w:rPr>
                <w:spacing w:val="-5"/>
                <w:sz w:val="24"/>
              </w:rPr>
              <w:t>57</w:t>
            </w:r>
          </w:p>
        </w:tc>
        <w:tc>
          <w:tcPr>
            <w:tcW w:w="6239" w:type="dxa"/>
          </w:tcPr>
          <w:p w:rsidR="005D1BC6" w:rsidRDefault="006D3228">
            <w:pPr>
              <w:pStyle w:val="TableParagraph"/>
              <w:spacing w:line="270" w:lineRule="exact"/>
              <w:ind w:left="105"/>
              <w:rPr>
                <w:sz w:val="24"/>
              </w:rPr>
            </w:pPr>
            <w:r>
              <w:rPr>
                <w:sz w:val="24"/>
              </w:rPr>
              <w:t>Мусорные</w:t>
            </w:r>
            <w:r>
              <w:rPr>
                <w:spacing w:val="-7"/>
                <w:sz w:val="24"/>
              </w:rPr>
              <w:t xml:space="preserve"> </w:t>
            </w:r>
            <w:r>
              <w:rPr>
                <w:spacing w:val="-2"/>
                <w:sz w:val="24"/>
              </w:rPr>
              <w:t>пакеты</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right="65"/>
              <w:jc w:val="center"/>
              <w:rPr>
                <w:sz w:val="24"/>
              </w:rPr>
            </w:pPr>
            <w:r>
              <w:rPr>
                <w:spacing w:val="-5"/>
                <w:sz w:val="24"/>
              </w:rPr>
              <w:t>58</w:t>
            </w:r>
          </w:p>
        </w:tc>
        <w:tc>
          <w:tcPr>
            <w:tcW w:w="6239" w:type="dxa"/>
          </w:tcPr>
          <w:p w:rsidR="005D1BC6" w:rsidRDefault="006D3228">
            <w:pPr>
              <w:pStyle w:val="TableParagraph"/>
              <w:spacing w:line="273" w:lineRule="exact"/>
              <w:ind w:left="105"/>
              <w:rPr>
                <w:sz w:val="24"/>
              </w:rPr>
            </w:pPr>
            <w:r>
              <w:rPr>
                <w:sz w:val="24"/>
              </w:rPr>
              <w:t>Пластиковая</w:t>
            </w:r>
            <w:r>
              <w:rPr>
                <w:spacing w:val="-5"/>
                <w:sz w:val="24"/>
              </w:rPr>
              <w:t xml:space="preserve"> </w:t>
            </w:r>
            <w:r>
              <w:rPr>
                <w:spacing w:val="-2"/>
                <w:sz w:val="24"/>
              </w:rPr>
              <w:t>пленка</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right="65"/>
              <w:jc w:val="center"/>
              <w:rPr>
                <w:sz w:val="24"/>
              </w:rPr>
            </w:pPr>
            <w:r>
              <w:rPr>
                <w:spacing w:val="-5"/>
                <w:sz w:val="24"/>
              </w:rPr>
              <w:t>59</w:t>
            </w:r>
          </w:p>
        </w:tc>
        <w:tc>
          <w:tcPr>
            <w:tcW w:w="6239" w:type="dxa"/>
          </w:tcPr>
          <w:p w:rsidR="005D1BC6" w:rsidRDefault="006D3228">
            <w:pPr>
              <w:pStyle w:val="TableParagraph"/>
              <w:spacing w:line="270" w:lineRule="exact"/>
              <w:ind w:left="105"/>
              <w:rPr>
                <w:sz w:val="24"/>
              </w:rPr>
            </w:pPr>
            <w:r>
              <w:rPr>
                <w:sz w:val="24"/>
              </w:rPr>
              <w:t>Губки</w:t>
            </w:r>
            <w:r>
              <w:rPr>
                <w:spacing w:val="-1"/>
                <w:sz w:val="24"/>
              </w:rPr>
              <w:t xml:space="preserve"> </w:t>
            </w:r>
            <w:r>
              <w:rPr>
                <w:sz w:val="24"/>
              </w:rPr>
              <w:t>для</w:t>
            </w:r>
            <w:r>
              <w:rPr>
                <w:spacing w:val="-2"/>
                <w:sz w:val="24"/>
              </w:rPr>
              <w:t xml:space="preserve"> </w:t>
            </w:r>
            <w:r>
              <w:rPr>
                <w:sz w:val="24"/>
              </w:rPr>
              <w:t>мытья</w:t>
            </w:r>
            <w:r>
              <w:rPr>
                <w:spacing w:val="-1"/>
                <w:sz w:val="24"/>
              </w:rPr>
              <w:t xml:space="preserve"> </w:t>
            </w:r>
            <w:r>
              <w:rPr>
                <w:spacing w:val="-2"/>
                <w:sz w:val="24"/>
              </w:rPr>
              <w:t>посуды</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right="65"/>
              <w:jc w:val="center"/>
              <w:rPr>
                <w:sz w:val="24"/>
              </w:rPr>
            </w:pPr>
            <w:r>
              <w:rPr>
                <w:spacing w:val="-5"/>
                <w:sz w:val="24"/>
              </w:rPr>
              <w:t>60</w:t>
            </w:r>
          </w:p>
        </w:tc>
        <w:tc>
          <w:tcPr>
            <w:tcW w:w="6239" w:type="dxa"/>
          </w:tcPr>
          <w:p w:rsidR="005D1BC6" w:rsidRDefault="006D3228">
            <w:pPr>
              <w:pStyle w:val="TableParagraph"/>
              <w:spacing w:line="270" w:lineRule="exact"/>
              <w:ind w:left="105"/>
              <w:rPr>
                <w:sz w:val="24"/>
              </w:rPr>
            </w:pPr>
            <w:r>
              <w:rPr>
                <w:sz w:val="24"/>
              </w:rPr>
              <w:t>Губки</w:t>
            </w:r>
            <w:r>
              <w:rPr>
                <w:spacing w:val="-2"/>
                <w:sz w:val="24"/>
              </w:rPr>
              <w:t xml:space="preserve"> железные</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right="65"/>
              <w:jc w:val="center"/>
              <w:rPr>
                <w:sz w:val="24"/>
              </w:rPr>
            </w:pPr>
            <w:r>
              <w:rPr>
                <w:spacing w:val="-5"/>
                <w:sz w:val="24"/>
              </w:rPr>
              <w:t>61</w:t>
            </w:r>
          </w:p>
        </w:tc>
        <w:tc>
          <w:tcPr>
            <w:tcW w:w="6239" w:type="dxa"/>
          </w:tcPr>
          <w:p w:rsidR="005D1BC6" w:rsidRDefault="006D3228">
            <w:pPr>
              <w:pStyle w:val="TableParagraph"/>
              <w:spacing w:line="270" w:lineRule="exact"/>
              <w:ind w:left="105"/>
              <w:rPr>
                <w:sz w:val="24"/>
              </w:rPr>
            </w:pPr>
            <w:r>
              <w:rPr>
                <w:sz w:val="24"/>
              </w:rPr>
              <w:t>Полотно</w:t>
            </w:r>
            <w:r>
              <w:rPr>
                <w:spacing w:val="-4"/>
                <w:sz w:val="24"/>
              </w:rPr>
              <w:t xml:space="preserve"> </w:t>
            </w:r>
            <w:r>
              <w:rPr>
                <w:spacing w:val="-2"/>
                <w:sz w:val="24"/>
              </w:rPr>
              <w:t>вафельное</w:t>
            </w:r>
          </w:p>
        </w:tc>
        <w:tc>
          <w:tcPr>
            <w:tcW w:w="2980" w:type="dxa"/>
          </w:tcPr>
          <w:p w:rsidR="005D1BC6" w:rsidRDefault="005D1BC6">
            <w:pPr>
              <w:pStyle w:val="TableParagraph"/>
              <w:rPr>
                <w:sz w:val="24"/>
              </w:rPr>
            </w:pPr>
          </w:p>
        </w:tc>
      </w:tr>
      <w:tr w:rsidR="005D1BC6">
        <w:trPr>
          <w:trHeight w:val="316"/>
        </w:trPr>
        <w:tc>
          <w:tcPr>
            <w:tcW w:w="533" w:type="dxa"/>
          </w:tcPr>
          <w:p w:rsidR="005D1BC6" w:rsidRDefault="006D3228">
            <w:pPr>
              <w:pStyle w:val="TableParagraph"/>
              <w:spacing w:line="268" w:lineRule="exact"/>
              <w:ind w:right="65"/>
              <w:jc w:val="center"/>
              <w:rPr>
                <w:sz w:val="24"/>
              </w:rPr>
            </w:pPr>
            <w:r>
              <w:rPr>
                <w:spacing w:val="-5"/>
                <w:sz w:val="24"/>
              </w:rPr>
              <w:t>62</w:t>
            </w:r>
          </w:p>
        </w:tc>
        <w:tc>
          <w:tcPr>
            <w:tcW w:w="6239" w:type="dxa"/>
          </w:tcPr>
          <w:p w:rsidR="005D1BC6" w:rsidRDefault="006D3228">
            <w:pPr>
              <w:pStyle w:val="TableParagraph"/>
              <w:spacing w:line="270" w:lineRule="exact"/>
              <w:ind w:left="105"/>
              <w:rPr>
                <w:sz w:val="24"/>
              </w:rPr>
            </w:pPr>
            <w:r>
              <w:rPr>
                <w:sz w:val="24"/>
              </w:rPr>
              <w:t>Жидкость</w:t>
            </w:r>
            <w:r>
              <w:rPr>
                <w:spacing w:val="-2"/>
                <w:sz w:val="24"/>
              </w:rPr>
              <w:t xml:space="preserve"> </w:t>
            </w:r>
            <w:r>
              <w:rPr>
                <w:sz w:val="24"/>
              </w:rPr>
              <w:t>для</w:t>
            </w:r>
            <w:r>
              <w:rPr>
                <w:spacing w:val="-1"/>
                <w:sz w:val="24"/>
              </w:rPr>
              <w:t xml:space="preserve"> </w:t>
            </w:r>
            <w:r>
              <w:rPr>
                <w:sz w:val="24"/>
              </w:rPr>
              <w:t>мытья</w:t>
            </w:r>
            <w:r>
              <w:rPr>
                <w:spacing w:val="-3"/>
                <w:sz w:val="24"/>
              </w:rPr>
              <w:t xml:space="preserve"> </w:t>
            </w:r>
            <w:r>
              <w:rPr>
                <w:spacing w:val="-2"/>
                <w:sz w:val="24"/>
              </w:rPr>
              <w:t>посуды</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70" w:lineRule="exact"/>
              <w:ind w:right="65"/>
              <w:jc w:val="center"/>
              <w:rPr>
                <w:sz w:val="24"/>
              </w:rPr>
            </w:pPr>
            <w:r>
              <w:rPr>
                <w:spacing w:val="-5"/>
                <w:sz w:val="24"/>
              </w:rPr>
              <w:t>63</w:t>
            </w:r>
          </w:p>
        </w:tc>
        <w:tc>
          <w:tcPr>
            <w:tcW w:w="6239" w:type="dxa"/>
          </w:tcPr>
          <w:p w:rsidR="005D1BC6" w:rsidRDefault="006D3228">
            <w:pPr>
              <w:pStyle w:val="TableParagraph"/>
              <w:spacing w:line="273" w:lineRule="exact"/>
              <w:ind w:left="105"/>
              <w:rPr>
                <w:sz w:val="24"/>
              </w:rPr>
            </w:pPr>
            <w:r>
              <w:rPr>
                <w:sz w:val="24"/>
              </w:rPr>
              <w:t>Жидкое</w:t>
            </w:r>
            <w:r>
              <w:rPr>
                <w:spacing w:val="-2"/>
                <w:sz w:val="24"/>
              </w:rPr>
              <w:t xml:space="preserve"> </w:t>
            </w:r>
            <w:r>
              <w:rPr>
                <w:spacing w:val="-4"/>
                <w:sz w:val="24"/>
              </w:rPr>
              <w:t>мыло</w:t>
            </w:r>
          </w:p>
        </w:tc>
        <w:tc>
          <w:tcPr>
            <w:tcW w:w="2980" w:type="dxa"/>
          </w:tcPr>
          <w:p w:rsidR="005D1BC6" w:rsidRDefault="005D1BC6">
            <w:pPr>
              <w:pStyle w:val="TableParagraph"/>
              <w:rPr>
                <w:sz w:val="24"/>
              </w:rPr>
            </w:pPr>
          </w:p>
        </w:tc>
      </w:tr>
      <w:tr w:rsidR="005D1BC6">
        <w:trPr>
          <w:trHeight w:val="317"/>
        </w:trPr>
        <w:tc>
          <w:tcPr>
            <w:tcW w:w="533" w:type="dxa"/>
          </w:tcPr>
          <w:p w:rsidR="005D1BC6" w:rsidRDefault="006D3228">
            <w:pPr>
              <w:pStyle w:val="TableParagraph"/>
              <w:spacing w:line="268" w:lineRule="exact"/>
              <w:ind w:right="65"/>
              <w:jc w:val="center"/>
              <w:rPr>
                <w:sz w:val="24"/>
              </w:rPr>
            </w:pPr>
            <w:r>
              <w:rPr>
                <w:spacing w:val="-5"/>
                <w:sz w:val="24"/>
              </w:rPr>
              <w:t>64</w:t>
            </w:r>
          </w:p>
        </w:tc>
        <w:tc>
          <w:tcPr>
            <w:tcW w:w="6239" w:type="dxa"/>
          </w:tcPr>
          <w:p w:rsidR="005D1BC6" w:rsidRDefault="006D3228">
            <w:pPr>
              <w:pStyle w:val="TableParagraph"/>
              <w:spacing w:line="271" w:lineRule="exact"/>
              <w:ind w:left="105"/>
              <w:rPr>
                <w:sz w:val="24"/>
              </w:rPr>
            </w:pPr>
            <w:r>
              <w:rPr>
                <w:sz w:val="24"/>
              </w:rPr>
              <w:t>Одноразовые</w:t>
            </w:r>
            <w:r>
              <w:rPr>
                <w:spacing w:val="-5"/>
                <w:sz w:val="24"/>
              </w:rPr>
              <w:t xml:space="preserve"> </w:t>
            </w:r>
            <w:r>
              <w:rPr>
                <w:spacing w:val="-2"/>
                <w:sz w:val="24"/>
              </w:rPr>
              <w:t>перчатки</w:t>
            </w:r>
          </w:p>
        </w:tc>
        <w:tc>
          <w:tcPr>
            <w:tcW w:w="2980" w:type="dxa"/>
          </w:tcPr>
          <w:p w:rsidR="005D1BC6" w:rsidRDefault="005D1BC6">
            <w:pPr>
              <w:pStyle w:val="TableParagraph"/>
              <w:rPr>
                <w:sz w:val="24"/>
              </w:rPr>
            </w:pPr>
          </w:p>
        </w:tc>
      </w:tr>
      <w:tr w:rsidR="005D1BC6">
        <w:trPr>
          <w:trHeight w:val="318"/>
        </w:trPr>
        <w:tc>
          <w:tcPr>
            <w:tcW w:w="533" w:type="dxa"/>
          </w:tcPr>
          <w:p w:rsidR="005D1BC6" w:rsidRDefault="006D3228">
            <w:pPr>
              <w:pStyle w:val="TableParagraph"/>
              <w:spacing w:line="268" w:lineRule="exact"/>
              <w:ind w:right="65"/>
              <w:jc w:val="center"/>
              <w:rPr>
                <w:sz w:val="24"/>
              </w:rPr>
            </w:pPr>
            <w:r>
              <w:rPr>
                <w:spacing w:val="-5"/>
                <w:sz w:val="24"/>
              </w:rPr>
              <w:t>65</w:t>
            </w:r>
          </w:p>
        </w:tc>
        <w:tc>
          <w:tcPr>
            <w:tcW w:w="6239" w:type="dxa"/>
          </w:tcPr>
          <w:p w:rsidR="005D1BC6" w:rsidRDefault="006D3228">
            <w:pPr>
              <w:pStyle w:val="TableParagraph"/>
              <w:spacing w:line="270" w:lineRule="exact"/>
              <w:ind w:left="105"/>
              <w:rPr>
                <w:sz w:val="24"/>
              </w:rPr>
            </w:pPr>
            <w:r>
              <w:rPr>
                <w:sz w:val="24"/>
              </w:rPr>
              <w:t>Одноразовые</w:t>
            </w:r>
            <w:r>
              <w:rPr>
                <w:spacing w:val="-5"/>
                <w:sz w:val="24"/>
              </w:rPr>
              <w:t xml:space="preserve"> </w:t>
            </w:r>
            <w:r>
              <w:rPr>
                <w:sz w:val="24"/>
              </w:rPr>
              <w:t>бумажные</w:t>
            </w:r>
            <w:r>
              <w:rPr>
                <w:spacing w:val="-4"/>
                <w:sz w:val="24"/>
              </w:rPr>
              <w:t xml:space="preserve"> </w:t>
            </w:r>
            <w:r>
              <w:rPr>
                <w:spacing w:val="-2"/>
                <w:sz w:val="24"/>
              </w:rPr>
              <w:t>полотенца</w:t>
            </w:r>
          </w:p>
        </w:tc>
        <w:tc>
          <w:tcPr>
            <w:tcW w:w="2980" w:type="dxa"/>
          </w:tcPr>
          <w:p w:rsidR="005D1BC6" w:rsidRDefault="005D1BC6">
            <w:pPr>
              <w:pStyle w:val="TableParagraph"/>
              <w:rPr>
                <w:sz w:val="24"/>
              </w:rPr>
            </w:pPr>
          </w:p>
        </w:tc>
      </w:tr>
    </w:tbl>
    <w:p w:rsidR="005D1BC6" w:rsidRDefault="005D1BC6">
      <w:pPr>
        <w:pStyle w:val="a3"/>
        <w:spacing w:before="12"/>
        <w:rPr>
          <w:i/>
        </w:rPr>
      </w:pPr>
    </w:p>
    <w:p w:rsidR="005D1BC6" w:rsidRDefault="006D3228" w:rsidP="004E587A">
      <w:pPr>
        <w:pStyle w:val="a5"/>
        <w:numPr>
          <w:ilvl w:val="3"/>
          <w:numId w:val="84"/>
        </w:numPr>
        <w:tabs>
          <w:tab w:val="left" w:pos="1631"/>
        </w:tabs>
        <w:jc w:val="both"/>
        <w:rPr>
          <w:sz w:val="24"/>
        </w:rPr>
      </w:pPr>
      <w:r>
        <w:rPr>
          <w:sz w:val="24"/>
        </w:rPr>
        <w:t>Оснащение</w:t>
      </w:r>
      <w:r>
        <w:rPr>
          <w:spacing w:val="-3"/>
          <w:sz w:val="24"/>
        </w:rPr>
        <w:t xml:space="preserve"> </w:t>
      </w:r>
      <w:r>
        <w:rPr>
          <w:sz w:val="24"/>
        </w:rPr>
        <w:t>баз</w:t>
      </w:r>
      <w:r>
        <w:rPr>
          <w:spacing w:val="-1"/>
          <w:sz w:val="24"/>
        </w:rPr>
        <w:t xml:space="preserve"> </w:t>
      </w:r>
      <w:r>
        <w:rPr>
          <w:spacing w:val="-2"/>
          <w:sz w:val="24"/>
        </w:rPr>
        <w:t>практик</w:t>
      </w:r>
    </w:p>
    <w:p w:rsidR="005D1BC6" w:rsidRDefault="006D3228">
      <w:pPr>
        <w:pStyle w:val="a3"/>
        <w:ind w:left="143" w:right="141" w:firstLine="707"/>
        <w:jc w:val="both"/>
      </w:pPr>
      <w:r>
        <w:t>Реализация образовательной программы предполагает обязательную учебную и производственную практику.</w:t>
      </w:r>
    </w:p>
    <w:p w:rsidR="005D1BC6" w:rsidRDefault="006D3228">
      <w:pPr>
        <w:pStyle w:val="a3"/>
        <w:ind w:left="143" w:right="136" w:firstLine="707"/>
        <w:jc w:val="both"/>
      </w:pPr>
      <w: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w:t>
      </w:r>
      <w:r>
        <w:rPr>
          <w:spacing w:val="-2"/>
        </w:rPr>
        <w:t>работодателей.</w:t>
      </w:r>
    </w:p>
    <w:p w:rsidR="005D1BC6" w:rsidRDefault="006D3228">
      <w:pPr>
        <w:pStyle w:val="a3"/>
        <w:ind w:left="143" w:right="135" w:firstLine="707"/>
        <w:jc w:val="both"/>
      </w:pPr>
      <w:r>
        <w:t>Производственная практика реализуется в организациях по специальности профиля, обеспечивающих деятельность обучающихся в профессиональной области</w:t>
      </w:r>
      <w:r w:rsidR="006350EB">
        <w:t>.</w:t>
      </w:r>
    </w:p>
    <w:p w:rsidR="005D1BC6" w:rsidRDefault="006D3228">
      <w:pPr>
        <w:pStyle w:val="a3"/>
        <w:ind w:left="143" w:right="136" w:firstLine="707"/>
        <w:jc w:val="both"/>
      </w:pPr>
      <w: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rsidR="005D1BC6" w:rsidRDefault="006D3228" w:rsidP="004E587A">
      <w:pPr>
        <w:pStyle w:val="a5"/>
        <w:numPr>
          <w:ilvl w:val="2"/>
          <w:numId w:val="84"/>
        </w:numPr>
        <w:tabs>
          <w:tab w:val="left" w:pos="1559"/>
        </w:tabs>
        <w:spacing w:before="1"/>
        <w:ind w:left="1559" w:hanging="708"/>
        <w:jc w:val="both"/>
        <w:rPr>
          <w:sz w:val="24"/>
        </w:rPr>
      </w:pPr>
      <w:r>
        <w:rPr>
          <w:sz w:val="24"/>
        </w:rPr>
        <w:t>Допускается</w:t>
      </w:r>
      <w:r>
        <w:rPr>
          <w:spacing w:val="-6"/>
          <w:sz w:val="24"/>
        </w:rPr>
        <w:t xml:space="preserve"> </w:t>
      </w:r>
      <w:r>
        <w:rPr>
          <w:sz w:val="24"/>
        </w:rPr>
        <w:t>замена</w:t>
      </w:r>
      <w:r>
        <w:rPr>
          <w:spacing w:val="-5"/>
          <w:sz w:val="24"/>
        </w:rPr>
        <w:t xml:space="preserve"> </w:t>
      </w:r>
      <w:r>
        <w:rPr>
          <w:sz w:val="24"/>
        </w:rPr>
        <w:t>оборудования</w:t>
      </w:r>
      <w:r>
        <w:rPr>
          <w:spacing w:val="-4"/>
          <w:sz w:val="24"/>
        </w:rPr>
        <w:t xml:space="preserve"> </w:t>
      </w:r>
      <w:r>
        <w:rPr>
          <w:sz w:val="24"/>
        </w:rPr>
        <w:t>его</w:t>
      </w:r>
      <w:r>
        <w:rPr>
          <w:spacing w:val="-4"/>
          <w:sz w:val="24"/>
        </w:rPr>
        <w:t xml:space="preserve"> </w:t>
      </w:r>
      <w:r>
        <w:rPr>
          <w:sz w:val="24"/>
        </w:rPr>
        <w:t>виртуальными</w:t>
      </w:r>
      <w:r>
        <w:rPr>
          <w:spacing w:val="-3"/>
          <w:sz w:val="24"/>
        </w:rPr>
        <w:t xml:space="preserve"> </w:t>
      </w:r>
      <w:r>
        <w:rPr>
          <w:spacing w:val="-2"/>
          <w:sz w:val="24"/>
        </w:rPr>
        <w:t>аналогами.</w:t>
      </w:r>
    </w:p>
    <w:p w:rsidR="005D1BC6" w:rsidRDefault="005D1BC6">
      <w:pPr>
        <w:pStyle w:val="a3"/>
        <w:spacing w:before="2"/>
      </w:pPr>
    </w:p>
    <w:p w:rsidR="005D1BC6" w:rsidRDefault="006D3228" w:rsidP="004E587A">
      <w:pPr>
        <w:pStyle w:val="a5"/>
        <w:numPr>
          <w:ilvl w:val="1"/>
          <w:numId w:val="84"/>
        </w:numPr>
        <w:tabs>
          <w:tab w:val="left" w:pos="1271"/>
        </w:tabs>
        <w:ind w:left="1271" w:hanging="420"/>
        <w:jc w:val="both"/>
        <w:rPr>
          <w:sz w:val="24"/>
        </w:rPr>
      </w:pPr>
      <w:bookmarkStart w:id="13" w:name="_bookmark13"/>
      <w:bookmarkEnd w:id="13"/>
      <w:r>
        <w:rPr>
          <w:sz w:val="24"/>
        </w:rPr>
        <w:t>Требования</w:t>
      </w:r>
      <w:r>
        <w:rPr>
          <w:spacing w:val="-7"/>
          <w:sz w:val="24"/>
        </w:rPr>
        <w:t xml:space="preserve"> </w:t>
      </w:r>
      <w:r>
        <w:rPr>
          <w:sz w:val="24"/>
        </w:rPr>
        <w:t>к</w:t>
      </w:r>
      <w:r>
        <w:rPr>
          <w:spacing w:val="-2"/>
          <w:sz w:val="24"/>
        </w:rPr>
        <w:t xml:space="preserve"> </w:t>
      </w:r>
      <w:r>
        <w:rPr>
          <w:sz w:val="24"/>
        </w:rPr>
        <w:t>учебно-методическому</w:t>
      </w:r>
      <w:r>
        <w:rPr>
          <w:spacing w:val="-9"/>
          <w:sz w:val="24"/>
        </w:rPr>
        <w:t xml:space="preserve"> </w:t>
      </w:r>
      <w:r>
        <w:rPr>
          <w:sz w:val="24"/>
        </w:rPr>
        <w:t>обеспечению</w:t>
      </w:r>
      <w:r>
        <w:rPr>
          <w:spacing w:val="-4"/>
          <w:sz w:val="24"/>
        </w:rPr>
        <w:t xml:space="preserve"> </w:t>
      </w:r>
      <w:r>
        <w:rPr>
          <w:sz w:val="24"/>
        </w:rPr>
        <w:t>образовательной</w:t>
      </w:r>
      <w:r>
        <w:rPr>
          <w:spacing w:val="-4"/>
          <w:sz w:val="24"/>
        </w:rPr>
        <w:t xml:space="preserve"> </w:t>
      </w:r>
      <w:r>
        <w:rPr>
          <w:spacing w:val="-2"/>
          <w:sz w:val="24"/>
        </w:rPr>
        <w:t>программы</w:t>
      </w:r>
    </w:p>
    <w:p w:rsidR="005D1BC6" w:rsidRDefault="006D3228" w:rsidP="004E587A">
      <w:pPr>
        <w:pStyle w:val="a5"/>
        <w:numPr>
          <w:ilvl w:val="2"/>
          <w:numId w:val="84"/>
        </w:numPr>
        <w:tabs>
          <w:tab w:val="left" w:pos="1466"/>
        </w:tabs>
        <w:spacing w:before="99"/>
        <w:ind w:right="140" w:firstLine="707"/>
        <w:jc w:val="both"/>
        <w:rPr>
          <w:sz w:val="24"/>
        </w:rPr>
      </w:pPr>
      <w:r>
        <w:rPr>
          <w:sz w:val="24"/>
        </w:rPr>
        <w:t>Библиотечный фонд образовательной организации должен быть укомплектован печатными</w:t>
      </w:r>
      <w:r>
        <w:rPr>
          <w:spacing w:val="40"/>
          <w:sz w:val="24"/>
        </w:rPr>
        <w:t xml:space="preserve"> </w:t>
      </w:r>
      <w:r>
        <w:rPr>
          <w:sz w:val="24"/>
        </w:rPr>
        <w:t>изданиями</w:t>
      </w:r>
      <w:r>
        <w:rPr>
          <w:spacing w:val="38"/>
          <w:sz w:val="24"/>
        </w:rPr>
        <w:t xml:space="preserve"> </w:t>
      </w:r>
      <w:r>
        <w:rPr>
          <w:sz w:val="24"/>
        </w:rPr>
        <w:t>и</w:t>
      </w:r>
      <w:r>
        <w:rPr>
          <w:spacing w:val="40"/>
          <w:sz w:val="24"/>
        </w:rPr>
        <w:t xml:space="preserve"> </w:t>
      </w:r>
      <w:r>
        <w:rPr>
          <w:sz w:val="24"/>
        </w:rPr>
        <w:t>(или)</w:t>
      </w:r>
      <w:r>
        <w:rPr>
          <w:spacing w:val="40"/>
          <w:sz w:val="24"/>
        </w:rPr>
        <w:t xml:space="preserve"> </w:t>
      </w:r>
      <w:r>
        <w:rPr>
          <w:sz w:val="24"/>
        </w:rPr>
        <w:t>электронными</w:t>
      </w:r>
      <w:r>
        <w:rPr>
          <w:spacing w:val="40"/>
          <w:sz w:val="24"/>
        </w:rPr>
        <w:t xml:space="preserve"> </w:t>
      </w:r>
      <w:r>
        <w:rPr>
          <w:sz w:val="24"/>
        </w:rPr>
        <w:t>изданиями</w:t>
      </w:r>
      <w:r>
        <w:rPr>
          <w:spacing w:val="40"/>
          <w:sz w:val="24"/>
        </w:rPr>
        <w:t xml:space="preserve"> </w:t>
      </w:r>
      <w:r>
        <w:rPr>
          <w:sz w:val="24"/>
        </w:rPr>
        <w:t>по</w:t>
      </w:r>
      <w:r>
        <w:rPr>
          <w:spacing w:val="38"/>
          <w:sz w:val="24"/>
        </w:rPr>
        <w:t xml:space="preserve"> </w:t>
      </w:r>
      <w:r>
        <w:rPr>
          <w:sz w:val="24"/>
        </w:rPr>
        <w:t>каждой</w:t>
      </w:r>
      <w:r>
        <w:rPr>
          <w:spacing w:val="40"/>
          <w:sz w:val="24"/>
        </w:rPr>
        <w:t xml:space="preserve"> </w:t>
      </w:r>
      <w:r>
        <w:rPr>
          <w:sz w:val="24"/>
        </w:rPr>
        <w:t>дисциплине</w:t>
      </w:r>
      <w:r>
        <w:rPr>
          <w:spacing w:val="40"/>
          <w:sz w:val="24"/>
        </w:rPr>
        <w:t xml:space="preserve"> </w:t>
      </w:r>
      <w:r>
        <w:rPr>
          <w:sz w:val="24"/>
        </w:rPr>
        <w:t>(модулю)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5D1BC6" w:rsidRDefault="006D3228">
      <w:pPr>
        <w:pStyle w:val="a3"/>
        <w:ind w:left="143" w:right="136" w:firstLine="707"/>
        <w:jc w:val="both"/>
      </w:pPr>
      <w:r>
        <w:t>В случае наличия электронной информационно-образовательной среды допускается замена</w:t>
      </w:r>
      <w:r>
        <w:rPr>
          <w:spacing w:val="40"/>
        </w:rPr>
        <w:t xml:space="preserve"> </w:t>
      </w:r>
      <w:r>
        <w:t>печатного</w:t>
      </w:r>
      <w:r>
        <w:rPr>
          <w:spacing w:val="40"/>
        </w:rPr>
        <w:t xml:space="preserve"> </w:t>
      </w:r>
      <w:r>
        <w:t>библиотечного</w:t>
      </w:r>
      <w:r>
        <w:rPr>
          <w:spacing w:val="40"/>
        </w:rPr>
        <w:t xml:space="preserve"> </w:t>
      </w:r>
      <w:r>
        <w:t>фонда</w:t>
      </w:r>
      <w:r>
        <w:rPr>
          <w:spacing w:val="40"/>
        </w:rPr>
        <w:t xml:space="preserve"> </w:t>
      </w:r>
      <w:r>
        <w:t>предоставлением</w:t>
      </w:r>
      <w:r>
        <w:rPr>
          <w:spacing w:val="40"/>
        </w:rPr>
        <w:t xml:space="preserve"> </w:t>
      </w:r>
      <w:r>
        <w:t>права</w:t>
      </w:r>
      <w:r>
        <w:rPr>
          <w:spacing w:val="40"/>
        </w:rPr>
        <w:t xml:space="preserve"> </w:t>
      </w:r>
      <w:r>
        <w:t>одновременного</w:t>
      </w:r>
      <w:r>
        <w:rPr>
          <w:spacing w:val="40"/>
        </w:rPr>
        <w:t xml:space="preserve"> </w:t>
      </w:r>
      <w:r>
        <w:t>доступа не менее 25% обучающихся к цифровой (электронной) библиотеке.</w:t>
      </w:r>
    </w:p>
    <w:p w:rsidR="005D1BC6" w:rsidRDefault="005D1BC6">
      <w:pPr>
        <w:pStyle w:val="a3"/>
        <w:jc w:val="both"/>
        <w:sectPr w:rsidR="005D1BC6">
          <w:type w:val="continuous"/>
          <w:pgSz w:w="11910" w:h="16850"/>
          <w:pgMar w:top="1120" w:right="708" w:bottom="1100" w:left="1275" w:header="0" w:footer="902" w:gutter="0"/>
          <w:cols w:space="720"/>
        </w:sectPr>
      </w:pPr>
    </w:p>
    <w:p w:rsidR="005D1BC6" w:rsidRDefault="006D3228">
      <w:pPr>
        <w:pStyle w:val="a3"/>
        <w:spacing w:before="64"/>
        <w:ind w:left="143" w:right="135" w:firstLine="707"/>
        <w:jc w:val="both"/>
      </w:pPr>
      <w:r>
        <w:lastRenderedPageBreak/>
        <w:t>Обучающимся</w:t>
      </w:r>
      <w:r>
        <w:rPr>
          <w:spacing w:val="79"/>
        </w:rPr>
        <w:t xml:space="preserve"> </w:t>
      </w:r>
      <w:r>
        <w:t>должен</w:t>
      </w:r>
      <w:r>
        <w:rPr>
          <w:spacing w:val="80"/>
        </w:rPr>
        <w:t xml:space="preserve"> </w:t>
      </w:r>
      <w:r>
        <w:t>быть</w:t>
      </w:r>
      <w:r>
        <w:rPr>
          <w:spacing w:val="80"/>
        </w:rPr>
        <w:t xml:space="preserve"> </w:t>
      </w:r>
      <w:r>
        <w:t>обеспечен</w:t>
      </w:r>
      <w:r>
        <w:rPr>
          <w:spacing w:val="80"/>
        </w:rPr>
        <w:t xml:space="preserve"> </w:t>
      </w:r>
      <w:r>
        <w:t>доступ</w:t>
      </w:r>
      <w:r>
        <w:rPr>
          <w:spacing w:val="80"/>
        </w:rPr>
        <w:t xml:space="preserve"> </w:t>
      </w:r>
      <w:r>
        <w:t>(удаленный</w:t>
      </w:r>
      <w:r>
        <w:rPr>
          <w:spacing w:val="80"/>
        </w:rPr>
        <w:t xml:space="preserve"> </w:t>
      </w:r>
      <w:r>
        <w:t>доступ),</w:t>
      </w:r>
      <w:r>
        <w:rPr>
          <w:spacing w:val="79"/>
        </w:rPr>
        <w:t xml:space="preserve"> </w:t>
      </w:r>
      <w:r>
        <w:t>в</w:t>
      </w:r>
      <w:r>
        <w:rPr>
          <w:spacing w:val="80"/>
        </w:rPr>
        <w:t xml:space="preserve"> </w:t>
      </w:r>
      <w:r>
        <w:t>том</w:t>
      </w:r>
      <w:r>
        <w:rPr>
          <w:spacing w:val="80"/>
        </w:rPr>
        <w:t xml:space="preserve"> </w:t>
      </w:r>
      <w:r>
        <w:t>числе в случае применения электронного обучения, дистанционных образовательных технологий,</w:t>
      </w:r>
      <w:r>
        <w:rPr>
          <w:spacing w:val="80"/>
        </w:rPr>
        <w:t xml:space="preserve"> </w:t>
      </w:r>
      <w: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w:t>
      </w:r>
    </w:p>
    <w:p w:rsidR="005D1BC6" w:rsidRDefault="006D3228">
      <w:pPr>
        <w:pStyle w:val="a3"/>
        <w:ind w:left="143" w:right="139" w:firstLine="707"/>
        <w:jc w:val="both"/>
      </w:pPr>
      <w:r>
        <w:t>Образовательная программа должна обеспечиваться учебно-методической документацией по всем учебным дисциплинам (модулям).</w:t>
      </w:r>
    </w:p>
    <w:p w:rsidR="005D1BC6" w:rsidRDefault="006D3228" w:rsidP="004E587A">
      <w:pPr>
        <w:pStyle w:val="a5"/>
        <w:numPr>
          <w:ilvl w:val="2"/>
          <w:numId w:val="84"/>
        </w:numPr>
        <w:tabs>
          <w:tab w:val="left" w:pos="1522"/>
        </w:tabs>
        <w:ind w:right="138" w:firstLine="707"/>
        <w:jc w:val="both"/>
        <w:rPr>
          <w:sz w:val="24"/>
        </w:rPr>
      </w:pPr>
      <w:r>
        <w:rPr>
          <w:sz w:val="24"/>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5D1BC6" w:rsidRDefault="006D3228" w:rsidP="004E587A">
      <w:pPr>
        <w:pStyle w:val="a5"/>
        <w:numPr>
          <w:ilvl w:val="2"/>
          <w:numId w:val="84"/>
        </w:numPr>
        <w:tabs>
          <w:tab w:val="left" w:pos="1766"/>
        </w:tabs>
        <w:ind w:right="141" w:firstLine="707"/>
        <w:jc w:val="both"/>
        <w:rPr>
          <w:sz w:val="24"/>
        </w:rPr>
      </w:pPr>
      <w:r>
        <w:rPr>
          <w:sz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rsidR="005D1BC6" w:rsidRDefault="005D1BC6">
      <w:pPr>
        <w:pStyle w:val="a3"/>
        <w:spacing w:before="54"/>
        <w:rPr>
          <w:sz w:val="20"/>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4976"/>
        <w:gridCol w:w="2835"/>
        <w:gridCol w:w="1275"/>
      </w:tblGrid>
      <w:tr w:rsidR="005D1BC6">
        <w:trPr>
          <w:trHeight w:val="1106"/>
        </w:trPr>
        <w:tc>
          <w:tcPr>
            <w:tcW w:w="662" w:type="dxa"/>
          </w:tcPr>
          <w:p w:rsidR="005D1BC6" w:rsidRDefault="006D3228">
            <w:pPr>
              <w:pStyle w:val="TableParagraph"/>
              <w:ind w:left="158" w:right="142" w:firstLine="52"/>
              <w:rPr>
                <w:b/>
                <w:sz w:val="24"/>
              </w:rPr>
            </w:pPr>
            <w:r>
              <w:rPr>
                <w:b/>
                <w:spacing w:val="-10"/>
                <w:sz w:val="24"/>
              </w:rPr>
              <w:t xml:space="preserve">№ </w:t>
            </w:r>
            <w:r>
              <w:rPr>
                <w:b/>
                <w:spacing w:val="-4"/>
                <w:sz w:val="24"/>
              </w:rPr>
              <w:t>п/п</w:t>
            </w:r>
          </w:p>
        </w:tc>
        <w:tc>
          <w:tcPr>
            <w:tcW w:w="4976" w:type="dxa"/>
          </w:tcPr>
          <w:p w:rsidR="005D1BC6" w:rsidRDefault="006D3228">
            <w:pPr>
              <w:pStyle w:val="TableParagraph"/>
              <w:ind w:left="6"/>
              <w:jc w:val="center"/>
              <w:rPr>
                <w:b/>
                <w:sz w:val="24"/>
              </w:rPr>
            </w:pPr>
            <w:r>
              <w:rPr>
                <w:b/>
                <w:sz w:val="24"/>
              </w:rPr>
              <w:t>Наименование</w:t>
            </w:r>
            <w:r>
              <w:rPr>
                <w:b/>
                <w:spacing w:val="-13"/>
                <w:sz w:val="24"/>
              </w:rPr>
              <w:t xml:space="preserve"> </w:t>
            </w:r>
            <w:r>
              <w:rPr>
                <w:b/>
                <w:sz w:val="24"/>
              </w:rPr>
              <w:t>лицензионного</w:t>
            </w:r>
            <w:r>
              <w:rPr>
                <w:b/>
                <w:spacing w:val="-12"/>
                <w:sz w:val="24"/>
              </w:rPr>
              <w:t xml:space="preserve"> </w:t>
            </w:r>
            <w:r>
              <w:rPr>
                <w:b/>
                <w:sz w:val="24"/>
              </w:rPr>
              <w:t>и</w:t>
            </w:r>
            <w:r>
              <w:rPr>
                <w:b/>
                <w:spacing w:val="-12"/>
                <w:sz w:val="24"/>
              </w:rPr>
              <w:t xml:space="preserve"> </w:t>
            </w:r>
            <w:r>
              <w:rPr>
                <w:b/>
                <w:sz w:val="24"/>
              </w:rPr>
              <w:t>свободно распространяемого программного</w:t>
            </w:r>
          </w:p>
          <w:p w:rsidR="005D1BC6" w:rsidRDefault="006D3228">
            <w:pPr>
              <w:pStyle w:val="TableParagraph"/>
              <w:spacing w:line="276" w:lineRule="exact"/>
              <w:ind w:left="6"/>
              <w:jc w:val="center"/>
              <w:rPr>
                <w:b/>
                <w:sz w:val="24"/>
              </w:rPr>
            </w:pPr>
            <w:r>
              <w:rPr>
                <w:b/>
                <w:sz w:val="24"/>
              </w:rPr>
              <w:t>обеспечения,</w:t>
            </w:r>
            <w:r>
              <w:rPr>
                <w:b/>
                <w:spacing w:val="-9"/>
                <w:sz w:val="24"/>
              </w:rPr>
              <w:t xml:space="preserve"> </w:t>
            </w:r>
            <w:r>
              <w:rPr>
                <w:b/>
                <w:sz w:val="24"/>
              </w:rPr>
              <w:t>в</w:t>
            </w:r>
            <w:r>
              <w:rPr>
                <w:b/>
                <w:spacing w:val="-9"/>
                <w:sz w:val="24"/>
              </w:rPr>
              <w:t xml:space="preserve"> </w:t>
            </w:r>
            <w:r>
              <w:rPr>
                <w:b/>
                <w:sz w:val="24"/>
              </w:rPr>
              <w:t>том</w:t>
            </w:r>
            <w:r>
              <w:rPr>
                <w:b/>
                <w:spacing w:val="-10"/>
                <w:sz w:val="24"/>
              </w:rPr>
              <w:t xml:space="preserve"> </w:t>
            </w:r>
            <w:r>
              <w:rPr>
                <w:b/>
                <w:sz w:val="24"/>
              </w:rPr>
              <w:t>числе</w:t>
            </w:r>
            <w:r>
              <w:rPr>
                <w:b/>
                <w:spacing w:val="-11"/>
                <w:sz w:val="24"/>
              </w:rPr>
              <w:t xml:space="preserve"> </w:t>
            </w:r>
            <w:r>
              <w:rPr>
                <w:b/>
                <w:sz w:val="24"/>
              </w:rPr>
              <w:t xml:space="preserve">отечественного </w:t>
            </w:r>
            <w:r>
              <w:rPr>
                <w:b/>
                <w:spacing w:val="-2"/>
                <w:sz w:val="24"/>
              </w:rPr>
              <w:t>производства</w:t>
            </w:r>
          </w:p>
        </w:tc>
        <w:tc>
          <w:tcPr>
            <w:tcW w:w="2835" w:type="dxa"/>
          </w:tcPr>
          <w:p w:rsidR="005D1BC6" w:rsidRDefault="006D3228">
            <w:pPr>
              <w:pStyle w:val="TableParagraph"/>
              <w:ind w:left="257" w:right="247" w:hanging="1"/>
              <w:jc w:val="center"/>
              <w:rPr>
                <w:b/>
                <w:sz w:val="24"/>
              </w:rPr>
            </w:pPr>
            <w:r>
              <w:rPr>
                <w:b/>
                <w:sz w:val="24"/>
              </w:rPr>
              <w:t>Код и наименование учебной</w:t>
            </w:r>
            <w:r>
              <w:rPr>
                <w:b/>
                <w:spacing w:val="-15"/>
                <w:sz w:val="24"/>
              </w:rPr>
              <w:t xml:space="preserve"> </w:t>
            </w:r>
            <w:r>
              <w:rPr>
                <w:b/>
                <w:sz w:val="24"/>
              </w:rPr>
              <w:t xml:space="preserve">дисциплины </w:t>
            </w:r>
            <w:r>
              <w:rPr>
                <w:b/>
                <w:spacing w:val="-2"/>
                <w:sz w:val="24"/>
              </w:rPr>
              <w:t>(модуля)</w:t>
            </w:r>
          </w:p>
        </w:tc>
        <w:tc>
          <w:tcPr>
            <w:tcW w:w="1275" w:type="dxa"/>
          </w:tcPr>
          <w:p w:rsidR="005D1BC6" w:rsidRDefault="006D3228">
            <w:pPr>
              <w:pStyle w:val="TableParagraph"/>
              <w:ind w:left="511" w:right="110" w:hanging="392"/>
              <w:rPr>
                <w:b/>
                <w:sz w:val="24"/>
              </w:rPr>
            </w:pPr>
            <w:proofErr w:type="spellStart"/>
            <w:r>
              <w:rPr>
                <w:b/>
                <w:spacing w:val="-2"/>
                <w:sz w:val="24"/>
              </w:rPr>
              <w:t>Количест</w:t>
            </w:r>
            <w:proofErr w:type="spellEnd"/>
            <w:r>
              <w:rPr>
                <w:b/>
                <w:spacing w:val="-2"/>
                <w:sz w:val="24"/>
              </w:rPr>
              <w:t xml:space="preserve"> </w:t>
            </w:r>
            <w:r>
              <w:rPr>
                <w:b/>
                <w:spacing w:val="-6"/>
                <w:sz w:val="24"/>
              </w:rPr>
              <w:t>во</w:t>
            </w:r>
          </w:p>
        </w:tc>
      </w:tr>
      <w:tr w:rsidR="005D1BC6">
        <w:trPr>
          <w:trHeight w:val="1655"/>
        </w:trPr>
        <w:tc>
          <w:tcPr>
            <w:tcW w:w="662" w:type="dxa"/>
          </w:tcPr>
          <w:p w:rsidR="005D1BC6" w:rsidRDefault="006D3228">
            <w:pPr>
              <w:pStyle w:val="TableParagraph"/>
              <w:spacing w:line="268" w:lineRule="exact"/>
              <w:ind w:left="107"/>
              <w:rPr>
                <w:sz w:val="24"/>
              </w:rPr>
            </w:pPr>
            <w:r>
              <w:rPr>
                <w:spacing w:val="-10"/>
                <w:sz w:val="24"/>
              </w:rPr>
              <w:t>1</w:t>
            </w:r>
          </w:p>
        </w:tc>
        <w:tc>
          <w:tcPr>
            <w:tcW w:w="4976" w:type="dxa"/>
          </w:tcPr>
          <w:p w:rsidR="005D1BC6" w:rsidRDefault="006D3228">
            <w:pPr>
              <w:pStyle w:val="TableParagraph"/>
              <w:ind w:left="108" w:right="94"/>
              <w:jc w:val="both"/>
              <w:rPr>
                <w:sz w:val="24"/>
              </w:rPr>
            </w:pPr>
            <w:proofErr w:type="spellStart"/>
            <w:r>
              <w:rPr>
                <w:sz w:val="24"/>
              </w:rPr>
              <w:t>Columbis</w:t>
            </w:r>
            <w:proofErr w:type="spellEnd"/>
            <w:r>
              <w:rPr>
                <w:sz w:val="24"/>
              </w:rPr>
              <w:t>. Сервис для турагентств. Ведение базы клиентов в CRM, обработка заявок клиентов, подбор и</w:t>
            </w:r>
            <w:r>
              <w:rPr>
                <w:spacing w:val="-3"/>
                <w:sz w:val="24"/>
              </w:rPr>
              <w:t xml:space="preserve"> </w:t>
            </w:r>
            <w:r>
              <w:rPr>
                <w:sz w:val="24"/>
              </w:rPr>
              <w:t>бронирование туров, распечатка путевки, договора, контроль стадии</w:t>
            </w:r>
            <w:r>
              <w:rPr>
                <w:spacing w:val="76"/>
                <w:sz w:val="24"/>
              </w:rPr>
              <w:t xml:space="preserve"> </w:t>
            </w:r>
            <w:r>
              <w:rPr>
                <w:sz w:val="24"/>
              </w:rPr>
              <w:t>отправки</w:t>
            </w:r>
            <w:r>
              <w:rPr>
                <w:spacing w:val="75"/>
                <w:sz w:val="24"/>
              </w:rPr>
              <w:t xml:space="preserve"> </w:t>
            </w:r>
            <w:r>
              <w:rPr>
                <w:sz w:val="24"/>
              </w:rPr>
              <w:t>и</w:t>
            </w:r>
            <w:r>
              <w:rPr>
                <w:spacing w:val="2"/>
                <w:sz w:val="24"/>
              </w:rPr>
              <w:t xml:space="preserve"> </w:t>
            </w:r>
            <w:r>
              <w:rPr>
                <w:sz w:val="24"/>
              </w:rPr>
              <w:t>отдыха</w:t>
            </w:r>
            <w:r>
              <w:rPr>
                <w:spacing w:val="76"/>
                <w:sz w:val="24"/>
              </w:rPr>
              <w:t xml:space="preserve"> </w:t>
            </w:r>
            <w:r>
              <w:rPr>
                <w:sz w:val="24"/>
              </w:rPr>
              <w:t>клиента.</w:t>
            </w:r>
            <w:r>
              <w:rPr>
                <w:spacing w:val="76"/>
                <w:sz w:val="24"/>
              </w:rPr>
              <w:t xml:space="preserve"> </w:t>
            </w:r>
            <w:r>
              <w:rPr>
                <w:spacing w:val="-2"/>
                <w:sz w:val="24"/>
              </w:rPr>
              <w:t>SMS/E-</w:t>
            </w:r>
          </w:p>
          <w:p w:rsidR="005D1BC6" w:rsidRDefault="006D3228">
            <w:pPr>
              <w:pStyle w:val="TableParagraph"/>
              <w:spacing w:line="264" w:lineRule="exact"/>
              <w:ind w:left="108"/>
              <w:jc w:val="both"/>
              <w:rPr>
                <w:sz w:val="24"/>
              </w:rPr>
            </w:pPr>
            <w:proofErr w:type="spellStart"/>
            <w:r>
              <w:rPr>
                <w:sz w:val="24"/>
              </w:rPr>
              <w:t>mail</w:t>
            </w:r>
            <w:proofErr w:type="spellEnd"/>
            <w:r>
              <w:rPr>
                <w:spacing w:val="-3"/>
                <w:sz w:val="24"/>
              </w:rPr>
              <w:t xml:space="preserve"> </w:t>
            </w:r>
            <w:r>
              <w:rPr>
                <w:sz w:val="24"/>
              </w:rPr>
              <w:t>напоминания</w:t>
            </w:r>
            <w:r>
              <w:rPr>
                <w:spacing w:val="-1"/>
                <w:sz w:val="24"/>
              </w:rPr>
              <w:t xml:space="preserve"> </w:t>
            </w:r>
            <w:r>
              <w:rPr>
                <w:spacing w:val="-2"/>
                <w:sz w:val="24"/>
              </w:rPr>
              <w:t>клиентам</w:t>
            </w:r>
          </w:p>
        </w:tc>
        <w:tc>
          <w:tcPr>
            <w:tcW w:w="2835" w:type="dxa"/>
          </w:tcPr>
          <w:p w:rsidR="005D1BC6" w:rsidRDefault="006D3228">
            <w:pPr>
              <w:pStyle w:val="TableParagraph"/>
              <w:ind w:left="108" w:right="113"/>
              <w:rPr>
                <w:sz w:val="24"/>
              </w:rPr>
            </w:pPr>
            <w:proofErr w:type="spellStart"/>
            <w:r>
              <w:rPr>
                <w:sz w:val="24"/>
              </w:rPr>
              <w:t>ПМн</w:t>
            </w:r>
            <w:proofErr w:type="spellEnd"/>
            <w:r>
              <w:rPr>
                <w:spacing w:val="-15"/>
                <w:sz w:val="24"/>
              </w:rPr>
              <w:t xml:space="preserve"> </w:t>
            </w:r>
            <w:r>
              <w:rPr>
                <w:sz w:val="24"/>
              </w:rPr>
              <w:t xml:space="preserve">02«Предоставление </w:t>
            </w:r>
            <w:r>
              <w:rPr>
                <w:spacing w:val="-2"/>
                <w:sz w:val="24"/>
              </w:rPr>
              <w:t>туроператорских</w:t>
            </w:r>
          </w:p>
          <w:p w:rsidR="005D1BC6" w:rsidRDefault="006D3228">
            <w:pPr>
              <w:pStyle w:val="TableParagraph"/>
              <w:ind w:left="108"/>
              <w:rPr>
                <w:sz w:val="24"/>
              </w:rPr>
            </w:pPr>
            <w:r>
              <w:rPr>
                <w:sz w:val="24"/>
              </w:rPr>
              <w:t>и</w:t>
            </w:r>
            <w:r>
              <w:rPr>
                <w:spacing w:val="-3"/>
                <w:sz w:val="24"/>
              </w:rPr>
              <w:t xml:space="preserve"> </w:t>
            </w:r>
            <w:r>
              <w:rPr>
                <w:sz w:val="24"/>
              </w:rPr>
              <w:t xml:space="preserve">турагентских </w:t>
            </w:r>
            <w:r>
              <w:rPr>
                <w:spacing w:val="-2"/>
                <w:sz w:val="24"/>
              </w:rPr>
              <w:t>услуг»</w:t>
            </w:r>
          </w:p>
        </w:tc>
        <w:tc>
          <w:tcPr>
            <w:tcW w:w="1275" w:type="dxa"/>
          </w:tcPr>
          <w:p w:rsidR="005D1BC6" w:rsidRDefault="005D1BC6">
            <w:pPr>
              <w:pStyle w:val="TableParagraph"/>
            </w:pPr>
          </w:p>
        </w:tc>
      </w:tr>
      <w:tr w:rsidR="005D1BC6">
        <w:trPr>
          <w:trHeight w:val="1932"/>
        </w:trPr>
        <w:tc>
          <w:tcPr>
            <w:tcW w:w="662" w:type="dxa"/>
          </w:tcPr>
          <w:p w:rsidR="005D1BC6" w:rsidRDefault="006D3228">
            <w:pPr>
              <w:pStyle w:val="TableParagraph"/>
              <w:spacing w:line="268" w:lineRule="exact"/>
              <w:ind w:left="107"/>
              <w:rPr>
                <w:sz w:val="24"/>
              </w:rPr>
            </w:pPr>
            <w:r>
              <w:rPr>
                <w:spacing w:val="-10"/>
                <w:sz w:val="24"/>
              </w:rPr>
              <w:t>2</w:t>
            </w:r>
          </w:p>
        </w:tc>
        <w:tc>
          <w:tcPr>
            <w:tcW w:w="4976" w:type="dxa"/>
          </w:tcPr>
          <w:p w:rsidR="005D1BC6" w:rsidRDefault="006D3228">
            <w:pPr>
              <w:pStyle w:val="TableParagraph"/>
              <w:ind w:left="108" w:right="94"/>
              <w:jc w:val="both"/>
              <w:rPr>
                <w:sz w:val="24"/>
              </w:rPr>
            </w:pPr>
            <w:proofErr w:type="spellStart"/>
            <w:r>
              <w:rPr>
                <w:sz w:val="24"/>
              </w:rPr>
              <w:t>МоиТуристы</w:t>
            </w:r>
            <w:proofErr w:type="spellEnd"/>
            <w:r>
              <w:rPr>
                <w:sz w:val="24"/>
              </w:rPr>
              <w:t>. CRM-система для турагентств. Учёт звонков и</w:t>
            </w:r>
            <w:r>
              <w:rPr>
                <w:spacing w:val="-1"/>
                <w:sz w:val="24"/>
              </w:rPr>
              <w:t xml:space="preserve"> </w:t>
            </w:r>
            <w:r>
              <w:rPr>
                <w:sz w:val="24"/>
              </w:rPr>
              <w:t>туристов, напоминания, передача туристов между менеджерами или офисами, гибкое начисление премий пропорционально вкладу, E-</w:t>
            </w:r>
            <w:proofErr w:type="spellStart"/>
            <w:r>
              <w:rPr>
                <w:sz w:val="24"/>
              </w:rPr>
              <w:t>mail</w:t>
            </w:r>
            <w:proofErr w:type="spellEnd"/>
            <w:r>
              <w:rPr>
                <w:sz w:val="24"/>
              </w:rPr>
              <w:t xml:space="preserve"> и</w:t>
            </w:r>
            <w:r>
              <w:rPr>
                <w:spacing w:val="-2"/>
                <w:sz w:val="24"/>
              </w:rPr>
              <w:t xml:space="preserve"> </w:t>
            </w:r>
            <w:r>
              <w:rPr>
                <w:sz w:val="24"/>
              </w:rPr>
              <w:t>SMS- маркетинг,</w:t>
            </w:r>
            <w:r>
              <w:rPr>
                <w:spacing w:val="28"/>
                <w:sz w:val="24"/>
              </w:rPr>
              <w:t xml:space="preserve"> </w:t>
            </w:r>
            <w:r>
              <w:rPr>
                <w:sz w:val="24"/>
              </w:rPr>
              <w:t>анализ</w:t>
            </w:r>
            <w:r>
              <w:rPr>
                <w:spacing w:val="27"/>
                <w:sz w:val="24"/>
              </w:rPr>
              <w:t xml:space="preserve"> </w:t>
            </w:r>
            <w:r>
              <w:rPr>
                <w:sz w:val="24"/>
              </w:rPr>
              <w:t>источников</w:t>
            </w:r>
            <w:r>
              <w:rPr>
                <w:spacing w:val="26"/>
                <w:sz w:val="24"/>
              </w:rPr>
              <w:t xml:space="preserve"> </w:t>
            </w:r>
            <w:r>
              <w:rPr>
                <w:sz w:val="24"/>
              </w:rPr>
              <w:t>продаж</w:t>
            </w:r>
            <w:r>
              <w:rPr>
                <w:spacing w:val="29"/>
                <w:sz w:val="24"/>
              </w:rPr>
              <w:t xml:space="preserve"> </w:t>
            </w:r>
            <w:r>
              <w:rPr>
                <w:sz w:val="24"/>
              </w:rPr>
              <w:t>и</w:t>
            </w:r>
            <w:r>
              <w:rPr>
                <w:spacing w:val="3"/>
                <w:sz w:val="24"/>
              </w:rPr>
              <w:t xml:space="preserve"> </w:t>
            </w:r>
            <w:r>
              <w:rPr>
                <w:spacing w:val="-4"/>
                <w:sz w:val="24"/>
              </w:rPr>
              <w:t>учёт</w:t>
            </w:r>
          </w:p>
          <w:p w:rsidR="005D1BC6" w:rsidRDefault="006D3228">
            <w:pPr>
              <w:pStyle w:val="TableParagraph"/>
              <w:spacing w:line="264" w:lineRule="exact"/>
              <w:ind w:left="108"/>
              <w:jc w:val="both"/>
              <w:rPr>
                <w:sz w:val="24"/>
              </w:rPr>
            </w:pPr>
            <w:r>
              <w:rPr>
                <w:sz w:val="24"/>
              </w:rPr>
              <w:t>рабочего</w:t>
            </w:r>
            <w:r>
              <w:rPr>
                <w:spacing w:val="-3"/>
                <w:sz w:val="24"/>
              </w:rPr>
              <w:t xml:space="preserve"> </w:t>
            </w:r>
            <w:r>
              <w:rPr>
                <w:spacing w:val="-2"/>
                <w:sz w:val="24"/>
              </w:rPr>
              <w:t>времени</w:t>
            </w:r>
          </w:p>
        </w:tc>
        <w:tc>
          <w:tcPr>
            <w:tcW w:w="2835" w:type="dxa"/>
          </w:tcPr>
          <w:p w:rsidR="005D1BC6" w:rsidRDefault="006D3228">
            <w:pPr>
              <w:pStyle w:val="TableParagraph"/>
              <w:spacing w:line="268" w:lineRule="exact"/>
              <w:ind w:left="108"/>
              <w:rPr>
                <w:sz w:val="24"/>
              </w:rPr>
            </w:pPr>
            <w:proofErr w:type="spellStart"/>
            <w:r>
              <w:rPr>
                <w:sz w:val="24"/>
              </w:rPr>
              <w:t>ПМн</w:t>
            </w:r>
            <w:proofErr w:type="spellEnd"/>
            <w:r>
              <w:rPr>
                <w:spacing w:val="-2"/>
                <w:sz w:val="24"/>
              </w:rPr>
              <w:t xml:space="preserve"> </w:t>
            </w:r>
            <w:r>
              <w:rPr>
                <w:spacing w:val="-5"/>
                <w:sz w:val="24"/>
              </w:rPr>
              <w:t>02</w:t>
            </w:r>
          </w:p>
          <w:p w:rsidR="005D1BC6" w:rsidRDefault="006D3228">
            <w:pPr>
              <w:pStyle w:val="TableParagraph"/>
              <w:ind w:left="108" w:right="113"/>
              <w:rPr>
                <w:sz w:val="24"/>
              </w:rPr>
            </w:pPr>
            <w:r>
              <w:rPr>
                <w:spacing w:val="-2"/>
                <w:sz w:val="24"/>
              </w:rPr>
              <w:t>«Предоставление туроператорских</w:t>
            </w:r>
          </w:p>
          <w:p w:rsidR="005D1BC6" w:rsidRDefault="006D3228">
            <w:pPr>
              <w:pStyle w:val="TableParagraph"/>
              <w:ind w:left="108"/>
              <w:rPr>
                <w:sz w:val="24"/>
              </w:rPr>
            </w:pPr>
            <w:r>
              <w:rPr>
                <w:sz w:val="24"/>
              </w:rPr>
              <w:t>и</w:t>
            </w:r>
            <w:r>
              <w:rPr>
                <w:spacing w:val="-3"/>
                <w:sz w:val="24"/>
              </w:rPr>
              <w:t xml:space="preserve"> </w:t>
            </w:r>
            <w:r>
              <w:rPr>
                <w:sz w:val="24"/>
              </w:rPr>
              <w:t xml:space="preserve">турагентских </w:t>
            </w:r>
            <w:r>
              <w:rPr>
                <w:spacing w:val="-2"/>
                <w:sz w:val="24"/>
              </w:rPr>
              <w:t>услуг»</w:t>
            </w:r>
          </w:p>
        </w:tc>
        <w:tc>
          <w:tcPr>
            <w:tcW w:w="1275" w:type="dxa"/>
          </w:tcPr>
          <w:p w:rsidR="005D1BC6" w:rsidRDefault="005D1BC6">
            <w:pPr>
              <w:pStyle w:val="TableParagraph"/>
            </w:pPr>
          </w:p>
        </w:tc>
      </w:tr>
      <w:tr w:rsidR="005D1BC6">
        <w:trPr>
          <w:trHeight w:val="2483"/>
        </w:trPr>
        <w:tc>
          <w:tcPr>
            <w:tcW w:w="662" w:type="dxa"/>
          </w:tcPr>
          <w:p w:rsidR="005D1BC6" w:rsidRDefault="006D3228">
            <w:pPr>
              <w:pStyle w:val="TableParagraph"/>
              <w:spacing w:line="268" w:lineRule="exact"/>
              <w:ind w:left="107"/>
              <w:rPr>
                <w:sz w:val="24"/>
              </w:rPr>
            </w:pPr>
            <w:r>
              <w:rPr>
                <w:spacing w:val="-10"/>
                <w:sz w:val="24"/>
              </w:rPr>
              <w:t>3</w:t>
            </w:r>
          </w:p>
        </w:tc>
        <w:tc>
          <w:tcPr>
            <w:tcW w:w="4976" w:type="dxa"/>
          </w:tcPr>
          <w:p w:rsidR="005D1BC6" w:rsidRDefault="006D3228">
            <w:pPr>
              <w:pStyle w:val="TableParagraph"/>
              <w:ind w:left="108" w:right="95"/>
              <w:jc w:val="both"/>
              <w:rPr>
                <w:sz w:val="24"/>
              </w:rPr>
            </w:pPr>
            <w:r>
              <w:rPr>
                <w:sz w:val="24"/>
              </w:rPr>
              <w:t>Селена. Облачная система автоматизации туроператора и</w:t>
            </w:r>
            <w:r>
              <w:rPr>
                <w:spacing w:val="-5"/>
                <w:sz w:val="24"/>
              </w:rPr>
              <w:t xml:space="preserve"> </w:t>
            </w:r>
            <w:proofErr w:type="spellStart"/>
            <w:r>
              <w:rPr>
                <w:sz w:val="24"/>
              </w:rPr>
              <w:t>турагента</w:t>
            </w:r>
            <w:proofErr w:type="spellEnd"/>
            <w:r>
              <w:rPr>
                <w:sz w:val="24"/>
              </w:rPr>
              <w:t>. Поддержка любых направлений: санатории, экскурсионные</w:t>
            </w:r>
            <w:r>
              <w:rPr>
                <w:spacing w:val="40"/>
                <w:sz w:val="24"/>
              </w:rPr>
              <w:t xml:space="preserve"> </w:t>
            </w:r>
            <w:r>
              <w:rPr>
                <w:sz w:val="24"/>
              </w:rPr>
              <w:t xml:space="preserve">туры, круизы, детский отдых. Создание туров любой сложности. </w:t>
            </w:r>
            <w:proofErr w:type="spellStart"/>
            <w:r>
              <w:rPr>
                <w:sz w:val="24"/>
              </w:rPr>
              <w:t>Online</w:t>
            </w:r>
            <w:proofErr w:type="spellEnd"/>
            <w:r>
              <w:rPr>
                <w:sz w:val="24"/>
              </w:rPr>
              <w:t>-бронирование. Автоматическое формирование документов. Работа с субагентами. Личные кабинеты для субагента</w:t>
            </w:r>
            <w:r>
              <w:rPr>
                <w:spacing w:val="75"/>
                <w:sz w:val="24"/>
              </w:rPr>
              <w:t xml:space="preserve"> </w:t>
            </w:r>
            <w:r>
              <w:rPr>
                <w:sz w:val="24"/>
              </w:rPr>
              <w:t>и</w:t>
            </w:r>
            <w:r>
              <w:rPr>
                <w:spacing w:val="2"/>
                <w:sz w:val="24"/>
              </w:rPr>
              <w:t xml:space="preserve"> </w:t>
            </w:r>
            <w:r>
              <w:rPr>
                <w:sz w:val="24"/>
              </w:rPr>
              <w:t>прямого</w:t>
            </w:r>
            <w:r>
              <w:rPr>
                <w:spacing w:val="76"/>
                <w:sz w:val="24"/>
              </w:rPr>
              <w:t xml:space="preserve"> </w:t>
            </w:r>
            <w:r>
              <w:rPr>
                <w:sz w:val="24"/>
              </w:rPr>
              <w:t>туриста.</w:t>
            </w:r>
            <w:r>
              <w:rPr>
                <w:spacing w:val="76"/>
                <w:sz w:val="24"/>
              </w:rPr>
              <w:t xml:space="preserve"> </w:t>
            </w:r>
            <w:r>
              <w:rPr>
                <w:sz w:val="24"/>
              </w:rPr>
              <w:t>Интеграция</w:t>
            </w:r>
            <w:r>
              <w:rPr>
                <w:spacing w:val="76"/>
                <w:sz w:val="24"/>
              </w:rPr>
              <w:t xml:space="preserve"> </w:t>
            </w:r>
            <w:r>
              <w:rPr>
                <w:spacing w:val="-10"/>
                <w:sz w:val="24"/>
              </w:rPr>
              <w:t>с</w:t>
            </w:r>
          </w:p>
          <w:p w:rsidR="005D1BC6" w:rsidRDefault="006D3228">
            <w:pPr>
              <w:pStyle w:val="TableParagraph"/>
              <w:spacing w:line="264" w:lineRule="exact"/>
              <w:ind w:left="108"/>
              <w:jc w:val="both"/>
              <w:rPr>
                <w:sz w:val="24"/>
              </w:rPr>
            </w:pPr>
            <w:r>
              <w:rPr>
                <w:sz w:val="24"/>
              </w:rPr>
              <w:t>системами</w:t>
            </w:r>
            <w:r>
              <w:rPr>
                <w:spacing w:val="1"/>
                <w:sz w:val="24"/>
              </w:rPr>
              <w:t xml:space="preserve"> </w:t>
            </w:r>
            <w:r>
              <w:rPr>
                <w:sz w:val="24"/>
              </w:rPr>
              <w:t>учёта,</w:t>
            </w:r>
            <w:r>
              <w:rPr>
                <w:spacing w:val="-3"/>
                <w:sz w:val="24"/>
              </w:rPr>
              <w:t xml:space="preserve"> </w:t>
            </w:r>
            <w:r>
              <w:rPr>
                <w:sz w:val="24"/>
              </w:rPr>
              <w:t>например,</w:t>
            </w:r>
            <w:r>
              <w:rPr>
                <w:spacing w:val="-3"/>
                <w:sz w:val="24"/>
              </w:rPr>
              <w:t xml:space="preserve"> </w:t>
            </w:r>
            <w:r>
              <w:rPr>
                <w:sz w:val="24"/>
              </w:rPr>
              <w:t>с</w:t>
            </w:r>
            <w:r>
              <w:rPr>
                <w:spacing w:val="-3"/>
                <w:sz w:val="24"/>
              </w:rPr>
              <w:t xml:space="preserve"> </w:t>
            </w:r>
            <w:r>
              <w:rPr>
                <w:spacing w:val="-5"/>
                <w:sz w:val="24"/>
              </w:rPr>
              <w:t>1С</w:t>
            </w:r>
          </w:p>
        </w:tc>
        <w:tc>
          <w:tcPr>
            <w:tcW w:w="2835" w:type="dxa"/>
          </w:tcPr>
          <w:p w:rsidR="005D1BC6" w:rsidRDefault="006D3228">
            <w:pPr>
              <w:pStyle w:val="TableParagraph"/>
              <w:spacing w:line="268" w:lineRule="exact"/>
              <w:ind w:left="108"/>
              <w:rPr>
                <w:sz w:val="24"/>
              </w:rPr>
            </w:pPr>
            <w:proofErr w:type="spellStart"/>
            <w:r>
              <w:rPr>
                <w:sz w:val="24"/>
              </w:rPr>
              <w:t>ПМн</w:t>
            </w:r>
            <w:proofErr w:type="spellEnd"/>
            <w:r>
              <w:rPr>
                <w:spacing w:val="-2"/>
                <w:sz w:val="24"/>
              </w:rPr>
              <w:t xml:space="preserve"> </w:t>
            </w:r>
            <w:r>
              <w:rPr>
                <w:spacing w:val="-5"/>
                <w:sz w:val="24"/>
              </w:rPr>
              <w:t>02</w:t>
            </w:r>
          </w:p>
          <w:p w:rsidR="005D1BC6" w:rsidRDefault="006D3228">
            <w:pPr>
              <w:pStyle w:val="TableParagraph"/>
              <w:ind w:left="108" w:right="113"/>
              <w:rPr>
                <w:sz w:val="24"/>
              </w:rPr>
            </w:pPr>
            <w:r>
              <w:rPr>
                <w:spacing w:val="-2"/>
                <w:sz w:val="24"/>
              </w:rPr>
              <w:t>«Предоставление туроператорских</w:t>
            </w:r>
          </w:p>
          <w:p w:rsidR="005D1BC6" w:rsidRDefault="006D3228">
            <w:pPr>
              <w:pStyle w:val="TableParagraph"/>
              <w:ind w:left="108"/>
              <w:rPr>
                <w:sz w:val="24"/>
              </w:rPr>
            </w:pPr>
            <w:r>
              <w:rPr>
                <w:sz w:val="24"/>
              </w:rPr>
              <w:t>и</w:t>
            </w:r>
            <w:r>
              <w:rPr>
                <w:spacing w:val="-3"/>
                <w:sz w:val="24"/>
              </w:rPr>
              <w:t xml:space="preserve"> </w:t>
            </w:r>
            <w:r>
              <w:rPr>
                <w:sz w:val="24"/>
              </w:rPr>
              <w:t>турагентских</w:t>
            </w:r>
            <w:r>
              <w:rPr>
                <w:spacing w:val="1"/>
                <w:sz w:val="24"/>
              </w:rPr>
              <w:t xml:space="preserve"> </w:t>
            </w:r>
            <w:r>
              <w:rPr>
                <w:spacing w:val="-2"/>
                <w:sz w:val="24"/>
              </w:rPr>
              <w:t>услуг»</w:t>
            </w:r>
          </w:p>
        </w:tc>
        <w:tc>
          <w:tcPr>
            <w:tcW w:w="1275" w:type="dxa"/>
          </w:tcPr>
          <w:p w:rsidR="005D1BC6" w:rsidRDefault="005D1BC6">
            <w:pPr>
              <w:pStyle w:val="TableParagraph"/>
            </w:pPr>
          </w:p>
        </w:tc>
      </w:tr>
      <w:tr w:rsidR="005D1BC6">
        <w:trPr>
          <w:trHeight w:val="1380"/>
        </w:trPr>
        <w:tc>
          <w:tcPr>
            <w:tcW w:w="662" w:type="dxa"/>
          </w:tcPr>
          <w:p w:rsidR="005D1BC6" w:rsidRDefault="006D3228">
            <w:pPr>
              <w:pStyle w:val="TableParagraph"/>
              <w:spacing w:line="268" w:lineRule="exact"/>
              <w:ind w:left="107"/>
              <w:rPr>
                <w:sz w:val="24"/>
              </w:rPr>
            </w:pPr>
            <w:r>
              <w:rPr>
                <w:spacing w:val="-10"/>
                <w:sz w:val="24"/>
              </w:rPr>
              <w:t>4</w:t>
            </w:r>
          </w:p>
        </w:tc>
        <w:tc>
          <w:tcPr>
            <w:tcW w:w="4976" w:type="dxa"/>
          </w:tcPr>
          <w:p w:rsidR="005D1BC6" w:rsidRDefault="006D3228">
            <w:pPr>
              <w:pStyle w:val="TableParagraph"/>
              <w:ind w:left="108" w:right="97"/>
              <w:jc w:val="both"/>
              <w:rPr>
                <w:sz w:val="24"/>
              </w:rPr>
            </w:pPr>
            <w:proofErr w:type="spellStart"/>
            <w:r>
              <w:rPr>
                <w:sz w:val="24"/>
              </w:rPr>
              <w:t>ТурМенеджер</w:t>
            </w:r>
            <w:proofErr w:type="spellEnd"/>
            <w:r>
              <w:rPr>
                <w:sz w:val="24"/>
              </w:rPr>
              <w:t>. Решение для автоматизации внутренних бизнес-процессов турагентства. Способно решить все задачи, связанные с документооборотом,</w:t>
            </w:r>
            <w:r>
              <w:rPr>
                <w:spacing w:val="60"/>
                <w:w w:val="150"/>
                <w:sz w:val="24"/>
              </w:rPr>
              <w:t xml:space="preserve"> </w:t>
            </w:r>
            <w:r>
              <w:rPr>
                <w:sz w:val="24"/>
              </w:rPr>
              <w:t>сделками</w:t>
            </w:r>
            <w:r>
              <w:rPr>
                <w:spacing w:val="63"/>
                <w:w w:val="150"/>
                <w:sz w:val="24"/>
              </w:rPr>
              <w:t xml:space="preserve"> </w:t>
            </w:r>
            <w:r>
              <w:rPr>
                <w:sz w:val="24"/>
              </w:rPr>
              <w:t xml:space="preserve">и </w:t>
            </w:r>
            <w:r>
              <w:rPr>
                <w:spacing w:val="-2"/>
                <w:sz w:val="24"/>
              </w:rPr>
              <w:t>клиентской</w:t>
            </w:r>
          </w:p>
          <w:p w:rsidR="005D1BC6" w:rsidRDefault="006D3228">
            <w:pPr>
              <w:pStyle w:val="TableParagraph"/>
              <w:spacing w:line="264" w:lineRule="exact"/>
              <w:ind w:left="108"/>
              <w:rPr>
                <w:sz w:val="24"/>
              </w:rPr>
            </w:pPr>
            <w:r>
              <w:rPr>
                <w:spacing w:val="-2"/>
                <w:sz w:val="24"/>
              </w:rPr>
              <w:t>базой</w:t>
            </w:r>
          </w:p>
        </w:tc>
        <w:tc>
          <w:tcPr>
            <w:tcW w:w="2835" w:type="dxa"/>
          </w:tcPr>
          <w:p w:rsidR="005D1BC6" w:rsidRDefault="006D3228">
            <w:pPr>
              <w:pStyle w:val="TableParagraph"/>
              <w:spacing w:line="268" w:lineRule="exact"/>
              <w:ind w:left="108"/>
              <w:rPr>
                <w:sz w:val="24"/>
              </w:rPr>
            </w:pPr>
            <w:proofErr w:type="spellStart"/>
            <w:r>
              <w:rPr>
                <w:sz w:val="24"/>
              </w:rPr>
              <w:t>ПМн</w:t>
            </w:r>
            <w:proofErr w:type="spellEnd"/>
            <w:r>
              <w:rPr>
                <w:spacing w:val="-2"/>
                <w:sz w:val="24"/>
              </w:rPr>
              <w:t xml:space="preserve"> </w:t>
            </w:r>
            <w:r>
              <w:rPr>
                <w:spacing w:val="-5"/>
                <w:sz w:val="24"/>
              </w:rPr>
              <w:t>02</w:t>
            </w:r>
          </w:p>
          <w:p w:rsidR="005D1BC6" w:rsidRDefault="006D3228">
            <w:pPr>
              <w:pStyle w:val="TableParagraph"/>
              <w:ind w:left="108" w:right="113"/>
              <w:rPr>
                <w:sz w:val="24"/>
              </w:rPr>
            </w:pPr>
            <w:r>
              <w:rPr>
                <w:spacing w:val="-2"/>
                <w:sz w:val="24"/>
              </w:rPr>
              <w:t>«Предоставление туроператорских</w:t>
            </w:r>
          </w:p>
          <w:p w:rsidR="005D1BC6" w:rsidRDefault="006D3228">
            <w:pPr>
              <w:pStyle w:val="TableParagraph"/>
              <w:ind w:left="108"/>
              <w:rPr>
                <w:sz w:val="24"/>
              </w:rPr>
            </w:pPr>
            <w:r>
              <w:rPr>
                <w:sz w:val="24"/>
              </w:rPr>
              <w:t>и</w:t>
            </w:r>
            <w:r>
              <w:rPr>
                <w:spacing w:val="-3"/>
                <w:sz w:val="24"/>
              </w:rPr>
              <w:t xml:space="preserve"> </w:t>
            </w:r>
            <w:r>
              <w:rPr>
                <w:sz w:val="24"/>
              </w:rPr>
              <w:t xml:space="preserve">турагентских </w:t>
            </w:r>
            <w:r>
              <w:rPr>
                <w:spacing w:val="-2"/>
                <w:sz w:val="24"/>
              </w:rPr>
              <w:t>услуг»</w:t>
            </w:r>
          </w:p>
        </w:tc>
        <w:tc>
          <w:tcPr>
            <w:tcW w:w="1275" w:type="dxa"/>
          </w:tcPr>
          <w:p w:rsidR="005D1BC6" w:rsidRDefault="005D1BC6">
            <w:pPr>
              <w:pStyle w:val="TableParagraph"/>
            </w:pPr>
          </w:p>
        </w:tc>
      </w:tr>
      <w:tr w:rsidR="005D1BC6">
        <w:trPr>
          <w:trHeight w:val="1379"/>
        </w:trPr>
        <w:tc>
          <w:tcPr>
            <w:tcW w:w="662" w:type="dxa"/>
          </w:tcPr>
          <w:p w:rsidR="005D1BC6" w:rsidRDefault="00F71ECC">
            <w:pPr>
              <w:pStyle w:val="TableParagraph"/>
              <w:spacing w:line="268" w:lineRule="exact"/>
              <w:ind w:left="107"/>
              <w:rPr>
                <w:sz w:val="24"/>
              </w:rPr>
            </w:pPr>
            <w:r>
              <w:rPr>
                <w:sz w:val="24"/>
              </w:rPr>
              <w:t>5</w:t>
            </w:r>
          </w:p>
        </w:tc>
        <w:tc>
          <w:tcPr>
            <w:tcW w:w="4976" w:type="dxa"/>
          </w:tcPr>
          <w:p w:rsidR="005D1BC6" w:rsidRDefault="006D3228">
            <w:pPr>
              <w:pStyle w:val="TableParagraph"/>
              <w:ind w:left="108" w:right="96"/>
              <w:jc w:val="both"/>
              <w:rPr>
                <w:sz w:val="24"/>
              </w:rPr>
            </w:pPr>
            <w:r>
              <w:rPr>
                <w:sz w:val="24"/>
              </w:rPr>
              <w:t>АТОЛ Сигма Еда. Программа позволяет продавать еду на кассе, обслуживать посетителей за столами на предприятия общественного</w:t>
            </w:r>
            <w:r>
              <w:rPr>
                <w:spacing w:val="29"/>
                <w:sz w:val="24"/>
              </w:rPr>
              <w:t xml:space="preserve"> </w:t>
            </w:r>
            <w:r>
              <w:rPr>
                <w:sz w:val="24"/>
              </w:rPr>
              <w:t>питания,</w:t>
            </w:r>
            <w:r>
              <w:rPr>
                <w:spacing w:val="32"/>
                <w:sz w:val="24"/>
              </w:rPr>
              <w:t xml:space="preserve"> </w:t>
            </w:r>
            <w:r>
              <w:rPr>
                <w:sz w:val="24"/>
              </w:rPr>
              <w:t>управлять</w:t>
            </w:r>
            <w:r>
              <w:rPr>
                <w:spacing w:val="32"/>
                <w:sz w:val="24"/>
              </w:rPr>
              <w:t xml:space="preserve"> </w:t>
            </w:r>
            <w:r>
              <w:rPr>
                <w:spacing w:val="-2"/>
                <w:sz w:val="24"/>
              </w:rPr>
              <w:t>очередью</w:t>
            </w:r>
          </w:p>
          <w:p w:rsidR="005D1BC6" w:rsidRDefault="006D3228">
            <w:pPr>
              <w:pStyle w:val="TableParagraph"/>
              <w:spacing w:line="264" w:lineRule="exact"/>
              <w:ind w:left="108"/>
              <w:jc w:val="both"/>
              <w:rPr>
                <w:sz w:val="24"/>
              </w:rPr>
            </w:pPr>
            <w:r>
              <w:rPr>
                <w:sz w:val="24"/>
              </w:rPr>
              <w:t>на</w:t>
            </w:r>
            <w:r>
              <w:rPr>
                <w:spacing w:val="-4"/>
                <w:sz w:val="24"/>
              </w:rPr>
              <w:t xml:space="preserve"> </w:t>
            </w:r>
            <w:r>
              <w:rPr>
                <w:sz w:val="24"/>
              </w:rPr>
              <w:t>получение</w:t>
            </w:r>
            <w:r>
              <w:rPr>
                <w:spacing w:val="-3"/>
                <w:sz w:val="24"/>
              </w:rPr>
              <w:t xml:space="preserve"> </w:t>
            </w:r>
            <w:r>
              <w:rPr>
                <w:spacing w:val="-2"/>
                <w:sz w:val="24"/>
              </w:rPr>
              <w:t>заказов</w:t>
            </w:r>
          </w:p>
        </w:tc>
        <w:tc>
          <w:tcPr>
            <w:tcW w:w="2835" w:type="dxa"/>
          </w:tcPr>
          <w:p w:rsidR="005D1BC6" w:rsidRDefault="006D3228">
            <w:pPr>
              <w:pStyle w:val="TableParagraph"/>
              <w:spacing w:line="268" w:lineRule="exact"/>
              <w:ind w:left="108"/>
              <w:rPr>
                <w:sz w:val="24"/>
              </w:rPr>
            </w:pPr>
            <w:proofErr w:type="spellStart"/>
            <w:r>
              <w:rPr>
                <w:sz w:val="24"/>
              </w:rPr>
              <w:t>ПМн</w:t>
            </w:r>
            <w:proofErr w:type="spellEnd"/>
            <w:r>
              <w:rPr>
                <w:spacing w:val="-2"/>
                <w:sz w:val="24"/>
              </w:rPr>
              <w:t xml:space="preserve"> </w:t>
            </w:r>
            <w:r>
              <w:rPr>
                <w:spacing w:val="-5"/>
                <w:sz w:val="24"/>
              </w:rPr>
              <w:t>02</w:t>
            </w:r>
          </w:p>
          <w:p w:rsidR="005D1BC6" w:rsidRDefault="006D3228">
            <w:pPr>
              <w:pStyle w:val="TableParagraph"/>
              <w:ind w:left="108" w:right="304"/>
              <w:rPr>
                <w:sz w:val="24"/>
              </w:rPr>
            </w:pPr>
            <w:r>
              <w:rPr>
                <w:sz w:val="24"/>
              </w:rPr>
              <w:t>«Предоставление</w:t>
            </w:r>
            <w:r>
              <w:rPr>
                <w:spacing w:val="-15"/>
                <w:sz w:val="24"/>
              </w:rPr>
              <w:t xml:space="preserve"> </w:t>
            </w:r>
            <w:r>
              <w:rPr>
                <w:sz w:val="24"/>
              </w:rPr>
              <w:t>услуг предприятия питания»</w:t>
            </w:r>
          </w:p>
        </w:tc>
        <w:tc>
          <w:tcPr>
            <w:tcW w:w="1275" w:type="dxa"/>
          </w:tcPr>
          <w:p w:rsidR="005D1BC6" w:rsidRDefault="005D1BC6">
            <w:pPr>
              <w:pStyle w:val="TableParagraph"/>
              <w:rPr>
                <w:sz w:val="24"/>
              </w:rPr>
            </w:pPr>
          </w:p>
        </w:tc>
      </w:tr>
      <w:tr w:rsidR="005D1BC6">
        <w:trPr>
          <w:trHeight w:val="1106"/>
        </w:trPr>
        <w:tc>
          <w:tcPr>
            <w:tcW w:w="662" w:type="dxa"/>
          </w:tcPr>
          <w:p w:rsidR="005D1BC6" w:rsidRDefault="00F71ECC">
            <w:pPr>
              <w:pStyle w:val="TableParagraph"/>
              <w:spacing w:line="268" w:lineRule="exact"/>
              <w:ind w:left="107"/>
              <w:rPr>
                <w:sz w:val="24"/>
              </w:rPr>
            </w:pPr>
            <w:r>
              <w:rPr>
                <w:spacing w:val="-5"/>
                <w:sz w:val="24"/>
              </w:rPr>
              <w:lastRenderedPageBreak/>
              <w:t>6</w:t>
            </w:r>
          </w:p>
        </w:tc>
        <w:tc>
          <w:tcPr>
            <w:tcW w:w="4976" w:type="dxa"/>
          </w:tcPr>
          <w:p w:rsidR="005D1BC6" w:rsidRDefault="006D3228">
            <w:pPr>
              <w:pStyle w:val="TableParagraph"/>
              <w:tabs>
                <w:tab w:val="left" w:pos="1017"/>
                <w:tab w:val="left" w:pos="1828"/>
                <w:tab w:val="left" w:pos="3125"/>
                <w:tab w:val="left" w:pos="4248"/>
              </w:tabs>
              <w:ind w:left="108" w:right="97"/>
              <w:rPr>
                <w:sz w:val="24"/>
              </w:rPr>
            </w:pPr>
            <w:proofErr w:type="spellStart"/>
            <w:r>
              <w:rPr>
                <w:spacing w:val="-2"/>
                <w:sz w:val="24"/>
              </w:rPr>
              <w:t>Poster</w:t>
            </w:r>
            <w:proofErr w:type="spellEnd"/>
            <w:r>
              <w:rPr>
                <w:sz w:val="24"/>
              </w:rPr>
              <w:tab/>
            </w:r>
            <w:r>
              <w:rPr>
                <w:spacing w:val="-4"/>
                <w:sz w:val="24"/>
              </w:rPr>
              <w:t>POS.</w:t>
            </w:r>
            <w:r>
              <w:rPr>
                <w:sz w:val="24"/>
              </w:rPr>
              <w:tab/>
            </w:r>
            <w:r>
              <w:rPr>
                <w:spacing w:val="-2"/>
                <w:sz w:val="24"/>
              </w:rPr>
              <w:t>Облачная</w:t>
            </w:r>
            <w:r>
              <w:rPr>
                <w:sz w:val="24"/>
              </w:rPr>
              <w:tab/>
            </w:r>
            <w:r>
              <w:rPr>
                <w:spacing w:val="-2"/>
                <w:sz w:val="24"/>
              </w:rPr>
              <w:t>система</w:t>
            </w:r>
            <w:r>
              <w:rPr>
                <w:sz w:val="24"/>
              </w:rPr>
              <w:tab/>
            </w:r>
            <w:r>
              <w:rPr>
                <w:spacing w:val="-2"/>
                <w:sz w:val="24"/>
              </w:rPr>
              <w:t xml:space="preserve">учета, </w:t>
            </w:r>
            <w:r>
              <w:rPr>
                <w:sz w:val="24"/>
              </w:rPr>
              <w:t>разработанная</w:t>
            </w:r>
            <w:r>
              <w:rPr>
                <w:spacing w:val="77"/>
                <w:sz w:val="24"/>
              </w:rPr>
              <w:t xml:space="preserve"> </w:t>
            </w:r>
            <w:r>
              <w:rPr>
                <w:sz w:val="24"/>
              </w:rPr>
              <w:t>специально</w:t>
            </w:r>
            <w:r>
              <w:rPr>
                <w:spacing w:val="51"/>
                <w:w w:val="150"/>
                <w:sz w:val="24"/>
              </w:rPr>
              <w:t xml:space="preserve"> </w:t>
            </w:r>
            <w:r>
              <w:rPr>
                <w:sz w:val="24"/>
              </w:rPr>
              <w:t>для</w:t>
            </w:r>
            <w:r>
              <w:rPr>
                <w:spacing w:val="76"/>
                <w:sz w:val="24"/>
              </w:rPr>
              <w:t xml:space="preserve"> </w:t>
            </w:r>
            <w:r>
              <w:rPr>
                <w:spacing w:val="-2"/>
                <w:sz w:val="24"/>
              </w:rPr>
              <w:t>предприятий</w:t>
            </w:r>
          </w:p>
          <w:p w:rsidR="005D1BC6" w:rsidRDefault="006D3228">
            <w:pPr>
              <w:pStyle w:val="TableParagraph"/>
              <w:tabs>
                <w:tab w:val="left" w:pos="2107"/>
                <w:tab w:val="left" w:pos="3443"/>
              </w:tabs>
              <w:spacing w:line="270" w:lineRule="atLeast"/>
              <w:ind w:left="108" w:right="100"/>
              <w:rPr>
                <w:sz w:val="24"/>
              </w:rPr>
            </w:pPr>
            <w:r>
              <w:rPr>
                <w:spacing w:val="-2"/>
                <w:sz w:val="24"/>
              </w:rPr>
              <w:t>общественного</w:t>
            </w:r>
            <w:r>
              <w:rPr>
                <w:sz w:val="24"/>
              </w:rPr>
              <w:tab/>
            </w:r>
            <w:r>
              <w:rPr>
                <w:spacing w:val="-2"/>
                <w:sz w:val="24"/>
              </w:rPr>
              <w:t>питания.</w:t>
            </w:r>
            <w:r>
              <w:rPr>
                <w:sz w:val="24"/>
              </w:rPr>
              <w:tab/>
            </w:r>
            <w:r>
              <w:rPr>
                <w:spacing w:val="-2"/>
                <w:sz w:val="24"/>
              </w:rPr>
              <w:t xml:space="preserve">Обеспечивает </w:t>
            </w:r>
            <w:r>
              <w:rPr>
                <w:sz w:val="24"/>
              </w:rPr>
              <w:t>доступ к статистике, складам и финансам</w:t>
            </w:r>
          </w:p>
        </w:tc>
        <w:tc>
          <w:tcPr>
            <w:tcW w:w="2835" w:type="dxa"/>
          </w:tcPr>
          <w:p w:rsidR="005D1BC6" w:rsidRDefault="006D3228">
            <w:pPr>
              <w:pStyle w:val="TableParagraph"/>
              <w:spacing w:line="268" w:lineRule="exact"/>
              <w:ind w:left="108"/>
              <w:rPr>
                <w:sz w:val="24"/>
              </w:rPr>
            </w:pPr>
            <w:proofErr w:type="spellStart"/>
            <w:r>
              <w:rPr>
                <w:sz w:val="24"/>
              </w:rPr>
              <w:t>ПМн</w:t>
            </w:r>
            <w:proofErr w:type="spellEnd"/>
            <w:r>
              <w:rPr>
                <w:spacing w:val="-2"/>
                <w:sz w:val="24"/>
              </w:rPr>
              <w:t xml:space="preserve"> </w:t>
            </w:r>
            <w:r>
              <w:rPr>
                <w:spacing w:val="-5"/>
                <w:sz w:val="24"/>
              </w:rPr>
              <w:t>02</w:t>
            </w:r>
          </w:p>
          <w:p w:rsidR="005D1BC6" w:rsidRDefault="006D3228">
            <w:pPr>
              <w:pStyle w:val="TableParagraph"/>
              <w:ind w:left="108" w:right="304"/>
              <w:rPr>
                <w:sz w:val="24"/>
              </w:rPr>
            </w:pPr>
            <w:r>
              <w:rPr>
                <w:sz w:val="24"/>
              </w:rPr>
              <w:t>«Предоставление</w:t>
            </w:r>
            <w:r>
              <w:rPr>
                <w:spacing w:val="-15"/>
                <w:sz w:val="24"/>
              </w:rPr>
              <w:t xml:space="preserve"> </w:t>
            </w:r>
            <w:r>
              <w:rPr>
                <w:sz w:val="24"/>
              </w:rPr>
              <w:t>услуг предприятия питания»</w:t>
            </w:r>
          </w:p>
        </w:tc>
        <w:tc>
          <w:tcPr>
            <w:tcW w:w="1275" w:type="dxa"/>
          </w:tcPr>
          <w:p w:rsidR="005D1BC6" w:rsidRDefault="005D1BC6">
            <w:pPr>
              <w:pStyle w:val="TableParagraph"/>
              <w:rPr>
                <w:sz w:val="24"/>
              </w:rPr>
            </w:pPr>
          </w:p>
        </w:tc>
      </w:tr>
    </w:tbl>
    <w:p w:rsidR="005D1BC6" w:rsidRDefault="005D1BC6">
      <w:pPr>
        <w:pStyle w:val="a3"/>
        <w:spacing w:before="10"/>
      </w:pPr>
    </w:p>
    <w:p w:rsidR="005D1BC6" w:rsidRDefault="006D3228" w:rsidP="004E587A">
      <w:pPr>
        <w:pStyle w:val="a5"/>
        <w:numPr>
          <w:ilvl w:val="1"/>
          <w:numId w:val="84"/>
        </w:numPr>
        <w:tabs>
          <w:tab w:val="left" w:pos="1271"/>
        </w:tabs>
        <w:ind w:left="1271" w:hanging="420"/>
        <w:jc w:val="both"/>
        <w:rPr>
          <w:sz w:val="24"/>
        </w:rPr>
      </w:pPr>
      <w:bookmarkStart w:id="14" w:name="_bookmark14"/>
      <w:bookmarkEnd w:id="14"/>
      <w:r>
        <w:rPr>
          <w:sz w:val="24"/>
        </w:rPr>
        <w:t>Требования</w:t>
      </w:r>
      <w:r>
        <w:rPr>
          <w:spacing w:val="-2"/>
          <w:sz w:val="24"/>
        </w:rPr>
        <w:t xml:space="preserve"> </w:t>
      </w:r>
      <w:r>
        <w:rPr>
          <w:sz w:val="24"/>
        </w:rPr>
        <w:t>к</w:t>
      </w:r>
      <w:r>
        <w:rPr>
          <w:spacing w:val="-2"/>
          <w:sz w:val="24"/>
        </w:rPr>
        <w:t xml:space="preserve"> </w:t>
      </w:r>
      <w:r>
        <w:rPr>
          <w:sz w:val="24"/>
        </w:rPr>
        <w:t>практической</w:t>
      </w:r>
      <w:r>
        <w:rPr>
          <w:spacing w:val="-2"/>
          <w:sz w:val="24"/>
        </w:rPr>
        <w:t xml:space="preserve"> </w:t>
      </w:r>
      <w:r>
        <w:rPr>
          <w:sz w:val="24"/>
        </w:rPr>
        <w:t>подготовке</w:t>
      </w:r>
      <w:r>
        <w:rPr>
          <w:spacing w:val="-2"/>
          <w:sz w:val="24"/>
        </w:rPr>
        <w:t xml:space="preserve"> обучающихся</w:t>
      </w:r>
    </w:p>
    <w:p w:rsidR="005D1BC6" w:rsidRDefault="006D3228" w:rsidP="004E587A">
      <w:pPr>
        <w:pStyle w:val="a5"/>
        <w:numPr>
          <w:ilvl w:val="2"/>
          <w:numId w:val="84"/>
        </w:numPr>
        <w:tabs>
          <w:tab w:val="left" w:pos="1478"/>
        </w:tabs>
        <w:spacing w:before="98"/>
        <w:ind w:right="134" w:firstLine="707"/>
        <w:jc w:val="both"/>
        <w:rPr>
          <w:sz w:val="24"/>
        </w:rPr>
      </w:pPr>
      <w:r>
        <w:rPr>
          <w:sz w:val="24"/>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 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5D1BC6" w:rsidRDefault="006D3228" w:rsidP="004E587A">
      <w:pPr>
        <w:pStyle w:val="a5"/>
        <w:numPr>
          <w:ilvl w:val="2"/>
          <w:numId w:val="84"/>
        </w:numPr>
        <w:tabs>
          <w:tab w:val="left" w:pos="1642"/>
        </w:tabs>
        <w:spacing w:before="1"/>
        <w:ind w:right="136" w:firstLine="707"/>
        <w:jc w:val="both"/>
        <w:rPr>
          <w:sz w:val="24"/>
        </w:rPr>
      </w:pPr>
      <w:r>
        <w:rPr>
          <w:sz w:val="24"/>
        </w:rPr>
        <w:t>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rsidR="005D1BC6" w:rsidRDefault="006D3228" w:rsidP="004E587A">
      <w:pPr>
        <w:pStyle w:val="a5"/>
        <w:numPr>
          <w:ilvl w:val="2"/>
          <w:numId w:val="84"/>
        </w:numPr>
        <w:tabs>
          <w:tab w:val="left" w:pos="1451"/>
        </w:tabs>
        <w:ind w:left="1451" w:hanging="600"/>
        <w:jc w:val="both"/>
        <w:rPr>
          <w:sz w:val="24"/>
        </w:rPr>
      </w:pPr>
      <w:r>
        <w:rPr>
          <w:sz w:val="24"/>
        </w:rPr>
        <w:t>Образовательная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форме</w:t>
      </w:r>
      <w:r>
        <w:rPr>
          <w:spacing w:val="-6"/>
          <w:sz w:val="24"/>
        </w:rPr>
        <w:t xml:space="preserve"> </w:t>
      </w:r>
      <w:r>
        <w:rPr>
          <w:sz w:val="24"/>
        </w:rPr>
        <w:t>практической</w:t>
      </w:r>
      <w:r>
        <w:rPr>
          <w:spacing w:val="-4"/>
          <w:sz w:val="24"/>
        </w:rPr>
        <w:t xml:space="preserve"> </w:t>
      </w:r>
      <w:r>
        <w:rPr>
          <w:spacing w:val="-2"/>
          <w:sz w:val="24"/>
        </w:rPr>
        <w:t>подготовки:</w:t>
      </w:r>
    </w:p>
    <w:p w:rsidR="005D1BC6" w:rsidRDefault="006D3228" w:rsidP="004E587A">
      <w:pPr>
        <w:pStyle w:val="a5"/>
        <w:numPr>
          <w:ilvl w:val="0"/>
          <w:numId w:val="82"/>
        </w:numPr>
        <w:tabs>
          <w:tab w:val="left" w:pos="1557"/>
        </w:tabs>
        <w:spacing w:before="5" w:line="237" w:lineRule="auto"/>
        <w:ind w:right="136" w:firstLine="707"/>
        <w:rPr>
          <w:sz w:val="24"/>
        </w:rPr>
      </w:pPr>
      <w:r>
        <w:rPr>
          <w:sz w:val="24"/>
        </w:rPr>
        <w:t xml:space="preserve">реализуется при проведении практических и лабораторных занятий, выполнении курсового проектирования, всех видов практики и иных видов учебной </w:t>
      </w:r>
      <w:r>
        <w:rPr>
          <w:spacing w:val="-2"/>
          <w:sz w:val="24"/>
        </w:rPr>
        <w:t>деятельности;</w:t>
      </w:r>
    </w:p>
    <w:p w:rsidR="005D1BC6" w:rsidRDefault="006D3228" w:rsidP="00F71ECC">
      <w:pPr>
        <w:pStyle w:val="a5"/>
        <w:numPr>
          <w:ilvl w:val="0"/>
          <w:numId w:val="82"/>
        </w:numPr>
        <w:tabs>
          <w:tab w:val="left" w:pos="1557"/>
        </w:tabs>
        <w:spacing w:before="64" w:line="237" w:lineRule="auto"/>
        <w:ind w:right="137" w:firstLine="707"/>
      </w:pPr>
      <w:r w:rsidRPr="00F71ECC">
        <w:rPr>
          <w:sz w:val="24"/>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w:t>
      </w:r>
      <w:r w:rsidR="00F71ECC" w:rsidRPr="00F71ECC">
        <w:rPr>
          <w:sz w:val="24"/>
        </w:rPr>
        <w:t xml:space="preserve"> </w:t>
      </w:r>
      <w:r>
        <w:t>связанных</w:t>
      </w:r>
      <w:r w:rsidRPr="00F71ECC">
        <w:rPr>
          <w:spacing w:val="40"/>
        </w:rPr>
        <w:t xml:space="preserve">  </w:t>
      </w:r>
      <w:r>
        <w:t>с</w:t>
      </w:r>
      <w:r w:rsidRPr="00F71ECC">
        <w:rPr>
          <w:spacing w:val="38"/>
        </w:rPr>
        <w:t xml:space="preserve">  </w:t>
      </w:r>
      <w:r>
        <w:t>будущей</w:t>
      </w:r>
      <w:r w:rsidRPr="00F71ECC">
        <w:rPr>
          <w:spacing w:val="39"/>
        </w:rPr>
        <w:t xml:space="preserve">  </w:t>
      </w:r>
      <w:r>
        <w:t>профессиональной</w:t>
      </w:r>
      <w:r w:rsidRPr="00F71ECC">
        <w:rPr>
          <w:spacing w:val="38"/>
        </w:rPr>
        <w:t xml:space="preserve">  </w:t>
      </w:r>
      <w:r>
        <w:t>деятельностью</w:t>
      </w:r>
      <w:r w:rsidRPr="00F71ECC">
        <w:rPr>
          <w:spacing w:val="39"/>
        </w:rPr>
        <w:t xml:space="preserve">  </w:t>
      </w:r>
      <w:r>
        <w:t>в</w:t>
      </w:r>
      <w:r w:rsidRPr="00F71ECC">
        <w:rPr>
          <w:spacing w:val="40"/>
        </w:rPr>
        <w:t xml:space="preserve">  </w:t>
      </w:r>
      <w:r>
        <w:t>условиях,</w:t>
      </w:r>
      <w:r w:rsidRPr="00F71ECC">
        <w:rPr>
          <w:spacing w:val="39"/>
        </w:rPr>
        <w:t xml:space="preserve">  </w:t>
      </w:r>
      <w:r>
        <w:t>приближенных к реальным производственным;</w:t>
      </w:r>
    </w:p>
    <w:p w:rsidR="005D1BC6" w:rsidRDefault="006D3228" w:rsidP="004E587A">
      <w:pPr>
        <w:pStyle w:val="a5"/>
        <w:numPr>
          <w:ilvl w:val="0"/>
          <w:numId w:val="82"/>
        </w:numPr>
        <w:tabs>
          <w:tab w:val="left" w:pos="1557"/>
        </w:tabs>
        <w:spacing w:before="2"/>
        <w:ind w:right="135" w:firstLine="707"/>
        <w:rPr>
          <w:sz w:val="24"/>
        </w:rPr>
      </w:pPr>
      <w:r>
        <w:rPr>
          <w:sz w:val="24"/>
        </w:rPr>
        <w:t>может включать в себя отдельные лекции, семинары, мастер-классы, которые предусматривают</w:t>
      </w:r>
      <w:r>
        <w:rPr>
          <w:spacing w:val="80"/>
          <w:w w:val="150"/>
          <w:sz w:val="24"/>
        </w:rPr>
        <w:t xml:space="preserve">  </w:t>
      </w:r>
      <w:r>
        <w:rPr>
          <w:sz w:val="24"/>
        </w:rPr>
        <w:t>передачу</w:t>
      </w:r>
      <w:r>
        <w:rPr>
          <w:spacing w:val="80"/>
          <w:sz w:val="24"/>
        </w:rPr>
        <w:t xml:space="preserve">  </w:t>
      </w:r>
      <w:r>
        <w:rPr>
          <w:sz w:val="24"/>
        </w:rPr>
        <w:t>обучающимся</w:t>
      </w:r>
      <w:r>
        <w:rPr>
          <w:spacing w:val="80"/>
          <w:w w:val="150"/>
          <w:sz w:val="24"/>
        </w:rPr>
        <w:t xml:space="preserve">  </w:t>
      </w:r>
      <w:r>
        <w:rPr>
          <w:sz w:val="24"/>
        </w:rPr>
        <w:t>учебной</w:t>
      </w:r>
      <w:r>
        <w:rPr>
          <w:spacing w:val="80"/>
          <w:w w:val="150"/>
          <w:sz w:val="24"/>
        </w:rPr>
        <w:t xml:space="preserve">  </w:t>
      </w:r>
      <w:r>
        <w:rPr>
          <w:sz w:val="24"/>
        </w:rPr>
        <w:t>информации,</w:t>
      </w:r>
      <w:r>
        <w:rPr>
          <w:spacing w:val="80"/>
          <w:sz w:val="24"/>
        </w:rPr>
        <w:t xml:space="preserve">  </w:t>
      </w:r>
      <w:r>
        <w:rPr>
          <w:sz w:val="24"/>
        </w:rPr>
        <w:t xml:space="preserve">необходимой для последующего выполнения работ, связанных с будущей профессиональной </w:t>
      </w:r>
      <w:r>
        <w:rPr>
          <w:spacing w:val="-2"/>
          <w:sz w:val="24"/>
        </w:rPr>
        <w:t>деятельностью.</w:t>
      </w:r>
    </w:p>
    <w:p w:rsidR="005D1BC6" w:rsidRDefault="006D3228" w:rsidP="004E587A">
      <w:pPr>
        <w:pStyle w:val="a5"/>
        <w:numPr>
          <w:ilvl w:val="2"/>
          <w:numId w:val="84"/>
        </w:numPr>
        <w:tabs>
          <w:tab w:val="left" w:pos="1740"/>
        </w:tabs>
        <w:ind w:right="140" w:firstLine="993"/>
        <w:jc w:val="both"/>
        <w:rPr>
          <w:sz w:val="24"/>
        </w:rPr>
      </w:pPr>
      <w:r>
        <w:rPr>
          <w:sz w:val="24"/>
        </w:rPr>
        <w:t>Образовательная деятельность в</w:t>
      </w:r>
      <w:r>
        <w:rPr>
          <w:spacing w:val="-1"/>
          <w:sz w:val="24"/>
        </w:rPr>
        <w:t xml:space="preserve"> </w:t>
      </w:r>
      <w:r>
        <w:rPr>
          <w:sz w:val="24"/>
        </w:rPr>
        <w:t>форме</w:t>
      </w:r>
      <w:r>
        <w:rPr>
          <w:spacing w:val="-2"/>
          <w:sz w:val="24"/>
        </w:rPr>
        <w:t xml:space="preserve"> </w:t>
      </w:r>
      <w:r>
        <w:rPr>
          <w:sz w:val="24"/>
        </w:rPr>
        <w:t xml:space="preserve">практической подготовки может быть организована на </w:t>
      </w:r>
      <w:r>
        <w:rPr>
          <w:i/>
          <w:sz w:val="24"/>
        </w:rPr>
        <w:t xml:space="preserve">любом </w:t>
      </w:r>
      <w:r>
        <w:rPr>
          <w:sz w:val="24"/>
        </w:rPr>
        <w:t>курсе обучения, охватывая дисциплины, профессиональные модули, все виды практики, предусмотренные учебным планом образовательной программы.</w:t>
      </w:r>
    </w:p>
    <w:p w:rsidR="005D1BC6" w:rsidRDefault="006D3228" w:rsidP="004E587A">
      <w:pPr>
        <w:pStyle w:val="a5"/>
        <w:numPr>
          <w:ilvl w:val="2"/>
          <w:numId w:val="84"/>
        </w:numPr>
        <w:tabs>
          <w:tab w:val="left" w:pos="1748"/>
        </w:tabs>
        <w:ind w:right="135" w:firstLine="993"/>
        <w:jc w:val="both"/>
        <w:rPr>
          <w:sz w:val="24"/>
        </w:rPr>
      </w:pPr>
      <w:r>
        <w:rPr>
          <w:sz w:val="24"/>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w:t>
      </w:r>
      <w:r>
        <w:rPr>
          <w:spacing w:val="80"/>
          <w:sz w:val="24"/>
        </w:rPr>
        <w:t xml:space="preserve"> </w:t>
      </w:r>
      <w:r>
        <w:rPr>
          <w:sz w:val="24"/>
        </w:rPr>
        <w:t>и</w:t>
      </w:r>
      <w:r>
        <w:rPr>
          <w:spacing w:val="80"/>
          <w:sz w:val="24"/>
        </w:rPr>
        <w:t xml:space="preserve"> </w:t>
      </w:r>
      <w:r>
        <w:rPr>
          <w:sz w:val="24"/>
        </w:rPr>
        <w:t>иных</w:t>
      </w:r>
      <w:r>
        <w:rPr>
          <w:spacing w:val="80"/>
          <w:sz w:val="24"/>
        </w:rPr>
        <w:t xml:space="preserve"> </w:t>
      </w:r>
      <w:r>
        <w:rPr>
          <w:sz w:val="24"/>
        </w:rPr>
        <w:t>структурных</w:t>
      </w:r>
      <w:r>
        <w:rPr>
          <w:spacing w:val="80"/>
          <w:sz w:val="24"/>
        </w:rPr>
        <w:t xml:space="preserve"> </w:t>
      </w:r>
      <w:r>
        <w:rPr>
          <w:sz w:val="24"/>
        </w:rPr>
        <w:t>подразделениях</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в</w:t>
      </w:r>
      <w:r>
        <w:rPr>
          <w:spacing w:val="80"/>
          <w:sz w:val="24"/>
        </w:rPr>
        <w:t xml:space="preserve"> </w:t>
      </w:r>
      <w:r>
        <w:rPr>
          <w:sz w:val="24"/>
        </w:rPr>
        <w:t>специально</w:t>
      </w:r>
      <w:r>
        <w:rPr>
          <w:spacing w:val="80"/>
          <w:sz w:val="24"/>
        </w:rPr>
        <w:t xml:space="preserve"> </w:t>
      </w:r>
      <w:r>
        <w:rPr>
          <w:sz w:val="24"/>
        </w:rPr>
        <w:t>оборудованных</w:t>
      </w:r>
      <w:r>
        <w:rPr>
          <w:spacing w:val="80"/>
          <w:sz w:val="24"/>
        </w:rPr>
        <w:t xml:space="preserve"> </w:t>
      </w:r>
      <w:r>
        <w:rPr>
          <w:sz w:val="24"/>
        </w:rPr>
        <w:t>помещениях</w:t>
      </w:r>
      <w:r>
        <w:rPr>
          <w:spacing w:val="80"/>
          <w:sz w:val="24"/>
        </w:rPr>
        <w:t xml:space="preserve"> </w:t>
      </w:r>
      <w:r>
        <w:rPr>
          <w:sz w:val="24"/>
        </w:rPr>
        <w:t>(рабочих</w:t>
      </w:r>
      <w:r>
        <w:rPr>
          <w:spacing w:val="80"/>
          <w:sz w:val="24"/>
        </w:rPr>
        <w:t xml:space="preserve"> </w:t>
      </w:r>
      <w:r>
        <w:rPr>
          <w:sz w:val="24"/>
        </w:rPr>
        <w:t>местах)</w:t>
      </w:r>
      <w:r>
        <w:rPr>
          <w:spacing w:val="80"/>
          <w:sz w:val="24"/>
        </w:rPr>
        <w:t xml:space="preserve"> </w:t>
      </w:r>
      <w:r>
        <w:rPr>
          <w:sz w:val="24"/>
        </w:rPr>
        <w:t>профильных</w:t>
      </w:r>
      <w:r>
        <w:rPr>
          <w:spacing w:val="80"/>
          <w:sz w:val="24"/>
        </w:rPr>
        <w:t xml:space="preserve"> </w:t>
      </w:r>
      <w:r>
        <w:rPr>
          <w:sz w:val="24"/>
        </w:rPr>
        <w:t>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rsidR="005D1BC6" w:rsidRDefault="006D3228" w:rsidP="004E587A">
      <w:pPr>
        <w:pStyle w:val="a5"/>
        <w:numPr>
          <w:ilvl w:val="2"/>
          <w:numId w:val="84"/>
        </w:numPr>
        <w:tabs>
          <w:tab w:val="left" w:pos="1817"/>
        </w:tabs>
        <w:ind w:right="134" w:firstLine="993"/>
        <w:jc w:val="both"/>
        <w:rPr>
          <w:sz w:val="24"/>
        </w:rPr>
      </w:pPr>
      <w:r>
        <w:rPr>
          <w:sz w:val="24"/>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rsidR="005D1BC6" w:rsidRDefault="005D1BC6">
      <w:pPr>
        <w:pStyle w:val="a3"/>
      </w:pPr>
    </w:p>
    <w:p w:rsidR="005D1BC6" w:rsidRDefault="006D3228" w:rsidP="004E587A">
      <w:pPr>
        <w:pStyle w:val="a5"/>
        <w:numPr>
          <w:ilvl w:val="1"/>
          <w:numId w:val="84"/>
        </w:numPr>
        <w:tabs>
          <w:tab w:val="left" w:pos="1271"/>
        </w:tabs>
        <w:ind w:left="1271" w:hanging="420"/>
        <w:jc w:val="both"/>
        <w:rPr>
          <w:sz w:val="24"/>
        </w:rPr>
      </w:pPr>
      <w:bookmarkStart w:id="15" w:name="_bookmark15"/>
      <w:bookmarkEnd w:id="15"/>
      <w:r>
        <w:rPr>
          <w:sz w:val="24"/>
        </w:rPr>
        <w:t>Требования</w:t>
      </w:r>
      <w:r>
        <w:rPr>
          <w:spacing w:val="-4"/>
          <w:sz w:val="24"/>
        </w:rPr>
        <w:t xml:space="preserve"> </w:t>
      </w:r>
      <w:r>
        <w:rPr>
          <w:sz w:val="24"/>
        </w:rPr>
        <w:t>к</w:t>
      </w:r>
      <w:r>
        <w:rPr>
          <w:spacing w:val="-2"/>
          <w:sz w:val="24"/>
        </w:rPr>
        <w:t xml:space="preserve"> </w:t>
      </w:r>
      <w:r>
        <w:rPr>
          <w:sz w:val="24"/>
        </w:rPr>
        <w:t>организации</w:t>
      </w:r>
      <w:r>
        <w:rPr>
          <w:spacing w:val="-4"/>
          <w:sz w:val="24"/>
        </w:rPr>
        <w:t xml:space="preserve"> </w:t>
      </w:r>
      <w:r>
        <w:rPr>
          <w:sz w:val="24"/>
        </w:rPr>
        <w:t>воспитания</w:t>
      </w:r>
      <w:r>
        <w:rPr>
          <w:spacing w:val="-3"/>
          <w:sz w:val="24"/>
        </w:rPr>
        <w:t xml:space="preserve"> </w:t>
      </w:r>
      <w:r>
        <w:rPr>
          <w:spacing w:val="-2"/>
          <w:sz w:val="24"/>
        </w:rPr>
        <w:t>обучающихся</w:t>
      </w:r>
    </w:p>
    <w:p w:rsidR="005D1BC6" w:rsidRDefault="006D3228" w:rsidP="004E587A">
      <w:pPr>
        <w:pStyle w:val="a5"/>
        <w:numPr>
          <w:ilvl w:val="2"/>
          <w:numId w:val="84"/>
        </w:numPr>
        <w:tabs>
          <w:tab w:val="left" w:pos="1579"/>
        </w:tabs>
        <w:spacing w:before="103" w:line="276" w:lineRule="auto"/>
        <w:ind w:right="134" w:firstLine="707"/>
        <w:jc w:val="both"/>
        <w:rPr>
          <w:sz w:val="24"/>
        </w:rPr>
      </w:pPr>
      <w:r>
        <w:rPr>
          <w:sz w:val="24"/>
        </w:rPr>
        <w:t>Воспитание обучающихся при освоении ими основной образовательной программы осуществляется на основе включаемых в настоящую образовательную</w:t>
      </w:r>
      <w:r>
        <w:rPr>
          <w:spacing w:val="80"/>
          <w:sz w:val="24"/>
        </w:rPr>
        <w:t xml:space="preserve"> </w:t>
      </w:r>
      <w:r>
        <w:rPr>
          <w:sz w:val="24"/>
        </w:rPr>
        <w:t>программу примерной рабочей программы воспитания и примерного календарного плана воспитательной работы (приложение 3).</w:t>
      </w:r>
    </w:p>
    <w:p w:rsidR="005D1BC6" w:rsidRDefault="006D3228" w:rsidP="004E587A">
      <w:pPr>
        <w:pStyle w:val="a5"/>
        <w:numPr>
          <w:ilvl w:val="2"/>
          <w:numId w:val="84"/>
        </w:numPr>
        <w:tabs>
          <w:tab w:val="left" w:pos="1500"/>
        </w:tabs>
        <w:spacing w:before="1" w:line="276" w:lineRule="auto"/>
        <w:ind w:right="137" w:firstLine="707"/>
        <w:jc w:val="both"/>
        <w:rPr>
          <w:sz w:val="24"/>
        </w:rPr>
      </w:pPr>
      <w:r>
        <w:rPr>
          <w:sz w:val="24"/>
        </w:rPr>
        <w:t xml:space="preserve">Рабочую программу воспитания и календарный план воспитательной работы </w:t>
      </w:r>
      <w:r>
        <w:rPr>
          <w:sz w:val="24"/>
        </w:rPr>
        <w:lastRenderedPageBreak/>
        <w:t>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w:t>
      </w:r>
    </w:p>
    <w:p w:rsidR="005D1BC6" w:rsidRDefault="006D3228" w:rsidP="004E587A">
      <w:pPr>
        <w:pStyle w:val="a5"/>
        <w:numPr>
          <w:ilvl w:val="2"/>
          <w:numId w:val="84"/>
        </w:numPr>
        <w:tabs>
          <w:tab w:val="left" w:pos="1620"/>
        </w:tabs>
        <w:spacing w:line="276" w:lineRule="auto"/>
        <w:ind w:right="136" w:firstLine="707"/>
        <w:jc w:val="both"/>
        <w:rPr>
          <w:sz w:val="24"/>
        </w:rPr>
      </w:pPr>
      <w:r>
        <w:rPr>
          <w:sz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5D1BC6" w:rsidRDefault="006D3228" w:rsidP="004E587A">
      <w:pPr>
        <w:pStyle w:val="a5"/>
        <w:numPr>
          <w:ilvl w:val="1"/>
          <w:numId w:val="84"/>
        </w:numPr>
        <w:tabs>
          <w:tab w:val="left" w:pos="1271"/>
        </w:tabs>
        <w:spacing w:before="275"/>
        <w:ind w:left="1271" w:hanging="420"/>
        <w:jc w:val="both"/>
        <w:rPr>
          <w:sz w:val="24"/>
        </w:rPr>
      </w:pPr>
      <w:bookmarkStart w:id="16" w:name="_bookmark16"/>
      <w:bookmarkEnd w:id="16"/>
      <w:r>
        <w:rPr>
          <w:sz w:val="24"/>
        </w:rPr>
        <w:t>Требования</w:t>
      </w:r>
      <w:r>
        <w:rPr>
          <w:spacing w:val="-7"/>
          <w:sz w:val="24"/>
        </w:rPr>
        <w:t xml:space="preserve"> </w:t>
      </w:r>
      <w:r>
        <w:rPr>
          <w:sz w:val="24"/>
        </w:rPr>
        <w:t>к</w:t>
      </w:r>
      <w:r>
        <w:rPr>
          <w:spacing w:val="-4"/>
          <w:sz w:val="24"/>
        </w:rPr>
        <w:t xml:space="preserve"> </w:t>
      </w:r>
      <w:r>
        <w:rPr>
          <w:sz w:val="24"/>
        </w:rPr>
        <w:t>кадровым</w:t>
      </w:r>
      <w:r>
        <w:rPr>
          <w:spacing w:val="-2"/>
          <w:sz w:val="24"/>
        </w:rPr>
        <w:t xml:space="preserve"> </w:t>
      </w:r>
      <w:r>
        <w:rPr>
          <w:sz w:val="24"/>
        </w:rPr>
        <w:t>условиям</w:t>
      </w:r>
      <w:r>
        <w:rPr>
          <w:spacing w:val="-5"/>
          <w:sz w:val="24"/>
        </w:rPr>
        <w:t xml:space="preserve"> </w:t>
      </w:r>
      <w:r>
        <w:rPr>
          <w:sz w:val="24"/>
        </w:rPr>
        <w:t>реализации</w:t>
      </w:r>
      <w:r>
        <w:rPr>
          <w:spacing w:val="-4"/>
          <w:sz w:val="24"/>
        </w:rPr>
        <w:t xml:space="preserve"> </w:t>
      </w:r>
      <w:r>
        <w:rPr>
          <w:sz w:val="24"/>
        </w:rPr>
        <w:t>образовательной</w:t>
      </w:r>
      <w:r>
        <w:rPr>
          <w:spacing w:val="-4"/>
          <w:sz w:val="24"/>
        </w:rPr>
        <w:t xml:space="preserve"> </w:t>
      </w:r>
      <w:r>
        <w:rPr>
          <w:spacing w:val="-2"/>
          <w:sz w:val="24"/>
        </w:rPr>
        <w:t>программы</w:t>
      </w:r>
    </w:p>
    <w:p w:rsidR="005D1BC6" w:rsidRDefault="006D3228" w:rsidP="004E587A">
      <w:pPr>
        <w:pStyle w:val="a5"/>
        <w:numPr>
          <w:ilvl w:val="2"/>
          <w:numId w:val="84"/>
        </w:numPr>
        <w:tabs>
          <w:tab w:val="left" w:pos="1589"/>
        </w:tabs>
        <w:spacing w:before="101" w:line="276" w:lineRule="auto"/>
        <w:ind w:right="136" w:firstLine="707"/>
        <w:jc w:val="both"/>
        <w:rPr>
          <w:sz w:val="24"/>
        </w:rPr>
      </w:pPr>
      <w:r>
        <w:rPr>
          <w:sz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w:t>
      </w:r>
      <w:r>
        <w:rPr>
          <w:spacing w:val="80"/>
          <w:sz w:val="24"/>
        </w:rPr>
        <w:t xml:space="preserve"> </w:t>
      </w:r>
      <w:r>
        <w:rPr>
          <w:sz w:val="24"/>
        </w:rPr>
        <w:t>программы</w:t>
      </w:r>
      <w:r>
        <w:rPr>
          <w:spacing w:val="80"/>
          <w:sz w:val="24"/>
        </w:rPr>
        <w:t xml:space="preserve"> </w:t>
      </w:r>
      <w:r>
        <w:rPr>
          <w:sz w:val="24"/>
        </w:rPr>
        <w:t>на</w:t>
      </w:r>
      <w:r>
        <w:rPr>
          <w:spacing w:val="80"/>
          <w:sz w:val="24"/>
        </w:rPr>
        <w:t xml:space="preserve"> </w:t>
      </w:r>
      <w:r>
        <w:rPr>
          <w:sz w:val="24"/>
        </w:rPr>
        <w:t>условиях</w:t>
      </w:r>
      <w:r>
        <w:rPr>
          <w:spacing w:val="80"/>
          <w:sz w:val="24"/>
        </w:rPr>
        <w:t xml:space="preserve"> </w:t>
      </w:r>
      <w:r>
        <w:rPr>
          <w:sz w:val="24"/>
        </w:rPr>
        <w:t>гражданско-правового</w:t>
      </w:r>
      <w:r>
        <w:rPr>
          <w:spacing w:val="80"/>
          <w:sz w:val="24"/>
        </w:rPr>
        <w:t xml:space="preserve"> </w:t>
      </w:r>
      <w:r>
        <w:rPr>
          <w:sz w:val="24"/>
        </w:rPr>
        <w:t>договора,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w:t>
      </w:r>
      <w:r>
        <w:rPr>
          <w:spacing w:val="80"/>
          <w:sz w:val="24"/>
        </w:rPr>
        <w:t xml:space="preserve"> </w:t>
      </w:r>
      <w:r>
        <w:rPr>
          <w:sz w:val="24"/>
        </w:rPr>
        <w:t>населению (торговля, техническое обслуживание, ремонт, предоставление персональных услуг, услуги гостеприимства, общественное питание и</w:t>
      </w:r>
      <w:r>
        <w:rPr>
          <w:spacing w:val="-3"/>
          <w:sz w:val="24"/>
        </w:rPr>
        <w:t xml:space="preserve"> </w:t>
      </w:r>
      <w:r>
        <w:rPr>
          <w:sz w:val="24"/>
        </w:rPr>
        <w:t>пр.), и имеющими стаж работы в данной профессиональной области не менее трех лет.</w:t>
      </w:r>
    </w:p>
    <w:p w:rsidR="005D1BC6" w:rsidRDefault="006D3228">
      <w:pPr>
        <w:pStyle w:val="a3"/>
        <w:ind w:left="143" w:right="133" w:firstLine="707"/>
        <w:jc w:val="both"/>
      </w:pPr>
      <w:r>
        <w:t>Квалификация педагогических работников образовательной организации должна отвечать</w:t>
      </w:r>
      <w:r>
        <w:rPr>
          <w:spacing w:val="40"/>
        </w:rPr>
        <w:t xml:space="preserve"> </w:t>
      </w:r>
      <w:r>
        <w:t>квалификационным</w:t>
      </w:r>
      <w:r>
        <w:rPr>
          <w:spacing w:val="40"/>
        </w:rPr>
        <w:t xml:space="preserve"> </w:t>
      </w:r>
      <w:r>
        <w:t>требованиям,</w:t>
      </w:r>
      <w:r>
        <w:rPr>
          <w:spacing w:val="40"/>
        </w:rPr>
        <w:t xml:space="preserve"> </w:t>
      </w:r>
      <w:r>
        <w:t>указанным</w:t>
      </w:r>
      <w:r>
        <w:rPr>
          <w:spacing w:val="40"/>
        </w:rPr>
        <w:t xml:space="preserve"> </w:t>
      </w:r>
      <w:r>
        <w:t>в</w:t>
      </w:r>
      <w:r>
        <w:rPr>
          <w:spacing w:val="40"/>
        </w:rPr>
        <w:t xml:space="preserve"> </w:t>
      </w:r>
      <w:r>
        <w:t>квалификационных</w:t>
      </w:r>
      <w:r>
        <w:rPr>
          <w:spacing w:val="40"/>
        </w:rPr>
        <w:t xml:space="preserve"> </w:t>
      </w:r>
      <w:r>
        <w:t>справочниках и (или) профессиональных стандартах (при наличии).</w:t>
      </w:r>
    </w:p>
    <w:p w:rsidR="005D1BC6" w:rsidRDefault="006D3228">
      <w:pPr>
        <w:pStyle w:val="a3"/>
        <w:ind w:left="143" w:right="138" w:firstLine="707"/>
        <w:jc w:val="both"/>
      </w:pPr>
      <w: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w:t>
      </w:r>
      <w:r>
        <w:rPr>
          <w:spacing w:val="26"/>
        </w:rPr>
        <w:t xml:space="preserve"> </w:t>
      </w:r>
      <w:r>
        <w:t>которых</w:t>
      </w:r>
      <w:r>
        <w:rPr>
          <w:spacing w:val="26"/>
        </w:rPr>
        <w:t xml:space="preserve"> </w:t>
      </w:r>
      <w:r>
        <w:t>соответствует</w:t>
      </w:r>
      <w:r>
        <w:rPr>
          <w:spacing w:val="27"/>
        </w:rPr>
        <w:t xml:space="preserve"> </w:t>
      </w:r>
      <w:r>
        <w:t>области</w:t>
      </w:r>
      <w:r>
        <w:rPr>
          <w:spacing w:val="27"/>
        </w:rPr>
        <w:t xml:space="preserve"> </w:t>
      </w:r>
      <w:r>
        <w:t>профессиональной</w:t>
      </w:r>
      <w:r>
        <w:rPr>
          <w:spacing w:val="28"/>
        </w:rPr>
        <w:t xml:space="preserve"> </w:t>
      </w:r>
      <w:r>
        <w:t>33 Сервис,</w:t>
      </w:r>
      <w:r>
        <w:rPr>
          <w:spacing w:val="26"/>
        </w:rPr>
        <w:t xml:space="preserve"> </w:t>
      </w:r>
      <w:r>
        <w:t>оказание</w:t>
      </w:r>
      <w:r>
        <w:rPr>
          <w:spacing w:val="27"/>
        </w:rPr>
        <w:t xml:space="preserve"> </w:t>
      </w:r>
      <w:r>
        <w:t>услуг</w:t>
      </w:r>
    </w:p>
    <w:p w:rsidR="005D1BC6" w:rsidRDefault="006D3228">
      <w:pPr>
        <w:pStyle w:val="a3"/>
        <w:spacing w:before="64"/>
        <w:ind w:left="143" w:right="136"/>
        <w:jc w:val="both"/>
      </w:pPr>
      <w:r>
        <w:t>населению (торговля, техническое обслуживание, ремонт, предоставление персональных услуг, услуги гостеприимства, общественное питание и пр.),</w:t>
      </w:r>
      <w:r>
        <w:rPr>
          <w:spacing w:val="76"/>
        </w:rPr>
        <w:t xml:space="preserve"> </w:t>
      </w:r>
      <w:r>
        <w:t>не реже одного раза в три года</w:t>
      </w:r>
      <w:r>
        <w:rPr>
          <w:spacing w:val="40"/>
        </w:rPr>
        <w:t xml:space="preserve"> </w:t>
      </w:r>
      <w:r>
        <w:t>с учетом расширения спектра профессиональных компетенций.</w:t>
      </w:r>
    </w:p>
    <w:p w:rsidR="005D1BC6" w:rsidRDefault="006D3228">
      <w:pPr>
        <w:pStyle w:val="a3"/>
        <w:ind w:left="143" w:right="133" w:firstLine="731"/>
        <w:jc w:val="both"/>
      </w:pPr>
      <w: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33 Сервис, оказание услуг</w:t>
      </w:r>
      <w:r>
        <w:rPr>
          <w:spacing w:val="80"/>
        </w:rPr>
        <w:t xml:space="preserve"> </w:t>
      </w:r>
      <w:r>
        <w:t>населению (торговля, техническое обслуживание, ремонт, предоставление персональных услуг, услуги гостеприимства, общественное питание и</w:t>
      </w:r>
      <w:r>
        <w:rPr>
          <w:spacing w:val="-3"/>
        </w:rPr>
        <w:t xml:space="preserve"> </w:t>
      </w:r>
      <w:r>
        <w:t>пр.),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rsidR="005D1BC6" w:rsidRDefault="005D1BC6">
      <w:pPr>
        <w:pStyle w:val="a3"/>
        <w:spacing w:before="3"/>
      </w:pPr>
    </w:p>
    <w:p w:rsidR="005D1BC6" w:rsidRDefault="006D3228" w:rsidP="004E587A">
      <w:pPr>
        <w:pStyle w:val="a5"/>
        <w:numPr>
          <w:ilvl w:val="1"/>
          <w:numId w:val="84"/>
        </w:numPr>
        <w:tabs>
          <w:tab w:val="left" w:pos="1271"/>
        </w:tabs>
        <w:ind w:left="1271" w:hanging="420"/>
        <w:jc w:val="both"/>
        <w:rPr>
          <w:sz w:val="24"/>
        </w:rPr>
      </w:pPr>
      <w:bookmarkStart w:id="17" w:name="_bookmark17"/>
      <w:bookmarkEnd w:id="17"/>
      <w:r>
        <w:rPr>
          <w:sz w:val="24"/>
        </w:rPr>
        <w:t>Требования</w:t>
      </w:r>
      <w:r>
        <w:rPr>
          <w:spacing w:val="-7"/>
          <w:sz w:val="24"/>
        </w:rPr>
        <w:t xml:space="preserve"> </w:t>
      </w:r>
      <w:r>
        <w:rPr>
          <w:sz w:val="24"/>
        </w:rPr>
        <w:t>к</w:t>
      </w:r>
      <w:r>
        <w:rPr>
          <w:spacing w:val="-4"/>
          <w:sz w:val="24"/>
        </w:rPr>
        <w:t xml:space="preserve"> </w:t>
      </w:r>
      <w:r>
        <w:rPr>
          <w:sz w:val="24"/>
        </w:rPr>
        <w:t>финансовым</w:t>
      </w:r>
      <w:r>
        <w:rPr>
          <w:spacing w:val="-1"/>
          <w:sz w:val="24"/>
        </w:rPr>
        <w:t xml:space="preserve"> </w:t>
      </w:r>
      <w:r>
        <w:rPr>
          <w:sz w:val="24"/>
        </w:rPr>
        <w:t>условиям</w:t>
      </w:r>
      <w:r>
        <w:rPr>
          <w:spacing w:val="-5"/>
          <w:sz w:val="24"/>
        </w:rPr>
        <w:t xml:space="preserve"> </w:t>
      </w:r>
      <w:r>
        <w:rPr>
          <w:sz w:val="24"/>
        </w:rPr>
        <w:t>реализации</w:t>
      </w:r>
      <w:r>
        <w:rPr>
          <w:spacing w:val="-4"/>
          <w:sz w:val="24"/>
        </w:rPr>
        <w:t xml:space="preserve"> </w:t>
      </w:r>
      <w:r>
        <w:rPr>
          <w:sz w:val="24"/>
        </w:rPr>
        <w:t>образовательной</w:t>
      </w:r>
      <w:r>
        <w:rPr>
          <w:spacing w:val="-6"/>
          <w:sz w:val="24"/>
        </w:rPr>
        <w:t xml:space="preserve"> </w:t>
      </w:r>
      <w:r>
        <w:rPr>
          <w:spacing w:val="-2"/>
          <w:sz w:val="24"/>
        </w:rPr>
        <w:t>программы</w:t>
      </w:r>
    </w:p>
    <w:p w:rsidR="005D1BC6" w:rsidRDefault="006D3228" w:rsidP="004E587A">
      <w:pPr>
        <w:pStyle w:val="a5"/>
        <w:numPr>
          <w:ilvl w:val="2"/>
          <w:numId w:val="84"/>
        </w:numPr>
        <w:tabs>
          <w:tab w:val="left" w:pos="1548"/>
        </w:tabs>
        <w:spacing w:before="101"/>
        <w:ind w:right="140" w:firstLine="707"/>
        <w:jc w:val="both"/>
        <w:rPr>
          <w:sz w:val="24"/>
        </w:rPr>
      </w:pPr>
      <w:r>
        <w:rPr>
          <w:sz w:val="24"/>
        </w:rPr>
        <w:t>Примерные</w:t>
      </w:r>
      <w:r>
        <w:rPr>
          <w:spacing w:val="40"/>
          <w:sz w:val="24"/>
        </w:rPr>
        <w:t xml:space="preserve"> </w:t>
      </w:r>
      <w:r>
        <w:rPr>
          <w:sz w:val="24"/>
        </w:rPr>
        <w:t>расчеты</w:t>
      </w:r>
      <w:r>
        <w:rPr>
          <w:spacing w:val="40"/>
          <w:sz w:val="24"/>
        </w:rPr>
        <w:t xml:space="preserve"> </w:t>
      </w:r>
      <w:r>
        <w:rPr>
          <w:sz w:val="24"/>
        </w:rPr>
        <w:t>нормативных</w:t>
      </w:r>
      <w:r>
        <w:rPr>
          <w:spacing w:val="40"/>
          <w:sz w:val="24"/>
        </w:rPr>
        <w:t xml:space="preserve"> </w:t>
      </w:r>
      <w:r>
        <w:rPr>
          <w:sz w:val="24"/>
        </w:rPr>
        <w:t>затрат</w:t>
      </w:r>
      <w:r>
        <w:rPr>
          <w:spacing w:val="40"/>
          <w:sz w:val="24"/>
        </w:rPr>
        <w:t xml:space="preserve"> </w:t>
      </w:r>
      <w:r>
        <w:rPr>
          <w:sz w:val="24"/>
        </w:rPr>
        <w:t>оказания</w:t>
      </w:r>
      <w:r>
        <w:rPr>
          <w:spacing w:val="40"/>
          <w:sz w:val="24"/>
        </w:rPr>
        <w:t xml:space="preserve"> </w:t>
      </w:r>
      <w:r>
        <w:rPr>
          <w:sz w:val="24"/>
        </w:rPr>
        <w:t>государственных</w:t>
      </w:r>
      <w:r>
        <w:rPr>
          <w:spacing w:val="80"/>
          <w:sz w:val="24"/>
        </w:rPr>
        <w:t xml:space="preserve"> </w:t>
      </w:r>
      <w:r>
        <w:rPr>
          <w:sz w:val="24"/>
        </w:rPr>
        <w:t>услуг</w:t>
      </w:r>
      <w:r>
        <w:rPr>
          <w:spacing w:val="80"/>
          <w:sz w:val="24"/>
        </w:rPr>
        <w:t xml:space="preserve"> </w:t>
      </w:r>
      <w:r>
        <w:rPr>
          <w:sz w:val="24"/>
        </w:rPr>
        <w:t>по реализации образовательной программы</w:t>
      </w:r>
    </w:p>
    <w:p w:rsidR="005D1BC6" w:rsidRDefault="006D3228">
      <w:pPr>
        <w:pStyle w:val="a3"/>
        <w:ind w:left="143" w:right="135" w:firstLine="707"/>
        <w:jc w:val="both"/>
      </w:pPr>
      <w: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w:t>
      </w:r>
      <w:r>
        <w:rPr>
          <w:spacing w:val="-2"/>
        </w:rPr>
        <w:t xml:space="preserve"> </w:t>
      </w:r>
      <w:r>
        <w:t>группам профессий (специальностей), утверждаемые</w:t>
      </w:r>
      <w:r>
        <w:rPr>
          <w:spacing w:val="-2"/>
        </w:rPr>
        <w:t xml:space="preserve"> </w:t>
      </w:r>
      <w:proofErr w:type="spellStart"/>
      <w:r>
        <w:t>Минпросвещения</w:t>
      </w:r>
      <w:proofErr w:type="spellEnd"/>
      <w:r>
        <w:rPr>
          <w:spacing w:val="-1"/>
        </w:rPr>
        <w:t xml:space="preserve"> </w:t>
      </w:r>
      <w:r>
        <w:t xml:space="preserve">России </w:t>
      </w:r>
      <w:r>
        <w:rPr>
          <w:spacing w:val="-2"/>
        </w:rPr>
        <w:t>ежегодно.</w:t>
      </w:r>
    </w:p>
    <w:p w:rsidR="005D1BC6" w:rsidRDefault="006D3228">
      <w:pPr>
        <w:pStyle w:val="a3"/>
        <w:spacing w:before="3" w:line="276" w:lineRule="auto"/>
        <w:ind w:left="143" w:right="134" w:firstLine="707"/>
        <w:jc w:val="both"/>
      </w:pPr>
      <w:r>
        <w:t>Финансовое</w:t>
      </w:r>
      <w:r>
        <w:rPr>
          <w:spacing w:val="80"/>
        </w:rPr>
        <w:t xml:space="preserve"> </w:t>
      </w:r>
      <w:r>
        <w:t>обеспечение</w:t>
      </w:r>
      <w:r>
        <w:rPr>
          <w:spacing w:val="80"/>
        </w:rPr>
        <w:t xml:space="preserve"> </w:t>
      </w:r>
      <w:r>
        <w:t>реализации</w:t>
      </w:r>
      <w:r>
        <w:rPr>
          <w:spacing w:val="80"/>
        </w:rPr>
        <w:t xml:space="preserve"> </w:t>
      </w:r>
      <w:r>
        <w:t>образовательной</w:t>
      </w:r>
      <w:r>
        <w:rPr>
          <w:spacing w:val="80"/>
        </w:rPr>
        <w:t xml:space="preserve"> </w:t>
      </w:r>
      <w:r>
        <w:t>программы,</w:t>
      </w:r>
      <w:r>
        <w:rPr>
          <w:spacing w:val="80"/>
        </w:rPr>
        <w:t xml:space="preserve"> </w:t>
      </w:r>
      <w:r>
        <w:t>определенное</w:t>
      </w:r>
      <w:r>
        <w:rPr>
          <w:spacing w:val="80"/>
        </w:rPr>
        <w:t xml:space="preserve"> </w:t>
      </w:r>
      <w: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w:t>
      </w:r>
      <w:r>
        <w:rPr>
          <w:spacing w:val="40"/>
        </w:rPr>
        <w:t xml:space="preserve"> </w:t>
      </w:r>
      <w:r>
        <w:t>себя</w:t>
      </w:r>
      <w:r>
        <w:rPr>
          <w:spacing w:val="40"/>
        </w:rPr>
        <w:t xml:space="preserve"> </w:t>
      </w:r>
      <w:r>
        <w:t>затраты</w:t>
      </w:r>
      <w:r>
        <w:rPr>
          <w:spacing w:val="40"/>
        </w:rPr>
        <w:t xml:space="preserve"> </w:t>
      </w:r>
      <w:r>
        <w:t>на</w:t>
      </w:r>
      <w:r>
        <w:rPr>
          <w:spacing w:val="40"/>
        </w:rPr>
        <w:t xml:space="preserve"> </w:t>
      </w:r>
      <w:r>
        <w:t>оплату</w:t>
      </w:r>
      <w:r>
        <w:rPr>
          <w:spacing w:val="40"/>
        </w:rPr>
        <w:t xml:space="preserve"> </w:t>
      </w:r>
      <w:r>
        <w:t>труда</w:t>
      </w:r>
      <w:r>
        <w:rPr>
          <w:spacing w:val="40"/>
        </w:rPr>
        <w:t xml:space="preserve"> </w:t>
      </w:r>
      <w:r>
        <w:t>преподавателей</w:t>
      </w:r>
      <w:r>
        <w:rPr>
          <w:spacing w:val="40"/>
        </w:rPr>
        <w:t xml:space="preserve"> </w:t>
      </w:r>
      <w:r>
        <w:t>и</w:t>
      </w:r>
      <w:r>
        <w:rPr>
          <w:spacing w:val="40"/>
        </w:rPr>
        <w:t xml:space="preserve"> </w:t>
      </w:r>
      <w:r>
        <w:t>мастеров</w:t>
      </w:r>
      <w:r>
        <w:rPr>
          <w:spacing w:val="40"/>
        </w:rPr>
        <w:t xml:space="preserve"> </w:t>
      </w:r>
      <w:r>
        <w:t>производственного</w:t>
      </w:r>
      <w:r>
        <w:rPr>
          <w:spacing w:val="40"/>
        </w:rPr>
        <w:t xml:space="preserve"> </w:t>
      </w:r>
      <w:r>
        <w:t>обучения</w:t>
      </w:r>
      <w:r>
        <w:rPr>
          <w:spacing w:val="80"/>
        </w:rPr>
        <w:t xml:space="preserve"> </w:t>
      </w:r>
      <w:r>
        <w:t>с</w:t>
      </w:r>
      <w:r>
        <w:rPr>
          <w:spacing w:val="80"/>
          <w:w w:val="150"/>
        </w:rPr>
        <w:t xml:space="preserve"> </w:t>
      </w:r>
      <w:r>
        <w:t>учетом</w:t>
      </w:r>
      <w:r>
        <w:rPr>
          <w:spacing w:val="80"/>
        </w:rPr>
        <w:t xml:space="preserve"> </w:t>
      </w:r>
      <w:r>
        <w:t>обеспечения</w:t>
      </w:r>
      <w:r>
        <w:rPr>
          <w:spacing w:val="80"/>
          <w:w w:val="150"/>
        </w:rPr>
        <w:t xml:space="preserve"> </w:t>
      </w:r>
      <w:r>
        <w:t>уровня</w:t>
      </w:r>
      <w:r>
        <w:rPr>
          <w:spacing w:val="80"/>
        </w:rPr>
        <w:t xml:space="preserve"> </w:t>
      </w:r>
      <w:r>
        <w:t>средней</w:t>
      </w:r>
      <w:r>
        <w:rPr>
          <w:spacing w:val="80"/>
          <w:w w:val="150"/>
        </w:rPr>
        <w:t xml:space="preserve"> </w:t>
      </w:r>
      <w:r>
        <w:t>заработной</w:t>
      </w:r>
      <w:r>
        <w:rPr>
          <w:spacing w:val="80"/>
        </w:rPr>
        <w:t xml:space="preserve"> </w:t>
      </w:r>
      <w:r>
        <w:t>платы</w:t>
      </w:r>
      <w:r>
        <w:rPr>
          <w:spacing w:val="80"/>
        </w:rPr>
        <w:t xml:space="preserve"> </w:t>
      </w:r>
      <w:r>
        <w:t>педагогических</w:t>
      </w:r>
      <w:r>
        <w:rPr>
          <w:spacing w:val="80"/>
        </w:rPr>
        <w:t xml:space="preserve"> </w:t>
      </w:r>
      <w:r>
        <w:t>работников</w:t>
      </w:r>
      <w:r>
        <w:rPr>
          <w:spacing w:val="40"/>
        </w:rPr>
        <w:t xml:space="preserve"> </w:t>
      </w:r>
      <w:r>
        <w:t>за выполняемую ими учебную (преподавательскую) работу и другую работу в соответствии</w:t>
      </w:r>
      <w:r>
        <w:rPr>
          <w:spacing w:val="80"/>
        </w:rPr>
        <w:t xml:space="preserve"> </w:t>
      </w:r>
      <w:r>
        <w:lastRenderedPageBreak/>
        <w:t>с</w:t>
      </w:r>
      <w:r>
        <w:rPr>
          <w:spacing w:val="40"/>
        </w:rPr>
        <w:t xml:space="preserve"> </w:t>
      </w:r>
      <w:r>
        <w:t>Указом</w:t>
      </w:r>
      <w:r>
        <w:rPr>
          <w:spacing w:val="40"/>
        </w:rPr>
        <w:t xml:space="preserve"> </w:t>
      </w:r>
      <w:r>
        <w:t>Президента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7</w:t>
      </w:r>
      <w:r>
        <w:rPr>
          <w:spacing w:val="40"/>
        </w:rPr>
        <w:t xml:space="preserve"> </w:t>
      </w:r>
      <w:r>
        <w:t>мая</w:t>
      </w:r>
      <w:r>
        <w:rPr>
          <w:spacing w:val="40"/>
        </w:rPr>
        <w:t xml:space="preserve"> </w:t>
      </w:r>
      <w:r>
        <w:t>2012</w:t>
      </w:r>
      <w:r>
        <w:rPr>
          <w:spacing w:val="40"/>
        </w:rPr>
        <w:t xml:space="preserve"> </w:t>
      </w:r>
      <w:r>
        <w:t>г.</w:t>
      </w:r>
      <w:r>
        <w:rPr>
          <w:spacing w:val="40"/>
        </w:rPr>
        <w:t xml:space="preserve"> </w:t>
      </w:r>
      <w:r>
        <w:t>№</w:t>
      </w:r>
      <w:r>
        <w:rPr>
          <w:spacing w:val="40"/>
        </w:rPr>
        <w:t xml:space="preserve"> </w:t>
      </w:r>
      <w:r>
        <w:t>597</w:t>
      </w:r>
      <w:r>
        <w:rPr>
          <w:spacing w:val="40"/>
        </w:rPr>
        <w:t xml:space="preserve"> </w:t>
      </w:r>
      <w:r>
        <w:t>«О</w:t>
      </w:r>
      <w:r>
        <w:rPr>
          <w:spacing w:val="40"/>
        </w:rPr>
        <w:t xml:space="preserve"> </w:t>
      </w:r>
      <w:r>
        <w:t>мероприятиях</w:t>
      </w:r>
      <w:r>
        <w:rPr>
          <w:spacing w:val="40"/>
        </w:rPr>
        <w:t xml:space="preserve"> </w:t>
      </w:r>
      <w:r>
        <w:t>по реализации государственной социальной политики».</w:t>
      </w:r>
    </w:p>
    <w:p w:rsidR="005D1BC6" w:rsidRDefault="005D1BC6">
      <w:pPr>
        <w:pStyle w:val="a3"/>
        <w:spacing w:before="7"/>
      </w:pPr>
    </w:p>
    <w:p w:rsidR="005D1BC6" w:rsidRDefault="006D3228">
      <w:pPr>
        <w:pStyle w:val="2"/>
        <w:spacing w:before="1"/>
        <w:ind w:left="143" w:right="136" w:firstLine="707"/>
      </w:pPr>
      <w:bookmarkStart w:id="18" w:name="_bookmark18"/>
      <w:bookmarkEnd w:id="18"/>
      <w:r>
        <w:t>Раздел 7. Формирование оценочных материалов для проведения</w:t>
      </w:r>
      <w:r>
        <w:rPr>
          <w:spacing w:val="80"/>
        </w:rPr>
        <w:t xml:space="preserve"> </w:t>
      </w:r>
      <w:r>
        <w:t>государственной итоговой аттестации</w:t>
      </w:r>
    </w:p>
    <w:p w:rsidR="005D1BC6" w:rsidRDefault="006D3228" w:rsidP="004E587A">
      <w:pPr>
        <w:pStyle w:val="a5"/>
        <w:numPr>
          <w:ilvl w:val="1"/>
          <w:numId w:val="81"/>
        </w:numPr>
        <w:tabs>
          <w:tab w:val="left" w:pos="1366"/>
        </w:tabs>
        <w:spacing w:before="55"/>
        <w:ind w:right="135" w:firstLine="707"/>
        <w:jc w:val="both"/>
        <w:rPr>
          <w:sz w:val="24"/>
        </w:rPr>
      </w:pPr>
      <w:r>
        <w:rPr>
          <w:sz w:val="24"/>
        </w:rPr>
        <w:t>Государственная</w:t>
      </w:r>
      <w:r>
        <w:rPr>
          <w:spacing w:val="40"/>
          <w:sz w:val="24"/>
        </w:rPr>
        <w:t xml:space="preserve"> </w:t>
      </w:r>
      <w:r>
        <w:rPr>
          <w:sz w:val="24"/>
        </w:rPr>
        <w:t>итоговая</w:t>
      </w:r>
      <w:r>
        <w:rPr>
          <w:spacing w:val="40"/>
          <w:sz w:val="24"/>
        </w:rPr>
        <w:t xml:space="preserve"> </w:t>
      </w:r>
      <w:r>
        <w:rPr>
          <w:sz w:val="24"/>
        </w:rPr>
        <w:t>аттестация</w:t>
      </w:r>
      <w:r>
        <w:rPr>
          <w:spacing w:val="40"/>
          <w:sz w:val="24"/>
        </w:rPr>
        <w:t xml:space="preserve"> </w:t>
      </w:r>
      <w:r>
        <w:rPr>
          <w:sz w:val="24"/>
        </w:rPr>
        <w:t>(далее</w:t>
      </w:r>
      <w:r>
        <w:rPr>
          <w:spacing w:val="40"/>
          <w:sz w:val="24"/>
        </w:rPr>
        <w:t xml:space="preserve"> </w:t>
      </w:r>
      <w:r>
        <w:rPr>
          <w:sz w:val="24"/>
        </w:rPr>
        <w:t>–</w:t>
      </w:r>
      <w:r>
        <w:rPr>
          <w:spacing w:val="40"/>
          <w:sz w:val="24"/>
        </w:rPr>
        <w:t xml:space="preserve"> </w:t>
      </w:r>
      <w:r>
        <w:rPr>
          <w:sz w:val="24"/>
        </w:rPr>
        <w:t>ГИА)</w:t>
      </w:r>
      <w:r>
        <w:rPr>
          <w:spacing w:val="40"/>
          <w:sz w:val="24"/>
        </w:rPr>
        <w:t xml:space="preserve"> </w:t>
      </w:r>
      <w:r>
        <w:rPr>
          <w:sz w:val="24"/>
        </w:rPr>
        <w:t>является</w:t>
      </w:r>
      <w:r>
        <w:rPr>
          <w:spacing w:val="40"/>
          <w:sz w:val="24"/>
        </w:rPr>
        <w:t xml:space="preserve"> </w:t>
      </w:r>
      <w:r>
        <w:rPr>
          <w:sz w:val="24"/>
        </w:rPr>
        <w:t>обязательной</w:t>
      </w:r>
      <w:r>
        <w:rPr>
          <w:spacing w:val="40"/>
          <w:sz w:val="24"/>
        </w:rPr>
        <w:t xml:space="preserve"> </w:t>
      </w:r>
      <w:r>
        <w:rPr>
          <w:sz w:val="24"/>
        </w:rPr>
        <w:t>для образовательных организаций СПО. Она проводится по завершении всего курса</w:t>
      </w:r>
      <w:r>
        <w:rPr>
          <w:spacing w:val="40"/>
          <w:sz w:val="24"/>
        </w:rPr>
        <w:t xml:space="preserve"> </w:t>
      </w:r>
      <w:r>
        <w:rPr>
          <w:sz w:val="24"/>
        </w:rPr>
        <w:t>обучения по направлению подготовки. В ходе ГИА оценивается степень соответствия сформированных компетенций выпускников требованиям ФГОС СПО.</w:t>
      </w:r>
    </w:p>
    <w:p w:rsidR="005D1BC6" w:rsidRDefault="006D3228" w:rsidP="004E587A">
      <w:pPr>
        <w:pStyle w:val="a5"/>
        <w:numPr>
          <w:ilvl w:val="1"/>
          <w:numId w:val="81"/>
        </w:numPr>
        <w:tabs>
          <w:tab w:val="left" w:pos="1330"/>
        </w:tabs>
        <w:ind w:right="137" w:firstLine="707"/>
        <w:jc w:val="both"/>
        <w:rPr>
          <w:i/>
          <w:sz w:val="24"/>
        </w:rPr>
      </w:pPr>
      <w:r>
        <w:rPr>
          <w:sz w:val="24"/>
        </w:rPr>
        <w:t>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определяет самостоятельно с учетом ПОП</w:t>
      </w:r>
      <w:r>
        <w:rPr>
          <w:i/>
          <w:sz w:val="24"/>
        </w:rPr>
        <w:t>.</w:t>
      </w:r>
    </w:p>
    <w:p w:rsidR="005D1BC6" w:rsidRDefault="006D3228">
      <w:pPr>
        <w:pStyle w:val="a3"/>
        <w:spacing w:before="3" w:line="276" w:lineRule="auto"/>
        <w:ind w:left="143" w:right="138" w:firstLine="707"/>
        <w:jc w:val="both"/>
      </w:pPr>
      <w:r>
        <w:t>Государственная итоговая аттестация завершается присвоением квалификации специалиста среднего звена: «специалист по туризму и гостеприимству».</w:t>
      </w:r>
    </w:p>
    <w:p w:rsidR="005D1BC6" w:rsidRDefault="006D3228" w:rsidP="004E587A">
      <w:pPr>
        <w:pStyle w:val="a5"/>
        <w:numPr>
          <w:ilvl w:val="1"/>
          <w:numId w:val="81"/>
        </w:numPr>
        <w:tabs>
          <w:tab w:val="left" w:pos="1421"/>
        </w:tabs>
        <w:ind w:right="143" w:firstLine="707"/>
        <w:jc w:val="both"/>
        <w:rPr>
          <w:sz w:val="24"/>
        </w:rPr>
      </w:pPr>
      <w:r>
        <w:rPr>
          <w:sz w:val="24"/>
        </w:rPr>
        <w:t>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rsidR="005D1BC6" w:rsidRDefault="00956A16" w:rsidP="004E587A">
      <w:pPr>
        <w:pStyle w:val="a5"/>
        <w:numPr>
          <w:ilvl w:val="1"/>
          <w:numId w:val="81"/>
        </w:numPr>
        <w:tabs>
          <w:tab w:val="left" w:pos="1363"/>
        </w:tabs>
        <w:spacing w:before="64"/>
        <w:ind w:right="139" w:firstLine="707"/>
        <w:jc w:val="both"/>
        <w:rPr>
          <w:sz w:val="24"/>
        </w:rPr>
      </w:pPr>
      <w:r>
        <w:rPr>
          <w:sz w:val="24"/>
        </w:rPr>
        <w:t>О</w:t>
      </w:r>
      <w:r w:rsidR="006D3228">
        <w:rPr>
          <w:sz w:val="24"/>
        </w:rPr>
        <w:t>ценочные материалы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p>
    <w:p w:rsidR="005D1BC6" w:rsidRDefault="00956A16">
      <w:pPr>
        <w:pStyle w:val="a3"/>
        <w:ind w:left="851"/>
        <w:jc w:val="both"/>
      </w:pPr>
      <w:r>
        <w:rPr>
          <w:spacing w:val="-4"/>
        </w:rPr>
        <w:t>О</w:t>
      </w:r>
      <w:r w:rsidR="006D3228">
        <w:rPr>
          <w:spacing w:val="-4"/>
        </w:rPr>
        <w:t>ценочные</w:t>
      </w:r>
      <w:r w:rsidR="006D3228">
        <w:rPr>
          <w:spacing w:val="-6"/>
        </w:rPr>
        <w:t xml:space="preserve"> </w:t>
      </w:r>
      <w:r w:rsidR="006D3228">
        <w:rPr>
          <w:spacing w:val="-4"/>
        </w:rPr>
        <w:t>материалы</w:t>
      </w:r>
      <w:r w:rsidR="006D3228">
        <w:rPr>
          <w:spacing w:val="-9"/>
        </w:rPr>
        <w:t xml:space="preserve"> </w:t>
      </w:r>
      <w:r w:rsidR="006D3228">
        <w:rPr>
          <w:spacing w:val="-4"/>
        </w:rPr>
        <w:t>для</w:t>
      </w:r>
      <w:r w:rsidR="006D3228">
        <w:rPr>
          <w:spacing w:val="-7"/>
        </w:rPr>
        <w:t xml:space="preserve"> </w:t>
      </w:r>
      <w:r w:rsidR="006D3228">
        <w:rPr>
          <w:spacing w:val="-4"/>
        </w:rPr>
        <w:t>проведения</w:t>
      </w:r>
      <w:r w:rsidR="006D3228">
        <w:rPr>
          <w:spacing w:val="-7"/>
        </w:rPr>
        <w:t xml:space="preserve"> </w:t>
      </w:r>
      <w:r w:rsidR="006D3228">
        <w:rPr>
          <w:spacing w:val="-4"/>
        </w:rPr>
        <w:t>ГИА</w:t>
      </w:r>
      <w:r w:rsidR="006D3228">
        <w:rPr>
          <w:spacing w:val="-9"/>
        </w:rPr>
        <w:t xml:space="preserve"> </w:t>
      </w:r>
      <w:r w:rsidR="006D3228">
        <w:rPr>
          <w:spacing w:val="-4"/>
        </w:rPr>
        <w:t>приведены</w:t>
      </w:r>
      <w:r w:rsidR="006D3228">
        <w:rPr>
          <w:spacing w:val="-5"/>
        </w:rPr>
        <w:t xml:space="preserve"> </w:t>
      </w:r>
      <w:r w:rsidR="006D3228">
        <w:rPr>
          <w:spacing w:val="-4"/>
        </w:rPr>
        <w:t>в</w:t>
      </w:r>
      <w:r w:rsidR="006D3228">
        <w:rPr>
          <w:spacing w:val="-7"/>
        </w:rPr>
        <w:t xml:space="preserve"> </w:t>
      </w:r>
      <w:r w:rsidR="006D3228">
        <w:rPr>
          <w:spacing w:val="-4"/>
        </w:rPr>
        <w:t>приложении</w:t>
      </w:r>
      <w:r w:rsidR="006D3228">
        <w:rPr>
          <w:spacing w:val="-6"/>
        </w:rPr>
        <w:t xml:space="preserve"> </w:t>
      </w:r>
      <w:r w:rsidR="006D3228">
        <w:rPr>
          <w:spacing w:val="-5"/>
        </w:rPr>
        <w:t>4.</w:t>
      </w:r>
    </w:p>
    <w:p w:rsidR="005D1BC6" w:rsidRDefault="005D1BC6">
      <w:pPr>
        <w:pStyle w:val="a3"/>
        <w:spacing w:before="245"/>
      </w:pPr>
    </w:p>
    <w:p w:rsidR="00956A16" w:rsidRDefault="00956A16">
      <w:pPr>
        <w:pStyle w:val="2"/>
        <w:spacing w:before="69"/>
        <w:ind w:left="1603"/>
        <w:jc w:val="left"/>
      </w:pPr>
      <w:bookmarkStart w:id="19" w:name="_bookmark19"/>
      <w:bookmarkStart w:id="20" w:name="_bookmark20"/>
      <w:bookmarkEnd w:id="19"/>
      <w:bookmarkEnd w:id="20"/>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956A16" w:rsidRDefault="00956A16">
      <w:pPr>
        <w:pStyle w:val="2"/>
        <w:spacing w:before="69"/>
        <w:ind w:left="1603"/>
        <w:jc w:val="left"/>
      </w:pPr>
    </w:p>
    <w:p w:rsidR="005D1BC6" w:rsidRDefault="006D3228">
      <w:pPr>
        <w:ind w:left="7013" w:right="139" w:firstLine="1032"/>
        <w:jc w:val="right"/>
        <w:rPr>
          <w:b/>
          <w:sz w:val="24"/>
        </w:rPr>
      </w:pPr>
      <w:bookmarkStart w:id="21" w:name="_bookmark21"/>
      <w:bookmarkEnd w:id="21"/>
      <w:r>
        <w:rPr>
          <w:b/>
          <w:sz w:val="24"/>
        </w:rPr>
        <w:lastRenderedPageBreak/>
        <w:t>Приложение</w:t>
      </w:r>
      <w:r>
        <w:rPr>
          <w:b/>
          <w:spacing w:val="-15"/>
          <w:sz w:val="24"/>
        </w:rPr>
        <w:t xml:space="preserve"> </w:t>
      </w:r>
      <w:r>
        <w:rPr>
          <w:b/>
          <w:sz w:val="24"/>
        </w:rPr>
        <w:t>1.1 к</w:t>
      </w:r>
      <w:r>
        <w:rPr>
          <w:b/>
          <w:spacing w:val="1"/>
          <w:sz w:val="24"/>
        </w:rPr>
        <w:t xml:space="preserve"> </w:t>
      </w:r>
      <w:r>
        <w:rPr>
          <w:b/>
          <w:sz w:val="24"/>
        </w:rPr>
        <w:t xml:space="preserve">ПОП по </w:t>
      </w:r>
      <w:r>
        <w:rPr>
          <w:b/>
          <w:spacing w:val="-2"/>
          <w:sz w:val="24"/>
        </w:rPr>
        <w:t>специальности</w:t>
      </w:r>
    </w:p>
    <w:p w:rsidR="005D1BC6" w:rsidRDefault="006D3228">
      <w:pPr>
        <w:ind w:right="136"/>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207"/>
        <w:rPr>
          <w:b/>
        </w:rPr>
      </w:pPr>
    </w:p>
    <w:p w:rsidR="005D1BC6" w:rsidRDefault="006D3228">
      <w:pPr>
        <w:pStyle w:val="1"/>
        <w:spacing w:before="1"/>
        <w:ind w:left="427" w:right="420"/>
        <w:jc w:val="center"/>
      </w:pPr>
      <w:r>
        <w:t>РАБОЧАЯ</w:t>
      </w:r>
      <w:r>
        <w:rPr>
          <w:spacing w:val="-5"/>
        </w:rPr>
        <w:t xml:space="preserve"> </w:t>
      </w:r>
      <w:r>
        <w:t>ПРОГРАММА</w:t>
      </w:r>
      <w:r>
        <w:rPr>
          <w:spacing w:val="-3"/>
        </w:rPr>
        <w:t xml:space="preserve"> </w:t>
      </w:r>
      <w:r>
        <w:t>ПРОФЕССИОНАЛЬНОГО</w:t>
      </w:r>
      <w:r>
        <w:rPr>
          <w:spacing w:val="-4"/>
        </w:rPr>
        <w:t xml:space="preserve"> </w:t>
      </w:r>
      <w:r>
        <w:rPr>
          <w:spacing w:val="-2"/>
        </w:rPr>
        <w:t>МОДУЛЯ</w:t>
      </w:r>
    </w:p>
    <w:p w:rsidR="005D1BC6" w:rsidRDefault="005D1BC6">
      <w:pPr>
        <w:pStyle w:val="a3"/>
        <w:rPr>
          <w:b/>
        </w:rPr>
      </w:pPr>
    </w:p>
    <w:p w:rsidR="005D1BC6" w:rsidRDefault="005D1BC6">
      <w:pPr>
        <w:pStyle w:val="a3"/>
        <w:spacing w:before="208"/>
        <w:rPr>
          <w:b/>
        </w:rPr>
      </w:pPr>
    </w:p>
    <w:p w:rsidR="005D1BC6" w:rsidRDefault="006D3228">
      <w:pPr>
        <w:spacing w:line="276" w:lineRule="auto"/>
        <w:ind w:left="427" w:right="426"/>
        <w:jc w:val="center"/>
        <w:rPr>
          <w:b/>
          <w:sz w:val="24"/>
        </w:rPr>
      </w:pPr>
      <w:r>
        <w:rPr>
          <w:b/>
          <w:sz w:val="24"/>
        </w:rPr>
        <w:t>ПМ.01</w:t>
      </w:r>
      <w:r>
        <w:rPr>
          <w:b/>
          <w:spacing w:val="-6"/>
          <w:sz w:val="24"/>
        </w:rPr>
        <w:t xml:space="preserve"> </w:t>
      </w:r>
      <w:r>
        <w:rPr>
          <w:b/>
          <w:sz w:val="24"/>
        </w:rPr>
        <w:t>ОРГАНИЗАЦИЯ</w:t>
      </w:r>
      <w:r>
        <w:rPr>
          <w:b/>
          <w:spacing w:val="-6"/>
          <w:sz w:val="24"/>
        </w:rPr>
        <w:t xml:space="preserve"> </w:t>
      </w:r>
      <w:r>
        <w:rPr>
          <w:b/>
          <w:sz w:val="24"/>
        </w:rPr>
        <w:t>И</w:t>
      </w:r>
      <w:r>
        <w:rPr>
          <w:b/>
          <w:spacing w:val="-6"/>
          <w:sz w:val="24"/>
        </w:rPr>
        <w:t xml:space="preserve"> </w:t>
      </w:r>
      <w:r>
        <w:rPr>
          <w:b/>
          <w:sz w:val="24"/>
        </w:rPr>
        <w:t>КОНТРОЛЬ</w:t>
      </w:r>
      <w:r>
        <w:rPr>
          <w:b/>
          <w:spacing w:val="-5"/>
          <w:sz w:val="24"/>
        </w:rPr>
        <w:t xml:space="preserve"> </w:t>
      </w:r>
      <w:r>
        <w:rPr>
          <w:b/>
          <w:sz w:val="24"/>
        </w:rPr>
        <w:t>ТЕКУЩЕЙ</w:t>
      </w:r>
      <w:r>
        <w:rPr>
          <w:b/>
          <w:spacing w:val="-6"/>
          <w:sz w:val="24"/>
        </w:rPr>
        <w:t xml:space="preserve"> </w:t>
      </w:r>
      <w:r>
        <w:rPr>
          <w:b/>
          <w:sz w:val="24"/>
        </w:rPr>
        <w:t>ДЕЯТЕЛЬНОСТИ</w:t>
      </w:r>
      <w:r>
        <w:rPr>
          <w:b/>
          <w:spacing w:val="-6"/>
          <w:sz w:val="24"/>
        </w:rPr>
        <w:t xml:space="preserve"> </w:t>
      </w:r>
      <w:r>
        <w:rPr>
          <w:b/>
          <w:sz w:val="24"/>
        </w:rPr>
        <w:t>СЛУЖБ ПРЕДПРИЯТИЙ ТУРИЗМА И ГОСТЕПРИИМСТВА</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956A16" w:rsidRDefault="00956A16">
      <w:pPr>
        <w:pStyle w:val="a3"/>
        <w:rPr>
          <w:b/>
        </w:rPr>
      </w:pPr>
    </w:p>
    <w:p w:rsidR="00956A16" w:rsidRDefault="00956A16">
      <w:pPr>
        <w:pStyle w:val="a3"/>
        <w:rPr>
          <w:b/>
        </w:rPr>
      </w:pPr>
    </w:p>
    <w:p w:rsidR="00956A16" w:rsidRDefault="00956A16">
      <w:pPr>
        <w:pStyle w:val="a3"/>
        <w:rPr>
          <w:b/>
        </w:rPr>
      </w:pPr>
    </w:p>
    <w:p w:rsidR="00956A16" w:rsidRDefault="00956A16">
      <w:pPr>
        <w:pStyle w:val="a3"/>
        <w:rPr>
          <w:b/>
        </w:rPr>
      </w:pPr>
    </w:p>
    <w:p w:rsidR="00956A16" w:rsidRDefault="00956A16">
      <w:pPr>
        <w:pStyle w:val="a3"/>
        <w:rPr>
          <w:b/>
        </w:rPr>
      </w:pPr>
    </w:p>
    <w:p w:rsidR="00956A16" w:rsidRDefault="00956A16">
      <w:pPr>
        <w:pStyle w:val="a3"/>
        <w:rPr>
          <w:b/>
        </w:rPr>
      </w:pPr>
    </w:p>
    <w:p w:rsidR="005D1BC6" w:rsidRDefault="005D1BC6">
      <w:pPr>
        <w:pStyle w:val="a3"/>
        <w:spacing w:before="101"/>
        <w:rPr>
          <w:b/>
        </w:rPr>
      </w:pPr>
    </w:p>
    <w:p w:rsidR="005D1BC6" w:rsidRDefault="006D3228">
      <w:pPr>
        <w:ind w:left="427" w:right="427"/>
        <w:jc w:val="center"/>
        <w:rPr>
          <w:b/>
          <w:sz w:val="24"/>
        </w:rPr>
      </w:pPr>
      <w:r>
        <w:rPr>
          <w:b/>
          <w:sz w:val="24"/>
        </w:rPr>
        <w:t>202</w:t>
      </w:r>
      <w:r w:rsidR="00956A16">
        <w:rPr>
          <w:b/>
          <w:sz w:val="24"/>
        </w:rPr>
        <w:t>5</w:t>
      </w:r>
      <w:r>
        <w:rPr>
          <w:b/>
          <w:sz w:val="24"/>
        </w:rPr>
        <w:t xml:space="preserve"> </w:t>
      </w:r>
      <w:r>
        <w:rPr>
          <w:b/>
          <w:spacing w:val="-5"/>
          <w:sz w:val="24"/>
        </w:rPr>
        <w:t>г.</w:t>
      </w:r>
    </w:p>
    <w:p w:rsidR="005D1BC6" w:rsidRDefault="005D1BC6">
      <w:pPr>
        <w:jc w:val="center"/>
        <w:rPr>
          <w:b/>
          <w:sz w:val="24"/>
        </w:rPr>
        <w:sectPr w:rsidR="005D1BC6">
          <w:pgSz w:w="11910" w:h="16850"/>
          <w:pgMar w:top="1100" w:right="708" w:bottom="1100" w:left="1275" w:header="0" w:footer="902" w:gutter="0"/>
          <w:cols w:space="720"/>
        </w:sectPr>
      </w:pPr>
    </w:p>
    <w:p w:rsidR="005D1BC6" w:rsidRDefault="006D3228">
      <w:pPr>
        <w:spacing w:before="71"/>
        <w:ind w:left="427" w:right="423"/>
        <w:jc w:val="center"/>
        <w:rPr>
          <w:b/>
          <w:sz w:val="24"/>
        </w:rPr>
      </w:pPr>
      <w:r>
        <w:rPr>
          <w:b/>
          <w:spacing w:val="-2"/>
          <w:sz w:val="24"/>
        </w:rPr>
        <w:lastRenderedPageBreak/>
        <w:t>СОДЕРЖАНИЕ</w:t>
      </w:r>
    </w:p>
    <w:p w:rsidR="005D1BC6" w:rsidRDefault="005D1BC6">
      <w:pPr>
        <w:pStyle w:val="a3"/>
        <w:rPr>
          <w:b/>
          <w:sz w:val="20"/>
        </w:rPr>
      </w:pPr>
    </w:p>
    <w:p w:rsidR="005D1BC6" w:rsidRDefault="005D1BC6">
      <w:pPr>
        <w:pStyle w:val="a3"/>
        <w:rPr>
          <w:b/>
          <w:sz w:val="20"/>
        </w:rPr>
      </w:pPr>
    </w:p>
    <w:p w:rsidR="005D1BC6" w:rsidRDefault="005D1BC6">
      <w:pPr>
        <w:pStyle w:val="a3"/>
        <w:spacing w:before="81"/>
        <w:rPr>
          <w:b/>
          <w:sz w:val="20"/>
        </w:rPr>
      </w:pPr>
    </w:p>
    <w:tbl>
      <w:tblPr>
        <w:tblStyle w:val="TableNormal"/>
        <w:tblW w:w="0" w:type="auto"/>
        <w:tblInd w:w="384" w:type="dxa"/>
        <w:tblLayout w:type="fixed"/>
        <w:tblLook w:val="01E0" w:firstRow="1" w:lastRow="1" w:firstColumn="1" w:lastColumn="1" w:noHBand="0" w:noVBand="0"/>
      </w:tblPr>
      <w:tblGrid>
        <w:gridCol w:w="6760"/>
      </w:tblGrid>
      <w:tr w:rsidR="005D1BC6">
        <w:trPr>
          <w:trHeight w:val="707"/>
        </w:trPr>
        <w:tc>
          <w:tcPr>
            <w:tcW w:w="6760" w:type="dxa"/>
          </w:tcPr>
          <w:p w:rsidR="005D1BC6" w:rsidRDefault="006D3228" w:rsidP="00956A16">
            <w:pPr>
              <w:pStyle w:val="TableParagraph"/>
              <w:spacing w:line="276" w:lineRule="auto"/>
              <w:ind w:left="409" w:hanging="360"/>
              <w:rPr>
                <w:b/>
                <w:sz w:val="24"/>
              </w:rPr>
            </w:pPr>
            <w:r>
              <w:rPr>
                <w:b/>
                <w:sz w:val="24"/>
              </w:rPr>
              <w:t>1.</w:t>
            </w:r>
            <w:r>
              <w:rPr>
                <w:b/>
                <w:spacing w:val="80"/>
                <w:sz w:val="24"/>
              </w:rPr>
              <w:t xml:space="preserve"> </w:t>
            </w:r>
            <w:r>
              <w:rPr>
                <w:b/>
                <w:sz w:val="24"/>
              </w:rPr>
              <w:t>ОБЩАЯ</w:t>
            </w:r>
            <w:r>
              <w:rPr>
                <w:b/>
                <w:spacing w:val="-7"/>
                <w:sz w:val="24"/>
              </w:rPr>
              <w:t xml:space="preserve"> </w:t>
            </w:r>
            <w:r>
              <w:rPr>
                <w:b/>
                <w:sz w:val="24"/>
              </w:rPr>
              <w:t>ХАРАКТЕРИСТИКА</w:t>
            </w:r>
            <w:r>
              <w:rPr>
                <w:b/>
                <w:spacing w:val="-5"/>
                <w:sz w:val="24"/>
              </w:rPr>
              <w:t xml:space="preserve"> </w:t>
            </w:r>
            <w:r>
              <w:rPr>
                <w:b/>
                <w:sz w:val="24"/>
              </w:rPr>
              <w:t>РАБОЧЕЙ ПРОГРАММЫ ПРОФЕССИОНАЛЬНОГО МОДУЛЯ</w:t>
            </w:r>
          </w:p>
        </w:tc>
      </w:tr>
      <w:tr w:rsidR="005D1BC6">
        <w:trPr>
          <w:trHeight w:val="1670"/>
        </w:trPr>
        <w:tc>
          <w:tcPr>
            <w:tcW w:w="6760" w:type="dxa"/>
          </w:tcPr>
          <w:p w:rsidR="005D1BC6" w:rsidRDefault="006D3228" w:rsidP="004E587A">
            <w:pPr>
              <w:pStyle w:val="TableParagraph"/>
              <w:numPr>
                <w:ilvl w:val="0"/>
                <w:numId w:val="80"/>
              </w:numPr>
              <w:tabs>
                <w:tab w:val="left" w:pos="409"/>
              </w:tabs>
              <w:spacing w:before="115"/>
              <w:ind w:hanging="359"/>
              <w:rPr>
                <w:b/>
                <w:sz w:val="24"/>
              </w:rPr>
            </w:pPr>
            <w:r>
              <w:rPr>
                <w:b/>
                <w:sz w:val="24"/>
              </w:rPr>
              <w:t>СТРУКТУРА</w:t>
            </w:r>
            <w:r>
              <w:rPr>
                <w:b/>
                <w:spacing w:val="-4"/>
                <w:sz w:val="24"/>
              </w:rPr>
              <w:t xml:space="preserve"> </w:t>
            </w:r>
            <w:r>
              <w:rPr>
                <w:b/>
                <w:sz w:val="24"/>
              </w:rPr>
              <w:t>И</w:t>
            </w:r>
            <w:r>
              <w:rPr>
                <w:b/>
                <w:spacing w:val="-3"/>
                <w:sz w:val="24"/>
              </w:rPr>
              <w:t xml:space="preserve"> </w:t>
            </w:r>
            <w:r>
              <w:rPr>
                <w:b/>
                <w:spacing w:val="-2"/>
                <w:sz w:val="24"/>
              </w:rPr>
              <w:t>СОДЕРЖАНИЕ</w:t>
            </w:r>
          </w:p>
          <w:p w:rsidR="005D1BC6" w:rsidRDefault="006D3228">
            <w:pPr>
              <w:pStyle w:val="TableParagraph"/>
              <w:spacing w:before="43"/>
              <w:ind w:left="409"/>
              <w:rPr>
                <w:b/>
                <w:sz w:val="24"/>
              </w:rPr>
            </w:pPr>
            <w:r>
              <w:rPr>
                <w:b/>
                <w:sz w:val="24"/>
              </w:rPr>
              <w:t>ПРОФЕССИОНАЛЬНОГО</w:t>
            </w:r>
            <w:r>
              <w:rPr>
                <w:b/>
                <w:spacing w:val="-6"/>
                <w:sz w:val="24"/>
              </w:rPr>
              <w:t xml:space="preserve"> </w:t>
            </w:r>
            <w:r>
              <w:rPr>
                <w:b/>
                <w:spacing w:val="-2"/>
                <w:sz w:val="24"/>
              </w:rPr>
              <w:t>МОДУЛЯ</w:t>
            </w:r>
          </w:p>
          <w:p w:rsidR="005D1BC6" w:rsidRDefault="006D3228" w:rsidP="004E587A">
            <w:pPr>
              <w:pStyle w:val="TableParagraph"/>
              <w:numPr>
                <w:ilvl w:val="0"/>
                <w:numId w:val="80"/>
              </w:numPr>
              <w:tabs>
                <w:tab w:val="left" w:pos="409"/>
              </w:tabs>
              <w:spacing w:before="240" w:line="278" w:lineRule="auto"/>
              <w:ind w:right="269"/>
              <w:rPr>
                <w:b/>
                <w:sz w:val="24"/>
              </w:rPr>
            </w:pPr>
            <w:r>
              <w:rPr>
                <w:b/>
                <w:sz w:val="24"/>
              </w:rPr>
              <w:t>УСЛОВИЯ</w:t>
            </w:r>
            <w:r>
              <w:rPr>
                <w:b/>
                <w:spacing w:val="-15"/>
                <w:sz w:val="24"/>
              </w:rPr>
              <w:t xml:space="preserve"> </w:t>
            </w:r>
            <w:r>
              <w:rPr>
                <w:b/>
                <w:sz w:val="24"/>
              </w:rPr>
              <w:t>РЕАЛИЗАЦИИ</w:t>
            </w:r>
            <w:r>
              <w:rPr>
                <w:b/>
                <w:spacing w:val="-15"/>
                <w:sz w:val="24"/>
              </w:rPr>
              <w:t xml:space="preserve"> </w:t>
            </w:r>
            <w:r>
              <w:rPr>
                <w:b/>
                <w:sz w:val="24"/>
              </w:rPr>
              <w:t xml:space="preserve">ПРОФЕССИОНАЛЬНОГО </w:t>
            </w:r>
            <w:r>
              <w:rPr>
                <w:b/>
                <w:spacing w:val="-2"/>
                <w:sz w:val="24"/>
              </w:rPr>
              <w:t>МОДУЛЯ</w:t>
            </w:r>
          </w:p>
        </w:tc>
      </w:tr>
      <w:tr w:rsidR="005D1BC6">
        <w:trPr>
          <w:trHeight w:val="707"/>
        </w:trPr>
        <w:tc>
          <w:tcPr>
            <w:tcW w:w="6760" w:type="dxa"/>
          </w:tcPr>
          <w:p w:rsidR="005D1BC6" w:rsidRDefault="006D3228">
            <w:pPr>
              <w:pStyle w:val="TableParagraph"/>
              <w:spacing w:before="67" w:line="310" w:lineRule="atLeast"/>
              <w:ind w:left="409" w:hanging="360"/>
              <w:rPr>
                <w:b/>
                <w:sz w:val="24"/>
              </w:rPr>
            </w:pPr>
            <w:r>
              <w:rPr>
                <w:b/>
                <w:sz w:val="24"/>
              </w:rPr>
              <w:t>4.</w:t>
            </w:r>
            <w:r>
              <w:rPr>
                <w:b/>
                <w:spacing w:val="80"/>
                <w:sz w:val="24"/>
              </w:rPr>
              <w:t xml:space="preserve"> </w:t>
            </w:r>
            <w:r>
              <w:rPr>
                <w:b/>
                <w:sz w:val="24"/>
              </w:rPr>
              <w:t>КОНТРОЛЬ</w:t>
            </w:r>
            <w:r>
              <w:rPr>
                <w:b/>
                <w:spacing w:val="-4"/>
                <w:sz w:val="24"/>
              </w:rPr>
              <w:t xml:space="preserve"> </w:t>
            </w:r>
            <w:r>
              <w:rPr>
                <w:b/>
                <w:sz w:val="24"/>
              </w:rPr>
              <w:t>И</w:t>
            </w:r>
            <w:r>
              <w:rPr>
                <w:b/>
                <w:spacing w:val="-5"/>
                <w:sz w:val="24"/>
              </w:rPr>
              <w:t xml:space="preserve"> </w:t>
            </w:r>
            <w:r>
              <w:rPr>
                <w:b/>
                <w:sz w:val="24"/>
              </w:rPr>
              <w:t>ОЦЕНКА</w:t>
            </w:r>
            <w:r>
              <w:rPr>
                <w:b/>
                <w:spacing w:val="-6"/>
                <w:sz w:val="24"/>
              </w:rPr>
              <w:t xml:space="preserve"> </w:t>
            </w:r>
            <w:r>
              <w:rPr>
                <w:b/>
                <w:sz w:val="24"/>
              </w:rPr>
              <w:t>РЕЗУЛЬТАТОВ</w:t>
            </w:r>
            <w:r>
              <w:rPr>
                <w:b/>
                <w:spacing w:val="-5"/>
                <w:sz w:val="24"/>
              </w:rPr>
              <w:t xml:space="preserve"> </w:t>
            </w:r>
            <w:r>
              <w:rPr>
                <w:b/>
                <w:sz w:val="24"/>
              </w:rPr>
              <w:t>ОСВОЕНИЯ ПРОФЕССИОНАЛЬНОГО МОДУЛЯ</w:t>
            </w:r>
          </w:p>
        </w:tc>
      </w:tr>
    </w:tbl>
    <w:p w:rsidR="005D1BC6" w:rsidRDefault="005D1BC6">
      <w:pPr>
        <w:pStyle w:val="TableParagraph"/>
        <w:spacing w:line="310" w:lineRule="atLeast"/>
        <w:rPr>
          <w:b/>
          <w:sz w:val="24"/>
        </w:rPr>
        <w:sectPr w:rsidR="005D1BC6">
          <w:pgSz w:w="11910" w:h="16850"/>
          <w:pgMar w:top="1060" w:right="708" w:bottom="1100" w:left="1275" w:header="0" w:footer="902" w:gutter="0"/>
          <w:cols w:space="720"/>
        </w:sectPr>
      </w:pPr>
    </w:p>
    <w:p w:rsidR="005D1BC6" w:rsidRDefault="006D3228" w:rsidP="004E587A">
      <w:pPr>
        <w:pStyle w:val="a5"/>
        <w:numPr>
          <w:ilvl w:val="0"/>
          <w:numId w:val="79"/>
        </w:numPr>
        <w:tabs>
          <w:tab w:val="left" w:pos="1062"/>
          <w:tab w:val="left" w:pos="2870"/>
        </w:tabs>
        <w:spacing w:before="71" w:line="278" w:lineRule="auto"/>
        <w:ind w:right="820" w:hanging="2048"/>
        <w:jc w:val="center"/>
        <w:rPr>
          <w:b/>
          <w:sz w:val="24"/>
        </w:rPr>
      </w:pPr>
      <w:r>
        <w:rPr>
          <w:b/>
          <w:sz w:val="24"/>
        </w:rPr>
        <w:lastRenderedPageBreak/>
        <w:t>ОБЩАЯ</w:t>
      </w:r>
      <w:r>
        <w:rPr>
          <w:b/>
          <w:spacing w:val="-10"/>
          <w:sz w:val="24"/>
        </w:rPr>
        <w:t xml:space="preserve"> </w:t>
      </w:r>
      <w:r>
        <w:rPr>
          <w:b/>
          <w:sz w:val="24"/>
        </w:rPr>
        <w:t>ХАРАКТЕРИСТИКА</w:t>
      </w:r>
      <w:r>
        <w:rPr>
          <w:b/>
          <w:spacing w:val="-8"/>
          <w:sz w:val="24"/>
        </w:rPr>
        <w:t xml:space="preserve"> </w:t>
      </w:r>
      <w:r>
        <w:rPr>
          <w:b/>
          <w:sz w:val="24"/>
        </w:rPr>
        <w:t>РАБОЧЕЙ</w:t>
      </w:r>
      <w:r>
        <w:rPr>
          <w:b/>
          <w:spacing w:val="-9"/>
          <w:sz w:val="24"/>
        </w:rPr>
        <w:t xml:space="preserve"> </w:t>
      </w:r>
      <w:r w:rsidR="00956A16">
        <w:rPr>
          <w:b/>
          <w:sz w:val="24"/>
        </w:rPr>
        <w:t xml:space="preserve">ПРОГРАММЫ </w:t>
      </w:r>
      <w:r>
        <w:rPr>
          <w:b/>
          <w:sz w:val="24"/>
        </w:rPr>
        <w:t>ПРОФЕССИОНАЛЬНОГО МОДУЛЯ</w:t>
      </w:r>
    </w:p>
    <w:p w:rsidR="005D1BC6" w:rsidRDefault="006D3228">
      <w:pPr>
        <w:spacing w:line="276" w:lineRule="auto"/>
        <w:ind w:left="2020" w:hanging="1448"/>
        <w:rPr>
          <w:b/>
          <w:sz w:val="24"/>
        </w:rPr>
      </w:pPr>
      <w:r>
        <w:rPr>
          <w:b/>
          <w:sz w:val="24"/>
        </w:rPr>
        <w:t>ПМ.01</w:t>
      </w:r>
      <w:r>
        <w:rPr>
          <w:b/>
          <w:spacing w:val="-6"/>
          <w:sz w:val="24"/>
        </w:rPr>
        <w:t xml:space="preserve"> </w:t>
      </w:r>
      <w:r>
        <w:rPr>
          <w:b/>
          <w:sz w:val="24"/>
        </w:rPr>
        <w:t>ОРГАНИЗАЦИЯ</w:t>
      </w:r>
      <w:r>
        <w:rPr>
          <w:b/>
          <w:spacing w:val="-7"/>
          <w:sz w:val="24"/>
        </w:rPr>
        <w:t xml:space="preserve"> </w:t>
      </w:r>
      <w:r>
        <w:rPr>
          <w:b/>
          <w:sz w:val="24"/>
        </w:rPr>
        <w:t>И</w:t>
      </w:r>
      <w:r>
        <w:rPr>
          <w:b/>
          <w:spacing w:val="-5"/>
          <w:sz w:val="24"/>
        </w:rPr>
        <w:t xml:space="preserve"> </w:t>
      </w:r>
      <w:r>
        <w:rPr>
          <w:b/>
          <w:sz w:val="24"/>
        </w:rPr>
        <w:t>КОНТРОЛЬ</w:t>
      </w:r>
      <w:r>
        <w:rPr>
          <w:b/>
          <w:spacing w:val="-5"/>
          <w:sz w:val="24"/>
        </w:rPr>
        <w:t xml:space="preserve"> </w:t>
      </w:r>
      <w:r>
        <w:rPr>
          <w:b/>
          <w:sz w:val="24"/>
        </w:rPr>
        <w:t>ТЕКУЩЕЙ</w:t>
      </w:r>
      <w:r>
        <w:rPr>
          <w:b/>
          <w:spacing w:val="-6"/>
          <w:sz w:val="24"/>
        </w:rPr>
        <w:t xml:space="preserve"> </w:t>
      </w:r>
      <w:r>
        <w:rPr>
          <w:b/>
          <w:sz w:val="24"/>
        </w:rPr>
        <w:t>ДЕЯТЕЛЬНОСТИ</w:t>
      </w:r>
      <w:r>
        <w:rPr>
          <w:b/>
          <w:spacing w:val="-6"/>
          <w:sz w:val="24"/>
        </w:rPr>
        <w:t xml:space="preserve"> </w:t>
      </w:r>
      <w:r>
        <w:rPr>
          <w:b/>
          <w:sz w:val="24"/>
        </w:rPr>
        <w:t>СЛУЖБ ПРЕДПРИЯТИЙ ТУРИЗМА И ГОСТЕПРИИМСТВА</w:t>
      </w:r>
    </w:p>
    <w:p w:rsidR="005D1BC6" w:rsidRDefault="006D3228" w:rsidP="004E587A">
      <w:pPr>
        <w:pStyle w:val="2"/>
        <w:numPr>
          <w:ilvl w:val="1"/>
          <w:numId w:val="79"/>
        </w:numPr>
        <w:tabs>
          <w:tab w:val="left" w:pos="1271"/>
        </w:tabs>
        <w:spacing w:before="268" w:line="274" w:lineRule="exact"/>
        <w:jc w:val="both"/>
      </w:pPr>
      <w:r>
        <w:t>Цель</w:t>
      </w:r>
      <w:r>
        <w:rPr>
          <w:spacing w:val="-4"/>
        </w:rPr>
        <w:t xml:space="preserve"> </w:t>
      </w:r>
      <w:r>
        <w:t>и</w:t>
      </w:r>
      <w:r>
        <w:rPr>
          <w:spacing w:val="-3"/>
        </w:rPr>
        <w:t xml:space="preserve"> </w:t>
      </w:r>
      <w:r>
        <w:t>планируемые</w:t>
      </w:r>
      <w:r>
        <w:rPr>
          <w:spacing w:val="-5"/>
        </w:rPr>
        <w:t xml:space="preserve"> </w:t>
      </w:r>
      <w:r>
        <w:t>результаты</w:t>
      </w:r>
      <w:r>
        <w:rPr>
          <w:spacing w:val="-3"/>
        </w:rPr>
        <w:t xml:space="preserve"> </w:t>
      </w:r>
      <w:r>
        <w:t>освоения</w:t>
      </w:r>
      <w:r>
        <w:rPr>
          <w:spacing w:val="-3"/>
        </w:rPr>
        <w:t xml:space="preserve"> </w:t>
      </w:r>
      <w:r>
        <w:t>профессионального</w:t>
      </w:r>
      <w:r>
        <w:rPr>
          <w:spacing w:val="-3"/>
        </w:rPr>
        <w:t xml:space="preserve"> </w:t>
      </w:r>
      <w:r>
        <w:rPr>
          <w:spacing w:val="-2"/>
        </w:rPr>
        <w:t>модуля</w:t>
      </w:r>
    </w:p>
    <w:p w:rsidR="005D1BC6" w:rsidRDefault="006D3228">
      <w:pPr>
        <w:pStyle w:val="a3"/>
        <w:ind w:left="143" w:right="137" w:firstLine="707"/>
        <w:jc w:val="both"/>
      </w:pPr>
      <w:r>
        <w:t>В результате изучения профессионального модуля обучающихся должен освоить основной вид деятельности «Организация и контроль текущей деятельности служб предприятий туризма и гостеприимства» и соответствующие ему общие компетенции и профессиональные компетенции:</w:t>
      </w:r>
    </w:p>
    <w:p w:rsidR="005D1BC6" w:rsidRDefault="006D3228" w:rsidP="004E587A">
      <w:pPr>
        <w:pStyle w:val="a5"/>
        <w:numPr>
          <w:ilvl w:val="2"/>
          <w:numId w:val="79"/>
        </w:numPr>
        <w:tabs>
          <w:tab w:val="left" w:pos="1559"/>
        </w:tabs>
        <w:spacing w:after="7"/>
        <w:ind w:left="1559" w:hanging="708"/>
        <w:jc w:val="both"/>
        <w:rPr>
          <w:sz w:val="24"/>
        </w:rPr>
      </w:pPr>
      <w:r>
        <w:rPr>
          <w:sz w:val="24"/>
        </w:rPr>
        <w:t>Перечень</w:t>
      </w:r>
      <w:r>
        <w:rPr>
          <w:spacing w:val="-4"/>
          <w:sz w:val="24"/>
        </w:rPr>
        <w:t xml:space="preserve"> </w:t>
      </w:r>
      <w:r>
        <w:rPr>
          <w:sz w:val="24"/>
        </w:rPr>
        <w:t>общих</w:t>
      </w:r>
      <w:r>
        <w:rPr>
          <w:spacing w:val="-1"/>
          <w:sz w:val="24"/>
        </w:rPr>
        <w:t xml:space="preserve"> </w:t>
      </w:r>
      <w:r>
        <w:rPr>
          <w:spacing w:val="-2"/>
          <w:sz w:val="24"/>
        </w:rPr>
        <w:t>компетенций</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5D1BC6">
        <w:trPr>
          <w:trHeight w:val="518"/>
        </w:trPr>
        <w:tc>
          <w:tcPr>
            <w:tcW w:w="1229" w:type="dxa"/>
          </w:tcPr>
          <w:p w:rsidR="005D1BC6" w:rsidRDefault="006D3228">
            <w:pPr>
              <w:pStyle w:val="TableParagraph"/>
              <w:spacing w:before="1"/>
              <w:ind w:left="107"/>
              <w:rPr>
                <w:b/>
                <w:sz w:val="24"/>
              </w:rPr>
            </w:pPr>
            <w:r>
              <w:rPr>
                <w:b/>
                <w:spacing w:val="-5"/>
                <w:sz w:val="24"/>
              </w:rPr>
              <w:t>Код</w:t>
            </w:r>
          </w:p>
        </w:tc>
        <w:tc>
          <w:tcPr>
            <w:tcW w:w="8345" w:type="dxa"/>
          </w:tcPr>
          <w:p w:rsidR="005D1BC6" w:rsidRDefault="006D3228">
            <w:pPr>
              <w:pStyle w:val="TableParagraph"/>
              <w:spacing w:before="1"/>
              <w:ind w:left="8" w:right="3"/>
              <w:jc w:val="center"/>
              <w:rPr>
                <w:b/>
                <w:sz w:val="24"/>
              </w:rPr>
            </w:pPr>
            <w:r>
              <w:rPr>
                <w:b/>
                <w:sz w:val="24"/>
              </w:rPr>
              <w:t>Наименование</w:t>
            </w:r>
            <w:r>
              <w:rPr>
                <w:b/>
                <w:spacing w:val="-6"/>
                <w:sz w:val="24"/>
              </w:rPr>
              <w:t xml:space="preserve"> </w:t>
            </w:r>
            <w:r>
              <w:rPr>
                <w:b/>
                <w:sz w:val="24"/>
              </w:rPr>
              <w:t>общих</w:t>
            </w:r>
            <w:r>
              <w:rPr>
                <w:b/>
                <w:spacing w:val="-4"/>
                <w:sz w:val="24"/>
              </w:rPr>
              <w:t xml:space="preserve"> </w:t>
            </w:r>
            <w:r>
              <w:rPr>
                <w:b/>
                <w:spacing w:val="-2"/>
                <w:sz w:val="24"/>
              </w:rPr>
              <w:t>компетенций</w:t>
            </w:r>
          </w:p>
        </w:tc>
      </w:tr>
      <w:tr w:rsidR="005D1BC6">
        <w:trPr>
          <w:trHeight w:val="635"/>
        </w:trPr>
        <w:tc>
          <w:tcPr>
            <w:tcW w:w="1229" w:type="dxa"/>
          </w:tcPr>
          <w:p w:rsidR="005D1BC6" w:rsidRDefault="006D3228">
            <w:pPr>
              <w:pStyle w:val="TableParagraph"/>
              <w:spacing w:before="152"/>
              <w:ind w:left="107"/>
              <w:rPr>
                <w:sz w:val="24"/>
              </w:rPr>
            </w:pPr>
            <w:r>
              <w:rPr>
                <w:sz w:val="24"/>
              </w:rPr>
              <w:t xml:space="preserve">ОК </w:t>
            </w:r>
            <w:r>
              <w:rPr>
                <w:spacing w:val="-5"/>
                <w:sz w:val="24"/>
              </w:rPr>
              <w:t>01</w:t>
            </w:r>
          </w:p>
        </w:tc>
        <w:tc>
          <w:tcPr>
            <w:tcW w:w="8345" w:type="dxa"/>
          </w:tcPr>
          <w:p w:rsidR="005D1BC6" w:rsidRDefault="006D3228">
            <w:pPr>
              <w:pStyle w:val="TableParagraph"/>
              <w:tabs>
                <w:tab w:val="left" w:pos="1421"/>
                <w:tab w:val="left" w:pos="2587"/>
                <w:tab w:val="left" w:pos="3776"/>
                <w:tab w:val="left" w:pos="4628"/>
                <w:tab w:val="left" w:pos="6865"/>
              </w:tabs>
              <w:spacing w:line="270" w:lineRule="exact"/>
              <w:ind w:left="107"/>
              <w:rPr>
                <w:sz w:val="24"/>
              </w:rPr>
            </w:pPr>
            <w:r>
              <w:rPr>
                <w:spacing w:val="-2"/>
                <w:sz w:val="24"/>
              </w:rPr>
              <w:t>Выбирать</w:t>
            </w:r>
            <w:r>
              <w:rPr>
                <w:sz w:val="24"/>
              </w:rPr>
              <w:tab/>
            </w:r>
            <w:r>
              <w:rPr>
                <w:spacing w:val="-2"/>
                <w:sz w:val="24"/>
              </w:rPr>
              <w:t>способы</w:t>
            </w:r>
            <w:r>
              <w:rPr>
                <w:sz w:val="24"/>
              </w:rPr>
              <w:tab/>
            </w:r>
            <w:r>
              <w:rPr>
                <w:spacing w:val="-2"/>
                <w:sz w:val="24"/>
              </w:rPr>
              <w:t>решения</w:t>
            </w:r>
            <w:r>
              <w:rPr>
                <w:sz w:val="24"/>
              </w:rPr>
              <w:tab/>
            </w:r>
            <w:r>
              <w:rPr>
                <w:spacing w:val="-4"/>
                <w:sz w:val="24"/>
              </w:rPr>
              <w:t>задач</w:t>
            </w:r>
            <w:r>
              <w:rPr>
                <w:sz w:val="24"/>
              </w:rPr>
              <w:tab/>
            </w:r>
            <w:r>
              <w:rPr>
                <w:spacing w:val="-2"/>
                <w:sz w:val="24"/>
              </w:rPr>
              <w:t>профессиональной</w:t>
            </w:r>
            <w:r>
              <w:rPr>
                <w:sz w:val="24"/>
              </w:rPr>
              <w:tab/>
            </w:r>
            <w:r>
              <w:rPr>
                <w:spacing w:val="-2"/>
                <w:sz w:val="24"/>
              </w:rPr>
              <w:t>деятельности</w:t>
            </w:r>
          </w:p>
          <w:p w:rsidR="005D1BC6" w:rsidRDefault="006D3228">
            <w:pPr>
              <w:pStyle w:val="TableParagraph"/>
              <w:spacing w:before="43"/>
              <w:ind w:left="107"/>
              <w:rPr>
                <w:sz w:val="24"/>
              </w:rPr>
            </w:pPr>
            <w:r>
              <w:rPr>
                <w:sz w:val="24"/>
              </w:rPr>
              <w:t>применительно</w:t>
            </w:r>
            <w:r>
              <w:rPr>
                <w:spacing w:val="-7"/>
                <w:sz w:val="24"/>
              </w:rPr>
              <w:t xml:space="preserve"> </w:t>
            </w:r>
            <w:r>
              <w:rPr>
                <w:sz w:val="24"/>
              </w:rPr>
              <w:t>к</w:t>
            </w:r>
            <w:r>
              <w:rPr>
                <w:spacing w:val="-3"/>
                <w:sz w:val="24"/>
              </w:rPr>
              <w:t xml:space="preserve"> </w:t>
            </w:r>
            <w:r>
              <w:rPr>
                <w:sz w:val="24"/>
              </w:rPr>
              <w:t>различным</w:t>
            </w:r>
            <w:r>
              <w:rPr>
                <w:spacing w:val="-5"/>
                <w:sz w:val="24"/>
              </w:rPr>
              <w:t xml:space="preserve"> </w:t>
            </w:r>
            <w:r>
              <w:rPr>
                <w:spacing w:val="-2"/>
                <w:sz w:val="24"/>
              </w:rPr>
              <w:t>контекстам</w:t>
            </w:r>
          </w:p>
        </w:tc>
      </w:tr>
      <w:tr w:rsidR="005D1BC6">
        <w:trPr>
          <w:trHeight w:val="953"/>
        </w:trPr>
        <w:tc>
          <w:tcPr>
            <w:tcW w:w="1229" w:type="dxa"/>
          </w:tcPr>
          <w:p w:rsidR="005D1BC6" w:rsidRDefault="005D1BC6">
            <w:pPr>
              <w:pStyle w:val="TableParagraph"/>
              <w:spacing w:before="35"/>
              <w:rPr>
                <w:sz w:val="24"/>
              </w:rPr>
            </w:pPr>
          </w:p>
          <w:p w:rsidR="005D1BC6" w:rsidRDefault="006D3228">
            <w:pPr>
              <w:pStyle w:val="TableParagraph"/>
              <w:ind w:left="107"/>
              <w:rPr>
                <w:sz w:val="24"/>
              </w:rPr>
            </w:pPr>
            <w:r>
              <w:rPr>
                <w:sz w:val="24"/>
              </w:rPr>
              <w:t xml:space="preserve">ОК </w:t>
            </w:r>
            <w:r>
              <w:rPr>
                <w:spacing w:val="-5"/>
                <w:sz w:val="24"/>
              </w:rPr>
              <w:t>02</w:t>
            </w:r>
          </w:p>
        </w:tc>
        <w:tc>
          <w:tcPr>
            <w:tcW w:w="8345" w:type="dxa"/>
          </w:tcPr>
          <w:p w:rsidR="005D1BC6" w:rsidRDefault="006D3228">
            <w:pPr>
              <w:pStyle w:val="TableParagraph"/>
              <w:tabs>
                <w:tab w:val="left" w:pos="1755"/>
                <w:tab w:val="left" w:pos="3341"/>
                <w:tab w:val="left" w:pos="4466"/>
                <w:tab w:val="left" w:pos="5474"/>
                <w:tab w:val="left" w:pos="6505"/>
              </w:tabs>
              <w:spacing w:line="271" w:lineRule="exact"/>
              <w:ind w:left="107"/>
              <w:rPr>
                <w:sz w:val="24"/>
              </w:rPr>
            </w:pPr>
            <w:r>
              <w:rPr>
                <w:spacing w:val="-2"/>
                <w:sz w:val="24"/>
              </w:rPr>
              <w:t>Использовать</w:t>
            </w:r>
            <w:r>
              <w:rPr>
                <w:sz w:val="24"/>
              </w:rPr>
              <w:tab/>
            </w:r>
            <w:r>
              <w:rPr>
                <w:spacing w:val="-2"/>
                <w:sz w:val="24"/>
              </w:rPr>
              <w:t>современные</w:t>
            </w:r>
            <w:r>
              <w:rPr>
                <w:sz w:val="24"/>
              </w:rPr>
              <w:tab/>
            </w:r>
            <w:r>
              <w:rPr>
                <w:spacing w:val="-2"/>
                <w:sz w:val="24"/>
              </w:rPr>
              <w:t>средства</w:t>
            </w:r>
            <w:r>
              <w:rPr>
                <w:sz w:val="24"/>
              </w:rPr>
              <w:tab/>
            </w:r>
            <w:r>
              <w:rPr>
                <w:spacing w:val="-2"/>
                <w:sz w:val="24"/>
              </w:rPr>
              <w:t>поиска,</w:t>
            </w:r>
            <w:r>
              <w:rPr>
                <w:sz w:val="24"/>
              </w:rPr>
              <w:tab/>
            </w:r>
            <w:r>
              <w:rPr>
                <w:spacing w:val="-2"/>
                <w:sz w:val="24"/>
              </w:rPr>
              <w:t>анализа</w:t>
            </w:r>
            <w:r>
              <w:rPr>
                <w:sz w:val="24"/>
              </w:rPr>
              <w:tab/>
              <w:t xml:space="preserve">и </w:t>
            </w:r>
            <w:r>
              <w:rPr>
                <w:spacing w:val="-2"/>
                <w:sz w:val="24"/>
              </w:rPr>
              <w:t>интерпретации</w:t>
            </w:r>
          </w:p>
          <w:p w:rsidR="005D1BC6" w:rsidRDefault="006D3228">
            <w:pPr>
              <w:pStyle w:val="TableParagraph"/>
              <w:tabs>
                <w:tab w:val="left" w:pos="1753"/>
                <w:tab w:val="left" w:pos="4044"/>
                <w:tab w:val="left" w:pos="5505"/>
                <w:tab w:val="left" w:pos="6148"/>
                <w:tab w:val="left" w:pos="7681"/>
              </w:tabs>
              <w:spacing w:before="7" w:line="310" w:lineRule="atLeast"/>
              <w:ind w:left="107" w:right="101"/>
              <w:rPr>
                <w:sz w:val="24"/>
              </w:rPr>
            </w:pPr>
            <w:r>
              <w:rPr>
                <w:spacing w:val="-2"/>
                <w:sz w:val="24"/>
              </w:rPr>
              <w:t>информации,</w:t>
            </w:r>
            <w:r>
              <w:rPr>
                <w:sz w:val="24"/>
              </w:rPr>
              <w:tab/>
              <w:t>и информационные</w:t>
            </w:r>
            <w:r>
              <w:rPr>
                <w:sz w:val="24"/>
              </w:rPr>
              <w:tab/>
            </w:r>
            <w:r>
              <w:rPr>
                <w:spacing w:val="-2"/>
                <w:sz w:val="24"/>
              </w:rPr>
              <w:t>технологии</w:t>
            </w:r>
            <w:r>
              <w:rPr>
                <w:sz w:val="24"/>
              </w:rPr>
              <w:tab/>
            </w:r>
            <w:r>
              <w:rPr>
                <w:spacing w:val="-4"/>
                <w:sz w:val="24"/>
              </w:rPr>
              <w:t>для</w:t>
            </w:r>
            <w:r>
              <w:rPr>
                <w:sz w:val="24"/>
              </w:rPr>
              <w:tab/>
            </w:r>
            <w:r>
              <w:rPr>
                <w:spacing w:val="-2"/>
                <w:sz w:val="24"/>
              </w:rPr>
              <w:t>выполнения</w:t>
            </w:r>
            <w:r>
              <w:rPr>
                <w:sz w:val="24"/>
              </w:rPr>
              <w:tab/>
            </w:r>
            <w:r>
              <w:rPr>
                <w:spacing w:val="-2"/>
                <w:sz w:val="24"/>
              </w:rPr>
              <w:t xml:space="preserve">задач </w:t>
            </w:r>
            <w:r>
              <w:rPr>
                <w:sz w:val="24"/>
              </w:rPr>
              <w:t>профессиональной деятельности</w:t>
            </w:r>
          </w:p>
        </w:tc>
      </w:tr>
      <w:tr w:rsidR="005D1BC6">
        <w:trPr>
          <w:trHeight w:val="1269"/>
        </w:trPr>
        <w:tc>
          <w:tcPr>
            <w:tcW w:w="1229" w:type="dxa"/>
          </w:tcPr>
          <w:p w:rsidR="005D1BC6" w:rsidRDefault="005D1BC6">
            <w:pPr>
              <w:pStyle w:val="TableParagraph"/>
              <w:spacing w:before="193"/>
              <w:rPr>
                <w:sz w:val="24"/>
              </w:rPr>
            </w:pPr>
          </w:p>
          <w:p w:rsidR="005D1BC6" w:rsidRDefault="006D3228">
            <w:pPr>
              <w:pStyle w:val="TableParagraph"/>
              <w:ind w:left="107"/>
              <w:rPr>
                <w:sz w:val="24"/>
              </w:rPr>
            </w:pPr>
            <w:r>
              <w:rPr>
                <w:sz w:val="24"/>
              </w:rPr>
              <w:t xml:space="preserve">ОК </w:t>
            </w:r>
            <w:r>
              <w:rPr>
                <w:spacing w:val="-5"/>
                <w:sz w:val="24"/>
              </w:rPr>
              <w:t>03</w:t>
            </w:r>
          </w:p>
        </w:tc>
        <w:tc>
          <w:tcPr>
            <w:tcW w:w="8345" w:type="dxa"/>
          </w:tcPr>
          <w:p w:rsidR="005D1BC6" w:rsidRDefault="006D3228">
            <w:pPr>
              <w:pStyle w:val="TableParagraph"/>
              <w:spacing w:line="276" w:lineRule="auto"/>
              <w:ind w:left="107" w:right="94"/>
              <w:jc w:val="both"/>
              <w:rPr>
                <w:sz w:val="24"/>
              </w:rPr>
            </w:pPr>
            <w:r>
              <w:rPr>
                <w:sz w:val="24"/>
              </w:rPr>
              <w:t>Планировать и</w:t>
            </w:r>
            <w:r>
              <w:rPr>
                <w:spacing w:val="-3"/>
                <w:sz w:val="24"/>
              </w:rPr>
              <w:t xml:space="preserve"> </w:t>
            </w:r>
            <w:r>
              <w:rPr>
                <w:sz w:val="24"/>
              </w:rPr>
              <w:t>реализовывать собственное профессиональное и личностное развитие, предпринимательскую деятельность в профессиональной сфере, использовать</w:t>
            </w:r>
            <w:r>
              <w:rPr>
                <w:spacing w:val="40"/>
                <w:sz w:val="24"/>
              </w:rPr>
              <w:t xml:space="preserve"> </w:t>
            </w:r>
            <w:r>
              <w:rPr>
                <w:sz w:val="24"/>
              </w:rPr>
              <w:t>знания</w:t>
            </w:r>
            <w:r>
              <w:rPr>
                <w:spacing w:val="40"/>
                <w:sz w:val="24"/>
              </w:rPr>
              <w:t xml:space="preserve"> </w:t>
            </w:r>
            <w:r>
              <w:rPr>
                <w:sz w:val="24"/>
              </w:rPr>
              <w:t>по</w:t>
            </w:r>
            <w:r>
              <w:rPr>
                <w:spacing w:val="40"/>
                <w:sz w:val="24"/>
              </w:rPr>
              <w:t xml:space="preserve"> </w:t>
            </w:r>
            <w:r>
              <w:rPr>
                <w:sz w:val="24"/>
              </w:rPr>
              <w:t>финансовой</w:t>
            </w:r>
            <w:r>
              <w:rPr>
                <w:spacing w:val="40"/>
                <w:sz w:val="24"/>
              </w:rPr>
              <w:t xml:space="preserve"> </w:t>
            </w:r>
            <w:r>
              <w:rPr>
                <w:sz w:val="24"/>
              </w:rPr>
              <w:t>грамотности</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жизненных</w:t>
            </w:r>
          </w:p>
          <w:p w:rsidR="005D1BC6" w:rsidRDefault="006D3228">
            <w:pPr>
              <w:pStyle w:val="TableParagraph"/>
              <w:ind w:left="107"/>
              <w:rPr>
                <w:sz w:val="24"/>
              </w:rPr>
            </w:pPr>
            <w:r>
              <w:rPr>
                <w:spacing w:val="-2"/>
                <w:sz w:val="24"/>
              </w:rPr>
              <w:t>ситуациях</w:t>
            </w:r>
          </w:p>
        </w:tc>
      </w:tr>
      <w:tr w:rsidR="005D1BC6">
        <w:trPr>
          <w:trHeight w:val="316"/>
        </w:trPr>
        <w:tc>
          <w:tcPr>
            <w:tcW w:w="1229" w:type="dxa"/>
          </w:tcPr>
          <w:p w:rsidR="005D1BC6" w:rsidRDefault="006D3228">
            <w:pPr>
              <w:pStyle w:val="TableParagraph"/>
              <w:spacing w:line="270" w:lineRule="exact"/>
              <w:ind w:left="107"/>
              <w:rPr>
                <w:sz w:val="24"/>
              </w:rPr>
            </w:pPr>
            <w:r>
              <w:rPr>
                <w:sz w:val="24"/>
              </w:rPr>
              <w:t xml:space="preserve">ОК </w:t>
            </w:r>
            <w:r>
              <w:rPr>
                <w:spacing w:val="-5"/>
                <w:sz w:val="24"/>
              </w:rPr>
              <w:t>04</w:t>
            </w:r>
          </w:p>
        </w:tc>
        <w:tc>
          <w:tcPr>
            <w:tcW w:w="8345" w:type="dxa"/>
          </w:tcPr>
          <w:p w:rsidR="005D1BC6" w:rsidRDefault="006D3228">
            <w:pPr>
              <w:pStyle w:val="TableParagraph"/>
              <w:spacing w:line="270" w:lineRule="exact"/>
              <w:ind w:left="107"/>
              <w:rPr>
                <w:sz w:val="24"/>
              </w:rPr>
            </w:pPr>
            <w:r>
              <w:rPr>
                <w:sz w:val="24"/>
              </w:rPr>
              <w:t>Эффективно</w:t>
            </w:r>
            <w:r>
              <w:rPr>
                <w:spacing w:val="-3"/>
                <w:sz w:val="24"/>
              </w:rPr>
              <w:t xml:space="preserve"> </w:t>
            </w:r>
            <w:r>
              <w:rPr>
                <w:sz w:val="24"/>
              </w:rPr>
              <w:t>взаимодействовать</w:t>
            </w:r>
            <w:r>
              <w:rPr>
                <w:spacing w:val="-2"/>
                <w:sz w:val="24"/>
              </w:rPr>
              <w:t xml:space="preserve"> </w:t>
            </w:r>
            <w:r>
              <w:rPr>
                <w:sz w:val="24"/>
              </w:rPr>
              <w:t>и работать</w:t>
            </w:r>
            <w:r>
              <w:rPr>
                <w:spacing w:val="-1"/>
                <w:sz w:val="24"/>
              </w:rPr>
              <w:t xml:space="preserve"> </w:t>
            </w:r>
            <w:r>
              <w:rPr>
                <w:sz w:val="24"/>
              </w:rPr>
              <w:t>в</w:t>
            </w:r>
            <w:r>
              <w:rPr>
                <w:spacing w:val="-4"/>
                <w:sz w:val="24"/>
              </w:rPr>
              <w:t xml:space="preserve"> </w:t>
            </w:r>
            <w:r>
              <w:rPr>
                <w:sz w:val="24"/>
              </w:rPr>
              <w:t>коллективе</w:t>
            </w:r>
            <w:r>
              <w:rPr>
                <w:spacing w:val="-5"/>
                <w:sz w:val="24"/>
              </w:rPr>
              <w:t xml:space="preserve"> </w:t>
            </w:r>
            <w:r>
              <w:rPr>
                <w:sz w:val="24"/>
              </w:rPr>
              <w:t xml:space="preserve">и </w:t>
            </w:r>
            <w:r>
              <w:rPr>
                <w:spacing w:val="-2"/>
                <w:sz w:val="24"/>
              </w:rPr>
              <w:t>команде</w:t>
            </w:r>
          </w:p>
        </w:tc>
      </w:tr>
      <w:tr w:rsidR="005D1BC6">
        <w:trPr>
          <w:trHeight w:val="952"/>
        </w:trPr>
        <w:tc>
          <w:tcPr>
            <w:tcW w:w="1229" w:type="dxa"/>
          </w:tcPr>
          <w:p w:rsidR="005D1BC6" w:rsidRDefault="005D1BC6">
            <w:pPr>
              <w:pStyle w:val="TableParagraph"/>
              <w:spacing w:before="37"/>
              <w:rPr>
                <w:sz w:val="24"/>
              </w:rPr>
            </w:pPr>
          </w:p>
          <w:p w:rsidR="005D1BC6" w:rsidRDefault="006D3228">
            <w:pPr>
              <w:pStyle w:val="TableParagraph"/>
              <w:ind w:left="107"/>
              <w:rPr>
                <w:sz w:val="24"/>
              </w:rPr>
            </w:pPr>
            <w:r>
              <w:rPr>
                <w:sz w:val="24"/>
              </w:rPr>
              <w:t xml:space="preserve">ОК </w:t>
            </w:r>
            <w:r>
              <w:rPr>
                <w:spacing w:val="-5"/>
                <w:sz w:val="24"/>
              </w:rPr>
              <w:t>05</w:t>
            </w:r>
          </w:p>
        </w:tc>
        <w:tc>
          <w:tcPr>
            <w:tcW w:w="8345" w:type="dxa"/>
          </w:tcPr>
          <w:p w:rsidR="005D1BC6" w:rsidRDefault="006D3228">
            <w:pPr>
              <w:pStyle w:val="TableParagraph"/>
              <w:spacing w:line="270" w:lineRule="exact"/>
              <w:ind w:left="107"/>
              <w:rPr>
                <w:sz w:val="24"/>
              </w:rPr>
            </w:pPr>
            <w:r>
              <w:rPr>
                <w:sz w:val="24"/>
              </w:rPr>
              <w:t>Осуществлять</w:t>
            </w:r>
            <w:r>
              <w:rPr>
                <w:spacing w:val="24"/>
                <w:sz w:val="24"/>
              </w:rPr>
              <w:t xml:space="preserve">  </w:t>
            </w:r>
            <w:r>
              <w:rPr>
                <w:sz w:val="24"/>
              </w:rPr>
              <w:t>устную</w:t>
            </w:r>
            <w:r>
              <w:rPr>
                <w:spacing w:val="25"/>
                <w:sz w:val="24"/>
              </w:rPr>
              <w:t xml:space="preserve">  </w:t>
            </w:r>
            <w:r>
              <w:rPr>
                <w:sz w:val="24"/>
              </w:rPr>
              <w:t>и</w:t>
            </w:r>
            <w:r>
              <w:rPr>
                <w:spacing w:val="1"/>
                <w:sz w:val="24"/>
              </w:rPr>
              <w:t xml:space="preserve"> </w:t>
            </w:r>
            <w:r>
              <w:rPr>
                <w:sz w:val="24"/>
              </w:rPr>
              <w:t>письменную</w:t>
            </w:r>
            <w:r>
              <w:rPr>
                <w:spacing w:val="78"/>
                <w:w w:val="150"/>
                <w:sz w:val="24"/>
              </w:rPr>
              <w:t xml:space="preserve"> </w:t>
            </w:r>
            <w:r>
              <w:rPr>
                <w:sz w:val="24"/>
              </w:rPr>
              <w:t>коммуникацию</w:t>
            </w:r>
            <w:r>
              <w:rPr>
                <w:spacing w:val="78"/>
                <w:w w:val="150"/>
                <w:sz w:val="24"/>
              </w:rPr>
              <w:t xml:space="preserve"> </w:t>
            </w:r>
            <w:r>
              <w:rPr>
                <w:sz w:val="24"/>
              </w:rPr>
              <w:t>на</w:t>
            </w:r>
            <w:r>
              <w:rPr>
                <w:spacing w:val="77"/>
                <w:w w:val="150"/>
                <w:sz w:val="24"/>
              </w:rPr>
              <w:t xml:space="preserve"> </w:t>
            </w:r>
            <w:r>
              <w:rPr>
                <w:spacing w:val="-2"/>
                <w:sz w:val="24"/>
              </w:rPr>
              <w:t>государственном</w:t>
            </w:r>
          </w:p>
          <w:p w:rsidR="005D1BC6" w:rsidRDefault="006D3228">
            <w:pPr>
              <w:pStyle w:val="TableParagraph"/>
              <w:tabs>
                <w:tab w:val="left" w:pos="978"/>
                <w:tab w:val="left" w:pos="2455"/>
                <w:tab w:val="left" w:pos="3872"/>
                <w:tab w:val="left" w:pos="4265"/>
                <w:tab w:val="left" w:pos="5265"/>
                <w:tab w:val="left" w:pos="6944"/>
              </w:tabs>
              <w:spacing w:before="9" w:line="310" w:lineRule="atLeast"/>
              <w:ind w:left="107" w:right="100"/>
              <w:rPr>
                <w:sz w:val="24"/>
              </w:rPr>
            </w:pPr>
            <w:r>
              <w:rPr>
                <w:spacing w:val="-2"/>
                <w:sz w:val="24"/>
              </w:rPr>
              <w:t>языке</w:t>
            </w:r>
            <w:r>
              <w:rPr>
                <w:sz w:val="24"/>
              </w:rPr>
              <w:tab/>
            </w:r>
            <w:r>
              <w:rPr>
                <w:spacing w:val="-2"/>
                <w:sz w:val="24"/>
              </w:rPr>
              <w:t>Российской</w:t>
            </w:r>
            <w:r>
              <w:rPr>
                <w:sz w:val="24"/>
              </w:rPr>
              <w:tab/>
            </w:r>
            <w:r>
              <w:rPr>
                <w:spacing w:val="-2"/>
                <w:sz w:val="24"/>
              </w:rPr>
              <w:t>Федерации</w:t>
            </w:r>
            <w:r>
              <w:rPr>
                <w:sz w:val="24"/>
              </w:rPr>
              <w:tab/>
            </w:r>
            <w:r>
              <w:rPr>
                <w:spacing w:val="-10"/>
                <w:sz w:val="24"/>
              </w:rPr>
              <w:t>с</w:t>
            </w:r>
            <w:r>
              <w:rPr>
                <w:sz w:val="24"/>
              </w:rPr>
              <w:tab/>
            </w:r>
            <w:r>
              <w:rPr>
                <w:spacing w:val="-2"/>
                <w:sz w:val="24"/>
              </w:rPr>
              <w:t>учетом</w:t>
            </w:r>
            <w:r>
              <w:rPr>
                <w:sz w:val="24"/>
              </w:rPr>
              <w:tab/>
            </w:r>
            <w:r>
              <w:rPr>
                <w:spacing w:val="-2"/>
                <w:sz w:val="24"/>
              </w:rPr>
              <w:t>особенностей</w:t>
            </w:r>
            <w:r>
              <w:rPr>
                <w:sz w:val="24"/>
              </w:rPr>
              <w:tab/>
            </w:r>
            <w:r>
              <w:rPr>
                <w:spacing w:val="-2"/>
                <w:sz w:val="24"/>
              </w:rPr>
              <w:t xml:space="preserve">социального </w:t>
            </w:r>
            <w:r>
              <w:rPr>
                <w:sz w:val="24"/>
              </w:rPr>
              <w:t>и культурного контекста</w:t>
            </w:r>
          </w:p>
        </w:tc>
      </w:tr>
      <w:tr w:rsidR="005D1BC6">
        <w:trPr>
          <w:trHeight w:val="952"/>
        </w:trPr>
        <w:tc>
          <w:tcPr>
            <w:tcW w:w="1229" w:type="dxa"/>
          </w:tcPr>
          <w:p w:rsidR="005D1BC6" w:rsidRDefault="005D1BC6">
            <w:pPr>
              <w:pStyle w:val="TableParagraph"/>
              <w:spacing w:before="35"/>
              <w:rPr>
                <w:sz w:val="24"/>
              </w:rPr>
            </w:pPr>
          </w:p>
          <w:p w:rsidR="005D1BC6" w:rsidRDefault="006D3228">
            <w:pPr>
              <w:pStyle w:val="TableParagraph"/>
              <w:ind w:left="107"/>
              <w:rPr>
                <w:sz w:val="24"/>
              </w:rPr>
            </w:pPr>
            <w:r>
              <w:rPr>
                <w:sz w:val="24"/>
              </w:rPr>
              <w:t xml:space="preserve">ОК </w:t>
            </w:r>
            <w:r>
              <w:rPr>
                <w:spacing w:val="-5"/>
                <w:sz w:val="24"/>
              </w:rPr>
              <w:t>07</w:t>
            </w:r>
          </w:p>
        </w:tc>
        <w:tc>
          <w:tcPr>
            <w:tcW w:w="8345" w:type="dxa"/>
          </w:tcPr>
          <w:p w:rsidR="005D1BC6" w:rsidRDefault="006D3228">
            <w:pPr>
              <w:pStyle w:val="TableParagraph"/>
              <w:tabs>
                <w:tab w:val="left" w:pos="1484"/>
                <w:tab w:val="left" w:pos="1925"/>
                <w:tab w:val="left" w:pos="2467"/>
                <w:tab w:val="left" w:pos="2997"/>
                <w:tab w:val="left" w:pos="3474"/>
                <w:tab w:val="left" w:pos="4388"/>
                <w:tab w:val="left" w:pos="5125"/>
                <w:tab w:val="left" w:pos="5568"/>
                <w:tab w:val="left" w:pos="6102"/>
                <w:tab w:val="left" w:pos="6917"/>
              </w:tabs>
              <w:spacing w:line="276" w:lineRule="auto"/>
              <w:ind w:left="107" w:right="97"/>
              <w:rPr>
                <w:sz w:val="24"/>
              </w:rPr>
            </w:pPr>
            <w:r>
              <w:rPr>
                <w:spacing w:val="-2"/>
                <w:sz w:val="24"/>
              </w:rPr>
              <w:t>Содействовать</w:t>
            </w:r>
            <w:r>
              <w:rPr>
                <w:sz w:val="24"/>
              </w:rPr>
              <w:tab/>
            </w:r>
            <w:r>
              <w:rPr>
                <w:spacing w:val="-2"/>
                <w:sz w:val="24"/>
              </w:rPr>
              <w:t>сохранению</w:t>
            </w:r>
            <w:r>
              <w:rPr>
                <w:sz w:val="24"/>
              </w:rPr>
              <w:tab/>
            </w:r>
            <w:r>
              <w:rPr>
                <w:spacing w:val="-2"/>
                <w:sz w:val="24"/>
              </w:rPr>
              <w:t>окружающей</w:t>
            </w:r>
            <w:r>
              <w:rPr>
                <w:sz w:val="24"/>
              </w:rPr>
              <w:tab/>
            </w:r>
            <w:r>
              <w:rPr>
                <w:spacing w:val="-2"/>
                <w:sz w:val="24"/>
              </w:rPr>
              <w:t>среды,</w:t>
            </w:r>
            <w:r>
              <w:rPr>
                <w:sz w:val="24"/>
              </w:rPr>
              <w:tab/>
            </w:r>
            <w:r>
              <w:rPr>
                <w:spacing w:val="-2"/>
                <w:sz w:val="24"/>
              </w:rPr>
              <w:t>ресурсосбережению, применять</w:t>
            </w:r>
            <w:r>
              <w:rPr>
                <w:sz w:val="24"/>
              </w:rPr>
              <w:tab/>
            </w:r>
            <w:r>
              <w:rPr>
                <w:spacing w:val="-2"/>
                <w:sz w:val="24"/>
              </w:rPr>
              <w:t>знания</w:t>
            </w:r>
            <w:r>
              <w:rPr>
                <w:sz w:val="24"/>
              </w:rPr>
              <w:tab/>
            </w:r>
            <w:r>
              <w:rPr>
                <w:spacing w:val="-5"/>
                <w:sz w:val="24"/>
              </w:rPr>
              <w:t>об</w:t>
            </w:r>
            <w:r>
              <w:rPr>
                <w:sz w:val="24"/>
              </w:rPr>
              <w:tab/>
            </w:r>
            <w:r>
              <w:rPr>
                <w:spacing w:val="-2"/>
                <w:sz w:val="24"/>
              </w:rPr>
              <w:t>изменении</w:t>
            </w:r>
            <w:r>
              <w:rPr>
                <w:sz w:val="24"/>
              </w:rPr>
              <w:tab/>
            </w:r>
            <w:r>
              <w:rPr>
                <w:spacing w:val="-2"/>
                <w:sz w:val="24"/>
              </w:rPr>
              <w:t>климата,</w:t>
            </w:r>
            <w:r>
              <w:rPr>
                <w:sz w:val="24"/>
              </w:rPr>
              <w:tab/>
            </w:r>
            <w:r>
              <w:rPr>
                <w:spacing w:val="-2"/>
                <w:sz w:val="24"/>
              </w:rPr>
              <w:t>принципы</w:t>
            </w:r>
            <w:r>
              <w:rPr>
                <w:sz w:val="24"/>
              </w:rPr>
              <w:tab/>
            </w:r>
            <w:r>
              <w:rPr>
                <w:spacing w:val="-2"/>
                <w:sz w:val="24"/>
              </w:rPr>
              <w:t>бережливого</w:t>
            </w:r>
          </w:p>
          <w:p w:rsidR="005D1BC6" w:rsidRDefault="006D3228">
            <w:pPr>
              <w:pStyle w:val="TableParagraph"/>
              <w:ind w:left="107"/>
              <w:rPr>
                <w:sz w:val="24"/>
              </w:rPr>
            </w:pPr>
            <w:r>
              <w:rPr>
                <w:sz w:val="24"/>
              </w:rPr>
              <w:t>производства,</w:t>
            </w:r>
            <w:r>
              <w:rPr>
                <w:spacing w:val="-6"/>
                <w:sz w:val="24"/>
              </w:rPr>
              <w:t xml:space="preserve"> </w:t>
            </w:r>
            <w:r>
              <w:rPr>
                <w:sz w:val="24"/>
              </w:rPr>
              <w:t>эффективно</w:t>
            </w:r>
            <w:r>
              <w:rPr>
                <w:spacing w:val="-4"/>
                <w:sz w:val="24"/>
              </w:rPr>
              <w:t xml:space="preserve"> </w:t>
            </w:r>
            <w:r>
              <w:rPr>
                <w:sz w:val="24"/>
              </w:rPr>
              <w:t>действовать</w:t>
            </w:r>
            <w:r>
              <w:rPr>
                <w:spacing w:val="-3"/>
                <w:sz w:val="24"/>
              </w:rPr>
              <w:t xml:space="preserve"> </w:t>
            </w:r>
            <w:r>
              <w:rPr>
                <w:sz w:val="24"/>
              </w:rPr>
              <w:t>в</w:t>
            </w:r>
            <w:r>
              <w:rPr>
                <w:spacing w:val="-5"/>
                <w:sz w:val="24"/>
              </w:rPr>
              <w:t xml:space="preserve"> </w:t>
            </w:r>
            <w:r>
              <w:rPr>
                <w:sz w:val="24"/>
              </w:rPr>
              <w:t>чрезвычайных</w:t>
            </w:r>
            <w:r>
              <w:rPr>
                <w:spacing w:val="-2"/>
                <w:sz w:val="24"/>
              </w:rPr>
              <w:t xml:space="preserve"> ситуациях</w:t>
            </w:r>
          </w:p>
        </w:tc>
      </w:tr>
      <w:tr w:rsidR="005D1BC6">
        <w:trPr>
          <w:trHeight w:val="635"/>
        </w:trPr>
        <w:tc>
          <w:tcPr>
            <w:tcW w:w="1229" w:type="dxa"/>
          </w:tcPr>
          <w:p w:rsidR="005D1BC6" w:rsidRDefault="006D3228">
            <w:pPr>
              <w:pStyle w:val="TableParagraph"/>
              <w:spacing w:before="152"/>
              <w:ind w:left="107"/>
              <w:rPr>
                <w:sz w:val="24"/>
              </w:rPr>
            </w:pPr>
            <w:r>
              <w:rPr>
                <w:sz w:val="24"/>
              </w:rPr>
              <w:t xml:space="preserve">ОК </w:t>
            </w:r>
            <w:r>
              <w:rPr>
                <w:spacing w:val="-5"/>
                <w:sz w:val="24"/>
              </w:rPr>
              <w:t>09</w:t>
            </w:r>
          </w:p>
        </w:tc>
        <w:tc>
          <w:tcPr>
            <w:tcW w:w="8345" w:type="dxa"/>
          </w:tcPr>
          <w:p w:rsidR="005D1BC6" w:rsidRDefault="006D3228">
            <w:pPr>
              <w:pStyle w:val="TableParagraph"/>
              <w:tabs>
                <w:tab w:val="left" w:pos="1808"/>
                <w:tab w:val="left" w:pos="4052"/>
                <w:tab w:val="left" w:pos="5934"/>
                <w:tab w:val="left" w:pos="6481"/>
              </w:tabs>
              <w:spacing w:line="270" w:lineRule="exact"/>
              <w:ind w:left="107"/>
              <w:rPr>
                <w:sz w:val="24"/>
              </w:rPr>
            </w:pPr>
            <w:r>
              <w:rPr>
                <w:spacing w:val="-2"/>
                <w:sz w:val="24"/>
              </w:rPr>
              <w:t>Пользоваться</w:t>
            </w:r>
            <w:r>
              <w:rPr>
                <w:sz w:val="24"/>
              </w:rPr>
              <w:tab/>
            </w:r>
            <w:r>
              <w:rPr>
                <w:spacing w:val="-2"/>
                <w:sz w:val="24"/>
              </w:rPr>
              <w:t>профессиональной</w:t>
            </w:r>
            <w:r>
              <w:rPr>
                <w:sz w:val="24"/>
              </w:rPr>
              <w:tab/>
            </w:r>
            <w:r>
              <w:rPr>
                <w:spacing w:val="-2"/>
                <w:sz w:val="24"/>
              </w:rPr>
              <w:t>документацией</w:t>
            </w:r>
            <w:r>
              <w:rPr>
                <w:sz w:val="24"/>
              </w:rPr>
              <w:tab/>
            </w:r>
            <w:r>
              <w:rPr>
                <w:spacing w:val="-5"/>
                <w:sz w:val="24"/>
              </w:rPr>
              <w:t>на</w:t>
            </w:r>
            <w:r>
              <w:rPr>
                <w:sz w:val="24"/>
              </w:rPr>
              <w:tab/>
            </w:r>
            <w:r>
              <w:rPr>
                <w:spacing w:val="-2"/>
                <w:sz w:val="24"/>
              </w:rPr>
              <w:t>государственном</w:t>
            </w:r>
          </w:p>
          <w:p w:rsidR="005D1BC6" w:rsidRDefault="006D3228">
            <w:pPr>
              <w:pStyle w:val="TableParagraph"/>
              <w:spacing w:before="41"/>
              <w:ind w:left="107"/>
              <w:rPr>
                <w:sz w:val="24"/>
              </w:rPr>
            </w:pPr>
            <w:r>
              <w:rPr>
                <w:sz w:val="24"/>
              </w:rPr>
              <w:t>и</w:t>
            </w:r>
            <w:r>
              <w:rPr>
                <w:spacing w:val="-4"/>
                <w:sz w:val="24"/>
              </w:rPr>
              <w:t xml:space="preserve"> </w:t>
            </w:r>
            <w:r>
              <w:rPr>
                <w:sz w:val="24"/>
              </w:rPr>
              <w:t>иностранном</w:t>
            </w:r>
            <w:r>
              <w:rPr>
                <w:spacing w:val="-2"/>
                <w:sz w:val="24"/>
              </w:rPr>
              <w:t xml:space="preserve"> языках</w:t>
            </w:r>
          </w:p>
        </w:tc>
      </w:tr>
    </w:tbl>
    <w:p w:rsidR="005D1BC6" w:rsidRDefault="006D3228" w:rsidP="004E587A">
      <w:pPr>
        <w:pStyle w:val="a5"/>
        <w:numPr>
          <w:ilvl w:val="2"/>
          <w:numId w:val="79"/>
        </w:numPr>
        <w:tabs>
          <w:tab w:val="left" w:pos="1451"/>
        </w:tabs>
        <w:spacing w:before="249"/>
        <w:ind w:left="1451"/>
        <w:jc w:val="both"/>
        <w:rPr>
          <w:sz w:val="24"/>
        </w:rPr>
      </w:pPr>
      <w:r>
        <w:rPr>
          <w:sz w:val="24"/>
        </w:rPr>
        <w:t>Перечень</w:t>
      </w:r>
      <w:r>
        <w:rPr>
          <w:spacing w:val="-6"/>
          <w:sz w:val="24"/>
        </w:rPr>
        <w:t xml:space="preserve"> </w:t>
      </w:r>
      <w:r>
        <w:rPr>
          <w:sz w:val="24"/>
        </w:rPr>
        <w:t>профессиональных</w:t>
      </w:r>
      <w:r>
        <w:rPr>
          <w:spacing w:val="-4"/>
          <w:sz w:val="24"/>
        </w:rPr>
        <w:t xml:space="preserve"> </w:t>
      </w:r>
      <w:r>
        <w:rPr>
          <w:spacing w:val="-2"/>
          <w:sz w:val="24"/>
        </w:rPr>
        <w:t>компетенций</w:t>
      </w:r>
    </w:p>
    <w:p w:rsidR="005D1BC6" w:rsidRDefault="005D1BC6">
      <w:pPr>
        <w:pStyle w:val="a3"/>
        <w:spacing w:before="18"/>
        <w:rPr>
          <w:sz w:val="20"/>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9"/>
      </w:tblGrid>
      <w:tr w:rsidR="005D1BC6">
        <w:trPr>
          <w:trHeight w:val="515"/>
        </w:trPr>
        <w:tc>
          <w:tcPr>
            <w:tcW w:w="1205" w:type="dxa"/>
          </w:tcPr>
          <w:p w:rsidR="005D1BC6" w:rsidRDefault="006D3228">
            <w:pPr>
              <w:pStyle w:val="TableParagraph"/>
              <w:spacing w:line="275" w:lineRule="exact"/>
              <w:ind w:left="107"/>
              <w:rPr>
                <w:b/>
                <w:sz w:val="24"/>
              </w:rPr>
            </w:pPr>
            <w:r>
              <w:rPr>
                <w:b/>
                <w:spacing w:val="-5"/>
                <w:sz w:val="24"/>
              </w:rPr>
              <w:t>Код</w:t>
            </w:r>
          </w:p>
        </w:tc>
        <w:tc>
          <w:tcPr>
            <w:tcW w:w="8369" w:type="dxa"/>
          </w:tcPr>
          <w:p w:rsidR="005D1BC6" w:rsidRDefault="006D3228">
            <w:pPr>
              <w:pStyle w:val="TableParagraph"/>
              <w:spacing w:line="275" w:lineRule="exact"/>
              <w:ind w:left="105"/>
              <w:rPr>
                <w:b/>
                <w:sz w:val="24"/>
              </w:rPr>
            </w:pPr>
            <w:r>
              <w:rPr>
                <w:b/>
                <w:sz w:val="24"/>
              </w:rPr>
              <w:t>Наименование</w:t>
            </w:r>
            <w:r>
              <w:rPr>
                <w:b/>
                <w:spacing w:val="-8"/>
                <w:sz w:val="24"/>
              </w:rPr>
              <w:t xml:space="preserve"> </w:t>
            </w:r>
            <w:r>
              <w:rPr>
                <w:b/>
                <w:sz w:val="24"/>
              </w:rPr>
              <w:t>видов</w:t>
            </w:r>
            <w:r>
              <w:rPr>
                <w:b/>
                <w:spacing w:val="-8"/>
                <w:sz w:val="24"/>
              </w:rPr>
              <w:t xml:space="preserve"> </w:t>
            </w:r>
            <w:r>
              <w:rPr>
                <w:b/>
                <w:sz w:val="24"/>
              </w:rPr>
              <w:t>деятельности</w:t>
            </w:r>
            <w:r>
              <w:rPr>
                <w:b/>
                <w:spacing w:val="-5"/>
                <w:sz w:val="24"/>
              </w:rPr>
              <w:t xml:space="preserve"> </w:t>
            </w:r>
            <w:r>
              <w:rPr>
                <w:b/>
                <w:sz w:val="24"/>
              </w:rPr>
              <w:t>и</w:t>
            </w:r>
            <w:r>
              <w:rPr>
                <w:b/>
                <w:spacing w:val="-5"/>
                <w:sz w:val="24"/>
              </w:rPr>
              <w:t xml:space="preserve"> </w:t>
            </w:r>
            <w:r>
              <w:rPr>
                <w:b/>
                <w:sz w:val="24"/>
              </w:rPr>
              <w:t>профессиональных</w:t>
            </w:r>
            <w:r>
              <w:rPr>
                <w:b/>
                <w:spacing w:val="-5"/>
                <w:sz w:val="24"/>
              </w:rPr>
              <w:t xml:space="preserve"> </w:t>
            </w:r>
            <w:r>
              <w:rPr>
                <w:b/>
                <w:spacing w:val="-2"/>
                <w:sz w:val="24"/>
              </w:rPr>
              <w:t>компетенций</w:t>
            </w:r>
          </w:p>
        </w:tc>
      </w:tr>
      <w:tr w:rsidR="005D1BC6">
        <w:trPr>
          <w:trHeight w:val="553"/>
        </w:trPr>
        <w:tc>
          <w:tcPr>
            <w:tcW w:w="1205" w:type="dxa"/>
          </w:tcPr>
          <w:p w:rsidR="005D1BC6" w:rsidRDefault="006D3228">
            <w:pPr>
              <w:pStyle w:val="TableParagraph"/>
              <w:spacing w:line="270" w:lineRule="exact"/>
              <w:ind w:left="107"/>
              <w:rPr>
                <w:sz w:val="24"/>
              </w:rPr>
            </w:pPr>
            <w:r>
              <w:rPr>
                <w:sz w:val="24"/>
              </w:rPr>
              <w:t>ВД</w:t>
            </w:r>
            <w:r>
              <w:rPr>
                <w:spacing w:val="-5"/>
                <w:sz w:val="24"/>
              </w:rPr>
              <w:t xml:space="preserve"> </w:t>
            </w:r>
            <w:r>
              <w:rPr>
                <w:spacing w:val="-10"/>
                <w:sz w:val="24"/>
              </w:rPr>
              <w:t>1</w:t>
            </w:r>
          </w:p>
        </w:tc>
        <w:tc>
          <w:tcPr>
            <w:tcW w:w="8369" w:type="dxa"/>
          </w:tcPr>
          <w:p w:rsidR="005D1BC6" w:rsidRDefault="006D3228">
            <w:pPr>
              <w:pStyle w:val="TableParagraph"/>
              <w:spacing w:line="270" w:lineRule="exact"/>
              <w:ind w:left="105"/>
              <w:rPr>
                <w:sz w:val="24"/>
              </w:rPr>
            </w:pPr>
            <w:r>
              <w:rPr>
                <w:sz w:val="24"/>
              </w:rPr>
              <w:t>Организация</w:t>
            </w:r>
            <w:r>
              <w:rPr>
                <w:spacing w:val="44"/>
                <w:sz w:val="24"/>
              </w:rPr>
              <w:t xml:space="preserve"> </w:t>
            </w:r>
            <w:r>
              <w:rPr>
                <w:sz w:val="24"/>
              </w:rPr>
              <w:t>и контроль</w:t>
            </w:r>
            <w:r>
              <w:rPr>
                <w:spacing w:val="49"/>
                <w:sz w:val="24"/>
              </w:rPr>
              <w:t xml:space="preserve"> </w:t>
            </w:r>
            <w:r>
              <w:rPr>
                <w:sz w:val="24"/>
              </w:rPr>
              <w:t>текущей</w:t>
            </w:r>
            <w:r>
              <w:rPr>
                <w:spacing w:val="51"/>
                <w:sz w:val="24"/>
              </w:rPr>
              <w:t xml:space="preserve"> </w:t>
            </w:r>
            <w:r>
              <w:rPr>
                <w:sz w:val="24"/>
              </w:rPr>
              <w:t>деятельности</w:t>
            </w:r>
            <w:r>
              <w:rPr>
                <w:spacing w:val="50"/>
                <w:sz w:val="24"/>
              </w:rPr>
              <w:t xml:space="preserve"> </w:t>
            </w:r>
            <w:r>
              <w:rPr>
                <w:sz w:val="24"/>
              </w:rPr>
              <w:t>служб</w:t>
            </w:r>
            <w:r>
              <w:rPr>
                <w:spacing w:val="48"/>
                <w:sz w:val="24"/>
              </w:rPr>
              <w:t xml:space="preserve"> </w:t>
            </w:r>
            <w:r>
              <w:rPr>
                <w:sz w:val="24"/>
              </w:rPr>
              <w:t>предприятий</w:t>
            </w:r>
            <w:r>
              <w:rPr>
                <w:spacing w:val="47"/>
                <w:sz w:val="24"/>
              </w:rPr>
              <w:t xml:space="preserve"> </w:t>
            </w:r>
            <w:r>
              <w:rPr>
                <w:spacing w:val="-2"/>
                <w:sz w:val="24"/>
              </w:rPr>
              <w:t>туризма</w:t>
            </w:r>
          </w:p>
          <w:p w:rsidR="005D1BC6" w:rsidRDefault="006D3228">
            <w:pPr>
              <w:pStyle w:val="TableParagraph"/>
              <w:spacing w:line="264" w:lineRule="exact"/>
              <w:ind w:left="105"/>
              <w:rPr>
                <w:sz w:val="24"/>
              </w:rPr>
            </w:pPr>
            <w:r>
              <w:rPr>
                <w:sz w:val="24"/>
              </w:rPr>
              <w:t>и</w:t>
            </w:r>
            <w:r>
              <w:rPr>
                <w:spacing w:val="1"/>
                <w:sz w:val="24"/>
              </w:rPr>
              <w:t xml:space="preserve"> </w:t>
            </w:r>
            <w:r>
              <w:rPr>
                <w:spacing w:val="-2"/>
                <w:sz w:val="24"/>
              </w:rPr>
              <w:t>гостеприимства</w:t>
            </w:r>
          </w:p>
        </w:tc>
      </w:tr>
      <w:tr w:rsidR="005D1BC6">
        <w:trPr>
          <w:trHeight w:val="551"/>
        </w:trPr>
        <w:tc>
          <w:tcPr>
            <w:tcW w:w="1205" w:type="dxa"/>
          </w:tcPr>
          <w:p w:rsidR="005D1BC6" w:rsidRDefault="006D3228">
            <w:pPr>
              <w:pStyle w:val="TableParagraph"/>
              <w:spacing w:line="268" w:lineRule="exact"/>
              <w:ind w:left="107"/>
              <w:rPr>
                <w:sz w:val="24"/>
              </w:rPr>
            </w:pPr>
            <w:r>
              <w:rPr>
                <w:sz w:val="24"/>
              </w:rPr>
              <w:t xml:space="preserve">ПК </w:t>
            </w:r>
            <w:r>
              <w:rPr>
                <w:spacing w:val="-5"/>
                <w:sz w:val="24"/>
              </w:rPr>
              <w:t>1.1</w:t>
            </w:r>
          </w:p>
        </w:tc>
        <w:tc>
          <w:tcPr>
            <w:tcW w:w="8369" w:type="dxa"/>
          </w:tcPr>
          <w:p w:rsidR="005D1BC6" w:rsidRDefault="006D3228">
            <w:pPr>
              <w:pStyle w:val="TableParagraph"/>
              <w:spacing w:line="268" w:lineRule="exact"/>
              <w:ind w:left="105"/>
              <w:rPr>
                <w:sz w:val="24"/>
              </w:rPr>
            </w:pPr>
            <w:r>
              <w:rPr>
                <w:sz w:val="24"/>
              </w:rPr>
              <w:t>Планировать</w:t>
            </w:r>
            <w:r>
              <w:rPr>
                <w:spacing w:val="8"/>
                <w:sz w:val="24"/>
              </w:rPr>
              <w:t xml:space="preserve"> </w:t>
            </w:r>
            <w:r>
              <w:rPr>
                <w:sz w:val="24"/>
              </w:rPr>
              <w:t>текущую</w:t>
            </w:r>
            <w:r>
              <w:rPr>
                <w:spacing w:val="15"/>
                <w:sz w:val="24"/>
              </w:rPr>
              <w:t xml:space="preserve"> </w:t>
            </w:r>
            <w:r>
              <w:rPr>
                <w:sz w:val="24"/>
              </w:rPr>
              <w:t>деятельность</w:t>
            </w:r>
            <w:r>
              <w:rPr>
                <w:spacing w:val="11"/>
                <w:sz w:val="24"/>
              </w:rPr>
              <w:t xml:space="preserve"> </w:t>
            </w:r>
            <w:r>
              <w:rPr>
                <w:sz w:val="24"/>
              </w:rPr>
              <w:t>сотрудников</w:t>
            </w:r>
            <w:r>
              <w:rPr>
                <w:spacing w:val="9"/>
                <w:sz w:val="24"/>
              </w:rPr>
              <w:t xml:space="preserve"> </w:t>
            </w:r>
            <w:r>
              <w:rPr>
                <w:sz w:val="24"/>
              </w:rPr>
              <w:t>служб</w:t>
            </w:r>
            <w:r>
              <w:rPr>
                <w:spacing w:val="10"/>
                <w:sz w:val="24"/>
              </w:rPr>
              <w:t xml:space="preserve"> </w:t>
            </w:r>
            <w:r>
              <w:rPr>
                <w:sz w:val="24"/>
              </w:rPr>
              <w:t>предприятий</w:t>
            </w:r>
            <w:r>
              <w:rPr>
                <w:spacing w:val="10"/>
                <w:sz w:val="24"/>
              </w:rPr>
              <w:t xml:space="preserve"> </w:t>
            </w:r>
            <w:r>
              <w:rPr>
                <w:spacing w:val="-2"/>
                <w:sz w:val="24"/>
              </w:rPr>
              <w:t>туризма</w:t>
            </w:r>
          </w:p>
          <w:p w:rsidR="005D1BC6" w:rsidRDefault="006D3228">
            <w:pPr>
              <w:pStyle w:val="TableParagraph"/>
              <w:spacing w:line="264" w:lineRule="exact"/>
              <w:ind w:left="105"/>
              <w:rPr>
                <w:sz w:val="24"/>
              </w:rPr>
            </w:pPr>
            <w:r>
              <w:rPr>
                <w:sz w:val="24"/>
              </w:rPr>
              <w:t>и</w:t>
            </w:r>
            <w:r>
              <w:rPr>
                <w:spacing w:val="1"/>
                <w:sz w:val="24"/>
              </w:rPr>
              <w:t xml:space="preserve"> </w:t>
            </w:r>
            <w:r>
              <w:rPr>
                <w:spacing w:val="-2"/>
                <w:sz w:val="24"/>
              </w:rPr>
              <w:t>гостеприимства</w:t>
            </w:r>
          </w:p>
        </w:tc>
      </w:tr>
      <w:tr w:rsidR="005D1BC6">
        <w:trPr>
          <w:trHeight w:val="552"/>
        </w:trPr>
        <w:tc>
          <w:tcPr>
            <w:tcW w:w="1205" w:type="dxa"/>
          </w:tcPr>
          <w:p w:rsidR="005D1BC6" w:rsidRDefault="006D3228">
            <w:pPr>
              <w:pStyle w:val="TableParagraph"/>
              <w:spacing w:line="268" w:lineRule="exact"/>
              <w:ind w:left="107"/>
              <w:rPr>
                <w:sz w:val="24"/>
              </w:rPr>
            </w:pPr>
            <w:r>
              <w:rPr>
                <w:sz w:val="24"/>
              </w:rPr>
              <w:t xml:space="preserve">ПК </w:t>
            </w:r>
            <w:r>
              <w:rPr>
                <w:spacing w:val="-5"/>
                <w:sz w:val="24"/>
              </w:rPr>
              <w:t>1.2</w:t>
            </w:r>
          </w:p>
        </w:tc>
        <w:tc>
          <w:tcPr>
            <w:tcW w:w="8369" w:type="dxa"/>
          </w:tcPr>
          <w:p w:rsidR="005D1BC6" w:rsidRDefault="006D3228">
            <w:pPr>
              <w:pStyle w:val="TableParagraph"/>
              <w:spacing w:line="268" w:lineRule="exact"/>
              <w:ind w:left="105"/>
              <w:rPr>
                <w:sz w:val="24"/>
              </w:rPr>
            </w:pPr>
            <w:r>
              <w:rPr>
                <w:sz w:val="24"/>
              </w:rPr>
              <w:t>Организовывать</w:t>
            </w:r>
            <w:r>
              <w:rPr>
                <w:spacing w:val="31"/>
                <w:sz w:val="24"/>
              </w:rPr>
              <w:t xml:space="preserve">  </w:t>
            </w:r>
            <w:r>
              <w:rPr>
                <w:sz w:val="24"/>
              </w:rPr>
              <w:t>текущую</w:t>
            </w:r>
            <w:r>
              <w:rPr>
                <w:spacing w:val="30"/>
                <w:sz w:val="24"/>
              </w:rPr>
              <w:t xml:space="preserve">  </w:t>
            </w:r>
            <w:r>
              <w:rPr>
                <w:sz w:val="24"/>
              </w:rPr>
              <w:t>деятельность</w:t>
            </w:r>
            <w:r>
              <w:rPr>
                <w:spacing w:val="31"/>
                <w:sz w:val="24"/>
              </w:rPr>
              <w:t xml:space="preserve">  </w:t>
            </w:r>
            <w:r>
              <w:rPr>
                <w:sz w:val="24"/>
              </w:rPr>
              <w:t>сотрудников</w:t>
            </w:r>
            <w:r>
              <w:rPr>
                <w:spacing w:val="30"/>
                <w:sz w:val="24"/>
              </w:rPr>
              <w:t xml:space="preserve">  </w:t>
            </w:r>
            <w:r>
              <w:rPr>
                <w:sz w:val="24"/>
              </w:rPr>
              <w:t>служб</w:t>
            </w:r>
            <w:r>
              <w:rPr>
                <w:spacing w:val="31"/>
                <w:sz w:val="24"/>
              </w:rPr>
              <w:t xml:space="preserve">  </w:t>
            </w:r>
            <w:r>
              <w:rPr>
                <w:spacing w:val="-2"/>
                <w:sz w:val="24"/>
              </w:rPr>
              <w:t>предприятий</w:t>
            </w:r>
          </w:p>
          <w:p w:rsidR="005D1BC6" w:rsidRDefault="006D3228">
            <w:pPr>
              <w:pStyle w:val="TableParagraph"/>
              <w:spacing w:line="264" w:lineRule="exact"/>
              <w:ind w:left="105"/>
              <w:rPr>
                <w:sz w:val="24"/>
              </w:rPr>
            </w:pPr>
            <w:r>
              <w:rPr>
                <w:sz w:val="24"/>
              </w:rPr>
              <w:t>туризма</w:t>
            </w:r>
            <w:r>
              <w:rPr>
                <w:spacing w:val="-4"/>
                <w:sz w:val="24"/>
              </w:rPr>
              <w:t xml:space="preserve"> </w:t>
            </w:r>
            <w:r>
              <w:rPr>
                <w:sz w:val="24"/>
              </w:rPr>
              <w:t xml:space="preserve">и </w:t>
            </w:r>
            <w:r>
              <w:rPr>
                <w:spacing w:val="-2"/>
                <w:sz w:val="24"/>
              </w:rPr>
              <w:t>гостеприимства</w:t>
            </w:r>
          </w:p>
        </w:tc>
      </w:tr>
      <w:tr w:rsidR="005D1BC6">
        <w:trPr>
          <w:trHeight w:val="551"/>
        </w:trPr>
        <w:tc>
          <w:tcPr>
            <w:tcW w:w="1205" w:type="dxa"/>
          </w:tcPr>
          <w:p w:rsidR="005D1BC6" w:rsidRDefault="006D3228">
            <w:pPr>
              <w:pStyle w:val="TableParagraph"/>
              <w:spacing w:line="268" w:lineRule="exact"/>
              <w:ind w:left="107"/>
              <w:rPr>
                <w:sz w:val="24"/>
              </w:rPr>
            </w:pPr>
            <w:r>
              <w:rPr>
                <w:sz w:val="24"/>
              </w:rPr>
              <w:t xml:space="preserve">ПК </w:t>
            </w:r>
            <w:r>
              <w:rPr>
                <w:spacing w:val="-5"/>
                <w:sz w:val="24"/>
              </w:rPr>
              <w:t>1.3</w:t>
            </w:r>
          </w:p>
        </w:tc>
        <w:tc>
          <w:tcPr>
            <w:tcW w:w="8369" w:type="dxa"/>
          </w:tcPr>
          <w:p w:rsidR="005D1BC6" w:rsidRDefault="006D3228">
            <w:pPr>
              <w:pStyle w:val="TableParagraph"/>
              <w:tabs>
                <w:tab w:val="left" w:pos="2145"/>
                <w:tab w:val="left" w:pos="4302"/>
                <w:tab w:val="left" w:pos="5986"/>
                <w:tab w:val="left" w:pos="7623"/>
              </w:tabs>
              <w:spacing w:line="268" w:lineRule="exact"/>
              <w:ind w:left="105"/>
              <w:rPr>
                <w:sz w:val="24"/>
              </w:rPr>
            </w:pPr>
            <w:r>
              <w:rPr>
                <w:spacing w:val="-2"/>
                <w:sz w:val="24"/>
              </w:rPr>
              <w:t>Координировать</w:t>
            </w:r>
            <w:r>
              <w:rPr>
                <w:sz w:val="24"/>
              </w:rPr>
              <w:tab/>
              <w:t>и</w:t>
            </w:r>
            <w:r>
              <w:rPr>
                <w:spacing w:val="-2"/>
                <w:sz w:val="24"/>
              </w:rPr>
              <w:t xml:space="preserve"> контролировать</w:t>
            </w:r>
            <w:r>
              <w:rPr>
                <w:sz w:val="24"/>
              </w:rPr>
              <w:tab/>
            </w:r>
            <w:r>
              <w:rPr>
                <w:spacing w:val="-2"/>
                <w:sz w:val="24"/>
              </w:rPr>
              <w:t>деятельность</w:t>
            </w:r>
            <w:r>
              <w:rPr>
                <w:sz w:val="24"/>
              </w:rPr>
              <w:tab/>
            </w:r>
            <w:r>
              <w:rPr>
                <w:spacing w:val="-2"/>
                <w:sz w:val="24"/>
              </w:rPr>
              <w:t>сотрудников</w:t>
            </w:r>
            <w:r>
              <w:rPr>
                <w:sz w:val="24"/>
              </w:rPr>
              <w:tab/>
            </w:r>
            <w:r>
              <w:rPr>
                <w:spacing w:val="-2"/>
                <w:sz w:val="24"/>
              </w:rPr>
              <w:t>служб</w:t>
            </w:r>
          </w:p>
          <w:p w:rsidR="005D1BC6" w:rsidRDefault="006D3228">
            <w:pPr>
              <w:pStyle w:val="TableParagraph"/>
              <w:spacing w:line="264" w:lineRule="exact"/>
              <w:ind w:left="105"/>
              <w:rPr>
                <w:sz w:val="24"/>
              </w:rPr>
            </w:pPr>
            <w:r>
              <w:rPr>
                <w:sz w:val="24"/>
              </w:rPr>
              <w:t>предприятий</w:t>
            </w:r>
            <w:r>
              <w:rPr>
                <w:spacing w:val="-6"/>
                <w:sz w:val="24"/>
              </w:rPr>
              <w:t xml:space="preserve"> </w:t>
            </w:r>
            <w:r>
              <w:rPr>
                <w:sz w:val="24"/>
              </w:rPr>
              <w:t>туризма</w:t>
            </w:r>
            <w:r>
              <w:rPr>
                <w:spacing w:val="-5"/>
                <w:sz w:val="24"/>
              </w:rPr>
              <w:t xml:space="preserve"> </w:t>
            </w:r>
            <w:r>
              <w:rPr>
                <w:sz w:val="24"/>
              </w:rPr>
              <w:t>и</w:t>
            </w:r>
            <w:r>
              <w:rPr>
                <w:spacing w:val="2"/>
                <w:sz w:val="24"/>
              </w:rPr>
              <w:t xml:space="preserve"> </w:t>
            </w:r>
            <w:r>
              <w:rPr>
                <w:spacing w:val="-2"/>
                <w:sz w:val="24"/>
              </w:rPr>
              <w:t>гостеприимства</w:t>
            </w:r>
          </w:p>
        </w:tc>
      </w:tr>
      <w:tr w:rsidR="005D1BC6">
        <w:trPr>
          <w:trHeight w:val="275"/>
        </w:trPr>
        <w:tc>
          <w:tcPr>
            <w:tcW w:w="1205" w:type="dxa"/>
          </w:tcPr>
          <w:p w:rsidR="005D1BC6" w:rsidRDefault="006D3228">
            <w:pPr>
              <w:pStyle w:val="TableParagraph"/>
              <w:spacing w:line="256" w:lineRule="exact"/>
              <w:ind w:left="107"/>
              <w:rPr>
                <w:sz w:val="24"/>
              </w:rPr>
            </w:pPr>
            <w:r>
              <w:rPr>
                <w:sz w:val="24"/>
              </w:rPr>
              <w:t xml:space="preserve">ПК </w:t>
            </w:r>
            <w:r>
              <w:rPr>
                <w:spacing w:val="-5"/>
                <w:sz w:val="24"/>
              </w:rPr>
              <w:t>1.4</w:t>
            </w:r>
          </w:p>
        </w:tc>
        <w:tc>
          <w:tcPr>
            <w:tcW w:w="8369" w:type="dxa"/>
          </w:tcPr>
          <w:p w:rsidR="005D1BC6" w:rsidRDefault="006D3228">
            <w:pPr>
              <w:pStyle w:val="TableParagraph"/>
              <w:spacing w:line="256" w:lineRule="exact"/>
              <w:ind w:left="105"/>
              <w:rPr>
                <w:sz w:val="24"/>
              </w:rPr>
            </w:pPr>
            <w:r>
              <w:rPr>
                <w:sz w:val="24"/>
              </w:rPr>
              <w:t>Осуществлять</w:t>
            </w:r>
            <w:r>
              <w:rPr>
                <w:spacing w:val="-6"/>
                <w:sz w:val="24"/>
              </w:rPr>
              <w:t xml:space="preserve"> </w:t>
            </w:r>
            <w:r>
              <w:rPr>
                <w:sz w:val="24"/>
              </w:rPr>
              <w:t>расчеты</w:t>
            </w:r>
            <w:r>
              <w:rPr>
                <w:spacing w:val="-1"/>
                <w:sz w:val="24"/>
              </w:rPr>
              <w:t xml:space="preserve"> </w:t>
            </w:r>
            <w:r>
              <w:rPr>
                <w:sz w:val="24"/>
              </w:rPr>
              <w:t>с</w:t>
            </w:r>
            <w:r>
              <w:rPr>
                <w:spacing w:val="-5"/>
                <w:sz w:val="24"/>
              </w:rPr>
              <w:t xml:space="preserve"> </w:t>
            </w:r>
            <w:r>
              <w:rPr>
                <w:sz w:val="24"/>
              </w:rPr>
              <w:t>потребителями</w:t>
            </w:r>
            <w:r>
              <w:rPr>
                <w:spacing w:val="-3"/>
                <w:sz w:val="24"/>
              </w:rPr>
              <w:t xml:space="preserve"> </w:t>
            </w:r>
            <w:r>
              <w:rPr>
                <w:sz w:val="24"/>
              </w:rPr>
              <w:t>за</w:t>
            </w:r>
            <w:r>
              <w:rPr>
                <w:spacing w:val="-2"/>
                <w:sz w:val="24"/>
              </w:rPr>
              <w:t xml:space="preserve"> </w:t>
            </w:r>
            <w:r>
              <w:rPr>
                <w:sz w:val="24"/>
              </w:rPr>
              <w:t xml:space="preserve">предоставленные </w:t>
            </w:r>
            <w:r>
              <w:rPr>
                <w:spacing w:val="-2"/>
                <w:sz w:val="24"/>
              </w:rPr>
              <w:t>услуги</w:t>
            </w:r>
          </w:p>
        </w:tc>
      </w:tr>
    </w:tbl>
    <w:p w:rsidR="005D1BC6" w:rsidRDefault="006D3228" w:rsidP="004E587A">
      <w:pPr>
        <w:pStyle w:val="a5"/>
        <w:numPr>
          <w:ilvl w:val="2"/>
          <w:numId w:val="79"/>
        </w:numPr>
        <w:tabs>
          <w:tab w:val="left" w:pos="1451"/>
        </w:tabs>
        <w:spacing w:before="271" w:after="8"/>
        <w:ind w:left="1451"/>
        <w:jc w:val="both"/>
        <w:rPr>
          <w:sz w:val="24"/>
        </w:rPr>
      </w:pPr>
      <w:r>
        <w:rPr>
          <w:sz w:val="24"/>
        </w:rPr>
        <w:t>В</w:t>
      </w:r>
      <w:r>
        <w:rPr>
          <w:spacing w:val="-8"/>
          <w:sz w:val="24"/>
        </w:rPr>
        <w:t xml:space="preserve"> </w:t>
      </w:r>
      <w:r>
        <w:rPr>
          <w:sz w:val="24"/>
        </w:rPr>
        <w:t>результате</w:t>
      </w:r>
      <w:r>
        <w:rPr>
          <w:spacing w:val="-3"/>
          <w:sz w:val="24"/>
        </w:rPr>
        <w:t xml:space="preserve"> </w:t>
      </w:r>
      <w:r>
        <w:rPr>
          <w:sz w:val="24"/>
        </w:rPr>
        <w:t>освоения</w:t>
      </w:r>
      <w:r>
        <w:rPr>
          <w:spacing w:val="-3"/>
          <w:sz w:val="24"/>
        </w:rPr>
        <w:t xml:space="preserve"> </w:t>
      </w:r>
      <w:r>
        <w:rPr>
          <w:sz w:val="24"/>
        </w:rPr>
        <w:t>профессионального</w:t>
      </w:r>
      <w:r>
        <w:rPr>
          <w:spacing w:val="-4"/>
          <w:sz w:val="24"/>
        </w:rPr>
        <w:t xml:space="preserve"> </w:t>
      </w:r>
      <w:r>
        <w:rPr>
          <w:sz w:val="24"/>
        </w:rPr>
        <w:t>модуля</w:t>
      </w:r>
      <w:r>
        <w:rPr>
          <w:spacing w:val="-2"/>
          <w:sz w:val="24"/>
        </w:rPr>
        <w:t xml:space="preserve"> </w:t>
      </w:r>
      <w:r>
        <w:rPr>
          <w:sz w:val="24"/>
        </w:rPr>
        <w:t>обучающийся</w:t>
      </w:r>
      <w:r>
        <w:rPr>
          <w:spacing w:val="-3"/>
          <w:sz w:val="24"/>
        </w:rPr>
        <w:t xml:space="preserve"> </w:t>
      </w:r>
      <w:r>
        <w:rPr>
          <w:spacing w:val="-2"/>
          <w:sz w:val="24"/>
        </w:rPr>
        <w:t>должен:</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662"/>
      </w:tblGrid>
      <w:tr w:rsidR="005D1BC6">
        <w:trPr>
          <w:trHeight w:val="294"/>
        </w:trPr>
        <w:tc>
          <w:tcPr>
            <w:tcW w:w="2804" w:type="dxa"/>
          </w:tcPr>
          <w:p w:rsidR="005D1BC6" w:rsidRDefault="006D3228">
            <w:pPr>
              <w:pStyle w:val="TableParagraph"/>
              <w:spacing w:line="268" w:lineRule="exact"/>
              <w:ind w:left="108"/>
              <w:rPr>
                <w:sz w:val="24"/>
              </w:rPr>
            </w:pPr>
            <w:r>
              <w:rPr>
                <w:sz w:val="24"/>
              </w:rPr>
              <w:t>Владеть</w:t>
            </w:r>
            <w:r>
              <w:rPr>
                <w:spacing w:val="-4"/>
                <w:sz w:val="24"/>
              </w:rPr>
              <w:t xml:space="preserve"> </w:t>
            </w:r>
            <w:r>
              <w:rPr>
                <w:spacing w:val="-2"/>
                <w:sz w:val="24"/>
              </w:rPr>
              <w:t>навыками</w:t>
            </w:r>
          </w:p>
        </w:tc>
        <w:tc>
          <w:tcPr>
            <w:tcW w:w="6662" w:type="dxa"/>
          </w:tcPr>
          <w:p w:rsidR="005D1BC6" w:rsidRDefault="006D3228">
            <w:pPr>
              <w:pStyle w:val="TableParagraph"/>
              <w:tabs>
                <w:tab w:val="left" w:pos="813"/>
                <w:tab w:val="left" w:pos="2332"/>
                <w:tab w:val="left" w:pos="3959"/>
                <w:tab w:val="left" w:pos="4921"/>
                <w:tab w:val="left" w:pos="6445"/>
              </w:tabs>
              <w:spacing w:line="275" w:lineRule="exact"/>
              <w:ind w:left="105"/>
              <w:rPr>
                <w:sz w:val="24"/>
              </w:rPr>
            </w:pPr>
            <w:r>
              <w:rPr>
                <w:rFonts w:ascii="Symbol" w:hAnsi="Symbol"/>
                <w:spacing w:val="-10"/>
                <w:sz w:val="24"/>
              </w:rPr>
              <w:t></w:t>
            </w:r>
            <w:r>
              <w:rPr>
                <w:sz w:val="24"/>
              </w:rPr>
              <w:tab/>
            </w:r>
            <w:r>
              <w:rPr>
                <w:spacing w:val="-2"/>
                <w:sz w:val="24"/>
              </w:rPr>
              <w:t>производить</w:t>
            </w:r>
            <w:r>
              <w:rPr>
                <w:sz w:val="24"/>
              </w:rPr>
              <w:tab/>
            </w:r>
            <w:r>
              <w:rPr>
                <w:spacing w:val="-2"/>
                <w:sz w:val="24"/>
              </w:rPr>
              <w:t>координацию</w:t>
            </w:r>
            <w:r>
              <w:rPr>
                <w:sz w:val="24"/>
              </w:rPr>
              <w:tab/>
            </w:r>
            <w:r>
              <w:rPr>
                <w:spacing w:val="-2"/>
                <w:sz w:val="24"/>
              </w:rPr>
              <w:t>работы</w:t>
            </w:r>
            <w:r>
              <w:rPr>
                <w:sz w:val="24"/>
              </w:rPr>
              <w:tab/>
            </w:r>
            <w:r>
              <w:rPr>
                <w:spacing w:val="-2"/>
                <w:sz w:val="24"/>
              </w:rPr>
              <w:t>сотрудников</w:t>
            </w:r>
            <w:r>
              <w:rPr>
                <w:sz w:val="24"/>
              </w:rPr>
              <w:tab/>
            </w:r>
            <w:r>
              <w:rPr>
                <w:spacing w:val="-10"/>
                <w:sz w:val="24"/>
              </w:rPr>
              <w:t>с</w:t>
            </w:r>
          </w:p>
        </w:tc>
      </w:tr>
    </w:tbl>
    <w:p w:rsidR="005D1BC6" w:rsidRDefault="005D1BC6">
      <w:pPr>
        <w:pStyle w:val="TableParagraph"/>
        <w:spacing w:line="275" w:lineRule="exact"/>
        <w:rPr>
          <w:sz w:val="24"/>
        </w:rPr>
        <w:sectPr w:rsidR="005D1BC6">
          <w:pgSz w:w="11910" w:h="16850"/>
          <w:pgMar w:top="106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662"/>
      </w:tblGrid>
      <w:tr w:rsidR="005D1BC6">
        <w:trPr>
          <w:trHeight w:val="1415"/>
        </w:trPr>
        <w:tc>
          <w:tcPr>
            <w:tcW w:w="2804" w:type="dxa"/>
          </w:tcPr>
          <w:p w:rsidR="005D1BC6" w:rsidRDefault="005D1BC6">
            <w:pPr>
              <w:pStyle w:val="TableParagraph"/>
            </w:pPr>
          </w:p>
        </w:tc>
        <w:tc>
          <w:tcPr>
            <w:tcW w:w="6662" w:type="dxa"/>
          </w:tcPr>
          <w:p w:rsidR="005D1BC6" w:rsidRDefault="006D3228">
            <w:pPr>
              <w:pStyle w:val="TableParagraph"/>
              <w:spacing w:line="270" w:lineRule="exact"/>
              <w:ind w:left="105"/>
              <w:rPr>
                <w:sz w:val="24"/>
              </w:rPr>
            </w:pPr>
            <w:r>
              <w:rPr>
                <w:sz w:val="24"/>
              </w:rPr>
              <w:t>службы</w:t>
            </w:r>
            <w:r>
              <w:rPr>
                <w:spacing w:val="-4"/>
                <w:sz w:val="24"/>
              </w:rPr>
              <w:t xml:space="preserve"> </w:t>
            </w:r>
            <w:r>
              <w:rPr>
                <w:sz w:val="24"/>
              </w:rPr>
              <w:t>предприятия</w:t>
            </w:r>
            <w:r>
              <w:rPr>
                <w:spacing w:val="-3"/>
                <w:sz w:val="24"/>
              </w:rPr>
              <w:t xml:space="preserve"> </w:t>
            </w:r>
            <w:r>
              <w:rPr>
                <w:sz w:val="24"/>
              </w:rPr>
              <w:t>туризма</w:t>
            </w:r>
            <w:r>
              <w:rPr>
                <w:spacing w:val="-3"/>
                <w:sz w:val="24"/>
              </w:rPr>
              <w:t xml:space="preserve"> </w:t>
            </w:r>
            <w:r>
              <w:rPr>
                <w:sz w:val="24"/>
              </w:rPr>
              <w:t>и</w:t>
            </w:r>
            <w:r>
              <w:rPr>
                <w:spacing w:val="-3"/>
                <w:sz w:val="24"/>
              </w:rPr>
              <w:t xml:space="preserve"> </w:t>
            </w:r>
            <w:r>
              <w:rPr>
                <w:spacing w:val="-2"/>
                <w:sz w:val="24"/>
              </w:rPr>
              <w:t>гостеприимства;</w:t>
            </w:r>
          </w:p>
          <w:p w:rsidR="005D1BC6" w:rsidRDefault="006D3228" w:rsidP="004E587A">
            <w:pPr>
              <w:pStyle w:val="TableParagraph"/>
              <w:numPr>
                <w:ilvl w:val="0"/>
                <w:numId w:val="78"/>
              </w:numPr>
              <w:tabs>
                <w:tab w:val="left" w:pos="813"/>
                <w:tab w:val="left" w:pos="2516"/>
                <w:tab w:val="left" w:pos="4154"/>
                <w:tab w:val="left" w:pos="4580"/>
                <w:tab w:val="left" w:pos="5813"/>
              </w:tabs>
              <w:spacing w:before="4" w:line="237" w:lineRule="auto"/>
              <w:ind w:right="101" w:firstLine="0"/>
              <w:rPr>
                <w:sz w:val="24"/>
              </w:rPr>
            </w:pPr>
            <w:r>
              <w:rPr>
                <w:spacing w:val="-2"/>
                <w:sz w:val="24"/>
              </w:rPr>
              <w:t>осуществлять</w:t>
            </w:r>
            <w:r>
              <w:rPr>
                <w:sz w:val="24"/>
              </w:rPr>
              <w:tab/>
            </w:r>
            <w:r>
              <w:rPr>
                <w:spacing w:val="-2"/>
                <w:sz w:val="24"/>
              </w:rPr>
              <w:t>организацию</w:t>
            </w:r>
            <w:r>
              <w:rPr>
                <w:sz w:val="24"/>
              </w:rPr>
              <w:tab/>
            </w:r>
            <w:r>
              <w:rPr>
                <w:spacing w:val="-10"/>
                <w:sz w:val="24"/>
              </w:rPr>
              <w:t>и</w:t>
            </w:r>
            <w:r>
              <w:rPr>
                <w:sz w:val="24"/>
              </w:rPr>
              <w:tab/>
            </w:r>
            <w:r>
              <w:rPr>
                <w:spacing w:val="-2"/>
                <w:sz w:val="24"/>
              </w:rPr>
              <w:t>контроль</w:t>
            </w:r>
            <w:r>
              <w:rPr>
                <w:sz w:val="24"/>
              </w:rPr>
              <w:tab/>
            </w:r>
            <w:r>
              <w:rPr>
                <w:spacing w:val="-2"/>
                <w:sz w:val="24"/>
              </w:rPr>
              <w:t xml:space="preserve">работы </w:t>
            </w:r>
            <w:r>
              <w:rPr>
                <w:sz w:val="24"/>
              </w:rPr>
              <w:t>сотрудников службы предприятия туризма и гостеприимства;</w:t>
            </w:r>
          </w:p>
          <w:p w:rsidR="005D1BC6" w:rsidRDefault="006D3228" w:rsidP="004E587A">
            <w:pPr>
              <w:pStyle w:val="TableParagraph"/>
              <w:numPr>
                <w:ilvl w:val="0"/>
                <w:numId w:val="78"/>
              </w:numPr>
              <w:tabs>
                <w:tab w:val="left" w:pos="813"/>
              </w:tabs>
              <w:spacing w:before="9" w:line="274" w:lineRule="exact"/>
              <w:ind w:right="95" w:firstLine="0"/>
              <w:rPr>
                <w:sz w:val="24"/>
              </w:rPr>
            </w:pPr>
            <w:r>
              <w:rPr>
                <w:sz w:val="24"/>
              </w:rPr>
              <w:t>использовать</w:t>
            </w:r>
            <w:r>
              <w:rPr>
                <w:spacing w:val="40"/>
                <w:sz w:val="24"/>
              </w:rPr>
              <w:t xml:space="preserve"> </w:t>
            </w:r>
            <w:r>
              <w:rPr>
                <w:sz w:val="24"/>
              </w:rPr>
              <w:t>технику</w:t>
            </w:r>
            <w:r>
              <w:rPr>
                <w:spacing w:val="40"/>
                <w:sz w:val="24"/>
              </w:rPr>
              <w:t xml:space="preserve"> </w:t>
            </w:r>
            <w:r>
              <w:rPr>
                <w:sz w:val="24"/>
              </w:rPr>
              <w:t>переговоров,</w:t>
            </w:r>
            <w:r>
              <w:rPr>
                <w:spacing w:val="40"/>
                <w:sz w:val="24"/>
              </w:rPr>
              <w:t xml:space="preserve"> </w:t>
            </w:r>
            <w:r>
              <w:rPr>
                <w:sz w:val="24"/>
              </w:rPr>
              <w:t>устного</w:t>
            </w:r>
            <w:r>
              <w:rPr>
                <w:spacing w:val="40"/>
                <w:sz w:val="24"/>
              </w:rPr>
              <w:t xml:space="preserve"> </w:t>
            </w:r>
            <w:r>
              <w:rPr>
                <w:sz w:val="24"/>
              </w:rPr>
              <w:t>общения, включая телефонные переговоры.</w:t>
            </w:r>
          </w:p>
        </w:tc>
      </w:tr>
      <w:tr w:rsidR="005D1BC6">
        <w:trPr>
          <w:trHeight w:val="2001"/>
        </w:trPr>
        <w:tc>
          <w:tcPr>
            <w:tcW w:w="2804" w:type="dxa"/>
          </w:tcPr>
          <w:p w:rsidR="005D1BC6" w:rsidRDefault="006D3228">
            <w:pPr>
              <w:pStyle w:val="TableParagraph"/>
              <w:spacing w:line="268" w:lineRule="exact"/>
              <w:ind w:left="108"/>
              <w:rPr>
                <w:sz w:val="24"/>
              </w:rPr>
            </w:pPr>
            <w:r>
              <w:rPr>
                <w:spacing w:val="-2"/>
                <w:sz w:val="24"/>
              </w:rPr>
              <w:t>Уметь</w:t>
            </w:r>
          </w:p>
        </w:tc>
        <w:tc>
          <w:tcPr>
            <w:tcW w:w="6662" w:type="dxa"/>
          </w:tcPr>
          <w:p w:rsidR="005D1BC6" w:rsidRDefault="006D3228" w:rsidP="004E587A">
            <w:pPr>
              <w:pStyle w:val="TableParagraph"/>
              <w:numPr>
                <w:ilvl w:val="0"/>
                <w:numId w:val="77"/>
              </w:numPr>
              <w:tabs>
                <w:tab w:val="left" w:pos="813"/>
                <w:tab w:val="left" w:pos="1907"/>
                <w:tab w:val="left" w:pos="3499"/>
                <w:tab w:val="left" w:pos="5658"/>
              </w:tabs>
              <w:spacing w:line="237" w:lineRule="auto"/>
              <w:ind w:right="100" w:firstLine="0"/>
              <w:rPr>
                <w:sz w:val="24"/>
              </w:rPr>
            </w:pPr>
            <w:r>
              <w:rPr>
                <w:spacing w:val="-2"/>
                <w:sz w:val="24"/>
              </w:rPr>
              <w:t>владеть</w:t>
            </w:r>
            <w:r>
              <w:rPr>
                <w:sz w:val="24"/>
              </w:rPr>
              <w:tab/>
            </w:r>
            <w:r>
              <w:rPr>
                <w:spacing w:val="-2"/>
                <w:sz w:val="24"/>
              </w:rPr>
              <w:t>технологией</w:t>
            </w:r>
            <w:r>
              <w:rPr>
                <w:sz w:val="24"/>
              </w:rPr>
              <w:tab/>
            </w:r>
            <w:r>
              <w:rPr>
                <w:spacing w:val="-2"/>
                <w:sz w:val="24"/>
              </w:rPr>
              <w:t>делопроизводства</w:t>
            </w:r>
            <w:r>
              <w:rPr>
                <w:sz w:val="24"/>
              </w:rPr>
              <w:tab/>
            </w:r>
            <w:r>
              <w:rPr>
                <w:spacing w:val="-2"/>
                <w:sz w:val="24"/>
              </w:rPr>
              <w:t xml:space="preserve">(ведение </w:t>
            </w:r>
            <w:r>
              <w:rPr>
                <w:sz w:val="24"/>
              </w:rPr>
              <w:t>документации, хранение и извлечение информации);</w:t>
            </w:r>
          </w:p>
          <w:p w:rsidR="005D1BC6" w:rsidRDefault="006D3228" w:rsidP="004E587A">
            <w:pPr>
              <w:pStyle w:val="TableParagraph"/>
              <w:numPr>
                <w:ilvl w:val="0"/>
                <w:numId w:val="77"/>
              </w:numPr>
              <w:tabs>
                <w:tab w:val="left" w:pos="813"/>
              </w:tabs>
              <w:spacing w:line="237" w:lineRule="auto"/>
              <w:ind w:right="96" w:firstLine="0"/>
              <w:rPr>
                <w:sz w:val="24"/>
              </w:rPr>
            </w:pPr>
            <w:r>
              <w:rPr>
                <w:sz w:val="24"/>
              </w:rPr>
              <w:t>взаимодействовать с туроператорами, экскурсионными бюро, кассами продажи билетов;</w:t>
            </w:r>
          </w:p>
          <w:p w:rsidR="005D1BC6" w:rsidRDefault="006D3228" w:rsidP="004E587A">
            <w:pPr>
              <w:pStyle w:val="TableParagraph"/>
              <w:numPr>
                <w:ilvl w:val="0"/>
                <w:numId w:val="77"/>
              </w:numPr>
              <w:tabs>
                <w:tab w:val="left" w:pos="813"/>
                <w:tab w:val="left" w:pos="1823"/>
                <w:tab w:val="left" w:pos="3007"/>
                <w:tab w:val="left" w:pos="4565"/>
                <w:tab w:val="left" w:pos="5589"/>
              </w:tabs>
              <w:spacing w:before="2"/>
              <w:ind w:right="98" w:firstLine="0"/>
              <w:rPr>
                <w:sz w:val="24"/>
              </w:rPr>
            </w:pPr>
            <w:r>
              <w:rPr>
                <w:spacing w:val="-2"/>
                <w:sz w:val="24"/>
              </w:rPr>
              <w:t>владеть</w:t>
            </w:r>
            <w:r>
              <w:rPr>
                <w:sz w:val="24"/>
              </w:rPr>
              <w:tab/>
            </w:r>
            <w:r>
              <w:rPr>
                <w:spacing w:val="-2"/>
                <w:sz w:val="24"/>
              </w:rPr>
              <w:t>техникой</w:t>
            </w:r>
            <w:r>
              <w:rPr>
                <w:sz w:val="24"/>
              </w:rPr>
              <w:tab/>
            </w:r>
            <w:r>
              <w:rPr>
                <w:spacing w:val="-2"/>
                <w:sz w:val="24"/>
              </w:rPr>
              <w:t>переговоров,</w:t>
            </w:r>
            <w:r>
              <w:rPr>
                <w:sz w:val="24"/>
              </w:rPr>
              <w:tab/>
            </w:r>
            <w:r>
              <w:rPr>
                <w:spacing w:val="-2"/>
                <w:sz w:val="24"/>
              </w:rPr>
              <w:t>устного</w:t>
            </w:r>
            <w:r>
              <w:rPr>
                <w:sz w:val="24"/>
              </w:rPr>
              <w:tab/>
            </w:r>
            <w:r>
              <w:rPr>
                <w:spacing w:val="-2"/>
                <w:sz w:val="24"/>
              </w:rPr>
              <w:t xml:space="preserve">общения, </w:t>
            </w:r>
            <w:r>
              <w:rPr>
                <w:sz w:val="24"/>
              </w:rPr>
              <w:t>включая телефонные переговоры;</w:t>
            </w:r>
          </w:p>
          <w:p w:rsidR="005D1BC6" w:rsidRDefault="006D3228" w:rsidP="004E587A">
            <w:pPr>
              <w:pStyle w:val="TableParagraph"/>
              <w:numPr>
                <w:ilvl w:val="0"/>
                <w:numId w:val="77"/>
              </w:numPr>
              <w:tabs>
                <w:tab w:val="left" w:pos="813"/>
              </w:tabs>
              <w:spacing w:before="2" w:line="279" w:lineRule="exact"/>
              <w:ind w:left="813"/>
              <w:rPr>
                <w:sz w:val="24"/>
              </w:rPr>
            </w:pPr>
            <w:r>
              <w:rPr>
                <w:sz w:val="24"/>
              </w:rPr>
              <w:t>владеть</w:t>
            </w:r>
            <w:r>
              <w:rPr>
                <w:spacing w:val="-6"/>
                <w:sz w:val="24"/>
              </w:rPr>
              <w:t xml:space="preserve"> </w:t>
            </w:r>
            <w:r>
              <w:rPr>
                <w:sz w:val="24"/>
              </w:rPr>
              <w:t>культурой</w:t>
            </w:r>
            <w:r>
              <w:rPr>
                <w:spacing w:val="-4"/>
                <w:sz w:val="24"/>
              </w:rPr>
              <w:t xml:space="preserve"> </w:t>
            </w:r>
            <w:r>
              <w:rPr>
                <w:sz w:val="24"/>
              </w:rPr>
              <w:t>межличностного</w:t>
            </w:r>
            <w:r>
              <w:rPr>
                <w:spacing w:val="-4"/>
                <w:sz w:val="24"/>
              </w:rPr>
              <w:t xml:space="preserve"> </w:t>
            </w:r>
            <w:r>
              <w:rPr>
                <w:spacing w:val="-2"/>
                <w:sz w:val="24"/>
              </w:rPr>
              <w:t>общения.</w:t>
            </w:r>
          </w:p>
        </w:tc>
      </w:tr>
      <w:tr w:rsidR="005D1BC6">
        <w:trPr>
          <w:trHeight w:val="4865"/>
        </w:trPr>
        <w:tc>
          <w:tcPr>
            <w:tcW w:w="2804" w:type="dxa"/>
          </w:tcPr>
          <w:p w:rsidR="005D1BC6" w:rsidRDefault="006D3228">
            <w:pPr>
              <w:pStyle w:val="TableParagraph"/>
              <w:spacing w:line="268" w:lineRule="exact"/>
              <w:ind w:left="108"/>
              <w:rPr>
                <w:sz w:val="24"/>
              </w:rPr>
            </w:pPr>
            <w:r>
              <w:rPr>
                <w:spacing w:val="-2"/>
                <w:sz w:val="24"/>
              </w:rPr>
              <w:t>Знать</w:t>
            </w:r>
          </w:p>
        </w:tc>
        <w:tc>
          <w:tcPr>
            <w:tcW w:w="6662" w:type="dxa"/>
          </w:tcPr>
          <w:p w:rsidR="005D1BC6" w:rsidRDefault="006D3228" w:rsidP="004E587A">
            <w:pPr>
              <w:pStyle w:val="TableParagraph"/>
              <w:numPr>
                <w:ilvl w:val="0"/>
                <w:numId w:val="76"/>
              </w:numPr>
              <w:tabs>
                <w:tab w:val="left" w:pos="813"/>
                <w:tab w:val="left" w:pos="2837"/>
                <w:tab w:val="left" w:pos="4259"/>
                <w:tab w:val="left" w:pos="5618"/>
                <w:tab w:val="left" w:pos="5957"/>
              </w:tabs>
              <w:spacing w:line="237" w:lineRule="auto"/>
              <w:ind w:right="98" w:firstLine="0"/>
              <w:rPr>
                <w:sz w:val="24"/>
              </w:rPr>
            </w:pPr>
            <w:r>
              <w:rPr>
                <w:spacing w:val="-2"/>
                <w:sz w:val="24"/>
              </w:rPr>
              <w:t>законодательство</w:t>
            </w:r>
            <w:r>
              <w:rPr>
                <w:sz w:val="24"/>
              </w:rPr>
              <w:tab/>
            </w:r>
            <w:r>
              <w:rPr>
                <w:spacing w:val="-2"/>
                <w:sz w:val="24"/>
              </w:rPr>
              <w:t>Российской</w:t>
            </w:r>
            <w:r>
              <w:rPr>
                <w:sz w:val="24"/>
              </w:rPr>
              <w:tab/>
            </w:r>
            <w:r>
              <w:rPr>
                <w:spacing w:val="-2"/>
                <w:sz w:val="24"/>
              </w:rPr>
              <w:t>Федерации</w:t>
            </w:r>
            <w:r>
              <w:rPr>
                <w:sz w:val="24"/>
              </w:rPr>
              <w:tab/>
            </w:r>
            <w:r>
              <w:rPr>
                <w:spacing w:val="-10"/>
                <w:sz w:val="24"/>
              </w:rPr>
              <w:t>в</w:t>
            </w:r>
            <w:r>
              <w:rPr>
                <w:sz w:val="24"/>
              </w:rPr>
              <w:tab/>
            </w:r>
            <w:r>
              <w:rPr>
                <w:spacing w:val="-2"/>
                <w:sz w:val="24"/>
              </w:rPr>
              <w:t xml:space="preserve">сфере </w:t>
            </w:r>
            <w:r>
              <w:rPr>
                <w:sz w:val="24"/>
              </w:rPr>
              <w:t>туризма и гостеприимства;</w:t>
            </w:r>
          </w:p>
          <w:p w:rsidR="005D1BC6" w:rsidRDefault="006D3228" w:rsidP="004E587A">
            <w:pPr>
              <w:pStyle w:val="TableParagraph"/>
              <w:numPr>
                <w:ilvl w:val="0"/>
                <w:numId w:val="76"/>
              </w:numPr>
              <w:tabs>
                <w:tab w:val="left" w:pos="813"/>
                <w:tab w:val="left" w:pos="1883"/>
                <w:tab w:val="left" w:pos="3245"/>
                <w:tab w:val="left" w:pos="5354"/>
              </w:tabs>
              <w:spacing w:line="237" w:lineRule="auto"/>
              <w:ind w:right="100" w:firstLine="0"/>
              <w:rPr>
                <w:sz w:val="24"/>
              </w:rPr>
            </w:pPr>
            <w:r>
              <w:rPr>
                <w:spacing w:val="-2"/>
                <w:sz w:val="24"/>
              </w:rPr>
              <w:t>основы</w:t>
            </w:r>
            <w:r>
              <w:rPr>
                <w:sz w:val="24"/>
              </w:rPr>
              <w:tab/>
            </w:r>
            <w:r>
              <w:rPr>
                <w:spacing w:val="-2"/>
                <w:sz w:val="24"/>
              </w:rPr>
              <w:t>трудового</w:t>
            </w:r>
            <w:r>
              <w:rPr>
                <w:sz w:val="24"/>
              </w:rPr>
              <w:tab/>
            </w:r>
            <w:r>
              <w:rPr>
                <w:spacing w:val="-2"/>
                <w:sz w:val="24"/>
              </w:rPr>
              <w:t>законодательства</w:t>
            </w:r>
            <w:r>
              <w:rPr>
                <w:sz w:val="24"/>
              </w:rPr>
              <w:tab/>
            </w:r>
            <w:r>
              <w:rPr>
                <w:spacing w:val="-2"/>
                <w:sz w:val="24"/>
              </w:rPr>
              <w:t>Российской Федерации;</w:t>
            </w:r>
          </w:p>
          <w:p w:rsidR="005D1BC6" w:rsidRDefault="006D3228" w:rsidP="004E587A">
            <w:pPr>
              <w:pStyle w:val="TableParagraph"/>
              <w:numPr>
                <w:ilvl w:val="0"/>
                <w:numId w:val="76"/>
              </w:numPr>
              <w:tabs>
                <w:tab w:val="left" w:pos="813"/>
                <w:tab w:val="left" w:pos="1844"/>
                <w:tab w:val="left" w:pos="3475"/>
                <w:tab w:val="left" w:pos="5200"/>
                <w:tab w:val="left" w:pos="5610"/>
              </w:tabs>
              <w:spacing w:before="5" w:line="237" w:lineRule="auto"/>
              <w:ind w:right="96" w:firstLine="0"/>
              <w:rPr>
                <w:sz w:val="24"/>
              </w:rPr>
            </w:pPr>
            <w:r>
              <w:rPr>
                <w:spacing w:val="-2"/>
                <w:sz w:val="24"/>
              </w:rPr>
              <w:t>основы</w:t>
            </w:r>
            <w:r>
              <w:rPr>
                <w:sz w:val="24"/>
              </w:rPr>
              <w:tab/>
            </w:r>
            <w:r>
              <w:rPr>
                <w:spacing w:val="-2"/>
                <w:sz w:val="24"/>
              </w:rPr>
              <w:t>организации,</w:t>
            </w:r>
            <w:r>
              <w:rPr>
                <w:sz w:val="24"/>
              </w:rPr>
              <w:tab/>
            </w:r>
            <w:r>
              <w:rPr>
                <w:spacing w:val="-2"/>
                <w:sz w:val="24"/>
              </w:rPr>
              <w:t>планирования</w:t>
            </w:r>
            <w:r>
              <w:rPr>
                <w:sz w:val="24"/>
              </w:rPr>
              <w:tab/>
            </w:r>
            <w:r>
              <w:rPr>
                <w:spacing w:val="-10"/>
                <w:sz w:val="24"/>
              </w:rPr>
              <w:t>и</w:t>
            </w:r>
            <w:r>
              <w:rPr>
                <w:sz w:val="24"/>
              </w:rPr>
              <w:tab/>
            </w:r>
            <w:r>
              <w:rPr>
                <w:spacing w:val="-2"/>
                <w:sz w:val="24"/>
              </w:rPr>
              <w:t xml:space="preserve">контроля </w:t>
            </w:r>
            <w:r>
              <w:rPr>
                <w:sz w:val="24"/>
              </w:rPr>
              <w:t>деятельности сотрудников;</w:t>
            </w:r>
          </w:p>
          <w:p w:rsidR="005D1BC6" w:rsidRDefault="006D3228" w:rsidP="004E587A">
            <w:pPr>
              <w:pStyle w:val="TableParagraph"/>
              <w:numPr>
                <w:ilvl w:val="0"/>
                <w:numId w:val="76"/>
              </w:numPr>
              <w:tabs>
                <w:tab w:val="left" w:pos="813"/>
                <w:tab w:val="left" w:pos="1832"/>
                <w:tab w:val="left" w:pos="3881"/>
                <w:tab w:val="left" w:pos="4339"/>
                <w:tab w:val="left" w:pos="5592"/>
              </w:tabs>
              <w:spacing w:before="3"/>
              <w:ind w:right="95" w:firstLine="0"/>
              <w:rPr>
                <w:sz w:val="24"/>
              </w:rPr>
            </w:pPr>
            <w:r>
              <w:rPr>
                <w:spacing w:val="-2"/>
                <w:sz w:val="24"/>
              </w:rPr>
              <w:t>теория</w:t>
            </w:r>
            <w:r>
              <w:rPr>
                <w:sz w:val="24"/>
              </w:rPr>
              <w:tab/>
            </w:r>
            <w:r>
              <w:rPr>
                <w:spacing w:val="-2"/>
                <w:sz w:val="24"/>
              </w:rPr>
              <w:t>межличностного</w:t>
            </w:r>
            <w:r>
              <w:rPr>
                <w:sz w:val="24"/>
              </w:rPr>
              <w:tab/>
            </w:r>
            <w:r>
              <w:rPr>
                <w:spacing w:val="-10"/>
                <w:sz w:val="24"/>
              </w:rPr>
              <w:t>и</w:t>
            </w:r>
            <w:r>
              <w:rPr>
                <w:sz w:val="24"/>
              </w:rPr>
              <w:tab/>
            </w:r>
            <w:r>
              <w:rPr>
                <w:spacing w:val="-2"/>
                <w:sz w:val="24"/>
              </w:rPr>
              <w:t>делового</w:t>
            </w:r>
            <w:r>
              <w:rPr>
                <w:sz w:val="24"/>
              </w:rPr>
              <w:tab/>
            </w:r>
            <w:r>
              <w:rPr>
                <w:spacing w:val="-2"/>
                <w:sz w:val="24"/>
              </w:rPr>
              <w:t xml:space="preserve">общения, </w:t>
            </w:r>
            <w:r>
              <w:rPr>
                <w:sz w:val="24"/>
              </w:rPr>
              <w:t xml:space="preserve">переговоров, </w:t>
            </w:r>
            <w:proofErr w:type="spellStart"/>
            <w:r>
              <w:rPr>
                <w:sz w:val="24"/>
              </w:rPr>
              <w:t>конфликтологии</w:t>
            </w:r>
            <w:proofErr w:type="spellEnd"/>
            <w:r>
              <w:rPr>
                <w:sz w:val="24"/>
              </w:rPr>
              <w:t>;</w:t>
            </w:r>
          </w:p>
          <w:p w:rsidR="005D1BC6" w:rsidRDefault="006D3228" w:rsidP="004E587A">
            <w:pPr>
              <w:pStyle w:val="TableParagraph"/>
              <w:numPr>
                <w:ilvl w:val="0"/>
                <w:numId w:val="76"/>
              </w:numPr>
              <w:tabs>
                <w:tab w:val="left" w:pos="813"/>
              </w:tabs>
              <w:spacing w:before="1" w:line="293" w:lineRule="exact"/>
              <w:ind w:left="813"/>
              <w:rPr>
                <w:sz w:val="24"/>
              </w:rPr>
            </w:pPr>
            <w:r>
              <w:rPr>
                <w:sz w:val="24"/>
              </w:rPr>
              <w:t>оказывать</w:t>
            </w:r>
            <w:r>
              <w:rPr>
                <w:spacing w:val="-6"/>
                <w:sz w:val="24"/>
              </w:rPr>
              <w:t xml:space="preserve"> </w:t>
            </w:r>
            <w:r>
              <w:rPr>
                <w:sz w:val="24"/>
              </w:rPr>
              <w:t>первую</w:t>
            </w:r>
            <w:r>
              <w:rPr>
                <w:spacing w:val="-6"/>
                <w:sz w:val="24"/>
              </w:rPr>
              <w:t xml:space="preserve"> </w:t>
            </w:r>
            <w:r>
              <w:rPr>
                <w:spacing w:val="-2"/>
                <w:sz w:val="24"/>
              </w:rPr>
              <w:t>помощь;</w:t>
            </w:r>
          </w:p>
          <w:p w:rsidR="005D1BC6" w:rsidRDefault="006D3228" w:rsidP="004E587A">
            <w:pPr>
              <w:pStyle w:val="TableParagraph"/>
              <w:numPr>
                <w:ilvl w:val="0"/>
                <w:numId w:val="76"/>
              </w:numPr>
              <w:tabs>
                <w:tab w:val="left" w:pos="813"/>
              </w:tabs>
              <w:spacing w:before="2" w:line="237" w:lineRule="auto"/>
              <w:ind w:right="95" w:firstLine="0"/>
              <w:rPr>
                <w:sz w:val="24"/>
              </w:rPr>
            </w:pPr>
            <w:r>
              <w:rPr>
                <w:sz w:val="24"/>
              </w:rPr>
              <w:t>цены на туристские продукты и отдельные туристские и дополнительные услуги;</w:t>
            </w:r>
          </w:p>
          <w:p w:rsidR="005D1BC6" w:rsidRDefault="006D3228" w:rsidP="004E587A">
            <w:pPr>
              <w:pStyle w:val="TableParagraph"/>
              <w:numPr>
                <w:ilvl w:val="0"/>
                <w:numId w:val="76"/>
              </w:numPr>
              <w:tabs>
                <w:tab w:val="left" w:pos="813"/>
                <w:tab w:val="left" w:pos="2516"/>
                <w:tab w:val="left" w:pos="3067"/>
                <w:tab w:val="left" w:pos="5107"/>
              </w:tabs>
              <w:spacing w:before="4" w:line="237" w:lineRule="auto"/>
              <w:ind w:right="97" w:firstLine="0"/>
              <w:rPr>
                <w:sz w:val="24"/>
              </w:rPr>
            </w:pPr>
            <w:r>
              <w:rPr>
                <w:spacing w:val="-2"/>
                <w:sz w:val="24"/>
              </w:rPr>
              <w:t>ассортимент</w:t>
            </w:r>
            <w:r>
              <w:rPr>
                <w:sz w:val="24"/>
              </w:rPr>
              <w:tab/>
            </w:r>
            <w:r>
              <w:rPr>
                <w:spacing w:val="-10"/>
                <w:sz w:val="24"/>
              </w:rPr>
              <w:t>и</w:t>
            </w:r>
            <w:r>
              <w:rPr>
                <w:sz w:val="24"/>
              </w:rPr>
              <w:tab/>
            </w:r>
            <w:r>
              <w:rPr>
                <w:spacing w:val="-2"/>
                <w:sz w:val="24"/>
              </w:rPr>
              <w:t>характеристики</w:t>
            </w:r>
            <w:r>
              <w:rPr>
                <w:sz w:val="24"/>
              </w:rPr>
              <w:tab/>
            </w:r>
            <w:r>
              <w:rPr>
                <w:spacing w:val="-2"/>
                <w:sz w:val="24"/>
              </w:rPr>
              <w:t xml:space="preserve">предлагаемых </w:t>
            </w:r>
            <w:r>
              <w:rPr>
                <w:sz w:val="24"/>
              </w:rPr>
              <w:t>туристских услуг;</w:t>
            </w:r>
          </w:p>
          <w:p w:rsidR="005D1BC6" w:rsidRDefault="006D3228" w:rsidP="004E587A">
            <w:pPr>
              <w:pStyle w:val="TableParagraph"/>
              <w:numPr>
                <w:ilvl w:val="0"/>
                <w:numId w:val="76"/>
              </w:numPr>
              <w:tabs>
                <w:tab w:val="left" w:pos="813"/>
              </w:tabs>
              <w:spacing w:before="5" w:line="237" w:lineRule="auto"/>
              <w:ind w:right="98" w:firstLine="0"/>
              <w:rPr>
                <w:sz w:val="24"/>
              </w:rPr>
            </w:pPr>
            <w:r>
              <w:rPr>
                <w:sz w:val="24"/>
              </w:rPr>
              <w:t>программное</w:t>
            </w:r>
            <w:r>
              <w:rPr>
                <w:spacing w:val="80"/>
                <w:sz w:val="24"/>
              </w:rPr>
              <w:t xml:space="preserve"> </w:t>
            </w:r>
            <w:r>
              <w:rPr>
                <w:sz w:val="24"/>
              </w:rPr>
              <w:t>обеспечение</w:t>
            </w:r>
            <w:r>
              <w:rPr>
                <w:spacing w:val="80"/>
                <w:sz w:val="24"/>
              </w:rPr>
              <w:t xml:space="preserve"> </w:t>
            </w:r>
            <w:r>
              <w:rPr>
                <w:sz w:val="24"/>
              </w:rPr>
              <w:t>деятельности</w:t>
            </w:r>
            <w:r>
              <w:rPr>
                <w:spacing w:val="80"/>
                <w:sz w:val="24"/>
              </w:rPr>
              <w:t xml:space="preserve"> </w:t>
            </w:r>
            <w:r>
              <w:rPr>
                <w:sz w:val="24"/>
              </w:rPr>
              <w:t xml:space="preserve">туристских </w:t>
            </w:r>
            <w:r>
              <w:rPr>
                <w:spacing w:val="-2"/>
                <w:sz w:val="24"/>
              </w:rPr>
              <w:t>организаций;</w:t>
            </w:r>
          </w:p>
          <w:p w:rsidR="005D1BC6" w:rsidRDefault="006D3228" w:rsidP="004E587A">
            <w:pPr>
              <w:pStyle w:val="TableParagraph"/>
              <w:numPr>
                <w:ilvl w:val="0"/>
                <w:numId w:val="76"/>
              </w:numPr>
              <w:tabs>
                <w:tab w:val="left" w:pos="813"/>
              </w:tabs>
              <w:spacing w:before="2" w:line="294" w:lineRule="exact"/>
              <w:ind w:left="813"/>
              <w:rPr>
                <w:sz w:val="24"/>
              </w:rPr>
            </w:pPr>
            <w:r>
              <w:rPr>
                <w:sz w:val="24"/>
              </w:rPr>
              <w:t>этику</w:t>
            </w:r>
            <w:r>
              <w:rPr>
                <w:spacing w:val="-8"/>
                <w:sz w:val="24"/>
              </w:rPr>
              <w:t xml:space="preserve"> </w:t>
            </w:r>
            <w:r>
              <w:rPr>
                <w:sz w:val="24"/>
              </w:rPr>
              <w:t>делового</w:t>
            </w:r>
            <w:r>
              <w:rPr>
                <w:spacing w:val="2"/>
                <w:sz w:val="24"/>
              </w:rPr>
              <w:t xml:space="preserve"> </w:t>
            </w:r>
            <w:r>
              <w:rPr>
                <w:spacing w:val="-2"/>
                <w:sz w:val="24"/>
              </w:rPr>
              <w:t>общения;</w:t>
            </w:r>
          </w:p>
          <w:p w:rsidR="005D1BC6" w:rsidRDefault="006D3228" w:rsidP="004E587A">
            <w:pPr>
              <w:pStyle w:val="TableParagraph"/>
              <w:numPr>
                <w:ilvl w:val="0"/>
                <w:numId w:val="76"/>
              </w:numPr>
              <w:tabs>
                <w:tab w:val="left" w:pos="813"/>
              </w:tabs>
              <w:spacing w:line="281" w:lineRule="exact"/>
              <w:ind w:left="813"/>
              <w:rPr>
                <w:sz w:val="24"/>
              </w:rPr>
            </w:pPr>
            <w:r>
              <w:rPr>
                <w:sz w:val="24"/>
              </w:rPr>
              <w:t>основы</w:t>
            </w:r>
            <w:r>
              <w:rPr>
                <w:spacing w:val="-2"/>
                <w:sz w:val="24"/>
              </w:rPr>
              <w:t xml:space="preserve"> делопроизводства.</w:t>
            </w:r>
          </w:p>
        </w:tc>
      </w:tr>
    </w:tbl>
    <w:p w:rsidR="005D1BC6" w:rsidRDefault="005D1BC6">
      <w:pPr>
        <w:pStyle w:val="a3"/>
        <w:spacing w:before="9"/>
      </w:pPr>
    </w:p>
    <w:p w:rsidR="005D1BC6" w:rsidRDefault="006D3228" w:rsidP="004E587A">
      <w:pPr>
        <w:pStyle w:val="2"/>
        <w:numPr>
          <w:ilvl w:val="1"/>
          <w:numId w:val="79"/>
        </w:numPr>
        <w:tabs>
          <w:tab w:val="left" w:pos="1271"/>
        </w:tabs>
        <w:spacing w:before="1"/>
      </w:pPr>
      <w:r>
        <w:t>Количество</w:t>
      </w:r>
      <w:r>
        <w:rPr>
          <w:spacing w:val="-3"/>
        </w:rPr>
        <w:t xml:space="preserve"> </w:t>
      </w:r>
      <w:r>
        <w:t>часов,</w:t>
      </w:r>
      <w:r>
        <w:rPr>
          <w:spacing w:val="-3"/>
        </w:rPr>
        <w:t xml:space="preserve"> </w:t>
      </w:r>
      <w:r>
        <w:t>отводимое</w:t>
      </w:r>
      <w:r>
        <w:rPr>
          <w:spacing w:val="-5"/>
        </w:rPr>
        <w:t xml:space="preserve"> </w:t>
      </w:r>
      <w:r>
        <w:t>на</w:t>
      </w:r>
      <w:r>
        <w:rPr>
          <w:spacing w:val="-3"/>
        </w:rPr>
        <w:t xml:space="preserve"> </w:t>
      </w:r>
      <w:r>
        <w:t>освоение</w:t>
      </w:r>
      <w:r>
        <w:rPr>
          <w:spacing w:val="-4"/>
        </w:rPr>
        <w:t xml:space="preserve"> </w:t>
      </w:r>
      <w:r>
        <w:t>профессионального</w:t>
      </w:r>
      <w:r>
        <w:rPr>
          <w:spacing w:val="-2"/>
        </w:rPr>
        <w:t xml:space="preserve"> модуля</w:t>
      </w:r>
    </w:p>
    <w:p w:rsidR="005D1BC6" w:rsidRDefault="005D1BC6">
      <w:pPr>
        <w:pStyle w:val="a3"/>
        <w:spacing w:before="38"/>
        <w:rPr>
          <w:b/>
        </w:rPr>
      </w:pPr>
    </w:p>
    <w:p w:rsidR="00956A16" w:rsidRDefault="00956A16" w:rsidP="00956A16">
      <w:pPr>
        <w:pStyle w:val="a3"/>
        <w:ind w:left="143"/>
      </w:pPr>
      <w:bookmarkStart w:id="22" w:name="_bookmark22"/>
      <w:bookmarkEnd w:id="22"/>
      <w:r>
        <w:t>Всего</w:t>
      </w:r>
      <w:r>
        <w:rPr>
          <w:spacing w:val="-1"/>
        </w:rPr>
        <w:t xml:space="preserve"> </w:t>
      </w:r>
      <w:r>
        <w:t>часов</w:t>
      </w:r>
      <w:r>
        <w:rPr>
          <w:spacing w:val="-2"/>
        </w:rPr>
        <w:t xml:space="preserve"> </w:t>
      </w:r>
      <w:r>
        <w:t>–</w:t>
      </w:r>
      <w:r>
        <w:rPr>
          <w:spacing w:val="-1"/>
        </w:rPr>
        <w:t xml:space="preserve"> </w:t>
      </w:r>
      <w:r>
        <w:t>328</w:t>
      </w:r>
      <w:r>
        <w:rPr>
          <w:spacing w:val="-1"/>
        </w:rPr>
        <w:t xml:space="preserve"> </w:t>
      </w:r>
      <w:r>
        <w:rPr>
          <w:spacing w:val="-2"/>
        </w:rPr>
        <w:t>часов</w:t>
      </w:r>
    </w:p>
    <w:p w:rsidR="00956A16" w:rsidRDefault="00956A16" w:rsidP="00956A16">
      <w:pPr>
        <w:ind w:left="143"/>
      </w:pPr>
      <w:r>
        <w:t>Из</w:t>
      </w:r>
      <w:r>
        <w:rPr>
          <w:spacing w:val="-3"/>
        </w:rPr>
        <w:t xml:space="preserve"> </w:t>
      </w:r>
      <w:r>
        <w:t>них</w:t>
      </w:r>
      <w:r>
        <w:rPr>
          <w:spacing w:val="-2"/>
        </w:rPr>
        <w:t xml:space="preserve"> </w:t>
      </w:r>
      <w:r>
        <w:t>на</w:t>
      </w:r>
      <w:r>
        <w:rPr>
          <w:spacing w:val="-1"/>
        </w:rPr>
        <w:t xml:space="preserve"> </w:t>
      </w:r>
      <w:r>
        <w:t>освоение</w:t>
      </w:r>
      <w:r>
        <w:rPr>
          <w:spacing w:val="-4"/>
        </w:rPr>
        <w:t xml:space="preserve"> </w:t>
      </w:r>
      <w:r>
        <w:t>МДК</w:t>
      </w:r>
      <w:r>
        <w:rPr>
          <w:spacing w:val="-4"/>
        </w:rPr>
        <w:t xml:space="preserve"> </w:t>
      </w:r>
      <w:r>
        <w:t>–</w:t>
      </w:r>
      <w:r>
        <w:rPr>
          <w:spacing w:val="-2"/>
        </w:rPr>
        <w:t xml:space="preserve"> </w:t>
      </w:r>
      <w:r>
        <w:t>208</w:t>
      </w:r>
      <w:r>
        <w:rPr>
          <w:spacing w:val="-1"/>
        </w:rPr>
        <w:t xml:space="preserve"> </w:t>
      </w:r>
      <w:r>
        <w:rPr>
          <w:spacing w:val="-4"/>
        </w:rPr>
        <w:t>часов.</w:t>
      </w:r>
    </w:p>
    <w:p w:rsidR="00956A16" w:rsidRDefault="00956A16" w:rsidP="00956A16">
      <w:pPr>
        <w:tabs>
          <w:tab w:val="left" w:pos="4802"/>
        </w:tabs>
        <w:spacing w:before="37"/>
        <w:ind w:left="851"/>
      </w:pPr>
      <w:r>
        <w:t>в</w:t>
      </w:r>
      <w:r>
        <w:rPr>
          <w:spacing w:val="-1"/>
        </w:rPr>
        <w:t xml:space="preserve"> </w:t>
      </w:r>
      <w:r>
        <w:t>том</w:t>
      </w:r>
      <w:r>
        <w:rPr>
          <w:spacing w:val="-1"/>
        </w:rPr>
        <w:t xml:space="preserve"> </w:t>
      </w:r>
      <w:r>
        <w:t>числе самостоятельная</w:t>
      </w:r>
      <w:r>
        <w:rPr>
          <w:spacing w:val="-1"/>
        </w:rPr>
        <w:t xml:space="preserve"> </w:t>
      </w:r>
      <w:r>
        <w:t>работа</w:t>
      </w:r>
      <w:r>
        <w:rPr>
          <w:spacing w:val="-3"/>
        </w:rPr>
        <w:t xml:space="preserve"> </w:t>
      </w:r>
      <w:r>
        <w:t>– 8 часов.</w:t>
      </w:r>
    </w:p>
    <w:p w:rsidR="00956A16" w:rsidRDefault="00956A16" w:rsidP="00956A16">
      <w:pPr>
        <w:pStyle w:val="a3"/>
        <w:spacing w:before="38"/>
        <w:ind w:left="143"/>
      </w:pPr>
      <w:r>
        <w:t>практики,</w:t>
      </w:r>
      <w:r>
        <w:rPr>
          <w:spacing w:val="-2"/>
        </w:rPr>
        <w:t xml:space="preserve"> </w:t>
      </w:r>
      <w:r>
        <w:t>в</w:t>
      </w:r>
      <w:r>
        <w:rPr>
          <w:spacing w:val="-3"/>
        </w:rPr>
        <w:t xml:space="preserve"> </w:t>
      </w:r>
      <w:r>
        <w:t>том</w:t>
      </w:r>
      <w:r>
        <w:rPr>
          <w:spacing w:val="-2"/>
        </w:rPr>
        <w:t xml:space="preserve"> </w:t>
      </w:r>
      <w:r>
        <w:t>числе учебная</w:t>
      </w:r>
      <w:r>
        <w:rPr>
          <w:spacing w:val="-1"/>
        </w:rPr>
        <w:t xml:space="preserve"> </w:t>
      </w:r>
      <w:r>
        <w:t>–</w:t>
      </w:r>
      <w:r>
        <w:rPr>
          <w:spacing w:val="-2"/>
        </w:rPr>
        <w:t xml:space="preserve"> </w:t>
      </w:r>
      <w:r>
        <w:t>72</w:t>
      </w:r>
      <w:r>
        <w:rPr>
          <w:spacing w:val="-1"/>
        </w:rPr>
        <w:t xml:space="preserve"> </w:t>
      </w:r>
      <w:r>
        <w:rPr>
          <w:spacing w:val="-2"/>
        </w:rPr>
        <w:t>часов;</w:t>
      </w:r>
    </w:p>
    <w:p w:rsidR="00956A16" w:rsidRDefault="00956A16" w:rsidP="00956A16">
      <w:pPr>
        <w:pStyle w:val="a3"/>
        <w:spacing w:before="41"/>
        <w:ind w:left="2448"/>
      </w:pPr>
      <w:r>
        <w:t>производственная</w:t>
      </w:r>
      <w:r>
        <w:rPr>
          <w:spacing w:val="-3"/>
        </w:rPr>
        <w:t xml:space="preserve"> </w:t>
      </w:r>
      <w:r>
        <w:t>–</w:t>
      </w:r>
      <w:r>
        <w:rPr>
          <w:spacing w:val="-3"/>
        </w:rPr>
        <w:t xml:space="preserve"> 36</w:t>
      </w:r>
      <w:r>
        <w:rPr>
          <w:spacing w:val="-2"/>
        </w:rPr>
        <w:t xml:space="preserve"> часов.</w:t>
      </w:r>
    </w:p>
    <w:p w:rsidR="00956A16" w:rsidRDefault="00956A16" w:rsidP="00956A16">
      <w:pPr>
        <w:pStyle w:val="a3"/>
        <w:tabs>
          <w:tab w:val="left" w:pos="3624"/>
        </w:tabs>
        <w:spacing w:before="43"/>
        <w:ind w:left="143"/>
      </w:pPr>
      <w:r>
        <w:t>Промежуточная аттестация –</w:t>
      </w:r>
      <w:r>
        <w:rPr>
          <w:spacing w:val="40"/>
        </w:rPr>
        <w:t xml:space="preserve"> 12 часов.</w:t>
      </w:r>
    </w:p>
    <w:p w:rsidR="00956A16" w:rsidRDefault="00956A16" w:rsidP="00956A16">
      <w:pPr>
        <w:pStyle w:val="a3"/>
        <w:sectPr w:rsidR="00956A16">
          <w:type w:val="continuous"/>
          <w:pgSz w:w="11910" w:h="16850"/>
          <w:pgMar w:top="1120" w:right="708" w:bottom="1100" w:left="1275" w:header="0" w:footer="902" w:gutter="0"/>
          <w:cols w:space="720"/>
        </w:sectPr>
      </w:pPr>
    </w:p>
    <w:p w:rsidR="00956A16" w:rsidRDefault="00956A16" w:rsidP="004E587A">
      <w:pPr>
        <w:pStyle w:val="1"/>
        <w:numPr>
          <w:ilvl w:val="0"/>
          <w:numId w:val="100"/>
        </w:numPr>
        <w:tabs>
          <w:tab w:val="left" w:pos="3712"/>
        </w:tabs>
        <w:spacing w:before="64"/>
        <w:ind w:left="3712"/>
        <w:jc w:val="left"/>
      </w:pPr>
      <w:r>
        <w:lastRenderedPageBreak/>
        <w:t>СТРУКТУРА</w:t>
      </w:r>
      <w:r>
        <w:rPr>
          <w:spacing w:val="-6"/>
        </w:rPr>
        <w:t xml:space="preserve"> </w:t>
      </w:r>
      <w:r>
        <w:t>И</w:t>
      </w:r>
      <w:r>
        <w:rPr>
          <w:spacing w:val="-2"/>
        </w:rPr>
        <w:t xml:space="preserve"> </w:t>
      </w:r>
      <w:r>
        <w:t>СОДЕРЖАНИЕ</w:t>
      </w:r>
      <w:r>
        <w:rPr>
          <w:spacing w:val="-2"/>
        </w:rPr>
        <w:t xml:space="preserve"> </w:t>
      </w:r>
      <w:r>
        <w:t>ПРОФЕССИОНАЛЬНОГО</w:t>
      </w:r>
      <w:r>
        <w:rPr>
          <w:spacing w:val="-2"/>
        </w:rPr>
        <w:t xml:space="preserve"> МОДУЛЯ</w:t>
      </w:r>
    </w:p>
    <w:p w:rsidR="00956A16" w:rsidRDefault="00956A16" w:rsidP="004E587A">
      <w:pPr>
        <w:pStyle w:val="2"/>
        <w:numPr>
          <w:ilvl w:val="1"/>
          <w:numId w:val="100"/>
        </w:numPr>
        <w:tabs>
          <w:tab w:val="left" w:pos="1413"/>
        </w:tabs>
        <w:spacing w:before="42" w:after="42"/>
        <w:ind w:left="1413"/>
      </w:pPr>
      <w:r>
        <w:t>Структура</w:t>
      </w:r>
      <w:r>
        <w:rPr>
          <w:spacing w:val="-8"/>
        </w:rPr>
        <w:t xml:space="preserve"> </w:t>
      </w:r>
      <w:r>
        <w:t>профессионального</w:t>
      </w:r>
      <w:r>
        <w:rPr>
          <w:spacing w:val="-4"/>
        </w:rPr>
        <w:t xml:space="preserve"> </w:t>
      </w:r>
      <w:r>
        <w:rPr>
          <w:spacing w:val="-2"/>
        </w:rPr>
        <w:t>модуля</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235"/>
        <w:gridCol w:w="1360"/>
        <w:gridCol w:w="995"/>
        <w:gridCol w:w="1838"/>
        <w:gridCol w:w="1420"/>
        <w:gridCol w:w="1557"/>
        <w:gridCol w:w="853"/>
        <w:gridCol w:w="1695"/>
      </w:tblGrid>
      <w:tr w:rsidR="00956A16" w:rsidTr="00F71ECC">
        <w:trPr>
          <w:trHeight w:val="484"/>
        </w:trPr>
        <w:tc>
          <w:tcPr>
            <w:tcW w:w="1668" w:type="dxa"/>
            <w:vMerge w:val="restart"/>
          </w:tcPr>
          <w:p w:rsidR="00956A16" w:rsidRDefault="00956A16" w:rsidP="00F71ECC">
            <w:pPr>
              <w:pStyle w:val="TableParagraph"/>
              <w:rPr>
                <w:b/>
                <w:sz w:val="20"/>
              </w:rPr>
            </w:pPr>
          </w:p>
          <w:p w:rsidR="00956A16" w:rsidRDefault="00956A16" w:rsidP="00F71ECC">
            <w:pPr>
              <w:pStyle w:val="TableParagraph"/>
              <w:rPr>
                <w:b/>
                <w:sz w:val="20"/>
              </w:rPr>
            </w:pPr>
          </w:p>
          <w:p w:rsidR="00956A16" w:rsidRDefault="00956A16" w:rsidP="00F71ECC">
            <w:pPr>
              <w:pStyle w:val="TableParagraph"/>
              <w:spacing w:before="61"/>
              <w:rPr>
                <w:b/>
                <w:sz w:val="20"/>
              </w:rPr>
            </w:pPr>
          </w:p>
          <w:p w:rsidR="00956A16" w:rsidRPr="00CA09F3" w:rsidRDefault="00956A16" w:rsidP="00F71ECC">
            <w:pPr>
              <w:pStyle w:val="TableParagraph"/>
              <w:ind w:left="64" w:right="57" w:firstLine="4"/>
              <w:jc w:val="center"/>
              <w:rPr>
                <w:sz w:val="20"/>
              </w:rPr>
            </w:pPr>
            <w:r w:rsidRPr="00CA09F3">
              <w:rPr>
                <w:spacing w:val="-4"/>
                <w:sz w:val="20"/>
              </w:rPr>
              <w:t xml:space="preserve">Коды </w:t>
            </w:r>
            <w:r w:rsidRPr="00CA09F3">
              <w:rPr>
                <w:spacing w:val="-2"/>
                <w:sz w:val="20"/>
              </w:rPr>
              <w:t xml:space="preserve">профессиональны </w:t>
            </w:r>
            <w:r w:rsidRPr="00CA09F3">
              <w:rPr>
                <w:sz w:val="20"/>
              </w:rPr>
              <w:t xml:space="preserve">х общих </w:t>
            </w:r>
            <w:r w:rsidRPr="00CA09F3">
              <w:rPr>
                <w:spacing w:val="-2"/>
                <w:sz w:val="20"/>
              </w:rPr>
              <w:t>компетенций</w:t>
            </w:r>
          </w:p>
        </w:tc>
        <w:tc>
          <w:tcPr>
            <w:tcW w:w="3235" w:type="dxa"/>
            <w:vMerge w:val="restart"/>
          </w:tcPr>
          <w:p w:rsidR="00956A16" w:rsidRPr="00CA09F3" w:rsidRDefault="00956A16" w:rsidP="00F71ECC">
            <w:pPr>
              <w:pStyle w:val="TableParagraph"/>
              <w:rPr>
                <w:b/>
                <w:sz w:val="20"/>
              </w:rPr>
            </w:pPr>
          </w:p>
          <w:p w:rsidR="00956A16" w:rsidRPr="00CA09F3" w:rsidRDefault="00956A16" w:rsidP="00F71ECC">
            <w:pPr>
              <w:pStyle w:val="TableParagraph"/>
              <w:rPr>
                <w:b/>
                <w:sz w:val="20"/>
              </w:rPr>
            </w:pPr>
          </w:p>
          <w:p w:rsidR="00956A16" w:rsidRPr="00CA09F3" w:rsidRDefault="00956A16" w:rsidP="00F71ECC">
            <w:pPr>
              <w:pStyle w:val="TableParagraph"/>
              <w:rPr>
                <w:b/>
                <w:sz w:val="20"/>
              </w:rPr>
            </w:pPr>
          </w:p>
          <w:p w:rsidR="00956A16" w:rsidRPr="00CA09F3" w:rsidRDefault="00956A16" w:rsidP="00F71ECC">
            <w:pPr>
              <w:pStyle w:val="TableParagraph"/>
              <w:spacing w:before="61"/>
              <w:rPr>
                <w:b/>
                <w:sz w:val="20"/>
              </w:rPr>
            </w:pPr>
          </w:p>
          <w:p w:rsidR="00956A16" w:rsidRDefault="00956A16" w:rsidP="00F71ECC">
            <w:pPr>
              <w:pStyle w:val="TableParagraph"/>
              <w:spacing w:before="1"/>
              <w:ind w:left="439" w:right="423" w:firstLine="151"/>
              <w:rPr>
                <w:sz w:val="20"/>
              </w:rPr>
            </w:pPr>
            <w:r>
              <w:rPr>
                <w:sz w:val="20"/>
              </w:rPr>
              <w:t>Наименования разделов профессионального</w:t>
            </w:r>
            <w:r>
              <w:rPr>
                <w:spacing w:val="-13"/>
                <w:sz w:val="20"/>
              </w:rPr>
              <w:t xml:space="preserve"> </w:t>
            </w:r>
            <w:r>
              <w:rPr>
                <w:sz w:val="20"/>
              </w:rPr>
              <w:t>модуля</w:t>
            </w:r>
          </w:p>
        </w:tc>
        <w:tc>
          <w:tcPr>
            <w:tcW w:w="1360" w:type="dxa"/>
            <w:vMerge w:val="restart"/>
          </w:tcPr>
          <w:p w:rsidR="00956A16" w:rsidRDefault="00956A16" w:rsidP="00F71ECC">
            <w:pPr>
              <w:pStyle w:val="TableParagraph"/>
              <w:rPr>
                <w:b/>
                <w:sz w:val="20"/>
              </w:rPr>
            </w:pPr>
          </w:p>
          <w:p w:rsidR="00956A16" w:rsidRDefault="00956A16" w:rsidP="00F71ECC">
            <w:pPr>
              <w:pStyle w:val="TableParagraph"/>
              <w:rPr>
                <w:b/>
                <w:sz w:val="20"/>
              </w:rPr>
            </w:pPr>
          </w:p>
          <w:p w:rsidR="00956A16" w:rsidRDefault="00956A16" w:rsidP="00F71ECC">
            <w:pPr>
              <w:pStyle w:val="TableParagraph"/>
              <w:rPr>
                <w:b/>
                <w:sz w:val="20"/>
              </w:rPr>
            </w:pPr>
          </w:p>
          <w:p w:rsidR="00956A16" w:rsidRDefault="00956A16" w:rsidP="00F71ECC">
            <w:pPr>
              <w:pStyle w:val="TableParagraph"/>
              <w:spacing w:before="177"/>
              <w:rPr>
                <w:b/>
                <w:sz w:val="20"/>
              </w:rPr>
            </w:pPr>
          </w:p>
          <w:p w:rsidR="00956A16" w:rsidRDefault="00956A16" w:rsidP="00F71ECC">
            <w:pPr>
              <w:pStyle w:val="TableParagraph"/>
              <w:ind w:left="219"/>
              <w:rPr>
                <w:sz w:val="20"/>
              </w:rPr>
            </w:pPr>
            <w:r>
              <w:rPr>
                <w:sz w:val="20"/>
              </w:rPr>
              <w:t>Всего,</w:t>
            </w:r>
            <w:r>
              <w:rPr>
                <w:spacing w:val="-4"/>
                <w:sz w:val="20"/>
              </w:rPr>
              <w:t xml:space="preserve"> час.</w:t>
            </w:r>
          </w:p>
        </w:tc>
        <w:tc>
          <w:tcPr>
            <w:tcW w:w="8358" w:type="dxa"/>
            <w:gridSpan w:val="6"/>
          </w:tcPr>
          <w:p w:rsidR="00956A16" w:rsidRPr="00CA09F3" w:rsidRDefault="00956A16" w:rsidP="00F71ECC">
            <w:pPr>
              <w:pStyle w:val="TableParagraph"/>
              <w:spacing w:line="223" w:lineRule="exact"/>
              <w:ind w:left="18"/>
              <w:jc w:val="center"/>
              <w:rPr>
                <w:sz w:val="20"/>
              </w:rPr>
            </w:pPr>
            <w:r w:rsidRPr="00CA09F3">
              <w:rPr>
                <w:sz w:val="20"/>
              </w:rPr>
              <w:t>Объем</w:t>
            </w:r>
            <w:r w:rsidRPr="00CA09F3">
              <w:rPr>
                <w:spacing w:val="-8"/>
                <w:sz w:val="20"/>
              </w:rPr>
              <w:t xml:space="preserve"> </w:t>
            </w:r>
            <w:r w:rsidRPr="00CA09F3">
              <w:rPr>
                <w:sz w:val="20"/>
              </w:rPr>
              <w:t>профессионального</w:t>
            </w:r>
            <w:r w:rsidRPr="00CA09F3">
              <w:rPr>
                <w:spacing w:val="-6"/>
                <w:sz w:val="20"/>
              </w:rPr>
              <w:t xml:space="preserve"> </w:t>
            </w:r>
            <w:r w:rsidRPr="00CA09F3">
              <w:rPr>
                <w:sz w:val="20"/>
              </w:rPr>
              <w:t>модуля,</w:t>
            </w:r>
            <w:r w:rsidRPr="00CA09F3">
              <w:rPr>
                <w:spacing w:val="-8"/>
                <w:sz w:val="20"/>
              </w:rPr>
              <w:t xml:space="preserve"> </w:t>
            </w:r>
            <w:proofErr w:type="spellStart"/>
            <w:r w:rsidRPr="00CA09F3">
              <w:rPr>
                <w:sz w:val="20"/>
              </w:rPr>
              <w:t>ак</w:t>
            </w:r>
            <w:proofErr w:type="spellEnd"/>
            <w:r w:rsidRPr="00CA09F3">
              <w:rPr>
                <w:sz w:val="20"/>
              </w:rPr>
              <w:t>.</w:t>
            </w:r>
            <w:r w:rsidRPr="00CA09F3">
              <w:rPr>
                <w:spacing w:val="-8"/>
                <w:sz w:val="20"/>
              </w:rPr>
              <w:t xml:space="preserve"> </w:t>
            </w:r>
            <w:r w:rsidRPr="00CA09F3">
              <w:rPr>
                <w:spacing w:val="-4"/>
                <w:sz w:val="20"/>
              </w:rPr>
              <w:t>час.</w:t>
            </w:r>
          </w:p>
        </w:tc>
      </w:tr>
      <w:tr w:rsidR="00956A16" w:rsidTr="00F71ECC">
        <w:trPr>
          <w:trHeight w:val="251"/>
        </w:trPr>
        <w:tc>
          <w:tcPr>
            <w:tcW w:w="1668" w:type="dxa"/>
            <w:vMerge/>
            <w:tcBorders>
              <w:top w:val="nil"/>
            </w:tcBorders>
          </w:tcPr>
          <w:p w:rsidR="00956A16" w:rsidRPr="00CA09F3" w:rsidRDefault="00956A16" w:rsidP="00F71ECC">
            <w:pPr>
              <w:rPr>
                <w:sz w:val="2"/>
                <w:szCs w:val="2"/>
              </w:rPr>
            </w:pPr>
          </w:p>
        </w:tc>
        <w:tc>
          <w:tcPr>
            <w:tcW w:w="3235" w:type="dxa"/>
            <w:vMerge/>
            <w:tcBorders>
              <w:top w:val="nil"/>
            </w:tcBorders>
          </w:tcPr>
          <w:p w:rsidR="00956A16" w:rsidRPr="00CA09F3" w:rsidRDefault="00956A16" w:rsidP="00F71ECC">
            <w:pPr>
              <w:rPr>
                <w:sz w:val="2"/>
                <w:szCs w:val="2"/>
              </w:rPr>
            </w:pPr>
          </w:p>
        </w:tc>
        <w:tc>
          <w:tcPr>
            <w:tcW w:w="1360" w:type="dxa"/>
            <w:vMerge/>
            <w:tcBorders>
              <w:top w:val="nil"/>
            </w:tcBorders>
          </w:tcPr>
          <w:p w:rsidR="00956A16" w:rsidRPr="00CA09F3" w:rsidRDefault="00956A16" w:rsidP="00F71ECC">
            <w:pPr>
              <w:rPr>
                <w:sz w:val="2"/>
                <w:szCs w:val="2"/>
              </w:rPr>
            </w:pPr>
          </w:p>
        </w:tc>
        <w:tc>
          <w:tcPr>
            <w:tcW w:w="5810" w:type="dxa"/>
            <w:gridSpan w:val="4"/>
          </w:tcPr>
          <w:p w:rsidR="00956A16" w:rsidRDefault="00956A16" w:rsidP="00F71ECC">
            <w:pPr>
              <w:pStyle w:val="TableParagraph"/>
              <w:spacing w:line="232" w:lineRule="exact"/>
              <w:ind w:left="22"/>
              <w:jc w:val="center"/>
            </w:pPr>
            <w:r>
              <w:t>Обучение</w:t>
            </w:r>
            <w:r>
              <w:rPr>
                <w:spacing w:val="-4"/>
              </w:rPr>
              <w:t xml:space="preserve"> </w:t>
            </w:r>
            <w:r>
              <w:t>по</w:t>
            </w:r>
            <w:r>
              <w:rPr>
                <w:spacing w:val="-4"/>
              </w:rPr>
              <w:t xml:space="preserve"> </w:t>
            </w:r>
            <w:r>
              <w:rPr>
                <w:spacing w:val="-5"/>
              </w:rPr>
              <w:t>МДК</w:t>
            </w:r>
          </w:p>
        </w:tc>
        <w:tc>
          <w:tcPr>
            <w:tcW w:w="2548" w:type="dxa"/>
            <w:gridSpan w:val="2"/>
            <w:vMerge w:val="restart"/>
          </w:tcPr>
          <w:p w:rsidR="00956A16" w:rsidRDefault="00956A16" w:rsidP="00F71ECC">
            <w:pPr>
              <w:pStyle w:val="TableParagraph"/>
              <w:spacing w:before="125"/>
              <w:ind w:left="824"/>
            </w:pPr>
            <w:r>
              <w:rPr>
                <w:spacing w:val="-2"/>
              </w:rPr>
              <w:t>Практики</w:t>
            </w:r>
          </w:p>
        </w:tc>
      </w:tr>
      <w:tr w:rsidR="00956A16" w:rsidTr="00F71ECC">
        <w:trPr>
          <w:trHeight w:val="253"/>
        </w:trPr>
        <w:tc>
          <w:tcPr>
            <w:tcW w:w="1668" w:type="dxa"/>
            <w:vMerge/>
            <w:tcBorders>
              <w:top w:val="nil"/>
            </w:tcBorders>
          </w:tcPr>
          <w:p w:rsidR="00956A16" w:rsidRDefault="00956A16" w:rsidP="00F71ECC">
            <w:pPr>
              <w:rPr>
                <w:sz w:val="2"/>
                <w:szCs w:val="2"/>
              </w:rPr>
            </w:pPr>
          </w:p>
        </w:tc>
        <w:tc>
          <w:tcPr>
            <w:tcW w:w="3235" w:type="dxa"/>
            <w:vMerge/>
            <w:tcBorders>
              <w:top w:val="nil"/>
            </w:tcBorders>
          </w:tcPr>
          <w:p w:rsidR="00956A16" w:rsidRDefault="00956A16" w:rsidP="00F71ECC">
            <w:pPr>
              <w:rPr>
                <w:sz w:val="2"/>
                <w:szCs w:val="2"/>
              </w:rPr>
            </w:pPr>
          </w:p>
        </w:tc>
        <w:tc>
          <w:tcPr>
            <w:tcW w:w="1360" w:type="dxa"/>
            <w:vMerge/>
            <w:tcBorders>
              <w:top w:val="nil"/>
            </w:tcBorders>
          </w:tcPr>
          <w:p w:rsidR="00956A16" w:rsidRDefault="00956A16" w:rsidP="00F71ECC">
            <w:pPr>
              <w:rPr>
                <w:sz w:val="2"/>
                <w:szCs w:val="2"/>
              </w:rPr>
            </w:pPr>
          </w:p>
        </w:tc>
        <w:tc>
          <w:tcPr>
            <w:tcW w:w="995" w:type="dxa"/>
            <w:vMerge w:val="restart"/>
          </w:tcPr>
          <w:p w:rsidR="00956A16" w:rsidRDefault="00956A16" w:rsidP="00F71ECC">
            <w:pPr>
              <w:pStyle w:val="TableParagraph"/>
              <w:spacing w:line="225" w:lineRule="exact"/>
              <w:ind w:left="254"/>
              <w:rPr>
                <w:sz w:val="20"/>
              </w:rPr>
            </w:pPr>
            <w:r>
              <w:rPr>
                <w:spacing w:val="-2"/>
                <w:sz w:val="20"/>
              </w:rPr>
              <w:t>Всего</w:t>
            </w:r>
          </w:p>
        </w:tc>
        <w:tc>
          <w:tcPr>
            <w:tcW w:w="4815" w:type="dxa"/>
            <w:gridSpan w:val="3"/>
          </w:tcPr>
          <w:p w:rsidR="00956A16" w:rsidRDefault="00956A16" w:rsidP="00F71ECC">
            <w:pPr>
              <w:pStyle w:val="TableParagraph"/>
              <w:spacing w:line="234" w:lineRule="exact"/>
              <w:ind w:left="22"/>
              <w:jc w:val="center"/>
            </w:pPr>
            <w:r>
              <w:t>В</w:t>
            </w:r>
            <w:r>
              <w:rPr>
                <w:spacing w:val="-1"/>
              </w:rPr>
              <w:t xml:space="preserve"> </w:t>
            </w:r>
            <w:r>
              <w:t>том</w:t>
            </w:r>
            <w:r>
              <w:rPr>
                <w:spacing w:val="-1"/>
              </w:rPr>
              <w:t xml:space="preserve"> </w:t>
            </w:r>
            <w:r>
              <w:rPr>
                <w:spacing w:val="-2"/>
              </w:rPr>
              <w:t>числе</w:t>
            </w:r>
          </w:p>
        </w:tc>
        <w:tc>
          <w:tcPr>
            <w:tcW w:w="2548" w:type="dxa"/>
            <w:gridSpan w:val="2"/>
            <w:vMerge/>
            <w:tcBorders>
              <w:top w:val="nil"/>
            </w:tcBorders>
          </w:tcPr>
          <w:p w:rsidR="00956A16" w:rsidRDefault="00956A16" w:rsidP="00F71ECC">
            <w:pPr>
              <w:rPr>
                <w:sz w:val="2"/>
                <w:szCs w:val="2"/>
              </w:rPr>
            </w:pPr>
          </w:p>
        </w:tc>
      </w:tr>
      <w:tr w:rsidR="00956A16" w:rsidTr="00F71ECC">
        <w:trPr>
          <w:trHeight w:val="1416"/>
        </w:trPr>
        <w:tc>
          <w:tcPr>
            <w:tcW w:w="1668" w:type="dxa"/>
            <w:vMerge/>
            <w:tcBorders>
              <w:top w:val="nil"/>
            </w:tcBorders>
          </w:tcPr>
          <w:p w:rsidR="00956A16" w:rsidRDefault="00956A16" w:rsidP="00F71ECC">
            <w:pPr>
              <w:rPr>
                <w:sz w:val="2"/>
                <w:szCs w:val="2"/>
              </w:rPr>
            </w:pPr>
          </w:p>
        </w:tc>
        <w:tc>
          <w:tcPr>
            <w:tcW w:w="3235" w:type="dxa"/>
            <w:vMerge/>
            <w:tcBorders>
              <w:top w:val="nil"/>
            </w:tcBorders>
          </w:tcPr>
          <w:p w:rsidR="00956A16" w:rsidRDefault="00956A16" w:rsidP="00F71ECC">
            <w:pPr>
              <w:rPr>
                <w:sz w:val="2"/>
                <w:szCs w:val="2"/>
              </w:rPr>
            </w:pPr>
          </w:p>
        </w:tc>
        <w:tc>
          <w:tcPr>
            <w:tcW w:w="1360" w:type="dxa"/>
            <w:vMerge/>
            <w:tcBorders>
              <w:top w:val="nil"/>
            </w:tcBorders>
          </w:tcPr>
          <w:p w:rsidR="00956A16" w:rsidRDefault="00956A16" w:rsidP="00F71ECC">
            <w:pPr>
              <w:rPr>
                <w:sz w:val="2"/>
                <w:szCs w:val="2"/>
              </w:rPr>
            </w:pPr>
          </w:p>
        </w:tc>
        <w:tc>
          <w:tcPr>
            <w:tcW w:w="995" w:type="dxa"/>
            <w:vMerge/>
            <w:tcBorders>
              <w:top w:val="nil"/>
            </w:tcBorders>
          </w:tcPr>
          <w:p w:rsidR="00956A16" w:rsidRDefault="00956A16" w:rsidP="00F71ECC">
            <w:pPr>
              <w:rPr>
                <w:sz w:val="2"/>
                <w:szCs w:val="2"/>
              </w:rPr>
            </w:pPr>
          </w:p>
        </w:tc>
        <w:tc>
          <w:tcPr>
            <w:tcW w:w="1838" w:type="dxa"/>
          </w:tcPr>
          <w:p w:rsidR="00956A16" w:rsidRDefault="00956A16" w:rsidP="00F71ECC">
            <w:pPr>
              <w:pStyle w:val="TableParagraph"/>
              <w:spacing w:before="125"/>
              <w:rPr>
                <w:b/>
                <w:sz w:val="20"/>
              </w:rPr>
            </w:pPr>
          </w:p>
          <w:p w:rsidR="00956A16" w:rsidRDefault="00956A16" w:rsidP="00F71ECC">
            <w:pPr>
              <w:pStyle w:val="TableParagraph"/>
              <w:ind w:left="22"/>
              <w:jc w:val="center"/>
              <w:rPr>
                <w:sz w:val="20"/>
              </w:rPr>
            </w:pPr>
            <w:r>
              <w:rPr>
                <w:sz w:val="20"/>
              </w:rPr>
              <w:t>Лабораторных.</w:t>
            </w:r>
            <w:r>
              <w:rPr>
                <w:spacing w:val="-13"/>
                <w:sz w:val="20"/>
              </w:rPr>
              <w:t xml:space="preserve"> </w:t>
            </w:r>
            <w:r>
              <w:rPr>
                <w:sz w:val="20"/>
              </w:rPr>
              <w:t xml:space="preserve">и </w:t>
            </w:r>
            <w:r>
              <w:rPr>
                <w:spacing w:val="-2"/>
                <w:sz w:val="20"/>
              </w:rPr>
              <w:t>практических. занятий</w:t>
            </w:r>
          </w:p>
        </w:tc>
        <w:tc>
          <w:tcPr>
            <w:tcW w:w="1420" w:type="dxa"/>
          </w:tcPr>
          <w:p w:rsidR="00956A16" w:rsidRDefault="00956A16" w:rsidP="00F71ECC">
            <w:pPr>
              <w:pStyle w:val="TableParagraph"/>
              <w:spacing w:before="228"/>
              <w:rPr>
                <w:b/>
                <w:sz w:val="20"/>
              </w:rPr>
            </w:pPr>
          </w:p>
          <w:p w:rsidR="00956A16" w:rsidRDefault="00956A16" w:rsidP="00F71ECC">
            <w:pPr>
              <w:pStyle w:val="TableParagraph"/>
              <w:spacing w:line="261" w:lineRule="auto"/>
              <w:ind w:left="246" w:right="48" w:hanging="178"/>
              <w:rPr>
                <w:i/>
                <w:sz w:val="20"/>
              </w:rPr>
            </w:pPr>
            <w:proofErr w:type="spellStart"/>
            <w:r>
              <w:rPr>
                <w:spacing w:val="-2"/>
                <w:sz w:val="20"/>
              </w:rPr>
              <w:t>Самостоятельн</w:t>
            </w:r>
            <w:proofErr w:type="spellEnd"/>
            <w:r>
              <w:rPr>
                <w:spacing w:val="-2"/>
                <w:sz w:val="20"/>
              </w:rPr>
              <w:t xml:space="preserve"> </w:t>
            </w:r>
            <w:proofErr w:type="spellStart"/>
            <w:r>
              <w:rPr>
                <w:sz w:val="20"/>
              </w:rPr>
              <w:t>ая</w:t>
            </w:r>
            <w:proofErr w:type="spellEnd"/>
            <w:r>
              <w:rPr>
                <w:sz w:val="20"/>
              </w:rPr>
              <w:t xml:space="preserve"> работа</w:t>
            </w:r>
          </w:p>
        </w:tc>
        <w:tc>
          <w:tcPr>
            <w:tcW w:w="1557" w:type="dxa"/>
          </w:tcPr>
          <w:p w:rsidR="00956A16" w:rsidRDefault="00956A16" w:rsidP="00F71ECC">
            <w:pPr>
              <w:pStyle w:val="TableParagraph"/>
              <w:rPr>
                <w:b/>
                <w:sz w:val="20"/>
              </w:rPr>
            </w:pPr>
          </w:p>
          <w:p w:rsidR="00956A16" w:rsidRDefault="00956A16" w:rsidP="00F71ECC">
            <w:pPr>
              <w:pStyle w:val="TableParagraph"/>
              <w:spacing w:before="10"/>
              <w:rPr>
                <w:b/>
                <w:sz w:val="20"/>
              </w:rPr>
            </w:pPr>
          </w:p>
          <w:p w:rsidR="00956A16" w:rsidRDefault="00956A16" w:rsidP="00F71ECC">
            <w:pPr>
              <w:pStyle w:val="TableParagraph"/>
              <w:ind w:left="322" w:hanging="224"/>
              <w:rPr>
                <w:sz w:val="20"/>
              </w:rPr>
            </w:pPr>
            <w:r>
              <w:rPr>
                <w:spacing w:val="-2"/>
                <w:sz w:val="20"/>
              </w:rPr>
              <w:t>Промежуточная аттестация</w:t>
            </w:r>
          </w:p>
        </w:tc>
        <w:tc>
          <w:tcPr>
            <w:tcW w:w="853" w:type="dxa"/>
          </w:tcPr>
          <w:p w:rsidR="00956A16" w:rsidRDefault="00956A16" w:rsidP="00F71ECC">
            <w:pPr>
              <w:pStyle w:val="TableParagraph"/>
              <w:rPr>
                <w:b/>
                <w:sz w:val="20"/>
              </w:rPr>
            </w:pPr>
          </w:p>
          <w:p w:rsidR="00956A16" w:rsidRDefault="00956A16" w:rsidP="00F71ECC">
            <w:pPr>
              <w:pStyle w:val="TableParagraph"/>
              <w:spacing w:before="10"/>
              <w:rPr>
                <w:b/>
                <w:sz w:val="20"/>
              </w:rPr>
            </w:pPr>
          </w:p>
          <w:p w:rsidR="00956A16" w:rsidRDefault="00956A16" w:rsidP="00F71ECC">
            <w:pPr>
              <w:pStyle w:val="TableParagraph"/>
              <w:ind w:left="24" w:right="3"/>
              <w:jc w:val="center"/>
              <w:rPr>
                <w:sz w:val="20"/>
              </w:rPr>
            </w:pPr>
            <w:r>
              <w:rPr>
                <w:spacing w:val="-2"/>
                <w:sz w:val="20"/>
              </w:rPr>
              <w:t>Учебная</w:t>
            </w:r>
          </w:p>
        </w:tc>
        <w:tc>
          <w:tcPr>
            <w:tcW w:w="1695" w:type="dxa"/>
          </w:tcPr>
          <w:p w:rsidR="00956A16" w:rsidRDefault="00956A16" w:rsidP="00F71ECC">
            <w:pPr>
              <w:pStyle w:val="TableParagraph"/>
              <w:rPr>
                <w:b/>
                <w:sz w:val="20"/>
              </w:rPr>
            </w:pPr>
          </w:p>
          <w:p w:rsidR="00956A16" w:rsidRDefault="00956A16" w:rsidP="00F71ECC">
            <w:pPr>
              <w:pStyle w:val="TableParagraph"/>
              <w:spacing w:before="10"/>
              <w:rPr>
                <w:b/>
                <w:sz w:val="20"/>
              </w:rPr>
            </w:pPr>
          </w:p>
          <w:p w:rsidR="00956A16" w:rsidRDefault="00956A16" w:rsidP="00F71ECC">
            <w:pPr>
              <w:pStyle w:val="TableParagraph"/>
              <w:ind w:left="30" w:right="6"/>
              <w:jc w:val="center"/>
              <w:rPr>
                <w:sz w:val="20"/>
              </w:rPr>
            </w:pPr>
            <w:r>
              <w:rPr>
                <w:spacing w:val="-2"/>
                <w:sz w:val="20"/>
              </w:rPr>
              <w:t>Производственная</w:t>
            </w:r>
          </w:p>
        </w:tc>
      </w:tr>
      <w:tr w:rsidR="00956A16" w:rsidTr="00F71ECC">
        <w:trPr>
          <w:trHeight w:val="414"/>
        </w:trPr>
        <w:tc>
          <w:tcPr>
            <w:tcW w:w="1668" w:type="dxa"/>
          </w:tcPr>
          <w:p w:rsidR="00956A16" w:rsidRDefault="00956A16" w:rsidP="00F71ECC">
            <w:pPr>
              <w:pStyle w:val="TableParagraph"/>
              <w:spacing w:before="75"/>
              <w:ind w:left="7"/>
              <w:jc w:val="center"/>
              <w:rPr>
                <w:i/>
              </w:rPr>
            </w:pPr>
            <w:r>
              <w:rPr>
                <w:i/>
                <w:spacing w:val="-10"/>
              </w:rPr>
              <w:t>1</w:t>
            </w:r>
          </w:p>
        </w:tc>
        <w:tc>
          <w:tcPr>
            <w:tcW w:w="3235" w:type="dxa"/>
          </w:tcPr>
          <w:p w:rsidR="00956A16" w:rsidRDefault="00956A16" w:rsidP="00F71ECC">
            <w:pPr>
              <w:pStyle w:val="TableParagraph"/>
              <w:spacing w:before="75"/>
              <w:ind w:left="10"/>
              <w:jc w:val="center"/>
              <w:rPr>
                <w:i/>
              </w:rPr>
            </w:pPr>
            <w:r>
              <w:rPr>
                <w:i/>
                <w:spacing w:val="-10"/>
              </w:rPr>
              <w:t>2</w:t>
            </w:r>
          </w:p>
        </w:tc>
        <w:tc>
          <w:tcPr>
            <w:tcW w:w="1360" w:type="dxa"/>
          </w:tcPr>
          <w:p w:rsidR="00956A16" w:rsidRDefault="00956A16" w:rsidP="00F71ECC">
            <w:pPr>
              <w:pStyle w:val="TableParagraph"/>
              <w:spacing w:before="75"/>
              <w:ind w:left="10"/>
              <w:jc w:val="center"/>
              <w:rPr>
                <w:i/>
              </w:rPr>
            </w:pPr>
            <w:r>
              <w:rPr>
                <w:i/>
                <w:spacing w:val="-10"/>
              </w:rPr>
              <w:t>3</w:t>
            </w:r>
          </w:p>
        </w:tc>
        <w:tc>
          <w:tcPr>
            <w:tcW w:w="995" w:type="dxa"/>
          </w:tcPr>
          <w:p w:rsidR="00956A16" w:rsidRDefault="00956A16" w:rsidP="00F71ECC">
            <w:pPr>
              <w:pStyle w:val="TableParagraph"/>
              <w:spacing w:before="75"/>
              <w:ind w:left="14"/>
              <w:jc w:val="center"/>
              <w:rPr>
                <w:i/>
              </w:rPr>
            </w:pPr>
            <w:r>
              <w:rPr>
                <w:i/>
                <w:spacing w:val="-10"/>
              </w:rPr>
              <w:t>5</w:t>
            </w:r>
          </w:p>
        </w:tc>
        <w:tc>
          <w:tcPr>
            <w:tcW w:w="1838" w:type="dxa"/>
          </w:tcPr>
          <w:p w:rsidR="00956A16" w:rsidRDefault="00956A16" w:rsidP="00F71ECC">
            <w:pPr>
              <w:pStyle w:val="TableParagraph"/>
              <w:spacing w:before="75"/>
              <w:ind w:left="22" w:right="4"/>
              <w:jc w:val="center"/>
              <w:rPr>
                <w:i/>
              </w:rPr>
            </w:pPr>
            <w:r>
              <w:rPr>
                <w:i/>
                <w:spacing w:val="-10"/>
              </w:rPr>
              <w:t>6</w:t>
            </w:r>
          </w:p>
        </w:tc>
        <w:tc>
          <w:tcPr>
            <w:tcW w:w="1420" w:type="dxa"/>
          </w:tcPr>
          <w:p w:rsidR="00956A16" w:rsidRDefault="00956A16" w:rsidP="00F71ECC">
            <w:pPr>
              <w:pStyle w:val="TableParagraph"/>
              <w:spacing w:before="75"/>
              <w:ind w:left="21" w:right="1"/>
              <w:jc w:val="center"/>
              <w:rPr>
                <w:i/>
              </w:rPr>
            </w:pPr>
            <w:r>
              <w:rPr>
                <w:i/>
                <w:spacing w:val="-10"/>
              </w:rPr>
              <w:t>7</w:t>
            </w:r>
          </w:p>
        </w:tc>
        <w:tc>
          <w:tcPr>
            <w:tcW w:w="1557" w:type="dxa"/>
          </w:tcPr>
          <w:p w:rsidR="00956A16" w:rsidRDefault="00956A16" w:rsidP="00F71ECC">
            <w:pPr>
              <w:pStyle w:val="TableParagraph"/>
              <w:spacing w:before="75"/>
              <w:ind w:left="20" w:right="1"/>
              <w:jc w:val="center"/>
              <w:rPr>
                <w:i/>
              </w:rPr>
            </w:pPr>
            <w:r>
              <w:rPr>
                <w:i/>
                <w:spacing w:val="-10"/>
              </w:rPr>
              <w:t>8</w:t>
            </w:r>
          </w:p>
        </w:tc>
        <w:tc>
          <w:tcPr>
            <w:tcW w:w="853" w:type="dxa"/>
          </w:tcPr>
          <w:p w:rsidR="00956A16" w:rsidRDefault="00956A16" w:rsidP="00F71ECC">
            <w:pPr>
              <w:pStyle w:val="TableParagraph"/>
              <w:spacing w:before="75"/>
              <w:ind w:left="24"/>
              <w:jc w:val="center"/>
              <w:rPr>
                <w:i/>
              </w:rPr>
            </w:pPr>
            <w:r>
              <w:rPr>
                <w:i/>
                <w:spacing w:val="-10"/>
              </w:rPr>
              <w:t>9</w:t>
            </w:r>
          </w:p>
        </w:tc>
        <w:tc>
          <w:tcPr>
            <w:tcW w:w="1695" w:type="dxa"/>
          </w:tcPr>
          <w:p w:rsidR="00956A16" w:rsidRDefault="00956A16" w:rsidP="00F71ECC">
            <w:pPr>
              <w:pStyle w:val="TableParagraph"/>
              <w:spacing w:before="75"/>
              <w:ind w:left="30"/>
              <w:jc w:val="center"/>
              <w:rPr>
                <w:i/>
              </w:rPr>
            </w:pPr>
            <w:r>
              <w:rPr>
                <w:i/>
                <w:spacing w:val="-5"/>
              </w:rPr>
              <w:t>10</w:t>
            </w:r>
          </w:p>
        </w:tc>
      </w:tr>
      <w:tr w:rsidR="00956A16" w:rsidTr="00F71ECC">
        <w:trPr>
          <w:trHeight w:val="1012"/>
        </w:trPr>
        <w:tc>
          <w:tcPr>
            <w:tcW w:w="1668" w:type="dxa"/>
          </w:tcPr>
          <w:p w:rsidR="00956A16" w:rsidRPr="00CA09F3" w:rsidRDefault="00956A16" w:rsidP="00F71ECC">
            <w:pPr>
              <w:pStyle w:val="TableParagraph"/>
              <w:spacing w:line="246" w:lineRule="exact"/>
              <w:ind w:left="107"/>
            </w:pPr>
            <w:r w:rsidRPr="00CA09F3">
              <w:t>ПК</w:t>
            </w:r>
            <w:r w:rsidRPr="00CA09F3">
              <w:rPr>
                <w:spacing w:val="-3"/>
              </w:rPr>
              <w:t xml:space="preserve"> </w:t>
            </w:r>
            <w:r w:rsidRPr="00CA09F3">
              <w:rPr>
                <w:spacing w:val="-4"/>
              </w:rPr>
              <w:t>1.1.</w:t>
            </w:r>
          </w:p>
          <w:p w:rsidR="00956A16" w:rsidRPr="00CA09F3" w:rsidRDefault="00956A16" w:rsidP="00F71ECC">
            <w:pPr>
              <w:pStyle w:val="TableParagraph"/>
              <w:spacing w:line="252" w:lineRule="exact"/>
              <w:ind w:left="107"/>
            </w:pPr>
            <w:r w:rsidRPr="00CA09F3">
              <w:t>ОК</w:t>
            </w:r>
            <w:r w:rsidRPr="00CA09F3">
              <w:rPr>
                <w:spacing w:val="-2"/>
              </w:rPr>
              <w:t xml:space="preserve"> </w:t>
            </w:r>
            <w:r w:rsidRPr="00CA09F3">
              <w:t>01</w:t>
            </w:r>
            <w:r w:rsidRPr="00CA09F3">
              <w:rPr>
                <w:spacing w:val="-1"/>
              </w:rPr>
              <w:t xml:space="preserve"> </w:t>
            </w:r>
            <w:r w:rsidRPr="00CA09F3">
              <w:t>–</w:t>
            </w:r>
            <w:r w:rsidRPr="00CA09F3">
              <w:rPr>
                <w:spacing w:val="-1"/>
              </w:rPr>
              <w:t xml:space="preserve"> </w:t>
            </w:r>
            <w:r w:rsidRPr="00CA09F3">
              <w:t>ОК</w:t>
            </w:r>
            <w:r w:rsidRPr="00CA09F3">
              <w:rPr>
                <w:spacing w:val="-2"/>
              </w:rPr>
              <w:t xml:space="preserve"> </w:t>
            </w:r>
            <w:r w:rsidRPr="00CA09F3">
              <w:rPr>
                <w:spacing w:val="-5"/>
              </w:rPr>
              <w:t>05;</w:t>
            </w:r>
          </w:p>
          <w:p w:rsidR="00956A16" w:rsidRPr="00CA09F3" w:rsidRDefault="00956A16" w:rsidP="00F71ECC">
            <w:pPr>
              <w:pStyle w:val="TableParagraph"/>
              <w:spacing w:before="1"/>
              <w:ind w:left="107"/>
            </w:pPr>
            <w:r w:rsidRPr="00CA09F3">
              <w:t>ОК</w:t>
            </w:r>
            <w:r w:rsidRPr="00CA09F3">
              <w:rPr>
                <w:spacing w:val="-3"/>
              </w:rPr>
              <w:t xml:space="preserve"> </w:t>
            </w:r>
            <w:r w:rsidRPr="00CA09F3">
              <w:t>07; ОК</w:t>
            </w:r>
            <w:r w:rsidRPr="00CA09F3">
              <w:rPr>
                <w:spacing w:val="-2"/>
              </w:rPr>
              <w:t xml:space="preserve"> </w:t>
            </w:r>
            <w:r w:rsidRPr="00CA09F3">
              <w:rPr>
                <w:spacing w:val="-5"/>
              </w:rPr>
              <w:t>09</w:t>
            </w:r>
          </w:p>
        </w:tc>
        <w:tc>
          <w:tcPr>
            <w:tcW w:w="3235" w:type="dxa"/>
          </w:tcPr>
          <w:p w:rsidR="00956A16" w:rsidRPr="00CA09F3" w:rsidRDefault="00956A16" w:rsidP="00F71ECC">
            <w:pPr>
              <w:pStyle w:val="TableParagraph"/>
              <w:tabs>
                <w:tab w:val="left" w:pos="2371"/>
              </w:tabs>
              <w:ind w:left="108" w:right="94"/>
              <w:jc w:val="both"/>
            </w:pPr>
            <w:r w:rsidRPr="00CA09F3">
              <w:t>Раздел</w:t>
            </w:r>
            <w:r w:rsidRPr="00CA09F3">
              <w:rPr>
                <w:spacing w:val="80"/>
              </w:rPr>
              <w:t xml:space="preserve">   </w:t>
            </w:r>
            <w:r w:rsidRPr="00CA09F3">
              <w:t>1.</w:t>
            </w:r>
            <w:r w:rsidRPr="00CA09F3">
              <w:rPr>
                <w:spacing w:val="80"/>
              </w:rPr>
              <w:t xml:space="preserve">   </w:t>
            </w:r>
            <w:r w:rsidRPr="00CA09F3">
              <w:t>Организация</w:t>
            </w:r>
            <w:r w:rsidRPr="00CA09F3">
              <w:rPr>
                <w:spacing w:val="80"/>
              </w:rPr>
              <w:t xml:space="preserve"> </w:t>
            </w:r>
            <w:r w:rsidRPr="00CA09F3">
              <w:t>и</w:t>
            </w:r>
            <w:r w:rsidRPr="00CA09F3">
              <w:rPr>
                <w:spacing w:val="-4"/>
              </w:rPr>
              <w:t xml:space="preserve"> </w:t>
            </w:r>
            <w:r w:rsidRPr="00CA09F3">
              <w:t>технологии</w:t>
            </w:r>
            <w:r w:rsidRPr="00CA09F3">
              <w:rPr>
                <w:spacing w:val="40"/>
              </w:rPr>
              <w:t xml:space="preserve"> </w:t>
            </w:r>
            <w:r w:rsidRPr="00CA09F3">
              <w:t>работы</w:t>
            </w:r>
            <w:r w:rsidRPr="00CA09F3">
              <w:rPr>
                <w:spacing w:val="40"/>
              </w:rPr>
              <w:t xml:space="preserve"> </w:t>
            </w:r>
            <w:r w:rsidRPr="00CA09F3">
              <w:t xml:space="preserve">служб </w:t>
            </w:r>
            <w:r w:rsidRPr="00CA09F3">
              <w:rPr>
                <w:spacing w:val="-2"/>
              </w:rPr>
              <w:t>предприятий</w:t>
            </w:r>
            <w:r w:rsidRPr="00CA09F3">
              <w:tab/>
            </w:r>
            <w:r w:rsidRPr="00CA09F3">
              <w:rPr>
                <w:spacing w:val="-2"/>
              </w:rPr>
              <w:t>туризма</w:t>
            </w:r>
          </w:p>
          <w:p w:rsidR="00956A16" w:rsidRDefault="00956A16" w:rsidP="00F71ECC">
            <w:pPr>
              <w:pStyle w:val="TableParagraph"/>
              <w:spacing w:line="240" w:lineRule="exact"/>
              <w:ind w:left="108"/>
              <w:jc w:val="both"/>
            </w:pPr>
            <w:r>
              <w:t>и</w:t>
            </w:r>
            <w:r>
              <w:rPr>
                <w:spacing w:val="-1"/>
              </w:rPr>
              <w:t xml:space="preserve"> </w:t>
            </w:r>
            <w:r>
              <w:rPr>
                <w:spacing w:val="-2"/>
              </w:rPr>
              <w:t>гостеприимства</w:t>
            </w:r>
          </w:p>
        </w:tc>
        <w:tc>
          <w:tcPr>
            <w:tcW w:w="1360" w:type="dxa"/>
          </w:tcPr>
          <w:p w:rsidR="00956A16" w:rsidRPr="00CA09F3" w:rsidRDefault="00956A16" w:rsidP="00F71ECC">
            <w:pPr>
              <w:pStyle w:val="TableParagraph"/>
              <w:ind w:left="10"/>
              <w:jc w:val="center"/>
              <w:rPr>
                <w:b/>
              </w:rPr>
            </w:pPr>
            <w:r>
              <w:rPr>
                <w:b/>
              </w:rPr>
              <w:t>74</w:t>
            </w:r>
          </w:p>
        </w:tc>
        <w:tc>
          <w:tcPr>
            <w:tcW w:w="995" w:type="dxa"/>
          </w:tcPr>
          <w:p w:rsidR="00956A16" w:rsidRPr="00CA09F3" w:rsidRDefault="00956A16" w:rsidP="00F71ECC">
            <w:pPr>
              <w:pStyle w:val="TableParagraph"/>
              <w:ind w:left="14"/>
              <w:jc w:val="center"/>
              <w:rPr>
                <w:b/>
              </w:rPr>
            </w:pPr>
            <w:r>
              <w:rPr>
                <w:b/>
              </w:rPr>
              <w:t>66</w:t>
            </w:r>
          </w:p>
        </w:tc>
        <w:tc>
          <w:tcPr>
            <w:tcW w:w="1838" w:type="dxa"/>
          </w:tcPr>
          <w:p w:rsidR="00956A16" w:rsidRPr="00CA09F3" w:rsidRDefault="00956A16" w:rsidP="00F71ECC">
            <w:pPr>
              <w:pStyle w:val="TableParagraph"/>
              <w:spacing w:before="1"/>
              <w:ind w:left="22" w:right="4"/>
              <w:jc w:val="center"/>
            </w:pPr>
            <w:r>
              <w:t>44</w:t>
            </w:r>
          </w:p>
        </w:tc>
        <w:tc>
          <w:tcPr>
            <w:tcW w:w="1420" w:type="dxa"/>
          </w:tcPr>
          <w:p w:rsidR="00956A16" w:rsidRPr="00CA09F3" w:rsidRDefault="00956A16" w:rsidP="00F71ECC">
            <w:pPr>
              <w:pStyle w:val="TableParagraph"/>
              <w:jc w:val="center"/>
              <w:rPr>
                <w:sz w:val="20"/>
              </w:rPr>
            </w:pPr>
            <w:r>
              <w:rPr>
                <w:sz w:val="20"/>
              </w:rPr>
              <w:t>4</w:t>
            </w:r>
          </w:p>
        </w:tc>
        <w:tc>
          <w:tcPr>
            <w:tcW w:w="1557" w:type="dxa"/>
          </w:tcPr>
          <w:p w:rsidR="00956A16" w:rsidRPr="00CA09F3" w:rsidRDefault="00956A16" w:rsidP="00F71ECC">
            <w:pPr>
              <w:pStyle w:val="TableParagraph"/>
              <w:jc w:val="center"/>
              <w:rPr>
                <w:sz w:val="20"/>
              </w:rPr>
            </w:pPr>
            <w:r>
              <w:rPr>
                <w:sz w:val="20"/>
              </w:rPr>
              <w:t>4</w:t>
            </w:r>
          </w:p>
        </w:tc>
        <w:tc>
          <w:tcPr>
            <w:tcW w:w="853" w:type="dxa"/>
          </w:tcPr>
          <w:p w:rsidR="00956A16" w:rsidRDefault="00956A16" w:rsidP="00F71ECC">
            <w:pPr>
              <w:pStyle w:val="TableParagraph"/>
              <w:spacing w:before="1"/>
              <w:ind w:left="24"/>
              <w:jc w:val="center"/>
            </w:pPr>
          </w:p>
        </w:tc>
        <w:tc>
          <w:tcPr>
            <w:tcW w:w="1695" w:type="dxa"/>
          </w:tcPr>
          <w:p w:rsidR="00956A16" w:rsidRDefault="00956A16" w:rsidP="00F71ECC">
            <w:pPr>
              <w:pStyle w:val="TableParagraph"/>
              <w:spacing w:before="1"/>
              <w:ind w:left="30"/>
              <w:jc w:val="center"/>
            </w:pPr>
          </w:p>
        </w:tc>
      </w:tr>
      <w:tr w:rsidR="00956A16" w:rsidTr="00F71ECC">
        <w:trPr>
          <w:trHeight w:val="1264"/>
        </w:trPr>
        <w:tc>
          <w:tcPr>
            <w:tcW w:w="1668" w:type="dxa"/>
          </w:tcPr>
          <w:p w:rsidR="00956A16" w:rsidRPr="00CA09F3" w:rsidRDefault="00956A16" w:rsidP="00F71ECC">
            <w:pPr>
              <w:pStyle w:val="TableParagraph"/>
              <w:spacing w:line="246" w:lineRule="exact"/>
              <w:ind w:left="107"/>
            </w:pPr>
            <w:r w:rsidRPr="00CA09F3">
              <w:t>ПК</w:t>
            </w:r>
            <w:r w:rsidRPr="00CA09F3">
              <w:rPr>
                <w:spacing w:val="-3"/>
              </w:rPr>
              <w:t xml:space="preserve"> </w:t>
            </w:r>
            <w:r w:rsidRPr="00CA09F3">
              <w:rPr>
                <w:spacing w:val="-4"/>
              </w:rPr>
              <w:t>1.2.</w:t>
            </w:r>
          </w:p>
          <w:p w:rsidR="00956A16" w:rsidRPr="00CA09F3" w:rsidRDefault="00956A16" w:rsidP="00F71ECC">
            <w:pPr>
              <w:pStyle w:val="TableParagraph"/>
              <w:spacing w:line="252" w:lineRule="exact"/>
              <w:ind w:left="107"/>
            </w:pPr>
            <w:r w:rsidRPr="00CA09F3">
              <w:t>ОК</w:t>
            </w:r>
            <w:r w:rsidRPr="00CA09F3">
              <w:rPr>
                <w:spacing w:val="-2"/>
              </w:rPr>
              <w:t xml:space="preserve"> </w:t>
            </w:r>
            <w:r w:rsidRPr="00CA09F3">
              <w:t>01</w:t>
            </w:r>
            <w:r w:rsidRPr="00CA09F3">
              <w:rPr>
                <w:spacing w:val="-1"/>
              </w:rPr>
              <w:t xml:space="preserve"> </w:t>
            </w:r>
            <w:r w:rsidRPr="00CA09F3">
              <w:t>–</w:t>
            </w:r>
            <w:r w:rsidRPr="00CA09F3">
              <w:rPr>
                <w:spacing w:val="-1"/>
              </w:rPr>
              <w:t xml:space="preserve"> </w:t>
            </w:r>
            <w:r w:rsidRPr="00CA09F3">
              <w:t>ОК</w:t>
            </w:r>
            <w:r w:rsidRPr="00CA09F3">
              <w:rPr>
                <w:spacing w:val="-2"/>
              </w:rPr>
              <w:t xml:space="preserve"> </w:t>
            </w:r>
            <w:r w:rsidRPr="00CA09F3">
              <w:rPr>
                <w:spacing w:val="-5"/>
              </w:rPr>
              <w:t>05;</w:t>
            </w:r>
          </w:p>
          <w:p w:rsidR="00956A16" w:rsidRPr="00CA09F3" w:rsidRDefault="00956A16" w:rsidP="00F71ECC">
            <w:pPr>
              <w:pStyle w:val="TableParagraph"/>
              <w:spacing w:before="2"/>
              <w:ind w:left="107"/>
            </w:pPr>
            <w:r w:rsidRPr="00CA09F3">
              <w:t>ОК</w:t>
            </w:r>
            <w:r w:rsidRPr="00CA09F3">
              <w:rPr>
                <w:spacing w:val="-3"/>
              </w:rPr>
              <w:t xml:space="preserve"> </w:t>
            </w:r>
            <w:r w:rsidRPr="00CA09F3">
              <w:t>07; ОК</w:t>
            </w:r>
            <w:r w:rsidRPr="00CA09F3">
              <w:rPr>
                <w:spacing w:val="-2"/>
              </w:rPr>
              <w:t xml:space="preserve"> </w:t>
            </w:r>
            <w:r w:rsidRPr="00CA09F3">
              <w:rPr>
                <w:spacing w:val="-5"/>
              </w:rPr>
              <w:t>09</w:t>
            </w:r>
          </w:p>
        </w:tc>
        <w:tc>
          <w:tcPr>
            <w:tcW w:w="3235" w:type="dxa"/>
          </w:tcPr>
          <w:p w:rsidR="00956A16" w:rsidRPr="00CA09F3" w:rsidRDefault="00956A16" w:rsidP="00F71ECC">
            <w:pPr>
              <w:pStyle w:val="TableParagraph"/>
              <w:ind w:left="108" w:right="423"/>
            </w:pPr>
            <w:r w:rsidRPr="00CA09F3">
              <w:t xml:space="preserve">Раздел 2. Основы </w:t>
            </w:r>
            <w:r w:rsidRPr="00CA09F3">
              <w:rPr>
                <w:spacing w:val="-2"/>
              </w:rPr>
              <w:t>делопроизводства</w:t>
            </w:r>
          </w:p>
          <w:p w:rsidR="00956A16" w:rsidRPr="00CA09F3" w:rsidRDefault="00956A16" w:rsidP="00F71ECC">
            <w:pPr>
              <w:pStyle w:val="TableParagraph"/>
              <w:ind w:left="108" w:right="423"/>
            </w:pPr>
            <w:r w:rsidRPr="00CA09F3">
              <w:t>и</w:t>
            </w:r>
            <w:r w:rsidRPr="00CA09F3">
              <w:rPr>
                <w:spacing w:val="-14"/>
              </w:rPr>
              <w:t xml:space="preserve"> </w:t>
            </w:r>
            <w:r w:rsidRPr="00CA09F3">
              <w:t>документооборота</w:t>
            </w:r>
            <w:r w:rsidRPr="00CA09F3">
              <w:rPr>
                <w:spacing w:val="-14"/>
              </w:rPr>
              <w:t xml:space="preserve"> </w:t>
            </w:r>
            <w:r w:rsidRPr="00CA09F3">
              <w:t>служб предприятий туризма</w:t>
            </w:r>
          </w:p>
          <w:p w:rsidR="00956A16" w:rsidRDefault="00956A16" w:rsidP="00F71ECC">
            <w:pPr>
              <w:pStyle w:val="TableParagraph"/>
              <w:spacing w:line="238" w:lineRule="exact"/>
              <w:ind w:left="108"/>
            </w:pPr>
            <w:r>
              <w:t>и</w:t>
            </w:r>
            <w:r>
              <w:rPr>
                <w:spacing w:val="-1"/>
              </w:rPr>
              <w:t xml:space="preserve"> </w:t>
            </w:r>
            <w:r>
              <w:rPr>
                <w:spacing w:val="-2"/>
              </w:rPr>
              <w:t>гостеприимства</w:t>
            </w:r>
          </w:p>
        </w:tc>
        <w:tc>
          <w:tcPr>
            <w:tcW w:w="1360" w:type="dxa"/>
          </w:tcPr>
          <w:p w:rsidR="00956A16" w:rsidRPr="00CA09F3" w:rsidRDefault="00956A16" w:rsidP="00F71ECC">
            <w:pPr>
              <w:pStyle w:val="TableParagraph"/>
              <w:ind w:left="10"/>
              <w:jc w:val="center"/>
              <w:rPr>
                <w:b/>
              </w:rPr>
            </w:pPr>
            <w:r>
              <w:rPr>
                <w:b/>
              </w:rPr>
              <w:t>36</w:t>
            </w:r>
          </w:p>
        </w:tc>
        <w:tc>
          <w:tcPr>
            <w:tcW w:w="995" w:type="dxa"/>
          </w:tcPr>
          <w:p w:rsidR="00956A16" w:rsidRPr="00CA09F3" w:rsidRDefault="00956A16" w:rsidP="00F71ECC">
            <w:pPr>
              <w:pStyle w:val="TableParagraph"/>
              <w:ind w:left="14"/>
              <w:jc w:val="center"/>
              <w:rPr>
                <w:b/>
              </w:rPr>
            </w:pPr>
            <w:r>
              <w:rPr>
                <w:b/>
              </w:rPr>
              <w:t>36</w:t>
            </w:r>
          </w:p>
        </w:tc>
        <w:tc>
          <w:tcPr>
            <w:tcW w:w="1838" w:type="dxa"/>
          </w:tcPr>
          <w:p w:rsidR="00956A16" w:rsidRPr="00CA09F3" w:rsidRDefault="00956A16" w:rsidP="00F71ECC">
            <w:pPr>
              <w:pStyle w:val="TableParagraph"/>
              <w:ind w:left="22" w:right="4"/>
              <w:jc w:val="center"/>
            </w:pPr>
            <w:r>
              <w:t>24</w:t>
            </w:r>
          </w:p>
        </w:tc>
        <w:tc>
          <w:tcPr>
            <w:tcW w:w="1420" w:type="dxa"/>
          </w:tcPr>
          <w:p w:rsidR="00956A16" w:rsidRPr="00CA09F3" w:rsidRDefault="00956A16" w:rsidP="00F71ECC">
            <w:pPr>
              <w:pStyle w:val="TableParagraph"/>
              <w:jc w:val="center"/>
              <w:rPr>
                <w:sz w:val="20"/>
              </w:rPr>
            </w:pPr>
            <w:r>
              <w:rPr>
                <w:sz w:val="20"/>
              </w:rPr>
              <w:t>-</w:t>
            </w:r>
          </w:p>
        </w:tc>
        <w:tc>
          <w:tcPr>
            <w:tcW w:w="1557" w:type="dxa"/>
          </w:tcPr>
          <w:p w:rsidR="00956A16" w:rsidRPr="00CA09F3" w:rsidRDefault="00956A16" w:rsidP="00F71ECC">
            <w:pPr>
              <w:pStyle w:val="TableParagraph"/>
              <w:jc w:val="center"/>
              <w:rPr>
                <w:sz w:val="20"/>
              </w:rPr>
            </w:pPr>
            <w:r>
              <w:rPr>
                <w:sz w:val="20"/>
              </w:rPr>
              <w:t>-</w:t>
            </w:r>
          </w:p>
        </w:tc>
        <w:tc>
          <w:tcPr>
            <w:tcW w:w="853" w:type="dxa"/>
          </w:tcPr>
          <w:p w:rsidR="00956A16" w:rsidRDefault="00956A16" w:rsidP="00F71ECC">
            <w:pPr>
              <w:pStyle w:val="TableParagraph"/>
              <w:ind w:left="24"/>
              <w:jc w:val="center"/>
            </w:pPr>
          </w:p>
        </w:tc>
        <w:tc>
          <w:tcPr>
            <w:tcW w:w="1695" w:type="dxa"/>
          </w:tcPr>
          <w:p w:rsidR="00956A16" w:rsidRDefault="00956A16" w:rsidP="00F71ECC">
            <w:pPr>
              <w:pStyle w:val="TableParagraph"/>
              <w:ind w:left="30"/>
              <w:jc w:val="center"/>
            </w:pPr>
          </w:p>
        </w:tc>
      </w:tr>
      <w:tr w:rsidR="00956A16" w:rsidTr="00F71ECC">
        <w:trPr>
          <w:trHeight w:val="758"/>
        </w:trPr>
        <w:tc>
          <w:tcPr>
            <w:tcW w:w="1668" w:type="dxa"/>
          </w:tcPr>
          <w:p w:rsidR="00956A16" w:rsidRPr="00CA09F3" w:rsidRDefault="00956A16" w:rsidP="00F71ECC">
            <w:pPr>
              <w:pStyle w:val="TableParagraph"/>
              <w:spacing w:line="246" w:lineRule="exact"/>
              <w:ind w:left="107"/>
            </w:pPr>
            <w:r w:rsidRPr="00CA09F3">
              <w:t>ПК</w:t>
            </w:r>
            <w:r w:rsidRPr="00CA09F3">
              <w:rPr>
                <w:spacing w:val="-3"/>
              </w:rPr>
              <w:t xml:space="preserve"> </w:t>
            </w:r>
            <w:r w:rsidRPr="00CA09F3">
              <w:rPr>
                <w:spacing w:val="-4"/>
              </w:rPr>
              <w:t>1.3.</w:t>
            </w:r>
          </w:p>
          <w:p w:rsidR="00956A16" w:rsidRPr="00CA09F3" w:rsidRDefault="00956A16" w:rsidP="00F71ECC">
            <w:pPr>
              <w:pStyle w:val="TableParagraph"/>
              <w:spacing w:line="252" w:lineRule="exact"/>
              <w:ind w:left="107"/>
            </w:pPr>
            <w:r w:rsidRPr="00CA09F3">
              <w:t>ОК</w:t>
            </w:r>
            <w:r w:rsidRPr="00CA09F3">
              <w:rPr>
                <w:spacing w:val="-2"/>
              </w:rPr>
              <w:t xml:space="preserve"> </w:t>
            </w:r>
            <w:r w:rsidRPr="00CA09F3">
              <w:t>01</w:t>
            </w:r>
            <w:r w:rsidRPr="00CA09F3">
              <w:rPr>
                <w:spacing w:val="-1"/>
              </w:rPr>
              <w:t xml:space="preserve"> </w:t>
            </w:r>
            <w:r w:rsidRPr="00CA09F3">
              <w:t>–</w:t>
            </w:r>
            <w:r w:rsidRPr="00CA09F3">
              <w:rPr>
                <w:spacing w:val="-1"/>
              </w:rPr>
              <w:t xml:space="preserve"> </w:t>
            </w:r>
            <w:r w:rsidRPr="00CA09F3">
              <w:t>ОК</w:t>
            </w:r>
            <w:r w:rsidRPr="00CA09F3">
              <w:rPr>
                <w:spacing w:val="-2"/>
              </w:rPr>
              <w:t xml:space="preserve"> </w:t>
            </w:r>
            <w:r w:rsidRPr="00CA09F3">
              <w:rPr>
                <w:spacing w:val="-5"/>
              </w:rPr>
              <w:t>05;</w:t>
            </w:r>
          </w:p>
          <w:p w:rsidR="00956A16" w:rsidRPr="00CA09F3" w:rsidRDefault="00956A16" w:rsidP="00F71ECC">
            <w:pPr>
              <w:pStyle w:val="TableParagraph"/>
              <w:spacing w:before="1" w:line="238" w:lineRule="exact"/>
              <w:ind w:left="107"/>
            </w:pPr>
            <w:r w:rsidRPr="00CA09F3">
              <w:t>ОК</w:t>
            </w:r>
            <w:r w:rsidRPr="00CA09F3">
              <w:rPr>
                <w:spacing w:val="-3"/>
              </w:rPr>
              <w:t xml:space="preserve"> </w:t>
            </w:r>
            <w:r w:rsidRPr="00CA09F3">
              <w:t>07; ОК</w:t>
            </w:r>
            <w:r w:rsidRPr="00CA09F3">
              <w:rPr>
                <w:spacing w:val="-2"/>
              </w:rPr>
              <w:t xml:space="preserve"> </w:t>
            </w:r>
            <w:r w:rsidRPr="00CA09F3">
              <w:rPr>
                <w:spacing w:val="-5"/>
              </w:rPr>
              <w:t>09</w:t>
            </w:r>
          </w:p>
        </w:tc>
        <w:tc>
          <w:tcPr>
            <w:tcW w:w="3235" w:type="dxa"/>
          </w:tcPr>
          <w:p w:rsidR="00956A16" w:rsidRPr="00CA09F3" w:rsidRDefault="00956A16" w:rsidP="00F71ECC">
            <w:pPr>
              <w:pStyle w:val="TableParagraph"/>
              <w:tabs>
                <w:tab w:val="left" w:pos="1010"/>
                <w:tab w:val="left" w:pos="1446"/>
                <w:tab w:val="left" w:pos="2284"/>
              </w:tabs>
              <w:ind w:left="108" w:right="93"/>
            </w:pPr>
            <w:r w:rsidRPr="00CA09F3">
              <w:rPr>
                <w:spacing w:val="-2"/>
              </w:rPr>
              <w:t>Раздел</w:t>
            </w:r>
            <w:r w:rsidRPr="00CA09F3">
              <w:tab/>
            </w:r>
            <w:r w:rsidRPr="00CA09F3">
              <w:rPr>
                <w:spacing w:val="-6"/>
              </w:rPr>
              <w:t>3.</w:t>
            </w:r>
            <w:r w:rsidRPr="00CA09F3">
              <w:tab/>
            </w:r>
            <w:r w:rsidRPr="00CA09F3">
              <w:rPr>
                <w:spacing w:val="-4"/>
              </w:rPr>
              <w:t>Этика</w:t>
            </w:r>
            <w:r w:rsidRPr="00CA09F3">
              <w:tab/>
            </w:r>
            <w:r w:rsidRPr="00CA09F3">
              <w:rPr>
                <w:spacing w:val="-2"/>
              </w:rPr>
              <w:t xml:space="preserve">делового </w:t>
            </w:r>
            <w:r w:rsidRPr="00CA09F3">
              <w:t>общения</w:t>
            </w:r>
            <w:r w:rsidRPr="00CA09F3">
              <w:rPr>
                <w:spacing w:val="41"/>
              </w:rPr>
              <w:t xml:space="preserve">  </w:t>
            </w:r>
            <w:r w:rsidRPr="00CA09F3">
              <w:t>служб</w:t>
            </w:r>
            <w:r w:rsidRPr="00CA09F3">
              <w:rPr>
                <w:spacing w:val="43"/>
              </w:rPr>
              <w:t xml:space="preserve">  </w:t>
            </w:r>
            <w:r w:rsidRPr="00CA09F3">
              <w:rPr>
                <w:spacing w:val="-2"/>
              </w:rPr>
              <w:t>предприятий</w:t>
            </w:r>
          </w:p>
          <w:p w:rsidR="00956A16" w:rsidRDefault="00956A16" w:rsidP="00F71ECC">
            <w:pPr>
              <w:pStyle w:val="TableParagraph"/>
              <w:spacing w:line="238" w:lineRule="exact"/>
              <w:ind w:left="108"/>
            </w:pPr>
            <w:r>
              <w:t>туризма</w:t>
            </w:r>
            <w:r>
              <w:rPr>
                <w:spacing w:val="-4"/>
              </w:rPr>
              <w:t xml:space="preserve"> </w:t>
            </w:r>
            <w:r>
              <w:t>и</w:t>
            </w:r>
            <w:r>
              <w:rPr>
                <w:spacing w:val="-3"/>
              </w:rPr>
              <w:t xml:space="preserve"> </w:t>
            </w:r>
            <w:r>
              <w:rPr>
                <w:spacing w:val="-2"/>
              </w:rPr>
              <w:t>гостеприимства</w:t>
            </w:r>
          </w:p>
        </w:tc>
        <w:tc>
          <w:tcPr>
            <w:tcW w:w="1360" w:type="dxa"/>
          </w:tcPr>
          <w:p w:rsidR="00956A16" w:rsidRPr="00CA09F3" w:rsidRDefault="00956A16" w:rsidP="00F71ECC">
            <w:pPr>
              <w:pStyle w:val="TableParagraph"/>
              <w:spacing w:before="250"/>
              <w:ind w:left="10"/>
              <w:jc w:val="center"/>
              <w:rPr>
                <w:b/>
              </w:rPr>
            </w:pPr>
            <w:r>
              <w:rPr>
                <w:b/>
              </w:rPr>
              <w:t>34</w:t>
            </w:r>
          </w:p>
        </w:tc>
        <w:tc>
          <w:tcPr>
            <w:tcW w:w="995" w:type="dxa"/>
          </w:tcPr>
          <w:p w:rsidR="00956A16" w:rsidRPr="00CA09F3" w:rsidRDefault="00956A16" w:rsidP="00F71ECC">
            <w:pPr>
              <w:pStyle w:val="TableParagraph"/>
              <w:spacing w:before="250"/>
              <w:ind w:left="14"/>
              <w:jc w:val="center"/>
              <w:rPr>
                <w:b/>
              </w:rPr>
            </w:pPr>
            <w:r>
              <w:rPr>
                <w:b/>
              </w:rPr>
              <w:t>34</w:t>
            </w:r>
          </w:p>
        </w:tc>
        <w:tc>
          <w:tcPr>
            <w:tcW w:w="1838" w:type="dxa"/>
          </w:tcPr>
          <w:p w:rsidR="00956A16" w:rsidRPr="00CA09F3" w:rsidRDefault="00956A16" w:rsidP="00F71ECC">
            <w:pPr>
              <w:pStyle w:val="TableParagraph"/>
              <w:spacing w:before="245"/>
              <w:ind w:left="22" w:right="4"/>
              <w:jc w:val="center"/>
            </w:pPr>
            <w:r>
              <w:t>24</w:t>
            </w:r>
          </w:p>
        </w:tc>
        <w:tc>
          <w:tcPr>
            <w:tcW w:w="1420" w:type="dxa"/>
          </w:tcPr>
          <w:p w:rsidR="00956A16" w:rsidRPr="00CA09F3" w:rsidRDefault="00956A16" w:rsidP="00F71ECC">
            <w:pPr>
              <w:pStyle w:val="TableParagraph"/>
              <w:jc w:val="center"/>
              <w:rPr>
                <w:sz w:val="20"/>
              </w:rPr>
            </w:pPr>
            <w:r>
              <w:rPr>
                <w:sz w:val="20"/>
              </w:rPr>
              <w:t>-</w:t>
            </w:r>
          </w:p>
        </w:tc>
        <w:tc>
          <w:tcPr>
            <w:tcW w:w="1557" w:type="dxa"/>
          </w:tcPr>
          <w:p w:rsidR="00956A16" w:rsidRPr="00CA09F3" w:rsidRDefault="00956A16" w:rsidP="00F71ECC">
            <w:pPr>
              <w:pStyle w:val="TableParagraph"/>
              <w:jc w:val="center"/>
              <w:rPr>
                <w:sz w:val="20"/>
              </w:rPr>
            </w:pPr>
            <w:r>
              <w:rPr>
                <w:sz w:val="20"/>
              </w:rPr>
              <w:t>-</w:t>
            </w:r>
          </w:p>
        </w:tc>
        <w:tc>
          <w:tcPr>
            <w:tcW w:w="853" w:type="dxa"/>
          </w:tcPr>
          <w:p w:rsidR="00956A16" w:rsidRDefault="00956A16" w:rsidP="00F71ECC">
            <w:pPr>
              <w:pStyle w:val="TableParagraph"/>
              <w:jc w:val="center"/>
              <w:rPr>
                <w:sz w:val="20"/>
              </w:rPr>
            </w:pPr>
          </w:p>
        </w:tc>
        <w:tc>
          <w:tcPr>
            <w:tcW w:w="1695" w:type="dxa"/>
          </w:tcPr>
          <w:p w:rsidR="00956A16" w:rsidRDefault="00956A16" w:rsidP="00F71ECC">
            <w:pPr>
              <w:pStyle w:val="TableParagraph"/>
              <w:spacing w:before="245"/>
              <w:ind w:left="30"/>
              <w:jc w:val="center"/>
            </w:pPr>
          </w:p>
        </w:tc>
      </w:tr>
      <w:tr w:rsidR="00956A16" w:rsidTr="00F71ECC">
        <w:trPr>
          <w:trHeight w:val="1012"/>
        </w:trPr>
        <w:tc>
          <w:tcPr>
            <w:tcW w:w="1668" w:type="dxa"/>
          </w:tcPr>
          <w:p w:rsidR="00956A16" w:rsidRPr="00CA09F3" w:rsidRDefault="00956A16" w:rsidP="00F71ECC">
            <w:pPr>
              <w:pStyle w:val="TableParagraph"/>
              <w:spacing w:line="247" w:lineRule="exact"/>
              <w:ind w:left="107"/>
            </w:pPr>
            <w:r w:rsidRPr="00CA09F3">
              <w:t>ПК</w:t>
            </w:r>
            <w:r w:rsidRPr="00CA09F3">
              <w:rPr>
                <w:spacing w:val="-3"/>
              </w:rPr>
              <w:t xml:space="preserve"> </w:t>
            </w:r>
            <w:r w:rsidRPr="00CA09F3">
              <w:rPr>
                <w:spacing w:val="-4"/>
              </w:rPr>
              <w:t>1.4.</w:t>
            </w:r>
          </w:p>
          <w:p w:rsidR="00956A16" w:rsidRPr="00CA09F3" w:rsidRDefault="00956A16" w:rsidP="00F71ECC">
            <w:pPr>
              <w:pStyle w:val="TableParagraph"/>
              <w:spacing w:before="1" w:line="252" w:lineRule="exact"/>
              <w:ind w:left="107"/>
            </w:pPr>
            <w:r w:rsidRPr="00CA09F3">
              <w:t>ОК</w:t>
            </w:r>
            <w:r w:rsidRPr="00CA09F3">
              <w:rPr>
                <w:spacing w:val="-2"/>
              </w:rPr>
              <w:t xml:space="preserve"> </w:t>
            </w:r>
            <w:r w:rsidRPr="00CA09F3">
              <w:t>01</w:t>
            </w:r>
            <w:r w:rsidRPr="00CA09F3">
              <w:rPr>
                <w:spacing w:val="-1"/>
              </w:rPr>
              <w:t xml:space="preserve"> </w:t>
            </w:r>
            <w:r w:rsidRPr="00CA09F3">
              <w:t>–</w:t>
            </w:r>
            <w:r w:rsidRPr="00CA09F3">
              <w:rPr>
                <w:spacing w:val="-1"/>
              </w:rPr>
              <w:t xml:space="preserve"> </w:t>
            </w:r>
            <w:r w:rsidRPr="00CA09F3">
              <w:t>ОК</w:t>
            </w:r>
            <w:r w:rsidRPr="00CA09F3">
              <w:rPr>
                <w:spacing w:val="-2"/>
              </w:rPr>
              <w:t xml:space="preserve"> </w:t>
            </w:r>
            <w:r w:rsidRPr="00CA09F3">
              <w:rPr>
                <w:spacing w:val="-5"/>
              </w:rPr>
              <w:t>05;</w:t>
            </w:r>
          </w:p>
          <w:p w:rsidR="00956A16" w:rsidRPr="00CA09F3" w:rsidRDefault="00956A16" w:rsidP="00F71ECC">
            <w:pPr>
              <w:pStyle w:val="TableParagraph"/>
              <w:spacing w:line="252" w:lineRule="exact"/>
              <w:ind w:left="107"/>
            </w:pPr>
            <w:r w:rsidRPr="00CA09F3">
              <w:t>ОК</w:t>
            </w:r>
            <w:r w:rsidRPr="00CA09F3">
              <w:rPr>
                <w:spacing w:val="-3"/>
              </w:rPr>
              <w:t xml:space="preserve"> </w:t>
            </w:r>
            <w:r w:rsidRPr="00CA09F3">
              <w:t>07; ОК</w:t>
            </w:r>
            <w:r w:rsidRPr="00CA09F3">
              <w:rPr>
                <w:spacing w:val="-2"/>
              </w:rPr>
              <w:t xml:space="preserve"> </w:t>
            </w:r>
            <w:r w:rsidRPr="00CA09F3">
              <w:rPr>
                <w:spacing w:val="-5"/>
              </w:rPr>
              <w:t>09</w:t>
            </w:r>
          </w:p>
        </w:tc>
        <w:tc>
          <w:tcPr>
            <w:tcW w:w="3235" w:type="dxa"/>
          </w:tcPr>
          <w:p w:rsidR="00956A16" w:rsidRPr="00CA09F3" w:rsidRDefault="00956A16" w:rsidP="00F71ECC">
            <w:pPr>
              <w:pStyle w:val="TableParagraph"/>
              <w:ind w:left="108" w:right="92"/>
              <w:jc w:val="both"/>
            </w:pPr>
            <w:r w:rsidRPr="00CA09F3">
              <w:t>Раздел 4. Технология расчетов клиентов/гостей сотрудниками служб</w:t>
            </w:r>
            <w:r w:rsidRPr="00CA09F3">
              <w:rPr>
                <w:spacing w:val="59"/>
              </w:rPr>
              <w:t xml:space="preserve">  </w:t>
            </w:r>
            <w:r w:rsidRPr="00CA09F3">
              <w:t>предприятий</w:t>
            </w:r>
            <w:r w:rsidRPr="00CA09F3">
              <w:rPr>
                <w:spacing w:val="58"/>
              </w:rPr>
              <w:t xml:space="preserve">  </w:t>
            </w:r>
            <w:r w:rsidRPr="00CA09F3">
              <w:rPr>
                <w:spacing w:val="-2"/>
              </w:rPr>
              <w:t>туризма</w:t>
            </w:r>
          </w:p>
          <w:p w:rsidR="00956A16" w:rsidRDefault="00956A16" w:rsidP="00F71ECC">
            <w:pPr>
              <w:pStyle w:val="TableParagraph"/>
              <w:spacing w:line="238" w:lineRule="exact"/>
              <w:ind w:left="108"/>
              <w:jc w:val="both"/>
            </w:pPr>
            <w:r>
              <w:t>и</w:t>
            </w:r>
            <w:r>
              <w:rPr>
                <w:spacing w:val="-1"/>
              </w:rPr>
              <w:t xml:space="preserve"> </w:t>
            </w:r>
            <w:r>
              <w:rPr>
                <w:spacing w:val="-2"/>
              </w:rPr>
              <w:t>гостеприимства</w:t>
            </w:r>
          </w:p>
        </w:tc>
        <w:tc>
          <w:tcPr>
            <w:tcW w:w="1360" w:type="dxa"/>
          </w:tcPr>
          <w:p w:rsidR="00956A16" w:rsidRPr="00CA09F3" w:rsidRDefault="00956A16" w:rsidP="00F71ECC">
            <w:pPr>
              <w:pStyle w:val="TableParagraph"/>
              <w:ind w:left="10"/>
              <w:jc w:val="center"/>
              <w:rPr>
                <w:b/>
              </w:rPr>
            </w:pPr>
            <w:r>
              <w:rPr>
                <w:b/>
              </w:rPr>
              <w:t>64</w:t>
            </w:r>
          </w:p>
        </w:tc>
        <w:tc>
          <w:tcPr>
            <w:tcW w:w="995" w:type="dxa"/>
          </w:tcPr>
          <w:p w:rsidR="00956A16" w:rsidRPr="00CA09F3" w:rsidRDefault="00956A16" w:rsidP="00F71ECC">
            <w:pPr>
              <w:pStyle w:val="TableParagraph"/>
              <w:ind w:left="14"/>
              <w:jc w:val="center"/>
              <w:rPr>
                <w:b/>
              </w:rPr>
            </w:pPr>
            <w:r>
              <w:rPr>
                <w:b/>
              </w:rPr>
              <w:t>56</w:t>
            </w:r>
          </w:p>
        </w:tc>
        <w:tc>
          <w:tcPr>
            <w:tcW w:w="1838" w:type="dxa"/>
          </w:tcPr>
          <w:p w:rsidR="00956A16" w:rsidRPr="00CA09F3" w:rsidRDefault="00956A16" w:rsidP="00F71ECC">
            <w:pPr>
              <w:pStyle w:val="TableParagraph"/>
              <w:ind w:left="22" w:right="4"/>
              <w:jc w:val="center"/>
            </w:pPr>
            <w:r>
              <w:t>36</w:t>
            </w:r>
          </w:p>
        </w:tc>
        <w:tc>
          <w:tcPr>
            <w:tcW w:w="1420" w:type="dxa"/>
          </w:tcPr>
          <w:p w:rsidR="00956A16" w:rsidRPr="00CA09F3" w:rsidRDefault="00956A16" w:rsidP="00F71ECC">
            <w:pPr>
              <w:pStyle w:val="TableParagraph"/>
              <w:jc w:val="center"/>
              <w:rPr>
                <w:sz w:val="20"/>
              </w:rPr>
            </w:pPr>
            <w:r>
              <w:rPr>
                <w:sz w:val="20"/>
              </w:rPr>
              <w:t>4</w:t>
            </w:r>
          </w:p>
        </w:tc>
        <w:tc>
          <w:tcPr>
            <w:tcW w:w="1557" w:type="dxa"/>
          </w:tcPr>
          <w:p w:rsidR="00956A16" w:rsidRPr="00CA09F3" w:rsidRDefault="00956A16" w:rsidP="00F71ECC">
            <w:pPr>
              <w:pStyle w:val="TableParagraph"/>
              <w:jc w:val="center"/>
              <w:rPr>
                <w:sz w:val="20"/>
              </w:rPr>
            </w:pPr>
            <w:r>
              <w:rPr>
                <w:sz w:val="20"/>
              </w:rPr>
              <w:t>4</w:t>
            </w:r>
          </w:p>
        </w:tc>
        <w:tc>
          <w:tcPr>
            <w:tcW w:w="853" w:type="dxa"/>
          </w:tcPr>
          <w:p w:rsidR="00956A16" w:rsidRDefault="00956A16" w:rsidP="00F71ECC">
            <w:pPr>
              <w:pStyle w:val="TableParagraph"/>
              <w:ind w:left="24"/>
              <w:jc w:val="center"/>
            </w:pPr>
          </w:p>
        </w:tc>
        <w:tc>
          <w:tcPr>
            <w:tcW w:w="1695" w:type="dxa"/>
          </w:tcPr>
          <w:p w:rsidR="00956A16" w:rsidRDefault="00956A16" w:rsidP="00F71ECC">
            <w:pPr>
              <w:pStyle w:val="TableParagraph"/>
              <w:ind w:left="30"/>
              <w:jc w:val="center"/>
            </w:pPr>
          </w:p>
        </w:tc>
      </w:tr>
      <w:tr w:rsidR="00956A16" w:rsidTr="00F71ECC">
        <w:trPr>
          <w:trHeight w:val="453"/>
        </w:trPr>
        <w:tc>
          <w:tcPr>
            <w:tcW w:w="1668" w:type="dxa"/>
          </w:tcPr>
          <w:p w:rsidR="00956A16" w:rsidRDefault="00956A16" w:rsidP="00F71ECC">
            <w:pPr>
              <w:pStyle w:val="TableParagraph"/>
              <w:rPr>
                <w:sz w:val="20"/>
              </w:rPr>
            </w:pPr>
          </w:p>
        </w:tc>
        <w:tc>
          <w:tcPr>
            <w:tcW w:w="3235" w:type="dxa"/>
          </w:tcPr>
          <w:p w:rsidR="00956A16" w:rsidRDefault="00956A16" w:rsidP="00F71ECC">
            <w:pPr>
              <w:pStyle w:val="TableParagraph"/>
              <w:spacing w:line="251" w:lineRule="exact"/>
              <w:ind w:left="108"/>
              <w:rPr>
                <w:b/>
              </w:rPr>
            </w:pPr>
            <w:r>
              <w:rPr>
                <w:b/>
                <w:spacing w:val="-2"/>
              </w:rPr>
              <w:t>Всего:</w:t>
            </w:r>
          </w:p>
        </w:tc>
        <w:tc>
          <w:tcPr>
            <w:tcW w:w="1360" w:type="dxa"/>
          </w:tcPr>
          <w:p w:rsidR="00956A16" w:rsidRPr="00CA09F3" w:rsidRDefault="00956A16" w:rsidP="00F71ECC">
            <w:pPr>
              <w:pStyle w:val="TableParagraph"/>
              <w:spacing w:before="99"/>
              <w:ind w:left="10"/>
              <w:jc w:val="center"/>
              <w:rPr>
                <w:b/>
              </w:rPr>
            </w:pPr>
            <w:r>
              <w:rPr>
                <w:b/>
              </w:rPr>
              <w:t>208</w:t>
            </w:r>
          </w:p>
        </w:tc>
        <w:tc>
          <w:tcPr>
            <w:tcW w:w="995" w:type="dxa"/>
          </w:tcPr>
          <w:p w:rsidR="00956A16" w:rsidRPr="00CA09F3" w:rsidRDefault="00956A16" w:rsidP="00F71ECC">
            <w:pPr>
              <w:pStyle w:val="TableParagraph"/>
              <w:spacing w:before="99"/>
              <w:ind w:left="14"/>
              <w:jc w:val="center"/>
              <w:rPr>
                <w:b/>
              </w:rPr>
            </w:pPr>
            <w:r>
              <w:rPr>
                <w:b/>
              </w:rPr>
              <w:t>192</w:t>
            </w:r>
          </w:p>
        </w:tc>
        <w:tc>
          <w:tcPr>
            <w:tcW w:w="1838" w:type="dxa"/>
          </w:tcPr>
          <w:p w:rsidR="00956A16" w:rsidRPr="00CA09F3" w:rsidRDefault="00956A16" w:rsidP="00F71ECC">
            <w:pPr>
              <w:pStyle w:val="TableParagraph"/>
              <w:spacing w:before="99"/>
              <w:ind w:left="22" w:right="4"/>
              <w:jc w:val="center"/>
              <w:rPr>
                <w:b/>
              </w:rPr>
            </w:pPr>
            <w:r>
              <w:rPr>
                <w:b/>
              </w:rPr>
              <w:t>128</w:t>
            </w:r>
          </w:p>
        </w:tc>
        <w:tc>
          <w:tcPr>
            <w:tcW w:w="1420" w:type="dxa"/>
          </w:tcPr>
          <w:p w:rsidR="00956A16" w:rsidRPr="00CA09F3" w:rsidRDefault="00956A16" w:rsidP="00F71ECC">
            <w:pPr>
              <w:pStyle w:val="TableParagraph"/>
              <w:spacing w:before="99"/>
              <w:ind w:left="21"/>
              <w:jc w:val="center"/>
              <w:rPr>
                <w:b/>
              </w:rPr>
            </w:pPr>
            <w:r>
              <w:rPr>
                <w:b/>
              </w:rPr>
              <w:t>8</w:t>
            </w:r>
          </w:p>
        </w:tc>
        <w:tc>
          <w:tcPr>
            <w:tcW w:w="1557" w:type="dxa"/>
          </w:tcPr>
          <w:p w:rsidR="00956A16" w:rsidRPr="00CA09F3" w:rsidRDefault="00956A16" w:rsidP="00F71ECC">
            <w:pPr>
              <w:pStyle w:val="TableParagraph"/>
              <w:spacing w:before="99"/>
              <w:ind w:left="20"/>
              <w:jc w:val="center"/>
              <w:rPr>
                <w:b/>
              </w:rPr>
            </w:pPr>
            <w:r>
              <w:rPr>
                <w:b/>
              </w:rPr>
              <w:t>8</w:t>
            </w:r>
          </w:p>
        </w:tc>
        <w:tc>
          <w:tcPr>
            <w:tcW w:w="853" w:type="dxa"/>
          </w:tcPr>
          <w:p w:rsidR="00956A16" w:rsidRPr="00CA09F3" w:rsidRDefault="00956A16" w:rsidP="00F71ECC">
            <w:pPr>
              <w:pStyle w:val="TableParagraph"/>
              <w:spacing w:before="99"/>
              <w:ind w:left="24"/>
              <w:jc w:val="center"/>
              <w:rPr>
                <w:b/>
              </w:rPr>
            </w:pPr>
            <w:r>
              <w:rPr>
                <w:b/>
              </w:rPr>
              <w:t>72</w:t>
            </w:r>
          </w:p>
        </w:tc>
        <w:tc>
          <w:tcPr>
            <w:tcW w:w="1695" w:type="dxa"/>
          </w:tcPr>
          <w:p w:rsidR="00956A16" w:rsidRPr="00CA09F3" w:rsidRDefault="00956A16" w:rsidP="00F71ECC">
            <w:pPr>
              <w:pStyle w:val="TableParagraph"/>
              <w:spacing w:before="99"/>
              <w:ind w:left="30"/>
              <w:jc w:val="center"/>
              <w:rPr>
                <w:b/>
              </w:rPr>
            </w:pPr>
            <w:r>
              <w:rPr>
                <w:b/>
              </w:rPr>
              <w:t>36</w:t>
            </w:r>
          </w:p>
        </w:tc>
      </w:tr>
    </w:tbl>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spacing w:before="18"/>
        <w:rPr>
          <w:b/>
          <w:sz w:val="20"/>
        </w:rPr>
      </w:pPr>
    </w:p>
    <w:p w:rsidR="00956A16" w:rsidRDefault="00956A16" w:rsidP="00956A16">
      <w:pPr>
        <w:spacing w:before="96"/>
        <w:ind w:left="141" w:right="566"/>
        <w:jc w:val="both"/>
        <w:rPr>
          <w:i/>
          <w:sz w:val="20"/>
        </w:rPr>
        <w:sectPr w:rsidR="00956A16">
          <w:footerReference w:type="default" r:id="rId11"/>
          <w:pgSz w:w="16850" w:h="11910" w:orient="landscape"/>
          <w:pgMar w:top="780" w:right="566" w:bottom="1080" w:left="850" w:header="0" w:footer="899" w:gutter="0"/>
          <w:cols w:space="720"/>
        </w:sectPr>
      </w:pPr>
    </w:p>
    <w:p w:rsidR="00956A16" w:rsidRDefault="00956A16" w:rsidP="004E587A">
      <w:pPr>
        <w:pStyle w:val="a5"/>
        <w:numPr>
          <w:ilvl w:val="1"/>
          <w:numId w:val="100"/>
        </w:numPr>
        <w:tabs>
          <w:tab w:val="left" w:pos="1413"/>
        </w:tabs>
        <w:spacing w:before="64"/>
        <w:ind w:left="1413"/>
        <w:rPr>
          <w:b/>
          <w:sz w:val="24"/>
        </w:rPr>
      </w:pPr>
      <w:r>
        <w:rPr>
          <w:b/>
          <w:sz w:val="24"/>
        </w:rPr>
        <w:lastRenderedPageBreak/>
        <w:t>Тематический</w:t>
      </w:r>
      <w:r>
        <w:rPr>
          <w:b/>
          <w:spacing w:val="-6"/>
          <w:sz w:val="24"/>
        </w:rPr>
        <w:t xml:space="preserve"> </w:t>
      </w:r>
      <w:r>
        <w:rPr>
          <w:b/>
          <w:sz w:val="24"/>
        </w:rPr>
        <w:t>план</w:t>
      </w:r>
      <w:r>
        <w:rPr>
          <w:b/>
          <w:spacing w:val="-3"/>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профессионального</w:t>
      </w:r>
      <w:r>
        <w:rPr>
          <w:b/>
          <w:spacing w:val="-3"/>
          <w:sz w:val="24"/>
        </w:rPr>
        <w:t xml:space="preserve"> </w:t>
      </w:r>
      <w:r>
        <w:rPr>
          <w:b/>
          <w:sz w:val="24"/>
        </w:rPr>
        <w:t>модуля</w:t>
      </w:r>
      <w:r>
        <w:rPr>
          <w:b/>
          <w:spacing w:val="-3"/>
          <w:sz w:val="24"/>
        </w:rPr>
        <w:t xml:space="preserve"> </w:t>
      </w:r>
      <w:r>
        <w:rPr>
          <w:b/>
          <w:spacing w:val="-4"/>
          <w:sz w:val="24"/>
        </w:rPr>
        <w:t>(ПМ)</w:t>
      </w:r>
    </w:p>
    <w:p w:rsidR="00956A16" w:rsidRDefault="00956A16" w:rsidP="00956A16">
      <w:pPr>
        <w:pStyle w:val="a3"/>
        <w:spacing w:before="12"/>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9440"/>
        <w:gridCol w:w="2478"/>
      </w:tblGrid>
      <w:tr w:rsidR="00956A16" w:rsidTr="00F71ECC">
        <w:trPr>
          <w:trHeight w:val="1655"/>
        </w:trPr>
        <w:tc>
          <w:tcPr>
            <w:tcW w:w="3012" w:type="dxa"/>
          </w:tcPr>
          <w:p w:rsidR="00956A16" w:rsidRPr="00CA09F3" w:rsidRDefault="00956A16" w:rsidP="00F71ECC">
            <w:pPr>
              <w:pStyle w:val="TableParagraph"/>
              <w:spacing w:line="276" w:lineRule="auto"/>
              <w:ind w:left="65" w:right="57"/>
              <w:jc w:val="center"/>
              <w:rPr>
                <w:b/>
              </w:rPr>
            </w:pPr>
            <w:r w:rsidRPr="00CA09F3">
              <w:rPr>
                <w:b/>
              </w:rPr>
              <w:t>Наименование</w:t>
            </w:r>
            <w:r w:rsidRPr="00CA09F3">
              <w:rPr>
                <w:b/>
                <w:spacing w:val="-14"/>
              </w:rPr>
              <w:t xml:space="preserve"> </w:t>
            </w:r>
            <w:r w:rsidRPr="00CA09F3">
              <w:rPr>
                <w:b/>
              </w:rPr>
              <w:t>разделов</w:t>
            </w:r>
            <w:r w:rsidRPr="00CA09F3">
              <w:rPr>
                <w:b/>
                <w:spacing w:val="-14"/>
              </w:rPr>
              <w:t xml:space="preserve"> </w:t>
            </w:r>
            <w:r w:rsidRPr="00CA09F3">
              <w:rPr>
                <w:b/>
              </w:rPr>
              <w:t xml:space="preserve">и тем профессионального модуля (ПМ), </w:t>
            </w:r>
            <w:r w:rsidRPr="00CA09F3">
              <w:rPr>
                <w:b/>
                <w:spacing w:val="-2"/>
              </w:rPr>
              <w:t>междисциплинарных</w:t>
            </w:r>
          </w:p>
          <w:p w:rsidR="00956A16" w:rsidRDefault="00956A16" w:rsidP="00F71ECC">
            <w:pPr>
              <w:pStyle w:val="TableParagraph"/>
              <w:ind w:left="65" w:right="57"/>
              <w:jc w:val="center"/>
              <w:rPr>
                <w:b/>
              </w:rPr>
            </w:pPr>
            <w:r>
              <w:rPr>
                <w:b/>
              </w:rPr>
              <w:t>курсов</w:t>
            </w:r>
            <w:r>
              <w:rPr>
                <w:b/>
                <w:spacing w:val="-2"/>
              </w:rPr>
              <w:t xml:space="preserve"> (МДК)</w:t>
            </w:r>
          </w:p>
        </w:tc>
        <w:tc>
          <w:tcPr>
            <w:tcW w:w="9440" w:type="dxa"/>
          </w:tcPr>
          <w:p w:rsidR="00956A16" w:rsidRPr="00CA09F3" w:rsidRDefault="00956A16" w:rsidP="00F71ECC">
            <w:pPr>
              <w:pStyle w:val="TableParagraph"/>
              <w:spacing w:before="194"/>
              <w:rPr>
                <w:b/>
              </w:rPr>
            </w:pPr>
          </w:p>
          <w:p w:rsidR="00956A16" w:rsidRPr="00CA09F3" w:rsidRDefault="00956A16" w:rsidP="00F71ECC">
            <w:pPr>
              <w:pStyle w:val="TableParagraph"/>
              <w:spacing w:line="252" w:lineRule="exact"/>
              <w:ind w:left="17" w:right="2"/>
              <w:jc w:val="center"/>
              <w:rPr>
                <w:b/>
              </w:rPr>
            </w:pPr>
            <w:r w:rsidRPr="00CA09F3">
              <w:rPr>
                <w:b/>
              </w:rPr>
              <w:t>Содержание</w:t>
            </w:r>
            <w:r w:rsidRPr="00CA09F3">
              <w:rPr>
                <w:b/>
                <w:spacing w:val="-7"/>
              </w:rPr>
              <w:t xml:space="preserve"> </w:t>
            </w:r>
            <w:r w:rsidRPr="00CA09F3">
              <w:rPr>
                <w:b/>
              </w:rPr>
              <w:t>учебного</w:t>
            </w:r>
            <w:r w:rsidRPr="00CA09F3">
              <w:rPr>
                <w:b/>
                <w:spacing w:val="-8"/>
              </w:rPr>
              <w:t xml:space="preserve"> </w:t>
            </w:r>
            <w:r w:rsidRPr="00CA09F3">
              <w:rPr>
                <w:b/>
                <w:spacing w:val="-2"/>
              </w:rPr>
              <w:t>материала,</w:t>
            </w:r>
          </w:p>
          <w:p w:rsidR="00956A16" w:rsidRPr="00CA09F3" w:rsidRDefault="00956A16" w:rsidP="00F71ECC">
            <w:pPr>
              <w:pStyle w:val="TableParagraph"/>
              <w:ind w:left="17"/>
              <w:jc w:val="center"/>
              <w:rPr>
                <w:b/>
              </w:rPr>
            </w:pPr>
            <w:r w:rsidRPr="00CA09F3">
              <w:rPr>
                <w:b/>
              </w:rPr>
              <w:t>лабораторные</w:t>
            </w:r>
            <w:r w:rsidRPr="00CA09F3">
              <w:rPr>
                <w:b/>
                <w:spacing w:val="-4"/>
              </w:rPr>
              <w:t xml:space="preserve"> </w:t>
            </w:r>
            <w:r w:rsidRPr="00CA09F3">
              <w:rPr>
                <w:b/>
              </w:rPr>
              <w:t>работы</w:t>
            </w:r>
            <w:r w:rsidRPr="00CA09F3">
              <w:rPr>
                <w:b/>
                <w:spacing w:val="-7"/>
              </w:rPr>
              <w:t xml:space="preserve"> </w:t>
            </w:r>
            <w:r w:rsidRPr="00CA09F3">
              <w:rPr>
                <w:b/>
              </w:rPr>
              <w:t>и</w:t>
            </w:r>
            <w:r w:rsidRPr="00CA09F3">
              <w:rPr>
                <w:b/>
                <w:spacing w:val="-7"/>
              </w:rPr>
              <w:t xml:space="preserve"> </w:t>
            </w:r>
            <w:r w:rsidRPr="00CA09F3">
              <w:rPr>
                <w:b/>
              </w:rPr>
              <w:t>практические</w:t>
            </w:r>
            <w:r w:rsidRPr="00CA09F3">
              <w:rPr>
                <w:b/>
                <w:spacing w:val="-6"/>
              </w:rPr>
              <w:t xml:space="preserve"> </w:t>
            </w:r>
            <w:r w:rsidRPr="00CA09F3">
              <w:rPr>
                <w:b/>
              </w:rPr>
              <w:t>занятия,</w:t>
            </w:r>
            <w:r w:rsidRPr="00CA09F3">
              <w:rPr>
                <w:b/>
                <w:spacing w:val="-4"/>
              </w:rPr>
              <w:t xml:space="preserve"> </w:t>
            </w:r>
            <w:r w:rsidRPr="00CA09F3">
              <w:rPr>
                <w:b/>
              </w:rPr>
              <w:t>самостоятельная</w:t>
            </w:r>
            <w:r w:rsidRPr="00CA09F3">
              <w:rPr>
                <w:b/>
                <w:spacing w:val="-4"/>
              </w:rPr>
              <w:t xml:space="preserve"> </w:t>
            </w:r>
            <w:r w:rsidRPr="00CA09F3">
              <w:rPr>
                <w:b/>
              </w:rPr>
              <w:t>учебная</w:t>
            </w:r>
            <w:r w:rsidRPr="00CA09F3">
              <w:rPr>
                <w:b/>
                <w:spacing w:val="-4"/>
              </w:rPr>
              <w:t xml:space="preserve"> </w:t>
            </w:r>
            <w:r w:rsidRPr="00CA09F3">
              <w:rPr>
                <w:b/>
              </w:rPr>
              <w:t>работа обучающихся, курсовая работа (проект)</w:t>
            </w:r>
          </w:p>
        </w:tc>
        <w:tc>
          <w:tcPr>
            <w:tcW w:w="2478" w:type="dxa"/>
          </w:tcPr>
          <w:p w:rsidR="00956A16" w:rsidRPr="00CA09F3" w:rsidRDefault="00956A16" w:rsidP="00F71ECC">
            <w:pPr>
              <w:pStyle w:val="TableParagraph"/>
              <w:spacing w:before="145" w:line="276" w:lineRule="auto"/>
              <w:ind w:left="526" w:hanging="392"/>
              <w:rPr>
                <w:b/>
              </w:rPr>
            </w:pPr>
            <w:r w:rsidRPr="00CA09F3">
              <w:rPr>
                <w:b/>
              </w:rPr>
              <w:t>Объем,</w:t>
            </w:r>
            <w:r w:rsidRPr="00CA09F3">
              <w:rPr>
                <w:b/>
                <w:spacing w:val="-9"/>
              </w:rPr>
              <w:t xml:space="preserve"> </w:t>
            </w:r>
            <w:r w:rsidRPr="00CA09F3">
              <w:rPr>
                <w:b/>
              </w:rPr>
              <w:t>акад.</w:t>
            </w:r>
            <w:r w:rsidRPr="00CA09F3">
              <w:rPr>
                <w:b/>
                <w:spacing w:val="-6"/>
              </w:rPr>
              <w:t xml:space="preserve"> </w:t>
            </w:r>
            <w:r w:rsidRPr="00CA09F3">
              <w:rPr>
                <w:b/>
              </w:rPr>
              <w:t>Ч</w:t>
            </w:r>
            <w:r w:rsidRPr="00CA09F3">
              <w:rPr>
                <w:b/>
                <w:spacing w:val="-8"/>
              </w:rPr>
              <w:t xml:space="preserve"> </w:t>
            </w:r>
            <w:r w:rsidRPr="00CA09F3">
              <w:rPr>
                <w:b/>
              </w:rPr>
              <w:t>/</w:t>
            </w:r>
            <w:r w:rsidRPr="00CA09F3">
              <w:rPr>
                <w:b/>
                <w:spacing w:val="-8"/>
              </w:rPr>
              <w:t xml:space="preserve"> </w:t>
            </w:r>
            <w:r w:rsidRPr="00CA09F3">
              <w:rPr>
                <w:b/>
              </w:rPr>
              <w:t>в</w:t>
            </w:r>
            <w:r w:rsidRPr="00CA09F3">
              <w:rPr>
                <w:b/>
                <w:spacing w:val="-6"/>
              </w:rPr>
              <w:t xml:space="preserve"> </w:t>
            </w:r>
            <w:r w:rsidRPr="00CA09F3">
              <w:rPr>
                <w:b/>
              </w:rPr>
              <w:t xml:space="preserve">том числе в форме </w:t>
            </w:r>
            <w:r w:rsidRPr="00CA09F3">
              <w:rPr>
                <w:b/>
                <w:spacing w:val="-2"/>
              </w:rPr>
              <w:t>практической</w:t>
            </w:r>
          </w:p>
          <w:p w:rsidR="00956A16" w:rsidRDefault="00956A16" w:rsidP="00F71ECC">
            <w:pPr>
              <w:pStyle w:val="TableParagraph"/>
              <w:ind w:left="293"/>
              <w:rPr>
                <w:b/>
              </w:rPr>
            </w:pPr>
            <w:r>
              <w:rPr>
                <w:b/>
              </w:rPr>
              <w:t>подготовки,</w:t>
            </w:r>
            <w:r>
              <w:rPr>
                <w:b/>
                <w:spacing w:val="-9"/>
              </w:rPr>
              <w:t xml:space="preserve"> </w:t>
            </w:r>
            <w:proofErr w:type="spellStart"/>
            <w:r>
              <w:rPr>
                <w:b/>
              </w:rPr>
              <w:t>акад</w:t>
            </w:r>
            <w:proofErr w:type="spellEnd"/>
            <w:r>
              <w:rPr>
                <w:b/>
                <w:spacing w:val="-5"/>
              </w:rPr>
              <w:t xml:space="preserve"> </w:t>
            </w:r>
            <w:r>
              <w:rPr>
                <w:b/>
                <w:spacing w:val="-10"/>
              </w:rPr>
              <w:t>ч</w:t>
            </w:r>
          </w:p>
        </w:tc>
      </w:tr>
      <w:tr w:rsidR="00956A16" w:rsidTr="00F71ECC">
        <w:trPr>
          <w:trHeight w:val="489"/>
        </w:trPr>
        <w:tc>
          <w:tcPr>
            <w:tcW w:w="3012" w:type="dxa"/>
          </w:tcPr>
          <w:p w:rsidR="00956A16" w:rsidRDefault="00956A16" w:rsidP="00F71ECC">
            <w:pPr>
              <w:pStyle w:val="TableParagraph"/>
              <w:spacing w:line="251" w:lineRule="exact"/>
              <w:ind w:left="65" w:right="57"/>
              <w:jc w:val="center"/>
              <w:rPr>
                <w:b/>
              </w:rPr>
            </w:pPr>
            <w:r>
              <w:rPr>
                <w:b/>
                <w:spacing w:val="-10"/>
              </w:rPr>
              <w:t>1</w:t>
            </w:r>
          </w:p>
        </w:tc>
        <w:tc>
          <w:tcPr>
            <w:tcW w:w="9440" w:type="dxa"/>
          </w:tcPr>
          <w:p w:rsidR="00956A16" w:rsidRDefault="00956A16" w:rsidP="00F71ECC">
            <w:pPr>
              <w:pStyle w:val="TableParagraph"/>
              <w:spacing w:line="251" w:lineRule="exact"/>
              <w:ind w:left="17" w:right="4"/>
              <w:jc w:val="center"/>
              <w:rPr>
                <w:b/>
              </w:rPr>
            </w:pPr>
            <w:r>
              <w:rPr>
                <w:b/>
                <w:spacing w:val="-10"/>
              </w:rPr>
              <w:t>2</w:t>
            </w:r>
          </w:p>
        </w:tc>
        <w:tc>
          <w:tcPr>
            <w:tcW w:w="2478" w:type="dxa"/>
          </w:tcPr>
          <w:p w:rsidR="00956A16" w:rsidRDefault="00956A16" w:rsidP="00F71ECC">
            <w:pPr>
              <w:pStyle w:val="TableParagraph"/>
              <w:spacing w:line="251" w:lineRule="exact"/>
              <w:ind w:left="20" w:right="5"/>
              <w:jc w:val="center"/>
              <w:rPr>
                <w:b/>
              </w:rPr>
            </w:pPr>
            <w:r>
              <w:rPr>
                <w:b/>
                <w:spacing w:val="-10"/>
              </w:rPr>
              <w:t>3</w:t>
            </w:r>
          </w:p>
        </w:tc>
      </w:tr>
      <w:tr w:rsidR="00956A16" w:rsidTr="00F71ECC">
        <w:trPr>
          <w:trHeight w:val="254"/>
        </w:trPr>
        <w:tc>
          <w:tcPr>
            <w:tcW w:w="12452" w:type="dxa"/>
            <w:gridSpan w:val="2"/>
          </w:tcPr>
          <w:p w:rsidR="00956A16" w:rsidRPr="00CA09F3" w:rsidRDefault="00956A16" w:rsidP="00F71ECC">
            <w:pPr>
              <w:pStyle w:val="TableParagraph"/>
              <w:spacing w:line="234" w:lineRule="exact"/>
              <w:ind w:left="107"/>
            </w:pPr>
            <w:r w:rsidRPr="00CA09F3">
              <w:rPr>
                <w:b/>
              </w:rPr>
              <w:t>Раздел</w:t>
            </w:r>
            <w:r w:rsidRPr="00CA09F3">
              <w:rPr>
                <w:b/>
                <w:spacing w:val="-6"/>
              </w:rPr>
              <w:t xml:space="preserve"> </w:t>
            </w:r>
            <w:r w:rsidRPr="00CA09F3">
              <w:rPr>
                <w:b/>
              </w:rPr>
              <w:t>1.</w:t>
            </w:r>
            <w:r w:rsidRPr="00CA09F3">
              <w:rPr>
                <w:b/>
                <w:spacing w:val="-5"/>
              </w:rPr>
              <w:t xml:space="preserve"> </w:t>
            </w:r>
            <w:r w:rsidRPr="00CA09F3">
              <w:t>Организация</w:t>
            </w:r>
            <w:r w:rsidRPr="00CA09F3">
              <w:rPr>
                <w:spacing w:val="-6"/>
              </w:rPr>
              <w:t xml:space="preserve"> </w:t>
            </w:r>
            <w:r w:rsidRPr="00CA09F3">
              <w:t>и</w:t>
            </w:r>
            <w:r w:rsidRPr="00CA09F3">
              <w:rPr>
                <w:spacing w:val="-7"/>
              </w:rPr>
              <w:t xml:space="preserve"> </w:t>
            </w:r>
            <w:r w:rsidRPr="00CA09F3">
              <w:t>технологии</w:t>
            </w:r>
            <w:r w:rsidRPr="00CA09F3">
              <w:rPr>
                <w:spacing w:val="-6"/>
              </w:rPr>
              <w:t xml:space="preserve"> </w:t>
            </w:r>
            <w:r w:rsidRPr="00CA09F3">
              <w:t>работы</w:t>
            </w:r>
            <w:r w:rsidRPr="00CA09F3">
              <w:rPr>
                <w:spacing w:val="-5"/>
              </w:rPr>
              <w:t xml:space="preserve"> </w:t>
            </w:r>
            <w:r w:rsidRPr="00CA09F3">
              <w:t>служб</w:t>
            </w:r>
            <w:r w:rsidRPr="00CA09F3">
              <w:rPr>
                <w:spacing w:val="-6"/>
              </w:rPr>
              <w:t xml:space="preserve"> </w:t>
            </w:r>
            <w:r w:rsidRPr="00CA09F3">
              <w:t>предприятий</w:t>
            </w:r>
            <w:r w:rsidRPr="00CA09F3">
              <w:rPr>
                <w:spacing w:val="-5"/>
              </w:rPr>
              <w:t xml:space="preserve"> </w:t>
            </w:r>
            <w:r w:rsidRPr="00CA09F3">
              <w:t>туризма</w:t>
            </w:r>
            <w:r w:rsidRPr="00CA09F3">
              <w:rPr>
                <w:spacing w:val="-5"/>
              </w:rPr>
              <w:t xml:space="preserve"> </w:t>
            </w:r>
            <w:r w:rsidRPr="00CA09F3">
              <w:t>и</w:t>
            </w:r>
            <w:r w:rsidRPr="00CA09F3">
              <w:rPr>
                <w:spacing w:val="-4"/>
              </w:rPr>
              <w:t xml:space="preserve"> </w:t>
            </w:r>
            <w:r w:rsidRPr="00CA09F3">
              <w:rPr>
                <w:spacing w:val="-2"/>
              </w:rPr>
              <w:t>гостеприимства</w:t>
            </w:r>
          </w:p>
        </w:tc>
        <w:tc>
          <w:tcPr>
            <w:tcW w:w="2478" w:type="dxa"/>
          </w:tcPr>
          <w:p w:rsidR="00956A16" w:rsidRPr="00CA09F3" w:rsidRDefault="00956A16" w:rsidP="00F71ECC">
            <w:pPr>
              <w:pStyle w:val="TableParagraph"/>
              <w:spacing w:before="1" w:line="233" w:lineRule="exact"/>
              <w:ind w:left="20"/>
              <w:jc w:val="center"/>
              <w:rPr>
                <w:b/>
              </w:rPr>
            </w:pPr>
            <w:r>
              <w:rPr>
                <w:b/>
              </w:rPr>
              <w:t>22/44</w:t>
            </w:r>
          </w:p>
        </w:tc>
      </w:tr>
      <w:tr w:rsidR="00956A16" w:rsidTr="00F71ECC">
        <w:trPr>
          <w:trHeight w:val="253"/>
        </w:trPr>
        <w:tc>
          <w:tcPr>
            <w:tcW w:w="12452" w:type="dxa"/>
            <w:gridSpan w:val="2"/>
          </w:tcPr>
          <w:p w:rsidR="00956A16" w:rsidRPr="00CA09F3" w:rsidRDefault="00956A16" w:rsidP="00F71ECC">
            <w:pPr>
              <w:pStyle w:val="TableParagraph"/>
              <w:spacing w:line="234" w:lineRule="exact"/>
              <w:ind w:left="107"/>
            </w:pPr>
            <w:r w:rsidRPr="00CA09F3">
              <w:rPr>
                <w:b/>
              </w:rPr>
              <w:t>МДК</w:t>
            </w:r>
            <w:r w:rsidRPr="00CA09F3">
              <w:rPr>
                <w:b/>
                <w:spacing w:val="-6"/>
              </w:rPr>
              <w:t xml:space="preserve"> </w:t>
            </w:r>
            <w:r w:rsidRPr="00CA09F3">
              <w:rPr>
                <w:b/>
              </w:rPr>
              <w:t>01.01</w:t>
            </w:r>
            <w:r w:rsidRPr="00CA09F3">
              <w:rPr>
                <w:b/>
                <w:spacing w:val="-4"/>
              </w:rPr>
              <w:t xml:space="preserve"> </w:t>
            </w:r>
            <w:r w:rsidRPr="00CA09F3">
              <w:t>Координация</w:t>
            </w:r>
            <w:r w:rsidRPr="00CA09F3">
              <w:rPr>
                <w:spacing w:val="-8"/>
              </w:rPr>
              <w:t xml:space="preserve"> </w:t>
            </w:r>
            <w:r w:rsidRPr="00CA09F3">
              <w:t>работы</w:t>
            </w:r>
            <w:r w:rsidRPr="00CA09F3">
              <w:rPr>
                <w:spacing w:val="-7"/>
              </w:rPr>
              <w:t xml:space="preserve"> </w:t>
            </w:r>
            <w:r w:rsidRPr="00CA09F3">
              <w:t>служб</w:t>
            </w:r>
            <w:r w:rsidRPr="00CA09F3">
              <w:rPr>
                <w:spacing w:val="-4"/>
              </w:rPr>
              <w:t xml:space="preserve"> </w:t>
            </w:r>
            <w:r w:rsidRPr="00CA09F3">
              <w:t>предприятий</w:t>
            </w:r>
            <w:r w:rsidRPr="00CA09F3">
              <w:rPr>
                <w:spacing w:val="-5"/>
              </w:rPr>
              <w:t xml:space="preserve"> </w:t>
            </w:r>
            <w:r w:rsidRPr="00CA09F3">
              <w:t>туризма</w:t>
            </w:r>
            <w:r w:rsidRPr="00CA09F3">
              <w:rPr>
                <w:spacing w:val="-4"/>
              </w:rPr>
              <w:t xml:space="preserve"> </w:t>
            </w:r>
            <w:r w:rsidRPr="00CA09F3">
              <w:t>и</w:t>
            </w:r>
            <w:r w:rsidRPr="00CA09F3">
              <w:rPr>
                <w:spacing w:val="-4"/>
              </w:rPr>
              <w:t xml:space="preserve"> </w:t>
            </w:r>
            <w:r w:rsidRPr="00CA09F3">
              <w:rPr>
                <w:spacing w:val="-2"/>
              </w:rPr>
              <w:t>гостеприимства</w:t>
            </w:r>
          </w:p>
        </w:tc>
        <w:tc>
          <w:tcPr>
            <w:tcW w:w="2478" w:type="dxa"/>
          </w:tcPr>
          <w:p w:rsidR="00956A16" w:rsidRPr="00CA09F3" w:rsidRDefault="00956A16" w:rsidP="00F71ECC">
            <w:pPr>
              <w:pStyle w:val="TableParagraph"/>
              <w:spacing w:line="234" w:lineRule="exact"/>
              <w:ind w:left="20"/>
              <w:jc w:val="center"/>
              <w:rPr>
                <w:b/>
              </w:rPr>
            </w:pPr>
            <w:r>
              <w:rPr>
                <w:b/>
              </w:rPr>
              <w:t>22/44</w:t>
            </w:r>
          </w:p>
        </w:tc>
      </w:tr>
      <w:tr w:rsidR="00956A16" w:rsidTr="00F71ECC">
        <w:trPr>
          <w:trHeight w:val="251"/>
        </w:trPr>
        <w:tc>
          <w:tcPr>
            <w:tcW w:w="3012" w:type="dxa"/>
            <w:tcBorders>
              <w:bottom w:val="nil"/>
            </w:tcBorders>
          </w:tcPr>
          <w:p w:rsidR="00956A16" w:rsidRDefault="00956A16" w:rsidP="00F71ECC">
            <w:pPr>
              <w:pStyle w:val="TableParagraph"/>
              <w:spacing w:line="232" w:lineRule="exact"/>
              <w:ind w:left="107"/>
              <w:rPr>
                <w:b/>
              </w:rPr>
            </w:pPr>
            <w:r>
              <w:rPr>
                <w:b/>
              </w:rPr>
              <w:t>Тема</w:t>
            </w:r>
            <w:r>
              <w:rPr>
                <w:b/>
                <w:spacing w:val="-2"/>
              </w:rPr>
              <w:t xml:space="preserve"> </w:t>
            </w:r>
            <w:r>
              <w:rPr>
                <w:b/>
              </w:rPr>
              <w:t>1.1.</w:t>
            </w:r>
            <w:r>
              <w:rPr>
                <w:b/>
                <w:spacing w:val="-3"/>
              </w:rPr>
              <w:t xml:space="preserve"> </w:t>
            </w:r>
            <w:r>
              <w:rPr>
                <w:b/>
                <w:spacing w:val="-2"/>
              </w:rPr>
              <w:t>Организация</w:t>
            </w:r>
          </w:p>
        </w:tc>
        <w:tc>
          <w:tcPr>
            <w:tcW w:w="9440" w:type="dxa"/>
          </w:tcPr>
          <w:p w:rsidR="00956A16" w:rsidRDefault="00956A16" w:rsidP="00F71ECC">
            <w:pPr>
              <w:pStyle w:val="TableParagraph"/>
              <w:spacing w:line="232" w:lineRule="exact"/>
              <w:ind w:left="110"/>
              <w:rPr>
                <w:b/>
              </w:rPr>
            </w:pPr>
            <w:r>
              <w:rPr>
                <w:b/>
                <w:spacing w:val="-2"/>
              </w:rPr>
              <w:t>Содержание</w:t>
            </w:r>
          </w:p>
        </w:tc>
        <w:tc>
          <w:tcPr>
            <w:tcW w:w="2478" w:type="dxa"/>
          </w:tcPr>
          <w:p w:rsidR="00956A16" w:rsidRPr="00CA09F3" w:rsidRDefault="00956A16" w:rsidP="00F71ECC">
            <w:pPr>
              <w:pStyle w:val="TableParagraph"/>
              <w:spacing w:line="232" w:lineRule="exact"/>
              <w:ind w:left="20" w:right="5"/>
              <w:jc w:val="center"/>
              <w:rPr>
                <w:b/>
              </w:rPr>
            </w:pPr>
            <w:r>
              <w:rPr>
                <w:b/>
              </w:rPr>
              <w:t>4/-</w:t>
            </w:r>
          </w:p>
        </w:tc>
      </w:tr>
      <w:tr w:rsidR="00956A16" w:rsidTr="00F71ECC">
        <w:trPr>
          <w:trHeight w:val="249"/>
        </w:trPr>
        <w:tc>
          <w:tcPr>
            <w:tcW w:w="3012" w:type="dxa"/>
            <w:tcBorders>
              <w:top w:val="nil"/>
              <w:bottom w:val="nil"/>
            </w:tcBorders>
          </w:tcPr>
          <w:p w:rsidR="00956A16" w:rsidRDefault="00956A16" w:rsidP="00F71ECC">
            <w:pPr>
              <w:pStyle w:val="TableParagraph"/>
              <w:spacing w:line="229" w:lineRule="exact"/>
              <w:ind w:left="107"/>
              <w:rPr>
                <w:b/>
              </w:rPr>
            </w:pPr>
            <w:r>
              <w:rPr>
                <w:b/>
              </w:rPr>
              <w:t>и</w:t>
            </w:r>
            <w:r>
              <w:rPr>
                <w:b/>
                <w:spacing w:val="-5"/>
              </w:rPr>
              <w:t xml:space="preserve"> </w:t>
            </w:r>
            <w:r>
              <w:rPr>
                <w:b/>
              </w:rPr>
              <w:t>технологии</w:t>
            </w:r>
            <w:r>
              <w:rPr>
                <w:b/>
                <w:spacing w:val="-4"/>
              </w:rPr>
              <w:t xml:space="preserve"> </w:t>
            </w:r>
            <w:r>
              <w:rPr>
                <w:b/>
              </w:rPr>
              <w:t>работы</w:t>
            </w:r>
            <w:r>
              <w:rPr>
                <w:b/>
                <w:spacing w:val="-5"/>
              </w:rPr>
              <w:t xml:space="preserve"> </w:t>
            </w:r>
            <w:r>
              <w:rPr>
                <w:b/>
                <w:spacing w:val="-4"/>
              </w:rPr>
              <w:t>служб</w:t>
            </w:r>
          </w:p>
        </w:tc>
        <w:tc>
          <w:tcPr>
            <w:tcW w:w="9440" w:type="dxa"/>
            <w:tcBorders>
              <w:bottom w:val="nil"/>
            </w:tcBorders>
          </w:tcPr>
          <w:p w:rsidR="00956A16" w:rsidRPr="00CA09F3" w:rsidRDefault="00956A16" w:rsidP="00F71ECC">
            <w:pPr>
              <w:pStyle w:val="TableParagraph"/>
              <w:spacing w:line="229" w:lineRule="exact"/>
              <w:ind w:left="110"/>
            </w:pPr>
            <w:r w:rsidRPr="00CA09F3">
              <w:t>Роль</w:t>
            </w:r>
            <w:r w:rsidRPr="00CA09F3">
              <w:rPr>
                <w:spacing w:val="31"/>
              </w:rPr>
              <w:t xml:space="preserve">  </w:t>
            </w:r>
            <w:r w:rsidRPr="00CA09F3">
              <w:t>и</w:t>
            </w:r>
            <w:r w:rsidRPr="00CA09F3">
              <w:rPr>
                <w:spacing w:val="-2"/>
              </w:rPr>
              <w:t xml:space="preserve"> </w:t>
            </w:r>
            <w:r w:rsidRPr="00CA09F3">
              <w:t>место</w:t>
            </w:r>
            <w:r w:rsidRPr="00CA09F3">
              <w:rPr>
                <w:spacing w:val="31"/>
              </w:rPr>
              <w:t xml:space="preserve">  </w:t>
            </w:r>
            <w:r w:rsidRPr="00CA09F3">
              <w:t>знаний</w:t>
            </w:r>
            <w:r w:rsidRPr="00CA09F3">
              <w:rPr>
                <w:spacing w:val="30"/>
              </w:rPr>
              <w:t xml:space="preserve">  </w:t>
            </w:r>
            <w:r w:rsidRPr="00CA09F3">
              <w:t>по</w:t>
            </w:r>
            <w:r w:rsidRPr="00CA09F3">
              <w:rPr>
                <w:spacing w:val="31"/>
              </w:rPr>
              <w:t xml:space="preserve">  </w:t>
            </w:r>
            <w:r w:rsidRPr="00CA09F3">
              <w:t>дисциплине</w:t>
            </w:r>
            <w:r w:rsidRPr="00CA09F3">
              <w:rPr>
                <w:spacing w:val="32"/>
              </w:rPr>
              <w:t xml:space="preserve">  </w:t>
            </w:r>
            <w:r w:rsidRPr="00CA09F3">
              <w:t>в</w:t>
            </w:r>
            <w:r w:rsidRPr="00CA09F3">
              <w:rPr>
                <w:spacing w:val="30"/>
              </w:rPr>
              <w:t xml:space="preserve">  </w:t>
            </w:r>
            <w:r w:rsidRPr="00CA09F3">
              <w:t>процессе</w:t>
            </w:r>
            <w:r w:rsidRPr="00CA09F3">
              <w:rPr>
                <w:spacing w:val="32"/>
              </w:rPr>
              <w:t xml:space="preserve">  </w:t>
            </w:r>
            <w:r w:rsidRPr="00CA09F3">
              <w:t>освоения</w:t>
            </w:r>
            <w:r w:rsidRPr="00CA09F3">
              <w:rPr>
                <w:spacing w:val="30"/>
              </w:rPr>
              <w:t xml:space="preserve">  </w:t>
            </w:r>
            <w:r w:rsidRPr="00CA09F3">
              <w:t>основной</w:t>
            </w:r>
            <w:r w:rsidRPr="00CA09F3">
              <w:rPr>
                <w:spacing w:val="31"/>
              </w:rPr>
              <w:t xml:space="preserve">  </w:t>
            </w:r>
            <w:r w:rsidRPr="00CA09F3">
              <w:rPr>
                <w:spacing w:val="-2"/>
              </w:rPr>
              <w:t>профессиональной</w:t>
            </w:r>
          </w:p>
        </w:tc>
        <w:tc>
          <w:tcPr>
            <w:tcW w:w="2478" w:type="dxa"/>
            <w:tcBorders>
              <w:bottom w:val="nil"/>
            </w:tcBorders>
          </w:tcPr>
          <w:p w:rsidR="00956A16" w:rsidRPr="00CA09F3" w:rsidRDefault="00956A16" w:rsidP="00F71ECC">
            <w:pPr>
              <w:pStyle w:val="TableParagraph"/>
              <w:jc w:val="center"/>
              <w:rPr>
                <w:sz w:val="18"/>
              </w:rPr>
            </w:pPr>
            <w:r>
              <w:rPr>
                <w:sz w:val="18"/>
              </w:rPr>
              <w:t>2</w:t>
            </w:r>
          </w:p>
        </w:tc>
      </w:tr>
      <w:tr w:rsidR="00956A16" w:rsidTr="00F71ECC">
        <w:trPr>
          <w:trHeight w:val="253"/>
        </w:trPr>
        <w:tc>
          <w:tcPr>
            <w:tcW w:w="3012" w:type="dxa"/>
            <w:tcBorders>
              <w:top w:val="nil"/>
              <w:bottom w:val="nil"/>
            </w:tcBorders>
          </w:tcPr>
          <w:p w:rsidR="00956A16" w:rsidRDefault="00956A16" w:rsidP="00F71ECC">
            <w:pPr>
              <w:pStyle w:val="TableParagraph"/>
              <w:spacing w:line="233" w:lineRule="exact"/>
              <w:ind w:left="107"/>
              <w:rPr>
                <w:b/>
              </w:rPr>
            </w:pPr>
            <w:r>
              <w:rPr>
                <w:b/>
              </w:rPr>
              <w:t>предприятий</w:t>
            </w:r>
            <w:r>
              <w:rPr>
                <w:b/>
                <w:spacing w:val="-8"/>
              </w:rPr>
              <w:t xml:space="preserve"> </w:t>
            </w:r>
            <w:r>
              <w:rPr>
                <w:b/>
                <w:spacing w:val="-2"/>
              </w:rPr>
              <w:t>туризма</w:t>
            </w:r>
          </w:p>
        </w:tc>
        <w:tc>
          <w:tcPr>
            <w:tcW w:w="9440" w:type="dxa"/>
            <w:tcBorders>
              <w:top w:val="nil"/>
              <w:bottom w:val="nil"/>
            </w:tcBorders>
          </w:tcPr>
          <w:p w:rsidR="00956A16" w:rsidRDefault="00956A16" w:rsidP="00F71ECC">
            <w:pPr>
              <w:pStyle w:val="TableParagraph"/>
              <w:spacing w:line="233" w:lineRule="exact"/>
              <w:ind w:left="110"/>
            </w:pPr>
            <w:r w:rsidRPr="00CA09F3">
              <w:t>образовательной</w:t>
            </w:r>
            <w:r w:rsidRPr="00CA09F3">
              <w:rPr>
                <w:spacing w:val="37"/>
              </w:rPr>
              <w:t xml:space="preserve"> </w:t>
            </w:r>
            <w:r w:rsidRPr="00CA09F3">
              <w:t>программы</w:t>
            </w:r>
            <w:r w:rsidRPr="00CA09F3">
              <w:rPr>
                <w:spacing w:val="38"/>
              </w:rPr>
              <w:t xml:space="preserve"> </w:t>
            </w:r>
            <w:r w:rsidRPr="00CA09F3">
              <w:t>по</w:t>
            </w:r>
            <w:r w:rsidRPr="00CA09F3">
              <w:rPr>
                <w:spacing w:val="37"/>
              </w:rPr>
              <w:t xml:space="preserve"> </w:t>
            </w:r>
            <w:r w:rsidRPr="00CA09F3">
              <w:t>специальности</w:t>
            </w:r>
            <w:r w:rsidRPr="00CA09F3">
              <w:rPr>
                <w:spacing w:val="37"/>
              </w:rPr>
              <w:t xml:space="preserve"> </w:t>
            </w:r>
            <w:r w:rsidRPr="00CA09F3">
              <w:t>в</w:t>
            </w:r>
            <w:r w:rsidRPr="00CA09F3">
              <w:rPr>
                <w:spacing w:val="34"/>
              </w:rPr>
              <w:t xml:space="preserve"> </w:t>
            </w:r>
            <w:r w:rsidRPr="00CA09F3">
              <w:t>сфере</w:t>
            </w:r>
            <w:r w:rsidRPr="00CA09F3">
              <w:rPr>
                <w:spacing w:val="38"/>
              </w:rPr>
              <w:t xml:space="preserve"> </w:t>
            </w:r>
            <w:r w:rsidRPr="00CA09F3">
              <w:t>профессиональной</w:t>
            </w:r>
            <w:r w:rsidRPr="00CA09F3">
              <w:rPr>
                <w:spacing w:val="34"/>
              </w:rPr>
              <w:t xml:space="preserve"> </w:t>
            </w:r>
            <w:r w:rsidRPr="00CA09F3">
              <w:t>деятельности.</w:t>
            </w:r>
            <w:r w:rsidRPr="00CA09F3">
              <w:rPr>
                <w:spacing w:val="38"/>
              </w:rPr>
              <w:t xml:space="preserve"> </w:t>
            </w:r>
            <w:r>
              <w:rPr>
                <w:spacing w:val="-4"/>
              </w:rPr>
              <w:t>Роль</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255"/>
        </w:trPr>
        <w:tc>
          <w:tcPr>
            <w:tcW w:w="3012" w:type="dxa"/>
            <w:tcBorders>
              <w:top w:val="nil"/>
              <w:bottom w:val="nil"/>
            </w:tcBorders>
          </w:tcPr>
          <w:p w:rsidR="00956A16" w:rsidRDefault="00956A16" w:rsidP="00F71ECC">
            <w:pPr>
              <w:pStyle w:val="TableParagraph"/>
              <w:spacing w:line="236" w:lineRule="exact"/>
              <w:ind w:left="107"/>
              <w:rPr>
                <w:b/>
              </w:rPr>
            </w:pPr>
            <w:r>
              <w:rPr>
                <w:b/>
              </w:rPr>
              <w:t xml:space="preserve">и </w:t>
            </w:r>
            <w:r>
              <w:rPr>
                <w:b/>
                <w:spacing w:val="-2"/>
              </w:rPr>
              <w:t>гостеприимства</w:t>
            </w:r>
          </w:p>
        </w:tc>
        <w:tc>
          <w:tcPr>
            <w:tcW w:w="9440" w:type="dxa"/>
            <w:tcBorders>
              <w:top w:val="nil"/>
              <w:bottom w:val="nil"/>
            </w:tcBorders>
          </w:tcPr>
          <w:p w:rsidR="00956A16" w:rsidRDefault="00956A16" w:rsidP="00F71ECC">
            <w:pPr>
              <w:pStyle w:val="TableParagraph"/>
              <w:spacing w:line="236" w:lineRule="exact"/>
              <w:ind w:left="110"/>
            </w:pPr>
            <w:r w:rsidRPr="00CA09F3">
              <w:t>служб</w:t>
            </w:r>
            <w:r w:rsidRPr="00CA09F3">
              <w:rPr>
                <w:spacing w:val="37"/>
              </w:rPr>
              <w:t xml:space="preserve">  </w:t>
            </w:r>
            <w:r w:rsidRPr="00CA09F3">
              <w:t>предприятий</w:t>
            </w:r>
            <w:r w:rsidRPr="00CA09F3">
              <w:rPr>
                <w:spacing w:val="39"/>
              </w:rPr>
              <w:t xml:space="preserve">  </w:t>
            </w:r>
            <w:r w:rsidRPr="00CA09F3">
              <w:t>туризма</w:t>
            </w:r>
            <w:r w:rsidRPr="00CA09F3">
              <w:rPr>
                <w:spacing w:val="40"/>
              </w:rPr>
              <w:t xml:space="preserve">  </w:t>
            </w:r>
            <w:r w:rsidRPr="00CA09F3">
              <w:t>и</w:t>
            </w:r>
            <w:r w:rsidRPr="00CA09F3">
              <w:rPr>
                <w:spacing w:val="-2"/>
              </w:rPr>
              <w:t xml:space="preserve"> </w:t>
            </w:r>
            <w:r w:rsidRPr="00CA09F3">
              <w:t>гостеприимства</w:t>
            </w:r>
            <w:r w:rsidRPr="00CA09F3">
              <w:rPr>
                <w:spacing w:val="38"/>
              </w:rPr>
              <w:t xml:space="preserve">  </w:t>
            </w:r>
            <w:r w:rsidRPr="00CA09F3">
              <w:t>в</w:t>
            </w:r>
            <w:r w:rsidRPr="00CA09F3">
              <w:rPr>
                <w:spacing w:val="39"/>
              </w:rPr>
              <w:t xml:space="preserve">  </w:t>
            </w:r>
            <w:r w:rsidRPr="00CA09F3">
              <w:t>цикле</w:t>
            </w:r>
            <w:r w:rsidRPr="00CA09F3">
              <w:rPr>
                <w:spacing w:val="39"/>
              </w:rPr>
              <w:t xml:space="preserve">  </w:t>
            </w:r>
            <w:r w:rsidRPr="00CA09F3">
              <w:t>обслуживания</w:t>
            </w:r>
            <w:r w:rsidRPr="00CA09F3">
              <w:rPr>
                <w:spacing w:val="39"/>
              </w:rPr>
              <w:t xml:space="preserve">  </w:t>
            </w:r>
            <w:r w:rsidRPr="00CA09F3">
              <w:t>гостей.</w:t>
            </w:r>
            <w:r w:rsidRPr="00CA09F3">
              <w:rPr>
                <w:spacing w:val="40"/>
              </w:rPr>
              <w:t xml:space="preserve">  </w:t>
            </w:r>
            <w:r>
              <w:rPr>
                <w:spacing w:val="-2"/>
              </w:rPr>
              <w:t>Службы</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253"/>
        </w:trPr>
        <w:tc>
          <w:tcPr>
            <w:tcW w:w="3012" w:type="dxa"/>
            <w:tcBorders>
              <w:top w:val="nil"/>
              <w:bottom w:val="nil"/>
            </w:tcBorders>
          </w:tcPr>
          <w:p w:rsidR="00956A16" w:rsidRDefault="00956A16" w:rsidP="00F71ECC">
            <w:pPr>
              <w:pStyle w:val="TableParagraph"/>
              <w:rPr>
                <w:sz w:val="18"/>
              </w:rPr>
            </w:pPr>
          </w:p>
        </w:tc>
        <w:tc>
          <w:tcPr>
            <w:tcW w:w="9440" w:type="dxa"/>
            <w:tcBorders>
              <w:top w:val="nil"/>
              <w:bottom w:val="nil"/>
            </w:tcBorders>
          </w:tcPr>
          <w:p w:rsidR="00956A16" w:rsidRDefault="00956A16" w:rsidP="00F71ECC">
            <w:pPr>
              <w:pStyle w:val="TableParagraph"/>
              <w:spacing w:line="233" w:lineRule="exact"/>
              <w:ind w:left="110"/>
            </w:pPr>
            <w:r w:rsidRPr="00CA09F3">
              <w:t>предприятий</w:t>
            </w:r>
            <w:r w:rsidRPr="00CA09F3">
              <w:rPr>
                <w:spacing w:val="50"/>
              </w:rPr>
              <w:t xml:space="preserve"> </w:t>
            </w:r>
            <w:r w:rsidRPr="00CA09F3">
              <w:t>туризма</w:t>
            </w:r>
            <w:r w:rsidRPr="00CA09F3">
              <w:rPr>
                <w:spacing w:val="52"/>
              </w:rPr>
              <w:t xml:space="preserve"> </w:t>
            </w:r>
            <w:r w:rsidRPr="00CA09F3">
              <w:t>и</w:t>
            </w:r>
            <w:r w:rsidRPr="00CA09F3">
              <w:rPr>
                <w:spacing w:val="1"/>
              </w:rPr>
              <w:t xml:space="preserve"> </w:t>
            </w:r>
            <w:r w:rsidRPr="00CA09F3">
              <w:t>гостеприимства:</w:t>
            </w:r>
            <w:r w:rsidRPr="00CA09F3">
              <w:rPr>
                <w:spacing w:val="52"/>
              </w:rPr>
              <w:t xml:space="preserve"> </w:t>
            </w:r>
            <w:r w:rsidRPr="00CA09F3">
              <w:t>цели,</w:t>
            </w:r>
            <w:r w:rsidRPr="00CA09F3">
              <w:rPr>
                <w:spacing w:val="52"/>
              </w:rPr>
              <w:t xml:space="preserve"> </w:t>
            </w:r>
            <w:r w:rsidRPr="00CA09F3">
              <w:t>основные</w:t>
            </w:r>
            <w:r w:rsidRPr="00CA09F3">
              <w:rPr>
                <w:spacing w:val="52"/>
              </w:rPr>
              <w:t xml:space="preserve"> </w:t>
            </w:r>
            <w:r w:rsidRPr="00CA09F3">
              <w:t>функции,</w:t>
            </w:r>
            <w:r w:rsidRPr="00CA09F3">
              <w:rPr>
                <w:spacing w:val="51"/>
              </w:rPr>
              <w:t xml:space="preserve"> </w:t>
            </w:r>
            <w:r w:rsidRPr="00CA09F3">
              <w:t>состав</w:t>
            </w:r>
            <w:r w:rsidRPr="00CA09F3">
              <w:rPr>
                <w:spacing w:val="51"/>
              </w:rPr>
              <w:t xml:space="preserve"> </w:t>
            </w:r>
            <w:r w:rsidRPr="00CA09F3">
              <w:t>персонала.</w:t>
            </w:r>
            <w:r w:rsidRPr="00CA09F3">
              <w:rPr>
                <w:spacing w:val="53"/>
              </w:rPr>
              <w:t xml:space="preserve"> </w:t>
            </w:r>
            <w:r>
              <w:rPr>
                <w:spacing w:val="-2"/>
              </w:rPr>
              <w:t>Каналы</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707"/>
        </w:trPr>
        <w:tc>
          <w:tcPr>
            <w:tcW w:w="3012" w:type="dxa"/>
            <w:tcBorders>
              <w:top w:val="nil"/>
              <w:bottom w:val="nil"/>
            </w:tcBorders>
          </w:tcPr>
          <w:p w:rsidR="00956A16" w:rsidRDefault="00956A16" w:rsidP="00F71ECC">
            <w:pPr>
              <w:pStyle w:val="TableParagraph"/>
            </w:pPr>
          </w:p>
        </w:tc>
        <w:tc>
          <w:tcPr>
            <w:tcW w:w="9440" w:type="dxa"/>
            <w:tcBorders>
              <w:top w:val="nil"/>
            </w:tcBorders>
          </w:tcPr>
          <w:p w:rsidR="00956A16" w:rsidRPr="00CA09F3" w:rsidRDefault="00956A16" w:rsidP="00F71ECC">
            <w:pPr>
              <w:pStyle w:val="TableParagraph"/>
              <w:ind w:left="110" w:right="190"/>
            </w:pPr>
            <w:r w:rsidRPr="00CA09F3">
              <w:t>продаж</w:t>
            </w:r>
            <w:r w:rsidRPr="00CA09F3">
              <w:rPr>
                <w:spacing w:val="80"/>
                <w:w w:val="150"/>
              </w:rPr>
              <w:t xml:space="preserve"> </w:t>
            </w:r>
            <w:r w:rsidRPr="00CA09F3">
              <w:t>гостиничного</w:t>
            </w:r>
            <w:r w:rsidRPr="00CA09F3">
              <w:rPr>
                <w:spacing w:val="80"/>
                <w:w w:val="150"/>
              </w:rPr>
              <w:t xml:space="preserve"> </w:t>
            </w:r>
            <w:r w:rsidRPr="00CA09F3">
              <w:t>продукта.</w:t>
            </w:r>
            <w:r w:rsidRPr="00CA09F3">
              <w:rPr>
                <w:spacing w:val="80"/>
                <w:w w:val="150"/>
              </w:rPr>
              <w:t xml:space="preserve"> </w:t>
            </w:r>
            <w:r w:rsidRPr="00CA09F3">
              <w:t>Показатели</w:t>
            </w:r>
            <w:r w:rsidRPr="00CA09F3">
              <w:rPr>
                <w:spacing w:val="80"/>
                <w:w w:val="150"/>
              </w:rPr>
              <w:t xml:space="preserve"> </w:t>
            </w:r>
            <w:r w:rsidRPr="00CA09F3">
              <w:t>оценки</w:t>
            </w:r>
            <w:r w:rsidRPr="00CA09F3">
              <w:rPr>
                <w:spacing w:val="80"/>
                <w:w w:val="150"/>
              </w:rPr>
              <w:t xml:space="preserve"> </w:t>
            </w:r>
            <w:r w:rsidRPr="00CA09F3">
              <w:t>деятельности</w:t>
            </w:r>
            <w:r w:rsidRPr="00CA09F3">
              <w:rPr>
                <w:spacing w:val="80"/>
                <w:w w:val="150"/>
              </w:rPr>
              <w:t xml:space="preserve"> </w:t>
            </w:r>
            <w:r w:rsidRPr="00CA09F3">
              <w:t>предприятий</w:t>
            </w:r>
            <w:r w:rsidRPr="00CA09F3">
              <w:rPr>
                <w:spacing w:val="80"/>
                <w:w w:val="150"/>
              </w:rPr>
              <w:t xml:space="preserve"> </w:t>
            </w:r>
            <w:r w:rsidRPr="00CA09F3">
              <w:t>туризма</w:t>
            </w:r>
            <w:r w:rsidRPr="00CA09F3">
              <w:rPr>
                <w:spacing w:val="80"/>
                <w:w w:val="150"/>
              </w:rPr>
              <w:t xml:space="preserve"> </w:t>
            </w:r>
            <w:r w:rsidRPr="00CA09F3">
              <w:t>и гостеприимства</w:t>
            </w:r>
          </w:p>
        </w:tc>
        <w:tc>
          <w:tcPr>
            <w:tcW w:w="2478" w:type="dxa"/>
            <w:tcBorders>
              <w:top w:val="nil"/>
              <w:bottom w:val="nil"/>
            </w:tcBorders>
          </w:tcPr>
          <w:p w:rsidR="00956A16" w:rsidRDefault="00956A16" w:rsidP="00F71ECC">
            <w:pPr>
              <w:pStyle w:val="TableParagraph"/>
              <w:spacing w:before="213"/>
              <w:ind w:left="20" w:right="5"/>
              <w:jc w:val="center"/>
              <w:rPr>
                <w:b/>
              </w:rPr>
            </w:pPr>
          </w:p>
        </w:tc>
      </w:tr>
      <w:tr w:rsidR="00956A16" w:rsidTr="00F71ECC">
        <w:trPr>
          <w:trHeight w:val="251"/>
        </w:trPr>
        <w:tc>
          <w:tcPr>
            <w:tcW w:w="3012" w:type="dxa"/>
            <w:tcBorders>
              <w:top w:val="nil"/>
              <w:bottom w:val="nil"/>
            </w:tcBorders>
          </w:tcPr>
          <w:p w:rsidR="00956A16" w:rsidRDefault="00956A16" w:rsidP="00F71ECC">
            <w:pPr>
              <w:pStyle w:val="TableParagraph"/>
              <w:rPr>
                <w:sz w:val="18"/>
              </w:rPr>
            </w:pPr>
          </w:p>
        </w:tc>
        <w:tc>
          <w:tcPr>
            <w:tcW w:w="9440" w:type="dxa"/>
            <w:tcBorders>
              <w:bottom w:val="nil"/>
            </w:tcBorders>
          </w:tcPr>
          <w:p w:rsidR="00956A16" w:rsidRPr="00CA09F3" w:rsidRDefault="00956A16" w:rsidP="00F71ECC">
            <w:pPr>
              <w:pStyle w:val="TableParagraph"/>
              <w:tabs>
                <w:tab w:val="left" w:pos="1581"/>
                <w:tab w:val="left" w:pos="2488"/>
                <w:tab w:val="left" w:pos="4030"/>
                <w:tab w:val="left" w:pos="5112"/>
                <w:tab w:val="left" w:pos="7163"/>
                <w:tab w:val="left" w:pos="8219"/>
              </w:tabs>
              <w:spacing w:line="232" w:lineRule="exact"/>
              <w:ind w:left="110"/>
            </w:pPr>
            <w:r w:rsidRPr="00CA09F3">
              <w:rPr>
                <w:spacing w:val="-2"/>
              </w:rPr>
              <w:t>Сотрудники</w:t>
            </w:r>
            <w:r w:rsidRPr="00CA09F3">
              <w:tab/>
            </w:r>
            <w:r w:rsidRPr="00CA09F3">
              <w:rPr>
                <w:spacing w:val="-2"/>
              </w:rPr>
              <w:t>служб</w:t>
            </w:r>
            <w:r w:rsidRPr="00CA09F3">
              <w:tab/>
            </w:r>
            <w:r w:rsidRPr="00CA09F3">
              <w:rPr>
                <w:spacing w:val="-2"/>
              </w:rPr>
              <w:t>предприятий</w:t>
            </w:r>
            <w:r w:rsidRPr="00CA09F3">
              <w:tab/>
            </w:r>
            <w:r w:rsidRPr="00CA09F3">
              <w:rPr>
                <w:spacing w:val="-2"/>
              </w:rPr>
              <w:t>туризма</w:t>
            </w:r>
            <w:r w:rsidRPr="00CA09F3">
              <w:tab/>
              <w:t>и</w:t>
            </w:r>
            <w:r w:rsidRPr="00CA09F3">
              <w:rPr>
                <w:spacing w:val="-1"/>
              </w:rPr>
              <w:t xml:space="preserve"> </w:t>
            </w:r>
            <w:r w:rsidRPr="00CA09F3">
              <w:rPr>
                <w:spacing w:val="-2"/>
              </w:rPr>
              <w:t>гостеприимства:</w:t>
            </w:r>
            <w:r w:rsidRPr="00CA09F3">
              <w:tab/>
            </w:r>
            <w:r w:rsidRPr="00CA09F3">
              <w:rPr>
                <w:spacing w:val="-2"/>
              </w:rPr>
              <w:t>подбор,</w:t>
            </w:r>
            <w:r w:rsidRPr="00CA09F3">
              <w:tab/>
            </w:r>
            <w:r w:rsidRPr="00CA09F3">
              <w:rPr>
                <w:spacing w:val="-2"/>
              </w:rPr>
              <w:t>требования,</w:t>
            </w:r>
          </w:p>
        </w:tc>
        <w:tc>
          <w:tcPr>
            <w:tcW w:w="2478" w:type="dxa"/>
            <w:tcBorders>
              <w:top w:val="nil"/>
              <w:bottom w:val="nil"/>
            </w:tcBorders>
          </w:tcPr>
          <w:p w:rsidR="00956A16" w:rsidRPr="00CA09F3" w:rsidRDefault="00956A16" w:rsidP="00F71ECC">
            <w:pPr>
              <w:pStyle w:val="TableParagraph"/>
              <w:jc w:val="center"/>
              <w:rPr>
                <w:sz w:val="18"/>
              </w:rPr>
            </w:pPr>
            <w:r>
              <w:rPr>
                <w:sz w:val="18"/>
              </w:rPr>
              <w:t>2</w:t>
            </w:r>
          </w:p>
        </w:tc>
      </w:tr>
      <w:tr w:rsidR="00956A16" w:rsidTr="00F71ECC">
        <w:trPr>
          <w:trHeight w:val="253"/>
        </w:trPr>
        <w:tc>
          <w:tcPr>
            <w:tcW w:w="3012" w:type="dxa"/>
            <w:tcBorders>
              <w:top w:val="nil"/>
              <w:bottom w:val="nil"/>
            </w:tcBorders>
          </w:tcPr>
          <w:p w:rsidR="00956A16" w:rsidRPr="00CA09F3" w:rsidRDefault="00956A16" w:rsidP="00F71ECC">
            <w:pPr>
              <w:pStyle w:val="TableParagraph"/>
              <w:rPr>
                <w:sz w:val="18"/>
              </w:rPr>
            </w:pPr>
          </w:p>
        </w:tc>
        <w:tc>
          <w:tcPr>
            <w:tcW w:w="9440" w:type="dxa"/>
            <w:tcBorders>
              <w:top w:val="nil"/>
              <w:bottom w:val="nil"/>
            </w:tcBorders>
          </w:tcPr>
          <w:p w:rsidR="00956A16" w:rsidRDefault="00956A16" w:rsidP="00F71ECC">
            <w:pPr>
              <w:pStyle w:val="TableParagraph"/>
              <w:spacing w:line="233" w:lineRule="exact"/>
              <w:ind w:left="110"/>
            </w:pPr>
            <w:r w:rsidRPr="00CA09F3">
              <w:t>профессиональные</w:t>
            </w:r>
            <w:r w:rsidRPr="00CA09F3">
              <w:rPr>
                <w:spacing w:val="33"/>
              </w:rPr>
              <w:t xml:space="preserve">  </w:t>
            </w:r>
            <w:r w:rsidRPr="00CA09F3">
              <w:t>компетенции,</w:t>
            </w:r>
            <w:r w:rsidRPr="00CA09F3">
              <w:rPr>
                <w:spacing w:val="36"/>
              </w:rPr>
              <w:t xml:space="preserve">  </w:t>
            </w:r>
            <w:r w:rsidRPr="00CA09F3">
              <w:t>качества,</w:t>
            </w:r>
            <w:r w:rsidRPr="00CA09F3">
              <w:rPr>
                <w:spacing w:val="36"/>
              </w:rPr>
              <w:t xml:space="preserve">  </w:t>
            </w:r>
            <w:r w:rsidRPr="00CA09F3">
              <w:t>необходимые</w:t>
            </w:r>
            <w:r w:rsidRPr="00CA09F3">
              <w:rPr>
                <w:spacing w:val="35"/>
              </w:rPr>
              <w:t xml:space="preserve">  </w:t>
            </w:r>
            <w:r w:rsidRPr="00CA09F3">
              <w:t>успешному</w:t>
            </w:r>
            <w:r w:rsidRPr="00CA09F3">
              <w:rPr>
                <w:spacing w:val="36"/>
              </w:rPr>
              <w:t xml:space="preserve">  </w:t>
            </w:r>
            <w:r w:rsidRPr="00CA09F3">
              <w:t>продавцу.</w:t>
            </w:r>
            <w:r w:rsidRPr="00CA09F3">
              <w:rPr>
                <w:spacing w:val="36"/>
              </w:rPr>
              <w:t xml:space="preserve">  </w:t>
            </w:r>
            <w:r>
              <w:rPr>
                <w:spacing w:val="-2"/>
              </w:rPr>
              <w:t>Функции</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253"/>
        </w:trPr>
        <w:tc>
          <w:tcPr>
            <w:tcW w:w="3012" w:type="dxa"/>
            <w:tcBorders>
              <w:top w:val="nil"/>
              <w:bottom w:val="nil"/>
            </w:tcBorders>
          </w:tcPr>
          <w:p w:rsidR="00956A16" w:rsidRDefault="00956A16" w:rsidP="00F71ECC">
            <w:pPr>
              <w:pStyle w:val="TableParagraph"/>
              <w:rPr>
                <w:sz w:val="18"/>
              </w:rPr>
            </w:pPr>
          </w:p>
        </w:tc>
        <w:tc>
          <w:tcPr>
            <w:tcW w:w="9440" w:type="dxa"/>
            <w:tcBorders>
              <w:top w:val="nil"/>
              <w:bottom w:val="nil"/>
            </w:tcBorders>
          </w:tcPr>
          <w:p w:rsidR="00956A16" w:rsidRDefault="00956A16" w:rsidP="00F71ECC">
            <w:pPr>
              <w:pStyle w:val="TableParagraph"/>
              <w:spacing w:line="233" w:lineRule="exact"/>
              <w:ind w:left="110"/>
            </w:pPr>
            <w:r w:rsidRPr="00CA09F3">
              <w:t>сотрудников</w:t>
            </w:r>
            <w:r w:rsidRPr="00CA09F3">
              <w:rPr>
                <w:spacing w:val="57"/>
              </w:rPr>
              <w:t xml:space="preserve"> </w:t>
            </w:r>
            <w:r w:rsidRPr="00CA09F3">
              <w:t>в</w:t>
            </w:r>
            <w:r w:rsidRPr="00CA09F3">
              <w:rPr>
                <w:spacing w:val="60"/>
              </w:rPr>
              <w:t xml:space="preserve"> </w:t>
            </w:r>
            <w:r w:rsidRPr="00CA09F3">
              <w:t>соответствии</w:t>
            </w:r>
            <w:r w:rsidRPr="00CA09F3">
              <w:rPr>
                <w:spacing w:val="60"/>
              </w:rPr>
              <w:t xml:space="preserve"> </w:t>
            </w:r>
            <w:r w:rsidRPr="00CA09F3">
              <w:t>с</w:t>
            </w:r>
            <w:r w:rsidRPr="00CA09F3">
              <w:rPr>
                <w:spacing w:val="61"/>
              </w:rPr>
              <w:t xml:space="preserve"> </w:t>
            </w:r>
            <w:r w:rsidRPr="00CA09F3">
              <w:t>направлениями</w:t>
            </w:r>
            <w:r w:rsidRPr="00CA09F3">
              <w:rPr>
                <w:spacing w:val="59"/>
              </w:rPr>
              <w:t xml:space="preserve"> </w:t>
            </w:r>
            <w:r w:rsidRPr="00CA09F3">
              <w:t>работы</w:t>
            </w:r>
            <w:r w:rsidRPr="00CA09F3">
              <w:rPr>
                <w:spacing w:val="62"/>
              </w:rPr>
              <w:t xml:space="preserve"> </w:t>
            </w:r>
            <w:r w:rsidRPr="00CA09F3">
              <w:t>служб.</w:t>
            </w:r>
            <w:r w:rsidRPr="00CA09F3">
              <w:rPr>
                <w:spacing w:val="61"/>
              </w:rPr>
              <w:t xml:space="preserve"> </w:t>
            </w:r>
            <w:r>
              <w:t>Ознакомление</w:t>
            </w:r>
            <w:r>
              <w:rPr>
                <w:spacing w:val="62"/>
              </w:rPr>
              <w:t xml:space="preserve"> </w:t>
            </w:r>
            <w:r>
              <w:t>с</w:t>
            </w:r>
            <w:r>
              <w:rPr>
                <w:spacing w:val="62"/>
              </w:rPr>
              <w:t xml:space="preserve"> </w:t>
            </w:r>
            <w:r>
              <w:rPr>
                <w:spacing w:val="-2"/>
              </w:rPr>
              <w:t>организацией</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453"/>
        </w:trPr>
        <w:tc>
          <w:tcPr>
            <w:tcW w:w="3012" w:type="dxa"/>
            <w:tcBorders>
              <w:top w:val="nil"/>
            </w:tcBorders>
          </w:tcPr>
          <w:p w:rsidR="00956A16" w:rsidRDefault="00956A16" w:rsidP="00F71ECC">
            <w:pPr>
              <w:pStyle w:val="TableParagraph"/>
            </w:pPr>
          </w:p>
        </w:tc>
        <w:tc>
          <w:tcPr>
            <w:tcW w:w="9440" w:type="dxa"/>
            <w:tcBorders>
              <w:top w:val="nil"/>
            </w:tcBorders>
          </w:tcPr>
          <w:p w:rsidR="00956A16" w:rsidRPr="00CA09F3" w:rsidRDefault="00956A16" w:rsidP="00F71ECC">
            <w:pPr>
              <w:pStyle w:val="TableParagraph"/>
              <w:spacing w:line="249" w:lineRule="exact"/>
              <w:ind w:left="110"/>
            </w:pPr>
            <w:r w:rsidRPr="00CA09F3">
              <w:t>рабочего</w:t>
            </w:r>
            <w:r w:rsidRPr="00CA09F3">
              <w:rPr>
                <w:spacing w:val="-7"/>
              </w:rPr>
              <w:t xml:space="preserve"> </w:t>
            </w:r>
            <w:r w:rsidRPr="00CA09F3">
              <w:t>места</w:t>
            </w:r>
            <w:r w:rsidRPr="00CA09F3">
              <w:rPr>
                <w:spacing w:val="-4"/>
              </w:rPr>
              <w:t xml:space="preserve"> </w:t>
            </w:r>
            <w:r w:rsidRPr="00CA09F3">
              <w:t>служб</w:t>
            </w:r>
            <w:r w:rsidRPr="00CA09F3">
              <w:rPr>
                <w:spacing w:val="-4"/>
              </w:rPr>
              <w:t xml:space="preserve"> </w:t>
            </w:r>
            <w:r w:rsidRPr="00CA09F3">
              <w:t>предприятий</w:t>
            </w:r>
            <w:r w:rsidRPr="00CA09F3">
              <w:rPr>
                <w:spacing w:val="-5"/>
              </w:rPr>
              <w:t xml:space="preserve"> </w:t>
            </w:r>
            <w:r w:rsidRPr="00CA09F3">
              <w:t>туризма</w:t>
            </w:r>
            <w:r w:rsidRPr="00CA09F3">
              <w:rPr>
                <w:spacing w:val="-4"/>
              </w:rPr>
              <w:t xml:space="preserve"> </w:t>
            </w:r>
            <w:r w:rsidRPr="00CA09F3">
              <w:t>и</w:t>
            </w:r>
            <w:r w:rsidRPr="00CA09F3">
              <w:rPr>
                <w:spacing w:val="-4"/>
              </w:rPr>
              <w:t xml:space="preserve"> </w:t>
            </w:r>
            <w:r w:rsidRPr="00CA09F3">
              <w:rPr>
                <w:spacing w:val="-2"/>
              </w:rPr>
              <w:t>гостеприимства</w:t>
            </w:r>
          </w:p>
        </w:tc>
        <w:tc>
          <w:tcPr>
            <w:tcW w:w="2478" w:type="dxa"/>
            <w:tcBorders>
              <w:top w:val="nil"/>
            </w:tcBorders>
          </w:tcPr>
          <w:p w:rsidR="00956A16" w:rsidRPr="00CA09F3" w:rsidRDefault="00956A16" w:rsidP="00F71ECC">
            <w:pPr>
              <w:pStyle w:val="TableParagraph"/>
              <w:jc w:val="center"/>
            </w:pPr>
          </w:p>
        </w:tc>
      </w:tr>
      <w:tr w:rsidR="00956A16" w:rsidTr="00F71ECC">
        <w:trPr>
          <w:trHeight w:val="253"/>
        </w:trPr>
        <w:tc>
          <w:tcPr>
            <w:tcW w:w="3012" w:type="dxa"/>
            <w:tcBorders>
              <w:bottom w:val="nil"/>
            </w:tcBorders>
          </w:tcPr>
          <w:p w:rsidR="00956A16" w:rsidRDefault="00956A16" w:rsidP="00F71ECC">
            <w:pPr>
              <w:pStyle w:val="TableParagraph"/>
              <w:spacing w:line="234" w:lineRule="exact"/>
              <w:ind w:left="107"/>
              <w:rPr>
                <w:b/>
              </w:rPr>
            </w:pPr>
            <w:r>
              <w:rPr>
                <w:b/>
              </w:rPr>
              <w:t>Тема</w:t>
            </w:r>
            <w:r>
              <w:rPr>
                <w:b/>
                <w:spacing w:val="-2"/>
              </w:rPr>
              <w:t xml:space="preserve"> </w:t>
            </w:r>
            <w:r>
              <w:rPr>
                <w:b/>
              </w:rPr>
              <w:t>1.2.</w:t>
            </w:r>
            <w:r>
              <w:rPr>
                <w:b/>
                <w:spacing w:val="-3"/>
              </w:rPr>
              <w:t xml:space="preserve"> </w:t>
            </w:r>
            <w:r>
              <w:rPr>
                <w:b/>
                <w:spacing w:val="-2"/>
              </w:rPr>
              <w:t>Функции</w:t>
            </w:r>
          </w:p>
        </w:tc>
        <w:tc>
          <w:tcPr>
            <w:tcW w:w="9440" w:type="dxa"/>
          </w:tcPr>
          <w:p w:rsidR="00956A16" w:rsidRDefault="00956A16" w:rsidP="00F71ECC">
            <w:pPr>
              <w:pStyle w:val="TableParagraph"/>
              <w:spacing w:line="234" w:lineRule="exact"/>
              <w:ind w:left="110"/>
              <w:rPr>
                <w:b/>
              </w:rPr>
            </w:pPr>
            <w:r>
              <w:rPr>
                <w:b/>
                <w:spacing w:val="-2"/>
              </w:rPr>
              <w:t>Содержание</w:t>
            </w:r>
          </w:p>
        </w:tc>
        <w:tc>
          <w:tcPr>
            <w:tcW w:w="2478" w:type="dxa"/>
          </w:tcPr>
          <w:p w:rsidR="00956A16" w:rsidRPr="00CA09F3" w:rsidRDefault="00956A16" w:rsidP="00F71ECC">
            <w:pPr>
              <w:pStyle w:val="TableParagraph"/>
              <w:spacing w:line="234" w:lineRule="exact"/>
              <w:ind w:left="20" w:right="5"/>
              <w:jc w:val="center"/>
              <w:rPr>
                <w:b/>
              </w:rPr>
            </w:pPr>
            <w:r>
              <w:rPr>
                <w:b/>
              </w:rPr>
              <w:t>18/44</w:t>
            </w:r>
          </w:p>
        </w:tc>
      </w:tr>
      <w:tr w:rsidR="00956A16" w:rsidTr="00F71ECC">
        <w:trPr>
          <w:trHeight w:val="248"/>
        </w:trPr>
        <w:tc>
          <w:tcPr>
            <w:tcW w:w="3012" w:type="dxa"/>
            <w:tcBorders>
              <w:top w:val="nil"/>
              <w:bottom w:val="nil"/>
            </w:tcBorders>
          </w:tcPr>
          <w:p w:rsidR="00956A16" w:rsidRDefault="00956A16" w:rsidP="00F71ECC">
            <w:pPr>
              <w:pStyle w:val="TableParagraph"/>
              <w:spacing w:line="228" w:lineRule="exact"/>
              <w:ind w:left="107"/>
              <w:rPr>
                <w:b/>
              </w:rPr>
            </w:pPr>
            <w:r>
              <w:rPr>
                <w:b/>
              </w:rPr>
              <w:t>управления</w:t>
            </w:r>
            <w:r>
              <w:rPr>
                <w:b/>
                <w:spacing w:val="-7"/>
              </w:rPr>
              <w:t xml:space="preserve"> </w:t>
            </w:r>
            <w:r>
              <w:rPr>
                <w:b/>
                <w:spacing w:val="-2"/>
              </w:rPr>
              <w:t>службами</w:t>
            </w:r>
          </w:p>
        </w:tc>
        <w:tc>
          <w:tcPr>
            <w:tcW w:w="9440" w:type="dxa"/>
            <w:tcBorders>
              <w:bottom w:val="nil"/>
            </w:tcBorders>
          </w:tcPr>
          <w:p w:rsidR="00956A16" w:rsidRPr="00CA09F3" w:rsidRDefault="00956A16" w:rsidP="00F71ECC">
            <w:pPr>
              <w:pStyle w:val="TableParagraph"/>
              <w:spacing w:line="228" w:lineRule="exact"/>
              <w:ind w:left="110"/>
            </w:pPr>
            <w:r w:rsidRPr="00CA09F3">
              <w:t>Понятия:</w:t>
            </w:r>
            <w:r w:rsidRPr="00CA09F3">
              <w:rPr>
                <w:spacing w:val="-5"/>
              </w:rPr>
              <w:t xml:space="preserve"> </w:t>
            </w:r>
            <w:r w:rsidRPr="00CA09F3">
              <w:t>персонал,</w:t>
            </w:r>
            <w:r w:rsidRPr="00CA09F3">
              <w:rPr>
                <w:spacing w:val="-3"/>
              </w:rPr>
              <w:t xml:space="preserve"> </w:t>
            </w:r>
            <w:r w:rsidRPr="00CA09F3">
              <w:t>управление</w:t>
            </w:r>
            <w:r w:rsidRPr="00CA09F3">
              <w:rPr>
                <w:spacing w:val="-4"/>
              </w:rPr>
              <w:t xml:space="preserve"> </w:t>
            </w:r>
            <w:r w:rsidRPr="00CA09F3">
              <w:t>персоналом.</w:t>
            </w:r>
            <w:r w:rsidRPr="00CA09F3">
              <w:rPr>
                <w:spacing w:val="-4"/>
              </w:rPr>
              <w:t xml:space="preserve"> </w:t>
            </w:r>
            <w:r w:rsidRPr="00CA09F3">
              <w:t>Цели,</w:t>
            </w:r>
            <w:r w:rsidRPr="00CA09F3">
              <w:rPr>
                <w:spacing w:val="-6"/>
              </w:rPr>
              <w:t xml:space="preserve"> </w:t>
            </w:r>
            <w:r w:rsidRPr="00CA09F3">
              <w:t>функции</w:t>
            </w:r>
            <w:r w:rsidRPr="00CA09F3">
              <w:rPr>
                <w:spacing w:val="-4"/>
              </w:rPr>
              <w:t xml:space="preserve"> </w:t>
            </w:r>
            <w:r w:rsidRPr="00CA09F3">
              <w:t>и</w:t>
            </w:r>
            <w:r w:rsidRPr="00CA09F3">
              <w:rPr>
                <w:spacing w:val="-6"/>
              </w:rPr>
              <w:t xml:space="preserve"> </w:t>
            </w:r>
            <w:r w:rsidRPr="00CA09F3">
              <w:t>принципы</w:t>
            </w:r>
            <w:r w:rsidRPr="00CA09F3">
              <w:rPr>
                <w:spacing w:val="-4"/>
              </w:rPr>
              <w:t xml:space="preserve"> </w:t>
            </w:r>
            <w:r w:rsidRPr="00CA09F3">
              <w:t>управления</w:t>
            </w:r>
            <w:r w:rsidRPr="00CA09F3">
              <w:rPr>
                <w:spacing w:val="-4"/>
              </w:rPr>
              <w:t xml:space="preserve"> </w:t>
            </w:r>
            <w:r w:rsidRPr="00CA09F3">
              <w:rPr>
                <w:spacing w:val="-2"/>
              </w:rPr>
              <w:t>персоналом.</w:t>
            </w:r>
          </w:p>
        </w:tc>
        <w:tc>
          <w:tcPr>
            <w:tcW w:w="2478" w:type="dxa"/>
            <w:tcBorders>
              <w:bottom w:val="nil"/>
            </w:tcBorders>
          </w:tcPr>
          <w:p w:rsidR="00956A16" w:rsidRPr="00CA09F3" w:rsidRDefault="00956A16" w:rsidP="00F71ECC">
            <w:pPr>
              <w:pStyle w:val="TableParagraph"/>
              <w:jc w:val="center"/>
              <w:rPr>
                <w:sz w:val="18"/>
              </w:rPr>
            </w:pPr>
            <w:r>
              <w:rPr>
                <w:sz w:val="18"/>
              </w:rPr>
              <w:t>2</w:t>
            </w:r>
          </w:p>
        </w:tc>
      </w:tr>
      <w:tr w:rsidR="00956A16" w:rsidTr="00F71ECC">
        <w:trPr>
          <w:trHeight w:val="253"/>
        </w:trPr>
        <w:tc>
          <w:tcPr>
            <w:tcW w:w="3012" w:type="dxa"/>
            <w:tcBorders>
              <w:top w:val="nil"/>
              <w:bottom w:val="nil"/>
            </w:tcBorders>
          </w:tcPr>
          <w:p w:rsidR="00956A16" w:rsidRDefault="00956A16" w:rsidP="00F71ECC">
            <w:pPr>
              <w:pStyle w:val="TableParagraph"/>
              <w:spacing w:line="233" w:lineRule="exact"/>
              <w:ind w:left="107"/>
              <w:rPr>
                <w:b/>
              </w:rPr>
            </w:pPr>
            <w:r>
              <w:rPr>
                <w:b/>
              </w:rPr>
              <w:t>предприятий</w:t>
            </w:r>
            <w:r>
              <w:rPr>
                <w:b/>
                <w:spacing w:val="-6"/>
              </w:rPr>
              <w:t xml:space="preserve"> </w:t>
            </w:r>
            <w:r>
              <w:rPr>
                <w:b/>
                <w:spacing w:val="-2"/>
              </w:rPr>
              <w:t>туризма</w:t>
            </w:r>
          </w:p>
        </w:tc>
        <w:tc>
          <w:tcPr>
            <w:tcW w:w="9440" w:type="dxa"/>
            <w:tcBorders>
              <w:top w:val="nil"/>
              <w:bottom w:val="nil"/>
            </w:tcBorders>
          </w:tcPr>
          <w:p w:rsidR="00956A16" w:rsidRDefault="00956A16" w:rsidP="00F71ECC">
            <w:pPr>
              <w:pStyle w:val="TableParagraph"/>
              <w:spacing w:line="233" w:lineRule="exact"/>
              <w:ind w:left="110"/>
            </w:pPr>
            <w:r w:rsidRPr="00CA09F3">
              <w:t>Категории</w:t>
            </w:r>
            <w:r w:rsidRPr="00CA09F3">
              <w:rPr>
                <w:spacing w:val="44"/>
              </w:rPr>
              <w:t xml:space="preserve"> </w:t>
            </w:r>
            <w:r w:rsidRPr="00CA09F3">
              <w:t>персонала</w:t>
            </w:r>
            <w:r w:rsidRPr="00CA09F3">
              <w:rPr>
                <w:spacing w:val="48"/>
              </w:rPr>
              <w:t xml:space="preserve"> </w:t>
            </w:r>
            <w:r w:rsidRPr="00CA09F3">
              <w:t>служб</w:t>
            </w:r>
            <w:r w:rsidRPr="00CA09F3">
              <w:rPr>
                <w:spacing w:val="49"/>
              </w:rPr>
              <w:t xml:space="preserve"> </w:t>
            </w:r>
            <w:r w:rsidRPr="00CA09F3">
              <w:t>предприятий</w:t>
            </w:r>
            <w:r w:rsidRPr="00CA09F3">
              <w:rPr>
                <w:spacing w:val="46"/>
              </w:rPr>
              <w:t xml:space="preserve"> </w:t>
            </w:r>
            <w:r w:rsidRPr="00CA09F3">
              <w:t>туризма</w:t>
            </w:r>
            <w:r w:rsidRPr="00CA09F3">
              <w:rPr>
                <w:spacing w:val="48"/>
              </w:rPr>
              <w:t xml:space="preserve"> </w:t>
            </w:r>
            <w:r w:rsidRPr="00CA09F3">
              <w:t>и</w:t>
            </w:r>
            <w:r w:rsidRPr="00CA09F3">
              <w:rPr>
                <w:spacing w:val="-4"/>
              </w:rPr>
              <w:t xml:space="preserve"> </w:t>
            </w:r>
            <w:r w:rsidRPr="00CA09F3">
              <w:t>гостеприимства.</w:t>
            </w:r>
            <w:r w:rsidRPr="00CA09F3">
              <w:rPr>
                <w:spacing w:val="48"/>
              </w:rPr>
              <w:t xml:space="preserve"> </w:t>
            </w:r>
            <w:r>
              <w:t>Основные</w:t>
            </w:r>
            <w:r>
              <w:rPr>
                <w:spacing w:val="48"/>
              </w:rPr>
              <w:t xml:space="preserve"> </w:t>
            </w:r>
            <w:r>
              <w:t>требования</w:t>
            </w:r>
            <w:r>
              <w:rPr>
                <w:spacing w:val="47"/>
              </w:rPr>
              <w:t xml:space="preserve"> </w:t>
            </w:r>
            <w:r>
              <w:rPr>
                <w:spacing w:val="-10"/>
              </w:rPr>
              <w:t>к</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256"/>
        </w:trPr>
        <w:tc>
          <w:tcPr>
            <w:tcW w:w="3012" w:type="dxa"/>
            <w:tcBorders>
              <w:top w:val="nil"/>
              <w:bottom w:val="nil"/>
            </w:tcBorders>
          </w:tcPr>
          <w:p w:rsidR="00956A16" w:rsidRDefault="00956A16" w:rsidP="00F71ECC">
            <w:pPr>
              <w:pStyle w:val="TableParagraph"/>
              <w:spacing w:line="237" w:lineRule="exact"/>
              <w:ind w:left="107"/>
              <w:rPr>
                <w:b/>
              </w:rPr>
            </w:pPr>
            <w:r>
              <w:rPr>
                <w:b/>
              </w:rPr>
              <w:t xml:space="preserve">и </w:t>
            </w:r>
            <w:r>
              <w:rPr>
                <w:b/>
                <w:spacing w:val="-2"/>
              </w:rPr>
              <w:t>гостеприимства</w:t>
            </w:r>
          </w:p>
        </w:tc>
        <w:tc>
          <w:tcPr>
            <w:tcW w:w="9440" w:type="dxa"/>
            <w:tcBorders>
              <w:top w:val="nil"/>
            </w:tcBorders>
          </w:tcPr>
          <w:p w:rsidR="00956A16" w:rsidRPr="00CA09F3" w:rsidRDefault="00956A16" w:rsidP="00F71ECC">
            <w:pPr>
              <w:pStyle w:val="TableParagraph"/>
              <w:spacing w:line="237" w:lineRule="exact"/>
              <w:ind w:left="110"/>
            </w:pPr>
            <w:r w:rsidRPr="00CA09F3">
              <w:t>персоналу.</w:t>
            </w:r>
            <w:r w:rsidRPr="00CA09F3">
              <w:rPr>
                <w:spacing w:val="-6"/>
              </w:rPr>
              <w:t xml:space="preserve"> </w:t>
            </w:r>
            <w:r w:rsidRPr="00CA09F3">
              <w:t>Корпоративная</w:t>
            </w:r>
            <w:r w:rsidRPr="00CA09F3">
              <w:rPr>
                <w:spacing w:val="-6"/>
              </w:rPr>
              <w:t xml:space="preserve"> </w:t>
            </w:r>
            <w:r w:rsidRPr="00CA09F3">
              <w:t>культура:</w:t>
            </w:r>
            <w:r w:rsidRPr="00CA09F3">
              <w:rPr>
                <w:spacing w:val="-5"/>
              </w:rPr>
              <w:t xml:space="preserve"> </w:t>
            </w:r>
            <w:r w:rsidRPr="00CA09F3">
              <w:t>понятие,</w:t>
            </w:r>
            <w:r w:rsidRPr="00CA09F3">
              <w:rPr>
                <w:spacing w:val="-5"/>
              </w:rPr>
              <w:t xml:space="preserve"> </w:t>
            </w:r>
            <w:r w:rsidRPr="00CA09F3">
              <w:t>сущность,</w:t>
            </w:r>
            <w:r w:rsidRPr="00CA09F3">
              <w:rPr>
                <w:spacing w:val="-5"/>
              </w:rPr>
              <w:t xml:space="preserve"> </w:t>
            </w:r>
            <w:r w:rsidRPr="00CA09F3">
              <w:t>цель,</w:t>
            </w:r>
            <w:r w:rsidRPr="00CA09F3">
              <w:rPr>
                <w:spacing w:val="-7"/>
              </w:rPr>
              <w:t xml:space="preserve"> </w:t>
            </w:r>
            <w:r w:rsidRPr="00CA09F3">
              <w:t>задачи,</w:t>
            </w:r>
            <w:r w:rsidRPr="00CA09F3">
              <w:rPr>
                <w:spacing w:val="-8"/>
              </w:rPr>
              <w:t xml:space="preserve"> </w:t>
            </w:r>
            <w:r w:rsidRPr="00CA09F3">
              <w:rPr>
                <w:spacing w:val="-2"/>
              </w:rPr>
              <w:t>функции</w:t>
            </w:r>
          </w:p>
        </w:tc>
        <w:tc>
          <w:tcPr>
            <w:tcW w:w="2478" w:type="dxa"/>
            <w:tcBorders>
              <w:top w:val="nil"/>
              <w:bottom w:val="nil"/>
            </w:tcBorders>
          </w:tcPr>
          <w:p w:rsidR="00956A16" w:rsidRPr="00CA09F3" w:rsidRDefault="00956A16" w:rsidP="00F71ECC">
            <w:pPr>
              <w:pStyle w:val="TableParagraph"/>
              <w:jc w:val="center"/>
              <w:rPr>
                <w:sz w:val="18"/>
              </w:rPr>
            </w:pPr>
          </w:p>
        </w:tc>
      </w:tr>
      <w:tr w:rsidR="00956A16" w:rsidTr="00F71ECC">
        <w:trPr>
          <w:trHeight w:val="254"/>
        </w:trPr>
        <w:tc>
          <w:tcPr>
            <w:tcW w:w="3012" w:type="dxa"/>
            <w:tcBorders>
              <w:top w:val="nil"/>
              <w:bottom w:val="nil"/>
            </w:tcBorders>
          </w:tcPr>
          <w:p w:rsidR="00956A16" w:rsidRPr="00CA09F3" w:rsidRDefault="00956A16" w:rsidP="00F71ECC">
            <w:pPr>
              <w:pStyle w:val="TableParagraph"/>
              <w:rPr>
                <w:sz w:val="18"/>
              </w:rPr>
            </w:pPr>
          </w:p>
        </w:tc>
        <w:tc>
          <w:tcPr>
            <w:tcW w:w="9440" w:type="dxa"/>
          </w:tcPr>
          <w:p w:rsidR="00956A16" w:rsidRPr="00CA09F3" w:rsidRDefault="00956A16" w:rsidP="00F71ECC">
            <w:pPr>
              <w:pStyle w:val="TableParagraph"/>
              <w:spacing w:line="235" w:lineRule="exact"/>
              <w:ind w:left="110"/>
            </w:pPr>
            <w:r w:rsidRPr="00CA09F3">
              <w:t>Функции</w:t>
            </w:r>
            <w:r w:rsidRPr="00CA09F3">
              <w:rPr>
                <w:spacing w:val="-7"/>
              </w:rPr>
              <w:t xml:space="preserve"> </w:t>
            </w:r>
            <w:r w:rsidRPr="00CA09F3">
              <w:t>управления:</w:t>
            </w:r>
            <w:r w:rsidRPr="00CA09F3">
              <w:rPr>
                <w:spacing w:val="-5"/>
              </w:rPr>
              <w:t xml:space="preserve"> </w:t>
            </w:r>
            <w:r w:rsidRPr="00CA09F3">
              <w:t>понятие,</w:t>
            </w:r>
            <w:r w:rsidRPr="00CA09F3">
              <w:rPr>
                <w:spacing w:val="-6"/>
              </w:rPr>
              <w:t xml:space="preserve"> </w:t>
            </w:r>
            <w:r w:rsidRPr="00CA09F3">
              <w:t>виды,</w:t>
            </w:r>
            <w:r w:rsidRPr="00CA09F3">
              <w:rPr>
                <w:spacing w:val="-6"/>
              </w:rPr>
              <w:t xml:space="preserve"> </w:t>
            </w:r>
            <w:r w:rsidRPr="00CA09F3">
              <w:t>взаимосвязь.</w:t>
            </w:r>
            <w:r w:rsidRPr="00CA09F3">
              <w:rPr>
                <w:spacing w:val="-8"/>
              </w:rPr>
              <w:t xml:space="preserve"> </w:t>
            </w:r>
            <w:r w:rsidRPr="00CA09F3">
              <w:t>Особенности</w:t>
            </w:r>
            <w:r w:rsidRPr="00CA09F3">
              <w:rPr>
                <w:spacing w:val="-7"/>
              </w:rPr>
              <w:t xml:space="preserve"> </w:t>
            </w:r>
            <w:r w:rsidRPr="00CA09F3">
              <w:t>общих</w:t>
            </w:r>
            <w:r w:rsidRPr="00CA09F3">
              <w:rPr>
                <w:spacing w:val="-6"/>
              </w:rPr>
              <w:t xml:space="preserve"> </w:t>
            </w:r>
            <w:r w:rsidRPr="00CA09F3">
              <w:t>и</w:t>
            </w:r>
            <w:r w:rsidRPr="00CA09F3">
              <w:rPr>
                <w:spacing w:val="-10"/>
              </w:rPr>
              <w:t xml:space="preserve"> </w:t>
            </w:r>
            <w:r w:rsidRPr="00CA09F3">
              <w:t>специальных</w:t>
            </w:r>
            <w:r w:rsidRPr="00CA09F3">
              <w:rPr>
                <w:spacing w:val="-7"/>
              </w:rPr>
              <w:t xml:space="preserve"> </w:t>
            </w:r>
            <w:r w:rsidRPr="00CA09F3">
              <w:rPr>
                <w:spacing w:val="-2"/>
              </w:rPr>
              <w:t>функций</w:t>
            </w:r>
          </w:p>
        </w:tc>
        <w:tc>
          <w:tcPr>
            <w:tcW w:w="2478" w:type="dxa"/>
            <w:tcBorders>
              <w:top w:val="nil"/>
              <w:bottom w:val="nil"/>
            </w:tcBorders>
          </w:tcPr>
          <w:p w:rsidR="00956A16" w:rsidRPr="00CA09F3" w:rsidRDefault="00956A16" w:rsidP="00F71ECC">
            <w:pPr>
              <w:pStyle w:val="TableParagraph"/>
              <w:jc w:val="center"/>
              <w:rPr>
                <w:sz w:val="18"/>
              </w:rPr>
            </w:pPr>
            <w:r>
              <w:rPr>
                <w:sz w:val="18"/>
              </w:rPr>
              <w:t>2</w:t>
            </w:r>
          </w:p>
        </w:tc>
      </w:tr>
      <w:tr w:rsidR="00956A16" w:rsidTr="00F71ECC">
        <w:trPr>
          <w:trHeight w:val="250"/>
        </w:trPr>
        <w:tc>
          <w:tcPr>
            <w:tcW w:w="3012" w:type="dxa"/>
            <w:tcBorders>
              <w:top w:val="nil"/>
              <w:bottom w:val="nil"/>
            </w:tcBorders>
          </w:tcPr>
          <w:p w:rsidR="00956A16" w:rsidRPr="00CA09F3" w:rsidRDefault="00956A16" w:rsidP="00F71ECC">
            <w:pPr>
              <w:pStyle w:val="TableParagraph"/>
              <w:rPr>
                <w:sz w:val="18"/>
              </w:rPr>
            </w:pPr>
          </w:p>
        </w:tc>
        <w:tc>
          <w:tcPr>
            <w:tcW w:w="9440" w:type="dxa"/>
            <w:tcBorders>
              <w:bottom w:val="nil"/>
            </w:tcBorders>
          </w:tcPr>
          <w:p w:rsidR="00956A16" w:rsidRDefault="00956A16" w:rsidP="00F71ECC">
            <w:pPr>
              <w:pStyle w:val="TableParagraph"/>
              <w:spacing w:line="231" w:lineRule="exact"/>
              <w:ind w:left="110"/>
            </w:pPr>
            <w:r w:rsidRPr="00CA09F3">
              <w:t>Планирование:</w:t>
            </w:r>
            <w:r w:rsidRPr="00CA09F3">
              <w:rPr>
                <w:spacing w:val="6"/>
              </w:rPr>
              <w:t xml:space="preserve"> </w:t>
            </w:r>
            <w:r w:rsidRPr="00CA09F3">
              <w:t>понятие,</w:t>
            </w:r>
            <w:r w:rsidRPr="00CA09F3">
              <w:rPr>
                <w:spacing w:val="8"/>
              </w:rPr>
              <w:t xml:space="preserve"> </w:t>
            </w:r>
            <w:r w:rsidRPr="00CA09F3">
              <w:t>значение,</w:t>
            </w:r>
            <w:r w:rsidRPr="00CA09F3">
              <w:rPr>
                <w:spacing w:val="6"/>
              </w:rPr>
              <w:t xml:space="preserve"> </w:t>
            </w:r>
            <w:r w:rsidRPr="00CA09F3">
              <w:t>классификация,</w:t>
            </w:r>
            <w:r w:rsidRPr="00CA09F3">
              <w:rPr>
                <w:spacing w:val="6"/>
              </w:rPr>
              <w:t xml:space="preserve"> </w:t>
            </w:r>
            <w:r w:rsidRPr="00CA09F3">
              <w:t>формы,</w:t>
            </w:r>
            <w:r w:rsidRPr="00CA09F3">
              <w:rPr>
                <w:spacing w:val="5"/>
              </w:rPr>
              <w:t xml:space="preserve"> </w:t>
            </w:r>
            <w:r w:rsidRPr="00CA09F3">
              <w:t>основные</w:t>
            </w:r>
            <w:r w:rsidRPr="00CA09F3">
              <w:rPr>
                <w:spacing w:val="6"/>
              </w:rPr>
              <w:t xml:space="preserve"> </w:t>
            </w:r>
            <w:r w:rsidRPr="00CA09F3">
              <w:t>стадии.</w:t>
            </w:r>
            <w:r w:rsidRPr="00CA09F3">
              <w:rPr>
                <w:spacing w:val="5"/>
              </w:rPr>
              <w:t xml:space="preserve"> </w:t>
            </w:r>
            <w:r>
              <w:t>Роль</w:t>
            </w:r>
            <w:r>
              <w:rPr>
                <w:spacing w:val="5"/>
              </w:rPr>
              <w:t xml:space="preserve"> </w:t>
            </w:r>
            <w:r>
              <w:rPr>
                <w:spacing w:val="-2"/>
              </w:rPr>
              <w:t>планирования</w:t>
            </w:r>
          </w:p>
        </w:tc>
        <w:tc>
          <w:tcPr>
            <w:tcW w:w="2478" w:type="dxa"/>
            <w:tcBorders>
              <w:top w:val="nil"/>
              <w:bottom w:val="nil"/>
            </w:tcBorders>
          </w:tcPr>
          <w:p w:rsidR="00956A16" w:rsidRPr="00CA09F3" w:rsidRDefault="00956A16" w:rsidP="00F71ECC">
            <w:pPr>
              <w:pStyle w:val="TableParagraph"/>
              <w:jc w:val="center"/>
              <w:rPr>
                <w:sz w:val="18"/>
              </w:rPr>
            </w:pPr>
            <w:r>
              <w:rPr>
                <w:sz w:val="18"/>
              </w:rPr>
              <w:t>2</w:t>
            </w:r>
          </w:p>
        </w:tc>
      </w:tr>
      <w:tr w:rsidR="00956A16" w:rsidTr="00F71ECC">
        <w:trPr>
          <w:trHeight w:val="257"/>
        </w:trPr>
        <w:tc>
          <w:tcPr>
            <w:tcW w:w="3012" w:type="dxa"/>
            <w:tcBorders>
              <w:top w:val="nil"/>
              <w:bottom w:val="nil"/>
            </w:tcBorders>
          </w:tcPr>
          <w:p w:rsidR="00956A16" w:rsidRDefault="00956A16" w:rsidP="00F71ECC">
            <w:pPr>
              <w:pStyle w:val="TableParagraph"/>
              <w:rPr>
                <w:sz w:val="18"/>
              </w:rPr>
            </w:pPr>
          </w:p>
        </w:tc>
        <w:tc>
          <w:tcPr>
            <w:tcW w:w="9440" w:type="dxa"/>
            <w:tcBorders>
              <w:top w:val="nil"/>
              <w:bottom w:val="nil"/>
            </w:tcBorders>
          </w:tcPr>
          <w:p w:rsidR="00956A16" w:rsidRDefault="00956A16" w:rsidP="00F71ECC">
            <w:pPr>
              <w:pStyle w:val="TableParagraph"/>
              <w:spacing w:line="238" w:lineRule="exact"/>
              <w:ind w:left="110"/>
            </w:pPr>
            <w:r w:rsidRPr="00CA09F3">
              <w:t>в</w:t>
            </w:r>
            <w:r w:rsidRPr="00CA09F3">
              <w:rPr>
                <w:spacing w:val="4"/>
              </w:rPr>
              <w:t xml:space="preserve"> </w:t>
            </w:r>
            <w:r w:rsidRPr="00CA09F3">
              <w:t>структурных</w:t>
            </w:r>
            <w:r w:rsidRPr="00CA09F3">
              <w:rPr>
                <w:spacing w:val="8"/>
              </w:rPr>
              <w:t xml:space="preserve"> </w:t>
            </w:r>
            <w:r w:rsidRPr="00CA09F3">
              <w:t>подразделениях</w:t>
            </w:r>
            <w:r w:rsidRPr="00CA09F3">
              <w:rPr>
                <w:spacing w:val="8"/>
              </w:rPr>
              <w:t xml:space="preserve"> </w:t>
            </w:r>
            <w:r w:rsidRPr="00CA09F3">
              <w:t>предприятий</w:t>
            </w:r>
            <w:r w:rsidRPr="00CA09F3">
              <w:rPr>
                <w:spacing w:val="7"/>
              </w:rPr>
              <w:t xml:space="preserve"> </w:t>
            </w:r>
            <w:r w:rsidRPr="00CA09F3">
              <w:t>туризма</w:t>
            </w:r>
            <w:r w:rsidRPr="00CA09F3">
              <w:rPr>
                <w:spacing w:val="8"/>
              </w:rPr>
              <w:t xml:space="preserve"> </w:t>
            </w:r>
            <w:r w:rsidRPr="00CA09F3">
              <w:t>и</w:t>
            </w:r>
            <w:r w:rsidRPr="00CA09F3">
              <w:rPr>
                <w:spacing w:val="-6"/>
              </w:rPr>
              <w:t xml:space="preserve"> </w:t>
            </w:r>
            <w:r w:rsidRPr="00CA09F3">
              <w:t>гостеприимства.</w:t>
            </w:r>
            <w:r w:rsidRPr="00CA09F3">
              <w:rPr>
                <w:spacing w:val="6"/>
              </w:rPr>
              <w:t xml:space="preserve"> </w:t>
            </w:r>
            <w:r>
              <w:t>Виды</w:t>
            </w:r>
            <w:r>
              <w:rPr>
                <w:spacing w:val="8"/>
              </w:rPr>
              <w:t xml:space="preserve"> </w:t>
            </w:r>
            <w:r>
              <w:t>планов.</w:t>
            </w:r>
            <w:r>
              <w:rPr>
                <w:spacing w:val="8"/>
              </w:rPr>
              <w:t xml:space="preserve"> </w:t>
            </w:r>
            <w:r>
              <w:rPr>
                <w:spacing w:val="-2"/>
              </w:rPr>
              <w:t>Методика</w:t>
            </w:r>
          </w:p>
        </w:tc>
        <w:tc>
          <w:tcPr>
            <w:tcW w:w="2478" w:type="dxa"/>
            <w:tcBorders>
              <w:top w:val="nil"/>
              <w:bottom w:val="nil"/>
            </w:tcBorders>
          </w:tcPr>
          <w:p w:rsidR="00956A16" w:rsidRDefault="00956A16" w:rsidP="00F71ECC">
            <w:pPr>
              <w:pStyle w:val="TableParagraph"/>
              <w:spacing w:before="4" w:line="233" w:lineRule="exact"/>
              <w:ind w:left="20" w:right="5"/>
              <w:jc w:val="center"/>
            </w:pPr>
          </w:p>
        </w:tc>
      </w:tr>
      <w:tr w:rsidR="00956A16" w:rsidTr="00F71ECC">
        <w:trPr>
          <w:trHeight w:val="249"/>
        </w:trPr>
        <w:tc>
          <w:tcPr>
            <w:tcW w:w="3012" w:type="dxa"/>
            <w:tcBorders>
              <w:top w:val="nil"/>
              <w:bottom w:val="nil"/>
            </w:tcBorders>
          </w:tcPr>
          <w:p w:rsidR="00956A16" w:rsidRDefault="00956A16" w:rsidP="00F71ECC">
            <w:pPr>
              <w:pStyle w:val="TableParagraph"/>
              <w:rPr>
                <w:sz w:val="18"/>
              </w:rPr>
            </w:pPr>
          </w:p>
        </w:tc>
        <w:tc>
          <w:tcPr>
            <w:tcW w:w="9440" w:type="dxa"/>
            <w:tcBorders>
              <w:top w:val="nil"/>
            </w:tcBorders>
          </w:tcPr>
          <w:p w:rsidR="00956A16" w:rsidRPr="00CA09F3" w:rsidRDefault="00956A16" w:rsidP="00F71ECC">
            <w:pPr>
              <w:pStyle w:val="TableParagraph"/>
              <w:spacing w:line="229" w:lineRule="exact"/>
              <w:ind w:left="110"/>
            </w:pPr>
            <w:r w:rsidRPr="00CA09F3">
              <w:t>определения</w:t>
            </w:r>
            <w:r w:rsidRPr="00CA09F3">
              <w:rPr>
                <w:spacing w:val="-8"/>
              </w:rPr>
              <w:t xml:space="preserve"> </w:t>
            </w:r>
            <w:r w:rsidRPr="00CA09F3">
              <w:t>потребности</w:t>
            </w:r>
            <w:r w:rsidRPr="00CA09F3">
              <w:rPr>
                <w:spacing w:val="-7"/>
              </w:rPr>
              <w:t xml:space="preserve"> </w:t>
            </w:r>
            <w:r w:rsidRPr="00CA09F3">
              <w:t>служб</w:t>
            </w:r>
            <w:r w:rsidRPr="00CA09F3">
              <w:rPr>
                <w:spacing w:val="-5"/>
              </w:rPr>
              <w:t xml:space="preserve"> </w:t>
            </w:r>
            <w:r w:rsidRPr="00CA09F3">
              <w:t>в</w:t>
            </w:r>
            <w:r w:rsidRPr="00CA09F3">
              <w:rPr>
                <w:spacing w:val="-5"/>
              </w:rPr>
              <w:t xml:space="preserve"> </w:t>
            </w:r>
            <w:r w:rsidRPr="00CA09F3">
              <w:t>материальных</w:t>
            </w:r>
            <w:r w:rsidRPr="00CA09F3">
              <w:rPr>
                <w:spacing w:val="-4"/>
              </w:rPr>
              <w:t xml:space="preserve"> </w:t>
            </w:r>
            <w:r w:rsidRPr="00CA09F3">
              <w:t>ресурсах</w:t>
            </w:r>
            <w:r w:rsidRPr="00CA09F3">
              <w:rPr>
                <w:spacing w:val="-5"/>
              </w:rPr>
              <w:t xml:space="preserve"> </w:t>
            </w:r>
            <w:r w:rsidRPr="00CA09F3">
              <w:t>и</w:t>
            </w:r>
            <w:r w:rsidRPr="00CA09F3">
              <w:rPr>
                <w:spacing w:val="-4"/>
              </w:rPr>
              <w:t xml:space="preserve"> </w:t>
            </w:r>
            <w:r w:rsidRPr="00CA09F3">
              <w:rPr>
                <w:spacing w:val="-2"/>
              </w:rPr>
              <w:t>персонале</w:t>
            </w:r>
          </w:p>
        </w:tc>
        <w:tc>
          <w:tcPr>
            <w:tcW w:w="2478" w:type="dxa"/>
            <w:tcBorders>
              <w:top w:val="nil"/>
              <w:bottom w:val="nil"/>
            </w:tcBorders>
          </w:tcPr>
          <w:p w:rsidR="00956A16" w:rsidRPr="00CA09F3" w:rsidRDefault="00956A16" w:rsidP="00F71ECC">
            <w:pPr>
              <w:pStyle w:val="TableParagraph"/>
              <w:jc w:val="center"/>
              <w:rPr>
                <w:sz w:val="18"/>
              </w:rPr>
            </w:pPr>
          </w:p>
        </w:tc>
      </w:tr>
      <w:tr w:rsidR="00956A16" w:rsidTr="00F71ECC">
        <w:trPr>
          <w:trHeight w:val="251"/>
        </w:trPr>
        <w:tc>
          <w:tcPr>
            <w:tcW w:w="3012" w:type="dxa"/>
            <w:tcBorders>
              <w:top w:val="nil"/>
              <w:bottom w:val="nil"/>
            </w:tcBorders>
          </w:tcPr>
          <w:p w:rsidR="00956A16" w:rsidRPr="00CA09F3" w:rsidRDefault="00956A16" w:rsidP="00F71ECC">
            <w:pPr>
              <w:pStyle w:val="TableParagraph"/>
              <w:rPr>
                <w:sz w:val="18"/>
              </w:rPr>
            </w:pPr>
          </w:p>
        </w:tc>
        <w:tc>
          <w:tcPr>
            <w:tcW w:w="9440" w:type="dxa"/>
            <w:tcBorders>
              <w:bottom w:val="nil"/>
            </w:tcBorders>
          </w:tcPr>
          <w:p w:rsidR="00956A16" w:rsidRDefault="00956A16" w:rsidP="00F71ECC">
            <w:pPr>
              <w:pStyle w:val="TableParagraph"/>
              <w:spacing w:line="232" w:lineRule="exact"/>
              <w:ind w:left="110"/>
            </w:pPr>
            <w:r w:rsidRPr="00CA09F3">
              <w:t>Организация</w:t>
            </w:r>
            <w:r w:rsidRPr="00CA09F3">
              <w:rPr>
                <w:spacing w:val="79"/>
              </w:rPr>
              <w:t xml:space="preserve"> </w:t>
            </w:r>
            <w:r w:rsidRPr="00CA09F3">
              <w:t>и</w:t>
            </w:r>
            <w:r w:rsidRPr="00CA09F3">
              <w:rPr>
                <w:spacing w:val="-3"/>
              </w:rPr>
              <w:t xml:space="preserve"> </w:t>
            </w:r>
            <w:r w:rsidRPr="00CA09F3">
              <w:t>координация</w:t>
            </w:r>
            <w:r w:rsidRPr="00CA09F3">
              <w:rPr>
                <w:spacing w:val="52"/>
                <w:w w:val="150"/>
              </w:rPr>
              <w:t xml:space="preserve"> </w:t>
            </w:r>
            <w:r w:rsidRPr="00CA09F3">
              <w:t>деятельности</w:t>
            </w:r>
            <w:r w:rsidRPr="00CA09F3">
              <w:rPr>
                <w:spacing w:val="79"/>
              </w:rPr>
              <w:t xml:space="preserve"> </w:t>
            </w:r>
            <w:r w:rsidRPr="00CA09F3">
              <w:t>персонала</w:t>
            </w:r>
            <w:r w:rsidRPr="00CA09F3">
              <w:rPr>
                <w:spacing w:val="53"/>
                <w:w w:val="150"/>
              </w:rPr>
              <w:t xml:space="preserve"> </w:t>
            </w:r>
            <w:r w:rsidRPr="00CA09F3">
              <w:t>структурного</w:t>
            </w:r>
            <w:r w:rsidRPr="00CA09F3">
              <w:rPr>
                <w:spacing w:val="53"/>
                <w:w w:val="150"/>
              </w:rPr>
              <w:t xml:space="preserve"> </w:t>
            </w:r>
            <w:r w:rsidRPr="00CA09F3">
              <w:t>подразделения.</w:t>
            </w:r>
            <w:r w:rsidRPr="00CA09F3">
              <w:rPr>
                <w:spacing w:val="53"/>
                <w:w w:val="150"/>
              </w:rPr>
              <w:t xml:space="preserve"> </w:t>
            </w:r>
            <w:r>
              <w:rPr>
                <w:spacing w:val="-2"/>
              </w:rPr>
              <w:t>Функция</w:t>
            </w:r>
          </w:p>
        </w:tc>
        <w:tc>
          <w:tcPr>
            <w:tcW w:w="2478" w:type="dxa"/>
            <w:tcBorders>
              <w:top w:val="nil"/>
              <w:bottom w:val="nil"/>
            </w:tcBorders>
          </w:tcPr>
          <w:p w:rsidR="00956A16" w:rsidRPr="00CA09F3" w:rsidRDefault="00956A16" w:rsidP="00F71ECC">
            <w:pPr>
              <w:pStyle w:val="TableParagraph"/>
              <w:jc w:val="center"/>
              <w:rPr>
                <w:sz w:val="18"/>
              </w:rPr>
            </w:pPr>
            <w:r>
              <w:rPr>
                <w:sz w:val="18"/>
              </w:rPr>
              <w:t>2</w:t>
            </w:r>
          </w:p>
        </w:tc>
      </w:tr>
      <w:tr w:rsidR="00956A16" w:rsidTr="00F71ECC">
        <w:trPr>
          <w:trHeight w:val="253"/>
        </w:trPr>
        <w:tc>
          <w:tcPr>
            <w:tcW w:w="3012" w:type="dxa"/>
            <w:tcBorders>
              <w:top w:val="nil"/>
              <w:bottom w:val="nil"/>
            </w:tcBorders>
          </w:tcPr>
          <w:p w:rsidR="00956A16" w:rsidRDefault="00956A16" w:rsidP="00F71ECC">
            <w:pPr>
              <w:pStyle w:val="TableParagraph"/>
              <w:rPr>
                <w:sz w:val="18"/>
              </w:rPr>
            </w:pPr>
          </w:p>
        </w:tc>
        <w:tc>
          <w:tcPr>
            <w:tcW w:w="9440" w:type="dxa"/>
            <w:tcBorders>
              <w:top w:val="nil"/>
              <w:bottom w:val="nil"/>
            </w:tcBorders>
          </w:tcPr>
          <w:p w:rsidR="00956A16" w:rsidRDefault="00956A16" w:rsidP="00F71ECC">
            <w:pPr>
              <w:pStyle w:val="TableParagraph"/>
              <w:spacing w:line="233" w:lineRule="exact"/>
              <w:ind w:left="110"/>
            </w:pPr>
            <w:r w:rsidRPr="00CA09F3">
              <w:t>организации:</w:t>
            </w:r>
            <w:r w:rsidRPr="00CA09F3">
              <w:rPr>
                <w:spacing w:val="-8"/>
              </w:rPr>
              <w:t xml:space="preserve"> </w:t>
            </w:r>
            <w:r w:rsidRPr="00CA09F3">
              <w:t>понятие,</w:t>
            </w:r>
            <w:r w:rsidRPr="00CA09F3">
              <w:rPr>
                <w:spacing w:val="-8"/>
              </w:rPr>
              <w:t xml:space="preserve"> </w:t>
            </w:r>
            <w:r w:rsidRPr="00CA09F3">
              <w:t>сущность.</w:t>
            </w:r>
            <w:r w:rsidRPr="00CA09F3">
              <w:rPr>
                <w:spacing w:val="-5"/>
              </w:rPr>
              <w:t xml:space="preserve"> </w:t>
            </w:r>
            <w:r w:rsidRPr="00CA09F3">
              <w:t>Распределение</w:t>
            </w:r>
            <w:r w:rsidRPr="00CA09F3">
              <w:rPr>
                <w:spacing w:val="-5"/>
              </w:rPr>
              <w:t xml:space="preserve"> </w:t>
            </w:r>
            <w:r w:rsidRPr="00CA09F3">
              <w:t>задач</w:t>
            </w:r>
            <w:r w:rsidRPr="00CA09F3">
              <w:rPr>
                <w:spacing w:val="-7"/>
              </w:rPr>
              <w:t xml:space="preserve"> </w:t>
            </w:r>
            <w:r w:rsidRPr="00CA09F3">
              <w:t>на</w:t>
            </w:r>
            <w:r w:rsidRPr="00CA09F3">
              <w:rPr>
                <w:spacing w:val="-5"/>
              </w:rPr>
              <w:t xml:space="preserve"> </w:t>
            </w:r>
            <w:r w:rsidRPr="00CA09F3">
              <w:t>предприятии.</w:t>
            </w:r>
            <w:r w:rsidRPr="00CA09F3">
              <w:rPr>
                <w:spacing w:val="-5"/>
              </w:rPr>
              <w:t xml:space="preserve"> </w:t>
            </w:r>
            <w:r>
              <w:t>Сущность</w:t>
            </w:r>
            <w:r>
              <w:rPr>
                <w:spacing w:val="-5"/>
              </w:rPr>
              <w:t xml:space="preserve"> </w:t>
            </w:r>
            <w:r>
              <w:rPr>
                <w:spacing w:val="-2"/>
              </w:rPr>
              <w:t>делегирования.</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255"/>
        </w:trPr>
        <w:tc>
          <w:tcPr>
            <w:tcW w:w="3012" w:type="dxa"/>
            <w:tcBorders>
              <w:top w:val="nil"/>
              <w:bottom w:val="nil"/>
            </w:tcBorders>
          </w:tcPr>
          <w:p w:rsidR="00956A16" w:rsidRDefault="00956A16" w:rsidP="00F71ECC">
            <w:pPr>
              <w:pStyle w:val="TableParagraph"/>
              <w:rPr>
                <w:sz w:val="18"/>
              </w:rPr>
            </w:pPr>
          </w:p>
        </w:tc>
        <w:tc>
          <w:tcPr>
            <w:tcW w:w="9440" w:type="dxa"/>
            <w:tcBorders>
              <w:top w:val="nil"/>
            </w:tcBorders>
          </w:tcPr>
          <w:p w:rsidR="00956A16" w:rsidRDefault="00956A16" w:rsidP="00F71ECC">
            <w:pPr>
              <w:pStyle w:val="TableParagraph"/>
              <w:spacing w:line="235" w:lineRule="exact"/>
              <w:ind w:left="110"/>
            </w:pPr>
            <w:r w:rsidRPr="00CA09F3">
              <w:t>Содержание</w:t>
            </w:r>
            <w:r w:rsidRPr="00CA09F3">
              <w:rPr>
                <w:spacing w:val="-8"/>
              </w:rPr>
              <w:t xml:space="preserve"> </w:t>
            </w:r>
            <w:r w:rsidRPr="00CA09F3">
              <w:t>и</w:t>
            </w:r>
            <w:r w:rsidRPr="00CA09F3">
              <w:rPr>
                <w:spacing w:val="-5"/>
              </w:rPr>
              <w:t xml:space="preserve"> </w:t>
            </w:r>
            <w:r w:rsidRPr="00CA09F3">
              <w:t>виды</w:t>
            </w:r>
            <w:r w:rsidRPr="00CA09F3">
              <w:rPr>
                <w:spacing w:val="-5"/>
              </w:rPr>
              <w:t xml:space="preserve"> </w:t>
            </w:r>
            <w:r w:rsidRPr="00CA09F3">
              <w:t>полномочий</w:t>
            </w:r>
            <w:r w:rsidRPr="00CA09F3">
              <w:rPr>
                <w:spacing w:val="-6"/>
              </w:rPr>
              <w:t xml:space="preserve"> </w:t>
            </w:r>
            <w:r w:rsidRPr="00CA09F3">
              <w:t>и</w:t>
            </w:r>
            <w:r w:rsidRPr="00CA09F3">
              <w:rPr>
                <w:spacing w:val="-6"/>
              </w:rPr>
              <w:t xml:space="preserve"> </w:t>
            </w:r>
            <w:r w:rsidRPr="00CA09F3">
              <w:t>ответственности.</w:t>
            </w:r>
            <w:r w:rsidRPr="00CA09F3">
              <w:rPr>
                <w:spacing w:val="-5"/>
              </w:rPr>
              <w:t xml:space="preserve"> </w:t>
            </w:r>
            <w:r>
              <w:t>Пределы</w:t>
            </w:r>
            <w:r>
              <w:rPr>
                <w:spacing w:val="-4"/>
              </w:rPr>
              <w:t xml:space="preserve"> </w:t>
            </w:r>
            <w:r>
              <w:rPr>
                <w:spacing w:val="-2"/>
              </w:rPr>
              <w:t>полномочий</w:t>
            </w:r>
          </w:p>
        </w:tc>
        <w:tc>
          <w:tcPr>
            <w:tcW w:w="2478" w:type="dxa"/>
            <w:tcBorders>
              <w:top w:val="nil"/>
              <w:bottom w:val="nil"/>
            </w:tcBorders>
          </w:tcPr>
          <w:p w:rsidR="00956A16" w:rsidRDefault="00956A16" w:rsidP="00F71ECC">
            <w:pPr>
              <w:pStyle w:val="TableParagraph"/>
              <w:jc w:val="center"/>
              <w:rPr>
                <w:sz w:val="18"/>
              </w:rPr>
            </w:pPr>
          </w:p>
        </w:tc>
      </w:tr>
      <w:tr w:rsidR="00956A16" w:rsidTr="00F71ECC">
        <w:trPr>
          <w:trHeight w:val="250"/>
        </w:trPr>
        <w:tc>
          <w:tcPr>
            <w:tcW w:w="3012" w:type="dxa"/>
            <w:tcBorders>
              <w:top w:val="nil"/>
              <w:bottom w:val="nil"/>
            </w:tcBorders>
          </w:tcPr>
          <w:p w:rsidR="00956A16" w:rsidRDefault="00956A16" w:rsidP="00F71ECC">
            <w:pPr>
              <w:pStyle w:val="TableParagraph"/>
              <w:rPr>
                <w:sz w:val="18"/>
              </w:rPr>
            </w:pPr>
          </w:p>
        </w:tc>
        <w:tc>
          <w:tcPr>
            <w:tcW w:w="9440" w:type="dxa"/>
            <w:tcBorders>
              <w:bottom w:val="nil"/>
            </w:tcBorders>
          </w:tcPr>
          <w:p w:rsidR="00956A16" w:rsidRPr="00CA09F3" w:rsidRDefault="00956A16" w:rsidP="00F71ECC">
            <w:pPr>
              <w:pStyle w:val="TableParagraph"/>
              <w:spacing w:line="231" w:lineRule="exact"/>
              <w:ind w:left="110"/>
            </w:pPr>
            <w:r w:rsidRPr="00CA09F3">
              <w:t>Цели,</w:t>
            </w:r>
            <w:r w:rsidRPr="00CA09F3">
              <w:rPr>
                <w:spacing w:val="75"/>
              </w:rPr>
              <w:t xml:space="preserve"> </w:t>
            </w:r>
            <w:r w:rsidRPr="00CA09F3">
              <w:t>задачи</w:t>
            </w:r>
            <w:r w:rsidRPr="00CA09F3">
              <w:rPr>
                <w:spacing w:val="74"/>
              </w:rPr>
              <w:t xml:space="preserve"> </w:t>
            </w:r>
            <w:r w:rsidRPr="00CA09F3">
              <w:t>и</w:t>
            </w:r>
            <w:r w:rsidRPr="00CA09F3">
              <w:rPr>
                <w:spacing w:val="-2"/>
              </w:rPr>
              <w:t xml:space="preserve"> </w:t>
            </w:r>
            <w:r w:rsidRPr="00CA09F3">
              <w:t>принципы</w:t>
            </w:r>
            <w:r w:rsidRPr="00CA09F3">
              <w:rPr>
                <w:spacing w:val="77"/>
              </w:rPr>
              <w:t xml:space="preserve"> </w:t>
            </w:r>
            <w:r w:rsidRPr="00CA09F3">
              <w:t>организации</w:t>
            </w:r>
            <w:r w:rsidRPr="00CA09F3">
              <w:rPr>
                <w:spacing w:val="76"/>
              </w:rPr>
              <w:t xml:space="preserve"> </w:t>
            </w:r>
            <w:r w:rsidRPr="00CA09F3">
              <w:t>труда.</w:t>
            </w:r>
            <w:r w:rsidRPr="00CA09F3">
              <w:rPr>
                <w:spacing w:val="76"/>
              </w:rPr>
              <w:t xml:space="preserve"> </w:t>
            </w:r>
            <w:r w:rsidRPr="00CA09F3">
              <w:t>Формы</w:t>
            </w:r>
            <w:r w:rsidRPr="00CA09F3">
              <w:rPr>
                <w:spacing w:val="75"/>
              </w:rPr>
              <w:t xml:space="preserve"> </w:t>
            </w:r>
            <w:r w:rsidRPr="00CA09F3">
              <w:t>и</w:t>
            </w:r>
            <w:r w:rsidRPr="00CA09F3">
              <w:rPr>
                <w:spacing w:val="-2"/>
              </w:rPr>
              <w:t xml:space="preserve"> </w:t>
            </w:r>
            <w:r w:rsidRPr="00CA09F3">
              <w:t>виды</w:t>
            </w:r>
            <w:r w:rsidRPr="00CA09F3">
              <w:rPr>
                <w:spacing w:val="77"/>
              </w:rPr>
              <w:t xml:space="preserve"> </w:t>
            </w:r>
            <w:r w:rsidRPr="00CA09F3">
              <w:t>разделения</w:t>
            </w:r>
            <w:r w:rsidRPr="00CA09F3">
              <w:rPr>
                <w:spacing w:val="76"/>
              </w:rPr>
              <w:t xml:space="preserve"> </w:t>
            </w:r>
            <w:r w:rsidRPr="00CA09F3">
              <w:t>труда</w:t>
            </w:r>
            <w:r w:rsidRPr="00CA09F3">
              <w:rPr>
                <w:spacing w:val="78"/>
              </w:rPr>
              <w:t xml:space="preserve"> </w:t>
            </w:r>
            <w:r w:rsidRPr="00CA09F3">
              <w:t>в</w:t>
            </w:r>
            <w:r w:rsidRPr="00CA09F3">
              <w:rPr>
                <w:spacing w:val="77"/>
              </w:rPr>
              <w:t xml:space="preserve"> </w:t>
            </w:r>
            <w:r w:rsidRPr="00CA09F3">
              <w:rPr>
                <w:spacing w:val="-2"/>
              </w:rPr>
              <w:t>службах</w:t>
            </w:r>
          </w:p>
        </w:tc>
        <w:tc>
          <w:tcPr>
            <w:tcW w:w="2478" w:type="dxa"/>
            <w:tcBorders>
              <w:top w:val="nil"/>
              <w:bottom w:val="nil"/>
            </w:tcBorders>
          </w:tcPr>
          <w:p w:rsidR="00956A16" w:rsidRPr="00CA09F3" w:rsidRDefault="00956A16" w:rsidP="00F71ECC">
            <w:pPr>
              <w:pStyle w:val="TableParagraph"/>
              <w:jc w:val="center"/>
              <w:rPr>
                <w:sz w:val="18"/>
              </w:rPr>
            </w:pPr>
            <w:r>
              <w:rPr>
                <w:sz w:val="18"/>
              </w:rPr>
              <w:t>2</w:t>
            </w:r>
          </w:p>
        </w:tc>
      </w:tr>
      <w:tr w:rsidR="00956A16" w:rsidTr="00F71ECC">
        <w:trPr>
          <w:trHeight w:val="255"/>
        </w:trPr>
        <w:tc>
          <w:tcPr>
            <w:tcW w:w="3012" w:type="dxa"/>
            <w:tcBorders>
              <w:top w:val="nil"/>
            </w:tcBorders>
          </w:tcPr>
          <w:p w:rsidR="00956A16" w:rsidRPr="00CA09F3" w:rsidRDefault="00956A16" w:rsidP="00F71ECC">
            <w:pPr>
              <w:pStyle w:val="TableParagraph"/>
              <w:rPr>
                <w:sz w:val="18"/>
              </w:rPr>
            </w:pPr>
          </w:p>
        </w:tc>
        <w:tc>
          <w:tcPr>
            <w:tcW w:w="9440" w:type="dxa"/>
            <w:tcBorders>
              <w:top w:val="nil"/>
            </w:tcBorders>
          </w:tcPr>
          <w:p w:rsidR="00956A16" w:rsidRPr="00CA09F3" w:rsidRDefault="00956A16" w:rsidP="00F71ECC">
            <w:pPr>
              <w:pStyle w:val="TableParagraph"/>
              <w:spacing w:line="235" w:lineRule="exact"/>
              <w:ind w:left="110"/>
            </w:pPr>
            <w:r w:rsidRPr="00CA09F3">
              <w:t>предприятий</w:t>
            </w:r>
            <w:r w:rsidRPr="00CA09F3">
              <w:rPr>
                <w:spacing w:val="-7"/>
              </w:rPr>
              <w:t xml:space="preserve"> </w:t>
            </w:r>
            <w:r w:rsidRPr="00CA09F3">
              <w:t>туризма</w:t>
            </w:r>
            <w:r w:rsidRPr="00CA09F3">
              <w:rPr>
                <w:spacing w:val="-6"/>
              </w:rPr>
              <w:t xml:space="preserve"> </w:t>
            </w:r>
            <w:r w:rsidRPr="00CA09F3">
              <w:t>и</w:t>
            </w:r>
            <w:r w:rsidRPr="00CA09F3">
              <w:rPr>
                <w:spacing w:val="-6"/>
              </w:rPr>
              <w:t xml:space="preserve"> </w:t>
            </w:r>
            <w:r w:rsidRPr="00CA09F3">
              <w:t>гостеприимства.</w:t>
            </w:r>
            <w:r w:rsidRPr="00CA09F3">
              <w:rPr>
                <w:spacing w:val="-6"/>
              </w:rPr>
              <w:t xml:space="preserve"> </w:t>
            </w:r>
            <w:r w:rsidRPr="00CA09F3">
              <w:t>Сущность</w:t>
            </w:r>
            <w:r w:rsidRPr="00CA09F3">
              <w:rPr>
                <w:spacing w:val="-9"/>
              </w:rPr>
              <w:t xml:space="preserve"> </w:t>
            </w:r>
            <w:r w:rsidRPr="00CA09F3">
              <w:t>и</w:t>
            </w:r>
            <w:r w:rsidRPr="00CA09F3">
              <w:rPr>
                <w:spacing w:val="-6"/>
              </w:rPr>
              <w:t xml:space="preserve"> </w:t>
            </w:r>
            <w:r w:rsidRPr="00CA09F3">
              <w:t>виды</w:t>
            </w:r>
            <w:r w:rsidRPr="00CA09F3">
              <w:rPr>
                <w:spacing w:val="-7"/>
              </w:rPr>
              <w:t xml:space="preserve"> </w:t>
            </w:r>
            <w:r w:rsidRPr="00CA09F3">
              <w:t>нормирования</w:t>
            </w:r>
            <w:r w:rsidRPr="00CA09F3">
              <w:rPr>
                <w:spacing w:val="-6"/>
              </w:rPr>
              <w:t xml:space="preserve"> </w:t>
            </w:r>
            <w:r w:rsidRPr="00CA09F3">
              <w:rPr>
                <w:spacing w:val="-2"/>
              </w:rPr>
              <w:t>труда</w:t>
            </w:r>
          </w:p>
        </w:tc>
        <w:tc>
          <w:tcPr>
            <w:tcW w:w="2478" w:type="dxa"/>
            <w:tcBorders>
              <w:top w:val="nil"/>
            </w:tcBorders>
          </w:tcPr>
          <w:p w:rsidR="00956A16" w:rsidRPr="00CA09F3" w:rsidRDefault="00956A16" w:rsidP="00F71ECC">
            <w:pPr>
              <w:pStyle w:val="TableParagraph"/>
              <w:jc w:val="center"/>
              <w:rPr>
                <w:sz w:val="18"/>
              </w:rPr>
            </w:pPr>
          </w:p>
        </w:tc>
      </w:tr>
    </w:tbl>
    <w:p w:rsidR="00956A16" w:rsidRDefault="00956A16" w:rsidP="00956A16">
      <w:pPr>
        <w:pStyle w:val="TableParagraph"/>
        <w:rPr>
          <w:sz w:val="18"/>
        </w:rPr>
        <w:sectPr w:rsidR="00956A16">
          <w:pgSz w:w="16850" w:h="11910" w:orient="landscape"/>
          <w:pgMar w:top="780" w:right="566" w:bottom="1080" w:left="850" w:header="0" w:footer="899" w:gutter="0"/>
          <w:cols w:space="720"/>
        </w:sectPr>
      </w:pPr>
    </w:p>
    <w:p w:rsidR="00956A16" w:rsidRDefault="00956A16" w:rsidP="00956A16">
      <w:pPr>
        <w:pStyle w:val="a3"/>
        <w:spacing w:before="2"/>
        <w:rPr>
          <w:b/>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9440"/>
        <w:gridCol w:w="2478"/>
      </w:tblGrid>
      <w:tr w:rsidR="00956A16" w:rsidTr="00F71ECC">
        <w:trPr>
          <w:trHeight w:val="1010"/>
        </w:trPr>
        <w:tc>
          <w:tcPr>
            <w:tcW w:w="3012" w:type="dxa"/>
            <w:vMerge w:val="restart"/>
          </w:tcPr>
          <w:p w:rsidR="00956A16" w:rsidRPr="00CA09F3" w:rsidRDefault="00956A16" w:rsidP="00F71ECC">
            <w:pPr>
              <w:pStyle w:val="TableParagraph"/>
            </w:pPr>
          </w:p>
        </w:tc>
        <w:tc>
          <w:tcPr>
            <w:tcW w:w="9440" w:type="dxa"/>
          </w:tcPr>
          <w:p w:rsidR="00956A16" w:rsidRPr="00CA09F3" w:rsidRDefault="00956A16" w:rsidP="00F71ECC">
            <w:pPr>
              <w:pStyle w:val="TableParagraph"/>
              <w:ind w:left="110"/>
            </w:pPr>
            <w:r w:rsidRPr="00CA09F3">
              <w:t>Организационные структуры управления: понятие, требования, предъявляемые к ним, принципы построения.</w:t>
            </w:r>
            <w:r w:rsidRPr="00CA09F3">
              <w:rPr>
                <w:spacing w:val="64"/>
              </w:rPr>
              <w:t xml:space="preserve"> </w:t>
            </w:r>
            <w:r w:rsidRPr="00CA09F3">
              <w:t>Структурные</w:t>
            </w:r>
            <w:r w:rsidRPr="00CA09F3">
              <w:rPr>
                <w:spacing w:val="65"/>
              </w:rPr>
              <w:t xml:space="preserve"> </w:t>
            </w:r>
            <w:r w:rsidRPr="00CA09F3">
              <w:t>подразделения,</w:t>
            </w:r>
            <w:r w:rsidRPr="00CA09F3">
              <w:rPr>
                <w:spacing w:val="64"/>
              </w:rPr>
              <w:t xml:space="preserve"> </w:t>
            </w:r>
            <w:r w:rsidRPr="00CA09F3">
              <w:t>звенья</w:t>
            </w:r>
            <w:r w:rsidRPr="00CA09F3">
              <w:rPr>
                <w:spacing w:val="64"/>
              </w:rPr>
              <w:t xml:space="preserve"> </w:t>
            </w:r>
            <w:r w:rsidRPr="00CA09F3">
              <w:t>и</w:t>
            </w:r>
            <w:r w:rsidRPr="00CA09F3">
              <w:rPr>
                <w:spacing w:val="-3"/>
              </w:rPr>
              <w:t xml:space="preserve"> </w:t>
            </w:r>
            <w:r w:rsidRPr="00CA09F3">
              <w:t>ступени</w:t>
            </w:r>
            <w:r w:rsidRPr="00CA09F3">
              <w:rPr>
                <w:spacing w:val="64"/>
              </w:rPr>
              <w:t xml:space="preserve"> </w:t>
            </w:r>
            <w:r w:rsidRPr="00CA09F3">
              <w:t>управления.</w:t>
            </w:r>
            <w:r w:rsidRPr="00CA09F3">
              <w:rPr>
                <w:spacing w:val="64"/>
              </w:rPr>
              <w:t xml:space="preserve"> </w:t>
            </w:r>
            <w:r w:rsidRPr="00CA09F3">
              <w:t>Взаимосвязи</w:t>
            </w:r>
            <w:r w:rsidRPr="00CA09F3">
              <w:rPr>
                <w:spacing w:val="65"/>
              </w:rPr>
              <w:t xml:space="preserve"> </w:t>
            </w:r>
            <w:r w:rsidRPr="00CA09F3">
              <w:rPr>
                <w:spacing w:val="-2"/>
              </w:rPr>
              <w:t>служб.</w:t>
            </w:r>
          </w:p>
          <w:p w:rsidR="00956A16" w:rsidRPr="00CA09F3" w:rsidRDefault="00956A16" w:rsidP="00F71ECC">
            <w:pPr>
              <w:pStyle w:val="TableParagraph"/>
              <w:spacing w:line="252" w:lineRule="exact"/>
              <w:ind w:left="110"/>
            </w:pPr>
            <w:r w:rsidRPr="00CA09F3">
              <w:t>Виды и</w:t>
            </w:r>
            <w:r w:rsidRPr="00CA09F3">
              <w:rPr>
                <w:spacing w:val="-4"/>
              </w:rPr>
              <w:t xml:space="preserve"> </w:t>
            </w:r>
            <w:r w:rsidRPr="00CA09F3">
              <w:t>функции уровней управления. Централизация и</w:t>
            </w:r>
            <w:r w:rsidRPr="00CA09F3">
              <w:rPr>
                <w:spacing w:val="-3"/>
              </w:rPr>
              <w:t xml:space="preserve"> </w:t>
            </w:r>
            <w:r w:rsidRPr="00CA09F3">
              <w:t>децентрализация управления. Структура служб предприятий туризма и гостеприимства и их взаимосвязь</w:t>
            </w:r>
          </w:p>
        </w:tc>
        <w:tc>
          <w:tcPr>
            <w:tcW w:w="2478" w:type="dxa"/>
            <w:vMerge w:val="restart"/>
          </w:tcPr>
          <w:p w:rsidR="00956A16" w:rsidRDefault="00956A16" w:rsidP="00F71ECC">
            <w:pPr>
              <w:pStyle w:val="TableParagraph"/>
            </w:pPr>
            <w:r>
              <w:t>2</w:t>
            </w:r>
          </w:p>
          <w:p w:rsidR="00956A16" w:rsidRDefault="00956A16" w:rsidP="00F71ECC">
            <w:pPr>
              <w:pStyle w:val="TableParagraph"/>
              <w:jc w:val="center"/>
            </w:pPr>
          </w:p>
          <w:p w:rsidR="00956A16" w:rsidRDefault="00956A16" w:rsidP="00F71ECC">
            <w:pPr>
              <w:pStyle w:val="TableParagraph"/>
              <w:jc w:val="center"/>
            </w:pPr>
          </w:p>
          <w:p w:rsidR="00956A16" w:rsidRDefault="00956A16" w:rsidP="00F71ECC">
            <w:pPr>
              <w:pStyle w:val="TableParagraph"/>
              <w:jc w:val="center"/>
            </w:pPr>
          </w:p>
          <w:p w:rsidR="00956A16" w:rsidRDefault="00956A16" w:rsidP="00F71ECC">
            <w:pPr>
              <w:pStyle w:val="TableParagraph"/>
              <w:jc w:val="center"/>
            </w:pPr>
            <w:r>
              <w:t>2</w:t>
            </w:r>
          </w:p>
          <w:p w:rsidR="00956A16" w:rsidRDefault="00956A16" w:rsidP="00F71ECC">
            <w:pPr>
              <w:pStyle w:val="TableParagraph"/>
              <w:jc w:val="center"/>
            </w:pPr>
          </w:p>
          <w:p w:rsidR="00956A16" w:rsidRDefault="00956A16" w:rsidP="00F71ECC">
            <w:pPr>
              <w:pStyle w:val="TableParagraph"/>
              <w:jc w:val="center"/>
            </w:pPr>
          </w:p>
          <w:p w:rsidR="00956A16" w:rsidRDefault="00956A16" w:rsidP="00F71ECC">
            <w:pPr>
              <w:pStyle w:val="TableParagraph"/>
              <w:jc w:val="center"/>
            </w:pPr>
            <w:r>
              <w:t>2</w:t>
            </w:r>
          </w:p>
          <w:p w:rsidR="00956A16" w:rsidRDefault="00956A16" w:rsidP="00F71ECC">
            <w:pPr>
              <w:pStyle w:val="TableParagraph"/>
              <w:jc w:val="center"/>
            </w:pPr>
          </w:p>
          <w:p w:rsidR="00956A16" w:rsidRPr="00CA09F3" w:rsidRDefault="00956A16" w:rsidP="00F71ECC">
            <w:pPr>
              <w:pStyle w:val="TableParagraph"/>
              <w:jc w:val="center"/>
            </w:pPr>
            <w:r>
              <w:t>2</w:t>
            </w:r>
          </w:p>
        </w:tc>
      </w:tr>
      <w:tr w:rsidR="00956A16" w:rsidTr="00F71ECC">
        <w:trPr>
          <w:trHeight w:val="760"/>
        </w:trPr>
        <w:tc>
          <w:tcPr>
            <w:tcW w:w="3012" w:type="dxa"/>
            <w:vMerge/>
            <w:tcBorders>
              <w:top w:val="nil"/>
            </w:tcBorders>
          </w:tcPr>
          <w:p w:rsidR="00956A16" w:rsidRPr="00CA09F3" w:rsidRDefault="00956A16" w:rsidP="00F71ECC">
            <w:pPr>
              <w:rPr>
                <w:sz w:val="2"/>
                <w:szCs w:val="2"/>
              </w:rPr>
            </w:pPr>
          </w:p>
        </w:tc>
        <w:tc>
          <w:tcPr>
            <w:tcW w:w="9440" w:type="dxa"/>
          </w:tcPr>
          <w:p w:rsidR="00956A16" w:rsidRPr="00CA09F3" w:rsidRDefault="00956A16" w:rsidP="00F71ECC">
            <w:pPr>
              <w:pStyle w:val="TableParagraph"/>
              <w:ind w:left="110"/>
            </w:pPr>
            <w:r w:rsidRPr="00CA09F3">
              <w:t>Виды</w:t>
            </w:r>
            <w:r w:rsidRPr="00CA09F3">
              <w:rPr>
                <w:spacing w:val="40"/>
              </w:rPr>
              <w:t xml:space="preserve"> </w:t>
            </w:r>
            <w:r w:rsidRPr="00CA09F3">
              <w:t>организационных</w:t>
            </w:r>
            <w:r w:rsidRPr="00CA09F3">
              <w:rPr>
                <w:spacing w:val="40"/>
              </w:rPr>
              <w:t xml:space="preserve"> </w:t>
            </w:r>
            <w:r w:rsidRPr="00CA09F3">
              <w:t>структур</w:t>
            </w:r>
            <w:r w:rsidRPr="00CA09F3">
              <w:rPr>
                <w:spacing w:val="40"/>
              </w:rPr>
              <w:t xml:space="preserve"> </w:t>
            </w:r>
            <w:r w:rsidRPr="00CA09F3">
              <w:t>управления</w:t>
            </w:r>
            <w:r w:rsidRPr="00CA09F3">
              <w:rPr>
                <w:spacing w:val="40"/>
              </w:rPr>
              <w:t xml:space="preserve"> </w:t>
            </w:r>
            <w:r w:rsidRPr="00CA09F3">
              <w:t>(линейная,</w:t>
            </w:r>
            <w:r w:rsidRPr="00CA09F3">
              <w:rPr>
                <w:spacing w:val="40"/>
              </w:rPr>
              <w:t xml:space="preserve"> </w:t>
            </w:r>
            <w:r w:rsidRPr="00CA09F3">
              <w:t>функциональная,</w:t>
            </w:r>
            <w:r w:rsidRPr="00CA09F3">
              <w:rPr>
                <w:spacing w:val="40"/>
              </w:rPr>
              <w:t xml:space="preserve"> </w:t>
            </w:r>
            <w:proofErr w:type="spellStart"/>
            <w:r w:rsidRPr="00CA09F3">
              <w:t>линейноштабная</w:t>
            </w:r>
            <w:proofErr w:type="spellEnd"/>
            <w:r w:rsidRPr="00CA09F3">
              <w:t>,</w:t>
            </w:r>
            <w:r w:rsidRPr="00CA09F3">
              <w:rPr>
                <w:spacing w:val="40"/>
              </w:rPr>
              <w:t xml:space="preserve"> </w:t>
            </w:r>
            <w:proofErr w:type="spellStart"/>
            <w:r w:rsidRPr="00CA09F3">
              <w:t>девизиональная</w:t>
            </w:r>
            <w:proofErr w:type="spellEnd"/>
            <w:r w:rsidRPr="00CA09F3">
              <w:t>,</w:t>
            </w:r>
            <w:r w:rsidRPr="00CA09F3">
              <w:rPr>
                <w:spacing w:val="38"/>
              </w:rPr>
              <w:t xml:space="preserve">  </w:t>
            </w:r>
            <w:r w:rsidRPr="00CA09F3">
              <w:t>матричная,</w:t>
            </w:r>
            <w:r w:rsidRPr="00CA09F3">
              <w:rPr>
                <w:spacing w:val="39"/>
              </w:rPr>
              <w:t xml:space="preserve">  </w:t>
            </w:r>
            <w:r w:rsidRPr="00CA09F3">
              <w:t>управление</w:t>
            </w:r>
            <w:r w:rsidRPr="00CA09F3">
              <w:rPr>
                <w:spacing w:val="39"/>
              </w:rPr>
              <w:t xml:space="preserve">  </w:t>
            </w:r>
            <w:r w:rsidRPr="00CA09F3">
              <w:t>по</w:t>
            </w:r>
            <w:r w:rsidRPr="00CA09F3">
              <w:rPr>
                <w:spacing w:val="38"/>
              </w:rPr>
              <w:t xml:space="preserve">  </w:t>
            </w:r>
            <w:r w:rsidRPr="00CA09F3">
              <w:t>проекту),</w:t>
            </w:r>
            <w:r w:rsidRPr="00CA09F3">
              <w:rPr>
                <w:spacing w:val="39"/>
              </w:rPr>
              <w:t xml:space="preserve">  </w:t>
            </w:r>
            <w:r w:rsidRPr="00CA09F3">
              <w:t>их</w:t>
            </w:r>
            <w:r w:rsidRPr="00CA09F3">
              <w:rPr>
                <w:spacing w:val="37"/>
              </w:rPr>
              <w:t xml:space="preserve">  </w:t>
            </w:r>
            <w:r w:rsidRPr="00CA09F3">
              <w:t>характеристика,</w:t>
            </w:r>
            <w:r w:rsidRPr="00CA09F3">
              <w:rPr>
                <w:spacing w:val="39"/>
              </w:rPr>
              <w:t xml:space="preserve">  </w:t>
            </w:r>
            <w:r w:rsidRPr="00CA09F3">
              <w:rPr>
                <w:spacing w:val="-2"/>
              </w:rPr>
              <w:t>преимущества</w:t>
            </w:r>
          </w:p>
          <w:p w:rsidR="00956A16" w:rsidRPr="00CA09F3" w:rsidRDefault="00956A16" w:rsidP="00F71ECC">
            <w:pPr>
              <w:pStyle w:val="TableParagraph"/>
              <w:spacing w:line="238" w:lineRule="exact"/>
              <w:ind w:left="110"/>
            </w:pPr>
            <w:r w:rsidRPr="00CA09F3">
              <w:t>и</w:t>
            </w:r>
            <w:r w:rsidRPr="00CA09F3">
              <w:rPr>
                <w:spacing w:val="-9"/>
              </w:rPr>
              <w:t xml:space="preserve"> </w:t>
            </w:r>
            <w:r w:rsidRPr="00CA09F3">
              <w:t>недостатки.</w:t>
            </w:r>
            <w:r w:rsidRPr="00CA09F3">
              <w:rPr>
                <w:spacing w:val="-8"/>
              </w:rPr>
              <w:t xml:space="preserve"> </w:t>
            </w:r>
            <w:r w:rsidRPr="00CA09F3">
              <w:t>Типовая</w:t>
            </w:r>
            <w:r w:rsidRPr="00CA09F3">
              <w:rPr>
                <w:spacing w:val="-5"/>
              </w:rPr>
              <w:t xml:space="preserve"> </w:t>
            </w:r>
            <w:r w:rsidRPr="00CA09F3">
              <w:t>организационная</w:t>
            </w:r>
            <w:r w:rsidRPr="00CA09F3">
              <w:rPr>
                <w:spacing w:val="-5"/>
              </w:rPr>
              <w:t xml:space="preserve"> </w:t>
            </w:r>
            <w:r w:rsidRPr="00CA09F3">
              <w:t>структура</w:t>
            </w:r>
            <w:r w:rsidRPr="00CA09F3">
              <w:rPr>
                <w:spacing w:val="-7"/>
              </w:rPr>
              <w:t xml:space="preserve"> </w:t>
            </w:r>
            <w:r w:rsidRPr="00CA09F3">
              <w:t>предприятий</w:t>
            </w:r>
            <w:r w:rsidRPr="00CA09F3">
              <w:rPr>
                <w:spacing w:val="-5"/>
              </w:rPr>
              <w:t xml:space="preserve"> </w:t>
            </w:r>
            <w:r w:rsidRPr="00CA09F3">
              <w:t>туризма</w:t>
            </w:r>
            <w:r w:rsidRPr="00CA09F3">
              <w:rPr>
                <w:spacing w:val="-5"/>
              </w:rPr>
              <w:t xml:space="preserve"> </w:t>
            </w:r>
            <w:r w:rsidRPr="00CA09F3">
              <w:t>и</w:t>
            </w:r>
            <w:r w:rsidRPr="00CA09F3">
              <w:rPr>
                <w:spacing w:val="-6"/>
              </w:rPr>
              <w:t xml:space="preserve"> </w:t>
            </w:r>
            <w:r w:rsidRPr="00CA09F3">
              <w:rPr>
                <w:spacing w:val="-2"/>
              </w:rPr>
              <w:t>гостеприимства</w:t>
            </w:r>
          </w:p>
        </w:tc>
        <w:tc>
          <w:tcPr>
            <w:tcW w:w="2478" w:type="dxa"/>
            <w:vMerge/>
            <w:tcBorders>
              <w:top w:val="nil"/>
            </w:tcBorders>
          </w:tcPr>
          <w:p w:rsidR="00956A16" w:rsidRPr="00CA09F3" w:rsidRDefault="00956A16" w:rsidP="00F71ECC">
            <w:pPr>
              <w:rPr>
                <w:sz w:val="2"/>
                <w:szCs w:val="2"/>
              </w:rPr>
            </w:pPr>
          </w:p>
        </w:tc>
      </w:tr>
      <w:tr w:rsidR="00956A16" w:rsidTr="00F71ECC">
        <w:trPr>
          <w:trHeight w:val="506"/>
        </w:trPr>
        <w:tc>
          <w:tcPr>
            <w:tcW w:w="3012" w:type="dxa"/>
            <w:vMerge/>
            <w:tcBorders>
              <w:top w:val="nil"/>
            </w:tcBorders>
          </w:tcPr>
          <w:p w:rsidR="00956A16" w:rsidRPr="00CA09F3" w:rsidRDefault="00956A16" w:rsidP="00F71ECC">
            <w:pPr>
              <w:rPr>
                <w:sz w:val="2"/>
                <w:szCs w:val="2"/>
              </w:rPr>
            </w:pPr>
          </w:p>
        </w:tc>
        <w:tc>
          <w:tcPr>
            <w:tcW w:w="9440" w:type="dxa"/>
          </w:tcPr>
          <w:p w:rsidR="00956A16" w:rsidRPr="00CA09F3" w:rsidRDefault="00956A16" w:rsidP="00F71ECC">
            <w:pPr>
              <w:pStyle w:val="TableParagraph"/>
              <w:spacing w:line="246" w:lineRule="exact"/>
              <w:ind w:left="110"/>
            </w:pPr>
            <w:r w:rsidRPr="00CA09F3">
              <w:t>Мотивация</w:t>
            </w:r>
            <w:r w:rsidRPr="00CA09F3">
              <w:rPr>
                <w:spacing w:val="-7"/>
              </w:rPr>
              <w:t xml:space="preserve"> </w:t>
            </w:r>
            <w:r w:rsidRPr="00CA09F3">
              <w:t>труда.</w:t>
            </w:r>
            <w:r w:rsidRPr="00CA09F3">
              <w:rPr>
                <w:spacing w:val="-3"/>
              </w:rPr>
              <w:t xml:space="preserve"> </w:t>
            </w:r>
            <w:r w:rsidRPr="00CA09F3">
              <w:t>Понятие</w:t>
            </w:r>
            <w:r w:rsidRPr="00CA09F3">
              <w:rPr>
                <w:spacing w:val="-3"/>
              </w:rPr>
              <w:t xml:space="preserve"> </w:t>
            </w:r>
            <w:r w:rsidRPr="00CA09F3">
              <w:t>и</w:t>
            </w:r>
            <w:r w:rsidRPr="00CA09F3">
              <w:rPr>
                <w:spacing w:val="-5"/>
              </w:rPr>
              <w:t xml:space="preserve"> </w:t>
            </w:r>
            <w:r w:rsidRPr="00CA09F3">
              <w:t>назначение</w:t>
            </w:r>
            <w:r w:rsidRPr="00CA09F3">
              <w:rPr>
                <w:spacing w:val="-3"/>
              </w:rPr>
              <w:t xml:space="preserve"> </w:t>
            </w:r>
            <w:r w:rsidRPr="00CA09F3">
              <w:t>мотивации.</w:t>
            </w:r>
            <w:r w:rsidRPr="00CA09F3">
              <w:rPr>
                <w:spacing w:val="-4"/>
              </w:rPr>
              <w:t xml:space="preserve"> </w:t>
            </w:r>
            <w:r w:rsidRPr="00CA09F3">
              <w:t>Критерии</w:t>
            </w:r>
            <w:r w:rsidRPr="00CA09F3">
              <w:rPr>
                <w:spacing w:val="-5"/>
              </w:rPr>
              <w:t xml:space="preserve"> </w:t>
            </w:r>
            <w:r w:rsidRPr="00CA09F3">
              <w:t>мотивации</w:t>
            </w:r>
            <w:r w:rsidRPr="00CA09F3">
              <w:rPr>
                <w:spacing w:val="-1"/>
              </w:rPr>
              <w:t xml:space="preserve"> </w:t>
            </w:r>
            <w:r w:rsidRPr="00CA09F3">
              <w:t>(потребности,</w:t>
            </w:r>
            <w:r w:rsidRPr="00CA09F3">
              <w:rPr>
                <w:spacing w:val="-4"/>
              </w:rPr>
              <w:t xml:space="preserve"> </w:t>
            </w:r>
            <w:r w:rsidRPr="00CA09F3">
              <w:rPr>
                <w:spacing w:val="-2"/>
              </w:rPr>
              <w:t>мотивы,</w:t>
            </w:r>
          </w:p>
          <w:p w:rsidR="00956A16" w:rsidRDefault="00956A16" w:rsidP="00F71ECC">
            <w:pPr>
              <w:pStyle w:val="TableParagraph"/>
              <w:spacing w:line="240" w:lineRule="exact"/>
              <w:ind w:left="110"/>
            </w:pPr>
            <w:r w:rsidRPr="00CA09F3">
              <w:t>стимулы,</w:t>
            </w:r>
            <w:r w:rsidRPr="00CA09F3">
              <w:rPr>
                <w:spacing w:val="-8"/>
              </w:rPr>
              <w:t xml:space="preserve"> </w:t>
            </w:r>
            <w:r w:rsidRPr="00CA09F3">
              <w:t>вознаграждение)</w:t>
            </w:r>
            <w:r w:rsidRPr="00CA09F3">
              <w:rPr>
                <w:spacing w:val="-8"/>
              </w:rPr>
              <w:t xml:space="preserve"> </w:t>
            </w:r>
            <w:r w:rsidRPr="00CA09F3">
              <w:t>труда.</w:t>
            </w:r>
            <w:r w:rsidRPr="00CA09F3">
              <w:rPr>
                <w:spacing w:val="-8"/>
              </w:rPr>
              <w:t xml:space="preserve"> </w:t>
            </w:r>
            <w:r>
              <w:t>Мотивационный</w:t>
            </w:r>
            <w:r>
              <w:rPr>
                <w:spacing w:val="-10"/>
              </w:rPr>
              <w:t xml:space="preserve"> </w:t>
            </w:r>
            <w:r>
              <w:rPr>
                <w:spacing w:val="-2"/>
              </w:rPr>
              <w:t>процесс</w:t>
            </w:r>
          </w:p>
        </w:tc>
        <w:tc>
          <w:tcPr>
            <w:tcW w:w="2478" w:type="dxa"/>
            <w:vMerge/>
            <w:tcBorders>
              <w:top w:val="nil"/>
            </w:tcBorders>
          </w:tcPr>
          <w:p w:rsidR="00956A16" w:rsidRDefault="00956A16" w:rsidP="00F71ECC">
            <w:pPr>
              <w:rPr>
                <w:sz w:val="2"/>
                <w:szCs w:val="2"/>
              </w:rPr>
            </w:pPr>
          </w:p>
        </w:tc>
      </w:tr>
      <w:tr w:rsidR="00956A16" w:rsidTr="00F71ECC">
        <w:trPr>
          <w:trHeight w:val="506"/>
        </w:trPr>
        <w:tc>
          <w:tcPr>
            <w:tcW w:w="3012" w:type="dxa"/>
            <w:vMerge/>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spacing w:line="246" w:lineRule="exact"/>
              <w:ind w:left="110"/>
            </w:pPr>
            <w:r w:rsidRPr="00CA09F3">
              <w:t>Лояльность</w:t>
            </w:r>
            <w:r w:rsidRPr="00CA09F3">
              <w:rPr>
                <w:spacing w:val="57"/>
                <w:w w:val="150"/>
              </w:rPr>
              <w:t xml:space="preserve"> </w:t>
            </w:r>
            <w:r w:rsidRPr="00CA09F3">
              <w:t>персонала:</w:t>
            </w:r>
            <w:r w:rsidRPr="00CA09F3">
              <w:rPr>
                <w:spacing w:val="58"/>
                <w:w w:val="150"/>
              </w:rPr>
              <w:t xml:space="preserve"> </w:t>
            </w:r>
            <w:r w:rsidRPr="00CA09F3">
              <w:t>понятие,</w:t>
            </w:r>
            <w:r w:rsidRPr="00CA09F3">
              <w:rPr>
                <w:spacing w:val="61"/>
                <w:w w:val="150"/>
              </w:rPr>
              <w:t xml:space="preserve"> </w:t>
            </w:r>
            <w:r w:rsidRPr="00CA09F3">
              <w:t>виды,</w:t>
            </w:r>
            <w:r w:rsidRPr="00CA09F3">
              <w:rPr>
                <w:spacing w:val="57"/>
                <w:w w:val="150"/>
              </w:rPr>
              <w:t xml:space="preserve"> </w:t>
            </w:r>
            <w:r w:rsidRPr="00CA09F3">
              <w:t>формирование.</w:t>
            </w:r>
            <w:r w:rsidRPr="00CA09F3">
              <w:rPr>
                <w:spacing w:val="60"/>
                <w:w w:val="150"/>
              </w:rPr>
              <w:t xml:space="preserve"> </w:t>
            </w:r>
            <w:r w:rsidRPr="00CA09F3">
              <w:t>Факторы,</w:t>
            </w:r>
            <w:r w:rsidRPr="00CA09F3">
              <w:rPr>
                <w:spacing w:val="61"/>
                <w:w w:val="150"/>
              </w:rPr>
              <w:t xml:space="preserve"> </w:t>
            </w:r>
            <w:r w:rsidRPr="00CA09F3">
              <w:t>влияющие</w:t>
            </w:r>
            <w:r w:rsidRPr="00CA09F3">
              <w:rPr>
                <w:spacing w:val="59"/>
                <w:w w:val="150"/>
              </w:rPr>
              <w:t xml:space="preserve"> </w:t>
            </w:r>
            <w:r w:rsidRPr="00CA09F3">
              <w:t>на</w:t>
            </w:r>
            <w:r w:rsidRPr="00CA09F3">
              <w:rPr>
                <w:spacing w:val="61"/>
                <w:w w:val="150"/>
              </w:rPr>
              <w:t xml:space="preserve"> </w:t>
            </w:r>
            <w:r w:rsidRPr="00CA09F3">
              <w:rPr>
                <w:spacing w:val="-2"/>
              </w:rPr>
              <w:t>лояльность</w:t>
            </w:r>
          </w:p>
          <w:p w:rsidR="00956A16" w:rsidRDefault="00956A16" w:rsidP="00F71ECC">
            <w:pPr>
              <w:pStyle w:val="TableParagraph"/>
              <w:spacing w:line="240" w:lineRule="exact"/>
              <w:ind w:left="110"/>
            </w:pPr>
            <w:r w:rsidRPr="00CA09F3">
              <w:t>персонала.</w:t>
            </w:r>
            <w:r w:rsidRPr="00CA09F3">
              <w:rPr>
                <w:spacing w:val="-8"/>
              </w:rPr>
              <w:t xml:space="preserve"> </w:t>
            </w:r>
            <w:r w:rsidRPr="00CA09F3">
              <w:t>Оценка</w:t>
            </w:r>
            <w:r w:rsidRPr="00CA09F3">
              <w:rPr>
                <w:spacing w:val="-5"/>
              </w:rPr>
              <w:t xml:space="preserve"> </w:t>
            </w:r>
            <w:r w:rsidRPr="00CA09F3">
              <w:t>и</w:t>
            </w:r>
            <w:r w:rsidRPr="00CA09F3">
              <w:rPr>
                <w:spacing w:val="-5"/>
              </w:rPr>
              <w:t xml:space="preserve"> </w:t>
            </w:r>
            <w:r w:rsidRPr="00CA09F3">
              <w:t>пути</w:t>
            </w:r>
            <w:r w:rsidRPr="00CA09F3">
              <w:rPr>
                <w:spacing w:val="-6"/>
              </w:rPr>
              <w:t xml:space="preserve"> </w:t>
            </w:r>
            <w:r w:rsidRPr="00CA09F3">
              <w:t>повышения</w:t>
            </w:r>
            <w:r w:rsidRPr="00CA09F3">
              <w:rPr>
                <w:spacing w:val="-6"/>
              </w:rPr>
              <w:t xml:space="preserve"> </w:t>
            </w:r>
            <w:r w:rsidRPr="00CA09F3">
              <w:t>лояльности</w:t>
            </w:r>
            <w:r w:rsidRPr="00CA09F3">
              <w:rPr>
                <w:spacing w:val="-6"/>
              </w:rPr>
              <w:t xml:space="preserve"> </w:t>
            </w:r>
            <w:r w:rsidRPr="00CA09F3">
              <w:t>персонала.</w:t>
            </w:r>
            <w:r w:rsidRPr="00CA09F3">
              <w:rPr>
                <w:spacing w:val="-5"/>
              </w:rPr>
              <w:t xml:space="preserve"> </w:t>
            </w:r>
            <w:r>
              <w:t>Психология</w:t>
            </w:r>
            <w:r>
              <w:rPr>
                <w:spacing w:val="-6"/>
              </w:rPr>
              <w:t xml:space="preserve"> </w:t>
            </w:r>
            <w:r>
              <w:rPr>
                <w:spacing w:val="-2"/>
              </w:rPr>
              <w:t>коллектива</w:t>
            </w:r>
          </w:p>
        </w:tc>
        <w:tc>
          <w:tcPr>
            <w:tcW w:w="2478" w:type="dxa"/>
            <w:vMerge/>
            <w:tcBorders>
              <w:top w:val="nil"/>
            </w:tcBorders>
          </w:tcPr>
          <w:p w:rsidR="00956A16" w:rsidRDefault="00956A16" w:rsidP="00F71ECC">
            <w:pPr>
              <w:rPr>
                <w:sz w:val="2"/>
                <w:szCs w:val="2"/>
              </w:rPr>
            </w:pPr>
          </w:p>
        </w:tc>
      </w:tr>
      <w:tr w:rsidR="00956A16" w:rsidTr="00F71ECC">
        <w:trPr>
          <w:trHeight w:val="251"/>
        </w:trPr>
        <w:tc>
          <w:tcPr>
            <w:tcW w:w="3012" w:type="dxa"/>
            <w:vMerge/>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spacing w:line="232" w:lineRule="exact"/>
              <w:ind w:left="110"/>
              <w:rPr>
                <w:b/>
              </w:rPr>
            </w:pPr>
            <w:r w:rsidRPr="00CA09F3">
              <w:rPr>
                <w:b/>
              </w:rPr>
              <w:t>В</w:t>
            </w:r>
            <w:r w:rsidRPr="00CA09F3">
              <w:rPr>
                <w:b/>
                <w:spacing w:val="-6"/>
              </w:rPr>
              <w:t xml:space="preserve"> </w:t>
            </w:r>
            <w:r w:rsidRPr="00CA09F3">
              <w:rPr>
                <w:b/>
              </w:rPr>
              <w:t>том</w:t>
            </w:r>
            <w:r w:rsidRPr="00CA09F3">
              <w:rPr>
                <w:b/>
                <w:spacing w:val="-5"/>
              </w:rPr>
              <w:t xml:space="preserve"> </w:t>
            </w:r>
            <w:r w:rsidRPr="00CA09F3">
              <w:rPr>
                <w:b/>
              </w:rPr>
              <w:t>числе</w:t>
            </w:r>
            <w:r w:rsidRPr="00CA09F3">
              <w:rPr>
                <w:b/>
                <w:spacing w:val="-6"/>
              </w:rPr>
              <w:t xml:space="preserve"> </w:t>
            </w:r>
            <w:r w:rsidRPr="00CA09F3">
              <w:rPr>
                <w:b/>
              </w:rPr>
              <w:t>практических</w:t>
            </w:r>
            <w:r w:rsidRPr="00CA09F3">
              <w:rPr>
                <w:b/>
                <w:spacing w:val="-7"/>
              </w:rPr>
              <w:t xml:space="preserve"> </w:t>
            </w:r>
            <w:r w:rsidRPr="00CA09F3">
              <w:rPr>
                <w:b/>
              </w:rPr>
              <w:t>занятий</w:t>
            </w:r>
            <w:r w:rsidRPr="00CA09F3">
              <w:rPr>
                <w:b/>
                <w:spacing w:val="-5"/>
              </w:rPr>
              <w:t xml:space="preserve"> </w:t>
            </w:r>
            <w:r w:rsidRPr="00CA09F3">
              <w:rPr>
                <w:b/>
              </w:rPr>
              <w:t>и</w:t>
            </w:r>
            <w:r w:rsidRPr="00CA09F3">
              <w:rPr>
                <w:b/>
                <w:spacing w:val="-6"/>
              </w:rPr>
              <w:t xml:space="preserve"> </w:t>
            </w:r>
            <w:r w:rsidRPr="00CA09F3">
              <w:rPr>
                <w:b/>
              </w:rPr>
              <w:t>лабораторных</w:t>
            </w:r>
            <w:r w:rsidRPr="00CA09F3">
              <w:rPr>
                <w:b/>
                <w:spacing w:val="-6"/>
              </w:rPr>
              <w:t xml:space="preserve"> </w:t>
            </w:r>
            <w:r w:rsidRPr="00CA09F3">
              <w:rPr>
                <w:b/>
                <w:spacing w:val="-2"/>
              </w:rPr>
              <w:t>работ</w:t>
            </w:r>
          </w:p>
        </w:tc>
        <w:tc>
          <w:tcPr>
            <w:tcW w:w="2478" w:type="dxa"/>
          </w:tcPr>
          <w:p w:rsidR="00956A16" w:rsidRPr="00CA09F3" w:rsidRDefault="00956A16" w:rsidP="00F71ECC">
            <w:pPr>
              <w:pStyle w:val="TableParagraph"/>
              <w:spacing w:line="232" w:lineRule="exact"/>
              <w:ind w:left="20" w:right="5"/>
              <w:jc w:val="center"/>
              <w:rPr>
                <w:b/>
              </w:rPr>
            </w:pPr>
            <w:r>
              <w:rPr>
                <w:b/>
              </w:rPr>
              <w:t>44</w:t>
            </w:r>
          </w:p>
        </w:tc>
      </w:tr>
      <w:tr w:rsidR="00956A16" w:rsidTr="00F71ECC">
        <w:trPr>
          <w:trHeight w:val="506"/>
        </w:trPr>
        <w:tc>
          <w:tcPr>
            <w:tcW w:w="3012" w:type="dxa"/>
            <w:vMerge/>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tabs>
                <w:tab w:val="left" w:pos="1425"/>
                <w:tab w:val="left" w:pos="2243"/>
                <w:tab w:val="left" w:pos="3878"/>
                <w:tab w:val="left" w:pos="4697"/>
                <w:tab w:val="left" w:pos="6226"/>
                <w:tab w:val="left" w:pos="7085"/>
                <w:tab w:val="left" w:pos="8575"/>
              </w:tabs>
              <w:spacing w:line="247" w:lineRule="exact"/>
              <w:ind w:left="110"/>
            </w:pPr>
            <w:r w:rsidRPr="00CA09F3">
              <w:rPr>
                <w:spacing w:val="-2"/>
              </w:rPr>
              <w:t>Разработка</w:t>
            </w:r>
            <w:r w:rsidRPr="00CA09F3">
              <w:tab/>
            </w:r>
            <w:r w:rsidRPr="00CA09F3">
              <w:rPr>
                <w:spacing w:val="-2"/>
              </w:rPr>
              <w:t>плана</w:t>
            </w:r>
            <w:r w:rsidRPr="00CA09F3">
              <w:tab/>
              <w:t xml:space="preserve">и </w:t>
            </w:r>
            <w:r w:rsidRPr="00CA09F3">
              <w:rPr>
                <w:spacing w:val="-2"/>
              </w:rPr>
              <w:t>определение</w:t>
            </w:r>
            <w:r w:rsidRPr="00CA09F3">
              <w:tab/>
            </w:r>
            <w:r w:rsidRPr="00CA09F3">
              <w:rPr>
                <w:spacing w:val="-2"/>
              </w:rPr>
              <w:t>целей</w:t>
            </w:r>
            <w:r w:rsidRPr="00CA09F3">
              <w:tab/>
            </w:r>
            <w:r w:rsidRPr="00CA09F3">
              <w:rPr>
                <w:spacing w:val="-2"/>
              </w:rPr>
              <w:t>деятельности</w:t>
            </w:r>
            <w:r w:rsidRPr="00CA09F3">
              <w:tab/>
            </w:r>
            <w:r w:rsidRPr="00CA09F3">
              <w:rPr>
                <w:spacing w:val="-2"/>
              </w:rPr>
              <w:t>служб</w:t>
            </w:r>
            <w:r w:rsidRPr="00CA09F3">
              <w:tab/>
            </w:r>
            <w:r w:rsidRPr="00CA09F3">
              <w:rPr>
                <w:spacing w:val="-2"/>
              </w:rPr>
              <w:t>предприятий</w:t>
            </w:r>
            <w:r w:rsidRPr="00CA09F3">
              <w:tab/>
            </w:r>
            <w:r w:rsidRPr="00CA09F3">
              <w:rPr>
                <w:spacing w:val="-2"/>
              </w:rPr>
              <w:t>туризма</w:t>
            </w:r>
          </w:p>
          <w:p w:rsidR="00956A16" w:rsidRDefault="00956A16" w:rsidP="00F71ECC">
            <w:pPr>
              <w:pStyle w:val="TableParagraph"/>
              <w:spacing w:before="1" w:line="238" w:lineRule="exact"/>
              <w:ind w:left="110"/>
            </w:pPr>
            <w:r>
              <w:t>и</w:t>
            </w:r>
            <w:r>
              <w:rPr>
                <w:spacing w:val="-1"/>
              </w:rPr>
              <w:t xml:space="preserve"> </w:t>
            </w:r>
            <w:r>
              <w:rPr>
                <w:spacing w:val="-2"/>
              </w:rPr>
              <w:t>гостеприимства</w:t>
            </w:r>
          </w:p>
        </w:tc>
        <w:tc>
          <w:tcPr>
            <w:tcW w:w="2478" w:type="dxa"/>
          </w:tcPr>
          <w:p w:rsidR="00956A16" w:rsidRPr="00CA09F3" w:rsidRDefault="00956A16" w:rsidP="00F71ECC">
            <w:pPr>
              <w:pStyle w:val="TableParagraph"/>
              <w:spacing w:before="121"/>
              <w:ind w:left="20" w:right="5"/>
              <w:jc w:val="center"/>
            </w:pPr>
            <w:r>
              <w:t>6</w:t>
            </w:r>
          </w:p>
        </w:tc>
      </w:tr>
      <w:tr w:rsidR="00956A16" w:rsidTr="00F71ECC">
        <w:trPr>
          <w:trHeight w:val="253"/>
        </w:trPr>
        <w:tc>
          <w:tcPr>
            <w:tcW w:w="3012" w:type="dxa"/>
            <w:vMerge/>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spacing w:line="234" w:lineRule="exact"/>
              <w:ind w:left="110"/>
            </w:pPr>
            <w:r w:rsidRPr="00CA09F3">
              <w:t>Составление</w:t>
            </w:r>
            <w:r w:rsidRPr="00CA09F3">
              <w:rPr>
                <w:spacing w:val="-9"/>
              </w:rPr>
              <w:t xml:space="preserve"> </w:t>
            </w:r>
            <w:r w:rsidRPr="00CA09F3">
              <w:t>схемы</w:t>
            </w:r>
            <w:r w:rsidRPr="00CA09F3">
              <w:rPr>
                <w:spacing w:val="-6"/>
              </w:rPr>
              <w:t xml:space="preserve"> </w:t>
            </w:r>
            <w:r w:rsidRPr="00CA09F3">
              <w:t>взаимодействия</w:t>
            </w:r>
            <w:r w:rsidRPr="00CA09F3">
              <w:rPr>
                <w:spacing w:val="-7"/>
              </w:rPr>
              <w:t xml:space="preserve"> </w:t>
            </w:r>
            <w:r w:rsidRPr="00CA09F3">
              <w:t>служб</w:t>
            </w:r>
            <w:r w:rsidRPr="00CA09F3">
              <w:rPr>
                <w:spacing w:val="-6"/>
              </w:rPr>
              <w:t xml:space="preserve"> </w:t>
            </w:r>
            <w:r w:rsidRPr="00CA09F3">
              <w:t>предприятий</w:t>
            </w:r>
            <w:r w:rsidRPr="00CA09F3">
              <w:rPr>
                <w:spacing w:val="-7"/>
              </w:rPr>
              <w:t xml:space="preserve"> </w:t>
            </w:r>
            <w:r w:rsidRPr="00CA09F3">
              <w:t>туризма</w:t>
            </w:r>
            <w:r w:rsidRPr="00CA09F3">
              <w:rPr>
                <w:spacing w:val="-6"/>
              </w:rPr>
              <w:t xml:space="preserve"> </w:t>
            </w:r>
            <w:r w:rsidRPr="00CA09F3">
              <w:t>и</w:t>
            </w:r>
            <w:r w:rsidRPr="00CA09F3">
              <w:rPr>
                <w:spacing w:val="-6"/>
              </w:rPr>
              <w:t xml:space="preserve"> </w:t>
            </w:r>
            <w:r w:rsidRPr="00CA09F3">
              <w:rPr>
                <w:spacing w:val="-2"/>
              </w:rPr>
              <w:t>гостеприимства</w:t>
            </w:r>
          </w:p>
        </w:tc>
        <w:tc>
          <w:tcPr>
            <w:tcW w:w="2478" w:type="dxa"/>
          </w:tcPr>
          <w:p w:rsidR="00956A16" w:rsidRPr="00CA09F3" w:rsidRDefault="00956A16" w:rsidP="00F71ECC">
            <w:pPr>
              <w:pStyle w:val="TableParagraph"/>
              <w:spacing w:line="234" w:lineRule="exact"/>
              <w:ind w:left="20" w:right="5"/>
              <w:jc w:val="center"/>
            </w:pPr>
            <w:r>
              <w:t>6</w:t>
            </w:r>
          </w:p>
        </w:tc>
      </w:tr>
      <w:tr w:rsidR="00956A16" w:rsidTr="00F71ECC">
        <w:trPr>
          <w:trHeight w:val="251"/>
        </w:trPr>
        <w:tc>
          <w:tcPr>
            <w:tcW w:w="3012" w:type="dxa"/>
            <w:vMerge/>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spacing w:line="232" w:lineRule="exact"/>
              <w:ind w:left="110"/>
            </w:pPr>
            <w:r w:rsidRPr="00CA09F3">
              <w:t>Составление</w:t>
            </w:r>
            <w:r w:rsidRPr="00CA09F3">
              <w:rPr>
                <w:spacing w:val="-7"/>
              </w:rPr>
              <w:t xml:space="preserve"> </w:t>
            </w:r>
            <w:r w:rsidRPr="00CA09F3">
              <w:t>графиков</w:t>
            </w:r>
            <w:r w:rsidRPr="00CA09F3">
              <w:rPr>
                <w:spacing w:val="-5"/>
              </w:rPr>
              <w:t xml:space="preserve"> </w:t>
            </w:r>
            <w:r w:rsidRPr="00CA09F3">
              <w:t>выхода</w:t>
            </w:r>
            <w:r w:rsidRPr="00CA09F3">
              <w:rPr>
                <w:spacing w:val="-4"/>
              </w:rPr>
              <w:t xml:space="preserve"> </w:t>
            </w:r>
            <w:r w:rsidRPr="00CA09F3">
              <w:t>на</w:t>
            </w:r>
            <w:r w:rsidRPr="00CA09F3">
              <w:rPr>
                <w:spacing w:val="-5"/>
              </w:rPr>
              <w:t xml:space="preserve"> </w:t>
            </w:r>
            <w:r w:rsidRPr="00CA09F3">
              <w:rPr>
                <w:spacing w:val="-2"/>
              </w:rPr>
              <w:t>работу.</w:t>
            </w:r>
          </w:p>
        </w:tc>
        <w:tc>
          <w:tcPr>
            <w:tcW w:w="2478" w:type="dxa"/>
          </w:tcPr>
          <w:p w:rsidR="00956A16" w:rsidRPr="00CA09F3" w:rsidRDefault="00956A16" w:rsidP="00F71ECC">
            <w:pPr>
              <w:pStyle w:val="TableParagraph"/>
              <w:spacing w:line="232" w:lineRule="exact"/>
              <w:ind w:left="20" w:right="5"/>
              <w:jc w:val="center"/>
            </w:pPr>
            <w:r>
              <w:t>4</w:t>
            </w:r>
          </w:p>
        </w:tc>
      </w:tr>
      <w:tr w:rsidR="00956A16" w:rsidTr="00F71ECC">
        <w:trPr>
          <w:trHeight w:val="506"/>
        </w:trPr>
        <w:tc>
          <w:tcPr>
            <w:tcW w:w="3012" w:type="dxa"/>
            <w:vMerge/>
            <w:tcBorders>
              <w:top w:val="nil"/>
            </w:tcBorders>
          </w:tcPr>
          <w:p w:rsidR="00956A16" w:rsidRDefault="00956A16" w:rsidP="00F71ECC">
            <w:pPr>
              <w:rPr>
                <w:sz w:val="2"/>
                <w:szCs w:val="2"/>
              </w:rPr>
            </w:pPr>
          </w:p>
        </w:tc>
        <w:tc>
          <w:tcPr>
            <w:tcW w:w="9440" w:type="dxa"/>
          </w:tcPr>
          <w:p w:rsidR="00956A16" w:rsidRDefault="00956A16" w:rsidP="00F71ECC">
            <w:pPr>
              <w:pStyle w:val="TableParagraph"/>
              <w:spacing w:line="252" w:lineRule="exact"/>
              <w:ind w:left="110"/>
            </w:pPr>
            <w:r w:rsidRPr="00CA09F3">
              <w:t>Отработка</w:t>
            </w:r>
            <w:r w:rsidRPr="00CA09F3">
              <w:rPr>
                <w:spacing w:val="40"/>
              </w:rPr>
              <w:t xml:space="preserve"> </w:t>
            </w:r>
            <w:r w:rsidRPr="00CA09F3">
              <w:t>методики</w:t>
            </w:r>
            <w:r w:rsidRPr="00CA09F3">
              <w:rPr>
                <w:spacing w:val="40"/>
              </w:rPr>
              <w:t xml:space="preserve"> </w:t>
            </w:r>
            <w:r w:rsidRPr="00CA09F3">
              <w:t>выявления</w:t>
            </w:r>
            <w:r w:rsidRPr="00CA09F3">
              <w:rPr>
                <w:spacing w:val="40"/>
              </w:rPr>
              <w:t xml:space="preserve"> </w:t>
            </w:r>
            <w:r w:rsidRPr="00CA09F3">
              <w:t>потребностей</w:t>
            </w:r>
            <w:r w:rsidRPr="00CA09F3">
              <w:rPr>
                <w:spacing w:val="40"/>
              </w:rPr>
              <w:t xml:space="preserve"> </w:t>
            </w:r>
            <w:r w:rsidRPr="00CA09F3">
              <w:t>и</w:t>
            </w:r>
            <w:r w:rsidRPr="00CA09F3">
              <w:rPr>
                <w:spacing w:val="-3"/>
              </w:rPr>
              <w:t xml:space="preserve"> </w:t>
            </w:r>
            <w:r w:rsidRPr="00CA09F3">
              <w:t>мотивов</w:t>
            </w:r>
            <w:r w:rsidRPr="00CA09F3">
              <w:rPr>
                <w:spacing w:val="40"/>
              </w:rPr>
              <w:t xml:space="preserve"> </w:t>
            </w:r>
            <w:r w:rsidRPr="00CA09F3">
              <w:t>поведения</w:t>
            </w:r>
            <w:r w:rsidRPr="00CA09F3">
              <w:rPr>
                <w:spacing w:val="40"/>
              </w:rPr>
              <w:t xml:space="preserve"> </w:t>
            </w:r>
            <w:r w:rsidRPr="00CA09F3">
              <w:t>персонала</w:t>
            </w:r>
            <w:r w:rsidRPr="00CA09F3">
              <w:rPr>
                <w:spacing w:val="40"/>
              </w:rPr>
              <w:t xml:space="preserve"> </w:t>
            </w:r>
            <w:r w:rsidRPr="00CA09F3">
              <w:t>структурного</w:t>
            </w:r>
            <w:r w:rsidRPr="00CA09F3">
              <w:rPr>
                <w:spacing w:val="40"/>
              </w:rPr>
              <w:t xml:space="preserve"> </w:t>
            </w:r>
            <w:r w:rsidRPr="00CA09F3">
              <w:t xml:space="preserve">подразделения. </w:t>
            </w:r>
          </w:p>
        </w:tc>
        <w:tc>
          <w:tcPr>
            <w:tcW w:w="2478" w:type="dxa"/>
          </w:tcPr>
          <w:p w:rsidR="00956A16" w:rsidRPr="00CA09F3" w:rsidRDefault="00956A16" w:rsidP="00F71ECC">
            <w:pPr>
              <w:pStyle w:val="TableParagraph"/>
              <w:spacing w:before="121"/>
              <w:ind w:left="20" w:right="5"/>
              <w:jc w:val="center"/>
            </w:pPr>
            <w:r>
              <w:t>6</w:t>
            </w:r>
          </w:p>
        </w:tc>
      </w:tr>
      <w:tr w:rsidR="00956A16" w:rsidTr="00F71ECC">
        <w:trPr>
          <w:trHeight w:val="506"/>
        </w:trPr>
        <w:tc>
          <w:tcPr>
            <w:tcW w:w="3012" w:type="dxa"/>
            <w:vMerge/>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spacing w:line="252" w:lineRule="exact"/>
              <w:ind w:left="110"/>
            </w:pPr>
            <w:r w:rsidRPr="00CA09F3">
              <w:t>Подготовка индивидуальных рекомендаций по повышению мотивации к труду</w:t>
            </w:r>
          </w:p>
        </w:tc>
        <w:tc>
          <w:tcPr>
            <w:tcW w:w="2478" w:type="dxa"/>
          </w:tcPr>
          <w:p w:rsidR="00956A16" w:rsidRPr="00CA09F3" w:rsidRDefault="00956A16" w:rsidP="00F71ECC">
            <w:pPr>
              <w:pStyle w:val="TableParagraph"/>
              <w:spacing w:before="121"/>
              <w:ind w:left="20" w:right="5"/>
              <w:jc w:val="center"/>
            </w:pPr>
            <w:r>
              <w:t>6</w:t>
            </w:r>
          </w:p>
        </w:tc>
      </w:tr>
      <w:tr w:rsidR="00956A16" w:rsidTr="00F71ECC">
        <w:trPr>
          <w:trHeight w:val="253"/>
        </w:trPr>
        <w:tc>
          <w:tcPr>
            <w:tcW w:w="3012" w:type="dxa"/>
            <w:vMerge/>
            <w:tcBorders>
              <w:top w:val="nil"/>
            </w:tcBorders>
          </w:tcPr>
          <w:p w:rsidR="00956A16" w:rsidRPr="00CA09F3" w:rsidRDefault="00956A16" w:rsidP="00F71ECC">
            <w:pPr>
              <w:rPr>
                <w:sz w:val="2"/>
                <w:szCs w:val="2"/>
              </w:rPr>
            </w:pPr>
          </w:p>
        </w:tc>
        <w:tc>
          <w:tcPr>
            <w:tcW w:w="9440" w:type="dxa"/>
          </w:tcPr>
          <w:p w:rsidR="00956A16" w:rsidRPr="00CA09F3" w:rsidRDefault="00956A16" w:rsidP="00F71ECC">
            <w:pPr>
              <w:pStyle w:val="TableParagraph"/>
              <w:spacing w:line="234" w:lineRule="exact"/>
              <w:ind w:left="110"/>
            </w:pPr>
            <w:r w:rsidRPr="00CA09F3">
              <w:t>Разработка</w:t>
            </w:r>
            <w:r w:rsidRPr="00CA09F3">
              <w:rPr>
                <w:spacing w:val="-9"/>
              </w:rPr>
              <w:t xml:space="preserve"> </w:t>
            </w:r>
            <w:r w:rsidRPr="00CA09F3">
              <w:t>программы</w:t>
            </w:r>
            <w:r w:rsidRPr="00CA09F3">
              <w:rPr>
                <w:spacing w:val="-10"/>
              </w:rPr>
              <w:t xml:space="preserve"> </w:t>
            </w:r>
            <w:r w:rsidRPr="00CA09F3">
              <w:t>формирования</w:t>
            </w:r>
            <w:r w:rsidRPr="00CA09F3">
              <w:rPr>
                <w:spacing w:val="-8"/>
              </w:rPr>
              <w:t xml:space="preserve"> </w:t>
            </w:r>
            <w:r w:rsidRPr="00CA09F3">
              <w:t>лояльности</w:t>
            </w:r>
            <w:r w:rsidRPr="00CA09F3">
              <w:rPr>
                <w:spacing w:val="-8"/>
              </w:rPr>
              <w:t xml:space="preserve"> </w:t>
            </w:r>
            <w:r w:rsidRPr="00CA09F3">
              <w:rPr>
                <w:spacing w:val="-2"/>
              </w:rPr>
              <w:t>персонала.</w:t>
            </w:r>
          </w:p>
        </w:tc>
        <w:tc>
          <w:tcPr>
            <w:tcW w:w="2478" w:type="dxa"/>
          </w:tcPr>
          <w:p w:rsidR="00956A16" w:rsidRPr="00CA09F3" w:rsidRDefault="00956A16" w:rsidP="00F71ECC">
            <w:pPr>
              <w:pStyle w:val="TableParagraph"/>
              <w:spacing w:line="234" w:lineRule="exact"/>
              <w:ind w:left="20" w:right="5"/>
              <w:jc w:val="center"/>
            </w:pPr>
            <w:r>
              <w:t>6</w:t>
            </w:r>
          </w:p>
        </w:tc>
      </w:tr>
      <w:tr w:rsidR="00956A16" w:rsidTr="00F71ECC">
        <w:trPr>
          <w:trHeight w:val="506"/>
        </w:trPr>
        <w:tc>
          <w:tcPr>
            <w:tcW w:w="3012" w:type="dxa"/>
            <w:vMerge/>
            <w:tcBorders>
              <w:top w:val="nil"/>
            </w:tcBorders>
          </w:tcPr>
          <w:p w:rsidR="00956A16" w:rsidRDefault="00956A16" w:rsidP="00F71ECC">
            <w:pPr>
              <w:rPr>
                <w:sz w:val="2"/>
                <w:szCs w:val="2"/>
              </w:rPr>
            </w:pPr>
          </w:p>
        </w:tc>
        <w:tc>
          <w:tcPr>
            <w:tcW w:w="9440" w:type="dxa"/>
          </w:tcPr>
          <w:p w:rsidR="00956A16" w:rsidRDefault="00956A16" w:rsidP="00F71ECC">
            <w:pPr>
              <w:pStyle w:val="TableParagraph"/>
              <w:spacing w:line="247" w:lineRule="exact"/>
              <w:ind w:left="110"/>
            </w:pPr>
            <w:r w:rsidRPr="00CA09F3">
              <w:t>Составление</w:t>
            </w:r>
            <w:r w:rsidRPr="00CA09F3">
              <w:rPr>
                <w:spacing w:val="53"/>
                <w:w w:val="150"/>
              </w:rPr>
              <w:t xml:space="preserve"> </w:t>
            </w:r>
            <w:r w:rsidRPr="00CA09F3">
              <w:t>схемы</w:t>
            </w:r>
            <w:r w:rsidRPr="00CA09F3">
              <w:rPr>
                <w:spacing w:val="53"/>
                <w:w w:val="150"/>
              </w:rPr>
              <w:t xml:space="preserve"> </w:t>
            </w:r>
            <w:r w:rsidRPr="00CA09F3">
              <w:t>проведения</w:t>
            </w:r>
            <w:r w:rsidRPr="00CA09F3">
              <w:rPr>
                <w:spacing w:val="56"/>
                <w:w w:val="150"/>
              </w:rPr>
              <w:t xml:space="preserve"> </w:t>
            </w:r>
            <w:r w:rsidRPr="00CA09F3">
              <w:t>контроля</w:t>
            </w:r>
            <w:r w:rsidRPr="00CA09F3">
              <w:rPr>
                <w:spacing w:val="55"/>
                <w:w w:val="150"/>
              </w:rPr>
              <w:t xml:space="preserve"> </w:t>
            </w:r>
            <w:r w:rsidRPr="00CA09F3">
              <w:t>в</w:t>
            </w:r>
            <w:r w:rsidRPr="00CA09F3">
              <w:rPr>
                <w:spacing w:val="54"/>
                <w:w w:val="150"/>
              </w:rPr>
              <w:t xml:space="preserve"> </w:t>
            </w:r>
            <w:r w:rsidRPr="00CA09F3">
              <w:t>заданном</w:t>
            </w:r>
            <w:r w:rsidRPr="00CA09F3">
              <w:rPr>
                <w:spacing w:val="56"/>
                <w:w w:val="150"/>
              </w:rPr>
              <w:t xml:space="preserve"> </w:t>
            </w:r>
            <w:r w:rsidRPr="00CA09F3">
              <w:t>структурном</w:t>
            </w:r>
            <w:r w:rsidRPr="00CA09F3">
              <w:rPr>
                <w:spacing w:val="54"/>
                <w:w w:val="150"/>
              </w:rPr>
              <w:t xml:space="preserve"> </w:t>
            </w:r>
            <w:r w:rsidRPr="00CA09F3">
              <w:t>подразделении.</w:t>
            </w:r>
            <w:r w:rsidRPr="00CA09F3">
              <w:rPr>
                <w:spacing w:val="53"/>
                <w:w w:val="150"/>
              </w:rPr>
              <w:t xml:space="preserve"> </w:t>
            </w:r>
          </w:p>
          <w:p w:rsidR="00956A16" w:rsidRDefault="00956A16" w:rsidP="00F71ECC">
            <w:pPr>
              <w:pStyle w:val="TableParagraph"/>
              <w:spacing w:before="1" w:line="238" w:lineRule="exact"/>
              <w:ind w:left="110"/>
            </w:pPr>
          </w:p>
        </w:tc>
        <w:tc>
          <w:tcPr>
            <w:tcW w:w="2478" w:type="dxa"/>
          </w:tcPr>
          <w:p w:rsidR="00956A16" w:rsidRPr="00CA09F3" w:rsidRDefault="00956A16" w:rsidP="00F71ECC">
            <w:pPr>
              <w:pStyle w:val="TableParagraph"/>
              <w:spacing w:before="121"/>
              <w:ind w:left="20" w:right="5"/>
              <w:jc w:val="center"/>
            </w:pPr>
            <w:r>
              <w:t>6</w:t>
            </w:r>
          </w:p>
        </w:tc>
      </w:tr>
      <w:tr w:rsidR="00956A16" w:rsidTr="00F71ECC">
        <w:trPr>
          <w:trHeight w:val="506"/>
        </w:trPr>
        <w:tc>
          <w:tcPr>
            <w:tcW w:w="3012" w:type="dxa"/>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spacing w:line="247" w:lineRule="exact"/>
              <w:ind w:left="110"/>
            </w:pPr>
            <w:r>
              <w:rPr>
                <w:spacing w:val="-2"/>
              </w:rPr>
              <w:t xml:space="preserve">Оценка </w:t>
            </w:r>
            <w:r>
              <w:t>эффективности</w:t>
            </w:r>
            <w:r>
              <w:rPr>
                <w:spacing w:val="-9"/>
              </w:rPr>
              <w:t xml:space="preserve"> </w:t>
            </w:r>
            <w:r>
              <w:t>работы</w:t>
            </w:r>
            <w:r>
              <w:rPr>
                <w:spacing w:val="-7"/>
              </w:rPr>
              <w:t xml:space="preserve"> </w:t>
            </w:r>
            <w:r>
              <w:rPr>
                <w:spacing w:val="-2"/>
              </w:rPr>
              <w:t>служб</w:t>
            </w:r>
          </w:p>
        </w:tc>
        <w:tc>
          <w:tcPr>
            <w:tcW w:w="2478" w:type="dxa"/>
          </w:tcPr>
          <w:p w:rsidR="00956A16" w:rsidRPr="00CA09F3" w:rsidRDefault="00956A16" w:rsidP="00F71ECC">
            <w:pPr>
              <w:pStyle w:val="TableParagraph"/>
              <w:spacing w:before="121"/>
              <w:ind w:left="20" w:right="5"/>
              <w:jc w:val="center"/>
            </w:pPr>
            <w:r>
              <w:t>4</w:t>
            </w:r>
          </w:p>
        </w:tc>
      </w:tr>
      <w:tr w:rsidR="00956A16" w:rsidTr="00F71ECC">
        <w:trPr>
          <w:trHeight w:val="506"/>
        </w:trPr>
        <w:tc>
          <w:tcPr>
            <w:tcW w:w="3012" w:type="dxa"/>
            <w:tcBorders>
              <w:top w:val="nil"/>
            </w:tcBorders>
          </w:tcPr>
          <w:p w:rsidR="00956A16" w:rsidRDefault="00956A16" w:rsidP="00F71ECC">
            <w:pPr>
              <w:rPr>
                <w:sz w:val="2"/>
                <w:szCs w:val="2"/>
              </w:rPr>
            </w:pPr>
          </w:p>
        </w:tc>
        <w:tc>
          <w:tcPr>
            <w:tcW w:w="9440" w:type="dxa"/>
          </w:tcPr>
          <w:p w:rsidR="00956A16" w:rsidRPr="00CA09F3" w:rsidRDefault="00956A16" w:rsidP="00F71ECC">
            <w:pPr>
              <w:pStyle w:val="TableParagraph"/>
              <w:spacing w:line="247" w:lineRule="exact"/>
              <w:ind w:left="110"/>
            </w:pPr>
            <w:r>
              <w:t xml:space="preserve">Самостоятельная работа </w:t>
            </w:r>
          </w:p>
        </w:tc>
        <w:tc>
          <w:tcPr>
            <w:tcW w:w="2478" w:type="dxa"/>
          </w:tcPr>
          <w:p w:rsidR="00956A16" w:rsidRPr="00CA09F3" w:rsidRDefault="00956A16" w:rsidP="00F71ECC">
            <w:pPr>
              <w:pStyle w:val="TableParagraph"/>
              <w:spacing w:before="121"/>
              <w:ind w:left="20" w:right="5"/>
              <w:jc w:val="center"/>
              <w:rPr>
                <w:spacing w:val="-10"/>
              </w:rPr>
            </w:pPr>
            <w:r>
              <w:rPr>
                <w:spacing w:val="-10"/>
              </w:rPr>
              <w:t>4</w:t>
            </w:r>
          </w:p>
        </w:tc>
      </w:tr>
      <w:tr w:rsidR="00956A16" w:rsidTr="00F71ECC">
        <w:trPr>
          <w:trHeight w:val="292"/>
        </w:trPr>
        <w:tc>
          <w:tcPr>
            <w:tcW w:w="12452" w:type="dxa"/>
            <w:gridSpan w:val="2"/>
          </w:tcPr>
          <w:p w:rsidR="00956A16" w:rsidRPr="00CA09F3" w:rsidRDefault="00956A16" w:rsidP="00F71ECC">
            <w:pPr>
              <w:pStyle w:val="TableParagraph"/>
              <w:spacing w:line="247" w:lineRule="exact"/>
              <w:ind w:left="107"/>
            </w:pPr>
            <w:r w:rsidRPr="00CA09F3">
              <w:rPr>
                <w:b/>
              </w:rPr>
              <w:t>Раздел</w:t>
            </w:r>
            <w:r w:rsidRPr="00CA09F3">
              <w:rPr>
                <w:b/>
                <w:spacing w:val="-8"/>
              </w:rPr>
              <w:t xml:space="preserve"> </w:t>
            </w:r>
            <w:r w:rsidRPr="00CA09F3">
              <w:rPr>
                <w:b/>
              </w:rPr>
              <w:t>2.</w:t>
            </w:r>
            <w:r w:rsidRPr="00CA09F3">
              <w:rPr>
                <w:b/>
                <w:spacing w:val="-5"/>
              </w:rPr>
              <w:t xml:space="preserve"> </w:t>
            </w:r>
            <w:r w:rsidRPr="00CA09F3">
              <w:t>Основы</w:t>
            </w:r>
            <w:r w:rsidRPr="00CA09F3">
              <w:rPr>
                <w:spacing w:val="-5"/>
              </w:rPr>
              <w:t xml:space="preserve"> </w:t>
            </w:r>
            <w:r w:rsidRPr="00CA09F3">
              <w:t>делопроизводства</w:t>
            </w:r>
            <w:r w:rsidRPr="00CA09F3">
              <w:rPr>
                <w:spacing w:val="-6"/>
              </w:rPr>
              <w:t xml:space="preserve"> </w:t>
            </w:r>
            <w:r w:rsidRPr="00CA09F3">
              <w:t>и</w:t>
            </w:r>
            <w:r w:rsidRPr="00CA09F3">
              <w:rPr>
                <w:spacing w:val="-6"/>
              </w:rPr>
              <w:t xml:space="preserve"> </w:t>
            </w:r>
            <w:r w:rsidRPr="00CA09F3">
              <w:t>документооборота</w:t>
            </w:r>
            <w:r w:rsidRPr="00CA09F3">
              <w:rPr>
                <w:spacing w:val="-5"/>
              </w:rPr>
              <w:t xml:space="preserve"> </w:t>
            </w:r>
            <w:r w:rsidRPr="00CA09F3">
              <w:t>служб</w:t>
            </w:r>
            <w:r w:rsidRPr="00CA09F3">
              <w:rPr>
                <w:spacing w:val="-6"/>
              </w:rPr>
              <w:t xml:space="preserve"> </w:t>
            </w:r>
            <w:r w:rsidRPr="00CA09F3">
              <w:t>предприятий</w:t>
            </w:r>
            <w:r w:rsidRPr="00CA09F3">
              <w:rPr>
                <w:spacing w:val="-5"/>
              </w:rPr>
              <w:t xml:space="preserve"> </w:t>
            </w:r>
            <w:r w:rsidRPr="00CA09F3">
              <w:t>туризма</w:t>
            </w:r>
            <w:r w:rsidRPr="00CA09F3">
              <w:rPr>
                <w:spacing w:val="-6"/>
              </w:rPr>
              <w:t xml:space="preserve"> </w:t>
            </w:r>
            <w:r w:rsidRPr="00CA09F3">
              <w:t>и</w:t>
            </w:r>
            <w:r w:rsidRPr="00CA09F3">
              <w:rPr>
                <w:spacing w:val="-5"/>
              </w:rPr>
              <w:t xml:space="preserve"> </w:t>
            </w:r>
            <w:r w:rsidRPr="00CA09F3">
              <w:rPr>
                <w:spacing w:val="-2"/>
              </w:rPr>
              <w:t>гостеприимства</w:t>
            </w:r>
          </w:p>
        </w:tc>
        <w:tc>
          <w:tcPr>
            <w:tcW w:w="2478" w:type="dxa"/>
          </w:tcPr>
          <w:p w:rsidR="00956A16" w:rsidRPr="000A41B6" w:rsidRDefault="00956A16" w:rsidP="00F71ECC">
            <w:pPr>
              <w:pStyle w:val="TableParagraph"/>
              <w:spacing w:before="17"/>
              <w:ind w:left="20"/>
              <w:jc w:val="center"/>
              <w:rPr>
                <w:b/>
              </w:rPr>
            </w:pPr>
            <w:r>
              <w:rPr>
                <w:b/>
              </w:rPr>
              <w:t>36/24</w:t>
            </w:r>
          </w:p>
        </w:tc>
      </w:tr>
    </w:tbl>
    <w:p w:rsidR="00956A16" w:rsidRDefault="00956A16" w:rsidP="00956A16">
      <w:pPr>
        <w:pStyle w:val="TableParagraph"/>
        <w:jc w:val="center"/>
        <w:rPr>
          <w:b/>
        </w:rPr>
        <w:sectPr w:rsidR="00956A16">
          <w:pgSz w:w="16850" w:h="11910" w:orient="landscape"/>
          <w:pgMar w:top="820" w:right="566" w:bottom="1080" w:left="850" w:header="0" w:footer="899" w:gutter="0"/>
          <w:cols w:space="720"/>
        </w:sectPr>
      </w:pPr>
    </w:p>
    <w:p w:rsidR="00956A16" w:rsidRDefault="00956A16" w:rsidP="00956A16">
      <w:pPr>
        <w:pStyle w:val="a3"/>
        <w:spacing w:before="2"/>
        <w:rPr>
          <w:b/>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34"/>
        <w:gridCol w:w="33"/>
        <w:gridCol w:w="9442"/>
        <w:gridCol w:w="2480"/>
      </w:tblGrid>
      <w:tr w:rsidR="00956A16" w:rsidTr="00F71ECC">
        <w:trPr>
          <w:trHeight w:val="251"/>
        </w:trPr>
        <w:tc>
          <w:tcPr>
            <w:tcW w:w="12454" w:type="dxa"/>
            <w:gridSpan w:val="4"/>
          </w:tcPr>
          <w:p w:rsidR="00956A16" w:rsidRDefault="00956A16" w:rsidP="00F71ECC">
            <w:pPr>
              <w:pStyle w:val="TableParagraph"/>
              <w:spacing w:line="232" w:lineRule="exact"/>
              <w:ind w:left="107"/>
              <w:rPr>
                <w:b/>
              </w:rPr>
            </w:pPr>
            <w:r>
              <w:rPr>
                <w:b/>
              </w:rPr>
              <w:t>МДК</w:t>
            </w:r>
            <w:r>
              <w:rPr>
                <w:b/>
                <w:spacing w:val="-4"/>
              </w:rPr>
              <w:t xml:space="preserve"> </w:t>
            </w:r>
            <w:r>
              <w:rPr>
                <w:b/>
              </w:rPr>
              <w:t>01.02</w:t>
            </w:r>
            <w:r>
              <w:rPr>
                <w:b/>
                <w:spacing w:val="-4"/>
              </w:rPr>
              <w:t xml:space="preserve"> </w:t>
            </w:r>
            <w:r>
              <w:rPr>
                <w:b/>
              </w:rPr>
              <w:t>Изучение</w:t>
            </w:r>
            <w:r>
              <w:rPr>
                <w:b/>
                <w:spacing w:val="-3"/>
              </w:rPr>
              <w:t xml:space="preserve"> </w:t>
            </w:r>
            <w:r>
              <w:rPr>
                <w:b/>
              </w:rPr>
              <w:t>основ</w:t>
            </w:r>
            <w:r>
              <w:rPr>
                <w:b/>
                <w:spacing w:val="-3"/>
              </w:rPr>
              <w:t xml:space="preserve"> </w:t>
            </w:r>
            <w:r>
              <w:rPr>
                <w:b/>
                <w:spacing w:val="-2"/>
              </w:rPr>
              <w:t>делопроизводства</w:t>
            </w:r>
          </w:p>
        </w:tc>
        <w:tc>
          <w:tcPr>
            <w:tcW w:w="2480" w:type="dxa"/>
          </w:tcPr>
          <w:p w:rsidR="00956A16" w:rsidRDefault="00956A16" w:rsidP="00F71ECC">
            <w:pPr>
              <w:pStyle w:val="TableParagraph"/>
              <w:spacing w:line="232" w:lineRule="exact"/>
              <w:ind w:left="20"/>
              <w:jc w:val="center"/>
              <w:rPr>
                <w:b/>
              </w:rPr>
            </w:pPr>
            <w:r>
              <w:rPr>
                <w:b/>
              </w:rPr>
              <w:t>36/24</w:t>
            </w:r>
          </w:p>
        </w:tc>
      </w:tr>
      <w:tr w:rsidR="00956A16" w:rsidTr="00F71ECC">
        <w:trPr>
          <w:trHeight w:val="453"/>
        </w:trPr>
        <w:tc>
          <w:tcPr>
            <w:tcW w:w="3012" w:type="dxa"/>
            <w:gridSpan w:val="3"/>
            <w:vMerge w:val="restart"/>
          </w:tcPr>
          <w:p w:rsidR="00956A16" w:rsidRPr="00CA09F3" w:rsidRDefault="00956A16" w:rsidP="00F71ECC">
            <w:pPr>
              <w:pStyle w:val="TableParagraph"/>
              <w:ind w:left="107" w:right="115"/>
              <w:rPr>
                <w:b/>
              </w:rPr>
            </w:pPr>
            <w:r w:rsidRPr="00CA09F3">
              <w:rPr>
                <w:b/>
              </w:rPr>
              <w:t>Тема</w:t>
            </w:r>
            <w:r w:rsidRPr="00CA09F3">
              <w:rPr>
                <w:b/>
                <w:spacing w:val="-14"/>
              </w:rPr>
              <w:t xml:space="preserve"> </w:t>
            </w:r>
            <w:r w:rsidRPr="00CA09F3">
              <w:rPr>
                <w:b/>
              </w:rPr>
              <w:t>2.1.</w:t>
            </w:r>
            <w:r w:rsidRPr="00CA09F3">
              <w:rPr>
                <w:b/>
                <w:spacing w:val="-14"/>
              </w:rPr>
              <w:t xml:space="preserve"> </w:t>
            </w:r>
            <w:r w:rsidRPr="00CA09F3">
              <w:rPr>
                <w:b/>
              </w:rPr>
              <w:t>Делопроизводства и общие нормы оформления документов</w:t>
            </w:r>
          </w:p>
        </w:tc>
        <w:tc>
          <w:tcPr>
            <w:tcW w:w="9442" w:type="dxa"/>
          </w:tcPr>
          <w:p w:rsidR="00956A16" w:rsidRDefault="00956A16" w:rsidP="00F71ECC">
            <w:pPr>
              <w:pStyle w:val="TableParagraph"/>
              <w:spacing w:line="252" w:lineRule="exact"/>
              <w:ind w:left="110"/>
              <w:rPr>
                <w:b/>
              </w:rPr>
            </w:pPr>
            <w:r>
              <w:rPr>
                <w:b/>
                <w:spacing w:val="-2"/>
              </w:rPr>
              <w:t>Содержание</w:t>
            </w:r>
          </w:p>
        </w:tc>
        <w:tc>
          <w:tcPr>
            <w:tcW w:w="2480" w:type="dxa"/>
          </w:tcPr>
          <w:p w:rsidR="00956A16" w:rsidRPr="000A41B6" w:rsidRDefault="00956A16" w:rsidP="00F71ECC">
            <w:pPr>
              <w:pStyle w:val="TableParagraph"/>
              <w:spacing w:before="99"/>
              <w:ind w:left="20" w:right="5"/>
              <w:jc w:val="center"/>
              <w:rPr>
                <w:b/>
              </w:rPr>
            </w:pPr>
            <w:r>
              <w:rPr>
                <w:b/>
              </w:rPr>
              <w:t>12</w:t>
            </w:r>
          </w:p>
        </w:tc>
      </w:tr>
      <w:tr w:rsidR="00956A16" w:rsidTr="00F71ECC">
        <w:trPr>
          <w:trHeight w:val="254"/>
        </w:trPr>
        <w:tc>
          <w:tcPr>
            <w:tcW w:w="3012" w:type="dxa"/>
            <w:gridSpan w:val="3"/>
            <w:vMerge/>
            <w:tcBorders>
              <w:top w:val="nil"/>
            </w:tcBorders>
          </w:tcPr>
          <w:p w:rsidR="00956A16" w:rsidRDefault="00956A16" w:rsidP="00F71ECC">
            <w:pPr>
              <w:rPr>
                <w:sz w:val="2"/>
                <w:szCs w:val="2"/>
              </w:rPr>
            </w:pPr>
          </w:p>
        </w:tc>
        <w:tc>
          <w:tcPr>
            <w:tcW w:w="9442" w:type="dxa"/>
          </w:tcPr>
          <w:p w:rsidR="00956A16" w:rsidRDefault="00956A16" w:rsidP="00F71ECC">
            <w:pPr>
              <w:pStyle w:val="TableParagraph"/>
              <w:spacing w:line="234" w:lineRule="exact"/>
              <w:ind w:left="110"/>
            </w:pPr>
            <w:r>
              <w:t>Документ</w:t>
            </w:r>
            <w:r>
              <w:rPr>
                <w:spacing w:val="-3"/>
              </w:rPr>
              <w:t xml:space="preserve"> </w:t>
            </w:r>
            <w:r>
              <w:t>и</w:t>
            </w:r>
            <w:r>
              <w:rPr>
                <w:spacing w:val="-3"/>
              </w:rPr>
              <w:t xml:space="preserve"> </w:t>
            </w:r>
            <w:r>
              <w:t>его</w:t>
            </w:r>
            <w:r>
              <w:rPr>
                <w:spacing w:val="-4"/>
              </w:rPr>
              <w:t xml:space="preserve"> </w:t>
            </w:r>
            <w:r>
              <w:rPr>
                <w:spacing w:val="-2"/>
              </w:rPr>
              <w:t>функции.</w:t>
            </w:r>
          </w:p>
        </w:tc>
        <w:tc>
          <w:tcPr>
            <w:tcW w:w="2480" w:type="dxa"/>
            <w:vMerge w:val="restart"/>
          </w:tcPr>
          <w:p w:rsidR="00956A16" w:rsidRDefault="00956A16" w:rsidP="00F71ECC">
            <w:pPr>
              <w:pStyle w:val="TableParagraph"/>
              <w:ind w:left="15"/>
              <w:jc w:val="center"/>
            </w:pPr>
            <w:r>
              <w:t>4</w:t>
            </w:r>
          </w:p>
          <w:p w:rsidR="00956A16" w:rsidRDefault="00956A16" w:rsidP="00F71ECC">
            <w:pPr>
              <w:pStyle w:val="TableParagraph"/>
              <w:ind w:left="15"/>
              <w:jc w:val="center"/>
            </w:pPr>
            <w:r>
              <w:t>4</w:t>
            </w:r>
          </w:p>
          <w:p w:rsidR="00956A16" w:rsidRDefault="00956A16" w:rsidP="00F71ECC">
            <w:pPr>
              <w:pStyle w:val="TableParagraph"/>
              <w:ind w:left="15"/>
              <w:jc w:val="center"/>
            </w:pPr>
            <w:r>
              <w:t>4</w:t>
            </w:r>
          </w:p>
          <w:p w:rsidR="00956A16" w:rsidRPr="000A41B6" w:rsidRDefault="00956A16" w:rsidP="00F71ECC">
            <w:pPr>
              <w:pStyle w:val="TableParagraph"/>
              <w:ind w:left="15"/>
              <w:jc w:val="center"/>
            </w:pPr>
            <w:r>
              <w:t>4</w:t>
            </w:r>
          </w:p>
        </w:tc>
      </w:tr>
      <w:tr w:rsidR="00956A16" w:rsidTr="00F71ECC">
        <w:trPr>
          <w:trHeight w:val="251"/>
        </w:trPr>
        <w:tc>
          <w:tcPr>
            <w:tcW w:w="3012" w:type="dxa"/>
            <w:gridSpan w:val="3"/>
            <w:vMerge/>
            <w:tcBorders>
              <w:top w:val="nil"/>
            </w:tcBorders>
          </w:tcPr>
          <w:p w:rsidR="00956A16" w:rsidRDefault="00956A16" w:rsidP="00F71ECC">
            <w:pPr>
              <w:rPr>
                <w:sz w:val="2"/>
                <w:szCs w:val="2"/>
              </w:rPr>
            </w:pPr>
          </w:p>
        </w:tc>
        <w:tc>
          <w:tcPr>
            <w:tcW w:w="9442" w:type="dxa"/>
          </w:tcPr>
          <w:p w:rsidR="00956A16" w:rsidRPr="00CA09F3" w:rsidRDefault="00956A16" w:rsidP="00F71ECC">
            <w:pPr>
              <w:pStyle w:val="TableParagraph"/>
              <w:spacing w:line="232" w:lineRule="exact"/>
              <w:ind w:left="110"/>
            </w:pPr>
            <w:r w:rsidRPr="00CA09F3">
              <w:t>Нормативно-методическая</w:t>
            </w:r>
            <w:r w:rsidRPr="00CA09F3">
              <w:rPr>
                <w:spacing w:val="-15"/>
              </w:rPr>
              <w:t xml:space="preserve"> </w:t>
            </w:r>
            <w:r w:rsidRPr="00CA09F3">
              <w:t>база</w:t>
            </w:r>
            <w:r w:rsidRPr="00CA09F3">
              <w:rPr>
                <w:spacing w:val="-12"/>
              </w:rPr>
              <w:t xml:space="preserve"> </w:t>
            </w:r>
            <w:r w:rsidRPr="00CA09F3">
              <w:t>документационного</w:t>
            </w:r>
            <w:r w:rsidRPr="00CA09F3">
              <w:rPr>
                <w:spacing w:val="-13"/>
              </w:rPr>
              <w:t xml:space="preserve"> </w:t>
            </w:r>
            <w:r w:rsidRPr="00CA09F3">
              <w:t>обеспечения</w:t>
            </w:r>
            <w:r w:rsidRPr="00CA09F3">
              <w:rPr>
                <w:spacing w:val="-12"/>
              </w:rPr>
              <w:t xml:space="preserve"> </w:t>
            </w:r>
            <w:r w:rsidRPr="00CA09F3">
              <w:rPr>
                <w:spacing w:val="-2"/>
              </w:rPr>
              <w:t>управления.</w:t>
            </w:r>
          </w:p>
        </w:tc>
        <w:tc>
          <w:tcPr>
            <w:tcW w:w="2480" w:type="dxa"/>
            <w:vMerge/>
            <w:tcBorders>
              <w:top w:val="nil"/>
            </w:tcBorders>
          </w:tcPr>
          <w:p w:rsidR="00956A16" w:rsidRPr="00CA09F3" w:rsidRDefault="00956A16" w:rsidP="00F71ECC">
            <w:pPr>
              <w:rPr>
                <w:sz w:val="2"/>
                <w:szCs w:val="2"/>
              </w:rPr>
            </w:pPr>
          </w:p>
        </w:tc>
      </w:tr>
      <w:tr w:rsidR="00956A16" w:rsidTr="00F71ECC">
        <w:trPr>
          <w:trHeight w:val="253"/>
        </w:trPr>
        <w:tc>
          <w:tcPr>
            <w:tcW w:w="3012" w:type="dxa"/>
            <w:gridSpan w:val="3"/>
            <w:vMerge/>
            <w:tcBorders>
              <w:top w:val="nil"/>
            </w:tcBorders>
          </w:tcPr>
          <w:p w:rsidR="00956A16" w:rsidRPr="00CA09F3" w:rsidRDefault="00956A16" w:rsidP="00F71ECC">
            <w:pPr>
              <w:rPr>
                <w:sz w:val="2"/>
                <w:szCs w:val="2"/>
              </w:rPr>
            </w:pPr>
          </w:p>
        </w:tc>
        <w:tc>
          <w:tcPr>
            <w:tcW w:w="9442" w:type="dxa"/>
          </w:tcPr>
          <w:p w:rsidR="00956A16" w:rsidRPr="00CA09F3" w:rsidRDefault="00956A16" w:rsidP="00F71ECC">
            <w:pPr>
              <w:pStyle w:val="TableParagraph"/>
              <w:spacing w:line="234" w:lineRule="exact"/>
              <w:ind w:left="110"/>
            </w:pPr>
            <w:r w:rsidRPr="00CA09F3">
              <w:t>Требования</w:t>
            </w:r>
            <w:r w:rsidRPr="00CA09F3">
              <w:rPr>
                <w:spacing w:val="-7"/>
              </w:rPr>
              <w:t xml:space="preserve"> </w:t>
            </w:r>
            <w:r w:rsidRPr="00CA09F3">
              <w:t>к</w:t>
            </w:r>
            <w:r w:rsidRPr="00CA09F3">
              <w:rPr>
                <w:spacing w:val="-8"/>
              </w:rPr>
              <w:t xml:space="preserve"> </w:t>
            </w:r>
            <w:r w:rsidRPr="00CA09F3">
              <w:t>составлению</w:t>
            </w:r>
            <w:r w:rsidRPr="00CA09F3">
              <w:rPr>
                <w:spacing w:val="-6"/>
              </w:rPr>
              <w:t xml:space="preserve"> </w:t>
            </w:r>
            <w:r w:rsidRPr="00CA09F3">
              <w:t>и</w:t>
            </w:r>
            <w:r w:rsidRPr="00CA09F3">
              <w:rPr>
                <w:spacing w:val="-7"/>
              </w:rPr>
              <w:t xml:space="preserve"> </w:t>
            </w:r>
            <w:r w:rsidRPr="00CA09F3">
              <w:t>оформлению</w:t>
            </w:r>
            <w:r w:rsidRPr="00CA09F3">
              <w:rPr>
                <w:spacing w:val="-6"/>
              </w:rPr>
              <w:t xml:space="preserve"> </w:t>
            </w:r>
            <w:r w:rsidRPr="00CA09F3">
              <w:t>деловых</w:t>
            </w:r>
            <w:r w:rsidRPr="00CA09F3">
              <w:rPr>
                <w:spacing w:val="-6"/>
              </w:rPr>
              <w:t xml:space="preserve"> </w:t>
            </w:r>
            <w:r w:rsidRPr="00CA09F3">
              <w:rPr>
                <w:spacing w:val="-2"/>
              </w:rPr>
              <w:t>документов.</w:t>
            </w:r>
          </w:p>
        </w:tc>
        <w:tc>
          <w:tcPr>
            <w:tcW w:w="2480" w:type="dxa"/>
            <w:vMerge/>
            <w:tcBorders>
              <w:top w:val="nil"/>
            </w:tcBorders>
          </w:tcPr>
          <w:p w:rsidR="00956A16" w:rsidRPr="00CA09F3" w:rsidRDefault="00956A16" w:rsidP="00F71ECC">
            <w:pPr>
              <w:rPr>
                <w:sz w:val="2"/>
                <w:szCs w:val="2"/>
              </w:rPr>
            </w:pPr>
          </w:p>
        </w:tc>
      </w:tr>
      <w:tr w:rsidR="00956A16" w:rsidTr="00F71ECC">
        <w:trPr>
          <w:trHeight w:val="251"/>
        </w:trPr>
        <w:tc>
          <w:tcPr>
            <w:tcW w:w="3012" w:type="dxa"/>
            <w:gridSpan w:val="3"/>
            <w:vMerge/>
            <w:tcBorders>
              <w:top w:val="nil"/>
            </w:tcBorders>
          </w:tcPr>
          <w:p w:rsidR="00956A16" w:rsidRPr="00CA09F3" w:rsidRDefault="00956A16" w:rsidP="00F71ECC">
            <w:pPr>
              <w:rPr>
                <w:sz w:val="2"/>
                <w:szCs w:val="2"/>
              </w:rPr>
            </w:pPr>
          </w:p>
        </w:tc>
        <w:tc>
          <w:tcPr>
            <w:tcW w:w="9442" w:type="dxa"/>
          </w:tcPr>
          <w:p w:rsidR="00956A16" w:rsidRPr="00CA09F3" w:rsidRDefault="00956A16" w:rsidP="00F71ECC">
            <w:pPr>
              <w:pStyle w:val="TableParagraph"/>
              <w:spacing w:line="232" w:lineRule="exact"/>
              <w:ind w:left="110"/>
            </w:pPr>
            <w:r w:rsidRPr="00CA09F3">
              <w:t>Классификация</w:t>
            </w:r>
            <w:r w:rsidRPr="00CA09F3">
              <w:rPr>
                <w:spacing w:val="-10"/>
              </w:rPr>
              <w:t xml:space="preserve"> </w:t>
            </w:r>
            <w:r w:rsidRPr="00CA09F3">
              <w:t>и</w:t>
            </w:r>
            <w:r w:rsidRPr="00CA09F3">
              <w:rPr>
                <w:spacing w:val="-9"/>
              </w:rPr>
              <w:t xml:space="preserve"> </w:t>
            </w:r>
            <w:r w:rsidRPr="00CA09F3">
              <w:t>структура</w:t>
            </w:r>
            <w:r w:rsidRPr="00CA09F3">
              <w:rPr>
                <w:spacing w:val="-8"/>
              </w:rPr>
              <w:t xml:space="preserve"> </w:t>
            </w:r>
            <w:r w:rsidRPr="00CA09F3">
              <w:t>организационно-распорядительных</w:t>
            </w:r>
            <w:r w:rsidRPr="00CA09F3">
              <w:rPr>
                <w:spacing w:val="-10"/>
              </w:rPr>
              <w:t xml:space="preserve"> </w:t>
            </w:r>
            <w:r w:rsidRPr="00CA09F3">
              <w:rPr>
                <w:spacing w:val="-2"/>
              </w:rPr>
              <w:t>документов.</w:t>
            </w:r>
          </w:p>
        </w:tc>
        <w:tc>
          <w:tcPr>
            <w:tcW w:w="2480" w:type="dxa"/>
            <w:vMerge/>
            <w:tcBorders>
              <w:top w:val="nil"/>
            </w:tcBorders>
          </w:tcPr>
          <w:p w:rsidR="00956A16" w:rsidRPr="00CA09F3" w:rsidRDefault="00956A16" w:rsidP="00F71ECC">
            <w:pPr>
              <w:rPr>
                <w:sz w:val="2"/>
                <w:szCs w:val="2"/>
              </w:rPr>
            </w:pPr>
          </w:p>
        </w:tc>
      </w:tr>
      <w:tr w:rsidR="00956A16" w:rsidTr="00F71ECC">
        <w:trPr>
          <w:trHeight w:val="453"/>
        </w:trPr>
        <w:tc>
          <w:tcPr>
            <w:tcW w:w="3012" w:type="dxa"/>
            <w:gridSpan w:val="3"/>
            <w:vMerge w:val="restart"/>
          </w:tcPr>
          <w:p w:rsidR="00956A16" w:rsidRPr="00CA09F3" w:rsidRDefault="00956A16" w:rsidP="00F71ECC">
            <w:pPr>
              <w:pStyle w:val="TableParagraph"/>
              <w:rPr>
                <w:b/>
              </w:rPr>
            </w:pPr>
          </w:p>
          <w:p w:rsidR="00956A16" w:rsidRPr="00CA09F3" w:rsidRDefault="00956A16" w:rsidP="00F71ECC">
            <w:pPr>
              <w:pStyle w:val="TableParagraph"/>
              <w:spacing w:before="142"/>
              <w:rPr>
                <w:b/>
              </w:rPr>
            </w:pPr>
          </w:p>
          <w:p w:rsidR="00956A16" w:rsidRPr="00CA09F3" w:rsidRDefault="00956A16" w:rsidP="00F71ECC">
            <w:pPr>
              <w:pStyle w:val="TableParagraph"/>
              <w:spacing w:before="1"/>
              <w:ind w:left="107" w:right="175"/>
              <w:rPr>
                <w:b/>
              </w:rPr>
            </w:pPr>
            <w:r w:rsidRPr="00CA09F3">
              <w:rPr>
                <w:b/>
              </w:rPr>
              <w:t>Тема</w:t>
            </w:r>
            <w:r w:rsidRPr="00CA09F3">
              <w:rPr>
                <w:b/>
                <w:spacing w:val="-12"/>
              </w:rPr>
              <w:t xml:space="preserve"> </w:t>
            </w:r>
            <w:r w:rsidRPr="00CA09F3">
              <w:rPr>
                <w:b/>
              </w:rPr>
              <w:t>2.2.</w:t>
            </w:r>
            <w:r w:rsidRPr="00CA09F3">
              <w:rPr>
                <w:b/>
                <w:spacing w:val="-14"/>
              </w:rPr>
              <w:t xml:space="preserve"> </w:t>
            </w:r>
            <w:r w:rsidRPr="00CA09F3">
              <w:rPr>
                <w:b/>
              </w:rPr>
              <w:t>Основные</w:t>
            </w:r>
            <w:r w:rsidRPr="00CA09F3">
              <w:rPr>
                <w:b/>
                <w:spacing w:val="-12"/>
              </w:rPr>
              <w:t xml:space="preserve"> </w:t>
            </w:r>
            <w:r w:rsidRPr="00CA09F3">
              <w:rPr>
                <w:b/>
              </w:rPr>
              <w:t xml:space="preserve">виды </w:t>
            </w:r>
            <w:r w:rsidRPr="00CA09F3">
              <w:rPr>
                <w:b/>
                <w:spacing w:val="-2"/>
              </w:rPr>
              <w:t>управленческих документов</w:t>
            </w:r>
          </w:p>
        </w:tc>
        <w:tc>
          <w:tcPr>
            <w:tcW w:w="9442" w:type="dxa"/>
          </w:tcPr>
          <w:p w:rsidR="00956A16" w:rsidRDefault="00956A16" w:rsidP="00F71ECC">
            <w:pPr>
              <w:pStyle w:val="TableParagraph"/>
              <w:spacing w:before="1"/>
              <w:ind w:left="110"/>
              <w:rPr>
                <w:b/>
              </w:rPr>
            </w:pPr>
            <w:r>
              <w:rPr>
                <w:b/>
                <w:spacing w:val="-2"/>
              </w:rPr>
              <w:t>Содержание</w:t>
            </w:r>
          </w:p>
        </w:tc>
        <w:tc>
          <w:tcPr>
            <w:tcW w:w="2480" w:type="dxa"/>
          </w:tcPr>
          <w:p w:rsidR="00956A16" w:rsidRPr="000A41B6" w:rsidRDefault="00956A16" w:rsidP="00F71ECC">
            <w:pPr>
              <w:pStyle w:val="TableParagraph"/>
              <w:spacing w:before="99"/>
              <w:ind w:left="20"/>
              <w:jc w:val="center"/>
              <w:rPr>
                <w:b/>
              </w:rPr>
            </w:pPr>
            <w:r>
              <w:rPr>
                <w:b/>
              </w:rPr>
              <w:t>10</w:t>
            </w:r>
          </w:p>
        </w:tc>
      </w:tr>
      <w:tr w:rsidR="00956A16" w:rsidTr="00F71ECC">
        <w:trPr>
          <w:trHeight w:val="253"/>
        </w:trPr>
        <w:tc>
          <w:tcPr>
            <w:tcW w:w="3012" w:type="dxa"/>
            <w:gridSpan w:val="3"/>
            <w:vMerge/>
            <w:tcBorders>
              <w:top w:val="nil"/>
            </w:tcBorders>
          </w:tcPr>
          <w:p w:rsidR="00956A16" w:rsidRDefault="00956A16" w:rsidP="00F71ECC">
            <w:pPr>
              <w:rPr>
                <w:sz w:val="2"/>
                <w:szCs w:val="2"/>
              </w:rPr>
            </w:pPr>
          </w:p>
        </w:tc>
        <w:tc>
          <w:tcPr>
            <w:tcW w:w="9442" w:type="dxa"/>
          </w:tcPr>
          <w:p w:rsidR="00956A16" w:rsidRDefault="00956A16" w:rsidP="00F71ECC">
            <w:pPr>
              <w:pStyle w:val="TableParagraph"/>
              <w:spacing w:line="234" w:lineRule="exact"/>
              <w:ind w:left="110"/>
            </w:pPr>
            <w:r>
              <w:rPr>
                <w:spacing w:val="-2"/>
              </w:rPr>
              <w:t>Организационные</w:t>
            </w:r>
            <w:r>
              <w:rPr>
                <w:spacing w:val="14"/>
              </w:rPr>
              <w:t xml:space="preserve"> </w:t>
            </w:r>
            <w:r>
              <w:rPr>
                <w:spacing w:val="-2"/>
              </w:rPr>
              <w:t>документы.</w:t>
            </w:r>
          </w:p>
        </w:tc>
        <w:tc>
          <w:tcPr>
            <w:tcW w:w="2480" w:type="dxa"/>
            <w:vMerge w:val="restart"/>
          </w:tcPr>
          <w:p w:rsidR="00956A16" w:rsidRDefault="00956A16" w:rsidP="00F71ECC">
            <w:pPr>
              <w:pStyle w:val="TableParagraph"/>
              <w:ind w:left="15"/>
              <w:jc w:val="center"/>
            </w:pPr>
            <w:r>
              <w:t>4</w:t>
            </w:r>
          </w:p>
          <w:p w:rsidR="00956A16" w:rsidRDefault="00956A16" w:rsidP="00F71ECC">
            <w:pPr>
              <w:pStyle w:val="TableParagraph"/>
              <w:ind w:left="15"/>
              <w:jc w:val="center"/>
            </w:pPr>
            <w:r>
              <w:t>4</w:t>
            </w:r>
          </w:p>
          <w:p w:rsidR="00956A16" w:rsidRPr="000A41B6" w:rsidRDefault="00956A16" w:rsidP="00F71ECC">
            <w:pPr>
              <w:pStyle w:val="TableParagraph"/>
              <w:ind w:left="15"/>
              <w:jc w:val="center"/>
            </w:pPr>
            <w:r>
              <w:t>2</w:t>
            </w:r>
          </w:p>
        </w:tc>
      </w:tr>
      <w:tr w:rsidR="00956A16" w:rsidTr="00F71ECC">
        <w:trPr>
          <w:trHeight w:val="252"/>
        </w:trPr>
        <w:tc>
          <w:tcPr>
            <w:tcW w:w="3012" w:type="dxa"/>
            <w:gridSpan w:val="3"/>
            <w:vMerge/>
            <w:tcBorders>
              <w:top w:val="nil"/>
            </w:tcBorders>
          </w:tcPr>
          <w:p w:rsidR="00956A16" w:rsidRDefault="00956A16" w:rsidP="00F71ECC">
            <w:pPr>
              <w:rPr>
                <w:sz w:val="2"/>
                <w:szCs w:val="2"/>
              </w:rPr>
            </w:pPr>
          </w:p>
        </w:tc>
        <w:tc>
          <w:tcPr>
            <w:tcW w:w="9442" w:type="dxa"/>
          </w:tcPr>
          <w:p w:rsidR="00956A16" w:rsidRDefault="00956A16" w:rsidP="00F71ECC">
            <w:pPr>
              <w:pStyle w:val="TableParagraph"/>
              <w:spacing w:line="232" w:lineRule="exact"/>
              <w:ind w:left="110"/>
            </w:pPr>
            <w:r>
              <w:t>Распорядительные</w:t>
            </w:r>
            <w:r>
              <w:rPr>
                <w:spacing w:val="-6"/>
              </w:rPr>
              <w:t xml:space="preserve"> </w:t>
            </w:r>
            <w:r>
              <w:rPr>
                <w:spacing w:val="-2"/>
              </w:rPr>
              <w:t>документы.</w:t>
            </w:r>
          </w:p>
        </w:tc>
        <w:tc>
          <w:tcPr>
            <w:tcW w:w="2480" w:type="dxa"/>
            <w:vMerge/>
            <w:tcBorders>
              <w:top w:val="nil"/>
            </w:tcBorders>
          </w:tcPr>
          <w:p w:rsidR="00956A16" w:rsidRDefault="00956A16" w:rsidP="00F71ECC">
            <w:pPr>
              <w:rPr>
                <w:sz w:val="2"/>
                <w:szCs w:val="2"/>
              </w:rPr>
            </w:pPr>
          </w:p>
        </w:tc>
      </w:tr>
      <w:tr w:rsidR="00956A16" w:rsidTr="00F71ECC">
        <w:trPr>
          <w:trHeight w:val="253"/>
        </w:trPr>
        <w:tc>
          <w:tcPr>
            <w:tcW w:w="3012" w:type="dxa"/>
            <w:gridSpan w:val="3"/>
            <w:vMerge/>
            <w:tcBorders>
              <w:top w:val="nil"/>
            </w:tcBorders>
          </w:tcPr>
          <w:p w:rsidR="00956A16" w:rsidRDefault="00956A16" w:rsidP="00F71ECC">
            <w:pPr>
              <w:rPr>
                <w:sz w:val="2"/>
                <w:szCs w:val="2"/>
              </w:rPr>
            </w:pPr>
          </w:p>
        </w:tc>
        <w:tc>
          <w:tcPr>
            <w:tcW w:w="9442" w:type="dxa"/>
          </w:tcPr>
          <w:p w:rsidR="00956A16" w:rsidRDefault="00956A16" w:rsidP="00F71ECC">
            <w:pPr>
              <w:pStyle w:val="TableParagraph"/>
              <w:spacing w:line="234" w:lineRule="exact"/>
              <w:ind w:left="110"/>
            </w:pPr>
            <w:r>
              <w:t>Виды</w:t>
            </w:r>
            <w:r>
              <w:rPr>
                <w:spacing w:val="-11"/>
              </w:rPr>
              <w:t xml:space="preserve"> </w:t>
            </w:r>
            <w:r>
              <w:t>информационно-справочных</w:t>
            </w:r>
            <w:r>
              <w:rPr>
                <w:spacing w:val="-10"/>
              </w:rPr>
              <w:t xml:space="preserve"> </w:t>
            </w:r>
            <w:r>
              <w:rPr>
                <w:spacing w:val="-2"/>
              </w:rPr>
              <w:t>документов.</w:t>
            </w:r>
          </w:p>
        </w:tc>
        <w:tc>
          <w:tcPr>
            <w:tcW w:w="2480" w:type="dxa"/>
            <w:vMerge/>
            <w:tcBorders>
              <w:top w:val="nil"/>
            </w:tcBorders>
          </w:tcPr>
          <w:p w:rsidR="00956A16" w:rsidRDefault="00956A16" w:rsidP="00F71ECC">
            <w:pPr>
              <w:rPr>
                <w:sz w:val="2"/>
                <w:szCs w:val="2"/>
              </w:rPr>
            </w:pPr>
          </w:p>
        </w:tc>
      </w:tr>
      <w:tr w:rsidR="00956A16" w:rsidTr="00F71ECC">
        <w:trPr>
          <w:trHeight w:val="290"/>
        </w:trPr>
        <w:tc>
          <w:tcPr>
            <w:tcW w:w="3012" w:type="dxa"/>
            <w:gridSpan w:val="3"/>
            <w:vMerge/>
            <w:tcBorders>
              <w:top w:val="nil"/>
            </w:tcBorders>
          </w:tcPr>
          <w:p w:rsidR="00956A16" w:rsidRDefault="00956A16" w:rsidP="00F71ECC">
            <w:pPr>
              <w:rPr>
                <w:sz w:val="2"/>
                <w:szCs w:val="2"/>
              </w:rPr>
            </w:pPr>
          </w:p>
        </w:tc>
        <w:tc>
          <w:tcPr>
            <w:tcW w:w="9442" w:type="dxa"/>
          </w:tcPr>
          <w:p w:rsidR="00956A16" w:rsidRPr="00CA09F3" w:rsidRDefault="00956A16" w:rsidP="00F71ECC">
            <w:pPr>
              <w:pStyle w:val="TableParagraph"/>
              <w:spacing w:line="251" w:lineRule="exact"/>
              <w:ind w:left="110"/>
              <w:rPr>
                <w:b/>
              </w:rPr>
            </w:pPr>
            <w:r w:rsidRPr="00CA09F3">
              <w:rPr>
                <w:b/>
              </w:rPr>
              <w:t>В</w:t>
            </w:r>
            <w:r w:rsidRPr="00CA09F3">
              <w:rPr>
                <w:b/>
                <w:spacing w:val="-5"/>
              </w:rPr>
              <w:t xml:space="preserve"> </w:t>
            </w:r>
            <w:r w:rsidRPr="00CA09F3">
              <w:rPr>
                <w:b/>
              </w:rPr>
              <w:t>том</w:t>
            </w:r>
            <w:r w:rsidRPr="00CA09F3">
              <w:rPr>
                <w:b/>
                <w:spacing w:val="-4"/>
              </w:rPr>
              <w:t xml:space="preserve"> </w:t>
            </w:r>
            <w:r w:rsidRPr="00CA09F3">
              <w:rPr>
                <w:b/>
              </w:rPr>
              <w:t>числе</w:t>
            </w:r>
            <w:r w:rsidRPr="00CA09F3">
              <w:rPr>
                <w:b/>
                <w:spacing w:val="-6"/>
              </w:rPr>
              <w:t xml:space="preserve"> </w:t>
            </w:r>
            <w:r w:rsidRPr="00CA09F3">
              <w:rPr>
                <w:b/>
              </w:rPr>
              <w:t>практических</w:t>
            </w:r>
            <w:r w:rsidRPr="00CA09F3">
              <w:rPr>
                <w:b/>
                <w:spacing w:val="-7"/>
              </w:rPr>
              <w:t xml:space="preserve"> </w:t>
            </w:r>
            <w:r w:rsidRPr="00CA09F3">
              <w:rPr>
                <w:b/>
              </w:rPr>
              <w:t>и</w:t>
            </w:r>
            <w:r w:rsidRPr="00CA09F3">
              <w:rPr>
                <w:b/>
                <w:spacing w:val="-4"/>
              </w:rPr>
              <w:t xml:space="preserve"> </w:t>
            </w:r>
            <w:r w:rsidRPr="00CA09F3">
              <w:rPr>
                <w:b/>
              </w:rPr>
              <w:t>лабораторных</w:t>
            </w:r>
            <w:r w:rsidRPr="00CA09F3">
              <w:rPr>
                <w:b/>
                <w:spacing w:val="-5"/>
              </w:rPr>
              <w:t xml:space="preserve"> </w:t>
            </w:r>
            <w:r w:rsidRPr="00CA09F3">
              <w:rPr>
                <w:b/>
                <w:spacing w:val="-2"/>
              </w:rPr>
              <w:t>занятий</w:t>
            </w:r>
          </w:p>
        </w:tc>
        <w:tc>
          <w:tcPr>
            <w:tcW w:w="2480" w:type="dxa"/>
          </w:tcPr>
          <w:p w:rsidR="00956A16" w:rsidRPr="000A41B6" w:rsidRDefault="00956A16" w:rsidP="00F71ECC">
            <w:pPr>
              <w:pStyle w:val="TableParagraph"/>
              <w:spacing w:line="251" w:lineRule="exact"/>
              <w:ind w:left="20" w:right="5"/>
              <w:jc w:val="center"/>
              <w:rPr>
                <w:b/>
              </w:rPr>
            </w:pPr>
            <w:r>
              <w:rPr>
                <w:b/>
              </w:rPr>
              <w:t>12</w:t>
            </w:r>
          </w:p>
        </w:tc>
      </w:tr>
      <w:tr w:rsidR="00956A16" w:rsidTr="00F71ECC">
        <w:trPr>
          <w:trHeight w:val="1012"/>
        </w:trPr>
        <w:tc>
          <w:tcPr>
            <w:tcW w:w="3012" w:type="dxa"/>
            <w:gridSpan w:val="3"/>
            <w:vMerge/>
            <w:tcBorders>
              <w:top w:val="nil"/>
            </w:tcBorders>
          </w:tcPr>
          <w:p w:rsidR="00956A16" w:rsidRDefault="00956A16" w:rsidP="00F71ECC">
            <w:pPr>
              <w:rPr>
                <w:sz w:val="2"/>
                <w:szCs w:val="2"/>
              </w:rPr>
            </w:pPr>
          </w:p>
        </w:tc>
        <w:tc>
          <w:tcPr>
            <w:tcW w:w="9442" w:type="dxa"/>
          </w:tcPr>
          <w:p w:rsidR="00956A16" w:rsidRPr="00CA09F3" w:rsidRDefault="00956A16" w:rsidP="00F71ECC">
            <w:pPr>
              <w:pStyle w:val="TableParagraph"/>
              <w:ind w:left="110"/>
            </w:pPr>
            <w:r w:rsidRPr="00CA09F3">
              <w:t>Составление</w:t>
            </w:r>
            <w:r w:rsidRPr="00CA09F3">
              <w:rPr>
                <w:spacing w:val="-5"/>
              </w:rPr>
              <w:t xml:space="preserve"> </w:t>
            </w:r>
            <w:r w:rsidRPr="00CA09F3">
              <w:t>и</w:t>
            </w:r>
            <w:r w:rsidRPr="00CA09F3">
              <w:rPr>
                <w:spacing w:val="-5"/>
              </w:rPr>
              <w:t xml:space="preserve"> </w:t>
            </w:r>
            <w:r w:rsidRPr="00CA09F3">
              <w:t>оформление</w:t>
            </w:r>
            <w:r w:rsidRPr="00CA09F3">
              <w:rPr>
                <w:spacing w:val="-5"/>
              </w:rPr>
              <w:t xml:space="preserve"> </w:t>
            </w:r>
            <w:r w:rsidRPr="00CA09F3">
              <w:t>организационных</w:t>
            </w:r>
            <w:r w:rsidRPr="00CA09F3">
              <w:rPr>
                <w:spacing w:val="-5"/>
              </w:rPr>
              <w:t xml:space="preserve"> </w:t>
            </w:r>
            <w:r w:rsidRPr="00CA09F3">
              <w:t>документов</w:t>
            </w:r>
            <w:r w:rsidRPr="00CA09F3">
              <w:rPr>
                <w:spacing w:val="-7"/>
              </w:rPr>
              <w:t xml:space="preserve"> </w:t>
            </w:r>
            <w:r w:rsidRPr="00CA09F3">
              <w:t>(устав,</w:t>
            </w:r>
            <w:r w:rsidRPr="00CA09F3">
              <w:rPr>
                <w:spacing w:val="-5"/>
              </w:rPr>
              <w:t xml:space="preserve"> </w:t>
            </w:r>
            <w:r w:rsidRPr="00CA09F3">
              <w:t>положение,</w:t>
            </w:r>
            <w:r w:rsidRPr="00CA09F3">
              <w:rPr>
                <w:spacing w:val="-5"/>
              </w:rPr>
              <w:t xml:space="preserve"> </w:t>
            </w:r>
            <w:r w:rsidRPr="00CA09F3">
              <w:t>учредительный договор, штатное расписание, структура, должностные инструкции)</w:t>
            </w:r>
          </w:p>
          <w:p w:rsidR="00956A16" w:rsidRPr="00CA09F3" w:rsidRDefault="00956A16" w:rsidP="00F71ECC">
            <w:pPr>
              <w:pStyle w:val="TableParagraph"/>
              <w:spacing w:line="254" w:lineRule="exact"/>
              <w:ind w:left="110" w:right="190"/>
            </w:pPr>
            <w:r w:rsidRPr="00CA09F3">
              <w:t>Составление</w:t>
            </w:r>
            <w:r w:rsidRPr="00CA09F3">
              <w:rPr>
                <w:spacing w:val="-6"/>
              </w:rPr>
              <w:t xml:space="preserve"> </w:t>
            </w:r>
            <w:r w:rsidRPr="00CA09F3">
              <w:t>и</w:t>
            </w:r>
            <w:r w:rsidRPr="00CA09F3">
              <w:rPr>
                <w:spacing w:val="-6"/>
              </w:rPr>
              <w:t xml:space="preserve"> </w:t>
            </w:r>
            <w:r w:rsidRPr="00CA09F3">
              <w:t>оформление</w:t>
            </w:r>
            <w:r w:rsidRPr="00CA09F3">
              <w:rPr>
                <w:spacing w:val="-6"/>
              </w:rPr>
              <w:t xml:space="preserve"> </w:t>
            </w:r>
            <w:r w:rsidRPr="00CA09F3">
              <w:t>распорядительных</w:t>
            </w:r>
            <w:r w:rsidRPr="00CA09F3">
              <w:rPr>
                <w:spacing w:val="-6"/>
              </w:rPr>
              <w:t xml:space="preserve"> </w:t>
            </w:r>
            <w:r w:rsidRPr="00CA09F3">
              <w:t>документов</w:t>
            </w:r>
            <w:r w:rsidRPr="00CA09F3">
              <w:rPr>
                <w:spacing w:val="-8"/>
              </w:rPr>
              <w:t xml:space="preserve"> </w:t>
            </w:r>
            <w:r w:rsidRPr="00CA09F3">
              <w:t>(постановление,</w:t>
            </w:r>
            <w:r w:rsidRPr="00CA09F3">
              <w:rPr>
                <w:spacing w:val="-9"/>
              </w:rPr>
              <w:t xml:space="preserve"> </w:t>
            </w:r>
            <w:r w:rsidRPr="00CA09F3">
              <w:t>распоряжение, приказ, указание)</w:t>
            </w:r>
          </w:p>
        </w:tc>
        <w:tc>
          <w:tcPr>
            <w:tcW w:w="2480" w:type="dxa"/>
          </w:tcPr>
          <w:p w:rsidR="00956A16" w:rsidRDefault="00956A16" w:rsidP="00F71ECC">
            <w:pPr>
              <w:pStyle w:val="TableParagraph"/>
              <w:ind w:left="20" w:right="5"/>
              <w:jc w:val="center"/>
            </w:pPr>
            <w:r>
              <w:t>6</w:t>
            </w:r>
          </w:p>
          <w:p w:rsidR="00956A16" w:rsidRDefault="00956A16" w:rsidP="00F71ECC">
            <w:pPr>
              <w:pStyle w:val="TableParagraph"/>
              <w:ind w:left="20" w:right="5"/>
              <w:jc w:val="center"/>
            </w:pPr>
          </w:p>
          <w:p w:rsidR="00956A16" w:rsidRPr="000A41B6" w:rsidRDefault="00956A16" w:rsidP="00F71ECC">
            <w:pPr>
              <w:pStyle w:val="TableParagraph"/>
              <w:ind w:left="20" w:right="5"/>
              <w:jc w:val="center"/>
            </w:pPr>
            <w:r>
              <w:t>6</w:t>
            </w:r>
          </w:p>
        </w:tc>
      </w:tr>
      <w:tr w:rsidR="00956A16" w:rsidTr="00F71ECC">
        <w:trPr>
          <w:trHeight w:val="336"/>
        </w:trPr>
        <w:tc>
          <w:tcPr>
            <w:tcW w:w="3012" w:type="dxa"/>
            <w:gridSpan w:val="3"/>
            <w:vMerge w:val="restart"/>
          </w:tcPr>
          <w:p w:rsidR="00956A16" w:rsidRPr="00CA09F3" w:rsidRDefault="00956A16" w:rsidP="00F71ECC">
            <w:pPr>
              <w:pStyle w:val="TableParagraph"/>
              <w:rPr>
                <w:b/>
              </w:rPr>
            </w:pPr>
          </w:p>
          <w:p w:rsidR="00956A16" w:rsidRPr="00CA09F3" w:rsidRDefault="00956A16" w:rsidP="00F71ECC">
            <w:pPr>
              <w:pStyle w:val="TableParagraph"/>
              <w:rPr>
                <w:b/>
              </w:rPr>
            </w:pPr>
          </w:p>
          <w:p w:rsidR="00956A16" w:rsidRPr="00CA09F3" w:rsidRDefault="00956A16" w:rsidP="00F71ECC">
            <w:pPr>
              <w:pStyle w:val="TableParagraph"/>
              <w:spacing w:before="203"/>
              <w:rPr>
                <w:b/>
              </w:rPr>
            </w:pPr>
          </w:p>
          <w:p w:rsidR="00956A16" w:rsidRPr="00CA09F3" w:rsidRDefault="00956A16" w:rsidP="00F71ECC">
            <w:pPr>
              <w:pStyle w:val="TableParagraph"/>
              <w:ind w:left="107"/>
              <w:rPr>
                <w:b/>
              </w:rPr>
            </w:pPr>
            <w:r w:rsidRPr="00CA09F3">
              <w:rPr>
                <w:b/>
              </w:rPr>
              <w:t>Тема</w:t>
            </w:r>
            <w:r w:rsidRPr="00CA09F3">
              <w:rPr>
                <w:b/>
                <w:spacing w:val="-14"/>
              </w:rPr>
              <w:t xml:space="preserve"> </w:t>
            </w:r>
            <w:r w:rsidRPr="00CA09F3">
              <w:rPr>
                <w:b/>
              </w:rPr>
              <w:t>2.3.</w:t>
            </w:r>
            <w:r w:rsidRPr="00CA09F3">
              <w:rPr>
                <w:b/>
                <w:spacing w:val="-14"/>
              </w:rPr>
              <w:t xml:space="preserve"> </w:t>
            </w:r>
            <w:r w:rsidRPr="00CA09F3">
              <w:rPr>
                <w:b/>
              </w:rPr>
              <w:t>Организация работы</w:t>
            </w:r>
            <w:r w:rsidRPr="00CA09F3">
              <w:rPr>
                <w:b/>
                <w:spacing w:val="-3"/>
              </w:rPr>
              <w:t xml:space="preserve"> </w:t>
            </w:r>
            <w:r w:rsidRPr="00CA09F3">
              <w:rPr>
                <w:b/>
              </w:rPr>
              <w:t>с</w:t>
            </w:r>
            <w:r w:rsidRPr="00CA09F3">
              <w:rPr>
                <w:b/>
                <w:spacing w:val="-4"/>
              </w:rPr>
              <w:t xml:space="preserve"> </w:t>
            </w:r>
            <w:r w:rsidRPr="00CA09F3">
              <w:rPr>
                <w:b/>
                <w:spacing w:val="-2"/>
              </w:rPr>
              <w:t>документами</w:t>
            </w:r>
          </w:p>
        </w:tc>
        <w:tc>
          <w:tcPr>
            <w:tcW w:w="9442" w:type="dxa"/>
          </w:tcPr>
          <w:p w:rsidR="00956A16" w:rsidRDefault="00956A16" w:rsidP="00F71ECC">
            <w:pPr>
              <w:pStyle w:val="TableParagraph"/>
              <w:spacing w:line="250" w:lineRule="exact"/>
              <w:ind w:left="110"/>
              <w:rPr>
                <w:b/>
              </w:rPr>
            </w:pPr>
            <w:r>
              <w:rPr>
                <w:b/>
                <w:spacing w:val="-2"/>
              </w:rPr>
              <w:t>Содержание</w:t>
            </w:r>
          </w:p>
        </w:tc>
        <w:tc>
          <w:tcPr>
            <w:tcW w:w="2480" w:type="dxa"/>
          </w:tcPr>
          <w:p w:rsidR="00956A16" w:rsidRPr="000A41B6" w:rsidRDefault="00956A16" w:rsidP="00F71ECC">
            <w:pPr>
              <w:pStyle w:val="TableParagraph"/>
              <w:spacing w:before="40"/>
              <w:ind w:left="20"/>
              <w:jc w:val="center"/>
              <w:rPr>
                <w:b/>
              </w:rPr>
            </w:pPr>
            <w:r>
              <w:rPr>
                <w:b/>
              </w:rPr>
              <w:t>14</w:t>
            </w:r>
          </w:p>
        </w:tc>
      </w:tr>
      <w:tr w:rsidR="00956A16" w:rsidTr="00F71ECC">
        <w:trPr>
          <w:trHeight w:val="285"/>
        </w:trPr>
        <w:tc>
          <w:tcPr>
            <w:tcW w:w="3012" w:type="dxa"/>
            <w:gridSpan w:val="3"/>
            <w:vMerge/>
            <w:tcBorders>
              <w:top w:val="nil"/>
            </w:tcBorders>
          </w:tcPr>
          <w:p w:rsidR="00956A16" w:rsidRDefault="00956A16" w:rsidP="00F71ECC">
            <w:pPr>
              <w:rPr>
                <w:sz w:val="2"/>
                <w:szCs w:val="2"/>
              </w:rPr>
            </w:pPr>
          </w:p>
        </w:tc>
        <w:tc>
          <w:tcPr>
            <w:tcW w:w="9442" w:type="dxa"/>
          </w:tcPr>
          <w:p w:rsidR="00956A16" w:rsidRPr="00CA09F3" w:rsidRDefault="00956A16" w:rsidP="00F71ECC">
            <w:pPr>
              <w:pStyle w:val="TableParagraph"/>
              <w:spacing w:line="247" w:lineRule="exact"/>
              <w:ind w:left="110"/>
            </w:pPr>
            <w:r w:rsidRPr="00CA09F3">
              <w:t>Понятие</w:t>
            </w:r>
            <w:r w:rsidRPr="00CA09F3">
              <w:rPr>
                <w:spacing w:val="-7"/>
              </w:rPr>
              <w:t xml:space="preserve"> </w:t>
            </w:r>
            <w:r w:rsidRPr="00CA09F3">
              <w:t>и</w:t>
            </w:r>
            <w:r w:rsidRPr="00CA09F3">
              <w:rPr>
                <w:spacing w:val="-7"/>
              </w:rPr>
              <w:t xml:space="preserve"> </w:t>
            </w:r>
            <w:r w:rsidRPr="00CA09F3">
              <w:t>принципы</w:t>
            </w:r>
            <w:r w:rsidRPr="00CA09F3">
              <w:rPr>
                <w:spacing w:val="-7"/>
              </w:rPr>
              <w:t xml:space="preserve"> </w:t>
            </w:r>
            <w:r w:rsidRPr="00CA09F3">
              <w:t>организации</w:t>
            </w:r>
            <w:r w:rsidRPr="00CA09F3">
              <w:rPr>
                <w:spacing w:val="-6"/>
              </w:rPr>
              <w:t xml:space="preserve"> </w:t>
            </w:r>
            <w:r w:rsidRPr="00CA09F3">
              <w:rPr>
                <w:spacing w:val="-2"/>
              </w:rPr>
              <w:t>документооборота.</w:t>
            </w:r>
          </w:p>
        </w:tc>
        <w:tc>
          <w:tcPr>
            <w:tcW w:w="2480" w:type="dxa"/>
          </w:tcPr>
          <w:p w:rsidR="00956A16" w:rsidRPr="000A41B6" w:rsidRDefault="00956A16" w:rsidP="00F71ECC">
            <w:pPr>
              <w:pStyle w:val="TableParagraph"/>
              <w:spacing w:before="10"/>
              <w:ind w:left="20" w:right="5"/>
              <w:jc w:val="center"/>
            </w:pPr>
            <w:r>
              <w:t>4</w:t>
            </w:r>
          </w:p>
        </w:tc>
      </w:tr>
      <w:tr w:rsidR="00956A16" w:rsidTr="00F71ECC">
        <w:trPr>
          <w:trHeight w:val="273"/>
        </w:trPr>
        <w:tc>
          <w:tcPr>
            <w:tcW w:w="3012" w:type="dxa"/>
            <w:gridSpan w:val="3"/>
            <w:vMerge/>
            <w:tcBorders>
              <w:top w:val="nil"/>
            </w:tcBorders>
          </w:tcPr>
          <w:p w:rsidR="00956A16" w:rsidRDefault="00956A16" w:rsidP="00F71ECC">
            <w:pPr>
              <w:rPr>
                <w:sz w:val="2"/>
                <w:szCs w:val="2"/>
              </w:rPr>
            </w:pPr>
          </w:p>
        </w:tc>
        <w:tc>
          <w:tcPr>
            <w:tcW w:w="9442" w:type="dxa"/>
          </w:tcPr>
          <w:p w:rsidR="00956A16" w:rsidRDefault="00956A16" w:rsidP="00F71ECC">
            <w:pPr>
              <w:pStyle w:val="TableParagraph"/>
              <w:spacing w:line="247" w:lineRule="exact"/>
              <w:ind w:left="110"/>
            </w:pPr>
            <w:r>
              <w:t>Порядок</w:t>
            </w:r>
            <w:r>
              <w:rPr>
                <w:spacing w:val="-5"/>
              </w:rPr>
              <w:t xml:space="preserve"> </w:t>
            </w:r>
            <w:r>
              <w:t>ведения</w:t>
            </w:r>
            <w:r>
              <w:rPr>
                <w:spacing w:val="-5"/>
              </w:rPr>
              <w:t xml:space="preserve"> </w:t>
            </w:r>
            <w:r>
              <w:rPr>
                <w:spacing w:val="-2"/>
              </w:rPr>
              <w:t>документации.</w:t>
            </w:r>
          </w:p>
        </w:tc>
        <w:tc>
          <w:tcPr>
            <w:tcW w:w="2480" w:type="dxa"/>
          </w:tcPr>
          <w:p w:rsidR="00956A16" w:rsidRPr="000A41B6" w:rsidRDefault="00956A16" w:rsidP="00F71ECC">
            <w:pPr>
              <w:pStyle w:val="TableParagraph"/>
              <w:spacing w:before="3" w:line="250" w:lineRule="exact"/>
              <w:ind w:left="20" w:right="5"/>
              <w:jc w:val="center"/>
            </w:pPr>
            <w:r>
              <w:t>4</w:t>
            </w:r>
          </w:p>
        </w:tc>
      </w:tr>
      <w:tr w:rsidR="00956A16" w:rsidTr="00F71ECC">
        <w:trPr>
          <w:trHeight w:val="265"/>
        </w:trPr>
        <w:tc>
          <w:tcPr>
            <w:tcW w:w="3012" w:type="dxa"/>
            <w:gridSpan w:val="3"/>
            <w:vMerge/>
            <w:tcBorders>
              <w:top w:val="nil"/>
            </w:tcBorders>
          </w:tcPr>
          <w:p w:rsidR="00956A16" w:rsidRDefault="00956A16" w:rsidP="00F71ECC">
            <w:pPr>
              <w:rPr>
                <w:sz w:val="2"/>
                <w:szCs w:val="2"/>
              </w:rPr>
            </w:pPr>
          </w:p>
        </w:tc>
        <w:tc>
          <w:tcPr>
            <w:tcW w:w="9442" w:type="dxa"/>
          </w:tcPr>
          <w:p w:rsidR="00956A16" w:rsidRDefault="00956A16" w:rsidP="00F71ECC">
            <w:pPr>
              <w:pStyle w:val="TableParagraph"/>
              <w:spacing w:line="246" w:lineRule="exact"/>
              <w:ind w:left="110"/>
            </w:pPr>
            <w:r>
              <w:t>Документы</w:t>
            </w:r>
            <w:r>
              <w:rPr>
                <w:spacing w:val="-4"/>
              </w:rPr>
              <w:t xml:space="preserve"> </w:t>
            </w:r>
            <w:r>
              <w:t>по</w:t>
            </w:r>
            <w:r>
              <w:rPr>
                <w:spacing w:val="-3"/>
              </w:rPr>
              <w:t xml:space="preserve"> </w:t>
            </w:r>
            <w:r>
              <w:t>трудовым</w:t>
            </w:r>
            <w:r>
              <w:rPr>
                <w:spacing w:val="-5"/>
              </w:rPr>
              <w:t xml:space="preserve"> </w:t>
            </w:r>
            <w:r>
              <w:rPr>
                <w:spacing w:val="-2"/>
              </w:rPr>
              <w:t>отношениям.</w:t>
            </w:r>
          </w:p>
        </w:tc>
        <w:tc>
          <w:tcPr>
            <w:tcW w:w="2480" w:type="dxa"/>
          </w:tcPr>
          <w:p w:rsidR="00956A16" w:rsidRPr="000A41B6" w:rsidRDefault="00956A16" w:rsidP="00F71ECC">
            <w:pPr>
              <w:pStyle w:val="TableParagraph"/>
              <w:spacing w:before="1" w:line="245" w:lineRule="exact"/>
              <w:ind w:left="20" w:right="5"/>
              <w:jc w:val="center"/>
            </w:pPr>
            <w:r>
              <w:t>2</w:t>
            </w:r>
          </w:p>
        </w:tc>
      </w:tr>
      <w:tr w:rsidR="00956A16" w:rsidTr="00F71ECC">
        <w:trPr>
          <w:trHeight w:val="268"/>
        </w:trPr>
        <w:tc>
          <w:tcPr>
            <w:tcW w:w="3012" w:type="dxa"/>
            <w:gridSpan w:val="3"/>
            <w:vMerge/>
            <w:tcBorders>
              <w:top w:val="nil"/>
            </w:tcBorders>
          </w:tcPr>
          <w:p w:rsidR="00956A16" w:rsidRDefault="00956A16" w:rsidP="00F71ECC">
            <w:pPr>
              <w:rPr>
                <w:sz w:val="2"/>
                <w:szCs w:val="2"/>
              </w:rPr>
            </w:pPr>
          </w:p>
        </w:tc>
        <w:tc>
          <w:tcPr>
            <w:tcW w:w="9442" w:type="dxa"/>
          </w:tcPr>
          <w:p w:rsidR="00956A16" w:rsidRPr="00CA09F3" w:rsidRDefault="00956A16" w:rsidP="00F71ECC">
            <w:pPr>
              <w:pStyle w:val="TableParagraph"/>
              <w:spacing w:line="247" w:lineRule="exact"/>
              <w:ind w:left="110"/>
            </w:pPr>
            <w:r w:rsidRPr="00CA09F3">
              <w:t>Деловая</w:t>
            </w:r>
            <w:r w:rsidRPr="00CA09F3">
              <w:rPr>
                <w:spacing w:val="-4"/>
              </w:rPr>
              <w:t xml:space="preserve"> </w:t>
            </w:r>
            <w:r w:rsidRPr="00CA09F3">
              <w:t>речь</w:t>
            </w:r>
            <w:r w:rsidRPr="00CA09F3">
              <w:rPr>
                <w:spacing w:val="-4"/>
              </w:rPr>
              <w:t xml:space="preserve"> </w:t>
            </w:r>
            <w:r w:rsidRPr="00CA09F3">
              <w:t>и</w:t>
            </w:r>
            <w:r w:rsidRPr="00CA09F3">
              <w:rPr>
                <w:spacing w:val="-3"/>
              </w:rPr>
              <w:t xml:space="preserve"> </w:t>
            </w:r>
            <w:r w:rsidRPr="00CA09F3">
              <w:t>ее</w:t>
            </w:r>
            <w:r w:rsidRPr="00CA09F3">
              <w:rPr>
                <w:spacing w:val="-6"/>
              </w:rPr>
              <w:t xml:space="preserve"> </w:t>
            </w:r>
            <w:r w:rsidRPr="00CA09F3">
              <w:t>грамматические</w:t>
            </w:r>
            <w:r w:rsidRPr="00CA09F3">
              <w:rPr>
                <w:spacing w:val="-3"/>
              </w:rPr>
              <w:t xml:space="preserve"> </w:t>
            </w:r>
            <w:r w:rsidRPr="00CA09F3">
              <w:rPr>
                <w:spacing w:val="-2"/>
              </w:rPr>
              <w:t>особенности.</w:t>
            </w:r>
          </w:p>
        </w:tc>
        <w:tc>
          <w:tcPr>
            <w:tcW w:w="2480" w:type="dxa"/>
          </w:tcPr>
          <w:p w:rsidR="00956A16" w:rsidRPr="000A41B6" w:rsidRDefault="00956A16" w:rsidP="00F71ECC">
            <w:pPr>
              <w:pStyle w:val="TableParagraph"/>
              <w:spacing w:before="1" w:line="248" w:lineRule="exact"/>
              <w:ind w:left="20" w:right="5"/>
              <w:jc w:val="center"/>
            </w:pPr>
            <w:r>
              <w:t>4</w:t>
            </w:r>
          </w:p>
        </w:tc>
      </w:tr>
      <w:tr w:rsidR="00956A16" w:rsidTr="00F71ECC">
        <w:trPr>
          <w:trHeight w:val="275"/>
        </w:trPr>
        <w:tc>
          <w:tcPr>
            <w:tcW w:w="3012" w:type="dxa"/>
            <w:gridSpan w:val="3"/>
            <w:vMerge/>
            <w:tcBorders>
              <w:top w:val="nil"/>
            </w:tcBorders>
          </w:tcPr>
          <w:p w:rsidR="00956A16" w:rsidRDefault="00956A16" w:rsidP="00F71ECC">
            <w:pPr>
              <w:rPr>
                <w:sz w:val="2"/>
                <w:szCs w:val="2"/>
              </w:rPr>
            </w:pPr>
          </w:p>
        </w:tc>
        <w:tc>
          <w:tcPr>
            <w:tcW w:w="9442" w:type="dxa"/>
          </w:tcPr>
          <w:p w:rsidR="00956A16" w:rsidRPr="00CA09F3" w:rsidRDefault="00956A16" w:rsidP="00F71ECC">
            <w:pPr>
              <w:pStyle w:val="TableParagraph"/>
              <w:spacing w:line="251" w:lineRule="exact"/>
              <w:ind w:left="110"/>
              <w:rPr>
                <w:b/>
              </w:rPr>
            </w:pPr>
            <w:r w:rsidRPr="00CA09F3">
              <w:rPr>
                <w:b/>
              </w:rPr>
              <w:t>В</w:t>
            </w:r>
            <w:r w:rsidRPr="00CA09F3">
              <w:rPr>
                <w:b/>
                <w:spacing w:val="-4"/>
              </w:rPr>
              <w:t xml:space="preserve"> </w:t>
            </w:r>
            <w:r w:rsidRPr="00CA09F3">
              <w:rPr>
                <w:b/>
              </w:rPr>
              <w:t>том</w:t>
            </w:r>
            <w:r w:rsidRPr="00CA09F3">
              <w:rPr>
                <w:b/>
                <w:spacing w:val="-4"/>
              </w:rPr>
              <w:t xml:space="preserve"> </w:t>
            </w:r>
            <w:r w:rsidRPr="00CA09F3">
              <w:rPr>
                <w:b/>
              </w:rPr>
              <w:t>числе</w:t>
            </w:r>
            <w:r w:rsidRPr="00CA09F3">
              <w:rPr>
                <w:b/>
                <w:spacing w:val="-7"/>
              </w:rPr>
              <w:t xml:space="preserve"> </w:t>
            </w:r>
            <w:r w:rsidRPr="00CA09F3">
              <w:rPr>
                <w:b/>
              </w:rPr>
              <w:t>практических</w:t>
            </w:r>
            <w:r w:rsidRPr="00CA09F3">
              <w:rPr>
                <w:b/>
                <w:spacing w:val="-7"/>
              </w:rPr>
              <w:t xml:space="preserve"> </w:t>
            </w:r>
            <w:r w:rsidRPr="00CA09F3">
              <w:rPr>
                <w:b/>
              </w:rPr>
              <w:t>и</w:t>
            </w:r>
            <w:r w:rsidRPr="00CA09F3">
              <w:rPr>
                <w:b/>
                <w:spacing w:val="-3"/>
              </w:rPr>
              <w:t xml:space="preserve"> </w:t>
            </w:r>
            <w:r w:rsidRPr="00CA09F3">
              <w:rPr>
                <w:b/>
              </w:rPr>
              <w:t>лабораторных</w:t>
            </w:r>
            <w:r w:rsidRPr="00CA09F3">
              <w:rPr>
                <w:b/>
                <w:spacing w:val="-6"/>
              </w:rPr>
              <w:t xml:space="preserve"> </w:t>
            </w:r>
            <w:r w:rsidRPr="00CA09F3">
              <w:rPr>
                <w:b/>
                <w:spacing w:val="-2"/>
              </w:rPr>
              <w:t>занятий</w:t>
            </w:r>
          </w:p>
        </w:tc>
        <w:tc>
          <w:tcPr>
            <w:tcW w:w="2480" w:type="dxa"/>
          </w:tcPr>
          <w:p w:rsidR="00956A16" w:rsidRPr="000A41B6" w:rsidRDefault="00956A16" w:rsidP="00F71ECC">
            <w:pPr>
              <w:pStyle w:val="TableParagraph"/>
              <w:spacing w:before="10" w:line="245" w:lineRule="exact"/>
              <w:ind w:left="20" w:right="5"/>
              <w:jc w:val="center"/>
              <w:rPr>
                <w:b/>
              </w:rPr>
            </w:pPr>
            <w:r>
              <w:rPr>
                <w:b/>
              </w:rPr>
              <w:t>12</w:t>
            </w:r>
          </w:p>
        </w:tc>
      </w:tr>
      <w:tr w:rsidR="00956A16" w:rsidTr="00F71ECC">
        <w:trPr>
          <w:trHeight w:val="666"/>
        </w:trPr>
        <w:tc>
          <w:tcPr>
            <w:tcW w:w="3012" w:type="dxa"/>
            <w:gridSpan w:val="3"/>
            <w:vMerge/>
            <w:tcBorders>
              <w:top w:val="nil"/>
            </w:tcBorders>
          </w:tcPr>
          <w:p w:rsidR="00956A16" w:rsidRDefault="00956A16" w:rsidP="00F71ECC">
            <w:pPr>
              <w:rPr>
                <w:sz w:val="2"/>
                <w:szCs w:val="2"/>
              </w:rPr>
            </w:pPr>
          </w:p>
        </w:tc>
        <w:tc>
          <w:tcPr>
            <w:tcW w:w="9442" w:type="dxa"/>
          </w:tcPr>
          <w:p w:rsidR="00956A16" w:rsidRPr="00CA09F3" w:rsidRDefault="00956A16" w:rsidP="00F71ECC">
            <w:pPr>
              <w:pStyle w:val="TableParagraph"/>
              <w:ind w:left="110" w:right="2179"/>
            </w:pPr>
            <w:r w:rsidRPr="00CA09F3">
              <w:t>Составление</w:t>
            </w:r>
            <w:r w:rsidRPr="00CA09F3">
              <w:rPr>
                <w:spacing w:val="-5"/>
              </w:rPr>
              <w:t xml:space="preserve"> </w:t>
            </w:r>
            <w:r w:rsidRPr="00CA09F3">
              <w:t>деловых</w:t>
            </w:r>
            <w:r w:rsidRPr="00CA09F3">
              <w:rPr>
                <w:spacing w:val="-7"/>
              </w:rPr>
              <w:t xml:space="preserve"> </w:t>
            </w:r>
            <w:r w:rsidRPr="00CA09F3">
              <w:t>писем</w:t>
            </w:r>
            <w:r w:rsidRPr="00CA09F3">
              <w:rPr>
                <w:spacing w:val="-5"/>
              </w:rPr>
              <w:t xml:space="preserve"> </w:t>
            </w:r>
            <w:r w:rsidRPr="00CA09F3">
              <w:t>в</w:t>
            </w:r>
            <w:r w:rsidRPr="00CA09F3">
              <w:rPr>
                <w:spacing w:val="-7"/>
              </w:rPr>
              <w:t xml:space="preserve"> </w:t>
            </w:r>
            <w:r w:rsidRPr="00CA09F3">
              <w:t>сфере</w:t>
            </w:r>
            <w:r w:rsidRPr="00CA09F3">
              <w:rPr>
                <w:spacing w:val="-5"/>
              </w:rPr>
              <w:t xml:space="preserve"> </w:t>
            </w:r>
            <w:r w:rsidRPr="00CA09F3">
              <w:t>туризма</w:t>
            </w:r>
            <w:r w:rsidRPr="00CA09F3">
              <w:rPr>
                <w:spacing w:val="-5"/>
              </w:rPr>
              <w:t xml:space="preserve"> </w:t>
            </w:r>
            <w:r w:rsidRPr="00CA09F3">
              <w:t>и</w:t>
            </w:r>
            <w:r w:rsidRPr="00CA09F3">
              <w:rPr>
                <w:spacing w:val="-6"/>
              </w:rPr>
              <w:t xml:space="preserve"> </w:t>
            </w:r>
            <w:r w:rsidRPr="00CA09F3">
              <w:t>гостеприимства. Составление приказов, личных дел, списка работников.</w:t>
            </w:r>
          </w:p>
        </w:tc>
        <w:tc>
          <w:tcPr>
            <w:tcW w:w="2480" w:type="dxa"/>
          </w:tcPr>
          <w:p w:rsidR="00956A16" w:rsidRDefault="00956A16" w:rsidP="00F71ECC">
            <w:pPr>
              <w:pStyle w:val="TableParagraph"/>
              <w:spacing w:before="200"/>
              <w:ind w:right="5"/>
              <w:jc w:val="center"/>
            </w:pPr>
            <w:r>
              <w:t>6</w:t>
            </w:r>
          </w:p>
          <w:p w:rsidR="00956A16" w:rsidRPr="000A41B6" w:rsidRDefault="00956A16" w:rsidP="00F71ECC">
            <w:pPr>
              <w:pStyle w:val="TableParagraph"/>
              <w:spacing w:before="200"/>
              <w:ind w:right="5"/>
              <w:jc w:val="center"/>
            </w:pPr>
            <w:r>
              <w:t>6</w:t>
            </w:r>
          </w:p>
        </w:tc>
      </w:tr>
      <w:tr w:rsidR="00956A16" w:rsidTr="00F71ECC">
        <w:trPr>
          <w:trHeight w:val="297"/>
        </w:trPr>
        <w:tc>
          <w:tcPr>
            <w:tcW w:w="12454" w:type="dxa"/>
            <w:gridSpan w:val="4"/>
          </w:tcPr>
          <w:p w:rsidR="00956A16" w:rsidRPr="00CA09F3" w:rsidRDefault="00956A16" w:rsidP="00F71ECC">
            <w:pPr>
              <w:pStyle w:val="TableParagraph"/>
              <w:spacing w:line="247" w:lineRule="exact"/>
              <w:ind w:left="107"/>
            </w:pPr>
            <w:r w:rsidRPr="00CA09F3">
              <w:rPr>
                <w:b/>
              </w:rPr>
              <w:t>Раздел</w:t>
            </w:r>
            <w:r w:rsidRPr="00CA09F3">
              <w:rPr>
                <w:b/>
                <w:spacing w:val="-7"/>
              </w:rPr>
              <w:t xml:space="preserve"> </w:t>
            </w:r>
            <w:r w:rsidRPr="00CA09F3">
              <w:rPr>
                <w:b/>
              </w:rPr>
              <w:t>3.</w:t>
            </w:r>
            <w:r w:rsidRPr="00CA09F3">
              <w:rPr>
                <w:b/>
                <w:spacing w:val="-6"/>
              </w:rPr>
              <w:t xml:space="preserve"> </w:t>
            </w:r>
            <w:r w:rsidRPr="00CA09F3">
              <w:t>Этика</w:t>
            </w:r>
            <w:r w:rsidRPr="00CA09F3">
              <w:rPr>
                <w:spacing w:val="-6"/>
              </w:rPr>
              <w:t xml:space="preserve"> </w:t>
            </w:r>
            <w:r w:rsidRPr="00CA09F3">
              <w:t>делового</w:t>
            </w:r>
            <w:r w:rsidRPr="00CA09F3">
              <w:rPr>
                <w:spacing w:val="-7"/>
              </w:rPr>
              <w:t xml:space="preserve"> </w:t>
            </w:r>
            <w:r w:rsidRPr="00CA09F3">
              <w:t>общения</w:t>
            </w:r>
            <w:r w:rsidRPr="00CA09F3">
              <w:rPr>
                <w:spacing w:val="-5"/>
              </w:rPr>
              <w:t xml:space="preserve"> </w:t>
            </w:r>
            <w:r w:rsidRPr="00CA09F3">
              <w:t>служб</w:t>
            </w:r>
            <w:r w:rsidRPr="00CA09F3">
              <w:rPr>
                <w:spacing w:val="-4"/>
              </w:rPr>
              <w:t xml:space="preserve"> </w:t>
            </w:r>
            <w:r w:rsidRPr="00CA09F3">
              <w:t>предприятий</w:t>
            </w:r>
            <w:r w:rsidRPr="00CA09F3">
              <w:rPr>
                <w:spacing w:val="-4"/>
              </w:rPr>
              <w:t xml:space="preserve"> </w:t>
            </w:r>
            <w:r w:rsidRPr="00CA09F3">
              <w:t>туризма</w:t>
            </w:r>
            <w:r w:rsidRPr="00CA09F3">
              <w:rPr>
                <w:spacing w:val="-4"/>
              </w:rPr>
              <w:t xml:space="preserve"> </w:t>
            </w:r>
            <w:r w:rsidRPr="00CA09F3">
              <w:t>и</w:t>
            </w:r>
            <w:r w:rsidRPr="00CA09F3">
              <w:rPr>
                <w:spacing w:val="-5"/>
              </w:rPr>
              <w:t xml:space="preserve"> </w:t>
            </w:r>
            <w:r w:rsidRPr="00CA09F3">
              <w:rPr>
                <w:spacing w:val="-2"/>
              </w:rPr>
              <w:t>гостеприимства</w:t>
            </w:r>
          </w:p>
        </w:tc>
        <w:tc>
          <w:tcPr>
            <w:tcW w:w="2480" w:type="dxa"/>
          </w:tcPr>
          <w:p w:rsidR="00956A16" w:rsidRPr="000A41B6" w:rsidRDefault="00956A16" w:rsidP="00F71ECC">
            <w:pPr>
              <w:pStyle w:val="TableParagraph"/>
              <w:spacing w:before="20"/>
              <w:ind w:left="14"/>
              <w:jc w:val="center"/>
              <w:rPr>
                <w:b/>
              </w:rPr>
            </w:pPr>
            <w:r>
              <w:rPr>
                <w:b/>
              </w:rPr>
              <w:t>34/24</w:t>
            </w:r>
          </w:p>
        </w:tc>
      </w:tr>
      <w:tr w:rsidR="00956A16" w:rsidTr="00F71ECC">
        <w:trPr>
          <w:trHeight w:val="297"/>
        </w:trPr>
        <w:tc>
          <w:tcPr>
            <w:tcW w:w="12454" w:type="dxa"/>
            <w:gridSpan w:val="4"/>
          </w:tcPr>
          <w:p w:rsidR="00956A16" w:rsidRPr="00CA09F3" w:rsidRDefault="00956A16" w:rsidP="00F71ECC">
            <w:pPr>
              <w:pStyle w:val="TableParagraph"/>
              <w:spacing w:line="247" w:lineRule="exact"/>
              <w:ind w:left="107"/>
            </w:pPr>
            <w:r w:rsidRPr="00CA09F3">
              <w:rPr>
                <w:b/>
              </w:rPr>
              <w:t>МДК</w:t>
            </w:r>
            <w:r w:rsidRPr="00CA09F3">
              <w:rPr>
                <w:b/>
                <w:spacing w:val="-5"/>
              </w:rPr>
              <w:t xml:space="preserve"> </w:t>
            </w:r>
            <w:r w:rsidRPr="00CA09F3">
              <w:rPr>
                <w:b/>
              </w:rPr>
              <w:t>01.03</w:t>
            </w:r>
            <w:r w:rsidRPr="00CA09F3">
              <w:rPr>
                <w:b/>
                <w:spacing w:val="-4"/>
              </w:rPr>
              <w:t xml:space="preserve"> </w:t>
            </w:r>
            <w:r w:rsidRPr="00CA09F3">
              <w:t>Соблюдение</w:t>
            </w:r>
            <w:r w:rsidRPr="00CA09F3">
              <w:rPr>
                <w:spacing w:val="-5"/>
              </w:rPr>
              <w:t xml:space="preserve"> </w:t>
            </w:r>
            <w:r w:rsidRPr="00CA09F3">
              <w:t>норм</w:t>
            </w:r>
            <w:r w:rsidRPr="00CA09F3">
              <w:rPr>
                <w:spacing w:val="-5"/>
              </w:rPr>
              <w:t xml:space="preserve"> </w:t>
            </w:r>
            <w:r w:rsidRPr="00CA09F3">
              <w:t>этики</w:t>
            </w:r>
            <w:r w:rsidRPr="00CA09F3">
              <w:rPr>
                <w:spacing w:val="-4"/>
              </w:rPr>
              <w:t xml:space="preserve"> </w:t>
            </w:r>
            <w:r w:rsidRPr="00CA09F3">
              <w:t>делового</w:t>
            </w:r>
            <w:r w:rsidRPr="00CA09F3">
              <w:rPr>
                <w:spacing w:val="-4"/>
              </w:rPr>
              <w:t xml:space="preserve"> </w:t>
            </w:r>
            <w:r w:rsidRPr="00CA09F3">
              <w:rPr>
                <w:spacing w:val="-2"/>
              </w:rPr>
              <w:t>общения</w:t>
            </w:r>
          </w:p>
        </w:tc>
        <w:tc>
          <w:tcPr>
            <w:tcW w:w="2480" w:type="dxa"/>
          </w:tcPr>
          <w:p w:rsidR="00956A16" w:rsidRDefault="00956A16" w:rsidP="00F71ECC">
            <w:pPr>
              <w:pStyle w:val="TableParagraph"/>
              <w:spacing w:before="20"/>
              <w:ind w:left="14"/>
              <w:jc w:val="center"/>
              <w:rPr>
                <w:b/>
              </w:rPr>
            </w:pPr>
            <w:r>
              <w:rPr>
                <w:b/>
              </w:rPr>
              <w:t>34/24</w:t>
            </w:r>
          </w:p>
        </w:tc>
      </w:tr>
      <w:tr w:rsidR="00956A16" w:rsidTr="00F71ECC">
        <w:trPr>
          <w:trHeight w:val="251"/>
        </w:trPr>
        <w:tc>
          <w:tcPr>
            <w:tcW w:w="2979" w:type="dxa"/>
            <w:gridSpan w:val="2"/>
            <w:vMerge w:val="restart"/>
          </w:tcPr>
          <w:p w:rsidR="00956A16" w:rsidRPr="00CA09F3" w:rsidRDefault="00956A16" w:rsidP="00F71ECC">
            <w:pPr>
              <w:pStyle w:val="TableParagraph"/>
              <w:rPr>
                <w:b/>
              </w:rPr>
            </w:pPr>
          </w:p>
          <w:p w:rsidR="00956A16" w:rsidRPr="00CA09F3" w:rsidRDefault="00956A16" w:rsidP="00F71ECC">
            <w:pPr>
              <w:pStyle w:val="TableParagraph"/>
              <w:rPr>
                <w:b/>
              </w:rPr>
            </w:pPr>
          </w:p>
          <w:p w:rsidR="00956A16" w:rsidRPr="00CA09F3" w:rsidRDefault="00956A16" w:rsidP="00F71ECC">
            <w:pPr>
              <w:pStyle w:val="TableParagraph"/>
              <w:spacing w:before="175"/>
              <w:rPr>
                <w:b/>
              </w:rPr>
            </w:pPr>
          </w:p>
          <w:p w:rsidR="00956A16" w:rsidRPr="00CA09F3" w:rsidRDefault="00956A16" w:rsidP="00F71ECC">
            <w:pPr>
              <w:pStyle w:val="TableParagraph"/>
              <w:ind w:left="107" w:right="113"/>
              <w:rPr>
                <w:b/>
              </w:rPr>
            </w:pPr>
            <w:r w:rsidRPr="00CA09F3">
              <w:rPr>
                <w:b/>
              </w:rPr>
              <w:t>Тема</w:t>
            </w:r>
            <w:r w:rsidRPr="00CA09F3">
              <w:rPr>
                <w:b/>
                <w:spacing w:val="-11"/>
              </w:rPr>
              <w:t xml:space="preserve"> </w:t>
            </w:r>
            <w:r w:rsidRPr="00CA09F3">
              <w:rPr>
                <w:b/>
              </w:rPr>
              <w:t>3.1.</w:t>
            </w:r>
            <w:r w:rsidRPr="00CA09F3">
              <w:rPr>
                <w:b/>
                <w:spacing w:val="-14"/>
              </w:rPr>
              <w:t xml:space="preserve"> </w:t>
            </w:r>
            <w:r w:rsidRPr="00CA09F3">
              <w:rPr>
                <w:b/>
              </w:rPr>
              <w:t>Общие</w:t>
            </w:r>
            <w:r w:rsidRPr="00CA09F3">
              <w:rPr>
                <w:b/>
                <w:spacing w:val="-13"/>
              </w:rPr>
              <w:t xml:space="preserve"> </w:t>
            </w:r>
            <w:r w:rsidRPr="00CA09F3">
              <w:rPr>
                <w:b/>
              </w:rPr>
              <w:t>сведения об этической культуре</w:t>
            </w:r>
          </w:p>
        </w:tc>
        <w:tc>
          <w:tcPr>
            <w:tcW w:w="9475" w:type="dxa"/>
            <w:gridSpan w:val="2"/>
          </w:tcPr>
          <w:p w:rsidR="00956A16" w:rsidRDefault="00956A16" w:rsidP="00F71ECC">
            <w:pPr>
              <w:pStyle w:val="TableParagraph"/>
              <w:spacing w:line="232" w:lineRule="exact"/>
              <w:ind w:left="143"/>
              <w:rPr>
                <w:b/>
              </w:rPr>
            </w:pPr>
            <w:r>
              <w:rPr>
                <w:b/>
                <w:spacing w:val="-2"/>
              </w:rPr>
              <w:t>Содержание</w:t>
            </w:r>
          </w:p>
        </w:tc>
        <w:tc>
          <w:tcPr>
            <w:tcW w:w="2480" w:type="dxa"/>
          </w:tcPr>
          <w:p w:rsidR="00956A16" w:rsidRPr="000A41B6" w:rsidRDefault="00956A16" w:rsidP="00F71ECC">
            <w:pPr>
              <w:pStyle w:val="TableParagraph"/>
              <w:spacing w:line="232" w:lineRule="exact"/>
              <w:ind w:left="14"/>
              <w:jc w:val="center"/>
              <w:rPr>
                <w:b/>
              </w:rPr>
            </w:pPr>
            <w:r>
              <w:rPr>
                <w:b/>
              </w:rPr>
              <w:t>6/12</w:t>
            </w:r>
          </w:p>
        </w:tc>
      </w:tr>
      <w:tr w:rsidR="00956A16" w:rsidTr="00F71ECC">
        <w:trPr>
          <w:trHeight w:val="669"/>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Pr="00CA09F3" w:rsidRDefault="00956A16" w:rsidP="00F71ECC">
            <w:pPr>
              <w:pStyle w:val="TableParagraph"/>
              <w:ind w:left="143"/>
            </w:pPr>
            <w:r w:rsidRPr="00CA09F3">
              <w:t>Понятие:</w:t>
            </w:r>
            <w:r w:rsidRPr="00CA09F3">
              <w:rPr>
                <w:spacing w:val="-2"/>
              </w:rPr>
              <w:t xml:space="preserve"> </w:t>
            </w:r>
            <w:r w:rsidRPr="00CA09F3">
              <w:t>этика</w:t>
            </w:r>
            <w:r w:rsidRPr="00CA09F3">
              <w:rPr>
                <w:spacing w:val="-3"/>
              </w:rPr>
              <w:t xml:space="preserve"> </w:t>
            </w:r>
            <w:r w:rsidRPr="00CA09F3">
              <w:t>и</w:t>
            </w:r>
            <w:r w:rsidRPr="00CA09F3">
              <w:rPr>
                <w:spacing w:val="-2"/>
              </w:rPr>
              <w:t xml:space="preserve"> </w:t>
            </w:r>
            <w:r w:rsidRPr="00CA09F3">
              <w:t>мораль.</w:t>
            </w:r>
            <w:r w:rsidRPr="00CA09F3">
              <w:rPr>
                <w:spacing w:val="-5"/>
              </w:rPr>
              <w:t xml:space="preserve"> </w:t>
            </w:r>
            <w:r w:rsidRPr="00CA09F3">
              <w:t>Категории</w:t>
            </w:r>
            <w:r w:rsidRPr="00CA09F3">
              <w:rPr>
                <w:spacing w:val="-4"/>
              </w:rPr>
              <w:t xml:space="preserve"> </w:t>
            </w:r>
            <w:r w:rsidRPr="00CA09F3">
              <w:t>этики.</w:t>
            </w:r>
            <w:r w:rsidRPr="00CA09F3">
              <w:rPr>
                <w:spacing w:val="-3"/>
              </w:rPr>
              <w:t xml:space="preserve"> </w:t>
            </w:r>
            <w:r w:rsidRPr="00CA09F3">
              <w:t>Нормы</w:t>
            </w:r>
            <w:r w:rsidRPr="00CA09F3">
              <w:rPr>
                <w:spacing w:val="-5"/>
              </w:rPr>
              <w:t xml:space="preserve"> </w:t>
            </w:r>
            <w:r w:rsidRPr="00CA09F3">
              <w:t>морали.</w:t>
            </w:r>
            <w:r w:rsidRPr="00CA09F3">
              <w:rPr>
                <w:spacing w:val="-3"/>
              </w:rPr>
              <w:t xml:space="preserve"> </w:t>
            </w:r>
            <w:r w:rsidRPr="00CA09F3">
              <w:t>Моральные</w:t>
            </w:r>
            <w:r w:rsidRPr="00CA09F3">
              <w:rPr>
                <w:spacing w:val="-3"/>
              </w:rPr>
              <w:t xml:space="preserve"> </w:t>
            </w:r>
            <w:r w:rsidRPr="00CA09F3">
              <w:t>принципы</w:t>
            </w:r>
            <w:r w:rsidRPr="00CA09F3">
              <w:rPr>
                <w:spacing w:val="-3"/>
              </w:rPr>
              <w:t xml:space="preserve"> </w:t>
            </w:r>
            <w:r w:rsidRPr="00CA09F3">
              <w:t>и</w:t>
            </w:r>
            <w:r w:rsidRPr="00CA09F3">
              <w:rPr>
                <w:spacing w:val="-4"/>
              </w:rPr>
              <w:t xml:space="preserve"> </w:t>
            </w:r>
            <w:r w:rsidRPr="00CA09F3">
              <w:t>нормы</w:t>
            </w:r>
            <w:r w:rsidRPr="00CA09F3">
              <w:rPr>
                <w:spacing w:val="-5"/>
              </w:rPr>
              <w:t xml:space="preserve"> </w:t>
            </w:r>
            <w:r w:rsidRPr="00CA09F3">
              <w:t>как основа эффективного общения</w:t>
            </w:r>
          </w:p>
        </w:tc>
        <w:tc>
          <w:tcPr>
            <w:tcW w:w="2480" w:type="dxa"/>
            <w:vMerge w:val="restart"/>
          </w:tcPr>
          <w:p w:rsidR="00956A16" w:rsidRDefault="00956A16" w:rsidP="00F71ECC">
            <w:pPr>
              <w:pStyle w:val="TableParagraph"/>
              <w:ind w:left="14" w:right="5"/>
              <w:jc w:val="center"/>
              <w:rPr>
                <w:b/>
              </w:rPr>
            </w:pPr>
            <w:r>
              <w:rPr>
                <w:b/>
              </w:rPr>
              <w:t>2</w:t>
            </w:r>
          </w:p>
          <w:p w:rsidR="00956A16" w:rsidRDefault="00956A16" w:rsidP="00F71ECC">
            <w:pPr>
              <w:pStyle w:val="TableParagraph"/>
              <w:ind w:left="14" w:right="5"/>
              <w:jc w:val="center"/>
              <w:rPr>
                <w:b/>
              </w:rPr>
            </w:pPr>
          </w:p>
          <w:p w:rsidR="00956A16" w:rsidRDefault="00956A16" w:rsidP="00F71ECC">
            <w:pPr>
              <w:pStyle w:val="TableParagraph"/>
              <w:ind w:left="14" w:right="5"/>
              <w:jc w:val="center"/>
              <w:rPr>
                <w:b/>
              </w:rPr>
            </w:pPr>
          </w:p>
          <w:p w:rsidR="00956A16" w:rsidRPr="000A41B6" w:rsidRDefault="00956A16" w:rsidP="00F71ECC">
            <w:pPr>
              <w:pStyle w:val="TableParagraph"/>
              <w:ind w:left="14" w:right="5"/>
              <w:jc w:val="center"/>
              <w:rPr>
                <w:b/>
              </w:rPr>
            </w:pPr>
            <w:r>
              <w:rPr>
                <w:b/>
              </w:rPr>
              <w:t>4</w:t>
            </w:r>
          </w:p>
        </w:tc>
      </w:tr>
      <w:tr w:rsidR="00956A16" w:rsidTr="00F71ECC">
        <w:trPr>
          <w:trHeight w:val="667"/>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Pr="00CA09F3" w:rsidRDefault="00956A16" w:rsidP="00F71ECC">
            <w:pPr>
              <w:pStyle w:val="TableParagraph"/>
              <w:spacing w:line="242" w:lineRule="auto"/>
              <w:ind w:left="143" w:right="1542"/>
            </w:pPr>
            <w:r w:rsidRPr="00CA09F3">
              <w:t>Деловой</w:t>
            </w:r>
            <w:r w:rsidRPr="00CA09F3">
              <w:rPr>
                <w:spacing w:val="-4"/>
              </w:rPr>
              <w:t xml:space="preserve"> </w:t>
            </w:r>
            <w:r w:rsidRPr="00CA09F3">
              <w:t>этикет</w:t>
            </w:r>
            <w:r w:rsidRPr="00CA09F3">
              <w:rPr>
                <w:spacing w:val="-4"/>
              </w:rPr>
              <w:t xml:space="preserve"> </w:t>
            </w:r>
            <w:r w:rsidRPr="00CA09F3">
              <w:t>в</w:t>
            </w:r>
            <w:r w:rsidRPr="00CA09F3">
              <w:rPr>
                <w:spacing w:val="-4"/>
              </w:rPr>
              <w:t xml:space="preserve"> </w:t>
            </w:r>
            <w:r w:rsidRPr="00CA09F3">
              <w:t>профессиональной</w:t>
            </w:r>
            <w:r w:rsidRPr="00CA09F3">
              <w:rPr>
                <w:spacing w:val="-4"/>
              </w:rPr>
              <w:t xml:space="preserve"> </w:t>
            </w:r>
            <w:r w:rsidRPr="00CA09F3">
              <w:t>деятельности.</w:t>
            </w:r>
            <w:r w:rsidRPr="00CA09F3">
              <w:rPr>
                <w:spacing w:val="-7"/>
              </w:rPr>
              <w:t xml:space="preserve"> </w:t>
            </w:r>
            <w:r w:rsidRPr="00CA09F3">
              <w:t>Взаимосвязь</w:t>
            </w:r>
            <w:r w:rsidRPr="00CA09F3">
              <w:rPr>
                <w:spacing w:val="-4"/>
              </w:rPr>
              <w:t xml:space="preserve"> </w:t>
            </w:r>
            <w:r w:rsidRPr="00CA09F3">
              <w:t>делового</w:t>
            </w:r>
            <w:r w:rsidRPr="00CA09F3">
              <w:rPr>
                <w:spacing w:val="-7"/>
              </w:rPr>
              <w:t xml:space="preserve"> </w:t>
            </w:r>
            <w:r w:rsidRPr="00CA09F3">
              <w:t>этикета и этики деловых отношений</w:t>
            </w:r>
          </w:p>
        </w:tc>
        <w:tc>
          <w:tcPr>
            <w:tcW w:w="2480" w:type="dxa"/>
            <w:vMerge/>
            <w:tcBorders>
              <w:top w:val="nil"/>
            </w:tcBorders>
          </w:tcPr>
          <w:p w:rsidR="00956A16" w:rsidRPr="00CA09F3" w:rsidRDefault="00956A16" w:rsidP="00F71ECC">
            <w:pPr>
              <w:rPr>
                <w:sz w:val="2"/>
                <w:szCs w:val="2"/>
              </w:rPr>
            </w:pPr>
          </w:p>
        </w:tc>
      </w:tr>
      <w:tr w:rsidR="00956A16" w:rsidTr="00F71ECC">
        <w:trPr>
          <w:trHeight w:val="345"/>
        </w:trPr>
        <w:tc>
          <w:tcPr>
            <w:tcW w:w="2979" w:type="dxa"/>
            <w:gridSpan w:val="2"/>
            <w:vMerge/>
            <w:tcBorders>
              <w:top w:val="nil"/>
            </w:tcBorders>
          </w:tcPr>
          <w:p w:rsidR="00956A16" w:rsidRPr="00CA09F3" w:rsidRDefault="00956A16" w:rsidP="00F71ECC">
            <w:pPr>
              <w:rPr>
                <w:sz w:val="2"/>
                <w:szCs w:val="2"/>
              </w:rPr>
            </w:pPr>
          </w:p>
        </w:tc>
        <w:tc>
          <w:tcPr>
            <w:tcW w:w="9475" w:type="dxa"/>
            <w:gridSpan w:val="2"/>
          </w:tcPr>
          <w:p w:rsidR="00956A16" w:rsidRPr="00CA09F3" w:rsidRDefault="00956A16" w:rsidP="00F71ECC">
            <w:pPr>
              <w:pStyle w:val="TableParagraph"/>
              <w:spacing w:before="1"/>
              <w:ind w:left="143"/>
              <w:rPr>
                <w:b/>
              </w:rPr>
            </w:pPr>
            <w:r w:rsidRPr="00CA09F3">
              <w:rPr>
                <w:b/>
              </w:rPr>
              <w:t>В</w:t>
            </w:r>
            <w:r w:rsidRPr="00CA09F3">
              <w:rPr>
                <w:b/>
                <w:spacing w:val="-4"/>
              </w:rPr>
              <w:t xml:space="preserve"> </w:t>
            </w:r>
            <w:r w:rsidRPr="00CA09F3">
              <w:rPr>
                <w:b/>
              </w:rPr>
              <w:t>том</w:t>
            </w:r>
            <w:r w:rsidRPr="00CA09F3">
              <w:rPr>
                <w:b/>
                <w:spacing w:val="-5"/>
              </w:rPr>
              <w:t xml:space="preserve"> </w:t>
            </w:r>
            <w:r w:rsidRPr="00CA09F3">
              <w:rPr>
                <w:b/>
              </w:rPr>
              <w:t>числе</w:t>
            </w:r>
            <w:r w:rsidRPr="00CA09F3">
              <w:rPr>
                <w:b/>
                <w:spacing w:val="-6"/>
              </w:rPr>
              <w:t xml:space="preserve"> </w:t>
            </w:r>
            <w:r w:rsidRPr="00CA09F3">
              <w:rPr>
                <w:b/>
              </w:rPr>
              <w:t>практических</w:t>
            </w:r>
            <w:r w:rsidRPr="00CA09F3">
              <w:rPr>
                <w:b/>
                <w:spacing w:val="-7"/>
              </w:rPr>
              <w:t xml:space="preserve"> </w:t>
            </w:r>
            <w:r w:rsidRPr="00CA09F3">
              <w:rPr>
                <w:b/>
              </w:rPr>
              <w:t>и</w:t>
            </w:r>
            <w:r w:rsidRPr="00CA09F3">
              <w:rPr>
                <w:b/>
                <w:spacing w:val="-4"/>
              </w:rPr>
              <w:t xml:space="preserve"> </w:t>
            </w:r>
            <w:r w:rsidRPr="00CA09F3">
              <w:rPr>
                <w:b/>
              </w:rPr>
              <w:t>лабораторных</w:t>
            </w:r>
            <w:r w:rsidRPr="00CA09F3">
              <w:rPr>
                <w:b/>
                <w:spacing w:val="-6"/>
              </w:rPr>
              <w:t xml:space="preserve"> </w:t>
            </w:r>
            <w:r w:rsidRPr="00CA09F3">
              <w:rPr>
                <w:b/>
                <w:spacing w:val="-2"/>
              </w:rPr>
              <w:t>занятий</w:t>
            </w:r>
          </w:p>
        </w:tc>
        <w:tc>
          <w:tcPr>
            <w:tcW w:w="2480" w:type="dxa"/>
          </w:tcPr>
          <w:p w:rsidR="00956A16" w:rsidRPr="000A41B6" w:rsidRDefault="00956A16" w:rsidP="00F71ECC">
            <w:pPr>
              <w:pStyle w:val="TableParagraph"/>
              <w:spacing w:before="44"/>
              <w:ind w:left="14" w:right="5"/>
              <w:jc w:val="center"/>
              <w:rPr>
                <w:b/>
              </w:rPr>
            </w:pPr>
            <w:r>
              <w:rPr>
                <w:b/>
              </w:rPr>
              <w:t>12</w:t>
            </w:r>
          </w:p>
        </w:tc>
      </w:tr>
      <w:tr w:rsidR="00956A16" w:rsidTr="00F71ECC">
        <w:trPr>
          <w:trHeight w:val="402"/>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Pr="00CA09F3" w:rsidRDefault="00956A16" w:rsidP="00F71ECC">
            <w:pPr>
              <w:pStyle w:val="TableParagraph"/>
              <w:spacing w:line="247" w:lineRule="exact"/>
              <w:ind w:left="143"/>
            </w:pPr>
            <w:r w:rsidRPr="00CA09F3">
              <w:t>Отработка</w:t>
            </w:r>
            <w:r w:rsidRPr="00CA09F3">
              <w:rPr>
                <w:spacing w:val="-9"/>
              </w:rPr>
              <w:t xml:space="preserve"> </w:t>
            </w:r>
            <w:r w:rsidRPr="00CA09F3">
              <w:t>полученных</w:t>
            </w:r>
            <w:r w:rsidRPr="00CA09F3">
              <w:rPr>
                <w:spacing w:val="-5"/>
              </w:rPr>
              <w:t xml:space="preserve"> </w:t>
            </w:r>
            <w:r w:rsidRPr="00CA09F3">
              <w:t>теоретических</w:t>
            </w:r>
            <w:r w:rsidRPr="00CA09F3">
              <w:rPr>
                <w:spacing w:val="-4"/>
              </w:rPr>
              <w:t xml:space="preserve"> </w:t>
            </w:r>
            <w:r w:rsidRPr="00CA09F3">
              <w:t>знаний</w:t>
            </w:r>
            <w:r w:rsidRPr="00CA09F3">
              <w:rPr>
                <w:spacing w:val="-6"/>
              </w:rPr>
              <w:t xml:space="preserve"> </w:t>
            </w:r>
            <w:r w:rsidRPr="00CA09F3">
              <w:t>на</w:t>
            </w:r>
            <w:r w:rsidRPr="00CA09F3">
              <w:rPr>
                <w:spacing w:val="-4"/>
              </w:rPr>
              <w:t xml:space="preserve"> </w:t>
            </w:r>
            <w:r w:rsidRPr="00CA09F3">
              <w:rPr>
                <w:spacing w:val="-2"/>
              </w:rPr>
              <w:t>практике.</w:t>
            </w:r>
          </w:p>
        </w:tc>
        <w:tc>
          <w:tcPr>
            <w:tcW w:w="2480" w:type="dxa"/>
          </w:tcPr>
          <w:p w:rsidR="00956A16" w:rsidRPr="000A41B6" w:rsidRDefault="00956A16" w:rsidP="00F71ECC">
            <w:pPr>
              <w:pStyle w:val="TableParagraph"/>
              <w:spacing w:before="68"/>
              <w:ind w:left="14" w:right="5"/>
              <w:jc w:val="center"/>
            </w:pPr>
            <w:r>
              <w:t>12</w:t>
            </w:r>
          </w:p>
        </w:tc>
      </w:tr>
      <w:tr w:rsidR="00956A16" w:rsidTr="00F71ECC">
        <w:trPr>
          <w:trHeight w:val="253"/>
        </w:trPr>
        <w:tc>
          <w:tcPr>
            <w:tcW w:w="2979" w:type="dxa"/>
            <w:gridSpan w:val="2"/>
            <w:vMerge w:val="restart"/>
          </w:tcPr>
          <w:p w:rsidR="00956A16" w:rsidRPr="00CA09F3" w:rsidRDefault="00956A16" w:rsidP="00F71ECC">
            <w:pPr>
              <w:pStyle w:val="TableParagraph"/>
              <w:rPr>
                <w:b/>
              </w:rPr>
            </w:pPr>
          </w:p>
          <w:p w:rsidR="00956A16" w:rsidRPr="00CA09F3" w:rsidRDefault="00956A16" w:rsidP="00F71ECC">
            <w:pPr>
              <w:pStyle w:val="TableParagraph"/>
              <w:rPr>
                <w:b/>
              </w:rPr>
            </w:pPr>
          </w:p>
          <w:p w:rsidR="00956A16" w:rsidRPr="00CA09F3" w:rsidRDefault="00956A16" w:rsidP="00F71ECC">
            <w:pPr>
              <w:pStyle w:val="TableParagraph"/>
              <w:spacing w:before="156"/>
              <w:rPr>
                <w:b/>
              </w:rPr>
            </w:pPr>
          </w:p>
          <w:p w:rsidR="00956A16" w:rsidRPr="00CA09F3" w:rsidRDefault="00956A16" w:rsidP="00F71ECC">
            <w:pPr>
              <w:pStyle w:val="TableParagraph"/>
              <w:spacing w:line="252" w:lineRule="exact"/>
              <w:ind w:left="107"/>
              <w:rPr>
                <w:b/>
              </w:rPr>
            </w:pPr>
            <w:r w:rsidRPr="00CA09F3">
              <w:rPr>
                <w:b/>
              </w:rPr>
              <w:t>Тема</w:t>
            </w:r>
            <w:r w:rsidRPr="00CA09F3">
              <w:rPr>
                <w:b/>
                <w:spacing w:val="-2"/>
              </w:rPr>
              <w:t xml:space="preserve"> </w:t>
            </w:r>
            <w:r w:rsidRPr="00CA09F3">
              <w:rPr>
                <w:b/>
              </w:rPr>
              <w:t>3.2.</w:t>
            </w:r>
            <w:r w:rsidRPr="00CA09F3">
              <w:rPr>
                <w:b/>
                <w:spacing w:val="-3"/>
              </w:rPr>
              <w:t xml:space="preserve"> </w:t>
            </w:r>
            <w:r w:rsidRPr="00CA09F3">
              <w:rPr>
                <w:b/>
                <w:spacing w:val="-2"/>
              </w:rPr>
              <w:t>Организация</w:t>
            </w:r>
          </w:p>
          <w:p w:rsidR="00956A16" w:rsidRPr="00CA09F3" w:rsidRDefault="00956A16" w:rsidP="00F71ECC">
            <w:pPr>
              <w:pStyle w:val="TableParagraph"/>
              <w:ind w:left="107"/>
              <w:rPr>
                <w:b/>
              </w:rPr>
            </w:pPr>
            <w:r w:rsidRPr="00CA09F3">
              <w:rPr>
                <w:b/>
              </w:rPr>
              <w:t>и</w:t>
            </w:r>
            <w:r w:rsidRPr="00CA09F3">
              <w:rPr>
                <w:b/>
                <w:spacing w:val="-13"/>
              </w:rPr>
              <w:t xml:space="preserve"> </w:t>
            </w:r>
            <w:r w:rsidRPr="00CA09F3">
              <w:rPr>
                <w:b/>
              </w:rPr>
              <w:t>технологии</w:t>
            </w:r>
            <w:r w:rsidRPr="00CA09F3">
              <w:rPr>
                <w:b/>
                <w:spacing w:val="-12"/>
              </w:rPr>
              <w:t xml:space="preserve"> </w:t>
            </w:r>
            <w:r w:rsidRPr="00CA09F3">
              <w:rPr>
                <w:b/>
              </w:rPr>
              <w:t>работы</w:t>
            </w:r>
            <w:r w:rsidRPr="00CA09F3">
              <w:rPr>
                <w:b/>
                <w:spacing w:val="-14"/>
              </w:rPr>
              <w:t xml:space="preserve"> </w:t>
            </w:r>
            <w:r w:rsidRPr="00CA09F3">
              <w:rPr>
                <w:b/>
              </w:rPr>
              <w:t>служб предприятий туризма</w:t>
            </w:r>
          </w:p>
          <w:p w:rsidR="00956A16" w:rsidRPr="00CA09F3" w:rsidRDefault="00956A16" w:rsidP="00F71ECC">
            <w:pPr>
              <w:pStyle w:val="TableParagraph"/>
              <w:ind w:left="107" w:right="595"/>
              <w:rPr>
                <w:b/>
              </w:rPr>
            </w:pPr>
            <w:r w:rsidRPr="00CA09F3">
              <w:rPr>
                <w:b/>
              </w:rPr>
              <w:t>и гостеприимства с клиентами/гостями</w:t>
            </w:r>
            <w:r w:rsidRPr="00CA09F3">
              <w:rPr>
                <w:b/>
                <w:spacing w:val="-14"/>
              </w:rPr>
              <w:t xml:space="preserve"> </w:t>
            </w:r>
            <w:r w:rsidRPr="00CA09F3">
              <w:rPr>
                <w:b/>
              </w:rPr>
              <w:t>на английском языке</w:t>
            </w:r>
          </w:p>
        </w:tc>
        <w:tc>
          <w:tcPr>
            <w:tcW w:w="9475" w:type="dxa"/>
            <w:gridSpan w:val="2"/>
          </w:tcPr>
          <w:p w:rsidR="00956A16" w:rsidRDefault="00956A16" w:rsidP="00F71ECC">
            <w:pPr>
              <w:pStyle w:val="TableParagraph"/>
              <w:spacing w:before="1" w:line="233" w:lineRule="exact"/>
              <w:ind w:left="143"/>
              <w:rPr>
                <w:b/>
              </w:rPr>
            </w:pPr>
            <w:r>
              <w:rPr>
                <w:b/>
                <w:spacing w:val="-2"/>
              </w:rPr>
              <w:t>Содержание</w:t>
            </w:r>
          </w:p>
        </w:tc>
        <w:tc>
          <w:tcPr>
            <w:tcW w:w="2480" w:type="dxa"/>
          </w:tcPr>
          <w:p w:rsidR="00956A16" w:rsidRPr="000A41B6" w:rsidRDefault="00956A16" w:rsidP="00F71ECC">
            <w:pPr>
              <w:pStyle w:val="TableParagraph"/>
              <w:spacing w:before="1" w:line="233" w:lineRule="exact"/>
              <w:ind w:left="14"/>
              <w:jc w:val="center"/>
              <w:rPr>
                <w:b/>
              </w:rPr>
            </w:pPr>
            <w:r>
              <w:rPr>
                <w:b/>
              </w:rPr>
              <w:t>28/12</w:t>
            </w:r>
          </w:p>
        </w:tc>
      </w:tr>
      <w:tr w:rsidR="00956A16" w:rsidTr="00F71ECC">
        <w:trPr>
          <w:trHeight w:val="254"/>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Pr="00CA09F3" w:rsidRDefault="00956A16" w:rsidP="00F71ECC">
            <w:pPr>
              <w:pStyle w:val="TableParagraph"/>
              <w:spacing w:line="234" w:lineRule="exact"/>
              <w:ind w:left="143"/>
            </w:pPr>
            <w:r w:rsidRPr="00CA09F3">
              <w:t>Деловое</w:t>
            </w:r>
            <w:r w:rsidRPr="00CA09F3">
              <w:rPr>
                <w:spacing w:val="-5"/>
              </w:rPr>
              <w:t xml:space="preserve"> </w:t>
            </w:r>
            <w:r w:rsidRPr="00CA09F3">
              <w:t>общение.</w:t>
            </w:r>
            <w:r w:rsidRPr="00CA09F3">
              <w:rPr>
                <w:spacing w:val="-5"/>
              </w:rPr>
              <w:t xml:space="preserve"> </w:t>
            </w:r>
            <w:r w:rsidRPr="00CA09F3">
              <w:t>Этика</w:t>
            </w:r>
            <w:r w:rsidRPr="00CA09F3">
              <w:rPr>
                <w:spacing w:val="-5"/>
              </w:rPr>
              <w:t xml:space="preserve"> </w:t>
            </w:r>
            <w:r w:rsidRPr="00CA09F3">
              <w:t>и</w:t>
            </w:r>
            <w:r w:rsidRPr="00CA09F3">
              <w:rPr>
                <w:spacing w:val="-1"/>
              </w:rPr>
              <w:t xml:space="preserve"> </w:t>
            </w:r>
            <w:r w:rsidRPr="00CA09F3">
              <w:rPr>
                <w:spacing w:val="-2"/>
              </w:rPr>
              <w:t>этикет.</w:t>
            </w:r>
          </w:p>
        </w:tc>
        <w:tc>
          <w:tcPr>
            <w:tcW w:w="2480" w:type="dxa"/>
            <w:vMerge w:val="restart"/>
          </w:tcPr>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Pr="000A41B6" w:rsidRDefault="00956A16" w:rsidP="00F71ECC">
            <w:pPr>
              <w:pStyle w:val="TableParagraph"/>
              <w:ind w:left="14" w:right="5"/>
              <w:jc w:val="center"/>
            </w:pPr>
            <w:r>
              <w:t>4</w:t>
            </w:r>
          </w:p>
        </w:tc>
      </w:tr>
      <w:tr w:rsidR="00956A16" w:rsidTr="00F71ECC">
        <w:trPr>
          <w:trHeight w:val="251"/>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Default="00956A16" w:rsidP="00F71ECC">
            <w:pPr>
              <w:pStyle w:val="TableParagraph"/>
              <w:spacing w:line="232" w:lineRule="exact"/>
              <w:ind w:left="143"/>
            </w:pPr>
            <w:r w:rsidRPr="00CA09F3">
              <w:t>Службы</w:t>
            </w:r>
            <w:r w:rsidRPr="00CA09F3">
              <w:rPr>
                <w:spacing w:val="-7"/>
              </w:rPr>
              <w:t xml:space="preserve"> </w:t>
            </w:r>
            <w:r w:rsidRPr="00CA09F3">
              <w:t>предприятий</w:t>
            </w:r>
            <w:r w:rsidRPr="00CA09F3">
              <w:rPr>
                <w:spacing w:val="-7"/>
              </w:rPr>
              <w:t xml:space="preserve"> </w:t>
            </w:r>
            <w:r w:rsidRPr="00CA09F3">
              <w:t>туризма</w:t>
            </w:r>
            <w:r w:rsidRPr="00CA09F3">
              <w:rPr>
                <w:spacing w:val="-7"/>
              </w:rPr>
              <w:t xml:space="preserve"> </w:t>
            </w:r>
            <w:r w:rsidRPr="00CA09F3">
              <w:t>и</w:t>
            </w:r>
            <w:r w:rsidRPr="00CA09F3">
              <w:rPr>
                <w:spacing w:val="-8"/>
              </w:rPr>
              <w:t xml:space="preserve"> </w:t>
            </w:r>
            <w:r w:rsidRPr="00CA09F3">
              <w:t>гостеприимства.</w:t>
            </w:r>
            <w:r w:rsidRPr="00CA09F3">
              <w:rPr>
                <w:spacing w:val="-7"/>
              </w:rPr>
              <w:t xml:space="preserve"> </w:t>
            </w:r>
            <w:r>
              <w:t>Структура.</w:t>
            </w:r>
            <w:r>
              <w:rPr>
                <w:spacing w:val="-6"/>
              </w:rPr>
              <w:t xml:space="preserve"> </w:t>
            </w:r>
            <w:r>
              <w:rPr>
                <w:spacing w:val="-2"/>
              </w:rPr>
              <w:t>Персонал.</w:t>
            </w:r>
          </w:p>
        </w:tc>
        <w:tc>
          <w:tcPr>
            <w:tcW w:w="2480" w:type="dxa"/>
            <w:vMerge/>
            <w:tcBorders>
              <w:top w:val="nil"/>
            </w:tcBorders>
          </w:tcPr>
          <w:p w:rsidR="00956A16" w:rsidRDefault="00956A16" w:rsidP="00F71ECC">
            <w:pPr>
              <w:rPr>
                <w:sz w:val="2"/>
                <w:szCs w:val="2"/>
              </w:rPr>
            </w:pPr>
          </w:p>
        </w:tc>
      </w:tr>
      <w:tr w:rsidR="00956A16" w:rsidTr="00F71ECC">
        <w:trPr>
          <w:trHeight w:val="1264"/>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Pr="00CA09F3" w:rsidRDefault="00956A16" w:rsidP="00F71ECC">
            <w:pPr>
              <w:pStyle w:val="TableParagraph"/>
              <w:spacing w:line="247" w:lineRule="exact"/>
              <w:ind w:left="143"/>
            </w:pPr>
            <w:r w:rsidRPr="00CA09F3">
              <w:t>Введение</w:t>
            </w:r>
            <w:r w:rsidRPr="00CA09F3">
              <w:rPr>
                <w:spacing w:val="-6"/>
              </w:rPr>
              <w:t xml:space="preserve"> </w:t>
            </w:r>
            <w:r w:rsidRPr="00CA09F3">
              <w:t>лексики,</w:t>
            </w:r>
            <w:r w:rsidRPr="00CA09F3">
              <w:rPr>
                <w:spacing w:val="-5"/>
              </w:rPr>
              <w:t xml:space="preserve"> </w:t>
            </w:r>
            <w:r w:rsidRPr="00CA09F3">
              <w:t>закрепление</w:t>
            </w:r>
            <w:r w:rsidRPr="00CA09F3">
              <w:rPr>
                <w:spacing w:val="-4"/>
              </w:rPr>
              <w:t xml:space="preserve"> </w:t>
            </w:r>
            <w:r w:rsidRPr="00CA09F3">
              <w:t>в</w:t>
            </w:r>
            <w:r w:rsidRPr="00CA09F3">
              <w:rPr>
                <w:spacing w:val="-6"/>
              </w:rPr>
              <w:t xml:space="preserve"> </w:t>
            </w:r>
            <w:r w:rsidRPr="00CA09F3">
              <w:rPr>
                <w:spacing w:val="-2"/>
              </w:rPr>
              <w:t>упражнениях</w:t>
            </w:r>
          </w:p>
          <w:p w:rsidR="00956A16" w:rsidRPr="00CA09F3" w:rsidRDefault="00956A16" w:rsidP="00F71ECC">
            <w:pPr>
              <w:pStyle w:val="TableParagraph"/>
              <w:spacing w:before="1" w:line="253" w:lineRule="exact"/>
              <w:ind w:left="143"/>
            </w:pPr>
            <w:r w:rsidRPr="00CA09F3">
              <w:t>Чтение</w:t>
            </w:r>
            <w:r w:rsidRPr="00CA09F3">
              <w:rPr>
                <w:spacing w:val="-4"/>
              </w:rPr>
              <w:t xml:space="preserve"> </w:t>
            </w:r>
            <w:r w:rsidRPr="00CA09F3">
              <w:t>и</w:t>
            </w:r>
            <w:r w:rsidRPr="00CA09F3">
              <w:rPr>
                <w:spacing w:val="-3"/>
              </w:rPr>
              <w:t xml:space="preserve"> </w:t>
            </w:r>
            <w:r w:rsidRPr="00CA09F3">
              <w:t>перевод</w:t>
            </w:r>
            <w:r w:rsidRPr="00CA09F3">
              <w:rPr>
                <w:spacing w:val="-3"/>
              </w:rPr>
              <w:t xml:space="preserve"> </w:t>
            </w:r>
            <w:r w:rsidRPr="00CA09F3">
              <w:t>текста.</w:t>
            </w:r>
            <w:r w:rsidRPr="00CA09F3">
              <w:rPr>
                <w:spacing w:val="-5"/>
              </w:rPr>
              <w:t xml:space="preserve"> </w:t>
            </w:r>
            <w:r w:rsidRPr="00CA09F3">
              <w:t>Вопросы</w:t>
            </w:r>
            <w:r w:rsidRPr="00CA09F3">
              <w:rPr>
                <w:spacing w:val="-3"/>
              </w:rPr>
              <w:t xml:space="preserve"> </w:t>
            </w:r>
            <w:r w:rsidRPr="00CA09F3">
              <w:t>и</w:t>
            </w:r>
            <w:r w:rsidRPr="00CA09F3">
              <w:rPr>
                <w:spacing w:val="-3"/>
              </w:rPr>
              <w:t xml:space="preserve"> </w:t>
            </w:r>
            <w:r w:rsidRPr="00CA09F3">
              <w:t>ответы</w:t>
            </w:r>
            <w:r w:rsidRPr="00CA09F3">
              <w:rPr>
                <w:spacing w:val="-3"/>
              </w:rPr>
              <w:t xml:space="preserve"> </w:t>
            </w:r>
            <w:r w:rsidRPr="00CA09F3">
              <w:t>по</w:t>
            </w:r>
            <w:r w:rsidRPr="00CA09F3">
              <w:rPr>
                <w:spacing w:val="-3"/>
              </w:rPr>
              <w:t xml:space="preserve"> </w:t>
            </w:r>
            <w:r w:rsidRPr="00CA09F3">
              <w:t>содержанию</w:t>
            </w:r>
            <w:r w:rsidRPr="00CA09F3">
              <w:rPr>
                <w:spacing w:val="-3"/>
              </w:rPr>
              <w:t xml:space="preserve"> </w:t>
            </w:r>
            <w:r w:rsidRPr="00CA09F3">
              <w:rPr>
                <w:spacing w:val="-2"/>
              </w:rPr>
              <w:t>текста.</w:t>
            </w:r>
          </w:p>
          <w:p w:rsidR="00956A16" w:rsidRPr="00CA09F3" w:rsidRDefault="00956A16" w:rsidP="00F71ECC">
            <w:pPr>
              <w:pStyle w:val="TableParagraph"/>
              <w:ind w:left="143" w:right="554"/>
            </w:pPr>
            <w:r w:rsidRPr="00CA09F3">
              <w:t>Развитие навыков устной речи. Выполнение упражнений с использованием лексики. Встреча,</w:t>
            </w:r>
            <w:r w:rsidRPr="00CA09F3">
              <w:rPr>
                <w:spacing w:val="-5"/>
              </w:rPr>
              <w:t xml:space="preserve"> </w:t>
            </w:r>
            <w:r w:rsidRPr="00CA09F3">
              <w:t>обслуживание</w:t>
            </w:r>
            <w:r w:rsidRPr="00CA09F3">
              <w:rPr>
                <w:spacing w:val="-6"/>
              </w:rPr>
              <w:t xml:space="preserve"> </w:t>
            </w:r>
            <w:r w:rsidRPr="00CA09F3">
              <w:t>клиентов/гостей</w:t>
            </w:r>
            <w:r w:rsidRPr="00CA09F3">
              <w:rPr>
                <w:spacing w:val="-5"/>
              </w:rPr>
              <w:t xml:space="preserve"> </w:t>
            </w:r>
            <w:r w:rsidRPr="00CA09F3">
              <w:t>и</w:t>
            </w:r>
            <w:r w:rsidRPr="00CA09F3">
              <w:rPr>
                <w:spacing w:val="-6"/>
              </w:rPr>
              <w:t xml:space="preserve"> </w:t>
            </w:r>
            <w:r w:rsidRPr="00CA09F3">
              <w:t>прощание.</w:t>
            </w:r>
            <w:r w:rsidRPr="00CA09F3">
              <w:rPr>
                <w:spacing w:val="-5"/>
              </w:rPr>
              <w:t xml:space="preserve"> </w:t>
            </w:r>
            <w:r w:rsidRPr="00CA09F3">
              <w:t>Введение</w:t>
            </w:r>
            <w:r w:rsidRPr="00CA09F3">
              <w:rPr>
                <w:spacing w:val="-5"/>
              </w:rPr>
              <w:t xml:space="preserve"> </w:t>
            </w:r>
            <w:r w:rsidRPr="00CA09F3">
              <w:t>и</w:t>
            </w:r>
            <w:r w:rsidRPr="00CA09F3">
              <w:rPr>
                <w:spacing w:val="-5"/>
              </w:rPr>
              <w:t xml:space="preserve"> </w:t>
            </w:r>
            <w:r w:rsidRPr="00CA09F3">
              <w:t>закрепление</w:t>
            </w:r>
            <w:r w:rsidRPr="00CA09F3">
              <w:rPr>
                <w:spacing w:val="-5"/>
              </w:rPr>
              <w:t xml:space="preserve"> </w:t>
            </w:r>
            <w:r w:rsidRPr="00CA09F3">
              <w:t>лексики.</w:t>
            </w:r>
          </w:p>
          <w:p w:rsidR="00956A16" w:rsidRPr="00CA09F3" w:rsidRDefault="00956A16" w:rsidP="00F71ECC">
            <w:pPr>
              <w:pStyle w:val="TableParagraph"/>
              <w:spacing w:line="238" w:lineRule="exact"/>
              <w:ind w:left="143"/>
            </w:pPr>
            <w:r w:rsidRPr="00CA09F3">
              <w:t>Практика</w:t>
            </w:r>
            <w:r w:rsidRPr="00CA09F3">
              <w:rPr>
                <w:spacing w:val="-7"/>
              </w:rPr>
              <w:t xml:space="preserve"> </w:t>
            </w:r>
            <w:r w:rsidRPr="00CA09F3">
              <w:t>устной</w:t>
            </w:r>
            <w:r w:rsidRPr="00CA09F3">
              <w:rPr>
                <w:spacing w:val="-4"/>
              </w:rPr>
              <w:t xml:space="preserve"> </w:t>
            </w:r>
            <w:r w:rsidRPr="00CA09F3">
              <w:t>речи.</w:t>
            </w:r>
            <w:r w:rsidRPr="00CA09F3">
              <w:rPr>
                <w:spacing w:val="-6"/>
              </w:rPr>
              <w:t xml:space="preserve"> </w:t>
            </w:r>
            <w:r w:rsidRPr="00CA09F3">
              <w:t>Диалоги</w:t>
            </w:r>
            <w:r w:rsidRPr="00CA09F3">
              <w:rPr>
                <w:spacing w:val="-4"/>
              </w:rPr>
              <w:t xml:space="preserve"> </w:t>
            </w:r>
            <w:r w:rsidRPr="00CA09F3">
              <w:t>между</w:t>
            </w:r>
            <w:r w:rsidRPr="00CA09F3">
              <w:rPr>
                <w:spacing w:val="-6"/>
              </w:rPr>
              <w:t xml:space="preserve"> </w:t>
            </w:r>
            <w:r w:rsidRPr="00CA09F3">
              <w:t>сотрудниками</w:t>
            </w:r>
            <w:r w:rsidRPr="00CA09F3">
              <w:rPr>
                <w:spacing w:val="-5"/>
              </w:rPr>
              <w:t xml:space="preserve"> </w:t>
            </w:r>
            <w:r w:rsidRPr="00CA09F3">
              <w:t>о</w:t>
            </w:r>
            <w:r w:rsidRPr="00CA09F3">
              <w:rPr>
                <w:spacing w:val="-4"/>
              </w:rPr>
              <w:t xml:space="preserve"> </w:t>
            </w:r>
            <w:r w:rsidRPr="00CA09F3">
              <w:t>случившихся</w:t>
            </w:r>
            <w:r w:rsidRPr="00CA09F3">
              <w:rPr>
                <w:spacing w:val="-4"/>
              </w:rPr>
              <w:t xml:space="preserve"> </w:t>
            </w:r>
            <w:r w:rsidRPr="00CA09F3">
              <w:t>событиях</w:t>
            </w:r>
            <w:r w:rsidRPr="00CA09F3">
              <w:rPr>
                <w:spacing w:val="-4"/>
              </w:rPr>
              <w:t xml:space="preserve"> </w:t>
            </w:r>
            <w:r w:rsidRPr="00CA09F3">
              <w:t>во</w:t>
            </w:r>
            <w:r w:rsidRPr="00CA09F3">
              <w:rPr>
                <w:spacing w:val="-5"/>
              </w:rPr>
              <w:t xml:space="preserve"> </w:t>
            </w:r>
            <w:r w:rsidRPr="00CA09F3">
              <w:t>время</w:t>
            </w:r>
            <w:r w:rsidRPr="00CA09F3">
              <w:rPr>
                <w:spacing w:val="-4"/>
              </w:rPr>
              <w:t xml:space="preserve"> </w:t>
            </w:r>
            <w:r w:rsidRPr="00CA09F3">
              <w:rPr>
                <w:spacing w:val="-2"/>
              </w:rPr>
              <w:t>смены.</w:t>
            </w:r>
          </w:p>
        </w:tc>
        <w:tc>
          <w:tcPr>
            <w:tcW w:w="2480" w:type="dxa"/>
            <w:vMerge/>
            <w:tcBorders>
              <w:top w:val="nil"/>
            </w:tcBorders>
          </w:tcPr>
          <w:p w:rsidR="00956A16" w:rsidRPr="00CA09F3" w:rsidRDefault="00956A16" w:rsidP="00F71ECC">
            <w:pPr>
              <w:rPr>
                <w:sz w:val="2"/>
                <w:szCs w:val="2"/>
              </w:rPr>
            </w:pPr>
          </w:p>
        </w:tc>
      </w:tr>
      <w:tr w:rsidR="00956A16" w:rsidTr="00F71ECC">
        <w:trPr>
          <w:trHeight w:val="253"/>
        </w:trPr>
        <w:tc>
          <w:tcPr>
            <w:tcW w:w="2979" w:type="dxa"/>
            <w:gridSpan w:val="2"/>
            <w:vMerge/>
            <w:tcBorders>
              <w:top w:val="nil"/>
            </w:tcBorders>
          </w:tcPr>
          <w:p w:rsidR="00956A16" w:rsidRPr="00CA09F3" w:rsidRDefault="00956A16" w:rsidP="00F71ECC">
            <w:pPr>
              <w:rPr>
                <w:sz w:val="2"/>
                <w:szCs w:val="2"/>
              </w:rPr>
            </w:pPr>
          </w:p>
        </w:tc>
        <w:tc>
          <w:tcPr>
            <w:tcW w:w="9475" w:type="dxa"/>
            <w:gridSpan w:val="2"/>
          </w:tcPr>
          <w:p w:rsidR="00956A16" w:rsidRPr="00CA09F3" w:rsidRDefault="00956A16" w:rsidP="00F71ECC">
            <w:pPr>
              <w:pStyle w:val="TableParagraph"/>
              <w:spacing w:before="1" w:line="233" w:lineRule="exact"/>
              <w:ind w:left="143"/>
              <w:rPr>
                <w:b/>
              </w:rPr>
            </w:pPr>
            <w:r w:rsidRPr="00CA09F3">
              <w:rPr>
                <w:b/>
              </w:rPr>
              <w:t>В</w:t>
            </w:r>
            <w:r w:rsidRPr="00CA09F3">
              <w:rPr>
                <w:b/>
                <w:spacing w:val="-4"/>
              </w:rPr>
              <w:t xml:space="preserve"> </w:t>
            </w:r>
            <w:r w:rsidRPr="00CA09F3">
              <w:rPr>
                <w:b/>
              </w:rPr>
              <w:t>том</w:t>
            </w:r>
            <w:r w:rsidRPr="00CA09F3">
              <w:rPr>
                <w:b/>
                <w:spacing w:val="-5"/>
              </w:rPr>
              <w:t xml:space="preserve"> </w:t>
            </w:r>
            <w:r w:rsidRPr="00CA09F3">
              <w:rPr>
                <w:b/>
              </w:rPr>
              <w:t>числе</w:t>
            </w:r>
            <w:r w:rsidRPr="00CA09F3">
              <w:rPr>
                <w:b/>
                <w:spacing w:val="-6"/>
              </w:rPr>
              <w:t xml:space="preserve"> </w:t>
            </w:r>
            <w:r w:rsidRPr="00CA09F3">
              <w:rPr>
                <w:b/>
              </w:rPr>
              <w:t>практических</w:t>
            </w:r>
            <w:r w:rsidRPr="00CA09F3">
              <w:rPr>
                <w:b/>
                <w:spacing w:val="-7"/>
              </w:rPr>
              <w:t xml:space="preserve"> </w:t>
            </w:r>
            <w:r w:rsidRPr="00CA09F3">
              <w:rPr>
                <w:b/>
              </w:rPr>
              <w:t>и</w:t>
            </w:r>
            <w:r w:rsidRPr="00CA09F3">
              <w:rPr>
                <w:b/>
                <w:spacing w:val="-4"/>
              </w:rPr>
              <w:t xml:space="preserve"> </w:t>
            </w:r>
            <w:r w:rsidRPr="00CA09F3">
              <w:rPr>
                <w:b/>
              </w:rPr>
              <w:t>лабораторных</w:t>
            </w:r>
            <w:r w:rsidRPr="00CA09F3">
              <w:rPr>
                <w:b/>
                <w:spacing w:val="-6"/>
              </w:rPr>
              <w:t xml:space="preserve"> </w:t>
            </w:r>
            <w:r w:rsidRPr="00CA09F3">
              <w:rPr>
                <w:b/>
                <w:spacing w:val="-2"/>
              </w:rPr>
              <w:t>занятий</w:t>
            </w:r>
          </w:p>
        </w:tc>
        <w:tc>
          <w:tcPr>
            <w:tcW w:w="2480" w:type="dxa"/>
          </w:tcPr>
          <w:p w:rsidR="00956A16" w:rsidRPr="000A41B6" w:rsidRDefault="00956A16" w:rsidP="00F71ECC">
            <w:pPr>
              <w:pStyle w:val="TableParagraph"/>
              <w:spacing w:before="1" w:line="233" w:lineRule="exact"/>
              <w:ind w:left="14" w:right="5"/>
              <w:jc w:val="center"/>
              <w:rPr>
                <w:b/>
              </w:rPr>
            </w:pPr>
            <w:r>
              <w:rPr>
                <w:b/>
              </w:rPr>
              <w:t>12</w:t>
            </w:r>
          </w:p>
        </w:tc>
      </w:tr>
      <w:tr w:rsidR="00956A16" w:rsidTr="00F71ECC">
        <w:trPr>
          <w:trHeight w:val="506"/>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Default="00956A16" w:rsidP="00F71ECC">
            <w:pPr>
              <w:pStyle w:val="TableParagraph"/>
              <w:spacing w:line="247" w:lineRule="exact"/>
              <w:ind w:left="143"/>
              <w:rPr>
                <w:spacing w:val="30"/>
              </w:rPr>
            </w:pPr>
            <w:r w:rsidRPr="00CA09F3">
              <w:t>Общение</w:t>
            </w:r>
            <w:r w:rsidRPr="00CA09F3">
              <w:rPr>
                <w:spacing w:val="29"/>
              </w:rPr>
              <w:t xml:space="preserve">  </w:t>
            </w:r>
            <w:r w:rsidRPr="00CA09F3">
              <w:t>с</w:t>
            </w:r>
            <w:r w:rsidRPr="00CA09F3">
              <w:rPr>
                <w:spacing w:val="31"/>
              </w:rPr>
              <w:t xml:space="preserve">  </w:t>
            </w:r>
            <w:r w:rsidRPr="00CA09F3">
              <w:t>клиентами.</w:t>
            </w:r>
            <w:r w:rsidRPr="00CA09F3">
              <w:rPr>
                <w:spacing w:val="30"/>
              </w:rPr>
              <w:t xml:space="preserve">  </w:t>
            </w:r>
          </w:p>
          <w:p w:rsidR="00956A16" w:rsidRPr="00CA09F3" w:rsidRDefault="00956A16" w:rsidP="00F71ECC">
            <w:pPr>
              <w:pStyle w:val="TableParagraph"/>
              <w:spacing w:line="247" w:lineRule="exact"/>
              <w:ind w:left="143"/>
            </w:pPr>
            <w:r w:rsidRPr="00CA09F3">
              <w:t>Отработка</w:t>
            </w:r>
            <w:r w:rsidRPr="00CA09F3">
              <w:rPr>
                <w:spacing w:val="30"/>
              </w:rPr>
              <w:t xml:space="preserve">  </w:t>
            </w:r>
            <w:r w:rsidRPr="00CA09F3">
              <w:t>лексики</w:t>
            </w:r>
            <w:r w:rsidRPr="00CA09F3">
              <w:rPr>
                <w:spacing w:val="32"/>
              </w:rPr>
              <w:t xml:space="preserve">  </w:t>
            </w:r>
            <w:r w:rsidRPr="00CA09F3">
              <w:t>в</w:t>
            </w:r>
            <w:r w:rsidRPr="00CA09F3">
              <w:rPr>
                <w:spacing w:val="30"/>
              </w:rPr>
              <w:t xml:space="preserve">  </w:t>
            </w:r>
            <w:r w:rsidRPr="00CA09F3">
              <w:t>процессе</w:t>
            </w:r>
            <w:r w:rsidRPr="00CA09F3">
              <w:rPr>
                <w:spacing w:val="32"/>
              </w:rPr>
              <w:t xml:space="preserve">  </w:t>
            </w:r>
            <w:r w:rsidRPr="00CA09F3">
              <w:t>ведения</w:t>
            </w:r>
            <w:r w:rsidRPr="00CA09F3">
              <w:rPr>
                <w:spacing w:val="31"/>
              </w:rPr>
              <w:t xml:space="preserve">  </w:t>
            </w:r>
            <w:r w:rsidRPr="00CA09F3">
              <w:t>диалогов,</w:t>
            </w:r>
            <w:r w:rsidRPr="00CA09F3">
              <w:rPr>
                <w:spacing w:val="32"/>
              </w:rPr>
              <w:t xml:space="preserve">  </w:t>
            </w:r>
            <w:r w:rsidRPr="00CA09F3">
              <w:t>связанных</w:t>
            </w:r>
            <w:r w:rsidRPr="00CA09F3">
              <w:rPr>
                <w:spacing w:val="31"/>
              </w:rPr>
              <w:t xml:space="preserve">  </w:t>
            </w:r>
            <w:r w:rsidRPr="00CA09F3">
              <w:rPr>
                <w:spacing w:val="-10"/>
              </w:rPr>
              <w:t>с</w:t>
            </w:r>
            <w:r>
              <w:rPr>
                <w:spacing w:val="-10"/>
              </w:rPr>
              <w:t xml:space="preserve"> </w:t>
            </w:r>
            <w:r w:rsidRPr="00CA09F3">
              <w:t>деятельностью</w:t>
            </w:r>
            <w:r w:rsidRPr="00CA09F3">
              <w:rPr>
                <w:spacing w:val="-8"/>
              </w:rPr>
              <w:t xml:space="preserve"> </w:t>
            </w:r>
            <w:r w:rsidRPr="00CA09F3">
              <w:t>служб</w:t>
            </w:r>
            <w:r w:rsidRPr="00CA09F3">
              <w:rPr>
                <w:spacing w:val="-5"/>
              </w:rPr>
              <w:t xml:space="preserve"> </w:t>
            </w:r>
            <w:r w:rsidRPr="00CA09F3">
              <w:t>предприятий</w:t>
            </w:r>
            <w:r w:rsidRPr="00CA09F3">
              <w:rPr>
                <w:spacing w:val="-6"/>
              </w:rPr>
              <w:t xml:space="preserve"> </w:t>
            </w:r>
            <w:r w:rsidRPr="00CA09F3">
              <w:t>туризма</w:t>
            </w:r>
            <w:r w:rsidRPr="00CA09F3">
              <w:rPr>
                <w:spacing w:val="-5"/>
              </w:rPr>
              <w:t xml:space="preserve"> </w:t>
            </w:r>
            <w:r w:rsidRPr="00CA09F3">
              <w:t>и</w:t>
            </w:r>
            <w:r w:rsidRPr="00CA09F3">
              <w:rPr>
                <w:spacing w:val="-5"/>
              </w:rPr>
              <w:t xml:space="preserve"> </w:t>
            </w:r>
            <w:r w:rsidRPr="00CA09F3">
              <w:rPr>
                <w:spacing w:val="-2"/>
              </w:rPr>
              <w:t>гостеприимства.</w:t>
            </w:r>
          </w:p>
        </w:tc>
        <w:tc>
          <w:tcPr>
            <w:tcW w:w="2480" w:type="dxa"/>
            <w:vMerge w:val="restart"/>
          </w:tcPr>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p>
          <w:p w:rsidR="00956A16" w:rsidRPr="000A41B6" w:rsidRDefault="00956A16" w:rsidP="00F71ECC">
            <w:pPr>
              <w:pStyle w:val="TableParagraph"/>
              <w:ind w:left="14" w:right="5"/>
              <w:jc w:val="center"/>
            </w:pPr>
            <w:r>
              <w:t>4</w:t>
            </w:r>
          </w:p>
        </w:tc>
      </w:tr>
      <w:tr w:rsidR="00956A16" w:rsidTr="00F71ECC">
        <w:trPr>
          <w:trHeight w:val="506"/>
        </w:trPr>
        <w:tc>
          <w:tcPr>
            <w:tcW w:w="2979" w:type="dxa"/>
            <w:gridSpan w:val="2"/>
            <w:vMerge/>
            <w:tcBorders>
              <w:top w:val="nil"/>
            </w:tcBorders>
          </w:tcPr>
          <w:p w:rsidR="00956A16" w:rsidRPr="000A41B6" w:rsidRDefault="00956A16" w:rsidP="00F71ECC">
            <w:pPr>
              <w:rPr>
                <w:sz w:val="2"/>
                <w:szCs w:val="2"/>
              </w:rPr>
            </w:pPr>
          </w:p>
        </w:tc>
        <w:tc>
          <w:tcPr>
            <w:tcW w:w="9475" w:type="dxa"/>
            <w:gridSpan w:val="2"/>
          </w:tcPr>
          <w:p w:rsidR="00956A16" w:rsidRPr="00CA09F3" w:rsidRDefault="00956A16" w:rsidP="00F71ECC">
            <w:pPr>
              <w:pStyle w:val="TableParagraph"/>
              <w:spacing w:line="247" w:lineRule="exact"/>
              <w:ind w:left="143"/>
            </w:pPr>
            <w:r w:rsidRPr="00CA09F3">
              <w:t>Практика</w:t>
            </w:r>
            <w:r w:rsidRPr="00CA09F3">
              <w:rPr>
                <w:spacing w:val="9"/>
              </w:rPr>
              <w:t xml:space="preserve"> </w:t>
            </w:r>
            <w:r w:rsidRPr="00CA09F3">
              <w:t>устной</w:t>
            </w:r>
            <w:r w:rsidRPr="00CA09F3">
              <w:rPr>
                <w:spacing w:val="11"/>
              </w:rPr>
              <w:t xml:space="preserve"> </w:t>
            </w:r>
            <w:r w:rsidRPr="00CA09F3">
              <w:t>речи.</w:t>
            </w:r>
            <w:r w:rsidRPr="00CA09F3">
              <w:rPr>
                <w:spacing w:val="10"/>
              </w:rPr>
              <w:t xml:space="preserve"> </w:t>
            </w:r>
            <w:r w:rsidRPr="00CA09F3">
              <w:t>Составление</w:t>
            </w:r>
            <w:r w:rsidRPr="00CA09F3">
              <w:rPr>
                <w:spacing w:val="12"/>
              </w:rPr>
              <w:t xml:space="preserve"> </w:t>
            </w:r>
            <w:r w:rsidRPr="00CA09F3">
              <w:t>диалогов</w:t>
            </w:r>
            <w:r w:rsidRPr="00CA09F3">
              <w:rPr>
                <w:spacing w:val="10"/>
              </w:rPr>
              <w:t xml:space="preserve"> </w:t>
            </w:r>
            <w:r w:rsidRPr="00CA09F3">
              <w:t>между</w:t>
            </w:r>
            <w:r w:rsidRPr="00CA09F3">
              <w:rPr>
                <w:spacing w:val="8"/>
              </w:rPr>
              <w:t xml:space="preserve"> </w:t>
            </w:r>
            <w:r w:rsidRPr="00CA09F3">
              <w:t>сотрудниками</w:t>
            </w:r>
            <w:r w:rsidRPr="00CA09F3">
              <w:rPr>
                <w:spacing w:val="11"/>
              </w:rPr>
              <w:t xml:space="preserve"> </w:t>
            </w:r>
            <w:r w:rsidRPr="00CA09F3">
              <w:t>служб</w:t>
            </w:r>
            <w:r w:rsidRPr="00CA09F3">
              <w:rPr>
                <w:spacing w:val="9"/>
              </w:rPr>
              <w:t xml:space="preserve"> </w:t>
            </w:r>
            <w:r w:rsidRPr="00CA09F3">
              <w:t>предприятий</w:t>
            </w:r>
            <w:r w:rsidRPr="00CA09F3">
              <w:rPr>
                <w:spacing w:val="11"/>
              </w:rPr>
              <w:t xml:space="preserve"> </w:t>
            </w:r>
            <w:r w:rsidRPr="00CA09F3">
              <w:rPr>
                <w:spacing w:val="-2"/>
              </w:rPr>
              <w:t>туризма</w:t>
            </w:r>
          </w:p>
          <w:p w:rsidR="00956A16" w:rsidRDefault="00956A16" w:rsidP="00F71ECC">
            <w:pPr>
              <w:pStyle w:val="TableParagraph"/>
              <w:spacing w:before="1" w:line="238" w:lineRule="exact"/>
              <w:ind w:left="143"/>
            </w:pPr>
            <w:r>
              <w:t>и</w:t>
            </w:r>
            <w:r>
              <w:rPr>
                <w:spacing w:val="-1"/>
              </w:rPr>
              <w:t xml:space="preserve"> </w:t>
            </w:r>
            <w:r>
              <w:rPr>
                <w:spacing w:val="-2"/>
              </w:rPr>
              <w:t>гостеприимства.</w:t>
            </w:r>
          </w:p>
        </w:tc>
        <w:tc>
          <w:tcPr>
            <w:tcW w:w="2480" w:type="dxa"/>
            <w:vMerge/>
            <w:tcBorders>
              <w:top w:val="nil"/>
            </w:tcBorders>
          </w:tcPr>
          <w:p w:rsidR="00956A16" w:rsidRDefault="00956A16" w:rsidP="00F71ECC">
            <w:pPr>
              <w:rPr>
                <w:sz w:val="2"/>
                <w:szCs w:val="2"/>
              </w:rPr>
            </w:pPr>
          </w:p>
        </w:tc>
      </w:tr>
      <w:tr w:rsidR="00956A16" w:rsidTr="00F71ECC">
        <w:trPr>
          <w:trHeight w:val="254"/>
        </w:trPr>
        <w:tc>
          <w:tcPr>
            <w:tcW w:w="12454" w:type="dxa"/>
            <w:gridSpan w:val="4"/>
          </w:tcPr>
          <w:p w:rsidR="00956A16" w:rsidRPr="00CA09F3" w:rsidRDefault="00956A16" w:rsidP="00F71ECC">
            <w:pPr>
              <w:pStyle w:val="TableParagraph"/>
              <w:spacing w:line="234" w:lineRule="exact"/>
              <w:ind w:left="107"/>
            </w:pPr>
            <w:r w:rsidRPr="00CA09F3">
              <w:rPr>
                <w:b/>
              </w:rPr>
              <w:t>Раздел</w:t>
            </w:r>
            <w:r w:rsidRPr="00CA09F3">
              <w:rPr>
                <w:b/>
                <w:spacing w:val="-8"/>
              </w:rPr>
              <w:t xml:space="preserve"> </w:t>
            </w:r>
            <w:r w:rsidRPr="00CA09F3">
              <w:rPr>
                <w:b/>
              </w:rPr>
              <w:t>4.</w:t>
            </w:r>
            <w:r w:rsidRPr="00CA09F3">
              <w:rPr>
                <w:b/>
                <w:spacing w:val="-7"/>
              </w:rPr>
              <w:t xml:space="preserve"> </w:t>
            </w:r>
            <w:r w:rsidRPr="00CA09F3">
              <w:t>Технология</w:t>
            </w:r>
            <w:r w:rsidRPr="00CA09F3">
              <w:rPr>
                <w:spacing w:val="-8"/>
              </w:rPr>
              <w:t xml:space="preserve"> </w:t>
            </w:r>
            <w:r w:rsidRPr="00CA09F3">
              <w:t>расчетов</w:t>
            </w:r>
            <w:r w:rsidRPr="00CA09F3">
              <w:rPr>
                <w:spacing w:val="-6"/>
              </w:rPr>
              <w:t xml:space="preserve"> </w:t>
            </w:r>
            <w:r w:rsidRPr="00CA09F3">
              <w:t>клиентов/гостей</w:t>
            </w:r>
            <w:r w:rsidRPr="00CA09F3">
              <w:rPr>
                <w:spacing w:val="-9"/>
              </w:rPr>
              <w:t xml:space="preserve"> </w:t>
            </w:r>
            <w:r w:rsidRPr="00CA09F3">
              <w:t>сотрудниками</w:t>
            </w:r>
            <w:r w:rsidRPr="00CA09F3">
              <w:rPr>
                <w:spacing w:val="-6"/>
              </w:rPr>
              <w:t xml:space="preserve"> </w:t>
            </w:r>
            <w:r w:rsidRPr="00CA09F3">
              <w:t>служб</w:t>
            </w:r>
            <w:r w:rsidRPr="00CA09F3">
              <w:rPr>
                <w:spacing w:val="-6"/>
              </w:rPr>
              <w:t xml:space="preserve"> </w:t>
            </w:r>
            <w:r w:rsidRPr="00CA09F3">
              <w:t>предприятий</w:t>
            </w:r>
            <w:r w:rsidRPr="00CA09F3">
              <w:rPr>
                <w:spacing w:val="-5"/>
              </w:rPr>
              <w:t xml:space="preserve"> </w:t>
            </w:r>
            <w:r w:rsidRPr="00CA09F3">
              <w:t>туризма</w:t>
            </w:r>
            <w:r w:rsidRPr="00CA09F3">
              <w:rPr>
                <w:spacing w:val="-6"/>
              </w:rPr>
              <w:t xml:space="preserve"> </w:t>
            </w:r>
            <w:r w:rsidRPr="00CA09F3">
              <w:t>и</w:t>
            </w:r>
            <w:r w:rsidRPr="00CA09F3">
              <w:rPr>
                <w:spacing w:val="-6"/>
              </w:rPr>
              <w:t xml:space="preserve"> </w:t>
            </w:r>
            <w:r w:rsidRPr="00CA09F3">
              <w:rPr>
                <w:spacing w:val="-2"/>
              </w:rPr>
              <w:t>гостеприимства</w:t>
            </w:r>
          </w:p>
        </w:tc>
        <w:tc>
          <w:tcPr>
            <w:tcW w:w="2480" w:type="dxa"/>
          </w:tcPr>
          <w:p w:rsidR="00956A16" w:rsidRPr="000A41B6" w:rsidRDefault="00956A16" w:rsidP="00F71ECC">
            <w:pPr>
              <w:pStyle w:val="TableParagraph"/>
              <w:spacing w:before="1" w:line="233" w:lineRule="exact"/>
              <w:ind w:left="14"/>
              <w:jc w:val="center"/>
              <w:rPr>
                <w:b/>
              </w:rPr>
            </w:pPr>
            <w:r>
              <w:rPr>
                <w:b/>
              </w:rPr>
              <w:t>64/36</w:t>
            </w:r>
          </w:p>
        </w:tc>
      </w:tr>
      <w:tr w:rsidR="00956A16" w:rsidTr="00F71ECC">
        <w:trPr>
          <w:trHeight w:val="251"/>
        </w:trPr>
        <w:tc>
          <w:tcPr>
            <w:tcW w:w="12454" w:type="dxa"/>
            <w:gridSpan w:val="4"/>
          </w:tcPr>
          <w:p w:rsidR="00956A16" w:rsidRPr="00CA09F3" w:rsidRDefault="00956A16" w:rsidP="00F71ECC">
            <w:pPr>
              <w:pStyle w:val="TableParagraph"/>
              <w:spacing w:line="232" w:lineRule="exact"/>
              <w:ind w:left="107"/>
            </w:pPr>
            <w:r w:rsidRPr="00CA09F3">
              <w:rPr>
                <w:b/>
              </w:rPr>
              <w:t>МДК</w:t>
            </w:r>
            <w:r w:rsidRPr="00CA09F3">
              <w:rPr>
                <w:b/>
                <w:spacing w:val="-7"/>
              </w:rPr>
              <w:t xml:space="preserve"> </w:t>
            </w:r>
            <w:r w:rsidRPr="00CA09F3">
              <w:rPr>
                <w:b/>
              </w:rPr>
              <w:t>01.04</w:t>
            </w:r>
            <w:r w:rsidRPr="00CA09F3">
              <w:rPr>
                <w:b/>
                <w:spacing w:val="-4"/>
              </w:rPr>
              <w:t xml:space="preserve"> </w:t>
            </w:r>
            <w:r w:rsidRPr="00CA09F3">
              <w:t>Осуществление</w:t>
            </w:r>
            <w:r w:rsidRPr="00CA09F3">
              <w:rPr>
                <w:spacing w:val="-5"/>
              </w:rPr>
              <w:t xml:space="preserve"> </w:t>
            </w:r>
            <w:r w:rsidRPr="00CA09F3">
              <w:t>расчетов</w:t>
            </w:r>
            <w:r w:rsidRPr="00CA09F3">
              <w:rPr>
                <w:spacing w:val="-8"/>
              </w:rPr>
              <w:t xml:space="preserve"> </w:t>
            </w:r>
            <w:r w:rsidRPr="00CA09F3">
              <w:t>с</w:t>
            </w:r>
            <w:r w:rsidRPr="00CA09F3">
              <w:rPr>
                <w:spacing w:val="-3"/>
              </w:rPr>
              <w:t xml:space="preserve"> </w:t>
            </w:r>
            <w:r w:rsidRPr="00CA09F3">
              <w:t>клиентом</w:t>
            </w:r>
            <w:r w:rsidRPr="00CA09F3">
              <w:rPr>
                <w:spacing w:val="-6"/>
              </w:rPr>
              <w:t xml:space="preserve"> </w:t>
            </w:r>
            <w:r w:rsidRPr="00CA09F3">
              <w:t>за</w:t>
            </w:r>
            <w:r w:rsidRPr="00CA09F3">
              <w:rPr>
                <w:spacing w:val="-6"/>
              </w:rPr>
              <w:t xml:space="preserve"> </w:t>
            </w:r>
            <w:r w:rsidRPr="00CA09F3">
              <w:t>предоставленные</w:t>
            </w:r>
            <w:r w:rsidRPr="00CA09F3">
              <w:rPr>
                <w:spacing w:val="-7"/>
              </w:rPr>
              <w:t xml:space="preserve"> </w:t>
            </w:r>
            <w:r w:rsidRPr="00CA09F3">
              <w:t>услуги</w:t>
            </w:r>
            <w:r w:rsidRPr="00CA09F3">
              <w:rPr>
                <w:spacing w:val="-4"/>
              </w:rPr>
              <w:t xml:space="preserve"> </w:t>
            </w:r>
            <w:r w:rsidRPr="00CA09F3">
              <w:t>туризма</w:t>
            </w:r>
            <w:r w:rsidRPr="00CA09F3">
              <w:rPr>
                <w:spacing w:val="-4"/>
              </w:rPr>
              <w:t xml:space="preserve"> </w:t>
            </w:r>
            <w:r w:rsidRPr="00CA09F3">
              <w:t>и</w:t>
            </w:r>
            <w:r w:rsidRPr="00CA09F3">
              <w:rPr>
                <w:spacing w:val="-5"/>
              </w:rPr>
              <w:t xml:space="preserve"> </w:t>
            </w:r>
            <w:r w:rsidRPr="00CA09F3">
              <w:rPr>
                <w:spacing w:val="-2"/>
              </w:rPr>
              <w:t>гостеприимства</w:t>
            </w:r>
          </w:p>
        </w:tc>
        <w:tc>
          <w:tcPr>
            <w:tcW w:w="2480" w:type="dxa"/>
          </w:tcPr>
          <w:p w:rsidR="00956A16" w:rsidRDefault="00956A16" w:rsidP="00F71ECC">
            <w:pPr>
              <w:pStyle w:val="TableParagraph"/>
              <w:spacing w:line="232" w:lineRule="exact"/>
              <w:ind w:left="14"/>
              <w:jc w:val="center"/>
              <w:rPr>
                <w:b/>
              </w:rPr>
            </w:pPr>
            <w:r>
              <w:rPr>
                <w:b/>
              </w:rPr>
              <w:t>64/36</w:t>
            </w:r>
          </w:p>
        </w:tc>
      </w:tr>
      <w:tr w:rsidR="00956A16" w:rsidTr="00F71ECC">
        <w:trPr>
          <w:trHeight w:val="253"/>
        </w:trPr>
        <w:tc>
          <w:tcPr>
            <w:tcW w:w="2979" w:type="dxa"/>
            <w:gridSpan w:val="2"/>
            <w:vMerge w:val="restart"/>
          </w:tcPr>
          <w:p w:rsidR="00956A16" w:rsidRPr="00CA09F3" w:rsidRDefault="00956A16" w:rsidP="00F71ECC">
            <w:pPr>
              <w:pStyle w:val="TableParagraph"/>
              <w:spacing w:before="1"/>
              <w:ind w:left="107" w:right="113"/>
              <w:rPr>
                <w:b/>
              </w:rPr>
            </w:pPr>
            <w:r w:rsidRPr="00CA09F3">
              <w:rPr>
                <w:b/>
              </w:rPr>
              <w:t>Тема</w:t>
            </w:r>
            <w:r w:rsidRPr="00CA09F3">
              <w:rPr>
                <w:b/>
                <w:spacing w:val="-14"/>
              </w:rPr>
              <w:t xml:space="preserve"> </w:t>
            </w:r>
            <w:r w:rsidRPr="00CA09F3">
              <w:rPr>
                <w:b/>
              </w:rPr>
              <w:t>4.1.</w:t>
            </w:r>
            <w:r w:rsidRPr="00CA09F3">
              <w:rPr>
                <w:b/>
                <w:spacing w:val="-14"/>
              </w:rPr>
              <w:t xml:space="preserve"> </w:t>
            </w:r>
            <w:r w:rsidRPr="00CA09F3">
              <w:rPr>
                <w:b/>
              </w:rPr>
              <w:t>Ценообразование и ценовая политика</w:t>
            </w:r>
          </w:p>
        </w:tc>
        <w:tc>
          <w:tcPr>
            <w:tcW w:w="9475" w:type="dxa"/>
            <w:gridSpan w:val="2"/>
          </w:tcPr>
          <w:p w:rsidR="00956A16" w:rsidRDefault="00956A16" w:rsidP="00F71ECC">
            <w:pPr>
              <w:pStyle w:val="TableParagraph"/>
              <w:spacing w:before="1" w:line="233" w:lineRule="exact"/>
              <w:ind w:left="74"/>
              <w:rPr>
                <w:b/>
              </w:rPr>
            </w:pPr>
            <w:r>
              <w:rPr>
                <w:b/>
                <w:spacing w:val="-2"/>
              </w:rPr>
              <w:t>Содержание</w:t>
            </w:r>
          </w:p>
        </w:tc>
        <w:tc>
          <w:tcPr>
            <w:tcW w:w="2480" w:type="dxa"/>
          </w:tcPr>
          <w:p w:rsidR="00956A16" w:rsidRPr="000A41B6" w:rsidRDefault="00956A16" w:rsidP="00F71ECC">
            <w:pPr>
              <w:pStyle w:val="TableParagraph"/>
              <w:spacing w:before="1" w:line="233" w:lineRule="exact"/>
              <w:ind w:left="14"/>
              <w:jc w:val="center"/>
              <w:rPr>
                <w:b/>
              </w:rPr>
            </w:pPr>
            <w:r>
              <w:rPr>
                <w:b/>
              </w:rPr>
              <w:t>44/24</w:t>
            </w:r>
          </w:p>
        </w:tc>
      </w:tr>
      <w:tr w:rsidR="00956A16" w:rsidTr="00F71ECC">
        <w:trPr>
          <w:trHeight w:val="505"/>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Default="00956A16" w:rsidP="00F71ECC">
            <w:pPr>
              <w:pStyle w:val="TableParagraph"/>
              <w:spacing w:line="247" w:lineRule="exact"/>
              <w:ind w:left="74"/>
              <w:rPr>
                <w:spacing w:val="-5"/>
              </w:rPr>
            </w:pPr>
            <w:r w:rsidRPr="00CA09F3">
              <w:t>Ценообразование:</w:t>
            </w:r>
            <w:r w:rsidRPr="00CA09F3">
              <w:rPr>
                <w:spacing w:val="-4"/>
              </w:rPr>
              <w:t xml:space="preserve"> </w:t>
            </w:r>
            <w:r w:rsidRPr="00CA09F3">
              <w:t>расчет</w:t>
            </w:r>
            <w:r w:rsidRPr="00CA09F3">
              <w:rPr>
                <w:spacing w:val="-8"/>
              </w:rPr>
              <w:t xml:space="preserve"> </w:t>
            </w:r>
            <w:r w:rsidRPr="00CA09F3">
              <w:t>цены</w:t>
            </w:r>
            <w:r w:rsidRPr="00CA09F3">
              <w:rPr>
                <w:spacing w:val="-5"/>
              </w:rPr>
              <w:t xml:space="preserve"> </w:t>
            </w:r>
            <w:r w:rsidRPr="00CA09F3">
              <w:t>услуг.</w:t>
            </w:r>
            <w:r w:rsidRPr="00CA09F3">
              <w:rPr>
                <w:spacing w:val="-5"/>
              </w:rPr>
              <w:t xml:space="preserve"> </w:t>
            </w:r>
          </w:p>
          <w:p w:rsidR="00956A16" w:rsidRDefault="00956A16" w:rsidP="00F71ECC">
            <w:pPr>
              <w:pStyle w:val="TableParagraph"/>
              <w:spacing w:line="247" w:lineRule="exact"/>
              <w:ind w:left="74"/>
              <w:rPr>
                <w:spacing w:val="-3"/>
              </w:rPr>
            </w:pPr>
            <w:r w:rsidRPr="00CA09F3">
              <w:t>Методы</w:t>
            </w:r>
            <w:r w:rsidRPr="00CA09F3">
              <w:rPr>
                <w:spacing w:val="-5"/>
              </w:rPr>
              <w:t xml:space="preserve"> </w:t>
            </w:r>
            <w:r w:rsidRPr="00CA09F3">
              <w:t>расчета</w:t>
            </w:r>
            <w:r w:rsidRPr="00CA09F3">
              <w:rPr>
                <w:spacing w:val="-5"/>
              </w:rPr>
              <w:t xml:space="preserve"> </w:t>
            </w:r>
            <w:r w:rsidRPr="00CA09F3">
              <w:t>цены</w:t>
            </w:r>
            <w:r w:rsidRPr="00CA09F3">
              <w:rPr>
                <w:spacing w:val="-5"/>
              </w:rPr>
              <w:t xml:space="preserve"> </w:t>
            </w:r>
            <w:r w:rsidRPr="00CA09F3">
              <w:t>туристских</w:t>
            </w:r>
            <w:r w:rsidRPr="00CA09F3">
              <w:rPr>
                <w:spacing w:val="-5"/>
              </w:rPr>
              <w:t xml:space="preserve"> </w:t>
            </w:r>
            <w:r w:rsidRPr="00CA09F3">
              <w:t>услуг;</w:t>
            </w:r>
            <w:r w:rsidRPr="00CA09F3">
              <w:rPr>
                <w:spacing w:val="-3"/>
              </w:rPr>
              <w:t xml:space="preserve"> </w:t>
            </w:r>
          </w:p>
          <w:p w:rsidR="00956A16" w:rsidRDefault="00956A16" w:rsidP="00F71ECC">
            <w:pPr>
              <w:pStyle w:val="TableParagraph"/>
              <w:spacing w:line="247" w:lineRule="exact"/>
              <w:ind w:left="74"/>
            </w:pPr>
            <w:r w:rsidRPr="00CA09F3">
              <w:rPr>
                <w:spacing w:val="-2"/>
              </w:rPr>
              <w:t>Управление</w:t>
            </w:r>
            <w:r>
              <w:rPr>
                <w:spacing w:val="-2"/>
              </w:rPr>
              <w:t xml:space="preserve"> </w:t>
            </w:r>
            <w:r>
              <w:t>доходами</w:t>
            </w:r>
          </w:p>
          <w:p w:rsidR="00956A16" w:rsidRDefault="00956A16" w:rsidP="00F71ECC">
            <w:pPr>
              <w:pStyle w:val="TableParagraph"/>
              <w:spacing w:before="1" w:line="238" w:lineRule="exact"/>
              <w:ind w:left="74"/>
            </w:pPr>
            <w:r>
              <w:t>Оптимизация</w:t>
            </w:r>
            <w:r>
              <w:rPr>
                <w:spacing w:val="-7"/>
              </w:rPr>
              <w:t xml:space="preserve"> </w:t>
            </w:r>
            <w:r>
              <w:rPr>
                <w:spacing w:val="-2"/>
              </w:rPr>
              <w:t>цены.</w:t>
            </w:r>
          </w:p>
        </w:tc>
        <w:tc>
          <w:tcPr>
            <w:tcW w:w="2480" w:type="dxa"/>
            <w:vMerge w:val="restart"/>
          </w:tcPr>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Default="00956A16" w:rsidP="00F71ECC">
            <w:pPr>
              <w:pStyle w:val="TableParagraph"/>
              <w:ind w:left="14" w:right="5"/>
              <w:jc w:val="center"/>
            </w:pPr>
            <w:r>
              <w:t>4</w:t>
            </w:r>
          </w:p>
          <w:p w:rsidR="00956A16" w:rsidRPr="000A41B6" w:rsidRDefault="00956A16" w:rsidP="00F71ECC">
            <w:pPr>
              <w:pStyle w:val="TableParagraph"/>
              <w:ind w:left="14" w:right="5"/>
              <w:jc w:val="center"/>
            </w:pPr>
            <w:r>
              <w:t>4</w:t>
            </w:r>
          </w:p>
        </w:tc>
      </w:tr>
      <w:tr w:rsidR="00956A16" w:rsidTr="00F71ECC">
        <w:trPr>
          <w:trHeight w:val="253"/>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Default="00956A16" w:rsidP="00F71ECC">
            <w:pPr>
              <w:pStyle w:val="TableParagraph"/>
              <w:spacing w:line="234" w:lineRule="exact"/>
              <w:ind w:left="74"/>
              <w:rPr>
                <w:spacing w:val="-5"/>
              </w:rPr>
            </w:pPr>
            <w:r w:rsidRPr="00CA09F3">
              <w:t>Цена</w:t>
            </w:r>
            <w:r w:rsidRPr="00CA09F3">
              <w:rPr>
                <w:spacing w:val="-5"/>
              </w:rPr>
              <w:t xml:space="preserve"> </w:t>
            </w:r>
            <w:r w:rsidRPr="00CA09F3">
              <w:t>и</w:t>
            </w:r>
            <w:r w:rsidRPr="00CA09F3">
              <w:rPr>
                <w:spacing w:val="-6"/>
              </w:rPr>
              <w:t xml:space="preserve"> </w:t>
            </w:r>
            <w:r w:rsidRPr="00CA09F3">
              <w:t>тариф</w:t>
            </w:r>
            <w:r w:rsidRPr="00CA09F3">
              <w:rPr>
                <w:spacing w:val="-5"/>
              </w:rPr>
              <w:t xml:space="preserve"> </w:t>
            </w:r>
            <w:r w:rsidRPr="00CA09F3">
              <w:t>управление</w:t>
            </w:r>
            <w:r w:rsidRPr="00CA09F3">
              <w:rPr>
                <w:spacing w:val="-7"/>
              </w:rPr>
              <w:t xml:space="preserve"> </w:t>
            </w:r>
            <w:r w:rsidRPr="00CA09F3">
              <w:t>доходами</w:t>
            </w:r>
            <w:r w:rsidRPr="00CA09F3">
              <w:rPr>
                <w:spacing w:val="-6"/>
              </w:rPr>
              <w:t xml:space="preserve"> </w:t>
            </w:r>
            <w:r w:rsidRPr="00CA09F3">
              <w:t>(</w:t>
            </w:r>
            <w:proofErr w:type="spellStart"/>
            <w:r>
              <w:t>revenue</w:t>
            </w:r>
            <w:proofErr w:type="spellEnd"/>
            <w:r w:rsidRPr="00CA09F3">
              <w:rPr>
                <w:spacing w:val="-4"/>
              </w:rPr>
              <w:t xml:space="preserve"> </w:t>
            </w:r>
            <w:proofErr w:type="spellStart"/>
            <w:r>
              <w:t>management</w:t>
            </w:r>
            <w:proofErr w:type="spellEnd"/>
            <w:r w:rsidRPr="00CA09F3">
              <w:t>).</w:t>
            </w:r>
            <w:r w:rsidRPr="00CA09F3">
              <w:rPr>
                <w:spacing w:val="-5"/>
              </w:rPr>
              <w:t xml:space="preserve"> </w:t>
            </w:r>
          </w:p>
          <w:p w:rsidR="00956A16" w:rsidRDefault="00956A16" w:rsidP="00F71ECC">
            <w:pPr>
              <w:pStyle w:val="TableParagraph"/>
              <w:spacing w:line="234" w:lineRule="exact"/>
              <w:ind w:left="74"/>
              <w:rPr>
                <w:spacing w:val="-9"/>
              </w:rPr>
            </w:pPr>
            <w:r>
              <w:t>Понятие</w:t>
            </w:r>
            <w:r>
              <w:rPr>
                <w:spacing w:val="-5"/>
              </w:rPr>
              <w:t xml:space="preserve"> </w:t>
            </w:r>
            <w:r>
              <w:t>тарифа;</w:t>
            </w:r>
            <w:r>
              <w:rPr>
                <w:spacing w:val="-9"/>
              </w:rPr>
              <w:t xml:space="preserve"> </w:t>
            </w:r>
          </w:p>
          <w:p w:rsidR="00956A16" w:rsidRDefault="00956A16" w:rsidP="00F71ECC">
            <w:pPr>
              <w:pStyle w:val="TableParagraph"/>
              <w:spacing w:line="234" w:lineRule="exact"/>
              <w:ind w:left="74"/>
            </w:pPr>
            <w:r>
              <w:t>варианты</w:t>
            </w:r>
            <w:r>
              <w:rPr>
                <w:spacing w:val="-4"/>
              </w:rPr>
              <w:t xml:space="preserve"> </w:t>
            </w:r>
            <w:r>
              <w:rPr>
                <w:spacing w:val="-2"/>
              </w:rPr>
              <w:t>тарифов.</w:t>
            </w:r>
          </w:p>
        </w:tc>
        <w:tc>
          <w:tcPr>
            <w:tcW w:w="2480" w:type="dxa"/>
            <w:vMerge/>
            <w:tcBorders>
              <w:top w:val="nil"/>
            </w:tcBorders>
          </w:tcPr>
          <w:p w:rsidR="00956A16" w:rsidRDefault="00956A16" w:rsidP="00F71ECC">
            <w:pPr>
              <w:rPr>
                <w:sz w:val="2"/>
                <w:szCs w:val="2"/>
              </w:rPr>
            </w:pPr>
          </w:p>
        </w:tc>
      </w:tr>
      <w:tr w:rsidR="00956A16" w:rsidTr="00F71ECC">
        <w:trPr>
          <w:trHeight w:val="251"/>
        </w:trPr>
        <w:tc>
          <w:tcPr>
            <w:tcW w:w="2979" w:type="dxa"/>
            <w:gridSpan w:val="2"/>
            <w:vMerge/>
            <w:tcBorders>
              <w:top w:val="nil"/>
            </w:tcBorders>
          </w:tcPr>
          <w:p w:rsidR="00956A16" w:rsidRDefault="00956A16" w:rsidP="00F71ECC">
            <w:pPr>
              <w:rPr>
                <w:sz w:val="2"/>
                <w:szCs w:val="2"/>
              </w:rPr>
            </w:pPr>
          </w:p>
        </w:tc>
        <w:tc>
          <w:tcPr>
            <w:tcW w:w="9475" w:type="dxa"/>
            <w:gridSpan w:val="2"/>
          </w:tcPr>
          <w:p w:rsidR="00956A16" w:rsidRDefault="00956A16" w:rsidP="00F71ECC">
            <w:pPr>
              <w:pStyle w:val="TableParagraph"/>
              <w:spacing w:line="232" w:lineRule="exact"/>
              <w:ind w:left="74"/>
              <w:rPr>
                <w:spacing w:val="-5"/>
              </w:rPr>
            </w:pPr>
            <w:r w:rsidRPr="00CA09F3">
              <w:t>Цена</w:t>
            </w:r>
            <w:r w:rsidRPr="00CA09F3">
              <w:rPr>
                <w:spacing w:val="-7"/>
              </w:rPr>
              <w:t xml:space="preserve"> </w:t>
            </w:r>
            <w:r w:rsidRPr="00CA09F3">
              <w:t>от</w:t>
            </w:r>
            <w:r w:rsidRPr="00CA09F3">
              <w:rPr>
                <w:spacing w:val="-6"/>
              </w:rPr>
              <w:t xml:space="preserve"> </w:t>
            </w:r>
            <w:r w:rsidRPr="00CA09F3">
              <w:t>стойки</w:t>
            </w:r>
            <w:r w:rsidRPr="00CA09F3">
              <w:rPr>
                <w:spacing w:val="-8"/>
              </w:rPr>
              <w:t xml:space="preserve"> </w:t>
            </w:r>
            <w:r w:rsidRPr="00CA09F3">
              <w:t>(фиксированная</w:t>
            </w:r>
            <w:r w:rsidRPr="00CA09F3">
              <w:rPr>
                <w:spacing w:val="-5"/>
              </w:rPr>
              <w:t xml:space="preserve"> </w:t>
            </w:r>
            <w:r w:rsidRPr="00CA09F3">
              <w:t>цена,</w:t>
            </w:r>
            <w:r w:rsidRPr="00CA09F3">
              <w:rPr>
                <w:spacing w:val="-4"/>
              </w:rPr>
              <w:t xml:space="preserve"> </w:t>
            </w:r>
            <w:r w:rsidRPr="00CA09F3">
              <w:t>гибкий</w:t>
            </w:r>
            <w:r w:rsidRPr="00CA09F3">
              <w:rPr>
                <w:spacing w:val="-6"/>
              </w:rPr>
              <w:t xml:space="preserve"> </w:t>
            </w:r>
            <w:r w:rsidRPr="00CA09F3">
              <w:t>тариф).</w:t>
            </w:r>
            <w:r w:rsidRPr="00CA09F3">
              <w:rPr>
                <w:spacing w:val="-5"/>
              </w:rPr>
              <w:t xml:space="preserve"> </w:t>
            </w:r>
          </w:p>
          <w:p w:rsidR="00956A16" w:rsidRDefault="00956A16" w:rsidP="00F71ECC">
            <w:pPr>
              <w:pStyle w:val="TableParagraph"/>
              <w:spacing w:line="232" w:lineRule="exact"/>
              <w:ind w:left="74"/>
            </w:pPr>
            <w:r>
              <w:t>Понятие</w:t>
            </w:r>
            <w:r>
              <w:rPr>
                <w:spacing w:val="-6"/>
              </w:rPr>
              <w:t xml:space="preserve"> </w:t>
            </w:r>
            <w:proofErr w:type="spellStart"/>
            <w:r>
              <w:t>revenue</w:t>
            </w:r>
            <w:proofErr w:type="spellEnd"/>
            <w:r>
              <w:rPr>
                <w:spacing w:val="-5"/>
              </w:rPr>
              <w:t xml:space="preserve"> </w:t>
            </w:r>
            <w:proofErr w:type="spellStart"/>
            <w:r>
              <w:t>management</w:t>
            </w:r>
            <w:proofErr w:type="spellEnd"/>
            <w:r>
              <w:t>;</w:t>
            </w:r>
            <w:r>
              <w:rPr>
                <w:spacing w:val="-4"/>
              </w:rPr>
              <w:t xml:space="preserve"> </w:t>
            </w:r>
            <w:r>
              <w:t>задачи</w:t>
            </w:r>
            <w:r>
              <w:rPr>
                <w:spacing w:val="-5"/>
              </w:rPr>
              <w:t xml:space="preserve"> </w:t>
            </w:r>
            <w:r>
              <w:rPr>
                <w:spacing w:val="-10"/>
              </w:rPr>
              <w:t>и</w:t>
            </w:r>
          </w:p>
        </w:tc>
        <w:tc>
          <w:tcPr>
            <w:tcW w:w="2480" w:type="dxa"/>
            <w:vMerge/>
            <w:tcBorders>
              <w:top w:val="nil"/>
            </w:tcBorders>
          </w:tcPr>
          <w:p w:rsidR="00956A16" w:rsidRDefault="00956A16" w:rsidP="00F71ECC">
            <w:pPr>
              <w:rPr>
                <w:sz w:val="2"/>
                <w:szCs w:val="2"/>
              </w:rPr>
            </w:pPr>
          </w:p>
        </w:tc>
      </w:tr>
      <w:tr w:rsidR="00956A16" w:rsidTr="00F71ECC">
        <w:trPr>
          <w:trHeight w:val="251"/>
        </w:trPr>
        <w:tc>
          <w:tcPr>
            <w:tcW w:w="2945" w:type="dxa"/>
            <w:vMerge w:val="restart"/>
          </w:tcPr>
          <w:p w:rsidR="00956A16" w:rsidRDefault="00956A16" w:rsidP="00F71ECC">
            <w:pPr>
              <w:pStyle w:val="TableParagraph"/>
            </w:pPr>
          </w:p>
        </w:tc>
        <w:tc>
          <w:tcPr>
            <w:tcW w:w="9509" w:type="dxa"/>
            <w:gridSpan w:val="3"/>
          </w:tcPr>
          <w:p w:rsidR="00956A16" w:rsidRDefault="00956A16" w:rsidP="00F71ECC">
            <w:pPr>
              <w:pStyle w:val="TableParagraph"/>
              <w:spacing w:line="232" w:lineRule="exact"/>
              <w:ind w:left="108"/>
            </w:pPr>
            <w:r>
              <w:t>инструменты</w:t>
            </w:r>
            <w:r>
              <w:rPr>
                <w:spacing w:val="-7"/>
              </w:rPr>
              <w:t xml:space="preserve"> </w:t>
            </w:r>
            <w:proofErr w:type="spellStart"/>
            <w:r>
              <w:t>revenue</w:t>
            </w:r>
            <w:proofErr w:type="spellEnd"/>
            <w:r>
              <w:rPr>
                <w:spacing w:val="-6"/>
              </w:rPr>
              <w:t xml:space="preserve"> </w:t>
            </w:r>
            <w:proofErr w:type="spellStart"/>
            <w:r>
              <w:t>management</w:t>
            </w:r>
            <w:proofErr w:type="spellEnd"/>
            <w:r>
              <w:t>;</w:t>
            </w:r>
          </w:p>
          <w:p w:rsidR="00956A16" w:rsidRDefault="00956A16" w:rsidP="00F71ECC">
            <w:pPr>
              <w:pStyle w:val="TableParagraph"/>
              <w:spacing w:line="232" w:lineRule="exact"/>
              <w:ind w:left="108"/>
            </w:pPr>
            <w:r>
              <w:rPr>
                <w:spacing w:val="-2"/>
              </w:rPr>
              <w:t>прогнозирование.</w:t>
            </w:r>
          </w:p>
        </w:tc>
        <w:tc>
          <w:tcPr>
            <w:tcW w:w="2480" w:type="dxa"/>
          </w:tcPr>
          <w:p w:rsidR="00956A16" w:rsidRPr="000A41B6" w:rsidRDefault="00956A16" w:rsidP="00F71ECC">
            <w:pPr>
              <w:pStyle w:val="TableParagraph"/>
              <w:jc w:val="center"/>
            </w:pPr>
            <w:r w:rsidRPr="000A41B6">
              <w:t>4</w:t>
            </w:r>
          </w:p>
          <w:p w:rsidR="00956A16" w:rsidRPr="000A41B6" w:rsidRDefault="00956A16" w:rsidP="00F71ECC">
            <w:pPr>
              <w:pStyle w:val="TableParagraph"/>
              <w:jc w:val="center"/>
              <w:rPr>
                <w:sz w:val="18"/>
              </w:rPr>
            </w:pPr>
            <w:r w:rsidRPr="000A41B6">
              <w:t>4</w:t>
            </w:r>
          </w:p>
        </w:tc>
      </w:tr>
      <w:tr w:rsidR="00956A16" w:rsidTr="00F71ECC">
        <w:trPr>
          <w:trHeight w:val="254"/>
        </w:trPr>
        <w:tc>
          <w:tcPr>
            <w:tcW w:w="2945" w:type="dxa"/>
            <w:vMerge/>
            <w:tcBorders>
              <w:top w:val="nil"/>
            </w:tcBorders>
          </w:tcPr>
          <w:p w:rsidR="00956A16" w:rsidRDefault="00956A16" w:rsidP="00F71ECC">
            <w:pPr>
              <w:rPr>
                <w:sz w:val="2"/>
                <w:szCs w:val="2"/>
              </w:rPr>
            </w:pPr>
          </w:p>
        </w:tc>
        <w:tc>
          <w:tcPr>
            <w:tcW w:w="9509" w:type="dxa"/>
            <w:gridSpan w:val="3"/>
          </w:tcPr>
          <w:p w:rsidR="00956A16" w:rsidRPr="00CA09F3" w:rsidRDefault="00956A16" w:rsidP="00F71ECC">
            <w:pPr>
              <w:pStyle w:val="TableParagraph"/>
              <w:spacing w:line="234" w:lineRule="exact"/>
              <w:ind w:left="108"/>
              <w:rPr>
                <w:b/>
              </w:rPr>
            </w:pPr>
            <w:r w:rsidRPr="00CA09F3">
              <w:rPr>
                <w:b/>
              </w:rPr>
              <w:t>В</w:t>
            </w:r>
            <w:r w:rsidRPr="00CA09F3">
              <w:rPr>
                <w:b/>
                <w:spacing w:val="-4"/>
              </w:rPr>
              <w:t xml:space="preserve"> </w:t>
            </w:r>
            <w:r w:rsidRPr="00CA09F3">
              <w:rPr>
                <w:b/>
              </w:rPr>
              <w:t>том</w:t>
            </w:r>
            <w:r w:rsidRPr="00CA09F3">
              <w:rPr>
                <w:b/>
                <w:spacing w:val="-4"/>
              </w:rPr>
              <w:t xml:space="preserve"> </w:t>
            </w:r>
            <w:r w:rsidRPr="00CA09F3">
              <w:rPr>
                <w:b/>
              </w:rPr>
              <w:t>числе</w:t>
            </w:r>
            <w:r w:rsidRPr="00CA09F3">
              <w:rPr>
                <w:b/>
                <w:spacing w:val="-6"/>
              </w:rPr>
              <w:t xml:space="preserve"> </w:t>
            </w:r>
            <w:r w:rsidRPr="00CA09F3">
              <w:rPr>
                <w:b/>
              </w:rPr>
              <w:t>практических</w:t>
            </w:r>
            <w:r w:rsidRPr="00CA09F3">
              <w:rPr>
                <w:b/>
                <w:spacing w:val="-7"/>
              </w:rPr>
              <w:t xml:space="preserve"> </w:t>
            </w:r>
            <w:r w:rsidRPr="00CA09F3">
              <w:rPr>
                <w:b/>
              </w:rPr>
              <w:t>и</w:t>
            </w:r>
            <w:r w:rsidRPr="00CA09F3">
              <w:rPr>
                <w:b/>
                <w:spacing w:val="-3"/>
              </w:rPr>
              <w:t xml:space="preserve"> </w:t>
            </w:r>
            <w:r w:rsidRPr="00CA09F3">
              <w:rPr>
                <w:b/>
              </w:rPr>
              <w:t>лабораторных</w:t>
            </w:r>
            <w:r w:rsidRPr="00CA09F3">
              <w:rPr>
                <w:b/>
                <w:spacing w:val="-6"/>
              </w:rPr>
              <w:t xml:space="preserve"> </w:t>
            </w:r>
            <w:r w:rsidRPr="00CA09F3">
              <w:rPr>
                <w:b/>
                <w:spacing w:val="-2"/>
              </w:rPr>
              <w:t>занятий</w:t>
            </w:r>
          </w:p>
        </w:tc>
        <w:tc>
          <w:tcPr>
            <w:tcW w:w="2480" w:type="dxa"/>
          </w:tcPr>
          <w:p w:rsidR="00956A16" w:rsidRPr="000A41B6" w:rsidRDefault="00956A16" w:rsidP="00F71ECC">
            <w:pPr>
              <w:pStyle w:val="TableParagraph"/>
              <w:spacing w:line="234" w:lineRule="exact"/>
              <w:ind w:left="17" w:right="5"/>
              <w:jc w:val="center"/>
              <w:rPr>
                <w:b/>
              </w:rPr>
            </w:pPr>
            <w:r>
              <w:rPr>
                <w:b/>
              </w:rPr>
              <w:t>24</w:t>
            </w:r>
          </w:p>
        </w:tc>
      </w:tr>
      <w:tr w:rsidR="00956A16" w:rsidTr="00F71ECC">
        <w:trPr>
          <w:trHeight w:val="251"/>
        </w:trPr>
        <w:tc>
          <w:tcPr>
            <w:tcW w:w="2945" w:type="dxa"/>
            <w:vMerge/>
            <w:tcBorders>
              <w:top w:val="nil"/>
            </w:tcBorders>
          </w:tcPr>
          <w:p w:rsidR="00956A16" w:rsidRDefault="00956A16" w:rsidP="00F71ECC">
            <w:pPr>
              <w:rPr>
                <w:sz w:val="2"/>
                <w:szCs w:val="2"/>
              </w:rPr>
            </w:pPr>
          </w:p>
        </w:tc>
        <w:tc>
          <w:tcPr>
            <w:tcW w:w="9509" w:type="dxa"/>
            <w:gridSpan w:val="3"/>
          </w:tcPr>
          <w:p w:rsidR="00956A16" w:rsidRPr="00CA09F3" w:rsidRDefault="00956A16" w:rsidP="00F71ECC">
            <w:pPr>
              <w:pStyle w:val="TableParagraph"/>
              <w:spacing w:line="232" w:lineRule="exact"/>
              <w:ind w:left="108"/>
            </w:pPr>
            <w:r w:rsidRPr="00CA09F3">
              <w:t>Факторы,</w:t>
            </w:r>
            <w:r w:rsidRPr="00CA09F3">
              <w:rPr>
                <w:spacing w:val="-9"/>
              </w:rPr>
              <w:t xml:space="preserve"> </w:t>
            </w:r>
            <w:r w:rsidRPr="00CA09F3">
              <w:t>влияющие</w:t>
            </w:r>
            <w:r w:rsidRPr="00CA09F3">
              <w:rPr>
                <w:spacing w:val="-6"/>
              </w:rPr>
              <w:t xml:space="preserve"> </w:t>
            </w:r>
            <w:r w:rsidRPr="00CA09F3">
              <w:t>на</w:t>
            </w:r>
            <w:r w:rsidRPr="00CA09F3">
              <w:rPr>
                <w:spacing w:val="-10"/>
              </w:rPr>
              <w:t xml:space="preserve"> </w:t>
            </w:r>
            <w:r w:rsidRPr="00CA09F3">
              <w:t>ценообразование</w:t>
            </w:r>
            <w:r w:rsidRPr="00CA09F3">
              <w:rPr>
                <w:spacing w:val="-6"/>
              </w:rPr>
              <w:t xml:space="preserve"> </w:t>
            </w:r>
            <w:r w:rsidRPr="00CA09F3">
              <w:t>гостиничного</w:t>
            </w:r>
            <w:r w:rsidRPr="00CA09F3">
              <w:rPr>
                <w:spacing w:val="-6"/>
              </w:rPr>
              <w:t xml:space="preserve"> </w:t>
            </w:r>
            <w:r w:rsidRPr="00CA09F3">
              <w:rPr>
                <w:spacing w:val="-2"/>
              </w:rPr>
              <w:t>предприятия.</w:t>
            </w:r>
          </w:p>
        </w:tc>
        <w:tc>
          <w:tcPr>
            <w:tcW w:w="2480" w:type="dxa"/>
            <w:vMerge w:val="restart"/>
          </w:tcPr>
          <w:p w:rsidR="00956A16" w:rsidRDefault="00956A16" w:rsidP="00F71ECC">
            <w:pPr>
              <w:pStyle w:val="TableParagraph"/>
              <w:ind w:left="17" w:right="5"/>
              <w:jc w:val="center"/>
            </w:pPr>
            <w:r>
              <w:t>6</w:t>
            </w:r>
          </w:p>
          <w:p w:rsidR="00956A16" w:rsidRDefault="00956A16" w:rsidP="00F71ECC">
            <w:pPr>
              <w:pStyle w:val="TableParagraph"/>
              <w:ind w:left="17" w:right="5"/>
              <w:jc w:val="center"/>
            </w:pPr>
            <w:r>
              <w:t>6</w:t>
            </w:r>
          </w:p>
          <w:p w:rsidR="00956A16" w:rsidRDefault="00956A16" w:rsidP="00F71ECC">
            <w:pPr>
              <w:pStyle w:val="TableParagraph"/>
              <w:ind w:left="17" w:right="5"/>
              <w:jc w:val="center"/>
            </w:pPr>
            <w:r>
              <w:t>6</w:t>
            </w:r>
          </w:p>
          <w:p w:rsidR="00956A16" w:rsidRPr="000A41B6" w:rsidRDefault="00956A16" w:rsidP="00F71ECC">
            <w:pPr>
              <w:pStyle w:val="TableParagraph"/>
              <w:ind w:left="17" w:right="5"/>
              <w:jc w:val="center"/>
            </w:pPr>
            <w:r>
              <w:t>6</w:t>
            </w:r>
          </w:p>
        </w:tc>
      </w:tr>
      <w:tr w:rsidR="00956A16" w:rsidTr="00F71ECC">
        <w:trPr>
          <w:trHeight w:val="253"/>
        </w:trPr>
        <w:tc>
          <w:tcPr>
            <w:tcW w:w="2945" w:type="dxa"/>
            <w:vMerge/>
            <w:tcBorders>
              <w:top w:val="nil"/>
            </w:tcBorders>
          </w:tcPr>
          <w:p w:rsidR="00956A16" w:rsidRDefault="00956A16" w:rsidP="00F71ECC">
            <w:pPr>
              <w:rPr>
                <w:sz w:val="2"/>
                <w:szCs w:val="2"/>
              </w:rPr>
            </w:pPr>
          </w:p>
        </w:tc>
        <w:tc>
          <w:tcPr>
            <w:tcW w:w="9509" w:type="dxa"/>
            <w:gridSpan w:val="3"/>
          </w:tcPr>
          <w:p w:rsidR="00956A16" w:rsidRPr="00CA09F3" w:rsidRDefault="00956A16" w:rsidP="00F71ECC">
            <w:pPr>
              <w:pStyle w:val="TableParagraph"/>
              <w:spacing w:line="234" w:lineRule="exact"/>
              <w:ind w:left="108"/>
            </w:pPr>
            <w:r w:rsidRPr="00CA09F3">
              <w:t>Основные</w:t>
            </w:r>
            <w:r w:rsidRPr="00CA09F3">
              <w:rPr>
                <w:spacing w:val="-9"/>
              </w:rPr>
              <w:t xml:space="preserve"> </w:t>
            </w:r>
            <w:r w:rsidRPr="00CA09F3">
              <w:t>методы</w:t>
            </w:r>
            <w:r w:rsidRPr="00CA09F3">
              <w:rPr>
                <w:spacing w:val="-6"/>
              </w:rPr>
              <w:t xml:space="preserve"> </w:t>
            </w:r>
            <w:r w:rsidRPr="00CA09F3">
              <w:t>ценообразования,</w:t>
            </w:r>
            <w:r w:rsidRPr="00CA09F3">
              <w:rPr>
                <w:spacing w:val="-7"/>
              </w:rPr>
              <w:t xml:space="preserve"> </w:t>
            </w:r>
            <w:r w:rsidRPr="00CA09F3">
              <w:t>использующиеся</w:t>
            </w:r>
            <w:r w:rsidRPr="00CA09F3">
              <w:rPr>
                <w:spacing w:val="-6"/>
              </w:rPr>
              <w:t xml:space="preserve"> </w:t>
            </w:r>
            <w:r w:rsidRPr="00CA09F3">
              <w:t>при</w:t>
            </w:r>
            <w:r w:rsidRPr="00CA09F3">
              <w:rPr>
                <w:spacing w:val="-7"/>
              </w:rPr>
              <w:t xml:space="preserve"> </w:t>
            </w:r>
            <w:r w:rsidRPr="00CA09F3">
              <w:t>определении</w:t>
            </w:r>
            <w:r w:rsidRPr="00CA09F3">
              <w:rPr>
                <w:spacing w:val="-6"/>
              </w:rPr>
              <w:t xml:space="preserve"> </w:t>
            </w:r>
            <w:r w:rsidRPr="00CA09F3">
              <w:t>цены</w:t>
            </w:r>
            <w:r w:rsidRPr="00CA09F3">
              <w:rPr>
                <w:spacing w:val="-9"/>
              </w:rPr>
              <w:t xml:space="preserve"> </w:t>
            </w:r>
            <w:r w:rsidRPr="00CA09F3">
              <w:t>туристских</w:t>
            </w:r>
            <w:r w:rsidRPr="00CA09F3">
              <w:rPr>
                <w:spacing w:val="-6"/>
              </w:rPr>
              <w:t xml:space="preserve"> </w:t>
            </w:r>
            <w:r w:rsidRPr="00CA09F3">
              <w:rPr>
                <w:spacing w:val="-2"/>
              </w:rPr>
              <w:t>услуг.</w:t>
            </w:r>
          </w:p>
        </w:tc>
        <w:tc>
          <w:tcPr>
            <w:tcW w:w="2480" w:type="dxa"/>
            <w:vMerge/>
            <w:tcBorders>
              <w:top w:val="nil"/>
            </w:tcBorders>
          </w:tcPr>
          <w:p w:rsidR="00956A16" w:rsidRPr="00CA09F3" w:rsidRDefault="00956A16" w:rsidP="00F71ECC">
            <w:pPr>
              <w:rPr>
                <w:sz w:val="2"/>
                <w:szCs w:val="2"/>
              </w:rPr>
            </w:pPr>
          </w:p>
        </w:tc>
      </w:tr>
      <w:tr w:rsidR="00956A16" w:rsidTr="00F71ECC">
        <w:trPr>
          <w:trHeight w:val="251"/>
        </w:trPr>
        <w:tc>
          <w:tcPr>
            <w:tcW w:w="2945" w:type="dxa"/>
            <w:vMerge/>
            <w:tcBorders>
              <w:top w:val="nil"/>
            </w:tcBorders>
          </w:tcPr>
          <w:p w:rsidR="00956A16" w:rsidRPr="00CA09F3" w:rsidRDefault="00956A16" w:rsidP="00F71ECC">
            <w:pPr>
              <w:rPr>
                <w:sz w:val="2"/>
                <w:szCs w:val="2"/>
              </w:rPr>
            </w:pPr>
          </w:p>
        </w:tc>
        <w:tc>
          <w:tcPr>
            <w:tcW w:w="9509" w:type="dxa"/>
            <w:gridSpan w:val="3"/>
          </w:tcPr>
          <w:p w:rsidR="00956A16" w:rsidRPr="00CA09F3" w:rsidRDefault="00956A16" w:rsidP="00F71ECC">
            <w:pPr>
              <w:pStyle w:val="TableParagraph"/>
              <w:spacing w:line="232" w:lineRule="exact"/>
              <w:ind w:left="108"/>
            </w:pPr>
            <w:r w:rsidRPr="00CA09F3">
              <w:t>Виды</w:t>
            </w:r>
            <w:r w:rsidRPr="00CA09F3">
              <w:rPr>
                <w:spacing w:val="-5"/>
              </w:rPr>
              <w:t xml:space="preserve"> </w:t>
            </w:r>
            <w:r w:rsidRPr="00CA09F3">
              <w:t>скидок</w:t>
            </w:r>
            <w:r w:rsidRPr="00CA09F3">
              <w:rPr>
                <w:spacing w:val="-5"/>
              </w:rPr>
              <w:t xml:space="preserve"> </w:t>
            </w:r>
            <w:r w:rsidRPr="00CA09F3">
              <w:t>с</w:t>
            </w:r>
            <w:r w:rsidRPr="00CA09F3">
              <w:rPr>
                <w:spacing w:val="-2"/>
              </w:rPr>
              <w:t xml:space="preserve"> </w:t>
            </w:r>
            <w:r w:rsidRPr="00CA09F3">
              <w:t>цены,</w:t>
            </w:r>
            <w:r w:rsidRPr="00CA09F3">
              <w:rPr>
                <w:spacing w:val="-5"/>
              </w:rPr>
              <w:t xml:space="preserve"> </w:t>
            </w:r>
            <w:r w:rsidRPr="00CA09F3">
              <w:t>применяемые</w:t>
            </w:r>
            <w:r w:rsidRPr="00CA09F3">
              <w:rPr>
                <w:spacing w:val="-3"/>
              </w:rPr>
              <w:t xml:space="preserve"> </w:t>
            </w:r>
            <w:r w:rsidRPr="00CA09F3">
              <w:t>в</w:t>
            </w:r>
            <w:r w:rsidRPr="00CA09F3">
              <w:rPr>
                <w:spacing w:val="-2"/>
              </w:rPr>
              <w:t xml:space="preserve"> </w:t>
            </w:r>
            <w:r w:rsidRPr="00CA09F3">
              <w:t>сфере</w:t>
            </w:r>
            <w:r w:rsidRPr="00CA09F3">
              <w:rPr>
                <w:spacing w:val="-3"/>
              </w:rPr>
              <w:t xml:space="preserve"> </w:t>
            </w:r>
            <w:r w:rsidRPr="00CA09F3">
              <w:t>туризма</w:t>
            </w:r>
            <w:r w:rsidRPr="00CA09F3">
              <w:rPr>
                <w:spacing w:val="-3"/>
              </w:rPr>
              <w:t xml:space="preserve"> </w:t>
            </w:r>
            <w:r w:rsidRPr="00CA09F3">
              <w:t>и</w:t>
            </w:r>
            <w:r w:rsidRPr="00CA09F3">
              <w:rPr>
                <w:spacing w:val="-2"/>
              </w:rPr>
              <w:t xml:space="preserve"> гостеприимства.</w:t>
            </w:r>
          </w:p>
        </w:tc>
        <w:tc>
          <w:tcPr>
            <w:tcW w:w="2480" w:type="dxa"/>
            <w:vMerge/>
            <w:tcBorders>
              <w:top w:val="nil"/>
            </w:tcBorders>
          </w:tcPr>
          <w:p w:rsidR="00956A16" w:rsidRPr="00CA09F3" w:rsidRDefault="00956A16" w:rsidP="00F71ECC">
            <w:pPr>
              <w:rPr>
                <w:sz w:val="2"/>
                <w:szCs w:val="2"/>
              </w:rPr>
            </w:pPr>
          </w:p>
        </w:tc>
      </w:tr>
      <w:tr w:rsidR="00956A16" w:rsidTr="00F71ECC">
        <w:trPr>
          <w:trHeight w:val="253"/>
        </w:trPr>
        <w:tc>
          <w:tcPr>
            <w:tcW w:w="2945" w:type="dxa"/>
            <w:vMerge/>
            <w:tcBorders>
              <w:top w:val="nil"/>
            </w:tcBorders>
          </w:tcPr>
          <w:p w:rsidR="00956A16" w:rsidRPr="00CA09F3" w:rsidRDefault="00956A16" w:rsidP="00F71ECC">
            <w:pPr>
              <w:rPr>
                <w:sz w:val="2"/>
                <w:szCs w:val="2"/>
              </w:rPr>
            </w:pPr>
          </w:p>
        </w:tc>
        <w:tc>
          <w:tcPr>
            <w:tcW w:w="9509" w:type="dxa"/>
            <w:gridSpan w:val="3"/>
          </w:tcPr>
          <w:p w:rsidR="00956A16" w:rsidRPr="00CA09F3" w:rsidRDefault="00956A16" w:rsidP="00F71ECC">
            <w:pPr>
              <w:pStyle w:val="TableParagraph"/>
              <w:spacing w:line="234" w:lineRule="exact"/>
              <w:ind w:left="108"/>
            </w:pPr>
            <w:r w:rsidRPr="00CA09F3">
              <w:t>Неценовые</w:t>
            </w:r>
            <w:r w:rsidRPr="00CA09F3">
              <w:rPr>
                <w:spacing w:val="-8"/>
              </w:rPr>
              <w:t xml:space="preserve"> </w:t>
            </w:r>
            <w:r w:rsidRPr="00CA09F3">
              <w:t>маркетинговые</w:t>
            </w:r>
            <w:r w:rsidRPr="00CA09F3">
              <w:rPr>
                <w:spacing w:val="-4"/>
              </w:rPr>
              <w:t xml:space="preserve"> </w:t>
            </w:r>
            <w:r w:rsidRPr="00CA09F3">
              <w:t>решения,</w:t>
            </w:r>
            <w:r w:rsidRPr="00CA09F3">
              <w:rPr>
                <w:spacing w:val="-5"/>
              </w:rPr>
              <w:t xml:space="preserve"> </w:t>
            </w:r>
            <w:r w:rsidRPr="00CA09F3">
              <w:t>применяемые</w:t>
            </w:r>
            <w:r w:rsidRPr="00CA09F3">
              <w:rPr>
                <w:spacing w:val="-7"/>
              </w:rPr>
              <w:t xml:space="preserve"> </w:t>
            </w:r>
            <w:r w:rsidRPr="00CA09F3">
              <w:t>в</w:t>
            </w:r>
            <w:r w:rsidRPr="00CA09F3">
              <w:rPr>
                <w:spacing w:val="-6"/>
              </w:rPr>
              <w:t xml:space="preserve"> </w:t>
            </w:r>
            <w:r w:rsidRPr="00CA09F3">
              <w:t>сфере</w:t>
            </w:r>
            <w:r w:rsidRPr="00CA09F3">
              <w:rPr>
                <w:spacing w:val="-7"/>
              </w:rPr>
              <w:t xml:space="preserve"> </w:t>
            </w:r>
            <w:r w:rsidRPr="00CA09F3">
              <w:t>туризма</w:t>
            </w:r>
            <w:r w:rsidRPr="00CA09F3">
              <w:rPr>
                <w:spacing w:val="-5"/>
              </w:rPr>
              <w:t xml:space="preserve"> </w:t>
            </w:r>
            <w:r w:rsidRPr="00CA09F3">
              <w:t>и</w:t>
            </w:r>
            <w:r w:rsidRPr="00CA09F3">
              <w:rPr>
                <w:spacing w:val="-5"/>
              </w:rPr>
              <w:t xml:space="preserve"> </w:t>
            </w:r>
            <w:r w:rsidRPr="00CA09F3">
              <w:rPr>
                <w:spacing w:val="-2"/>
              </w:rPr>
              <w:t>гостеприимства.</w:t>
            </w:r>
          </w:p>
        </w:tc>
        <w:tc>
          <w:tcPr>
            <w:tcW w:w="2480" w:type="dxa"/>
            <w:vMerge/>
            <w:tcBorders>
              <w:top w:val="nil"/>
            </w:tcBorders>
          </w:tcPr>
          <w:p w:rsidR="00956A16" w:rsidRPr="00CA09F3" w:rsidRDefault="00956A16" w:rsidP="00F71ECC">
            <w:pPr>
              <w:rPr>
                <w:sz w:val="2"/>
                <w:szCs w:val="2"/>
              </w:rPr>
            </w:pPr>
          </w:p>
        </w:tc>
      </w:tr>
      <w:tr w:rsidR="00956A16" w:rsidTr="00F71ECC">
        <w:trPr>
          <w:trHeight w:val="253"/>
        </w:trPr>
        <w:tc>
          <w:tcPr>
            <w:tcW w:w="2945" w:type="dxa"/>
            <w:vMerge w:val="restart"/>
          </w:tcPr>
          <w:p w:rsidR="00956A16" w:rsidRPr="00CA09F3" w:rsidRDefault="00956A16" w:rsidP="00F71ECC">
            <w:pPr>
              <w:pStyle w:val="TableParagraph"/>
              <w:ind w:left="107"/>
              <w:rPr>
                <w:b/>
              </w:rPr>
            </w:pPr>
            <w:r w:rsidRPr="00CA09F3">
              <w:rPr>
                <w:b/>
              </w:rPr>
              <w:t>Тема</w:t>
            </w:r>
            <w:r w:rsidRPr="00CA09F3">
              <w:rPr>
                <w:b/>
                <w:spacing w:val="-14"/>
              </w:rPr>
              <w:t xml:space="preserve"> </w:t>
            </w:r>
            <w:r w:rsidRPr="00CA09F3">
              <w:rPr>
                <w:b/>
              </w:rPr>
              <w:t>4.2.</w:t>
            </w:r>
            <w:r w:rsidRPr="00CA09F3">
              <w:rPr>
                <w:b/>
                <w:spacing w:val="-14"/>
              </w:rPr>
              <w:t xml:space="preserve"> </w:t>
            </w:r>
            <w:r w:rsidRPr="00CA09F3">
              <w:rPr>
                <w:b/>
              </w:rPr>
              <w:t>Осуществление расчетов клиентов за</w:t>
            </w:r>
          </w:p>
          <w:p w:rsidR="00956A16" w:rsidRPr="00CA09F3" w:rsidRDefault="00956A16" w:rsidP="00F71ECC">
            <w:pPr>
              <w:pStyle w:val="TableParagraph"/>
              <w:ind w:left="107"/>
              <w:rPr>
                <w:b/>
              </w:rPr>
            </w:pPr>
            <w:r w:rsidRPr="00CA09F3">
              <w:rPr>
                <w:b/>
              </w:rPr>
              <w:lastRenderedPageBreak/>
              <w:t>предоставленные</w:t>
            </w:r>
            <w:r w:rsidRPr="00CA09F3">
              <w:rPr>
                <w:b/>
                <w:spacing w:val="-10"/>
              </w:rPr>
              <w:t xml:space="preserve"> </w:t>
            </w:r>
            <w:r w:rsidRPr="00CA09F3">
              <w:rPr>
                <w:b/>
                <w:spacing w:val="-2"/>
              </w:rPr>
              <w:t>услуги</w:t>
            </w:r>
          </w:p>
        </w:tc>
        <w:tc>
          <w:tcPr>
            <w:tcW w:w="9509" w:type="dxa"/>
            <w:gridSpan w:val="3"/>
          </w:tcPr>
          <w:p w:rsidR="00956A16" w:rsidRDefault="00956A16" w:rsidP="00F71ECC">
            <w:pPr>
              <w:pStyle w:val="TableParagraph"/>
              <w:spacing w:line="234" w:lineRule="exact"/>
              <w:ind w:left="108"/>
              <w:rPr>
                <w:b/>
              </w:rPr>
            </w:pPr>
            <w:r>
              <w:rPr>
                <w:b/>
                <w:spacing w:val="-2"/>
              </w:rPr>
              <w:lastRenderedPageBreak/>
              <w:t>Содержание</w:t>
            </w:r>
          </w:p>
        </w:tc>
        <w:tc>
          <w:tcPr>
            <w:tcW w:w="2480" w:type="dxa"/>
          </w:tcPr>
          <w:p w:rsidR="00956A16" w:rsidRPr="000A41B6" w:rsidRDefault="00956A16" w:rsidP="00F71ECC">
            <w:pPr>
              <w:pStyle w:val="TableParagraph"/>
              <w:spacing w:line="234" w:lineRule="exact"/>
              <w:ind w:left="17"/>
              <w:jc w:val="center"/>
              <w:rPr>
                <w:b/>
              </w:rPr>
            </w:pPr>
            <w:r>
              <w:rPr>
                <w:b/>
              </w:rPr>
              <w:t>16/12</w:t>
            </w:r>
          </w:p>
        </w:tc>
      </w:tr>
      <w:tr w:rsidR="00956A16" w:rsidTr="00F71ECC">
        <w:trPr>
          <w:trHeight w:val="251"/>
        </w:trPr>
        <w:tc>
          <w:tcPr>
            <w:tcW w:w="2945" w:type="dxa"/>
            <w:vMerge/>
            <w:tcBorders>
              <w:top w:val="nil"/>
            </w:tcBorders>
          </w:tcPr>
          <w:p w:rsidR="00956A16" w:rsidRDefault="00956A16" w:rsidP="00F71ECC">
            <w:pPr>
              <w:rPr>
                <w:sz w:val="2"/>
                <w:szCs w:val="2"/>
              </w:rPr>
            </w:pPr>
          </w:p>
        </w:tc>
        <w:tc>
          <w:tcPr>
            <w:tcW w:w="9509" w:type="dxa"/>
            <w:gridSpan w:val="3"/>
          </w:tcPr>
          <w:p w:rsidR="00956A16" w:rsidRDefault="00956A16" w:rsidP="00F71ECC">
            <w:pPr>
              <w:pStyle w:val="TableParagraph"/>
              <w:spacing w:line="232" w:lineRule="exact"/>
              <w:ind w:left="108"/>
              <w:rPr>
                <w:spacing w:val="-7"/>
              </w:rPr>
            </w:pPr>
            <w:r w:rsidRPr="00CA09F3">
              <w:t>Понятие</w:t>
            </w:r>
            <w:r w:rsidRPr="00CA09F3">
              <w:rPr>
                <w:spacing w:val="-10"/>
              </w:rPr>
              <w:t xml:space="preserve"> </w:t>
            </w:r>
            <w:r w:rsidRPr="00CA09F3">
              <w:t>обслуживания</w:t>
            </w:r>
            <w:r w:rsidRPr="00CA09F3">
              <w:rPr>
                <w:spacing w:val="-8"/>
              </w:rPr>
              <w:t xml:space="preserve"> </w:t>
            </w:r>
            <w:r w:rsidRPr="00CA09F3">
              <w:t>клиентов.</w:t>
            </w:r>
            <w:r w:rsidRPr="00CA09F3">
              <w:rPr>
                <w:spacing w:val="-7"/>
              </w:rPr>
              <w:t xml:space="preserve"> </w:t>
            </w:r>
          </w:p>
          <w:p w:rsidR="00956A16" w:rsidRPr="00CA09F3" w:rsidRDefault="00956A16" w:rsidP="00F71ECC">
            <w:pPr>
              <w:pStyle w:val="TableParagraph"/>
              <w:spacing w:line="232" w:lineRule="exact"/>
              <w:ind w:left="108"/>
            </w:pPr>
            <w:r w:rsidRPr="00CA09F3">
              <w:t>Основные</w:t>
            </w:r>
            <w:r w:rsidRPr="00CA09F3">
              <w:rPr>
                <w:spacing w:val="-7"/>
              </w:rPr>
              <w:t xml:space="preserve"> </w:t>
            </w:r>
            <w:r w:rsidRPr="00CA09F3">
              <w:t>стандарты</w:t>
            </w:r>
            <w:r w:rsidRPr="00CA09F3">
              <w:rPr>
                <w:spacing w:val="-7"/>
              </w:rPr>
              <w:t xml:space="preserve"> </w:t>
            </w:r>
            <w:r w:rsidRPr="00CA09F3">
              <w:t>обслуживания</w:t>
            </w:r>
            <w:r w:rsidRPr="00CA09F3">
              <w:rPr>
                <w:spacing w:val="-8"/>
              </w:rPr>
              <w:t xml:space="preserve"> </w:t>
            </w:r>
            <w:r w:rsidRPr="00CA09F3">
              <w:rPr>
                <w:spacing w:val="-2"/>
              </w:rPr>
              <w:t>клиентов.</w:t>
            </w:r>
          </w:p>
        </w:tc>
        <w:tc>
          <w:tcPr>
            <w:tcW w:w="2480" w:type="dxa"/>
            <w:vMerge w:val="restart"/>
          </w:tcPr>
          <w:p w:rsidR="00956A16" w:rsidRDefault="00956A16" w:rsidP="00F71ECC">
            <w:pPr>
              <w:pStyle w:val="TableParagraph"/>
              <w:ind w:left="17" w:right="5"/>
              <w:jc w:val="center"/>
            </w:pPr>
            <w:r>
              <w:t>4</w:t>
            </w:r>
          </w:p>
          <w:p w:rsidR="00956A16" w:rsidRDefault="00956A16" w:rsidP="00F71ECC">
            <w:pPr>
              <w:pStyle w:val="TableParagraph"/>
              <w:ind w:left="17" w:right="5"/>
              <w:jc w:val="center"/>
            </w:pPr>
            <w:r>
              <w:lastRenderedPageBreak/>
              <w:t>4</w:t>
            </w:r>
          </w:p>
          <w:p w:rsidR="00956A16" w:rsidRDefault="00956A16" w:rsidP="00F71ECC">
            <w:pPr>
              <w:pStyle w:val="TableParagraph"/>
              <w:ind w:left="17" w:right="5"/>
              <w:jc w:val="center"/>
            </w:pPr>
            <w:r>
              <w:t>4</w:t>
            </w:r>
          </w:p>
          <w:p w:rsidR="00956A16" w:rsidRPr="000A41B6" w:rsidRDefault="00956A16" w:rsidP="00F71ECC">
            <w:pPr>
              <w:pStyle w:val="TableParagraph"/>
              <w:ind w:left="17" w:right="5"/>
              <w:jc w:val="center"/>
            </w:pPr>
            <w:r>
              <w:t>4</w:t>
            </w:r>
          </w:p>
        </w:tc>
      </w:tr>
      <w:tr w:rsidR="00956A16" w:rsidTr="00F71ECC">
        <w:trPr>
          <w:trHeight w:val="506"/>
        </w:trPr>
        <w:tc>
          <w:tcPr>
            <w:tcW w:w="2945" w:type="dxa"/>
            <w:vMerge/>
            <w:tcBorders>
              <w:top w:val="nil"/>
            </w:tcBorders>
          </w:tcPr>
          <w:p w:rsidR="00956A16" w:rsidRDefault="00956A16" w:rsidP="00F71ECC">
            <w:pPr>
              <w:rPr>
                <w:sz w:val="2"/>
                <w:szCs w:val="2"/>
              </w:rPr>
            </w:pPr>
          </w:p>
        </w:tc>
        <w:tc>
          <w:tcPr>
            <w:tcW w:w="9509" w:type="dxa"/>
            <w:gridSpan w:val="3"/>
          </w:tcPr>
          <w:p w:rsidR="00956A16" w:rsidRDefault="00956A16" w:rsidP="00F71ECC">
            <w:pPr>
              <w:pStyle w:val="TableParagraph"/>
              <w:spacing w:line="247" w:lineRule="exact"/>
              <w:ind w:left="108"/>
            </w:pPr>
            <w:r w:rsidRPr="00CA09F3">
              <w:t>Обслуживание</w:t>
            </w:r>
            <w:r w:rsidRPr="00CA09F3">
              <w:rPr>
                <w:spacing w:val="-8"/>
              </w:rPr>
              <w:t xml:space="preserve"> </w:t>
            </w:r>
            <w:r w:rsidRPr="00CA09F3">
              <w:t>клиентов:</w:t>
            </w:r>
            <w:r w:rsidRPr="00CA09F3">
              <w:rPr>
                <w:spacing w:val="-7"/>
              </w:rPr>
              <w:t xml:space="preserve"> </w:t>
            </w:r>
            <w:r w:rsidRPr="00CA09F3">
              <w:t>правила</w:t>
            </w:r>
            <w:r w:rsidRPr="00CA09F3">
              <w:rPr>
                <w:spacing w:val="-5"/>
              </w:rPr>
              <w:t xml:space="preserve"> </w:t>
            </w:r>
            <w:r w:rsidRPr="00CA09F3">
              <w:t>и</w:t>
            </w:r>
            <w:r w:rsidRPr="00CA09F3">
              <w:rPr>
                <w:spacing w:val="-6"/>
              </w:rPr>
              <w:t xml:space="preserve"> </w:t>
            </w:r>
            <w:r w:rsidRPr="00CA09F3">
              <w:t>стандарты.</w:t>
            </w:r>
          </w:p>
          <w:p w:rsidR="00956A16" w:rsidRPr="000A41B6" w:rsidRDefault="00956A16" w:rsidP="00F71ECC">
            <w:pPr>
              <w:pStyle w:val="TableParagraph"/>
              <w:spacing w:line="247" w:lineRule="exact"/>
              <w:ind w:left="108"/>
            </w:pPr>
            <w:r w:rsidRPr="00CA09F3">
              <w:rPr>
                <w:spacing w:val="-8"/>
              </w:rPr>
              <w:t xml:space="preserve"> </w:t>
            </w:r>
            <w:r w:rsidRPr="00CA09F3">
              <w:t>Порядок</w:t>
            </w:r>
            <w:r w:rsidRPr="00CA09F3">
              <w:rPr>
                <w:spacing w:val="-4"/>
              </w:rPr>
              <w:t xml:space="preserve"> </w:t>
            </w:r>
            <w:r w:rsidRPr="00CA09F3">
              <w:t>действий.</w:t>
            </w:r>
            <w:r w:rsidRPr="00CA09F3">
              <w:rPr>
                <w:spacing w:val="-6"/>
              </w:rPr>
              <w:t xml:space="preserve"> </w:t>
            </w:r>
            <w:r w:rsidRPr="00CA09F3">
              <w:t>Цели</w:t>
            </w:r>
            <w:r w:rsidRPr="00CA09F3">
              <w:rPr>
                <w:spacing w:val="-5"/>
              </w:rPr>
              <w:t xml:space="preserve"> </w:t>
            </w:r>
            <w:r w:rsidRPr="00CA09F3">
              <w:t>и</w:t>
            </w:r>
            <w:r w:rsidRPr="00CA09F3">
              <w:rPr>
                <w:spacing w:val="-5"/>
              </w:rPr>
              <w:t xml:space="preserve"> </w:t>
            </w:r>
            <w:r w:rsidRPr="00CA09F3">
              <w:t>задачи</w:t>
            </w:r>
            <w:r w:rsidRPr="00CA09F3">
              <w:rPr>
                <w:spacing w:val="-5"/>
              </w:rPr>
              <w:t xml:space="preserve"> </w:t>
            </w:r>
            <w:r w:rsidRPr="00CA09F3">
              <w:rPr>
                <w:spacing w:val="-2"/>
              </w:rPr>
              <w:t>обслуживания.</w:t>
            </w:r>
            <w:r>
              <w:rPr>
                <w:spacing w:val="-2"/>
              </w:rPr>
              <w:t xml:space="preserve"> </w:t>
            </w:r>
            <w:r w:rsidRPr="000A41B6">
              <w:t>Основные</w:t>
            </w:r>
            <w:r w:rsidRPr="000A41B6">
              <w:rPr>
                <w:spacing w:val="-3"/>
              </w:rPr>
              <w:t xml:space="preserve"> </w:t>
            </w:r>
            <w:r w:rsidRPr="000A41B6">
              <w:t>правила</w:t>
            </w:r>
            <w:r w:rsidRPr="000A41B6">
              <w:rPr>
                <w:spacing w:val="-3"/>
              </w:rPr>
              <w:t xml:space="preserve"> </w:t>
            </w:r>
            <w:r w:rsidRPr="000A41B6">
              <w:t>и</w:t>
            </w:r>
            <w:r w:rsidRPr="000A41B6">
              <w:rPr>
                <w:spacing w:val="-2"/>
              </w:rPr>
              <w:t xml:space="preserve"> нормы.</w:t>
            </w:r>
          </w:p>
        </w:tc>
        <w:tc>
          <w:tcPr>
            <w:tcW w:w="2480" w:type="dxa"/>
            <w:vMerge/>
            <w:tcBorders>
              <w:top w:val="nil"/>
            </w:tcBorders>
          </w:tcPr>
          <w:p w:rsidR="00956A16" w:rsidRPr="000A41B6" w:rsidRDefault="00956A16" w:rsidP="00F71ECC">
            <w:pPr>
              <w:rPr>
                <w:sz w:val="2"/>
                <w:szCs w:val="2"/>
              </w:rPr>
            </w:pPr>
          </w:p>
        </w:tc>
      </w:tr>
      <w:tr w:rsidR="00956A16" w:rsidTr="00F71ECC">
        <w:trPr>
          <w:trHeight w:val="254"/>
        </w:trPr>
        <w:tc>
          <w:tcPr>
            <w:tcW w:w="2945" w:type="dxa"/>
            <w:vMerge/>
            <w:tcBorders>
              <w:top w:val="nil"/>
            </w:tcBorders>
          </w:tcPr>
          <w:p w:rsidR="00956A16" w:rsidRPr="000A41B6" w:rsidRDefault="00956A16" w:rsidP="00F71ECC">
            <w:pPr>
              <w:rPr>
                <w:sz w:val="2"/>
                <w:szCs w:val="2"/>
              </w:rPr>
            </w:pPr>
          </w:p>
        </w:tc>
        <w:tc>
          <w:tcPr>
            <w:tcW w:w="9509" w:type="dxa"/>
            <w:gridSpan w:val="3"/>
          </w:tcPr>
          <w:p w:rsidR="00956A16" w:rsidRPr="00CA09F3" w:rsidRDefault="00956A16" w:rsidP="00F71ECC">
            <w:pPr>
              <w:pStyle w:val="TableParagraph"/>
              <w:spacing w:line="235" w:lineRule="exact"/>
              <w:ind w:left="108"/>
            </w:pPr>
            <w:r w:rsidRPr="00CA09F3">
              <w:t>Деловое</w:t>
            </w:r>
            <w:r w:rsidRPr="00CA09F3">
              <w:rPr>
                <w:spacing w:val="-5"/>
              </w:rPr>
              <w:t xml:space="preserve"> </w:t>
            </w:r>
            <w:r w:rsidRPr="00CA09F3">
              <w:t>общение.</w:t>
            </w:r>
            <w:r w:rsidRPr="00CA09F3">
              <w:rPr>
                <w:spacing w:val="-5"/>
              </w:rPr>
              <w:t xml:space="preserve"> </w:t>
            </w:r>
            <w:r w:rsidRPr="00CA09F3">
              <w:t>Этика</w:t>
            </w:r>
            <w:r w:rsidRPr="00CA09F3">
              <w:rPr>
                <w:spacing w:val="-5"/>
              </w:rPr>
              <w:t xml:space="preserve"> </w:t>
            </w:r>
            <w:r w:rsidRPr="00CA09F3">
              <w:t>и</w:t>
            </w:r>
            <w:r w:rsidRPr="00CA09F3">
              <w:rPr>
                <w:spacing w:val="-2"/>
              </w:rPr>
              <w:t xml:space="preserve"> этикет.</w:t>
            </w:r>
          </w:p>
        </w:tc>
        <w:tc>
          <w:tcPr>
            <w:tcW w:w="2480" w:type="dxa"/>
            <w:vMerge/>
            <w:tcBorders>
              <w:top w:val="nil"/>
            </w:tcBorders>
          </w:tcPr>
          <w:p w:rsidR="00956A16" w:rsidRPr="00CA09F3" w:rsidRDefault="00956A16" w:rsidP="00F71ECC">
            <w:pPr>
              <w:rPr>
                <w:sz w:val="2"/>
                <w:szCs w:val="2"/>
              </w:rPr>
            </w:pPr>
          </w:p>
        </w:tc>
      </w:tr>
      <w:tr w:rsidR="00956A16" w:rsidTr="00F71ECC">
        <w:trPr>
          <w:trHeight w:val="251"/>
        </w:trPr>
        <w:tc>
          <w:tcPr>
            <w:tcW w:w="2945" w:type="dxa"/>
            <w:vMerge/>
            <w:tcBorders>
              <w:top w:val="nil"/>
            </w:tcBorders>
          </w:tcPr>
          <w:p w:rsidR="00956A16" w:rsidRPr="00CA09F3" w:rsidRDefault="00956A16" w:rsidP="00F71ECC">
            <w:pPr>
              <w:rPr>
                <w:sz w:val="2"/>
                <w:szCs w:val="2"/>
              </w:rPr>
            </w:pPr>
          </w:p>
        </w:tc>
        <w:tc>
          <w:tcPr>
            <w:tcW w:w="9509" w:type="dxa"/>
            <w:gridSpan w:val="3"/>
          </w:tcPr>
          <w:p w:rsidR="00956A16" w:rsidRPr="00CA09F3" w:rsidRDefault="00956A16" w:rsidP="00F71ECC">
            <w:pPr>
              <w:pStyle w:val="TableParagraph"/>
              <w:spacing w:line="232" w:lineRule="exact"/>
              <w:ind w:left="108"/>
              <w:rPr>
                <w:b/>
              </w:rPr>
            </w:pPr>
            <w:r w:rsidRPr="00CA09F3">
              <w:rPr>
                <w:b/>
              </w:rPr>
              <w:t>В</w:t>
            </w:r>
            <w:r w:rsidRPr="00CA09F3">
              <w:rPr>
                <w:b/>
                <w:spacing w:val="-4"/>
              </w:rPr>
              <w:t xml:space="preserve"> </w:t>
            </w:r>
            <w:r w:rsidRPr="00CA09F3">
              <w:rPr>
                <w:b/>
              </w:rPr>
              <w:t>том</w:t>
            </w:r>
            <w:r w:rsidRPr="00CA09F3">
              <w:rPr>
                <w:b/>
                <w:spacing w:val="-5"/>
              </w:rPr>
              <w:t xml:space="preserve"> </w:t>
            </w:r>
            <w:r w:rsidRPr="00CA09F3">
              <w:rPr>
                <w:b/>
              </w:rPr>
              <w:t>числе</w:t>
            </w:r>
            <w:r w:rsidRPr="00CA09F3">
              <w:rPr>
                <w:b/>
                <w:spacing w:val="-7"/>
              </w:rPr>
              <w:t xml:space="preserve"> </w:t>
            </w:r>
            <w:r w:rsidRPr="00CA09F3">
              <w:rPr>
                <w:b/>
              </w:rPr>
              <w:t>практических</w:t>
            </w:r>
            <w:r w:rsidRPr="00CA09F3">
              <w:rPr>
                <w:b/>
                <w:spacing w:val="-7"/>
              </w:rPr>
              <w:t xml:space="preserve"> </w:t>
            </w:r>
            <w:r w:rsidRPr="00CA09F3">
              <w:rPr>
                <w:b/>
              </w:rPr>
              <w:t>и</w:t>
            </w:r>
            <w:r w:rsidRPr="00CA09F3">
              <w:rPr>
                <w:b/>
                <w:spacing w:val="-4"/>
              </w:rPr>
              <w:t xml:space="preserve"> </w:t>
            </w:r>
            <w:r w:rsidRPr="00CA09F3">
              <w:rPr>
                <w:b/>
              </w:rPr>
              <w:t>лабораторных</w:t>
            </w:r>
            <w:r w:rsidRPr="00CA09F3">
              <w:rPr>
                <w:b/>
                <w:spacing w:val="-6"/>
              </w:rPr>
              <w:t xml:space="preserve"> </w:t>
            </w:r>
            <w:r w:rsidRPr="00CA09F3">
              <w:rPr>
                <w:b/>
                <w:spacing w:val="-2"/>
              </w:rPr>
              <w:t>занятий</w:t>
            </w:r>
          </w:p>
        </w:tc>
        <w:tc>
          <w:tcPr>
            <w:tcW w:w="2480" w:type="dxa"/>
          </w:tcPr>
          <w:p w:rsidR="00956A16" w:rsidRPr="000A41B6" w:rsidRDefault="00956A16" w:rsidP="00F71ECC">
            <w:pPr>
              <w:pStyle w:val="TableParagraph"/>
              <w:spacing w:line="232" w:lineRule="exact"/>
              <w:ind w:left="17" w:right="5"/>
              <w:jc w:val="center"/>
              <w:rPr>
                <w:b/>
              </w:rPr>
            </w:pPr>
            <w:r>
              <w:rPr>
                <w:b/>
              </w:rPr>
              <w:t>12</w:t>
            </w:r>
          </w:p>
        </w:tc>
      </w:tr>
      <w:tr w:rsidR="00956A16" w:rsidTr="00F71ECC">
        <w:trPr>
          <w:trHeight w:val="253"/>
        </w:trPr>
        <w:tc>
          <w:tcPr>
            <w:tcW w:w="2945" w:type="dxa"/>
            <w:vMerge/>
            <w:tcBorders>
              <w:top w:val="nil"/>
            </w:tcBorders>
          </w:tcPr>
          <w:p w:rsidR="00956A16" w:rsidRDefault="00956A16" w:rsidP="00F71ECC">
            <w:pPr>
              <w:rPr>
                <w:sz w:val="2"/>
                <w:szCs w:val="2"/>
              </w:rPr>
            </w:pPr>
          </w:p>
        </w:tc>
        <w:tc>
          <w:tcPr>
            <w:tcW w:w="9509" w:type="dxa"/>
            <w:gridSpan w:val="3"/>
          </w:tcPr>
          <w:p w:rsidR="00956A16" w:rsidRDefault="00956A16" w:rsidP="00F71ECC">
            <w:pPr>
              <w:pStyle w:val="TableParagraph"/>
              <w:spacing w:line="234" w:lineRule="exact"/>
              <w:ind w:left="108"/>
            </w:pPr>
            <w:r w:rsidRPr="00CA09F3">
              <w:t>Встреча,</w:t>
            </w:r>
            <w:r w:rsidRPr="00CA09F3">
              <w:rPr>
                <w:spacing w:val="-5"/>
              </w:rPr>
              <w:t xml:space="preserve"> </w:t>
            </w:r>
            <w:r w:rsidRPr="00CA09F3">
              <w:t>обслуживание</w:t>
            </w:r>
            <w:r w:rsidRPr="00CA09F3">
              <w:rPr>
                <w:spacing w:val="-5"/>
              </w:rPr>
              <w:t xml:space="preserve"> </w:t>
            </w:r>
            <w:r w:rsidRPr="00CA09F3">
              <w:t>и</w:t>
            </w:r>
            <w:r w:rsidRPr="00CA09F3">
              <w:rPr>
                <w:spacing w:val="-6"/>
              </w:rPr>
              <w:t xml:space="preserve"> </w:t>
            </w:r>
            <w:r w:rsidRPr="00CA09F3">
              <w:t>расчет</w:t>
            </w:r>
            <w:r w:rsidRPr="00CA09F3">
              <w:rPr>
                <w:spacing w:val="-5"/>
              </w:rPr>
              <w:t xml:space="preserve"> </w:t>
            </w:r>
            <w:r w:rsidRPr="00CA09F3">
              <w:t>клиентов,</w:t>
            </w:r>
            <w:r w:rsidRPr="00CA09F3">
              <w:rPr>
                <w:spacing w:val="-5"/>
              </w:rPr>
              <w:t xml:space="preserve"> </w:t>
            </w:r>
            <w:r w:rsidRPr="00CA09F3">
              <w:t>прощание.</w:t>
            </w:r>
            <w:r w:rsidRPr="00CA09F3">
              <w:rPr>
                <w:spacing w:val="-4"/>
              </w:rPr>
              <w:t xml:space="preserve"> </w:t>
            </w:r>
            <w:r>
              <w:t>Введение</w:t>
            </w:r>
            <w:r>
              <w:rPr>
                <w:spacing w:val="-5"/>
              </w:rPr>
              <w:t xml:space="preserve"> </w:t>
            </w:r>
            <w:r>
              <w:t>и</w:t>
            </w:r>
            <w:r>
              <w:rPr>
                <w:spacing w:val="-4"/>
              </w:rPr>
              <w:t xml:space="preserve"> </w:t>
            </w:r>
            <w:r>
              <w:t>закрепление</w:t>
            </w:r>
            <w:r>
              <w:rPr>
                <w:spacing w:val="-4"/>
              </w:rPr>
              <w:t xml:space="preserve"> </w:t>
            </w:r>
            <w:r>
              <w:rPr>
                <w:spacing w:val="-2"/>
              </w:rPr>
              <w:t>лексики</w:t>
            </w:r>
          </w:p>
        </w:tc>
        <w:tc>
          <w:tcPr>
            <w:tcW w:w="2480" w:type="dxa"/>
            <w:vMerge w:val="restart"/>
          </w:tcPr>
          <w:p w:rsidR="00956A16" w:rsidRDefault="00956A16" w:rsidP="00F71ECC">
            <w:pPr>
              <w:pStyle w:val="TableParagraph"/>
              <w:spacing w:before="253"/>
              <w:ind w:left="17" w:right="5"/>
              <w:jc w:val="center"/>
            </w:pPr>
            <w:r>
              <w:t>6</w:t>
            </w:r>
          </w:p>
          <w:p w:rsidR="00956A16" w:rsidRPr="000A41B6" w:rsidRDefault="00956A16" w:rsidP="00F71ECC">
            <w:pPr>
              <w:pStyle w:val="TableParagraph"/>
              <w:spacing w:before="253"/>
              <w:ind w:left="17" w:right="5"/>
              <w:jc w:val="center"/>
            </w:pPr>
            <w:r>
              <w:t>6</w:t>
            </w:r>
          </w:p>
        </w:tc>
      </w:tr>
      <w:tr w:rsidR="00956A16" w:rsidTr="00F71ECC">
        <w:trPr>
          <w:trHeight w:val="506"/>
        </w:trPr>
        <w:tc>
          <w:tcPr>
            <w:tcW w:w="2945" w:type="dxa"/>
            <w:vMerge/>
            <w:tcBorders>
              <w:top w:val="nil"/>
            </w:tcBorders>
          </w:tcPr>
          <w:p w:rsidR="00956A16" w:rsidRDefault="00956A16" w:rsidP="00F71ECC">
            <w:pPr>
              <w:rPr>
                <w:sz w:val="2"/>
                <w:szCs w:val="2"/>
              </w:rPr>
            </w:pPr>
          </w:p>
        </w:tc>
        <w:tc>
          <w:tcPr>
            <w:tcW w:w="9509" w:type="dxa"/>
            <w:gridSpan w:val="3"/>
          </w:tcPr>
          <w:p w:rsidR="00956A16" w:rsidRPr="00CA09F3" w:rsidRDefault="00956A16" w:rsidP="00F71ECC">
            <w:pPr>
              <w:pStyle w:val="TableParagraph"/>
              <w:spacing w:line="246" w:lineRule="exact"/>
              <w:ind w:left="108"/>
            </w:pPr>
            <w:r w:rsidRPr="00CA09F3">
              <w:t>Организация</w:t>
            </w:r>
            <w:r w:rsidRPr="00CA09F3">
              <w:rPr>
                <w:spacing w:val="-8"/>
              </w:rPr>
              <w:t xml:space="preserve"> </w:t>
            </w:r>
            <w:r w:rsidRPr="00CA09F3">
              <w:t>и</w:t>
            </w:r>
            <w:r w:rsidRPr="00CA09F3">
              <w:rPr>
                <w:spacing w:val="-5"/>
              </w:rPr>
              <w:t xml:space="preserve"> </w:t>
            </w:r>
            <w:r w:rsidRPr="00CA09F3">
              <w:t>подготовка</w:t>
            </w:r>
            <w:r w:rsidRPr="00CA09F3">
              <w:rPr>
                <w:spacing w:val="-5"/>
              </w:rPr>
              <w:t xml:space="preserve"> </w:t>
            </w:r>
            <w:r w:rsidRPr="00CA09F3">
              <w:t>процесса</w:t>
            </w:r>
            <w:r w:rsidRPr="00CA09F3">
              <w:rPr>
                <w:spacing w:val="-4"/>
              </w:rPr>
              <w:t xml:space="preserve"> </w:t>
            </w:r>
            <w:r w:rsidRPr="00CA09F3">
              <w:t>обслуживания</w:t>
            </w:r>
            <w:r w:rsidRPr="00CA09F3">
              <w:rPr>
                <w:spacing w:val="-8"/>
              </w:rPr>
              <w:t xml:space="preserve"> </w:t>
            </w:r>
            <w:r w:rsidRPr="00CA09F3">
              <w:t>клиентов</w:t>
            </w:r>
            <w:r w:rsidRPr="00CA09F3">
              <w:rPr>
                <w:spacing w:val="-5"/>
              </w:rPr>
              <w:t xml:space="preserve"> </w:t>
            </w:r>
            <w:r w:rsidRPr="00CA09F3">
              <w:t>при</w:t>
            </w:r>
            <w:r w:rsidRPr="00CA09F3">
              <w:rPr>
                <w:spacing w:val="-6"/>
              </w:rPr>
              <w:t xml:space="preserve"> </w:t>
            </w:r>
            <w:r w:rsidRPr="00CA09F3">
              <w:t>расчете</w:t>
            </w:r>
            <w:r w:rsidRPr="00CA09F3">
              <w:rPr>
                <w:spacing w:val="-5"/>
              </w:rPr>
              <w:t xml:space="preserve"> </w:t>
            </w:r>
            <w:r w:rsidRPr="00CA09F3">
              <w:t>за</w:t>
            </w:r>
            <w:r w:rsidRPr="00CA09F3">
              <w:rPr>
                <w:spacing w:val="-4"/>
              </w:rPr>
              <w:t xml:space="preserve"> </w:t>
            </w:r>
            <w:r w:rsidRPr="00CA09F3">
              <w:rPr>
                <w:spacing w:val="-2"/>
              </w:rPr>
              <w:t>предоставленные</w:t>
            </w:r>
          </w:p>
          <w:p w:rsidR="00956A16" w:rsidRDefault="00956A16" w:rsidP="00F71ECC">
            <w:pPr>
              <w:pStyle w:val="TableParagraph"/>
              <w:spacing w:line="240" w:lineRule="exact"/>
              <w:ind w:left="108"/>
            </w:pPr>
            <w:r>
              <w:rPr>
                <w:spacing w:val="-2"/>
              </w:rPr>
              <w:t>услуги.</w:t>
            </w:r>
          </w:p>
        </w:tc>
        <w:tc>
          <w:tcPr>
            <w:tcW w:w="2480" w:type="dxa"/>
            <w:vMerge/>
            <w:tcBorders>
              <w:top w:val="nil"/>
            </w:tcBorders>
          </w:tcPr>
          <w:p w:rsidR="00956A16" w:rsidRDefault="00956A16" w:rsidP="00F71ECC">
            <w:pPr>
              <w:rPr>
                <w:sz w:val="2"/>
                <w:szCs w:val="2"/>
              </w:rPr>
            </w:pPr>
          </w:p>
        </w:tc>
      </w:tr>
      <w:tr w:rsidR="00956A16" w:rsidTr="00F71ECC">
        <w:trPr>
          <w:trHeight w:val="83"/>
        </w:trPr>
        <w:tc>
          <w:tcPr>
            <w:tcW w:w="12454" w:type="dxa"/>
            <w:gridSpan w:val="4"/>
          </w:tcPr>
          <w:p w:rsidR="00956A16" w:rsidRDefault="00956A16" w:rsidP="00F71ECC">
            <w:pPr>
              <w:pStyle w:val="TableParagraph"/>
              <w:ind w:left="107" w:right="7976"/>
              <w:jc w:val="both"/>
              <w:rPr>
                <w:b/>
              </w:rPr>
            </w:pPr>
            <w:r>
              <w:rPr>
                <w:b/>
              </w:rPr>
              <w:t xml:space="preserve">Учебная практика </w:t>
            </w:r>
          </w:p>
          <w:p w:rsidR="00956A16" w:rsidRDefault="00956A16" w:rsidP="00F71ECC">
            <w:pPr>
              <w:pStyle w:val="TableParagraph"/>
              <w:spacing w:line="248" w:lineRule="exact"/>
              <w:ind w:left="107"/>
              <w:jc w:val="both"/>
            </w:pPr>
            <w:r>
              <w:t>Организация</w:t>
            </w:r>
            <w:r>
              <w:rPr>
                <w:spacing w:val="-8"/>
              </w:rPr>
              <w:t xml:space="preserve"> </w:t>
            </w:r>
            <w:r>
              <w:t>рабочего</w:t>
            </w:r>
            <w:r>
              <w:rPr>
                <w:spacing w:val="-7"/>
              </w:rPr>
              <w:t xml:space="preserve"> </w:t>
            </w:r>
            <w:r>
              <w:rPr>
                <w:spacing w:val="-2"/>
              </w:rPr>
              <w:t>места;</w:t>
            </w:r>
          </w:p>
          <w:p w:rsidR="00956A16" w:rsidRPr="000A41B6" w:rsidRDefault="00956A16" w:rsidP="00F71ECC">
            <w:pPr>
              <w:pStyle w:val="TableParagraph"/>
              <w:ind w:left="107" w:right="2241"/>
              <w:jc w:val="both"/>
            </w:pPr>
            <w:r w:rsidRPr="000A41B6">
              <w:t>Изучение</w:t>
            </w:r>
            <w:r w:rsidRPr="000A41B6">
              <w:rPr>
                <w:spacing w:val="-5"/>
              </w:rPr>
              <w:t xml:space="preserve"> </w:t>
            </w:r>
            <w:r w:rsidRPr="000A41B6">
              <w:t>интерфейса</w:t>
            </w:r>
            <w:r w:rsidRPr="000A41B6">
              <w:rPr>
                <w:spacing w:val="-5"/>
              </w:rPr>
              <w:t xml:space="preserve"> </w:t>
            </w:r>
            <w:r w:rsidRPr="000A41B6">
              <w:t>и</w:t>
            </w:r>
            <w:r w:rsidRPr="000A41B6">
              <w:rPr>
                <w:spacing w:val="-5"/>
              </w:rPr>
              <w:t xml:space="preserve"> </w:t>
            </w:r>
            <w:r w:rsidRPr="000A41B6">
              <w:t>порядка</w:t>
            </w:r>
            <w:r w:rsidRPr="000A41B6">
              <w:rPr>
                <w:spacing w:val="-5"/>
              </w:rPr>
              <w:t xml:space="preserve"> </w:t>
            </w:r>
            <w:r w:rsidRPr="000A41B6">
              <w:t>использования</w:t>
            </w:r>
            <w:r w:rsidRPr="000A41B6">
              <w:rPr>
                <w:spacing w:val="-6"/>
              </w:rPr>
              <w:t xml:space="preserve"> </w:t>
            </w:r>
            <w:r w:rsidRPr="000A41B6">
              <w:t>специализированного</w:t>
            </w:r>
            <w:r w:rsidRPr="000A41B6">
              <w:rPr>
                <w:spacing w:val="-5"/>
              </w:rPr>
              <w:t xml:space="preserve"> </w:t>
            </w:r>
            <w:r w:rsidRPr="000A41B6">
              <w:t>программного</w:t>
            </w:r>
            <w:r w:rsidRPr="000A41B6">
              <w:rPr>
                <w:spacing w:val="-5"/>
              </w:rPr>
              <w:t xml:space="preserve"> </w:t>
            </w:r>
            <w:r w:rsidRPr="000A41B6">
              <w:t xml:space="preserve">обеспечения; Использование технических, телекоммуникационных средств и профессиональных программ; </w:t>
            </w:r>
          </w:p>
          <w:p w:rsidR="00956A16" w:rsidRDefault="00956A16" w:rsidP="00F71ECC">
            <w:pPr>
              <w:pStyle w:val="TableParagraph"/>
              <w:ind w:left="107" w:right="7976"/>
              <w:jc w:val="both"/>
              <w:rPr>
                <w:spacing w:val="-2"/>
              </w:rPr>
            </w:pPr>
            <w:r w:rsidRPr="000A41B6">
              <w:t>Разработка</w:t>
            </w:r>
            <w:r w:rsidRPr="000A41B6">
              <w:rPr>
                <w:spacing w:val="-6"/>
              </w:rPr>
              <w:t xml:space="preserve"> </w:t>
            </w:r>
            <w:r w:rsidRPr="000A41B6">
              <w:t>плана</w:t>
            </w:r>
            <w:r w:rsidRPr="000A41B6">
              <w:rPr>
                <w:spacing w:val="-6"/>
              </w:rPr>
              <w:t xml:space="preserve"> </w:t>
            </w:r>
            <w:r w:rsidRPr="000A41B6">
              <w:t>целей</w:t>
            </w:r>
            <w:r w:rsidRPr="000A41B6">
              <w:rPr>
                <w:spacing w:val="-5"/>
              </w:rPr>
              <w:t xml:space="preserve"> </w:t>
            </w:r>
            <w:r w:rsidRPr="000A41B6">
              <w:t>деятельности</w:t>
            </w:r>
            <w:r w:rsidRPr="000A41B6">
              <w:rPr>
                <w:spacing w:val="-9"/>
              </w:rPr>
              <w:t xml:space="preserve"> </w:t>
            </w:r>
            <w:r w:rsidRPr="000A41B6">
              <w:rPr>
                <w:spacing w:val="-2"/>
              </w:rPr>
              <w:t>служб.</w:t>
            </w:r>
          </w:p>
          <w:p w:rsidR="00956A16" w:rsidRDefault="00956A16" w:rsidP="00F71ECC">
            <w:pPr>
              <w:pStyle w:val="TableParagraph"/>
              <w:ind w:left="107" w:right="5943"/>
              <w:jc w:val="both"/>
            </w:pPr>
            <w:r>
              <w:t>Осуществление</w:t>
            </w:r>
            <w:r>
              <w:rPr>
                <w:spacing w:val="-12"/>
              </w:rPr>
              <w:t xml:space="preserve"> </w:t>
            </w:r>
            <w:r>
              <w:t>делопроизводства</w:t>
            </w:r>
            <w:r>
              <w:rPr>
                <w:spacing w:val="-12"/>
              </w:rPr>
              <w:t xml:space="preserve"> </w:t>
            </w:r>
            <w:r>
              <w:t>и</w:t>
            </w:r>
            <w:r>
              <w:rPr>
                <w:spacing w:val="-11"/>
              </w:rPr>
              <w:t xml:space="preserve"> </w:t>
            </w:r>
            <w:r>
              <w:t>документооборота; Составление деловых документов;</w:t>
            </w:r>
          </w:p>
          <w:p w:rsidR="00956A16" w:rsidRDefault="00956A16" w:rsidP="00F71ECC">
            <w:pPr>
              <w:pStyle w:val="TableParagraph"/>
              <w:ind w:left="107" w:right="7976"/>
              <w:jc w:val="both"/>
            </w:pPr>
            <w:r w:rsidRPr="000A41B6">
              <w:t>Составление</w:t>
            </w:r>
            <w:r w:rsidRPr="000A41B6">
              <w:rPr>
                <w:spacing w:val="-9"/>
              </w:rPr>
              <w:t xml:space="preserve"> </w:t>
            </w:r>
            <w:r w:rsidRPr="000A41B6">
              <w:t>организационных</w:t>
            </w:r>
            <w:r w:rsidRPr="000A41B6">
              <w:rPr>
                <w:spacing w:val="-8"/>
              </w:rPr>
              <w:t xml:space="preserve"> </w:t>
            </w:r>
            <w:r w:rsidRPr="000A41B6">
              <w:t>и</w:t>
            </w:r>
            <w:r>
              <w:rPr>
                <w:spacing w:val="-10"/>
              </w:rPr>
              <w:t xml:space="preserve"> р</w:t>
            </w:r>
            <w:r w:rsidRPr="000A41B6">
              <w:t>аспорядительных</w:t>
            </w:r>
            <w:r w:rsidRPr="000A41B6">
              <w:rPr>
                <w:spacing w:val="-9"/>
              </w:rPr>
              <w:t xml:space="preserve"> </w:t>
            </w:r>
            <w:r w:rsidRPr="000A41B6">
              <w:t xml:space="preserve">документов; </w:t>
            </w:r>
          </w:p>
          <w:p w:rsidR="00956A16" w:rsidRDefault="00956A16" w:rsidP="00F71ECC">
            <w:pPr>
              <w:pStyle w:val="TableParagraph"/>
              <w:ind w:left="107" w:right="7976"/>
              <w:jc w:val="both"/>
            </w:pPr>
            <w:r w:rsidRPr="000A41B6">
              <w:t>Создание отчетов.</w:t>
            </w:r>
          </w:p>
          <w:p w:rsidR="00956A16" w:rsidRDefault="00956A16" w:rsidP="00F71ECC">
            <w:pPr>
              <w:pStyle w:val="TableParagraph"/>
              <w:spacing w:line="248" w:lineRule="exact"/>
              <w:ind w:left="107"/>
              <w:jc w:val="both"/>
            </w:pPr>
            <w:r>
              <w:t>Организация</w:t>
            </w:r>
            <w:r>
              <w:rPr>
                <w:spacing w:val="-9"/>
              </w:rPr>
              <w:t xml:space="preserve"> </w:t>
            </w:r>
            <w:r>
              <w:t>и</w:t>
            </w:r>
            <w:r>
              <w:rPr>
                <w:spacing w:val="-5"/>
              </w:rPr>
              <w:t xml:space="preserve"> </w:t>
            </w:r>
            <w:r>
              <w:t>подготовка</w:t>
            </w:r>
            <w:r>
              <w:rPr>
                <w:spacing w:val="-6"/>
              </w:rPr>
              <w:t xml:space="preserve"> </w:t>
            </w:r>
            <w:r>
              <w:t>процесса</w:t>
            </w:r>
            <w:r>
              <w:rPr>
                <w:spacing w:val="-5"/>
              </w:rPr>
              <w:t xml:space="preserve"> </w:t>
            </w:r>
            <w:r>
              <w:t>обслуживания</w:t>
            </w:r>
            <w:r>
              <w:rPr>
                <w:spacing w:val="-8"/>
              </w:rPr>
              <w:t xml:space="preserve"> </w:t>
            </w:r>
            <w:r>
              <w:t>клиентов</w:t>
            </w:r>
            <w:r>
              <w:rPr>
                <w:spacing w:val="-7"/>
              </w:rPr>
              <w:t xml:space="preserve"> </w:t>
            </w:r>
            <w:r>
              <w:t>при</w:t>
            </w:r>
            <w:r>
              <w:rPr>
                <w:spacing w:val="-6"/>
              </w:rPr>
              <w:t xml:space="preserve"> </w:t>
            </w:r>
            <w:r>
              <w:t>расчете</w:t>
            </w:r>
            <w:r>
              <w:rPr>
                <w:spacing w:val="-6"/>
              </w:rPr>
              <w:t xml:space="preserve"> </w:t>
            </w:r>
            <w:r>
              <w:t>за</w:t>
            </w:r>
            <w:r>
              <w:rPr>
                <w:spacing w:val="-5"/>
              </w:rPr>
              <w:t xml:space="preserve"> </w:t>
            </w:r>
            <w:r>
              <w:t>предоставленные</w:t>
            </w:r>
            <w:r>
              <w:rPr>
                <w:spacing w:val="-7"/>
              </w:rPr>
              <w:t xml:space="preserve"> </w:t>
            </w:r>
            <w:r>
              <w:rPr>
                <w:spacing w:val="-2"/>
              </w:rPr>
              <w:t>услуги;</w:t>
            </w:r>
          </w:p>
          <w:p w:rsidR="00956A16" w:rsidRDefault="00956A16" w:rsidP="00F71ECC">
            <w:pPr>
              <w:pStyle w:val="TableParagraph"/>
              <w:ind w:left="107" w:right="225"/>
              <w:jc w:val="both"/>
            </w:pPr>
            <w:r>
              <w:t>Составление</w:t>
            </w:r>
            <w:r>
              <w:rPr>
                <w:spacing w:val="-3"/>
              </w:rPr>
              <w:t xml:space="preserve"> </w:t>
            </w:r>
            <w:r>
              <w:t>диалогов</w:t>
            </w:r>
            <w:r>
              <w:rPr>
                <w:spacing w:val="-4"/>
              </w:rPr>
              <w:t xml:space="preserve"> </w:t>
            </w:r>
            <w:r>
              <w:t>между</w:t>
            </w:r>
            <w:r>
              <w:rPr>
                <w:spacing w:val="-5"/>
              </w:rPr>
              <w:t xml:space="preserve"> </w:t>
            </w:r>
            <w:r>
              <w:t>клиентами</w:t>
            </w:r>
            <w:r>
              <w:rPr>
                <w:spacing w:val="-4"/>
              </w:rPr>
              <w:t xml:space="preserve"> </w:t>
            </w:r>
            <w:r>
              <w:t>и</w:t>
            </w:r>
            <w:r>
              <w:rPr>
                <w:spacing w:val="-6"/>
              </w:rPr>
              <w:t xml:space="preserve"> </w:t>
            </w:r>
            <w:r>
              <w:t>сотрудниками</w:t>
            </w:r>
            <w:r>
              <w:rPr>
                <w:spacing w:val="-4"/>
              </w:rPr>
              <w:t xml:space="preserve"> </w:t>
            </w:r>
            <w:r>
              <w:t>предприятий</w:t>
            </w:r>
            <w:r>
              <w:rPr>
                <w:spacing w:val="-3"/>
              </w:rPr>
              <w:t xml:space="preserve"> </w:t>
            </w:r>
            <w:r>
              <w:t>туризма</w:t>
            </w:r>
            <w:r>
              <w:rPr>
                <w:spacing w:val="-3"/>
              </w:rPr>
              <w:t xml:space="preserve"> </w:t>
            </w:r>
            <w:r>
              <w:t>и</w:t>
            </w:r>
            <w:r>
              <w:rPr>
                <w:spacing w:val="-3"/>
              </w:rPr>
              <w:t xml:space="preserve"> </w:t>
            </w:r>
            <w:r>
              <w:t>гостеприимства</w:t>
            </w:r>
            <w:r>
              <w:rPr>
                <w:spacing w:val="-3"/>
              </w:rPr>
              <w:t xml:space="preserve"> </w:t>
            </w:r>
            <w:r>
              <w:t>во</w:t>
            </w:r>
            <w:r>
              <w:rPr>
                <w:spacing w:val="-3"/>
              </w:rPr>
              <w:t xml:space="preserve"> </w:t>
            </w:r>
            <w:r>
              <w:t>время</w:t>
            </w:r>
            <w:r>
              <w:rPr>
                <w:spacing w:val="-4"/>
              </w:rPr>
              <w:t xml:space="preserve"> </w:t>
            </w:r>
            <w:r>
              <w:t xml:space="preserve">расчетов; </w:t>
            </w:r>
          </w:p>
          <w:p w:rsidR="00956A16" w:rsidRPr="000A41B6" w:rsidRDefault="00956A16" w:rsidP="00F71ECC">
            <w:pPr>
              <w:pStyle w:val="TableParagraph"/>
              <w:ind w:left="107" w:right="225"/>
              <w:jc w:val="both"/>
            </w:pPr>
            <w:r w:rsidRPr="000A41B6">
              <w:t>Рекламации, жалобы, претензии в сфере гостеприимства: алгоритм и правила работы;</w:t>
            </w:r>
          </w:p>
          <w:p w:rsidR="00956A16" w:rsidRPr="000A41B6" w:rsidRDefault="00956A16" w:rsidP="00F71ECC">
            <w:pPr>
              <w:pStyle w:val="TableParagraph"/>
              <w:ind w:left="107" w:right="6916"/>
              <w:jc w:val="both"/>
            </w:pPr>
            <w:r w:rsidRPr="000A41B6">
              <w:t>Подготовка к обслуживанию и приему клиентов.</w:t>
            </w:r>
          </w:p>
        </w:tc>
        <w:tc>
          <w:tcPr>
            <w:tcW w:w="2480" w:type="dxa"/>
          </w:tcPr>
          <w:p w:rsidR="00956A16" w:rsidRPr="000A41B6" w:rsidRDefault="00956A16" w:rsidP="00F71ECC">
            <w:pPr>
              <w:pStyle w:val="TableParagraph"/>
              <w:ind w:left="17" w:right="5"/>
              <w:jc w:val="center"/>
            </w:pPr>
            <w:r>
              <w:t>72</w:t>
            </w:r>
          </w:p>
        </w:tc>
      </w:tr>
      <w:tr w:rsidR="00956A16" w:rsidTr="00F71ECC">
        <w:trPr>
          <w:trHeight w:val="83"/>
        </w:trPr>
        <w:tc>
          <w:tcPr>
            <w:tcW w:w="12454" w:type="dxa"/>
            <w:gridSpan w:val="4"/>
          </w:tcPr>
          <w:p w:rsidR="00956A16" w:rsidRDefault="00956A16" w:rsidP="00F71ECC">
            <w:pPr>
              <w:pStyle w:val="TableParagraph"/>
              <w:ind w:left="107" w:right="7976"/>
              <w:rPr>
                <w:b/>
              </w:rPr>
            </w:pPr>
            <w:r>
              <w:rPr>
                <w:b/>
              </w:rPr>
              <w:t xml:space="preserve">Производственная практика </w:t>
            </w:r>
          </w:p>
          <w:p w:rsidR="00956A16" w:rsidRPr="000A41B6" w:rsidRDefault="00956A16" w:rsidP="00F71ECC">
            <w:pPr>
              <w:pStyle w:val="TableParagraph"/>
              <w:ind w:left="107"/>
            </w:pPr>
            <w:r w:rsidRPr="000A41B6">
              <w:t>Выполнение калькуляции стоимости услуг для потребителей;</w:t>
            </w:r>
          </w:p>
          <w:p w:rsidR="00956A16" w:rsidRDefault="00956A16" w:rsidP="00F71ECC">
            <w:pPr>
              <w:pStyle w:val="TableParagraph"/>
              <w:ind w:left="107" w:right="1096"/>
            </w:pPr>
            <w:r>
              <w:t>Прием</w:t>
            </w:r>
            <w:r>
              <w:rPr>
                <w:spacing w:val="-4"/>
              </w:rPr>
              <w:t xml:space="preserve"> </w:t>
            </w:r>
            <w:r>
              <w:t>заявки</w:t>
            </w:r>
            <w:r>
              <w:rPr>
                <w:spacing w:val="-3"/>
              </w:rPr>
              <w:t xml:space="preserve"> </w:t>
            </w:r>
            <w:r>
              <w:t>на</w:t>
            </w:r>
            <w:r>
              <w:rPr>
                <w:spacing w:val="-3"/>
              </w:rPr>
              <w:t xml:space="preserve"> </w:t>
            </w:r>
            <w:r>
              <w:t>соответствующие</w:t>
            </w:r>
            <w:r>
              <w:rPr>
                <w:spacing w:val="-3"/>
              </w:rPr>
              <w:t xml:space="preserve"> </w:t>
            </w:r>
            <w:r>
              <w:t>услуги</w:t>
            </w:r>
            <w:r>
              <w:rPr>
                <w:spacing w:val="-3"/>
              </w:rPr>
              <w:t xml:space="preserve"> </w:t>
            </w:r>
            <w:r>
              <w:t>(по</w:t>
            </w:r>
            <w:r>
              <w:rPr>
                <w:spacing w:val="-3"/>
              </w:rPr>
              <w:t xml:space="preserve"> </w:t>
            </w:r>
            <w:r>
              <w:t>телефону,</w:t>
            </w:r>
            <w:r>
              <w:rPr>
                <w:spacing w:val="-3"/>
              </w:rPr>
              <w:t xml:space="preserve"> </w:t>
            </w:r>
            <w:r>
              <w:t>факсу,</w:t>
            </w:r>
            <w:r>
              <w:rPr>
                <w:spacing w:val="-3"/>
              </w:rPr>
              <w:t xml:space="preserve"> </w:t>
            </w:r>
            <w:r>
              <w:t>Интернету)</w:t>
            </w:r>
            <w:r>
              <w:rPr>
                <w:spacing w:val="-3"/>
              </w:rPr>
              <w:t xml:space="preserve"> </w:t>
            </w:r>
            <w:r>
              <w:t>на</w:t>
            </w:r>
            <w:r>
              <w:rPr>
                <w:spacing w:val="-3"/>
              </w:rPr>
              <w:t xml:space="preserve"> </w:t>
            </w:r>
            <w:r>
              <w:t>русском</w:t>
            </w:r>
            <w:r>
              <w:rPr>
                <w:spacing w:val="-3"/>
              </w:rPr>
              <w:t xml:space="preserve"> </w:t>
            </w:r>
            <w:r>
              <w:t>и</w:t>
            </w:r>
            <w:r>
              <w:rPr>
                <w:spacing w:val="-2"/>
              </w:rPr>
              <w:t xml:space="preserve"> </w:t>
            </w:r>
            <w:r>
              <w:t>иностранном</w:t>
            </w:r>
            <w:r>
              <w:rPr>
                <w:spacing w:val="-4"/>
              </w:rPr>
              <w:t xml:space="preserve"> </w:t>
            </w:r>
            <w:r>
              <w:t xml:space="preserve">языке; </w:t>
            </w:r>
          </w:p>
          <w:p w:rsidR="00956A16" w:rsidRDefault="00956A16" w:rsidP="00F71ECC">
            <w:pPr>
              <w:pStyle w:val="TableParagraph"/>
              <w:ind w:left="107" w:right="7976"/>
            </w:pPr>
            <w:r w:rsidRPr="000A41B6">
              <w:t>Оформление</w:t>
            </w:r>
            <w:r w:rsidRPr="000A41B6">
              <w:rPr>
                <w:spacing w:val="-7"/>
              </w:rPr>
              <w:t xml:space="preserve"> </w:t>
            </w:r>
            <w:r w:rsidRPr="000A41B6">
              <w:t>счетов</w:t>
            </w:r>
            <w:r w:rsidRPr="000A41B6">
              <w:rPr>
                <w:spacing w:val="-7"/>
              </w:rPr>
              <w:t xml:space="preserve"> </w:t>
            </w:r>
            <w:r w:rsidRPr="000A41B6">
              <w:t>на</w:t>
            </w:r>
            <w:r w:rsidRPr="000A41B6">
              <w:rPr>
                <w:spacing w:val="-5"/>
              </w:rPr>
              <w:t xml:space="preserve"> </w:t>
            </w:r>
            <w:r w:rsidRPr="000A41B6">
              <w:t>полную/частичную</w:t>
            </w:r>
            <w:r w:rsidRPr="000A41B6">
              <w:rPr>
                <w:spacing w:val="-5"/>
              </w:rPr>
              <w:t xml:space="preserve"> </w:t>
            </w:r>
            <w:r>
              <w:rPr>
                <w:spacing w:val="-5"/>
              </w:rPr>
              <w:t>п</w:t>
            </w:r>
            <w:r w:rsidRPr="000A41B6">
              <w:t>редоплату</w:t>
            </w:r>
            <w:r w:rsidRPr="000A41B6">
              <w:rPr>
                <w:spacing w:val="-8"/>
              </w:rPr>
              <w:t xml:space="preserve"> </w:t>
            </w:r>
            <w:r w:rsidRPr="000A41B6">
              <w:t>и</w:t>
            </w:r>
            <w:r w:rsidRPr="000A41B6">
              <w:rPr>
                <w:spacing w:val="-5"/>
              </w:rPr>
              <w:t xml:space="preserve"> </w:t>
            </w:r>
            <w:r w:rsidRPr="000A41B6">
              <w:t>подтверждение</w:t>
            </w:r>
            <w:r w:rsidRPr="000A41B6">
              <w:rPr>
                <w:spacing w:val="-5"/>
              </w:rPr>
              <w:t xml:space="preserve"> </w:t>
            </w:r>
            <w:r w:rsidRPr="000A41B6">
              <w:t xml:space="preserve">услуг; </w:t>
            </w:r>
          </w:p>
          <w:p w:rsidR="00956A16" w:rsidRDefault="00956A16" w:rsidP="00F71ECC">
            <w:pPr>
              <w:pStyle w:val="TableParagraph"/>
              <w:ind w:left="107" w:right="7976"/>
            </w:pPr>
            <w:r w:rsidRPr="000A41B6">
              <w:t>Составление проекта договоров в соответствии с принятыми соглашениями;</w:t>
            </w:r>
          </w:p>
          <w:p w:rsidR="00956A16" w:rsidRDefault="00956A16" w:rsidP="00F71ECC">
            <w:pPr>
              <w:pStyle w:val="TableParagraph"/>
              <w:ind w:left="107" w:right="7976"/>
              <w:rPr>
                <w:spacing w:val="-2"/>
              </w:rPr>
            </w:pPr>
            <w:r w:rsidRPr="000A41B6">
              <w:t>Отработка</w:t>
            </w:r>
            <w:r w:rsidRPr="000A41B6">
              <w:rPr>
                <w:spacing w:val="-10"/>
              </w:rPr>
              <w:t xml:space="preserve"> </w:t>
            </w:r>
            <w:r w:rsidRPr="000A41B6">
              <w:t>навыков</w:t>
            </w:r>
            <w:r w:rsidRPr="000A41B6">
              <w:rPr>
                <w:spacing w:val="-6"/>
              </w:rPr>
              <w:t xml:space="preserve"> </w:t>
            </w:r>
            <w:r w:rsidRPr="000A41B6">
              <w:t>использования</w:t>
            </w:r>
            <w:r w:rsidRPr="000A41B6">
              <w:rPr>
                <w:spacing w:val="-6"/>
              </w:rPr>
              <w:t xml:space="preserve"> </w:t>
            </w:r>
            <w:r w:rsidRPr="000A41B6">
              <w:t>техник</w:t>
            </w:r>
            <w:r w:rsidRPr="000A41B6">
              <w:rPr>
                <w:spacing w:val="-5"/>
              </w:rPr>
              <w:t xml:space="preserve"> </w:t>
            </w:r>
            <w:r w:rsidRPr="000A41B6">
              <w:t>и</w:t>
            </w:r>
            <w:r w:rsidRPr="000A41B6">
              <w:rPr>
                <w:spacing w:val="-6"/>
              </w:rPr>
              <w:t xml:space="preserve"> </w:t>
            </w:r>
            <w:r w:rsidRPr="000A41B6">
              <w:t>приемов</w:t>
            </w:r>
            <w:r w:rsidRPr="000A41B6">
              <w:rPr>
                <w:spacing w:val="-6"/>
              </w:rPr>
              <w:t xml:space="preserve"> </w:t>
            </w:r>
            <w:r w:rsidRPr="000A41B6">
              <w:t>эффективного</w:t>
            </w:r>
            <w:r w:rsidRPr="000A41B6">
              <w:rPr>
                <w:spacing w:val="-5"/>
              </w:rPr>
              <w:t xml:space="preserve"> </w:t>
            </w:r>
            <w:r w:rsidRPr="000A41B6">
              <w:t>общения</w:t>
            </w:r>
            <w:r w:rsidRPr="000A41B6">
              <w:rPr>
                <w:spacing w:val="-6"/>
              </w:rPr>
              <w:t xml:space="preserve"> </w:t>
            </w:r>
            <w:r w:rsidRPr="000A41B6">
              <w:t>с</w:t>
            </w:r>
            <w:r w:rsidRPr="000A41B6">
              <w:rPr>
                <w:spacing w:val="-6"/>
              </w:rPr>
              <w:t xml:space="preserve"> </w:t>
            </w:r>
            <w:r w:rsidRPr="000A41B6">
              <w:t>гостями,</w:t>
            </w:r>
            <w:r w:rsidRPr="000A41B6">
              <w:rPr>
                <w:spacing w:val="-5"/>
              </w:rPr>
              <w:t xml:space="preserve"> </w:t>
            </w:r>
            <w:r w:rsidRPr="000A41B6">
              <w:t>деловыми</w:t>
            </w:r>
            <w:r w:rsidRPr="000A41B6">
              <w:rPr>
                <w:spacing w:val="-6"/>
              </w:rPr>
              <w:t xml:space="preserve"> </w:t>
            </w:r>
            <w:r w:rsidRPr="000A41B6">
              <w:t>партнерами</w:t>
            </w:r>
            <w:r w:rsidRPr="000A41B6">
              <w:rPr>
                <w:spacing w:val="-6"/>
              </w:rPr>
              <w:t xml:space="preserve"> </w:t>
            </w:r>
            <w:r w:rsidRPr="000A41B6">
              <w:t>и</w:t>
            </w:r>
            <w:r w:rsidRPr="000A41B6">
              <w:rPr>
                <w:spacing w:val="-6"/>
              </w:rPr>
              <w:t xml:space="preserve"> </w:t>
            </w:r>
            <w:r w:rsidRPr="000A41B6">
              <w:rPr>
                <w:spacing w:val="-2"/>
              </w:rPr>
              <w:t>коллегами.</w:t>
            </w:r>
          </w:p>
          <w:p w:rsidR="00956A16" w:rsidRPr="000A41B6" w:rsidRDefault="00956A16" w:rsidP="00F71ECC">
            <w:pPr>
              <w:pStyle w:val="TableParagraph"/>
              <w:ind w:left="107" w:right="7976"/>
              <w:rPr>
                <w:b/>
              </w:rPr>
            </w:pPr>
            <w:r w:rsidRPr="000A41B6">
              <w:t>Отработка</w:t>
            </w:r>
            <w:r w:rsidRPr="000A41B6">
              <w:rPr>
                <w:spacing w:val="40"/>
              </w:rPr>
              <w:t xml:space="preserve"> </w:t>
            </w:r>
            <w:r w:rsidRPr="000A41B6">
              <w:t>навыков</w:t>
            </w:r>
            <w:r w:rsidRPr="000A41B6">
              <w:rPr>
                <w:spacing w:val="40"/>
              </w:rPr>
              <w:t xml:space="preserve"> </w:t>
            </w:r>
            <w:r w:rsidRPr="000A41B6">
              <w:t>использования</w:t>
            </w:r>
            <w:r w:rsidRPr="000A41B6">
              <w:rPr>
                <w:spacing w:val="40"/>
              </w:rPr>
              <w:t xml:space="preserve"> </w:t>
            </w:r>
            <w:r w:rsidRPr="000A41B6">
              <w:t>техник</w:t>
            </w:r>
            <w:r w:rsidRPr="000A41B6">
              <w:rPr>
                <w:spacing w:val="40"/>
              </w:rPr>
              <w:t xml:space="preserve"> </w:t>
            </w:r>
            <w:r w:rsidRPr="000A41B6">
              <w:t>и</w:t>
            </w:r>
            <w:r w:rsidRPr="000A41B6">
              <w:rPr>
                <w:spacing w:val="-2"/>
              </w:rPr>
              <w:t xml:space="preserve"> </w:t>
            </w:r>
            <w:r w:rsidRPr="000A41B6">
              <w:t>приемов</w:t>
            </w:r>
            <w:r w:rsidRPr="000A41B6">
              <w:rPr>
                <w:spacing w:val="40"/>
              </w:rPr>
              <w:t xml:space="preserve"> </w:t>
            </w:r>
            <w:r w:rsidRPr="000A41B6">
              <w:t>эффективного</w:t>
            </w:r>
            <w:r w:rsidRPr="000A41B6">
              <w:rPr>
                <w:spacing w:val="40"/>
              </w:rPr>
              <w:t xml:space="preserve"> </w:t>
            </w:r>
            <w:r w:rsidRPr="000A41B6">
              <w:t>общения</w:t>
            </w:r>
            <w:r w:rsidRPr="000A41B6">
              <w:rPr>
                <w:spacing w:val="40"/>
              </w:rPr>
              <w:t xml:space="preserve"> </w:t>
            </w:r>
            <w:r w:rsidRPr="000A41B6">
              <w:t>с</w:t>
            </w:r>
            <w:r w:rsidRPr="000A41B6">
              <w:rPr>
                <w:spacing w:val="40"/>
              </w:rPr>
              <w:t xml:space="preserve"> </w:t>
            </w:r>
            <w:r w:rsidRPr="000A41B6">
              <w:t>клиентами</w:t>
            </w:r>
            <w:r w:rsidRPr="000A41B6">
              <w:rPr>
                <w:spacing w:val="40"/>
              </w:rPr>
              <w:t xml:space="preserve"> </w:t>
            </w:r>
            <w:r w:rsidRPr="000A41B6">
              <w:t>при</w:t>
            </w:r>
            <w:r w:rsidRPr="000A41B6">
              <w:rPr>
                <w:spacing w:val="40"/>
              </w:rPr>
              <w:t xml:space="preserve"> </w:t>
            </w:r>
            <w:r w:rsidRPr="000A41B6">
              <w:t>осуществлении</w:t>
            </w:r>
            <w:r w:rsidRPr="000A41B6">
              <w:rPr>
                <w:spacing w:val="40"/>
              </w:rPr>
              <w:t xml:space="preserve"> </w:t>
            </w:r>
            <w:r w:rsidRPr="000A41B6">
              <w:t>расчетов</w:t>
            </w:r>
            <w:r w:rsidRPr="000A41B6">
              <w:rPr>
                <w:spacing w:val="40"/>
              </w:rPr>
              <w:t xml:space="preserve"> </w:t>
            </w:r>
            <w:r w:rsidRPr="000A41B6">
              <w:t>за</w:t>
            </w:r>
            <w:r w:rsidRPr="000A41B6">
              <w:rPr>
                <w:spacing w:val="40"/>
              </w:rPr>
              <w:t xml:space="preserve"> </w:t>
            </w:r>
            <w:r w:rsidRPr="000A41B6">
              <w:t>предоставленные услуги.</w:t>
            </w:r>
          </w:p>
        </w:tc>
        <w:tc>
          <w:tcPr>
            <w:tcW w:w="2480" w:type="dxa"/>
          </w:tcPr>
          <w:p w:rsidR="00956A16" w:rsidRPr="000A41B6" w:rsidRDefault="00956A16" w:rsidP="00F71ECC">
            <w:pPr>
              <w:pStyle w:val="TableParagraph"/>
              <w:ind w:left="17" w:right="5"/>
              <w:jc w:val="center"/>
            </w:pPr>
            <w:r>
              <w:t>36</w:t>
            </w:r>
          </w:p>
        </w:tc>
      </w:tr>
      <w:tr w:rsidR="00956A16" w:rsidTr="00F71ECC">
        <w:trPr>
          <w:trHeight w:val="250"/>
        </w:trPr>
        <w:tc>
          <w:tcPr>
            <w:tcW w:w="12454" w:type="dxa"/>
            <w:gridSpan w:val="4"/>
          </w:tcPr>
          <w:p w:rsidR="00956A16" w:rsidRDefault="00956A16" w:rsidP="00F71ECC">
            <w:pPr>
              <w:pStyle w:val="TableParagraph"/>
              <w:spacing w:line="230" w:lineRule="exact"/>
              <w:ind w:left="107"/>
              <w:rPr>
                <w:b/>
              </w:rPr>
            </w:pPr>
            <w:r>
              <w:rPr>
                <w:b/>
              </w:rPr>
              <w:t>Промежуточная</w:t>
            </w:r>
            <w:r>
              <w:rPr>
                <w:b/>
                <w:spacing w:val="-10"/>
              </w:rPr>
              <w:t xml:space="preserve"> </w:t>
            </w:r>
            <w:r>
              <w:rPr>
                <w:b/>
                <w:spacing w:val="-2"/>
              </w:rPr>
              <w:t>аттестация</w:t>
            </w:r>
          </w:p>
        </w:tc>
        <w:tc>
          <w:tcPr>
            <w:tcW w:w="2480" w:type="dxa"/>
          </w:tcPr>
          <w:p w:rsidR="00956A16" w:rsidRPr="000A41B6" w:rsidRDefault="00956A16" w:rsidP="00F71ECC">
            <w:pPr>
              <w:pStyle w:val="TableParagraph"/>
              <w:jc w:val="center"/>
              <w:rPr>
                <w:sz w:val="18"/>
              </w:rPr>
            </w:pPr>
            <w:r w:rsidRPr="000A41B6">
              <w:t>20</w:t>
            </w:r>
          </w:p>
        </w:tc>
      </w:tr>
      <w:tr w:rsidR="00956A16" w:rsidTr="00F71ECC">
        <w:trPr>
          <w:trHeight w:val="254"/>
        </w:trPr>
        <w:tc>
          <w:tcPr>
            <w:tcW w:w="12454" w:type="dxa"/>
            <w:gridSpan w:val="4"/>
          </w:tcPr>
          <w:p w:rsidR="00956A16" w:rsidRDefault="00956A16" w:rsidP="00F71ECC">
            <w:pPr>
              <w:pStyle w:val="TableParagraph"/>
              <w:spacing w:line="234" w:lineRule="exact"/>
              <w:ind w:left="107"/>
              <w:rPr>
                <w:b/>
              </w:rPr>
            </w:pPr>
            <w:r>
              <w:rPr>
                <w:b/>
                <w:spacing w:val="-4"/>
              </w:rPr>
              <w:t>Всего</w:t>
            </w:r>
          </w:p>
        </w:tc>
        <w:tc>
          <w:tcPr>
            <w:tcW w:w="2480" w:type="dxa"/>
          </w:tcPr>
          <w:p w:rsidR="00956A16" w:rsidRPr="000A41B6" w:rsidRDefault="00956A16" w:rsidP="00F71ECC">
            <w:pPr>
              <w:pStyle w:val="TableParagraph"/>
              <w:spacing w:line="234" w:lineRule="exact"/>
              <w:ind w:left="17" w:right="5"/>
              <w:jc w:val="center"/>
              <w:rPr>
                <w:b/>
              </w:rPr>
            </w:pPr>
            <w:r>
              <w:rPr>
                <w:b/>
              </w:rPr>
              <w:t>328</w:t>
            </w:r>
          </w:p>
        </w:tc>
      </w:tr>
    </w:tbl>
    <w:p w:rsidR="00956A16" w:rsidRDefault="00956A16" w:rsidP="00956A16">
      <w:pPr>
        <w:pStyle w:val="TableParagraph"/>
        <w:spacing w:line="234" w:lineRule="exact"/>
        <w:jc w:val="center"/>
        <w:rPr>
          <w:b/>
        </w:rPr>
        <w:sectPr w:rsidR="00956A16">
          <w:pgSz w:w="16850" w:h="11910" w:orient="landscape"/>
          <w:pgMar w:top="820" w:right="566" w:bottom="1080" w:left="850" w:header="0" w:footer="899" w:gutter="0"/>
          <w:cols w:space="720"/>
        </w:sectPr>
      </w:pPr>
    </w:p>
    <w:p w:rsidR="00956A16" w:rsidRDefault="00956A16" w:rsidP="004E587A">
      <w:pPr>
        <w:pStyle w:val="1"/>
        <w:numPr>
          <w:ilvl w:val="0"/>
          <w:numId w:val="100"/>
        </w:numPr>
        <w:tabs>
          <w:tab w:val="left" w:pos="1742"/>
        </w:tabs>
        <w:spacing w:before="73"/>
        <w:ind w:left="1742"/>
        <w:jc w:val="left"/>
      </w:pPr>
      <w:r>
        <w:lastRenderedPageBreak/>
        <w:t>УСЛОВИЯ</w:t>
      </w:r>
      <w:r>
        <w:rPr>
          <w:spacing w:val="-5"/>
        </w:rPr>
        <w:t xml:space="preserve"> </w:t>
      </w:r>
      <w:r>
        <w:t>РЕАЛИЗАЦИИ</w:t>
      </w:r>
      <w:r>
        <w:rPr>
          <w:spacing w:val="-4"/>
        </w:rPr>
        <w:t xml:space="preserve"> </w:t>
      </w:r>
      <w:r>
        <w:t>ПРОФЕССИОНАЛЬНОГО</w:t>
      </w:r>
      <w:r>
        <w:rPr>
          <w:spacing w:val="-4"/>
        </w:rPr>
        <w:t xml:space="preserve"> </w:t>
      </w:r>
      <w:r>
        <w:rPr>
          <w:spacing w:val="-2"/>
        </w:rPr>
        <w:t>МОДУЛЯ</w:t>
      </w:r>
    </w:p>
    <w:p w:rsidR="00956A16" w:rsidRDefault="00956A16" w:rsidP="00956A16">
      <w:pPr>
        <w:pStyle w:val="a3"/>
        <w:spacing w:before="84"/>
        <w:rPr>
          <w:b/>
        </w:rPr>
      </w:pPr>
    </w:p>
    <w:p w:rsidR="00956A16" w:rsidRDefault="00956A16" w:rsidP="004E587A">
      <w:pPr>
        <w:pStyle w:val="2"/>
        <w:numPr>
          <w:ilvl w:val="1"/>
          <w:numId w:val="100"/>
        </w:numPr>
        <w:tabs>
          <w:tab w:val="left" w:pos="1671"/>
        </w:tabs>
        <w:spacing w:before="1" w:line="276" w:lineRule="auto"/>
        <w:ind w:left="427" w:right="141" w:firstLine="707"/>
        <w:jc w:val="both"/>
      </w:pPr>
      <w:r>
        <w:t>Для реализации программы профессионального модуля должны быть предусмотрены следующие специальные помещения:</w:t>
      </w:r>
    </w:p>
    <w:p w:rsidR="00956A16" w:rsidRDefault="00956A16" w:rsidP="00956A16">
      <w:pPr>
        <w:pStyle w:val="a3"/>
        <w:spacing w:line="270" w:lineRule="exact"/>
        <w:ind w:left="1135"/>
        <w:jc w:val="both"/>
      </w:pPr>
      <w:r>
        <w:t>Кабинеты</w:t>
      </w:r>
      <w:r>
        <w:rPr>
          <w:spacing w:val="51"/>
        </w:rPr>
        <w:t xml:space="preserve">  </w:t>
      </w:r>
      <w:r>
        <w:t>«Информационных</w:t>
      </w:r>
      <w:r>
        <w:rPr>
          <w:spacing w:val="51"/>
        </w:rPr>
        <w:t xml:space="preserve">  </w:t>
      </w:r>
      <w:r>
        <w:t>технологий</w:t>
      </w:r>
      <w:r>
        <w:rPr>
          <w:spacing w:val="51"/>
        </w:rPr>
        <w:t xml:space="preserve">  </w:t>
      </w:r>
      <w:r>
        <w:t>в</w:t>
      </w:r>
      <w:r>
        <w:rPr>
          <w:spacing w:val="50"/>
        </w:rPr>
        <w:t xml:space="preserve">  </w:t>
      </w:r>
      <w:r>
        <w:t>профессиональной</w:t>
      </w:r>
      <w:r>
        <w:rPr>
          <w:spacing w:val="51"/>
        </w:rPr>
        <w:t xml:space="preserve">  </w:t>
      </w:r>
      <w:r>
        <w:rPr>
          <w:spacing w:val="-2"/>
        </w:rPr>
        <w:t>деятельности»;</w:t>
      </w:r>
    </w:p>
    <w:p w:rsidR="00956A16" w:rsidRDefault="00956A16" w:rsidP="00956A16">
      <w:pPr>
        <w:pStyle w:val="a3"/>
        <w:spacing w:before="43" w:line="276" w:lineRule="auto"/>
        <w:ind w:left="427" w:right="135"/>
        <w:jc w:val="both"/>
      </w:pPr>
      <w:r>
        <w:t>«Менеджмента</w:t>
      </w:r>
      <w:r>
        <w:rPr>
          <w:spacing w:val="80"/>
        </w:rPr>
        <w:t xml:space="preserve">   </w:t>
      </w:r>
      <w:r>
        <w:t>и управления</w:t>
      </w:r>
      <w:r>
        <w:rPr>
          <w:spacing w:val="80"/>
        </w:rPr>
        <w:t xml:space="preserve">   </w:t>
      </w:r>
      <w:r>
        <w:t>персоналом»;</w:t>
      </w:r>
      <w:r>
        <w:rPr>
          <w:spacing w:val="80"/>
        </w:rPr>
        <w:t xml:space="preserve">   </w:t>
      </w:r>
      <w:r>
        <w:t>«Основ</w:t>
      </w:r>
      <w:r>
        <w:rPr>
          <w:spacing w:val="80"/>
        </w:rPr>
        <w:t xml:space="preserve">   </w:t>
      </w:r>
      <w:r>
        <w:t>маркетинга;</w:t>
      </w:r>
      <w:r>
        <w:rPr>
          <w:spacing w:val="80"/>
        </w:rPr>
        <w:t xml:space="preserve">   </w:t>
      </w:r>
      <w:r>
        <w:t>правового</w:t>
      </w:r>
      <w:r>
        <w:rPr>
          <w:spacing w:val="40"/>
        </w:rPr>
        <w:t xml:space="preserve"> </w:t>
      </w:r>
      <w:r>
        <w:t>и</w:t>
      </w:r>
      <w:r>
        <w:rPr>
          <w:spacing w:val="-1"/>
        </w:rPr>
        <w:t xml:space="preserve"> </w:t>
      </w:r>
      <w:r>
        <w:t>документационного</w:t>
      </w:r>
      <w:r>
        <w:rPr>
          <w:spacing w:val="80"/>
        </w:rPr>
        <w:t xml:space="preserve">  </w:t>
      </w:r>
      <w:r>
        <w:t>обеспечения</w:t>
      </w:r>
      <w:r>
        <w:rPr>
          <w:spacing w:val="80"/>
        </w:rPr>
        <w:t xml:space="preserve">  </w:t>
      </w:r>
      <w:r>
        <w:t>профессиональной</w:t>
      </w:r>
      <w:r>
        <w:rPr>
          <w:spacing w:val="80"/>
        </w:rPr>
        <w:t xml:space="preserve">  </w:t>
      </w:r>
      <w:r>
        <w:t>деятельности»;</w:t>
      </w:r>
      <w:r>
        <w:rPr>
          <w:spacing w:val="76"/>
          <w:w w:val="150"/>
        </w:rPr>
        <w:t xml:space="preserve">  </w:t>
      </w:r>
      <w:r>
        <w:t>«Экономики</w:t>
      </w:r>
      <w:r>
        <w:rPr>
          <w:spacing w:val="40"/>
        </w:rPr>
        <w:t xml:space="preserve"> </w:t>
      </w:r>
      <w:r>
        <w:t>и</w:t>
      </w:r>
      <w:r>
        <w:rPr>
          <w:spacing w:val="-3"/>
        </w:rPr>
        <w:t xml:space="preserve"> </w:t>
      </w:r>
      <w:r>
        <w:t>бухгалтерского учета», оснащенные</w:t>
      </w:r>
      <w:r>
        <w:rPr>
          <w:spacing w:val="-1"/>
        </w:rPr>
        <w:t xml:space="preserve"> </w:t>
      </w:r>
      <w:r>
        <w:t>в соответствии с</w:t>
      </w:r>
      <w:r>
        <w:rPr>
          <w:spacing w:val="-3"/>
        </w:rPr>
        <w:t xml:space="preserve"> </w:t>
      </w:r>
      <w:r>
        <w:t>п. 6.1.2.1</w:t>
      </w:r>
      <w:r>
        <w:rPr>
          <w:spacing w:val="-1"/>
        </w:rPr>
        <w:t xml:space="preserve"> </w:t>
      </w:r>
      <w:r>
        <w:t>примерной образовательной программы по специальности.</w:t>
      </w:r>
    </w:p>
    <w:p w:rsidR="00956A16" w:rsidRDefault="00956A16" w:rsidP="00956A16">
      <w:pPr>
        <w:pStyle w:val="a3"/>
        <w:spacing w:line="276" w:lineRule="auto"/>
        <w:ind w:left="427" w:right="136" w:firstLine="707"/>
        <w:jc w:val="both"/>
      </w:pPr>
      <w:r>
        <w:t>Оснащенные базы практики в соответствии с п 6.1.2.5 примерной образовательной программы по специальности.</w:t>
      </w:r>
    </w:p>
    <w:p w:rsidR="00956A16" w:rsidRDefault="00956A16" w:rsidP="00956A16">
      <w:pPr>
        <w:pStyle w:val="a3"/>
        <w:spacing w:before="45"/>
      </w:pPr>
    </w:p>
    <w:p w:rsidR="00956A16" w:rsidRDefault="00956A16" w:rsidP="004E587A">
      <w:pPr>
        <w:pStyle w:val="2"/>
        <w:numPr>
          <w:ilvl w:val="1"/>
          <w:numId w:val="100"/>
        </w:numPr>
        <w:tabs>
          <w:tab w:val="left" w:pos="1555"/>
        </w:tabs>
        <w:ind w:left="1555"/>
        <w:jc w:val="both"/>
      </w:pPr>
      <w:r>
        <w:t>Информационное</w:t>
      </w:r>
      <w:r>
        <w:rPr>
          <w:spacing w:val="-8"/>
        </w:rPr>
        <w:t xml:space="preserve"> </w:t>
      </w:r>
      <w:r>
        <w:t>обеспечение</w:t>
      </w:r>
      <w:r>
        <w:rPr>
          <w:spacing w:val="-5"/>
        </w:rPr>
        <w:t xml:space="preserve"> </w:t>
      </w:r>
      <w:r>
        <w:t>реализации</w:t>
      </w:r>
      <w:r>
        <w:rPr>
          <w:spacing w:val="-4"/>
        </w:rPr>
        <w:t xml:space="preserve"> </w:t>
      </w:r>
      <w:r>
        <w:rPr>
          <w:spacing w:val="-2"/>
        </w:rPr>
        <w:t>программы</w:t>
      </w:r>
    </w:p>
    <w:p w:rsidR="00956A16" w:rsidRDefault="00956A16" w:rsidP="00956A16">
      <w:pPr>
        <w:pStyle w:val="a3"/>
        <w:spacing w:before="39" w:line="276" w:lineRule="auto"/>
        <w:ind w:left="427" w:right="134" w:firstLine="707"/>
        <w:jc w:val="both"/>
      </w:pPr>
      <w:r>
        <w:t>Для реализации программы библиотечный фонд образовательной организации</w:t>
      </w:r>
      <w:r>
        <w:rPr>
          <w:spacing w:val="80"/>
        </w:rPr>
        <w:t xml:space="preserve"> </w:t>
      </w:r>
      <w:r>
        <w:t>должен иметь печатные и/или электронные образовательные и информационные ресурсы</w:t>
      </w:r>
      <w:r>
        <w:rPr>
          <w:spacing w:val="80"/>
        </w:rPr>
        <w:t xml:space="preserve"> </w:t>
      </w:r>
      <w: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w:t>
      </w:r>
      <w:r>
        <w:rPr>
          <w:spacing w:val="40"/>
        </w:rPr>
        <w:t xml:space="preserve"> </w:t>
      </w:r>
      <w:r>
        <w:t>может быть дополнен новыми изданиями.</w:t>
      </w:r>
    </w:p>
    <w:p w:rsidR="00956A16" w:rsidRDefault="00956A16" w:rsidP="00956A16">
      <w:pPr>
        <w:pStyle w:val="a3"/>
        <w:spacing w:before="44"/>
      </w:pPr>
    </w:p>
    <w:p w:rsidR="00956A16" w:rsidRDefault="00956A16" w:rsidP="004E587A">
      <w:pPr>
        <w:pStyle w:val="2"/>
        <w:numPr>
          <w:ilvl w:val="2"/>
          <w:numId w:val="100"/>
        </w:numPr>
        <w:tabs>
          <w:tab w:val="left" w:pos="1735"/>
        </w:tabs>
        <w:jc w:val="both"/>
      </w:pPr>
      <w:r>
        <w:t>Основные</w:t>
      </w:r>
      <w:r>
        <w:rPr>
          <w:spacing w:val="-6"/>
        </w:rPr>
        <w:t xml:space="preserve"> </w:t>
      </w:r>
      <w:r>
        <w:t>печатные</w:t>
      </w:r>
      <w:r>
        <w:rPr>
          <w:spacing w:val="-5"/>
        </w:rPr>
        <w:t xml:space="preserve"> </w:t>
      </w:r>
      <w:r>
        <w:t>и</w:t>
      </w:r>
      <w:r>
        <w:rPr>
          <w:spacing w:val="-1"/>
        </w:rPr>
        <w:t xml:space="preserve"> </w:t>
      </w:r>
      <w:r>
        <w:t>электронные</w:t>
      </w:r>
      <w:r>
        <w:rPr>
          <w:spacing w:val="-5"/>
        </w:rPr>
        <w:t xml:space="preserve"> </w:t>
      </w:r>
      <w:r>
        <w:rPr>
          <w:spacing w:val="-2"/>
        </w:rPr>
        <w:t>издания</w:t>
      </w:r>
    </w:p>
    <w:p w:rsidR="00956A16" w:rsidRDefault="00956A16" w:rsidP="004E587A">
      <w:pPr>
        <w:pStyle w:val="a5"/>
        <w:numPr>
          <w:ilvl w:val="0"/>
          <w:numId w:val="99"/>
        </w:numPr>
        <w:tabs>
          <w:tab w:val="left" w:pos="1842"/>
        </w:tabs>
        <w:spacing w:before="39" w:line="276" w:lineRule="auto"/>
        <w:ind w:right="136" w:firstLine="707"/>
        <w:jc w:val="both"/>
        <w:rPr>
          <w:sz w:val="24"/>
        </w:rPr>
      </w:pPr>
      <w:r>
        <w:rPr>
          <w:sz w:val="24"/>
        </w:rPr>
        <w:t>Абуладзе, Д. Г.</w:t>
      </w:r>
      <w:r>
        <w:rPr>
          <w:spacing w:val="40"/>
          <w:sz w:val="24"/>
        </w:rPr>
        <w:t xml:space="preserve"> </w:t>
      </w:r>
      <w:r>
        <w:rPr>
          <w:sz w:val="24"/>
        </w:rPr>
        <w:t xml:space="preserve">Документационное обеспечение управления персоналом : учебник и практикум для среднего профессионального образования / Д. Г. Абуладзе, И. Б. </w:t>
      </w:r>
      <w:proofErr w:type="spellStart"/>
      <w:r>
        <w:rPr>
          <w:sz w:val="24"/>
        </w:rPr>
        <w:t>Выпряжкина</w:t>
      </w:r>
      <w:proofErr w:type="spellEnd"/>
      <w:r>
        <w:rPr>
          <w:sz w:val="24"/>
        </w:rPr>
        <w:t xml:space="preserve">, В. М. Маслова. – 2-е изд., </w:t>
      </w:r>
      <w:proofErr w:type="spellStart"/>
      <w:r>
        <w:rPr>
          <w:sz w:val="24"/>
        </w:rPr>
        <w:t>перераб</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370 с. – (Профессиональное образование). – ISBN 978-5-534-15076-6. – Текст : электронный // ЭБС </w:t>
      </w:r>
      <w:proofErr w:type="spellStart"/>
      <w:r>
        <w:rPr>
          <w:sz w:val="24"/>
        </w:rPr>
        <w:t>Юрайт</w:t>
      </w:r>
      <w:proofErr w:type="spellEnd"/>
      <w:r>
        <w:rPr>
          <w:sz w:val="24"/>
        </w:rPr>
        <w:t xml:space="preserve"> [сайт]. – URL: </w:t>
      </w:r>
      <w:hyperlink r:id="rId12">
        <w:r>
          <w:rPr>
            <w:sz w:val="24"/>
            <w:u w:val="single"/>
          </w:rPr>
          <w:t>https://urait.ru/bcode/487121</w:t>
        </w:r>
      </w:hyperlink>
    </w:p>
    <w:p w:rsidR="00956A16" w:rsidRDefault="00956A16" w:rsidP="004E587A">
      <w:pPr>
        <w:pStyle w:val="a5"/>
        <w:numPr>
          <w:ilvl w:val="0"/>
          <w:numId w:val="99"/>
        </w:numPr>
        <w:tabs>
          <w:tab w:val="left" w:pos="1842"/>
        </w:tabs>
        <w:spacing w:line="276" w:lineRule="auto"/>
        <w:ind w:right="135" w:firstLine="707"/>
        <w:jc w:val="both"/>
        <w:rPr>
          <w:sz w:val="24"/>
        </w:rPr>
      </w:pPr>
      <w:r>
        <w:rPr>
          <w:sz w:val="24"/>
        </w:rPr>
        <w:t xml:space="preserve">Аносова, Т. Г. Технологии комфорта : учебное пособие для СПО / Т. Г. Аносова, Ж. </w:t>
      </w:r>
      <w:proofErr w:type="spellStart"/>
      <w:r>
        <w:rPr>
          <w:sz w:val="24"/>
        </w:rPr>
        <w:t>Танчев</w:t>
      </w:r>
      <w:proofErr w:type="spellEnd"/>
      <w:r>
        <w:rPr>
          <w:sz w:val="24"/>
        </w:rPr>
        <w:t>. – 2-е изд. – Саратов, Екатеринбург : Профобразование, Уральский федеральный университет, 2019. – 71 c. – ISBN 978-5-4488-0407-6, 978-5-7996-2813-0. –</w:t>
      </w:r>
      <w:r>
        <w:rPr>
          <w:spacing w:val="40"/>
          <w:sz w:val="24"/>
        </w:rPr>
        <w:t xml:space="preserve"> </w:t>
      </w:r>
      <w:r>
        <w:rPr>
          <w:sz w:val="24"/>
        </w:rPr>
        <w:t xml:space="preserve">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hyperlink r:id="rId13">
        <w:r>
          <w:rPr>
            <w:sz w:val="24"/>
            <w:u w:val="single"/>
          </w:rPr>
          <w:t>https://profspo.ru/books/87883</w:t>
        </w:r>
      </w:hyperlink>
    </w:p>
    <w:p w:rsidR="00956A16" w:rsidRDefault="00956A16" w:rsidP="004E587A">
      <w:pPr>
        <w:pStyle w:val="a5"/>
        <w:numPr>
          <w:ilvl w:val="0"/>
          <w:numId w:val="99"/>
        </w:numPr>
        <w:tabs>
          <w:tab w:val="left" w:pos="1842"/>
        </w:tabs>
        <w:spacing w:line="276" w:lineRule="auto"/>
        <w:ind w:right="134" w:firstLine="707"/>
        <w:jc w:val="both"/>
        <w:rPr>
          <w:sz w:val="24"/>
        </w:rPr>
      </w:pPr>
      <w:r>
        <w:rPr>
          <w:sz w:val="24"/>
        </w:rPr>
        <w:t>Березовая, Л. Г.</w:t>
      </w:r>
      <w:r>
        <w:rPr>
          <w:spacing w:val="40"/>
          <w:sz w:val="24"/>
        </w:rPr>
        <w:t xml:space="preserve"> </w:t>
      </w:r>
      <w:r>
        <w:rPr>
          <w:sz w:val="24"/>
        </w:rPr>
        <w:t xml:space="preserve">История туризма и гостеприимства : учебник для среднего профессионального образования / Л. Г. Березовая. – Москва : Издательство </w:t>
      </w:r>
      <w:proofErr w:type="spellStart"/>
      <w:r>
        <w:rPr>
          <w:sz w:val="24"/>
        </w:rPr>
        <w:t>Юрайт</w:t>
      </w:r>
      <w:proofErr w:type="spellEnd"/>
      <w:r>
        <w:rPr>
          <w:sz w:val="24"/>
        </w:rPr>
        <w:t>, 2021. – 477 с. – (Профессиональное образование). – ISBN 978-5-534-03693-0. – Текст : электронный</w:t>
      </w:r>
    </w:p>
    <w:p w:rsidR="00956A16" w:rsidRDefault="00956A16" w:rsidP="00956A16">
      <w:pPr>
        <w:pStyle w:val="a3"/>
        <w:ind w:left="427"/>
        <w:jc w:val="both"/>
      </w:pPr>
      <w:r>
        <w:t>//</w:t>
      </w:r>
      <w:r>
        <w:rPr>
          <w:spacing w:val="-1"/>
        </w:rPr>
        <w:t xml:space="preserve"> </w:t>
      </w:r>
      <w:r>
        <w:t>ЭБС</w:t>
      </w:r>
      <w:r>
        <w:rPr>
          <w:spacing w:val="-2"/>
        </w:rPr>
        <w:t xml:space="preserve"> </w:t>
      </w:r>
      <w:proofErr w:type="spellStart"/>
      <w:r>
        <w:t>Юрайт</w:t>
      </w:r>
      <w:proofErr w:type="spellEnd"/>
      <w:r>
        <w:rPr>
          <w:spacing w:val="-2"/>
        </w:rPr>
        <w:t xml:space="preserve"> </w:t>
      </w:r>
      <w:r>
        <w:t>[сайт]. –</w:t>
      </w:r>
      <w:r>
        <w:rPr>
          <w:spacing w:val="-3"/>
        </w:rPr>
        <w:t xml:space="preserve"> </w:t>
      </w:r>
      <w:r>
        <w:t>URL:</w:t>
      </w:r>
      <w:r>
        <w:rPr>
          <w:spacing w:val="-1"/>
        </w:rPr>
        <w:t xml:space="preserve"> </w:t>
      </w:r>
      <w:hyperlink r:id="rId14">
        <w:r>
          <w:rPr>
            <w:spacing w:val="-2"/>
            <w:u w:val="single"/>
          </w:rPr>
          <w:t>https://urait.ru/bcode/477856</w:t>
        </w:r>
      </w:hyperlink>
    </w:p>
    <w:p w:rsidR="00956A16" w:rsidRDefault="00956A16" w:rsidP="004E587A">
      <w:pPr>
        <w:pStyle w:val="a5"/>
        <w:numPr>
          <w:ilvl w:val="0"/>
          <w:numId w:val="99"/>
        </w:numPr>
        <w:tabs>
          <w:tab w:val="left" w:pos="1842"/>
        </w:tabs>
        <w:spacing w:before="41" w:line="276" w:lineRule="auto"/>
        <w:ind w:right="136" w:firstLine="707"/>
        <w:jc w:val="both"/>
        <w:rPr>
          <w:sz w:val="24"/>
        </w:rPr>
      </w:pPr>
      <w:r>
        <w:rPr>
          <w:sz w:val="24"/>
        </w:rPr>
        <w:t>Боголюбов, В. С.</w:t>
      </w:r>
      <w:r>
        <w:rPr>
          <w:spacing w:val="80"/>
          <w:sz w:val="24"/>
        </w:rPr>
        <w:t xml:space="preserve"> </w:t>
      </w:r>
      <w:r>
        <w:rPr>
          <w:sz w:val="24"/>
        </w:rPr>
        <w:t>Финансовый менеджмент в туризме и гостиничном</w:t>
      </w:r>
      <w:r>
        <w:rPr>
          <w:spacing w:val="40"/>
          <w:sz w:val="24"/>
        </w:rPr>
        <w:t xml:space="preserve"> </w:t>
      </w:r>
      <w:r>
        <w:rPr>
          <w:sz w:val="24"/>
        </w:rPr>
        <w:t xml:space="preserve">хозяйстве : учебник для среднего профессионального образования / В. С. Боголюбов. – 2-е изд., </w:t>
      </w:r>
      <w:proofErr w:type="spellStart"/>
      <w:r>
        <w:rPr>
          <w:sz w:val="24"/>
        </w:rPr>
        <w:t>испр</w:t>
      </w:r>
      <w:proofErr w:type="spellEnd"/>
      <w:r>
        <w:rPr>
          <w:sz w:val="24"/>
        </w:rPr>
        <w:t>. И</w:t>
      </w:r>
      <w:r>
        <w:rPr>
          <w:spacing w:val="-2"/>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293 с. – (Профессиональное образование). – ISBN 978-5-534-10541-4. – Текст : электронный // ЭБС </w:t>
      </w:r>
      <w:proofErr w:type="spellStart"/>
      <w:r>
        <w:rPr>
          <w:sz w:val="24"/>
        </w:rPr>
        <w:t>Юрайт</w:t>
      </w:r>
      <w:proofErr w:type="spellEnd"/>
      <w:r>
        <w:rPr>
          <w:sz w:val="24"/>
        </w:rPr>
        <w:t xml:space="preserve"> [сайт]. – URL: </w:t>
      </w:r>
      <w:hyperlink r:id="rId15">
        <w:r>
          <w:rPr>
            <w:spacing w:val="-2"/>
            <w:sz w:val="24"/>
            <w:u w:val="single"/>
          </w:rPr>
          <w:t>https://urait.ru/bcode/475817</w:t>
        </w:r>
      </w:hyperlink>
    </w:p>
    <w:p w:rsidR="00956A16" w:rsidRDefault="00956A16" w:rsidP="004E587A">
      <w:pPr>
        <w:pStyle w:val="a5"/>
        <w:numPr>
          <w:ilvl w:val="0"/>
          <w:numId w:val="99"/>
        </w:numPr>
        <w:tabs>
          <w:tab w:val="left" w:pos="1842"/>
        </w:tabs>
        <w:spacing w:line="276" w:lineRule="auto"/>
        <w:ind w:right="138" w:firstLine="707"/>
        <w:jc w:val="both"/>
        <w:rPr>
          <w:sz w:val="24"/>
        </w:rPr>
      </w:pPr>
      <w:proofErr w:type="spellStart"/>
      <w:r>
        <w:rPr>
          <w:sz w:val="24"/>
        </w:rPr>
        <w:t>Бугорский</w:t>
      </w:r>
      <w:proofErr w:type="spellEnd"/>
      <w:r>
        <w:rPr>
          <w:sz w:val="24"/>
        </w:rPr>
        <w:t>, В. П.</w:t>
      </w:r>
      <w:r>
        <w:rPr>
          <w:spacing w:val="40"/>
          <w:sz w:val="24"/>
        </w:rPr>
        <w:t xml:space="preserve"> </w:t>
      </w:r>
      <w:r>
        <w:rPr>
          <w:sz w:val="24"/>
        </w:rPr>
        <w:t xml:space="preserve">Организация туристской индустрии. Правовые основы : учебное пособие для среднего профессионального образования / В. П. </w:t>
      </w:r>
      <w:proofErr w:type="spellStart"/>
      <w:r>
        <w:rPr>
          <w:sz w:val="24"/>
        </w:rPr>
        <w:t>Бугорский</w:t>
      </w:r>
      <w:proofErr w:type="spellEnd"/>
      <w:r>
        <w:rPr>
          <w:sz w:val="24"/>
        </w:rPr>
        <w:t xml:space="preserve">. – Москва : Издательство </w:t>
      </w:r>
      <w:proofErr w:type="spellStart"/>
      <w:r>
        <w:rPr>
          <w:sz w:val="24"/>
        </w:rPr>
        <w:t>Юрайт</w:t>
      </w:r>
      <w:proofErr w:type="spellEnd"/>
      <w:r>
        <w:rPr>
          <w:sz w:val="24"/>
        </w:rPr>
        <w:t xml:space="preserve">, 2021. – 165 с. – (Профессиональное образование). – ISBN 978-5-534- 02282-7. – Текст : электронный // ЭБС </w:t>
      </w:r>
      <w:proofErr w:type="spellStart"/>
      <w:r>
        <w:rPr>
          <w:sz w:val="24"/>
        </w:rPr>
        <w:t>Юрайт</w:t>
      </w:r>
      <w:proofErr w:type="spellEnd"/>
      <w:r>
        <w:rPr>
          <w:sz w:val="24"/>
        </w:rPr>
        <w:t xml:space="preserve"> [сайт]. – URL: </w:t>
      </w:r>
      <w:hyperlink r:id="rId16">
        <w:r>
          <w:rPr>
            <w:sz w:val="24"/>
            <w:u w:val="single"/>
          </w:rPr>
          <w:t>https://urait.ru/bcode/471593</w:t>
        </w:r>
      </w:hyperlink>
    </w:p>
    <w:p w:rsidR="00956A16" w:rsidRDefault="00956A16" w:rsidP="00956A16">
      <w:pPr>
        <w:pStyle w:val="a5"/>
        <w:spacing w:line="276" w:lineRule="auto"/>
        <w:rPr>
          <w:sz w:val="24"/>
        </w:rPr>
        <w:sectPr w:rsidR="00956A16">
          <w:footerReference w:type="default" r:id="rId17"/>
          <w:pgSz w:w="11910" w:h="16840"/>
          <w:pgMar w:top="1040" w:right="425" w:bottom="1080" w:left="1275" w:header="0" w:footer="899" w:gutter="0"/>
          <w:cols w:space="720"/>
        </w:sectPr>
      </w:pPr>
    </w:p>
    <w:p w:rsidR="00956A16" w:rsidRDefault="00956A16" w:rsidP="004E587A">
      <w:pPr>
        <w:pStyle w:val="a5"/>
        <w:numPr>
          <w:ilvl w:val="0"/>
          <w:numId w:val="99"/>
        </w:numPr>
        <w:tabs>
          <w:tab w:val="left" w:pos="1842"/>
        </w:tabs>
        <w:spacing w:before="68" w:line="276" w:lineRule="auto"/>
        <w:ind w:right="134" w:firstLine="707"/>
        <w:jc w:val="both"/>
        <w:rPr>
          <w:sz w:val="24"/>
        </w:rPr>
      </w:pPr>
      <w:proofErr w:type="spellStart"/>
      <w:r>
        <w:rPr>
          <w:sz w:val="24"/>
        </w:rPr>
        <w:lastRenderedPageBreak/>
        <w:t>Ветитнев</w:t>
      </w:r>
      <w:proofErr w:type="spellEnd"/>
      <w:r>
        <w:rPr>
          <w:sz w:val="24"/>
        </w:rPr>
        <w:t>, А. М.</w:t>
      </w:r>
      <w:r>
        <w:rPr>
          <w:spacing w:val="40"/>
          <w:sz w:val="24"/>
        </w:rPr>
        <w:t xml:space="preserve"> </w:t>
      </w:r>
      <w:r>
        <w:rPr>
          <w:sz w:val="24"/>
        </w:rPr>
        <w:t xml:space="preserve">Информационно-коммуникационные технологии в туризме : учебник для среднего профессионального образования / А. М. </w:t>
      </w:r>
      <w:proofErr w:type="spellStart"/>
      <w:r>
        <w:rPr>
          <w:sz w:val="24"/>
        </w:rPr>
        <w:t>Ветитнев</w:t>
      </w:r>
      <w:proofErr w:type="spellEnd"/>
      <w:r>
        <w:rPr>
          <w:sz w:val="24"/>
        </w:rPr>
        <w:t xml:space="preserve">, В. В. Коваленко, В. В. Коваленко. – 2-е изд., </w:t>
      </w:r>
      <w:proofErr w:type="spellStart"/>
      <w:r>
        <w:rPr>
          <w:sz w:val="24"/>
        </w:rPr>
        <w:t>испр</w:t>
      </w:r>
      <w:proofErr w:type="spellEnd"/>
      <w:r>
        <w:rPr>
          <w:sz w:val="24"/>
        </w:rPr>
        <w:t>. И</w:t>
      </w:r>
      <w:r>
        <w:rPr>
          <w:spacing w:val="-2"/>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340 с. – (Профессиональное образование). – ISBN 978-5-534-08219-7. – Текст : электронный // ЭБС </w:t>
      </w:r>
      <w:proofErr w:type="spellStart"/>
      <w:r>
        <w:rPr>
          <w:sz w:val="24"/>
        </w:rPr>
        <w:t>Юрайт</w:t>
      </w:r>
      <w:proofErr w:type="spellEnd"/>
      <w:r>
        <w:rPr>
          <w:sz w:val="24"/>
        </w:rPr>
        <w:t xml:space="preserve"> [сайт]. – URL: </w:t>
      </w:r>
      <w:hyperlink r:id="rId18">
        <w:r>
          <w:rPr>
            <w:sz w:val="24"/>
            <w:u w:val="single"/>
          </w:rPr>
          <w:t>https://urait.ru/bcode/472315</w:t>
        </w:r>
      </w:hyperlink>
    </w:p>
    <w:p w:rsidR="00956A16" w:rsidRDefault="00956A16" w:rsidP="004E587A">
      <w:pPr>
        <w:pStyle w:val="a5"/>
        <w:numPr>
          <w:ilvl w:val="0"/>
          <w:numId w:val="99"/>
        </w:numPr>
        <w:tabs>
          <w:tab w:val="left" w:pos="1842"/>
        </w:tabs>
        <w:spacing w:before="3" w:line="276" w:lineRule="auto"/>
        <w:ind w:right="137" w:firstLine="707"/>
        <w:jc w:val="both"/>
        <w:rPr>
          <w:sz w:val="24"/>
        </w:rPr>
      </w:pPr>
      <w:proofErr w:type="spellStart"/>
      <w:r>
        <w:rPr>
          <w:sz w:val="24"/>
        </w:rPr>
        <w:t>Воронченко</w:t>
      </w:r>
      <w:proofErr w:type="spellEnd"/>
      <w:r>
        <w:rPr>
          <w:sz w:val="24"/>
        </w:rPr>
        <w:t>, Т. В.</w:t>
      </w:r>
      <w:r>
        <w:rPr>
          <w:spacing w:val="40"/>
          <w:sz w:val="24"/>
        </w:rPr>
        <w:t xml:space="preserve"> </w:t>
      </w:r>
      <w:r>
        <w:rPr>
          <w:sz w:val="24"/>
        </w:rPr>
        <w:t xml:space="preserve">Основы бухгалтерского учета : учебник и практикум для среднего профессионального образования / Т. В. </w:t>
      </w:r>
      <w:proofErr w:type="spellStart"/>
      <w:r>
        <w:rPr>
          <w:sz w:val="24"/>
        </w:rPr>
        <w:t>Воронченко</w:t>
      </w:r>
      <w:proofErr w:type="spellEnd"/>
      <w:r>
        <w:rPr>
          <w:sz w:val="24"/>
        </w:rPr>
        <w:t xml:space="preserve">. – 3-е изд., </w:t>
      </w:r>
      <w:proofErr w:type="spellStart"/>
      <w:r>
        <w:rPr>
          <w:sz w:val="24"/>
        </w:rPr>
        <w:t>перераб</w:t>
      </w:r>
      <w:proofErr w:type="spellEnd"/>
      <w:r>
        <w:rPr>
          <w:sz w:val="24"/>
        </w:rPr>
        <w:t>. И</w:t>
      </w:r>
      <w:r>
        <w:rPr>
          <w:spacing w:val="-3"/>
          <w:sz w:val="24"/>
        </w:rPr>
        <w:t xml:space="preserve"> </w:t>
      </w:r>
      <w:r>
        <w:rPr>
          <w:sz w:val="24"/>
        </w:rPr>
        <w:t>доп. – Москва</w:t>
      </w:r>
      <w:r>
        <w:rPr>
          <w:spacing w:val="-4"/>
          <w:sz w:val="24"/>
        </w:rPr>
        <w:t xml:space="preserve"> </w:t>
      </w:r>
      <w:r>
        <w:rPr>
          <w:sz w:val="24"/>
        </w:rPr>
        <w:t>:</w:t>
      </w:r>
      <w:r>
        <w:rPr>
          <w:spacing w:val="-3"/>
          <w:sz w:val="24"/>
        </w:rPr>
        <w:t xml:space="preserve"> </w:t>
      </w:r>
      <w:r>
        <w:rPr>
          <w:sz w:val="24"/>
        </w:rPr>
        <w:t>Издательство</w:t>
      </w:r>
      <w:r>
        <w:rPr>
          <w:spacing w:val="-1"/>
          <w:sz w:val="24"/>
        </w:rPr>
        <w:t xml:space="preserve"> </w:t>
      </w:r>
      <w:proofErr w:type="spellStart"/>
      <w:r>
        <w:rPr>
          <w:sz w:val="24"/>
        </w:rPr>
        <w:t>Юрайт</w:t>
      </w:r>
      <w:proofErr w:type="spellEnd"/>
      <w:r>
        <w:rPr>
          <w:sz w:val="24"/>
        </w:rPr>
        <w:t>,</w:t>
      </w:r>
      <w:r>
        <w:rPr>
          <w:spacing w:val="-3"/>
          <w:sz w:val="24"/>
        </w:rPr>
        <w:t xml:space="preserve"> </w:t>
      </w:r>
      <w:r>
        <w:rPr>
          <w:sz w:val="24"/>
        </w:rPr>
        <w:t>2021.</w:t>
      </w:r>
      <w:r>
        <w:rPr>
          <w:spacing w:val="-3"/>
          <w:sz w:val="24"/>
        </w:rPr>
        <w:t xml:space="preserve"> </w:t>
      </w:r>
      <w:r>
        <w:rPr>
          <w:sz w:val="24"/>
        </w:rPr>
        <w:t>–</w:t>
      </w:r>
      <w:r>
        <w:rPr>
          <w:spacing w:val="-3"/>
          <w:sz w:val="24"/>
        </w:rPr>
        <w:t xml:space="preserve"> </w:t>
      </w:r>
      <w:r>
        <w:rPr>
          <w:sz w:val="24"/>
        </w:rPr>
        <w:t>283</w:t>
      </w:r>
      <w:r>
        <w:rPr>
          <w:spacing w:val="-3"/>
          <w:sz w:val="24"/>
        </w:rPr>
        <w:t xml:space="preserve"> </w:t>
      </w:r>
      <w:r>
        <w:rPr>
          <w:sz w:val="24"/>
        </w:rPr>
        <w:t>с.</w:t>
      </w:r>
      <w:r>
        <w:rPr>
          <w:spacing w:val="-1"/>
          <w:sz w:val="24"/>
        </w:rPr>
        <w:t xml:space="preserve"> </w:t>
      </w:r>
      <w:r>
        <w:rPr>
          <w:sz w:val="24"/>
        </w:rPr>
        <w:t>–</w:t>
      </w:r>
      <w:r>
        <w:rPr>
          <w:spacing w:val="-1"/>
          <w:sz w:val="24"/>
        </w:rPr>
        <w:t xml:space="preserve"> </w:t>
      </w:r>
      <w:r>
        <w:rPr>
          <w:sz w:val="24"/>
        </w:rPr>
        <w:t>(Профессиональное</w:t>
      </w:r>
      <w:r>
        <w:rPr>
          <w:spacing w:val="-4"/>
          <w:sz w:val="24"/>
        </w:rPr>
        <w:t xml:space="preserve"> </w:t>
      </w:r>
      <w:r>
        <w:rPr>
          <w:sz w:val="24"/>
        </w:rPr>
        <w:t>образование).</w:t>
      </w:r>
      <w:r>
        <w:rPr>
          <w:spacing w:val="-2"/>
          <w:sz w:val="24"/>
        </w:rPr>
        <w:t xml:space="preserve"> </w:t>
      </w:r>
      <w:r>
        <w:rPr>
          <w:sz w:val="24"/>
        </w:rPr>
        <w:t>–</w:t>
      </w:r>
      <w:r>
        <w:rPr>
          <w:spacing w:val="-1"/>
          <w:sz w:val="24"/>
        </w:rPr>
        <w:t xml:space="preserve"> </w:t>
      </w:r>
      <w:r>
        <w:rPr>
          <w:sz w:val="24"/>
        </w:rPr>
        <w:t>ISBN</w:t>
      </w:r>
      <w:r>
        <w:rPr>
          <w:spacing w:val="-3"/>
          <w:sz w:val="24"/>
        </w:rPr>
        <w:t xml:space="preserve"> </w:t>
      </w:r>
      <w:r>
        <w:rPr>
          <w:sz w:val="24"/>
        </w:rPr>
        <w:t xml:space="preserve">978- 5-534-13858-0. – Текст : электронный // ЭБС </w:t>
      </w:r>
      <w:proofErr w:type="spellStart"/>
      <w:r>
        <w:rPr>
          <w:sz w:val="24"/>
        </w:rPr>
        <w:t>Юрайт</w:t>
      </w:r>
      <w:proofErr w:type="spellEnd"/>
      <w:r>
        <w:rPr>
          <w:sz w:val="24"/>
        </w:rPr>
        <w:t xml:space="preserve"> [сайт]. – URL:</w:t>
      </w:r>
      <w:r>
        <w:rPr>
          <w:spacing w:val="80"/>
          <w:sz w:val="24"/>
        </w:rPr>
        <w:t xml:space="preserve"> </w:t>
      </w:r>
      <w:hyperlink r:id="rId19">
        <w:r>
          <w:rPr>
            <w:spacing w:val="-2"/>
            <w:sz w:val="24"/>
            <w:u w:val="single"/>
          </w:rPr>
          <w:t>https://urait.ru/bcode/469748</w:t>
        </w:r>
      </w:hyperlink>
    </w:p>
    <w:p w:rsidR="00956A16" w:rsidRDefault="00956A16" w:rsidP="004E587A">
      <w:pPr>
        <w:pStyle w:val="a5"/>
        <w:numPr>
          <w:ilvl w:val="0"/>
          <w:numId w:val="99"/>
        </w:numPr>
        <w:tabs>
          <w:tab w:val="left" w:pos="1842"/>
        </w:tabs>
        <w:spacing w:line="276" w:lineRule="auto"/>
        <w:ind w:right="134" w:firstLine="707"/>
        <w:jc w:val="both"/>
        <w:rPr>
          <w:sz w:val="24"/>
        </w:rPr>
      </w:pPr>
      <w:r>
        <w:rPr>
          <w:sz w:val="24"/>
        </w:rPr>
        <w:t>Гаврилов, М. В.</w:t>
      </w:r>
      <w:r>
        <w:rPr>
          <w:spacing w:val="40"/>
          <w:sz w:val="24"/>
        </w:rPr>
        <w:t xml:space="preserve"> </w:t>
      </w:r>
      <w:r>
        <w:rPr>
          <w:sz w:val="24"/>
        </w:rPr>
        <w:t>Информатика и информационные технологии : учебник для среднего</w:t>
      </w:r>
      <w:r>
        <w:rPr>
          <w:spacing w:val="-2"/>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w:t>
      </w:r>
      <w:r>
        <w:rPr>
          <w:spacing w:val="-2"/>
          <w:sz w:val="24"/>
        </w:rPr>
        <w:t xml:space="preserve"> </w:t>
      </w:r>
      <w:r>
        <w:rPr>
          <w:sz w:val="24"/>
        </w:rPr>
        <w:t>М.</w:t>
      </w:r>
      <w:r>
        <w:rPr>
          <w:spacing w:val="-4"/>
          <w:sz w:val="24"/>
        </w:rPr>
        <w:t xml:space="preserve"> </w:t>
      </w:r>
      <w:r>
        <w:rPr>
          <w:sz w:val="24"/>
        </w:rPr>
        <w:t>В.</w:t>
      </w:r>
      <w:r>
        <w:rPr>
          <w:spacing w:val="-2"/>
          <w:sz w:val="24"/>
        </w:rPr>
        <w:t xml:space="preserve"> </w:t>
      </w:r>
      <w:r>
        <w:rPr>
          <w:sz w:val="24"/>
        </w:rPr>
        <w:t>Гаврилов,</w:t>
      </w:r>
      <w:r>
        <w:rPr>
          <w:spacing w:val="-1"/>
          <w:sz w:val="24"/>
        </w:rPr>
        <w:t xml:space="preserve"> </w:t>
      </w:r>
      <w:r>
        <w:rPr>
          <w:sz w:val="24"/>
        </w:rPr>
        <w:t>В.</w:t>
      </w:r>
      <w:r>
        <w:rPr>
          <w:spacing w:val="-2"/>
          <w:sz w:val="24"/>
        </w:rPr>
        <w:t xml:space="preserve"> </w:t>
      </w:r>
      <w:r>
        <w:rPr>
          <w:sz w:val="24"/>
        </w:rPr>
        <w:t>А. Климов.</w:t>
      </w:r>
      <w:r>
        <w:rPr>
          <w:spacing w:val="-2"/>
          <w:sz w:val="24"/>
        </w:rPr>
        <w:t xml:space="preserve"> </w:t>
      </w:r>
      <w:r>
        <w:rPr>
          <w:sz w:val="24"/>
        </w:rPr>
        <w:t>–</w:t>
      </w:r>
      <w:r>
        <w:rPr>
          <w:spacing w:val="-2"/>
          <w:sz w:val="24"/>
        </w:rPr>
        <w:t xml:space="preserve"> </w:t>
      </w:r>
      <w:r>
        <w:rPr>
          <w:sz w:val="24"/>
        </w:rPr>
        <w:t>4-е</w:t>
      </w:r>
      <w:r>
        <w:rPr>
          <w:spacing w:val="-3"/>
          <w:sz w:val="24"/>
        </w:rPr>
        <w:t xml:space="preserve"> </w:t>
      </w:r>
      <w:r>
        <w:rPr>
          <w:sz w:val="24"/>
        </w:rPr>
        <w:t>изд.,</w:t>
      </w:r>
      <w:r>
        <w:rPr>
          <w:spacing w:val="-2"/>
          <w:sz w:val="24"/>
        </w:rPr>
        <w:t xml:space="preserve"> </w:t>
      </w:r>
      <w:proofErr w:type="spellStart"/>
      <w:r>
        <w:rPr>
          <w:sz w:val="24"/>
        </w:rPr>
        <w:t>перераб</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383 с. – (Профессиональное образование). – ISBN 978-5-534-03051-8. – Текст : электронный // ЭБС </w:t>
      </w:r>
      <w:proofErr w:type="spellStart"/>
      <w:r>
        <w:rPr>
          <w:sz w:val="24"/>
        </w:rPr>
        <w:t>Юрайт</w:t>
      </w:r>
      <w:proofErr w:type="spellEnd"/>
      <w:r>
        <w:rPr>
          <w:sz w:val="24"/>
        </w:rPr>
        <w:t xml:space="preserve"> [сайт]. – URL: </w:t>
      </w:r>
      <w:hyperlink r:id="rId20">
        <w:r>
          <w:rPr>
            <w:spacing w:val="-2"/>
            <w:sz w:val="24"/>
            <w:u w:val="single"/>
          </w:rPr>
          <w:t>https://urait.ru/bcode/469424</w:t>
        </w:r>
      </w:hyperlink>
    </w:p>
    <w:p w:rsidR="00956A16" w:rsidRDefault="00956A16" w:rsidP="004E587A">
      <w:pPr>
        <w:pStyle w:val="a5"/>
        <w:numPr>
          <w:ilvl w:val="0"/>
          <w:numId w:val="99"/>
        </w:numPr>
        <w:tabs>
          <w:tab w:val="left" w:pos="1842"/>
        </w:tabs>
        <w:spacing w:line="276" w:lineRule="auto"/>
        <w:ind w:right="138" w:firstLine="707"/>
        <w:jc w:val="both"/>
        <w:rPr>
          <w:sz w:val="24"/>
        </w:rPr>
      </w:pPr>
      <w:r>
        <w:rPr>
          <w:sz w:val="24"/>
        </w:rPr>
        <w:t xml:space="preserve">География туризма. Центральная Европа : учебник для среднего профессионального образования / под научной редакцией Ю. Л. </w:t>
      </w:r>
      <w:proofErr w:type="spellStart"/>
      <w:r>
        <w:rPr>
          <w:sz w:val="24"/>
        </w:rPr>
        <w:t>Кужеля</w:t>
      </w:r>
      <w:proofErr w:type="spellEnd"/>
      <w:r>
        <w:rPr>
          <w:sz w:val="24"/>
        </w:rPr>
        <w:t xml:space="preserve">. – Москва : Издательство </w:t>
      </w:r>
      <w:proofErr w:type="spellStart"/>
      <w:r>
        <w:rPr>
          <w:sz w:val="24"/>
        </w:rPr>
        <w:t>Юрайт</w:t>
      </w:r>
      <w:proofErr w:type="spellEnd"/>
      <w:r>
        <w:rPr>
          <w:sz w:val="24"/>
        </w:rPr>
        <w:t xml:space="preserve">, 2021. – 517 с. – (Профессиональное образование). – ISBN 978-5-534- 09981-2. – Текст : электронный // ЭБС </w:t>
      </w:r>
      <w:proofErr w:type="spellStart"/>
      <w:r>
        <w:rPr>
          <w:sz w:val="24"/>
        </w:rPr>
        <w:t>Юрайт</w:t>
      </w:r>
      <w:proofErr w:type="spellEnd"/>
      <w:r>
        <w:rPr>
          <w:sz w:val="24"/>
        </w:rPr>
        <w:t xml:space="preserve"> [сайт]. – URL: </w:t>
      </w:r>
      <w:hyperlink r:id="rId21">
        <w:r>
          <w:rPr>
            <w:sz w:val="24"/>
            <w:u w:val="single"/>
          </w:rPr>
          <w:t>https://urait.ru/bcode/474504</w:t>
        </w:r>
      </w:hyperlink>
    </w:p>
    <w:p w:rsidR="00956A16" w:rsidRDefault="00956A16" w:rsidP="004E587A">
      <w:pPr>
        <w:pStyle w:val="a5"/>
        <w:numPr>
          <w:ilvl w:val="0"/>
          <w:numId w:val="99"/>
        </w:numPr>
        <w:tabs>
          <w:tab w:val="left" w:pos="1842"/>
        </w:tabs>
        <w:spacing w:line="276" w:lineRule="auto"/>
        <w:ind w:right="137" w:firstLine="707"/>
        <w:jc w:val="both"/>
        <w:rPr>
          <w:sz w:val="24"/>
        </w:rPr>
      </w:pPr>
      <w:proofErr w:type="spellStart"/>
      <w:r>
        <w:rPr>
          <w:sz w:val="24"/>
        </w:rPr>
        <w:t>Грозова</w:t>
      </w:r>
      <w:proofErr w:type="spellEnd"/>
      <w:r>
        <w:rPr>
          <w:sz w:val="24"/>
        </w:rPr>
        <w:t>, О. С. Делопроизводство : учебное пособие для среднего профессионального образования / О.</w:t>
      </w:r>
      <w:r>
        <w:rPr>
          <w:spacing w:val="-1"/>
          <w:sz w:val="24"/>
        </w:rPr>
        <w:t xml:space="preserve"> </w:t>
      </w:r>
      <w:r>
        <w:rPr>
          <w:sz w:val="24"/>
        </w:rPr>
        <w:t xml:space="preserve">С. </w:t>
      </w:r>
      <w:proofErr w:type="spellStart"/>
      <w:r>
        <w:rPr>
          <w:sz w:val="24"/>
        </w:rPr>
        <w:t>Грозова</w:t>
      </w:r>
      <w:proofErr w:type="spellEnd"/>
      <w:r>
        <w:rPr>
          <w:sz w:val="24"/>
        </w:rPr>
        <w:t xml:space="preserve">. – Москва : Издательство </w:t>
      </w:r>
      <w:proofErr w:type="spellStart"/>
      <w:r>
        <w:rPr>
          <w:sz w:val="24"/>
        </w:rPr>
        <w:t>Юрайт</w:t>
      </w:r>
      <w:proofErr w:type="spellEnd"/>
      <w:r>
        <w:rPr>
          <w:sz w:val="24"/>
        </w:rPr>
        <w:t xml:space="preserve">, 2021. – 126 с. – (Профессиональное образование). – ISBN 978-5-534-08211-1. – Текст : электронный // ЭБС </w:t>
      </w:r>
      <w:proofErr w:type="spellStart"/>
      <w:r>
        <w:rPr>
          <w:sz w:val="24"/>
        </w:rPr>
        <w:t>Юрайт</w:t>
      </w:r>
      <w:proofErr w:type="spellEnd"/>
      <w:r>
        <w:rPr>
          <w:sz w:val="24"/>
        </w:rPr>
        <w:t xml:space="preserve"> [сайт]. – URL: </w:t>
      </w:r>
      <w:hyperlink r:id="rId22">
        <w:r>
          <w:rPr>
            <w:sz w:val="24"/>
            <w:u w:val="single"/>
          </w:rPr>
          <w:t>https://urait.ru/bcode/472842</w:t>
        </w:r>
      </w:hyperlink>
    </w:p>
    <w:p w:rsidR="00956A16" w:rsidRDefault="00956A16" w:rsidP="004E587A">
      <w:pPr>
        <w:pStyle w:val="a5"/>
        <w:numPr>
          <w:ilvl w:val="0"/>
          <w:numId w:val="99"/>
        </w:numPr>
        <w:tabs>
          <w:tab w:val="left" w:pos="1842"/>
        </w:tabs>
        <w:spacing w:line="276" w:lineRule="auto"/>
        <w:ind w:right="137" w:firstLine="707"/>
        <w:jc w:val="both"/>
        <w:rPr>
          <w:sz w:val="24"/>
        </w:rPr>
      </w:pPr>
      <w:r>
        <w:rPr>
          <w:sz w:val="24"/>
        </w:rPr>
        <w:t>Захарова, Н. А. Государственная политика и законодательство в сфере туристской и</w:t>
      </w:r>
      <w:r>
        <w:rPr>
          <w:spacing w:val="-1"/>
          <w:sz w:val="24"/>
        </w:rPr>
        <w:t xml:space="preserve"> </w:t>
      </w:r>
      <w:r>
        <w:rPr>
          <w:sz w:val="24"/>
        </w:rPr>
        <w:t xml:space="preserve">гостиничной деятельности : учебное пособие для СПО / Н. А. Захарова. – Саратов, Москва : Профобразование, Ай Пи Ар Медиа, 2020. – 182 c. – ISBN 978-5-4488- 0443-4, 978-5-4497-0396-5.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hyperlink r:id="rId23">
        <w:r>
          <w:rPr>
            <w:sz w:val="24"/>
            <w:u w:val="single"/>
          </w:rPr>
          <w:t>https://profspo.ru/books/93538</w:t>
        </w:r>
      </w:hyperlink>
    </w:p>
    <w:p w:rsidR="00956A16" w:rsidRDefault="00956A16" w:rsidP="004E587A">
      <w:pPr>
        <w:pStyle w:val="a5"/>
        <w:numPr>
          <w:ilvl w:val="0"/>
          <w:numId w:val="99"/>
        </w:numPr>
        <w:tabs>
          <w:tab w:val="left" w:pos="1842"/>
        </w:tabs>
        <w:spacing w:line="276" w:lineRule="auto"/>
        <w:ind w:right="136" w:firstLine="707"/>
        <w:jc w:val="both"/>
        <w:rPr>
          <w:sz w:val="24"/>
        </w:rPr>
      </w:pPr>
      <w:r>
        <w:rPr>
          <w:sz w:val="24"/>
        </w:rPr>
        <w:t>Захарова,</w:t>
      </w:r>
      <w:r>
        <w:rPr>
          <w:spacing w:val="80"/>
          <w:w w:val="150"/>
          <w:sz w:val="24"/>
        </w:rPr>
        <w:t xml:space="preserve"> </w:t>
      </w:r>
      <w:r>
        <w:rPr>
          <w:sz w:val="24"/>
        </w:rPr>
        <w:t>Н.</w:t>
      </w:r>
      <w:r>
        <w:rPr>
          <w:spacing w:val="80"/>
          <w:w w:val="150"/>
          <w:sz w:val="24"/>
        </w:rPr>
        <w:t xml:space="preserve"> </w:t>
      </w:r>
      <w:r>
        <w:rPr>
          <w:sz w:val="24"/>
        </w:rPr>
        <w:t>А.</w:t>
      </w:r>
      <w:r>
        <w:rPr>
          <w:spacing w:val="80"/>
          <w:w w:val="150"/>
          <w:sz w:val="24"/>
        </w:rPr>
        <w:t xml:space="preserve"> </w:t>
      </w:r>
      <w:r>
        <w:rPr>
          <w:sz w:val="24"/>
        </w:rPr>
        <w:t>Стандартизация,</w:t>
      </w:r>
      <w:r>
        <w:rPr>
          <w:spacing w:val="80"/>
          <w:w w:val="150"/>
          <w:sz w:val="24"/>
        </w:rPr>
        <w:t xml:space="preserve"> </w:t>
      </w:r>
      <w:r>
        <w:rPr>
          <w:sz w:val="24"/>
        </w:rPr>
        <w:t>сертификация,</w:t>
      </w:r>
      <w:r>
        <w:rPr>
          <w:spacing w:val="80"/>
          <w:w w:val="150"/>
          <w:sz w:val="24"/>
        </w:rPr>
        <w:t xml:space="preserve"> </w:t>
      </w:r>
      <w:r>
        <w:rPr>
          <w:sz w:val="24"/>
        </w:rPr>
        <w:t>лицензирование,</w:t>
      </w:r>
      <w:r>
        <w:rPr>
          <w:spacing w:val="80"/>
          <w:w w:val="150"/>
          <w:sz w:val="24"/>
        </w:rPr>
        <w:t xml:space="preserve"> </w:t>
      </w:r>
      <w:r>
        <w:rPr>
          <w:sz w:val="24"/>
        </w:rPr>
        <w:t>надзор</w:t>
      </w:r>
      <w:r>
        <w:rPr>
          <w:spacing w:val="40"/>
          <w:sz w:val="24"/>
        </w:rPr>
        <w:t xml:space="preserve"> </w:t>
      </w:r>
      <w:r>
        <w:rPr>
          <w:sz w:val="24"/>
        </w:rPr>
        <w:t>и</w:t>
      </w:r>
      <w:r>
        <w:rPr>
          <w:spacing w:val="-1"/>
          <w:sz w:val="24"/>
        </w:rPr>
        <w:t xml:space="preserve"> </w:t>
      </w:r>
      <w:r>
        <w:rPr>
          <w:sz w:val="24"/>
        </w:rPr>
        <w:t>контроль в туристской и гостиничной индустрии : учебное пособие для СПО / Н. А. Захарова.</w:t>
      </w:r>
      <w:r>
        <w:rPr>
          <w:spacing w:val="-1"/>
          <w:sz w:val="24"/>
        </w:rPr>
        <w:t xml:space="preserve"> </w:t>
      </w:r>
      <w:r>
        <w:rPr>
          <w:sz w:val="24"/>
        </w:rPr>
        <w:t>–</w:t>
      </w:r>
      <w:r>
        <w:rPr>
          <w:spacing w:val="-1"/>
          <w:sz w:val="24"/>
        </w:rPr>
        <w:t xml:space="preserve"> </w:t>
      </w:r>
      <w:r>
        <w:rPr>
          <w:sz w:val="24"/>
        </w:rPr>
        <w:t>Саратов,</w:t>
      </w:r>
      <w:r>
        <w:rPr>
          <w:spacing w:val="-1"/>
          <w:sz w:val="24"/>
        </w:rPr>
        <w:t xml:space="preserve"> </w:t>
      </w:r>
      <w:r>
        <w:rPr>
          <w:sz w:val="24"/>
        </w:rPr>
        <w:t>Москва</w:t>
      </w:r>
      <w:r>
        <w:rPr>
          <w:spacing w:val="-3"/>
          <w:sz w:val="24"/>
        </w:rPr>
        <w:t xml:space="preserve"> </w:t>
      </w:r>
      <w:r>
        <w:rPr>
          <w:sz w:val="24"/>
        </w:rPr>
        <w:t>:</w:t>
      </w:r>
      <w:r>
        <w:rPr>
          <w:spacing w:val="-1"/>
          <w:sz w:val="24"/>
        </w:rPr>
        <w:t xml:space="preserve"> </w:t>
      </w:r>
      <w:r>
        <w:rPr>
          <w:sz w:val="24"/>
        </w:rPr>
        <w:t>Профобразование, Ай Пи</w:t>
      </w:r>
      <w:r>
        <w:rPr>
          <w:spacing w:val="-1"/>
          <w:sz w:val="24"/>
        </w:rPr>
        <w:t xml:space="preserve"> </w:t>
      </w:r>
      <w:r>
        <w:rPr>
          <w:sz w:val="24"/>
        </w:rPr>
        <w:t>Ар</w:t>
      </w:r>
      <w:r>
        <w:rPr>
          <w:spacing w:val="-3"/>
          <w:sz w:val="24"/>
        </w:rPr>
        <w:t xml:space="preserve"> </w:t>
      </w:r>
      <w:r>
        <w:rPr>
          <w:sz w:val="24"/>
        </w:rPr>
        <w:t>Медиа,</w:t>
      </w:r>
      <w:r>
        <w:rPr>
          <w:spacing w:val="-1"/>
          <w:sz w:val="24"/>
        </w:rPr>
        <w:t xml:space="preserve"> </w:t>
      </w:r>
      <w:r>
        <w:rPr>
          <w:sz w:val="24"/>
        </w:rPr>
        <w:t>2020. –</w:t>
      </w:r>
      <w:r>
        <w:rPr>
          <w:spacing w:val="-1"/>
          <w:sz w:val="24"/>
        </w:rPr>
        <w:t xml:space="preserve"> </w:t>
      </w:r>
      <w:r>
        <w:rPr>
          <w:sz w:val="24"/>
        </w:rPr>
        <w:t>137</w:t>
      </w:r>
      <w:r>
        <w:rPr>
          <w:spacing w:val="-1"/>
          <w:sz w:val="24"/>
        </w:rPr>
        <w:t xml:space="preserve"> </w:t>
      </w:r>
      <w:r>
        <w:rPr>
          <w:sz w:val="24"/>
        </w:rPr>
        <w:t>c.</w:t>
      </w:r>
      <w:r>
        <w:rPr>
          <w:spacing w:val="-1"/>
          <w:sz w:val="24"/>
        </w:rPr>
        <w:t xml:space="preserve"> </w:t>
      </w:r>
      <w:r>
        <w:rPr>
          <w:sz w:val="24"/>
        </w:rPr>
        <w:t>–</w:t>
      </w:r>
      <w:r>
        <w:rPr>
          <w:spacing w:val="-1"/>
          <w:sz w:val="24"/>
        </w:rPr>
        <w:t xml:space="preserve"> </w:t>
      </w:r>
      <w:r>
        <w:rPr>
          <w:sz w:val="24"/>
        </w:rPr>
        <w:t>ISBN</w:t>
      </w:r>
      <w:r>
        <w:rPr>
          <w:spacing w:val="-2"/>
          <w:sz w:val="24"/>
        </w:rPr>
        <w:t xml:space="preserve"> </w:t>
      </w:r>
      <w:r>
        <w:rPr>
          <w:sz w:val="24"/>
        </w:rPr>
        <w:t xml:space="preserve">978- 5-4488-0475-5, 978-5-4497-0399-6.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https://profspo.ru/books/93551</w:t>
      </w:r>
    </w:p>
    <w:p w:rsidR="00956A16" w:rsidRDefault="00956A16" w:rsidP="004E587A">
      <w:pPr>
        <w:pStyle w:val="a5"/>
        <w:numPr>
          <w:ilvl w:val="0"/>
          <w:numId w:val="99"/>
        </w:numPr>
        <w:tabs>
          <w:tab w:val="left" w:pos="1842"/>
        </w:tabs>
        <w:spacing w:line="276" w:lineRule="auto"/>
        <w:ind w:right="135" w:firstLine="707"/>
        <w:jc w:val="both"/>
        <w:rPr>
          <w:sz w:val="24"/>
        </w:rPr>
      </w:pPr>
      <w:proofErr w:type="spellStart"/>
      <w:r>
        <w:rPr>
          <w:sz w:val="24"/>
        </w:rPr>
        <w:t>Золотовский</w:t>
      </w:r>
      <w:proofErr w:type="spellEnd"/>
      <w:r>
        <w:rPr>
          <w:sz w:val="24"/>
        </w:rPr>
        <w:t>, В. А.</w:t>
      </w:r>
      <w:r>
        <w:rPr>
          <w:spacing w:val="40"/>
          <w:sz w:val="24"/>
        </w:rPr>
        <w:t xml:space="preserve"> </w:t>
      </w:r>
      <w:r>
        <w:rPr>
          <w:sz w:val="24"/>
        </w:rPr>
        <w:t>Правовое регулирование туристской деятельности :</w:t>
      </w:r>
      <w:r>
        <w:rPr>
          <w:spacing w:val="40"/>
          <w:sz w:val="24"/>
        </w:rPr>
        <w:t xml:space="preserve"> </w:t>
      </w:r>
      <w:r>
        <w:rPr>
          <w:sz w:val="24"/>
        </w:rPr>
        <w:t xml:space="preserve">учебник для среднего профессионального образования / В. А. </w:t>
      </w:r>
      <w:proofErr w:type="spellStart"/>
      <w:r>
        <w:rPr>
          <w:sz w:val="24"/>
        </w:rPr>
        <w:t>Золотовский</w:t>
      </w:r>
      <w:proofErr w:type="spellEnd"/>
      <w:r>
        <w:rPr>
          <w:sz w:val="24"/>
        </w:rPr>
        <w:t xml:space="preserve">, Н. Я. </w:t>
      </w:r>
      <w:proofErr w:type="spellStart"/>
      <w:r>
        <w:rPr>
          <w:sz w:val="24"/>
        </w:rPr>
        <w:t>Золотовская</w:t>
      </w:r>
      <w:proofErr w:type="spellEnd"/>
      <w:r>
        <w:rPr>
          <w:sz w:val="24"/>
        </w:rPr>
        <w:t xml:space="preserve">. – Москва : Издательство </w:t>
      </w:r>
      <w:proofErr w:type="spellStart"/>
      <w:r>
        <w:rPr>
          <w:sz w:val="24"/>
        </w:rPr>
        <w:t>Юрайт</w:t>
      </w:r>
      <w:proofErr w:type="spellEnd"/>
      <w:r>
        <w:rPr>
          <w:sz w:val="24"/>
        </w:rPr>
        <w:t xml:space="preserve">, 2021. – 247 с. – (Профессиональное образование). – ISBN 978-5-9916-9854-2. – Текст : электронный // ЭБС </w:t>
      </w:r>
      <w:proofErr w:type="spellStart"/>
      <w:r>
        <w:rPr>
          <w:sz w:val="24"/>
        </w:rPr>
        <w:t>Юрайт</w:t>
      </w:r>
      <w:proofErr w:type="spellEnd"/>
      <w:r>
        <w:rPr>
          <w:sz w:val="24"/>
        </w:rPr>
        <w:t xml:space="preserve"> [сайт]. – URL: </w:t>
      </w:r>
      <w:hyperlink r:id="rId24">
        <w:r>
          <w:rPr>
            <w:spacing w:val="-2"/>
            <w:sz w:val="24"/>
            <w:u w:val="single"/>
          </w:rPr>
          <w:t>https://urait.ru/bcode/472244</w:t>
        </w:r>
      </w:hyperlink>
    </w:p>
    <w:p w:rsidR="00956A16" w:rsidRDefault="00956A16" w:rsidP="004E587A">
      <w:pPr>
        <w:pStyle w:val="a5"/>
        <w:numPr>
          <w:ilvl w:val="0"/>
          <w:numId w:val="99"/>
        </w:numPr>
        <w:tabs>
          <w:tab w:val="left" w:pos="1842"/>
        </w:tabs>
        <w:spacing w:before="2" w:line="276" w:lineRule="auto"/>
        <w:ind w:right="134" w:firstLine="707"/>
        <w:jc w:val="both"/>
        <w:rPr>
          <w:sz w:val="24"/>
        </w:rPr>
      </w:pPr>
      <w:r>
        <w:rPr>
          <w:sz w:val="24"/>
        </w:rPr>
        <w:t>Игнатьева, И. Ф.</w:t>
      </w:r>
      <w:r>
        <w:rPr>
          <w:spacing w:val="80"/>
          <w:sz w:val="24"/>
        </w:rPr>
        <w:t xml:space="preserve"> </w:t>
      </w:r>
      <w:r>
        <w:rPr>
          <w:sz w:val="24"/>
        </w:rPr>
        <w:t xml:space="preserve">Организация туристской деятельности : учебник для вузов / И. Ф. Игнатьева. – 2-е изд., </w:t>
      </w:r>
      <w:proofErr w:type="spellStart"/>
      <w:r>
        <w:rPr>
          <w:sz w:val="24"/>
        </w:rPr>
        <w:t>перераб</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392 с. – (Высшее образование). – ISBN 978-5-534-13873-3. – Текст : электронный // ЭБС </w:t>
      </w:r>
      <w:proofErr w:type="spellStart"/>
      <w:r>
        <w:rPr>
          <w:sz w:val="24"/>
        </w:rPr>
        <w:t>Юрайт</w:t>
      </w:r>
      <w:proofErr w:type="spellEnd"/>
      <w:r>
        <w:rPr>
          <w:sz w:val="24"/>
        </w:rPr>
        <w:t xml:space="preserve"> [сайт]. – URL: </w:t>
      </w:r>
      <w:hyperlink r:id="rId25">
        <w:r>
          <w:rPr>
            <w:sz w:val="24"/>
            <w:u w:val="single"/>
          </w:rPr>
          <w:t>https://urait.ru/bcode/470587</w:t>
        </w:r>
      </w:hyperlink>
    </w:p>
    <w:p w:rsidR="00956A16" w:rsidRDefault="00956A16" w:rsidP="004E587A">
      <w:pPr>
        <w:pStyle w:val="a5"/>
        <w:numPr>
          <w:ilvl w:val="0"/>
          <w:numId w:val="99"/>
        </w:numPr>
        <w:tabs>
          <w:tab w:val="left" w:pos="1842"/>
        </w:tabs>
        <w:spacing w:line="276" w:lineRule="auto"/>
        <w:ind w:right="134" w:firstLine="707"/>
        <w:jc w:val="both"/>
        <w:rPr>
          <w:sz w:val="24"/>
        </w:rPr>
      </w:pPr>
      <w:proofErr w:type="spellStart"/>
      <w:r>
        <w:rPr>
          <w:sz w:val="24"/>
        </w:rPr>
        <w:t>Илышева</w:t>
      </w:r>
      <w:proofErr w:type="spellEnd"/>
      <w:r>
        <w:rPr>
          <w:sz w:val="24"/>
        </w:rPr>
        <w:t>, Н. Н. Учет и</w:t>
      </w:r>
      <w:r>
        <w:rPr>
          <w:spacing w:val="-1"/>
          <w:sz w:val="24"/>
        </w:rPr>
        <w:t xml:space="preserve"> </w:t>
      </w:r>
      <w:r>
        <w:rPr>
          <w:sz w:val="24"/>
        </w:rPr>
        <w:t>финансовый менеджмент: концептуальные основы : учебное</w:t>
      </w:r>
      <w:r>
        <w:rPr>
          <w:spacing w:val="-1"/>
          <w:sz w:val="24"/>
        </w:rPr>
        <w:t xml:space="preserve"> </w:t>
      </w:r>
      <w:r>
        <w:rPr>
          <w:sz w:val="24"/>
        </w:rPr>
        <w:t>пособие</w:t>
      </w:r>
      <w:r>
        <w:rPr>
          <w:spacing w:val="-1"/>
          <w:sz w:val="24"/>
        </w:rPr>
        <w:t xml:space="preserve"> </w:t>
      </w:r>
      <w:r>
        <w:rPr>
          <w:sz w:val="24"/>
        </w:rPr>
        <w:t>для СПО</w:t>
      </w:r>
      <w:r>
        <w:rPr>
          <w:spacing w:val="-1"/>
          <w:sz w:val="24"/>
        </w:rPr>
        <w:t xml:space="preserve"> </w:t>
      </w:r>
      <w:r>
        <w:rPr>
          <w:sz w:val="24"/>
        </w:rPr>
        <w:t>/ Н.</w:t>
      </w:r>
      <w:r>
        <w:rPr>
          <w:spacing w:val="-1"/>
          <w:sz w:val="24"/>
        </w:rPr>
        <w:t xml:space="preserve"> </w:t>
      </w:r>
      <w:r>
        <w:rPr>
          <w:sz w:val="24"/>
        </w:rPr>
        <w:t xml:space="preserve">Н. </w:t>
      </w:r>
      <w:proofErr w:type="spellStart"/>
      <w:r>
        <w:rPr>
          <w:sz w:val="24"/>
        </w:rPr>
        <w:t>Илышева</w:t>
      </w:r>
      <w:proofErr w:type="spellEnd"/>
      <w:r>
        <w:rPr>
          <w:sz w:val="24"/>
        </w:rPr>
        <w:t>, С. И. Крылов, Е.</w:t>
      </w:r>
      <w:r>
        <w:rPr>
          <w:spacing w:val="-1"/>
          <w:sz w:val="24"/>
        </w:rPr>
        <w:t xml:space="preserve"> </w:t>
      </w:r>
      <w:r>
        <w:rPr>
          <w:sz w:val="24"/>
        </w:rPr>
        <w:t xml:space="preserve">Р. </w:t>
      </w:r>
      <w:proofErr w:type="spellStart"/>
      <w:r>
        <w:rPr>
          <w:sz w:val="24"/>
        </w:rPr>
        <w:t>Синянская</w:t>
      </w:r>
      <w:proofErr w:type="spellEnd"/>
      <w:r>
        <w:rPr>
          <w:sz w:val="24"/>
        </w:rPr>
        <w:t xml:space="preserve"> ; под редакцией Т. В.</w:t>
      </w:r>
      <w:r>
        <w:rPr>
          <w:spacing w:val="33"/>
          <w:sz w:val="24"/>
        </w:rPr>
        <w:t xml:space="preserve"> </w:t>
      </w:r>
      <w:r>
        <w:rPr>
          <w:sz w:val="24"/>
        </w:rPr>
        <w:t>Зыряновой.</w:t>
      </w:r>
      <w:r>
        <w:rPr>
          <w:spacing w:val="34"/>
          <w:sz w:val="24"/>
        </w:rPr>
        <w:t xml:space="preserve"> </w:t>
      </w:r>
      <w:r>
        <w:rPr>
          <w:sz w:val="24"/>
        </w:rPr>
        <w:t>–</w:t>
      </w:r>
      <w:r>
        <w:rPr>
          <w:spacing w:val="34"/>
          <w:sz w:val="24"/>
        </w:rPr>
        <w:t xml:space="preserve"> </w:t>
      </w:r>
      <w:r>
        <w:rPr>
          <w:sz w:val="24"/>
        </w:rPr>
        <w:t>2-е</w:t>
      </w:r>
      <w:r>
        <w:rPr>
          <w:spacing w:val="32"/>
          <w:sz w:val="24"/>
        </w:rPr>
        <w:t xml:space="preserve"> </w:t>
      </w:r>
      <w:r>
        <w:rPr>
          <w:sz w:val="24"/>
        </w:rPr>
        <w:t>изд.</w:t>
      </w:r>
      <w:r>
        <w:rPr>
          <w:spacing w:val="35"/>
          <w:sz w:val="24"/>
        </w:rPr>
        <w:t xml:space="preserve"> </w:t>
      </w:r>
      <w:r>
        <w:rPr>
          <w:sz w:val="24"/>
        </w:rPr>
        <w:t>–</w:t>
      </w:r>
      <w:r>
        <w:rPr>
          <w:spacing w:val="34"/>
          <w:sz w:val="24"/>
        </w:rPr>
        <w:t xml:space="preserve"> </w:t>
      </w:r>
      <w:r>
        <w:rPr>
          <w:sz w:val="24"/>
        </w:rPr>
        <w:t>Саратов</w:t>
      </w:r>
      <w:r>
        <w:rPr>
          <w:spacing w:val="33"/>
          <w:sz w:val="24"/>
        </w:rPr>
        <w:t xml:space="preserve"> </w:t>
      </w:r>
      <w:r>
        <w:rPr>
          <w:sz w:val="24"/>
        </w:rPr>
        <w:t>:</w:t>
      </w:r>
      <w:r>
        <w:rPr>
          <w:spacing w:val="34"/>
          <w:sz w:val="24"/>
        </w:rPr>
        <w:t xml:space="preserve"> </w:t>
      </w:r>
      <w:r>
        <w:rPr>
          <w:sz w:val="24"/>
        </w:rPr>
        <w:t>Профобразование,</w:t>
      </w:r>
      <w:r>
        <w:rPr>
          <w:spacing w:val="33"/>
          <w:sz w:val="24"/>
        </w:rPr>
        <w:t xml:space="preserve"> </w:t>
      </w:r>
      <w:r>
        <w:rPr>
          <w:sz w:val="24"/>
        </w:rPr>
        <w:t>2021.</w:t>
      </w:r>
      <w:r>
        <w:rPr>
          <w:spacing w:val="35"/>
          <w:sz w:val="24"/>
        </w:rPr>
        <w:t xml:space="preserve"> </w:t>
      </w:r>
      <w:r>
        <w:rPr>
          <w:sz w:val="24"/>
        </w:rPr>
        <w:t>–</w:t>
      </w:r>
      <w:r>
        <w:rPr>
          <w:spacing w:val="34"/>
          <w:sz w:val="24"/>
        </w:rPr>
        <w:t xml:space="preserve"> </w:t>
      </w:r>
      <w:r>
        <w:rPr>
          <w:sz w:val="24"/>
        </w:rPr>
        <w:t>162</w:t>
      </w:r>
      <w:r>
        <w:rPr>
          <w:spacing w:val="33"/>
          <w:sz w:val="24"/>
        </w:rPr>
        <w:t xml:space="preserve"> </w:t>
      </w:r>
      <w:r>
        <w:rPr>
          <w:sz w:val="24"/>
        </w:rPr>
        <w:t>c.</w:t>
      </w:r>
      <w:r>
        <w:rPr>
          <w:spacing w:val="34"/>
          <w:sz w:val="24"/>
        </w:rPr>
        <w:t xml:space="preserve"> </w:t>
      </w:r>
      <w:r>
        <w:rPr>
          <w:sz w:val="24"/>
        </w:rPr>
        <w:t>–</w:t>
      </w:r>
      <w:r>
        <w:rPr>
          <w:spacing w:val="36"/>
          <w:sz w:val="24"/>
        </w:rPr>
        <w:t xml:space="preserve"> </w:t>
      </w:r>
      <w:r>
        <w:rPr>
          <w:sz w:val="24"/>
        </w:rPr>
        <w:t>ISBN</w:t>
      </w:r>
      <w:r>
        <w:rPr>
          <w:spacing w:val="33"/>
          <w:sz w:val="24"/>
        </w:rPr>
        <w:t xml:space="preserve"> </w:t>
      </w:r>
      <w:r>
        <w:rPr>
          <w:sz w:val="24"/>
        </w:rPr>
        <w:t>978-5-4488-</w:t>
      </w:r>
    </w:p>
    <w:p w:rsidR="00956A16" w:rsidRDefault="00956A16" w:rsidP="00956A16">
      <w:pPr>
        <w:pStyle w:val="a5"/>
        <w:spacing w:line="276" w:lineRule="auto"/>
        <w:rPr>
          <w:sz w:val="24"/>
        </w:rPr>
        <w:sectPr w:rsidR="00956A16">
          <w:pgSz w:w="11910" w:h="16840"/>
          <w:pgMar w:top="1040" w:right="425" w:bottom="1080" w:left="1275" w:header="0" w:footer="899" w:gutter="0"/>
          <w:cols w:space="720"/>
        </w:sectPr>
      </w:pPr>
    </w:p>
    <w:p w:rsidR="00956A16" w:rsidRDefault="00956A16" w:rsidP="00956A16">
      <w:pPr>
        <w:pStyle w:val="a3"/>
        <w:spacing w:before="68" w:line="278" w:lineRule="auto"/>
        <w:ind w:left="427" w:right="134"/>
        <w:jc w:val="both"/>
      </w:pPr>
      <w:r>
        <w:lastRenderedPageBreak/>
        <w:t xml:space="preserve">1121-0. – Текст : электронный // Электронный ресурс цифровой образовательной среды СПО </w:t>
      </w:r>
      <w:proofErr w:type="spellStart"/>
      <w:r>
        <w:t>PROFобразование</w:t>
      </w:r>
      <w:proofErr w:type="spellEnd"/>
      <w:r>
        <w:t xml:space="preserve"> : [сайт]. – URL: </w:t>
      </w:r>
      <w:hyperlink r:id="rId26">
        <w:r>
          <w:rPr>
            <w:u w:val="single"/>
          </w:rPr>
          <w:t>https://profspo.ru/books/104917</w:t>
        </w:r>
      </w:hyperlink>
    </w:p>
    <w:p w:rsidR="00956A16" w:rsidRDefault="00956A16" w:rsidP="004E587A">
      <w:pPr>
        <w:pStyle w:val="a5"/>
        <w:numPr>
          <w:ilvl w:val="0"/>
          <w:numId w:val="99"/>
        </w:numPr>
        <w:tabs>
          <w:tab w:val="left" w:pos="1842"/>
          <w:tab w:val="left" w:pos="9999"/>
        </w:tabs>
        <w:spacing w:line="276" w:lineRule="auto"/>
        <w:ind w:right="137" w:firstLine="707"/>
        <w:jc w:val="both"/>
        <w:rPr>
          <w:sz w:val="24"/>
        </w:rPr>
      </w:pPr>
      <w:r>
        <w:rPr>
          <w:sz w:val="24"/>
        </w:rPr>
        <w:t xml:space="preserve">Каратаева, О. Г. Организация предпринимательской деятельности : учебное </w:t>
      </w:r>
      <w:r>
        <w:rPr>
          <w:spacing w:val="-2"/>
          <w:sz w:val="24"/>
        </w:rPr>
        <w:t>пособие</w:t>
      </w:r>
      <w:r>
        <w:rPr>
          <w:sz w:val="24"/>
        </w:rPr>
        <w:tab/>
      </w:r>
      <w:r>
        <w:rPr>
          <w:sz w:val="24"/>
        </w:rPr>
        <w:tab/>
      </w:r>
      <w:r>
        <w:rPr>
          <w:spacing w:val="-10"/>
          <w:sz w:val="24"/>
        </w:rPr>
        <w:t>/</w:t>
      </w:r>
    </w:p>
    <w:p w:rsidR="00956A16" w:rsidRDefault="00956A16" w:rsidP="00956A16">
      <w:pPr>
        <w:pStyle w:val="a3"/>
        <w:spacing w:line="276" w:lineRule="auto"/>
        <w:ind w:left="427" w:right="136"/>
        <w:jc w:val="both"/>
      </w:pPr>
      <w:r>
        <w:t xml:space="preserve">О. Г. Каратаева, О. С. Гаврилова. – Саратов : Ай Пи Эр Медиа, 2018. – 111 c. – ISBN 978-5- 4486-0152-1. – Текст : электронный // Электронный ресурс цифровой образовательной среды СПО </w:t>
      </w:r>
      <w:proofErr w:type="spellStart"/>
      <w:r>
        <w:t>PROFобразование</w:t>
      </w:r>
      <w:proofErr w:type="spellEnd"/>
      <w:r>
        <w:t xml:space="preserve"> : [сайт]. – URL: </w:t>
      </w:r>
      <w:hyperlink r:id="rId27">
        <w:r>
          <w:rPr>
            <w:u w:val="single"/>
          </w:rPr>
          <w:t>https://profspo.ru/books/72807</w:t>
        </w:r>
      </w:hyperlink>
    </w:p>
    <w:p w:rsidR="00956A16" w:rsidRDefault="00956A16" w:rsidP="004E587A">
      <w:pPr>
        <w:pStyle w:val="a5"/>
        <w:numPr>
          <w:ilvl w:val="0"/>
          <w:numId w:val="99"/>
        </w:numPr>
        <w:tabs>
          <w:tab w:val="left" w:pos="1842"/>
        </w:tabs>
        <w:spacing w:line="276" w:lineRule="auto"/>
        <w:ind w:right="134" w:firstLine="707"/>
        <w:jc w:val="both"/>
        <w:rPr>
          <w:sz w:val="24"/>
        </w:rPr>
      </w:pPr>
      <w:r>
        <w:rPr>
          <w:sz w:val="24"/>
        </w:rPr>
        <w:t>Корнеев,</w:t>
      </w:r>
      <w:r>
        <w:rPr>
          <w:spacing w:val="80"/>
          <w:w w:val="150"/>
          <w:sz w:val="24"/>
        </w:rPr>
        <w:t xml:space="preserve"> </w:t>
      </w:r>
      <w:r>
        <w:rPr>
          <w:sz w:val="24"/>
        </w:rPr>
        <w:t>И.</w:t>
      </w:r>
      <w:r>
        <w:rPr>
          <w:spacing w:val="80"/>
          <w:w w:val="150"/>
          <w:sz w:val="24"/>
        </w:rPr>
        <w:t xml:space="preserve"> </w:t>
      </w:r>
      <w:r>
        <w:rPr>
          <w:sz w:val="24"/>
        </w:rPr>
        <w:t>К.</w:t>
      </w:r>
      <w:r>
        <w:rPr>
          <w:spacing w:val="80"/>
          <w:w w:val="150"/>
          <w:sz w:val="24"/>
        </w:rPr>
        <w:t xml:space="preserve">  </w:t>
      </w:r>
      <w:r>
        <w:rPr>
          <w:sz w:val="24"/>
        </w:rPr>
        <w:t>Документационное</w:t>
      </w:r>
      <w:r>
        <w:rPr>
          <w:spacing w:val="80"/>
          <w:w w:val="150"/>
          <w:sz w:val="24"/>
        </w:rPr>
        <w:t xml:space="preserve"> </w:t>
      </w:r>
      <w:r>
        <w:rPr>
          <w:sz w:val="24"/>
        </w:rPr>
        <w:t>обеспечение</w:t>
      </w:r>
      <w:r>
        <w:rPr>
          <w:spacing w:val="80"/>
          <w:w w:val="150"/>
          <w:sz w:val="24"/>
        </w:rPr>
        <w:t xml:space="preserve"> </w:t>
      </w:r>
      <w:r>
        <w:rPr>
          <w:sz w:val="24"/>
        </w:rPr>
        <w:t>управления</w:t>
      </w:r>
      <w:r>
        <w:rPr>
          <w:spacing w:val="80"/>
          <w:w w:val="150"/>
          <w:sz w:val="24"/>
        </w:rPr>
        <w:t xml:space="preserve"> </w:t>
      </w:r>
      <w:r>
        <w:rPr>
          <w:sz w:val="24"/>
        </w:rPr>
        <w:t>:</w:t>
      </w:r>
      <w:r>
        <w:rPr>
          <w:spacing w:val="80"/>
          <w:w w:val="150"/>
          <w:sz w:val="24"/>
        </w:rPr>
        <w:t xml:space="preserve"> </w:t>
      </w:r>
      <w:r>
        <w:rPr>
          <w:sz w:val="24"/>
        </w:rPr>
        <w:t>учебник</w:t>
      </w:r>
      <w:r>
        <w:rPr>
          <w:spacing w:val="40"/>
          <w:sz w:val="24"/>
        </w:rPr>
        <w:t xml:space="preserve"> </w:t>
      </w:r>
      <w:r>
        <w:rPr>
          <w:sz w:val="24"/>
        </w:rPr>
        <w:t>и</w:t>
      </w:r>
      <w:r>
        <w:rPr>
          <w:spacing w:val="-1"/>
          <w:sz w:val="24"/>
        </w:rPr>
        <w:t xml:space="preserve"> </w:t>
      </w:r>
      <w:r>
        <w:rPr>
          <w:sz w:val="24"/>
        </w:rPr>
        <w:t xml:space="preserve">практикум для среднего профессионального образования / И. К. Корнеев, А. В. </w:t>
      </w:r>
      <w:proofErr w:type="spellStart"/>
      <w:r>
        <w:rPr>
          <w:sz w:val="24"/>
        </w:rPr>
        <w:t>Пшенко</w:t>
      </w:r>
      <w:proofErr w:type="spellEnd"/>
      <w:r>
        <w:rPr>
          <w:sz w:val="24"/>
        </w:rPr>
        <w:t xml:space="preserve">, В. А. </w:t>
      </w:r>
      <w:proofErr w:type="spellStart"/>
      <w:r>
        <w:rPr>
          <w:sz w:val="24"/>
        </w:rPr>
        <w:t>Машурцев</w:t>
      </w:r>
      <w:proofErr w:type="spellEnd"/>
      <w:r>
        <w:rPr>
          <w:sz w:val="24"/>
        </w:rPr>
        <w:t xml:space="preserve">. – 2-е изд., </w:t>
      </w:r>
      <w:proofErr w:type="spellStart"/>
      <w:r>
        <w:rPr>
          <w:sz w:val="24"/>
        </w:rPr>
        <w:t>перераб</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384 с. – (Профессиональное образование). – ISBN 978-5-534-05022-6. – Текст : электронный // ЭБС </w:t>
      </w:r>
      <w:proofErr w:type="spellStart"/>
      <w:r>
        <w:rPr>
          <w:sz w:val="24"/>
        </w:rPr>
        <w:t>Юрайт</w:t>
      </w:r>
      <w:proofErr w:type="spellEnd"/>
      <w:r>
        <w:rPr>
          <w:sz w:val="24"/>
        </w:rPr>
        <w:t xml:space="preserve"> [сайт]. – URL: </w:t>
      </w:r>
      <w:hyperlink r:id="rId28">
        <w:r>
          <w:rPr>
            <w:sz w:val="24"/>
            <w:u w:val="single"/>
          </w:rPr>
          <w:t>https://urait.ru/bcode/472550</w:t>
        </w:r>
      </w:hyperlink>
    </w:p>
    <w:p w:rsidR="00956A16" w:rsidRDefault="00956A16" w:rsidP="004E587A">
      <w:pPr>
        <w:pStyle w:val="a5"/>
        <w:numPr>
          <w:ilvl w:val="0"/>
          <w:numId w:val="99"/>
        </w:numPr>
        <w:tabs>
          <w:tab w:val="left" w:pos="1842"/>
          <w:tab w:val="left" w:pos="4819"/>
          <w:tab w:val="left" w:pos="5588"/>
          <w:tab w:val="left" w:pos="9998"/>
        </w:tabs>
        <w:spacing w:line="276" w:lineRule="auto"/>
        <w:ind w:right="134" w:firstLine="707"/>
        <w:jc w:val="both"/>
        <w:rPr>
          <w:sz w:val="24"/>
        </w:rPr>
      </w:pPr>
      <w:r>
        <w:rPr>
          <w:sz w:val="24"/>
        </w:rPr>
        <w:t>Кузнецов,</w:t>
      </w:r>
      <w:r>
        <w:rPr>
          <w:spacing w:val="80"/>
          <w:sz w:val="24"/>
        </w:rPr>
        <w:t xml:space="preserve">  </w:t>
      </w:r>
      <w:r>
        <w:rPr>
          <w:sz w:val="24"/>
        </w:rPr>
        <w:t>И.</w:t>
      </w:r>
      <w:r>
        <w:rPr>
          <w:spacing w:val="80"/>
          <w:sz w:val="24"/>
        </w:rPr>
        <w:t xml:space="preserve">  </w:t>
      </w:r>
      <w:r>
        <w:rPr>
          <w:sz w:val="24"/>
        </w:rPr>
        <w:t>Н.</w:t>
      </w:r>
      <w:r>
        <w:rPr>
          <w:sz w:val="24"/>
        </w:rPr>
        <w:tab/>
        <w:t>Документационное обеспечение управления. Документооборот и</w:t>
      </w:r>
      <w:r>
        <w:rPr>
          <w:spacing w:val="-3"/>
          <w:sz w:val="24"/>
        </w:rPr>
        <w:t xml:space="preserve"> </w:t>
      </w:r>
      <w:r>
        <w:rPr>
          <w:sz w:val="24"/>
        </w:rPr>
        <w:t>делопроизводство : учебник и</w:t>
      </w:r>
      <w:r>
        <w:rPr>
          <w:spacing w:val="-2"/>
          <w:sz w:val="24"/>
        </w:rPr>
        <w:t xml:space="preserve"> </w:t>
      </w:r>
      <w:r>
        <w:rPr>
          <w:sz w:val="24"/>
        </w:rPr>
        <w:t xml:space="preserve">практикум для среднего </w:t>
      </w:r>
      <w:r>
        <w:rPr>
          <w:spacing w:val="-2"/>
          <w:sz w:val="24"/>
        </w:rPr>
        <w:t>профессионального</w:t>
      </w:r>
      <w:r>
        <w:rPr>
          <w:sz w:val="24"/>
        </w:rPr>
        <w:tab/>
      </w:r>
      <w:r>
        <w:rPr>
          <w:sz w:val="24"/>
        </w:rPr>
        <w:tab/>
      </w:r>
      <w:r>
        <w:rPr>
          <w:spacing w:val="-2"/>
          <w:sz w:val="24"/>
        </w:rPr>
        <w:t>образования</w:t>
      </w:r>
      <w:r>
        <w:rPr>
          <w:sz w:val="24"/>
        </w:rPr>
        <w:tab/>
      </w:r>
      <w:r>
        <w:rPr>
          <w:spacing w:val="-10"/>
          <w:sz w:val="24"/>
        </w:rPr>
        <w:t xml:space="preserve">/ </w:t>
      </w:r>
      <w:r>
        <w:rPr>
          <w:sz w:val="24"/>
        </w:rPr>
        <w:t xml:space="preserve">И. Н. Кузнецов. – 3-е изд., </w:t>
      </w:r>
      <w:proofErr w:type="spellStart"/>
      <w:r>
        <w:rPr>
          <w:sz w:val="24"/>
        </w:rPr>
        <w:t>перераб</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462 с. – (Профессиональное образование). – ISBN 978-5-534-04604-5. – Текст : электронный // ЭБС </w:t>
      </w:r>
      <w:proofErr w:type="spellStart"/>
      <w:r>
        <w:rPr>
          <w:sz w:val="24"/>
        </w:rPr>
        <w:t>Юрайт</w:t>
      </w:r>
      <w:proofErr w:type="spellEnd"/>
      <w:r>
        <w:rPr>
          <w:sz w:val="24"/>
        </w:rPr>
        <w:t xml:space="preserve"> [сайт]. – URL: </w:t>
      </w:r>
      <w:hyperlink r:id="rId29">
        <w:r>
          <w:rPr>
            <w:sz w:val="24"/>
            <w:u w:val="single"/>
          </w:rPr>
          <w:t>https://urait.ru/bcode/470020</w:t>
        </w:r>
      </w:hyperlink>
    </w:p>
    <w:p w:rsidR="00956A16" w:rsidRDefault="00956A16" w:rsidP="004E587A">
      <w:pPr>
        <w:pStyle w:val="a5"/>
        <w:numPr>
          <w:ilvl w:val="0"/>
          <w:numId w:val="99"/>
        </w:numPr>
        <w:tabs>
          <w:tab w:val="left" w:pos="1842"/>
        </w:tabs>
        <w:spacing w:line="276" w:lineRule="auto"/>
        <w:ind w:right="136" w:firstLine="707"/>
        <w:jc w:val="both"/>
        <w:rPr>
          <w:sz w:val="24"/>
        </w:rPr>
      </w:pPr>
      <w:r>
        <w:rPr>
          <w:sz w:val="24"/>
        </w:rPr>
        <w:t>Кухаренко, Т. А. Правовое обеспечение профессиональной деятельности : учебник для СПО</w:t>
      </w:r>
      <w:r>
        <w:rPr>
          <w:spacing w:val="-1"/>
          <w:sz w:val="24"/>
        </w:rPr>
        <w:t xml:space="preserve"> </w:t>
      </w:r>
      <w:r>
        <w:rPr>
          <w:sz w:val="24"/>
        </w:rPr>
        <w:t>/ Т.</w:t>
      </w:r>
      <w:r>
        <w:rPr>
          <w:spacing w:val="-1"/>
          <w:sz w:val="24"/>
        </w:rPr>
        <w:t xml:space="preserve"> </w:t>
      </w:r>
      <w:r>
        <w:rPr>
          <w:sz w:val="24"/>
        </w:rPr>
        <w:t>А.</w:t>
      </w:r>
      <w:r>
        <w:rPr>
          <w:spacing w:val="-1"/>
          <w:sz w:val="24"/>
        </w:rPr>
        <w:t xml:space="preserve"> </w:t>
      </w:r>
      <w:r>
        <w:rPr>
          <w:sz w:val="24"/>
        </w:rPr>
        <w:t>Кухаренко. – Саратов</w:t>
      </w:r>
      <w:r>
        <w:rPr>
          <w:spacing w:val="-1"/>
          <w:sz w:val="24"/>
        </w:rPr>
        <w:t xml:space="preserve"> </w:t>
      </w:r>
      <w:r>
        <w:rPr>
          <w:sz w:val="24"/>
        </w:rPr>
        <w:t>: Профобразование, 2021. – 199 c. – ISBN</w:t>
      </w:r>
      <w:r>
        <w:rPr>
          <w:spacing w:val="-1"/>
          <w:sz w:val="24"/>
        </w:rPr>
        <w:t xml:space="preserve"> </w:t>
      </w:r>
      <w:r>
        <w:rPr>
          <w:sz w:val="24"/>
        </w:rPr>
        <w:t xml:space="preserve">978- 5-4488-1017-6.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hyperlink r:id="rId30">
        <w:r>
          <w:rPr>
            <w:sz w:val="24"/>
            <w:u w:val="single"/>
          </w:rPr>
          <w:t>https://profspo.ru/books/102330</w:t>
        </w:r>
      </w:hyperlink>
    </w:p>
    <w:p w:rsidR="00956A16" w:rsidRDefault="00956A16" w:rsidP="004E587A">
      <w:pPr>
        <w:pStyle w:val="a5"/>
        <w:numPr>
          <w:ilvl w:val="0"/>
          <w:numId w:val="99"/>
        </w:numPr>
        <w:tabs>
          <w:tab w:val="left" w:pos="1842"/>
        </w:tabs>
        <w:spacing w:line="276" w:lineRule="auto"/>
        <w:ind w:right="137" w:firstLine="707"/>
        <w:jc w:val="both"/>
        <w:rPr>
          <w:sz w:val="24"/>
        </w:rPr>
      </w:pPr>
      <w:r>
        <w:rPr>
          <w:sz w:val="24"/>
        </w:rPr>
        <w:t>Морозов, Г. Б.</w:t>
      </w:r>
      <w:r>
        <w:rPr>
          <w:spacing w:val="40"/>
          <w:sz w:val="24"/>
        </w:rPr>
        <w:t xml:space="preserve"> </w:t>
      </w:r>
      <w:r>
        <w:rPr>
          <w:sz w:val="24"/>
        </w:rPr>
        <w:t xml:space="preserve">Предпринимательская деятельность : учебник и практикум для среднего профессионального образования / Г. Б. Морозов. – 4-е изд., </w:t>
      </w:r>
      <w:proofErr w:type="spellStart"/>
      <w:r>
        <w:rPr>
          <w:sz w:val="24"/>
        </w:rPr>
        <w:t>перераб</w:t>
      </w:r>
      <w:proofErr w:type="spellEnd"/>
      <w:r>
        <w:rPr>
          <w:sz w:val="24"/>
        </w:rPr>
        <w:t>. И</w:t>
      </w:r>
      <w:r>
        <w:rPr>
          <w:spacing w:val="-3"/>
          <w:sz w:val="24"/>
        </w:rPr>
        <w:t xml:space="preserve"> </w:t>
      </w:r>
      <w:r>
        <w:rPr>
          <w:sz w:val="24"/>
        </w:rPr>
        <w:t>доп. – Москва</w:t>
      </w:r>
      <w:r>
        <w:rPr>
          <w:spacing w:val="-4"/>
          <w:sz w:val="24"/>
        </w:rPr>
        <w:t xml:space="preserve"> </w:t>
      </w:r>
      <w:r>
        <w:rPr>
          <w:sz w:val="24"/>
        </w:rPr>
        <w:t>:</w:t>
      </w:r>
      <w:r>
        <w:rPr>
          <w:spacing w:val="-3"/>
          <w:sz w:val="24"/>
        </w:rPr>
        <w:t xml:space="preserve"> </w:t>
      </w:r>
      <w:r>
        <w:rPr>
          <w:sz w:val="24"/>
        </w:rPr>
        <w:t>Издательство</w:t>
      </w:r>
      <w:r>
        <w:rPr>
          <w:spacing w:val="-1"/>
          <w:sz w:val="24"/>
        </w:rPr>
        <w:t xml:space="preserve"> </w:t>
      </w:r>
      <w:proofErr w:type="spellStart"/>
      <w:r>
        <w:rPr>
          <w:sz w:val="24"/>
        </w:rPr>
        <w:t>Юрайт</w:t>
      </w:r>
      <w:proofErr w:type="spellEnd"/>
      <w:r>
        <w:rPr>
          <w:sz w:val="24"/>
        </w:rPr>
        <w:t>,</w:t>
      </w:r>
      <w:r>
        <w:rPr>
          <w:spacing w:val="-3"/>
          <w:sz w:val="24"/>
        </w:rPr>
        <w:t xml:space="preserve"> </w:t>
      </w:r>
      <w:r>
        <w:rPr>
          <w:sz w:val="24"/>
        </w:rPr>
        <w:t>2021.</w:t>
      </w:r>
      <w:r>
        <w:rPr>
          <w:spacing w:val="-3"/>
          <w:sz w:val="24"/>
        </w:rPr>
        <w:t xml:space="preserve"> </w:t>
      </w:r>
      <w:r>
        <w:rPr>
          <w:sz w:val="24"/>
        </w:rPr>
        <w:t>–</w:t>
      </w:r>
      <w:r>
        <w:rPr>
          <w:spacing w:val="-3"/>
          <w:sz w:val="24"/>
        </w:rPr>
        <w:t xml:space="preserve"> </w:t>
      </w:r>
      <w:r>
        <w:rPr>
          <w:sz w:val="24"/>
        </w:rPr>
        <w:t>457</w:t>
      </w:r>
      <w:r>
        <w:rPr>
          <w:spacing w:val="-3"/>
          <w:sz w:val="24"/>
        </w:rPr>
        <w:t xml:space="preserve"> </w:t>
      </w:r>
      <w:r>
        <w:rPr>
          <w:sz w:val="24"/>
        </w:rPr>
        <w:t>с.</w:t>
      </w:r>
      <w:r>
        <w:rPr>
          <w:spacing w:val="-1"/>
          <w:sz w:val="24"/>
        </w:rPr>
        <w:t xml:space="preserve"> </w:t>
      </w:r>
      <w:r>
        <w:rPr>
          <w:sz w:val="24"/>
        </w:rPr>
        <w:t>–</w:t>
      </w:r>
      <w:r>
        <w:rPr>
          <w:spacing w:val="-1"/>
          <w:sz w:val="24"/>
        </w:rPr>
        <w:t xml:space="preserve"> </w:t>
      </w:r>
      <w:r>
        <w:rPr>
          <w:sz w:val="24"/>
        </w:rPr>
        <w:t>(Профессиональное</w:t>
      </w:r>
      <w:r>
        <w:rPr>
          <w:spacing w:val="-4"/>
          <w:sz w:val="24"/>
        </w:rPr>
        <w:t xml:space="preserve"> </w:t>
      </w:r>
      <w:r>
        <w:rPr>
          <w:sz w:val="24"/>
        </w:rPr>
        <w:t>образование).</w:t>
      </w:r>
      <w:r>
        <w:rPr>
          <w:spacing w:val="-2"/>
          <w:sz w:val="24"/>
        </w:rPr>
        <w:t xml:space="preserve"> </w:t>
      </w:r>
      <w:r>
        <w:rPr>
          <w:sz w:val="24"/>
        </w:rPr>
        <w:t>–</w:t>
      </w:r>
      <w:r>
        <w:rPr>
          <w:spacing w:val="-1"/>
          <w:sz w:val="24"/>
        </w:rPr>
        <w:t xml:space="preserve"> </w:t>
      </w:r>
      <w:r>
        <w:rPr>
          <w:sz w:val="24"/>
        </w:rPr>
        <w:t>ISBN</w:t>
      </w:r>
      <w:r>
        <w:rPr>
          <w:spacing w:val="-3"/>
          <w:sz w:val="24"/>
        </w:rPr>
        <w:t xml:space="preserve"> </w:t>
      </w:r>
      <w:r>
        <w:rPr>
          <w:sz w:val="24"/>
        </w:rPr>
        <w:t xml:space="preserve">978- 5-534-13977-8. – Текст : электронный // ЭБС </w:t>
      </w:r>
      <w:proofErr w:type="spellStart"/>
      <w:r>
        <w:rPr>
          <w:sz w:val="24"/>
        </w:rPr>
        <w:t>Юрайт</w:t>
      </w:r>
      <w:proofErr w:type="spellEnd"/>
      <w:r>
        <w:rPr>
          <w:sz w:val="24"/>
        </w:rPr>
        <w:t xml:space="preserve"> [сайт]. – URL:</w:t>
      </w:r>
      <w:r>
        <w:rPr>
          <w:spacing w:val="80"/>
          <w:sz w:val="24"/>
        </w:rPr>
        <w:t xml:space="preserve"> </w:t>
      </w:r>
      <w:hyperlink r:id="rId31">
        <w:r>
          <w:rPr>
            <w:spacing w:val="-2"/>
            <w:sz w:val="24"/>
            <w:u w:val="single"/>
          </w:rPr>
          <w:t>https://urait.ru/bcode/472980</w:t>
        </w:r>
      </w:hyperlink>
    </w:p>
    <w:p w:rsidR="00956A16" w:rsidRDefault="00956A16" w:rsidP="004E587A">
      <w:pPr>
        <w:pStyle w:val="a5"/>
        <w:numPr>
          <w:ilvl w:val="0"/>
          <w:numId w:val="99"/>
        </w:numPr>
        <w:tabs>
          <w:tab w:val="left" w:pos="1842"/>
        </w:tabs>
        <w:spacing w:line="276" w:lineRule="auto"/>
        <w:ind w:right="135" w:firstLine="707"/>
        <w:jc w:val="both"/>
        <w:rPr>
          <w:sz w:val="24"/>
        </w:rPr>
      </w:pPr>
      <w:r>
        <w:rPr>
          <w:sz w:val="24"/>
        </w:rPr>
        <w:t>Мошняга, Е. В.</w:t>
      </w:r>
      <w:r>
        <w:rPr>
          <w:spacing w:val="40"/>
          <w:sz w:val="24"/>
        </w:rPr>
        <w:t xml:space="preserve"> </w:t>
      </w:r>
      <w:r>
        <w:rPr>
          <w:sz w:val="24"/>
        </w:rPr>
        <w:t>Английский язык для изучающих туризм (A2-B1+) : учебное пособие</w:t>
      </w:r>
      <w:r>
        <w:rPr>
          <w:spacing w:val="40"/>
          <w:sz w:val="24"/>
        </w:rPr>
        <w:t xml:space="preserve"> </w:t>
      </w:r>
      <w:r>
        <w:rPr>
          <w:sz w:val="24"/>
        </w:rPr>
        <w:t>для</w:t>
      </w:r>
      <w:r>
        <w:rPr>
          <w:spacing w:val="40"/>
          <w:sz w:val="24"/>
        </w:rPr>
        <w:t xml:space="preserve"> </w:t>
      </w:r>
      <w:r>
        <w:rPr>
          <w:sz w:val="24"/>
        </w:rPr>
        <w:t>среднего</w:t>
      </w:r>
      <w:r>
        <w:rPr>
          <w:spacing w:val="40"/>
          <w:sz w:val="24"/>
        </w:rPr>
        <w:t xml:space="preserve"> </w:t>
      </w:r>
      <w:r>
        <w:rPr>
          <w:sz w:val="24"/>
        </w:rPr>
        <w:t>профессионального</w:t>
      </w:r>
      <w:r>
        <w:rPr>
          <w:spacing w:val="40"/>
          <w:sz w:val="24"/>
        </w:rPr>
        <w:t xml:space="preserve"> </w:t>
      </w:r>
      <w:r>
        <w:rPr>
          <w:sz w:val="24"/>
        </w:rPr>
        <w:t>образования</w:t>
      </w:r>
      <w:r>
        <w:rPr>
          <w:spacing w:val="40"/>
          <w:sz w:val="24"/>
        </w:rPr>
        <w:t xml:space="preserve"> </w:t>
      </w:r>
      <w:r>
        <w:rPr>
          <w:sz w:val="24"/>
        </w:rPr>
        <w:t>/</w:t>
      </w:r>
      <w:r>
        <w:rPr>
          <w:spacing w:val="40"/>
          <w:sz w:val="24"/>
        </w:rPr>
        <w:t xml:space="preserve"> </w:t>
      </w:r>
      <w:r>
        <w:rPr>
          <w:sz w:val="24"/>
        </w:rPr>
        <w:t>Е.</w:t>
      </w:r>
      <w:r>
        <w:rPr>
          <w:spacing w:val="40"/>
          <w:sz w:val="24"/>
        </w:rPr>
        <w:t xml:space="preserve"> </w:t>
      </w:r>
      <w:r>
        <w:rPr>
          <w:sz w:val="24"/>
        </w:rPr>
        <w:t>В.</w:t>
      </w:r>
      <w:r>
        <w:rPr>
          <w:spacing w:val="40"/>
          <w:sz w:val="24"/>
        </w:rPr>
        <w:t xml:space="preserve"> </w:t>
      </w:r>
      <w:r>
        <w:rPr>
          <w:sz w:val="24"/>
        </w:rPr>
        <w:t>Мошняга.</w:t>
      </w:r>
      <w:r>
        <w:rPr>
          <w:spacing w:val="40"/>
          <w:sz w:val="24"/>
        </w:rPr>
        <w:t xml:space="preserve"> </w:t>
      </w:r>
      <w:r>
        <w:rPr>
          <w:sz w:val="24"/>
        </w:rPr>
        <w:t>–</w:t>
      </w:r>
      <w:r>
        <w:rPr>
          <w:spacing w:val="40"/>
          <w:sz w:val="24"/>
        </w:rPr>
        <w:t xml:space="preserve"> </w:t>
      </w:r>
      <w:r>
        <w:rPr>
          <w:sz w:val="24"/>
        </w:rPr>
        <w:t>6-е</w:t>
      </w:r>
      <w:r>
        <w:rPr>
          <w:spacing w:val="40"/>
          <w:sz w:val="24"/>
        </w:rPr>
        <w:t xml:space="preserve"> </w:t>
      </w:r>
      <w:r>
        <w:rPr>
          <w:sz w:val="24"/>
        </w:rPr>
        <w:t>изд.,</w:t>
      </w:r>
      <w:r>
        <w:rPr>
          <w:spacing w:val="40"/>
          <w:sz w:val="24"/>
        </w:rPr>
        <w:t xml:space="preserve"> </w:t>
      </w:r>
      <w:proofErr w:type="spellStart"/>
      <w:r>
        <w:rPr>
          <w:sz w:val="24"/>
        </w:rPr>
        <w:t>испр</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2020. – 267 с. – (Профессиональное образование). – ISBN 978-5-534-11164-4. – Текст : электронный // ЭБС </w:t>
      </w:r>
      <w:proofErr w:type="spellStart"/>
      <w:r>
        <w:rPr>
          <w:sz w:val="24"/>
        </w:rPr>
        <w:t>Юрайт</w:t>
      </w:r>
      <w:proofErr w:type="spellEnd"/>
      <w:r>
        <w:rPr>
          <w:sz w:val="24"/>
        </w:rPr>
        <w:t xml:space="preserve"> [сайт]. – URL: https://urait.ru/bcode/456006 (дата обращения: 02.08.2021)</w:t>
      </w:r>
    </w:p>
    <w:p w:rsidR="00956A16" w:rsidRDefault="00956A16" w:rsidP="004E587A">
      <w:pPr>
        <w:pStyle w:val="a5"/>
        <w:numPr>
          <w:ilvl w:val="0"/>
          <w:numId w:val="99"/>
        </w:numPr>
        <w:tabs>
          <w:tab w:val="left" w:pos="1842"/>
        </w:tabs>
        <w:spacing w:line="276" w:lineRule="auto"/>
        <w:ind w:right="135" w:firstLine="707"/>
        <w:jc w:val="both"/>
        <w:rPr>
          <w:sz w:val="24"/>
        </w:rPr>
      </w:pPr>
      <w:r>
        <w:rPr>
          <w:sz w:val="24"/>
        </w:rPr>
        <w:t>Николенко,</w:t>
      </w:r>
      <w:r>
        <w:rPr>
          <w:spacing w:val="80"/>
          <w:sz w:val="24"/>
        </w:rPr>
        <w:t xml:space="preserve"> </w:t>
      </w:r>
      <w:r>
        <w:rPr>
          <w:sz w:val="24"/>
        </w:rPr>
        <w:t>П.</w:t>
      </w:r>
      <w:r>
        <w:rPr>
          <w:spacing w:val="80"/>
          <w:sz w:val="24"/>
        </w:rPr>
        <w:t xml:space="preserve"> </w:t>
      </w:r>
      <w:r>
        <w:rPr>
          <w:sz w:val="24"/>
        </w:rPr>
        <w:t>Г.</w:t>
      </w:r>
      <w:r>
        <w:rPr>
          <w:spacing w:val="80"/>
          <w:sz w:val="24"/>
        </w:rPr>
        <w:t xml:space="preserve">  </w:t>
      </w:r>
      <w:r>
        <w:rPr>
          <w:sz w:val="24"/>
        </w:rPr>
        <w:t>Проектирование</w:t>
      </w:r>
      <w:r>
        <w:rPr>
          <w:spacing w:val="80"/>
          <w:sz w:val="24"/>
        </w:rPr>
        <w:t xml:space="preserve"> </w:t>
      </w:r>
      <w:r>
        <w:rPr>
          <w:sz w:val="24"/>
        </w:rPr>
        <w:t>гостиничной</w:t>
      </w:r>
      <w:r>
        <w:rPr>
          <w:spacing w:val="80"/>
          <w:sz w:val="24"/>
        </w:rPr>
        <w:t xml:space="preserve"> </w:t>
      </w:r>
      <w:r>
        <w:rPr>
          <w:sz w:val="24"/>
        </w:rPr>
        <w:t>деятельности</w:t>
      </w:r>
      <w:r>
        <w:rPr>
          <w:spacing w:val="80"/>
          <w:sz w:val="24"/>
        </w:rPr>
        <w:t xml:space="preserve"> </w:t>
      </w:r>
      <w:r>
        <w:rPr>
          <w:sz w:val="24"/>
        </w:rPr>
        <w:t>:</w:t>
      </w:r>
      <w:r>
        <w:rPr>
          <w:spacing w:val="80"/>
          <w:sz w:val="24"/>
        </w:rPr>
        <w:t xml:space="preserve"> </w:t>
      </w:r>
      <w:r>
        <w:rPr>
          <w:sz w:val="24"/>
        </w:rPr>
        <w:t>учебник</w:t>
      </w:r>
      <w:r>
        <w:rPr>
          <w:spacing w:val="80"/>
          <w:sz w:val="24"/>
        </w:rPr>
        <w:t xml:space="preserve"> </w:t>
      </w:r>
      <w:r>
        <w:rPr>
          <w:sz w:val="24"/>
        </w:rPr>
        <w:t xml:space="preserve">и практикум для среднего профессионального образования / П. Г. Николенко, Т. Ф. </w:t>
      </w:r>
      <w:proofErr w:type="spellStart"/>
      <w:r>
        <w:rPr>
          <w:sz w:val="24"/>
        </w:rPr>
        <w:t>Гаврильева</w:t>
      </w:r>
      <w:proofErr w:type="spellEnd"/>
      <w:r>
        <w:rPr>
          <w:sz w:val="24"/>
        </w:rPr>
        <w:t xml:space="preserve">. – Москва : Издательство </w:t>
      </w:r>
      <w:proofErr w:type="spellStart"/>
      <w:r>
        <w:rPr>
          <w:sz w:val="24"/>
        </w:rPr>
        <w:t>Юрайт</w:t>
      </w:r>
      <w:proofErr w:type="spellEnd"/>
      <w:r>
        <w:rPr>
          <w:sz w:val="24"/>
        </w:rPr>
        <w:t xml:space="preserve">, 2021. – 413 с. – (Профессиональное образование). – ISBN 978-5-534-13044-7. – Текст : электронный // ЭБС </w:t>
      </w:r>
      <w:proofErr w:type="spellStart"/>
      <w:r>
        <w:rPr>
          <w:sz w:val="24"/>
        </w:rPr>
        <w:t>Юрайт</w:t>
      </w:r>
      <w:proofErr w:type="spellEnd"/>
      <w:r>
        <w:rPr>
          <w:sz w:val="24"/>
        </w:rPr>
        <w:t xml:space="preserve"> [сайт]. – URL: </w:t>
      </w:r>
      <w:hyperlink r:id="rId32">
        <w:r>
          <w:rPr>
            <w:spacing w:val="-2"/>
            <w:sz w:val="24"/>
            <w:u w:val="single"/>
          </w:rPr>
          <w:t>https://urait.ru/bcode/476139</w:t>
        </w:r>
      </w:hyperlink>
    </w:p>
    <w:p w:rsidR="00956A16" w:rsidRDefault="00956A16" w:rsidP="004E587A">
      <w:pPr>
        <w:pStyle w:val="a5"/>
        <w:numPr>
          <w:ilvl w:val="0"/>
          <w:numId w:val="99"/>
        </w:numPr>
        <w:tabs>
          <w:tab w:val="left" w:pos="1842"/>
        </w:tabs>
        <w:spacing w:line="276" w:lineRule="auto"/>
        <w:ind w:right="134" w:firstLine="707"/>
        <w:jc w:val="both"/>
        <w:rPr>
          <w:sz w:val="24"/>
        </w:rPr>
      </w:pPr>
      <w:proofErr w:type="spellStart"/>
      <w:r>
        <w:rPr>
          <w:sz w:val="24"/>
        </w:rPr>
        <w:t>Рассохина</w:t>
      </w:r>
      <w:proofErr w:type="spellEnd"/>
      <w:r>
        <w:rPr>
          <w:sz w:val="24"/>
        </w:rPr>
        <w:t>, Т. В.</w:t>
      </w:r>
      <w:r>
        <w:rPr>
          <w:spacing w:val="40"/>
          <w:sz w:val="24"/>
        </w:rPr>
        <w:t xml:space="preserve"> </w:t>
      </w:r>
      <w:r>
        <w:rPr>
          <w:sz w:val="24"/>
        </w:rPr>
        <w:t xml:space="preserve">Организация туристской индустрии: менеджмент туристских </w:t>
      </w:r>
      <w:proofErr w:type="spellStart"/>
      <w:r>
        <w:rPr>
          <w:sz w:val="24"/>
        </w:rPr>
        <w:t>дестинаций</w:t>
      </w:r>
      <w:proofErr w:type="spellEnd"/>
      <w:r>
        <w:rPr>
          <w:sz w:val="24"/>
        </w:rPr>
        <w:t xml:space="preserve"> : учебник и практикум для среднего профессионального образования / Т. В. </w:t>
      </w:r>
      <w:proofErr w:type="spellStart"/>
      <w:r>
        <w:rPr>
          <w:sz w:val="24"/>
        </w:rPr>
        <w:t>Рассохина</w:t>
      </w:r>
      <w:proofErr w:type="spellEnd"/>
      <w:r>
        <w:rPr>
          <w:sz w:val="24"/>
        </w:rPr>
        <w:t xml:space="preserve">. – 2-е изд. – Москва : Издательство </w:t>
      </w:r>
      <w:proofErr w:type="spellStart"/>
      <w:r>
        <w:rPr>
          <w:sz w:val="24"/>
        </w:rPr>
        <w:t>Юрайт</w:t>
      </w:r>
      <w:proofErr w:type="spellEnd"/>
      <w:r>
        <w:rPr>
          <w:sz w:val="24"/>
        </w:rPr>
        <w:t xml:space="preserve">, 2021. – 210 с. – (Профессиональное образование). – ISBN 978-5-534-12302-9. – Текст : электронный // ЭБС </w:t>
      </w:r>
      <w:proofErr w:type="spellStart"/>
      <w:r>
        <w:rPr>
          <w:sz w:val="24"/>
        </w:rPr>
        <w:t>Юрайт</w:t>
      </w:r>
      <w:proofErr w:type="spellEnd"/>
      <w:r>
        <w:rPr>
          <w:sz w:val="24"/>
        </w:rPr>
        <w:t xml:space="preserve"> [сайт]. – URL: </w:t>
      </w:r>
      <w:hyperlink r:id="rId33">
        <w:r>
          <w:rPr>
            <w:spacing w:val="-2"/>
            <w:sz w:val="24"/>
            <w:u w:val="single"/>
          </w:rPr>
          <w:t>https://urait.ru/bcode/475949</w:t>
        </w:r>
      </w:hyperlink>
    </w:p>
    <w:p w:rsidR="00956A16" w:rsidRDefault="00956A16" w:rsidP="004E587A">
      <w:pPr>
        <w:pStyle w:val="a5"/>
        <w:numPr>
          <w:ilvl w:val="0"/>
          <w:numId w:val="99"/>
        </w:numPr>
        <w:tabs>
          <w:tab w:val="left" w:pos="1842"/>
        </w:tabs>
        <w:spacing w:line="276" w:lineRule="auto"/>
        <w:ind w:right="138" w:firstLine="707"/>
        <w:jc w:val="both"/>
        <w:rPr>
          <w:sz w:val="24"/>
        </w:rPr>
      </w:pPr>
      <w:proofErr w:type="spellStart"/>
      <w:r>
        <w:rPr>
          <w:sz w:val="24"/>
        </w:rPr>
        <w:t>Скибицкая</w:t>
      </w:r>
      <w:proofErr w:type="spellEnd"/>
      <w:r>
        <w:rPr>
          <w:sz w:val="24"/>
        </w:rPr>
        <w:t>, И. Ю.</w:t>
      </w:r>
      <w:r>
        <w:rPr>
          <w:spacing w:val="40"/>
          <w:sz w:val="24"/>
        </w:rPr>
        <w:t xml:space="preserve"> </w:t>
      </w:r>
      <w:r>
        <w:rPr>
          <w:sz w:val="24"/>
        </w:rPr>
        <w:t>Деловое общение : учебник и</w:t>
      </w:r>
      <w:r>
        <w:rPr>
          <w:spacing w:val="-1"/>
          <w:sz w:val="24"/>
        </w:rPr>
        <w:t xml:space="preserve"> </w:t>
      </w:r>
      <w:r>
        <w:rPr>
          <w:sz w:val="24"/>
        </w:rPr>
        <w:t>практикум для среднего профессионального</w:t>
      </w:r>
      <w:r>
        <w:rPr>
          <w:spacing w:val="80"/>
          <w:w w:val="150"/>
          <w:sz w:val="24"/>
        </w:rPr>
        <w:t xml:space="preserve"> </w:t>
      </w:r>
      <w:r>
        <w:rPr>
          <w:sz w:val="24"/>
        </w:rPr>
        <w:t>образования</w:t>
      </w:r>
      <w:r>
        <w:rPr>
          <w:spacing w:val="80"/>
          <w:w w:val="150"/>
          <w:sz w:val="24"/>
        </w:rPr>
        <w:t xml:space="preserve"> </w:t>
      </w:r>
      <w:r>
        <w:rPr>
          <w:sz w:val="24"/>
        </w:rPr>
        <w:t>/</w:t>
      </w:r>
      <w:r>
        <w:rPr>
          <w:spacing w:val="80"/>
          <w:w w:val="150"/>
          <w:sz w:val="24"/>
        </w:rPr>
        <w:t xml:space="preserve"> </w:t>
      </w:r>
      <w:r>
        <w:rPr>
          <w:sz w:val="24"/>
        </w:rPr>
        <w:t>И.</w:t>
      </w:r>
      <w:r>
        <w:rPr>
          <w:spacing w:val="80"/>
          <w:w w:val="150"/>
          <w:sz w:val="24"/>
        </w:rPr>
        <w:t xml:space="preserve"> </w:t>
      </w:r>
      <w:r>
        <w:rPr>
          <w:sz w:val="24"/>
        </w:rPr>
        <w:t>Ю.</w:t>
      </w:r>
      <w:r>
        <w:rPr>
          <w:spacing w:val="80"/>
          <w:w w:val="150"/>
          <w:sz w:val="24"/>
        </w:rPr>
        <w:t xml:space="preserve"> </w:t>
      </w:r>
      <w:proofErr w:type="spellStart"/>
      <w:r>
        <w:rPr>
          <w:sz w:val="24"/>
        </w:rPr>
        <w:t>Скибицкая</w:t>
      </w:r>
      <w:proofErr w:type="spellEnd"/>
      <w:r>
        <w:rPr>
          <w:sz w:val="24"/>
        </w:rPr>
        <w:t>,</w:t>
      </w:r>
      <w:r>
        <w:rPr>
          <w:spacing w:val="80"/>
          <w:w w:val="150"/>
          <w:sz w:val="24"/>
        </w:rPr>
        <w:t xml:space="preserve"> </w:t>
      </w:r>
      <w:r>
        <w:rPr>
          <w:sz w:val="24"/>
        </w:rPr>
        <w:t>Э.</w:t>
      </w:r>
      <w:r>
        <w:rPr>
          <w:spacing w:val="80"/>
          <w:w w:val="150"/>
          <w:sz w:val="24"/>
        </w:rPr>
        <w:t xml:space="preserve"> </w:t>
      </w:r>
      <w:r>
        <w:rPr>
          <w:sz w:val="24"/>
        </w:rPr>
        <w:t>Г.</w:t>
      </w:r>
      <w:r>
        <w:rPr>
          <w:spacing w:val="80"/>
          <w:w w:val="150"/>
          <w:sz w:val="24"/>
        </w:rPr>
        <w:t xml:space="preserve"> </w:t>
      </w:r>
      <w:proofErr w:type="spellStart"/>
      <w:r>
        <w:rPr>
          <w:sz w:val="24"/>
        </w:rPr>
        <w:t>Скибицкий</w:t>
      </w:r>
      <w:proofErr w:type="spellEnd"/>
      <w:r>
        <w:rPr>
          <w:sz w:val="24"/>
        </w:rPr>
        <w:t>.</w:t>
      </w:r>
      <w:r>
        <w:rPr>
          <w:spacing w:val="80"/>
          <w:w w:val="150"/>
          <w:sz w:val="24"/>
        </w:rPr>
        <w:t xml:space="preserve"> </w:t>
      </w:r>
      <w:r>
        <w:rPr>
          <w:sz w:val="24"/>
        </w:rPr>
        <w:t>–</w:t>
      </w:r>
      <w:r>
        <w:rPr>
          <w:spacing w:val="80"/>
          <w:w w:val="150"/>
          <w:sz w:val="24"/>
        </w:rPr>
        <w:t xml:space="preserve"> </w:t>
      </w:r>
      <w:r>
        <w:rPr>
          <w:sz w:val="24"/>
        </w:rPr>
        <w:t>Москва</w:t>
      </w:r>
      <w:r>
        <w:rPr>
          <w:spacing w:val="80"/>
          <w:w w:val="150"/>
          <w:sz w:val="24"/>
        </w:rPr>
        <w:t xml:space="preserve"> </w:t>
      </w:r>
      <w:r>
        <w:rPr>
          <w:sz w:val="24"/>
        </w:rPr>
        <w:t>:</w:t>
      </w:r>
    </w:p>
    <w:p w:rsidR="00956A16" w:rsidRDefault="00956A16" w:rsidP="00956A16">
      <w:pPr>
        <w:pStyle w:val="a5"/>
        <w:spacing w:line="276" w:lineRule="auto"/>
        <w:rPr>
          <w:sz w:val="24"/>
        </w:rPr>
        <w:sectPr w:rsidR="00956A16">
          <w:pgSz w:w="11910" w:h="16840"/>
          <w:pgMar w:top="1040" w:right="425" w:bottom="1080" w:left="1275" w:header="0" w:footer="899" w:gutter="0"/>
          <w:cols w:space="720"/>
        </w:sectPr>
      </w:pPr>
    </w:p>
    <w:p w:rsidR="00956A16" w:rsidRDefault="00956A16" w:rsidP="00956A16">
      <w:pPr>
        <w:pStyle w:val="a3"/>
        <w:spacing w:before="68" w:line="278" w:lineRule="auto"/>
        <w:ind w:left="427" w:right="138"/>
        <w:jc w:val="both"/>
      </w:pPr>
      <w:r>
        <w:lastRenderedPageBreak/>
        <w:t xml:space="preserve">Издательство </w:t>
      </w:r>
      <w:proofErr w:type="spellStart"/>
      <w:r>
        <w:t>Юрайт</w:t>
      </w:r>
      <w:proofErr w:type="spellEnd"/>
      <w:r>
        <w:t xml:space="preserve">, 2021. – 247 с. – (Профессиональное образование). – ISBN 978-5-534- 09063-5. – Текст : электронный // ЭБС </w:t>
      </w:r>
      <w:proofErr w:type="spellStart"/>
      <w:r>
        <w:t>Юрайт</w:t>
      </w:r>
      <w:proofErr w:type="spellEnd"/>
      <w:r>
        <w:t xml:space="preserve"> [сайт]. – URL: </w:t>
      </w:r>
      <w:hyperlink r:id="rId34">
        <w:r>
          <w:rPr>
            <w:u w:val="single"/>
          </w:rPr>
          <w:t>https://urait.ru/bcode/474137</w:t>
        </w:r>
      </w:hyperlink>
    </w:p>
    <w:p w:rsidR="00956A16" w:rsidRDefault="00956A16" w:rsidP="004E587A">
      <w:pPr>
        <w:pStyle w:val="a5"/>
        <w:numPr>
          <w:ilvl w:val="0"/>
          <w:numId w:val="99"/>
        </w:numPr>
        <w:tabs>
          <w:tab w:val="left" w:pos="1842"/>
        </w:tabs>
        <w:spacing w:line="276" w:lineRule="auto"/>
        <w:ind w:right="136" w:firstLine="707"/>
        <w:jc w:val="both"/>
        <w:rPr>
          <w:sz w:val="24"/>
        </w:rPr>
      </w:pPr>
      <w:proofErr w:type="spellStart"/>
      <w:r>
        <w:rPr>
          <w:sz w:val="24"/>
        </w:rPr>
        <w:t>Собольников</w:t>
      </w:r>
      <w:proofErr w:type="spellEnd"/>
      <w:r>
        <w:rPr>
          <w:sz w:val="24"/>
        </w:rPr>
        <w:t>, В. В.</w:t>
      </w:r>
      <w:r>
        <w:rPr>
          <w:spacing w:val="40"/>
          <w:sz w:val="24"/>
        </w:rPr>
        <w:t xml:space="preserve"> </w:t>
      </w:r>
      <w:r>
        <w:rPr>
          <w:sz w:val="24"/>
        </w:rPr>
        <w:t>Этика и</w:t>
      </w:r>
      <w:r>
        <w:rPr>
          <w:spacing w:val="-2"/>
          <w:sz w:val="24"/>
        </w:rPr>
        <w:t xml:space="preserve"> </w:t>
      </w:r>
      <w:r>
        <w:rPr>
          <w:sz w:val="24"/>
        </w:rPr>
        <w:t xml:space="preserve">психология делового общения : учебное пособие для среднего профессионального образования / В. В. </w:t>
      </w:r>
      <w:proofErr w:type="spellStart"/>
      <w:r>
        <w:rPr>
          <w:sz w:val="24"/>
        </w:rPr>
        <w:t>Собольников</w:t>
      </w:r>
      <w:proofErr w:type="spellEnd"/>
      <w:r>
        <w:rPr>
          <w:sz w:val="24"/>
        </w:rPr>
        <w:t xml:space="preserve">, Н. А. Костенко ; под редакцией В. В. </w:t>
      </w:r>
      <w:proofErr w:type="spellStart"/>
      <w:r>
        <w:rPr>
          <w:sz w:val="24"/>
        </w:rPr>
        <w:t>Собольникова</w:t>
      </w:r>
      <w:proofErr w:type="spellEnd"/>
      <w:r>
        <w:rPr>
          <w:sz w:val="24"/>
        </w:rPr>
        <w:t xml:space="preserve">. – 2-е изд., </w:t>
      </w:r>
      <w:proofErr w:type="spellStart"/>
      <w:r>
        <w:rPr>
          <w:sz w:val="24"/>
        </w:rPr>
        <w:t>перераб</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202 с. – (Профессиональное образование). – ISBN 978-5-534-06957-0. – Текст : электронный // ЭБС </w:t>
      </w:r>
      <w:proofErr w:type="spellStart"/>
      <w:r>
        <w:rPr>
          <w:sz w:val="24"/>
        </w:rPr>
        <w:t>Юрайт</w:t>
      </w:r>
      <w:proofErr w:type="spellEnd"/>
      <w:r>
        <w:rPr>
          <w:sz w:val="24"/>
        </w:rPr>
        <w:t xml:space="preserve"> [сайт]. – URL: </w:t>
      </w:r>
      <w:hyperlink r:id="rId35">
        <w:r>
          <w:rPr>
            <w:sz w:val="24"/>
            <w:u w:val="single"/>
          </w:rPr>
          <w:t>https://urait.ru/bcode/474165</w:t>
        </w:r>
      </w:hyperlink>
    </w:p>
    <w:p w:rsidR="00956A16" w:rsidRDefault="00956A16" w:rsidP="004E587A">
      <w:pPr>
        <w:pStyle w:val="a5"/>
        <w:numPr>
          <w:ilvl w:val="0"/>
          <w:numId w:val="99"/>
        </w:numPr>
        <w:tabs>
          <w:tab w:val="left" w:pos="1842"/>
        </w:tabs>
        <w:spacing w:line="276" w:lineRule="auto"/>
        <w:ind w:right="138" w:firstLine="707"/>
        <w:jc w:val="both"/>
        <w:rPr>
          <w:sz w:val="24"/>
        </w:rPr>
      </w:pPr>
      <w:proofErr w:type="spellStart"/>
      <w:r>
        <w:rPr>
          <w:sz w:val="24"/>
        </w:rPr>
        <w:t>Сущинская</w:t>
      </w:r>
      <w:proofErr w:type="spellEnd"/>
      <w:r>
        <w:rPr>
          <w:sz w:val="24"/>
        </w:rPr>
        <w:t>, М. Д.</w:t>
      </w:r>
      <w:r>
        <w:rPr>
          <w:spacing w:val="40"/>
          <w:sz w:val="24"/>
        </w:rPr>
        <w:t xml:space="preserve"> </w:t>
      </w:r>
      <w:r>
        <w:rPr>
          <w:sz w:val="24"/>
        </w:rPr>
        <w:t xml:space="preserve">Культурный туризм : учебное пособие для среднего профессионального образования / М. Д. </w:t>
      </w:r>
      <w:proofErr w:type="spellStart"/>
      <w:r>
        <w:rPr>
          <w:sz w:val="24"/>
        </w:rPr>
        <w:t>Сущинская</w:t>
      </w:r>
      <w:proofErr w:type="spellEnd"/>
      <w:r>
        <w:rPr>
          <w:sz w:val="24"/>
        </w:rPr>
        <w:t xml:space="preserve">. – 2-е изд., </w:t>
      </w:r>
      <w:proofErr w:type="spellStart"/>
      <w:r>
        <w:rPr>
          <w:sz w:val="24"/>
        </w:rPr>
        <w:t>испр</w:t>
      </w:r>
      <w:proofErr w:type="spellEnd"/>
      <w:r>
        <w:rPr>
          <w:sz w:val="24"/>
        </w:rPr>
        <w:t>. И</w:t>
      </w:r>
      <w:r>
        <w:rPr>
          <w:spacing w:val="-3"/>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157 с. – (Профессиональное образование). – ISBN 978-5-534- 08314-9. – Текст : электронный // ЭБС </w:t>
      </w:r>
      <w:proofErr w:type="spellStart"/>
      <w:r>
        <w:rPr>
          <w:sz w:val="24"/>
        </w:rPr>
        <w:t>Юрайт</w:t>
      </w:r>
      <w:proofErr w:type="spellEnd"/>
      <w:r>
        <w:rPr>
          <w:sz w:val="24"/>
        </w:rPr>
        <w:t xml:space="preserve"> [сайт]. – URL: </w:t>
      </w:r>
      <w:hyperlink r:id="rId36">
        <w:r>
          <w:rPr>
            <w:sz w:val="24"/>
            <w:u w:val="single"/>
          </w:rPr>
          <w:t>https://urait.ru/bcode/472073</w:t>
        </w:r>
      </w:hyperlink>
    </w:p>
    <w:p w:rsidR="00956A16" w:rsidRDefault="00956A16" w:rsidP="004E587A">
      <w:pPr>
        <w:pStyle w:val="a5"/>
        <w:numPr>
          <w:ilvl w:val="0"/>
          <w:numId w:val="99"/>
        </w:numPr>
        <w:tabs>
          <w:tab w:val="left" w:pos="1842"/>
        </w:tabs>
        <w:spacing w:line="276" w:lineRule="auto"/>
        <w:ind w:right="137" w:firstLine="707"/>
        <w:jc w:val="both"/>
        <w:rPr>
          <w:sz w:val="24"/>
        </w:rPr>
      </w:pPr>
      <w:proofErr w:type="spellStart"/>
      <w:r>
        <w:rPr>
          <w:sz w:val="24"/>
        </w:rPr>
        <w:t>Сущинская</w:t>
      </w:r>
      <w:proofErr w:type="spellEnd"/>
      <w:r>
        <w:rPr>
          <w:sz w:val="24"/>
        </w:rPr>
        <w:t>, М. Д.</w:t>
      </w:r>
      <w:r>
        <w:rPr>
          <w:spacing w:val="40"/>
          <w:sz w:val="24"/>
        </w:rPr>
        <w:t xml:space="preserve"> </w:t>
      </w:r>
      <w:r>
        <w:rPr>
          <w:sz w:val="24"/>
        </w:rPr>
        <w:t xml:space="preserve">Культурный туризм : учебное пособие для среднего профессионального образования / М. Д. </w:t>
      </w:r>
      <w:proofErr w:type="spellStart"/>
      <w:r>
        <w:rPr>
          <w:sz w:val="24"/>
        </w:rPr>
        <w:t>Сущинская</w:t>
      </w:r>
      <w:proofErr w:type="spellEnd"/>
      <w:r>
        <w:rPr>
          <w:sz w:val="24"/>
        </w:rPr>
        <w:t xml:space="preserve">. – 2-е изд., </w:t>
      </w:r>
      <w:proofErr w:type="spellStart"/>
      <w:r>
        <w:rPr>
          <w:sz w:val="24"/>
        </w:rPr>
        <w:t>испр</w:t>
      </w:r>
      <w:proofErr w:type="spellEnd"/>
      <w:r>
        <w:rPr>
          <w:sz w:val="24"/>
        </w:rPr>
        <w:t>. И</w:t>
      </w:r>
      <w:r>
        <w:rPr>
          <w:spacing w:val="-2"/>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157 с. – (Профессиональное образование). – ISBN 978-5-534- 08314-9. – Текст : электронный // ЭБС </w:t>
      </w:r>
      <w:proofErr w:type="spellStart"/>
      <w:r>
        <w:rPr>
          <w:sz w:val="24"/>
        </w:rPr>
        <w:t>Юрайт</w:t>
      </w:r>
      <w:proofErr w:type="spellEnd"/>
      <w:r>
        <w:rPr>
          <w:sz w:val="24"/>
        </w:rPr>
        <w:t xml:space="preserve"> [сайт]. – URL: </w:t>
      </w:r>
      <w:hyperlink r:id="rId37">
        <w:r>
          <w:rPr>
            <w:sz w:val="24"/>
            <w:u w:val="single"/>
          </w:rPr>
          <w:t>https://urait.ru/bcode/472073</w:t>
        </w:r>
      </w:hyperlink>
    </w:p>
    <w:p w:rsidR="00956A16" w:rsidRDefault="00956A16" w:rsidP="004E587A">
      <w:pPr>
        <w:pStyle w:val="a5"/>
        <w:numPr>
          <w:ilvl w:val="0"/>
          <w:numId w:val="99"/>
        </w:numPr>
        <w:tabs>
          <w:tab w:val="left" w:pos="1842"/>
        </w:tabs>
        <w:spacing w:line="276" w:lineRule="auto"/>
        <w:ind w:right="137" w:firstLine="707"/>
        <w:jc w:val="both"/>
        <w:rPr>
          <w:sz w:val="24"/>
        </w:rPr>
      </w:pPr>
      <w:r>
        <w:rPr>
          <w:sz w:val="24"/>
        </w:rPr>
        <w:t>Трибунская, С. А.</w:t>
      </w:r>
      <w:r>
        <w:rPr>
          <w:spacing w:val="40"/>
          <w:sz w:val="24"/>
        </w:rPr>
        <w:t xml:space="preserve"> </w:t>
      </w:r>
      <w:r>
        <w:rPr>
          <w:sz w:val="24"/>
        </w:rPr>
        <w:t>Английский язык для изучающих туризм (B1-B2) : учебное пособие для среднего профессионального образования / С. А. Трибунская. – 2-е изд.,</w:t>
      </w:r>
      <w:r>
        <w:rPr>
          <w:spacing w:val="40"/>
          <w:sz w:val="24"/>
        </w:rPr>
        <w:t xml:space="preserve"> </w:t>
      </w:r>
      <w:proofErr w:type="spellStart"/>
      <w:r>
        <w:rPr>
          <w:sz w:val="24"/>
        </w:rPr>
        <w:t>перераб</w:t>
      </w:r>
      <w:proofErr w:type="spellEnd"/>
      <w:r>
        <w:rPr>
          <w:sz w:val="24"/>
        </w:rPr>
        <w:t>. И</w:t>
      </w:r>
      <w:r>
        <w:rPr>
          <w:spacing w:val="-2"/>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218 с. – (Профессиональное образование). – ISBN 978-5-534-12054-7. – Текст : электронный // ЭБС </w:t>
      </w:r>
      <w:proofErr w:type="spellStart"/>
      <w:r>
        <w:rPr>
          <w:sz w:val="24"/>
        </w:rPr>
        <w:t>Юрайт</w:t>
      </w:r>
      <w:proofErr w:type="spellEnd"/>
      <w:r>
        <w:rPr>
          <w:sz w:val="24"/>
        </w:rPr>
        <w:t xml:space="preserve"> [сайт]. – URL: https://urait.ru/bcode/475368 (дата обращения: 02.08.2021)</w:t>
      </w:r>
    </w:p>
    <w:p w:rsidR="00956A16" w:rsidRDefault="00956A16" w:rsidP="004E587A">
      <w:pPr>
        <w:pStyle w:val="a5"/>
        <w:numPr>
          <w:ilvl w:val="0"/>
          <w:numId w:val="99"/>
        </w:numPr>
        <w:tabs>
          <w:tab w:val="left" w:pos="1842"/>
        </w:tabs>
        <w:spacing w:line="276" w:lineRule="auto"/>
        <w:ind w:right="134" w:firstLine="707"/>
        <w:jc w:val="both"/>
        <w:rPr>
          <w:sz w:val="24"/>
        </w:rPr>
      </w:pPr>
      <w:r>
        <w:rPr>
          <w:sz w:val="24"/>
        </w:rPr>
        <w:t>Христов, Т. Т.</w:t>
      </w:r>
      <w:r>
        <w:rPr>
          <w:spacing w:val="40"/>
          <w:sz w:val="24"/>
        </w:rPr>
        <w:t xml:space="preserve"> </w:t>
      </w:r>
      <w:r>
        <w:rPr>
          <w:sz w:val="24"/>
        </w:rPr>
        <w:t xml:space="preserve">География туризма : учебник для среднего профессионального образования / Т. Т. Христов. – Москва : Издательство </w:t>
      </w:r>
      <w:proofErr w:type="spellStart"/>
      <w:r>
        <w:rPr>
          <w:sz w:val="24"/>
        </w:rPr>
        <w:t>Юрайт</w:t>
      </w:r>
      <w:proofErr w:type="spellEnd"/>
      <w:r>
        <w:rPr>
          <w:sz w:val="24"/>
        </w:rPr>
        <w:t xml:space="preserve">, 2021. – 273 с. – (Профессиональное образование). – ISBN 978-5-534-14059-0. – Текст : электронный // ЭБС </w:t>
      </w:r>
      <w:proofErr w:type="spellStart"/>
      <w:r>
        <w:rPr>
          <w:sz w:val="24"/>
        </w:rPr>
        <w:t>Юрайт</w:t>
      </w:r>
      <w:proofErr w:type="spellEnd"/>
      <w:r>
        <w:rPr>
          <w:sz w:val="24"/>
        </w:rPr>
        <w:t xml:space="preserve"> [сайт]. – URL: </w:t>
      </w:r>
      <w:hyperlink r:id="rId38">
        <w:r>
          <w:rPr>
            <w:sz w:val="24"/>
            <w:u w:val="single"/>
          </w:rPr>
          <w:t>https://urait.ru/bcode/477247</w:t>
        </w:r>
      </w:hyperlink>
    </w:p>
    <w:p w:rsidR="00956A16" w:rsidRDefault="00956A16" w:rsidP="004E587A">
      <w:pPr>
        <w:pStyle w:val="a5"/>
        <w:numPr>
          <w:ilvl w:val="0"/>
          <w:numId w:val="99"/>
        </w:numPr>
        <w:tabs>
          <w:tab w:val="left" w:pos="1842"/>
        </w:tabs>
        <w:spacing w:line="276" w:lineRule="auto"/>
        <w:ind w:right="136" w:firstLine="707"/>
        <w:jc w:val="both"/>
        <w:rPr>
          <w:sz w:val="24"/>
        </w:rPr>
      </w:pPr>
      <w:proofErr w:type="spellStart"/>
      <w:r>
        <w:rPr>
          <w:sz w:val="24"/>
        </w:rPr>
        <w:t>Чернышова</w:t>
      </w:r>
      <w:proofErr w:type="spellEnd"/>
      <w:r>
        <w:rPr>
          <w:sz w:val="24"/>
        </w:rPr>
        <w:t>, Л. И.</w:t>
      </w:r>
      <w:r>
        <w:rPr>
          <w:spacing w:val="40"/>
          <w:sz w:val="24"/>
        </w:rPr>
        <w:t xml:space="preserve"> </w:t>
      </w:r>
      <w:r>
        <w:rPr>
          <w:sz w:val="24"/>
        </w:rPr>
        <w:t>Психология общения: этика, культура и этикет делового общения</w:t>
      </w:r>
      <w:r>
        <w:rPr>
          <w:spacing w:val="-1"/>
          <w:sz w:val="24"/>
        </w:rPr>
        <w:t xml:space="preserve"> </w:t>
      </w:r>
      <w:r>
        <w:rPr>
          <w:sz w:val="24"/>
        </w:rPr>
        <w:t>: учебное</w:t>
      </w:r>
      <w:r>
        <w:rPr>
          <w:spacing w:val="-2"/>
          <w:sz w:val="24"/>
        </w:rPr>
        <w:t xml:space="preserve"> </w:t>
      </w:r>
      <w:r>
        <w:rPr>
          <w:sz w:val="24"/>
        </w:rPr>
        <w:t>пособие</w:t>
      </w:r>
      <w:r>
        <w:rPr>
          <w:spacing w:val="-2"/>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w:t>
      </w:r>
      <w:r>
        <w:rPr>
          <w:spacing w:val="-3"/>
          <w:sz w:val="24"/>
        </w:rPr>
        <w:t xml:space="preserve"> </w:t>
      </w:r>
      <w:r>
        <w:rPr>
          <w:sz w:val="24"/>
        </w:rPr>
        <w:t>Л. И.</w:t>
      </w:r>
      <w:r>
        <w:rPr>
          <w:spacing w:val="-2"/>
          <w:sz w:val="24"/>
        </w:rPr>
        <w:t xml:space="preserve"> </w:t>
      </w:r>
      <w:proofErr w:type="spellStart"/>
      <w:r>
        <w:rPr>
          <w:sz w:val="24"/>
        </w:rPr>
        <w:t>Чернышова</w:t>
      </w:r>
      <w:proofErr w:type="spellEnd"/>
      <w:r>
        <w:rPr>
          <w:sz w:val="24"/>
        </w:rPr>
        <w:t xml:space="preserve">. – Москва : Издательство </w:t>
      </w:r>
      <w:proofErr w:type="spellStart"/>
      <w:r>
        <w:rPr>
          <w:sz w:val="24"/>
        </w:rPr>
        <w:t>Юрайт</w:t>
      </w:r>
      <w:proofErr w:type="spellEnd"/>
      <w:r>
        <w:rPr>
          <w:sz w:val="24"/>
        </w:rPr>
        <w:t xml:space="preserve">, 2021. – 161 с. – (Профессиональное образование). – ISBN 978-5-534-10547-6. – Текст : электронный // ЭБС </w:t>
      </w:r>
      <w:proofErr w:type="spellStart"/>
      <w:r>
        <w:rPr>
          <w:sz w:val="24"/>
        </w:rPr>
        <w:t>Юрайт</w:t>
      </w:r>
      <w:proofErr w:type="spellEnd"/>
      <w:r>
        <w:rPr>
          <w:sz w:val="24"/>
        </w:rPr>
        <w:t xml:space="preserve"> [сайт]. – URL: </w:t>
      </w:r>
      <w:hyperlink r:id="rId39">
        <w:r>
          <w:rPr>
            <w:spacing w:val="-2"/>
            <w:sz w:val="24"/>
            <w:u w:val="single"/>
          </w:rPr>
          <w:t>https://urait.ru/bcode/475816</w:t>
        </w:r>
      </w:hyperlink>
    </w:p>
    <w:p w:rsidR="00956A16" w:rsidRDefault="00956A16" w:rsidP="004E587A">
      <w:pPr>
        <w:pStyle w:val="a5"/>
        <w:numPr>
          <w:ilvl w:val="0"/>
          <w:numId w:val="99"/>
        </w:numPr>
        <w:tabs>
          <w:tab w:val="left" w:pos="1842"/>
        </w:tabs>
        <w:spacing w:line="276" w:lineRule="auto"/>
        <w:ind w:right="136" w:firstLine="707"/>
        <w:jc w:val="both"/>
        <w:rPr>
          <w:sz w:val="24"/>
        </w:rPr>
      </w:pPr>
      <w:proofErr w:type="spellStart"/>
      <w:r>
        <w:rPr>
          <w:sz w:val="24"/>
        </w:rPr>
        <w:t>Шубаева</w:t>
      </w:r>
      <w:proofErr w:type="spellEnd"/>
      <w:r>
        <w:rPr>
          <w:sz w:val="24"/>
        </w:rPr>
        <w:t>, В. Г.</w:t>
      </w:r>
      <w:r>
        <w:rPr>
          <w:spacing w:val="40"/>
          <w:sz w:val="24"/>
        </w:rPr>
        <w:t xml:space="preserve"> </w:t>
      </w:r>
      <w:r>
        <w:rPr>
          <w:sz w:val="24"/>
        </w:rPr>
        <w:t xml:space="preserve">Маркетинговые технологии в туризме : учебник и практикум для среднего профессионального образования / В. Г. </w:t>
      </w:r>
      <w:proofErr w:type="spellStart"/>
      <w:r>
        <w:rPr>
          <w:sz w:val="24"/>
        </w:rPr>
        <w:t>Шубаева</w:t>
      </w:r>
      <w:proofErr w:type="spellEnd"/>
      <w:r>
        <w:rPr>
          <w:sz w:val="24"/>
        </w:rPr>
        <w:t xml:space="preserve">, И. О. </w:t>
      </w:r>
      <w:proofErr w:type="spellStart"/>
      <w:r>
        <w:rPr>
          <w:sz w:val="24"/>
        </w:rPr>
        <w:t>Сердобольская</w:t>
      </w:r>
      <w:proofErr w:type="spellEnd"/>
      <w:r>
        <w:rPr>
          <w:sz w:val="24"/>
        </w:rPr>
        <w:t xml:space="preserve">. – 2-е изд., </w:t>
      </w:r>
      <w:proofErr w:type="spellStart"/>
      <w:r>
        <w:rPr>
          <w:sz w:val="24"/>
        </w:rPr>
        <w:t>испр</w:t>
      </w:r>
      <w:proofErr w:type="spellEnd"/>
      <w:r>
        <w:rPr>
          <w:sz w:val="24"/>
        </w:rPr>
        <w:t>. И</w:t>
      </w:r>
      <w:r>
        <w:rPr>
          <w:spacing w:val="-2"/>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120 с. – (Профессиональное образование). – ISBN 978-5-534-10550-6. – Текст : электронный // ЭБС </w:t>
      </w:r>
      <w:proofErr w:type="spellStart"/>
      <w:r>
        <w:rPr>
          <w:sz w:val="24"/>
        </w:rPr>
        <w:t>Юрайт</w:t>
      </w:r>
      <w:proofErr w:type="spellEnd"/>
      <w:r>
        <w:rPr>
          <w:sz w:val="24"/>
        </w:rPr>
        <w:t xml:space="preserve"> [сайт]. – URL: </w:t>
      </w:r>
      <w:hyperlink r:id="rId40">
        <w:r>
          <w:rPr>
            <w:spacing w:val="-2"/>
            <w:sz w:val="24"/>
            <w:u w:val="single"/>
          </w:rPr>
          <w:t>https://urait.ru/bcode/475811</w:t>
        </w:r>
      </w:hyperlink>
    </w:p>
    <w:p w:rsidR="00956A16" w:rsidRDefault="00956A16" w:rsidP="004E587A">
      <w:pPr>
        <w:pStyle w:val="a5"/>
        <w:numPr>
          <w:ilvl w:val="0"/>
          <w:numId w:val="99"/>
        </w:numPr>
        <w:tabs>
          <w:tab w:val="left" w:pos="1842"/>
        </w:tabs>
        <w:spacing w:line="276" w:lineRule="auto"/>
        <w:ind w:right="134" w:firstLine="707"/>
        <w:jc w:val="both"/>
        <w:rPr>
          <w:sz w:val="24"/>
        </w:rPr>
      </w:pPr>
      <w:r>
        <w:rPr>
          <w:sz w:val="24"/>
        </w:rPr>
        <w:t>Шувалова,</w:t>
      </w:r>
      <w:r>
        <w:rPr>
          <w:spacing w:val="-2"/>
          <w:sz w:val="24"/>
        </w:rPr>
        <w:t xml:space="preserve"> </w:t>
      </w:r>
      <w:r>
        <w:rPr>
          <w:sz w:val="24"/>
        </w:rPr>
        <w:t>Н.</w:t>
      </w:r>
      <w:r>
        <w:rPr>
          <w:spacing w:val="-3"/>
          <w:sz w:val="24"/>
        </w:rPr>
        <w:t xml:space="preserve"> </w:t>
      </w:r>
      <w:r>
        <w:rPr>
          <w:sz w:val="24"/>
        </w:rPr>
        <w:t>Н.</w:t>
      </w:r>
      <w:r>
        <w:rPr>
          <w:spacing w:val="-2"/>
          <w:sz w:val="24"/>
        </w:rPr>
        <w:t xml:space="preserve"> </w:t>
      </w:r>
      <w:r>
        <w:rPr>
          <w:sz w:val="24"/>
        </w:rPr>
        <w:t>Основы</w:t>
      </w:r>
      <w:r>
        <w:rPr>
          <w:spacing w:val="-3"/>
          <w:sz w:val="24"/>
        </w:rPr>
        <w:t xml:space="preserve"> </w:t>
      </w:r>
      <w:r>
        <w:rPr>
          <w:sz w:val="24"/>
        </w:rPr>
        <w:t>делопроизводства</w:t>
      </w:r>
      <w:r>
        <w:rPr>
          <w:spacing w:val="-4"/>
          <w:sz w:val="24"/>
        </w:rPr>
        <w:t xml:space="preserve"> </w:t>
      </w:r>
      <w:r>
        <w:rPr>
          <w:sz w:val="24"/>
        </w:rPr>
        <w:t>: учебник</w:t>
      </w:r>
      <w:r>
        <w:rPr>
          <w:spacing w:val="-4"/>
          <w:sz w:val="24"/>
        </w:rPr>
        <w:t xml:space="preserve"> </w:t>
      </w:r>
      <w:r>
        <w:rPr>
          <w:sz w:val="24"/>
        </w:rPr>
        <w:t>и</w:t>
      </w:r>
      <w:r>
        <w:rPr>
          <w:spacing w:val="-2"/>
          <w:sz w:val="24"/>
        </w:rPr>
        <w:t xml:space="preserve"> </w:t>
      </w:r>
      <w:r>
        <w:rPr>
          <w:sz w:val="24"/>
        </w:rPr>
        <w:t>практикум</w:t>
      </w:r>
      <w:r>
        <w:rPr>
          <w:spacing w:val="-3"/>
          <w:sz w:val="24"/>
        </w:rPr>
        <w:t xml:space="preserve"> </w:t>
      </w:r>
      <w:r>
        <w:rPr>
          <w:sz w:val="24"/>
        </w:rPr>
        <w:t>для</w:t>
      </w:r>
      <w:r>
        <w:rPr>
          <w:spacing w:val="-2"/>
          <w:sz w:val="24"/>
        </w:rPr>
        <w:t xml:space="preserve"> </w:t>
      </w:r>
      <w:r>
        <w:rPr>
          <w:sz w:val="24"/>
        </w:rPr>
        <w:t>среднего профессионального</w:t>
      </w:r>
      <w:r>
        <w:rPr>
          <w:spacing w:val="32"/>
          <w:sz w:val="24"/>
        </w:rPr>
        <w:t xml:space="preserve"> </w:t>
      </w:r>
      <w:r>
        <w:rPr>
          <w:sz w:val="24"/>
        </w:rPr>
        <w:t>образования</w:t>
      </w:r>
      <w:r>
        <w:rPr>
          <w:spacing w:val="32"/>
          <w:sz w:val="24"/>
        </w:rPr>
        <w:t xml:space="preserve"> </w:t>
      </w:r>
      <w:r>
        <w:rPr>
          <w:sz w:val="24"/>
        </w:rPr>
        <w:t>/</w:t>
      </w:r>
      <w:r>
        <w:rPr>
          <w:spacing w:val="33"/>
          <w:sz w:val="24"/>
        </w:rPr>
        <w:t xml:space="preserve"> </w:t>
      </w:r>
      <w:r>
        <w:rPr>
          <w:sz w:val="24"/>
        </w:rPr>
        <w:t>Н.</w:t>
      </w:r>
      <w:r>
        <w:rPr>
          <w:spacing w:val="34"/>
          <w:sz w:val="24"/>
        </w:rPr>
        <w:t xml:space="preserve"> </w:t>
      </w:r>
      <w:r>
        <w:rPr>
          <w:sz w:val="24"/>
        </w:rPr>
        <w:t>Н.</w:t>
      </w:r>
      <w:r>
        <w:rPr>
          <w:spacing w:val="32"/>
          <w:sz w:val="24"/>
        </w:rPr>
        <w:t xml:space="preserve"> </w:t>
      </w:r>
      <w:r>
        <w:rPr>
          <w:sz w:val="24"/>
        </w:rPr>
        <w:t>Шувалова,</w:t>
      </w:r>
      <w:r>
        <w:rPr>
          <w:spacing w:val="32"/>
          <w:sz w:val="24"/>
        </w:rPr>
        <w:t xml:space="preserve"> </w:t>
      </w:r>
      <w:r>
        <w:rPr>
          <w:sz w:val="24"/>
        </w:rPr>
        <w:t>А.</w:t>
      </w:r>
      <w:r>
        <w:rPr>
          <w:spacing w:val="32"/>
          <w:sz w:val="24"/>
        </w:rPr>
        <w:t xml:space="preserve"> </w:t>
      </w:r>
      <w:r>
        <w:rPr>
          <w:sz w:val="24"/>
        </w:rPr>
        <w:t>Ю.</w:t>
      </w:r>
      <w:r>
        <w:rPr>
          <w:spacing w:val="33"/>
          <w:sz w:val="24"/>
        </w:rPr>
        <w:t xml:space="preserve"> </w:t>
      </w:r>
      <w:r>
        <w:rPr>
          <w:sz w:val="24"/>
        </w:rPr>
        <w:t>Иванова</w:t>
      </w:r>
      <w:r>
        <w:rPr>
          <w:spacing w:val="33"/>
          <w:sz w:val="24"/>
        </w:rPr>
        <w:t xml:space="preserve"> </w:t>
      </w:r>
      <w:r>
        <w:rPr>
          <w:sz w:val="24"/>
        </w:rPr>
        <w:t>;</w:t>
      </w:r>
      <w:r>
        <w:rPr>
          <w:spacing w:val="33"/>
          <w:sz w:val="24"/>
        </w:rPr>
        <w:t xml:space="preserve"> </w:t>
      </w:r>
      <w:r>
        <w:rPr>
          <w:sz w:val="24"/>
        </w:rPr>
        <w:t>под</w:t>
      </w:r>
      <w:r>
        <w:rPr>
          <w:spacing w:val="33"/>
          <w:sz w:val="24"/>
        </w:rPr>
        <w:t xml:space="preserve"> </w:t>
      </w:r>
      <w:r>
        <w:rPr>
          <w:sz w:val="24"/>
        </w:rPr>
        <w:t>общей</w:t>
      </w:r>
      <w:r>
        <w:rPr>
          <w:spacing w:val="31"/>
          <w:sz w:val="24"/>
        </w:rPr>
        <w:t xml:space="preserve"> </w:t>
      </w:r>
      <w:r>
        <w:rPr>
          <w:sz w:val="24"/>
        </w:rPr>
        <w:t xml:space="preserve">редакцией Н. Н. Шуваловой. – 2-е изд., </w:t>
      </w:r>
      <w:proofErr w:type="spellStart"/>
      <w:r>
        <w:rPr>
          <w:sz w:val="24"/>
        </w:rPr>
        <w:t>перераб</w:t>
      </w:r>
      <w:proofErr w:type="spellEnd"/>
      <w:r>
        <w:rPr>
          <w:sz w:val="24"/>
        </w:rPr>
        <w:t>. И</w:t>
      </w:r>
      <w:r>
        <w:rPr>
          <w:spacing w:val="-3"/>
          <w:sz w:val="24"/>
        </w:rPr>
        <w:t xml:space="preserve"> </w:t>
      </w:r>
      <w:r>
        <w:rPr>
          <w:sz w:val="24"/>
        </w:rPr>
        <w:t>доп. –</w:t>
      </w:r>
      <w:r>
        <w:rPr>
          <w:spacing w:val="-2"/>
          <w:sz w:val="24"/>
        </w:rPr>
        <w:t xml:space="preserve"> </w:t>
      </w:r>
      <w:r>
        <w:rPr>
          <w:sz w:val="24"/>
        </w:rPr>
        <w:t xml:space="preserve">Москва : Издательство </w:t>
      </w:r>
      <w:proofErr w:type="spellStart"/>
      <w:r>
        <w:rPr>
          <w:sz w:val="24"/>
        </w:rPr>
        <w:t>Юрайт</w:t>
      </w:r>
      <w:proofErr w:type="spellEnd"/>
      <w:r>
        <w:rPr>
          <w:sz w:val="24"/>
        </w:rPr>
        <w:t xml:space="preserve">, 2021. – 428 с. – (Профессиональное образование). – ISBN 978-5-534-11014-2. – Текст : электронный // ЭБС </w:t>
      </w:r>
      <w:proofErr w:type="spellStart"/>
      <w:r>
        <w:rPr>
          <w:sz w:val="24"/>
        </w:rPr>
        <w:t>Юрайт</w:t>
      </w:r>
      <w:proofErr w:type="spellEnd"/>
      <w:r>
        <w:rPr>
          <w:sz w:val="24"/>
        </w:rPr>
        <w:t xml:space="preserve"> [сайт]. – URL: </w:t>
      </w:r>
      <w:hyperlink r:id="rId41">
        <w:r>
          <w:rPr>
            <w:sz w:val="24"/>
            <w:u w:val="single"/>
          </w:rPr>
          <w:t>https://urait.ru/bcode/469548</w:t>
        </w:r>
      </w:hyperlink>
    </w:p>
    <w:p w:rsidR="00956A16" w:rsidRDefault="00956A16" w:rsidP="00956A16">
      <w:pPr>
        <w:pStyle w:val="a3"/>
        <w:spacing w:before="44"/>
      </w:pPr>
    </w:p>
    <w:p w:rsidR="00956A16" w:rsidRDefault="00956A16" w:rsidP="004E587A">
      <w:pPr>
        <w:pStyle w:val="2"/>
        <w:numPr>
          <w:ilvl w:val="2"/>
          <w:numId w:val="100"/>
        </w:numPr>
        <w:tabs>
          <w:tab w:val="left" w:pos="1735"/>
        </w:tabs>
      </w:pPr>
      <w:r>
        <w:t>Дополнительные</w:t>
      </w:r>
      <w:r>
        <w:rPr>
          <w:spacing w:val="-8"/>
        </w:rPr>
        <w:t xml:space="preserve"> </w:t>
      </w:r>
      <w:r>
        <w:rPr>
          <w:spacing w:val="-2"/>
        </w:rPr>
        <w:t>источники</w:t>
      </w:r>
    </w:p>
    <w:p w:rsidR="00956A16" w:rsidRDefault="00956A16" w:rsidP="004E587A">
      <w:pPr>
        <w:pStyle w:val="a5"/>
        <w:numPr>
          <w:ilvl w:val="0"/>
          <w:numId w:val="98"/>
        </w:numPr>
        <w:tabs>
          <w:tab w:val="left" w:pos="1452"/>
        </w:tabs>
        <w:spacing w:before="37" w:line="278" w:lineRule="auto"/>
        <w:ind w:right="143" w:firstLine="707"/>
        <w:rPr>
          <w:sz w:val="24"/>
        </w:rPr>
      </w:pPr>
      <w:r>
        <w:rPr>
          <w:sz w:val="24"/>
        </w:rPr>
        <w:t>Федеральный</w:t>
      </w:r>
      <w:r>
        <w:rPr>
          <w:spacing w:val="75"/>
          <w:sz w:val="24"/>
        </w:rPr>
        <w:t xml:space="preserve"> </w:t>
      </w:r>
      <w:r>
        <w:rPr>
          <w:sz w:val="24"/>
        </w:rPr>
        <w:t>закон</w:t>
      </w:r>
      <w:r>
        <w:rPr>
          <w:spacing w:val="73"/>
          <w:sz w:val="24"/>
        </w:rPr>
        <w:t xml:space="preserve"> </w:t>
      </w:r>
      <w:r>
        <w:rPr>
          <w:sz w:val="24"/>
        </w:rPr>
        <w:t>от</w:t>
      </w:r>
      <w:r>
        <w:rPr>
          <w:spacing w:val="75"/>
          <w:sz w:val="24"/>
        </w:rPr>
        <w:t xml:space="preserve"> </w:t>
      </w:r>
      <w:r>
        <w:rPr>
          <w:sz w:val="24"/>
        </w:rPr>
        <w:t>24</w:t>
      </w:r>
      <w:r>
        <w:rPr>
          <w:spacing w:val="72"/>
          <w:sz w:val="24"/>
        </w:rPr>
        <w:t xml:space="preserve"> </w:t>
      </w:r>
      <w:r>
        <w:rPr>
          <w:sz w:val="24"/>
        </w:rPr>
        <w:t>ноября</w:t>
      </w:r>
      <w:r>
        <w:rPr>
          <w:spacing w:val="75"/>
          <w:sz w:val="24"/>
        </w:rPr>
        <w:t xml:space="preserve"> </w:t>
      </w:r>
      <w:r>
        <w:rPr>
          <w:sz w:val="24"/>
        </w:rPr>
        <w:t>1996</w:t>
      </w:r>
      <w:r>
        <w:rPr>
          <w:spacing w:val="72"/>
          <w:sz w:val="24"/>
        </w:rPr>
        <w:t xml:space="preserve"> </w:t>
      </w:r>
      <w:r>
        <w:rPr>
          <w:sz w:val="24"/>
        </w:rPr>
        <w:t>г.</w:t>
      </w:r>
      <w:r>
        <w:rPr>
          <w:spacing w:val="74"/>
          <w:sz w:val="24"/>
        </w:rPr>
        <w:t xml:space="preserve"> </w:t>
      </w:r>
      <w:r>
        <w:rPr>
          <w:sz w:val="24"/>
        </w:rPr>
        <w:t>N</w:t>
      </w:r>
      <w:r>
        <w:rPr>
          <w:spacing w:val="74"/>
          <w:sz w:val="24"/>
        </w:rPr>
        <w:t xml:space="preserve"> </w:t>
      </w:r>
      <w:r>
        <w:rPr>
          <w:sz w:val="24"/>
        </w:rPr>
        <w:t>132-ФЗ</w:t>
      </w:r>
      <w:r>
        <w:rPr>
          <w:spacing w:val="79"/>
          <w:sz w:val="24"/>
        </w:rPr>
        <w:t xml:space="preserve"> </w:t>
      </w:r>
      <w:r>
        <w:rPr>
          <w:sz w:val="24"/>
        </w:rPr>
        <w:t>«Об</w:t>
      </w:r>
      <w:r>
        <w:rPr>
          <w:spacing w:val="74"/>
          <w:sz w:val="24"/>
        </w:rPr>
        <w:t xml:space="preserve"> </w:t>
      </w:r>
      <w:r>
        <w:rPr>
          <w:sz w:val="24"/>
        </w:rPr>
        <w:t>основах</w:t>
      </w:r>
      <w:r>
        <w:rPr>
          <w:spacing w:val="77"/>
          <w:sz w:val="24"/>
        </w:rPr>
        <w:t xml:space="preserve"> </w:t>
      </w:r>
      <w:r>
        <w:rPr>
          <w:sz w:val="24"/>
        </w:rPr>
        <w:t>туристской деятельности в Российской Федерации».</w:t>
      </w:r>
    </w:p>
    <w:p w:rsidR="00956A16" w:rsidRDefault="00956A16" w:rsidP="004E587A">
      <w:pPr>
        <w:pStyle w:val="a5"/>
        <w:numPr>
          <w:ilvl w:val="0"/>
          <w:numId w:val="98"/>
        </w:numPr>
        <w:tabs>
          <w:tab w:val="left" w:pos="1506"/>
        </w:tabs>
        <w:spacing w:line="276" w:lineRule="auto"/>
        <w:ind w:right="140" w:firstLine="707"/>
        <w:rPr>
          <w:sz w:val="24"/>
        </w:rPr>
      </w:pPr>
      <w:r>
        <w:rPr>
          <w:sz w:val="24"/>
        </w:rPr>
        <w:t>Закон</w:t>
      </w:r>
      <w:r>
        <w:rPr>
          <w:spacing w:val="80"/>
          <w:w w:val="150"/>
          <w:sz w:val="24"/>
        </w:rPr>
        <w:t xml:space="preserve"> </w:t>
      </w:r>
      <w:r>
        <w:rPr>
          <w:sz w:val="24"/>
        </w:rPr>
        <w:t>РФ</w:t>
      </w:r>
      <w:r>
        <w:rPr>
          <w:spacing w:val="80"/>
          <w:w w:val="150"/>
          <w:sz w:val="24"/>
        </w:rPr>
        <w:t xml:space="preserve"> </w:t>
      </w:r>
      <w:r>
        <w:rPr>
          <w:sz w:val="24"/>
        </w:rPr>
        <w:t>от</w:t>
      </w:r>
      <w:r>
        <w:rPr>
          <w:spacing w:val="80"/>
          <w:w w:val="150"/>
          <w:sz w:val="24"/>
        </w:rPr>
        <w:t xml:space="preserve"> </w:t>
      </w:r>
      <w:r>
        <w:rPr>
          <w:sz w:val="24"/>
        </w:rPr>
        <w:t>07.02.1992</w:t>
      </w:r>
      <w:r>
        <w:rPr>
          <w:spacing w:val="80"/>
          <w:w w:val="150"/>
          <w:sz w:val="24"/>
        </w:rPr>
        <w:t xml:space="preserve"> </w:t>
      </w:r>
      <w:r>
        <w:rPr>
          <w:sz w:val="24"/>
        </w:rPr>
        <w:t>N</w:t>
      </w:r>
      <w:r>
        <w:rPr>
          <w:spacing w:val="80"/>
          <w:w w:val="150"/>
          <w:sz w:val="24"/>
        </w:rPr>
        <w:t xml:space="preserve"> </w:t>
      </w:r>
      <w:r>
        <w:rPr>
          <w:sz w:val="24"/>
        </w:rPr>
        <w:t>2300-1</w:t>
      </w:r>
      <w:r>
        <w:rPr>
          <w:spacing w:val="80"/>
          <w:w w:val="150"/>
          <w:sz w:val="24"/>
        </w:rPr>
        <w:t xml:space="preserve"> </w:t>
      </w:r>
      <w:r>
        <w:rPr>
          <w:sz w:val="24"/>
        </w:rPr>
        <w:t>(ред.</w:t>
      </w:r>
      <w:r>
        <w:rPr>
          <w:spacing w:val="80"/>
          <w:w w:val="150"/>
          <w:sz w:val="24"/>
        </w:rPr>
        <w:t xml:space="preserve"> </w:t>
      </w:r>
      <w:r>
        <w:rPr>
          <w:sz w:val="24"/>
        </w:rPr>
        <w:t>от</w:t>
      </w:r>
      <w:r>
        <w:rPr>
          <w:spacing w:val="80"/>
          <w:w w:val="150"/>
          <w:sz w:val="24"/>
        </w:rPr>
        <w:t xml:space="preserve"> </w:t>
      </w:r>
      <w:r>
        <w:rPr>
          <w:sz w:val="24"/>
        </w:rPr>
        <w:t>11.06.2021)</w:t>
      </w:r>
      <w:r>
        <w:rPr>
          <w:spacing w:val="80"/>
          <w:w w:val="150"/>
          <w:sz w:val="24"/>
        </w:rPr>
        <w:t xml:space="preserve"> </w:t>
      </w:r>
      <w:r>
        <w:rPr>
          <w:sz w:val="24"/>
        </w:rPr>
        <w:t>«О</w:t>
      </w:r>
      <w:r>
        <w:rPr>
          <w:spacing w:val="80"/>
          <w:w w:val="150"/>
          <w:sz w:val="24"/>
        </w:rPr>
        <w:t xml:space="preserve"> </w:t>
      </w:r>
      <w:r>
        <w:rPr>
          <w:sz w:val="24"/>
        </w:rPr>
        <w:t>защите</w:t>
      </w:r>
      <w:r>
        <w:rPr>
          <w:spacing w:val="80"/>
          <w:w w:val="150"/>
          <w:sz w:val="24"/>
        </w:rPr>
        <w:t xml:space="preserve"> </w:t>
      </w:r>
      <w:r>
        <w:rPr>
          <w:sz w:val="24"/>
        </w:rPr>
        <w:t>прав</w:t>
      </w:r>
      <w:r>
        <w:rPr>
          <w:spacing w:val="40"/>
          <w:sz w:val="24"/>
        </w:rPr>
        <w:t xml:space="preserve"> </w:t>
      </w:r>
      <w:r>
        <w:rPr>
          <w:spacing w:val="-2"/>
          <w:sz w:val="24"/>
        </w:rPr>
        <w:t>потребителей».</w:t>
      </w:r>
    </w:p>
    <w:p w:rsidR="00956A16" w:rsidRDefault="00956A16" w:rsidP="00956A16">
      <w:pPr>
        <w:pStyle w:val="a5"/>
        <w:spacing w:line="276" w:lineRule="auto"/>
        <w:jc w:val="left"/>
        <w:rPr>
          <w:sz w:val="24"/>
        </w:rPr>
        <w:sectPr w:rsidR="00956A16">
          <w:pgSz w:w="11910" w:h="16840"/>
          <w:pgMar w:top="1040" w:right="425" w:bottom="1080" w:left="1275" w:header="0" w:footer="899" w:gutter="0"/>
          <w:cols w:space="720"/>
        </w:sectPr>
      </w:pPr>
    </w:p>
    <w:p w:rsidR="00956A16" w:rsidRDefault="00956A16" w:rsidP="004E587A">
      <w:pPr>
        <w:pStyle w:val="a5"/>
        <w:numPr>
          <w:ilvl w:val="0"/>
          <w:numId w:val="98"/>
        </w:numPr>
        <w:tabs>
          <w:tab w:val="left" w:pos="1456"/>
        </w:tabs>
        <w:spacing w:before="68"/>
        <w:ind w:left="1456" w:hanging="321"/>
        <w:rPr>
          <w:sz w:val="24"/>
        </w:rPr>
      </w:pPr>
      <w:r>
        <w:rPr>
          <w:sz w:val="24"/>
        </w:rPr>
        <w:lastRenderedPageBreak/>
        <w:t>Распоряжение</w:t>
      </w:r>
      <w:r>
        <w:rPr>
          <w:spacing w:val="77"/>
          <w:sz w:val="24"/>
        </w:rPr>
        <w:t xml:space="preserve"> </w:t>
      </w:r>
      <w:r>
        <w:rPr>
          <w:sz w:val="24"/>
        </w:rPr>
        <w:t>Правительства</w:t>
      </w:r>
      <w:r>
        <w:rPr>
          <w:spacing w:val="79"/>
          <w:sz w:val="24"/>
        </w:rPr>
        <w:t xml:space="preserve"> </w:t>
      </w:r>
      <w:r>
        <w:rPr>
          <w:sz w:val="24"/>
        </w:rPr>
        <w:t>РФ</w:t>
      </w:r>
      <w:r>
        <w:rPr>
          <w:spacing w:val="51"/>
          <w:w w:val="150"/>
          <w:sz w:val="24"/>
        </w:rPr>
        <w:t xml:space="preserve"> </w:t>
      </w:r>
      <w:r>
        <w:rPr>
          <w:sz w:val="24"/>
        </w:rPr>
        <w:t>от</w:t>
      </w:r>
      <w:r>
        <w:rPr>
          <w:spacing w:val="51"/>
          <w:w w:val="150"/>
          <w:sz w:val="24"/>
        </w:rPr>
        <w:t xml:space="preserve"> </w:t>
      </w:r>
      <w:r>
        <w:rPr>
          <w:sz w:val="24"/>
        </w:rPr>
        <w:t>20.09.2019</w:t>
      </w:r>
      <w:r>
        <w:rPr>
          <w:spacing w:val="50"/>
          <w:w w:val="150"/>
          <w:sz w:val="24"/>
        </w:rPr>
        <w:t xml:space="preserve"> </w:t>
      </w:r>
      <w:r>
        <w:rPr>
          <w:sz w:val="24"/>
        </w:rPr>
        <w:t>N</w:t>
      </w:r>
      <w:r>
        <w:rPr>
          <w:spacing w:val="50"/>
          <w:w w:val="150"/>
          <w:sz w:val="24"/>
        </w:rPr>
        <w:t xml:space="preserve"> </w:t>
      </w:r>
      <w:r>
        <w:rPr>
          <w:sz w:val="24"/>
        </w:rPr>
        <w:t>2129-р</w:t>
      </w:r>
      <w:r>
        <w:rPr>
          <w:spacing w:val="50"/>
          <w:w w:val="150"/>
          <w:sz w:val="24"/>
        </w:rPr>
        <w:t xml:space="preserve"> </w:t>
      </w:r>
      <w:r>
        <w:rPr>
          <w:sz w:val="24"/>
        </w:rPr>
        <w:t>(ред.</w:t>
      </w:r>
      <w:r>
        <w:rPr>
          <w:spacing w:val="52"/>
          <w:w w:val="150"/>
          <w:sz w:val="24"/>
        </w:rPr>
        <w:t xml:space="preserve"> </w:t>
      </w:r>
      <w:r>
        <w:rPr>
          <w:sz w:val="24"/>
        </w:rPr>
        <w:t>от</w:t>
      </w:r>
      <w:r>
        <w:rPr>
          <w:spacing w:val="52"/>
          <w:w w:val="150"/>
          <w:sz w:val="24"/>
        </w:rPr>
        <w:t xml:space="preserve"> </w:t>
      </w:r>
      <w:r>
        <w:rPr>
          <w:spacing w:val="-2"/>
          <w:sz w:val="24"/>
        </w:rPr>
        <w:t>23.11.2020)</w:t>
      </w:r>
    </w:p>
    <w:p w:rsidR="00956A16" w:rsidRDefault="00956A16" w:rsidP="00956A16">
      <w:pPr>
        <w:pStyle w:val="a3"/>
        <w:spacing w:before="44" w:line="276" w:lineRule="auto"/>
        <w:ind w:left="427"/>
      </w:pPr>
      <w:r>
        <w:t>«Об утверждении Стратегии развития туризма в Российской Федерации на период до 2035</w:t>
      </w:r>
      <w:r>
        <w:rPr>
          <w:spacing w:val="80"/>
        </w:rPr>
        <w:t xml:space="preserve"> </w:t>
      </w:r>
      <w:r>
        <w:rPr>
          <w:spacing w:val="-2"/>
        </w:rPr>
        <w:t>года».</w:t>
      </w:r>
    </w:p>
    <w:p w:rsidR="00956A16" w:rsidRDefault="00956A16" w:rsidP="004E587A">
      <w:pPr>
        <w:pStyle w:val="a5"/>
        <w:numPr>
          <w:ilvl w:val="0"/>
          <w:numId w:val="98"/>
        </w:numPr>
        <w:tabs>
          <w:tab w:val="left" w:pos="1405"/>
        </w:tabs>
        <w:spacing w:line="276" w:lineRule="auto"/>
        <w:ind w:right="139" w:firstLine="707"/>
        <w:jc w:val="both"/>
        <w:rPr>
          <w:sz w:val="24"/>
        </w:rPr>
      </w:pPr>
      <w:proofErr w:type="spellStart"/>
      <w:r>
        <w:rPr>
          <w:sz w:val="24"/>
        </w:rPr>
        <w:t>Стребкова</w:t>
      </w:r>
      <w:proofErr w:type="spellEnd"/>
      <w:r>
        <w:rPr>
          <w:sz w:val="24"/>
        </w:rPr>
        <w:t>, Л. Н. Основы предпринимательской деятельности : учебное пособие /</w:t>
      </w:r>
      <w:r>
        <w:rPr>
          <w:spacing w:val="80"/>
          <w:sz w:val="24"/>
        </w:rPr>
        <w:t xml:space="preserve"> </w:t>
      </w:r>
      <w:r>
        <w:rPr>
          <w:sz w:val="24"/>
        </w:rPr>
        <w:t xml:space="preserve">Л. Н. </w:t>
      </w:r>
      <w:proofErr w:type="spellStart"/>
      <w:r>
        <w:rPr>
          <w:sz w:val="24"/>
        </w:rPr>
        <w:t>Стребкова</w:t>
      </w:r>
      <w:proofErr w:type="spellEnd"/>
      <w:r>
        <w:rPr>
          <w:sz w:val="24"/>
        </w:rPr>
        <w:t xml:space="preserve">. – 2-е изд. – Новосибирск : Новосибирский государственный технический университет, 2017. – 132 c. – ISBN 978-5-7782-3346-1.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hyperlink r:id="rId42">
        <w:r>
          <w:rPr>
            <w:spacing w:val="-2"/>
            <w:sz w:val="24"/>
            <w:u w:val="single"/>
          </w:rPr>
          <w:t>https://profspo.ru/books/91720</w:t>
        </w:r>
      </w:hyperlink>
    </w:p>
    <w:p w:rsidR="00956A16" w:rsidRDefault="00956A16" w:rsidP="00956A16">
      <w:pPr>
        <w:pStyle w:val="a3"/>
        <w:spacing w:before="46"/>
      </w:pPr>
    </w:p>
    <w:p w:rsidR="00956A16" w:rsidRDefault="00956A16" w:rsidP="004E587A">
      <w:pPr>
        <w:pStyle w:val="1"/>
        <w:numPr>
          <w:ilvl w:val="0"/>
          <w:numId w:val="100"/>
        </w:numPr>
        <w:tabs>
          <w:tab w:val="left" w:pos="2327"/>
          <w:tab w:val="left" w:pos="3154"/>
        </w:tabs>
        <w:spacing w:line="276" w:lineRule="auto"/>
        <w:ind w:left="3154" w:right="1800" w:hanging="1067"/>
        <w:jc w:val="left"/>
      </w:pPr>
      <w:r>
        <w:t>КОНТРОЛЬ</w:t>
      </w:r>
      <w:r>
        <w:rPr>
          <w:spacing w:val="-7"/>
        </w:rPr>
        <w:t xml:space="preserve"> </w:t>
      </w:r>
      <w:r>
        <w:t>И</w:t>
      </w:r>
      <w:r>
        <w:rPr>
          <w:spacing w:val="-8"/>
        </w:rPr>
        <w:t xml:space="preserve"> </w:t>
      </w:r>
      <w:r>
        <w:t>ОЦЕНКА</w:t>
      </w:r>
      <w:r>
        <w:rPr>
          <w:spacing w:val="-9"/>
        </w:rPr>
        <w:t xml:space="preserve"> </w:t>
      </w:r>
      <w:r>
        <w:t>РЕЗУЛЬТАТОВ</w:t>
      </w:r>
      <w:r>
        <w:rPr>
          <w:spacing w:val="-8"/>
        </w:rPr>
        <w:t xml:space="preserve"> </w:t>
      </w:r>
      <w:r>
        <w:t>ОСВОЕНИЯ ПРОФЕССИОНАЛЬНОГО МОДУЛЯ</w:t>
      </w:r>
    </w:p>
    <w:p w:rsidR="00956A16" w:rsidRDefault="00956A16" w:rsidP="00956A16">
      <w:pPr>
        <w:pStyle w:val="a3"/>
        <w:spacing w:before="4" w:after="1"/>
        <w:rPr>
          <w:b/>
          <w:sz w:val="17"/>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685"/>
        <w:gridCol w:w="2552"/>
      </w:tblGrid>
      <w:tr w:rsidR="00956A16" w:rsidTr="00F71ECC">
        <w:trPr>
          <w:trHeight w:val="1105"/>
        </w:trPr>
        <w:tc>
          <w:tcPr>
            <w:tcW w:w="3404" w:type="dxa"/>
          </w:tcPr>
          <w:p w:rsidR="00956A16" w:rsidRPr="00CA09F3" w:rsidRDefault="00956A16" w:rsidP="00F71ECC">
            <w:pPr>
              <w:pStyle w:val="TableParagraph"/>
              <w:ind w:left="150" w:right="144" w:firstLine="1"/>
              <w:jc w:val="center"/>
              <w:rPr>
                <w:sz w:val="24"/>
              </w:rPr>
            </w:pPr>
            <w:r w:rsidRPr="00CA09F3">
              <w:rPr>
                <w:sz w:val="24"/>
              </w:rPr>
              <w:t>Код и наименование профессиональных и общих</w:t>
            </w:r>
          </w:p>
          <w:p w:rsidR="00956A16" w:rsidRPr="00CA09F3" w:rsidRDefault="00956A16" w:rsidP="00F71ECC">
            <w:pPr>
              <w:pStyle w:val="TableParagraph"/>
              <w:spacing w:line="270" w:lineRule="atLeast"/>
              <w:ind w:left="6"/>
              <w:jc w:val="center"/>
              <w:rPr>
                <w:i/>
                <w:sz w:val="24"/>
              </w:rPr>
            </w:pPr>
            <w:r w:rsidRPr="00CA09F3">
              <w:rPr>
                <w:sz w:val="24"/>
              </w:rPr>
              <w:t>компетенций,</w:t>
            </w:r>
            <w:r w:rsidRPr="00CA09F3">
              <w:rPr>
                <w:spacing w:val="-15"/>
                <w:sz w:val="24"/>
              </w:rPr>
              <w:t xml:space="preserve"> </w:t>
            </w:r>
            <w:r w:rsidRPr="00CA09F3">
              <w:rPr>
                <w:sz w:val="24"/>
              </w:rPr>
              <w:t>формируемых</w:t>
            </w:r>
            <w:r w:rsidRPr="00CA09F3">
              <w:rPr>
                <w:spacing w:val="-15"/>
                <w:sz w:val="24"/>
              </w:rPr>
              <w:t xml:space="preserve"> </w:t>
            </w:r>
            <w:r w:rsidRPr="00CA09F3">
              <w:rPr>
                <w:sz w:val="24"/>
              </w:rPr>
              <w:t>в рамках модуля</w:t>
            </w:r>
            <w:r w:rsidRPr="00CA09F3">
              <w:rPr>
                <w:i/>
                <w:sz w:val="24"/>
                <w:vertAlign w:val="superscript"/>
              </w:rPr>
              <w:t>20</w:t>
            </w:r>
          </w:p>
        </w:tc>
        <w:tc>
          <w:tcPr>
            <w:tcW w:w="3685" w:type="dxa"/>
          </w:tcPr>
          <w:p w:rsidR="00956A16" w:rsidRPr="00CA09F3" w:rsidRDefault="00956A16" w:rsidP="00F71ECC">
            <w:pPr>
              <w:pStyle w:val="TableParagraph"/>
              <w:spacing w:before="130"/>
              <w:rPr>
                <w:b/>
                <w:sz w:val="24"/>
              </w:rPr>
            </w:pPr>
          </w:p>
          <w:p w:rsidR="00956A16" w:rsidRDefault="00956A16" w:rsidP="00F71ECC">
            <w:pPr>
              <w:pStyle w:val="TableParagraph"/>
              <w:spacing w:before="1"/>
              <w:ind w:left="947"/>
              <w:rPr>
                <w:sz w:val="24"/>
              </w:rPr>
            </w:pPr>
            <w:r>
              <w:rPr>
                <w:sz w:val="24"/>
              </w:rPr>
              <w:t>Критерии</w:t>
            </w:r>
            <w:r>
              <w:rPr>
                <w:spacing w:val="-8"/>
                <w:sz w:val="24"/>
              </w:rPr>
              <w:t xml:space="preserve"> </w:t>
            </w:r>
            <w:r>
              <w:rPr>
                <w:spacing w:val="-2"/>
                <w:sz w:val="24"/>
              </w:rPr>
              <w:t>оценки</w:t>
            </w:r>
          </w:p>
        </w:tc>
        <w:tc>
          <w:tcPr>
            <w:tcW w:w="2552" w:type="dxa"/>
          </w:tcPr>
          <w:p w:rsidR="00956A16" w:rsidRDefault="00956A16" w:rsidP="00F71ECC">
            <w:pPr>
              <w:pStyle w:val="TableParagraph"/>
              <w:spacing w:before="130"/>
              <w:rPr>
                <w:b/>
                <w:sz w:val="24"/>
              </w:rPr>
            </w:pPr>
          </w:p>
          <w:p w:rsidR="00956A16" w:rsidRDefault="00956A16" w:rsidP="00F71ECC">
            <w:pPr>
              <w:pStyle w:val="TableParagraph"/>
              <w:spacing w:before="1"/>
              <w:ind w:left="465"/>
              <w:rPr>
                <w:sz w:val="24"/>
              </w:rPr>
            </w:pPr>
            <w:r>
              <w:rPr>
                <w:sz w:val="24"/>
              </w:rPr>
              <w:t>Методы</w:t>
            </w:r>
            <w:r>
              <w:rPr>
                <w:spacing w:val="-1"/>
                <w:sz w:val="24"/>
              </w:rPr>
              <w:t xml:space="preserve"> </w:t>
            </w:r>
            <w:r>
              <w:rPr>
                <w:spacing w:val="-2"/>
                <w:sz w:val="24"/>
              </w:rPr>
              <w:t>оценки</w:t>
            </w:r>
          </w:p>
        </w:tc>
      </w:tr>
      <w:tr w:rsidR="00956A16" w:rsidTr="00F71ECC">
        <w:trPr>
          <w:trHeight w:val="2208"/>
        </w:trPr>
        <w:tc>
          <w:tcPr>
            <w:tcW w:w="3404" w:type="dxa"/>
          </w:tcPr>
          <w:p w:rsidR="00956A16" w:rsidRPr="00CA09F3" w:rsidRDefault="00956A16" w:rsidP="00F71ECC">
            <w:pPr>
              <w:pStyle w:val="TableParagraph"/>
              <w:tabs>
                <w:tab w:val="left" w:pos="2427"/>
                <w:tab w:val="left" w:pos="2659"/>
              </w:tabs>
              <w:ind w:left="107" w:right="96"/>
              <w:jc w:val="both"/>
              <w:rPr>
                <w:sz w:val="24"/>
              </w:rPr>
            </w:pPr>
            <w:r w:rsidRPr="00CA09F3">
              <w:rPr>
                <w:sz w:val="24"/>
              </w:rPr>
              <w:t xml:space="preserve">ПК 1.1. Организация и </w:t>
            </w:r>
            <w:r w:rsidRPr="00CA09F3">
              <w:rPr>
                <w:spacing w:val="-2"/>
                <w:sz w:val="24"/>
              </w:rPr>
              <w:t>контроль</w:t>
            </w:r>
            <w:r w:rsidRPr="00CA09F3">
              <w:rPr>
                <w:sz w:val="24"/>
              </w:rPr>
              <w:tab/>
            </w:r>
            <w:r w:rsidRPr="00CA09F3">
              <w:rPr>
                <w:spacing w:val="-2"/>
                <w:sz w:val="24"/>
              </w:rPr>
              <w:t>текущей деятельности</w:t>
            </w:r>
            <w:r w:rsidRPr="00CA09F3">
              <w:rPr>
                <w:sz w:val="24"/>
              </w:rPr>
              <w:tab/>
            </w:r>
            <w:r w:rsidRPr="00CA09F3">
              <w:rPr>
                <w:sz w:val="24"/>
              </w:rPr>
              <w:tab/>
            </w:r>
            <w:r w:rsidRPr="00CA09F3">
              <w:rPr>
                <w:spacing w:val="-4"/>
                <w:sz w:val="24"/>
              </w:rPr>
              <w:t xml:space="preserve">служб </w:t>
            </w:r>
            <w:r w:rsidRPr="00CA09F3">
              <w:rPr>
                <w:sz w:val="24"/>
              </w:rPr>
              <w:t xml:space="preserve">предприятий туризма и </w:t>
            </w:r>
            <w:r w:rsidRPr="00CA09F3">
              <w:rPr>
                <w:spacing w:val="-2"/>
                <w:sz w:val="24"/>
              </w:rPr>
              <w:t>гостеприимства</w:t>
            </w:r>
          </w:p>
        </w:tc>
        <w:tc>
          <w:tcPr>
            <w:tcW w:w="3685" w:type="dxa"/>
          </w:tcPr>
          <w:p w:rsidR="00956A16" w:rsidRPr="00CA09F3" w:rsidRDefault="00956A16" w:rsidP="00F71ECC">
            <w:pPr>
              <w:pStyle w:val="TableParagraph"/>
              <w:ind w:left="105" w:right="97"/>
              <w:jc w:val="both"/>
              <w:rPr>
                <w:sz w:val="24"/>
              </w:rPr>
            </w:pPr>
            <w:r w:rsidRPr="00CA09F3">
              <w:rPr>
                <w:sz w:val="24"/>
              </w:rPr>
              <w:t xml:space="preserve">Осуществлять организацию и контроль работы сотрудников службы предприятия туризма и </w:t>
            </w:r>
            <w:r w:rsidRPr="00CA09F3">
              <w:rPr>
                <w:spacing w:val="-2"/>
                <w:sz w:val="24"/>
              </w:rPr>
              <w:t>гостеприимства</w:t>
            </w:r>
          </w:p>
          <w:p w:rsidR="00956A16" w:rsidRPr="00CA09F3" w:rsidRDefault="00956A16" w:rsidP="00F71ECC">
            <w:pPr>
              <w:pStyle w:val="TableParagraph"/>
              <w:ind w:left="105" w:right="96"/>
              <w:jc w:val="both"/>
              <w:rPr>
                <w:sz w:val="24"/>
              </w:rPr>
            </w:pPr>
            <w:r w:rsidRPr="00CA09F3">
              <w:rPr>
                <w:sz w:val="24"/>
              </w:rPr>
              <w:t xml:space="preserve">Умения взаимодействовать с </w:t>
            </w:r>
            <w:r w:rsidRPr="00CA09F3">
              <w:rPr>
                <w:spacing w:val="-2"/>
                <w:sz w:val="24"/>
              </w:rPr>
              <w:t>туроператорами,</w:t>
            </w:r>
          </w:p>
          <w:p w:rsidR="00956A16" w:rsidRPr="00CA09F3" w:rsidRDefault="00956A16" w:rsidP="00F71ECC">
            <w:pPr>
              <w:pStyle w:val="TableParagraph"/>
              <w:spacing w:line="270" w:lineRule="atLeast"/>
              <w:ind w:left="105" w:right="101"/>
              <w:jc w:val="both"/>
              <w:rPr>
                <w:sz w:val="24"/>
              </w:rPr>
            </w:pPr>
            <w:r w:rsidRPr="00CA09F3">
              <w:rPr>
                <w:sz w:val="24"/>
              </w:rPr>
              <w:t>экскурсионными бюро, кассами продажи билетов</w:t>
            </w:r>
          </w:p>
        </w:tc>
        <w:tc>
          <w:tcPr>
            <w:tcW w:w="2552" w:type="dxa"/>
          </w:tcPr>
          <w:p w:rsidR="00956A16" w:rsidRPr="00CA09F3" w:rsidRDefault="00956A16" w:rsidP="00F71ECC">
            <w:pPr>
              <w:pStyle w:val="TableParagraph"/>
              <w:tabs>
                <w:tab w:val="left" w:pos="2243"/>
              </w:tabs>
              <w:ind w:left="107" w:right="93"/>
              <w:rPr>
                <w:sz w:val="24"/>
              </w:rPr>
            </w:pPr>
            <w:r w:rsidRPr="00CA09F3">
              <w:rPr>
                <w:spacing w:val="-2"/>
                <w:sz w:val="24"/>
              </w:rPr>
              <w:t>Экспертное наблюдение</w:t>
            </w:r>
            <w:r w:rsidRPr="00CA09F3">
              <w:rPr>
                <w:sz w:val="24"/>
              </w:rPr>
              <w:tab/>
            </w:r>
            <w:r w:rsidRPr="00CA09F3">
              <w:rPr>
                <w:spacing w:val="-6"/>
                <w:sz w:val="24"/>
              </w:rPr>
              <w:t xml:space="preserve">за </w:t>
            </w:r>
            <w:r w:rsidRPr="00CA09F3">
              <w:rPr>
                <w:sz w:val="24"/>
              </w:rPr>
              <w:t>выполнением</w:t>
            </w:r>
            <w:r w:rsidRPr="00CA09F3">
              <w:rPr>
                <w:spacing w:val="-11"/>
                <w:sz w:val="24"/>
              </w:rPr>
              <w:t xml:space="preserve"> </w:t>
            </w:r>
            <w:r w:rsidRPr="00CA09F3">
              <w:rPr>
                <w:sz w:val="24"/>
              </w:rPr>
              <w:t>работ</w:t>
            </w:r>
            <w:r w:rsidRPr="00CA09F3">
              <w:rPr>
                <w:spacing w:val="-10"/>
                <w:sz w:val="24"/>
              </w:rPr>
              <w:t xml:space="preserve"> </w:t>
            </w:r>
            <w:r w:rsidRPr="00CA09F3">
              <w:rPr>
                <w:sz w:val="24"/>
              </w:rPr>
              <w:t xml:space="preserve">на </w:t>
            </w:r>
            <w:r w:rsidRPr="00CA09F3">
              <w:rPr>
                <w:spacing w:val="-2"/>
                <w:sz w:val="24"/>
              </w:rPr>
              <w:t>практике</w:t>
            </w:r>
          </w:p>
        </w:tc>
      </w:tr>
      <w:tr w:rsidR="00956A16" w:rsidTr="00F71ECC">
        <w:trPr>
          <w:trHeight w:val="1379"/>
        </w:trPr>
        <w:tc>
          <w:tcPr>
            <w:tcW w:w="3404" w:type="dxa"/>
          </w:tcPr>
          <w:p w:rsidR="00956A16" w:rsidRPr="00CA09F3" w:rsidRDefault="00956A16" w:rsidP="00F71ECC">
            <w:pPr>
              <w:pStyle w:val="TableParagraph"/>
              <w:tabs>
                <w:tab w:val="left" w:pos="1940"/>
                <w:tab w:val="left" w:pos="2659"/>
              </w:tabs>
              <w:ind w:left="107" w:right="97"/>
              <w:jc w:val="both"/>
              <w:rPr>
                <w:sz w:val="24"/>
              </w:rPr>
            </w:pPr>
            <w:r w:rsidRPr="00CA09F3">
              <w:rPr>
                <w:sz w:val="24"/>
              </w:rPr>
              <w:t xml:space="preserve">ПК 1.2. Организовывать </w:t>
            </w:r>
            <w:r w:rsidRPr="00CA09F3">
              <w:rPr>
                <w:spacing w:val="-2"/>
                <w:sz w:val="24"/>
              </w:rPr>
              <w:t>текущую</w:t>
            </w:r>
            <w:r w:rsidRPr="00CA09F3">
              <w:rPr>
                <w:sz w:val="24"/>
              </w:rPr>
              <w:tab/>
            </w:r>
            <w:r w:rsidRPr="00CA09F3">
              <w:rPr>
                <w:spacing w:val="-2"/>
                <w:sz w:val="24"/>
              </w:rPr>
              <w:t>деятельность сотрудников</w:t>
            </w:r>
            <w:r w:rsidRPr="00CA09F3">
              <w:rPr>
                <w:sz w:val="24"/>
              </w:rPr>
              <w:tab/>
            </w:r>
            <w:r w:rsidRPr="00CA09F3">
              <w:rPr>
                <w:sz w:val="24"/>
              </w:rPr>
              <w:tab/>
            </w:r>
            <w:r w:rsidRPr="00CA09F3">
              <w:rPr>
                <w:spacing w:val="-4"/>
                <w:sz w:val="24"/>
              </w:rPr>
              <w:t xml:space="preserve">служб </w:t>
            </w:r>
            <w:r w:rsidRPr="00CA09F3">
              <w:rPr>
                <w:sz w:val="24"/>
              </w:rPr>
              <w:t>предприятий</w:t>
            </w:r>
            <w:r w:rsidRPr="00CA09F3">
              <w:rPr>
                <w:spacing w:val="58"/>
                <w:w w:val="150"/>
                <w:sz w:val="24"/>
              </w:rPr>
              <w:t xml:space="preserve">   </w:t>
            </w:r>
            <w:r w:rsidRPr="00CA09F3">
              <w:rPr>
                <w:sz w:val="24"/>
              </w:rPr>
              <w:t>туризма</w:t>
            </w:r>
            <w:r w:rsidRPr="00CA09F3">
              <w:rPr>
                <w:spacing w:val="59"/>
                <w:w w:val="150"/>
                <w:sz w:val="24"/>
              </w:rPr>
              <w:t xml:space="preserve">   </w:t>
            </w:r>
            <w:r w:rsidRPr="00CA09F3">
              <w:rPr>
                <w:spacing w:val="-10"/>
                <w:sz w:val="24"/>
              </w:rPr>
              <w:t>и</w:t>
            </w:r>
          </w:p>
          <w:p w:rsidR="00956A16" w:rsidRDefault="00956A16" w:rsidP="00F71ECC">
            <w:pPr>
              <w:pStyle w:val="TableParagraph"/>
              <w:spacing w:line="264" w:lineRule="exact"/>
              <w:ind w:left="107"/>
              <w:rPr>
                <w:sz w:val="24"/>
              </w:rPr>
            </w:pPr>
            <w:r>
              <w:rPr>
                <w:spacing w:val="-2"/>
                <w:sz w:val="24"/>
              </w:rPr>
              <w:t>гостеприимства</w:t>
            </w:r>
          </w:p>
        </w:tc>
        <w:tc>
          <w:tcPr>
            <w:tcW w:w="3685" w:type="dxa"/>
          </w:tcPr>
          <w:p w:rsidR="00956A16" w:rsidRPr="00CA09F3" w:rsidRDefault="00956A16" w:rsidP="00F71ECC">
            <w:pPr>
              <w:pStyle w:val="TableParagraph"/>
              <w:tabs>
                <w:tab w:val="left" w:pos="2291"/>
                <w:tab w:val="left" w:pos="2685"/>
              </w:tabs>
              <w:ind w:left="105" w:right="96"/>
              <w:jc w:val="both"/>
              <w:rPr>
                <w:sz w:val="24"/>
              </w:rPr>
            </w:pPr>
            <w:r w:rsidRPr="00CA09F3">
              <w:rPr>
                <w:spacing w:val="-2"/>
                <w:sz w:val="24"/>
              </w:rPr>
              <w:t>Владеть</w:t>
            </w:r>
            <w:r w:rsidRPr="00CA09F3">
              <w:rPr>
                <w:sz w:val="24"/>
              </w:rPr>
              <w:tab/>
            </w:r>
            <w:r w:rsidRPr="00CA09F3">
              <w:rPr>
                <w:spacing w:val="-2"/>
                <w:sz w:val="24"/>
              </w:rPr>
              <w:t>технологией делопроизводства</w:t>
            </w:r>
            <w:r w:rsidRPr="00CA09F3">
              <w:rPr>
                <w:sz w:val="24"/>
              </w:rPr>
              <w:tab/>
            </w:r>
            <w:r w:rsidRPr="00CA09F3">
              <w:rPr>
                <w:sz w:val="24"/>
              </w:rPr>
              <w:tab/>
            </w:r>
            <w:r w:rsidRPr="00CA09F3">
              <w:rPr>
                <w:spacing w:val="-2"/>
                <w:sz w:val="24"/>
              </w:rPr>
              <w:t xml:space="preserve">(ведение </w:t>
            </w:r>
            <w:r w:rsidRPr="00CA09F3">
              <w:rPr>
                <w:sz w:val="24"/>
              </w:rPr>
              <w:t>документации, хранение и извлечение информации)</w:t>
            </w:r>
          </w:p>
        </w:tc>
        <w:tc>
          <w:tcPr>
            <w:tcW w:w="2552" w:type="dxa"/>
          </w:tcPr>
          <w:p w:rsidR="00956A16" w:rsidRPr="00CA09F3" w:rsidRDefault="00956A16" w:rsidP="00F71ECC">
            <w:pPr>
              <w:pStyle w:val="TableParagraph"/>
              <w:tabs>
                <w:tab w:val="left" w:pos="2243"/>
              </w:tabs>
              <w:ind w:left="107" w:right="93"/>
              <w:rPr>
                <w:sz w:val="24"/>
              </w:rPr>
            </w:pPr>
            <w:r w:rsidRPr="00CA09F3">
              <w:rPr>
                <w:spacing w:val="-2"/>
                <w:sz w:val="24"/>
              </w:rPr>
              <w:t>Экспертное наблюдение</w:t>
            </w:r>
            <w:r w:rsidRPr="00CA09F3">
              <w:rPr>
                <w:sz w:val="24"/>
              </w:rPr>
              <w:tab/>
            </w:r>
            <w:r w:rsidRPr="00CA09F3">
              <w:rPr>
                <w:spacing w:val="-6"/>
                <w:sz w:val="24"/>
              </w:rPr>
              <w:t xml:space="preserve">за </w:t>
            </w:r>
            <w:r w:rsidRPr="00CA09F3">
              <w:rPr>
                <w:sz w:val="24"/>
              </w:rPr>
              <w:t>выполнением</w:t>
            </w:r>
            <w:r w:rsidRPr="00CA09F3">
              <w:rPr>
                <w:spacing w:val="-11"/>
                <w:sz w:val="24"/>
              </w:rPr>
              <w:t xml:space="preserve"> </w:t>
            </w:r>
            <w:r w:rsidRPr="00CA09F3">
              <w:rPr>
                <w:sz w:val="24"/>
              </w:rPr>
              <w:t>работ</w:t>
            </w:r>
            <w:r w:rsidRPr="00CA09F3">
              <w:rPr>
                <w:spacing w:val="-10"/>
                <w:sz w:val="24"/>
              </w:rPr>
              <w:t xml:space="preserve"> </w:t>
            </w:r>
            <w:r w:rsidRPr="00CA09F3">
              <w:rPr>
                <w:sz w:val="24"/>
              </w:rPr>
              <w:t xml:space="preserve">на </w:t>
            </w:r>
            <w:r w:rsidRPr="00CA09F3">
              <w:rPr>
                <w:spacing w:val="-2"/>
                <w:sz w:val="24"/>
              </w:rPr>
              <w:t>практике</w:t>
            </w:r>
          </w:p>
        </w:tc>
      </w:tr>
      <w:tr w:rsidR="00956A16" w:rsidTr="00F71ECC">
        <w:trPr>
          <w:trHeight w:val="2760"/>
        </w:trPr>
        <w:tc>
          <w:tcPr>
            <w:tcW w:w="3404" w:type="dxa"/>
          </w:tcPr>
          <w:p w:rsidR="00956A16" w:rsidRPr="00CA09F3" w:rsidRDefault="00956A16" w:rsidP="00F71ECC">
            <w:pPr>
              <w:pStyle w:val="TableParagraph"/>
              <w:tabs>
                <w:tab w:val="left" w:pos="2659"/>
              </w:tabs>
              <w:ind w:left="107" w:right="97"/>
              <w:jc w:val="both"/>
              <w:rPr>
                <w:sz w:val="24"/>
              </w:rPr>
            </w:pPr>
            <w:r w:rsidRPr="00CA09F3">
              <w:rPr>
                <w:sz w:val="24"/>
              </w:rPr>
              <w:t xml:space="preserve">ПК 1.3. Координировать и контролировать деятельность </w:t>
            </w:r>
            <w:r w:rsidRPr="00CA09F3">
              <w:rPr>
                <w:spacing w:val="-2"/>
                <w:sz w:val="24"/>
              </w:rPr>
              <w:t>сотрудников</w:t>
            </w:r>
            <w:r w:rsidRPr="00CA09F3">
              <w:rPr>
                <w:sz w:val="24"/>
              </w:rPr>
              <w:tab/>
            </w:r>
            <w:r w:rsidRPr="00CA09F3">
              <w:rPr>
                <w:spacing w:val="-4"/>
                <w:sz w:val="24"/>
              </w:rPr>
              <w:t xml:space="preserve">служб </w:t>
            </w:r>
            <w:r w:rsidRPr="00CA09F3">
              <w:rPr>
                <w:sz w:val="24"/>
              </w:rPr>
              <w:t xml:space="preserve">предприятий туризма и </w:t>
            </w:r>
            <w:r w:rsidRPr="00CA09F3">
              <w:rPr>
                <w:spacing w:val="-2"/>
                <w:sz w:val="24"/>
              </w:rPr>
              <w:t>гостеприимства</w:t>
            </w:r>
          </w:p>
        </w:tc>
        <w:tc>
          <w:tcPr>
            <w:tcW w:w="3685" w:type="dxa"/>
          </w:tcPr>
          <w:p w:rsidR="00956A16" w:rsidRPr="00CA09F3" w:rsidRDefault="00956A16" w:rsidP="00F71ECC">
            <w:pPr>
              <w:pStyle w:val="TableParagraph"/>
              <w:tabs>
                <w:tab w:val="left" w:pos="2141"/>
                <w:tab w:val="left" w:pos="3461"/>
              </w:tabs>
              <w:ind w:left="105" w:right="98"/>
              <w:jc w:val="both"/>
              <w:rPr>
                <w:sz w:val="24"/>
              </w:rPr>
            </w:pPr>
            <w:r w:rsidRPr="00CA09F3">
              <w:rPr>
                <w:spacing w:val="-2"/>
                <w:sz w:val="24"/>
              </w:rPr>
              <w:t>Выполнение</w:t>
            </w:r>
            <w:r w:rsidRPr="00CA09F3">
              <w:rPr>
                <w:sz w:val="24"/>
              </w:rPr>
              <w:tab/>
            </w:r>
            <w:r w:rsidRPr="00CA09F3">
              <w:rPr>
                <w:spacing w:val="-2"/>
                <w:sz w:val="24"/>
              </w:rPr>
              <w:t>работ</w:t>
            </w:r>
            <w:r w:rsidRPr="00CA09F3">
              <w:rPr>
                <w:sz w:val="24"/>
              </w:rPr>
              <w:tab/>
            </w:r>
            <w:r w:rsidRPr="00CA09F3">
              <w:rPr>
                <w:spacing w:val="-10"/>
                <w:sz w:val="24"/>
              </w:rPr>
              <w:t xml:space="preserve">в </w:t>
            </w:r>
            <w:r w:rsidRPr="00CA09F3">
              <w:rPr>
                <w:sz w:val="24"/>
              </w:rPr>
              <w:t>соответствии с установленными нормативно-правовыми актами на русском и иностранных</w:t>
            </w:r>
            <w:r w:rsidRPr="00CA09F3">
              <w:rPr>
                <w:spacing w:val="40"/>
                <w:sz w:val="24"/>
              </w:rPr>
              <w:t xml:space="preserve"> </w:t>
            </w:r>
            <w:r w:rsidRPr="00CA09F3">
              <w:rPr>
                <w:spacing w:val="-2"/>
                <w:sz w:val="24"/>
              </w:rPr>
              <w:t>языках</w:t>
            </w:r>
          </w:p>
          <w:p w:rsidR="00956A16" w:rsidRPr="00CA09F3" w:rsidRDefault="00956A16" w:rsidP="00F71ECC">
            <w:pPr>
              <w:pStyle w:val="TableParagraph"/>
              <w:tabs>
                <w:tab w:val="left" w:pos="2517"/>
                <w:tab w:val="left" w:pos="2750"/>
              </w:tabs>
              <w:spacing w:line="270" w:lineRule="atLeast"/>
              <w:ind w:left="105" w:right="93"/>
              <w:jc w:val="both"/>
              <w:rPr>
                <w:sz w:val="24"/>
              </w:rPr>
            </w:pPr>
            <w:r w:rsidRPr="00CA09F3">
              <w:rPr>
                <w:spacing w:val="-2"/>
                <w:sz w:val="24"/>
              </w:rPr>
              <w:t>Использовать</w:t>
            </w:r>
            <w:r w:rsidRPr="00CA09F3">
              <w:rPr>
                <w:sz w:val="24"/>
              </w:rPr>
              <w:tab/>
            </w:r>
            <w:r w:rsidRPr="00CA09F3">
              <w:rPr>
                <w:sz w:val="24"/>
              </w:rPr>
              <w:tab/>
            </w:r>
            <w:r w:rsidRPr="00CA09F3">
              <w:rPr>
                <w:spacing w:val="-2"/>
                <w:sz w:val="24"/>
              </w:rPr>
              <w:t xml:space="preserve">технику </w:t>
            </w:r>
            <w:r w:rsidRPr="00CA09F3">
              <w:rPr>
                <w:sz w:val="24"/>
              </w:rPr>
              <w:t xml:space="preserve">переговоров, устного общения, включая телефонные переговоры </w:t>
            </w:r>
            <w:r w:rsidRPr="00CA09F3">
              <w:rPr>
                <w:spacing w:val="-2"/>
                <w:sz w:val="24"/>
              </w:rPr>
              <w:t>Владеть</w:t>
            </w:r>
            <w:r w:rsidRPr="00CA09F3">
              <w:rPr>
                <w:sz w:val="24"/>
              </w:rPr>
              <w:tab/>
            </w:r>
            <w:r w:rsidRPr="00CA09F3">
              <w:rPr>
                <w:spacing w:val="-2"/>
                <w:sz w:val="24"/>
              </w:rPr>
              <w:t xml:space="preserve">культурой </w:t>
            </w:r>
            <w:r w:rsidRPr="00CA09F3">
              <w:rPr>
                <w:sz w:val="24"/>
              </w:rPr>
              <w:t>межличностного общения</w:t>
            </w:r>
          </w:p>
        </w:tc>
        <w:tc>
          <w:tcPr>
            <w:tcW w:w="2552" w:type="dxa"/>
          </w:tcPr>
          <w:p w:rsidR="00956A16" w:rsidRPr="00CA09F3" w:rsidRDefault="00956A16" w:rsidP="00F71ECC">
            <w:pPr>
              <w:pStyle w:val="TableParagraph"/>
              <w:tabs>
                <w:tab w:val="left" w:pos="2242"/>
              </w:tabs>
              <w:ind w:left="107" w:right="94"/>
              <w:rPr>
                <w:sz w:val="24"/>
              </w:rPr>
            </w:pPr>
            <w:r w:rsidRPr="00CA09F3">
              <w:rPr>
                <w:spacing w:val="-2"/>
                <w:sz w:val="24"/>
              </w:rPr>
              <w:t>Экспертное наблюдение</w:t>
            </w:r>
            <w:r w:rsidRPr="00CA09F3">
              <w:rPr>
                <w:sz w:val="24"/>
              </w:rPr>
              <w:tab/>
            </w:r>
            <w:r w:rsidRPr="00CA09F3">
              <w:rPr>
                <w:spacing w:val="-6"/>
                <w:sz w:val="24"/>
              </w:rPr>
              <w:t xml:space="preserve">за </w:t>
            </w:r>
            <w:r w:rsidRPr="00CA09F3">
              <w:rPr>
                <w:sz w:val="24"/>
              </w:rPr>
              <w:t>выполнением</w:t>
            </w:r>
            <w:r w:rsidRPr="00CA09F3">
              <w:rPr>
                <w:spacing w:val="-11"/>
                <w:sz w:val="24"/>
              </w:rPr>
              <w:t xml:space="preserve"> </w:t>
            </w:r>
            <w:r w:rsidRPr="00CA09F3">
              <w:rPr>
                <w:sz w:val="24"/>
              </w:rPr>
              <w:t>работ</w:t>
            </w:r>
            <w:r w:rsidRPr="00CA09F3">
              <w:rPr>
                <w:spacing w:val="-10"/>
                <w:sz w:val="24"/>
              </w:rPr>
              <w:t xml:space="preserve"> </w:t>
            </w:r>
            <w:r w:rsidRPr="00CA09F3">
              <w:rPr>
                <w:sz w:val="24"/>
              </w:rPr>
              <w:t xml:space="preserve">на </w:t>
            </w:r>
            <w:r w:rsidRPr="00CA09F3">
              <w:rPr>
                <w:spacing w:val="-2"/>
                <w:sz w:val="24"/>
              </w:rPr>
              <w:t>практике</w:t>
            </w:r>
          </w:p>
        </w:tc>
      </w:tr>
      <w:tr w:rsidR="00956A16" w:rsidTr="00F71ECC">
        <w:trPr>
          <w:trHeight w:val="2760"/>
        </w:trPr>
        <w:tc>
          <w:tcPr>
            <w:tcW w:w="3404" w:type="dxa"/>
          </w:tcPr>
          <w:p w:rsidR="00956A16" w:rsidRPr="00CA09F3" w:rsidRDefault="00956A16" w:rsidP="00F71ECC">
            <w:pPr>
              <w:pStyle w:val="TableParagraph"/>
              <w:tabs>
                <w:tab w:val="left" w:pos="875"/>
                <w:tab w:val="left" w:pos="3089"/>
              </w:tabs>
              <w:ind w:left="107" w:right="99"/>
              <w:jc w:val="both"/>
              <w:rPr>
                <w:sz w:val="24"/>
              </w:rPr>
            </w:pPr>
            <w:r w:rsidRPr="00CA09F3">
              <w:rPr>
                <w:sz w:val="24"/>
              </w:rPr>
              <w:t>ПК</w:t>
            </w:r>
            <w:r w:rsidRPr="00CA09F3">
              <w:rPr>
                <w:spacing w:val="-4"/>
                <w:sz w:val="24"/>
              </w:rPr>
              <w:t xml:space="preserve"> </w:t>
            </w:r>
            <w:r w:rsidRPr="00CA09F3">
              <w:rPr>
                <w:sz w:val="24"/>
              </w:rPr>
              <w:t>1.4.</w:t>
            </w:r>
            <w:r w:rsidRPr="00CA09F3">
              <w:rPr>
                <w:spacing w:val="-4"/>
                <w:sz w:val="24"/>
              </w:rPr>
              <w:t xml:space="preserve"> </w:t>
            </w:r>
            <w:r w:rsidRPr="00CA09F3">
              <w:rPr>
                <w:sz w:val="24"/>
              </w:rPr>
              <w:t>Осуществлять</w:t>
            </w:r>
            <w:r w:rsidRPr="00CA09F3">
              <w:rPr>
                <w:spacing w:val="-6"/>
                <w:sz w:val="24"/>
              </w:rPr>
              <w:t xml:space="preserve"> </w:t>
            </w:r>
            <w:r w:rsidRPr="00CA09F3">
              <w:rPr>
                <w:sz w:val="24"/>
              </w:rPr>
              <w:t xml:space="preserve">расчеты </w:t>
            </w:r>
            <w:r w:rsidRPr="00CA09F3">
              <w:rPr>
                <w:spacing w:val="-10"/>
                <w:sz w:val="24"/>
              </w:rPr>
              <w:t>с</w:t>
            </w:r>
            <w:r w:rsidRPr="00CA09F3">
              <w:rPr>
                <w:sz w:val="24"/>
              </w:rPr>
              <w:tab/>
            </w:r>
            <w:r w:rsidRPr="00CA09F3">
              <w:rPr>
                <w:spacing w:val="-2"/>
                <w:sz w:val="24"/>
              </w:rPr>
              <w:t>потребителями</w:t>
            </w:r>
            <w:r w:rsidRPr="00CA09F3">
              <w:rPr>
                <w:sz w:val="24"/>
              </w:rPr>
              <w:tab/>
            </w:r>
            <w:r w:rsidRPr="00CA09F3">
              <w:rPr>
                <w:spacing w:val="-6"/>
                <w:sz w:val="24"/>
              </w:rPr>
              <w:t xml:space="preserve">за </w:t>
            </w:r>
            <w:r w:rsidRPr="00CA09F3">
              <w:rPr>
                <w:sz w:val="24"/>
              </w:rPr>
              <w:t>предоставленные услуги</w:t>
            </w:r>
          </w:p>
        </w:tc>
        <w:tc>
          <w:tcPr>
            <w:tcW w:w="3685" w:type="dxa"/>
          </w:tcPr>
          <w:p w:rsidR="00956A16" w:rsidRPr="00CA09F3" w:rsidRDefault="00956A16" w:rsidP="00F71ECC">
            <w:pPr>
              <w:pStyle w:val="TableParagraph"/>
              <w:tabs>
                <w:tab w:val="left" w:pos="1729"/>
                <w:tab w:val="left" w:pos="2494"/>
              </w:tabs>
              <w:ind w:left="105" w:right="97"/>
              <w:jc w:val="both"/>
              <w:rPr>
                <w:sz w:val="24"/>
              </w:rPr>
            </w:pPr>
            <w:r w:rsidRPr="00CA09F3">
              <w:rPr>
                <w:sz w:val="24"/>
              </w:rPr>
              <w:t xml:space="preserve">Знать цены на туристские </w:t>
            </w:r>
            <w:r w:rsidRPr="00CA09F3">
              <w:rPr>
                <w:spacing w:val="-2"/>
                <w:sz w:val="24"/>
              </w:rPr>
              <w:t>продукты</w:t>
            </w:r>
            <w:r w:rsidRPr="00CA09F3">
              <w:rPr>
                <w:sz w:val="24"/>
              </w:rPr>
              <w:tab/>
            </w:r>
            <w:r w:rsidRPr="00CA09F3">
              <w:rPr>
                <w:spacing w:val="-10"/>
                <w:sz w:val="24"/>
              </w:rPr>
              <w:t>и</w:t>
            </w:r>
            <w:r w:rsidRPr="00CA09F3">
              <w:rPr>
                <w:sz w:val="24"/>
              </w:rPr>
              <w:tab/>
            </w:r>
            <w:r w:rsidRPr="00CA09F3">
              <w:rPr>
                <w:spacing w:val="-2"/>
                <w:sz w:val="24"/>
              </w:rPr>
              <w:t xml:space="preserve">отдельные </w:t>
            </w:r>
            <w:r w:rsidRPr="00CA09F3">
              <w:rPr>
                <w:sz w:val="24"/>
              </w:rPr>
              <w:t xml:space="preserve">туристские и дополнительные </w:t>
            </w:r>
            <w:r w:rsidRPr="00CA09F3">
              <w:rPr>
                <w:spacing w:val="-2"/>
                <w:sz w:val="24"/>
              </w:rPr>
              <w:t>услуги</w:t>
            </w:r>
          </w:p>
          <w:p w:rsidR="00956A16" w:rsidRPr="00CA09F3" w:rsidRDefault="00956A16" w:rsidP="00F71ECC">
            <w:pPr>
              <w:pStyle w:val="TableParagraph"/>
              <w:tabs>
                <w:tab w:val="left" w:pos="1419"/>
                <w:tab w:val="left" w:pos="3446"/>
              </w:tabs>
              <w:ind w:left="105" w:right="97"/>
              <w:jc w:val="both"/>
              <w:rPr>
                <w:sz w:val="24"/>
              </w:rPr>
            </w:pPr>
            <w:r w:rsidRPr="00CA09F3">
              <w:rPr>
                <w:spacing w:val="-2"/>
                <w:sz w:val="24"/>
              </w:rPr>
              <w:t>Знать</w:t>
            </w:r>
            <w:r w:rsidRPr="00CA09F3">
              <w:rPr>
                <w:sz w:val="24"/>
              </w:rPr>
              <w:tab/>
            </w:r>
            <w:r w:rsidRPr="00CA09F3">
              <w:rPr>
                <w:spacing w:val="-2"/>
                <w:sz w:val="24"/>
              </w:rPr>
              <w:t>ассортимент</w:t>
            </w:r>
            <w:r w:rsidRPr="00CA09F3">
              <w:rPr>
                <w:sz w:val="24"/>
              </w:rPr>
              <w:tab/>
            </w:r>
            <w:r w:rsidRPr="00CA09F3">
              <w:rPr>
                <w:spacing w:val="-10"/>
                <w:sz w:val="24"/>
              </w:rPr>
              <w:t xml:space="preserve">и </w:t>
            </w:r>
            <w:r w:rsidRPr="00CA09F3">
              <w:rPr>
                <w:sz w:val="24"/>
              </w:rPr>
              <w:t>характеристики предлагаемых туристских услуг</w:t>
            </w:r>
          </w:p>
          <w:p w:rsidR="00956A16" w:rsidRPr="00CA09F3" w:rsidRDefault="00956A16" w:rsidP="00F71ECC">
            <w:pPr>
              <w:pStyle w:val="TableParagraph"/>
              <w:tabs>
                <w:tab w:val="left" w:pos="2307"/>
              </w:tabs>
              <w:spacing w:line="270" w:lineRule="atLeast"/>
              <w:ind w:left="105" w:right="95"/>
              <w:jc w:val="both"/>
              <w:rPr>
                <w:sz w:val="24"/>
              </w:rPr>
            </w:pPr>
            <w:r w:rsidRPr="00CA09F3">
              <w:rPr>
                <w:spacing w:val="-2"/>
                <w:sz w:val="24"/>
              </w:rPr>
              <w:t>Пользоваться</w:t>
            </w:r>
            <w:r w:rsidRPr="00CA09F3">
              <w:rPr>
                <w:sz w:val="24"/>
              </w:rPr>
              <w:tab/>
            </w:r>
            <w:r w:rsidRPr="00CA09F3">
              <w:rPr>
                <w:spacing w:val="-2"/>
                <w:sz w:val="24"/>
              </w:rPr>
              <w:t xml:space="preserve">контрольно- </w:t>
            </w:r>
            <w:r w:rsidRPr="00CA09F3">
              <w:rPr>
                <w:sz w:val="24"/>
              </w:rPr>
              <w:t xml:space="preserve">кассовым оборудованием и </w:t>
            </w:r>
            <w:r w:rsidRPr="00CA09F3">
              <w:rPr>
                <w:spacing w:val="-2"/>
                <w:sz w:val="24"/>
              </w:rPr>
              <w:t>программно-аппаратным</w:t>
            </w:r>
          </w:p>
        </w:tc>
        <w:tc>
          <w:tcPr>
            <w:tcW w:w="2552" w:type="dxa"/>
          </w:tcPr>
          <w:p w:rsidR="00956A16" w:rsidRPr="00CA09F3" w:rsidRDefault="00956A16" w:rsidP="00F71ECC">
            <w:pPr>
              <w:pStyle w:val="TableParagraph"/>
              <w:tabs>
                <w:tab w:val="left" w:pos="2242"/>
              </w:tabs>
              <w:ind w:left="107" w:right="95"/>
              <w:rPr>
                <w:sz w:val="24"/>
              </w:rPr>
            </w:pPr>
            <w:r w:rsidRPr="00CA09F3">
              <w:rPr>
                <w:spacing w:val="-2"/>
                <w:sz w:val="24"/>
              </w:rPr>
              <w:t>Экспертное наблюдение</w:t>
            </w:r>
            <w:r w:rsidRPr="00CA09F3">
              <w:rPr>
                <w:sz w:val="24"/>
              </w:rPr>
              <w:tab/>
            </w:r>
            <w:r w:rsidRPr="00CA09F3">
              <w:rPr>
                <w:spacing w:val="-6"/>
                <w:sz w:val="24"/>
              </w:rPr>
              <w:t xml:space="preserve">за </w:t>
            </w:r>
            <w:r w:rsidRPr="00CA09F3">
              <w:rPr>
                <w:sz w:val="24"/>
              </w:rPr>
              <w:t>выполнением</w:t>
            </w:r>
            <w:r w:rsidRPr="00CA09F3">
              <w:rPr>
                <w:spacing w:val="-12"/>
                <w:sz w:val="24"/>
              </w:rPr>
              <w:t xml:space="preserve"> </w:t>
            </w:r>
            <w:r w:rsidRPr="00CA09F3">
              <w:rPr>
                <w:sz w:val="24"/>
              </w:rPr>
              <w:t>работ</w:t>
            </w:r>
            <w:r w:rsidRPr="00CA09F3">
              <w:rPr>
                <w:spacing w:val="-11"/>
                <w:sz w:val="24"/>
              </w:rPr>
              <w:t xml:space="preserve"> </w:t>
            </w:r>
            <w:r w:rsidRPr="00CA09F3">
              <w:rPr>
                <w:sz w:val="24"/>
              </w:rPr>
              <w:t xml:space="preserve">на </w:t>
            </w:r>
            <w:r w:rsidRPr="00CA09F3">
              <w:rPr>
                <w:spacing w:val="-2"/>
                <w:sz w:val="24"/>
              </w:rPr>
              <w:t>практике</w:t>
            </w:r>
          </w:p>
        </w:tc>
      </w:tr>
    </w:tbl>
    <w:p w:rsidR="00956A16" w:rsidRDefault="00956A16" w:rsidP="00956A16">
      <w:pPr>
        <w:pStyle w:val="a3"/>
        <w:spacing w:before="9"/>
        <w:rPr>
          <w:b/>
          <w:sz w:val="12"/>
        </w:rPr>
      </w:pPr>
      <w:r>
        <w:rPr>
          <w:b/>
          <w:noProof/>
          <w:sz w:val="12"/>
          <w:lang w:eastAsia="ru-RU"/>
        </w:rPr>
        <mc:AlternateContent>
          <mc:Choice Requires="wps">
            <w:drawing>
              <wp:anchor distT="0" distB="0" distL="0" distR="0" simplePos="0" relativeHeight="251702272" behindDoc="1" locked="0" layoutInCell="1" allowOverlap="1" wp14:anchorId="3C434625" wp14:editId="7BE6C9D6">
                <wp:simplePos x="0" y="0"/>
                <wp:positionH relativeFrom="page">
                  <wp:posOffset>1080820</wp:posOffset>
                </wp:positionH>
                <wp:positionV relativeFrom="paragraph">
                  <wp:posOffset>109093</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70BA389" id="Graphic 17" o:spid="_x0000_s1026" style="position:absolute;margin-left:85.1pt;margin-top:8.6pt;width:144.05pt;height:.75pt;z-index:-2516142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" path="m1829054,l,,,9143r1829054,l1829054,xe" fillcolor="black" stroked="f">
                <v:path arrowok="t"/>
                <w10:wrap type="topAndBottom" anchorx="page"/>
              </v:shape>
            </w:pict>
          </mc:Fallback>
        </mc:AlternateContent>
      </w:r>
    </w:p>
    <w:p w:rsidR="00956A16" w:rsidRDefault="00956A16" w:rsidP="00956A16">
      <w:pPr>
        <w:rPr>
          <w:sz w:val="20"/>
        </w:rPr>
        <w:sectPr w:rsidR="00956A16">
          <w:pgSz w:w="11910" w:h="16840"/>
          <w:pgMar w:top="1040" w:right="425" w:bottom="1080" w:left="1275" w:header="0" w:footer="899"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685"/>
        <w:gridCol w:w="2552"/>
      </w:tblGrid>
      <w:tr w:rsidR="00956A16" w:rsidTr="00F71ECC">
        <w:trPr>
          <w:trHeight w:val="2762"/>
        </w:trPr>
        <w:tc>
          <w:tcPr>
            <w:tcW w:w="3404" w:type="dxa"/>
          </w:tcPr>
          <w:p w:rsidR="00956A16" w:rsidRPr="00CA09F3" w:rsidRDefault="00956A16" w:rsidP="00F71ECC">
            <w:pPr>
              <w:pStyle w:val="TableParagraph"/>
              <w:rPr>
                <w:sz w:val="24"/>
              </w:rPr>
            </w:pPr>
          </w:p>
        </w:tc>
        <w:tc>
          <w:tcPr>
            <w:tcW w:w="3685" w:type="dxa"/>
          </w:tcPr>
          <w:p w:rsidR="00956A16" w:rsidRPr="00CA09F3" w:rsidRDefault="00956A16" w:rsidP="00F71ECC">
            <w:pPr>
              <w:pStyle w:val="TableParagraph"/>
              <w:tabs>
                <w:tab w:val="left" w:pos="1928"/>
                <w:tab w:val="left" w:pos="3053"/>
              </w:tabs>
              <w:ind w:left="105" w:right="99"/>
              <w:jc w:val="both"/>
              <w:rPr>
                <w:sz w:val="24"/>
              </w:rPr>
            </w:pPr>
            <w:r w:rsidRPr="00CA09F3">
              <w:rPr>
                <w:sz w:val="24"/>
              </w:rPr>
              <w:t xml:space="preserve">комплексом для приема к оплате </w:t>
            </w:r>
            <w:r w:rsidRPr="00CA09F3">
              <w:rPr>
                <w:spacing w:val="-2"/>
                <w:sz w:val="24"/>
              </w:rPr>
              <w:t>платежных</w:t>
            </w:r>
            <w:r w:rsidRPr="00CA09F3">
              <w:rPr>
                <w:sz w:val="24"/>
              </w:rPr>
              <w:tab/>
            </w:r>
            <w:r w:rsidRPr="00CA09F3">
              <w:rPr>
                <w:spacing w:val="-4"/>
                <w:sz w:val="24"/>
              </w:rPr>
              <w:t>карт</w:t>
            </w:r>
            <w:r w:rsidRPr="00CA09F3">
              <w:rPr>
                <w:sz w:val="24"/>
              </w:rPr>
              <w:tab/>
            </w:r>
            <w:r w:rsidRPr="00CA09F3">
              <w:rPr>
                <w:spacing w:val="-4"/>
                <w:sz w:val="24"/>
              </w:rPr>
              <w:t>(</w:t>
            </w:r>
            <w:r>
              <w:rPr>
                <w:spacing w:val="-4"/>
                <w:sz w:val="24"/>
              </w:rPr>
              <w:t>POS</w:t>
            </w:r>
            <w:r w:rsidRPr="00CA09F3">
              <w:rPr>
                <w:spacing w:val="-4"/>
                <w:sz w:val="24"/>
              </w:rPr>
              <w:t xml:space="preserve"> </w:t>
            </w:r>
            <w:r w:rsidRPr="00CA09F3">
              <w:rPr>
                <w:spacing w:val="-2"/>
                <w:sz w:val="24"/>
              </w:rPr>
              <w:t>терминалами)</w:t>
            </w:r>
          </w:p>
          <w:p w:rsidR="00956A16" w:rsidRPr="00CA09F3" w:rsidRDefault="00956A16" w:rsidP="00F71ECC">
            <w:pPr>
              <w:pStyle w:val="TableParagraph"/>
              <w:ind w:left="105"/>
              <w:rPr>
                <w:sz w:val="24"/>
              </w:rPr>
            </w:pPr>
            <w:r w:rsidRPr="00CA09F3">
              <w:rPr>
                <w:sz w:val="24"/>
              </w:rPr>
              <w:t>Проводить</w:t>
            </w:r>
            <w:r w:rsidRPr="00CA09F3">
              <w:rPr>
                <w:spacing w:val="-5"/>
                <w:sz w:val="24"/>
              </w:rPr>
              <w:t xml:space="preserve"> </w:t>
            </w:r>
            <w:r w:rsidRPr="00CA09F3">
              <w:rPr>
                <w:sz w:val="24"/>
              </w:rPr>
              <w:t>оформление</w:t>
            </w:r>
            <w:r w:rsidRPr="00CA09F3">
              <w:rPr>
                <w:spacing w:val="-9"/>
                <w:sz w:val="24"/>
              </w:rPr>
              <w:t xml:space="preserve"> </w:t>
            </w:r>
            <w:r w:rsidRPr="00CA09F3">
              <w:rPr>
                <w:sz w:val="24"/>
              </w:rPr>
              <w:t>счета</w:t>
            </w:r>
            <w:r w:rsidRPr="00CA09F3">
              <w:rPr>
                <w:spacing w:val="-3"/>
                <w:sz w:val="24"/>
              </w:rPr>
              <w:t xml:space="preserve"> </w:t>
            </w:r>
            <w:r w:rsidRPr="00CA09F3">
              <w:rPr>
                <w:sz w:val="24"/>
              </w:rPr>
              <w:t xml:space="preserve">для </w:t>
            </w:r>
            <w:r w:rsidRPr="00CA09F3">
              <w:rPr>
                <w:spacing w:val="-2"/>
                <w:sz w:val="24"/>
              </w:rPr>
              <w:t>оплаты</w:t>
            </w:r>
          </w:p>
          <w:p w:rsidR="00956A16" w:rsidRPr="00CA09F3" w:rsidRDefault="00956A16" w:rsidP="00F71ECC">
            <w:pPr>
              <w:pStyle w:val="TableParagraph"/>
              <w:ind w:left="105"/>
              <w:rPr>
                <w:sz w:val="24"/>
              </w:rPr>
            </w:pPr>
            <w:r w:rsidRPr="00CA09F3">
              <w:rPr>
                <w:sz w:val="24"/>
              </w:rPr>
              <w:t>Предоставлять счет клиентам Принимать</w:t>
            </w:r>
            <w:r w:rsidRPr="00CA09F3">
              <w:rPr>
                <w:spacing w:val="31"/>
                <w:sz w:val="24"/>
              </w:rPr>
              <w:t xml:space="preserve"> </w:t>
            </w:r>
            <w:r w:rsidRPr="00CA09F3">
              <w:rPr>
                <w:sz w:val="24"/>
              </w:rPr>
              <w:t>оплату в</w:t>
            </w:r>
            <w:r w:rsidRPr="00CA09F3">
              <w:rPr>
                <w:spacing w:val="32"/>
                <w:sz w:val="24"/>
              </w:rPr>
              <w:t xml:space="preserve"> </w:t>
            </w:r>
            <w:r w:rsidRPr="00CA09F3">
              <w:rPr>
                <w:sz w:val="24"/>
              </w:rPr>
              <w:t>наличной</w:t>
            </w:r>
            <w:r w:rsidRPr="00CA09F3">
              <w:rPr>
                <w:spacing w:val="31"/>
                <w:sz w:val="24"/>
              </w:rPr>
              <w:t xml:space="preserve"> </w:t>
            </w:r>
            <w:r w:rsidRPr="00CA09F3">
              <w:rPr>
                <w:sz w:val="24"/>
              </w:rPr>
              <w:t>и безналичной формах</w:t>
            </w:r>
          </w:p>
          <w:p w:rsidR="00956A16" w:rsidRDefault="00956A16" w:rsidP="00F71ECC">
            <w:pPr>
              <w:pStyle w:val="TableParagraph"/>
              <w:tabs>
                <w:tab w:val="left" w:pos="2803"/>
              </w:tabs>
              <w:spacing w:line="270" w:lineRule="atLeast"/>
              <w:ind w:left="105" w:right="97"/>
              <w:rPr>
                <w:sz w:val="24"/>
              </w:rPr>
            </w:pPr>
            <w:r>
              <w:rPr>
                <w:spacing w:val="-2"/>
                <w:sz w:val="24"/>
              </w:rPr>
              <w:t>Оформлять</w:t>
            </w:r>
            <w:r>
              <w:rPr>
                <w:sz w:val="24"/>
              </w:rPr>
              <w:tab/>
            </w:r>
            <w:r>
              <w:rPr>
                <w:spacing w:val="-2"/>
                <w:sz w:val="24"/>
              </w:rPr>
              <w:t xml:space="preserve">возврат </w:t>
            </w:r>
            <w:r>
              <w:rPr>
                <w:sz w:val="24"/>
              </w:rPr>
              <w:t>оформленных платежей</w:t>
            </w:r>
          </w:p>
        </w:tc>
        <w:tc>
          <w:tcPr>
            <w:tcW w:w="2552" w:type="dxa"/>
          </w:tcPr>
          <w:p w:rsidR="00956A16" w:rsidRDefault="00956A16" w:rsidP="00F71ECC">
            <w:pPr>
              <w:pStyle w:val="TableParagraph"/>
              <w:rPr>
                <w:sz w:val="24"/>
              </w:rPr>
            </w:pPr>
          </w:p>
        </w:tc>
      </w:tr>
      <w:tr w:rsidR="00956A16" w:rsidTr="00F71ECC">
        <w:trPr>
          <w:trHeight w:val="1380"/>
        </w:trPr>
        <w:tc>
          <w:tcPr>
            <w:tcW w:w="3404" w:type="dxa"/>
          </w:tcPr>
          <w:p w:rsidR="00956A16" w:rsidRPr="00CA09F3" w:rsidRDefault="00956A16" w:rsidP="00F71ECC">
            <w:pPr>
              <w:pStyle w:val="TableParagraph"/>
              <w:tabs>
                <w:tab w:val="left" w:pos="666"/>
                <w:tab w:val="left" w:pos="1192"/>
                <w:tab w:val="left" w:pos="2429"/>
                <w:tab w:val="left" w:pos="2742"/>
              </w:tabs>
              <w:ind w:left="107" w:right="98"/>
              <w:rPr>
                <w:sz w:val="24"/>
              </w:rPr>
            </w:pPr>
            <w:r w:rsidRPr="00CA09F3">
              <w:rPr>
                <w:spacing w:val="-6"/>
                <w:sz w:val="24"/>
              </w:rPr>
              <w:t>ОК</w:t>
            </w:r>
            <w:r w:rsidRPr="00CA09F3">
              <w:rPr>
                <w:sz w:val="24"/>
              </w:rPr>
              <w:tab/>
            </w:r>
            <w:r w:rsidRPr="00CA09F3">
              <w:rPr>
                <w:spacing w:val="-4"/>
                <w:sz w:val="24"/>
              </w:rPr>
              <w:t>01.</w:t>
            </w:r>
            <w:r w:rsidRPr="00CA09F3">
              <w:rPr>
                <w:sz w:val="24"/>
              </w:rPr>
              <w:tab/>
            </w:r>
            <w:r w:rsidRPr="00CA09F3">
              <w:rPr>
                <w:spacing w:val="-2"/>
                <w:sz w:val="24"/>
              </w:rPr>
              <w:t>Выбирать</w:t>
            </w:r>
            <w:r w:rsidRPr="00CA09F3">
              <w:rPr>
                <w:sz w:val="24"/>
              </w:rPr>
              <w:tab/>
            </w:r>
            <w:r w:rsidRPr="00CA09F3">
              <w:rPr>
                <w:spacing w:val="-2"/>
                <w:sz w:val="24"/>
              </w:rPr>
              <w:t>способы решения</w:t>
            </w:r>
            <w:r w:rsidRPr="00CA09F3">
              <w:rPr>
                <w:sz w:val="24"/>
              </w:rPr>
              <w:tab/>
            </w:r>
            <w:r w:rsidRPr="00CA09F3">
              <w:rPr>
                <w:sz w:val="24"/>
              </w:rPr>
              <w:tab/>
            </w:r>
            <w:r w:rsidRPr="00CA09F3">
              <w:rPr>
                <w:sz w:val="24"/>
              </w:rPr>
              <w:tab/>
            </w:r>
            <w:r w:rsidRPr="00CA09F3">
              <w:rPr>
                <w:spacing w:val="-4"/>
                <w:sz w:val="24"/>
              </w:rPr>
              <w:t>задач</w:t>
            </w:r>
          </w:p>
          <w:p w:rsidR="00956A16" w:rsidRPr="00CA09F3" w:rsidRDefault="00956A16" w:rsidP="00F71ECC">
            <w:pPr>
              <w:pStyle w:val="TableParagraph"/>
              <w:spacing w:line="270" w:lineRule="atLeast"/>
              <w:ind w:left="107" w:right="94"/>
              <w:rPr>
                <w:sz w:val="24"/>
              </w:rPr>
            </w:pPr>
            <w:r w:rsidRPr="00CA09F3">
              <w:rPr>
                <w:spacing w:val="-2"/>
                <w:sz w:val="24"/>
              </w:rPr>
              <w:t xml:space="preserve">профессиональной </w:t>
            </w:r>
            <w:r w:rsidRPr="00CA09F3">
              <w:rPr>
                <w:sz w:val="24"/>
              </w:rPr>
              <w:t>деятельности</w:t>
            </w:r>
            <w:r w:rsidRPr="00CA09F3">
              <w:rPr>
                <w:spacing w:val="-15"/>
                <w:sz w:val="24"/>
              </w:rPr>
              <w:t xml:space="preserve"> </w:t>
            </w:r>
            <w:r w:rsidRPr="00CA09F3">
              <w:rPr>
                <w:sz w:val="24"/>
              </w:rPr>
              <w:t>применительно</w:t>
            </w:r>
            <w:r w:rsidRPr="00CA09F3">
              <w:rPr>
                <w:spacing w:val="-15"/>
                <w:sz w:val="24"/>
              </w:rPr>
              <w:t xml:space="preserve"> </w:t>
            </w:r>
            <w:r w:rsidRPr="00CA09F3">
              <w:rPr>
                <w:sz w:val="24"/>
              </w:rPr>
              <w:t>к различным контекстам</w:t>
            </w:r>
          </w:p>
        </w:tc>
        <w:tc>
          <w:tcPr>
            <w:tcW w:w="3685" w:type="dxa"/>
          </w:tcPr>
          <w:p w:rsidR="00956A16" w:rsidRPr="00CA09F3" w:rsidRDefault="00956A16" w:rsidP="00F71ECC">
            <w:pPr>
              <w:pStyle w:val="TableParagraph"/>
              <w:tabs>
                <w:tab w:val="left" w:pos="2141"/>
                <w:tab w:val="left" w:pos="3461"/>
              </w:tabs>
              <w:ind w:left="105" w:right="98"/>
              <w:jc w:val="both"/>
              <w:rPr>
                <w:sz w:val="24"/>
              </w:rPr>
            </w:pPr>
            <w:r w:rsidRPr="00CA09F3">
              <w:rPr>
                <w:spacing w:val="-2"/>
                <w:sz w:val="24"/>
              </w:rPr>
              <w:t>Выполнение</w:t>
            </w:r>
            <w:r w:rsidRPr="00CA09F3">
              <w:rPr>
                <w:sz w:val="24"/>
              </w:rPr>
              <w:tab/>
            </w:r>
            <w:r w:rsidRPr="00CA09F3">
              <w:rPr>
                <w:spacing w:val="-2"/>
                <w:sz w:val="24"/>
              </w:rPr>
              <w:t>работ</w:t>
            </w:r>
            <w:r w:rsidRPr="00CA09F3">
              <w:rPr>
                <w:sz w:val="24"/>
              </w:rPr>
              <w:tab/>
            </w:r>
            <w:r w:rsidRPr="00CA09F3">
              <w:rPr>
                <w:spacing w:val="-10"/>
                <w:sz w:val="24"/>
              </w:rPr>
              <w:t xml:space="preserve">в </w:t>
            </w:r>
            <w:r w:rsidRPr="00CA09F3">
              <w:rPr>
                <w:sz w:val="24"/>
              </w:rPr>
              <w:t>соответствии с установленными нормативно-правовыми актами</w:t>
            </w:r>
          </w:p>
        </w:tc>
        <w:tc>
          <w:tcPr>
            <w:tcW w:w="2552" w:type="dxa"/>
            <w:vMerge w:val="restart"/>
          </w:tcPr>
          <w:p w:rsidR="00956A16" w:rsidRPr="00CA09F3" w:rsidRDefault="00956A16" w:rsidP="00F71ECC">
            <w:pPr>
              <w:pStyle w:val="TableParagraph"/>
              <w:tabs>
                <w:tab w:val="left" w:pos="2243"/>
              </w:tabs>
              <w:ind w:left="107" w:right="93"/>
              <w:rPr>
                <w:sz w:val="24"/>
              </w:rPr>
            </w:pPr>
            <w:r w:rsidRPr="00CA09F3">
              <w:rPr>
                <w:spacing w:val="-2"/>
                <w:sz w:val="24"/>
              </w:rPr>
              <w:t>Экспертное наблюдение</w:t>
            </w:r>
            <w:r w:rsidRPr="00CA09F3">
              <w:rPr>
                <w:sz w:val="24"/>
              </w:rPr>
              <w:tab/>
            </w:r>
            <w:r w:rsidRPr="00CA09F3">
              <w:rPr>
                <w:spacing w:val="-6"/>
                <w:sz w:val="24"/>
              </w:rPr>
              <w:t xml:space="preserve">за </w:t>
            </w:r>
            <w:r w:rsidRPr="00CA09F3">
              <w:rPr>
                <w:sz w:val="24"/>
              </w:rPr>
              <w:t>выполнением</w:t>
            </w:r>
            <w:r w:rsidRPr="00CA09F3">
              <w:rPr>
                <w:spacing w:val="-11"/>
                <w:sz w:val="24"/>
              </w:rPr>
              <w:t xml:space="preserve"> </w:t>
            </w:r>
            <w:r w:rsidRPr="00CA09F3">
              <w:rPr>
                <w:sz w:val="24"/>
              </w:rPr>
              <w:t>работ</w:t>
            </w:r>
            <w:r w:rsidRPr="00CA09F3">
              <w:rPr>
                <w:spacing w:val="-9"/>
                <w:sz w:val="24"/>
              </w:rPr>
              <w:t xml:space="preserve"> </w:t>
            </w:r>
            <w:r w:rsidRPr="00CA09F3">
              <w:rPr>
                <w:sz w:val="24"/>
              </w:rPr>
              <w:t xml:space="preserve">на </w:t>
            </w:r>
            <w:r w:rsidRPr="00CA09F3">
              <w:rPr>
                <w:spacing w:val="-2"/>
                <w:sz w:val="24"/>
              </w:rPr>
              <w:t>практике</w:t>
            </w:r>
          </w:p>
        </w:tc>
      </w:tr>
      <w:tr w:rsidR="00956A16" w:rsidTr="00F71ECC">
        <w:trPr>
          <w:trHeight w:val="2207"/>
        </w:trPr>
        <w:tc>
          <w:tcPr>
            <w:tcW w:w="3404" w:type="dxa"/>
          </w:tcPr>
          <w:p w:rsidR="00956A16" w:rsidRPr="00CA09F3" w:rsidRDefault="00956A16" w:rsidP="00F71ECC">
            <w:pPr>
              <w:pStyle w:val="TableParagraph"/>
              <w:tabs>
                <w:tab w:val="left" w:pos="1566"/>
              </w:tabs>
              <w:ind w:left="107" w:right="96"/>
              <w:jc w:val="both"/>
              <w:rPr>
                <w:sz w:val="24"/>
              </w:rPr>
            </w:pPr>
            <w:r w:rsidRPr="00CA09F3">
              <w:rPr>
                <w:sz w:val="24"/>
              </w:rPr>
              <w:t xml:space="preserve">ОК 02. Использовать современные средства поиска, </w:t>
            </w:r>
            <w:r w:rsidRPr="00CA09F3">
              <w:rPr>
                <w:spacing w:val="-2"/>
                <w:sz w:val="24"/>
              </w:rPr>
              <w:t>анализа</w:t>
            </w:r>
            <w:r w:rsidRPr="00CA09F3">
              <w:rPr>
                <w:sz w:val="24"/>
              </w:rPr>
              <w:tab/>
              <w:t>и</w:t>
            </w:r>
            <w:r w:rsidRPr="00CA09F3">
              <w:rPr>
                <w:spacing w:val="-17"/>
                <w:sz w:val="24"/>
              </w:rPr>
              <w:t xml:space="preserve"> </w:t>
            </w:r>
            <w:r w:rsidRPr="00CA09F3">
              <w:rPr>
                <w:sz w:val="24"/>
              </w:rPr>
              <w:t xml:space="preserve">интерпретации </w:t>
            </w:r>
            <w:r w:rsidRPr="00CA09F3">
              <w:rPr>
                <w:spacing w:val="-2"/>
                <w:sz w:val="24"/>
              </w:rPr>
              <w:t>информации,</w:t>
            </w:r>
          </w:p>
          <w:p w:rsidR="00956A16" w:rsidRPr="00CA09F3" w:rsidRDefault="00956A16" w:rsidP="00F71ECC">
            <w:pPr>
              <w:pStyle w:val="TableParagraph"/>
              <w:tabs>
                <w:tab w:val="left" w:pos="1360"/>
                <w:tab w:val="left" w:pos="1491"/>
                <w:tab w:val="left" w:pos="2050"/>
              </w:tabs>
              <w:spacing w:line="270" w:lineRule="atLeast"/>
              <w:ind w:left="107" w:right="94"/>
              <w:rPr>
                <w:sz w:val="24"/>
              </w:rPr>
            </w:pPr>
            <w:r w:rsidRPr="00CA09F3">
              <w:rPr>
                <w:sz w:val="24"/>
              </w:rPr>
              <w:t>и информационные</w:t>
            </w:r>
            <w:r w:rsidRPr="00CA09F3">
              <w:rPr>
                <w:spacing w:val="40"/>
                <w:sz w:val="24"/>
              </w:rPr>
              <w:t xml:space="preserve"> </w:t>
            </w:r>
            <w:r w:rsidRPr="00CA09F3">
              <w:rPr>
                <w:spacing w:val="-2"/>
                <w:sz w:val="24"/>
              </w:rPr>
              <w:t>технологии</w:t>
            </w:r>
            <w:r w:rsidRPr="00CA09F3">
              <w:rPr>
                <w:sz w:val="24"/>
              </w:rPr>
              <w:tab/>
            </w:r>
            <w:r w:rsidRPr="00CA09F3">
              <w:rPr>
                <w:sz w:val="24"/>
              </w:rPr>
              <w:tab/>
            </w:r>
            <w:r w:rsidRPr="00CA09F3">
              <w:rPr>
                <w:spacing w:val="-4"/>
                <w:sz w:val="24"/>
              </w:rPr>
              <w:t>для</w:t>
            </w:r>
            <w:r w:rsidRPr="00CA09F3">
              <w:rPr>
                <w:sz w:val="24"/>
              </w:rPr>
              <w:tab/>
            </w:r>
            <w:r w:rsidRPr="00CA09F3">
              <w:rPr>
                <w:spacing w:val="-2"/>
                <w:sz w:val="24"/>
              </w:rPr>
              <w:t>выполнения задач</w:t>
            </w:r>
            <w:r w:rsidRPr="00CA09F3">
              <w:rPr>
                <w:sz w:val="24"/>
              </w:rPr>
              <w:tab/>
            </w:r>
            <w:r w:rsidRPr="00CA09F3">
              <w:rPr>
                <w:spacing w:val="-2"/>
                <w:sz w:val="24"/>
              </w:rPr>
              <w:t>профессиональной деятельности</w:t>
            </w:r>
          </w:p>
        </w:tc>
        <w:tc>
          <w:tcPr>
            <w:tcW w:w="3685" w:type="dxa"/>
          </w:tcPr>
          <w:p w:rsidR="00956A16" w:rsidRPr="00CA09F3" w:rsidRDefault="00956A16" w:rsidP="00F71ECC">
            <w:pPr>
              <w:pStyle w:val="TableParagraph"/>
              <w:ind w:left="105" w:right="94"/>
              <w:jc w:val="both"/>
              <w:rPr>
                <w:sz w:val="24"/>
              </w:rPr>
            </w:pPr>
            <w:r w:rsidRPr="00CA09F3">
              <w:rPr>
                <w:sz w:val="24"/>
              </w:rPr>
              <w:t>Знать виды технических средств сбора и</w:t>
            </w:r>
            <w:r w:rsidRPr="00CA09F3">
              <w:rPr>
                <w:spacing w:val="-5"/>
                <w:sz w:val="24"/>
              </w:rPr>
              <w:t xml:space="preserve"> </w:t>
            </w:r>
            <w:r w:rsidRPr="00CA09F3">
              <w:rPr>
                <w:sz w:val="24"/>
              </w:rPr>
              <w:t>обработки информации, связи и коммуникаций</w:t>
            </w:r>
          </w:p>
          <w:p w:rsidR="00956A16" w:rsidRPr="00CA09F3" w:rsidRDefault="00956A16" w:rsidP="00F71ECC">
            <w:pPr>
              <w:pStyle w:val="TableParagraph"/>
              <w:ind w:left="105" w:right="97"/>
              <w:jc w:val="both"/>
              <w:rPr>
                <w:sz w:val="24"/>
              </w:rPr>
            </w:pPr>
            <w:r w:rsidRPr="00CA09F3">
              <w:rPr>
                <w:sz w:val="24"/>
              </w:rPr>
              <w:t>Владеть</w:t>
            </w:r>
            <w:r w:rsidRPr="00CA09F3">
              <w:rPr>
                <w:spacing w:val="40"/>
                <w:sz w:val="24"/>
              </w:rPr>
              <w:t xml:space="preserve">  </w:t>
            </w:r>
            <w:r w:rsidRPr="00CA09F3">
              <w:rPr>
                <w:sz w:val="24"/>
              </w:rPr>
              <w:t>методикой</w:t>
            </w:r>
            <w:r w:rsidRPr="00CA09F3">
              <w:rPr>
                <w:spacing w:val="40"/>
                <w:sz w:val="24"/>
              </w:rPr>
              <w:t xml:space="preserve">  </w:t>
            </w:r>
            <w:r w:rsidRPr="00CA09F3">
              <w:rPr>
                <w:sz w:val="24"/>
              </w:rPr>
              <w:t>хранения</w:t>
            </w:r>
            <w:r w:rsidRPr="00CA09F3">
              <w:rPr>
                <w:spacing w:val="80"/>
                <w:sz w:val="24"/>
              </w:rPr>
              <w:t xml:space="preserve"> </w:t>
            </w:r>
            <w:r w:rsidRPr="00CA09F3">
              <w:rPr>
                <w:sz w:val="24"/>
              </w:rPr>
              <w:t>и поиска информации</w:t>
            </w:r>
          </w:p>
          <w:p w:rsidR="00956A16" w:rsidRPr="00CA09F3" w:rsidRDefault="00956A16" w:rsidP="00F71ECC">
            <w:pPr>
              <w:pStyle w:val="TableParagraph"/>
              <w:spacing w:line="270" w:lineRule="atLeast"/>
              <w:ind w:left="105" w:right="96"/>
              <w:jc w:val="both"/>
              <w:rPr>
                <w:sz w:val="24"/>
              </w:rPr>
            </w:pPr>
            <w:r w:rsidRPr="00CA09F3">
              <w:rPr>
                <w:sz w:val="24"/>
              </w:rPr>
              <w:t>Владеть техникой составления, учета</w:t>
            </w:r>
            <w:r w:rsidRPr="00CA09F3">
              <w:rPr>
                <w:spacing w:val="40"/>
                <w:sz w:val="24"/>
              </w:rPr>
              <w:t xml:space="preserve"> </w:t>
            </w:r>
            <w:r w:rsidRPr="00CA09F3">
              <w:rPr>
                <w:sz w:val="24"/>
              </w:rPr>
              <w:t>и</w:t>
            </w:r>
            <w:r w:rsidRPr="00CA09F3">
              <w:rPr>
                <w:spacing w:val="-1"/>
                <w:sz w:val="24"/>
              </w:rPr>
              <w:t xml:space="preserve"> </w:t>
            </w:r>
            <w:r w:rsidRPr="00CA09F3">
              <w:rPr>
                <w:sz w:val="24"/>
              </w:rPr>
              <w:t>хранения</w:t>
            </w:r>
            <w:r w:rsidRPr="00CA09F3">
              <w:rPr>
                <w:spacing w:val="40"/>
                <w:sz w:val="24"/>
              </w:rPr>
              <w:t xml:space="preserve"> </w:t>
            </w:r>
            <w:r w:rsidRPr="00CA09F3">
              <w:rPr>
                <w:sz w:val="24"/>
              </w:rPr>
              <w:t xml:space="preserve">отчетных </w:t>
            </w:r>
            <w:r w:rsidRPr="00CA09F3">
              <w:rPr>
                <w:spacing w:val="-2"/>
                <w:sz w:val="24"/>
              </w:rPr>
              <w:t>данных</w:t>
            </w:r>
          </w:p>
        </w:tc>
        <w:tc>
          <w:tcPr>
            <w:tcW w:w="2552" w:type="dxa"/>
            <w:vMerge/>
            <w:tcBorders>
              <w:top w:val="nil"/>
            </w:tcBorders>
          </w:tcPr>
          <w:p w:rsidR="00956A16" w:rsidRPr="00CA09F3" w:rsidRDefault="00956A16" w:rsidP="00F71ECC">
            <w:pPr>
              <w:rPr>
                <w:sz w:val="2"/>
                <w:szCs w:val="2"/>
              </w:rPr>
            </w:pPr>
          </w:p>
        </w:tc>
      </w:tr>
      <w:tr w:rsidR="00956A16" w:rsidTr="00F71ECC">
        <w:trPr>
          <w:trHeight w:val="3311"/>
        </w:trPr>
        <w:tc>
          <w:tcPr>
            <w:tcW w:w="3404" w:type="dxa"/>
          </w:tcPr>
          <w:p w:rsidR="00956A16" w:rsidRPr="00CA09F3" w:rsidRDefault="00956A16" w:rsidP="00F71ECC">
            <w:pPr>
              <w:pStyle w:val="TableParagraph"/>
              <w:ind w:left="107" w:right="96"/>
              <w:jc w:val="both"/>
              <w:rPr>
                <w:sz w:val="24"/>
              </w:rPr>
            </w:pPr>
            <w:r w:rsidRPr="00CA09F3">
              <w:rPr>
                <w:sz w:val="24"/>
              </w:rPr>
              <w:t>ОК</w:t>
            </w:r>
            <w:r w:rsidRPr="00CA09F3">
              <w:rPr>
                <w:spacing w:val="80"/>
                <w:w w:val="150"/>
                <w:sz w:val="24"/>
              </w:rPr>
              <w:t xml:space="preserve">   </w:t>
            </w:r>
            <w:r w:rsidRPr="00CA09F3">
              <w:rPr>
                <w:sz w:val="24"/>
              </w:rPr>
              <w:t>03.</w:t>
            </w:r>
            <w:r w:rsidRPr="00CA09F3">
              <w:rPr>
                <w:spacing w:val="80"/>
                <w:w w:val="150"/>
                <w:sz w:val="24"/>
              </w:rPr>
              <w:t xml:space="preserve">   </w:t>
            </w:r>
            <w:r w:rsidRPr="00CA09F3">
              <w:rPr>
                <w:sz w:val="24"/>
              </w:rPr>
              <w:t>Планировать</w:t>
            </w:r>
            <w:r w:rsidRPr="00CA09F3">
              <w:rPr>
                <w:spacing w:val="80"/>
                <w:sz w:val="24"/>
              </w:rPr>
              <w:t xml:space="preserve"> </w:t>
            </w:r>
            <w:r w:rsidRPr="00CA09F3">
              <w:rPr>
                <w:sz w:val="24"/>
              </w:rPr>
              <w:t>и</w:t>
            </w:r>
            <w:r w:rsidRPr="00CA09F3">
              <w:rPr>
                <w:spacing w:val="-7"/>
                <w:sz w:val="24"/>
              </w:rPr>
              <w:t xml:space="preserve"> </w:t>
            </w:r>
            <w:r w:rsidRPr="00CA09F3">
              <w:rPr>
                <w:sz w:val="24"/>
              </w:rPr>
              <w:t>реализовывать</w:t>
            </w:r>
            <w:r w:rsidRPr="00CA09F3">
              <w:rPr>
                <w:spacing w:val="40"/>
                <w:sz w:val="24"/>
              </w:rPr>
              <w:t xml:space="preserve"> </w:t>
            </w:r>
            <w:r w:rsidRPr="00CA09F3">
              <w:rPr>
                <w:sz w:val="24"/>
              </w:rPr>
              <w:t xml:space="preserve">собственное </w:t>
            </w:r>
            <w:r w:rsidRPr="00CA09F3">
              <w:rPr>
                <w:spacing w:val="-2"/>
                <w:sz w:val="24"/>
              </w:rPr>
              <w:t>профессиональное</w:t>
            </w:r>
          </w:p>
          <w:p w:rsidR="00956A16" w:rsidRPr="00CA09F3" w:rsidRDefault="00956A16" w:rsidP="00F71ECC">
            <w:pPr>
              <w:pStyle w:val="TableParagraph"/>
              <w:tabs>
                <w:tab w:val="left" w:pos="2331"/>
                <w:tab w:val="left" w:pos="3180"/>
              </w:tabs>
              <w:ind w:left="107" w:right="96"/>
              <w:rPr>
                <w:sz w:val="24"/>
              </w:rPr>
            </w:pPr>
            <w:r w:rsidRPr="00CA09F3">
              <w:rPr>
                <w:sz w:val="24"/>
              </w:rPr>
              <w:t>и личностное</w:t>
            </w:r>
            <w:r w:rsidRPr="00CA09F3">
              <w:rPr>
                <w:sz w:val="24"/>
              </w:rPr>
              <w:tab/>
            </w:r>
            <w:r w:rsidRPr="00CA09F3">
              <w:rPr>
                <w:spacing w:val="-2"/>
                <w:sz w:val="24"/>
              </w:rPr>
              <w:t>развитие, предпринимательскую деятельность</w:t>
            </w:r>
            <w:r w:rsidRPr="00CA09F3">
              <w:rPr>
                <w:sz w:val="24"/>
              </w:rPr>
              <w:tab/>
            </w:r>
            <w:r w:rsidRPr="00CA09F3">
              <w:rPr>
                <w:sz w:val="24"/>
              </w:rPr>
              <w:tab/>
            </w:r>
            <w:r w:rsidRPr="00CA09F3">
              <w:rPr>
                <w:spacing w:val="-10"/>
                <w:sz w:val="24"/>
              </w:rPr>
              <w:t>в</w:t>
            </w:r>
          </w:p>
          <w:p w:rsidR="00956A16" w:rsidRPr="00CA09F3" w:rsidRDefault="00956A16" w:rsidP="00F71ECC">
            <w:pPr>
              <w:pStyle w:val="TableParagraph"/>
              <w:tabs>
                <w:tab w:val="left" w:pos="2132"/>
              </w:tabs>
              <w:ind w:left="107" w:right="98"/>
              <w:jc w:val="both"/>
              <w:rPr>
                <w:sz w:val="24"/>
              </w:rPr>
            </w:pPr>
            <w:r w:rsidRPr="00CA09F3">
              <w:rPr>
                <w:sz w:val="24"/>
              </w:rPr>
              <w:t xml:space="preserve">профессиональной сфере, использовать знания по финансовой грамотности в </w:t>
            </w:r>
            <w:r w:rsidRPr="00CA09F3">
              <w:rPr>
                <w:spacing w:val="-2"/>
                <w:sz w:val="24"/>
              </w:rPr>
              <w:t>различных</w:t>
            </w:r>
            <w:r w:rsidRPr="00CA09F3">
              <w:rPr>
                <w:sz w:val="24"/>
              </w:rPr>
              <w:tab/>
            </w:r>
            <w:r w:rsidRPr="00CA09F3">
              <w:rPr>
                <w:spacing w:val="-2"/>
                <w:sz w:val="24"/>
              </w:rPr>
              <w:t>жизненных ситуациях</w:t>
            </w:r>
          </w:p>
        </w:tc>
        <w:tc>
          <w:tcPr>
            <w:tcW w:w="3685" w:type="dxa"/>
          </w:tcPr>
          <w:p w:rsidR="00956A16" w:rsidRPr="00CA09F3" w:rsidRDefault="00956A16" w:rsidP="00F71ECC">
            <w:pPr>
              <w:pStyle w:val="TableParagraph"/>
              <w:tabs>
                <w:tab w:val="left" w:pos="1760"/>
              </w:tabs>
              <w:ind w:left="105" w:right="95"/>
              <w:jc w:val="both"/>
              <w:rPr>
                <w:sz w:val="24"/>
              </w:rPr>
            </w:pPr>
            <w:r w:rsidRPr="00CA09F3">
              <w:rPr>
                <w:sz w:val="24"/>
              </w:rPr>
              <w:t>Владеть основами организации деятельности</w:t>
            </w:r>
            <w:r w:rsidRPr="00CA09F3">
              <w:rPr>
                <w:spacing w:val="-7"/>
                <w:sz w:val="24"/>
              </w:rPr>
              <w:t xml:space="preserve"> </w:t>
            </w:r>
            <w:r w:rsidRPr="00CA09F3">
              <w:rPr>
                <w:sz w:val="24"/>
              </w:rPr>
              <w:t>служб</w:t>
            </w:r>
            <w:r w:rsidRPr="00CA09F3">
              <w:rPr>
                <w:spacing w:val="-7"/>
                <w:sz w:val="24"/>
              </w:rPr>
              <w:t xml:space="preserve"> </w:t>
            </w:r>
            <w:r w:rsidRPr="00CA09F3">
              <w:rPr>
                <w:sz w:val="24"/>
              </w:rPr>
              <w:t xml:space="preserve">предприятий </w:t>
            </w:r>
            <w:r w:rsidRPr="00CA09F3">
              <w:rPr>
                <w:spacing w:val="-2"/>
                <w:sz w:val="24"/>
              </w:rPr>
              <w:t>туризма</w:t>
            </w:r>
            <w:r w:rsidRPr="00CA09F3">
              <w:rPr>
                <w:sz w:val="24"/>
              </w:rPr>
              <w:tab/>
              <w:t>и</w:t>
            </w:r>
            <w:r w:rsidRPr="00CA09F3">
              <w:rPr>
                <w:spacing w:val="2"/>
                <w:sz w:val="24"/>
              </w:rPr>
              <w:t xml:space="preserve"> </w:t>
            </w:r>
            <w:r w:rsidRPr="00CA09F3">
              <w:rPr>
                <w:spacing w:val="-2"/>
                <w:sz w:val="24"/>
              </w:rPr>
              <w:t>гостеприимства</w:t>
            </w:r>
          </w:p>
          <w:p w:rsidR="00956A16" w:rsidRPr="00CA09F3" w:rsidRDefault="00956A16" w:rsidP="00F71ECC">
            <w:pPr>
              <w:pStyle w:val="TableParagraph"/>
              <w:tabs>
                <w:tab w:val="left" w:pos="2226"/>
                <w:tab w:val="left" w:pos="2291"/>
                <w:tab w:val="left" w:pos="2447"/>
                <w:tab w:val="left" w:pos="2684"/>
              </w:tabs>
              <w:ind w:left="105" w:right="95"/>
              <w:rPr>
                <w:sz w:val="24"/>
              </w:rPr>
            </w:pPr>
            <w:r w:rsidRPr="00CA09F3">
              <w:rPr>
                <w:sz w:val="24"/>
              </w:rPr>
              <w:t>и основы</w:t>
            </w:r>
            <w:r w:rsidRPr="00CA09F3">
              <w:rPr>
                <w:sz w:val="24"/>
              </w:rPr>
              <w:tab/>
            </w:r>
            <w:r w:rsidRPr="00CA09F3">
              <w:rPr>
                <w:spacing w:val="-2"/>
                <w:sz w:val="24"/>
              </w:rPr>
              <w:t>организации, планирования</w:t>
            </w:r>
            <w:r w:rsidRPr="00CA09F3">
              <w:rPr>
                <w:sz w:val="24"/>
              </w:rPr>
              <w:tab/>
            </w:r>
            <w:r w:rsidRPr="00CA09F3">
              <w:rPr>
                <w:sz w:val="24"/>
              </w:rPr>
              <w:tab/>
            </w:r>
            <w:r w:rsidRPr="00CA09F3">
              <w:rPr>
                <w:sz w:val="24"/>
              </w:rPr>
              <w:tab/>
              <w:t>и</w:t>
            </w:r>
            <w:r w:rsidRPr="00CA09F3">
              <w:rPr>
                <w:spacing w:val="-15"/>
                <w:sz w:val="24"/>
              </w:rPr>
              <w:t xml:space="preserve"> </w:t>
            </w:r>
            <w:r w:rsidRPr="00CA09F3">
              <w:rPr>
                <w:sz w:val="24"/>
              </w:rPr>
              <w:t xml:space="preserve">контроля деятельности подчиненных </w:t>
            </w:r>
            <w:r w:rsidRPr="00CA09F3">
              <w:rPr>
                <w:spacing w:val="-2"/>
                <w:sz w:val="24"/>
              </w:rPr>
              <w:t>Владеть</w:t>
            </w:r>
            <w:r w:rsidRPr="00CA09F3">
              <w:rPr>
                <w:sz w:val="24"/>
              </w:rPr>
              <w:tab/>
            </w:r>
            <w:r w:rsidRPr="00CA09F3">
              <w:rPr>
                <w:sz w:val="24"/>
              </w:rPr>
              <w:tab/>
            </w:r>
            <w:r w:rsidRPr="00CA09F3">
              <w:rPr>
                <w:spacing w:val="-2"/>
                <w:sz w:val="24"/>
              </w:rPr>
              <w:t>технологией делопроизводства</w:t>
            </w:r>
            <w:r w:rsidRPr="00CA09F3">
              <w:rPr>
                <w:sz w:val="24"/>
              </w:rPr>
              <w:tab/>
            </w:r>
            <w:r w:rsidRPr="00CA09F3">
              <w:rPr>
                <w:sz w:val="24"/>
              </w:rPr>
              <w:tab/>
            </w:r>
            <w:r w:rsidRPr="00CA09F3">
              <w:rPr>
                <w:sz w:val="24"/>
              </w:rPr>
              <w:tab/>
            </w:r>
            <w:r w:rsidRPr="00CA09F3">
              <w:rPr>
                <w:sz w:val="24"/>
              </w:rPr>
              <w:tab/>
            </w:r>
            <w:r w:rsidRPr="00CA09F3">
              <w:rPr>
                <w:spacing w:val="-2"/>
                <w:sz w:val="24"/>
              </w:rPr>
              <w:t>(ведение</w:t>
            </w:r>
          </w:p>
          <w:p w:rsidR="00956A16" w:rsidRPr="00CA09F3" w:rsidRDefault="00956A16" w:rsidP="00F71ECC">
            <w:pPr>
              <w:pStyle w:val="TableParagraph"/>
              <w:tabs>
                <w:tab w:val="left" w:pos="2628"/>
              </w:tabs>
              <w:spacing w:line="270" w:lineRule="atLeast"/>
              <w:ind w:left="105" w:right="94"/>
              <w:rPr>
                <w:sz w:val="24"/>
              </w:rPr>
            </w:pPr>
            <w:r w:rsidRPr="00CA09F3">
              <w:rPr>
                <w:spacing w:val="-2"/>
                <w:sz w:val="24"/>
              </w:rPr>
              <w:t>документации,</w:t>
            </w:r>
            <w:r w:rsidRPr="00CA09F3">
              <w:rPr>
                <w:sz w:val="24"/>
              </w:rPr>
              <w:tab/>
            </w:r>
            <w:r w:rsidRPr="00CA09F3">
              <w:rPr>
                <w:spacing w:val="-2"/>
                <w:sz w:val="24"/>
              </w:rPr>
              <w:t xml:space="preserve">хранение </w:t>
            </w:r>
            <w:r w:rsidRPr="00CA09F3">
              <w:rPr>
                <w:sz w:val="24"/>
              </w:rPr>
              <w:t>и извлечение информации) Осуществлять расчет с клиентом за предоставленные услуги</w:t>
            </w:r>
          </w:p>
        </w:tc>
        <w:tc>
          <w:tcPr>
            <w:tcW w:w="2552" w:type="dxa"/>
            <w:vMerge/>
            <w:tcBorders>
              <w:top w:val="nil"/>
            </w:tcBorders>
          </w:tcPr>
          <w:p w:rsidR="00956A16" w:rsidRPr="00CA09F3" w:rsidRDefault="00956A16" w:rsidP="00F71ECC">
            <w:pPr>
              <w:rPr>
                <w:sz w:val="2"/>
                <w:szCs w:val="2"/>
              </w:rPr>
            </w:pPr>
          </w:p>
        </w:tc>
      </w:tr>
      <w:tr w:rsidR="00956A16" w:rsidTr="00F71ECC">
        <w:trPr>
          <w:trHeight w:val="828"/>
        </w:trPr>
        <w:tc>
          <w:tcPr>
            <w:tcW w:w="3404" w:type="dxa"/>
          </w:tcPr>
          <w:p w:rsidR="00956A16" w:rsidRPr="00CA09F3" w:rsidRDefault="00956A16" w:rsidP="00F71ECC">
            <w:pPr>
              <w:pStyle w:val="TableParagraph"/>
              <w:tabs>
                <w:tab w:val="left" w:pos="1074"/>
                <w:tab w:val="left" w:pos="2008"/>
              </w:tabs>
              <w:ind w:left="107" w:right="95"/>
              <w:rPr>
                <w:sz w:val="24"/>
              </w:rPr>
            </w:pPr>
            <w:r w:rsidRPr="00CA09F3">
              <w:rPr>
                <w:spacing w:val="-6"/>
                <w:sz w:val="24"/>
              </w:rPr>
              <w:t>ОК</w:t>
            </w:r>
            <w:r w:rsidRPr="00CA09F3">
              <w:rPr>
                <w:sz w:val="24"/>
              </w:rPr>
              <w:tab/>
            </w:r>
            <w:r w:rsidRPr="00CA09F3">
              <w:rPr>
                <w:spacing w:val="-4"/>
                <w:sz w:val="24"/>
              </w:rPr>
              <w:t>04.</w:t>
            </w:r>
            <w:r w:rsidRPr="00CA09F3">
              <w:rPr>
                <w:sz w:val="24"/>
              </w:rPr>
              <w:tab/>
            </w:r>
            <w:r w:rsidRPr="00CA09F3">
              <w:rPr>
                <w:spacing w:val="-2"/>
                <w:sz w:val="24"/>
              </w:rPr>
              <w:t xml:space="preserve">Эффективно </w:t>
            </w:r>
            <w:r w:rsidRPr="00CA09F3">
              <w:rPr>
                <w:sz w:val="24"/>
              </w:rPr>
              <w:t>взаимодействовать</w:t>
            </w:r>
            <w:r w:rsidRPr="00CA09F3">
              <w:rPr>
                <w:spacing w:val="57"/>
                <w:w w:val="150"/>
                <w:sz w:val="24"/>
              </w:rPr>
              <w:t xml:space="preserve"> </w:t>
            </w:r>
            <w:r w:rsidRPr="00CA09F3">
              <w:rPr>
                <w:sz w:val="24"/>
              </w:rPr>
              <w:t xml:space="preserve">и </w:t>
            </w:r>
            <w:r w:rsidRPr="00CA09F3">
              <w:rPr>
                <w:spacing w:val="-2"/>
                <w:sz w:val="24"/>
              </w:rPr>
              <w:t>работать</w:t>
            </w:r>
          </w:p>
          <w:p w:rsidR="00956A16" w:rsidRPr="00CA09F3" w:rsidRDefault="00956A16" w:rsidP="00F71ECC">
            <w:pPr>
              <w:pStyle w:val="TableParagraph"/>
              <w:spacing w:line="264" w:lineRule="exact"/>
              <w:ind w:left="107"/>
              <w:rPr>
                <w:sz w:val="24"/>
              </w:rPr>
            </w:pPr>
            <w:r w:rsidRPr="00CA09F3">
              <w:rPr>
                <w:sz w:val="24"/>
              </w:rPr>
              <w:t>в</w:t>
            </w:r>
            <w:r w:rsidRPr="00CA09F3">
              <w:rPr>
                <w:spacing w:val="-3"/>
                <w:sz w:val="24"/>
              </w:rPr>
              <w:t xml:space="preserve"> </w:t>
            </w:r>
            <w:r w:rsidRPr="00CA09F3">
              <w:rPr>
                <w:sz w:val="24"/>
              </w:rPr>
              <w:t>коллективе</w:t>
            </w:r>
            <w:r w:rsidRPr="00CA09F3">
              <w:rPr>
                <w:spacing w:val="-2"/>
                <w:sz w:val="24"/>
              </w:rPr>
              <w:t xml:space="preserve"> </w:t>
            </w:r>
            <w:r w:rsidRPr="00CA09F3">
              <w:rPr>
                <w:sz w:val="24"/>
              </w:rPr>
              <w:t>и</w:t>
            </w:r>
            <w:r w:rsidRPr="00CA09F3">
              <w:rPr>
                <w:spacing w:val="1"/>
                <w:sz w:val="24"/>
              </w:rPr>
              <w:t xml:space="preserve"> </w:t>
            </w:r>
            <w:r w:rsidRPr="00CA09F3">
              <w:rPr>
                <w:spacing w:val="-2"/>
                <w:sz w:val="24"/>
              </w:rPr>
              <w:t>команде</w:t>
            </w:r>
          </w:p>
        </w:tc>
        <w:tc>
          <w:tcPr>
            <w:tcW w:w="3685" w:type="dxa"/>
          </w:tcPr>
          <w:p w:rsidR="00956A16" w:rsidRPr="00CA09F3" w:rsidRDefault="00956A16" w:rsidP="00F71ECC">
            <w:pPr>
              <w:pStyle w:val="TableParagraph"/>
              <w:ind w:left="105"/>
              <w:rPr>
                <w:sz w:val="24"/>
              </w:rPr>
            </w:pPr>
            <w:r w:rsidRPr="00CA09F3">
              <w:rPr>
                <w:sz w:val="24"/>
              </w:rPr>
              <w:t>Взаимодействовать</w:t>
            </w:r>
            <w:r w:rsidRPr="00CA09F3">
              <w:rPr>
                <w:spacing w:val="40"/>
                <w:sz w:val="24"/>
              </w:rPr>
              <w:t xml:space="preserve"> </w:t>
            </w:r>
            <w:r w:rsidRPr="00CA09F3">
              <w:rPr>
                <w:sz w:val="24"/>
              </w:rPr>
              <w:t>с</w:t>
            </w:r>
            <w:r w:rsidRPr="00CA09F3">
              <w:rPr>
                <w:spacing w:val="40"/>
                <w:sz w:val="24"/>
              </w:rPr>
              <w:t xml:space="preserve"> </w:t>
            </w:r>
            <w:r w:rsidRPr="00CA09F3">
              <w:rPr>
                <w:sz w:val="24"/>
              </w:rPr>
              <w:t>коллегами при</w:t>
            </w:r>
            <w:r w:rsidRPr="00CA09F3">
              <w:rPr>
                <w:spacing w:val="5"/>
                <w:sz w:val="24"/>
              </w:rPr>
              <w:t xml:space="preserve"> </w:t>
            </w:r>
            <w:r w:rsidRPr="00CA09F3">
              <w:rPr>
                <w:sz w:val="24"/>
              </w:rPr>
              <w:t>возникновении</w:t>
            </w:r>
            <w:r w:rsidRPr="00CA09F3">
              <w:rPr>
                <w:spacing w:val="3"/>
                <w:sz w:val="24"/>
              </w:rPr>
              <w:t xml:space="preserve"> </w:t>
            </w:r>
            <w:r w:rsidRPr="00CA09F3">
              <w:rPr>
                <w:spacing w:val="-2"/>
                <w:sz w:val="24"/>
              </w:rPr>
              <w:t>конфликтных</w:t>
            </w:r>
          </w:p>
          <w:p w:rsidR="00956A16" w:rsidRDefault="00956A16" w:rsidP="00F71ECC">
            <w:pPr>
              <w:pStyle w:val="TableParagraph"/>
              <w:spacing w:line="264" w:lineRule="exact"/>
              <w:ind w:left="105"/>
              <w:rPr>
                <w:sz w:val="24"/>
              </w:rPr>
            </w:pPr>
            <w:r>
              <w:rPr>
                <w:spacing w:val="-2"/>
                <w:sz w:val="24"/>
              </w:rPr>
              <w:t>ситуаций</w:t>
            </w:r>
          </w:p>
        </w:tc>
        <w:tc>
          <w:tcPr>
            <w:tcW w:w="2552" w:type="dxa"/>
            <w:vMerge/>
            <w:tcBorders>
              <w:top w:val="nil"/>
            </w:tcBorders>
          </w:tcPr>
          <w:p w:rsidR="00956A16" w:rsidRDefault="00956A16" w:rsidP="00F71ECC">
            <w:pPr>
              <w:rPr>
                <w:sz w:val="2"/>
                <w:szCs w:val="2"/>
              </w:rPr>
            </w:pPr>
          </w:p>
        </w:tc>
      </w:tr>
      <w:tr w:rsidR="00956A16" w:rsidTr="00F71ECC">
        <w:trPr>
          <w:trHeight w:val="2760"/>
        </w:trPr>
        <w:tc>
          <w:tcPr>
            <w:tcW w:w="3404" w:type="dxa"/>
          </w:tcPr>
          <w:p w:rsidR="00956A16" w:rsidRPr="00CA09F3" w:rsidRDefault="00956A16" w:rsidP="00F71ECC">
            <w:pPr>
              <w:pStyle w:val="TableParagraph"/>
              <w:tabs>
                <w:tab w:val="left" w:pos="1892"/>
              </w:tabs>
              <w:ind w:left="107" w:right="95"/>
              <w:jc w:val="both"/>
              <w:rPr>
                <w:sz w:val="24"/>
              </w:rPr>
            </w:pPr>
            <w:r w:rsidRPr="00CA09F3">
              <w:rPr>
                <w:sz w:val="24"/>
              </w:rPr>
              <w:t>ОК 05. Осуществлять устную</w:t>
            </w:r>
            <w:r w:rsidRPr="00CA09F3">
              <w:rPr>
                <w:spacing w:val="40"/>
                <w:sz w:val="24"/>
              </w:rPr>
              <w:t xml:space="preserve"> </w:t>
            </w:r>
            <w:r w:rsidRPr="00CA09F3">
              <w:rPr>
                <w:sz w:val="24"/>
              </w:rPr>
              <w:t>и</w:t>
            </w:r>
            <w:r w:rsidRPr="00CA09F3">
              <w:rPr>
                <w:spacing w:val="-11"/>
                <w:sz w:val="24"/>
              </w:rPr>
              <w:t xml:space="preserve"> </w:t>
            </w:r>
            <w:r w:rsidRPr="00CA09F3">
              <w:rPr>
                <w:sz w:val="24"/>
              </w:rPr>
              <w:t>письменную</w:t>
            </w:r>
            <w:r w:rsidRPr="00CA09F3">
              <w:rPr>
                <w:spacing w:val="40"/>
                <w:sz w:val="24"/>
              </w:rPr>
              <w:t xml:space="preserve"> </w:t>
            </w:r>
            <w:r w:rsidRPr="00CA09F3">
              <w:rPr>
                <w:sz w:val="24"/>
              </w:rPr>
              <w:t xml:space="preserve">коммуникацию на государственном языке Российской Федерации с </w:t>
            </w:r>
            <w:r w:rsidRPr="00CA09F3">
              <w:rPr>
                <w:spacing w:val="-2"/>
                <w:sz w:val="24"/>
              </w:rPr>
              <w:t>учетом</w:t>
            </w:r>
            <w:r w:rsidRPr="00CA09F3">
              <w:rPr>
                <w:sz w:val="24"/>
              </w:rPr>
              <w:tab/>
            </w:r>
            <w:r w:rsidRPr="00CA09F3">
              <w:rPr>
                <w:spacing w:val="-2"/>
                <w:sz w:val="24"/>
              </w:rPr>
              <w:t xml:space="preserve">особенностей </w:t>
            </w:r>
            <w:r w:rsidRPr="00CA09F3">
              <w:rPr>
                <w:sz w:val="24"/>
              </w:rPr>
              <w:t>социального</w:t>
            </w:r>
            <w:r w:rsidRPr="00CA09F3">
              <w:rPr>
                <w:spacing w:val="40"/>
                <w:sz w:val="24"/>
              </w:rPr>
              <w:t xml:space="preserve"> </w:t>
            </w:r>
            <w:r w:rsidRPr="00CA09F3">
              <w:rPr>
                <w:sz w:val="24"/>
              </w:rPr>
              <w:t>и</w:t>
            </w:r>
            <w:r w:rsidRPr="00CA09F3">
              <w:rPr>
                <w:spacing w:val="-3"/>
                <w:sz w:val="24"/>
              </w:rPr>
              <w:t xml:space="preserve"> </w:t>
            </w:r>
            <w:r w:rsidRPr="00CA09F3">
              <w:rPr>
                <w:sz w:val="24"/>
              </w:rPr>
              <w:t xml:space="preserve">культурного </w:t>
            </w:r>
            <w:r w:rsidRPr="00CA09F3">
              <w:rPr>
                <w:spacing w:val="-2"/>
                <w:sz w:val="24"/>
              </w:rPr>
              <w:t>контекста</w:t>
            </w:r>
          </w:p>
        </w:tc>
        <w:tc>
          <w:tcPr>
            <w:tcW w:w="3685" w:type="dxa"/>
          </w:tcPr>
          <w:p w:rsidR="00956A16" w:rsidRPr="00CA09F3" w:rsidRDefault="00956A16" w:rsidP="00F71ECC">
            <w:pPr>
              <w:pStyle w:val="TableParagraph"/>
              <w:tabs>
                <w:tab w:val="left" w:pos="810"/>
                <w:tab w:val="left" w:pos="1124"/>
                <w:tab w:val="left" w:pos="1184"/>
                <w:tab w:val="left" w:pos="1294"/>
                <w:tab w:val="left" w:pos="2095"/>
                <w:tab w:val="left" w:pos="2381"/>
                <w:tab w:val="left" w:pos="2527"/>
                <w:tab w:val="left" w:pos="3223"/>
              </w:tabs>
              <w:ind w:left="105" w:right="94"/>
              <w:rPr>
                <w:sz w:val="24"/>
              </w:rPr>
            </w:pPr>
            <w:r w:rsidRPr="00CA09F3">
              <w:rPr>
                <w:sz w:val="24"/>
              </w:rPr>
              <w:t>Знать</w:t>
            </w:r>
            <w:r w:rsidRPr="00CA09F3">
              <w:rPr>
                <w:spacing w:val="26"/>
                <w:sz w:val="24"/>
              </w:rPr>
              <w:t xml:space="preserve"> </w:t>
            </w:r>
            <w:r w:rsidRPr="00CA09F3">
              <w:rPr>
                <w:sz w:val="24"/>
              </w:rPr>
              <w:t>теорию</w:t>
            </w:r>
            <w:r w:rsidRPr="00CA09F3">
              <w:rPr>
                <w:spacing w:val="25"/>
                <w:sz w:val="24"/>
              </w:rPr>
              <w:t xml:space="preserve"> </w:t>
            </w:r>
            <w:r w:rsidRPr="00CA09F3">
              <w:rPr>
                <w:sz w:val="24"/>
              </w:rPr>
              <w:t>межличностного</w:t>
            </w:r>
            <w:r w:rsidRPr="00CA09F3">
              <w:rPr>
                <w:spacing w:val="25"/>
                <w:sz w:val="24"/>
              </w:rPr>
              <w:t xml:space="preserve"> </w:t>
            </w:r>
            <w:r w:rsidRPr="00CA09F3">
              <w:rPr>
                <w:sz w:val="24"/>
              </w:rPr>
              <w:t>и делового</w:t>
            </w:r>
            <w:r w:rsidRPr="00CA09F3">
              <w:rPr>
                <w:spacing w:val="40"/>
                <w:sz w:val="24"/>
              </w:rPr>
              <w:t xml:space="preserve"> </w:t>
            </w:r>
            <w:r w:rsidRPr="00CA09F3">
              <w:rPr>
                <w:sz w:val="24"/>
              </w:rPr>
              <w:t>общения,</w:t>
            </w:r>
            <w:r w:rsidRPr="00CA09F3">
              <w:rPr>
                <w:spacing w:val="40"/>
                <w:sz w:val="24"/>
              </w:rPr>
              <w:t xml:space="preserve"> </w:t>
            </w:r>
            <w:r w:rsidRPr="00CA09F3">
              <w:rPr>
                <w:sz w:val="24"/>
              </w:rPr>
              <w:t xml:space="preserve">переговоров, </w:t>
            </w:r>
            <w:proofErr w:type="spellStart"/>
            <w:r w:rsidRPr="00CA09F3">
              <w:rPr>
                <w:sz w:val="24"/>
              </w:rPr>
              <w:t>конфликтологии</w:t>
            </w:r>
            <w:proofErr w:type="spellEnd"/>
            <w:r w:rsidRPr="00CA09F3">
              <w:rPr>
                <w:sz w:val="24"/>
              </w:rPr>
              <w:t xml:space="preserve"> малой группы </w:t>
            </w:r>
            <w:r w:rsidRPr="00CA09F3">
              <w:rPr>
                <w:spacing w:val="-2"/>
                <w:sz w:val="24"/>
              </w:rPr>
              <w:t>Владеть</w:t>
            </w:r>
            <w:r w:rsidRPr="00CA09F3">
              <w:rPr>
                <w:sz w:val="24"/>
              </w:rPr>
              <w:tab/>
            </w:r>
            <w:r w:rsidRPr="00CA09F3">
              <w:rPr>
                <w:sz w:val="24"/>
              </w:rPr>
              <w:tab/>
            </w:r>
            <w:r w:rsidRPr="00CA09F3">
              <w:rPr>
                <w:spacing w:val="-2"/>
                <w:sz w:val="24"/>
              </w:rPr>
              <w:t>способами</w:t>
            </w:r>
            <w:r w:rsidRPr="00CA09F3">
              <w:rPr>
                <w:sz w:val="24"/>
              </w:rPr>
              <w:tab/>
            </w:r>
            <w:r w:rsidRPr="00CA09F3">
              <w:rPr>
                <w:sz w:val="24"/>
              </w:rPr>
              <w:tab/>
            </w:r>
            <w:r w:rsidRPr="00CA09F3">
              <w:rPr>
                <w:spacing w:val="-2"/>
                <w:sz w:val="24"/>
              </w:rPr>
              <w:t xml:space="preserve">логически </w:t>
            </w:r>
            <w:r w:rsidRPr="00CA09F3">
              <w:rPr>
                <w:sz w:val="24"/>
              </w:rPr>
              <w:t>верно,</w:t>
            </w:r>
            <w:r w:rsidRPr="00CA09F3">
              <w:rPr>
                <w:spacing w:val="80"/>
                <w:sz w:val="24"/>
              </w:rPr>
              <w:t xml:space="preserve"> </w:t>
            </w:r>
            <w:r w:rsidRPr="00CA09F3">
              <w:rPr>
                <w:sz w:val="24"/>
              </w:rPr>
              <w:t>аргументировано</w:t>
            </w:r>
            <w:r w:rsidRPr="00CA09F3">
              <w:rPr>
                <w:spacing w:val="80"/>
                <w:sz w:val="24"/>
              </w:rPr>
              <w:t xml:space="preserve"> </w:t>
            </w:r>
            <w:r w:rsidRPr="00CA09F3">
              <w:rPr>
                <w:sz w:val="24"/>
              </w:rPr>
              <w:t>и</w:t>
            </w:r>
            <w:r w:rsidRPr="00CA09F3">
              <w:rPr>
                <w:spacing w:val="-2"/>
                <w:sz w:val="24"/>
              </w:rPr>
              <w:t xml:space="preserve"> </w:t>
            </w:r>
            <w:r w:rsidRPr="00CA09F3">
              <w:rPr>
                <w:sz w:val="24"/>
              </w:rPr>
              <w:t xml:space="preserve">ясно </w:t>
            </w:r>
            <w:r w:rsidRPr="00CA09F3">
              <w:rPr>
                <w:spacing w:val="-2"/>
                <w:sz w:val="24"/>
              </w:rPr>
              <w:t>строить</w:t>
            </w:r>
            <w:r w:rsidRPr="00CA09F3">
              <w:rPr>
                <w:sz w:val="24"/>
              </w:rPr>
              <w:tab/>
            </w:r>
            <w:r w:rsidRPr="00CA09F3">
              <w:rPr>
                <w:spacing w:val="-2"/>
                <w:sz w:val="24"/>
              </w:rPr>
              <w:t>устную</w:t>
            </w:r>
            <w:r w:rsidRPr="00CA09F3">
              <w:rPr>
                <w:sz w:val="24"/>
              </w:rPr>
              <w:tab/>
              <w:t>и</w:t>
            </w:r>
            <w:r w:rsidRPr="00CA09F3">
              <w:rPr>
                <w:spacing w:val="-15"/>
                <w:sz w:val="24"/>
              </w:rPr>
              <w:t xml:space="preserve"> </w:t>
            </w:r>
            <w:r w:rsidRPr="00CA09F3">
              <w:rPr>
                <w:sz w:val="24"/>
              </w:rPr>
              <w:t xml:space="preserve">письменную </w:t>
            </w:r>
            <w:r w:rsidRPr="00CA09F3">
              <w:rPr>
                <w:spacing w:val="-4"/>
                <w:sz w:val="24"/>
              </w:rPr>
              <w:t>речь</w:t>
            </w:r>
            <w:r w:rsidRPr="00CA09F3">
              <w:rPr>
                <w:sz w:val="24"/>
              </w:rPr>
              <w:tab/>
            </w:r>
            <w:r w:rsidRPr="00CA09F3">
              <w:rPr>
                <w:spacing w:val="-6"/>
                <w:sz w:val="24"/>
              </w:rPr>
              <w:t>на</w:t>
            </w:r>
            <w:r w:rsidRPr="00CA09F3">
              <w:rPr>
                <w:sz w:val="24"/>
              </w:rPr>
              <w:tab/>
            </w:r>
            <w:r w:rsidRPr="00CA09F3">
              <w:rPr>
                <w:sz w:val="24"/>
              </w:rPr>
              <w:tab/>
            </w:r>
            <w:r w:rsidRPr="00CA09F3">
              <w:rPr>
                <w:sz w:val="24"/>
              </w:rPr>
              <w:tab/>
            </w:r>
            <w:r w:rsidRPr="00CA09F3">
              <w:rPr>
                <w:spacing w:val="-2"/>
                <w:sz w:val="24"/>
              </w:rPr>
              <w:t>русском</w:t>
            </w:r>
            <w:r w:rsidRPr="00CA09F3">
              <w:rPr>
                <w:sz w:val="24"/>
              </w:rPr>
              <w:tab/>
            </w:r>
            <w:r w:rsidRPr="00CA09F3">
              <w:rPr>
                <w:spacing w:val="-4"/>
                <w:sz w:val="24"/>
              </w:rPr>
              <w:t>языке</w:t>
            </w:r>
            <w:r w:rsidRPr="00CA09F3">
              <w:rPr>
                <w:sz w:val="24"/>
              </w:rPr>
              <w:tab/>
            </w:r>
            <w:r w:rsidRPr="00CA09F3">
              <w:rPr>
                <w:spacing w:val="-4"/>
                <w:sz w:val="24"/>
              </w:rPr>
              <w:t xml:space="preserve">для </w:t>
            </w:r>
            <w:r w:rsidRPr="00CA09F3">
              <w:rPr>
                <w:sz w:val="24"/>
              </w:rPr>
              <w:t>решения</w:t>
            </w:r>
            <w:r w:rsidRPr="00CA09F3">
              <w:rPr>
                <w:spacing w:val="64"/>
                <w:w w:val="150"/>
                <w:sz w:val="24"/>
              </w:rPr>
              <w:t xml:space="preserve"> </w:t>
            </w:r>
            <w:r w:rsidRPr="00CA09F3">
              <w:rPr>
                <w:sz w:val="24"/>
              </w:rPr>
              <w:t>задач</w:t>
            </w:r>
            <w:r w:rsidRPr="00CA09F3">
              <w:rPr>
                <w:spacing w:val="65"/>
                <w:w w:val="150"/>
                <w:sz w:val="24"/>
              </w:rPr>
              <w:t xml:space="preserve"> </w:t>
            </w:r>
            <w:r w:rsidRPr="00CA09F3">
              <w:rPr>
                <w:spacing w:val="-2"/>
                <w:sz w:val="24"/>
              </w:rPr>
              <w:t>межличностного</w:t>
            </w:r>
          </w:p>
          <w:p w:rsidR="00956A16" w:rsidRDefault="00956A16" w:rsidP="00F71ECC">
            <w:pPr>
              <w:pStyle w:val="TableParagraph"/>
              <w:spacing w:line="270" w:lineRule="atLeast"/>
              <w:ind w:left="105" w:right="1674"/>
              <w:rPr>
                <w:sz w:val="24"/>
              </w:rPr>
            </w:pPr>
            <w:r>
              <w:rPr>
                <w:sz w:val="24"/>
              </w:rPr>
              <w:t>и</w:t>
            </w:r>
            <w:r>
              <w:rPr>
                <w:spacing w:val="-15"/>
                <w:sz w:val="24"/>
              </w:rPr>
              <w:t xml:space="preserve"> </w:t>
            </w:r>
            <w:r>
              <w:rPr>
                <w:sz w:val="24"/>
              </w:rPr>
              <w:t xml:space="preserve">межкультурного </w:t>
            </w:r>
            <w:r>
              <w:rPr>
                <w:spacing w:val="-2"/>
                <w:sz w:val="24"/>
              </w:rPr>
              <w:t>взаимодействия</w:t>
            </w:r>
          </w:p>
        </w:tc>
        <w:tc>
          <w:tcPr>
            <w:tcW w:w="2552" w:type="dxa"/>
            <w:vMerge/>
            <w:tcBorders>
              <w:top w:val="nil"/>
            </w:tcBorders>
          </w:tcPr>
          <w:p w:rsidR="00956A16" w:rsidRDefault="00956A16" w:rsidP="00F71ECC">
            <w:pPr>
              <w:rPr>
                <w:sz w:val="2"/>
                <w:szCs w:val="2"/>
              </w:rPr>
            </w:pPr>
          </w:p>
        </w:tc>
      </w:tr>
    </w:tbl>
    <w:p w:rsidR="00956A16" w:rsidRDefault="00956A16" w:rsidP="00956A16">
      <w:pPr>
        <w:rPr>
          <w:sz w:val="2"/>
          <w:szCs w:val="2"/>
        </w:rPr>
        <w:sectPr w:rsidR="00956A16">
          <w:pgSz w:w="11910" w:h="16840"/>
          <w:pgMar w:top="1100" w:right="425" w:bottom="1080" w:left="1275" w:header="0" w:footer="899" w:gutter="0"/>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685"/>
        <w:gridCol w:w="2552"/>
      </w:tblGrid>
      <w:tr w:rsidR="00956A16" w:rsidTr="00F71ECC">
        <w:trPr>
          <w:trHeight w:val="2210"/>
        </w:trPr>
        <w:tc>
          <w:tcPr>
            <w:tcW w:w="3404" w:type="dxa"/>
          </w:tcPr>
          <w:p w:rsidR="00956A16" w:rsidRPr="00CA09F3" w:rsidRDefault="00956A16" w:rsidP="00F71ECC">
            <w:pPr>
              <w:pStyle w:val="TableParagraph"/>
              <w:ind w:left="107" w:right="97"/>
              <w:jc w:val="both"/>
              <w:rPr>
                <w:sz w:val="24"/>
              </w:rPr>
            </w:pPr>
            <w:r w:rsidRPr="00CA09F3">
              <w:rPr>
                <w:sz w:val="24"/>
              </w:rPr>
              <w:lastRenderedPageBreak/>
              <w:t>ОК 07. Содействовать сохранению окружающей среды, ресурсосбережению, применять знания об изменении</w:t>
            </w:r>
            <w:r w:rsidRPr="00CA09F3">
              <w:rPr>
                <w:spacing w:val="-11"/>
                <w:sz w:val="24"/>
              </w:rPr>
              <w:t xml:space="preserve"> </w:t>
            </w:r>
            <w:r w:rsidRPr="00CA09F3">
              <w:rPr>
                <w:sz w:val="24"/>
              </w:rPr>
              <w:t>климата,</w:t>
            </w:r>
            <w:r w:rsidRPr="00CA09F3">
              <w:rPr>
                <w:spacing w:val="-9"/>
                <w:sz w:val="24"/>
              </w:rPr>
              <w:t xml:space="preserve"> </w:t>
            </w:r>
            <w:r w:rsidRPr="00CA09F3">
              <w:rPr>
                <w:sz w:val="24"/>
              </w:rPr>
              <w:t>принципы бережливого</w:t>
            </w:r>
            <w:r w:rsidRPr="00CA09F3">
              <w:rPr>
                <w:spacing w:val="50"/>
                <w:w w:val="150"/>
                <w:sz w:val="24"/>
              </w:rPr>
              <w:t xml:space="preserve">   </w:t>
            </w:r>
            <w:r w:rsidRPr="00CA09F3">
              <w:rPr>
                <w:spacing w:val="-2"/>
                <w:sz w:val="24"/>
              </w:rPr>
              <w:t>производства,</w:t>
            </w:r>
          </w:p>
          <w:p w:rsidR="00956A16" w:rsidRPr="00CA09F3" w:rsidRDefault="00956A16" w:rsidP="00F71ECC">
            <w:pPr>
              <w:pStyle w:val="TableParagraph"/>
              <w:spacing w:line="270" w:lineRule="atLeast"/>
              <w:ind w:left="107" w:right="98"/>
              <w:jc w:val="both"/>
              <w:rPr>
                <w:sz w:val="24"/>
              </w:rPr>
            </w:pPr>
            <w:r w:rsidRPr="00CA09F3">
              <w:rPr>
                <w:sz w:val="24"/>
              </w:rPr>
              <w:t>эффективно действовать в чрезвычайных ситуациях</w:t>
            </w:r>
          </w:p>
        </w:tc>
        <w:tc>
          <w:tcPr>
            <w:tcW w:w="3685" w:type="dxa"/>
          </w:tcPr>
          <w:p w:rsidR="00956A16" w:rsidRPr="00CA09F3" w:rsidRDefault="00956A16" w:rsidP="00F71ECC">
            <w:pPr>
              <w:pStyle w:val="TableParagraph"/>
              <w:spacing w:line="276" w:lineRule="auto"/>
              <w:ind w:left="105"/>
              <w:rPr>
                <w:sz w:val="24"/>
              </w:rPr>
            </w:pPr>
            <w:r w:rsidRPr="00CA09F3">
              <w:rPr>
                <w:sz w:val="24"/>
              </w:rPr>
              <w:t>Оказывает</w:t>
            </w:r>
            <w:r w:rsidRPr="00CA09F3">
              <w:rPr>
                <w:spacing w:val="-15"/>
                <w:sz w:val="24"/>
              </w:rPr>
              <w:t xml:space="preserve"> </w:t>
            </w:r>
            <w:r w:rsidRPr="00CA09F3">
              <w:rPr>
                <w:sz w:val="24"/>
              </w:rPr>
              <w:t>первую</w:t>
            </w:r>
            <w:r w:rsidRPr="00CA09F3">
              <w:rPr>
                <w:spacing w:val="-15"/>
                <w:sz w:val="24"/>
              </w:rPr>
              <w:t xml:space="preserve"> </w:t>
            </w:r>
            <w:r w:rsidRPr="00CA09F3">
              <w:rPr>
                <w:sz w:val="24"/>
              </w:rPr>
              <w:t>помощь; эффективно действовать в чрезвычайных ситуациях</w:t>
            </w:r>
          </w:p>
        </w:tc>
        <w:tc>
          <w:tcPr>
            <w:tcW w:w="2552" w:type="dxa"/>
            <w:vMerge w:val="restart"/>
          </w:tcPr>
          <w:p w:rsidR="00956A16" w:rsidRPr="00CA09F3" w:rsidRDefault="00956A16" w:rsidP="00F71ECC">
            <w:pPr>
              <w:pStyle w:val="TableParagraph"/>
              <w:rPr>
                <w:sz w:val="24"/>
              </w:rPr>
            </w:pPr>
          </w:p>
        </w:tc>
      </w:tr>
      <w:tr w:rsidR="00956A16" w:rsidTr="00F71ECC">
        <w:trPr>
          <w:trHeight w:val="1437"/>
        </w:trPr>
        <w:tc>
          <w:tcPr>
            <w:tcW w:w="3404" w:type="dxa"/>
          </w:tcPr>
          <w:p w:rsidR="00956A16" w:rsidRPr="00CA09F3" w:rsidRDefault="00956A16" w:rsidP="00F71ECC">
            <w:pPr>
              <w:pStyle w:val="TableParagraph"/>
              <w:tabs>
                <w:tab w:val="left" w:pos="1024"/>
                <w:tab w:val="left" w:pos="1907"/>
                <w:tab w:val="left" w:pos="3058"/>
              </w:tabs>
              <w:ind w:left="107" w:right="97"/>
              <w:rPr>
                <w:sz w:val="24"/>
              </w:rPr>
            </w:pPr>
            <w:r w:rsidRPr="00CA09F3">
              <w:rPr>
                <w:spacing w:val="-6"/>
                <w:sz w:val="24"/>
              </w:rPr>
              <w:t>ОК</w:t>
            </w:r>
            <w:r w:rsidRPr="00CA09F3">
              <w:rPr>
                <w:sz w:val="24"/>
              </w:rPr>
              <w:tab/>
            </w:r>
            <w:r w:rsidRPr="00CA09F3">
              <w:rPr>
                <w:spacing w:val="-4"/>
                <w:sz w:val="24"/>
              </w:rPr>
              <w:t>09.</w:t>
            </w:r>
            <w:r w:rsidRPr="00CA09F3">
              <w:rPr>
                <w:sz w:val="24"/>
              </w:rPr>
              <w:tab/>
            </w:r>
            <w:r w:rsidRPr="00CA09F3">
              <w:rPr>
                <w:spacing w:val="-2"/>
                <w:sz w:val="24"/>
              </w:rPr>
              <w:t>Пользоваться профессиональной документацией</w:t>
            </w:r>
            <w:r w:rsidRPr="00CA09F3">
              <w:rPr>
                <w:sz w:val="24"/>
              </w:rPr>
              <w:tab/>
            </w:r>
            <w:r w:rsidRPr="00CA09F3">
              <w:rPr>
                <w:sz w:val="24"/>
              </w:rPr>
              <w:tab/>
            </w:r>
            <w:r w:rsidRPr="00CA09F3">
              <w:rPr>
                <w:spacing w:val="-6"/>
                <w:sz w:val="24"/>
              </w:rPr>
              <w:t xml:space="preserve">на </w:t>
            </w:r>
            <w:r w:rsidRPr="00CA09F3">
              <w:rPr>
                <w:spacing w:val="-2"/>
                <w:sz w:val="24"/>
              </w:rPr>
              <w:t>государственном</w:t>
            </w:r>
          </w:p>
          <w:p w:rsidR="00956A16" w:rsidRDefault="00956A16" w:rsidP="00F71ECC">
            <w:pPr>
              <w:pStyle w:val="TableParagraph"/>
              <w:ind w:left="107"/>
              <w:rPr>
                <w:sz w:val="24"/>
              </w:rPr>
            </w:pPr>
            <w:r>
              <w:rPr>
                <w:sz w:val="24"/>
              </w:rPr>
              <w:t>и</w:t>
            </w:r>
            <w:r>
              <w:rPr>
                <w:spacing w:val="-4"/>
                <w:sz w:val="24"/>
              </w:rPr>
              <w:t xml:space="preserve"> </w:t>
            </w:r>
            <w:r>
              <w:rPr>
                <w:sz w:val="24"/>
              </w:rPr>
              <w:t>иностранном</w:t>
            </w:r>
            <w:r>
              <w:rPr>
                <w:spacing w:val="-2"/>
                <w:sz w:val="24"/>
              </w:rPr>
              <w:t xml:space="preserve"> языках</w:t>
            </w:r>
          </w:p>
        </w:tc>
        <w:tc>
          <w:tcPr>
            <w:tcW w:w="3685" w:type="dxa"/>
          </w:tcPr>
          <w:p w:rsidR="00956A16" w:rsidRPr="00CA09F3" w:rsidRDefault="00956A16" w:rsidP="00F71ECC">
            <w:pPr>
              <w:pStyle w:val="TableParagraph"/>
              <w:tabs>
                <w:tab w:val="left" w:pos="2141"/>
                <w:tab w:val="left" w:pos="3461"/>
              </w:tabs>
              <w:ind w:left="105" w:right="96"/>
              <w:jc w:val="both"/>
              <w:rPr>
                <w:sz w:val="24"/>
              </w:rPr>
            </w:pPr>
            <w:r w:rsidRPr="00CA09F3">
              <w:rPr>
                <w:spacing w:val="-2"/>
                <w:sz w:val="24"/>
              </w:rPr>
              <w:t>Выполнение</w:t>
            </w:r>
            <w:r w:rsidRPr="00CA09F3">
              <w:rPr>
                <w:sz w:val="24"/>
              </w:rPr>
              <w:tab/>
            </w:r>
            <w:r w:rsidRPr="00CA09F3">
              <w:rPr>
                <w:spacing w:val="-2"/>
                <w:sz w:val="24"/>
              </w:rPr>
              <w:t>работ</w:t>
            </w:r>
            <w:r w:rsidRPr="00CA09F3">
              <w:rPr>
                <w:sz w:val="24"/>
              </w:rPr>
              <w:tab/>
            </w:r>
            <w:r w:rsidRPr="00CA09F3">
              <w:rPr>
                <w:spacing w:val="-10"/>
                <w:sz w:val="24"/>
              </w:rPr>
              <w:t xml:space="preserve">в </w:t>
            </w:r>
            <w:r w:rsidRPr="00CA09F3">
              <w:rPr>
                <w:sz w:val="24"/>
              </w:rPr>
              <w:t>соответствии с установленными нормативно-правовыми актами на</w:t>
            </w:r>
            <w:r w:rsidRPr="00CA09F3">
              <w:rPr>
                <w:spacing w:val="40"/>
                <w:sz w:val="24"/>
              </w:rPr>
              <w:t xml:space="preserve"> </w:t>
            </w:r>
            <w:r w:rsidRPr="00CA09F3">
              <w:rPr>
                <w:sz w:val="24"/>
              </w:rPr>
              <w:t>русском</w:t>
            </w:r>
            <w:r w:rsidRPr="00CA09F3">
              <w:rPr>
                <w:spacing w:val="40"/>
                <w:sz w:val="24"/>
              </w:rPr>
              <w:t xml:space="preserve"> </w:t>
            </w:r>
            <w:r w:rsidRPr="00CA09F3">
              <w:rPr>
                <w:sz w:val="24"/>
              </w:rPr>
              <w:t>и</w:t>
            </w:r>
            <w:r w:rsidRPr="00CA09F3">
              <w:rPr>
                <w:spacing w:val="-1"/>
                <w:sz w:val="24"/>
              </w:rPr>
              <w:t xml:space="preserve"> </w:t>
            </w:r>
            <w:r w:rsidRPr="00CA09F3">
              <w:rPr>
                <w:sz w:val="24"/>
              </w:rPr>
              <w:t xml:space="preserve">иностранных </w:t>
            </w:r>
            <w:r w:rsidRPr="00CA09F3">
              <w:rPr>
                <w:spacing w:val="-2"/>
                <w:sz w:val="24"/>
              </w:rPr>
              <w:t>языках</w:t>
            </w:r>
          </w:p>
        </w:tc>
        <w:tc>
          <w:tcPr>
            <w:tcW w:w="2552" w:type="dxa"/>
            <w:vMerge/>
            <w:tcBorders>
              <w:top w:val="nil"/>
            </w:tcBorders>
          </w:tcPr>
          <w:p w:rsidR="00956A16" w:rsidRPr="00CA09F3" w:rsidRDefault="00956A16" w:rsidP="00F71ECC">
            <w:pPr>
              <w:rPr>
                <w:sz w:val="2"/>
                <w:szCs w:val="2"/>
              </w:rPr>
            </w:pPr>
          </w:p>
        </w:tc>
      </w:tr>
    </w:tbl>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956A16" w:rsidRDefault="00956A16">
      <w:pPr>
        <w:spacing w:before="71" w:line="360" w:lineRule="auto"/>
        <w:ind w:left="7016" w:right="420" w:firstLine="1030"/>
        <w:jc w:val="right"/>
        <w:rPr>
          <w:b/>
          <w:sz w:val="24"/>
        </w:rPr>
      </w:pPr>
    </w:p>
    <w:p w:rsidR="005D1BC6" w:rsidRDefault="006D3228">
      <w:pPr>
        <w:spacing w:before="71" w:line="360" w:lineRule="auto"/>
        <w:ind w:left="7016" w:right="420" w:firstLine="1030"/>
        <w:jc w:val="right"/>
        <w:rPr>
          <w:b/>
          <w:sz w:val="24"/>
        </w:rPr>
      </w:pPr>
      <w:r>
        <w:rPr>
          <w:b/>
          <w:sz w:val="24"/>
        </w:rPr>
        <w:lastRenderedPageBreak/>
        <w:t>Приложение</w:t>
      </w:r>
      <w:r>
        <w:rPr>
          <w:b/>
          <w:spacing w:val="-15"/>
          <w:sz w:val="24"/>
        </w:rPr>
        <w:t xml:space="preserve"> </w:t>
      </w:r>
      <w:r>
        <w:rPr>
          <w:b/>
          <w:sz w:val="24"/>
        </w:rPr>
        <w:t>1.2 к</w:t>
      </w:r>
      <w:r>
        <w:rPr>
          <w:b/>
          <w:spacing w:val="1"/>
          <w:sz w:val="24"/>
        </w:rPr>
        <w:t xml:space="preserve"> </w:t>
      </w:r>
      <w:r>
        <w:rPr>
          <w:b/>
          <w:sz w:val="24"/>
        </w:rPr>
        <w:t xml:space="preserve">ПОП по </w:t>
      </w:r>
      <w:r>
        <w:rPr>
          <w:b/>
          <w:spacing w:val="-2"/>
          <w:sz w:val="24"/>
        </w:rPr>
        <w:t>специальности</w:t>
      </w:r>
    </w:p>
    <w:p w:rsidR="005D1BC6" w:rsidRDefault="006D3228">
      <w:pPr>
        <w:spacing w:line="274" w:lineRule="exact"/>
        <w:ind w:right="419"/>
        <w:jc w:val="right"/>
        <w:rPr>
          <w:b/>
          <w:sz w:val="24"/>
        </w:rPr>
      </w:pPr>
      <w:r>
        <w:rPr>
          <w:b/>
          <w:sz w:val="24"/>
        </w:rPr>
        <w:t>43.02.16</w:t>
      </w:r>
      <w:r>
        <w:rPr>
          <w:b/>
          <w:spacing w:val="-1"/>
          <w:sz w:val="24"/>
        </w:rPr>
        <w:t xml:space="preserve"> </w:t>
      </w:r>
      <w:r>
        <w:rPr>
          <w:b/>
          <w:sz w:val="24"/>
        </w:rPr>
        <w:t>Туризм</w:t>
      </w:r>
      <w:r>
        <w:rPr>
          <w:b/>
          <w:spacing w:val="-1"/>
          <w:sz w:val="24"/>
        </w:rPr>
        <w:t xml:space="preserve"> </w:t>
      </w:r>
      <w:r>
        <w:rPr>
          <w:b/>
          <w:sz w:val="24"/>
        </w:rPr>
        <w:t xml:space="preserve">и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bookmarkStart w:id="23" w:name="_bookmark23"/>
      <w:bookmarkEnd w:id="23"/>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66"/>
        <w:rPr>
          <w:b/>
        </w:rPr>
      </w:pPr>
    </w:p>
    <w:p w:rsidR="005D1BC6" w:rsidRDefault="006D3228">
      <w:pPr>
        <w:spacing w:line="328" w:lineRule="auto"/>
        <w:ind w:left="427" w:right="418"/>
        <w:jc w:val="center"/>
        <w:rPr>
          <w:b/>
          <w:sz w:val="24"/>
        </w:rPr>
      </w:pPr>
      <w:r>
        <w:rPr>
          <w:b/>
          <w:sz w:val="24"/>
        </w:rPr>
        <w:t>РАБОЧАЯ</w:t>
      </w:r>
      <w:r>
        <w:rPr>
          <w:b/>
          <w:spacing w:val="-9"/>
          <w:sz w:val="24"/>
        </w:rPr>
        <w:t xml:space="preserve"> </w:t>
      </w:r>
      <w:r>
        <w:rPr>
          <w:b/>
          <w:sz w:val="24"/>
        </w:rPr>
        <w:t>ПРОГРАММА</w:t>
      </w:r>
      <w:r>
        <w:rPr>
          <w:b/>
          <w:spacing w:val="-9"/>
          <w:sz w:val="24"/>
        </w:rPr>
        <w:t xml:space="preserve"> </w:t>
      </w:r>
      <w:r>
        <w:rPr>
          <w:b/>
          <w:sz w:val="24"/>
        </w:rPr>
        <w:t>ПРОФЕССИОНАЛЬНОГО</w:t>
      </w:r>
      <w:r>
        <w:rPr>
          <w:b/>
          <w:spacing w:val="-8"/>
          <w:sz w:val="24"/>
        </w:rPr>
        <w:t xml:space="preserve"> </w:t>
      </w:r>
      <w:r w:rsidR="00F3632B">
        <w:rPr>
          <w:b/>
          <w:sz w:val="24"/>
        </w:rPr>
        <w:t>МОДУЛЯ ПМ</w:t>
      </w:r>
      <w:r>
        <w:rPr>
          <w:b/>
          <w:sz w:val="24"/>
        </w:rPr>
        <w:t>.02 ПРЕДОСТАВЛЕНИЕ УСЛУГ ПРЕДПРИЯТИЯ ПИТАНИЯ</w:t>
      </w:r>
    </w:p>
    <w:p w:rsidR="005D1BC6" w:rsidRDefault="005D1BC6">
      <w:pPr>
        <w:pStyle w:val="a3"/>
        <w:spacing w:before="235"/>
        <w:rPr>
          <w:b/>
        </w:rPr>
      </w:pPr>
    </w:p>
    <w:p w:rsidR="005D1BC6" w:rsidRDefault="005D1BC6">
      <w:pPr>
        <w:pStyle w:val="a3"/>
        <w:ind w:left="427" w:right="427"/>
        <w:jc w:val="center"/>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spacing w:before="159"/>
      </w:pPr>
    </w:p>
    <w:p w:rsidR="005D1BC6" w:rsidRDefault="00956A16">
      <w:pPr>
        <w:spacing w:before="1"/>
        <w:ind w:left="427" w:right="423"/>
        <w:jc w:val="center"/>
        <w:rPr>
          <w:b/>
        </w:rPr>
      </w:pPr>
      <w:r>
        <w:rPr>
          <w:b/>
        </w:rPr>
        <w:t>2025</w:t>
      </w:r>
      <w:r w:rsidR="006D3228">
        <w:rPr>
          <w:b/>
        </w:rPr>
        <w:t xml:space="preserve"> </w:t>
      </w:r>
      <w:r w:rsidR="006D3228">
        <w:rPr>
          <w:b/>
          <w:spacing w:val="-5"/>
        </w:rPr>
        <w:t>г.</w:t>
      </w:r>
    </w:p>
    <w:p w:rsidR="005D1BC6" w:rsidRDefault="005D1BC6">
      <w:pPr>
        <w:jc w:val="center"/>
        <w:rPr>
          <w:b/>
        </w:rPr>
        <w:sectPr w:rsidR="005D1BC6">
          <w:footerReference w:type="default" r:id="rId43"/>
          <w:pgSz w:w="11910" w:h="16850"/>
          <w:pgMar w:top="1060" w:right="708" w:bottom="1100" w:left="1275" w:header="0" w:footer="902" w:gutter="0"/>
          <w:cols w:space="720"/>
        </w:sectPr>
      </w:pPr>
    </w:p>
    <w:p w:rsidR="005D1BC6" w:rsidRDefault="006D3228">
      <w:pPr>
        <w:spacing w:before="70"/>
        <w:ind w:left="427" w:right="421"/>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50"/>
        <w:rPr>
          <w:b/>
          <w:i/>
          <w:sz w:val="20"/>
        </w:rPr>
      </w:pPr>
    </w:p>
    <w:tbl>
      <w:tblPr>
        <w:tblStyle w:val="TableNormal"/>
        <w:tblW w:w="0" w:type="auto"/>
        <w:tblInd w:w="384" w:type="dxa"/>
        <w:tblLayout w:type="fixed"/>
        <w:tblLook w:val="01E0" w:firstRow="1" w:lastRow="1" w:firstColumn="1" w:lastColumn="1" w:noHBand="0" w:noVBand="0"/>
      </w:tblPr>
      <w:tblGrid>
        <w:gridCol w:w="7104"/>
      </w:tblGrid>
      <w:tr w:rsidR="005D1BC6">
        <w:trPr>
          <w:trHeight w:val="657"/>
        </w:trPr>
        <w:tc>
          <w:tcPr>
            <w:tcW w:w="7104"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Pr>
                <w:b/>
                <w:spacing w:val="-6"/>
              </w:rPr>
              <w:t xml:space="preserve"> </w:t>
            </w:r>
            <w:r>
              <w:rPr>
                <w:b/>
              </w:rPr>
              <w:t>РАБОЧЕЙ ПРОГРАММЫ ПРОФЕССИОНАЛЬНОГО МОДУЛЯ</w:t>
            </w:r>
          </w:p>
        </w:tc>
      </w:tr>
      <w:tr w:rsidR="005D1BC6">
        <w:trPr>
          <w:trHeight w:val="1273"/>
        </w:trPr>
        <w:tc>
          <w:tcPr>
            <w:tcW w:w="7104" w:type="dxa"/>
          </w:tcPr>
          <w:p w:rsidR="005D1BC6" w:rsidRDefault="006D3228" w:rsidP="004E587A">
            <w:pPr>
              <w:pStyle w:val="TableParagraph"/>
              <w:numPr>
                <w:ilvl w:val="0"/>
                <w:numId w:val="75"/>
              </w:numPr>
              <w:tabs>
                <w:tab w:val="left" w:pos="409"/>
              </w:tabs>
              <w:spacing w:before="114" w:line="278" w:lineRule="auto"/>
              <w:ind w:right="596"/>
              <w:rPr>
                <w:b/>
              </w:rPr>
            </w:pPr>
            <w:r>
              <w:rPr>
                <w:b/>
              </w:rPr>
              <w:t>СТРУКТУРА</w:t>
            </w:r>
            <w:r>
              <w:rPr>
                <w:b/>
                <w:spacing w:val="-14"/>
              </w:rPr>
              <w:t xml:space="preserve"> </w:t>
            </w:r>
            <w:r>
              <w:rPr>
                <w:b/>
              </w:rPr>
              <w:t>И</w:t>
            </w:r>
            <w:r>
              <w:rPr>
                <w:b/>
                <w:spacing w:val="-9"/>
              </w:rPr>
              <w:t xml:space="preserve"> </w:t>
            </w:r>
            <w:r>
              <w:rPr>
                <w:b/>
              </w:rPr>
              <w:t>СОДЕРЖАНИЕ</w:t>
            </w:r>
            <w:r>
              <w:rPr>
                <w:b/>
                <w:spacing w:val="-11"/>
              </w:rPr>
              <w:t xml:space="preserve"> </w:t>
            </w:r>
            <w:r>
              <w:rPr>
                <w:b/>
              </w:rPr>
              <w:t xml:space="preserve">ПРОФЕССИОНАЛЬНОГО </w:t>
            </w:r>
            <w:r>
              <w:rPr>
                <w:b/>
                <w:spacing w:val="-2"/>
              </w:rPr>
              <w:t>МОДУЛЯ</w:t>
            </w:r>
          </w:p>
          <w:p w:rsidR="005D1BC6" w:rsidRDefault="006D3228" w:rsidP="004E587A">
            <w:pPr>
              <w:pStyle w:val="TableParagraph"/>
              <w:numPr>
                <w:ilvl w:val="0"/>
                <w:numId w:val="75"/>
              </w:numPr>
              <w:tabs>
                <w:tab w:val="left" w:pos="409"/>
              </w:tabs>
              <w:spacing w:before="195"/>
              <w:ind w:hanging="359"/>
              <w:rPr>
                <w:b/>
              </w:rPr>
            </w:pPr>
            <w:r>
              <w:rPr>
                <w:b/>
              </w:rPr>
              <w:t>УСЛОВИЯ</w:t>
            </w:r>
            <w:r>
              <w:rPr>
                <w:b/>
                <w:spacing w:val="-16"/>
              </w:rPr>
              <w:t xml:space="preserve"> </w:t>
            </w:r>
            <w:r>
              <w:rPr>
                <w:b/>
              </w:rPr>
              <w:t>РЕАЛИЗАЦИИ</w:t>
            </w:r>
            <w:r>
              <w:rPr>
                <w:b/>
                <w:spacing w:val="-13"/>
              </w:rPr>
              <w:t xml:space="preserve"> </w:t>
            </w:r>
            <w:r>
              <w:rPr>
                <w:b/>
              </w:rPr>
              <w:t>ПРОФЕССИОНАЛЬНОГО</w:t>
            </w:r>
            <w:r>
              <w:rPr>
                <w:b/>
                <w:spacing w:val="-12"/>
              </w:rPr>
              <w:t xml:space="preserve"> </w:t>
            </w:r>
            <w:r>
              <w:rPr>
                <w:b/>
                <w:spacing w:val="-2"/>
              </w:rPr>
              <w:t>МОДУЛЯ</w:t>
            </w:r>
          </w:p>
        </w:tc>
      </w:tr>
      <w:tr w:rsidR="005D1BC6">
        <w:trPr>
          <w:trHeight w:val="658"/>
        </w:trPr>
        <w:tc>
          <w:tcPr>
            <w:tcW w:w="7104" w:type="dxa"/>
          </w:tcPr>
          <w:p w:rsidR="005D1BC6" w:rsidRDefault="006D3228">
            <w:pPr>
              <w:pStyle w:val="TableParagraph"/>
              <w:spacing w:before="58"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6"/>
              </w:rPr>
              <w:t xml:space="preserve"> </w:t>
            </w:r>
            <w:r>
              <w:rPr>
                <w:b/>
              </w:rPr>
              <w:t>ОЦЕНКА</w:t>
            </w:r>
            <w:r>
              <w:rPr>
                <w:b/>
                <w:spacing w:val="-4"/>
              </w:rPr>
              <w:t xml:space="preserve"> </w:t>
            </w:r>
            <w:r>
              <w:rPr>
                <w:b/>
              </w:rPr>
              <w:t>РЕЗУЛЬТАТОВ</w:t>
            </w:r>
            <w:r>
              <w:rPr>
                <w:b/>
                <w:spacing w:val="-5"/>
              </w:rPr>
              <w:t xml:space="preserve"> </w:t>
            </w:r>
            <w:r>
              <w:rPr>
                <w:b/>
              </w:rPr>
              <w:t>ОСВОЕНИЯ ПРОФЕССИОНАЛЬНОГО МОДУЛЯ</w:t>
            </w:r>
          </w:p>
        </w:tc>
      </w:tr>
    </w:tbl>
    <w:p w:rsidR="005D1BC6" w:rsidRDefault="005D1BC6">
      <w:pPr>
        <w:pStyle w:val="TableParagraph"/>
        <w:spacing w:line="290" w:lineRule="atLeast"/>
        <w:rPr>
          <w:b/>
        </w:rPr>
        <w:sectPr w:rsidR="005D1BC6">
          <w:pgSz w:w="11910" w:h="16850"/>
          <w:pgMar w:top="1060" w:right="708" w:bottom="1100" w:left="1275" w:header="0" w:footer="902" w:gutter="0"/>
          <w:cols w:space="720"/>
        </w:sectPr>
      </w:pPr>
    </w:p>
    <w:p w:rsidR="005D1BC6" w:rsidRDefault="006D3228" w:rsidP="004E587A">
      <w:pPr>
        <w:pStyle w:val="1"/>
        <w:numPr>
          <w:ilvl w:val="0"/>
          <w:numId w:val="74"/>
        </w:numPr>
        <w:tabs>
          <w:tab w:val="left" w:pos="1062"/>
          <w:tab w:val="left" w:pos="2870"/>
        </w:tabs>
        <w:spacing w:before="71" w:line="278" w:lineRule="auto"/>
        <w:ind w:right="823" w:hanging="2048"/>
        <w:jc w:val="left"/>
      </w:pPr>
      <w:r>
        <w:lastRenderedPageBreak/>
        <w:t>ОБЩАЯ</w:t>
      </w:r>
      <w:r>
        <w:rPr>
          <w:spacing w:val="-10"/>
        </w:rPr>
        <w:t xml:space="preserve"> </w:t>
      </w:r>
      <w:r>
        <w:t>ХАРАКТЕРИСТИКА</w:t>
      </w:r>
      <w:r>
        <w:rPr>
          <w:spacing w:val="-10"/>
        </w:rPr>
        <w:t xml:space="preserve"> </w:t>
      </w:r>
      <w:r>
        <w:t>РАБОЧЕЙ</w:t>
      </w:r>
      <w:r>
        <w:rPr>
          <w:spacing w:val="-10"/>
        </w:rPr>
        <w:t xml:space="preserve"> </w:t>
      </w:r>
      <w:r>
        <w:t>ПРОГРАММЫ ПРОФЕССИОНАЛЬНОГО МОДУЛЯ</w:t>
      </w:r>
    </w:p>
    <w:p w:rsidR="005D1BC6" w:rsidRDefault="006D3228">
      <w:pPr>
        <w:pStyle w:val="2"/>
        <w:spacing w:line="270" w:lineRule="exact"/>
        <w:ind w:left="1233"/>
        <w:jc w:val="left"/>
      </w:pPr>
      <w:r>
        <w:t>ПМ.02</w:t>
      </w:r>
      <w:r>
        <w:rPr>
          <w:spacing w:val="-6"/>
        </w:rPr>
        <w:t xml:space="preserve"> </w:t>
      </w:r>
      <w:r>
        <w:t>ПРЕДОСТАВЛЕНИЕ</w:t>
      </w:r>
      <w:r>
        <w:rPr>
          <w:spacing w:val="-4"/>
        </w:rPr>
        <w:t xml:space="preserve"> </w:t>
      </w:r>
      <w:r>
        <w:t>УСЛУГ</w:t>
      </w:r>
      <w:r>
        <w:rPr>
          <w:spacing w:val="-6"/>
        </w:rPr>
        <w:t xml:space="preserve"> </w:t>
      </w:r>
      <w:r>
        <w:t>ПРЕДПРИЯТИЯ</w:t>
      </w:r>
      <w:r>
        <w:rPr>
          <w:spacing w:val="-4"/>
        </w:rPr>
        <w:t xml:space="preserve"> </w:t>
      </w:r>
      <w:r>
        <w:rPr>
          <w:spacing w:val="-2"/>
        </w:rPr>
        <w:t>ПИТАНИЯ</w:t>
      </w:r>
    </w:p>
    <w:p w:rsidR="005D1BC6" w:rsidRDefault="005D1BC6">
      <w:pPr>
        <w:pStyle w:val="a3"/>
        <w:rPr>
          <w:b/>
        </w:rPr>
      </w:pPr>
    </w:p>
    <w:p w:rsidR="005D1BC6" w:rsidRDefault="006D3228" w:rsidP="004E587A">
      <w:pPr>
        <w:pStyle w:val="a5"/>
        <w:numPr>
          <w:ilvl w:val="1"/>
          <w:numId w:val="74"/>
        </w:numPr>
        <w:tabs>
          <w:tab w:val="left" w:pos="1271"/>
        </w:tabs>
        <w:spacing w:line="274" w:lineRule="exact"/>
        <w:ind w:left="1271" w:hanging="420"/>
        <w:jc w:val="both"/>
        <w:rPr>
          <w:b/>
          <w:sz w:val="24"/>
        </w:rPr>
      </w:pPr>
      <w:r>
        <w:rPr>
          <w:b/>
          <w:sz w:val="24"/>
        </w:rPr>
        <w:t>Цель</w:t>
      </w:r>
      <w:r>
        <w:rPr>
          <w:b/>
          <w:spacing w:val="-3"/>
          <w:sz w:val="24"/>
        </w:rPr>
        <w:t xml:space="preserve"> </w:t>
      </w:r>
      <w:r>
        <w:rPr>
          <w:b/>
          <w:sz w:val="24"/>
        </w:rPr>
        <w:t>и</w:t>
      </w:r>
      <w:r>
        <w:rPr>
          <w:b/>
          <w:spacing w:val="-2"/>
          <w:sz w:val="24"/>
        </w:rPr>
        <w:t xml:space="preserve"> </w:t>
      </w:r>
      <w:r>
        <w:rPr>
          <w:b/>
          <w:sz w:val="24"/>
        </w:rPr>
        <w:t>планируемые</w:t>
      </w:r>
      <w:r>
        <w:rPr>
          <w:b/>
          <w:spacing w:val="-5"/>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профессионального</w:t>
      </w:r>
      <w:r>
        <w:rPr>
          <w:b/>
          <w:spacing w:val="-2"/>
          <w:sz w:val="24"/>
        </w:rPr>
        <w:t xml:space="preserve"> модуля</w:t>
      </w:r>
    </w:p>
    <w:p w:rsidR="005D1BC6" w:rsidRDefault="006D3228">
      <w:pPr>
        <w:pStyle w:val="a3"/>
        <w:ind w:left="143" w:right="131" w:firstLine="707"/>
        <w:jc w:val="both"/>
      </w:pPr>
      <w:r>
        <w:t>В результате изучения профессионального модуля обучающихся должен освоить основной</w:t>
      </w:r>
      <w:r>
        <w:rPr>
          <w:spacing w:val="68"/>
        </w:rPr>
        <w:t xml:space="preserve">   </w:t>
      </w:r>
      <w:r>
        <w:t>вид</w:t>
      </w:r>
      <w:r>
        <w:rPr>
          <w:spacing w:val="67"/>
        </w:rPr>
        <w:t xml:space="preserve">   </w:t>
      </w:r>
      <w:r>
        <w:t>деятельности</w:t>
      </w:r>
      <w:r>
        <w:rPr>
          <w:spacing w:val="69"/>
        </w:rPr>
        <w:t xml:space="preserve">   </w:t>
      </w:r>
      <w:r>
        <w:t>«Предоставление</w:t>
      </w:r>
      <w:r>
        <w:rPr>
          <w:spacing w:val="68"/>
        </w:rPr>
        <w:t xml:space="preserve">   </w:t>
      </w:r>
      <w:r>
        <w:t>услуг</w:t>
      </w:r>
      <w:r>
        <w:rPr>
          <w:spacing w:val="67"/>
        </w:rPr>
        <w:t xml:space="preserve">   </w:t>
      </w:r>
      <w:r>
        <w:t>предприятия</w:t>
      </w:r>
      <w:r>
        <w:rPr>
          <w:spacing w:val="67"/>
        </w:rPr>
        <w:t xml:space="preserve">   </w:t>
      </w:r>
      <w:r>
        <w:t>питания» и соответствующие ему общие компетенции и профессиональные компетенции:</w:t>
      </w:r>
    </w:p>
    <w:p w:rsidR="005D1BC6" w:rsidRDefault="006D3228" w:rsidP="004E587A">
      <w:pPr>
        <w:pStyle w:val="a5"/>
        <w:numPr>
          <w:ilvl w:val="2"/>
          <w:numId w:val="74"/>
        </w:numPr>
        <w:tabs>
          <w:tab w:val="left" w:pos="1451"/>
        </w:tabs>
        <w:spacing w:after="6"/>
        <w:jc w:val="both"/>
        <w:rPr>
          <w:sz w:val="24"/>
        </w:rPr>
      </w:pPr>
      <w:r>
        <w:rPr>
          <w:sz w:val="24"/>
        </w:rPr>
        <w:t>Перечень</w:t>
      </w:r>
      <w:r>
        <w:rPr>
          <w:spacing w:val="-4"/>
          <w:sz w:val="24"/>
        </w:rPr>
        <w:t xml:space="preserve"> </w:t>
      </w:r>
      <w:r>
        <w:rPr>
          <w:sz w:val="24"/>
        </w:rPr>
        <w:t>общих</w:t>
      </w:r>
      <w:r>
        <w:rPr>
          <w:spacing w:val="-4"/>
          <w:sz w:val="24"/>
        </w:rPr>
        <w:t xml:space="preserve"> </w:t>
      </w:r>
      <w:r>
        <w:rPr>
          <w:spacing w:val="-2"/>
          <w:sz w:val="24"/>
        </w:rPr>
        <w:t>компетенций</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5D1BC6">
        <w:trPr>
          <w:trHeight w:val="316"/>
        </w:trPr>
        <w:tc>
          <w:tcPr>
            <w:tcW w:w="1229" w:type="dxa"/>
          </w:tcPr>
          <w:p w:rsidR="005D1BC6" w:rsidRDefault="006D3228">
            <w:pPr>
              <w:pStyle w:val="TableParagraph"/>
              <w:spacing w:line="270" w:lineRule="exact"/>
              <w:ind w:left="107"/>
              <w:rPr>
                <w:sz w:val="24"/>
              </w:rPr>
            </w:pPr>
            <w:r>
              <w:rPr>
                <w:spacing w:val="-5"/>
                <w:sz w:val="24"/>
              </w:rPr>
              <w:t>Код</w:t>
            </w:r>
          </w:p>
        </w:tc>
        <w:tc>
          <w:tcPr>
            <w:tcW w:w="8345" w:type="dxa"/>
          </w:tcPr>
          <w:p w:rsidR="005D1BC6" w:rsidRDefault="006D3228">
            <w:pPr>
              <w:pStyle w:val="TableParagraph"/>
              <w:spacing w:line="270" w:lineRule="exact"/>
              <w:ind w:left="107"/>
              <w:rPr>
                <w:sz w:val="24"/>
              </w:rPr>
            </w:pPr>
            <w:r>
              <w:rPr>
                <w:sz w:val="24"/>
              </w:rPr>
              <w:t>Наименование</w:t>
            </w:r>
            <w:r>
              <w:rPr>
                <w:spacing w:val="-4"/>
                <w:sz w:val="24"/>
              </w:rPr>
              <w:t xml:space="preserve"> </w:t>
            </w:r>
            <w:r>
              <w:rPr>
                <w:sz w:val="24"/>
              </w:rPr>
              <w:t>общих</w:t>
            </w:r>
            <w:r>
              <w:rPr>
                <w:spacing w:val="-4"/>
                <w:sz w:val="24"/>
              </w:rPr>
              <w:t xml:space="preserve"> </w:t>
            </w:r>
            <w:r>
              <w:rPr>
                <w:spacing w:val="-2"/>
                <w:sz w:val="24"/>
              </w:rPr>
              <w:t>компетенций</w:t>
            </w:r>
          </w:p>
        </w:tc>
      </w:tr>
      <w:tr w:rsidR="005D1BC6">
        <w:trPr>
          <w:trHeight w:val="635"/>
        </w:trPr>
        <w:tc>
          <w:tcPr>
            <w:tcW w:w="1229" w:type="dxa"/>
          </w:tcPr>
          <w:p w:rsidR="005D1BC6" w:rsidRDefault="006D3228">
            <w:pPr>
              <w:pStyle w:val="TableParagraph"/>
              <w:spacing w:before="155"/>
              <w:ind w:left="107"/>
              <w:rPr>
                <w:sz w:val="24"/>
              </w:rPr>
            </w:pPr>
            <w:r>
              <w:rPr>
                <w:sz w:val="24"/>
              </w:rPr>
              <w:t xml:space="preserve">ОК </w:t>
            </w:r>
            <w:r>
              <w:rPr>
                <w:spacing w:val="-5"/>
                <w:sz w:val="24"/>
              </w:rPr>
              <w:t>01.</w:t>
            </w:r>
          </w:p>
        </w:tc>
        <w:tc>
          <w:tcPr>
            <w:tcW w:w="8345" w:type="dxa"/>
          </w:tcPr>
          <w:p w:rsidR="005D1BC6" w:rsidRDefault="006D3228">
            <w:pPr>
              <w:pStyle w:val="TableParagraph"/>
              <w:spacing w:line="270" w:lineRule="exact"/>
              <w:ind w:left="107"/>
              <w:rPr>
                <w:sz w:val="24"/>
              </w:rPr>
            </w:pPr>
            <w:r>
              <w:rPr>
                <w:sz w:val="24"/>
              </w:rPr>
              <w:t>Выбирать</w:t>
            </w:r>
            <w:r>
              <w:rPr>
                <w:spacing w:val="-4"/>
                <w:sz w:val="24"/>
              </w:rPr>
              <w:t xml:space="preserve"> </w:t>
            </w:r>
            <w:r>
              <w:rPr>
                <w:sz w:val="24"/>
              </w:rPr>
              <w:t>способы</w:t>
            </w:r>
            <w:r>
              <w:rPr>
                <w:spacing w:val="-5"/>
                <w:sz w:val="24"/>
              </w:rPr>
              <w:t xml:space="preserve"> </w:t>
            </w:r>
            <w:r>
              <w:rPr>
                <w:sz w:val="24"/>
              </w:rPr>
              <w:t>решения</w:t>
            </w:r>
            <w:r>
              <w:rPr>
                <w:spacing w:val="-4"/>
                <w:sz w:val="24"/>
              </w:rPr>
              <w:t xml:space="preserve"> </w:t>
            </w:r>
            <w:r>
              <w:rPr>
                <w:sz w:val="24"/>
              </w:rPr>
              <w:t>задач</w:t>
            </w:r>
            <w:r>
              <w:rPr>
                <w:spacing w:val="-5"/>
                <w:sz w:val="24"/>
              </w:rPr>
              <w:t xml:space="preserve"> </w:t>
            </w:r>
            <w:r>
              <w:rPr>
                <w:sz w:val="24"/>
              </w:rPr>
              <w:t>профессиональной</w:t>
            </w:r>
            <w:r>
              <w:rPr>
                <w:spacing w:val="-3"/>
                <w:sz w:val="24"/>
              </w:rPr>
              <w:t xml:space="preserve"> </w:t>
            </w:r>
            <w:r>
              <w:rPr>
                <w:spacing w:val="-2"/>
                <w:sz w:val="24"/>
              </w:rPr>
              <w:t>деятельности</w:t>
            </w:r>
          </w:p>
          <w:p w:rsidR="005D1BC6" w:rsidRDefault="006D3228">
            <w:pPr>
              <w:pStyle w:val="TableParagraph"/>
              <w:spacing w:before="43"/>
              <w:ind w:left="107"/>
              <w:rPr>
                <w:sz w:val="24"/>
              </w:rPr>
            </w:pPr>
            <w:r>
              <w:rPr>
                <w:sz w:val="24"/>
              </w:rPr>
              <w:t>применительно</w:t>
            </w:r>
            <w:r>
              <w:rPr>
                <w:spacing w:val="-7"/>
                <w:sz w:val="24"/>
              </w:rPr>
              <w:t xml:space="preserve"> </w:t>
            </w:r>
            <w:r>
              <w:rPr>
                <w:sz w:val="24"/>
              </w:rPr>
              <w:t>к</w:t>
            </w:r>
            <w:r>
              <w:rPr>
                <w:spacing w:val="-5"/>
                <w:sz w:val="24"/>
              </w:rPr>
              <w:t xml:space="preserve"> </w:t>
            </w:r>
            <w:r>
              <w:rPr>
                <w:sz w:val="24"/>
              </w:rPr>
              <w:t>различным</w:t>
            </w:r>
            <w:r>
              <w:rPr>
                <w:spacing w:val="-5"/>
                <w:sz w:val="24"/>
              </w:rPr>
              <w:t xml:space="preserve"> </w:t>
            </w:r>
            <w:r>
              <w:rPr>
                <w:spacing w:val="-2"/>
                <w:sz w:val="24"/>
              </w:rPr>
              <w:t>контекстам</w:t>
            </w:r>
          </w:p>
        </w:tc>
      </w:tr>
      <w:tr w:rsidR="005D1BC6">
        <w:trPr>
          <w:trHeight w:val="952"/>
        </w:trPr>
        <w:tc>
          <w:tcPr>
            <w:tcW w:w="1229" w:type="dxa"/>
          </w:tcPr>
          <w:p w:rsidR="005D1BC6" w:rsidRDefault="005D1BC6">
            <w:pPr>
              <w:pStyle w:val="TableParagraph"/>
              <w:spacing w:before="34"/>
              <w:rPr>
                <w:sz w:val="24"/>
              </w:rPr>
            </w:pPr>
          </w:p>
          <w:p w:rsidR="005D1BC6" w:rsidRDefault="006D3228">
            <w:pPr>
              <w:pStyle w:val="TableParagraph"/>
              <w:spacing w:before="1"/>
              <w:ind w:left="107"/>
              <w:rPr>
                <w:sz w:val="24"/>
              </w:rPr>
            </w:pPr>
            <w:r>
              <w:rPr>
                <w:sz w:val="24"/>
              </w:rPr>
              <w:t xml:space="preserve">ОК </w:t>
            </w:r>
            <w:r>
              <w:rPr>
                <w:spacing w:val="-5"/>
                <w:sz w:val="24"/>
              </w:rPr>
              <w:t>02.</w:t>
            </w:r>
          </w:p>
        </w:tc>
        <w:tc>
          <w:tcPr>
            <w:tcW w:w="8345" w:type="dxa"/>
          </w:tcPr>
          <w:p w:rsidR="005D1BC6" w:rsidRDefault="006D3228">
            <w:pPr>
              <w:pStyle w:val="TableParagraph"/>
              <w:spacing w:line="276" w:lineRule="auto"/>
              <w:ind w:left="107"/>
              <w:rPr>
                <w:sz w:val="24"/>
              </w:rPr>
            </w:pPr>
            <w:r>
              <w:rPr>
                <w:sz w:val="24"/>
              </w:rPr>
              <w:t>Использовать</w:t>
            </w:r>
            <w:r>
              <w:rPr>
                <w:spacing w:val="-5"/>
                <w:sz w:val="24"/>
              </w:rPr>
              <w:t xml:space="preserve"> </w:t>
            </w:r>
            <w:r>
              <w:rPr>
                <w:sz w:val="24"/>
              </w:rPr>
              <w:t>современные</w:t>
            </w:r>
            <w:r>
              <w:rPr>
                <w:spacing w:val="-7"/>
                <w:sz w:val="24"/>
              </w:rPr>
              <w:t xml:space="preserve"> </w:t>
            </w:r>
            <w:r>
              <w:rPr>
                <w:sz w:val="24"/>
              </w:rPr>
              <w:t>средства</w:t>
            </w:r>
            <w:r>
              <w:rPr>
                <w:spacing w:val="-7"/>
                <w:sz w:val="24"/>
              </w:rPr>
              <w:t xml:space="preserve"> </w:t>
            </w:r>
            <w:r>
              <w:rPr>
                <w:sz w:val="24"/>
              </w:rPr>
              <w:t>поиска,</w:t>
            </w:r>
            <w:r>
              <w:rPr>
                <w:spacing w:val="-6"/>
                <w:sz w:val="24"/>
              </w:rPr>
              <w:t xml:space="preserve"> </w:t>
            </w:r>
            <w:r>
              <w:rPr>
                <w:sz w:val="24"/>
              </w:rPr>
              <w:t>анализа</w:t>
            </w:r>
            <w:r>
              <w:rPr>
                <w:spacing w:val="-7"/>
                <w:sz w:val="24"/>
              </w:rPr>
              <w:t xml:space="preserve"> </w:t>
            </w:r>
            <w:r>
              <w:rPr>
                <w:sz w:val="24"/>
              </w:rPr>
              <w:t>и</w:t>
            </w:r>
            <w:r>
              <w:rPr>
                <w:spacing w:val="-7"/>
                <w:sz w:val="24"/>
              </w:rPr>
              <w:t xml:space="preserve"> </w:t>
            </w:r>
            <w:r>
              <w:rPr>
                <w:sz w:val="24"/>
              </w:rPr>
              <w:t>интерпретации информации, и информационные технологии для выполнения задач</w:t>
            </w:r>
          </w:p>
          <w:p w:rsidR="005D1BC6" w:rsidRDefault="006D3228">
            <w:pPr>
              <w:pStyle w:val="TableParagraph"/>
              <w:ind w:left="107"/>
              <w:rPr>
                <w:sz w:val="24"/>
              </w:rPr>
            </w:pPr>
            <w:r>
              <w:rPr>
                <w:sz w:val="24"/>
              </w:rPr>
              <w:t>профессиональной</w:t>
            </w:r>
            <w:r>
              <w:rPr>
                <w:spacing w:val="-9"/>
                <w:sz w:val="24"/>
              </w:rPr>
              <w:t xml:space="preserve"> </w:t>
            </w:r>
            <w:r>
              <w:rPr>
                <w:spacing w:val="-2"/>
                <w:sz w:val="24"/>
              </w:rPr>
              <w:t>деятельности</w:t>
            </w:r>
          </w:p>
        </w:tc>
      </w:tr>
      <w:tr w:rsidR="005D1BC6">
        <w:trPr>
          <w:trHeight w:val="1269"/>
        </w:trPr>
        <w:tc>
          <w:tcPr>
            <w:tcW w:w="1229" w:type="dxa"/>
          </w:tcPr>
          <w:p w:rsidR="005D1BC6" w:rsidRDefault="005D1BC6">
            <w:pPr>
              <w:pStyle w:val="TableParagraph"/>
              <w:spacing w:before="193"/>
              <w:rPr>
                <w:sz w:val="24"/>
              </w:rPr>
            </w:pPr>
          </w:p>
          <w:p w:rsidR="005D1BC6" w:rsidRDefault="006D3228">
            <w:pPr>
              <w:pStyle w:val="TableParagraph"/>
              <w:ind w:left="107"/>
              <w:rPr>
                <w:sz w:val="24"/>
              </w:rPr>
            </w:pPr>
            <w:r>
              <w:rPr>
                <w:sz w:val="24"/>
              </w:rPr>
              <w:t xml:space="preserve">ОК </w:t>
            </w:r>
            <w:r>
              <w:rPr>
                <w:spacing w:val="-5"/>
                <w:sz w:val="24"/>
              </w:rPr>
              <w:t>03.</w:t>
            </w:r>
          </w:p>
        </w:tc>
        <w:tc>
          <w:tcPr>
            <w:tcW w:w="8345" w:type="dxa"/>
          </w:tcPr>
          <w:p w:rsidR="005D1BC6" w:rsidRDefault="006D3228">
            <w:pPr>
              <w:pStyle w:val="TableParagraph"/>
              <w:spacing w:line="276" w:lineRule="auto"/>
              <w:ind w:left="107"/>
              <w:rPr>
                <w:sz w:val="24"/>
              </w:rPr>
            </w:pPr>
            <w:r>
              <w:rPr>
                <w:sz w:val="24"/>
              </w:rPr>
              <w:t>Планировать</w:t>
            </w:r>
            <w:r>
              <w:rPr>
                <w:spacing w:val="-6"/>
                <w:sz w:val="24"/>
              </w:rPr>
              <w:t xml:space="preserve"> </w:t>
            </w:r>
            <w:r>
              <w:rPr>
                <w:sz w:val="24"/>
              </w:rPr>
              <w:t>и</w:t>
            </w:r>
            <w:r>
              <w:rPr>
                <w:spacing w:val="-5"/>
                <w:sz w:val="24"/>
              </w:rPr>
              <w:t xml:space="preserve"> </w:t>
            </w:r>
            <w:r>
              <w:rPr>
                <w:sz w:val="24"/>
              </w:rPr>
              <w:t>реализовывать</w:t>
            </w:r>
            <w:r>
              <w:rPr>
                <w:spacing w:val="-6"/>
                <w:sz w:val="24"/>
              </w:rPr>
              <w:t xml:space="preserve"> </w:t>
            </w:r>
            <w:r>
              <w:rPr>
                <w:sz w:val="24"/>
              </w:rPr>
              <w:t>собственное</w:t>
            </w:r>
            <w:r>
              <w:rPr>
                <w:spacing w:val="-8"/>
                <w:sz w:val="24"/>
              </w:rPr>
              <w:t xml:space="preserve"> </w:t>
            </w:r>
            <w:r>
              <w:rPr>
                <w:sz w:val="24"/>
              </w:rPr>
              <w:t>профессиональное</w:t>
            </w:r>
            <w:r>
              <w:rPr>
                <w:spacing w:val="-8"/>
                <w:sz w:val="24"/>
              </w:rPr>
              <w:t xml:space="preserve"> </w:t>
            </w:r>
            <w:r>
              <w:rPr>
                <w:sz w:val="24"/>
              </w:rPr>
              <w:t>и</w:t>
            </w:r>
            <w:r>
              <w:rPr>
                <w:spacing w:val="-3"/>
                <w:sz w:val="24"/>
              </w:rPr>
              <w:t xml:space="preserve"> </w:t>
            </w:r>
            <w:r>
              <w:rPr>
                <w:sz w:val="24"/>
              </w:rPr>
              <w:t>личностное развитие, предпринимательскую деятельность в профессиональной сфере, использовать знания по финансовой грамотности в различных жизненных</w:t>
            </w:r>
          </w:p>
          <w:p w:rsidR="005D1BC6" w:rsidRDefault="006D3228">
            <w:pPr>
              <w:pStyle w:val="TableParagraph"/>
              <w:ind w:left="107"/>
              <w:rPr>
                <w:sz w:val="24"/>
              </w:rPr>
            </w:pPr>
            <w:r>
              <w:rPr>
                <w:spacing w:val="-2"/>
                <w:sz w:val="24"/>
              </w:rPr>
              <w:t>ситуациях</w:t>
            </w:r>
          </w:p>
        </w:tc>
      </w:tr>
      <w:tr w:rsidR="005D1BC6">
        <w:trPr>
          <w:trHeight w:val="326"/>
        </w:trPr>
        <w:tc>
          <w:tcPr>
            <w:tcW w:w="1229" w:type="dxa"/>
          </w:tcPr>
          <w:p w:rsidR="005D1BC6" w:rsidRDefault="006D3228">
            <w:pPr>
              <w:pStyle w:val="TableParagraph"/>
              <w:spacing w:line="275" w:lineRule="exact"/>
              <w:ind w:left="107"/>
              <w:rPr>
                <w:sz w:val="24"/>
              </w:rPr>
            </w:pPr>
            <w:r>
              <w:rPr>
                <w:sz w:val="24"/>
              </w:rPr>
              <w:t xml:space="preserve">ОК </w:t>
            </w:r>
            <w:r>
              <w:rPr>
                <w:spacing w:val="-5"/>
                <w:sz w:val="24"/>
              </w:rPr>
              <w:t>04.</w:t>
            </w:r>
          </w:p>
        </w:tc>
        <w:tc>
          <w:tcPr>
            <w:tcW w:w="8345" w:type="dxa"/>
          </w:tcPr>
          <w:p w:rsidR="005D1BC6" w:rsidRDefault="006D3228">
            <w:pPr>
              <w:pStyle w:val="TableParagraph"/>
              <w:spacing w:line="270" w:lineRule="exact"/>
              <w:ind w:left="107"/>
              <w:rPr>
                <w:sz w:val="24"/>
              </w:rPr>
            </w:pPr>
            <w:r>
              <w:rPr>
                <w:sz w:val="24"/>
              </w:rPr>
              <w:t>Эффективно</w:t>
            </w:r>
            <w:r>
              <w:rPr>
                <w:spacing w:val="-3"/>
                <w:sz w:val="24"/>
              </w:rPr>
              <w:t xml:space="preserve"> </w:t>
            </w:r>
            <w:r>
              <w:rPr>
                <w:sz w:val="24"/>
              </w:rPr>
              <w:t>взаимодействовать</w:t>
            </w:r>
            <w:r>
              <w:rPr>
                <w:spacing w:val="-1"/>
                <w:sz w:val="24"/>
              </w:rPr>
              <w:t xml:space="preserve"> </w:t>
            </w:r>
            <w:r>
              <w:rPr>
                <w:sz w:val="24"/>
              </w:rPr>
              <w:t>и</w:t>
            </w:r>
            <w:r>
              <w:rPr>
                <w:spacing w:val="-2"/>
                <w:sz w:val="24"/>
              </w:rPr>
              <w:t xml:space="preserve"> </w:t>
            </w:r>
            <w:r>
              <w:rPr>
                <w:sz w:val="24"/>
              </w:rPr>
              <w:t>работать</w:t>
            </w:r>
            <w:r>
              <w:rPr>
                <w:spacing w:val="-1"/>
                <w:sz w:val="24"/>
              </w:rPr>
              <w:t xml:space="preserve"> </w:t>
            </w:r>
            <w:r>
              <w:rPr>
                <w:sz w:val="24"/>
              </w:rPr>
              <w:t>в</w:t>
            </w:r>
            <w:r>
              <w:rPr>
                <w:spacing w:val="-4"/>
                <w:sz w:val="24"/>
              </w:rPr>
              <w:t xml:space="preserve"> </w:t>
            </w:r>
            <w:r>
              <w:rPr>
                <w:sz w:val="24"/>
              </w:rPr>
              <w:t>коллективе</w:t>
            </w:r>
            <w:r>
              <w:rPr>
                <w:spacing w:val="-4"/>
                <w:sz w:val="24"/>
              </w:rPr>
              <w:t xml:space="preserve"> </w:t>
            </w:r>
            <w:r>
              <w:rPr>
                <w:sz w:val="24"/>
              </w:rPr>
              <w:t>и</w:t>
            </w:r>
            <w:r>
              <w:rPr>
                <w:spacing w:val="-1"/>
                <w:sz w:val="24"/>
              </w:rPr>
              <w:t xml:space="preserve"> </w:t>
            </w:r>
            <w:r>
              <w:rPr>
                <w:spacing w:val="-2"/>
                <w:sz w:val="24"/>
              </w:rPr>
              <w:t>команде</w:t>
            </w:r>
          </w:p>
        </w:tc>
      </w:tr>
      <w:tr w:rsidR="005D1BC6">
        <w:trPr>
          <w:trHeight w:val="952"/>
        </w:trPr>
        <w:tc>
          <w:tcPr>
            <w:tcW w:w="1229" w:type="dxa"/>
          </w:tcPr>
          <w:p w:rsidR="005D1BC6" w:rsidRDefault="005D1BC6">
            <w:pPr>
              <w:pStyle w:val="TableParagraph"/>
              <w:spacing w:before="37"/>
              <w:rPr>
                <w:sz w:val="24"/>
              </w:rPr>
            </w:pPr>
          </w:p>
          <w:p w:rsidR="005D1BC6" w:rsidRDefault="006D3228">
            <w:pPr>
              <w:pStyle w:val="TableParagraph"/>
              <w:ind w:left="107"/>
              <w:rPr>
                <w:sz w:val="24"/>
              </w:rPr>
            </w:pPr>
            <w:r>
              <w:rPr>
                <w:sz w:val="24"/>
              </w:rPr>
              <w:t xml:space="preserve">ОК </w:t>
            </w:r>
            <w:r>
              <w:rPr>
                <w:spacing w:val="-5"/>
                <w:sz w:val="24"/>
              </w:rPr>
              <w:t>05.</w:t>
            </w:r>
          </w:p>
        </w:tc>
        <w:tc>
          <w:tcPr>
            <w:tcW w:w="8345" w:type="dxa"/>
          </w:tcPr>
          <w:p w:rsidR="005D1BC6" w:rsidRDefault="006D3228">
            <w:pPr>
              <w:pStyle w:val="TableParagraph"/>
              <w:spacing w:line="276" w:lineRule="auto"/>
              <w:ind w:left="107" w:right="135"/>
              <w:rPr>
                <w:sz w:val="24"/>
              </w:rPr>
            </w:pPr>
            <w:r>
              <w:rPr>
                <w:sz w:val="24"/>
              </w:rPr>
              <w:t>Осуществлять</w:t>
            </w:r>
            <w:r>
              <w:rPr>
                <w:spacing w:val="-3"/>
                <w:sz w:val="24"/>
              </w:rPr>
              <w:t xml:space="preserve"> </w:t>
            </w:r>
            <w:r>
              <w:rPr>
                <w:sz w:val="24"/>
              </w:rPr>
              <w:t>устную</w:t>
            </w:r>
            <w:r>
              <w:rPr>
                <w:spacing w:val="-6"/>
                <w:sz w:val="24"/>
              </w:rPr>
              <w:t xml:space="preserve"> </w:t>
            </w:r>
            <w:r>
              <w:rPr>
                <w:sz w:val="24"/>
              </w:rPr>
              <w:t>и</w:t>
            </w:r>
            <w:r>
              <w:rPr>
                <w:spacing w:val="-5"/>
                <w:sz w:val="24"/>
              </w:rPr>
              <w:t xml:space="preserve"> </w:t>
            </w:r>
            <w:r>
              <w:rPr>
                <w:sz w:val="24"/>
              </w:rPr>
              <w:t>письменную</w:t>
            </w:r>
            <w:r>
              <w:rPr>
                <w:spacing w:val="-7"/>
                <w:sz w:val="24"/>
              </w:rPr>
              <w:t xml:space="preserve"> </w:t>
            </w:r>
            <w:r>
              <w:rPr>
                <w:sz w:val="24"/>
              </w:rPr>
              <w:t>коммуникацию</w:t>
            </w:r>
            <w:r>
              <w:rPr>
                <w:spacing w:val="-9"/>
                <w:sz w:val="24"/>
              </w:rPr>
              <w:t xml:space="preserve"> </w:t>
            </w:r>
            <w:r>
              <w:rPr>
                <w:sz w:val="24"/>
              </w:rPr>
              <w:t>на</w:t>
            </w:r>
            <w:r>
              <w:rPr>
                <w:spacing w:val="-8"/>
                <w:sz w:val="24"/>
              </w:rPr>
              <w:t xml:space="preserve"> </w:t>
            </w:r>
            <w:r>
              <w:rPr>
                <w:sz w:val="24"/>
              </w:rPr>
              <w:t>государственном языке Российской Федерации с учетом особенностей социального</w:t>
            </w:r>
          </w:p>
          <w:p w:rsidR="005D1BC6" w:rsidRDefault="006D3228">
            <w:pPr>
              <w:pStyle w:val="TableParagraph"/>
              <w:spacing w:line="275" w:lineRule="exact"/>
              <w:ind w:left="107"/>
              <w:rPr>
                <w:sz w:val="24"/>
              </w:rPr>
            </w:pPr>
            <w:r>
              <w:rPr>
                <w:sz w:val="24"/>
              </w:rPr>
              <w:t>и</w:t>
            </w:r>
            <w:r>
              <w:rPr>
                <w:spacing w:val="-3"/>
                <w:sz w:val="24"/>
              </w:rPr>
              <w:t xml:space="preserve"> </w:t>
            </w:r>
            <w:r>
              <w:rPr>
                <w:sz w:val="24"/>
              </w:rPr>
              <w:t>культурного</w:t>
            </w:r>
            <w:r>
              <w:rPr>
                <w:spacing w:val="-4"/>
                <w:sz w:val="24"/>
              </w:rPr>
              <w:t xml:space="preserve"> </w:t>
            </w:r>
            <w:r>
              <w:rPr>
                <w:spacing w:val="-2"/>
                <w:sz w:val="24"/>
              </w:rPr>
              <w:t>контекста</w:t>
            </w:r>
          </w:p>
        </w:tc>
      </w:tr>
      <w:tr w:rsidR="005D1BC6">
        <w:trPr>
          <w:trHeight w:val="635"/>
        </w:trPr>
        <w:tc>
          <w:tcPr>
            <w:tcW w:w="1229" w:type="dxa"/>
          </w:tcPr>
          <w:p w:rsidR="005D1BC6" w:rsidRDefault="006D3228">
            <w:pPr>
              <w:pStyle w:val="TableParagraph"/>
              <w:spacing w:before="155"/>
              <w:ind w:left="107"/>
              <w:rPr>
                <w:sz w:val="24"/>
              </w:rPr>
            </w:pPr>
            <w:r>
              <w:rPr>
                <w:sz w:val="24"/>
              </w:rPr>
              <w:t xml:space="preserve">ОК </w:t>
            </w:r>
            <w:r>
              <w:rPr>
                <w:spacing w:val="-5"/>
                <w:sz w:val="24"/>
              </w:rPr>
              <w:t>09.</w:t>
            </w:r>
          </w:p>
        </w:tc>
        <w:tc>
          <w:tcPr>
            <w:tcW w:w="8345" w:type="dxa"/>
          </w:tcPr>
          <w:p w:rsidR="005D1BC6" w:rsidRDefault="006D3228">
            <w:pPr>
              <w:pStyle w:val="TableParagraph"/>
              <w:spacing w:line="270" w:lineRule="exact"/>
              <w:ind w:left="107"/>
              <w:rPr>
                <w:sz w:val="24"/>
              </w:rPr>
            </w:pPr>
            <w:r>
              <w:rPr>
                <w:sz w:val="24"/>
              </w:rPr>
              <w:t>Пользоваться</w:t>
            </w:r>
            <w:r>
              <w:rPr>
                <w:spacing w:val="-8"/>
                <w:sz w:val="24"/>
              </w:rPr>
              <w:t xml:space="preserve"> </w:t>
            </w:r>
            <w:r>
              <w:rPr>
                <w:sz w:val="24"/>
              </w:rPr>
              <w:t>профессиональной</w:t>
            </w:r>
            <w:r>
              <w:rPr>
                <w:spacing w:val="-5"/>
                <w:sz w:val="24"/>
              </w:rPr>
              <w:t xml:space="preserve"> </w:t>
            </w:r>
            <w:r>
              <w:rPr>
                <w:sz w:val="24"/>
              </w:rPr>
              <w:t>документацией</w:t>
            </w:r>
            <w:r>
              <w:rPr>
                <w:spacing w:val="-6"/>
                <w:sz w:val="24"/>
              </w:rPr>
              <w:t xml:space="preserve"> </w:t>
            </w:r>
            <w:r>
              <w:rPr>
                <w:sz w:val="24"/>
              </w:rPr>
              <w:t>на</w:t>
            </w:r>
            <w:r>
              <w:rPr>
                <w:spacing w:val="-6"/>
                <w:sz w:val="24"/>
              </w:rPr>
              <w:t xml:space="preserve"> </w:t>
            </w:r>
            <w:r>
              <w:rPr>
                <w:spacing w:val="-2"/>
                <w:sz w:val="24"/>
              </w:rPr>
              <w:t>государственном</w:t>
            </w:r>
          </w:p>
          <w:p w:rsidR="005D1BC6" w:rsidRDefault="006D3228">
            <w:pPr>
              <w:pStyle w:val="TableParagraph"/>
              <w:spacing w:before="43"/>
              <w:ind w:left="107"/>
              <w:rPr>
                <w:sz w:val="24"/>
              </w:rPr>
            </w:pPr>
            <w:r>
              <w:rPr>
                <w:sz w:val="24"/>
              </w:rPr>
              <w:t>и</w:t>
            </w:r>
            <w:r>
              <w:rPr>
                <w:spacing w:val="-3"/>
                <w:sz w:val="24"/>
              </w:rPr>
              <w:t xml:space="preserve"> </w:t>
            </w:r>
            <w:r>
              <w:rPr>
                <w:sz w:val="24"/>
              </w:rPr>
              <w:t>иностранном</w:t>
            </w:r>
            <w:r>
              <w:rPr>
                <w:spacing w:val="-3"/>
                <w:sz w:val="24"/>
              </w:rPr>
              <w:t xml:space="preserve"> </w:t>
            </w:r>
            <w:r>
              <w:rPr>
                <w:spacing w:val="-2"/>
                <w:sz w:val="24"/>
              </w:rPr>
              <w:t>языках</w:t>
            </w:r>
          </w:p>
        </w:tc>
      </w:tr>
    </w:tbl>
    <w:p w:rsidR="005D1BC6" w:rsidRDefault="005D1BC6">
      <w:pPr>
        <w:pStyle w:val="a3"/>
        <w:spacing w:before="38"/>
      </w:pPr>
    </w:p>
    <w:p w:rsidR="005D1BC6" w:rsidRDefault="006D3228" w:rsidP="004E587A">
      <w:pPr>
        <w:pStyle w:val="a5"/>
        <w:numPr>
          <w:ilvl w:val="2"/>
          <w:numId w:val="74"/>
        </w:numPr>
        <w:tabs>
          <w:tab w:val="left" w:pos="1451"/>
        </w:tabs>
        <w:spacing w:after="49"/>
        <w:jc w:val="both"/>
        <w:rPr>
          <w:sz w:val="24"/>
        </w:rPr>
      </w:pPr>
      <w:r>
        <w:rPr>
          <w:sz w:val="24"/>
        </w:rPr>
        <w:t>Перечень</w:t>
      </w:r>
      <w:r>
        <w:rPr>
          <w:spacing w:val="-6"/>
          <w:sz w:val="24"/>
        </w:rPr>
        <w:t xml:space="preserve"> </w:t>
      </w:r>
      <w:r>
        <w:rPr>
          <w:sz w:val="24"/>
        </w:rPr>
        <w:t>профессиональных</w:t>
      </w:r>
      <w:r>
        <w:rPr>
          <w:spacing w:val="-4"/>
          <w:sz w:val="24"/>
        </w:rPr>
        <w:t xml:space="preserve"> </w:t>
      </w:r>
      <w:r>
        <w:rPr>
          <w:spacing w:val="-2"/>
          <w:sz w:val="24"/>
        </w:rPr>
        <w:t>компетенций</w:t>
      </w: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9"/>
      </w:tblGrid>
      <w:tr w:rsidR="005D1BC6">
        <w:trPr>
          <w:trHeight w:val="275"/>
        </w:trPr>
        <w:tc>
          <w:tcPr>
            <w:tcW w:w="1205" w:type="dxa"/>
          </w:tcPr>
          <w:p w:rsidR="005D1BC6" w:rsidRDefault="006D3228">
            <w:pPr>
              <w:pStyle w:val="TableParagraph"/>
              <w:spacing w:line="256" w:lineRule="exact"/>
              <w:ind w:left="107"/>
              <w:rPr>
                <w:b/>
                <w:sz w:val="24"/>
              </w:rPr>
            </w:pPr>
            <w:r>
              <w:rPr>
                <w:b/>
                <w:spacing w:val="-5"/>
                <w:sz w:val="24"/>
              </w:rPr>
              <w:t>Код</w:t>
            </w:r>
          </w:p>
        </w:tc>
        <w:tc>
          <w:tcPr>
            <w:tcW w:w="8369" w:type="dxa"/>
          </w:tcPr>
          <w:p w:rsidR="005D1BC6" w:rsidRDefault="006D3228">
            <w:pPr>
              <w:pStyle w:val="TableParagraph"/>
              <w:spacing w:line="256" w:lineRule="exact"/>
              <w:ind w:left="105"/>
              <w:rPr>
                <w:b/>
                <w:sz w:val="24"/>
              </w:rPr>
            </w:pPr>
            <w:r>
              <w:rPr>
                <w:b/>
                <w:sz w:val="24"/>
              </w:rPr>
              <w:t>Наименование</w:t>
            </w:r>
            <w:r>
              <w:rPr>
                <w:b/>
                <w:spacing w:val="-8"/>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4"/>
                <w:sz w:val="24"/>
              </w:rPr>
              <w:t xml:space="preserve"> </w:t>
            </w:r>
            <w:r>
              <w:rPr>
                <w:b/>
                <w:sz w:val="24"/>
              </w:rPr>
              <w:t>профессиональных</w:t>
            </w:r>
            <w:r>
              <w:rPr>
                <w:b/>
                <w:spacing w:val="-4"/>
                <w:sz w:val="24"/>
              </w:rPr>
              <w:t xml:space="preserve"> </w:t>
            </w:r>
            <w:r>
              <w:rPr>
                <w:b/>
                <w:spacing w:val="-2"/>
                <w:sz w:val="24"/>
              </w:rPr>
              <w:t>компетенций</w:t>
            </w:r>
          </w:p>
        </w:tc>
      </w:tr>
      <w:tr w:rsidR="005D1BC6">
        <w:trPr>
          <w:trHeight w:val="275"/>
        </w:trPr>
        <w:tc>
          <w:tcPr>
            <w:tcW w:w="1205" w:type="dxa"/>
          </w:tcPr>
          <w:p w:rsidR="005D1BC6" w:rsidRDefault="006D3228">
            <w:pPr>
              <w:pStyle w:val="TableParagraph"/>
              <w:spacing w:line="256" w:lineRule="exact"/>
              <w:ind w:left="107"/>
              <w:rPr>
                <w:sz w:val="24"/>
              </w:rPr>
            </w:pPr>
            <w:r>
              <w:rPr>
                <w:sz w:val="24"/>
              </w:rPr>
              <w:t>ВД</w:t>
            </w:r>
            <w:r>
              <w:rPr>
                <w:spacing w:val="-5"/>
                <w:sz w:val="24"/>
              </w:rPr>
              <w:t xml:space="preserve"> </w:t>
            </w:r>
            <w:r>
              <w:rPr>
                <w:spacing w:val="-10"/>
                <w:sz w:val="24"/>
              </w:rPr>
              <w:t>2</w:t>
            </w:r>
          </w:p>
        </w:tc>
        <w:tc>
          <w:tcPr>
            <w:tcW w:w="8369" w:type="dxa"/>
          </w:tcPr>
          <w:p w:rsidR="005D1BC6" w:rsidRDefault="006D3228">
            <w:pPr>
              <w:pStyle w:val="TableParagraph"/>
              <w:spacing w:line="256" w:lineRule="exact"/>
              <w:ind w:left="105"/>
              <w:rPr>
                <w:sz w:val="24"/>
              </w:rPr>
            </w:pPr>
            <w:r>
              <w:rPr>
                <w:sz w:val="24"/>
              </w:rPr>
              <w:t>Предоставление</w:t>
            </w:r>
            <w:r>
              <w:rPr>
                <w:spacing w:val="-3"/>
                <w:sz w:val="24"/>
              </w:rPr>
              <w:t xml:space="preserve"> </w:t>
            </w:r>
            <w:r>
              <w:rPr>
                <w:sz w:val="24"/>
              </w:rPr>
              <w:t>услуг</w:t>
            </w:r>
            <w:r>
              <w:rPr>
                <w:spacing w:val="-3"/>
                <w:sz w:val="24"/>
              </w:rPr>
              <w:t xml:space="preserve"> </w:t>
            </w:r>
            <w:r>
              <w:rPr>
                <w:sz w:val="24"/>
              </w:rPr>
              <w:t>предприятия</w:t>
            </w:r>
            <w:r>
              <w:rPr>
                <w:spacing w:val="-5"/>
                <w:sz w:val="24"/>
              </w:rPr>
              <w:t xml:space="preserve"> </w:t>
            </w:r>
            <w:r>
              <w:rPr>
                <w:spacing w:val="-2"/>
                <w:sz w:val="24"/>
              </w:rPr>
              <w:t>питания</w:t>
            </w:r>
          </w:p>
        </w:tc>
      </w:tr>
      <w:tr w:rsidR="005D1BC6">
        <w:trPr>
          <w:trHeight w:val="551"/>
        </w:trPr>
        <w:tc>
          <w:tcPr>
            <w:tcW w:w="1205" w:type="dxa"/>
          </w:tcPr>
          <w:p w:rsidR="005D1BC6" w:rsidRDefault="006D3228">
            <w:pPr>
              <w:pStyle w:val="TableParagraph"/>
              <w:spacing w:line="268" w:lineRule="exact"/>
              <w:ind w:left="107"/>
              <w:rPr>
                <w:sz w:val="24"/>
              </w:rPr>
            </w:pPr>
            <w:r>
              <w:rPr>
                <w:sz w:val="24"/>
              </w:rPr>
              <w:t xml:space="preserve">ПК </w:t>
            </w:r>
            <w:r>
              <w:rPr>
                <w:spacing w:val="-4"/>
                <w:sz w:val="24"/>
              </w:rPr>
              <w:t>2.1.</w:t>
            </w:r>
          </w:p>
        </w:tc>
        <w:tc>
          <w:tcPr>
            <w:tcW w:w="8369" w:type="dxa"/>
          </w:tcPr>
          <w:p w:rsidR="005D1BC6" w:rsidRDefault="006D3228">
            <w:pPr>
              <w:pStyle w:val="TableParagraph"/>
              <w:tabs>
                <w:tab w:val="left" w:pos="1337"/>
                <w:tab w:val="left" w:pos="2876"/>
                <w:tab w:val="left" w:pos="4663"/>
                <w:tab w:val="left" w:pos="5486"/>
                <w:tab w:val="left" w:pos="5965"/>
                <w:tab w:val="left" w:pos="7375"/>
              </w:tabs>
              <w:spacing w:line="268" w:lineRule="exact"/>
              <w:ind w:left="105"/>
              <w:rPr>
                <w:sz w:val="24"/>
              </w:rPr>
            </w:pPr>
            <w:r>
              <w:rPr>
                <w:spacing w:val="-2"/>
                <w:sz w:val="24"/>
              </w:rPr>
              <w:t>Выявлять</w:t>
            </w:r>
            <w:r>
              <w:rPr>
                <w:sz w:val="24"/>
              </w:rPr>
              <w:tab/>
            </w:r>
            <w:r>
              <w:rPr>
                <w:spacing w:val="-2"/>
                <w:sz w:val="24"/>
              </w:rPr>
              <w:t>потребности</w:t>
            </w:r>
            <w:r>
              <w:rPr>
                <w:sz w:val="24"/>
              </w:rPr>
              <w:tab/>
              <w:t>и</w:t>
            </w:r>
            <w:r>
              <w:rPr>
                <w:spacing w:val="1"/>
                <w:sz w:val="24"/>
              </w:rPr>
              <w:t xml:space="preserve"> </w:t>
            </w:r>
            <w:r>
              <w:rPr>
                <w:spacing w:val="-2"/>
                <w:sz w:val="24"/>
              </w:rPr>
              <w:t>формировать</w:t>
            </w:r>
            <w:r>
              <w:rPr>
                <w:sz w:val="24"/>
              </w:rPr>
              <w:tab/>
            </w:r>
            <w:r>
              <w:rPr>
                <w:spacing w:val="-4"/>
                <w:sz w:val="24"/>
              </w:rPr>
              <w:t>спрос</w:t>
            </w:r>
            <w:r>
              <w:rPr>
                <w:sz w:val="24"/>
              </w:rPr>
              <w:tab/>
            </w:r>
            <w:r>
              <w:rPr>
                <w:spacing w:val="-5"/>
                <w:sz w:val="24"/>
              </w:rPr>
              <w:t>на</w:t>
            </w:r>
            <w:r>
              <w:rPr>
                <w:sz w:val="24"/>
              </w:rPr>
              <w:tab/>
            </w:r>
            <w:r>
              <w:rPr>
                <w:spacing w:val="-2"/>
                <w:sz w:val="24"/>
              </w:rPr>
              <w:t>продукцию</w:t>
            </w:r>
            <w:r>
              <w:rPr>
                <w:sz w:val="24"/>
              </w:rPr>
              <w:tab/>
              <w:t>и</w:t>
            </w:r>
            <w:r>
              <w:rPr>
                <w:spacing w:val="2"/>
                <w:sz w:val="24"/>
              </w:rPr>
              <w:t xml:space="preserve"> </w:t>
            </w:r>
            <w:r>
              <w:rPr>
                <w:spacing w:val="-2"/>
                <w:sz w:val="24"/>
              </w:rPr>
              <w:t>услуги</w:t>
            </w:r>
          </w:p>
          <w:p w:rsidR="005D1BC6" w:rsidRDefault="006D3228">
            <w:pPr>
              <w:pStyle w:val="TableParagraph"/>
              <w:spacing w:line="264" w:lineRule="exact"/>
              <w:ind w:left="105"/>
              <w:rPr>
                <w:sz w:val="24"/>
              </w:rPr>
            </w:pPr>
            <w:r>
              <w:rPr>
                <w:sz w:val="24"/>
              </w:rPr>
              <w:t>общественного</w:t>
            </w:r>
            <w:r>
              <w:rPr>
                <w:spacing w:val="-3"/>
                <w:sz w:val="24"/>
              </w:rPr>
              <w:t xml:space="preserve"> </w:t>
            </w:r>
            <w:r>
              <w:rPr>
                <w:spacing w:val="-2"/>
                <w:sz w:val="24"/>
              </w:rPr>
              <w:t>питания</w:t>
            </w:r>
          </w:p>
        </w:tc>
      </w:tr>
      <w:tr w:rsidR="005D1BC6">
        <w:trPr>
          <w:trHeight w:val="277"/>
        </w:trPr>
        <w:tc>
          <w:tcPr>
            <w:tcW w:w="1205" w:type="dxa"/>
          </w:tcPr>
          <w:p w:rsidR="005D1BC6" w:rsidRDefault="006D3228">
            <w:pPr>
              <w:pStyle w:val="TableParagraph"/>
              <w:spacing w:line="258" w:lineRule="exact"/>
              <w:ind w:left="107"/>
              <w:rPr>
                <w:sz w:val="24"/>
              </w:rPr>
            </w:pPr>
            <w:r>
              <w:rPr>
                <w:sz w:val="24"/>
              </w:rPr>
              <w:t xml:space="preserve">ПК </w:t>
            </w:r>
            <w:r>
              <w:rPr>
                <w:spacing w:val="-4"/>
                <w:sz w:val="24"/>
              </w:rPr>
              <w:t>2.2.</w:t>
            </w:r>
          </w:p>
        </w:tc>
        <w:tc>
          <w:tcPr>
            <w:tcW w:w="8369" w:type="dxa"/>
          </w:tcPr>
          <w:p w:rsidR="005D1BC6" w:rsidRDefault="006D3228">
            <w:pPr>
              <w:pStyle w:val="TableParagraph"/>
              <w:spacing w:line="258" w:lineRule="exact"/>
              <w:ind w:left="105"/>
              <w:rPr>
                <w:sz w:val="24"/>
              </w:rPr>
            </w:pPr>
            <w:r>
              <w:rPr>
                <w:sz w:val="24"/>
              </w:rPr>
              <w:t>Организовывать</w:t>
            </w:r>
            <w:r>
              <w:rPr>
                <w:spacing w:val="-5"/>
                <w:sz w:val="24"/>
              </w:rPr>
              <w:t xml:space="preserve"> </w:t>
            </w:r>
            <w:r>
              <w:rPr>
                <w:sz w:val="24"/>
              </w:rPr>
              <w:t>выпуск</w:t>
            </w:r>
            <w:r>
              <w:rPr>
                <w:spacing w:val="-4"/>
                <w:sz w:val="24"/>
              </w:rPr>
              <w:t xml:space="preserve"> </w:t>
            </w:r>
            <w:r>
              <w:rPr>
                <w:sz w:val="24"/>
              </w:rPr>
              <w:t>продукции</w:t>
            </w:r>
            <w:r>
              <w:rPr>
                <w:spacing w:val="-3"/>
                <w:sz w:val="24"/>
              </w:rPr>
              <w:t xml:space="preserve"> </w:t>
            </w:r>
            <w:r>
              <w:rPr>
                <w:sz w:val="24"/>
              </w:rPr>
              <w:t>в</w:t>
            </w:r>
            <w:r>
              <w:rPr>
                <w:spacing w:val="-5"/>
                <w:sz w:val="24"/>
              </w:rPr>
              <w:t xml:space="preserve"> </w:t>
            </w:r>
            <w:r>
              <w:rPr>
                <w:sz w:val="24"/>
              </w:rPr>
              <w:t>предприятиях</w:t>
            </w:r>
            <w:r>
              <w:rPr>
                <w:spacing w:val="-2"/>
                <w:sz w:val="24"/>
              </w:rPr>
              <w:t xml:space="preserve"> </w:t>
            </w:r>
            <w:r>
              <w:rPr>
                <w:sz w:val="24"/>
              </w:rPr>
              <w:t>общественного</w:t>
            </w:r>
            <w:r>
              <w:rPr>
                <w:spacing w:val="-3"/>
                <w:sz w:val="24"/>
              </w:rPr>
              <w:t xml:space="preserve"> </w:t>
            </w:r>
            <w:r>
              <w:rPr>
                <w:spacing w:val="-2"/>
                <w:sz w:val="24"/>
              </w:rPr>
              <w:t>питания</w:t>
            </w:r>
          </w:p>
        </w:tc>
      </w:tr>
      <w:tr w:rsidR="005D1BC6">
        <w:trPr>
          <w:trHeight w:val="551"/>
        </w:trPr>
        <w:tc>
          <w:tcPr>
            <w:tcW w:w="1205" w:type="dxa"/>
          </w:tcPr>
          <w:p w:rsidR="005D1BC6" w:rsidRDefault="006D3228">
            <w:pPr>
              <w:pStyle w:val="TableParagraph"/>
              <w:spacing w:line="268" w:lineRule="exact"/>
              <w:ind w:left="107"/>
              <w:rPr>
                <w:sz w:val="24"/>
              </w:rPr>
            </w:pPr>
            <w:r>
              <w:rPr>
                <w:sz w:val="24"/>
              </w:rPr>
              <w:t xml:space="preserve">ПК </w:t>
            </w:r>
            <w:r>
              <w:rPr>
                <w:spacing w:val="-4"/>
                <w:sz w:val="24"/>
              </w:rPr>
              <w:t>2.3.</w:t>
            </w:r>
          </w:p>
        </w:tc>
        <w:tc>
          <w:tcPr>
            <w:tcW w:w="8369" w:type="dxa"/>
          </w:tcPr>
          <w:p w:rsidR="005D1BC6" w:rsidRDefault="006D3228">
            <w:pPr>
              <w:pStyle w:val="TableParagraph"/>
              <w:spacing w:line="268" w:lineRule="exact"/>
              <w:ind w:left="105"/>
              <w:rPr>
                <w:sz w:val="24"/>
              </w:rPr>
            </w:pPr>
            <w:r>
              <w:rPr>
                <w:sz w:val="24"/>
              </w:rPr>
              <w:t>Организовывать</w:t>
            </w:r>
            <w:r>
              <w:rPr>
                <w:spacing w:val="45"/>
                <w:sz w:val="24"/>
              </w:rPr>
              <w:t xml:space="preserve"> </w:t>
            </w:r>
            <w:r>
              <w:rPr>
                <w:sz w:val="24"/>
              </w:rPr>
              <w:t>деятельность</w:t>
            </w:r>
            <w:r>
              <w:rPr>
                <w:spacing w:val="46"/>
                <w:sz w:val="24"/>
              </w:rPr>
              <w:t xml:space="preserve"> </w:t>
            </w:r>
            <w:r>
              <w:rPr>
                <w:sz w:val="24"/>
              </w:rPr>
              <w:t>и</w:t>
            </w:r>
            <w:r>
              <w:rPr>
                <w:spacing w:val="-1"/>
                <w:sz w:val="24"/>
              </w:rPr>
              <w:t xml:space="preserve"> </w:t>
            </w:r>
            <w:r>
              <w:rPr>
                <w:sz w:val="24"/>
              </w:rPr>
              <w:t>осуществлять</w:t>
            </w:r>
            <w:r>
              <w:rPr>
                <w:spacing w:val="48"/>
                <w:sz w:val="24"/>
              </w:rPr>
              <w:t xml:space="preserve"> </w:t>
            </w:r>
            <w:r>
              <w:rPr>
                <w:sz w:val="24"/>
              </w:rPr>
              <w:t>обслуживание</w:t>
            </w:r>
            <w:r>
              <w:rPr>
                <w:spacing w:val="46"/>
                <w:sz w:val="24"/>
              </w:rPr>
              <w:t xml:space="preserve"> </w:t>
            </w:r>
            <w:r>
              <w:rPr>
                <w:sz w:val="24"/>
              </w:rPr>
              <w:t>в</w:t>
            </w:r>
            <w:r>
              <w:rPr>
                <w:spacing w:val="47"/>
                <w:sz w:val="24"/>
              </w:rPr>
              <w:t xml:space="preserve"> </w:t>
            </w:r>
            <w:r>
              <w:rPr>
                <w:spacing w:val="-2"/>
                <w:sz w:val="24"/>
              </w:rPr>
              <w:t>организациях</w:t>
            </w:r>
          </w:p>
          <w:p w:rsidR="005D1BC6" w:rsidRDefault="006D3228">
            <w:pPr>
              <w:pStyle w:val="TableParagraph"/>
              <w:spacing w:line="264" w:lineRule="exact"/>
              <w:ind w:left="105"/>
              <w:rPr>
                <w:sz w:val="24"/>
              </w:rPr>
            </w:pPr>
            <w:r>
              <w:rPr>
                <w:spacing w:val="-2"/>
                <w:sz w:val="24"/>
              </w:rPr>
              <w:t>питания</w:t>
            </w:r>
          </w:p>
        </w:tc>
      </w:tr>
      <w:tr w:rsidR="005D1BC6">
        <w:trPr>
          <w:trHeight w:val="275"/>
        </w:trPr>
        <w:tc>
          <w:tcPr>
            <w:tcW w:w="1205" w:type="dxa"/>
          </w:tcPr>
          <w:p w:rsidR="005D1BC6" w:rsidRDefault="006D3228">
            <w:pPr>
              <w:pStyle w:val="TableParagraph"/>
              <w:spacing w:line="256" w:lineRule="exact"/>
              <w:ind w:left="107"/>
              <w:rPr>
                <w:sz w:val="24"/>
              </w:rPr>
            </w:pPr>
            <w:r>
              <w:rPr>
                <w:sz w:val="24"/>
              </w:rPr>
              <w:t xml:space="preserve">ПК </w:t>
            </w:r>
            <w:r>
              <w:rPr>
                <w:spacing w:val="-4"/>
                <w:sz w:val="24"/>
              </w:rPr>
              <w:t>2.4.</w:t>
            </w:r>
          </w:p>
        </w:tc>
        <w:tc>
          <w:tcPr>
            <w:tcW w:w="8369" w:type="dxa"/>
          </w:tcPr>
          <w:p w:rsidR="005D1BC6" w:rsidRDefault="006D3228">
            <w:pPr>
              <w:pStyle w:val="TableParagraph"/>
              <w:spacing w:line="256" w:lineRule="exact"/>
              <w:ind w:left="105"/>
              <w:rPr>
                <w:sz w:val="24"/>
              </w:rPr>
            </w:pPr>
            <w:r>
              <w:rPr>
                <w:sz w:val="24"/>
              </w:rPr>
              <w:t>Контролировать</w:t>
            </w:r>
            <w:r>
              <w:rPr>
                <w:spacing w:val="-6"/>
                <w:sz w:val="24"/>
              </w:rPr>
              <w:t xml:space="preserve"> </w:t>
            </w:r>
            <w:r>
              <w:rPr>
                <w:sz w:val="24"/>
              </w:rPr>
              <w:t>качество</w:t>
            </w:r>
            <w:r>
              <w:rPr>
                <w:spacing w:val="-4"/>
                <w:sz w:val="24"/>
              </w:rPr>
              <w:t xml:space="preserve"> </w:t>
            </w:r>
            <w:r>
              <w:rPr>
                <w:sz w:val="24"/>
              </w:rPr>
              <w:t>продукции</w:t>
            </w:r>
            <w:r>
              <w:rPr>
                <w:spacing w:val="-4"/>
                <w:sz w:val="24"/>
              </w:rPr>
              <w:t xml:space="preserve"> </w:t>
            </w:r>
            <w:r>
              <w:rPr>
                <w:sz w:val="24"/>
              </w:rPr>
              <w:t>и услуг</w:t>
            </w:r>
            <w:r>
              <w:rPr>
                <w:spacing w:val="-5"/>
                <w:sz w:val="24"/>
              </w:rPr>
              <w:t xml:space="preserve"> </w:t>
            </w:r>
            <w:r>
              <w:rPr>
                <w:sz w:val="24"/>
              </w:rPr>
              <w:t>общественного</w:t>
            </w:r>
            <w:r>
              <w:rPr>
                <w:spacing w:val="-4"/>
                <w:sz w:val="24"/>
              </w:rPr>
              <w:t xml:space="preserve"> </w:t>
            </w:r>
            <w:r>
              <w:rPr>
                <w:spacing w:val="-2"/>
                <w:sz w:val="24"/>
              </w:rPr>
              <w:t>питания</w:t>
            </w:r>
          </w:p>
        </w:tc>
      </w:tr>
    </w:tbl>
    <w:p w:rsidR="005D1BC6" w:rsidRDefault="006D3228" w:rsidP="004E587A">
      <w:pPr>
        <w:pStyle w:val="a5"/>
        <w:numPr>
          <w:ilvl w:val="2"/>
          <w:numId w:val="74"/>
        </w:numPr>
        <w:tabs>
          <w:tab w:val="left" w:pos="1451"/>
        </w:tabs>
        <w:spacing w:before="271" w:after="9"/>
        <w:jc w:val="both"/>
        <w:rPr>
          <w:sz w:val="24"/>
        </w:rPr>
      </w:pPr>
      <w:r>
        <w:rPr>
          <w:sz w:val="24"/>
        </w:rPr>
        <w:t>В</w:t>
      </w:r>
      <w:r>
        <w:rPr>
          <w:spacing w:val="-8"/>
          <w:sz w:val="24"/>
        </w:rPr>
        <w:t xml:space="preserve"> </w:t>
      </w:r>
      <w:r>
        <w:rPr>
          <w:sz w:val="24"/>
        </w:rPr>
        <w:t>результате</w:t>
      </w:r>
      <w:r>
        <w:rPr>
          <w:spacing w:val="-4"/>
          <w:sz w:val="24"/>
        </w:rPr>
        <w:t xml:space="preserve"> </w:t>
      </w:r>
      <w:r>
        <w:rPr>
          <w:sz w:val="24"/>
        </w:rPr>
        <w:t>освоения</w:t>
      </w:r>
      <w:r>
        <w:rPr>
          <w:spacing w:val="-3"/>
          <w:sz w:val="24"/>
        </w:rPr>
        <w:t xml:space="preserve"> </w:t>
      </w:r>
      <w:r>
        <w:rPr>
          <w:sz w:val="24"/>
        </w:rPr>
        <w:t>профессионального</w:t>
      </w:r>
      <w:r>
        <w:rPr>
          <w:spacing w:val="-4"/>
          <w:sz w:val="24"/>
        </w:rPr>
        <w:t xml:space="preserve"> </w:t>
      </w:r>
      <w:r>
        <w:rPr>
          <w:sz w:val="24"/>
        </w:rPr>
        <w:t>модуля</w:t>
      </w:r>
      <w:r>
        <w:rPr>
          <w:spacing w:val="-4"/>
          <w:sz w:val="24"/>
        </w:rPr>
        <w:t xml:space="preserve"> </w:t>
      </w:r>
      <w:r>
        <w:rPr>
          <w:sz w:val="24"/>
        </w:rPr>
        <w:t>обучающийся</w:t>
      </w:r>
      <w:r>
        <w:rPr>
          <w:spacing w:val="-3"/>
          <w:sz w:val="24"/>
        </w:rPr>
        <w:t xml:space="preserve"> </w:t>
      </w:r>
      <w:r>
        <w:rPr>
          <w:spacing w:val="-2"/>
          <w:sz w:val="24"/>
        </w:rPr>
        <w:t>должен:</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3158"/>
        </w:trPr>
        <w:tc>
          <w:tcPr>
            <w:tcW w:w="1668" w:type="dxa"/>
          </w:tcPr>
          <w:p w:rsidR="005D1BC6" w:rsidRDefault="006D3228">
            <w:pPr>
              <w:pStyle w:val="TableParagraph"/>
              <w:ind w:left="108" w:right="533"/>
              <w:rPr>
                <w:sz w:val="24"/>
              </w:rPr>
            </w:pPr>
            <w:r>
              <w:rPr>
                <w:spacing w:val="-2"/>
                <w:sz w:val="24"/>
              </w:rPr>
              <w:t>Владеть навыками</w:t>
            </w:r>
          </w:p>
        </w:tc>
        <w:tc>
          <w:tcPr>
            <w:tcW w:w="7797" w:type="dxa"/>
          </w:tcPr>
          <w:p w:rsidR="005D1BC6" w:rsidRDefault="006D3228" w:rsidP="004E587A">
            <w:pPr>
              <w:pStyle w:val="TableParagraph"/>
              <w:numPr>
                <w:ilvl w:val="0"/>
                <w:numId w:val="73"/>
              </w:numPr>
              <w:tabs>
                <w:tab w:val="left" w:pos="816"/>
              </w:tabs>
              <w:spacing w:line="287" w:lineRule="exact"/>
              <w:ind w:left="816"/>
              <w:rPr>
                <w:sz w:val="24"/>
              </w:rPr>
            </w:pPr>
            <w:r>
              <w:rPr>
                <w:sz w:val="24"/>
              </w:rPr>
              <w:t>оценки</w:t>
            </w:r>
            <w:r>
              <w:rPr>
                <w:spacing w:val="-7"/>
                <w:sz w:val="24"/>
              </w:rPr>
              <w:t xml:space="preserve"> </w:t>
            </w:r>
            <w:r>
              <w:rPr>
                <w:sz w:val="24"/>
              </w:rPr>
              <w:t>материальных</w:t>
            </w:r>
            <w:r>
              <w:rPr>
                <w:spacing w:val="-4"/>
                <w:sz w:val="24"/>
              </w:rPr>
              <w:t xml:space="preserve"> </w:t>
            </w:r>
            <w:r>
              <w:rPr>
                <w:sz w:val="24"/>
              </w:rPr>
              <w:t>ресурсов</w:t>
            </w:r>
            <w:r>
              <w:rPr>
                <w:spacing w:val="-7"/>
                <w:sz w:val="24"/>
              </w:rPr>
              <w:t xml:space="preserve"> </w:t>
            </w:r>
            <w:r>
              <w:rPr>
                <w:sz w:val="24"/>
              </w:rPr>
              <w:t>предприятия</w:t>
            </w:r>
            <w:r>
              <w:rPr>
                <w:spacing w:val="-5"/>
                <w:sz w:val="24"/>
              </w:rPr>
              <w:t xml:space="preserve"> </w:t>
            </w:r>
            <w:r>
              <w:rPr>
                <w:spacing w:val="-2"/>
                <w:sz w:val="24"/>
              </w:rPr>
              <w:t>питания;</w:t>
            </w:r>
          </w:p>
          <w:p w:rsidR="005D1BC6" w:rsidRDefault="006D3228" w:rsidP="004E587A">
            <w:pPr>
              <w:pStyle w:val="TableParagraph"/>
              <w:numPr>
                <w:ilvl w:val="0"/>
                <w:numId w:val="73"/>
              </w:numPr>
              <w:tabs>
                <w:tab w:val="left" w:pos="816"/>
              </w:tabs>
              <w:ind w:right="95" w:firstLine="0"/>
              <w:rPr>
                <w:sz w:val="24"/>
              </w:rPr>
            </w:pPr>
            <w:r>
              <w:rPr>
                <w:sz w:val="24"/>
              </w:rPr>
              <w:t>оценки</w:t>
            </w:r>
            <w:r>
              <w:rPr>
                <w:spacing w:val="40"/>
                <w:sz w:val="24"/>
              </w:rPr>
              <w:t xml:space="preserve"> </w:t>
            </w:r>
            <w:r>
              <w:rPr>
                <w:sz w:val="24"/>
              </w:rPr>
              <w:t>функциональных</w:t>
            </w:r>
            <w:r>
              <w:rPr>
                <w:spacing w:val="40"/>
                <w:sz w:val="24"/>
              </w:rPr>
              <w:t xml:space="preserve"> </w:t>
            </w:r>
            <w:r>
              <w:rPr>
                <w:sz w:val="24"/>
              </w:rPr>
              <w:t>возможностей</w:t>
            </w:r>
            <w:r>
              <w:rPr>
                <w:spacing w:val="40"/>
                <w:sz w:val="24"/>
              </w:rPr>
              <w:t xml:space="preserve"> </w:t>
            </w:r>
            <w:r>
              <w:rPr>
                <w:sz w:val="24"/>
              </w:rPr>
              <w:t>персонала</w:t>
            </w:r>
            <w:r>
              <w:rPr>
                <w:spacing w:val="40"/>
                <w:sz w:val="24"/>
              </w:rPr>
              <w:t xml:space="preserve"> </w:t>
            </w:r>
            <w:r>
              <w:rPr>
                <w:sz w:val="24"/>
              </w:rPr>
              <w:t xml:space="preserve">предприятия </w:t>
            </w:r>
            <w:r>
              <w:rPr>
                <w:spacing w:val="-2"/>
                <w:sz w:val="24"/>
              </w:rPr>
              <w:t>питания;</w:t>
            </w:r>
          </w:p>
          <w:p w:rsidR="005D1BC6" w:rsidRDefault="006D3228" w:rsidP="004E587A">
            <w:pPr>
              <w:pStyle w:val="TableParagraph"/>
              <w:numPr>
                <w:ilvl w:val="0"/>
                <w:numId w:val="73"/>
              </w:numPr>
              <w:tabs>
                <w:tab w:val="left" w:pos="816"/>
              </w:tabs>
              <w:spacing w:before="1" w:line="293" w:lineRule="exact"/>
              <w:ind w:left="816"/>
              <w:rPr>
                <w:sz w:val="24"/>
              </w:rPr>
            </w:pPr>
            <w:r>
              <w:rPr>
                <w:sz w:val="24"/>
              </w:rPr>
              <w:t>планирования</w:t>
            </w:r>
            <w:r>
              <w:rPr>
                <w:spacing w:val="-11"/>
                <w:sz w:val="24"/>
              </w:rPr>
              <w:t xml:space="preserve"> </w:t>
            </w:r>
            <w:r>
              <w:rPr>
                <w:sz w:val="24"/>
              </w:rPr>
              <w:t>текущей</w:t>
            </w:r>
            <w:r>
              <w:rPr>
                <w:spacing w:val="-5"/>
                <w:sz w:val="24"/>
              </w:rPr>
              <w:t xml:space="preserve"> </w:t>
            </w:r>
            <w:r>
              <w:rPr>
                <w:sz w:val="24"/>
              </w:rPr>
              <w:t>деятельности</w:t>
            </w:r>
            <w:r>
              <w:rPr>
                <w:spacing w:val="-4"/>
                <w:sz w:val="24"/>
              </w:rPr>
              <w:t xml:space="preserve"> </w:t>
            </w:r>
            <w:r>
              <w:rPr>
                <w:sz w:val="24"/>
              </w:rPr>
              <w:t>предприятия</w:t>
            </w:r>
            <w:r>
              <w:rPr>
                <w:spacing w:val="-5"/>
                <w:sz w:val="24"/>
              </w:rPr>
              <w:t xml:space="preserve"> </w:t>
            </w:r>
            <w:r>
              <w:rPr>
                <w:spacing w:val="-2"/>
                <w:sz w:val="24"/>
              </w:rPr>
              <w:t>питания</w:t>
            </w:r>
          </w:p>
          <w:p w:rsidR="005D1BC6" w:rsidRDefault="006D3228" w:rsidP="004E587A">
            <w:pPr>
              <w:pStyle w:val="TableParagraph"/>
              <w:numPr>
                <w:ilvl w:val="0"/>
                <w:numId w:val="73"/>
              </w:numPr>
              <w:tabs>
                <w:tab w:val="left" w:pos="816"/>
                <w:tab w:val="left" w:pos="2625"/>
                <w:tab w:val="left" w:pos="3793"/>
                <w:tab w:val="left" w:pos="5978"/>
                <w:tab w:val="left" w:pos="7559"/>
              </w:tabs>
              <w:spacing w:before="2" w:line="237" w:lineRule="auto"/>
              <w:ind w:right="97" w:firstLine="0"/>
              <w:rPr>
                <w:sz w:val="24"/>
              </w:rPr>
            </w:pPr>
            <w:r>
              <w:rPr>
                <w:spacing w:val="-2"/>
                <w:sz w:val="24"/>
              </w:rPr>
              <w:t>формирования</w:t>
            </w:r>
            <w:r>
              <w:rPr>
                <w:sz w:val="24"/>
              </w:rPr>
              <w:tab/>
            </w:r>
            <w:r>
              <w:rPr>
                <w:spacing w:val="-2"/>
                <w:sz w:val="24"/>
              </w:rPr>
              <w:t>системы</w:t>
            </w:r>
            <w:r>
              <w:rPr>
                <w:sz w:val="24"/>
              </w:rPr>
              <w:tab/>
            </w:r>
            <w:r>
              <w:rPr>
                <w:spacing w:val="-2"/>
                <w:sz w:val="24"/>
              </w:rPr>
              <w:t>бизнес-процессов,</w:t>
            </w:r>
            <w:r>
              <w:rPr>
                <w:sz w:val="24"/>
              </w:rPr>
              <w:tab/>
            </w:r>
            <w:r>
              <w:rPr>
                <w:spacing w:val="-2"/>
                <w:sz w:val="24"/>
              </w:rPr>
              <w:t>регламентов</w:t>
            </w:r>
            <w:r>
              <w:rPr>
                <w:sz w:val="24"/>
              </w:rPr>
              <w:tab/>
            </w:r>
            <w:r>
              <w:rPr>
                <w:spacing w:val="-10"/>
                <w:sz w:val="24"/>
              </w:rPr>
              <w:t xml:space="preserve">и </w:t>
            </w:r>
            <w:r>
              <w:rPr>
                <w:sz w:val="24"/>
              </w:rPr>
              <w:t>стандартов предприятия питания;</w:t>
            </w:r>
          </w:p>
          <w:p w:rsidR="005D1BC6" w:rsidRDefault="006D3228" w:rsidP="004E587A">
            <w:pPr>
              <w:pStyle w:val="TableParagraph"/>
              <w:numPr>
                <w:ilvl w:val="0"/>
                <w:numId w:val="73"/>
              </w:numPr>
              <w:tabs>
                <w:tab w:val="left" w:pos="816"/>
              </w:tabs>
              <w:spacing w:before="2" w:line="293" w:lineRule="exact"/>
              <w:ind w:left="816"/>
              <w:rPr>
                <w:sz w:val="24"/>
              </w:rPr>
            </w:pPr>
            <w:r>
              <w:rPr>
                <w:sz w:val="24"/>
              </w:rPr>
              <w:t>координации</w:t>
            </w:r>
            <w:r>
              <w:rPr>
                <w:spacing w:val="-6"/>
                <w:sz w:val="24"/>
              </w:rPr>
              <w:t xml:space="preserve"> </w:t>
            </w:r>
            <w:r>
              <w:rPr>
                <w:sz w:val="24"/>
              </w:rPr>
              <w:t>и</w:t>
            </w:r>
            <w:r>
              <w:rPr>
                <w:spacing w:val="-5"/>
                <w:sz w:val="24"/>
              </w:rPr>
              <w:t xml:space="preserve"> </w:t>
            </w:r>
            <w:r>
              <w:rPr>
                <w:sz w:val="24"/>
              </w:rPr>
              <w:t>контроля</w:t>
            </w:r>
            <w:r>
              <w:rPr>
                <w:spacing w:val="-5"/>
                <w:sz w:val="24"/>
              </w:rPr>
              <w:t xml:space="preserve"> </w:t>
            </w:r>
            <w:r>
              <w:rPr>
                <w:sz w:val="24"/>
              </w:rPr>
              <w:t>деятельности</w:t>
            </w:r>
            <w:r>
              <w:rPr>
                <w:spacing w:val="-4"/>
                <w:sz w:val="24"/>
              </w:rPr>
              <w:t xml:space="preserve"> </w:t>
            </w:r>
            <w:r>
              <w:rPr>
                <w:sz w:val="24"/>
              </w:rPr>
              <w:t>предприятия</w:t>
            </w:r>
            <w:r>
              <w:rPr>
                <w:spacing w:val="-4"/>
                <w:sz w:val="24"/>
              </w:rPr>
              <w:t xml:space="preserve"> </w:t>
            </w:r>
            <w:r>
              <w:rPr>
                <w:spacing w:val="-2"/>
                <w:sz w:val="24"/>
              </w:rPr>
              <w:t>питания;</w:t>
            </w:r>
          </w:p>
          <w:p w:rsidR="005D1BC6" w:rsidRDefault="006D3228" w:rsidP="004E587A">
            <w:pPr>
              <w:pStyle w:val="TableParagraph"/>
              <w:numPr>
                <w:ilvl w:val="0"/>
                <w:numId w:val="73"/>
              </w:numPr>
              <w:tabs>
                <w:tab w:val="left" w:pos="816"/>
                <w:tab w:val="left" w:pos="2567"/>
                <w:tab w:val="left" w:pos="4277"/>
                <w:tab w:val="left" w:pos="6469"/>
                <w:tab w:val="left" w:pos="7575"/>
              </w:tabs>
              <w:spacing w:before="2" w:line="237" w:lineRule="auto"/>
              <w:ind w:right="95" w:firstLine="0"/>
              <w:rPr>
                <w:sz w:val="24"/>
              </w:rPr>
            </w:pPr>
            <w:r>
              <w:rPr>
                <w:spacing w:val="-2"/>
                <w:sz w:val="24"/>
              </w:rPr>
              <w:t>планирования</w:t>
            </w:r>
            <w:r>
              <w:rPr>
                <w:sz w:val="24"/>
              </w:rPr>
              <w:tab/>
            </w:r>
            <w:r>
              <w:rPr>
                <w:spacing w:val="-2"/>
                <w:sz w:val="24"/>
              </w:rPr>
              <w:t>потребностей</w:t>
            </w:r>
            <w:r>
              <w:rPr>
                <w:sz w:val="24"/>
              </w:rPr>
              <w:tab/>
            </w:r>
            <w:r>
              <w:rPr>
                <w:spacing w:val="-2"/>
                <w:sz w:val="24"/>
              </w:rPr>
              <w:t>производственной</w:t>
            </w:r>
            <w:r>
              <w:rPr>
                <w:sz w:val="24"/>
              </w:rPr>
              <w:tab/>
            </w:r>
            <w:r>
              <w:rPr>
                <w:spacing w:val="-2"/>
                <w:sz w:val="24"/>
              </w:rPr>
              <w:t>службы</w:t>
            </w:r>
            <w:r>
              <w:rPr>
                <w:sz w:val="24"/>
              </w:rPr>
              <w:tab/>
            </w:r>
            <w:r>
              <w:rPr>
                <w:spacing w:val="-10"/>
                <w:sz w:val="24"/>
              </w:rPr>
              <w:t xml:space="preserve">в </w:t>
            </w:r>
            <w:r>
              <w:rPr>
                <w:sz w:val="24"/>
              </w:rPr>
              <w:t>материальных ресурсах и персонале;</w:t>
            </w:r>
          </w:p>
          <w:p w:rsidR="005D1BC6" w:rsidRDefault="006D3228" w:rsidP="004E587A">
            <w:pPr>
              <w:pStyle w:val="TableParagraph"/>
              <w:numPr>
                <w:ilvl w:val="0"/>
                <w:numId w:val="73"/>
              </w:numPr>
              <w:tabs>
                <w:tab w:val="left" w:pos="816"/>
                <w:tab w:val="left" w:pos="2212"/>
                <w:tab w:val="left" w:pos="3356"/>
                <w:tab w:val="left" w:pos="3697"/>
                <w:tab w:val="left" w:pos="4862"/>
                <w:tab w:val="left" w:pos="6383"/>
              </w:tabs>
              <w:spacing w:before="11" w:line="274" w:lineRule="exact"/>
              <w:ind w:right="101" w:firstLine="0"/>
              <w:rPr>
                <w:sz w:val="24"/>
              </w:rPr>
            </w:pPr>
            <w:r>
              <w:rPr>
                <w:spacing w:val="-2"/>
                <w:sz w:val="24"/>
              </w:rPr>
              <w:t>проведения</w:t>
            </w:r>
            <w:r>
              <w:rPr>
                <w:sz w:val="24"/>
              </w:rPr>
              <w:tab/>
            </w:r>
            <w:r>
              <w:rPr>
                <w:spacing w:val="-2"/>
                <w:sz w:val="24"/>
              </w:rPr>
              <w:t>вводного</w:t>
            </w:r>
            <w:r>
              <w:rPr>
                <w:sz w:val="24"/>
              </w:rPr>
              <w:tab/>
            </w:r>
            <w:r>
              <w:rPr>
                <w:spacing w:val="-10"/>
                <w:sz w:val="24"/>
              </w:rPr>
              <w:t>и</w:t>
            </w:r>
            <w:r>
              <w:rPr>
                <w:sz w:val="24"/>
              </w:rPr>
              <w:tab/>
            </w:r>
            <w:r>
              <w:rPr>
                <w:spacing w:val="-2"/>
                <w:sz w:val="24"/>
              </w:rPr>
              <w:t>текущего</w:t>
            </w:r>
            <w:r>
              <w:rPr>
                <w:sz w:val="24"/>
              </w:rPr>
              <w:tab/>
            </w:r>
            <w:r>
              <w:rPr>
                <w:spacing w:val="-2"/>
                <w:sz w:val="24"/>
              </w:rPr>
              <w:t>инструктажа</w:t>
            </w:r>
            <w:r>
              <w:rPr>
                <w:sz w:val="24"/>
              </w:rPr>
              <w:tab/>
            </w:r>
            <w:r>
              <w:rPr>
                <w:spacing w:val="-2"/>
                <w:sz w:val="24"/>
              </w:rPr>
              <w:t xml:space="preserve">сотрудников </w:t>
            </w:r>
            <w:r>
              <w:rPr>
                <w:sz w:val="24"/>
              </w:rPr>
              <w:t>производственной службы;</w:t>
            </w:r>
          </w:p>
        </w:tc>
      </w:tr>
    </w:tbl>
    <w:p w:rsidR="005D1BC6" w:rsidRDefault="005D1BC6">
      <w:pPr>
        <w:pStyle w:val="TableParagraph"/>
        <w:spacing w:line="274" w:lineRule="exact"/>
        <w:rPr>
          <w:sz w:val="24"/>
        </w:rPr>
        <w:sectPr w:rsidR="005D1BC6">
          <w:pgSz w:w="11910" w:h="16850"/>
          <w:pgMar w:top="106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14370"/>
        </w:trPr>
        <w:tc>
          <w:tcPr>
            <w:tcW w:w="1668" w:type="dxa"/>
          </w:tcPr>
          <w:p w:rsidR="005D1BC6" w:rsidRDefault="005D1BC6">
            <w:pPr>
              <w:pStyle w:val="TableParagraph"/>
              <w:rPr>
                <w:sz w:val="24"/>
              </w:rPr>
            </w:pPr>
          </w:p>
        </w:tc>
        <w:tc>
          <w:tcPr>
            <w:tcW w:w="7797" w:type="dxa"/>
          </w:tcPr>
          <w:p w:rsidR="005D1BC6" w:rsidRDefault="006D3228" w:rsidP="004E587A">
            <w:pPr>
              <w:pStyle w:val="TableParagraph"/>
              <w:numPr>
                <w:ilvl w:val="0"/>
                <w:numId w:val="72"/>
              </w:numPr>
              <w:tabs>
                <w:tab w:val="left" w:pos="816"/>
                <w:tab w:val="left" w:pos="2764"/>
                <w:tab w:val="left" w:pos="4581"/>
                <w:tab w:val="left" w:pos="5147"/>
                <w:tab w:val="left" w:pos="6879"/>
              </w:tabs>
              <w:spacing w:line="237" w:lineRule="auto"/>
              <w:ind w:right="95" w:firstLine="0"/>
              <w:rPr>
                <w:sz w:val="24"/>
              </w:rPr>
            </w:pPr>
            <w:r>
              <w:rPr>
                <w:spacing w:val="-2"/>
                <w:sz w:val="24"/>
              </w:rPr>
              <w:t>распределения</w:t>
            </w:r>
            <w:r>
              <w:rPr>
                <w:sz w:val="24"/>
              </w:rPr>
              <w:tab/>
            </w:r>
            <w:r>
              <w:rPr>
                <w:spacing w:val="-2"/>
                <w:sz w:val="24"/>
              </w:rPr>
              <w:t>обязанностей</w:t>
            </w:r>
            <w:r>
              <w:rPr>
                <w:sz w:val="24"/>
              </w:rPr>
              <w:tab/>
            </w:r>
            <w:r>
              <w:rPr>
                <w:spacing w:val="-10"/>
                <w:sz w:val="24"/>
              </w:rPr>
              <w:t>и</w:t>
            </w:r>
            <w:r>
              <w:rPr>
                <w:sz w:val="24"/>
              </w:rPr>
              <w:tab/>
            </w:r>
            <w:r>
              <w:rPr>
                <w:spacing w:val="-2"/>
                <w:sz w:val="24"/>
              </w:rPr>
              <w:t>определение</w:t>
            </w:r>
            <w:r>
              <w:rPr>
                <w:sz w:val="24"/>
              </w:rPr>
              <w:tab/>
            </w:r>
            <w:r>
              <w:rPr>
                <w:spacing w:val="-2"/>
                <w:sz w:val="24"/>
              </w:rPr>
              <w:t xml:space="preserve">степени </w:t>
            </w:r>
            <w:r>
              <w:rPr>
                <w:sz w:val="24"/>
              </w:rPr>
              <w:t>ответственности сотрудников производственной службы;</w:t>
            </w:r>
          </w:p>
          <w:p w:rsidR="005D1BC6" w:rsidRDefault="006D3228" w:rsidP="004E587A">
            <w:pPr>
              <w:pStyle w:val="TableParagraph"/>
              <w:numPr>
                <w:ilvl w:val="0"/>
                <w:numId w:val="72"/>
              </w:numPr>
              <w:tabs>
                <w:tab w:val="left" w:pos="816"/>
                <w:tab w:val="left" w:pos="2489"/>
                <w:tab w:val="left" w:pos="4181"/>
                <w:tab w:val="left" w:pos="5802"/>
              </w:tabs>
              <w:spacing w:before="3" w:line="237" w:lineRule="auto"/>
              <w:ind w:right="95" w:firstLine="0"/>
              <w:rPr>
                <w:sz w:val="24"/>
              </w:rPr>
            </w:pPr>
            <w:r>
              <w:rPr>
                <w:spacing w:val="-2"/>
                <w:sz w:val="24"/>
              </w:rPr>
              <w:t>координации</w:t>
            </w:r>
            <w:r>
              <w:rPr>
                <w:sz w:val="24"/>
              </w:rPr>
              <w:tab/>
            </w:r>
            <w:r>
              <w:rPr>
                <w:spacing w:val="-2"/>
                <w:sz w:val="24"/>
              </w:rPr>
              <w:t>деятельности</w:t>
            </w:r>
            <w:r>
              <w:rPr>
                <w:sz w:val="24"/>
              </w:rPr>
              <w:tab/>
            </w:r>
            <w:r>
              <w:rPr>
                <w:spacing w:val="-2"/>
                <w:sz w:val="24"/>
              </w:rPr>
              <w:t>сотрудников</w:t>
            </w:r>
            <w:r>
              <w:rPr>
                <w:sz w:val="24"/>
              </w:rPr>
              <w:tab/>
            </w:r>
            <w:r>
              <w:rPr>
                <w:spacing w:val="-2"/>
                <w:sz w:val="24"/>
              </w:rPr>
              <w:t>производственной службы;</w:t>
            </w:r>
          </w:p>
          <w:p w:rsidR="005D1BC6" w:rsidRDefault="006D3228" w:rsidP="004E587A">
            <w:pPr>
              <w:pStyle w:val="TableParagraph"/>
              <w:numPr>
                <w:ilvl w:val="0"/>
                <w:numId w:val="72"/>
              </w:numPr>
              <w:tabs>
                <w:tab w:val="left" w:pos="816"/>
                <w:tab w:val="left" w:pos="2411"/>
                <w:tab w:val="left" w:pos="4308"/>
                <w:tab w:val="left" w:pos="6415"/>
              </w:tabs>
              <w:spacing w:before="5" w:line="237" w:lineRule="auto"/>
              <w:ind w:right="94" w:firstLine="0"/>
              <w:rPr>
                <w:sz w:val="24"/>
              </w:rPr>
            </w:pPr>
            <w:r>
              <w:rPr>
                <w:spacing w:val="-2"/>
                <w:sz w:val="24"/>
              </w:rPr>
              <w:t>контроля</w:t>
            </w:r>
            <w:r>
              <w:rPr>
                <w:sz w:val="24"/>
              </w:rPr>
              <w:tab/>
            </w:r>
            <w:r>
              <w:rPr>
                <w:spacing w:val="-2"/>
                <w:sz w:val="24"/>
              </w:rPr>
              <w:t>выполнения</w:t>
            </w:r>
            <w:r>
              <w:rPr>
                <w:sz w:val="24"/>
              </w:rPr>
              <w:tab/>
            </w:r>
            <w:r>
              <w:rPr>
                <w:spacing w:val="-2"/>
                <w:sz w:val="24"/>
              </w:rPr>
              <w:t>сотрудниками</w:t>
            </w:r>
            <w:r>
              <w:rPr>
                <w:sz w:val="24"/>
              </w:rPr>
              <w:tab/>
            </w:r>
            <w:r>
              <w:rPr>
                <w:spacing w:val="-2"/>
                <w:sz w:val="24"/>
              </w:rPr>
              <w:t xml:space="preserve">регламентов </w:t>
            </w:r>
            <w:r>
              <w:rPr>
                <w:sz w:val="24"/>
              </w:rPr>
              <w:t>производственной службы;</w:t>
            </w:r>
          </w:p>
          <w:p w:rsidR="005D1BC6" w:rsidRDefault="006D3228" w:rsidP="004E587A">
            <w:pPr>
              <w:pStyle w:val="TableParagraph"/>
              <w:numPr>
                <w:ilvl w:val="0"/>
                <w:numId w:val="72"/>
              </w:numPr>
              <w:tabs>
                <w:tab w:val="left" w:pos="816"/>
                <w:tab w:val="left" w:pos="2783"/>
                <w:tab w:val="left" w:pos="3339"/>
                <w:tab w:val="left" w:pos="4553"/>
                <w:tab w:val="left" w:pos="6359"/>
                <w:tab w:val="left" w:pos="6819"/>
              </w:tabs>
              <w:spacing w:before="4" w:line="237" w:lineRule="auto"/>
              <w:ind w:right="98" w:firstLine="0"/>
              <w:rPr>
                <w:sz w:val="24"/>
              </w:rPr>
            </w:pPr>
            <w:r>
              <w:rPr>
                <w:spacing w:val="-2"/>
                <w:sz w:val="24"/>
              </w:rPr>
              <w:t>взаимодействия</w:t>
            </w:r>
            <w:r>
              <w:rPr>
                <w:sz w:val="24"/>
              </w:rPr>
              <w:tab/>
            </w:r>
            <w:r>
              <w:rPr>
                <w:spacing w:val="-6"/>
                <w:sz w:val="24"/>
              </w:rPr>
              <w:t>со</w:t>
            </w:r>
            <w:r>
              <w:rPr>
                <w:sz w:val="24"/>
              </w:rPr>
              <w:tab/>
            </w:r>
            <w:r>
              <w:rPr>
                <w:spacing w:val="-2"/>
                <w:sz w:val="24"/>
              </w:rPr>
              <w:t>службой</w:t>
            </w:r>
            <w:r>
              <w:rPr>
                <w:sz w:val="24"/>
              </w:rPr>
              <w:tab/>
            </w:r>
            <w:r>
              <w:rPr>
                <w:spacing w:val="-2"/>
                <w:sz w:val="24"/>
              </w:rPr>
              <w:t>обслуживания</w:t>
            </w:r>
            <w:r>
              <w:rPr>
                <w:sz w:val="24"/>
              </w:rPr>
              <w:tab/>
            </w:r>
            <w:r>
              <w:rPr>
                <w:spacing w:val="-10"/>
                <w:sz w:val="24"/>
              </w:rPr>
              <w:t>и</w:t>
            </w:r>
            <w:r>
              <w:rPr>
                <w:sz w:val="24"/>
              </w:rPr>
              <w:tab/>
            </w:r>
            <w:r>
              <w:rPr>
                <w:spacing w:val="-2"/>
                <w:sz w:val="24"/>
              </w:rPr>
              <w:t xml:space="preserve">другими </w:t>
            </w:r>
            <w:r>
              <w:rPr>
                <w:sz w:val="24"/>
              </w:rPr>
              <w:t>структурными подразделениями предприятия питания;</w:t>
            </w:r>
          </w:p>
          <w:p w:rsidR="005D1BC6" w:rsidRDefault="006D3228" w:rsidP="004E587A">
            <w:pPr>
              <w:pStyle w:val="TableParagraph"/>
              <w:numPr>
                <w:ilvl w:val="0"/>
                <w:numId w:val="72"/>
              </w:numPr>
              <w:tabs>
                <w:tab w:val="left" w:pos="816"/>
              </w:tabs>
              <w:spacing w:before="2" w:line="293" w:lineRule="exact"/>
              <w:ind w:left="816"/>
              <w:rPr>
                <w:sz w:val="24"/>
              </w:rPr>
            </w:pPr>
            <w:r>
              <w:rPr>
                <w:sz w:val="24"/>
              </w:rPr>
              <w:t>управления</w:t>
            </w:r>
            <w:r>
              <w:rPr>
                <w:spacing w:val="-6"/>
                <w:sz w:val="24"/>
              </w:rPr>
              <w:t xml:space="preserve"> </w:t>
            </w:r>
            <w:r>
              <w:rPr>
                <w:sz w:val="24"/>
              </w:rPr>
              <w:t>конфликтными</w:t>
            </w:r>
            <w:r>
              <w:rPr>
                <w:spacing w:val="-3"/>
                <w:sz w:val="24"/>
              </w:rPr>
              <w:t xml:space="preserve"> </w:t>
            </w:r>
            <w:r>
              <w:rPr>
                <w:sz w:val="24"/>
              </w:rPr>
              <w:t>ситуациями</w:t>
            </w:r>
            <w:r>
              <w:rPr>
                <w:spacing w:val="-4"/>
                <w:sz w:val="24"/>
              </w:rPr>
              <w:t xml:space="preserve"> </w:t>
            </w:r>
            <w:r>
              <w:rPr>
                <w:sz w:val="24"/>
              </w:rPr>
              <w:t>в</w:t>
            </w:r>
            <w:r>
              <w:rPr>
                <w:spacing w:val="-3"/>
                <w:sz w:val="24"/>
              </w:rPr>
              <w:t xml:space="preserve"> </w:t>
            </w:r>
            <w:r>
              <w:rPr>
                <w:spacing w:val="-2"/>
                <w:sz w:val="24"/>
              </w:rPr>
              <w:t>коллективе;</w:t>
            </w:r>
          </w:p>
          <w:p w:rsidR="005D1BC6" w:rsidRDefault="006D3228" w:rsidP="004E587A">
            <w:pPr>
              <w:pStyle w:val="TableParagraph"/>
              <w:numPr>
                <w:ilvl w:val="0"/>
                <w:numId w:val="72"/>
              </w:numPr>
              <w:tabs>
                <w:tab w:val="left" w:pos="816"/>
              </w:tabs>
              <w:ind w:right="96" w:firstLine="0"/>
              <w:rPr>
                <w:sz w:val="24"/>
              </w:rPr>
            </w:pPr>
            <w:r>
              <w:rPr>
                <w:sz w:val="24"/>
              </w:rPr>
              <w:t>реализации</w:t>
            </w:r>
            <w:r>
              <w:rPr>
                <w:spacing w:val="40"/>
                <w:sz w:val="24"/>
              </w:rPr>
              <w:t xml:space="preserve"> </w:t>
            </w:r>
            <w:r>
              <w:rPr>
                <w:sz w:val="24"/>
              </w:rPr>
              <w:t>мер</w:t>
            </w:r>
            <w:r>
              <w:rPr>
                <w:spacing w:val="40"/>
                <w:sz w:val="24"/>
              </w:rPr>
              <w:t xml:space="preserve"> </w:t>
            </w:r>
            <w:r>
              <w:rPr>
                <w:sz w:val="24"/>
              </w:rPr>
              <w:t>по</w:t>
            </w:r>
            <w:r>
              <w:rPr>
                <w:spacing w:val="40"/>
                <w:sz w:val="24"/>
              </w:rPr>
              <w:t xml:space="preserve"> </w:t>
            </w:r>
            <w:r>
              <w:rPr>
                <w:sz w:val="24"/>
              </w:rPr>
              <w:t>стимулированию</w:t>
            </w:r>
            <w:r>
              <w:rPr>
                <w:spacing w:val="40"/>
                <w:sz w:val="24"/>
              </w:rPr>
              <w:t xml:space="preserve"> </w:t>
            </w:r>
            <w:r>
              <w:rPr>
                <w:sz w:val="24"/>
              </w:rPr>
              <w:t>персонала,</w:t>
            </w:r>
            <w:r>
              <w:rPr>
                <w:spacing w:val="40"/>
                <w:sz w:val="24"/>
              </w:rPr>
              <w:t xml:space="preserve"> </w:t>
            </w:r>
            <w:r>
              <w:rPr>
                <w:sz w:val="24"/>
              </w:rPr>
              <w:t>повышению</w:t>
            </w:r>
            <w:r>
              <w:rPr>
                <w:spacing w:val="40"/>
                <w:sz w:val="24"/>
              </w:rPr>
              <w:t xml:space="preserve"> </w:t>
            </w:r>
            <w:r>
              <w:rPr>
                <w:sz w:val="24"/>
              </w:rPr>
              <w:t>их мотивации и лояльности</w:t>
            </w:r>
          </w:p>
          <w:p w:rsidR="005D1BC6" w:rsidRDefault="006D3228" w:rsidP="004E587A">
            <w:pPr>
              <w:pStyle w:val="TableParagraph"/>
              <w:numPr>
                <w:ilvl w:val="0"/>
                <w:numId w:val="72"/>
              </w:numPr>
              <w:tabs>
                <w:tab w:val="left" w:pos="816"/>
              </w:tabs>
              <w:spacing w:before="3" w:line="237" w:lineRule="auto"/>
              <w:ind w:right="104" w:firstLine="0"/>
              <w:rPr>
                <w:sz w:val="24"/>
              </w:rPr>
            </w:pPr>
            <w:r>
              <w:rPr>
                <w:sz w:val="24"/>
              </w:rPr>
              <w:t>организации и контроля соблюдения требований охраны труда на рабочем месте;</w:t>
            </w:r>
          </w:p>
          <w:p w:rsidR="005D1BC6" w:rsidRDefault="006D3228" w:rsidP="004E587A">
            <w:pPr>
              <w:pStyle w:val="TableParagraph"/>
              <w:numPr>
                <w:ilvl w:val="0"/>
                <w:numId w:val="72"/>
              </w:numPr>
              <w:tabs>
                <w:tab w:val="left" w:pos="816"/>
              </w:tabs>
              <w:spacing w:before="2" w:line="293" w:lineRule="exact"/>
              <w:ind w:left="816"/>
              <w:rPr>
                <w:sz w:val="24"/>
              </w:rPr>
            </w:pPr>
            <w:r>
              <w:rPr>
                <w:sz w:val="24"/>
              </w:rPr>
              <w:t>приема</w:t>
            </w:r>
            <w:r>
              <w:rPr>
                <w:spacing w:val="-5"/>
                <w:sz w:val="24"/>
              </w:rPr>
              <w:t xml:space="preserve"> </w:t>
            </w:r>
            <w:r>
              <w:rPr>
                <w:sz w:val="24"/>
              </w:rPr>
              <w:t>и</w:t>
            </w:r>
            <w:r>
              <w:rPr>
                <w:spacing w:val="-2"/>
                <w:sz w:val="24"/>
              </w:rPr>
              <w:t xml:space="preserve"> </w:t>
            </w:r>
            <w:r>
              <w:rPr>
                <w:sz w:val="24"/>
              </w:rPr>
              <w:t>оформления</w:t>
            </w:r>
            <w:r>
              <w:rPr>
                <w:spacing w:val="-2"/>
                <w:sz w:val="24"/>
              </w:rPr>
              <w:t xml:space="preserve"> </w:t>
            </w:r>
            <w:r>
              <w:rPr>
                <w:sz w:val="24"/>
              </w:rPr>
              <w:t>заказа</w:t>
            </w:r>
            <w:r>
              <w:rPr>
                <w:spacing w:val="-3"/>
                <w:sz w:val="24"/>
              </w:rPr>
              <w:t xml:space="preserve"> </w:t>
            </w:r>
            <w:r>
              <w:rPr>
                <w:sz w:val="24"/>
              </w:rPr>
              <w:t>на</w:t>
            </w:r>
            <w:r>
              <w:rPr>
                <w:spacing w:val="-2"/>
                <w:sz w:val="24"/>
              </w:rPr>
              <w:t xml:space="preserve"> </w:t>
            </w:r>
            <w:r>
              <w:rPr>
                <w:sz w:val="24"/>
              </w:rPr>
              <w:t>бронирование</w:t>
            </w:r>
            <w:r>
              <w:rPr>
                <w:spacing w:val="-5"/>
                <w:sz w:val="24"/>
              </w:rPr>
              <w:t xml:space="preserve"> </w:t>
            </w:r>
            <w:r>
              <w:rPr>
                <w:spacing w:val="-2"/>
                <w:sz w:val="24"/>
              </w:rPr>
              <w:t>столика;</w:t>
            </w:r>
          </w:p>
          <w:p w:rsidR="005D1BC6" w:rsidRDefault="006D3228" w:rsidP="004E587A">
            <w:pPr>
              <w:pStyle w:val="TableParagraph"/>
              <w:numPr>
                <w:ilvl w:val="0"/>
                <w:numId w:val="72"/>
              </w:numPr>
              <w:tabs>
                <w:tab w:val="left" w:pos="816"/>
              </w:tabs>
              <w:spacing w:before="2" w:line="237" w:lineRule="auto"/>
              <w:ind w:right="96" w:firstLine="0"/>
              <w:rPr>
                <w:sz w:val="24"/>
              </w:rPr>
            </w:pPr>
            <w:r>
              <w:rPr>
                <w:sz w:val="24"/>
              </w:rPr>
              <w:t>приема</w:t>
            </w:r>
            <w:r>
              <w:rPr>
                <w:spacing w:val="80"/>
                <w:sz w:val="24"/>
              </w:rPr>
              <w:t xml:space="preserve"> </w:t>
            </w:r>
            <w:r>
              <w:rPr>
                <w:sz w:val="24"/>
              </w:rPr>
              <w:t>и</w:t>
            </w:r>
            <w:r>
              <w:rPr>
                <w:spacing w:val="80"/>
                <w:sz w:val="24"/>
              </w:rPr>
              <w:t xml:space="preserve"> </w:t>
            </w:r>
            <w:r>
              <w:rPr>
                <w:sz w:val="24"/>
              </w:rPr>
              <w:t>оформления</w:t>
            </w:r>
            <w:r>
              <w:rPr>
                <w:spacing w:val="80"/>
                <w:sz w:val="24"/>
              </w:rPr>
              <w:t xml:space="preserve"> </w:t>
            </w:r>
            <w:r>
              <w:rPr>
                <w:sz w:val="24"/>
              </w:rPr>
              <w:t>заказа</w:t>
            </w:r>
            <w:r>
              <w:rPr>
                <w:spacing w:val="80"/>
                <w:sz w:val="24"/>
              </w:rPr>
              <w:t xml:space="preserve"> </w:t>
            </w:r>
            <w:r>
              <w:rPr>
                <w:sz w:val="24"/>
              </w:rPr>
              <w:t>на</w:t>
            </w:r>
            <w:r>
              <w:rPr>
                <w:spacing w:val="80"/>
                <w:sz w:val="24"/>
              </w:rPr>
              <w:t xml:space="preserve"> </w:t>
            </w:r>
            <w:r>
              <w:rPr>
                <w:sz w:val="24"/>
              </w:rPr>
              <w:t>продукцию</w:t>
            </w:r>
            <w:r>
              <w:rPr>
                <w:spacing w:val="80"/>
                <w:sz w:val="24"/>
              </w:rPr>
              <w:t xml:space="preserve"> </w:t>
            </w:r>
            <w:r>
              <w:rPr>
                <w:sz w:val="24"/>
              </w:rPr>
              <w:t>на</w:t>
            </w:r>
            <w:r>
              <w:rPr>
                <w:spacing w:val="80"/>
                <w:sz w:val="24"/>
              </w:rPr>
              <w:t xml:space="preserve"> </w:t>
            </w:r>
            <w:r>
              <w:rPr>
                <w:sz w:val="24"/>
              </w:rPr>
              <w:t>вынос</w:t>
            </w:r>
            <w:r>
              <w:rPr>
                <w:spacing w:val="80"/>
                <w:sz w:val="24"/>
              </w:rPr>
              <w:t xml:space="preserve"> </w:t>
            </w:r>
            <w:r>
              <w:rPr>
                <w:sz w:val="24"/>
              </w:rPr>
              <w:t>и</w:t>
            </w:r>
            <w:r>
              <w:rPr>
                <w:spacing w:val="80"/>
                <w:sz w:val="24"/>
              </w:rPr>
              <w:t xml:space="preserve"> </w:t>
            </w:r>
            <w:r>
              <w:rPr>
                <w:sz w:val="24"/>
              </w:rPr>
              <w:t xml:space="preserve">на </w:t>
            </w:r>
            <w:r>
              <w:rPr>
                <w:spacing w:val="-2"/>
                <w:sz w:val="24"/>
              </w:rPr>
              <w:t>доставку;</w:t>
            </w:r>
          </w:p>
          <w:p w:rsidR="005D1BC6" w:rsidRDefault="006D3228" w:rsidP="004E587A">
            <w:pPr>
              <w:pStyle w:val="TableParagraph"/>
              <w:numPr>
                <w:ilvl w:val="0"/>
                <w:numId w:val="72"/>
              </w:numPr>
              <w:tabs>
                <w:tab w:val="left" w:pos="816"/>
              </w:tabs>
              <w:spacing w:before="3" w:line="293" w:lineRule="exact"/>
              <w:ind w:left="816"/>
              <w:rPr>
                <w:sz w:val="24"/>
              </w:rPr>
            </w:pPr>
            <w:r>
              <w:rPr>
                <w:sz w:val="24"/>
              </w:rPr>
              <w:t>предоставления</w:t>
            </w:r>
            <w:r>
              <w:rPr>
                <w:spacing w:val="-4"/>
                <w:sz w:val="24"/>
              </w:rPr>
              <w:t xml:space="preserve"> </w:t>
            </w:r>
            <w:r>
              <w:rPr>
                <w:sz w:val="24"/>
              </w:rPr>
              <w:t>информации</w:t>
            </w:r>
            <w:r>
              <w:rPr>
                <w:spacing w:val="-3"/>
                <w:sz w:val="24"/>
              </w:rPr>
              <w:t xml:space="preserve"> </w:t>
            </w:r>
            <w:r>
              <w:rPr>
                <w:sz w:val="24"/>
              </w:rPr>
              <w:t>об</w:t>
            </w:r>
            <w:r>
              <w:rPr>
                <w:spacing w:val="-3"/>
                <w:sz w:val="24"/>
              </w:rPr>
              <w:t xml:space="preserve"> </w:t>
            </w:r>
            <w:r>
              <w:rPr>
                <w:sz w:val="24"/>
              </w:rPr>
              <w:t>организации</w:t>
            </w:r>
            <w:r>
              <w:rPr>
                <w:spacing w:val="-5"/>
                <w:sz w:val="24"/>
              </w:rPr>
              <w:t xml:space="preserve"> </w:t>
            </w:r>
            <w:r>
              <w:rPr>
                <w:spacing w:val="-2"/>
                <w:sz w:val="24"/>
              </w:rPr>
              <w:t>питания;</w:t>
            </w:r>
          </w:p>
          <w:p w:rsidR="005D1BC6" w:rsidRDefault="006D3228" w:rsidP="004E587A">
            <w:pPr>
              <w:pStyle w:val="TableParagraph"/>
              <w:numPr>
                <w:ilvl w:val="0"/>
                <w:numId w:val="72"/>
              </w:numPr>
              <w:tabs>
                <w:tab w:val="left" w:pos="816"/>
              </w:tabs>
              <w:spacing w:line="293" w:lineRule="exact"/>
              <w:ind w:left="816"/>
              <w:rPr>
                <w:sz w:val="24"/>
              </w:rPr>
            </w:pPr>
            <w:r>
              <w:rPr>
                <w:sz w:val="24"/>
              </w:rPr>
              <w:t>ведения</w:t>
            </w:r>
            <w:r>
              <w:rPr>
                <w:spacing w:val="-4"/>
                <w:sz w:val="24"/>
              </w:rPr>
              <w:t xml:space="preserve"> </w:t>
            </w:r>
            <w:r>
              <w:rPr>
                <w:sz w:val="24"/>
              </w:rPr>
              <w:t>учета</w:t>
            </w:r>
            <w:r>
              <w:rPr>
                <w:spacing w:val="-3"/>
                <w:sz w:val="24"/>
              </w:rPr>
              <w:t xml:space="preserve"> </w:t>
            </w:r>
            <w:r>
              <w:rPr>
                <w:sz w:val="24"/>
              </w:rPr>
              <w:t>заказанных</w:t>
            </w:r>
            <w:r>
              <w:rPr>
                <w:spacing w:val="-3"/>
                <w:sz w:val="24"/>
              </w:rPr>
              <w:t xml:space="preserve"> </w:t>
            </w:r>
            <w:r>
              <w:rPr>
                <w:sz w:val="24"/>
              </w:rPr>
              <w:t>столиков</w:t>
            </w:r>
            <w:r>
              <w:rPr>
                <w:spacing w:val="-4"/>
                <w:sz w:val="24"/>
              </w:rPr>
              <w:t xml:space="preserve"> </w:t>
            </w:r>
            <w:r>
              <w:rPr>
                <w:sz w:val="24"/>
              </w:rPr>
              <w:t>в</w:t>
            </w:r>
            <w:r>
              <w:rPr>
                <w:spacing w:val="-4"/>
                <w:sz w:val="24"/>
              </w:rPr>
              <w:t xml:space="preserve"> </w:t>
            </w:r>
            <w:r>
              <w:rPr>
                <w:sz w:val="24"/>
              </w:rPr>
              <w:t>зале</w:t>
            </w:r>
            <w:r>
              <w:rPr>
                <w:spacing w:val="-4"/>
                <w:sz w:val="24"/>
              </w:rPr>
              <w:t xml:space="preserve"> </w:t>
            </w:r>
            <w:r>
              <w:rPr>
                <w:sz w:val="24"/>
              </w:rPr>
              <w:t>организации</w:t>
            </w:r>
            <w:r>
              <w:rPr>
                <w:spacing w:val="-3"/>
                <w:sz w:val="24"/>
              </w:rPr>
              <w:t xml:space="preserve"> </w:t>
            </w:r>
            <w:r>
              <w:rPr>
                <w:spacing w:val="-2"/>
                <w:sz w:val="24"/>
              </w:rPr>
              <w:t>питания;</w:t>
            </w:r>
          </w:p>
          <w:p w:rsidR="005D1BC6" w:rsidRDefault="006D3228" w:rsidP="004E587A">
            <w:pPr>
              <w:pStyle w:val="TableParagraph"/>
              <w:numPr>
                <w:ilvl w:val="0"/>
                <w:numId w:val="72"/>
              </w:numPr>
              <w:tabs>
                <w:tab w:val="left" w:pos="816"/>
              </w:tabs>
              <w:spacing w:line="293" w:lineRule="exact"/>
              <w:ind w:left="816"/>
              <w:rPr>
                <w:sz w:val="24"/>
              </w:rPr>
            </w:pPr>
            <w:r>
              <w:rPr>
                <w:sz w:val="24"/>
              </w:rPr>
              <w:t>встречи</w:t>
            </w:r>
            <w:r>
              <w:rPr>
                <w:spacing w:val="-5"/>
                <w:sz w:val="24"/>
              </w:rPr>
              <w:t xml:space="preserve"> </w:t>
            </w:r>
            <w:r>
              <w:rPr>
                <w:sz w:val="24"/>
              </w:rPr>
              <w:t>и</w:t>
            </w:r>
            <w:r>
              <w:rPr>
                <w:spacing w:val="-3"/>
                <w:sz w:val="24"/>
              </w:rPr>
              <w:t xml:space="preserve"> </w:t>
            </w:r>
            <w:r>
              <w:rPr>
                <w:sz w:val="24"/>
              </w:rPr>
              <w:t>приветствия</w:t>
            </w:r>
            <w:r>
              <w:rPr>
                <w:spacing w:val="-5"/>
                <w:sz w:val="24"/>
              </w:rPr>
              <w:t xml:space="preserve"> </w:t>
            </w:r>
            <w:r>
              <w:rPr>
                <w:sz w:val="24"/>
              </w:rPr>
              <w:t>гостей</w:t>
            </w:r>
            <w:r>
              <w:rPr>
                <w:spacing w:val="-2"/>
                <w:sz w:val="24"/>
              </w:rPr>
              <w:t xml:space="preserve"> </w:t>
            </w:r>
            <w:r>
              <w:rPr>
                <w:sz w:val="24"/>
              </w:rPr>
              <w:t>в</w:t>
            </w:r>
            <w:r>
              <w:rPr>
                <w:spacing w:val="-4"/>
                <w:sz w:val="24"/>
              </w:rPr>
              <w:t xml:space="preserve"> </w:t>
            </w:r>
            <w:r>
              <w:rPr>
                <w:sz w:val="24"/>
              </w:rPr>
              <w:t xml:space="preserve">организации </w:t>
            </w:r>
            <w:r>
              <w:rPr>
                <w:spacing w:val="-2"/>
                <w:sz w:val="24"/>
              </w:rPr>
              <w:t>питания;</w:t>
            </w:r>
          </w:p>
          <w:p w:rsidR="005D1BC6" w:rsidRDefault="006D3228" w:rsidP="004E587A">
            <w:pPr>
              <w:pStyle w:val="TableParagraph"/>
              <w:numPr>
                <w:ilvl w:val="0"/>
                <w:numId w:val="72"/>
              </w:numPr>
              <w:tabs>
                <w:tab w:val="left" w:pos="816"/>
                <w:tab w:val="left" w:pos="2810"/>
                <w:tab w:val="left" w:pos="3705"/>
                <w:tab w:val="left" w:pos="4057"/>
                <w:tab w:val="left" w:pos="4971"/>
                <w:tab w:val="left" w:pos="6491"/>
                <w:tab w:val="left" w:pos="7558"/>
              </w:tabs>
              <w:spacing w:before="3" w:line="237" w:lineRule="auto"/>
              <w:ind w:right="97" w:firstLine="0"/>
              <w:rPr>
                <w:sz w:val="24"/>
              </w:rPr>
            </w:pPr>
            <w:r>
              <w:rPr>
                <w:spacing w:val="-2"/>
                <w:sz w:val="24"/>
              </w:rPr>
              <w:t>информирования</w:t>
            </w:r>
            <w:r>
              <w:rPr>
                <w:sz w:val="24"/>
              </w:rPr>
              <w:tab/>
            </w:r>
            <w:r>
              <w:rPr>
                <w:spacing w:val="-2"/>
                <w:sz w:val="24"/>
              </w:rPr>
              <w:t>гостей</w:t>
            </w:r>
            <w:r>
              <w:rPr>
                <w:sz w:val="24"/>
              </w:rPr>
              <w:tab/>
            </w:r>
            <w:r>
              <w:rPr>
                <w:spacing w:val="-10"/>
                <w:sz w:val="24"/>
              </w:rPr>
              <w:t>о</w:t>
            </w:r>
            <w:r>
              <w:rPr>
                <w:sz w:val="24"/>
              </w:rPr>
              <w:tab/>
            </w:r>
            <w:r>
              <w:rPr>
                <w:spacing w:val="-2"/>
                <w:sz w:val="24"/>
              </w:rPr>
              <w:t>работе</w:t>
            </w:r>
            <w:r>
              <w:rPr>
                <w:sz w:val="24"/>
              </w:rPr>
              <w:tab/>
            </w:r>
            <w:r>
              <w:rPr>
                <w:spacing w:val="-2"/>
                <w:sz w:val="24"/>
              </w:rPr>
              <w:t>организации</w:t>
            </w:r>
            <w:r>
              <w:rPr>
                <w:sz w:val="24"/>
              </w:rPr>
              <w:tab/>
            </w:r>
            <w:r>
              <w:rPr>
                <w:spacing w:val="-2"/>
                <w:sz w:val="24"/>
              </w:rPr>
              <w:t>питания</w:t>
            </w:r>
            <w:r>
              <w:rPr>
                <w:sz w:val="24"/>
              </w:rPr>
              <w:tab/>
            </w:r>
            <w:r>
              <w:rPr>
                <w:spacing w:val="-10"/>
                <w:sz w:val="24"/>
              </w:rPr>
              <w:t xml:space="preserve">и </w:t>
            </w:r>
            <w:r>
              <w:rPr>
                <w:sz w:val="24"/>
              </w:rPr>
              <w:t>предоставляемых услугах;</w:t>
            </w:r>
          </w:p>
          <w:p w:rsidR="005D1BC6" w:rsidRDefault="006D3228" w:rsidP="004E587A">
            <w:pPr>
              <w:pStyle w:val="TableParagraph"/>
              <w:numPr>
                <w:ilvl w:val="0"/>
                <w:numId w:val="72"/>
              </w:numPr>
              <w:tabs>
                <w:tab w:val="left" w:pos="816"/>
              </w:tabs>
              <w:spacing w:before="2" w:line="293" w:lineRule="exact"/>
              <w:ind w:left="816"/>
              <w:rPr>
                <w:sz w:val="24"/>
              </w:rPr>
            </w:pPr>
            <w:r>
              <w:rPr>
                <w:sz w:val="24"/>
              </w:rPr>
              <w:t>размещения</w:t>
            </w:r>
            <w:r>
              <w:rPr>
                <w:spacing w:val="-4"/>
                <w:sz w:val="24"/>
              </w:rPr>
              <w:t xml:space="preserve"> </w:t>
            </w:r>
            <w:r>
              <w:rPr>
                <w:sz w:val="24"/>
              </w:rPr>
              <w:t>гостей</w:t>
            </w:r>
            <w:r>
              <w:rPr>
                <w:spacing w:val="-2"/>
                <w:sz w:val="24"/>
              </w:rPr>
              <w:t xml:space="preserve"> </w:t>
            </w:r>
            <w:r>
              <w:rPr>
                <w:sz w:val="24"/>
              </w:rPr>
              <w:t>за</w:t>
            </w:r>
            <w:r>
              <w:rPr>
                <w:spacing w:val="-2"/>
                <w:sz w:val="24"/>
              </w:rPr>
              <w:t xml:space="preserve"> </w:t>
            </w:r>
            <w:r>
              <w:rPr>
                <w:sz w:val="24"/>
              </w:rPr>
              <w:t>столом</w:t>
            </w:r>
            <w:r>
              <w:rPr>
                <w:spacing w:val="-3"/>
                <w:sz w:val="24"/>
              </w:rPr>
              <w:t xml:space="preserve"> </w:t>
            </w:r>
            <w:r>
              <w:rPr>
                <w:sz w:val="24"/>
              </w:rPr>
              <w:t>в</w:t>
            </w:r>
            <w:r>
              <w:rPr>
                <w:spacing w:val="-1"/>
                <w:sz w:val="24"/>
              </w:rPr>
              <w:t xml:space="preserve"> </w:t>
            </w:r>
            <w:r>
              <w:rPr>
                <w:sz w:val="24"/>
              </w:rPr>
              <w:t>зале</w:t>
            </w:r>
            <w:r>
              <w:rPr>
                <w:spacing w:val="-3"/>
                <w:sz w:val="24"/>
              </w:rPr>
              <w:t xml:space="preserve"> </w:t>
            </w:r>
            <w:r>
              <w:rPr>
                <w:sz w:val="24"/>
              </w:rPr>
              <w:t>организации</w:t>
            </w:r>
            <w:r>
              <w:rPr>
                <w:spacing w:val="-1"/>
                <w:sz w:val="24"/>
              </w:rPr>
              <w:t xml:space="preserve"> </w:t>
            </w:r>
            <w:r>
              <w:rPr>
                <w:spacing w:val="-2"/>
                <w:sz w:val="24"/>
              </w:rPr>
              <w:t>питания;</w:t>
            </w:r>
          </w:p>
          <w:p w:rsidR="005D1BC6" w:rsidRDefault="006D3228" w:rsidP="004E587A">
            <w:pPr>
              <w:pStyle w:val="TableParagraph"/>
              <w:numPr>
                <w:ilvl w:val="0"/>
                <w:numId w:val="72"/>
              </w:numPr>
              <w:tabs>
                <w:tab w:val="left" w:pos="816"/>
                <w:tab w:val="left" w:pos="2207"/>
                <w:tab w:val="left" w:pos="2852"/>
                <w:tab w:val="left" w:pos="4538"/>
                <w:tab w:val="left" w:pos="6047"/>
                <w:tab w:val="left" w:pos="7099"/>
              </w:tabs>
              <w:spacing w:before="2" w:line="237" w:lineRule="auto"/>
              <w:ind w:right="102" w:firstLine="0"/>
              <w:rPr>
                <w:sz w:val="24"/>
              </w:rPr>
            </w:pPr>
            <w:r>
              <w:rPr>
                <w:spacing w:val="-2"/>
                <w:sz w:val="24"/>
              </w:rPr>
              <w:t>подготовки</w:t>
            </w:r>
            <w:r>
              <w:rPr>
                <w:sz w:val="24"/>
              </w:rPr>
              <w:tab/>
            </w:r>
            <w:r>
              <w:rPr>
                <w:spacing w:val="-4"/>
                <w:sz w:val="24"/>
              </w:rPr>
              <w:t>зала</w:t>
            </w:r>
            <w:r>
              <w:rPr>
                <w:sz w:val="24"/>
              </w:rPr>
              <w:tab/>
            </w:r>
            <w:r>
              <w:rPr>
                <w:spacing w:val="-2"/>
                <w:sz w:val="24"/>
              </w:rPr>
              <w:t>обслуживания</w:t>
            </w:r>
            <w:r>
              <w:rPr>
                <w:sz w:val="24"/>
              </w:rPr>
              <w:tab/>
            </w:r>
            <w:r>
              <w:rPr>
                <w:spacing w:val="-2"/>
                <w:sz w:val="24"/>
              </w:rPr>
              <w:t>организации</w:t>
            </w:r>
            <w:r>
              <w:rPr>
                <w:sz w:val="24"/>
              </w:rPr>
              <w:tab/>
            </w:r>
            <w:r>
              <w:rPr>
                <w:spacing w:val="-2"/>
                <w:sz w:val="24"/>
              </w:rPr>
              <w:t>питания</w:t>
            </w:r>
            <w:r>
              <w:rPr>
                <w:sz w:val="24"/>
              </w:rPr>
              <w:tab/>
            </w:r>
            <w:r>
              <w:rPr>
                <w:spacing w:val="-2"/>
                <w:sz w:val="24"/>
              </w:rPr>
              <w:t xml:space="preserve">перед </w:t>
            </w:r>
            <w:r>
              <w:rPr>
                <w:sz w:val="24"/>
              </w:rPr>
              <w:t>началом обслуживания гостей и перед закрытием зала;</w:t>
            </w:r>
          </w:p>
          <w:p w:rsidR="005D1BC6" w:rsidRDefault="006D3228" w:rsidP="004E587A">
            <w:pPr>
              <w:pStyle w:val="TableParagraph"/>
              <w:numPr>
                <w:ilvl w:val="0"/>
                <w:numId w:val="72"/>
              </w:numPr>
              <w:tabs>
                <w:tab w:val="left" w:pos="816"/>
              </w:tabs>
              <w:spacing w:before="5" w:line="237" w:lineRule="auto"/>
              <w:ind w:right="95" w:firstLine="0"/>
              <w:rPr>
                <w:sz w:val="24"/>
              </w:rPr>
            </w:pPr>
            <w:r>
              <w:rPr>
                <w:sz w:val="24"/>
              </w:rPr>
              <w:t>подготовки</w:t>
            </w:r>
            <w:r>
              <w:rPr>
                <w:spacing w:val="80"/>
                <w:sz w:val="24"/>
              </w:rPr>
              <w:t xml:space="preserve"> </w:t>
            </w:r>
            <w:r>
              <w:rPr>
                <w:sz w:val="24"/>
              </w:rPr>
              <w:t>(</w:t>
            </w:r>
            <w:proofErr w:type="spellStart"/>
            <w:r>
              <w:rPr>
                <w:sz w:val="24"/>
              </w:rPr>
              <w:t>досервировка</w:t>
            </w:r>
            <w:proofErr w:type="spellEnd"/>
            <w:r>
              <w:rPr>
                <w:sz w:val="24"/>
              </w:rPr>
              <w:t>,</w:t>
            </w:r>
            <w:r>
              <w:rPr>
                <w:spacing w:val="80"/>
                <w:sz w:val="24"/>
              </w:rPr>
              <w:t xml:space="preserve"> </w:t>
            </w:r>
            <w:proofErr w:type="spellStart"/>
            <w:r>
              <w:rPr>
                <w:sz w:val="24"/>
              </w:rPr>
              <w:t>пересервировка</w:t>
            </w:r>
            <w:proofErr w:type="spellEnd"/>
            <w:r>
              <w:rPr>
                <w:sz w:val="24"/>
              </w:rPr>
              <w:t>)</w:t>
            </w:r>
            <w:r>
              <w:rPr>
                <w:spacing w:val="80"/>
                <w:sz w:val="24"/>
              </w:rPr>
              <w:t xml:space="preserve"> </w:t>
            </w:r>
            <w:r>
              <w:rPr>
                <w:sz w:val="24"/>
              </w:rPr>
              <w:t>стола</w:t>
            </w:r>
            <w:r>
              <w:rPr>
                <w:spacing w:val="80"/>
                <w:sz w:val="24"/>
              </w:rPr>
              <w:t xml:space="preserve"> </w:t>
            </w:r>
            <w:r>
              <w:rPr>
                <w:sz w:val="24"/>
              </w:rPr>
              <w:t>для</w:t>
            </w:r>
            <w:r>
              <w:rPr>
                <w:spacing w:val="80"/>
                <w:sz w:val="24"/>
              </w:rPr>
              <w:t xml:space="preserve"> </w:t>
            </w:r>
            <w:r>
              <w:rPr>
                <w:sz w:val="24"/>
              </w:rPr>
              <w:t>подачи очередного блюда и к приходу новых гостей;</w:t>
            </w:r>
          </w:p>
          <w:p w:rsidR="005D1BC6" w:rsidRDefault="006D3228" w:rsidP="004E587A">
            <w:pPr>
              <w:pStyle w:val="TableParagraph"/>
              <w:numPr>
                <w:ilvl w:val="0"/>
                <w:numId w:val="72"/>
              </w:numPr>
              <w:tabs>
                <w:tab w:val="left" w:pos="816"/>
              </w:tabs>
              <w:spacing w:before="4" w:line="237" w:lineRule="auto"/>
              <w:ind w:right="94" w:firstLine="0"/>
              <w:rPr>
                <w:sz w:val="24"/>
              </w:rPr>
            </w:pPr>
            <w:r>
              <w:rPr>
                <w:sz w:val="24"/>
              </w:rPr>
              <w:t>проверки</w:t>
            </w:r>
            <w:r>
              <w:rPr>
                <w:spacing w:val="80"/>
                <w:sz w:val="24"/>
              </w:rPr>
              <w:t xml:space="preserve"> </w:t>
            </w:r>
            <w:r>
              <w:rPr>
                <w:sz w:val="24"/>
              </w:rPr>
              <w:t>состояния</w:t>
            </w:r>
            <w:r>
              <w:rPr>
                <w:spacing w:val="80"/>
                <w:sz w:val="24"/>
              </w:rPr>
              <w:t xml:space="preserve"> </w:t>
            </w:r>
            <w:r>
              <w:rPr>
                <w:sz w:val="24"/>
              </w:rPr>
              <w:t>столовой</w:t>
            </w:r>
            <w:r>
              <w:rPr>
                <w:spacing w:val="80"/>
                <w:sz w:val="24"/>
              </w:rPr>
              <w:t xml:space="preserve"> </w:t>
            </w:r>
            <w:r>
              <w:rPr>
                <w:sz w:val="24"/>
              </w:rPr>
              <w:t>посуды</w:t>
            </w:r>
            <w:r>
              <w:rPr>
                <w:spacing w:val="80"/>
                <w:sz w:val="24"/>
              </w:rPr>
              <w:t xml:space="preserve"> </w:t>
            </w:r>
            <w:r>
              <w:rPr>
                <w:sz w:val="24"/>
              </w:rPr>
              <w:t>и</w:t>
            </w:r>
            <w:r>
              <w:rPr>
                <w:spacing w:val="80"/>
                <w:sz w:val="24"/>
              </w:rPr>
              <w:t xml:space="preserve"> </w:t>
            </w:r>
            <w:r>
              <w:rPr>
                <w:sz w:val="24"/>
              </w:rPr>
              <w:t>приборов</w:t>
            </w:r>
            <w:r>
              <w:rPr>
                <w:spacing w:val="80"/>
                <w:sz w:val="24"/>
              </w:rPr>
              <w:t xml:space="preserve"> </w:t>
            </w:r>
            <w:r>
              <w:rPr>
                <w:sz w:val="24"/>
              </w:rPr>
              <w:t>(чистота,</w:t>
            </w:r>
            <w:r>
              <w:rPr>
                <w:spacing w:val="80"/>
                <w:w w:val="150"/>
                <w:sz w:val="24"/>
              </w:rPr>
              <w:t xml:space="preserve"> </w:t>
            </w:r>
            <w:r>
              <w:rPr>
                <w:spacing w:val="-2"/>
                <w:sz w:val="24"/>
              </w:rPr>
              <w:t>целостность);</w:t>
            </w:r>
          </w:p>
          <w:p w:rsidR="005D1BC6" w:rsidRDefault="006D3228" w:rsidP="004E587A">
            <w:pPr>
              <w:pStyle w:val="TableParagraph"/>
              <w:numPr>
                <w:ilvl w:val="0"/>
                <w:numId w:val="72"/>
              </w:numPr>
              <w:tabs>
                <w:tab w:val="left" w:pos="816"/>
              </w:tabs>
              <w:spacing w:before="3"/>
              <w:ind w:left="816"/>
              <w:rPr>
                <w:sz w:val="24"/>
              </w:rPr>
            </w:pPr>
            <w:r>
              <w:rPr>
                <w:sz w:val="24"/>
              </w:rPr>
              <w:t>подачи</w:t>
            </w:r>
            <w:r>
              <w:rPr>
                <w:spacing w:val="-5"/>
                <w:sz w:val="24"/>
              </w:rPr>
              <w:t xml:space="preserve"> </w:t>
            </w:r>
            <w:r>
              <w:rPr>
                <w:sz w:val="24"/>
              </w:rPr>
              <w:t>блюд</w:t>
            </w:r>
            <w:r>
              <w:rPr>
                <w:spacing w:val="-2"/>
                <w:sz w:val="24"/>
              </w:rPr>
              <w:t xml:space="preserve"> </w:t>
            </w:r>
            <w:r>
              <w:rPr>
                <w:sz w:val="24"/>
              </w:rPr>
              <w:t>и</w:t>
            </w:r>
            <w:r>
              <w:rPr>
                <w:spacing w:val="-4"/>
                <w:sz w:val="24"/>
              </w:rPr>
              <w:t xml:space="preserve"> </w:t>
            </w:r>
            <w:r>
              <w:rPr>
                <w:sz w:val="24"/>
              </w:rPr>
              <w:t>напитков</w:t>
            </w:r>
            <w:r>
              <w:rPr>
                <w:spacing w:val="-3"/>
                <w:sz w:val="24"/>
              </w:rPr>
              <w:t xml:space="preserve"> </w:t>
            </w:r>
            <w:r>
              <w:rPr>
                <w:sz w:val="24"/>
              </w:rPr>
              <w:t>гостям</w:t>
            </w:r>
            <w:r>
              <w:rPr>
                <w:spacing w:val="-2"/>
                <w:sz w:val="24"/>
              </w:rPr>
              <w:t xml:space="preserve"> </w:t>
            </w:r>
            <w:r>
              <w:rPr>
                <w:sz w:val="24"/>
              </w:rPr>
              <w:t>организации</w:t>
            </w:r>
            <w:r>
              <w:rPr>
                <w:spacing w:val="-4"/>
                <w:sz w:val="24"/>
              </w:rPr>
              <w:t xml:space="preserve"> </w:t>
            </w:r>
            <w:r>
              <w:rPr>
                <w:spacing w:val="-2"/>
                <w:sz w:val="24"/>
              </w:rPr>
              <w:t>питания;</w:t>
            </w:r>
          </w:p>
          <w:p w:rsidR="005D1BC6" w:rsidRDefault="006D3228" w:rsidP="004E587A">
            <w:pPr>
              <w:pStyle w:val="TableParagraph"/>
              <w:numPr>
                <w:ilvl w:val="0"/>
                <w:numId w:val="72"/>
              </w:numPr>
              <w:tabs>
                <w:tab w:val="left" w:pos="816"/>
              </w:tabs>
              <w:spacing w:before="1" w:line="293" w:lineRule="exact"/>
              <w:ind w:left="816"/>
              <w:rPr>
                <w:sz w:val="24"/>
              </w:rPr>
            </w:pPr>
            <w:r>
              <w:rPr>
                <w:sz w:val="24"/>
              </w:rPr>
              <w:t>сбора</w:t>
            </w:r>
            <w:r>
              <w:rPr>
                <w:spacing w:val="-7"/>
                <w:sz w:val="24"/>
              </w:rPr>
              <w:t xml:space="preserve"> </w:t>
            </w:r>
            <w:r>
              <w:rPr>
                <w:sz w:val="24"/>
              </w:rPr>
              <w:t>использованной</w:t>
            </w:r>
            <w:r>
              <w:rPr>
                <w:spacing w:val="-4"/>
                <w:sz w:val="24"/>
              </w:rPr>
              <w:t xml:space="preserve"> </w:t>
            </w:r>
            <w:r>
              <w:rPr>
                <w:sz w:val="24"/>
              </w:rPr>
              <w:t>столовой</w:t>
            </w:r>
            <w:r>
              <w:rPr>
                <w:spacing w:val="-1"/>
                <w:sz w:val="24"/>
              </w:rPr>
              <w:t xml:space="preserve"> </w:t>
            </w:r>
            <w:r>
              <w:rPr>
                <w:sz w:val="24"/>
              </w:rPr>
              <w:t>посуды</w:t>
            </w:r>
            <w:r>
              <w:rPr>
                <w:spacing w:val="-4"/>
                <w:sz w:val="24"/>
              </w:rPr>
              <w:t xml:space="preserve"> </w:t>
            </w:r>
            <w:r>
              <w:rPr>
                <w:sz w:val="24"/>
              </w:rPr>
              <w:t>и</w:t>
            </w:r>
            <w:r>
              <w:rPr>
                <w:spacing w:val="-2"/>
                <w:sz w:val="24"/>
              </w:rPr>
              <w:t xml:space="preserve"> </w:t>
            </w:r>
            <w:r>
              <w:rPr>
                <w:sz w:val="24"/>
              </w:rPr>
              <w:t>приборов</w:t>
            </w:r>
            <w:r>
              <w:rPr>
                <w:spacing w:val="-5"/>
                <w:sz w:val="24"/>
              </w:rPr>
              <w:t xml:space="preserve"> </w:t>
            </w:r>
            <w:r>
              <w:rPr>
                <w:sz w:val="24"/>
              </w:rPr>
              <w:t>со</w:t>
            </w:r>
            <w:r>
              <w:rPr>
                <w:spacing w:val="-3"/>
                <w:sz w:val="24"/>
              </w:rPr>
              <w:t xml:space="preserve"> </w:t>
            </w:r>
            <w:r>
              <w:rPr>
                <w:spacing w:val="-2"/>
                <w:sz w:val="24"/>
              </w:rPr>
              <w:t>столов;</w:t>
            </w:r>
          </w:p>
          <w:p w:rsidR="005D1BC6" w:rsidRDefault="006D3228" w:rsidP="004E587A">
            <w:pPr>
              <w:pStyle w:val="TableParagraph"/>
              <w:numPr>
                <w:ilvl w:val="0"/>
                <w:numId w:val="72"/>
              </w:numPr>
              <w:tabs>
                <w:tab w:val="left" w:pos="816"/>
              </w:tabs>
              <w:spacing w:line="293" w:lineRule="exact"/>
              <w:ind w:left="816"/>
              <w:rPr>
                <w:sz w:val="24"/>
              </w:rPr>
            </w:pPr>
            <w:r>
              <w:rPr>
                <w:sz w:val="24"/>
              </w:rPr>
              <w:t>поддержания</w:t>
            </w:r>
            <w:r>
              <w:rPr>
                <w:spacing w:val="-1"/>
                <w:sz w:val="24"/>
              </w:rPr>
              <w:t xml:space="preserve"> </w:t>
            </w:r>
            <w:r>
              <w:rPr>
                <w:sz w:val="24"/>
              </w:rPr>
              <w:t>чистоты</w:t>
            </w:r>
            <w:r>
              <w:rPr>
                <w:spacing w:val="-1"/>
                <w:sz w:val="24"/>
              </w:rPr>
              <w:t xml:space="preserve"> </w:t>
            </w:r>
            <w:r>
              <w:rPr>
                <w:sz w:val="24"/>
              </w:rPr>
              <w:t>и</w:t>
            </w:r>
            <w:r>
              <w:rPr>
                <w:spacing w:val="-1"/>
                <w:sz w:val="24"/>
              </w:rPr>
              <w:t xml:space="preserve"> </w:t>
            </w:r>
            <w:r>
              <w:rPr>
                <w:sz w:val="24"/>
              </w:rPr>
              <w:t>порядка</w:t>
            </w:r>
            <w:r>
              <w:rPr>
                <w:spacing w:val="-1"/>
                <w:sz w:val="24"/>
              </w:rPr>
              <w:t xml:space="preserve"> </w:t>
            </w:r>
            <w:r>
              <w:rPr>
                <w:sz w:val="24"/>
              </w:rPr>
              <w:t>в</w:t>
            </w:r>
            <w:r>
              <w:rPr>
                <w:spacing w:val="-2"/>
                <w:sz w:val="24"/>
              </w:rPr>
              <w:t xml:space="preserve"> </w:t>
            </w:r>
            <w:r>
              <w:rPr>
                <w:sz w:val="24"/>
              </w:rPr>
              <w:t>зале</w:t>
            </w:r>
            <w:r>
              <w:rPr>
                <w:spacing w:val="-1"/>
                <w:sz w:val="24"/>
              </w:rPr>
              <w:t xml:space="preserve"> </w:t>
            </w:r>
            <w:r>
              <w:rPr>
                <w:spacing w:val="-2"/>
                <w:sz w:val="24"/>
              </w:rPr>
              <w:t>обслуживания;</w:t>
            </w:r>
          </w:p>
          <w:p w:rsidR="005D1BC6" w:rsidRDefault="006D3228" w:rsidP="004E587A">
            <w:pPr>
              <w:pStyle w:val="TableParagraph"/>
              <w:numPr>
                <w:ilvl w:val="0"/>
                <w:numId w:val="72"/>
              </w:numPr>
              <w:tabs>
                <w:tab w:val="left" w:pos="816"/>
              </w:tabs>
              <w:spacing w:before="2" w:line="237" w:lineRule="auto"/>
              <w:ind w:right="98" w:firstLine="0"/>
              <w:rPr>
                <w:sz w:val="24"/>
              </w:rPr>
            </w:pPr>
            <w:r>
              <w:rPr>
                <w:sz w:val="24"/>
              </w:rPr>
              <w:t>подготовки</w:t>
            </w:r>
            <w:r>
              <w:rPr>
                <w:spacing w:val="80"/>
                <w:sz w:val="24"/>
              </w:rPr>
              <w:t xml:space="preserve"> </w:t>
            </w:r>
            <w:r>
              <w:rPr>
                <w:sz w:val="24"/>
              </w:rPr>
              <w:t>мебели,</w:t>
            </w:r>
            <w:r>
              <w:rPr>
                <w:spacing w:val="80"/>
                <w:sz w:val="24"/>
              </w:rPr>
              <w:t xml:space="preserve"> </w:t>
            </w:r>
            <w:r>
              <w:rPr>
                <w:sz w:val="24"/>
              </w:rPr>
              <w:t>оборудования</w:t>
            </w:r>
            <w:r>
              <w:rPr>
                <w:spacing w:val="80"/>
                <w:sz w:val="24"/>
              </w:rPr>
              <w:t xml:space="preserve"> </w:t>
            </w:r>
            <w:r>
              <w:rPr>
                <w:sz w:val="24"/>
              </w:rPr>
              <w:t>и</w:t>
            </w:r>
            <w:r>
              <w:rPr>
                <w:spacing w:val="80"/>
                <w:sz w:val="24"/>
              </w:rPr>
              <w:t xml:space="preserve"> </w:t>
            </w:r>
            <w:r>
              <w:rPr>
                <w:sz w:val="24"/>
              </w:rPr>
              <w:t>инвентаря,</w:t>
            </w:r>
            <w:r>
              <w:rPr>
                <w:spacing w:val="80"/>
                <w:sz w:val="24"/>
              </w:rPr>
              <w:t xml:space="preserve"> </w:t>
            </w:r>
            <w:r>
              <w:rPr>
                <w:sz w:val="24"/>
              </w:rPr>
              <w:t>посуды</w:t>
            </w:r>
            <w:r>
              <w:rPr>
                <w:spacing w:val="80"/>
                <w:sz w:val="24"/>
              </w:rPr>
              <w:t xml:space="preserve"> </w:t>
            </w:r>
            <w:r>
              <w:rPr>
                <w:sz w:val="24"/>
              </w:rPr>
              <w:t>бара, буфета к обслуживанию гостей;</w:t>
            </w:r>
          </w:p>
          <w:p w:rsidR="005D1BC6" w:rsidRDefault="006D3228" w:rsidP="004E587A">
            <w:pPr>
              <w:pStyle w:val="TableParagraph"/>
              <w:numPr>
                <w:ilvl w:val="0"/>
                <w:numId w:val="72"/>
              </w:numPr>
              <w:tabs>
                <w:tab w:val="left" w:pos="816"/>
              </w:tabs>
              <w:spacing w:before="2" w:line="293" w:lineRule="exact"/>
              <w:ind w:left="816"/>
              <w:rPr>
                <w:sz w:val="24"/>
              </w:rPr>
            </w:pPr>
            <w:r>
              <w:rPr>
                <w:sz w:val="24"/>
              </w:rPr>
              <w:t>приготовления</w:t>
            </w:r>
            <w:r>
              <w:rPr>
                <w:spacing w:val="-6"/>
                <w:sz w:val="24"/>
              </w:rPr>
              <w:t xml:space="preserve"> </w:t>
            </w:r>
            <w:r>
              <w:rPr>
                <w:sz w:val="24"/>
              </w:rPr>
              <w:t>заготовок</w:t>
            </w:r>
            <w:r>
              <w:rPr>
                <w:spacing w:val="-6"/>
                <w:sz w:val="24"/>
              </w:rPr>
              <w:t xml:space="preserve"> </w:t>
            </w:r>
            <w:r>
              <w:rPr>
                <w:sz w:val="24"/>
              </w:rPr>
              <w:t>для</w:t>
            </w:r>
            <w:r>
              <w:rPr>
                <w:spacing w:val="-6"/>
                <w:sz w:val="24"/>
              </w:rPr>
              <w:t xml:space="preserve"> </w:t>
            </w:r>
            <w:r>
              <w:rPr>
                <w:spacing w:val="-2"/>
                <w:sz w:val="24"/>
              </w:rPr>
              <w:t>напитков;</w:t>
            </w:r>
          </w:p>
          <w:p w:rsidR="005D1BC6" w:rsidRDefault="006D3228" w:rsidP="004E587A">
            <w:pPr>
              <w:pStyle w:val="TableParagraph"/>
              <w:numPr>
                <w:ilvl w:val="0"/>
                <w:numId w:val="72"/>
              </w:numPr>
              <w:tabs>
                <w:tab w:val="left" w:pos="816"/>
              </w:tabs>
              <w:spacing w:line="293" w:lineRule="exact"/>
              <w:ind w:left="816"/>
              <w:rPr>
                <w:sz w:val="24"/>
              </w:rPr>
            </w:pPr>
            <w:r>
              <w:rPr>
                <w:sz w:val="24"/>
              </w:rPr>
              <w:t>приготовления</w:t>
            </w:r>
            <w:r>
              <w:rPr>
                <w:spacing w:val="-8"/>
                <w:sz w:val="24"/>
              </w:rPr>
              <w:t xml:space="preserve"> </w:t>
            </w:r>
            <w:r>
              <w:rPr>
                <w:sz w:val="24"/>
              </w:rPr>
              <w:t>свежевыжатых</w:t>
            </w:r>
            <w:r>
              <w:rPr>
                <w:spacing w:val="-6"/>
                <w:sz w:val="24"/>
              </w:rPr>
              <w:t xml:space="preserve"> </w:t>
            </w:r>
            <w:r>
              <w:rPr>
                <w:spacing w:val="-2"/>
                <w:sz w:val="24"/>
              </w:rPr>
              <w:t>соков;</w:t>
            </w:r>
          </w:p>
          <w:p w:rsidR="005D1BC6" w:rsidRDefault="006D3228" w:rsidP="004E587A">
            <w:pPr>
              <w:pStyle w:val="TableParagraph"/>
              <w:numPr>
                <w:ilvl w:val="0"/>
                <w:numId w:val="72"/>
              </w:numPr>
              <w:tabs>
                <w:tab w:val="left" w:pos="816"/>
              </w:tabs>
              <w:spacing w:line="293" w:lineRule="exact"/>
              <w:ind w:left="816"/>
              <w:rPr>
                <w:sz w:val="24"/>
              </w:rPr>
            </w:pPr>
            <w:r>
              <w:rPr>
                <w:sz w:val="24"/>
              </w:rPr>
              <w:t>реализации</w:t>
            </w:r>
            <w:r>
              <w:rPr>
                <w:spacing w:val="-6"/>
                <w:sz w:val="24"/>
              </w:rPr>
              <w:t xml:space="preserve"> </w:t>
            </w:r>
            <w:r>
              <w:rPr>
                <w:sz w:val="24"/>
              </w:rPr>
              <w:t>готовых</w:t>
            </w:r>
            <w:r>
              <w:rPr>
                <w:spacing w:val="-5"/>
                <w:sz w:val="24"/>
              </w:rPr>
              <w:t xml:space="preserve"> </w:t>
            </w:r>
            <w:r>
              <w:rPr>
                <w:sz w:val="24"/>
              </w:rPr>
              <w:t>к</w:t>
            </w:r>
            <w:r>
              <w:rPr>
                <w:spacing w:val="-1"/>
                <w:sz w:val="24"/>
              </w:rPr>
              <w:t xml:space="preserve"> </w:t>
            </w:r>
            <w:r>
              <w:rPr>
                <w:sz w:val="24"/>
              </w:rPr>
              <w:t>употреблению</w:t>
            </w:r>
            <w:r>
              <w:rPr>
                <w:spacing w:val="-6"/>
                <w:sz w:val="24"/>
              </w:rPr>
              <w:t xml:space="preserve"> </w:t>
            </w:r>
            <w:r>
              <w:rPr>
                <w:sz w:val="24"/>
              </w:rPr>
              <w:t>безалкогольных</w:t>
            </w:r>
            <w:r>
              <w:rPr>
                <w:spacing w:val="-1"/>
                <w:sz w:val="24"/>
              </w:rPr>
              <w:t xml:space="preserve"> </w:t>
            </w:r>
            <w:r>
              <w:rPr>
                <w:spacing w:val="-2"/>
                <w:sz w:val="24"/>
              </w:rPr>
              <w:t>напитков;</w:t>
            </w:r>
          </w:p>
          <w:p w:rsidR="005D1BC6" w:rsidRDefault="006D3228" w:rsidP="004E587A">
            <w:pPr>
              <w:pStyle w:val="TableParagraph"/>
              <w:numPr>
                <w:ilvl w:val="0"/>
                <w:numId w:val="72"/>
              </w:numPr>
              <w:tabs>
                <w:tab w:val="left" w:pos="816"/>
              </w:tabs>
              <w:spacing w:before="3" w:line="237" w:lineRule="auto"/>
              <w:ind w:right="96" w:firstLine="0"/>
              <w:rPr>
                <w:sz w:val="24"/>
              </w:rPr>
            </w:pPr>
            <w:r>
              <w:rPr>
                <w:sz w:val="24"/>
              </w:rPr>
              <w:t>уборки</w:t>
            </w:r>
            <w:r>
              <w:rPr>
                <w:spacing w:val="34"/>
                <w:sz w:val="24"/>
              </w:rPr>
              <w:t xml:space="preserve"> </w:t>
            </w:r>
            <w:r>
              <w:rPr>
                <w:sz w:val="24"/>
              </w:rPr>
              <w:t>использованной</w:t>
            </w:r>
            <w:r>
              <w:rPr>
                <w:spacing w:val="34"/>
                <w:sz w:val="24"/>
              </w:rPr>
              <w:t xml:space="preserve"> </w:t>
            </w:r>
            <w:r>
              <w:rPr>
                <w:sz w:val="24"/>
              </w:rPr>
              <w:t>барной</w:t>
            </w:r>
            <w:r>
              <w:rPr>
                <w:spacing w:val="31"/>
                <w:sz w:val="24"/>
              </w:rPr>
              <w:t xml:space="preserve"> </w:t>
            </w:r>
            <w:r>
              <w:rPr>
                <w:sz w:val="24"/>
              </w:rPr>
              <w:t>посуды</w:t>
            </w:r>
            <w:r>
              <w:rPr>
                <w:spacing w:val="32"/>
                <w:sz w:val="24"/>
              </w:rPr>
              <w:t xml:space="preserve"> </w:t>
            </w:r>
            <w:r>
              <w:rPr>
                <w:sz w:val="24"/>
              </w:rPr>
              <w:t>со</w:t>
            </w:r>
            <w:r>
              <w:rPr>
                <w:spacing w:val="36"/>
                <w:sz w:val="24"/>
              </w:rPr>
              <w:t xml:space="preserve"> </w:t>
            </w:r>
            <w:r>
              <w:rPr>
                <w:sz w:val="24"/>
              </w:rPr>
              <w:t>столов</w:t>
            </w:r>
            <w:r>
              <w:rPr>
                <w:spacing w:val="32"/>
                <w:sz w:val="24"/>
              </w:rPr>
              <w:t xml:space="preserve"> </w:t>
            </w:r>
            <w:r>
              <w:rPr>
                <w:sz w:val="24"/>
              </w:rPr>
              <w:t>бара</w:t>
            </w:r>
            <w:r>
              <w:rPr>
                <w:spacing w:val="32"/>
                <w:sz w:val="24"/>
              </w:rPr>
              <w:t xml:space="preserve"> </w:t>
            </w:r>
            <w:r>
              <w:rPr>
                <w:sz w:val="24"/>
              </w:rPr>
              <w:t>и</w:t>
            </w:r>
            <w:r>
              <w:rPr>
                <w:spacing w:val="34"/>
                <w:sz w:val="24"/>
              </w:rPr>
              <w:t xml:space="preserve"> </w:t>
            </w:r>
            <w:r>
              <w:rPr>
                <w:sz w:val="24"/>
              </w:rPr>
              <w:t xml:space="preserve">барной </w:t>
            </w:r>
            <w:r>
              <w:rPr>
                <w:spacing w:val="-2"/>
                <w:sz w:val="24"/>
              </w:rPr>
              <w:t>стойки;</w:t>
            </w:r>
          </w:p>
          <w:p w:rsidR="005D1BC6" w:rsidRDefault="006D3228" w:rsidP="004E587A">
            <w:pPr>
              <w:pStyle w:val="TableParagraph"/>
              <w:numPr>
                <w:ilvl w:val="0"/>
                <w:numId w:val="72"/>
              </w:numPr>
              <w:tabs>
                <w:tab w:val="left" w:pos="816"/>
              </w:tabs>
              <w:spacing w:before="5" w:line="237" w:lineRule="auto"/>
              <w:ind w:right="96" w:firstLine="0"/>
              <w:rPr>
                <w:sz w:val="24"/>
              </w:rPr>
            </w:pPr>
            <w:r>
              <w:rPr>
                <w:sz w:val="24"/>
              </w:rPr>
              <w:t>приема,</w:t>
            </w:r>
            <w:r>
              <w:rPr>
                <w:spacing w:val="80"/>
                <w:sz w:val="24"/>
              </w:rPr>
              <w:t xml:space="preserve"> </w:t>
            </w:r>
            <w:r>
              <w:rPr>
                <w:sz w:val="24"/>
              </w:rPr>
              <w:t>оформления</w:t>
            </w:r>
            <w:r>
              <w:rPr>
                <w:spacing w:val="80"/>
                <w:sz w:val="24"/>
              </w:rPr>
              <w:t xml:space="preserve"> </w:t>
            </w:r>
            <w:r>
              <w:rPr>
                <w:sz w:val="24"/>
              </w:rPr>
              <w:t>и</w:t>
            </w:r>
            <w:r>
              <w:rPr>
                <w:spacing w:val="80"/>
                <w:sz w:val="24"/>
              </w:rPr>
              <w:t xml:space="preserve"> </w:t>
            </w:r>
            <w:r>
              <w:rPr>
                <w:sz w:val="24"/>
              </w:rPr>
              <w:t>уточнения</w:t>
            </w:r>
            <w:r>
              <w:rPr>
                <w:spacing w:val="80"/>
                <w:sz w:val="24"/>
              </w:rPr>
              <w:t xml:space="preserve"> </w:t>
            </w:r>
            <w:r>
              <w:rPr>
                <w:sz w:val="24"/>
              </w:rPr>
              <w:t>заказа</w:t>
            </w:r>
            <w:r>
              <w:rPr>
                <w:spacing w:val="80"/>
                <w:sz w:val="24"/>
              </w:rPr>
              <w:t xml:space="preserve"> </w:t>
            </w:r>
            <w:r>
              <w:rPr>
                <w:sz w:val="24"/>
              </w:rPr>
              <w:t>гостей</w:t>
            </w:r>
            <w:r>
              <w:rPr>
                <w:spacing w:val="80"/>
                <w:sz w:val="24"/>
              </w:rPr>
              <w:t xml:space="preserve"> </w:t>
            </w:r>
            <w:r>
              <w:rPr>
                <w:sz w:val="24"/>
              </w:rPr>
              <w:t xml:space="preserve">организации </w:t>
            </w:r>
            <w:r>
              <w:rPr>
                <w:spacing w:val="-2"/>
                <w:sz w:val="24"/>
              </w:rPr>
              <w:t>питания;</w:t>
            </w:r>
          </w:p>
          <w:p w:rsidR="005D1BC6" w:rsidRDefault="006D3228" w:rsidP="004E587A">
            <w:pPr>
              <w:pStyle w:val="TableParagraph"/>
              <w:numPr>
                <w:ilvl w:val="0"/>
                <w:numId w:val="72"/>
              </w:numPr>
              <w:tabs>
                <w:tab w:val="left" w:pos="816"/>
              </w:tabs>
              <w:spacing w:before="4" w:line="237" w:lineRule="auto"/>
              <w:ind w:right="103" w:firstLine="0"/>
              <w:rPr>
                <w:sz w:val="24"/>
              </w:rPr>
            </w:pPr>
            <w:r>
              <w:rPr>
                <w:sz w:val="24"/>
              </w:rPr>
              <w:t>рекомендации</w:t>
            </w:r>
            <w:r>
              <w:rPr>
                <w:spacing w:val="40"/>
                <w:sz w:val="24"/>
              </w:rPr>
              <w:t xml:space="preserve"> </w:t>
            </w:r>
            <w:r>
              <w:rPr>
                <w:sz w:val="24"/>
              </w:rPr>
              <w:t>гостям</w:t>
            </w:r>
            <w:r>
              <w:rPr>
                <w:spacing w:val="40"/>
                <w:sz w:val="24"/>
              </w:rPr>
              <w:t xml:space="preserve"> </w:t>
            </w:r>
            <w:r>
              <w:rPr>
                <w:sz w:val="24"/>
              </w:rPr>
              <w:t>организации</w:t>
            </w:r>
            <w:r>
              <w:rPr>
                <w:spacing w:val="40"/>
                <w:sz w:val="24"/>
              </w:rPr>
              <w:t xml:space="preserve"> </w:t>
            </w:r>
            <w:r>
              <w:rPr>
                <w:sz w:val="24"/>
              </w:rPr>
              <w:t>питания</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блюд</w:t>
            </w:r>
            <w:r>
              <w:rPr>
                <w:spacing w:val="40"/>
                <w:sz w:val="24"/>
              </w:rPr>
              <w:t xml:space="preserve"> </w:t>
            </w:r>
            <w:r>
              <w:rPr>
                <w:sz w:val="24"/>
              </w:rPr>
              <w:t xml:space="preserve">и </w:t>
            </w:r>
            <w:r>
              <w:rPr>
                <w:spacing w:val="-2"/>
                <w:sz w:val="24"/>
              </w:rPr>
              <w:t>напитков;</w:t>
            </w:r>
          </w:p>
          <w:p w:rsidR="005D1BC6" w:rsidRDefault="006D3228" w:rsidP="004E587A">
            <w:pPr>
              <w:pStyle w:val="TableParagraph"/>
              <w:numPr>
                <w:ilvl w:val="0"/>
                <w:numId w:val="72"/>
              </w:numPr>
              <w:tabs>
                <w:tab w:val="left" w:pos="816"/>
              </w:tabs>
              <w:spacing w:before="6" w:line="237" w:lineRule="auto"/>
              <w:ind w:right="93" w:firstLine="0"/>
              <w:rPr>
                <w:sz w:val="24"/>
              </w:rPr>
            </w:pPr>
            <w:r>
              <w:rPr>
                <w:sz w:val="24"/>
              </w:rPr>
              <w:t>передачи</w:t>
            </w:r>
            <w:r>
              <w:rPr>
                <w:spacing w:val="40"/>
                <w:sz w:val="24"/>
              </w:rPr>
              <w:t xml:space="preserve"> </w:t>
            </w:r>
            <w:r>
              <w:rPr>
                <w:sz w:val="24"/>
              </w:rPr>
              <w:t>заказа</w:t>
            </w:r>
            <w:r>
              <w:rPr>
                <w:spacing w:val="40"/>
                <w:sz w:val="24"/>
              </w:rPr>
              <w:t xml:space="preserve"> </w:t>
            </w:r>
            <w:r>
              <w:rPr>
                <w:sz w:val="24"/>
              </w:rPr>
              <w:t>гостей</w:t>
            </w:r>
            <w:r>
              <w:rPr>
                <w:spacing w:val="40"/>
                <w:sz w:val="24"/>
              </w:rPr>
              <w:t xml:space="preserve"> </w:t>
            </w:r>
            <w:r>
              <w:rPr>
                <w:sz w:val="24"/>
              </w:rPr>
              <w:t>организации</w:t>
            </w:r>
            <w:r>
              <w:rPr>
                <w:spacing w:val="40"/>
                <w:sz w:val="24"/>
              </w:rPr>
              <w:t xml:space="preserve"> </w:t>
            </w:r>
            <w:r>
              <w:rPr>
                <w:sz w:val="24"/>
              </w:rPr>
              <w:t>питания</w:t>
            </w:r>
            <w:r>
              <w:rPr>
                <w:spacing w:val="40"/>
                <w:sz w:val="24"/>
              </w:rPr>
              <w:t xml:space="preserve"> </w:t>
            </w:r>
            <w:r>
              <w:rPr>
                <w:sz w:val="24"/>
              </w:rPr>
              <w:t>на</w:t>
            </w:r>
            <w:r>
              <w:rPr>
                <w:spacing w:val="40"/>
                <w:sz w:val="24"/>
              </w:rPr>
              <w:t xml:space="preserve"> </w:t>
            </w:r>
            <w:r>
              <w:rPr>
                <w:sz w:val="24"/>
              </w:rPr>
              <w:t>кухню</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бар организации питания;</w:t>
            </w:r>
          </w:p>
          <w:p w:rsidR="005D1BC6" w:rsidRDefault="006D3228" w:rsidP="004E587A">
            <w:pPr>
              <w:pStyle w:val="TableParagraph"/>
              <w:numPr>
                <w:ilvl w:val="0"/>
                <w:numId w:val="72"/>
              </w:numPr>
              <w:tabs>
                <w:tab w:val="left" w:pos="816"/>
              </w:tabs>
              <w:spacing w:before="4" w:line="237" w:lineRule="auto"/>
              <w:ind w:right="96" w:firstLine="0"/>
              <w:rPr>
                <w:sz w:val="24"/>
              </w:rPr>
            </w:pPr>
            <w:proofErr w:type="spellStart"/>
            <w:r>
              <w:rPr>
                <w:sz w:val="24"/>
              </w:rPr>
              <w:t>досервировки</w:t>
            </w:r>
            <w:proofErr w:type="spellEnd"/>
            <w:r>
              <w:rPr>
                <w:sz w:val="24"/>
              </w:rPr>
              <w:t xml:space="preserve"> стола в соответствие с заказом гостей организации </w:t>
            </w:r>
            <w:r>
              <w:rPr>
                <w:spacing w:val="-2"/>
                <w:sz w:val="24"/>
              </w:rPr>
              <w:t>питания;</w:t>
            </w:r>
          </w:p>
          <w:p w:rsidR="005D1BC6" w:rsidRDefault="006D3228" w:rsidP="004E587A">
            <w:pPr>
              <w:pStyle w:val="TableParagraph"/>
              <w:numPr>
                <w:ilvl w:val="0"/>
                <w:numId w:val="72"/>
              </w:numPr>
              <w:tabs>
                <w:tab w:val="left" w:pos="816"/>
              </w:tabs>
              <w:spacing w:before="2"/>
              <w:ind w:left="816"/>
              <w:rPr>
                <w:sz w:val="24"/>
              </w:rPr>
            </w:pPr>
            <w:r>
              <w:rPr>
                <w:sz w:val="24"/>
              </w:rPr>
              <w:t>получения</w:t>
            </w:r>
            <w:r>
              <w:rPr>
                <w:spacing w:val="-5"/>
                <w:sz w:val="24"/>
              </w:rPr>
              <w:t xml:space="preserve"> </w:t>
            </w:r>
            <w:r>
              <w:rPr>
                <w:sz w:val="24"/>
              </w:rPr>
              <w:t>блюд</w:t>
            </w:r>
            <w:r>
              <w:rPr>
                <w:spacing w:val="-2"/>
                <w:sz w:val="24"/>
              </w:rPr>
              <w:t xml:space="preserve"> </w:t>
            </w:r>
            <w:r>
              <w:rPr>
                <w:sz w:val="24"/>
              </w:rPr>
              <w:t>и</w:t>
            </w:r>
            <w:r>
              <w:rPr>
                <w:spacing w:val="-1"/>
                <w:sz w:val="24"/>
              </w:rPr>
              <w:t xml:space="preserve"> </w:t>
            </w:r>
            <w:r>
              <w:rPr>
                <w:sz w:val="24"/>
              </w:rPr>
              <w:t>напитков</w:t>
            </w:r>
            <w:r>
              <w:rPr>
                <w:spacing w:val="-3"/>
                <w:sz w:val="24"/>
              </w:rPr>
              <w:t xml:space="preserve"> </w:t>
            </w:r>
            <w:r>
              <w:rPr>
                <w:sz w:val="24"/>
              </w:rPr>
              <w:t>с</w:t>
            </w:r>
            <w:r>
              <w:rPr>
                <w:spacing w:val="-4"/>
                <w:sz w:val="24"/>
              </w:rPr>
              <w:t xml:space="preserve"> </w:t>
            </w:r>
            <w:r>
              <w:rPr>
                <w:sz w:val="24"/>
              </w:rPr>
              <w:t>кухни</w:t>
            </w:r>
            <w:r>
              <w:rPr>
                <w:spacing w:val="-2"/>
                <w:sz w:val="24"/>
              </w:rPr>
              <w:t xml:space="preserve"> </w:t>
            </w:r>
            <w:r>
              <w:rPr>
                <w:sz w:val="24"/>
              </w:rPr>
              <w:t>и</w:t>
            </w:r>
            <w:r>
              <w:rPr>
                <w:spacing w:val="-2"/>
                <w:sz w:val="24"/>
              </w:rPr>
              <w:t xml:space="preserve"> </w:t>
            </w:r>
            <w:r>
              <w:rPr>
                <w:sz w:val="24"/>
              </w:rPr>
              <w:t>бара</w:t>
            </w:r>
            <w:r>
              <w:rPr>
                <w:spacing w:val="-3"/>
                <w:sz w:val="24"/>
              </w:rPr>
              <w:t xml:space="preserve"> </w:t>
            </w:r>
            <w:r>
              <w:rPr>
                <w:sz w:val="24"/>
              </w:rPr>
              <w:t>организации</w:t>
            </w:r>
            <w:r>
              <w:rPr>
                <w:spacing w:val="-3"/>
                <w:sz w:val="24"/>
              </w:rPr>
              <w:t xml:space="preserve"> </w:t>
            </w:r>
            <w:r>
              <w:rPr>
                <w:spacing w:val="-2"/>
                <w:sz w:val="24"/>
              </w:rPr>
              <w:t>питания;</w:t>
            </w:r>
          </w:p>
          <w:p w:rsidR="005D1BC6" w:rsidRDefault="006D3228" w:rsidP="004E587A">
            <w:pPr>
              <w:pStyle w:val="TableParagraph"/>
              <w:numPr>
                <w:ilvl w:val="0"/>
                <w:numId w:val="72"/>
              </w:numPr>
              <w:tabs>
                <w:tab w:val="left" w:pos="816"/>
              </w:tabs>
              <w:spacing w:before="1" w:line="293" w:lineRule="exact"/>
              <w:ind w:left="816"/>
              <w:rPr>
                <w:sz w:val="24"/>
              </w:rPr>
            </w:pPr>
            <w:r>
              <w:rPr>
                <w:sz w:val="24"/>
              </w:rPr>
              <w:t>подачи</w:t>
            </w:r>
            <w:r>
              <w:rPr>
                <w:spacing w:val="-4"/>
                <w:sz w:val="24"/>
              </w:rPr>
              <w:t xml:space="preserve"> </w:t>
            </w:r>
            <w:r>
              <w:rPr>
                <w:sz w:val="24"/>
              </w:rPr>
              <w:t>блюд</w:t>
            </w:r>
            <w:r>
              <w:rPr>
                <w:spacing w:val="-2"/>
                <w:sz w:val="24"/>
              </w:rPr>
              <w:t xml:space="preserve"> </w:t>
            </w:r>
            <w:r>
              <w:rPr>
                <w:sz w:val="24"/>
              </w:rPr>
              <w:t>и</w:t>
            </w:r>
            <w:r>
              <w:rPr>
                <w:spacing w:val="-4"/>
                <w:sz w:val="24"/>
              </w:rPr>
              <w:t xml:space="preserve"> </w:t>
            </w:r>
            <w:r>
              <w:rPr>
                <w:sz w:val="24"/>
              </w:rPr>
              <w:t>напитков</w:t>
            </w:r>
            <w:r>
              <w:rPr>
                <w:spacing w:val="-3"/>
                <w:sz w:val="24"/>
              </w:rPr>
              <w:t xml:space="preserve"> </w:t>
            </w:r>
            <w:r>
              <w:rPr>
                <w:sz w:val="24"/>
              </w:rPr>
              <w:t>гостям</w:t>
            </w:r>
            <w:r>
              <w:rPr>
                <w:spacing w:val="-2"/>
                <w:sz w:val="24"/>
              </w:rPr>
              <w:t xml:space="preserve"> </w:t>
            </w:r>
            <w:r>
              <w:rPr>
                <w:sz w:val="24"/>
              </w:rPr>
              <w:t>организации</w:t>
            </w:r>
            <w:r>
              <w:rPr>
                <w:spacing w:val="-3"/>
                <w:sz w:val="24"/>
              </w:rPr>
              <w:t xml:space="preserve"> </w:t>
            </w:r>
            <w:r>
              <w:rPr>
                <w:spacing w:val="-2"/>
                <w:sz w:val="24"/>
              </w:rPr>
              <w:t>питания;</w:t>
            </w:r>
          </w:p>
          <w:p w:rsidR="005D1BC6" w:rsidRDefault="006D3228" w:rsidP="004E587A">
            <w:pPr>
              <w:pStyle w:val="TableParagraph"/>
              <w:numPr>
                <w:ilvl w:val="0"/>
                <w:numId w:val="72"/>
              </w:numPr>
              <w:tabs>
                <w:tab w:val="left" w:pos="816"/>
              </w:tabs>
              <w:spacing w:line="293" w:lineRule="exact"/>
              <w:ind w:left="816"/>
              <w:rPr>
                <w:sz w:val="24"/>
              </w:rPr>
            </w:pPr>
            <w:r>
              <w:rPr>
                <w:sz w:val="24"/>
              </w:rPr>
              <w:t>замены</w:t>
            </w:r>
            <w:r>
              <w:rPr>
                <w:spacing w:val="-6"/>
                <w:sz w:val="24"/>
              </w:rPr>
              <w:t xml:space="preserve"> </w:t>
            </w:r>
            <w:r>
              <w:rPr>
                <w:sz w:val="24"/>
              </w:rPr>
              <w:t>использованной</w:t>
            </w:r>
            <w:r>
              <w:rPr>
                <w:spacing w:val="-3"/>
                <w:sz w:val="24"/>
              </w:rPr>
              <w:t xml:space="preserve"> </w:t>
            </w:r>
            <w:r>
              <w:rPr>
                <w:sz w:val="24"/>
              </w:rPr>
              <w:t>посуды,</w:t>
            </w:r>
            <w:r>
              <w:rPr>
                <w:spacing w:val="-3"/>
                <w:sz w:val="24"/>
              </w:rPr>
              <w:t xml:space="preserve"> </w:t>
            </w:r>
            <w:r>
              <w:rPr>
                <w:sz w:val="24"/>
              </w:rPr>
              <w:t>приборов</w:t>
            </w:r>
            <w:r>
              <w:rPr>
                <w:spacing w:val="-4"/>
                <w:sz w:val="24"/>
              </w:rPr>
              <w:t xml:space="preserve"> </w:t>
            </w:r>
            <w:r>
              <w:rPr>
                <w:sz w:val="24"/>
              </w:rPr>
              <w:t>и</w:t>
            </w:r>
            <w:r>
              <w:rPr>
                <w:spacing w:val="-3"/>
                <w:sz w:val="24"/>
              </w:rPr>
              <w:t xml:space="preserve"> </w:t>
            </w:r>
            <w:r>
              <w:rPr>
                <w:sz w:val="24"/>
              </w:rPr>
              <w:t>столового</w:t>
            </w:r>
            <w:r>
              <w:rPr>
                <w:spacing w:val="-3"/>
                <w:sz w:val="24"/>
              </w:rPr>
              <w:t xml:space="preserve"> </w:t>
            </w:r>
            <w:r>
              <w:rPr>
                <w:spacing w:val="-2"/>
                <w:sz w:val="24"/>
              </w:rPr>
              <w:t>белья;</w:t>
            </w:r>
          </w:p>
          <w:p w:rsidR="005D1BC6" w:rsidRDefault="006D3228" w:rsidP="004E587A">
            <w:pPr>
              <w:pStyle w:val="TableParagraph"/>
              <w:numPr>
                <w:ilvl w:val="0"/>
                <w:numId w:val="72"/>
              </w:numPr>
              <w:tabs>
                <w:tab w:val="left" w:pos="816"/>
              </w:tabs>
              <w:spacing w:line="278" w:lineRule="exact"/>
              <w:ind w:left="816"/>
              <w:rPr>
                <w:sz w:val="24"/>
              </w:rPr>
            </w:pPr>
            <w:r>
              <w:rPr>
                <w:sz w:val="24"/>
              </w:rPr>
              <w:t>оформления</w:t>
            </w:r>
            <w:r>
              <w:rPr>
                <w:spacing w:val="-2"/>
                <w:sz w:val="24"/>
              </w:rPr>
              <w:t xml:space="preserve"> </w:t>
            </w:r>
            <w:r>
              <w:rPr>
                <w:sz w:val="24"/>
              </w:rPr>
              <w:t>витрины</w:t>
            </w:r>
            <w:r>
              <w:rPr>
                <w:spacing w:val="-2"/>
                <w:sz w:val="24"/>
              </w:rPr>
              <w:t xml:space="preserve"> </w:t>
            </w:r>
            <w:r>
              <w:rPr>
                <w:sz w:val="24"/>
              </w:rPr>
              <w:t>и</w:t>
            </w:r>
            <w:r>
              <w:rPr>
                <w:spacing w:val="-3"/>
                <w:sz w:val="24"/>
              </w:rPr>
              <w:t xml:space="preserve"> </w:t>
            </w:r>
            <w:r>
              <w:rPr>
                <w:sz w:val="24"/>
              </w:rPr>
              <w:t>барной</w:t>
            </w:r>
            <w:r>
              <w:rPr>
                <w:spacing w:val="-1"/>
                <w:sz w:val="24"/>
              </w:rPr>
              <w:t xml:space="preserve"> </w:t>
            </w:r>
            <w:r>
              <w:rPr>
                <w:spacing w:val="-2"/>
                <w:sz w:val="24"/>
              </w:rPr>
              <w:t>стойки;</w:t>
            </w:r>
          </w:p>
        </w:tc>
      </w:tr>
    </w:tbl>
    <w:p w:rsidR="005D1BC6" w:rsidRDefault="005D1BC6">
      <w:pPr>
        <w:pStyle w:val="TableParagraph"/>
        <w:spacing w:line="278" w:lineRule="exact"/>
        <w:rPr>
          <w:sz w:val="24"/>
        </w:rPr>
        <w:sectPr w:rsidR="005D1BC6">
          <w:type w:val="continuous"/>
          <w:pgSz w:w="11910" w:h="16850"/>
          <w:pgMar w:top="112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6281"/>
        </w:trPr>
        <w:tc>
          <w:tcPr>
            <w:tcW w:w="1668" w:type="dxa"/>
          </w:tcPr>
          <w:p w:rsidR="005D1BC6" w:rsidRDefault="005D1BC6">
            <w:pPr>
              <w:pStyle w:val="TableParagraph"/>
              <w:rPr>
                <w:sz w:val="24"/>
              </w:rPr>
            </w:pPr>
          </w:p>
        </w:tc>
        <w:tc>
          <w:tcPr>
            <w:tcW w:w="7797" w:type="dxa"/>
          </w:tcPr>
          <w:p w:rsidR="005D1BC6" w:rsidRDefault="006D3228" w:rsidP="004E587A">
            <w:pPr>
              <w:pStyle w:val="TableParagraph"/>
              <w:numPr>
                <w:ilvl w:val="0"/>
                <w:numId w:val="71"/>
              </w:numPr>
              <w:tabs>
                <w:tab w:val="left" w:pos="816"/>
              </w:tabs>
              <w:spacing w:line="237" w:lineRule="auto"/>
              <w:ind w:right="96" w:firstLine="0"/>
              <w:rPr>
                <w:sz w:val="24"/>
              </w:rPr>
            </w:pPr>
            <w:r>
              <w:rPr>
                <w:sz w:val="24"/>
              </w:rPr>
              <w:t>приема,</w:t>
            </w:r>
            <w:r>
              <w:rPr>
                <w:spacing w:val="40"/>
                <w:sz w:val="24"/>
              </w:rPr>
              <w:t xml:space="preserve"> </w:t>
            </w:r>
            <w:r>
              <w:rPr>
                <w:sz w:val="24"/>
              </w:rPr>
              <w:t>оформления</w:t>
            </w:r>
            <w:r>
              <w:rPr>
                <w:spacing w:val="40"/>
                <w:sz w:val="24"/>
              </w:rPr>
              <w:t xml:space="preserve"> </w:t>
            </w:r>
            <w:r>
              <w:rPr>
                <w:sz w:val="24"/>
              </w:rPr>
              <w:t>и</w:t>
            </w:r>
            <w:r>
              <w:rPr>
                <w:spacing w:val="40"/>
                <w:sz w:val="24"/>
              </w:rPr>
              <w:t xml:space="preserve"> </w:t>
            </w:r>
            <w:r>
              <w:rPr>
                <w:sz w:val="24"/>
              </w:rPr>
              <w:t>уточнения</w:t>
            </w:r>
            <w:r>
              <w:rPr>
                <w:spacing w:val="40"/>
                <w:sz w:val="24"/>
              </w:rPr>
              <w:t xml:space="preserve"> </w:t>
            </w:r>
            <w:r>
              <w:rPr>
                <w:sz w:val="24"/>
              </w:rPr>
              <w:t>заказа</w:t>
            </w:r>
            <w:r>
              <w:rPr>
                <w:spacing w:val="40"/>
                <w:sz w:val="24"/>
              </w:rPr>
              <w:t xml:space="preserve"> </w:t>
            </w:r>
            <w:r>
              <w:rPr>
                <w:sz w:val="24"/>
              </w:rPr>
              <w:t>на</w:t>
            </w:r>
            <w:r>
              <w:rPr>
                <w:spacing w:val="40"/>
                <w:sz w:val="24"/>
              </w:rPr>
              <w:t xml:space="preserve"> </w:t>
            </w:r>
            <w:r>
              <w:rPr>
                <w:sz w:val="24"/>
              </w:rPr>
              <w:t>напитки</w:t>
            </w:r>
            <w:r>
              <w:rPr>
                <w:spacing w:val="40"/>
                <w:sz w:val="24"/>
              </w:rPr>
              <w:t xml:space="preserve"> </w:t>
            </w:r>
            <w:r>
              <w:rPr>
                <w:sz w:val="24"/>
              </w:rPr>
              <w:t>и</w:t>
            </w:r>
            <w:r>
              <w:rPr>
                <w:spacing w:val="40"/>
                <w:sz w:val="24"/>
              </w:rPr>
              <w:t xml:space="preserve"> </w:t>
            </w:r>
            <w:r>
              <w:rPr>
                <w:sz w:val="24"/>
              </w:rPr>
              <w:t>барную продукцию организации питания;</w:t>
            </w:r>
          </w:p>
          <w:p w:rsidR="005D1BC6" w:rsidRDefault="006D3228" w:rsidP="004E587A">
            <w:pPr>
              <w:pStyle w:val="TableParagraph"/>
              <w:numPr>
                <w:ilvl w:val="0"/>
                <w:numId w:val="71"/>
              </w:numPr>
              <w:tabs>
                <w:tab w:val="left" w:pos="816"/>
              </w:tabs>
              <w:spacing w:before="3" w:line="237" w:lineRule="auto"/>
              <w:ind w:right="96" w:firstLine="0"/>
              <w:rPr>
                <w:sz w:val="24"/>
              </w:rPr>
            </w:pPr>
            <w:r>
              <w:rPr>
                <w:sz w:val="24"/>
              </w:rPr>
              <w:t>рекомендации</w:t>
            </w:r>
            <w:r>
              <w:rPr>
                <w:spacing w:val="80"/>
                <w:sz w:val="24"/>
              </w:rPr>
              <w:t xml:space="preserve"> </w:t>
            </w:r>
            <w:r>
              <w:rPr>
                <w:sz w:val="24"/>
              </w:rPr>
              <w:t>гостям</w:t>
            </w:r>
            <w:r>
              <w:rPr>
                <w:spacing w:val="80"/>
                <w:sz w:val="24"/>
              </w:rPr>
              <w:t xml:space="preserve"> </w:t>
            </w:r>
            <w:r>
              <w:rPr>
                <w:sz w:val="24"/>
              </w:rPr>
              <w:t>бара</w:t>
            </w:r>
            <w:r>
              <w:rPr>
                <w:spacing w:val="80"/>
                <w:sz w:val="24"/>
              </w:rPr>
              <w:t xml:space="preserve"> </w:t>
            </w:r>
            <w:r>
              <w:rPr>
                <w:sz w:val="24"/>
              </w:rPr>
              <w:t>организации</w:t>
            </w:r>
            <w:r>
              <w:rPr>
                <w:spacing w:val="80"/>
                <w:sz w:val="24"/>
              </w:rPr>
              <w:t xml:space="preserve"> </w:t>
            </w:r>
            <w:r>
              <w:rPr>
                <w:sz w:val="24"/>
              </w:rPr>
              <w:t>питания</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напитков и барной продукции;</w:t>
            </w:r>
          </w:p>
          <w:p w:rsidR="005D1BC6" w:rsidRDefault="006D3228" w:rsidP="004E587A">
            <w:pPr>
              <w:pStyle w:val="TableParagraph"/>
              <w:numPr>
                <w:ilvl w:val="0"/>
                <w:numId w:val="71"/>
              </w:numPr>
              <w:tabs>
                <w:tab w:val="left" w:pos="816"/>
              </w:tabs>
              <w:spacing w:before="5" w:line="237" w:lineRule="auto"/>
              <w:ind w:right="96" w:firstLine="0"/>
              <w:rPr>
                <w:sz w:val="24"/>
              </w:rPr>
            </w:pPr>
            <w:r>
              <w:rPr>
                <w:sz w:val="24"/>
              </w:rPr>
              <w:t>приготовления и подачи алкогольных, безалкогольных коктейлей и напитков;</w:t>
            </w:r>
          </w:p>
          <w:p w:rsidR="005D1BC6" w:rsidRDefault="006D3228" w:rsidP="004E587A">
            <w:pPr>
              <w:pStyle w:val="TableParagraph"/>
              <w:numPr>
                <w:ilvl w:val="0"/>
                <w:numId w:val="71"/>
              </w:numPr>
              <w:tabs>
                <w:tab w:val="left" w:pos="816"/>
              </w:tabs>
              <w:spacing w:before="2" w:line="293" w:lineRule="exact"/>
              <w:ind w:left="816"/>
              <w:rPr>
                <w:sz w:val="24"/>
              </w:rPr>
            </w:pPr>
            <w:r>
              <w:rPr>
                <w:sz w:val="24"/>
              </w:rPr>
              <w:t>приготовления</w:t>
            </w:r>
            <w:r>
              <w:rPr>
                <w:spacing w:val="-4"/>
                <w:sz w:val="24"/>
              </w:rPr>
              <w:t xml:space="preserve"> </w:t>
            </w:r>
            <w:r>
              <w:rPr>
                <w:sz w:val="24"/>
              </w:rPr>
              <w:t>и</w:t>
            </w:r>
            <w:r>
              <w:rPr>
                <w:spacing w:val="-5"/>
                <w:sz w:val="24"/>
              </w:rPr>
              <w:t xml:space="preserve"> </w:t>
            </w:r>
            <w:r>
              <w:rPr>
                <w:sz w:val="24"/>
              </w:rPr>
              <w:t>подачи</w:t>
            </w:r>
            <w:r>
              <w:rPr>
                <w:spacing w:val="-4"/>
                <w:sz w:val="24"/>
              </w:rPr>
              <w:t xml:space="preserve"> </w:t>
            </w:r>
            <w:r>
              <w:rPr>
                <w:sz w:val="24"/>
              </w:rPr>
              <w:t>чая,</w:t>
            </w:r>
            <w:r>
              <w:rPr>
                <w:spacing w:val="-3"/>
                <w:sz w:val="24"/>
              </w:rPr>
              <w:t xml:space="preserve"> </w:t>
            </w:r>
            <w:r>
              <w:rPr>
                <w:spacing w:val="-2"/>
                <w:sz w:val="24"/>
              </w:rPr>
              <w:t>кофе;</w:t>
            </w:r>
          </w:p>
          <w:p w:rsidR="005D1BC6" w:rsidRDefault="006D3228" w:rsidP="004E587A">
            <w:pPr>
              <w:pStyle w:val="TableParagraph"/>
              <w:numPr>
                <w:ilvl w:val="0"/>
                <w:numId w:val="71"/>
              </w:numPr>
              <w:tabs>
                <w:tab w:val="left" w:pos="816"/>
                <w:tab w:val="left" w:pos="2735"/>
                <w:tab w:val="left" w:pos="4930"/>
                <w:tab w:val="left" w:pos="6389"/>
              </w:tabs>
              <w:spacing w:before="2" w:line="237" w:lineRule="auto"/>
              <w:ind w:right="96" w:firstLine="0"/>
              <w:rPr>
                <w:sz w:val="24"/>
              </w:rPr>
            </w:pPr>
            <w:r>
              <w:rPr>
                <w:spacing w:val="-2"/>
                <w:sz w:val="24"/>
              </w:rPr>
              <w:t>составления</w:t>
            </w:r>
            <w:r>
              <w:rPr>
                <w:sz w:val="24"/>
              </w:rPr>
              <w:tab/>
            </w:r>
            <w:r>
              <w:rPr>
                <w:spacing w:val="-2"/>
                <w:sz w:val="24"/>
              </w:rPr>
              <w:t>документации,</w:t>
            </w:r>
            <w:r>
              <w:rPr>
                <w:sz w:val="24"/>
              </w:rPr>
              <w:tab/>
            </w:r>
            <w:r>
              <w:rPr>
                <w:spacing w:val="-2"/>
                <w:sz w:val="24"/>
              </w:rPr>
              <w:t>отчетов</w:t>
            </w:r>
            <w:r>
              <w:rPr>
                <w:sz w:val="24"/>
              </w:rPr>
              <w:tab/>
            </w:r>
            <w:r>
              <w:rPr>
                <w:spacing w:val="-2"/>
                <w:sz w:val="24"/>
              </w:rPr>
              <w:t xml:space="preserve">посредством </w:t>
            </w:r>
            <w:r>
              <w:rPr>
                <w:sz w:val="24"/>
              </w:rPr>
              <w:t>специализированных программ;</w:t>
            </w:r>
          </w:p>
          <w:p w:rsidR="005D1BC6" w:rsidRDefault="006D3228" w:rsidP="004E587A">
            <w:pPr>
              <w:pStyle w:val="TableParagraph"/>
              <w:numPr>
                <w:ilvl w:val="0"/>
                <w:numId w:val="71"/>
              </w:numPr>
              <w:tabs>
                <w:tab w:val="left" w:pos="816"/>
              </w:tabs>
              <w:spacing w:before="2"/>
              <w:ind w:right="95" w:firstLine="0"/>
              <w:rPr>
                <w:sz w:val="24"/>
              </w:rPr>
            </w:pPr>
            <w:r>
              <w:rPr>
                <w:sz w:val="24"/>
              </w:rPr>
              <w:t>поддержания</w:t>
            </w:r>
            <w:r>
              <w:rPr>
                <w:spacing w:val="30"/>
                <w:sz w:val="24"/>
              </w:rPr>
              <w:t xml:space="preserve"> </w:t>
            </w:r>
            <w:r>
              <w:rPr>
                <w:sz w:val="24"/>
              </w:rPr>
              <w:t>в чистоте и</w:t>
            </w:r>
            <w:r>
              <w:rPr>
                <w:spacing w:val="31"/>
                <w:sz w:val="24"/>
              </w:rPr>
              <w:t xml:space="preserve"> </w:t>
            </w:r>
            <w:r>
              <w:rPr>
                <w:sz w:val="24"/>
              </w:rPr>
              <w:t>порядке столов в</w:t>
            </w:r>
            <w:r>
              <w:rPr>
                <w:spacing w:val="32"/>
                <w:sz w:val="24"/>
              </w:rPr>
              <w:t xml:space="preserve"> </w:t>
            </w:r>
            <w:r>
              <w:rPr>
                <w:sz w:val="24"/>
              </w:rPr>
              <w:t>баре,</w:t>
            </w:r>
            <w:r>
              <w:rPr>
                <w:spacing w:val="30"/>
                <w:sz w:val="24"/>
              </w:rPr>
              <w:t xml:space="preserve"> </w:t>
            </w:r>
            <w:r>
              <w:rPr>
                <w:sz w:val="24"/>
              </w:rPr>
              <w:t>барной</w:t>
            </w:r>
            <w:r>
              <w:rPr>
                <w:spacing w:val="31"/>
                <w:sz w:val="24"/>
              </w:rPr>
              <w:t xml:space="preserve"> </w:t>
            </w:r>
            <w:r>
              <w:rPr>
                <w:sz w:val="24"/>
              </w:rPr>
              <w:t xml:space="preserve">стойки, </w:t>
            </w:r>
            <w:proofErr w:type="spellStart"/>
            <w:r>
              <w:rPr>
                <w:sz w:val="24"/>
              </w:rPr>
              <w:t>барногоинвентаря</w:t>
            </w:r>
            <w:proofErr w:type="spellEnd"/>
            <w:r>
              <w:rPr>
                <w:sz w:val="24"/>
              </w:rPr>
              <w:t>, посуды и оборудования;</w:t>
            </w:r>
          </w:p>
          <w:p w:rsidR="005D1BC6" w:rsidRDefault="006D3228" w:rsidP="004E587A">
            <w:pPr>
              <w:pStyle w:val="TableParagraph"/>
              <w:numPr>
                <w:ilvl w:val="0"/>
                <w:numId w:val="71"/>
              </w:numPr>
              <w:tabs>
                <w:tab w:val="left" w:pos="816"/>
              </w:tabs>
              <w:spacing w:before="3" w:line="237" w:lineRule="auto"/>
              <w:ind w:right="94" w:firstLine="0"/>
              <w:rPr>
                <w:sz w:val="24"/>
              </w:rPr>
            </w:pPr>
            <w:r>
              <w:rPr>
                <w:sz w:val="24"/>
              </w:rPr>
              <w:t>подготовки</w:t>
            </w:r>
            <w:r>
              <w:rPr>
                <w:spacing w:val="40"/>
                <w:sz w:val="24"/>
              </w:rPr>
              <w:t xml:space="preserve"> </w:t>
            </w:r>
            <w:r>
              <w:rPr>
                <w:sz w:val="24"/>
              </w:rPr>
              <w:t>зала</w:t>
            </w:r>
            <w:r>
              <w:rPr>
                <w:spacing w:val="40"/>
                <w:sz w:val="24"/>
              </w:rPr>
              <w:t xml:space="preserve"> </w:t>
            </w:r>
            <w:r>
              <w:rPr>
                <w:sz w:val="24"/>
              </w:rPr>
              <w:t>и</w:t>
            </w:r>
            <w:r>
              <w:rPr>
                <w:spacing w:val="40"/>
                <w:sz w:val="24"/>
              </w:rPr>
              <w:t xml:space="preserve"> </w:t>
            </w:r>
            <w:r>
              <w:rPr>
                <w:sz w:val="24"/>
              </w:rPr>
              <w:t>инвентаря</w:t>
            </w:r>
            <w:r>
              <w:rPr>
                <w:spacing w:val="40"/>
                <w:sz w:val="24"/>
              </w:rPr>
              <w:t xml:space="preserve"> </w:t>
            </w:r>
            <w:r>
              <w:rPr>
                <w:sz w:val="24"/>
              </w:rPr>
              <w:t>для</w:t>
            </w:r>
            <w:r>
              <w:rPr>
                <w:spacing w:val="40"/>
                <w:sz w:val="24"/>
              </w:rPr>
              <w:t xml:space="preserve"> </w:t>
            </w:r>
            <w:r>
              <w:rPr>
                <w:sz w:val="24"/>
              </w:rPr>
              <w:t>обслуживания</w:t>
            </w:r>
            <w:r>
              <w:rPr>
                <w:spacing w:val="40"/>
                <w:sz w:val="24"/>
              </w:rPr>
              <w:t xml:space="preserve"> </w:t>
            </w:r>
            <w:r>
              <w:rPr>
                <w:sz w:val="24"/>
              </w:rPr>
              <w:t>мероприятий</w:t>
            </w:r>
            <w:r>
              <w:rPr>
                <w:spacing w:val="40"/>
                <w:sz w:val="24"/>
              </w:rPr>
              <w:t xml:space="preserve"> </w:t>
            </w:r>
            <w:r>
              <w:rPr>
                <w:sz w:val="24"/>
              </w:rPr>
              <w:t>в организациях питания;</w:t>
            </w:r>
          </w:p>
          <w:p w:rsidR="005D1BC6" w:rsidRDefault="006D3228" w:rsidP="004E587A">
            <w:pPr>
              <w:pStyle w:val="TableParagraph"/>
              <w:numPr>
                <w:ilvl w:val="0"/>
                <w:numId w:val="71"/>
              </w:numPr>
              <w:tabs>
                <w:tab w:val="left" w:pos="816"/>
              </w:tabs>
              <w:spacing w:before="5" w:line="237" w:lineRule="auto"/>
              <w:ind w:right="95" w:firstLine="0"/>
              <w:rPr>
                <w:sz w:val="24"/>
              </w:rPr>
            </w:pPr>
            <w:r>
              <w:rPr>
                <w:sz w:val="24"/>
              </w:rPr>
              <w:t>подготовки помещения и инвентаря для обслуживания гостей</w:t>
            </w:r>
            <w:r>
              <w:rPr>
                <w:spacing w:val="28"/>
                <w:sz w:val="24"/>
              </w:rPr>
              <w:t xml:space="preserve"> </w:t>
            </w:r>
            <w:r>
              <w:rPr>
                <w:sz w:val="24"/>
              </w:rPr>
              <w:t>на выездных мероприятиях;</w:t>
            </w:r>
          </w:p>
          <w:p w:rsidR="005D1BC6" w:rsidRDefault="006D3228" w:rsidP="004E587A">
            <w:pPr>
              <w:pStyle w:val="TableParagraph"/>
              <w:numPr>
                <w:ilvl w:val="0"/>
                <w:numId w:val="71"/>
              </w:numPr>
              <w:tabs>
                <w:tab w:val="left" w:pos="816"/>
              </w:tabs>
              <w:spacing w:before="2" w:line="293" w:lineRule="exact"/>
              <w:ind w:left="816"/>
              <w:rPr>
                <w:sz w:val="24"/>
              </w:rPr>
            </w:pPr>
            <w:r>
              <w:rPr>
                <w:sz w:val="24"/>
              </w:rPr>
              <w:t>сервировки</w:t>
            </w:r>
            <w:r>
              <w:rPr>
                <w:spacing w:val="-2"/>
                <w:sz w:val="24"/>
              </w:rPr>
              <w:t xml:space="preserve"> </w:t>
            </w:r>
            <w:r>
              <w:rPr>
                <w:sz w:val="24"/>
              </w:rPr>
              <w:t>столов</w:t>
            </w:r>
            <w:r>
              <w:rPr>
                <w:spacing w:val="-4"/>
                <w:sz w:val="24"/>
              </w:rPr>
              <w:t xml:space="preserve"> </w:t>
            </w:r>
            <w:r>
              <w:rPr>
                <w:sz w:val="24"/>
              </w:rPr>
              <w:t>с</w:t>
            </w:r>
            <w:r>
              <w:rPr>
                <w:spacing w:val="-2"/>
                <w:sz w:val="24"/>
              </w:rPr>
              <w:t xml:space="preserve"> </w:t>
            </w:r>
            <w:r>
              <w:rPr>
                <w:sz w:val="24"/>
              </w:rPr>
              <w:t>учетом</w:t>
            </w:r>
            <w:r>
              <w:rPr>
                <w:spacing w:val="-3"/>
                <w:sz w:val="24"/>
              </w:rPr>
              <w:t xml:space="preserve"> </w:t>
            </w:r>
            <w:r>
              <w:rPr>
                <w:sz w:val="24"/>
              </w:rPr>
              <w:t>вида</w:t>
            </w:r>
            <w:r>
              <w:rPr>
                <w:spacing w:val="-3"/>
                <w:sz w:val="24"/>
              </w:rPr>
              <w:t xml:space="preserve"> </w:t>
            </w:r>
            <w:r>
              <w:rPr>
                <w:spacing w:val="-2"/>
                <w:sz w:val="24"/>
              </w:rPr>
              <w:t>мероприятия;</w:t>
            </w:r>
          </w:p>
          <w:p w:rsidR="005D1BC6" w:rsidRDefault="006D3228" w:rsidP="004E587A">
            <w:pPr>
              <w:pStyle w:val="TableParagraph"/>
              <w:numPr>
                <w:ilvl w:val="0"/>
                <w:numId w:val="71"/>
              </w:numPr>
              <w:tabs>
                <w:tab w:val="left" w:pos="816"/>
              </w:tabs>
              <w:spacing w:before="2" w:line="237" w:lineRule="auto"/>
              <w:ind w:right="96" w:firstLine="0"/>
              <w:rPr>
                <w:sz w:val="24"/>
              </w:rPr>
            </w:pPr>
            <w:r>
              <w:rPr>
                <w:sz w:val="24"/>
              </w:rPr>
              <w:t>подачи блюд и напитков гостям на мероприятиях в организациях питания и выездных мероприятиях;</w:t>
            </w:r>
          </w:p>
          <w:p w:rsidR="005D1BC6" w:rsidRDefault="006D3228" w:rsidP="004E587A">
            <w:pPr>
              <w:pStyle w:val="TableParagraph"/>
              <w:numPr>
                <w:ilvl w:val="0"/>
                <w:numId w:val="71"/>
              </w:numPr>
              <w:tabs>
                <w:tab w:val="left" w:pos="816"/>
                <w:tab w:val="left" w:pos="2282"/>
                <w:tab w:val="left" w:pos="4848"/>
                <w:tab w:val="left" w:pos="6575"/>
                <w:tab w:val="left" w:pos="6985"/>
              </w:tabs>
              <w:spacing w:before="5" w:line="237" w:lineRule="auto"/>
              <w:ind w:right="93" w:firstLine="0"/>
              <w:rPr>
                <w:sz w:val="24"/>
              </w:rPr>
            </w:pPr>
            <w:r>
              <w:rPr>
                <w:spacing w:val="-2"/>
                <w:sz w:val="24"/>
              </w:rPr>
              <w:t>подготовки</w:t>
            </w:r>
            <w:r>
              <w:rPr>
                <w:sz w:val="24"/>
              </w:rPr>
              <w:tab/>
            </w:r>
            <w:r>
              <w:rPr>
                <w:spacing w:val="-2"/>
                <w:sz w:val="24"/>
              </w:rPr>
              <w:t>контрольно-кассового</w:t>
            </w:r>
            <w:r>
              <w:rPr>
                <w:sz w:val="24"/>
              </w:rPr>
              <w:tab/>
            </w:r>
            <w:r>
              <w:rPr>
                <w:spacing w:val="-2"/>
                <w:sz w:val="24"/>
              </w:rPr>
              <w:t>оборудования</w:t>
            </w:r>
            <w:r>
              <w:rPr>
                <w:sz w:val="24"/>
              </w:rPr>
              <w:tab/>
            </w:r>
            <w:r>
              <w:rPr>
                <w:spacing w:val="-10"/>
                <w:sz w:val="24"/>
              </w:rPr>
              <w:t>к</w:t>
            </w:r>
            <w:r>
              <w:rPr>
                <w:sz w:val="24"/>
              </w:rPr>
              <w:tab/>
            </w:r>
            <w:r>
              <w:rPr>
                <w:spacing w:val="-2"/>
                <w:sz w:val="24"/>
              </w:rPr>
              <w:t xml:space="preserve">началу </w:t>
            </w:r>
            <w:r>
              <w:rPr>
                <w:sz w:val="24"/>
              </w:rPr>
              <w:t>принятия и оформления платежей;</w:t>
            </w:r>
          </w:p>
          <w:p w:rsidR="005D1BC6" w:rsidRDefault="006D3228" w:rsidP="004E587A">
            <w:pPr>
              <w:pStyle w:val="TableParagraph"/>
              <w:numPr>
                <w:ilvl w:val="0"/>
                <w:numId w:val="71"/>
              </w:numPr>
              <w:tabs>
                <w:tab w:val="left" w:pos="816"/>
              </w:tabs>
              <w:spacing w:before="7" w:line="276" w:lineRule="exact"/>
              <w:ind w:right="100" w:firstLine="0"/>
              <w:rPr>
                <w:sz w:val="24"/>
              </w:rPr>
            </w:pPr>
            <w:r>
              <w:rPr>
                <w:sz w:val="24"/>
              </w:rPr>
              <w:t>проведения</w:t>
            </w:r>
            <w:r>
              <w:rPr>
                <w:spacing w:val="-1"/>
                <w:sz w:val="24"/>
              </w:rPr>
              <w:t xml:space="preserve"> </w:t>
            </w:r>
            <w:r>
              <w:rPr>
                <w:sz w:val="24"/>
              </w:rPr>
              <w:t>кассовых операций оплаты</w:t>
            </w:r>
            <w:r>
              <w:rPr>
                <w:spacing w:val="-1"/>
                <w:sz w:val="24"/>
              </w:rPr>
              <w:t xml:space="preserve"> </w:t>
            </w:r>
            <w:r>
              <w:rPr>
                <w:sz w:val="24"/>
              </w:rPr>
              <w:t>по</w:t>
            </w:r>
            <w:r>
              <w:rPr>
                <w:spacing w:val="-1"/>
                <w:sz w:val="24"/>
              </w:rPr>
              <w:t xml:space="preserve"> </w:t>
            </w:r>
            <w:r>
              <w:rPr>
                <w:sz w:val="24"/>
              </w:rPr>
              <w:t>счетам</w:t>
            </w:r>
            <w:r>
              <w:rPr>
                <w:spacing w:val="-2"/>
                <w:sz w:val="24"/>
              </w:rPr>
              <w:t xml:space="preserve"> </w:t>
            </w:r>
            <w:r>
              <w:rPr>
                <w:sz w:val="24"/>
              </w:rPr>
              <w:t>за</w:t>
            </w:r>
            <w:r>
              <w:rPr>
                <w:spacing w:val="-2"/>
                <w:sz w:val="24"/>
              </w:rPr>
              <w:t xml:space="preserve"> </w:t>
            </w:r>
            <w:r>
              <w:rPr>
                <w:sz w:val="24"/>
              </w:rPr>
              <w:t xml:space="preserve">выполненный </w:t>
            </w:r>
            <w:r>
              <w:rPr>
                <w:spacing w:val="-2"/>
                <w:sz w:val="24"/>
              </w:rPr>
              <w:t>заказ.</w:t>
            </w:r>
          </w:p>
        </w:tc>
      </w:tr>
      <w:tr w:rsidR="005D1BC6">
        <w:trPr>
          <w:trHeight w:val="7951"/>
        </w:trPr>
        <w:tc>
          <w:tcPr>
            <w:tcW w:w="1668" w:type="dxa"/>
          </w:tcPr>
          <w:p w:rsidR="005D1BC6" w:rsidRDefault="006D3228">
            <w:pPr>
              <w:pStyle w:val="TableParagraph"/>
              <w:spacing w:line="268" w:lineRule="exact"/>
              <w:ind w:left="108"/>
              <w:rPr>
                <w:sz w:val="24"/>
              </w:rPr>
            </w:pPr>
            <w:r>
              <w:rPr>
                <w:spacing w:val="-2"/>
                <w:sz w:val="24"/>
              </w:rPr>
              <w:t>Уметь</w:t>
            </w:r>
          </w:p>
        </w:tc>
        <w:tc>
          <w:tcPr>
            <w:tcW w:w="7797" w:type="dxa"/>
          </w:tcPr>
          <w:p w:rsidR="005D1BC6" w:rsidRDefault="006D3228" w:rsidP="004E587A">
            <w:pPr>
              <w:pStyle w:val="TableParagraph"/>
              <w:numPr>
                <w:ilvl w:val="0"/>
                <w:numId w:val="70"/>
              </w:numPr>
              <w:tabs>
                <w:tab w:val="left" w:pos="814"/>
              </w:tabs>
              <w:spacing w:line="237" w:lineRule="auto"/>
              <w:ind w:right="96" w:firstLine="0"/>
              <w:jc w:val="both"/>
              <w:rPr>
                <w:sz w:val="24"/>
              </w:rPr>
            </w:pPr>
            <w:r>
              <w:rPr>
                <w:sz w:val="24"/>
              </w:rPr>
              <w:t>анализировать результаты деятельности производственной службы и потребности в ресурсах, принимать меры по их изменению;</w:t>
            </w:r>
          </w:p>
          <w:p w:rsidR="005D1BC6" w:rsidRDefault="006D3228" w:rsidP="004E587A">
            <w:pPr>
              <w:pStyle w:val="TableParagraph"/>
              <w:numPr>
                <w:ilvl w:val="0"/>
                <w:numId w:val="70"/>
              </w:numPr>
              <w:tabs>
                <w:tab w:val="left" w:pos="814"/>
              </w:tabs>
              <w:spacing w:line="237" w:lineRule="auto"/>
              <w:ind w:right="96" w:firstLine="0"/>
              <w:jc w:val="both"/>
              <w:rPr>
                <w:sz w:val="24"/>
              </w:rPr>
            </w:pPr>
            <w:r>
              <w:rPr>
                <w:sz w:val="24"/>
              </w:rPr>
              <w:t>осуществлять планирование, организацию, координацию и контроль деятельности производственной службы, взаимодействие с другими структурными подразделениями предприятия питания;</w:t>
            </w:r>
          </w:p>
          <w:p w:rsidR="005D1BC6" w:rsidRDefault="006D3228" w:rsidP="004E587A">
            <w:pPr>
              <w:pStyle w:val="TableParagraph"/>
              <w:numPr>
                <w:ilvl w:val="0"/>
                <w:numId w:val="70"/>
              </w:numPr>
              <w:tabs>
                <w:tab w:val="left" w:pos="814"/>
              </w:tabs>
              <w:spacing w:before="8" w:line="237" w:lineRule="auto"/>
              <w:ind w:right="94" w:firstLine="0"/>
              <w:jc w:val="both"/>
              <w:rPr>
                <w:sz w:val="24"/>
              </w:rPr>
            </w:pPr>
            <w:r>
              <w:rPr>
                <w:sz w:val="24"/>
              </w:rPr>
              <w:t>использовать информационные технологии для ведения делопроизводства</w:t>
            </w:r>
            <w:r>
              <w:rPr>
                <w:spacing w:val="-1"/>
                <w:sz w:val="24"/>
              </w:rPr>
              <w:t xml:space="preserve"> </w:t>
            </w:r>
            <w:r>
              <w:rPr>
                <w:sz w:val="24"/>
              </w:rPr>
              <w:t>и выполнения регламентов</w:t>
            </w:r>
            <w:r>
              <w:rPr>
                <w:spacing w:val="-1"/>
                <w:sz w:val="24"/>
              </w:rPr>
              <w:t xml:space="preserve"> </w:t>
            </w:r>
            <w:r>
              <w:rPr>
                <w:sz w:val="24"/>
              </w:rPr>
              <w:t>производственной службы;</w:t>
            </w:r>
          </w:p>
          <w:p w:rsidR="005D1BC6" w:rsidRDefault="006D3228" w:rsidP="004E587A">
            <w:pPr>
              <w:pStyle w:val="TableParagraph"/>
              <w:numPr>
                <w:ilvl w:val="0"/>
                <w:numId w:val="70"/>
              </w:numPr>
              <w:tabs>
                <w:tab w:val="left" w:pos="814"/>
              </w:tabs>
              <w:spacing w:before="5" w:line="237" w:lineRule="auto"/>
              <w:ind w:right="100" w:firstLine="0"/>
              <w:jc w:val="both"/>
              <w:rPr>
                <w:sz w:val="24"/>
              </w:rPr>
            </w:pPr>
            <w:r>
              <w:rPr>
                <w:sz w:val="24"/>
              </w:rPr>
              <w:t>контролировать последовательность соблюдения подчиненными требований охраны труда на рабочем месте;</w:t>
            </w:r>
          </w:p>
          <w:p w:rsidR="005D1BC6" w:rsidRDefault="006D3228" w:rsidP="004E587A">
            <w:pPr>
              <w:pStyle w:val="TableParagraph"/>
              <w:numPr>
                <w:ilvl w:val="0"/>
                <w:numId w:val="70"/>
              </w:numPr>
              <w:tabs>
                <w:tab w:val="left" w:pos="814"/>
              </w:tabs>
              <w:spacing w:before="2"/>
              <w:ind w:right="96" w:firstLine="0"/>
              <w:jc w:val="both"/>
              <w:rPr>
                <w:sz w:val="24"/>
              </w:rPr>
            </w:pPr>
            <w:r>
              <w:rPr>
                <w:sz w:val="24"/>
              </w:rPr>
              <w:t>осуществлять прием заказов по телефону, через веб-ресурсы, мобильные приложения;</w:t>
            </w:r>
          </w:p>
          <w:p w:rsidR="005D1BC6" w:rsidRDefault="006D3228" w:rsidP="004E587A">
            <w:pPr>
              <w:pStyle w:val="TableParagraph"/>
              <w:numPr>
                <w:ilvl w:val="0"/>
                <w:numId w:val="70"/>
              </w:numPr>
              <w:tabs>
                <w:tab w:val="left" w:pos="814"/>
              </w:tabs>
              <w:spacing w:before="3" w:line="237" w:lineRule="auto"/>
              <w:ind w:right="99" w:firstLine="0"/>
              <w:jc w:val="both"/>
              <w:rPr>
                <w:sz w:val="24"/>
              </w:rPr>
            </w:pPr>
            <w:r>
              <w:rPr>
                <w:sz w:val="24"/>
              </w:rPr>
              <w:t xml:space="preserve">использовать </w:t>
            </w:r>
            <w:proofErr w:type="spellStart"/>
            <w:r>
              <w:rPr>
                <w:sz w:val="24"/>
              </w:rPr>
              <w:t>мессенджеры</w:t>
            </w:r>
            <w:proofErr w:type="spellEnd"/>
            <w:r>
              <w:rPr>
                <w:sz w:val="24"/>
              </w:rPr>
              <w:t>, чат-боты для приема заказа и первичного консультирования;</w:t>
            </w:r>
          </w:p>
          <w:p w:rsidR="005D1BC6" w:rsidRDefault="006D3228" w:rsidP="004E587A">
            <w:pPr>
              <w:pStyle w:val="TableParagraph"/>
              <w:numPr>
                <w:ilvl w:val="0"/>
                <w:numId w:val="70"/>
              </w:numPr>
              <w:tabs>
                <w:tab w:val="left" w:pos="814"/>
              </w:tabs>
              <w:spacing w:before="5" w:line="237" w:lineRule="auto"/>
              <w:ind w:right="101" w:firstLine="0"/>
              <w:jc w:val="both"/>
              <w:rPr>
                <w:sz w:val="24"/>
              </w:rPr>
            </w:pPr>
            <w:r>
              <w:rPr>
                <w:sz w:val="24"/>
              </w:rPr>
              <w:t>вносить и редактировать данные в системе управления взаимоотношениями с клиентами;</w:t>
            </w:r>
          </w:p>
          <w:p w:rsidR="005D1BC6" w:rsidRDefault="006D3228" w:rsidP="004E587A">
            <w:pPr>
              <w:pStyle w:val="TableParagraph"/>
              <w:numPr>
                <w:ilvl w:val="0"/>
                <w:numId w:val="70"/>
              </w:numPr>
              <w:tabs>
                <w:tab w:val="left" w:pos="814"/>
              </w:tabs>
              <w:spacing w:before="4" w:line="237" w:lineRule="auto"/>
              <w:ind w:right="96" w:firstLine="0"/>
              <w:jc w:val="both"/>
              <w:rPr>
                <w:sz w:val="24"/>
              </w:rPr>
            </w:pPr>
            <w:r>
              <w:rPr>
                <w:sz w:val="24"/>
              </w:rPr>
              <w:t>презентовать гостям организацию питания и предоставляемые услуги в организации питания;</w:t>
            </w:r>
          </w:p>
          <w:p w:rsidR="005D1BC6" w:rsidRDefault="006D3228" w:rsidP="004E587A">
            <w:pPr>
              <w:pStyle w:val="TableParagraph"/>
              <w:numPr>
                <w:ilvl w:val="0"/>
                <w:numId w:val="70"/>
              </w:numPr>
              <w:tabs>
                <w:tab w:val="left" w:pos="814"/>
              </w:tabs>
              <w:spacing w:before="5" w:line="237" w:lineRule="auto"/>
              <w:ind w:right="95" w:firstLine="0"/>
              <w:jc w:val="both"/>
              <w:rPr>
                <w:sz w:val="24"/>
              </w:rPr>
            </w:pPr>
            <w:r>
              <w:rPr>
                <w:sz w:val="24"/>
              </w:rPr>
              <w:t>предоставлять первичную консультацию об особенностях кухни, специальных предложениях организации питания;</w:t>
            </w:r>
          </w:p>
          <w:p w:rsidR="005D1BC6" w:rsidRDefault="006D3228" w:rsidP="004E587A">
            <w:pPr>
              <w:pStyle w:val="TableParagraph"/>
              <w:numPr>
                <w:ilvl w:val="0"/>
                <w:numId w:val="70"/>
              </w:numPr>
              <w:tabs>
                <w:tab w:val="left" w:pos="814"/>
              </w:tabs>
              <w:spacing w:before="4" w:line="237" w:lineRule="auto"/>
              <w:ind w:right="101" w:firstLine="0"/>
              <w:jc w:val="both"/>
              <w:rPr>
                <w:sz w:val="24"/>
              </w:rPr>
            </w:pPr>
            <w:r>
              <w:rPr>
                <w:sz w:val="24"/>
              </w:rPr>
              <w:t>провожать гостей к столу с учетом их пожеланий и возможностей организации питания;</w:t>
            </w:r>
          </w:p>
          <w:p w:rsidR="005D1BC6" w:rsidRDefault="006D3228" w:rsidP="004E587A">
            <w:pPr>
              <w:pStyle w:val="TableParagraph"/>
              <w:numPr>
                <w:ilvl w:val="0"/>
                <w:numId w:val="70"/>
              </w:numPr>
              <w:tabs>
                <w:tab w:val="left" w:pos="814"/>
              </w:tabs>
              <w:spacing w:before="5" w:line="237" w:lineRule="auto"/>
              <w:ind w:right="94" w:firstLine="0"/>
              <w:jc w:val="both"/>
              <w:rPr>
                <w:sz w:val="24"/>
              </w:rPr>
            </w:pPr>
            <w:r>
              <w:rPr>
                <w:sz w:val="24"/>
              </w:rPr>
              <w:t>использовать компьютер и мобильные устройства со специализированным программным обеспечением для отслеживания свободных для рассадки гостей столов в организации питания;</w:t>
            </w:r>
          </w:p>
          <w:p w:rsidR="005D1BC6" w:rsidRDefault="006D3228" w:rsidP="004E587A">
            <w:pPr>
              <w:pStyle w:val="TableParagraph"/>
              <w:numPr>
                <w:ilvl w:val="0"/>
                <w:numId w:val="70"/>
              </w:numPr>
              <w:tabs>
                <w:tab w:val="left" w:pos="814"/>
              </w:tabs>
              <w:spacing w:before="5"/>
              <w:ind w:right="102" w:firstLine="0"/>
              <w:jc w:val="both"/>
              <w:rPr>
                <w:sz w:val="24"/>
              </w:rPr>
            </w:pPr>
            <w:r>
              <w:rPr>
                <w:sz w:val="24"/>
              </w:rPr>
              <w:t>оказывать помощь в размещении гостей за столом и размещении вещей гостей организации питания;</w:t>
            </w:r>
          </w:p>
          <w:p w:rsidR="005D1BC6" w:rsidRDefault="006D3228" w:rsidP="004E587A">
            <w:pPr>
              <w:pStyle w:val="TableParagraph"/>
              <w:numPr>
                <w:ilvl w:val="0"/>
                <w:numId w:val="70"/>
              </w:numPr>
              <w:tabs>
                <w:tab w:val="left" w:pos="814"/>
              </w:tabs>
              <w:spacing w:before="8" w:line="274" w:lineRule="exact"/>
              <w:ind w:right="99" w:firstLine="0"/>
              <w:jc w:val="both"/>
              <w:rPr>
                <w:sz w:val="24"/>
              </w:rPr>
            </w:pPr>
            <w:r>
              <w:rPr>
                <w:sz w:val="24"/>
              </w:rPr>
              <w:t>создавать атмосферу доброжелательности и гостеприимства в организации питания;</w:t>
            </w:r>
          </w:p>
        </w:tc>
      </w:tr>
    </w:tbl>
    <w:p w:rsidR="005D1BC6" w:rsidRDefault="005D1BC6">
      <w:pPr>
        <w:pStyle w:val="TableParagraph"/>
        <w:spacing w:line="274" w:lineRule="exact"/>
        <w:jc w:val="both"/>
        <w:rPr>
          <w:sz w:val="24"/>
        </w:rPr>
        <w:sectPr w:rsidR="005D1BC6">
          <w:type w:val="continuous"/>
          <w:pgSz w:w="11910" w:h="16850"/>
          <w:pgMar w:top="112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14283"/>
        </w:trPr>
        <w:tc>
          <w:tcPr>
            <w:tcW w:w="1668" w:type="dxa"/>
          </w:tcPr>
          <w:p w:rsidR="005D1BC6" w:rsidRDefault="005D1BC6">
            <w:pPr>
              <w:pStyle w:val="TableParagraph"/>
              <w:rPr>
                <w:sz w:val="24"/>
              </w:rPr>
            </w:pPr>
          </w:p>
        </w:tc>
        <w:tc>
          <w:tcPr>
            <w:tcW w:w="7797" w:type="dxa"/>
          </w:tcPr>
          <w:p w:rsidR="005D1BC6" w:rsidRDefault="006D3228" w:rsidP="004E587A">
            <w:pPr>
              <w:pStyle w:val="TableParagraph"/>
              <w:numPr>
                <w:ilvl w:val="0"/>
                <w:numId w:val="69"/>
              </w:numPr>
              <w:tabs>
                <w:tab w:val="left" w:pos="816"/>
              </w:tabs>
              <w:spacing w:line="290" w:lineRule="exact"/>
              <w:ind w:left="816"/>
              <w:rPr>
                <w:sz w:val="24"/>
              </w:rPr>
            </w:pPr>
            <w:r>
              <w:rPr>
                <w:sz w:val="24"/>
              </w:rPr>
              <w:t>подавать</w:t>
            </w:r>
            <w:r>
              <w:rPr>
                <w:spacing w:val="-4"/>
                <w:sz w:val="24"/>
              </w:rPr>
              <w:t xml:space="preserve"> </w:t>
            </w:r>
            <w:r>
              <w:rPr>
                <w:sz w:val="24"/>
              </w:rPr>
              <w:t>гостям</w:t>
            </w:r>
            <w:r>
              <w:rPr>
                <w:spacing w:val="-3"/>
                <w:sz w:val="24"/>
              </w:rPr>
              <w:t xml:space="preserve"> </w:t>
            </w:r>
            <w:r>
              <w:rPr>
                <w:sz w:val="24"/>
              </w:rPr>
              <w:t>меню</w:t>
            </w:r>
            <w:r>
              <w:rPr>
                <w:spacing w:val="-2"/>
                <w:sz w:val="24"/>
              </w:rPr>
              <w:t xml:space="preserve"> </w:t>
            </w:r>
            <w:r>
              <w:rPr>
                <w:sz w:val="24"/>
              </w:rPr>
              <w:t>организации</w:t>
            </w:r>
            <w:r>
              <w:rPr>
                <w:spacing w:val="-4"/>
                <w:sz w:val="24"/>
              </w:rPr>
              <w:t xml:space="preserve"> </w:t>
            </w:r>
            <w:r>
              <w:rPr>
                <w:spacing w:val="-2"/>
                <w:sz w:val="24"/>
              </w:rPr>
              <w:t>питания;</w:t>
            </w:r>
          </w:p>
          <w:p w:rsidR="005D1BC6" w:rsidRDefault="006D3228" w:rsidP="004E587A">
            <w:pPr>
              <w:pStyle w:val="TableParagraph"/>
              <w:numPr>
                <w:ilvl w:val="0"/>
                <w:numId w:val="69"/>
              </w:numPr>
              <w:tabs>
                <w:tab w:val="left" w:pos="816"/>
              </w:tabs>
              <w:spacing w:before="2" w:line="237" w:lineRule="auto"/>
              <w:ind w:right="97" w:firstLine="0"/>
              <w:rPr>
                <w:sz w:val="24"/>
              </w:rPr>
            </w:pPr>
            <w:r>
              <w:rPr>
                <w:sz w:val="24"/>
              </w:rPr>
              <w:t>расставлять</w:t>
            </w:r>
            <w:r>
              <w:rPr>
                <w:spacing w:val="80"/>
                <w:w w:val="150"/>
                <w:sz w:val="24"/>
              </w:rPr>
              <w:t xml:space="preserve"> </w:t>
            </w:r>
            <w:r>
              <w:rPr>
                <w:sz w:val="24"/>
              </w:rPr>
              <w:t>мебель</w:t>
            </w:r>
            <w:r>
              <w:rPr>
                <w:spacing w:val="80"/>
                <w:w w:val="150"/>
                <w:sz w:val="24"/>
              </w:rPr>
              <w:t xml:space="preserve"> </w:t>
            </w:r>
            <w:r>
              <w:rPr>
                <w:sz w:val="24"/>
              </w:rPr>
              <w:t>(столы</w:t>
            </w:r>
            <w:r>
              <w:rPr>
                <w:spacing w:val="80"/>
                <w:w w:val="150"/>
                <w:sz w:val="24"/>
              </w:rPr>
              <w:t xml:space="preserve"> </w:t>
            </w:r>
            <w:r>
              <w:rPr>
                <w:sz w:val="24"/>
              </w:rPr>
              <w:t>и</w:t>
            </w:r>
            <w:r>
              <w:rPr>
                <w:spacing w:val="80"/>
                <w:w w:val="150"/>
                <w:sz w:val="24"/>
              </w:rPr>
              <w:t xml:space="preserve"> </w:t>
            </w:r>
            <w:r>
              <w:rPr>
                <w:sz w:val="24"/>
              </w:rPr>
              <w:t>стулья)</w:t>
            </w:r>
            <w:r>
              <w:rPr>
                <w:spacing w:val="80"/>
                <w:w w:val="150"/>
                <w:sz w:val="24"/>
              </w:rPr>
              <w:t xml:space="preserve"> </w:t>
            </w:r>
            <w:r>
              <w:rPr>
                <w:sz w:val="24"/>
              </w:rPr>
              <w:t>в</w:t>
            </w:r>
            <w:r>
              <w:rPr>
                <w:spacing w:val="80"/>
                <w:w w:val="150"/>
                <w:sz w:val="24"/>
              </w:rPr>
              <w:t xml:space="preserve"> </w:t>
            </w:r>
            <w:r>
              <w:rPr>
                <w:sz w:val="24"/>
              </w:rPr>
              <w:t>зале</w:t>
            </w:r>
            <w:r>
              <w:rPr>
                <w:spacing w:val="80"/>
                <w:w w:val="150"/>
                <w:sz w:val="24"/>
              </w:rPr>
              <w:t xml:space="preserve"> </w:t>
            </w:r>
            <w:r>
              <w:rPr>
                <w:sz w:val="24"/>
              </w:rPr>
              <w:t>обслуживания организации питания;</w:t>
            </w:r>
          </w:p>
          <w:p w:rsidR="005D1BC6" w:rsidRDefault="006D3228" w:rsidP="004E587A">
            <w:pPr>
              <w:pStyle w:val="TableParagraph"/>
              <w:numPr>
                <w:ilvl w:val="0"/>
                <w:numId w:val="69"/>
              </w:numPr>
              <w:tabs>
                <w:tab w:val="left" w:pos="816"/>
              </w:tabs>
              <w:spacing w:before="4" w:line="237" w:lineRule="auto"/>
              <w:ind w:right="92" w:firstLine="0"/>
              <w:rPr>
                <w:sz w:val="24"/>
              </w:rPr>
            </w:pPr>
            <w:r>
              <w:rPr>
                <w:sz w:val="24"/>
              </w:rPr>
              <w:t>подготавливать</w:t>
            </w:r>
            <w:r>
              <w:rPr>
                <w:spacing w:val="80"/>
                <w:sz w:val="24"/>
              </w:rPr>
              <w:t xml:space="preserve"> </w:t>
            </w:r>
            <w:r>
              <w:rPr>
                <w:sz w:val="24"/>
              </w:rPr>
              <w:t>подносы,</w:t>
            </w:r>
            <w:r>
              <w:rPr>
                <w:spacing w:val="80"/>
                <w:sz w:val="24"/>
              </w:rPr>
              <w:t xml:space="preserve"> </w:t>
            </w:r>
            <w:r>
              <w:rPr>
                <w:sz w:val="24"/>
              </w:rPr>
              <w:t>сервировочные</w:t>
            </w:r>
            <w:r>
              <w:rPr>
                <w:spacing w:val="80"/>
                <w:sz w:val="24"/>
              </w:rPr>
              <w:t xml:space="preserve"> </w:t>
            </w:r>
            <w:r>
              <w:rPr>
                <w:sz w:val="24"/>
              </w:rPr>
              <w:t>тележки,</w:t>
            </w:r>
            <w:r>
              <w:rPr>
                <w:spacing w:val="80"/>
                <w:sz w:val="24"/>
              </w:rPr>
              <w:t xml:space="preserve"> </w:t>
            </w:r>
            <w:r>
              <w:rPr>
                <w:sz w:val="24"/>
              </w:rPr>
              <w:t>подсобные столики, вспомогательные стойки к использованию;</w:t>
            </w:r>
          </w:p>
          <w:p w:rsidR="005D1BC6" w:rsidRDefault="006D3228" w:rsidP="004E587A">
            <w:pPr>
              <w:pStyle w:val="TableParagraph"/>
              <w:numPr>
                <w:ilvl w:val="0"/>
                <w:numId w:val="69"/>
              </w:numPr>
              <w:tabs>
                <w:tab w:val="left" w:pos="816"/>
              </w:tabs>
              <w:spacing w:before="5" w:line="237" w:lineRule="auto"/>
              <w:ind w:right="95" w:firstLine="0"/>
              <w:rPr>
                <w:sz w:val="24"/>
              </w:rPr>
            </w:pPr>
            <w:r>
              <w:rPr>
                <w:sz w:val="24"/>
              </w:rPr>
              <w:t>протирать,</w:t>
            </w:r>
            <w:r>
              <w:rPr>
                <w:spacing w:val="40"/>
                <w:sz w:val="24"/>
              </w:rPr>
              <w:t xml:space="preserve"> </w:t>
            </w:r>
            <w:r>
              <w:rPr>
                <w:sz w:val="24"/>
              </w:rPr>
              <w:t>полировать</w:t>
            </w:r>
            <w:r>
              <w:rPr>
                <w:spacing w:val="40"/>
                <w:sz w:val="24"/>
              </w:rPr>
              <w:t xml:space="preserve"> </w:t>
            </w:r>
            <w:r>
              <w:rPr>
                <w:sz w:val="24"/>
              </w:rPr>
              <w:t>столовую</w:t>
            </w:r>
            <w:r>
              <w:rPr>
                <w:spacing w:val="40"/>
                <w:sz w:val="24"/>
              </w:rPr>
              <w:t xml:space="preserve"> </w:t>
            </w:r>
            <w:r>
              <w:rPr>
                <w:sz w:val="24"/>
              </w:rPr>
              <w:t>посуду</w:t>
            </w:r>
            <w:r>
              <w:rPr>
                <w:spacing w:val="40"/>
                <w:sz w:val="24"/>
              </w:rPr>
              <w:t xml:space="preserve"> </w:t>
            </w:r>
            <w:r>
              <w:rPr>
                <w:sz w:val="24"/>
              </w:rPr>
              <w:t>и</w:t>
            </w:r>
            <w:r>
              <w:rPr>
                <w:spacing w:val="40"/>
                <w:sz w:val="24"/>
              </w:rPr>
              <w:t xml:space="preserve"> </w:t>
            </w:r>
            <w:r>
              <w:rPr>
                <w:sz w:val="24"/>
              </w:rPr>
              <w:t>приборы,</w:t>
            </w:r>
            <w:r>
              <w:rPr>
                <w:spacing w:val="40"/>
                <w:sz w:val="24"/>
              </w:rPr>
              <w:t xml:space="preserve"> </w:t>
            </w:r>
            <w:r>
              <w:rPr>
                <w:sz w:val="24"/>
              </w:rPr>
              <w:t>наполнять приборы со специями в зале обслуживания организации питания;</w:t>
            </w:r>
          </w:p>
          <w:p w:rsidR="005D1BC6" w:rsidRDefault="006D3228" w:rsidP="004E587A">
            <w:pPr>
              <w:pStyle w:val="TableParagraph"/>
              <w:numPr>
                <w:ilvl w:val="0"/>
                <w:numId w:val="69"/>
              </w:numPr>
              <w:tabs>
                <w:tab w:val="left" w:pos="816"/>
              </w:tabs>
              <w:spacing w:before="4" w:line="237" w:lineRule="auto"/>
              <w:ind w:right="100" w:firstLine="0"/>
              <w:rPr>
                <w:sz w:val="24"/>
              </w:rPr>
            </w:pPr>
            <w:r>
              <w:rPr>
                <w:sz w:val="24"/>
              </w:rPr>
              <w:t>проверять</w:t>
            </w:r>
            <w:r>
              <w:rPr>
                <w:spacing w:val="40"/>
                <w:sz w:val="24"/>
              </w:rPr>
              <w:t xml:space="preserve"> </w:t>
            </w:r>
            <w:r>
              <w:rPr>
                <w:sz w:val="24"/>
              </w:rPr>
              <w:t>качество</w:t>
            </w:r>
            <w:r>
              <w:rPr>
                <w:spacing w:val="40"/>
                <w:sz w:val="24"/>
              </w:rPr>
              <w:t xml:space="preserve"> </w:t>
            </w:r>
            <w:r>
              <w:rPr>
                <w:sz w:val="24"/>
              </w:rPr>
              <w:t>и</w:t>
            </w:r>
            <w:r>
              <w:rPr>
                <w:spacing w:val="40"/>
                <w:sz w:val="24"/>
              </w:rPr>
              <w:t xml:space="preserve"> </w:t>
            </w:r>
            <w:r>
              <w:rPr>
                <w:sz w:val="24"/>
              </w:rPr>
              <w:t>состояние</w:t>
            </w:r>
            <w:r>
              <w:rPr>
                <w:spacing w:val="40"/>
                <w:sz w:val="24"/>
              </w:rPr>
              <w:t xml:space="preserve"> </w:t>
            </w:r>
            <w:r>
              <w:rPr>
                <w:sz w:val="24"/>
              </w:rPr>
              <w:t>столового</w:t>
            </w:r>
            <w:r>
              <w:rPr>
                <w:spacing w:val="40"/>
                <w:sz w:val="24"/>
              </w:rPr>
              <w:t xml:space="preserve"> </w:t>
            </w:r>
            <w:r>
              <w:rPr>
                <w:sz w:val="24"/>
              </w:rPr>
              <w:t>белья</w:t>
            </w:r>
            <w:r>
              <w:rPr>
                <w:spacing w:val="40"/>
                <w:sz w:val="24"/>
              </w:rPr>
              <w:t xml:space="preserve"> </w:t>
            </w:r>
            <w:r>
              <w:rPr>
                <w:sz w:val="24"/>
              </w:rPr>
              <w:t>в</w:t>
            </w:r>
            <w:r>
              <w:rPr>
                <w:spacing w:val="40"/>
                <w:sz w:val="24"/>
              </w:rPr>
              <w:t xml:space="preserve"> </w:t>
            </w:r>
            <w:r>
              <w:rPr>
                <w:sz w:val="24"/>
              </w:rPr>
              <w:t xml:space="preserve">организации </w:t>
            </w:r>
            <w:r>
              <w:rPr>
                <w:spacing w:val="-2"/>
                <w:sz w:val="24"/>
              </w:rPr>
              <w:t>питания;</w:t>
            </w:r>
          </w:p>
          <w:p w:rsidR="005D1BC6" w:rsidRDefault="006D3228" w:rsidP="004E587A">
            <w:pPr>
              <w:pStyle w:val="TableParagraph"/>
              <w:numPr>
                <w:ilvl w:val="0"/>
                <w:numId w:val="69"/>
              </w:numPr>
              <w:tabs>
                <w:tab w:val="left" w:pos="816"/>
              </w:tabs>
              <w:spacing w:before="2"/>
              <w:ind w:right="97" w:firstLine="0"/>
              <w:rPr>
                <w:sz w:val="24"/>
              </w:rPr>
            </w:pPr>
            <w:r>
              <w:rPr>
                <w:sz w:val="24"/>
              </w:rPr>
              <w:t>рационально и безопасно расставлять чистую столовую посуду и приборы на подносе и сервировочной тележке в организации питания;</w:t>
            </w:r>
          </w:p>
          <w:p w:rsidR="005D1BC6" w:rsidRDefault="006D3228" w:rsidP="004E587A">
            <w:pPr>
              <w:pStyle w:val="TableParagraph"/>
              <w:numPr>
                <w:ilvl w:val="0"/>
                <w:numId w:val="69"/>
              </w:numPr>
              <w:tabs>
                <w:tab w:val="left" w:pos="816"/>
              </w:tabs>
              <w:spacing w:before="2" w:line="293" w:lineRule="exact"/>
              <w:ind w:left="816"/>
              <w:rPr>
                <w:sz w:val="24"/>
              </w:rPr>
            </w:pPr>
            <w:r>
              <w:rPr>
                <w:sz w:val="24"/>
              </w:rPr>
              <w:t>укладывать</w:t>
            </w:r>
            <w:r>
              <w:rPr>
                <w:spacing w:val="-4"/>
                <w:sz w:val="24"/>
              </w:rPr>
              <w:t xml:space="preserve"> </w:t>
            </w:r>
            <w:r>
              <w:rPr>
                <w:sz w:val="24"/>
              </w:rPr>
              <w:t>использованные</w:t>
            </w:r>
            <w:r>
              <w:rPr>
                <w:spacing w:val="-1"/>
                <w:sz w:val="24"/>
              </w:rPr>
              <w:t xml:space="preserve"> </w:t>
            </w:r>
            <w:r>
              <w:rPr>
                <w:sz w:val="24"/>
              </w:rPr>
              <w:t>столовые</w:t>
            </w:r>
            <w:r>
              <w:rPr>
                <w:spacing w:val="-4"/>
                <w:sz w:val="24"/>
              </w:rPr>
              <w:t xml:space="preserve"> </w:t>
            </w:r>
            <w:r>
              <w:rPr>
                <w:sz w:val="24"/>
              </w:rPr>
              <w:t>приборы</w:t>
            </w:r>
            <w:r>
              <w:rPr>
                <w:spacing w:val="-2"/>
                <w:sz w:val="24"/>
              </w:rPr>
              <w:t xml:space="preserve"> </w:t>
            </w:r>
            <w:r>
              <w:rPr>
                <w:sz w:val="24"/>
              </w:rPr>
              <w:t>на</w:t>
            </w:r>
            <w:r>
              <w:rPr>
                <w:spacing w:val="-4"/>
                <w:sz w:val="24"/>
              </w:rPr>
              <w:t xml:space="preserve"> </w:t>
            </w:r>
            <w:r>
              <w:rPr>
                <w:sz w:val="24"/>
              </w:rPr>
              <w:t>тарелку</w:t>
            </w:r>
            <w:r>
              <w:rPr>
                <w:spacing w:val="-7"/>
                <w:sz w:val="24"/>
              </w:rPr>
              <w:t xml:space="preserve"> </w:t>
            </w:r>
            <w:r>
              <w:rPr>
                <w:sz w:val="24"/>
              </w:rPr>
              <w:t>и</w:t>
            </w:r>
            <w:r>
              <w:rPr>
                <w:spacing w:val="-2"/>
                <w:sz w:val="24"/>
              </w:rPr>
              <w:t xml:space="preserve"> лоток</w:t>
            </w:r>
          </w:p>
          <w:p w:rsidR="005D1BC6" w:rsidRDefault="006D3228" w:rsidP="004E587A">
            <w:pPr>
              <w:pStyle w:val="TableParagraph"/>
              <w:numPr>
                <w:ilvl w:val="0"/>
                <w:numId w:val="69"/>
              </w:numPr>
              <w:tabs>
                <w:tab w:val="left" w:pos="816"/>
              </w:tabs>
              <w:spacing w:before="1" w:line="237" w:lineRule="auto"/>
              <w:ind w:right="99" w:firstLine="0"/>
              <w:rPr>
                <w:sz w:val="24"/>
              </w:rPr>
            </w:pPr>
            <w:r>
              <w:rPr>
                <w:sz w:val="24"/>
              </w:rPr>
              <w:t>размещать</w:t>
            </w:r>
            <w:r>
              <w:rPr>
                <w:spacing w:val="80"/>
                <w:sz w:val="24"/>
              </w:rPr>
              <w:t xml:space="preserve"> </w:t>
            </w:r>
            <w:r>
              <w:rPr>
                <w:sz w:val="24"/>
              </w:rPr>
              <w:t>использованную</w:t>
            </w:r>
            <w:r>
              <w:rPr>
                <w:spacing w:val="80"/>
                <w:sz w:val="24"/>
              </w:rPr>
              <w:t xml:space="preserve"> </w:t>
            </w:r>
            <w:r>
              <w:rPr>
                <w:sz w:val="24"/>
              </w:rPr>
              <w:t>столовую</w:t>
            </w:r>
            <w:r>
              <w:rPr>
                <w:spacing w:val="80"/>
                <w:sz w:val="24"/>
              </w:rPr>
              <w:t xml:space="preserve"> </w:t>
            </w:r>
            <w:r>
              <w:rPr>
                <w:sz w:val="24"/>
              </w:rPr>
              <w:t>посуду</w:t>
            </w:r>
            <w:r>
              <w:rPr>
                <w:spacing w:val="80"/>
                <w:sz w:val="24"/>
              </w:rPr>
              <w:t xml:space="preserve"> </w:t>
            </w:r>
            <w:r>
              <w:rPr>
                <w:sz w:val="24"/>
              </w:rPr>
              <w:t>и</w:t>
            </w:r>
            <w:r>
              <w:rPr>
                <w:spacing w:val="80"/>
                <w:sz w:val="24"/>
              </w:rPr>
              <w:t xml:space="preserve"> </w:t>
            </w:r>
            <w:r>
              <w:rPr>
                <w:sz w:val="24"/>
              </w:rPr>
              <w:t>приборы</w:t>
            </w:r>
            <w:r>
              <w:rPr>
                <w:spacing w:val="80"/>
                <w:sz w:val="24"/>
              </w:rPr>
              <w:t xml:space="preserve"> </w:t>
            </w:r>
            <w:r>
              <w:rPr>
                <w:sz w:val="24"/>
              </w:rPr>
              <w:t>на</w:t>
            </w:r>
            <w:r>
              <w:rPr>
                <w:spacing w:val="40"/>
                <w:sz w:val="24"/>
              </w:rPr>
              <w:t xml:space="preserve"> </w:t>
            </w:r>
            <w:r>
              <w:rPr>
                <w:sz w:val="24"/>
              </w:rPr>
              <w:t>сервировочной тележке и перевозить ее;</w:t>
            </w:r>
          </w:p>
          <w:p w:rsidR="005D1BC6" w:rsidRDefault="006D3228" w:rsidP="004E587A">
            <w:pPr>
              <w:pStyle w:val="TableParagraph"/>
              <w:numPr>
                <w:ilvl w:val="0"/>
                <w:numId w:val="69"/>
              </w:numPr>
              <w:tabs>
                <w:tab w:val="left" w:pos="816"/>
              </w:tabs>
              <w:spacing w:before="5" w:line="237" w:lineRule="auto"/>
              <w:ind w:right="99" w:firstLine="0"/>
              <w:rPr>
                <w:sz w:val="24"/>
              </w:rPr>
            </w:pPr>
            <w:r>
              <w:rPr>
                <w:sz w:val="24"/>
              </w:rPr>
              <w:t>переносить</w:t>
            </w:r>
            <w:r>
              <w:rPr>
                <w:spacing w:val="-3"/>
                <w:sz w:val="24"/>
              </w:rPr>
              <w:t xml:space="preserve"> </w:t>
            </w:r>
            <w:r>
              <w:rPr>
                <w:sz w:val="24"/>
              </w:rPr>
              <w:t>использованную</w:t>
            </w:r>
            <w:r>
              <w:rPr>
                <w:spacing w:val="-3"/>
                <w:sz w:val="24"/>
              </w:rPr>
              <w:t xml:space="preserve"> </w:t>
            </w:r>
            <w:r>
              <w:rPr>
                <w:sz w:val="24"/>
              </w:rPr>
              <w:t>столовую</w:t>
            </w:r>
            <w:r>
              <w:rPr>
                <w:spacing w:val="-4"/>
                <w:sz w:val="24"/>
              </w:rPr>
              <w:t xml:space="preserve"> </w:t>
            </w:r>
            <w:r>
              <w:rPr>
                <w:sz w:val="24"/>
              </w:rPr>
              <w:t>посуду</w:t>
            </w:r>
            <w:r>
              <w:rPr>
                <w:spacing w:val="-7"/>
                <w:sz w:val="24"/>
              </w:rPr>
              <w:t xml:space="preserve"> </w:t>
            </w:r>
            <w:r>
              <w:rPr>
                <w:sz w:val="24"/>
              </w:rPr>
              <w:t>и</w:t>
            </w:r>
            <w:r>
              <w:rPr>
                <w:spacing w:val="-3"/>
                <w:sz w:val="24"/>
              </w:rPr>
              <w:t xml:space="preserve"> </w:t>
            </w:r>
            <w:r>
              <w:rPr>
                <w:sz w:val="24"/>
              </w:rPr>
              <w:t>приборы</w:t>
            </w:r>
            <w:r>
              <w:rPr>
                <w:spacing w:val="-5"/>
                <w:sz w:val="24"/>
              </w:rPr>
              <w:t xml:space="preserve"> </w:t>
            </w:r>
            <w:r>
              <w:rPr>
                <w:sz w:val="24"/>
              </w:rPr>
              <w:t>вручную и на подносе;</w:t>
            </w:r>
          </w:p>
          <w:p w:rsidR="005D1BC6" w:rsidRDefault="006D3228" w:rsidP="004E587A">
            <w:pPr>
              <w:pStyle w:val="TableParagraph"/>
              <w:numPr>
                <w:ilvl w:val="0"/>
                <w:numId w:val="69"/>
              </w:numPr>
              <w:tabs>
                <w:tab w:val="left" w:pos="816"/>
              </w:tabs>
              <w:spacing w:before="3" w:line="293" w:lineRule="exact"/>
              <w:ind w:left="816"/>
              <w:rPr>
                <w:sz w:val="24"/>
              </w:rPr>
            </w:pPr>
            <w:r>
              <w:rPr>
                <w:sz w:val="24"/>
              </w:rPr>
              <w:t>сортировать</w:t>
            </w:r>
            <w:r>
              <w:rPr>
                <w:spacing w:val="-6"/>
                <w:sz w:val="24"/>
              </w:rPr>
              <w:t xml:space="preserve"> </w:t>
            </w:r>
            <w:r>
              <w:rPr>
                <w:sz w:val="24"/>
              </w:rPr>
              <w:t>использованную</w:t>
            </w:r>
            <w:r>
              <w:rPr>
                <w:spacing w:val="-3"/>
                <w:sz w:val="24"/>
              </w:rPr>
              <w:t xml:space="preserve"> </w:t>
            </w:r>
            <w:r>
              <w:rPr>
                <w:sz w:val="24"/>
              </w:rPr>
              <w:t>столовую</w:t>
            </w:r>
            <w:r>
              <w:rPr>
                <w:spacing w:val="-5"/>
                <w:sz w:val="24"/>
              </w:rPr>
              <w:t xml:space="preserve"> </w:t>
            </w:r>
            <w:r>
              <w:rPr>
                <w:sz w:val="24"/>
              </w:rPr>
              <w:t>посуду</w:t>
            </w:r>
            <w:r>
              <w:rPr>
                <w:spacing w:val="-7"/>
                <w:sz w:val="24"/>
              </w:rPr>
              <w:t xml:space="preserve"> </w:t>
            </w:r>
            <w:r>
              <w:rPr>
                <w:sz w:val="24"/>
              </w:rPr>
              <w:t>и</w:t>
            </w:r>
            <w:r>
              <w:rPr>
                <w:spacing w:val="-4"/>
                <w:sz w:val="24"/>
              </w:rPr>
              <w:t xml:space="preserve"> </w:t>
            </w:r>
            <w:r>
              <w:rPr>
                <w:spacing w:val="-2"/>
                <w:sz w:val="24"/>
              </w:rPr>
              <w:t>приборы;</w:t>
            </w:r>
          </w:p>
          <w:p w:rsidR="005D1BC6" w:rsidRDefault="006D3228" w:rsidP="004E587A">
            <w:pPr>
              <w:pStyle w:val="TableParagraph"/>
              <w:numPr>
                <w:ilvl w:val="0"/>
                <w:numId w:val="69"/>
              </w:numPr>
              <w:tabs>
                <w:tab w:val="left" w:pos="816"/>
                <w:tab w:val="left" w:pos="2092"/>
                <w:tab w:val="left" w:pos="2471"/>
                <w:tab w:val="left" w:pos="3756"/>
                <w:tab w:val="left" w:pos="5303"/>
                <w:tab w:val="left" w:pos="6205"/>
                <w:tab w:val="left" w:pos="6692"/>
                <w:tab w:val="left" w:pos="7572"/>
              </w:tabs>
              <w:spacing w:before="1" w:line="237" w:lineRule="auto"/>
              <w:ind w:right="98" w:firstLine="0"/>
              <w:rPr>
                <w:sz w:val="24"/>
              </w:rPr>
            </w:pPr>
            <w:r>
              <w:rPr>
                <w:spacing w:val="-2"/>
                <w:sz w:val="24"/>
              </w:rPr>
              <w:t>эстетично</w:t>
            </w:r>
            <w:r>
              <w:rPr>
                <w:sz w:val="24"/>
              </w:rPr>
              <w:tab/>
            </w:r>
            <w:r>
              <w:rPr>
                <w:spacing w:val="-10"/>
                <w:sz w:val="24"/>
              </w:rPr>
              <w:t>и</w:t>
            </w:r>
            <w:r>
              <w:rPr>
                <w:sz w:val="24"/>
              </w:rPr>
              <w:tab/>
            </w:r>
            <w:r>
              <w:rPr>
                <w:spacing w:val="-2"/>
                <w:sz w:val="24"/>
              </w:rPr>
              <w:t>безопасно</w:t>
            </w:r>
            <w:r>
              <w:rPr>
                <w:sz w:val="24"/>
              </w:rPr>
              <w:tab/>
            </w:r>
            <w:r>
              <w:rPr>
                <w:spacing w:val="-2"/>
                <w:sz w:val="24"/>
              </w:rPr>
              <w:t>упаковывать</w:t>
            </w:r>
            <w:r>
              <w:rPr>
                <w:sz w:val="24"/>
              </w:rPr>
              <w:tab/>
            </w:r>
            <w:r>
              <w:rPr>
                <w:spacing w:val="-2"/>
                <w:sz w:val="24"/>
              </w:rPr>
              <w:t>блюда</w:t>
            </w:r>
            <w:r>
              <w:rPr>
                <w:sz w:val="24"/>
              </w:rPr>
              <w:tab/>
            </w:r>
            <w:r>
              <w:rPr>
                <w:spacing w:val="-6"/>
                <w:sz w:val="24"/>
              </w:rPr>
              <w:t>на</w:t>
            </w:r>
            <w:r>
              <w:rPr>
                <w:sz w:val="24"/>
              </w:rPr>
              <w:tab/>
            </w:r>
            <w:r>
              <w:rPr>
                <w:spacing w:val="-2"/>
                <w:sz w:val="24"/>
              </w:rPr>
              <w:t>вынос</w:t>
            </w:r>
            <w:r>
              <w:rPr>
                <w:sz w:val="24"/>
              </w:rPr>
              <w:tab/>
            </w:r>
            <w:r>
              <w:rPr>
                <w:spacing w:val="-10"/>
                <w:sz w:val="24"/>
              </w:rPr>
              <w:t xml:space="preserve">в </w:t>
            </w:r>
            <w:r>
              <w:rPr>
                <w:sz w:val="24"/>
              </w:rPr>
              <w:t>организации питания;</w:t>
            </w:r>
          </w:p>
          <w:p w:rsidR="005D1BC6" w:rsidRDefault="006D3228" w:rsidP="004E587A">
            <w:pPr>
              <w:pStyle w:val="TableParagraph"/>
              <w:numPr>
                <w:ilvl w:val="0"/>
                <w:numId w:val="69"/>
              </w:numPr>
              <w:tabs>
                <w:tab w:val="left" w:pos="816"/>
                <w:tab w:val="left" w:pos="2289"/>
                <w:tab w:val="left" w:pos="3272"/>
                <w:tab w:val="left" w:pos="3653"/>
                <w:tab w:val="left" w:pos="4435"/>
                <w:tab w:val="left" w:pos="5673"/>
                <w:tab w:val="left" w:pos="6068"/>
                <w:tab w:val="left" w:pos="7572"/>
              </w:tabs>
              <w:spacing w:before="3"/>
              <w:ind w:right="95" w:firstLine="0"/>
              <w:rPr>
                <w:sz w:val="24"/>
              </w:rPr>
            </w:pPr>
            <w:r>
              <w:rPr>
                <w:spacing w:val="-2"/>
                <w:sz w:val="24"/>
              </w:rPr>
              <w:t>расставлять</w:t>
            </w:r>
            <w:r>
              <w:rPr>
                <w:sz w:val="24"/>
              </w:rPr>
              <w:tab/>
            </w:r>
            <w:r>
              <w:rPr>
                <w:spacing w:val="-2"/>
                <w:sz w:val="24"/>
              </w:rPr>
              <w:t>мебель</w:t>
            </w:r>
            <w:r>
              <w:rPr>
                <w:sz w:val="24"/>
              </w:rPr>
              <w:tab/>
            </w:r>
            <w:r>
              <w:rPr>
                <w:spacing w:val="-10"/>
                <w:sz w:val="24"/>
              </w:rPr>
              <w:t>в</w:t>
            </w:r>
            <w:r>
              <w:rPr>
                <w:sz w:val="24"/>
              </w:rPr>
              <w:tab/>
            </w:r>
            <w:r>
              <w:rPr>
                <w:spacing w:val="-4"/>
                <w:sz w:val="24"/>
              </w:rPr>
              <w:t>баре,</w:t>
            </w:r>
            <w:r>
              <w:rPr>
                <w:sz w:val="24"/>
              </w:rPr>
              <w:tab/>
            </w:r>
            <w:r>
              <w:rPr>
                <w:spacing w:val="-2"/>
                <w:sz w:val="24"/>
              </w:rPr>
              <w:t>включать</w:t>
            </w:r>
            <w:r>
              <w:rPr>
                <w:sz w:val="24"/>
              </w:rPr>
              <w:tab/>
            </w:r>
            <w:r>
              <w:rPr>
                <w:spacing w:val="-10"/>
                <w:sz w:val="24"/>
              </w:rPr>
              <w:t>и</w:t>
            </w:r>
            <w:r>
              <w:rPr>
                <w:sz w:val="24"/>
              </w:rPr>
              <w:tab/>
            </w:r>
            <w:r>
              <w:rPr>
                <w:spacing w:val="-2"/>
                <w:sz w:val="24"/>
              </w:rPr>
              <w:t>настраивать</w:t>
            </w:r>
            <w:r>
              <w:rPr>
                <w:sz w:val="24"/>
              </w:rPr>
              <w:tab/>
            </w:r>
            <w:r>
              <w:rPr>
                <w:spacing w:val="-10"/>
                <w:sz w:val="24"/>
              </w:rPr>
              <w:t xml:space="preserve">к </w:t>
            </w:r>
            <w:r>
              <w:rPr>
                <w:sz w:val="24"/>
              </w:rPr>
              <w:t>использованию оборудование бара;</w:t>
            </w:r>
          </w:p>
          <w:p w:rsidR="005D1BC6" w:rsidRDefault="006D3228" w:rsidP="004E587A">
            <w:pPr>
              <w:pStyle w:val="TableParagraph"/>
              <w:numPr>
                <w:ilvl w:val="0"/>
                <w:numId w:val="69"/>
              </w:numPr>
              <w:tabs>
                <w:tab w:val="left" w:pos="816"/>
              </w:tabs>
              <w:spacing w:before="3" w:line="237" w:lineRule="auto"/>
              <w:ind w:right="95" w:firstLine="0"/>
              <w:rPr>
                <w:sz w:val="24"/>
              </w:rPr>
            </w:pPr>
            <w:r>
              <w:rPr>
                <w:sz w:val="24"/>
              </w:rPr>
              <w:t>проверять состояние (чистоту, наличие сколов, трещин) столовой посуды и приборов;</w:t>
            </w:r>
          </w:p>
          <w:p w:rsidR="005D1BC6" w:rsidRDefault="006D3228" w:rsidP="004E587A">
            <w:pPr>
              <w:pStyle w:val="TableParagraph"/>
              <w:numPr>
                <w:ilvl w:val="0"/>
                <w:numId w:val="69"/>
              </w:numPr>
              <w:tabs>
                <w:tab w:val="left" w:pos="816"/>
              </w:tabs>
              <w:spacing w:before="5" w:line="237" w:lineRule="auto"/>
              <w:ind w:right="101" w:firstLine="0"/>
              <w:rPr>
                <w:sz w:val="24"/>
              </w:rPr>
            </w:pPr>
            <w:r>
              <w:rPr>
                <w:sz w:val="24"/>
              </w:rPr>
              <w:t>расставлять</w:t>
            </w:r>
            <w:r>
              <w:rPr>
                <w:spacing w:val="40"/>
                <w:sz w:val="24"/>
              </w:rPr>
              <w:t xml:space="preserve"> </w:t>
            </w:r>
            <w:r>
              <w:rPr>
                <w:sz w:val="24"/>
              </w:rPr>
              <w:t>бутылки</w:t>
            </w:r>
            <w:r>
              <w:rPr>
                <w:spacing w:val="40"/>
                <w:sz w:val="24"/>
              </w:rPr>
              <w:t xml:space="preserve"> </w:t>
            </w:r>
            <w:r>
              <w:rPr>
                <w:sz w:val="24"/>
              </w:rPr>
              <w:t>с</w:t>
            </w:r>
            <w:r>
              <w:rPr>
                <w:spacing w:val="40"/>
                <w:sz w:val="24"/>
              </w:rPr>
              <w:t xml:space="preserve"> </w:t>
            </w:r>
            <w:r>
              <w:rPr>
                <w:sz w:val="24"/>
              </w:rPr>
              <w:t>напитками</w:t>
            </w:r>
            <w:r>
              <w:rPr>
                <w:spacing w:val="40"/>
                <w:sz w:val="24"/>
              </w:rPr>
              <w:t xml:space="preserve"> </w:t>
            </w:r>
            <w:r>
              <w:rPr>
                <w:sz w:val="24"/>
              </w:rPr>
              <w:t>и</w:t>
            </w:r>
            <w:r>
              <w:rPr>
                <w:spacing w:val="40"/>
                <w:sz w:val="24"/>
              </w:rPr>
              <w:t xml:space="preserve"> </w:t>
            </w:r>
            <w:r>
              <w:rPr>
                <w:sz w:val="24"/>
              </w:rPr>
              <w:t>барную</w:t>
            </w:r>
            <w:r>
              <w:rPr>
                <w:spacing w:val="40"/>
                <w:sz w:val="24"/>
              </w:rPr>
              <w:t xml:space="preserve"> </w:t>
            </w:r>
            <w:r>
              <w:rPr>
                <w:sz w:val="24"/>
              </w:rPr>
              <w:t>посуду</w:t>
            </w:r>
            <w:r>
              <w:rPr>
                <w:spacing w:val="40"/>
                <w:sz w:val="24"/>
              </w:rPr>
              <w:t xml:space="preserve"> </w:t>
            </w:r>
            <w:r>
              <w:rPr>
                <w:sz w:val="24"/>
              </w:rPr>
              <w:t>на</w:t>
            </w:r>
            <w:r>
              <w:rPr>
                <w:spacing w:val="40"/>
                <w:sz w:val="24"/>
              </w:rPr>
              <w:t xml:space="preserve"> </w:t>
            </w:r>
            <w:r>
              <w:rPr>
                <w:sz w:val="24"/>
              </w:rPr>
              <w:t>барной стойке и витрине бара;</w:t>
            </w:r>
          </w:p>
          <w:p w:rsidR="005D1BC6" w:rsidRDefault="006D3228" w:rsidP="004E587A">
            <w:pPr>
              <w:pStyle w:val="TableParagraph"/>
              <w:numPr>
                <w:ilvl w:val="0"/>
                <w:numId w:val="69"/>
              </w:numPr>
              <w:tabs>
                <w:tab w:val="left" w:pos="816"/>
              </w:tabs>
              <w:spacing w:before="2" w:line="293" w:lineRule="exact"/>
              <w:ind w:left="816"/>
              <w:rPr>
                <w:sz w:val="24"/>
              </w:rPr>
            </w:pPr>
            <w:r>
              <w:rPr>
                <w:sz w:val="24"/>
              </w:rPr>
              <w:t>сортировать</w:t>
            </w:r>
            <w:r>
              <w:rPr>
                <w:spacing w:val="-4"/>
                <w:sz w:val="24"/>
              </w:rPr>
              <w:t xml:space="preserve"> </w:t>
            </w:r>
            <w:r>
              <w:rPr>
                <w:sz w:val="24"/>
              </w:rPr>
              <w:t>столовую посуду</w:t>
            </w:r>
            <w:r>
              <w:rPr>
                <w:spacing w:val="-5"/>
                <w:sz w:val="24"/>
              </w:rPr>
              <w:t xml:space="preserve"> </w:t>
            </w:r>
            <w:r>
              <w:rPr>
                <w:sz w:val="24"/>
              </w:rPr>
              <w:t>и</w:t>
            </w:r>
            <w:r>
              <w:rPr>
                <w:spacing w:val="-2"/>
                <w:sz w:val="24"/>
              </w:rPr>
              <w:t xml:space="preserve"> </w:t>
            </w:r>
            <w:r>
              <w:rPr>
                <w:sz w:val="24"/>
              </w:rPr>
              <w:t>приборы</w:t>
            </w:r>
            <w:r>
              <w:rPr>
                <w:spacing w:val="-2"/>
                <w:sz w:val="24"/>
              </w:rPr>
              <w:t xml:space="preserve"> </w:t>
            </w:r>
            <w:r>
              <w:rPr>
                <w:sz w:val="24"/>
              </w:rPr>
              <w:t>по</w:t>
            </w:r>
            <w:r>
              <w:rPr>
                <w:spacing w:val="-2"/>
                <w:sz w:val="24"/>
              </w:rPr>
              <w:t xml:space="preserve"> </w:t>
            </w:r>
            <w:r>
              <w:rPr>
                <w:sz w:val="24"/>
              </w:rPr>
              <w:t>виду</w:t>
            </w:r>
            <w:r>
              <w:rPr>
                <w:spacing w:val="-10"/>
                <w:sz w:val="24"/>
              </w:rPr>
              <w:t xml:space="preserve"> </w:t>
            </w:r>
            <w:r>
              <w:rPr>
                <w:sz w:val="24"/>
              </w:rPr>
              <w:t>и</w:t>
            </w:r>
            <w:r>
              <w:rPr>
                <w:spacing w:val="-2"/>
                <w:sz w:val="24"/>
              </w:rPr>
              <w:t xml:space="preserve"> назначению;</w:t>
            </w:r>
          </w:p>
          <w:p w:rsidR="005D1BC6" w:rsidRDefault="006D3228" w:rsidP="004E587A">
            <w:pPr>
              <w:pStyle w:val="TableParagraph"/>
              <w:numPr>
                <w:ilvl w:val="0"/>
                <w:numId w:val="69"/>
              </w:numPr>
              <w:tabs>
                <w:tab w:val="left" w:pos="816"/>
              </w:tabs>
              <w:spacing w:before="2" w:line="237" w:lineRule="auto"/>
              <w:ind w:right="93" w:firstLine="0"/>
              <w:rPr>
                <w:sz w:val="24"/>
              </w:rPr>
            </w:pPr>
            <w:r>
              <w:rPr>
                <w:sz w:val="24"/>
              </w:rPr>
              <w:t>подбирать</w:t>
            </w:r>
            <w:r>
              <w:rPr>
                <w:spacing w:val="40"/>
                <w:sz w:val="24"/>
              </w:rPr>
              <w:t xml:space="preserve"> </w:t>
            </w:r>
            <w:r>
              <w:rPr>
                <w:sz w:val="24"/>
              </w:rPr>
              <w:t>оборудование,</w:t>
            </w:r>
            <w:r>
              <w:rPr>
                <w:spacing w:val="40"/>
                <w:sz w:val="24"/>
              </w:rPr>
              <w:t xml:space="preserve"> </w:t>
            </w:r>
            <w:r>
              <w:rPr>
                <w:sz w:val="24"/>
              </w:rPr>
              <w:t>инвентарь,</w:t>
            </w:r>
            <w:r>
              <w:rPr>
                <w:spacing w:val="40"/>
                <w:sz w:val="24"/>
              </w:rPr>
              <w:t xml:space="preserve"> </w:t>
            </w:r>
            <w:r>
              <w:rPr>
                <w:sz w:val="24"/>
              </w:rPr>
              <w:t>посуду,</w:t>
            </w:r>
            <w:r>
              <w:rPr>
                <w:spacing w:val="40"/>
                <w:sz w:val="24"/>
              </w:rPr>
              <w:t xml:space="preserve"> </w:t>
            </w:r>
            <w:r>
              <w:rPr>
                <w:sz w:val="24"/>
              </w:rPr>
              <w:t>необходимые</w:t>
            </w:r>
            <w:r>
              <w:rPr>
                <w:spacing w:val="40"/>
                <w:sz w:val="24"/>
              </w:rPr>
              <w:t xml:space="preserve"> </w:t>
            </w:r>
            <w:r>
              <w:rPr>
                <w:sz w:val="24"/>
              </w:rPr>
              <w:t>для приготовления заготовок;</w:t>
            </w:r>
          </w:p>
          <w:p w:rsidR="005D1BC6" w:rsidRDefault="006D3228" w:rsidP="004E587A">
            <w:pPr>
              <w:pStyle w:val="TableParagraph"/>
              <w:numPr>
                <w:ilvl w:val="0"/>
                <w:numId w:val="69"/>
              </w:numPr>
              <w:tabs>
                <w:tab w:val="left" w:pos="816"/>
              </w:tabs>
              <w:spacing w:before="4" w:line="237" w:lineRule="auto"/>
              <w:ind w:right="98" w:firstLine="0"/>
              <w:rPr>
                <w:sz w:val="24"/>
              </w:rPr>
            </w:pPr>
            <w:r>
              <w:rPr>
                <w:sz w:val="24"/>
              </w:rPr>
              <w:t>промывать,</w:t>
            </w:r>
            <w:r>
              <w:rPr>
                <w:spacing w:val="80"/>
                <w:sz w:val="24"/>
              </w:rPr>
              <w:t xml:space="preserve"> </w:t>
            </w:r>
            <w:r>
              <w:rPr>
                <w:sz w:val="24"/>
              </w:rPr>
              <w:t>очищать,</w:t>
            </w:r>
            <w:r>
              <w:rPr>
                <w:spacing w:val="80"/>
                <w:sz w:val="24"/>
              </w:rPr>
              <w:t xml:space="preserve"> </w:t>
            </w:r>
            <w:r>
              <w:rPr>
                <w:sz w:val="24"/>
              </w:rPr>
              <w:t>нарезать,</w:t>
            </w:r>
            <w:r>
              <w:rPr>
                <w:spacing w:val="80"/>
                <w:sz w:val="24"/>
              </w:rPr>
              <w:t xml:space="preserve"> </w:t>
            </w:r>
            <w:r>
              <w:rPr>
                <w:sz w:val="24"/>
              </w:rPr>
              <w:t>измельчать</w:t>
            </w:r>
            <w:r>
              <w:rPr>
                <w:spacing w:val="80"/>
                <w:sz w:val="24"/>
              </w:rPr>
              <w:t xml:space="preserve"> </w:t>
            </w:r>
            <w:r>
              <w:rPr>
                <w:sz w:val="24"/>
              </w:rPr>
              <w:t>зелень,</w:t>
            </w:r>
            <w:r>
              <w:rPr>
                <w:spacing w:val="80"/>
                <w:sz w:val="24"/>
              </w:rPr>
              <w:t xml:space="preserve"> </w:t>
            </w:r>
            <w:r>
              <w:rPr>
                <w:sz w:val="24"/>
              </w:rPr>
              <w:t>фрукты</w:t>
            </w:r>
            <w:r>
              <w:rPr>
                <w:spacing w:val="80"/>
                <w:sz w:val="24"/>
              </w:rPr>
              <w:t xml:space="preserve"> </w:t>
            </w:r>
            <w:r>
              <w:rPr>
                <w:sz w:val="24"/>
              </w:rPr>
              <w:t xml:space="preserve">и </w:t>
            </w:r>
            <w:r>
              <w:rPr>
                <w:spacing w:val="-2"/>
                <w:sz w:val="24"/>
              </w:rPr>
              <w:t>ягоды;</w:t>
            </w:r>
          </w:p>
          <w:p w:rsidR="005D1BC6" w:rsidRDefault="006D3228" w:rsidP="004E587A">
            <w:pPr>
              <w:pStyle w:val="TableParagraph"/>
              <w:numPr>
                <w:ilvl w:val="0"/>
                <w:numId w:val="69"/>
              </w:numPr>
              <w:tabs>
                <w:tab w:val="left" w:pos="816"/>
                <w:tab w:val="left" w:pos="1849"/>
                <w:tab w:val="left" w:pos="3742"/>
                <w:tab w:val="left" w:pos="4961"/>
                <w:tab w:val="left" w:pos="5306"/>
                <w:tab w:val="left" w:pos="6639"/>
                <w:tab w:val="left" w:pos="6963"/>
              </w:tabs>
              <w:spacing w:before="3"/>
              <w:ind w:right="101" w:firstLine="0"/>
              <w:rPr>
                <w:sz w:val="24"/>
              </w:rPr>
            </w:pPr>
            <w:r>
              <w:rPr>
                <w:spacing w:val="-2"/>
                <w:sz w:val="24"/>
              </w:rPr>
              <w:t>хранить</w:t>
            </w:r>
            <w:r>
              <w:rPr>
                <w:sz w:val="24"/>
              </w:rPr>
              <w:tab/>
            </w:r>
            <w:r>
              <w:rPr>
                <w:spacing w:val="-2"/>
                <w:sz w:val="24"/>
              </w:rPr>
              <w:t>приготовленные</w:t>
            </w:r>
            <w:r>
              <w:rPr>
                <w:sz w:val="24"/>
              </w:rPr>
              <w:tab/>
            </w:r>
            <w:r>
              <w:rPr>
                <w:spacing w:val="-2"/>
                <w:sz w:val="24"/>
              </w:rPr>
              <w:t>заготовки</w:t>
            </w:r>
            <w:r>
              <w:rPr>
                <w:sz w:val="24"/>
              </w:rPr>
              <w:tab/>
            </w:r>
            <w:r>
              <w:rPr>
                <w:spacing w:val="-10"/>
                <w:sz w:val="24"/>
              </w:rPr>
              <w:t>и</w:t>
            </w:r>
            <w:r>
              <w:rPr>
                <w:sz w:val="24"/>
              </w:rPr>
              <w:tab/>
            </w:r>
            <w:r>
              <w:rPr>
                <w:spacing w:val="-2"/>
                <w:sz w:val="24"/>
              </w:rPr>
              <w:t>украшения</w:t>
            </w:r>
            <w:r>
              <w:rPr>
                <w:sz w:val="24"/>
              </w:rPr>
              <w:tab/>
            </w:r>
            <w:r>
              <w:rPr>
                <w:spacing w:val="-10"/>
                <w:sz w:val="24"/>
              </w:rPr>
              <w:t>с</w:t>
            </w:r>
            <w:r>
              <w:rPr>
                <w:sz w:val="24"/>
              </w:rPr>
              <w:tab/>
            </w:r>
            <w:r>
              <w:rPr>
                <w:spacing w:val="-2"/>
                <w:sz w:val="24"/>
              </w:rPr>
              <w:t xml:space="preserve">учетом </w:t>
            </w:r>
            <w:r>
              <w:rPr>
                <w:sz w:val="24"/>
              </w:rPr>
              <w:t>требований к безопасности пищевых продуктов;</w:t>
            </w:r>
          </w:p>
          <w:p w:rsidR="005D1BC6" w:rsidRDefault="006D3228" w:rsidP="004E587A">
            <w:pPr>
              <w:pStyle w:val="TableParagraph"/>
              <w:numPr>
                <w:ilvl w:val="0"/>
                <w:numId w:val="69"/>
              </w:numPr>
              <w:tabs>
                <w:tab w:val="left" w:pos="816"/>
              </w:tabs>
              <w:spacing w:before="1" w:line="293" w:lineRule="exact"/>
              <w:ind w:left="816"/>
              <w:rPr>
                <w:sz w:val="24"/>
              </w:rPr>
            </w:pPr>
            <w:r>
              <w:rPr>
                <w:sz w:val="24"/>
              </w:rPr>
              <w:t>выжимать</w:t>
            </w:r>
            <w:r>
              <w:rPr>
                <w:spacing w:val="-2"/>
                <w:sz w:val="24"/>
              </w:rPr>
              <w:t xml:space="preserve"> </w:t>
            </w:r>
            <w:r>
              <w:rPr>
                <w:sz w:val="24"/>
              </w:rPr>
              <w:t>сок</w:t>
            </w:r>
            <w:r>
              <w:rPr>
                <w:spacing w:val="-2"/>
                <w:sz w:val="24"/>
              </w:rPr>
              <w:t xml:space="preserve"> </w:t>
            </w:r>
            <w:r>
              <w:rPr>
                <w:sz w:val="24"/>
              </w:rPr>
              <w:t>из</w:t>
            </w:r>
            <w:r>
              <w:rPr>
                <w:spacing w:val="-1"/>
                <w:sz w:val="24"/>
              </w:rPr>
              <w:t xml:space="preserve"> </w:t>
            </w:r>
            <w:r>
              <w:rPr>
                <w:sz w:val="24"/>
              </w:rPr>
              <w:t>цитрусовых,</w:t>
            </w:r>
            <w:r>
              <w:rPr>
                <w:spacing w:val="-3"/>
                <w:sz w:val="24"/>
              </w:rPr>
              <w:t xml:space="preserve"> </w:t>
            </w:r>
            <w:r>
              <w:rPr>
                <w:sz w:val="24"/>
              </w:rPr>
              <w:t>мягких</w:t>
            </w:r>
            <w:r>
              <w:rPr>
                <w:spacing w:val="1"/>
                <w:sz w:val="24"/>
              </w:rPr>
              <w:t xml:space="preserve"> </w:t>
            </w:r>
            <w:r>
              <w:rPr>
                <w:sz w:val="24"/>
              </w:rPr>
              <w:t>и</w:t>
            </w:r>
            <w:r>
              <w:rPr>
                <w:spacing w:val="-4"/>
                <w:sz w:val="24"/>
              </w:rPr>
              <w:t xml:space="preserve"> </w:t>
            </w:r>
            <w:r>
              <w:rPr>
                <w:sz w:val="24"/>
              </w:rPr>
              <w:t>твердых</w:t>
            </w:r>
            <w:r>
              <w:rPr>
                <w:spacing w:val="-1"/>
                <w:sz w:val="24"/>
              </w:rPr>
              <w:t xml:space="preserve"> </w:t>
            </w:r>
            <w:r>
              <w:rPr>
                <w:spacing w:val="-2"/>
                <w:sz w:val="24"/>
              </w:rPr>
              <w:t>плодов;</w:t>
            </w:r>
          </w:p>
          <w:p w:rsidR="005D1BC6" w:rsidRDefault="006D3228" w:rsidP="004E587A">
            <w:pPr>
              <w:pStyle w:val="TableParagraph"/>
              <w:numPr>
                <w:ilvl w:val="0"/>
                <w:numId w:val="69"/>
              </w:numPr>
              <w:tabs>
                <w:tab w:val="left" w:pos="816"/>
              </w:tabs>
              <w:spacing w:before="2" w:line="237" w:lineRule="auto"/>
              <w:ind w:right="96" w:firstLine="0"/>
              <w:rPr>
                <w:sz w:val="24"/>
              </w:rPr>
            </w:pPr>
            <w:proofErr w:type="spellStart"/>
            <w:r>
              <w:rPr>
                <w:sz w:val="24"/>
              </w:rPr>
              <w:t>порционировать</w:t>
            </w:r>
            <w:proofErr w:type="spellEnd"/>
            <w:r>
              <w:rPr>
                <w:sz w:val="24"/>
              </w:rPr>
              <w:t>,</w:t>
            </w:r>
            <w:r>
              <w:rPr>
                <w:spacing w:val="40"/>
                <w:sz w:val="24"/>
              </w:rPr>
              <w:t xml:space="preserve"> </w:t>
            </w:r>
            <w:r>
              <w:rPr>
                <w:sz w:val="24"/>
              </w:rPr>
              <w:t>сервировать</w:t>
            </w:r>
            <w:r>
              <w:rPr>
                <w:spacing w:val="40"/>
                <w:sz w:val="24"/>
              </w:rPr>
              <w:t xml:space="preserve"> </w:t>
            </w:r>
            <w:r>
              <w:rPr>
                <w:sz w:val="24"/>
              </w:rPr>
              <w:t>и</w:t>
            </w:r>
            <w:r>
              <w:rPr>
                <w:spacing w:val="40"/>
                <w:sz w:val="24"/>
              </w:rPr>
              <w:t xml:space="preserve"> </w:t>
            </w:r>
            <w:r>
              <w:rPr>
                <w:sz w:val="24"/>
              </w:rPr>
              <w:t>украшать</w:t>
            </w:r>
            <w:r>
              <w:rPr>
                <w:spacing w:val="40"/>
                <w:sz w:val="24"/>
              </w:rPr>
              <w:t xml:space="preserve"> </w:t>
            </w:r>
            <w:r>
              <w:rPr>
                <w:sz w:val="24"/>
              </w:rPr>
              <w:t>свежевыжатые</w:t>
            </w:r>
            <w:r>
              <w:rPr>
                <w:spacing w:val="40"/>
                <w:sz w:val="24"/>
              </w:rPr>
              <w:t xml:space="preserve"> </w:t>
            </w:r>
            <w:r>
              <w:rPr>
                <w:sz w:val="24"/>
              </w:rPr>
              <w:t>соки</w:t>
            </w:r>
            <w:r>
              <w:rPr>
                <w:spacing w:val="40"/>
                <w:sz w:val="24"/>
              </w:rPr>
              <w:t xml:space="preserve"> </w:t>
            </w:r>
            <w:r>
              <w:rPr>
                <w:sz w:val="24"/>
              </w:rPr>
              <w:t>и безалкогольные напитки для подачи гостям организации питания;</w:t>
            </w:r>
          </w:p>
          <w:p w:rsidR="005D1BC6" w:rsidRDefault="006D3228" w:rsidP="004E587A">
            <w:pPr>
              <w:pStyle w:val="TableParagraph"/>
              <w:numPr>
                <w:ilvl w:val="0"/>
                <w:numId w:val="69"/>
              </w:numPr>
              <w:tabs>
                <w:tab w:val="left" w:pos="816"/>
                <w:tab w:val="left" w:pos="2133"/>
                <w:tab w:val="left" w:pos="3265"/>
                <w:tab w:val="left" w:pos="3629"/>
                <w:tab w:val="left" w:pos="5476"/>
                <w:tab w:val="left" w:pos="5864"/>
              </w:tabs>
              <w:spacing w:before="4" w:line="237" w:lineRule="auto"/>
              <w:ind w:right="100" w:firstLine="0"/>
              <w:rPr>
                <w:sz w:val="24"/>
              </w:rPr>
            </w:pPr>
            <w:r>
              <w:rPr>
                <w:spacing w:val="-2"/>
                <w:sz w:val="24"/>
              </w:rPr>
              <w:t>открывать</w:t>
            </w:r>
            <w:r>
              <w:rPr>
                <w:sz w:val="24"/>
              </w:rPr>
              <w:tab/>
            </w:r>
            <w:r>
              <w:rPr>
                <w:spacing w:val="-2"/>
                <w:sz w:val="24"/>
              </w:rPr>
              <w:t>бутылки</w:t>
            </w:r>
            <w:r>
              <w:rPr>
                <w:sz w:val="24"/>
              </w:rPr>
              <w:tab/>
            </w:r>
            <w:r>
              <w:rPr>
                <w:spacing w:val="-10"/>
                <w:sz w:val="24"/>
              </w:rPr>
              <w:t>с</w:t>
            </w:r>
            <w:r>
              <w:rPr>
                <w:sz w:val="24"/>
              </w:rPr>
              <w:tab/>
            </w:r>
            <w:r>
              <w:rPr>
                <w:spacing w:val="-2"/>
                <w:sz w:val="24"/>
              </w:rPr>
              <w:t>газированными</w:t>
            </w:r>
            <w:r>
              <w:rPr>
                <w:sz w:val="24"/>
              </w:rPr>
              <w:tab/>
            </w:r>
            <w:r>
              <w:rPr>
                <w:spacing w:val="-10"/>
                <w:sz w:val="24"/>
              </w:rPr>
              <w:t>и</w:t>
            </w:r>
            <w:r>
              <w:rPr>
                <w:sz w:val="24"/>
              </w:rPr>
              <w:tab/>
            </w:r>
            <w:r>
              <w:rPr>
                <w:spacing w:val="-2"/>
                <w:sz w:val="24"/>
              </w:rPr>
              <w:t xml:space="preserve">негазированными </w:t>
            </w:r>
            <w:r>
              <w:rPr>
                <w:sz w:val="24"/>
              </w:rPr>
              <w:t>безалкогольными напитками;</w:t>
            </w:r>
          </w:p>
          <w:p w:rsidR="005D1BC6" w:rsidRDefault="006D3228" w:rsidP="004E587A">
            <w:pPr>
              <w:pStyle w:val="TableParagraph"/>
              <w:numPr>
                <w:ilvl w:val="0"/>
                <w:numId w:val="69"/>
              </w:numPr>
              <w:tabs>
                <w:tab w:val="left" w:pos="816"/>
                <w:tab w:val="left" w:pos="2083"/>
                <w:tab w:val="left" w:pos="3755"/>
                <w:tab w:val="left" w:pos="4146"/>
                <w:tab w:val="left" w:pos="6059"/>
              </w:tabs>
              <w:spacing w:before="5" w:line="237" w:lineRule="auto"/>
              <w:ind w:right="93" w:firstLine="0"/>
              <w:rPr>
                <w:sz w:val="24"/>
              </w:rPr>
            </w:pPr>
            <w:r>
              <w:rPr>
                <w:spacing w:val="-2"/>
                <w:sz w:val="24"/>
              </w:rPr>
              <w:t>разливать</w:t>
            </w:r>
            <w:r>
              <w:rPr>
                <w:sz w:val="24"/>
              </w:rPr>
              <w:tab/>
            </w:r>
            <w:r>
              <w:rPr>
                <w:spacing w:val="-2"/>
                <w:sz w:val="24"/>
              </w:rPr>
              <w:t>газированные</w:t>
            </w:r>
            <w:r>
              <w:rPr>
                <w:sz w:val="24"/>
              </w:rPr>
              <w:tab/>
            </w:r>
            <w:r>
              <w:rPr>
                <w:spacing w:val="-10"/>
                <w:sz w:val="24"/>
              </w:rPr>
              <w:t>и</w:t>
            </w:r>
            <w:r>
              <w:rPr>
                <w:sz w:val="24"/>
              </w:rPr>
              <w:tab/>
            </w:r>
            <w:r>
              <w:rPr>
                <w:spacing w:val="-2"/>
                <w:sz w:val="24"/>
              </w:rPr>
              <w:t>негазированные</w:t>
            </w:r>
            <w:r>
              <w:rPr>
                <w:sz w:val="24"/>
              </w:rPr>
              <w:tab/>
            </w:r>
            <w:r>
              <w:rPr>
                <w:spacing w:val="-2"/>
                <w:sz w:val="24"/>
              </w:rPr>
              <w:t>безалкогольные напитки;</w:t>
            </w:r>
          </w:p>
          <w:p w:rsidR="005D1BC6" w:rsidRDefault="006D3228" w:rsidP="004E587A">
            <w:pPr>
              <w:pStyle w:val="TableParagraph"/>
              <w:numPr>
                <w:ilvl w:val="0"/>
                <w:numId w:val="69"/>
              </w:numPr>
              <w:tabs>
                <w:tab w:val="left" w:pos="816"/>
              </w:tabs>
              <w:spacing w:before="4" w:line="237" w:lineRule="auto"/>
              <w:ind w:right="99" w:firstLine="0"/>
              <w:rPr>
                <w:sz w:val="24"/>
              </w:rPr>
            </w:pPr>
            <w:r>
              <w:rPr>
                <w:sz w:val="24"/>
              </w:rPr>
              <w:t>чистить,</w:t>
            </w:r>
            <w:r>
              <w:rPr>
                <w:spacing w:val="40"/>
                <w:sz w:val="24"/>
              </w:rPr>
              <w:t xml:space="preserve"> </w:t>
            </w:r>
            <w:r>
              <w:rPr>
                <w:sz w:val="24"/>
              </w:rPr>
              <w:t>мыть</w:t>
            </w:r>
            <w:r>
              <w:rPr>
                <w:spacing w:val="40"/>
                <w:sz w:val="24"/>
              </w:rPr>
              <w:t xml:space="preserve"> </w:t>
            </w:r>
            <w:r>
              <w:rPr>
                <w:sz w:val="24"/>
              </w:rPr>
              <w:t>и</w:t>
            </w:r>
            <w:r>
              <w:rPr>
                <w:spacing w:val="40"/>
                <w:sz w:val="24"/>
              </w:rPr>
              <w:t xml:space="preserve"> </w:t>
            </w:r>
            <w:r>
              <w:rPr>
                <w:sz w:val="24"/>
              </w:rPr>
              <w:t>содержать</w:t>
            </w:r>
            <w:r>
              <w:rPr>
                <w:spacing w:val="40"/>
                <w:sz w:val="24"/>
              </w:rPr>
              <w:t xml:space="preserve"> </w:t>
            </w:r>
            <w:r>
              <w:rPr>
                <w:sz w:val="24"/>
              </w:rPr>
              <w:t>в</w:t>
            </w:r>
            <w:r>
              <w:rPr>
                <w:spacing w:val="40"/>
                <w:sz w:val="24"/>
              </w:rPr>
              <w:t xml:space="preserve"> </w:t>
            </w:r>
            <w:r>
              <w:rPr>
                <w:sz w:val="24"/>
              </w:rPr>
              <w:t>рабочем</w:t>
            </w:r>
            <w:r>
              <w:rPr>
                <w:spacing w:val="40"/>
                <w:sz w:val="24"/>
              </w:rPr>
              <w:t xml:space="preserve"> </w:t>
            </w:r>
            <w:r>
              <w:rPr>
                <w:sz w:val="24"/>
              </w:rPr>
              <w:t>состоянии</w:t>
            </w:r>
            <w:r>
              <w:rPr>
                <w:spacing w:val="40"/>
                <w:sz w:val="24"/>
              </w:rPr>
              <w:t xml:space="preserve"> </w:t>
            </w:r>
            <w:r>
              <w:rPr>
                <w:sz w:val="24"/>
              </w:rPr>
              <w:t>оборудование бара и барный инвентарь;</w:t>
            </w:r>
          </w:p>
          <w:p w:rsidR="005D1BC6" w:rsidRDefault="006D3228" w:rsidP="004E587A">
            <w:pPr>
              <w:pStyle w:val="TableParagraph"/>
              <w:numPr>
                <w:ilvl w:val="0"/>
                <w:numId w:val="69"/>
              </w:numPr>
              <w:tabs>
                <w:tab w:val="left" w:pos="816"/>
              </w:tabs>
              <w:spacing w:before="2"/>
              <w:ind w:left="816"/>
              <w:rPr>
                <w:sz w:val="24"/>
              </w:rPr>
            </w:pPr>
            <w:r>
              <w:rPr>
                <w:sz w:val="24"/>
              </w:rPr>
              <w:t>эстетично</w:t>
            </w:r>
            <w:r>
              <w:rPr>
                <w:spacing w:val="-4"/>
                <w:sz w:val="24"/>
              </w:rPr>
              <w:t xml:space="preserve"> </w:t>
            </w:r>
            <w:r>
              <w:rPr>
                <w:sz w:val="24"/>
              </w:rPr>
              <w:t>и</w:t>
            </w:r>
            <w:r>
              <w:rPr>
                <w:spacing w:val="-3"/>
                <w:sz w:val="24"/>
              </w:rPr>
              <w:t xml:space="preserve"> </w:t>
            </w:r>
            <w:r>
              <w:rPr>
                <w:sz w:val="24"/>
              </w:rPr>
              <w:t>безопасно</w:t>
            </w:r>
            <w:r>
              <w:rPr>
                <w:spacing w:val="-3"/>
                <w:sz w:val="24"/>
              </w:rPr>
              <w:t xml:space="preserve"> </w:t>
            </w:r>
            <w:r>
              <w:rPr>
                <w:sz w:val="24"/>
              </w:rPr>
              <w:t>упаковывать</w:t>
            </w:r>
            <w:r>
              <w:rPr>
                <w:spacing w:val="-2"/>
                <w:sz w:val="24"/>
              </w:rPr>
              <w:t xml:space="preserve"> </w:t>
            </w:r>
            <w:r>
              <w:rPr>
                <w:sz w:val="24"/>
              </w:rPr>
              <w:t>напитки</w:t>
            </w:r>
            <w:r>
              <w:rPr>
                <w:spacing w:val="-5"/>
                <w:sz w:val="24"/>
              </w:rPr>
              <w:t xml:space="preserve"> </w:t>
            </w:r>
            <w:r>
              <w:rPr>
                <w:sz w:val="24"/>
              </w:rPr>
              <w:t>на</w:t>
            </w:r>
            <w:r>
              <w:rPr>
                <w:spacing w:val="-4"/>
                <w:sz w:val="24"/>
              </w:rPr>
              <w:t xml:space="preserve"> </w:t>
            </w:r>
            <w:r>
              <w:rPr>
                <w:spacing w:val="-2"/>
                <w:sz w:val="24"/>
              </w:rPr>
              <w:t>вынос;</w:t>
            </w:r>
          </w:p>
          <w:p w:rsidR="005D1BC6" w:rsidRDefault="006D3228" w:rsidP="004E587A">
            <w:pPr>
              <w:pStyle w:val="TableParagraph"/>
              <w:numPr>
                <w:ilvl w:val="0"/>
                <w:numId w:val="69"/>
              </w:numPr>
              <w:tabs>
                <w:tab w:val="left" w:pos="816"/>
              </w:tabs>
              <w:spacing w:before="4" w:line="237" w:lineRule="auto"/>
              <w:ind w:right="98" w:firstLine="0"/>
              <w:rPr>
                <w:sz w:val="24"/>
              </w:rPr>
            </w:pPr>
            <w:r>
              <w:rPr>
                <w:sz w:val="24"/>
              </w:rPr>
              <w:t>встречать,</w:t>
            </w:r>
            <w:r>
              <w:rPr>
                <w:spacing w:val="40"/>
                <w:sz w:val="24"/>
              </w:rPr>
              <w:t xml:space="preserve"> </w:t>
            </w:r>
            <w:r>
              <w:rPr>
                <w:sz w:val="24"/>
              </w:rPr>
              <w:t>принимать</w:t>
            </w:r>
            <w:r>
              <w:rPr>
                <w:spacing w:val="40"/>
                <w:sz w:val="24"/>
              </w:rPr>
              <w:t xml:space="preserve"> </w:t>
            </w:r>
            <w:r>
              <w:rPr>
                <w:sz w:val="24"/>
              </w:rPr>
              <w:t>гостей</w:t>
            </w:r>
            <w:r>
              <w:rPr>
                <w:spacing w:val="40"/>
                <w:sz w:val="24"/>
              </w:rPr>
              <w:t xml:space="preserve"> </w:t>
            </w:r>
            <w:r>
              <w:rPr>
                <w:sz w:val="24"/>
              </w:rPr>
              <w:t>на</w:t>
            </w:r>
            <w:r>
              <w:rPr>
                <w:spacing w:val="40"/>
                <w:sz w:val="24"/>
              </w:rPr>
              <w:t xml:space="preserve"> </w:t>
            </w:r>
            <w:r>
              <w:rPr>
                <w:sz w:val="24"/>
              </w:rPr>
              <w:t>мероприятиях</w:t>
            </w:r>
            <w:r>
              <w:rPr>
                <w:spacing w:val="40"/>
                <w:sz w:val="24"/>
              </w:rPr>
              <w:t xml:space="preserve"> </w:t>
            </w:r>
            <w:r>
              <w:rPr>
                <w:sz w:val="24"/>
              </w:rPr>
              <w:t>в</w:t>
            </w:r>
            <w:r>
              <w:rPr>
                <w:spacing w:val="40"/>
                <w:sz w:val="24"/>
              </w:rPr>
              <w:t xml:space="preserve"> </w:t>
            </w:r>
            <w:r>
              <w:rPr>
                <w:sz w:val="24"/>
              </w:rPr>
              <w:t>организациях</w:t>
            </w:r>
            <w:r>
              <w:rPr>
                <w:spacing w:val="40"/>
                <w:sz w:val="24"/>
              </w:rPr>
              <w:t xml:space="preserve"> </w:t>
            </w:r>
            <w:r>
              <w:rPr>
                <w:sz w:val="24"/>
              </w:rPr>
              <w:t>питания и выездных мероприятиях;</w:t>
            </w:r>
          </w:p>
          <w:p w:rsidR="005D1BC6" w:rsidRDefault="006D3228" w:rsidP="004E587A">
            <w:pPr>
              <w:pStyle w:val="TableParagraph"/>
              <w:numPr>
                <w:ilvl w:val="0"/>
                <w:numId w:val="69"/>
              </w:numPr>
              <w:tabs>
                <w:tab w:val="left" w:pos="816"/>
              </w:tabs>
              <w:spacing w:before="5" w:line="237" w:lineRule="auto"/>
              <w:ind w:right="96" w:firstLine="0"/>
              <w:rPr>
                <w:sz w:val="24"/>
              </w:rPr>
            </w:pPr>
            <w:r>
              <w:rPr>
                <w:sz w:val="24"/>
              </w:rPr>
              <w:t>соблюдать</w:t>
            </w:r>
            <w:r>
              <w:rPr>
                <w:spacing w:val="80"/>
                <w:sz w:val="24"/>
              </w:rPr>
              <w:t xml:space="preserve"> </w:t>
            </w:r>
            <w:r>
              <w:rPr>
                <w:sz w:val="24"/>
              </w:rPr>
              <w:t>время,</w:t>
            </w:r>
            <w:r>
              <w:rPr>
                <w:spacing w:val="80"/>
                <w:sz w:val="24"/>
              </w:rPr>
              <w:t xml:space="preserve"> </w:t>
            </w:r>
            <w:r>
              <w:rPr>
                <w:sz w:val="24"/>
              </w:rPr>
              <w:t>последовательность</w:t>
            </w:r>
            <w:r>
              <w:rPr>
                <w:spacing w:val="80"/>
                <w:sz w:val="24"/>
              </w:rPr>
              <w:t xml:space="preserve"> </w:t>
            </w:r>
            <w:r>
              <w:rPr>
                <w:sz w:val="24"/>
              </w:rPr>
              <w:t>и</w:t>
            </w:r>
            <w:r>
              <w:rPr>
                <w:spacing w:val="80"/>
                <w:sz w:val="24"/>
              </w:rPr>
              <w:t xml:space="preserve"> </w:t>
            </w:r>
            <w:r>
              <w:rPr>
                <w:sz w:val="24"/>
              </w:rPr>
              <w:t>синхронность</w:t>
            </w:r>
            <w:r>
              <w:rPr>
                <w:spacing w:val="80"/>
                <w:sz w:val="24"/>
              </w:rPr>
              <w:t xml:space="preserve"> </w:t>
            </w:r>
            <w:r>
              <w:rPr>
                <w:sz w:val="24"/>
              </w:rPr>
              <w:t>подачи блюд и напитков при обслуживании гостей мероприятия;</w:t>
            </w:r>
          </w:p>
          <w:p w:rsidR="005D1BC6" w:rsidRDefault="006D3228" w:rsidP="004E587A">
            <w:pPr>
              <w:pStyle w:val="TableParagraph"/>
              <w:numPr>
                <w:ilvl w:val="0"/>
                <w:numId w:val="69"/>
              </w:numPr>
              <w:tabs>
                <w:tab w:val="left" w:pos="816"/>
                <w:tab w:val="left" w:pos="2588"/>
                <w:tab w:val="left" w:pos="4083"/>
                <w:tab w:val="left" w:pos="5083"/>
                <w:tab w:val="left" w:pos="6961"/>
              </w:tabs>
              <w:spacing w:before="4" w:line="237" w:lineRule="auto"/>
              <w:ind w:right="98" w:firstLine="0"/>
              <w:rPr>
                <w:sz w:val="24"/>
              </w:rPr>
            </w:pPr>
            <w:r>
              <w:rPr>
                <w:spacing w:val="-2"/>
                <w:sz w:val="24"/>
              </w:rPr>
              <w:t>использовать</w:t>
            </w:r>
            <w:r>
              <w:rPr>
                <w:sz w:val="24"/>
              </w:rPr>
              <w:tab/>
            </w:r>
            <w:r>
              <w:rPr>
                <w:spacing w:val="-2"/>
                <w:sz w:val="24"/>
              </w:rPr>
              <w:t>различные</w:t>
            </w:r>
            <w:r>
              <w:rPr>
                <w:sz w:val="24"/>
              </w:rPr>
              <w:tab/>
            </w:r>
            <w:r>
              <w:rPr>
                <w:spacing w:val="-4"/>
                <w:sz w:val="24"/>
              </w:rPr>
              <w:t>стили</w:t>
            </w:r>
            <w:r>
              <w:rPr>
                <w:sz w:val="24"/>
              </w:rPr>
              <w:tab/>
            </w:r>
            <w:r>
              <w:rPr>
                <w:spacing w:val="-2"/>
                <w:sz w:val="24"/>
              </w:rPr>
              <w:t>обслуживания</w:t>
            </w:r>
            <w:r>
              <w:rPr>
                <w:sz w:val="24"/>
              </w:rPr>
              <w:tab/>
            </w:r>
            <w:r>
              <w:rPr>
                <w:spacing w:val="-2"/>
                <w:sz w:val="24"/>
              </w:rPr>
              <w:t xml:space="preserve">гостей, </w:t>
            </w:r>
            <w:r>
              <w:rPr>
                <w:sz w:val="24"/>
              </w:rPr>
              <w:t>соответствующие виду мероприятия;</w:t>
            </w:r>
          </w:p>
          <w:p w:rsidR="005D1BC6" w:rsidRDefault="006D3228" w:rsidP="004E587A">
            <w:pPr>
              <w:pStyle w:val="TableParagraph"/>
              <w:numPr>
                <w:ilvl w:val="0"/>
                <w:numId w:val="69"/>
              </w:numPr>
              <w:tabs>
                <w:tab w:val="left" w:pos="816"/>
                <w:tab w:val="left" w:pos="2419"/>
                <w:tab w:val="left" w:pos="3958"/>
                <w:tab w:val="left" w:pos="4940"/>
                <w:tab w:val="left" w:pos="5733"/>
                <w:tab w:val="left" w:pos="6115"/>
                <w:tab w:val="left" w:pos="7313"/>
              </w:tabs>
              <w:spacing w:before="9" w:line="274" w:lineRule="exact"/>
              <w:ind w:right="95" w:firstLine="0"/>
              <w:rPr>
                <w:sz w:val="24"/>
              </w:rPr>
            </w:pPr>
            <w:r>
              <w:rPr>
                <w:spacing w:val="-2"/>
                <w:sz w:val="24"/>
              </w:rPr>
              <w:t>выдерживать</w:t>
            </w:r>
            <w:r>
              <w:rPr>
                <w:sz w:val="24"/>
              </w:rPr>
              <w:tab/>
            </w:r>
            <w:r>
              <w:rPr>
                <w:spacing w:val="-2"/>
                <w:sz w:val="24"/>
              </w:rPr>
              <w:t>температуру</w:t>
            </w:r>
            <w:r>
              <w:rPr>
                <w:sz w:val="24"/>
              </w:rPr>
              <w:tab/>
            </w:r>
            <w:r>
              <w:rPr>
                <w:spacing w:val="-2"/>
                <w:sz w:val="24"/>
              </w:rPr>
              <w:t>подачи</w:t>
            </w:r>
            <w:r>
              <w:rPr>
                <w:sz w:val="24"/>
              </w:rPr>
              <w:tab/>
            </w:r>
            <w:r>
              <w:rPr>
                <w:spacing w:val="-4"/>
                <w:sz w:val="24"/>
              </w:rPr>
              <w:t>блюд</w:t>
            </w:r>
            <w:r>
              <w:rPr>
                <w:sz w:val="24"/>
              </w:rPr>
              <w:tab/>
            </w:r>
            <w:r>
              <w:rPr>
                <w:spacing w:val="-10"/>
                <w:sz w:val="24"/>
              </w:rPr>
              <w:t>и</w:t>
            </w:r>
            <w:r>
              <w:rPr>
                <w:sz w:val="24"/>
              </w:rPr>
              <w:tab/>
            </w:r>
            <w:r>
              <w:rPr>
                <w:spacing w:val="-2"/>
                <w:sz w:val="24"/>
              </w:rPr>
              <w:t>напитков</w:t>
            </w:r>
            <w:r>
              <w:rPr>
                <w:sz w:val="24"/>
              </w:rPr>
              <w:tab/>
            </w:r>
            <w:r>
              <w:rPr>
                <w:spacing w:val="-4"/>
                <w:sz w:val="24"/>
              </w:rPr>
              <w:t xml:space="preserve">при </w:t>
            </w:r>
            <w:r>
              <w:rPr>
                <w:sz w:val="24"/>
              </w:rPr>
              <w:t>обслуживании гостей на мероприятиях;</w:t>
            </w:r>
          </w:p>
        </w:tc>
      </w:tr>
    </w:tbl>
    <w:p w:rsidR="005D1BC6" w:rsidRDefault="005D1BC6">
      <w:pPr>
        <w:pStyle w:val="TableParagraph"/>
        <w:spacing w:line="274" w:lineRule="exact"/>
        <w:rPr>
          <w:sz w:val="24"/>
        </w:rPr>
        <w:sectPr w:rsidR="005D1BC6">
          <w:type w:val="continuous"/>
          <w:pgSz w:w="11910" w:h="16850"/>
          <w:pgMar w:top="112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14319"/>
        </w:trPr>
        <w:tc>
          <w:tcPr>
            <w:tcW w:w="1668" w:type="dxa"/>
          </w:tcPr>
          <w:p w:rsidR="005D1BC6" w:rsidRDefault="005D1BC6">
            <w:pPr>
              <w:pStyle w:val="TableParagraph"/>
              <w:rPr>
                <w:sz w:val="24"/>
              </w:rPr>
            </w:pPr>
          </w:p>
        </w:tc>
        <w:tc>
          <w:tcPr>
            <w:tcW w:w="7797" w:type="dxa"/>
          </w:tcPr>
          <w:p w:rsidR="005D1BC6" w:rsidRDefault="006D3228" w:rsidP="004E587A">
            <w:pPr>
              <w:pStyle w:val="TableParagraph"/>
              <w:numPr>
                <w:ilvl w:val="0"/>
                <w:numId w:val="68"/>
              </w:numPr>
              <w:tabs>
                <w:tab w:val="left" w:pos="814"/>
              </w:tabs>
              <w:spacing w:line="237" w:lineRule="auto"/>
              <w:ind w:right="96" w:firstLine="0"/>
              <w:jc w:val="both"/>
              <w:rPr>
                <w:sz w:val="24"/>
              </w:rPr>
            </w:pPr>
            <w:r>
              <w:rPr>
                <w:sz w:val="24"/>
              </w:rPr>
              <w:t xml:space="preserve">сервировать, </w:t>
            </w:r>
            <w:proofErr w:type="spellStart"/>
            <w:r>
              <w:rPr>
                <w:sz w:val="24"/>
              </w:rPr>
              <w:t>досервировывать</w:t>
            </w:r>
            <w:proofErr w:type="spellEnd"/>
            <w:r>
              <w:rPr>
                <w:sz w:val="24"/>
              </w:rPr>
              <w:t xml:space="preserve">, </w:t>
            </w:r>
            <w:proofErr w:type="spellStart"/>
            <w:r>
              <w:rPr>
                <w:sz w:val="24"/>
              </w:rPr>
              <w:t>пересервировывать</w:t>
            </w:r>
            <w:proofErr w:type="spellEnd"/>
            <w:r>
              <w:rPr>
                <w:sz w:val="24"/>
              </w:rPr>
              <w:t xml:space="preserve"> столы в соответствии с заказанными блюдами, напитками и</w:t>
            </w:r>
            <w:r>
              <w:rPr>
                <w:spacing w:val="40"/>
                <w:sz w:val="24"/>
              </w:rPr>
              <w:t xml:space="preserve"> </w:t>
            </w:r>
            <w:r>
              <w:rPr>
                <w:sz w:val="24"/>
              </w:rPr>
              <w:t>последовательностью их подачи;</w:t>
            </w:r>
          </w:p>
          <w:p w:rsidR="005D1BC6" w:rsidRDefault="006D3228" w:rsidP="004E587A">
            <w:pPr>
              <w:pStyle w:val="TableParagraph"/>
              <w:numPr>
                <w:ilvl w:val="0"/>
                <w:numId w:val="68"/>
              </w:numPr>
              <w:tabs>
                <w:tab w:val="left" w:pos="814"/>
              </w:tabs>
              <w:spacing w:before="6" w:line="237" w:lineRule="auto"/>
              <w:ind w:right="93" w:firstLine="0"/>
              <w:jc w:val="both"/>
              <w:rPr>
                <w:sz w:val="24"/>
              </w:rPr>
            </w:pPr>
            <w:r>
              <w:rPr>
                <w:sz w:val="24"/>
              </w:rPr>
              <w:t>пользоваться</w:t>
            </w:r>
            <w:r>
              <w:rPr>
                <w:spacing w:val="-6"/>
                <w:sz w:val="24"/>
              </w:rPr>
              <w:t xml:space="preserve"> </w:t>
            </w:r>
            <w:r>
              <w:rPr>
                <w:sz w:val="24"/>
              </w:rPr>
              <w:t>контрольно-кассовым</w:t>
            </w:r>
            <w:r>
              <w:rPr>
                <w:spacing w:val="-7"/>
                <w:sz w:val="24"/>
              </w:rPr>
              <w:t xml:space="preserve"> </w:t>
            </w:r>
            <w:r>
              <w:rPr>
                <w:sz w:val="24"/>
              </w:rPr>
              <w:t>оборудованием</w:t>
            </w:r>
            <w:r>
              <w:rPr>
                <w:spacing w:val="-7"/>
                <w:sz w:val="24"/>
              </w:rPr>
              <w:t xml:space="preserve"> </w:t>
            </w:r>
            <w:r>
              <w:rPr>
                <w:sz w:val="24"/>
              </w:rPr>
              <w:t>и</w:t>
            </w:r>
            <w:r>
              <w:rPr>
                <w:spacing w:val="-8"/>
                <w:sz w:val="24"/>
              </w:rPr>
              <w:t xml:space="preserve"> </w:t>
            </w:r>
            <w:r>
              <w:rPr>
                <w:sz w:val="24"/>
              </w:rPr>
              <w:t xml:space="preserve">программно- аппаратным комплексом для приема к оплате платежных карт (далее – </w:t>
            </w:r>
            <w:proofErr w:type="spellStart"/>
            <w:r>
              <w:rPr>
                <w:sz w:val="24"/>
              </w:rPr>
              <w:t>pos</w:t>
            </w:r>
            <w:proofErr w:type="spellEnd"/>
            <w:r>
              <w:rPr>
                <w:sz w:val="24"/>
              </w:rPr>
              <w:t xml:space="preserve"> терминалами);</w:t>
            </w:r>
          </w:p>
          <w:p w:rsidR="005D1BC6" w:rsidRDefault="006D3228" w:rsidP="004E587A">
            <w:pPr>
              <w:pStyle w:val="TableParagraph"/>
              <w:numPr>
                <w:ilvl w:val="0"/>
                <w:numId w:val="68"/>
              </w:numPr>
              <w:tabs>
                <w:tab w:val="left" w:pos="814"/>
              </w:tabs>
              <w:spacing w:before="5" w:line="293" w:lineRule="exact"/>
              <w:ind w:left="814" w:hanging="707"/>
              <w:jc w:val="both"/>
              <w:rPr>
                <w:sz w:val="24"/>
              </w:rPr>
            </w:pPr>
            <w:r>
              <w:rPr>
                <w:sz w:val="24"/>
              </w:rPr>
              <w:t>проводить</w:t>
            </w:r>
            <w:r>
              <w:rPr>
                <w:spacing w:val="-5"/>
                <w:sz w:val="24"/>
              </w:rPr>
              <w:t xml:space="preserve"> </w:t>
            </w:r>
            <w:r>
              <w:rPr>
                <w:sz w:val="24"/>
              </w:rPr>
              <w:t>оформление</w:t>
            </w:r>
            <w:r>
              <w:rPr>
                <w:spacing w:val="-6"/>
                <w:sz w:val="24"/>
              </w:rPr>
              <w:t xml:space="preserve"> </w:t>
            </w:r>
            <w:r>
              <w:rPr>
                <w:sz w:val="24"/>
              </w:rPr>
              <w:t>счета</w:t>
            </w:r>
            <w:r>
              <w:rPr>
                <w:spacing w:val="-2"/>
                <w:sz w:val="24"/>
              </w:rPr>
              <w:t xml:space="preserve"> </w:t>
            </w:r>
            <w:r>
              <w:rPr>
                <w:sz w:val="24"/>
              </w:rPr>
              <w:t>для</w:t>
            </w:r>
            <w:r>
              <w:rPr>
                <w:spacing w:val="-2"/>
                <w:sz w:val="24"/>
              </w:rPr>
              <w:t xml:space="preserve"> оплаты;</w:t>
            </w:r>
          </w:p>
          <w:p w:rsidR="005D1BC6" w:rsidRDefault="006D3228" w:rsidP="004E587A">
            <w:pPr>
              <w:pStyle w:val="TableParagraph"/>
              <w:numPr>
                <w:ilvl w:val="0"/>
                <w:numId w:val="68"/>
              </w:numPr>
              <w:tabs>
                <w:tab w:val="left" w:pos="814"/>
              </w:tabs>
              <w:spacing w:before="2" w:line="237" w:lineRule="auto"/>
              <w:ind w:right="99" w:firstLine="0"/>
              <w:jc w:val="both"/>
              <w:rPr>
                <w:sz w:val="24"/>
              </w:rPr>
            </w:pPr>
            <w:r>
              <w:rPr>
                <w:sz w:val="24"/>
              </w:rPr>
              <w:t>применять скидки и наценки при проведении расчета в специализированных программах;</w:t>
            </w:r>
          </w:p>
          <w:p w:rsidR="005D1BC6" w:rsidRDefault="006D3228" w:rsidP="004E587A">
            <w:pPr>
              <w:pStyle w:val="TableParagraph"/>
              <w:numPr>
                <w:ilvl w:val="0"/>
                <w:numId w:val="68"/>
              </w:numPr>
              <w:tabs>
                <w:tab w:val="left" w:pos="816"/>
              </w:tabs>
              <w:spacing w:before="2" w:line="293" w:lineRule="exact"/>
              <w:ind w:left="816"/>
              <w:rPr>
                <w:sz w:val="24"/>
              </w:rPr>
            </w:pPr>
            <w:r>
              <w:rPr>
                <w:sz w:val="24"/>
              </w:rPr>
              <w:t>предоставлять</w:t>
            </w:r>
            <w:r>
              <w:rPr>
                <w:spacing w:val="-5"/>
                <w:sz w:val="24"/>
              </w:rPr>
              <w:t xml:space="preserve"> </w:t>
            </w:r>
            <w:r>
              <w:rPr>
                <w:sz w:val="24"/>
              </w:rPr>
              <w:t>счет</w:t>
            </w:r>
            <w:r>
              <w:rPr>
                <w:spacing w:val="-3"/>
                <w:sz w:val="24"/>
              </w:rPr>
              <w:t xml:space="preserve"> </w:t>
            </w:r>
            <w:r>
              <w:rPr>
                <w:sz w:val="24"/>
              </w:rPr>
              <w:t>гостям</w:t>
            </w:r>
            <w:r>
              <w:rPr>
                <w:spacing w:val="-2"/>
                <w:sz w:val="24"/>
              </w:rPr>
              <w:t xml:space="preserve"> </w:t>
            </w:r>
            <w:r>
              <w:rPr>
                <w:sz w:val="24"/>
              </w:rPr>
              <w:t>организации</w:t>
            </w:r>
            <w:r>
              <w:rPr>
                <w:spacing w:val="-4"/>
                <w:sz w:val="24"/>
              </w:rPr>
              <w:t xml:space="preserve"> </w:t>
            </w:r>
            <w:r>
              <w:rPr>
                <w:spacing w:val="-2"/>
                <w:sz w:val="24"/>
              </w:rPr>
              <w:t>питания;</w:t>
            </w:r>
          </w:p>
          <w:p w:rsidR="005D1BC6" w:rsidRDefault="006D3228" w:rsidP="004E587A">
            <w:pPr>
              <w:pStyle w:val="TableParagraph"/>
              <w:numPr>
                <w:ilvl w:val="0"/>
                <w:numId w:val="68"/>
              </w:numPr>
              <w:tabs>
                <w:tab w:val="left" w:pos="816"/>
              </w:tabs>
              <w:spacing w:line="293" w:lineRule="exact"/>
              <w:ind w:left="816"/>
              <w:rPr>
                <w:sz w:val="24"/>
              </w:rPr>
            </w:pPr>
            <w:r>
              <w:rPr>
                <w:sz w:val="24"/>
              </w:rPr>
              <w:t>принимать</w:t>
            </w:r>
            <w:r>
              <w:rPr>
                <w:spacing w:val="-3"/>
                <w:sz w:val="24"/>
              </w:rPr>
              <w:t xml:space="preserve"> </w:t>
            </w:r>
            <w:r>
              <w:rPr>
                <w:sz w:val="24"/>
              </w:rPr>
              <w:t>оплату</w:t>
            </w:r>
            <w:r>
              <w:rPr>
                <w:spacing w:val="-9"/>
                <w:sz w:val="24"/>
              </w:rPr>
              <w:t xml:space="preserve"> </w:t>
            </w:r>
            <w:r>
              <w:rPr>
                <w:sz w:val="24"/>
              </w:rPr>
              <w:t>в</w:t>
            </w:r>
            <w:r>
              <w:rPr>
                <w:spacing w:val="-3"/>
                <w:sz w:val="24"/>
              </w:rPr>
              <w:t xml:space="preserve"> </w:t>
            </w:r>
            <w:r>
              <w:rPr>
                <w:sz w:val="24"/>
              </w:rPr>
              <w:t>наличной</w:t>
            </w:r>
            <w:r>
              <w:rPr>
                <w:spacing w:val="-3"/>
                <w:sz w:val="24"/>
              </w:rPr>
              <w:t xml:space="preserve"> </w:t>
            </w:r>
            <w:r>
              <w:rPr>
                <w:sz w:val="24"/>
              </w:rPr>
              <w:t>и</w:t>
            </w:r>
            <w:r>
              <w:rPr>
                <w:spacing w:val="-2"/>
                <w:sz w:val="24"/>
              </w:rPr>
              <w:t xml:space="preserve"> </w:t>
            </w:r>
            <w:r>
              <w:rPr>
                <w:sz w:val="24"/>
              </w:rPr>
              <w:t xml:space="preserve">безналичной </w:t>
            </w:r>
            <w:r>
              <w:rPr>
                <w:spacing w:val="-2"/>
                <w:sz w:val="24"/>
              </w:rPr>
              <w:t>формах;</w:t>
            </w:r>
          </w:p>
          <w:p w:rsidR="005D1BC6" w:rsidRDefault="006D3228" w:rsidP="004E587A">
            <w:pPr>
              <w:pStyle w:val="TableParagraph"/>
              <w:numPr>
                <w:ilvl w:val="0"/>
                <w:numId w:val="68"/>
              </w:numPr>
              <w:tabs>
                <w:tab w:val="left" w:pos="816"/>
              </w:tabs>
              <w:spacing w:before="1" w:line="293" w:lineRule="exact"/>
              <w:ind w:left="816"/>
              <w:rPr>
                <w:sz w:val="24"/>
              </w:rPr>
            </w:pPr>
            <w:r>
              <w:rPr>
                <w:sz w:val="24"/>
              </w:rPr>
              <w:t>оформлять</w:t>
            </w:r>
            <w:r>
              <w:rPr>
                <w:spacing w:val="-2"/>
                <w:sz w:val="24"/>
              </w:rPr>
              <w:t xml:space="preserve"> </w:t>
            </w:r>
            <w:r>
              <w:rPr>
                <w:sz w:val="24"/>
              </w:rPr>
              <w:t>возврат</w:t>
            </w:r>
            <w:r>
              <w:rPr>
                <w:spacing w:val="-1"/>
                <w:sz w:val="24"/>
              </w:rPr>
              <w:t xml:space="preserve"> </w:t>
            </w:r>
            <w:r>
              <w:rPr>
                <w:sz w:val="24"/>
              </w:rPr>
              <w:t>оформленных</w:t>
            </w:r>
            <w:r>
              <w:rPr>
                <w:spacing w:val="-2"/>
                <w:sz w:val="24"/>
              </w:rPr>
              <w:t xml:space="preserve"> платежей;</w:t>
            </w:r>
          </w:p>
          <w:p w:rsidR="005D1BC6" w:rsidRDefault="006D3228" w:rsidP="004E587A">
            <w:pPr>
              <w:pStyle w:val="TableParagraph"/>
              <w:numPr>
                <w:ilvl w:val="0"/>
                <w:numId w:val="68"/>
              </w:numPr>
              <w:tabs>
                <w:tab w:val="left" w:pos="816"/>
                <w:tab w:val="left" w:pos="2560"/>
                <w:tab w:val="left" w:pos="3890"/>
                <w:tab w:val="left" w:pos="5004"/>
                <w:tab w:val="left" w:pos="5512"/>
              </w:tabs>
              <w:spacing w:before="2" w:line="237" w:lineRule="auto"/>
              <w:ind w:right="97" w:firstLine="0"/>
              <w:rPr>
                <w:sz w:val="24"/>
              </w:rPr>
            </w:pPr>
            <w:r>
              <w:rPr>
                <w:spacing w:val="-2"/>
                <w:sz w:val="24"/>
              </w:rPr>
              <w:t>формировать</w:t>
            </w:r>
            <w:r>
              <w:rPr>
                <w:sz w:val="24"/>
              </w:rPr>
              <w:tab/>
            </w:r>
            <w:r>
              <w:rPr>
                <w:spacing w:val="-2"/>
                <w:sz w:val="24"/>
              </w:rPr>
              <w:t>кассовые</w:t>
            </w:r>
            <w:r>
              <w:rPr>
                <w:sz w:val="24"/>
              </w:rPr>
              <w:tab/>
            </w:r>
            <w:r>
              <w:rPr>
                <w:spacing w:val="-2"/>
                <w:sz w:val="24"/>
              </w:rPr>
              <w:t>отчеты</w:t>
            </w:r>
            <w:r>
              <w:rPr>
                <w:sz w:val="24"/>
              </w:rPr>
              <w:tab/>
            </w:r>
            <w:r>
              <w:rPr>
                <w:spacing w:val="-10"/>
                <w:sz w:val="24"/>
              </w:rPr>
              <w:t>в</w:t>
            </w:r>
            <w:r>
              <w:rPr>
                <w:sz w:val="24"/>
              </w:rPr>
              <w:tab/>
            </w:r>
            <w:r>
              <w:rPr>
                <w:spacing w:val="-2"/>
                <w:sz w:val="24"/>
              </w:rPr>
              <w:t>специализированных программах;</w:t>
            </w:r>
          </w:p>
          <w:p w:rsidR="005D1BC6" w:rsidRDefault="006D3228" w:rsidP="004E587A">
            <w:pPr>
              <w:pStyle w:val="TableParagraph"/>
              <w:numPr>
                <w:ilvl w:val="0"/>
                <w:numId w:val="68"/>
              </w:numPr>
              <w:tabs>
                <w:tab w:val="left" w:pos="816"/>
              </w:tabs>
              <w:spacing w:before="4" w:line="237" w:lineRule="auto"/>
              <w:ind w:right="103" w:firstLine="0"/>
              <w:rPr>
                <w:sz w:val="24"/>
              </w:rPr>
            </w:pPr>
            <w:r>
              <w:rPr>
                <w:sz w:val="24"/>
              </w:rPr>
              <w:t>подавать</w:t>
            </w:r>
            <w:r>
              <w:rPr>
                <w:spacing w:val="-1"/>
                <w:sz w:val="24"/>
              </w:rPr>
              <w:t xml:space="preserve"> </w:t>
            </w:r>
            <w:r>
              <w:rPr>
                <w:sz w:val="24"/>
              </w:rPr>
              <w:t>карту</w:t>
            </w:r>
            <w:r>
              <w:rPr>
                <w:spacing w:val="-7"/>
                <w:sz w:val="24"/>
              </w:rPr>
              <w:t xml:space="preserve"> </w:t>
            </w:r>
            <w:r>
              <w:rPr>
                <w:sz w:val="24"/>
              </w:rPr>
              <w:t>вин,</w:t>
            </w:r>
            <w:r>
              <w:rPr>
                <w:spacing w:val="-2"/>
                <w:sz w:val="24"/>
              </w:rPr>
              <w:t xml:space="preserve"> </w:t>
            </w:r>
            <w:r>
              <w:rPr>
                <w:sz w:val="24"/>
              </w:rPr>
              <w:t>барную</w:t>
            </w:r>
            <w:r>
              <w:rPr>
                <w:spacing w:val="-2"/>
                <w:sz w:val="24"/>
              </w:rPr>
              <w:t xml:space="preserve"> </w:t>
            </w:r>
            <w:r>
              <w:rPr>
                <w:sz w:val="24"/>
              </w:rPr>
              <w:t>и</w:t>
            </w:r>
            <w:r>
              <w:rPr>
                <w:spacing w:val="-1"/>
                <w:sz w:val="24"/>
              </w:rPr>
              <w:t xml:space="preserve"> </w:t>
            </w:r>
            <w:r>
              <w:rPr>
                <w:sz w:val="24"/>
              </w:rPr>
              <w:t>коктейльную</w:t>
            </w:r>
            <w:r>
              <w:rPr>
                <w:spacing w:val="-2"/>
                <w:sz w:val="24"/>
              </w:rPr>
              <w:t xml:space="preserve"> </w:t>
            </w:r>
            <w:r>
              <w:rPr>
                <w:sz w:val="24"/>
              </w:rPr>
              <w:t>карту</w:t>
            </w:r>
            <w:r>
              <w:rPr>
                <w:spacing w:val="-7"/>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 ресторанным этикетом обслуживания гостей;</w:t>
            </w:r>
          </w:p>
          <w:p w:rsidR="005D1BC6" w:rsidRDefault="006D3228" w:rsidP="004E587A">
            <w:pPr>
              <w:pStyle w:val="TableParagraph"/>
              <w:numPr>
                <w:ilvl w:val="0"/>
                <w:numId w:val="68"/>
              </w:numPr>
              <w:tabs>
                <w:tab w:val="left" w:pos="816"/>
              </w:tabs>
              <w:spacing w:before="3" w:line="293" w:lineRule="exact"/>
              <w:ind w:left="816"/>
              <w:rPr>
                <w:sz w:val="24"/>
              </w:rPr>
            </w:pPr>
            <w:r>
              <w:rPr>
                <w:sz w:val="24"/>
              </w:rPr>
              <w:t>использовать</w:t>
            </w:r>
            <w:r>
              <w:rPr>
                <w:spacing w:val="-4"/>
                <w:sz w:val="24"/>
              </w:rPr>
              <w:t xml:space="preserve"> </w:t>
            </w:r>
            <w:r>
              <w:rPr>
                <w:sz w:val="24"/>
              </w:rPr>
              <w:t>электронное</w:t>
            </w:r>
            <w:r>
              <w:rPr>
                <w:spacing w:val="-4"/>
                <w:sz w:val="24"/>
              </w:rPr>
              <w:t xml:space="preserve"> </w:t>
            </w:r>
            <w:r>
              <w:rPr>
                <w:sz w:val="24"/>
              </w:rPr>
              <w:t>меню,</w:t>
            </w:r>
            <w:r>
              <w:rPr>
                <w:spacing w:val="-4"/>
                <w:sz w:val="24"/>
              </w:rPr>
              <w:t xml:space="preserve"> </w:t>
            </w:r>
            <w:r>
              <w:rPr>
                <w:sz w:val="24"/>
              </w:rPr>
              <w:t>интерактивный</w:t>
            </w:r>
            <w:r>
              <w:rPr>
                <w:spacing w:val="-3"/>
                <w:sz w:val="24"/>
              </w:rPr>
              <w:t xml:space="preserve"> </w:t>
            </w:r>
            <w:r>
              <w:rPr>
                <w:spacing w:val="-4"/>
                <w:sz w:val="24"/>
              </w:rPr>
              <w:t>бар;</w:t>
            </w:r>
          </w:p>
          <w:p w:rsidR="005D1BC6" w:rsidRDefault="006D3228" w:rsidP="004E587A">
            <w:pPr>
              <w:pStyle w:val="TableParagraph"/>
              <w:numPr>
                <w:ilvl w:val="0"/>
                <w:numId w:val="68"/>
              </w:numPr>
              <w:tabs>
                <w:tab w:val="left" w:pos="816"/>
              </w:tabs>
              <w:spacing w:line="293" w:lineRule="exact"/>
              <w:ind w:left="816"/>
              <w:rPr>
                <w:sz w:val="24"/>
              </w:rPr>
            </w:pPr>
            <w:r>
              <w:rPr>
                <w:sz w:val="24"/>
              </w:rPr>
              <w:t>консультировать</w:t>
            </w:r>
            <w:r>
              <w:rPr>
                <w:spacing w:val="-4"/>
                <w:sz w:val="24"/>
              </w:rPr>
              <w:t xml:space="preserve"> </w:t>
            </w:r>
            <w:r>
              <w:rPr>
                <w:sz w:val="24"/>
              </w:rPr>
              <w:t>гостей</w:t>
            </w:r>
            <w:r>
              <w:rPr>
                <w:spacing w:val="-2"/>
                <w:sz w:val="24"/>
              </w:rPr>
              <w:t xml:space="preserve"> </w:t>
            </w:r>
            <w:r>
              <w:rPr>
                <w:sz w:val="24"/>
              </w:rPr>
              <w:t>по</w:t>
            </w:r>
            <w:r>
              <w:rPr>
                <w:spacing w:val="-3"/>
                <w:sz w:val="24"/>
              </w:rPr>
              <w:t xml:space="preserve"> </w:t>
            </w:r>
            <w:r>
              <w:rPr>
                <w:sz w:val="24"/>
              </w:rPr>
              <w:t>выбору</w:t>
            </w:r>
            <w:r>
              <w:rPr>
                <w:spacing w:val="-7"/>
                <w:sz w:val="24"/>
              </w:rPr>
              <w:t xml:space="preserve"> </w:t>
            </w:r>
            <w:r>
              <w:rPr>
                <w:sz w:val="24"/>
              </w:rPr>
              <w:t>напитков</w:t>
            </w:r>
            <w:r>
              <w:rPr>
                <w:spacing w:val="-4"/>
                <w:sz w:val="24"/>
              </w:rPr>
              <w:t xml:space="preserve"> </w:t>
            </w:r>
            <w:r>
              <w:rPr>
                <w:sz w:val="24"/>
              </w:rPr>
              <w:t>и</w:t>
            </w:r>
            <w:r>
              <w:rPr>
                <w:spacing w:val="-4"/>
                <w:sz w:val="24"/>
              </w:rPr>
              <w:t xml:space="preserve"> </w:t>
            </w:r>
            <w:r>
              <w:rPr>
                <w:sz w:val="24"/>
              </w:rPr>
              <w:t>барной</w:t>
            </w:r>
            <w:r>
              <w:rPr>
                <w:spacing w:val="1"/>
                <w:sz w:val="24"/>
              </w:rPr>
              <w:t xml:space="preserve"> </w:t>
            </w:r>
            <w:r>
              <w:rPr>
                <w:spacing w:val="-2"/>
                <w:sz w:val="24"/>
              </w:rPr>
              <w:t>продукции;</w:t>
            </w:r>
          </w:p>
          <w:p w:rsidR="005D1BC6" w:rsidRDefault="006D3228" w:rsidP="004E587A">
            <w:pPr>
              <w:pStyle w:val="TableParagraph"/>
              <w:numPr>
                <w:ilvl w:val="0"/>
                <w:numId w:val="68"/>
              </w:numPr>
              <w:tabs>
                <w:tab w:val="left" w:pos="816"/>
              </w:tabs>
              <w:spacing w:line="293" w:lineRule="exact"/>
              <w:ind w:left="816"/>
              <w:rPr>
                <w:sz w:val="24"/>
              </w:rPr>
            </w:pPr>
            <w:r>
              <w:rPr>
                <w:sz w:val="24"/>
              </w:rPr>
              <w:t>эксплуатировать</w:t>
            </w:r>
            <w:r>
              <w:rPr>
                <w:spacing w:val="-4"/>
                <w:sz w:val="24"/>
              </w:rPr>
              <w:t xml:space="preserve"> </w:t>
            </w:r>
            <w:r>
              <w:rPr>
                <w:sz w:val="24"/>
              </w:rPr>
              <w:t>оборудование</w:t>
            </w:r>
            <w:r>
              <w:rPr>
                <w:spacing w:val="-4"/>
                <w:sz w:val="24"/>
              </w:rPr>
              <w:t xml:space="preserve"> бара;</w:t>
            </w:r>
          </w:p>
          <w:p w:rsidR="005D1BC6" w:rsidRDefault="006D3228" w:rsidP="004E587A">
            <w:pPr>
              <w:pStyle w:val="TableParagraph"/>
              <w:numPr>
                <w:ilvl w:val="0"/>
                <w:numId w:val="68"/>
              </w:numPr>
              <w:tabs>
                <w:tab w:val="left" w:pos="814"/>
              </w:tabs>
              <w:spacing w:before="3" w:line="237" w:lineRule="auto"/>
              <w:ind w:right="100" w:firstLine="0"/>
              <w:jc w:val="both"/>
              <w:rPr>
                <w:sz w:val="24"/>
              </w:rPr>
            </w:pPr>
            <w:r>
              <w:rPr>
                <w:sz w:val="24"/>
              </w:rPr>
              <w:t>пользоваться автоматизированными программами и мобильными терминалами при приеме заказа на напитки и барную продукцию;</w:t>
            </w:r>
          </w:p>
          <w:p w:rsidR="005D1BC6" w:rsidRDefault="006D3228" w:rsidP="004E587A">
            <w:pPr>
              <w:pStyle w:val="TableParagraph"/>
              <w:numPr>
                <w:ilvl w:val="0"/>
                <w:numId w:val="68"/>
              </w:numPr>
              <w:tabs>
                <w:tab w:val="left" w:pos="814"/>
              </w:tabs>
              <w:spacing w:before="5" w:line="237" w:lineRule="auto"/>
              <w:ind w:right="101" w:firstLine="0"/>
              <w:jc w:val="both"/>
              <w:rPr>
                <w:sz w:val="24"/>
              </w:rPr>
            </w:pPr>
            <w:r>
              <w:rPr>
                <w:sz w:val="24"/>
              </w:rPr>
              <w:t>заносить в программы и редактировать данные по заказу в специализированных программах;</w:t>
            </w:r>
          </w:p>
          <w:p w:rsidR="005D1BC6" w:rsidRDefault="006D3228" w:rsidP="004E587A">
            <w:pPr>
              <w:pStyle w:val="TableParagraph"/>
              <w:numPr>
                <w:ilvl w:val="0"/>
                <w:numId w:val="68"/>
              </w:numPr>
              <w:tabs>
                <w:tab w:val="left" w:pos="814"/>
              </w:tabs>
              <w:spacing w:before="4" w:line="237" w:lineRule="auto"/>
              <w:ind w:right="95" w:firstLine="0"/>
              <w:jc w:val="both"/>
              <w:rPr>
                <w:sz w:val="24"/>
              </w:rPr>
            </w:pPr>
            <w:r>
              <w:rPr>
                <w:sz w:val="24"/>
              </w:rPr>
              <w:t>подготавливать барную стойку и барные столики для подачи напитков и барной продукции;</w:t>
            </w:r>
          </w:p>
          <w:p w:rsidR="005D1BC6" w:rsidRDefault="006D3228" w:rsidP="004E587A">
            <w:pPr>
              <w:pStyle w:val="TableParagraph"/>
              <w:numPr>
                <w:ilvl w:val="0"/>
                <w:numId w:val="68"/>
              </w:numPr>
              <w:tabs>
                <w:tab w:val="left" w:pos="814"/>
              </w:tabs>
              <w:spacing w:before="5" w:line="237" w:lineRule="auto"/>
              <w:ind w:right="93" w:firstLine="0"/>
              <w:jc w:val="both"/>
              <w:rPr>
                <w:sz w:val="24"/>
              </w:rPr>
            </w:pPr>
            <w:r>
              <w:rPr>
                <w:sz w:val="24"/>
              </w:rPr>
              <w:t>осуществлять проверку наличия маркировки алкогольной продукции, а также наличия сопроводительной документации (товарно- транспортные накладные, сертификаты, декларации);</w:t>
            </w:r>
          </w:p>
          <w:p w:rsidR="005D1BC6" w:rsidRDefault="006D3228" w:rsidP="004E587A">
            <w:pPr>
              <w:pStyle w:val="TableParagraph"/>
              <w:numPr>
                <w:ilvl w:val="0"/>
                <w:numId w:val="68"/>
              </w:numPr>
              <w:tabs>
                <w:tab w:val="left" w:pos="814"/>
              </w:tabs>
              <w:spacing w:before="8" w:line="237" w:lineRule="auto"/>
              <w:ind w:right="95" w:firstLine="0"/>
              <w:jc w:val="both"/>
              <w:rPr>
                <w:sz w:val="24"/>
              </w:rPr>
            </w:pPr>
            <w:r>
              <w:rPr>
                <w:sz w:val="24"/>
              </w:rPr>
              <w:t>сканировать акцизную марку посредством 2d-сканера и</w:t>
            </w:r>
            <w:r>
              <w:rPr>
                <w:spacing w:val="40"/>
                <w:sz w:val="24"/>
              </w:rPr>
              <w:t xml:space="preserve"> </w:t>
            </w:r>
            <w:r>
              <w:rPr>
                <w:sz w:val="24"/>
              </w:rPr>
              <w:t>оформлять списание алкогольной продукции;</w:t>
            </w:r>
          </w:p>
          <w:p w:rsidR="005D1BC6" w:rsidRDefault="006D3228" w:rsidP="004E587A">
            <w:pPr>
              <w:pStyle w:val="TableParagraph"/>
              <w:numPr>
                <w:ilvl w:val="0"/>
                <w:numId w:val="68"/>
              </w:numPr>
              <w:tabs>
                <w:tab w:val="left" w:pos="814"/>
              </w:tabs>
              <w:spacing w:before="2"/>
              <w:ind w:right="96" w:firstLine="0"/>
              <w:jc w:val="both"/>
              <w:rPr>
                <w:sz w:val="24"/>
              </w:rPr>
            </w:pPr>
            <w:r>
              <w:rPr>
                <w:sz w:val="24"/>
              </w:rPr>
              <w:t>осуществлять процедуру списания алкогольной продукции при бое, порче, краже в специализированных программах учета;</w:t>
            </w:r>
          </w:p>
          <w:p w:rsidR="005D1BC6" w:rsidRDefault="006D3228" w:rsidP="004E587A">
            <w:pPr>
              <w:pStyle w:val="TableParagraph"/>
              <w:numPr>
                <w:ilvl w:val="0"/>
                <w:numId w:val="68"/>
              </w:numPr>
              <w:tabs>
                <w:tab w:val="left" w:pos="814"/>
              </w:tabs>
              <w:spacing w:before="3" w:line="237" w:lineRule="auto"/>
              <w:ind w:right="92" w:firstLine="0"/>
              <w:jc w:val="both"/>
              <w:rPr>
                <w:sz w:val="24"/>
              </w:rPr>
            </w:pPr>
            <w:r>
              <w:rPr>
                <w:sz w:val="24"/>
              </w:rPr>
              <w:t xml:space="preserve">готовить, оформлять и подавать алкогольные и безалкогольные </w:t>
            </w:r>
            <w:r>
              <w:rPr>
                <w:spacing w:val="-2"/>
                <w:sz w:val="24"/>
              </w:rPr>
              <w:t>коктейли;</w:t>
            </w:r>
          </w:p>
          <w:p w:rsidR="005D1BC6" w:rsidRDefault="006D3228" w:rsidP="004E587A">
            <w:pPr>
              <w:pStyle w:val="TableParagraph"/>
              <w:numPr>
                <w:ilvl w:val="0"/>
                <w:numId w:val="68"/>
              </w:numPr>
              <w:tabs>
                <w:tab w:val="left" w:pos="816"/>
              </w:tabs>
              <w:spacing w:before="2" w:line="293" w:lineRule="exact"/>
              <w:ind w:left="816"/>
              <w:rPr>
                <w:sz w:val="24"/>
              </w:rPr>
            </w:pPr>
            <w:r>
              <w:rPr>
                <w:sz w:val="24"/>
              </w:rPr>
              <w:t>готовить</w:t>
            </w:r>
            <w:r>
              <w:rPr>
                <w:spacing w:val="-7"/>
                <w:sz w:val="24"/>
              </w:rPr>
              <w:t xml:space="preserve"> </w:t>
            </w:r>
            <w:r>
              <w:rPr>
                <w:sz w:val="24"/>
              </w:rPr>
              <w:t>и</w:t>
            </w:r>
            <w:r>
              <w:rPr>
                <w:spacing w:val="-3"/>
                <w:sz w:val="24"/>
              </w:rPr>
              <w:t xml:space="preserve"> </w:t>
            </w:r>
            <w:r>
              <w:rPr>
                <w:sz w:val="24"/>
              </w:rPr>
              <w:t>подавать</w:t>
            </w:r>
            <w:r>
              <w:rPr>
                <w:spacing w:val="-2"/>
                <w:sz w:val="24"/>
              </w:rPr>
              <w:t xml:space="preserve"> </w:t>
            </w:r>
            <w:r>
              <w:rPr>
                <w:sz w:val="24"/>
              </w:rPr>
              <w:t>свежевыжатые</w:t>
            </w:r>
            <w:r>
              <w:rPr>
                <w:spacing w:val="-4"/>
                <w:sz w:val="24"/>
              </w:rPr>
              <w:t xml:space="preserve"> </w:t>
            </w:r>
            <w:r>
              <w:rPr>
                <w:spacing w:val="-2"/>
                <w:sz w:val="24"/>
              </w:rPr>
              <w:t>соки;</w:t>
            </w:r>
          </w:p>
          <w:p w:rsidR="005D1BC6" w:rsidRDefault="006D3228" w:rsidP="004E587A">
            <w:pPr>
              <w:pStyle w:val="TableParagraph"/>
              <w:numPr>
                <w:ilvl w:val="0"/>
                <w:numId w:val="68"/>
              </w:numPr>
              <w:tabs>
                <w:tab w:val="left" w:pos="816"/>
              </w:tabs>
              <w:spacing w:line="293" w:lineRule="exact"/>
              <w:ind w:left="816"/>
              <w:rPr>
                <w:sz w:val="24"/>
              </w:rPr>
            </w:pPr>
            <w:r>
              <w:rPr>
                <w:sz w:val="24"/>
              </w:rPr>
              <w:t>готовить,</w:t>
            </w:r>
            <w:r>
              <w:rPr>
                <w:spacing w:val="-3"/>
                <w:sz w:val="24"/>
              </w:rPr>
              <w:t xml:space="preserve"> </w:t>
            </w:r>
            <w:r>
              <w:rPr>
                <w:sz w:val="24"/>
              </w:rPr>
              <w:t>оформлять</w:t>
            </w:r>
            <w:r>
              <w:rPr>
                <w:spacing w:val="-2"/>
                <w:sz w:val="24"/>
              </w:rPr>
              <w:t xml:space="preserve"> </w:t>
            </w:r>
            <w:r>
              <w:rPr>
                <w:sz w:val="24"/>
              </w:rPr>
              <w:t>и</w:t>
            </w:r>
            <w:r>
              <w:rPr>
                <w:spacing w:val="-5"/>
                <w:sz w:val="24"/>
              </w:rPr>
              <w:t xml:space="preserve"> </w:t>
            </w:r>
            <w:r>
              <w:rPr>
                <w:sz w:val="24"/>
              </w:rPr>
              <w:t>подавать</w:t>
            </w:r>
            <w:r>
              <w:rPr>
                <w:spacing w:val="-2"/>
                <w:sz w:val="24"/>
              </w:rPr>
              <w:t xml:space="preserve"> </w:t>
            </w:r>
            <w:r>
              <w:rPr>
                <w:sz w:val="24"/>
              </w:rPr>
              <w:t>чай,</w:t>
            </w:r>
            <w:r>
              <w:rPr>
                <w:spacing w:val="-2"/>
                <w:sz w:val="24"/>
              </w:rPr>
              <w:t xml:space="preserve"> кофе;</w:t>
            </w:r>
          </w:p>
          <w:p w:rsidR="005D1BC6" w:rsidRDefault="006D3228" w:rsidP="004E587A">
            <w:pPr>
              <w:pStyle w:val="TableParagraph"/>
              <w:numPr>
                <w:ilvl w:val="0"/>
                <w:numId w:val="68"/>
              </w:numPr>
              <w:tabs>
                <w:tab w:val="left" w:pos="816"/>
              </w:tabs>
              <w:spacing w:line="293" w:lineRule="exact"/>
              <w:ind w:left="816"/>
              <w:rPr>
                <w:sz w:val="24"/>
              </w:rPr>
            </w:pPr>
            <w:r>
              <w:rPr>
                <w:sz w:val="24"/>
              </w:rPr>
              <w:t>подавать</w:t>
            </w:r>
            <w:r>
              <w:rPr>
                <w:spacing w:val="-2"/>
                <w:sz w:val="24"/>
              </w:rPr>
              <w:t xml:space="preserve"> </w:t>
            </w:r>
            <w:r>
              <w:rPr>
                <w:sz w:val="24"/>
              </w:rPr>
              <w:t>вино,</w:t>
            </w:r>
            <w:r>
              <w:rPr>
                <w:spacing w:val="-2"/>
                <w:sz w:val="24"/>
              </w:rPr>
              <w:t xml:space="preserve"> </w:t>
            </w:r>
            <w:r>
              <w:rPr>
                <w:sz w:val="24"/>
              </w:rPr>
              <w:t>пиво,</w:t>
            </w:r>
            <w:r>
              <w:rPr>
                <w:spacing w:val="-2"/>
                <w:sz w:val="24"/>
              </w:rPr>
              <w:t xml:space="preserve"> </w:t>
            </w:r>
            <w:r>
              <w:rPr>
                <w:sz w:val="24"/>
              </w:rPr>
              <w:t>крепкие</w:t>
            </w:r>
            <w:r>
              <w:rPr>
                <w:spacing w:val="-3"/>
                <w:sz w:val="24"/>
              </w:rPr>
              <w:t xml:space="preserve"> </w:t>
            </w:r>
            <w:r>
              <w:rPr>
                <w:sz w:val="24"/>
              </w:rPr>
              <w:t>спиртные</w:t>
            </w:r>
            <w:r>
              <w:rPr>
                <w:spacing w:val="-3"/>
                <w:sz w:val="24"/>
              </w:rPr>
              <w:t xml:space="preserve"> </w:t>
            </w:r>
            <w:r>
              <w:rPr>
                <w:spacing w:val="-2"/>
                <w:sz w:val="24"/>
              </w:rPr>
              <w:t>напитки;</w:t>
            </w:r>
          </w:p>
          <w:p w:rsidR="005D1BC6" w:rsidRDefault="006D3228" w:rsidP="004E587A">
            <w:pPr>
              <w:pStyle w:val="TableParagraph"/>
              <w:numPr>
                <w:ilvl w:val="0"/>
                <w:numId w:val="68"/>
              </w:numPr>
              <w:tabs>
                <w:tab w:val="left" w:pos="816"/>
              </w:tabs>
              <w:spacing w:before="2" w:line="237" w:lineRule="auto"/>
              <w:ind w:right="94" w:firstLine="0"/>
              <w:rPr>
                <w:sz w:val="24"/>
              </w:rPr>
            </w:pPr>
            <w:r>
              <w:rPr>
                <w:sz w:val="24"/>
              </w:rPr>
              <w:t>производить</w:t>
            </w:r>
            <w:r>
              <w:rPr>
                <w:spacing w:val="40"/>
                <w:sz w:val="24"/>
              </w:rPr>
              <w:t xml:space="preserve"> </w:t>
            </w:r>
            <w:r>
              <w:rPr>
                <w:sz w:val="24"/>
              </w:rPr>
              <w:t>операции</w:t>
            </w:r>
            <w:r>
              <w:rPr>
                <w:spacing w:val="40"/>
                <w:sz w:val="24"/>
              </w:rPr>
              <w:t xml:space="preserve"> </w:t>
            </w:r>
            <w:r>
              <w:rPr>
                <w:sz w:val="24"/>
              </w:rPr>
              <w:t>по</w:t>
            </w:r>
            <w:r>
              <w:rPr>
                <w:spacing w:val="40"/>
                <w:sz w:val="24"/>
              </w:rPr>
              <w:t xml:space="preserve"> </w:t>
            </w:r>
            <w:r>
              <w:rPr>
                <w:sz w:val="24"/>
              </w:rPr>
              <w:t>подготовке</w:t>
            </w:r>
            <w:r>
              <w:rPr>
                <w:spacing w:val="40"/>
                <w:sz w:val="24"/>
              </w:rPr>
              <w:t xml:space="preserve"> </w:t>
            </w:r>
            <w:r>
              <w:rPr>
                <w:sz w:val="24"/>
              </w:rPr>
              <w:t>напитков</w:t>
            </w:r>
            <w:r>
              <w:rPr>
                <w:spacing w:val="40"/>
                <w:sz w:val="24"/>
              </w:rPr>
              <w:t xml:space="preserve"> </w:t>
            </w:r>
            <w:r>
              <w:rPr>
                <w:sz w:val="24"/>
              </w:rPr>
              <w:t>к</w:t>
            </w:r>
            <w:r>
              <w:rPr>
                <w:spacing w:val="40"/>
                <w:sz w:val="24"/>
              </w:rPr>
              <w:t xml:space="preserve"> </w:t>
            </w:r>
            <w:r>
              <w:rPr>
                <w:sz w:val="24"/>
              </w:rPr>
              <w:t>презентации</w:t>
            </w:r>
            <w:r>
              <w:rPr>
                <w:spacing w:val="40"/>
                <w:sz w:val="24"/>
              </w:rPr>
              <w:t xml:space="preserve"> </w:t>
            </w:r>
            <w:r>
              <w:rPr>
                <w:sz w:val="24"/>
              </w:rPr>
              <w:t>в присутствии гостей;</w:t>
            </w:r>
          </w:p>
          <w:p w:rsidR="005D1BC6" w:rsidRDefault="006D3228" w:rsidP="004E587A">
            <w:pPr>
              <w:pStyle w:val="TableParagraph"/>
              <w:numPr>
                <w:ilvl w:val="0"/>
                <w:numId w:val="68"/>
              </w:numPr>
              <w:tabs>
                <w:tab w:val="left" w:pos="816"/>
              </w:tabs>
              <w:spacing w:before="2"/>
              <w:ind w:left="816"/>
              <w:rPr>
                <w:sz w:val="24"/>
              </w:rPr>
            </w:pPr>
            <w:r>
              <w:rPr>
                <w:sz w:val="24"/>
              </w:rPr>
              <w:t>разрешать</w:t>
            </w:r>
            <w:r>
              <w:rPr>
                <w:spacing w:val="-6"/>
                <w:sz w:val="24"/>
              </w:rPr>
              <w:t xml:space="preserve"> </w:t>
            </w:r>
            <w:r>
              <w:rPr>
                <w:sz w:val="24"/>
              </w:rPr>
              <w:t>конфликтные</w:t>
            </w:r>
            <w:r>
              <w:rPr>
                <w:spacing w:val="-6"/>
                <w:sz w:val="24"/>
              </w:rPr>
              <w:t xml:space="preserve"> </w:t>
            </w:r>
            <w:r>
              <w:rPr>
                <w:spacing w:val="-2"/>
                <w:sz w:val="24"/>
              </w:rPr>
              <w:t>ситуации;</w:t>
            </w:r>
          </w:p>
          <w:p w:rsidR="005D1BC6" w:rsidRDefault="006D3228" w:rsidP="004E587A">
            <w:pPr>
              <w:pStyle w:val="TableParagraph"/>
              <w:numPr>
                <w:ilvl w:val="0"/>
                <w:numId w:val="68"/>
              </w:numPr>
              <w:tabs>
                <w:tab w:val="left" w:pos="816"/>
              </w:tabs>
              <w:spacing w:before="4" w:line="237" w:lineRule="auto"/>
              <w:ind w:right="97" w:firstLine="0"/>
              <w:rPr>
                <w:sz w:val="24"/>
              </w:rPr>
            </w:pPr>
            <w:r>
              <w:rPr>
                <w:sz w:val="24"/>
              </w:rPr>
              <w:t>производить</w:t>
            </w:r>
            <w:r>
              <w:rPr>
                <w:spacing w:val="80"/>
                <w:sz w:val="24"/>
              </w:rPr>
              <w:t xml:space="preserve"> </w:t>
            </w:r>
            <w:r>
              <w:rPr>
                <w:sz w:val="24"/>
              </w:rPr>
              <w:t>инвентаризацию</w:t>
            </w:r>
            <w:r>
              <w:rPr>
                <w:spacing w:val="40"/>
                <w:sz w:val="24"/>
              </w:rPr>
              <w:t xml:space="preserve"> </w:t>
            </w:r>
            <w:r>
              <w:rPr>
                <w:sz w:val="24"/>
              </w:rPr>
              <w:t>продуктов,</w:t>
            </w:r>
            <w:r>
              <w:rPr>
                <w:spacing w:val="80"/>
                <w:sz w:val="24"/>
              </w:rPr>
              <w:t xml:space="preserve"> </w:t>
            </w:r>
            <w:r>
              <w:rPr>
                <w:sz w:val="24"/>
              </w:rPr>
              <w:t>сырья,</w:t>
            </w:r>
            <w:r>
              <w:rPr>
                <w:spacing w:val="80"/>
                <w:sz w:val="24"/>
              </w:rPr>
              <w:t xml:space="preserve"> </w:t>
            </w:r>
            <w:r>
              <w:rPr>
                <w:sz w:val="24"/>
              </w:rPr>
              <w:t>используемых при приготовлении напитков и закусок;</w:t>
            </w:r>
          </w:p>
          <w:p w:rsidR="005D1BC6" w:rsidRDefault="006D3228" w:rsidP="004E587A">
            <w:pPr>
              <w:pStyle w:val="TableParagraph"/>
              <w:numPr>
                <w:ilvl w:val="0"/>
                <w:numId w:val="68"/>
              </w:numPr>
              <w:tabs>
                <w:tab w:val="left" w:pos="816"/>
              </w:tabs>
              <w:spacing w:before="5" w:line="237" w:lineRule="auto"/>
              <w:ind w:right="96" w:firstLine="0"/>
              <w:rPr>
                <w:sz w:val="24"/>
              </w:rPr>
            </w:pPr>
            <w:r>
              <w:rPr>
                <w:sz w:val="24"/>
              </w:rPr>
              <w:t>комбинировать</w:t>
            </w:r>
            <w:r>
              <w:rPr>
                <w:spacing w:val="40"/>
                <w:sz w:val="24"/>
              </w:rPr>
              <w:t xml:space="preserve"> </w:t>
            </w:r>
            <w:r>
              <w:rPr>
                <w:sz w:val="24"/>
              </w:rPr>
              <w:t>различные</w:t>
            </w:r>
            <w:r>
              <w:rPr>
                <w:spacing w:val="40"/>
                <w:sz w:val="24"/>
              </w:rPr>
              <w:t xml:space="preserve"> </w:t>
            </w:r>
            <w:r>
              <w:rPr>
                <w:sz w:val="24"/>
              </w:rPr>
              <w:t>способы</w:t>
            </w:r>
            <w:r>
              <w:rPr>
                <w:spacing w:val="40"/>
                <w:sz w:val="24"/>
              </w:rPr>
              <w:t xml:space="preserve"> </w:t>
            </w:r>
            <w:r>
              <w:rPr>
                <w:sz w:val="24"/>
              </w:rPr>
              <w:t>приготовления</w:t>
            </w:r>
            <w:r>
              <w:rPr>
                <w:spacing w:val="40"/>
                <w:sz w:val="24"/>
              </w:rPr>
              <w:t xml:space="preserve"> </w:t>
            </w:r>
            <w:r>
              <w:rPr>
                <w:sz w:val="24"/>
              </w:rPr>
              <w:t>и</w:t>
            </w:r>
            <w:r>
              <w:rPr>
                <w:spacing w:val="40"/>
                <w:sz w:val="24"/>
              </w:rPr>
              <w:t xml:space="preserve"> </w:t>
            </w:r>
            <w:r>
              <w:rPr>
                <w:sz w:val="24"/>
              </w:rPr>
              <w:t xml:space="preserve">сочетания </w:t>
            </w:r>
            <w:r>
              <w:rPr>
                <w:spacing w:val="-2"/>
                <w:sz w:val="24"/>
              </w:rPr>
              <w:t>основных;</w:t>
            </w:r>
          </w:p>
          <w:p w:rsidR="005D1BC6" w:rsidRDefault="006D3228" w:rsidP="004E587A">
            <w:pPr>
              <w:pStyle w:val="TableParagraph"/>
              <w:numPr>
                <w:ilvl w:val="0"/>
                <w:numId w:val="68"/>
              </w:numPr>
              <w:tabs>
                <w:tab w:val="left" w:pos="816"/>
              </w:tabs>
              <w:spacing w:before="4" w:line="237" w:lineRule="auto"/>
              <w:ind w:right="93" w:firstLine="0"/>
              <w:rPr>
                <w:sz w:val="24"/>
              </w:rPr>
            </w:pPr>
            <w:r>
              <w:rPr>
                <w:sz w:val="24"/>
              </w:rPr>
              <w:t>продуктов с дополнительными ингредиентами для приготовления напитков и закусок;</w:t>
            </w:r>
          </w:p>
          <w:p w:rsidR="005D1BC6" w:rsidRDefault="006D3228" w:rsidP="004E587A">
            <w:pPr>
              <w:pStyle w:val="TableParagraph"/>
              <w:numPr>
                <w:ilvl w:val="0"/>
                <w:numId w:val="68"/>
              </w:numPr>
              <w:tabs>
                <w:tab w:val="left" w:pos="816"/>
              </w:tabs>
              <w:spacing w:before="3" w:line="293" w:lineRule="exact"/>
              <w:ind w:left="816"/>
              <w:rPr>
                <w:sz w:val="24"/>
              </w:rPr>
            </w:pPr>
            <w:r>
              <w:rPr>
                <w:sz w:val="24"/>
              </w:rPr>
              <w:t>презентовать</w:t>
            </w:r>
            <w:r>
              <w:rPr>
                <w:spacing w:val="-5"/>
                <w:sz w:val="24"/>
              </w:rPr>
              <w:t xml:space="preserve"> </w:t>
            </w:r>
            <w:r>
              <w:rPr>
                <w:sz w:val="24"/>
              </w:rPr>
              <w:t>напитки</w:t>
            </w:r>
            <w:r>
              <w:rPr>
                <w:spacing w:val="-3"/>
                <w:sz w:val="24"/>
              </w:rPr>
              <w:t xml:space="preserve"> </w:t>
            </w:r>
            <w:r>
              <w:rPr>
                <w:sz w:val="24"/>
              </w:rPr>
              <w:t>с</w:t>
            </w:r>
            <w:r>
              <w:rPr>
                <w:spacing w:val="-6"/>
                <w:sz w:val="24"/>
              </w:rPr>
              <w:t xml:space="preserve"> </w:t>
            </w:r>
            <w:r>
              <w:rPr>
                <w:sz w:val="24"/>
              </w:rPr>
              <w:t>элементами</w:t>
            </w:r>
            <w:r>
              <w:rPr>
                <w:spacing w:val="-3"/>
                <w:sz w:val="24"/>
              </w:rPr>
              <w:t xml:space="preserve"> </w:t>
            </w:r>
            <w:r>
              <w:rPr>
                <w:sz w:val="24"/>
              </w:rPr>
              <w:t>бармен-</w:t>
            </w:r>
            <w:r>
              <w:rPr>
                <w:spacing w:val="-4"/>
                <w:sz w:val="24"/>
              </w:rPr>
              <w:t>шоу;</w:t>
            </w:r>
          </w:p>
          <w:p w:rsidR="005D1BC6" w:rsidRDefault="006D3228" w:rsidP="004E587A">
            <w:pPr>
              <w:pStyle w:val="TableParagraph"/>
              <w:numPr>
                <w:ilvl w:val="0"/>
                <w:numId w:val="68"/>
              </w:numPr>
              <w:tabs>
                <w:tab w:val="left" w:pos="816"/>
              </w:tabs>
              <w:spacing w:before="1" w:line="237" w:lineRule="auto"/>
              <w:ind w:right="103" w:firstLine="0"/>
              <w:rPr>
                <w:sz w:val="24"/>
              </w:rPr>
            </w:pPr>
            <w:r>
              <w:rPr>
                <w:sz w:val="24"/>
              </w:rPr>
              <w:t>составлять</w:t>
            </w:r>
            <w:r>
              <w:rPr>
                <w:spacing w:val="40"/>
                <w:sz w:val="24"/>
              </w:rPr>
              <w:t xml:space="preserve"> </w:t>
            </w:r>
            <w:r>
              <w:rPr>
                <w:sz w:val="24"/>
              </w:rPr>
              <w:t>отчеты</w:t>
            </w:r>
            <w:r>
              <w:rPr>
                <w:spacing w:val="40"/>
                <w:sz w:val="24"/>
              </w:rPr>
              <w:t xml:space="preserve"> </w:t>
            </w:r>
            <w:r>
              <w:rPr>
                <w:sz w:val="24"/>
              </w:rPr>
              <w:t>в</w:t>
            </w:r>
            <w:r>
              <w:rPr>
                <w:spacing w:val="40"/>
                <w:sz w:val="24"/>
              </w:rPr>
              <w:t xml:space="preserve"> </w:t>
            </w:r>
            <w:r>
              <w:rPr>
                <w:sz w:val="24"/>
              </w:rPr>
              <w:t>специализированных</w:t>
            </w:r>
            <w:r>
              <w:rPr>
                <w:spacing w:val="40"/>
                <w:sz w:val="24"/>
              </w:rPr>
              <w:t xml:space="preserve"> </w:t>
            </w:r>
            <w:r>
              <w:rPr>
                <w:sz w:val="24"/>
              </w:rPr>
              <w:t>программах</w:t>
            </w:r>
            <w:r>
              <w:rPr>
                <w:spacing w:val="40"/>
                <w:sz w:val="24"/>
              </w:rPr>
              <w:t xml:space="preserve"> </w:t>
            </w:r>
            <w:r>
              <w:rPr>
                <w:sz w:val="24"/>
              </w:rPr>
              <w:t>учета</w:t>
            </w:r>
            <w:r>
              <w:rPr>
                <w:spacing w:val="40"/>
                <w:sz w:val="24"/>
              </w:rPr>
              <w:t xml:space="preserve"> </w:t>
            </w:r>
            <w:r>
              <w:rPr>
                <w:sz w:val="24"/>
              </w:rPr>
              <w:t>о</w:t>
            </w:r>
            <w:r>
              <w:rPr>
                <w:spacing w:val="40"/>
                <w:sz w:val="24"/>
              </w:rPr>
              <w:t xml:space="preserve"> </w:t>
            </w:r>
            <w:r>
              <w:rPr>
                <w:sz w:val="24"/>
              </w:rPr>
              <w:t>выполненных заказах и реализованной продукции в баре;</w:t>
            </w:r>
          </w:p>
          <w:p w:rsidR="005D1BC6" w:rsidRDefault="006D3228" w:rsidP="004E587A">
            <w:pPr>
              <w:pStyle w:val="TableParagraph"/>
              <w:numPr>
                <w:ilvl w:val="0"/>
                <w:numId w:val="68"/>
              </w:numPr>
              <w:tabs>
                <w:tab w:val="left" w:pos="816"/>
              </w:tabs>
              <w:spacing w:before="2" w:line="281" w:lineRule="exact"/>
              <w:ind w:left="816"/>
              <w:rPr>
                <w:sz w:val="24"/>
              </w:rPr>
            </w:pPr>
            <w:r>
              <w:rPr>
                <w:sz w:val="24"/>
              </w:rPr>
              <w:t>ставить</w:t>
            </w:r>
            <w:r>
              <w:rPr>
                <w:spacing w:val="29"/>
                <w:sz w:val="24"/>
              </w:rPr>
              <w:t xml:space="preserve">  </w:t>
            </w:r>
            <w:r>
              <w:rPr>
                <w:sz w:val="24"/>
              </w:rPr>
              <w:t>задачи</w:t>
            </w:r>
            <w:r>
              <w:rPr>
                <w:spacing w:val="31"/>
                <w:sz w:val="24"/>
              </w:rPr>
              <w:t xml:space="preserve">  </w:t>
            </w:r>
            <w:r>
              <w:rPr>
                <w:sz w:val="24"/>
              </w:rPr>
              <w:t>сотрудникам,</w:t>
            </w:r>
            <w:r>
              <w:rPr>
                <w:spacing w:val="29"/>
                <w:sz w:val="24"/>
              </w:rPr>
              <w:t xml:space="preserve">  </w:t>
            </w:r>
            <w:r>
              <w:rPr>
                <w:sz w:val="24"/>
              </w:rPr>
              <w:t>находящимся</w:t>
            </w:r>
            <w:r>
              <w:rPr>
                <w:spacing w:val="31"/>
                <w:sz w:val="24"/>
              </w:rPr>
              <w:t xml:space="preserve">  </w:t>
            </w:r>
            <w:r>
              <w:rPr>
                <w:sz w:val="24"/>
              </w:rPr>
              <w:t>в</w:t>
            </w:r>
            <w:r>
              <w:rPr>
                <w:spacing w:val="30"/>
                <w:sz w:val="24"/>
              </w:rPr>
              <w:t xml:space="preserve">  </w:t>
            </w:r>
            <w:r>
              <w:rPr>
                <w:sz w:val="24"/>
              </w:rPr>
              <w:t>подчинении,</w:t>
            </w:r>
            <w:r>
              <w:rPr>
                <w:spacing w:val="29"/>
                <w:sz w:val="24"/>
              </w:rPr>
              <w:t xml:space="preserve">  </w:t>
            </w:r>
            <w:r>
              <w:rPr>
                <w:spacing w:val="-10"/>
                <w:sz w:val="24"/>
              </w:rPr>
              <w:t>и</w:t>
            </w:r>
          </w:p>
        </w:tc>
      </w:tr>
    </w:tbl>
    <w:p w:rsidR="005D1BC6" w:rsidRDefault="005D1BC6">
      <w:pPr>
        <w:pStyle w:val="TableParagraph"/>
        <w:spacing w:line="281" w:lineRule="exact"/>
        <w:rPr>
          <w:sz w:val="24"/>
        </w:rPr>
        <w:sectPr w:rsidR="005D1BC6">
          <w:type w:val="continuous"/>
          <w:pgSz w:w="11910" w:h="16850"/>
          <w:pgMar w:top="112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8540"/>
        </w:trPr>
        <w:tc>
          <w:tcPr>
            <w:tcW w:w="1668" w:type="dxa"/>
          </w:tcPr>
          <w:p w:rsidR="005D1BC6" w:rsidRDefault="005D1BC6">
            <w:pPr>
              <w:pStyle w:val="TableParagraph"/>
              <w:rPr>
                <w:sz w:val="24"/>
              </w:rPr>
            </w:pPr>
          </w:p>
        </w:tc>
        <w:tc>
          <w:tcPr>
            <w:tcW w:w="7797" w:type="dxa"/>
          </w:tcPr>
          <w:p w:rsidR="005D1BC6" w:rsidRDefault="006D3228">
            <w:pPr>
              <w:pStyle w:val="TableParagraph"/>
              <w:ind w:left="107" w:right="95"/>
              <w:jc w:val="both"/>
              <w:rPr>
                <w:sz w:val="24"/>
              </w:rPr>
            </w:pPr>
            <w:r>
              <w:rPr>
                <w:sz w:val="24"/>
              </w:rPr>
              <w:t>контролировать выполнение вспомогательных работ по обслуживанию гостей в баре;</w:t>
            </w:r>
          </w:p>
          <w:p w:rsidR="005D1BC6" w:rsidRDefault="006D3228" w:rsidP="004E587A">
            <w:pPr>
              <w:pStyle w:val="TableParagraph"/>
              <w:numPr>
                <w:ilvl w:val="0"/>
                <w:numId w:val="67"/>
              </w:numPr>
              <w:tabs>
                <w:tab w:val="left" w:pos="814"/>
              </w:tabs>
              <w:spacing w:line="237" w:lineRule="auto"/>
              <w:ind w:right="101" w:firstLine="0"/>
              <w:jc w:val="both"/>
              <w:rPr>
                <w:sz w:val="24"/>
              </w:rPr>
            </w:pPr>
            <w:r>
              <w:rPr>
                <w:sz w:val="24"/>
              </w:rPr>
              <w:t>составлять заявки на продукты, напитки и сырье, используемые при приготовлении напитков и закусок;</w:t>
            </w:r>
          </w:p>
          <w:p w:rsidR="005D1BC6" w:rsidRDefault="006D3228" w:rsidP="004E587A">
            <w:pPr>
              <w:pStyle w:val="TableParagraph"/>
              <w:numPr>
                <w:ilvl w:val="0"/>
                <w:numId w:val="67"/>
              </w:numPr>
              <w:tabs>
                <w:tab w:val="left" w:pos="814"/>
              </w:tabs>
              <w:spacing w:before="3" w:line="237" w:lineRule="auto"/>
              <w:ind w:right="94" w:firstLine="0"/>
              <w:jc w:val="both"/>
              <w:rPr>
                <w:sz w:val="24"/>
              </w:rPr>
            </w:pPr>
            <w:r>
              <w:rPr>
                <w:sz w:val="24"/>
              </w:rPr>
              <w:t>проверять качество и соответствие оформления блюд и напитков установленным требованиям внутренних стандартов к качеству и оформлению блюд и напитков;</w:t>
            </w:r>
          </w:p>
          <w:p w:rsidR="005D1BC6" w:rsidRDefault="006D3228" w:rsidP="004E587A">
            <w:pPr>
              <w:pStyle w:val="TableParagraph"/>
              <w:numPr>
                <w:ilvl w:val="0"/>
                <w:numId w:val="67"/>
              </w:numPr>
              <w:tabs>
                <w:tab w:val="left" w:pos="814"/>
              </w:tabs>
              <w:spacing w:before="7" w:line="237" w:lineRule="auto"/>
              <w:ind w:right="96" w:firstLine="0"/>
              <w:jc w:val="both"/>
              <w:rPr>
                <w:sz w:val="24"/>
              </w:rPr>
            </w:pPr>
            <w:proofErr w:type="spellStart"/>
            <w:r>
              <w:rPr>
                <w:sz w:val="24"/>
              </w:rPr>
              <w:t>досервировывать</w:t>
            </w:r>
            <w:proofErr w:type="spellEnd"/>
            <w:r>
              <w:rPr>
                <w:sz w:val="24"/>
              </w:rPr>
              <w:t xml:space="preserve">, </w:t>
            </w:r>
            <w:proofErr w:type="spellStart"/>
            <w:r>
              <w:rPr>
                <w:sz w:val="24"/>
              </w:rPr>
              <w:t>пересервировывать</w:t>
            </w:r>
            <w:proofErr w:type="spellEnd"/>
            <w:r>
              <w:rPr>
                <w:sz w:val="24"/>
              </w:rPr>
              <w:t xml:space="preserve"> стол в соответствии с заказанными блюдами и последовательностью подачи блюд и напитков;</w:t>
            </w:r>
          </w:p>
          <w:p w:rsidR="005D1BC6" w:rsidRDefault="006D3228" w:rsidP="004E587A">
            <w:pPr>
              <w:pStyle w:val="TableParagraph"/>
              <w:numPr>
                <w:ilvl w:val="0"/>
                <w:numId w:val="67"/>
              </w:numPr>
              <w:tabs>
                <w:tab w:val="left" w:pos="814"/>
              </w:tabs>
              <w:spacing w:before="5" w:line="237" w:lineRule="auto"/>
              <w:ind w:right="95" w:firstLine="0"/>
              <w:jc w:val="both"/>
              <w:rPr>
                <w:sz w:val="24"/>
              </w:rPr>
            </w:pPr>
            <w:r>
              <w:rPr>
                <w:sz w:val="24"/>
              </w:rPr>
              <w:t>подавать блюда и напитки с подносов, сервировочных тележек и подсобных столиков;</w:t>
            </w:r>
          </w:p>
          <w:p w:rsidR="005D1BC6" w:rsidRDefault="006D3228" w:rsidP="004E587A">
            <w:pPr>
              <w:pStyle w:val="TableParagraph"/>
              <w:numPr>
                <w:ilvl w:val="0"/>
                <w:numId w:val="67"/>
              </w:numPr>
              <w:tabs>
                <w:tab w:val="left" w:pos="814"/>
              </w:tabs>
              <w:spacing w:before="2" w:line="293" w:lineRule="exact"/>
              <w:ind w:left="814" w:hanging="707"/>
              <w:jc w:val="both"/>
              <w:rPr>
                <w:sz w:val="24"/>
              </w:rPr>
            </w:pPr>
            <w:r>
              <w:rPr>
                <w:sz w:val="24"/>
              </w:rPr>
              <w:t>презентовать</w:t>
            </w:r>
            <w:r>
              <w:rPr>
                <w:spacing w:val="-2"/>
                <w:sz w:val="24"/>
              </w:rPr>
              <w:t xml:space="preserve"> </w:t>
            </w:r>
            <w:r>
              <w:rPr>
                <w:sz w:val="24"/>
              </w:rPr>
              <w:t>гостям</w:t>
            </w:r>
            <w:r>
              <w:rPr>
                <w:spacing w:val="-2"/>
                <w:sz w:val="24"/>
              </w:rPr>
              <w:t xml:space="preserve"> </w:t>
            </w:r>
            <w:r>
              <w:rPr>
                <w:sz w:val="24"/>
              </w:rPr>
              <w:t>блюда</w:t>
            </w:r>
            <w:r>
              <w:rPr>
                <w:spacing w:val="-3"/>
                <w:sz w:val="24"/>
              </w:rPr>
              <w:t xml:space="preserve"> </w:t>
            </w:r>
            <w:r>
              <w:rPr>
                <w:sz w:val="24"/>
              </w:rPr>
              <w:t>и</w:t>
            </w:r>
            <w:r>
              <w:rPr>
                <w:spacing w:val="-2"/>
                <w:sz w:val="24"/>
              </w:rPr>
              <w:t xml:space="preserve"> </w:t>
            </w:r>
            <w:r>
              <w:rPr>
                <w:sz w:val="24"/>
              </w:rPr>
              <w:t>напитки при</w:t>
            </w:r>
            <w:r>
              <w:rPr>
                <w:spacing w:val="-2"/>
                <w:sz w:val="24"/>
              </w:rPr>
              <w:t xml:space="preserve"> подаче;</w:t>
            </w:r>
          </w:p>
          <w:p w:rsidR="005D1BC6" w:rsidRDefault="006D3228" w:rsidP="004E587A">
            <w:pPr>
              <w:pStyle w:val="TableParagraph"/>
              <w:numPr>
                <w:ilvl w:val="0"/>
                <w:numId w:val="67"/>
              </w:numPr>
              <w:tabs>
                <w:tab w:val="left" w:pos="814"/>
              </w:tabs>
              <w:ind w:right="95" w:firstLine="0"/>
              <w:jc w:val="both"/>
              <w:rPr>
                <w:sz w:val="24"/>
              </w:rPr>
            </w:pPr>
            <w:r>
              <w:rPr>
                <w:sz w:val="24"/>
              </w:rPr>
              <w:t>производить операции по подготовке блюда и напитков к презентации в присутствии гостей;</w:t>
            </w:r>
          </w:p>
          <w:p w:rsidR="005D1BC6" w:rsidRDefault="006D3228" w:rsidP="004E587A">
            <w:pPr>
              <w:pStyle w:val="TableParagraph"/>
              <w:numPr>
                <w:ilvl w:val="0"/>
                <w:numId w:val="67"/>
              </w:numPr>
              <w:tabs>
                <w:tab w:val="left" w:pos="814"/>
              </w:tabs>
              <w:spacing w:before="3" w:line="237" w:lineRule="auto"/>
              <w:ind w:right="96" w:firstLine="0"/>
              <w:jc w:val="both"/>
              <w:rPr>
                <w:sz w:val="24"/>
              </w:rPr>
            </w:pPr>
            <w:proofErr w:type="spellStart"/>
            <w:r>
              <w:rPr>
                <w:sz w:val="24"/>
              </w:rPr>
              <w:t>порционировать</w:t>
            </w:r>
            <w:proofErr w:type="spellEnd"/>
            <w:r>
              <w:rPr>
                <w:sz w:val="24"/>
              </w:rPr>
              <w:t xml:space="preserve"> и доводить до готовности блюда в присутствии </w:t>
            </w:r>
            <w:r>
              <w:rPr>
                <w:spacing w:val="-2"/>
                <w:sz w:val="24"/>
              </w:rPr>
              <w:t>потребителей;</w:t>
            </w:r>
          </w:p>
          <w:p w:rsidR="005D1BC6" w:rsidRDefault="006D3228" w:rsidP="004E587A">
            <w:pPr>
              <w:pStyle w:val="TableParagraph"/>
              <w:numPr>
                <w:ilvl w:val="0"/>
                <w:numId w:val="67"/>
              </w:numPr>
              <w:tabs>
                <w:tab w:val="left" w:pos="814"/>
              </w:tabs>
              <w:spacing w:before="3" w:line="293" w:lineRule="exact"/>
              <w:ind w:left="814" w:hanging="707"/>
              <w:jc w:val="both"/>
              <w:rPr>
                <w:sz w:val="24"/>
              </w:rPr>
            </w:pPr>
            <w:r>
              <w:rPr>
                <w:sz w:val="24"/>
              </w:rPr>
              <w:t>разрешать</w:t>
            </w:r>
            <w:r>
              <w:rPr>
                <w:spacing w:val="-4"/>
                <w:sz w:val="24"/>
              </w:rPr>
              <w:t xml:space="preserve"> </w:t>
            </w:r>
            <w:r>
              <w:rPr>
                <w:sz w:val="24"/>
              </w:rPr>
              <w:t>конфликтные</w:t>
            </w:r>
            <w:r>
              <w:rPr>
                <w:spacing w:val="-5"/>
                <w:sz w:val="24"/>
              </w:rPr>
              <w:t xml:space="preserve"> </w:t>
            </w:r>
            <w:r>
              <w:rPr>
                <w:spacing w:val="-2"/>
                <w:sz w:val="24"/>
              </w:rPr>
              <w:t>ситуации;</w:t>
            </w:r>
          </w:p>
          <w:p w:rsidR="005D1BC6" w:rsidRDefault="006D3228" w:rsidP="004E587A">
            <w:pPr>
              <w:pStyle w:val="TableParagraph"/>
              <w:numPr>
                <w:ilvl w:val="0"/>
                <w:numId w:val="67"/>
              </w:numPr>
              <w:tabs>
                <w:tab w:val="left" w:pos="814"/>
              </w:tabs>
              <w:spacing w:before="2" w:line="237" w:lineRule="auto"/>
              <w:ind w:right="98" w:firstLine="0"/>
              <w:jc w:val="both"/>
              <w:rPr>
                <w:sz w:val="24"/>
              </w:rPr>
            </w:pPr>
            <w:r>
              <w:rPr>
                <w:sz w:val="24"/>
              </w:rPr>
              <w:t>подавать меню, карту вин, барную и коктейльную карту в соответствии с ресторанным этикетом обслуживания гостей;</w:t>
            </w:r>
          </w:p>
          <w:p w:rsidR="005D1BC6" w:rsidRDefault="006D3228" w:rsidP="004E587A">
            <w:pPr>
              <w:pStyle w:val="TableParagraph"/>
              <w:numPr>
                <w:ilvl w:val="0"/>
                <w:numId w:val="67"/>
              </w:numPr>
              <w:tabs>
                <w:tab w:val="left" w:pos="814"/>
              </w:tabs>
              <w:spacing w:before="4" w:line="237" w:lineRule="auto"/>
              <w:ind w:right="101" w:firstLine="0"/>
              <w:jc w:val="both"/>
              <w:rPr>
                <w:sz w:val="24"/>
              </w:rPr>
            </w:pPr>
            <w:r>
              <w:rPr>
                <w:sz w:val="24"/>
              </w:rPr>
              <w:t>выяснять пожелания и потребности гостя относительно заказа блюд и напитков;</w:t>
            </w:r>
          </w:p>
          <w:p w:rsidR="005D1BC6" w:rsidRDefault="006D3228" w:rsidP="004E587A">
            <w:pPr>
              <w:pStyle w:val="TableParagraph"/>
              <w:numPr>
                <w:ilvl w:val="0"/>
                <w:numId w:val="67"/>
              </w:numPr>
              <w:tabs>
                <w:tab w:val="left" w:pos="814"/>
              </w:tabs>
              <w:spacing w:before="2" w:line="293" w:lineRule="exact"/>
              <w:ind w:left="814" w:hanging="707"/>
              <w:jc w:val="both"/>
              <w:rPr>
                <w:sz w:val="24"/>
              </w:rPr>
            </w:pPr>
            <w:r>
              <w:rPr>
                <w:sz w:val="24"/>
              </w:rPr>
              <w:t>давать</w:t>
            </w:r>
            <w:r>
              <w:rPr>
                <w:spacing w:val="-1"/>
                <w:sz w:val="24"/>
              </w:rPr>
              <w:t xml:space="preserve"> </w:t>
            </w:r>
            <w:r>
              <w:rPr>
                <w:sz w:val="24"/>
              </w:rPr>
              <w:t>пояснения</w:t>
            </w:r>
            <w:r>
              <w:rPr>
                <w:spacing w:val="-2"/>
                <w:sz w:val="24"/>
              </w:rPr>
              <w:t xml:space="preserve"> </w:t>
            </w:r>
            <w:r>
              <w:rPr>
                <w:sz w:val="24"/>
              </w:rPr>
              <w:t>гостям</w:t>
            </w:r>
            <w:r>
              <w:rPr>
                <w:spacing w:val="-3"/>
                <w:sz w:val="24"/>
              </w:rPr>
              <w:t xml:space="preserve"> </w:t>
            </w:r>
            <w:r>
              <w:rPr>
                <w:sz w:val="24"/>
              </w:rPr>
              <w:t>по</w:t>
            </w:r>
            <w:r>
              <w:rPr>
                <w:spacing w:val="-1"/>
                <w:sz w:val="24"/>
              </w:rPr>
              <w:t xml:space="preserve"> </w:t>
            </w:r>
            <w:r>
              <w:rPr>
                <w:sz w:val="24"/>
              </w:rPr>
              <w:t>блюдам</w:t>
            </w:r>
            <w:r>
              <w:rPr>
                <w:spacing w:val="-3"/>
                <w:sz w:val="24"/>
              </w:rPr>
              <w:t xml:space="preserve"> </w:t>
            </w:r>
            <w:r>
              <w:rPr>
                <w:sz w:val="24"/>
              </w:rPr>
              <w:t>и</w:t>
            </w:r>
            <w:r>
              <w:rPr>
                <w:spacing w:val="-1"/>
                <w:sz w:val="24"/>
              </w:rPr>
              <w:t xml:space="preserve"> </w:t>
            </w:r>
            <w:r>
              <w:rPr>
                <w:spacing w:val="-2"/>
                <w:sz w:val="24"/>
              </w:rPr>
              <w:t>напиткам;</w:t>
            </w:r>
          </w:p>
          <w:p w:rsidR="005D1BC6" w:rsidRDefault="006D3228" w:rsidP="004E587A">
            <w:pPr>
              <w:pStyle w:val="TableParagraph"/>
              <w:numPr>
                <w:ilvl w:val="0"/>
                <w:numId w:val="67"/>
              </w:numPr>
              <w:tabs>
                <w:tab w:val="left" w:pos="814"/>
              </w:tabs>
              <w:ind w:right="96" w:firstLine="0"/>
              <w:jc w:val="both"/>
              <w:rPr>
                <w:sz w:val="24"/>
              </w:rPr>
            </w:pPr>
            <w:r>
              <w:rPr>
                <w:sz w:val="24"/>
              </w:rPr>
              <w:t>консультировать потребителей по выбору напитков, их сочетаемости с блюдами;</w:t>
            </w:r>
          </w:p>
          <w:p w:rsidR="005D1BC6" w:rsidRDefault="006D3228" w:rsidP="004E587A">
            <w:pPr>
              <w:pStyle w:val="TableParagraph"/>
              <w:numPr>
                <w:ilvl w:val="0"/>
                <w:numId w:val="67"/>
              </w:numPr>
              <w:tabs>
                <w:tab w:val="left" w:pos="816"/>
              </w:tabs>
              <w:spacing w:before="3" w:line="237" w:lineRule="auto"/>
              <w:ind w:right="97" w:firstLine="0"/>
              <w:rPr>
                <w:sz w:val="24"/>
              </w:rPr>
            </w:pPr>
            <w:r>
              <w:rPr>
                <w:sz w:val="24"/>
              </w:rPr>
              <w:t>пользоваться</w:t>
            </w:r>
            <w:r>
              <w:rPr>
                <w:spacing w:val="23"/>
                <w:sz w:val="24"/>
              </w:rPr>
              <w:t xml:space="preserve"> </w:t>
            </w:r>
            <w:r>
              <w:rPr>
                <w:sz w:val="24"/>
              </w:rPr>
              <w:t>автоматизированными</w:t>
            </w:r>
            <w:r>
              <w:rPr>
                <w:spacing w:val="24"/>
                <w:sz w:val="24"/>
              </w:rPr>
              <w:t xml:space="preserve"> </w:t>
            </w:r>
            <w:r>
              <w:rPr>
                <w:sz w:val="24"/>
              </w:rPr>
              <w:t>программами</w:t>
            </w:r>
            <w:r>
              <w:rPr>
                <w:spacing w:val="24"/>
                <w:sz w:val="24"/>
              </w:rPr>
              <w:t xml:space="preserve"> </w:t>
            </w:r>
            <w:r>
              <w:rPr>
                <w:sz w:val="24"/>
              </w:rPr>
              <w:t>и</w:t>
            </w:r>
            <w:r>
              <w:rPr>
                <w:spacing w:val="24"/>
                <w:sz w:val="24"/>
              </w:rPr>
              <w:t xml:space="preserve"> </w:t>
            </w:r>
            <w:r>
              <w:rPr>
                <w:sz w:val="24"/>
              </w:rPr>
              <w:t>мобильными терминалами при приеме заказа на блюда и напитки;</w:t>
            </w:r>
          </w:p>
          <w:p w:rsidR="005D1BC6" w:rsidRDefault="006D3228" w:rsidP="004E587A">
            <w:pPr>
              <w:pStyle w:val="TableParagraph"/>
              <w:numPr>
                <w:ilvl w:val="0"/>
                <w:numId w:val="67"/>
              </w:numPr>
              <w:tabs>
                <w:tab w:val="left" w:pos="816"/>
              </w:tabs>
              <w:spacing w:before="5" w:line="237" w:lineRule="auto"/>
              <w:ind w:right="96" w:firstLine="0"/>
              <w:rPr>
                <w:sz w:val="24"/>
              </w:rPr>
            </w:pPr>
            <w:r>
              <w:rPr>
                <w:sz w:val="24"/>
              </w:rPr>
              <w:t>заносить</w:t>
            </w:r>
            <w:r>
              <w:rPr>
                <w:spacing w:val="-3"/>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данные</w:t>
            </w:r>
            <w:r>
              <w:rPr>
                <w:spacing w:val="-4"/>
                <w:sz w:val="24"/>
              </w:rPr>
              <w:t xml:space="preserve"> </w:t>
            </w:r>
            <w:r>
              <w:rPr>
                <w:sz w:val="24"/>
              </w:rPr>
              <w:t>по</w:t>
            </w:r>
            <w:r>
              <w:rPr>
                <w:spacing w:val="-4"/>
                <w:sz w:val="24"/>
              </w:rPr>
              <w:t xml:space="preserve"> </w:t>
            </w:r>
            <w:r>
              <w:rPr>
                <w:sz w:val="24"/>
              </w:rPr>
              <w:t>заказу</w:t>
            </w:r>
            <w:r>
              <w:rPr>
                <w:spacing w:val="-9"/>
                <w:sz w:val="24"/>
              </w:rPr>
              <w:t xml:space="preserve"> </w:t>
            </w:r>
            <w:r>
              <w:rPr>
                <w:sz w:val="24"/>
              </w:rPr>
              <w:t>в специализированных программах организации питания;</w:t>
            </w:r>
          </w:p>
          <w:p w:rsidR="005D1BC6" w:rsidRDefault="006D3228" w:rsidP="004E587A">
            <w:pPr>
              <w:pStyle w:val="TableParagraph"/>
              <w:numPr>
                <w:ilvl w:val="0"/>
                <w:numId w:val="67"/>
              </w:numPr>
              <w:tabs>
                <w:tab w:val="left" w:pos="816"/>
                <w:tab w:val="left" w:pos="2472"/>
                <w:tab w:val="left" w:pos="4039"/>
                <w:tab w:val="left" w:pos="4957"/>
                <w:tab w:val="left" w:pos="6830"/>
                <w:tab w:val="left" w:pos="7575"/>
              </w:tabs>
              <w:spacing w:before="9" w:line="274" w:lineRule="exact"/>
              <w:ind w:right="95" w:firstLine="0"/>
              <w:rPr>
                <w:sz w:val="24"/>
              </w:rPr>
            </w:pPr>
            <w:r>
              <w:rPr>
                <w:spacing w:val="-2"/>
                <w:sz w:val="24"/>
              </w:rPr>
              <w:t>использовать</w:t>
            </w:r>
            <w:r>
              <w:rPr>
                <w:sz w:val="24"/>
              </w:rPr>
              <w:tab/>
            </w:r>
            <w:r>
              <w:rPr>
                <w:spacing w:val="-2"/>
                <w:sz w:val="24"/>
              </w:rPr>
              <w:t>электронное</w:t>
            </w:r>
            <w:r>
              <w:rPr>
                <w:sz w:val="24"/>
              </w:rPr>
              <w:tab/>
            </w:r>
            <w:r>
              <w:rPr>
                <w:spacing w:val="-2"/>
                <w:sz w:val="24"/>
              </w:rPr>
              <w:t>меню,</w:t>
            </w:r>
            <w:r>
              <w:rPr>
                <w:sz w:val="24"/>
              </w:rPr>
              <w:tab/>
            </w:r>
            <w:r>
              <w:rPr>
                <w:spacing w:val="-2"/>
                <w:sz w:val="24"/>
              </w:rPr>
              <w:t>интерактивный</w:t>
            </w:r>
            <w:r>
              <w:rPr>
                <w:sz w:val="24"/>
              </w:rPr>
              <w:tab/>
            </w:r>
            <w:r>
              <w:rPr>
                <w:spacing w:val="-4"/>
                <w:sz w:val="24"/>
              </w:rPr>
              <w:t>стол</w:t>
            </w:r>
            <w:r>
              <w:rPr>
                <w:sz w:val="24"/>
              </w:rPr>
              <w:tab/>
            </w:r>
            <w:r>
              <w:rPr>
                <w:spacing w:val="-10"/>
                <w:sz w:val="24"/>
              </w:rPr>
              <w:t xml:space="preserve">в </w:t>
            </w:r>
            <w:r>
              <w:rPr>
                <w:sz w:val="24"/>
              </w:rPr>
              <w:t>организации питания.</w:t>
            </w:r>
          </w:p>
        </w:tc>
      </w:tr>
      <w:tr w:rsidR="005D1BC6">
        <w:trPr>
          <w:trHeight w:val="5743"/>
        </w:trPr>
        <w:tc>
          <w:tcPr>
            <w:tcW w:w="1668" w:type="dxa"/>
          </w:tcPr>
          <w:p w:rsidR="005D1BC6" w:rsidRDefault="006D3228">
            <w:pPr>
              <w:pStyle w:val="TableParagraph"/>
              <w:spacing w:line="268" w:lineRule="exact"/>
              <w:ind w:left="108"/>
              <w:rPr>
                <w:sz w:val="24"/>
              </w:rPr>
            </w:pPr>
            <w:r>
              <w:rPr>
                <w:spacing w:val="-2"/>
                <w:sz w:val="24"/>
              </w:rPr>
              <w:t>Знать</w:t>
            </w:r>
          </w:p>
        </w:tc>
        <w:tc>
          <w:tcPr>
            <w:tcW w:w="7797" w:type="dxa"/>
          </w:tcPr>
          <w:p w:rsidR="005D1BC6" w:rsidRDefault="006D3228" w:rsidP="004E587A">
            <w:pPr>
              <w:pStyle w:val="TableParagraph"/>
              <w:numPr>
                <w:ilvl w:val="0"/>
                <w:numId w:val="66"/>
              </w:numPr>
              <w:tabs>
                <w:tab w:val="left" w:pos="816"/>
                <w:tab w:val="left" w:pos="3024"/>
                <w:tab w:val="left" w:pos="4609"/>
                <w:tab w:val="left" w:pos="6175"/>
              </w:tabs>
              <w:spacing w:line="237" w:lineRule="auto"/>
              <w:ind w:right="101" w:firstLine="0"/>
              <w:rPr>
                <w:sz w:val="24"/>
              </w:rPr>
            </w:pPr>
            <w:r>
              <w:rPr>
                <w:spacing w:val="-2"/>
                <w:sz w:val="24"/>
              </w:rPr>
              <w:t>законодательство</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регулирующее </w:t>
            </w:r>
            <w:r>
              <w:rPr>
                <w:sz w:val="24"/>
              </w:rPr>
              <w:t>деятельность предприятий питания;</w:t>
            </w:r>
          </w:p>
          <w:p w:rsidR="005D1BC6" w:rsidRDefault="006D3228" w:rsidP="004E587A">
            <w:pPr>
              <w:pStyle w:val="TableParagraph"/>
              <w:numPr>
                <w:ilvl w:val="0"/>
                <w:numId w:val="66"/>
              </w:numPr>
              <w:tabs>
                <w:tab w:val="left" w:pos="816"/>
              </w:tabs>
              <w:ind w:left="816"/>
              <w:rPr>
                <w:sz w:val="24"/>
              </w:rPr>
            </w:pPr>
            <w:r>
              <w:rPr>
                <w:sz w:val="24"/>
              </w:rPr>
              <w:t>основы</w:t>
            </w:r>
            <w:r>
              <w:rPr>
                <w:spacing w:val="-6"/>
                <w:sz w:val="24"/>
              </w:rPr>
              <w:t xml:space="preserve"> </w:t>
            </w:r>
            <w:r>
              <w:rPr>
                <w:sz w:val="24"/>
              </w:rPr>
              <w:t>трудового</w:t>
            </w:r>
            <w:r>
              <w:rPr>
                <w:spacing w:val="-2"/>
                <w:sz w:val="24"/>
              </w:rPr>
              <w:t xml:space="preserve"> </w:t>
            </w:r>
            <w:r>
              <w:rPr>
                <w:sz w:val="24"/>
              </w:rPr>
              <w:t>законодательства</w:t>
            </w:r>
            <w:r>
              <w:rPr>
                <w:spacing w:val="-4"/>
                <w:sz w:val="24"/>
              </w:rPr>
              <w:t xml:space="preserve"> </w:t>
            </w:r>
            <w:r>
              <w:rPr>
                <w:sz w:val="24"/>
              </w:rPr>
              <w:t>Российской</w:t>
            </w:r>
            <w:r>
              <w:rPr>
                <w:spacing w:val="-2"/>
                <w:sz w:val="24"/>
              </w:rPr>
              <w:t xml:space="preserve"> Федерации;</w:t>
            </w:r>
          </w:p>
          <w:p w:rsidR="005D1BC6" w:rsidRDefault="006D3228" w:rsidP="004E587A">
            <w:pPr>
              <w:pStyle w:val="TableParagraph"/>
              <w:numPr>
                <w:ilvl w:val="0"/>
                <w:numId w:val="66"/>
              </w:numPr>
              <w:tabs>
                <w:tab w:val="left" w:pos="816"/>
              </w:tabs>
              <w:spacing w:line="293" w:lineRule="exact"/>
              <w:ind w:left="816"/>
              <w:rPr>
                <w:sz w:val="24"/>
              </w:rPr>
            </w:pPr>
            <w:r>
              <w:rPr>
                <w:sz w:val="24"/>
              </w:rPr>
              <w:t>основы</w:t>
            </w:r>
            <w:r>
              <w:rPr>
                <w:spacing w:val="-5"/>
                <w:sz w:val="24"/>
              </w:rPr>
              <w:t xml:space="preserve"> </w:t>
            </w:r>
            <w:r>
              <w:rPr>
                <w:sz w:val="24"/>
              </w:rPr>
              <w:t>организации</w:t>
            </w:r>
            <w:r>
              <w:rPr>
                <w:spacing w:val="-4"/>
                <w:sz w:val="24"/>
              </w:rPr>
              <w:t xml:space="preserve"> </w:t>
            </w:r>
            <w:r>
              <w:rPr>
                <w:sz w:val="24"/>
              </w:rPr>
              <w:t>деятельности</w:t>
            </w:r>
            <w:r>
              <w:rPr>
                <w:spacing w:val="-4"/>
                <w:sz w:val="24"/>
              </w:rPr>
              <w:t xml:space="preserve"> </w:t>
            </w:r>
            <w:r>
              <w:rPr>
                <w:sz w:val="24"/>
              </w:rPr>
              <w:t>предприятий</w:t>
            </w:r>
            <w:r>
              <w:rPr>
                <w:spacing w:val="-4"/>
                <w:sz w:val="24"/>
              </w:rPr>
              <w:t xml:space="preserve"> </w:t>
            </w:r>
            <w:r>
              <w:rPr>
                <w:spacing w:val="-2"/>
                <w:sz w:val="24"/>
              </w:rPr>
              <w:t>питания;</w:t>
            </w:r>
          </w:p>
          <w:p w:rsidR="005D1BC6" w:rsidRDefault="006D3228" w:rsidP="004E587A">
            <w:pPr>
              <w:pStyle w:val="TableParagraph"/>
              <w:numPr>
                <w:ilvl w:val="0"/>
                <w:numId w:val="66"/>
              </w:numPr>
              <w:tabs>
                <w:tab w:val="left" w:pos="816"/>
              </w:tabs>
              <w:spacing w:before="1" w:line="237" w:lineRule="auto"/>
              <w:ind w:right="98" w:firstLine="0"/>
              <w:rPr>
                <w:sz w:val="24"/>
              </w:rPr>
            </w:pPr>
            <w:r>
              <w:rPr>
                <w:sz w:val="24"/>
              </w:rPr>
              <w:t>основы</w:t>
            </w:r>
            <w:r>
              <w:rPr>
                <w:spacing w:val="80"/>
                <w:sz w:val="24"/>
              </w:rPr>
              <w:t xml:space="preserve"> </w:t>
            </w:r>
            <w:r>
              <w:rPr>
                <w:sz w:val="24"/>
              </w:rPr>
              <w:t>организации,</w:t>
            </w:r>
            <w:r>
              <w:rPr>
                <w:spacing w:val="80"/>
                <w:sz w:val="24"/>
              </w:rPr>
              <w:t xml:space="preserve"> </w:t>
            </w:r>
            <w:r>
              <w:rPr>
                <w:sz w:val="24"/>
              </w:rPr>
              <w:t>планирования</w:t>
            </w:r>
            <w:r>
              <w:rPr>
                <w:spacing w:val="80"/>
                <w:sz w:val="24"/>
              </w:rPr>
              <w:t xml:space="preserve"> </w:t>
            </w:r>
            <w:r>
              <w:rPr>
                <w:sz w:val="24"/>
              </w:rPr>
              <w:t>и</w:t>
            </w:r>
            <w:r>
              <w:rPr>
                <w:spacing w:val="80"/>
                <w:sz w:val="24"/>
              </w:rPr>
              <w:t xml:space="preserve"> </w:t>
            </w:r>
            <w:r>
              <w:rPr>
                <w:sz w:val="24"/>
              </w:rPr>
              <w:t>контроля</w:t>
            </w:r>
            <w:r>
              <w:rPr>
                <w:spacing w:val="80"/>
                <w:sz w:val="24"/>
              </w:rPr>
              <w:t xml:space="preserve"> </w:t>
            </w:r>
            <w:r>
              <w:rPr>
                <w:sz w:val="24"/>
              </w:rPr>
              <w:t xml:space="preserve">деятельности </w:t>
            </w:r>
            <w:r>
              <w:rPr>
                <w:spacing w:val="-2"/>
                <w:sz w:val="24"/>
              </w:rPr>
              <w:t>подчиненных;</w:t>
            </w:r>
          </w:p>
          <w:p w:rsidR="005D1BC6" w:rsidRDefault="006D3228" w:rsidP="004E587A">
            <w:pPr>
              <w:pStyle w:val="TableParagraph"/>
              <w:numPr>
                <w:ilvl w:val="0"/>
                <w:numId w:val="66"/>
              </w:numPr>
              <w:tabs>
                <w:tab w:val="left" w:pos="816"/>
              </w:tabs>
              <w:spacing w:before="2" w:line="293" w:lineRule="exact"/>
              <w:ind w:left="816"/>
              <w:rPr>
                <w:sz w:val="24"/>
              </w:rPr>
            </w:pPr>
            <w:r>
              <w:rPr>
                <w:sz w:val="24"/>
              </w:rPr>
              <w:t>теории</w:t>
            </w:r>
            <w:r>
              <w:rPr>
                <w:spacing w:val="-7"/>
                <w:sz w:val="24"/>
              </w:rPr>
              <w:t xml:space="preserve"> </w:t>
            </w:r>
            <w:r>
              <w:rPr>
                <w:sz w:val="24"/>
              </w:rPr>
              <w:t>мотивации</w:t>
            </w:r>
            <w:r>
              <w:rPr>
                <w:spacing w:val="-6"/>
                <w:sz w:val="24"/>
              </w:rPr>
              <w:t xml:space="preserve"> </w:t>
            </w:r>
            <w:r>
              <w:rPr>
                <w:sz w:val="24"/>
              </w:rPr>
              <w:t>персонала</w:t>
            </w:r>
            <w:r>
              <w:rPr>
                <w:spacing w:val="-5"/>
                <w:sz w:val="24"/>
              </w:rPr>
              <w:t xml:space="preserve"> </w:t>
            </w:r>
            <w:r>
              <w:rPr>
                <w:sz w:val="24"/>
              </w:rPr>
              <w:t>и</w:t>
            </w:r>
            <w:r>
              <w:rPr>
                <w:spacing w:val="-4"/>
                <w:sz w:val="24"/>
              </w:rPr>
              <w:t xml:space="preserve"> </w:t>
            </w:r>
            <w:r>
              <w:rPr>
                <w:sz w:val="24"/>
              </w:rPr>
              <w:t>его</w:t>
            </w:r>
            <w:r>
              <w:rPr>
                <w:spacing w:val="-4"/>
                <w:sz w:val="24"/>
              </w:rPr>
              <w:t xml:space="preserve"> </w:t>
            </w:r>
            <w:r>
              <w:rPr>
                <w:sz w:val="24"/>
              </w:rPr>
              <w:t>психологические</w:t>
            </w:r>
            <w:r>
              <w:rPr>
                <w:spacing w:val="-5"/>
                <w:sz w:val="24"/>
              </w:rPr>
              <w:t xml:space="preserve"> </w:t>
            </w:r>
            <w:r>
              <w:rPr>
                <w:spacing w:val="-2"/>
                <w:sz w:val="24"/>
              </w:rPr>
              <w:t>особенности;</w:t>
            </w:r>
          </w:p>
          <w:p w:rsidR="005D1BC6" w:rsidRDefault="006D3228" w:rsidP="004E587A">
            <w:pPr>
              <w:pStyle w:val="TableParagraph"/>
              <w:numPr>
                <w:ilvl w:val="0"/>
                <w:numId w:val="66"/>
              </w:numPr>
              <w:tabs>
                <w:tab w:val="left" w:pos="816"/>
                <w:tab w:val="left" w:pos="1732"/>
                <w:tab w:val="left" w:pos="3675"/>
                <w:tab w:val="left" w:pos="4030"/>
                <w:tab w:val="left" w:pos="5177"/>
                <w:tab w:val="left" w:pos="6362"/>
              </w:tabs>
              <w:spacing w:before="2" w:line="237" w:lineRule="auto"/>
              <w:ind w:right="95" w:firstLine="0"/>
              <w:rPr>
                <w:sz w:val="24"/>
              </w:rPr>
            </w:pPr>
            <w:r>
              <w:rPr>
                <w:spacing w:val="-2"/>
                <w:sz w:val="24"/>
              </w:rPr>
              <w:t>теория</w:t>
            </w:r>
            <w:r>
              <w:rPr>
                <w:sz w:val="24"/>
              </w:rPr>
              <w:tab/>
            </w:r>
            <w:r>
              <w:rPr>
                <w:spacing w:val="-2"/>
                <w:sz w:val="24"/>
              </w:rPr>
              <w:t>межличностного</w:t>
            </w:r>
            <w:r>
              <w:rPr>
                <w:sz w:val="24"/>
              </w:rPr>
              <w:tab/>
            </w:r>
            <w:r>
              <w:rPr>
                <w:spacing w:val="-10"/>
                <w:sz w:val="24"/>
              </w:rPr>
              <w:t>и</w:t>
            </w:r>
            <w:r>
              <w:rPr>
                <w:sz w:val="24"/>
              </w:rPr>
              <w:tab/>
            </w:r>
            <w:r>
              <w:rPr>
                <w:spacing w:val="-2"/>
                <w:sz w:val="24"/>
              </w:rPr>
              <w:t>делового</w:t>
            </w:r>
            <w:r>
              <w:rPr>
                <w:sz w:val="24"/>
              </w:rPr>
              <w:tab/>
            </w:r>
            <w:r>
              <w:rPr>
                <w:spacing w:val="-2"/>
                <w:sz w:val="24"/>
              </w:rPr>
              <w:t>общения,</w:t>
            </w:r>
            <w:r>
              <w:rPr>
                <w:sz w:val="24"/>
              </w:rPr>
              <w:tab/>
            </w:r>
            <w:r>
              <w:rPr>
                <w:spacing w:val="-2"/>
                <w:sz w:val="24"/>
              </w:rPr>
              <w:t xml:space="preserve">переговоров, </w:t>
            </w:r>
            <w:proofErr w:type="spellStart"/>
            <w:r>
              <w:rPr>
                <w:sz w:val="24"/>
              </w:rPr>
              <w:t>конфликтологии</w:t>
            </w:r>
            <w:proofErr w:type="spellEnd"/>
            <w:r>
              <w:rPr>
                <w:sz w:val="24"/>
              </w:rPr>
              <w:t xml:space="preserve"> малой группы;</w:t>
            </w:r>
          </w:p>
          <w:p w:rsidR="005D1BC6" w:rsidRDefault="006D3228" w:rsidP="004E587A">
            <w:pPr>
              <w:pStyle w:val="TableParagraph"/>
              <w:numPr>
                <w:ilvl w:val="0"/>
                <w:numId w:val="66"/>
              </w:numPr>
              <w:tabs>
                <w:tab w:val="left" w:pos="816"/>
              </w:tabs>
              <w:spacing w:before="2" w:line="293" w:lineRule="exact"/>
              <w:ind w:left="816"/>
              <w:rPr>
                <w:sz w:val="24"/>
              </w:rPr>
            </w:pPr>
            <w:r>
              <w:rPr>
                <w:sz w:val="24"/>
              </w:rPr>
              <w:t>технологии</w:t>
            </w:r>
            <w:r>
              <w:rPr>
                <w:spacing w:val="-5"/>
                <w:sz w:val="24"/>
              </w:rPr>
              <w:t xml:space="preserve"> </w:t>
            </w:r>
            <w:r>
              <w:rPr>
                <w:sz w:val="24"/>
              </w:rPr>
              <w:t>производства</w:t>
            </w:r>
            <w:r>
              <w:rPr>
                <w:spacing w:val="-5"/>
                <w:sz w:val="24"/>
              </w:rPr>
              <w:t xml:space="preserve"> </w:t>
            </w:r>
            <w:r>
              <w:rPr>
                <w:sz w:val="24"/>
              </w:rPr>
              <w:t>на</w:t>
            </w:r>
            <w:r>
              <w:rPr>
                <w:spacing w:val="-4"/>
                <w:sz w:val="24"/>
              </w:rPr>
              <w:t xml:space="preserve"> </w:t>
            </w:r>
            <w:r>
              <w:rPr>
                <w:sz w:val="24"/>
              </w:rPr>
              <w:t>предприятиях</w:t>
            </w:r>
            <w:r>
              <w:rPr>
                <w:spacing w:val="-3"/>
                <w:sz w:val="24"/>
              </w:rPr>
              <w:t xml:space="preserve"> </w:t>
            </w:r>
            <w:r>
              <w:rPr>
                <w:spacing w:val="-2"/>
                <w:sz w:val="24"/>
              </w:rPr>
              <w:t>питания;</w:t>
            </w:r>
          </w:p>
          <w:p w:rsidR="005D1BC6" w:rsidRDefault="006D3228" w:rsidP="004E587A">
            <w:pPr>
              <w:pStyle w:val="TableParagraph"/>
              <w:numPr>
                <w:ilvl w:val="0"/>
                <w:numId w:val="66"/>
              </w:numPr>
              <w:tabs>
                <w:tab w:val="left" w:pos="816"/>
              </w:tabs>
              <w:spacing w:line="293" w:lineRule="exact"/>
              <w:ind w:left="816"/>
              <w:rPr>
                <w:sz w:val="24"/>
              </w:rPr>
            </w:pPr>
            <w:r>
              <w:rPr>
                <w:sz w:val="24"/>
              </w:rPr>
              <w:t>требования</w:t>
            </w:r>
            <w:r>
              <w:rPr>
                <w:spacing w:val="-4"/>
                <w:sz w:val="24"/>
              </w:rPr>
              <w:t xml:space="preserve"> </w:t>
            </w:r>
            <w:r>
              <w:rPr>
                <w:sz w:val="24"/>
              </w:rPr>
              <w:t>охраны</w:t>
            </w:r>
            <w:r>
              <w:rPr>
                <w:spacing w:val="-4"/>
                <w:sz w:val="24"/>
              </w:rPr>
              <w:t xml:space="preserve"> </w:t>
            </w:r>
            <w:r>
              <w:rPr>
                <w:sz w:val="24"/>
              </w:rPr>
              <w:t>труда</w:t>
            </w:r>
            <w:r>
              <w:rPr>
                <w:spacing w:val="-2"/>
                <w:sz w:val="24"/>
              </w:rPr>
              <w:t xml:space="preserve"> </w:t>
            </w:r>
            <w:r>
              <w:rPr>
                <w:sz w:val="24"/>
              </w:rPr>
              <w:t>на</w:t>
            </w:r>
            <w:r>
              <w:rPr>
                <w:spacing w:val="-2"/>
                <w:sz w:val="24"/>
              </w:rPr>
              <w:t xml:space="preserve"> </w:t>
            </w:r>
            <w:r>
              <w:rPr>
                <w:sz w:val="24"/>
              </w:rPr>
              <w:t xml:space="preserve">рабочем </w:t>
            </w:r>
            <w:r>
              <w:rPr>
                <w:spacing w:val="-2"/>
                <w:sz w:val="24"/>
              </w:rPr>
              <w:t>месте;</w:t>
            </w:r>
          </w:p>
          <w:p w:rsidR="005D1BC6" w:rsidRDefault="006D3228" w:rsidP="004E587A">
            <w:pPr>
              <w:pStyle w:val="TableParagraph"/>
              <w:numPr>
                <w:ilvl w:val="0"/>
                <w:numId w:val="66"/>
              </w:numPr>
              <w:tabs>
                <w:tab w:val="left" w:pos="816"/>
              </w:tabs>
              <w:spacing w:before="3" w:line="237" w:lineRule="auto"/>
              <w:ind w:right="96" w:firstLine="0"/>
              <w:rPr>
                <w:sz w:val="24"/>
              </w:rPr>
            </w:pPr>
            <w:r>
              <w:rPr>
                <w:sz w:val="24"/>
              </w:rPr>
              <w:t>специализированные информационные программы и</w:t>
            </w:r>
            <w:r>
              <w:rPr>
                <w:spacing w:val="26"/>
                <w:sz w:val="24"/>
              </w:rPr>
              <w:t xml:space="preserve"> </w:t>
            </w:r>
            <w:r>
              <w:rPr>
                <w:sz w:val="24"/>
              </w:rPr>
              <w:t>технологии, используемые в работе производственной службы;</w:t>
            </w:r>
          </w:p>
          <w:p w:rsidR="005D1BC6" w:rsidRDefault="006D3228" w:rsidP="004E587A">
            <w:pPr>
              <w:pStyle w:val="TableParagraph"/>
              <w:numPr>
                <w:ilvl w:val="0"/>
                <w:numId w:val="66"/>
              </w:numPr>
              <w:tabs>
                <w:tab w:val="left" w:pos="816"/>
              </w:tabs>
              <w:spacing w:before="3" w:line="293" w:lineRule="exact"/>
              <w:ind w:left="816"/>
              <w:rPr>
                <w:sz w:val="24"/>
              </w:rPr>
            </w:pPr>
            <w:r>
              <w:rPr>
                <w:sz w:val="24"/>
              </w:rPr>
              <w:t>основы</w:t>
            </w:r>
            <w:r>
              <w:rPr>
                <w:spacing w:val="-3"/>
                <w:sz w:val="24"/>
              </w:rPr>
              <w:t xml:space="preserve"> </w:t>
            </w:r>
            <w:r>
              <w:rPr>
                <w:sz w:val="24"/>
              </w:rPr>
              <w:t>охраны</w:t>
            </w:r>
            <w:r>
              <w:rPr>
                <w:spacing w:val="-2"/>
                <w:sz w:val="24"/>
              </w:rPr>
              <w:t xml:space="preserve"> </w:t>
            </w:r>
            <w:r>
              <w:rPr>
                <w:sz w:val="24"/>
              </w:rPr>
              <w:t>здоровья,</w:t>
            </w:r>
            <w:r>
              <w:rPr>
                <w:spacing w:val="-1"/>
                <w:sz w:val="24"/>
              </w:rPr>
              <w:t xml:space="preserve"> </w:t>
            </w:r>
            <w:r>
              <w:rPr>
                <w:sz w:val="24"/>
              </w:rPr>
              <w:t>санитарии</w:t>
            </w:r>
            <w:r>
              <w:rPr>
                <w:spacing w:val="-4"/>
                <w:sz w:val="24"/>
              </w:rPr>
              <w:t xml:space="preserve"> </w:t>
            </w:r>
            <w:r>
              <w:rPr>
                <w:sz w:val="24"/>
              </w:rPr>
              <w:t>и</w:t>
            </w:r>
            <w:r>
              <w:rPr>
                <w:spacing w:val="-1"/>
                <w:sz w:val="24"/>
              </w:rPr>
              <w:t xml:space="preserve"> </w:t>
            </w:r>
            <w:r>
              <w:rPr>
                <w:spacing w:val="-2"/>
                <w:sz w:val="24"/>
              </w:rPr>
              <w:t>гигиены;</w:t>
            </w:r>
          </w:p>
          <w:p w:rsidR="005D1BC6" w:rsidRDefault="006D3228" w:rsidP="004E587A">
            <w:pPr>
              <w:pStyle w:val="TableParagraph"/>
              <w:numPr>
                <w:ilvl w:val="0"/>
                <w:numId w:val="66"/>
              </w:numPr>
              <w:tabs>
                <w:tab w:val="left" w:pos="816"/>
              </w:tabs>
              <w:spacing w:before="2" w:line="237" w:lineRule="auto"/>
              <w:ind w:right="95" w:firstLine="0"/>
              <w:rPr>
                <w:sz w:val="24"/>
              </w:rPr>
            </w:pPr>
            <w:r>
              <w:rPr>
                <w:sz w:val="24"/>
              </w:rPr>
              <w:t>основы финансового,</w:t>
            </w:r>
            <w:r>
              <w:rPr>
                <w:spacing w:val="26"/>
                <w:sz w:val="24"/>
              </w:rPr>
              <w:t xml:space="preserve"> </w:t>
            </w:r>
            <w:r>
              <w:rPr>
                <w:sz w:val="24"/>
              </w:rPr>
              <w:t>бухгалтерского</w:t>
            </w:r>
            <w:r>
              <w:rPr>
                <w:spacing w:val="26"/>
                <w:sz w:val="24"/>
              </w:rPr>
              <w:t xml:space="preserve"> </w:t>
            </w:r>
            <w:r>
              <w:rPr>
                <w:sz w:val="24"/>
              </w:rPr>
              <w:t>и</w:t>
            </w:r>
            <w:r>
              <w:rPr>
                <w:spacing w:val="27"/>
                <w:sz w:val="24"/>
              </w:rPr>
              <w:t xml:space="preserve"> </w:t>
            </w:r>
            <w:r>
              <w:rPr>
                <w:sz w:val="24"/>
              </w:rPr>
              <w:t>статистического</w:t>
            </w:r>
            <w:r>
              <w:rPr>
                <w:spacing w:val="28"/>
                <w:sz w:val="24"/>
              </w:rPr>
              <w:t xml:space="preserve"> </w:t>
            </w:r>
            <w:r>
              <w:rPr>
                <w:sz w:val="24"/>
              </w:rPr>
              <w:t>учета</w:t>
            </w:r>
            <w:r>
              <w:rPr>
                <w:spacing w:val="26"/>
                <w:sz w:val="24"/>
              </w:rPr>
              <w:t xml:space="preserve"> </w:t>
            </w:r>
            <w:r>
              <w:rPr>
                <w:sz w:val="24"/>
              </w:rPr>
              <w:t>на предприятиях питания;</w:t>
            </w:r>
          </w:p>
          <w:p w:rsidR="005D1BC6" w:rsidRDefault="006D3228" w:rsidP="004E587A">
            <w:pPr>
              <w:pStyle w:val="TableParagraph"/>
              <w:numPr>
                <w:ilvl w:val="0"/>
                <w:numId w:val="66"/>
              </w:numPr>
              <w:tabs>
                <w:tab w:val="left" w:pos="816"/>
              </w:tabs>
              <w:spacing w:before="4" w:line="237" w:lineRule="auto"/>
              <w:ind w:right="97" w:firstLine="0"/>
              <w:rPr>
                <w:sz w:val="24"/>
              </w:rPr>
            </w:pPr>
            <w:r>
              <w:rPr>
                <w:sz w:val="24"/>
              </w:rPr>
              <w:t>порядок и процедура приема заказа на</w:t>
            </w:r>
            <w:r>
              <w:rPr>
                <w:spacing w:val="29"/>
                <w:sz w:val="24"/>
              </w:rPr>
              <w:t xml:space="preserve"> </w:t>
            </w:r>
            <w:r>
              <w:rPr>
                <w:sz w:val="24"/>
              </w:rPr>
              <w:t>бронирование столиков и продукции на вынос и доставку;</w:t>
            </w:r>
          </w:p>
          <w:p w:rsidR="005D1BC6" w:rsidRDefault="006D3228" w:rsidP="004E587A">
            <w:pPr>
              <w:pStyle w:val="TableParagraph"/>
              <w:numPr>
                <w:ilvl w:val="0"/>
                <w:numId w:val="66"/>
              </w:numPr>
              <w:tabs>
                <w:tab w:val="left" w:pos="816"/>
                <w:tab w:val="left" w:pos="1852"/>
                <w:tab w:val="left" w:pos="3341"/>
                <w:tab w:val="left" w:pos="4308"/>
                <w:tab w:val="left" w:pos="4756"/>
                <w:tab w:val="left" w:pos="6415"/>
                <w:tab w:val="left" w:pos="7559"/>
              </w:tabs>
              <w:spacing w:before="9" w:line="274" w:lineRule="exact"/>
              <w:ind w:right="96" w:firstLine="0"/>
              <w:rPr>
                <w:sz w:val="24"/>
              </w:rPr>
            </w:pPr>
            <w:r>
              <w:rPr>
                <w:spacing w:val="-2"/>
                <w:sz w:val="24"/>
              </w:rPr>
              <w:t>правила</w:t>
            </w:r>
            <w:r>
              <w:rPr>
                <w:sz w:val="24"/>
              </w:rPr>
              <w:tab/>
            </w:r>
            <w:r>
              <w:rPr>
                <w:spacing w:val="-2"/>
                <w:sz w:val="24"/>
              </w:rPr>
              <w:t>регистрации</w:t>
            </w:r>
            <w:r>
              <w:rPr>
                <w:sz w:val="24"/>
              </w:rPr>
              <w:tab/>
            </w:r>
            <w:r>
              <w:rPr>
                <w:spacing w:val="-2"/>
                <w:sz w:val="24"/>
              </w:rPr>
              <w:t>заказов</w:t>
            </w:r>
            <w:r>
              <w:rPr>
                <w:sz w:val="24"/>
              </w:rPr>
              <w:tab/>
            </w:r>
            <w:r>
              <w:rPr>
                <w:spacing w:val="-6"/>
                <w:sz w:val="24"/>
              </w:rPr>
              <w:t>на</w:t>
            </w:r>
            <w:r>
              <w:rPr>
                <w:sz w:val="24"/>
              </w:rPr>
              <w:tab/>
            </w:r>
            <w:r>
              <w:rPr>
                <w:spacing w:val="-2"/>
                <w:sz w:val="24"/>
              </w:rPr>
              <w:t>бронирование</w:t>
            </w:r>
            <w:r>
              <w:rPr>
                <w:sz w:val="24"/>
              </w:rPr>
              <w:tab/>
            </w:r>
            <w:r>
              <w:rPr>
                <w:spacing w:val="-2"/>
                <w:sz w:val="24"/>
              </w:rPr>
              <w:t>столиков</w:t>
            </w:r>
            <w:r>
              <w:rPr>
                <w:sz w:val="24"/>
              </w:rPr>
              <w:tab/>
            </w:r>
            <w:r>
              <w:rPr>
                <w:spacing w:val="-10"/>
                <w:sz w:val="24"/>
              </w:rPr>
              <w:t xml:space="preserve">и </w:t>
            </w:r>
            <w:r>
              <w:rPr>
                <w:sz w:val="24"/>
              </w:rPr>
              <w:t>продукцию на вынос и доставку;</w:t>
            </w:r>
          </w:p>
        </w:tc>
      </w:tr>
    </w:tbl>
    <w:p w:rsidR="005D1BC6" w:rsidRDefault="005D1BC6">
      <w:pPr>
        <w:pStyle w:val="TableParagraph"/>
        <w:spacing w:line="274" w:lineRule="exact"/>
        <w:rPr>
          <w:sz w:val="24"/>
        </w:rPr>
        <w:sectPr w:rsidR="005D1BC6">
          <w:type w:val="continuous"/>
          <w:pgSz w:w="11910" w:h="16850"/>
          <w:pgMar w:top="112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14336"/>
        </w:trPr>
        <w:tc>
          <w:tcPr>
            <w:tcW w:w="1668" w:type="dxa"/>
          </w:tcPr>
          <w:p w:rsidR="005D1BC6" w:rsidRDefault="005D1BC6">
            <w:pPr>
              <w:pStyle w:val="TableParagraph"/>
              <w:rPr>
                <w:sz w:val="24"/>
              </w:rPr>
            </w:pPr>
          </w:p>
        </w:tc>
        <w:tc>
          <w:tcPr>
            <w:tcW w:w="7797" w:type="dxa"/>
          </w:tcPr>
          <w:p w:rsidR="005D1BC6" w:rsidRDefault="006D3228" w:rsidP="004E587A">
            <w:pPr>
              <w:pStyle w:val="TableParagraph"/>
              <w:numPr>
                <w:ilvl w:val="0"/>
                <w:numId w:val="65"/>
              </w:numPr>
              <w:tabs>
                <w:tab w:val="left" w:pos="816"/>
              </w:tabs>
              <w:spacing w:line="290" w:lineRule="exact"/>
              <w:ind w:left="816"/>
              <w:rPr>
                <w:sz w:val="24"/>
              </w:rPr>
            </w:pPr>
            <w:r>
              <w:rPr>
                <w:sz w:val="24"/>
              </w:rPr>
              <w:t>стандарты</w:t>
            </w:r>
            <w:r>
              <w:rPr>
                <w:spacing w:val="-3"/>
                <w:sz w:val="24"/>
              </w:rPr>
              <w:t xml:space="preserve"> </w:t>
            </w:r>
            <w:r>
              <w:rPr>
                <w:sz w:val="24"/>
              </w:rPr>
              <w:t>приема</w:t>
            </w:r>
            <w:r>
              <w:rPr>
                <w:spacing w:val="-3"/>
                <w:sz w:val="24"/>
              </w:rPr>
              <w:t xml:space="preserve"> </w:t>
            </w:r>
            <w:r>
              <w:rPr>
                <w:sz w:val="24"/>
              </w:rPr>
              <w:t>входящих</w:t>
            </w:r>
            <w:r>
              <w:rPr>
                <w:spacing w:val="-3"/>
                <w:sz w:val="24"/>
              </w:rPr>
              <w:t xml:space="preserve"> </w:t>
            </w:r>
            <w:r>
              <w:rPr>
                <w:spacing w:val="-2"/>
                <w:sz w:val="24"/>
              </w:rPr>
              <w:t>звонков;</w:t>
            </w:r>
          </w:p>
          <w:p w:rsidR="005D1BC6" w:rsidRDefault="006D3228" w:rsidP="004E587A">
            <w:pPr>
              <w:pStyle w:val="TableParagraph"/>
              <w:numPr>
                <w:ilvl w:val="0"/>
                <w:numId w:val="65"/>
              </w:numPr>
              <w:tabs>
                <w:tab w:val="left" w:pos="816"/>
                <w:tab w:val="left" w:pos="2085"/>
                <w:tab w:val="left" w:pos="3036"/>
                <w:tab w:val="left" w:pos="4264"/>
                <w:tab w:val="left" w:pos="5675"/>
                <w:tab w:val="left" w:pos="7140"/>
              </w:tabs>
              <w:spacing w:before="2" w:line="237" w:lineRule="auto"/>
              <w:ind w:right="98" w:firstLine="0"/>
              <w:rPr>
                <w:sz w:val="24"/>
              </w:rPr>
            </w:pPr>
            <w:r>
              <w:rPr>
                <w:spacing w:val="-2"/>
                <w:sz w:val="24"/>
              </w:rPr>
              <w:t>стандарты</w:t>
            </w:r>
            <w:r>
              <w:rPr>
                <w:sz w:val="24"/>
              </w:rPr>
              <w:tab/>
            </w:r>
            <w:r>
              <w:rPr>
                <w:spacing w:val="-2"/>
                <w:sz w:val="24"/>
              </w:rPr>
              <w:t>приема</w:t>
            </w:r>
            <w:r>
              <w:rPr>
                <w:sz w:val="24"/>
              </w:rPr>
              <w:tab/>
            </w:r>
            <w:r>
              <w:rPr>
                <w:spacing w:val="-2"/>
                <w:sz w:val="24"/>
              </w:rPr>
              <w:t>входящих</w:t>
            </w:r>
            <w:r>
              <w:rPr>
                <w:sz w:val="24"/>
              </w:rPr>
              <w:tab/>
            </w:r>
            <w:r>
              <w:rPr>
                <w:spacing w:val="-2"/>
                <w:sz w:val="24"/>
              </w:rPr>
              <w:t>сообщений,</w:t>
            </w:r>
            <w:r>
              <w:rPr>
                <w:sz w:val="24"/>
              </w:rPr>
              <w:tab/>
            </w:r>
            <w:r>
              <w:rPr>
                <w:spacing w:val="-2"/>
                <w:sz w:val="24"/>
              </w:rPr>
              <w:t>полученных</w:t>
            </w:r>
            <w:r>
              <w:rPr>
                <w:sz w:val="24"/>
              </w:rPr>
              <w:tab/>
            </w:r>
            <w:r>
              <w:rPr>
                <w:spacing w:val="-2"/>
                <w:sz w:val="24"/>
              </w:rPr>
              <w:t xml:space="preserve">через </w:t>
            </w:r>
            <w:proofErr w:type="spellStart"/>
            <w:r>
              <w:rPr>
                <w:spacing w:val="-2"/>
                <w:sz w:val="24"/>
              </w:rPr>
              <w:t>мессенджеры</w:t>
            </w:r>
            <w:proofErr w:type="spellEnd"/>
            <w:r>
              <w:rPr>
                <w:spacing w:val="-2"/>
                <w:sz w:val="24"/>
              </w:rPr>
              <w:t>;</w:t>
            </w:r>
          </w:p>
          <w:p w:rsidR="005D1BC6" w:rsidRDefault="006D3228" w:rsidP="004E587A">
            <w:pPr>
              <w:pStyle w:val="TableParagraph"/>
              <w:numPr>
                <w:ilvl w:val="0"/>
                <w:numId w:val="65"/>
              </w:numPr>
              <w:tabs>
                <w:tab w:val="left" w:pos="816"/>
              </w:tabs>
              <w:spacing w:before="2" w:line="293" w:lineRule="exact"/>
              <w:ind w:left="816"/>
              <w:rPr>
                <w:sz w:val="24"/>
              </w:rPr>
            </w:pPr>
            <w:r>
              <w:rPr>
                <w:sz w:val="24"/>
              </w:rPr>
              <w:t>этикет</w:t>
            </w:r>
            <w:r>
              <w:rPr>
                <w:spacing w:val="-4"/>
                <w:sz w:val="24"/>
              </w:rPr>
              <w:t xml:space="preserve"> </w:t>
            </w:r>
            <w:r>
              <w:rPr>
                <w:sz w:val="24"/>
              </w:rPr>
              <w:t>телефонного</w:t>
            </w:r>
            <w:r>
              <w:rPr>
                <w:spacing w:val="-1"/>
                <w:sz w:val="24"/>
              </w:rPr>
              <w:t xml:space="preserve"> </w:t>
            </w:r>
            <w:r>
              <w:rPr>
                <w:sz w:val="24"/>
              </w:rPr>
              <w:t>разговора</w:t>
            </w:r>
            <w:r>
              <w:rPr>
                <w:spacing w:val="-2"/>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в</w:t>
            </w:r>
            <w:r>
              <w:rPr>
                <w:spacing w:val="-2"/>
                <w:sz w:val="24"/>
              </w:rPr>
              <w:t xml:space="preserve"> </w:t>
            </w:r>
            <w:proofErr w:type="spellStart"/>
            <w:r>
              <w:rPr>
                <w:spacing w:val="-2"/>
                <w:sz w:val="24"/>
              </w:rPr>
              <w:t>мессенджерах</w:t>
            </w:r>
            <w:proofErr w:type="spellEnd"/>
            <w:r>
              <w:rPr>
                <w:spacing w:val="-2"/>
                <w:sz w:val="24"/>
              </w:rPr>
              <w:t>;</w:t>
            </w:r>
          </w:p>
          <w:p w:rsidR="005D1BC6" w:rsidRDefault="006D3228" w:rsidP="004E587A">
            <w:pPr>
              <w:pStyle w:val="TableParagraph"/>
              <w:numPr>
                <w:ilvl w:val="0"/>
                <w:numId w:val="65"/>
              </w:numPr>
              <w:tabs>
                <w:tab w:val="left" w:pos="816"/>
              </w:tabs>
              <w:spacing w:before="2" w:line="237" w:lineRule="auto"/>
              <w:ind w:right="93" w:firstLine="0"/>
              <w:rPr>
                <w:sz w:val="24"/>
              </w:rPr>
            </w:pPr>
            <w:r>
              <w:rPr>
                <w:sz w:val="24"/>
              </w:rPr>
              <w:t>приемы</w:t>
            </w:r>
            <w:r>
              <w:rPr>
                <w:spacing w:val="36"/>
                <w:sz w:val="24"/>
              </w:rPr>
              <w:t xml:space="preserve"> </w:t>
            </w:r>
            <w:r>
              <w:rPr>
                <w:sz w:val="24"/>
              </w:rPr>
              <w:t>и</w:t>
            </w:r>
            <w:r>
              <w:rPr>
                <w:spacing w:val="37"/>
                <w:sz w:val="24"/>
              </w:rPr>
              <w:t xml:space="preserve"> </w:t>
            </w:r>
            <w:r>
              <w:rPr>
                <w:sz w:val="24"/>
              </w:rPr>
              <w:t>техника</w:t>
            </w:r>
            <w:r>
              <w:rPr>
                <w:spacing w:val="35"/>
                <w:sz w:val="24"/>
              </w:rPr>
              <w:t xml:space="preserve"> </w:t>
            </w:r>
            <w:r>
              <w:rPr>
                <w:sz w:val="24"/>
              </w:rPr>
              <w:t>перемещения</w:t>
            </w:r>
            <w:r>
              <w:rPr>
                <w:spacing w:val="36"/>
                <w:sz w:val="24"/>
              </w:rPr>
              <w:t xml:space="preserve"> </w:t>
            </w:r>
            <w:r>
              <w:rPr>
                <w:sz w:val="24"/>
              </w:rPr>
              <w:t>в</w:t>
            </w:r>
            <w:r>
              <w:rPr>
                <w:spacing w:val="36"/>
                <w:sz w:val="24"/>
              </w:rPr>
              <w:t xml:space="preserve"> </w:t>
            </w:r>
            <w:r>
              <w:rPr>
                <w:sz w:val="24"/>
              </w:rPr>
              <w:t>ограниченном</w:t>
            </w:r>
            <w:r>
              <w:rPr>
                <w:spacing w:val="35"/>
                <w:sz w:val="24"/>
              </w:rPr>
              <w:t xml:space="preserve"> </w:t>
            </w:r>
            <w:r>
              <w:rPr>
                <w:sz w:val="24"/>
              </w:rPr>
              <w:t>пространстве</w:t>
            </w:r>
            <w:r>
              <w:rPr>
                <w:spacing w:val="35"/>
                <w:sz w:val="24"/>
              </w:rPr>
              <w:t xml:space="preserve"> </w:t>
            </w:r>
            <w:r>
              <w:rPr>
                <w:sz w:val="24"/>
              </w:rPr>
              <w:t>в организации питания;</w:t>
            </w:r>
          </w:p>
          <w:p w:rsidR="005D1BC6" w:rsidRDefault="006D3228" w:rsidP="004E587A">
            <w:pPr>
              <w:pStyle w:val="TableParagraph"/>
              <w:numPr>
                <w:ilvl w:val="0"/>
                <w:numId w:val="65"/>
              </w:numPr>
              <w:tabs>
                <w:tab w:val="left" w:pos="816"/>
                <w:tab w:val="left" w:pos="1883"/>
                <w:tab w:val="left" w:pos="3508"/>
                <w:tab w:val="left" w:pos="4525"/>
                <w:tab w:val="left" w:pos="4901"/>
                <w:tab w:val="left" w:pos="6310"/>
              </w:tabs>
              <w:spacing w:before="4" w:line="237" w:lineRule="auto"/>
              <w:ind w:right="95" w:firstLine="0"/>
              <w:rPr>
                <w:sz w:val="24"/>
              </w:rPr>
            </w:pPr>
            <w:r>
              <w:rPr>
                <w:spacing w:val="-2"/>
                <w:sz w:val="24"/>
              </w:rPr>
              <w:t>правила</w:t>
            </w:r>
            <w:r>
              <w:rPr>
                <w:sz w:val="24"/>
              </w:rPr>
              <w:tab/>
            </w:r>
            <w:r>
              <w:rPr>
                <w:spacing w:val="-2"/>
                <w:sz w:val="24"/>
              </w:rPr>
              <w:t>ресторанного</w:t>
            </w:r>
            <w:r>
              <w:rPr>
                <w:sz w:val="24"/>
              </w:rPr>
              <w:tab/>
            </w:r>
            <w:r>
              <w:rPr>
                <w:spacing w:val="-2"/>
                <w:sz w:val="24"/>
              </w:rPr>
              <w:t>этикета</w:t>
            </w:r>
            <w:r>
              <w:rPr>
                <w:sz w:val="24"/>
              </w:rPr>
              <w:tab/>
            </w:r>
            <w:r>
              <w:rPr>
                <w:spacing w:val="-10"/>
                <w:sz w:val="24"/>
              </w:rPr>
              <w:t>и</w:t>
            </w:r>
            <w:r>
              <w:rPr>
                <w:sz w:val="24"/>
              </w:rPr>
              <w:tab/>
            </w:r>
            <w:r>
              <w:rPr>
                <w:spacing w:val="-2"/>
                <w:sz w:val="24"/>
              </w:rPr>
              <w:t>требования</w:t>
            </w:r>
            <w:r>
              <w:rPr>
                <w:sz w:val="24"/>
              </w:rPr>
              <w:tab/>
            </w:r>
            <w:r>
              <w:rPr>
                <w:spacing w:val="-2"/>
                <w:sz w:val="24"/>
              </w:rPr>
              <w:t xml:space="preserve">ресторанного </w:t>
            </w:r>
            <w:r>
              <w:rPr>
                <w:sz w:val="24"/>
              </w:rPr>
              <w:t>протокола при размещении гостей за столом в организации питания;</w:t>
            </w:r>
          </w:p>
          <w:p w:rsidR="005D1BC6" w:rsidRDefault="006D3228" w:rsidP="004E587A">
            <w:pPr>
              <w:pStyle w:val="TableParagraph"/>
              <w:numPr>
                <w:ilvl w:val="0"/>
                <w:numId w:val="65"/>
              </w:numPr>
              <w:tabs>
                <w:tab w:val="left" w:pos="816"/>
              </w:tabs>
              <w:spacing w:before="2"/>
              <w:ind w:left="816"/>
              <w:rPr>
                <w:sz w:val="24"/>
              </w:rPr>
            </w:pPr>
            <w:r>
              <w:rPr>
                <w:sz w:val="24"/>
              </w:rPr>
              <w:t>правила</w:t>
            </w:r>
            <w:r>
              <w:rPr>
                <w:spacing w:val="-3"/>
                <w:sz w:val="24"/>
              </w:rPr>
              <w:t xml:space="preserve"> </w:t>
            </w:r>
            <w:r>
              <w:rPr>
                <w:sz w:val="24"/>
              </w:rPr>
              <w:t>подачи</w:t>
            </w:r>
            <w:r>
              <w:rPr>
                <w:spacing w:val="-1"/>
                <w:sz w:val="24"/>
              </w:rPr>
              <w:t xml:space="preserve"> </w:t>
            </w:r>
            <w:r>
              <w:rPr>
                <w:sz w:val="24"/>
              </w:rPr>
              <w:t>меню</w:t>
            </w:r>
            <w:r>
              <w:rPr>
                <w:spacing w:val="-2"/>
                <w:sz w:val="24"/>
              </w:rPr>
              <w:t xml:space="preserve"> </w:t>
            </w:r>
            <w:r>
              <w:rPr>
                <w:sz w:val="24"/>
              </w:rPr>
              <w:t>в</w:t>
            </w:r>
            <w:r>
              <w:rPr>
                <w:spacing w:val="-3"/>
                <w:sz w:val="24"/>
              </w:rPr>
              <w:t xml:space="preserve"> </w:t>
            </w:r>
            <w:r>
              <w:rPr>
                <w:sz w:val="24"/>
              </w:rPr>
              <w:t>организации</w:t>
            </w:r>
            <w:r>
              <w:rPr>
                <w:spacing w:val="-3"/>
                <w:sz w:val="24"/>
              </w:rPr>
              <w:t xml:space="preserve"> </w:t>
            </w:r>
            <w:r>
              <w:rPr>
                <w:spacing w:val="-2"/>
                <w:sz w:val="24"/>
              </w:rPr>
              <w:t>питания;</w:t>
            </w:r>
          </w:p>
          <w:p w:rsidR="005D1BC6" w:rsidRDefault="006D3228" w:rsidP="004E587A">
            <w:pPr>
              <w:pStyle w:val="TableParagraph"/>
              <w:numPr>
                <w:ilvl w:val="0"/>
                <w:numId w:val="65"/>
              </w:numPr>
              <w:tabs>
                <w:tab w:val="left" w:pos="816"/>
              </w:tabs>
              <w:spacing w:before="2" w:line="293" w:lineRule="exact"/>
              <w:ind w:left="816"/>
              <w:rPr>
                <w:sz w:val="24"/>
              </w:rPr>
            </w:pPr>
            <w:r>
              <w:rPr>
                <w:sz w:val="24"/>
              </w:rPr>
              <w:t>порядок</w:t>
            </w:r>
            <w:r>
              <w:rPr>
                <w:spacing w:val="-2"/>
                <w:sz w:val="24"/>
              </w:rPr>
              <w:t xml:space="preserve"> </w:t>
            </w:r>
            <w:r>
              <w:rPr>
                <w:sz w:val="24"/>
              </w:rPr>
              <w:t>и</w:t>
            </w:r>
            <w:r>
              <w:rPr>
                <w:spacing w:val="-4"/>
                <w:sz w:val="24"/>
              </w:rPr>
              <w:t xml:space="preserve"> </w:t>
            </w:r>
            <w:r>
              <w:rPr>
                <w:sz w:val="24"/>
              </w:rPr>
              <w:t>правила</w:t>
            </w:r>
            <w:r>
              <w:rPr>
                <w:spacing w:val="-3"/>
                <w:sz w:val="24"/>
              </w:rPr>
              <w:t xml:space="preserve"> </w:t>
            </w:r>
            <w:r>
              <w:rPr>
                <w:sz w:val="24"/>
              </w:rPr>
              <w:t>подготовки</w:t>
            </w:r>
            <w:r>
              <w:rPr>
                <w:spacing w:val="-2"/>
                <w:sz w:val="24"/>
              </w:rPr>
              <w:t xml:space="preserve"> </w:t>
            </w:r>
            <w:r>
              <w:rPr>
                <w:sz w:val="24"/>
              </w:rPr>
              <w:t>зала</w:t>
            </w:r>
            <w:r>
              <w:rPr>
                <w:spacing w:val="-3"/>
                <w:sz w:val="24"/>
              </w:rPr>
              <w:t xml:space="preserve"> </w:t>
            </w:r>
            <w:r>
              <w:rPr>
                <w:sz w:val="24"/>
              </w:rPr>
              <w:t>к</w:t>
            </w:r>
            <w:r>
              <w:rPr>
                <w:spacing w:val="-2"/>
                <w:sz w:val="24"/>
              </w:rPr>
              <w:t xml:space="preserve"> </w:t>
            </w:r>
            <w:r>
              <w:rPr>
                <w:sz w:val="24"/>
              </w:rPr>
              <w:t>обслуживанию</w:t>
            </w:r>
            <w:r>
              <w:rPr>
                <w:spacing w:val="-2"/>
                <w:sz w:val="24"/>
              </w:rPr>
              <w:t xml:space="preserve"> гостей;</w:t>
            </w:r>
          </w:p>
          <w:p w:rsidR="005D1BC6" w:rsidRDefault="006D3228" w:rsidP="004E587A">
            <w:pPr>
              <w:pStyle w:val="TableParagraph"/>
              <w:numPr>
                <w:ilvl w:val="0"/>
                <w:numId w:val="65"/>
              </w:numPr>
              <w:tabs>
                <w:tab w:val="left" w:pos="816"/>
              </w:tabs>
              <w:spacing w:line="293" w:lineRule="exact"/>
              <w:ind w:left="816"/>
              <w:rPr>
                <w:sz w:val="24"/>
              </w:rPr>
            </w:pPr>
            <w:r>
              <w:rPr>
                <w:sz w:val="24"/>
              </w:rPr>
              <w:t>правила</w:t>
            </w:r>
            <w:r>
              <w:rPr>
                <w:spacing w:val="-4"/>
                <w:sz w:val="24"/>
              </w:rPr>
              <w:t xml:space="preserve"> </w:t>
            </w:r>
            <w:r>
              <w:rPr>
                <w:sz w:val="24"/>
              </w:rPr>
              <w:t>и</w:t>
            </w:r>
            <w:r>
              <w:rPr>
                <w:spacing w:val="-2"/>
                <w:sz w:val="24"/>
              </w:rPr>
              <w:t xml:space="preserve"> </w:t>
            </w:r>
            <w:r>
              <w:rPr>
                <w:sz w:val="24"/>
              </w:rPr>
              <w:t>виды</w:t>
            </w:r>
            <w:r>
              <w:rPr>
                <w:spacing w:val="-2"/>
                <w:sz w:val="24"/>
              </w:rPr>
              <w:t xml:space="preserve"> </w:t>
            </w:r>
            <w:r>
              <w:rPr>
                <w:sz w:val="24"/>
              </w:rPr>
              <w:t>расстановки</w:t>
            </w:r>
            <w:r>
              <w:rPr>
                <w:spacing w:val="-2"/>
                <w:sz w:val="24"/>
              </w:rPr>
              <w:t xml:space="preserve"> </w:t>
            </w:r>
            <w:r>
              <w:rPr>
                <w:sz w:val="24"/>
              </w:rPr>
              <w:t>мебели</w:t>
            </w:r>
            <w:r>
              <w:rPr>
                <w:spacing w:val="-1"/>
                <w:sz w:val="24"/>
              </w:rPr>
              <w:t xml:space="preserve"> </w:t>
            </w:r>
            <w:r>
              <w:rPr>
                <w:sz w:val="24"/>
              </w:rPr>
              <w:t>в</w:t>
            </w:r>
            <w:r>
              <w:rPr>
                <w:spacing w:val="-3"/>
                <w:sz w:val="24"/>
              </w:rPr>
              <w:t xml:space="preserve"> </w:t>
            </w:r>
            <w:r>
              <w:rPr>
                <w:sz w:val="24"/>
              </w:rPr>
              <w:t>зале</w:t>
            </w:r>
            <w:r>
              <w:rPr>
                <w:spacing w:val="-3"/>
                <w:sz w:val="24"/>
              </w:rPr>
              <w:t xml:space="preserve"> </w:t>
            </w:r>
            <w:r>
              <w:rPr>
                <w:sz w:val="24"/>
              </w:rPr>
              <w:t>организации</w:t>
            </w:r>
            <w:r>
              <w:rPr>
                <w:spacing w:val="-2"/>
                <w:sz w:val="24"/>
              </w:rPr>
              <w:t xml:space="preserve"> питания;</w:t>
            </w:r>
          </w:p>
          <w:p w:rsidR="005D1BC6" w:rsidRDefault="006D3228" w:rsidP="004E587A">
            <w:pPr>
              <w:pStyle w:val="TableParagraph"/>
              <w:numPr>
                <w:ilvl w:val="0"/>
                <w:numId w:val="65"/>
              </w:numPr>
              <w:tabs>
                <w:tab w:val="left" w:pos="816"/>
              </w:tabs>
              <w:spacing w:line="293" w:lineRule="exact"/>
              <w:ind w:left="816"/>
              <w:rPr>
                <w:sz w:val="24"/>
              </w:rPr>
            </w:pPr>
            <w:r>
              <w:rPr>
                <w:sz w:val="24"/>
              </w:rPr>
              <w:t>виды</w:t>
            </w:r>
            <w:r>
              <w:rPr>
                <w:spacing w:val="-4"/>
                <w:sz w:val="24"/>
              </w:rPr>
              <w:t xml:space="preserve"> </w:t>
            </w:r>
            <w:r>
              <w:rPr>
                <w:sz w:val="24"/>
              </w:rPr>
              <w:t>сервировки</w:t>
            </w:r>
            <w:r>
              <w:rPr>
                <w:spacing w:val="-2"/>
                <w:sz w:val="24"/>
              </w:rPr>
              <w:t xml:space="preserve"> </w:t>
            </w:r>
            <w:r>
              <w:rPr>
                <w:sz w:val="24"/>
              </w:rPr>
              <w:t>стола</w:t>
            </w:r>
            <w:r>
              <w:rPr>
                <w:spacing w:val="-4"/>
                <w:sz w:val="24"/>
              </w:rPr>
              <w:t xml:space="preserve"> </w:t>
            </w:r>
            <w:r>
              <w:rPr>
                <w:sz w:val="24"/>
              </w:rPr>
              <w:t>при</w:t>
            </w:r>
            <w:r>
              <w:rPr>
                <w:spacing w:val="-3"/>
                <w:sz w:val="24"/>
              </w:rPr>
              <w:t xml:space="preserve"> </w:t>
            </w:r>
            <w:r>
              <w:rPr>
                <w:sz w:val="24"/>
              </w:rPr>
              <w:t>обслуживании</w:t>
            </w:r>
            <w:r>
              <w:rPr>
                <w:spacing w:val="-3"/>
                <w:sz w:val="24"/>
              </w:rPr>
              <w:t xml:space="preserve"> </w:t>
            </w:r>
            <w:r>
              <w:rPr>
                <w:spacing w:val="-2"/>
                <w:sz w:val="24"/>
              </w:rPr>
              <w:t>гостей;</w:t>
            </w:r>
          </w:p>
          <w:p w:rsidR="005D1BC6" w:rsidRDefault="006D3228" w:rsidP="004E587A">
            <w:pPr>
              <w:pStyle w:val="TableParagraph"/>
              <w:numPr>
                <w:ilvl w:val="0"/>
                <w:numId w:val="65"/>
              </w:numPr>
              <w:tabs>
                <w:tab w:val="left" w:pos="816"/>
              </w:tabs>
              <w:spacing w:line="293" w:lineRule="exact"/>
              <w:ind w:left="816"/>
              <w:rPr>
                <w:sz w:val="24"/>
              </w:rPr>
            </w:pPr>
            <w:r>
              <w:rPr>
                <w:sz w:val="24"/>
              </w:rPr>
              <w:t>виды</w:t>
            </w:r>
            <w:r>
              <w:rPr>
                <w:spacing w:val="-2"/>
                <w:sz w:val="24"/>
              </w:rPr>
              <w:t xml:space="preserve"> </w:t>
            </w:r>
            <w:r>
              <w:rPr>
                <w:sz w:val="24"/>
              </w:rPr>
              <w:t>и</w:t>
            </w:r>
            <w:r>
              <w:rPr>
                <w:spacing w:val="-2"/>
                <w:sz w:val="24"/>
              </w:rPr>
              <w:t xml:space="preserve"> </w:t>
            </w:r>
            <w:r>
              <w:rPr>
                <w:sz w:val="24"/>
              </w:rPr>
              <w:t>назначение</w:t>
            </w:r>
            <w:r>
              <w:rPr>
                <w:spacing w:val="-3"/>
                <w:sz w:val="24"/>
              </w:rPr>
              <w:t xml:space="preserve"> </w:t>
            </w:r>
            <w:r>
              <w:rPr>
                <w:sz w:val="24"/>
              </w:rPr>
              <w:t>ресторанных</w:t>
            </w:r>
            <w:r>
              <w:rPr>
                <w:spacing w:val="-1"/>
                <w:sz w:val="24"/>
              </w:rPr>
              <w:t xml:space="preserve"> </w:t>
            </w:r>
            <w:r>
              <w:rPr>
                <w:spacing w:val="-2"/>
                <w:sz w:val="24"/>
              </w:rPr>
              <w:t>аксессуаров;</w:t>
            </w:r>
          </w:p>
          <w:p w:rsidR="005D1BC6" w:rsidRDefault="006D3228" w:rsidP="004E587A">
            <w:pPr>
              <w:pStyle w:val="TableParagraph"/>
              <w:numPr>
                <w:ilvl w:val="0"/>
                <w:numId w:val="65"/>
              </w:numPr>
              <w:tabs>
                <w:tab w:val="left" w:pos="816"/>
              </w:tabs>
              <w:spacing w:line="293" w:lineRule="exact"/>
              <w:ind w:left="816"/>
              <w:rPr>
                <w:sz w:val="24"/>
              </w:rPr>
            </w:pPr>
            <w:r>
              <w:rPr>
                <w:sz w:val="24"/>
              </w:rPr>
              <w:t>характеристика</w:t>
            </w:r>
            <w:r>
              <w:rPr>
                <w:spacing w:val="-5"/>
                <w:sz w:val="24"/>
              </w:rPr>
              <w:t xml:space="preserve"> </w:t>
            </w:r>
            <w:r>
              <w:rPr>
                <w:sz w:val="24"/>
              </w:rPr>
              <w:t>столовой</w:t>
            </w:r>
            <w:r>
              <w:rPr>
                <w:spacing w:val="-5"/>
                <w:sz w:val="24"/>
              </w:rPr>
              <w:t xml:space="preserve"> </w:t>
            </w:r>
            <w:r>
              <w:rPr>
                <w:sz w:val="24"/>
              </w:rPr>
              <w:t>посуды,</w:t>
            </w:r>
            <w:r>
              <w:rPr>
                <w:spacing w:val="-4"/>
                <w:sz w:val="24"/>
              </w:rPr>
              <w:t xml:space="preserve"> </w:t>
            </w:r>
            <w:r>
              <w:rPr>
                <w:spacing w:val="-2"/>
                <w:sz w:val="24"/>
              </w:rPr>
              <w:t>приборов;</w:t>
            </w:r>
          </w:p>
          <w:p w:rsidR="005D1BC6" w:rsidRDefault="006D3228" w:rsidP="004E587A">
            <w:pPr>
              <w:pStyle w:val="TableParagraph"/>
              <w:numPr>
                <w:ilvl w:val="0"/>
                <w:numId w:val="65"/>
              </w:numPr>
              <w:tabs>
                <w:tab w:val="left" w:pos="816"/>
              </w:tabs>
              <w:spacing w:line="293" w:lineRule="exact"/>
              <w:ind w:left="816"/>
              <w:rPr>
                <w:sz w:val="24"/>
              </w:rPr>
            </w:pPr>
            <w:r>
              <w:rPr>
                <w:sz w:val="24"/>
              </w:rPr>
              <w:t>правила</w:t>
            </w:r>
            <w:r>
              <w:rPr>
                <w:spacing w:val="-4"/>
                <w:sz w:val="24"/>
              </w:rPr>
              <w:t xml:space="preserve"> </w:t>
            </w:r>
            <w:r>
              <w:rPr>
                <w:sz w:val="24"/>
              </w:rPr>
              <w:t>и</w:t>
            </w:r>
            <w:r>
              <w:rPr>
                <w:spacing w:val="-2"/>
                <w:sz w:val="24"/>
              </w:rPr>
              <w:t xml:space="preserve"> </w:t>
            </w:r>
            <w:r>
              <w:rPr>
                <w:sz w:val="24"/>
              </w:rPr>
              <w:t>техника</w:t>
            </w:r>
            <w:r>
              <w:rPr>
                <w:spacing w:val="-3"/>
                <w:sz w:val="24"/>
              </w:rPr>
              <w:t xml:space="preserve"> </w:t>
            </w:r>
            <w:r>
              <w:rPr>
                <w:sz w:val="24"/>
              </w:rPr>
              <w:t>подачи</w:t>
            </w:r>
            <w:r>
              <w:rPr>
                <w:spacing w:val="-3"/>
                <w:sz w:val="24"/>
              </w:rPr>
              <w:t xml:space="preserve"> </w:t>
            </w:r>
            <w:r>
              <w:rPr>
                <w:sz w:val="24"/>
              </w:rPr>
              <w:t>блюд</w:t>
            </w:r>
            <w:r>
              <w:rPr>
                <w:spacing w:val="-2"/>
                <w:sz w:val="24"/>
              </w:rPr>
              <w:t xml:space="preserve"> </w:t>
            </w:r>
            <w:r>
              <w:rPr>
                <w:sz w:val="24"/>
              </w:rPr>
              <w:t>и</w:t>
            </w:r>
            <w:r>
              <w:rPr>
                <w:spacing w:val="-4"/>
                <w:sz w:val="24"/>
              </w:rPr>
              <w:t xml:space="preserve"> </w:t>
            </w:r>
            <w:r>
              <w:rPr>
                <w:spacing w:val="-2"/>
                <w:sz w:val="24"/>
              </w:rPr>
              <w:t>напитков;</w:t>
            </w:r>
          </w:p>
          <w:p w:rsidR="005D1BC6" w:rsidRDefault="006D3228" w:rsidP="004E587A">
            <w:pPr>
              <w:pStyle w:val="TableParagraph"/>
              <w:numPr>
                <w:ilvl w:val="0"/>
                <w:numId w:val="65"/>
              </w:numPr>
              <w:tabs>
                <w:tab w:val="left" w:pos="814"/>
              </w:tabs>
              <w:spacing w:before="4" w:line="237" w:lineRule="auto"/>
              <w:ind w:right="94" w:firstLine="0"/>
              <w:jc w:val="both"/>
              <w:rPr>
                <w:sz w:val="24"/>
              </w:rPr>
            </w:pPr>
            <w:r>
              <w:rPr>
                <w:sz w:val="24"/>
              </w:rPr>
              <w:t>правила уборки использованной столовой посуды и приборов со стола во время и после обслуживания гостей;</w:t>
            </w:r>
          </w:p>
          <w:p w:rsidR="005D1BC6" w:rsidRDefault="006D3228" w:rsidP="004E587A">
            <w:pPr>
              <w:pStyle w:val="TableParagraph"/>
              <w:numPr>
                <w:ilvl w:val="0"/>
                <w:numId w:val="65"/>
              </w:numPr>
              <w:tabs>
                <w:tab w:val="left" w:pos="814"/>
              </w:tabs>
              <w:spacing w:before="4" w:line="237" w:lineRule="auto"/>
              <w:ind w:right="97" w:firstLine="0"/>
              <w:jc w:val="both"/>
              <w:rPr>
                <w:sz w:val="24"/>
              </w:rPr>
            </w:pPr>
            <w:r>
              <w:rPr>
                <w:sz w:val="24"/>
              </w:rPr>
              <w:t>способы и техника сбора использованной столовой посуды и приборов со столов;</w:t>
            </w:r>
          </w:p>
          <w:p w:rsidR="005D1BC6" w:rsidRDefault="006D3228" w:rsidP="004E587A">
            <w:pPr>
              <w:pStyle w:val="TableParagraph"/>
              <w:numPr>
                <w:ilvl w:val="0"/>
                <w:numId w:val="65"/>
              </w:numPr>
              <w:tabs>
                <w:tab w:val="left" w:pos="814"/>
              </w:tabs>
              <w:spacing w:before="5" w:line="237" w:lineRule="auto"/>
              <w:ind w:right="99" w:firstLine="0"/>
              <w:jc w:val="both"/>
              <w:rPr>
                <w:sz w:val="24"/>
              </w:rPr>
            </w:pPr>
            <w:r>
              <w:rPr>
                <w:sz w:val="24"/>
              </w:rPr>
              <w:t>правила расстановки использованной столовой посуды и</w:t>
            </w:r>
            <w:r>
              <w:rPr>
                <w:spacing w:val="40"/>
                <w:sz w:val="24"/>
              </w:rPr>
              <w:t xml:space="preserve"> </w:t>
            </w:r>
            <w:r>
              <w:rPr>
                <w:sz w:val="24"/>
              </w:rPr>
              <w:t>приборов на подносе и сервировочной тележке и перевозки на ней;</w:t>
            </w:r>
          </w:p>
          <w:p w:rsidR="005D1BC6" w:rsidRDefault="006D3228" w:rsidP="004E587A">
            <w:pPr>
              <w:pStyle w:val="TableParagraph"/>
              <w:numPr>
                <w:ilvl w:val="0"/>
                <w:numId w:val="65"/>
              </w:numPr>
              <w:tabs>
                <w:tab w:val="left" w:pos="814"/>
              </w:tabs>
              <w:spacing w:before="4" w:line="237" w:lineRule="auto"/>
              <w:ind w:right="97" w:firstLine="0"/>
              <w:jc w:val="both"/>
              <w:rPr>
                <w:sz w:val="24"/>
              </w:rPr>
            </w:pPr>
            <w:r>
              <w:rPr>
                <w:sz w:val="24"/>
              </w:rPr>
              <w:t>способы и правила переноса использованной столовой посуды и приборов на подносе и в руках;</w:t>
            </w:r>
          </w:p>
          <w:p w:rsidR="005D1BC6" w:rsidRDefault="006D3228" w:rsidP="004E587A">
            <w:pPr>
              <w:pStyle w:val="TableParagraph"/>
              <w:numPr>
                <w:ilvl w:val="0"/>
                <w:numId w:val="65"/>
              </w:numPr>
              <w:tabs>
                <w:tab w:val="left" w:pos="814"/>
              </w:tabs>
              <w:spacing w:before="5" w:line="237" w:lineRule="auto"/>
              <w:ind w:right="93" w:firstLine="0"/>
              <w:jc w:val="both"/>
              <w:rPr>
                <w:sz w:val="24"/>
              </w:rPr>
            </w:pPr>
            <w:r>
              <w:rPr>
                <w:sz w:val="24"/>
              </w:rPr>
              <w:t>требования к качеству, безопасности пищевых продуктов, используемых в приготовлении закусок, десертов и напитков, условиям их хранения;</w:t>
            </w:r>
          </w:p>
          <w:p w:rsidR="005D1BC6" w:rsidRDefault="006D3228" w:rsidP="004E587A">
            <w:pPr>
              <w:pStyle w:val="TableParagraph"/>
              <w:numPr>
                <w:ilvl w:val="0"/>
                <w:numId w:val="65"/>
              </w:numPr>
              <w:tabs>
                <w:tab w:val="left" w:pos="814"/>
              </w:tabs>
              <w:spacing w:before="5"/>
              <w:ind w:right="97" w:firstLine="0"/>
              <w:jc w:val="both"/>
              <w:rPr>
                <w:sz w:val="24"/>
              </w:rPr>
            </w:pPr>
            <w:r>
              <w:rPr>
                <w:sz w:val="24"/>
              </w:rPr>
              <w:t>правила и последовательность подготовки бара, буфета к обслуживанию гостей;</w:t>
            </w:r>
          </w:p>
          <w:p w:rsidR="005D1BC6" w:rsidRDefault="006D3228" w:rsidP="004E587A">
            <w:pPr>
              <w:pStyle w:val="TableParagraph"/>
              <w:numPr>
                <w:ilvl w:val="0"/>
                <w:numId w:val="65"/>
              </w:numPr>
              <w:tabs>
                <w:tab w:val="left" w:pos="814"/>
              </w:tabs>
              <w:spacing w:before="4" w:line="237" w:lineRule="auto"/>
              <w:ind w:right="96" w:firstLine="0"/>
              <w:jc w:val="both"/>
              <w:rPr>
                <w:sz w:val="24"/>
              </w:rPr>
            </w:pPr>
            <w:r>
              <w:rPr>
                <w:sz w:val="24"/>
              </w:rPr>
              <w:t>методы подготовки плодов и пряностей: промывание, очистка, снятие цедры, нарезка, измельчение, предохранение от потемнения;</w:t>
            </w:r>
          </w:p>
          <w:p w:rsidR="005D1BC6" w:rsidRDefault="006D3228" w:rsidP="004E587A">
            <w:pPr>
              <w:pStyle w:val="TableParagraph"/>
              <w:numPr>
                <w:ilvl w:val="0"/>
                <w:numId w:val="65"/>
              </w:numPr>
              <w:tabs>
                <w:tab w:val="left" w:pos="814"/>
              </w:tabs>
              <w:spacing w:before="4" w:line="237" w:lineRule="auto"/>
              <w:ind w:right="100" w:firstLine="0"/>
              <w:jc w:val="both"/>
              <w:rPr>
                <w:sz w:val="24"/>
              </w:rPr>
            </w:pPr>
            <w:r>
              <w:rPr>
                <w:sz w:val="24"/>
              </w:rPr>
              <w:t>техника открывания бутылок с газированными и</w:t>
            </w:r>
            <w:r>
              <w:rPr>
                <w:spacing w:val="40"/>
                <w:sz w:val="24"/>
              </w:rPr>
              <w:t xml:space="preserve"> </w:t>
            </w:r>
            <w:r>
              <w:rPr>
                <w:sz w:val="24"/>
              </w:rPr>
              <w:t>негазированными напитками и прочих упаковок с напитками;</w:t>
            </w:r>
          </w:p>
          <w:p w:rsidR="005D1BC6" w:rsidRDefault="006D3228" w:rsidP="004E587A">
            <w:pPr>
              <w:pStyle w:val="TableParagraph"/>
              <w:numPr>
                <w:ilvl w:val="0"/>
                <w:numId w:val="65"/>
              </w:numPr>
              <w:tabs>
                <w:tab w:val="left" w:pos="814"/>
              </w:tabs>
              <w:spacing w:before="5" w:line="237" w:lineRule="auto"/>
              <w:ind w:right="99" w:firstLine="0"/>
              <w:jc w:val="both"/>
              <w:rPr>
                <w:sz w:val="24"/>
              </w:rPr>
            </w:pPr>
            <w:r>
              <w:rPr>
                <w:sz w:val="24"/>
              </w:rPr>
              <w:t>методы сервировки и оформления для подачи свежеотжатых</w:t>
            </w:r>
            <w:r>
              <w:rPr>
                <w:spacing w:val="40"/>
                <w:sz w:val="24"/>
              </w:rPr>
              <w:t xml:space="preserve"> </w:t>
            </w:r>
            <w:r>
              <w:rPr>
                <w:sz w:val="24"/>
              </w:rPr>
              <w:t>соков и безалкогольных напитков;</w:t>
            </w:r>
          </w:p>
          <w:p w:rsidR="005D1BC6" w:rsidRDefault="006D3228" w:rsidP="004E587A">
            <w:pPr>
              <w:pStyle w:val="TableParagraph"/>
              <w:numPr>
                <w:ilvl w:val="0"/>
                <w:numId w:val="65"/>
              </w:numPr>
              <w:tabs>
                <w:tab w:val="left" w:pos="814"/>
              </w:tabs>
              <w:spacing w:before="4" w:line="237" w:lineRule="auto"/>
              <w:ind w:right="95" w:firstLine="0"/>
              <w:jc w:val="both"/>
              <w:rPr>
                <w:sz w:val="24"/>
              </w:rPr>
            </w:pPr>
            <w:r>
              <w:rPr>
                <w:sz w:val="24"/>
              </w:rPr>
              <w:t>правила хранения приготовленных свежеотжатых соков и безалкогольных напитков в открытых упаковках и бутылках, предназначенных для последующего использования;</w:t>
            </w:r>
          </w:p>
          <w:p w:rsidR="005D1BC6" w:rsidRDefault="006D3228" w:rsidP="004E587A">
            <w:pPr>
              <w:pStyle w:val="TableParagraph"/>
              <w:numPr>
                <w:ilvl w:val="0"/>
                <w:numId w:val="65"/>
              </w:numPr>
              <w:tabs>
                <w:tab w:val="left" w:pos="816"/>
              </w:tabs>
              <w:spacing w:before="5" w:line="293" w:lineRule="exact"/>
              <w:ind w:left="816"/>
              <w:rPr>
                <w:sz w:val="24"/>
              </w:rPr>
            </w:pPr>
            <w:r>
              <w:rPr>
                <w:sz w:val="24"/>
              </w:rPr>
              <w:t>виды</w:t>
            </w:r>
            <w:r>
              <w:rPr>
                <w:spacing w:val="-3"/>
                <w:sz w:val="24"/>
              </w:rPr>
              <w:t xml:space="preserve"> </w:t>
            </w:r>
            <w:r>
              <w:rPr>
                <w:sz w:val="24"/>
              </w:rPr>
              <w:t>барного</w:t>
            </w:r>
            <w:r>
              <w:rPr>
                <w:spacing w:val="-1"/>
                <w:sz w:val="24"/>
              </w:rPr>
              <w:t xml:space="preserve"> </w:t>
            </w:r>
            <w:r>
              <w:rPr>
                <w:sz w:val="24"/>
              </w:rPr>
              <w:t>оборудования</w:t>
            </w:r>
            <w:r>
              <w:rPr>
                <w:spacing w:val="-1"/>
                <w:sz w:val="24"/>
              </w:rPr>
              <w:t xml:space="preserve"> </w:t>
            </w:r>
            <w:r>
              <w:rPr>
                <w:sz w:val="24"/>
              </w:rPr>
              <w:t>и</w:t>
            </w:r>
            <w:r>
              <w:rPr>
                <w:spacing w:val="-3"/>
                <w:sz w:val="24"/>
              </w:rPr>
              <w:t xml:space="preserve"> </w:t>
            </w:r>
            <w:r>
              <w:rPr>
                <w:spacing w:val="-2"/>
                <w:sz w:val="24"/>
              </w:rPr>
              <w:t>инвентаря;</w:t>
            </w:r>
          </w:p>
          <w:p w:rsidR="005D1BC6" w:rsidRDefault="006D3228" w:rsidP="004E587A">
            <w:pPr>
              <w:pStyle w:val="TableParagraph"/>
              <w:numPr>
                <w:ilvl w:val="0"/>
                <w:numId w:val="65"/>
              </w:numPr>
              <w:tabs>
                <w:tab w:val="left" w:pos="816"/>
              </w:tabs>
              <w:spacing w:line="293" w:lineRule="exact"/>
              <w:ind w:left="816"/>
              <w:rPr>
                <w:sz w:val="24"/>
              </w:rPr>
            </w:pPr>
            <w:r>
              <w:rPr>
                <w:sz w:val="24"/>
              </w:rPr>
              <w:t>правила</w:t>
            </w:r>
            <w:r>
              <w:rPr>
                <w:spacing w:val="-4"/>
                <w:sz w:val="24"/>
              </w:rPr>
              <w:t xml:space="preserve"> </w:t>
            </w:r>
            <w:r>
              <w:rPr>
                <w:sz w:val="24"/>
              </w:rPr>
              <w:t>сочетаемости</w:t>
            </w:r>
            <w:r>
              <w:rPr>
                <w:spacing w:val="-1"/>
                <w:sz w:val="24"/>
              </w:rPr>
              <w:t xml:space="preserve"> </w:t>
            </w:r>
            <w:r>
              <w:rPr>
                <w:sz w:val="24"/>
              </w:rPr>
              <w:t>напитков</w:t>
            </w:r>
            <w:r>
              <w:rPr>
                <w:spacing w:val="-4"/>
                <w:sz w:val="24"/>
              </w:rPr>
              <w:t xml:space="preserve"> </w:t>
            </w:r>
            <w:r>
              <w:rPr>
                <w:sz w:val="24"/>
              </w:rPr>
              <w:t>и</w:t>
            </w:r>
            <w:r>
              <w:rPr>
                <w:spacing w:val="-2"/>
                <w:sz w:val="24"/>
              </w:rPr>
              <w:t xml:space="preserve"> блюд;</w:t>
            </w:r>
          </w:p>
          <w:p w:rsidR="005D1BC6" w:rsidRDefault="006D3228" w:rsidP="004E587A">
            <w:pPr>
              <w:pStyle w:val="TableParagraph"/>
              <w:numPr>
                <w:ilvl w:val="0"/>
                <w:numId w:val="65"/>
              </w:numPr>
              <w:tabs>
                <w:tab w:val="left" w:pos="816"/>
              </w:tabs>
              <w:spacing w:before="1" w:line="293" w:lineRule="exact"/>
              <w:ind w:left="816"/>
              <w:rPr>
                <w:sz w:val="24"/>
              </w:rPr>
            </w:pPr>
            <w:r>
              <w:rPr>
                <w:sz w:val="24"/>
              </w:rPr>
              <w:t>классификация</w:t>
            </w:r>
            <w:r>
              <w:rPr>
                <w:spacing w:val="-6"/>
                <w:sz w:val="24"/>
              </w:rPr>
              <w:t xml:space="preserve"> </w:t>
            </w:r>
            <w:r>
              <w:rPr>
                <w:sz w:val="24"/>
              </w:rPr>
              <w:t>алкогольных</w:t>
            </w:r>
            <w:r>
              <w:rPr>
                <w:spacing w:val="-3"/>
                <w:sz w:val="24"/>
              </w:rPr>
              <w:t xml:space="preserve"> </w:t>
            </w:r>
            <w:r>
              <w:rPr>
                <w:sz w:val="24"/>
              </w:rPr>
              <w:t>и</w:t>
            </w:r>
            <w:r>
              <w:rPr>
                <w:spacing w:val="-3"/>
                <w:sz w:val="24"/>
              </w:rPr>
              <w:t xml:space="preserve"> </w:t>
            </w:r>
            <w:r>
              <w:rPr>
                <w:sz w:val="24"/>
              </w:rPr>
              <w:t>безалкогольных</w:t>
            </w:r>
            <w:r>
              <w:rPr>
                <w:spacing w:val="-5"/>
                <w:sz w:val="24"/>
              </w:rPr>
              <w:t xml:space="preserve"> </w:t>
            </w:r>
            <w:r>
              <w:rPr>
                <w:spacing w:val="-2"/>
                <w:sz w:val="24"/>
              </w:rPr>
              <w:t>напитков;</w:t>
            </w:r>
          </w:p>
          <w:p w:rsidR="005D1BC6" w:rsidRDefault="006D3228" w:rsidP="004E587A">
            <w:pPr>
              <w:pStyle w:val="TableParagraph"/>
              <w:numPr>
                <w:ilvl w:val="0"/>
                <w:numId w:val="65"/>
              </w:numPr>
              <w:tabs>
                <w:tab w:val="left" w:pos="816"/>
              </w:tabs>
              <w:spacing w:before="2" w:line="237" w:lineRule="auto"/>
              <w:ind w:right="101" w:firstLine="0"/>
              <w:rPr>
                <w:sz w:val="24"/>
              </w:rPr>
            </w:pPr>
            <w:r>
              <w:rPr>
                <w:sz w:val="24"/>
              </w:rPr>
              <w:t>ассортимент</w:t>
            </w:r>
            <w:r>
              <w:rPr>
                <w:spacing w:val="40"/>
                <w:sz w:val="24"/>
              </w:rPr>
              <w:t xml:space="preserve"> </w:t>
            </w:r>
            <w:r>
              <w:rPr>
                <w:sz w:val="24"/>
              </w:rPr>
              <w:t>алкогольных</w:t>
            </w:r>
            <w:r>
              <w:rPr>
                <w:spacing w:val="40"/>
                <w:sz w:val="24"/>
              </w:rPr>
              <w:t xml:space="preserve"> </w:t>
            </w:r>
            <w:r>
              <w:rPr>
                <w:sz w:val="24"/>
              </w:rPr>
              <w:t>напитков,</w:t>
            </w:r>
            <w:r>
              <w:rPr>
                <w:spacing w:val="40"/>
                <w:sz w:val="24"/>
              </w:rPr>
              <w:t xml:space="preserve"> </w:t>
            </w:r>
            <w:r>
              <w:rPr>
                <w:sz w:val="24"/>
              </w:rPr>
              <w:t>рекомендуемых</w:t>
            </w:r>
            <w:r>
              <w:rPr>
                <w:spacing w:val="40"/>
                <w:sz w:val="24"/>
              </w:rPr>
              <w:t xml:space="preserve"> </w:t>
            </w:r>
            <w:r>
              <w:rPr>
                <w:sz w:val="24"/>
              </w:rPr>
              <w:t>в</w:t>
            </w:r>
            <w:r>
              <w:rPr>
                <w:spacing w:val="40"/>
                <w:sz w:val="24"/>
              </w:rPr>
              <w:t xml:space="preserve"> </w:t>
            </w:r>
            <w:r>
              <w:rPr>
                <w:sz w:val="24"/>
              </w:rPr>
              <w:t xml:space="preserve">качестве аперитивов и </w:t>
            </w:r>
            <w:proofErr w:type="spellStart"/>
            <w:r>
              <w:rPr>
                <w:sz w:val="24"/>
              </w:rPr>
              <w:t>дижестивов</w:t>
            </w:r>
            <w:proofErr w:type="spellEnd"/>
            <w:r>
              <w:rPr>
                <w:sz w:val="24"/>
              </w:rPr>
              <w:t>;</w:t>
            </w:r>
          </w:p>
          <w:p w:rsidR="005D1BC6" w:rsidRDefault="006D3228" w:rsidP="004E587A">
            <w:pPr>
              <w:pStyle w:val="TableParagraph"/>
              <w:numPr>
                <w:ilvl w:val="0"/>
                <w:numId w:val="65"/>
              </w:numPr>
              <w:tabs>
                <w:tab w:val="left" w:pos="816"/>
              </w:tabs>
              <w:spacing w:before="5" w:line="237" w:lineRule="auto"/>
              <w:ind w:right="94" w:firstLine="0"/>
              <w:rPr>
                <w:sz w:val="24"/>
              </w:rPr>
            </w:pPr>
            <w:r>
              <w:rPr>
                <w:sz w:val="24"/>
              </w:rPr>
              <w:t xml:space="preserve">классификация чая по степени ферментации, методы заваривания </w:t>
            </w:r>
            <w:r>
              <w:rPr>
                <w:spacing w:val="-4"/>
                <w:sz w:val="24"/>
              </w:rPr>
              <w:t>чая;</w:t>
            </w:r>
          </w:p>
          <w:p w:rsidR="005D1BC6" w:rsidRDefault="006D3228" w:rsidP="004E587A">
            <w:pPr>
              <w:pStyle w:val="TableParagraph"/>
              <w:numPr>
                <w:ilvl w:val="0"/>
                <w:numId w:val="65"/>
              </w:numPr>
              <w:tabs>
                <w:tab w:val="left" w:pos="816"/>
                <w:tab w:val="left" w:pos="2212"/>
                <w:tab w:val="left" w:pos="3046"/>
                <w:tab w:val="left" w:pos="4044"/>
                <w:tab w:val="left" w:pos="6129"/>
              </w:tabs>
              <w:spacing w:before="5" w:line="237" w:lineRule="auto"/>
              <w:ind w:right="92" w:firstLine="0"/>
              <w:rPr>
                <w:sz w:val="24"/>
              </w:rPr>
            </w:pPr>
            <w:proofErr w:type="spellStart"/>
            <w:r>
              <w:rPr>
                <w:spacing w:val="-2"/>
                <w:sz w:val="24"/>
              </w:rPr>
              <w:t>нечайные</w:t>
            </w:r>
            <w:proofErr w:type="spellEnd"/>
            <w:r>
              <w:rPr>
                <w:sz w:val="24"/>
              </w:rPr>
              <w:tab/>
            </w:r>
            <w:r>
              <w:rPr>
                <w:spacing w:val="-4"/>
                <w:sz w:val="24"/>
              </w:rPr>
              <w:t>чаи:</w:t>
            </w:r>
            <w:r>
              <w:rPr>
                <w:sz w:val="24"/>
              </w:rPr>
              <w:tab/>
            </w:r>
            <w:r>
              <w:rPr>
                <w:spacing w:val="-2"/>
                <w:sz w:val="24"/>
              </w:rPr>
              <w:t>виды,</w:t>
            </w:r>
            <w:r>
              <w:rPr>
                <w:sz w:val="24"/>
              </w:rPr>
              <w:tab/>
            </w:r>
            <w:r>
              <w:rPr>
                <w:spacing w:val="-2"/>
                <w:sz w:val="24"/>
              </w:rPr>
              <w:t>характеристики,</w:t>
            </w:r>
            <w:r>
              <w:rPr>
                <w:sz w:val="24"/>
              </w:rPr>
              <w:tab/>
            </w:r>
            <w:r>
              <w:rPr>
                <w:spacing w:val="-2"/>
                <w:sz w:val="24"/>
              </w:rPr>
              <w:t>отличительные особенности;</w:t>
            </w:r>
          </w:p>
          <w:p w:rsidR="005D1BC6" w:rsidRDefault="006D3228" w:rsidP="004E587A">
            <w:pPr>
              <w:pStyle w:val="TableParagraph"/>
              <w:numPr>
                <w:ilvl w:val="0"/>
                <w:numId w:val="65"/>
              </w:numPr>
              <w:tabs>
                <w:tab w:val="left" w:pos="816"/>
              </w:tabs>
              <w:spacing w:before="2" w:line="293" w:lineRule="exact"/>
              <w:ind w:left="816"/>
              <w:rPr>
                <w:sz w:val="24"/>
              </w:rPr>
            </w:pPr>
            <w:r>
              <w:rPr>
                <w:sz w:val="24"/>
              </w:rPr>
              <w:t>классификация</w:t>
            </w:r>
            <w:r>
              <w:rPr>
                <w:spacing w:val="-7"/>
                <w:sz w:val="24"/>
              </w:rPr>
              <w:t xml:space="preserve"> </w:t>
            </w:r>
            <w:r>
              <w:rPr>
                <w:sz w:val="24"/>
              </w:rPr>
              <w:t>кофе по</w:t>
            </w:r>
            <w:r>
              <w:rPr>
                <w:spacing w:val="-4"/>
                <w:sz w:val="24"/>
              </w:rPr>
              <w:t xml:space="preserve"> </w:t>
            </w:r>
            <w:r>
              <w:rPr>
                <w:sz w:val="24"/>
              </w:rPr>
              <w:t>видам</w:t>
            </w:r>
            <w:r>
              <w:rPr>
                <w:spacing w:val="-3"/>
                <w:sz w:val="24"/>
              </w:rPr>
              <w:t xml:space="preserve"> </w:t>
            </w:r>
            <w:r>
              <w:rPr>
                <w:sz w:val="24"/>
              </w:rPr>
              <w:t>и</w:t>
            </w:r>
            <w:r>
              <w:rPr>
                <w:spacing w:val="-1"/>
                <w:sz w:val="24"/>
              </w:rPr>
              <w:t xml:space="preserve"> </w:t>
            </w:r>
            <w:r>
              <w:rPr>
                <w:sz w:val="24"/>
              </w:rPr>
              <w:t>степени</w:t>
            </w:r>
            <w:r>
              <w:rPr>
                <w:spacing w:val="-1"/>
                <w:sz w:val="24"/>
              </w:rPr>
              <w:t xml:space="preserve"> </w:t>
            </w:r>
            <w:r>
              <w:rPr>
                <w:spacing w:val="-2"/>
                <w:sz w:val="24"/>
              </w:rPr>
              <w:t>обжарки;</w:t>
            </w:r>
          </w:p>
          <w:p w:rsidR="005D1BC6" w:rsidRDefault="006D3228" w:rsidP="004E587A">
            <w:pPr>
              <w:pStyle w:val="TableParagraph"/>
              <w:numPr>
                <w:ilvl w:val="0"/>
                <w:numId w:val="65"/>
              </w:numPr>
              <w:tabs>
                <w:tab w:val="left" w:pos="816"/>
              </w:tabs>
              <w:spacing w:line="293" w:lineRule="exact"/>
              <w:ind w:left="816"/>
              <w:rPr>
                <w:sz w:val="24"/>
              </w:rPr>
            </w:pPr>
            <w:r>
              <w:rPr>
                <w:sz w:val="24"/>
              </w:rPr>
              <w:t>сочетаемость</w:t>
            </w:r>
            <w:r>
              <w:rPr>
                <w:spacing w:val="-2"/>
                <w:sz w:val="24"/>
              </w:rPr>
              <w:t xml:space="preserve"> </w:t>
            </w:r>
            <w:r>
              <w:rPr>
                <w:sz w:val="24"/>
              </w:rPr>
              <w:t>чая</w:t>
            </w:r>
            <w:r>
              <w:rPr>
                <w:spacing w:val="-2"/>
                <w:sz w:val="24"/>
              </w:rPr>
              <w:t xml:space="preserve"> </w:t>
            </w:r>
            <w:r>
              <w:rPr>
                <w:sz w:val="24"/>
              </w:rPr>
              <w:t>и</w:t>
            </w:r>
            <w:r>
              <w:rPr>
                <w:spacing w:val="-2"/>
                <w:sz w:val="24"/>
              </w:rPr>
              <w:t xml:space="preserve"> </w:t>
            </w:r>
            <w:r>
              <w:rPr>
                <w:sz w:val="24"/>
              </w:rPr>
              <w:t>кофе</w:t>
            </w:r>
            <w:r>
              <w:rPr>
                <w:spacing w:val="-3"/>
                <w:sz w:val="24"/>
              </w:rPr>
              <w:t xml:space="preserve"> </w:t>
            </w:r>
            <w:r>
              <w:rPr>
                <w:sz w:val="24"/>
              </w:rPr>
              <w:t>с</w:t>
            </w:r>
            <w:r>
              <w:rPr>
                <w:spacing w:val="-4"/>
                <w:sz w:val="24"/>
              </w:rPr>
              <w:t xml:space="preserve"> </w:t>
            </w:r>
            <w:r>
              <w:rPr>
                <w:sz w:val="24"/>
              </w:rPr>
              <w:t>алкогольными</w:t>
            </w:r>
            <w:r>
              <w:rPr>
                <w:spacing w:val="-2"/>
                <w:sz w:val="24"/>
              </w:rPr>
              <w:t xml:space="preserve"> </w:t>
            </w:r>
            <w:r>
              <w:rPr>
                <w:sz w:val="24"/>
              </w:rPr>
              <w:t>напитками</w:t>
            </w:r>
            <w:r>
              <w:rPr>
                <w:spacing w:val="-2"/>
                <w:sz w:val="24"/>
              </w:rPr>
              <w:t xml:space="preserve"> </w:t>
            </w:r>
            <w:r>
              <w:rPr>
                <w:sz w:val="24"/>
              </w:rPr>
              <w:t>и</w:t>
            </w:r>
            <w:r>
              <w:rPr>
                <w:spacing w:val="-2"/>
                <w:sz w:val="24"/>
              </w:rPr>
              <w:t xml:space="preserve"> десертами;</w:t>
            </w:r>
          </w:p>
          <w:p w:rsidR="005D1BC6" w:rsidRDefault="006D3228" w:rsidP="004E587A">
            <w:pPr>
              <w:pStyle w:val="TableParagraph"/>
              <w:numPr>
                <w:ilvl w:val="0"/>
                <w:numId w:val="65"/>
              </w:numPr>
              <w:tabs>
                <w:tab w:val="left" w:pos="816"/>
                <w:tab w:val="left" w:pos="1958"/>
                <w:tab w:val="left" w:pos="3245"/>
                <w:tab w:val="left" w:pos="5092"/>
                <w:tab w:val="left" w:pos="6471"/>
                <w:tab w:val="left" w:pos="6919"/>
              </w:tabs>
              <w:spacing w:before="8" w:line="274" w:lineRule="exact"/>
              <w:ind w:right="96" w:firstLine="0"/>
              <w:rPr>
                <w:sz w:val="24"/>
              </w:rPr>
            </w:pPr>
            <w:r>
              <w:rPr>
                <w:spacing w:val="-2"/>
                <w:sz w:val="24"/>
              </w:rPr>
              <w:t>правила</w:t>
            </w:r>
            <w:r>
              <w:rPr>
                <w:sz w:val="24"/>
              </w:rPr>
              <w:tab/>
            </w:r>
            <w:r>
              <w:rPr>
                <w:spacing w:val="-2"/>
                <w:sz w:val="24"/>
              </w:rPr>
              <w:t>культуры</w:t>
            </w:r>
            <w:r>
              <w:rPr>
                <w:sz w:val="24"/>
              </w:rPr>
              <w:tab/>
            </w:r>
            <w:r>
              <w:rPr>
                <w:spacing w:val="-2"/>
                <w:sz w:val="24"/>
              </w:rPr>
              <w:t>обслуживания,</w:t>
            </w:r>
            <w:r>
              <w:rPr>
                <w:sz w:val="24"/>
              </w:rPr>
              <w:tab/>
            </w:r>
            <w:r>
              <w:rPr>
                <w:spacing w:val="-2"/>
                <w:sz w:val="24"/>
              </w:rPr>
              <w:t>протокола</w:t>
            </w:r>
            <w:r>
              <w:rPr>
                <w:sz w:val="24"/>
              </w:rPr>
              <w:tab/>
            </w:r>
            <w:r>
              <w:rPr>
                <w:spacing w:val="-10"/>
                <w:sz w:val="24"/>
              </w:rPr>
              <w:t>и</w:t>
            </w:r>
            <w:r>
              <w:rPr>
                <w:sz w:val="24"/>
              </w:rPr>
              <w:tab/>
            </w:r>
            <w:r>
              <w:rPr>
                <w:spacing w:val="-2"/>
                <w:sz w:val="24"/>
              </w:rPr>
              <w:t xml:space="preserve">этикета </w:t>
            </w:r>
            <w:r>
              <w:rPr>
                <w:sz w:val="24"/>
              </w:rPr>
              <w:t>обслуживания гостей организации питания;</w:t>
            </w:r>
          </w:p>
        </w:tc>
      </w:tr>
    </w:tbl>
    <w:p w:rsidR="005D1BC6" w:rsidRDefault="005D1BC6">
      <w:pPr>
        <w:pStyle w:val="TableParagraph"/>
        <w:spacing w:line="274" w:lineRule="exact"/>
        <w:rPr>
          <w:sz w:val="24"/>
        </w:rPr>
        <w:sectPr w:rsidR="005D1BC6">
          <w:type w:val="continuous"/>
          <w:pgSz w:w="11910" w:h="16850"/>
          <w:pgMar w:top="112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14456"/>
        </w:trPr>
        <w:tc>
          <w:tcPr>
            <w:tcW w:w="1668" w:type="dxa"/>
          </w:tcPr>
          <w:p w:rsidR="005D1BC6" w:rsidRDefault="005D1BC6">
            <w:pPr>
              <w:pStyle w:val="TableParagraph"/>
              <w:rPr>
                <w:sz w:val="24"/>
              </w:rPr>
            </w:pPr>
          </w:p>
        </w:tc>
        <w:tc>
          <w:tcPr>
            <w:tcW w:w="7797" w:type="dxa"/>
          </w:tcPr>
          <w:p w:rsidR="005D1BC6" w:rsidRDefault="006D3228" w:rsidP="004E587A">
            <w:pPr>
              <w:pStyle w:val="TableParagraph"/>
              <w:numPr>
                <w:ilvl w:val="0"/>
                <w:numId w:val="64"/>
              </w:numPr>
              <w:tabs>
                <w:tab w:val="left" w:pos="816"/>
              </w:tabs>
              <w:spacing w:line="237" w:lineRule="auto"/>
              <w:ind w:right="97" w:firstLine="0"/>
              <w:rPr>
                <w:sz w:val="24"/>
              </w:rPr>
            </w:pPr>
            <w:r>
              <w:rPr>
                <w:sz w:val="24"/>
              </w:rPr>
              <w:t>правила создания и редактирования заказа в специализированных программах по приему и оформлению заказов;</w:t>
            </w:r>
          </w:p>
          <w:p w:rsidR="005D1BC6" w:rsidRDefault="006D3228" w:rsidP="004E587A">
            <w:pPr>
              <w:pStyle w:val="TableParagraph"/>
              <w:numPr>
                <w:ilvl w:val="0"/>
                <w:numId w:val="64"/>
              </w:numPr>
              <w:tabs>
                <w:tab w:val="left" w:pos="816"/>
              </w:tabs>
              <w:spacing w:before="1" w:line="293" w:lineRule="exact"/>
              <w:ind w:left="816"/>
              <w:rPr>
                <w:sz w:val="24"/>
              </w:rPr>
            </w:pPr>
            <w:r>
              <w:rPr>
                <w:sz w:val="24"/>
              </w:rPr>
              <w:t>порядок</w:t>
            </w:r>
            <w:r>
              <w:rPr>
                <w:spacing w:val="-1"/>
                <w:sz w:val="24"/>
              </w:rPr>
              <w:t xml:space="preserve"> </w:t>
            </w:r>
            <w:r>
              <w:rPr>
                <w:sz w:val="24"/>
              </w:rPr>
              <w:t>и</w:t>
            </w:r>
            <w:r>
              <w:rPr>
                <w:spacing w:val="-4"/>
                <w:sz w:val="24"/>
              </w:rPr>
              <w:t xml:space="preserve"> </w:t>
            </w:r>
            <w:r>
              <w:rPr>
                <w:sz w:val="24"/>
              </w:rPr>
              <w:t>процедура</w:t>
            </w:r>
            <w:r>
              <w:rPr>
                <w:spacing w:val="-3"/>
                <w:sz w:val="24"/>
              </w:rPr>
              <w:t xml:space="preserve"> </w:t>
            </w:r>
            <w:r>
              <w:rPr>
                <w:sz w:val="24"/>
              </w:rPr>
              <w:t>передачи</w:t>
            </w:r>
            <w:r>
              <w:rPr>
                <w:spacing w:val="-2"/>
                <w:sz w:val="24"/>
              </w:rPr>
              <w:t xml:space="preserve"> </w:t>
            </w:r>
            <w:r>
              <w:rPr>
                <w:sz w:val="24"/>
              </w:rPr>
              <w:t>заказа</w:t>
            </w:r>
            <w:r>
              <w:rPr>
                <w:spacing w:val="-2"/>
                <w:sz w:val="24"/>
              </w:rPr>
              <w:t xml:space="preserve"> </w:t>
            </w:r>
            <w:r>
              <w:rPr>
                <w:sz w:val="24"/>
              </w:rPr>
              <w:t>на</w:t>
            </w:r>
            <w:r>
              <w:rPr>
                <w:spacing w:val="-3"/>
                <w:sz w:val="24"/>
              </w:rPr>
              <w:t xml:space="preserve"> </w:t>
            </w:r>
            <w:r>
              <w:rPr>
                <w:sz w:val="24"/>
              </w:rPr>
              <w:t>кухню</w:t>
            </w:r>
            <w:r>
              <w:rPr>
                <w:spacing w:val="-2"/>
                <w:sz w:val="24"/>
              </w:rPr>
              <w:t xml:space="preserve"> </w:t>
            </w:r>
            <w:r>
              <w:rPr>
                <w:sz w:val="24"/>
              </w:rPr>
              <w:t>и</w:t>
            </w:r>
            <w:r>
              <w:rPr>
                <w:spacing w:val="-2"/>
                <w:sz w:val="24"/>
              </w:rPr>
              <w:t xml:space="preserve"> </w:t>
            </w:r>
            <w:r>
              <w:rPr>
                <w:sz w:val="24"/>
              </w:rPr>
              <w:t>в</w:t>
            </w:r>
            <w:r>
              <w:rPr>
                <w:spacing w:val="-2"/>
                <w:sz w:val="24"/>
              </w:rPr>
              <w:t xml:space="preserve"> </w:t>
            </w:r>
            <w:r>
              <w:rPr>
                <w:spacing w:val="-4"/>
                <w:sz w:val="24"/>
              </w:rPr>
              <w:t>бар;</w:t>
            </w:r>
          </w:p>
          <w:p w:rsidR="005D1BC6" w:rsidRDefault="006D3228" w:rsidP="004E587A">
            <w:pPr>
              <w:pStyle w:val="TableParagraph"/>
              <w:numPr>
                <w:ilvl w:val="0"/>
                <w:numId w:val="64"/>
              </w:numPr>
              <w:tabs>
                <w:tab w:val="left" w:pos="816"/>
                <w:tab w:val="left" w:pos="1598"/>
                <w:tab w:val="left" w:pos="1984"/>
                <w:tab w:val="left" w:pos="3104"/>
                <w:tab w:val="left" w:pos="4538"/>
                <w:tab w:val="left" w:pos="5735"/>
                <w:tab w:val="left" w:pos="6371"/>
              </w:tabs>
              <w:spacing w:before="2" w:line="237" w:lineRule="auto"/>
              <w:ind w:right="95" w:firstLine="0"/>
              <w:rPr>
                <w:sz w:val="24"/>
              </w:rPr>
            </w:pPr>
            <w:r>
              <w:rPr>
                <w:spacing w:val="-4"/>
                <w:sz w:val="24"/>
              </w:rPr>
              <w:t>виды</w:t>
            </w:r>
            <w:r>
              <w:rPr>
                <w:sz w:val="24"/>
              </w:rPr>
              <w:tab/>
            </w:r>
            <w:r>
              <w:rPr>
                <w:spacing w:val="-10"/>
                <w:sz w:val="24"/>
              </w:rPr>
              <w:t>и</w:t>
            </w:r>
            <w:r>
              <w:rPr>
                <w:sz w:val="24"/>
              </w:rPr>
              <w:tab/>
            </w:r>
            <w:r>
              <w:rPr>
                <w:spacing w:val="-2"/>
                <w:sz w:val="24"/>
              </w:rPr>
              <w:t>способы</w:t>
            </w:r>
            <w:r>
              <w:rPr>
                <w:sz w:val="24"/>
              </w:rPr>
              <w:tab/>
            </w:r>
            <w:r>
              <w:rPr>
                <w:spacing w:val="-2"/>
                <w:sz w:val="24"/>
              </w:rPr>
              <w:t>постановки</w:t>
            </w:r>
            <w:r>
              <w:rPr>
                <w:sz w:val="24"/>
              </w:rPr>
              <w:tab/>
            </w:r>
            <w:r>
              <w:rPr>
                <w:spacing w:val="-2"/>
                <w:sz w:val="24"/>
              </w:rPr>
              <w:t>вопросов</w:t>
            </w:r>
            <w:r>
              <w:rPr>
                <w:sz w:val="24"/>
              </w:rPr>
              <w:tab/>
            </w:r>
            <w:r>
              <w:rPr>
                <w:spacing w:val="-4"/>
                <w:sz w:val="24"/>
              </w:rPr>
              <w:t>при</w:t>
            </w:r>
            <w:r>
              <w:rPr>
                <w:sz w:val="24"/>
              </w:rPr>
              <w:tab/>
            </w:r>
            <w:r>
              <w:rPr>
                <w:spacing w:val="-2"/>
                <w:sz w:val="24"/>
              </w:rPr>
              <w:t xml:space="preserve">определении </w:t>
            </w:r>
            <w:r>
              <w:rPr>
                <w:sz w:val="24"/>
              </w:rPr>
              <w:t>потребностей гостей;</w:t>
            </w:r>
          </w:p>
          <w:p w:rsidR="005D1BC6" w:rsidRDefault="006D3228" w:rsidP="004E587A">
            <w:pPr>
              <w:pStyle w:val="TableParagraph"/>
              <w:numPr>
                <w:ilvl w:val="0"/>
                <w:numId w:val="64"/>
              </w:numPr>
              <w:tabs>
                <w:tab w:val="left" w:pos="816"/>
              </w:tabs>
              <w:spacing w:before="2" w:line="293" w:lineRule="exact"/>
              <w:ind w:left="816"/>
              <w:rPr>
                <w:sz w:val="24"/>
              </w:rPr>
            </w:pPr>
            <w:r>
              <w:rPr>
                <w:sz w:val="24"/>
              </w:rPr>
              <w:t>техника</w:t>
            </w:r>
            <w:r>
              <w:rPr>
                <w:spacing w:val="-3"/>
                <w:sz w:val="24"/>
              </w:rPr>
              <w:t xml:space="preserve"> </w:t>
            </w:r>
            <w:r>
              <w:rPr>
                <w:sz w:val="24"/>
              </w:rPr>
              <w:t>продаж</w:t>
            </w:r>
            <w:r>
              <w:rPr>
                <w:spacing w:val="-1"/>
                <w:sz w:val="24"/>
              </w:rPr>
              <w:t xml:space="preserve"> </w:t>
            </w:r>
            <w:r>
              <w:rPr>
                <w:sz w:val="24"/>
              </w:rPr>
              <w:t>и</w:t>
            </w:r>
            <w:r>
              <w:rPr>
                <w:spacing w:val="-3"/>
                <w:sz w:val="24"/>
              </w:rPr>
              <w:t xml:space="preserve"> </w:t>
            </w:r>
            <w:r>
              <w:rPr>
                <w:sz w:val="24"/>
              </w:rPr>
              <w:t>презентации</w:t>
            </w:r>
            <w:r>
              <w:rPr>
                <w:spacing w:val="-2"/>
                <w:sz w:val="24"/>
              </w:rPr>
              <w:t xml:space="preserve"> </w:t>
            </w:r>
            <w:r>
              <w:rPr>
                <w:sz w:val="24"/>
              </w:rPr>
              <w:t>блюд</w:t>
            </w:r>
            <w:r>
              <w:rPr>
                <w:spacing w:val="-4"/>
                <w:sz w:val="24"/>
              </w:rPr>
              <w:t xml:space="preserve"> </w:t>
            </w:r>
            <w:r>
              <w:rPr>
                <w:sz w:val="24"/>
              </w:rPr>
              <w:t>и</w:t>
            </w:r>
            <w:r>
              <w:rPr>
                <w:spacing w:val="-1"/>
                <w:sz w:val="24"/>
              </w:rPr>
              <w:t xml:space="preserve"> </w:t>
            </w:r>
            <w:r>
              <w:rPr>
                <w:spacing w:val="-2"/>
                <w:sz w:val="24"/>
              </w:rPr>
              <w:t>напитков;</w:t>
            </w:r>
          </w:p>
          <w:p w:rsidR="005D1BC6" w:rsidRDefault="006D3228" w:rsidP="004E587A">
            <w:pPr>
              <w:pStyle w:val="TableParagraph"/>
              <w:numPr>
                <w:ilvl w:val="0"/>
                <w:numId w:val="64"/>
              </w:numPr>
              <w:tabs>
                <w:tab w:val="left" w:pos="816"/>
              </w:tabs>
              <w:spacing w:line="293" w:lineRule="exact"/>
              <w:ind w:left="816"/>
              <w:rPr>
                <w:sz w:val="24"/>
              </w:rPr>
            </w:pPr>
            <w:r>
              <w:rPr>
                <w:sz w:val="24"/>
              </w:rPr>
              <w:t>правила</w:t>
            </w:r>
            <w:r>
              <w:rPr>
                <w:spacing w:val="-3"/>
                <w:sz w:val="24"/>
              </w:rPr>
              <w:t xml:space="preserve"> </w:t>
            </w:r>
            <w:r>
              <w:rPr>
                <w:sz w:val="24"/>
              </w:rPr>
              <w:t>и</w:t>
            </w:r>
            <w:r>
              <w:rPr>
                <w:spacing w:val="-2"/>
                <w:sz w:val="24"/>
              </w:rPr>
              <w:t xml:space="preserve"> </w:t>
            </w:r>
            <w:r>
              <w:rPr>
                <w:sz w:val="24"/>
              </w:rPr>
              <w:t>очередность подачи</w:t>
            </w:r>
            <w:r>
              <w:rPr>
                <w:spacing w:val="-2"/>
                <w:sz w:val="24"/>
              </w:rPr>
              <w:t xml:space="preserve"> </w:t>
            </w:r>
            <w:r>
              <w:rPr>
                <w:sz w:val="24"/>
              </w:rPr>
              <w:t>блюд</w:t>
            </w:r>
            <w:r>
              <w:rPr>
                <w:spacing w:val="-2"/>
                <w:sz w:val="24"/>
              </w:rPr>
              <w:t xml:space="preserve"> </w:t>
            </w:r>
            <w:r>
              <w:rPr>
                <w:sz w:val="24"/>
              </w:rPr>
              <w:t>и</w:t>
            </w:r>
            <w:r>
              <w:rPr>
                <w:spacing w:val="-3"/>
                <w:sz w:val="24"/>
              </w:rPr>
              <w:t xml:space="preserve"> </w:t>
            </w:r>
            <w:r>
              <w:rPr>
                <w:spacing w:val="-2"/>
                <w:sz w:val="24"/>
              </w:rPr>
              <w:t>напитков;</w:t>
            </w:r>
          </w:p>
          <w:p w:rsidR="005D1BC6" w:rsidRDefault="006D3228" w:rsidP="004E587A">
            <w:pPr>
              <w:pStyle w:val="TableParagraph"/>
              <w:numPr>
                <w:ilvl w:val="0"/>
                <w:numId w:val="64"/>
              </w:numPr>
              <w:tabs>
                <w:tab w:val="left" w:pos="816"/>
              </w:tabs>
              <w:spacing w:line="293" w:lineRule="exact"/>
              <w:ind w:left="816"/>
              <w:rPr>
                <w:sz w:val="24"/>
              </w:rPr>
            </w:pPr>
            <w:r>
              <w:rPr>
                <w:sz w:val="24"/>
              </w:rPr>
              <w:t>требования</w:t>
            </w:r>
            <w:r>
              <w:rPr>
                <w:spacing w:val="-6"/>
                <w:sz w:val="24"/>
              </w:rPr>
              <w:t xml:space="preserve"> </w:t>
            </w:r>
            <w:r>
              <w:rPr>
                <w:sz w:val="24"/>
              </w:rPr>
              <w:t>к</w:t>
            </w:r>
            <w:r>
              <w:rPr>
                <w:spacing w:val="-2"/>
                <w:sz w:val="24"/>
              </w:rPr>
              <w:t xml:space="preserve"> </w:t>
            </w:r>
            <w:r>
              <w:rPr>
                <w:sz w:val="24"/>
              </w:rPr>
              <w:t>качеству,</w:t>
            </w:r>
            <w:r>
              <w:rPr>
                <w:spacing w:val="-1"/>
                <w:sz w:val="24"/>
              </w:rPr>
              <w:t xml:space="preserve"> </w:t>
            </w:r>
            <w:r>
              <w:rPr>
                <w:sz w:val="24"/>
              </w:rPr>
              <w:t>температуре</w:t>
            </w:r>
            <w:r>
              <w:rPr>
                <w:spacing w:val="-5"/>
                <w:sz w:val="24"/>
              </w:rPr>
              <w:t xml:space="preserve"> </w:t>
            </w:r>
            <w:r>
              <w:rPr>
                <w:sz w:val="24"/>
              </w:rPr>
              <w:t>подачи блюд</w:t>
            </w:r>
            <w:r>
              <w:rPr>
                <w:spacing w:val="-3"/>
                <w:sz w:val="24"/>
              </w:rPr>
              <w:t xml:space="preserve"> </w:t>
            </w:r>
            <w:r>
              <w:rPr>
                <w:sz w:val="24"/>
              </w:rPr>
              <w:t>и</w:t>
            </w:r>
            <w:r>
              <w:rPr>
                <w:spacing w:val="-2"/>
                <w:sz w:val="24"/>
              </w:rPr>
              <w:t xml:space="preserve"> напитков;</w:t>
            </w:r>
          </w:p>
          <w:p w:rsidR="005D1BC6" w:rsidRDefault="006D3228" w:rsidP="004E587A">
            <w:pPr>
              <w:pStyle w:val="TableParagraph"/>
              <w:numPr>
                <w:ilvl w:val="0"/>
                <w:numId w:val="64"/>
              </w:numPr>
              <w:tabs>
                <w:tab w:val="left" w:pos="816"/>
              </w:tabs>
              <w:spacing w:before="3" w:line="237" w:lineRule="auto"/>
              <w:ind w:right="102" w:firstLine="0"/>
              <w:rPr>
                <w:sz w:val="24"/>
              </w:rPr>
            </w:pPr>
            <w:r>
              <w:rPr>
                <w:sz w:val="24"/>
              </w:rPr>
              <w:t>правила</w:t>
            </w:r>
            <w:r>
              <w:rPr>
                <w:spacing w:val="80"/>
                <w:sz w:val="24"/>
              </w:rPr>
              <w:t xml:space="preserve"> </w:t>
            </w:r>
            <w:proofErr w:type="spellStart"/>
            <w:r>
              <w:rPr>
                <w:sz w:val="24"/>
              </w:rPr>
              <w:t>порционирования</w:t>
            </w:r>
            <w:proofErr w:type="spellEnd"/>
            <w:r>
              <w:rPr>
                <w:spacing w:val="80"/>
                <w:sz w:val="24"/>
              </w:rPr>
              <w:t xml:space="preserve"> </w:t>
            </w:r>
            <w:r>
              <w:rPr>
                <w:sz w:val="24"/>
              </w:rPr>
              <w:t>и</w:t>
            </w:r>
            <w:r>
              <w:rPr>
                <w:spacing w:val="80"/>
                <w:sz w:val="24"/>
              </w:rPr>
              <w:t xml:space="preserve"> </w:t>
            </w:r>
            <w:r>
              <w:rPr>
                <w:sz w:val="24"/>
              </w:rPr>
              <w:t>подготовки</w:t>
            </w:r>
            <w:r>
              <w:rPr>
                <w:spacing w:val="80"/>
                <w:sz w:val="24"/>
              </w:rPr>
              <w:t xml:space="preserve"> </w:t>
            </w:r>
            <w:r>
              <w:rPr>
                <w:sz w:val="24"/>
              </w:rPr>
              <w:t>блюд</w:t>
            </w:r>
            <w:r>
              <w:rPr>
                <w:spacing w:val="80"/>
                <w:sz w:val="24"/>
              </w:rPr>
              <w:t xml:space="preserve"> </w:t>
            </w:r>
            <w:r>
              <w:rPr>
                <w:sz w:val="24"/>
              </w:rPr>
              <w:t>и</w:t>
            </w:r>
            <w:r>
              <w:rPr>
                <w:spacing w:val="80"/>
                <w:sz w:val="24"/>
              </w:rPr>
              <w:t xml:space="preserve"> </w:t>
            </w:r>
            <w:r>
              <w:rPr>
                <w:sz w:val="24"/>
              </w:rPr>
              <w:t>напитков</w:t>
            </w:r>
            <w:r>
              <w:rPr>
                <w:spacing w:val="80"/>
                <w:sz w:val="24"/>
              </w:rPr>
              <w:t xml:space="preserve"> </w:t>
            </w:r>
            <w:r>
              <w:rPr>
                <w:sz w:val="24"/>
              </w:rPr>
              <w:t>к презентации в присутствии гостей;</w:t>
            </w:r>
          </w:p>
          <w:p w:rsidR="005D1BC6" w:rsidRDefault="006D3228" w:rsidP="004E587A">
            <w:pPr>
              <w:pStyle w:val="TableParagraph"/>
              <w:numPr>
                <w:ilvl w:val="0"/>
                <w:numId w:val="64"/>
              </w:numPr>
              <w:tabs>
                <w:tab w:val="left" w:pos="816"/>
              </w:tabs>
              <w:spacing w:before="5" w:line="237" w:lineRule="auto"/>
              <w:ind w:right="98" w:firstLine="0"/>
              <w:rPr>
                <w:sz w:val="24"/>
              </w:rPr>
            </w:pPr>
            <w:r>
              <w:rPr>
                <w:sz w:val="24"/>
              </w:rPr>
              <w:t>правила</w:t>
            </w:r>
            <w:r>
              <w:rPr>
                <w:spacing w:val="40"/>
                <w:sz w:val="24"/>
              </w:rPr>
              <w:t xml:space="preserve"> </w:t>
            </w:r>
            <w:r>
              <w:rPr>
                <w:sz w:val="24"/>
              </w:rPr>
              <w:t>выбора</w:t>
            </w:r>
            <w:r>
              <w:rPr>
                <w:spacing w:val="40"/>
                <w:sz w:val="24"/>
              </w:rPr>
              <w:t xml:space="preserve"> </w:t>
            </w:r>
            <w:r>
              <w:rPr>
                <w:sz w:val="24"/>
              </w:rPr>
              <w:t>столовой</w:t>
            </w:r>
            <w:r>
              <w:rPr>
                <w:spacing w:val="40"/>
                <w:sz w:val="24"/>
              </w:rPr>
              <w:t xml:space="preserve"> </w:t>
            </w:r>
            <w:r>
              <w:rPr>
                <w:sz w:val="24"/>
              </w:rPr>
              <w:t>посуды,</w:t>
            </w:r>
            <w:r>
              <w:rPr>
                <w:spacing w:val="40"/>
                <w:sz w:val="24"/>
              </w:rPr>
              <w:t xml:space="preserve"> </w:t>
            </w:r>
            <w:r>
              <w:rPr>
                <w:sz w:val="24"/>
              </w:rPr>
              <w:t>чайной</w:t>
            </w:r>
            <w:r>
              <w:rPr>
                <w:spacing w:val="40"/>
                <w:sz w:val="24"/>
              </w:rPr>
              <w:t xml:space="preserve"> </w:t>
            </w:r>
            <w:r>
              <w:rPr>
                <w:sz w:val="24"/>
              </w:rPr>
              <w:t>и</w:t>
            </w:r>
            <w:r>
              <w:rPr>
                <w:spacing w:val="40"/>
                <w:sz w:val="24"/>
              </w:rPr>
              <w:t xml:space="preserve"> </w:t>
            </w:r>
            <w:r>
              <w:rPr>
                <w:sz w:val="24"/>
              </w:rPr>
              <w:t>кофейной</w:t>
            </w:r>
            <w:r>
              <w:rPr>
                <w:spacing w:val="40"/>
                <w:sz w:val="24"/>
              </w:rPr>
              <w:t xml:space="preserve"> </w:t>
            </w:r>
            <w:r>
              <w:rPr>
                <w:sz w:val="24"/>
              </w:rPr>
              <w:t>посуды, приборов, ресторанных аксессуаров, инвентаря;</w:t>
            </w:r>
          </w:p>
          <w:p w:rsidR="005D1BC6" w:rsidRDefault="006D3228" w:rsidP="004E587A">
            <w:pPr>
              <w:pStyle w:val="TableParagraph"/>
              <w:numPr>
                <w:ilvl w:val="0"/>
                <w:numId w:val="64"/>
              </w:numPr>
              <w:tabs>
                <w:tab w:val="left" w:pos="816"/>
              </w:tabs>
              <w:spacing w:before="2" w:line="293" w:lineRule="exact"/>
              <w:ind w:left="816"/>
              <w:rPr>
                <w:sz w:val="24"/>
              </w:rPr>
            </w:pPr>
            <w:r>
              <w:rPr>
                <w:sz w:val="24"/>
              </w:rPr>
              <w:t>правила</w:t>
            </w:r>
            <w:r>
              <w:rPr>
                <w:spacing w:val="-5"/>
                <w:sz w:val="24"/>
              </w:rPr>
              <w:t xml:space="preserve"> </w:t>
            </w:r>
            <w:r>
              <w:rPr>
                <w:sz w:val="24"/>
              </w:rPr>
              <w:t>и</w:t>
            </w:r>
            <w:r>
              <w:rPr>
                <w:spacing w:val="-3"/>
                <w:sz w:val="24"/>
              </w:rPr>
              <w:t xml:space="preserve"> </w:t>
            </w:r>
            <w:r>
              <w:rPr>
                <w:sz w:val="24"/>
              </w:rPr>
              <w:t>техника</w:t>
            </w:r>
            <w:r>
              <w:rPr>
                <w:spacing w:val="-4"/>
                <w:sz w:val="24"/>
              </w:rPr>
              <w:t xml:space="preserve"> </w:t>
            </w:r>
            <w:r>
              <w:rPr>
                <w:sz w:val="24"/>
              </w:rPr>
              <w:t>подачи</w:t>
            </w:r>
            <w:r>
              <w:rPr>
                <w:spacing w:val="-4"/>
                <w:sz w:val="24"/>
              </w:rPr>
              <w:t xml:space="preserve"> </w:t>
            </w:r>
            <w:r>
              <w:rPr>
                <w:sz w:val="24"/>
              </w:rPr>
              <w:t>крепких</w:t>
            </w:r>
            <w:r>
              <w:rPr>
                <w:spacing w:val="-2"/>
                <w:sz w:val="24"/>
              </w:rPr>
              <w:t xml:space="preserve"> </w:t>
            </w:r>
            <w:r>
              <w:rPr>
                <w:sz w:val="24"/>
              </w:rPr>
              <w:t>спиртных</w:t>
            </w:r>
            <w:r>
              <w:rPr>
                <w:spacing w:val="-1"/>
                <w:sz w:val="24"/>
              </w:rPr>
              <w:t xml:space="preserve"> </w:t>
            </w:r>
            <w:r>
              <w:rPr>
                <w:spacing w:val="-2"/>
                <w:sz w:val="24"/>
              </w:rPr>
              <w:t>напитков;</w:t>
            </w:r>
          </w:p>
          <w:p w:rsidR="005D1BC6" w:rsidRDefault="006D3228" w:rsidP="004E587A">
            <w:pPr>
              <w:pStyle w:val="TableParagraph"/>
              <w:numPr>
                <w:ilvl w:val="0"/>
                <w:numId w:val="64"/>
              </w:numPr>
              <w:tabs>
                <w:tab w:val="left" w:pos="816"/>
              </w:tabs>
              <w:spacing w:line="293" w:lineRule="exact"/>
              <w:ind w:left="816"/>
              <w:rPr>
                <w:sz w:val="24"/>
              </w:rPr>
            </w:pPr>
            <w:r>
              <w:rPr>
                <w:sz w:val="24"/>
              </w:rPr>
              <w:t>классификация</w:t>
            </w:r>
            <w:r>
              <w:rPr>
                <w:spacing w:val="-7"/>
                <w:sz w:val="24"/>
              </w:rPr>
              <w:t xml:space="preserve"> </w:t>
            </w:r>
            <w:r>
              <w:rPr>
                <w:sz w:val="24"/>
              </w:rPr>
              <w:t>кофе</w:t>
            </w:r>
            <w:r>
              <w:rPr>
                <w:spacing w:val="-2"/>
                <w:sz w:val="24"/>
              </w:rPr>
              <w:t xml:space="preserve"> </w:t>
            </w:r>
            <w:r>
              <w:rPr>
                <w:sz w:val="24"/>
              </w:rPr>
              <w:t>по</w:t>
            </w:r>
            <w:r>
              <w:rPr>
                <w:spacing w:val="-4"/>
                <w:sz w:val="24"/>
              </w:rPr>
              <w:t xml:space="preserve"> </w:t>
            </w:r>
            <w:r>
              <w:rPr>
                <w:sz w:val="24"/>
              </w:rPr>
              <w:t>видам</w:t>
            </w:r>
            <w:r>
              <w:rPr>
                <w:spacing w:val="-3"/>
                <w:sz w:val="24"/>
              </w:rPr>
              <w:t xml:space="preserve"> </w:t>
            </w:r>
            <w:r>
              <w:rPr>
                <w:sz w:val="24"/>
              </w:rPr>
              <w:t>и</w:t>
            </w:r>
            <w:r>
              <w:rPr>
                <w:spacing w:val="-2"/>
                <w:sz w:val="24"/>
              </w:rPr>
              <w:t xml:space="preserve"> </w:t>
            </w:r>
            <w:r>
              <w:rPr>
                <w:sz w:val="24"/>
              </w:rPr>
              <w:t>степени</w:t>
            </w:r>
            <w:r>
              <w:rPr>
                <w:spacing w:val="-1"/>
                <w:sz w:val="24"/>
              </w:rPr>
              <w:t xml:space="preserve"> </w:t>
            </w:r>
            <w:r>
              <w:rPr>
                <w:spacing w:val="-2"/>
                <w:sz w:val="24"/>
              </w:rPr>
              <w:t>обжарки;</w:t>
            </w:r>
          </w:p>
          <w:p w:rsidR="005D1BC6" w:rsidRDefault="006D3228" w:rsidP="004E587A">
            <w:pPr>
              <w:pStyle w:val="TableParagraph"/>
              <w:numPr>
                <w:ilvl w:val="0"/>
                <w:numId w:val="64"/>
              </w:numPr>
              <w:tabs>
                <w:tab w:val="left" w:pos="816"/>
              </w:tabs>
              <w:spacing w:line="293" w:lineRule="exact"/>
              <w:ind w:left="816"/>
              <w:rPr>
                <w:sz w:val="24"/>
              </w:rPr>
            </w:pPr>
            <w:r>
              <w:rPr>
                <w:sz w:val="24"/>
              </w:rPr>
              <w:t>сочетаемость</w:t>
            </w:r>
            <w:r>
              <w:rPr>
                <w:spacing w:val="-2"/>
                <w:sz w:val="24"/>
              </w:rPr>
              <w:t xml:space="preserve"> </w:t>
            </w:r>
            <w:r>
              <w:rPr>
                <w:sz w:val="24"/>
              </w:rPr>
              <w:t>чая</w:t>
            </w:r>
            <w:r>
              <w:rPr>
                <w:spacing w:val="-2"/>
                <w:sz w:val="24"/>
              </w:rPr>
              <w:t xml:space="preserve"> </w:t>
            </w:r>
            <w:r>
              <w:rPr>
                <w:sz w:val="24"/>
              </w:rPr>
              <w:t>и</w:t>
            </w:r>
            <w:r>
              <w:rPr>
                <w:spacing w:val="-2"/>
                <w:sz w:val="24"/>
              </w:rPr>
              <w:t xml:space="preserve"> </w:t>
            </w:r>
            <w:r>
              <w:rPr>
                <w:sz w:val="24"/>
              </w:rPr>
              <w:t>кофе</w:t>
            </w:r>
            <w:r>
              <w:rPr>
                <w:spacing w:val="-2"/>
                <w:sz w:val="24"/>
              </w:rPr>
              <w:t xml:space="preserve"> </w:t>
            </w:r>
            <w:r>
              <w:rPr>
                <w:sz w:val="24"/>
              </w:rPr>
              <w:t>с</w:t>
            </w:r>
            <w:r>
              <w:rPr>
                <w:spacing w:val="-3"/>
                <w:sz w:val="24"/>
              </w:rPr>
              <w:t xml:space="preserve"> </w:t>
            </w:r>
            <w:r>
              <w:rPr>
                <w:sz w:val="24"/>
              </w:rPr>
              <w:t>алкогольными</w:t>
            </w:r>
            <w:r>
              <w:rPr>
                <w:spacing w:val="-2"/>
                <w:sz w:val="24"/>
              </w:rPr>
              <w:t xml:space="preserve"> </w:t>
            </w:r>
            <w:r>
              <w:rPr>
                <w:sz w:val="24"/>
              </w:rPr>
              <w:t>напитками</w:t>
            </w:r>
            <w:r>
              <w:rPr>
                <w:spacing w:val="-2"/>
                <w:sz w:val="24"/>
              </w:rPr>
              <w:t xml:space="preserve"> </w:t>
            </w:r>
            <w:r>
              <w:rPr>
                <w:sz w:val="24"/>
              </w:rPr>
              <w:t>и</w:t>
            </w:r>
            <w:r>
              <w:rPr>
                <w:spacing w:val="-2"/>
                <w:sz w:val="24"/>
              </w:rPr>
              <w:t xml:space="preserve"> десертами;</w:t>
            </w:r>
          </w:p>
          <w:p w:rsidR="005D1BC6" w:rsidRDefault="006D3228" w:rsidP="004E587A">
            <w:pPr>
              <w:pStyle w:val="TableParagraph"/>
              <w:numPr>
                <w:ilvl w:val="0"/>
                <w:numId w:val="64"/>
              </w:numPr>
              <w:tabs>
                <w:tab w:val="left" w:pos="816"/>
              </w:tabs>
              <w:spacing w:line="294" w:lineRule="exact"/>
              <w:ind w:left="816"/>
              <w:rPr>
                <w:sz w:val="24"/>
              </w:rPr>
            </w:pPr>
            <w:r>
              <w:rPr>
                <w:sz w:val="24"/>
              </w:rPr>
              <w:t>правила</w:t>
            </w:r>
            <w:r>
              <w:rPr>
                <w:spacing w:val="-4"/>
                <w:sz w:val="24"/>
              </w:rPr>
              <w:t xml:space="preserve"> </w:t>
            </w:r>
            <w:r>
              <w:rPr>
                <w:sz w:val="24"/>
              </w:rPr>
              <w:t>и</w:t>
            </w:r>
            <w:r>
              <w:rPr>
                <w:spacing w:val="-2"/>
                <w:sz w:val="24"/>
              </w:rPr>
              <w:t xml:space="preserve"> </w:t>
            </w:r>
            <w:r>
              <w:rPr>
                <w:sz w:val="24"/>
              </w:rPr>
              <w:t>техника</w:t>
            </w:r>
            <w:r>
              <w:rPr>
                <w:spacing w:val="-3"/>
                <w:sz w:val="24"/>
              </w:rPr>
              <w:t xml:space="preserve"> </w:t>
            </w:r>
            <w:r>
              <w:rPr>
                <w:sz w:val="24"/>
              </w:rPr>
              <w:t>подачи</w:t>
            </w:r>
            <w:r>
              <w:rPr>
                <w:spacing w:val="-2"/>
                <w:sz w:val="24"/>
              </w:rPr>
              <w:t xml:space="preserve"> </w:t>
            </w:r>
            <w:r>
              <w:rPr>
                <w:spacing w:val="-4"/>
                <w:sz w:val="24"/>
              </w:rPr>
              <w:t>вина;</w:t>
            </w:r>
          </w:p>
          <w:p w:rsidR="005D1BC6" w:rsidRDefault="006D3228" w:rsidP="004E587A">
            <w:pPr>
              <w:pStyle w:val="TableParagraph"/>
              <w:numPr>
                <w:ilvl w:val="0"/>
                <w:numId w:val="64"/>
              </w:numPr>
              <w:tabs>
                <w:tab w:val="left" w:pos="816"/>
              </w:tabs>
              <w:spacing w:before="1" w:line="293" w:lineRule="exact"/>
              <w:ind w:left="816"/>
              <w:rPr>
                <w:sz w:val="24"/>
              </w:rPr>
            </w:pPr>
            <w:r>
              <w:rPr>
                <w:sz w:val="24"/>
              </w:rPr>
              <w:t>правила</w:t>
            </w:r>
            <w:r>
              <w:rPr>
                <w:spacing w:val="-4"/>
                <w:sz w:val="24"/>
              </w:rPr>
              <w:t xml:space="preserve"> </w:t>
            </w:r>
            <w:r>
              <w:rPr>
                <w:sz w:val="24"/>
              </w:rPr>
              <w:t>и</w:t>
            </w:r>
            <w:r>
              <w:rPr>
                <w:spacing w:val="-3"/>
                <w:sz w:val="24"/>
              </w:rPr>
              <w:t xml:space="preserve"> </w:t>
            </w:r>
            <w:r>
              <w:rPr>
                <w:sz w:val="24"/>
              </w:rPr>
              <w:t>техника</w:t>
            </w:r>
            <w:r>
              <w:rPr>
                <w:spacing w:val="-4"/>
                <w:sz w:val="24"/>
              </w:rPr>
              <w:t xml:space="preserve"> </w:t>
            </w:r>
            <w:r>
              <w:rPr>
                <w:sz w:val="24"/>
              </w:rPr>
              <w:t>подачи</w:t>
            </w:r>
            <w:r>
              <w:rPr>
                <w:spacing w:val="-2"/>
                <w:sz w:val="24"/>
              </w:rPr>
              <w:t xml:space="preserve"> </w:t>
            </w:r>
            <w:r>
              <w:rPr>
                <w:spacing w:val="-4"/>
                <w:sz w:val="24"/>
              </w:rPr>
              <w:t>пива;</w:t>
            </w:r>
          </w:p>
          <w:p w:rsidR="005D1BC6" w:rsidRDefault="006D3228" w:rsidP="004E587A">
            <w:pPr>
              <w:pStyle w:val="TableParagraph"/>
              <w:numPr>
                <w:ilvl w:val="0"/>
                <w:numId w:val="64"/>
              </w:numPr>
              <w:tabs>
                <w:tab w:val="left" w:pos="816"/>
              </w:tabs>
              <w:spacing w:line="293" w:lineRule="exact"/>
              <w:ind w:left="816"/>
              <w:rPr>
                <w:sz w:val="24"/>
              </w:rPr>
            </w:pPr>
            <w:r>
              <w:rPr>
                <w:sz w:val="24"/>
              </w:rPr>
              <w:t>правила</w:t>
            </w:r>
            <w:r>
              <w:rPr>
                <w:spacing w:val="-4"/>
                <w:sz w:val="24"/>
              </w:rPr>
              <w:t xml:space="preserve"> </w:t>
            </w:r>
            <w:r>
              <w:rPr>
                <w:sz w:val="24"/>
              </w:rPr>
              <w:t>и</w:t>
            </w:r>
            <w:r>
              <w:rPr>
                <w:spacing w:val="-2"/>
                <w:sz w:val="24"/>
              </w:rPr>
              <w:t xml:space="preserve"> </w:t>
            </w:r>
            <w:r>
              <w:rPr>
                <w:sz w:val="24"/>
              </w:rPr>
              <w:t>техника</w:t>
            </w:r>
            <w:r>
              <w:rPr>
                <w:spacing w:val="-3"/>
                <w:sz w:val="24"/>
              </w:rPr>
              <w:t xml:space="preserve"> </w:t>
            </w:r>
            <w:r>
              <w:rPr>
                <w:sz w:val="24"/>
              </w:rPr>
              <w:t>приготовления</w:t>
            </w:r>
            <w:r>
              <w:rPr>
                <w:spacing w:val="-2"/>
                <w:sz w:val="24"/>
              </w:rPr>
              <w:t xml:space="preserve"> </w:t>
            </w:r>
            <w:r>
              <w:rPr>
                <w:sz w:val="24"/>
              </w:rPr>
              <w:t>и</w:t>
            </w:r>
            <w:r>
              <w:rPr>
                <w:spacing w:val="-4"/>
                <w:sz w:val="24"/>
              </w:rPr>
              <w:t xml:space="preserve"> </w:t>
            </w:r>
            <w:r>
              <w:rPr>
                <w:sz w:val="24"/>
              </w:rPr>
              <w:t>подачи</w:t>
            </w:r>
            <w:r>
              <w:rPr>
                <w:spacing w:val="-2"/>
                <w:sz w:val="24"/>
              </w:rPr>
              <w:t xml:space="preserve"> коктейлей;</w:t>
            </w:r>
          </w:p>
          <w:p w:rsidR="005D1BC6" w:rsidRDefault="006D3228" w:rsidP="004E587A">
            <w:pPr>
              <w:pStyle w:val="TableParagraph"/>
              <w:numPr>
                <w:ilvl w:val="0"/>
                <w:numId w:val="64"/>
              </w:numPr>
              <w:tabs>
                <w:tab w:val="left" w:pos="816"/>
              </w:tabs>
              <w:spacing w:line="293" w:lineRule="exact"/>
              <w:ind w:left="816"/>
              <w:rPr>
                <w:sz w:val="24"/>
              </w:rPr>
            </w:pPr>
            <w:r>
              <w:rPr>
                <w:sz w:val="24"/>
              </w:rPr>
              <w:t>правила</w:t>
            </w:r>
            <w:r>
              <w:rPr>
                <w:spacing w:val="-5"/>
                <w:sz w:val="24"/>
              </w:rPr>
              <w:t xml:space="preserve"> </w:t>
            </w:r>
            <w:r>
              <w:rPr>
                <w:sz w:val="24"/>
              </w:rPr>
              <w:t>и</w:t>
            </w:r>
            <w:r>
              <w:rPr>
                <w:spacing w:val="-3"/>
                <w:sz w:val="24"/>
              </w:rPr>
              <w:t xml:space="preserve"> </w:t>
            </w:r>
            <w:r>
              <w:rPr>
                <w:sz w:val="24"/>
              </w:rPr>
              <w:t>техника</w:t>
            </w:r>
            <w:r>
              <w:rPr>
                <w:spacing w:val="-5"/>
                <w:sz w:val="24"/>
              </w:rPr>
              <w:t xml:space="preserve"> </w:t>
            </w:r>
            <w:r>
              <w:rPr>
                <w:sz w:val="24"/>
              </w:rPr>
              <w:t>подачи</w:t>
            </w:r>
            <w:r>
              <w:rPr>
                <w:spacing w:val="-3"/>
                <w:sz w:val="24"/>
              </w:rPr>
              <w:t xml:space="preserve"> </w:t>
            </w:r>
            <w:r>
              <w:rPr>
                <w:sz w:val="24"/>
              </w:rPr>
              <w:t>крепких</w:t>
            </w:r>
            <w:r>
              <w:rPr>
                <w:spacing w:val="-2"/>
                <w:sz w:val="24"/>
              </w:rPr>
              <w:t xml:space="preserve"> </w:t>
            </w:r>
            <w:r>
              <w:rPr>
                <w:sz w:val="24"/>
              </w:rPr>
              <w:t>спиртных</w:t>
            </w:r>
            <w:r>
              <w:rPr>
                <w:spacing w:val="-1"/>
                <w:sz w:val="24"/>
              </w:rPr>
              <w:t xml:space="preserve"> </w:t>
            </w:r>
            <w:r>
              <w:rPr>
                <w:spacing w:val="-2"/>
                <w:sz w:val="24"/>
              </w:rPr>
              <w:t>напитков;</w:t>
            </w:r>
          </w:p>
          <w:p w:rsidR="005D1BC6" w:rsidRDefault="006D3228" w:rsidP="004E587A">
            <w:pPr>
              <w:pStyle w:val="TableParagraph"/>
              <w:numPr>
                <w:ilvl w:val="0"/>
                <w:numId w:val="64"/>
              </w:numPr>
              <w:tabs>
                <w:tab w:val="left" w:pos="816"/>
              </w:tabs>
              <w:spacing w:line="293" w:lineRule="exact"/>
              <w:ind w:left="816"/>
              <w:rPr>
                <w:sz w:val="24"/>
              </w:rPr>
            </w:pPr>
            <w:r>
              <w:rPr>
                <w:sz w:val="24"/>
              </w:rPr>
              <w:t>правила</w:t>
            </w:r>
            <w:r>
              <w:rPr>
                <w:spacing w:val="-4"/>
                <w:sz w:val="24"/>
              </w:rPr>
              <w:t xml:space="preserve"> </w:t>
            </w:r>
            <w:r>
              <w:rPr>
                <w:sz w:val="24"/>
              </w:rPr>
              <w:t>и</w:t>
            </w:r>
            <w:r>
              <w:rPr>
                <w:spacing w:val="-3"/>
                <w:sz w:val="24"/>
              </w:rPr>
              <w:t xml:space="preserve"> </w:t>
            </w:r>
            <w:r>
              <w:rPr>
                <w:sz w:val="24"/>
              </w:rPr>
              <w:t>техника</w:t>
            </w:r>
            <w:r>
              <w:rPr>
                <w:spacing w:val="-4"/>
                <w:sz w:val="24"/>
              </w:rPr>
              <w:t xml:space="preserve"> </w:t>
            </w:r>
            <w:r>
              <w:rPr>
                <w:sz w:val="24"/>
              </w:rPr>
              <w:t>приготовления</w:t>
            </w:r>
            <w:r>
              <w:rPr>
                <w:spacing w:val="-4"/>
                <w:sz w:val="24"/>
              </w:rPr>
              <w:t xml:space="preserve"> </w:t>
            </w:r>
            <w:r>
              <w:rPr>
                <w:sz w:val="24"/>
              </w:rPr>
              <w:t>и</w:t>
            </w:r>
            <w:r>
              <w:rPr>
                <w:spacing w:val="-4"/>
                <w:sz w:val="24"/>
              </w:rPr>
              <w:t xml:space="preserve"> </w:t>
            </w:r>
            <w:r>
              <w:rPr>
                <w:sz w:val="24"/>
              </w:rPr>
              <w:t>подачи</w:t>
            </w:r>
            <w:r>
              <w:rPr>
                <w:spacing w:val="-3"/>
                <w:sz w:val="24"/>
              </w:rPr>
              <w:t xml:space="preserve"> </w:t>
            </w:r>
            <w:r>
              <w:rPr>
                <w:sz w:val="24"/>
              </w:rPr>
              <w:t>чая,</w:t>
            </w:r>
            <w:r>
              <w:rPr>
                <w:spacing w:val="-3"/>
                <w:sz w:val="24"/>
              </w:rPr>
              <w:t xml:space="preserve"> </w:t>
            </w:r>
            <w:r>
              <w:rPr>
                <w:spacing w:val="-2"/>
                <w:sz w:val="24"/>
              </w:rPr>
              <w:t>кофе;</w:t>
            </w:r>
          </w:p>
          <w:p w:rsidR="005D1BC6" w:rsidRDefault="006D3228" w:rsidP="004E587A">
            <w:pPr>
              <w:pStyle w:val="TableParagraph"/>
              <w:numPr>
                <w:ilvl w:val="0"/>
                <w:numId w:val="64"/>
              </w:numPr>
              <w:tabs>
                <w:tab w:val="left" w:pos="816"/>
              </w:tabs>
              <w:spacing w:before="2" w:line="237" w:lineRule="auto"/>
              <w:ind w:right="94" w:firstLine="0"/>
              <w:rPr>
                <w:sz w:val="24"/>
              </w:rPr>
            </w:pPr>
            <w:r>
              <w:rPr>
                <w:sz w:val="24"/>
              </w:rPr>
              <w:t xml:space="preserve">порядок и правила составления документации по приготовлению </w:t>
            </w:r>
            <w:r>
              <w:rPr>
                <w:spacing w:val="-2"/>
                <w:sz w:val="24"/>
              </w:rPr>
              <w:t>коктейлей;</w:t>
            </w:r>
          </w:p>
          <w:p w:rsidR="005D1BC6" w:rsidRDefault="006D3228" w:rsidP="004E587A">
            <w:pPr>
              <w:pStyle w:val="TableParagraph"/>
              <w:numPr>
                <w:ilvl w:val="0"/>
                <w:numId w:val="64"/>
              </w:numPr>
              <w:tabs>
                <w:tab w:val="left" w:pos="816"/>
              </w:tabs>
              <w:spacing w:before="2"/>
              <w:ind w:left="816"/>
              <w:rPr>
                <w:sz w:val="24"/>
              </w:rPr>
            </w:pPr>
            <w:r>
              <w:rPr>
                <w:sz w:val="24"/>
              </w:rPr>
              <w:t>правила</w:t>
            </w:r>
            <w:r>
              <w:rPr>
                <w:spacing w:val="-5"/>
                <w:sz w:val="24"/>
              </w:rPr>
              <w:t xml:space="preserve"> </w:t>
            </w:r>
            <w:r>
              <w:rPr>
                <w:sz w:val="24"/>
              </w:rPr>
              <w:t>создания</w:t>
            </w:r>
            <w:r>
              <w:rPr>
                <w:spacing w:val="-2"/>
                <w:sz w:val="24"/>
              </w:rPr>
              <w:t xml:space="preserve"> </w:t>
            </w:r>
            <w:r>
              <w:rPr>
                <w:sz w:val="24"/>
              </w:rPr>
              <w:t>и</w:t>
            </w:r>
            <w:r>
              <w:rPr>
                <w:spacing w:val="-1"/>
                <w:sz w:val="24"/>
              </w:rPr>
              <w:t xml:space="preserve"> </w:t>
            </w:r>
            <w:r>
              <w:rPr>
                <w:sz w:val="24"/>
              </w:rPr>
              <w:t>редактирования</w:t>
            </w:r>
            <w:r>
              <w:rPr>
                <w:spacing w:val="-4"/>
                <w:sz w:val="24"/>
              </w:rPr>
              <w:t xml:space="preserve"> </w:t>
            </w:r>
            <w:r>
              <w:rPr>
                <w:sz w:val="24"/>
              </w:rPr>
              <w:t>заказа</w:t>
            </w:r>
            <w:r>
              <w:rPr>
                <w:spacing w:val="-3"/>
                <w:sz w:val="24"/>
              </w:rPr>
              <w:t xml:space="preserve"> </w:t>
            </w:r>
            <w:r>
              <w:rPr>
                <w:sz w:val="24"/>
              </w:rPr>
              <w:t>в</w:t>
            </w:r>
            <w:r>
              <w:rPr>
                <w:spacing w:val="-1"/>
                <w:sz w:val="24"/>
              </w:rPr>
              <w:t xml:space="preserve"> </w:t>
            </w:r>
            <w:r>
              <w:rPr>
                <w:spacing w:val="-2"/>
                <w:sz w:val="24"/>
              </w:rPr>
              <w:t>специализированных;</w:t>
            </w:r>
          </w:p>
          <w:p w:rsidR="005D1BC6" w:rsidRDefault="006D3228" w:rsidP="004E587A">
            <w:pPr>
              <w:pStyle w:val="TableParagraph"/>
              <w:numPr>
                <w:ilvl w:val="0"/>
                <w:numId w:val="64"/>
              </w:numPr>
              <w:tabs>
                <w:tab w:val="left" w:pos="816"/>
              </w:tabs>
              <w:spacing w:before="1" w:line="293" w:lineRule="exact"/>
              <w:ind w:left="816"/>
              <w:rPr>
                <w:sz w:val="24"/>
              </w:rPr>
            </w:pPr>
            <w:r>
              <w:rPr>
                <w:sz w:val="24"/>
              </w:rPr>
              <w:t>программах по</w:t>
            </w:r>
            <w:r>
              <w:rPr>
                <w:spacing w:val="-1"/>
                <w:sz w:val="24"/>
              </w:rPr>
              <w:t xml:space="preserve"> </w:t>
            </w:r>
            <w:r>
              <w:rPr>
                <w:sz w:val="24"/>
              </w:rPr>
              <w:t>приему</w:t>
            </w:r>
            <w:r>
              <w:rPr>
                <w:spacing w:val="-5"/>
                <w:sz w:val="24"/>
              </w:rPr>
              <w:t xml:space="preserve"> </w:t>
            </w:r>
            <w:r>
              <w:rPr>
                <w:sz w:val="24"/>
              </w:rPr>
              <w:t>и</w:t>
            </w:r>
            <w:r>
              <w:rPr>
                <w:spacing w:val="-1"/>
                <w:sz w:val="24"/>
              </w:rPr>
              <w:t xml:space="preserve"> </w:t>
            </w:r>
            <w:r>
              <w:rPr>
                <w:sz w:val="24"/>
              </w:rPr>
              <w:t>оформлению</w:t>
            </w:r>
            <w:r>
              <w:rPr>
                <w:spacing w:val="-3"/>
                <w:sz w:val="24"/>
              </w:rPr>
              <w:t xml:space="preserve"> </w:t>
            </w:r>
            <w:r>
              <w:rPr>
                <w:spacing w:val="-2"/>
                <w:sz w:val="24"/>
              </w:rPr>
              <w:t>заказов;</w:t>
            </w:r>
          </w:p>
          <w:p w:rsidR="005D1BC6" w:rsidRDefault="006D3228" w:rsidP="004E587A">
            <w:pPr>
              <w:pStyle w:val="TableParagraph"/>
              <w:numPr>
                <w:ilvl w:val="0"/>
                <w:numId w:val="64"/>
              </w:numPr>
              <w:tabs>
                <w:tab w:val="left" w:pos="816"/>
              </w:tabs>
              <w:spacing w:before="2" w:line="237" w:lineRule="auto"/>
              <w:ind w:right="101" w:firstLine="0"/>
              <w:rPr>
                <w:sz w:val="24"/>
              </w:rPr>
            </w:pPr>
            <w:r>
              <w:rPr>
                <w:sz w:val="24"/>
              </w:rPr>
              <w:t>правила</w:t>
            </w:r>
            <w:r>
              <w:rPr>
                <w:spacing w:val="40"/>
                <w:sz w:val="24"/>
              </w:rPr>
              <w:t xml:space="preserve"> </w:t>
            </w:r>
            <w:r>
              <w:rPr>
                <w:sz w:val="24"/>
              </w:rPr>
              <w:t>и</w:t>
            </w:r>
            <w:r>
              <w:rPr>
                <w:spacing w:val="40"/>
                <w:sz w:val="24"/>
              </w:rPr>
              <w:t xml:space="preserve"> </w:t>
            </w:r>
            <w:r>
              <w:rPr>
                <w:sz w:val="24"/>
              </w:rPr>
              <w:t>техника</w:t>
            </w:r>
            <w:r>
              <w:rPr>
                <w:spacing w:val="40"/>
                <w:sz w:val="24"/>
              </w:rPr>
              <w:t xml:space="preserve"> </w:t>
            </w:r>
            <w:r>
              <w:rPr>
                <w:sz w:val="24"/>
              </w:rPr>
              <w:t>замены</w:t>
            </w:r>
            <w:r>
              <w:rPr>
                <w:spacing w:val="40"/>
                <w:sz w:val="24"/>
              </w:rPr>
              <w:t xml:space="preserve"> </w:t>
            </w:r>
            <w:r>
              <w:rPr>
                <w:sz w:val="24"/>
              </w:rPr>
              <w:t>использованной</w:t>
            </w:r>
            <w:r>
              <w:rPr>
                <w:spacing w:val="40"/>
                <w:sz w:val="24"/>
              </w:rPr>
              <w:t xml:space="preserve"> </w:t>
            </w:r>
            <w:r>
              <w:rPr>
                <w:sz w:val="24"/>
              </w:rPr>
              <w:t>столовой</w:t>
            </w:r>
            <w:r>
              <w:rPr>
                <w:spacing w:val="40"/>
                <w:sz w:val="24"/>
              </w:rPr>
              <w:t xml:space="preserve"> </w:t>
            </w:r>
            <w:r>
              <w:rPr>
                <w:sz w:val="24"/>
              </w:rPr>
              <w:t>посуды</w:t>
            </w:r>
            <w:r>
              <w:rPr>
                <w:spacing w:val="40"/>
                <w:sz w:val="24"/>
              </w:rPr>
              <w:t xml:space="preserve"> </w:t>
            </w:r>
            <w:r>
              <w:rPr>
                <w:sz w:val="24"/>
              </w:rPr>
              <w:t>и столовых приборов;</w:t>
            </w:r>
          </w:p>
          <w:p w:rsidR="005D1BC6" w:rsidRDefault="006D3228" w:rsidP="004E587A">
            <w:pPr>
              <w:pStyle w:val="TableParagraph"/>
              <w:numPr>
                <w:ilvl w:val="0"/>
                <w:numId w:val="64"/>
              </w:numPr>
              <w:tabs>
                <w:tab w:val="left" w:pos="816"/>
              </w:tabs>
              <w:spacing w:before="2" w:line="293" w:lineRule="exact"/>
              <w:ind w:left="816"/>
              <w:rPr>
                <w:sz w:val="24"/>
              </w:rPr>
            </w:pPr>
            <w:r>
              <w:rPr>
                <w:sz w:val="24"/>
              </w:rPr>
              <w:t>культура</w:t>
            </w:r>
            <w:r>
              <w:rPr>
                <w:spacing w:val="-5"/>
                <w:sz w:val="24"/>
              </w:rPr>
              <w:t xml:space="preserve"> </w:t>
            </w:r>
            <w:r>
              <w:rPr>
                <w:sz w:val="24"/>
              </w:rPr>
              <w:t>потребления</w:t>
            </w:r>
            <w:r>
              <w:rPr>
                <w:spacing w:val="-5"/>
                <w:sz w:val="24"/>
              </w:rPr>
              <w:t xml:space="preserve"> </w:t>
            </w:r>
            <w:r>
              <w:rPr>
                <w:sz w:val="24"/>
              </w:rPr>
              <w:t>алкогольных</w:t>
            </w:r>
            <w:r>
              <w:rPr>
                <w:spacing w:val="-4"/>
                <w:sz w:val="24"/>
              </w:rPr>
              <w:t xml:space="preserve"> </w:t>
            </w:r>
            <w:r>
              <w:rPr>
                <w:spacing w:val="-2"/>
                <w:sz w:val="24"/>
              </w:rPr>
              <w:t>напитков;</w:t>
            </w:r>
          </w:p>
          <w:p w:rsidR="005D1BC6" w:rsidRDefault="006D3228" w:rsidP="004E587A">
            <w:pPr>
              <w:pStyle w:val="TableParagraph"/>
              <w:numPr>
                <w:ilvl w:val="0"/>
                <w:numId w:val="64"/>
              </w:numPr>
              <w:tabs>
                <w:tab w:val="left" w:pos="816"/>
              </w:tabs>
              <w:spacing w:line="293" w:lineRule="exact"/>
              <w:ind w:left="816"/>
              <w:rPr>
                <w:sz w:val="24"/>
              </w:rPr>
            </w:pPr>
            <w:r>
              <w:rPr>
                <w:sz w:val="24"/>
              </w:rPr>
              <w:t>правила</w:t>
            </w:r>
            <w:r>
              <w:rPr>
                <w:spacing w:val="-6"/>
                <w:sz w:val="24"/>
              </w:rPr>
              <w:t xml:space="preserve"> </w:t>
            </w:r>
            <w:r>
              <w:rPr>
                <w:sz w:val="24"/>
              </w:rPr>
              <w:t>этикета</w:t>
            </w:r>
            <w:r>
              <w:rPr>
                <w:spacing w:val="-2"/>
                <w:sz w:val="24"/>
              </w:rPr>
              <w:t xml:space="preserve"> </w:t>
            </w:r>
            <w:r>
              <w:rPr>
                <w:sz w:val="24"/>
              </w:rPr>
              <w:t>при</w:t>
            </w:r>
            <w:r>
              <w:rPr>
                <w:spacing w:val="-2"/>
                <w:sz w:val="24"/>
              </w:rPr>
              <w:t xml:space="preserve"> </w:t>
            </w:r>
            <w:r>
              <w:rPr>
                <w:sz w:val="24"/>
              </w:rPr>
              <w:t>обслуживании</w:t>
            </w:r>
            <w:r>
              <w:rPr>
                <w:spacing w:val="-3"/>
                <w:sz w:val="24"/>
              </w:rPr>
              <w:t xml:space="preserve"> </w:t>
            </w:r>
            <w:r>
              <w:rPr>
                <w:sz w:val="24"/>
              </w:rPr>
              <w:t>гостей</w:t>
            </w:r>
            <w:r>
              <w:rPr>
                <w:spacing w:val="-2"/>
                <w:sz w:val="24"/>
              </w:rPr>
              <w:t xml:space="preserve"> </w:t>
            </w:r>
            <w:r>
              <w:rPr>
                <w:sz w:val="24"/>
              </w:rPr>
              <w:t>в</w:t>
            </w:r>
            <w:r>
              <w:rPr>
                <w:spacing w:val="-2"/>
                <w:sz w:val="24"/>
              </w:rPr>
              <w:t xml:space="preserve"> </w:t>
            </w:r>
            <w:r>
              <w:rPr>
                <w:spacing w:val="-4"/>
                <w:sz w:val="24"/>
              </w:rPr>
              <w:t>баре;</w:t>
            </w:r>
          </w:p>
          <w:p w:rsidR="005D1BC6" w:rsidRDefault="006D3228" w:rsidP="004E587A">
            <w:pPr>
              <w:pStyle w:val="TableParagraph"/>
              <w:numPr>
                <w:ilvl w:val="0"/>
                <w:numId w:val="64"/>
              </w:numPr>
              <w:tabs>
                <w:tab w:val="left" w:pos="816"/>
              </w:tabs>
              <w:spacing w:line="293" w:lineRule="exact"/>
              <w:ind w:left="816"/>
              <w:rPr>
                <w:sz w:val="24"/>
              </w:rPr>
            </w:pPr>
            <w:r>
              <w:rPr>
                <w:sz w:val="24"/>
              </w:rPr>
              <w:t>правила</w:t>
            </w:r>
            <w:r>
              <w:rPr>
                <w:spacing w:val="-9"/>
                <w:sz w:val="24"/>
              </w:rPr>
              <w:t xml:space="preserve"> </w:t>
            </w:r>
            <w:r>
              <w:rPr>
                <w:sz w:val="24"/>
              </w:rPr>
              <w:t>безопасной</w:t>
            </w:r>
            <w:r>
              <w:rPr>
                <w:spacing w:val="-5"/>
                <w:sz w:val="24"/>
              </w:rPr>
              <w:t xml:space="preserve"> </w:t>
            </w:r>
            <w:r>
              <w:rPr>
                <w:sz w:val="24"/>
              </w:rPr>
              <w:t>эксплуатации</w:t>
            </w:r>
            <w:r>
              <w:rPr>
                <w:spacing w:val="-5"/>
                <w:sz w:val="24"/>
              </w:rPr>
              <w:t xml:space="preserve"> </w:t>
            </w:r>
            <w:r>
              <w:rPr>
                <w:sz w:val="24"/>
              </w:rPr>
              <w:t>оборудования</w:t>
            </w:r>
            <w:r>
              <w:rPr>
                <w:spacing w:val="-5"/>
                <w:sz w:val="24"/>
              </w:rPr>
              <w:t xml:space="preserve"> </w:t>
            </w:r>
            <w:r>
              <w:rPr>
                <w:spacing w:val="-2"/>
                <w:sz w:val="24"/>
              </w:rPr>
              <w:t>бара;</w:t>
            </w:r>
          </w:p>
          <w:p w:rsidR="005D1BC6" w:rsidRDefault="006D3228" w:rsidP="004E587A">
            <w:pPr>
              <w:pStyle w:val="TableParagraph"/>
              <w:numPr>
                <w:ilvl w:val="0"/>
                <w:numId w:val="64"/>
              </w:numPr>
              <w:tabs>
                <w:tab w:val="left" w:pos="816"/>
              </w:tabs>
              <w:spacing w:line="293" w:lineRule="exact"/>
              <w:ind w:left="816"/>
              <w:rPr>
                <w:sz w:val="24"/>
              </w:rPr>
            </w:pPr>
            <w:r>
              <w:rPr>
                <w:sz w:val="24"/>
              </w:rPr>
              <w:t>виды</w:t>
            </w:r>
            <w:r>
              <w:rPr>
                <w:spacing w:val="-3"/>
                <w:sz w:val="24"/>
              </w:rPr>
              <w:t xml:space="preserve"> </w:t>
            </w:r>
            <w:r>
              <w:rPr>
                <w:sz w:val="24"/>
              </w:rPr>
              <w:t>и</w:t>
            </w:r>
            <w:r>
              <w:rPr>
                <w:spacing w:val="-2"/>
                <w:sz w:val="24"/>
              </w:rPr>
              <w:t xml:space="preserve"> </w:t>
            </w:r>
            <w:r>
              <w:rPr>
                <w:sz w:val="24"/>
              </w:rPr>
              <w:t>классификации</w:t>
            </w:r>
            <w:r>
              <w:rPr>
                <w:spacing w:val="-3"/>
                <w:sz w:val="24"/>
              </w:rPr>
              <w:t xml:space="preserve"> </w:t>
            </w:r>
            <w:r>
              <w:rPr>
                <w:sz w:val="24"/>
              </w:rPr>
              <w:t>баров,</w:t>
            </w:r>
            <w:r>
              <w:rPr>
                <w:spacing w:val="-3"/>
                <w:sz w:val="24"/>
              </w:rPr>
              <w:t xml:space="preserve"> </w:t>
            </w:r>
            <w:r>
              <w:rPr>
                <w:sz w:val="24"/>
              </w:rPr>
              <w:t>планировочные</w:t>
            </w:r>
            <w:r>
              <w:rPr>
                <w:spacing w:val="-3"/>
                <w:sz w:val="24"/>
              </w:rPr>
              <w:t xml:space="preserve"> </w:t>
            </w:r>
            <w:r>
              <w:rPr>
                <w:sz w:val="24"/>
              </w:rPr>
              <w:t>решения</w:t>
            </w:r>
            <w:r>
              <w:rPr>
                <w:spacing w:val="-2"/>
                <w:sz w:val="24"/>
              </w:rPr>
              <w:t xml:space="preserve"> баров;</w:t>
            </w:r>
          </w:p>
          <w:p w:rsidR="005D1BC6" w:rsidRDefault="006D3228" w:rsidP="004E587A">
            <w:pPr>
              <w:pStyle w:val="TableParagraph"/>
              <w:numPr>
                <w:ilvl w:val="0"/>
                <w:numId w:val="64"/>
              </w:numPr>
              <w:tabs>
                <w:tab w:val="left" w:pos="816"/>
              </w:tabs>
              <w:spacing w:before="1" w:line="293" w:lineRule="exact"/>
              <w:ind w:left="816"/>
              <w:rPr>
                <w:sz w:val="24"/>
              </w:rPr>
            </w:pPr>
            <w:r>
              <w:rPr>
                <w:sz w:val="24"/>
              </w:rPr>
              <w:t>правила</w:t>
            </w:r>
            <w:r>
              <w:rPr>
                <w:spacing w:val="-7"/>
                <w:sz w:val="24"/>
              </w:rPr>
              <w:t xml:space="preserve"> </w:t>
            </w:r>
            <w:r>
              <w:rPr>
                <w:sz w:val="24"/>
              </w:rPr>
              <w:t>ведения</w:t>
            </w:r>
            <w:r>
              <w:rPr>
                <w:spacing w:val="-3"/>
                <w:sz w:val="24"/>
              </w:rPr>
              <w:t xml:space="preserve"> </w:t>
            </w:r>
            <w:r>
              <w:rPr>
                <w:sz w:val="24"/>
              </w:rPr>
              <w:t>учетно-отчетной</w:t>
            </w:r>
            <w:r>
              <w:rPr>
                <w:spacing w:val="-4"/>
                <w:sz w:val="24"/>
              </w:rPr>
              <w:t xml:space="preserve"> </w:t>
            </w:r>
            <w:r>
              <w:rPr>
                <w:sz w:val="24"/>
              </w:rPr>
              <w:t>и</w:t>
            </w:r>
            <w:r>
              <w:rPr>
                <w:spacing w:val="-4"/>
                <w:sz w:val="24"/>
              </w:rPr>
              <w:t xml:space="preserve"> </w:t>
            </w:r>
            <w:r>
              <w:rPr>
                <w:sz w:val="24"/>
              </w:rPr>
              <w:t>кассовой</w:t>
            </w:r>
            <w:r>
              <w:rPr>
                <w:spacing w:val="-5"/>
                <w:sz w:val="24"/>
              </w:rPr>
              <w:t xml:space="preserve"> </w:t>
            </w:r>
            <w:r>
              <w:rPr>
                <w:sz w:val="24"/>
              </w:rPr>
              <w:t>документации</w:t>
            </w:r>
            <w:r>
              <w:rPr>
                <w:spacing w:val="-4"/>
                <w:sz w:val="24"/>
              </w:rPr>
              <w:t xml:space="preserve"> </w:t>
            </w:r>
            <w:r>
              <w:rPr>
                <w:spacing w:val="-2"/>
                <w:sz w:val="24"/>
              </w:rPr>
              <w:t>бара;</w:t>
            </w:r>
          </w:p>
          <w:p w:rsidR="005D1BC6" w:rsidRDefault="006D3228" w:rsidP="004E587A">
            <w:pPr>
              <w:pStyle w:val="TableParagraph"/>
              <w:numPr>
                <w:ilvl w:val="0"/>
                <w:numId w:val="64"/>
              </w:numPr>
              <w:tabs>
                <w:tab w:val="left" w:pos="816"/>
              </w:tabs>
              <w:spacing w:before="2" w:line="237" w:lineRule="auto"/>
              <w:ind w:right="95" w:firstLine="0"/>
              <w:rPr>
                <w:sz w:val="24"/>
              </w:rPr>
            </w:pPr>
            <w:r>
              <w:rPr>
                <w:sz w:val="24"/>
              </w:rPr>
              <w:t>нормы</w:t>
            </w:r>
            <w:r>
              <w:rPr>
                <w:spacing w:val="80"/>
                <w:sz w:val="24"/>
              </w:rPr>
              <w:t xml:space="preserve"> </w:t>
            </w:r>
            <w:r>
              <w:rPr>
                <w:sz w:val="24"/>
              </w:rPr>
              <w:t>расхода</w:t>
            </w:r>
            <w:r>
              <w:rPr>
                <w:spacing w:val="80"/>
                <w:sz w:val="24"/>
              </w:rPr>
              <w:t xml:space="preserve"> </w:t>
            </w:r>
            <w:r>
              <w:rPr>
                <w:sz w:val="24"/>
              </w:rPr>
              <w:t>сырья</w:t>
            </w:r>
            <w:r>
              <w:rPr>
                <w:spacing w:val="80"/>
                <w:sz w:val="24"/>
              </w:rPr>
              <w:t xml:space="preserve"> </w:t>
            </w:r>
            <w:r>
              <w:rPr>
                <w:sz w:val="24"/>
              </w:rPr>
              <w:t>и</w:t>
            </w:r>
            <w:r>
              <w:rPr>
                <w:spacing w:val="80"/>
                <w:sz w:val="24"/>
              </w:rPr>
              <w:t xml:space="preserve"> </w:t>
            </w:r>
            <w:r>
              <w:rPr>
                <w:sz w:val="24"/>
              </w:rPr>
              <w:t>полуфабрикатов,</w:t>
            </w:r>
            <w:r>
              <w:rPr>
                <w:spacing w:val="80"/>
                <w:sz w:val="24"/>
              </w:rPr>
              <w:t xml:space="preserve"> </w:t>
            </w:r>
            <w:r>
              <w:rPr>
                <w:sz w:val="24"/>
              </w:rPr>
              <w:t>используемых</w:t>
            </w:r>
            <w:r>
              <w:rPr>
                <w:spacing w:val="80"/>
                <w:sz w:val="24"/>
              </w:rPr>
              <w:t xml:space="preserve"> </w:t>
            </w:r>
            <w:r>
              <w:rPr>
                <w:sz w:val="24"/>
              </w:rPr>
              <w:t xml:space="preserve">при </w:t>
            </w:r>
            <w:r>
              <w:rPr>
                <w:spacing w:val="-2"/>
                <w:sz w:val="24"/>
              </w:rPr>
              <w:t>приготовлении;</w:t>
            </w:r>
          </w:p>
          <w:p w:rsidR="005D1BC6" w:rsidRDefault="006D3228" w:rsidP="004E587A">
            <w:pPr>
              <w:pStyle w:val="TableParagraph"/>
              <w:numPr>
                <w:ilvl w:val="0"/>
                <w:numId w:val="64"/>
              </w:numPr>
              <w:tabs>
                <w:tab w:val="left" w:pos="816"/>
              </w:tabs>
              <w:spacing w:before="2" w:line="293" w:lineRule="exact"/>
              <w:ind w:left="816"/>
              <w:rPr>
                <w:sz w:val="24"/>
              </w:rPr>
            </w:pPr>
            <w:r>
              <w:rPr>
                <w:sz w:val="24"/>
              </w:rPr>
              <w:t>напитков</w:t>
            </w:r>
            <w:r>
              <w:rPr>
                <w:spacing w:val="-4"/>
                <w:sz w:val="24"/>
              </w:rPr>
              <w:t xml:space="preserve"> </w:t>
            </w:r>
            <w:r>
              <w:rPr>
                <w:sz w:val="24"/>
              </w:rPr>
              <w:t>и</w:t>
            </w:r>
            <w:r>
              <w:rPr>
                <w:spacing w:val="-4"/>
                <w:sz w:val="24"/>
              </w:rPr>
              <w:t xml:space="preserve"> </w:t>
            </w:r>
            <w:r>
              <w:rPr>
                <w:sz w:val="24"/>
              </w:rPr>
              <w:t>закусок,</w:t>
            </w:r>
            <w:r>
              <w:rPr>
                <w:spacing w:val="-2"/>
                <w:sz w:val="24"/>
              </w:rPr>
              <w:t xml:space="preserve"> </w:t>
            </w:r>
            <w:r>
              <w:rPr>
                <w:sz w:val="24"/>
              </w:rPr>
              <w:t>правила</w:t>
            </w:r>
            <w:r>
              <w:rPr>
                <w:spacing w:val="-1"/>
                <w:sz w:val="24"/>
              </w:rPr>
              <w:t xml:space="preserve"> </w:t>
            </w:r>
            <w:r>
              <w:rPr>
                <w:sz w:val="24"/>
              </w:rPr>
              <w:t>учета</w:t>
            </w:r>
            <w:r>
              <w:rPr>
                <w:spacing w:val="-1"/>
                <w:sz w:val="24"/>
              </w:rPr>
              <w:t xml:space="preserve"> </w:t>
            </w:r>
            <w:r>
              <w:rPr>
                <w:sz w:val="24"/>
              </w:rPr>
              <w:t>и</w:t>
            </w:r>
            <w:r>
              <w:rPr>
                <w:spacing w:val="-2"/>
                <w:sz w:val="24"/>
              </w:rPr>
              <w:t xml:space="preserve"> </w:t>
            </w:r>
            <w:r>
              <w:rPr>
                <w:sz w:val="24"/>
              </w:rPr>
              <w:t>выдачи</w:t>
            </w:r>
            <w:r>
              <w:rPr>
                <w:spacing w:val="-2"/>
                <w:sz w:val="24"/>
              </w:rPr>
              <w:t xml:space="preserve"> продуктов;</w:t>
            </w:r>
          </w:p>
          <w:p w:rsidR="005D1BC6" w:rsidRDefault="006D3228" w:rsidP="004E587A">
            <w:pPr>
              <w:pStyle w:val="TableParagraph"/>
              <w:numPr>
                <w:ilvl w:val="0"/>
                <w:numId w:val="64"/>
              </w:numPr>
              <w:tabs>
                <w:tab w:val="left" w:pos="816"/>
              </w:tabs>
              <w:spacing w:line="293" w:lineRule="exact"/>
              <w:ind w:left="816"/>
              <w:rPr>
                <w:sz w:val="24"/>
              </w:rPr>
            </w:pPr>
            <w:r>
              <w:rPr>
                <w:sz w:val="24"/>
              </w:rPr>
              <w:t>условия</w:t>
            </w:r>
            <w:r>
              <w:rPr>
                <w:spacing w:val="-5"/>
                <w:sz w:val="24"/>
              </w:rPr>
              <w:t xml:space="preserve"> </w:t>
            </w:r>
            <w:r>
              <w:rPr>
                <w:sz w:val="24"/>
              </w:rPr>
              <w:t>и</w:t>
            </w:r>
            <w:r>
              <w:rPr>
                <w:spacing w:val="-2"/>
                <w:sz w:val="24"/>
              </w:rPr>
              <w:t xml:space="preserve"> </w:t>
            </w:r>
            <w:r>
              <w:rPr>
                <w:sz w:val="24"/>
              </w:rPr>
              <w:t>сроки</w:t>
            </w:r>
            <w:r>
              <w:rPr>
                <w:spacing w:val="-3"/>
                <w:sz w:val="24"/>
              </w:rPr>
              <w:t xml:space="preserve"> </w:t>
            </w:r>
            <w:r>
              <w:rPr>
                <w:sz w:val="24"/>
              </w:rPr>
              <w:t>хранения</w:t>
            </w:r>
            <w:r>
              <w:rPr>
                <w:spacing w:val="-2"/>
                <w:sz w:val="24"/>
              </w:rPr>
              <w:t xml:space="preserve"> </w:t>
            </w:r>
            <w:r>
              <w:rPr>
                <w:sz w:val="24"/>
              </w:rPr>
              <w:t>продуктов</w:t>
            </w:r>
            <w:r>
              <w:rPr>
                <w:spacing w:val="-3"/>
                <w:sz w:val="24"/>
              </w:rPr>
              <w:t xml:space="preserve"> </w:t>
            </w:r>
            <w:r>
              <w:rPr>
                <w:sz w:val="24"/>
              </w:rPr>
              <w:t>и</w:t>
            </w:r>
            <w:r>
              <w:rPr>
                <w:spacing w:val="-2"/>
                <w:sz w:val="24"/>
              </w:rPr>
              <w:t xml:space="preserve"> </w:t>
            </w:r>
            <w:r>
              <w:rPr>
                <w:sz w:val="24"/>
              </w:rPr>
              <w:t>напитков</w:t>
            </w:r>
            <w:r>
              <w:rPr>
                <w:spacing w:val="-3"/>
                <w:sz w:val="24"/>
              </w:rPr>
              <w:t xml:space="preserve"> </w:t>
            </w:r>
            <w:r>
              <w:rPr>
                <w:sz w:val="24"/>
              </w:rPr>
              <w:t>в</w:t>
            </w:r>
            <w:r>
              <w:rPr>
                <w:spacing w:val="-3"/>
                <w:sz w:val="24"/>
              </w:rPr>
              <w:t xml:space="preserve"> </w:t>
            </w:r>
            <w:r>
              <w:rPr>
                <w:spacing w:val="-2"/>
                <w:sz w:val="24"/>
              </w:rPr>
              <w:t>баре;</w:t>
            </w:r>
          </w:p>
          <w:p w:rsidR="005D1BC6" w:rsidRDefault="006D3228" w:rsidP="004E587A">
            <w:pPr>
              <w:pStyle w:val="TableParagraph"/>
              <w:numPr>
                <w:ilvl w:val="0"/>
                <w:numId w:val="64"/>
              </w:numPr>
              <w:tabs>
                <w:tab w:val="left" w:pos="816"/>
              </w:tabs>
              <w:spacing w:line="293" w:lineRule="exact"/>
              <w:ind w:left="816"/>
              <w:rPr>
                <w:sz w:val="24"/>
              </w:rPr>
            </w:pPr>
            <w:r>
              <w:rPr>
                <w:sz w:val="24"/>
              </w:rPr>
              <w:t>методы</w:t>
            </w:r>
            <w:r>
              <w:rPr>
                <w:spacing w:val="-4"/>
                <w:sz w:val="24"/>
              </w:rPr>
              <w:t xml:space="preserve"> </w:t>
            </w:r>
            <w:r>
              <w:rPr>
                <w:sz w:val="24"/>
              </w:rPr>
              <w:t>разрешения</w:t>
            </w:r>
            <w:r>
              <w:rPr>
                <w:spacing w:val="-4"/>
                <w:sz w:val="24"/>
              </w:rPr>
              <w:t xml:space="preserve"> </w:t>
            </w:r>
            <w:r>
              <w:rPr>
                <w:sz w:val="24"/>
              </w:rPr>
              <w:t>конфликтных</w:t>
            </w:r>
            <w:r>
              <w:rPr>
                <w:spacing w:val="-2"/>
                <w:sz w:val="24"/>
              </w:rPr>
              <w:t xml:space="preserve"> ситуаций;</w:t>
            </w:r>
          </w:p>
          <w:p w:rsidR="005D1BC6" w:rsidRDefault="006D3228" w:rsidP="004E587A">
            <w:pPr>
              <w:pStyle w:val="TableParagraph"/>
              <w:numPr>
                <w:ilvl w:val="0"/>
                <w:numId w:val="64"/>
              </w:numPr>
              <w:tabs>
                <w:tab w:val="left" w:pos="816"/>
              </w:tabs>
              <w:spacing w:line="293" w:lineRule="exact"/>
              <w:ind w:left="816"/>
              <w:rPr>
                <w:sz w:val="24"/>
              </w:rPr>
            </w:pPr>
            <w:r>
              <w:rPr>
                <w:sz w:val="24"/>
              </w:rPr>
              <w:t>техника</w:t>
            </w:r>
            <w:r>
              <w:rPr>
                <w:spacing w:val="-4"/>
                <w:sz w:val="24"/>
              </w:rPr>
              <w:t xml:space="preserve"> </w:t>
            </w:r>
            <w:r>
              <w:rPr>
                <w:sz w:val="24"/>
              </w:rPr>
              <w:t>продаж</w:t>
            </w:r>
            <w:r>
              <w:rPr>
                <w:spacing w:val="-3"/>
                <w:sz w:val="24"/>
              </w:rPr>
              <w:t xml:space="preserve"> </w:t>
            </w:r>
            <w:r>
              <w:rPr>
                <w:sz w:val="24"/>
              </w:rPr>
              <w:t>и</w:t>
            </w:r>
            <w:r>
              <w:rPr>
                <w:spacing w:val="-5"/>
                <w:sz w:val="24"/>
              </w:rPr>
              <w:t xml:space="preserve"> </w:t>
            </w:r>
            <w:r>
              <w:rPr>
                <w:sz w:val="24"/>
              </w:rPr>
              <w:t>презентации</w:t>
            </w:r>
            <w:r>
              <w:rPr>
                <w:spacing w:val="-2"/>
                <w:sz w:val="24"/>
              </w:rPr>
              <w:t xml:space="preserve"> напитков;</w:t>
            </w:r>
          </w:p>
          <w:p w:rsidR="005D1BC6" w:rsidRDefault="006D3228" w:rsidP="004E587A">
            <w:pPr>
              <w:pStyle w:val="TableParagraph"/>
              <w:numPr>
                <w:ilvl w:val="0"/>
                <w:numId w:val="64"/>
              </w:numPr>
              <w:tabs>
                <w:tab w:val="left" w:pos="816"/>
              </w:tabs>
              <w:spacing w:before="1" w:line="293" w:lineRule="exact"/>
              <w:ind w:left="816"/>
              <w:rPr>
                <w:sz w:val="24"/>
              </w:rPr>
            </w:pPr>
            <w:r>
              <w:rPr>
                <w:sz w:val="24"/>
              </w:rPr>
              <w:t>технологии</w:t>
            </w:r>
            <w:r>
              <w:rPr>
                <w:spacing w:val="-7"/>
                <w:sz w:val="24"/>
              </w:rPr>
              <w:t xml:space="preserve"> </w:t>
            </w:r>
            <w:r>
              <w:rPr>
                <w:sz w:val="24"/>
              </w:rPr>
              <w:t>наставничества</w:t>
            </w:r>
            <w:r>
              <w:rPr>
                <w:spacing w:val="-3"/>
                <w:sz w:val="24"/>
              </w:rPr>
              <w:t xml:space="preserve"> </w:t>
            </w:r>
            <w:r>
              <w:rPr>
                <w:sz w:val="24"/>
              </w:rPr>
              <w:t>и</w:t>
            </w:r>
            <w:r>
              <w:rPr>
                <w:spacing w:val="-2"/>
                <w:sz w:val="24"/>
              </w:rPr>
              <w:t xml:space="preserve"> </w:t>
            </w:r>
            <w:r>
              <w:rPr>
                <w:sz w:val="24"/>
              </w:rPr>
              <w:t>обучения</w:t>
            </w:r>
            <w:r>
              <w:rPr>
                <w:spacing w:val="-2"/>
                <w:sz w:val="24"/>
              </w:rPr>
              <w:t xml:space="preserve"> </w:t>
            </w:r>
            <w:r>
              <w:rPr>
                <w:sz w:val="24"/>
              </w:rPr>
              <w:t>на</w:t>
            </w:r>
            <w:r>
              <w:rPr>
                <w:spacing w:val="-4"/>
                <w:sz w:val="24"/>
              </w:rPr>
              <w:t xml:space="preserve"> </w:t>
            </w:r>
            <w:r>
              <w:rPr>
                <w:sz w:val="24"/>
              </w:rPr>
              <w:t xml:space="preserve">рабочих </w:t>
            </w:r>
            <w:r>
              <w:rPr>
                <w:spacing w:val="-2"/>
                <w:sz w:val="24"/>
              </w:rPr>
              <w:t>местах;</w:t>
            </w:r>
          </w:p>
          <w:p w:rsidR="005D1BC6" w:rsidRDefault="006D3228" w:rsidP="004E587A">
            <w:pPr>
              <w:pStyle w:val="TableParagraph"/>
              <w:numPr>
                <w:ilvl w:val="0"/>
                <w:numId w:val="64"/>
              </w:numPr>
              <w:tabs>
                <w:tab w:val="left" w:pos="816"/>
                <w:tab w:val="left" w:pos="1583"/>
                <w:tab w:val="left" w:pos="3173"/>
                <w:tab w:val="left" w:pos="3528"/>
                <w:tab w:val="left" w:pos="5161"/>
                <w:tab w:val="left" w:pos="6238"/>
                <w:tab w:val="left" w:pos="6609"/>
                <w:tab w:val="left" w:pos="7440"/>
              </w:tabs>
              <w:spacing w:before="2" w:line="237" w:lineRule="auto"/>
              <w:ind w:right="96" w:firstLine="0"/>
              <w:rPr>
                <w:sz w:val="24"/>
              </w:rPr>
            </w:pPr>
            <w:r>
              <w:rPr>
                <w:spacing w:val="-4"/>
                <w:sz w:val="24"/>
              </w:rPr>
              <w:t>виды</w:t>
            </w:r>
            <w:r>
              <w:rPr>
                <w:sz w:val="24"/>
              </w:rPr>
              <w:tab/>
            </w:r>
            <w:r>
              <w:rPr>
                <w:spacing w:val="-2"/>
                <w:sz w:val="24"/>
              </w:rPr>
              <w:t>мероприятий</w:t>
            </w:r>
            <w:r>
              <w:rPr>
                <w:sz w:val="24"/>
              </w:rPr>
              <w:tab/>
            </w:r>
            <w:r>
              <w:rPr>
                <w:spacing w:val="-10"/>
                <w:sz w:val="24"/>
              </w:rPr>
              <w:t>в</w:t>
            </w:r>
            <w:r>
              <w:rPr>
                <w:sz w:val="24"/>
              </w:rPr>
              <w:tab/>
            </w:r>
            <w:r>
              <w:rPr>
                <w:spacing w:val="-2"/>
                <w:sz w:val="24"/>
              </w:rPr>
              <w:t>организациях</w:t>
            </w:r>
            <w:r>
              <w:rPr>
                <w:sz w:val="24"/>
              </w:rPr>
              <w:tab/>
            </w:r>
            <w:r>
              <w:rPr>
                <w:spacing w:val="-2"/>
                <w:sz w:val="24"/>
              </w:rPr>
              <w:t>питания</w:t>
            </w:r>
            <w:r>
              <w:rPr>
                <w:sz w:val="24"/>
              </w:rPr>
              <w:tab/>
            </w:r>
            <w:r>
              <w:rPr>
                <w:spacing w:val="-10"/>
                <w:sz w:val="24"/>
              </w:rPr>
              <w:t>и</w:t>
            </w:r>
            <w:r>
              <w:rPr>
                <w:sz w:val="24"/>
              </w:rPr>
              <w:tab/>
            </w:r>
            <w:r>
              <w:rPr>
                <w:spacing w:val="-2"/>
                <w:sz w:val="24"/>
              </w:rPr>
              <w:t>стили</w:t>
            </w:r>
            <w:r>
              <w:rPr>
                <w:sz w:val="24"/>
              </w:rPr>
              <w:tab/>
            </w:r>
            <w:r>
              <w:rPr>
                <w:spacing w:val="-6"/>
                <w:sz w:val="24"/>
              </w:rPr>
              <w:t xml:space="preserve">их </w:t>
            </w:r>
            <w:r>
              <w:rPr>
                <w:spacing w:val="-2"/>
                <w:sz w:val="24"/>
              </w:rPr>
              <w:t>обслуживания;</w:t>
            </w:r>
          </w:p>
          <w:p w:rsidR="005D1BC6" w:rsidRDefault="006D3228" w:rsidP="004E587A">
            <w:pPr>
              <w:pStyle w:val="TableParagraph"/>
              <w:numPr>
                <w:ilvl w:val="0"/>
                <w:numId w:val="64"/>
              </w:numPr>
              <w:tabs>
                <w:tab w:val="left" w:pos="816"/>
              </w:tabs>
              <w:spacing w:before="2" w:line="294" w:lineRule="exact"/>
              <w:ind w:left="816"/>
              <w:rPr>
                <w:sz w:val="24"/>
              </w:rPr>
            </w:pPr>
            <w:r>
              <w:rPr>
                <w:sz w:val="24"/>
              </w:rPr>
              <w:t>порядок</w:t>
            </w:r>
            <w:r>
              <w:rPr>
                <w:spacing w:val="-3"/>
                <w:sz w:val="24"/>
              </w:rPr>
              <w:t xml:space="preserve"> </w:t>
            </w:r>
            <w:r>
              <w:rPr>
                <w:sz w:val="24"/>
              </w:rPr>
              <w:t>и</w:t>
            </w:r>
            <w:r>
              <w:rPr>
                <w:spacing w:val="-4"/>
                <w:sz w:val="24"/>
              </w:rPr>
              <w:t xml:space="preserve"> </w:t>
            </w:r>
            <w:r>
              <w:rPr>
                <w:sz w:val="24"/>
              </w:rPr>
              <w:t>правила</w:t>
            </w:r>
            <w:r>
              <w:rPr>
                <w:spacing w:val="-1"/>
                <w:sz w:val="24"/>
              </w:rPr>
              <w:t xml:space="preserve"> </w:t>
            </w:r>
            <w:r>
              <w:rPr>
                <w:sz w:val="24"/>
              </w:rPr>
              <w:t>обслуживания</w:t>
            </w:r>
            <w:r>
              <w:rPr>
                <w:spacing w:val="-2"/>
                <w:sz w:val="24"/>
              </w:rPr>
              <w:t xml:space="preserve"> </w:t>
            </w:r>
            <w:r>
              <w:rPr>
                <w:sz w:val="24"/>
              </w:rPr>
              <w:t>гостей</w:t>
            </w:r>
            <w:r>
              <w:rPr>
                <w:spacing w:val="-2"/>
                <w:sz w:val="24"/>
              </w:rPr>
              <w:t xml:space="preserve"> </w:t>
            </w:r>
            <w:r>
              <w:rPr>
                <w:sz w:val="24"/>
              </w:rPr>
              <w:t>на</w:t>
            </w:r>
            <w:r>
              <w:rPr>
                <w:spacing w:val="-2"/>
                <w:sz w:val="24"/>
              </w:rPr>
              <w:t xml:space="preserve"> мероприятиях;</w:t>
            </w:r>
          </w:p>
          <w:p w:rsidR="005D1BC6" w:rsidRDefault="006D3228" w:rsidP="004E587A">
            <w:pPr>
              <w:pStyle w:val="TableParagraph"/>
              <w:numPr>
                <w:ilvl w:val="0"/>
                <w:numId w:val="64"/>
              </w:numPr>
              <w:tabs>
                <w:tab w:val="left" w:pos="816"/>
              </w:tabs>
              <w:spacing w:before="2" w:line="237" w:lineRule="auto"/>
              <w:ind w:right="102" w:firstLine="0"/>
              <w:rPr>
                <w:sz w:val="24"/>
              </w:rPr>
            </w:pPr>
            <w:r>
              <w:rPr>
                <w:sz w:val="24"/>
              </w:rPr>
              <w:t>правила</w:t>
            </w:r>
            <w:r>
              <w:rPr>
                <w:spacing w:val="40"/>
                <w:sz w:val="24"/>
              </w:rPr>
              <w:t xml:space="preserve"> </w:t>
            </w:r>
            <w:r>
              <w:rPr>
                <w:sz w:val="24"/>
              </w:rPr>
              <w:t>подготовки</w:t>
            </w:r>
            <w:r>
              <w:rPr>
                <w:spacing w:val="40"/>
                <w:sz w:val="24"/>
              </w:rPr>
              <w:t xml:space="preserve"> </w:t>
            </w:r>
            <w:r>
              <w:rPr>
                <w:sz w:val="24"/>
              </w:rPr>
              <w:t>к</w:t>
            </w:r>
            <w:r>
              <w:rPr>
                <w:spacing w:val="40"/>
                <w:sz w:val="24"/>
              </w:rPr>
              <w:t xml:space="preserve"> </w:t>
            </w:r>
            <w:r>
              <w:rPr>
                <w:sz w:val="24"/>
              </w:rPr>
              <w:t>проведению</w:t>
            </w:r>
            <w:r>
              <w:rPr>
                <w:spacing w:val="40"/>
                <w:sz w:val="24"/>
              </w:rPr>
              <w:t xml:space="preserve"> </w:t>
            </w:r>
            <w:r>
              <w:rPr>
                <w:sz w:val="24"/>
              </w:rPr>
              <w:t>мероприятий</w:t>
            </w:r>
            <w:r>
              <w:rPr>
                <w:spacing w:val="40"/>
                <w:sz w:val="24"/>
              </w:rPr>
              <w:t xml:space="preserve"> </w:t>
            </w:r>
            <w:r>
              <w:rPr>
                <w:sz w:val="24"/>
              </w:rPr>
              <w:t>в</w:t>
            </w:r>
            <w:r>
              <w:rPr>
                <w:spacing w:val="40"/>
                <w:sz w:val="24"/>
              </w:rPr>
              <w:t xml:space="preserve"> </w:t>
            </w:r>
            <w:r>
              <w:rPr>
                <w:sz w:val="24"/>
              </w:rPr>
              <w:t>организациях питания и на выездном обслуживании;</w:t>
            </w:r>
          </w:p>
          <w:p w:rsidR="005D1BC6" w:rsidRDefault="006D3228" w:rsidP="004E587A">
            <w:pPr>
              <w:pStyle w:val="TableParagraph"/>
              <w:numPr>
                <w:ilvl w:val="0"/>
                <w:numId w:val="64"/>
              </w:numPr>
              <w:tabs>
                <w:tab w:val="left" w:pos="816"/>
                <w:tab w:val="left" w:pos="1852"/>
                <w:tab w:val="left" w:pos="3464"/>
                <w:tab w:val="left" w:pos="5861"/>
                <w:tab w:val="left" w:pos="6906"/>
                <w:tab w:val="left" w:pos="7249"/>
              </w:tabs>
              <w:spacing w:before="5" w:line="237" w:lineRule="auto"/>
              <w:ind w:right="94" w:firstLine="0"/>
              <w:rPr>
                <w:sz w:val="24"/>
              </w:rPr>
            </w:pPr>
            <w:r>
              <w:rPr>
                <w:spacing w:val="-2"/>
                <w:sz w:val="24"/>
              </w:rPr>
              <w:t>правила</w:t>
            </w:r>
            <w:r>
              <w:rPr>
                <w:sz w:val="24"/>
              </w:rPr>
              <w:tab/>
            </w:r>
            <w:r>
              <w:rPr>
                <w:spacing w:val="-2"/>
                <w:sz w:val="24"/>
              </w:rPr>
              <w:t>эксплуатации</w:t>
            </w:r>
            <w:r>
              <w:rPr>
                <w:sz w:val="24"/>
              </w:rPr>
              <w:tab/>
            </w:r>
            <w:r>
              <w:rPr>
                <w:spacing w:val="-2"/>
                <w:sz w:val="24"/>
              </w:rPr>
              <w:t>контрольно-кассовой</w:t>
            </w:r>
            <w:r>
              <w:rPr>
                <w:sz w:val="24"/>
              </w:rPr>
              <w:tab/>
            </w:r>
            <w:r>
              <w:rPr>
                <w:spacing w:val="-2"/>
                <w:sz w:val="24"/>
              </w:rPr>
              <w:t>техники</w:t>
            </w:r>
            <w:r>
              <w:rPr>
                <w:sz w:val="24"/>
              </w:rPr>
              <w:tab/>
            </w:r>
            <w:r>
              <w:rPr>
                <w:spacing w:val="-10"/>
                <w:sz w:val="24"/>
              </w:rPr>
              <w:t>и</w:t>
            </w:r>
            <w:r>
              <w:rPr>
                <w:sz w:val="24"/>
              </w:rPr>
              <w:tab/>
            </w:r>
            <w:r>
              <w:rPr>
                <w:spacing w:val="-4"/>
                <w:sz w:val="24"/>
              </w:rPr>
              <w:t xml:space="preserve">POS </w:t>
            </w:r>
            <w:r>
              <w:rPr>
                <w:spacing w:val="-2"/>
                <w:sz w:val="24"/>
              </w:rPr>
              <w:t>терминалов;</w:t>
            </w:r>
          </w:p>
          <w:p w:rsidR="005D1BC6" w:rsidRDefault="006D3228" w:rsidP="004E587A">
            <w:pPr>
              <w:pStyle w:val="TableParagraph"/>
              <w:numPr>
                <w:ilvl w:val="0"/>
                <w:numId w:val="64"/>
              </w:numPr>
              <w:tabs>
                <w:tab w:val="left" w:pos="816"/>
              </w:tabs>
              <w:spacing w:before="2"/>
              <w:ind w:right="95" w:firstLine="0"/>
              <w:rPr>
                <w:sz w:val="24"/>
              </w:rPr>
            </w:pPr>
            <w:r>
              <w:rPr>
                <w:sz w:val="24"/>
              </w:rPr>
              <w:t>правила</w:t>
            </w:r>
            <w:r>
              <w:rPr>
                <w:spacing w:val="40"/>
                <w:sz w:val="24"/>
              </w:rPr>
              <w:t xml:space="preserve"> </w:t>
            </w:r>
            <w:r>
              <w:rPr>
                <w:sz w:val="24"/>
              </w:rPr>
              <w:t>и</w:t>
            </w:r>
            <w:r>
              <w:rPr>
                <w:spacing w:val="40"/>
                <w:sz w:val="24"/>
              </w:rPr>
              <w:t xml:space="preserve"> </w:t>
            </w:r>
            <w:r>
              <w:rPr>
                <w:sz w:val="24"/>
              </w:rPr>
              <w:t>порядок</w:t>
            </w:r>
            <w:r>
              <w:rPr>
                <w:spacing w:val="40"/>
                <w:sz w:val="24"/>
              </w:rPr>
              <w:t xml:space="preserve"> </w:t>
            </w:r>
            <w:r>
              <w:rPr>
                <w:sz w:val="24"/>
              </w:rPr>
              <w:t>расчета</w:t>
            </w:r>
            <w:r>
              <w:rPr>
                <w:spacing w:val="40"/>
                <w:sz w:val="24"/>
              </w:rPr>
              <w:t xml:space="preserve"> </w:t>
            </w:r>
            <w:r>
              <w:rPr>
                <w:sz w:val="24"/>
              </w:rPr>
              <w:t>гостей</w:t>
            </w:r>
            <w:r>
              <w:rPr>
                <w:spacing w:val="40"/>
                <w:sz w:val="24"/>
              </w:rPr>
              <w:t xml:space="preserve"> </w:t>
            </w:r>
            <w:r>
              <w:rPr>
                <w:sz w:val="24"/>
              </w:rPr>
              <w:t>при</w:t>
            </w:r>
            <w:r>
              <w:rPr>
                <w:spacing w:val="40"/>
                <w:sz w:val="24"/>
              </w:rPr>
              <w:t xml:space="preserve"> </w:t>
            </w:r>
            <w:r>
              <w:rPr>
                <w:sz w:val="24"/>
              </w:rPr>
              <w:t>наличной</w:t>
            </w:r>
            <w:r>
              <w:rPr>
                <w:spacing w:val="40"/>
                <w:sz w:val="24"/>
              </w:rPr>
              <w:t xml:space="preserve"> </w:t>
            </w:r>
            <w:r>
              <w:rPr>
                <w:sz w:val="24"/>
              </w:rPr>
              <w:t>и</w:t>
            </w:r>
            <w:r>
              <w:rPr>
                <w:spacing w:val="40"/>
                <w:sz w:val="24"/>
              </w:rPr>
              <w:t xml:space="preserve"> </w:t>
            </w:r>
            <w:r>
              <w:rPr>
                <w:sz w:val="24"/>
              </w:rPr>
              <w:t>безналичной формах оплаты;</w:t>
            </w:r>
          </w:p>
          <w:p w:rsidR="005D1BC6" w:rsidRDefault="006D3228" w:rsidP="004E587A">
            <w:pPr>
              <w:pStyle w:val="TableParagraph"/>
              <w:numPr>
                <w:ilvl w:val="0"/>
                <w:numId w:val="64"/>
              </w:numPr>
              <w:tabs>
                <w:tab w:val="left" w:pos="816"/>
              </w:tabs>
              <w:spacing w:before="3" w:line="237" w:lineRule="auto"/>
              <w:ind w:right="96" w:firstLine="0"/>
              <w:rPr>
                <w:sz w:val="24"/>
              </w:rPr>
            </w:pPr>
            <w:r>
              <w:rPr>
                <w:sz w:val="24"/>
              </w:rPr>
              <w:t>порядок</w:t>
            </w:r>
            <w:r>
              <w:rPr>
                <w:spacing w:val="-4"/>
                <w:sz w:val="24"/>
              </w:rPr>
              <w:t xml:space="preserve"> </w:t>
            </w:r>
            <w:r>
              <w:rPr>
                <w:sz w:val="24"/>
              </w:rPr>
              <w:t>проведения</w:t>
            </w:r>
            <w:r>
              <w:rPr>
                <w:spacing w:val="-5"/>
                <w:sz w:val="24"/>
              </w:rPr>
              <w:t xml:space="preserve"> </w:t>
            </w:r>
            <w:r>
              <w:rPr>
                <w:sz w:val="24"/>
              </w:rPr>
              <w:t>расчетов</w:t>
            </w:r>
            <w:r>
              <w:rPr>
                <w:spacing w:val="-6"/>
                <w:sz w:val="24"/>
              </w:rPr>
              <w:t xml:space="preserve"> </w:t>
            </w:r>
            <w:r>
              <w:rPr>
                <w:sz w:val="24"/>
              </w:rPr>
              <w:t>при</w:t>
            </w:r>
            <w:r>
              <w:rPr>
                <w:spacing w:val="-5"/>
                <w:sz w:val="24"/>
              </w:rPr>
              <w:t xml:space="preserve"> </w:t>
            </w:r>
            <w:r>
              <w:rPr>
                <w:sz w:val="24"/>
              </w:rPr>
              <w:t>наличии</w:t>
            </w:r>
            <w:r>
              <w:rPr>
                <w:spacing w:val="-7"/>
                <w:sz w:val="24"/>
              </w:rPr>
              <w:t xml:space="preserve"> </w:t>
            </w:r>
            <w:r>
              <w:rPr>
                <w:sz w:val="24"/>
              </w:rPr>
              <w:t>программ</w:t>
            </w:r>
            <w:r>
              <w:rPr>
                <w:spacing w:val="-6"/>
                <w:sz w:val="24"/>
              </w:rPr>
              <w:t xml:space="preserve"> </w:t>
            </w:r>
            <w:r>
              <w:rPr>
                <w:sz w:val="24"/>
              </w:rPr>
              <w:t>лояльности</w:t>
            </w:r>
            <w:r>
              <w:rPr>
                <w:spacing w:val="-4"/>
                <w:sz w:val="24"/>
              </w:rPr>
              <w:t xml:space="preserve"> </w:t>
            </w:r>
            <w:r>
              <w:rPr>
                <w:sz w:val="24"/>
              </w:rPr>
              <w:t>и скидок для гостей организации питания;</w:t>
            </w:r>
          </w:p>
          <w:p w:rsidR="005D1BC6" w:rsidRDefault="006D3228" w:rsidP="004E587A">
            <w:pPr>
              <w:pStyle w:val="TableParagraph"/>
              <w:numPr>
                <w:ilvl w:val="0"/>
                <w:numId w:val="64"/>
              </w:numPr>
              <w:tabs>
                <w:tab w:val="left" w:pos="816"/>
              </w:tabs>
              <w:spacing w:before="2" w:line="279" w:lineRule="exact"/>
              <w:ind w:left="816"/>
              <w:rPr>
                <w:sz w:val="24"/>
              </w:rPr>
            </w:pPr>
            <w:r>
              <w:rPr>
                <w:sz w:val="24"/>
              </w:rPr>
              <w:t>порядок</w:t>
            </w:r>
            <w:r>
              <w:rPr>
                <w:spacing w:val="-4"/>
                <w:sz w:val="24"/>
              </w:rPr>
              <w:t xml:space="preserve"> </w:t>
            </w:r>
            <w:r>
              <w:rPr>
                <w:sz w:val="24"/>
              </w:rPr>
              <w:t>получения,</w:t>
            </w:r>
            <w:r>
              <w:rPr>
                <w:spacing w:val="-2"/>
                <w:sz w:val="24"/>
              </w:rPr>
              <w:t xml:space="preserve"> </w:t>
            </w:r>
            <w:r>
              <w:rPr>
                <w:sz w:val="24"/>
              </w:rPr>
              <w:t>выдачи</w:t>
            </w:r>
            <w:r>
              <w:rPr>
                <w:spacing w:val="-2"/>
                <w:sz w:val="24"/>
              </w:rPr>
              <w:t xml:space="preserve"> </w:t>
            </w:r>
            <w:r>
              <w:rPr>
                <w:sz w:val="24"/>
              </w:rPr>
              <w:t>и</w:t>
            </w:r>
            <w:r>
              <w:rPr>
                <w:spacing w:val="-2"/>
                <w:sz w:val="24"/>
              </w:rPr>
              <w:t xml:space="preserve"> </w:t>
            </w:r>
            <w:r>
              <w:rPr>
                <w:sz w:val="24"/>
              </w:rPr>
              <w:t>хранения</w:t>
            </w:r>
            <w:r>
              <w:rPr>
                <w:spacing w:val="-2"/>
                <w:sz w:val="24"/>
              </w:rPr>
              <w:t xml:space="preserve"> </w:t>
            </w:r>
            <w:r>
              <w:rPr>
                <w:sz w:val="24"/>
              </w:rPr>
              <w:t>денежных</w:t>
            </w:r>
            <w:r>
              <w:rPr>
                <w:spacing w:val="-1"/>
                <w:sz w:val="24"/>
              </w:rPr>
              <w:t xml:space="preserve"> </w:t>
            </w:r>
            <w:r>
              <w:rPr>
                <w:spacing w:val="-2"/>
                <w:sz w:val="24"/>
              </w:rPr>
              <w:t>средств;</w:t>
            </w:r>
          </w:p>
        </w:tc>
      </w:tr>
    </w:tbl>
    <w:p w:rsidR="005D1BC6" w:rsidRDefault="005D1BC6">
      <w:pPr>
        <w:pStyle w:val="TableParagraph"/>
        <w:spacing w:line="279" w:lineRule="exact"/>
        <w:rPr>
          <w:sz w:val="24"/>
        </w:rPr>
        <w:sectPr w:rsidR="005D1BC6">
          <w:type w:val="continuous"/>
          <w:pgSz w:w="11910" w:h="16850"/>
          <w:pgMar w:top="1120" w:right="708" w:bottom="1100" w:left="1275" w:header="0" w:footer="902"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797"/>
      </w:tblGrid>
      <w:tr w:rsidR="005D1BC6">
        <w:trPr>
          <w:trHeight w:val="294"/>
        </w:trPr>
        <w:tc>
          <w:tcPr>
            <w:tcW w:w="1668" w:type="dxa"/>
          </w:tcPr>
          <w:p w:rsidR="005D1BC6" w:rsidRDefault="005D1BC6">
            <w:pPr>
              <w:pStyle w:val="TableParagraph"/>
            </w:pPr>
          </w:p>
        </w:tc>
        <w:tc>
          <w:tcPr>
            <w:tcW w:w="7797" w:type="dxa"/>
          </w:tcPr>
          <w:p w:rsidR="005D1BC6" w:rsidRDefault="006D3228">
            <w:pPr>
              <w:pStyle w:val="TableParagraph"/>
              <w:tabs>
                <w:tab w:val="left" w:pos="816"/>
              </w:tabs>
              <w:spacing w:line="275" w:lineRule="exact"/>
              <w:ind w:left="107"/>
              <w:rPr>
                <w:sz w:val="24"/>
              </w:rPr>
            </w:pPr>
            <w:r>
              <w:rPr>
                <w:rFonts w:ascii="Symbol" w:hAnsi="Symbol"/>
                <w:spacing w:val="-10"/>
                <w:sz w:val="24"/>
              </w:rPr>
              <w:t></w:t>
            </w:r>
            <w:r>
              <w:rPr>
                <w:sz w:val="24"/>
              </w:rPr>
              <w:tab/>
              <w:t>правила</w:t>
            </w:r>
            <w:r>
              <w:rPr>
                <w:spacing w:val="-3"/>
                <w:sz w:val="24"/>
              </w:rPr>
              <w:t xml:space="preserve"> </w:t>
            </w:r>
            <w:r>
              <w:rPr>
                <w:sz w:val="24"/>
              </w:rPr>
              <w:t>возврата</w:t>
            </w:r>
            <w:r>
              <w:rPr>
                <w:spacing w:val="-2"/>
                <w:sz w:val="24"/>
              </w:rPr>
              <w:t xml:space="preserve"> платежей.</w:t>
            </w:r>
          </w:p>
        </w:tc>
      </w:tr>
    </w:tbl>
    <w:p w:rsidR="005D1BC6" w:rsidRDefault="005D1BC6">
      <w:pPr>
        <w:pStyle w:val="a3"/>
        <w:spacing w:before="10"/>
        <w:rPr>
          <w:sz w:val="22"/>
        </w:rPr>
      </w:pPr>
    </w:p>
    <w:p w:rsidR="005D1BC6" w:rsidRDefault="006D3228" w:rsidP="004E587A">
      <w:pPr>
        <w:pStyle w:val="a5"/>
        <w:numPr>
          <w:ilvl w:val="1"/>
          <w:numId w:val="74"/>
        </w:numPr>
        <w:tabs>
          <w:tab w:val="left" w:pos="1237"/>
        </w:tabs>
        <w:ind w:left="1237" w:hanging="386"/>
        <w:rPr>
          <w:b/>
        </w:rPr>
      </w:pPr>
      <w:r>
        <w:rPr>
          <w:b/>
        </w:rPr>
        <w:t>Количество</w:t>
      </w:r>
      <w:r>
        <w:rPr>
          <w:b/>
          <w:spacing w:val="-7"/>
        </w:rPr>
        <w:t xml:space="preserve"> </w:t>
      </w:r>
      <w:r>
        <w:rPr>
          <w:b/>
        </w:rPr>
        <w:t>часов,</w:t>
      </w:r>
      <w:r>
        <w:rPr>
          <w:b/>
          <w:spacing w:val="-5"/>
        </w:rPr>
        <w:t xml:space="preserve"> </w:t>
      </w:r>
      <w:r>
        <w:rPr>
          <w:b/>
        </w:rPr>
        <w:t>отводимое</w:t>
      </w:r>
      <w:r>
        <w:rPr>
          <w:b/>
          <w:spacing w:val="-7"/>
        </w:rPr>
        <w:t xml:space="preserve"> </w:t>
      </w:r>
      <w:r>
        <w:rPr>
          <w:b/>
        </w:rPr>
        <w:t>на</w:t>
      </w:r>
      <w:r>
        <w:rPr>
          <w:b/>
          <w:spacing w:val="-5"/>
        </w:rPr>
        <w:t xml:space="preserve"> </w:t>
      </w:r>
      <w:r>
        <w:rPr>
          <w:b/>
        </w:rPr>
        <w:t>освоение</w:t>
      </w:r>
      <w:r>
        <w:rPr>
          <w:b/>
          <w:spacing w:val="-5"/>
        </w:rPr>
        <w:t xml:space="preserve"> </w:t>
      </w:r>
      <w:r>
        <w:rPr>
          <w:b/>
        </w:rPr>
        <w:t>профессионального</w:t>
      </w:r>
      <w:r>
        <w:rPr>
          <w:b/>
          <w:spacing w:val="-7"/>
        </w:rPr>
        <w:t xml:space="preserve"> </w:t>
      </w:r>
      <w:r>
        <w:rPr>
          <w:b/>
          <w:spacing w:val="-2"/>
        </w:rPr>
        <w:t>модуля</w:t>
      </w:r>
    </w:p>
    <w:p w:rsidR="005D1BC6" w:rsidRDefault="005D1BC6">
      <w:pPr>
        <w:pStyle w:val="a3"/>
        <w:spacing w:before="34"/>
        <w:rPr>
          <w:b/>
          <w:sz w:val="22"/>
        </w:rPr>
      </w:pPr>
    </w:p>
    <w:p w:rsidR="005D1BC6" w:rsidRPr="00956A16" w:rsidRDefault="006D3228">
      <w:pPr>
        <w:ind w:left="143"/>
      </w:pPr>
      <w:r w:rsidRPr="00956A16">
        <w:t>Всего</w:t>
      </w:r>
      <w:r w:rsidRPr="00956A16">
        <w:rPr>
          <w:spacing w:val="-4"/>
        </w:rPr>
        <w:t xml:space="preserve"> </w:t>
      </w:r>
      <w:r w:rsidRPr="00956A16">
        <w:t>часов</w:t>
      </w:r>
      <w:r w:rsidRPr="00956A16">
        <w:rPr>
          <w:spacing w:val="-1"/>
        </w:rPr>
        <w:t xml:space="preserve"> </w:t>
      </w:r>
      <w:r w:rsidRPr="00956A16">
        <w:t>–</w:t>
      </w:r>
      <w:r w:rsidRPr="00956A16">
        <w:rPr>
          <w:spacing w:val="-2"/>
        </w:rPr>
        <w:t xml:space="preserve"> </w:t>
      </w:r>
      <w:r w:rsidR="00956A16" w:rsidRPr="00956A16">
        <w:rPr>
          <w:spacing w:val="-2"/>
        </w:rPr>
        <w:t>770</w:t>
      </w:r>
      <w:r w:rsidRPr="00956A16">
        <w:rPr>
          <w:spacing w:val="-1"/>
        </w:rPr>
        <w:t xml:space="preserve"> </w:t>
      </w:r>
      <w:r w:rsidR="00956A16" w:rsidRPr="00956A16">
        <w:rPr>
          <w:spacing w:val="-4"/>
        </w:rPr>
        <w:t>часов</w:t>
      </w:r>
    </w:p>
    <w:p w:rsidR="005D1BC6" w:rsidRPr="00956A16" w:rsidRDefault="006D3228">
      <w:pPr>
        <w:spacing w:before="38"/>
        <w:ind w:left="851"/>
      </w:pPr>
      <w:r w:rsidRPr="00956A16">
        <w:t>в</w:t>
      </w:r>
      <w:r w:rsidRPr="00956A16">
        <w:rPr>
          <w:spacing w:val="-7"/>
        </w:rPr>
        <w:t xml:space="preserve"> </w:t>
      </w:r>
      <w:r w:rsidRPr="00956A16">
        <w:t>том</w:t>
      </w:r>
      <w:r w:rsidRPr="00956A16">
        <w:rPr>
          <w:spacing w:val="-4"/>
        </w:rPr>
        <w:t xml:space="preserve"> </w:t>
      </w:r>
      <w:r w:rsidRPr="00956A16">
        <w:t>числе</w:t>
      </w:r>
      <w:r w:rsidRPr="00956A16">
        <w:rPr>
          <w:spacing w:val="-3"/>
        </w:rPr>
        <w:t xml:space="preserve"> </w:t>
      </w:r>
      <w:r w:rsidRPr="00956A16">
        <w:t>в</w:t>
      </w:r>
      <w:r w:rsidRPr="00956A16">
        <w:rPr>
          <w:spacing w:val="-3"/>
        </w:rPr>
        <w:t xml:space="preserve"> </w:t>
      </w:r>
      <w:r w:rsidRPr="00956A16">
        <w:t>форме</w:t>
      </w:r>
      <w:r w:rsidRPr="00956A16">
        <w:rPr>
          <w:spacing w:val="-3"/>
        </w:rPr>
        <w:t xml:space="preserve"> </w:t>
      </w:r>
      <w:r w:rsidRPr="00956A16">
        <w:t>практической</w:t>
      </w:r>
      <w:r w:rsidRPr="00956A16">
        <w:rPr>
          <w:spacing w:val="-3"/>
        </w:rPr>
        <w:t xml:space="preserve"> </w:t>
      </w:r>
      <w:r w:rsidRPr="00956A16">
        <w:t>подготовки</w:t>
      </w:r>
      <w:r w:rsidRPr="00956A16">
        <w:rPr>
          <w:spacing w:val="-4"/>
        </w:rPr>
        <w:t xml:space="preserve"> </w:t>
      </w:r>
      <w:r w:rsidRPr="00956A16">
        <w:t>–</w:t>
      </w:r>
      <w:r w:rsidRPr="00956A16">
        <w:rPr>
          <w:spacing w:val="-3"/>
        </w:rPr>
        <w:t xml:space="preserve"> </w:t>
      </w:r>
      <w:r w:rsidR="00956A16" w:rsidRPr="00956A16">
        <w:rPr>
          <w:spacing w:val="-3"/>
        </w:rPr>
        <w:t>21</w:t>
      </w:r>
      <w:r w:rsidRPr="00956A16">
        <w:t>6</w:t>
      </w:r>
      <w:r w:rsidRPr="00956A16">
        <w:rPr>
          <w:spacing w:val="-3"/>
        </w:rPr>
        <w:t xml:space="preserve"> </w:t>
      </w:r>
      <w:r w:rsidRPr="00956A16">
        <w:rPr>
          <w:spacing w:val="-2"/>
        </w:rPr>
        <w:t>часов</w:t>
      </w:r>
    </w:p>
    <w:p w:rsidR="005D1BC6" w:rsidRPr="00956A16" w:rsidRDefault="005D1BC6">
      <w:pPr>
        <w:pStyle w:val="a3"/>
        <w:spacing w:before="77"/>
        <w:rPr>
          <w:sz w:val="22"/>
        </w:rPr>
      </w:pPr>
    </w:p>
    <w:p w:rsidR="005D1BC6" w:rsidRPr="00956A16" w:rsidRDefault="006D3228">
      <w:pPr>
        <w:ind w:left="143"/>
      </w:pPr>
      <w:r w:rsidRPr="00956A16">
        <w:t>Из</w:t>
      </w:r>
      <w:r w:rsidRPr="00956A16">
        <w:rPr>
          <w:spacing w:val="-3"/>
        </w:rPr>
        <w:t xml:space="preserve"> </w:t>
      </w:r>
      <w:r w:rsidRPr="00956A16">
        <w:t>них</w:t>
      </w:r>
      <w:r w:rsidRPr="00956A16">
        <w:rPr>
          <w:spacing w:val="-2"/>
        </w:rPr>
        <w:t xml:space="preserve"> </w:t>
      </w:r>
      <w:r w:rsidRPr="00956A16">
        <w:t>на</w:t>
      </w:r>
      <w:r w:rsidRPr="00956A16">
        <w:rPr>
          <w:spacing w:val="-2"/>
        </w:rPr>
        <w:t xml:space="preserve"> </w:t>
      </w:r>
      <w:r w:rsidRPr="00956A16">
        <w:t>освоение</w:t>
      </w:r>
      <w:r w:rsidRPr="00956A16">
        <w:rPr>
          <w:spacing w:val="-4"/>
        </w:rPr>
        <w:t xml:space="preserve"> </w:t>
      </w:r>
      <w:r w:rsidRPr="00956A16">
        <w:t>МДК</w:t>
      </w:r>
      <w:r w:rsidRPr="00956A16">
        <w:rPr>
          <w:spacing w:val="-4"/>
        </w:rPr>
        <w:t xml:space="preserve"> </w:t>
      </w:r>
      <w:r w:rsidRPr="00956A16">
        <w:t>–</w:t>
      </w:r>
      <w:r w:rsidRPr="00956A16">
        <w:rPr>
          <w:spacing w:val="-2"/>
        </w:rPr>
        <w:t xml:space="preserve"> </w:t>
      </w:r>
      <w:r w:rsidR="00956A16" w:rsidRPr="00956A16">
        <w:rPr>
          <w:spacing w:val="-2"/>
        </w:rPr>
        <w:t>186</w:t>
      </w:r>
      <w:r w:rsidRPr="00956A16">
        <w:rPr>
          <w:spacing w:val="-1"/>
        </w:rPr>
        <w:t xml:space="preserve"> </w:t>
      </w:r>
      <w:r w:rsidRPr="00956A16">
        <w:rPr>
          <w:spacing w:val="-2"/>
        </w:rPr>
        <w:t>часов.</w:t>
      </w:r>
    </w:p>
    <w:p w:rsidR="00956A16" w:rsidRPr="00956A16" w:rsidRDefault="006D3228">
      <w:pPr>
        <w:tabs>
          <w:tab w:val="left" w:pos="4802"/>
        </w:tabs>
        <w:spacing w:before="37" w:line="276" w:lineRule="auto"/>
        <w:ind w:left="143" w:right="5063" w:firstLine="707"/>
      </w:pPr>
      <w:r w:rsidRPr="00956A16">
        <w:t xml:space="preserve">в том числе самостоятельная работа – </w:t>
      </w:r>
      <w:r w:rsidR="00956A16" w:rsidRPr="00956A16">
        <w:t>48 часов</w:t>
      </w:r>
    </w:p>
    <w:p w:rsidR="005D1BC6" w:rsidRPr="00956A16" w:rsidRDefault="006D3228">
      <w:pPr>
        <w:tabs>
          <w:tab w:val="left" w:pos="4802"/>
        </w:tabs>
        <w:spacing w:before="37" w:line="276" w:lineRule="auto"/>
        <w:ind w:left="143" w:right="5063" w:firstLine="707"/>
      </w:pPr>
      <w:r w:rsidRPr="00956A16">
        <w:rPr>
          <w:spacing w:val="-10"/>
        </w:rPr>
        <w:t xml:space="preserve"> </w:t>
      </w:r>
      <w:r w:rsidRPr="00956A16">
        <w:t>п</w:t>
      </w:r>
      <w:r w:rsidR="00956A16" w:rsidRPr="00956A16">
        <w:t>рактики, в том числе учебная – 72</w:t>
      </w:r>
      <w:r w:rsidRPr="00956A16">
        <w:t xml:space="preserve"> час</w:t>
      </w:r>
      <w:r w:rsidR="00956A16" w:rsidRPr="00956A16">
        <w:t>а</w:t>
      </w:r>
      <w:r w:rsidRPr="00956A16">
        <w:t>;</w:t>
      </w:r>
    </w:p>
    <w:p w:rsidR="005D1BC6" w:rsidRPr="00956A16" w:rsidRDefault="006D3228">
      <w:pPr>
        <w:spacing w:line="252" w:lineRule="exact"/>
        <w:ind w:left="2433"/>
      </w:pPr>
      <w:r w:rsidRPr="00956A16">
        <w:t>производственная</w:t>
      </w:r>
      <w:r w:rsidRPr="00956A16">
        <w:rPr>
          <w:spacing w:val="-5"/>
        </w:rPr>
        <w:t xml:space="preserve"> </w:t>
      </w:r>
      <w:r w:rsidRPr="00956A16">
        <w:t>–</w:t>
      </w:r>
      <w:r w:rsidRPr="00956A16">
        <w:rPr>
          <w:spacing w:val="-5"/>
        </w:rPr>
        <w:t xml:space="preserve"> </w:t>
      </w:r>
      <w:r w:rsidR="00956A16" w:rsidRPr="00956A16">
        <w:rPr>
          <w:spacing w:val="-5"/>
        </w:rPr>
        <w:t>144</w:t>
      </w:r>
      <w:r w:rsidRPr="00956A16">
        <w:rPr>
          <w:spacing w:val="-9"/>
        </w:rPr>
        <w:t xml:space="preserve"> </w:t>
      </w:r>
      <w:r w:rsidRPr="00956A16">
        <w:rPr>
          <w:spacing w:val="-2"/>
        </w:rPr>
        <w:t>час</w:t>
      </w:r>
      <w:r w:rsidR="00956A16" w:rsidRPr="00956A16">
        <w:rPr>
          <w:spacing w:val="-2"/>
        </w:rPr>
        <w:t>а</w:t>
      </w:r>
      <w:r w:rsidRPr="00956A16">
        <w:rPr>
          <w:spacing w:val="-2"/>
        </w:rPr>
        <w:t>.</w:t>
      </w:r>
    </w:p>
    <w:p w:rsidR="005D1BC6" w:rsidRDefault="006D3228">
      <w:pPr>
        <w:spacing w:before="40"/>
        <w:ind w:left="143"/>
      </w:pPr>
      <w:r w:rsidRPr="00956A16">
        <w:t>Промежуточная</w:t>
      </w:r>
      <w:r w:rsidRPr="00956A16">
        <w:rPr>
          <w:spacing w:val="-6"/>
        </w:rPr>
        <w:t xml:space="preserve"> </w:t>
      </w:r>
      <w:r w:rsidRPr="00956A16">
        <w:t>аттестация</w:t>
      </w:r>
      <w:r w:rsidRPr="00956A16">
        <w:rPr>
          <w:spacing w:val="-5"/>
        </w:rPr>
        <w:t xml:space="preserve"> </w:t>
      </w:r>
      <w:r w:rsidRPr="00956A16">
        <w:t>–</w:t>
      </w:r>
      <w:r w:rsidRPr="00956A16">
        <w:rPr>
          <w:spacing w:val="-4"/>
        </w:rPr>
        <w:t xml:space="preserve"> </w:t>
      </w:r>
      <w:r w:rsidRPr="00956A16">
        <w:t>1</w:t>
      </w:r>
      <w:r w:rsidR="00956A16" w:rsidRPr="00956A16">
        <w:t>2</w:t>
      </w:r>
      <w:r w:rsidRPr="00956A16">
        <w:rPr>
          <w:spacing w:val="-4"/>
        </w:rPr>
        <w:t xml:space="preserve"> </w:t>
      </w:r>
      <w:r w:rsidRPr="00956A16">
        <w:rPr>
          <w:spacing w:val="-2"/>
        </w:rPr>
        <w:t>час</w:t>
      </w:r>
      <w:r w:rsidR="00956A16" w:rsidRPr="00956A16">
        <w:rPr>
          <w:spacing w:val="-2"/>
        </w:rPr>
        <w:t>а</w:t>
      </w:r>
      <w:r w:rsidRPr="00956A16">
        <w:rPr>
          <w:spacing w:val="-2"/>
        </w:rPr>
        <w:t>.</w:t>
      </w:r>
    </w:p>
    <w:p w:rsidR="005D1BC6" w:rsidRDefault="005D1BC6">
      <w:pPr>
        <w:sectPr w:rsidR="005D1BC6">
          <w:type w:val="continuous"/>
          <w:pgSz w:w="11910" w:h="16850"/>
          <w:pgMar w:top="1120" w:right="708" w:bottom="1100" w:left="1275" w:header="0" w:footer="902" w:gutter="0"/>
          <w:cols w:space="720"/>
        </w:sectPr>
      </w:pPr>
    </w:p>
    <w:p w:rsidR="005D1BC6" w:rsidRDefault="006D3228" w:rsidP="004E587A">
      <w:pPr>
        <w:pStyle w:val="a5"/>
        <w:numPr>
          <w:ilvl w:val="0"/>
          <w:numId w:val="74"/>
        </w:numPr>
        <w:tabs>
          <w:tab w:val="left" w:pos="4026"/>
        </w:tabs>
        <w:spacing w:before="64"/>
        <w:ind w:left="4026" w:hanging="220"/>
        <w:jc w:val="left"/>
        <w:rPr>
          <w:b/>
        </w:rPr>
      </w:pPr>
      <w:r>
        <w:rPr>
          <w:b/>
        </w:rPr>
        <w:lastRenderedPageBreak/>
        <w:t>СТРУКТУРА</w:t>
      </w:r>
      <w:r>
        <w:rPr>
          <w:b/>
          <w:spacing w:val="-12"/>
        </w:rPr>
        <w:t xml:space="preserve"> </w:t>
      </w:r>
      <w:r>
        <w:rPr>
          <w:b/>
        </w:rPr>
        <w:t>И</w:t>
      </w:r>
      <w:r>
        <w:rPr>
          <w:b/>
          <w:spacing w:val="-8"/>
        </w:rPr>
        <w:t xml:space="preserve"> </w:t>
      </w:r>
      <w:r>
        <w:rPr>
          <w:b/>
        </w:rPr>
        <w:t>СОДЕРЖАНИЕ</w:t>
      </w:r>
      <w:r>
        <w:rPr>
          <w:b/>
          <w:spacing w:val="-11"/>
        </w:rPr>
        <w:t xml:space="preserve"> </w:t>
      </w:r>
      <w:r>
        <w:rPr>
          <w:b/>
        </w:rPr>
        <w:t>ПРОФЕССИОНАЛЬНОГО</w:t>
      </w:r>
      <w:r>
        <w:rPr>
          <w:b/>
          <w:spacing w:val="-9"/>
        </w:rPr>
        <w:t xml:space="preserve"> </w:t>
      </w:r>
      <w:r>
        <w:rPr>
          <w:b/>
          <w:spacing w:val="-2"/>
        </w:rPr>
        <w:t>МОДУЛЯ</w:t>
      </w:r>
    </w:p>
    <w:p w:rsidR="005D1BC6" w:rsidRDefault="006D3228" w:rsidP="004E587A">
      <w:pPr>
        <w:pStyle w:val="a5"/>
        <w:numPr>
          <w:ilvl w:val="1"/>
          <w:numId w:val="74"/>
        </w:numPr>
        <w:tabs>
          <w:tab w:val="left" w:pos="1379"/>
        </w:tabs>
        <w:spacing w:before="38" w:after="39"/>
        <w:ind w:left="1379" w:hanging="386"/>
        <w:rPr>
          <w:b/>
        </w:rPr>
      </w:pPr>
      <w:r>
        <w:rPr>
          <w:b/>
        </w:rPr>
        <w:t>Структура</w:t>
      </w:r>
      <w:r>
        <w:rPr>
          <w:b/>
          <w:spacing w:val="-11"/>
        </w:rPr>
        <w:t xml:space="preserve"> </w:t>
      </w:r>
      <w:r>
        <w:rPr>
          <w:b/>
        </w:rPr>
        <w:t>профессионального</w:t>
      </w:r>
      <w:r>
        <w:rPr>
          <w:b/>
          <w:spacing w:val="-11"/>
        </w:rPr>
        <w:t xml:space="preserve"> </w:t>
      </w:r>
      <w:r>
        <w:rPr>
          <w:b/>
          <w:spacing w:val="-2"/>
        </w:rPr>
        <w:t>модуля</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3049"/>
        <w:gridCol w:w="1059"/>
        <w:gridCol w:w="759"/>
        <w:gridCol w:w="1619"/>
        <w:gridCol w:w="1722"/>
        <w:gridCol w:w="1771"/>
        <w:gridCol w:w="897"/>
        <w:gridCol w:w="1843"/>
      </w:tblGrid>
      <w:tr w:rsidR="00956A16">
        <w:trPr>
          <w:trHeight w:val="484"/>
        </w:trPr>
        <w:tc>
          <w:tcPr>
            <w:tcW w:w="1906" w:type="dxa"/>
            <w:vMerge w:val="restart"/>
          </w:tcPr>
          <w:p w:rsidR="00956A16" w:rsidRDefault="00956A16">
            <w:pPr>
              <w:pStyle w:val="TableParagraph"/>
              <w:rPr>
                <w:b/>
              </w:rPr>
            </w:pPr>
          </w:p>
          <w:p w:rsidR="00956A16" w:rsidRDefault="00956A16">
            <w:pPr>
              <w:pStyle w:val="TableParagraph"/>
              <w:spacing w:before="200"/>
              <w:rPr>
                <w:b/>
              </w:rPr>
            </w:pPr>
          </w:p>
          <w:p w:rsidR="00956A16" w:rsidRDefault="00956A16">
            <w:pPr>
              <w:pStyle w:val="TableParagraph"/>
              <w:ind w:left="50" w:right="38" w:hanging="2"/>
              <w:jc w:val="center"/>
            </w:pPr>
            <w:r>
              <w:rPr>
                <w:spacing w:val="-4"/>
              </w:rPr>
              <w:t xml:space="preserve">Коды </w:t>
            </w:r>
            <w:r>
              <w:rPr>
                <w:spacing w:val="-2"/>
              </w:rPr>
              <w:t>профессиональных общих компетенций</w:t>
            </w:r>
          </w:p>
        </w:tc>
        <w:tc>
          <w:tcPr>
            <w:tcW w:w="3049" w:type="dxa"/>
            <w:vMerge w:val="restart"/>
          </w:tcPr>
          <w:p w:rsidR="00956A16" w:rsidRDefault="00956A16">
            <w:pPr>
              <w:pStyle w:val="TableParagraph"/>
              <w:rPr>
                <w:b/>
              </w:rPr>
            </w:pPr>
          </w:p>
          <w:p w:rsidR="00956A16" w:rsidRDefault="00956A16">
            <w:pPr>
              <w:pStyle w:val="TableParagraph"/>
              <w:rPr>
                <w:b/>
              </w:rPr>
            </w:pPr>
          </w:p>
          <w:p w:rsidR="00956A16" w:rsidRDefault="00956A16">
            <w:pPr>
              <w:pStyle w:val="TableParagraph"/>
              <w:spacing w:before="199"/>
              <w:rPr>
                <w:b/>
              </w:rPr>
            </w:pPr>
          </w:p>
          <w:p w:rsidR="00956A16" w:rsidRDefault="00956A16">
            <w:pPr>
              <w:pStyle w:val="TableParagraph"/>
              <w:ind w:left="227" w:right="214" w:firstLine="165"/>
            </w:pPr>
            <w:r>
              <w:t>Наименования разделов профессионального</w:t>
            </w:r>
            <w:r>
              <w:rPr>
                <w:spacing w:val="-14"/>
              </w:rPr>
              <w:t xml:space="preserve"> </w:t>
            </w:r>
            <w:r>
              <w:t>модуля</w:t>
            </w:r>
          </w:p>
        </w:tc>
        <w:tc>
          <w:tcPr>
            <w:tcW w:w="1059" w:type="dxa"/>
            <w:vMerge w:val="restart"/>
          </w:tcPr>
          <w:p w:rsidR="00956A16" w:rsidRDefault="00956A16">
            <w:pPr>
              <w:pStyle w:val="TableParagraph"/>
              <w:rPr>
                <w:b/>
              </w:rPr>
            </w:pPr>
          </w:p>
          <w:p w:rsidR="00956A16" w:rsidRDefault="00956A16">
            <w:pPr>
              <w:pStyle w:val="TableParagraph"/>
              <w:rPr>
                <w:b/>
              </w:rPr>
            </w:pPr>
          </w:p>
          <w:p w:rsidR="00956A16" w:rsidRDefault="00956A16">
            <w:pPr>
              <w:pStyle w:val="TableParagraph"/>
              <w:spacing w:before="199"/>
              <w:rPr>
                <w:b/>
              </w:rPr>
            </w:pPr>
          </w:p>
          <w:p w:rsidR="00956A16" w:rsidRDefault="00956A16">
            <w:pPr>
              <w:pStyle w:val="TableParagraph"/>
              <w:ind w:left="347" w:right="216" w:hanging="120"/>
            </w:pPr>
            <w:r>
              <w:rPr>
                <w:spacing w:val="-2"/>
              </w:rPr>
              <w:t xml:space="preserve">Всего, </w:t>
            </w:r>
            <w:r>
              <w:rPr>
                <w:spacing w:val="-4"/>
              </w:rPr>
              <w:t>час.</w:t>
            </w:r>
          </w:p>
        </w:tc>
        <w:tc>
          <w:tcPr>
            <w:tcW w:w="8611" w:type="dxa"/>
            <w:gridSpan w:val="6"/>
          </w:tcPr>
          <w:p w:rsidR="00956A16" w:rsidRDefault="00956A16">
            <w:pPr>
              <w:pStyle w:val="TableParagraph"/>
              <w:spacing w:line="247" w:lineRule="exact"/>
              <w:ind w:left="3" w:right="1"/>
              <w:jc w:val="center"/>
            </w:pPr>
            <w:r>
              <w:t>Объем</w:t>
            </w:r>
            <w:r>
              <w:rPr>
                <w:spacing w:val="-6"/>
              </w:rPr>
              <w:t xml:space="preserve"> </w:t>
            </w:r>
            <w:r>
              <w:t>профессионального</w:t>
            </w:r>
            <w:r>
              <w:rPr>
                <w:spacing w:val="-6"/>
              </w:rPr>
              <w:t xml:space="preserve"> </w:t>
            </w:r>
            <w:r>
              <w:t>модуля,</w:t>
            </w:r>
            <w:r>
              <w:rPr>
                <w:spacing w:val="-6"/>
              </w:rPr>
              <w:t xml:space="preserve"> </w:t>
            </w:r>
            <w:proofErr w:type="spellStart"/>
            <w:r>
              <w:t>ак</w:t>
            </w:r>
            <w:proofErr w:type="spellEnd"/>
            <w:r>
              <w:t>.</w:t>
            </w:r>
            <w:r>
              <w:rPr>
                <w:spacing w:val="-6"/>
              </w:rPr>
              <w:t xml:space="preserve"> </w:t>
            </w:r>
            <w:r>
              <w:rPr>
                <w:spacing w:val="-4"/>
              </w:rPr>
              <w:t>час.</w:t>
            </w:r>
          </w:p>
        </w:tc>
      </w:tr>
      <w:tr w:rsidR="00956A16">
        <w:trPr>
          <w:trHeight w:val="251"/>
        </w:trPr>
        <w:tc>
          <w:tcPr>
            <w:tcW w:w="1906" w:type="dxa"/>
            <w:vMerge/>
            <w:tcBorders>
              <w:top w:val="nil"/>
            </w:tcBorders>
          </w:tcPr>
          <w:p w:rsidR="00956A16" w:rsidRDefault="00956A16">
            <w:pPr>
              <w:rPr>
                <w:sz w:val="2"/>
                <w:szCs w:val="2"/>
              </w:rPr>
            </w:pPr>
          </w:p>
        </w:tc>
        <w:tc>
          <w:tcPr>
            <w:tcW w:w="3049" w:type="dxa"/>
            <w:vMerge/>
            <w:tcBorders>
              <w:top w:val="nil"/>
            </w:tcBorders>
          </w:tcPr>
          <w:p w:rsidR="00956A16" w:rsidRDefault="00956A16">
            <w:pPr>
              <w:rPr>
                <w:sz w:val="2"/>
                <w:szCs w:val="2"/>
              </w:rPr>
            </w:pPr>
          </w:p>
        </w:tc>
        <w:tc>
          <w:tcPr>
            <w:tcW w:w="1059" w:type="dxa"/>
            <w:vMerge/>
            <w:tcBorders>
              <w:top w:val="nil"/>
            </w:tcBorders>
          </w:tcPr>
          <w:p w:rsidR="00956A16" w:rsidRDefault="00956A16">
            <w:pPr>
              <w:rPr>
                <w:sz w:val="2"/>
                <w:szCs w:val="2"/>
              </w:rPr>
            </w:pPr>
          </w:p>
        </w:tc>
        <w:tc>
          <w:tcPr>
            <w:tcW w:w="5871" w:type="dxa"/>
            <w:gridSpan w:val="4"/>
          </w:tcPr>
          <w:p w:rsidR="00956A16" w:rsidRDefault="00956A16">
            <w:pPr>
              <w:pStyle w:val="TableParagraph"/>
              <w:spacing w:line="232" w:lineRule="exact"/>
              <w:ind w:left="5" w:right="1"/>
              <w:jc w:val="center"/>
            </w:pPr>
            <w:r>
              <w:t>Обучение</w:t>
            </w:r>
            <w:r>
              <w:rPr>
                <w:spacing w:val="-4"/>
              </w:rPr>
              <w:t xml:space="preserve"> </w:t>
            </w:r>
            <w:r>
              <w:t>по</w:t>
            </w:r>
            <w:r>
              <w:rPr>
                <w:spacing w:val="-4"/>
              </w:rPr>
              <w:t xml:space="preserve"> </w:t>
            </w:r>
            <w:r>
              <w:rPr>
                <w:spacing w:val="-5"/>
              </w:rPr>
              <w:t>МДК</w:t>
            </w:r>
          </w:p>
        </w:tc>
        <w:tc>
          <w:tcPr>
            <w:tcW w:w="2740" w:type="dxa"/>
            <w:gridSpan w:val="2"/>
            <w:vMerge w:val="restart"/>
          </w:tcPr>
          <w:p w:rsidR="00956A16" w:rsidRDefault="00956A16">
            <w:pPr>
              <w:pStyle w:val="TableParagraph"/>
              <w:spacing w:before="125"/>
              <w:ind w:left="908"/>
            </w:pPr>
            <w:r>
              <w:rPr>
                <w:spacing w:val="-2"/>
              </w:rPr>
              <w:t>Практики</w:t>
            </w:r>
          </w:p>
        </w:tc>
      </w:tr>
      <w:tr w:rsidR="00956A16">
        <w:trPr>
          <w:trHeight w:val="253"/>
        </w:trPr>
        <w:tc>
          <w:tcPr>
            <w:tcW w:w="1906" w:type="dxa"/>
            <w:vMerge/>
            <w:tcBorders>
              <w:top w:val="nil"/>
            </w:tcBorders>
          </w:tcPr>
          <w:p w:rsidR="00956A16" w:rsidRDefault="00956A16">
            <w:pPr>
              <w:rPr>
                <w:sz w:val="2"/>
                <w:szCs w:val="2"/>
              </w:rPr>
            </w:pPr>
          </w:p>
        </w:tc>
        <w:tc>
          <w:tcPr>
            <w:tcW w:w="3049" w:type="dxa"/>
            <w:vMerge/>
            <w:tcBorders>
              <w:top w:val="nil"/>
            </w:tcBorders>
          </w:tcPr>
          <w:p w:rsidR="00956A16" w:rsidRDefault="00956A16">
            <w:pPr>
              <w:rPr>
                <w:sz w:val="2"/>
                <w:szCs w:val="2"/>
              </w:rPr>
            </w:pPr>
          </w:p>
        </w:tc>
        <w:tc>
          <w:tcPr>
            <w:tcW w:w="1059" w:type="dxa"/>
            <w:vMerge/>
            <w:tcBorders>
              <w:top w:val="nil"/>
            </w:tcBorders>
          </w:tcPr>
          <w:p w:rsidR="00956A16" w:rsidRDefault="00956A16">
            <w:pPr>
              <w:rPr>
                <w:sz w:val="2"/>
                <w:szCs w:val="2"/>
              </w:rPr>
            </w:pPr>
          </w:p>
        </w:tc>
        <w:tc>
          <w:tcPr>
            <w:tcW w:w="759" w:type="dxa"/>
            <w:vMerge w:val="restart"/>
          </w:tcPr>
          <w:p w:rsidR="00956A16" w:rsidRDefault="00956A16">
            <w:pPr>
              <w:pStyle w:val="TableParagraph"/>
              <w:spacing w:line="249" w:lineRule="exact"/>
              <w:ind w:left="106"/>
            </w:pPr>
            <w:r>
              <w:rPr>
                <w:spacing w:val="-2"/>
              </w:rPr>
              <w:t>Всего</w:t>
            </w:r>
          </w:p>
        </w:tc>
        <w:tc>
          <w:tcPr>
            <w:tcW w:w="5112" w:type="dxa"/>
            <w:gridSpan w:val="3"/>
          </w:tcPr>
          <w:p w:rsidR="00956A16" w:rsidRDefault="00956A16">
            <w:pPr>
              <w:pStyle w:val="TableParagraph"/>
              <w:spacing w:line="234" w:lineRule="exact"/>
              <w:ind w:left="1"/>
              <w:jc w:val="center"/>
            </w:pPr>
            <w:r>
              <w:t>В</w:t>
            </w:r>
            <w:r>
              <w:rPr>
                <w:spacing w:val="-2"/>
              </w:rPr>
              <w:t xml:space="preserve"> </w:t>
            </w:r>
            <w:r>
              <w:t xml:space="preserve">том </w:t>
            </w:r>
            <w:r>
              <w:rPr>
                <w:spacing w:val="-2"/>
              </w:rPr>
              <w:t>числе</w:t>
            </w:r>
          </w:p>
        </w:tc>
        <w:tc>
          <w:tcPr>
            <w:tcW w:w="2740" w:type="dxa"/>
            <w:gridSpan w:val="2"/>
            <w:vMerge/>
            <w:tcBorders>
              <w:top w:val="nil"/>
            </w:tcBorders>
          </w:tcPr>
          <w:p w:rsidR="00956A16" w:rsidRDefault="00956A16">
            <w:pPr>
              <w:rPr>
                <w:sz w:val="2"/>
                <w:szCs w:val="2"/>
              </w:rPr>
            </w:pPr>
          </w:p>
        </w:tc>
      </w:tr>
      <w:tr w:rsidR="00956A16">
        <w:trPr>
          <w:trHeight w:val="1416"/>
        </w:trPr>
        <w:tc>
          <w:tcPr>
            <w:tcW w:w="1906" w:type="dxa"/>
            <w:vMerge/>
            <w:tcBorders>
              <w:top w:val="nil"/>
            </w:tcBorders>
          </w:tcPr>
          <w:p w:rsidR="00956A16" w:rsidRDefault="00956A16">
            <w:pPr>
              <w:rPr>
                <w:sz w:val="2"/>
                <w:szCs w:val="2"/>
              </w:rPr>
            </w:pPr>
          </w:p>
        </w:tc>
        <w:tc>
          <w:tcPr>
            <w:tcW w:w="3049" w:type="dxa"/>
            <w:vMerge/>
            <w:tcBorders>
              <w:top w:val="nil"/>
            </w:tcBorders>
          </w:tcPr>
          <w:p w:rsidR="00956A16" w:rsidRDefault="00956A16">
            <w:pPr>
              <w:rPr>
                <w:sz w:val="2"/>
                <w:szCs w:val="2"/>
              </w:rPr>
            </w:pPr>
          </w:p>
        </w:tc>
        <w:tc>
          <w:tcPr>
            <w:tcW w:w="1059" w:type="dxa"/>
            <w:vMerge/>
            <w:tcBorders>
              <w:top w:val="nil"/>
            </w:tcBorders>
          </w:tcPr>
          <w:p w:rsidR="00956A16" w:rsidRDefault="00956A16">
            <w:pPr>
              <w:rPr>
                <w:sz w:val="2"/>
                <w:szCs w:val="2"/>
              </w:rPr>
            </w:pPr>
          </w:p>
        </w:tc>
        <w:tc>
          <w:tcPr>
            <w:tcW w:w="759" w:type="dxa"/>
            <w:vMerge/>
            <w:tcBorders>
              <w:top w:val="nil"/>
            </w:tcBorders>
          </w:tcPr>
          <w:p w:rsidR="00956A16" w:rsidRDefault="00956A16">
            <w:pPr>
              <w:rPr>
                <w:sz w:val="2"/>
                <w:szCs w:val="2"/>
              </w:rPr>
            </w:pPr>
          </w:p>
        </w:tc>
        <w:tc>
          <w:tcPr>
            <w:tcW w:w="1619" w:type="dxa"/>
          </w:tcPr>
          <w:p w:rsidR="00956A16" w:rsidRDefault="00956A16">
            <w:pPr>
              <w:pStyle w:val="TableParagraph"/>
              <w:spacing w:before="68"/>
              <w:ind w:left="48" w:right="41" w:hanging="2"/>
              <w:jc w:val="center"/>
            </w:pPr>
            <w:r>
              <w:rPr>
                <w:spacing w:val="-2"/>
              </w:rPr>
              <w:t xml:space="preserve">Лабораторных. </w:t>
            </w:r>
            <w:r>
              <w:t>и</w:t>
            </w:r>
            <w:r>
              <w:rPr>
                <w:spacing w:val="-14"/>
              </w:rPr>
              <w:t xml:space="preserve"> </w:t>
            </w:r>
            <w:r>
              <w:t xml:space="preserve">практических. </w:t>
            </w:r>
            <w:r>
              <w:rPr>
                <w:spacing w:val="-2"/>
              </w:rPr>
              <w:t>занятий</w:t>
            </w:r>
          </w:p>
        </w:tc>
        <w:tc>
          <w:tcPr>
            <w:tcW w:w="1722" w:type="dxa"/>
          </w:tcPr>
          <w:p w:rsidR="00956A16" w:rsidRDefault="00956A16">
            <w:pPr>
              <w:pStyle w:val="TableParagraph"/>
              <w:spacing w:before="196"/>
              <w:rPr>
                <w:b/>
              </w:rPr>
            </w:pPr>
          </w:p>
          <w:p w:rsidR="00956A16" w:rsidRDefault="00956A16">
            <w:pPr>
              <w:pStyle w:val="TableParagraph"/>
              <w:ind w:left="543" w:hanging="497"/>
            </w:pPr>
            <w:r>
              <w:rPr>
                <w:spacing w:val="-2"/>
              </w:rPr>
              <w:t>Самостоятельная работа</w:t>
            </w:r>
          </w:p>
        </w:tc>
        <w:tc>
          <w:tcPr>
            <w:tcW w:w="1771" w:type="dxa"/>
          </w:tcPr>
          <w:p w:rsidR="00956A16" w:rsidRDefault="00956A16">
            <w:pPr>
              <w:pStyle w:val="TableParagraph"/>
              <w:spacing w:before="196"/>
              <w:rPr>
                <w:b/>
              </w:rPr>
            </w:pPr>
          </w:p>
          <w:p w:rsidR="00956A16" w:rsidRDefault="00956A16">
            <w:pPr>
              <w:pStyle w:val="TableParagraph"/>
              <w:ind w:left="374" w:hanging="250"/>
            </w:pPr>
            <w:r>
              <w:rPr>
                <w:spacing w:val="-2"/>
              </w:rPr>
              <w:t>Промежуточная аттестация</w:t>
            </w:r>
          </w:p>
        </w:tc>
        <w:tc>
          <w:tcPr>
            <w:tcW w:w="897" w:type="dxa"/>
          </w:tcPr>
          <w:p w:rsidR="00956A16" w:rsidRDefault="00956A16">
            <w:pPr>
              <w:pStyle w:val="TableParagraph"/>
              <w:spacing w:before="196"/>
              <w:rPr>
                <w:b/>
              </w:rPr>
            </w:pPr>
          </w:p>
          <w:p w:rsidR="00956A16" w:rsidRDefault="00956A16">
            <w:pPr>
              <w:pStyle w:val="TableParagraph"/>
              <w:ind w:left="2" w:right="1"/>
              <w:jc w:val="center"/>
            </w:pPr>
            <w:r>
              <w:rPr>
                <w:spacing w:val="-2"/>
              </w:rPr>
              <w:t>Учебная</w:t>
            </w:r>
          </w:p>
        </w:tc>
        <w:tc>
          <w:tcPr>
            <w:tcW w:w="1843" w:type="dxa"/>
          </w:tcPr>
          <w:p w:rsidR="00956A16" w:rsidRDefault="00956A16">
            <w:pPr>
              <w:pStyle w:val="TableParagraph"/>
              <w:spacing w:before="196"/>
              <w:rPr>
                <w:b/>
              </w:rPr>
            </w:pPr>
          </w:p>
          <w:p w:rsidR="00956A16" w:rsidRDefault="00956A16">
            <w:pPr>
              <w:pStyle w:val="TableParagraph"/>
              <w:ind w:left="2" w:right="3"/>
              <w:jc w:val="center"/>
            </w:pPr>
            <w:r>
              <w:rPr>
                <w:spacing w:val="-2"/>
              </w:rPr>
              <w:t>Производственная</w:t>
            </w:r>
          </w:p>
        </w:tc>
      </w:tr>
      <w:tr w:rsidR="00956A16">
        <w:trPr>
          <w:trHeight w:val="414"/>
        </w:trPr>
        <w:tc>
          <w:tcPr>
            <w:tcW w:w="1906" w:type="dxa"/>
          </w:tcPr>
          <w:p w:rsidR="00956A16" w:rsidRDefault="00956A16">
            <w:pPr>
              <w:pStyle w:val="TableParagraph"/>
              <w:spacing w:before="75"/>
              <w:ind w:left="10"/>
              <w:jc w:val="center"/>
              <w:rPr>
                <w:i/>
              </w:rPr>
            </w:pPr>
            <w:r>
              <w:rPr>
                <w:i/>
                <w:spacing w:val="-10"/>
              </w:rPr>
              <w:t>1</w:t>
            </w:r>
          </w:p>
        </w:tc>
        <w:tc>
          <w:tcPr>
            <w:tcW w:w="3049" w:type="dxa"/>
          </w:tcPr>
          <w:p w:rsidR="00956A16" w:rsidRDefault="00956A16">
            <w:pPr>
              <w:pStyle w:val="TableParagraph"/>
              <w:spacing w:before="75"/>
              <w:ind w:left="8"/>
              <w:jc w:val="center"/>
              <w:rPr>
                <w:i/>
              </w:rPr>
            </w:pPr>
            <w:r>
              <w:rPr>
                <w:i/>
                <w:spacing w:val="-10"/>
              </w:rPr>
              <w:t>2</w:t>
            </w:r>
          </w:p>
        </w:tc>
        <w:tc>
          <w:tcPr>
            <w:tcW w:w="1059" w:type="dxa"/>
          </w:tcPr>
          <w:p w:rsidR="00956A16" w:rsidRDefault="00956A16">
            <w:pPr>
              <w:pStyle w:val="TableParagraph"/>
              <w:spacing w:before="75"/>
              <w:ind w:left="5"/>
              <w:jc w:val="center"/>
              <w:rPr>
                <w:i/>
              </w:rPr>
            </w:pPr>
            <w:r>
              <w:rPr>
                <w:i/>
                <w:spacing w:val="-10"/>
              </w:rPr>
              <w:t>3</w:t>
            </w:r>
          </w:p>
        </w:tc>
        <w:tc>
          <w:tcPr>
            <w:tcW w:w="759" w:type="dxa"/>
          </w:tcPr>
          <w:p w:rsidR="00956A16" w:rsidRDefault="00956A16">
            <w:pPr>
              <w:pStyle w:val="TableParagraph"/>
              <w:spacing w:before="75"/>
              <w:ind w:left="5"/>
              <w:jc w:val="center"/>
              <w:rPr>
                <w:i/>
              </w:rPr>
            </w:pPr>
            <w:r>
              <w:rPr>
                <w:i/>
                <w:spacing w:val="-10"/>
              </w:rPr>
              <w:t>5</w:t>
            </w:r>
          </w:p>
        </w:tc>
        <w:tc>
          <w:tcPr>
            <w:tcW w:w="1619" w:type="dxa"/>
          </w:tcPr>
          <w:p w:rsidR="00956A16" w:rsidRDefault="00956A16">
            <w:pPr>
              <w:pStyle w:val="TableParagraph"/>
              <w:spacing w:before="75"/>
              <w:ind w:left="3"/>
              <w:jc w:val="center"/>
              <w:rPr>
                <w:i/>
              </w:rPr>
            </w:pPr>
            <w:r>
              <w:rPr>
                <w:i/>
                <w:spacing w:val="-10"/>
              </w:rPr>
              <w:t>6</w:t>
            </w:r>
          </w:p>
        </w:tc>
        <w:tc>
          <w:tcPr>
            <w:tcW w:w="1722" w:type="dxa"/>
          </w:tcPr>
          <w:p w:rsidR="00956A16" w:rsidRDefault="00956A16">
            <w:pPr>
              <w:pStyle w:val="TableParagraph"/>
              <w:spacing w:before="75"/>
              <w:ind w:left="5" w:right="1"/>
              <w:jc w:val="center"/>
              <w:rPr>
                <w:i/>
              </w:rPr>
            </w:pPr>
            <w:r>
              <w:rPr>
                <w:i/>
                <w:spacing w:val="-10"/>
              </w:rPr>
              <w:t>7</w:t>
            </w:r>
          </w:p>
        </w:tc>
        <w:tc>
          <w:tcPr>
            <w:tcW w:w="1771" w:type="dxa"/>
          </w:tcPr>
          <w:p w:rsidR="00956A16" w:rsidRDefault="00956A16">
            <w:pPr>
              <w:pStyle w:val="TableParagraph"/>
              <w:spacing w:before="75"/>
              <w:ind w:left="1"/>
              <w:jc w:val="center"/>
              <w:rPr>
                <w:i/>
              </w:rPr>
            </w:pPr>
            <w:r>
              <w:rPr>
                <w:i/>
                <w:spacing w:val="-10"/>
              </w:rPr>
              <w:t>8</w:t>
            </w:r>
          </w:p>
        </w:tc>
        <w:tc>
          <w:tcPr>
            <w:tcW w:w="897" w:type="dxa"/>
          </w:tcPr>
          <w:p w:rsidR="00956A16" w:rsidRDefault="00956A16">
            <w:pPr>
              <w:pStyle w:val="TableParagraph"/>
              <w:spacing w:before="75"/>
              <w:ind w:left="1" w:right="2"/>
              <w:jc w:val="center"/>
              <w:rPr>
                <w:i/>
              </w:rPr>
            </w:pPr>
            <w:r>
              <w:rPr>
                <w:i/>
                <w:spacing w:val="-10"/>
              </w:rPr>
              <w:t>9</w:t>
            </w:r>
          </w:p>
        </w:tc>
        <w:tc>
          <w:tcPr>
            <w:tcW w:w="1843" w:type="dxa"/>
          </w:tcPr>
          <w:p w:rsidR="00956A16" w:rsidRDefault="00956A16">
            <w:pPr>
              <w:pStyle w:val="TableParagraph"/>
              <w:spacing w:before="75"/>
              <w:ind w:right="3"/>
              <w:jc w:val="center"/>
              <w:rPr>
                <w:i/>
              </w:rPr>
            </w:pPr>
            <w:r>
              <w:rPr>
                <w:i/>
                <w:spacing w:val="-5"/>
              </w:rPr>
              <w:t>10</w:t>
            </w:r>
          </w:p>
        </w:tc>
      </w:tr>
      <w:tr w:rsidR="00956A16" w:rsidTr="00956A16">
        <w:trPr>
          <w:trHeight w:val="737"/>
        </w:trPr>
        <w:tc>
          <w:tcPr>
            <w:tcW w:w="1906" w:type="dxa"/>
          </w:tcPr>
          <w:p w:rsidR="00956A16" w:rsidRDefault="00956A16">
            <w:pPr>
              <w:pStyle w:val="TableParagraph"/>
              <w:spacing w:line="246" w:lineRule="exact"/>
              <w:ind w:left="107"/>
            </w:pPr>
            <w:r>
              <w:t>ПК</w:t>
            </w:r>
            <w:r>
              <w:rPr>
                <w:spacing w:val="-3"/>
              </w:rPr>
              <w:t xml:space="preserve"> </w:t>
            </w:r>
            <w:r>
              <w:rPr>
                <w:spacing w:val="-4"/>
              </w:rPr>
              <w:t>2.1.</w:t>
            </w:r>
          </w:p>
          <w:p w:rsidR="00956A16" w:rsidRDefault="00956A16">
            <w:pPr>
              <w:pStyle w:val="TableParagraph"/>
              <w:spacing w:line="252" w:lineRule="exact"/>
              <w:ind w:left="107"/>
            </w:pPr>
            <w:r>
              <w:t>ОК</w:t>
            </w:r>
            <w:r>
              <w:rPr>
                <w:spacing w:val="-2"/>
              </w:rPr>
              <w:t xml:space="preserve"> </w:t>
            </w:r>
            <w:r>
              <w:t>01</w:t>
            </w:r>
            <w:r>
              <w:rPr>
                <w:spacing w:val="-1"/>
              </w:rPr>
              <w:t xml:space="preserve"> </w:t>
            </w:r>
            <w:r>
              <w:t>–</w:t>
            </w:r>
            <w:r>
              <w:rPr>
                <w:spacing w:val="-1"/>
              </w:rPr>
              <w:t xml:space="preserve"> </w:t>
            </w:r>
            <w:r>
              <w:t>ОК</w:t>
            </w:r>
            <w:r>
              <w:rPr>
                <w:spacing w:val="-2"/>
              </w:rPr>
              <w:t xml:space="preserve"> </w:t>
            </w:r>
            <w:r>
              <w:rPr>
                <w:spacing w:val="-5"/>
              </w:rPr>
              <w:t>05;</w:t>
            </w:r>
          </w:p>
          <w:p w:rsidR="00956A16" w:rsidRDefault="00956A16">
            <w:pPr>
              <w:pStyle w:val="TableParagraph"/>
              <w:spacing w:before="1"/>
              <w:ind w:left="107"/>
            </w:pPr>
            <w:r>
              <w:t>ОК</w:t>
            </w:r>
            <w:r>
              <w:rPr>
                <w:spacing w:val="-3"/>
              </w:rPr>
              <w:t xml:space="preserve"> </w:t>
            </w:r>
            <w:r>
              <w:rPr>
                <w:spacing w:val="-5"/>
              </w:rPr>
              <w:t>09</w:t>
            </w:r>
          </w:p>
        </w:tc>
        <w:tc>
          <w:tcPr>
            <w:tcW w:w="3049" w:type="dxa"/>
          </w:tcPr>
          <w:p w:rsidR="00956A16" w:rsidRDefault="00956A16" w:rsidP="00956A16">
            <w:pPr>
              <w:pStyle w:val="TableParagraph"/>
              <w:ind w:left="107" w:right="214"/>
            </w:pPr>
            <w:r>
              <w:t>Раздел 1. Организация питания на предприятии питания</w:t>
            </w:r>
          </w:p>
        </w:tc>
        <w:tc>
          <w:tcPr>
            <w:tcW w:w="1059" w:type="dxa"/>
          </w:tcPr>
          <w:p w:rsidR="00956A16" w:rsidRDefault="00956A16" w:rsidP="00956A16">
            <w:pPr>
              <w:pStyle w:val="TableParagraph"/>
              <w:spacing w:before="1"/>
              <w:ind w:left="5"/>
              <w:jc w:val="center"/>
              <w:rPr>
                <w:b/>
              </w:rPr>
            </w:pPr>
            <w:r>
              <w:rPr>
                <w:b/>
              </w:rPr>
              <w:t>166</w:t>
            </w:r>
          </w:p>
        </w:tc>
        <w:tc>
          <w:tcPr>
            <w:tcW w:w="759" w:type="dxa"/>
          </w:tcPr>
          <w:p w:rsidR="00956A16" w:rsidRDefault="00956A16" w:rsidP="00956A16">
            <w:pPr>
              <w:pStyle w:val="TableParagraph"/>
              <w:spacing w:before="1"/>
              <w:ind w:left="5"/>
              <w:jc w:val="center"/>
              <w:rPr>
                <w:b/>
              </w:rPr>
            </w:pPr>
            <w:r>
              <w:rPr>
                <w:b/>
              </w:rPr>
              <w:t>148</w:t>
            </w:r>
          </w:p>
        </w:tc>
        <w:tc>
          <w:tcPr>
            <w:tcW w:w="1619" w:type="dxa"/>
          </w:tcPr>
          <w:p w:rsidR="00956A16" w:rsidRDefault="00956A16" w:rsidP="00956A16">
            <w:pPr>
              <w:pStyle w:val="TableParagraph"/>
              <w:ind w:left="3"/>
              <w:jc w:val="center"/>
            </w:pPr>
            <w:r>
              <w:t>84</w:t>
            </w:r>
          </w:p>
        </w:tc>
        <w:tc>
          <w:tcPr>
            <w:tcW w:w="1722" w:type="dxa"/>
          </w:tcPr>
          <w:p w:rsidR="00956A16" w:rsidRDefault="00956A16" w:rsidP="00956A16">
            <w:pPr>
              <w:pStyle w:val="TableParagraph"/>
              <w:jc w:val="center"/>
            </w:pPr>
            <w:r>
              <w:t>14</w:t>
            </w:r>
          </w:p>
        </w:tc>
        <w:tc>
          <w:tcPr>
            <w:tcW w:w="1771" w:type="dxa"/>
          </w:tcPr>
          <w:p w:rsidR="00956A16" w:rsidRDefault="00956A16" w:rsidP="00956A16">
            <w:pPr>
              <w:pStyle w:val="TableParagraph"/>
              <w:jc w:val="center"/>
            </w:pPr>
            <w:r>
              <w:t>4</w:t>
            </w:r>
          </w:p>
        </w:tc>
        <w:tc>
          <w:tcPr>
            <w:tcW w:w="897" w:type="dxa"/>
          </w:tcPr>
          <w:p w:rsidR="00956A16" w:rsidRDefault="00956A16" w:rsidP="00956A16">
            <w:pPr>
              <w:pStyle w:val="TableParagraph"/>
              <w:jc w:val="center"/>
            </w:pPr>
          </w:p>
        </w:tc>
        <w:tc>
          <w:tcPr>
            <w:tcW w:w="1843" w:type="dxa"/>
          </w:tcPr>
          <w:p w:rsidR="00956A16" w:rsidRDefault="00956A16" w:rsidP="00956A16">
            <w:pPr>
              <w:pStyle w:val="TableParagraph"/>
              <w:jc w:val="center"/>
            </w:pPr>
          </w:p>
        </w:tc>
      </w:tr>
      <w:tr w:rsidR="00956A16">
        <w:trPr>
          <w:trHeight w:val="758"/>
        </w:trPr>
        <w:tc>
          <w:tcPr>
            <w:tcW w:w="1906" w:type="dxa"/>
          </w:tcPr>
          <w:p w:rsidR="00956A16" w:rsidRDefault="00956A16">
            <w:pPr>
              <w:pStyle w:val="TableParagraph"/>
              <w:spacing w:line="247" w:lineRule="exact"/>
              <w:ind w:left="107"/>
            </w:pPr>
            <w:r>
              <w:t>ПК</w:t>
            </w:r>
            <w:r>
              <w:rPr>
                <w:spacing w:val="-3"/>
              </w:rPr>
              <w:t xml:space="preserve"> </w:t>
            </w:r>
            <w:r>
              <w:rPr>
                <w:spacing w:val="-4"/>
              </w:rPr>
              <w:t>2.2.</w:t>
            </w:r>
          </w:p>
          <w:p w:rsidR="00956A16" w:rsidRDefault="00956A16">
            <w:pPr>
              <w:pStyle w:val="TableParagraph"/>
              <w:spacing w:before="2" w:line="252" w:lineRule="exact"/>
              <w:ind w:left="107"/>
            </w:pPr>
            <w:r>
              <w:t>ОК</w:t>
            </w:r>
            <w:r>
              <w:rPr>
                <w:spacing w:val="-2"/>
              </w:rPr>
              <w:t xml:space="preserve"> </w:t>
            </w:r>
            <w:r>
              <w:t>01</w:t>
            </w:r>
            <w:r>
              <w:rPr>
                <w:spacing w:val="-1"/>
              </w:rPr>
              <w:t xml:space="preserve"> </w:t>
            </w:r>
            <w:r>
              <w:t>–</w:t>
            </w:r>
            <w:r>
              <w:rPr>
                <w:spacing w:val="-1"/>
              </w:rPr>
              <w:t xml:space="preserve"> </w:t>
            </w:r>
            <w:r>
              <w:t>ОК</w:t>
            </w:r>
            <w:r>
              <w:rPr>
                <w:spacing w:val="-2"/>
              </w:rPr>
              <w:t xml:space="preserve"> </w:t>
            </w:r>
            <w:r>
              <w:rPr>
                <w:spacing w:val="-5"/>
              </w:rPr>
              <w:t>05;</w:t>
            </w:r>
          </w:p>
          <w:p w:rsidR="00956A16" w:rsidRDefault="00956A16">
            <w:pPr>
              <w:pStyle w:val="TableParagraph"/>
              <w:spacing w:line="238" w:lineRule="exact"/>
              <w:ind w:left="107"/>
            </w:pPr>
            <w:r>
              <w:t>ОК</w:t>
            </w:r>
            <w:r>
              <w:rPr>
                <w:spacing w:val="-3"/>
              </w:rPr>
              <w:t xml:space="preserve"> </w:t>
            </w:r>
            <w:r>
              <w:rPr>
                <w:spacing w:val="-5"/>
              </w:rPr>
              <w:t>09</w:t>
            </w:r>
          </w:p>
        </w:tc>
        <w:tc>
          <w:tcPr>
            <w:tcW w:w="3049" w:type="dxa"/>
          </w:tcPr>
          <w:p w:rsidR="00956A16" w:rsidRDefault="00956A16" w:rsidP="00956A16">
            <w:pPr>
              <w:pStyle w:val="TableParagraph"/>
              <w:spacing w:line="247" w:lineRule="exact"/>
              <w:ind w:left="107"/>
            </w:pPr>
            <w:r>
              <w:t>Раздел</w:t>
            </w:r>
            <w:r>
              <w:rPr>
                <w:spacing w:val="-1"/>
              </w:rPr>
              <w:t xml:space="preserve"> </w:t>
            </w:r>
            <w:r>
              <w:t>2.</w:t>
            </w:r>
            <w:r>
              <w:rPr>
                <w:spacing w:val="-2"/>
              </w:rPr>
              <w:t xml:space="preserve"> </w:t>
            </w:r>
            <w:r>
              <w:t>Организация обслуживания на предприятии питания</w:t>
            </w:r>
          </w:p>
        </w:tc>
        <w:tc>
          <w:tcPr>
            <w:tcW w:w="1059" w:type="dxa"/>
          </w:tcPr>
          <w:p w:rsidR="00956A16" w:rsidRDefault="00956A16" w:rsidP="00956A16">
            <w:pPr>
              <w:pStyle w:val="TableParagraph"/>
              <w:ind w:left="5"/>
              <w:jc w:val="center"/>
              <w:rPr>
                <w:b/>
              </w:rPr>
            </w:pPr>
            <w:r>
              <w:rPr>
                <w:b/>
              </w:rPr>
              <w:t>236</w:t>
            </w:r>
          </w:p>
        </w:tc>
        <w:tc>
          <w:tcPr>
            <w:tcW w:w="759" w:type="dxa"/>
          </w:tcPr>
          <w:p w:rsidR="00956A16" w:rsidRDefault="00956A16" w:rsidP="00956A16">
            <w:pPr>
              <w:pStyle w:val="TableParagraph"/>
              <w:ind w:left="5"/>
              <w:jc w:val="center"/>
              <w:rPr>
                <w:b/>
              </w:rPr>
            </w:pPr>
            <w:r>
              <w:rPr>
                <w:b/>
              </w:rPr>
              <w:t>206</w:t>
            </w:r>
          </w:p>
        </w:tc>
        <w:tc>
          <w:tcPr>
            <w:tcW w:w="1619" w:type="dxa"/>
          </w:tcPr>
          <w:p w:rsidR="00956A16" w:rsidRDefault="00956A16" w:rsidP="00956A16">
            <w:pPr>
              <w:pStyle w:val="TableParagraph"/>
              <w:spacing w:before="248"/>
              <w:ind w:left="3"/>
              <w:jc w:val="center"/>
            </w:pPr>
            <w:r>
              <w:t>108</w:t>
            </w:r>
          </w:p>
        </w:tc>
        <w:tc>
          <w:tcPr>
            <w:tcW w:w="1722" w:type="dxa"/>
          </w:tcPr>
          <w:p w:rsidR="00956A16" w:rsidRDefault="00956A16" w:rsidP="00956A16">
            <w:pPr>
              <w:pStyle w:val="TableParagraph"/>
              <w:jc w:val="center"/>
            </w:pPr>
            <w:r>
              <w:t>26</w:t>
            </w:r>
          </w:p>
        </w:tc>
        <w:tc>
          <w:tcPr>
            <w:tcW w:w="1771" w:type="dxa"/>
          </w:tcPr>
          <w:p w:rsidR="00956A16" w:rsidRDefault="00956A16" w:rsidP="00956A16">
            <w:pPr>
              <w:pStyle w:val="TableParagraph"/>
              <w:jc w:val="center"/>
            </w:pPr>
            <w:r>
              <w:t>4</w:t>
            </w:r>
          </w:p>
        </w:tc>
        <w:tc>
          <w:tcPr>
            <w:tcW w:w="897" w:type="dxa"/>
          </w:tcPr>
          <w:p w:rsidR="00956A16" w:rsidRDefault="00956A16" w:rsidP="00956A16">
            <w:pPr>
              <w:pStyle w:val="TableParagraph"/>
              <w:jc w:val="center"/>
            </w:pPr>
          </w:p>
        </w:tc>
        <w:tc>
          <w:tcPr>
            <w:tcW w:w="1843" w:type="dxa"/>
          </w:tcPr>
          <w:p w:rsidR="00956A16" w:rsidRDefault="00956A16" w:rsidP="00956A16">
            <w:pPr>
              <w:pStyle w:val="TableParagraph"/>
              <w:jc w:val="center"/>
            </w:pPr>
          </w:p>
        </w:tc>
      </w:tr>
      <w:tr w:rsidR="00956A16">
        <w:trPr>
          <w:trHeight w:val="760"/>
        </w:trPr>
        <w:tc>
          <w:tcPr>
            <w:tcW w:w="1906" w:type="dxa"/>
          </w:tcPr>
          <w:p w:rsidR="00956A16" w:rsidRDefault="00956A16">
            <w:pPr>
              <w:pStyle w:val="TableParagraph"/>
              <w:spacing w:line="248" w:lineRule="exact"/>
              <w:ind w:left="107"/>
            </w:pPr>
            <w:r>
              <w:t>ПК</w:t>
            </w:r>
            <w:r>
              <w:rPr>
                <w:spacing w:val="-2"/>
              </w:rPr>
              <w:t xml:space="preserve"> </w:t>
            </w:r>
            <w:r>
              <w:t>2.3.</w:t>
            </w:r>
            <w:r>
              <w:rPr>
                <w:spacing w:val="-2"/>
              </w:rPr>
              <w:t xml:space="preserve"> </w:t>
            </w:r>
            <w:r>
              <w:t>-</w:t>
            </w:r>
            <w:r>
              <w:rPr>
                <w:spacing w:val="-4"/>
              </w:rPr>
              <w:t xml:space="preserve"> </w:t>
            </w:r>
            <w:r>
              <w:t>ПК</w:t>
            </w:r>
            <w:r>
              <w:rPr>
                <w:spacing w:val="-2"/>
              </w:rPr>
              <w:t xml:space="preserve"> </w:t>
            </w:r>
            <w:r>
              <w:rPr>
                <w:spacing w:val="-4"/>
              </w:rPr>
              <w:t>2.4.</w:t>
            </w:r>
          </w:p>
          <w:p w:rsidR="00956A16" w:rsidRDefault="00956A16">
            <w:pPr>
              <w:pStyle w:val="TableParagraph"/>
              <w:spacing w:line="252" w:lineRule="exact"/>
              <w:ind w:left="107"/>
            </w:pPr>
            <w:r>
              <w:t>ОК</w:t>
            </w:r>
            <w:r>
              <w:rPr>
                <w:spacing w:val="-2"/>
              </w:rPr>
              <w:t xml:space="preserve"> </w:t>
            </w:r>
            <w:r>
              <w:t>01</w:t>
            </w:r>
            <w:r>
              <w:rPr>
                <w:spacing w:val="-1"/>
              </w:rPr>
              <w:t xml:space="preserve"> </w:t>
            </w:r>
            <w:r>
              <w:t>–</w:t>
            </w:r>
            <w:r>
              <w:rPr>
                <w:spacing w:val="-1"/>
              </w:rPr>
              <w:t xml:space="preserve"> </w:t>
            </w:r>
            <w:r>
              <w:t>ОК</w:t>
            </w:r>
            <w:r>
              <w:rPr>
                <w:spacing w:val="-2"/>
              </w:rPr>
              <w:t xml:space="preserve"> </w:t>
            </w:r>
            <w:r>
              <w:rPr>
                <w:spacing w:val="-5"/>
              </w:rPr>
              <w:t>05;</w:t>
            </w:r>
          </w:p>
          <w:p w:rsidR="00956A16" w:rsidRDefault="00956A16">
            <w:pPr>
              <w:pStyle w:val="TableParagraph"/>
              <w:spacing w:line="240" w:lineRule="exact"/>
              <w:ind w:left="107"/>
            </w:pPr>
            <w:r>
              <w:t>ОК</w:t>
            </w:r>
            <w:r>
              <w:rPr>
                <w:spacing w:val="-3"/>
              </w:rPr>
              <w:t xml:space="preserve"> </w:t>
            </w:r>
            <w:r>
              <w:rPr>
                <w:spacing w:val="-5"/>
              </w:rPr>
              <w:t>09</w:t>
            </w:r>
          </w:p>
        </w:tc>
        <w:tc>
          <w:tcPr>
            <w:tcW w:w="3049" w:type="dxa"/>
          </w:tcPr>
          <w:p w:rsidR="00956A16" w:rsidRDefault="00956A16">
            <w:pPr>
              <w:pStyle w:val="TableParagraph"/>
              <w:spacing w:line="252" w:lineRule="exact"/>
              <w:ind w:left="107" w:right="214"/>
            </w:pPr>
            <w:r>
              <w:t>Раздел</w:t>
            </w:r>
            <w:r>
              <w:rPr>
                <w:spacing w:val="-12"/>
              </w:rPr>
              <w:t xml:space="preserve"> </w:t>
            </w:r>
            <w:r>
              <w:t>3.</w:t>
            </w:r>
            <w:r>
              <w:rPr>
                <w:spacing w:val="-12"/>
              </w:rPr>
              <w:t xml:space="preserve"> </w:t>
            </w:r>
            <w:r>
              <w:t>Контроль</w:t>
            </w:r>
            <w:r>
              <w:rPr>
                <w:spacing w:val="-14"/>
              </w:rPr>
              <w:t xml:space="preserve"> </w:t>
            </w:r>
            <w:r>
              <w:t>качества продукции и услуг предприятия питания</w:t>
            </w:r>
          </w:p>
        </w:tc>
        <w:tc>
          <w:tcPr>
            <w:tcW w:w="1059" w:type="dxa"/>
          </w:tcPr>
          <w:p w:rsidR="00956A16" w:rsidRDefault="00956A16" w:rsidP="00956A16">
            <w:pPr>
              <w:pStyle w:val="TableParagraph"/>
              <w:spacing w:before="253"/>
              <w:ind w:left="5"/>
              <w:jc w:val="center"/>
              <w:rPr>
                <w:b/>
              </w:rPr>
            </w:pPr>
            <w:r>
              <w:rPr>
                <w:b/>
              </w:rPr>
              <w:t>140</w:t>
            </w:r>
          </w:p>
        </w:tc>
        <w:tc>
          <w:tcPr>
            <w:tcW w:w="759" w:type="dxa"/>
          </w:tcPr>
          <w:p w:rsidR="00956A16" w:rsidRDefault="00956A16" w:rsidP="00956A16">
            <w:pPr>
              <w:pStyle w:val="TableParagraph"/>
              <w:spacing w:before="253"/>
              <w:ind w:left="5"/>
              <w:jc w:val="center"/>
              <w:rPr>
                <w:b/>
              </w:rPr>
            </w:pPr>
            <w:r>
              <w:rPr>
                <w:b/>
              </w:rPr>
              <w:t>128</w:t>
            </w:r>
          </w:p>
        </w:tc>
        <w:tc>
          <w:tcPr>
            <w:tcW w:w="1619" w:type="dxa"/>
          </w:tcPr>
          <w:p w:rsidR="00956A16" w:rsidRDefault="00956A16" w:rsidP="00956A16">
            <w:pPr>
              <w:pStyle w:val="TableParagraph"/>
              <w:spacing w:before="248"/>
              <w:ind w:left="3"/>
              <w:jc w:val="center"/>
            </w:pPr>
            <w:r>
              <w:t>84</w:t>
            </w:r>
          </w:p>
        </w:tc>
        <w:tc>
          <w:tcPr>
            <w:tcW w:w="1722" w:type="dxa"/>
          </w:tcPr>
          <w:p w:rsidR="00956A16" w:rsidRDefault="00956A16" w:rsidP="00956A16">
            <w:pPr>
              <w:pStyle w:val="TableParagraph"/>
              <w:jc w:val="center"/>
            </w:pPr>
            <w:r>
              <w:t>8</w:t>
            </w:r>
          </w:p>
        </w:tc>
        <w:tc>
          <w:tcPr>
            <w:tcW w:w="1771" w:type="dxa"/>
          </w:tcPr>
          <w:p w:rsidR="00956A16" w:rsidRDefault="00956A16" w:rsidP="00956A16">
            <w:pPr>
              <w:pStyle w:val="TableParagraph"/>
              <w:jc w:val="center"/>
            </w:pPr>
            <w:r>
              <w:t>4</w:t>
            </w:r>
          </w:p>
        </w:tc>
        <w:tc>
          <w:tcPr>
            <w:tcW w:w="897" w:type="dxa"/>
          </w:tcPr>
          <w:p w:rsidR="00956A16" w:rsidRDefault="00956A16" w:rsidP="00956A16">
            <w:pPr>
              <w:pStyle w:val="TableParagraph"/>
              <w:jc w:val="center"/>
            </w:pPr>
          </w:p>
        </w:tc>
        <w:tc>
          <w:tcPr>
            <w:tcW w:w="1843" w:type="dxa"/>
          </w:tcPr>
          <w:p w:rsidR="00956A16" w:rsidRDefault="00956A16" w:rsidP="00956A16">
            <w:pPr>
              <w:pStyle w:val="TableParagraph"/>
              <w:jc w:val="center"/>
            </w:pPr>
          </w:p>
        </w:tc>
      </w:tr>
      <w:tr w:rsidR="00956A16">
        <w:trPr>
          <w:trHeight w:val="453"/>
        </w:trPr>
        <w:tc>
          <w:tcPr>
            <w:tcW w:w="1906" w:type="dxa"/>
          </w:tcPr>
          <w:p w:rsidR="00956A16" w:rsidRDefault="00956A16">
            <w:pPr>
              <w:pStyle w:val="TableParagraph"/>
            </w:pPr>
          </w:p>
        </w:tc>
        <w:tc>
          <w:tcPr>
            <w:tcW w:w="3049" w:type="dxa"/>
          </w:tcPr>
          <w:p w:rsidR="00956A16" w:rsidRDefault="00956A16">
            <w:pPr>
              <w:pStyle w:val="TableParagraph"/>
              <w:spacing w:line="251" w:lineRule="exact"/>
              <w:ind w:left="107"/>
              <w:rPr>
                <w:b/>
                <w:spacing w:val="-2"/>
              </w:rPr>
            </w:pPr>
            <w:r>
              <w:rPr>
                <w:b/>
                <w:spacing w:val="-2"/>
              </w:rPr>
              <w:t>Курсовая работа</w:t>
            </w:r>
          </w:p>
        </w:tc>
        <w:tc>
          <w:tcPr>
            <w:tcW w:w="1059" w:type="dxa"/>
          </w:tcPr>
          <w:p w:rsidR="00956A16" w:rsidRDefault="00956A16" w:rsidP="00956A16">
            <w:pPr>
              <w:pStyle w:val="TableParagraph"/>
              <w:spacing w:before="99"/>
              <w:ind w:left="5"/>
              <w:jc w:val="center"/>
              <w:rPr>
                <w:b/>
              </w:rPr>
            </w:pPr>
            <w:r>
              <w:rPr>
                <w:b/>
              </w:rPr>
              <w:t>20</w:t>
            </w:r>
          </w:p>
        </w:tc>
        <w:tc>
          <w:tcPr>
            <w:tcW w:w="759" w:type="dxa"/>
          </w:tcPr>
          <w:p w:rsidR="00956A16" w:rsidRDefault="00956A16" w:rsidP="00956A16">
            <w:pPr>
              <w:pStyle w:val="TableParagraph"/>
              <w:spacing w:before="99"/>
              <w:ind w:left="5"/>
              <w:jc w:val="center"/>
              <w:rPr>
                <w:b/>
              </w:rPr>
            </w:pPr>
          </w:p>
        </w:tc>
        <w:tc>
          <w:tcPr>
            <w:tcW w:w="1619" w:type="dxa"/>
          </w:tcPr>
          <w:p w:rsidR="00956A16" w:rsidRDefault="00956A16" w:rsidP="00956A16">
            <w:pPr>
              <w:pStyle w:val="TableParagraph"/>
              <w:spacing w:before="99"/>
              <w:ind w:left="3"/>
              <w:jc w:val="center"/>
              <w:rPr>
                <w:b/>
              </w:rPr>
            </w:pPr>
          </w:p>
        </w:tc>
        <w:tc>
          <w:tcPr>
            <w:tcW w:w="1722" w:type="dxa"/>
          </w:tcPr>
          <w:p w:rsidR="00956A16" w:rsidRDefault="00956A16" w:rsidP="00956A16">
            <w:pPr>
              <w:pStyle w:val="TableParagraph"/>
              <w:spacing w:before="99"/>
              <w:ind w:left="5"/>
              <w:jc w:val="center"/>
              <w:rPr>
                <w:b/>
              </w:rPr>
            </w:pPr>
          </w:p>
        </w:tc>
        <w:tc>
          <w:tcPr>
            <w:tcW w:w="1771" w:type="dxa"/>
          </w:tcPr>
          <w:p w:rsidR="00956A16" w:rsidRDefault="00956A16" w:rsidP="00956A16">
            <w:pPr>
              <w:pStyle w:val="TableParagraph"/>
              <w:spacing w:before="99"/>
              <w:ind w:left="1"/>
              <w:jc w:val="center"/>
              <w:rPr>
                <w:b/>
              </w:rPr>
            </w:pPr>
          </w:p>
        </w:tc>
        <w:tc>
          <w:tcPr>
            <w:tcW w:w="897" w:type="dxa"/>
          </w:tcPr>
          <w:p w:rsidR="00956A16" w:rsidRDefault="00956A16" w:rsidP="00956A16">
            <w:pPr>
              <w:pStyle w:val="TableParagraph"/>
              <w:spacing w:before="99"/>
              <w:ind w:left="1" w:right="2"/>
              <w:jc w:val="center"/>
              <w:rPr>
                <w:b/>
              </w:rPr>
            </w:pPr>
          </w:p>
        </w:tc>
        <w:tc>
          <w:tcPr>
            <w:tcW w:w="1843" w:type="dxa"/>
          </w:tcPr>
          <w:p w:rsidR="00956A16" w:rsidRDefault="00956A16" w:rsidP="00956A16">
            <w:pPr>
              <w:pStyle w:val="TableParagraph"/>
              <w:spacing w:before="99"/>
              <w:ind w:right="3"/>
              <w:jc w:val="center"/>
              <w:rPr>
                <w:b/>
              </w:rPr>
            </w:pPr>
          </w:p>
        </w:tc>
      </w:tr>
      <w:tr w:rsidR="00956A16">
        <w:trPr>
          <w:trHeight w:val="453"/>
        </w:trPr>
        <w:tc>
          <w:tcPr>
            <w:tcW w:w="1906" w:type="dxa"/>
          </w:tcPr>
          <w:p w:rsidR="00956A16" w:rsidRDefault="00956A16">
            <w:pPr>
              <w:pStyle w:val="TableParagraph"/>
            </w:pPr>
          </w:p>
        </w:tc>
        <w:tc>
          <w:tcPr>
            <w:tcW w:w="3049" w:type="dxa"/>
          </w:tcPr>
          <w:p w:rsidR="00956A16" w:rsidRDefault="00956A16">
            <w:pPr>
              <w:pStyle w:val="TableParagraph"/>
              <w:spacing w:line="251" w:lineRule="exact"/>
              <w:ind w:left="107"/>
              <w:rPr>
                <w:b/>
              </w:rPr>
            </w:pPr>
            <w:r>
              <w:rPr>
                <w:b/>
                <w:spacing w:val="-2"/>
              </w:rPr>
              <w:t>Всего:</w:t>
            </w:r>
          </w:p>
        </w:tc>
        <w:tc>
          <w:tcPr>
            <w:tcW w:w="1059" w:type="dxa"/>
          </w:tcPr>
          <w:p w:rsidR="00956A16" w:rsidRDefault="00956A16" w:rsidP="00956A16">
            <w:pPr>
              <w:pStyle w:val="TableParagraph"/>
              <w:spacing w:before="99"/>
              <w:ind w:left="5"/>
              <w:jc w:val="center"/>
              <w:rPr>
                <w:b/>
              </w:rPr>
            </w:pPr>
            <w:r>
              <w:rPr>
                <w:b/>
              </w:rPr>
              <w:t>770</w:t>
            </w:r>
          </w:p>
        </w:tc>
        <w:tc>
          <w:tcPr>
            <w:tcW w:w="759" w:type="dxa"/>
          </w:tcPr>
          <w:p w:rsidR="00956A16" w:rsidRDefault="00956A16" w:rsidP="00956A16">
            <w:pPr>
              <w:pStyle w:val="TableParagraph"/>
              <w:spacing w:before="99"/>
              <w:ind w:left="5"/>
              <w:jc w:val="center"/>
              <w:rPr>
                <w:b/>
              </w:rPr>
            </w:pPr>
            <w:r>
              <w:rPr>
                <w:b/>
              </w:rPr>
              <w:t>186</w:t>
            </w:r>
          </w:p>
        </w:tc>
        <w:tc>
          <w:tcPr>
            <w:tcW w:w="1619" w:type="dxa"/>
          </w:tcPr>
          <w:p w:rsidR="00956A16" w:rsidRDefault="00956A16" w:rsidP="00956A16">
            <w:pPr>
              <w:pStyle w:val="TableParagraph"/>
              <w:spacing w:before="99"/>
              <w:ind w:left="3"/>
              <w:jc w:val="center"/>
              <w:rPr>
                <w:b/>
              </w:rPr>
            </w:pPr>
            <w:r>
              <w:rPr>
                <w:b/>
              </w:rPr>
              <w:t>276</w:t>
            </w:r>
          </w:p>
        </w:tc>
        <w:tc>
          <w:tcPr>
            <w:tcW w:w="1722" w:type="dxa"/>
          </w:tcPr>
          <w:p w:rsidR="00956A16" w:rsidRDefault="00956A16" w:rsidP="00956A16">
            <w:pPr>
              <w:pStyle w:val="TableParagraph"/>
              <w:spacing w:before="99"/>
              <w:ind w:left="5"/>
              <w:jc w:val="center"/>
              <w:rPr>
                <w:b/>
              </w:rPr>
            </w:pPr>
            <w:r>
              <w:rPr>
                <w:b/>
              </w:rPr>
              <w:t>48</w:t>
            </w:r>
          </w:p>
        </w:tc>
        <w:tc>
          <w:tcPr>
            <w:tcW w:w="1771" w:type="dxa"/>
          </w:tcPr>
          <w:p w:rsidR="00956A16" w:rsidRDefault="00956A16" w:rsidP="00956A16">
            <w:pPr>
              <w:pStyle w:val="TableParagraph"/>
              <w:spacing w:before="99"/>
              <w:ind w:left="1"/>
              <w:jc w:val="center"/>
              <w:rPr>
                <w:b/>
              </w:rPr>
            </w:pPr>
            <w:r>
              <w:rPr>
                <w:b/>
              </w:rPr>
              <w:t>24</w:t>
            </w:r>
          </w:p>
        </w:tc>
        <w:tc>
          <w:tcPr>
            <w:tcW w:w="897" w:type="dxa"/>
          </w:tcPr>
          <w:p w:rsidR="00956A16" w:rsidRDefault="00956A16" w:rsidP="00956A16">
            <w:pPr>
              <w:pStyle w:val="TableParagraph"/>
              <w:spacing w:before="99"/>
              <w:ind w:left="1" w:right="2"/>
              <w:jc w:val="center"/>
              <w:rPr>
                <w:b/>
              </w:rPr>
            </w:pPr>
            <w:r>
              <w:rPr>
                <w:b/>
              </w:rPr>
              <w:t>72</w:t>
            </w:r>
          </w:p>
        </w:tc>
        <w:tc>
          <w:tcPr>
            <w:tcW w:w="1843" w:type="dxa"/>
          </w:tcPr>
          <w:p w:rsidR="00956A16" w:rsidRDefault="00956A16" w:rsidP="00956A16">
            <w:pPr>
              <w:pStyle w:val="TableParagraph"/>
              <w:spacing w:before="99"/>
              <w:ind w:right="3"/>
              <w:jc w:val="center"/>
              <w:rPr>
                <w:b/>
              </w:rPr>
            </w:pPr>
            <w:r>
              <w:rPr>
                <w:b/>
              </w:rPr>
              <w:t>144</w:t>
            </w:r>
          </w:p>
        </w:tc>
      </w:tr>
    </w:tbl>
    <w:p w:rsidR="005D1BC6" w:rsidRDefault="005D1BC6">
      <w:pPr>
        <w:pStyle w:val="TableParagraph"/>
        <w:jc w:val="center"/>
        <w:rPr>
          <w:b/>
        </w:rPr>
        <w:sectPr w:rsidR="005D1BC6">
          <w:footerReference w:type="default" r:id="rId44"/>
          <w:pgSz w:w="16850" w:h="11910" w:orient="landscape"/>
          <w:pgMar w:top="780" w:right="708" w:bottom="1080" w:left="850" w:header="0" w:footer="899" w:gutter="0"/>
          <w:cols w:space="720"/>
        </w:sectPr>
      </w:pPr>
    </w:p>
    <w:p w:rsidR="005D1BC6" w:rsidRDefault="006D3228" w:rsidP="004E587A">
      <w:pPr>
        <w:pStyle w:val="a5"/>
        <w:numPr>
          <w:ilvl w:val="1"/>
          <w:numId w:val="74"/>
        </w:numPr>
        <w:tabs>
          <w:tab w:val="left" w:pos="527"/>
        </w:tabs>
        <w:spacing w:before="64"/>
        <w:ind w:left="527" w:hanging="386"/>
        <w:rPr>
          <w:b/>
        </w:rPr>
      </w:pPr>
      <w:r>
        <w:rPr>
          <w:b/>
        </w:rPr>
        <w:lastRenderedPageBreak/>
        <w:t>Тематический</w:t>
      </w:r>
      <w:r>
        <w:rPr>
          <w:b/>
          <w:spacing w:val="-6"/>
        </w:rPr>
        <w:t xml:space="preserve"> </w:t>
      </w:r>
      <w:r>
        <w:rPr>
          <w:b/>
        </w:rPr>
        <w:t>план</w:t>
      </w:r>
      <w:r>
        <w:rPr>
          <w:b/>
          <w:spacing w:val="-8"/>
        </w:rPr>
        <w:t xml:space="preserve"> </w:t>
      </w:r>
      <w:r>
        <w:rPr>
          <w:b/>
        </w:rPr>
        <w:t>и</w:t>
      </w:r>
      <w:r>
        <w:rPr>
          <w:b/>
          <w:spacing w:val="-5"/>
        </w:rPr>
        <w:t xml:space="preserve"> </w:t>
      </w:r>
      <w:r>
        <w:rPr>
          <w:b/>
        </w:rPr>
        <w:t>содержание</w:t>
      </w:r>
      <w:r>
        <w:rPr>
          <w:b/>
          <w:spacing w:val="-6"/>
        </w:rPr>
        <w:t xml:space="preserve"> </w:t>
      </w:r>
      <w:r>
        <w:rPr>
          <w:b/>
        </w:rPr>
        <w:t>профессионального</w:t>
      </w:r>
      <w:r>
        <w:rPr>
          <w:b/>
          <w:spacing w:val="-7"/>
        </w:rPr>
        <w:t xml:space="preserve"> </w:t>
      </w:r>
      <w:r>
        <w:rPr>
          <w:b/>
        </w:rPr>
        <w:t>модуля</w:t>
      </w:r>
      <w:r>
        <w:rPr>
          <w:b/>
          <w:spacing w:val="-5"/>
        </w:rPr>
        <w:t xml:space="preserve"> </w:t>
      </w:r>
      <w:r>
        <w:rPr>
          <w:b/>
          <w:spacing w:val="-4"/>
        </w:rPr>
        <w:t>(ПМ)</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8827"/>
        <w:gridCol w:w="2631"/>
      </w:tblGrid>
      <w:tr w:rsidR="005D1BC6">
        <w:trPr>
          <w:trHeight w:val="1317"/>
        </w:trPr>
        <w:tc>
          <w:tcPr>
            <w:tcW w:w="3476" w:type="dxa"/>
          </w:tcPr>
          <w:p w:rsidR="005D1BC6" w:rsidRDefault="006D3228">
            <w:pPr>
              <w:pStyle w:val="TableParagraph"/>
              <w:spacing w:before="152"/>
              <w:ind w:left="96" w:right="85"/>
              <w:jc w:val="center"/>
              <w:rPr>
                <w:b/>
              </w:rPr>
            </w:pPr>
            <w:r>
              <w:rPr>
                <w:b/>
              </w:rPr>
              <w:t>Наименование</w:t>
            </w:r>
            <w:r>
              <w:rPr>
                <w:b/>
                <w:spacing w:val="-11"/>
              </w:rPr>
              <w:t xml:space="preserve"> </w:t>
            </w:r>
            <w:r>
              <w:rPr>
                <w:b/>
              </w:rPr>
              <w:t>разделов</w:t>
            </w:r>
            <w:r>
              <w:rPr>
                <w:b/>
                <w:spacing w:val="-13"/>
              </w:rPr>
              <w:t xml:space="preserve"> </w:t>
            </w:r>
            <w:r>
              <w:rPr>
                <w:b/>
              </w:rPr>
              <w:t>и</w:t>
            </w:r>
            <w:r>
              <w:rPr>
                <w:b/>
                <w:spacing w:val="-12"/>
              </w:rPr>
              <w:t xml:space="preserve"> </w:t>
            </w:r>
            <w:r>
              <w:rPr>
                <w:b/>
              </w:rPr>
              <w:t>тем профессионального модуля (ПМ), междисциплинарных курсов (МДК)</w:t>
            </w:r>
          </w:p>
        </w:tc>
        <w:tc>
          <w:tcPr>
            <w:tcW w:w="8827" w:type="dxa"/>
          </w:tcPr>
          <w:p w:rsidR="005D1BC6" w:rsidRDefault="005D1BC6">
            <w:pPr>
              <w:pStyle w:val="TableParagraph"/>
              <w:spacing w:before="26"/>
              <w:rPr>
                <w:b/>
              </w:rPr>
            </w:pPr>
          </w:p>
          <w:p w:rsidR="005D1BC6" w:rsidRDefault="006D3228">
            <w:pPr>
              <w:pStyle w:val="TableParagraph"/>
              <w:spacing w:line="252" w:lineRule="exact"/>
              <w:ind w:left="10" w:right="3"/>
              <w:jc w:val="center"/>
              <w:rPr>
                <w:b/>
              </w:rPr>
            </w:pPr>
            <w:r>
              <w:rPr>
                <w:b/>
              </w:rPr>
              <w:t>Содержание</w:t>
            </w:r>
            <w:r>
              <w:rPr>
                <w:b/>
                <w:spacing w:val="-7"/>
              </w:rPr>
              <w:t xml:space="preserve"> </w:t>
            </w:r>
            <w:r>
              <w:rPr>
                <w:b/>
              </w:rPr>
              <w:t>учебного</w:t>
            </w:r>
            <w:r>
              <w:rPr>
                <w:b/>
                <w:spacing w:val="-8"/>
              </w:rPr>
              <w:t xml:space="preserve"> </w:t>
            </w:r>
            <w:r>
              <w:rPr>
                <w:b/>
                <w:spacing w:val="-2"/>
              </w:rPr>
              <w:t>материала,</w:t>
            </w:r>
          </w:p>
          <w:p w:rsidR="005D1BC6" w:rsidRDefault="006D3228">
            <w:pPr>
              <w:pStyle w:val="TableParagraph"/>
              <w:ind w:left="10"/>
              <w:jc w:val="center"/>
              <w:rPr>
                <w:b/>
              </w:rPr>
            </w:pPr>
            <w:r>
              <w:rPr>
                <w:b/>
              </w:rPr>
              <w:t>лабораторные</w:t>
            </w:r>
            <w:r>
              <w:rPr>
                <w:b/>
                <w:spacing w:val="-4"/>
              </w:rPr>
              <w:t xml:space="preserve"> </w:t>
            </w:r>
            <w:r>
              <w:rPr>
                <w:b/>
              </w:rPr>
              <w:t>работы</w:t>
            </w:r>
            <w:r>
              <w:rPr>
                <w:b/>
                <w:spacing w:val="-7"/>
              </w:rPr>
              <w:t xml:space="preserve"> </w:t>
            </w:r>
            <w:r>
              <w:rPr>
                <w:b/>
              </w:rPr>
              <w:t>и</w:t>
            </w:r>
            <w:r>
              <w:rPr>
                <w:b/>
                <w:spacing w:val="-7"/>
              </w:rPr>
              <w:t xml:space="preserve"> </w:t>
            </w:r>
            <w:r>
              <w:rPr>
                <w:b/>
              </w:rPr>
              <w:t>практические</w:t>
            </w:r>
            <w:r>
              <w:rPr>
                <w:b/>
                <w:spacing w:val="-6"/>
              </w:rPr>
              <w:t xml:space="preserve"> </w:t>
            </w:r>
            <w:r>
              <w:rPr>
                <w:b/>
              </w:rPr>
              <w:t>занятия,</w:t>
            </w:r>
            <w:r>
              <w:rPr>
                <w:b/>
                <w:spacing w:val="-4"/>
              </w:rPr>
              <w:t xml:space="preserve"> </w:t>
            </w:r>
            <w:r>
              <w:rPr>
                <w:b/>
              </w:rPr>
              <w:t>самостоятельная</w:t>
            </w:r>
            <w:r>
              <w:rPr>
                <w:b/>
                <w:spacing w:val="-4"/>
              </w:rPr>
              <w:t xml:space="preserve"> </w:t>
            </w:r>
            <w:r>
              <w:rPr>
                <w:b/>
              </w:rPr>
              <w:t>учебная</w:t>
            </w:r>
            <w:r>
              <w:rPr>
                <w:b/>
                <w:spacing w:val="-4"/>
              </w:rPr>
              <w:t xml:space="preserve"> </w:t>
            </w:r>
            <w:r>
              <w:rPr>
                <w:b/>
              </w:rPr>
              <w:t>работа обучающихся, курсовая работа (проект)</w:t>
            </w:r>
          </w:p>
        </w:tc>
        <w:tc>
          <w:tcPr>
            <w:tcW w:w="2631" w:type="dxa"/>
          </w:tcPr>
          <w:p w:rsidR="005D1BC6" w:rsidRDefault="006D3228">
            <w:pPr>
              <w:pStyle w:val="TableParagraph"/>
              <w:spacing w:before="152"/>
              <w:ind w:left="8"/>
              <w:jc w:val="center"/>
              <w:rPr>
                <w:b/>
              </w:rPr>
            </w:pPr>
            <w:r>
              <w:rPr>
                <w:b/>
              </w:rPr>
              <w:t>Объем,</w:t>
            </w:r>
            <w:r>
              <w:rPr>
                <w:b/>
                <w:spacing w:val="-10"/>
              </w:rPr>
              <w:t xml:space="preserve"> </w:t>
            </w:r>
            <w:r>
              <w:rPr>
                <w:b/>
              </w:rPr>
              <w:t>акад.</w:t>
            </w:r>
            <w:r>
              <w:rPr>
                <w:b/>
                <w:spacing w:val="-7"/>
              </w:rPr>
              <w:t xml:space="preserve"> </w:t>
            </w:r>
            <w:r>
              <w:rPr>
                <w:b/>
              </w:rPr>
              <w:t>ч</w:t>
            </w:r>
            <w:r>
              <w:rPr>
                <w:b/>
                <w:spacing w:val="-9"/>
              </w:rPr>
              <w:t xml:space="preserve"> </w:t>
            </w:r>
            <w:r>
              <w:rPr>
                <w:b/>
              </w:rPr>
              <w:t>/</w:t>
            </w:r>
            <w:r>
              <w:rPr>
                <w:b/>
                <w:spacing w:val="-6"/>
              </w:rPr>
              <w:t xml:space="preserve"> </w:t>
            </w:r>
            <w:r>
              <w:rPr>
                <w:b/>
              </w:rPr>
              <w:t>в</w:t>
            </w:r>
            <w:r>
              <w:rPr>
                <w:b/>
                <w:spacing w:val="-6"/>
              </w:rPr>
              <w:t xml:space="preserve"> </w:t>
            </w:r>
            <w:r>
              <w:rPr>
                <w:b/>
              </w:rPr>
              <w:t xml:space="preserve">том числе в форме </w:t>
            </w:r>
            <w:r>
              <w:rPr>
                <w:b/>
                <w:spacing w:val="-2"/>
              </w:rPr>
              <w:t>практической</w:t>
            </w:r>
          </w:p>
          <w:p w:rsidR="005D1BC6" w:rsidRDefault="006D3228">
            <w:pPr>
              <w:pStyle w:val="TableParagraph"/>
              <w:spacing w:line="252" w:lineRule="exact"/>
              <w:ind w:left="8"/>
              <w:jc w:val="center"/>
              <w:rPr>
                <w:b/>
              </w:rPr>
            </w:pPr>
            <w:r>
              <w:rPr>
                <w:b/>
              </w:rPr>
              <w:t>подготовки,</w:t>
            </w:r>
            <w:r>
              <w:rPr>
                <w:b/>
                <w:spacing w:val="-9"/>
              </w:rPr>
              <w:t xml:space="preserve"> </w:t>
            </w:r>
            <w:proofErr w:type="spellStart"/>
            <w:r>
              <w:rPr>
                <w:b/>
              </w:rPr>
              <w:t>акад</w:t>
            </w:r>
            <w:proofErr w:type="spellEnd"/>
            <w:r>
              <w:rPr>
                <w:b/>
                <w:spacing w:val="-5"/>
              </w:rPr>
              <w:t xml:space="preserve"> </w:t>
            </w:r>
            <w:r>
              <w:rPr>
                <w:b/>
                <w:spacing w:val="-10"/>
              </w:rPr>
              <w:t>ч</w:t>
            </w:r>
          </w:p>
        </w:tc>
      </w:tr>
      <w:tr w:rsidR="005D1BC6">
        <w:trPr>
          <w:trHeight w:val="253"/>
        </w:trPr>
        <w:tc>
          <w:tcPr>
            <w:tcW w:w="3476" w:type="dxa"/>
          </w:tcPr>
          <w:p w:rsidR="005D1BC6" w:rsidRDefault="006D3228">
            <w:pPr>
              <w:pStyle w:val="TableParagraph"/>
              <w:spacing w:before="1" w:line="233" w:lineRule="exact"/>
              <w:ind w:left="96" w:right="87"/>
              <w:jc w:val="center"/>
              <w:rPr>
                <w:b/>
              </w:rPr>
            </w:pPr>
            <w:r>
              <w:rPr>
                <w:b/>
                <w:spacing w:val="-10"/>
              </w:rPr>
              <w:t>1</w:t>
            </w:r>
          </w:p>
        </w:tc>
        <w:tc>
          <w:tcPr>
            <w:tcW w:w="8827" w:type="dxa"/>
          </w:tcPr>
          <w:p w:rsidR="005D1BC6" w:rsidRDefault="006D3228">
            <w:pPr>
              <w:pStyle w:val="TableParagraph"/>
              <w:spacing w:before="1" w:line="233" w:lineRule="exact"/>
              <w:ind w:left="10" w:right="5"/>
              <w:jc w:val="center"/>
              <w:rPr>
                <w:b/>
              </w:rPr>
            </w:pPr>
            <w:r>
              <w:rPr>
                <w:b/>
                <w:spacing w:val="-10"/>
              </w:rPr>
              <w:t>2</w:t>
            </w:r>
          </w:p>
        </w:tc>
        <w:tc>
          <w:tcPr>
            <w:tcW w:w="2631" w:type="dxa"/>
          </w:tcPr>
          <w:p w:rsidR="005D1BC6" w:rsidRDefault="006D3228">
            <w:pPr>
              <w:pStyle w:val="TableParagraph"/>
              <w:spacing w:before="1" w:line="233" w:lineRule="exact"/>
              <w:ind w:left="8" w:right="1"/>
              <w:jc w:val="center"/>
              <w:rPr>
                <w:b/>
              </w:rPr>
            </w:pPr>
            <w:r>
              <w:rPr>
                <w:b/>
                <w:spacing w:val="-10"/>
              </w:rPr>
              <w:t>3</w:t>
            </w:r>
          </w:p>
        </w:tc>
      </w:tr>
      <w:tr w:rsidR="005D1BC6">
        <w:trPr>
          <w:trHeight w:val="254"/>
        </w:trPr>
        <w:tc>
          <w:tcPr>
            <w:tcW w:w="12303" w:type="dxa"/>
            <w:gridSpan w:val="2"/>
          </w:tcPr>
          <w:p w:rsidR="005D1BC6" w:rsidRDefault="006D3228">
            <w:pPr>
              <w:pStyle w:val="TableParagraph"/>
              <w:spacing w:line="234" w:lineRule="exact"/>
              <w:ind w:left="107"/>
              <w:rPr>
                <w:b/>
              </w:rPr>
            </w:pPr>
            <w:r>
              <w:rPr>
                <w:b/>
              </w:rPr>
              <w:t>Раздел</w:t>
            </w:r>
            <w:r>
              <w:rPr>
                <w:b/>
                <w:spacing w:val="-8"/>
              </w:rPr>
              <w:t xml:space="preserve"> </w:t>
            </w:r>
            <w:r>
              <w:rPr>
                <w:b/>
              </w:rPr>
              <w:t>1.</w:t>
            </w:r>
            <w:r>
              <w:rPr>
                <w:b/>
                <w:spacing w:val="-8"/>
              </w:rPr>
              <w:t xml:space="preserve"> </w:t>
            </w:r>
            <w:r>
              <w:rPr>
                <w:b/>
              </w:rPr>
              <w:t>Организация</w:t>
            </w:r>
            <w:r>
              <w:rPr>
                <w:b/>
                <w:spacing w:val="-5"/>
              </w:rPr>
              <w:t xml:space="preserve"> </w:t>
            </w:r>
            <w:r>
              <w:rPr>
                <w:b/>
              </w:rPr>
              <w:t>и</w:t>
            </w:r>
            <w:r>
              <w:rPr>
                <w:b/>
                <w:spacing w:val="-8"/>
              </w:rPr>
              <w:t xml:space="preserve"> </w:t>
            </w:r>
            <w:r>
              <w:rPr>
                <w:b/>
              </w:rPr>
              <w:t>контроль</w:t>
            </w:r>
            <w:r>
              <w:rPr>
                <w:b/>
                <w:spacing w:val="-5"/>
              </w:rPr>
              <w:t xml:space="preserve"> </w:t>
            </w:r>
            <w:r>
              <w:rPr>
                <w:b/>
              </w:rPr>
              <w:t>текущей</w:t>
            </w:r>
            <w:r>
              <w:rPr>
                <w:b/>
                <w:spacing w:val="-6"/>
              </w:rPr>
              <w:t xml:space="preserve"> </w:t>
            </w:r>
            <w:r>
              <w:rPr>
                <w:b/>
              </w:rPr>
              <w:t>деятельности</w:t>
            </w:r>
            <w:r>
              <w:rPr>
                <w:b/>
                <w:spacing w:val="-8"/>
              </w:rPr>
              <w:t xml:space="preserve"> </w:t>
            </w:r>
            <w:r>
              <w:rPr>
                <w:b/>
              </w:rPr>
              <w:t>сотрудников</w:t>
            </w:r>
            <w:r>
              <w:rPr>
                <w:b/>
                <w:spacing w:val="-5"/>
              </w:rPr>
              <w:t xml:space="preserve"> </w:t>
            </w:r>
            <w:r>
              <w:rPr>
                <w:b/>
              </w:rPr>
              <w:t>служб,</w:t>
            </w:r>
            <w:r>
              <w:rPr>
                <w:b/>
                <w:spacing w:val="-5"/>
              </w:rPr>
              <w:t xml:space="preserve"> </w:t>
            </w:r>
            <w:r>
              <w:rPr>
                <w:b/>
              </w:rPr>
              <w:t>отделов</w:t>
            </w:r>
            <w:r>
              <w:rPr>
                <w:b/>
                <w:spacing w:val="-4"/>
              </w:rPr>
              <w:t xml:space="preserve"> </w:t>
            </w:r>
            <w:r>
              <w:rPr>
                <w:b/>
              </w:rPr>
              <w:t>предприятия</w:t>
            </w:r>
            <w:r>
              <w:rPr>
                <w:b/>
                <w:spacing w:val="-5"/>
              </w:rPr>
              <w:t xml:space="preserve"> </w:t>
            </w:r>
            <w:r>
              <w:rPr>
                <w:b/>
                <w:spacing w:val="-2"/>
              </w:rPr>
              <w:t>питания</w:t>
            </w:r>
          </w:p>
        </w:tc>
        <w:tc>
          <w:tcPr>
            <w:tcW w:w="2631" w:type="dxa"/>
          </w:tcPr>
          <w:p w:rsidR="005D1BC6" w:rsidRDefault="006D3228">
            <w:pPr>
              <w:pStyle w:val="TableParagraph"/>
              <w:spacing w:line="234" w:lineRule="exact"/>
              <w:ind w:left="8" w:right="2"/>
              <w:jc w:val="center"/>
              <w:rPr>
                <w:b/>
              </w:rPr>
            </w:pPr>
            <w:r>
              <w:rPr>
                <w:b/>
                <w:spacing w:val="-2"/>
              </w:rPr>
              <w:t>110/70</w:t>
            </w:r>
          </w:p>
        </w:tc>
      </w:tr>
      <w:tr w:rsidR="005D1BC6">
        <w:trPr>
          <w:trHeight w:val="254"/>
        </w:trPr>
        <w:tc>
          <w:tcPr>
            <w:tcW w:w="12303" w:type="dxa"/>
            <w:gridSpan w:val="2"/>
          </w:tcPr>
          <w:p w:rsidR="005D1BC6" w:rsidRDefault="006D3228">
            <w:pPr>
              <w:pStyle w:val="TableParagraph"/>
              <w:spacing w:line="234" w:lineRule="exact"/>
              <w:ind w:left="107"/>
              <w:rPr>
                <w:b/>
              </w:rPr>
            </w:pPr>
            <w:r>
              <w:rPr>
                <w:b/>
              </w:rPr>
              <w:t>МДК</w:t>
            </w:r>
            <w:r>
              <w:rPr>
                <w:b/>
                <w:spacing w:val="-6"/>
              </w:rPr>
              <w:t xml:space="preserve"> </w:t>
            </w:r>
            <w:r>
              <w:rPr>
                <w:b/>
              </w:rPr>
              <w:t>02.01</w:t>
            </w:r>
            <w:r>
              <w:rPr>
                <w:b/>
                <w:spacing w:val="-7"/>
              </w:rPr>
              <w:t xml:space="preserve"> </w:t>
            </w:r>
            <w:r>
              <w:rPr>
                <w:b/>
              </w:rPr>
              <w:t>Организация</w:t>
            </w:r>
            <w:r>
              <w:rPr>
                <w:b/>
                <w:spacing w:val="-7"/>
              </w:rPr>
              <w:t xml:space="preserve"> </w:t>
            </w:r>
            <w:r>
              <w:rPr>
                <w:b/>
              </w:rPr>
              <w:t>питания</w:t>
            </w:r>
            <w:r>
              <w:rPr>
                <w:b/>
                <w:spacing w:val="-8"/>
              </w:rPr>
              <w:t xml:space="preserve"> </w:t>
            </w:r>
            <w:r>
              <w:rPr>
                <w:b/>
              </w:rPr>
              <w:t>на</w:t>
            </w:r>
            <w:r>
              <w:rPr>
                <w:b/>
                <w:spacing w:val="-5"/>
              </w:rPr>
              <w:t xml:space="preserve"> </w:t>
            </w:r>
            <w:r>
              <w:rPr>
                <w:b/>
              </w:rPr>
              <w:t>предприятии</w:t>
            </w:r>
            <w:r>
              <w:rPr>
                <w:b/>
                <w:spacing w:val="-5"/>
              </w:rPr>
              <w:t xml:space="preserve"> </w:t>
            </w:r>
            <w:r>
              <w:rPr>
                <w:b/>
                <w:spacing w:val="-2"/>
              </w:rPr>
              <w:t>питания</w:t>
            </w:r>
          </w:p>
        </w:tc>
        <w:tc>
          <w:tcPr>
            <w:tcW w:w="2631" w:type="dxa"/>
          </w:tcPr>
          <w:p w:rsidR="005D1BC6" w:rsidRDefault="006D3228">
            <w:pPr>
              <w:pStyle w:val="TableParagraph"/>
              <w:spacing w:line="234" w:lineRule="exact"/>
              <w:ind w:left="8" w:right="2"/>
              <w:jc w:val="center"/>
              <w:rPr>
                <w:b/>
              </w:rPr>
            </w:pPr>
            <w:r>
              <w:rPr>
                <w:b/>
                <w:spacing w:val="-2"/>
              </w:rPr>
              <w:t>110/70</w:t>
            </w:r>
          </w:p>
        </w:tc>
      </w:tr>
      <w:tr w:rsidR="005D1BC6">
        <w:trPr>
          <w:trHeight w:val="254"/>
        </w:trPr>
        <w:tc>
          <w:tcPr>
            <w:tcW w:w="3476" w:type="dxa"/>
            <w:vMerge w:val="restart"/>
          </w:tcPr>
          <w:p w:rsidR="005D1BC6" w:rsidRDefault="006D3228">
            <w:pPr>
              <w:pStyle w:val="TableParagraph"/>
              <w:spacing w:before="1"/>
              <w:ind w:left="107" w:right="686"/>
              <w:rPr>
                <w:b/>
              </w:rPr>
            </w:pPr>
            <w:r>
              <w:rPr>
                <w:b/>
              </w:rPr>
              <w:t>Тема 1.1. Особенности организации работы службы,</w:t>
            </w:r>
            <w:r>
              <w:rPr>
                <w:b/>
                <w:spacing w:val="-14"/>
              </w:rPr>
              <w:t xml:space="preserve"> </w:t>
            </w:r>
            <w:r>
              <w:rPr>
                <w:b/>
              </w:rPr>
              <w:t>отделов</w:t>
            </w:r>
            <w:r>
              <w:rPr>
                <w:b/>
                <w:spacing w:val="-14"/>
              </w:rPr>
              <w:t xml:space="preserve"> </w:t>
            </w:r>
            <w:r>
              <w:rPr>
                <w:b/>
              </w:rPr>
              <w:t>питания гостиничного</w:t>
            </w:r>
            <w:r>
              <w:rPr>
                <w:b/>
                <w:spacing w:val="-10"/>
              </w:rPr>
              <w:t xml:space="preserve"> </w:t>
            </w:r>
            <w:r>
              <w:rPr>
                <w:b/>
                <w:spacing w:val="-2"/>
              </w:rPr>
              <w:t>комплекса.</w:t>
            </w:r>
          </w:p>
        </w:tc>
        <w:tc>
          <w:tcPr>
            <w:tcW w:w="8827" w:type="dxa"/>
          </w:tcPr>
          <w:p w:rsidR="005D1BC6" w:rsidRDefault="006D3228">
            <w:pPr>
              <w:pStyle w:val="TableParagraph"/>
              <w:spacing w:before="1" w:line="233" w:lineRule="exact"/>
              <w:ind w:left="107"/>
              <w:rPr>
                <w:b/>
              </w:rPr>
            </w:pPr>
            <w:r>
              <w:rPr>
                <w:b/>
                <w:spacing w:val="-2"/>
              </w:rPr>
              <w:t>Содержание</w:t>
            </w:r>
          </w:p>
        </w:tc>
        <w:tc>
          <w:tcPr>
            <w:tcW w:w="2631" w:type="dxa"/>
            <w:vMerge w:val="restart"/>
          </w:tcPr>
          <w:p w:rsidR="005D1BC6" w:rsidRDefault="006D3228">
            <w:pPr>
              <w:pStyle w:val="TableParagraph"/>
              <w:spacing w:line="250" w:lineRule="exact"/>
              <w:ind w:left="7"/>
              <w:jc w:val="center"/>
            </w:pPr>
            <w:r>
              <w:rPr>
                <w:spacing w:val="-5"/>
              </w:rPr>
              <w:t>45</w:t>
            </w: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Цели</w:t>
            </w:r>
            <w:r>
              <w:rPr>
                <w:spacing w:val="-5"/>
              </w:rPr>
              <w:t xml:space="preserve"> </w:t>
            </w:r>
            <w:r>
              <w:t>и</w:t>
            </w:r>
            <w:r>
              <w:rPr>
                <w:spacing w:val="-6"/>
              </w:rPr>
              <w:t xml:space="preserve"> </w:t>
            </w:r>
            <w:r>
              <w:t>задачи</w:t>
            </w:r>
            <w:r>
              <w:rPr>
                <w:spacing w:val="-6"/>
              </w:rPr>
              <w:t xml:space="preserve"> </w:t>
            </w:r>
            <w:r>
              <w:t>обслуживания.</w:t>
            </w:r>
            <w:r>
              <w:rPr>
                <w:spacing w:val="-3"/>
              </w:rPr>
              <w:t xml:space="preserve"> </w:t>
            </w:r>
            <w:r>
              <w:t>Основные</w:t>
            </w:r>
            <w:r>
              <w:rPr>
                <w:spacing w:val="-5"/>
              </w:rPr>
              <w:t xml:space="preserve"> </w:t>
            </w:r>
            <w:r>
              <w:t>правила</w:t>
            </w:r>
            <w:r>
              <w:rPr>
                <w:spacing w:val="-5"/>
              </w:rPr>
              <w:t xml:space="preserve"> </w:t>
            </w:r>
            <w:r>
              <w:t>и</w:t>
            </w:r>
            <w:r>
              <w:rPr>
                <w:spacing w:val="-7"/>
              </w:rPr>
              <w:t xml:space="preserve"> </w:t>
            </w:r>
            <w:r>
              <w:rPr>
                <w:spacing w:val="-2"/>
              </w:rPr>
              <w:t>нормы</w:t>
            </w:r>
          </w:p>
        </w:tc>
        <w:tc>
          <w:tcPr>
            <w:tcW w:w="2631" w:type="dxa"/>
            <w:vMerge/>
            <w:tcBorders>
              <w:top w:val="nil"/>
            </w:tcBorders>
          </w:tcPr>
          <w:p w:rsidR="005D1BC6" w:rsidRDefault="005D1BC6">
            <w:pPr>
              <w:rPr>
                <w:sz w:val="2"/>
                <w:szCs w:val="2"/>
              </w:rPr>
            </w:pP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6" w:lineRule="exact"/>
              <w:ind w:left="107"/>
            </w:pPr>
            <w:r>
              <w:t>Различные</w:t>
            </w:r>
            <w:r>
              <w:rPr>
                <w:spacing w:val="-9"/>
              </w:rPr>
              <w:t xml:space="preserve"> </w:t>
            </w:r>
            <w:r>
              <w:t>формы</w:t>
            </w:r>
            <w:r>
              <w:rPr>
                <w:spacing w:val="-5"/>
              </w:rPr>
              <w:t xml:space="preserve"> </w:t>
            </w:r>
            <w:r>
              <w:t>и</w:t>
            </w:r>
            <w:r>
              <w:rPr>
                <w:spacing w:val="-5"/>
              </w:rPr>
              <w:t xml:space="preserve"> </w:t>
            </w:r>
            <w:r>
              <w:t>методы</w:t>
            </w:r>
            <w:r>
              <w:rPr>
                <w:spacing w:val="-5"/>
              </w:rPr>
              <w:t xml:space="preserve"> </w:t>
            </w:r>
            <w:r>
              <w:t>предоставления</w:t>
            </w:r>
            <w:r>
              <w:rPr>
                <w:spacing w:val="-6"/>
              </w:rPr>
              <w:t xml:space="preserve"> </w:t>
            </w:r>
            <w:r>
              <w:t>услуг</w:t>
            </w:r>
            <w:r>
              <w:rPr>
                <w:spacing w:val="-4"/>
              </w:rPr>
              <w:t xml:space="preserve"> </w:t>
            </w:r>
            <w:r>
              <w:t>питания</w:t>
            </w:r>
            <w:r>
              <w:rPr>
                <w:spacing w:val="-6"/>
              </w:rPr>
              <w:t xml:space="preserve"> </w:t>
            </w:r>
            <w:r>
              <w:t>в</w:t>
            </w:r>
            <w:r>
              <w:rPr>
                <w:spacing w:val="-6"/>
              </w:rPr>
              <w:t xml:space="preserve"> </w:t>
            </w:r>
            <w:r>
              <w:t>гостинице.</w:t>
            </w:r>
            <w:r>
              <w:rPr>
                <w:spacing w:val="-7"/>
              </w:rPr>
              <w:t xml:space="preserve"> </w:t>
            </w:r>
            <w:r>
              <w:t>Требования</w:t>
            </w:r>
            <w:r>
              <w:rPr>
                <w:spacing w:val="-5"/>
              </w:rPr>
              <w:t xml:space="preserve"> </w:t>
            </w:r>
            <w:r>
              <w:rPr>
                <w:spacing w:val="-10"/>
              </w:rPr>
              <w:t>к</w:t>
            </w:r>
          </w:p>
          <w:p w:rsidR="005D1BC6" w:rsidRDefault="006D3228">
            <w:pPr>
              <w:pStyle w:val="TableParagraph"/>
              <w:spacing w:line="240" w:lineRule="exact"/>
              <w:ind w:left="107"/>
            </w:pPr>
            <w:r>
              <w:t>услугам</w:t>
            </w:r>
            <w:r>
              <w:rPr>
                <w:spacing w:val="-4"/>
              </w:rPr>
              <w:t xml:space="preserve"> </w:t>
            </w:r>
            <w:r>
              <w:t>службы</w:t>
            </w:r>
            <w:r>
              <w:rPr>
                <w:spacing w:val="-3"/>
              </w:rPr>
              <w:t xml:space="preserve"> </w:t>
            </w:r>
            <w:r>
              <w:rPr>
                <w:spacing w:val="-2"/>
              </w:rPr>
              <w:t>питания.</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Особенности</w:t>
            </w:r>
            <w:r>
              <w:rPr>
                <w:spacing w:val="-7"/>
              </w:rPr>
              <w:t xml:space="preserve"> </w:t>
            </w:r>
            <w:r>
              <w:t>обслуживания</w:t>
            </w:r>
            <w:r>
              <w:rPr>
                <w:spacing w:val="-8"/>
              </w:rPr>
              <w:t xml:space="preserve"> </w:t>
            </w:r>
            <w:r>
              <w:t>организаций</w:t>
            </w:r>
            <w:r>
              <w:rPr>
                <w:spacing w:val="-6"/>
              </w:rPr>
              <w:t xml:space="preserve"> </w:t>
            </w:r>
            <w:r>
              <w:t>разных</w:t>
            </w:r>
            <w:r>
              <w:rPr>
                <w:spacing w:val="-6"/>
              </w:rPr>
              <w:t xml:space="preserve"> </w:t>
            </w:r>
            <w:r>
              <w:t>типов</w:t>
            </w:r>
            <w:r>
              <w:rPr>
                <w:spacing w:val="-8"/>
              </w:rPr>
              <w:t xml:space="preserve"> </w:t>
            </w:r>
            <w:r>
              <w:t>и</w:t>
            </w:r>
            <w:r>
              <w:rPr>
                <w:spacing w:val="-6"/>
              </w:rPr>
              <w:t xml:space="preserve"> </w:t>
            </w:r>
            <w:r>
              <w:t>классов</w:t>
            </w:r>
            <w:r>
              <w:rPr>
                <w:spacing w:val="-6"/>
              </w:rPr>
              <w:t xml:space="preserve"> </w:t>
            </w:r>
            <w:r>
              <w:t>службы</w:t>
            </w:r>
            <w:r>
              <w:rPr>
                <w:spacing w:val="-5"/>
              </w:rPr>
              <w:t xml:space="preserve"> </w:t>
            </w:r>
            <w:r>
              <w:rPr>
                <w:spacing w:val="-2"/>
              </w:rPr>
              <w:t>питания.</w:t>
            </w:r>
          </w:p>
        </w:tc>
        <w:tc>
          <w:tcPr>
            <w:tcW w:w="2631" w:type="dxa"/>
            <w:vMerge/>
            <w:tcBorders>
              <w:top w:val="nil"/>
            </w:tcBorders>
          </w:tcPr>
          <w:p w:rsidR="005D1BC6" w:rsidRDefault="005D1BC6">
            <w:pPr>
              <w:rPr>
                <w:sz w:val="2"/>
                <w:szCs w:val="2"/>
              </w:rPr>
            </w:pP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7" w:lineRule="exact"/>
              <w:ind w:left="107"/>
            </w:pPr>
            <w:r>
              <w:t>Требования</w:t>
            </w:r>
            <w:r>
              <w:rPr>
                <w:spacing w:val="-8"/>
              </w:rPr>
              <w:t xml:space="preserve"> </w:t>
            </w:r>
            <w:r>
              <w:t>к</w:t>
            </w:r>
            <w:r>
              <w:rPr>
                <w:spacing w:val="-3"/>
              </w:rPr>
              <w:t xml:space="preserve"> </w:t>
            </w:r>
            <w:r>
              <w:t>персоналу</w:t>
            </w:r>
            <w:r>
              <w:rPr>
                <w:spacing w:val="-5"/>
              </w:rPr>
              <w:t xml:space="preserve"> </w:t>
            </w:r>
            <w:r>
              <w:t>и</w:t>
            </w:r>
            <w:r>
              <w:rPr>
                <w:spacing w:val="-3"/>
              </w:rPr>
              <w:t xml:space="preserve"> </w:t>
            </w:r>
            <w:r>
              <w:t>методика</w:t>
            </w:r>
            <w:r>
              <w:rPr>
                <w:spacing w:val="-5"/>
              </w:rPr>
              <w:t xml:space="preserve"> </w:t>
            </w:r>
            <w:r>
              <w:t>определения</w:t>
            </w:r>
            <w:r>
              <w:rPr>
                <w:spacing w:val="-7"/>
              </w:rPr>
              <w:t xml:space="preserve"> </w:t>
            </w:r>
            <w:r>
              <w:t>численности</w:t>
            </w:r>
            <w:r>
              <w:rPr>
                <w:spacing w:val="-3"/>
              </w:rPr>
              <w:t xml:space="preserve"> </w:t>
            </w:r>
            <w:r>
              <w:t>персонала</w:t>
            </w:r>
            <w:r>
              <w:rPr>
                <w:spacing w:val="-3"/>
              </w:rPr>
              <w:t xml:space="preserve"> </w:t>
            </w:r>
            <w:r>
              <w:rPr>
                <w:spacing w:val="-2"/>
              </w:rPr>
              <w:t>организаций</w:t>
            </w:r>
          </w:p>
          <w:p w:rsidR="005D1BC6" w:rsidRDefault="006D3228">
            <w:pPr>
              <w:pStyle w:val="TableParagraph"/>
              <w:spacing w:before="1" w:line="238" w:lineRule="exact"/>
              <w:ind w:left="107"/>
            </w:pPr>
            <w:r>
              <w:t>службы</w:t>
            </w:r>
            <w:r>
              <w:rPr>
                <w:spacing w:val="-7"/>
              </w:rPr>
              <w:t xml:space="preserve"> </w:t>
            </w:r>
            <w:r>
              <w:t>питания</w:t>
            </w:r>
            <w:r>
              <w:rPr>
                <w:spacing w:val="-10"/>
              </w:rPr>
              <w:t xml:space="preserve"> </w:t>
            </w:r>
            <w:r>
              <w:t>гостиничного</w:t>
            </w:r>
            <w:r>
              <w:rPr>
                <w:spacing w:val="-5"/>
              </w:rPr>
              <w:t xml:space="preserve"> </w:t>
            </w:r>
            <w:r>
              <w:rPr>
                <w:spacing w:val="-2"/>
              </w:rPr>
              <w:t>комплекса</w:t>
            </w:r>
          </w:p>
        </w:tc>
        <w:tc>
          <w:tcPr>
            <w:tcW w:w="2631" w:type="dxa"/>
            <w:vMerge/>
            <w:tcBorders>
              <w:top w:val="nil"/>
            </w:tcBorders>
          </w:tcPr>
          <w:p w:rsidR="005D1BC6" w:rsidRDefault="005D1BC6">
            <w:pPr>
              <w:rPr>
                <w:sz w:val="2"/>
                <w:szCs w:val="2"/>
              </w:rPr>
            </w:pPr>
          </w:p>
        </w:tc>
      </w:tr>
      <w:tr w:rsidR="005D1BC6">
        <w:trPr>
          <w:trHeight w:val="505"/>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7" w:lineRule="exact"/>
              <w:ind w:left="107"/>
            </w:pPr>
            <w:r>
              <w:t>Правила</w:t>
            </w:r>
            <w:r>
              <w:rPr>
                <w:spacing w:val="-8"/>
              </w:rPr>
              <w:t xml:space="preserve"> </w:t>
            </w:r>
            <w:r>
              <w:t>и</w:t>
            </w:r>
            <w:r>
              <w:rPr>
                <w:spacing w:val="-5"/>
              </w:rPr>
              <w:t xml:space="preserve"> </w:t>
            </w:r>
            <w:r>
              <w:t>нормы</w:t>
            </w:r>
            <w:r>
              <w:rPr>
                <w:spacing w:val="-5"/>
              </w:rPr>
              <w:t xml:space="preserve"> </w:t>
            </w:r>
            <w:r>
              <w:t>охраны</w:t>
            </w:r>
            <w:r>
              <w:rPr>
                <w:spacing w:val="-9"/>
              </w:rPr>
              <w:t xml:space="preserve"> </w:t>
            </w:r>
            <w:r>
              <w:t>труда,</w:t>
            </w:r>
            <w:r>
              <w:rPr>
                <w:spacing w:val="-6"/>
              </w:rPr>
              <w:t xml:space="preserve"> </w:t>
            </w:r>
            <w:r>
              <w:t>техники</w:t>
            </w:r>
            <w:r>
              <w:rPr>
                <w:spacing w:val="-5"/>
              </w:rPr>
              <w:t xml:space="preserve"> </w:t>
            </w:r>
            <w:r>
              <w:t>безопасности,</w:t>
            </w:r>
            <w:r>
              <w:rPr>
                <w:spacing w:val="-5"/>
              </w:rPr>
              <w:t xml:space="preserve"> </w:t>
            </w:r>
            <w:r>
              <w:t>производственной</w:t>
            </w:r>
            <w:r>
              <w:rPr>
                <w:spacing w:val="-6"/>
              </w:rPr>
              <w:t xml:space="preserve"> </w:t>
            </w:r>
            <w:r>
              <w:rPr>
                <w:spacing w:val="-2"/>
              </w:rPr>
              <w:t>санитарии,</w:t>
            </w:r>
          </w:p>
          <w:p w:rsidR="005D1BC6" w:rsidRDefault="006D3228">
            <w:pPr>
              <w:pStyle w:val="TableParagraph"/>
              <w:spacing w:before="1" w:line="238" w:lineRule="exact"/>
              <w:ind w:left="107"/>
            </w:pPr>
            <w:r>
              <w:t>противопожарной</w:t>
            </w:r>
            <w:r>
              <w:rPr>
                <w:spacing w:val="-6"/>
              </w:rPr>
              <w:t xml:space="preserve"> </w:t>
            </w:r>
            <w:r>
              <w:t>защиты</w:t>
            </w:r>
            <w:r>
              <w:rPr>
                <w:spacing w:val="-4"/>
              </w:rPr>
              <w:t xml:space="preserve"> </w:t>
            </w:r>
            <w:r>
              <w:t>и</w:t>
            </w:r>
            <w:r>
              <w:rPr>
                <w:spacing w:val="-5"/>
              </w:rPr>
              <w:t xml:space="preserve"> </w:t>
            </w:r>
            <w:r>
              <w:t>личной</w:t>
            </w:r>
            <w:r>
              <w:rPr>
                <w:spacing w:val="-5"/>
              </w:rPr>
              <w:t xml:space="preserve"> </w:t>
            </w:r>
            <w:r>
              <w:rPr>
                <w:spacing w:val="-2"/>
              </w:rPr>
              <w:t>гигиены</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Внутрифирменные</w:t>
            </w:r>
            <w:r>
              <w:rPr>
                <w:spacing w:val="-10"/>
              </w:rPr>
              <w:t xml:space="preserve"> </w:t>
            </w:r>
            <w:r>
              <w:t>стандарты</w:t>
            </w:r>
            <w:r>
              <w:rPr>
                <w:spacing w:val="-10"/>
              </w:rPr>
              <w:t xml:space="preserve"> </w:t>
            </w:r>
            <w:r>
              <w:t>обслуживания</w:t>
            </w:r>
            <w:r>
              <w:rPr>
                <w:spacing w:val="-10"/>
              </w:rPr>
              <w:t xml:space="preserve"> </w:t>
            </w:r>
            <w:r>
              <w:rPr>
                <w:spacing w:val="-2"/>
              </w:rPr>
              <w:t>гостей.</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Деловое</w:t>
            </w:r>
            <w:r>
              <w:rPr>
                <w:spacing w:val="-5"/>
              </w:rPr>
              <w:t xml:space="preserve"> </w:t>
            </w:r>
            <w:r>
              <w:t>общение.</w:t>
            </w:r>
            <w:r>
              <w:rPr>
                <w:spacing w:val="-4"/>
              </w:rPr>
              <w:t xml:space="preserve"> </w:t>
            </w:r>
            <w:r>
              <w:t>Этика</w:t>
            </w:r>
            <w:r>
              <w:rPr>
                <w:spacing w:val="-5"/>
              </w:rPr>
              <w:t xml:space="preserve"> </w:t>
            </w:r>
            <w:r>
              <w:t>и</w:t>
            </w:r>
            <w:r>
              <w:rPr>
                <w:spacing w:val="-2"/>
              </w:rPr>
              <w:t xml:space="preserve"> этикет.</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rPr>
                <w:b/>
              </w:rPr>
            </w:pPr>
            <w:r>
              <w:rPr>
                <w:b/>
              </w:rPr>
              <w:t>В</w:t>
            </w:r>
            <w:r>
              <w:rPr>
                <w:b/>
                <w:spacing w:val="-6"/>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8"/>
              </w:rPr>
              <w:t xml:space="preserve"> </w:t>
            </w:r>
            <w:r>
              <w:rPr>
                <w:b/>
              </w:rPr>
              <w:t>занятий</w:t>
            </w:r>
            <w:r>
              <w:rPr>
                <w:b/>
                <w:spacing w:val="-4"/>
              </w:rPr>
              <w:t xml:space="preserve"> </w:t>
            </w:r>
            <w:r>
              <w:rPr>
                <w:b/>
              </w:rPr>
              <w:t>и</w:t>
            </w:r>
            <w:r>
              <w:rPr>
                <w:b/>
                <w:spacing w:val="-6"/>
              </w:rPr>
              <w:t xml:space="preserve"> </w:t>
            </w:r>
            <w:r>
              <w:rPr>
                <w:b/>
              </w:rPr>
              <w:t>лабораторных</w:t>
            </w:r>
            <w:r>
              <w:rPr>
                <w:b/>
                <w:spacing w:val="-6"/>
              </w:rPr>
              <w:t xml:space="preserve"> </w:t>
            </w:r>
            <w:r>
              <w:rPr>
                <w:b/>
                <w:spacing w:val="-2"/>
              </w:rPr>
              <w:t>работ</w:t>
            </w:r>
          </w:p>
        </w:tc>
        <w:tc>
          <w:tcPr>
            <w:tcW w:w="2631" w:type="dxa"/>
          </w:tcPr>
          <w:p w:rsidR="005D1BC6" w:rsidRDefault="006D3228">
            <w:pPr>
              <w:pStyle w:val="TableParagraph"/>
              <w:spacing w:line="234" w:lineRule="exact"/>
              <w:ind w:left="8" w:right="1"/>
              <w:jc w:val="center"/>
              <w:rPr>
                <w:b/>
              </w:rPr>
            </w:pPr>
            <w:r>
              <w:rPr>
                <w:b/>
                <w:spacing w:val="-5"/>
              </w:rPr>
              <w:t>16</w:t>
            </w: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6" w:lineRule="exact"/>
              <w:ind w:left="107"/>
            </w:pPr>
            <w:r>
              <w:t>Определение</w:t>
            </w:r>
            <w:r>
              <w:rPr>
                <w:spacing w:val="10"/>
              </w:rPr>
              <w:t xml:space="preserve"> </w:t>
            </w:r>
            <w:r>
              <w:t>численности</w:t>
            </w:r>
            <w:r>
              <w:rPr>
                <w:spacing w:val="10"/>
              </w:rPr>
              <w:t xml:space="preserve"> </w:t>
            </w:r>
            <w:r>
              <w:t>работников,</w:t>
            </w:r>
            <w:r>
              <w:rPr>
                <w:spacing w:val="10"/>
              </w:rPr>
              <w:t xml:space="preserve"> </w:t>
            </w:r>
            <w:r>
              <w:t>занятых</w:t>
            </w:r>
            <w:r>
              <w:rPr>
                <w:spacing w:val="10"/>
              </w:rPr>
              <w:t xml:space="preserve"> </w:t>
            </w:r>
            <w:r>
              <w:t>обслуживанием,</w:t>
            </w:r>
            <w:r>
              <w:rPr>
                <w:spacing w:val="11"/>
              </w:rPr>
              <w:t xml:space="preserve"> </w:t>
            </w:r>
            <w:r>
              <w:t>в</w:t>
            </w:r>
            <w:r>
              <w:rPr>
                <w:spacing w:val="9"/>
              </w:rPr>
              <w:t xml:space="preserve"> </w:t>
            </w:r>
            <w:r>
              <w:t>соответствии</w:t>
            </w:r>
            <w:r>
              <w:rPr>
                <w:spacing w:val="9"/>
              </w:rPr>
              <w:t xml:space="preserve"> </w:t>
            </w:r>
            <w:r>
              <w:t>с</w:t>
            </w:r>
            <w:r>
              <w:rPr>
                <w:spacing w:val="12"/>
              </w:rPr>
              <w:t xml:space="preserve"> </w:t>
            </w:r>
            <w:r>
              <w:rPr>
                <w:spacing w:val="-2"/>
              </w:rPr>
              <w:t>заказом</w:t>
            </w:r>
          </w:p>
          <w:p w:rsidR="005D1BC6" w:rsidRDefault="006D3228">
            <w:pPr>
              <w:pStyle w:val="TableParagraph"/>
              <w:spacing w:line="240" w:lineRule="exact"/>
              <w:ind w:left="107"/>
            </w:pPr>
            <w:r>
              <w:t>и</w:t>
            </w:r>
            <w:r>
              <w:rPr>
                <w:spacing w:val="-9"/>
              </w:rPr>
              <w:t xml:space="preserve"> </w:t>
            </w:r>
            <w:r>
              <w:t>установленными</w:t>
            </w:r>
            <w:r>
              <w:rPr>
                <w:spacing w:val="-9"/>
              </w:rPr>
              <w:t xml:space="preserve"> </w:t>
            </w:r>
            <w:r>
              <w:rPr>
                <w:spacing w:val="-2"/>
              </w:rPr>
              <w:t>нормативами.</w:t>
            </w:r>
          </w:p>
        </w:tc>
        <w:tc>
          <w:tcPr>
            <w:tcW w:w="2631" w:type="dxa"/>
          </w:tcPr>
          <w:p w:rsidR="005D1BC6" w:rsidRDefault="006D3228">
            <w:pPr>
              <w:pStyle w:val="TableParagraph"/>
              <w:spacing w:line="247" w:lineRule="exact"/>
              <w:ind w:left="8" w:right="1"/>
              <w:jc w:val="center"/>
            </w:pPr>
            <w:r>
              <w:rPr>
                <w:spacing w:val="-10"/>
              </w:rPr>
              <w:t>8</w:t>
            </w:r>
          </w:p>
        </w:tc>
      </w:tr>
      <w:tr w:rsidR="005D1BC6">
        <w:trPr>
          <w:trHeight w:val="505"/>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6" w:lineRule="exact"/>
              <w:ind w:left="107"/>
            </w:pPr>
            <w:r>
              <w:t>Планирование</w:t>
            </w:r>
            <w:r>
              <w:rPr>
                <w:spacing w:val="-5"/>
              </w:rPr>
              <w:t xml:space="preserve"> </w:t>
            </w:r>
            <w:r>
              <w:t>потребностей</w:t>
            </w:r>
            <w:r>
              <w:rPr>
                <w:spacing w:val="-5"/>
              </w:rPr>
              <w:t xml:space="preserve"> </w:t>
            </w:r>
            <w:r>
              <w:t>в</w:t>
            </w:r>
            <w:r>
              <w:rPr>
                <w:spacing w:val="-7"/>
              </w:rPr>
              <w:t xml:space="preserve"> </w:t>
            </w:r>
            <w:r>
              <w:t>персонале</w:t>
            </w:r>
            <w:r>
              <w:rPr>
                <w:spacing w:val="-5"/>
              </w:rPr>
              <w:t xml:space="preserve"> </w:t>
            </w:r>
            <w:r>
              <w:t>с</w:t>
            </w:r>
            <w:r>
              <w:rPr>
                <w:spacing w:val="-4"/>
              </w:rPr>
              <w:t xml:space="preserve"> </w:t>
            </w:r>
            <w:r>
              <w:t>учетом</w:t>
            </w:r>
            <w:r>
              <w:rPr>
                <w:spacing w:val="-7"/>
              </w:rPr>
              <w:t xml:space="preserve"> </w:t>
            </w:r>
            <w:r>
              <w:t>особенностей</w:t>
            </w:r>
            <w:r>
              <w:rPr>
                <w:spacing w:val="-5"/>
              </w:rPr>
              <w:t xml:space="preserve"> </w:t>
            </w:r>
            <w:r>
              <w:t>работы</w:t>
            </w:r>
            <w:r>
              <w:rPr>
                <w:spacing w:val="-6"/>
              </w:rPr>
              <w:t xml:space="preserve"> </w:t>
            </w:r>
            <w:r>
              <w:rPr>
                <w:spacing w:val="-2"/>
              </w:rPr>
              <w:t>организаций</w:t>
            </w:r>
          </w:p>
          <w:p w:rsidR="005D1BC6" w:rsidRDefault="006D3228">
            <w:pPr>
              <w:pStyle w:val="TableParagraph"/>
              <w:spacing w:line="240" w:lineRule="exact"/>
              <w:ind w:left="107"/>
            </w:pPr>
            <w:r>
              <w:t>службы</w:t>
            </w:r>
            <w:r>
              <w:rPr>
                <w:spacing w:val="-2"/>
              </w:rPr>
              <w:t xml:space="preserve"> питания.</w:t>
            </w:r>
          </w:p>
        </w:tc>
        <w:tc>
          <w:tcPr>
            <w:tcW w:w="2631" w:type="dxa"/>
          </w:tcPr>
          <w:p w:rsidR="005D1BC6" w:rsidRDefault="006D3228">
            <w:pPr>
              <w:pStyle w:val="TableParagraph"/>
              <w:spacing w:line="247" w:lineRule="exact"/>
              <w:ind w:left="8" w:right="1"/>
              <w:jc w:val="center"/>
            </w:pPr>
            <w:r>
              <w:rPr>
                <w:spacing w:val="-10"/>
              </w:rPr>
              <w:t>8</w:t>
            </w:r>
          </w:p>
        </w:tc>
      </w:tr>
      <w:tr w:rsidR="005D1BC6">
        <w:trPr>
          <w:trHeight w:val="251"/>
        </w:trPr>
        <w:tc>
          <w:tcPr>
            <w:tcW w:w="3476" w:type="dxa"/>
            <w:vMerge w:val="restart"/>
          </w:tcPr>
          <w:p w:rsidR="005D1BC6" w:rsidRDefault="006D3228">
            <w:pPr>
              <w:pStyle w:val="TableParagraph"/>
              <w:spacing w:line="251" w:lineRule="exact"/>
              <w:ind w:left="107"/>
              <w:rPr>
                <w:b/>
              </w:rPr>
            </w:pPr>
            <w:r>
              <w:rPr>
                <w:b/>
              </w:rPr>
              <w:t>Тема</w:t>
            </w:r>
            <w:r>
              <w:rPr>
                <w:b/>
                <w:spacing w:val="-2"/>
              </w:rPr>
              <w:t xml:space="preserve"> </w:t>
            </w:r>
            <w:r>
              <w:rPr>
                <w:b/>
              </w:rPr>
              <w:t>1.2.</w:t>
            </w:r>
            <w:r>
              <w:rPr>
                <w:b/>
                <w:spacing w:val="-3"/>
              </w:rPr>
              <w:t xml:space="preserve"> </w:t>
            </w:r>
            <w:r>
              <w:rPr>
                <w:b/>
                <w:spacing w:val="-2"/>
              </w:rPr>
              <w:t>Особенности</w:t>
            </w:r>
          </w:p>
          <w:p w:rsidR="005D1BC6" w:rsidRDefault="006D3228">
            <w:pPr>
              <w:pStyle w:val="TableParagraph"/>
              <w:ind w:left="107" w:right="188"/>
              <w:rPr>
                <w:b/>
              </w:rPr>
            </w:pPr>
            <w:r>
              <w:rPr>
                <w:b/>
              </w:rPr>
              <w:t>подготовки и технологий организации обслуживания в организациях</w:t>
            </w:r>
            <w:r>
              <w:rPr>
                <w:b/>
                <w:spacing w:val="-14"/>
              </w:rPr>
              <w:t xml:space="preserve"> </w:t>
            </w:r>
            <w:r>
              <w:rPr>
                <w:b/>
              </w:rPr>
              <w:t>службы,</w:t>
            </w:r>
            <w:r>
              <w:rPr>
                <w:b/>
                <w:spacing w:val="-14"/>
              </w:rPr>
              <w:t xml:space="preserve"> </w:t>
            </w:r>
            <w:r>
              <w:rPr>
                <w:b/>
              </w:rPr>
              <w:t xml:space="preserve">отделов </w:t>
            </w:r>
            <w:r>
              <w:rPr>
                <w:b/>
                <w:spacing w:val="-2"/>
              </w:rPr>
              <w:t>питания.</w:t>
            </w:r>
          </w:p>
        </w:tc>
        <w:tc>
          <w:tcPr>
            <w:tcW w:w="8827" w:type="dxa"/>
          </w:tcPr>
          <w:p w:rsidR="005D1BC6" w:rsidRDefault="006D3228">
            <w:pPr>
              <w:pStyle w:val="TableParagraph"/>
              <w:spacing w:line="232" w:lineRule="exact"/>
              <w:ind w:left="107"/>
              <w:rPr>
                <w:b/>
              </w:rPr>
            </w:pPr>
            <w:r>
              <w:rPr>
                <w:b/>
                <w:spacing w:val="-2"/>
              </w:rPr>
              <w:t>Содержание</w:t>
            </w:r>
          </w:p>
        </w:tc>
        <w:tc>
          <w:tcPr>
            <w:tcW w:w="2631" w:type="dxa"/>
            <w:vMerge w:val="restart"/>
          </w:tcPr>
          <w:p w:rsidR="005D1BC6" w:rsidRDefault="006D3228">
            <w:pPr>
              <w:pStyle w:val="TableParagraph"/>
              <w:spacing w:line="247" w:lineRule="exact"/>
              <w:ind w:left="7"/>
              <w:jc w:val="center"/>
            </w:pPr>
            <w:r>
              <w:rPr>
                <w:spacing w:val="-5"/>
              </w:rPr>
              <w:t>40</w:t>
            </w: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Требования</w:t>
            </w:r>
            <w:r>
              <w:rPr>
                <w:spacing w:val="-10"/>
              </w:rPr>
              <w:t xml:space="preserve"> </w:t>
            </w:r>
            <w:r>
              <w:t>к</w:t>
            </w:r>
            <w:r>
              <w:rPr>
                <w:spacing w:val="-7"/>
              </w:rPr>
              <w:t xml:space="preserve"> </w:t>
            </w:r>
            <w:r>
              <w:t>торговым</w:t>
            </w:r>
            <w:r>
              <w:rPr>
                <w:spacing w:val="-6"/>
              </w:rPr>
              <w:t xml:space="preserve"> </w:t>
            </w:r>
            <w:r>
              <w:t>и</w:t>
            </w:r>
            <w:r>
              <w:rPr>
                <w:spacing w:val="-9"/>
              </w:rPr>
              <w:t xml:space="preserve"> </w:t>
            </w:r>
            <w:r>
              <w:t>производственным</w:t>
            </w:r>
            <w:r>
              <w:rPr>
                <w:spacing w:val="-6"/>
              </w:rPr>
              <w:t xml:space="preserve"> </w:t>
            </w:r>
            <w:r>
              <w:t>помещениям</w:t>
            </w:r>
            <w:r>
              <w:rPr>
                <w:spacing w:val="-6"/>
              </w:rPr>
              <w:t xml:space="preserve"> </w:t>
            </w:r>
            <w:r>
              <w:t>организаций</w:t>
            </w:r>
            <w:r>
              <w:rPr>
                <w:spacing w:val="-6"/>
              </w:rPr>
              <w:t xml:space="preserve"> </w:t>
            </w:r>
            <w:r>
              <w:t>службы</w:t>
            </w:r>
            <w:r>
              <w:rPr>
                <w:spacing w:val="-8"/>
              </w:rPr>
              <w:t xml:space="preserve"> </w:t>
            </w:r>
            <w:r>
              <w:rPr>
                <w:spacing w:val="-2"/>
              </w:rPr>
              <w:t>питания</w:t>
            </w:r>
          </w:p>
        </w:tc>
        <w:tc>
          <w:tcPr>
            <w:tcW w:w="2631" w:type="dxa"/>
            <w:vMerge/>
            <w:tcBorders>
              <w:top w:val="nil"/>
            </w:tcBorders>
          </w:tcPr>
          <w:p w:rsidR="005D1BC6" w:rsidRDefault="005D1BC6">
            <w:pPr>
              <w:rPr>
                <w:sz w:val="2"/>
                <w:szCs w:val="2"/>
              </w:rPr>
            </w:pP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7" w:lineRule="exact"/>
              <w:ind w:left="107"/>
            </w:pPr>
            <w:r>
              <w:t>Материально-техническое</w:t>
            </w:r>
            <w:r>
              <w:rPr>
                <w:spacing w:val="-11"/>
              </w:rPr>
              <w:t xml:space="preserve"> </w:t>
            </w:r>
            <w:r>
              <w:t>оснащение</w:t>
            </w:r>
            <w:r>
              <w:rPr>
                <w:spacing w:val="-10"/>
              </w:rPr>
              <w:t xml:space="preserve"> </w:t>
            </w:r>
            <w:r>
              <w:t>торговой</w:t>
            </w:r>
            <w:r>
              <w:rPr>
                <w:spacing w:val="-9"/>
              </w:rPr>
              <w:t xml:space="preserve"> </w:t>
            </w:r>
            <w:r>
              <w:t>деятельности</w:t>
            </w:r>
            <w:r>
              <w:rPr>
                <w:spacing w:val="-11"/>
              </w:rPr>
              <w:t xml:space="preserve"> </w:t>
            </w:r>
            <w:r>
              <w:t>организаций</w:t>
            </w:r>
            <w:r>
              <w:rPr>
                <w:spacing w:val="-9"/>
              </w:rPr>
              <w:t xml:space="preserve"> </w:t>
            </w:r>
            <w:r>
              <w:rPr>
                <w:spacing w:val="-2"/>
              </w:rPr>
              <w:t>службы</w:t>
            </w:r>
          </w:p>
          <w:p w:rsidR="005D1BC6" w:rsidRDefault="006D3228">
            <w:pPr>
              <w:pStyle w:val="TableParagraph"/>
              <w:spacing w:before="2" w:line="238" w:lineRule="exact"/>
              <w:ind w:left="107"/>
            </w:pPr>
            <w:r>
              <w:rPr>
                <w:spacing w:val="-2"/>
              </w:rPr>
              <w:t>питания.</w:t>
            </w:r>
          </w:p>
        </w:tc>
        <w:tc>
          <w:tcPr>
            <w:tcW w:w="2631" w:type="dxa"/>
            <w:vMerge/>
            <w:tcBorders>
              <w:top w:val="nil"/>
            </w:tcBorders>
          </w:tcPr>
          <w:p w:rsidR="005D1BC6" w:rsidRDefault="005D1BC6">
            <w:pPr>
              <w:rPr>
                <w:sz w:val="2"/>
                <w:szCs w:val="2"/>
              </w:rPr>
            </w:pPr>
          </w:p>
        </w:tc>
      </w:tr>
      <w:tr w:rsidR="005D1BC6">
        <w:trPr>
          <w:trHeight w:val="505"/>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7" w:lineRule="exact"/>
              <w:ind w:left="107"/>
            </w:pPr>
            <w:r>
              <w:t>Методика</w:t>
            </w:r>
            <w:r>
              <w:rPr>
                <w:spacing w:val="-7"/>
              </w:rPr>
              <w:t xml:space="preserve"> </w:t>
            </w:r>
            <w:r>
              <w:t>определения</w:t>
            </w:r>
            <w:r>
              <w:rPr>
                <w:spacing w:val="-7"/>
              </w:rPr>
              <w:t xml:space="preserve"> </w:t>
            </w:r>
            <w:r>
              <w:t>потребностей</w:t>
            </w:r>
            <w:r>
              <w:rPr>
                <w:spacing w:val="-5"/>
              </w:rPr>
              <w:t xml:space="preserve"> </w:t>
            </w:r>
            <w:r>
              <w:t>службы</w:t>
            </w:r>
            <w:r>
              <w:rPr>
                <w:spacing w:val="-4"/>
              </w:rPr>
              <w:t xml:space="preserve"> </w:t>
            </w:r>
            <w:r>
              <w:t>питания</w:t>
            </w:r>
            <w:r>
              <w:rPr>
                <w:spacing w:val="-5"/>
              </w:rPr>
              <w:t xml:space="preserve"> </w:t>
            </w:r>
            <w:r>
              <w:t>в</w:t>
            </w:r>
            <w:r>
              <w:rPr>
                <w:spacing w:val="-6"/>
              </w:rPr>
              <w:t xml:space="preserve"> </w:t>
            </w:r>
            <w:r>
              <w:t>материальных</w:t>
            </w:r>
            <w:r>
              <w:rPr>
                <w:spacing w:val="-4"/>
              </w:rPr>
              <w:t xml:space="preserve"> </w:t>
            </w:r>
            <w:r>
              <w:rPr>
                <w:spacing w:val="-2"/>
              </w:rPr>
              <w:t>ресурсах</w:t>
            </w:r>
          </w:p>
          <w:p w:rsidR="005D1BC6" w:rsidRDefault="006D3228">
            <w:pPr>
              <w:pStyle w:val="TableParagraph"/>
              <w:spacing w:before="1" w:line="238" w:lineRule="exact"/>
              <w:ind w:left="107"/>
            </w:pPr>
            <w:r>
              <w:t>и</w:t>
            </w:r>
            <w:r>
              <w:rPr>
                <w:spacing w:val="-1"/>
              </w:rPr>
              <w:t xml:space="preserve"> </w:t>
            </w:r>
            <w:r>
              <w:rPr>
                <w:spacing w:val="-2"/>
              </w:rPr>
              <w:t>персонале.</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Нормы</w:t>
            </w:r>
            <w:r>
              <w:rPr>
                <w:spacing w:val="-7"/>
              </w:rPr>
              <w:t xml:space="preserve"> </w:t>
            </w:r>
            <w:r>
              <w:t>оснащения,</w:t>
            </w:r>
            <w:r>
              <w:rPr>
                <w:spacing w:val="-4"/>
              </w:rPr>
              <w:t xml:space="preserve"> </w:t>
            </w:r>
            <w:r>
              <w:t>правила</w:t>
            </w:r>
            <w:r>
              <w:rPr>
                <w:spacing w:val="-4"/>
              </w:rPr>
              <w:t xml:space="preserve"> </w:t>
            </w:r>
            <w:r>
              <w:t>хранения</w:t>
            </w:r>
            <w:r>
              <w:rPr>
                <w:spacing w:val="-5"/>
              </w:rPr>
              <w:t xml:space="preserve"> </w:t>
            </w:r>
            <w:r>
              <w:t>и</w:t>
            </w:r>
            <w:r>
              <w:rPr>
                <w:spacing w:val="-5"/>
              </w:rPr>
              <w:t xml:space="preserve"> </w:t>
            </w:r>
            <w:r>
              <w:t>учета</w:t>
            </w:r>
            <w:r>
              <w:rPr>
                <w:spacing w:val="-4"/>
              </w:rPr>
              <w:t xml:space="preserve"> </w:t>
            </w:r>
            <w:r>
              <w:t>материальных</w:t>
            </w:r>
            <w:r>
              <w:rPr>
                <w:spacing w:val="-4"/>
              </w:rPr>
              <w:t xml:space="preserve"> </w:t>
            </w:r>
            <w:r>
              <w:rPr>
                <w:spacing w:val="-2"/>
              </w:rPr>
              <w:t>ценностей.</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Информационное</w:t>
            </w:r>
            <w:r>
              <w:rPr>
                <w:spacing w:val="-11"/>
              </w:rPr>
              <w:t xml:space="preserve"> </w:t>
            </w:r>
            <w:r>
              <w:t>обеспечение</w:t>
            </w:r>
            <w:r>
              <w:rPr>
                <w:spacing w:val="-7"/>
              </w:rPr>
              <w:t xml:space="preserve"> </w:t>
            </w:r>
            <w:r>
              <w:t>услуг</w:t>
            </w:r>
            <w:r>
              <w:rPr>
                <w:spacing w:val="-6"/>
              </w:rPr>
              <w:t xml:space="preserve"> </w:t>
            </w:r>
            <w:r>
              <w:t>службы</w:t>
            </w:r>
            <w:r>
              <w:rPr>
                <w:spacing w:val="-7"/>
              </w:rPr>
              <w:t xml:space="preserve"> </w:t>
            </w:r>
            <w:r>
              <w:t>питания</w:t>
            </w:r>
            <w:r>
              <w:rPr>
                <w:spacing w:val="-7"/>
              </w:rPr>
              <w:t xml:space="preserve"> </w:t>
            </w:r>
            <w:r>
              <w:rPr>
                <w:spacing w:val="-2"/>
              </w:rPr>
              <w:t>гостиницы.</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Технологии</w:t>
            </w:r>
            <w:r>
              <w:rPr>
                <w:spacing w:val="-9"/>
              </w:rPr>
              <w:t xml:space="preserve"> </w:t>
            </w:r>
            <w:r>
              <w:t>процесса</w:t>
            </w:r>
            <w:r>
              <w:rPr>
                <w:spacing w:val="-7"/>
              </w:rPr>
              <w:t xml:space="preserve"> </w:t>
            </w:r>
            <w:r>
              <w:t>обслуживания</w:t>
            </w:r>
            <w:r>
              <w:rPr>
                <w:spacing w:val="-7"/>
              </w:rPr>
              <w:t xml:space="preserve"> </w:t>
            </w:r>
            <w:r>
              <w:t>в</w:t>
            </w:r>
            <w:r>
              <w:rPr>
                <w:spacing w:val="-8"/>
              </w:rPr>
              <w:t xml:space="preserve"> </w:t>
            </w:r>
            <w:r>
              <w:t>предприятиях</w:t>
            </w:r>
            <w:r>
              <w:rPr>
                <w:spacing w:val="-7"/>
              </w:rPr>
              <w:t xml:space="preserve"> </w:t>
            </w:r>
            <w:r>
              <w:t>службы</w:t>
            </w:r>
            <w:r>
              <w:rPr>
                <w:spacing w:val="-6"/>
              </w:rPr>
              <w:t xml:space="preserve"> </w:t>
            </w:r>
            <w:r>
              <w:rPr>
                <w:spacing w:val="-2"/>
              </w:rPr>
              <w:t>питания</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Стили</w:t>
            </w:r>
            <w:r>
              <w:rPr>
                <w:spacing w:val="-3"/>
              </w:rPr>
              <w:t xml:space="preserve"> </w:t>
            </w:r>
            <w:r>
              <w:t>и</w:t>
            </w:r>
            <w:r>
              <w:rPr>
                <w:spacing w:val="-3"/>
              </w:rPr>
              <w:t xml:space="preserve"> </w:t>
            </w:r>
            <w:r>
              <w:t>методы</w:t>
            </w:r>
            <w:r>
              <w:rPr>
                <w:spacing w:val="-2"/>
              </w:rPr>
              <w:t xml:space="preserve"> </w:t>
            </w:r>
            <w:r>
              <w:t>подачи</w:t>
            </w:r>
            <w:r>
              <w:rPr>
                <w:spacing w:val="-3"/>
              </w:rPr>
              <w:t xml:space="preserve"> </w:t>
            </w:r>
            <w:r>
              <w:t>блюд</w:t>
            </w:r>
            <w:r>
              <w:rPr>
                <w:spacing w:val="-2"/>
              </w:rPr>
              <w:t xml:space="preserve"> </w:t>
            </w:r>
            <w:r>
              <w:t>и</w:t>
            </w:r>
            <w:r>
              <w:rPr>
                <w:spacing w:val="-2"/>
              </w:rPr>
              <w:t xml:space="preserve"> напитков.</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Виды</w:t>
            </w:r>
            <w:r>
              <w:rPr>
                <w:spacing w:val="-7"/>
              </w:rPr>
              <w:t xml:space="preserve"> </w:t>
            </w:r>
            <w:r>
              <w:t>расчетов</w:t>
            </w:r>
            <w:r>
              <w:rPr>
                <w:spacing w:val="-6"/>
              </w:rPr>
              <w:t xml:space="preserve"> </w:t>
            </w:r>
            <w:r>
              <w:t>с</w:t>
            </w:r>
            <w:r>
              <w:rPr>
                <w:spacing w:val="-4"/>
              </w:rPr>
              <w:t xml:space="preserve"> </w:t>
            </w:r>
            <w:r>
              <w:t>гостями</w:t>
            </w:r>
            <w:r>
              <w:rPr>
                <w:spacing w:val="-9"/>
              </w:rPr>
              <w:t xml:space="preserve"> </w:t>
            </w:r>
            <w:r>
              <w:t>в</w:t>
            </w:r>
            <w:r>
              <w:rPr>
                <w:spacing w:val="-5"/>
              </w:rPr>
              <w:t xml:space="preserve"> </w:t>
            </w:r>
            <w:r>
              <w:t>организациях</w:t>
            </w:r>
            <w:r>
              <w:rPr>
                <w:spacing w:val="-5"/>
              </w:rPr>
              <w:t xml:space="preserve"> </w:t>
            </w:r>
            <w:r>
              <w:t>службы</w:t>
            </w:r>
            <w:r>
              <w:rPr>
                <w:spacing w:val="-4"/>
              </w:rPr>
              <w:t xml:space="preserve"> </w:t>
            </w:r>
            <w:r>
              <w:t>питания</w:t>
            </w:r>
            <w:r>
              <w:rPr>
                <w:spacing w:val="-6"/>
              </w:rPr>
              <w:t xml:space="preserve"> </w:t>
            </w:r>
            <w:r>
              <w:t>гостиничного</w:t>
            </w:r>
            <w:r>
              <w:rPr>
                <w:spacing w:val="-6"/>
              </w:rPr>
              <w:t xml:space="preserve"> </w:t>
            </w:r>
            <w:r>
              <w:rPr>
                <w:spacing w:val="-2"/>
              </w:rPr>
              <w:t>комплекса.</w:t>
            </w:r>
          </w:p>
        </w:tc>
        <w:tc>
          <w:tcPr>
            <w:tcW w:w="2631"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780" w:right="708" w:bottom="1080" w:left="850" w:header="0" w:footer="899" w:gutter="0"/>
          <w:cols w:space="720"/>
        </w:sectPr>
      </w:pPr>
    </w:p>
    <w:p w:rsidR="005D1BC6" w:rsidRDefault="005D1BC6">
      <w:pPr>
        <w:pStyle w:val="a3"/>
        <w:spacing w:before="2"/>
        <w:rPr>
          <w:b/>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8827"/>
        <w:gridCol w:w="2631"/>
      </w:tblGrid>
      <w:tr w:rsidR="005D1BC6">
        <w:trPr>
          <w:trHeight w:val="251"/>
        </w:trPr>
        <w:tc>
          <w:tcPr>
            <w:tcW w:w="3476" w:type="dxa"/>
            <w:vMerge w:val="restart"/>
          </w:tcPr>
          <w:p w:rsidR="005D1BC6" w:rsidRDefault="005D1BC6">
            <w:pPr>
              <w:pStyle w:val="TableParagraph"/>
            </w:pPr>
          </w:p>
        </w:tc>
        <w:tc>
          <w:tcPr>
            <w:tcW w:w="8827"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7"/>
              </w:rPr>
              <w:t xml:space="preserve"> </w:t>
            </w:r>
            <w:r>
              <w:rPr>
                <w:b/>
              </w:rPr>
              <w:t>практических</w:t>
            </w:r>
            <w:r>
              <w:rPr>
                <w:b/>
                <w:spacing w:val="-7"/>
              </w:rPr>
              <w:t xml:space="preserve"> </w:t>
            </w:r>
            <w:r>
              <w:rPr>
                <w:b/>
              </w:rPr>
              <w:t>занятий</w:t>
            </w:r>
            <w:r>
              <w:rPr>
                <w:b/>
                <w:spacing w:val="-5"/>
              </w:rPr>
              <w:t xml:space="preserve"> </w:t>
            </w:r>
            <w:r>
              <w:rPr>
                <w:b/>
              </w:rPr>
              <w:t>и</w:t>
            </w:r>
            <w:r>
              <w:rPr>
                <w:b/>
                <w:spacing w:val="-7"/>
              </w:rPr>
              <w:t xml:space="preserve"> </w:t>
            </w:r>
            <w:r>
              <w:rPr>
                <w:b/>
              </w:rPr>
              <w:t>лабораторных</w:t>
            </w:r>
            <w:r>
              <w:rPr>
                <w:b/>
                <w:spacing w:val="-6"/>
              </w:rPr>
              <w:t xml:space="preserve"> </w:t>
            </w:r>
            <w:r>
              <w:rPr>
                <w:b/>
                <w:spacing w:val="-2"/>
              </w:rPr>
              <w:t>работ</w:t>
            </w:r>
          </w:p>
        </w:tc>
        <w:tc>
          <w:tcPr>
            <w:tcW w:w="2631" w:type="dxa"/>
          </w:tcPr>
          <w:p w:rsidR="005D1BC6" w:rsidRDefault="006D3228">
            <w:pPr>
              <w:pStyle w:val="TableParagraph"/>
              <w:spacing w:line="232" w:lineRule="exact"/>
              <w:ind w:left="8" w:right="1"/>
              <w:jc w:val="center"/>
              <w:rPr>
                <w:b/>
              </w:rPr>
            </w:pPr>
            <w:r>
              <w:rPr>
                <w:b/>
                <w:spacing w:val="-5"/>
              </w:rPr>
              <w:t>30</w:t>
            </w: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7" w:lineRule="exact"/>
              <w:ind w:left="107"/>
            </w:pPr>
            <w:r>
              <w:t>Идентификация</w:t>
            </w:r>
            <w:r>
              <w:rPr>
                <w:spacing w:val="-9"/>
              </w:rPr>
              <w:t xml:space="preserve"> </w:t>
            </w:r>
            <w:r>
              <w:t>материальных</w:t>
            </w:r>
            <w:r>
              <w:rPr>
                <w:spacing w:val="-5"/>
              </w:rPr>
              <w:t xml:space="preserve"> </w:t>
            </w:r>
            <w:r>
              <w:t>ресурсов</w:t>
            </w:r>
            <w:r>
              <w:rPr>
                <w:spacing w:val="-6"/>
              </w:rPr>
              <w:t xml:space="preserve"> </w:t>
            </w:r>
            <w:r>
              <w:t>и</w:t>
            </w:r>
            <w:r>
              <w:rPr>
                <w:spacing w:val="-6"/>
              </w:rPr>
              <w:t xml:space="preserve"> </w:t>
            </w:r>
            <w:r>
              <w:t>оборудования</w:t>
            </w:r>
            <w:r>
              <w:rPr>
                <w:spacing w:val="-7"/>
              </w:rPr>
              <w:t xml:space="preserve"> </w:t>
            </w:r>
            <w:r>
              <w:t>для</w:t>
            </w:r>
            <w:r>
              <w:rPr>
                <w:spacing w:val="-5"/>
              </w:rPr>
              <w:t xml:space="preserve"> </w:t>
            </w:r>
            <w:r>
              <w:t>обеспечения</w:t>
            </w:r>
            <w:r>
              <w:rPr>
                <w:spacing w:val="-6"/>
              </w:rPr>
              <w:t xml:space="preserve"> </w:t>
            </w:r>
            <w:r>
              <w:t>работы</w:t>
            </w:r>
            <w:r>
              <w:rPr>
                <w:spacing w:val="-5"/>
              </w:rPr>
              <w:t xml:space="preserve"> </w:t>
            </w:r>
            <w:r>
              <w:rPr>
                <w:spacing w:val="-2"/>
              </w:rPr>
              <w:t>службы</w:t>
            </w:r>
          </w:p>
          <w:p w:rsidR="005D1BC6" w:rsidRDefault="006D3228">
            <w:pPr>
              <w:pStyle w:val="TableParagraph"/>
              <w:spacing w:before="1" w:line="238" w:lineRule="exact"/>
              <w:ind w:left="107"/>
            </w:pPr>
            <w:r>
              <w:rPr>
                <w:spacing w:val="-2"/>
              </w:rPr>
              <w:t>питания.</w:t>
            </w:r>
          </w:p>
        </w:tc>
        <w:tc>
          <w:tcPr>
            <w:tcW w:w="2631" w:type="dxa"/>
          </w:tcPr>
          <w:p w:rsidR="005D1BC6" w:rsidRDefault="006D3228">
            <w:pPr>
              <w:pStyle w:val="TableParagraph"/>
              <w:spacing w:line="247" w:lineRule="exact"/>
              <w:ind w:left="8" w:right="1"/>
              <w:jc w:val="center"/>
            </w:pPr>
            <w:r>
              <w:rPr>
                <w:spacing w:val="-10"/>
              </w:rPr>
              <w:t>5</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Подготовка</w:t>
            </w:r>
            <w:r>
              <w:rPr>
                <w:spacing w:val="-10"/>
              </w:rPr>
              <w:t xml:space="preserve"> </w:t>
            </w:r>
            <w:r>
              <w:t>различных</w:t>
            </w:r>
            <w:r>
              <w:rPr>
                <w:spacing w:val="-5"/>
              </w:rPr>
              <w:t xml:space="preserve"> </w:t>
            </w:r>
            <w:r>
              <w:t>видов</w:t>
            </w:r>
            <w:r>
              <w:rPr>
                <w:spacing w:val="-6"/>
              </w:rPr>
              <w:t xml:space="preserve"> </w:t>
            </w:r>
            <w:r>
              <w:t>меню</w:t>
            </w:r>
            <w:r>
              <w:rPr>
                <w:spacing w:val="-7"/>
              </w:rPr>
              <w:t xml:space="preserve"> </w:t>
            </w:r>
            <w:r>
              <w:t>для</w:t>
            </w:r>
            <w:r>
              <w:rPr>
                <w:spacing w:val="-6"/>
              </w:rPr>
              <w:t xml:space="preserve"> </w:t>
            </w:r>
            <w:r>
              <w:t>предоставления</w:t>
            </w:r>
            <w:r>
              <w:rPr>
                <w:spacing w:val="-6"/>
              </w:rPr>
              <w:t xml:space="preserve"> </w:t>
            </w:r>
            <w:r>
              <w:t>услуг</w:t>
            </w:r>
            <w:r>
              <w:rPr>
                <w:spacing w:val="-6"/>
              </w:rPr>
              <w:t xml:space="preserve"> </w:t>
            </w:r>
            <w:r>
              <w:t>службы</w:t>
            </w:r>
            <w:r>
              <w:rPr>
                <w:spacing w:val="-5"/>
              </w:rPr>
              <w:t xml:space="preserve"> </w:t>
            </w:r>
            <w:r>
              <w:rPr>
                <w:spacing w:val="-2"/>
              </w:rPr>
              <w:t>питания.</w:t>
            </w:r>
          </w:p>
        </w:tc>
        <w:tc>
          <w:tcPr>
            <w:tcW w:w="2631" w:type="dxa"/>
          </w:tcPr>
          <w:p w:rsidR="005D1BC6" w:rsidRDefault="006D3228">
            <w:pPr>
              <w:pStyle w:val="TableParagraph"/>
              <w:spacing w:line="234" w:lineRule="exact"/>
              <w:ind w:left="8" w:right="1"/>
              <w:jc w:val="center"/>
            </w:pPr>
            <w:r>
              <w:rPr>
                <w:spacing w:val="-10"/>
              </w:rPr>
              <w:t>5</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Определение</w:t>
            </w:r>
            <w:r>
              <w:rPr>
                <w:spacing w:val="-8"/>
              </w:rPr>
              <w:t xml:space="preserve"> </w:t>
            </w:r>
            <w:r>
              <w:t>потребностей</w:t>
            </w:r>
            <w:r>
              <w:rPr>
                <w:spacing w:val="-5"/>
              </w:rPr>
              <w:t xml:space="preserve"> </w:t>
            </w:r>
            <w:r>
              <w:t>в</w:t>
            </w:r>
            <w:r>
              <w:rPr>
                <w:spacing w:val="-6"/>
              </w:rPr>
              <w:t xml:space="preserve"> </w:t>
            </w:r>
            <w:r>
              <w:t>материальных</w:t>
            </w:r>
            <w:r>
              <w:rPr>
                <w:spacing w:val="-5"/>
              </w:rPr>
              <w:t xml:space="preserve"> </w:t>
            </w:r>
            <w:r>
              <w:t>ресурсах</w:t>
            </w:r>
            <w:r>
              <w:rPr>
                <w:spacing w:val="-5"/>
              </w:rPr>
              <w:t xml:space="preserve"> </w:t>
            </w:r>
            <w:r>
              <w:t>службы</w:t>
            </w:r>
            <w:r>
              <w:rPr>
                <w:spacing w:val="-5"/>
              </w:rPr>
              <w:t xml:space="preserve"> </w:t>
            </w:r>
            <w:r>
              <w:rPr>
                <w:spacing w:val="-2"/>
              </w:rPr>
              <w:t>питания.</w:t>
            </w:r>
          </w:p>
        </w:tc>
        <w:tc>
          <w:tcPr>
            <w:tcW w:w="2631" w:type="dxa"/>
          </w:tcPr>
          <w:p w:rsidR="005D1BC6" w:rsidRDefault="006D3228">
            <w:pPr>
              <w:pStyle w:val="TableParagraph"/>
              <w:spacing w:line="232" w:lineRule="exact"/>
              <w:ind w:left="8" w:right="1"/>
              <w:jc w:val="center"/>
            </w:pPr>
            <w:r>
              <w:rPr>
                <w:spacing w:val="-10"/>
              </w:rPr>
              <w:t>5</w:t>
            </w: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Организация</w:t>
            </w:r>
            <w:r>
              <w:rPr>
                <w:spacing w:val="-8"/>
              </w:rPr>
              <w:t xml:space="preserve"> </w:t>
            </w:r>
            <w:r>
              <w:t>и</w:t>
            </w:r>
            <w:r>
              <w:rPr>
                <w:spacing w:val="-6"/>
              </w:rPr>
              <w:t xml:space="preserve"> </w:t>
            </w:r>
            <w:r>
              <w:t>подготовка</w:t>
            </w:r>
            <w:r>
              <w:rPr>
                <w:spacing w:val="-7"/>
              </w:rPr>
              <w:t xml:space="preserve"> </w:t>
            </w:r>
            <w:r>
              <w:t>предприятия</w:t>
            </w:r>
            <w:r>
              <w:rPr>
                <w:spacing w:val="-8"/>
              </w:rPr>
              <w:t xml:space="preserve"> </w:t>
            </w:r>
            <w:r>
              <w:t>общественного</w:t>
            </w:r>
            <w:r>
              <w:rPr>
                <w:spacing w:val="-6"/>
              </w:rPr>
              <w:t xml:space="preserve"> </w:t>
            </w:r>
            <w:r>
              <w:t>питания</w:t>
            </w:r>
            <w:r>
              <w:rPr>
                <w:spacing w:val="-8"/>
              </w:rPr>
              <w:t xml:space="preserve"> </w:t>
            </w:r>
            <w:r>
              <w:t>к</w:t>
            </w:r>
            <w:r>
              <w:rPr>
                <w:spacing w:val="-6"/>
              </w:rPr>
              <w:t xml:space="preserve"> </w:t>
            </w:r>
            <w:r>
              <w:t>обслуживанию</w:t>
            </w:r>
            <w:r>
              <w:rPr>
                <w:spacing w:val="-6"/>
              </w:rPr>
              <w:t xml:space="preserve"> </w:t>
            </w:r>
            <w:r>
              <w:rPr>
                <w:spacing w:val="-2"/>
              </w:rPr>
              <w:t>гостей.</w:t>
            </w:r>
          </w:p>
        </w:tc>
        <w:tc>
          <w:tcPr>
            <w:tcW w:w="2631" w:type="dxa"/>
          </w:tcPr>
          <w:p w:rsidR="005D1BC6" w:rsidRDefault="006D3228">
            <w:pPr>
              <w:pStyle w:val="TableParagraph"/>
              <w:spacing w:line="234" w:lineRule="exact"/>
              <w:ind w:left="8" w:right="1"/>
              <w:jc w:val="center"/>
            </w:pPr>
            <w:r>
              <w:rPr>
                <w:spacing w:val="-10"/>
              </w:rPr>
              <w:t>5</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Овладение</w:t>
            </w:r>
            <w:r>
              <w:rPr>
                <w:spacing w:val="-7"/>
              </w:rPr>
              <w:t xml:space="preserve"> </w:t>
            </w:r>
            <w:r>
              <w:t>приемами</w:t>
            </w:r>
            <w:r>
              <w:rPr>
                <w:spacing w:val="-6"/>
              </w:rPr>
              <w:t xml:space="preserve"> </w:t>
            </w:r>
            <w:r>
              <w:t>подачи</w:t>
            </w:r>
            <w:r>
              <w:rPr>
                <w:spacing w:val="-6"/>
              </w:rPr>
              <w:t xml:space="preserve"> </w:t>
            </w:r>
            <w:r>
              <w:t>блюд</w:t>
            </w:r>
            <w:r>
              <w:rPr>
                <w:spacing w:val="-5"/>
              </w:rPr>
              <w:t xml:space="preserve"> </w:t>
            </w:r>
            <w:r>
              <w:t>и</w:t>
            </w:r>
            <w:r>
              <w:rPr>
                <w:spacing w:val="-4"/>
              </w:rPr>
              <w:t xml:space="preserve"> </w:t>
            </w:r>
            <w:r>
              <w:t>напитков</w:t>
            </w:r>
            <w:r>
              <w:rPr>
                <w:spacing w:val="-6"/>
              </w:rPr>
              <w:t xml:space="preserve"> </w:t>
            </w:r>
            <w:r>
              <w:t>различными</w:t>
            </w:r>
            <w:r>
              <w:rPr>
                <w:spacing w:val="-5"/>
              </w:rPr>
              <w:t xml:space="preserve"> </w:t>
            </w:r>
            <w:r>
              <w:t>стилями</w:t>
            </w:r>
            <w:r>
              <w:rPr>
                <w:spacing w:val="-5"/>
              </w:rPr>
              <w:t xml:space="preserve"> </w:t>
            </w:r>
            <w:r>
              <w:t>и</w:t>
            </w:r>
            <w:r>
              <w:rPr>
                <w:spacing w:val="-5"/>
              </w:rPr>
              <w:t xml:space="preserve"> </w:t>
            </w:r>
            <w:r>
              <w:rPr>
                <w:spacing w:val="-2"/>
              </w:rPr>
              <w:t>методами».</w:t>
            </w:r>
          </w:p>
        </w:tc>
        <w:tc>
          <w:tcPr>
            <w:tcW w:w="2631" w:type="dxa"/>
          </w:tcPr>
          <w:p w:rsidR="005D1BC6" w:rsidRDefault="006D3228">
            <w:pPr>
              <w:pStyle w:val="TableParagraph"/>
              <w:spacing w:line="232" w:lineRule="exact"/>
              <w:ind w:left="8" w:right="1"/>
              <w:jc w:val="center"/>
            </w:pPr>
            <w:r>
              <w:rPr>
                <w:spacing w:val="-10"/>
              </w:rPr>
              <w:t>5</w:t>
            </w: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Составление</w:t>
            </w:r>
            <w:r>
              <w:rPr>
                <w:spacing w:val="-9"/>
              </w:rPr>
              <w:t xml:space="preserve"> </w:t>
            </w:r>
            <w:r>
              <w:t>нормативных</w:t>
            </w:r>
            <w:r>
              <w:rPr>
                <w:spacing w:val="-7"/>
              </w:rPr>
              <w:t xml:space="preserve"> </w:t>
            </w:r>
            <w:r>
              <w:t>и</w:t>
            </w:r>
            <w:r>
              <w:rPr>
                <w:spacing w:val="-8"/>
              </w:rPr>
              <w:t xml:space="preserve"> </w:t>
            </w:r>
            <w:r>
              <w:t>технических</w:t>
            </w:r>
            <w:r>
              <w:rPr>
                <w:spacing w:val="-7"/>
              </w:rPr>
              <w:t xml:space="preserve"> </w:t>
            </w:r>
            <w:r>
              <w:t>документов</w:t>
            </w:r>
            <w:r>
              <w:rPr>
                <w:spacing w:val="-9"/>
              </w:rPr>
              <w:t xml:space="preserve"> </w:t>
            </w:r>
            <w:r>
              <w:t>службы</w:t>
            </w:r>
            <w:r>
              <w:rPr>
                <w:spacing w:val="-6"/>
              </w:rPr>
              <w:t xml:space="preserve"> </w:t>
            </w:r>
            <w:r>
              <w:rPr>
                <w:spacing w:val="-2"/>
              </w:rPr>
              <w:t>питания</w:t>
            </w:r>
          </w:p>
        </w:tc>
        <w:tc>
          <w:tcPr>
            <w:tcW w:w="2631" w:type="dxa"/>
          </w:tcPr>
          <w:p w:rsidR="005D1BC6" w:rsidRDefault="006D3228">
            <w:pPr>
              <w:pStyle w:val="TableParagraph"/>
              <w:spacing w:line="234" w:lineRule="exact"/>
              <w:ind w:left="8" w:right="1"/>
              <w:jc w:val="center"/>
            </w:pPr>
            <w:r>
              <w:rPr>
                <w:spacing w:val="-10"/>
              </w:rPr>
              <w:t>5</w:t>
            </w:r>
          </w:p>
        </w:tc>
      </w:tr>
      <w:tr w:rsidR="005D1BC6">
        <w:trPr>
          <w:trHeight w:val="253"/>
        </w:trPr>
        <w:tc>
          <w:tcPr>
            <w:tcW w:w="3476" w:type="dxa"/>
            <w:vMerge w:val="restart"/>
          </w:tcPr>
          <w:p w:rsidR="005D1BC6" w:rsidRDefault="006D3228">
            <w:pPr>
              <w:pStyle w:val="TableParagraph"/>
              <w:ind w:left="107" w:right="188"/>
              <w:rPr>
                <w:b/>
              </w:rPr>
            </w:pPr>
            <w:r>
              <w:rPr>
                <w:b/>
              </w:rPr>
              <w:t>Тема 1.3. Организация деятельности сотрудников службы,</w:t>
            </w:r>
            <w:r>
              <w:rPr>
                <w:b/>
                <w:spacing w:val="-13"/>
              </w:rPr>
              <w:t xml:space="preserve"> </w:t>
            </w:r>
            <w:r>
              <w:rPr>
                <w:b/>
              </w:rPr>
              <w:t>отделов</w:t>
            </w:r>
            <w:r>
              <w:rPr>
                <w:b/>
                <w:spacing w:val="-13"/>
              </w:rPr>
              <w:t xml:space="preserve"> </w:t>
            </w:r>
            <w:r>
              <w:rPr>
                <w:b/>
              </w:rPr>
              <w:t>питания</w:t>
            </w:r>
            <w:r>
              <w:rPr>
                <w:b/>
                <w:spacing w:val="-13"/>
              </w:rPr>
              <w:t xml:space="preserve"> </w:t>
            </w:r>
            <w:r>
              <w:rPr>
                <w:b/>
              </w:rPr>
              <w:t>на английском языке</w:t>
            </w:r>
          </w:p>
        </w:tc>
        <w:tc>
          <w:tcPr>
            <w:tcW w:w="8827" w:type="dxa"/>
          </w:tcPr>
          <w:p w:rsidR="005D1BC6" w:rsidRDefault="006D3228">
            <w:pPr>
              <w:pStyle w:val="TableParagraph"/>
              <w:spacing w:line="234" w:lineRule="exact"/>
              <w:ind w:left="107"/>
              <w:rPr>
                <w:b/>
              </w:rPr>
            </w:pPr>
            <w:r>
              <w:rPr>
                <w:b/>
                <w:spacing w:val="-2"/>
              </w:rPr>
              <w:t>Содержание</w:t>
            </w:r>
          </w:p>
        </w:tc>
        <w:tc>
          <w:tcPr>
            <w:tcW w:w="2631" w:type="dxa"/>
            <w:vMerge w:val="restart"/>
          </w:tcPr>
          <w:p w:rsidR="005D1BC6" w:rsidRDefault="006D3228">
            <w:pPr>
              <w:pStyle w:val="TableParagraph"/>
              <w:spacing w:line="247" w:lineRule="exact"/>
              <w:ind w:left="7"/>
              <w:jc w:val="center"/>
            </w:pPr>
            <w:r>
              <w:rPr>
                <w:spacing w:val="-5"/>
              </w:rPr>
              <w:t>25</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Организация</w:t>
            </w:r>
            <w:r>
              <w:rPr>
                <w:spacing w:val="-7"/>
              </w:rPr>
              <w:t xml:space="preserve"> </w:t>
            </w:r>
            <w:r>
              <w:t>службы</w:t>
            </w:r>
            <w:r>
              <w:rPr>
                <w:spacing w:val="-6"/>
              </w:rPr>
              <w:t xml:space="preserve"> </w:t>
            </w:r>
            <w:proofErr w:type="spellStart"/>
            <w:r>
              <w:t>рум</w:t>
            </w:r>
            <w:proofErr w:type="spellEnd"/>
            <w:r>
              <w:t>-сервис</w:t>
            </w:r>
            <w:r>
              <w:rPr>
                <w:spacing w:val="-6"/>
              </w:rPr>
              <w:t xml:space="preserve"> </w:t>
            </w:r>
            <w:r>
              <w:t>на</w:t>
            </w:r>
            <w:r>
              <w:rPr>
                <w:spacing w:val="-6"/>
              </w:rPr>
              <w:t xml:space="preserve"> </w:t>
            </w:r>
            <w:r>
              <w:t>английском</w:t>
            </w:r>
            <w:r>
              <w:rPr>
                <w:spacing w:val="-5"/>
              </w:rPr>
              <w:t xml:space="preserve"> </w:t>
            </w:r>
            <w:r>
              <w:rPr>
                <w:spacing w:val="-4"/>
              </w:rPr>
              <w:t>языке</w:t>
            </w:r>
          </w:p>
        </w:tc>
        <w:tc>
          <w:tcPr>
            <w:tcW w:w="2631" w:type="dxa"/>
            <w:vMerge/>
            <w:tcBorders>
              <w:top w:val="nil"/>
            </w:tcBorders>
          </w:tcPr>
          <w:p w:rsidR="005D1BC6" w:rsidRDefault="005D1BC6">
            <w:pPr>
              <w:rPr>
                <w:sz w:val="2"/>
                <w:szCs w:val="2"/>
              </w:rPr>
            </w:pP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7" w:lineRule="exact"/>
              <w:ind w:left="107"/>
            </w:pPr>
            <w:r>
              <w:t>Ведение</w:t>
            </w:r>
            <w:r>
              <w:rPr>
                <w:spacing w:val="-8"/>
              </w:rPr>
              <w:t xml:space="preserve"> </w:t>
            </w:r>
            <w:r>
              <w:t>лексики.</w:t>
            </w:r>
            <w:r>
              <w:rPr>
                <w:spacing w:val="-5"/>
              </w:rPr>
              <w:t xml:space="preserve"> </w:t>
            </w:r>
            <w:r>
              <w:t>Практика</w:t>
            </w:r>
            <w:r>
              <w:rPr>
                <w:spacing w:val="-5"/>
              </w:rPr>
              <w:t xml:space="preserve"> </w:t>
            </w:r>
            <w:r>
              <w:t>делового</w:t>
            </w:r>
            <w:r>
              <w:rPr>
                <w:spacing w:val="-7"/>
              </w:rPr>
              <w:t xml:space="preserve"> </w:t>
            </w:r>
            <w:r>
              <w:t>общения</w:t>
            </w:r>
            <w:r>
              <w:rPr>
                <w:spacing w:val="-6"/>
              </w:rPr>
              <w:t xml:space="preserve"> </w:t>
            </w:r>
            <w:r>
              <w:t>и</w:t>
            </w:r>
            <w:r>
              <w:rPr>
                <w:spacing w:val="-7"/>
              </w:rPr>
              <w:t xml:space="preserve"> </w:t>
            </w:r>
            <w:r>
              <w:t>переписки.</w:t>
            </w:r>
            <w:r>
              <w:rPr>
                <w:spacing w:val="-7"/>
              </w:rPr>
              <w:t xml:space="preserve"> </w:t>
            </w:r>
            <w:r>
              <w:rPr>
                <w:spacing w:val="-2"/>
              </w:rPr>
              <w:t>Формирование</w:t>
            </w:r>
          </w:p>
          <w:p w:rsidR="005D1BC6" w:rsidRDefault="006D3228">
            <w:pPr>
              <w:pStyle w:val="TableParagraph"/>
              <w:spacing w:before="1" w:line="238" w:lineRule="exact"/>
              <w:ind w:left="107"/>
            </w:pPr>
            <w:r>
              <w:t>коммуникативных</w:t>
            </w:r>
            <w:r>
              <w:rPr>
                <w:spacing w:val="-11"/>
              </w:rPr>
              <w:t xml:space="preserve"> </w:t>
            </w:r>
            <w:r>
              <w:t>навыков.</w:t>
            </w:r>
            <w:r>
              <w:rPr>
                <w:spacing w:val="-10"/>
              </w:rPr>
              <w:t xml:space="preserve"> </w:t>
            </w:r>
            <w:r>
              <w:t>Понятие</w:t>
            </w:r>
            <w:r>
              <w:rPr>
                <w:spacing w:val="-11"/>
              </w:rPr>
              <w:t xml:space="preserve"> </w:t>
            </w:r>
            <w:r>
              <w:t>корпоративной</w:t>
            </w:r>
            <w:r>
              <w:rPr>
                <w:spacing w:val="-10"/>
              </w:rPr>
              <w:t xml:space="preserve"> </w:t>
            </w:r>
            <w:r>
              <w:rPr>
                <w:spacing w:val="-2"/>
              </w:rPr>
              <w:t>культуры.</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Профессиональная</w:t>
            </w:r>
            <w:r>
              <w:rPr>
                <w:spacing w:val="-10"/>
              </w:rPr>
              <w:t xml:space="preserve"> </w:t>
            </w:r>
            <w:r>
              <w:t>этика</w:t>
            </w:r>
            <w:r>
              <w:rPr>
                <w:spacing w:val="-10"/>
              </w:rPr>
              <w:t xml:space="preserve"> </w:t>
            </w:r>
            <w:r>
              <w:rPr>
                <w:spacing w:val="-2"/>
              </w:rPr>
              <w:t>работников.</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занятий</w:t>
            </w:r>
            <w:r>
              <w:rPr>
                <w:b/>
                <w:spacing w:val="-4"/>
              </w:rPr>
              <w:t xml:space="preserve"> </w:t>
            </w:r>
            <w:r>
              <w:rPr>
                <w:b/>
              </w:rPr>
              <w:t>и</w:t>
            </w:r>
            <w:r>
              <w:rPr>
                <w:b/>
                <w:spacing w:val="-6"/>
              </w:rPr>
              <w:t xml:space="preserve"> </w:t>
            </w:r>
            <w:r>
              <w:rPr>
                <w:b/>
              </w:rPr>
              <w:t>лабораторных</w:t>
            </w:r>
            <w:r>
              <w:rPr>
                <w:b/>
                <w:spacing w:val="-7"/>
              </w:rPr>
              <w:t xml:space="preserve"> </w:t>
            </w:r>
            <w:r>
              <w:rPr>
                <w:b/>
                <w:spacing w:val="-2"/>
              </w:rPr>
              <w:t>работ</w:t>
            </w:r>
          </w:p>
        </w:tc>
        <w:tc>
          <w:tcPr>
            <w:tcW w:w="2631" w:type="dxa"/>
          </w:tcPr>
          <w:p w:rsidR="005D1BC6" w:rsidRDefault="006D3228">
            <w:pPr>
              <w:pStyle w:val="TableParagraph"/>
              <w:spacing w:line="232" w:lineRule="exact"/>
              <w:ind w:left="8" w:right="1"/>
              <w:jc w:val="center"/>
              <w:rPr>
                <w:b/>
              </w:rPr>
            </w:pPr>
            <w:r>
              <w:rPr>
                <w:b/>
                <w:spacing w:val="-5"/>
              </w:rPr>
              <w:t>24</w:t>
            </w: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Организация</w:t>
            </w:r>
            <w:r>
              <w:rPr>
                <w:spacing w:val="-8"/>
              </w:rPr>
              <w:t xml:space="preserve"> </w:t>
            </w:r>
            <w:r>
              <w:t>питания</w:t>
            </w:r>
            <w:r>
              <w:rPr>
                <w:spacing w:val="-8"/>
              </w:rPr>
              <w:t xml:space="preserve"> </w:t>
            </w:r>
            <w:r>
              <w:rPr>
                <w:spacing w:val="-2"/>
              </w:rPr>
              <w:t>гостей.</w:t>
            </w:r>
          </w:p>
        </w:tc>
        <w:tc>
          <w:tcPr>
            <w:tcW w:w="2631" w:type="dxa"/>
          </w:tcPr>
          <w:p w:rsidR="005D1BC6" w:rsidRDefault="006D3228">
            <w:pPr>
              <w:pStyle w:val="TableParagraph"/>
              <w:spacing w:line="234" w:lineRule="exact"/>
              <w:ind w:left="8" w:right="1"/>
              <w:jc w:val="center"/>
            </w:pPr>
            <w:r>
              <w:rPr>
                <w:spacing w:val="-10"/>
              </w:rPr>
              <w:t>8</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Введение</w:t>
            </w:r>
            <w:r>
              <w:rPr>
                <w:spacing w:val="-6"/>
              </w:rPr>
              <w:t xml:space="preserve"> </w:t>
            </w:r>
            <w:r>
              <w:t>лексики,</w:t>
            </w:r>
            <w:r>
              <w:rPr>
                <w:spacing w:val="-5"/>
              </w:rPr>
              <w:t xml:space="preserve"> </w:t>
            </w:r>
            <w:r>
              <w:t>закрепление</w:t>
            </w:r>
            <w:r>
              <w:rPr>
                <w:spacing w:val="-6"/>
              </w:rPr>
              <w:t xml:space="preserve"> </w:t>
            </w:r>
            <w:r>
              <w:t>в</w:t>
            </w:r>
            <w:r>
              <w:rPr>
                <w:spacing w:val="-5"/>
              </w:rPr>
              <w:t xml:space="preserve"> </w:t>
            </w:r>
            <w:r>
              <w:rPr>
                <w:spacing w:val="-2"/>
              </w:rPr>
              <w:t>упражнениях</w:t>
            </w:r>
          </w:p>
        </w:tc>
        <w:tc>
          <w:tcPr>
            <w:tcW w:w="2631" w:type="dxa"/>
          </w:tcPr>
          <w:p w:rsidR="005D1BC6" w:rsidRDefault="006D3228">
            <w:pPr>
              <w:pStyle w:val="TableParagraph"/>
              <w:spacing w:line="232" w:lineRule="exact"/>
              <w:ind w:left="8" w:right="1"/>
              <w:jc w:val="center"/>
            </w:pPr>
            <w:r>
              <w:rPr>
                <w:spacing w:val="-10"/>
              </w:rPr>
              <w:t>8</w:t>
            </w: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52" w:lineRule="exact"/>
              <w:ind w:left="107" w:right="632"/>
            </w:pPr>
            <w:r>
              <w:t>Встреча,</w:t>
            </w:r>
            <w:r>
              <w:rPr>
                <w:spacing w:val="-4"/>
              </w:rPr>
              <w:t xml:space="preserve"> </w:t>
            </w:r>
            <w:r>
              <w:t>обслуживание</w:t>
            </w:r>
            <w:r>
              <w:rPr>
                <w:spacing w:val="-4"/>
              </w:rPr>
              <w:t xml:space="preserve"> </w:t>
            </w:r>
            <w:r>
              <w:t>гостей</w:t>
            </w:r>
            <w:r>
              <w:rPr>
                <w:spacing w:val="-4"/>
              </w:rPr>
              <w:t xml:space="preserve"> </w:t>
            </w:r>
            <w:r>
              <w:t>и</w:t>
            </w:r>
            <w:r>
              <w:rPr>
                <w:spacing w:val="-4"/>
              </w:rPr>
              <w:t xml:space="preserve"> </w:t>
            </w:r>
            <w:r>
              <w:t>прощание.</w:t>
            </w:r>
            <w:r>
              <w:rPr>
                <w:spacing w:val="-4"/>
              </w:rPr>
              <w:t xml:space="preserve"> </w:t>
            </w:r>
            <w:r>
              <w:t>Введение</w:t>
            </w:r>
            <w:r>
              <w:rPr>
                <w:spacing w:val="-4"/>
              </w:rPr>
              <w:t xml:space="preserve"> </w:t>
            </w:r>
            <w:r>
              <w:t>и</w:t>
            </w:r>
            <w:r>
              <w:rPr>
                <w:spacing w:val="-4"/>
              </w:rPr>
              <w:t xml:space="preserve"> </w:t>
            </w:r>
            <w:r>
              <w:t>закрепление</w:t>
            </w:r>
            <w:r>
              <w:rPr>
                <w:spacing w:val="-4"/>
              </w:rPr>
              <w:t xml:space="preserve"> </w:t>
            </w:r>
            <w:r>
              <w:t>лексики.</w:t>
            </w:r>
            <w:r>
              <w:rPr>
                <w:spacing w:val="-4"/>
              </w:rPr>
              <w:t xml:space="preserve"> </w:t>
            </w:r>
            <w:r>
              <w:t>Чтение и перевод текстов.</w:t>
            </w:r>
          </w:p>
        </w:tc>
        <w:tc>
          <w:tcPr>
            <w:tcW w:w="2631" w:type="dxa"/>
          </w:tcPr>
          <w:p w:rsidR="005D1BC6" w:rsidRDefault="006D3228">
            <w:pPr>
              <w:pStyle w:val="TableParagraph"/>
              <w:spacing w:line="249" w:lineRule="exact"/>
              <w:ind w:left="8" w:right="1"/>
              <w:jc w:val="center"/>
            </w:pPr>
            <w:r>
              <w:rPr>
                <w:spacing w:val="-10"/>
              </w:rPr>
              <w:t>8</w:t>
            </w:r>
          </w:p>
        </w:tc>
      </w:tr>
      <w:tr w:rsidR="005D1BC6">
        <w:trPr>
          <w:trHeight w:val="253"/>
        </w:trPr>
        <w:tc>
          <w:tcPr>
            <w:tcW w:w="12303" w:type="dxa"/>
            <w:gridSpan w:val="2"/>
          </w:tcPr>
          <w:p w:rsidR="005D1BC6" w:rsidRDefault="006D3228">
            <w:pPr>
              <w:pStyle w:val="TableParagraph"/>
              <w:spacing w:before="1" w:line="233" w:lineRule="exact"/>
              <w:ind w:left="107"/>
              <w:rPr>
                <w:b/>
              </w:rPr>
            </w:pPr>
            <w:r>
              <w:rPr>
                <w:b/>
              </w:rPr>
              <w:t>Примерная</w:t>
            </w:r>
            <w:r>
              <w:rPr>
                <w:b/>
                <w:spacing w:val="-6"/>
              </w:rPr>
              <w:t xml:space="preserve"> </w:t>
            </w:r>
            <w:r>
              <w:rPr>
                <w:b/>
              </w:rPr>
              <w:t>тематика</w:t>
            </w:r>
            <w:r>
              <w:rPr>
                <w:b/>
                <w:spacing w:val="-6"/>
              </w:rPr>
              <w:t xml:space="preserve"> </w:t>
            </w:r>
            <w:r>
              <w:rPr>
                <w:b/>
              </w:rPr>
              <w:t>самостоятельной</w:t>
            </w:r>
            <w:r>
              <w:rPr>
                <w:b/>
                <w:spacing w:val="-8"/>
              </w:rPr>
              <w:t xml:space="preserve"> </w:t>
            </w:r>
            <w:r>
              <w:rPr>
                <w:b/>
              </w:rPr>
              <w:t>учебной</w:t>
            </w:r>
            <w:r>
              <w:rPr>
                <w:b/>
                <w:spacing w:val="-8"/>
              </w:rPr>
              <w:t xml:space="preserve"> </w:t>
            </w:r>
            <w:r>
              <w:rPr>
                <w:b/>
              </w:rPr>
              <w:t>работы</w:t>
            </w:r>
            <w:r>
              <w:rPr>
                <w:b/>
                <w:spacing w:val="-6"/>
              </w:rPr>
              <w:t xml:space="preserve"> </w:t>
            </w:r>
            <w:r>
              <w:rPr>
                <w:b/>
              </w:rPr>
              <w:t>при</w:t>
            </w:r>
            <w:r>
              <w:rPr>
                <w:b/>
                <w:spacing w:val="-8"/>
              </w:rPr>
              <w:t xml:space="preserve"> </w:t>
            </w:r>
            <w:r>
              <w:rPr>
                <w:b/>
              </w:rPr>
              <w:t>изучении</w:t>
            </w:r>
            <w:r>
              <w:rPr>
                <w:b/>
                <w:spacing w:val="-6"/>
              </w:rPr>
              <w:t xml:space="preserve"> </w:t>
            </w:r>
            <w:r>
              <w:rPr>
                <w:b/>
              </w:rPr>
              <w:t>раздела</w:t>
            </w:r>
            <w:r>
              <w:rPr>
                <w:b/>
                <w:spacing w:val="-5"/>
              </w:rPr>
              <w:t xml:space="preserve"> </w:t>
            </w:r>
            <w:r>
              <w:rPr>
                <w:b/>
                <w:spacing w:val="-10"/>
              </w:rPr>
              <w:t>1</w:t>
            </w:r>
          </w:p>
        </w:tc>
        <w:tc>
          <w:tcPr>
            <w:tcW w:w="2631" w:type="dxa"/>
          </w:tcPr>
          <w:p w:rsidR="005D1BC6" w:rsidRDefault="005D1BC6">
            <w:pPr>
              <w:pStyle w:val="TableParagraph"/>
              <w:rPr>
                <w:sz w:val="18"/>
              </w:rPr>
            </w:pPr>
          </w:p>
        </w:tc>
      </w:tr>
      <w:tr w:rsidR="005D1BC6">
        <w:trPr>
          <w:trHeight w:val="254"/>
        </w:trPr>
        <w:tc>
          <w:tcPr>
            <w:tcW w:w="12303" w:type="dxa"/>
            <w:gridSpan w:val="2"/>
          </w:tcPr>
          <w:p w:rsidR="005D1BC6" w:rsidRDefault="006D3228">
            <w:pPr>
              <w:pStyle w:val="TableParagraph"/>
              <w:spacing w:line="234" w:lineRule="exact"/>
              <w:ind w:left="107"/>
              <w:rPr>
                <w:b/>
              </w:rPr>
            </w:pPr>
            <w:r>
              <w:rPr>
                <w:b/>
              </w:rPr>
              <w:t>Раздел</w:t>
            </w:r>
            <w:r>
              <w:rPr>
                <w:b/>
                <w:spacing w:val="-8"/>
              </w:rPr>
              <w:t xml:space="preserve"> </w:t>
            </w:r>
            <w:r>
              <w:rPr>
                <w:b/>
              </w:rPr>
              <w:t>2.</w:t>
            </w:r>
            <w:r>
              <w:rPr>
                <w:b/>
                <w:spacing w:val="-8"/>
              </w:rPr>
              <w:t xml:space="preserve"> </w:t>
            </w:r>
            <w:r>
              <w:rPr>
                <w:b/>
              </w:rPr>
              <w:t>Управление</w:t>
            </w:r>
            <w:r>
              <w:rPr>
                <w:b/>
                <w:spacing w:val="-5"/>
              </w:rPr>
              <w:t xml:space="preserve"> </w:t>
            </w:r>
            <w:r>
              <w:rPr>
                <w:b/>
              </w:rPr>
              <w:t>текущей</w:t>
            </w:r>
            <w:r>
              <w:rPr>
                <w:b/>
                <w:spacing w:val="-6"/>
              </w:rPr>
              <w:t xml:space="preserve"> </w:t>
            </w:r>
            <w:r>
              <w:rPr>
                <w:b/>
              </w:rPr>
              <w:t>деятельностью</w:t>
            </w:r>
            <w:r>
              <w:rPr>
                <w:b/>
                <w:spacing w:val="-8"/>
              </w:rPr>
              <w:t xml:space="preserve"> </w:t>
            </w:r>
            <w:r>
              <w:rPr>
                <w:b/>
              </w:rPr>
              <w:t>предприятия</w:t>
            </w:r>
            <w:r>
              <w:rPr>
                <w:b/>
                <w:spacing w:val="-7"/>
              </w:rPr>
              <w:t xml:space="preserve"> </w:t>
            </w:r>
            <w:r>
              <w:rPr>
                <w:b/>
                <w:spacing w:val="-2"/>
              </w:rPr>
              <w:t>питания</w:t>
            </w:r>
          </w:p>
        </w:tc>
        <w:tc>
          <w:tcPr>
            <w:tcW w:w="2631" w:type="dxa"/>
          </w:tcPr>
          <w:p w:rsidR="005D1BC6" w:rsidRDefault="006D3228">
            <w:pPr>
              <w:pStyle w:val="TableParagraph"/>
              <w:spacing w:line="234" w:lineRule="exact"/>
              <w:ind w:left="8" w:right="2"/>
              <w:jc w:val="center"/>
              <w:rPr>
                <w:b/>
              </w:rPr>
            </w:pPr>
            <w:r>
              <w:rPr>
                <w:b/>
                <w:spacing w:val="-2"/>
              </w:rPr>
              <w:t>96/48</w:t>
            </w:r>
          </w:p>
        </w:tc>
      </w:tr>
      <w:tr w:rsidR="005D1BC6">
        <w:trPr>
          <w:trHeight w:val="251"/>
        </w:trPr>
        <w:tc>
          <w:tcPr>
            <w:tcW w:w="12303" w:type="dxa"/>
            <w:gridSpan w:val="2"/>
          </w:tcPr>
          <w:p w:rsidR="005D1BC6" w:rsidRDefault="006D3228">
            <w:pPr>
              <w:pStyle w:val="TableParagraph"/>
              <w:spacing w:line="232" w:lineRule="exact"/>
              <w:ind w:left="107"/>
              <w:rPr>
                <w:b/>
              </w:rPr>
            </w:pPr>
            <w:r>
              <w:rPr>
                <w:b/>
              </w:rPr>
              <w:t>МДК</w:t>
            </w:r>
            <w:r>
              <w:rPr>
                <w:b/>
                <w:spacing w:val="-7"/>
              </w:rPr>
              <w:t xml:space="preserve"> </w:t>
            </w:r>
            <w:r>
              <w:rPr>
                <w:b/>
              </w:rPr>
              <w:t>02.02</w:t>
            </w:r>
            <w:r>
              <w:rPr>
                <w:b/>
                <w:spacing w:val="-7"/>
              </w:rPr>
              <w:t xml:space="preserve"> </w:t>
            </w:r>
            <w:r>
              <w:rPr>
                <w:b/>
              </w:rPr>
              <w:t>Г</w:t>
            </w:r>
            <w:r>
              <w:rPr>
                <w:b/>
                <w:spacing w:val="-3"/>
              </w:rPr>
              <w:t xml:space="preserve"> </w:t>
            </w:r>
            <w:r>
              <w:rPr>
                <w:b/>
              </w:rPr>
              <w:t>Организация</w:t>
            </w:r>
            <w:r>
              <w:rPr>
                <w:b/>
                <w:spacing w:val="-5"/>
              </w:rPr>
              <w:t xml:space="preserve"> </w:t>
            </w:r>
            <w:r>
              <w:rPr>
                <w:b/>
              </w:rPr>
              <w:t>обслуживания</w:t>
            </w:r>
            <w:r>
              <w:rPr>
                <w:b/>
                <w:spacing w:val="-4"/>
              </w:rPr>
              <w:t xml:space="preserve"> </w:t>
            </w:r>
            <w:r>
              <w:rPr>
                <w:b/>
              </w:rPr>
              <w:t>на</w:t>
            </w:r>
            <w:r>
              <w:rPr>
                <w:b/>
                <w:spacing w:val="-4"/>
              </w:rPr>
              <w:t xml:space="preserve"> </w:t>
            </w:r>
            <w:r>
              <w:rPr>
                <w:b/>
              </w:rPr>
              <w:t>предприятии</w:t>
            </w:r>
            <w:r>
              <w:rPr>
                <w:b/>
                <w:spacing w:val="-4"/>
              </w:rPr>
              <w:t xml:space="preserve"> </w:t>
            </w:r>
            <w:r>
              <w:rPr>
                <w:b/>
                <w:spacing w:val="-2"/>
              </w:rPr>
              <w:t>питания</w:t>
            </w:r>
          </w:p>
        </w:tc>
        <w:tc>
          <w:tcPr>
            <w:tcW w:w="2631" w:type="dxa"/>
          </w:tcPr>
          <w:p w:rsidR="005D1BC6" w:rsidRDefault="006D3228">
            <w:pPr>
              <w:pStyle w:val="TableParagraph"/>
              <w:spacing w:line="232" w:lineRule="exact"/>
              <w:ind w:left="8" w:right="2"/>
              <w:jc w:val="center"/>
              <w:rPr>
                <w:b/>
              </w:rPr>
            </w:pPr>
            <w:r>
              <w:rPr>
                <w:b/>
                <w:spacing w:val="-2"/>
              </w:rPr>
              <w:t>96/48</w:t>
            </w:r>
          </w:p>
        </w:tc>
      </w:tr>
      <w:tr w:rsidR="005D1BC6">
        <w:trPr>
          <w:trHeight w:val="253"/>
        </w:trPr>
        <w:tc>
          <w:tcPr>
            <w:tcW w:w="3476" w:type="dxa"/>
            <w:vMerge w:val="restart"/>
          </w:tcPr>
          <w:p w:rsidR="005D1BC6" w:rsidRDefault="006D3228">
            <w:pPr>
              <w:pStyle w:val="TableParagraph"/>
              <w:ind w:left="107" w:right="188"/>
              <w:rPr>
                <w:b/>
              </w:rPr>
            </w:pPr>
            <w:r>
              <w:rPr>
                <w:b/>
              </w:rPr>
              <w:t>Тема 2.1. Управление персоналом</w:t>
            </w:r>
            <w:r>
              <w:rPr>
                <w:b/>
                <w:spacing w:val="-14"/>
              </w:rPr>
              <w:t xml:space="preserve"> </w:t>
            </w:r>
            <w:r>
              <w:rPr>
                <w:b/>
              </w:rPr>
              <w:t>на</w:t>
            </w:r>
            <w:r>
              <w:rPr>
                <w:b/>
                <w:spacing w:val="-14"/>
              </w:rPr>
              <w:t xml:space="preserve"> </w:t>
            </w:r>
            <w:r>
              <w:rPr>
                <w:b/>
              </w:rPr>
              <w:t xml:space="preserve">предприятии </w:t>
            </w:r>
            <w:r>
              <w:rPr>
                <w:b/>
                <w:spacing w:val="-2"/>
              </w:rPr>
              <w:t>питания</w:t>
            </w:r>
          </w:p>
        </w:tc>
        <w:tc>
          <w:tcPr>
            <w:tcW w:w="8827" w:type="dxa"/>
          </w:tcPr>
          <w:p w:rsidR="005D1BC6" w:rsidRDefault="006D3228">
            <w:pPr>
              <w:pStyle w:val="TableParagraph"/>
              <w:spacing w:line="234" w:lineRule="exact"/>
              <w:ind w:left="107"/>
              <w:rPr>
                <w:b/>
              </w:rPr>
            </w:pPr>
            <w:r>
              <w:rPr>
                <w:b/>
                <w:spacing w:val="-2"/>
              </w:rPr>
              <w:t>Содержание</w:t>
            </w:r>
          </w:p>
        </w:tc>
        <w:tc>
          <w:tcPr>
            <w:tcW w:w="2631" w:type="dxa"/>
            <w:vMerge w:val="restart"/>
          </w:tcPr>
          <w:p w:rsidR="005D1BC6" w:rsidRDefault="006D3228">
            <w:pPr>
              <w:pStyle w:val="TableParagraph"/>
              <w:spacing w:line="247" w:lineRule="exact"/>
              <w:ind w:left="7"/>
              <w:jc w:val="center"/>
            </w:pPr>
            <w:r>
              <w:rPr>
                <w:spacing w:val="-5"/>
              </w:rPr>
              <w:t>48</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Управление</w:t>
            </w:r>
            <w:r>
              <w:rPr>
                <w:spacing w:val="-6"/>
              </w:rPr>
              <w:t xml:space="preserve"> </w:t>
            </w:r>
            <w:r>
              <w:t>персоналом:</w:t>
            </w:r>
            <w:r>
              <w:rPr>
                <w:spacing w:val="-9"/>
              </w:rPr>
              <w:t xml:space="preserve"> </w:t>
            </w:r>
            <w:r>
              <w:t>задачи,</w:t>
            </w:r>
            <w:r>
              <w:rPr>
                <w:spacing w:val="-7"/>
              </w:rPr>
              <w:t xml:space="preserve"> </w:t>
            </w:r>
            <w:r>
              <w:t>принципы,</w:t>
            </w:r>
            <w:r>
              <w:rPr>
                <w:spacing w:val="-7"/>
              </w:rPr>
              <w:t xml:space="preserve"> </w:t>
            </w:r>
            <w:r>
              <w:t>методы,</w:t>
            </w:r>
            <w:r>
              <w:rPr>
                <w:spacing w:val="-7"/>
              </w:rPr>
              <w:t xml:space="preserve"> </w:t>
            </w:r>
            <w:r>
              <w:t>функции,</w:t>
            </w:r>
            <w:r>
              <w:rPr>
                <w:spacing w:val="-6"/>
              </w:rPr>
              <w:t xml:space="preserve"> </w:t>
            </w:r>
            <w:r>
              <w:rPr>
                <w:spacing w:val="-2"/>
              </w:rPr>
              <w:t>сущность.</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Система</w:t>
            </w:r>
            <w:r>
              <w:rPr>
                <w:spacing w:val="-5"/>
              </w:rPr>
              <w:t xml:space="preserve"> </w:t>
            </w:r>
            <w:r>
              <w:t>управления</w:t>
            </w:r>
            <w:r>
              <w:rPr>
                <w:spacing w:val="-5"/>
              </w:rPr>
              <w:t xml:space="preserve"> </w:t>
            </w:r>
            <w:r>
              <w:t>персоналом.</w:t>
            </w:r>
            <w:r>
              <w:rPr>
                <w:spacing w:val="-4"/>
              </w:rPr>
              <w:t xml:space="preserve"> Цель.</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Виды</w:t>
            </w:r>
            <w:r>
              <w:rPr>
                <w:spacing w:val="-5"/>
              </w:rPr>
              <w:t xml:space="preserve"> </w:t>
            </w:r>
            <w:r>
              <w:t>управления</w:t>
            </w:r>
            <w:r>
              <w:rPr>
                <w:spacing w:val="-5"/>
              </w:rPr>
              <w:t xml:space="preserve"> </w:t>
            </w:r>
            <w:r>
              <w:rPr>
                <w:spacing w:val="-2"/>
              </w:rPr>
              <w:t>персоналом.</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Классификация</w:t>
            </w:r>
            <w:r>
              <w:rPr>
                <w:spacing w:val="-10"/>
              </w:rPr>
              <w:t xml:space="preserve"> </w:t>
            </w:r>
            <w:r>
              <w:t>персонала</w:t>
            </w:r>
            <w:r>
              <w:rPr>
                <w:spacing w:val="-5"/>
              </w:rPr>
              <w:t xml:space="preserve"> </w:t>
            </w:r>
            <w:r>
              <w:t>как</w:t>
            </w:r>
            <w:r>
              <w:rPr>
                <w:spacing w:val="-6"/>
              </w:rPr>
              <w:t xml:space="preserve"> </w:t>
            </w:r>
            <w:r>
              <w:t>инструмент</w:t>
            </w:r>
            <w:r>
              <w:rPr>
                <w:spacing w:val="-5"/>
              </w:rPr>
              <w:t xml:space="preserve"> </w:t>
            </w:r>
            <w:r>
              <w:t>управления</w:t>
            </w:r>
            <w:r>
              <w:rPr>
                <w:spacing w:val="-7"/>
              </w:rPr>
              <w:t xml:space="preserve"> </w:t>
            </w:r>
            <w:r>
              <w:t>на</w:t>
            </w:r>
            <w:r>
              <w:rPr>
                <w:spacing w:val="-5"/>
              </w:rPr>
              <w:t xml:space="preserve"> </w:t>
            </w:r>
            <w:r>
              <w:t>предприятии</w:t>
            </w:r>
            <w:r>
              <w:rPr>
                <w:spacing w:val="-5"/>
              </w:rPr>
              <w:t xml:space="preserve"> </w:t>
            </w:r>
            <w:r>
              <w:rPr>
                <w:spacing w:val="-2"/>
              </w:rPr>
              <w:t>питания.</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5"/>
              </w:rPr>
              <w:t xml:space="preserve"> </w:t>
            </w:r>
            <w:r>
              <w:rPr>
                <w:b/>
              </w:rPr>
              <w:t>практических</w:t>
            </w:r>
            <w:r>
              <w:rPr>
                <w:b/>
                <w:spacing w:val="-8"/>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631" w:type="dxa"/>
          </w:tcPr>
          <w:p w:rsidR="005D1BC6" w:rsidRDefault="006D3228">
            <w:pPr>
              <w:pStyle w:val="TableParagraph"/>
              <w:spacing w:line="234" w:lineRule="exact"/>
              <w:ind w:left="8" w:right="1"/>
              <w:jc w:val="center"/>
              <w:rPr>
                <w:b/>
              </w:rPr>
            </w:pPr>
            <w:r>
              <w:rPr>
                <w:b/>
                <w:spacing w:val="-5"/>
              </w:rPr>
              <w:t>24</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Составление</w:t>
            </w:r>
            <w:r>
              <w:rPr>
                <w:spacing w:val="-11"/>
              </w:rPr>
              <w:t xml:space="preserve"> </w:t>
            </w:r>
            <w:r>
              <w:t>характеристики</w:t>
            </w:r>
            <w:r>
              <w:rPr>
                <w:spacing w:val="-8"/>
              </w:rPr>
              <w:t xml:space="preserve"> </w:t>
            </w:r>
            <w:r>
              <w:t>персонала</w:t>
            </w:r>
            <w:r>
              <w:rPr>
                <w:spacing w:val="-8"/>
              </w:rPr>
              <w:t xml:space="preserve"> </w:t>
            </w:r>
            <w:r>
              <w:t>предприятия</w:t>
            </w:r>
            <w:r>
              <w:rPr>
                <w:spacing w:val="-9"/>
              </w:rPr>
              <w:t xml:space="preserve"> </w:t>
            </w:r>
            <w:r>
              <w:rPr>
                <w:spacing w:val="-2"/>
              </w:rPr>
              <w:t>питания</w:t>
            </w:r>
          </w:p>
        </w:tc>
        <w:tc>
          <w:tcPr>
            <w:tcW w:w="2631" w:type="dxa"/>
          </w:tcPr>
          <w:p w:rsidR="005D1BC6" w:rsidRDefault="006D3228">
            <w:pPr>
              <w:pStyle w:val="TableParagraph"/>
              <w:spacing w:line="232" w:lineRule="exact"/>
              <w:ind w:left="8" w:right="1"/>
              <w:jc w:val="center"/>
            </w:pPr>
            <w:r>
              <w:rPr>
                <w:spacing w:val="-10"/>
              </w:rPr>
              <w:t>6</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5" w:lineRule="exact"/>
              <w:ind w:left="107"/>
            </w:pPr>
            <w:r>
              <w:t>Определение</w:t>
            </w:r>
            <w:r>
              <w:rPr>
                <w:spacing w:val="-13"/>
              </w:rPr>
              <w:t xml:space="preserve"> </w:t>
            </w:r>
            <w:r>
              <w:t>методов</w:t>
            </w:r>
            <w:r>
              <w:rPr>
                <w:spacing w:val="-11"/>
              </w:rPr>
              <w:t xml:space="preserve"> </w:t>
            </w:r>
            <w:r>
              <w:t>совершенствования</w:t>
            </w:r>
            <w:r>
              <w:rPr>
                <w:spacing w:val="-11"/>
              </w:rPr>
              <w:t xml:space="preserve"> </w:t>
            </w:r>
            <w:r>
              <w:t>управления</w:t>
            </w:r>
            <w:r>
              <w:rPr>
                <w:spacing w:val="-11"/>
              </w:rPr>
              <w:t xml:space="preserve"> </w:t>
            </w:r>
            <w:r>
              <w:rPr>
                <w:spacing w:val="-2"/>
              </w:rPr>
              <w:t>персоналом.</w:t>
            </w:r>
          </w:p>
        </w:tc>
        <w:tc>
          <w:tcPr>
            <w:tcW w:w="2631" w:type="dxa"/>
          </w:tcPr>
          <w:p w:rsidR="005D1BC6" w:rsidRDefault="006D3228">
            <w:pPr>
              <w:pStyle w:val="TableParagraph"/>
              <w:spacing w:line="235" w:lineRule="exact"/>
              <w:ind w:left="8" w:right="1"/>
              <w:jc w:val="center"/>
            </w:pPr>
            <w:r>
              <w:rPr>
                <w:spacing w:val="-10"/>
              </w:rPr>
              <w:t>6</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Выявление</w:t>
            </w:r>
            <w:r>
              <w:rPr>
                <w:spacing w:val="-5"/>
              </w:rPr>
              <w:t xml:space="preserve"> </w:t>
            </w:r>
            <w:r>
              <w:t>проблем</w:t>
            </w:r>
            <w:r>
              <w:rPr>
                <w:spacing w:val="-5"/>
              </w:rPr>
              <w:t xml:space="preserve"> </w:t>
            </w:r>
            <w:r>
              <w:t>в</w:t>
            </w:r>
            <w:r>
              <w:rPr>
                <w:spacing w:val="-5"/>
              </w:rPr>
              <w:t xml:space="preserve"> </w:t>
            </w:r>
            <w:r>
              <w:t>управлении</w:t>
            </w:r>
            <w:r>
              <w:rPr>
                <w:spacing w:val="-4"/>
              </w:rPr>
              <w:t xml:space="preserve"> </w:t>
            </w:r>
            <w:r>
              <w:rPr>
                <w:spacing w:val="-2"/>
              </w:rPr>
              <w:t>персоналом.</w:t>
            </w:r>
          </w:p>
        </w:tc>
        <w:tc>
          <w:tcPr>
            <w:tcW w:w="2631" w:type="dxa"/>
          </w:tcPr>
          <w:p w:rsidR="005D1BC6" w:rsidRDefault="006D3228">
            <w:pPr>
              <w:pStyle w:val="TableParagraph"/>
              <w:spacing w:line="232" w:lineRule="exact"/>
              <w:ind w:left="8" w:right="1"/>
              <w:jc w:val="center"/>
            </w:pPr>
            <w:r>
              <w:rPr>
                <w:spacing w:val="-10"/>
              </w:rPr>
              <w:t>6</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Определение</w:t>
            </w:r>
            <w:r>
              <w:rPr>
                <w:spacing w:val="-11"/>
              </w:rPr>
              <w:t xml:space="preserve"> </w:t>
            </w:r>
            <w:r>
              <w:t>оценки</w:t>
            </w:r>
            <w:r>
              <w:rPr>
                <w:spacing w:val="-8"/>
              </w:rPr>
              <w:t xml:space="preserve"> </w:t>
            </w:r>
            <w:r>
              <w:t>эффективности</w:t>
            </w:r>
            <w:r>
              <w:rPr>
                <w:spacing w:val="-9"/>
              </w:rPr>
              <w:t xml:space="preserve"> </w:t>
            </w:r>
            <w:r>
              <w:t>сотрудников</w:t>
            </w:r>
            <w:r>
              <w:rPr>
                <w:spacing w:val="-12"/>
              </w:rPr>
              <w:t xml:space="preserve"> </w:t>
            </w:r>
            <w:r>
              <w:t>предприятия</w:t>
            </w:r>
            <w:r>
              <w:rPr>
                <w:spacing w:val="-9"/>
              </w:rPr>
              <w:t xml:space="preserve"> </w:t>
            </w:r>
            <w:r>
              <w:rPr>
                <w:spacing w:val="-2"/>
              </w:rPr>
              <w:t>питания.</w:t>
            </w:r>
          </w:p>
        </w:tc>
        <w:tc>
          <w:tcPr>
            <w:tcW w:w="2631" w:type="dxa"/>
          </w:tcPr>
          <w:p w:rsidR="005D1BC6" w:rsidRDefault="006D3228">
            <w:pPr>
              <w:pStyle w:val="TableParagraph"/>
              <w:spacing w:line="234" w:lineRule="exact"/>
              <w:ind w:left="8" w:right="1"/>
              <w:jc w:val="center"/>
            </w:pPr>
            <w:r>
              <w:rPr>
                <w:spacing w:val="-10"/>
              </w:rPr>
              <w:t>6</w:t>
            </w:r>
          </w:p>
        </w:tc>
      </w:tr>
      <w:tr w:rsidR="005D1BC6">
        <w:trPr>
          <w:trHeight w:val="251"/>
        </w:trPr>
        <w:tc>
          <w:tcPr>
            <w:tcW w:w="3476" w:type="dxa"/>
            <w:vMerge w:val="restart"/>
          </w:tcPr>
          <w:p w:rsidR="005D1BC6" w:rsidRDefault="006D3228">
            <w:pPr>
              <w:pStyle w:val="TableParagraph"/>
              <w:ind w:left="107"/>
              <w:rPr>
                <w:b/>
              </w:rPr>
            </w:pPr>
            <w:r>
              <w:rPr>
                <w:b/>
              </w:rPr>
              <w:t>Тема 2.2. Организация деятельности сотрудников службы</w:t>
            </w:r>
            <w:r>
              <w:rPr>
                <w:b/>
                <w:spacing w:val="-12"/>
              </w:rPr>
              <w:t xml:space="preserve"> </w:t>
            </w:r>
            <w:r>
              <w:rPr>
                <w:b/>
              </w:rPr>
              <w:t>питания</w:t>
            </w:r>
            <w:r>
              <w:rPr>
                <w:b/>
                <w:spacing w:val="-13"/>
              </w:rPr>
              <w:t xml:space="preserve"> </w:t>
            </w:r>
            <w:r>
              <w:rPr>
                <w:b/>
              </w:rPr>
              <w:t>на</w:t>
            </w:r>
            <w:r>
              <w:rPr>
                <w:b/>
                <w:spacing w:val="-12"/>
              </w:rPr>
              <w:t xml:space="preserve"> </w:t>
            </w:r>
            <w:r>
              <w:rPr>
                <w:b/>
              </w:rPr>
              <w:t xml:space="preserve">английском </w:t>
            </w:r>
            <w:r>
              <w:rPr>
                <w:b/>
                <w:spacing w:val="-2"/>
              </w:rPr>
              <w:t>языке.</w:t>
            </w:r>
          </w:p>
        </w:tc>
        <w:tc>
          <w:tcPr>
            <w:tcW w:w="8827" w:type="dxa"/>
          </w:tcPr>
          <w:p w:rsidR="005D1BC6" w:rsidRDefault="006D3228">
            <w:pPr>
              <w:pStyle w:val="TableParagraph"/>
              <w:spacing w:line="232" w:lineRule="exact"/>
              <w:ind w:left="107"/>
              <w:rPr>
                <w:b/>
              </w:rPr>
            </w:pPr>
            <w:r>
              <w:rPr>
                <w:b/>
                <w:spacing w:val="-2"/>
              </w:rPr>
              <w:t>Содержание</w:t>
            </w:r>
          </w:p>
        </w:tc>
        <w:tc>
          <w:tcPr>
            <w:tcW w:w="2631" w:type="dxa"/>
            <w:vMerge w:val="restart"/>
          </w:tcPr>
          <w:p w:rsidR="005D1BC6" w:rsidRDefault="006D3228">
            <w:pPr>
              <w:pStyle w:val="TableParagraph"/>
              <w:spacing w:line="247" w:lineRule="exact"/>
              <w:ind w:left="7"/>
              <w:jc w:val="center"/>
            </w:pPr>
            <w:r>
              <w:rPr>
                <w:spacing w:val="-5"/>
              </w:rPr>
              <w:t>48</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Организация</w:t>
            </w:r>
            <w:r>
              <w:rPr>
                <w:spacing w:val="-7"/>
              </w:rPr>
              <w:t xml:space="preserve"> </w:t>
            </w:r>
            <w:r>
              <w:t>службы</w:t>
            </w:r>
            <w:r>
              <w:rPr>
                <w:spacing w:val="-6"/>
              </w:rPr>
              <w:t xml:space="preserve"> </w:t>
            </w:r>
            <w:proofErr w:type="spellStart"/>
            <w:r>
              <w:t>рум</w:t>
            </w:r>
            <w:proofErr w:type="spellEnd"/>
            <w:r>
              <w:t>-сервис</w:t>
            </w:r>
            <w:r>
              <w:rPr>
                <w:spacing w:val="-6"/>
              </w:rPr>
              <w:t xml:space="preserve"> </w:t>
            </w:r>
            <w:r>
              <w:t>на</w:t>
            </w:r>
            <w:r>
              <w:rPr>
                <w:spacing w:val="-6"/>
              </w:rPr>
              <w:t xml:space="preserve"> </w:t>
            </w:r>
            <w:r>
              <w:t>английском</w:t>
            </w:r>
            <w:r>
              <w:rPr>
                <w:spacing w:val="-5"/>
              </w:rPr>
              <w:t xml:space="preserve"> </w:t>
            </w:r>
            <w:r>
              <w:rPr>
                <w:spacing w:val="-4"/>
              </w:rPr>
              <w:t>языке</w:t>
            </w:r>
          </w:p>
        </w:tc>
        <w:tc>
          <w:tcPr>
            <w:tcW w:w="2631" w:type="dxa"/>
            <w:vMerge/>
            <w:tcBorders>
              <w:top w:val="nil"/>
            </w:tcBorders>
          </w:tcPr>
          <w:p w:rsidR="005D1BC6" w:rsidRDefault="005D1BC6">
            <w:pPr>
              <w:rPr>
                <w:sz w:val="2"/>
                <w:szCs w:val="2"/>
              </w:rPr>
            </w:pPr>
          </w:p>
        </w:tc>
      </w:tr>
      <w:tr w:rsidR="005D1BC6">
        <w:trPr>
          <w:trHeight w:val="505"/>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7" w:lineRule="exact"/>
              <w:ind w:left="107"/>
            </w:pPr>
            <w:r>
              <w:t>Ведение</w:t>
            </w:r>
            <w:r>
              <w:rPr>
                <w:spacing w:val="-7"/>
              </w:rPr>
              <w:t xml:space="preserve"> </w:t>
            </w:r>
            <w:r>
              <w:t>лексики.</w:t>
            </w:r>
            <w:r>
              <w:rPr>
                <w:spacing w:val="-5"/>
              </w:rPr>
              <w:t xml:space="preserve"> </w:t>
            </w:r>
            <w:r>
              <w:t>Практика</w:t>
            </w:r>
            <w:r>
              <w:rPr>
                <w:spacing w:val="-4"/>
              </w:rPr>
              <w:t xml:space="preserve"> </w:t>
            </w:r>
            <w:r>
              <w:t>делового</w:t>
            </w:r>
            <w:r>
              <w:rPr>
                <w:spacing w:val="-7"/>
              </w:rPr>
              <w:t xml:space="preserve"> </w:t>
            </w:r>
            <w:r>
              <w:t>общения</w:t>
            </w:r>
            <w:r>
              <w:rPr>
                <w:spacing w:val="-6"/>
              </w:rPr>
              <w:t xml:space="preserve"> </w:t>
            </w:r>
            <w:r>
              <w:t>и</w:t>
            </w:r>
            <w:r>
              <w:rPr>
                <w:spacing w:val="-5"/>
              </w:rPr>
              <w:t xml:space="preserve"> </w:t>
            </w:r>
            <w:r>
              <w:t>переписки.</w:t>
            </w:r>
            <w:r>
              <w:rPr>
                <w:spacing w:val="-7"/>
              </w:rPr>
              <w:t xml:space="preserve"> </w:t>
            </w:r>
            <w:r>
              <w:rPr>
                <w:spacing w:val="-2"/>
              </w:rPr>
              <w:t>Формирование</w:t>
            </w:r>
          </w:p>
          <w:p w:rsidR="005D1BC6" w:rsidRDefault="006D3228">
            <w:pPr>
              <w:pStyle w:val="TableParagraph"/>
              <w:spacing w:before="1" w:line="238" w:lineRule="exact"/>
              <w:ind w:left="107"/>
            </w:pPr>
            <w:r>
              <w:t>коммуникативных</w:t>
            </w:r>
            <w:r>
              <w:rPr>
                <w:spacing w:val="-11"/>
              </w:rPr>
              <w:t xml:space="preserve"> </w:t>
            </w:r>
            <w:r>
              <w:t>навыков.</w:t>
            </w:r>
            <w:r>
              <w:rPr>
                <w:spacing w:val="-8"/>
              </w:rPr>
              <w:t xml:space="preserve"> </w:t>
            </w:r>
            <w:r>
              <w:t>Понятие</w:t>
            </w:r>
            <w:r>
              <w:rPr>
                <w:spacing w:val="-9"/>
              </w:rPr>
              <w:t xml:space="preserve"> </w:t>
            </w:r>
            <w:r>
              <w:t>корпоративной</w:t>
            </w:r>
            <w:r>
              <w:rPr>
                <w:spacing w:val="-8"/>
              </w:rPr>
              <w:t xml:space="preserve"> </w:t>
            </w:r>
            <w:r>
              <w:rPr>
                <w:spacing w:val="-2"/>
              </w:rPr>
              <w:t>культуры.</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Профессиональная</w:t>
            </w:r>
            <w:r>
              <w:rPr>
                <w:spacing w:val="-9"/>
              </w:rPr>
              <w:t xml:space="preserve"> </w:t>
            </w:r>
            <w:r>
              <w:t>этика</w:t>
            </w:r>
            <w:r>
              <w:rPr>
                <w:spacing w:val="-9"/>
              </w:rPr>
              <w:t xml:space="preserve"> </w:t>
            </w:r>
            <w:r>
              <w:rPr>
                <w:spacing w:val="-2"/>
              </w:rPr>
              <w:t>работников.</w:t>
            </w:r>
          </w:p>
        </w:tc>
        <w:tc>
          <w:tcPr>
            <w:tcW w:w="2631" w:type="dxa"/>
            <w:vMerge/>
            <w:tcBorders>
              <w:top w:val="nil"/>
            </w:tcBorders>
          </w:tcPr>
          <w:p w:rsidR="005D1BC6" w:rsidRDefault="005D1BC6">
            <w:pPr>
              <w:rPr>
                <w:sz w:val="2"/>
                <w:szCs w:val="2"/>
              </w:rPr>
            </w:pPr>
          </w:p>
        </w:tc>
      </w:tr>
      <w:tr w:rsidR="005D1BC6">
        <w:trPr>
          <w:trHeight w:val="292"/>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51" w:lineRule="exact"/>
              <w:ind w:left="107"/>
              <w:rPr>
                <w:b/>
              </w:rPr>
            </w:pPr>
            <w:r>
              <w:rPr>
                <w:b/>
              </w:rPr>
              <w:t>В</w:t>
            </w:r>
            <w:r>
              <w:rPr>
                <w:b/>
                <w:spacing w:val="-6"/>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8"/>
              </w:rPr>
              <w:t xml:space="preserve"> </w:t>
            </w:r>
            <w:r>
              <w:rPr>
                <w:b/>
              </w:rPr>
              <w:t>занятий</w:t>
            </w:r>
            <w:r>
              <w:rPr>
                <w:b/>
                <w:spacing w:val="-4"/>
              </w:rPr>
              <w:t xml:space="preserve"> </w:t>
            </w:r>
            <w:r>
              <w:rPr>
                <w:b/>
              </w:rPr>
              <w:t>и</w:t>
            </w:r>
            <w:r>
              <w:rPr>
                <w:b/>
                <w:spacing w:val="-6"/>
              </w:rPr>
              <w:t xml:space="preserve"> </w:t>
            </w:r>
            <w:r>
              <w:rPr>
                <w:b/>
              </w:rPr>
              <w:t>лабораторных</w:t>
            </w:r>
            <w:r>
              <w:rPr>
                <w:b/>
                <w:spacing w:val="-6"/>
              </w:rPr>
              <w:t xml:space="preserve"> </w:t>
            </w:r>
            <w:r>
              <w:rPr>
                <w:b/>
                <w:spacing w:val="-2"/>
              </w:rPr>
              <w:t>работ</w:t>
            </w:r>
          </w:p>
        </w:tc>
        <w:tc>
          <w:tcPr>
            <w:tcW w:w="2631" w:type="dxa"/>
          </w:tcPr>
          <w:p w:rsidR="005D1BC6" w:rsidRDefault="006D3228">
            <w:pPr>
              <w:pStyle w:val="TableParagraph"/>
              <w:spacing w:line="251" w:lineRule="exact"/>
              <w:ind w:left="8" w:right="1"/>
              <w:jc w:val="center"/>
              <w:rPr>
                <w:b/>
              </w:rPr>
            </w:pPr>
            <w:r>
              <w:rPr>
                <w:b/>
                <w:spacing w:val="-5"/>
              </w:rPr>
              <w:t>24</w:t>
            </w:r>
          </w:p>
        </w:tc>
      </w:tr>
    </w:tbl>
    <w:p w:rsidR="005D1BC6" w:rsidRDefault="005D1BC6">
      <w:pPr>
        <w:pStyle w:val="TableParagraph"/>
        <w:spacing w:line="251" w:lineRule="exact"/>
        <w:jc w:val="center"/>
        <w:rPr>
          <w:b/>
        </w:rPr>
        <w:sectPr w:rsidR="005D1BC6">
          <w:pgSz w:w="16850" w:h="11910" w:orient="landscape"/>
          <w:pgMar w:top="820" w:right="708" w:bottom="1080" w:left="850" w:header="0" w:footer="899" w:gutter="0"/>
          <w:cols w:space="720"/>
        </w:sectPr>
      </w:pPr>
    </w:p>
    <w:p w:rsidR="005D1BC6" w:rsidRDefault="005D1BC6">
      <w:pPr>
        <w:pStyle w:val="a3"/>
        <w:spacing w:before="2"/>
        <w:rPr>
          <w:b/>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8827"/>
        <w:gridCol w:w="2631"/>
      </w:tblGrid>
      <w:tr w:rsidR="005D1BC6">
        <w:trPr>
          <w:trHeight w:val="251"/>
        </w:trPr>
        <w:tc>
          <w:tcPr>
            <w:tcW w:w="3476" w:type="dxa"/>
            <w:vMerge w:val="restart"/>
          </w:tcPr>
          <w:p w:rsidR="005D1BC6" w:rsidRDefault="005D1BC6">
            <w:pPr>
              <w:pStyle w:val="TableParagraph"/>
            </w:pPr>
          </w:p>
        </w:tc>
        <w:tc>
          <w:tcPr>
            <w:tcW w:w="8827" w:type="dxa"/>
          </w:tcPr>
          <w:p w:rsidR="005D1BC6" w:rsidRDefault="006D3228">
            <w:pPr>
              <w:pStyle w:val="TableParagraph"/>
              <w:spacing w:line="232" w:lineRule="exact"/>
              <w:ind w:left="107"/>
            </w:pPr>
            <w:r>
              <w:t>Организация</w:t>
            </w:r>
            <w:r>
              <w:rPr>
                <w:spacing w:val="-10"/>
              </w:rPr>
              <w:t xml:space="preserve"> </w:t>
            </w:r>
            <w:r>
              <w:t>питания</w:t>
            </w:r>
            <w:r>
              <w:rPr>
                <w:spacing w:val="-10"/>
              </w:rPr>
              <w:t xml:space="preserve"> </w:t>
            </w:r>
            <w:r>
              <w:rPr>
                <w:spacing w:val="-2"/>
              </w:rPr>
              <w:t>гостей.</w:t>
            </w:r>
          </w:p>
        </w:tc>
        <w:tc>
          <w:tcPr>
            <w:tcW w:w="2631" w:type="dxa"/>
          </w:tcPr>
          <w:p w:rsidR="005D1BC6" w:rsidRDefault="006D3228">
            <w:pPr>
              <w:pStyle w:val="TableParagraph"/>
              <w:spacing w:line="232" w:lineRule="exact"/>
              <w:ind w:left="8" w:right="1"/>
              <w:jc w:val="center"/>
            </w:pPr>
            <w:r>
              <w:rPr>
                <w:spacing w:val="-5"/>
              </w:rPr>
              <w:t>10</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Введение</w:t>
            </w:r>
            <w:r>
              <w:rPr>
                <w:spacing w:val="-7"/>
              </w:rPr>
              <w:t xml:space="preserve"> </w:t>
            </w:r>
            <w:r>
              <w:t>лексики,</w:t>
            </w:r>
            <w:r>
              <w:rPr>
                <w:spacing w:val="-5"/>
              </w:rPr>
              <w:t xml:space="preserve"> </w:t>
            </w:r>
            <w:r>
              <w:t>закрепление</w:t>
            </w:r>
            <w:r>
              <w:rPr>
                <w:spacing w:val="-4"/>
              </w:rPr>
              <w:t xml:space="preserve"> </w:t>
            </w:r>
            <w:r>
              <w:t>в</w:t>
            </w:r>
            <w:r>
              <w:rPr>
                <w:spacing w:val="-5"/>
              </w:rPr>
              <w:t xml:space="preserve"> </w:t>
            </w:r>
            <w:r>
              <w:rPr>
                <w:spacing w:val="-2"/>
              </w:rPr>
              <w:t>упражнениях</w:t>
            </w:r>
          </w:p>
        </w:tc>
        <w:tc>
          <w:tcPr>
            <w:tcW w:w="2631" w:type="dxa"/>
          </w:tcPr>
          <w:p w:rsidR="005D1BC6" w:rsidRDefault="006D3228">
            <w:pPr>
              <w:pStyle w:val="TableParagraph"/>
              <w:spacing w:line="234" w:lineRule="exact"/>
              <w:ind w:left="8" w:right="1"/>
              <w:jc w:val="center"/>
            </w:pPr>
            <w:r>
              <w:rPr>
                <w:spacing w:val="-5"/>
              </w:rPr>
              <w:t>10</w:t>
            </w: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6" w:lineRule="exact"/>
              <w:ind w:left="107"/>
            </w:pPr>
            <w:r>
              <w:t>Встреча,</w:t>
            </w:r>
            <w:r>
              <w:rPr>
                <w:spacing w:val="-5"/>
              </w:rPr>
              <w:t xml:space="preserve"> </w:t>
            </w:r>
            <w:r>
              <w:t>обслуживание</w:t>
            </w:r>
            <w:r>
              <w:rPr>
                <w:spacing w:val="-4"/>
              </w:rPr>
              <w:t xml:space="preserve"> </w:t>
            </w:r>
            <w:r>
              <w:t>гостей</w:t>
            </w:r>
            <w:r>
              <w:rPr>
                <w:spacing w:val="-5"/>
              </w:rPr>
              <w:t xml:space="preserve"> </w:t>
            </w:r>
            <w:r>
              <w:t>и</w:t>
            </w:r>
            <w:r>
              <w:rPr>
                <w:spacing w:val="-5"/>
              </w:rPr>
              <w:t xml:space="preserve"> </w:t>
            </w:r>
            <w:r>
              <w:t>прощание.</w:t>
            </w:r>
            <w:r>
              <w:rPr>
                <w:spacing w:val="-5"/>
              </w:rPr>
              <w:t xml:space="preserve"> </w:t>
            </w:r>
            <w:r>
              <w:t>Введение</w:t>
            </w:r>
            <w:r>
              <w:rPr>
                <w:spacing w:val="-4"/>
              </w:rPr>
              <w:t xml:space="preserve"> </w:t>
            </w:r>
            <w:r>
              <w:t>и</w:t>
            </w:r>
            <w:r>
              <w:rPr>
                <w:spacing w:val="-5"/>
              </w:rPr>
              <w:t xml:space="preserve"> </w:t>
            </w:r>
            <w:r>
              <w:t>закрепление</w:t>
            </w:r>
            <w:r>
              <w:rPr>
                <w:spacing w:val="-5"/>
              </w:rPr>
              <w:t xml:space="preserve"> </w:t>
            </w:r>
            <w:r>
              <w:t>лексики.</w:t>
            </w:r>
            <w:r>
              <w:rPr>
                <w:spacing w:val="-4"/>
              </w:rPr>
              <w:t xml:space="preserve"> </w:t>
            </w:r>
            <w:r>
              <w:rPr>
                <w:spacing w:val="-2"/>
              </w:rPr>
              <w:t>Чтение</w:t>
            </w:r>
          </w:p>
          <w:p w:rsidR="005D1BC6" w:rsidRDefault="006D3228">
            <w:pPr>
              <w:pStyle w:val="TableParagraph"/>
              <w:spacing w:line="240" w:lineRule="exact"/>
              <w:ind w:left="107"/>
            </w:pPr>
            <w:r>
              <w:t>и</w:t>
            </w:r>
            <w:r>
              <w:rPr>
                <w:spacing w:val="-2"/>
              </w:rPr>
              <w:t xml:space="preserve"> </w:t>
            </w:r>
            <w:r>
              <w:t>перевод</w:t>
            </w:r>
            <w:r>
              <w:rPr>
                <w:spacing w:val="-1"/>
              </w:rPr>
              <w:t xml:space="preserve"> </w:t>
            </w:r>
            <w:r>
              <w:rPr>
                <w:spacing w:val="-2"/>
              </w:rPr>
              <w:t>текстов.</w:t>
            </w:r>
          </w:p>
        </w:tc>
        <w:tc>
          <w:tcPr>
            <w:tcW w:w="2631" w:type="dxa"/>
          </w:tcPr>
          <w:p w:rsidR="005D1BC6" w:rsidRDefault="006D3228">
            <w:pPr>
              <w:pStyle w:val="TableParagraph"/>
              <w:spacing w:line="247" w:lineRule="exact"/>
              <w:ind w:left="8" w:right="1"/>
              <w:jc w:val="center"/>
            </w:pPr>
            <w:r>
              <w:rPr>
                <w:spacing w:val="-10"/>
              </w:rPr>
              <w:t>4</w:t>
            </w:r>
          </w:p>
        </w:tc>
      </w:tr>
      <w:tr w:rsidR="005D1BC6">
        <w:trPr>
          <w:trHeight w:val="285"/>
        </w:trPr>
        <w:tc>
          <w:tcPr>
            <w:tcW w:w="12303" w:type="dxa"/>
            <w:gridSpan w:val="2"/>
          </w:tcPr>
          <w:p w:rsidR="005D1BC6" w:rsidRDefault="006D3228">
            <w:pPr>
              <w:pStyle w:val="TableParagraph"/>
              <w:spacing w:line="251" w:lineRule="exact"/>
              <w:ind w:left="107"/>
              <w:rPr>
                <w:b/>
              </w:rPr>
            </w:pPr>
            <w:r>
              <w:rPr>
                <w:b/>
              </w:rPr>
              <w:t>Примерная</w:t>
            </w:r>
            <w:r>
              <w:rPr>
                <w:b/>
                <w:spacing w:val="-6"/>
              </w:rPr>
              <w:t xml:space="preserve"> </w:t>
            </w:r>
            <w:r>
              <w:rPr>
                <w:b/>
              </w:rPr>
              <w:t>тематика</w:t>
            </w:r>
            <w:r>
              <w:rPr>
                <w:b/>
                <w:spacing w:val="-6"/>
              </w:rPr>
              <w:t xml:space="preserve"> </w:t>
            </w:r>
            <w:r>
              <w:rPr>
                <w:b/>
              </w:rPr>
              <w:t>самостоятельной</w:t>
            </w:r>
            <w:r>
              <w:rPr>
                <w:b/>
                <w:spacing w:val="-8"/>
              </w:rPr>
              <w:t xml:space="preserve"> </w:t>
            </w:r>
            <w:r>
              <w:rPr>
                <w:b/>
              </w:rPr>
              <w:t>учебной</w:t>
            </w:r>
            <w:r>
              <w:rPr>
                <w:b/>
                <w:spacing w:val="-9"/>
              </w:rPr>
              <w:t xml:space="preserve"> </w:t>
            </w:r>
            <w:r>
              <w:rPr>
                <w:b/>
              </w:rPr>
              <w:t>работы</w:t>
            </w:r>
            <w:r>
              <w:rPr>
                <w:b/>
                <w:spacing w:val="-4"/>
              </w:rPr>
              <w:t xml:space="preserve"> </w:t>
            </w:r>
            <w:r>
              <w:rPr>
                <w:b/>
              </w:rPr>
              <w:t>при</w:t>
            </w:r>
            <w:r>
              <w:rPr>
                <w:b/>
                <w:spacing w:val="-8"/>
              </w:rPr>
              <w:t xml:space="preserve"> </w:t>
            </w:r>
            <w:r>
              <w:rPr>
                <w:b/>
              </w:rPr>
              <w:t>изучении</w:t>
            </w:r>
            <w:r>
              <w:rPr>
                <w:b/>
                <w:spacing w:val="-6"/>
              </w:rPr>
              <w:t xml:space="preserve"> </w:t>
            </w:r>
            <w:r>
              <w:rPr>
                <w:b/>
              </w:rPr>
              <w:t>раздела</w:t>
            </w:r>
            <w:r>
              <w:rPr>
                <w:b/>
                <w:spacing w:val="-5"/>
              </w:rPr>
              <w:t xml:space="preserve"> </w:t>
            </w:r>
            <w:r>
              <w:rPr>
                <w:b/>
                <w:spacing w:val="-10"/>
              </w:rPr>
              <w:t>1</w:t>
            </w:r>
          </w:p>
        </w:tc>
        <w:tc>
          <w:tcPr>
            <w:tcW w:w="2631" w:type="dxa"/>
          </w:tcPr>
          <w:p w:rsidR="005D1BC6" w:rsidRDefault="005D1BC6">
            <w:pPr>
              <w:pStyle w:val="TableParagraph"/>
              <w:rPr>
                <w:sz w:val="20"/>
              </w:rPr>
            </w:pPr>
          </w:p>
        </w:tc>
      </w:tr>
      <w:tr w:rsidR="005D1BC6">
        <w:trPr>
          <w:trHeight w:val="251"/>
        </w:trPr>
        <w:tc>
          <w:tcPr>
            <w:tcW w:w="12303" w:type="dxa"/>
            <w:gridSpan w:val="2"/>
          </w:tcPr>
          <w:p w:rsidR="005D1BC6" w:rsidRDefault="006D3228">
            <w:pPr>
              <w:pStyle w:val="TableParagraph"/>
              <w:spacing w:line="232" w:lineRule="exact"/>
              <w:ind w:left="107"/>
              <w:rPr>
                <w:b/>
              </w:rPr>
            </w:pPr>
            <w:r>
              <w:rPr>
                <w:b/>
              </w:rPr>
              <w:t>Раздел</w:t>
            </w:r>
            <w:r>
              <w:rPr>
                <w:b/>
                <w:spacing w:val="-6"/>
              </w:rPr>
              <w:t xml:space="preserve"> </w:t>
            </w:r>
            <w:r>
              <w:rPr>
                <w:b/>
              </w:rPr>
              <w:t>3.</w:t>
            </w:r>
            <w:r>
              <w:rPr>
                <w:b/>
                <w:spacing w:val="-6"/>
              </w:rPr>
              <w:t xml:space="preserve"> </w:t>
            </w:r>
            <w:r>
              <w:rPr>
                <w:b/>
              </w:rPr>
              <w:t>Контроль</w:t>
            </w:r>
            <w:r>
              <w:rPr>
                <w:b/>
                <w:spacing w:val="-6"/>
              </w:rPr>
              <w:t xml:space="preserve"> </w:t>
            </w:r>
            <w:r>
              <w:rPr>
                <w:b/>
              </w:rPr>
              <w:t>качества</w:t>
            </w:r>
            <w:r>
              <w:rPr>
                <w:b/>
                <w:spacing w:val="-3"/>
              </w:rPr>
              <w:t xml:space="preserve"> </w:t>
            </w:r>
            <w:r>
              <w:rPr>
                <w:b/>
              </w:rPr>
              <w:t>продукции</w:t>
            </w:r>
            <w:r>
              <w:rPr>
                <w:b/>
                <w:spacing w:val="-4"/>
              </w:rPr>
              <w:t xml:space="preserve"> </w:t>
            </w:r>
            <w:r>
              <w:rPr>
                <w:b/>
              </w:rPr>
              <w:t>и</w:t>
            </w:r>
            <w:r>
              <w:rPr>
                <w:b/>
                <w:spacing w:val="-4"/>
              </w:rPr>
              <w:t xml:space="preserve"> </w:t>
            </w:r>
            <w:r>
              <w:rPr>
                <w:b/>
              </w:rPr>
              <w:t>услуг</w:t>
            </w:r>
            <w:r>
              <w:rPr>
                <w:b/>
                <w:spacing w:val="-6"/>
              </w:rPr>
              <w:t xml:space="preserve"> </w:t>
            </w:r>
            <w:r>
              <w:rPr>
                <w:b/>
              </w:rPr>
              <w:t>предприятия</w:t>
            </w:r>
            <w:r>
              <w:rPr>
                <w:b/>
                <w:spacing w:val="-5"/>
              </w:rPr>
              <w:t xml:space="preserve"> </w:t>
            </w:r>
            <w:r>
              <w:rPr>
                <w:b/>
                <w:spacing w:val="-2"/>
              </w:rPr>
              <w:t>питания</w:t>
            </w:r>
          </w:p>
        </w:tc>
        <w:tc>
          <w:tcPr>
            <w:tcW w:w="2631" w:type="dxa"/>
          </w:tcPr>
          <w:p w:rsidR="005D1BC6" w:rsidRDefault="006D3228">
            <w:pPr>
              <w:pStyle w:val="TableParagraph"/>
              <w:spacing w:line="232" w:lineRule="exact"/>
              <w:ind w:left="8" w:right="2"/>
              <w:jc w:val="center"/>
              <w:rPr>
                <w:b/>
              </w:rPr>
            </w:pPr>
            <w:r>
              <w:rPr>
                <w:b/>
                <w:spacing w:val="-2"/>
              </w:rPr>
              <w:t>140/84</w:t>
            </w:r>
          </w:p>
        </w:tc>
      </w:tr>
      <w:tr w:rsidR="005D1BC6">
        <w:trPr>
          <w:trHeight w:val="253"/>
        </w:trPr>
        <w:tc>
          <w:tcPr>
            <w:tcW w:w="12303" w:type="dxa"/>
            <w:gridSpan w:val="2"/>
          </w:tcPr>
          <w:p w:rsidR="005D1BC6" w:rsidRDefault="006D3228">
            <w:pPr>
              <w:pStyle w:val="TableParagraph"/>
              <w:spacing w:line="234" w:lineRule="exact"/>
              <w:ind w:left="107"/>
              <w:rPr>
                <w:b/>
              </w:rPr>
            </w:pPr>
            <w:r>
              <w:rPr>
                <w:b/>
              </w:rPr>
              <w:t>МДК</w:t>
            </w:r>
            <w:r>
              <w:rPr>
                <w:b/>
                <w:spacing w:val="-7"/>
              </w:rPr>
              <w:t xml:space="preserve"> </w:t>
            </w:r>
            <w:r>
              <w:rPr>
                <w:b/>
              </w:rPr>
              <w:t>02.03</w:t>
            </w:r>
            <w:r>
              <w:rPr>
                <w:b/>
                <w:spacing w:val="-7"/>
              </w:rPr>
              <w:t xml:space="preserve"> </w:t>
            </w:r>
            <w:r>
              <w:rPr>
                <w:b/>
              </w:rPr>
              <w:t>Г</w:t>
            </w:r>
            <w:r>
              <w:rPr>
                <w:b/>
                <w:spacing w:val="-3"/>
              </w:rPr>
              <w:t xml:space="preserve"> </w:t>
            </w:r>
            <w:r>
              <w:rPr>
                <w:b/>
              </w:rPr>
              <w:t>Контроль</w:t>
            </w:r>
            <w:r>
              <w:rPr>
                <w:b/>
                <w:spacing w:val="-6"/>
              </w:rPr>
              <w:t xml:space="preserve"> </w:t>
            </w:r>
            <w:r>
              <w:rPr>
                <w:b/>
              </w:rPr>
              <w:t>качества</w:t>
            </w:r>
            <w:r>
              <w:rPr>
                <w:b/>
                <w:spacing w:val="-4"/>
              </w:rPr>
              <w:t xml:space="preserve"> </w:t>
            </w:r>
            <w:r>
              <w:rPr>
                <w:b/>
              </w:rPr>
              <w:t>продукции</w:t>
            </w:r>
            <w:r>
              <w:rPr>
                <w:b/>
                <w:spacing w:val="-4"/>
              </w:rPr>
              <w:t xml:space="preserve"> </w:t>
            </w:r>
            <w:r>
              <w:rPr>
                <w:b/>
              </w:rPr>
              <w:t>и</w:t>
            </w:r>
            <w:r>
              <w:rPr>
                <w:b/>
                <w:spacing w:val="-3"/>
              </w:rPr>
              <w:t xml:space="preserve"> </w:t>
            </w:r>
            <w:r>
              <w:rPr>
                <w:b/>
              </w:rPr>
              <w:t>услуг</w:t>
            </w:r>
            <w:r>
              <w:rPr>
                <w:b/>
                <w:spacing w:val="-6"/>
              </w:rPr>
              <w:t xml:space="preserve"> </w:t>
            </w:r>
            <w:r>
              <w:rPr>
                <w:b/>
              </w:rPr>
              <w:t>предприятия</w:t>
            </w:r>
            <w:r>
              <w:rPr>
                <w:b/>
                <w:spacing w:val="-4"/>
              </w:rPr>
              <w:t xml:space="preserve"> </w:t>
            </w:r>
            <w:r>
              <w:rPr>
                <w:b/>
                <w:spacing w:val="-2"/>
              </w:rPr>
              <w:t>питания</w:t>
            </w:r>
          </w:p>
        </w:tc>
        <w:tc>
          <w:tcPr>
            <w:tcW w:w="2631" w:type="dxa"/>
          </w:tcPr>
          <w:p w:rsidR="005D1BC6" w:rsidRDefault="006D3228">
            <w:pPr>
              <w:pStyle w:val="TableParagraph"/>
              <w:spacing w:line="234" w:lineRule="exact"/>
              <w:ind w:left="8" w:right="2"/>
              <w:jc w:val="center"/>
              <w:rPr>
                <w:b/>
              </w:rPr>
            </w:pPr>
            <w:r>
              <w:rPr>
                <w:b/>
                <w:spacing w:val="-2"/>
              </w:rPr>
              <w:t>140/84</w:t>
            </w:r>
          </w:p>
        </w:tc>
      </w:tr>
      <w:tr w:rsidR="005D1BC6">
        <w:trPr>
          <w:trHeight w:val="251"/>
        </w:trPr>
        <w:tc>
          <w:tcPr>
            <w:tcW w:w="3476" w:type="dxa"/>
            <w:vMerge w:val="restart"/>
          </w:tcPr>
          <w:p w:rsidR="005D1BC6" w:rsidRDefault="006D3228">
            <w:pPr>
              <w:pStyle w:val="TableParagraph"/>
              <w:ind w:left="107" w:right="1008"/>
              <w:rPr>
                <w:b/>
              </w:rPr>
            </w:pPr>
            <w:r>
              <w:rPr>
                <w:b/>
              </w:rPr>
              <w:t>Тема</w:t>
            </w:r>
            <w:r>
              <w:rPr>
                <w:b/>
                <w:spacing w:val="-14"/>
              </w:rPr>
              <w:t xml:space="preserve"> </w:t>
            </w:r>
            <w:r>
              <w:rPr>
                <w:b/>
              </w:rPr>
              <w:t>3.1.</w:t>
            </w:r>
            <w:r>
              <w:rPr>
                <w:b/>
                <w:spacing w:val="-14"/>
              </w:rPr>
              <w:t xml:space="preserve"> </w:t>
            </w:r>
            <w:r>
              <w:rPr>
                <w:b/>
              </w:rPr>
              <w:t xml:space="preserve">Специальные виды услуг и формы </w:t>
            </w:r>
            <w:r>
              <w:rPr>
                <w:b/>
                <w:spacing w:val="-2"/>
              </w:rPr>
              <w:t>обслуживания</w:t>
            </w:r>
          </w:p>
        </w:tc>
        <w:tc>
          <w:tcPr>
            <w:tcW w:w="8827" w:type="dxa"/>
          </w:tcPr>
          <w:p w:rsidR="005D1BC6" w:rsidRDefault="006D3228">
            <w:pPr>
              <w:pStyle w:val="TableParagraph"/>
              <w:spacing w:line="232" w:lineRule="exact"/>
              <w:ind w:left="107"/>
              <w:rPr>
                <w:b/>
              </w:rPr>
            </w:pPr>
            <w:r>
              <w:rPr>
                <w:b/>
                <w:spacing w:val="-2"/>
              </w:rPr>
              <w:t>Содержание</w:t>
            </w:r>
          </w:p>
        </w:tc>
        <w:tc>
          <w:tcPr>
            <w:tcW w:w="2631" w:type="dxa"/>
            <w:vMerge w:val="restart"/>
          </w:tcPr>
          <w:p w:rsidR="005D1BC6" w:rsidRDefault="006D3228">
            <w:pPr>
              <w:pStyle w:val="TableParagraph"/>
              <w:spacing w:line="247" w:lineRule="exact"/>
              <w:ind w:left="7"/>
              <w:jc w:val="center"/>
            </w:pPr>
            <w:r>
              <w:rPr>
                <w:spacing w:val="-5"/>
              </w:rPr>
              <w:t>50</w:t>
            </w: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8" w:lineRule="exact"/>
              <w:ind w:left="107"/>
            </w:pPr>
            <w:r>
              <w:t>Особенности</w:t>
            </w:r>
            <w:r>
              <w:rPr>
                <w:spacing w:val="-9"/>
              </w:rPr>
              <w:t xml:space="preserve"> </w:t>
            </w:r>
            <w:r>
              <w:t>обслуживания</w:t>
            </w:r>
            <w:r>
              <w:rPr>
                <w:spacing w:val="-8"/>
              </w:rPr>
              <w:t xml:space="preserve"> </w:t>
            </w:r>
            <w:r>
              <w:t>разных</w:t>
            </w:r>
            <w:r>
              <w:rPr>
                <w:spacing w:val="-6"/>
              </w:rPr>
              <w:t xml:space="preserve"> </w:t>
            </w:r>
            <w:r>
              <w:t>форм</w:t>
            </w:r>
            <w:r>
              <w:rPr>
                <w:spacing w:val="-7"/>
              </w:rPr>
              <w:t xml:space="preserve"> </w:t>
            </w:r>
            <w:r>
              <w:t>и</w:t>
            </w:r>
            <w:r>
              <w:rPr>
                <w:spacing w:val="-7"/>
              </w:rPr>
              <w:t xml:space="preserve"> </w:t>
            </w:r>
            <w:r>
              <w:t>стилей</w:t>
            </w:r>
            <w:r>
              <w:rPr>
                <w:spacing w:val="-9"/>
              </w:rPr>
              <w:t xml:space="preserve"> </w:t>
            </w:r>
            <w:r>
              <w:t>мероприятий</w:t>
            </w:r>
            <w:r>
              <w:rPr>
                <w:spacing w:val="-6"/>
              </w:rPr>
              <w:t xml:space="preserve"> </w:t>
            </w:r>
            <w:r>
              <w:t>организаций</w:t>
            </w:r>
            <w:r>
              <w:rPr>
                <w:spacing w:val="-6"/>
              </w:rPr>
              <w:t xml:space="preserve"> </w:t>
            </w:r>
            <w:r>
              <w:rPr>
                <w:spacing w:val="-2"/>
              </w:rPr>
              <w:t>службы</w:t>
            </w:r>
          </w:p>
          <w:p w:rsidR="005D1BC6" w:rsidRDefault="006D3228">
            <w:pPr>
              <w:pStyle w:val="TableParagraph"/>
              <w:spacing w:line="238" w:lineRule="exact"/>
              <w:ind w:left="107"/>
            </w:pPr>
            <w:r>
              <w:rPr>
                <w:spacing w:val="-2"/>
              </w:rPr>
              <w:t>питания.</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5" w:lineRule="exact"/>
              <w:ind w:left="107"/>
            </w:pPr>
            <w:r>
              <w:t>Технология</w:t>
            </w:r>
            <w:r>
              <w:rPr>
                <w:spacing w:val="-12"/>
              </w:rPr>
              <w:t xml:space="preserve"> </w:t>
            </w:r>
            <w:r>
              <w:t>подготовки</w:t>
            </w:r>
            <w:r>
              <w:rPr>
                <w:spacing w:val="-7"/>
              </w:rPr>
              <w:t xml:space="preserve"> </w:t>
            </w:r>
            <w:r>
              <w:t>и</w:t>
            </w:r>
            <w:r>
              <w:rPr>
                <w:spacing w:val="-10"/>
              </w:rPr>
              <w:t xml:space="preserve"> </w:t>
            </w:r>
            <w:r>
              <w:t>обслуживания</w:t>
            </w:r>
            <w:r>
              <w:rPr>
                <w:spacing w:val="-8"/>
              </w:rPr>
              <w:t xml:space="preserve"> </w:t>
            </w:r>
            <w:r>
              <w:t>конференций,</w:t>
            </w:r>
            <w:r>
              <w:rPr>
                <w:spacing w:val="-7"/>
              </w:rPr>
              <w:t xml:space="preserve"> </w:t>
            </w:r>
            <w:r>
              <w:t>семинаров,</w:t>
            </w:r>
            <w:r>
              <w:rPr>
                <w:spacing w:val="-7"/>
              </w:rPr>
              <w:t xml:space="preserve"> </w:t>
            </w:r>
            <w:r>
              <w:rPr>
                <w:spacing w:val="-2"/>
              </w:rPr>
              <w:t>совещаний.</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Технология</w:t>
            </w:r>
            <w:r>
              <w:rPr>
                <w:spacing w:val="-11"/>
              </w:rPr>
              <w:t xml:space="preserve"> </w:t>
            </w:r>
            <w:r>
              <w:t>организации</w:t>
            </w:r>
            <w:r>
              <w:rPr>
                <w:spacing w:val="-9"/>
              </w:rPr>
              <w:t xml:space="preserve"> </w:t>
            </w:r>
            <w:r>
              <w:t>и</w:t>
            </w:r>
            <w:r>
              <w:rPr>
                <w:spacing w:val="-8"/>
              </w:rPr>
              <w:t xml:space="preserve"> </w:t>
            </w:r>
            <w:r>
              <w:t>обслуживания</w:t>
            </w:r>
            <w:r>
              <w:rPr>
                <w:spacing w:val="-8"/>
              </w:rPr>
              <w:t xml:space="preserve"> </w:t>
            </w:r>
            <w:r>
              <w:t>службы</w:t>
            </w:r>
            <w:r>
              <w:rPr>
                <w:spacing w:val="-8"/>
              </w:rPr>
              <w:t xml:space="preserve"> </w:t>
            </w:r>
            <w:proofErr w:type="spellStart"/>
            <w:r>
              <w:t>Рум</w:t>
            </w:r>
            <w:proofErr w:type="spellEnd"/>
            <w:r>
              <w:t>-</w:t>
            </w:r>
            <w:r>
              <w:rPr>
                <w:spacing w:val="-2"/>
              </w:rPr>
              <w:t>сервис.</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Особенности</w:t>
            </w:r>
            <w:r>
              <w:rPr>
                <w:spacing w:val="-6"/>
              </w:rPr>
              <w:t xml:space="preserve"> </w:t>
            </w:r>
            <w:r>
              <w:t>обслуживания</w:t>
            </w:r>
            <w:r>
              <w:rPr>
                <w:spacing w:val="-8"/>
              </w:rPr>
              <w:t xml:space="preserve"> </w:t>
            </w:r>
            <w:r>
              <w:t>гостей</w:t>
            </w:r>
            <w:r>
              <w:rPr>
                <w:spacing w:val="-5"/>
              </w:rPr>
              <w:t xml:space="preserve"> </w:t>
            </w:r>
            <w:r>
              <w:t>на</w:t>
            </w:r>
            <w:r>
              <w:rPr>
                <w:spacing w:val="-6"/>
              </w:rPr>
              <w:t xml:space="preserve"> </w:t>
            </w:r>
            <w:r>
              <w:t>высшем</w:t>
            </w:r>
            <w:r>
              <w:rPr>
                <w:spacing w:val="-8"/>
              </w:rPr>
              <w:t xml:space="preserve"> </w:t>
            </w:r>
            <w:r>
              <w:rPr>
                <w:spacing w:val="-2"/>
              </w:rPr>
              <w:t>уровне.</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Особенности</w:t>
            </w:r>
            <w:r>
              <w:rPr>
                <w:spacing w:val="-8"/>
              </w:rPr>
              <w:t xml:space="preserve"> </w:t>
            </w:r>
            <w:r>
              <w:t>подготовки</w:t>
            </w:r>
            <w:r>
              <w:rPr>
                <w:spacing w:val="-10"/>
              </w:rPr>
              <w:t xml:space="preserve"> </w:t>
            </w:r>
            <w:r>
              <w:t>и</w:t>
            </w:r>
            <w:r>
              <w:rPr>
                <w:spacing w:val="-7"/>
              </w:rPr>
              <w:t xml:space="preserve"> </w:t>
            </w:r>
            <w:r>
              <w:t>обслуживания</w:t>
            </w:r>
            <w:r>
              <w:rPr>
                <w:spacing w:val="-9"/>
              </w:rPr>
              <w:t xml:space="preserve"> </w:t>
            </w:r>
            <w:r>
              <w:t>официальных</w:t>
            </w:r>
            <w:r>
              <w:rPr>
                <w:spacing w:val="-7"/>
              </w:rPr>
              <w:t xml:space="preserve"> </w:t>
            </w:r>
            <w:r>
              <w:rPr>
                <w:spacing w:val="-2"/>
              </w:rPr>
              <w:t>приемов.</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Особенности</w:t>
            </w:r>
            <w:r>
              <w:rPr>
                <w:spacing w:val="-11"/>
              </w:rPr>
              <w:t xml:space="preserve"> </w:t>
            </w:r>
            <w:r>
              <w:t>подготовки</w:t>
            </w:r>
            <w:r>
              <w:rPr>
                <w:spacing w:val="-10"/>
              </w:rPr>
              <w:t xml:space="preserve"> </w:t>
            </w:r>
            <w:r>
              <w:t>и</w:t>
            </w:r>
            <w:r>
              <w:rPr>
                <w:spacing w:val="-9"/>
              </w:rPr>
              <w:t xml:space="preserve"> </w:t>
            </w:r>
            <w:r>
              <w:t>обслуживания</w:t>
            </w:r>
            <w:r>
              <w:rPr>
                <w:spacing w:val="-9"/>
              </w:rPr>
              <w:t xml:space="preserve"> </w:t>
            </w:r>
            <w:r>
              <w:t>неофициальных</w:t>
            </w:r>
            <w:r>
              <w:rPr>
                <w:spacing w:val="-10"/>
              </w:rPr>
              <w:t xml:space="preserve"> </w:t>
            </w:r>
            <w:r>
              <w:rPr>
                <w:spacing w:val="-2"/>
              </w:rPr>
              <w:t>банкетов.</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Особенности</w:t>
            </w:r>
            <w:r>
              <w:rPr>
                <w:spacing w:val="-10"/>
              </w:rPr>
              <w:t xml:space="preserve"> </w:t>
            </w:r>
            <w:r>
              <w:t>подготовки</w:t>
            </w:r>
            <w:r>
              <w:rPr>
                <w:spacing w:val="-9"/>
              </w:rPr>
              <w:t xml:space="preserve"> </w:t>
            </w:r>
            <w:r>
              <w:t>и</w:t>
            </w:r>
            <w:r>
              <w:rPr>
                <w:spacing w:val="-8"/>
              </w:rPr>
              <w:t xml:space="preserve"> </w:t>
            </w:r>
            <w:r>
              <w:t>организации</w:t>
            </w:r>
            <w:r>
              <w:rPr>
                <w:spacing w:val="-8"/>
              </w:rPr>
              <w:t xml:space="preserve"> </w:t>
            </w:r>
            <w:r>
              <w:t>обслуживания</w:t>
            </w:r>
            <w:r>
              <w:rPr>
                <w:spacing w:val="-8"/>
              </w:rPr>
              <w:t xml:space="preserve"> </w:t>
            </w:r>
            <w:r>
              <w:t>банкета</w:t>
            </w:r>
            <w:r>
              <w:rPr>
                <w:spacing w:val="-8"/>
              </w:rPr>
              <w:t xml:space="preserve"> </w:t>
            </w:r>
            <w:r>
              <w:rPr>
                <w:spacing w:val="-2"/>
              </w:rPr>
              <w:t>фуршета.</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Особенности</w:t>
            </w:r>
            <w:r>
              <w:rPr>
                <w:spacing w:val="-10"/>
              </w:rPr>
              <w:t xml:space="preserve"> </w:t>
            </w:r>
            <w:r>
              <w:t>подготовки</w:t>
            </w:r>
            <w:r>
              <w:rPr>
                <w:spacing w:val="-10"/>
              </w:rPr>
              <w:t xml:space="preserve"> </w:t>
            </w:r>
            <w:r>
              <w:t>и</w:t>
            </w:r>
            <w:r>
              <w:rPr>
                <w:spacing w:val="-7"/>
              </w:rPr>
              <w:t xml:space="preserve"> </w:t>
            </w:r>
            <w:r>
              <w:t>организации</w:t>
            </w:r>
            <w:r>
              <w:rPr>
                <w:spacing w:val="-7"/>
              </w:rPr>
              <w:t xml:space="preserve"> </w:t>
            </w:r>
            <w:r>
              <w:t>обслуживания</w:t>
            </w:r>
            <w:r>
              <w:rPr>
                <w:spacing w:val="-8"/>
              </w:rPr>
              <w:t xml:space="preserve"> </w:t>
            </w:r>
            <w:r>
              <w:t>банкета</w:t>
            </w:r>
            <w:r>
              <w:rPr>
                <w:spacing w:val="-9"/>
              </w:rPr>
              <w:t xml:space="preserve"> </w:t>
            </w:r>
            <w:r>
              <w:rPr>
                <w:spacing w:val="-2"/>
              </w:rPr>
              <w:t>коктейля.</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Особенности</w:t>
            </w:r>
            <w:r>
              <w:rPr>
                <w:spacing w:val="-9"/>
              </w:rPr>
              <w:t xml:space="preserve"> </w:t>
            </w:r>
            <w:r>
              <w:t>подготовки</w:t>
            </w:r>
            <w:r>
              <w:rPr>
                <w:spacing w:val="-10"/>
              </w:rPr>
              <w:t xml:space="preserve"> </w:t>
            </w:r>
            <w:r>
              <w:t>и</w:t>
            </w:r>
            <w:r>
              <w:rPr>
                <w:spacing w:val="-6"/>
              </w:rPr>
              <w:t xml:space="preserve"> </w:t>
            </w:r>
            <w:r>
              <w:t>организации</w:t>
            </w:r>
            <w:r>
              <w:rPr>
                <w:spacing w:val="-8"/>
              </w:rPr>
              <w:t xml:space="preserve"> </w:t>
            </w:r>
            <w:r>
              <w:t>обслуживания</w:t>
            </w:r>
            <w:r>
              <w:rPr>
                <w:spacing w:val="-8"/>
              </w:rPr>
              <w:t xml:space="preserve"> </w:t>
            </w:r>
            <w:r>
              <w:t>банкета</w:t>
            </w:r>
            <w:r>
              <w:rPr>
                <w:spacing w:val="-8"/>
              </w:rPr>
              <w:t xml:space="preserve"> </w:t>
            </w:r>
            <w:r>
              <w:rPr>
                <w:spacing w:val="-4"/>
              </w:rPr>
              <w:t>чая.</w:t>
            </w:r>
          </w:p>
        </w:tc>
        <w:tc>
          <w:tcPr>
            <w:tcW w:w="2631" w:type="dxa"/>
            <w:vMerge/>
            <w:tcBorders>
              <w:top w:val="nil"/>
            </w:tcBorders>
          </w:tcPr>
          <w:p w:rsidR="005D1BC6" w:rsidRDefault="005D1BC6">
            <w:pPr>
              <w:rPr>
                <w:sz w:val="2"/>
                <w:szCs w:val="2"/>
              </w:rPr>
            </w:pP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2631" w:type="dxa"/>
          </w:tcPr>
          <w:p w:rsidR="005D1BC6" w:rsidRDefault="006D3228">
            <w:pPr>
              <w:pStyle w:val="TableParagraph"/>
              <w:spacing w:line="234" w:lineRule="exact"/>
              <w:ind w:left="8" w:right="1"/>
              <w:jc w:val="center"/>
            </w:pPr>
            <w:r>
              <w:rPr>
                <w:spacing w:val="-5"/>
              </w:rPr>
              <w:t>40</w:t>
            </w:r>
          </w:p>
        </w:tc>
      </w:tr>
      <w:tr w:rsidR="005D1BC6">
        <w:trPr>
          <w:trHeight w:val="252"/>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Подготовка</w:t>
            </w:r>
            <w:r>
              <w:rPr>
                <w:spacing w:val="-12"/>
              </w:rPr>
              <w:t xml:space="preserve"> </w:t>
            </w:r>
            <w:r>
              <w:t>и</w:t>
            </w:r>
            <w:r>
              <w:rPr>
                <w:spacing w:val="-7"/>
              </w:rPr>
              <w:t xml:space="preserve"> </w:t>
            </w:r>
            <w:r>
              <w:t>технология</w:t>
            </w:r>
            <w:r>
              <w:rPr>
                <w:spacing w:val="-11"/>
              </w:rPr>
              <w:t xml:space="preserve"> </w:t>
            </w:r>
            <w:r>
              <w:t>обслуживания</w:t>
            </w:r>
            <w:r>
              <w:rPr>
                <w:spacing w:val="-9"/>
              </w:rPr>
              <w:t xml:space="preserve"> </w:t>
            </w:r>
            <w:r>
              <w:t>конференций,</w:t>
            </w:r>
            <w:r>
              <w:rPr>
                <w:spacing w:val="-8"/>
              </w:rPr>
              <w:t xml:space="preserve"> </w:t>
            </w:r>
            <w:r>
              <w:t>семинаров,</w:t>
            </w:r>
            <w:r>
              <w:rPr>
                <w:spacing w:val="-7"/>
              </w:rPr>
              <w:t xml:space="preserve"> </w:t>
            </w:r>
            <w:r>
              <w:rPr>
                <w:spacing w:val="-2"/>
              </w:rPr>
              <w:t>совещаний.</w:t>
            </w:r>
          </w:p>
        </w:tc>
        <w:tc>
          <w:tcPr>
            <w:tcW w:w="2631" w:type="dxa"/>
          </w:tcPr>
          <w:p w:rsidR="005D1BC6" w:rsidRDefault="006D3228">
            <w:pPr>
              <w:pStyle w:val="TableParagraph"/>
              <w:spacing w:line="232" w:lineRule="exact"/>
              <w:ind w:left="8" w:right="1"/>
              <w:jc w:val="center"/>
            </w:pPr>
            <w:r>
              <w:rPr>
                <w:spacing w:val="-10"/>
              </w:rPr>
              <w:t>5</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Подготовка</w:t>
            </w:r>
            <w:r>
              <w:rPr>
                <w:spacing w:val="-10"/>
              </w:rPr>
              <w:t xml:space="preserve"> </w:t>
            </w:r>
            <w:r>
              <w:t>и</w:t>
            </w:r>
            <w:r>
              <w:rPr>
                <w:spacing w:val="-5"/>
              </w:rPr>
              <w:t xml:space="preserve"> </w:t>
            </w:r>
            <w:r>
              <w:t>организация</w:t>
            </w:r>
            <w:r>
              <w:rPr>
                <w:spacing w:val="-6"/>
              </w:rPr>
              <w:t xml:space="preserve"> </w:t>
            </w:r>
            <w:r>
              <w:t>обслуживания</w:t>
            </w:r>
            <w:r>
              <w:rPr>
                <w:spacing w:val="-6"/>
              </w:rPr>
              <w:t xml:space="preserve"> </w:t>
            </w:r>
            <w:r>
              <w:t>службы</w:t>
            </w:r>
            <w:r>
              <w:rPr>
                <w:spacing w:val="-7"/>
              </w:rPr>
              <w:t xml:space="preserve"> </w:t>
            </w:r>
            <w:proofErr w:type="spellStart"/>
            <w:r>
              <w:t>Рум</w:t>
            </w:r>
            <w:proofErr w:type="spellEnd"/>
            <w:r>
              <w:rPr>
                <w:spacing w:val="-5"/>
              </w:rPr>
              <w:t xml:space="preserve"> </w:t>
            </w:r>
            <w:r>
              <w:t>–</w:t>
            </w:r>
            <w:r>
              <w:rPr>
                <w:spacing w:val="-5"/>
              </w:rPr>
              <w:t xml:space="preserve"> </w:t>
            </w:r>
            <w:r>
              <w:rPr>
                <w:spacing w:val="-2"/>
              </w:rPr>
              <w:t>сервис.</w:t>
            </w:r>
          </w:p>
        </w:tc>
        <w:tc>
          <w:tcPr>
            <w:tcW w:w="2631" w:type="dxa"/>
          </w:tcPr>
          <w:p w:rsidR="005D1BC6" w:rsidRDefault="006D3228">
            <w:pPr>
              <w:pStyle w:val="TableParagraph"/>
              <w:spacing w:line="234" w:lineRule="exact"/>
              <w:ind w:left="8" w:right="1"/>
              <w:jc w:val="center"/>
            </w:pPr>
            <w:r>
              <w:rPr>
                <w:spacing w:val="-10"/>
              </w:rPr>
              <w:t>5</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Подготовка</w:t>
            </w:r>
            <w:r>
              <w:rPr>
                <w:spacing w:val="-10"/>
              </w:rPr>
              <w:t xml:space="preserve"> </w:t>
            </w:r>
            <w:r>
              <w:t>и</w:t>
            </w:r>
            <w:r>
              <w:rPr>
                <w:spacing w:val="-7"/>
              </w:rPr>
              <w:t xml:space="preserve"> </w:t>
            </w:r>
            <w:r>
              <w:t>организация</w:t>
            </w:r>
            <w:r>
              <w:rPr>
                <w:spacing w:val="-8"/>
              </w:rPr>
              <w:t xml:space="preserve"> </w:t>
            </w:r>
            <w:r>
              <w:t>обслуживания</w:t>
            </w:r>
            <w:r>
              <w:rPr>
                <w:spacing w:val="-8"/>
              </w:rPr>
              <w:t xml:space="preserve"> </w:t>
            </w:r>
            <w:r>
              <w:t>шведского</w:t>
            </w:r>
            <w:r>
              <w:rPr>
                <w:spacing w:val="-7"/>
              </w:rPr>
              <w:t xml:space="preserve"> </w:t>
            </w:r>
            <w:r>
              <w:rPr>
                <w:spacing w:val="-2"/>
              </w:rPr>
              <w:t>стола.</w:t>
            </w:r>
          </w:p>
        </w:tc>
        <w:tc>
          <w:tcPr>
            <w:tcW w:w="2631" w:type="dxa"/>
          </w:tcPr>
          <w:p w:rsidR="005D1BC6" w:rsidRDefault="006D3228">
            <w:pPr>
              <w:pStyle w:val="TableParagraph"/>
              <w:spacing w:line="232" w:lineRule="exact"/>
              <w:ind w:left="8" w:right="1"/>
              <w:jc w:val="center"/>
            </w:pPr>
            <w:r>
              <w:rPr>
                <w:spacing w:val="-10"/>
              </w:rPr>
              <w:t>5</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Подготовка</w:t>
            </w:r>
            <w:r>
              <w:rPr>
                <w:spacing w:val="-9"/>
              </w:rPr>
              <w:t xml:space="preserve"> </w:t>
            </w:r>
            <w:r>
              <w:t>и</w:t>
            </w:r>
            <w:r>
              <w:rPr>
                <w:spacing w:val="-5"/>
              </w:rPr>
              <w:t xml:space="preserve"> </w:t>
            </w:r>
            <w:r>
              <w:t>организация</w:t>
            </w:r>
            <w:r>
              <w:rPr>
                <w:spacing w:val="-6"/>
              </w:rPr>
              <w:t xml:space="preserve"> </w:t>
            </w:r>
            <w:r>
              <w:t>обслуживания</w:t>
            </w:r>
            <w:r>
              <w:rPr>
                <w:spacing w:val="-6"/>
              </w:rPr>
              <w:t xml:space="preserve"> </w:t>
            </w:r>
            <w:r>
              <w:t>гостей</w:t>
            </w:r>
            <w:r>
              <w:rPr>
                <w:spacing w:val="-6"/>
              </w:rPr>
              <w:t xml:space="preserve"> </w:t>
            </w:r>
            <w:r>
              <w:t>на</w:t>
            </w:r>
            <w:r>
              <w:rPr>
                <w:spacing w:val="-6"/>
              </w:rPr>
              <w:t xml:space="preserve"> </w:t>
            </w:r>
            <w:r>
              <w:t>высшем</w:t>
            </w:r>
            <w:r>
              <w:rPr>
                <w:spacing w:val="-5"/>
              </w:rPr>
              <w:t xml:space="preserve"> </w:t>
            </w:r>
            <w:r>
              <w:rPr>
                <w:spacing w:val="-2"/>
              </w:rPr>
              <w:t>уровне.</w:t>
            </w:r>
          </w:p>
        </w:tc>
        <w:tc>
          <w:tcPr>
            <w:tcW w:w="2631" w:type="dxa"/>
          </w:tcPr>
          <w:p w:rsidR="005D1BC6" w:rsidRDefault="006D3228">
            <w:pPr>
              <w:pStyle w:val="TableParagraph"/>
              <w:spacing w:line="234" w:lineRule="exact"/>
              <w:ind w:left="8" w:right="1"/>
              <w:jc w:val="center"/>
            </w:pPr>
            <w:r>
              <w:rPr>
                <w:spacing w:val="-10"/>
              </w:rPr>
              <w:t>5</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Подготовка</w:t>
            </w:r>
            <w:r>
              <w:rPr>
                <w:spacing w:val="-10"/>
              </w:rPr>
              <w:t xml:space="preserve"> </w:t>
            </w:r>
            <w:r>
              <w:t>и</w:t>
            </w:r>
            <w:r>
              <w:rPr>
                <w:spacing w:val="-7"/>
              </w:rPr>
              <w:t xml:space="preserve"> </w:t>
            </w:r>
            <w:r>
              <w:t>организация</w:t>
            </w:r>
            <w:r>
              <w:rPr>
                <w:spacing w:val="-9"/>
              </w:rPr>
              <w:t xml:space="preserve"> </w:t>
            </w:r>
            <w:r>
              <w:t>обслуживания</w:t>
            </w:r>
            <w:r>
              <w:rPr>
                <w:spacing w:val="-8"/>
              </w:rPr>
              <w:t xml:space="preserve"> </w:t>
            </w:r>
            <w:r>
              <w:t>официальных</w:t>
            </w:r>
            <w:r>
              <w:rPr>
                <w:spacing w:val="-7"/>
              </w:rPr>
              <w:t xml:space="preserve"> </w:t>
            </w:r>
            <w:r>
              <w:rPr>
                <w:spacing w:val="-2"/>
              </w:rPr>
              <w:t>приемов.</w:t>
            </w:r>
          </w:p>
        </w:tc>
        <w:tc>
          <w:tcPr>
            <w:tcW w:w="2631" w:type="dxa"/>
          </w:tcPr>
          <w:p w:rsidR="005D1BC6" w:rsidRDefault="006D3228">
            <w:pPr>
              <w:pStyle w:val="TableParagraph"/>
              <w:spacing w:line="232" w:lineRule="exact"/>
              <w:ind w:left="8" w:right="1"/>
              <w:jc w:val="center"/>
            </w:pPr>
            <w:r>
              <w:rPr>
                <w:spacing w:val="-10"/>
              </w:rPr>
              <w:t>5</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Подготовка</w:t>
            </w:r>
            <w:r>
              <w:rPr>
                <w:spacing w:val="-11"/>
              </w:rPr>
              <w:t xml:space="preserve"> </w:t>
            </w:r>
            <w:r>
              <w:t>и</w:t>
            </w:r>
            <w:r>
              <w:rPr>
                <w:spacing w:val="-8"/>
              </w:rPr>
              <w:t xml:space="preserve"> </w:t>
            </w:r>
            <w:r>
              <w:t>организация</w:t>
            </w:r>
            <w:r>
              <w:rPr>
                <w:spacing w:val="-8"/>
              </w:rPr>
              <w:t xml:space="preserve"> </w:t>
            </w:r>
            <w:r>
              <w:t>обслуживания</w:t>
            </w:r>
            <w:r>
              <w:rPr>
                <w:spacing w:val="-8"/>
              </w:rPr>
              <w:t xml:space="preserve"> </w:t>
            </w:r>
            <w:r>
              <w:t>неофициальных</w:t>
            </w:r>
            <w:r>
              <w:rPr>
                <w:spacing w:val="-9"/>
              </w:rPr>
              <w:t xml:space="preserve"> </w:t>
            </w:r>
            <w:r>
              <w:rPr>
                <w:spacing w:val="-2"/>
              </w:rPr>
              <w:t>банкетов.</w:t>
            </w:r>
          </w:p>
        </w:tc>
        <w:tc>
          <w:tcPr>
            <w:tcW w:w="2631" w:type="dxa"/>
          </w:tcPr>
          <w:p w:rsidR="005D1BC6" w:rsidRDefault="006D3228">
            <w:pPr>
              <w:pStyle w:val="TableParagraph"/>
              <w:spacing w:line="234" w:lineRule="exact"/>
              <w:ind w:left="8" w:right="1"/>
              <w:jc w:val="center"/>
            </w:pPr>
            <w:r>
              <w:rPr>
                <w:spacing w:val="-10"/>
              </w:rPr>
              <w:t>5</w:t>
            </w: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Подготовка</w:t>
            </w:r>
            <w:r>
              <w:rPr>
                <w:spacing w:val="-9"/>
              </w:rPr>
              <w:t xml:space="preserve"> </w:t>
            </w:r>
            <w:r>
              <w:t>и</w:t>
            </w:r>
            <w:r>
              <w:rPr>
                <w:spacing w:val="-6"/>
              </w:rPr>
              <w:t xml:space="preserve"> </w:t>
            </w:r>
            <w:r>
              <w:t>организация</w:t>
            </w:r>
            <w:r>
              <w:rPr>
                <w:spacing w:val="-8"/>
              </w:rPr>
              <w:t xml:space="preserve"> </w:t>
            </w:r>
            <w:r>
              <w:t>обслуживания</w:t>
            </w:r>
            <w:r>
              <w:rPr>
                <w:spacing w:val="-7"/>
              </w:rPr>
              <w:t xml:space="preserve"> </w:t>
            </w:r>
            <w:r>
              <w:t>комбинированных</w:t>
            </w:r>
            <w:r>
              <w:rPr>
                <w:spacing w:val="-7"/>
              </w:rPr>
              <w:t xml:space="preserve"> </w:t>
            </w:r>
            <w:r>
              <w:t>приемов</w:t>
            </w:r>
            <w:r>
              <w:rPr>
                <w:spacing w:val="-8"/>
              </w:rPr>
              <w:t xml:space="preserve"> </w:t>
            </w:r>
            <w:r>
              <w:t>и</w:t>
            </w:r>
            <w:r>
              <w:rPr>
                <w:spacing w:val="-9"/>
              </w:rPr>
              <w:t xml:space="preserve"> </w:t>
            </w:r>
            <w:r>
              <w:t>банкетов,</w:t>
            </w:r>
            <w:r>
              <w:rPr>
                <w:spacing w:val="-6"/>
              </w:rPr>
              <w:t xml:space="preserve"> </w:t>
            </w:r>
            <w:r>
              <w:rPr>
                <w:spacing w:val="-2"/>
              </w:rPr>
              <w:t>торжеств</w:t>
            </w:r>
          </w:p>
        </w:tc>
        <w:tc>
          <w:tcPr>
            <w:tcW w:w="2631" w:type="dxa"/>
          </w:tcPr>
          <w:p w:rsidR="005D1BC6" w:rsidRDefault="006D3228">
            <w:pPr>
              <w:pStyle w:val="TableParagraph"/>
              <w:spacing w:line="234" w:lineRule="exact"/>
              <w:ind w:left="8" w:right="1"/>
              <w:jc w:val="center"/>
            </w:pPr>
            <w:r>
              <w:rPr>
                <w:spacing w:val="-10"/>
              </w:rPr>
              <w:t>5</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Подготовка</w:t>
            </w:r>
            <w:r>
              <w:rPr>
                <w:spacing w:val="-10"/>
              </w:rPr>
              <w:t xml:space="preserve"> </w:t>
            </w:r>
            <w:r>
              <w:t>и</w:t>
            </w:r>
            <w:r>
              <w:rPr>
                <w:spacing w:val="-6"/>
              </w:rPr>
              <w:t xml:space="preserve"> </w:t>
            </w:r>
            <w:r>
              <w:t>организация</w:t>
            </w:r>
            <w:r>
              <w:rPr>
                <w:spacing w:val="-6"/>
              </w:rPr>
              <w:t xml:space="preserve"> </w:t>
            </w:r>
            <w:r>
              <w:t>обслуживания</w:t>
            </w:r>
            <w:r>
              <w:rPr>
                <w:spacing w:val="-6"/>
              </w:rPr>
              <w:t xml:space="preserve"> </w:t>
            </w:r>
            <w:r>
              <w:t>торжеств</w:t>
            </w:r>
            <w:r>
              <w:rPr>
                <w:spacing w:val="-9"/>
              </w:rPr>
              <w:t xml:space="preserve"> </w:t>
            </w:r>
            <w:r>
              <w:t>и</w:t>
            </w:r>
            <w:r>
              <w:rPr>
                <w:spacing w:val="-6"/>
              </w:rPr>
              <w:t xml:space="preserve"> </w:t>
            </w:r>
            <w:r>
              <w:t>тематических</w:t>
            </w:r>
            <w:r>
              <w:rPr>
                <w:spacing w:val="-5"/>
              </w:rPr>
              <w:t xml:space="preserve"> </w:t>
            </w:r>
            <w:r>
              <w:rPr>
                <w:spacing w:val="-2"/>
              </w:rPr>
              <w:t>мероприятий.</w:t>
            </w:r>
          </w:p>
        </w:tc>
        <w:tc>
          <w:tcPr>
            <w:tcW w:w="2631" w:type="dxa"/>
          </w:tcPr>
          <w:p w:rsidR="005D1BC6" w:rsidRDefault="006D3228">
            <w:pPr>
              <w:pStyle w:val="TableParagraph"/>
              <w:spacing w:line="232" w:lineRule="exact"/>
              <w:ind w:left="8" w:right="1"/>
              <w:jc w:val="center"/>
            </w:pPr>
            <w:r>
              <w:rPr>
                <w:spacing w:val="-10"/>
              </w:rPr>
              <w:t>5</w:t>
            </w:r>
          </w:p>
        </w:tc>
      </w:tr>
      <w:tr w:rsidR="005D1BC6">
        <w:trPr>
          <w:trHeight w:val="253"/>
        </w:trPr>
        <w:tc>
          <w:tcPr>
            <w:tcW w:w="3476" w:type="dxa"/>
            <w:vMerge w:val="restart"/>
          </w:tcPr>
          <w:p w:rsidR="005D1BC6" w:rsidRDefault="006D3228">
            <w:pPr>
              <w:pStyle w:val="TableParagraph"/>
              <w:ind w:left="107" w:right="188"/>
              <w:rPr>
                <w:b/>
              </w:rPr>
            </w:pPr>
            <w:r>
              <w:rPr>
                <w:b/>
              </w:rPr>
              <w:t>Тема</w:t>
            </w:r>
            <w:r>
              <w:rPr>
                <w:b/>
                <w:spacing w:val="-9"/>
              </w:rPr>
              <w:t xml:space="preserve"> </w:t>
            </w:r>
            <w:r>
              <w:rPr>
                <w:b/>
              </w:rPr>
              <w:t>3.2.</w:t>
            </w:r>
            <w:r>
              <w:rPr>
                <w:b/>
                <w:spacing w:val="-11"/>
              </w:rPr>
              <w:t xml:space="preserve"> </w:t>
            </w:r>
            <w:r>
              <w:rPr>
                <w:b/>
              </w:rPr>
              <w:t>Контроль</w:t>
            </w:r>
            <w:r>
              <w:rPr>
                <w:b/>
                <w:spacing w:val="-9"/>
              </w:rPr>
              <w:t xml:space="preserve"> </w:t>
            </w:r>
            <w:r>
              <w:rPr>
                <w:b/>
              </w:rPr>
              <w:t>и</w:t>
            </w:r>
            <w:r>
              <w:rPr>
                <w:b/>
                <w:spacing w:val="-8"/>
              </w:rPr>
              <w:t xml:space="preserve"> </w:t>
            </w:r>
            <w:r>
              <w:rPr>
                <w:b/>
              </w:rPr>
              <w:t xml:space="preserve">качество предоставления услуг </w:t>
            </w:r>
            <w:r>
              <w:rPr>
                <w:b/>
                <w:spacing w:val="-2"/>
              </w:rPr>
              <w:t>потребителям</w:t>
            </w:r>
          </w:p>
        </w:tc>
        <w:tc>
          <w:tcPr>
            <w:tcW w:w="8827" w:type="dxa"/>
          </w:tcPr>
          <w:p w:rsidR="005D1BC6" w:rsidRDefault="006D3228">
            <w:pPr>
              <w:pStyle w:val="TableParagraph"/>
              <w:spacing w:line="234" w:lineRule="exact"/>
              <w:ind w:left="107"/>
              <w:rPr>
                <w:b/>
              </w:rPr>
            </w:pPr>
            <w:r>
              <w:rPr>
                <w:b/>
                <w:spacing w:val="-2"/>
              </w:rPr>
              <w:t>Содержание</w:t>
            </w:r>
          </w:p>
        </w:tc>
        <w:tc>
          <w:tcPr>
            <w:tcW w:w="2631" w:type="dxa"/>
            <w:vMerge w:val="restart"/>
          </w:tcPr>
          <w:p w:rsidR="005D1BC6" w:rsidRDefault="006D3228">
            <w:pPr>
              <w:pStyle w:val="TableParagraph"/>
              <w:spacing w:line="247" w:lineRule="exact"/>
              <w:ind w:left="7"/>
              <w:jc w:val="center"/>
            </w:pPr>
            <w:r>
              <w:rPr>
                <w:spacing w:val="-5"/>
              </w:rPr>
              <w:t>45</w:t>
            </w:r>
          </w:p>
        </w:tc>
      </w:tr>
      <w:tr w:rsidR="005D1BC6">
        <w:trPr>
          <w:trHeight w:val="252"/>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Особенности</w:t>
            </w:r>
            <w:r>
              <w:rPr>
                <w:spacing w:val="-9"/>
              </w:rPr>
              <w:t xml:space="preserve"> </w:t>
            </w:r>
            <w:r>
              <w:t>взаимодействия</w:t>
            </w:r>
            <w:r>
              <w:rPr>
                <w:spacing w:val="-8"/>
              </w:rPr>
              <w:t xml:space="preserve"> </w:t>
            </w:r>
            <w:r>
              <w:t>службы</w:t>
            </w:r>
            <w:r>
              <w:rPr>
                <w:spacing w:val="-4"/>
              </w:rPr>
              <w:t xml:space="preserve"> </w:t>
            </w:r>
            <w:r>
              <w:t>питания</w:t>
            </w:r>
            <w:r>
              <w:rPr>
                <w:spacing w:val="-7"/>
              </w:rPr>
              <w:t xml:space="preserve"> </w:t>
            </w:r>
            <w:r>
              <w:t>с</w:t>
            </w:r>
            <w:r>
              <w:rPr>
                <w:spacing w:val="-6"/>
              </w:rPr>
              <w:t xml:space="preserve"> </w:t>
            </w:r>
            <w:r>
              <w:t>другими</w:t>
            </w:r>
            <w:r>
              <w:rPr>
                <w:spacing w:val="-6"/>
              </w:rPr>
              <w:t xml:space="preserve"> </w:t>
            </w:r>
            <w:r>
              <w:t>службами</w:t>
            </w:r>
            <w:r>
              <w:rPr>
                <w:spacing w:val="-7"/>
              </w:rPr>
              <w:t xml:space="preserve"> </w:t>
            </w:r>
            <w:r>
              <w:rPr>
                <w:spacing w:val="-2"/>
              </w:rPr>
              <w:t>гостиницы.</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Нормативы</w:t>
            </w:r>
            <w:r>
              <w:rPr>
                <w:spacing w:val="-9"/>
              </w:rPr>
              <w:t xml:space="preserve"> </w:t>
            </w:r>
            <w:r>
              <w:t>и</w:t>
            </w:r>
            <w:r>
              <w:rPr>
                <w:spacing w:val="-6"/>
              </w:rPr>
              <w:t xml:space="preserve"> </w:t>
            </w:r>
            <w:r>
              <w:t>спецификации</w:t>
            </w:r>
            <w:r>
              <w:rPr>
                <w:spacing w:val="-7"/>
              </w:rPr>
              <w:t xml:space="preserve"> </w:t>
            </w:r>
            <w:r>
              <w:t>процедуры</w:t>
            </w:r>
            <w:r>
              <w:rPr>
                <w:spacing w:val="-7"/>
              </w:rPr>
              <w:t xml:space="preserve"> </w:t>
            </w:r>
            <w:r>
              <w:t>представления</w:t>
            </w:r>
            <w:r>
              <w:rPr>
                <w:spacing w:val="-7"/>
              </w:rPr>
              <w:t xml:space="preserve"> </w:t>
            </w:r>
            <w:r>
              <w:t>услуг</w:t>
            </w:r>
            <w:r>
              <w:rPr>
                <w:spacing w:val="-6"/>
              </w:rPr>
              <w:t xml:space="preserve"> </w:t>
            </w:r>
            <w:r>
              <w:t>высокого</w:t>
            </w:r>
            <w:r>
              <w:rPr>
                <w:spacing w:val="-6"/>
              </w:rPr>
              <w:t xml:space="preserve"> </w:t>
            </w:r>
            <w:r>
              <w:rPr>
                <w:spacing w:val="-2"/>
              </w:rPr>
              <w:t>качества.</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Методы</w:t>
            </w:r>
            <w:r>
              <w:rPr>
                <w:spacing w:val="-8"/>
              </w:rPr>
              <w:t xml:space="preserve"> </w:t>
            </w:r>
            <w:r>
              <w:t>контроля,</w:t>
            </w:r>
            <w:r>
              <w:rPr>
                <w:spacing w:val="-6"/>
              </w:rPr>
              <w:t xml:space="preserve"> </w:t>
            </w:r>
            <w:r>
              <w:t>критерии</w:t>
            </w:r>
            <w:r>
              <w:rPr>
                <w:spacing w:val="-7"/>
              </w:rPr>
              <w:t xml:space="preserve"> </w:t>
            </w:r>
            <w:r>
              <w:t>и</w:t>
            </w:r>
            <w:r>
              <w:rPr>
                <w:spacing w:val="-5"/>
              </w:rPr>
              <w:t xml:space="preserve"> </w:t>
            </w:r>
            <w:r>
              <w:t>показатели</w:t>
            </w:r>
            <w:r>
              <w:rPr>
                <w:spacing w:val="-9"/>
              </w:rPr>
              <w:t xml:space="preserve"> </w:t>
            </w:r>
            <w:r>
              <w:t>качества</w:t>
            </w:r>
            <w:r>
              <w:rPr>
                <w:spacing w:val="-7"/>
              </w:rPr>
              <w:t xml:space="preserve"> </w:t>
            </w:r>
            <w:r>
              <w:t>обслуживания</w:t>
            </w:r>
            <w:r>
              <w:rPr>
                <w:spacing w:val="-7"/>
              </w:rPr>
              <w:t xml:space="preserve"> </w:t>
            </w:r>
            <w:r>
              <w:t>гостей</w:t>
            </w:r>
            <w:r>
              <w:rPr>
                <w:spacing w:val="-6"/>
              </w:rPr>
              <w:t xml:space="preserve"> </w:t>
            </w:r>
            <w:r>
              <w:t>службы</w:t>
            </w:r>
            <w:r>
              <w:rPr>
                <w:spacing w:val="-7"/>
              </w:rPr>
              <w:t xml:space="preserve"> </w:t>
            </w:r>
            <w:r>
              <w:rPr>
                <w:spacing w:val="-2"/>
              </w:rPr>
              <w:t>питания.</w:t>
            </w:r>
          </w:p>
        </w:tc>
        <w:tc>
          <w:tcPr>
            <w:tcW w:w="2631" w:type="dxa"/>
            <w:vMerge/>
            <w:tcBorders>
              <w:top w:val="nil"/>
            </w:tcBorders>
          </w:tcPr>
          <w:p w:rsidR="005D1BC6" w:rsidRDefault="005D1BC6">
            <w:pPr>
              <w:rPr>
                <w:sz w:val="2"/>
                <w:szCs w:val="2"/>
              </w:rPr>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631" w:type="dxa"/>
          </w:tcPr>
          <w:p w:rsidR="005D1BC6" w:rsidRDefault="006D3228">
            <w:pPr>
              <w:pStyle w:val="TableParagraph"/>
              <w:spacing w:line="234" w:lineRule="exact"/>
              <w:ind w:left="8" w:right="1"/>
              <w:jc w:val="center"/>
            </w:pPr>
            <w:r>
              <w:rPr>
                <w:spacing w:val="-5"/>
              </w:rPr>
              <w:t>22</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Разработка</w:t>
            </w:r>
            <w:r>
              <w:rPr>
                <w:spacing w:val="-8"/>
              </w:rPr>
              <w:t xml:space="preserve"> </w:t>
            </w:r>
            <w:r>
              <w:t>стандартов</w:t>
            </w:r>
            <w:r>
              <w:rPr>
                <w:spacing w:val="-8"/>
              </w:rPr>
              <w:t xml:space="preserve"> </w:t>
            </w:r>
            <w:r>
              <w:t>обслуживания</w:t>
            </w:r>
            <w:r>
              <w:rPr>
                <w:spacing w:val="-6"/>
              </w:rPr>
              <w:t xml:space="preserve"> </w:t>
            </w:r>
            <w:r>
              <w:t>и</w:t>
            </w:r>
            <w:r>
              <w:rPr>
                <w:spacing w:val="-7"/>
              </w:rPr>
              <w:t xml:space="preserve"> </w:t>
            </w:r>
            <w:r>
              <w:t>продаж</w:t>
            </w:r>
            <w:r>
              <w:rPr>
                <w:spacing w:val="-5"/>
              </w:rPr>
              <w:t xml:space="preserve"> </w:t>
            </w:r>
            <w:r>
              <w:t>в</w:t>
            </w:r>
            <w:r>
              <w:rPr>
                <w:spacing w:val="-6"/>
              </w:rPr>
              <w:t xml:space="preserve"> </w:t>
            </w:r>
            <w:r>
              <w:t>организациях</w:t>
            </w:r>
            <w:r>
              <w:rPr>
                <w:spacing w:val="-6"/>
              </w:rPr>
              <w:t xml:space="preserve"> </w:t>
            </w:r>
            <w:r>
              <w:t>службы</w:t>
            </w:r>
            <w:r>
              <w:rPr>
                <w:spacing w:val="-5"/>
              </w:rPr>
              <w:t xml:space="preserve"> </w:t>
            </w:r>
            <w:r>
              <w:rPr>
                <w:spacing w:val="-2"/>
              </w:rPr>
              <w:t>питания.</w:t>
            </w:r>
          </w:p>
        </w:tc>
        <w:tc>
          <w:tcPr>
            <w:tcW w:w="2631" w:type="dxa"/>
          </w:tcPr>
          <w:p w:rsidR="005D1BC6" w:rsidRDefault="006D3228">
            <w:pPr>
              <w:pStyle w:val="TableParagraph"/>
              <w:spacing w:line="234" w:lineRule="exact"/>
              <w:ind w:left="8" w:right="1"/>
              <w:jc w:val="center"/>
            </w:pPr>
            <w:r>
              <w:rPr>
                <w:spacing w:val="-5"/>
              </w:rPr>
              <w:t>11</w:t>
            </w:r>
          </w:p>
        </w:tc>
      </w:tr>
      <w:tr w:rsidR="005D1BC6">
        <w:trPr>
          <w:trHeight w:val="505"/>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6" w:lineRule="exact"/>
              <w:ind w:left="107"/>
            </w:pPr>
            <w:r>
              <w:t>Разработать</w:t>
            </w:r>
            <w:r>
              <w:rPr>
                <w:spacing w:val="-11"/>
              </w:rPr>
              <w:t xml:space="preserve"> </w:t>
            </w:r>
            <w:r>
              <w:t>и</w:t>
            </w:r>
            <w:r>
              <w:rPr>
                <w:spacing w:val="-6"/>
              </w:rPr>
              <w:t xml:space="preserve"> </w:t>
            </w:r>
            <w:r>
              <w:t>подготовить</w:t>
            </w:r>
            <w:r>
              <w:rPr>
                <w:spacing w:val="-6"/>
              </w:rPr>
              <w:t xml:space="preserve"> </w:t>
            </w:r>
            <w:r>
              <w:t>критерии</w:t>
            </w:r>
            <w:r>
              <w:rPr>
                <w:spacing w:val="-7"/>
              </w:rPr>
              <w:t xml:space="preserve"> </w:t>
            </w:r>
            <w:r>
              <w:t>оценки</w:t>
            </w:r>
            <w:r>
              <w:rPr>
                <w:spacing w:val="-9"/>
              </w:rPr>
              <w:t xml:space="preserve"> </w:t>
            </w:r>
            <w:r>
              <w:t>качества</w:t>
            </w:r>
            <w:r>
              <w:rPr>
                <w:spacing w:val="-6"/>
              </w:rPr>
              <w:t xml:space="preserve"> </w:t>
            </w:r>
            <w:r>
              <w:t>обслуживания</w:t>
            </w:r>
            <w:r>
              <w:rPr>
                <w:spacing w:val="-6"/>
              </w:rPr>
              <w:t xml:space="preserve"> </w:t>
            </w:r>
            <w:r>
              <w:rPr>
                <w:spacing w:val="-2"/>
              </w:rPr>
              <w:t>подразделений</w:t>
            </w:r>
          </w:p>
          <w:p w:rsidR="005D1BC6" w:rsidRDefault="006D3228">
            <w:pPr>
              <w:pStyle w:val="TableParagraph"/>
              <w:spacing w:line="240" w:lineRule="exact"/>
              <w:ind w:left="107"/>
            </w:pPr>
            <w:r>
              <w:t>службы</w:t>
            </w:r>
            <w:r>
              <w:rPr>
                <w:spacing w:val="-2"/>
              </w:rPr>
              <w:t xml:space="preserve"> питания</w:t>
            </w:r>
          </w:p>
        </w:tc>
        <w:tc>
          <w:tcPr>
            <w:tcW w:w="2631" w:type="dxa"/>
          </w:tcPr>
          <w:p w:rsidR="005D1BC6" w:rsidRDefault="006D3228">
            <w:pPr>
              <w:pStyle w:val="TableParagraph"/>
              <w:spacing w:line="247" w:lineRule="exact"/>
              <w:ind w:left="8" w:right="1"/>
              <w:jc w:val="center"/>
            </w:pPr>
            <w:r>
              <w:rPr>
                <w:spacing w:val="-5"/>
              </w:rPr>
              <w:t>11</w:t>
            </w:r>
          </w:p>
        </w:tc>
      </w:tr>
      <w:tr w:rsidR="005D1BC6">
        <w:trPr>
          <w:trHeight w:val="251"/>
        </w:trPr>
        <w:tc>
          <w:tcPr>
            <w:tcW w:w="3476" w:type="dxa"/>
            <w:vMerge w:val="restart"/>
          </w:tcPr>
          <w:p w:rsidR="005D1BC6" w:rsidRDefault="006D3228">
            <w:pPr>
              <w:pStyle w:val="TableParagraph"/>
              <w:spacing w:line="251" w:lineRule="exact"/>
              <w:ind w:left="107"/>
              <w:rPr>
                <w:b/>
              </w:rPr>
            </w:pPr>
            <w:r>
              <w:rPr>
                <w:b/>
              </w:rPr>
              <w:t>Тема</w:t>
            </w:r>
            <w:r>
              <w:rPr>
                <w:b/>
                <w:spacing w:val="-2"/>
              </w:rPr>
              <w:t xml:space="preserve"> </w:t>
            </w:r>
            <w:r>
              <w:rPr>
                <w:b/>
              </w:rPr>
              <w:t>3.3.</w:t>
            </w:r>
            <w:r>
              <w:rPr>
                <w:b/>
                <w:spacing w:val="-3"/>
              </w:rPr>
              <w:t xml:space="preserve"> </w:t>
            </w:r>
            <w:r>
              <w:rPr>
                <w:b/>
                <w:spacing w:val="-2"/>
              </w:rPr>
              <w:t>Потребности</w:t>
            </w:r>
          </w:p>
          <w:p w:rsidR="005D1BC6" w:rsidRDefault="006D3228">
            <w:pPr>
              <w:pStyle w:val="TableParagraph"/>
              <w:spacing w:line="245" w:lineRule="exact"/>
              <w:ind w:left="107"/>
              <w:rPr>
                <w:b/>
              </w:rPr>
            </w:pPr>
            <w:r>
              <w:rPr>
                <w:b/>
              </w:rPr>
              <w:t>и</w:t>
            </w:r>
            <w:r>
              <w:rPr>
                <w:b/>
                <w:spacing w:val="-2"/>
              </w:rPr>
              <w:t xml:space="preserve"> </w:t>
            </w:r>
            <w:r>
              <w:rPr>
                <w:b/>
              </w:rPr>
              <w:t>формирование</w:t>
            </w:r>
            <w:r>
              <w:rPr>
                <w:b/>
                <w:spacing w:val="-6"/>
              </w:rPr>
              <w:t xml:space="preserve"> </w:t>
            </w:r>
            <w:r>
              <w:rPr>
                <w:b/>
              </w:rPr>
              <w:t>спроса</w:t>
            </w:r>
            <w:r>
              <w:rPr>
                <w:b/>
                <w:spacing w:val="-8"/>
              </w:rPr>
              <w:t xml:space="preserve"> </w:t>
            </w:r>
            <w:r>
              <w:rPr>
                <w:b/>
                <w:spacing w:val="-5"/>
              </w:rPr>
              <w:t>на</w:t>
            </w:r>
          </w:p>
        </w:tc>
        <w:tc>
          <w:tcPr>
            <w:tcW w:w="8827" w:type="dxa"/>
          </w:tcPr>
          <w:p w:rsidR="005D1BC6" w:rsidRDefault="006D3228">
            <w:pPr>
              <w:pStyle w:val="TableParagraph"/>
              <w:spacing w:line="232" w:lineRule="exact"/>
              <w:ind w:left="107"/>
              <w:rPr>
                <w:b/>
              </w:rPr>
            </w:pPr>
            <w:r>
              <w:rPr>
                <w:b/>
                <w:spacing w:val="-2"/>
              </w:rPr>
              <w:t>Содержание</w:t>
            </w:r>
          </w:p>
        </w:tc>
        <w:tc>
          <w:tcPr>
            <w:tcW w:w="2631" w:type="dxa"/>
            <w:vMerge w:val="restart"/>
          </w:tcPr>
          <w:p w:rsidR="005D1BC6" w:rsidRDefault="006D3228">
            <w:pPr>
              <w:pStyle w:val="TableParagraph"/>
              <w:spacing w:line="247" w:lineRule="exact"/>
              <w:ind w:left="7"/>
              <w:jc w:val="center"/>
            </w:pPr>
            <w:r>
              <w:rPr>
                <w:spacing w:val="-5"/>
              </w:rPr>
              <w:t>45</w:t>
            </w: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Понятие,</w:t>
            </w:r>
            <w:r>
              <w:rPr>
                <w:spacing w:val="-8"/>
              </w:rPr>
              <w:t xml:space="preserve"> </w:t>
            </w:r>
            <w:r>
              <w:t>сущность</w:t>
            </w:r>
            <w:r>
              <w:rPr>
                <w:spacing w:val="-6"/>
              </w:rPr>
              <w:t xml:space="preserve"> </w:t>
            </w:r>
            <w:r>
              <w:t>и</w:t>
            </w:r>
            <w:r>
              <w:rPr>
                <w:spacing w:val="-6"/>
              </w:rPr>
              <w:t xml:space="preserve"> </w:t>
            </w:r>
            <w:r>
              <w:t>особенности</w:t>
            </w:r>
            <w:r>
              <w:rPr>
                <w:spacing w:val="-8"/>
              </w:rPr>
              <w:t xml:space="preserve"> </w:t>
            </w:r>
            <w:r>
              <w:t>формирования</w:t>
            </w:r>
            <w:r>
              <w:rPr>
                <w:spacing w:val="-7"/>
              </w:rPr>
              <w:t xml:space="preserve"> </w:t>
            </w:r>
            <w:r>
              <w:t>спроса</w:t>
            </w:r>
            <w:r>
              <w:rPr>
                <w:spacing w:val="-5"/>
              </w:rPr>
              <w:t xml:space="preserve"> </w:t>
            </w:r>
            <w:r>
              <w:t>в</w:t>
            </w:r>
            <w:r>
              <w:rPr>
                <w:spacing w:val="-7"/>
              </w:rPr>
              <w:t xml:space="preserve"> </w:t>
            </w:r>
            <w:r>
              <w:t>общественном</w:t>
            </w:r>
            <w:r>
              <w:rPr>
                <w:spacing w:val="-5"/>
              </w:rPr>
              <w:t xml:space="preserve"> </w:t>
            </w:r>
            <w:r>
              <w:rPr>
                <w:spacing w:val="-2"/>
              </w:rPr>
              <w:t>питании.</w:t>
            </w:r>
          </w:p>
        </w:tc>
        <w:tc>
          <w:tcPr>
            <w:tcW w:w="2631"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708" w:bottom="1080" w:left="850" w:header="0" w:footer="899" w:gutter="0"/>
          <w:cols w:space="720"/>
        </w:sectPr>
      </w:pPr>
    </w:p>
    <w:p w:rsidR="005D1BC6" w:rsidRDefault="005D1BC6">
      <w:pPr>
        <w:pStyle w:val="a3"/>
        <w:spacing w:before="2"/>
        <w:rPr>
          <w:b/>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6"/>
        <w:gridCol w:w="8827"/>
        <w:gridCol w:w="2631"/>
      </w:tblGrid>
      <w:tr w:rsidR="005D1BC6">
        <w:trPr>
          <w:trHeight w:val="251"/>
        </w:trPr>
        <w:tc>
          <w:tcPr>
            <w:tcW w:w="3476" w:type="dxa"/>
            <w:vMerge w:val="restart"/>
          </w:tcPr>
          <w:p w:rsidR="005D1BC6" w:rsidRDefault="006D3228">
            <w:pPr>
              <w:pStyle w:val="TableParagraph"/>
              <w:ind w:left="107" w:right="954"/>
              <w:rPr>
                <w:b/>
              </w:rPr>
            </w:pPr>
            <w:r>
              <w:rPr>
                <w:b/>
              </w:rPr>
              <w:t>продукцию и услуги общественного</w:t>
            </w:r>
            <w:r>
              <w:rPr>
                <w:b/>
                <w:spacing w:val="-14"/>
              </w:rPr>
              <w:t xml:space="preserve"> </w:t>
            </w:r>
            <w:r>
              <w:rPr>
                <w:b/>
              </w:rPr>
              <w:t>питания</w:t>
            </w:r>
          </w:p>
        </w:tc>
        <w:tc>
          <w:tcPr>
            <w:tcW w:w="8827" w:type="dxa"/>
          </w:tcPr>
          <w:p w:rsidR="005D1BC6" w:rsidRDefault="006D3228">
            <w:pPr>
              <w:pStyle w:val="TableParagraph"/>
              <w:spacing w:line="232" w:lineRule="exact"/>
              <w:ind w:left="107"/>
            </w:pPr>
            <w:r>
              <w:t>Факторы,</w:t>
            </w:r>
            <w:r>
              <w:rPr>
                <w:spacing w:val="-3"/>
              </w:rPr>
              <w:t xml:space="preserve"> </w:t>
            </w:r>
            <w:r>
              <w:t>влияющие</w:t>
            </w:r>
            <w:r>
              <w:rPr>
                <w:spacing w:val="-3"/>
              </w:rPr>
              <w:t xml:space="preserve"> </w:t>
            </w:r>
            <w:r>
              <w:t>на</w:t>
            </w:r>
            <w:r>
              <w:rPr>
                <w:spacing w:val="-5"/>
              </w:rPr>
              <w:t xml:space="preserve"> </w:t>
            </w:r>
            <w:r>
              <w:t>его</w:t>
            </w:r>
            <w:r>
              <w:rPr>
                <w:spacing w:val="-2"/>
              </w:rPr>
              <w:t xml:space="preserve"> </w:t>
            </w:r>
            <w:r>
              <w:t>объем</w:t>
            </w:r>
            <w:r>
              <w:rPr>
                <w:spacing w:val="-3"/>
              </w:rPr>
              <w:t xml:space="preserve"> </w:t>
            </w:r>
            <w:r>
              <w:t>и</w:t>
            </w:r>
            <w:r>
              <w:rPr>
                <w:spacing w:val="-3"/>
              </w:rPr>
              <w:t xml:space="preserve"> </w:t>
            </w:r>
            <w:r>
              <w:rPr>
                <w:spacing w:val="-2"/>
              </w:rPr>
              <w:t>структуру.</w:t>
            </w:r>
          </w:p>
        </w:tc>
        <w:tc>
          <w:tcPr>
            <w:tcW w:w="2631" w:type="dxa"/>
            <w:vMerge w:val="restart"/>
          </w:tcPr>
          <w:p w:rsidR="005D1BC6" w:rsidRDefault="005D1BC6">
            <w:pPr>
              <w:pStyle w:val="TableParagraph"/>
            </w:pPr>
          </w:p>
        </w:tc>
      </w:tr>
      <w:tr w:rsidR="005D1BC6">
        <w:trPr>
          <w:trHeight w:val="254"/>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Классификация</w:t>
            </w:r>
            <w:r>
              <w:rPr>
                <w:spacing w:val="-8"/>
              </w:rPr>
              <w:t xml:space="preserve"> </w:t>
            </w:r>
            <w:r>
              <w:t>видов</w:t>
            </w:r>
            <w:r>
              <w:rPr>
                <w:spacing w:val="-4"/>
              </w:rPr>
              <w:t xml:space="preserve"> </w:t>
            </w:r>
            <w:r>
              <w:t>спроса</w:t>
            </w:r>
            <w:r>
              <w:rPr>
                <w:spacing w:val="-4"/>
              </w:rPr>
              <w:t xml:space="preserve"> </w:t>
            </w:r>
            <w:r>
              <w:t>в</w:t>
            </w:r>
            <w:r>
              <w:rPr>
                <w:spacing w:val="-4"/>
              </w:rPr>
              <w:t xml:space="preserve"> </w:t>
            </w:r>
            <w:r>
              <w:t>общественном</w:t>
            </w:r>
            <w:r>
              <w:rPr>
                <w:spacing w:val="-4"/>
              </w:rPr>
              <w:t xml:space="preserve"> </w:t>
            </w:r>
            <w:r>
              <w:t>питании</w:t>
            </w:r>
            <w:r>
              <w:rPr>
                <w:spacing w:val="-4"/>
              </w:rPr>
              <w:t xml:space="preserve"> </w:t>
            </w:r>
            <w:r>
              <w:t>и</w:t>
            </w:r>
            <w:r>
              <w:rPr>
                <w:spacing w:val="-5"/>
              </w:rPr>
              <w:t xml:space="preserve"> </w:t>
            </w:r>
            <w:r>
              <w:t>их</w:t>
            </w:r>
            <w:r>
              <w:rPr>
                <w:spacing w:val="-3"/>
              </w:rPr>
              <w:t xml:space="preserve"> </w:t>
            </w:r>
            <w:r>
              <w:rPr>
                <w:spacing w:val="-2"/>
              </w:rPr>
              <w:t>характеристика</w:t>
            </w:r>
          </w:p>
        </w:tc>
        <w:tc>
          <w:tcPr>
            <w:tcW w:w="2631" w:type="dxa"/>
            <w:vMerge/>
            <w:tcBorders>
              <w:top w:val="nil"/>
            </w:tcBorders>
          </w:tcPr>
          <w:p w:rsidR="005D1BC6" w:rsidRDefault="005D1BC6">
            <w:pPr>
              <w:rPr>
                <w:sz w:val="2"/>
                <w:szCs w:val="2"/>
              </w:rPr>
            </w:pPr>
          </w:p>
        </w:tc>
      </w:tr>
      <w:tr w:rsidR="005D1BC6">
        <w:trPr>
          <w:trHeight w:val="506"/>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46" w:lineRule="exact"/>
              <w:ind w:left="107"/>
            </w:pPr>
            <w:r>
              <w:t>Информационное</w:t>
            </w:r>
            <w:r>
              <w:rPr>
                <w:spacing w:val="-10"/>
              </w:rPr>
              <w:t xml:space="preserve"> </w:t>
            </w:r>
            <w:r>
              <w:t>обеспечение</w:t>
            </w:r>
            <w:r>
              <w:rPr>
                <w:spacing w:val="-5"/>
              </w:rPr>
              <w:t xml:space="preserve"> </w:t>
            </w:r>
            <w:r>
              <w:t>изучения</w:t>
            </w:r>
            <w:r>
              <w:rPr>
                <w:spacing w:val="-6"/>
              </w:rPr>
              <w:t xml:space="preserve"> </w:t>
            </w:r>
            <w:r>
              <w:t>спроса</w:t>
            </w:r>
            <w:r>
              <w:rPr>
                <w:spacing w:val="-5"/>
              </w:rPr>
              <w:t xml:space="preserve"> </w:t>
            </w:r>
            <w:r>
              <w:t>на</w:t>
            </w:r>
            <w:r>
              <w:rPr>
                <w:spacing w:val="-8"/>
              </w:rPr>
              <w:t xml:space="preserve"> </w:t>
            </w:r>
            <w:r>
              <w:t>продукцию</w:t>
            </w:r>
            <w:r>
              <w:rPr>
                <w:spacing w:val="-5"/>
              </w:rPr>
              <w:t xml:space="preserve"> </w:t>
            </w:r>
            <w:r>
              <w:t>и</w:t>
            </w:r>
            <w:r>
              <w:rPr>
                <w:spacing w:val="-5"/>
              </w:rPr>
              <w:t xml:space="preserve"> </w:t>
            </w:r>
            <w:r>
              <w:t>услуги</w:t>
            </w:r>
            <w:r>
              <w:rPr>
                <w:spacing w:val="-5"/>
              </w:rPr>
              <w:t xml:space="preserve"> </w:t>
            </w:r>
            <w:r>
              <w:rPr>
                <w:spacing w:val="-2"/>
              </w:rPr>
              <w:t>предприятий</w:t>
            </w:r>
          </w:p>
          <w:p w:rsidR="005D1BC6" w:rsidRDefault="006D3228">
            <w:pPr>
              <w:pStyle w:val="TableParagraph"/>
              <w:spacing w:line="240" w:lineRule="exact"/>
              <w:ind w:left="107"/>
            </w:pPr>
            <w:r>
              <w:t>общественного</w:t>
            </w:r>
            <w:r>
              <w:rPr>
                <w:spacing w:val="-9"/>
              </w:rPr>
              <w:t xml:space="preserve"> </w:t>
            </w:r>
            <w:r>
              <w:rPr>
                <w:spacing w:val="-2"/>
              </w:rPr>
              <w:t>питания</w:t>
            </w:r>
          </w:p>
        </w:tc>
        <w:tc>
          <w:tcPr>
            <w:tcW w:w="2631" w:type="dxa"/>
            <w:vMerge/>
            <w:tcBorders>
              <w:top w:val="nil"/>
            </w:tcBorders>
          </w:tcPr>
          <w:p w:rsidR="005D1BC6" w:rsidRDefault="005D1BC6">
            <w:pPr>
              <w:rPr>
                <w:sz w:val="2"/>
                <w:szCs w:val="2"/>
              </w:rPr>
            </w:pP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631" w:type="dxa"/>
          </w:tcPr>
          <w:p w:rsidR="005D1BC6" w:rsidRDefault="006D3228">
            <w:pPr>
              <w:pStyle w:val="TableParagraph"/>
              <w:spacing w:line="232" w:lineRule="exact"/>
              <w:ind w:left="8" w:right="1"/>
              <w:jc w:val="center"/>
            </w:pPr>
            <w:r>
              <w:rPr>
                <w:spacing w:val="-5"/>
              </w:rPr>
              <w:t>22</w:t>
            </w:r>
          </w:p>
        </w:tc>
      </w:tr>
      <w:tr w:rsidR="005D1BC6">
        <w:trPr>
          <w:trHeight w:val="253"/>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4" w:lineRule="exact"/>
              <w:ind w:left="107"/>
            </w:pPr>
            <w:r>
              <w:t>Определение</w:t>
            </w:r>
            <w:r>
              <w:rPr>
                <w:spacing w:val="-7"/>
              </w:rPr>
              <w:t xml:space="preserve"> </w:t>
            </w:r>
            <w:r>
              <w:t>видов</w:t>
            </w:r>
            <w:r>
              <w:rPr>
                <w:spacing w:val="-5"/>
              </w:rPr>
              <w:t xml:space="preserve"> </w:t>
            </w:r>
            <w:r>
              <w:t>спроса</w:t>
            </w:r>
            <w:r>
              <w:rPr>
                <w:spacing w:val="-5"/>
              </w:rPr>
              <w:t xml:space="preserve"> </w:t>
            </w:r>
            <w:r>
              <w:t>на</w:t>
            </w:r>
            <w:r>
              <w:rPr>
                <w:spacing w:val="-5"/>
              </w:rPr>
              <w:t xml:space="preserve"> </w:t>
            </w:r>
            <w:r>
              <w:t>предприятии</w:t>
            </w:r>
            <w:r>
              <w:rPr>
                <w:spacing w:val="-5"/>
              </w:rPr>
              <w:t xml:space="preserve"> </w:t>
            </w:r>
            <w:r>
              <w:t>питания</w:t>
            </w:r>
            <w:r>
              <w:rPr>
                <w:spacing w:val="-5"/>
              </w:rPr>
              <w:t xml:space="preserve"> </w:t>
            </w:r>
            <w:r>
              <w:t>и</w:t>
            </w:r>
            <w:r>
              <w:rPr>
                <w:spacing w:val="-4"/>
              </w:rPr>
              <w:t xml:space="preserve"> </w:t>
            </w:r>
            <w:r>
              <w:t>составление</w:t>
            </w:r>
            <w:r>
              <w:rPr>
                <w:spacing w:val="-8"/>
              </w:rPr>
              <w:t xml:space="preserve"> </w:t>
            </w:r>
            <w:r>
              <w:t>их</w:t>
            </w:r>
            <w:r>
              <w:rPr>
                <w:spacing w:val="-4"/>
              </w:rPr>
              <w:t xml:space="preserve"> </w:t>
            </w:r>
            <w:r>
              <w:rPr>
                <w:spacing w:val="-2"/>
              </w:rPr>
              <w:t>характеристики.</w:t>
            </w:r>
          </w:p>
        </w:tc>
        <w:tc>
          <w:tcPr>
            <w:tcW w:w="2631" w:type="dxa"/>
          </w:tcPr>
          <w:p w:rsidR="005D1BC6" w:rsidRDefault="006D3228">
            <w:pPr>
              <w:pStyle w:val="TableParagraph"/>
              <w:spacing w:line="234" w:lineRule="exact"/>
              <w:ind w:left="8" w:right="1"/>
              <w:jc w:val="center"/>
            </w:pPr>
            <w:r>
              <w:rPr>
                <w:spacing w:val="-5"/>
              </w:rPr>
              <w:t>11</w:t>
            </w:r>
          </w:p>
        </w:tc>
      </w:tr>
      <w:tr w:rsidR="005D1BC6">
        <w:trPr>
          <w:trHeight w:val="251"/>
        </w:trPr>
        <w:tc>
          <w:tcPr>
            <w:tcW w:w="3476" w:type="dxa"/>
            <w:vMerge/>
            <w:tcBorders>
              <w:top w:val="nil"/>
            </w:tcBorders>
          </w:tcPr>
          <w:p w:rsidR="005D1BC6" w:rsidRDefault="005D1BC6">
            <w:pPr>
              <w:rPr>
                <w:sz w:val="2"/>
                <w:szCs w:val="2"/>
              </w:rPr>
            </w:pPr>
          </w:p>
        </w:tc>
        <w:tc>
          <w:tcPr>
            <w:tcW w:w="8827" w:type="dxa"/>
          </w:tcPr>
          <w:p w:rsidR="005D1BC6" w:rsidRDefault="006D3228">
            <w:pPr>
              <w:pStyle w:val="TableParagraph"/>
              <w:spacing w:line="232" w:lineRule="exact"/>
              <w:ind w:left="107"/>
            </w:pPr>
            <w:r>
              <w:t>Определение</w:t>
            </w:r>
            <w:r>
              <w:rPr>
                <w:spacing w:val="-8"/>
              </w:rPr>
              <w:t xml:space="preserve"> </w:t>
            </w:r>
            <w:r>
              <w:t>факторов,</w:t>
            </w:r>
            <w:r>
              <w:rPr>
                <w:spacing w:val="-6"/>
              </w:rPr>
              <w:t xml:space="preserve"> </w:t>
            </w:r>
            <w:r>
              <w:t>влияющих</w:t>
            </w:r>
            <w:r>
              <w:rPr>
                <w:spacing w:val="-5"/>
              </w:rPr>
              <w:t xml:space="preserve"> </w:t>
            </w:r>
            <w:r>
              <w:t>на</w:t>
            </w:r>
            <w:r>
              <w:rPr>
                <w:spacing w:val="-8"/>
              </w:rPr>
              <w:t xml:space="preserve"> </w:t>
            </w:r>
            <w:r>
              <w:t>формирование</w:t>
            </w:r>
            <w:r>
              <w:rPr>
                <w:spacing w:val="-6"/>
              </w:rPr>
              <w:t xml:space="preserve"> </w:t>
            </w:r>
            <w:r>
              <w:t>спроса</w:t>
            </w:r>
            <w:r>
              <w:rPr>
                <w:spacing w:val="-5"/>
              </w:rPr>
              <w:t xml:space="preserve"> </w:t>
            </w:r>
            <w:r>
              <w:t>на</w:t>
            </w:r>
            <w:r>
              <w:rPr>
                <w:spacing w:val="-6"/>
              </w:rPr>
              <w:t xml:space="preserve"> </w:t>
            </w:r>
            <w:r>
              <w:t>предприятии</w:t>
            </w:r>
            <w:r>
              <w:rPr>
                <w:spacing w:val="-5"/>
              </w:rPr>
              <w:t xml:space="preserve"> </w:t>
            </w:r>
            <w:r>
              <w:rPr>
                <w:spacing w:val="-2"/>
              </w:rPr>
              <w:t>питания</w:t>
            </w:r>
          </w:p>
        </w:tc>
        <w:tc>
          <w:tcPr>
            <w:tcW w:w="2631" w:type="dxa"/>
          </w:tcPr>
          <w:p w:rsidR="005D1BC6" w:rsidRDefault="006D3228">
            <w:pPr>
              <w:pStyle w:val="TableParagraph"/>
              <w:spacing w:line="232" w:lineRule="exact"/>
              <w:ind w:left="8" w:right="1"/>
              <w:jc w:val="center"/>
            </w:pPr>
            <w:r>
              <w:rPr>
                <w:spacing w:val="-5"/>
              </w:rPr>
              <w:t>11</w:t>
            </w:r>
          </w:p>
        </w:tc>
      </w:tr>
      <w:tr w:rsidR="005D1BC6">
        <w:trPr>
          <w:trHeight w:val="253"/>
        </w:trPr>
        <w:tc>
          <w:tcPr>
            <w:tcW w:w="12303" w:type="dxa"/>
            <w:gridSpan w:val="2"/>
          </w:tcPr>
          <w:p w:rsidR="005D1BC6" w:rsidRDefault="006D3228">
            <w:pPr>
              <w:pStyle w:val="TableParagraph"/>
              <w:spacing w:before="1" w:line="233" w:lineRule="exact"/>
              <w:ind w:left="107"/>
              <w:rPr>
                <w:b/>
              </w:rPr>
            </w:pPr>
            <w:r>
              <w:rPr>
                <w:b/>
              </w:rPr>
              <w:t>Примерная</w:t>
            </w:r>
            <w:r>
              <w:rPr>
                <w:b/>
                <w:spacing w:val="-6"/>
              </w:rPr>
              <w:t xml:space="preserve"> </w:t>
            </w:r>
            <w:r>
              <w:rPr>
                <w:b/>
              </w:rPr>
              <w:t>тематика</w:t>
            </w:r>
            <w:r>
              <w:rPr>
                <w:b/>
                <w:spacing w:val="-5"/>
              </w:rPr>
              <w:t xml:space="preserve"> </w:t>
            </w:r>
            <w:r>
              <w:rPr>
                <w:b/>
              </w:rPr>
              <w:t>самостоятельной</w:t>
            </w:r>
            <w:r>
              <w:rPr>
                <w:b/>
                <w:spacing w:val="-8"/>
              </w:rPr>
              <w:t xml:space="preserve"> </w:t>
            </w:r>
            <w:r>
              <w:rPr>
                <w:b/>
              </w:rPr>
              <w:t>учебной</w:t>
            </w:r>
            <w:r>
              <w:rPr>
                <w:b/>
                <w:spacing w:val="-8"/>
              </w:rPr>
              <w:t xml:space="preserve"> </w:t>
            </w:r>
            <w:r>
              <w:rPr>
                <w:b/>
              </w:rPr>
              <w:t>работы</w:t>
            </w:r>
            <w:r>
              <w:rPr>
                <w:b/>
                <w:spacing w:val="-5"/>
              </w:rPr>
              <w:t xml:space="preserve"> </w:t>
            </w:r>
            <w:r>
              <w:rPr>
                <w:b/>
              </w:rPr>
              <w:t>при</w:t>
            </w:r>
            <w:r>
              <w:rPr>
                <w:b/>
                <w:spacing w:val="-8"/>
              </w:rPr>
              <w:t xml:space="preserve"> </w:t>
            </w:r>
            <w:r>
              <w:rPr>
                <w:b/>
              </w:rPr>
              <w:t>изучении</w:t>
            </w:r>
            <w:r>
              <w:rPr>
                <w:b/>
                <w:spacing w:val="-5"/>
              </w:rPr>
              <w:t xml:space="preserve"> </w:t>
            </w:r>
            <w:r>
              <w:rPr>
                <w:b/>
              </w:rPr>
              <w:t>раздела</w:t>
            </w:r>
            <w:r>
              <w:rPr>
                <w:b/>
                <w:spacing w:val="-5"/>
              </w:rPr>
              <w:t xml:space="preserve"> </w:t>
            </w:r>
            <w:r>
              <w:rPr>
                <w:b/>
                <w:spacing w:val="-10"/>
              </w:rPr>
              <w:t>3</w:t>
            </w:r>
          </w:p>
        </w:tc>
        <w:tc>
          <w:tcPr>
            <w:tcW w:w="2631" w:type="dxa"/>
          </w:tcPr>
          <w:p w:rsidR="005D1BC6" w:rsidRDefault="005D1BC6">
            <w:pPr>
              <w:pStyle w:val="TableParagraph"/>
              <w:rPr>
                <w:sz w:val="18"/>
              </w:rPr>
            </w:pPr>
          </w:p>
        </w:tc>
      </w:tr>
      <w:tr w:rsidR="005D1BC6">
        <w:trPr>
          <w:trHeight w:val="6073"/>
        </w:trPr>
        <w:tc>
          <w:tcPr>
            <w:tcW w:w="12303" w:type="dxa"/>
            <w:gridSpan w:val="2"/>
          </w:tcPr>
          <w:p w:rsidR="005D1BC6" w:rsidRDefault="006D3228">
            <w:pPr>
              <w:pStyle w:val="TableParagraph"/>
              <w:ind w:left="107" w:right="9802"/>
              <w:rPr>
                <w:b/>
              </w:rPr>
            </w:pPr>
            <w:r>
              <w:rPr>
                <w:b/>
              </w:rPr>
              <w:t>Учебная</w:t>
            </w:r>
            <w:r>
              <w:rPr>
                <w:b/>
                <w:spacing w:val="-14"/>
              </w:rPr>
              <w:t xml:space="preserve"> </w:t>
            </w:r>
            <w:r>
              <w:rPr>
                <w:b/>
              </w:rPr>
              <w:t>практика Виды работ</w:t>
            </w:r>
          </w:p>
          <w:p w:rsidR="005D1BC6" w:rsidRDefault="006D3228" w:rsidP="004E587A">
            <w:pPr>
              <w:pStyle w:val="TableParagraph"/>
              <w:numPr>
                <w:ilvl w:val="0"/>
                <w:numId w:val="63"/>
              </w:numPr>
              <w:tabs>
                <w:tab w:val="left" w:pos="327"/>
              </w:tabs>
              <w:spacing w:line="249" w:lineRule="exact"/>
              <w:ind w:left="327" w:hanging="220"/>
            </w:pPr>
            <w:r>
              <w:t>Подготовка</w:t>
            </w:r>
            <w:r>
              <w:rPr>
                <w:spacing w:val="-8"/>
              </w:rPr>
              <w:t xml:space="preserve"> </w:t>
            </w:r>
            <w:r>
              <w:t>к</w:t>
            </w:r>
            <w:r>
              <w:rPr>
                <w:spacing w:val="-7"/>
              </w:rPr>
              <w:t xml:space="preserve"> </w:t>
            </w:r>
            <w:r>
              <w:t>обслуживанию</w:t>
            </w:r>
            <w:r>
              <w:rPr>
                <w:spacing w:val="-5"/>
              </w:rPr>
              <w:t xml:space="preserve"> </w:t>
            </w:r>
            <w:r>
              <w:t>и</w:t>
            </w:r>
            <w:r>
              <w:rPr>
                <w:spacing w:val="-5"/>
              </w:rPr>
              <w:t xml:space="preserve"> </w:t>
            </w:r>
            <w:r>
              <w:t>приему</w:t>
            </w:r>
            <w:r>
              <w:rPr>
                <w:spacing w:val="-7"/>
              </w:rPr>
              <w:t xml:space="preserve"> </w:t>
            </w:r>
            <w:r>
              <w:rPr>
                <w:spacing w:val="-2"/>
              </w:rPr>
              <w:t>гостей.</w:t>
            </w:r>
          </w:p>
          <w:p w:rsidR="005D1BC6" w:rsidRDefault="006D3228" w:rsidP="004E587A">
            <w:pPr>
              <w:pStyle w:val="TableParagraph"/>
              <w:numPr>
                <w:ilvl w:val="0"/>
                <w:numId w:val="63"/>
              </w:numPr>
              <w:tabs>
                <w:tab w:val="left" w:pos="327"/>
              </w:tabs>
              <w:spacing w:line="252" w:lineRule="exact"/>
              <w:ind w:left="327" w:hanging="220"/>
            </w:pPr>
            <w:r>
              <w:t>Выполнение</w:t>
            </w:r>
            <w:r>
              <w:rPr>
                <w:spacing w:val="-8"/>
              </w:rPr>
              <w:t xml:space="preserve"> </w:t>
            </w:r>
            <w:r>
              <w:t>сервировки</w:t>
            </w:r>
            <w:r>
              <w:rPr>
                <w:spacing w:val="-5"/>
              </w:rPr>
              <w:t xml:space="preserve"> </w:t>
            </w:r>
            <w:r>
              <w:t>стола</w:t>
            </w:r>
            <w:r>
              <w:rPr>
                <w:spacing w:val="-5"/>
              </w:rPr>
              <w:t xml:space="preserve"> </w:t>
            </w:r>
            <w:r>
              <w:t>различных</w:t>
            </w:r>
            <w:r>
              <w:rPr>
                <w:spacing w:val="-5"/>
              </w:rPr>
              <w:t xml:space="preserve"> </w:t>
            </w:r>
            <w:r>
              <w:t>видов</w:t>
            </w:r>
            <w:r>
              <w:rPr>
                <w:spacing w:val="-9"/>
              </w:rPr>
              <w:t xml:space="preserve"> </w:t>
            </w:r>
            <w:r>
              <w:t>к</w:t>
            </w:r>
            <w:r>
              <w:rPr>
                <w:spacing w:val="-5"/>
              </w:rPr>
              <w:t xml:space="preserve"> </w:t>
            </w:r>
            <w:r>
              <w:rPr>
                <w:spacing w:val="-2"/>
              </w:rPr>
              <w:t>завтраку.</w:t>
            </w:r>
          </w:p>
          <w:p w:rsidR="005D1BC6" w:rsidRDefault="006D3228" w:rsidP="004E587A">
            <w:pPr>
              <w:pStyle w:val="TableParagraph"/>
              <w:numPr>
                <w:ilvl w:val="0"/>
                <w:numId w:val="63"/>
              </w:numPr>
              <w:tabs>
                <w:tab w:val="left" w:pos="327"/>
              </w:tabs>
              <w:spacing w:line="252" w:lineRule="exact"/>
              <w:ind w:left="327" w:hanging="220"/>
            </w:pPr>
            <w:r>
              <w:t>Выполнение</w:t>
            </w:r>
            <w:r>
              <w:rPr>
                <w:spacing w:val="-7"/>
              </w:rPr>
              <w:t xml:space="preserve"> </w:t>
            </w:r>
            <w:r>
              <w:t>сервировки</w:t>
            </w:r>
            <w:r>
              <w:rPr>
                <w:spacing w:val="-5"/>
              </w:rPr>
              <w:t xml:space="preserve"> </w:t>
            </w:r>
            <w:r>
              <w:t>стола</w:t>
            </w:r>
            <w:r>
              <w:rPr>
                <w:spacing w:val="-6"/>
              </w:rPr>
              <w:t xml:space="preserve"> </w:t>
            </w:r>
            <w:r>
              <w:t>к</w:t>
            </w:r>
            <w:r>
              <w:rPr>
                <w:spacing w:val="-4"/>
              </w:rPr>
              <w:t xml:space="preserve"> </w:t>
            </w:r>
            <w:r>
              <w:rPr>
                <w:spacing w:val="-2"/>
              </w:rPr>
              <w:t>обеду.</w:t>
            </w:r>
          </w:p>
          <w:p w:rsidR="005D1BC6" w:rsidRDefault="006D3228" w:rsidP="004E587A">
            <w:pPr>
              <w:pStyle w:val="TableParagraph"/>
              <w:numPr>
                <w:ilvl w:val="0"/>
                <w:numId w:val="63"/>
              </w:numPr>
              <w:tabs>
                <w:tab w:val="left" w:pos="327"/>
              </w:tabs>
              <w:spacing w:line="252" w:lineRule="exact"/>
              <w:ind w:left="327" w:hanging="220"/>
            </w:pPr>
            <w:r>
              <w:t>Выполнение</w:t>
            </w:r>
            <w:r>
              <w:rPr>
                <w:spacing w:val="-7"/>
              </w:rPr>
              <w:t xml:space="preserve"> </w:t>
            </w:r>
            <w:r>
              <w:t>сервировки</w:t>
            </w:r>
            <w:r>
              <w:rPr>
                <w:spacing w:val="-6"/>
              </w:rPr>
              <w:t xml:space="preserve"> </w:t>
            </w:r>
            <w:r>
              <w:t>стола</w:t>
            </w:r>
            <w:r>
              <w:rPr>
                <w:spacing w:val="-7"/>
              </w:rPr>
              <w:t xml:space="preserve"> </w:t>
            </w:r>
            <w:r>
              <w:t>к</w:t>
            </w:r>
            <w:r>
              <w:rPr>
                <w:spacing w:val="-5"/>
              </w:rPr>
              <w:t xml:space="preserve"> </w:t>
            </w:r>
            <w:r>
              <w:rPr>
                <w:spacing w:val="-2"/>
              </w:rPr>
              <w:t>ужину.</w:t>
            </w:r>
          </w:p>
          <w:p w:rsidR="005D1BC6" w:rsidRDefault="006D3228" w:rsidP="004E587A">
            <w:pPr>
              <w:pStyle w:val="TableParagraph"/>
              <w:numPr>
                <w:ilvl w:val="0"/>
                <w:numId w:val="63"/>
              </w:numPr>
              <w:tabs>
                <w:tab w:val="left" w:pos="327"/>
              </w:tabs>
              <w:spacing w:before="1" w:line="252" w:lineRule="exact"/>
              <w:ind w:left="327" w:hanging="220"/>
            </w:pPr>
            <w:r>
              <w:t>Корректировать</w:t>
            </w:r>
            <w:r>
              <w:rPr>
                <w:spacing w:val="-6"/>
              </w:rPr>
              <w:t xml:space="preserve"> </w:t>
            </w:r>
            <w:r>
              <w:t>сервировку</w:t>
            </w:r>
            <w:r>
              <w:rPr>
                <w:spacing w:val="-8"/>
              </w:rPr>
              <w:t xml:space="preserve"> </w:t>
            </w:r>
            <w:r>
              <w:t>стола</w:t>
            </w:r>
            <w:r>
              <w:rPr>
                <w:spacing w:val="-5"/>
              </w:rPr>
              <w:t xml:space="preserve"> </w:t>
            </w:r>
            <w:r>
              <w:t>в</w:t>
            </w:r>
            <w:r>
              <w:rPr>
                <w:spacing w:val="-6"/>
              </w:rPr>
              <w:t xml:space="preserve"> </w:t>
            </w:r>
            <w:r>
              <w:t>соответствии</w:t>
            </w:r>
            <w:r>
              <w:rPr>
                <w:spacing w:val="-9"/>
              </w:rPr>
              <w:t xml:space="preserve"> </w:t>
            </w:r>
            <w:r>
              <w:t>с</w:t>
            </w:r>
            <w:r>
              <w:rPr>
                <w:spacing w:val="-5"/>
              </w:rPr>
              <w:t xml:space="preserve"> </w:t>
            </w:r>
            <w:r>
              <w:t>подачей</w:t>
            </w:r>
            <w:r>
              <w:rPr>
                <w:spacing w:val="-8"/>
              </w:rPr>
              <w:t xml:space="preserve"> </w:t>
            </w:r>
            <w:r>
              <w:rPr>
                <w:spacing w:val="-2"/>
              </w:rPr>
              <w:t>блюда.</w:t>
            </w:r>
          </w:p>
          <w:p w:rsidR="005D1BC6" w:rsidRDefault="006D3228" w:rsidP="004E587A">
            <w:pPr>
              <w:pStyle w:val="TableParagraph"/>
              <w:numPr>
                <w:ilvl w:val="0"/>
                <w:numId w:val="63"/>
              </w:numPr>
              <w:tabs>
                <w:tab w:val="left" w:pos="327"/>
              </w:tabs>
              <w:spacing w:line="252" w:lineRule="exact"/>
              <w:ind w:left="327" w:hanging="220"/>
            </w:pPr>
            <w:r>
              <w:t>Решение</w:t>
            </w:r>
            <w:r>
              <w:rPr>
                <w:spacing w:val="-5"/>
              </w:rPr>
              <w:t xml:space="preserve"> </w:t>
            </w:r>
            <w:r>
              <w:t>ситуаций</w:t>
            </w:r>
            <w:r>
              <w:rPr>
                <w:spacing w:val="-4"/>
              </w:rPr>
              <w:t xml:space="preserve"> </w:t>
            </w:r>
            <w:r>
              <w:t>во</w:t>
            </w:r>
            <w:r>
              <w:rPr>
                <w:spacing w:val="-4"/>
              </w:rPr>
              <w:t xml:space="preserve"> </w:t>
            </w:r>
            <w:r>
              <w:t>время</w:t>
            </w:r>
            <w:r>
              <w:rPr>
                <w:spacing w:val="-5"/>
              </w:rPr>
              <w:t xml:space="preserve"> </w:t>
            </w:r>
            <w:r>
              <w:t>встречи</w:t>
            </w:r>
            <w:r>
              <w:rPr>
                <w:spacing w:val="-6"/>
              </w:rPr>
              <w:t xml:space="preserve"> </w:t>
            </w:r>
            <w:r>
              <w:t>гостей</w:t>
            </w:r>
            <w:r>
              <w:rPr>
                <w:spacing w:val="-4"/>
              </w:rPr>
              <w:t xml:space="preserve"> </w:t>
            </w:r>
            <w:r>
              <w:t>в</w:t>
            </w:r>
            <w:r>
              <w:rPr>
                <w:spacing w:val="-6"/>
              </w:rPr>
              <w:t xml:space="preserve"> </w:t>
            </w:r>
            <w:r>
              <w:t>торговом</w:t>
            </w:r>
            <w:r>
              <w:rPr>
                <w:spacing w:val="-4"/>
              </w:rPr>
              <w:t xml:space="preserve"> </w:t>
            </w:r>
            <w:r>
              <w:t>зале</w:t>
            </w:r>
            <w:r>
              <w:rPr>
                <w:spacing w:val="-4"/>
              </w:rPr>
              <w:t xml:space="preserve"> </w:t>
            </w:r>
            <w:r>
              <w:rPr>
                <w:spacing w:val="-2"/>
              </w:rPr>
              <w:t>ресторана.</w:t>
            </w:r>
          </w:p>
          <w:p w:rsidR="005D1BC6" w:rsidRDefault="006D3228" w:rsidP="004E587A">
            <w:pPr>
              <w:pStyle w:val="TableParagraph"/>
              <w:numPr>
                <w:ilvl w:val="0"/>
                <w:numId w:val="63"/>
              </w:numPr>
              <w:tabs>
                <w:tab w:val="left" w:pos="327"/>
              </w:tabs>
              <w:spacing w:line="252" w:lineRule="exact"/>
              <w:ind w:left="327" w:hanging="220"/>
            </w:pPr>
            <w:r>
              <w:t>Решение</w:t>
            </w:r>
            <w:r>
              <w:rPr>
                <w:spacing w:val="-7"/>
              </w:rPr>
              <w:t xml:space="preserve"> </w:t>
            </w:r>
            <w:r>
              <w:t>ситуаций</w:t>
            </w:r>
            <w:r>
              <w:rPr>
                <w:spacing w:val="-4"/>
              </w:rPr>
              <w:t xml:space="preserve"> </w:t>
            </w:r>
            <w:r>
              <w:t>в</w:t>
            </w:r>
            <w:r>
              <w:rPr>
                <w:spacing w:val="-6"/>
              </w:rPr>
              <w:t xml:space="preserve"> </w:t>
            </w:r>
            <w:r>
              <w:t>период</w:t>
            </w:r>
            <w:r>
              <w:rPr>
                <w:spacing w:val="-4"/>
              </w:rPr>
              <w:t xml:space="preserve"> </w:t>
            </w:r>
            <w:r>
              <w:t>приема</w:t>
            </w:r>
            <w:r>
              <w:rPr>
                <w:spacing w:val="-4"/>
              </w:rPr>
              <w:t xml:space="preserve"> </w:t>
            </w:r>
            <w:r>
              <w:t>и</w:t>
            </w:r>
            <w:r>
              <w:rPr>
                <w:spacing w:val="-6"/>
              </w:rPr>
              <w:t xml:space="preserve"> </w:t>
            </w:r>
            <w:r>
              <w:t>оформления</w:t>
            </w:r>
            <w:r>
              <w:rPr>
                <w:spacing w:val="-4"/>
              </w:rPr>
              <w:t xml:space="preserve"> </w:t>
            </w:r>
            <w:r>
              <w:rPr>
                <w:spacing w:val="-2"/>
              </w:rPr>
              <w:t>заказа.</w:t>
            </w:r>
          </w:p>
          <w:p w:rsidR="005D1BC6" w:rsidRDefault="006D3228" w:rsidP="004E587A">
            <w:pPr>
              <w:pStyle w:val="TableParagraph"/>
              <w:numPr>
                <w:ilvl w:val="0"/>
                <w:numId w:val="63"/>
              </w:numPr>
              <w:tabs>
                <w:tab w:val="left" w:pos="327"/>
              </w:tabs>
              <w:spacing w:before="1" w:line="252" w:lineRule="exact"/>
              <w:ind w:left="327" w:hanging="220"/>
            </w:pPr>
            <w:r>
              <w:t>Владение</w:t>
            </w:r>
            <w:r>
              <w:rPr>
                <w:spacing w:val="-6"/>
              </w:rPr>
              <w:t xml:space="preserve"> </w:t>
            </w:r>
            <w:r>
              <w:t>техникой</w:t>
            </w:r>
            <w:r>
              <w:rPr>
                <w:spacing w:val="-5"/>
              </w:rPr>
              <w:t xml:space="preserve"> </w:t>
            </w:r>
            <w:r>
              <w:t>обслуживания</w:t>
            </w:r>
            <w:r>
              <w:rPr>
                <w:spacing w:val="-6"/>
              </w:rPr>
              <w:t xml:space="preserve"> </w:t>
            </w:r>
            <w:r>
              <w:t>при</w:t>
            </w:r>
            <w:r>
              <w:rPr>
                <w:spacing w:val="-7"/>
              </w:rPr>
              <w:t xml:space="preserve"> </w:t>
            </w:r>
            <w:r>
              <w:t>подаче</w:t>
            </w:r>
            <w:r>
              <w:rPr>
                <w:spacing w:val="-5"/>
              </w:rPr>
              <w:t xml:space="preserve"> </w:t>
            </w:r>
            <w:r>
              <w:t>продукции</w:t>
            </w:r>
            <w:r>
              <w:rPr>
                <w:spacing w:val="-5"/>
              </w:rPr>
              <w:t xml:space="preserve"> </w:t>
            </w:r>
            <w:r>
              <w:t>сервис</w:t>
            </w:r>
            <w:r>
              <w:rPr>
                <w:spacing w:val="-5"/>
              </w:rPr>
              <w:t xml:space="preserve"> </w:t>
            </w:r>
            <w:r>
              <w:rPr>
                <w:spacing w:val="-4"/>
              </w:rPr>
              <w:t>бара</w:t>
            </w:r>
          </w:p>
          <w:p w:rsidR="005D1BC6" w:rsidRDefault="006D3228" w:rsidP="004E587A">
            <w:pPr>
              <w:pStyle w:val="TableParagraph"/>
              <w:numPr>
                <w:ilvl w:val="0"/>
                <w:numId w:val="63"/>
              </w:numPr>
              <w:tabs>
                <w:tab w:val="left" w:pos="327"/>
              </w:tabs>
              <w:spacing w:line="252" w:lineRule="exact"/>
              <w:ind w:left="327" w:hanging="220"/>
            </w:pPr>
            <w:r>
              <w:t>Владение</w:t>
            </w:r>
            <w:r>
              <w:rPr>
                <w:spacing w:val="-6"/>
              </w:rPr>
              <w:t xml:space="preserve"> </w:t>
            </w:r>
            <w:r>
              <w:t>техникой</w:t>
            </w:r>
            <w:r>
              <w:rPr>
                <w:spacing w:val="-6"/>
              </w:rPr>
              <w:t xml:space="preserve"> </w:t>
            </w:r>
            <w:r>
              <w:t>обслуживания</w:t>
            </w:r>
            <w:r>
              <w:rPr>
                <w:spacing w:val="-7"/>
              </w:rPr>
              <w:t xml:space="preserve"> </w:t>
            </w:r>
            <w:r>
              <w:t>при</w:t>
            </w:r>
            <w:r>
              <w:rPr>
                <w:spacing w:val="-6"/>
              </w:rPr>
              <w:t xml:space="preserve"> </w:t>
            </w:r>
            <w:r>
              <w:t>подаче</w:t>
            </w:r>
            <w:r>
              <w:rPr>
                <w:spacing w:val="-6"/>
              </w:rPr>
              <w:t xml:space="preserve"> </w:t>
            </w:r>
            <w:r>
              <w:t>блюд</w:t>
            </w:r>
            <w:r>
              <w:rPr>
                <w:spacing w:val="-6"/>
              </w:rPr>
              <w:t xml:space="preserve"> </w:t>
            </w:r>
            <w:r>
              <w:t>различными</w:t>
            </w:r>
            <w:r>
              <w:rPr>
                <w:spacing w:val="-6"/>
              </w:rPr>
              <w:t xml:space="preserve"> </w:t>
            </w:r>
            <w:r>
              <w:rPr>
                <w:spacing w:val="-2"/>
              </w:rPr>
              <w:t>стилями</w:t>
            </w:r>
          </w:p>
          <w:p w:rsidR="005D1BC6" w:rsidRDefault="006D3228" w:rsidP="004E587A">
            <w:pPr>
              <w:pStyle w:val="TableParagraph"/>
              <w:numPr>
                <w:ilvl w:val="1"/>
                <w:numId w:val="63"/>
              </w:numPr>
              <w:tabs>
                <w:tab w:val="left" w:pos="239"/>
              </w:tabs>
              <w:spacing w:before="2" w:line="253" w:lineRule="exact"/>
              <w:ind w:left="239" w:hanging="132"/>
            </w:pPr>
            <w:proofErr w:type="spellStart"/>
            <w:r>
              <w:t>Silver</w:t>
            </w:r>
            <w:proofErr w:type="spellEnd"/>
            <w:r>
              <w:rPr>
                <w:spacing w:val="-5"/>
              </w:rPr>
              <w:t xml:space="preserve"> </w:t>
            </w:r>
            <w:proofErr w:type="spellStart"/>
            <w:r>
              <w:rPr>
                <w:spacing w:val="-2"/>
              </w:rPr>
              <w:t>service</w:t>
            </w:r>
            <w:proofErr w:type="spellEnd"/>
          </w:p>
          <w:p w:rsidR="005D1BC6" w:rsidRDefault="006D3228" w:rsidP="004E587A">
            <w:pPr>
              <w:pStyle w:val="TableParagraph"/>
              <w:numPr>
                <w:ilvl w:val="1"/>
                <w:numId w:val="63"/>
              </w:numPr>
              <w:tabs>
                <w:tab w:val="left" w:pos="239"/>
              </w:tabs>
              <w:spacing w:line="252" w:lineRule="exact"/>
              <w:ind w:left="239" w:hanging="132"/>
            </w:pPr>
            <w:r>
              <w:t>Банкетный</w:t>
            </w:r>
            <w:r>
              <w:rPr>
                <w:spacing w:val="-6"/>
              </w:rPr>
              <w:t xml:space="preserve"> </w:t>
            </w:r>
            <w:r>
              <w:rPr>
                <w:spacing w:val="-2"/>
              </w:rPr>
              <w:t>сервис</w:t>
            </w:r>
          </w:p>
          <w:p w:rsidR="005D1BC6" w:rsidRDefault="006D3228" w:rsidP="004E587A">
            <w:pPr>
              <w:pStyle w:val="TableParagraph"/>
              <w:numPr>
                <w:ilvl w:val="1"/>
                <w:numId w:val="63"/>
              </w:numPr>
              <w:tabs>
                <w:tab w:val="left" w:pos="239"/>
              </w:tabs>
              <w:spacing w:line="252" w:lineRule="exact"/>
              <w:ind w:left="239" w:hanging="132"/>
            </w:pPr>
            <w:r>
              <w:t>Шведский</w:t>
            </w:r>
            <w:r>
              <w:rPr>
                <w:spacing w:val="-7"/>
              </w:rPr>
              <w:t xml:space="preserve"> </w:t>
            </w:r>
            <w:r>
              <w:rPr>
                <w:spacing w:val="-4"/>
              </w:rPr>
              <w:t>стол</w:t>
            </w:r>
          </w:p>
          <w:p w:rsidR="005D1BC6" w:rsidRDefault="006D3228" w:rsidP="004E587A">
            <w:pPr>
              <w:pStyle w:val="TableParagraph"/>
              <w:numPr>
                <w:ilvl w:val="1"/>
                <w:numId w:val="63"/>
              </w:numPr>
              <w:tabs>
                <w:tab w:val="left" w:pos="239"/>
              </w:tabs>
              <w:spacing w:before="1" w:line="252" w:lineRule="exact"/>
              <w:ind w:left="239" w:hanging="132"/>
            </w:pPr>
            <w:proofErr w:type="spellStart"/>
            <w:r>
              <w:t>Gueridon</w:t>
            </w:r>
            <w:proofErr w:type="spellEnd"/>
            <w:r>
              <w:rPr>
                <w:spacing w:val="-4"/>
              </w:rPr>
              <w:t xml:space="preserve"> </w:t>
            </w:r>
            <w:proofErr w:type="spellStart"/>
            <w:r>
              <w:rPr>
                <w:spacing w:val="-2"/>
              </w:rPr>
              <w:t>Service</w:t>
            </w:r>
            <w:proofErr w:type="spellEnd"/>
          </w:p>
          <w:p w:rsidR="005D1BC6" w:rsidRDefault="006D3228" w:rsidP="004E587A">
            <w:pPr>
              <w:pStyle w:val="TableParagraph"/>
              <w:numPr>
                <w:ilvl w:val="0"/>
                <w:numId w:val="62"/>
              </w:numPr>
              <w:tabs>
                <w:tab w:val="left" w:pos="438"/>
              </w:tabs>
              <w:spacing w:line="252" w:lineRule="exact"/>
              <w:ind w:left="438" w:hanging="331"/>
            </w:pPr>
            <w:r>
              <w:t>Владение</w:t>
            </w:r>
            <w:r>
              <w:rPr>
                <w:spacing w:val="-8"/>
              </w:rPr>
              <w:t xml:space="preserve"> </w:t>
            </w:r>
            <w:r>
              <w:t>техникой</w:t>
            </w:r>
            <w:r>
              <w:rPr>
                <w:spacing w:val="-5"/>
              </w:rPr>
              <w:t xml:space="preserve"> </w:t>
            </w:r>
            <w:r>
              <w:t>сбора</w:t>
            </w:r>
            <w:r>
              <w:rPr>
                <w:spacing w:val="-5"/>
              </w:rPr>
              <w:t xml:space="preserve"> </w:t>
            </w:r>
            <w:r>
              <w:t>используемой</w:t>
            </w:r>
            <w:r>
              <w:rPr>
                <w:spacing w:val="-5"/>
              </w:rPr>
              <w:t xml:space="preserve"> </w:t>
            </w:r>
            <w:r>
              <w:t>посуды</w:t>
            </w:r>
            <w:r>
              <w:rPr>
                <w:spacing w:val="-5"/>
              </w:rPr>
              <w:t xml:space="preserve"> </w:t>
            </w:r>
            <w:r>
              <w:t>и</w:t>
            </w:r>
            <w:r>
              <w:rPr>
                <w:spacing w:val="-5"/>
              </w:rPr>
              <w:t xml:space="preserve"> </w:t>
            </w:r>
            <w:r>
              <w:rPr>
                <w:spacing w:val="-2"/>
              </w:rPr>
              <w:t>приборов.</w:t>
            </w:r>
          </w:p>
          <w:p w:rsidR="005D1BC6" w:rsidRDefault="006D3228" w:rsidP="004E587A">
            <w:pPr>
              <w:pStyle w:val="TableParagraph"/>
              <w:numPr>
                <w:ilvl w:val="0"/>
                <w:numId w:val="62"/>
              </w:numPr>
              <w:tabs>
                <w:tab w:val="left" w:pos="438"/>
              </w:tabs>
              <w:spacing w:before="2" w:line="252" w:lineRule="exact"/>
              <w:ind w:left="438" w:hanging="331"/>
            </w:pPr>
            <w:r>
              <w:t>Решение</w:t>
            </w:r>
            <w:r>
              <w:rPr>
                <w:spacing w:val="-7"/>
              </w:rPr>
              <w:t xml:space="preserve"> </w:t>
            </w:r>
            <w:r>
              <w:t>ситуаций</w:t>
            </w:r>
            <w:r>
              <w:rPr>
                <w:spacing w:val="-4"/>
              </w:rPr>
              <w:t xml:space="preserve"> </w:t>
            </w:r>
            <w:r>
              <w:t>при</w:t>
            </w:r>
            <w:r>
              <w:rPr>
                <w:spacing w:val="-4"/>
              </w:rPr>
              <w:t xml:space="preserve"> </w:t>
            </w:r>
            <w:r>
              <w:t>расчете</w:t>
            </w:r>
            <w:r>
              <w:rPr>
                <w:spacing w:val="-6"/>
              </w:rPr>
              <w:t xml:space="preserve"> </w:t>
            </w:r>
            <w:r>
              <w:t>с</w:t>
            </w:r>
            <w:r>
              <w:rPr>
                <w:spacing w:val="-4"/>
              </w:rPr>
              <w:t xml:space="preserve"> </w:t>
            </w:r>
            <w:r>
              <w:t>гостями</w:t>
            </w:r>
            <w:r>
              <w:rPr>
                <w:spacing w:val="-5"/>
              </w:rPr>
              <w:t xml:space="preserve"> </w:t>
            </w:r>
            <w:r>
              <w:t>организаций</w:t>
            </w:r>
            <w:r>
              <w:rPr>
                <w:spacing w:val="-5"/>
              </w:rPr>
              <w:t xml:space="preserve"> </w:t>
            </w:r>
            <w:r>
              <w:t>службы</w:t>
            </w:r>
            <w:r>
              <w:rPr>
                <w:spacing w:val="-4"/>
              </w:rPr>
              <w:t xml:space="preserve"> </w:t>
            </w:r>
            <w:r>
              <w:rPr>
                <w:spacing w:val="-2"/>
              </w:rPr>
              <w:t>питания.</w:t>
            </w:r>
          </w:p>
          <w:p w:rsidR="005D1BC6" w:rsidRDefault="006D3228" w:rsidP="004E587A">
            <w:pPr>
              <w:pStyle w:val="TableParagraph"/>
              <w:numPr>
                <w:ilvl w:val="0"/>
                <w:numId w:val="62"/>
              </w:numPr>
              <w:tabs>
                <w:tab w:val="left" w:pos="438"/>
              </w:tabs>
              <w:spacing w:line="252" w:lineRule="exact"/>
              <w:ind w:left="438" w:hanging="331"/>
            </w:pPr>
            <w:r>
              <w:t>Разрешение</w:t>
            </w:r>
            <w:r>
              <w:rPr>
                <w:spacing w:val="-9"/>
              </w:rPr>
              <w:t xml:space="preserve"> </w:t>
            </w:r>
            <w:r>
              <w:t>вопросов</w:t>
            </w:r>
            <w:r>
              <w:rPr>
                <w:spacing w:val="-7"/>
              </w:rPr>
              <w:t xml:space="preserve"> </w:t>
            </w:r>
            <w:r>
              <w:t>в</w:t>
            </w:r>
            <w:r>
              <w:rPr>
                <w:spacing w:val="-8"/>
              </w:rPr>
              <w:t xml:space="preserve"> </w:t>
            </w:r>
            <w:r>
              <w:t>незапланированных</w:t>
            </w:r>
            <w:r>
              <w:rPr>
                <w:spacing w:val="-8"/>
              </w:rPr>
              <w:t xml:space="preserve"> </w:t>
            </w:r>
            <w:r>
              <w:t>ситуациях</w:t>
            </w:r>
            <w:r>
              <w:rPr>
                <w:spacing w:val="-6"/>
              </w:rPr>
              <w:t xml:space="preserve"> </w:t>
            </w:r>
            <w:r>
              <w:t>в</w:t>
            </w:r>
            <w:r>
              <w:rPr>
                <w:spacing w:val="-8"/>
              </w:rPr>
              <w:t xml:space="preserve"> </w:t>
            </w:r>
            <w:r>
              <w:t>процессе</w:t>
            </w:r>
            <w:r>
              <w:rPr>
                <w:spacing w:val="-6"/>
              </w:rPr>
              <w:t xml:space="preserve"> </w:t>
            </w:r>
            <w:r>
              <w:t>обслуживание</w:t>
            </w:r>
            <w:r>
              <w:rPr>
                <w:spacing w:val="-6"/>
              </w:rPr>
              <w:t xml:space="preserve"> </w:t>
            </w:r>
            <w:r>
              <w:rPr>
                <w:spacing w:val="-2"/>
              </w:rPr>
              <w:t>гостей.</w:t>
            </w:r>
          </w:p>
          <w:p w:rsidR="005D1BC6" w:rsidRDefault="006D3228" w:rsidP="004E587A">
            <w:pPr>
              <w:pStyle w:val="TableParagraph"/>
              <w:numPr>
                <w:ilvl w:val="0"/>
                <w:numId w:val="62"/>
              </w:numPr>
              <w:tabs>
                <w:tab w:val="left" w:pos="438"/>
              </w:tabs>
              <w:spacing w:before="1" w:line="252" w:lineRule="exact"/>
              <w:ind w:left="438" w:hanging="331"/>
            </w:pPr>
            <w:r>
              <w:t>Организация</w:t>
            </w:r>
            <w:r>
              <w:rPr>
                <w:spacing w:val="-7"/>
              </w:rPr>
              <w:t xml:space="preserve"> </w:t>
            </w:r>
            <w:r>
              <w:t>и</w:t>
            </w:r>
            <w:r>
              <w:rPr>
                <w:spacing w:val="-6"/>
              </w:rPr>
              <w:t xml:space="preserve"> </w:t>
            </w:r>
            <w:r>
              <w:t>проверка</w:t>
            </w:r>
            <w:r>
              <w:rPr>
                <w:spacing w:val="-6"/>
              </w:rPr>
              <w:t xml:space="preserve"> </w:t>
            </w:r>
            <w:r>
              <w:t>подготовки</w:t>
            </w:r>
            <w:r>
              <w:rPr>
                <w:spacing w:val="-6"/>
              </w:rPr>
              <w:t xml:space="preserve"> </w:t>
            </w:r>
            <w:r>
              <w:t>предприятий</w:t>
            </w:r>
            <w:r>
              <w:rPr>
                <w:spacing w:val="-7"/>
              </w:rPr>
              <w:t xml:space="preserve"> </w:t>
            </w:r>
            <w:r>
              <w:t>и</w:t>
            </w:r>
            <w:r>
              <w:rPr>
                <w:spacing w:val="-6"/>
              </w:rPr>
              <w:t xml:space="preserve"> </w:t>
            </w:r>
            <w:r>
              <w:t>персонала</w:t>
            </w:r>
            <w:r>
              <w:rPr>
                <w:spacing w:val="-6"/>
              </w:rPr>
              <w:t xml:space="preserve"> </w:t>
            </w:r>
            <w:r>
              <w:t>службы</w:t>
            </w:r>
            <w:r>
              <w:rPr>
                <w:spacing w:val="-6"/>
              </w:rPr>
              <w:t xml:space="preserve"> </w:t>
            </w:r>
            <w:r>
              <w:t>питания</w:t>
            </w:r>
            <w:r>
              <w:rPr>
                <w:spacing w:val="-7"/>
              </w:rPr>
              <w:t xml:space="preserve"> </w:t>
            </w:r>
            <w:r>
              <w:t>к</w:t>
            </w:r>
            <w:r>
              <w:rPr>
                <w:spacing w:val="-5"/>
              </w:rPr>
              <w:t xml:space="preserve"> </w:t>
            </w:r>
            <w:r>
              <w:t>обслуживанию</w:t>
            </w:r>
            <w:r>
              <w:rPr>
                <w:spacing w:val="-5"/>
              </w:rPr>
              <w:t xml:space="preserve"> </w:t>
            </w:r>
            <w:r>
              <w:rPr>
                <w:spacing w:val="-2"/>
              </w:rPr>
              <w:t>потребителей.</w:t>
            </w:r>
          </w:p>
          <w:p w:rsidR="005D1BC6" w:rsidRDefault="006D3228" w:rsidP="004E587A">
            <w:pPr>
              <w:pStyle w:val="TableParagraph"/>
              <w:numPr>
                <w:ilvl w:val="0"/>
                <w:numId w:val="62"/>
              </w:numPr>
              <w:tabs>
                <w:tab w:val="left" w:pos="438"/>
              </w:tabs>
              <w:spacing w:line="252" w:lineRule="exact"/>
              <w:ind w:left="438" w:hanging="331"/>
            </w:pPr>
            <w:r>
              <w:t>Организация,</w:t>
            </w:r>
            <w:r>
              <w:rPr>
                <w:spacing w:val="-9"/>
              </w:rPr>
              <w:t xml:space="preserve"> </w:t>
            </w:r>
            <w:r>
              <w:t>координация</w:t>
            </w:r>
            <w:r>
              <w:rPr>
                <w:spacing w:val="-7"/>
              </w:rPr>
              <w:t xml:space="preserve"> </w:t>
            </w:r>
            <w:r>
              <w:t>и</w:t>
            </w:r>
            <w:r>
              <w:rPr>
                <w:spacing w:val="-6"/>
              </w:rPr>
              <w:t xml:space="preserve"> </w:t>
            </w:r>
            <w:r>
              <w:t>контроль</w:t>
            </w:r>
            <w:r>
              <w:rPr>
                <w:spacing w:val="-6"/>
              </w:rPr>
              <w:t xml:space="preserve"> </w:t>
            </w:r>
            <w:r>
              <w:t>подготовки</w:t>
            </w:r>
            <w:r>
              <w:rPr>
                <w:spacing w:val="-6"/>
              </w:rPr>
              <w:t xml:space="preserve"> </w:t>
            </w:r>
            <w:r>
              <w:t>банкетных</w:t>
            </w:r>
            <w:r>
              <w:rPr>
                <w:spacing w:val="-6"/>
              </w:rPr>
              <w:t xml:space="preserve"> </w:t>
            </w:r>
            <w:r>
              <w:t>залов</w:t>
            </w:r>
            <w:r>
              <w:rPr>
                <w:spacing w:val="-7"/>
              </w:rPr>
              <w:t xml:space="preserve"> </w:t>
            </w:r>
            <w:r>
              <w:t>для</w:t>
            </w:r>
            <w:r>
              <w:rPr>
                <w:spacing w:val="-6"/>
              </w:rPr>
              <w:t xml:space="preserve"> </w:t>
            </w:r>
            <w:r>
              <w:t>различных</w:t>
            </w:r>
            <w:r>
              <w:rPr>
                <w:spacing w:val="-6"/>
              </w:rPr>
              <w:t xml:space="preserve"> </w:t>
            </w:r>
            <w:r>
              <w:t>форматов</w:t>
            </w:r>
            <w:r>
              <w:rPr>
                <w:spacing w:val="-7"/>
              </w:rPr>
              <w:t xml:space="preserve"> </w:t>
            </w:r>
            <w:r>
              <w:rPr>
                <w:spacing w:val="-2"/>
              </w:rPr>
              <w:t>обслуживания.</w:t>
            </w:r>
          </w:p>
          <w:p w:rsidR="005D1BC6" w:rsidRDefault="006D3228" w:rsidP="004E587A">
            <w:pPr>
              <w:pStyle w:val="TableParagraph"/>
              <w:numPr>
                <w:ilvl w:val="0"/>
                <w:numId w:val="62"/>
              </w:numPr>
              <w:tabs>
                <w:tab w:val="left" w:pos="438"/>
              </w:tabs>
              <w:spacing w:line="252" w:lineRule="exact"/>
              <w:ind w:left="438" w:hanging="331"/>
            </w:pPr>
            <w:r>
              <w:t>Тренинг</w:t>
            </w:r>
            <w:r>
              <w:rPr>
                <w:spacing w:val="-7"/>
              </w:rPr>
              <w:t xml:space="preserve"> </w:t>
            </w:r>
            <w:r>
              <w:t>и</w:t>
            </w:r>
            <w:r>
              <w:rPr>
                <w:spacing w:val="-7"/>
              </w:rPr>
              <w:t xml:space="preserve"> </w:t>
            </w:r>
            <w:r>
              <w:t>анализ</w:t>
            </w:r>
            <w:r>
              <w:rPr>
                <w:spacing w:val="-6"/>
              </w:rPr>
              <w:t xml:space="preserve"> </w:t>
            </w:r>
            <w:r>
              <w:t>производственных</w:t>
            </w:r>
            <w:r>
              <w:rPr>
                <w:spacing w:val="-5"/>
              </w:rPr>
              <w:t xml:space="preserve"> </w:t>
            </w:r>
            <w:r>
              <w:t>ситуаций</w:t>
            </w:r>
            <w:r>
              <w:rPr>
                <w:spacing w:val="-4"/>
              </w:rPr>
              <w:t xml:space="preserve"> </w:t>
            </w:r>
            <w:r>
              <w:t>при</w:t>
            </w:r>
            <w:r>
              <w:rPr>
                <w:spacing w:val="-5"/>
              </w:rPr>
              <w:t xml:space="preserve"> </w:t>
            </w:r>
            <w:r>
              <w:t>обслуживании</w:t>
            </w:r>
            <w:r>
              <w:rPr>
                <w:spacing w:val="-5"/>
              </w:rPr>
              <w:t xml:space="preserve"> </w:t>
            </w:r>
            <w:r>
              <w:t>гостей</w:t>
            </w:r>
            <w:r>
              <w:rPr>
                <w:spacing w:val="-8"/>
              </w:rPr>
              <w:t xml:space="preserve"> </w:t>
            </w:r>
            <w:r>
              <w:t>на</w:t>
            </w:r>
            <w:r>
              <w:rPr>
                <w:spacing w:val="-5"/>
              </w:rPr>
              <w:t xml:space="preserve"> </w:t>
            </w:r>
            <w:r>
              <w:t>высшем</w:t>
            </w:r>
            <w:r>
              <w:rPr>
                <w:spacing w:val="-4"/>
              </w:rPr>
              <w:t xml:space="preserve"> </w:t>
            </w:r>
            <w:r>
              <w:rPr>
                <w:spacing w:val="-2"/>
              </w:rPr>
              <w:t>уровне.</w:t>
            </w:r>
          </w:p>
          <w:p w:rsidR="005D1BC6" w:rsidRDefault="006D3228" w:rsidP="004E587A">
            <w:pPr>
              <w:pStyle w:val="TableParagraph"/>
              <w:numPr>
                <w:ilvl w:val="0"/>
                <w:numId w:val="62"/>
              </w:numPr>
              <w:tabs>
                <w:tab w:val="left" w:pos="438"/>
              </w:tabs>
              <w:spacing w:before="2" w:line="252" w:lineRule="exact"/>
              <w:ind w:left="438" w:hanging="331"/>
            </w:pPr>
            <w:r>
              <w:t>Тренинг</w:t>
            </w:r>
            <w:r>
              <w:rPr>
                <w:spacing w:val="-6"/>
              </w:rPr>
              <w:t xml:space="preserve"> </w:t>
            </w:r>
            <w:r>
              <w:t>и</w:t>
            </w:r>
            <w:r>
              <w:rPr>
                <w:spacing w:val="-6"/>
              </w:rPr>
              <w:t xml:space="preserve"> </w:t>
            </w:r>
            <w:r>
              <w:t>анализ</w:t>
            </w:r>
            <w:r>
              <w:rPr>
                <w:spacing w:val="-4"/>
              </w:rPr>
              <w:t xml:space="preserve"> </w:t>
            </w:r>
            <w:r>
              <w:t>производственных</w:t>
            </w:r>
            <w:r>
              <w:rPr>
                <w:spacing w:val="-4"/>
              </w:rPr>
              <w:t xml:space="preserve"> </w:t>
            </w:r>
            <w:r>
              <w:t>ситуаций</w:t>
            </w:r>
            <w:r>
              <w:rPr>
                <w:spacing w:val="-4"/>
              </w:rPr>
              <w:t xml:space="preserve"> </w:t>
            </w:r>
            <w:r>
              <w:t>по</w:t>
            </w:r>
            <w:r>
              <w:rPr>
                <w:spacing w:val="-4"/>
              </w:rPr>
              <w:t xml:space="preserve"> </w:t>
            </w:r>
            <w:r>
              <w:t>подаче</w:t>
            </w:r>
            <w:r>
              <w:rPr>
                <w:spacing w:val="-6"/>
              </w:rPr>
              <w:t xml:space="preserve"> </w:t>
            </w:r>
            <w:r>
              <w:t>блюд</w:t>
            </w:r>
            <w:r>
              <w:rPr>
                <w:spacing w:val="-4"/>
              </w:rPr>
              <w:t xml:space="preserve"> </w:t>
            </w:r>
            <w:r>
              <w:t>разными</w:t>
            </w:r>
            <w:r>
              <w:rPr>
                <w:spacing w:val="-6"/>
              </w:rPr>
              <w:t xml:space="preserve"> </w:t>
            </w:r>
            <w:r>
              <w:rPr>
                <w:spacing w:val="-2"/>
              </w:rPr>
              <w:t>стилями.</w:t>
            </w:r>
          </w:p>
          <w:p w:rsidR="005D1BC6" w:rsidRDefault="006D3228" w:rsidP="004E587A">
            <w:pPr>
              <w:pStyle w:val="TableParagraph"/>
              <w:numPr>
                <w:ilvl w:val="0"/>
                <w:numId w:val="62"/>
              </w:numPr>
              <w:tabs>
                <w:tab w:val="left" w:pos="438"/>
              </w:tabs>
              <w:spacing w:line="252" w:lineRule="exact"/>
              <w:ind w:left="438" w:hanging="331"/>
            </w:pPr>
            <w:r>
              <w:t>Организация,</w:t>
            </w:r>
            <w:r>
              <w:rPr>
                <w:spacing w:val="-7"/>
              </w:rPr>
              <w:t xml:space="preserve"> </w:t>
            </w:r>
            <w:r>
              <w:t>координация</w:t>
            </w:r>
            <w:r>
              <w:rPr>
                <w:spacing w:val="-8"/>
              </w:rPr>
              <w:t xml:space="preserve"> </w:t>
            </w:r>
            <w:r>
              <w:t>и</w:t>
            </w:r>
            <w:r>
              <w:rPr>
                <w:spacing w:val="-7"/>
              </w:rPr>
              <w:t xml:space="preserve"> </w:t>
            </w:r>
            <w:r>
              <w:t>контроль</w:t>
            </w:r>
            <w:r>
              <w:rPr>
                <w:spacing w:val="-9"/>
              </w:rPr>
              <w:t xml:space="preserve"> </w:t>
            </w:r>
            <w:r>
              <w:t>деятельности</w:t>
            </w:r>
            <w:r>
              <w:rPr>
                <w:spacing w:val="-7"/>
              </w:rPr>
              <w:t xml:space="preserve"> </w:t>
            </w:r>
            <w:r>
              <w:t>службы</w:t>
            </w:r>
            <w:r>
              <w:rPr>
                <w:spacing w:val="-6"/>
              </w:rPr>
              <w:t xml:space="preserve"> </w:t>
            </w:r>
            <w:proofErr w:type="spellStart"/>
            <w:r>
              <w:t>рум</w:t>
            </w:r>
            <w:proofErr w:type="spellEnd"/>
            <w:r>
              <w:t>-сервис,</w:t>
            </w:r>
            <w:r>
              <w:rPr>
                <w:spacing w:val="-6"/>
              </w:rPr>
              <w:t xml:space="preserve"> </w:t>
            </w:r>
            <w:r>
              <w:t>баров,</w:t>
            </w:r>
            <w:r>
              <w:rPr>
                <w:spacing w:val="-7"/>
              </w:rPr>
              <w:t xml:space="preserve"> </w:t>
            </w:r>
            <w:r>
              <w:t>кафе,</w:t>
            </w:r>
            <w:r>
              <w:rPr>
                <w:spacing w:val="-7"/>
              </w:rPr>
              <w:t xml:space="preserve"> </w:t>
            </w:r>
            <w:r>
              <w:t>шведского</w:t>
            </w:r>
            <w:r>
              <w:rPr>
                <w:spacing w:val="-6"/>
              </w:rPr>
              <w:t xml:space="preserve"> </w:t>
            </w:r>
            <w:r>
              <w:rPr>
                <w:spacing w:val="-2"/>
              </w:rPr>
              <w:t>стола.</w:t>
            </w:r>
          </w:p>
          <w:p w:rsidR="005D1BC6" w:rsidRDefault="006D3228" w:rsidP="004E587A">
            <w:pPr>
              <w:pStyle w:val="TableParagraph"/>
              <w:numPr>
                <w:ilvl w:val="0"/>
                <w:numId w:val="62"/>
              </w:numPr>
              <w:tabs>
                <w:tab w:val="left" w:pos="438"/>
              </w:tabs>
              <w:spacing w:before="2" w:line="238" w:lineRule="exact"/>
              <w:ind w:left="438" w:hanging="331"/>
            </w:pPr>
            <w:r>
              <w:t>Контроль</w:t>
            </w:r>
            <w:r>
              <w:rPr>
                <w:spacing w:val="-8"/>
              </w:rPr>
              <w:t xml:space="preserve"> </w:t>
            </w:r>
            <w:r>
              <w:t>выполнения</w:t>
            </w:r>
            <w:r>
              <w:rPr>
                <w:spacing w:val="-9"/>
              </w:rPr>
              <w:t xml:space="preserve"> </w:t>
            </w:r>
            <w:r>
              <w:t>стандартов</w:t>
            </w:r>
            <w:r>
              <w:rPr>
                <w:spacing w:val="-7"/>
              </w:rPr>
              <w:t xml:space="preserve"> </w:t>
            </w:r>
            <w:r>
              <w:t>деятельности</w:t>
            </w:r>
            <w:r>
              <w:rPr>
                <w:spacing w:val="-10"/>
              </w:rPr>
              <w:t xml:space="preserve"> </w:t>
            </w:r>
            <w:r>
              <w:t>персонала</w:t>
            </w:r>
            <w:r>
              <w:rPr>
                <w:spacing w:val="-6"/>
              </w:rPr>
              <w:t xml:space="preserve"> </w:t>
            </w:r>
            <w:r>
              <w:t>службы</w:t>
            </w:r>
            <w:r>
              <w:rPr>
                <w:spacing w:val="-5"/>
              </w:rPr>
              <w:t xml:space="preserve"> </w:t>
            </w:r>
            <w:r>
              <w:rPr>
                <w:spacing w:val="-2"/>
              </w:rPr>
              <w:t>питания.</w:t>
            </w:r>
          </w:p>
        </w:tc>
        <w:tc>
          <w:tcPr>
            <w:tcW w:w="2631" w:type="dxa"/>
          </w:tcPr>
          <w:p w:rsidR="005D1BC6" w:rsidRDefault="006D3228">
            <w:pPr>
              <w:pStyle w:val="TableParagraph"/>
              <w:spacing w:line="247" w:lineRule="exact"/>
              <w:ind w:left="8" w:right="1"/>
              <w:jc w:val="center"/>
            </w:pPr>
            <w:r>
              <w:rPr>
                <w:spacing w:val="-5"/>
              </w:rPr>
              <w:t>108</w:t>
            </w:r>
          </w:p>
        </w:tc>
      </w:tr>
      <w:tr w:rsidR="005D1BC6">
        <w:trPr>
          <w:trHeight w:val="1518"/>
        </w:trPr>
        <w:tc>
          <w:tcPr>
            <w:tcW w:w="12303" w:type="dxa"/>
            <w:gridSpan w:val="2"/>
          </w:tcPr>
          <w:p w:rsidR="005D1BC6" w:rsidRDefault="006D3228">
            <w:pPr>
              <w:pStyle w:val="TableParagraph"/>
              <w:ind w:left="107" w:right="9304"/>
              <w:rPr>
                <w:b/>
              </w:rPr>
            </w:pPr>
            <w:r>
              <w:rPr>
                <w:b/>
              </w:rPr>
              <w:t>Производственная</w:t>
            </w:r>
            <w:r>
              <w:rPr>
                <w:b/>
                <w:spacing w:val="-14"/>
              </w:rPr>
              <w:t xml:space="preserve"> </w:t>
            </w:r>
            <w:r>
              <w:rPr>
                <w:b/>
              </w:rPr>
              <w:t>практика Виды работ</w:t>
            </w:r>
          </w:p>
          <w:p w:rsidR="005D1BC6" w:rsidRDefault="006D3228" w:rsidP="004E587A">
            <w:pPr>
              <w:pStyle w:val="TableParagraph"/>
              <w:numPr>
                <w:ilvl w:val="0"/>
                <w:numId w:val="61"/>
              </w:numPr>
              <w:tabs>
                <w:tab w:val="left" w:pos="327"/>
              </w:tabs>
              <w:spacing w:line="248" w:lineRule="exact"/>
              <w:ind w:left="327" w:hanging="220"/>
            </w:pPr>
            <w:r>
              <w:t>Ознакомление</w:t>
            </w:r>
            <w:r>
              <w:rPr>
                <w:spacing w:val="-5"/>
              </w:rPr>
              <w:t xml:space="preserve"> </w:t>
            </w:r>
            <w:r>
              <w:t>и</w:t>
            </w:r>
            <w:r>
              <w:rPr>
                <w:spacing w:val="-6"/>
              </w:rPr>
              <w:t xml:space="preserve"> </w:t>
            </w:r>
            <w:r>
              <w:t>изучение</w:t>
            </w:r>
            <w:r>
              <w:rPr>
                <w:spacing w:val="-4"/>
              </w:rPr>
              <w:t xml:space="preserve"> </w:t>
            </w:r>
            <w:r>
              <w:t>режима</w:t>
            </w:r>
            <w:r>
              <w:rPr>
                <w:spacing w:val="-5"/>
              </w:rPr>
              <w:t xml:space="preserve"> </w:t>
            </w:r>
            <w:r>
              <w:t>работы</w:t>
            </w:r>
            <w:r>
              <w:rPr>
                <w:spacing w:val="-4"/>
              </w:rPr>
              <w:t xml:space="preserve"> </w:t>
            </w:r>
            <w:r>
              <w:rPr>
                <w:spacing w:val="-2"/>
              </w:rPr>
              <w:t>предприятия.</w:t>
            </w:r>
          </w:p>
          <w:p w:rsidR="005D1BC6" w:rsidRDefault="006D3228" w:rsidP="004E587A">
            <w:pPr>
              <w:pStyle w:val="TableParagraph"/>
              <w:numPr>
                <w:ilvl w:val="0"/>
                <w:numId w:val="61"/>
              </w:numPr>
              <w:tabs>
                <w:tab w:val="left" w:pos="327"/>
              </w:tabs>
              <w:spacing w:line="252" w:lineRule="exact"/>
              <w:ind w:left="327" w:hanging="220"/>
            </w:pPr>
            <w:r>
              <w:t>Ознакомление</w:t>
            </w:r>
            <w:r>
              <w:rPr>
                <w:spacing w:val="-9"/>
              </w:rPr>
              <w:t xml:space="preserve"> </w:t>
            </w:r>
            <w:r>
              <w:t>со</w:t>
            </w:r>
            <w:r>
              <w:rPr>
                <w:spacing w:val="-7"/>
              </w:rPr>
              <w:t xml:space="preserve"> </w:t>
            </w:r>
            <w:r>
              <w:t>стандартами</w:t>
            </w:r>
            <w:r>
              <w:rPr>
                <w:spacing w:val="-8"/>
              </w:rPr>
              <w:t xml:space="preserve"> </w:t>
            </w:r>
            <w:r>
              <w:t>службы</w:t>
            </w:r>
            <w:r>
              <w:rPr>
                <w:spacing w:val="-7"/>
              </w:rPr>
              <w:t xml:space="preserve"> </w:t>
            </w:r>
            <w:r>
              <w:t>питания</w:t>
            </w:r>
            <w:r>
              <w:rPr>
                <w:spacing w:val="-7"/>
              </w:rPr>
              <w:t xml:space="preserve"> </w:t>
            </w:r>
            <w:r>
              <w:t>гостиничного</w:t>
            </w:r>
            <w:r>
              <w:rPr>
                <w:spacing w:val="-6"/>
              </w:rPr>
              <w:t xml:space="preserve"> </w:t>
            </w:r>
            <w:r>
              <w:rPr>
                <w:spacing w:val="-2"/>
              </w:rPr>
              <w:t>комплекса.</w:t>
            </w:r>
          </w:p>
          <w:p w:rsidR="005D1BC6" w:rsidRDefault="006D3228" w:rsidP="004E587A">
            <w:pPr>
              <w:pStyle w:val="TableParagraph"/>
              <w:numPr>
                <w:ilvl w:val="0"/>
                <w:numId w:val="61"/>
              </w:numPr>
              <w:tabs>
                <w:tab w:val="left" w:pos="327"/>
              </w:tabs>
              <w:spacing w:line="252" w:lineRule="exact"/>
              <w:ind w:left="107" w:right="789" w:firstLine="0"/>
            </w:pPr>
            <w:r>
              <w:t>Изучение</w:t>
            </w:r>
            <w:r>
              <w:rPr>
                <w:spacing w:val="-3"/>
              </w:rPr>
              <w:t xml:space="preserve"> </w:t>
            </w:r>
            <w:r>
              <w:t>правил</w:t>
            </w:r>
            <w:r>
              <w:rPr>
                <w:spacing w:val="-3"/>
              </w:rPr>
              <w:t xml:space="preserve"> </w:t>
            </w:r>
            <w:r>
              <w:t>и</w:t>
            </w:r>
            <w:r>
              <w:rPr>
                <w:spacing w:val="-3"/>
              </w:rPr>
              <w:t xml:space="preserve"> </w:t>
            </w:r>
            <w:r>
              <w:t>требований</w:t>
            </w:r>
            <w:r>
              <w:rPr>
                <w:spacing w:val="-3"/>
              </w:rPr>
              <w:t xml:space="preserve"> </w:t>
            </w:r>
            <w:r>
              <w:t>охраны</w:t>
            </w:r>
            <w:r>
              <w:rPr>
                <w:spacing w:val="-3"/>
              </w:rPr>
              <w:t xml:space="preserve"> </w:t>
            </w:r>
            <w:r>
              <w:t>труда</w:t>
            </w:r>
            <w:r>
              <w:rPr>
                <w:spacing w:val="-3"/>
              </w:rPr>
              <w:t xml:space="preserve"> </w:t>
            </w:r>
            <w:r>
              <w:t>на</w:t>
            </w:r>
            <w:r>
              <w:rPr>
                <w:spacing w:val="-5"/>
              </w:rPr>
              <w:t xml:space="preserve"> </w:t>
            </w:r>
            <w:r>
              <w:t>производстве</w:t>
            </w:r>
            <w:r>
              <w:rPr>
                <w:spacing w:val="-3"/>
              </w:rPr>
              <w:t xml:space="preserve"> </w:t>
            </w:r>
            <w:r>
              <w:t>и</w:t>
            </w:r>
            <w:r>
              <w:rPr>
                <w:spacing w:val="-2"/>
              </w:rPr>
              <w:t xml:space="preserve"> </w:t>
            </w:r>
            <w:r>
              <w:t>в</w:t>
            </w:r>
            <w:r>
              <w:rPr>
                <w:spacing w:val="-3"/>
              </w:rPr>
              <w:t xml:space="preserve"> </w:t>
            </w:r>
            <w:r>
              <w:t>процессе</w:t>
            </w:r>
            <w:r>
              <w:rPr>
                <w:spacing w:val="-3"/>
              </w:rPr>
              <w:t xml:space="preserve"> </w:t>
            </w:r>
            <w:r>
              <w:t>обслуживания</w:t>
            </w:r>
            <w:r>
              <w:rPr>
                <w:spacing w:val="-3"/>
              </w:rPr>
              <w:t xml:space="preserve"> </w:t>
            </w:r>
            <w:r>
              <w:t>потребителей</w:t>
            </w:r>
            <w:r>
              <w:rPr>
                <w:spacing w:val="-3"/>
              </w:rPr>
              <w:t xml:space="preserve"> </w:t>
            </w:r>
            <w:r>
              <w:t>и</w:t>
            </w:r>
            <w:r>
              <w:rPr>
                <w:spacing w:val="-3"/>
              </w:rPr>
              <w:t xml:space="preserve"> </w:t>
            </w:r>
            <w:r>
              <w:t xml:space="preserve">соблюдение </w:t>
            </w:r>
            <w:proofErr w:type="spellStart"/>
            <w:r>
              <w:t>санитарноэпидемиологических</w:t>
            </w:r>
            <w:proofErr w:type="spellEnd"/>
            <w:r>
              <w:t xml:space="preserve"> требований к организации питания.</w:t>
            </w:r>
          </w:p>
        </w:tc>
        <w:tc>
          <w:tcPr>
            <w:tcW w:w="2631" w:type="dxa"/>
          </w:tcPr>
          <w:p w:rsidR="005D1BC6" w:rsidRDefault="006D3228">
            <w:pPr>
              <w:pStyle w:val="TableParagraph"/>
              <w:spacing w:line="247" w:lineRule="exact"/>
              <w:ind w:left="8" w:right="1"/>
              <w:jc w:val="center"/>
            </w:pPr>
            <w:r>
              <w:rPr>
                <w:spacing w:val="-5"/>
              </w:rPr>
              <w:t>36</w:t>
            </w:r>
          </w:p>
        </w:tc>
      </w:tr>
    </w:tbl>
    <w:p w:rsidR="005D1BC6" w:rsidRDefault="005D1BC6">
      <w:pPr>
        <w:pStyle w:val="TableParagraph"/>
        <w:spacing w:line="247" w:lineRule="exact"/>
        <w:jc w:val="center"/>
        <w:sectPr w:rsidR="005D1BC6">
          <w:pgSz w:w="16850" w:h="11910" w:orient="landscape"/>
          <w:pgMar w:top="820" w:right="708" w:bottom="1080" w:left="850" w:header="0" w:footer="899" w:gutter="0"/>
          <w:cols w:space="720"/>
        </w:sectPr>
      </w:pPr>
    </w:p>
    <w:p w:rsidR="005D1BC6" w:rsidRDefault="005D1BC6">
      <w:pPr>
        <w:pStyle w:val="a3"/>
        <w:spacing w:before="2"/>
        <w:rPr>
          <w:b/>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02"/>
        <w:gridCol w:w="2630"/>
      </w:tblGrid>
      <w:tr w:rsidR="005D1BC6">
        <w:trPr>
          <w:trHeight w:val="4805"/>
        </w:trPr>
        <w:tc>
          <w:tcPr>
            <w:tcW w:w="12302" w:type="dxa"/>
          </w:tcPr>
          <w:p w:rsidR="005D1BC6" w:rsidRDefault="006D3228" w:rsidP="004E587A">
            <w:pPr>
              <w:pStyle w:val="TableParagraph"/>
              <w:numPr>
                <w:ilvl w:val="0"/>
                <w:numId w:val="60"/>
              </w:numPr>
              <w:tabs>
                <w:tab w:val="left" w:pos="327"/>
              </w:tabs>
              <w:spacing w:line="246" w:lineRule="exact"/>
              <w:ind w:left="327" w:hanging="220"/>
            </w:pPr>
            <w:r>
              <w:t>Ознакомление</w:t>
            </w:r>
            <w:r>
              <w:rPr>
                <w:spacing w:val="-9"/>
              </w:rPr>
              <w:t xml:space="preserve"> </w:t>
            </w:r>
            <w:r>
              <w:t>с</w:t>
            </w:r>
            <w:r>
              <w:rPr>
                <w:spacing w:val="-7"/>
              </w:rPr>
              <w:t xml:space="preserve"> </w:t>
            </w:r>
            <w:r>
              <w:t>торговыми</w:t>
            </w:r>
            <w:r>
              <w:rPr>
                <w:spacing w:val="-9"/>
              </w:rPr>
              <w:t xml:space="preserve"> </w:t>
            </w:r>
            <w:r>
              <w:t>помещениями</w:t>
            </w:r>
            <w:r>
              <w:rPr>
                <w:spacing w:val="-8"/>
              </w:rPr>
              <w:t xml:space="preserve"> </w:t>
            </w:r>
            <w:r>
              <w:t>службы</w:t>
            </w:r>
            <w:r>
              <w:rPr>
                <w:spacing w:val="-7"/>
              </w:rPr>
              <w:t xml:space="preserve"> </w:t>
            </w:r>
            <w:r>
              <w:rPr>
                <w:spacing w:val="-2"/>
              </w:rPr>
              <w:t>питания.</w:t>
            </w:r>
          </w:p>
          <w:p w:rsidR="005D1BC6" w:rsidRDefault="006D3228" w:rsidP="004E587A">
            <w:pPr>
              <w:pStyle w:val="TableParagraph"/>
              <w:numPr>
                <w:ilvl w:val="0"/>
                <w:numId w:val="60"/>
              </w:numPr>
              <w:tabs>
                <w:tab w:val="left" w:pos="327"/>
              </w:tabs>
              <w:spacing w:line="253" w:lineRule="exact"/>
              <w:ind w:left="327" w:hanging="220"/>
            </w:pPr>
            <w:r>
              <w:t>Ознакомление</w:t>
            </w:r>
            <w:r>
              <w:rPr>
                <w:spacing w:val="-12"/>
              </w:rPr>
              <w:t xml:space="preserve"> </w:t>
            </w:r>
            <w:r>
              <w:t>с</w:t>
            </w:r>
            <w:r>
              <w:rPr>
                <w:spacing w:val="-9"/>
              </w:rPr>
              <w:t xml:space="preserve"> </w:t>
            </w:r>
            <w:r>
              <w:t>производственными</w:t>
            </w:r>
            <w:r>
              <w:rPr>
                <w:spacing w:val="-10"/>
              </w:rPr>
              <w:t xml:space="preserve"> </w:t>
            </w:r>
            <w:r>
              <w:t>помещениями</w:t>
            </w:r>
            <w:r>
              <w:rPr>
                <w:spacing w:val="-10"/>
              </w:rPr>
              <w:t xml:space="preserve"> </w:t>
            </w:r>
            <w:r>
              <w:t>службы</w:t>
            </w:r>
            <w:r>
              <w:rPr>
                <w:spacing w:val="-9"/>
              </w:rPr>
              <w:t xml:space="preserve"> </w:t>
            </w:r>
            <w:r>
              <w:rPr>
                <w:spacing w:val="-2"/>
              </w:rPr>
              <w:t>питания.</w:t>
            </w:r>
          </w:p>
          <w:p w:rsidR="005D1BC6" w:rsidRDefault="006D3228" w:rsidP="004E587A">
            <w:pPr>
              <w:pStyle w:val="TableParagraph"/>
              <w:numPr>
                <w:ilvl w:val="0"/>
                <w:numId w:val="60"/>
              </w:numPr>
              <w:tabs>
                <w:tab w:val="left" w:pos="327"/>
              </w:tabs>
              <w:spacing w:before="1" w:line="252" w:lineRule="exact"/>
              <w:ind w:left="327" w:hanging="220"/>
            </w:pPr>
            <w:r>
              <w:t>Ознакомление</w:t>
            </w:r>
            <w:r>
              <w:rPr>
                <w:spacing w:val="-9"/>
              </w:rPr>
              <w:t xml:space="preserve"> </w:t>
            </w:r>
            <w:r>
              <w:t>со</w:t>
            </w:r>
            <w:r>
              <w:rPr>
                <w:spacing w:val="-7"/>
              </w:rPr>
              <w:t xml:space="preserve"> </w:t>
            </w:r>
            <w:r>
              <w:t>стандартами</w:t>
            </w:r>
            <w:r>
              <w:rPr>
                <w:spacing w:val="-6"/>
              </w:rPr>
              <w:t xml:space="preserve"> </w:t>
            </w:r>
            <w:r>
              <w:t>подготовки</w:t>
            </w:r>
            <w:r>
              <w:rPr>
                <w:spacing w:val="-7"/>
              </w:rPr>
              <w:t xml:space="preserve"> </w:t>
            </w:r>
            <w:r>
              <w:t>и</w:t>
            </w:r>
            <w:r>
              <w:rPr>
                <w:spacing w:val="-7"/>
              </w:rPr>
              <w:t xml:space="preserve"> </w:t>
            </w:r>
            <w:r>
              <w:t>обслуживания</w:t>
            </w:r>
            <w:r>
              <w:rPr>
                <w:spacing w:val="-8"/>
              </w:rPr>
              <w:t xml:space="preserve"> </w:t>
            </w:r>
            <w:r>
              <w:t>потребителей</w:t>
            </w:r>
            <w:r>
              <w:rPr>
                <w:spacing w:val="-9"/>
              </w:rPr>
              <w:t xml:space="preserve"> </w:t>
            </w:r>
            <w:r>
              <w:t>службы</w:t>
            </w:r>
            <w:r>
              <w:rPr>
                <w:spacing w:val="-6"/>
              </w:rPr>
              <w:t xml:space="preserve"> </w:t>
            </w:r>
            <w:r>
              <w:rPr>
                <w:spacing w:val="-2"/>
              </w:rPr>
              <w:t>питания.</w:t>
            </w:r>
          </w:p>
          <w:p w:rsidR="005D1BC6" w:rsidRDefault="006D3228" w:rsidP="004E587A">
            <w:pPr>
              <w:pStyle w:val="TableParagraph"/>
              <w:numPr>
                <w:ilvl w:val="0"/>
                <w:numId w:val="60"/>
              </w:numPr>
              <w:tabs>
                <w:tab w:val="left" w:pos="327"/>
              </w:tabs>
              <w:spacing w:line="252" w:lineRule="exact"/>
              <w:ind w:left="327" w:hanging="220"/>
            </w:pPr>
            <w:r>
              <w:t>Ознакомление</w:t>
            </w:r>
            <w:r>
              <w:rPr>
                <w:spacing w:val="-10"/>
              </w:rPr>
              <w:t xml:space="preserve"> </w:t>
            </w:r>
            <w:r>
              <w:t>с</w:t>
            </w:r>
            <w:r>
              <w:rPr>
                <w:spacing w:val="-7"/>
              </w:rPr>
              <w:t xml:space="preserve"> </w:t>
            </w:r>
            <w:r>
              <w:t>профессиональными</w:t>
            </w:r>
            <w:r>
              <w:rPr>
                <w:spacing w:val="-8"/>
              </w:rPr>
              <w:t xml:space="preserve"> </w:t>
            </w:r>
            <w:r>
              <w:t>программами</w:t>
            </w:r>
            <w:r>
              <w:rPr>
                <w:spacing w:val="-7"/>
              </w:rPr>
              <w:t xml:space="preserve"> </w:t>
            </w:r>
            <w:r>
              <w:t>для</w:t>
            </w:r>
            <w:r>
              <w:rPr>
                <w:spacing w:val="-8"/>
              </w:rPr>
              <w:t xml:space="preserve"> </w:t>
            </w:r>
            <w:r>
              <w:t>выполнения</w:t>
            </w:r>
            <w:r>
              <w:rPr>
                <w:spacing w:val="-7"/>
              </w:rPr>
              <w:t xml:space="preserve"> </w:t>
            </w:r>
            <w:r>
              <w:t>регламентов</w:t>
            </w:r>
            <w:r>
              <w:rPr>
                <w:spacing w:val="-8"/>
              </w:rPr>
              <w:t xml:space="preserve"> </w:t>
            </w:r>
            <w:r>
              <w:t>службы</w:t>
            </w:r>
            <w:r>
              <w:rPr>
                <w:spacing w:val="-7"/>
              </w:rPr>
              <w:t xml:space="preserve"> </w:t>
            </w:r>
            <w:r>
              <w:rPr>
                <w:spacing w:val="-2"/>
              </w:rPr>
              <w:t>питания.</w:t>
            </w:r>
          </w:p>
          <w:p w:rsidR="005D1BC6" w:rsidRDefault="006D3228" w:rsidP="004E587A">
            <w:pPr>
              <w:pStyle w:val="TableParagraph"/>
              <w:numPr>
                <w:ilvl w:val="0"/>
                <w:numId w:val="60"/>
              </w:numPr>
              <w:tabs>
                <w:tab w:val="left" w:pos="327"/>
              </w:tabs>
              <w:spacing w:line="252" w:lineRule="exact"/>
              <w:ind w:left="327" w:hanging="220"/>
            </w:pPr>
            <w:r>
              <w:t>Ознакомление</w:t>
            </w:r>
            <w:r>
              <w:rPr>
                <w:spacing w:val="-8"/>
              </w:rPr>
              <w:t xml:space="preserve"> </w:t>
            </w:r>
            <w:r>
              <w:t>с</w:t>
            </w:r>
            <w:r>
              <w:rPr>
                <w:spacing w:val="-6"/>
              </w:rPr>
              <w:t xml:space="preserve"> </w:t>
            </w:r>
            <w:r>
              <w:t>деятельностью</w:t>
            </w:r>
            <w:r>
              <w:rPr>
                <w:spacing w:val="-9"/>
              </w:rPr>
              <w:t xml:space="preserve"> </w:t>
            </w:r>
            <w:r>
              <w:t>службы</w:t>
            </w:r>
            <w:r>
              <w:rPr>
                <w:spacing w:val="-8"/>
              </w:rPr>
              <w:t xml:space="preserve"> </w:t>
            </w:r>
            <w:r>
              <w:t>питания</w:t>
            </w:r>
            <w:r>
              <w:rPr>
                <w:spacing w:val="-6"/>
              </w:rPr>
              <w:t xml:space="preserve"> </w:t>
            </w:r>
            <w:r>
              <w:t>во</w:t>
            </w:r>
            <w:r>
              <w:rPr>
                <w:spacing w:val="-6"/>
              </w:rPr>
              <w:t xml:space="preserve"> </w:t>
            </w:r>
            <w:r>
              <w:t>взаимодействии</w:t>
            </w:r>
            <w:r>
              <w:rPr>
                <w:spacing w:val="-7"/>
              </w:rPr>
              <w:t xml:space="preserve"> </w:t>
            </w:r>
            <w:r>
              <w:t>с</w:t>
            </w:r>
            <w:r>
              <w:rPr>
                <w:spacing w:val="-6"/>
              </w:rPr>
              <w:t xml:space="preserve"> </w:t>
            </w:r>
            <w:r>
              <w:t>другими</w:t>
            </w:r>
            <w:r>
              <w:rPr>
                <w:spacing w:val="-6"/>
              </w:rPr>
              <w:t xml:space="preserve"> </w:t>
            </w:r>
            <w:r>
              <w:t>службами</w:t>
            </w:r>
            <w:r>
              <w:rPr>
                <w:spacing w:val="-7"/>
              </w:rPr>
              <w:t xml:space="preserve"> </w:t>
            </w:r>
            <w:r>
              <w:t>гостиничного</w:t>
            </w:r>
            <w:r>
              <w:rPr>
                <w:spacing w:val="-5"/>
              </w:rPr>
              <w:t xml:space="preserve"> </w:t>
            </w:r>
            <w:r>
              <w:rPr>
                <w:spacing w:val="-2"/>
              </w:rPr>
              <w:t>комплекса.</w:t>
            </w:r>
          </w:p>
          <w:p w:rsidR="005D1BC6" w:rsidRDefault="006D3228" w:rsidP="004E587A">
            <w:pPr>
              <w:pStyle w:val="TableParagraph"/>
              <w:numPr>
                <w:ilvl w:val="0"/>
                <w:numId w:val="60"/>
              </w:numPr>
              <w:tabs>
                <w:tab w:val="left" w:pos="327"/>
              </w:tabs>
              <w:spacing w:before="2" w:line="252" w:lineRule="exact"/>
              <w:ind w:left="327" w:hanging="220"/>
            </w:pPr>
            <w:r>
              <w:t>Подготовка</w:t>
            </w:r>
            <w:r>
              <w:rPr>
                <w:spacing w:val="-10"/>
              </w:rPr>
              <w:t xml:space="preserve"> </w:t>
            </w:r>
            <w:r>
              <w:t>дополнительных</w:t>
            </w:r>
            <w:r>
              <w:rPr>
                <w:spacing w:val="-8"/>
              </w:rPr>
              <w:t xml:space="preserve"> </w:t>
            </w:r>
            <w:r>
              <w:t>зон</w:t>
            </w:r>
            <w:r>
              <w:rPr>
                <w:spacing w:val="-9"/>
              </w:rPr>
              <w:t xml:space="preserve"> </w:t>
            </w:r>
            <w:r>
              <w:t>к</w:t>
            </w:r>
            <w:r>
              <w:rPr>
                <w:spacing w:val="-9"/>
              </w:rPr>
              <w:t xml:space="preserve"> </w:t>
            </w:r>
            <w:r>
              <w:t>обслуживанию</w:t>
            </w:r>
            <w:r>
              <w:rPr>
                <w:spacing w:val="-8"/>
              </w:rPr>
              <w:t xml:space="preserve"> </w:t>
            </w:r>
            <w:r>
              <w:t>конференций,</w:t>
            </w:r>
            <w:r>
              <w:rPr>
                <w:spacing w:val="-8"/>
              </w:rPr>
              <w:t xml:space="preserve"> </w:t>
            </w:r>
            <w:r>
              <w:t>совещаний,</w:t>
            </w:r>
            <w:r>
              <w:rPr>
                <w:spacing w:val="-7"/>
              </w:rPr>
              <w:t xml:space="preserve"> </w:t>
            </w:r>
            <w:r>
              <w:rPr>
                <w:spacing w:val="-2"/>
              </w:rPr>
              <w:t>семинаров.</w:t>
            </w:r>
          </w:p>
          <w:p w:rsidR="005D1BC6" w:rsidRDefault="006D3228" w:rsidP="004E587A">
            <w:pPr>
              <w:pStyle w:val="TableParagraph"/>
              <w:numPr>
                <w:ilvl w:val="0"/>
                <w:numId w:val="60"/>
              </w:numPr>
              <w:tabs>
                <w:tab w:val="left" w:pos="438"/>
              </w:tabs>
              <w:spacing w:line="252" w:lineRule="exact"/>
              <w:ind w:left="438" w:hanging="331"/>
            </w:pPr>
            <w:r>
              <w:t>Подготовка</w:t>
            </w:r>
            <w:r>
              <w:rPr>
                <w:spacing w:val="-8"/>
              </w:rPr>
              <w:t xml:space="preserve"> </w:t>
            </w:r>
            <w:r>
              <w:t>и</w:t>
            </w:r>
            <w:r>
              <w:rPr>
                <w:spacing w:val="-4"/>
              </w:rPr>
              <w:t xml:space="preserve"> </w:t>
            </w:r>
            <w:r>
              <w:t>организация</w:t>
            </w:r>
            <w:r>
              <w:rPr>
                <w:spacing w:val="-7"/>
              </w:rPr>
              <w:t xml:space="preserve"> </w:t>
            </w:r>
            <w:r>
              <w:t>работы</w:t>
            </w:r>
            <w:r>
              <w:rPr>
                <w:spacing w:val="-8"/>
              </w:rPr>
              <w:t xml:space="preserve"> </w:t>
            </w:r>
            <w:r>
              <w:t>службы</w:t>
            </w:r>
            <w:r>
              <w:rPr>
                <w:spacing w:val="-5"/>
              </w:rPr>
              <w:t xml:space="preserve"> </w:t>
            </w:r>
            <w:proofErr w:type="spellStart"/>
            <w:r>
              <w:t>Рум</w:t>
            </w:r>
            <w:proofErr w:type="spellEnd"/>
            <w:r>
              <w:rPr>
                <w:spacing w:val="-5"/>
              </w:rPr>
              <w:t xml:space="preserve"> </w:t>
            </w:r>
            <w:r>
              <w:rPr>
                <w:spacing w:val="-2"/>
              </w:rPr>
              <w:t>сервис.</w:t>
            </w:r>
          </w:p>
          <w:p w:rsidR="005D1BC6" w:rsidRDefault="006D3228" w:rsidP="004E587A">
            <w:pPr>
              <w:pStyle w:val="TableParagraph"/>
              <w:numPr>
                <w:ilvl w:val="0"/>
                <w:numId w:val="60"/>
              </w:numPr>
              <w:tabs>
                <w:tab w:val="left" w:pos="438"/>
              </w:tabs>
              <w:spacing w:before="1" w:line="252" w:lineRule="exact"/>
              <w:ind w:left="438" w:hanging="331"/>
            </w:pPr>
            <w:r>
              <w:t>Подготовка</w:t>
            </w:r>
            <w:r>
              <w:rPr>
                <w:spacing w:val="-7"/>
              </w:rPr>
              <w:t xml:space="preserve"> </w:t>
            </w:r>
            <w:r>
              <w:t>и</w:t>
            </w:r>
            <w:r>
              <w:rPr>
                <w:spacing w:val="-4"/>
              </w:rPr>
              <w:t xml:space="preserve"> </w:t>
            </w:r>
            <w:r>
              <w:t>организация</w:t>
            </w:r>
            <w:r>
              <w:rPr>
                <w:spacing w:val="-6"/>
              </w:rPr>
              <w:t xml:space="preserve"> </w:t>
            </w:r>
            <w:r>
              <w:t>работы</w:t>
            </w:r>
            <w:r>
              <w:rPr>
                <w:spacing w:val="-8"/>
              </w:rPr>
              <w:t xml:space="preserve"> </w:t>
            </w:r>
            <w:r>
              <w:t>баров,</w:t>
            </w:r>
            <w:r>
              <w:rPr>
                <w:spacing w:val="-5"/>
              </w:rPr>
              <w:t xml:space="preserve"> </w:t>
            </w:r>
            <w:r>
              <w:t>кафе,</w:t>
            </w:r>
            <w:r>
              <w:rPr>
                <w:spacing w:val="-7"/>
              </w:rPr>
              <w:t xml:space="preserve"> </w:t>
            </w:r>
            <w:r>
              <w:t>службы</w:t>
            </w:r>
            <w:r>
              <w:rPr>
                <w:spacing w:val="-4"/>
              </w:rPr>
              <w:t xml:space="preserve"> </w:t>
            </w:r>
            <w:r>
              <w:rPr>
                <w:spacing w:val="-2"/>
              </w:rPr>
              <w:t>питания.</w:t>
            </w:r>
          </w:p>
          <w:p w:rsidR="005D1BC6" w:rsidRDefault="006D3228" w:rsidP="004E587A">
            <w:pPr>
              <w:pStyle w:val="TableParagraph"/>
              <w:numPr>
                <w:ilvl w:val="0"/>
                <w:numId w:val="60"/>
              </w:numPr>
              <w:tabs>
                <w:tab w:val="left" w:pos="438"/>
              </w:tabs>
              <w:spacing w:line="252" w:lineRule="exact"/>
              <w:ind w:left="438" w:hanging="331"/>
            </w:pPr>
            <w:r>
              <w:t>Подготовка</w:t>
            </w:r>
            <w:r>
              <w:rPr>
                <w:spacing w:val="-8"/>
              </w:rPr>
              <w:t xml:space="preserve"> </w:t>
            </w:r>
            <w:r>
              <w:t>и</w:t>
            </w:r>
            <w:r>
              <w:rPr>
                <w:spacing w:val="-4"/>
              </w:rPr>
              <w:t xml:space="preserve"> </w:t>
            </w:r>
            <w:r>
              <w:t>обслуживание</w:t>
            </w:r>
            <w:r>
              <w:rPr>
                <w:spacing w:val="-5"/>
              </w:rPr>
              <w:t xml:space="preserve"> </w:t>
            </w:r>
            <w:r>
              <w:t>различных</w:t>
            </w:r>
            <w:r>
              <w:rPr>
                <w:spacing w:val="-5"/>
              </w:rPr>
              <w:t xml:space="preserve"> </w:t>
            </w:r>
            <w:r>
              <w:t>типов</w:t>
            </w:r>
            <w:r>
              <w:rPr>
                <w:spacing w:val="-9"/>
              </w:rPr>
              <w:t xml:space="preserve"> </w:t>
            </w:r>
            <w:r>
              <w:t>сервиса,</w:t>
            </w:r>
            <w:r>
              <w:rPr>
                <w:spacing w:val="-5"/>
              </w:rPr>
              <w:t xml:space="preserve"> </w:t>
            </w:r>
            <w:r>
              <w:t>включая</w:t>
            </w:r>
            <w:r>
              <w:rPr>
                <w:spacing w:val="-5"/>
              </w:rPr>
              <w:t xml:space="preserve"> </w:t>
            </w:r>
            <w:r>
              <w:t>высокую</w:t>
            </w:r>
            <w:r>
              <w:rPr>
                <w:spacing w:val="-5"/>
              </w:rPr>
              <w:t xml:space="preserve"> </w:t>
            </w:r>
            <w:r>
              <w:t>кухню,</w:t>
            </w:r>
            <w:r>
              <w:rPr>
                <w:spacing w:val="-5"/>
              </w:rPr>
              <w:t xml:space="preserve"> </w:t>
            </w:r>
            <w:r>
              <w:t>бистро,</w:t>
            </w:r>
            <w:r>
              <w:rPr>
                <w:spacing w:val="-5"/>
              </w:rPr>
              <w:t xml:space="preserve"> </w:t>
            </w:r>
            <w:r>
              <w:t>банкет,</w:t>
            </w:r>
            <w:r>
              <w:rPr>
                <w:spacing w:val="-10"/>
              </w:rPr>
              <w:t xml:space="preserve"> </w:t>
            </w:r>
            <w:r>
              <w:t>бар,</w:t>
            </w:r>
            <w:r>
              <w:rPr>
                <w:spacing w:val="-5"/>
              </w:rPr>
              <w:t xml:space="preserve"> </w:t>
            </w:r>
            <w:r>
              <w:rPr>
                <w:spacing w:val="-2"/>
              </w:rPr>
              <w:t>буфет.</w:t>
            </w:r>
          </w:p>
          <w:p w:rsidR="005D1BC6" w:rsidRDefault="006D3228" w:rsidP="004E587A">
            <w:pPr>
              <w:pStyle w:val="TableParagraph"/>
              <w:numPr>
                <w:ilvl w:val="0"/>
                <w:numId w:val="60"/>
              </w:numPr>
              <w:tabs>
                <w:tab w:val="left" w:pos="438"/>
              </w:tabs>
              <w:spacing w:line="252" w:lineRule="exact"/>
              <w:ind w:left="438" w:hanging="331"/>
            </w:pPr>
            <w:r>
              <w:t>Подготовка</w:t>
            </w:r>
            <w:r>
              <w:rPr>
                <w:spacing w:val="-7"/>
              </w:rPr>
              <w:t xml:space="preserve"> </w:t>
            </w:r>
            <w:r>
              <w:t>и</w:t>
            </w:r>
            <w:r>
              <w:rPr>
                <w:spacing w:val="-8"/>
              </w:rPr>
              <w:t xml:space="preserve"> </w:t>
            </w:r>
            <w:r>
              <w:t>организация</w:t>
            </w:r>
            <w:r>
              <w:rPr>
                <w:spacing w:val="-8"/>
              </w:rPr>
              <w:t xml:space="preserve"> </w:t>
            </w:r>
            <w:r>
              <w:t>обслуживания</w:t>
            </w:r>
            <w:r>
              <w:rPr>
                <w:spacing w:val="-9"/>
              </w:rPr>
              <w:t xml:space="preserve"> </w:t>
            </w:r>
            <w:r>
              <w:t>официальных</w:t>
            </w:r>
            <w:r>
              <w:rPr>
                <w:spacing w:val="-6"/>
              </w:rPr>
              <w:t xml:space="preserve"> </w:t>
            </w:r>
            <w:r>
              <w:rPr>
                <w:spacing w:val="-2"/>
              </w:rPr>
              <w:t>приемов.</w:t>
            </w:r>
          </w:p>
          <w:p w:rsidR="005D1BC6" w:rsidRDefault="006D3228" w:rsidP="004E587A">
            <w:pPr>
              <w:pStyle w:val="TableParagraph"/>
              <w:numPr>
                <w:ilvl w:val="0"/>
                <w:numId w:val="60"/>
              </w:numPr>
              <w:tabs>
                <w:tab w:val="left" w:pos="438"/>
              </w:tabs>
              <w:spacing w:before="2" w:line="252" w:lineRule="exact"/>
              <w:ind w:left="438" w:hanging="331"/>
            </w:pPr>
            <w:r>
              <w:t>Подготовка</w:t>
            </w:r>
            <w:r>
              <w:rPr>
                <w:spacing w:val="-9"/>
              </w:rPr>
              <w:t xml:space="preserve"> </w:t>
            </w:r>
            <w:r>
              <w:t>и</w:t>
            </w:r>
            <w:r>
              <w:rPr>
                <w:spacing w:val="-7"/>
              </w:rPr>
              <w:t xml:space="preserve"> </w:t>
            </w:r>
            <w:r>
              <w:t>организация</w:t>
            </w:r>
            <w:r>
              <w:rPr>
                <w:spacing w:val="-7"/>
              </w:rPr>
              <w:t xml:space="preserve"> </w:t>
            </w:r>
            <w:r>
              <w:t>обслуживания</w:t>
            </w:r>
            <w:r>
              <w:rPr>
                <w:spacing w:val="-8"/>
              </w:rPr>
              <w:t xml:space="preserve"> </w:t>
            </w:r>
            <w:r>
              <w:t>банкета</w:t>
            </w:r>
            <w:r>
              <w:rPr>
                <w:spacing w:val="-4"/>
              </w:rPr>
              <w:t xml:space="preserve"> </w:t>
            </w:r>
            <w:r>
              <w:rPr>
                <w:spacing w:val="-2"/>
              </w:rPr>
              <w:t>«Фуршета».</w:t>
            </w:r>
          </w:p>
          <w:p w:rsidR="005D1BC6" w:rsidRDefault="006D3228" w:rsidP="004E587A">
            <w:pPr>
              <w:pStyle w:val="TableParagraph"/>
              <w:numPr>
                <w:ilvl w:val="0"/>
                <w:numId w:val="60"/>
              </w:numPr>
              <w:tabs>
                <w:tab w:val="left" w:pos="438"/>
              </w:tabs>
              <w:spacing w:line="252" w:lineRule="exact"/>
              <w:ind w:left="438" w:hanging="331"/>
            </w:pPr>
            <w:r>
              <w:t>Подготовка</w:t>
            </w:r>
            <w:r>
              <w:rPr>
                <w:spacing w:val="-10"/>
              </w:rPr>
              <w:t xml:space="preserve"> </w:t>
            </w:r>
            <w:r>
              <w:t>и</w:t>
            </w:r>
            <w:r>
              <w:rPr>
                <w:spacing w:val="-7"/>
              </w:rPr>
              <w:t xml:space="preserve"> </w:t>
            </w:r>
            <w:r>
              <w:t>организация</w:t>
            </w:r>
            <w:r>
              <w:rPr>
                <w:spacing w:val="-9"/>
              </w:rPr>
              <w:t xml:space="preserve"> </w:t>
            </w:r>
            <w:r>
              <w:t>обслуживания</w:t>
            </w:r>
            <w:r>
              <w:rPr>
                <w:spacing w:val="-8"/>
              </w:rPr>
              <w:t xml:space="preserve"> </w:t>
            </w:r>
            <w:r>
              <w:t>банкета</w:t>
            </w:r>
            <w:r>
              <w:rPr>
                <w:spacing w:val="-6"/>
              </w:rPr>
              <w:t xml:space="preserve"> </w:t>
            </w:r>
            <w:r>
              <w:rPr>
                <w:spacing w:val="-2"/>
              </w:rPr>
              <w:t>«Коктейля».</w:t>
            </w:r>
          </w:p>
          <w:p w:rsidR="005D1BC6" w:rsidRDefault="006D3228" w:rsidP="004E587A">
            <w:pPr>
              <w:pStyle w:val="TableParagraph"/>
              <w:numPr>
                <w:ilvl w:val="0"/>
                <w:numId w:val="60"/>
              </w:numPr>
              <w:tabs>
                <w:tab w:val="left" w:pos="438"/>
              </w:tabs>
              <w:spacing w:before="1" w:line="252" w:lineRule="exact"/>
              <w:ind w:left="438" w:hanging="331"/>
            </w:pPr>
            <w:r>
              <w:t>Подготовка</w:t>
            </w:r>
            <w:r>
              <w:rPr>
                <w:spacing w:val="-9"/>
              </w:rPr>
              <w:t xml:space="preserve"> </w:t>
            </w:r>
            <w:r>
              <w:t>и</w:t>
            </w:r>
            <w:r>
              <w:rPr>
                <w:spacing w:val="-6"/>
              </w:rPr>
              <w:t xml:space="preserve"> </w:t>
            </w:r>
            <w:r>
              <w:t>организация</w:t>
            </w:r>
            <w:r>
              <w:rPr>
                <w:spacing w:val="-7"/>
              </w:rPr>
              <w:t xml:space="preserve"> </w:t>
            </w:r>
            <w:r>
              <w:t>обслуживания</w:t>
            </w:r>
            <w:r>
              <w:rPr>
                <w:spacing w:val="-7"/>
              </w:rPr>
              <w:t xml:space="preserve"> </w:t>
            </w:r>
            <w:r>
              <w:t>банкета</w:t>
            </w:r>
            <w:r>
              <w:rPr>
                <w:spacing w:val="-7"/>
              </w:rPr>
              <w:t xml:space="preserve"> </w:t>
            </w:r>
            <w:r>
              <w:t>с</w:t>
            </w:r>
            <w:r>
              <w:rPr>
                <w:spacing w:val="-6"/>
              </w:rPr>
              <w:t xml:space="preserve"> </w:t>
            </w:r>
            <w:r>
              <w:t>частичным</w:t>
            </w:r>
            <w:r>
              <w:rPr>
                <w:spacing w:val="-9"/>
              </w:rPr>
              <w:t xml:space="preserve"> </w:t>
            </w:r>
            <w:r>
              <w:rPr>
                <w:spacing w:val="-2"/>
              </w:rPr>
              <w:t>обслуживанием.</w:t>
            </w:r>
          </w:p>
          <w:p w:rsidR="005D1BC6" w:rsidRDefault="006D3228" w:rsidP="004E587A">
            <w:pPr>
              <w:pStyle w:val="TableParagraph"/>
              <w:numPr>
                <w:ilvl w:val="0"/>
                <w:numId w:val="60"/>
              </w:numPr>
              <w:tabs>
                <w:tab w:val="left" w:pos="438"/>
              </w:tabs>
              <w:spacing w:line="252" w:lineRule="exact"/>
              <w:ind w:left="438" w:hanging="331"/>
            </w:pPr>
            <w:r>
              <w:t>Распределение</w:t>
            </w:r>
            <w:r>
              <w:rPr>
                <w:spacing w:val="-10"/>
              </w:rPr>
              <w:t xml:space="preserve"> </w:t>
            </w:r>
            <w:r>
              <w:t>персонала</w:t>
            </w:r>
            <w:r>
              <w:rPr>
                <w:spacing w:val="-8"/>
              </w:rPr>
              <w:t xml:space="preserve"> </w:t>
            </w:r>
            <w:r>
              <w:t>по</w:t>
            </w:r>
            <w:r>
              <w:rPr>
                <w:spacing w:val="-7"/>
              </w:rPr>
              <w:t xml:space="preserve"> </w:t>
            </w:r>
            <w:r>
              <w:t>организациям</w:t>
            </w:r>
            <w:r>
              <w:rPr>
                <w:spacing w:val="-8"/>
              </w:rPr>
              <w:t xml:space="preserve"> </w:t>
            </w:r>
            <w:r>
              <w:t>службы</w:t>
            </w:r>
            <w:r>
              <w:rPr>
                <w:spacing w:val="-9"/>
              </w:rPr>
              <w:t xml:space="preserve"> </w:t>
            </w:r>
            <w:r>
              <w:rPr>
                <w:spacing w:val="-2"/>
              </w:rPr>
              <w:t>питания.</w:t>
            </w:r>
          </w:p>
          <w:p w:rsidR="005D1BC6" w:rsidRDefault="006D3228" w:rsidP="004E587A">
            <w:pPr>
              <w:pStyle w:val="TableParagraph"/>
              <w:numPr>
                <w:ilvl w:val="0"/>
                <w:numId w:val="60"/>
              </w:numPr>
              <w:tabs>
                <w:tab w:val="left" w:pos="438"/>
              </w:tabs>
              <w:spacing w:line="252" w:lineRule="exact"/>
              <w:ind w:left="438" w:hanging="331"/>
            </w:pPr>
            <w:r>
              <w:t>Приобретение</w:t>
            </w:r>
            <w:r>
              <w:rPr>
                <w:spacing w:val="-8"/>
              </w:rPr>
              <w:t xml:space="preserve"> </w:t>
            </w:r>
            <w:r>
              <w:t>практического</w:t>
            </w:r>
            <w:r>
              <w:rPr>
                <w:spacing w:val="-4"/>
              </w:rPr>
              <w:t xml:space="preserve"> </w:t>
            </w:r>
            <w:r>
              <w:t>опыта</w:t>
            </w:r>
            <w:r>
              <w:rPr>
                <w:spacing w:val="-6"/>
              </w:rPr>
              <w:t xml:space="preserve"> </w:t>
            </w:r>
            <w:r>
              <w:t>по</w:t>
            </w:r>
            <w:r>
              <w:rPr>
                <w:spacing w:val="-5"/>
              </w:rPr>
              <w:t xml:space="preserve"> </w:t>
            </w:r>
            <w:r>
              <w:t>расчету</w:t>
            </w:r>
            <w:r>
              <w:rPr>
                <w:spacing w:val="-8"/>
              </w:rPr>
              <w:t xml:space="preserve"> </w:t>
            </w:r>
            <w:r>
              <w:t>посуды,</w:t>
            </w:r>
            <w:r>
              <w:rPr>
                <w:spacing w:val="-6"/>
              </w:rPr>
              <w:t xml:space="preserve"> </w:t>
            </w:r>
            <w:r>
              <w:t>приборов</w:t>
            </w:r>
            <w:r>
              <w:rPr>
                <w:spacing w:val="-8"/>
              </w:rPr>
              <w:t xml:space="preserve"> </w:t>
            </w:r>
            <w:r>
              <w:t>согласно</w:t>
            </w:r>
            <w:r>
              <w:rPr>
                <w:spacing w:val="-5"/>
              </w:rPr>
              <w:t xml:space="preserve"> </w:t>
            </w:r>
            <w:r>
              <w:t>плана</w:t>
            </w:r>
            <w:r>
              <w:rPr>
                <w:spacing w:val="-5"/>
              </w:rPr>
              <w:t xml:space="preserve"> </w:t>
            </w:r>
            <w:r>
              <w:rPr>
                <w:spacing w:val="-2"/>
              </w:rPr>
              <w:t>работы.</w:t>
            </w:r>
          </w:p>
          <w:p w:rsidR="005D1BC6" w:rsidRDefault="006D3228" w:rsidP="004E587A">
            <w:pPr>
              <w:pStyle w:val="TableParagraph"/>
              <w:numPr>
                <w:ilvl w:val="0"/>
                <w:numId w:val="60"/>
              </w:numPr>
              <w:tabs>
                <w:tab w:val="left" w:pos="438"/>
              </w:tabs>
              <w:spacing w:before="2" w:line="252" w:lineRule="exact"/>
              <w:ind w:left="438" w:hanging="331"/>
            </w:pPr>
            <w:r>
              <w:t>Умение</w:t>
            </w:r>
            <w:r>
              <w:rPr>
                <w:spacing w:val="-8"/>
              </w:rPr>
              <w:t xml:space="preserve"> </w:t>
            </w:r>
            <w:r>
              <w:t>выполнять</w:t>
            </w:r>
            <w:r>
              <w:rPr>
                <w:spacing w:val="-5"/>
              </w:rPr>
              <w:t xml:space="preserve"> </w:t>
            </w:r>
            <w:r>
              <w:t>и</w:t>
            </w:r>
            <w:r>
              <w:rPr>
                <w:spacing w:val="-6"/>
              </w:rPr>
              <w:t xml:space="preserve"> </w:t>
            </w:r>
            <w:r>
              <w:t>контролировать</w:t>
            </w:r>
            <w:r>
              <w:rPr>
                <w:spacing w:val="-6"/>
              </w:rPr>
              <w:t xml:space="preserve"> </w:t>
            </w:r>
            <w:r>
              <w:t>стандарты</w:t>
            </w:r>
            <w:r>
              <w:rPr>
                <w:spacing w:val="-7"/>
              </w:rPr>
              <w:t xml:space="preserve"> </w:t>
            </w:r>
            <w:r>
              <w:t>обслуживания</w:t>
            </w:r>
            <w:r>
              <w:rPr>
                <w:spacing w:val="-6"/>
              </w:rPr>
              <w:t xml:space="preserve"> </w:t>
            </w:r>
            <w:r>
              <w:t>и</w:t>
            </w:r>
            <w:r>
              <w:rPr>
                <w:spacing w:val="-5"/>
              </w:rPr>
              <w:t xml:space="preserve"> </w:t>
            </w:r>
            <w:r>
              <w:t>продаж</w:t>
            </w:r>
            <w:r>
              <w:rPr>
                <w:spacing w:val="-7"/>
              </w:rPr>
              <w:t xml:space="preserve"> </w:t>
            </w:r>
            <w:r>
              <w:t>службы</w:t>
            </w:r>
            <w:r>
              <w:rPr>
                <w:spacing w:val="-5"/>
              </w:rPr>
              <w:t xml:space="preserve"> </w:t>
            </w:r>
            <w:r>
              <w:rPr>
                <w:spacing w:val="-2"/>
              </w:rPr>
              <w:t>питания.</w:t>
            </w:r>
          </w:p>
          <w:p w:rsidR="005D1BC6" w:rsidRDefault="006D3228" w:rsidP="004E587A">
            <w:pPr>
              <w:pStyle w:val="TableParagraph"/>
              <w:numPr>
                <w:ilvl w:val="0"/>
                <w:numId w:val="60"/>
              </w:numPr>
              <w:tabs>
                <w:tab w:val="left" w:pos="438"/>
              </w:tabs>
              <w:spacing w:line="252" w:lineRule="exact"/>
              <w:ind w:left="438" w:hanging="331"/>
            </w:pPr>
            <w:r>
              <w:t>Систематизация</w:t>
            </w:r>
            <w:r>
              <w:rPr>
                <w:spacing w:val="-10"/>
              </w:rPr>
              <w:t xml:space="preserve"> </w:t>
            </w:r>
            <w:r>
              <w:t>распределения</w:t>
            </w:r>
            <w:r>
              <w:rPr>
                <w:spacing w:val="-8"/>
              </w:rPr>
              <w:t xml:space="preserve"> </w:t>
            </w:r>
            <w:r>
              <w:t>нагрузки</w:t>
            </w:r>
            <w:r>
              <w:rPr>
                <w:spacing w:val="-6"/>
              </w:rPr>
              <w:t xml:space="preserve"> </w:t>
            </w:r>
            <w:r>
              <w:t>по</w:t>
            </w:r>
            <w:r>
              <w:rPr>
                <w:spacing w:val="-6"/>
              </w:rPr>
              <w:t xml:space="preserve"> </w:t>
            </w:r>
            <w:r>
              <w:t>обеспечению</w:t>
            </w:r>
            <w:r>
              <w:rPr>
                <w:spacing w:val="-6"/>
              </w:rPr>
              <w:t xml:space="preserve"> </w:t>
            </w:r>
            <w:r>
              <w:t>работы</w:t>
            </w:r>
            <w:r>
              <w:rPr>
                <w:spacing w:val="-6"/>
              </w:rPr>
              <w:t xml:space="preserve"> </w:t>
            </w:r>
            <w:r>
              <w:t>службы</w:t>
            </w:r>
            <w:r>
              <w:rPr>
                <w:spacing w:val="-8"/>
              </w:rPr>
              <w:t xml:space="preserve"> </w:t>
            </w:r>
            <w:r>
              <w:rPr>
                <w:spacing w:val="-2"/>
              </w:rPr>
              <w:t>питания.</w:t>
            </w:r>
          </w:p>
          <w:p w:rsidR="005D1BC6" w:rsidRDefault="006D3228" w:rsidP="004E587A">
            <w:pPr>
              <w:pStyle w:val="TableParagraph"/>
              <w:numPr>
                <w:ilvl w:val="0"/>
                <w:numId w:val="59"/>
              </w:numPr>
              <w:tabs>
                <w:tab w:val="left" w:pos="438"/>
              </w:tabs>
              <w:spacing w:before="1" w:line="252" w:lineRule="exact"/>
              <w:ind w:left="438" w:hanging="331"/>
            </w:pPr>
            <w:r>
              <w:t>Владение</w:t>
            </w:r>
            <w:r>
              <w:rPr>
                <w:spacing w:val="-10"/>
              </w:rPr>
              <w:t xml:space="preserve"> </w:t>
            </w:r>
            <w:r>
              <w:t>профессиональной</w:t>
            </w:r>
            <w:r>
              <w:rPr>
                <w:spacing w:val="-8"/>
              </w:rPr>
              <w:t xml:space="preserve"> </w:t>
            </w:r>
            <w:r>
              <w:t>этикой</w:t>
            </w:r>
            <w:r>
              <w:rPr>
                <w:spacing w:val="-7"/>
              </w:rPr>
              <w:t xml:space="preserve"> </w:t>
            </w:r>
            <w:r>
              <w:t>персонала</w:t>
            </w:r>
            <w:r>
              <w:rPr>
                <w:spacing w:val="-9"/>
              </w:rPr>
              <w:t xml:space="preserve"> </w:t>
            </w:r>
            <w:r>
              <w:t>службы</w:t>
            </w:r>
            <w:r>
              <w:rPr>
                <w:spacing w:val="-7"/>
              </w:rPr>
              <w:t xml:space="preserve"> </w:t>
            </w:r>
            <w:r>
              <w:rPr>
                <w:spacing w:val="-2"/>
              </w:rPr>
              <w:t>питания.</w:t>
            </w:r>
          </w:p>
          <w:p w:rsidR="005D1BC6" w:rsidRDefault="006D3228" w:rsidP="004E587A">
            <w:pPr>
              <w:pStyle w:val="TableParagraph"/>
              <w:numPr>
                <w:ilvl w:val="0"/>
                <w:numId w:val="59"/>
              </w:numPr>
              <w:tabs>
                <w:tab w:val="left" w:pos="438"/>
              </w:tabs>
              <w:spacing w:line="238" w:lineRule="exact"/>
              <w:ind w:left="438" w:hanging="331"/>
            </w:pPr>
            <w:r>
              <w:t>Планирование</w:t>
            </w:r>
            <w:r>
              <w:rPr>
                <w:spacing w:val="-11"/>
              </w:rPr>
              <w:t xml:space="preserve"> </w:t>
            </w:r>
            <w:r>
              <w:t>и</w:t>
            </w:r>
            <w:r>
              <w:rPr>
                <w:spacing w:val="-10"/>
              </w:rPr>
              <w:t xml:space="preserve"> </w:t>
            </w:r>
            <w:r>
              <w:t>стимулирование</w:t>
            </w:r>
            <w:r>
              <w:rPr>
                <w:spacing w:val="-8"/>
              </w:rPr>
              <w:t xml:space="preserve"> </w:t>
            </w:r>
            <w:r>
              <w:t>деятельности</w:t>
            </w:r>
            <w:r>
              <w:rPr>
                <w:spacing w:val="-11"/>
              </w:rPr>
              <w:t xml:space="preserve"> </w:t>
            </w:r>
            <w:r>
              <w:t>сотрудников</w:t>
            </w:r>
            <w:r>
              <w:rPr>
                <w:spacing w:val="-9"/>
              </w:rPr>
              <w:t xml:space="preserve"> </w:t>
            </w:r>
            <w:r>
              <w:t>службы</w:t>
            </w:r>
            <w:r>
              <w:rPr>
                <w:spacing w:val="-8"/>
              </w:rPr>
              <w:t xml:space="preserve"> </w:t>
            </w:r>
            <w:r>
              <w:rPr>
                <w:spacing w:val="-2"/>
              </w:rPr>
              <w:t>питания</w:t>
            </w:r>
          </w:p>
        </w:tc>
        <w:tc>
          <w:tcPr>
            <w:tcW w:w="2630" w:type="dxa"/>
          </w:tcPr>
          <w:p w:rsidR="005D1BC6" w:rsidRDefault="005D1BC6">
            <w:pPr>
              <w:pStyle w:val="TableParagraph"/>
            </w:pPr>
          </w:p>
        </w:tc>
      </w:tr>
      <w:tr w:rsidR="005D1BC6">
        <w:trPr>
          <w:trHeight w:val="254"/>
        </w:trPr>
        <w:tc>
          <w:tcPr>
            <w:tcW w:w="12302" w:type="dxa"/>
          </w:tcPr>
          <w:p w:rsidR="005D1BC6" w:rsidRDefault="006D3228">
            <w:pPr>
              <w:pStyle w:val="TableParagraph"/>
              <w:spacing w:before="1" w:line="233" w:lineRule="exact"/>
              <w:ind w:left="107"/>
              <w:rPr>
                <w:b/>
              </w:rPr>
            </w:pPr>
            <w:r>
              <w:rPr>
                <w:b/>
              </w:rPr>
              <w:t>Промежуточная</w:t>
            </w:r>
            <w:r>
              <w:rPr>
                <w:b/>
                <w:spacing w:val="-10"/>
              </w:rPr>
              <w:t xml:space="preserve"> </w:t>
            </w:r>
            <w:r>
              <w:rPr>
                <w:b/>
                <w:spacing w:val="-2"/>
              </w:rPr>
              <w:t>аттестация</w:t>
            </w:r>
          </w:p>
        </w:tc>
        <w:tc>
          <w:tcPr>
            <w:tcW w:w="2630" w:type="dxa"/>
          </w:tcPr>
          <w:p w:rsidR="005D1BC6" w:rsidRDefault="00956A16">
            <w:pPr>
              <w:pStyle w:val="TableParagraph"/>
              <w:spacing w:before="1" w:line="233" w:lineRule="exact"/>
              <w:ind w:left="10"/>
              <w:jc w:val="center"/>
              <w:rPr>
                <w:b/>
              </w:rPr>
            </w:pPr>
            <w:r>
              <w:rPr>
                <w:b/>
                <w:spacing w:val="-5"/>
              </w:rPr>
              <w:t>24</w:t>
            </w:r>
          </w:p>
        </w:tc>
      </w:tr>
      <w:tr w:rsidR="005D1BC6">
        <w:trPr>
          <w:trHeight w:val="254"/>
        </w:trPr>
        <w:tc>
          <w:tcPr>
            <w:tcW w:w="12302" w:type="dxa"/>
          </w:tcPr>
          <w:p w:rsidR="005D1BC6" w:rsidRDefault="006D3228">
            <w:pPr>
              <w:pStyle w:val="TableParagraph"/>
              <w:spacing w:line="234" w:lineRule="exact"/>
              <w:ind w:left="107"/>
              <w:rPr>
                <w:b/>
              </w:rPr>
            </w:pPr>
            <w:r>
              <w:rPr>
                <w:b/>
                <w:spacing w:val="-4"/>
              </w:rPr>
              <w:t>Всего</w:t>
            </w:r>
          </w:p>
        </w:tc>
        <w:tc>
          <w:tcPr>
            <w:tcW w:w="2630" w:type="dxa"/>
          </w:tcPr>
          <w:p w:rsidR="005D1BC6" w:rsidRDefault="00956A16">
            <w:pPr>
              <w:pStyle w:val="TableParagraph"/>
              <w:spacing w:line="234" w:lineRule="exact"/>
              <w:ind w:left="10"/>
              <w:jc w:val="center"/>
              <w:rPr>
                <w:b/>
              </w:rPr>
            </w:pPr>
            <w:r>
              <w:rPr>
                <w:b/>
                <w:spacing w:val="-5"/>
              </w:rPr>
              <w:t>770</w:t>
            </w:r>
          </w:p>
        </w:tc>
      </w:tr>
    </w:tbl>
    <w:p w:rsidR="005D1BC6" w:rsidRDefault="005D1BC6">
      <w:pPr>
        <w:pStyle w:val="TableParagraph"/>
        <w:spacing w:line="234" w:lineRule="exact"/>
        <w:jc w:val="center"/>
        <w:rPr>
          <w:b/>
        </w:rPr>
        <w:sectPr w:rsidR="005D1BC6">
          <w:pgSz w:w="16850" w:h="11910" w:orient="landscape"/>
          <w:pgMar w:top="820" w:right="708" w:bottom="1080" w:left="850" w:header="0" w:footer="899" w:gutter="0"/>
          <w:cols w:space="720"/>
        </w:sectPr>
      </w:pPr>
    </w:p>
    <w:p w:rsidR="005D1BC6" w:rsidRDefault="006D3228" w:rsidP="004E587A">
      <w:pPr>
        <w:pStyle w:val="1"/>
        <w:numPr>
          <w:ilvl w:val="0"/>
          <w:numId w:val="74"/>
        </w:numPr>
        <w:tabs>
          <w:tab w:val="left" w:pos="1316"/>
        </w:tabs>
        <w:spacing w:before="73"/>
        <w:ind w:left="1316"/>
        <w:jc w:val="left"/>
      </w:pPr>
      <w:r>
        <w:lastRenderedPageBreak/>
        <w:t>УСЛОВИЯ</w:t>
      </w:r>
      <w:r>
        <w:rPr>
          <w:spacing w:val="-8"/>
        </w:rPr>
        <w:t xml:space="preserve"> </w:t>
      </w:r>
      <w:r>
        <w:t>РЕАЛИЗАЦИИ</w:t>
      </w:r>
      <w:r>
        <w:rPr>
          <w:spacing w:val="-5"/>
        </w:rPr>
        <w:t xml:space="preserve"> </w:t>
      </w:r>
      <w:r>
        <w:t>ПРОФЕССИОНАЛЬНОГО</w:t>
      </w:r>
      <w:r>
        <w:rPr>
          <w:spacing w:val="-5"/>
        </w:rPr>
        <w:t xml:space="preserve"> </w:t>
      </w:r>
      <w:r>
        <w:rPr>
          <w:spacing w:val="-2"/>
        </w:rPr>
        <w:t>МОДУЛЯ</w:t>
      </w:r>
    </w:p>
    <w:p w:rsidR="005D1BC6" w:rsidRDefault="005D1BC6">
      <w:pPr>
        <w:pStyle w:val="a3"/>
        <w:spacing w:before="84"/>
        <w:rPr>
          <w:b/>
        </w:rPr>
      </w:pPr>
    </w:p>
    <w:p w:rsidR="005D1BC6" w:rsidRDefault="006D3228" w:rsidP="004E587A">
      <w:pPr>
        <w:pStyle w:val="2"/>
        <w:numPr>
          <w:ilvl w:val="1"/>
          <w:numId w:val="74"/>
        </w:numPr>
        <w:tabs>
          <w:tab w:val="left" w:pos="1346"/>
        </w:tabs>
        <w:spacing w:before="1" w:line="276" w:lineRule="auto"/>
        <w:ind w:right="132" w:firstLine="707"/>
        <w:jc w:val="both"/>
      </w:pPr>
      <w:r>
        <w:t>Для реализации программы профессионального модуля должны быть предусмотрены следующие специальные помещения:</w:t>
      </w:r>
    </w:p>
    <w:p w:rsidR="005D1BC6" w:rsidRDefault="006D3228">
      <w:pPr>
        <w:pStyle w:val="a3"/>
        <w:spacing w:line="276" w:lineRule="auto"/>
        <w:ind w:left="143" w:right="138" w:firstLine="707"/>
        <w:jc w:val="both"/>
      </w:pPr>
      <w:r>
        <w:t xml:space="preserve">Кабинеты </w:t>
      </w:r>
      <w:r>
        <w:rPr>
          <w:b/>
        </w:rPr>
        <w:t>«</w:t>
      </w:r>
      <w:r>
        <w:t>Основ маркетинга»; «Организации деятельности сотрудников службы питания», оснащенные в соответствии с п. 6.1.2.1 примерной образовательной программы по специальности.</w:t>
      </w:r>
    </w:p>
    <w:p w:rsidR="005D1BC6" w:rsidRDefault="006D3228">
      <w:pPr>
        <w:pStyle w:val="a3"/>
        <w:spacing w:line="276" w:lineRule="auto"/>
        <w:ind w:left="143" w:right="140" w:firstLine="707"/>
        <w:jc w:val="both"/>
      </w:pPr>
      <w:r>
        <w:t>Лаборатория «Учебный ресторан или бар», оснащенная в соответствии с п. 6.1.2.3 примерной образовательной программы по специальности.</w:t>
      </w:r>
    </w:p>
    <w:p w:rsidR="005D1BC6" w:rsidRDefault="006D3228">
      <w:pPr>
        <w:pStyle w:val="a3"/>
        <w:spacing w:line="276" w:lineRule="auto"/>
        <w:ind w:left="143" w:right="139" w:firstLine="707"/>
        <w:jc w:val="both"/>
      </w:pPr>
      <w:r>
        <w:t>Оснащенные</w:t>
      </w:r>
      <w:r>
        <w:rPr>
          <w:spacing w:val="-5"/>
        </w:rPr>
        <w:t xml:space="preserve"> </w:t>
      </w:r>
      <w:r>
        <w:t>базы</w:t>
      </w:r>
      <w:r>
        <w:rPr>
          <w:spacing w:val="-4"/>
        </w:rPr>
        <w:t xml:space="preserve"> </w:t>
      </w:r>
      <w:r>
        <w:t>практики,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w:t>
      </w:r>
      <w:r>
        <w:rPr>
          <w:spacing w:val="-4"/>
        </w:rPr>
        <w:t xml:space="preserve"> </w:t>
      </w:r>
      <w:r>
        <w:t>6.1.2.5</w:t>
      </w:r>
      <w:r>
        <w:rPr>
          <w:spacing w:val="-4"/>
        </w:rPr>
        <w:t xml:space="preserve"> </w:t>
      </w:r>
      <w:r>
        <w:t>примерной</w:t>
      </w:r>
      <w:r>
        <w:rPr>
          <w:spacing w:val="-3"/>
        </w:rPr>
        <w:t xml:space="preserve"> </w:t>
      </w:r>
      <w:r>
        <w:t>образовательной программы по специальности.</w:t>
      </w:r>
    </w:p>
    <w:p w:rsidR="005D1BC6" w:rsidRDefault="005D1BC6">
      <w:pPr>
        <w:pStyle w:val="a3"/>
        <w:spacing w:before="41"/>
      </w:pPr>
    </w:p>
    <w:p w:rsidR="005D1BC6" w:rsidRDefault="006D3228" w:rsidP="004E587A">
      <w:pPr>
        <w:pStyle w:val="2"/>
        <w:numPr>
          <w:ilvl w:val="1"/>
          <w:numId w:val="74"/>
        </w:numPr>
        <w:tabs>
          <w:tab w:val="left" w:pos="1271"/>
        </w:tabs>
        <w:ind w:left="1271" w:hanging="420"/>
        <w:jc w:val="both"/>
      </w:pPr>
      <w:r>
        <w:t>Информационное</w:t>
      </w:r>
      <w:r>
        <w:rPr>
          <w:spacing w:val="-11"/>
        </w:rPr>
        <w:t xml:space="preserve"> </w:t>
      </w:r>
      <w:r>
        <w:t>обеспечение</w:t>
      </w:r>
      <w:r>
        <w:rPr>
          <w:spacing w:val="-5"/>
        </w:rPr>
        <w:t xml:space="preserve"> </w:t>
      </w:r>
      <w:r>
        <w:t>реализации</w:t>
      </w:r>
      <w:r>
        <w:rPr>
          <w:spacing w:val="-4"/>
        </w:rPr>
        <w:t xml:space="preserve"> </w:t>
      </w:r>
      <w:r>
        <w:rPr>
          <w:spacing w:val="-2"/>
        </w:rPr>
        <w:t>программы</w:t>
      </w:r>
    </w:p>
    <w:p w:rsidR="005D1BC6" w:rsidRDefault="006D3228">
      <w:pPr>
        <w:pStyle w:val="a3"/>
        <w:spacing w:before="38"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2"/>
      </w:pPr>
    </w:p>
    <w:p w:rsidR="005D1BC6" w:rsidRDefault="006D3228" w:rsidP="004E587A">
      <w:pPr>
        <w:pStyle w:val="2"/>
        <w:numPr>
          <w:ilvl w:val="2"/>
          <w:numId w:val="74"/>
        </w:numPr>
        <w:tabs>
          <w:tab w:val="left" w:pos="1451"/>
        </w:tabs>
        <w:spacing w:line="275" w:lineRule="exact"/>
        <w:jc w:val="both"/>
      </w:pPr>
      <w:r>
        <w:t>Основные</w:t>
      </w:r>
      <w:r>
        <w:rPr>
          <w:spacing w:val="-5"/>
        </w:rPr>
        <w:t xml:space="preserve"> </w:t>
      </w:r>
      <w:r>
        <w:t>печатные</w:t>
      </w:r>
      <w:r>
        <w:rPr>
          <w:spacing w:val="-3"/>
        </w:rPr>
        <w:t xml:space="preserve"> </w:t>
      </w:r>
      <w:r>
        <w:t>и</w:t>
      </w:r>
      <w:r>
        <w:rPr>
          <w:spacing w:val="-3"/>
        </w:rPr>
        <w:t xml:space="preserve"> </w:t>
      </w:r>
      <w:r>
        <w:t>электронные</w:t>
      </w:r>
      <w:r>
        <w:rPr>
          <w:spacing w:val="-3"/>
        </w:rPr>
        <w:t xml:space="preserve"> </w:t>
      </w:r>
      <w:r>
        <w:rPr>
          <w:spacing w:val="-2"/>
        </w:rPr>
        <w:t>издания</w:t>
      </w:r>
    </w:p>
    <w:p w:rsidR="005D1BC6" w:rsidRDefault="006D3228" w:rsidP="004E587A">
      <w:pPr>
        <w:pStyle w:val="a5"/>
        <w:numPr>
          <w:ilvl w:val="0"/>
          <w:numId w:val="58"/>
        </w:numPr>
        <w:tabs>
          <w:tab w:val="left" w:pos="1558"/>
        </w:tabs>
        <w:spacing w:line="276" w:lineRule="auto"/>
        <w:ind w:right="136" w:firstLine="707"/>
        <w:jc w:val="both"/>
        <w:rPr>
          <w:sz w:val="24"/>
        </w:rPr>
      </w:pPr>
      <w:proofErr w:type="spellStart"/>
      <w:r>
        <w:rPr>
          <w:sz w:val="24"/>
        </w:rPr>
        <w:t>Авдулова</w:t>
      </w:r>
      <w:proofErr w:type="spellEnd"/>
      <w:r>
        <w:rPr>
          <w:sz w:val="24"/>
        </w:rPr>
        <w:t xml:space="preserve">, Т. П. Психология управления : учебное пособие для среднего профессионального образования / Т. П. </w:t>
      </w:r>
      <w:proofErr w:type="spellStart"/>
      <w:r>
        <w:rPr>
          <w:sz w:val="24"/>
        </w:rPr>
        <w:t>Авдулова</w:t>
      </w:r>
      <w:proofErr w:type="spellEnd"/>
      <w:r>
        <w:rPr>
          <w:sz w:val="24"/>
        </w:rPr>
        <w:t xml:space="preserve">.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231 с. – (Профессиональное образование). – ISBN 978-5-534- 06138-3. – Текст : электронный // ЭБС </w:t>
      </w:r>
      <w:proofErr w:type="spellStart"/>
      <w:r>
        <w:rPr>
          <w:sz w:val="24"/>
        </w:rPr>
        <w:t>Юрайт</w:t>
      </w:r>
      <w:proofErr w:type="spellEnd"/>
      <w:r>
        <w:rPr>
          <w:sz w:val="24"/>
        </w:rPr>
        <w:t xml:space="preserve"> [сайт]. – URL: https://urait.ru/bcode/473832</w:t>
      </w:r>
    </w:p>
    <w:p w:rsidR="005D1BC6" w:rsidRDefault="006D3228" w:rsidP="004E587A">
      <w:pPr>
        <w:pStyle w:val="a5"/>
        <w:numPr>
          <w:ilvl w:val="0"/>
          <w:numId w:val="58"/>
        </w:numPr>
        <w:tabs>
          <w:tab w:val="left" w:pos="1558"/>
        </w:tabs>
        <w:spacing w:line="276" w:lineRule="auto"/>
        <w:ind w:right="134" w:firstLine="707"/>
        <w:jc w:val="both"/>
        <w:rPr>
          <w:sz w:val="24"/>
        </w:rPr>
      </w:pPr>
      <w:proofErr w:type="spellStart"/>
      <w:r>
        <w:rPr>
          <w:sz w:val="24"/>
        </w:rPr>
        <w:t>Батраева</w:t>
      </w:r>
      <w:proofErr w:type="spellEnd"/>
      <w:r>
        <w:rPr>
          <w:sz w:val="24"/>
        </w:rPr>
        <w:t>,</w:t>
      </w:r>
      <w:r>
        <w:rPr>
          <w:spacing w:val="31"/>
          <w:sz w:val="24"/>
        </w:rPr>
        <w:t xml:space="preserve"> </w:t>
      </w:r>
      <w:r>
        <w:rPr>
          <w:sz w:val="24"/>
        </w:rPr>
        <w:t>Э.</w:t>
      </w:r>
      <w:r>
        <w:rPr>
          <w:spacing w:val="31"/>
          <w:sz w:val="24"/>
        </w:rPr>
        <w:t xml:space="preserve"> </w:t>
      </w:r>
      <w:r>
        <w:rPr>
          <w:sz w:val="24"/>
        </w:rPr>
        <w:t>А.</w:t>
      </w:r>
      <w:r>
        <w:rPr>
          <w:spacing w:val="31"/>
          <w:sz w:val="24"/>
        </w:rPr>
        <w:t xml:space="preserve"> </w:t>
      </w:r>
      <w:r>
        <w:rPr>
          <w:sz w:val="24"/>
        </w:rPr>
        <w:t>Экономика</w:t>
      </w:r>
      <w:r>
        <w:rPr>
          <w:spacing w:val="30"/>
          <w:sz w:val="24"/>
        </w:rPr>
        <w:t xml:space="preserve"> </w:t>
      </w:r>
      <w:r>
        <w:rPr>
          <w:sz w:val="24"/>
        </w:rPr>
        <w:t>предприятия</w:t>
      </w:r>
      <w:r>
        <w:rPr>
          <w:spacing w:val="31"/>
          <w:sz w:val="24"/>
        </w:rPr>
        <w:t xml:space="preserve"> </w:t>
      </w:r>
      <w:r>
        <w:rPr>
          <w:sz w:val="24"/>
        </w:rPr>
        <w:t>общественного</w:t>
      </w:r>
      <w:r>
        <w:rPr>
          <w:spacing w:val="31"/>
          <w:sz w:val="24"/>
        </w:rPr>
        <w:t xml:space="preserve"> </w:t>
      </w:r>
      <w:r>
        <w:rPr>
          <w:sz w:val="24"/>
        </w:rPr>
        <w:t>питания</w:t>
      </w:r>
      <w:r>
        <w:rPr>
          <w:spacing w:val="31"/>
          <w:sz w:val="24"/>
        </w:rPr>
        <w:t xml:space="preserve"> </w:t>
      </w:r>
      <w:r>
        <w:rPr>
          <w:sz w:val="24"/>
        </w:rPr>
        <w:t>:</w:t>
      </w:r>
      <w:r>
        <w:rPr>
          <w:spacing w:val="34"/>
          <w:sz w:val="24"/>
        </w:rPr>
        <w:t xml:space="preserve"> </w:t>
      </w:r>
      <w:r>
        <w:rPr>
          <w:sz w:val="24"/>
        </w:rPr>
        <w:t xml:space="preserve">учебник и практикум для среднего профессионального образования / Э. А. </w:t>
      </w:r>
      <w:proofErr w:type="spellStart"/>
      <w:r>
        <w:rPr>
          <w:sz w:val="24"/>
        </w:rPr>
        <w:t>Батраева</w:t>
      </w:r>
      <w:proofErr w:type="spellEnd"/>
      <w:r>
        <w:rPr>
          <w:sz w:val="24"/>
        </w:rPr>
        <w:t xml:space="preserve">. – 2-е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390 с. – (Профессиональное образование). – ISBN 978-5-534-04578-9. – Текст : электронный // ЭБС </w:t>
      </w:r>
      <w:proofErr w:type="spellStart"/>
      <w:r>
        <w:rPr>
          <w:sz w:val="24"/>
        </w:rPr>
        <w:t>Юрайт</w:t>
      </w:r>
      <w:proofErr w:type="spellEnd"/>
      <w:r>
        <w:rPr>
          <w:sz w:val="24"/>
        </w:rPr>
        <w:t xml:space="preserve"> [сайт]. – URL: https://urait.ru/bcode/471510</w:t>
      </w:r>
    </w:p>
    <w:p w:rsidR="005D1BC6" w:rsidRDefault="006D3228" w:rsidP="004E587A">
      <w:pPr>
        <w:pStyle w:val="a5"/>
        <w:numPr>
          <w:ilvl w:val="0"/>
          <w:numId w:val="58"/>
        </w:numPr>
        <w:tabs>
          <w:tab w:val="left" w:pos="1558"/>
        </w:tabs>
        <w:spacing w:line="276" w:lineRule="auto"/>
        <w:ind w:right="134" w:firstLine="707"/>
        <w:jc w:val="both"/>
        <w:rPr>
          <w:sz w:val="24"/>
        </w:rPr>
      </w:pPr>
      <w:proofErr w:type="spellStart"/>
      <w:r>
        <w:rPr>
          <w:sz w:val="24"/>
        </w:rPr>
        <w:t>Батраева</w:t>
      </w:r>
      <w:proofErr w:type="spellEnd"/>
      <w:r>
        <w:rPr>
          <w:sz w:val="24"/>
        </w:rPr>
        <w:t>,</w:t>
      </w:r>
      <w:r>
        <w:rPr>
          <w:spacing w:val="31"/>
          <w:sz w:val="24"/>
        </w:rPr>
        <w:t xml:space="preserve"> </w:t>
      </w:r>
      <w:r>
        <w:rPr>
          <w:sz w:val="24"/>
        </w:rPr>
        <w:t>Э.</w:t>
      </w:r>
      <w:r>
        <w:rPr>
          <w:spacing w:val="31"/>
          <w:sz w:val="24"/>
        </w:rPr>
        <w:t xml:space="preserve"> </w:t>
      </w:r>
      <w:r>
        <w:rPr>
          <w:sz w:val="24"/>
        </w:rPr>
        <w:t>А.</w:t>
      </w:r>
      <w:r>
        <w:rPr>
          <w:spacing w:val="31"/>
          <w:sz w:val="24"/>
        </w:rPr>
        <w:t xml:space="preserve"> </w:t>
      </w:r>
      <w:r>
        <w:rPr>
          <w:sz w:val="24"/>
        </w:rPr>
        <w:t>Экономика</w:t>
      </w:r>
      <w:r>
        <w:rPr>
          <w:spacing w:val="30"/>
          <w:sz w:val="24"/>
        </w:rPr>
        <w:t xml:space="preserve"> </w:t>
      </w:r>
      <w:r>
        <w:rPr>
          <w:sz w:val="24"/>
        </w:rPr>
        <w:t>предприятия</w:t>
      </w:r>
      <w:r>
        <w:rPr>
          <w:spacing w:val="31"/>
          <w:sz w:val="24"/>
        </w:rPr>
        <w:t xml:space="preserve"> </w:t>
      </w:r>
      <w:r>
        <w:rPr>
          <w:sz w:val="24"/>
        </w:rPr>
        <w:t>общественного</w:t>
      </w:r>
      <w:r>
        <w:rPr>
          <w:spacing w:val="31"/>
          <w:sz w:val="24"/>
        </w:rPr>
        <w:t xml:space="preserve"> </w:t>
      </w:r>
      <w:r>
        <w:rPr>
          <w:sz w:val="24"/>
        </w:rPr>
        <w:t>питания</w:t>
      </w:r>
      <w:r>
        <w:rPr>
          <w:spacing w:val="31"/>
          <w:sz w:val="24"/>
        </w:rPr>
        <w:t xml:space="preserve"> </w:t>
      </w:r>
      <w:r>
        <w:rPr>
          <w:sz w:val="24"/>
        </w:rPr>
        <w:t>:</w:t>
      </w:r>
      <w:r>
        <w:rPr>
          <w:spacing w:val="37"/>
          <w:sz w:val="24"/>
        </w:rPr>
        <w:t xml:space="preserve"> </w:t>
      </w:r>
      <w:r>
        <w:rPr>
          <w:sz w:val="24"/>
        </w:rPr>
        <w:t xml:space="preserve">учебник и практикум для среднего профессионального образования / Э. А. </w:t>
      </w:r>
      <w:proofErr w:type="spellStart"/>
      <w:r>
        <w:rPr>
          <w:sz w:val="24"/>
        </w:rPr>
        <w:t>Батраева</w:t>
      </w:r>
      <w:proofErr w:type="spellEnd"/>
      <w:r>
        <w:rPr>
          <w:sz w:val="24"/>
        </w:rPr>
        <w:t xml:space="preserve">. – 2-е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390 с. – (Профессиональное образование). – ISBN 978-5-534-04578-9. – Текст : электронный // ЭБС </w:t>
      </w:r>
      <w:proofErr w:type="spellStart"/>
      <w:r>
        <w:rPr>
          <w:sz w:val="24"/>
        </w:rPr>
        <w:t>Юрайт</w:t>
      </w:r>
      <w:proofErr w:type="spellEnd"/>
      <w:r>
        <w:rPr>
          <w:sz w:val="24"/>
        </w:rPr>
        <w:t xml:space="preserve"> [сайт]. – URL: https://urait.ru/bcode/471510</w:t>
      </w:r>
    </w:p>
    <w:p w:rsidR="005D1BC6" w:rsidRDefault="006D3228" w:rsidP="004E587A">
      <w:pPr>
        <w:pStyle w:val="a5"/>
        <w:numPr>
          <w:ilvl w:val="0"/>
          <w:numId w:val="58"/>
        </w:numPr>
        <w:tabs>
          <w:tab w:val="left" w:pos="1558"/>
        </w:tabs>
        <w:spacing w:before="2" w:line="276" w:lineRule="auto"/>
        <w:ind w:right="138" w:firstLine="707"/>
        <w:jc w:val="both"/>
        <w:rPr>
          <w:sz w:val="24"/>
        </w:rPr>
      </w:pPr>
      <w:r>
        <w:rPr>
          <w:sz w:val="24"/>
        </w:rPr>
        <w:t xml:space="preserve">Гареев, Р.Р., Организация деятельности сотрудников службы питания : учебное пособие / Р.Р. Гареев. — Москва : </w:t>
      </w:r>
      <w:proofErr w:type="spellStart"/>
      <w:r>
        <w:rPr>
          <w:sz w:val="24"/>
        </w:rPr>
        <w:t>КноРус</w:t>
      </w:r>
      <w:proofErr w:type="spellEnd"/>
      <w:r>
        <w:rPr>
          <w:sz w:val="24"/>
        </w:rPr>
        <w:t>, 2022. — 143 с. — ISBN 978-5-406- 09538-6. —Текст : электронный // ЭБС Book.ru [сайт]. –</w:t>
      </w:r>
      <w:r>
        <w:rPr>
          <w:spacing w:val="80"/>
          <w:sz w:val="24"/>
        </w:rPr>
        <w:t xml:space="preserve"> </w:t>
      </w:r>
      <w:r>
        <w:rPr>
          <w:sz w:val="24"/>
        </w:rPr>
        <w:t>URL:https://book.ru/book/943186</w:t>
      </w:r>
    </w:p>
    <w:p w:rsidR="005D1BC6" w:rsidRDefault="006D3228" w:rsidP="004E587A">
      <w:pPr>
        <w:pStyle w:val="a5"/>
        <w:numPr>
          <w:ilvl w:val="0"/>
          <w:numId w:val="58"/>
        </w:numPr>
        <w:tabs>
          <w:tab w:val="left" w:pos="1558"/>
        </w:tabs>
        <w:spacing w:line="276" w:lineRule="auto"/>
        <w:ind w:right="134" w:firstLine="707"/>
        <w:jc w:val="both"/>
        <w:rPr>
          <w:sz w:val="24"/>
        </w:rPr>
      </w:pPr>
      <w:r>
        <w:rPr>
          <w:sz w:val="24"/>
        </w:rPr>
        <w:t>Горленко, О. А. Управление персоналом : учебник для среднего профессионального образования / О. А. Горленко, Д. В. Ерохин, Т. П.</w:t>
      </w:r>
      <w:r>
        <w:rPr>
          <w:spacing w:val="-1"/>
          <w:sz w:val="24"/>
        </w:rPr>
        <w:t xml:space="preserve"> </w:t>
      </w:r>
      <w:proofErr w:type="spellStart"/>
      <w:r>
        <w:rPr>
          <w:sz w:val="24"/>
        </w:rPr>
        <w:t>Можаева</w:t>
      </w:r>
      <w:proofErr w:type="spellEnd"/>
      <w:r>
        <w:rPr>
          <w:sz w:val="24"/>
        </w:rPr>
        <w:t xml:space="preserve">.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2020. – 249 с. – (Профессиональное образование). – ISBN 978-5-9916-9457-5. – Текст : электронный // ЭБС </w:t>
      </w:r>
      <w:proofErr w:type="spellStart"/>
      <w:r>
        <w:rPr>
          <w:sz w:val="24"/>
        </w:rPr>
        <w:t>Юрайт</w:t>
      </w:r>
      <w:proofErr w:type="spellEnd"/>
      <w:r>
        <w:rPr>
          <w:sz w:val="24"/>
        </w:rPr>
        <w:t xml:space="preserve"> [сайт]. – URL: https://urait.ru/bcode/452929</w:t>
      </w:r>
    </w:p>
    <w:p w:rsidR="005D1BC6" w:rsidRDefault="006D3228" w:rsidP="004E587A">
      <w:pPr>
        <w:pStyle w:val="a5"/>
        <w:numPr>
          <w:ilvl w:val="0"/>
          <w:numId w:val="58"/>
        </w:numPr>
        <w:tabs>
          <w:tab w:val="left" w:pos="1558"/>
        </w:tabs>
        <w:spacing w:line="276" w:lineRule="auto"/>
        <w:ind w:right="137" w:firstLine="707"/>
        <w:jc w:val="both"/>
        <w:rPr>
          <w:sz w:val="24"/>
        </w:rPr>
      </w:pPr>
      <w:proofErr w:type="spellStart"/>
      <w:r>
        <w:rPr>
          <w:sz w:val="24"/>
        </w:rPr>
        <w:t>Грозова</w:t>
      </w:r>
      <w:proofErr w:type="spellEnd"/>
      <w:r>
        <w:rPr>
          <w:sz w:val="24"/>
        </w:rPr>
        <w:t xml:space="preserve">, О. С. Делопроизводство : учебное пособие для среднего профессионального образования / О. С. </w:t>
      </w:r>
      <w:proofErr w:type="spellStart"/>
      <w:r>
        <w:rPr>
          <w:sz w:val="24"/>
        </w:rPr>
        <w:t>Грозова</w:t>
      </w:r>
      <w:proofErr w:type="spellEnd"/>
      <w:r>
        <w:rPr>
          <w:sz w:val="24"/>
        </w:rPr>
        <w:t xml:space="preserve">. – Москва : Издательство </w:t>
      </w:r>
      <w:proofErr w:type="spellStart"/>
      <w:r>
        <w:rPr>
          <w:sz w:val="24"/>
        </w:rPr>
        <w:t>Юрайт</w:t>
      </w:r>
      <w:proofErr w:type="spellEnd"/>
      <w:r>
        <w:rPr>
          <w:sz w:val="24"/>
        </w:rPr>
        <w:t>, 2021. –</w:t>
      </w:r>
    </w:p>
    <w:p w:rsidR="005D1BC6" w:rsidRDefault="005D1BC6">
      <w:pPr>
        <w:pStyle w:val="a5"/>
        <w:spacing w:line="276" w:lineRule="auto"/>
        <w:rPr>
          <w:sz w:val="24"/>
        </w:rPr>
        <w:sectPr w:rsidR="005D1BC6">
          <w:footerReference w:type="default" r:id="rId45"/>
          <w:pgSz w:w="11910" w:h="16840"/>
          <w:pgMar w:top="1040" w:right="708" w:bottom="1080" w:left="1559" w:header="0" w:footer="899" w:gutter="0"/>
          <w:cols w:space="720"/>
        </w:sectPr>
      </w:pPr>
    </w:p>
    <w:p w:rsidR="005D1BC6" w:rsidRDefault="006D3228">
      <w:pPr>
        <w:pStyle w:val="a3"/>
        <w:spacing w:before="68" w:line="278" w:lineRule="auto"/>
        <w:ind w:left="143" w:right="138"/>
        <w:jc w:val="both"/>
      </w:pPr>
      <w:r>
        <w:lastRenderedPageBreak/>
        <w:t xml:space="preserve">126 с. – (Профессиональное образование). – ISBN 978-5-534-08211-1. – Текст : электронный // ЭБС </w:t>
      </w:r>
      <w:proofErr w:type="spellStart"/>
      <w:r>
        <w:t>Юрайт</w:t>
      </w:r>
      <w:proofErr w:type="spellEnd"/>
      <w:r>
        <w:t xml:space="preserve"> [сайт]. – URL: https://urait.ru/bcode/472842</w:t>
      </w:r>
    </w:p>
    <w:p w:rsidR="005D1BC6" w:rsidRDefault="006D3228" w:rsidP="004E587A">
      <w:pPr>
        <w:pStyle w:val="a5"/>
        <w:numPr>
          <w:ilvl w:val="0"/>
          <w:numId w:val="58"/>
        </w:numPr>
        <w:tabs>
          <w:tab w:val="left" w:pos="1558"/>
        </w:tabs>
        <w:spacing w:line="276" w:lineRule="auto"/>
        <w:ind w:right="135" w:firstLine="707"/>
        <w:jc w:val="both"/>
        <w:rPr>
          <w:sz w:val="24"/>
        </w:rPr>
      </w:pPr>
      <w:proofErr w:type="spellStart"/>
      <w:r>
        <w:rPr>
          <w:sz w:val="24"/>
        </w:rPr>
        <w:t>Еремеева</w:t>
      </w:r>
      <w:proofErr w:type="spellEnd"/>
      <w:r>
        <w:rPr>
          <w:sz w:val="24"/>
        </w:rPr>
        <w:t xml:space="preserve">, Н. Б. Контроль качества продукции и услуг общественного питания : учебное пособие для СПО / Н. Б. </w:t>
      </w:r>
      <w:proofErr w:type="spellStart"/>
      <w:r>
        <w:rPr>
          <w:sz w:val="24"/>
        </w:rPr>
        <w:t>Еремеева</w:t>
      </w:r>
      <w:proofErr w:type="spellEnd"/>
      <w:r>
        <w:rPr>
          <w:sz w:val="24"/>
        </w:rPr>
        <w:t>. – Саратов : Профобразование, 2021. – 205 c. – ISBN 978-5-4488-1228-6. – Текст : электронный // Электронный ресурс</w:t>
      </w:r>
      <w:r>
        <w:rPr>
          <w:spacing w:val="80"/>
          <w:sz w:val="24"/>
        </w:rPr>
        <w:t xml:space="preserve"> </w:t>
      </w:r>
      <w:r>
        <w:rPr>
          <w:sz w:val="24"/>
        </w:rPr>
        <w:t xml:space="preserve">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https://profspo.ru/books/106828</w:t>
      </w:r>
    </w:p>
    <w:p w:rsidR="005D1BC6" w:rsidRDefault="006D3228" w:rsidP="004E587A">
      <w:pPr>
        <w:pStyle w:val="a5"/>
        <w:numPr>
          <w:ilvl w:val="0"/>
          <w:numId w:val="58"/>
        </w:numPr>
        <w:tabs>
          <w:tab w:val="left" w:pos="1558"/>
        </w:tabs>
        <w:spacing w:line="276" w:lineRule="auto"/>
        <w:ind w:right="134" w:firstLine="707"/>
        <w:jc w:val="both"/>
        <w:rPr>
          <w:sz w:val="24"/>
        </w:rPr>
      </w:pPr>
      <w:proofErr w:type="spellStart"/>
      <w:r>
        <w:rPr>
          <w:sz w:val="24"/>
        </w:rPr>
        <w:t>Жабина</w:t>
      </w:r>
      <w:proofErr w:type="spellEnd"/>
      <w:r>
        <w:rPr>
          <w:sz w:val="24"/>
        </w:rPr>
        <w:t>, С. Б. Маркетинг в организациях общественного питания : учебное пособие</w:t>
      </w:r>
      <w:r>
        <w:rPr>
          <w:spacing w:val="35"/>
          <w:sz w:val="24"/>
        </w:rPr>
        <w:t xml:space="preserve"> </w:t>
      </w:r>
      <w:r>
        <w:rPr>
          <w:sz w:val="24"/>
        </w:rPr>
        <w:t>для</w:t>
      </w:r>
      <w:r>
        <w:rPr>
          <w:spacing w:val="36"/>
          <w:sz w:val="24"/>
        </w:rPr>
        <w:t xml:space="preserve"> </w:t>
      </w:r>
      <w:r>
        <w:rPr>
          <w:sz w:val="24"/>
        </w:rPr>
        <w:t>среднего</w:t>
      </w:r>
      <w:r>
        <w:rPr>
          <w:spacing w:val="36"/>
          <w:sz w:val="24"/>
        </w:rPr>
        <w:t xml:space="preserve"> </w:t>
      </w:r>
      <w:r>
        <w:rPr>
          <w:sz w:val="24"/>
        </w:rPr>
        <w:t>профессионального</w:t>
      </w:r>
      <w:r>
        <w:rPr>
          <w:spacing w:val="36"/>
          <w:sz w:val="24"/>
        </w:rPr>
        <w:t xml:space="preserve"> </w:t>
      </w:r>
      <w:r>
        <w:rPr>
          <w:sz w:val="24"/>
        </w:rPr>
        <w:t>образования</w:t>
      </w:r>
      <w:r>
        <w:rPr>
          <w:spacing w:val="36"/>
          <w:sz w:val="24"/>
        </w:rPr>
        <w:t xml:space="preserve"> </w:t>
      </w:r>
      <w:r>
        <w:rPr>
          <w:sz w:val="24"/>
        </w:rPr>
        <w:t>/</w:t>
      </w:r>
      <w:r>
        <w:rPr>
          <w:spacing w:val="36"/>
          <w:sz w:val="24"/>
        </w:rPr>
        <w:t xml:space="preserve"> </w:t>
      </w:r>
      <w:r>
        <w:rPr>
          <w:sz w:val="24"/>
        </w:rPr>
        <w:t>С.</w:t>
      </w:r>
      <w:r>
        <w:rPr>
          <w:spacing w:val="36"/>
          <w:sz w:val="24"/>
        </w:rPr>
        <w:t xml:space="preserve"> </w:t>
      </w:r>
      <w:r>
        <w:rPr>
          <w:sz w:val="24"/>
        </w:rPr>
        <w:t>Б.</w:t>
      </w:r>
      <w:r>
        <w:rPr>
          <w:spacing w:val="36"/>
          <w:sz w:val="24"/>
        </w:rPr>
        <w:t xml:space="preserve"> </w:t>
      </w:r>
      <w:proofErr w:type="spellStart"/>
      <w:r>
        <w:rPr>
          <w:sz w:val="24"/>
        </w:rPr>
        <w:t>Жабина</w:t>
      </w:r>
      <w:proofErr w:type="spellEnd"/>
      <w:r>
        <w:rPr>
          <w:sz w:val="24"/>
        </w:rPr>
        <w:t>.</w:t>
      </w:r>
      <w:r>
        <w:rPr>
          <w:spacing w:val="38"/>
          <w:sz w:val="24"/>
        </w:rPr>
        <w:t xml:space="preserve"> </w:t>
      </w:r>
      <w:r>
        <w:rPr>
          <w:sz w:val="24"/>
        </w:rPr>
        <w:t>–</w:t>
      </w:r>
      <w:r>
        <w:rPr>
          <w:spacing w:val="36"/>
          <w:sz w:val="24"/>
        </w:rPr>
        <w:t xml:space="preserve"> </w:t>
      </w:r>
      <w:r>
        <w:rPr>
          <w:sz w:val="24"/>
        </w:rPr>
        <w:t>2-е</w:t>
      </w:r>
      <w:r>
        <w:rPr>
          <w:spacing w:val="35"/>
          <w:sz w:val="24"/>
        </w:rPr>
        <w:t xml:space="preserve"> </w:t>
      </w:r>
      <w:r>
        <w:rPr>
          <w:sz w:val="24"/>
        </w:rPr>
        <w:t>изд.,</w:t>
      </w:r>
      <w:r>
        <w:rPr>
          <w:spacing w:val="36"/>
          <w:sz w:val="24"/>
        </w:rPr>
        <w:t xml:space="preserve"> </w:t>
      </w:r>
      <w:proofErr w:type="spellStart"/>
      <w:r>
        <w:rPr>
          <w:sz w:val="24"/>
        </w:rPr>
        <w:t>испр</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2021. – 264 с. – (Профессиональное образование).</w:t>
      </w:r>
      <w:r>
        <w:rPr>
          <w:spacing w:val="40"/>
          <w:sz w:val="24"/>
        </w:rPr>
        <w:t xml:space="preserve"> </w:t>
      </w:r>
      <w:r>
        <w:rPr>
          <w:sz w:val="24"/>
        </w:rPr>
        <w:t xml:space="preserve">– ISBN 978-5-534-05791-1. – Текст : электронный // ЭБС </w:t>
      </w:r>
      <w:proofErr w:type="spellStart"/>
      <w:r>
        <w:rPr>
          <w:sz w:val="24"/>
        </w:rPr>
        <w:t>Юрайт</w:t>
      </w:r>
      <w:proofErr w:type="spellEnd"/>
      <w:r>
        <w:rPr>
          <w:sz w:val="24"/>
        </w:rPr>
        <w:t xml:space="preserve"> [сайт]. – URL: </w:t>
      </w:r>
      <w:r>
        <w:rPr>
          <w:spacing w:val="-2"/>
          <w:sz w:val="24"/>
        </w:rPr>
        <w:t>https://urait.ru/bcode/473339</w:t>
      </w:r>
    </w:p>
    <w:p w:rsidR="005D1BC6" w:rsidRDefault="006D3228" w:rsidP="004E587A">
      <w:pPr>
        <w:pStyle w:val="a5"/>
        <w:numPr>
          <w:ilvl w:val="0"/>
          <w:numId w:val="58"/>
        </w:numPr>
        <w:tabs>
          <w:tab w:val="left" w:pos="1558"/>
        </w:tabs>
        <w:spacing w:line="276" w:lineRule="auto"/>
        <w:ind w:right="136" w:firstLine="707"/>
        <w:jc w:val="both"/>
        <w:rPr>
          <w:sz w:val="24"/>
        </w:rPr>
      </w:pPr>
      <w:r>
        <w:rPr>
          <w:sz w:val="24"/>
        </w:rPr>
        <w:t>Захарова, Н. А. Услуги общественного питания, экскурсионное обслуживание и другие сопутствующие услуги в сфере туризма : учебное пособие для СПО</w:t>
      </w:r>
      <w:r>
        <w:rPr>
          <w:spacing w:val="23"/>
          <w:sz w:val="24"/>
        </w:rPr>
        <w:t xml:space="preserve"> </w:t>
      </w:r>
      <w:r>
        <w:rPr>
          <w:sz w:val="24"/>
        </w:rPr>
        <w:t>/</w:t>
      </w:r>
      <w:r>
        <w:rPr>
          <w:spacing w:val="24"/>
          <w:sz w:val="24"/>
        </w:rPr>
        <w:t xml:space="preserve"> </w:t>
      </w:r>
      <w:r>
        <w:rPr>
          <w:sz w:val="24"/>
        </w:rPr>
        <w:t>Н.</w:t>
      </w:r>
      <w:r>
        <w:rPr>
          <w:spacing w:val="24"/>
          <w:sz w:val="24"/>
        </w:rPr>
        <w:t xml:space="preserve"> </w:t>
      </w:r>
      <w:r>
        <w:rPr>
          <w:sz w:val="24"/>
        </w:rPr>
        <w:t>А.</w:t>
      </w:r>
      <w:r>
        <w:rPr>
          <w:spacing w:val="23"/>
          <w:sz w:val="24"/>
        </w:rPr>
        <w:t xml:space="preserve"> </w:t>
      </w:r>
      <w:r>
        <w:rPr>
          <w:sz w:val="24"/>
        </w:rPr>
        <w:t>Захарова.</w:t>
      </w:r>
      <w:r>
        <w:rPr>
          <w:spacing w:val="26"/>
          <w:sz w:val="24"/>
        </w:rPr>
        <w:t xml:space="preserve"> </w:t>
      </w:r>
      <w:r>
        <w:rPr>
          <w:sz w:val="24"/>
        </w:rPr>
        <w:t>–</w:t>
      </w:r>
      <w:r>
        <w:rPr>
          <w:spacing w:val="24"/>
          <w:sz w:val="24"/>
        </w:rPr>
        <w:t xml:space="preserve"> </w:t>
      </w:r>
      <w:r>
        <w:rPr>
          <w:sz w:val="24"/>
        </w:rPr>
        <w:t>Саратов,</w:t>
      </w:r>
      <w:r>
        <w:rPr>
          <w:spacing w:val="24"/>
          <w:sz w:val="24"/>
        </w:rPr>
        <w:t xml:space="preserve"> </w:t>
      </w:r>
      <w:r>
        <w:rPr>
          <w:sz w:val="24"/>
        </w:rPr>
        <w:t>Москва</w:t>
      </w:r>
      <w:r>
        <w:rPr>
          <w:spacing w:val="22"/>
          <w:sz w:val="24"/>
        </w:rPr>
        <w:t xml:space="preserve"> </w:t>
      </w:r>
      <w:r>
        <w:rPr>
          <w:sz w:val="24"/>
        </w:rPr>
        <w:t>:</w:t>
      </w:r>
      <w:r>
        <w:rPr>
          <w:spacing w:val="24"/>
          <w:sz w:val="24"/>
        </w:rPr>
        <w:t xml:space="preserve"> </w:t>
      </w:r>
      <w:r>
        <w:rPr>
          <w:sz w:val="24"/>
        </w:rPr>
        <w:t>Профобразование,</w:t>
      </w:r>
      <w:r>
        <w:rPr>
          <w:spacing w:val="24"/>
          <w:sz w:val="24"/>
        </w:rPr>
        <w:t xml:space="preserve"> </w:t>
      </w:r>
      <w:r>
        <w:rPr>
          <w:sz w:val="24"/>
        </w:rPr>
        <w:t>Ай</w:t>
      </w:r>
      <w:r>
        <w:rPr>
          <w:spacing w:val="24"/>
          <w:sz w:val="24"/>
        </w:rPr>
        <w:t xml:space="preserve"> </w:t>
      </w:r>
      <w:r>
        <w:rPr>
          <w:sz w:val="24"/>
        </w:rPr>
        <w:t>Пи</w:t>
      </w:r>
      <w:r>
        <w:rPr>
          <w:spacing w:val="24"/>
          <w:sz w:val="24"/>
        </w:rPr>
        <w:t xml:space="preserve"> </w:t>
      </w:r>
      <w:r>
        <w:rPr>
          <w:sz w:val="24"/>
        </w:rPr>
        <w:t>Ар</w:t>
      </w:r>
      <w:r>
        <w:rPr>
          <w:spacing w:val="23"/>
          <w:sz w:val="24"/>
        </w:rPr>
        <w:t xml:space="preserve"> </w:t>
      </w:r>
      <w:r>
        <w:rPr>
          <w:sz w:val="24"/>
        </w:rPr>
        <w:t>Медиа,</w:t>
      </w:r>
      <w:r>
        <w:rPr>
          <w:spacing w:val="24"/>
          <w:sz w:val="24"/>
        </w:rPr>
        <w:t xml:space="preserve"> </w:t>
      </w:r>
      <w:r>
        <w:rPr>
          <w:sz w:val="24"/>
        </w:rPr>
        <w:t>2020.</w:t>
      </w:r>
      <w:r>
        <w:rPr>
          <w:spacing w:val="24"/>
          <w:sz w:val="24"/>
        </w:rPr>
        <w:t xml:space="preserve"> </w:t>
      </w:r>
      <w:r>
        <w:rPr>
          <w:sz w:val="24"/>
        </w:rPr>
        <w:t>–</w:t>
      </w:r>
    </w:p>
    <w:p w:rsidR="005D1BC6" w:rsidRDefault="006D3228">
      <w:pPr>
        <w:pStyle w:val="a3"/>
        <w:ind w:left="143"/>
        <w:jc w:val="both"/>
      </w:pPr>
      <w:r>
        <w:t>122</w:t>
      </w:r>
      <w:r>
        <w:rPr>
          <w:spacing w:val="38"/>
        </w:rPr>
        <w:t xml:space="preserve">  </w:t>
      </w:r>
      <w:r>
        <w:t>c.</w:t>
      </w:r>
      <w:r>
        <w:rPr>
          <w:spacing w:val="42"/>
        </w:rPr>
        <w:t xml:space="preserve">  </w:t>
      </w:r>
      <w:r>
        <w:t>–</w:t>
      </w:r>
      <w:r>
        <w:rPr>
          <w:spacing w:val="42"/>
        </w:rPr>
        <w:t xml:space="preserve">  </w:t>
      </w:r>
      <w:r>
        <w:t>ISBN</w:t>
      </w:r>
      <w:r>
        <w:rPr>
          <w:spacing w:val="41"/>
        </w:rPr>
        <w:t xml:space="preserve">  </w:t>
      </w:r>
      <w:r>
        <w:t>978-5-4488-0508-0,</w:t>
      </w:r>
      <w:r>
        <w:rPr>
          <w:spacing w:val="41"/>
        </w:rPr>
        <w:t xml:space="preserve">  </w:t>
      </w:r>
      <w:r>
        <w:t>978-5-4497-0400-9.</w:t>
      </w:r>
      <w:r>
        <w:rPr>
          <w:spacing w:val="41"/>
        </w:rPr>
        <w:t xml:space="preserve">  </w:t>
      </w:r>
      <w:r>
        <w:t>–</w:t>
      </w:r>
      <w:r>
        <w:rPr>
          <w:spacing w:val="41"/>
        </w:rPr>
        <w:t xml:space="preserve">  </w:t>
      </w:r>
      <w:r>
        <w:t>Текст</w:t>
      </w:r>
      <w:r>
        <w:rPr>
          <w:spacing w:val="43"/>
        </w:rPr>
        <w:t xml:space="preserve">  </w:t>
      </w:r>
      <w:r>
        <w:t>:</w:t>
      </w:r>
      <w:r>
        <w:rPr>
          <w:spacing w:val="41"/>
        </w:rPr>
        <w:t xml:space="preserve">  </w:t>
      </w:r>
      <w:r>
        <w:t>электронный</w:t>
      </w:r>
      <w:r>
        <w:rPr>
          <w:spacing w:val="42"/>
        </w:rPr>
        <w:t xml:space="preserve">  </w:t>
      </w:r>
      <w:r>
        <w:rPr>
          <w:spacing w:val="-5"/>
        </w:rPr>
        <w:t>//</w:t>
      </w:r>
    </w:p>
    <w:p w:rsidR="005D1BC6" w:rsidRDefault="006D3228">
      <w:pPr>
        <w:pStyle w:val="a3"/>
        <w:spacing w:before="38" w:line="278" w:lineRule="auto"/>
        <w:ind w:left="143" w:right="137"/>
        <w:jc w:val="both"/>
      </w:pPr>
      <w:r>
        <w:t xml:space="preserve">Электронный ресурс цифровой образовательной среды СПО </w:t>
      </w:r>
      <w:proofErr w:type="spellStart"/>
      <w:r>
        <w:t>PROFобразование</w:t>
      </w:r>
      <w:proofErr w:type="spellEnd"/>
      <w:r>
        <w:t xml:space="preserve"> : [сайт]. – URL: https://profspo.ru/books/93554</w:t>
      </w:r>
    </w:p>
    <w:p w:rsidR="005D1BC6" w:rsidRDefault="006D3228" w:rsidP="004E587A">
      <w:pPr>
        <w:pStyle w:val="a5"/>
        <w:numPr>
          <w:ilvl w:val="0"/>
          <w:numId w:val="58"/>
        </w:numPr>
        <w:tabs>
          <w:tab w:val="left" w:pos="1558"/>
        </w:tabs>
        <w:spacing w:line="276" w:lineRule="auto"/>
        <w:ind w:right="137" w:firstLine="707"/>
        <w:jc w:val="both"/>
        <w:rPr>
          <w:sz w:val="24"/>
        </w:rPr>
      </w:pPr>
      <w:proofErr w:type="spellStart"/>
      <w:r>
        <w:rPr>
          <w:sz w:val="24"/>
        </w:rPr>
        <w:t>Кустова</w:t>
      </w:r>
      <w:proofErr w:type="spellEnd"/>
      <w:r>
        <w:rPr>
          <w:sz w:val="24"/>
        </w:rPr>
        <w:t xml:space="preserve">, И. А. Менеджмент и управление персоналом в организациях общественного питания : учебное пособие для СПО / И. А. </w:t>
      </w:r>
      <w:proofErr w:type="spellStart"/>
      <w:r>
        <w:rPr>
          <w:sz w:val="24"/>
        </w:rPr>
        <w:t>Кустова</w:t>
      </w:r>
      <w:proofErr w:type="spellEnd"/>
      <w:r>
        <w:rPr>
          <w:sz w:val="24"/>
        </w:rPr>
        <w:t xml:space="preserve">. – Саратов : Профобразование, 2021. – 103 c. – ISBN 978-5-4488-1266-8.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https://profspo.ru/books/106832</w:t>
      </w:r>
    </w:p>
    <w:p w:rsidR="005D1BC6" w:rsidRDefault="006D3228" w:rsidP="004E587A">
      <w:pPr>
        <w:pStyle w:val="a5"/>
        <w:numPr>
          <w:ilvl w:val="0"/>
          <w:numId w:val="58"/>
        </w:numPr>
        <w:tabs>
          <w:tab w:val="left" w:pos="1558"/>
        </w:tabs>
        <w:spacing w:line="276" w:lineRule="auto"/>
        <w:ind w:right="136" w:firstLine="707"/>
        <w:jc w:val="both"/>
        <w:rPr>
          <w:sz w:val="24"/>
        </w:rPr>
      </w:pPr>
      <w:proofErr w:type="spellStart"/>
      <w:r>
        <w:rPr>
          <w:sz w:val="24"/>
        </w:rPr>
        <w:t>Кустова</w:t>
      </w:r>
      <w:proofErr w:type="spellEnd"/>
      <w:r>
        <w:rPr>
          <w:sz w:val="24"/>
        </w:rPr>
        <w:t>, И. А. Организация</w:t>
      </w:r>
      <w:r>
        <w:rPr>
          <w:spacing w:val="-1"/>
          <w:sz w:val="24"/>
        </w:rPr>
        <w:t xml:space="preserve"> </w:t>
      </w:r>
      <w:r>
        <w:rPr>
          <w:sz w:val="24"/>
        </w:rPr>
        <w:t>производства : учебное пособие для</w:t>
      </w:r>
      <w:r>
        <w:rPr>
          <w:spacing w:val="-1"/>
          <w:sz w:val="24"/>
        </w:rPr>
        <w:t xml:space="preserve"> </w:t>
      </w:r>
      <w:r>
        <w:rPr>
          <w:sz w:val="24"/>
        </w:rPr>
        <w:t xml:space="preserve">СПО / И. А. </w:t>
      </w:r>
      <w:proofErr w:type="spellStart"/>
      <w:r>
        <w:rPr>
          <w:sz w:val="24"/>
        </w:rPr>
        <w:t>Кустова</w:t>
      </w:r>
      <w:proofErr w:type="spellEnd"/>
      <w:r>
        <w:rPr>
          <w:sz w:val="24"/>
        </w:rPr>
        <w:t xml:space="preserve">. – Саратов : Профобразование, 2021. – 121 c. – ISBN 978-5-4488-1239-2.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https://profspo.ru/books/106838</w:t>
      </w:r>
    </w:p>
    <w:p w:rsidR="005D1BC6" w:rsidRDefault="006D3228" w:rsidP="004E587A">
      <w:pPr>
        <w:pStyle w:val="a5"/>
        <w:numPr>
          <w:ilvl w:val="0"/>
          <w:numId w:val="58"/>
        </w:numPr>
        <w:tabs>
          <w:tab w:val="left" w:pos="1558"/>
        </w:tabs>
        <w:spacing w:line="276" w:lineRule="auto"/>
        <w:ind w:right="136" w:firstLine="707"/>
        <w:jc w:val="both"/>
        <w:rPr>
          <w:sz w:val="24"/>
        </w:rPr>
      </w:pPr>
      <w:r>
        <w:rPr>
          <w:sz w:val="24"/>
        </w:rPr>
        <w:t xml:space="preserve">Магомедов, А. М. Экономика организации : учебник для среднего профессионального образования / А. М. Магомедов. – 2-е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323 с. – (Профессиональное образование). – ISBN 978-5-534- 07155-9. – Текст : электронный // ЭБС </w:t>
      </w:r>
      <w:proofErr w:type="spellStart"/>
      <w:r>
        <w:rPr>
          <w:sz w:val="24"/>
        </w:rPr>
        <w:t>Юрайт</w:t>
      </w:r>
      <w:proofErr w:type="spellEnd"/>
      <w:r>
        <w:rPr>
          <w:sz w:val="24"/>
        </w:rPr>
        <w:t xml:space="preserve"> [сайт]. – URL: https://urait.ru/bcode/473645</w:t>
      </w:r>
    </w:p>
    <w:p w:rsidR="005D1BC6" w:rsidRDefault="006D3228" w:rsidP="004E587A">
      <w:pPr>
        <w:pStyle w:val="a5"/>
        <w:numPr>
          <w:ilvl w:val="0"/>
          <w:numId w:val="58"/>
        </w:numPr>
        <w:tabs>
          <w:tab w:val="left" w:pos="1558"/>
        </w:tabs>
        <w:spacing w:line="276" w:lineRule="auto"/>
        <w:ind w:right="136" w:firstLine="707"/>
        <w:jc w:val="both"/>
        <w:rPr>
          <w:sz w:val="24"/>
        </w:rPr>
      </w:pPr>
      <w:r>
        <w:rPr>
          <w:sz w:val="24"/>
        </w:rPr>
        <w:t>Никифорова,</w:t>
      </w:r>
      <w:r>
        <w:rPr>
          <w:spacing w:val="-2"/>
          <w:sz w:val="24"/>
        </w:rPr>
        <w:t xml:space="preserve"> </w:t>
      </w:r>
      <w:r>
        <w:rPr>
          <w:sz w:val="24"/>
        </w:rPr>
        <w:t>Т.</w:t>
      </w:r>
      <w:r>
        <w:rPr>
          <w:spacing w:val="-4"/>
          <w:sz w:val="24"/>
        </w:rPr>
        <w:t xml:space="preserve"> </w:t>
      </w:r>
      <w:r>
        <w:rPr>
          <w:sz w:val="24"/>
        </w:rPr>
        <w:t>А.</w:t>
      </w:r>
      <w:r>
        <w:rPr>
          <w:spacing w:val="-3"/>
          <w:sz w:val="24"/>
        </w:rPr>
        <w:t xml:space="preserve"> </w:t>
      </w:r>
      <w:r>
        <w:rPr>
          <w:sz w:val="24"/>
        </w:rPr>
        <w:t>Введение</w:t>
      </w:r>
      <w:r>
        <w:rPr>
          <w:spacing w:val="-3"/>
          <w:sz w:val="24"/>
        </w:rPr>
        <w:t xml:space="preserve"> </w:t>
      </w:r>
      <w:r>
        <w:rPr>
          <w:sz w:val="24"/>
        </w:rPr>
        <w:t>в</w:t>
      </w:r>
      <w:r>
        <w:rPr>
          <w:spacing w:val="-2"/>
          <w:sz w:val="24"/>
        </w:rPr>
        <w:t xml:space="preserve"> </w:t>
      </w:r>
      <w:r>
        <w:rPr>
          <w:sz w:val="24"/>
        </w:rPr>
        <w:t>технологии</w:t>
      </w:r>
      <w:r>
        <w:rPr>
          <w:spacing w:val="-3"/>
          <w:sz w:val="24"/>
        </w:rPr>
        <w:t xml:space="preserve"> </w:t>
      </w:r>
      <w:r>
        <w:rPr>
          <w:sz w:val="24"/>
        </w:rPr>
        <w:t>производства</w:t>
      </w:r>
      <w:r>
        <w:rPr>
          <w:spacing w:val="-3"/>
          <w:sz w:val="24"/>
        </w:rPr>
        <w:t xml:space="preserve"> </w:t>
      </w:r>
      <w:r>
        <w:rPr>
          <w:sz w:val="24"/>
        </w:rPr>
        <w:t>продуктов</w:t>
      </w:r>
      <w:r>
        <w:rPr>
          <w:spacing w:val="-2"/>
          <w:sz w:val="24"/>
        </w:rPr>
        <w:t xml:space="preserve"> </w:t>
      </w:r>
      <w:r>
        <w:rPr>
          <w:sz w:val="24"/>
        </w:rPr>
        <w:t>питания</w:t>
      </w:r>
      <w:r>
        <w:rPr>
          <w:spacing w:val="-3"/>
          <w:sz w:val="24"/>
        </w:rPr>
        <w:t xml:space="preserve"> </w:t>
      </w:r>
      <w:r>
        <w:rPr>
          <w:sz w:val="24"/>
        </w:rPr>
        <w:t xml:space="preserve">: учебное пособие для СПО / Т. А. Никифорова, Е. В. Волошин. – Саратов : Профобразование, 2020. – 135 c. – ISBN 978-5-4488-0602-5.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https://profspo.ru/books/91856</w:t>
      </w:r>
    </w:p>
    <w:p w:rsidR="005D1BC6" w:rsidRDefault="006D3228" w:rsidP="004E587A">
      <w:pPr>
        <w:pStyle w:val="a5"/>
        <w:numPr>
          <w:ilvl w:val="0"/>
          <w:numId w:val="58"/>
        </w:numPr>
        <w:tabs>
          <w:tab w:val="left" w:pos="1558"/>
        </w:tabs>
        <w:spacing w:line="276" w:lineRule="auto"/>
        <w:ind w:right="134" w:firstLine="707"/>
        <w:jc w:val="both"/>
        <w:rPr>
          <w:sz w:val="24"/>
        </w:rPr>
      </w:pPr>
      <w:r>
        <w:rPr>
          <w:sz w:val="24"/>
        </w:rPr>
        <w:t xml:space="preserve">Организация производства. Практикум : учебное пособие для среднего профессионального образования / И. Н. Иванов [и др.] ; под общей редакцией И. Н. Иванова. – Москва : Издательство </w:t>
      </w:r>
      <w:proofErr w:type="spellStart"/>
      <w:r>
        <w:rPr>
          <w:sz w:val="24"/>
        </w:rPr>
        <w:t>Юрайт</w:t>
      </w:r>
      <w:proofErr w:type="spellEnd"/>
      <w:r>
        <w:rPr>
          <w:sz w:val="24"/>
        </w:rPr>
        <w:t xml:space="preserve">, 2021. – 362 с. – (Профессиональное образование). – ISBN 978-5-534-10590-2. – Текст : электронный // ЭБС </w:t>
      </w:r>
      <w:proofErr w:type="spellStart"/>
      <w:r>
        <w:rPr>
          <w:sz w:val="24"/>
        </w:rPr>
        <w:t>Юрайт</w:t>
      </w:r>
      <w:proofErr w:type="spellEnd"/>
      <w:r>
        <w:rPr>
          <w:sz w:val="24"/>
        </w:rPr>
        <w:t xml:space="preserve"> [сайт]. – URL: https://urait.ru/bcode/471225</w:t>
      </w:r>
    </w:p>
    <w:p w:rsidR="005D1BC6" w:rsidRDefault="006D3228" w:rsidP="004E587A">
      <w:pPr>
        <w:pStyle w:val="a5"/>
        <w:numPr>
          <w:ilvl w:val="0"/>
          <w:numId w:val="58"/>
        </w:numPr>
        <w:tabs>
          <w:tab w:val="left" w:pos="1558"/>
        </w:tabs>
        <w:spacing w:line="276" w:lineRule="auto"/>
        <w:ind w:right="135" w:firstLine="707"/>
        <w:jc w:val="both"/>
        <w:rPr>
          <w:sz w:val="24"/>
        </w:rPr>
      </w:pPr>
      <w:r>
        <w:rPr>
          <w:sz w:val="24"/>
        </w:rPr>
        <w:t xml:space="preserve">Пасько, О. В. Технология продукции общественного питания : учебник для среднего профессионального образования / О. В. Пасько, Н. В. </w:t>
      </w:r>
      <w:proofErr w:type="spellStart"/>
      <w:r>
        <w:rPr>
          <w:sz w:val="24"/>
        </w:rPr>
        <w:t>Бураковская</w:t>
      </w:r>
      <w:proofErr w:type="spellEnd"/>
      <w:r>
        <w:rPr>
          <w:sz w:val="24"/>
        </w:rPr>
        <w:t xml:space="preserve">, О. В. </w:t>
      </w:r>
      <w:proofErr w:type="spellStart"/>
      <w:r>
        <w:rPr>
          <w:sz w:val="24"/>
        </w:rPr>
        <w:t>Автюхова</w:t>
      </w:r>
      <w:proofErr w:type="spellEnd"/>
      <w:r>
        <w:rPr>
          <w:sz w:val="24"/>
        </w:rPr>
        <w:t>.</w:t>
      </w:r>
      <w:r>
        <w:rPr>
          <w:spacing w:val="71"/>
          <w:w w:val="150"/>
          <w:sz w:val="24"/>
        </w:rPr>
        <w:t xml:space="preserve"> </w:t>
      </w:r>
      <w:r>
        <w:rPr>
          <w:sz w:val="24"/>
        </w:rPr>
        <w:t>–</w:t>
      </w:r>
      <w:r>
        <w:rPr>
          <w:spacing w:val="74"/>
          <w:w w:val="150"/>
          <w:sz w:val="24"/>
        </w:rPr>
        <w:t xml:space="preserve"> </w:t>
      </w:r>
      <w:r>
        <w:rPr>
          <w:sz w:val="24"/>
        </w:rPr>
        <w:t>Москва</w:t>
      </w:r>
      <w:r>
        <w:rPr>
          <w:spacing w:val="70"/>
          <w:w w:val="150"/>
          <w:sz w:val="24"/>
        </w:rPr>
        <w:t xml:space="preserve"> </w:t>
      </w:r>
      <w:r>
        <w:rPr>
          <w:sz w:val="24"/>
        </w:rPr>
        <w:t>:</w:t>
      </w:r>
      <w:r>
        <w:rPr>
          <w:spacing w:val="74"/>
          <w:w w:val="150"/>
          <w:sz w:val="24"/>
        </w:rPr>
        <w:t xml:space="preserve"> </w:t>
      </w:r>
      <w:r>
        <w:rPr>
          <w:sz w:val="24"/>
        </w:rPr>
        <w:t>Издательство</w:t>
      </w:r>
      <w:r>
        <w:rPr>
          <w:spacing w:val="72"/>
          <w:w w:val="150"/>
          <w:sz w:val="24"/>
        </w:rPr>
        <w:t xml:space="preserve"> </w:t>
      </w:r>
      <w:proofErr w:type="spellStart"/>
      <w:r>
        <w:rPr>
          <w:sz w:val="24"/>
        </w:rPr>
        <w:t>Юрайт</w:t>
      </w:r>
      <w:proofErr w:type="spellEnd"/>
      <w:r>
        <w:rPr>
          <w:sz w:val="24"/>
        </w:rPr>
        <w:t>,</w:t>
      </w:r>
      <w:r>
        <w:rPr>
          <w:spacing w:val="75"/>
          <w:w w:val="150"/>
          <w:sz w:val="24"/>
        </w:rPr>
        <w:t xml:space="preserve"> </w:t>
      </w:r>
      <w:r>
        <w:rPr>
          <w:sz w:val="24"/>
        </w:rPr>
        <w:t>2021.</w:t>
      </w:r>
      <w:r>
        <w:rPr>
          <w:spacing w:val="74"/>
          <w:w w:val="150"/>
          <w:sz w:val="24"/>
        </w:rPr>
        <w:t xml:space="preserve"> </w:t>
      </w:r>
      <w:r>
        <w:rPr>
          <w:sz w:val="24"/>
        </w:rPr>
        <w:t>–</w:t>
      </w:r>
      <w:r>
        <w:rPr>
          <w:spacing w:val="74"/>
          <w:w w:val="150"/>
          <w:sz w:val="24"/>
        </w:rPr>
        <w:t xml:space="preserve"> </w:t>
      </w:r>
      <w:r>
        <w:rPr>
          <w:sz w:val="24"/>
        </w:rPr>
        <w:t>203</w:t>
      </w:r>
      <w:r>
        <w:rPr>
          <w:spacing w:val="74"/>
          <w:w w:val="150"/>
          <w:sz w:val="24"/>
        </w:rPr>
        <w:t xml:space="preserve"> </w:t>
      </w:r>
      <w:r>
        <w:rPr>
          <w:sz w:val="24"/>
        </w:rPr>
        <w:t>с.</w:t>
      </w:r>
      <w:r>
        <w:rPr>
          <w:spacing w:val="74"/>
          <w:w w:val="150"/>
          <w:sz w:val="24"/>
        </w:rPr>
        <w:t xml:space="preserve"> </w:t>
      </w:r>
      <w:r>
        <w:rPr>
          <w:sz w:val="24"/>
        </w:rPr>
        <w:t>–</w:t>
      </w:r>
      <w:r>
        <w:rPr>
          <w:spacing w:val="72"/>
          <w:w w:val="150"/>
          <w:sz w:val="24"/>
        </w:rPr>
        <w:t xml:space="preserve"> </w:t>
      </w:r>
      <w:r>
        <w:rPr>
          <w:spacing w:val="-2"/>
          <w:sz w:val="24"/>
        </w:rPr>
        <w:t>(Профессиональное</w:t>
      </w:r>
    </w:p>
    <w:p w:rsidR="005D1BC6" w:rsidRDefault="005D1BC6">
      <w:pPr>
        <w:pStyle w:val="a5"/>
        <w:spacing w:line="276" w:lineRule="auto"/>
        <w:rPr>
          <w:sz w:val="24"/>
        </w:rPr>
        <w:sectPr w:rsidR="005D1BC6">
          <w:pgSz w:w="11910" w:h="16840"/>
          <w:pgMar w:top="1040" w:right="708" w:bottom="1080" w:left="1559" w:header="0" w:footer="899" w:gutter="0"/>
          <w:cols w:space="720"/>
        </w:sectPr>
      </w:pPr>
    </w:p>
    <w:p w:rsidR="005D1BC6" w:rsidRDefault="006D3228">
      <w:pPr>
        <w:pStyle w:val="a3"/>
        <w:spacing w:before="68" w:line="278" w:lineRule="auto"/>
        <w:ind w:left="143" w:right="134"/>
        <w:jc w:val="both"/>
      </w:pPr>
      <w:r>
        <w:lastRenderedPageBreak/>
        <w:t xml:space="preserve">образование). – ISBN 978-5-534-14029-3. – Текст : электронный // ЭБС </w:t>
      </w:r>
      <w:proofErr w:type="spellStart"/>
      <w:r>
        <w:t>Юрайт</w:t>
      </w:r>
      <w:proofErr w:type="spellEnd"/>
      <w:r>
        <w:t xml:space="preserve"> [сайт]. – URL: https://urait.ru/bcode/471424</w:t>
      </w:r>
    </w:p>
    <w:p w:rsidR="005D1BC6" w:rsidRDefault="006D3228" w:rsidP="004E587A">
      <w:pPr>
        <w:pStyle w:val="a5"/>
        <w:numPr>
          <w:ilvl w:val="0"/>
          <w:numId w:val="58"/>
        </w:numPr>
        <w:tabs>
          <w:tab w:val="left" w:pos="1559"/>
        </w:tabs>
        <w:spacing w:line="272" w:lineRule="exact"/>
        <w:ind w:left="1559"/>
        <w:jc w:val="both"/>
        <w:rPr>
          <w:sz w:val="24"/>
        </w:rPr>
      </w:pPr>
      <w:r>
        <w:rPr>
          <w:sz w:val="24"/>
        </w:rPr>
        <w:t>Прокопьева,</w:t>
      </w:r>
      <w:r>
        <w:rPr>
          <w:spacing w:val="10"/>
          <w:sz w:val="24"/>
        </w:rPr>
        <w:t xml:space="preserve"> </w:t>
      </w:r>
      <w:r>
        <w:rPr>
          <w:sz w:val="24"/>
        </w:rPr>
        <w:t>Ю.</w:t>
      </w:r>
      <w:r>
        <w:rPr>
          <w:spacing w:val="9"/>
          <w:sz w:val="24"/>
        </w:rPr>
        <w:t xml:space="preserve"> </w:t>
      </w:r>
      <w:r>
        <w:rPr>
          <w:sz w:val="24"/>
        </w:rPr>
        <w:t>В.</w:t>
      </w:r>
      <w:r>
        <w:rPr>
          <w:spacing w:val="8"/>
          <w:sz w:val="24"/>
        </w:rPr>
        <w:t xml:space="preserve"> </w:t>
      </w:r>
      <w:r>
        <w:rPr>
          <w:sz w:val="24"/>
        </w:rPr>
        <w:t>Бухгалтерский</w:t>
      </w:r>
      <w:r>
        <w:rPr>
          <w:spacing w:val="14"/>
          <w:sz w:val="24"/>
        </w:rPr>
        <w:t xml:space="preserve"> </w:t>
      </w:r>
      <w:r>
        <w:rPr>
          <w:sz w:val="24"/>
        </w:rPr>
        <w:t>учет</w:t>
      </w:r>
      <w:r>
        <w:rPr>
          <w:spacing w:val="9"/>
          <w:sz w:val="24"/>
        </w:rPr>
        <w:t xml:space="preserve"> </w:t>
      </w:r>
      <w:r>
        <w:rPr>
          <w:sz w:val="24"/>
        </w:rPr>
        <w:t>и</w:t>
      </w:r>
      <w:r>
        <w:rPr>
          <w:spacing w:val="-2"/>
          <w:sz w:val="24"/>
        </w:rPr>
        <w:t xml:space="preserve"> </w:t>
      </w:r>
      <w:r>
        <w:rPr>
          <w:sz w:val="24"/>
        </w:rPr>
        <w:t>анализ</w:t>
      </w:r>
      <w:r>
        <w:rPr>
          <w:spacing w:val="9"/>
          <w:sz w:val="24"/>
        </w:rPr>
        <w:t xml:space="preserve"> </w:t>
      </w:r>
      <w:r>
        <w:rPr>
          <w:sz w:val="24"/>
        </w:rPr>
        <w:t>:</w:t>
      </w:r>
      <w:r>
        <w:rPr>
          <w:spacing w:val="11"/>
          <w:sz w:val="24"/>
        </w:rPr>
        <w:t xml:space="preserve"> </w:t>
      </w:r>
      <w:r>
        <w:rPr>
          <w:sz w:val="24"/>
        </w:rPr>
        <w:t>учебное</w:t>
      </w:r>
      <w:r>
        <w:rPr>
          <w:spacing w:val="7"/>
          <w:sz w:val="24"/>
        </w:rPr>
        <w:t xml:space="preserve"> </w:t>
      </w:r>
      <w:r>
        <w:rPr>
          <w:sz w:val="24"/>
        </w:rPr>
        <w:t>пособие</w:t>
      </w:r>
      <w:r>
        <w:rPr>
          <w:spacing w:val="7"/>
          <w:sz w:val="24"/>
        </w:rPr>
        <w:t xml:space="preserve"> </w:t>
      </w:r>
      <w:r>
        <w:rPr>
          <w:sz w:val="24"/>
        </w:rPr>
        <w:t>для</w:t>
      </w:r>
      <w:r>
        <w:rPr>
          <w:spacing w:val="10"/>
          <w:sz w:val="24"/>
        </w:rPr>
        <w:t xml:space="preserve"> </w:t>
      </w:r>
      <w:r>
        <w:rPr>
          <w:spacing w:val="-5"/>
          <w:sz w:val="24"/>
        </w:rPr>
        <w:t>СПО</w:t>
      </w:r>
    </w:p>
    <w:p w:rsidR="005D1BC6" w:rsidRDefault="006D3228">
      <w:pPr>
        <w:pStyle w:val="a3"/>
        <w:spacing w:before="41" w:line="276" w:lineRule="auto"/>
        <w:ind w:left="143" w:right="139"/>
        <w:jc w:val="both"/>
      </w:pPr>
      <w:r>
        <w:t>/ Ю. В. Прокопьева. –</w:t>
      </w:r>
      <w:r>
        <w:rPr>
          <w:spacing w:val="-1"/>
        </w:rPr>
        <w:t xml:space="preserve"> </w:t>
      </w:r>
      <w:r>
        <w:t>Саратов : Профобразование, Ай Пи</w:t>
      </w:r>
      <w:r>
        <w:rPr>
          <w:spacing w:val="-1"/>
        </w:rPr>
        <w:t xml:space="preserve"> </w:t>
      </w:r>
      <w:r>
        <w:t>Ар Медиа,</w:t>
      </w:r>
      <w:r>
        <w:rPr>
          <w:spacing w:val="-1"/>
        </w:rPr>
        <w:t xml:space="preserve"> </w:t>
      </w:r>
      <w:r>
        <w:t xml:space="preserve">2020. – 268 c. – ISBN 978-5-4488-0336-9, 978-5-4497-0404-7. – Текст : электронный // Электронный ресурс цифровой образовательной среды СПО </w:t>
      </w:r>
      <w:proofErr w:type="spellStart"/>
      <w:r>
        <w:t>PROFобразование</w:t>
      </w:r>
      <w:proofErr w:type="spellEnd"/>
      <w:r>
        <w:t xml:space="preserve"> : [сайт]. – URL: </w:t>
      </w:r>
      <w:r>
        <w:rPr>
          <w:spacing w:val="-2"/>
        </w:rPr>
        <w:t>https://profspo.ru/books/90197</w:t>
      </w:r>
    </w:p>
    <w:p w:rsidR="005D1BC6" w:rsidRDefault="006D3228" w:rsidP="004E587A">
      <w:pPr>
        <w:pStyle w:val="a5"/>
        <w:numPr>
          <w:ilvl w:val="0"/>
          <w:numId w:val="58"/>
        </w:numPr>
        <w:tabs>
          <w:tab w:val="left" w:pos="1558"/>
        </w:tabs>
        <w:spacing w:line="276" w:lineRule="auto"/>
        <w:ind w:right="137" w:firstLine="707"/>
        <w:jc w:val="both"/>
        <w:rPr>
          <w:sz w:val="24"/>
        </w:rPr>
      </w:pPr>
      <w:r>
        <w:rPr>
          <w:sz w:val="24"/>
        </w:rPr>
        <w:t>Радченко,</w:t>
      </w:r>
      <w:r>
        <w:rPr>
          <w:spacing w:val="-1"/>
          <w:sz w:val="24"/>
        </w:rPr>
        <w:t xml:space="preserve"> </w:t>
      </w:r>
      <w:r>
        <w:rPr>
          <w:sz w:val="24"/>
        </w:rPr>
        <w:t>Л.А.,</w:t>
      </w:r>
      <w:r>
        <w:rPr>
          <w:spacing w:val="-1"/>
          <w:sz w:val="24"/>
        </w:rPr>
        <w:t xml:space="preserve"> </w:t>
      </w:r>
      <w:r>
        <w:rPr>
          <w:sz w:val="24"/>
        </w:rPr>
        <w:t>Организация</w:t>
      </w:r>
      <w:r>
        <w:rPr>
          <w:spacing w:val="-3"/>
          <w:sz w:val="24"/>
        </w:rPr>
        <w:t xml:space="preserve"> </w:t>
      </w:r>
      <w:r>
        <w:rPr>
          <w:sz w:val="24"/>
        </w:rPr>
        <w:t>производства</w:t>
      </w:r>
      <w:r>
        <w:rPr>
          <w:spacing w:val="-2"/>
          <w:sz w:val="24"/>
        </w:rPr>
        <w:t xml:space="preserve"> </w:t>
      </w:r>
      <w:r>
        <w:rPr>
          <w:sz w:val="24"/>
        </w:rPr>
        <w:t>и</w:t>
      </w:r>
      <w:r>
        <w:rPr>
          <w:spacing w:val="-1"/>
          <w:sz w:val="24"/>
        </w:rPr>
        <w:t xml:space="preserve"> </w:t>
      </w:r>
      <w:r>
        <w:rPr>
          <w:sz w:val="24"/>
        </w:rPr>
        <w:t>обслуживания</w:t>
      </w:r>
      <w:r>
        <w:rPr>
          <w:spacing w:val="-1"/>
          <w:sz w:val="24"/>
        </w:rPr>
        <w:t xml:space="preserve"> </w:t>
      </w:r>
      <w:r>
        <w:rPr>
          <w:sz w:val="24"/>
        </w:rPr>
        <w:t>на</w:t>
      </w:r>
      <w:r>
        <w:rPr>
          <w:spacing w:val="-2"/>
          <w:sz w:val="24"/>
        </w:rPr>
        <w:t xml:space="preserve"> </w:t>
      </w:r>
      <w:r>
        <w:rPr>
          <w:sz w:val="24"/>
        </w:rPr>
        <w:t xml:space="preserve">предприятиях общественного питания : учебник / Л.А. Радченко. — Москва : </w:t>
      </w:r>
      <w:proofErr w:type="spellStart"/>
      <w:r>
        <w:rPr>
          <w:sz w:val="24"/>
        </w:rPr>
        <w:t>КноРус</w:t>
      </w:r>
      <w:proofErr w:type="spellEnd"/>
      <w:r>
        <w:rPr>
          <w:sz w:val="24"/>
        </w:rPr>
        <w:t xml:space="preserve">, 2022. — 321 с. — ISBN 978-5-406-09674-1. —Текст : электронный // ЭБС Book.ru [сайт]. – </w:t>
      </w:r>
      <w:r>
        <w:rPr>
          <w:spacing w:val="-2"/>
          <w:sz w:val="24"/>
        </w:rPr>
        <w:t>URL:https://book.ru/book/943632</w:t>
      </w:r>
    </w:p>
    <w:p w:rsidR="005D1BC6" w:rsidRDefault="006D3228" w:rsidP="004E587A">
      <w:pPr>
        <w:pStyle w:val="a5"/>
        <w:numPr>
          <w:ilvl w:val="0"/>
          <w:numId w:val="58"/>
        </w:numPr>
        <w:tabs>
          <w:tab w:val="left" w:pos="1558"/>
        </w:tabs>
        <w:spacing w:before="1" w:line="276" w:lineRule="auto"/>
        <w:ind w:right="134" w:firstLine="707"/>
        <w:jc w:val="both"/>
        <w:rPr>
          <w:sz w:val="24"/>
        </w:rPr>
      </w:pPr>
      <w:proofErr w:type="spellStart"/>
      <w:r>
        <w:rPr>
          <w:sz w:val="24"/>
        </w:rPr>
        <w:t>Рамендик</w:t>
      </w:r>
      <w:proofErr w:type="spellEnd"/>
      <w:r>
        <w:rPr>
          <w:sz w:val="24"/>
        </w:rPr>
        <w:t>, Д. М. Психология делового общения : учебник и</w:t>
      </w:r>
      <w:r>
        <w:rPr>
          <w:spacing w:val="-2"/>
          <w:sz w:val="24"/>
        </w:rPr>
        <w:t xml:space="preserve"> </w:t>
      </w:r>
      <w:r>
        <w:rPr>
          <w:sz w:val="24"/>
        </w:rPr>
        <w:t xml:space="preserve">практикум для среднего профессионального образования / Д. М. </w:t>
      </w:r>
      <w:proofErr w:type="spellStart"/>
      <w:r>
        <w:rPr>
          <w:sz w:val="24"/>
        </w:rPr>
        <w:t>Рамендик</w:t>
      </w:r>
      <w:proofErr w:type="spellEnd"/>
      <w:r>
        <w:rPr>
          <w:sz w:val="24"/>
        </w:rPr>
        <w:t xml:space="preserve">.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207 с. – (Профессиональное образование). – ISBN 978-5-534-06312-7. – Текст : электронный // ЭБС </w:t>
      </w:r>
      <w:proofErr w:type="spellStart"/>
      <w:r>
        <w:rPr>
          <w:sz w:val="24"/>
        </w:rPr>
        <w:t>Юрайт</w:t>
      </w:r>
      <w:proofErr w:type="spellEnd"/>
      <w:r>
        <w:rPr>
          <w:sz w:val="24"/>
        </w:rPr>
        <w:t xml:space="preserve"> [сайт]. – URL: </w:t>
      </w:r>
      <w:r>
        <w:rPr>
          <w:spacing w:val="-2"/>
          <w:sz w:val="24"/>
        </w:rPr>
        <w:t>https://urait.ru/bcode/470462</w:t>
      </w:r>
    </w:p>
    <w:p w:rsidR="005D1BC6" w:rsidRDefault="006D3228" w:rsidP="004E587A">
      <w:pPr>
        <w:pStyle w:val="a5"/>
        <w:numPr>
          <w:ilvl w:val="0"/>
          <w:numId w:val="58"/>
        </w:numPr>
        <w:tabs>
          <w:tab w:val="left" w:pos="1558"/>
        </w:tabs>
        <w:spacing w:line="276" w:lineRule="auto"/>
        <w:ind w:right="137" w:firstLine="707"/>
        <w:jc w:val="both"/>
        <w:rPr>
          <w:sz w:val="24"/>
        </w:rPr>
      </w:pPr>
      <w:proofErr w:type="spellStart"/>
      <w:r>
        <w:rPr>
          <w:sz w:val="24"/>
        </w:rPr>
        <w:t>Сологубова</w:t>
      </w:r>
      <w:proofErr w:type="spellEnd"/>
      <w:r>
        <w:rPr>
          <w:sz w:val="24"/>
        </w:rPr>
        <w:t xml:space="preserve">, Г. С. Организация обслуживания на предприятиях общественного питания : учебник для среднего профессионального образования / Г. С. </w:t>
      </w:r>
      <w:proofErr w:type="spellStart"/>
      <w:r>
        <w:rPr>
          <w:sz w:val="24"/>
        </w:rPr>
        <w:t>Сологубова</w:t>
      </w:r>
      <w:proofErr w:type="spellEnd"/>
      <w:r>
        <w:rPr>
          <w:sz w:val="24"/>
        </w:rPr>
        <w:t xml:space="preserve">. – 3-е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2021. – 332 с. – (Профессиональное</w:t>
      </w:r>
      <w:r>
        <w:rPr>
          <w:spacing w:val="-4"/>
          <w:sz w:val="24"/>
        </w:rPr>
        <w:t xml:space="preserve"> </w:t>
      </w:r>
      <w:r>
        <w:rPr>
          <w:sz w:val="24"/>
        </w:rPr>
        <w:t>образование).</w:t>
      </w:r>
      <w:r>
        <w:rPr>
          <w:spacing w:val="-2"/>
          <w:sz w:val="24"/>
        </w:rPr>
        <w:t xml:space="preserve"> </w:t>
      </w:r>
      <w:r>
        <w:rPr>
          <w:sz w:val="24"/>
        </w:rPr>
        <w:t>–</w:t>
      </w:r>
      <w:r>
        <w:rPr>
          <w:spacing w:val="-1"/>
          <w:sz w:val="24"/>
        </w:rPr>
        <w:t xml:space="preserve"> </w:t>
      </w:r>
      <w:r>
        <w:rPr>
          <w:sz w:val="24"/>
        </w:rPr>
        <w:t>ISBN</w:t>
      </w:r>
      <w:r>
        <w:rPr>
          <w:spacing w:val="-2"/>
          <w:sz w:val="24"/>
        </w:rPr>
        <w:t xml:space="preserve"> </w:t>
      </w:r>
      <w:r>
        <w:rPr>
          <w:sz w:val="24"/>
        </w:rPr>
        <w:t>978-5-534-09961-4.</w:t>
      </w:r>
      <w:r>
        <w:rPr>
          <w:spacing w:val="-3"/>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3"/>
          <w:sz w:val="24"/>
        </w:rPr>
        <w:t xml:space="preserve"> </w:t>
      </w:r>
      <w:r>
        <w:rPr>
          <w:sz w:val="24"/>
        </w:rPr>
        <w:t>электронный</w:t>
      </w:r>
      <w:r>
        <w:rPr>
          <w:spacing w:val="-3"/>
          <w:sz w:val="24"/>
        </w:rPr>
        <w:t xml:space="preserve"> </w:t>
      </w:r>
      <w:r>
        <w:rPr>
          <w:sz w:val="24"/>
        </w:rPr>
        <w:t>//</w:t>
      </w:r>
      <w:r>
        <w:rPr>
          <w:spacing w:val="-3"/>
          <w:sz w:val="24"/>
        </w:rPr>
        <w:t xml:space="preserve"> </w:t>
      </w:r>
      <w:r>
        <w:rPr>
          <w:sz w:val="24"/>
        </w:rPr>
        <w:t xml:space="preserve">ЭБС </w:t>
      </w:r>
      <w:proofErr w:type="spellStart"/>
      <w:r>
        <w:rPr>
          <w:sz w:val="24"/>
        </w:rPr>
        <w:t>Юрайт</w:t>
      </w:r>
      <w:proofErr w:type="spellEnd"/>
      <w:r>
        <w:rPr>
          <w:sz w:val="24"/>
        </w:rPr>
        <w:t xml:space="preserve"> [сайт]. – URL: https://urait.ru/bcode/471097</w:t>
      </w:r>
    </w:p>
    <w:p w:rsidR="005D1BC6" w:rsidRDefault="006D3228" w:rsidP="004E587A">
      <w:pPr>
        <w:pStyle w:val="a5"/>
        <w:numPr>
          <w:ilvl w:val="0"/>
          <w:numId w:val="58"/>
        </w:numPr>
        <w:tabs>
          <w:tab w:val="left" w:pos="1558"/>
        </w:tabs>
        <w:spacing w:before="2" w:line="276" w:lineRule="auto"/>
        <w:ind w:right="136" w:firstLine="707"/>
        <w:jc w:val="both"/>
        <w:rPr>
          <w:sz w:val="24"/>
        </w:rPr>
      </w:pPr>
      <w:r>
        <w:rPr>
          <w:sz w:val="24"/>
        </w:rPr>
        <w:t xml:space="preserve">Технология продукции общественного питания. Практикум : учебное пособие для среднего профессионального образования / Н. Г. </w:t>
      </w:r>
      <w:proofErr w:type="spellStart"/>
      <w:r>
        <w:rPr>
          <w:sz w:val="24"/>
        </w:rPr>
        <w:t>Кульнева</w:t>
      </w:r>
      <w:proofErr w:type="spellEnd"/>
      <w:r>
        <w:rPr>
          <w:sz w:val="24"/>
        </w:rPr>
        <w:t xml:space="preserve">, В. А. </w:t>
      </w:r>
      <w:proofErr w:type="spellStart"/>
      <w:r>
        <w:rPr>
          <w:sz w:val="24"/>
        </w:rPr>
        <w:t>Голыбин</w:t>
      </w:r>
      <w:proofErr w:type="spellEnd"/>
      <w:r>
        <w:rPr>
          <w:sz w:val="24"/>
        </w:rPr>
        <w:t>,</w:t>
      </w:r>
      <w:r>
        <w:rPr>
          <w:spacing w:val="40"/>
          <w:sz w:val="24"/>
        </w:rPr>
        <w:t xml:space="preserve"> </w:t>
      </w:r>
      <w:r>
        <w:rPr>
          <w:sz w:val="24"/>
        </w:rPr>
        <w:t xml:space="preserve">Ю. И. </w:t>
      </w:r>
      <w:proofErr w:type="spellStart"/>
      <w:r>
        <w:rPr>
          <w:sz w:val="24"/>
        </w:rPr>
        <w:t>Последова</w:t>
      </w:r>
      <w:proofErr w:type="spellEnd"/>
      <w:r>
        <w:rPr>
          <w:sz w:val="24"/>
        </w:rPr>
        <w:t xml:space="preserve">, В. А. Федорук.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141 с. – (Профессиональное образование). – ISBN 978-5-534-13210-6. – Текст : электронный // ЭБС </w:t>
      </w:r>
      <w:proofErr w:type="spellStart"/>
      <w:r>
        <w:rPr>
          <w:sz w:val="24"/>
        </w:rPr>
        <w:t>Юрайт</w:t>
      </w:r>
      <w:proofErr w:type="spellEnd"/>
      <w:r>
        <w:rPr>
          <w:sz w:val="24"/>
        </w:rPr>
        <w:t xml:space="preserve"> [сайт]. – URL: https://urait.ru/bcode/475712</w:t>
      </w:r>
    </w:p>
    <w:p w:rsidR="005D1BC6" w:rsidRDefault="006D3228" w:rsidP="004E587A">
      <w:pPr>
        <w:pStyle w:val="a5"/>
        <w:numPr>
          <w:ilvl w:val="0"/>
          <w:numId w:val="58"/>
        </w:numPr>
        <w:tabs>
          <w:tab w:val="left" w:pos="1558"/>
        </w:tabs>
        <w:spacing w:line="276" w:lineRule="auto"/>
        <w:ind w:right="137" w:firstLine="707"/>
        <w:jc w:val="both"/>
        <w:rPr>
          <w:sz w:val="24"/>
        </w:rPr>
      </w:pPr>
      <w:r>
        <w:rPr>
          <w:sz w:val="24"/>
        </w:rPr>
        <w:t xml:space="preserve">Управление персоналом : учебник и практикум для среднего профессионального образования / А. А. </w:t>
      </w:r>
      <w:proofErr w:type="spellStart"/>
      <w:r>
        <w:rPr>
          <w:sz w:val="24"/>
        </w:rPr>
        <w:t>Литвинюк</w:t>
      </w:r>
      <w:proofErr w:type="spellEnd"/>
      <w:r>
        <w:rPr>
          <w:sz w:val="24"/>
        </w:rPr>
        <w:t xml:space="preserve"> [и др.] ; под редакцией А. А. </w:t>
      </w:r>
      <w:proofErr w:type="spellStart"/>
      <w:r>
        <w:rPr>
          <w:sz w:val="24"/>
        </w:rPr>
        <w:t>Литвинюка</w:t>
      </w:r>
      <w:proofErr w:type="spellEnd"/>
      <w:r>
        <w:rPr>
          <w:sz w:val="24"/>
        </w:rPr>
        <w:t xml:space="preserve">. – 2-е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2021. – 498 с. – (Профессиональное</w:t>
      </w:r>
      <w:r>
        <w:rPr>
          <w:spacing w:val="-4"/>
          <w:sz w:val="24"/>
        </w:rPr>
        <w:t xml:space="preserve"> </w:t>
      </w:r>
      <w:r>
        <w:rPr>
          <w:sz w:val="24"/>
        </w:rPr>
        <w:t>образование).</w:t>
      </w:r>
      <w:r>
        <w:rPr>
          <w:spacing w:val="-2"/>
          <w:sz w:val="24"/>
        </w:rPr>
        <w:t xml:space="preserve"> </w:t>
      </w:r>
      <w:r>
        <w:rPr>
          <w:sz w:val="24"/>
        </w:rPr>
        <w:t>–</w:t>
      </w:r>
      <w:r>
        <w:rPr>
          <w:spacing w:val="-1"/>
          <w:sz w:val="24"/>
        </w:rPr>
        <w:t xml:space="preserve"> </w:t>
      </w:r>
      <w:r>
        <w:rPr>
          <w:sz w:val="24"/>
        </w:rPr>
        <w:t>ISBN</w:t>
      </w:r>
      <w:r>
        <w:rPr>
          <w:spacing w:val="-2"/>
          <w:sz w:val="24"/>
        </w:rPr>
        <w:t xml:space="preserve"> </w:t>
      </w:r>
      <w:r>
        <w:rPr>
          <w:sz w:val="24"/>
        </w:rPr>
        <w:t>978-5-534-01594-2.</w:t>
      </w:r>
      <w:r>
        <w:rPr>
          <w:spacing w:val="-3"/>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3"/>
          <w:sz w:val="24"/>
        </w:rPr>
        <w:t xml:space="preserve"> </w:t>
      </w:r>
      <w:r>
        <w:rPr>
          <w:sz w:val="24"/>
        </w:rPr>
        <w:t>электронный</w:t>
      </w:r>
      <w:r>
        <w:rPr>
          <w:spacing w:val="-3"/>
          <w:sz w:val="24"/>
        </w:rPr>
        <w:t xml:space="preserve"> </w:t>
      </w:r>
      <w:r>
        <w:rPr>
          <w:sz w:val="24"/>
        </w:rPr>
        <w:t>//</w:t>
      </w:r>
      <w:r>
        <w:rPr>
          <w:spacing w:val="-3"/>
          <w:sz w:val="24"/>
        </w:rPr>
        <w:t xml:space="preserve"> </w:t>
      </w:r>
      <w:r>
        <w:rPr>
          <w:sz w:val="24"/>
        </w:rPr>
        <w:t xml:space="preserve">ЭБС </w:t>
      </w:r>
      <w:proofErr w:type="spellStart"/>
      <w:r>
        <w:rPr>
          <w:sz w:val="24"/>
        </w:rPr>
        <w:t>Юрайт</w:t>
      </w:r>
      <w:proofErr w:type="spellEnd"/>
      <w:r>
        <w:rPr>
          <w:sz w:val="24"/>
        </w:rPr>
        <w:t xml:space="preserve"> [сайт]. – URL: https://urait.ru/bcode/469678</w:t>
      </w:r>
    </w:p>
    <w:p w:rsidR="005D1BC6" w:rsidRDefault="006D3228" w:rsidP="004E587A">
      <w:pPr>
        <w:pStyle w:val="a5"/>
        <w:numPr>
          <w:ilvl w:val="0"/>
          <w:numId w:val="58"/>
        </w:numPr>
        <w:tabs>
          <w:tab w:val="left" w:pos="1558"/>
        </w:tabs>
        <w:spacing w:line="276" w:lineRule="auto"/>
        <w:ind w:right="136" w:firstLine="707"/>
        <w:jc w:val="both"/>
        <w:rPr>
          <w:sz w:val="24"/>
        </w:rPr>
      </w:pPr>
      <w:proofErr w:type="spellStart"/>
      <w:r>
        <w:rPr>
          <w:sz w:val="24"/>
        </w:rPr>
        <w:t>Чаблин</w:t>
      </w:r>
      <w:proofErr w:type="spellEnd"/>
      <w:r>
        <w:rPr>
          <w:sz w:val="24"/>
        </w:rPr>
        <w:t>, Б. В. Оборудование предприятий общественного питания : учебник для среднего профессионального образования</w:t>
      </w:r>
      <w:r>
        <w:rPr>
          <w:spacing w:val="-2"/>
          <w:sz w:val="24"/>
        </w:rPr>
        <w:t xml:space="preserve"> </w:t>
      </w:r>
      <w:r>
        <w:rPr>
          <w:sz w:val="24"/>
        </w:rPr>
        <w:t xml:space="preserve">/ Б. В. </w:t>
      </w:r>
      <w:proofErr w:type="spellStart"/>
      <w:r>
        <w:rPr>
          <w:sz w:val="24"/>
        </w:rPr>
        <w:t>Чаблин</w:t>
      </w:r>
      <w:proofErr w:type="spellEnd"/>
      <w:r>
        <w:rPr>
          <w:sz w:val="24"/>
        </w:rPr>
        <w:t>, И.</w:t>
      </w:r>
      <w:r>
        <w:rPr>
          <w:spacing w:val="-1"/>
          <w:sz w:val="24"/>
        </w:rPr>
        <w:t xml:space="preserve"> </w:t>
      </w:r>
      <w:r>
        <w:rPr>
          <w:sz w:val="24"/>
        </w:rPr>
        <w:t>А. Евдокимов. – 2-е</w:t>
      </w:r>
      <w:r>
        <w:rPr>
          <w:spacing w:val="-1"/>
          <w:sz w:val="24"/>
        </w:rPr>
        <w:t xml:space="preserve"> </w:t>
      </w:r>
      <w:r>
        <w:rPr>
          <w:sz w:val="24"/>
        </w:rPr>
        <w:t xml:space="preserve">изд. – Москва : Издательство </w:t>
      </w:r>
      <w:proofErr w:type="spellStart"/>
      <w:r>
        <w:rPr>
          <w:sz w:val="24"/>
        </w:rPr>
        <w:t>Юрайт</w:t>
      </w:r>
      <w:proofErr w:type="spellEnd"/>
      <w:r>
        <w:rPr>
          <w:sz w:val="24"/>
        </w:rPr>
        <w:t xml:space="preserve">, 2021. – 695 с. – (Профессиональное образование). – ISBN 978-5-534-11553-6. – Текст : электронный // ЭБС </w:t>
      </w:r>
      <w:proofErr w:type="spellStart"/>
      <w:r>
        <w:rPr>
          <w:sz w:val="24"/>
        </w:rPr>
        <w:t>Юрайт</w:t>
      </w:r>
      <w:proofErr w:type="spellEnd"/>
      <w:r>
        <w:rPr>
          <w:sz w:val="24"/>
        </w:rPr>
        <w:t xml:space="preserve"> [сайт]. – URL: </w:t>
      </w:r>
      <w:r>
        <w:rPr>
          <w:spacing w:val="-2"/>
          <w:sz w:val="24"/>
        </w:rPr>
        <w:t>https://urait.ru/bcode/475758</w:t>
      </w:r>
    </w:p>
    <w:p w:rsidR="005D1BC6" w:rsidRDefault="006D3228" w:rsidP="004E587A">
      <w:pPr>
        <w:pStyle w:val="a5"/>
        <w:numPr>
          <w:ilvl w:val="0"/>
          <w:numId w:val="58"/>
        </w:numPr>
        <w:tabs>
          <w:tab w:val="left" w:pos="1558"/>
        </w:tabs>
        <w:spacing w:line="276" w:lineRule="auto"/>
        <w:ind w:right="137" w:firstLine="707"/>
        <w:jc w:val="both"/>
        <w:rPr>
          <w:sz w:val="24"/>
        </w:rPr>
      </w:pPr>
      <w:proofErr w:type="spellStart"/>
      <w:r>
        <w:rPr>
          <w:sz w:val="24"/>
        </w:rPr>
        <w:t>Чаблин</w:t>
      </w:r>
      <w:proofErr w:type="spellEnd"/>
      <w:r>
        <w:rPr>
          <w:sz w:val="24"/>
        </w:rPr>
        <w:t>, Б. В. Оборудование предприятий общественного питания. Практикум : учебное пособие для среднего профессионального образования / Б. В.</w:t>
      </w:r>
      <w:r>
        <w:rPr>
          <w:spacing w:val="40"/>
          <w:sz w:val="24"/>
        </w:rPr>
        <w:t xml:space="preserve"> </w:t>
      </w:r>
      <w:proofErr w:type="spellStart"/>
      <w:r>
        <w:rPr>
          <w:sz w:val="24"/>
        </w:rPr>
        <w:t>Чаблин</w:t>
      </w:r>
      <w:proofErr w:type="spellEnd"/>
      <w:r>
        <w:rPr>
          <w:sz w:val="24"/>
        </w:rPr>
        <w:t xml:space="preserve">, И. А. Евдокимов.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2021. –</w:t>
      </w:r>
    </w:p>
    <w:p w:rsidR="005D1BC6" w:rsidRDefault="006D3228">
      <w:pPr>
        <w:pStyle w:val="a3"/>
        <w:spacing w:line="276" w:lineRule="auto"/>
        <w:ind w:left="143" w:right="138"/>
        <w:jc w:val="both"/>
      </w:pPr>
      <w:r>
        <w:t xml:space="preserve">349 с. – (Профессиональное образование). – ISBN 978-5-534-11691-5. – Текст : электронный // ЭБС </w:t>
      </w:r>
      <w:proofErr w:type="spellStart"/>
      <w:r>
        <w:t>Юрайт</w:t>
      </w:r>
      <w:proofErr w:type="spellEnd"/>
      <w:r>
        <w:t xml:space="preserve"> [сайт]. – URL: https://urait.ru/bcode/475484</w:t>
      </w:r>
    </w:p>
    <w:p w:rsidR="005D1BC6" w:rsidRDefault="006D3228" w:rsidP="004E587A">
      <w:pPr>
        <w:pStyle w:val="a5"/>
        <w:numPr>
          <w:ilvl w:val="0"/>
          <w:numId w:val="58"/>
        </w:numPr>
        <w:tabs>
          <w:tab w:val="left" w:pos="1558"/>
        </w:tabs>
        <w:spacing w:line="276" w:lineRule="auto"/>
        <w:ind w:right="138" w:firstLine="707"/>
        <w:jc w:val="both"/>
        <w:rPr>
          <w:sz w:val="24"/>
        </w:rPr>
      </w:pPr>
      <w:proofErr w:type="spellStart"/>
      <w:r>
        <w:rPr>
          <w:sz w:val="24"/>
        </w:rPr>
        <w:t>Чалдаева</w:t>
      </w:r>
      <w:proofErr w:type="spellEnd"/>
      <w:r>
        <w:rPr>
          <w:sz w:val="24"/>
        </w:rPr>
        <w:t>, Л. А. Экономика</w:t>
      </w:r>
      <w:r>
        <w:rPr>
          <w:spacing w:val="-1"/>
          <w:sz w:val="24"/>
        </w:rPr>
        <w:t xml:space="preserve"> </w:t>
      </w:r>
      <w:r>
        <w:rPr>
          <w:sz w:val="24"/>
        </w:rPr>
        <w:t>предприятия : учебник</w:t>
      </w:r>
      <w:r>
        <w:rPr>
          <w:spacing w:val="-1"/>
          <w:sz w:val="24"/>
        </w:rPr>
        <w:t xml:space="preserve"> </w:t>
      </w:r>
      <w:r>
        <w:rPr>
          <w:sz w:val="24"/>
        </w:rPr>
        <w:t>и</w:t>
      </w:r>
      <w:r>
        <w:rPr>
          <w:spacing w:val="-3"/>
          <w:sz w:val="24"/>
        </w:rPr>
        <w:t xml:space="preserve"> </w:t>
      </w:r>
      <w:r>
        <w:rPr>
          <w:sz w:val="24"/>
        </w:rPr>
        <w:t>практикум</w:t>
      </w:r>
      <w:r>
        <w:rPr>
          <w:spacing w:val="-1"/>
          <w:sz w:val="24"/>
        </w:rPr>
        <w:t xml:space="preserve"> </w:t>
      </w:r>
      <w:r>
        <w:rPr>
          <w:sz w:val="24"/>
        </w:rPr>
        <w:t xml:space="preserve">для среднего профессионального образования / Л. А. </w:t>
      </w:r>
      <w:proofErr w:type="spellStart"/>
      <w:r>
        <w:rPr>
          <w:sz w:val="24"/>
        </w:rPr>
        <w:t>Чалдаева</w:t>
      </w:r>
      <w:proofErr w:type="spellEnd"/>
      <w:r>
        <w:rPr>
          <w:sz w:val="24"/>
        </w:rPr>
        <w:t xml:space="preserve">. – 5-е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2021. – 435 с. – (Профессиональное</w:t>
      </w:r>
      <w:r>
        <w:rPr>
          <w:spacing w:val="-1"/>
          <w:sz w:val="24"/>
        </w:rPr>
        <w:t xml:space="preserve"> </w:t>
      </w:r>
      <w:r>
        <w:rPr>
          <w:sz w:val="24"/>
        </w:rPr>
        <w:t xml:space="preserve">образование). – ISBN 978-5-534- 11534-5. – Текст : электронный // ЭБС </w:t>
      </w:r>
      <w:proofErr w:type="spellStart"/>
      <w:r>
        <w:rPr>
          <w:sz w:val="24"/>
        </w:rPr>
        <w:t>Юрайт</w:t>
      </w:r>
      <w:proofErr w:type="spellEnd"/>
      <w:r>
        <w:rPr>
          <w:sz w:val="24"/>
        </w:rPr>
        <w:t xml:space="preserve"> [сайт]. – URL: https://urait.ru/bcode/476319</w:t>
      </w:r>
    </w:p>
    <w:p w:rsidR="005D1BC6" w:rsidRDefault="005D1BC6">
      <w:pPr>
        <w:pStyle w:val="a5"/>
        <w:spacing w:line="276" w:lineRule="auto"/>
        <w:rPr>
          <w:sz w:val="24"/>
        </w:rPr>
        <w:sectPr w:rsidR="005D1BC6">
          <w:pgSz w:w="11910" w:h="16840"/>
          <w:pgMar w:top="1040" w:right="708" w:bottom="1080" w:left="1559" w:header="0" w:footer="899" w:gutter="0"/>
          <w:cols w:space="720"/>
        </w:sectPr>
      </w:pPr>
    </w:p>
    <w:p w:rsidR="005D1BC6" w:rsidRDefault="006D3228" w:rsidP="004E587A">
      <w:pPr>
        <w:pStyle w:val="a5"/>
        <w:numPr>
          <w:ilvl w:val="0"/>
          <w:numId w:val="58"/>
        </w:numPr>
        <w:tabs>
          <w:tab w:val="left" w:pos="1558"/>
        </w:tabs>
        <w:spacing w:before="68" w:line="276" w:lineRule="auto"/>
        <w:ind w:right="136" w:firstLine="707"/>
        <w:jc w:val="both"/>
        <w:rPr>
          <w:sz w:val="24"/>
        </w:rPr>
      </w:pPr>
      <w:proofErr w:type="spellStart"/>
      <w:r>
        <w:rPr>
          <w:sz w:val="24"/>
        </w:rPr>
        <w:lastRenderedPageBreak/>
        <w:t>Чиликина</w:t>
      </w:r>
      <w:proofErr w:type="spellEnd"/>
      <w:r>
        <w:rPr>
          <w:sz w:val="24"/>
        </w:rPr>
        <w:t xml:space="preserve">, И. А. Управление персоналом : учебное пособие для СПО / И. А. </w:t>
      </w:r>
      <w:proofErr w:type="spellStart"/>
      <w:r>
        <w:rPr>
          <w:sz w:val="24"/>
        </w:rPr>
        <w:t>Чиликина</w:t>
      </w:r>
      <w:proofErr w:type="spellEnd"/>
      <w:r>
        <w:rPr>
          <w:sz w:val="24"/>
        </w:rPr>
        <w:t>. – 2-е изд. – Липецк, Саратов : Липецкий государственный технический университет, Профобразование, 2019. – 76 c. – ISBN 978-5-88247-939-7, 978-5-4488-0292-</w:t>
      </w:r>
    </w:p>
    <w:p w:rsidR="005D1BC6" w:rsidRDefault="006D3228">
      <w:pPr>
        <w:pStyle w:val="a3"/>
        <w:spacing w:before="2" w:line="276" w:lineRule="auto"/>
        <w:ind w:left="143" w:right="136"/>
        <w:jc w:val="both"/>
      </w:pPr>
      <w:r>
        <w:t xml:space="preserve">8. – Текст : электронный // Электронный ресурс цифровой образовательной среды СПО </w:t>
      </w:r>
      <w:proofErr w:type="spellStart"/>
      <w:r>
        <w:t>PROFобразование</w:t>
      </w:r>
      <w:proofErr w:type="spellEnd"/>
      <w:r>
        <w:t xml:space="preserve"> : [сайт]. – URL: https://profspo.ru/books/85992</w:t>
      </w:r>
    </w:p>
    <w:p w:rsidR="005D1BC6" w:rsidRDefault="006D3228" w:rsidP="004E587A">
      <w:pPr>
        <w:pStyle w:val="a5"/>
        <w:numPr>
          <w:ilvl w:val="0"/>
          <w:numId w:val="58"/>
        </w:numPr>
        <w:tabs>
          <w:tab w:val="left" w:pos="1558"/>
        </w:tabs>
        <w:spacing w:before="1" w:line="276" w:lineRule="auto"/>
        <w:ind w:right="136" w:firstLine="707"/>
        <w:jc w:val="both"/>
        <w:rPr>
          <w:sz w:val="24"/>
        </w:rPr>
      </w:pPr>
      <w:r>
        <w:rPr>
          <w:sz w:val="24"/>
        </w:rPr>
        <w:t xml:space="preserve">Шувалова, Н. Н. Основы делопроизводства : учебник и практикум для среднего профессионального образования / Н. Н. Шувалова, А. Ю. Иванова ; под общей редакцией Н. Н. Шуваловой. – 2-е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xml:space="preserve">, 2021. – 428 с. – (Профессиональное образование). – ISBN 978-5-534-11014-2. – Текст : электронный // ЭБС </w:t>
      </w:r>
      <w:proofErr w:type="spellStart"/>
      <w:r>
        <w:rPr>
          <w:sz w:val="24"/>
        </w:rPr>
        <w:t>Юрайт</w:t>
      </w:r>
      <w:proofErr w:type="spellEnd"/>
      <w:r>
        <w:rPr>
          <w:sz w:val="24"/>
        </w:rPr>
        <w:t xml:space="preserve"> [сайт]. – URL: https://urait.ru/bcode/469548</w:t>
      </w:r>
    </w:p>
    <w:p w:rsidR="005D1BC6" w:rsidRDefault="006D3228" w:rsidP="004E587A">
      <w:pPr>
        <w:pStyle w:val="a5"/>
        <w:numPr>
          <w:ilvl w:val="0"/>
          <w:numId w:val="58"/>
        </w:numPr>
        <w:tabs>
          <w:tab w:val="left" w:pos="1558"/>
        </w:tabs>
        <w:spacing w:line="276" w:lineRule="auto"/>
        <w:ind w:right="138" w:firstLine="707"/>
        <w:jc w:val="both"/>
        <w:rPr>
          <w:sz w:val="24"/>
        </w:rPr>
      </w:pPr>
      <w:r>
        <w:rPr>
          <w:sz w:val="24"/>
        </w:rPr>
        <w:t xml:space="preserve">Экономика предприятия. Практикум : учебное пособие для среднего профессионального образования / С. П. </w:t>
      </w:r>
      <w:proofErr w:type="spellStart"/>
      <w:r>
        <w:rPr>
          <w:sz w:val="24"/>
        </w:rPr>
        <w:t>Кирильчук</w:t>
      </w:r>
      <w:proofErr w:type="spellEnd"/>
      <w:r>
        <w:rPr>
          <w:sz w:val="24"/>
        </w:rPr>
        <w:t xml:space="preserve"> [и др.]. – Москва : Издательство </w:t>
      </w:r>
      <w:proofErr w:type="spellStart"/>
      <w:r>
        <w:rPr>
          <w:sz w:val="24"/>
        </w:rPr>
        <w:t>Юрайт</w:t>
      </w:r>
      <w:proofErr w:type="spellEnd"/>
      <w:r>
        <w:rPr>
          <w:sz w:val="24"/>
        </w:rPr>
        <w:t xml:space="preserve">, 2021. – 517 с. – (Профессиональное образование). – ISBN 978-5-534-10724-1. – Текст : электронный // ЭБС </w:t>
      </w:r>
      <w:proofErr w:type="spellStart"/>
      <w:r>
        <w:rPr>
          <w:sz w:val="24"/>
        </w:rPr>
        <w:t>Юрайт</w:t>
      </w:r>
      <w:proofErr w:type="spellEnd"/>
      <w:r>
        <w:rPr>
          <w:sz w:val="24"/>
        </w:rPr>
        <w:t xml:space="preserve"> [сайт]. – URL: https://urait.ru/bcode/474585</w:t>
      </w:r>
    </w:p>
    <w:p w:rsidR="005D1BC6" w:rsidRDefault="005D1BC6">
      <w:pPr>
        <w:pStyle w:val="a3"/>
        <w:spacing w:before="45"/>
      </w:pPr>
    </w:p>
    <w:p w:rsidR="005D1BC6" w:rsidRDefault="006D3228" w:rsidP="004E587A">
      <w:pPr>
        <w:pStyle w:val="2"/>
        <w:numPr>
          <w:ilvl w:val="2"/>
          <w:numId w:val="74"/>
        </w:numPr>
        <w:tabs>
          <w:tab w:val="left" w:pos="1451"/>
        </w:tabs>
        <w:spacing w:before="1"/>
      </w:pPr>
      <w:r>
        <w:t>Дополнительные</w:t>
      </w:r>
      <w:r>
        <w:rPr>
          <w:spacing w:val="-10"/>
        </w:rPr>
        <w:t xml:space="preserve"> </w:t>
      </w:r>
      <w:r>
        <w:rPr>
          <w:spacing w:val="-2"/>
        </w:rPr>
        <w:t>источники</w:t>
      </w:r>
    </w:p>
    <w:p w:rsidR="005D1BC6" w:rsidRDefault="006D3228" w:rsidP="004E587A">
      <w:pPr>
        <w:pStyle w:val="a5"/>
        <w:numPr>
          <w:ilvl w:val="0"/>
          <w:numId w:val="57"/>
        </w:numPr>
        <w:tabs>
          <w:tab w:val="left" w:pos="1144"/>
        </w:tabs>
        <w:spacing w:before="36" w:line="278" w:lineRule="auto"/>
        <w:ind w:right="144" w:firstLine="707"/>
        <w:rPr>
          <w:sz w:val="24"/>
        </w:rPr>
      </w:pPr>
      <w:r>
        <w:rPr>
          <w:sz w:val="24"/>
        </w:rPr>
        <w:t>Федеральный</w:t>
      </w:r>
      <w:r>
        <w:rPr>
          <w:spacing w:val="40"/>
          <w:sz w:val="24"/>
        </w:rPr>
        <w:t xml:space="preserve"> </w:t>
      </w:r>
      <w:r>
        <w:rPr>
          <w:sz w:val="24"/>
        </w:rPr>
        <w:t>закон</w:t>
      </w:r>
      <w:r>
        <w:rPr>
          <w:spacing w:val="40"/>
          <w:sz w:val="24"/>
        </w:rPr>
        <w:t xml:space="preserve"> </w:t>
      </w:r>
      <w:r>
        <w:rPr>
          <w:sz w:val="24"/>
        </w:rPr>
        <w:t>от</w:t>
      </w:r>
      <w:r>
        <w:rPr>
          <w:spacing w:val="40"/>
          <w:sz w:val="24"/>
        </w:rPr>
        <w:t xml:space="preserve"> </w:t>
      </w:r>
      <w:r>
        <w:rPr>
          <w:sz w:val="24"/>
        </w:rPr>
        <w:t>24</w:t>
      </w:r>
      <w:r>
        <w:rPr>
          <w:spacing w:val="40"/>
          <w:sz w:val="24"/>
        </w:rPr>
        <w:t xml:space="preserve"> </w:t>
      </w:r>
      <w:r>
        <w:rPr>
          <w:sz w:val="24"/>
        </w:rPr>
        <w:t>ноября</w:t>
      </w:r>
      <w:r>
        <w:rPr>
          <w:spacing w:val="40"/>
          <w:sz w:val="24"/>
        </w:rPr>
        <w:t xml:space="preserve"> </w:t>
      </w:r>
      <w:r>
        <w:rPr>
          <w:sz w:val="24"/>
        </w:rPr>
        <w:t>1996</w:t>
      </w:r>
      <w:r>
        <w:rPr>
          <w:spacing w:val="40"/>
          <w:sz w:val="24"/>
        </w:rPr>
        <w:t xml:space="preserve"> </w:t>
      </w:r>
      <w:r>
        <w:rPr>
          <w:sz w:val="24"/>
        </w:rPr>
        <w:t>г.</w:t>
      </w:r>
      <w:r>
        <w:rPr>
          <w:spacing w:val="40"/>
          <w:sz w:val="24"/>
        </w:rPr>
        <w:t xml:space="preserve"> </w:t>
      </w:r>
      <w:r>
        <w:rPr>
          <w:sz w:val="24"/>
        </w:rPr>
        <w:t>N</w:t>
      </w:r>
      <w:r>
        <w:rPr>
          <w:spacing w:val="40"/>
          <w:sz w:val="24"/>
        </w:rPr>
        <w:t xml:space="preserve"> </w:t>
      </w:r>
      <w:r>
        <w:rPr>
          <w:sz w:val="24"/>
        </w:rPr>
        <w:t>132-ФЗ</w:t>
      </w:r>
      <w:r>
        <w:rPr>
          <w:spacing w:val="40"/>
          <w:sz w:val="24"/>
        </w:rPr>
        <w:t xml:space="preserve"> </w:t>
      </w:r>
      <w:r>
        <w:rPr>
          <w:sz w:val="24"/>
        </w:rPr>
        <w:t>«Об</w:t>
      </w:r>
      <w:r>
        <w:rPr>
          <w:spacing w:val="40"/>
          <w:sz w:val="24"/>
        </w:rPr>
        <w:t xml:space="preserve"> </w:t>
      </w:r>
      <w:r>
        <w:rPr>
          <w:sz w:val="24"/>
        </w:rPr>
        <w:t>основах</w:t>
      </w:r>
      <w:r>
        <w:rPr>
          <w:spacing w:val="40"/>
          <w:sz w:val="24"/>
        </w:rPr>
        <w:t xml:space="preserve"> </w:t>
      </w:r>
      <w:r>
        <w:rPr>
          <w:sz w:val="24"/>
        </w:rPr>
        <w:t>туристской деятельности в Российской Федерации»;</w:t>
      </w:r>
    </w:p>
    <w:p w:rsidR="005D1BC6" w:rsidRDefault="006D3228" w:rsidP="004E587A">
      <w:pPr>
        <w:pStyle w:val="a5"/>
        <w:numPr>
          <w:ilvl w:val="0"/>
          <w:numId w:val="57"/>
        </w:numPr>
        <w:tabs>
          <w:tab w:val="left" w:pos="1200"/>
        </w:tabs>
        <w:spacing w:line="276" w:lineRule="auto"/>
        <w:ind w:right="135" w:firstLine="707"/>
        <w:rPr>
          <w:sz w:val="24"/>
        </w:rPr>
      </w:pPr>
      <w:r>
        <w:rPr>
          <w:sz w:val="24"/>
        </w:rPr>
        <w:t>Закон</w:t>
      </w:r>
      <w:r>
        <w:rPr>
          <w:spacing w:val="80"/>
          <w:sz w:val="24"/>
        </w:rPr>
        <w:t xml:space="preserve"> </w:t>
      </w:r>
      <w:r>
        <w:rPr>
          <w:sz w:val="24"/>
        </w:rPr>
        <w:t>РФ</w:t>
      </w:r>
      <w:r>
        <w:rPr>
          <w:spacing w:val="80"/>
          <w:sz w:val="24"/>
        </w:rPr>
        <w:t xml:space="preserve"> </w:t>
      </w:r>
      <w:r>
        <w:rPr>
          <w:sz w:val="24"/>
        </w:rPr>
        <w:t>от</w:t>
      </w:r>
      <w:r>
        <w:rPr>
          <w:spacing w:val="80"/>
          <w:sz w:val="24"/>
        </w:rPr>
        <w:t xml:space="preserve"> </w:t>
      </w:r>
      <w:r>
        <w:rPr>
          <w:sz w:val="24"/>
        </w:rPr>
        <w:t>07.02.1992</w:t>
      </w:r>
      <w:r>
        <w:rPr>
          <w:spacing w:val="80"/>
          <w:sz w:val="24"/>
        </w:rPr>
        <w:t xml:space="preserve"> </w:t>
      </w:r>
      <w:r>
        <w:rPr>
          <w:sz w:val="24"/>
        </w:rPr>
        <w:t>N</w:t>
      </w:r>
      <w:r>
        <w:rPr>
          <w:spacing w:val="80"/>
          <w:sz w:val="24"/>
        </w:rPr>
        <w:t xml:space="preserve"> </w:t>
      </w:r>
      <w:r>
        <w:rPr>
          <w:sz w:val="24"/>
        </w:rPr>
        <w:t>2300-1</w:t>
      </w:r>
      <w:r>
        <w:rPr>
          <w:spacing w:val="80"/>
          <w:sz w:val="24"/>
        </w:rPr>
        <w:t xml:space="preserve"> </w:t>
      </w:r>
      <w:r>
        <w:rPr>
          <w:sz w:val="24"/>
        </w:rPr>
        <w:t>(ред.</w:t>
      </w:r>
      <w:r>
        <w:rPr>
          <w:spacing w:val="80"/>
          <w:sz w:val="24"/>
        </w:rPr>
        <w:t xml:space="preserve"> </w:t>
      </w:r>
      <w:r>
        <w:rPr>
          <w:sz w:val="24"/>
        </w:rPr>
        <w:t>от</w:t>
      </w:r>
      <w:r>
        <w:rPr>
          <w:spacing w:val="80"/>
          <w:sz w:val="24"/>
        </w:rPr>
        <w:t xml:space="preserve"> </w:t>
      </w:r>
      <w:r>
        <w:rPr>
          <w:sz w:val="24"/>
        </w:rPr>
        <w:t>11.06.2021)</w:t>
      </w:r>
      <w:r>
        <w:rPr>
          <w:spacing w:val="77"/>
          <w:w w:val="150"/>
          <w:sz w:val="24"/>
        </w:rPr>
        <w:t xml:space="preserve"> </w:t>
      </w:r>
      <w:r>
        <w:rPr>
          <w:sz w:val="24"/>
        </w:rPr>
        <w:t>«О</w:t>
      </w:r>
      <w:r>
        <w:rPr>
          <w:spacing w:val="78"/>
          <w:w w:val="150"/>
          <w:sz w:val="24"/>
        </w:rPr>
        <w:t xml:space="preserve"> </w:t>
      </w:r>
      <w:r>
        <w:rPr>
          <w:sz w:val="24"/>
        </w:rPr>
        <w:t>защите</w:t>
      </w:r>
      <w:r>
        <w:rPr>
          <w:spacing w:val="80"/>
          <w:sz w:val="24"/>
        </w:rPr>
        <w:t xml:space="preserve"> </w:t>
      </w:r>
      <w:r>
        <w:rPr>
          <w:sz w:val="24"/>
        </w:rPr>
        <w:t>прав</w:t>
      </w:r>
      <w:r>
        <w:rPr>
          <w:spacing w:val="40"/>
          <w:sz w:val="24"/>
        </w:rPr>
        <w:t xml:space="preserve"> </w:t>
      </w:r>
      <w:r>
        <w:rPr>
          <w:spacing w:val="-2"/>
          <w:sz w:val="24"/>
        </w:rPr>
        <w:t>потребителей»;</w:t>
      </w:r>
    </w:p>
    <w:p w:rsidR="005D1BC6" w:rsidRDefault="006D3228" w:rsidP="004E587A">
      <w:pPr>
        <w:pStyle w:val="a5"/>
        <w:numPr>
          <w:ilvl w:val="0"/>
          <w:numId w:val="57"/>
        </w:numPr>
        <w:tabs>
          <w:tab w:val="left" w:pos="1090"/>
        </w:tabs>
        <w:spacing w:line="276" w:lineRule="auto"/>
        <w:ind w:right="203" w:firstLine="707"/>
        <w:rPr>
          <w:sz w:val="24"/>
        </w:rPr>
      </w:pPr>
      <w:r>
        <w:rPr>
          <w:sz w:val="24"/>
        </w:rPr>
        <w:t>Распоряжение</w:t>
      </w:r>
      <w:r>
        <w:rPr>
          <w:spacing w:val="-5"/>
          <w:sz w:val="24"/>
        </w:rPr>
        <w:t xml:space="preserve"> </w:t>
      </w:r>
      <w:r>
        <w:rPr>
          <w:sz w:val="24"/>
        </w:rPr>
        <w:t>Правительства</w:t>
      </w:r>
      <w:r>
        <w:rPr>
          <w:spacing w:val="-5"/>
          <w:sz w:val="24"/>
        </w:rPr>
        <w:t xml:space="preserve"> </w:t>
      </w:r>
      <w:r>
        <w:rPr>
          <w:sz w:val="24"/>
        </w:rPr>
        <w:t>РФ</w:t>
      </w:r>
      <w:r>
        <w:rPr>
          <w:spacing w:val="-4"/>
          <w:sz w:val="24"/>
        </w:rPr>
        <w:t xml:space="preserve"> </w:t>
      </w:r>
      <w:r>
        <w:rPr>
          <w:sz w:val="24"/>
        </w:rPr>
        <w:t>от</w:t>
      </w:r>
      <w:r>
        <w:rPr>
          <w:spacing w:val="-4"/>
          <w:sz w:val="24"/>
        </w:rPr>
        <w:t xml:space="preserve"> </w:t>
      </w:r>
      <w:r>
        <w:rPr>
          <w:sz w:val="24"/>
        </w:rPr>
        <w:t>20.09.2019</w:t>
      </w:r>
      <w:r>
        <w:rPr>
          <w:spacing w:val="-3"/>
          <w:sz w:val="24"/>
        </w:rPr>
        <w:t xml:space="preserve"> </w:t>
      </w:r>
      <w:r>
        <w:rPr>
          <w:sz w:val="24"/>
        </w:rPr>
        <w:t>N</w:t>
      </w:r>
      <w:r>
        <w:rPr>
          <w:spacing w:val="-4"/>
          <w:sz w:val="24"/>
        </w:rPr>
        <w:t xml:space="preserve"> </w:t>
      </w:r>
      <w:r>
        <w:rPr>
          <w:sz w:val="24"/>
        </w:rPr>
        <w:t>2129-р</w:t>
      </w:r>
      <w:r>
        <w:rPr>
          <w:spacing w:val="-4"/>
          <w:sz w:val="24"/>
        </w:rPr>
        <w:t xml:space="preserve"> </w:t>
      </w:r>
      <w:r>
        <w:rPr>
          <w:sz w:val="24"/>
        </w:rPr>
        <w:t>(ред.</w:t>
      </w:r>
      <w:r>
        <w:rPr>
          <w:spacing w:val="-4"/>
          <w:sz w:val="24"/>
        </w:rPr>
        <w:t xml:space="preserve"> </w:t>
      </w:r>
      <w:r>
        <w:rPr>
          <w:sz w:val="24"/>
        </w:rPr>
        <w:t>от</w:t>
      </w:r>
      <w:r>
        <w:rPr>
          <w:spacing w:val="-4"/>
          <w:sz w:val="24"/>
        </w:rPr>
        <w:t xml:space="preserve"> </w:t>
      </w:r>
      <w:r>
        <w:rPr>
          <w:sz w:val="24"/>
        </w:rPr>
        <w:t>23.11.2020)</w:t>
      </w:r>
      <w:r>
        <w:rPr>
          <w:spacing w:val="-1"/>
          <w:sz w:val="24"/>
        </w:rPr>
        <w:t xml:space="preserve"> </w:t>
      </w:r>
      <w:r>
        <w:rPr>
          <w:sz w:val="24"/>
        </w:rPr>
        <w:t xml:space="preserve">«Об утверждении Стратегии развития туризма в Российской Федерации на период до 2035 </w:t>
      </w:r>
      <w:r>
        <w:rPr>
          <w:spacing w:val="-2"/>
          <w:sz w:val="24"/>
        </w:rPr>
        <w:t>года».</w:t>
      </w:r>
    </w:p>
    <w:p w:rsidR="005D1BC6" w:rsidRDefault="006D3228" w:rsidP="004E587A">
      <w:pPr>
        <w:pStyle w:val="a5"/>
        <w:numPr>
          <w:ilvl w:val="0"/>
          <w:numId w:val="57"/>
        </w:numPr>
        <w:tabs>
          <w:tab w:val="left" w:pos="1133"/>
        </w:tabs>
        <w:spacing w:line="276" w:lineRule="auto"/>
        <w:ind w:right="138" w:firstLine="707"/>
        <w:jc w:val="both"/>
        <w:rPr>
          <w:sz w:val="24"/>
        </w:rPr>
      </w:pPr>
      <w:r>
        <w:rPr>
          <w:sz w:val="24"/>
        </w:rPr>
        <w:t xml:space="preserve">Иванилова, С. В. Экономика организации : учебное пособие для СПО / С. В. Иванилова. – 2-е изд. – Саратов : Профобразование, Ай Пи Эр Медиа, 2018. – 152 c. – ISBN 978-5-4486-0358-7, 978-5-4488-0204-1.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https://profspo.ru/books/77010</w:t>
      </w:r>
    </w:p>
    <w:p w:rsidR="005D1BC6" w:rsidRDefault="005D1BC6">
      <w:pPr>
        <w:pStyle w:val="a3"/>
        <w:spacing w:before="153"/>
      </w:pPr>
    </w:p>
    <w:p w:rsidR="005D1BC6" w:rsidRDefault="006D3228" w:rsidP="004E587A">
      <w:pPr>
        <w:pStyle w:val="a5"/>
        <w:numPr>
          <w:ilvl w:val="0"/>
          <w:numId w:val="74"/>
        </w:numPr>
        <w:tabs>
          <w:tab w:val="left" w:pos="2145"/>
          <w:tab w:val="left" w:pos="2903"/>
        </w:tabs>
        <w:spacing w:line="256" w:lineRule="auto"/>
        <w:ind w:left="2903" w:right="1924" w:hanging="978"/>
        <w:jc w:val="left"/>
        <w:rPr>
          <w:b/>
        </w:rPr>
      </w:pPr>
      <w:r>
        <w:rPr>
          <w:b/>
        </w:rPr>
        <w:t>КОНТРОЛЬ</w:t>
      </w:r>
      <w:r>
        <w:rPr>
          <w:b/>
          <w:spacing w:val="-12"/>
        </w:rPr>
        <w:t xml:space="preserve"> </w:t>
      </w:r>
      <w:r>
        <w:rPr>
          <w:b/>
        </w:rPr>
        <w:t>И</w:t>
      </w:r>
      <w:r>
        <w:rPr>
          <w:b/>
          <w:spacing w:val="-7"/>
        </w:rPr>
        <w:t xml:space="preserve"> </w:t>
      </w:r>
      <w:r>
        <w:rPr>
          <w:b/>
        </w:rPr>
        <w:t>ОЦЕНКА</w:t>
      </w:r>
      <w:r>
        <w:rPr>
          <w:b/>
          <w:spacing w:val="-8"/>
        </w:rPr>
        <w:t xml:space="preserve"> </w:t>
      </w:r>
      <w:r>
        <w:rPr>
          <w:b/>
        </w:rPr>
        <w:t>РЕЗУЛЬТАТОВ</w:t>
      </w:r>
      <w:r>
        <w:rPr>
          <w:b/>
          <w:spacing w:val="-8"/>
        </w:rPr>
        <w:t xml:space="preserve"> </w:t>
      </w:r>
      <w:r>
        <w:rPr>
          <w:b/>
        </w:rPr>
        <w:t>ОСВОЕНИЯ ПРОФЕССИОНАЛЬНОГО МОДУЛЯ</w:t>
      </w:r>
    </w:p>
    <w:p w:rsidR="005D1BC6" w:rsidRDefault="005D1BC6">
      <w:pPr>
        <w:pStyle w:val="a3"/>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46"/>
        <w:gridCol w:w="2836"/>
      </w:tblGrid>
      <w:tr w:rsidR="005D1BC6">
        <w:trPr>
          <w:trHeight w:val="1379"/>
        </w:trPr>
        <w:tc>
          <w:tcPr>
            <w:tcW w:w="2977" w:type="dxa"/>
          </w:tcPr>
          <w:p w:rsidR="005D1BC6" w:rsidRDefault="006D3228">
            <w:pPr>
              <w:pStyle w:val="TableParagraph"/>
              <w:ind w:left="8"/>
              <w:jc w:val="center"/>
              <w:rPr>
                <w:sz w:val="24"/>
              </w:rPr>
            </w:pPr>
            <w:r>
              <w:rPr>
                <w:sz w:val="24"/>
              </w:rPr>
              <w:t>Код</w:t>
            </w:r>
            <w:r>
              <w:rPr>
                <w:spacing w:val="-15"/>
                <w:sz w:val="24"/>
              </w:rPr>
              <w:t xml:space="preserve"> </w:t>
            </w:r>
            <w:r>
              <w:rPr>
                <w:sz w:val="24"/>
              </w:rPr>
              <w:t>и</w:t>
            </w:r>
            <w:r>
              <w:rPr>
                <w:spacing w:val="-15"/>
                <w:sz w:val="24"/>
              </w:rPr>
              <w:t xml:space="preserve"> </w:t>
            </w:r>
            <w:r>
              <w:rPr>
                <w:sz w:val="24"/>
              </w:rPr>
              <w:t xml:space="preserve">наименование </w:t>
            </w:r>
            <w:r>
              <w:rPr>
                <w:spacing w:val="-2"/>
                <w:sz w:val="24"/>
              </w:rPr>
              <w:t>профессиональных</w:t>
            </w:r>
          </w:p>
          <w:p w:rsidR="005D1BC6" w:rsidRDefault="006D3228">
            <w:pPr>
              <w:pStyle w:val="TableParagraph"/>
              <w:spacing w:line="270" w:lineRule="atLeast"/>
              <w:ind w:left="283" w:right="275" w:hanging="1"/>
              <w:jc w:val="center"/>
              <w:rPr>
                <w:i/>
                <w:sz w:val="24"/>
              </w:rPr>
            </w:pPr>
            <w:r>
              <w:rPr>
                <w:sz w:val="24"/>
              </w:rPr>
              <w:t>и общих компетенций, формируемых</w:t>
            </w:r>
            <w:r>
              <w:rPr>
                <w:spacing w:val="-15"/>
                <w:sz w:val="24"/>
              </w:rPr>
              <w:t xml:space="preserve"> </w:t>
            </w:r>
            <w:r>
              <w:rPr>
                <w:sz w:val="24"/>
              </w:rPr>
              <w:t>в</w:t>
            </w:r>
            <w:r>
              <w:rPr>
                <w:spacing w:val="-15"/>
                <w:sz w:val="24"/>
              </w:rPr>
              <w:t xml:space="preserve"> </w:t>
            </w:r>
            <w:r>
              <w:rPr>
                <w:sz w:val="24"/>
              </w:rPr>
              <w:t xml:space="preserve">рамках </w:t>
            </w:r>
            <w:r>
              <w:rPr>
                <w:spacing w:val="-2"/>
                <w:sz w:val="24"/>
              </w:rPr>
              <w:t>модуля</w:t>
            </w:r>
            <w:r>
              <w:rPr>
                <w:i/>
                <w:spacing w:val="-2"/>
                <w:sz w:val="24"/>
                <w:vertAlign w:val="superscript"/>
              </w:rPr>
              <w:t>24</w:t>
            </w:r>
          </w:p>
        </w:tc>
        <w:tc>
          <w:tcPr>
            <w:tcW w:w="3546" w:type="dxa"/>
          </w:tcPr>
          <w:p w:rsidR="005D1BC6" w:rsidRDefault="005D1BC6">
            <w:pPr>
              <w:pStyle w:val="TableParagraph"/>
              <w:spacing w:before="267"/>
              <w:rPr>
                <w:b/>
                <w:sz w:val="24"/>
              </w:rPr>
            </w:pPr>
          </w:p>
          <w:p w:rsidR="005D1BC6" w:rsidRDefault="006D3228">
            <w:pPr>
              <w:pStyle w:val="TableParagraph"/>
              <w:ind w:left="877"/>
              <w:rPr>
                <w:sz w:val="24"/>
              </w:rPr>
            </w:pPr>
            <w:r>
              <w:rPr>
                <w:sz w:val="24"/>
              </w:rPr>
              <w:t>Критерии</w:t>
            </w:r>
            <w:r>
              <w:rPr>
                <w:spacing w:val="-8"/>
                <w:sz w:val="24"/>
              </w:rPr>
              <w:t xml:space="preserve"> </w:t>
            </w:r>
            <w:r>
              <w:rPr>
                <w:spacing w:val="-2"/>
                <w:sz w:val="24"/>
              </w:rPr>
              <w:t>оценки</w:t>
            </w:r>
          </w:p>
        </w:tc>
        <w:tc>
          <w:tcPr>
            <w:tcW w:w="2836" w:type="dxa"/>
          </w:tcPr>
          <w:p w:rsidR="005D1BC6" w:rsidRDefault="005D1BC6">
            <w:pPr>
              <w:pStyle w:val="TableParagraph"/>
              <w:spacing w:before="267"/>
              <w:rPr>
                <w:b/>
                <w:sz w:val="24"/>
              </w:rPr>
            </w:pPr>
          </w:p>
          <w:p w:rsidR="005D1BC6" w:rsidRDefault="006D3228">
            <w:pPr>
              <w:pStyle w:val="TableParagraph"/>
              <w:ind w:left="606"/>
              <w:rPr>
                <w:sz w:val="24"/>
              </w:rPr>
            </w:pPr>
            <w:r>
              <w:rPr>
                <w:sz w:val="24"/>
              </w:rPr>
              <w:t>Методы</w:t>
            </w:r>
            <w:r>
              <w:rPr>
                <w:spacing w:val="-1"/>
                <w:sz w:val="24"/>
              </w:rPr>
              <w:t xml:space="preserve"> </w:t>
            </w:r>
            <w:r>
              <w:rPr>
                <w:spacing w:val="-2"/>
                <w:sz w:val="24"/>
              </w:rPr>
              <w:t>оценки</w:t>
            </w:r>
          </w:p>
        </w:tc>
      </w:tr>
      <w:tr w:rsidR="005D1BC6">
        <w:trPr>
          <w:trHeight w:val="1379"/>
        </w:trPr>
        <w:tc>
          <w:tcPr>
            <w:tcW w:w="2977" w:type="dxa"/>
          </w:tcPr>
          <w:p w:rsidR="005D1BC6" w:rsidRDefault="006D3228">
            <w:pPr>
              <w:pStyle w:val="TableParagraph"/>
              <w:ind w:left="107"/>
              <w:rPr>
                <w:sz w:val="24"/>
              </w:rPr>
            </w:pPr>
            <w:r>
              <w:rPr>
                <w:sz w:val="24"/>
              </w:rPr>
              <w:t>ПК</w:t>
            </w:r>
            <w:r>
              <w:rPr>
                <w:spacing w:val="-15"/>
                <w:sz w:val="24"/>
              </w:rPr>
              <w:t xml:space="preserve"> </w:t>
            </w:r>
            <w:r>
              <w:rPr>
                <w:sz w:val="24"/>
              </w:rPr>
              <w:t>2.1</w:t>
            </w:r>
            <w:r>
              <w:rPr>
                <w:spacing w:val="-15"/>
                <w:sz w:val="24"/>
              </w:rPr>
              <w:t xml:space="preserve"> </w:t>
            </w:r>
            <w:r>
              <w:rPr>
                <w:sz w:val="24"/>
              </w:rPr>
              <w:t xml:space="preserve">Выявлять </w:t>
            </w:r>
            <w:r>
              <w:rPr>
                <w:spacing w:val="-2"/>
                <w:sz w:val="24"/>
              </w:rPr>
              <w:t>потребности</w:t>
            </w:r>
          </w:p>
          <w:p w:rsidR="005D1BC6" w:rsidRDefault="006D3228">
            <w:pPr>
              <w:pStyle w:val="TableParagraph"/>
              <w:spacing w:line="270" w:lineRule="atLeast"/>
              <w:ind w:left="107"/>
              <w:rPr>
                <w:sz w:val="24"/>
              </w:rPr>
            </w:pPr>
            <w:r>
              <w:rPr>
                <w:sz w:val="24"/>
              </w:rPr>
              <w:t>и</w:t>
            </w:r>
            <w:r>
              <w:rPr>
                <w:spacing w:val="-12"/>
                <w:sz w:val="24"/>
              </w:rPr>
              <w:t xml:space="preserve"> </w:t>
            </w:r>
            <w:r>
              <w:rPr>
                <w:sz w:val="24"/>
              </w:rPr>
              <w:t>формировать</w:t>
            </w:r>
            <w:r>
              <w:rPr>
                <w:spacing w:val="-12"/>
                <w:sz w:val="24"/>
              </w:rPr>
              <w:t xml:space="preserve"> </w:t>
            </w:r>
            <w:r>
              <w:rPr>
                <w:sz w:val="24"/>
              </w:rPr>
              <w:t>спрос</w:t>
            </w:r>
            <w:r>
              <w:rPr>
                <w:spacing w:val="-14"/>
                <w:sz w:val="24"/>
              </w:rPr>
              <w:t xml:space="preserve"> </w:t>
            </w:r>
            <w:r>
              <w:rPr>
                <w:sz w:val="24"/>
              </w:rPr>
              <w:t>на продукцию и услуги общественного</w:t>
            </w:r>
            <w:r>
              <w:rPr>
                <w:spacing w:val="-15"/>
                <w:sz w:val="24"/>
              </w:rPr>
              <w:t xml:space="preserve"> </w:t>
            </w:r>
            <w:r>
              <w:rPr>
                <w:sz w:val="24"/>
              </w:rPr>
              <w:t>питания</w:t>
            </w:r>
          </w:p>
        </w:tc>
        <w:tc>
          <w:tcPr>
            <w:tcW w:w="3546" w:type="dxa"/>
          </w:tcPr>
          <w:p w:rsidR="005D1BC6" w:rsidRDefault="006D3228">
            <w:pPr>
              <w:pStyle w:val="TableParagraph"/>
              <w:ind w:left="107" w:right="98"/>
              <w:jc w:val="both"/>
              <w:rPr>
                <w:sz w:val="24"/>
              </w:rPr>
            </w:pPr>
            <w:r>
              <w:rPr>
                <w:sz w:val="24"/>
              </w:rPr>
              <w:t>Анализировать результаты деятельности</w:t>
            </w:r>
            <w:r>
              <w:rPr>
                <w:spacing w:val="-15"/>
                <w:sz w:val="24"/>
              </w:rPr>
              <w:t xml:space="preserve"> </w:t>
            </w:r>
            <w:r>
              <w:rPr>
                <w:sz w:val="24"/>
              </w:rPr>
              <w:t>производственной службы и потребности в ресурсах,</w:t>
            </w:r>
            <w:r>
              <w:rPr>
                <w:spacing w:val="61"/>
                <w:w w:val="150"/>
                <w:sz w:val="24"/>
              </w:rPr>
              <w:t xml:space="preserve"> </w:t>
            </w:r>
            <w:r>
              <w:rPr>
                <w:sz w:val="24"/>
              </w:rPr>
              <w:t>принимать</w:t>
            </w:r>
            <w:r>
              <w:rPr>
                <w:spacing w:val="60"/>
                <w:w w:val="150"/>
                <w:sz w:val="24"/>
              </w:rPr>
              <w:t xml:space="preserve"> </w:t>
            </w:r>
            <w:r>
              <w:rPr>
                <w:sz w:val="24"/>
              </w:rPr>
              <w:t>меры</w:t>
            </w:r>
            <w:r>
              <w:rPr>
                <w:spacing w:val="62"/>
                <w:w w:val="150"/>
                <w:sz w:val="24"/>
              </w:rPr>
              <w:t xml:space="preserve"> </w:t>
            </w:r>
            <w:r>
              <w:rPr>
                <w:spacing w:val="-5"/>
                <w:sz w:val="24"/>
              </w:rPr>
              <w:t>по</w:t>
            </w:r>
          </w:p>
          <w:p w:rsidR="005D1BC6" w:rsidRDefault="006D3228">
            <w:pPr>
              <w:pStyle w:val="TableParagraph"/>
              <w:spacing w:line="264" w:lineRule="exact"/>
              <w:ind w:left="107"/>
              <w:jc w:val="both"/>
              <w:rPr>
                <w:sz w:val="24"/>
              </w:rPr>
            </w:pPr>
            <w:r>
              <w:rPr>
                <w:sz w:val="24"/>
              </w:rPr>
              <w:t>их</w:t>
            </w:r>
            <w:r>
              <w:rPr>
                <w:spacing w:val="-1"/>
                <w:sz w:val="24"/>
              </w:rPr>
              <w:t xml:space="preserve"> </w:t>
            </w:r>
            <w:r>
              <w:rPr>
                <w:spacing w:val="-2"/>
                <w:sz w:val="24"/>
              </w:rPr>
              <w:t>изменению</w:t>
            </w:r>
          </w:p>
        </w:tc>
        <w:tc>
          <w:tcPr>
            <w:tcW w:w="2836" w:type="dxa"/>
          </w:tcPr>
          <w:p w:rsidR="005D1BC6" w:rsidRDefault="006D3228">
            <w:pPr>
              <w:pStyle w:val="TableParagraph"/>
              <w:spacing w:line="276" w:lineRule="auto"/>
              <w:ind w:left="106" w:right="34"/>
              <w:rPr>
                <w:sz w:val="24"/>
              </w:rPr>
            </w:pPr>
            <w:r>
              <w:rPr>
                <w:sz w:val="24"/>
              </w:rPr>
              <w:t>Экспертное наблюдение за</w:t>
            </w:r>
            <w:r>
              <w:rPr>
                <w:spacing w:val="-13"/>
                <w:sz w:val="24"/>
              </w:rPr>
              <w:t xml:space="preserve"> </w:t>
            </w:r>
            <w:r>
              <w:rPr>
                <w:sz w:val="24"/>
              </w:rPr>
              <w:t>выполнением</w:t>
            </w:r>
            <w:r>
              <w:rPr>
                <w:spacing w:val="-13"/>
                <w:sz w:val="24"/>
              </w:rPr>
              <w:t xml:space="preserve"> </w:t>
            </w:r>
            <w:r>
              <w:rPr>
                <w:sz w:val="24"/>
              </w:rPr>
              <w:t>работ</w:t>
            </w:r>
            <w:r>
              <w:rPr>
                <w:spacing w:val="-12"/>
                <w:sz w:val="24"/>
              </w:rPr>
              <w:t xml:space="preserve"> </w:t>
            </w:r>
            <w:r>
              <w:rPr>
                <w:sz w:val="24"/>
              </w:rPr>
              <w:t xml:space="preserve">на </w:t>
            </w:r>
            <w:r>
              <w:rPr>
                <w:spacing w:val="-2"/>
                <w:sz w:val="24"/>
              </w:rPr>
              <w:t>практике</w:t>
            </w:r>
          </w:p>
        </w:tc>
      </w:tr>
      <w:tr w:rsidR="005D1BC6">
        <w:trPr>
          <w:trHeight w:val="1151"/>
        </w:trPr>
        <w:tc>
          <w:tcPr>
            <w:tcW w:w="2977" w:type="dxa"/>
          </w:tcPr>
          <w:p w:rsidR="005D1BC6" w:rsidRDefault="006D3228">
            <w:pPr>
              <w:pStyle w:val="TableParagraph"/>
              <w:ind w:left="107" w:right="399"/>
              <w:rPr>
                <w:sz w:val="24"/>
              </w:rPr>
            </w:pPr>
            <w:r>
              <w:rPr>
                <w:sz w:val="24"/>
              </w:rPr>
              <w:t>ПК</w:t>
            </w:r>
            <w:r>
              <w:rPr>
                <w:spacing w:val="-7"/>
                <w:sz w:val="24"/>
              </w:rPr>
              <w:t xml:space="preserve"> </w:t>
            </w:r>
            <w:r>
              <w:rPr>
                <w:sz w:val="24"/>
              </w:rPr>
              <w:t>2.2</w:t>
            </w:r>
            <w:r>
              <w:rPr>
                <w:spacing w:val="-7"/>
                <w:sz w:val="24"/>
              </w:rPr>
              <w:t xml:space="preserve"> </w:t>
            </w:r>
            <w:r>
              <w:rPr>
                <w:sz w:val="24"/>
              </w:rPr>
              <w:t xml:space="preserve">Организовывать выпуск продукции в </w:t>
            </w:r>
            <w:r>
              <w:rPr>
                <w:spacing w:val="-2"/>
                <w:sz w:val="24"/>
              </w:rPr>
              <w:t xml:space="preserve">предприятиях </w:t>
            </w:r>
            <w:r>
              <w:rPr>
                <w:sz w:val="24"/>
              </w:rPr>
              <w:t>общественного</w:t>
            </w:r>
            <w:r>
              <w:rPr>
                <w:spacing w:val="-15"/>
                <w:sz w:val="24"/>
              </w:rPr>
              <w:t xml:space="preserve"> </w:t>
            </w:r>
            <w:r>
              <w:rPr>
                <w:sz w:val="24"/>
              </w:rPr>
              <w:t>питания</w:t>
            </w:r>
          </w:p>
        </w:tc>
        <w:tc>
          <w:tcPr>
            <w:tcW w:w="3546" w:type="dxa"/>
          </w:tcPr>
          <w:p w:rsidR="005D1BC6" w:rsidRDefault="006D3228">
            <w:pPr>
              <w:pStyle w:val="TableParagraph"/>
              <w:tabs>
                <w:tab w:val="left" w:pos="1949"/>
              </w:tabs>
              <w:spacing w:line="268" w:lineRule="exact"/>
              <w:ind w:left="107"/>
              <w:jc w:val="both"/>
              <w:rPr>
                <w:sz w:val="24"/>
              </w:rPr>
            </w:pPr>
            <w:r>
              <w:rPr>
                <w:spacing w:val="-2"/>
                <w:sz w:val="24"/>
              </w:rPr>
              <w:t>Подбирать</w:t>
            </w:r>
            <w:r>
              <w:rPr>
                <w:sz w:val="24"/>
              </w:rPr>
              <w:tab/>
            </w:r>
            <w:r>
              <w:rPr>
                <w:spacing w:val="-2"/>
                <w:sz w:val="24"/>
              </w:rPr>
              <w:t>оборудование,</w:t>
            </w:r>
          </w:p>
          <w:p w:rsidR="005D1BC6" w:rsidRDefault="006D3228">
            <w:pPr>
              <w:pStyle w:val="TableParagraph"/>
              <w:tabs>
                <w:tab w:val="left" w:pos="2658"/>
                <w:tab w:val="left" w:pos="3082"/>
              </w:tabs>
              <w:ind w:left="107" w:right="98"/>
              <w:jc w:val="both"/>
              <w:rPr>
                <w:sz w:val="24"/>
              </w:rPr>
            </w:pPr>
            <w:r>
              <w:rPr>
                <w:spacing w:val="-2"/>
                <w:sz w:val="24"/>
              </w:rPr>
              <w:t>инвентарь,</w:t>
            </w:r>
            <w:r>
              <w:rPr>
                <w:sz w:val="24"/>
              </w:rPr>
              <w:tab/>
            </w:r>
            <w:r>
              <w:rPr>
                <w:spacing w:val="-2"/>
                <w:sz w:val="24"/>
              </w:rPr>
              <w:t>посуду, необходимые</w:t>
            </w:r>
            <w:r>
              <w:rPr>
                <w:sz w:val="24"/>
              </w:rPr>
              <w:tab/>
            </w:r>
            <w:r>
              <w:rPr>
                <w:sz w:val="24"/>
              </w:rPr>
              <w:tab/>
            </w:r>
            <w:r>
              <w:rPr>
                <w:spacing w:val="-4"/>
                <w:sz w:val="24"/>
              </w:rPr>
              <w:t xml:space="preserve">для </w:t>
            </w:r>
            <w:r>
              <w:rPr>
                <w:sz w:val="24"/>
              </w:rPr>
              <w:t>приготовления заготовок</w:t>
            </w:r>
          </w:p>
        </w:tc>
        <w:tc>
          <w:tcPr>
            <w:tcW w:w="2836" w:type="dxa"/>
          </w:tcPr>
          <w:p w:rsidR="005D1BC6" w:rsidRDefault="006D3228">
            <w:pPr>
              <w:pStyle w:val="TableParagraph"/>
              <w:spacing w:line="276" w:lineRule="auto"/>
              <w:ind w:left="106" w:right="34"/>
              <w:rPr>
                <w:sz w:val="24"/>
              </w:rPr>
            </w:pPr>
            <w:r>
              <w:rPr>
                <w:sz w:val="24"/>
              </w:rPr>
              <w:t>Экспертное наблюдение за</w:t>
            </w:r>
            <w:r>
              <w:rPr>
                <w:spacing w:val="-13"/>
                <w:sz w:val="24"/>
              </w:rPr>
              <w:t xml:space="preserve"> </w:t>
            </w:r>
            <w:r>
              <w:rPr>
                <w:sz w:val="24"/>
              </w:rPr>
              <w:t>выполнением</w:t>
            </w:r>
            <w:r>
              <w:rPr>
                <w:spacing w:val="-13"/>
                <w:sz w:val="24"/>
              </w:rPr>
              <w:t xml:space="preserve"> </w:t>
            </w:r>
            <w:r>
              <w:rPr>
                <w:sz w:val="24"/>
              </w:rPr>
              <w:t>работ</w:t>
            </w:r>
            <w:r>
              <w:rPr>
                <w:spacing w:val="-14"/>
                <w:sz w:val="24"/>
              </w:rPr>
              <w:t xml:space="preserve"> </w:t>
            </w:r>
            <w:r>
              <w:rPr>
                <w:sz w:val="24"/>
              </w:rPr>
              <w:t xml:space="preserve">на </w:t>
            </w:r>
            <w:r>
              <w:rPr>
                <w:spacing w:val="-2"/>
                <w:sz w:val="24"/>
              </w:rPr>
              <w:t>практике</w:t>
            </w:r>
          </w:p>
        </w:tc>
      </w:tr>
    </w:tbl>
    <w:p w:rsidR="005D1BC6" w:rsidRDefault="006D3228">
      <w:pPr>
        <w:pStyle w:val="a3"/>
        <w:spacing w:before="4"/>
        <w:rPr>
          <w:b/>
          <w:sz w:val="12"/>
        </w:rPr>
      </w:pPr>
      <w:r>
        <w:rPr>
          <w:b/>
          <w:noProof/>
          <w:sz w:val="12"/>
          <w:lang w:eastAsia="ru-RU"/>
        </w:rPr>
        <mc:AlternateContent>
          <mc:Choice Requires="wps">
            <w:drawing>
              <wp:anchor distT="0" distB="0" distL="0" distR="0" simplePos="0" relativeHeight="487595520" behindDoc="1" locked="0" layoutInCell="1" allowOverlap="1">
                <wp:simplePos x="0" y="0"/>
                <wp:positionH relativeFrom="page">
                  <wp:posOffset>1080820</wp:posOffset>
                </wp:positionH>
                <wp:positionV relativeFrom="paragraph">
                  <wp:posOffset>105664</wp:posOffset>
                </wp:positionV>
                <wp:extent cx="182943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EB06D35" id="Graphic 30" o:spid="_x0000_s1026" style="position:absolute;margin-left:85.1pt;margin-top:8.3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" path="m1829054,l,,,9143r1829054,l1829054,xe" fillcolor="black" stroked="f">
                <v:path arrowok="t"/>
                <w10:wrap type="topAndBottom" anchorx="page"/>
              </v:shape>
            </w:pict>
          </mc:Fallback>
        </mc:AlternateContent>
      </w:r>
    </w:p>
    <w:p w:rsidR="005D1BC6" w:rsidRDefault="005D1BC6" w:rsidP="00F3632B">
      <w:pPr>
        <w:spacing w:before="96"/>
        <w:rPr>
          <w:sz w:val="20"/>
        </w:rPr>
      </w:pPr>
    </w:p>
    <w:p w:rsidR="005D1BC6" w:rsidRDefault="005D1BC6">
      <w:pPr>
        <w:rPr>
          <w:sz w:val="20"/>
        </w:rPr>
        <w:sectPr w:rsidR="005D1BC6">
          <w:pgSz w:w="11910" w:h="16840"/>
          <w:pgMar w:top="1040" w:right="708" w:bottom="1080" w:left="1559" w:header="0" w:footer="899"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46"/>
        <w:gridCol w:w="2836"/>
      </w:tblGrid>
      <w:tr w:rsidR="005D1BC6">
        <w:trPr>
          <w:trHeight w:val="1106"/>
        </w:trPr>
        <w:tc>
          <w:tcPr>
            <w:tcW w:w="2977" w:type="dxa"/>
          </w:tcPr>
          <w:p w:rsidR="005D1BC6" w:rsidRDefault="005D1BC6">
            <w:pPr>
              <w:pStyle w:val="TableParagraph"/>
              <w:rPr>
                <w:sz w:val="24"/>
              </w:rPr>
            </w:pPr>
          </w:p>
        </w:tc>
        <w:tc>
          <w:tcPr>
            <w:tcW w:w="3546" w:type="dxa"/>
          </w:tcPr>
          <w:p w:rsidR="005D1BC6" w:rsidRDefault="006D3228">
            <w:pPr>
              <w:pStyle w:val="TableParagraph"/>
              <w:tabs>
                <w:tab w:val="left" w:pos="1751"/>
              </w:tabs>
              <w:ind w:left="107" w:right="96"/>
              <w:rPr>
                <w:sz w:val="24"/>
              </w:rPr>
            </w:pPr>
            <w:r>
              <w:rPr>
                <w:spacing w:val="-2"/>
                <w:sz w:val="24"/>
              </w:rPr>
              <w:t>Хранить</w:t>
            </w:r>
            <w:r>
              <w:rPr>
                <w:sz w:val="24"/>
              </w:rPr>
              <w:tab/>
            </w:r>
            <w:r>
              <w:rPr>
                <w:spacing w:val="-2"/>
                <w:sz w:val="24"/>
              </w:rPr>
              <w:t xml:space="preserve">приготовленные </w:t>
            </w:r>
            <w:r>
              <w:rPr>
                <w:sz w:val="24"/>
              </w:rPr>
              <w:t>заготовки</w:t>
            </w:r>
            <w:r>
              <w:rPr>
                <w:spacing w:val="-2"/>
                <w:sz w:val="24"/>
              </w:rPr>
              <w:t xml:space="preserve"> </w:t>
            </w:r>
            <w:r>
              <w:rPr>
                <w:sz w:val="24"/>
              </w:rPr>
              <w:t>и</w:t>
            </w:r>
            <w:r>
              <w:rPr>
                <w:spacing w:val="1"/>
                <w:sz w:val="24"/>
              </w:rPr>
              <w:t xml:space="preserve"> </w:t>
            </w:r>
            <w:r>
              <w:rPr>
                <w:sz w:val="24"/>
              </w:rPr>
              <w:t>украшения</w:t>
            </w:r>
            <w:r>
              <w:rPr>
                <w:spacing w:val="-2"/>
                <w:sz w:val="24"/>
              </w:rPr>
              <w:t xml:space="preserve"> </w:t>
            </w:r>
            <w:r>
              <w:rPr>
                <w:sz w:val="24"/>
              </w:rPr>
              <w:t>с</w:t>
            </w:r>
            <w:r>
              <w:rPr>
                <w:spacing w:val="1"/>
                <w:sz w:val="24"/>
              </w:rPr>
              <w:t xml:space="preserve"> </w:t>
            </w:r>
            <w:r>
              <w:rPr>
                <w:spacing w:val="-2"/>
                <w:sz w:val="24"/>
              </w:rPr>
              <w:t>учетом</w:t>
            </w:r>
          </w:p>
          <w:p w:rsidR="005D1BC6" w:rsidRDefault="006D3228">
            <w:pPr>
              <w:pStyle w:val="TableParagraph"/>
              <w:tabs>
                <w:tab w:val="left" w:pos="1616"/>
                <w:tab w:val="left" w:pos="2061"/>
              </w:tabs>
              <w:spacing w:line="270" w:lineRule="atLeast"/>
              <w:ind w:left="107" w:right="101"/>
              <w:rPr>
                <w:sz w:val="24"/>
              </w:rPr>
            </w:pPr>
            <w:r>
              <w:rPr>
                <w:spacing w:val="-2"/>
                <w:sz w:val="24"/>
              </w:rPr>
              <w:t>требований</w:t>
            </w:r>
            <w:r>
              <w:rPr>
                <w:sz w:val="24"/>
              </w:rPr>
              <w:tab/>
            </w:r>
            <w:r>
              <w:rPr>
                <w:spacing w:val="-10"/>
                <w:sz w:val="24"/>
              </w:rPr>
              <w:t>к</w:t>
            </w:r>
            <w:r>
              <w:rPr>
                <w:sz w:val="24"/>
              </w:rPr>
              <w:tab/>
            </w:r>
            <w:r>
              <w:rPr>
                <w:spacing w:val="-2"/>
                <w:sz w:val="24"/>
              </w:rPr>
              <w:t xml:space="preserve">безопасности </w:t>
            </w:r>
            <w:r>
              <w:rPr>
                <w:sz w:val="24"/>
              </w:rPr>
              <w:t>пищевых продуктов</w:t>
            </w:r>
          </w:p>
        </w:tc>
        <w:tc>
          <w:tcPr>
            <w:tcW w:w="2836" w:type="dxa"/>
          </w:tcPr>
          <w:p w:rsidR="005D1BC6" w:rsidRDefault="005D1BC6">
            <w:pPr>
              <w:pStyle w:val="TableParagraph"/>
              <w:rPr>
                <w:sz w:val="24"/>
              </w:rPr>
            </w:pPr>
          </w:p>
        </w:tc>
      </w:tr>
      <w:tr w:rsidR="005D1BC6">
        <w:trPr>
          <w:trHeight w:val="6624"/>
        </w:trPr>
        <w:tc>
          <w:tcPr>
            <w:tcW w:w="2977" w:type="dxa"/>
          </w:tcPr>
          <w:p w:rsidR="005D1BC6" w:rsidRDefault="006D3228">
            <w:pPr>
              <w:pStyle w:val="TableParagraph"/>
              <w:tabs>
                <w:tab w:val="left" w:pos="666"/>
                <w:tab w:val="left" w:pos="1192"/>
              </w:tabs>
              <w:ind w:left="107" w:right="96"/>
              <w:rPr>
                <w:sz w:val="24"/>
              </w:rPr>
            </w:pPr>
            <w:r>
              <w:rPr>
                <w:spacing w:val="-6"/>
                <w:sz w:val="24"/>
              </w:rPr>
              <w:t>ПК</w:t>
            </w:r>
            <w:r>
              <w:rPr>
                <w:sz w:val="24"/>
              </w:rPr>
              <w:tab/>
            </w:r>
            <w:r>
              <w:rPr>
                <w:spacing w:val="-4"/>
                <w:sz w:val="24"/>
              </w:rPr>
              <w:t>2.3</w:t>
            </w:r>
            <w:r>
              <w:rPr>
                <w:sz w:val="24"/>
              </w:rPr>
              <w:tab/>
            </w:r>
            <w:r>
              <w:rPr>
                <w:spacing w:val="-2"/>
                <w:sz w:val="24"/>
              </w:rPr>
              <w:t>Организовывать деятельность</w:t>
            </w:r>
          </w:p>
          <w:p w:rsidR="005D1BC6" w:rsidRDefault="006D3228">
            <w:pPr>
              <w:pStyle w:val="TableParagraph"/>
              <w:tabs>
                <w:tab w:val="left" w:pos="2753"/>
              </w:tabs>
              <w:ind w:left="107" w:right="97"/>
              <w:rPr>
                <w:sz w:val="24"/>
              </w:rPr>
            </w:pPr>
            <w:r>
              <w:rPr>
                <w:sz w:val="24"/>
              </w:rPr>
              <w:t xml:space="preserve">и осуществлять </w:t>
            </w:r>
            <w:r>
              <w:rPr>
                <w:spacing w:val="-2"/>
                <w:sz w:val="24"/>
              </w:rPr>
              <w:t>обслуживание</w:t>
            </w:r>
            <w:r>
              <w:rPr>
                <w:sz w:val="24"/>
              </w:rPr>
              <w:tab/>
            </w:r>
            <w:r>
              <w:rPr>
                <w:spacing w:val="-10"/>
                <w:sz w:val="24"/>
              </w:rPr>
              <w:t xml:space="preserve">в </w:t>
            </w:r>
            <w:r>
              <w:rPr>
                <w:sz w:val="24"/>
              </w:rPr>
              <w:t>организациях питания</w:t>
            </w:r>
          </w:p>
        </w:tc>
        <w:tc>
          <w:tcPr>
            <w:tcW w:w="3546" w:type="dxa"/>
          </w:tcPr>
          <w:p w:rsidR="005D1BC6" w:rsidRDefault="006D3228">
            <w:pPr>
              <w:pStyle w:val="TableParagraph"/>
              <w:tabs>
                <w:tab w:val="left" w:pos="1851"/>
                <w:tab w:val="left" w:pos="3321"/>
              </w:tabs>
              <w:ind w:left="107" w:right="98"/>
              <w:jc w:val="both"/>
              <w:rPr>
                <w:sz w:val="24"/>
              </w:rPr>
            </w:pPr>
            <w:r>
              <w:rPr>
                <w:spacing w:val="-2"/>
                <w:sz w:val="24"/>
              </w:rPr>
              <w:t>Оказывать</w:t>
            </w:r>
            <w:r>
              <w:rPr>
                <w:sz w:val="24"/>
              </w:rPr>
              <w:tab/>
            </w:r>
            <w:r>
              <w:rPr>
                <w:spacing w:val="-2"/>
                <w:sz w:val="24"/>
              </w:rPr>
              <w:t>помощь</w:t>
            </w:r>
            <w:r>
              <w:rPr>
                <w:sz w:val="24"/>
              </w:rPr>
              <w:tab/>
            </w:r>
            <w:r>
              <w:rPr>
                <w:spacing w:val="-12"/>
                <w:sz w:val="24"/>
              </w:rPr>
              <w:t xml:space="preserve">в </w:t>
            </w:r>
            <w:r>
              <w:rPr>
                <w:sz w:val="24"/>
              </w:rPr>
              <w:t>размещении гостей за столом и размещении вещей гостей организации питания</w:t>
            </w:r>
          </w:p>
          <w:p w:rsidR="005D1BC6" w:rsidRDefault="006D3228">
            <w:pPr>
              <w:pStyle w:val="TableParagraph"/>
              <w:tabs>
                <w:tab w:val="left" w:pos="2344"/>
                <w:tab w:val="left" w:pos="3305"/>
              </w:tabs>
              <w:ind w:left="107" w:right="95"/>
              <w:jc w:val="both"/>
              <w:rPr>
                <w:sz w:val="24"/>
              </w:rPr>
            </w:pPr>
            <w:r>
              <w:rPr>
                <w:spacing w:val="-2"/>
                <w:sz w:val="24"/>
              </w:rPr>
              <w:t>Создавать</w:t>
            </w:r>
            <w:r>
              <w:rPr>
                <w:sz w:val="24"/>
              </w:rPr>
              <w:tab/>
            </w:r>
            <w:r>
              <w:rPr>
                <w:spacing w:val="-2"/>
                <w:sz w:val="24"/>
              </w:rPr>
              <w:t>атмосферу доброжелательности</w:t>
            </w:r>
            <w:r>
              <w:rPr>
                <w:sz w:val="24"/>
              </w:rPr>
              <w:tab/>
            </w:r>
            <w:r>
              <w:rPr>
                <w:sz w:val="24"/>
              </w:rPr>
              <w:tab/>
            </w:r>
            <w:r>
              <w:rPr>
                <w:spacing w:val="-10"/>
                <w:sz w:val="24"/>
              </w:rPr>
              <w:t xml:space="preserve">и </w:t>
            </w:r>
            <w:r>
              <w:rPr>
                <w:sz w:val="24"/>
              </w:rPr>
              <w:t xml:space="preserve">гостеприимства в организации </w:t>
            </w:r>
            <w:r>
              <w:rPr>
                <w:spacing w:val="-2"/>
                <w:sz w:val="24"/>
              </w:rPr>
              <w:t>питания</w:t>
            </w:r>
          </w:p>
          <w:p w:rsidR="005D1BC6" w:rsidRDefault="006D3228">
            <w:pPr>
              <w:pStyle w:val="TableParagraph"/>
              <w:tabs>
                <w:tab w:val="left" w:pos="1855"/>
                <w:tab w:val="left" w:pos="1958"/>
                <w:tab w:val="left" w:pos="2261"/>
                <w:tab w:val="left" w:pos="2401"/>
                <w:tab w:val="left" w:pos="2744"/>
                <w:tab w:val="left" w:pos="3304"/>
              </w:tabs>
              <w:ind w:left="107" w:right="97"/>
              <w:rPr>
                <w:sz w:val="24"/>
              </w:rPr>
            </w:pPr>
            <w:r>
              <w:rPr>
                <w:spacing w:val="-2"/>
                <w:sz w:val="24"/>
              </w:rPr>
              <w:t>Презентовать</w:t>
            </w:r>
            <w:r>
              <w:rPr>
                <w:sz w:val="24"/>
              </w:rPr>
              <w:tab/>
            </w:r>
            <w:r>
              <w:rPr>
                <w:sz w:val="24"/>
              </w:rPr>
              <w:tab/>
            </w:r>
            <w:r>
              <w:rPr>
                <w:sz w:val="24"/>
              </w:rPr>
              <w:tab/>
            </w:r>
            <w:r>
              <w:rPr>
                <w:sz w:val="24"/>
              </w:rPr>
              <w:tab/>
            </w:r>
            <w:r>
              <w:rPr>
                <w:sz w:val="24"/>
              </w:rPr>
              <w:tab/>
            </w:r>
            <w:r>
              <w:rPr>
                <w:spacing w:val="-2"/>
                <w:sz w:val="24"/>
              </w:rPr>
              <w:t>гостям организацию</w:t>
            </w:r>
            <w:r>
              <w:rPr>
                <w:sz w:val="24"/>
              </w:rPr>
              <w:tab/>
            </w:r>
            <w:r>
              <w:rPr>
                <w:sz w:val="24"/>
              </w:rPr>
              <w:tab/>
            </w:r>
            <w:r>
              <w:rPr>
                <w:spacing w:val="-2"/>
                <w:sz w:val="24"/>
              </w:rPr>
              <w:t>питания</w:t>
            </w:r>
            <w:r>
              <w:rPr>
                <w:sz w:val="24"/>
              </w:rPr>
              <w:tab/>
            </w:r>
            <w:r>
              <w:rPr>
                <w:spacing w:val="-10"/>
                <w:sz w:val="24"/>
              </w:rPr>
              <w:t xml:space="preserve">и </w:t>
            </w:r>
            <w:r>
              <w:rPr>
                <w:spacing w:val="-2"/>
                <w:sz w:val="24"/>
              </w:rPr>
              <w:t>предоставляемые</w:t>
            </w:r>
            <w:r>
              <w:rPr>
                <w:sz w:val="24"/>
              </w:rPr>
              <w:tab/>
            </w:r>
            <w:r>
              <w:rPr>
                <w:sz w:val="24"/>
              </w:rPr>
              <w:tab/>
            </w:r>
            <w:r>
              <w:rPr>
                <w:spacing w:val="-2"/>
                <w:sz w:val="24"/>
              </w:rPr>
              <w:t>услуги</w:t>
            </w:r>
            <w:r>
              <w:rPr>
                <w:sz w:val="24"/>
              </w:rPr>
              <w:tab/>
            </w:r>
            <w:r>
              <w:rPr>
                <w:spacing w:val="-44"/>
                <w:sz w:val="24"/>
              </w:rPr>
              <w:t xml:space="preserve"> </w:t>
            </w:r>
            <w:r>
              <w:rPr>
                <w:spacing w:val="-6"/>
                <w:sz w:val="24"/>
              </w:rPr>
              <w:t xml:space="preserve">в </w:t>
            </w:r>
            <w:r>
              <w:rPr>
                <w:sz w:val="24"/>
              </w:rPr>
              <w:t xml:space="preserve">организации питания </w:t>
            </w:r>
            <w:r>
              <w:rPr>
                <w:spacing w:val="-2"/>
                <w:sz w:val="24"/>
              </w:rPr>
              <w:t>Рационально</w:t>
            </w:r>
            <w:r>
              <w:rPr>
                <w:sz w:val="24"/>
              </w:rPr>
              <w:tab/>
            </w:r>
            <w:r>
              <w:rPr>
                <w:spacing w:val="-10"/>
                <w:sz w:val="24"/>
              </w:rPr>
              <w:t>и</w:t>
            </w:r>
            <w:r>
              <w:rPr>
                <w:sz w:val="24"/>
              </w:rPr>
              <w:tab/>
            </w:r>
            <w:r>
              <w:rPr>
                <w:sz w:val="24"/>
              </w:rPr>
              <w:tab/>
            </w:r>
            <w:r>
              <w:rPr>
                <w:spacing w:val="-2"/>
                <w:sz w:val="24"/>
              </w:rPr>
              <w:t xml:space="preserve">безопасно </w:t>
            </w:r>
            <w:r>
              <w:rPr>
                <w:sz w:val="24"/>
              </w:rPr>
              <w:t>расставлять</w:t>
            </w:r>
            <w:r>
              <w:rPr>
                <w:spacing w:val="80"/>
                <w:sz w:val="24"/>
              </w:rPr>
              <w:t xml:space="preserve"> </w:t>
            </w:r>
            <w:r>
              <w:rPr>
                <w:sz w:val="24"/>
              </w:rPr>
              <w:t>чистую</w:t>
            </w:r>
            <w:r>
              <w:rPr>
                <w:spacing w:val="80"/>
                <w:sz w:val="24"/>
              </w:rPr>
              <w:t xml:space="preserve"> </w:t>
            </w:r>
            <w:r>
              <w:rPr>
                <w:sz w:val="24"/>
              </w:rPr>
              <w:t>столовую посуду и приборы</w:t>
            </w:r>
          </w:p>
          <w:p w:rsidR="005D1BC6" w:rsidRDefault="006D3228">
            <w:pPr>
              <w:pStyle w:val="TableParagraph"/>
              <w:ind w:left="107"/>
              <w:rPr>
                <w:sz w:val="24"/>
              </w:rPr>
            </w:pPr>
            <w:r>
              <w:rPr>
                <w:sz w:val="24"/>
              </w:rPr>
              <w:t>на</w:t>
            </w:r>
            <w:r>
              <w:rPr>
                <w:spacing w:val="80"/>
                <w:sz w:val="24"/>
              </w:rPr>
              <w:t xml:space="preserve"> </w:t>
            </w:r>
            <w:r>
              <w:rPr>
                <w:sz w:val="24"/>
              </w:rPr>
              <w:t>подносе</w:t>
            </w:r>
            <w:r>
              <w:rPr>
                <w:spacing w:val="80"/>
                <w:sz w:val="24"/>
              </w:rPr>
              <w:t xml:space="preserve"> </w:t>
            </w:r>
            <w:r>
              <w:rPr>
                <w:sz w:val="24"/>
              </w:rPr>
              <w:t>и</w:t>
            </w:r>
            <w:r>
              <w:rPr>
                <w:spacing w:val="80"/>
                <w:sz w:val="24"/>
              </w:rPr>
              <w:t xml:space="preserve"> </w:t>
            </w:r>
            <w:r>
              <w:rPr>
                <w:sz w:val="24"/>
              </w:rPr>
              <w:t>сервировочной тележке в организации питания Презентовать</w:t>
            </w:r>
            <w:r>
              <w:rPr>
                <w:spacing w:val="80"/>
                <w:sz w:val="24"/>
              </w:rPr>
              <w:t xml:space="preserve"> </w:t>
            </w:r>
            <w:r>
              <w:rPr>
                <w:sz w:val="24"/>
              </w:rPr>
              <w:t>гостям</w:t>
            </w:r>
            <w:r>
              <w:rPr>
                <w:spacing w:val="80"/>
                <w:sz w:val="24"/>
              </w:rPr>
              <w:t xml:space="preserve"> </w:t>
            </w:r>
            <w:r>
              <w:rPr>
                <w:sz w:val="24"/>
              </w:rPr>
              <w:t>блюда</w:t>
            </w:r>
            <w:r>
              <w:rPr>
                <w:spacing w:val="80"/>
                <w:sz w:val="24"/>
              </w:rPr>
              <w:t xml:space="preserve"> </w:t>
            </w:r>
            <w:r>
              <w:rPr>
                <w:sz w:val="24"/>
              </w:rPr>
              <w:t>и напитки при подаче</w:t>
            </w:r>
          </w:p>
          <w:p w:rsidR="005D1BC6" w:rsidRDefault="006D3228">
            <w:pPr>
              <w:pStyle w:val="TableParagraph"/>
              <w:tabs>
                <w:tab w:val="left" w:pos="2773"/>
                <w:tab w:val="left" w:pos="3308"/>
              </w:tabs>
              <w:ind w:left="107" w:right="97"/>
              <w:jc w:val="both"/>
              <w:rPr>
                <w:sz w:val="24"/>
              </w:rPr>
            </w:pPr>
            <w:r>
              <w:rPr>
                <w:spacing w:val="-2"/>
                <w:sz w:val="24"/>
              </w:rPr>
              <w:t>Соблюдать</w:t>
            </w:r>
            <w:r>
              <w:rPr>
                <w:sz w:val="24"/>
              </w:rPr>
              <w:tab/>
            </w:r>
            <w:r>
              <w:rPr>
                <w:spacing w:val="-2"/>
                <w:sz w:val="24"/>
              </w:rPr>
              <w:t>время, последовательность</w:t>
            </w:r>
            <w:r>
              <w:rPr>
                <w:sz w:val="24"/>
              </w:rPr>
              <w:tab/>
            </w:r>
            <w:r>
              <w:rPr>
                <w:sz w:val="24"/>
              </w:rPr>
              <w:tab/>
            </w:r>
            <w:r>
              <w:rPr>
                <w:spacing w:val="-10"/>
                <w:sz w:val="24"/>
              </w:rPr>
              <w:t xml:space="preserve">и </w:t>
            </w:r>
            <w:r>
              <w:rPr>
                <w:sz w:val="24"/>
              </w:rPr>
              <w:t>синхронность подачи блюд и</w:t>
            </w:r>
          </w:p>
          <w:p w:rsidR="005D1BC6" w:rsidRDefault="006D3228">
            <w:pPr>
              <w:pStyle w:val="TableParagraph"/>
              <w:spacing w:line="270" w:lineRule="atLeast"/>
              <w:ind w:left="107" w:right="99"/>
              <w:jc w:val="both"/>
              <w:rPr>
                <w:sz w:val="24"/>
              </w:rPr>
            </w:pPr>
            <w:r>
              <w:rPr>
                <w:sz w:val="24"/>
              </w:rPr>
              <w:t>напитков при обслуживании гостей мероприятия</w:t>
            </w:r>
          </w:p>
        </w:tc>
        <w:tc>
          <w:tcPr>
            <w:tcW w:w="2836" w:type="dxa"/>
          </w:tcPr>
          <w:p w:rsidR="005D1BC6" w:rsidRDefault="006D3228">
            <w:pPr>
              <w:pStyle w:val="TableParagraph"/>
              <w:spacing w:line="276" w:lineRule="auto"/>
              <w:ind w:left="106" w:right="34"/>
              <w:rPr>
                <w:sz w:val="24"/>
              </w:rPr>
            </w:pPr>
            <w:r>
              <w:rPr>
                <w:sz w:val="24"/>
              </w:rPr>
              <w:t>Экспертное наблюдение за</w:t>
            </w:r>
            <w:r>
              <w:rPr>
                <w:spacing w:val="-13"/>
                <w:sz w:val="24"/>
              </w:rPr>
              <w:t xml:space="preserve"> </w:t>
            </w:r>
            <w:r>
              <w:rPr>
                <w:sz w:val="24"/>
              </w:rPr>
              <w:t>выполнением</w:t>
            </w:r>
            <w:r>
              <w:rPr>
                <w:spacing w:val="-13"/>
                <w:sz w:val="24"/>
              </w:rPr>
              <w:t xml:space="preserve"> </w:t>
            </w:r>
            <w:r>
              <w:rPr>
                <w:sz w:val="24"/>
              </w:rPr>
              <w:t>работ</w:t>
            </w:r>
            <w:r>
              <w:rPr>
                <w:spacing w:val="-14"/>
                <w:sz w:val="24"/>
              </w:rPr>
              <w:t xml:space="preserve"> </w:t>
            </w:r>
            <w:r>
              <w:rPr>
                <w:sz w:val="24"/>
              </w:rPr>
              <w:t xml:space="preserve">на </w:t>
            </w:r>
            <w:r>
              <w:rPr>
                <w:spacing w:val="-2"/>
                <w:sz w:val="24"/>
              </w:rPr>
              <w:t>практике</w:t>
            </w:r>
          </w:p>
        </w:tc>
      </w:tr>
      <w:tr w:rsidR="005D1BC6">
        <w:trPr>
          <w:trHeight w:val="2484"/>
        </w:trPr>
        <w:tc>
          <w:tcPr>
            <w:tcW w:w="2977" w:type="dxa"/>
          </w:tcPr>
          <w:p w:rsidR="005D1BC6" w:rsidRDefault="006D3228">
            <w:pPr>
              <w:pStyle w:val="TableParagraph"/>
              <w:tabs>
                <w:tab w:val="left" w:pos="1754"/>
              </w:tabs>
              <w:ind w:left="107" w:right="96"/>
              <w:jc w:val="both"/>
              <w:rPr>
                <w:sz w:val="24"/>
              </w:rPr>
            </w:pPr>
            <w:r>
              <w:rPr>
                <w:sz w:val="24"/>
              </w:rPr>
              <w:t xml:space="preserve">ПК 2.4 Контролировать </w:t>
            </w:r>
            <w:r>
              <w:rPr>
                <w:spacing w:val="-2"/>
                <w:sz w:val="24"/>
              </w:rPr>
              <w:t>качество</w:t>
            </w:r>
            <w:r>
              <w:rPr>
                <w:sz w:val="24"/>
              </w:rPr>
              <w:tab/>
            </w:r>
            <w:r>
              <w:rPr>
                <w:spacing w:val="-2"/>
                <w:sz w:val="24"/>
              </w:rPr>
              <w:t xml:space="preserve">продукции </w:t>
            </w:r>
            <w:r>
              <w:rPr>
                <w:sz w:val="24"/>
              </w:rPr>
              <w:t>и</w:t>
            </w:r>
            <w:r>
              <w:rPr>
                <w:spacing w:val="-2"/>
                <w:sz w:val="24"/>
              </w:rPr>
              <w:t xml:space="preserve"> </w:t>
            </w:r>
            <w:r>
              <w:rPr>
                <w:sz w:val="24"/>
              </w:rPr>
              <w:t>услуг</w:t>
            </w:r>
            <w:r>
              <w:rPr>
                <w:spacing w:val="40"/>
                <w:sz w:val="24"/>
              </w:rPr>
              <w:t xml:space="preserve"> </w:t>
            </w:r>
            <w:r>
              <w:rPr>
                <w:sz w:val="24"/>
              </w:rPr>
              <w:t xml:space="preserve">общественного </w:t>
            </w:r>
            <w:r>
              <w:rPr>
                <w:spacing w:val="-2"/>
                <w:sz w:val="24"/>
              </w:rPr>
              <w:t>питания</w:t>
            </w:r>
          </w:p>
        </w:tc>
        <w:tc>
          <w:tcPr>
            <w:tcW w:w="3546" w:type="dxa"/>
          </w:tcPr>
          <w:p w:rsidR="005D1BC6" w:rsidRDefault="006D3228">
            <w:pPr>
              <w:pStyle w:val="TableParagraph"/>
              <w:ind w:left="107" w:right="97"/>
              <w:jc w:val="both"/>
              <w:rPr>
                <w:sz w:val="24"/>
              </w:rPr>
            </w:pPr>
            <w:r>
              <w:rPr>
                <w:sz w:val="24"/>
              </w:rPr>
              <w:t>Проверять качество и соответствие оформления блюд и напитков</w:t>
            </w:r>
          </w:p>
          <w:p w:rsidR="005D1BC6" w:rsidRDefault="006D3228">
            <w:pPr>
              <w:pStyle w:val="TableParagraph"/>
              <w:ind w:left="107" w:right="98"/>
              <w:jc w:val="both"/>
              <w:rPr>
                <w:sz w:val="24"/>
              </w:rPr>
            </w:pPr>
            <w:r>
              <w:rPr>
                <w:sz w:val="24"/>
              </w:rPr>
              <w:t>Проверять</w:t>
            </w:r>
            <w:r>
              <w:rPr>
                <w:spacing w:val="-8"/>
                <w:sz w:val="24"/>
              </w:rPr>
              <w:t xml:space="preserve"> </w:t>
            </w:r>
            <w:r>
              <w:rPr>
                <w:sz w:val="24"/>
              </w:rPr>
              <w:t>качество</w:t>
            </w:r>
            <w:r>
              <w:rPr>
                <w:spacing w:val="-8"/>
                <w:sz w:val="24"/>
              </w:rPr>
              <w:t xml:space="preserve"> </w:t>
            </w:r>
            <w:r>
              <w:rPr>
                <w:sz w:val="24"/>
              </w:rPr>
              <w:t>и</w:t>
            </w:r>
            <w:r>
              <w:rPr>
                <w:spacing w:val="-8"/>
                <w:sz w:val="24"/>
              </w:rPr>
              <w:t xml:space="preserve"> </w:t>
            </w:r>
            <w:r>
              <w:rPr>
                <w:sz w:val="24"/>
              </w:rPr>
              <w:t xml:space="preserve">состояние столового белья в организации </w:t>
            </w:r>
            <w:r>
              <w:rPr>
                <w:spacing w:val="-2"/>
                <w:sz w:val="24"/>
              </w:rPr>
              <w:t>питания</w:t>
            </w:r>
          </w:p>
          <w:p w:rsidR="005D1BC6" w:rsidRDefault="006D3228">
            <w:pPr>
              <w:pStyle w:val="TableParagraph"/>
              <w:ind w:left="107"/>
              <w:jc w:val="both"/>
              <w:rPr>
                <w:sz w:val="24"/>
              </w:rPr>
            </w:pPr>
            <w:r>
              <w:rPr>
                <w:sz w:val="24"/>
              </w:rPr>
              <w:t>Проверять</w:t>
            </w:r>
            <w:r>
              <w:rPr>
                <w:spacing w:val="70"/>
                <w:sz w:val="24"/>
              </w:rPr>
              <w:t xml:space="preserve"> </w:t>
            </w:r>
            <w:r>
              <w:rPr>
                <w:sz w:val="24"/>
              </w:rPr>
              <w:t>состояние</w:t>
            </w:r>
            <w:r>
              <w:rPr>
                <w:spacing w:val="70"/>
                <w:sz w:val="24"/>
              </w:rPr>
              <w:t xml:space="preserve"> </w:t>
            </w:r>
            <w:r>
              <w:rPr>
                <w:spacing w:val="-2"/>
                <w:sz w:val="24"/>
              </w:rPr>
              <w:t>(чистоту,</w:t>
            </w:r>
          </w:p>
          <w:p w:rsidR="005D1BC6" w:rsidRDefault="006D3228">
            <w:pPr>
              <w:pStyle w:val="TableParagraph"/>
              <w:spacing w:line="270" w:lineRule="atLeast"/>
              <w:ind w:left="107" w:right="99"/>
              <w:jc w:val="both"/>
              <w:rPr>
                <w:sz w:val="24"/>
              </w:rPr>
            </w:pPr>
            <w:r>
              <w:rPr>
                <w:sz w:val="24"/>
              </w:rPr>
              <w:t>наличие сколов, трещин) столовой посуды и приборов</w:t>
            </w:r>
          </w:p>
        </w:tc>
        <w:tc>
          <w:tcPr>
            <w:tcW w:w="2836" w:type="dxa"/>
          </w:tcPr>
          <w:p w:rsidR="005D1BC6" w:rsidRDefault="006D3228">
            <w:pPr>
              <w:pStyle w:val="TableParagraph"/>
              <w:spacing w:line="276" w:lineRule="auto"/>
              <w:ind w:left="106" w:right="34"/>
              <w:rPr>
                <w:sz w:val="24"/>
              </w:rPr>
            </w:pPr>
            <w:r>
              <w:rPr>
                <w:sz w:val="24"/>
              </w:rPr>
              <w:t>Экспертное наблюдение за</w:t>
            </w:r>
            <w:r>
              <w:rPr>
                <w:spacing w:val="-13"/>
                <w:sz w:val="24"/>
              </w:rPr>
              <w:t xml:space="preserve"> </w:t>
            </w:r>
            <w:r>
              <w:rPr>
                <w:sz w:val="24"/>
              </w:rPr>
              <w:t>выполнением</w:t>
            </w:r>
            <w:r>
              <w:rPr>
                <w:spacing w:val="-13"/>
                <w:sz w:val="24"/>
              </w:rPr>
              <w:t xml:space="preserve"> </w:t>
            </w:r>
            <w:r>
              <w:rPr>
                <w:sz w:val="24"/>
              </w:rPr>
              <w:t>работ</w:t>
            </w:r>
            <w:r>
              <w:rPr>
                <w:spacing w:val="-13"/>
                <w:sz w:val="24"/>
              </w:rPr>
              <w:t xml:space="preserve"> </w:t>
            </w:r>
            <w:r>
              <w:rPr>
                <w:sz w:val="24"/>
              </w:rPr>
              <w:t xml:space="preserve">на </w:t>
            </w:r>
            <w:r>
              <w:rPr>
                <w:spacing w:val="-2"/>
                <w:sz w:val="24"/>
              </w:rPr>
              <w:t>практике</w:t>
            </w:r>
          </w:p>
        </w:tc>
      </w:tr>
      <w:tr w:rsidR="005D1BC6">
        <w:trPr>
          <w:trHeight w:val="1655"/>
        </w:trPr>
        <w:tc>
          <w:tcPr>
            <w:tcW w:w="2977" w:type="dxa"/>
          </w:tcPr>
          <w:p w:rsidR="005D1BC6" w:rsidRDefault="006D3228">
            <w:pPr>
              <w:pStyle w:val="TableParagraph"/>
              <w:tabs>
                <w:tab w:val="left" w:pos="2317"/>
                <w:tab w:val="left" w:pos="2750"/>
              </w:tabs>
              <w:ind w:left="107" w:right="96"/>
              <w:rPr>
                <w:sz w:val="24"/>
              </w:rPr>
            </w:pPr>
            <w:r>
              <w:rPr>
                <w:sz w:val="24"/>
              </w:rPr>
              <w:t xml:space="preserve">ОК 01. Выбирать способы </w:t>
            </w:r>
            <w:r>
              <w:rPr>
                <w:spacing w:val="-2"/>
                <w:sz w:val="24"/>
              </w:rPr>
              <w:t>решения</w:t>
            </w:r>
            <w:r>
              <w:rPr>
                <w:sz w:val="24"/>
              </w:rPr>
              <w:tab/>
            </w:r>
            <w:r>
              <w:rPr>
                <w:spacing w:val="-4"/>
                <w:sz w:val="24"/>
              </w:rPr>
              <w:t xml:space="preserve">задач </w:t>
            </w:r>
            <w:r>
              <w:rPr>
                <w:spacing w:val="-2"/>
                <w:sz w:val="24"/>
              </w:rPr>
              <w:t>профессиональной деятельности применительно</w:t>
            </w:r>
            <w:r>
              <w:rPr>
                <w:sz w:val="24"/>
              </w:rPr>
              <w:tab/>
            </w:r>
            <w:r>
              <w:rPr>
                <w:sz w:val="24"/>
              </w:rPr>
              <w:tab/>
            </w:r>
            <w:r>
              <w:rPr>
                <w:spacing w:val="-10"/>
                <w:sz w:val="24"/>
              </w:rPr>
              <w:t>к</w:t>
            </w:r>
          </w:p>
          <w:p w:rsidR="005D1BC6" w:rsidRDefault="006D3228">
            <w:pPr>
              <w:pStyle w:val="TableParagraph"/>
              <w:spacing w:line="264" w:lineRule="exact"/>
              <w:ind w:left="107"/>
              <w:rPr>
                <w:sz w:val="24"/>
              </w:rPr>
            </w:pPr>
            <w:r>
              <w:rPr>
                <w:sz w:val="24"/>
              </w:rPr>
              <w:t>различным</w:t>
            </w:r>
            <w:r>
              <w:rPr>
                <w:spacing w:val="-4"/>
                <w:sz w:val="24"/>
              </w:rPr>
              <w:t xml:space="preserve"> </w:t>
            </w:r>
            <w:r>
              <w:rPr>
                <w:spacing w:val="-2"/>
                <w:sz w:val="24"/>
              </w:rPr>
              <w:t>контекстам</w:t>
            </w:r>
          </w:p>
        </w:tc>
        <w:tc>
          <w:tcPr>
            <w:tcW w:w="3546" w:type="dxa"/>
          </w:tcPr>
          <w:p w:rsidR="005D1BC6" w:rsidRDefault="006D3228">
            <w:pPr>
              <w:pStyle w:val="TableParagraph"/>
              <w:tabs>
                <w:tab w:val="left" w:pos="2501"/>
              </w:tabs>
              <w:ind w:left="107" w:right="97"/>
              <w:jc w:val="both"/>
              <w:rPr>
                <w:sz w:val="24"/>
              </w:rPr>
            </w:pPr>
            <w:r>
              <w:rPr>
                <w:spacing w:val="-2"/>
                <w:sz w:val="24"/>
              </w:rPr>
              <w:t>Планировать</w:t>
            </w:r>
            <w:r>
              <w:rPr>
                <w:sz w:val="24"/>
              </w:rPr>
              <w:tab/>
            </w:r>
            <w:r>
              <w:rPr>
                <w:spacing w:val="-2"/>
                <w:sz w:val="24"/>
              </w:rPr>
              <w:t xml:space="preserve">текущую </w:t>
            </w:r>
            <w:r>
              <w:rPr>
                <w:sz w:val="24"/>
              </w:rPr>
              <w:t xml:space="preserve">деятельности департаментов (служб, отделов) предприятия </w:t>
            </w:r>
            <w:r>
              <w:rPr>
                <w:spacing w:val="-2"/>
                <w:sz w:val="24"/>
              </w:rPr>
              <w:t>питания</w:t>
            </w:r>
          </w:p>
        </w:tc>
        <w:tc>
          <w:tcPr>
            <w:tcW w:w="2836" w:type="dxa"/>
          </w:tcPr>
          <w:p w:rsidR="005D1BC6" w:rsidRDefault="006D3228">
            <w:pPr>
              <w:pStyle w:val="TableParagraph"/>
              <w:ind w:left="106" w:right="98"/>
              <w:jc w:val="both"/>
              <w:rPr>
                <w:sz w:val="24"/>
              </w:rPr>
            </w:pPr>
            <w:r>
              <w:rPr>
                <w:sz w:val="24"/>
              </w:rPr>
              <w:t>Экспертное наблюдение за</w:t>
            </w:r>
            <w:r>
              <w:rPr>
                <w:spacing w:val="-1"/>
                <w:sz w:val="24"/>
              </w:rPr>
              <w:t xml:space="preserve"> </w:t>
            </w:r>
            <w:r>
              <w:rPr>
                <w:sz w:val="24"/>
              </w:rPr>
              <w:t>выполнением работ</w:t>
            </w:r>
            <w:r>
              <w:rPr>
                <w:spacing w:val="-1"/>
                <w:sz w:val="24"/>
              </w:rPr>
              <w:t xml:space="preserve"> </w:t>
            </w:r>
            <w:r>
              <w:rPr>
                <w:sz w:val="24"/>
              </w:rPr>
              <w:t xml:space="preserve">на </w:t>
            </w:r>
            <w:r>
              <w:rPr>
                <w:spacing w:val="-2"/>
                <w:sz w:val="24"/>
              </w:rPr>
              <w:t>практике</w:t>
            </w:r>
          </w:p>
        </w:tc>
      </w:tr>
      <w:tr w:rsidR="005D1BC6">
        <w:trPr>
          <w:trHeight w:val="2484"/>
        </w:trPr>
        <w:tc>
          <w:tcPr>
            <w:tcW w:w="2977" w:type="dxa"/>
          </w:tcPr>
          <w:p w:rsidR="005D1BC6" w:rsidRDefault="006D3228">
            <w:pPr>
              <w:pStyle w:val="TableParagraph"/>
              <w:tabs>
                <w:tab w:val="left" w:pos="839"/>
                <w:tab w:val="left" w:pos="1537"/>
              </w:tabs>
              <w:ind w:left="107" w:right="95"/>
              <w:rPr>
                <w:sz w:val="24"/>
              </w:rPr>
            </w:pPr>
            <w:r>
              <w:rPr>
                <w:spacing w:val="-6"/>
                <w:sz w:val="24"/>
              </w:rPr>
              <w:t>ОК</w:t>
            </w:r>
            <w:r>
              <w:rPr>
                <w:sz w:val="24"/>
              </w:rPr>
              <w:tab/>
            </w:r>
            <w:r>
              <w:rPr>
                <w:spacing w:val="-4"/>
                <w:sz w:val="24"/>
              </w:rPr>
              <w:t>03.</w:t>
            </w:r>
            <w:r>
              <w:rPr>
                <w:sz w:val="24"/>
              </w:rPr>
              <w:tab/>
            </w:r>
            <w:r>
              <w:rPr>
                <w:spacing w:val="-2"/>
                <w:sz w:val="24"/>
              </w:rPr>
              <w:t xml:space="preserve">Планировать </w:t>
            </w:r>
            <w:r>
              <w:rPr>
                <w:sz w:val="24"/>
              </w:rPr>
              <w:t xml:space="preserve">и реализовывать </w:t>
            </w:r>
            <w:r>
              <w:rPr>
                <w:spacing w:val="-2"/>
                <w:sz w:val="24"/>
              </w:rPr>
              <w:t>собственное профессиональное</w:t>
            </w:r>
          </w:p>
          <w:p w:rsidR="005D1BC6" w:rsidRDefault="006D3228">
            <w:pPr>
              <w:pStyle w:val="TableParagraph"/>
              <w:tabs>
                <w:tab w:val="left" w:pos="1695"/>
                <w:tab w:val="left" w:pos="1904"/>
                <w:tab w:val="left" w:pos="2618"/>
                <w:tab w:val="left" w:pos="2754"/>
              </w:tabs>
              <w:spacing w:line="270" w:lineRule="atLeast"/>
              <w:ind w:left="107" w:right="96"/>
              <w:rPr>
                <w:sz w:val="24"/>
              </w:rPr>
            </w:pPr>
            <w:r>
              <w:rPr>
                <w:sz w:val="24"/>
              </w:rPr>
              <w:t>и личностное</w:t>
            </w:r>
            <w:r>
              <w:rPr>
                <w:sz w:val="24"/>
              </w:rPr>
              <w:tab/>
            </w:r>
            <w:r>
              <w:rPr>
                <w:sz w:val="24"/>
              </w:rPr>
              <w:tab/>
            </w:r>
            <w:r>
              <w:rPr>
                <w:spacing w:val="-2"/>
                <w:sz w:val="24"/>
              </w:rPr>
              <w:t>развитие, предпринимательскую деятельность</w:t>
            </w:r>
            <w:r>
              <w:rPr>
                <w:sz w:val="24"/>
              </w:rPr>
              <w:tab/>
            </w:r>
            <w:r>
              <w:rPr>
                <w:sz w:val="24"/>
              </w:rPr>
              <w:tab/>
            </w:r>
            <w:r>
              <w:rPr>
                <w:sz w:val="24"/>
              </w:rPr>
              <w:tab/>
            </w:r>
            <w:r>
              <w:rPr>
                <w:sz w:val="24"/>
              </w:rPr>
              <w:tab/>
            </w:r>
            <w:r>
              <w:rPr>
                <w:spacing w:val="-10"/>
                <w:sz w:val="24"/>
              </w:rPr>
              <w:t xml:space="preserve">в </w:t>
            </w:r>
            <w:r>
              <w:rPr>
                <w:sz w:val="24"/>
              </w:rPr>
              <w:t>профессиональной</w:t>
            </w:r>
            <w:r>
              <w:rPr>
                <w:spacing w:val="75"/>
                <w:sz w:val="24"/>
              </w:rPr>
              <w:t xml:space="preserve"> </w:t>
            </w:r>
            <w:r>
              <w:rPr>
                <w:sz w:val="24"/>
              </w:rPr>
              <w:t xml:space="preserve">сфере, </w:t>
            </w:r>
            <w:r>
              <w:rPr>
                <w:spacing w:val="-2"/>
                <w:sz w:val="24"/>
              </w:rPr>
              <w:t>использовать</w:t>
            </w:r>
            <w:r>
              <w:rPr>
                <w:sz w:val="24"/>
              </w:rPr>
              <w:tab/>
            </w:r>
            <w:r>
              <w:rPr>
                <w:spacing w:val="-2"/>
                <w:sz w:val="24"/>
              </w:rPr>
              <w:t>знания</w:t>
            </w:r>
            <w:r>
              <w:rPr>
                <w:sz w:val="24"/>
              </w:rPr>
              <w:tab/>
            </w:r>
            <w:r>
              <w:rPr>
                <w:spacing w:val="-5"/>
                <w:sz w:val="24"/>
              </w:rPr>
              <w:t>по</w:t>
            </w:r>
          </w:p>
        </w:tc>
        <w:tc>
          <w:tcPr>
            <w:tcW w:w="3546" w:type="dxa"/>
          </w:tcPr>
          <w:p w:rsidR="005D1BC6" w:rsidRDefault="006D3228">
            <w:pPr>
              <w:pStyle w:val="TableParagraph"/>
              <w:tabs>
                <w:tab w:val="left" w:pos="989"/>
                <w:tab w:val="left" w:pos="2050"/>
              </w:tabs>
              <w:ind w:left="107" w:right="99"/>
              <w:rPr>
                <w:sz w:val="24"/>
              </w:rPr>
            </w:pPr>
            <w:r>
              <w:rPr>
                <w:spacing w:val="-2"/>
                <w:sz w:val="24"/>
              </w:rPr>
              <w:t>Знать</w:t>
            </w:r>
            <w:r>
              <w:rPr>
                <w:sz w:val="24"/>
              </w:rPr>
              <w:tab/>
            </w:r>
            <w:r>
              <w:rPr>
                <w:spacing w:val="-2"/>
                <w:sz w:val="24"/>
              </w:rPr>
              <w:t>основы</w:t>
            </w:r>
            <w:r>
              <w:rPr>
                <w:sz w:val="24"/>
              </w:rPr>
              <w:tab/>
            </w:r>
            <w:r>
              <w:rPr>
                <w:spacing w:val="-2"/>
                <w:sz w:val="24"/>
              </w:rPr>
              <w:t>финансового, бухгалтерского</w:t>
            </w:r>
          </w:p>
          <w:p w:rsidR="005D1BC6" w:rsidRDefault="006D3228">
            <w:pPr>
              <w:pStyle w:val="TableParagraph"/>
              <w:tabs>
                <w:tab w:val="left" w:pos="2311"/>
                <w:tab w:val="left" w:pos="3199"/>
              </w:tabs>
              <w:ind w:left="107" w:right="98"/>
              <w:rPr>
                <w:sz w:val="24"/>
              </w:rPr>
            </w:pPr>
            <w:r>
              <w:rPr>
                <w:sz w:val="24"/>
              </w:rPr>
              <w:t>и статистического</w:t>
            </w:r>
            <w:r>
              <w:rPr>
                <w:sz w:val="24"/>
              </w:rPr>
              <w:tab/>
            </w:r>
            <w:r>
              <w:rPr>
                <w:spacing w:val="-4"/>
                <w:sz w:val="24"/>
              </w:rPr>
              <w:t>учета</w:t>
            </w:r>
            <w:r>
              <w:rPr>
                <w:sz w:val="24"/>
              </w:rPr>
              <w:tab/>
            </w:r>
            <w:r>
              <w:rPr>
                <w:spacing w:val="-6"/>
                <w:sz w:val="24"/>
              </w:rPr>
              <w:t xml:space="preserve">на </w:t>
            </w:r>
            <w:r>
              <w:rPr>
                <w:sz w:val="24"/>
              </w:rPr>
              <w:t>предприятиях питания</w:t>
            </w:r>
          </w:p>
        </w:tc>
        <w:tc>
          <w:tcPr>
            <w:tcW w:w="2836" w:type="dxa"/>
          </w:tcPr>
          <w:p w:rsidR="005D1BC6" w:rsidRDefault="006D3228">
            <w:pPr>
              <w:pStyle w:val="TableParagraph"/>
              <w:ind w:left="106" w:right="99"/>
              <w:jc w:val="both"/>
              <w:rPr>
                <w:sz w:val="24"/>
              </w:rPr>
            </w:pPr>
            <w:r>
              <w:rPr>
                <w:sz w:val="24"/>
              </w:rPr>
              <w:t>Экспертное наблюдение за</w:t>
            </w:r>
            <w:r>
              <w:rPr>
                <w:spacing w:val="-1"/>
                <w:sz w:val="24"/>
              </w:rPr>
              <w:t xml:space="preserve"> </w:t>
            </w:r>
            <w:r>
              <w:rPr>
                <w:sz w:val="24"/>
              </w:rPr>
              <w:t>выполнением</w:t>
            </w:r>
            <w:r>
              <w:rPr>
                <w:spacing w:val="-1"/>
                <w:sz w:val="24"/>
              </w:rPr>
              <w:t xml:space="preserve"> </w:t>
            </w:r>
            <w:r>
              <w:rPr>
                <w:sz w:val="24"/>
              </w:rPr>
              <w:t>работ</w:t>
            </w:r>
            <w:r>
              <w:rPr>
                <w:spacing w:val="-1"/>
                <w:sz w:val="24"/>
              </w:rPr>
              <w:t xml:space="preserve"> </w:t>
            </w:r>
            <w:r>
              <w:rPr>
                <w:sz w:val="24"/>
              </w:rPr>
              <w:t xml:space="preserve">на </w:t>
            </w:r>
            <w:r>
              <w:rPr>
                <w:spacing w:val="-2"/>
                <w:sz w:val="24"/>
              </w:rPr>
              <w:t>практике</w:t>
            </w:r>
          </w:p>
        </w:tc>
      </w:tr>
    </w:tbl>
    <w:p w:rsidR="005D1BC6" w:rsidRDefault="005D1BC6">
      <w:pPr>
        <w:pStyle w:val="TableParagraph"/>
        <w:jc w:val="both"/>
        <w:rPr>
          <w:sz w:val="24"/>
        </w:rPr>
        <w:sectPr w:rsidR="005D1BC6">
          <w:pgSz w:w="11910" w:h="16840"/>
          <w:pgMar w:top="1100" w:right="708" w:bottom="1080" w:left="1559" w:header="0" w:footer="899"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46"/>
        <w:gridCol w:w="2836"/>
      </w:tblGrid>
      <w:tr w:rsidR="005D1BC6">
        <w:trPr>
          <w:trHeight w:val="842"/>
        </w:trPr>
        <w:tc>
          <w:tcPr>
            <w:tcW w:w="2977" w:type="dxa"/>
          </w:tcPr>
          <w:p w:rsidR="005D1BC6" w:rsidRDefault="006D3228">
            <w:pPr>
              <w:pStyle w:val="TableParagraph"/>
              <w:ind w:left="107" w:right="95"/>
              <w:jc w:val="both"/>
              <w:rPr>
                <w:sz w:val="24"/>
              </w:rPr>
            </w:pPr>
            <w:r>
              <w:rPr>
                <w:sz w:val="24"/>
              </w:rPr>
              <w:lastRenderedPageBreak/>
              <w:t>финансовой</w:t>
            </w:r>
            <w:r>
              <w:rPr>
                <w:spacing w:val="-15"/>
                <w:sz w:val="24"/>
              </w:rPr>
              <w:t xml:space="preserve"> </w:t>
            </w:r>
            <w:r>
              <w:rPr>
                <w:sz w:val="24"/>
              </w:rPr>
              <w:t>грамотности</w:t>
            </w:r>
            <w:r>
              <w:rPr>
                <w:spacing w:val="-15"/>
                <w:sz w:val="24"/>
              </w:rPr>
              <w:t xml:space="preserve"> </w:t>
            </w:r>
            <w:r>
              <w:rPr>
                <w:sz w:val="24"/>
              </w:rPr>
              <w:t xml:space="preserve">в различных жизненных </w:t>
            </w:r>
            <w:r>
              <w:rPr>
                <w:spacing w:val="-2"/>
                <w:sz w:val="24"/>
              </w:rPr>
              <w:t>ситуациях</w:t>
            </w:r>
          </w:p>
        </w:tc>
        <w:tc>
          <w:tcPr>
            <w:tcW w:w="3546" w:type="dxa"/>
          </w:tcPr>
          <w:p w:rsidR="005D1BC6" w:rsidRDefault="005D1BC6">
            <w:pPr>
              <w:pStyle w:val="TableParagraph"/>
              <w:rPr>
                <w:sz w:val="24"/>
              </w:rPr>
            </w:pPr>
          </w:p>
        </w:tc>
        <w:tc>
          <w:tcPr>
            <w:tcW w:w="2836" w:type="dxa"/>
          </w:tcPr>
          <w:p w:rsidR="005D1BC6" w:rsidRDefault="005D1BC6">
            <w:pPr>
              <w:pStyle w:val="TableParagraph"/>
              <w:rPr>
                <w:sz w:val="24"/>
              </w:rPr>
            </w:pPr>
          </w:p>
        </w:tc>
      </w:tr>
      <w:tr w:rsidR="005D1BC6">
        <w:trPr>
          <w:trHeight w:val="1103"/>
        </w:trPr>
        <w:tc>
          <w:tcPr>
            <w:tcW w:w="2977" w:type="dxa"/>
          </w:tcPr>
          <w:p w:rsidR="005D1BC6" w:rsidRDefault="006D3228">
            <w:pPr>
              <w:pStyle w:val="TableParagraph"/>
              <w:tabs>
                <w:tab w:val="left" w:pos="861"/>
                <w:tab w:val="left" w:pos="1580"/>
              </w:tabs>
              <w:ind w:left="107" w:right="94"/>
              <w:rPr>
                <w:sz w:val="24"/>
              </w:rPr>
            </w:pPr>
            <w:r>
              <w:rPr>
                <w:spacing w:val="-6"/>
                <w:sz w:val="24"/>
              </w:rPr>
              <w:t>ОК</w:t>
            </w:r>
            <w:r>
              <w:rPr>
                <w:sz w:val="24"/>
              </w:rPr>
              <w:tab/>
            </w:r>
            <w:r>
              <w:rPr>
                <w:spacing w:val="-4"/>
                <w:sz w:val="24"/>
              </w:rPr>
              <w:t>04.</w:t>
            </w:r>
            <w:r>
              <w:rPr>
                <w:sz w:val="24"/>
              </w:rPr>
              <w:tab/>
            </w:r>
            <w:r>
              <w:rPr>
                <w:spacing w:val="-2"/>
                <w:sz w:val="24"/>
              </w:rPr>
              <w:t>Эффективно взаимодействовать</w:t>
            </w:r>
          </w:p>
          <w:p w:rsidR="005D1BC6" w:rsidRDefault="006D3228">
            <w:pPr>
              <w:pStyle w:val="TableParagraph"/>
              <w:tabs>
                <w:tab w:val="left" w:pos="1398"/>
                <w:tab w:val="left" w:pos="1717"/>
              </w:tabs>
              <w:spacing w:line="270" w:lineRule="atLeast"/>
              <w:ind w:left="107" w:right="97"/>
              <w:rPr>
                <w:sz w:val="24"/>
              </w:rPr>
            </w:pPr>
            <w:r>
              <w:rPr>
                <w:sz w:val="24"/>
              </w:rPr>
              <w:t>и работать</w:t>
            </w:r>
            <w:r>
              <w:rPr>
                <w:sz w:val="24"/>
              </w:rPr>
              <w:tab/>
            </w:r>
            <w:r>
              <w:rPr>
                <w:spacing w:val="-10"/>
                <w:sz w:val="24"/>
              </w:rPr>
              <w:t>в</w:t>
            </w:r>
            <w:r>
              <w:rPr>
                <w:sz w:val="24"/>
              </w:rPr>
              <w:tab/>
            </w:r>
            <w:r>
              <w:rPr>
                <w:spacing w:val="-2"/>
                <w:sz w:val="24"/>
              </w:rPr>
              <w:t xml:space="preserve">коллективе </w:t>
            </w:r>
            <w:r>
              <w:rPr>
                <w:sz w:val="24"/>
              </w:rPr>
              <w:t>и команде</w:t>
            </w:r>
          </w:p>
        </w:tc>
        <w:tc>
          <w:tcPr>
            <w:tcW w:w="3546" w:type="dxa"/>
          </w:tcPr>
          <w:p w:rsidR="005D1BC6" w:rsidRDefault="006D3228">
            <w:pPr>
              <w:pStyle w:val="TableParagraph"/>
              <w:tabs>
                <w:tab w:val="left" w:pos="2922"/>
              </w:tabs>
              <w:ind w:left="107" w:right="97"/>
              <w:rPr>
                <w:sz w:val="24"/>
              </w:rPr>
            </w:pPr>
            <w:r>
              <w:rPr>
                <w:sz w:val="24"/>
              </w:rPr>
              <w:t>Применять</w:t>
            </w:r>
            <w:r>
              <w:rPr>
                <w:spacing w:val="80"/>
                <w:sz w:val="24"/>
              </w:rPr>
              <w:t xml:space="preserve"> </w:t>
            </w:r>
            <w:r>
              <w:rPr>
                <w:sz w:val="24"/>
              </w:rPr>
              <w:t>теории</w:t>
            </w:r>
            <w:r>
              <w:rPr>
                <w:spacing w:val="80"/>
                <w:sz w:val="24"/>
              </w:rPr>
              <w:t xml:space="preserve"> </w:t>
            </w:r>
            <w:r>
              <w:rPr>
                <w:sz w:val="24"/>
              </w:rPr>
              <w:t xml:space="preserve">мотивации </w:t>
            </w:r>
            <w:r>
              <w:rPr>
                <w:spacing w:val="-2"/>
                <w:sz w:val="24"/>
              </w:rPr>
              <w:t>персонала</w:t>
            </w:r>
            <w:r>
              <w:rPr>
                <w:sz w:val="24"/>
              </w:rPr>
              <w:tab/>
              <w:t>и</w:t>
            </w:r>
            <w:r>
              <w:rPr>
                <w:spacing w:val="1"/>
                <w:sz w:val="24"/>
              </w:rPr>
              <w:t xml:space="preserve"> </w:t>
            </w:r>
            <w:r>
              <w:rPr>
                <w:spacing w:val="-5"/>
                <w:sz w:val="24"/>
              </w:rPr>
              <w:t>его</w:t>
            </w:r>
          </w:p>
          <w:p w:rsidR="005D1BC6" w:rsidRDefault="006D3228">
            <w:pPr>
              <w:pStyle w:val="TableParagraph"/>
              <w:ind w:left="107"/>
              <w:rPr>
                <w:sz w:val="24"/>
              </w:rPr>
            </w:pPr>
            <w:r>
              <w:rPr>
                <w:sz w:val="24"/>
              </w:rPr>
              <w:t>психологические</w:t>
            </w:r>
            <w:r>
              <w:rPr>
                <w:spacing w:val="-6"/>
                <w:sz w:val="24"/>
              </w:rPr>
              <w:t xml:space="preserve"> </w:t>
            </w:r>
            <w:r>
              <w:rPr>
                <w:spacing w:val="-2"/>
                <w:sz w:val="24"/>
              </w:rPr>
              <w:t>особенности</w:t>
            </w:r>
          </w:p>
        </w:tc>
        <w:tc>
          <w:tcPr>
            <w:tcW w:w="2836" w:type="dxa"/>
          </w:tcPr>
          <w:p w:rsidR="005D1BC6" w:rsidRDefault="006D3228">
            <w:pPr>
              <w:pStyle w:val="TableParagraph"/>
              <w:ind w:left="106" w:right="97"/>
              <w:jc w:val="both"/>
              <w:rPr>
                <w:sz w:val="24"/>
              </w:rPr>
            </w:pPr>
            <w:r>
              <w:rPr>
                <w:sz w:val="24"/>
              </w:rPr>
              <w:t>Экспертное наблюдение за</w:t>
            </w:r>
            <w:r>
              <w:rPr>
                <w:spacing w:val="-1"/>
                <w:sz w:val="24"/>
              </w:rPr>
              <w:t xml:space="preserve"> </w:t>
            </w:r>
            <w:r>
              <w:rPr>
                <w:sz w:val="24"/>
              </w:rPr>
              <w:t>выполнением работ</w:t>
            </w:r>
            <w:r>
              <w:rPr>
                <w:spacing w:val="-1"/>
                <w:sz w:val="24"/>
              </w:rPr>
              <w:t xml:space="preserve"> </w:t>
            </w:r>
            <w:r>
              <w:rPr>
                <w:sz w:val="24"/>
              </w:rPr>
              <w:t xml:space="preserve">на </w:t>
            </w:r>
            <w:r>
              <w:rPr>
                <w:spacing w:val="-2"/>
                <w:sz w:val="24"/>
              </w:rPr>
              <w:t>практике</w:t>
            </w:r>
          </w:p>
        </w:tc>
      </w:tr>
      <w:tr w:rsidR="005D1BC6">
        <w:trPr>
          <w:trHeight w:val="2208"/>
        </w:trPr>
        <w:tc>
          <w:tcPr>
            <w:tcW w:w="2977" w:type="dxa"/>
          </w:tcPr>
          <w:p w:rsidR="005D1BC6" w:rsidRDefault="006D3228">
            <w:pPr>
              <w:pStyle w:val="TableParagraph"/>
              <w:tabs>
                <w:tab w:val="left" w:pos="1467"/>
                <w:tab w:val="left" w:pos="2633"/>
              </w:tabs>
              <w:ind w:left="107" w:right="97"/>
              <w:jc w:val="both"/>
              <w:rPr>
                <w:sz w:val="24"/>
              </w:rPr>
            </w:pPr>
            <w:r>
              <w:rPr>
                <w:sz w:val="24"/>
              </w:rPr>
              <w:t>ОК 05. Осуществлять устную</w:t>
            </w:r>
            <w:r>
              <w:rPr>
                <w:spacing w:val="40"/>
                <w:sz w:val="24"/>
              </w:rPr>
              <w:t xml:space="preserve"> </w:t>
            </w:r>
            <w:r>
              <w:rPr>
                <w:sz w:val="24"/>
              </w:rPr>
              <w:t>и</w:t>
            </w:r>
            <w:r>
              <w:rPr>
                <w:spacing w:val="-3"/>
                <w:sz w:val="24"/>
              </w:rPr>
              <w:t xml:space="preserve"> </w:t>
            </w:r>
            <w:r>
              <w:rPr>
                <w:sz w:val="24"/>
              </w:rPr>
              <w:t xml:space="preserve">письменную </w:t>
            </w:r>
            <w:r>
              <w:rPr>
                <w:spacing w:val="-2"/>
                <w:sz w:val="24"/>
              </w:rPr>
              <w:t>коммуникацию</w:t>
            </w:r>
            <w:r>
              <w:rPr>
                <w:sz w:val="24"/>
              </w:rPr>
              <w:tab/>
            </w:r>
            <w:r>
              <w:rPr>
                <w:spacing w:val="-6"/>
                <w:sz w:val="24"/>
              </w:rPr>
              <w:t xml:space="preserve">на </w:t>
            </w:r>
            <w:r>
              <w:rPr>
                <w:sz w:val="24"/>
              </w:rPr>
              <w:t xml:space="preserve">государственном языке Российской Федерации с </w:t>
            </w:r>
            <w:r>
              <w:rPr>
                <w:spacing w:val="-2"/>
                <w:sz w:val="24"/>
              </w:rPr>
              <w:t>учетом</w:t>
            </w:r>
            <w:r>
              <w:rPr>
                <w:sz w:val="24"/>
              </w:rPr>
              <w:tab/>
            </w:r>
            <w:r>
              <w:rPr>
                <w:spacing w:val="-2"/>
                <w:sz w:val="24"/>
              </w:rPr>
              <w:t>особенностей социального</w:t>
            </w:r>
          </w:p>
          <w:p w:rsidR="005D1BC6" w:rsidRDefault="006D3228">
            <w:pPr>
              <w:pStyle w:val="TableParagraph"/>
              <w:spacing w:line="264" w:lineRule="exact"/>
              <w:ind w:left="107"/>
              <w:jc w:val="both"/>
              <w:rPr>
                <w:sz w:val="24"/>
              </w:rPr>
            </w:pPr>
            <w:r>
              <w:rPr>
                <w:sz w:val="24"/>
              </w:rPr>
              <w:t>и</w:t>
            </w:r>
            <w:r>
              <w:rPr>
                <w:spacing w:val="-5"/>
                <w:sz w:val="24"/>
              </w:rPr>
              <w:t xml:space="preserve"> </w:t>
            </w:r>
            <w:r>
              <w:rPr>
                <w:sz w:val="24"/>
              </w:rPr>
              <w:t>культурного</w:t>
            </w:r>
            <w:r>
              <w:rPr>
                <w:spacing w:val="-4"/>
                <w:sz w:val="24"/>
              </w:rPr>
              <w:t xml:space="preserve"> </w:t>
            </w:r>
            <w:r>
              <w:rPr>
                <w:spacing w:val="-2"/>
                <w:sz w:val="24"/>
              </w:rPr>
              <w:t>контекста</w:t>
            </w:r>
          </w:p>
        </w:tc>
        <w:tc>
          <w:tcPr>
            <w:tcW w:w="3546" w:type="dxa"/>
          </w:tcPr>
          <w:p w:rsidR="005D1BC6" w:rsidRDefault="006D3228">
            <w:pPr>
              <w:pStyle w:val="TableParagraph"/>
              <w:tabs>
                <w:tab w:val="left" w:pos="2110"/>
                <w:tab w:val="left" w:pos="2675"/>
              </w:tabs>
              <w:ind w:left="107" w:right="99"/>
              <w:jc w:val="both"/>
              <w:rPr>
                <w:sz w:val="24"/>
              </w:rPr>
            </w:pPr>
            <w:r>
              <w:rPr>
                <w:spacing w:val="-2"/>
                <w:sz w:val="24"/>
              </w:rPr>
              <w:t>Применять</w:t>
            </w:r>
            <w:r>
              <w:rPr>
                <w:sz w:val="24"/>
              </w:rPr>
              <w:tab/>
            </w:r>
            <w:r>
              <w:rPr>
                <w:sz w:val="24"/>
              </w:rPr>
              <w:tab/>
            </w:r>
            <w:r>
              <w:rPr>
                <w:spacing w:val="-2"/>
                <w:sz w:val="24"/>
              </w:rPr>
              <w:t xml:space="preserve">теорию </w:t>
            </w:r>
            <w:r>
              <w:rPr>
                <w:sz w:val="24"/>
              </w:rPr>
              <w:t>межличностного</w:t>
            </w:r>
            <w:r>
              <w:rPr>
                <w:spacing w:val="40"/>
                <w:sz w:val="24"/>
              </w:rPr>
              <w:t xml:space="preserve"> </w:t>
            </w:r>
            <w:r>
              <w:rPr>
                <w:sz w:val="24"/>
              </w:rPr>
              <w:t>и</w:t>
            </w:r>
            <w:r>
              <w:rPr>
                <w:spacing w:val="-6"/>
                <w:sz w:val="24"/>
              </w:rPr>
              <w:t xml:space="preserve"> </w:t>
            </w:r>
            <w:r>
              <w:rPr>
                <w:sz w:val="24"/>
              </w:rPr>
              <w:t xml:space="preserve">делового </w:t>
            </w:r>
            <w:r>
              <w:rPr>
                <w:spacing w:val="-2"/>
                <w:sz w:val="24"/>
              </w:rPr>
              <w:t>общения,</w:t>
            </w:r>
            <w:r>
              <w:rPr>
                <w:sz w:val="24"/>
              </w:rPr>
              <w:tab/>
            </w:r>
            <w:r>
              <w:rPr>
                <w:spacing w:val="-2"/>
                <w:sz w:val="24"/>
              </w:rPr>
              <w:t xml:space="preserve">переговоров, </w:t>
            </w:r>
            <w:proofErr w:type="spellStart"/>
            <w:r>
              <w:rPr>
                <w:sz w:val="24"/>
              </w:rPr>
              <w:t>конфликтологии</w:t>
            </w:r>
            <w:proofErr w:type="spellEnd"/>
            <w:r>
              <w:rPr>
                <w:sz w:val="24"/>
              </w:rPr>
              <w:t xml:space="preserve"> малой группы</w:t>
            </w:r>
          </w:p>
        </w:tc>
        <w:tc>
          <w:tcPr>
            <w:tcW w:w="2836" w:type="dxa"/>
          </w:tcPr>
          <w:p w:rsidR="005D1BC6" w:rsidRDefault="006D3228">
            <w:pPr>
              <w:pStyle w:val="TableParagraph"/>
              <w:ind w:left="106" w:right="98"/>
              <w:jc w:val="both"/>
              <w:rPr>
                <w:sz w:val="24"/>
              </w:rPr>
            </w:pPr>
            <w:r>
              <w:rPr>
                <w:sz w:val="24"/>
              </w:rPr>
              <w:t>Экспертное наблюдение за</w:t>
            </w:r>
            <w:r>
              <w:rPr>
                <w:spacing w:val="-1"/>
                <w:sz w:val="24"/>
              </w:rPr>
              <w:t xml:space="preserve"> </w:t>
            </w:r>
            <w:r>
              <w:rPr>
                <w:sz w:val="24"/>
              </w:rPr>
              <w:t>выполнением работ</w:t>
            </w:r>
            <w:r>
              <w:rPr>
                <w:spacing w:val="-1"/>
                <w:sz w:val="24"/>
              </w:rPr>
              <w:t xml:space="preserve"> </w:t>
            </w:r>
            <w:r>
              <w:rPr>
                <w:sz w:val="24"/>
              </w:rPr>
              <w:t xml:space="preserve">на </w:t>
            </w:r>
            <w:r>
              <w:rPr>
                <w:spacing w:val="-2"/>
                <w:sz w:val="24"/>
              </w:rPr>
              <w:t>практике</w:t>
            </w:r>
          </w:p>
        </w:tc>
      </w:tr>
      <w:tr w:rsidR="005D1BC6">
        <w:trPr>
          <w:trHeight w:val="1379"/>
        </w:trPr>
        <w:tc>
          <w:tcPr>
            <w:tcW w:w="2977" w:type="dxa"/>
          </w:tcPr>
          <w:p w:rsidR="005D1BC6" w:rsidRDefault="006D3228">
            <w:pPr>
              <w:pStyle w:val="TableParagraph"/>
              <w:tabs>
                <w:tab w:val="left" w:pos="810"/>
                <w:tab w:val="left" w:pos="1480"/>
                <w:tab w:val="left" w:pos="2633"/>
              </w:tabs>
              <w:ind w:left="107" w:right="95"/>
              <w:rPr>
                <w:sz w:val="24"/>
              </w:rPr>
            </w:pPr>
            <w:r>
              <w:rPr>
                <w:spacing w:val="-6"/>
                <w:sz w:val="24"/>
              </w:rPr>
              <w:t>ОК</w:t>
            </w:r>
            <w:r>
              <w:rPr>
                <w:sz w:val="24"/>
              </w:rPr>
              <w:tab/>
            </w:r>
            <w:r>
              <w:rPr>
                <w:spacing w:val="-4"/>
                <w:sz w:val="24"/>
              </w:rPr>
              <w:t>09.</w:t>
            </w:r>
            <w:r>
              <w:rPr>
                <w:sz w:val="24"/>
              </w:rPr>
              <w:tab/>
            </w:r>
            <w:r>
              <w:rPr>
                <w:spacing w:val="-2"/>
                <w:sz w:val="24"/>
              </w:rPr>
              <w:t>Пользоваться профессиональной документацией</w:t>
            </w:r>
            <w:r>
              <w:rPr>
                <w:sz w:val="24"/>
              </w:rPr>
              <w:tab/>
            </w:r>
            <w:r>
              <w:rPr>
                <w:spacing w:val="-6"/>
                <w:sz w:val="24"/>
              </w:rPr>
              <w:t xml:space="preserve">на </w:t>
            </w:r>
            <w:r>
              <w:rPr>
                <w:spacing w:val="-2"/>
                <w:sz w:val="24"/>
              </w:rPr>
              <w:t>государственном</w:t>
            </w:r>
          </w:p>
          <w:p w:rsidR="005D1BC6" w:rsidRDefault="006D3228">
            <w:pPr>
              <w:pStyle w:val="TableParagraph"/>
              <w:spacing w:line="264" w:lineRule="exact"/>
              <w:ind w:left="107"/>
              <w:rPr>
                <w:sz w:val="24"/>
              </w:rPr>
            </w:pPr>
            <w:r>
              <w:rPr>
                <w:sz w:val="24"/>
              </w:rPr>
              <w:t>и</w:t>
            </w:r>
            <w:r>
              <w:rPr>
                <w:spacing w:val="-3"/>
                <w:sz w:val="24"/>
              </w:rPr>
              <w:t xml:space="preserve"> </w:t>
            </w:r>
            <w:r>
              <w:rPr>
                <w:sz w:val="24"/>
              </w:rPr>
              <w:t>иностранном</w:t>
            </w:r>
            <w:r>
              <w:rPr>
                <w:spacing w:val="-3"/>
                <w:sz w:val="24"/>
              </w:rPr>
              <w:t xml:space="preserve"> </w:t>
            </w:r>
            <w:r>
              <w:rPr>
                <w:spacing w:val="-2"/>
                <w:sz w:val="24"/>
              </w:rPr>
              <w:t>языках</w:t>
            </w:r>
          </w:p>
        </w:tc>
        <w:tc>
          <w:tcPr>
            <w:tcW w:w="3546" w:type="dxa"/>
          </w:tcPr>
          <w:p w:rsidR="005D1BC6" w:rsidRDefault="006D3228">
            <w:pPr>
              <w:pStyle w:val="TableParagraph"/>
              <w:tabs>
                <w:tab w:val="left" w:pos="2071"/>
                <w:tab w:val="left" w:pos="3323"/>
              </w:tabs>
              <w:ind w:left="107" w:right="96"/>
              <w:jc w:val="both"/>
              <w:rPr>
                <w:sz w:val="24"/>
              </w:rPr>
            </w:pPr>
            <w:r>
              <w:rPr>
                <w:spacing w:val="-2"/>
                <w:sz w:val="24"/>
              </w:rPr>
              <w:t>Выполнение</w:t>
            </w:r>
            <w:r>
              <w:rPr>
                <w:sz w:val="24"/>
              </w:rPr>
              <w:tab/>
            </w:r>
            <w:r>
              <w:rPr>
                <w:spacing w:val="-4"/>
                <w:sz w:val="24"/>
              </w:rPr>
              <w:t>работ</w:t>
            </w:r>
            <w:r>
              <w:rPr>
                <w:sz w:val="24"/>
              </w:rPr>
              <w:tab/>
            </w:r>
            <w:r>
              <w:rPr>
                <w:spacing w:val="-10"/>
                <w:sz w:val="24"/>
              </w:rPr>
              <w:t xml:space="preserve">в </w:t>
            </w:r>
            <w:r>
              <w:rPr>
                <w:sz w:val="24"/>
              </w:rPr>
              <w:t>соответствии</w:t>
            </w:r>
            <w:r>
              <w:rPr>
                <w:spacing w:val="-8"/>
                <w:sz w:val="24"/>
              </w:rPr>
              <w:t xml:space="preserve"> </w:t>
            </w:r>
            <w:r>
              <w:rPr>
                <w:sz w:val="24"/>
              </w:rPr>
              <w:t>с</w:t>
            </w:r>
            <w:r>
              <w:rPr>
                <w:spacing w:val="-8"/>
                <w:sz w:val="24"/>
              </w:rPr>
              <w:t xml:space="preserve"> </w:t>
            </w:r>
            <w:r>
              <w:rPr>
                <w:sz w:val="24"/>
              </w:rPr>
              <w:t>установленными нормативно-правовыми актами на</w:t>
            </w:r>
            <w:r>
              <w:rPr>
                <w:spacing w:val="57"/>
                <w:sz w:val="24"/>
              </w:rPr>
              <w:t xml:space="preserve">   </w:t>
            </w:r>
            <w:r>
              <w:rPr>
                <w:sz w:val="24"/>
              </w:rPr>
              <w:t>русском</w:t>
            </w:r>
            <w:r>
              <w:rPr>
                <w:spacing w:val="58"/>
                <w:sz w:val="24"/>
              </w:rPr>
              <w:t xml:space="preserve">   </w:t>
            </w:r>
            <w:r>
              <w:rPr>
                <w:sz w:val="24"/>
              </w:rPr>
              <w:t>и</w:t>
            </w:r>
            <w:r>
              <w:rPr>
                <w:spacing w:val="2"/>
                <w:sz w:val="24"/>
              </w:rPr>
              <w:t xml:space="preserve"> </w:t>
            </w:r>
            <w:r>
              <w:rPr>
                <w:spacing w:val="-2"/>
                <w:sz w:val="24"/>
              </w:rPr>
              <w:t>иностранных</w:t>
            </w:r>
          </w:p>
          <w:p w:rsidR="005D1BC6" w:rsidRDefault="006D3228">
            <w:pPr>
              <w:pStyle w:val="TableParagraph"/>
              <w:spacing w:line="264" w:lineRule="exact"/>
              <w:ind w:left="107"/>
              <w:rPr>
                <w:sz w:val="24"/>
              </w:rPr>
            </w:pPr>
            <w:r>
              <w:rPr>
                <w:spacing w:val="-2"/>
                <w:sz w:val="24"/>
              </w:rPr>
              <w:t>языках</w:t>
            </w:r>
          </w:p>
        </w:tc>
        <w:tc>
          <w:tcPr>
            <w:tcW w:w="2836" w:type="dxa"/>
          </w:tcPr>
          <w:p w:rsidR="005D1BC6" w:rsidRDefault="006D3228">
            <w:pPr>
              <w:pStyle w:val="TableParagraph"/>
              <w:ind w:left="106" w:right="98"/>
              <w:jc w:val="both"/>
              <w:rPr>
                <w:sz w:val="24"/>
              </w:rPr>
            </w:pPr>
            <w:r>
              <w:rPr>
                <w:sz w:val="24"/>
              </w:rPr>
              <w:t>Экспертное наблюдение за</w:t>
            </w:r>
            <w:r>
              <w:rPr>
                <w:spacing w:val="-1"/>
                <w:sz w:val="24"/>
              </w:rPr>
              <w:t xml:space="preserve"> </w:t>
            </w:r>
            <w:r>
              <w:rPr>
                <w:sz w:val="24"/>
              </w:rPr>
              <w:t>выполнением работ</w:t>
            </w:r>
            <w:r>
              <w:rPr>
                <w:spacing w:val="-1"/>
                <w:sz w:val="24"/>
              </w:rPr>
              <w:t xml:space="preserve"> </w:t>
            </w:r>
            <w:r>
              <w:rPr>
                <w:sz w:val="24"/>
              </w:rPr>
              <w:t xml:space="preserve">на </w:t>
            </w:r>
            <w:r>
              <w:rPr>
                <w:spacing w:val="-2"/>
                <w:sz w:val="24"/>
              </w:rPr>
              <w:t>практике</w:t>
            </w:r>
          </w:p>
        </w:tc>
      </w:tr>
    </w:tbl>
    <w:p w:rsidR="005D1BC6" w:rsidRDefault="005D1BC6">
      <w:pPr>
        <w:pStyle w:val="TableParagraph"/>
        <w:jc w:val="both"/>
        <w:rPr>
          <w:sz w:val="24"/>
        </w:rPr>
        <w:sectPr w:rsidR="005D1BC6">
          <w:type w:val="continuous"/>
          <w:pgSz w:w="11910" w:h="16840"/>
          <w:pgMar w:top="1100" w:right="708" w:bottom="1080" w:left="1559" w:header="0" w:footer="899" w:gutter="0"/>
          <w:cols w:space="720"/>
        </w:sectPr>
      </w:pPr>
    </w:p>
    <w:p w:rsidR="005D1BC6" w:rsidRDefault="006D3228">
      <w:pPr>
        <w:spacing w:line="328" w:lineRule="auto"/>
        <w:ind w:left="6729" w:right="140" w:firstLine="1032"/>
        <w:jc w:val="right"/>
        <w:rPr>
          <w:b/>
          <w:sz w:val="24"/>
        </w:rPr>
      </w:pPr>
      <w:bookmarkStart w:id="24" w:name="_bookmark26"/>
      <w:bookmarkStart w:id="25" w:name="_bookmark27"/>
      <w:bookmarkEnd w:id="24"/>
      <w:bookmarkEnd w:id="25"/>
      <w:r>
        <w:rPr>
          <w:b/>
          <w:sz w:val="24"/>
        </w:rPr>
        <w:lastRenderedPageBreak/>
        <w:t>Приложение</w:t>
      </w:r>
      <w:r>
        <w:rPr>
          <w:b/>
          <w:spacing w:val="-15"/>
          <w:sz w:val="24"/>
        </w:rPr>
        <w:t xml:space="preserve"> </w:t>
      </w:r>
      <w:r>
        <w:rPr>
          <w:b/>
          <w:sz w:val="24"/>
        </w:rPr>
        <w:t>2.1 к</w:t>
      </w:r>
      <w:r>
        <w:rPr>
          <w:b/>
          <w:spacing w:val="1"/>
          <w:sz w:val="24"/>
        </w:rPr>
        <w:t xml:space="preserve"> </w:t>
      </w:r>
      <w:r>
        <w:rPr>
          <w:b/>
          <w:sz w:val="24"/>
        </w:rPr>
        <w:t xml:space="preserve">ПОП по </w:t>
      </w:r>
      <w:r>
        <w:rPr>
          <w:b/>
          <w:spacing w:val="-2"/>
          <w:sz w:val="24"/>
        </w:rPr>
        <w:t>специальности</w:t>
      </w:r>
    </w:p>
    <w:p w:rsidR="005D1BC6" w:rsidRDefault="006D3228">
      <w:pPr>
        <w:spacing w:line="216" w:lineRule="exact"/>
        <w:ind w:right="136"/>
        <w:jc w:val="right"/>
        <w:rPr>
          <w:b/>
          <w:sz w:val="24"/>
        </w:rPr>
      </w:pPr>
      <w:r>
        <w:rPr>
          <w:b/>
          <w:sz w:val="24"/>
        </w:rPr>
        <w:t>43.02.16</w:t>
      </w:r>
      <w:r>
        <w:rPr>
          <w:b/>
          <w:spacing w:val="-1"/>
          <w:sz w:val="24"/>
        </w:rPr>
        <w:t xml:space="preserve"> </w:t>
      </w:r>
      <w:r>
        <w:rPr>
          <w:b/>
          <w:sz w:val="24"/>
        </w:rPr>
        <w:t>Туризм</w:t>
      </w:r>
      <w:r>
        <w:rPr>
          <w:b/>
          <w:spacing w:val="-1"/>
          <w:sz w:val="24"/>
        </w:rPr>
        <w:t xml:space="preserve"> </w:t>
      </w:r>
      <w:r>
        <w:rPr>
          <w:b/>
          <w:sz w:val="24"/>
        </w:rPr>
        <w:t xml:space="preserve">и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01"/>
        <w:rPr>
          <w:b/>
        </w:rPr>
      </w:pPr>
    </w:p>
    <w:p w:rsidR="005D1BC6" w:rsidRDefault="006D3228">
      <w:pPr>
        <w:pStyle w:val="1"/>
        <w:ind w:left="869" w:right="866"/>
        <w:jc w:val="center"/>
      </w:pPr>
      <w:r>
        <w:t>РАБОЧАЯ</w:t>
      </w:r>
      <w:r>
        <w:rPr>
          <w:spacing w:val="-4"/>
        </w:rPr>
        <w:t xml:space="preserve"> </w:t>
      </w:r>
      <w:r>
        <w:t>ПРОГРАММА</w:t>
      </w:r>
      <w:r>
        <w:rPr>
          <w:spacing w:val="-1"/>
        </w:rPr>
        <w:t xml:space="preserve"> </w:t>
      </w:r>
      <w:r>
        <w:t>УЧЕБНОЙ</w:t>
      </w:r>
      <w:r>
        <w:rPr>
          <w:spacing w:val="-4"/>
        </w:rPr>
        <w:t xml:space="preserve"> </w:t>
      </w:r>
      <w:r>
        <w:rPr>
          <w:spacing w:val="-2"/>
        </w:rPr>
        <w:t>ДИСЦИПЛИНЫ</w:t>
      </w:r>
    </w:p>
    <w:p w:rsidR="005D1BC6" w:rsidRDefault="005D1BC6">
      <w:pPr>
        <w:pStyle w:val="a3"/>
        <w:rPr>
          <w:b/>
        </w:rPr>
      </w:pPr>
    </w:p>
    <w:p w:rsidR="005D1BC6" w:rsidRDefault="005D1BC6">
      <w:pPr>
        <w:pStyle w:val="a3"/>
        <w:spacing w:before="209"/>
        <w:rPr>
          <w:b/>
        </w:rPr>
      </w:pPr>
    </w:p>
    <w:p w:rsidR="005D1BC6" w:rsidRDefault="006D3228">
      <w:pPr>
        <w:ind w:left="865" w:right="866"/>
        <w:jc w:val="center"/>
        <w:rPr>
          <w:b/>
          <w:sz w:val="24"/>
        </w:rPr>
      </w:pPr>
      <w:r>
        <w:rPr>
          <w:b/>
          <w:sz w:val="24"/>
        </w:rPr>
        <w:t>СГ.01</w:t>
      </w:r>
      <w:r>
        <w:rPr>
          <w:b/>
          <w:spacing w:val="-2"/>
          <w:sz w:val="24"/>
        </w:rPr>
        <w:t xml:space="preserve"> </w:t>
      </w:r>
      <w:r>
        <w:rPr>
          <w:b/>
          <w:sz w:val="24"/>
        </w:rPr>
        <w:t xml:space="preserve">ИСТОРИЯ </w:t>
      </w:r>
      <w:r>
        <w:rPr>
          <w:b/>
          <w:spacing w:val="-2"/>
          <w:sz w:val="24"/>
        </w:rPr>
        <w:t>РОССИИ</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34"/>
        <w:rPr>
          <w:b/>
        </w:rPr>
      </w:pPr>
    </w:p>
    <w:p w:rsidR="00956A16" w:rsidRDefault="00956A16">
      <w:pPr>
        <w:pStyle w:val="a3"/>
        <w:spacing w:before="134"/>
        <w:rPr>
          <w:b/>
        </w:rPr>
      </w:pPr>
    </w:p>
    <w:p w:rsidR="005D1BC6" w:rsidRDefault="006D3228">
      <w:pPr>
        <w:ind w:left="866" w:right="866"/>
        <w:jc w:val="center"/>
        <w:rPr>
          <w:b/>
          <w:sz w:val="24"/>
        </w:rPr>
      </w:pPr>
      <w:r>
        <w:rPr>
          <w:b/>
          <w:sz w:val="24"/>
        </w:rPr>
        <w:t>202</w:t>
      </w:r>
      <w:r w:rsidR="00956A16">
        <w:rPr>
          <w:b/>
          <w:sz w:val="24"/>
        </w:rPr>
        <w:t>5</w:t>
      </w:r>
      <w:r>
        <w:rPr>
          <w:b/>
          <w:sz w:val="24"/>
        </w:rPr>
        <w:t xml:space="preserve"> </w:t>
      </w:r>
      <w:r>
        <w:rPr>
          <w:b/>
          <w:spacing w:val="-5"/>
          <w:sz w:val="24"/>
        </w:rPr>
        <w:t>г.</w:t>
      </w:r>
    </w:p>
    <w:p w:rsidR="005D1BC6" w:rsidRDefault="005D1BC6">
      <w:pPr>
        <w:jc w:val="center"/>
        <w:rPr>
          <w:b/>
          <w:sz w:val="24"/>
        </w:rPr>
        <w:sectPr w:rsidR="005D1BC6">
          <w:pgSz w:w="11910" w:h="16840"/>
          <w:pgMar w:top="1280" w:right="708" w:bottom="1080" w:left="1559" w:header="0" w:footer="899" w:gutter="0"/>
          <w:cols w:space="720"/>
        </w:sectPr>
      </w:pPr>
    </w:p>
    <w:p w:rsidR="005D1BC6" w:rsidRDefault="006D3228">
      <w:pPr>
        <w:spacing w:before="72"/>
        <w:ind w:left="869" w:right="866"/>
        <w:jc w:val="center"/>
        <w:rPr>
          <w:b/>
          <w:sz w:val="24"/>
        </w:rPr>
      </w:pPr>
      <w:r>
        <w:rPr>
          <w:b/>
          <w:spacing w:val="-2"/>
          <w:sz w:val="24"/>
        </w:rPr>
        <w:lastRenderedPageBreak/>
        <w:t>СОДЕРЖАНИЕ</w:t>
      </w:r>
    </w:p>
    <w:p w:rsidR="005D1BC6" w:rsidRDefault="005D1BC6">
      <w:pPr>
        <w:pStyle w:val="a3"/>
        <w:rPr>
          <w:b/>
          <w:sz w:val="20"/>
        </w:rPr>
      </w:pPr>
    </w:p>
    <w:p w:rsidR="005D1BC6" w:rsidRDefault="005D1BC6">
      <w:pPr>
        <w:pStyle w:val="a3"/>
        <w:rPr>
          <w:b/>
          <w:sz w:val="20"/>
        </w:rPr>
      </w:pPr>
    </w:p>
    <w:p w:rsidR="005D1BC6" w:rsidRDefault="005D1BC6">
      <w:pPr>
        <w:pStyle w:val="a3"/>
        <w:spacing w:before="79"/>
        <w:rPr>
          <w:b/>
          <w:sz w:val="20"/>
        </w:rPr>
      </w:pPr>
    </w:p>
    <w:tbl>
      <w:tblPr>
        <w:tblStyle w:val="TableNormal"/>
        <w:tblW w:w="0" w:type="auto"/>
        <w:tblInd w:w="383" w:type="dxa"/>
        <w:tblLayout w:type="fixed"/>
        <w:tblLook w:val="01E0" w:firstRow="1" w:lastRow="1" w:firstColumn="1" w:lastColumn="1" w:noHBand="0" w:noVBand="0"/>
      </w:tblPr>
      <w:tblGrid>
        <w:gridCol w:w="6759"/>
      </w:tblGrid>
      <w:tr w:rsidR="005D1BC6">
        <w:trPr>
          <w:trHeight w:val="708"/>
        </w:trPr>
        <w:tc>
          <w:tcPr>
            <w:tcW w:w="6759" w:type="dxa"/>
          </w:tcPr>
          <w:p w:rsidR="005D1BC6" w:rsidRDefault="006D3228" w:rsidP="00956A16">
            <w:pPr>
              <w:pStyle w:val="TableParagraph"/>
              <w:spacing w:line="276" w:lineRule="auto"/>
              <w:ind w:left="409" w:hanging="360"/>
              <w:rPr>
                <w:b/>
                <w:sz w:val="24"/>
              </w:rPr>
            </w:pPr>
            <w:r>
              <w:rPr>
                <w:b/>
                <w:sz w:val="24"/>
              </w:rPr>
              <w:t>1.</w:t>
            </w:r>
            <w:r>
              <w:rPr>
                <w:b/>
                <w:spacing w:val="80"/>
                <w:sz w:val="24"/>
              </w:rPr>
              <w:t xml:space="preserve"> </w:t>
            </w:r>
            <w:r>
              <w:rPr>
                <w:b/>
                <w:sz w:val="24"/>
              </w:rPr>
              <w:t>ОБЩАЯ</w:t>
            </w:r>
            <w:r>
              <w:rPr>
                <w:b/>
                <w:spacing w:val="-7"/>
                <w:sz w:val="24"/>
              </w:rPr>
              <w:t xml:space="preserve"> </w:t>
            </w:r>
            <w:r>
              <w:rPr>
                <w:b/>
                <w:sz w:val="24"/>
              </w:rPr>
              <w:t>ХАРАКТЕРИСТИКА</w:t>
            </w:r>
            <w:r>
              <w:rPr>
                <w:b/>
                <w:spacing w:val="-5"/>
                <w:sz w:val="24"/>
              </w:rPr>
              <w:t xml:space="preserve"> </w:t>
            </w:r>
            <w:r>
              <w:rPr>
                <w:b/>
                <w:sz w:val="24"/>
              </w:rPr>
              <w:t>РАБОЧЕЙ ПРОГРАММЫ УЧЕБНОЙ ДИСЦИПЛИНЫ</w:t>
            </w:r>
          </w:p>
        </w:tc>
      </w:tr>
      <w:tr w:rsidR="005D1BC6">
        <w:trPr>
          <w:trHeight w:val="1352"/>
        </w:trPr>
        <w:tc>
          <w:tcPr>
            <w:tcW w:w="6759" w:type="dxa"/>
          </w:tcPr>
          <w:p w:rsidR="005D1BC6" w:rsidRDefault="006D3228" w:rsidP="004E587A">
            <w:pPr>
              <w:pStyle w:val="TableParagraph"/>
              <w:numPr>
                <w:ilvl w:val="0"/>
                <w:numId w:val="56"/>
              </w:numPr>
              <w:tabs>
                <w:tab w:val="left" w:pos="409"/>
              </w:tabs>
              <w:spacing w:before="116" w:line="276" w:lineRule="auto"/>
              <w:ind w:right="1487"/>
              <w:rPr>
                <w:b/>
                <w:sz w:val="24"/>
              </w:rPr>
            </w:pPr>
            <w:r>
              <w:rPr>
                <w:b/>
                <w:sz w:val="24"/>
              </w:rPr>
              <w:t>СТРУКТУРА</w:t>
            </w:r>
            <w:r>
              <w:rPr>
                <w:b/>
                <w:spacing w:val="-13"/>
                <w:sz w:val="24"/>
              </w:rPr>
              <w:t xml:space="preserve"> </w:t>
            </w:r>
            <w:r>
              <w:rPr>
                <w:b/>
                <w:sz w:val="24"/>
              </w:rPr>
              <w:t>И</w:t>
            </w:r>
            <w:r>
              <w:rPr>
                <w:b/>
                <w:spacing w:val="-13"/>
                <w:sz w:val="24"/>
              </w:rPr>
              <w:t xml:space="preserve"> </w:t>
            </w:r>
            <w:r>
              <w:rPr>
                <w:b/>
                <w:sz w:val="24"/>
              </w:rPr>
              <w:t>СОДЕРЖАНИЕ</w:t>
            </w:r>
            <w:r>
              <w:rPr>
                <w:b/>
                <w:spacing w:val="-12"/>
                <w:sz w:val="24"/>
              </w:rPr>
              <w:t xml:space="preserve"> </w:t>
            </w:r>
            <w:r>
              <w:rPr>
                <w:b/>
                <w:sz w:val="24"/>
              </w:rPr>
              <w:t xml:space="preserve">УЧЕБНОЙ </w:t>
            </w:r>
            <w:r>
              <w:rPr>
                <w:b/>
                <w:spacing w:val="-2"/>
                <w:sz w:val="24"/>
              </w:rPr>
              <w:t>ДИСЦИПЛИНЫ</w:t>
            </w:r>
          </w:p>
          <w:p w:rsidR="005D1BC6" w:rsidRDefault="006D3228" w:rsidP="004E587A">
            <w:pPr>
              <w:pStyle w:val="TableParagraph"/>
              <w:numPr>
                <w:ilvl w:val="0"/>
                <w:numId w:val="56"/>
              </w:numPr>
              <w:tabs>
                <w:tab w:val="left" w:pos="409"/>
              </w:tabs>
              <w:spacing w:before="200"/>
              <w:ind w:hanging="359"/>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1"/>
                <w:sz w:val="24"/>
              </w:rPr>
              <w:t xml:space="preserve"> </w:t>
            </w:r>
            <w:r>
              <w:rPr>
                <w:b/>
                <w:spacing w:val="-2"/>
                <w:sz w:val="24"/>
              </w:rPr>
              <w:t>ДИСЦИПЛИНЫ</w:t>
            </w:r>
          </w:p>
        </w:tc>
      </w:tr>
      <w:tr w:rsidR="005D1BC6">
        <w:trPr>
          <w:trHeight w:val="710"/>
        </w:trPr>
        <w:tc>
          <w:tcPr>
            <w:tcW w:w="6759" w:type="dxa"/>
          </w:tcPr>
          <w:p w:rsidR="005D1BC6" w:rsidRDefault="006D3228">
            <w:pPr>
              <w:pStyle w:val="TableParagraph"/>
              <w:spacing w:before="50" w:line="320" w:lineRule="atLeast"/>
              <w:ind w:left="409" w:hanging="360"/>
              <w:rPr>
                <w:b/>
                <w:sz w:val="24"/>
              </w:rPr>
            </w:pPr>
            <w:r>
              <w:rPr>
                <w:b/>
                <w:sz w:val="24"/>
              </w:rPr>
              <w:t>4.</w:t>
            </w:r>
            <w:r>
              <w:rPr>
                <w:b/>
                <w:spacing w:val="80"/>
                <w:sz w:val="24"/>
              </w:rPr>
              <w:t xml:space="preserve"> </w:t>
            </w:r>
            <w:r>
              <w:rPr>
                <w:b/>
                <w:sz w:val="24"/>
              </w:rPr>
              <w:t>КОНТРОЛЬ</w:t>
            </w:r>
            <w:r>
              <w:rPr>
                <w:b/>
                <w:spacing w:val="-4"/>
                <w:sz w:val="24"/>
              </w:rPr>
              <w:t xml:space="preserve"> </w:t>
            </w:r>
            <w:r>
              <w:rPr>
                <w:b/>
                <w:sz w:val="24"/>
              </w:rPr>
              <w:t>И</w:t>
            </w:r>
            <w:r>
              <w:rPr>
                <w:b/>
                <w:spacing w:val="-5"/>
                <w:sz w:val="24"/>
              </w:rPr>
              <w:t xml:space="preserve"> </w:t>
            </w:r>
            <w:r>
              <w:rPr>
                <w:b/>
                <w:sz w:val="24"/>
              </w:rPr>
              <w:t>ОЦЕНКА</w:t>
            </w:r>
            <w:r>
              <w:rPr>
                <w:b/>
                <w:spacing w:val="-6"/>
                <w:sz w:val="24"/>
              </w:rPr>
              <w:t xml:space="preserve"> </w:t>
            </w:r>
            <w:r>
              <w:rPr>
                <w:b/>
                <w:sz w:val="24"/>
              </w:rPr>
              <w:t>РЕЗУЛЬТАТОВ</w:t>
            </w:r>
            <w:r>
              <w:rPr>
                <w:b/>
                <w:spacing w:val="-5"/>
                <w:sz w:val="24"/>
              </w:rPr>
              <w:t xml:space="preserve"> </w:t>
            </w:r>
            <w:r>
              <w:rPr>
                <w:b/>
                <w:sz w:val="24"/>
              </w:rPr>
              <w:t>ОСВОЕНИЯ УЧЕБНОЙ ДИСЦИПЛИНЫ</w:t>
            </w:r>
          </w:p>
        </w:tc>
      </w:tr>
    </w:tbl>
    <w:p w:rsidR="005D1BC6" w:rsidRDefault="005D1BC6">
      <w:pPr>
        <w:pStyle w:val="TableParagraph"/>
        <w:spacing w:line="320" w:lineRule="atLeast"/>
        <w:rPr>
          <w:b/>
          <w:sz w:val="24"/>
        </w:rPr>
        <w:sectPr w:rsidR="005D1BC6">
          <w:pgSz w:w="11910" w:h="16840"/>
          <w:pgMar w:top="1560" w:right="708" w:bottom="1080" w:left="1559" w:header="0" w:footer="899" w:gutter="0"/>
          <w:cols w:space="720"/>
        </w:sectPr>
      </w:pPr>
    </w:p>
    <w:p w:rsidR="005D1BC6" w:rsidRDefault="006D3228" w:rsidP="004E587A">
      <w:pPr>
        <w:pStyle w:val="a5"/>
        <w:numPr>
          <w:ilvl w:val="0"/>
          <w:numId w:val="55"/>
        </w:numPr>
        <w:tabs>
          <w:tab w:val="left" w:pos="1155"/>
          <w:tab w:val="left" w:pos="3239"/>
        </w:tabs>
        <w:spacing w:before="73" w:line="278" w:lineRule="auto"/>
        <w:ind w:right="443" w:hanging="2792"/>
        <w:jc w:val="left"/>
        <w:rPr>
          <w:b/>
          <w:sz w:val="24"/>
        </w:rPr>
      </w:pPr>
      <w:r>
        <w:rPr>
          <w:b/>
          <w:sz w:val="24"/>
        </w:rPr>
        <w:lastRenderedPageBreak/>
        <w:t>ОБЩАЯ</w:t>
      </w:r>
      <w:r>
        <w:rPr>
          <w:b/>
          <w:spacing w:val="-10"/>
          <w:sz w:val="24"/>
        </w:rPr>
        <w:t xml:space="preserve"> </w:t>
      </w:r>
      <w:r>
        <w:rPr>
          <w:b/>
          <w:sz w:val="24"/>
        </w:rPr>
        <w:t>ХАРАКТЕРИСТИКА</w:t>
      </w:r>
      <w:r>
        <w:rPr>
          <w:b/>
          <w:spacing w:val="-10"/>
          <w:sz w:val="24"/>
        </w:rPr>
        <w:t xml:space="preserve"> </w:t>
      </w:r>
      <w:r>
        <w:rPr>
          <w:b/>
          <w:sz w:val="24"/>
        </w:rPr>
        <w:t>РАБОЧЕЙ</w:t>
      </w:r>
      <w:r>
        <w:rPr>
          <w:b/>
          <w:spacing w:val="-9"/>
          <w:sz w:val="24"/>
        </w:rPr>
        <w:t xml:space="preserve"> </w:t>
      </w:r>
      <w:r>
        <w:rPr>
          <w:b/>
          <w:sz w:val="24"/>
        </w:rPr>
        <w:t>ПРОГРАММЫ УЧЕБНОЙ ДИСЦИПЛИНЫ</w:t>
      </w:r>
    </w:p>
    <w:p w:rsidR="005D1BC6" w:rsidRDefault="006D3228">
      <w:pPr>
        <w:spacing w:line="270" w:lineRule="exact"/>
        <w:ind w:left="3314"/>
        <w:rPr>
          <w:b/>
          <w:sz w:val="24"/>
        </w:rPr>
      </w:pPr>
      <w:r>
        <w:rPr>
          <w:b/>
          <w:sz w:val="24"/>
        </w:rPr>
        <w:t>СГ.01</w:t>
      </w:r>
      <w:r>
        <w:rPr>
          <w:b/>
          <w:spacing w:val="-2"/>
          <w:sz w:val="24"/>
        </w:rPr>
        <w:t xml:space="preserve"> </w:t>
      </w:r>
      <w:r>
        <w:rPr>
          <w:b/>
          <w:sz w:val="24"/>
        </w:rPr>
        <w:t xml:space="preserve">ИСТОРИЯ </w:t>
      </w:r>
      <w:r>
        <w:rPr>
          <w:b/>
          <w:spacing w:val="-2"/>
          <w:sz w:val="24"/>
        </w:rPr>
        <w:t>РОССИИ</w:t>
      </w:r>
    </w:p>
    <w:p w:rsidR="005D1BC6" w:rsidRDefault="005D1BC6">
      <w:pPr>
        <w:pStyle w:val="a3"/>
        <w:spacing w:before="43"/>
        <w:rPr>
          <w:b/>
        </w:rPr>
      </w:pPr>
    </w:p>
    <w:p w:rsidR="005D1BC6" w:rsidRDefault="006D3228" w:rsidP="004E587A">
      <w:pPr>
        <w:pStyle w:val="2"/>
        <w:numPr>
          <w:ilvl w:val="1"/>
          <w:numId w:val="55"/>
        </w:numPr>
        <w:tabs>
          <w:tab w:val="left" w:pos="1271"/>
        </w:tabs>
        <w:ind w:left="1271" w:hanging="420"/>
        <w:jc w:val="both"/>
      </w:pPr>
      <w:r>
        <w:t>Место</w:t>
      </w:r>
      <w:r>
        <w:rPr>
          <w:spacing w:val="-7"/>
        </w:rPr>
        <w:t xml:space="preserve"> </w:t>
      </w:r>
      <w:r>
        <w:t>дисциплины</w:t>
      </w:r>
      <w:r>
        <w:rPr>
          <w:spacing w:val="-4"/>
        </w:rPr>
        <w:t xml:space="preserve"> </w:t>
      </w:r>
      <w:r>
        <w:t>в</w:t>
      </w:r>
      <w:r>
        <w:rPr>
          <w:spacing w:val="-5"/>
        </w:rPr>
        <w:t xml:space="preserve"> </w:t>
      </w:r>
      <w:r>
        <w:t>структуре</w:t>
      </w:r>
      <w:r>
        <w:rPr>
          <w:spacing w:val="-5"/>
        </w:rPr>
        <w:t xml:space="preserve"> </w:t>
      </w:r>
      <w:r>
        <w:t>основной</w:t>
      </w:r>
      <w:r>
        <w:rPr>
          <w:spacing w:val="-4"/>
        </w:rPr>
        <w:t xml:space="preserve"> </w:t>
      </w:r>
      <w:r>
        <w:t>образовательной</w:t>
      </w:r>
      <w:r>
        <w:rPr>
          <w:spacing w:val="-4"/>
        </w:rPr>
        <w:t xml:space="preserve"> </w:t>
      </w:r>
      <w:r>
        <w:rPr>
          <w:spacing w:val="-2"/>
        </w:rPr>
        <w:t>программы:</w:t>
      </w:r>
    </w:p>
    <w:p w:rsidR="005D1BC6" w:rsidRDefault="006D3228">
      <w:pPr>
        <w:pStyle w:val="a3"/>
        <w:spacing w:before="34"/>
        <w:ind w:left="143" w:right="138" w:firstLine="707"/>
        <w:jc w:val="both"/>
      </w:pPr>
      <w:r>
        <w:t>Учебная дисциплина «История России» является обязательной частью социально- гуманитарного цикла примерной основной образовательной программы в соответствии с ФГОС СПО по специальности.</w:t>
      </w:r>
    </w:p>
    <w:p w:rsidR="005D1BC6" w:rsidRDefault="006D3228">
      <w:pPr>
        <w:pStyle w:val="a3"/>
        <w:ind w:left="143" w:right="137" w:firstLine="707"/>
        <w:jc w:val="both"/>
      </w:pPr>
      <w:r>
        <w:t>Особое значение дисциплина имеет при формировании и развитии ОК 02-03, ОК 05-06, ОК 09</w:t>
      </w:r>
    </w:p>
    <w:p w:rsidR="005D1BC6" w:rsidRDefault="005D1BC6">
      <w:pPr>
        <w:pStyle w:val="a3"/>
        <w:spacing w:before="50"/>
      </w:pPr>
    </w:p>
    <w:p w:rsidR="005D1BC6" w:rsidRDefault="006D3228" w:rsidP="004E587A">
      <w:pPr>
        <w:pStyle w:val="2"/>
        <w:numPr>
          <w:ilvl w:val="1"/>
          <w:numId w:val="55"/>
        </w:numPr>
        <w:tabs>
          <w:tab w:val="left" w:pos="1271"/>
        </w:tabs>
        <w:spacing w:before="1"/>
        <w:ind w:left="1271" w:hanging="420"/>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4" w:after="8"/>
        <w:ind w:left="143" w:right="140"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3764"/>
        <w:gridCol w:w="3896"/>
      </w:tblGrid>
      <w:tr w:rsidR="005D1BC6">
        <w:trPr>
          <w:trHeight w:val="647"/>
        </w:trPr>
        <w:tc>
          <w:tcPr>
            <w:tcW w:w="1589" w:type="dxa"/>
          </w:tcPr>
          <w:p w:rsidR="005D1BC6" w:rsidRDefault="006D3228">
            <w:pPr>
              <w:pStyle w:val="TableParagraph"/>
              <w:ind w:left="400" w:right="387" w:firstLine="191"/>
              <w:rPr>
                <w:sz w:val="24"/>
              </w:rPr>
            </w:pPr>
            <w:r>
              <w:rPr>
                <w:spacing w:val="-4"/>
                <w:sz w:val="24"/>
              </w:rPr>
              <w:t xml:space="preserve">Код </w:t>
            </w:r>
            <w:r>
              <w:rPr>
                <w:sz w:val="24"/>
              </w:rPr>
              <w:t>ПК,</w:t>
            </w:r>
            <w:r>
              <w:rPr>
                <w:spacing w:val="-15"/>
                <w:sz w:val="24"/>
              </w:rPr>
              <w:t xml:space="preserve"> </w:t>
            </w:r>
            <w:r>
              <w:rPr>
                <w:sz w:val="24"/>
              </w:rPr>
              <w:t>ОК</w:t>
            </w:r>
          </w:p>
        </w:tc>
        <w:tc>
          <w:tcPr>
            <w:tcW w:w="3764" w:type="dxa"/>
          </w:tcPr>
          <w:p w:rsidR="005D1BC6" w:rsidRDefault="006D3228">
            <w:pPr>
              <w:pStyle w:val="TableParagraph"/>
              <w:spacing w:line="268" w:lineRule="exact"/>
              <w:ind w:left="8"/>
              <w:jc w:val="center"/>
              <w:rPr>
                <w:sz w:val="24"/>
              </w:rPr>
            </w:pPr>
            <w:r>
              <w:rPr>
                <w:spacing w:val="-2"/>
                <w:sz w:val="24"/>
              </w:rPr>
              <w:t>Умения</w:t>
            </w:r>
          </w:p>
        </w:tc>
        <w:tc>
          <w:tcPr>
            <w:tcW w:w="3896" w:type="dxa"/>
          </w:tcPr>
          <w:p w:rsidR="005D1BC6" w:rsidRDefault="006D3228">
            <w:pPr>
              <w:pStyle w:val="TableParagraph"/>
              <w:spacing w:line="268" w:lineRule="exact"/>
              <w:ind w:left="11"/>
              <w:jc w:val="center"/>
              <w:rPr>
                <w:sz w:val="24"/>
              </w:rPr>
            </w:pPr>
            <w:r>
              <w:rPr>
                <w:spacing w:val="-2"/>
                <w:sz w:val="24"/>
              </w:rPr>
              <w:t>Знания</w:t>
            </w:r>
          </w:p>
        </w:tc>
      </w:tr>
      <w:tr w:rsidR="005D1BC6">
        <w:trPr>
          <w:trHeight w:val="3590"/>
        </w:trPr>
        <w:tc>
          <w:tcPr>
            <w:tcW w:w="1589" w:type="dxa"/>
          </w:tcPr>
          <w:p w:rsidR="005D1BC6" w:rsidRDefault="006D3228">
            <w:pPr>
              <w:pStyle w:val="TableParagraph"/>
              <w:spacing w:line="270" w:lineRule="exact"/>
              <w:ind w:left="9" w:right="3"/>
              <w:jc w:val="center"/>
              <w:rPr>
                <w:sz w:val="24"/>
              </w:rPr>
            </w:pPr>
            <w:r>
              <w:rPr>
                <w:sz w:val="24"/>
              </w:rPr>
              <w:t>ОК</w:t>
            </w:r>
            <w:r>
              <w:rPr>
                <w:spacing w:val="-1"/>
                <w:sz w:val="24"/>
              </w:rPr>
              <w:t xml:space="preserve"> </w:t>
            </w:r>
            <w:r>
              <w:rPr>
                <w:sz w:val="24"/>
              </w:rPr>
              <w:t>02-</w:t>
            </w:r>
            <w:r>
              <w:rPr>
                <w:spacing w:val="-5"/>
                <w:sz w:val="24"/>
              </w:rPr>
              <w:t>03</w:t>
            </w:r>
          </w:p>
          <w:p w:rsidR="005D1BC6" w:rsidRDefault="006D3228">
            <w:pPr>
              <w:pStyle w:val="TableParagraph"/>
              <w:ind w:left="9" w:right="3"/>
              <w:jc w:val="center"/>
              <w:rPr>
                <w:sz w:val="24"/>
              </w:rPr>
            </w:pPr>
            <w:r>
              <w:rPr>
                <w:sz w:val="24"/>
              </w:rPr>
              <w:t>ОК</w:t>
            </w:r>
            <w:r>
              <w:rPr>
                <w:spacing w:val="-1"/>
                <w:sz w:val="24"/>
              </w:rPr>
              <w:t xml:space="preserve"> </w:t>
            </w:r>
            <w:r>
              <w:rPr>
                <w:sz w:val="24"/>
              </w:rPr>
              <w:t>05-</w:t>
            </w:r>
            <w:r>
              <w:rPr>
                <w:spacing w:val="-5"/>
                <w:sz w:val="24"/>
              </w:rPr>
              <w:t>06</w:t>
            </w:r>
          </w:p>
          <w:p w:rsidR="005D1BC6" w:rsidRDefault="006D3228">
            <w:pPr>
              <w:pStyle w:val="TableParagraph"/>
              <w:ind w:left="9"/>
              <w:jc w:val="center"/>
              <w:rPr>
                <w:sz w:val="24"/>
              </w:rPr>
            </w:pPr>
            <w:r>
              <w:rPr>
                <w:sz w:val="24"/>
              </w:rPr>
              <w:t xml:space="preserve">ОК </w:t>
            </w:r>
            <w:r>
              <w:rPr>
                <w:spacing w:val="-5"/>
                <w:sz w:val="24"/>
              </w:rPr>
              <w:t>09</w:t>
            </w:r>
          </w:p>
        </w:tc>
        <w:tc>
          <w:tcPr>
            <w:tcW w:w="3764" w:type="dxa"/>
          </w:tcPr>
          <w:p w:rsidR="005D1BC6" w:rsidRDefault="006D3228">
            <w:pPr>
              <w:pStyle w:val="TableParagraph"/>
              <w:tabs>
                <w:tab w:val="left" w:pos="2292"/>
              </w:tabs>
              <w:ind w:left="107" w:right="92"/>
              <w:jc w:val="both"/>
              <w:rPr>
                <w:sz w:val="24"/>
              </w:rPr>
            </w:pPr>
            <w:r>
              <w:rPr>
                <w:sz w:val="24"/>
              </w:rPr>
              <w:t>определять причину того или иного явления, отличать причину от предпосылки, выделять как общие черты, так и</w:t>
            </w:r>
            <w:r>
              <w:rPr>
                <w:spacing w:val="-5"/>
                <w:sz w:val="24"/>
              </w:rPr>
              <w:t xml:space="preserve"> </w:t>
            </w:r>
            <w:r>
              <w:rPr>
                <w:sz w:val="24"/>
              </w:rPr>
              <w:t>специфику, анализировать то или иное явление, выбирать и</w:t>
            </w:r>
            <w:r>
              <w:rPr>
                <w:spacing w:val="-8"/>
                <w:sz w:val="24"/>
              </w:rPr>
              <w:t xml:space="preserve"> </w:t>
            </w:r>
            <w:r>
              <w:rPr>
                <w:sz w:val="24"/>
              </w:rPr>
              <w:t>использовать методы научного исследования, формулировать собственную научную концепцию, видеть взаимосвязь</w:t>
            </w:r>
            <w:r>
              <w:rPr>
                <w:spacing w:val="40"/>
                <w:sz w:val="24"/>
              </w:rPr>
              <w:t xml:space="preserve">  </w:t>
            </w:r>
            <w:r>
              <w:rPr>
                <w:sz w:val="24"/>
              </w:rPr>
              <w:t>между</w:t>
            </w:r>
            <w:r>
              <w:rPr>
                <w:spacing w:val="40"/>
                <w:sz w:val="24"/>
              </w:rPr>
              <w:t xml:space="preserve">  </w:t>
            </w:r>
            <w:r>
              <w:rPr>
                <w:sz w:val="24"/>
              </w:rPr>
              <w:t>причиной</w:t>
            </w:r>
            <w:r>
              <w:rPr>
                <w:spacing w:val="80"/>
                <w:w w:val="150"/>
                <w:sz w:val="24"/>
              </w:rPr>
              <w:t xml:space="preserve"> </w:t>
            </w:r>
            <w:r>
              <w:rPr>
                <w:sz w:val="24"/>
              </w:rPr>
              <w:t>и</w:t>
            </w:r>
            <w:r>
              <w:rPr>
                <w:spacing w:val="1"/>
                <w:sz w:val="24"/>
              </w:rPr>
              <w:t xml:space="preserve"> </w:t>
            </w:r>
            <w:r>
              <w:rPr>
                <w:spacing w:val="-2"/>
                <w:sz w:val="24"/>
              </w:rPr>
              <w:t>следствием,</w:t>
            </w:r>
            <w:r>
              <w:rPr>
                <w:sz w:val="24"/>
              </w:rPr>
              <w:tab/>
            </w:r>
            <w:r>
              <w:rPr>
                <w:spacing w:val="-2"/>
                <w:sz w:val="24"/>
              </w:rPr>
              <w:t>использовать</w:t>
            </w:r>
          </w:p>
          <w:p w:rsidR="005D1BC6" w:rsidRDefault="006D3228">
            <w:pPr>
              <w:pStyle w:val="TableParagraph"/>
              <w:tabs>
                <w:tab w:val="left" w:pos="2094"/>
                <w:tab w:val="left" w:pos="3543"/>
              </w:tabs>
              <w:spacing w:line="276" w:lineRule="exact"/>
              <w:ind w:left="107" w:right="95"/>
              <w:jc w:val="both"/>
              <w:rPr>
                <w:sz w:val="24"/>
              </w:rPr>
            </w:pPr>
            <w:r>
              <w:rPr>
                <w:spacing w:val="-2"/>
                <w:sz w:val="24"/>
              </w:rPr>
              <w:t>полученные</w:t>
            </w:r>
            <w:r>
              <w:rPr>
                <w:sz w:val="24"/>
              </w:rPr>
              <w:tab/>
            </w:r>
            <w:r>
              <w:rPr>
                <w:spacing w:val="-2"/>
                <w:sz w:val="24"/>
              </w:rPr>
              <w:t>знания</w:t>
            </w:r>
            <w:r>
              <w:rPr>
                <w:sz w:val="24"/>
              </w:rPr>
              <w:tab/>
            </w:r>
            <w:r>
              <w:rPr>
                <w:spacing w:val="-10"/>
                <w:sz w:val="24"/>
              </w:rPr>
              <w:t xml:space="preserve">в </w:t>
            </w:r>
            <w:r>
              <w:rPr>
                <w:sz w:val="24"/>
              </w:rPr>
              <w:t>педагогической деятельности</w:t>
            </w:r>
          </w:p>
        </w:tc>
        <w:tc>
          <w:tcPr>
            <w:tcW w:w="3896" w:type="dxa"/>
          </w:tcPr>
          <w:p w:rsidR="005D1BC6" w:rsidRDefault="006D3228">
            <w:pPr>
              <w:pStyle w:val="TableParagraph"/>
              <w:tabs>
                <w:tab w:val="left" w:pos="2539"/>
                <w:tab w:val="left" w:pos="2840"/>
                <w:tab w:val="left" w:pos="3540"/>
              </w:tabs>
              <w:ind w:left="107" w:right="94"/>
              <w:jc w:val="both"/>
              <w:rPr>
                <w:sz w:val="24"/>
              </w:rPr>
            </w:pPr>
            <w:r>
              <w:rPr>
                <w:sz w:val="24"/>
              </w:rPr>
              <w:t>основные этапы исторического развития человеческого общества</w:t>
            </w:r>
            <w:r>
              <w:rPr>
                <w:spacing w:val="80"/>
                <w:sz w:val="24"/>
              </w:rPr>
              <w:t xml:space="preserve"> </w:t>
            </w:r>
            <w:r>
              <w:rPr>
                <w:sz w:val="24"/>
              </w:rPr>
              <w:t>и</w:t>
            </w:r>
            <w:r>
              <w:rPr>
                <w:spacing w:val="-3"/>
                <w:sz w:val="24"/>
              </w:rPr>
              <w:t xml:space="preserve"> </w:t>
            </w:r>
            <w:r>
              <w:rPr>
                <w:sz w:val="24"/>
              </w:rPr>
              <w:t>основные их черты, периоды в истории России и</w:t>
            </w:r>
            <w:r>
              <w:rPr>
                <w:spacing w:val="-1"/>
                <w:sz w:val="24"/>
              </w:rPr>
              <w:t xml:space="preserve"> </w:t>
            </w:r>
            <w:r>
              <w:rPr>
                <w:sz w:val="24"/>
              </w:rPr>
              <w:t>их специфику, основные</w:t>
            </w:r>
            <w:r>
              <w:rPr>
                <w:spacing w:val="40"/>
                <w:sz w:val="24"/>
              </w:rPr>
              <w:t xml:space="preserve"> </w:t>
            </w:r>
            <w:r>
              <w:rPr>
                <w:sz w:val="24"/>
              </w:rPr>
              <w:t>исторические</w:t>
            </w:r>
            <w:r>
              <w:rPr>
                <w:spacing w:val="40"/>
                <w:sz w:val="24"/>
              </w:rPr>
              <w:t xml:space="preserve"> </w:t>
            </w:r>
            <w:r>
              <w:rPr>
                <w:sz w:val="24"/>
              </w:rPr>
              <w:t>подходы</w:t>
            </w:r>
            <w:r>
              <w:rPr>
                <w:spacing w:val="80"/>
                <w:sz w:val="24"/>
              </w:rPr>
              <w:t xml:space="preserve"> </w:t>
            </w:r>
            <w:r>
              <w:rPr>
                <w:sz w:val="24"/>
              </w:rPr>
              <w:t>и</w:t>
            </w:r>
            <w:r>
              <w:rPr>
                <w:spacing w:val="-1"/>
                <w:sz w:val="24"/>
              </w:rPr>
              <w:t xml:space="preserve"> </w:t>
            </w:r>
            <w:r>
              <w:rPr>
                <w:sz w:val="24"/>
              </w:rPr>
              <w:t>концепции</w:t>
            </w:r>
            <w:r>
              <w:rPr>
                <w:spacing w:val="40"/>
                <w:sz w:val="24"/>
              </w:rPr>
              <w:t xml:space="preserve"> </w:t>
            </w:r>
            <w:r>
              <w:rPr>
                <w:sz w:val="24"/>
              </w:rPr>
              <w:t>к</w:t>
            </w:r>
            <w:r>
              <w:rPr>
                <w:spacing w:val="40"/>
                <w:sz w:val="24"/>
              </w:rPr>
              <w:t xml:space="preserve"> </w:t>
            </w:r>
            <w:r>
              <w:rPr>
                <w:sz w:val="24"/>
              </w:rPr>
              <w:t xml:space="preserve">изучаемой </w:t>
            </w:r>
            <w:r>
              <w:rPr>
                <w:spacing w:val="-2"/>
                <w:sz w:val="24"/>
              </w:rPr>
              <w:t>дисциплине,</w:t>
            </w:r>
            <w:r>
              <w:rPr>
                <w:sz w:val="24"/>
              </w:rPr>
              <w:tab/>
            </w:r>
            <w:r>
              <w:rPr>
                <w:sz w:val="24"/>
              </w:rPr>
              <w:tab/>
            </w:r>
            <w:r>
              <w:rPr>
                <w:spacing w:val="-2"/>
                <w:sz w:val="24"/>
              </w:rPr>
              <w:t xml:space="preserve">знаковые </w:t>
            </w:r>
            <w:r>
              <w:rPr>
                <w:sz w:val="24"/>
              </w:rPr>
              <w:t>исторические</w:t>
            </w:r>
            <w:r>
              <w:rPr>
                <w:spacing w:val="40"/>
                <w:sz w:val="24"/>
              </w:rPr>
              <w:t xml:space="preserve"> </w:t>
            </w:r>
            <w:r>
              <w:rPr>
                <w:sz w:val="24"/>
              </w:rPr>
              <w:t>события</w:t>
            </w:r>
            <w:r>
              <w:rPr>
                <w:spacing w:val="40"/>
                <w:sz w:val="24"/>
              </w:rPr>
              <w:t xml:space="preserve"> </w:t>
            </w:r>
            <w:r>
              <w:rPr>
                <w:sz w:val="24"/>
              </w:rPr>
              <w:t>и</w:t>
            </w:r>
            <w:r>
              <w:rPr>
                <w:spacing w:val="-1"/>
                <w:sz w:val="24"/>
              </w:rPr>
              <w:t xml:space="preserve"> </w:t>
            </w:r>
            <w:r>
              <w:rPr>
                <w:sz w:val="24"/>
              </w:rPr>
              <w:t xml:space="preserve">их влияние на исторический процесс, </w:t>
            </w:r>
            <w:r>
              <w:rPr>
                <w:spacing w:val="-2"/>
                <w:sz w:val="24"/>
              </w:rPr>
              <w:t>хронологический</w:t>
            </w:r>
            <w:r>
              <w:rPr>
                <w:sz w:val="24"/>
              </w:rPr>
              <w:tab/>
            </w:r>
            <w:r>
              <w:rPr>
                <w:spacing w:val="-4"/>
                <w:sz w:val="24"/>
              </w:rPr>
              <w:t>ряд</w:t>
            </w:r>
            <w:r>
              <w:rPr>
                <w:sz w:val="24"/>
              </w:rPr>
              <w:tab/>
            </w:r>
            <w:r>
              <w:rPr>
                <w:spacing w:val="-6"/>
                <w:sz w:val="24"/>
              </w:rPr>
              <w:t xml:space="preserve">по </w:t>
            </w:r>
            <w:r>
              <w:rPr>
                <w:sz w:val="24"/>
              </w:rPr>
              <w:t>изучаемому</w:t>
            </w:r>
            <w:r>
              <w:rPr>
                <w:spacing w:val="38"/>
                <w:sz w:val="24"/>
              </w:rPr>
              <w:t xml:space="preserve">  </w:t>
            </w:r>
            <w:r>
              <w:rPr>
                <w:sz w:val="24"/>
              </w:rPr>
              <w:t>курсу,</w:t>
            </w:r>
            <w:r>
              <w:rPr>
                <w:spacing w:val="40"/>
                <w:sz w:val="24"/>
              </w:rPr>
              <w:t xml:space="preserve">  </w:t>
            </w:r>
            <w:r>
              <w:rPr>
                <w:spacing w:val="-2"/>
                <w:sz w:val="24"/>
              </w:rPr>
              <w:t>исторических</w:t>
            </w:r>
          </w:p>
          <w:p w:rsidR="005D1BC6" w:rsidRDefault="006D3228">
            <w:pPr>
              <w:pStyle w:val="TableParagraph"/>
              <w:spacing w:line="276" w:lineRule="exact"/>
              <w:ind w:left="107" w:right="100"/>
              <w:jc w:val="both"/>
              <w:rPr>
                <w:sz w:val="24"/>
              </w:rPr>
            </w:pPr>
            <w:r>
              <w:rPr>
                <w:sz w:val="24"/>
              </w:rPr>
              <w:t>деятелей, сыгравших важную роль в истории</w:t>
            </w:r>
          </w:p>
        </w:tc>
      </w:tr>
    </w:tbl>
    <w:p w:rsidR="005D1BC6" w:rsidRDefault="006D3228" w:rsidP="004E587A">
      <w:pPr>
        <w:pStyle w:val="1"/>
        <w:numPr>
          <w:ilvl w:val="0"/>
          <w:numId w:val="55"/>
        </w:numPr>
        <w:tabs>
          <w:tab w:val="left" w:pos="1544"/>
        </w:tabs>
        <w:spacing w:before="273"/>
        <w:ind w:left="1544" w:hanging="240"/>
        <w:jc w:val="left"/>
      </w:pPr>
      <w:r>
        <w:t>СТРУКТУРА</w:t>
      </w:r>
      <w:r>
        <w:rPr>
          <w:spacing w:val="-4"/>
        </w:rPr>
        <w:t xml:space="preserve"> </w:t>
      </w:r>
      <w:r>
        <w:t>И</w:t>
      </w:r>
      <w:r>
        <w:rPr>
          <w:spacing w:val="-2"/>
        </w:rPr>
        <w:t xml:space="preserve"> </w:t>
      </w:r>
      <w:r>
        <w:t>СОДЕРЖАНИЕ</w:t>
      </w:r>
      <w:r>
        <w:rPr>
          <w:spacing w:val="-3"/>
        </w:rPr>
        <w:t xml:space="preserve"> </w:t>
      </w:r>
      <w:r>
        <w:t>УЧЕБНОЙ</w:t>
      </w:r>
      <w:r>
        <w:rPr>
          <w:spacing w:val="-2"/>
        </w:rPr>
        <w:t xml:space="preserve"> ДИСЦИПЛИНЫ</w:t>
      </w:r>
    </w:p>
    <w:p w:rsidR="005D1BC6" w:rsidRDefault="006D3228" w:rsidP="004E587A">
      <w:pPr>
        <w:pStyle w:val="2"/>
        <w:numPr>
          <w:ilvl w:val="1"/>
          <w:numId w:val="55"/>
        </w:numPr>
        <w:tabs>
          <w:tab w:val="left" w:pos="1271"/>
        </w:tabs>
        <w:spacing w:before="240"/>
        <w:ind w:left="1271" w:hanging="420"/>
        <w:jc w:val="both"/>
      </w:pPr>
      <w:r>
        <w:t>Объем</w:t>
      </w:r>
      <w:r>
        <w:rPr>
          <w:spacing w:val="-6"/>
        </w:rPr>
        <w:t xml:space="preserve"> </w:t>
      </w:r>
      <w:r>
        <w:t>учебной</w:t>
      </w:r>
      <w:r>
        <w:rPr>
          <w:spacing w:val="-3"/>
        </w:rPr>
        <w:t xml:space="preserve"> </w:t>
      </w:r>
      <w:r>
        <w:t>дисциплины</w:t>
      </w:r>
      <w:r>
        <w:rPr>
          <w:spacing w:val="-5"/>
        </w:rPr>
        <w:t xml:space="preserve"> </w:t>
      </w:r>
      <w:r>
        <w:t>и</w:t>
      </w:r>
      <w:r>
        <w:rPr>
          <w:spacing w:val="-2"/>
        </w:rPr>
        <w:t xml:space="preserve"> </w:t>
      </w:r>
      <w:r>
        <w:t>виды</w:t>
      </w:r>
      <w:r>
        <w:rPr>
          <w:spacing w:val="-3"/>
        </w:rPr>
        <w:t xml:space="preserve"> </w:t>
      </w:r>
      <w:r>
        <w:t>учебной</w:t>
      </w:r>
      <w:r>
        <w:rPr>
          <w:spacing w:val="-2"/>
        </w:rPr>
        <w:t xml:space="preserve"> работы</w:t>
      </w:r>
    </w:p>
    <w:p w:rsidR="005D1BC6" w:rsidRDefault="005D1BC6">
      <w:pPr>
        <w:pStyle w:val="a3"/>
        <w:spacing w:before="13"/>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276"/>
        </w:trPr>
        <w:tc>
          <w:tcPr>
            <w:tcW w:w="7055" w:type="dxa"/>
          </w:tcPr>
          <w:p w:rsidR="005D1BC6" w:rsidRDefault="006D3228">
            <w:pPr>
              <w:pStyle w:val="TableParagraph"/>
              <w:spacing w:line="256" w:lineRule="exact"/>
              <w:ind w:left="107"/>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line="256" w:lineRule="exact"/>
              <w:ind w:left="107"/>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275"/>
        </w:trPr>
        <w:tc>
          <w:tcPr>
            <w:tcW w:w="7055" w:type="dxa"/>
          </w:tcPr>
          <w:p w:rsidR="005D1BC6" w:rsidRDefault="006D3228">
            <w:pPr>
              <w:pStyle w:val="TableParagraph"/>
              <w:spacing w:line="255" w:lineRule="exact"/>
              <w:ind w:left="107"/>
              <w:rPr>
                <w:b/>
                <w:sz w:val="24"/>
              </w:rPr>
            </w:pPr>
            <w:r>
              <w:rPr>
                <w:b/>
                <w:sz w:val="24"/>
              </w:rPr>
              <w:t>Объем</w:t>
            </w:r>
            <w:r>
              <w:rPr>
                <w:b/>
                <w:spacing w:val="-7"/>
                <w:sz w:val="24"/>
              </w:rPr>
              <w:t xml:space="preserve"> </w:t>
            </w:r>
            <w:r>
              <w:rPr>
                <w:b/>
                <w:sz w:val="24"/>
              </w:rPr>
              <w:t>образовательной</w:t>
            </w:r>
            <w:r>
              <w:rPr>
                <w:b/>
                <w:spacing w:val="-4"/>
                <w:sz w:val="24"/>
              </w:rPr>
              <w:t xml:space="preserve"> </w:t>
            </w:r>
            <w:r>
              <w:rPr>
                <w:b/>
                <w:sz w:val="24"/>
              </w:rPr>
              <w:t>программы</w:t>
            </w:r>
            <w:r>
              <w:rPr>
                <w:b/>
                <w:spacing w:val="-3"/>
                <w:sz w:val="24"/>
              </w:rPr>
              <w:t xml:space="preserve"> </w:t>
            </w:r>
            <w:r>
              <w:rPr>
                <w:b/>
                <w:sz w:val="24"/>
              </w:rPr>
              <w:t>учебной</w:t>
            </w:r>
            <w:r>
              <w:rPr>
                <w:b/>
                <w:spacing w:val="-4"/>
                <w:sz w:val="24"/>
              </w:rPr>
              <w:t xml:space="preserve"> </w:t>
            </w:r>
            <w:r>
              <w:rPr>
                <w:b/>
                <w:spacing w:val="-2"/>
                <w:sz w:val="24"/>
              </w:rPr>
              <w:t>дисциплины</w:t>
            </w:r>
          </w:p>
        </w:tc>
        <w:tc>
          <w:tcPr>
            <w:tcW w:w="2518" w:type="dxa"/>
          </w:tcPr>
          <w:p w:rsidR="005D1BC6" w:rsidRDefault="00956A16" w:rsidP="00956A16">
            <w:pPr>
              <w:pStyle w:val="TableParagraph"/>
              <w:spacing w:line="255" w:lineRule="exact"/>
              <w:ind w:left="107"/>
              <w:jc w:val="center"/>
              <w:rPr>
                <w:sz w:val="24"/>
              </w:rPr>
            </w:pPr>
            <w:r>
              <w:rPr>
                <w:spacing w:val="-5"/>
                <w:sz w:val="24"/>
              </w:rPr>
              <w:t>34</w:t>
            </w:r>
          </w:p>
        </w:tc>
      </w:tr>
      <w:tr w:rsidR="005D1BC6">
        <w:trPr>
          <w:trHeight w:val="275"/>
        </w:trPr>
        <w:tc>
          <w:tcPr>
            <w:tcW w:w="9573" w:type="dxa"/>
            <w:gridSpan w:val="2"/>
          </w:tcPr>
          <w:p w:rsidR="005D1BC6" w:rsidRDefault="006D3228">
            <w:pPr>
              <w:pStyle w:val="TableParagraph"/>
              <w:spacing w:line="255" w:lineRule="exact"/>
              <w:ind w:left="107"/>
              <w:rPr>
                <w:sz w:val="24"/>
              </w:rPr>
            </w:pPr>
            <w:r>
              <w:rPr>
                <w:sz w:val="24"/>
              </w:rPr>
              <w:t>в</w:t>
            </w:r>
            <w:r>
              <w:rPr>
                <w:spacing w:val="-1"/>
                <w:sz w:val="24"/>
              </w:rPr>
              <w:t xml:space="preserve"> </w:t>
            </w:r>
            <w:r>
              <w:rPr>
                <w:sz w:val="24"/>
              </w:rPr>
              <w:t>т.</w:t>
            </w:r>
            <w:r>
              <w:rPr>
                <w:spacing w:val="-1"/>
                <w:sz w:val="24"/>
              </w:rPr>
              <w:t xml:space="preserve"> </w:t>
            </w:r>
            <w:r>
              <w:rPr>
                <w:spacing w:val="-5"/>
                <w:sz w:val="24"/>
              </w:rPr>
              <w:t>ч.:</w:t>
            </w:r>
          </w:p>
        </w:tc>
      </w:tr>
      <w:tr w:rsidR="005D1BC6">
        <w:trPr>
          <w:trHeight w:val="275"/>
        </w:trPr>
        <w:tc>
          <w:tcPr>
            <w:tcW w:w="7055" w:type="dxa"/>
          </w:tcPr>
          <w:p w:rsidR="005D1BC6" w:rsidRDefault="006D3228">
            <w:pPr>
              <w:pStyle w:val="TableParagraph"/>
              <w:spacing w:line="255" w:lineRule="exact"/>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956A16" w:rsidP="00956A16">
            <w:pPr>
              <w:pStyle w:val="TableParagraph"/>
              <w:spacing w:line="255" w:lineRule="exact"/>
              <w:ind w:left="107"/>
              <w:jc w:val="center"/>
              <w:rPr>
                <w:sz w:val="24"/>
              </w:rPr>
            </w:pPr>
            <w:r>
              <w:rPr>
                <w:spacing w:val="-5"/>
                <w:sz w:val="24"/>
              </w:rPr>
              <w:t>20</w:t>
            </w:r>
          </w:p>
        </w:tc>
      </w:tr>
      <w:tr w:rsidR="005D1BC6">
        <w:trPr>
          <w:trHeight w:val="491"/>
        </w:trPr>
        <w:tc>
          <w:tcPr>
            <w:tcW w:w="7055" w:type="dxa"/>
          </w:tcPr>
          <w:p w:rsidR="005D1BC6" w:rsidRDefault="006D3228">
            <w:pPr>
              <w:pStyle w:val="TableParagraph"/>
              <w:spacing w:before="99"/>
              <w:ind w:left="107"/>
              <w:rPr>
                <w:sz w:val="24"/>
              </w:rPr>
            </w:pPr>
            <w:r>
              <w:rPr>
                <w:sz w:val="24"/>
              </w:rPr>
              <w:t>практические</w:t>
            </w:r>
            <w:r>
              <w:rPr>
                <w:spacing w:val="-5"/>
                <w:sz w:val="24"/>
              </w:rPr>
              <w:t xml:space="preserve"> </w:t>
            </w:r>
            <w:r>
              <w:rPr>
                <w:spacing w:val="-2"/>
                <w:sz w:val="24"/>
              </w:rPr>
              <w:t>занятия</w:t>
            </w:r>
          </w:p>
        </w:tc>
        <w:tc>
          <w:tcPr>
            <w:tcW w:w="2518" w:type="dxa"/>
          </w:tcPr>
          <w:p w:rsidR="005D1BC6" w:rsidRDefault="00956A16" w:rsidP="00956A16">
            <w:pPr>
              <w:pStyle w:val="TableParagraph"/>
              <w:spacing w:before="99"/>
              <w:ind w:left="107"/>
              <w:jc w:val="center"/>
              <w:rPr>
                <w:sz w:val="24"/>
              </w:rPr>
            </w:pPr>
            <w:r>
              <w:rPr>
                <w:spacing w:val="-5"/>
                <w:sz w:val="24"/>
              </w:rPr>
              <w:t>14</w:t>
            </w:r>
          </w:p>
        </w:tc>
      </w:tr>
      <w:tr w:rsidR="005D1BC6">
        <w:trPr>
          <w:trHeight w:val="275"/>
        </w:trPr>
        <w:tc>
          <w:tcPr>
            <w:tcW w:w="7055" w:type="dxa"/>
          </w:tcPr>
          <w:p w:rsidR="005D1BC6" w:rsidRPr="00956A16" w:rsidRDefault="00956A16">
            <w:pPr>
              <w:pStyle w:val="TableParagraph"/>
              <w:spacing w:line="255" w:lineRule="exact"/>
              <w:ind w:left="107"/>
              <w:rPr>
                <w:b/>
                <w:sz w:val="24"/>
              </w:rPr>
            </w:pPr>
            <w:r w:rsidRPr="00956A16">
              <w:rPr>
                <w:sz w:val="24"/>
              </w:rPr>
              <w:t>с</w:t>
            </w:r>
            <w:r w:rsidR="006D3228" w:rsidRPr="00956A16">
              <w:rPr>
                <w:sz w:val="24"/>
              </w:rPr>
              <w:t>амостоятельная</w:t>
            </w:r>
            <w:r w:rsidR="006D3228" w:rsidRPr="00956A16">
              <w:rPr>
                <w:spacing w:val="-6"/>
                <w:sz w:val="24"/>
              </w:rPr>
              <w:t xml:space="preserve"> </w:t>
            </w:r>
            <w:r w:rsidR="006D3228" w:rsidRPr="00956A16">
              <w:rPr>
                <w:sz w:val="24"/>
              </w:rPr>
              <w:t>работа</w:t>
            </w:r>
            <w:r w:rsidR="006D3228" w:rsidRPr="00956A16">
              <w:rPr>
                <w:spacing w:val="-3"/>
                <w:sz w:val="24"/>
              </w:rPr>
              <w:t xml:space="preserve"> </w:t>
            </w:r>
          </w:p>
        </w:tc>
        <w:tc>
          <w:tcPr>
            <w:tcW w:w="2518" w:type="dxa"/>
          </w:tcPr>
          <w:p w:rsidR="005D1BC6" w:rsidRDefault="00956A16" w:rsidP="00956A16">
            <w:pPr>
              <w:pStyle w:val="TableParagraph"/>
              <w:jc w:val="center"/>
              <w:rPr>
                <w:sz w:val="20"/>
              </w:rPr>
            </w:pPr>
            <w:r>
              <w:rPr>
                <w:sz w:val="20"/>
              </w:rPr>
              <w:t>-</w:t>
            </w:r>
          </w:p>
        </w:tc>
      </w:tr>
      <w:tr w:rsidR="005D1BC6">
        <w:trPr>
          <w:trHeight w:val="330"/>
        </w:trPr>
        <w:tc>
          <w:tcPr>
            <w:tcW w:w="7055" w:type="dxa"/>
          </w:tcPr>
          <w:p w:rsidR="005D1BC6" w:rsidRDefault="006D3228">
            <w:pPr>
              <w:pStyle w:val="TableParagraph"/>
              <w:spacing w:before="25"/>
              <w:ind w:left="107"/>
              <w:rPr>
                <w:b/>
                <w:sz w:val="24"/>
              </w:rPr>
            </w:pPr>
            <w:r>
              <w:rPr>
                <w:b/>
                <w:sz w:val="24"/>
              </w:rPr>
              <w:t>Промежуточная</w:t>
            </w:r>
            <w:r>
              <w:rPr>
                <w:b/>
                <w:spacing w:val="-6"/>
                <w:sz w:val="24"/>
              </w:rPr>
              <w:t xml:space="preserve"> </w:t>
            </w:r>
            <w:r>
              <w:rPr>
                <w:b/>
                <w:spacing w:val="-2"/>
                <w:sz w:val="24"/>
              </w:rPr>
              <w:t>аттестация</w:t>
            </w:r>
          </w:p>
        </w:tc>
        <w:tc>
          <w:tcPr>
            <w:tcW w:w="2518" w:type="dxa"/>
          </w:tcPr>
          <w:p w:rsidR="005D1BC6" w:rsidRDefault="00956A16" w:rsidP="00956A16">
            <w:pPr>
              <w:pStyle w:val="TableParagraph"/>
              <w:jc w:val="center"/>
            </w:pPr>
            <w:r>
              <w:t>2</w:t>
            </w: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6D3228" w:rsidP="00956A16">
      <w:pPr>
        <w:pStyle w:val="a3"/>
        <w:spacing w:before="74"/>
        <w:rPr>
          <w:sz w:val="20"/>
        </w:rPr>
      </w:pPr>
      <w:r>
        <w:rPr>
          <w:b/>
          <w:noProof/>
          <w:sz w:val="20"/>
          <w:lang w:eastAsia="ru-RU"/>
        </w:rPr>
        <mc:AlternateContent>
          <mc:Choice Requires="wps">
            <w:drawing>
              <wp:anchor distT="0" distB="0" distL="0" distR="0" simplePos="0" relativeHeight="487596032" behindDoc="1" locked="0" layoutInCell="1" allowOverlap="1">
                <wp:simplePos x="0" y="0"/>
                <wp:positionH relativeFrom="page">
                  <wp:posOffset>1080820</wp:posOffset>
                </wp:positionH>
                <wp:positionV relativeFrom="paragraph">
                  <wp:posOffset>208317</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23D387B" id="Graphic 31" o:spid="_x0000_s1026" style="position:absolute;margin-left:85.1pt;margin-top:16.4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3/NgIAAOM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" path="m1829054,l,,,9143r1829054,l1829054,xe" fillcolor="black" stroked="f">
                <v:path arrowok="t"/>
                <w10:wrap type="topAndBottom" anchorx="page"/>
              </v:shape>
            </w:pict>
          </mc:Fallback>
        </mc:AlternateContent>
      </w:r>
    </w:p>
    <w:p w:rsidR="005D1BC6" w:rsidRDefault="005D1BC6">
      <w:pPr>
        <w:jc w:val="both"/>
        <w:rPr>
          <w:sz w:val="20"/>
        </w:rPr>
        <w:sectPr w:rsidR="005D1BC6">
          <w:pgSz w:w="11910" w:h="16840"/>
          <w:pgMar w:top="1040" w:right="708" w:bottom="1080" w:left="1559" w:header="0" w:footer="899" w:gutter="0"/>
          <w:cols w:space="720"/>
        </w:sectPr>
      </w:pPr>
    </w:p>
    <w:p w:rsidR="005D1BC6" w:rsidRDefault="006D3228" w:rsidP="004E587A">
      <w:pPr>
        <w:pStyle w:val="a5"/>
        <w:numPr>
          <w:ilvl w:val="1"/>
          <w:numId w:val="55"/>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7"/>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9551"/>
        <w:gridCol w:w="1904"/>
        <w:gridCol w:w="2004"/>
      </w:tblGrid>
      <w:tr w:rsidR="005D1BC6">
        <w:trPr>
          <w:trHeight w:val="2277"/>
        </w:trPr>
        <w:tc>
          <w:tcPr>
            <w:tcW w:w="1899"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210"/>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9551"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585"/>
              <w:rPr>
                <w:b/>
              </w:rPr>
            </w:pPr>
            <w:r>
              <w:rPr>
                <w:b/>
              </w:rPr>
              <w:t>Содержание</w:t>
            </w:r>
            <w:r>
              <w:rPr>
                <w:b/>
                <w:spacing w:val="-6"/>
              </w:rPr>
              <w:t xml:space="preserve"> </w:t>
            </w:r>
            <w:r>
              <w:rPr>
                <w:b/>
              </w:rPr>
              <w:t>учебного</w:t>
            </w:r>
            <w:r>
              <w:rPr>
                <w:b/>
                <w:spacing w:val="-8"/>
              </w:rPr>
              <w:t xml:space="preserve"> </w:t>
            </w:r>
            <w:r>
              <w:rPr>
                <w:b/>
              </w:rPr>
              <w:t>материала</w:t>
            </w:r>
            <w:r>
              <w:rPr>
                <w:b/>
                <w:spacing w:val="-6"/>
              </w:rPr>
              <w:t xml:space="preserve"> </w:t>
            </w:r>
            <w:r>
              <w:rPr>
                <w:b/>
              </w:rPr>
              <w:t>и</w:t>
            </w:r>
            <w:r>
              <w:rPr>
                <w:b/>
                <w:spacing w:val="-3"/>
              </w:rPr>
              <w:t xml:space="preserve"> </w:t>
            </w:r>
            <w:r>
              <w:rPr>
                <w:b/>
              </w:rPr>
              <w:t>формы</w:t>
            </w:r>
            <w:r>
              <w:rPr>
                <w:b/>
                <w:spacing w:val="-6"/>
              </w:rPr>
              <w:t xml:space="preserve"> </w:t>
            </w:r>
            <w:r>
              <w:rPr>
                <w:b/>
              </w:rPr>
              <w:t>организации</w:t>
            </w:r>
            <w:r>
              <w:rPr>
                <w:b/>
                <w:spacing w:val="-9"/>
              </w:rPr>
              <w:t xml:space="preserve"> </w:t>
            </w:r>
            <w:r>
              <w:rPr>
                <w:b/>
              </w:rPr>
              <w:t>деятельности</w:t>
            </w:r>
            <w:r>
              <w:rPr>
                <w:b/>
                <w:spacing w:val="-5"/>
              </w:rPr>
              <w:t xml:space="preserve"> </w:t>
            </w:r>
            <w:r>
              <w:rPr>
                <w:b/>
                <w:spacing w:val="-2"/>
              </w:rPr>
              <w:t>обучающихся</w:t>
            </w:r>
          </w:p>
        </w:tc>
        <w:tc>
          <w:tcPr>
            <w:tcW w:w="1904" w:type="dxa"/>
          </w:tcPr>
          <w:p w:rsidR="005D1BC6" w:rsidRDefault="005D1BC6">
            <w:pPr>
              <w:pStyle w:val="TableParagraph"/>
              <w:spacing w:before="124"/>
              <w:rPr>
                <w:b/>
              </w:rPr>
            </w:pPr>
          </w:p>
          <w:p w:rsidR="005D1BC6" w:rsidRDefault="006D3228">
            <w:pPr>
              <w:pStyle w:val="TableParagraph"/>
              <w:ind w:left="143" w:right="135"/>
              <w:jc w:val="center"/>
              <w:rPr>
                <w:b/>
              </w:rPr>
            </w:pPr>
            <w:r>
              <w:rPr>
                <w:b/>
              </w:rPr>
              <w:t>Объем,</w:t>
            </w:r>
            <w:r>
              <w:rPr>
                <w:b/>
                <w:spacing w:val="-14"/>
              </w:rPr>
              <w:t xml:space="preserve"> </w:t>
            </w:r>
            <w:r>
              <w:rPr>
                <w:b/>
              </w:rPr>
              <w:t>акад.</w:t>
            </w:r>
            <w:r>
              <w:rPr>
                <w:b/>
                <w:spacing w:val="-11"/>
              </w:rPr>
              <w:t xml:space="preserve"> </w:t>
            </w:r>
            <w:r>
              <w:rPr>
                <w:b/>
              </w:rPr>
              <w:t>ч</w:t>
            </w:r>
            <w:r>
              <w:rPr>
                <w:b/>
                <w:spacing w:val="-13"/>
              </w:rPr>
              <w:t xml:space="preserve"> </w:t>
            </w:r>
            <w:r>
              <w:rPr>
                <w:b/>
              </w:rPr>
              <w:t xml:space="preserve">/ в том числе в </w:t>
            </w:r>
            <w:r>
              <w:rPr>
                <w:b/>
                <w:spacing w:val="-2"/>
              </w:rPr>
              <w:t>форме</w:t>
            </w:r>
          </w:p>
          <w:p w:rsidR="005D1BC6" w:rsidRDefault="006D3228">
            <w:pPr>
              <w:pStyle w:val="TableParagraph"/>
              <w:spacing w:before="2"/>
              <w:ind w:left="143" w:right="136"/>
              <w:jc w:val="center"/>
              <w:rPr>
                <w:b/>
              </w:rPr>
            </w:pPr>
            <w:r>
              <w:rPr>
                <w:b/>
                <w:spacing w:val="-2"/>
              </w:rPr>
              <w:t>практической подготовки,</w:t>
            </w:r>
          </w:p>
          <w:p w:rsidR="005D1BC6" w:rsidRDefault="006D3228">
            <w:pPr>
              <w:pStyle w:val="TableParagraph"/>
              <w:spacing w:line="251" w:lineRule="exact"/>
              <w:ind w:left="144" w:right="135"/>
              <w:jc w:val="center"/>
              <w:rPr>
                <w:b/>
              </w:rPr>
            </w:pPr>
            <w:proofErr w:type="spellStart"/>
            <w:r>
              <w:rPr>
                <w:b/>
              </w:rPr>
              <w:t>акад</w:t>
            </w:r>
            <w:proofErr w:type="spellEnd"/>
            <w:r>
              <w:rPr>
                <w:b/>
                <w:spacing w:val="-2"/>
              </w:rPr>
              <w:t xml:space="preserve"> </w:t>
            </w:r>
            <w:r>
              <w:rPr>
                <w:b/>
                <w:spacing w:val="-12"/>
              </w:rPr>
              <w:t>ч</w:t>
            </w:r>
          </w:p>
        </w:tc>
        <w:tc>
          <w:tcPr>
            <w:tcW w:w="2004" w:type="dxa"/>
          </w:tcPr>
          <w:p w:rsidR="005D1BC6" w:rsidRDefault="006D3228">
            <w:pPr>
              <w:pStyle w:val="TableParagraph"/>
              <w:ind w:left="296" w:right="284" w:hanging="3"/>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26</w:t>
            </w:r>
            <w:r>
              <w:rPr>
                <w:b/>
                <w:spacing w:val="-2"/>
              </w:rPr>
              <w:t>,</w:t>
            </w:r>
          </w:p>
          <w:p w:rsidR="005D1BC6" w:rsidRDefault="006D3228">
            <w:pPr>
              <w:pStyle w:val="TableParagraph"/>
              <w:ind w:left="13"/>
              <w:jc w:val="center"/>
              <w:rPr>
                <w:b/>
              </w:rPr>
            </w:pPr>
            <w:r>
              <w:rPr>
                <w:b/>
                <w:spacing w:val="-2"/>
              </w:rPr>
              <w:t>формированию которых</w:t>
            </w:r>
          </w:p>
          <w:p w:rsidR="005D1BC6" w:rsidRDefault="006D3228">
            <w:pPr>
              <w:pStyle w:val="TableParagraph"/>
              <w:ind w:left="13" w:right="3"/>
              <w:jc w:val="center"/>
              <w:rPr>
                <w:b/>
              </w:rPr>
            </w:pPr>
            <w:r>
              <w:rPr>
                <w:b/>
                <w:spacing w:val="-2"/>
              </w:rPr>
              <w:t>способствует элемент</w:t>
            </w:r>
          </w:p>
          <w:p w:rsidR="005D1BC6" w:rsidRDefault="006D3228">
            <w:pPr>
              <w:pStyle w:val="TableParagraph"/>
              <w:spacing w:line="233" w:lineRule="exact"/>
              <w:ind w:left="13" w:right="4"/>
              <w:jc w:val="center"/>
              <w:rPr>
                <w:b/>
              </w:rPr>
            </w:pPr>
            <w:r>
              <w:rPr>
                <w:b/>
                <w:spacing w:val="-2"/>
              </w:rPr>
              <w:t>программы</w:t>
            </w:r>
          </w:p>
        </w:tc>
      </w:tr>
      <w:tr w:rsidR="005D1BC6">
        <w:trPr>
          <w:trHeight w:val="371"/>
        </w:trPr>
        <w:tc>
          <w:tcPr>
            <w:tcW w:w="1899" w:type="dxa"/>
          </w:tcPr>
          <w:p w:rsidR="005D1BC6" w:rsidRDefault="006D3228">
            <w:pPr>
              <w:pStyle w:val="TableParagraph"/>
              <w:spacing w:before="58"/>
              <w:ind w:left="6"/>
              <w:jc w:val="center"/>
              <w:rPr>
                <w:b/>
                <w:i/>
              </w:rPr>
            </w:pPr>
            <w:r>
              <w:rPr>
                <w:b/>
                <w:i/>
                <w:spacing w:val="-10"/>
              </w:rPr>
              <w:t>1</w:t>
            </w:r>
          </w:p>
        </w:tc>
        <w:tc>
          <w:tcPr>
            <w:tcW w:w="9551" w:type="dxa"/>
          </w:tcPr>
          <w:p w:rsidR="005D1BC6" w:rsidRDefault="006D3228">
            <w:pPr>
              <w:pStyle w:val="TableParagraph"/>
              <w:spacing w:before="58"/>
              <w:ind w:left="6"/>
              <w:jc w:val="center"/>
              <w:rPr>
                <w:b/>
                <w:i/>
              </w:rPr>
            </w:pPr>
            <w:r>
              <w:rPr>
                <w:b/>
                <w:i/>
                <w:spacing w:val="-10"/>
              </w:rPr>
              <w:t>2</w:t>
            </w:r>
          </w:p>
        </w:tc>
        <w:tc>
          <w:tcPr>
            <w:tcW w:w="1904" w:type="dxa"/>
          </w:tcPr>
          <w:p w:rsidR="005D1BC6" w:rsidRDefault="006D3228">
            <w:pPr>
              <w:pStyle w:val="TableParagraph"/>
              <w:spacing w:before="53"/>
              <w:ind w:left="143" w:right="137"/>
              <w:jc w:val="center"/>
              <w:rPr>
                <w:i/>
              </w:rPr>
            </w:pPr>
            <w:r>
              <w:rPr>
                <w:i/>
                <w:spacing w:val="-10"/>
              </w:rPr>
              <w:t>3</w:t>
            </w:r>
          </w:p>
        </w:tc>
        <w:tc>
          <w:tcPr>
            <w:tcW w:w="2004" w:type="dxa"/>
          </w:tcPr>
          <w:p w:rsidR="005D1BC6" w:rsidRDefault="006D3228">
            <w:pPr>
              <w:pStyle w:val="TableParagraph"/>
              <w:spacing w:before="58"/>
              <w:ind w:left="13" w:right="3"/>
              <w:jc w:val="center"/>
              <w:rPr>
                <w:b/>
                <w:i/>
              </w:rPr>
            </w:pPr>
            <w:r>
              <w:rPr>
                <w:b/>
                <w:i/>
                <w:spacing w:val="-10"/>
              </w:rPr>
              <w:t>4</w:t>
            </w: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4"/>
              </w:rPr>
              <w:t xml:space="preserve"> </w:t>
            </w:r>
            <w:r>
              <w:rPr>
                <w:b/>
              </w:rPr>
              <w:t>1.</w:t>
            </w:r>
            <w:r>
              <w:rPr>
                <w:b/>
                <w:spacing w:val="-6"/>
              </w:rPr>
              <w:t xml:space="preserve"> </w:t>
            </w:r>
            <w:r>
              <w:rPr>
                <w:b/>
              </w:rPr>
              <w:t>История</w:t>
            </w:r>
            <w:r>
              <w:rPr>
                <w:b/>
                <w:spacing w:val="-6"/>
              </w:rPr>
              <w:t xml:space="preserve"> </w:t>
            </w:r>
            <w:r>
              <w:rPr>
                <w:b/>
              </w:rPr>
              <w:t>России</w:t>
            </w:r>
            <w:r>
              <w:rPr>
                <w:b/>
                <w:spacing w:val="-3"/>
              </w:rPr>
              <w:t xml:space="preserve"> </w:t>
            </w:r>
            <w:r>
              <w:rPr>
                <w:b/>
              </w:rPr>
              <w:t>в</w:t>
            </w:r>
            <w:r>
              <w:rPr>
                <w:b/>
                <w:spacing w:val="-4"/>
              </w:rPr>
              <w:t xml:space="preserve"> </w:t>
            </w:r>
            <w:r>
              <w:rPr>
                <w:b/>
              </w:rPr>
              <w:t>системе</w:t>
            </w:r>
            <w:r>
              <w:rPr>
                <w:b/>
                <w:spacing w:val="-3"/>
              </w:rPr>
              <w:t xml:space="preserve"> </w:t>
            </w:r>
            <w:r>
              <w:rPr>
                <w:b/>
              </w:rPr>
              <w:t>мировой</w:t>
            </w:r>
            <w:r>
              <w:rPr>
                <w:b/>
                <w:spacing w:val="-3"/>
              </w:rPr>
              <w:t xml:space="preserve"> </w:t>
            </w:r>
            <w:r>
              <w:rPr>
                <w:b/>
                <w:spacing w:val="-2"/>
              </w:rPr>
              <w:t>истории</w:t>
            </w:r>
          </w:p>
        </w:tc>
        <w:tc>
          <w:tcPr>
            <w:tcW w:w="1904" w:type="dxa"/>
          </w:tcPr>
          <w:p w:rsidR="005D1BC6" w:rsidRDefault="006D3228">
            <w:pPr>
              <w:pStyle w:val="TableParagraph"/>
              <w:spacing w:line="232" w:lineRule="exact"/>
              <w:ind w:left="145" w:right="135"/>
              <w:jc w:val="center"/>
              <w:rPr>
                <w:b/>
              </w:rPr>
            </w:pPr>
            <w:r>
              <w:rPr>
                <w:b/>
                <w:spacing w:val="-5"/>
              </w:rPr>
              <w:t>6/2</w:t>
            </w:r>
          </w:p>
        </w:tc>
        <w:tc>
          <w:tcPr>
            <w:tcW w:w="2004" w:type="dxa"/>
          </w:tcPr>
          <w:p w:rsidR="005D1BC6" w:rsidRDefault="005D1BC6">
            <w:pPr>
              <w:pStyle w:val="TableParagraph"/>
              <w:rPr>
                <w:sz w:val="18"/>
              </w:rPr>
            </w:pPr>
          </w:p>
        </w:tc>
      </w:tr>
      <w:tr w:rsidR="005D1BC6">
        <w:trPr>
          <w:trHeight w:val="253"/>
        </w:trPr>
        <w:tc>
          <w:tcPr>
            <w:tcW w:w="1899" w:type="dxa"/>
            <w:vMerge w:val="restart"/>
          </w:tcPr>
          <w:p w:rsidR="005D1BC6" w:rsidRDefault="006D3228">
            <w:pPr>
              <w:pStyle w:val="TableParagraph"/>
              <w:tabs>
                <w:tab w:val="left" w:pos="1460"/>
              </w:tabs>
              <w:spacing w:line="251" w:lineRule="exact"/>
              <w:ind w:left="107"/>
              <w:rPr>
                <w:b/>
              </w:rPr>
            </w:pPr>
            <w:r>
              <w:rPr>
                <w:b/>
                <w:spacing w:val="-4"/>
              </w:rPr>
              <w:t>Тема</w:t>
            </w:r>
            <w:r>
              <w:tab/>
            </w:r>
            <w:r>
              <w:rPr>
                <w:b/>
                <w:spacing w:val="-4"/>
              </w:rPr>
              <w:t>1.1.</w:t>
            </w:r>
          </w:p>
          <w:p w:rsidR="005D1BC6" w:rsidRDefault="006D3228">
            <w:pPr>
              <w:pStyle w:val="TableParagraph"/>
              <w:tabs>
                <w:tab w:val="left" w:pos="1672"/>
              </w:tabs>
              <w:spacing w:before="1"/>
              <w:ind w:left="107" w:right="95"/>
              <w:rPr>
                <w:b/>
              </w:rPr>
            </w:pPr>
            <w:r>
              <w:rPr>
                <w:b/>
                <w:spacing w:val="-2"/>
              </w:rPr>
              <w:t>Отечественная история</w:t>
            </w:r>
            <w:r>
              <w:rPr>
                <w:b/>
              </w:rPr>
              <w:tab/>
            </w:r>
            <w:r>
              <w:rPr>
                <w:b/>
                <w:spacing w:val="-10"/>
              </w:rPr>
              <w:t xml:space="preserve">в </w:t>
            </w:r>
            <w:r>
              <w:rPr>
                <w:b/>
                <w:spacing w:val="-2"/>
              </w:rPr>
              <w:t>системе</w:t>
            </w:r>
          </w:p>
          <w:p w:rsidR="005D1BC6" w:rsidRDefault="006D3228">
            <w:pPr>
              <w:pStyle w:val="TableParagraph"/>
              <w:ind w:left="107"/>
              <w:rPr>
                <w:b/>
              </w:rPr>
            </w:pPr>
            <w:r>
              <w:rPr>
                <w:b/>
                <w:spacing w:val="-2"/>
              </w:rPr>
              <w:t>научных дисциплин</w:t>
            </w:r>
          </w:p>
        </w:tc>
        <w:tc>
          <w:tcPr>
            <w:tcW w:w="9551"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4" w:lineRule="exact"/>
              <w:ind w:left="143" w:right="137"/>
              <w:jc w:val="center"/>
              <w:rPr>
                <w:b/>
              </w:rPr>
            </w:pPr>
            <w:r>
              <w:rPr>
                <w:b/>
                <w:spacing w:val="-10"/>
              </w:rPr>
              <w:t>6</w:t>
            </w:r>
          </w:p>
        </w:tc>
        <w:tc>
          <w:tcPr>
            <w:tcW w:w="2004" w:type="dxa"/>
          </w:tcPr>
          <w:p w:rsidR="005D1BC6" w:rsidRDefault="005D1BC6">
            <w:pPr>
              <w:pStyle w:val="TableParagraph"/>
              <w:rPr>
                <w:sz w:val="18"/>
              </w:rPr>
            </w:pPr>
          </w:p>
        </w:tc>
      </w:tr>
      <w:tr w:rsidR="005D1BC6">
        <w:trPr>
          <w:trHeight w:val="177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6" w:lineRule="exact"/>
              <w:ind w:left="107"/>
              <w:jc w:val="both"/>
            </w:pPr>
            <w:r>
              <w:t>Сущность,</w:t>
            </w:r>
            <w:r>
              <w:rPr>
                <w:spacing w:val="-5"/>
              </w:rPr>
              <w:t xml:space="preserve"> </w:t>
            </w:r>
            <w:r>
              <w:t>формы,</w:t>
            </w:r>
            <w:r>
              <w:rPr>
                <w:spacing w:val="-5"/>
              </w:rPr>
              <w:t xml:space="preserve"> </w:t>
            </w:r>
            <w:r>
              <w:t>функции</w:t>
            </w:r>
            <w:r>
              <w:rPr>
                <w:spacing w:val="-6"/>
              </w:rPr>
              <w:t xml:space="preserve"> </w:t>
            </w:r>
            <w:r>
              <w:t>исторического</w:t>
            </w:r>
            <w:r>
              <w:rPr>
                <w:spacing w:val="-5"/>
              </w:rPr>
              <w:t xml:space="preserve"> </w:t>
            </w:r>
            <w:r>
              <w:t>знания.</w:t>
            </w:r>
            <w:r>
              <w:rPr>
                <w:spacing w:val="-8"/>
              </w:rPr>
              <w:t xml:space="preserve"> </w:t>
            </w:r>
            <w:r>
              <w:t>Методы</w:t>
            </w:r>
            <w:r>
              <w:rPr>
                <w:spacing w:val="-5"/>
              </w:rPr>
              <w:t xml:space="preserve"> </w:t>
            </w:r>
            <w:r>
              <w:t>и</w:t>
            </w:r>
            <w:r>
              <w:rPr>
                <w:spacing w:val="-4"/>
              </w:rPr>
              <w:t xml:space="preserve"> </w:t>
            </w:r>
            <w:r>
              <w:rPr>
                <w:spacing w:val="-2"/>
              </w:rPr>
              <w:t>источники</w:t>
            </w:r>
          </w:p>
          <w:p w:rsidR="005D1BC6" w:rsidRDefault="006D3228">
            <w:pPr>
              <w:pStyle w:val="TableParagraph"/>
              <w:ind w:left="107" w:right="93"/>
              <w:jc w:val="both"/>
            </w:pPr>
            <w:r>
              <w:t>изучения истории. Понятие и классификация исторического источника. Отечественная историография в прошлом и</w:t>
            </w:r>
            <w:r>
              <w:rPr>
                <w:spacing w:val="-1"/>
              </w:rPr>
              <w:t xml:space="preserve"> </w:t>
            </w:r>
            <w:r>
              <w:t>настоящем: общее и</w:t>
            </w:r>
            <w:r>
              <w:rPr>
                <w:spacing w:val="-5"/>
              </w:rPr>
              <w:t xml:space="preserve"> </w:t>
            </w:r>
            <w:r>
              <w:t>особенное. Методология и</w:t>
            </w:r>
            <w:r>
              <w:rPr>
                <w:spacing w:val="-1"/>
              </w:rPr>
              <w:t xml:space="preserve"> </w:t>
            </w:r>
            <w:r>
              <w:t>теория исторической науки. Периодизации Отечественной истории. Спорные вопросы в курсе Отечественной истории. Место и роль истории в системе общественных дисциплин. История России -</w:t>
            </w:r>
          </w:p>
          <w:p w:rsidR="005D1BC6" w:rsidRDefault="006D3228">
            <w:pPr>
              <w:pStyle w:val="TableParagraph"/>
              <w:spacing w:line="252" w:lineRule="exact"/>
              <w:ind w:left="107" w:right="2603"/>
              <w:jc w:val="both"/>
            </w:pPr>
            <w:r>
              <w:t>неотъемлемая часть всемирной истории. Античное наследие в эпоху Великого</w:t>
            </w:r>
            <w:r>
              <w:rPr>
                <w:spacing w:val="-6"/>
              </w:rPr>
              <w:t xml:space="preserve"> </w:t>
            </w:r>
            <w:r>
              <w:t>переселения</w:t>
            </w:r>
            <w:r>
              <w:rPr>
                <w:spacing w:val="-6"/>
              </w:rPr>
              <w:t xml:space="preserve"> </w:t>
            </w:r>
            <w:r>
              <w:t>народов.</w:t>
            </w:r>
            <w:r>
              <w:rPr>
                <w:spacing w:val="-5"/>
              </w:rPr>
              <w:t xml:space="preserve"> </w:t>
            </w:r>
            <w:r>
              <w:t>Проблема</w:t>
            </w:r>
            <w:r>
              <w:rPr>
                <w:spacing w:val="-5"/>
              </w:rPr>
              <w:t xml:space="preserve"> </w:t>
            </w:r>
            <w:r>
              <w:t>этногенеза</w:t>
            </w:r>
            <w:r>
              <w:rPr>
                <w:spacing w:val="-5"/>
              </w:rPr>
              <w:t xml:space="preserve"> </w:t>
            </w:r>
            <w:r>
              <w:t>восточных</w:t>
            </w:r>
            <w:r>
              <w:rPr>
                <w:spacing w:val="-7"/>
              </w:rPr>
              <w:t xml:space="preserve"> </w:t>
            </w:r>
            <w:r>
              <w:rPr>
                <w:spacing w:val="-2"/>
              </w:rPr>
              <w:t>славян.</w:t>
            </w:r>
          </w:p>
        </w:tc>
        <w:tc>
          <w:tcPr>
            <w:tcW w:w="1904" w:type="dxa"/>
            <w:vMerge w:val="restart"/>
          </w:tcPr>
          <w:p w:rsidR="005D1BC6" w:rsidRDefault="005D1BC6">
            <w:pPr>
              <w:pStyle w:val="TableParagraph"/>
              <w:rPr>
                <w:b/>
              </w:rPr>
            </w:pPr>
          </w:p>
          <w:p w:rsidR="005D1BC6" w:rsidRDefault="005D1BC6">
            <w:pPr>
              <w:pStyle w:val="TableParagraph"/>
              <w:rPr>
                <w:b/>
              </w:rPr>
            </w:pPr>
          </w:p>
          <w:p w:rsidR="005D1BC6" w:rsidRDefault="005D1BC6">
            <w:pPr>
              <w:pStyle w:val="TableParagraph"/>
              <w:rPr>
                <w:b/>
              </w:rPr>
            </w:pPr>
          </w:p>
          <w:p w:rsidR="005D1BC6" w:rsidRDefault="005D1BC6">
            <w:pPr>
              <w:pStyle w:val="TableParagraph"/>
              <w:spacing w:before="124"/>
              <w:rPr>
                <w:b/>
              </w:rPr>
            </w:pPr>
          </w:p>
          <w:p w:rsidR="005D1BC6" w:rsidRDefault="006D3228">
            <w:pPr>
              <w:pStyle w:val="TableParagraph"/>
              <w:ind w:left="143" w:right="137"/>
              <w:jc w:val="center"/>
            </w:pPr>
            <w:r>
              <w:rPr>
                <w:spacing w:val="-10"/>
              </w:rPr>
              <w:t>4</w:t>
            </w:r>
          </w:p>
        </w:tc>
        <w:tc>
          <w:tcPr>
            <w:tcW w:w="2004" w:type="dxa"/>
            <w:vMerge w:val="restart"/>
          </w:tcPr>
          <w:p w:rsidR="005D1BC6" w:rsidRDefault="006D3228">
            <w:pPr>
              <w:pStyle w:val="TableParagraph"/>
              <w:spacing w:line="246" w:lineRule="exact"/>
              <w:ind w:left="13" w:right="5"/>
              <w:jc w:val="center"/>
            </w:pPr>
            <w:r>
              <w:t>ОК</w:t>
            </w:r>
            <w:r>
              <w:rPr>
                <w:spacing w:val="-7"/>
              </w:rPr>
              <w:t xml:space="preserve"> </w:t>
            </w:r>
            <w:r>
              <w:t>02-</w:t>
            </w:r>
            <w:r>
              <w:rPr>
                <w:spacing w:val="-5"/>
              </w:rPr>
              <w:t>03</w:t>
            </w:r>
          </w:p>
          <w:p w:rsidR="005D1BC6" w:rsidRDefault="006D3228">
            <w:pPr>
              <w:pStyle w:val="TableParagraph"/>
              <w:spacing w:line="252" w:lineRule="exact"/>
              <w:ind w:left="13" w:right="5"/>
              <w:jc w:val="center"/>
            </w:pPr>
            <w:r>
              <w:t>ОК</w:t>
            </w:r>
            <w:r>
              <w:rPr>
                <w:spacing w:val="-7"/>
              </w:rPr>
              <w:t xml:space="preserve"> </w:t>
            </w:r>
            <w:r>
              <w:t>05-</w:t>
            </w:r>
            <w:r>
              <w:rPr>
                <w:spacing w:val="-5"/>
              </w:rPr>
              <w:t>06</w:t>
            </w:r>
          </w:p>
          <w:p w:rsidR="005D1BC6" w:rsidRDefault="006D3228">
            <w:pPr>
              <w:pStyle w:val="TableParagraph"/>
              <w:spacing w:before="1"/>
              <w:ind w:left="13" w:right="3"/>
              <w:jc w:val="center"/>
            </w:pPr>
            <w:r>
              <w:t>ОК</w:t>
            </w:r>
            <w:r>
              <w:rPr>
                <w:spacing w:val="-3"/>
              </w:rPr>
              <w:t xml:space="preserve"> </w:t>
            </w:r>
            <w:r>
              <w:rPr>
                <w:spacing w:val="-5"/>
              </w:rPr>
              <w:t>09</w:t>
            </w:r>
          </w:p>
        </w:tc>
      </w:tr>
      <w:tr w:rsidR="005D1BC6">
        <w:trPr>
          <w:trHeight w:val="758"/>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pPr>
            <w:r>
              <w:t>Основные</w:t>
            </w:r>
            <w:r>
              <w:rPr>
                <w:spacing w:val="-3"/>
              </w:rPr>
              <w:t xml:space="preserve"> </w:t>
            </w:r>
            <w:r>
              <w:t>этапы</w:t>
            </w:r>
            <w:r>
              <w:rPr>
                <w:spacing w:val="-3"/>
              </w:rPr>
              <w:t xml:space="preserve"> </w:t>
            </w:r>
            <w:r>
              <w:t>исторического</w:t>
            </w:r>
            <w:r>
              <w:rPr>
                <w:spacing w:val="-3"/>
              </w:rPr>
              <w:t xml:space="preserve"> </w:t>
            </w:r>
            <w:r>
              <w:t>развития</w:t>
            </w:r>
            <w:r>
              <w:rPr>
                <w:spacing w:val="-5"/>
              </w:rPr>
              <w:t xml:space="preserve"> </w:t>
            </w:r>
            <w:r>
              <w:t>человеческого</w:t>
            </w:r>
            <w:r>
              <w:rPr>
                <w:spacing w:val="-6"/>
              </w:rPr>
              <w:t xml:space="preserve"> </w:t>
            </w:r>
            <w:r>
              <w:t>общества</w:t>
            </w:r>
            <w:r>
              <w:rPr>
                <w:spacing w:val="-3"/>
              </w:rPr>
              <w:t xml:space="preserve"> </w:t>
            </w:r>
            <w:r>
              <w:t>и</w:t>
            </w:r>
            <w:r>
              <w:rPr>
                <w:spacing w:val="-3"/>
              </w:rPr>
              <w:t xml:space="preserve"> </w:t>
            </w:r>
            <w:r>
              <w:t>основные</w:t>
            </w:r>
            <w:r>
              <w:rPr>
                <w:spacing w:val="-3"/>
              </w:rPr>
              <w:t xml:space="preserve"> </w:t>
            </w:r>
            <w:r>
              <w:t>их</w:t>
            </w:r>
            <w:r>
              <w:rPr>
                <w:spacing w:val="-3"/>
              </w:rPr>
              <w:t xml:space="preserve"> </w:t>
            </w:r>
            <w:r>
              <w:t>черты,</w:t>
            </w:r>
            <w:r>
              <w:rPr>
                <w:spacing w:val="-3"/>
              </w:rPr>
              <w:t xml:space="preserve"> </w:t>
            </w:r>
            <w:r>
              <w:t>периоды</w:t>
            </w:r>
            <w:r>
              <w:rPr>
                <w:spacing w:val="-5"/>
              </w:rPr>
              <w:t xml:space="preserve"> </w:t>
            </w:r>
            <w:r>
              <w:t>в истории</w:t>
            </w:r>
            <w:r>
              <w:rPr>
                <w:spacing w:val="64"/>
              </w:rPr>
              <w:t xml:space="preserve"> </w:t>
            </w:r>
            <w:r>
              <w:t>России</w:t>
            </w:r>
            <w:r>
              <w:rPr>
                <w:spacing w:val="65"/>
              </w:rPr>
              <w:t xml:space="preserve"> </w:t>
            </w:r>
            <w:r>
              <w:t>и</w:t>
            </w:r>
            <w:r>
              <w:rPr>
                <w:spacing w:val="-3"/>
              </w:rPr>
              <w:t xml:space="preserve"> </w:t>
            </w:r>
            <w:r>
              <w:t>их</w:t>
            </w:r>
            <w:r>
              <w:rPr>
                <w:spacing w:val="66"/>
              </w:rPr>
              <w:t xml:space="preserve"> </w:t>
            </w:r>
            <w:r>
              <w:t>специфика,</w:t>
            </w:r>
            <w:r>
              <w:rPr>
                <w:spacing w:val="67"/>
              </w:rPr>
              <w:t xml:space="preserve"> </w:t>
            </w:r>
            <w:r>
              <w:t>основные</w:t>
            </w:r>
            <w:r>
              <w:rPr>
                <w:spacing w:val="68"/>
              </w:rPr>
              <w:t xml:space="preserve"> </w:t>
            </w:r>
            <w:r>
              <w:t>исторические</w:t>
            </w:r>
            <w:r>
              <w:rPr>
                <w:spacing w:val="66"/>
              </w:rPr>
              <w:t xml:space="preserve"> </w:t>
            </w:r>
            <w:r>
              <w:t>подходы</w:t>
            </w:r>
            <w:r>
              <w:rPr>
                <w:spacing w:val="67"/>
              </w:rPr>
              <w:t xml:space="preserve"> </w:t>
            </w:r>
            <w:r>
              <w:t>и концепции</w:t>
            </w:r>
            <w:r>
              <w:rPr>
                <w:spacing w:val="66"/>
              </w:rPr>
              <w:t xml:space="preserve"> </w:t>
            </w:r>
            <w:r>
              <w:t>к</w:t>
            </w:r>
            <w:r>
              <w:rPr>
                <w:spacing w:val="68"/>
              </w:rPr>
              <w:t xml:space="preserve"> </w:t>
            </w:r>
            <w:r>
              <w:rPr>
                <w:spacing w:val="-2"/>
              </w:rPr>
              <w:t>изучаемой</w:t>
            </w:r>
          </w:p>
          <w:p w:rsidR="005D1BC6" w:rsidRDefault="006D3228">
            <w:pPr>
              <w:pStyle w:val="TableParagraph"/>
              <w:spacing w:line="238" w:lineRule="exact"/>
              <w:ind w:left="107"/>
            </w:pPr>
            <w:r>
              <w:rPr>
                <w:spacing w:val="-2"/>
              </w:rPr>
              <w:t>дисциплине</w:t>
            </w:r>
          </w:p>
        </w:tc>
        <w:tc>
          <w:tcPr>
            <w:tcW w:w="1904" w:type="dxa"/>
            <w:vMerge/>
            <w:tcBorders>
              <w:top w:val="nil"/>
            </w:tcBorders>
          </w:tcPr>
          <w:p w:rsidR="005D1BC6" w:rsidRDefault="005D1BC6">
            <w:pPr>
              <w:rPr>
                <w:sz w:val="2"/>
                <w:szCs w:val="2"/>
              </w:rPr>
            </w:pPr>
          </w:p>
        </w:tc>
        <w:tc>
          <w:tcPr>
            <w:tcW w:w="2004" w:type="dxa"/>
            <w:vMerge/>
            <w:tcBorders>
              <w:top w:val="nil"/>
            </w:tcBorders>
          </w:tcPr>
          <w:p w:rsidR="005D1BC6" w:rsidRDefault="005D1BC6">
            <w:pPr>
              <w:rPr>
                <w:sz w:val="2"/>
                <w:szCs w:val="2"/>
              </w:rPr>
            </w:pPr>
          </w:p>
        </w:tc>
      </w:tr>
      <w:tr w:rsidR="005D1BC6">
        <w:trPr>
          <w:trHeight w:val="254"/>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04" w:type="dxa"/>
          </w:tcPr>
          <w:p w:rsidR="005D1BC6" w:rsidRDefault="006D3228">
            <w:pPr>
              <w:pStyle w:val="TableParagraph"/>
              <w:spacing w:line="234" w:lineRule="exact"/>
              <w:ind w:left="143" w:right="137"/>
              <w:jc w:val="center"/>
              <w:rPr>
                <w:b/>
              </w:rPr>
            </w:pPr>
            <w:r>
              <w:rPr>
                <w:b/>
                <w:spacing w:val="-10"/>
              </w:rPr>
              <w:t>2</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pPr>
            <w:r>
              <w:t>Выделить</w:t>
            </w:r>
            <w:r>
              <w:rPr>
                <w:spacing w:val="-5"/>
              </w:rPr>
              <w:t xml:space="preserve"> </w:t>
            </w:r>
            <w:r>
              <w:t>задачи</w:t>
            </w:r>
            <w:r>
              <w:rPr>
                <w:spacing w:val="-4"/>
              </w:rPr>
              <w:t xml:space="preserve"> </w:t>
            </w:r>
            <w:r>
              <w:t>и</w:t>
            </w:r>
            <w:r>
              <w:rPr>
                <w:spacing w:val="-8"/>
              </w:rPr>
              <w:t xml:space="preserve"> </w:t>
            </w:r>
            <w:r>
              <w:t>функции</w:t>
            </w:r>
            <w:r>
              <w:rPr>
                <w:spacing w:val="-4"/>
              </w:rPr>
              <w:t xml:space="preserve"> </w:t>
            </w:r>
            <w:r>
              <w:rPr>
                <w:spacing w:val="-2"/>
              </w:rPr>
              <w:t>истории</w:t>
            </w:r>
          </w:p>
        </w:tc>
        <w:tc>
          <w:tcPr>
            <w:tcW w:w="1904" w:type="dxa"/>
          </w:tcPr>
          <w:p w:rsidR="005D1BC6" w:rsidRDefault="006D3228">
            <w:pPr>
              <w:pStyle w:val="TableParagraph"/>
              <w:spacing w:line="232" w:lineRule="exact"/>
              <w:ind w:left="143" w:right="137"/>
              <w:jc w:val="center"/>
            </w:pPr>
            <w:r>
              <w:rPr>
                <w:spacing w:val="-10"/>
              </w:rPr>
              <w:t>2</w:t>
            </w:r>
          </w:p>
        </w:tc>
        <w:tc>
          <w:tcPr>
            <w:tcW w:w="2004" w:type="dxa"/>
            <w:vMerge/>
            <w:tcBorders>
              <w:top w:val="nil"/>
            </w:tcBorders>
          </w:tcPr>
          <w:p w:rsidR="005D1BC6" w:rsidRDefault="005D1BC6">
            <w:pPr>
              <w:rPr>
                <w:sz w:val="2"/>
                <w:szCs w:val="2"/>
              </w:rPr>
            </w:pPr>
          </w:p>
        </w:tc>
      </w:tr>
      <w:tr w:rsidR="005D1BC6">
        <w:trPr>
          <w:trHeight w:val="253"/>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before="1" w:line="233"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4"/>
        </w:trPr>
        <w:tc>
          <w:tcPr>
            <w:tcW w:w="11450" w:type="dxa"/>
            <w:gridSpan w:val="2"/>
          </w:tcPr>
          <w:p w:rsidR="005D1BC6" w:rsidRDefault="006D3228">
            <w:pPr>
              <w:pStyle w:val="TableParagraph"/>
              <w:spacing w:line="234" w:lineRule="exact"/>
              <w:ind w:left="107"/>
              <w:rPr>
                <w:b/>
              </w:rPr>
            </w:pPr>
            <w:r>
              <w:rPr>
                <w:b/>
              </w:rPr>
              <w:t>Раздел</w:t>
            </w:r>
            <w:r>
              <w:rPr>
                <w:b/>
                <w:spacing w:val="-3"/>
              </w:rPr>
              <w:t xml:space="preserve"> </w:t>
            </w:r>
            <w:r>
              <w:rPr>
                <w:b/>
              </w:rPr>
              <w:t>2.</w:t>
            </w:r>
            <w:r>
              <w:rPr>
                <w:b/>
                <w:spacing w:val="-2"/>
              </w:rPr>
              <w:t xml:space="preserve"> </w:t>
            </w:r>
            <w:r>
              <w:rPr>
                <w:b/>
              </w:rPr>
              <w:t>Эпоха</w:t>
            </w:r>
            <w:r>
              <w:rPr>
                <w:b/>
                <w:spacing w:val="-2"/>
              </w:rPr>
              <w:t xml:space="preserve"> </w:t>
            </w:r>
            <w:r>
              <w:rPr>
                <w:b/>
              </w:rPr>
              <w:t>Древней</w:t>
            </w:r>
            <w:r>
              <w:rPr>
                <w:b/>
                <w:spacing w:val="-5"/>
              </w:rPr>
              <w:t xml:space="preserve"> </w:t>
            </w:r>
            <w:r>
              <w:rPr>
                <w:b/>
              </w:rPr>
              <w:t>Руси.</w:t>
            </w:r>
            <w:r>
              <w:rPr>
                <w:b/>
                <w:spacing w:val="-3"/>
              </w:rPr>
              <w:t xml:space="preserve"> </w:t>
            </w:r>
            <w:r>
              <w:rPr>
                <w:b/>
              </w:rPr>
              <w:t>(IХ</w:t>
            </w:r>
            <w:r>
              <w:rPr>
                <w:b/>
                <w:spacing w:val="-3"/>
              </w:rPr>
              <w:t xml:space="preserve"> </w:t>
            </w:r>
            <w:r>
              <w:rPr>
                <w:b/>
              </w:rPr>
              <w:t>–</w:t>
            </w:r>
            <w:r>
              <w:rPr>
                <w:b/>
                <w:spacing w:val="-2"/>
              </w:rPr>
              <w:t xml:space="preserve"> </w:t>
            </w:r>
            <w:r>
              <w:rPr>
                <w:b/>
              </w:rPr>
              <w:t>ХIV</w:t>
            </w:r>
            <w:r>
              <w:rPr>
                <w:b/>
                <w:spacing w:val="-3"/>
              </w:rPr>
              <w:t xml:space="preserve"> </w:t>
            </w:r>
            <w:r>
              <w:rPr>
                <w:b/>
                <w:spacing w:val="-4"/>
              </w:rPr>
              <w:t>вв.)</w:t>
            </w:r>
          </w:p>
        </w:tc>
        <w:tc>
          <w:tcPr>
            <w:tcW w:w="1904" w:type="dxa"/>
          </w:tcPr>
          <w:p w:rsidR="005D1BC6" w:rsidRDefault="006D3228">
            <w:pPr>
              <w:pStyle w:val="TableParagraph"/>
              <w:spacing w:line="234" w:lineRule="exact"/>
              <w:ind w:left="145" w:right="135"/>
              <w:jc w:val="center"/>
              <w:rPr>
                <w:b/>
              </w:rPr>
            </w:pPr>
            <w:r>
              <w:rPr>
                <w:b/>
                <w:spacing w:val="-5"/>
              </w:rPr>
              <w:t>8/3</w:t>
            </w:r>
          </w:p>
        </w:tc>
        <w:tc>
          <w:tcPr>
            <w:tcW w:w="2004" w:type="dxa"/>
          </w:tcPr>
          <w:p w:rsidR="005D1BC6" w:rsidRDefault="005D1BC6">
            <w:pPr>
              <w:pStyle w:val="TableParagraph"/>
              <w:rPr>
                <w:sz w:val="18"/>
              </w:rPr>
            </w:pPr>
          </w:p>
        </w:tc>
      </w:tr>
      <w:tr w:rsidR="005D1BC6">
        <w:trPr>
          <w:trHeight w:val="252"/>
        </w:trPr>
        <w:tc>
          <w:tcPr>
            <w:tcW w:w="1899" w:type="dxa"/>
            <w:vMerge w:val="restart"/>
          </w:tcPr>
          <w:p w:rsidR="005D1BC6" w:rsidRDefault="006D3228">
            <w:pPr>
              <w:pStyle w:val="TableParagraph"/>
              <w:ind w:left="107" w:right="93"/>
              <w:jc w:val="both"/>
              <w:rPr>
                <w:b/>
              </w:rPr>
            </w:pPr>
            <w:r>
              <w:rPr>
                <w:b/>
              </w:rPr>
              <w:t>Тема 2.1. Эпоха Древней</w:t>
            </w:r>
            <w:r>
              <w:rPr>
                <w:b/>
                <w:spacing w:val="-10"/>
              </w:rPr>
              <w:t xml:space="preserve"> </w:t>
            </w:r>
            <w:r>
              <w:rPr>
                <w:b/>
              </w:rPr>
              <w:t>Руси</w:t>
            </w:r>
            <w:r>
              <w:rPr>
                <w:b/>
                <w:spacing w:val="-7"/>
              </w:rPr>
              <w:t xml:space="preserve"> </w:t>
            </w:r>
            <w:r>
              <w:rPr>
                <w:b/>
              </w:rPr>
              <w:t>IХ – ХIV</w:t>
            </w:r>
          </w:p>
        </w:tc>
        <w:tc>
          <w:tcPr>
            <w:tcW w:w="9551"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2" w:lineRule="exact"/>
              <w:ind w:left="143" w:right="137"/>
              <w:jc w:val="center"/>
              <w:rPr>
                <w:b/>
              </w:rPr>
            </w:pPr>
            <w:r>
              <w:rPr>
                <w:b/>
                <w:spacing w:val="-10"/>
              </w:rPr>
              <w:t>8</w:t>
            </w:r>
          </w:p>
        </w:tc>
        <w:tc>
          <w:tcPr>
            <w:tcW w:w="2004" w:type="dxa"/>
          </w:tcPr>
          <w:p w:rsidR="005D1BC6" w:rsidRDefault="005D1BC6">
            <w:pPr>
              <w:pStyle w:val="TableParagraph"/>
              <w:rPr>
                <w:sz w:val="18"/>
              </w:rPr>
            </w:pPr>
          </w:p>
        </w:tc>
      </w:tr>
      <w:tr w:rsidR="005D1BC6">
        <w:trPr>
          <w:trHeight w:val="1518"/>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3"/>
              <w:jc w:val="both"/>
            </w:pPr>
            <w:r>
              <w:t>Античное наследие в эпоху Великого переселения народов. Проблема этногенеза восточных славян. Древние авторы о быте и</w:t>
            </w:r>
            <w:r>
              <w:rPr>
                <w:spacing w:val="-2"/>
              </w:rPr>
              <w:t xml:space="preserve"> </w:t>
            </w:r>
            <w:r>
              <w:t>нравах восточных славян. Повесть временных лет как основной исторический источник по древнейшей истории Руси. Основные этапы становления государственности.</w:t>
            </w:r>
            <w:r>
              <w:rPr>
                <w:spacing w:val="55"/>
              </w:rPr>
              <w:t xml:space="preserve"> </w:t>
            </w:r>
            <w:r>
              <w:t>Образование</w:t>
            </w:r>
            <w:r>
              <w:rPr>
                <w:spacing w:val="60"/>
              </w:rPr>
              <w:t xml:space="preserve"> </w:t>
            </w:r>
            <w:r>
              <w:t>древнерусского</w:t>
            </w:r>
            <w:r>
              <w:rPr>
                <w:spacing w:val="55"/>
              </w:rPr>
              <w:t xml:space="preserve"> </w:t>
            </w:r>
            <w:r>
              <w:t>государства:</w:t>
            </w:r>
            <w:r>
              <w:rPr>
                <w:spacing w:val="61"/>
              </w:rPr>
              <w:t xml:space="preserve"> </w:t>
            </w:r>
            <w:r>
              <w:t>спорные</w:t>
            </w:r>
            <w:r>
              <w:rPr>
                <w:spacing w:val="57"/>
              </w:rPr>
              <w:t xml:space="preserve"> </w:t>
            </w:r>
            <w:r>
              <w:t>вопросы.</w:t>
            </w:r>
            <w:r>
              <w:rPr>
                <w:spacing w:val="61"/>
              </w:rPr>
              <w:t xml:space="preserve"> </w:t>
            </w:r>
            <w:r>
              <w:rPr>
                <w:spacing w:val="-2"/>
              </w:rPr>
              <w:t>Норманнская</w:t>
            </w:r>
          </w:p>
          <w:p w:rsidR="005D1BC6" w:rsidRDefault="006D3228">
            <w:pPr>
              <w:pStyle w:val="TableParagraph"/>
              <w:spacing w:line="252" w:lineRule="exact"/>
              <w:ind w:left="107" w:right="94"/>
              <w:jc w:val="both"/>
            </w:pPr>
            <w:r>
              <w:t>теория</w:t>
            </w:r>
            <w:r>
              <w:rPr>
                <w:spacing w:val="-4"/>
              </w:rPr>
              <w:t xml:space="preserve"> </w:t>
            </w:r>
            <w:r>
              <w:t>и</w:t>
            </w:r>
            <w:r>
              <w:rPr>
                <w:spacing w:val="-3"/>
              </w:rPr>
              <w:t xml:space="preserve"> </w:t>
            </w:r>
            <w:proofErr w:type="spellStart"/>
            <w:r>
              <w:t>антинорманизм</w:t>
            </w:r>
            <w:proofErr w:type="spellEnd"/>
            <w:r>
              <w:t>.</w:t>
            </w:r>
            <w:r>
              <w:rPr>
                <w:spacing w:val="-2"/>
              </w:rPr>
              <w:t xml:space="preserve"> </w:t>
            </w:r>
            <w:r>
              <w:t>Варяжские</w:t>
            </w:r>
            <w:r>
              <w:rPr>
                <w:spacing w:val="-2"/>
              </w:rPr>
              <w:t xml:space="preserve"> </w:t>
            </w:r>
            <w:r>
              <w:t>походы</w:t>
            </w:r>
            <w:r>
              <w:rPr>
                <w:spacing w:val="-2"/>
              </w:rPr>
              <w:t xml:space="preserve"> </w:t>
            </w:r>
            <w:r>
              <w:t>на</w:t>
            </w:r>
            <w:r>
              <w:rPr>
                <w:spacing w:val="-2"/>
              </w:rPr>
              <w:t xml:space="preserve"> </w:t>
            </w:r>
            <w:r>
              <w:t>Византию</w:t>
            </w:r>
            <w:r>
              <w:rPr>
                <w:spacing w:val="-2"/>
              </w:rPr>
              <w:t xml:space="preserve"> </w:t>
            </w:r>
            <w:r>
              <w:t>и</w:t>
            </w:r>
            <w:r>
              <w:rPr>
                <w:spacing w:val="-2"/>
              </w:rPr>
              <w:t xml:space="preserve"> </w:t>
            </w:r>
            <w:r>
              <w:t>договоры</w:t>
            </w:r>
            <w:r>
              <w:rPr>
                <w:spacing w:val="-1"/>
              </w:rPr>
              <w:t xml:space="preserve"> </w:t>
            </w:r>
            <w:r>
              <w:t>с</w:t>
            </w:r>
            <w:r>
              <w:rPr>
                <w:spacing w:val="-2"/>
              </w:rPr>
              <w:t xml:space="preserve"> </w:t>
            </w:r>
            <w:r>
              <w:t>греками.</w:t>
            </w:r>
            <w:r>
              <w:rPr>
                <w:spacing w:val="-2"/>
              </w:rPr>
              <w:t xml:space="preserve"> </w:t>
            </w:r>
            <w:r>
              <w:t>Княжение</w:t>
            </w:r>
            <w:r>
              <w:rPr>
                <w:spacing w:val="-2"/>
              </w:rPr>
              <w:t xml:space="preserve"> </w:t>
            </w:r>
            <w:r>
              <w:t>Игоря, св.</w:t>
            </w:r>
            <w:r>
              <w:rPr>
                <w:spacing w:val="19"/>
              </w:rPr>
              <w:t xml:space="preserve"> </w:t>
            </w:r>
            <w:r>
              <w:t>Ольги</w:t>
            </w:r>
            <w:r>
              <w:rPr>
                <w:spacing w:val="22"/>
              </w:rPr>
              <w:t xml:space="preserve"> </w:t>
            </w:r>
            <w:r>
              <w:t>и</w:t>
            </w:r>
            <w:r>
              <w:rPr>
                <w:spacing w:val="-2"/>
              </w:rPr>
              <w:t xml:space="preserve"> </w:t>
            </w:r>
            <w:r>
              <w:t>Святослава.</w:t>
            </w:r>
            <w:r>
              <w:rPr>
                <w:spacing w:val="20"/>
              </w:rPr>
              <w:t xml:space="preserve"> </w:t>
            </w:r>
            <w:r>
              <w:t>Владимир</w:t>
            </w:r>
            <w:r>
              <w:rPr>
                <w:spacing w:val="22"/>
              </w:rPr>
              <w:t xml:space="preserve"> </w:t>
            </w:r>
            <w:r>
              <w:t>и</w:t>
            </w:r>
            <w:r>
              <w:rPr>
                <w:spacing w:val="-4"/>
              </w:rPr>
              <w:t xml:space="preserve"> </w:t>
            </w:r>
            <w:r>
              <w:t>его</w:t>
            </w:r>
            <w:r>
              <w:rPr>
                <w:spacing w:val="21"/>
              </w:rPr>
              <w:t xml:space="preserve"> </w:t>
            </w:r>
            <w:r>
              <w:t>реформы.</w:t>
            </w:r>
            <w:r>
              <w:rPr>
                <w:spacing w:val="23"/>
              </w:rPr>
              <w:t xml:space="preserve"> </w:t>
            </w:r>
            <w:r>
              <w:t>Крещения</w:t>
            </w:r>
            <w:r>
              <w:rPr>
                <w:spacing w:val="22"/>
              </w:rPr>
              <w:t xml:space="preserve"> </w:t>
            </w:r>
            <w:r>
              <w:t>Руси</w:t>
            </w:r>
            <w:r>
              <w:rPr>
                <w:spacing w:val="23"/>
              </w:rPr>
              <w:t xml:space="preserve"> </w:t>
            </w:r>
            <w:r>
              <w:t>и</w:t>
            </w:r>
            <w:r>
              <w:rPr>
                <w:spacing w:val="-1"/>
              </w:rPr>
              <w:t xml:space="preserve"> </w:t>
            </w:r>
            <w:r>
              <w:t>его</w:t>
            </w:r>
            <w:r>
              <w:rPr>
                <w:spacing w:val="21"/>
              </w:rPr>
              <w:t xml:space="preserve"> </w:t>
            </w:r>
            <w:r>
              <w:t>значение.</w:t>
            </w:r>
            <w:r>
              <w:rPr>
                <w:spacing w:val="21"/>
              </w:rPr>
              <w:t xml:space="preserve"> </w:t>
            </w:r>
            <w:r>
              <w:t>Древняя</w:t>
            </w:r>
            <w:r>
              <w:rPr>
                <w:spacing w:val="22"/>
              </w:rPr>
              <w:t xml:space="preserve"> </w:t>
            </w:r>
            <w:r>
              <w:rPr>
                <w:spacing w:val="-4"/>
              </w:rPr>
              <w:t>Русь</w:t>
            </w:r>
          </w:p>
        </w:tc>
        <w:tc>
          <w:tcPr>
            <w:tcW w:w="1904" w:type="dxa"/>
          </w:tcPr>
          <w:p w:rsidR="005D1BC6" w:rsidRDefault="005D1BC6">
            <w:pPr>
              <w:pStyle w:val="TableParagraph"/>
              <w:rPr>
                <w:b/>
              </w:rPr>
            </w:pPr>
          </w:p>
          <w:p w:rsidR="005D1BC6" w:rsidRDefault="005D1BC6">
            <w:pPr>
              <w:pStyle w:val="TableParagraph"/>
              <w:spacing w:before="121"/>
              <w:rPr>
                <w:b/>
              </w:rPr>
            </w:pPr>
          </w:p>
          <w:p w:rsidR="005D1BC6" w:rsidRDefault="006D3228">
            <w:pPr>
              <w:pStyle w:val="TableParagraph"/>
              <w:ind w:left="143" w:right="137"/>
              <w:jc w:val="center"/>
            </w:pPr>
            <w:r>
              <w:rPr>
                <w:spacing w:val="-10"/>
              </w:rPr>
              <w:t>3</w:t>
            </w:r>
          </w:p>
        </w:tc>
        <w:tc>
          <w:tcPr>
            <w:tcW w:w="2004" w:type="dxa"/>
          </w:tcPr>
          <w:p w:rsidR="005D1BC6" w:rsidRDefault="006D3228">
            <w:pPr>
              <w:pStyle w:val="TableParagraph"/>
              <w:spacing w:line="247" w:lineRule="exact"/>
              <w:ind w:left="13" w:right="5"/>
              <w:jc w:val="center"/>
            </w:pPr>
            <w:r>
              <w:t>ОК</w:t>
            </w:r>
            <w:r>
              <w:rPr>
                <w:spacing w:val="-7"/>
              </w:rPr>
              <w:t xml:space="preserve"> </w:t>
            </w:r>
            <w:r>
              <w:t>02-</w:t>
            </w:r>
            <w:r>
              <w:rPr>
                <w:spacing w:val="-5"/>
              </w:rPr>
              <w:t>03</w:t>
            </w:r>
          </w:p>
          <w:p w:rsidR="005D1BC6" w:rsidRDefault="006D3228">
            <w:pPr>
              <w:pStyle w:val="TableParagraph"/>
              <w:spacing w:before="1" w:line="252" w:lineRule="exact"/>
              <w:ind w:left="13" w:right="5"/>
              <w:jc w:val="center"/>
            </w:pPr>
            <w:r>
              <w:t>ОК</w:t>
            </w:r>
            <w:r>
              <w:rPr>
                <w:spacing w:val="-7"/>
              </w:rPr>
              <w:t xml:space="preserve"> </w:t>
            </w:r>
            <w:r>
              <w:t>05-</w:t>
            </w:r>
            <w:r>
              <w:rPr>
                <w:spacing w:val="-5"/>
              </w:rPr>
              <w:t>06</w:t>
            </w:r>
          </w:p>
          <w:p w:rsidR="005D1BC6" w:rsidRDefault="006D3228">
            <w:pPr>
              <w:pStyle w:val="TableParagraph"/>
              <w:spacing w:line="252" w:lineRule="exact"/>
              <w:ind w:left="13" w:right="3"/>
              <w:jc w:val="center"/>
            </w:pPr>
            <w:r>
              <w:t>ОК</w:t>
            </w:r>
            <w:r>
              <w:rPr>
                <w:spacing w:val="-3"/>
              </w:rPr>
              <w:t xml:space="preserve"> </w:t>
            </w:r>
            <w:r>
              <w:rPr>
                <w:spacing w:val="-5"/>
              </w:rPr>
              <w:t>09</w:t>
            </w:r>
          </w:p>
        </w:tc>
      </w:tr>
    </w:tbl>
    <w:p w:rsidR="005D1BC6" w:rsidRDefault="006D3228">
      <w:pPr>
        <w:pStyle w:val="a3"/>
        <w:spacing w:before="147"/>
        <w:rPr>
          <w:b/>
          <w:sz w:val="20"/>
        </w:rPr>
      </w:pPr>
      <w:r>
        <w:rPr>
          <w:b/>
          <w:noProof/>
          <w:sz w:val="20"/>
          <w:lang w:eastAsia="ru-RU"/>
        </w:rPr>
        <mc:AlternateContent>
          <mc:Choice Requires="wps">
            <w:drawing>
              <wp:anchor distT="0" distB="0" distL="0" distR="0" simplePos="0" relativeHeight="487596544" behindDoc="1" locked="0" layoutInCell="1" allowOverlap="1">
                <wp:simplePos x="0" y="0"/>
                <wp:positionH relativeFrom="page">
                  <wp:posOffset>629412</wp:posOffset>
                </wp:positionH>
                <wp:positionV relativeFrom="paragraph">
                  <wp:posOffset>254838</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2F8312D" id="Graphic 33" o:spid="_x0000_s1026" style="position:absolute;margin-left:49.55pt;margin-top:20.0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" path="m1829054,l,,,9143r1829054,l1829054,xe" fillcolor="black" stroked="f">
                <v:path arrowok="t"/>
                <w10:wrap type="topAndBottom" anchorx="page"/>
              </v:shape>
            </w:pict>
          </mc:Fallback>
        </mc:AlternateContent>
      </w:r>
    </w:p>
    <w:p w:rsidR="005D1BC6" w:rsidRDefault="005D1BC6">
      <w:pPr>
        <w:rPr>
          <w:sz w:val="20"/>
        </w:rPr>
        <w:sectPr w:rsidR="005D1BC6">
          <w:footerReference w:type="default" r:id="rId46"/>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9551"/>
        <w:gridCol w:w="1904"/>
        <w:gridCol w:w="2004"/>
      </w:tblGrid>
      <w:tr w:rsidR="005D1BC6">
        <w:trPr>
          <w:trHeight w:val="1771"/>
        </w:trPr>
        <w:tc>
          <w:tcPr>
            <w:tcW w:w="1899" w:type="dxa"/>
            <w:vMerge w:val="restart"/>
          </w:tcPr>
          <w:p w:rsidR="005D1BC6" w:rsidRDefault="005D1BC6">
            <w:pPr>
              <w:pStyle w:val="TableParagraph"/>
            </w:pPr>
          </w:p>
        </w:tc>
        <w:tc>
          <w:tcPr>
            <w:tcW w:w="9551" w:type="dxa"/>
          </w:tcPr>
          <w:p w:rsidR="005D1BC6" w:rsidRDefault="006D3228">
            <w:pPr>
              <w:pStyle w:val="TableParagraph"/>
              <w:ind w:left="107" w:right="93"/>
              <w:jc w:val="both"/>
            </w:pPr>
            <w:r>
              <w:t>и</w:t>
            </w:r>
            <w:r>
              <w:rPr>
                <w:spacing w:val="-3"/>
              </w:rPr>
              <w:t xml:space="preserve"> </w:t>
            </w:r>
            <w:r>
              <w:t>кочевники. Византийско-древнерусские связи. Особенности социального строя Древней Руси. Этнокультурные и</w:t>
            </w:r>
            <w:r>
              <w:rPr>
                <w:spacing w:val="-4"/>
              </w:rPr>
              <w:t xml:space="preserve"> </w:t>
            </w:r>
            <w:r>
              <w:t>социально-политические процессы становления русской государственности Деятельность Ярослава Мудрого. Русская Правда. Русь в эпоху политической раздробленности. Причины и</w:t>
            </w:r>
            <w:r>
              <w:rPr>
                <w:spacing w:val="-2"/>
              </w:rPr>
              <w:t xml:space="preserve"> </w:t>
            </w:r>
            <w:r>
              <w:t>последствия междоусобицы. Борьба с половцами. Владимир Мономах. Борьба с шведско-немецкой</w:t>
            </w:r>
            <w:r>
              <w:rPr>
                <w:spacing w:val="59"/>
              </w:rPr>
              <w:t xml:space="preserve"> </w:t>
            </w:r>
            <w:r>
              <w:t>интервенцией.</w:t>
            </w:r>
            <w:r>
              <w:rPr>
                <w:spacing w:val="59"/>
              </w:rPr>
              <w:t xml:space="preserve"> </w:t>
            </w:r>
            <w:r>
              <w:t>Деятельность</w:t>
            </w:r>
            <w:r>
              <w:rPr>
                <w:spacing w:val="60"/>
              </w:rPr>
              <w:t xml:space="preserve"> </w:t>
            </w:r>
            <w:r>
              <w:t>Александра</w:t>
            </w:r>
            <w:r>
              <w:rPr>
                <w:spacing w:val="59"/>
              </w:rPr>
              <w:t xml:space="preserve"> </w:t>
            </w:r>
            <w:r>
              <w:t>Невского.</w:t>
            </w:r>
            <w:r>
              <w:rPr>
                <w:spacing w:val="56"/>
              </w:rPr>
              <w:t xml:space="preserve"> </w:t>
            </w:r>
            <w:r>
              <w:t>Монголо-татарское</w:t>
            </w:r>
            <w:r>
              <w:rPr>
                <w:spacing w:val="60"/>
              </w:rPr>
              <w:t xml:space="preserve"> </w:t>
            </w:r>
            <w:r>
              <w:rPr>
                <w:spacing w:val="-5"/>
              </w:rPr>
              <w:t>иго</w:t>
            </w:r>
          </w:p>
          <w:p w:rsidR="005D1BC6" w:rsidRDefault="006D3228">
            <w:pPr>
              <w:pStyle w:val="TableParagraph"/>
              <w:spacing w:line="252" w:lineRule="exact"/>
              <w:ind w:left="107" w:right="95"/>
              <w:jc w:val="both"/>
            </w:pPr>
            <w:r>
              <w:t>и</w:t>
            </w:r>
            <w:r>
              <w:rPr>
                <w:spacing w:val="-2"/>
              </w:rPr>
              <w:t xml:space="preserve"> </w:t>
            </w:r>
            <w:r>
              <w:t>борьба с ним. Куликовская битва и ее историческое значение. Русь и Орда: проблемы взаимовлияния. Россия и средневековые государства Европы и Азии.</w:t>
            </w:r>
          </w:p>
        </w:tc>
        <w:tc>
          <w:tcPr>
            <w:tcW w:w="1904" w:type="dxa"/>
          </w:tcPr>
          <w:p w:rsidR="005D1BC6" w:rsidRDefault="005D1BC6">
            <w:pPr>
              <w:pStyle w:val="TableParagraph"/>
            </w:pPr>
          </w:p>
        </w:tc>
        <w:tc>
          <w:tcPr>
            <w:tcW w:w="2004" w:type="dxa"/>
            <w:vMerge w:val="restart"/>
          </w:tcPr>
          <w:p w:rsidR="005D1BC6" w:rsidRDefault="005D1BC6">
            <w:pPr>
              <w:pStyle w:val="TableParagraph"/>
            </w:pP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6" w:lineRule="exact"/>
              <w:ind w:left="107"/>
            </w:pPr>
            <w:r>
              <w:t>Знаковые</w:t>
            </w:r>
            <w:r>
              <w:rPr>
                <w:spacing w:val="9"/>
              </w:rPr>
              <w:t xml:space="preserve"> </w:t>
            </w:r>
            <w:r>
              <w:t>исторические</w:t>
            </w:r>
            <w:r>
              <w:rPr>
                <w:spacing w:val="9"/>
              </w:rPr>
              <w:t xml:space="preserve"> </w:t>
            </w:r>
            <w:r>
              <w:t>события</w:t>
            </w:r>
            <w:r>
              <w:rPr>
                <w:spacing w:val="11"/>
              </w:rPr>
              <w:t xml:space="preserve"> </w:t>
            </w:r>
            <w:r>
              <w:t>и</w:t>
            </w:r>
            <w:r>
              <w:rPr>
                <w:spacing w:val="-3"/>
              </w:rPr>
              <w:t xml:space="preserve"> </w:t>
            </w:r>
            <w:r>
              <w:t>их</w:t>
            </w:r>
            <w:r>
              <w:rPr>
                <w:spacing w:val="11"/>
              </w:rPr>
              <w:t xml:space="preserve"> </w:t>
            </w:r>
            <w:r>
              <w:t>влияние</w:t>
            </w:r>
            <w:r>
              <w:rPr>
                <w:spacing w:val="12"/>
              </w:rPr>
              <w:t xml:space="preserve"> </w:t>
            </w:r>
            <w:r>
              <w:t>на</w:t>
            </w:r>
            <w:r>
              <w:rPr>
                <w:spacing w:val="9"/>
              </w:rPr>
              <w:t xml:space="preserve"> </w:t>
            </w:r>
            <w:r>
              <w:t>исторический</w:t>
            </w:r>
            <w:r>
              <w:rPr>
                <w:spacing w:val="8"/>
              </w:rPr>
              <w:t xml:space="preserve"> </w:t>
            </w:r>
            <w:r>
              <w:t>процесс,</w:t>
            </w:r>
            <w:r>
              <w:rPr>
                <w:spacing w:val="12"/>
              </w:rPr>
              <w:t xml:space="preserve"> </w:t>
            </w:r>
            <w:r>
              <w:t>хронологический</w:t>
            </w:r>
            <w:r>
              <w:rPr>
                <w:spacing w:val="10"/>
              </w:rPr>
              <w:t xml:space="preserve"> </w:t>
            </w:r>
            <w:r>
              <w:t>ряд</w:t>
            </w:r>
            <w:r>
              <w:rPr>
                <w:spacing w:val="12"/>
              </w:rPr>
              <w:t xml:space="preserve"> </w:t>
            </w:r>
            <w:r>
              <w:rPr>
                <w:spacing w:val="-5"/>
              </w:rPr>
              <w:t>по</w:t>
            </w:r>
          </w:p>
          <w:p w:rsidR="005D1BC6" w:rsidRDefault="006D3228">
            <w:pPr>
              <w:pStyle w:val="TableParagraph"/>
              <w:spacing w:line="240" w:lineRule="exact"/>
              <w:ind w:left="107"/>
            </w:pPr>
            <w:r>
              <w:t>изучаемому</w:t>
            </w:r>
            <w:r>
              <w:rPr>
                <w:spacing w:val="-8"/>
              </w:rPr>
              <w:t xml:space="preserve"> </w:t>
            </w:r>
            <w:r>
              <w:t>курсу,</w:t>
            </w:r>
            <w:r>
              <w:rPr>
                <w:spacing w:val="-5"/>
              </w:rPr>
              <w:t xml:space="preserve"> </w:t>
            </w:r>
            <w:r>
              <w:t>исторических</w:t>
            </w:r>
            <w:r>
              <w:rPr>
                <w:spacing w:val="-5"/>
              </w:rPr>
              <w:t xml:space="preserve"> </w:t>
            </w:r>
            <w:r>
              <w:t>деятелей,</w:t>
            </w:r>
            <w:r>
              <w:rPr>
                <w:spacing w:val="-7"/>
              </w:rPr>
              <w:t xml:space="preserve"> </w:t>
            </w:r>
            <w:r>
              <w:t>сыгравших</w:t>
            </w:r>
            <w:r>
              <w:rPr>
                <w:spacing w:val="-5"/>
              </w:rPr>
              <w:t xml:space="preserve"> </w:t>
            </w:r>
            <w:r>
              <w:t>важную</w:t>
            </w:r>
            <w:r>
              <w:rPr>
                <w:spacing w:val="-5"/>
              </w:rPr>
              <w:t xml:space="preserve"> </w:t>
            </w:r>
            <w:r>
              <w:t>роль</w:t>
            </w:r>
            <w:r>
              <w:rPr>
                <w:spacing w:val="-5"/>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18"/>
              <w:ind w:left="143" w:right="137"/>
              <w:jc w:val="center"/>
            </w:pPr>
            <w:r>
              <w:rPr>
                <w:spacing w:val="-10"/>
              </w:rPr>
              <w:t>2</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04" w:type="dxa"/>
          </w:tcPr>
          <w:p w:rsidR="005D1BC6" w:rsidRDefault="006D3228">
            <w:pPr>
              <w:pStyle w:val="TableParagraph"/>
              <w:spacing w:line="232" w:lineRule="exact"/>
              <w:ind w:left="143" w:right="137"/>
              <w:jc w:val="center"/>
              <w:rPr>
                <w:b/>
              </w:rPr>
            </w:pPr>
            <w:r>
              <w:rPr>
                <w:b/>
                <w:spacing w:val="-10"/>
              </w:rPr>
              <w:t>3</w:t>
            </w:r>
          </w:p>
        </w:tc>
        <w:tc>
          <w:tcPr>
            <w:tcW w:w="2004" w:type="dxa"/>
            <w:vMerge/>
            <w:tcBorders>
              <w:top w:val="nil"/>
            </w:tcBorders>
          </w:tcPr>
          <w:p w:rsidR="005D1BC6" w:rsidRDefault="005D1BC6">
            <w:pPr>
              <w:rPr>
                <w:sz w:val="2"/>
                <w:szCs w:val="2"/>
              </w:rPr>
            </w:pPr>
          </w:p>
        </w:tc>
      </w:tr>
      <w:tr w:rsidR="005D1BC6">
        <w:trPr>
          <w:trHeight w:val="254"/>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5" w:lineRule="exact"/>
              <w:ind w:left="107"/>
            </w:pPr>
            <w:r>
              <w:t>Сравнение</w:t>
            </w:r>
            <w:r>
              <w:rPr>
                <w:spacing w:val="-6"/>
              </w:rPr>
              <w:t xml:space="preserve"> </w:t>
            </w:r>
            <w:r>
              <w:t>развития</w:t>
            </w:r>
            <w:r>
              <w:rPr>
                <w:spacing w:val="-6"/>
              </w:rPr>
              <w:t xml:space="preserve"> </w:t>
            </w:r>
            <w:r>
              <w:t>Руси</w:t>
            </w:r>
            <w:r>
              <w:rPr>
                <w:spacing w:val="-3"/>
              </w:rPr>
              <w:t xml:space="preserve"> </w:t>
            </w:r>
            <w:r>
              <w:t>и</w:t>
            </w:r>
            <w:r>
              <w:rPr>
                <w:spacing w:val="-5"/>
              </w:rPr>
              <w:t xml:space="preserve"> </w:t>
            </w:r>
            <w:r>
              <w:t>Западной</w:t>
            </w:r>
            <w:r>
              <w:rPr>
                <w:spacing w:val="-4"/>
              </w:rPr>
              <w:t xml:space="preserve"> </w:t>
            </w:r>
            <w:r>
              <w:t>Европы</w:t>
            </w:r>
            <w:r>
              <w:rPr>
                <w:spacing w:val="-4"/>
              </w:rPr>
              <w:t xml:space="preserve"> </w:t>
            </w:r>
            <w:r>
              <w:t>в</w:t>
            </w:r>
            <w:r>
              <w:rPr>
                <w:spacing w:val="-4"/>
              </w:rPr>
              <w:t xml:space="preserve"> </w:t>
            </w:r>
            <w:r>
              <w:t>ХI</w:t>
            </w:r>
            <w:r>
              <w:rPr>
                <w:spacing w:val="-7"/>
              </w:rPr>
              <w:t xml:space="preserve"> </w:t>
            </w:r>
            <w:r>
              <w:t>–ХIII</w:t>
            </w:r>
            <w:r>
              <w:rPr>
                <w:spacing w:val="-5"/>
              </w:rPr>
              <w:t xml:space="preserve"> в.</w:t>
            </w:r>
          </w:p>
        </w:tc>
        <w:tc>
          <w:tcPr>
            <w:tcW w:w="1904" w:type="dxa"/>
          </w:tcPr>
          <w:p w:rsidR="005D1BC6" w:rsidRDefault="006D3228">
            <w:pPr>
              <w:pStyle w:val="TableParagraph"/>
              <w:spacing w:line="235" w:lineRule="exact"/>
              <w:ind w:left="143" w:right="137"/>
              <w:jc w:val="center"/>
            </w:pPr>
            <w:r>
              <w:rPr>
                <w:spacing w:val="-10"/>
              </w:rPr>
              <w:t>3</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rPr>
                <w:b/>
              </w:rPr>
            </w:pPr>
            <w:r>
              <w:rPr>
                <w:b/>
              </w:rPr>
              <w:t>Самостоятельная</w:t>
            </w:r>
            <w:r>
              <w:rPr>
                <w:b/>
                <w:spacing w:val="-10"/>
              </w:rPr>
              <w:t xml:space="preserve"> </w:t>
            </w:r>
            <w:r>
              <w:rPr>
                <w:b/>
              </w:rPr>
              <w:t>работа</w:t>
            </w:r>
            <w:r>
              <w:rPr>
                <w:b/>
                <w:spacing w:val="-9"/>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3"/>
        </w:trPr>
        <w:tc>
          <w:tcPr>
            <w:tcW w:w="11450" w:type="dxa"/>
            <w:gridSpan w:val="2"/>
          </w:tcPr>
          <w:p w:rsidR="005D1BC6" w:rsidRDefault="006D3228">
            <w:pPr>
              <w:pStyle w:val="TableParagraph"/>
              <w:spacing w:line="234" w:lineRule="exact"/>
              <w:ind w:left="107"/>
              <w:rPr>
                <w:b/>
              </w:rPr>
            </w:pPr>
            <w:r>
              <w:rPr>
                <w:b/>
              </w:rPr>
              <w:t>Раздел</w:t>
            </w:r>
            <w:r>
              <w:rPr>
                <w:b/>
                <w:spacing w:val="-5"/>
              </w:rPr>
              <w:t xml:space="preserve"> </w:t>
            </w:r>
            <w:r>
              <w:rPr>
                <w:b/>
              </w:rPr>
              <w:t>3.</w:t>
            </w:r>
            <w:r>
              <w:rPr>
                <w:b/>
                <w:spacing w:val="-5"/>
              </w:rPr>
              <w:t xml:space="preserve"> </w:t>
            </w:r>
            <w:r>
              <w:rPr>
                <w:b/>
              </w:rPr>
              <w:t>Формирование</w:t>
            </w:r>
            <w:r>
              <w:rPr>
                <w:b/>
                <w:spacing w:val="-6"/>
              </w:rPr>
              <w:t xml:space="preserve"> </w:t>
            </w:r>
            <w:r>
              <w:rPr>
                <w:b/>
              </w:rPr>
              <w:t>и</w:t>
            </w:r>
            <w:r>
              <w:rPr>
                <w:b/>
                <w:spacing w:val="-5"/>
              </w:rPr>
              <w:t xml:space="preserve"> </w:t>
            </w:r>
            <w:r>
              <w:rPr>
                <w:b/>
              </w:rPr>
              <w:t>развитие</w:t>
            </w:r>
            <w:r>
              <w:rPr>
                <w:b/>
                <w:spacing w:val="-5"/>
              </w:rPr>
              <w:t xml:space="preserve"> </w:t>
            </w:r>
            <w:r>
              <w:rPr>
                <w:b/>
              </w:rPr>
              <w:t>Московского</w:t>
            </w:r>
            <w:r>
              <w:rPr>
                <w:b/>
                <w:spacing w:val="-5"/>
              </w:rPr>
              <w:t xml:space="preserve"> </w:t>
            </w:r>
            <w:r>
              <w:rPr>
                <w:b/>
              </w:rPr>
              <w:t>государства</w:t>
            </w:r>
            <w:r>
              <w:rPr>
                <w:b/>
                <w:spacing w:val="-4"/>
              </w:rPr>
              <w:t xml:space="preserve"> </w:t>
            </w:r>
            <w:r>
              <w:rPr>
                <w:b/>
              </w:rPr>
              <w:t>ХV</w:t>
            </w:r>
            <w:r>
              <w:rPr>
                <w:b/>
                <w:spacing w:val="-4"/>
              </w:rPr>
              <w:t xml:space="preserve"> </w:t>
            </w:r>
            <w:r>
              <w:rPr>
                <w:b/>
              </w:rPr>
              <w:t>–</w:t>
            </w:r>
            <w:r>
              <w:rPr>
                <w:b/>
                <w:spacing w:val="-5"/>
              </w:rPr>
              <w:t xml:space="preserve"> </w:t>
            </w:r>
            <w:r>
              <w:rPr>
                <w:b/>
              </w:rPr>
              <w:t>ХVI</w:t>
            </w:r>
            <w:r>
              <w:rPr>
                <w:b/>
                <w:spacing w:val="-6"/>
              </w:rPr>
              <w:t xml:space="preserve"> </w:t>
            </w:r>
            <w:r>
              <w:rPr>
                <w:b/>
                <w:spacing w:val="-5"/>
              </w:rPr>
              <w:t>вв.</w:t>
            </w:r>
          </w:p>
        </w:tc>
        <w:tc>
          <w:tcPr>
            <w:tcW w:w="1904" w:type="dxa"/>
          </w:tcPr>
          <w:p w:rsidR="005D1BC6" w:rsidRDefault="006D3228">
            <w:pPr>
              <w:pStyle w:val="TableParagraph"/>
              <w:spacing w:line="234" w:lineRule="exact"/>
              <w:ind w:left="145" w:right="135"/>
              <w:jc w:val="center"/>
              <w:rPr>
                <w:b/>
              </w:rPr>
            </w:pPr>
            <w:r>
              <w:rPr>
                <w:b/>
                <w:spacing w:val="-5"/>
              </w:rPr>
              <w:t>7/3</w:t>
            </w:r>
          </w:p>
        </w:tc>
        <w:tc>
          <w:tcPr>
            <w:tcW w:w="2004" w:type="dxa"/>
          </w:tcPr>
          <w:p w:rsidR="005D1BC6" w:rsidRDefault="005D1BC6">
            <w:pPr>
              <w:pStyle w:val="TableParagraph"/>
              <w:rPr>
                <w:sz w:val="18"/>
              </w:rPr>
            </w:pPr>
          </w:p>
        </w:tc>
      </w:tr>
      <w:tr w:rsidR="005D1BC6">
        <w:trPr>
          <w:trHeight w:val="251"/>
        </w:trPr>
        <w:tc>
          <w:tcPr>
            <w:tcW w:w="1899" w:type="dxa"/>
            <w:vMerge w:val="restart"/>
          </w:tcPr>
          <w:p w:rsidR="005D1BC6" w:rsidRDefault="006D3228">
            <w:pPr>
              <w:pStyle w:val="TableParagraph"/>
              <w:spacing w:line="251" w:lineRule="exact"/>
              <w:ind w:left="107"/>
              <w:rPr>
                <w:b/>
              </w:rPr>
            </w:pPr>
            <w:r>
              <w:rPr>
                <w:b/>
              </w:rPr>
              <w:t>Тема</w:t>
            </w:r>
            <w:r>
              <w:rPr>
                <w:b/>
                <w:spacing w:val="-2"/>
              </w:rPr>
              <w:t xml:space="preserve"> </w:t>
            </w:r>
            <w:r>
              <w:rPr>
                <w:b/>
                <w:spacing w:val="-4"/>
              </w:rPr>
              <w:t>3.1.</w:t>
            </w:r>
          </w:p>
          <w:p w:rsidR="005D1BC6" w:rsidRDefault="006D3228">
            <w:pPr>
              <w:pStyle w:val="TableParagraph"/>
              <w:ind w:left="107"/>
              <w:rPr>
                <w:b/>
              </w:rPr>
            </w:pPr>
            <w:r>
              <w:rPr>
                <w:b/>
                <w:spacing w:val="-2"/>
              </w:rPr>
              <w:t>Московское государство:</w:t>
            </w:r>
          </w:p>
          <w:p w:rsidR="005D1BC6" w:rsidRDefault="006D3228">
            <w:pPr>
              <w:pStyle w:val="TableParagraph"/>
              <w:ind w:left="107" w:right="311"/>
              <w:jc w:val="both"/>
              <w:rPr>
                <w:b/>
              </w:rPr>
            </w:pPr>
            <w:r>
              <w:rPr>
                <w:b/>
              </w:rPr>
              <w:t>основные</w:t>
            </w:r>
            <w:r>
              <w:rPr>
                <w:b/>
                <w:spacing w:val="-14"/>
              </w:rPr>
              <w:t xml:space="preserve"> </w:t>
            </w:r>
            <w:r>
              <w:rPr>
                <w:b/>
              </w:rPr>
              <w:t xml:space="preserve">вехи </w:t>
            </w:r>
            <w:r>
              <w:rPr>
                <w:b/>
                <w:spacing w:val="-2"/>
              </w:rPr>
              <w:t xml:space="preserve">исторического </w:t>
            </w:r>
            <w:r>
              <w:rPr>
                <w:b/>
                <w:spacing w:val="-4"/>
              </w:rPr>
              <w:t>пути</w:t>
            </w:r>
          </w:p>
        </w:tc>
        <w:tc>
          <w:tcPr>
            <w:tcW w:w="9551"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2" w:lineRule="exact"/>
              <w:ind w:left="143" w:right="137"/>
              <w:jc w:val="center"/>
              <w:rPr>
                <w:b/>
              </w:rPr>
            </w:pPr>
            <w:r>
              <w:rPr>
                <w:b/>
                <w:spacing w:val="-10"/>
              </w:rPr>
              <w:t>7</w:t>
            </w:r>
          </w:p>
        </w:tc>
        <w:tc>
          <w:tcPr>
            <w:tcW w:w="2004" w:type="dxa"/>
          </w:tcPr>
          <w:p w:rsidR="005D1BC6" w:rsidRDefault="005D1BC6">
            <w:pPr>
              <w:pStyle w:val="TableParagraph"/>
              <w:rPr>
                <w:sz w:val="18"/>
              </w:rPr>
            </w:pPr>
          </w:p>
        </w:tc>
      </w:tr>
      <w:tr w:rsidR="005D1BC6">
        <w:trPr>
          <w:trHeight w:val="177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4"/>
              <w:jc w:val="both"/>
            </w:pPr>
            <w:r>
              <w:t>Специфика формирования единого российского государства. Борьба Москвы с Тверью за великое княжение. Причины и</w:t>
            </w:r>
            <w:r>
              <w:rPr>
                <w:spacing w:val="-2"/>
              </w:rPr>
              <w:t xml:space="preserve"> </w:t>
            </w:r>
            <w:r>
              <w:t xml:space="preserve">последствия усиление Московского княжества. Иван </w:t>
            </w:r>
            <w:proofErr w:type="spellStart"/>
            <w:r>
              <w:t>Калита</w:t>
            </w:r>
            <w:proofErr w:type="spellEnd"/>
            <w:r>
              <w:t>. Правления Ивана III. Судебник 1496 и начало закрепощения крестьян, зарождение сословно- представительной</w:t>
            </w:r>
            <w:r>
              <w:rPr>
                <w:spacing w:val="80"/>
              </w:rPr>
              <w:t xml:space="preserve"> </w:t>
            </w:r>
            <w:r>
              <w:t>монархии.</w:t>
            </w:r>
            <w:r>
              <w:rPr>
                <w:spacing w:val="80"/>
              </w:rPr>
              <w:t xml:space="preserve"> </w:t>
            </w:r>
            <w:r>
              <w:t>Формирование</w:t>
            </w:r>
            <w:r>
              <w:rPr>
                <w:spacing w:val="80"/>
              </w:rPr>
              <w:t xml:space="preserve"> </w:t>
            </w:r>
            <w:r>
              <w:t>идеологии</w:t>
            </w:r>
            <w:r>
              <w:rPr>
                <w:spacing w:val="80"/>
              </w:rPr>
              <w:t xml:space="preserve"> </w:t>
            </w:r>
            <w:r>
              <w:t>«Москва-третий</w:t>
            </w:r>
            <w:r>
              <w:rPr>
                <w:spacing w:val="80"/>
              </w:rPr>
              <w:t xml:space="preserve"> </w:t>
            </w:r>
            <w:r>
              <w:t>Рим».</w:t>
            </w:r>
            <w:r>
              <w:rPr>
                <w:spacing w:val="80"/>
              </w:rPr>
              <w:t xml:space="preserve"> </w:t>
            </w:r>
            <w:r>
              <w:t>Политическая и</w:t>
            </w:r>
            <w:r>
              <w:rPr>
                <w:spacing w:val="-2"/>
              </w:rPr>
              <w:t xml:space="preserve"> </w:t>
            </w:r>
            <w:r>
              <w:t>духовная жизнь России в к. ХV – к. ХVI в. Внутренняя политика Ивана Грозного и основные реформы.</w:t>
            </w:r>
            <w:r>
              <w:rPr>
                <w:spacing w:val="16"/>
              </w:rPr>
              <w:t xml:space="preserve"> </w:t>
            </w:r>
            <w:r>
              <w:t>Опричнина</w:t>
            </w:r>
            <w:r>
              <w:rPr>
                <w:spacing w:val="18"/>
              </w:rPr>
              <w:t xml:space="preserve"> </w:t>
            </w:r>
            <w:r>
              <w:t>и</w:t>
            </w:r>
            <w:r>
              <w:rPr>
                <w:spacing w:val="-7"/>
              </w:rPr>
              <w:t xml:space="preserve"> </w:t>
            </w:r>
            <w:r>
              <w:t>ее</w:t>
            </w:r>
            <w:r>
              <w:rPr>
                <w:spacing w:val="18"/>
              </w:rPr>
              <w:t xml:space="preserve"> </w:t>
            </w:r>
            <w:r>
              <w:t>последствия.</w:t>
            </w:r>
            <w:r>
              <w:rPr>
                <w:spacing w:val="19"/>
              </w:rPr>
              <w:t xml:space="preserve"> </w:t>
            </w:r>
            <w:r>
              <w:t>Внешняя</w:t>
            </w:r>
            <w:r>
              <w:rPr>
                <w:spacing w:val="17"/>
              </w:rPr>
              <w:t xml:space="preserve"> </w:t>
            </w:r>
            <w:r>
              <w:t>политика</w:t>
            </w:r>
            <w:r>
              <w:rPr>
                <w:spacing w:val="16"/>
              </w:rPr>
              <w:t xml:space="preserve"> </w:t>
            </w:r>
            <w:r>
              <w:t>Московского</w:t>
            </w:r>
            <w:r>
              <w:rPr>
                <w:spacing w:val="16"/>
              </w:rPr>
              <w:t xml:space="preserve"> </w:t>
            </w:r>
            <w:r>
              <w:t>государства</w:t>
            </w:r>
            <w:r>
              <w:rPr>
                <w:spacing w:val="21"/>
              </w:rPr>
              <w:t xml:space="preserve"> </w:t>
            </w:r>
            <w:r>
              <w:t>во</w:t>
            </w:r>
            <w:r>
              <w:rPr>
                <w:spacing w:val="19"/>
              </w:rPr>
              <w:t xml:space="preserve"> </w:t>
            </w:r>
            <w:r>
              <w:rPr>
                <w:spacing w:val="-2"/>
              </w:rPr>
              <w:t>времена</w:t>
            </w:r>
          </w:p>
          <w:p w:rsidR="005D1BC6" w:rsidRDefault="006D3228">
            <w:pPr>
              <w:pStyle w:val="TableParagraph"/>
              <w:spacing w:line="237" w:lineRule="exact"/>
              <w:ind w:left="107"/>
              <w:jc w:val="both"/>
            </w:pPr>
            <w:r>
              <w:t>Ивана</w:t>
            </w:r>
            <w:r>
              <w:rPr>
                <w:spacing w:val="-6"/>
              </w:rPr>
              <w:t xml:space="preserve"> </w:t>
            </w:r>
            <w:r>
              <w:rPr>
                <w:spacing w:val="-2"/>
              </w:rPr>
              <w:t>Грозного.</w:t>
            </w:r>
          </w:p>
        </w:tc>
        <w:tc>
          <w:tcPr>
            <w:tcW w:w="1904" w:type="dxa"/>
          </w:tcPr>
          <w:p w:rsidR="005D1BC6" w:rsidRDefault="005D1BC6">
            <w:pPr>
              <w:pStyle w:val="TableParagraph"/>
            </w:pPr>
          </w:p>
          <w:p w:rsidR="005D1BC6" w:rsidRDefault="005D1BC6">
            <w:pPr>
              <w:pStyle w:val="TableParagraph"/>
              <w:spacing w:before="248"/>
            </w:pPr>
          </w:p>
          <w:p w:rsidR="005D1BC6" w:rsidRDefault="006D3228">
            <w:pPr>
              <w:pStyle w:val="TableParagraph"/>
              <w:ind w:left="143" w:right="137"/>
              <w:jc w:val="center"/>
            </w:pPr>
            <w:r>
              <w:rPr>
                <w:spacing w:val="-10"/>
              </w:rPr>
              <w:t>3</w:t>
            </w:r>
          </w:p>
        </w:tc>
        <w:tc>
          <w:tcPr>
            <w:tcW w:w="2004" w:type="dxa"/>
            <w:vMerge w:val="restart"/>
          </w:tcPr>
          <w:p w:rsidR="005D1BC6" w:rsidRDefault="006D3228">
            <w:pPr>
              <w:pStyle w:val="TableParagraph"/>
              <w:spacing w:line="248" w:lineRule="exact"/>
              <w:ind w:left="13" w:right="5"/>
              <w:jc w:val="center"/>
            </w:pPr>
            <w:r>
              <w:t>ОК</w:t>
            </w:r>
            <w:r>
              <w:rPr>
                <w:spacing w:val="-7"/>
              </w:rPr>
              <w:t xml:space="preserve"> </w:t>
            </w:r>
            <w:r>
              <w:t>02-</w:t>
            </w:r>
            <w:r>
              <w:rPr>
                <w:spacing w:val="-5"/>
              </w:rPr>
              <w:t>03</w:t>
            </w:r>
          </w:p>
          <w:p w:rsidR="005D1BC6" w:rsidRDefault="006D3228">
            <w:pPr>
              <w:pStyle w:val="TableParagraph"/>
              <w:spacing w:line="252" w:lineRule="exact"/>
              <w:ind w:left="13" w:right="5"/>
              <w:jc w:val="center"/>
            </w:pPr>
            <w:r>
              <w:t>ОК</w:t>
            </w:r>
            <w:r>
              <w:rPr>
                <w:spacing w:val="-7"/>
              </w:rPr>
              <w:t xml:space="preserve"> </w:t>
            </w:r>
            <w:r>
              <w:t>05-</w:t>
            </w:r>
            <w:r>
              <w:rPr>
                <w:spacing w:val="-5"/>
              </w:rPr>
              <w:t>06</w:t>
            </w:r>
          </w:p>
          <w:p w:rsidR="005D1BC6" w:rsidRDefault="006D3228">
            <w:pPr>
              <w:pStyle w:val="TableParagraph"/>
              <w:spacing w:line="252" w:lineRule="exact"/>
              <w:ind w:left="13" w:right="3"/>
              <w:jc w:val="center"/>
            </w:pPr>
            <w:r>
              <w:t>ОК</w:t>
            </w:r>
            <w:r>
              <w:rPr>
                <w:spacing w:val="-3"/>
              </w:rPr>
              <w:t xml:space="preserve"> </w:t>
            </w:r>
            <w:r>
              <w:rPr>
                <w:spacing w:val="-5"/>
              </w:rPr>
              <w:t>09</w:t>
            </w:r>
          </w:p>
        </w:tc>
      </w:tr>
      <w:tr w:rsidR="005D1BC6">
        <w:trPr>
          <w:trHeight w:val="505"/>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8" w:lineRule="exact"/>
              <w:ind w:left="107"/>
            </w:pPr>
            <w:r>
              <w:t>Знаковые</w:t>
            </w:r>
            <w:r>
              <w:rPr>
                <w:spacing w:val="8"/>
              </w:rPr>
              <w:t xml:space="preserve"> </w:t>
            </w:r>
            <w:r>
              <w:t>исторические</w:t>
            </w:r>
            <w:r>
              <w:rPr>
                <w:spacing w:val="9"/>
              </w:rPr>
              <w:t xml:space="preserve"> </w:t>
            </w:r>
            <w:r>
              <w:t>события</w:t>
            </w:r>
            <w:r>
              <w:rPr>
                <w:spacing w:val="11"/>
              </w:rPr>
              <w:t xml:space="preserve"> </w:t>
            </w:r>
            <w:r>
              <w:t>и</w:t>
            </w:r>
            <w:r>
              <w:rPr>
                <w:spacing w:val="-4"/>
              </w:rPr>
              <w:t xml:space="preserve"> </w:t>
            </w:r>
            <w:r>
              <w:t>их</w:t>
            </w:r>
            <w:r>
              <w:rPr>
                <w:spacing w:val="11"/>
              </w:rPr>
              <w:t xml:space="preserve"> </w:t>
            </w:r>
            <w:r>
              <w:t>влияние</w:t>
            </w:r>
            <w:r>
              <w:rPr>
                <w:spacing w:val="13"/>
              </w:rPr>
              <w:t xml:space="preserve"> </w:t>
            </w:r>
            <w:r>
              <w:t>на</w:t>
            </w:r>
            <w:r>
              <w:rPr>
                <w:spacing w:val="9"/>
              </w:rPr>
              <w:t xml:space="preserve"> </w:t>
            </w:r>
            <w:r>
              <w:t>исторический</w:t>
            </w:r>
            <w:r>
              <w:rPr>
                <w:spacing w:val="8"/>
              </w:rPr>
              <w:t xml:space="preserve"> </w:t>
            </w:r>
            <w:r>
              <w:t>процесс,</w:t>
            </w:r>
            <w:r>
              <w:rPr>
                <w:spacing w:val="12"/>
              </w:rPr>
              <w:t xml:space="preserve"> </w:t>
            </w:r>
            <w:r>
              <w:t>хронологический</w:t>
            </w:r>
            <w:r>
              <w:rPr>
                <w:spacing w:val="10"/>
              </w:rPr>
              <w:t xml:space="preserve"> </w:t>
            </w:r>
            <w:r>
              <w:t>ряд</w:t>
            </w:r>
            <w:r>
              <w:rPr>
                <w:spacing w:val="13"/>
              </w:rPr>
              <w:t xml:space="preserve"> </w:t>
            </w:r>
            <w:r>
              <w:rPr>
                <w:spacing w:val="-5"/>
              </w:rPr>
              <w:t>по</w:t>
            </w:r>
          </w:p>
          <w:p w:rsidR="005D1BC6" w:rsidRDefault="006D3228">
            <w:pPr>
              <w:pStyle w:val="TableParagraph"/>
              <w:spacing w:line="238" w:lineRule="exact"/>
              <w:ind w:left="107"/>
            </w:pPr>
            <w:r>
              <w:t>изучаемому</w:t>
            </w:r>
            <w:r>
              <w:rPr>
                <w:spacing w:val="-8"/>
              </w:rPr>
              <w:t xml:space="preserve"> </w:t>
            </w:r>
            <w:r>
              <w:t>курсу,</w:t>
            </w:r>
            <w:r>
              <w:rPr>
                <w:spacing w:val="-5"/>
              </w:rPr>
              <w:t xml:space="preserve"> </w:t>
            </w:r>
            <w:r>
              <w:t>исторических</w:t>
            </w:r>
            <w:r>
              <w:rPr>
                <w:spacing w:val="-5"/>
              </w:rPr>
              <w:t xml:space="preserve"> </w:t>
            </w:r>
            <w:r>
              <w:t>деятелей,</w:t>
            </w:r>
            <w:r>
              <w:rPr>
                <w:spacing w:val="-8"/>
              </w:rPr>
              <w:t xml:space="preserve"> </w:t>
            </w:r>
            <w:r>
              <w:t>сыгравших</w:t>
            </w:r>
            <w:r>
              <w:rPr>
                <w:spacing w:val="-5"/>
              </w:rPr>
              <w:t xml:space="preserve"> </w:t>
            </w:r>
            <w:r>
              <w:t>важную</w:t>
            </w:r>
            <w:r>
              <w:rPr>
                <w:spacing w:val="-5"/>
              </w:rPr>
              <w:t xml:space="preserve"> </w:t>
            </w:r>
            <w:r>
              <w:t>роль</w:t>
            </w:r>
            <w:r>
              <w:rPr>
                <w:spacing w:val="-5"/>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21"/>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254"/>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1904" w:type="dxa"/>
          </w:tcPr>
          <w:p w:rsidR="005D1BC6" w:rsidRDefault="006D3228">
            <w:pPr>
              <w:pStyle w:val="TableParagraph"/>
              <w:spacing w:before="1" w:line="233" w:lineRule="exact"/>
              <w:ind w:left="143" w:right="137"/>
              <w:jc w:val="center"/>
              <w:rPr>
                <w:b/>
              </w:rPr>
            </w:pPr>
            <w:r>
              <w:rPr>
                <w:b/>
                <w:spacing w:val="-10"/>
              </w:rPr>
              <w:t>3</w:t>
            </w:r>
          </w:p>
        </w:tc>
        <w:tc>
          <w:tcPr>
            <w:tcW w:w="2004" w:type="dxa"/>
            <w:vMerge/>
            <w:tcBorders>
              <w:top w:val="nil"/>
            </w:tcBorders>
          </w:tcPr>
          <w:p w:rsidR="005D1BC6" w:rsidRDefault="005D1BC6">
            <w:pPr>
              <w:rPr>
                <w:sz w:val="2"/>
                <w:szCs w:val="2"/>
              </w:rPr>
            </w:pP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7" w:lineRule="exact"/>
              <w:ind w:left="107"/>
            </w:pPr>
            <w:r>
              <w:t>Заполнение</w:t>
            </w:r>
            <w:r>
              <w:rPr>
                <w:spacing w:val="13"/>
              </w:rPr>
              <w:t xml:space="preserve"> </w:t>
            </w:r>
            <w:r>
              <w:t>таблицы</w:t>
            </w:r>
            <w:r>
              <w:rPr>
                <w:spacing w:val="17"/>
              </w:rPr>
              <w:t xml:space="preserve"> </w:t>
            </w:r>
            <w:r>
              <w:t>«Реформы</w:t>
            </w:r>
            <w:r>
              <w:rPr>
                <w:spacing w:val="15"/>
              </w:rPr>
              <w:t xml:space="preserve"> </w:t>
            </w:r>
            <w:r>
              <w:t>в</w:t>
            </w:r>
            <w:r>
              <w:rPr>
                <w:spacing w:val="15"/>
              </w:rPr>
              <w:t xml:space="preserve"> </w:t>
            </w:r>
            <w:r>
              <w:t>эпоху</w:t>
            </w:r>
            <w:r>
              <w:rPr>
                <w:spacing w:val="13"/>
              </w:rPr>
              <w:t xml:space="preserve"> </w:t>
            </w:r>
            <w:r>
              <w:t>Ивана</w:t>
            </w:r>
            <w:r>
              <w:rPr>
                <w:spacing w:val="16"/>
              </w:rPr>
              <w:t xml:space="preserve"> </w:t>
            </w:r>
            <w:r>
              <w:t>Грозного»</w:t>
            </w:r>
            <w:r>
              <w:rPr>
                <w:spacing w:val="12"/>
              </w:rPr>
              <w:t xml:space="preserve"> </w:t>
            </w:r>
            <w:r>
              <w:t>(название</w:t>
            </w:r>
            <w:r>
              <w:rPr>
                <w:spacing w:val="16"/>
              </w:rPr>
              <w:t xml:space="preserve"> </w:t>
            </w:r>
            <w:r>
              <w:t>реформы,</w:t>
            </w:r>
            <w:r>
              <w:rPr>
                <w:spacing w:val="15"/>
              </w:rPr>
              <w:t xml:space="preserve"> </w:t>
            </w:r>
            <w:r>
              <w:t>время</w:t>
            </w:r>
            <w:r>
              <w:rPr>
                <w:spacing w:val="15"/>
              </w:rPr>
              <w:t xml:space="preserve"> </w:t>
            </w:r>
            <w:r>
              <w:rPr>
                <w:spacing w:val="-2"/>
              </w:rPr>
              <w:t>проведения,</w:t>
            </w:r>
          </w:p>
          <w:p w:rsidR="005D1BC6" w:rsidRDefault="006D3228">
            <w:pPr>
              <w:pStyle w:val="TableParagraph"/>
              <w:spacing w:before="1" w:line="238" w:lineRule="exact"/>
              <w:ind w:left="107"/>
            </w:pPr>
            <w:r>
              <w:t>основные</w:t>
            </w:r>
            <w:r>
              <w:rPr>
                <w:spacing w:val="-7"/>
              </w:rPr>
              <w:t xml:space="preserve"> </w:t>
            </w:r>
            <w:r>
              <w:t>мероприятия,</w:t>
            </w:r>
            <w:r>
              <w:rPr>
                <w:spacing w:val="-7"/>
              </w:rPr>
              <w:t xml:space="preserve"> </w:t>
            </w:r>
            <w:r>
              <w:t>цель</w:t>
            </w:r>
            <w:r>
              <w:rPr>
                <w:spacing w:val="-7"/>
              </w:rPr>
              <w:t xml:space="preserve"> </w:t>
            </w:r>
            <w:r>
              <w:t>реформы,</w:t>
            </w:r>
            <w:r>
              <w:rPr>
                <w:spacing w:val="-6"/>
              </w:rPr>
              <w:t xml:space="preserve"> </w:t>
            </w:r>
            <w:r>
              <w:rPr>
                <w:spacing w:val="-2"/>
              </w:rPr>
              <w:t>итоги)</w:t>
            </w:r>
          </w:p>
        </w:tc>
        <w:tc>
          <w:tcPr>
            <w:tcW w:w="1904" w:type="dxa"/>
          </w:tcPr>
          <w:p w:rsidR="005D1BC6" w:rsidRDefault="006D3228">
            <w:pPr>
              <w:pStyle w:val="TableParagraph"/>
              <w:spacing w:before="121"/>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505"/>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7" w:lineRule="exact"/>
              <w:ind w:left="107"/>
            </w:pPr>
            <w:r>
              <w:t>Составление</w:t>
            </w:r>
            <w:r>
              <w:rPr>
                <w:spacing w:val="31"/>
              </w:rPr>
              <w:t xml:space="preserve">  </w:t>
            </w:r>
            <w:r>
              <w:t>таблицы</w:t>
            </w:r>
            <w:r>
              <w:rPr>
                <w:spacing w:val="32"/>
              </w:rPr>
              <w:t xml:space="preserve">  </w:t>
            </w:r>
            <w:r>
              <w:t>о</w:t>
            </w:r>
            <w:r>
              <w:rPr>
                <w:spacing w:val="32"/>
              </w:rPr>
              <w:t xml:space="preserve">  </w:t>
            </w:r>
            <w:r>
              <w:t>внешней</w:t>
            </w:r>
            <w:r>
              <w:rPr>
                <w:spacing w:val="31"/>
              </w:rPr>
              <w:t xml:space="preserve">  </w:t>
            </w:r>
            <w:r>
              <w:t>политики</w:t>
            </w:r>
            <w:r>
              <w:rPr>
                <w:spacing w:val="31"/>
              </w:rPr>
              <w:t xml:space="preserve">  </w:t>
            </w:r>
            <w:r>
              <w:t>России</w:t>
            </w:r>
            <w:r>
              <w:rPr>
                <w:spacing w:val="31"/>
              </w:rPr>
              <w:t xml:space="preserve">  </w:t>
            </w:r>
            <w:r>
              <w:t>при</w:t>
            </w:r>
            <w:r>
              <w:rPr>
                <w:spacing w:val="31"/>
              </w:rPr>
              <w:t xml:space="preserve">  </w:t>
            </w:r>
            <w:r>
              <w:t>Иване</w:t>
            </w:r>
            <w:r>
              <w:rPr>
                <w:spacing w:val="32"/>
              </w:rPr>
              <w:t xml:space="preserve">  </w:t>
            </w:r>
            <w:r>
              <w:t>Грозном</w:t>
            </w:r>
            <w:r>
              <w:rPr>
                <w:spacing w:val="31"/>
              </w:rPr>
              <w:t xml:space="preserve">  </w:t>
            </w:r>
            <w:r>
              <w:t>(даты,</w:t>
            </w:r>
            <w:r>
              <w:rPr>
                <w:spacing w:val="32"/>
              </w:rPr>
              <w:t xml:space="preserve">  </w:t>
            </w:r>
            <w:r>
              <w:rPr>
                <w:spacing w:val="-2"/>
              </w:rPr>
              <w:t>главные</w:t>
            </w:r>
          </w:p>
          <w:p w:rsidR="005D1BC6" w:rsidRDefault="006D3228">
            <w:pPr>
              <w:pStyle w:val="TableParagraph"/>
              <w:spacing w:before="1" w:line="238" w:lineRule="exact"/>
              <w:ind w:left="107"/>
            </w:pPr>
            <w:r>
              <w:rPr>
                <w:spacing w:val="-2"/>
              </w:rPr>
              <w:t>внешнеполитические</w:t>
            </w:r>
            <w:r>
              <w:rPr>
                <w:spacing w:val="19"/>
              </w:rPr>
              <w:t xml:space="preserve"> </w:t>
            </w:r>
            <w:r>
              <w:rPr>
                <w:spacing w:val="-2"/>
              </w:rPr>
              <w:t>события)</w:t>
            </w:r>
          </w:p>
        </w:tc>
        <w:tc>
          <w:tcPr>
            <w:tcW w:w="1904" w:type="dxa"/>
          </w:tcPr>
          <w:p w:rsidR="005D1BC6" w:rsidRDefault="006D3228">
            <w:pPr>
              <w:pStyle w:val="TableParagraph"/>
              <w:spacing w:before="121"/>
              <w:ind w:left="143" w:right="137"/>
              <w:jc w:val="center"/>
            </w:pPr>
            <w:r>
              <w:rPr>
                <w:spacing w:val="-10"/>
              </w:rPr>
              <w:t>2</w:t>
            </w:r>
          </w:p>
        </w:tc>
        <w:tc>
          <w:tcPr>
            <w:tcW w:w="2004" w:type="dxa"/>
            <w:vMerge/>
            <w:tcBorders>
              <w:top w:val="nil"/>
            </w:tcBorders>
          </w:tcPr>
          <w:p w:rsidR="005D1BC6" w:rsidRDefault="005D1BC6">
            <w:pPr>
              <w:rPr>
                <w:sz w:val="2"/>
                <w:szCs w:val="2"/>
              </w:rPr>
            </w:pPr>
          </w:p>
        </w:tc>
      </w:tr>
      <w:tr w:rsidR="005D1BC6">
        <w:trPr>
          <w:trHeight w:val="254"/>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2"/>
        </w:trPr>
        <w:tc>
          <w:tcPr>
            <w:tcW w:w="11450" w:type="dxa"/>
            <w:gridSpan w:val="2"/>
          </w:tcPr>
          <w:p w:rsidR="005D1BC6" w:rsidRDefault="006D3228">
            <w:pPr>
              <w:pStyle w:val="TableParagraph"/>
              <w:spacing w:line="232" w:lineRule="exact"/>
              <w:ind w:left="107"/>
              <w:rPr>
                <w:b/>
              </w:rPr>
            </w:pPr>
            <w:r>
              <w:rPr>
                <w:b/>
              </w:rPr>
              <w:t>Раздел</w:t>
            </w:r>
            <w:r>
              <w:rPr>
                <w:b/>
                <w:spacing w:val="-6"/>
              </w:rPr>
              <w:t xml:space="preserve"> </w:t>
            </w:r>
            <w:r>
              <w:rPr>
                <w:b/>
              </w:rPr>
              <w:t>4.</w:t>
            </w:r>
            <w:r>
              <w:rPr>
                <w:b/>
                <w:spacing w:val="-7"/>
              </w:rPr>
              <w:t xml:space="preserve"> </w:t>
            </w:r>
            <w:r>
              <w:rPr>
                <w:b/>
              </w:rPr>
              <w:t>Российское</w:t>
            </w:r>
            <w:r>
              <w:rPr>
                <w:b/>
                <w:spacing w:val="-5"/>
              </w:rPr>
              <w:t xml:space="preserve"> </w:t>
            </w:r>
            <w:r>
              <w:rPr>
                <w:b/>
              </w:rPr>
              <w:t>государство</w:t>
            </w:r>
            <w:r>
              <w:rPr>
                <w:b/>
                <w:spacing w:val="-4"/>
              </w:rPr>
              <w:t xml:space="preserve"> </w:t>
            </w:r>
            <w:r>
              <w:rPr>
                <w:b/>
              </w:rPr>
              <w:t>в</w:t>
            </w:r>
            <w:r>
              <w:rPr>
                <w:b/>
                <w:spacing w:val="-5"/>
              </w:rPr>
              <w:t xml:space="preserve"> </w:t>
            </w:r>
            <w:r>
              <w:rPr>
                <w:b/>
              </w:rPr>
              <w:t>эпоху</w:t>
            </w:r>
            <w:r>
              <w:rPr>
                <w:b/>
                <w:spacing w:val="-4"/>
              </w:rPr>
              <w:t xml:space="preserve"> </w:t>
            </w:r>
            <w:r>
              <w:rPr>
                <w:b/>
              </w:rPr>
              <w:t>Нового</w:t>
            </w:r>
            <w:r>
              <w:rPr>
                <w:b/>
                <w:spacing w:val="-5"/>
              </w:rPr>
              <w:t xml:space="preserve"> </w:t>
            </w:r>
            <w:r>
              <w:rPr>
                <w:b/>
                <w:spacing w:val="-2"/>
              </w:rPr>
              <w:t>времени</w:t>
            </w:r>
          </w:p>
        </w:tc>
        <w:tc>
          <w:tcPr>
            <w:tcW w:w="1904" w:type="dxa"/>
          </w:tcPr>
          <w:p w:rsidR="005D1BC6" w:rsidRDefault="006D3228">
            <w:pPr>
              <w:pStyle w:val="TableParagraph"/>
              <w:spacing w:line="232" w:lineRule="exact"/>
              <w:ind w:left="145" w:right="135"/>
              <w:jc w:val="center"/>
              <w:rPr>
                <w:b/>
              </w:rPr>
            </w:pPr>
            <w:r>
              <w:rPr>
                <w:b/>
                <w:spacing w:val="-5"/>
              </w:rPr>
              <w:t>8/3</w:t>
            </w:r>
          </w:p>
        </w:tc>
        <w:tc>
          <w:tcPr>
            <w:tcW w:w="2004" w:type="dxa"/>
          </w:tcPr>
          <w:p w:rsidR="005D1BC6" w:rsidRDefault="005D1BC6">
            <w:pPr>
              <w:pStyle w:val="TableParagraph"/>
              <w:rPr>
                <w:sz w:val="18"/>
              </w:rPr>
            </w:pPr>
          </w:p>
        </w:tc>
      </w:tr>
      <w:tr w:rsidR="005D1BC6">
        <w:trPr>
          <w:trHeight w:val="254"/>
        </w:trPr>
        <w:tc>
          <w:tcPr>
            <w:tcW w:w="1899" w:type="dxa"/>
            <w:vMerge w:val="restart"/>
          </w:tcPr>
          <w:p w:rsidR="005D1BC6" w:rsidRDefault="006D3228">
            <w:pPr>
              <w:pStyle w:val="TableParagraph"/>
              <w:spacing w:line="251" w:lineRule="exact"/>
              <w:ind w:left="107"/>
              <w:rPr>
                <w:b/>
              </w:rPr>
            </w:pPr>
            <w:r>
              <w:rPr>
                <w:b/>
              </w:rPr>
              <w:t>Тема</w:t>
            </w:r>
            <w:r>
              <w:rPr>
                <w:b/>
                <w:spacing w:val="-2"/>
              </w:rPr>
              <w:t xml:space="preserve"> </w:t>
            </w:r>
            <w:r>
              <w:rPr>
                <w:b/>
                <w:spacing w:val="-4"/>
              </w:rPr>
              <w:t>4.1.</w:t>
            </w:r>
          </w:p>
          <w:p w:rsidR="005D1BC6" w:rsidRDefault="006D3228">
            <w:pPr>
              <w:pStyle w:val="TableParagraph"/>
              <w:spacing w:before="1" w:line="252" w:lineRule="exact"/>
              <w:ind w:left="107"/>
              <w:rPr>
                <w:b/>
              </w:rPr>
            </w:pPr>
            <w:r>
              <w:rPr>
                <w:b/>
                <w:spacing w:val="-2"/>
              </w:rPr>
              <w:t>Российское</w:t>
            </w:r>
          </w:p>
          <w:p w:rsidR="005D1BC6" w:rsidRDefault="006D3228">
            <w:pPr>
              <w:pStyle w:val="TableParagraph"/>
              <w:ind w:left="107" w:right="408"/>
              <w:jc w:val="both"/>
              <w:rPr>
                <w:b/>
              </w:rPr>
            </w:pPr>
            <w:r>
              <w:rPr>
                <w:b/>
              </w:rPr>
              <w:t>государство</w:t>
            </w:r>
            <w:r>
              <w:rPr>
                <w:b/>
                <w:spacing w:val="-14"/>
              </w:rPr>
              <w:t xml:space="preserve"> </w:t>
            </w:r>
            <w:r>
              <w:rPr>
                <w:b/>
              </w:rPr>
              <w:t xml:space="preserve">в эпоху Нового </w:t>
            </w:r>
            <w:r>
              <w:rPr>
                <w:b/>
                <w:spacing w:val="-2"/>
              </w:rPr>
              <w:t>времени</w:t>
            </w:r>
          </w:p>
        </w:tc>
        <w:tc>
          <w:tcPr>
            <w:tcW w:w="9551"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4" w:lineRule="exact"/>
              <w:ind w:left="143" w:right="137"/>
              <w:jc w:val="center"/>
              <w:rPr>
                <w:b/>
              </w:rPr>
            </w:pPr>
            <w:r>
              <w:rPr>
                <w:b/>
                <w:spacing w:val="-10"/>
              </w:rPr>
              <w:t>8</w:t>
            </w:r>
          </w:p>
        </w:tc>
        <w:tc>
          <w:tcPr>
            <w:tcW w:w="2004" w:type="dxa"/>
          </w:tcPr>
          <w:p w:rsidR="005D1BC6" w:rsidRDefault="005D1BC6">
            <w:pPr>
              <w:pStyle w:val="TableParagraph"/>
              <w:rPr>
                <w:sz w:val="18"/>
              </w:rPr>
            </w:pPr>
          </w:p>
        </w:tc>
      </w:tr>
      <w:tr w:rsidR="005D1BC6">
        <w:trPr>
          <w:trHeight w:val="1770"/>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3"/>
              <w:jc w:val="both"/>
            </w:pPr>
            <w:r>
              <w:t>Период Нового времени в истории России и его критерии: основные подходы. Политическая жизнь России в начале ХVII. Усиление закрепощения крестьян. Духовная и</w:t>
            </w:r>
            <w:r>
              <w:rPr>
                <w:spacing w:val="-1"/>
              </w:rPr>
              <w:t xml:space="preserve"> </w:t>
            </w:r>
            <w:r>
              <w:t>политическая жизнь России</w:t>
            </w:r>
            <w:r>
              <w:rPr>
                <w:spacing w:val="40"/>
              </w:rPr>
              <w:t xml:space="preserve">  </w:t>
            </w:r>
            <w:r>
              <w:t>в</w:t>
            </w:r>
            <w:r>
              <w:rPr>
                <w:spacing w:val="40"/>
              </w:rPr>
              <w:t xml:space="preserve">  </w:t>
            </w:r>
            <w:r>
              <w:t>Смутное</w:t>
            </w:r>
            <w:r>
              <w:rPr>
                <w:spacing w:val="40"/>
              </w:rPr>
              <w:t xml:space="preserve">  </w:t>
            </w:r>
            <w:r>
              <w:t>время.</w:t>
            </w:r>
            <w:r>
              <w:rPr>
                <w:spacing w:val="40"/>
              </w:rPr>
              <w:t xml:space="preserve">  </w:t>
            </w:r>
            <w:r>
              <w:t>Истоки</w:t>
            </w:r>
            <w:r>
              <w:rPr>
                <w:spacing w:val="40"/>
              </w:rPr>
              <w:t xml:space="preserve">  </w:t>
            </w:r>
            <w:r>
              <w:t>и сущность</w:t>
            </w:r>
            <w:r>
              <w:rPr>
                <w:spacing w:val="40"/>
              </w:rPr>
              <w:t xml:space="preserve">  </w:t>
            </w:r>
            <w:r>
              <w:t>русского</w:t>
            </w:r>
            <w:r>
              <w:rPr>
                <w:spacing w:val="40"/>
              </w:rPr>
              <w:t xml:space="preserve">  </w:t>
            </w:r>
            <w:r>
              <w:t>самозванства.</w:t>
            </w:r>
            <w:r>
              <w:rPr>
                <w:spacing w:val="40"/>
              </w:rPr>
              <w:t xml:space="preserve">  </w:t>
            </w:r>
            <w:r>
              <w:t>Причины,</w:t>
            </w:r>
            <w:r>
              <w:rPr>
                <w:spacing w:val="40"/>
              </w:rPr>
              <w:t xml:space="preserve">  </w:t>
            </w:r>
            <w:r>
              <w:t>этапы и</w:t>
            </w:r>
            <w:r>
              <w:rPr>
                <w:spacing w:val="-3"/>
              </w:rPr>
              <w:t xml:space="preserve"> </w:t>
            </w:r>
            <w:r>
              <w:t>последствия Смуты. Земский Собор и</w:t>
            </w:r>
            <w:r>
              <w:rPr>
                <w:spacing w:val="-1"/>
              </w:rPr>
              <w:t xml:space="preserve"> </w:t>
            </w:r>
            <w:r>
              <w:t>формирование новой династии. Внешняя и</w:t>
            </w:r>
            <w:r>
              <w:rPr>
                <w:spacing w:val="-3"/>
              </w:rPr>
              <w:t xml:space="preserve"> </w:t>
            </w:r>
            <w:r>
              <w:t>внутренняя политика</w:t>
            </w:r>
            <w:r>
              <w:rPr>
                <w:spacing w:val="72"/>
              </w:rPr>
              <w:t xml:space="preserve"> </w:t>
            </w:r>
            <w:r>
              <w:t>России</w:t>
            </w:r>
            <w:r>
              <w:rPr>
                <w:spacing w:val="72"/>
              </w:rPr>
              <w:t xml:space="preserve"> </w:t>
            </w:r>
            <w:r>
              <w:t>в</w:t>
            </w:r>
            <w:r>
              <w:rPr>
                <w:spacing w:val="71"/>
              </w:rPr>
              <w:t xml:space="preserve"> </w:t>
            </w:r>
            <w:r>
              <w:t>ХVII</w:t>
            </w:r>
            <w:r>
              <w:rPr>
                <w:spacing w:val="70"/>
              </w:rPr>
              <w:t xml:space="preserve"> </w:t>
            </w:r>
            <w:r>
              <w:t>в.</w:t>
            </w:r>
            <w:r>
              <w:rPr>
                <w:spacing w:val="72"/>
              </w:rPr>
              <w:t xml:space="preserve"> </w:t>
            </w:r>
            <w:r>
              <w:t>Церковный</w:t>
            </w:r>
            <w:r>
              <w:rPr>
                <w:spacing w:val="71"/>
              </w:rPr>
              <w:t xml:space="preserve"> </w:t>
            </w:r>
            <w:r>
              <w:t>раскол</w:t>
            </w:r>
            <w:r>
              <w:rPr>
                <w:spacing w:val="70"/>
              </w:rPr>
              <w:t xml:space="preserve"> </w:t>
            </w:r>
            <w:r>
              <w:t>и</w:t>
            </w:r>
            <w:r>
              <w:rPr>
                <w:spacing w:val="-1"/>
              </w:rPr>
              <w:t xml:space="preserve"> </w:t>
            </w:r>
            <w:r>
              <w:t>его</w:t>
            </w:r>
            <w:r>
              <w:rPr>
                <w:spacing w:val="72"/>
              </w:rPr>
              <w:t xml:space="preserve"> </w:t>
            </w:r>
            <w:r>
              <w:t>последствия.</w:t>
            </w:r>
            <w:r>
              <w:rPr>
                <w:spacing w:val="72"/>
              </w:rPr>
              <w:t xml:space="preserve"> </w:t>
            </w:r>
            <w:r>
              <w:t>Формирование</w:t>
            </w:r>
            <w:r>
              <w:rPr>
                <w:spacing w:val="72"/>
              </w:rPr>
              <w:t xml:space="preserve"> </w:t>
            </w:r>
            <w:r>
              <w:t>сословной</w:t>
            </w:r>
          </w:p>
          <w:p w:rsidR="005D1BC6" w:rsidRDefault="006D3228">
            <w:pPr>
              <w:pStyle w:val="TableParagraph"/>
              <w:spacing w:line="252" w:lineRule="exact"/>
              <w:ind w:left="107" w:right="93"/>
              <w:jc w:val="both"/>
            </w:pPr>
            <w:r>
              <w:t>системы организации общества. Реформы Петра 1. и</w:t>
            </w:r>
            <w:r>
              <w:rPr>
                <w:spacing w:val="-1"/>
              </w:rPr>
              <w:t xml:space="preserve"> </w:t>
            </w:r>
            <w:r>
              <w:t>их последствия. Предпосылки и</w:t>
            </w:r>
            <w:r>
              <w:rPr>
                <w:spacing w:val="-3"/>
              </w:rPr>
              <w:t xml:space="preserve"> </w:t>
            </w:r>
            <w:r>
              <w:t>особенности складывания</w:t>
            </w:r>
            <w:r>
              <w:rPr>
                <w:spacing w:val="40"/>
              </w:rPr>
              <w:t xml:space="preserve"> </w:t>
            </w:r>
            <w:r>
              <w:t>российского</w:t>
            </w:r>
            <w:r>
              <w:rPr>
                <w:spacing w:val="40"/>
              </w:rPr>
              <w:t xml:space="preserve"> </w:t>
            </w:r>
            <w:r>
              <w:t>абсолютизма.</w:t>
            </w:r>
            <w:r>
              <w:rPr>
                <w:spacing w:val="40"/>
              </w:rPr>
              <w:t xml:space="preserve"> </w:t>
            </w:r>
            <w:r>
              <w:t>Дискуссии</w:t>
            </w:r>
            <w:r>
              <w:rPr>
                <w:spacing w:val="40"/>
              </w:rPr>
              <w:t xml:space="preserve"> </w:t>
            </w:r>
            <w:r>
              <w:t>о</w:t>
            </w:r>
            <w:r>
              <w:rPr>
                <w:spacing w:val="40"/>
              </w:rPr>
              <w:t xml:space="preserve"> </w:t>
            </w:r>
            <w:r>
              <w:t>генезисе</w:t>
            </w:r>
            <w:r>
              <w:rPr>
                <w:spacing w:val="40"/>
              </w:rPr>
              <w:t xml:space="preserve"> </w:t>
            </w:r>
            <w:r>
              <w:t>самодержавия.</w:t>
            </w:r>
            <w:r>
              <w:rPr>
                <w:spacing w:val="40"/>
              </w:rPr>
              <w:t xml:space="preserve"> </w:t>
            </w:r>
            <w:r>
              <w:t>Северная</w:t>
            </w:r>
            <w:r>
              <w:rPr>
                <w:spacing w:val="40"/>
              </w:rPr>
              <w:t xml:space="preserve"> </w:t>
            </w:r>
            <w:r>
              <w:t>война.</w:t>
            </w:r>
          </w:p>
        </w:tc>
        <w:tc>
          <w:tcPr>
            <w:tcW w:w="1904" w:type="dxa"/>
          </w:tcPr>
          <w:p w:rsidR="005D1BC6" w:rsidRDefault="005D1BC6">
            <w:pPr>
              <w:pStyle w:val="TableParagraph"/>
            </w:pPr>
          </w:p>
          <w:p w:rsidR="005D1BC6" w:rsidRDefault="005D1BC6">
            <w:pPr>
              <w:pStyle w:val="TableParagraph"/>
              <w:spacing w:before="246"/>
            </w:pPr>
          </w:p>
          <w:p w:rsidR="005D1BC6" w:rsidRDefault="006D3228">
            <w:pPr>
              <w:pStyle w:val="TableParagraph"/>
              <w:ind w:left="143" w:right="137"/>
              <w:jc w:val="center"/>
            </w:pPr>
            <w:r>
              <w:rPr>
                <w:spacing w:val="-10"/>
              </w:rPr>
              <w:t>3</w:t>
            </w:r>
          </w:p>
        </w:tc>
        <w:tc>
          <w:tcPr>
            <w:tcW w:w="2004" w:type="dxa"/>
          </w:tcPr>
          <w:p w:rsidR="005D1BC6" w:rsidRDefault="006D3228">
            <w:pPr>
              <w:pStyle w:val="TableParagraph"/>
              <w:spacing w:line="246" w:lineRule="exact"/>
              <w:ind w:left="13" w:right="5"/>
              <w:jc w:val="center"/>
            </w:pPr>
            <w:r>
              <w:t>ОК</w:t>
            </w:r>
            <w:r>
              <w:rPr>
                <w:spacing w:val="-7"/>
              </w:rPr>
              <w:t xml:space="preserve"> </w:t>
            </w:r>
            <w:r>
              <w:t>02-</w:t>
            </w:r>
            <w:r>
              <w:rPr>
                <w:spacing w:val="-5"/>
              </w:rPr>
              <w:t>03</w:t>
            </w:r>
          </w:p>
          <w:p w:rsidR="005D1BC6" w:rsidRDefault="006D3228">
            <w:pPr>
              <w:pStyle w:val="TableParagraph"/>
              <w:spacing w:line="252" w:lineRule="exact"/>
              <w:ind w:left="13" w:right="5"/>
              <w:jc w:val="center"/>
            </w:pPr>
            <w:r>
              <w:t>ОК</w:t>
            </w:r>
            <w:r>
              <w:rPr>
                <w:spacing w:val="-7"/>
              </w:rPr>
              <w:t xml:space="preserve"> </w:t>
            </w:r>
            <w:r>
              <w:t>05-</w:t>
            </w:r>
            <w:r>
              <w:rPr>
                <w:spacing w:val="-5"/>
              </w:rPr>
              <w:t>06</w:t>
            </w:r>
          </w:p>
          <w:p w:rsidR="005D1BC6" w:rsidRDefault="006D3228">
            <w:pPr>
              <w:pStyle w:val="TableParagraph"/>
              <w:spacing w:before="1"/>
              <w:ind w:left="13" w:right="3"/>
              <w:jc w:val="center"/>
            </w:pPr>
            <w:r>
              <w:t>ОК</w:t>
            </w:r>
            <w:r>
              <w:rPr>
                <w:spacing w:val="-3"/>
              </w:rPr>
              <w:t xml:space="preserve"> </w:t>
            </w:r>
            <w:r>
              <w:rPr>
                <w:spacing w:val="-5"/>
              </w:rPr>
              <w:t>09</w:t>
            </w:r>
          </w:p>
        </w:tc>
      </w:tr>
    </w:tbl>
    <w:p w:rsidR="005D1BC6" w:rsidRDefault="005D1BC6">
      <w:pPr>
        <w:pStyle w:val="TableParagraph"/>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9551"/>
        <w:gridCol w:w="1904"/>
        <w:gridCol w:w="2004"/>
      </w:tblGrid>
      <w:tr w:rsidR="005D1BC6">
        <w:trPr>
          <w:trHeight w:val="1010"/>
        </w:trPr>
        <w:tc>
          <w:tcPr>
            <w:tcW w:w="1899" w:type="dxa"/>
            <w:vMerge w:val="restart"/>
          </w:tcPr>
          <w:p w:rsidR="005D1BC6" w:rsidRDefault="005D1BC6">
            <w:pPr>
              <w:pStyle w:val="TableParagraph"/>
            </w:pPr>
          </w:p>
        </w:tc>
        <w:tc>
          <w:tcPr>
            <w:tcW w:w="9551" w:type="dxa"/>
          </w:tcPr>
          <w:p w:rsidR="005D1BC6" w:rsidRDefault="006D3228">
            <w:pPr>
              <w:pStyle w:val="TableParagraph"/>
              <w:ind w:left="107"/>
            </w:pPr>
            <w:r>
              <w:t>Формирование</w:t>
            </w:r>
            <w:r>
              <w:rPr>
                <w:spacing w:val="80"/>
              </w:rPr>
              <w:t xml:space="preserve"> </w:t>
            </w:r>
            <w:r>
              <w:t>Российской</w:t>
            </w:r>
            <w:r>
              <w:rPr>
                <w:spacing w:val="80"/>
              </w:rPr>
              <w:t xml:space="preserve"> </w:t>
            </w:r>
            <w:r>
              <w:t>империи.</w:t>
            </w:r>
            <w:r>
              <w:rPr>
                <w:spacing w:val="80"/>
              </w:rPr>
              <w:t xml:space="preserve"> </w:t>
            </w:r>
            <w:r>
              <w:t>Основные</w:t>
            </w:r>
            <w:r>
              <w:rPr>
                <w:spacing w:val="80"/>
              </w:rPr>
              <w:t xml:space="preserve"> </w:t>
            </w:r>
            <w:r>
              <w:t>направления</w:t>
            </w:r>
            <w:r>
              <w:rPr>
                <w:spacing w:val="80"/>
              </w:rPr>
              <w:t xml:space="preserve"> </w:t>
            </w:r>
            <w:r>
              <w:t>внешней</w:t>
            </w:r>
            <w:r>
              <w:rPr>
                <w:spacing w:val="80"/>
              </w:rPr>
              <w:t xml:space="preserve"> </w:t>
            </w:r>
            <w:r>
              <w:t>политики</w:t>
            </w:r>
            <w:r>
              <w:rPr>
                <w:spacing w:val="80"/>
              </w:rPr>
              <w:t xml:space="preserve"> </w:t>
            </w:r>
            <w:r>
              <w:t>в</w:t>
            </w:r>
            <w:r>
              <w:rPr>
                <w:spacing w:val="80"/>
              </w:rPr>
              <w:t xml:space="preserve"> </w:t>
            </w:r>
            <w:r>
              <w:t>первой</w:t>
            </w:r>
            <w:r>
              <w:rPr>
                <w:spacing w:val="40"/>
              </w:rPr>
              <w:t xml:space="preserve"> </w:t>
            </w:r>
            <w:r>
              <w:t>половине</w:t>
            </w:r>
            <w:r>
              <w:rPr>
                <w:spacing w:val="43"/>
              </w:rPr>
              <w:t xml:space="preserve"> </w:t>
            </w:r>
            <w:r>
              <w:t>ХVIII</w:t>
            </w:r>
            <w:r>
              <w:rPr>
                <w:spacing w:val="44"/>
              </w:rPr>
              <w:t xml:space="preserve"> </w:t>
            </w:r>
            <w:r>
              <w:t>в.</w:t>
            </w:r>
            <w:r>
              <w:rPr>
                <w:spacing w:val="45"/>
              </w:rPr>
              <w:t xml:space="preserve"> </w:t>
            </w:r>
            <w:r>
              <w:t>Борьба</w:t>
            </w:r>
            <w:r>
              <w:rPr>
                <w:spacing w:val="46"/>
              </w:rPr>
              <w:t xml:space="preserve"> </w:t>
            </w:r>
            <w:r>
              <w:t>за</w:t>
            </w:r>
            <w:r>
              <w:rPr>
                <w:spacing w:val="45"/>
              </w:rPr>
              <w:t xml:space="preserve"> </w:t>
            </w:r>
            <w:r>
              <w:t>власть</w:t>
            </w:r>
            <w:r>
              <w:rPr>
                <w:spacing w:val="46"/>
              </w:rPr>
              <w:t xml:space="preserve"> </w:t>
            </w:r>
            <w:r>
              <w:t>между</w:t>
            </w:r>
            <w:r>
              <w:rPr>
                <w:spacing w:val="44"/>
              </w:rPr>
              <w:t xml:space="preserve"> </w:t>
            </w:r>
            <w:r>
              <w:t>различными</w:t>
            </w:r>
            <w:r>
              <w:rPr>
                <w:spacing w:val="44"/>
              </w:rPr>
              <w:t xml:space="preserve"> </w:t>
            </w:r>
            <w:r>
              <w:t>группировками</w:t>
            </w:r>
            <w:r>
              <w:rPr>
                <w:spacing w:val="45"/>
              </w:rPr>
              <w:t xml:space="preserve"> </w:t>
            </w:r>
            <w:r>
              <w:t>после</w:t>
            </w:r>
            <w:r>
              <w:rPr>
                <w:spacing w:val="45"/>
              </w:rPr>
              <w:t xml:space="preserve"> </w:t>
            </w:r>
            <w:r>
              <w:t>смерти</w:t>
            </w:r>
            <w:r>
              <w:rPr>
                <w:spacing w:val="45"/>
              </w:rPr>
              <w:t xml:space="preserve"> </w:t>
            </w:r>
            <w:r>
              <w:t>Петра</w:t>
            </w:r>
            <w:r>
              <w:rPr>
                <w:spacing w:val="46"/>
              </w:rPr>
              <w:t xml:space="preserve"> </w:t>
            </w:r>
            <w:r>
              <w:rPr>
                <w:spacing w:val="-10"/>
              </w:rPr>
              <w:t>I</w:t>
            </w:r>
          </w:p>
          <w:p w:rsidR="005D1BC6" w:rsidRDefault="006D3228">
            <w:pPr>
              <w:pStyle w:val="TableParagraph"/>
              <w:spacing w:line="252" w:lineRule="exact"/>
              <w:ind w:left="107"/>
            </w:pPr>
            <w:r>
              <w:t>Царствование</w:t>
            </w:r>
            <w:r>
              <w:rPr>
                <w:spacing w:val="37"/>
              </w:rPr>
              <w:t xml:space="preserve"> </w:t>
            </w:r>
            <w:r>
              <w:t>Петра</w:t>
            </w:r>
            <w:r>
              <w:rPr>
                <w:spacing w:val="34"/>
              </w:rPr>
              <w:t xml:space="preserve"> </w:t>
            </w:r>
            <w:r>
              <w:t>II.</w:t>
            </w:r>
            <w:r>
              <w:rPr>
                <w:spacing w:val="39"/>
              </w:rPr>
              <w:t xml:space="preserve"> </w:t>
            </w:r>
            <w:r>
              <w:t>Кондиции</w:t>
            </w:r>
            <w:r>
              <w:rPr>
                <w:spacing w:val="35"/>
              </w:rPr>
              <w:t xml:space="preserve"> </w:t>
            </w:r>
            <w:r>
              <w:t>1730</w:t>
            </w:r>
            <w:r>
              <w:rPr>
                <w:spacing w:val="34"/>
              </w:rPr>
              <w:t xml:space="preserve"> </w:t>
            </w:r>
            <w:r>
              <w:t>г.</w:t>
            </w:r>
            <w:r>
              <w:rPr>
                <w:spacing w:val="36"/>
              </w:rPr>
              <w:t xml:space="preserve"> </w:t>
            </w:r>
            <w:r>
              <w:t>Бироновщина.</w:t>
            </w:r>
            <w:r>
              <w:rPr>
                <w:spacing w:val="37"/>
              </w:rPr>
              <w:t xml:space="preserve"> </w:t>
            </w:r>
            <w:r>
              <w:t>Дворцовые</w:t>
            </w:r>
            <w:r>
              <w:rPr>
                <w:spacing w:val="37"/>
              </w:rPr>
              <w:t xml:space="preserve"> </w:t>
            </w:r>
            <w:r>
              <w:t>перевороты</w:t>
            </w:r>
            <w:r>
              <w:rPr>
                <w:spacing w:val="36"/>
              </w:rPr>
              <w:t xml:space="preserve"> </w:t>
            </w:r>
            <w:r>
              <w:t>средины</w:t>
            </w:r>
            <w:r>
              <w:rPr>
                <w:spacing w:val="37"/>
              </w:rPr>
              <w:t xml:space="preserve"> </w:t>
            </w:r>
            <w:r>
              <w:t>века. Правление Елизаветы Петровны.</w:t>
            </w:r>
          </w:p>
        </w:tc>
        <w:tc>
          <w:tcPr>
            <w:tcW w:w="1904" w:type="dxa"/>
          </w:tcPr>
          <w:p w:rsidR="005D1BC6" w:rsidRDefault="005D1BC6">
            <w:pPr>
              <w:pStyle w:val="TableParagraph"/>
            </w:pPr>
          </w:p>
        </w:tc>
        <w:tc>
          <w:tcPr>
            <w:tcW w:w="2004" w:type="dxa"/>
            <w:vMerge w:val="restart"/>
          </w:tcPr>
          <w:p w:rsidR="005D1BC6" w:rsidRDefault="005D1BC6">
            <w:pPr>
              <w:pStyle w:val="TableParagraph"/>
            </w:pP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8" w:lineRule="exact"/>
              <w:ind w:left="107"/>
            </w:pPr>
            <w:r>
              <w:t>Знаковые</w:t>
            </w:r>
            <w:r>
              <w:rPr>
                <w:spacing w:val="7"/>
              </w:rPr>
              <w:t xml:space="preserve"> </w:t>
            </w:r>
            <w:r>
              <w:t>исторические</w:t>
            </w:r>
            <w:r>
              <w:rPr>
                <w:spacing w:val="9"/>
              </w:rPr>
              <w:t xml:space="preserve"> </w:t>
            </w:r>
            <w:r>
              <w:t>события</w:t>
            </w:r>
            <w:r>
              <w:rPr>
                <w:spacing w:val="11"/>
              </w:rPr>
              <w:t xml:space="preserve"> </w:t>
            </w:r>
            <w:r>
              <w:t>и</w:t>
            </w:r>
            <w:r>
              <w:rPr>
                <w:spacing w:val="-3"/>
              </w:rPr>
              <w:t xml:space="preserve"> </w:t>
            </w:r>
            <w:r>
              <w:t>их</w:t>
            </w:r>
            <w:r>
              <w:rPr>
                <w:spacing w:val="10"/>
              </w:rPr>
              <w:t xml:space="preserve"> </w:t>
            </w:r>
            <w:r>
              <w:t>влияние</w:t>
            </w:r>
            <w:r>
              <w:rPr>
                <w:spacing w:val="12"/>
              </w:rPr>
              <w:t xml:space="preserve"> </w:t>
            </w:r>
            <w:r>
              <w:t>на</w:t>
            </w:r>
            <w:r>
              <w:rPr>
                <w:spacing w:val="9"/>
              </w:rPr>
              <w:t xml:space="preserve"> </w:t>
            </w:r>
            <w:r>
              <w:t>исторический</w:t>
            </w:r>
            <w:r>
              <w:rPr>
                <w:spacing w:val="8"/>
              </w:rPr>
              <w:t xml:space="preserve"> </w:t>
            </w:r>
            <w:r>
              <w:t>процесс,</w:t>
            </w:r>
            <w:r>
              <w:rPr>
                <w:spacing w:val="11"/>
              </w:rPr>
              <w:t xml:space="preserve"> </w:t>
            </w:r>
            <w:r>
              <w:t>хронологический</w:t>
            </w:r>
            <w:r>
              <w:rPr>
                <w:spacing w:val="10"/>
              </w:rPr>
              <w:t xml:space="preserve"> </w:t>
            </w:r>
            <w:r>
              <w:t>ряд</w:t>
            </w:r>
            <w:r>
              <w:rPr>
                <w:spacing w:val="12"/>
              </w:rPr>
              <w:t xml:space="preserve"> </w:t>
            </w:r>
            <w:r>
              <w:rPr>
                <w:spacing w:val="-5"/>
              </w:rPr>
              <w:t>по</w:t>
            </w:r>
          </w:p>
          <w:p w:rsidR="005D1BC6" w:rsidRDefault="006D3228">
            <w:pPr>
              <w:pStyle w:val="TableParagraph"/>
              <w:spacing w:line="238" w:lineRule="exact"/>
              <w:ind w:left="107"/>
            </w:pPr>
            <w:r>
              <w:t>изучаемому</w:t>
            </w:r>
            <w:r>
              <w:rPr>
                <w:spacing w:val="-8"/>
              </w:rPr>
              <w:t xml:space="preserve"> </w:t>
            </w:r>
            <w:r>
              <w:t>курсу,</w:t>
            </w:r>
            <w:r>
              <w:rPr>
                <w:spacing w:val="-4"/>
              </w:rPr>
              <w:t xml:space="preserve"> </w:t>
            </w:r>
            <w:r>
              <w:t>исторических</w:t>
            </w:r>
            <w:r>
              <w:rPr>
                <w:spacing w:val="-4"/>
              </w:rPr>
              <w:t xml:space="preserve"> </w:t>
            </w:r>
            <w:r>
              <w:t>деятелей,</w:t>
            </w:r>
            <w:r>
              <w:rPr>
                <w:spacing w:val="-7"/>
              </w:rPr>
              <w:t xml:space="preserve"> </w:t>
            </w:r>
            <w:r>
              <w:t>сыгравших</w:t>
            </w:r>
            <w:r>
              <w:rPr>
                <w:spacing w:val="-5"/>
              </w:rPr>
              <w:t xml:space="preserve"> </w:t>
            </w:r>
            <w:r>
              <w:t>важную</w:t>
            </w:r>
            <w:r>
              <w:rPr>
                <w:spacing w:val="-4"/>
              </w:rPr>
              <w:t xml:space="preserve"> </w:t>
            </w:r>
            <w:r>
              <w:t>роль</w:t>
            </w:r>
            <w:r>
              <w:rPr>
                <w:spacing w:val="-2"/>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21"/>
              <w:ind w:left="143" w:right="137"/>
              <w:jc w:val="center"/>
            </w:pPr>
            <w:r>
              <w:rPr>
                <w:spacing w:val="-10"/>
              </w:rPr>
              <w:t>2</w:t>
            </w:r>
          </w:p>
        </w:tc>
        <w:tc>
          <w:tcPr>
            <w:tcW w:w="2004" w:type="dxa"/>
            <w:vMerge/>
            <w:tcBorders>
              <w:top w:val="nil"/>
            </w:tcBorders>
          </w:tcPr>
          <w:p w:rsidR="005D1BC6" w:rsidRDefault="005D1BC6">
            <w:pPr>
              <w:rPr>
                <w:sz w:val="2"/>
                <w:szCs w:val="2"/>
              </w:rPr>
            </w:pPr>
          </w:p>
        </w:tc>
      </w:tr>
      <w:tr w:rsidR="005D1BC6">
        <w:trPr>
          <w:trHeight w:val="253"/>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7"/>
              </w:rPr>
              <w:t xml:space="preserve"> </w:t>
            </w:r>
            <w:r>
              <w:rPr>
                <w:b/>
                <w:spacing w:val="-2"/>
              </w:rPr>
              <w:t>занятий</w:t>
            </w:r>
          </w:p>
        </w:tc>
        <w:tc>
          <w:tcPr>
            <w:tcW w:w="1904" w:type="dxa"/>
          </w:tcPr>
          <w:p w:rsidR="005D1BC6" w:rsidRDefault="006D3228">
            <w:pPr>
              <w:pStyle w:val="TableParagraph"/>
              <w:spacing w:before="1" w:line="233" w:lineRule="exact"/>
              <w:ind w:left="143" w:right="137"/>
              <w:jc w:val="center"/>
              <w:rPr>
                <w:b/>
              </w:rPr>
            </w:pPr>
            <w:r>
              <w:rPr>
                <w:b/>
                <w:spacing w:val="-10"/>
              </w:rPr>
              <w:t>3</w:t>
            </w:r>
          </w:p>
        </w:tc>
        <w:tc>
          <w:tcPr>
            <w:tcW w:w="2004" w:type="dxa"/>
            <w:vMerge/>
            <w:tcBorders>
              <w:top w:val="nil"/>
            </w:tcBorders>
          </w:tcPr>
          <w:p w:rsidR="005D1BC6" w:rsidRDefault="005D1BC6">
            <w:pPr>
              <w:rPr>
                <w:sz w:val="2"/>
                <w:szCs w:val="2"/>
              </w:rPr>
            </w:pP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7" w:lineRule="exact"/>
              <w:ind w:left="107"/>
            </w:pPr>
            <w:r>
              <w:t>Заполнение</w:t>
            </w:r>
            <w:r>
              <w:rPr>
                <w:spacing w:val="12"/>
              </w:rPr>
              <w:t xml:space="preserve"> </w:t>
            </w:r>
            <w:r>
              <w:t>таблицы</w:t>
            </w:r>
            <w:r>
              <w:rPr>
                <w:spacing w:val="14"/>
              </w:rPr>
              <w:t xml:space="preserve"> </w:t>
            </w:r>
            <w:r>
              <w:t>«Реформы</w:t>
            </w:r>
            <w:r>
              <w:rPr>
                <w:spacing w:val="14"/>
              </w:rPr>
              <w:t xml:space="preserve"> </w:t>
            </w:r>
            <w:r>
              <w:t>эпохи</w:t>
            </w:r>
            <w:r>
              <w:rPr>
                <w:spacing w:val="14"/>
              </w:rPr>
              <w:t xml:space="preserve"> </w:t>
            </w:r>
            <w:r>
              <w:t>Петра</w:t>
            </w:r>
            <w:r>
              <w:rPr>
                <w:spacing w:val="16"/>
              </w:rPr>
              <w:t xml:space="preserve"> </w:t>
            </w:r>
            <w:r>
              <w:t>I»</w:t>
            </w:r>
            <w:r>
              <w:rPr>
                <w:spacing w:val="12"/>
              </w:rPr>
              <w:t xml:space="preserve"> </w:t>
            </w:r>
            <w:r>
              <w:t>(название</w:t>
            </w:r>
            <w:r>
              <w:rPr>
                <w:spacing w:val="15"/>
              </w:rPr>
              <w:t xml:space="preserve"> </w:t>
            </w:r>
            <w:r>
              <w:t>реформы,</w:t>
            </w:r>
            <w:r>
              <w:rPr>
                <w:spacing w:val="14"/>
              </w:rPr>
              <w:t xml:space="preserve"> </w:t>
            </w:r>
            <w:r>
              <w:t>время</w:t>
            </w:r>
            <w:r>
              <w:rPr>
                <w:spacing w:val="13"/>
              </w:rPr>
              <w:t xml:space="preserve"> </w:t>
            </w:r>
            <w:r>
              <w:t>проведения,</w:t>
            </w:r>
            <w:r>
              <w:rPr>
                <w:spacing w:val="15"/>
              </w:rPr>
              <w:t xml:space="preserve"> </w:t>
            </w:r>
            <w:r>
              <w:rPr>
                <w:spacing w:val="-2"/>
              </w:rPr>
              <w:t>основные</w:t>
            </w:r>
          </w:p>
          <w:p w:rsidR="005D1BC6" w:rsidRDefault="006D3228">
            <w:pPr>
              <w:pStyle w:val="TableParagraph"/>
              <w:spacing w:before="1" w:line="238" w:lineRule="exact"/>
              <w:ind w:left="107"/>
            </w:pPr>
            <w:r>
              <w:t>мероприятия,</w:t>
            </w:r>
            <w:r>
              <w:rPr>
                <w:spacing w:val="-8"/>
              </w:rPr>
              <w:t xml:space="preserve"> </w:t>
            </w:r>
            <w:r>
              <w:t>цель</w:t>
            </w:r>
            <w:r>
              <w:rPr>
                <w:spacing w:val="-7"/>
              </w:rPr>
              <w:t xml:space="preserve"> </w:t>
            </w:r>
            <w:r>
              <w:t>реформы,</w:t>
            </w:r>
            <w:r>
              <w:rPr>
                <w:spacing w:val="-7"/>
              </w:rPr>
              <w:t xml:space="preserve"> </w:t>
            </w:r>
            <w:r>
              <w:rPr>
                <w:spacing w:val="-2"/>
              </w:rPr>
              <w:t>итоги)</w:t>
            </w:r>
          </w:p>
        </w:tc>
        <w:tc>
          <w:tcPr>
            <w:tcW w:w="1904" w:type="dxa"/>
          </w:tcPr>
          <w:p w:rsidR="005D1BC6" w:rsidRDefault="006D3228">
            <w:pPr>
              <w:pStyle w:val="TableParagraph"/>
              <w:spacing w:before="121"/>
              <w:ind w:left="143" w:right="137"/>
              <w:jc w:val="center"/>
            </w:pPr>
            <w:r>
              <w:rPr>
                <w:spacing w:val="-10"/>
              </w:rPr>
              <w:t>3</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4"/>
        </w:trPr>
        <w:tc>
          <w:tcPr>
            <w:tcW w:w="11450" w:type="dxa"/>
            <w:gridSpan w:val="2"/>
          </w:tcPr>
          <w:p w:rsidR="005D1BC6" w:rsidRDefault="006D3228">
            <w:pPr>
              <w:pStyle w:val="TableParagraph"/>
              <w:spacing w:before="1" w:line="233" w:lineRule="exact"/>
              <w:ind w:left="107"/>
              <w:rPr>
                <w:b/>
              </w:rPr>
            </w:pPr>
            <w:r>
              <w:rPr>
                <w:b/>
              </w:rPr>
              <w:t>Раздел</w:t>
            </w:r>
            <w:r>
              <w:rPr>
                <w:b/>
                <w:spacing w:val="-4"/>
              </w:rPr>
              <w:t xml:space="preserve"> </w:t>
            </w:r>
            <w:r>
              <w:rPr>
                <w:b/>
              </w:rPr>
              <w:t>5.</w:t>
            </w:r>
            <w:r>
              <w:rPr>
                <w:b/>
                <w:spacing w:val="-7"/>
              </w:rPr>
              <w:t xml:space="preserve"> </w:t>
            </w:r>
            <w:r>
              <w:rPr>
                <w:b/>
              </w:rPr>
              <w:t>Россия</w:t>
            </w:r>
            <w:r>
              <w:rPr>
                <w:b/>
                <w:spacing w:val="-4"/>
              </w:rPr>
              <w:t xml:space="preserve"> </w:t>
            </w:r>
            <w:r>
              <w:rPr>
                <w:b/>
              </w:rPr>
              <w:t>в</w:t>
            </w:r>
            <w:r>
              <w:rPr>
                <w:b/>
                <w:spacing w:val="-3"/>
              </w:rPr>
              <w:t xml:space="preserve"> </w:t>
            </w:r>
            <w:r>
              <w:rPr>
                <w:b/>
              </w:rPr>
              <w:t>период</w:t>
            </w:r>
            <w:r>
              <w:rPr>
                <w:b/>
                <w:spacing w:val="-3"/>
              </w:rPr>
              <w:t xml:space="preserve"> </w:t>
            </w:r>
            <w:r>
              <w:rPr>
                <w:b/>
              </w:rPr>
              <w:t>Просвещенного</w:t>
            </w:r>
            <w:r>
              <w:rPr>
                <w:b/>
                <w:spacing w:val="-3"/>
              </w:rPr>
              <w:t xml:space="preserve"> </w:t>
            </w:r>
            <w:r>
              <w:rPr>
                <w:b/>
                <w:spacing w:val="-2"/>
              </w:rPr>
              <w:t>абсолютизма</w:t>
            </w:r>
          </w:p>
        </w:tc>
        <w:tc>
          <w:tcPr>
            <w:tcW w:w="1904" w:type="dxa"/>
          </w:tcPr>
          <w:p w:rsidR="005D1BC6" w:rsidRDefault="006D3228">
            <w:pPr>
              <w:pStyle w:val="TableParagraph"/>
              <w:spacing w:before="1" w:line="233" w:lineRule="exact"/>
              <w:ind w:left="145" w:right="135"/>
              <w:jc w:val="center"/>
              <w:rPr>
                <w:b/>
              </w:rPr>
            </w:pPr>
            <w:r>
              <w:rPr>
                <w:b/>
                <w:spacing w:val="-5"/>
              </w:rPr>
              <w:t>5/1</w:t>
            </w:r>
          </w:p>
        </w:tc>
        <w:tc>
          <w:tcPr>
            <w:tcW w:w="2004" w:type="dxa"/>
          </w:tcPr>
          <w:p w:rsidR="005D1BC6" w:rsidRDefault="005D1BC6">
            <w:pPr>
              <w:pStyle w:val="TableParagraph"/>
              <w:rPr>
                <w:sz w:val="18"/>
              </w:rPr>
            </w:pPr>
          </w:p>
        </w:tc>
      </w:tr>
      <w:tr w:rsidR="005D1BC6">
        <w:trPr>
          <w:trHeight w:val="253"/>
        </w:trPr>
        <w:tc>
          <w:tcPr>
            <w:tcW w:w="1899" w:type="dxa"/>
            <w:vMerge w:val="restart"/>
          </w:tcPr>
          <w:p w:rsidR="005D1BC6" w:rsidRDefault="006D3228">
            <w:pPr>
              <w:pStyle w:val="TableParagraph"/>
              <w:ind w:left="107" w:right="95"/>
              <w:rPr>
                <w:b/>
              </w:rPr>
            </w:pPr>
            <w:r>
              <w:rPr>
                <w:b/>
              </w:rPr>
              <w:t>Тема</w:t>
            </w:r>
            <w:r>
              <w:rPr>
                <w:b/>
                <w:spacing w:val="-14"/>
              </w:rPr>
              <w:t xml:space="preserve"> </w:t>
            </w:r>
            <w:r>
              <w:rPr>
                <w:b/>
              </w:rPr>
              <w:t>5.1.</w:t>
            </w:r>
            <w:r>
              <w:rPr>
                <w:b/>
                <w:spacing w:val="-14"/>
              </w:rPr>
              <w:t xml:space="preserve"> </w:t>
            </w:r>
            <w:r>
              <w:rPr>
                <w:b/>
              </w:rPr>
              <w:t>Россия в эпоху</w:t>
            </w:r>
          </w:p>
          <w:p w:rsidR="005D1BC6" w:rsidRDefault="006D3228">
            <w:pPr>
              <w:pStyle w:val="TableParagraph"/>
              <w:ind w:left="107"/>
              <w:rPr>
                <w:b/>
              </w:rPr>
            </w:pPr>
            <w:r>
              <w:rPr>
                <w:b/>
                <w:spacing w:val="-2"/>
              </w:rPr>
              <w:t>Просвещенного абсолютизма.</w:t>
            </w:r>
          </w:p>
        </w:tc>
        <w:tc>
          <w:tcPr>
            <w:tcW w:w="9551"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4" w:lineRule="exact"/>
              <w:ind w:left="143" w:right="137"/>
              <w:jc w:val="center"/>
              <w:rPr>
                <w:b/>
              </w:rPr>
            </w:pPr>
            <w:r>
              <w:rPr>
                <w:b/>
                <w:spacing w:val="-10"/>
              </w:rPr>
              <w:t>5</w:t>
            </w:r>
          </w:p>
        </w:tc>
        <w:tc>
          <w:tcPr>
            <w:tcW w:w="2004" w:type="dxa"/>
          </w:tcPr>
          <w:p w:rsidR="005D1BC6" w:rsidRDefault="005D1BC6">
            <w:pPr>
              <w:pStyle w:val="TableParagraph"/>
              <w:rPr>
                <w:sz w:val="18"/>
              </w:rPr>
            </w:pPr>
          </w:p>
        </w:tc>
      </w:tr>
      <w:tr w:rsidR="005D1BC6">
        <w:trPr>
          <w:trHeight w:val="1770"/>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3"/>
              <w:jc w:val="both"/>
            </w:pPr>
            <w:r>
              <w:t>Социально-политическое развитие России в екатерининское время. Политика Просвещенного абсолютизма: суть, цели, основные направления. Екатерининские реформы и</w:t>
            </w:r>
            <w:r>
              <w:rPr>
                <w:spacing w:val="-2"/>
              </w:rPr>
              <w:t xml:space="preserve"> </w:t>
            </w:r>
            <w:r>
              <w:t>их последствия. Формирование и</w:t>
            </w:r>
            <w:r>
              <w:rPr>
                <w:spacing w:val="-5"/>
              </w:rPr>
              <w:t xml:space="preserve"> </w:t>
            </w:r>
            <w:r>
              <w:t>развитие движения русских просветителей. Влияние Великой Французской революции на общественную мысль России к ХVIII в. Причины и основные этапы Крестьянской войны 1773 – 1775 гг. Основные направления внешней политики России в эпоху Екатерины II. Присоединение</w:t>
            </w:r>
            <w:r>
              <w:rPr>
                <w:spacing w:val="63"/>
              </w:rPr>
              <w:t xml:space="preserve"> </w:t>
            </w:r>
            <w:r>
              <w:t>Кубани</w:t>
            </w:r>
            <w:r>
              <w:rPr>
                <w:spacing w:val="66"/>
              </w:rPr>
              <w:t xml:space="preserve"> </w:t>
            </w:r>
            <w:r>
              <w:t>и</w:t>
            </w:r>
            <w:r>
              <w:rPr>
                <w:spacing w:val="-2"/>
              </w:rPr>
              <w:t xml:space="preserve"> </w:t>
            </w:r>
            <w:r>
              <w:t>Крыма.</w:t>
            </w:r>
            <w:r>
              <w:rPr>
                <w:spacing w:val="67"/>
              </w:rPr>
              <w:t xml:space="preserve"> </w:t>
            </w:r>
            <w:r>
              <w:t>Политика</w:t>
            </w:r>
            <w:r>
              <w:rPr>
                <w:spacing w:val="69"/>
              </w:rPr>
              <w:t xml:space="preserve"> </w:t>
            </w:r>
            <w:r>
              <w:t>Российской</w:t>
            </w:r>
            <w:r>
              <w:rPr>
                <w:spacing w:val="67"/>
              </w:rPr>
              <w:t xml:space="preserve"> </w:t>
            </w:r>
            <w:r>
              <w:t>империи</w:t>
            </w:r>
            <w:r>
              <w:rPr>
                <w:spacing w:val="66"/>
              </w:rPr>
              <w:t xml:space="preserve"> </w:t>
            </w:r>
            <w:r>
              <w:t>на</w:t>
            </w:r>
            <w:r>
              <w:rPr>
                <w:spacing w:val="67"/>
              </w:rPr>
              <w:t xml:space="preserve"> </w:t>
            </w:r>
            <w:r>
              <w:t>С.</w:t>
            </w:r>
            <w:r>
              <w:rPr>
                <w:spacing w:val="65"/>
              </w:rPr>
              <w:t xml:space="preserve"> </w:t>
            </w:r>
            <w:r>
              <w:t>Кавказе.</w:t>
            </w:r>
            <w:r>
              <w:rPr>
                <w:spacing w:val="68"/>
              </w:rPr>
              <w:t xml:space="preserve"> </w:t>
            </w:r>
            <w:r>
              <w:rPr>
                <w:spacing w:val="-2"/>
              </w:rPr>
              <w:t>Внутренняя</w:t>
            </w:r>
          </w:p>
          <w:p w:rsidR="005D1BC6" w:rsidRDefault="006D3228">
            <w:pPr>
              <w:pStyle w:val="TableParagraph"/>
              <w:spacing w:line="239" w:lineRule="exact"/>
              <w:ind w:left="107"/>
              <w:jc w:val="both"/>
            </w:pPr>
            <w:r>
              <w:t>и</w:t>
            </w:r>
            <w:r>
              <w:rPr>
                <w:spacing w:val="-5"/>
              </w:rPr>
              <w:t xml:space="preserve"> </w:t>
            </w:r>
            <w:r>
              <w:t>внешняя</w:t>
            </w:r>
            <w:r>
              <w:rPr>
                <w:spacing w:val="-4"/>
              </w:rPr>
              <w:t xml:space="preserve"> </w:t>
            </w:r>
            <w:r>
              <w:t>политика</w:t>
            </w:r>
            <w:r>
              <w:rPr>
                <w:spacing w:val="-3"/>
              </w:rPr>
              <w:t xml:space="preserve"> </w:t>
            </w:r>
            <w:r>
              <w:t>России</w:t>
            </w:r>
            <w:r>
              <w:rPr>
                <w:spacing w:val="-4"/>
              </w:rPr>
              <w:t xml:space="preserve"> </w:t>
            </w:r>
            <w:r>
              <w:t>при</w:t>
            </w:r>
            <w:r>
              <w:rPr>
                <w:spacing w:val="-5"/>
              </w:rPr>
              <w:t xml:space="preserve"> </w:t>
            </w:r>
            <w:r>
              <w:t>Павле</w:t>
            </w:r>
            <w:r>
              <w:rPr>
                <w:spacing w:val="-3"/>
              </w:rPr>
              <w:t xml:space="preserve"> </w:t>
            </w:r>
            <w:r>
              <w:t>I.</w:t>
            </w:r>
            <w:r>
              <w:rPr>
                <w:spacing w:val="-3"/>
              </w:rPr>
              <w:t xml:space="preserve"> </w:t>
            </w:r>
            <w:r>
              <w:t>(1796-1801</w:t>
            </w:r>
            <w:r>
              <w:rPr>
                <w:spacing w:val="-3"/>
              </w:rPr>
              <w:t xml:space="preserve"> </w:t>
            </w:r>
            <w:r>
              <w:rPr>
                <w:spacing w:val="-4"/>
              </w:rPr>
              <w:t>г.).</w:t>
            </w:r>
          </w:p>
        </w:tc>
        <w:tc>
          <w:tcPr>
            <w:tcW w:w="1904" w:type="dxa"/>
          </w:tcPr>
          <w:p w:rsidR="005D1BC6" w:rsidRDefault="005D1BC6">
            <w:pPr>
              <w:pStyle w:val="TableParagraph"/>
            </w:pPr>
          </w:p>
          <w:p w:rsidR="005D1BC6" w:rsidRDefault="005D1BC6">
            <w:pPr>
              <w:pStyle w:val="TableParagraph"/>
              <w:spacing w:before="246"/>
            </w:pPr>
          </w:p>
          <w:p w:rsidR="005D1BC6" w:rsidRDefault="006D3228">
            <w:pPr>
              <w:pStyle w:val="TableParagraph"/>
              <w:ind w:left="143" w:right="137"/>
              <w:jc w:val="center"/>
            </w:pPr>
            <w:r>
              <w:rPr>
                <w:spacing w:val="-10"/>
              </w:rPr>
              <w:t>3</w:t>
            </w:r>
          </w:p>
        </w:tc>
        <w:tc>
          <w:tcPr>
            <w:tcW w:w="2004" w:type="dxa"/>
            <w:vMerge w:val="restart"/>
          </w:tcPr>
          <w:p w:rsidR="005D1BC6" w:rsidRDefault="006D3228">
            <w:pPr>
              <w:pStyle w:val="TableParagraph"/>
              <w:spacing w:line="246" w:lineRule="exact"/>
              <w:ind w:left="13" w:right="5"/>
              <w:jc w:val="center"/>
            </w:pPr>
            <w:r>
              <w:t>ОК</w:t>
            </w:r>
            <w:r>
              <w:rPr>
                <w:spacing w:val="-7"/>
              </w:rPr>
              <w:t xml:space="preserve"> </w:t>
            </w:r>
            <w:r>
              <w:t>02-</w:t>
            </w:r>
            <w:r>
              <w:rPr>
                <w:spacing w:val="-5"/>
              </w:rPr>
              <w:t>03</w:t>
            </w:r>
          </w:p>
          <w:p w:rsidR="005D1BC6" w:rsidRDefault="006D3228">
            <w:pPr>
              <w:pStyle w:val="TableParagraph"/>
              <w:spacing w:line="252" w:lineRule="exact"/>
              <w:ind w:left="13" w:right="5"/>
              <w:jc w:val="center"/>
            </w:pPr>
            <w:r>
              <w:t>ОК</w:t>
            </w:r>
            <w:r>
              <w:rPr>
                <w:spacing w:val="-7"/>
              </w:rPr>
              <w:t xml:space="preserve"> </w:t>
            </w:r>
            <w:r>
              <w:t>05-</w:t>
            </w:r>
            <w:r>
              <w:rPr>
                <w:spacing w:val="-5"/>
              </w:rPr>
              <w:t>06</w:t>
            </w:r>
          </w:p>
          <w:p w:rsidR="005D1BC6" w:rsidRDefault="006D3228">
            <w:pPr>
              <w:pStyle w:val="TableParagraph"/>
              <w:spacing w:before="1"/>
              <w:ind w:left="13" w:right="3"/>
              <w:jc w:val="center"/>
            </w:pPr>
            <w:r>
              <w:t>ОК</w:t>
            </w:r>
            <w:r>
              <w:rPr>
                <w:spacing w:val="-3"/>
              </w:rPr>
              <w:t xml:space="preserve"> </w:t>
            </w:r>
            <w:r>
              <w:rPr>
                <w:spacing w:val="-5"/>
              </w:rPr>
              <w:t>09</w:t>
            </w: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6" w:lineRule="exact"/>
              <w:ind w:left="107"/>
            </w:pPr>
            <w:r>
              <w:t>Знаковые</w:t>
            </w:r>
            <w:r>
              <w:rPr>
                <w:spacing w:val="10"/>
              </w:rPr>
              <w:t xml:space="preserve"> </w:t>
            </w:r>
            <w:r>
              <w:t>исторические</w:t>
            </w:r>
            <w:r>
              <w:rPr>
                <w:spacing w:val="10"/>
              </w:rPr>
              <w:t xml:space="preserve"> </w:t>
            </w:r>
            <w:r>
              <w:t>события</w:t>
            </w:r>
            <w:r>
              <w:rPr>
                <w:spacing w:val="11"/>
              </w:rPr>
              <w:t xml:space="preserve"> </w:t>
            </w:r>
            <w:r>
              <w:t>и</w:t>
            </w:r>
            <w:r>
              <w:rPr>
                <w:spacing w:val="-4"/>
              </w:rPr>
              <w:t xml:space="preserve"> </w:t>
            </w:r>
            <w:r>
              <w:t>их</w:t>
            </w:r>
            <w:r>
              <w:rPr>
                <w:spacing w:val="12"/>
              </w:rPr>
              <w:t xml:space="preserve"> </w:t>
            </w:r>
            <w:r>
              <w:t>влияние</w:t>
            </w:r>
            <w:r>
              <w:rPr>
                <w:spacing w:val="12"/>
              </w:rPr>
              <w:t xml:space="preserve"> </w:t>
            </w:r>
            <w:r>
              <w:t>на</w:t>
            </w:r>
            <w:r>
              <w:rPr>
                <w:spacing w:val="10"/>
              </w:rPr>
              <w:t xml:space="preserve"> </w:t>
            </w:r>
            <w:r>
              <w:t>исторический</w:t>
            </w:r>
            <w:r>
              <w:rPr>
                <w:spacing w:val="8"/>
              </w:rPr>
              <w:t xml:space="preserve"> </w:t>
            </w:r>
            <w:r>
              <w:t>процесс,</w:t>
            </w:r>
            <w:r>
              <w:rPr>
                <w:spacing w:val="13"/>
              </w:rPr>
              <w:t xml:space="preserve"> </w:t>
            </w:r>
            <w:r>
              <w:t>хронологический</w:t>
            </w:r>
            <w:r>
              <w:rPr>
                <w:spacing w:val="11"/>
              </w:rPr>
              <w:t xml:space="preserve"> </w:t>
            </w:r>
            <w:r>
              <w:t>ряд</w:t>
            </w:r>
            <w:r>
              <w:rPr>
                <w:spacing w:val="13"/>
              </w:rPr>
              <w:t xml:space="preserve"> </w:t>
            </w:r>
            <w:r>
              <w:rPr>
                <w:spacing w:val="-5"/>
              </w:rPr>
              <w:t>по</w:t>
            </w:r>
          </w:p>
          <w:p w:rsidR="005D1BC6" w:rsidRDefault="006D3228">
            <w:pPr>
              <w:pStyle w:val="TableParagraph"/>
              <w:spacing w:line="240" w:lineRule="exact"/>
              <w:ind w:left="107"/>
            </w:pPr>
            <w:r>
              <w:t>изучаемому</w:t>
            </w:r>
            <w:r>
              <w:rPr>
                <w:spacing w:val="-10"/>
              </w:rPr>
              <w:t xml:space="preserve"> </w:t>
            </w:r>
            <w:r>
              <w:t>курсу,</w:t>
            </w:r>
            <w:r>
              <w:rPr>
                <w:spacing w:val="-4"/>
              </w:rPr>
              <w:t xml:space="preserve"> </w:t>
            </w:r>
            <w:r>
              <w:t>исторических</w:t>
            </w:r>
            <w:r>
              <w:rPr>
                <w:spacing w:val="-4"/>
              </w:rPr>
              <w:t xml:space="preserve"> </w:t>
            </w:r>
            <w:r>
              <w:t>деятелей,</w:t>
            </w:r>
            <w:r>
              <w:rPr>
                <w:spacing w:val="-7"/>
              </w:rPr>
              <w:t xml:space="preserve"> </w:t>
            </w:r>
            <w:r>
              <w:t>сыгравших</w:t>
            </w:r>
            <w:r>
              <w:rPr>
                <w:spacing w:val="-5"/>
              </w:rPr>
              <w:t xml:space="preserve"> </w:t>
            </w:r>
            <w:r>
              <w:t>важную</w:t>
            </w:r>
            <w:r>
              <w:rPr>
                <w:spacing w:val="-4"/>
              </w:rPr>
              <w:t xml:space="preserve"> </w:t>
            </w:r>
            <w:r>
              <w:t>роль</w:t>
            </w:r>
            <w:r>
              <w:rPr>
                <w:spacing w:val="-4"/>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21"/>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04" w:type="dxa"/>
          </w:tcPr>
          <w:p w:rsidR="005D1BC6" w:rsidRDefault="006D3228">
            <w:pPr>
              <w:pStyle w:val="TableParagraph"/>
              <w:spacing w:line="232" w:lineRule="exact"/>
              <w:ind w:left="143" w:right="137"/>
              <w:jc w:val="center"/>
              <w:rPr>
                <w:b/>
              </w:rPr>
            </w:pPr>
            <w:r>
              <w:rPr>
                <w:b/>
                <w:spacing w:val="-10"/>
              </w:rPr>
              <w:t>1</w:t>
            </w:r>
          </w:p>
        </w:tc>
        <w:tc>
          <w:tcPr>
            <w:tcW w:w="2004" w:type="dxa"/>
            <w:vMerge/>
            <w:tcBorders>
              <w:top w:val="nil"/>
            </w:tcBorders>
          </w:tcPr>
          <w:p w:rsidR="005D1BC6" w:rsidRDefault="005D1BC6">
            <w:pPr>
              <w:rPr>
                <w:sz w:val="2"/>
                <w:szCs w:val="2"/>
              </w:rPr>
            </w:pP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tabs>
                <w:tab w:val="left" w:pos="1487"/>
                <w:tab w:val="left" w:pos="2569"/>
                <w:tab w:val="left" w:pos="3810"/>
                <w:tab w:val="left" w:pos="4969"/>
                <w:tab w:val="left" w:pos="5917"/>
                <w:tab w:val="left" w:pos="6304"/>
                <w:tab w:val="left" w:pos="7124"/>
                <w:tab w:val="left" w:pos="7674"/>
                <w:tab w:val="left" w:pos="8542"/>
              </w:tabs>
              <w:spacing w:line="247" w:lineRule="exact"/>
              <w:ind w:left="107"/>
            </w:pPr>
            <w:r>
              <w:rPr>
                <w:spacing w:val="-2"/>
              </w:rPr>
              <w:t>Заполнение</w:t>
            </w:r>
            <w:r>
              <w:tab/>
            </w:r>
            <w:r>
              <w:rPr>
                <w:spacing w:val="-2"/>
              </w:rPr>
              <w:t>таблицы</w:t>
            </w:r>
            <w:r>
              <w:tab/>
            </w:r>
            <w:r>
              <w:rPr>
                <w:spacing w:val="-2"/>
              </w:rPr>
              <w:t>«Внешняя</w:t>
            </w:r>
            <w:r>
              <w:tab/>
            </w:r>
            <w:r>
              <w:rPr>
                <w:spacing w:val="-2"/>
              </w:rPr>
              <w:t>политика</w:t>
            </w:r>
            <w:r>
              <w:tab/>
            </w:r>
            <w:r>
              <w:rPr>
                <w:spacing w:val="-2"/>
              </w:rPr>
              <w:t>России</w:t>
            </w:r>
            <w:r>
              <w:tab/>
            </w:r>
            <w:r>
              <w:rPr>
                <w:spacing w:val="-10"/>
              </w:rPr>
              <w:t>в</w:t>
            </w:r>
            <w:r>
              <w:tab/>
            </w:r>
            <w:r>
              <w:rPr>
                <w:spacing w:val="-2"/>
              </w:rPr>
              <w:t>ХVIII</w:t>
            </w:r>
            <w:r>
              <w:tab/>
            </w:r>
            <w:r>
              <w:rPr>
                <w:spacing w:val="-5"/>
              </w:rPr>
              <w:t>в.»</w:t>
            </w:r>
            <w:r>
              <w:tab/>
            </w:r>
            <w:r>
              <w:rPr>
                <w:spacing w:val="-2"/>
              </w:rPr>
              <w:t>(даты,</w:t>
            </w:r>
            <w:r>
              <w:tab/>
            </w:r>
            <w:r>
              <w:rPr>
                <w:spacing w:val="-2"/>
              </w:rPr>
              <w:t>основные</w:t>
            </w:r>
          </w:p>
          <w:p w:rsidR="005D1BC6" w:rsidRDefault="006D3228">
            <w:pPr>
              <w:pStyle w:val="TableParagraph"/>
              <w:spacing w:before="1" w:line="238" w:lineRule="exact"/>
              <w:ind w:left="107"/>
            </w:pPr>
            <w:r>
              <w:t>внешнеполитические</w:t>
            </w:r>
            <w:r>
              <w:rPr>
                <w:spacing w:val="-8"/>
              </w:rPr>
              <w:t xml:space="preserve"> </w:t>
            </w:r>
            <w:r>
              <w:t>события,</w:t>
            </w:r>
            <w:r>
              <w:rPr>
                <w:spacing w:val="-8"/>
              </w:rPr>
              <w:t xml:space="preserve"> </w:t>
            </w:r>
            <w:r>
              <w:t>участники,</w:t>
            </w:r>
            <w:r>
              <w:rPr>
                <w:spacing w:val="-7"/>
              </w:rPr>
              <w:t xml:space="preserve"> </w:t>
            </w:r>
            <w:r>
              <w:rPr>
                <w:spacing w:val="-2"/>
              </w:rPr>
              <w:t>итоги)</w:t>
            </w:r>
          </w:p>
        </w:tc>
        <w:tc>
          <w:tcPr>
            <w:tcW w:w="1904" w:type="dxa"/>
          </w:tcPr>
          <w:p w:rsidR="005D1BC6" w:rsidRDefault="006D3228">
            <w:pPr>
              <w:pStyle w:val="TableParagraph"/>
              <w:spacing w:before="121"/>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253"/>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4" w:lineRule="exact"/>
              <w:ind w:left="107"/>
              <w:rPr>
                <w:b/>
              </w:rPr>
            </w:pPr>
            <w:r>
              <w:rPr>
                <w:b/>
              </w:rPr>
              <w:t>Самостоятельная</w:t>
            </w:r>
            <w:r>
              <w:rPr>
                <w:b/>
                <w:spacing w:val="-10"/>
              </w:rPr>
              <w:t xml:space="preserve"> </w:t>
            </w:r>
            <w:r>
              <w:rPr>
                <w:b/>
              </w:rPr>
              <w:t>работа</w:t>
            </w:r>
            <w:r>
              <w:rPr>
                <w:b/>
                <w:spacing w:val="-10"/>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6"/>
              </w:rPr>
              <w:t xml:space="preserve"> </w:t>
            </w:r>
            <w:r>
              <w:rPr>
                <w:b/>
              </w:rPr>
              <w:t>6.</w:t>
            </w:r>
            <w:r>
              <w:rPr>
                <w:b/>
                <w:spacing w:val="-6"/>
              </w:rPr>
              <w:t xml:space="preserve"> </w:t>
            </w:r>
            <w:r>
              <w:rPr>
                <w:b/>
              </w:rPr>
              <w:t>Социально-политическое</w:t>
            </w:r>
            <w:r>
              <w:rPr>
                <w:b/>
                <w:spacing w:val="-7"/>
              </w:rPr>
              <w:t xml:space="preserve"> </w:t>
            </w:r>
            <w:r>
              <w:rPr>
                <w:b/>
              </w:rPr>
              <w:t>и</w:t>
            </w:r>
            <w:r>
              <w:rPr>
                <w:b/>
                <w:spacing w:val="-6"/>
              </w:rPr>
              <w:t xml:space="preserve"> </w:t>
            </w:r>
            <w:r>
              <w:rPr>
                <w:b/>
              </w:rPr>
              <w:t>экономическое</w:t>
            </w:r>
            <w:r>
              <w:rPr>
                <w:b/>
                <w:spacing w:val="-6"/>
              </w:rPr>
              <w:t xml:space="preserve"> </w:t>
            </w:r>
            <w:r>
              <w:rPr>
                <w:b/>
              </w:rPr>
              <w:t>развитие</w:t>
            </w:r>
            <w:r>
              <w:rPr>
                <w:b/>
                <w:spacing w:val="-7"/>
              </w:rPr>
              <w:t xml:space="preserve"> </w:t>
            </w:r>
            <w:r>
              <w:rPr>
                <w:b/>
              </w:rPr>
              <w:t>Российской</w:t>
            </w:r>
            <w:r>
              <w:rPr>
                <w:b/>
                <w:spacing w:val="-6"/>
              </w:rPr>
              <w:t xml:space="preserve"> </w:t>
            </w:r>
            <w:r>
              <w:rPr>
                <w:b/>
              </w:rPr>
              <w:t>империи</w:t>
            </w:r>
            <w:r>
              <w:rPr>
                <w:b/>
                <w:spacing w:val="-8"/>
              </w:rPr>
              <w:t xml:space="preserve"> </w:t>
            </w:r>
            <w:r>
              <w:rPr>
                <w:b/>
              </w:rPr>
              <w:t>в</w:t>
            </w:r>
            <w:r>
              <w:rPr>
                <w:b/>
                <w:spacing w:val="-6"/>
              </w:rPr>
              <w:t xml:space="preserve"> </w:t>
            </w:r>
            <w:r>
              <w:rPr>
                <w:b/>
              </w:rPr>
              <w:t>первой</w:t>
            </w:r>
            <w:r>
              <w:rPr>
                <w:b/>
                <w:spacing w:val="-5"/>
              </w:rPr>
              <w:t xml:space="preserve"> </w:t>
            </w:r>
            <w:r>
              <w:rPr>
                <w:b/>
              </w:rPr>
              <w:t>половине</w:t>
            </w:r>
            <w:r>
              <w:rPr>
                <w:b/>
                <w:spacing w:val="-6"/>
              </w:rPr>
              <w:t xml:space="preserve"> </w:t>
            </w:r>
            <w:r>
              <w:rPr>
                <w:b/>
              </w:rPr>
              <w:t>ХIХ</w:t>
            </w:r>
            <w:r>
              <w:rPr>
                <w:b/>
                <w:spacing w:val="-6"/>
              </w:rPr>
              <w:t xml:space="preserve"> </w:t>
            </w:r>
            <w:r>
              <w:rPr>
                <w:b/>
                <w:spacing w:val="-10"/>
              </w:rPr>
              <w:t>в</w:t>
            </w:r>
          </w:p>
        </w:tc>
        <w:tc>
          <w:tcPr>
            <w:tcW w:w="1904" w:type="dxa"/>
          </w:tcPr>
          <w:p w:rsidR="005D1BC6" w:rsidRDefault="006D3228">
            <w:pPr>
              <w:pStyle w:val="TableParagraph"/>
              <w:spacing w:line="232" w:lineRule="exact"/>
              <w:ind w:left="145" w:right="135"/>
              <w:jc w:val="center"/>
              <w:rPr>
                <w:b/>
              </w:rPr>
            </w:pPr>
            <w:r>
              <w:rPr>
                <w:b/>
                <w:spacing w:val="-5"/>
              </w:rPr>
              <w:t>6/2</w:t>
            </w:r>
          </w:p>
        </w:tc>
        <w:tc>
          <w:tcPr>
            <w:tcW w:w="2004" w:type="dxa"/>
          </w:tcPr>
          <w:p w:rsidR="005D1BC6" w:rsidRDefault="005D1BC6">
            <w:pPr>
              <w:pStyle w:val="TableParagraph"/>
              <w:rPr>
                <w:sz w:val="18"/>
              </w:rPr>
            </w:pPr>
          </w:p>
        </w:tc>
      </w:tr>
      <w:tr w:rsidR="005D1BC6">
        <w:trPr>
          <w:trHeight w:val="253"/>
        </w:trPr>
        <w:tc>
          <w:tcPr>
            <w:tcW w:w="1899" w:type="dxa"/>
            <w:vMerge w:val="restart"/>
          </w:tcPr>
          <w:p w:rsidR="005D1BC6" w:rsidRDefault="006D3228">
            <w:pPr>
              <w:pStyle w:val="TableParagraph"/>
              <w:spacing w:before="1"/>
              <w:ind w:left="107" w:right="402"/>
              <w:rPr>
                <w:b/>
              </w:rPr>
            </w:pPr>
            <w:r>
              <w:rPr>
                <w:b/>
              </w:rPr>
              <w:t xml:space="preserve">Тема 6.1. </w:t>
            </w:r>
            <w:r>
              <w:rPr>
                <w:b/>
                <w:spacing w:val="-2"/>
              </w:rPr>
              <w:t>Социально- политическое</w:t>
            </w:r>
          </w:p>
          <w:p w:rsidR="005D1BC6" w:rsidRDefault="006D3228">
            <w:pPr>
              <w:pStyle w:val="TableParagraph"/>
              <w:ind w:left="107" w:right="95"/>
              <w:rPr>
                <w:b/>
              </w:rPr>
            </w:pPr>
            <w:r>
              <w:rPr>
                <w:b/>
              </w:rPr>
              <w:t>и</w:t>
            </w:r>
            <w:r>
              <w:rPr>
                <w:b/>
                <w:spacing w:val="-14"/>
              </w:rPr>
              <w:t xml:space="preserve"> </w:t>
            </w:r>
            <w:r>
              <w:rPr>
                <w:b/>
              </w:rPr>
              <w:t xml:space="preserve">экономическое </w:t>
            </w:r>
            <w:r>
              <w:rPr>
                <w:b/>
                <w:spacing w:val="-2"/>
              </w:rPr>
              <w:t>развитие</w:t>
            </w:r>
          </w:p>
          <w:p w:rsidR="005D1BC6" w:rsidRDefault="006D3228">
            <w:pPr>
              <w:pStyle w:val="TableParagraph"/>
              <w:ind w:left="107" w:right="95"/>
              <w:rPr>
                <w:b/>
              </w:rPr>
            </w:pPr>
            <w:r>
              <w:rPr>
                <w:b/>
                <w:spacing w:val="-2"/>
              </w:rPr>
              <w:t xml:space="preserve">Российской </w:t>
            </w:r>
            <w:r>
              <w:rPr>
                <w:b/>
              </w:rPr>
              <w:t xml:space="preserve">империи в </w:t>
            </w:r>
            <w:r>
              <w:rPr>
                <w:b/>
                <w:spacing w:val="-2"/>
              </w:rPr>
              <w:t>первой</w:t>
            </w:r>
          </w:p>
          <w:p w:rsidR="005D1BC6" w:rsidRDefault="006D3228">
            <w:pPr>
              <w:pStyle w:val="TableParagraph"/>
              <w:spacing w:line="252" w:lineRule="exact"/>
              <w:ind w:left="107"/>
              <w:rPr>
                <w:b/>
              </w:rPr>
            </w:pPr>
            <w:r>
              <w:rPr>
                <w:b/>
              </w:rPr>
              <w:t>половине</w:t>
            </w:r>
            <w:r>
              <w:rPr>
                <w:b/>
                <w:spacing w:val="-6"/>
              </w:rPr>
              <w:t xml:space="preserve"> </w:t>
            </w:r>
            <w:r>
              <w:rPr>
                <w:b/>
              </w:rPr>
              <w:t>ХIХ</w:t>
            </w:r>
            <w:r>
              <w:rPr>
                <w:b/>
                <w:spacing w:val="-6"/>
              </w:rPr>
              <w:t xml:space="preserve"> </w:t>
            </w:r>
            <w:r>
              <w:rPr>
                <w:b/>
                <w:spacing w:val="-5"/>
              </w:rPr>
              <w:t>в.</w:t>
            </w:r>
          </w:p>
        </w:tc>
        <w:tc>
          <w:tcPr>
            <w:tcW w:w="9551" w:type="dxa"/>
          </w:tcPr>
          <w:p w:rsidR="005D1BC6" w:rsidRDefault="006D3228">
            <w:pPr>
              <w:pStyle w:val="TableParagraph"/>
              <w:spacing w:before="1" w:line="233" w:lineRule="exact"/>
              <w:ind w:left="107"/>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1904" w:type="dxa"/>
          </w:tcPr>
          <w:p w:rsidR="005D1BC6" w:rsidRDefault="006D3228">
            <w:pPr>
              <w:pStyle w:val="TableParagraph"/>
              <w:spacing w:before="1" w:line="233" w:lineRule="exact"/>
              <w:ind w:left="143" w:right="137"/>
              <w:jc w:val="center"/>
              <w:rPr>
                <w:b/>
              </w:rPr>
            </w:pPr>
            <w:r>
              <w:rPr>
                <w:b/>
                <w:spacing w:val="-10"/>
              </w:rPr>
              <w:t>6</w:t>
            </w:r>
          </w:p>
        </w:tc>
        <w:tc>
          <w:tcPr>
            <w:tcW w:w="2004" w:type="dxa"/>
          </w:tcPr>
          <w:p w:rsidR="005D1BC6" w:rsidRDefault="005D1BC6">
            <w:pPr>
              <w:pStyle w:val="TableParagraph"/>
              <w:rPr>
                <w:sz w:val="18"/>
              </w:rPr>
            </w:pPr>
          </w:p>
        </w:tc>
      </w:tr>
      <w:tr w:rsidR="005D1BC6">
        <w:trPr>
          <w:trHeight w:val="177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4"/>
              <w:jc w:val="both"/>
            </w:pPr>
            <w:r>
              <w:t xml:space="preserve">Особенности экономического развития России в дореформенный период. Реформы Александра I. Эволюция форм собственности на землю. Крепостное право в России. </w:t>
            </w:r>
            <w:proofErr w:type="spellStart"/>
            <w:r>
              <w:t>Мануфактурно</w:t>
            </w:r>
            <w:proofErr w:type="spellEnd"/>
            <w:r>
              <w:t>- промышленное</w:t>
            </w:r>
            <w:r>
              <w:rPr>
                <w:spacing w:val="40"/>
              </w:rPr>
              <w:t xml:space="preserve">  </w:t>
            </w:r>
            <w:r>
              <w:t>производство.</w:t>
            </w:r>
            <w:r>
              <w:rPr>
                <w:spacing w:val="40"/>
              </w:rPr>
              <w:t xml:space="preserve">  </w:t>
            </w:r>
            <w:r>
              <w:t>Становление</w:t>
            </w:r>
            <w:r>
              <w:rPr>
                <w:spacing w:val="40"/>
              </w:rPr>
              <w:t xml:space="preserve">  </w:t>
            </w:r>
            <w:r>
              <w:t>индустриального</w:t>
            </w:r>
            <w:r>
              <w:rPr>
                <w:spacing w:val="40"/>
              </w:rPr>
              <w:t xml:space="preserve">  </w:t>
            </w:r>
            <w:r>
              <w:t>общества</w:t>
            </w:r>
            <w:r>
              <w:rPr>
                <w:spacing w:val="40"/>
              </w:rPr>
              <w:t xml:space="preserve">  </w:t>
            </w:r>
            <w:r>
              <w:t>в</w:t>
            </w:r>
            <w:r>
              <w:rPr>
                <w:spacing w:val="40"/>
              </w:rPr>
              <w:t xml:space="preserve">  </w:t>
            </w:r>
            <w:r>
              <w:t>России:</w:t>
            </w:r>
            <w:r>
              <w:rPr>
                <w:spacing w:val="40"/>
              </w:rPr>
              <w:t xml:space="preserve">  </w:t>
            </w:r>
            <w:r>
              <w:t>общее и</w:t>
            </w:r>
            <w:r>
              <w:rPr>
                <w:spacing w:val="-3"/>
              </w:rPr>
              <w:t xml:space="preserve"> </w:t>
            </w:r>
            <w:r>
              <w:t>особенное. Отечественная война 1812 г. в отечественной и</w:t>
            </w:r>
            <w:r>
              <w:rPr>
                <w:spacing w:val="-1"/>
              </w:rPr>
              <w:t xml:space="preserve"> </w:t>
            </w:r>
            <w:r>
              <w:t>западной историографии. Причины, суть, последствия восстания декабристов. Правление Николая I.: внутренняя и</w:t>
            </w:r>
            <w:r>
              <w:rPr>
                <w:spacing w:val="-2"/>
              </w:rPr>
              <w:t xml:space="preserve"> </w:t>
            </w:r>
            <w:r>
              <w:t>внешняя политика. Общественная</w:t>
            </w:r>
            <w:r>
              <w:rPr>
                <w:spacing w:val="37"/>
              </w:rPr>
              <w:t xml:space="preserve">  </w:t>
            </w:r>
            <w:r>
              <w:t>мысль</w:t>
            </w:r>
            <w:r>
              <w:rPr>
                <w:spacing w:val="38"/>
              </w:rPr>
              <w:t xml:space="preserve">  </w:t>
            </w:r>
            <w:r>
              <w:t>и</w:t>
            </w:r>
            <w:r>
              <w:rPr>
                <w:spacing w:val="-2"/>
              </w:rPr>
              <w:t xml:space="preserve"> </w:t>
            </w:r>
            <w:r>
              <w:t>особенности</w:t>
            </w:r>
            <w:r>
              <w:rPr>
                <w:spacing w:val="38"/>
              </w:rPr>
              <w:t xml:space="preserve">  </w:t>
            </w:r>
            <w:r>
              <w:t>общественного</w:t>
            </w:r>
            <w:r>
              <w:rPr>
                <w:spacing w:val="39"/>
              </w:rPr>
              <w:t xml:space="preserve">  </w:t>
            </w:r>
            <w:r>
              <w:t>движения</w:t>
            </w:r>
            <w:r>
              <w:rPr>
                <w:spacing w:val="38"/>
              </w:rPr>
              <w:t xml:space="preserve">  </w:t>
            </w:r>
            <w:r>
              <w:t>России</w:t>
            </w:r>
            <w:r>
              <w:rPr>
                <w:spacing w:val="38"/>
              </w:rPr>
              <w:t xml:space="preserve">  </w:t>
            </w:r>
            <w:r>
              <w:t>Х1Х</w:t>
            </w:r>
            <w:r>
              <w:rPr>
                <w:spacing w:val="38"/>
              </w:rPr>
              <w:t xml:space="preserve">  </w:t>
            </w:r>
            <w:r>
              <w:t>в.</w:t>
            </w:r>
            <w:r>
              <w:rPr>
                <w:spacing w:val="39"/>
              </w:rPr>
              <w:t xml:space="preserve">  </w:t>
            </w:r>
            <w:r>
              <w:rPr>
                <w:spacing w:val="-2"/>
              </w:rPr>
              <w:t>Реформы</w:t>
            </w:r>
          </w:p>
          <w:p w:rsidR="005D1BC6" w:rsidRDefault="006D3228">
            <w:pPr>
              <w:pStyle w:val="TableParagraph"/>
              <w:spacing w:line="238" w:lineRule="exact"/>
              <w:ind w:left="107"/>
              <w:jc w:val="both"/>
            </w:pPr>
            <w:r>
              <w:t>и</w:t>
            </w:r>
            <w:r>
              <w:rPr>
                <w:spacing w:val="-6"/>
              </w:rPr>
              <w:t xml:space="preserve"> </w:t>
            </w:r>
            <w:r>
              <w:t>реформаторы</w:t>
            </w:r>
            <w:r>
              <w:rPr>
                <w:spacing w:val="-3"/>
              </w:rPr>
              <w:t xml:space="preserve"> </w:t>
            </w:r>
            <w:r>
              <w:t>в</w:t>
            </w:r>
            <w:r>
              <w:rPr>
                <w:spacing w:val="-4"/>
              </w:rPr>
              <w:t xml:space="preserve"> </w:t>
            </w:r>
            <w:r>
              <w:t>России.</w:t>
            </w:r>
            <w:r>
              <w:rPr>
                <w:spacing w:val="-6"/>
              </w:rPr>
              <w:t xml:space="preserve"> </w:t>
            </w:r>
            <w:r>
              <w:t>Русская</w:t>
            </w:r>
            <w:r>
              <w:rPr>
                <w:spacing w:val="-3"/>
              </w:rPr>
              <w:t xml:space="preserve"> </w:t>
            </w:r>
            <w:r>
              <w:t>культура</w:t>
            </w:r>
            <w:r>
              <w:rPr>
                <w:spacing w:val="-2"/>
              </w:rPr>
              <w:t xml:space="preserve"> </w:t>
            </w:r>
            <w:r>
              <w:t>Х1Х</w:t>
            </w:r>
            <w:r>
              <w:rPr>
                <w:spacing w:val="-2"/>
              </w:rPr>
              <w:t xml:space="preserve"> </w:t>
            </w:r>
            <w:r>
              <w:t>века</w:t>
            </w:r>
            <w:r>
              <w:rPr>
                <w:spacing w:val="-3"/>
              </w:rPr>
              <w:t xml:space="preserve"> </w:t>
            </w:r>
            <w:r>
              <w:t>и</w:t>
            </w:r>
            <w:r>
              <w:rPr>
                <w:spacing w:val="-1"/>
              </w:rPr>
              <w:t xml:space="preserve"> </w:t>
            </w:r>
            <w:r>
              <w:t>ее</w:t>
            </w:r>
            <w:r>
              <w:rPr>
                <w:spacing w:val="-5"/>
              </w:rPr>
              <w:t xml:space="preserve"> </w:t>
            </w:r>
            <w:r>
              <w:t>вклад</w:t>
            </w:r>
            <w:r>
              <w:rPr>
                <w:spacing w:val="-3"/>
              </w:rPr>
              <w:t xml:space="preserve"> </w:t>
            </w:r>
            <w:r>
              <w:t>в</w:t>
            </w:r>
            <w:r>
              <w:rPr>
                <w:spacing w:val="-3"/>
              </w:rPr>
              <w:t xml:space="preserve"> </w:t>
            </w:r>
            <w:r>
              <w:t>мировую</w:t>
            </w:r>
            <w:r>
              <w:rPr>
                <w:spacing w:val="-2"/>
              </w:rPr>
              <w:t xml:space="preserve"> культуру</w:t>
            </w:r>
          </w:p>
        </w:tc>
        <w:tc>
          <w:tcPr>
            <w:tcW w:w="1904" w:type="dxa"/>
          </w:tcPr>
          <w:p w:rsidR="005D1BC6" w:rsidRDefault="005D1BC6">
            <w:pPr>
              <w:pStyle w:val="TableParagraph"/>
            </w:pPr>
          </w:p>
          <w:p w:rsidR="005D1BC6" w:rsidRDefault="005D1BC6">
            <w:pPr>
              <w:pStyle w:val="TableParagraph"/>
              <w:spacing w:before="246"/>
            </w:pPr>
          </w:p>
          <w:p w:rsidR="005D1BC6" w:rsidRDefault="006D3228">
            <w:pPr>
              <w:pStyle w:val="TableParagraph"/>
              <w:ind w:left="143" w:right="137"/>
              <w:jc w:val="center"/>
            </w:pPr>
            <w:r>
              <w:rPr>
                <w:spacing w:val="-10"/>
              </w:rPr>
              <w:t>3</w:t>
            </w:r>
          </w:p>
        </w:tc>
        <w:tc>
          <w:tcPr>
            <w:tcW w:w="2004" w:type="dxa"/>
            <w:vMerge w:val="restart"/>
          </w:tcPr>
          <w:p w:rsidR="005D1BC6" w:rsidRDefault="006D3228">
            <w:pPr>
              <w:pStyle w:val="TableParagraph"/>
              <w:spacing w:line="246" w:lineRule="exact"/>
              <w:ind w:left="13" w:right="5"/>
              <w:jc w:val="center"/>
            </w:pPr>
            <w:r>
              <w:t>ОК</w:t>
            </w:r>
            <w:r>
              <w:rPr>
                <w:spacing w:val="-7"/>
              </w:rPr>
              <w:t xml:space="preserve"> </w:t>
            </w:r>
            <w:r>
              <w:t>02-</w:t>
            </w:r>
            <w:r>
              <w:rPr>
                <w:spacing w:val="-5"/>
              </w:rPr>
              <w:t>03</w:t>
            </w:r>
          </w:p>
          <w:p w:rsidR="005D1BC6" w:rsidRDefault="006D3228">
            <w:pPr>
              <w:pStyle w:val="TableParagraph"/>
              <w:spacing w:line="252" w:lineRule="exact"/>
              <w:ind w:left="13" w:right="5"/>
              <w:jc w:val="center"/>
            </w:pPr>
            <w:r>
              <w:t>ОК</w:t>
            </w:r>
            <w:r>
              <w:rPr>
                <w:spacing w:val="-7"/>
              </w:rPr>
              <w:t xml:space="preserve"> </w:t>
            </w:r>
            <w:r>
              <w:t>05-</w:t>
            </w:r>
            <w:r>
              <w:rPr>
                <w:spacing w:val="-5"/>
              </w:rPr>
              <w:t>06</w:t>
            </w:r>
          </w:p>
          <w:p w:rsidR="005D1BC6" w:rsidRDefault="006D3228">
            <w:pPr>
              <w:pStyle w:val="TableParagraph"/>
              <w:spacing w:before="2"/>
              <w:ind w:left="13" w:right="3"/>
              <w:jc w:val="center"/>
            </w:pPr>
            <w:r>
              <w:t>ОК</w:t>
            </w:r>
            <w:r>
              <w:rPr>
                <w:spacing w:val="-3"/>
              </w:rPr>
              <w:t xml:space="preserve"> </w:t>
            </w:r>
            <w:r>
              <w:rPr>
                <w:spacing w:val="-5"/>
              </w:rPr>
              <w:t>09</w:t>
            </w:r>
          </w:p>
        </w:tc>
      </w:tr>
      <w:tr w:rsidR="005D1BC6">
        <w:trPr>
          <w:trHeight w:val="505"/>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7" w:lineRule="exact"/>
              <w:ind w:left="107"/>
            </w:pPr>
            <w:r>
              <w:t>Знаковые</w:t>
            </w:r>
            <w:r>
              <w:rPr>
                <w:spacing w:val="9"/>
              </w:rPr>
              <w:t xml:space="preserve"> </w:t>
            </w:r>
            <w:r>
              <w:t>исторические</w:t>
            </w:r>
            <w:r>
              <w:rPr>
                <w:spacing w:val="9"/>
              </w:rPr>
              <w:t xml:space="preserve"> </w:t>
            </w:r>
            <w:r>
              <w:t>события</w:t>
            </w:r>
            <w:r>
              <w:rPr>
                <w:spacing w:val="11"/>
              </w:rPr>
              <w:t xml:space="preserve"> </w:t>
            </w:r>
            <w:r>
              <w:t>и</w:t>
            </w:r>
            <w:r>
              <w:rPr>
                <w:spacing w:val="-3"/>
              </w:rPr>
              <w:t xml:space="preserve"> </w:t>
            </w:r>
            <w:r>
              <w:t>их</w:t>
            </w:r>
            <w:r>
              <w:rPr>
                <w:spacing w:val="11"/>
              </w:rPr>
              <w:t xml:space="preserve"> </w:t>
            </w:r>
            <w:r>
              <w:t>влияние</w:t>
            </w:r>
            <w:r>
              <w:rPr>
                <w:spacing w:val="12"/>
              </w:rPr>
              <w:t xml:space="preserve"> </w:t>
            </w:r>
            <w:r>
              <w:t>на</w:t>
            </w:r>
            <w:r>
              <w:rPr>
                <w:spacing w:val="9"/>
              </w:rPr>
              <w:t xml:space="preserve"> </w:t>
            </w:r>
            <w:r>
              <w:t>исторический</w:t>
            </w:r>
            <w:r>
              <w:rPr>
                <w:spacing w:val="8"/>
              </w:rPr>
              <w:t xml:space="preserve"> </w:t>
            </w:r>
            <w:r>
              <w:t>процесс,</w:t>
            </w:r>
            <w:r>
              <w:rPr>
                <w:spacing w:val="12"/>
              </w:rPr>
              <w:t xml:space="preserve"> </w:t>
            </w:r>
            <w:r>
              <w:t>хронологический</w:t>
            </w:r>
            <w:r>
              <w:rPr>
                <w:spacing w:val="10"/>
              </w:rPr>
              <w:t xml:space="preserve"> </w:t>
            </w:r>
            <w:r>
              <w:t>ряд</w:t>
            </w:r>
            <w:r>
              <w:rPr>
                <w:spacing w:val="12"/>
              </w:rPr>
              <w:t xml:space="preserve"> </w:t>
            </w:r>
            <w:r>
              <w:rPr>
                <w:spacing w:val="-5"/>
              </w:rPr>
              <w:t>по</w:t>
            </w:r>
          </w:p>
          <w:p w:rsidR="005D1BC6" w:rsidRDefault="006D3228">
            <w:pPr>
              <w:pStyle w:val="TableParagraph"/>
              <w:spacing w:before="1" w:line="238" w:lineRule="exact"/>
              <w:ind w:left="107"/>
            </w:pPr>
            <w:r>
              <w:t>изучаемому</w:t>
            </w:r>
            <w:r>
              <w:rPr>
                <w:spacing w:val="-7"/>
              </w:rPr>
              <w:t xml:space="preserve"> </w:t>
            </w:r>
            <w:r>
              <w:t>курсу,</w:t>
            </w:r>
            <w:r>
              <w:rPr>
                <w:spacing w:val="-5"/>
              </w:rPr>
              <w:t xml:space="preserve"> </w:t>
            </w:r>
            <w:r>
              <w:t>исторических</w:t>
            </w:r>
            <w:r>
              <w:rPr>
                <w:spacing w:val="-5"/>
              </w:rPr>
              <w:t xml:space="preserve"> </w:t>
            </w:r>
            <w:r>
              <w:t>деятелей,</w:t>
            </w:r>
            <w:r>
              <w:rPr>
                <w:spacing w:val="-8"/>
              </w:rPr>
              <w:t xml:space="preserve"> </w:t>
            </w:r>
            <w:r>
              <w:t>сыгравших</w:t>
            </w:r>
            <w:r>
              <w:rPr>
                <w:spacing w:val="-5"/>
              </w:rPr>
              <w:t xml:space="preserve"> </w:t>
            </w:r>
            <w:r>
              <w:t>важную</w:t>
            </w:r>
            <w:r>
              <w:rPr>
                <w:spacing w:val="-5"/>
              </w:rPr>
              <w:t xml:space="preserve"> </w:t>
            </w:r>
            <w:r>
              <w:t>роль</w:t>
            </w:r>
            <w:r>
              <w:rPr>
                <w:spacing w:val="-5"/>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20"/>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254"/>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04" w:type="dxa"/>
          </w:tcPr>
          <w:p w:rsidR="005D1BC6" w:rsidRDefault="006D3228">
            <w:pPr>
              <w:pStyle w:val="TableParagraph"/>
              <w:spacing w:line="234" w:lineRule="exact"/>
              <w:ind w:left="143" w:right="137"/>
              <w:jc w:val="center"/>
              <w:rPr>
                <w:b/>
              </w:rPr>
            </w:pPr>
            <w:r>
              <w:rPr>
                <w:b/>
                <w:spacing w:val="-10"/>
              </w:rPr>
              <w:t>2</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pPr>
            <w:r>
              <w:t>Составление</w:t>
            </w:r>
            <w:r>
              <w:rPr>
                <w:spacing w:val="-5"/>
              </w:rPr>
              <w:t xml:space="preserve"> </w:t>
            </w:r>
            <w:r>
              <w:t>сравнительного</w:t>
            </w:r>
            <w:r>
              <w:rPr>
                <w:spacing w:val="-5"/>
              </w:rPr>
              <w:t xml:space="preserve"> </w:t>
            </w:r>
            <w:r>
              <w:t>анализа</w:t>
            </w:r>
            <w:r>
              <w:rPr>
                <w:spacing w:val="-5"/>
              </w:rPr>
              <w:t xml:space="preserve"> </w:t>
            </w:r>
            <w:r>
              <w:t>реформ</w:t>
            </w:r>
            <w:r>
              <w:rPr>
                <w:spacing w:val="-5"/>
              </w:rPr>
              <w:t xml:space="preserve"> </w:t>
            </w:r>
            <w:r>
              <w:t>Александра</w:t>
            </w:r>
            <w:r>
              <w:rPr>
                <w:spacing w:val="-5"/>
              </w:rPr>
              <w:t xml:space="preserve"> </w:t>
            </w:r>
            <w:r>
              <w:t>I</w:t>
            </w:r>
            <w:r>
              <w:rPr>
                <w:spacing w:val="-9"/>
              </w:rPr>
              <w:t xml:space="preserve"> </w:t>
            </w:r>
            <w:r>
              <w:t>и</w:t>
            </w:r>
            <w:r>
              <w:rPr>
                <w:spacing w:val="-4"/>
              </w:rPr>
              <w:t xml:space="preserve"> </w:t>
            </w:r>
            <w:r>
              <w:t>Александра</w:t>
            </w:r>
            <w:r>
              <w:rPr>
                <w:spacing w:val="-4"/>
              </w:rPr>
              <w:t xml:space="preserve"> </w:t>
            </w:r>
            <w:r>
              <w:rPr>
                <w:spacing w:val="-5"/>
              </w:rPr>
              <w:t>II.</w:t>
            </w:r>
          </w:p>
        </w:tc>
        <w:tc>
          <w:tcPr>
            <w:tcW w:w="1904" w:type="dxa"/>
          </w:tcPr>
          <w:p w:rsidR="005D1BC6" w:rsidRDefault="006D3228">
            <w:pPr>
              <w:pStyle w:val="TableParagraph"/>
              <w:spacing w:line="232" w:lineRule="exact"/>
              <w:ind w:left="143" w:right="137"/>
              <w:jc w:val="center"/>
            </w:pPr>
            <w:r>
              <w:rPr>
                <w:spacing w:val="-10"/>
              </w:rPr>
              <w:t>2</w:t>
            </w:r>
          </w:p>
        </w:tc>
        <w:tc>
          <w:tcPr>
            <w:tcW w:w="2004"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9551"/>
        <w:gridCol w:w="1904"/>
        <w:gridCol w:w="2004"/>
      </w:tblGrid>
      <w:tr w:rsidR="005D1BC6">
        <w:trPr>
          <w:trHeight w:val="251"/>
        </w:trPr>
        <w:tc>
          <w:tcPr>
            <w:tcW w:w="1899" w:type="dxa"/>
          </w:tcPr>
          <w:p w:rsidR="005D1BC6" w:rsidRDefault="005D1BC6">
            <w:pPr>
              <w:pStyle w:val="TableParagraph"/>
              <w:rPr>
                <w:sz w:val="18"/>
              </w:rPr>
            </w:pPr>
          </w:p>
        </w:tc>
        <w:tc>
          <w:tcPr>
            <w:tcW w:w="9551" w:type="dxa"/>
          </w:tcPr>
          <w:p w:rsidR="005D1BC6" w:rsidRDefault="006D3228">
            <w:pPr>
              <w:pStyle w:val="TableParagraph"/>
              <w:spacing w:line="232" w:lineRule="exact"/>
              <w:ind w:left="107"/>
              <w:rPr>
                <w:b/>
              </w:rPr>
            </w:pPr>
            <w:r>
              <w:rPr>
                <w:b/>
              </w:rPr>
              <w:t>Самостоятельная</w:t>
            </w:r>
            <w:r>
              <w:rPr>
                <w:b/>
                <w:spacing w:val="-8"/>
              </w:rPr>
              <w:t xml:space="preserve"> </w:t>
            </w:r>
            <w:r>
              <w:rPr>
                <w:b/>
              </w:rPr>
              <w:t>работа</w:t>
            </w:r>
            <w:r>
              <w:rPr>
                <w:b/>
                <w:spacing w:val="-7"/>
              </w:rPr>
              <w:t xml:space="preserve"> </w:t>
            </w:r>
            <w:r>
              <w:rPr>
                <w:b/>
                <w:spacing w:val="-2"/>
              </w:rPr>
              <w:t>обучающихся</w:t>
            </w:r>
          </w:p>
        </w:tc>
        <w:tc>
          <w:tcPr>
            <w:tcW w:w="1904" w:type="dxa"/>
          </w:tcPr>
          <w:p w:rsidR="005D1BC6" w:rsidRDefault="005D1BC6">
            <w:pPr>
              <w:pStyle w:val="TableParagraph"/>
              <w:rPr>
                <w:sz w:val="18"/>
              </w:rPr>
            </w:pPr>
          </w:p>
        </w:tc>
        <w:tc>
          <w:tcPr>
            <w:tcW w:w="2004" w:type="dxa"/>
          </w:tcPr>
          <w:p w:rsidR="005D1BC6" w:rsidRDefault="005D1BC6">
            <w:pPr>
              <w:pStyle w:val="TableParagraph"/>
              <w:rPr>
                <w:sz w:val="18"/>
              </w:rPr>
            </w:pPr>
          </w:p>
        </w:tc>
      </w:tr>
      <w:tr w:rsidR="005D1BC6">
        <w:trPr>
          <w:trHeight w:val="254"/>
        </w:trPr>
        <w:tc>
          <w:tcPr>
            <w:tcW w:w="11450" w:type="dxa"/>
            <w:gridSpan w:val="2"/>
          </w:tcPr>
          <w:p w:rsidR="005D1BC6" w:rsidRDefault="006D3228">
            <w:pPr>
              <w:pStyle w:val="TableParagraph"/>
              <w:spacing w:line="234" w:lineRule="exact"/>
              <w:ind w:left="107"/>
              <w:rPr>
                <w:b/>
              </w:rPr>
            </w:pPr>
            <w:r>
              <w:rPr>
                <w:b/>
              </w:rPr>
              <w:t>Раздел</w:t>
            </w:r>
            <w:r>
              <w:rPr>
                <w:b/>
                <w:spacing w:val="-6"/>
              </w:rPr>
              <w:t xml:space="preserve"> </w:t>
            </w:r>
            <w:r>
              <w:rPr>
                <w:b/>
              </w:rPr>
              <w:t>7.</w:t>
            </w:r>
            <w:r>
              <w:rPr>
                <w:b/>
                <w:spacing w:val="-7"/>
              </w:rPr>
              <w:t xml:space="preserve"> </w:t>
            </w:r>
            <w:r>
              <w:rPr>
                <w:b/>
              </w:rPr>
              <w:t>Российская</w:t>
            </w:r>
            <w:r>
              <w:rPr>
                <w:b/>
                <w:spacing w:val="-6"/>
              </w:rPr>
              <w:t xml:space="preserve"> </w:t>
            </w:r>
            <w:r>
              <w:rPr>
                <w:b/>
              </w:rPr>
              <w:t>империя</w:t>
            </w:r>
            <w:r>
              <w:rPr>
                <w:b/>
                <w:spacing w:val="-5"/>
              </w:rPr>
              <w:t xml:space="preserve"> </w:t>
            </w:r>
            <w:r>
              <w:rPr>
                <w:b/>
              </w:rPr>
              <w:t>в</w:t>
            </w:r>
            <w:r>
              <w:rPr>
                <w:b/>
                <w:spacing w:val="-4"/>
              </w:rPr>
              <w:t xml:space="preserve"> </w:t>
            </w:r>
            <w:r>
              <w:rPr>
                <w:b/>
              </w:rPr>
              <w:t>эпоху</w:t>
            </w:r>
            <w:r>
              <w:rPr>
                <w:b/>
                <w:spacing w:val="-4"/>
              </w:rPr>
              <w:t xml:space="preserve"> </w:t>
            </w:r>
            <w:r>
              <w:rPr>
                <w:b/>
              </w:rPr>
              <w:t>буржуазных</w:t>
            </w:r>
            <w:r>
              <w:rPr>
                <w:b/>
                <w:spacing w:val="-4"/>
              </w:rPr>
              <w:t xml:space="preserve"> </w:t>
            </w:r>
            <w:r>
              <w:rPr>
                <w:b/>
              </w:rPr>
              <w:t>реформ</w:t>
            </w:r>
            <w:r>
              <w:rPr>
                <w:b/>
                <w:spacing w:val="-4"/>
              </w:rPr>
              <w:t xml:space="preserve"> </w:t>
            </w:r>
            <w:r>
              <w:rPr>
                <w:b/>
              </w:rPr>
              <w:t>и</w:t>
            </w:r>
            <w:r>
              <w:rPr>
                <w:b/>
                <w:spacing w:val="-4"/>
              </w:rPr>
              <w:t xml:space="preserve"> </w:t>
            </w:r>
            <w:r>
              <w:rPr>
                <w:b/>
              </w:rPr>
              <w:t>контрреформ</w:t>
            </w:r>
            <w:r>
              <w:rPr>
                <w:b/>
                <w:spacing w:val="-4"/>
              </w:rPr>
              <w:t xml:space="preserve"> </w:t>
            </w:r>
            <w:r>
              <w:rPr>
                <w:b/>
              </w:rPr>
              <w:t>ХIХ</w:t>
            </w:r>
            <w:r>
              <w:rPr>
                <w:b/>
                <w:spacing w:val="-4"/>
              </w:rPr>
              <w:t xml:space="preserve"> </w:t>
            </w:r>
            <w:r>
              <w:rPr>
                <w:b/>
                <w:spacing w:val="-5"/>
              </w:rPr>
              <w:t>в.</w:t>
            </w:r>
          </w:p>
        </w:tc>
        <w:tc>
          <w:tcPr>
            <w:tcW w:w="1904" w:type="dxa"/>
          </w:tcPr>
          <w:p w:rsidR="005D1BC6" w:rsidRDefault="006D3228">
            <w:pPr>
              <w:pStyle w:val="TableParagraph"/>
              <w:spacing w:line="234" w:lineRule="exact"/>
              <w:ind w:left="145" w:right="135"/>
              <w:jc w:val="center"/>
              <w:rPr>
                <w:b/>
              </w:rPr>
            </w:pPr>
            <w:r>
              <w:rPr>
                <w:b/>
                <w:spacing w:val="-5"/>
              </w:rPr>
              <w:t>6/2</w:t>
            </w:r>
          </w:p>
        </w:tc>
        <w:tc>
          <w:tcPr>
            <w:tcW w:w="2004" w:type="dxa"/>
          </w:tcPr>
          <w:p w:rsidR="005D1BC6" w:rsidRDefault="005D1BC6">
            <w:pPr>
              <w:pStyle w:val="TableParagraph"/>
              <w:rPr>
                <w:sz w:val="18"/>
              </w:rPr>
            </w:pPr>
          </w:p>
        </w:tc>
      </w:tr>
      <w:tr w:rsidR="005D1BC6">
        <w:trPr>
          <w:trHeight w:val="251"/>
        </w:trPr>
        <w:tc>
          <w:tcPr>
            <w:tcW w:w="1899" w:type="dxa"/>
            <w:vMerge w:val="restart"/>
          </w:tcPr>
          <w:p w:rsidR="005D1BC6" w:rsidRDefault="006D3228">
            <w:pPr>
              <w:pStyle w:val="TableParagraph"/>
              <w:ind w:left="107" w:right="95"/>
              <w:rPr>
                <w:b/>
              </w:rPr>
            </w:pPr>
            <w:r>
              <w:rPr>
                <w:b/>
              </w:rPr>
              <w:t>Тема</w:t>
            </w:r>
            <w:r>
              <w:rPr>
                <w:b/>
                <w:spacing w:val="-14"/>
              </w:rPr>
              <w:t xml:space="preserve"> </w:t>
            </w:r>
            <w:r>
              <w:rPr>
                <w:b/>
              </w:rPr>
              <w:t>7.1.</w:t>
            </w:r>
            <w:r>
              <w:rPr>
                <w:b/>
                <w:spacing w:val="-14"/>
              </w:rPr>
              <w:t xml:space="preserve"> </w:t>
            </w:r>
            <w:r>
              <w:rPr>
                <w:b/>
              </w:rPr>
              <w:t>Россия в эпоху</w:t>
            </w:r>
          </w:p>
          <w:p w:rsidR="005D1BC6" w:rsidRDefault="006D3228">
            <w:pPr>
              <w:pStyle w:val="TableParagraph"/>
              <w:ind w:left="107"/>
              <w:rPr>
                <w:b/>
              </w:rPr>
            </w:pPr>
            <w:r>
              <w:rPr>
                <w:b/>
                <w:spacing w:val="-2"/>
              </w:rPr>
              <w:t xml:space="preserve">буржуазных </w:t>
            </w:r>
            <w:r>
              <w:rPr>
                <w:b/>
              </w:rPr>
              <w:t>реформ (2</w:t>
            </w:r>
          </w:p>
          <w:p w:rsidR="005D1BC6" w:rsidRDefault="006D3228">
            <w:pPr>
              <w:pStyle w:val="TableParagraph"/>
              <w:ind w:left="107" w:right="170"/>
              <w:rPr>
                <w:b/>
              </w:rPr>
            </w:pPr>
            <w:r>
              <w:rPr>
                <w:b/>
              </w:rPr>
              <w:t>половина</w:t>
            </w:r>
            <w:r>
              <w:rPr>
                <w:b/>
                <w:spacing w:val="-14"/>
              </w:rPr>
              <w:t xml:space="preserve"> </w:t>
            </w:r>
            <w:r>
              <w:rPr>
                <w:b/>
              </w:rPr>
              <w:t xml:space="preserve">ХIХ </w:t>
            </w:r>
            <w:r>
              <w:rPr>
                <w:b/>
                <w:spacing w:val="-4"/>
              </w:rPr>
              <w:t>в.)</w:t>
            </w:r>
          </w:p>
        </w:tc>
        <w:tc>
          <w:tcPr>
            <w:tcW w:w="9551"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2" w:lineRule="exact"/>
              <w:ind w:left="143" w:right="137"/>
              <w:jc w:val="center"/>
              <w:rPr>
                <w:b/>
              </w:rPr>
            </w:pPr>
            <w:r>
              <w:rPr>
                <w:b/>
                <w:spacing w:val="-10"/>
              </w:rPr>
              <w:t>6</w:t>
            </w:r>
          </w:p>
        </w:tc>
        <w:tc>
          <w:tcPr>
            <w:tcW w:w="2004" w:type="dxa"/>
          </w:tcPr>
          <w:p w:rsidR="005D1BC6" w:rsidRDefault="005D1BC6">
            <w:pPr>
              <w:pStyle w:val="TableParagraph"/>
              <w:rPr>
                <w:sz w:val="18"/>
              </w:rPr>
            </w:pPr>
          </w:p>
        </w:tc>
      </w:tr>
      <w:tr w:rsidR="005D1BC6">
        <w:trPr>
          <w:trHeight w:val="1518"/>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3"/>
              <w:jc w:val="both"/>
            </w:pPr>
            <w:r>
              <w:t>Политическое и</w:t>
            </w:r>
            <w:r>
              <w:rPr>
                <w:spacing w:val="-1"/>
              </w:rPr>
              <w:t xml:space="preserve"> </w:t>
            </w:r>
            <w:r>
              <w:t>социальное развитие России накануне Крымской войне. Крымская война и</w:t>
            </w:r>
            <w:r>
              <w:rPr>
                <w:spacing w:val="-1"/>
              </w:rPr>
              <w:t xml:space="preserve"> </w:t>
            </w:r>
            <w:r>
              <w:t>ее последствия. Причины буржуазных реформ. Основные положения реформы 19 февраля 1861 г. Земская реформа (1864 г.) Судебная реформа (1864 г.) Реформа городского самоуправления (1870 г.) Ликвидация рекрутчины и</w:t>
            </w:r>
            <w:r>
              <w:rPr>
                <w:spacing w:val="-3"/>
              </w:rPr>
              <w:t xml:space="preserve"> </w:t>
            </w:r>
            <w:r>
              <w:t>введение всеобщей воинской повинности (1874 г.) Университетские и</w:t>
            </w:r>
            <w:r>
              <w:rPr>
                <w:spacing w:val="-4"/>
              </w:rPr>
              <w:t xml:space="preserve"> </w:t>
            </w:r>
            <w:r>
              <w:t>академические</w:t>
            </w:r>
            <w:r>
              <w:rPr>
                <w:spacing w:val="32"/>
              </w:rPr>
              <w:t xml:space="preserve"> </w:t>
            </w:r>
            <w:r>
              <w:t>(духовных</w:t>
            </w:r>
            <w:r>
              <w:rPr>
                <w:spacing w:val="34"/>
              </w:rPr>
              <w:t xml:space="preserve"> </w:t>
            </w:r>
            <w:r>
              <w:t>школ)</w:t>
            </w:r>
            <w:r>
              <w:rPr>
                <w:spacing w:val="36"/>
              </w:rPr>
              <w:t xml:space="preserve"> </w:t>
            </w:r>
            <w:r>
              <w:t>уставы.</w:t>
            </w:r>
            <w:r>
              <w:rPr>
                <w:spacing w:val="36"/>
              </w:rPr>
              <w:t xml:space="preserve"> </w:t>
            </w:r>
            <w:r>
              <w:t>Итоги</w:t>
            </w:r>
            <w:r>
              <w:rPr>
                <w:spacing w:val="32"/>
              </w:rPr>
              <w:t xml:space="preserve"> </w:t>
            </w:r>
            <w:r>
              <w:t>либеральных</w:t>
            </w:r>
            <w:r>
              <w:rPr>
                <w:spacing w:val="34"/>
              </w:rPr>
              <w:t xml:space="preserve"> </w:t>
            </w:r>
            <w:r>
              <w:t>реформ</w:t>
            </w:r>
            <w:r>
              <w:rPr>
                <w:spacing w:val="32"/>
              </w:rPr>
              <w:t xml:space="preserve"> </w:t>
            </w:r>
            <w:r>
              <w:t>60-70</w:t>
            </w:r>
            <w:r>
              <w:rPr>
                <w:spacing w:val="34"/>
              </w:rPr>
              <w:t xml:space="preserve"> </w:t>
            </w:r>
            <w:r>
              <w:t>–х</w:t>
            </w:r>
            <w:r>
              <w:rPr>
                <w:spacing w:val="34"/>
              </w:rPr>
              <w:t xml:space="preserve"> </w:t>
            </w:r>
            <w:r>
              <w:t>гг.</w:t>
            </w:r>
            <w:r>
              <w:rPr>
                <w:spacing w:val="32"/>
              </w:rPr>
              <w:t xml:space="preserve"> </w:t>
            </w:r>
            <w:r>
              <w:t>ХIХ</w:t>
            </w:r>
            <w:r>
              <w:rPr>
                <w:spacing w:val="35"/>
              </w:rPr>
              <w:t xml:space="preserve"> </w:t>
            </w:r>
            <w:r>
              <w:t>в</w:t>
            </w:r>
            <w:r>
              <w:rPr>
                <w:spacing w:val="34"/>
              </w:rPr>
              <w:t xml:space="preserve"> </w:t>
            </w:r>
            <w:r>
              <w:t>и</w:t>
            </w:r>
            <w:r>
              <w:rPr>
                <w:spacing w:val="-1"/>
              </w:rPr>
              <w:t xml:space="preserve"> </w:t>
            </w:r>
            <w:r>
              <w:rPr>
                <w:spacing w:val="-5"/>
              </w:rPr>
              <w:t>их</w:t>
            </w:r>
          </w:p>
          <w:p w:rsidR="005D1BC6" w:rsidRDefault="006D3228">
            <w:pPr>
              <w:pStyle w:val="TableParagraph"/>
              <w:spacing w:line="238" w:lineRule="exact"/>
              <w:ind w:left="107"/>
              <w:jc w:val="both"/>
            </w:pPr>
            <w:r>
              <w:t>недостатки.</w:t>
            </w:r>
            <w:r>
              <w:rPr>
                <w:spacing w:val="-9"/>
              </w:rPr>
              <w:t xml:space="preserve"> </w:t>
            </w:r>
            <w:r>
              <w:t>Формирование</w:t>
            </w:r>
            <w:r>
              <w:rPr>
                <w:spacing w:val="-8"/>
              </w:rPr>
              <w:t xml:space="preserve"> </w:t>
            </w:r>
            <w:r>
              <w:t>народнического</w:t>
            </w:r>
            <w:r>
              <w:rPr>
                <w:spacing w:val="-8"/>
              </w:rPr>
              <w:t xml:space="preserve"> </w:t>
            </w:r>
            <w:r>
              <w:t>движения.</w:t>
            </w:r>
            <w:r>
              <w:rPr>
                <w:spacing w:val="-8"/>
              </w:rPr>
              <w:t xml:space="preserve"> </w:t>
            </w:r>
            <w:r>
              <w:t>Контрреформы</w:t>
            </w:r>
            <w:r>
              <w:rPr>
                <w:spacing w:val="-8"/>
              </w:rPr>
              <w:t xml:space="preserve"> </w:t>
            </w:r>
            <w:r>
              <w:t>Александра</w:t>
            </w:r>
            <w:r>
              <w:rPr>
                <w:spacing w:val="-8"/>
              </w:rPr>
              <w:t xml:space="preserve"> </w:t>
            </w:r>
            <w:r>
              <w:rPr>
                <w:spacing w:val="-4"/>
              </w:rPr>
              <w:t>III.</w:t>
            </w:r>
          </w:p>
        </w:tc>
        <w:tc>
          <w:tcPr>
            <w:tcW w:w="1904" w:type="dxa"/>
          </w:tcPr>
          <w:p w:rsidR="005D1BC6" w:rsidRDefault="005D1BC6">
            <w:pPr>
              <w:pStyle w:val="TableParagraph"/>
            </w:pPr>
          </w:p>
          <w:p w:rsidR="005D1BC6" w:rsidRDefault="005D1BC6">
            <w:pPr>
              <w:pStyle w:val="TableParagraph"/>
              <w:spacing w:before="121"/>
            </w:pPr>
          </w:p>
          <w:p w:rsidR="005D1BC6" w:rsidRDefault="006D3228">
            <w:pPr>
              <w:pStyle w:val="TableParagraph"/>
              <w:ind w:left="143" w:right="137"/>
              <w:jc w:val="center"/>
            </w:pPr>
            <w:r>
              <w:rPr>
                <w:spacing w:val="-10"/>
              </w:rPr>
              <w:t>3</w:t>
            </w:r>
          </w:p>
        </w:tc>
        <w:tc>
          <w:tcPr>
            <w:tcW w:w="2004" w:type="dxa"/>
            <w:vMerge w:val="restart"/>
          </w:tcPr>
          <w:p w:rsidR="005D1BC6" w:rsidRDefault="006D3228">
            <w:pPr>
              <w:pStyle w:val="TableParagraph"/>
              <w:spacing w:line="247" w:lineRule="exact"/>
              <w:ind w:left="13" w:right="5"/>
              <w:jc w:val="center"/>
            </w:pPr>
            <w:r>
              <w:t>ОК</w:t>
            </w:r>
            <w:r>
              <w:rPr>
                <w:spacing w:val="-7"/>
              </w:rPr>
              <w:t xml:space="preserve"> </w:t>
            </w:r>
            <w:r>
              <w:t>02-</w:t>
            </w:r>
            <w:r>
              <w:rPr>
                <w:spacing w:val="-5"/>
              </w:rPr>
              <w:t>03</w:t>
            </w:r>
          </w:p>
          <w:p w:rsidR="005D1BC6" w:rsidRDefault="006D3228">
            <w:pPr>
              <w:pStyle w:val="TableParagraph"/>
              <w:spacing w:before="1" w:line="252" w:lineRule="exact"/>
              <w:ind w:left="13" w:right="5"/>
              <w:jc w:val="center"/>
            </w:pPr>
            <w:r>
              <w:t>ОК</w:t>
            </w:r>
            <w:r>
              <w:rPr>
                <w:spacing w:val="-7"/>
              </w:rPr>
              <w:t xml:space="preserve"> </w:t>
            </w:r>
            <w:r>
              <w:t>05-</w:t>
            </w:r>
            <w:r>
              <w:rPr>
                <w:spacing w:val="-5"/>
              </w:rPr>
              <w:t>06</w:t>
            </w:r>
          </w:p>
          <w:p w:rsidR="005D1BC6" w:rsidRDefault="006D3228">
            <w:pPr>
              <w:pStyle w:val="TableParagraph"/>
              <w:spacing w:line="252" w:lineRule="exact"/>
              <w:ind w:left="13" w:right="3"/>
              <w:jc w:val="center"/>
            </w:pPr>
            <w:r>
              <w:t>ОК</w:t>
            </w:r>
            <w:r>
              <w:rPr>
                <w:spacing w:val="-3"/>
              </w:rPr>
              <w:t xml:space="preserve"> </w:t>
            </w:r>
            <w:r>
              <w:rPr>
                <w:spacing w:val="-5"/>
              </w:rPr>
              <w:t>09</w:t>
            </w: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6" w:lineRule="exact"/>
              <w:ind w:left="107"/>
            </w:pPr>
            <w:r>
              <w:t>Знаковые</w:t>
            </w:r>
            <w:r>
              <w:rPr>
                <w:spacing w:val="10"/>
              </w:rPr>
              <w:t xml:space="preserve"> </w:t>
            </w:r>
            <w:r>
              <w:t>исторические</w:t>
            </w:r>
            <w:r>
              <w:rPr>
                <w:spacing w:val="9"/>
              </w:rPr>
              <w:t xml:space="preserve"> </w:t>
            </w:r>
            <w:r>
              <w:t>события</w:t>
            </w:r>
            <w:r>
              <w:rPr>
                <w:spacing w:val="11"/>
              </w:rPr>
              <w:t xml:space="preserve"> </w:t>
            </w:r>
            <w:r>
              <w:t>и</w:t>
            </w:r>
            <w:r>
              <w:rPr>
                <w:spacing w:val="-5"/>
              </w:rPr>
              <w:t xml:space="preserve"> </w:t>
            </w:r>
            <w:r>
              <w:t>их</w:t>
            </w:r>
            <w:r>
              <w:rPr>
                <w:spacing w:val="11"/>
              </w:rPr>
              <w:t xml:space="preserve"> </w:t>
            </w:r>
            <w:r>
              <w:t>влияние</w:t>
            </w:r>
            <w:r>
              <w:rPr>
                <w:spacing w:val="13"/>
              </w:rPr>
              <w:t xml:space="preserve"> </w:t>
            </w:r>
            <w:r>
              <w:t>на</w:t>
            </w:r>
            <w:r>
              <w:rPr>
                <w:spacing w:val="9"/>
              </w:rPr>
              <w:t xml:space="preserve"> </w:t>
            </w:r>
            <w:r>
              <w:t>исторический</w:t>
            </w:r>
            <w:r>
              <w:rPr>
                <w:spacing w:val="9"/>
              </w:rPr>
              <w:t xml:space="preserve"> </w:t>
            </w:r>
            <w:r>
              <w:t>процесс,</w:t>
            </w:r>
            <w:r>
              <w:rPr>
                <w:spacing w:val="12"/>
              </w:rPr>
              <w:t xml:space="preserve"> </w:t>
            </w:r>
            <w:r>
              <w:t>хронологический</w:t>
            </w:r>
            <w:r>
              <w:rPr>
                <w:spacing w:val="11"/>
              </w:rPr>
              <w:t xml:space="preserve"> </w:t>
            </w:r>
            <w:r>
              <w:t>ряд</w:t>
            </w:r>
            <w:r>
              <w:rPr>
                <w:spacing w:val="13"/>
              </w:rPr>
              <w:t xml:space="preserve"> </w:t>
            </w:r>
            <w:r>
              <w:rPr>
                <w:spacing w:val="-5"/>
              </w:rPr>
              <w:t>по</w:t>
            </w:r>
          </w:p>
          <w:p w:rsidR="005D1BC6" w:rsidRDefault="006D3228">
            <w:pPr>
              <w:pStyle w:val="TableParagraph"/>
              <w:spacing w:line="240" w:lineRule="exact"/>
              <w:ind w:left="107"/>
            </w:pPr>
            <w:r>
              <w:t>изучаемому</w:t>
            </w:r>
            <w:r>
              <w:rPr>
                <w:spacing w:val="-7"/>
              </w:rPr>
              <w:t xml:space="preserve"> </w:t>
            </w:r>
            <w:r>
              <w:t>курсу,</w:t>
            </w:r>
            <w:r>
              <w:rPr>
                <w:spacing w:val="-5"/>
              </w:rPr>
              <w:t xml:space="preserve"> </w:t>
            </w:r>
            <w:r>
              <w:t>исторических</w:t>
            </w:r>
            <w:r>
              <w:rPr>
                <w:spacing w:val="-4"/>
              </w:rPr>
              <w:t xml:space="preserve"> </w:t>
            </w:r>
            <w:r>
              <w:t>деятелей,</w:t>
            </w:r>
            <w:r>
              <w:rPr>
                <w:spacing w:val="-7"/>
              </w:rPr>
              <w:t xml:space="preserve"> </w:t>
            </w:r>
            <w:r>
              <w:t>сыгравших</w:t>
            </w:r>
            <w:r>
              <w:rPr>
                <w:spacing w:val="-4"/>
              </w:rPr>
              <w:t xml:space="preserve"> </w:t>
            </w:r>
            <w:r>
              <w:t>важную</w:t>
            </w:r>
            <w:r>
              <w:rPr>
                <w:spacing w:val="-4"/>
              </w:rPr>
              <w:t xml:space="preserve"> </w:t>
            </w:r>
            <w:r>
              <w:t>роль</w:t>
            </w:r>
            <w:r>
              <w:rPr>
                <w:spacing w:val="-2"/>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21"/>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1904" w:type="dxa"/>
          </w:tcPr>
          <w:p w:rsidR="005D1BC6" w:rsidRDefault="006D3228">
            <w:pPr>
              <w:pStyle w:val="TableParagraph"/>
              <w:spacing w:line="232" w:lineRule="exact"/>
              <w:ind w:left="143" w:right="137"/>
              <w:jc w:val="center"/>
              <w:rPr>
                <w:b/>
              </w:rPr>
            </w:pPr>
            <w:r>
              <w:rPr>
                <w:b/>
                <w:spacing w:val="-10"/>
              </w:rPr>
              <w:t>2</w:t>
            </w:r>
          </w:p>
        </w:tc>
        <w:tc>
          <w:tcPr>
            <w:tcW w:w="2004" w:type="dxa"/>
            <w:vMerge/>
            <w:tcBorders>
              <w:top w:val="nil"/>
            </w:tcBorders>
          </w:tcPr>
          <w:p w:rsidR="005D1BC6" w:rsidRDefault="005D1BC6">
            <w:pPr>
              <w:rPr>
                <w:sz w:val="2"/>
                <w:szCs w:val="2"/>
              </w:rPr>
            </w:pP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52" w:lineRule="exact"/>
              <w:ind w:left="107"/>
            </w:pPr>
            <w:r>
              <w:t>Заполните</w:t>
            </w:r>
            <w:r>
              <w:rPr>
                <w:spacing w:val="28"/>
              </w:rPr>
              <w:t xml:space="preserve"> </w:t>
            </w:r>
            <w:r>
              <w:t>Таблицу</w:t>
            </w:r>
            <w:r>
              <w:rPr>
                <w:spacing w:val="28"/>
              </w:rPr>
              <w:t xml:space="preserve"> </w:t>
            </w:r>
            <w:r>
              <w:t>«Буржуазные</w:t>
            </w:r>
            <w:r>
              <w:rPr>
                <w:spacing w:val="28"/>
              </w:rPr>
              <w:t xml:space="preserve"> </w:t>
            </w:r>
            <w:r>
              <w:t>реформы</w:t>
            </w:r>
            <w:r>
              <w:rPr>
                <w:spacing w:val="28"/>
              </w:rPr>
              <w:t xml:space="preserve"> </w:t>
            </w:r>
            <w:r>
              <w:t>второй</w:t>
            </w:r>
            <w:r>
              <w:rPr>
                <w:spacing w:val="27"/>
              </w:rPr>
              <w:t xml:space="preserve"> </w:t>
            </w:r>
            <w:r>
              <w:t>половины</w:t>
            </w:r>
            <w:r>
              <w:rPr>
                <w:spacing w:val="28"/>
              </w:rPr>
              <w:t xml:space="preserve"> </w:t>
            </w:r>
            <w:r>
              <w:t>ХIХ</w:t>
            </w:r>
            <w:r>
              <w:rPr>
                <w:spacing w:val="29"/>
              </w:rPr>
              <w:t xml:space="preserve"> </w:t>
            </w:r>
            <w:r>
              <w:t>в»</w:t>
            </w:r>
            <w:r>
              <w:rPr>
                <w:spacing w:val="30"/>
              </w:rPr>
              <w:t xml:space="preserve"> </w:t>
            </w:r>
            <w:r>
              <w:t>(название</w:t>
            </w:r>
            <w:r>
              <w:rPr>
                <w:spacing w:val="28"/>
              </w:rPr>
              <w:t xml:space="preserve"> </w:t>
            </w:r>
            <w:r>
              <w:t>реформы,</w:t>
            </w:r>
            <w:r>
              <w:rPr>
                <w:spacing w:val="28"/>
              </w:rPr>
              <w:t xml:space="preserve"> </w:t>
            </w:r>
            <w:r>
              <w:t>время проведения, основные мероприятия, цель реформы, итоги)</w:t>
            </w:r>
          </w:p>
        </w:tc>
        <w:tc>
          <w:tcPr>
            <w:tcW w:w="1904" w:type="dxa"/>
          </w:tcPr>
          <w:p w:rsidR="005D1BC6" w:rsidRDefault="006D3228">
            <w:pPr>
              <w:pStyle w:val="TableParagraph"/>
              <w:spacing w:before="121"/>
              <w:ind w:left="143" w:right="137"/>
              <w:jc w:val="center"/>
            </w:pPr>
            <w:r>
              <w:rPr>
                <w:spacing w:val="-10"/>
              </w:rPr>
              <w:t>2</w:t>
            </w:r>
          </w:p>
        </w:tc>
        <w:tc>
          <w:tcPr>
            <w:tcW w:w="2004" w:type="dxa"/>
            <w:vMerge/>
            <w:tcBorders>
              <w:top w:val="nil"/>
            </w:tcBorders>
          </w:tcPr>
          <w:p w:rsidR="005D1BC6" w:rsidRDefault="005D1BC6">
            <w:pPr>
              <w:rPr>
                <w:sz w:val="2"/>
                <w:szCs w:val="2"/>
              </w:rPr>
            </w:pPr>
          </w:p>
        </w:tc>
      </w:tr>
      <w:tr w:rsidR="005D1BC6">
        <w:trPr>
          <w:trHeight w:val="253"/>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before="1" w:line="233"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4"/>
        </w:trPr>
        <w:tc>
          <w:tcPr>
            <w:tcW w:w="11450" w:type="dxa"/>
            <w:gridSpan w:val="2"/>
          </w:tcPr>
          <w:p w:rsidR="005D1BC6" w:rsidRDefault="006D3228">
            <w:pPr>
              <w:pStyle w:val="TableParagraph"/>
              <w:spacing w:line="234" w:lineRule="exact"/>
              <w:ind w:left="107"/>
              <w:rPr>
                <w:b/>
              </w:rPr>
            </w:pPr>
            <w:r>
              <w:rPr>
                <w:b/>
              </w:rPr>
              <w:t>Раздел</w:t>
            </w:r>
            <w:r>
              <w:rPr>
                <w:b/>
                <w:spacing w:val="-4"/>
              </w:rPr>
              <w:t xml:space="preserve"> </w:t>
            </w:r>
            <w:r>
              <w:rPr>
                <w:b/>
              </w:rPr>
              <w:t>8.</w:t>
            </w:r>
            <w:r>
              <w:rPr>
                <w:b/>
                <w:spacing w:val="-6"/>
              </w:rPr>
              <w:t xml:space="preserve"> </w:t>
            </w:r>
            <w:r>
              <w:rPr>
                <w:b/>
              </w:rPr>
              <w:t>Российская</w:t>
            </w:r>
            <w:r>
              <w:rPr>
                <w:b/>
                <w:spacing w:val="-6"/>
              </w:rPr>
              <w:t xml:space="preserve"> </w:t>
            </w:r>
            <w:r>
              <w:rPr>
                <w:b/>
              </w:rPr>
              <w:t>империя</w:t>
            </w:r>
            <w:r>
              <w:rPr>
                <w:b/>
                <w:spacing w:val="-5"/>
              </w:rPr>
              <w:t xml:space="preserve"> </w:t>
            </w:r>
            <w:r>
              <w:rPr>
                <w:b/>
              </w:rPr>
              <w:t>в</w:t>
            </w:r>
            <w:r>
              <w:rPr>
                <w:b/>
                <w:spacing w:val="-4"/>
              </w:rPr>
              <w:t xml:space="preserve"> </w:t>
            </w:r>
            <w:r>
              <w:rPr>
                <w:b/>
              </w:rPr>
              <w:t>эпоху</w:t>
            </w:r>
            <w:r>
              <w:rPr>
                <w:b/>
                <w:spacing w:val="-3"/>
              </w:rPr>
              <w:t xml:space="preserve"> </w:t>
            </w:r>
            <w:r>
              <w:rPr>
                <w:b/>
              </w:rPr>
              <w:t>империализма</w:t>
            </w:r>
            <w:r>
              <w:rPr>
                <w:b/>
                <w:spacing w:val="-1"/>
              </w:rPr>
              <w:t xml:space="preserve"> </w:t>
            </w:r>
            <w:r>
              <w:rPr>
                <w:b/>
              </w:rPr>
              <w:t>и</w:t>
            </w:r>
            <w:r>
              <w:rPr>
                <w:b/>
                <w:spacing w:val="-3"/>
              </w:rPr>
              <w:t xml:space="preserve"> </w:t>
            </w:r>
            <w:r>
              <w:rPr>
                <w:b/>
              </w:rPr>
              <w:t>русских</w:t>
            </w:r>
            <w:r>
              <w:rPr>
                <w:b/>
                <w:spacing w:val="-6"/>
              </w:rPr>
              <w:t xml:space="preserve"> </w:t>
            </w:r>
            <w:r>
              <w:rPr>
                <w:b/>
                <w:spacing w:val="-2"/>
              </w:rPr>
              <w:t>революций</w:t>
            </w:r>
          </w:p>
        </w:tc>
        <w:tc>
          <w:tcPr>
            <w:tcW w:w="1904" w:type="dxa"/>
          </w:tcPr>
          <w:p w:rsidR="005D1BC6" w:rsidRDefault="006D3228">
            <w:pPr>
              <w:pStyle w:val="TableParagraph"/>
              <w:spacing w:line="234" w:lineRule="exact"/>
              <w:ind w:left="145" w:right="135"/>
              <w:jc w:val="center"/>
              <w:rPr>
                <w:b/>
              </w:rPr>
            </w:pPr>
            <w:r>
              <w:rPr>
                <w:b/>
                <w:spacing w:val="-5"/>
              </w:rPr>
              <w:t>5/1</w:t>
            </w:r>
          </w:p>
        </w:tc>
        <w:tc>
          <w:tcPr>
            <w:tcW w:w="2004" w:type="dxa"/>
          </w:tcPr>
          <w:p w:rsidR="005D1BC6" w:rsidRDefault="005D1BC6">
            <w:pPr>
              <w:pStyle w:val="TableParagraph"/>
              <w:rPr>
                <w:sz w:val="18"/>
              </w:rPr>
            </w:pPr>
          </w:p>
        </w:tc>
      </w:tr>
      <w:tr w:rsidR="005D1BC6">
        <w:trPr>
          <w:trHeight w:val="251"/>
        </w:trPr>
        <w:tc>
          <w:tcPr>
            <w:tcW w:w="1899" w:type="dxa"/>
            <w:vMerge w:val="restart"/>
          </w:tcPr>
          <w:p w:rsidR="005D1BC6" w:rsidRDefault="006D3228">
            <w:pPr>
              <w:pStyle w:val="TableParagraph"/>
              <w:spacing w:line="251" w:lineRule="exact"/>
              <w:ind w:left="107"/>
              <w:rPr>
                <w:b/>
              </w:rPr>
            </w:pPr>
            <w:r>
              <w:rPr>
                <w:b/>
              </w:rPr>
              <w:t>Тема</w:t>
            </w:r>
            <w:r>
              <w:rPr>
                <w:b/>
                <w:spacing w:val="-2"/>
              </w:rPr>
              <w:t xml:space="preserve"> </w:t>
            </w:r>
            <w:r>
              <w:rPr>
                <w:b/>
                <w:spacing w:val="-4"/>
              </w:rPr>
              <w:t>8.1.</w:t>
            </w:r>
          </w:p>
          <w:p w:rsidR="005D1BC6" w:rsidRDefault="006D3228">
            <w:pPr>
              <w:pStyle w:val="TableParagraph"/>
              <w:ind w:left="107"/>
              <w:rPr>
                <w:b/>
              </w:rPr>
            </w:pPr>
            <w:r>
              <w:rPr>
                <w:b/>
                <w:spacing w:val="-2"/>
              </w:rPr>
              <w:t xml:space="preserve">Российская </w:t>
            </w:r>
            <w:r>
              <w:rPr>
                <w:b/>
              </w:rPr>
              <w:t>империя</w:t>
            </w:r>
            <w:r>
              <w:rPr>
                <w:b/>
                <w:spacing w:val="-14"/>
              </w:rPr>
              <w:t xml:space="preserve"> </w:t>
            </w:r>
            <w:r>
              <w:rPr>
                <w:b/>
              </w:rPr>
              <w:t>в</w:t>
            </w:r>
            <w:r>
              <w:rPr>
                <w:b/>
                <w:spacing w:val="-14"/>
              </w:rPr>
              <w:t xml:space="preserve"> </w:t>
            </w:r>
            <w:r>
              <w:rPr>
                <w:b/>
              </w:rPr>
              <w:t xml:space="preserve">эпоху </w:t>
            </w:r>
            <w:r>
              <w:rPr>
                <w:b/>
                <w:spacing w:val="-2"/>
              </w:rPr>
              <w:t>империализма</w:t>
            </w:r>
          </w:p>
          <w:p w:rsidR="005D1BC6" w:rsidRDefault="006D3228">
            <w:pPr>
              <w:pStyle w:val="TableParagraph"/>
              <w:ind w:left="107"/>
              <w:rPr>
                <w:b/>
              </w:rPr>
            </w:pPr>
            <w:r>
              <w:rPr>
                <w:b/>
              </w:rPr>
              <w:t xml:space="preserve">и русских </w:t>
            </w:r>
            <w:r>
              <w:rPr>
                <w:b/>
                <w:spacing w:val="-2"/>
              </w:rPr>
              <w:t>революций</w:t>
            </w:r>
          </w:p>
        </w:tc>
        <w:tc>
          <w:tcPr>
            <w:tcW w:w="9551"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2" w:lineRule="exact"/>
              <w:ind w:left="143" w:right="137"/>
              <w:jc w:val="center"/>
              <w:rPr>
                <w:b/>
              </w:rPr>
            </w:pPr>
            <w:r>
              <w:rPr>
                <w:b/>
                <w:spacing w:val="-10"/>
              </w:rPr>
              <w:t>5</w:t>
            </w:r>
          </w:p>
        </w:tc>
        <w:tc>
          <w:tcPr>
            <w:tcW w:w="2004" w:type="dxa"/>
          </w:tcPr>
          <w:p w:rsidR="005D1BC6" w:rsidRDefault="005D1BC6">
            <w:pPr>
              <w:pStyle w:val="TableParagraph"/>
              <w:rPr>
                <w:sz w:val="18"/>
              </w:rPr>
            </w:pPr>
          </w:p>
        </w:tc>
      </w:tr>
      <w:tr w:rsidR="005D1BC6">
        <w:trPr>
          <w:trHeight w:val="177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3"/>
              <w:jc w:val="both"/>
            </w:pPr>
            <w:r>
              <w:t>Политическая и</w:t>
            </w:r>
            <w:r>
              <w:rPr>
                <w:spacing w:val="-1"/>
              </w:rPr>
              <w:t xml:space="preserve"> </w:t>
            </w:r>
            <w:r>
              <w:t>экономическая жизнь России в конце ХIХ в. Общероссийская перепись 1897 г.</w:t>
            </w:r>
            <w:r>
              <w:rPr>
                <w:spacing w:val="40"/>
              </w:rPr>
              <w:t xml:space="preserve"> </w:t>
            </w:r>
            <w:r>
              <w:t>как исторический источник. Формирование пролетариата и</w:t>
            </w:r>
            <w:r>
              <w:rPr>
                <w:spacing w:val="-1"/>
              </w:rPr>
              <w:t xml:space="preserve"> </w:t>
            </w:r>
            <w:r>
              <w:t>развитие рабочего класса. Распространение марксизма в России. С.Ю. Витте и</w:t>
            </w:r>
            <w:r>
              <w:rPr>
                <w:spacing w:val="-2"/>
              </w:rPr>
              <w:t xml:space="preserve"> </w:t>
            </w:r>
            <w:r>
              <w:t>начало хозяйственной модернизации. Место России в мировом сообществе. Русско-японская война итоги и</w:t>
            </w:r>
            <w:r>
              <w:rPr>
                <w:spacing w:val="-1"/>
              </w:rPr>
              <w:t xml:space="preserve"> </w:t>
            </w:r>
            <w:r>
              <w:t>последствия. Причины первой русской</w:t>
            </w:r>
            <w:r>
              <w:rPr>
                <w:spacing w:val="-3"/>
              </w:rPr>
              <w:t xml:space="preserve"> </w:t>
            </w:r>
            <w:r>
              <w:t>революции</w:t>
            </w:r>
            <w:r>
              <w:rPr>
                <w:spacing w:val="-3"/>
              </w:rPr>
              <w:t xml:space="preserve"> </w:t>
            </w:r>
            <w:r>
              <w:t>1905-1907</w:t>
            </w:r>
            <w:r>
              <w:rPr>
                <w:spacing w:val="-3"/>
              </w:rPr>
              <w:t xml:space="preserve"> </w:t>
            </w:r>
            <w:r>
              <w:t>гг.</w:t>
            </w:r>
            <w:r>
              <w:rPr>
                <w:spacing w:val="-3"/>
              </w:rPr>
              <w:t xml:space="preserve"> </w:t>
            </w:r>
            <w:r>
              <w:t>Образование</w:t>
            </w:r>
            <w:r>
              <w:rPr>
                <w:spacing w:val="-3"/>
              </w:rPr>
              <w:t xml:space="preserve"> </w:t>
            </w:r>
            <w:r>
              <w:t>политических</w:t>
            </w:r>
            <w:r>
              <w:rPr>
                <w:spacing w:val="-3"/>
              </w:rPr>
              <w:t xml:space="preserve"> </w:t>
            </w:r>
            <w:r>
              <w:t>партий.</w:t>
            </w:r>
            <w:r>
              <w:rPr>
                <w:spacing w:val="-6"/>
              </w:rPr>
              <w:t xml:space="preserve"> </w:t>
            </w:r>
            <w:r>
              <w:t>Манифест</w:t>
            </w:r>
            <w:r>
              <w:rPr>
                <w:spacing w:val="-2"/>
              </w:rPr>
              <w:t xml:space="preserve"> </w:t>
            </w:r>
            <w:r>
              <w:t>17</w:t>
            </w:r>
            <w:r>
              <w:rPr>
                <w:spacing w:val="-3"/>
              </w:rPr>
              <w:t xml:space="preserve"> </w:t>
            </w:r>
            <w:r>
              <w:t>октября</w:t>
            </w:r>
            <w:r>
              <w:rPr>
                <w:spacing w:val="-3"/>
              </w:rPr>
              <w:t xml:space="preserve"> </w:t>
            </w:r>
            <w:r>
              <w:t>1905</w:t>
            </w:r>
            <w:r>
              <w:rPr>
                <w:spacing w:val="-3"/>
              </w:rPr>
              <w:t xml:space="preserve"> </w:t>
            </w:r>
            <w:r>
              <w:t>г. Первая</w:t>
            </w:r>
            <w:r>
              <w:rPr>
                <w:spacing w:val="40"/>
              </w:rPr>
              <w:t xml:space="preserve">  </w:t>
            </w:r>
            <w:r>
              <w:t>и</w:t>
            </w:r>
            <w:r>
              <w:rPr>
                <w:spacing w:val="-1"/>
              </w:rPr>
              <w:t xml:space="preserve"> </w:t>
            </w:r>
            <w:r>
              <w:t>вторая</w:t>
            </w:r>
            <w:r>
              <w:rPr>
                <w:spacing w:val="40"/>
              </w:rPr>
              <w:t xml:space="preserve">  </w:t>
            </w:r>
            <w:r>
              <w:t>государственные</w:t>
            </w:r>
            <w:r>
              <w:rPr>
                <w:spacing w:val="41"/>
              </w:rPr>
              <w:t xml:space="preserve">  </w:t>
            </w:r>
            <w:r>
              <w:t>думы.</w:t>
            </w:r>
            <w:r>
              <w:rPr>
                <w:spacing w:val="40"/>
              </w:rPr>
              <w:t xml:space="preserve">  </w:t>
            </w:r>
            <w:r>
              <w:t>Реформы</w:t>
            </w:r>
            <w:r>
              <w:rPr>
                <w:spacing w:val="41"/>
              </w:rPr>
              <w:t xml:space="preserve">  </w:t>
            </w:r>
            <w:r>
              <w:t>П.А.</w:t>
            </w:r>
            <w:r>
              <w:rPr>
                <w:spacing w:val="41"/>
              </w:rPr>
              <w:t xml:space="preserve">  </w:t>
            </w:r>
            <w:r>
              <w:t>Столыпина.</w:t>
            </w:r>
            <w:r>
              <w:rPr>
                <w:spacing w:val="40"/>
              </w:rPr>
              <w:t xml:space="preserve">  </w:t>
            </w:r>
            <w:r>
              <w:t>Третья</w:t>
            </w:r>
            <w:r>
              <w:rPr>
                <w:spacing w:val="40"/>
              </w:rPr>
              <w:t xml:space="preserve">  </w:t>
            </w:r>
            <w:r>
              <w:t>и</w:t>
            </w:r>
            <w:r>
              <w:rPr>
                <w:spacing w:val="1"/>
              </w:rPr>
              <w:t xml:space="preserve"> </w:t>
            </w:r>
            <w:r>
              <w:rPr>
                <w:spacing w:val="-2"/>
              </w:rPr>
              <w:t>четвертая</w:t>
            </w:r>
          </w:p>
          <w:p w:rsidR="005D1BC6" w:rsidRDefault="006D3228">
            <w:pPr>
              <w:pStyle w:val="TableParagraph"/>
              <w:spacing w:line="238" w:lineRule="exact"/>
              <w:ind w:left="107"/>
              <w:jc w:val="both"/>
            </w:pPr>
            <w:r>
              <w:t>государственная</w:t>
            </w:r>
            <w:r>
              <w:rPr>
                <w:spacing w:val="-11"/>
              </w:rPr>
              <w:t xml:space="preserve"> </w:t>
            </w:r>
            <w:r>
              <w:t>дума.</w:t>
            </w:r>
            <w:r>
              <w:rPr>
                <w:spacing w:val="-6"/>
              </w:rPr>
              <w:t xml:space="preserve"> </w:t>
            </w:r>
            <w:r>
              <w:t>Первая</w:t>
            </w:r>
            <w:r>
              <w:rPr>
                <w:spacing w:val="-7"/>
              </w:rPr>
              <w:t xml:space="preserve"> </w:t>
            </w:r>
            <w:r>
              <w:t>мировая</w:t>
            </w:r>
            <w:r>
              <w:rPr>
                <w:spacing w:val="-6"/>
              </w:rPr>
              <w:t xml:space="preserve"> </w:t>
            </w:r>
            <w:r>
              <w:t>война.</w:t>
            </w:r>
            <w:r>
              <w:rPr>
                <w:spacing w:val="-6"/>
              </w:rPr>
              <w:t xml:space="preserve"> </w:t>
            </w:r>
            <w:r>
              <w:t>Февральская</w:t>
            </w:r>
            <w:r>
              <w:rPr>
                <w:spacing w:val="-5"/>
              </w:rPr>
              <w:t xml:space="preserve"> </w:t>
            </w:r>
            <w:r>
              <w:rPr>
                <w:spacing w:val="-2"/>
              </w:rPr>
              <w:t>революция.</w:t>
            </w:r>
          </w:p>
        </w:tc>
        <w:tc>
          <w:tcPr>
            <w:tcW w:w="1904" w:type="dxa"/>
          </w:tcPr>
          <w:p w:rsidR="005D1BC6" w:rsidRDefault="005D1BC6">
            <w:pPr>
              <w:pStyle w:val="TableParagraph"/>
            </w:pPr>
          </w:p>
          <w:p w:rsidR="005D1BC6" w:rsidRDefault="005D1BC6">
            <w:pPr>
              <w:pStyle w:val="TableParagraph"/>
              <w:spacing w:before="248"/>
            </w:pPr>
          </w:p>
          <w:p w:rsidR="005D1BC6" w:rsidRDefault="006D3228">
            <w:pPr>
              <w:pStyle w:val="TableParagraph"/>
              <w:spacing w:before="1"/>
              <w:ind w:left="143" w:right="137"/>
              <w:jc w:val="center"/>
            </w:pPr>
            <w:r>
              <w:rPr>
                <w:spacing w:val="-10"/>
              </w:rPr>
              <w:t>3</w:t>
            </w:r>
          </w:p>
        </w:tc>
        <w:tc>
          <w:tcPr>
            <w:tcW w:w="2004" w:type="dxa"/>
            <w:vMerge w:val="restart"/>
          </w:tcPr>
          <w:p w:rsidR="005D1BC6" w:rsidRDefault="006D3228">
            <w:pPr>
              <w:pStyle w:val="TableParagraph"/>
              <w:spacing w:line="247" w:lineRule="exact"/>
              <w:ind w:left="13" w:right="5"/>
              <w:jc w:val="center"/>
            </w:pPr>
            <w:r>
              <w:t>ОК</w:t>
            </w:r>
            <w:r>
              <w:rPr>
                <w:spacing w:val="-7"/>
              </w:rPr>
              <w:t xml:space="preserve"> </w:t>
            </w:r>
            <w:r>
              <w:t>02-</w:t>
            </w:r>
            <w:r>
              <w:rPr>
                <w:spacing w:val="-5"/>
              </w:rPr>
              <w:t>03</w:t>
            </w:r>
          </w:p>
          <w:p w:rsidR="005D1BC6" w:rsidRDefault="006D3228">
            <w:pPr>
              <w:pStyle w:val="TableParagraph"/>
              <w:spacing w:before="1" w:line="253" w:lineRule="exact"/>
              <w:ind w:left="13" w:right="5"/>
              <w:jc w:val="center"/>
            </w:pPr>
            <w:r>
              <w:t>ОК</w:t>
            </w:r>
            <w:r>
              <w:rPr>
                <w:spacing w:val="-7"/>
              </w:rPr>
              <w:t xml:space="preserve"> </w:t>
            </w:r>
            <w:r>
              <w:t>05-</w:t>
            </w:r>
            <w:r>
              <w:rPr>
                <w:spacing w:val="-5"/>
              </w:rPr>
              <w:t>06</w:t>
            </w:r>
          </w:p>
          <w:p w:rsidR="005D1BC6" w:rsidRDefault="006D3228">
            <w:pPr>
              <w:pStyle w:val="TableParagraph"/>
              <w:spacing w:line="253" w:lineRule="exact"/>
              <w:ind w:left="13" w:right="3"/>
              <w:jc w:val="center"/>
            </w:pPr>
            <w:r>
              <w:t>ОК</w:t>
            </w:r>
            <w:r>
              <w:rPr>
                <w:spacing w:val="-3"/>
              </w:rPr>
              <w:t xml:space="preserve"> </w:t>
            </w:r>
            <w:r>
              <w:rPr>
                <w:spacing w:val="-5"/>
              </w:rPr>
              <w:t>09</w:t>
            </w:r>
          </w:p>
        </w:tc>
      </w:tr>
      <w:tr w:rsidR="005D1BC6">
        <w:trPr>
          <w:trHeight w:val="505"/>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7" w:lineRule="exact"/>
              <w:ind w:left="107"/>
            </w:pPr>
            <w:r>
              <w:t>Знаковые</w:t>
            </w:r>
            <w:r>
              <w:rPr>
                <w:spacing w:val="8"/>
              </w:rPr>
              <w:t xml:space="preserve"> </w:t>
            </w:r>
            <w:r>
              <w:t>исторические</w:t>
            </w:r>
            <w:r>
              <w:rPr>
                <w:spacing w:val="9"/>
              </w:rPr>
              <w:t xml:space="preserve"> </w:t>
            </w:r>
            <w:r>
              <w:t>события</w:t>
            </w:r>
            <w:r>
              <w:rPr>
                <w:spacing w:val="11"/>
              </w:rPr>
              <w:t xml:space="preserve"> </w:t>
            </w:r>
            <w:r>
              <w:t>и</w:t>
            </w:r>
            <w:r>
              <w:rPr>
                <w:spacing w:val="-4"/>
              </w:rPr>
              <w:t xml:space="preserve"> </w:t>
            </w:r>
            <w:r>
              <w:t>их</w:t>
            </w:r>
            <w:r>
              <w:rPr>
                <w:spacing w:val="11"/>
              </w:rPr>
              <w:t xml:space="preserve"> </w:t>
            </w:r>
            <w:r>
              <w:t>влияние</w:t>
            </w:r>
            <w:r>
              <w:rPr>
                <w:spacing w:val="13"/>
              </w:rPr>
              <w:t xml:space="preserve"> </w:t>
            </w:r>
            <w:r>
              <w:t>на</w:t>
            </w:r>
            <w:r>
              <w:rPr>
                <w:spacing w:val="9"/>
              </w:rPr>
              <w:t xml:space="preserve"> </w:t>
            </w:r>
            <w:r>
              <w:t>исторический</w:t>
            </w:r>
            <w:r>
              <w:rPr>
                <w:spacing w:val="8"/>
              </w:rPr>
              <w:t xml:space="preserve"> </w:t>
            </w:r>
            <w:r>
              <w:t>процесс,</w:t>
            </w:r>
            <w:r>
              <w:rPr>
                <w:spacing w:val="12"/>
              </w:rPr>
              <w:t xml:space="preserve"> </w:t>
            </w:r>
            <w:r>
              <w:t>хронологический</w:t>
            </w:r>
            <w:r>
              <w:rPr>
                <w:spacing w:val="10"/>
              </w:rPr>
              <w:t xml:space="preserve"> </w:t>
            </w:r>
            <w:r>
              <w:t>ряд</w:t>
            </w:r>
            <w:r>
              <w:rPr>
                <w:spacing w:val="13"/>
              </w:rPr>
              <w:t xml:space="preserve"> </w:t>
            </w:r>
            <w:r>
              <w:rPr>
                <w:spacing w:val="-5"/>
              </w:rPr>
              <w:t>по</w:t>
            </w:r>
          </w:p>
          <w:p w:rsidR="005D1BC6" w:rsidRDefault="006D3228">
            <w:pPr>
              <w:pStyle w:val="TableParagraph"/>
              <w:spacing w:before="1" w:line="238" w:lineRule="exact"/>
              <w:ind w:left="107"/>
            </w:pPr>
            <w:r>
              <w:t>изучаемому</w:t>
            </w:r>
            <w:r>
              <w:rPr>
                <w:spacing w:val="-10"/>
              </w:rPr>
              <w:t xml:space="preserve"> </w:t>
            </w:r>
            <w:r>
              <w:t>курсу,</w:t>
            </w:r>
            <w:r>
              <w:rPr>
                <w:spacing w:val="-5"/>
              </w:rPr>
              <w:t xml:space="preserve"> </w:t>
            </w:r>
            <w:r>
              <w:t>исторических</w:t>
            </w:r>
            <w:r>
              <w:rPr>
                <w:spacing w:val="-4"/>
              </w:rPr>
              <w:t xml:space="preserve"> </w:t>
            </w:r>
            <w:r>
              <w:t>деятелей,</w:t>
            </w:r>
            <w:r>
              <w:rPr>
                <w:spacing w:val="-8"/>
              </w:rPr>
              <w:t xml:space="preserve"> </w:t>
            </w:r>
            <w:r>
              <w:t>сыгравших</w:t>
            </w:r>
            <w:r>
              <w:rPr>
                <w:spacing w:val="-4"/>
              </w:rPr>
              <w:t xml:space="preserve"> </w:t>
            </w:r>
            <w:r>
              <w:t>важную</w:t>
            </w:r>
            <w:r>
              <w:rPr>
                <w:spacing w:val="-5"/>
              </w:rPr>
              <w:t xml:space="preserve"> </w:t>
            </w:r>
            <w:r>
              <w:t>роль</w:t>
            </w:r>
            <w:r>
              <w:rPr>
                <w:spacing w:val="-5"/>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21"/>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254"/>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04" w:type="dxa"/>
          </w:tcPr>
          <w:p w:rsidR="005D1BC6" w:rsidRDefault="006D3228">
            <w:pPr>
              <w:pStyle w:val="TableParagraph"/>
              <w:spacing w:line="234" w:lineRule="exact"/>
              <w:ind w:left="143" w:right="137"/>
              <w:jc w:val="center"/>
              <w:rPr>
                <w:b/>
              </w:rPr>
            </w:pPr>
            <w:r>
              <w:rPr>
                <w:b/>
                <w:spacing w:val="-10"/>
              </w:rPr>
              <w:t>1</w:t>
            </w:r>
          </w:p>
        </w:tc>
        <w:tc>
          <w:tcPr>
            <w:tcW w:w="2004" w:type="dxa"/>
            <w:vMerge/>
            <w:tcBorders>
              <w:top w:val="nil"/>
            </w:tcBorders>
          </w:tcPr>
          <w:p w:rsidR="005D1BC6" w:rsidRDefault="005D1BC6">
            <w:pPr>
              <w:rPr>
                <w:sz w:val="2"/>
                <w:szCs w:val="2"/>
              </w:rPr>
            </w:pPr>
          </w:p>
        </w:tc>
      </w:tr>
      <w:tr w:rsidR="005D1BC6">
        <w:trPr>
          <w:trHeight w:val="505"/>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6" w:lineRule="exact"/>
              <w:ind w:left="107"/>
            </w:pPr>
            <w:r>
              <w:t>Сравнительный</w:t>
            </w:r>
            <w:r>
              <w:rPr>
                <w:spacing w:val="74"/>
              </w:rPr>
              <w:t xml:space="preserve"> </w:t>
            </w:r>
            <w:r>
              <w:t>анализ</w:t>
            </w:r>
            <w:r>
              <w:rPr>
                <w:spacing w:val="74"/>
              </w:rPr>
              <w:t xml:space="preserve"> </w:t>
            </w:r>
            <w:r>
              <w:t>Февральской</w:t>
            </w:r>
            <w:r>
              <w:rPr>
                <w:spacing w:val="75"/>
              </w:rPr>
              <w:t xml:space="preserve"> </w:t>
            </w:r>
            <w:r>
              <w:t>и</w:t>
            </w:r>
            <w:r>
              <w:rPr>
                <w:spacing w:val="-2"/>
              </w:rPr>
              <w:t xml:space="preserve"> </w:t>
            </w:r>
            <w:r>
              <w:t>Октябрьской</w:t>
            </w:r>
            <w:r>
              <w:rPr>
                <w:spacing w:val="77"/>
              </w:rPr>
              <w:t xml:space="preserve"> </w:t>
            </w:r>
            <w:r>
              <w:t>революций</w:t>
            </w:r>
            <w:r>
              <w:rPr>
                <w:spacing w:val="77"/>
              </w:rPr>
              <w:t xml:space="preserve"> </w:t>
            </w:r>
            <w:r>
              <w:t>(дата,</w:t>
            </w:r>
            <w:r>
              <w:rPr>
                <w:spacing w:val="78"/>
              </w:rPr>
              <w:t xml:space="preserve"> </w:t>
            </w:r>
            <w:r>
              <w:t>цель,</w:t>
            </w:r>
            <w:r>
              <w:rPr>
                <w:spacing w:val="75"/>
              </w:rPr>
              <w:t xml:space="preserve"> </w:t>
            </w:r>
            <w:r>
              <w:t>движущая</w:t>
            </w:r>
            <w:r>
              <w:rPr>
                <w:spacing w:val="78"/>
              </w:rPr>
              <w:t xml:space="preserve"> </w:t>
            </w:r>
            <w:r>
              <w:rPr>
                <w:spacing w:val="-2"/>
              </w:rPr>
              <w:t>сила,</w:t>
            </w:r>
          </w:p>
          <w:p w:rsidR="005D1BC6" w:rsidRDefault="006D3228">
            <w:pPr>
              <w:pStyle w:val="TableParagraph"/>
              <w:spacing w:line="240" w:lineRule="exact"/>
              <w:ind w:left="107"/>
            </w:pPr>
            <w:r>
              <w:t>участвующие</w:t>
            </w:r>
            <w:r>
              <w:rPr>
                <w:spacing w:val="-7"/>
              </w:rPr>
              <w:t xml:space="preserve"> </w:t>
            </w:r>
            <w:r>
              <w:t>партии,</w:t>
            </w:r>
            <w:r>
              <w:rPr>
                <w:spacing w:val="-7"/>
              </w:rPr>
              <w:t xml:space="preserve"> </w:t>
            </w:r>
            <w:r>
              <w:rPr>
                <w:spacing w:val="-2"/>
              </w:rPr>
              <w:t>итоги)</w:t>
            </w:r>
          </w:p>
        </w:tc>
        <w:tc>
          <w:tcPr>
            <w:tcW w:w="1904" w:type="dxa"/>
          </w:tcPr>
          <w:p w:rsidR="005D1BC6" w:rsidRDefault="006D3228">
            <w:pPr>
              <w:pStyle w:val="TableParagraph"/>
              <w:spacing w:before="121"/>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252"/>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rPr>
                <w:b/>
              </w:rPr>
            </w:pPr>
            <w:r>
              <w:rPr>
                <w:b/>
              </w:rPr>
              <w:t>Самостоятельная</w:t>
            </w:r>
            <w:r>
              <w:rPr>
                <w:b/>
                <w:spacing w:val="-7"/>
              </w:rPr>
              <w:t xml:space="preserve"> </w:t>
            </w:r>
            <w:r>
              <w:rPr>
                <w:b/>
              </w:rPr>
              <w:t>работа</w:t>
            </w:r>
            <w:r>
              <w:rPr>
                <w:b/>
                <w:spacing w:val="-7"/>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4"/>
        </w:trPr>
        <w:tc>
          <w:tcPr>
            <w:tcW w:w="11450" w:type="dxa"/>
            <w:gridSpan w:val="2"/>
          </w:tcPr>
          <w:p w:rsidR="005D1BC6" w:rsidRDefault="006D3228">
            <w:pPr>
              <w:pStyle w:val="TableParagraph"/>
              <w:spacing w:line="234" w:lineRule="exact"/>
              <w:ind w:left="107"/>
              <w:rPr>
                <w:b/>
              </w:rPr>
            </w:pPr>
            <w:r>
              <w:rPr>
                <w:b/>
              </w:rPr>
              <w:t>Раздел</w:t>
            </w:r>
            <w:r>
              <w:rPr>
                <w:b/>
                <w:spacing w:val="-5"/>
              </w:rPr>
              <w:t xml:space="preserve"> </w:t>
            </w:r>
            <w:r>
              <w:rPr>
                <w:b/>
              </w:rPr>
              <w:t>9.</w:t>
            </w:r>
            <w:r>
              <w:rPr>
                <w:b/>
                <w:spacing w:val="-5"/>
              </w:rPr>
              <w:t xml:space="preserve"> </w:t>
            </w:r>
            <w:r>
              <w:rPr>
                <w:b/>
              </w:rPr>
              <w:t>Советский</w:t>
            </w:r>
            <w:r>
              <w:rPr>
                <w:b/>
                <w:spacing w:val="-5"/>
              </w:rPr>
              <w:t xml:space="preserve"> </w:t>
            </w:r>
            <w:r>
              <w:rPr>
                <w:b/>
              </w:rPr>
              <w:t>и</w:t>
            </w:r>
            <w:r>
              <w:rPr>
                <w:b/>
                <w:spacing w:val="-4"/>
              </w:rPr>
              <w:t xml:space="preserve"> </w:t>
            </w:r>
            <w:r>
              <w:rPr>
                <w:b/>
              </w:rPr>
              <w:t>современный</w:t>
            </w:r>
            <w:r>
              <w:rPr>
                <w:b/>
                <w:spacing w:val="-5"/>
              </w:rPr>
              <w:t xml:space="preserve"> </w:t>
            </w:r>
            <w:r>
              <w:rPr>
                <w:b/>
              </w:rPr>
              <w:t>период</w:t>
            </w:r>
            <w:r>
              <w:rPr>
                <w:b/>
                <w:spacing w:val="-7"/>
              </w:rPr>
              <w:t xml:space="preserve"> </w:t>
            </w:r>
            <w:r>
              <w:rPr>
                <w:b/>
              </w:rPr>
              <w:t>в</w:t>
            </w:r>
            <w:r>
              <w:rPr>
                <w:b/>
                <w:spacing w:val="-5"/>
              </w:rPr>
              <w:t xml:space="preserve"> </w:t>
            </w:r>
            <w:r>
              <w:rPr>
                <w:b/>
              </w:rPr>
              <w:t>истории</w:t>
            </w:r>
            <w:r>
              <w:rPr>
                <w:b/>
                <w:spacing w:val="-7"/>
              </w:rPr>
              <w:t xml:space="preserve"> </w:t>
            </w:r>
            <w:r>
              <w:rPr>
                <w:b/>
                <w:spacing w:val="-2"/>
              </w:rPr>
              <w:t>России</w:t>
            </w:r>
          </w:p>
        </w:tc>
        <w:tc>
          <w:tcPr>
            <w:tcW w:w="1904" w:type="dxa"/>
          </w:tcPr>
          <w:p w:rsidR="005D1BC6" w:rsidRDefault="006D3228">
            <w:pPr>
              <w:pStyle w:val="TableParagraph"/>
              <w:spacing w:line="234" w:lineRule="exact"/>
              <w:ind w:left="145" w:right="135"/>
              <w:jc w:val="center"/>
              <w:rPr>
                <w:b/>
              </w:rPr>
            </w:pPr>
            <w:r>
              <w:rPr>
                <w:b/>
                <w:spacing w:val="-5"/>
              </w:rPr>
              <w:t>9/3</w:t>
            </w:r>
          </w:p>
        </w:tc>
        <w:tc>
          <w:tcPr>
            <w:tcW w:w="2004" w:type="dxa"/>
          </w:tcPr>
          <w:p w:rsidR="005D1BC6" w:rsidRDefault="005D1BC6">
            <w:pPr>
              <w:pStyle w:val="TableParagraph"/>
              <w:rPr>
                <w:sz w:val="18"/>
              </w:rPr>
            </w:pPr>
          </w:p>
        </w:tc>
      </w:tr>
      <w:tr w:rsidR="005D1BC6">
        <w:trPr>
          <w:trHeight w:val="251"/>
        </w:trPr>
        <w:tc>
          <w:tcPr>
            <w:tcW w:w="1899" w:type="dxa"/>
            <w:vMerge w:val="restart"/>
          </w:tcPr>
          <w:p w:rsidR="005D1BC6" w:rsidRDefault="006D3228">
            <w:pPr>
              <w:pStyle w:val="TableParagraph"/>
              <w:spacing w:line="251" w:lineRule="exact"/>
              <w:ind w:left="107"/>
              <w:rPr>
                <w:b/>
              </w:rPr>
            </w:pPr>
            <w:r>
              <w:rPr>
                <w:b/>
              </w:rPr>
              <w:t>Тема</w:t>
            </w:r>
            <w:r>
              <w:rPr>
                <w:b/>
                <w:spacing w:val="-2"/>
              </w:rPr>
              <w:t xml:space="preserve"> </w:t>
            </w:r>
            <w:r>
              <w:rPr>
                <w:b/>
                <w:spacing w:val="-4"/>
              </w:rPr>
              <w:t>9.1.</w:t>
            </w:r>
          </w:p>
          <w:p w:rsidR="005D1BC6" w:rsidRDefault="006D3228">
            <w:pPr>
              <w:pStyle w:val="TableParagraph"/>
              <w:spacing w:line="252" w:lineRule="exact"/>
              <w:ind w:left="107"/>
              <w:rPr>
                <w:b/>
              </w:rPr>
            </w:pPr>
            <w:r>
              <w:rPr>
                <w:b/>
                <w:spacing w:val="-2"/>
              </w:rPr>
              <w:t>Советский</w:t>
            </w:r>
          </w:p>
          <w:p w:rsidR="005D1BC6" w:rsidRDefault="006D3228">
            <w:pPr>
              <w:pStyle w:val="TableParagraph"/>
              <w:spacing w:before="1"/>
              <w:ind w:left="107" w:right="115"/>
              <w:rPr>
                <w:b/>
              </w:rPr>
            </w:pPr>
            <w:r>
              <w:rPr>
                <w:b/>
              </w:rPr>
              <w:t>и современный период в истории</w:t>
            </w:r>
            <w:r>
              <w:rPr>
                <w:b/>
                <w:spacing w:val="-14"/>
              </w:rPr>
              <w:t xml:space="preserve"> </w:t>
            </w:r>
            <w:r>
              <w:rPr>
                <w:b/>
              </w:rPr>
              <w:t>России.</w:t>
            </w:r>
          </w:p>
        </w:tc>
        <w:tc>
          <w:tcPr>
            <w:tcW w:w="9551"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04" w:type="dxa"/>
          </w:tcPr>
          <w:p w:rsidR="005D1BC6" w:rsidRDefault="006D3228">
            <w:pPr>
              <w:pStyle w:val="TableParagraph"/>
              <w:spacing w:line="232" w:lineRule="exact"/>
              <w:ind w:left="143" w:right="137"/>
              <w:jc w:val="center"/>
              <w:rPr>
                <w:b/>
              </w:rPr>
            </w:pPr>
            <w:r>
              <w:rPr>
                <w:b/>
                <w:spacing w:val="-10"/>
              </w:rPr>
              <w:t>9</w:t>
            </w:r>
          </w:p>
        </w:tc>
        <w:tc>
          <w:tcPr>
            <w:tcW w:w="2004" w:type="dxa"/>
          </w:tcPr>
          <w:p w:rsidR="005D1BC6" w:rsidRDefault="005D1BC6">
            <w:pPr>
              <w:pStyle w:val="TableParagraph"/>
              <w:rPr>
                <w:sz w:val="18"/>
              </w:rPr>
            </w:pPr>
          </w:p>
        </w:tc>
      </w:tr>
      <w:tr w:rsidR="005D1BC6">
        <w:trPr>
          <w:trHeight w:val="1518"/>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ind w:left="107" w:right="92"/>
              <w:jc w:val="both"/>
            </w:pPr>
            <w:r>
              <w:t>Причины и</w:t>
            </w:r>
            <w:r>
              <w:rPr>
                <w:spacing w:val="-2"/>
              </w:rPr>
              <w:t xml:space="preserve"> </w:t>
            </w:r>
            <w:r>
              <w:t>последствия событий 25 октября 1917 г. Первые декреты Советской власти. Гражданская война и</w:t>
            </w:r>
            <w:r>
              <w:rPr>
                <w:spacing w:val="-2"/>
              </w:rPr>
              <w:t xml:space="preserve"> </w:t>
            </w:r>
            <w:r>
              <w:t>интервенция, их результаты и</w:t>
            </w:r>
            <w:r>
              <w:rPr>
                <w:spacing w:val="-1"/>
              </w:rPr>
              <w:t xml:space="preserve"> </w:t>
            </w:r>
            <w:r>
              <w:t>последствия. Российская эмиграция. Социально-экономическое развитие страны в 20-е гг. НЭП. Формирование однопартийного политического режима. Образование СССР. Культурная жизнь страны в 20-е гг. Внешняя политика.</w:t>
            </w:r>
            <w:r>
              <w:rPr>
                <w:spacing w:val="60"/>
              </w:rPr>
              <w:t xml:space="preserve"> </w:t>
            </w:r>
            <w:r>
              <w:t>Курс</w:t>
            </w:r>
            <w:r>
              <w:rPr>
                <w:spacing w:val="62"/>
              </w:rPr>
              <w:t xml:space="preserve"> </w:t>
            </w:r>
            <w:r>
              <w:t>на</w:t>
            </w:r>
            <w:r>
              <w:rPr>
                <w:spacing w:val="63"/>
              </w:rPr>
              <w:t xml:space="preserve"> </w:t>
            </w:r>
            <w:r>
              <w:t>строительство</w:t>
            </w:r>
            <w:r>
              <w:rPr>
                <w:spacing w:val="62"/>
              </w:rPr>
              <w:t xml:space="preserve"> </w:t>
            </w:r>
            <w:r>
              <w:t>социализма</w:t>
            </w:r>
            <w:r>
              <w:rPr>
                <w:spacing w:val="61"/>
              </w:rPr>
              <w:t xml:space="preserve"> </w:t>
            </w:r>
            <w:r>
              <w:t>в</w:t>
            </w:r>
            <w:r>
              <w:rPr>
                <w:spacing w:val="59"/>
              </w:rPr>
              <w:t xml:space="preserve"> </w:t>
            </w:r>
            <w:r>
              <w:t>одной</w:t>
            </w:r>
            <w:r>
              <w:rPr>
                <w:spacing w:val="59"/>
              </w:rPr>
              <w:t xml:space="preserve"> </w:t>
            </w:r>
            <w:r>
              <w:t>стране</w:t>
            </w:r>
            <w:r>
              <w:rPr>
                <w:spacing w:val="61"/>
              </w:rPr>
              <w:t xml:space="preserve"> </w:t>
            </w:r>
            <w:r>
              <w:t>и</w:t>
            </w:r>
            <w:r>
              <w:rPr>
                <w:spacing w:val="-2"/>
              </w:rPr>
              <w:t xml:space="preserve"> </w:t>
            </w:r>
            <w:r>
              <w:t>его</w:t>
            </w:r>
            <w:r>
              <w:rPr>
                <w:spacing w:val="62"/>
              </w:rPr>
              <w:t xml:space="preserve"> </w:t>
            </w:r>
            <w:r>
              <w:t>последствия.</w:t>
            </w:r>
            <w:r>
              <w:rPr>
                <w:spacing w:val="63"/>
              </w:rPr>
              <w:t xml:space="preserve"> </w:t>
            </w:r>
            <w:r>
              <w:rPr>
                <w:spacing w:val="-2"/>
              </w:rPr>
              <w:t>Социально-</w:t>
            </w:r>
          </w:p>
          <w:p w:rsidR="005D1BC6" w:rsidRDefault="006D3228">
            <w:pPr>
              <w:pStyle w:val="TableParagraph"/>
              <w:spacing w:line="238" w:lineRule="exact"/>
              <w:ind w:left="107"/>
              <w:jc w:val="both"/>
            </w:pPr>
            <w:r>
              <w:t>экономические</w:t>
            </w:r>
            <w:r>
              <w:rPr>
                <w:spacing w:val="47"/>
              </w:rPr>
              <w:t xml:space="preserve">  </w:t>
            </w:r>
            <w:r>
              <w:t>преобразования</w:t>
            </w:r>
            <w:r>
              <w:rPr>
                <w:spacing w:val="48"/>
              </w:rPr>
              <w:t xml:space="preserve">  </w:t>
            </w:r>
            <w:r>
              <w:t>в</w:t>
            </w:r>
            <w:r>
              <w:rPr>
                <w:spacing w:val="49"/>
              </w:rPr>
              <w:t xml:space="preserve">  </w:t>
            </w:r>
            <w:r>
              <w:t>30-е</w:t>
            </w:r>
            <w:r>
              <w:rPr>
                <w:spacing w:val="49"/>
              </w:rPr>
              <w:t xml:space="preserve">  </w:t>
            </w:r>
            <w:r>
              <w:t>гг.</w:t>
            </w:r>
            <w:r>
              <w:rPr>
                <w:spacing w:val="49"/>
              </w:rPr>
              <w:t xml:space="preserve">  </w:t>
            </w:r>
            <w:r>
              <w:t>Усиление</w:t>
            </w:r>
            <w:r>
              <w:rPr>
                <w:spacing w:val="49"/>
              </w:rPr>
              <w:t xml:space="preserve">  </w:t>
            </w:r>
            <w:r>
              <w:t>режима</w:t>
            </w:r>
            <w:r>
              <w:rPr>
                <w:spacing w:val="48"/>
              </w:rPr>
              <w:t xml:space="preserve">  </w:t>
            </w:r>
            <w:r>
              <w:t>личной</w:t>
            </w:r>
            <w:r>
              <w:rPr>
                <w:spacing w:val="49"/>
              </w:rPr>
              <w:t xml:space="preserve">  </w:t>
            </w:r>
            <w:r>
              <w:t>власти</w:t>
            </w:r>
            <w:r>
              <w:rPr>
                <w:spacing w:val="49"/>
              </w:rPr>
              <w:t xml:space="preserve">  </w:t>
            </w:r>
            <w:r>
              <w:rPr>
                <w:spacing w:val="-2"/>
              </w:rPr>
              <w:t>Сталина.</w:t>
            </w:r>
          </w:p>
        </w:tc>
        <w:tc>
          <w:tcPr>
            <w:tcW w:w="1904" w:type="dxa"/>
          </w:tcPr>
          <w:p w:rsidR="005D1BC6" w:rsidRDefault="005D1BC6">
            <w:pPr>
              <w:pStyle w:val="TableParagraph"/>
            </w:pPr>
          </w:p>
          <w:p w:rsidR="005D1BC6" w:rsidRDefault="005D1BC6">
            <w:pPr>
              <w:pStyle w:val="TableParagraph"/>
              <w:spacing w:before="121"/>
            </w:pPr>
          </w:p>
          <w:p w:rsidR="005D1BC6" w:rsidRDefault="006D3228">
            <w:pPr>
              <w:pStyle w:val="TableParagraph"/>
              <w:ind w:left="143" w:right="137"/>
              <w:jc w:val="center"/>
            </w:pPr>
            <w:r>
              <w:rPr>
                <w:spacing w:val="-10"/>
              </w:rPr>
              <w:t>4</w:t>
            </w:r>
          </w:p>
        </w:tc>
        <w:tc>
          <w:tcPr>
            <w:tcW w:w="2004" w:type="dxa"/>
          </w:tcPr>
          <w:p w:rsidR="005D1BC6" w:rsidRDefault="006D3228">
            <w:pPr>
              <w:pStyle w:val="TableParagraph"/>
              <w:spacing w:line="248" w:lineRule="exact"/>
              <w:ind w:left="13" w:right="5"/>
              <w:jc w:val="center"/>
            </w:pPr>
            <w:r>
              <w:t>ОК</w:t>
            </w:r>
            <w:r>
              <w:rPr>
                <w:spacing w:val="-7"/>
              </w:rPr>
              <w:t xml:space="preserve"> </w:t>
            </w:r>
            <w:r>
              <w:t>02-</w:t>
            </w:r>
            <w:r>
              <w:rPr>
                <w:spacing w:val="-5"/>
              </w:rPr>
              <w:t>03</w:t>
            </w:r>
          </w:p>
          <w:p w:rsidR="005D1BC6" w:rsidRDefault="006D3228">
            <w:pPr>
              <w:pStyle w:val="TableParagraph"/>
              <w:spacing w:line="252" w:lineRule="exact"/>
              <w:ind w:left="13" w:right="5"/>
              <w:jc w:val="center"/>
            </w:pPr>
            <w:r>
              <w:t>ОК</w:t>
            </w:r>
            <w:r>
              <w:rPr>
                <w:spacing w:val="-7"/>
              </w:rPr>
              <w:t xml:space="preserve"> </w:t>
            </w:r>
            <w:r>
              <w:t>05-</w:t>
            </w:r>
            <w:r>
              <w:rPr>
                <w:spacing w:val="-5"/>
              </w:rPr>
              <w:t>06</w:t>
            </w:r>
          </w:p>
          <w:p w:rsidR="005D1BC6" w:rsidRDefault="006D3228">
            <w:pPr>
              <w:pStyle w:val="TableParagraph"/>
              <w:spacing w:line="252" w:lineRule="exact"/>
              <w:ind w:left="13" w:right="3"/>
              <w:jc w:val="center"/>
            </w:pPr>
            <w:r>
              <w:t>ОК</w:t>
            </w:r>
            <w:r>
              <w:rPr>
                <w:spacing w:val="-3"/>
              </w:rPr>
              <w:t xml:space="preserve"> </w:t>
            </w:r>
            <w:r>
              <w:rPr>
                <w:spacing w:val="-5"/>
              </w:rPr>
              <w:t>09</w:t>
            </w:r>
          </w:p>
        </w:tc>
      </w:tr>
    </w:tbl>
    <w:p w:rsidR="005D1BC6" w:rsidRDefault="005D1BC6">
      <w:pPr>
        <w:pStyle w:val="TableParagraph"/>
        <w:spacing w:line="252" w:lineRule="exact"/>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9551"/>
        <w:gridCol w:w="1904"/>
        <w:gridCol w:w="2004"/>
      </w:tblGrid>
      <w:tr w:rsidR="005D1BC6">
        <w:trPr>
          <w:trHeight w:val="2782"/>
        </w:trPr>
        <w:tc>
          <w:tcPr>
            <w:tcW w:w="1899" w:type="dxa"/>
            <w:vMerge w:val="restart"/>
          </w:tcPr>
          <w:p w:rsidR="005D1BC6" w:rsidRDefault="005D1BC6">
            <w:pPr>
              <w:pStyle w:val="TableParagraph"/>
            </w:pPr>
          </w:p>
        </w:tc>
        <w:tc>
          <w:tcPr>
            <w:tcW w:w="9551" w:type="dxa"/>
          </w:tcPr>
          <w:p w:rsidR="005D1BC6" w:rsidRDefault="006D3228">
            <w:pPr>
              <w:pStyle w:val="TableParagraph"/>
              <w:ind w:left="107" w:right="92"/>
              <w:jc w:val="both"/>
            </w:pPr>
            <w:r>
              <w:t>Сопротивление сталинизму. СССР накануне и</w:t>
            </w:r>
            <w:r>
              <w:rPr>
                <w:spacing w:val="-1"/>
              </w:rPr>
              <w:t xml:space="preserve"> </w:t>
            </w:r>
            <w:r>
              <w:t>в начальный период второй мировой войны. Великая Отечественная война. Социально-экономическое развитие, общественно-политическая жизнь, культура, внешняя политика СССР в послевоенные годы. Холодная война. Попытки осуществления политических и</w:t>
            </w:r>
            <w:r>
              <w:rPr>
                <w:spacing w:val="-2"/>
              </w:rPr>
              <w:t xml:space="preserve"> </w:t>
            </w:r>
            <w:r>
              <w:t>экономических реформ. НТР и</w:t>
            </w:r>
            <w:r>
              <w:rPr>
                <w:spacing w:val="-3"/>
              </w:rPr>
              <w:t xml:space="preserve"> </w:t>
            </w:r>
            <w:r>
              <w:t>ее влияние на ход общественного развития. СССР в середине 60-80-х гг.: нарастание кризисных явлений. Советский Союз в 1985- 1991 гг. Постсоветский период в истории России. Перестройка. Попытка государственного переворота 1991 г. и</w:t>
            </w:r>
            <w:r>
              <w:rPr>
                <w:spacing w:val="-1"/>
              </w:rPr>
              <w:t xml:space="preserve"> </w:t>
            </w:r>
            <w:r>
              <w:t xml:space="preserve">ее провал. Распад СССР. Беловежские соглашения. Октябрьские события 1993 г. Становление новой российской государственности (1993-1999 гг.). Россия на пути радикальной </w:t>
            </w:r>
            <w:proofErr w:type="spellStart"/>
            <w:r>
              <w:t>социальноэкономической</w:t>
            </w:r>
            <w:proofErr w:type="spellEnd"/>
            <w:r>
              <w:t xml:space="preserve"> модернизации. Культура в современной России. Внешнеполитическая</w:t>
            </w:r>
            <w:r>
              <w:rPr>
                <w:spacing w:val="80"/>
              </w:rPr>
              <w:t xml:space="preserve"> </w:t>
            </w:r>
            <w:r>
              <w:t>деятельность</w:t>
            </w:r>
            <w:r>
              <w:rPr>
                <w:spacing w:val="80"/>
              </w:rPr>
              <w:t xml:space="preserve"> </w:t>
            </w:r>
            <w:r>
              <w:t>в</w:t>
            </w:r>
            <w:r>
              <w:rPr>
                <w:spacing w:val="80"/>
              </w:rPr>
              <w:t xml:space="preserve"> </w:t>
            </w:r>
            <w:r>
              <w:t>условиях</w:t>
            </w:r>
            <w:r>
              <w:rPr>
                <w:spacing w:val="80"/>
              </w:rPr>
              <w:t xml:space="preserve"> </w:t>
            </w:r>
            <w:r>
              <w:t>новой</w:t>
            </w:r>
            <w:r>
              <w:rPr>
                <w:spacing w:val="80"/>
              </w:rPr>
              <w:t xml:space="preserve"> </w:t>
            </w:r>
            <w:r>
              <w:t>геополитической</w:t>
            </w:r>
            <w:r>
              <w:rPr>
                <w:spacing w:val="80"/>
              </w:rPr>
              <w:t xml:space="preserve"> </w:t>
            </w:r>
            <w:r>
              <w:t>ситуации.</w:t>
            </w:r>
            <w:r>
              <w:rPr>
                <w:spacing w:val="80"/>
              </w:rPr>
              <w:t xml:space="preserve"> </w:t>
            </w:r>
            <w:r>
              <w:t>Россия</w:t>
            </w:r>
            <w:r>
              <w:rPr>
                <w:spacing w:val="80"/>
              </w:rPr>
              <w:t xml:space="preserve"> </w:t>
            </w:r>
            <w:r>
              <w:t>в</w:t>
            </w:r>
          </w:p>
          <w:p w:rsidR="005D1BC6" w:rsidRDefault="006D3228">
            <w:pPr>
              <w:pStyle w:val="TableParagraph"/>
              <w:spacing w:line="238" w:lineRule="exact"/>
              <w:ind w:left="107"/>
              <w:jc w:val="both"/>
            </w:pPr>
            <w:r>
              <w:t>условиях</w:t>
            </w:r>
            <w:r>
              <w:rPr>
                <w:spacing w:val="-7"/>
              </w:rPr>
              <w:t xml:space="preserve"> </w:t>
            </w:r>
            <w:r>
              <w:t>современной</w:t>
            </w:r>
            <w:r>
              <w:rPr>
                <w:spacing w:val="-7"/>
              </w:rPr>
              <w:t xml:space="preserve"> </w:t>
            </w:r>
            <w:r>
              <w:rPr>
                <w:spacing w:val="-2"/>
              </w:rPr>
              <w:t>модернизации.</w:t>
            </w:r>
          </w:p>
        </w:tc>
        <w:tc>
          <w:tcPr>
            <w:tcW w:w="1904" w:type="dxa"/>
          </w:tcPr>
          <w:p w:rsidR="005D1BC6" w:rsidRDefault="005D1BC6">
            <w:pPr>
              <w:pStyle w:val="TableParagraph"/>
            </w:pPr>
          </w:p>
        </w:tc>
        <w:tc>
          <w:tcPr>
            <w:tcW w:w="2004" w:type="dxa"/>
            <w:vMerge w:val="restart"/>
          </w:tcPr>
          <w:p w:rsidR="005D1BC6" w:rsidRDefault="005D1BC6">
            <w:pPr>
              <w:pStyle w:val="TableParagraph"/>
            </w:pPr>
          </w:p>
        </w:tc>
      </w:tr>
      <w:tr w:rsidR="005D1BC6">
        <w:trPr>
          <w:trHeight w:val="506"/>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7" w:lineRule="exact"/>
              <w:ind w:left="107"/>
            </w:pPr>
            <w:r>
              <w:t>Знаковые</w:t>
            </w:r>
            <w:r>
              <w:rPr>
                <w:spacing w:val="7"/>
              </w:rPr>
              <w:t xml:space="preserve"> </w:t>
            </w:r>
            <w:r>
              <w:t>исторические</w:t>
            </w:r>
            <w:r>
              <w:rPr>
                <w:spacing w:val="9"/>
              </w:rPr>
              <w:t xml:space="preserve"> </w:t>
            </w:r>
            <w:r>
              <w:t>события</w:t>
            </w:r>
            <w:r>
              <w:rPr>
                <w:spacing w:val="11"/>
              </w:rPr>
              <w:t xml:space="preserve"> </w:t>
            </w:r>
            <w:r>
              <w:t>и</w:t>
            </w:r>
            <w:r>
              <w:rPr>
                <w:spacing w:val="-3"/>
              </w:rPr>
              <w:t xml:space="preserve"> </w:t>
            </w:r>
            <w:r>
              <w:t>их</w:t>
            </w:r>
            <w:r>
              <w:rPr>
                <w:spacing w:val="10"/>
              </w:rPr>
              <w:t xml:space="preserve"> </w:t>
            </w:r>
            <w:r>
              <w:t>влияние</w:t>
            </w:r>
            <w:r>
              <w:rPr>
                <w:spacing w:val="12"/>
              </w:rPr>
              <w:t xml:space="preserve"> </w:t>
            </w:r>
            <w:r>
              <w:t>на</w:t>
            </w:r>
            <w:r>
              <w:rPr>
                <w:spacing w:val="9"/>
              </w:rPr>
              <w:t xml:space="preserve"> </w:t>
            </w:r>
            <w:r>
              <w:t>исторический</w:t>
            </w:r>
            <w:r>
              <w:rPr>
                <w:spacing w:val="8"/>
              </w:rPr>
              <w:t xml:space="preserve"> </w:t>
            </w:r>
            <w:r>
              <w:t>процесс,</w:t>
            </w:r>
            <w:r>
              <w:rPr>
                <w:spacing w:val="11"/>
              </w:rPr>
              <w:t xml:space="preserve"> </w:t>
            </w:r>
            <w:r>
              <w:t>хронологический</w:t>
            </w:r>
            <w:r>
              <w:rPr>
                <w:spacing w:val="10"/>
              </w:rPr>
              <w:t xml:space="preserve"> </w:t>
            </w:r>
            <w:r>
              <w:t>ряд</w:t>
            </w:r>
            <w:r>
              <w:rPr>
                <w:spacing w:val="12"/>
              </w:rPr>
              <w:t xml:space="preserve"> </w:t>
            </w:r>
            <w:r>
              <w:rPr>
                <w:spacing w:val="-5"/>
              </w:rPr>
              <w:t>по</w:t>
            </w:r>
          </w:p>
          <w:p w:rsidR="005D1BC6" w:rsidRDefault="006D3228">
            <w:pPr>
              <w:pStyle w:val="TableParagraph"/>
              <w:spacing w:before="1" w:line="238" w:lineRule="exact"/>
              <w:ind w:left="107"/>
            </w:pPr>
            <w:r>
              <w:t>изучаемому</w:t>
            </w:r>
            <w:r>
              <w:rPr>
                <w:spacing w:val="-8"/>
              </w:rPr>
              <w:t xml:space="preserve"> </w:t>
            </w:r>
            <w:r>
              <w:t>курсу,</w:t>
            </w:r>
            <w:r>
              <w:rPr>
                <w:spacing w:val="-4"/>
              </w:rPr>
              <w:t xml:space="preserve"> </w:t>
            </w:r>
            <w:r>
              <w:t>исторических</w:t>
            </w:r>
            <w:r>
              <w:rPr>
                <w:spacing w:val="-4"/>
              </w:rPr>
              <w:t xml:space="preserve"> </w:t>
            </w:r>
            <w:r>
              <w:t>деятелей,</w:t>
            </w:r>
            <w:r>
              <w:rPr>
                <w:spacing w:val="-7"/>
              </w:rPr>
              <w:t xml:space="preserve"> </w:t>
            </w:r>
            <w:r>
              <w:t>сыгравших</w:t>
            </w:r>
            <w:r>
              <w:rPr>
                <w:spacing w:val="-5"/>
              </w:rPr>
              <w:t xml:space="preserve"> </w:t>
            </w:r>
            <w:r>
              <w:t>важную</w:t>
            </w:r>
            <w:r>
              <w:rPr>
                <w:spacing w:val="-2"/>
              </w:rPr>
              <w:t xml:space="preserve"> </w:t>
            </w:r>
            <w:r>
              <w:t>роль</w:t>
            </w:r>
            <w:r>
              <w:rPr>
                <w:spacing w:val="-4"/>
              </w:rPr>
              <w:t xml:space="preserve"> </w:t>
            </w:r>
            <w:r>
              <w:t>в</w:t>
            </w:r>
            <w:r>
              <w:rPr>
                <w:spacing w:val="-5"/>
              </w:rPr>
              <w:t xml:space="preserve"> </w:t>
            </w:r>
            <w:r>
              <w:rPr>
                <w:spacing w:val="-2"/>
              </w:rPr>
              <w:t>истории</w:t>
            </w:r>
          </w:p>
        </w:tc>
        <w:tc>
          <w:tcPr>
            <w:tcW w:w="1904" w:type="dxa"/>
          </w:tcPr>
          <w:p w:rsidR="005D1BC6" w:rsidRDefault="006D3228">
            <w:pPr>
              <w:pStyle w:val="TableParagraph"/>
              <w:spacing w:before="121"/>
              <w:ind w:left="143" w:right="137"/>
              <w:jc w:val="center"/>
            </w:pPr>
            <w:r>
              <w:rPr>
                <w:spacing w:val="-10"/>
              </w:rPr>
              <w:t>2</w:t>
            </w:r>
          </w:p>
        </w:tc>
        <w:tc>
          <w:tcPr>
            <w:tcW w:w="2004" w:type="dxa"/>
            <w:vMerge/>
            <w:tcBorders>
              <w:top w:val="nil"/>
            </w:tcBorders>
          </w:tcPr>
          <w:p w:rsidR="005D1BC6" w:rsidRDefault="005D1BC6">
            <w:pPr>
              <w:rPr>
                <w:sz w:val="2"/>
                <w:szCs w:val="2"/>
              </w:rPr>
            </w:pPr>
          </w:p>
        </w:tc>
      </w:tr>
      <w:tr w:rsidR="005D1BC6">
        <w:trPr>
          <w:trHeight w:val="253"/>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04" w:type="dxa"/>
          </w:tcPr>
          <w:p w:rsidR="005D1BC6" w:rsidRDefault="006D3228">
            <w:pPr>
              <w:pStyle w:val="TableParagraph"/>
              <w:spacing w:line="234" w:lineRule="exact"/>
              <w:ind w:left="143" w:right="137"/>
              <w:jc w:val="center"/>
              <w:rPr>
                <w:b/>
              </w:rPr>
            </w:pPr>
            <w:r>
              <w:rPr>
                <w:b/>
                <w:spacing w:val="-10"/>
              </w:rPr>
              <w:t>3</w:t>
            </w:r>
          </w:p>
        </w:tc>
        <w:tc>
          <w:tcPr>
            <w:tcW w:w="2004" w:type="dxa"/>
            <w:vMerge/>
            <w:tcBorders>
              <w:top w:val="nil"/>
            </w:tcBorders>
          </w:tcPr>
          <w:p w:rsidR="005D1BC6" w:rsidRDefault="005D1BC6">
            <w:pPr>
              <w:rPr>
                <w:sz w:val="2"/>
                <w:szCs w:val="2"/>
              </w:rPr>
            </w:pPr>
          </w:p>
        </w:tc>
      </w:tr>
      <w:tr w:rsidR="005D1BC6">
        <w:trPr>
          <w:trHeight w:val="251"/>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32" w:lineRule="exact"/>
              <w:ind w:left="107"/>
            </w:pPr>
            <w:r>
              <w:t>Февральская</w:t>
            </w:r>
            <w:r>
              <w:rPr>
                <w:spacing w:val="-8"/>
              </w:rPr>
              <w:t xml:space="preserve"> </w:t>
            </w:r>
            <w:r>
              <w:t>и</w:t>
            </w:r>
            <w:r>
              <w:rPr>
                <w:spacing w:val="-9"/>
              </w:rPr>
              <w:t xml:space="preserve"> </w:t>
            </w:r>
            <w:r>
              <w:t>Октябрьская</w:t>
            </w:r>
            <w:r>
              <w:rPr>
                <w:spacing w:val="-8"/>
              </w:rPr>
              <w:t xml:space="preserve"> </w:t>
            </w:r>
            <w:r>
              <w:t>революция:</w:t>
            </w:r>
            <w:r>
              <w:rPr>
                <w:spacing w:val="-7"/>
              </w:rPr>
              <w:t xml:space="preserve"> </w:t>
            </w:r>
            <w:r>
              <w:t>сравнительный</w:t>
            </w:r>
            <w:r>
              <w:rPr>
                <w:spacing w:val="-7"/>
              </w:rPr>
              <w:t xml:space="preserve"> </w:t>
            </w:r>
            <w:r>
              <w:rPr>
                <w:spacing w:val="-2"/>
              </w:rPr>
              <w:t>анализ.</w:t>
            </w:r>
          </w:p>
        </w:tc>
        <w:tc>
          <w:tcPr>
            <w:tcW w:w="1904" w:type="dxa"/>
          </w:tcPr>
          <w:p w:rsidR="005D1BC6" w:rsidRDefault="006D3228">
            <w:pPr>
              <w:pStyle w:val="TableParagraph"/>
              <w:spacing w:line="232" w:lineRule="exact"/>
              <w:ind w:left="143" w:right="137"/>
              <w:jc w:val="center"/>
            </w:pPr>
            <w:r>
              <w:rPr>
                <w:spacing w:val="-10"/>
              </w:rPr>
              <w:t>1</w:t>
            </w:r>
          </w:p>
        </w:tc>
        <w:tc>
          <w:tcPr>
            <w:tcW w:w="2004" w:type="dxa"/>
            <w:vMerge/>
            <w:tcBorders>
              <w:top w:val="nil"/>
            </w:tcBorders>
          </w:tcPr>
          <w:p w:rsidR="005D1BC6" w:rsidRDefault="005D1BC6">
            <w:pPr>
              <w:rPr>
                <w:sz w:val="2"/>
                <w:szCs w:val="2"/>
              </w:rPr>
            </w:pPr>
          </w:p>
        </w:tc>
      </w:tr>
      <w:tr w:rsidR="005D1BC6">
        <w:trPr>
          <w:trHeight w:val="505"/>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line="248" w:lineRule="exact"/>
              <w:ind w:left="107"/>
            </w:pPr>
            <w:r>
              <w:t>Сравнение</w:t>
            </w:r>
            <w:r>
              <w:rPr>
                <w:spacing w:val="19"/>
              </w:rPr>
              <w:t xml:space="preserve"> </w:t>
            </w:r>
            <w:r>
              <w:t>целей</w:t>
            </w:r>
            <w:r>
              <w:rPr>
                <w:spacing w:val="18"/>
              </w:rPr>
              <w:t xml:space="preserve"> </w:t>
            </w:r>
            <w:r>
              <w:t>и</w:t>
            </w:r>
            <w:r>
              <w:rPr>
                <w:spacing w:val="-4"/>
              </w:rPr>
              <w:t xml:space="preserve"> </w:t>
            </w:r>
            <w:r>
              <w:t>задач</w:t>
            </w:r>
            <w:r>
              <w:rPr>
                <w:spacing w:val="17"/>
              </w:rPr>
              <w:t xml:space="preserve"> </w:t>
            </w:r>
            <w:r>
              <w:t>красного</w:t>
            </w:r>
            <w:r>
              <w:rPr>
                <w:spacing w:val="19"/>
              </w:rPr>
              <w:t xml:space="preserve"> </w:t>
            </w:r>
            <w:r>
              <w:t>и</w:t>
            </w:r>
            <w:r>
              <w:rPr>
                <w:spacing w:val="-3"/>
              </w:rPr>
              <w:t xml:space="preserve"> </w:t>
            </w:r>
            <w:r>
              <w:t>белого</w:t>
            </w:r>
            <w:r>
              <w:rPr>
                <w:spacing w:val="20"/>
              </w:rPr>
              <w:t xml:space="preserve"> </w:t>
            </w:r>
            <w:r>
              <w:t>движения.</w:t>
            </w:r>
            <w:r>
              <w:rPr>
                <w:spacing w:val="19"/>
              </w:rPr>
              <w:t xml:space="preserve"> </w:t>
            </w:r>
            <w:r>
              <w:t>Почему</w:t>
            </w:r>
            <w:r>
              <w:rPr>
                <w:spacing w:val="16"/>
              </w:rPr>
              <w:t xml:space="preserve"> </w:t>
            </w:r>
            <w:r>
              <w:t>большевикам</w:t>
            </w:r>
            <w:r>
              <w:rPr>
                <w:spacing w:val="18"/>
              </w:rPr>
              <w:t xml:space="preserve"> </w:t>
            </w:r>
            <w:r>
              <w:t>удалось</w:t>
            </w:r>
            <w:r>
              <w:rPr>
                <w:spacing w:val="19"/>
              </w:rPr>
              <w:t xml:space="preserve"> </w:t>
            </w:r>
            <w:r>
              <w:t>победить</w:t>
            </w:r>
            <w:r>
              <w:rPr>
                <w:spacing w:val="19"/>
              </w:rPr>
              <w:t xml:space="preserve"> </w:t>
            </w:r>
            <w:r>
              <w:rPr>
                <w:spacing w:val="-10"/>
              </w:rPr>
              <w:t>в</w:t>
            </w:r>
          </w:p>
          <w:p w:rsidR="005D1BC6" w:rsidRDefault="006D3228">
            <w:pPr>
              <w:pStyle w:val="TableParagraph"/>
              <w:spacing w:line="238" w:lineRule="exact"/>
              <w:ind w:left="107"/>
            </w:pPr>
            <w:r>
              <w:t>гражданской</w:t>
            </w:r>
            <w:r>
              <w:rPr>
                <w:spacing w:val="-6"/>
              </w:rPr>
              <w:t xml:space="preserve"> </w:t>
            </w:r>
            <w:r>
              <w:rPr>
                <w:spacing w:val="-2"/>
              </w:rPr>
              <w:t>войне.</w:t>
            </w:r>
          </w:p>
        </w:tc>
        <w:tc>
          <w:tcPr>
            <w:tcW w:w="1904" w:type="dxa"/>
          </w:tcPr>
          <w:p w:rsidR="005D1BC6" w:rsidRDefault="006D3228">
            <w:pPr>
              <w:pStyle w:val="TableParagraph"/>
              <w:spacing w:before="121"/>
              <w:ind w:left="143" w:right="137"/>
              <w:jc w:val="center"/>
            </w:pPr>
            <w:r>
              <w:rPr>
                <w:spacing w:val="-10"/>
              </w:rPr>
              <w:t>2</w:t>
            </w:r>
          </w:p>
        </w:tc>
        <w:tc>
          <w:tcPr>
            <w:tcW w:w="2004" w:type="dxa"/>
            <w:vMerge/>
            <w:tcBorders>
              <w:top w:val="nil"/>
            </w:tcBorders>
          </w:tcPr>
          <w:p w:rsidR="005D1BC6" w:rsidRDefault="005D1BC6">
            <w:pPr>
              <w:rPr>
                <w:sz w:val="2"/>
                <w:szCs w:val="2"/>
              </w:rPr>
            </w:pPr>
          </w:p>
        </w:tc>
      </w:tr>
      <w:tr w:rsidR="005D1BC6">
        <w:trPr>
          <w:trHeight w:val="254"/>
        </w:trPr>
        <w:tc>
          <w:tcPr>
            <w:tcW w:w="1899" w:type="dxa"/>
            <w:vMerge/>
            <w:tcBorders>
              <w:top w:val="nil"/>
            </w:tcBorders>
          </w:tcPr>
          <w:p w:rsidR="005D1BC6" w:rsidRDefault="005D1BC6">
            <w:pPr>
              <w:rPr>
                <w:sz w:val="2"/>
                <w:szCs w:val="2"/>
              </w:rPr>
            </w:pPr>
          </w:p>
        </w:tc>
        <w:tc>
          <w:tcPr>
            <w:tcW w:w="9551" w:type="dxa"/>
          </w:tcPr>
          <w:p w:rsidR="005D1BC6" w:rsidRDefault="006D3228">
            <w:pPr>
              <w:pStyle w:val="TableParagraph"/>
              <w:spacing w:before="1" w:line="233" w:lineRule="exact"/>
              <w:ind w:left="107"/>
              <w:rPr>
                <w:b/>
              </w:rPr>
            </w:pPr>
            <w:r>
              <w:rPr>
                <w:b/>
              </w:rPr>
              <w:t>Самостоятельная</w:t>
            </w:r>
            <w:r>
              <w:rPr>
                <w:b/>
                <w:spacing w:val="-10"/>
              </w:rPr>
              <w:t xml:space="preserve"> </w:t>
            </w:r>
            <w:r>
              <w:rPr>
                <w:b/>
              </w:rPr>
              <w:t>работа</w:t>
            </w:r>
            <w:r>
              <w:rPr>
                <w:b/>
                <w:spacing w:val="-9"/>
              </w:rPr>
              <w:t xml:space="preserve"> </w:t>
            </w:r>
            <w:r>
              <w:rPr>
                <w:b/>
                <w:spacing w:val="-2"/>
              </w:rPr>
              <w:t>обучающихся</w:t>
            </w:r>
          </w:p>
        </w:tc>
        <w:tc>
          <w:tcPr>
            <w:tcW w:w="1904" w:type="dxa"/>
          </w:tcPr>
          <w:p w:rsidR="005D1BC6" w:rsidRDefault="005D1BC6">
            <w:pPr>
              <w:pStyle w:val="TableParagraph"/>
              <w:rPr>
                <w:sz w:val="18"/>
              </w:rPr>
            </w:pPr>
          </w:p>
        </w:tc>
        <w:tc>
          <w:tcPr>
            <w:tcW w:w="2004" w:type="dxa"/>
            <w:vMerge/>
            <w:tcBorders>
              <w:top w:val="nil"/>
            </w:tcBorders>
          </w:tcPr>
          <w:p w:rsidR="005D1BC6" w:rsidRDefault="005D1BC6">
            <w:pPr>
              <w:rPr>
                <w:sz w:val="2"/>
                <w:szCs w:val="2"/>
              </w:rPr>
            </w:pPr>
          </w:p>
        </w:tc>
      </w:tr>
      <w:tr w:rsidR="005D1BC6">
        <w:trPr>
          <w:trHeight w:val="251"/>
        </w:trPr>
        <w:tc>
          <w:tcPr>
            <w:tcW w:w="11450" w:type="dxa"/>
            <w:gridSpan w:val="2"/>
          </w:tcPr>
          <w:p w:rsidR="005D1BC6" w:rsidRDefault="006D3228">
            <w:pPr>
              <w:pStyle w:val="TableParagraph"/>
              <w:spacing w:line="232" w:lineRule="exact"/>
              <w:ind w:left="107"/>
              <w:rPr>
                <w:b/>
              </w:rPr>
            </w:pPr>
            <w:r>
              <w:rPr>
                <w:b/>
              </w:rPr>
              <w:t>Промежуточная</w:t>
            </w:r>
            <w:r>
              <w:rPr>
                <w:b/>
                <w:spacing w:val="-10"/>
              </w:rPr>
              <w:t xml:space="preserve"> </w:t>
            </w:r>
            <w:r>
              <w:rPr>
                <w:b/>
                <w:spacing w:val="-2"/>
              </w:rPr>
              <w:t>аттестация</w:t>
            </w:r>
            <w:r w:rsidR="00956A16">
              <w:rPr>
                <w:b/>
                <w:spacing w:val="-2"/>
              </w:rPr>
              <w:t xml:space="preserve"> в форме дифференцированного зачета</w:t>
            </w:r>
          </w:p>
        </w:tc>
        <w:tc>
          <w:tcPr>
            <w:tcW w:w="1904" w:type="dxa"/>
          </w:tcPr>
          <w:p w:rsidR="005D1BC6" w:rsidRDefault="00956A16" w:rsidP="00956A16">
            <w:pPr>
              <w:pStyle w:val="TableParagraph"/>
              <w:jc w:val="center"/>
              <w:rPr>
                <w:sz w:val="18"/>
              </w:rPr>
            </w:pPr>
            <w:r>
              <w:rPr>
                <w:sz w:val="18"/>
              </w:rPr>
              <w:t>2</w:t>
            </w:r>
          </w:p>
        </w:tc>
        <w:tc>
          <w:tcPr>
            <w:tcW w:w="2004" w:type="dxa"/>
          </w:tcPr>
          <w:p w:rsidR="005D1BC6" w:rsidRDefault="005D1BC6">
            <w:pPr>
              <w:pStyle w:val="TableParagraph"/>
              <w:rPr>
                <w:sz w:val="18"/>
              </w:rPr>
            </w:pPr>
          </w:p>
        </w:tc>
      </w:tr>
      <w:tr w:rsidR="005D1BC6">
        <w:trPr>
          <w:trHeight w:val="254"/>
        </w:trPr>
        <w:tc>
          <w:tcPr>
            <w:tcW w:w="11450" w:type="dxa"/>
            <w:gridSpan w:val="2"/>
          </w:tcPr>
          <w:p w:rsidR="005D1BC6" w:rsidRDefault="006D3228">
            <w:pPr>
              <w:pStyle w:val="TableParagraph"/>
              <w:spacing w:before="1" w:line="234" w:lineRule="exact"/>
              <w:ind w:left="107"/>
              <w:rPr>
                <w:b/>
              </w:rPr>
            </w:pPr>
            <w:r>
              <w:rPr>
                <w:b/>
                <w:spacing w:val="-2"/>
              </w:rPr>
              <w:t>Всего:</w:t>
            </w:r>
          </w:p>
        </w:tc>
        <w:tc>
          <w:tcPr>
            <w:tcW w:w="1904" w:type="dxa"/>
          </w:tcPr>
          <w:p w:rsidR="005D1BC6" w:rsidRDefault="00674B5A">
            <w:pPr>
              <w:pStyle w:val="TableParagraph"/>
              <w:spacing w:before="1" w:line="234" w:lineRule="exact"/>
              <w:ind w:left="143" w:right="137"/>
              <w:jc w:val="center"/>
              <w:rPr>
                <w:b/>
              </w:rPr>
            </w:pPr>
            <w:r>
              <w:rPr>
                <w:b/>
                <w:spacing w:val="-5"/>
              </w:rPr>
              <w:t>34</w:t>
            </w:r>
          </w:p>
        </w:tc>
        <w:tc>
          <w:tcPr>
            <w:tcW w:w="2004"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55"/>
        </w:numPr>
        <w:tabs>
          <w:tab w:val="left" w:pos="1827"/>
        </w:tabs>
        <w:spacing w:before="73"/>
        <w:ind w:left="1827" w:hanging="240"/>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5D1BC6" w:rsidRDefault="006D3228" w:rsidP="004E587A">
      <w:pPr>
        <w:pStyle w:val="2"/>
        <w:numPr>
          <w:ilvl w:val="1"/>
          <w:numId w:val="55"/>
        </w:numPr>
        <w:tabs>
          <w:tab w:val="left" w:pos="1443"/>
          <w:tab w:val="left" w:pos="2105"/>
          <w:tab w:val="left" w:pos="3605"/>
          <w:tab w:val="left" w:pos="5109"/>
          <w:tab w:val="left" w:pos="6221"/>
          <w:tab w:val="left" w:pos="7838"/>
          <w:tab w:val="left" w:pos="8944"/>
        </w:tabs>
        <w:spacing w:before="243" w:line="276" w:lineRule="auto"/>
        <w:ind w:right="139" w:firstLine="707"/>
      </w:pPr>
      <w:r>
        <w:rPr>
          <w:spacing w:val="-4"/>
        </w:rPr>
        <w:t>Для</w:t>
      </w:r>
      <w:r>
        <w:tab/>
      </w:r>
      <w:r>
        <w:rPr>
          <w:spacing w:val="-2"/>
        </w:rPr>
        <w:t>реализации</w:t>
      </w:r>
      <w:r>
        <w:tab/>
      </w:r>
      <w:r>
        <w:rPr>
          <w:spacing w:val="-2"/>
        </w:rPr>
        <w:t>программы</w:t>
      </w:r>
      <w:r>
        <w:tab/>
      </w:r>
      <w:r>
        <w:rPr>
          <w:spacing w:val="-2"/>
        </w:rPr>
        <w:t>учебной</w:t>
      </w:r>
      <w:r>
        <w:tab/>
      </w:r>
      <w:r>
        <w:rPr>
          <w:spacing w:val="-2"/>
        </w:rPr>
        <w:t>дисциплины</w:t>
      </w:r>
      <w:r>
        <w:tab/>
      </w:r>
      <w:r>
        <w:rPr>
          <w:spacing w:val="-2"/>
        </w:rPr>
        <w:t>должны</w:t>
      </w:r>
      <w:r>
        <w:tab/>
      </w:r>
      <w:r>
        <w:rPr>
          <w:spacing w:val="-4"/>
        </w:rPr>
        <w:t xml:space="preserve">быть </w:t>
      </w:r>
      <w:r>
        <w:t>предусмотрены следующие специальные помещения:</w:t>
      </w:r>
    </w:p>
    <w:p w:rsidR="005D1BC6" w:rsidRDefault="006D3228">
      <w:pPr>
        <w:pStyle w:val="a3"/>
        <w:spacing w:line="272" w:lineRule="exact"/>
        <w:ind w:left="851"/>
      </w:pPr>
      <w:r>
        <w:t>Кабинет</w:t>
      </w:r>
      <w:r>
        <w:rPr>
          <w:spacing w:val="28"/>
        </w:rPr>
        <w:t xml:space="preserve"> </w:t>
      </w:r>
      <w:r>
        <w:t>«Социально-гуманитарных</w:t>
      </w:r>
      <w:r>
        <w:rPr>
          <w:spacing w:val="31"/>
        </w:rPr>
        <w:t xml:space="preserve"> </w:t>
      </w:r>
      <w:r>
        <w:t>дисциплин»,</w:t>
      </w:r>
      <w:r>
        <w:rPr>
          <w:spacing w:val="28"/>
        </w:rPr>
        <w:t xml:space="preserve"> </w:t>
      </w:r>
      <w:r>
        <w:t>оснащенные</w:t>
      </w:r>
      <w:r>
        <w:rPr>
          <w:spacing w:val="27"/>
        </w:rPr>
        <w:t xml:space="preserve"> </w:t>
      </w:r>
      <w:r>
        <w:t>в</w:t>
      </w:r>
      <w:r>
        <w:rPr>
          <w:spacing w:val="27"/>
        </w:rPr>
        <w:t xml:space="preserve"> </w:t>
      </w:r>
      <w:r>
        <w:t>соответствии</w:t>
      </w:r>
      <w:r>
        <w:rPr>
          <w:spacing w:val="28"/>
        </w:rPr>
        <w:t xml:space="preserve"> </w:t>
      </w:r>
      <w:r>
        <w:t>с</w:t>
      </w:r>
      <w:r>
        <w:rPr>
          <w:spacing w:val="27"/>
        </w:rPr>
        <w:t xml:space="preserve"> </w:t>
      </w:r>
      <w:r>
        <w:rPr>
          <w:spacing w:val="-5"/>
        </w:rPr>
        <w:t>п.</w:t>
      </w:r>
    </w:p>
    <w:p w:rsidR="005D1BC6" w:rsidRDefault="006D3228" w:rsidP="004E587A">
      <w:pPr>
        <w:pStyle w:val="a5"/>
        <w:numPr>
          <w:ilvl w:val="3"/>
          <w:numId w:val="54"/>
        </w:numPr>
        <w:tabs>
          <w:tab w:val="left" w:pos="863"/>
        </w:tabs>
        <w:spacing w:before="41"/>
        <w:rPr>
          <w:sz w:val="24"/>
        </w:rPr>
      </w:pPr>
      <w:r>
        <w:rPr>
          <w:sz w:val="24"/>
        </w:rPr>
        <w:t>примерной</w:t>
      </w:r>
      <w:r>
        <w:rPr>
          <w:spacing w:val="-7"/>
          <w:sz w:val="24"/>
        </w:rPr>
        <w:t xml:space="preserve"> </w:t>
      </w:r>
      <w:r>
        <w:rPr>
          <w:sz w:val="24"/>
        </w:rPr>
        <w:t>образовательной</w:t>
      </w:r>
      <w:r>
        <w:rPr>
          <w:spacing w:val="-6"/>
          <w:sz w:val="24"/>
        </w:rPr>
        <w:t xml:space="preserve"> </w:t>
      </w:r>
      <w:r>
        <w:rPr>
          <w:sz w:val="24"/>
        </w:rPr>
        <w:t>программы</w:t>
      </w:r>
      <w:r>
        <w:rPr>
          <w:spacing w:val="-5"/>
          <w:sz w:val="24"/>
        </w:rPr>
        <w:t xml:space="preserve"> </w:t>
      </w:r>
      <w:r>
        <w:rPr>
          <w:sz w:val="24"/>
        </w:rPr>
        <w:t>по</w:t>
      </w:r>
      <w:r>
        <w:rPr>
          <w:spacing w:val="-4"/>
          <w:sz w:val="24"/>
        </w:rPr>
        <w:t xml:space="preserve"> </w:t>
      </w:r>
      <w:r>
        <w:rPr>
          <w:spacing w:val="-2"/>
          <w:sz w:val="24"/>
        </w:rPr>
        <w:t>специальности.</w:t>
      </w:r>
    </w:p>
    <w:p w:rsidR="005D1BC6" w:rsidRDefault="005D1BC6">
      <w:pPr>
        <w:pStyle w:val="a3"/>
        <w:spacing w:before="86"/>
      </w:pPr>
    </w:p>
    <w:p w:rsidR="005D1BC6" w:rsidRDefault="006D3228" w:rsidP="004E587A">
      <w:pPr>
        <w:pStyle w:val="2"/>
        <w:numPr>
          <w:ilvl w:val="1"/>
          <w:numId w:val="55"/>
        </w:numPr>
        <w:tabs>
          <w:tab w:val="left" w:pos="1271"/>
        </w:tabs>
        <w:ind w:left="1271" w:hanging="420"/>
        <w:jc w:val="both"/>
      </w:pPr>
      <w:r>
        <w:t>Информационное</w:t>
      </w:r>
      <w:r>
        <w:rPr>
          <w:spacing w:val="-10"/>
        </w:rPr>
        <w:t xml:space="preserve"> </w:t>
      </w:r>
      <w:r>
        <w:t>обеспечение</w:t>
      </w:r>
      <w:r>
        <w:rPr>
          <w:spacing w:val="-6"/>
        </w:rPr>
        <w:t xml:space="preserve"> </w:t>
      </w:r>
      <w:r>
        <w:t>реализации</w:t>
      </w:r>
      <w:r>
        <w:rPr>
          <w:spacing w:val="-5"/>
        </w:rPr>
        <w:t xml:space="preserve"> </w:t>
      </w:r>
      <w:r>
        <w:rPr>
          <w:spacing w:val="-2"/>
        </w:rPr>
        <w:t>программы</w:t>
      </w:r>
    </w:p>
    <w:p w:rsidR="005D1BC6" w:rsidRDefault="006D3228">
      <w:pPr>
        <w:pStyle w:val="a3"/>
        <w:spacing w:before="39"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55"/>
        </w:numPr>
        <w:tabs>
          <w:tab w:val="left" w:pos="1451"/>
        </w:tabs>
        <w:jc w:val="both"/>
      </w:pPr>
      <w:r>
        <w:t>Основные</w:t>
      </w:r>
      <w:r>
        <w:rPr>
          <w:spacing w:val="-3"/>
        </w:rPr>
        <w:t xml:space="preserve"> </w:t>
      </w:r>
      <w:r>
        <w:t>печатные</w:t>
      </w:r>
      <w:r>
        <w:rPr>
          <w:spacing w:val="-4"/>
        </w:rPr>
        <w:t xml:space="preserve"> </w:t>
      </w:r>
      <w:r>
        <w:t>и</w:t>
      </w:r>
      <w:r>
        <w:rPr>
          <w:spacing w:val="-3"/>
        </w:rPr>
        <w:t xml:space="preserve"> </w:t>
      </w:r>
      <w:r>
        <w:t>электронные</w:t>
      </w:r>
      <w:r>
        <w:rPr>
          <w:spacing w:val="-2"/>
        </w:rPr>
        <w:t xml:space="preserve"> издания</w:t>
      </w:r>
    </w:p>
    <w:p w:rsidR="005D1BC6" w:rsidRDefault="006D3228" w:rsidP="004E587A">
      <w:pPr>
        <w:pStyle w:val="a5"/>
        <w:numPr>
          <w:ilvl w:val="4"/>
          <w:numId w:val="54"/>
        </w:numPr>
        <w:tabs>
          <w:tab w:val="left" w:pos="1558"/>
        </w:tabs>
        <w:spacing w:before="36" w:line="276" w:lineRule="auto"/>
        <w:ind w:right="135" w:firstLine="707"/>
        <w:jc w:val="both"/>
        <w:rPr>
          <w:sz w:val="24"/>
        </w:rPr>
      </w:pPr>
      <w:r>
        <w:rPr>
          <w:sz w:val="24"/>
        </w:rPr>
        <w:t xml:space="preserve">Бугров, К. Д. История России : учебное пособие для СПО / К. Д. Бугров, С. В. Соколов. – 2-е изд. – Саратов : Профобразование, 2021. – 125 c. – ISBN 978-5-4488- 1105-0.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https://profspo.ru/books/104903</w:t>
      </w:r>
    </w:p>
    <w:p w:rsidR="005D1BC6" w:rsidRDefault="006D3228" w:rsidP="004E587A">
      <w:pPr>
        <w:pStyle w:val="a5"/>
        <w:numPr>
          <w:ilvl w:val="4"/>
          <w:numId w:val="54"/>
        </w:numPr>
        <w:tabs>
          <w:tab w:val="left" w:pos="1558"/>
        </w:tabs>
        <w:spacing w:line="276" w:lineRule="auto"/>
        <w:ind w:right="134" w:firstLine="707"/>
        <w:jc w:val="both"/>
        <w:rPr>
          <w:sz w:val="24"/>
        </w:rPr>
      </w:pPr>
      <w:r>
        <w:rPr>
          <w:sz w:val="24"/>
        </w:rPr>
        <w:t xml:space="preserve">История России : учебник и практикум для среднего профессионального образования / Д. О. </w:t>
      </w:r>
      <w:proofErr w:type="spellStart"/>
      <w:r>
        <w:rPr>
          <w:sz w:val="24"/>
        </w:rPr>
        <w:t>Чураков</w:t>
      </w:r>
      <w:proofErr w:type="spellEnd"/>
      <w:r>
        <w:rPr>
          <w:sz w:val="24"/>
        </w:rPr>
        <w:t xml:space="preserve"> [и др.] ; под редакцией Д. О. </w:t>
      </w:r>
      <w:proofErr w:type="spellStart"/>
      <w:r>
        <w:rPr>
          <w:sz w:val="24"/>
        </w:rPr>
        <w:t>Чуракова</w:t>
      </w:r>
      <w:proofErr w:type="spellEnd"/>
      <w:r>
        <w:rPr>
          <w:sz w:val="24"/>
        </w:rPr>
        <w:t xml:space="preserve">, С. А. Саркисяна.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462 с. – (Профессиональное образование). – ISBN 978-5-534-10034-1. – Текст : электронный // ЭБС </w:t>
      </w:r>
      <w:proofErr w:type="spellStart"/>
      <w:r>
        <w:rPr>
          <w:sz w:val="24"/>
        </w:rPr>
        <w:t>Юрайт</w:t>
      </w:r>
      <w:proofErr w:type="spellEnd"/>
      <w:r>
        <w:rPr>
          <w:sz w:val="24"/>
        </w:rPr>
        <w:t xml:space="preserve"> [сайт]. – URL: https://urait.ru/bcode/469768</w:t>
      </w:r>
    </w:p>
    <w:p w:rsidR="005D1BC6" w:rsidRDefault="006D3228" w:rsidP="004E587A">
      <w:pPr>
        <w:pStyle w:val="a5"/>
        <w:numPr>
          <w:ilvl w:val="4"/>
          <w:numId w:val="54"/>
        </w:numPr>
        <w:tabs>
          <w:tab w:val="left" w:pos="1558"/>
        </w:tabs>
        <w:spacing w:before="2" w:line="276" w:lineRule="auto"/>
        <w:ind w:right="138" w:firstLine="707"/>
        <w:jc w:val="both"/>
        <w:rPr>
          <w:sz w:val="24"/>
        </w:rPr>
      </w:pPr>
      <w:r>
        <w:rPr>
          <w:sz w:val="24"/>
        </w:rPr>
        <w:t>Крамаренко, Р. А.</w:t>
      </w:r>
      <w:r>
        <w:rPr>
          <w:spacing w:val="40"/>
          <w:sz w:val="24"/>
        </w:rPr>
        <w:t xml:space="preserve"> </w:t>
      </w:r>
      <w:r>
        <w:rPr>
          <w:sz w:val="24"/>
        </w:rPr>
        <w:t xml:space="preserve">История России : учебное пособие для среднего профессионального образования / Р. А. Крамаренко.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197 с. – (Профессиональное образование). – ISBN 978-5-534- 09199-1. – Текст : электронный // ЭБС </w:t>
      </w:r>
      <w:proofErr w:type="spellStart"/>
      <w:r>
        <w:rPr>
          <w:sz w:val="24"/>
        </w:rPr>
        <w:t>Юрайт</w:t>
      </w:r>
      <w:proofErr w:type="spellEnd"/>
      <w:r>
        <w:rPr>
          <w:sz w:val="24"/>
        </w:rPr>
        <w:t xml:space="preserve"> [сайт]. – URL: https://urait.ru/bcode/472455</w:t>
      </w:r>
    </w:p>
    <w:p w:rsidR="005D1BC6" w:rsidRDefault="006D3228" w:rsidP="004E587A">
      <w:pPr>
        <w:pStyle w:val="a5"/>
        <w:numPr>
          <w:ilvl w:val="4"/>
          <w:numId w:val="54"/>
        </w:numPr>
        <w:tabs>
          <w:tab w:val="left" w:pos="1558"/>
        </w:tabs>
        <w:spacing w:before="1" w:line="276" w:lineRule="auto"/>
        <w:ind w:right="134" w:firstLine="707"/>
        <w:jc w:val="both"/>
        <w:rPr>
          <w:sz w:val="24"/>
        </w:rPr>
      </w:pPr>
      <w:r>
        <w:rPr>
          <w:sz w:val="24"/>
        </w:rPr>
        <w:t>Кириллов, В. В.</w:t>
      </w:r>
      <w:r>
        <w:rPr>
          <w:spacing w:val="40"/>
          <w:sz w:val="24"/>
        </w:rPr>
        <w:t xml:space="preserve"> </w:t>
      </w:r>
      <w:r>
        <w:rPr>
          <w:sz w:val="24"/>
        </w:rPr>
        <w:t xml:space="preserve">История России в 2 ч. Часть 1. До ХХ века : учебник для среднего профессионального образования / В. В. Кириллов. – 8-е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352 с. – (Профессиональное образование). – ISBN 978-5-534-08565-5. – Текст : электронный // ЭБС </w:t>
      </w:r>
      <w:proofErr w:type="spellStart"/>
      <w:r>
        <w:rPr>
          <w:sz w:val="24"/>
        </w:rPr>
        <w:t>Юрайт</w:t>
      </w:r>
      <w:proofErr w:type="spellEnd"/>
      <w:r>
        <w:rPr>
          <w:sz w:val="24"/>
        </w:rPr>
        <w:t xml:space="preserve"> [сайт]. – URL: </w:t>
      </w:r>
      <w:r>
        <w:rPr>
          <w:spacing w:val="-2"/>
          <w:sz w:val="24"/>
        </w:rPr>
        <w:t>https://urait.ru/bcode/471503</w:t>
      </w:r>
    </w:p>
    <w:p w:rsidR="005D1BC6" w:rsidRDefault="006D3228" w:rsidP="004E587A">
      <w:pPr>
        <w:pStyle w:val="a5"/>
        <w:numPr>
          <w:ilvl w:val="4"/>
          <w:numId w:val="54"/>
        </w:numPr>
        <w:tabs>
          <w:tab w:val="left" w:pos="1558"/>
        </w:tabs>
        <w:spacing w:line="276" w:lineRule="auto"/>
        <w:ind w:right="134" w:firstLine="707"/>
        <w:jc w:val="both"/>
        <w:rPr>
          <w:sz w:val="24"/>
        </w:rPr>
      </w:pPr>
      <w:r>
        <w:rPr>
          <w:sz w:val="24"/>
        </w:rPr>
        <w:t>Кириллов, В. В.</w:t>
      </w:r>
      <w:r>
        <w:rPr>
          <w:spacing w:val="40"/>
          <w:sz w:val="24"/>
        </w:rPr>
        <w:t xml:space="preserve"> </w:t>
      </w:r>
      <w:r>
        <w:rPr>
          <w:sz w:val="24"/>
        </w:rPr>
        <w:t xml:space="preserve">История России в 2 ч. Часть 2. ХХ век – начало ХХI века : учебник для среднего профессионального образования / В. В. Кириллов. – 8-е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257 с. – (Профессиональное образование). – ISBN 978-5-534-08561-7. – Текст : электронный // ЭБС </w:t>
      </w:r>
      <w:proofErr w:type="spellStart"/>
      <w:r>
        <w:rPr>
          <w:sz w:val="24"/>
        </w:rPr>
        <w:t>Юрайт</w:t>
      </w:r>
      <w:proofErr w:type="spellEnd"/>
      <w:r>
        <w:rPr>
          <w:sz w:val="24"/>
        </w:rPr>
        <w:t xml:space="preserve"> [сайт]. – URL: https://urait.ru/bcode/471504</w:t>
      </w:r>
    </w:p>
    <w:p w:rsidR="005D1BC6" w:rsidRDefault="006D3228" w:rsidP="004E587A">
      <w:pPr>
        <w:pStyle w:val="a5"/>
        <w:numPr>
          <w:ilvl w:val="4"/>
          <w:numId w:val="54"/>
        </w:numPr>
        <w:tabs>
          <w:tab w:val="left" w:pos="1558"/>
        </w:tabs>
        <w:spacing w:line="276" w:lineRule="auto"/>
        <w:ind w:right="137" w:firstLine="707"/>
        <w:jc w:val="both"/>
        <w:rPr>
          <w:sz w:val="24"/>
        </w:rPr>
      </w:pPr>
      <w:proofErr w:type="spellStart"/>
      <w:r>
        <w:rPr>
          <w:sz w:val="24"/>
        </w:rPr>
        <w:t>Сёмин</w:t>
      </w:r>
      <w:proofErr w:type="spellEnd"/>
      <w:r>
        <w:rPr>
          <w:sz w:val="24"/>
        </w:rPr>
        <w:t xml:space="preserve">, В.П., История. : учебное пособие / В.П. </w:t>
      </w:r>
      <w:proofErr w:type="spellStart"/>
      <w:r>
        <w:rPr>
          <w:sz w:val="24"/>
        </w:rPr>
        <w:t>Сёмин</w:t>
      </w:r>
      <w:proofErr w:type="spellEnd"/>
      <w:r>
        <w:rPr>
          <w:sz w:val="24"/>
        </w:rPr>
        <w:t xml:space="preserve">, Ю.Н. </w:t>
      </w:r>
      <w:proofErr w:type="spellStart"/>
      <w:r>
        <w:rPr>
          <w:sz w:val="24"/>
        </w:rPr>
        <w:t>Арзамаскин</w:t>
      </w:r>
      <w:proofErr w:type="spellEnd"/>
      <w:r>
        <w:rPr>
          <w:sz w:val="24"/>
        </w:rPr>
        <w:t xml:space="preserve">. — Москва : </w:t>
      </w:r>
      <w:proofErr w:type="spellStart"/>
      <w:r>
        <w:rPr>
          <w:sz w:val="24"/>
        </w:rPr>
        <w:t>КноРус</w:t>
      </w:r>
      <w:proofErr w:type="spellEnd"/>
      <w:r>
        <w:rPr>
          <w:sz w:val="24"/>
        </w:rPr>
        <w:t>, 2021. — 304 с. — ISBN 978-5-406-02996-1. —Текст : электронный //</w:t>
      </w:r>
      <w:r>
        <w:rPr>
          <w:spacing w:val="80"/>
          <w:sz w:val="24"/>
        </w:rPr>
        <w:t xml:space="preserve"> </w:t>
      </w:r>
      <w:r>
        <w:rPr>
          <w:sz w:val="24"/>
        </w:rPr>
        <w:t>ЭБС Book.ru [сайт]. – URL:https://book.ru/book/936303</w:t>
      </w:r>
    </w:p>
    <w:p w:rsidR="005D1BC6" w:rsidRDefault="006D3228" w:rsidP="004E587A">
      <w:pPr>
        <w:pStyle w:val="a5"/>
        <w:numPr>
          <w:ilvl w:val="4"/>
          <w:numId w:val="54"/>
        </w:numPr>
        <w:tabs>
          <w:tab w:val="left" w:pos="1558"/>
        </w:tabs>
        <w:spacing w:line="276" w:lineRule="auto"/>
        <w:ind w:right="138" w:firstLine="707"/>
        <w:jc w:val="both"/>
        <w:rPr>
          <w:sz w:val="24"/>
        </w:rPr>
      </w:pPr>
      <w:r>
        <w:rPr>
          <w:sz w:val="24"/>
        </w:rPr>
        <w:t xml:space="preserve">Самыгин, С.И., История : учебник / С.И. Самыгин, П.С. Самыгин, В.Н. Шевелев. — Москва : </w:t>
      </w:r>
      <w:proofErr w:type="spellStart"/>
      <w:r>
        <w:rPr>
          <w:sz w:val="24"/>
        </w:rPr>
        <w:t>КноРус</w:t>
      </w:r>
      <w:proofErr w:type="spellEnd"/>
      <w:r>
        <w:rPr>
          <w:sz w:val="24"/>
        </w:rPr>
        <w:t>, 2022. — 306 с. — ISBN 978-5-406-09566-9. — Текст : электронный // ЭБС Book.ru [сайт]. – URL:https://book.ru/book/943202</w:t>
      </w:r>
    </w:p>
    <w:p w:rsidR="005D1BC6" w:rsidRDefault="005D1BC6">
      <w:pPr>
        <w:pStyle w:val="a5"/>
        <w:spacing w:line="276" w:lineRule="auto"/>
        <w:rPr>
          <w:sz w:val="24"/>
        </w:rPr>
        <w:sectPr w:rsidR="005D1BC6">
          <w:footerReference w:type="default" r:id="rId47"/>
          <w:pgSz w:w="11910" w:h="16840"/>
          <w:pgMar w:top="1040" w:right="708" w:bottom="1080" w:left="1559" w:header="0" w:footer="899" w:gutter="0"/>
          <w:cols w:space="720"/>
        </w:sectPr>
      </w:pPr>
    </w:p>
    <w:p w:rsidR="005D1BC6" w:rsidRDefault="006D3228" w:rsidP="004E587A">
      <w:pPr>
        <w:pStyle w:val="2"/>
        <w:numPr>
          <w:ilvl w:val="2"/>
          <w:numId w:val="55"/>
        </w:numPr>
        <w:tabs>
          <w:tab w:val="left" w:pos="1451"/>
        </w:tabs>
        <w:spacing w:before="73"/>
        <w:jc w:val="both"/>
      </w:pPr>
      <w:r>
        <w:lastRenderedPageBreak/>
        <w:t>Дополнительные</w:t>
      </w:r>
      <w:r>
        <w:rPr>
          <w:spacing w:val="-11"/>
        </w:rPr>
        <w:t xml:space="preserve"> </w:t>
      </w:r>
      <w:r>
        <w:rPr>
          <w:spacing w:val="-2"/>
        </w:rPr>
        <w:t>источники</w:t>
      </w:r>
    </w:p>
    <w:p w:rsidR="005D1BC6" w:rsidRDefault="006D3228" w:rsidP="004E587A">
      <w:pPr>
        <w:pStyle w:val="a5"/>
        <w:numPr>
          <w:ilvl w:val="0"/>
          <w:numId w:val="53"/>
        </w:numPr>
        <w:tabs>
          <w:tab w:val="left" w:pos="1267"/>
        </w:tabs>
        <w:spacing w:before="39" w:line="276" w:lineRule="auto"/>
        <w:ind w:right="139" w:firstLine="707"/>
        <w:jc w:val="both"/>
        <w:rPr>
          <w:sz w:val="24"/>
        </w:rPr>
      </w:pPr>
      <w:r>
        <w:rPr>
          <w:sz w:val="24"/>
        </w:rPr>
        <w:t xml:space="preserve">История мировых цивилизаций : учебник и практикум для среднего профессионального образования / К. А. Соловьев [и др.] ; под редакцией К. А. Соловьева. – Москва : Издательство </w:t>
      </w:r>
      <w:proofErr w:type="spellStart"/>
      <w:r>
        <w:rPr>
          <w:sz w:val="24"/>
        </w:rPr>
        <w:t>Юрайт</w:t>
      </w:r>
      <w:proofErr w:type="spellEnd"/>
      <w:r>
        <w:rPr>
          <w:sz w:val="24"/>
        </w:rPr>
        <w:t>,</w:t>
      </w:r>
      <w:r>
        <w:rPr>
          <w:spacing w:val="-1"/>
          <w:sz w:val="24"/>
        </w:rPr>
        <w:t xml:space="preserve"> </w:t>
      </w:r>
      <w:r>
        <w:rPr>
          <w:sz w:val="24"/>
        </w:rPr>
        <w:t>2021. – 377</w:t>
      </w:r>
      <w:r>
        <w:rPr>
          <w:spacing w:val="-1"/>
          <w:sz w:val="24"/>
        </w:rPr>
        <w:t xml:space="preserve"> </w:t>
      </w:r>
      <w:r>
        <w:rPr>
          <w:sz w:val="24"/>
        </w:rPr>
        <w:t xml:space="preserve">с. – (Профессиональное образование). – ISBN 978-5-534-09936-2. – Текст : электронный // ЭБС </w:t>
      </w:r>
      <w:proofErr w:type="spellStart"/>
      <w:r>
        <w:rPr>
          <w:sz w:val="24"/>
        </w:rPr>
        <w:t>Юрайт</w:t>
      </w:r>
      <w:proofErr w:type="spellEnd"/>
      <w:r>
        <w:rPr>
          <w:sz w:val="24"/>
        </w:rPr>
        <w:t xml:space="preserve"> [сайт]. – URL: </w:t>
      </w:r>
      <w:r>
        <w:rPr>
          <w:spacing w:val="-2"/>
          <w:sz w:val="24"/>
        </w:rPr>
        <w:t>https://urait.ru/bcode/475414</w:t>
      </w:r>
    </w:p>
    <w:p w:rsidR="005D1BC6" w:rsidRDefault="006D3228" w:rsidP="004E587A">
      <w:pPr>
        <w:pStyle w:val="a5"/>
        <w:numPr>
          <w:ilvl w:val="0"/>
          <w:numId w:val="53"/>
        </w:numPr>
        <w:tabs>
          <w:tab w:val="left" w:pos="1113"/>
        </w:tabs>
        <w:spacing w:line="276" w:lineRule="auto"/>
        <w:ind w:right="136" w:firstLine="707"/>
        <w:jc w:val="both"/>
        <w:rPr>
          <w:sz w:val="24"/>
        </w:rPr>
      </w:pPr>
      <w:proofErr w:type="spellStart"/>
      <w:r>
        <w:rPr>
          <w:sz w:val="24"/>
        </w:rPr>
        <w:t>Пленков</w:t>
      </w:r>
      <w:proofErr w:type="spellEnd"/>
      <w:r>
        <w:rPr>
          <w:sz w:val="24"/>
        </w:rPr>
        <w:t>, О. Ю.</w:t>
      </w:r>
      <w:r>
        <w:rPr>
          <w:spacing w:val="40"/>
          <w:sz w:val="24"/>
        </w:rPr>
        <w:t xml:space="preserve"> </w:t>
      </w:r>
      <w:r>
        <w:rPr>
          <w:sz w:val="24"/>
        </w:rPr>
        <w:t xml:space="preserve">Новейшая история : учебник для среднего профессионального образования / О. Ю. </w:t>
      </w:r>
      <w:proofErr w:type="spellStart"/>
      <w:r>
        <w:rPr>
          <w:sz w:val="24"/>
        </w:rPr>
        <w:t>Пленков</w:t>
      </w:r>
      <w:proofErr w:type="spellEnd"/>
      <w:r>
        <w:rPr>
          <w:sz w:val="24"/>
        </w:rPr>
        <w:t xml:space="preserve">. – 2-е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xml:space="preserve">, 2021. – 399 с. – (Профессиональное образование). – ISBN 978-5-534-00824-1. – Текст : электронный // ЭБС </w:t>
      </w:r>
      <w:proofErr w:type="spellStart"/>
      <w:r>
        <w:rPr>
          <w:sz w:val="24"/>
        </w:rPr>
        <w:t>Юрайт</w:t>
      </w:r>
      <w:proofErr w:type="spellEnd"/>
      <w:r>
        <w:rPr>
          <w:sz w:val="24"/>
        </w:rPr>
        <w:t xml:space="preserve"> [сайт]. – URL: https://urait.ru/bcode/471295</w:t>
      </w:r>
    </w:p>
    <w:p w:rsidR="005D1BC6" w:rsidRDefault="005D1BC6">
      <w:pPr>
        <w:pStyle w:val="a3"/>
        <w:spacing w:before="46"/>
      </w:pPr>
    </w:p>
    <w:p w:rsidR="005D1BC6" w:rsidRDefault="006D3228" w:rsidP="004E587A">
      <w:pPr>
        <w:pStyle w:val="1"/>
        <w:numPr>
          <w:ilvl w:val="0"/>
          <w:numId w:val="55"/>
        </w:numPr>
        <w:tabs>
          <w:tab w:val="left" w:pos="1901"/>
          <w:tab w:val="left" w:pos="3239"/>
        </w:tabs>
        <w:spacing w:line="276" w:lineRule="auto"/>
        <w:ind w:right="1661" w:hanging="1578"/>
        <w:jc w:val="left"/>
      </w:pPr>
      <w:r>
        <w:t>КОНТРОЛЬ</w:t>
      </w:r>
      <w:r>
        <w:rPr>
          <w:spacing w:val="-8"/>
        </w:rPr>
        <w:t xml:space="preserve"> </w:t>
      </w:r>
      <w:r>
        <w:t>И</w:t>
      </w:r>
      <w:r>
        <w:rPr>
          <w:spacing w:val="-9"/>
        </w:rPr>
        <w:t xml:space="preserve"> </w:t>
      </w:r>
      <w:r>
        <w:t>ОЦЕНКА</w:t>
      </w:r>
      <w:r>
        <w:rPr>
          <w:spacing w:val="-9"/>
        </w:rPr>
        <w:t xml:space="preserve"> </w:t>
      </w:r>
      <w:r>
        <w:t>РЕЗУЛЬТАТОВ</w:t>
      </w:r>
      <w:r>
        <w:rPr>
          <w:spacing w:val="-9"/>
        </w:rPr>
        <w:t xml:space="preserve"> </w:t>
      </w:r>
      <w:r>
        <w:t>ОСВОЕНИЯ УЧЕБНОЙ ДИСЦИПЛИНЫ</w:t>
      </w:r>
    </w:p>
    <w:p w:rsidR="005D1BC6" w:rsidRDefault="005D1BC6">
      <w:pPr>
        <w:pStyle w:val="a3"/>
        <w:spacing w:before="89"/>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474"/>
        </w:trPr>
        <w:tc>
          <w:tcPr>
            <w:tcW w:w="3351" w:type="dxa"/>
          </w:tcPr>
          <w:p w:rsidR="005D1BC6" w:rsidRDefault="006D3228">
            <w:pPr>
              <w:pStyle w:val="TableParagraph"/>
              <w:spacing w:line="275" w:lineRule="exact"/>
              <w:ind w:left="419"/>
              <w:rPr>
                <w:b/>
                <w:sz w:val="24"/>
              </w:rPr>
            </w:pPr>
            <w:r>
              <w:rPr>
                <w:b/>
                <w:sz w:val="24"/>
              </w:rPr>
              <w:t>Результаты</w:t>
            </w:r>
            <w:r>
              <w:rPr>
                <w:b/>
                <w:spacing w:val="-2"/>
                <w:sz w:val="24"/>
              </w:rPr>
              <w:t xml:space="preserve"> обучения</w:t>
            </w:r>
            <w:r>
              <w:rPr>
                <w:b/>
                <w:spacing w:val="-2"/>
                <w:sz w:val="24"/>
                <w:vertAlign w:val="superscript"/>
              </w:rPr>
              <w:t>27</w:t>
            </w:r>
          </w:p>
        </w:tc>
        <w:tc>
          <w:tcPr>
            <w:tcW w:w="2885" w:type="dxa"/>
          </w:tcPr>
          <w:p w:rsidR="005D1BC6" w:rsidRDefault="006D3228">
            <w:pPr>
              <w:pStyle w:val="TableParagraph"/>
              <w:spacing w:line="275" w:lineRule="exact"/>
              <w:ind w:left="482"/>
              <w:rPr>
                <w:b/>
                <w:sz w:val="24"/>
              </w:rPr>
            </w:pPr>
            <w:r>
              <w:rPr>
                <w:b/>
                <w:sz w:val="24"/>
              </w:rPr>
              <w:t>Критерии</w:t>
            </w:r>
            <w:r>
              <w:rPr>
                <w:b/>
                <w:spacing w:val="-4"/>
                <w:sz w:val="24"/>
              </w:rPr>
              <w:t xml:space="preserve"> </w:t>
            </w:r>
            <w:r>
              <w:rPr>
                <w:b/>
                <w:spacing w:val="-2"/>
                <w:sz w:val="24"/>
              </w:rPr>
              <w:t>оценки</w:t>
            </w:r>
          </w:p>
        </w:tc>
        <w:tc>
          <w:tcPr>
            <w:tcW w:w="3337" w:type="dxa"/>
          </w:tcPr>
          <w:p w:rsidR="005D1BC6" w:rsidRDefault="006D3228">
            <w:pPr>
              <w:pStyle w:val="TableParagraph"/>
              <w:spacing w:line="275" w:lineRule="exact"/>
              <w:ind w:left="806"/>
              <w:rPr>
                <w:b/>
                <w:sz w:val="24"/>
              </w:rPr>
            </w:pPr>
            <w:r>
              <w:rPr>
                <w:b/>
                <w:sz w:val="24"/>
              </w:rPr>
              <w:t>Методы</w:t>
            </w:r>
            <w:r>
              <w:rPr>
                <w:b/>
                <w:spacing w:val="-1"/>
                <w:sz w:val="24"/>
              </w:rPr>
              <w:t xml:space="preserve"> </w:t>
            </w:r>
            <w:r>
              <w:rPr>
                <w:b/>
                <w:spacing w:val="-2"/>
                <w:sz w:val="24"/>
              </w:rPr>
              <w:t>оценки</w:t>
            </w:r>
          </w:p>
        </w:tc>
      </w:tr>
      <w:tr w:rsidR="005D1BC6">
        <w:trPr>
          <w:trHeight w:val="4692"/>
        </w:trPr>
        <w:tc>
          <w:tcPr>
            <w:tcW w:w="3351" w:type="dxa"/>
          </w:tcPr>
          <w:p w:rsidR="005D1BC6" w:rsidRDefault="006D3228">
            <w:pPr>
              <w:pStyle w:val="TableParagraph"/>
              <w:spacing w:line="268" w:lineRule="exact"/>
              <w:ind w:left="107"/>
              <w:jc w:val="both"/>
              <w:rPr>
                <w:sz w:val="24"/>
              </w:rPr>
            </w:pPr>
            <w:r>
              <w:rPr>
                <w:sz w:val="24"/>
              </w:rPr>
              <w:t>Освоенные</w:t>
            </w:r>
            <w:r>
              <w:rPr>
                <w:spacing w:val="-6"/>
                <w:sz w:val="24"/>
              </w:rPr>
              <w:t xml:space="preserve"> </w:t>
            </w:r>
            <w:r>
              <w:rPr>
                <w:spacing w:val="-2"/>
                <w:sz w:val="24"/>
              </w:rPr>
              <w:t>знания:</w:t>
            </w:r>
          </w:p>
          <w:p w:rsidR="005D1BC6" w:rsidRDefault="006D3228">
            <w:pPr>
              <w:pStyle w:val="TableParagraph"/>
              <w:tabs>
                <w:tab w:val="left" w:pos="2334"/>
                <w:tab w:val="left" w:pos="2634"/>
              </w:tabs>
              <w:ind w:left="107" w:right="98"/>
              <w:jc w:val="both"/>
              <w:rPr>
                <w:sz w:val="24"/>
              </w:rPr>
            </w:pPr>
            <w:r>
              <w:rPr>
                <w:spacing w:val="-2"/>
                <w:sz w:val="24"/>
              </w:rPr>
              <w:t>Основные</w:t>
            </w:r>
            <w:r>
              <w:rPr>
                <w:sz w:val="24"/>
              </w:rPr>
              <w:tab/>
            </w:r>
            <w:r>
              <w:rPr>
                <w:sz w:val="24"/>
              </w:rPr>
              <w:tab/>
            </w:r>
            <w:r>
              <w:rPr>
                <w:spacing w:val="-4"/>
                <w:sz w:val="24"/>
              </w:rPr>
              <w:t xml:space="preserve">этапы </w:t>
            </w:r>
            <w:r>
              <w:rPr>
                <w:spacing w:val="-2"/>
                <w:sz w:val="24"/>
              </w:rPr>
              <w:t>исторического</w:t>
            </w:r>
            <w:r>
              <w:rPr>
                <w:sz w:val="24"/>
              </w:rPr>
              <w:tab/>
            </w:r>
            <w:r>
              <w:rPr>
                <w:spacing w:val="-2"/>
                <w:sz w:val="24"/>
              </w:rPr>
              <w:t>развития</w:t>
            </w:r>
          </w:p>
          <w:p w:rsidR="005D1BC6" w:rsidRDefault="006D3228">
            <w:pPr>
              <w:pStyle w:val="TableParagraph"/>
              <w:tabs>
                <w:tab w:val="left" w:pos="2274"/>
                <w:tab w:val="left" w:pos="2345"/>
              </w:tabs>
              <w:ind w:left="107" w:right="96"/>
              <w:jc w:val="both"/>
              <w:rPr>
                <w:sz w:val="24"/>
              </w:rPr>
            </w:pPr>
            <w:r>
              <w:rPr>
                <w:spacing w:val="-2"/>
                <w:sz w:val="24"/>
              </w:rPr>
              <w:t>человеческого</w:t>
            </w:r>
            <w:r>
              <w:rPr>
                <w:sz w:val="24"/>
              </w:rPr>
              <w:tab/>
            </w:r>
            <w:r>
              <w:rPr>
                <w:spacing w:val="-2"/>
                <w:sz w:val="24"/>
              </w:rPr>
              <w:t xml:space="preserve">общества </w:t>
            </w:r>
            <w:r>
              <w:rPr>
                <w:sz w:val="24"/>
              </w:rPr>
              <w:t>и</w:t>
            </w:r>
            <w:r>
              <w:rPr>
                <w:spacing w:val="-1"/>
                <w:sz w:val="24"/>
              </w:rPr>
              <w:t xml:space="preserve"> </w:t>
            </w:r>
            <w:r>
              <w:rPr>
                <w:sz w:val="24"/>
              </w:rPr>
              <w:t>основные</w:t>
            </w:r>
            <w:r>
              <w:rPr>
                <w:spacing w:val="40"/>
                <w:sz w:val="24"/>
              </w:rPr>
              <w:t xml:space="preserve"> </w:t>
            </w:r>
            <w:r>
              <w:rPr>
                <w:sz w:val="24"/>
              </w:rPr>
              <w:t>их</w:t>
            </w:r>
            <w:r>
              <w:rPr>
                <w:spacing w:val="40"/>
                <w:sz w:val="24"/>
              </w:rPr>
              <w:t xml:space="preserve"> </w:t>
            </w:r>
            <w:r>
              <w:rPr>
                <w:sz w:val="24"/>
              </w:rPr>
              <w:t>черты, периоды</w:t>
            </w:r>
            <w:r>
              <w:rPr>
                <w:spacing w:val="80"/>
                <w:sz w:val="24"/>
              </w:rPr>
              <w:t xml:space="preserve"> </w:t>
            </w:r>
            <w:r>
              <w:rPr>
                <w:sz w:val="24"/>
              </w:rPr>
              <w:t>в</w:t>
            </w:r>
            <w:r>
              <w:rPr>
                <w:spacing w:val="80"/>
                <w:sz w:val="24"/>
              </w:rPr>
              <w:t xml:space="preserve"> </w:t>
            </w:r>
            <w:r>
              <w:rPr>
                <w:sz w:val="24"/>
              </w:rPr>
              <w:t>истории</w:t>
            </w:r>
            <w:r>
              <w:rPr>
                <w:spacing w:val="80"/>
                <w:sz w:val="24"/>
              </w:rPr>
              <w:t xml:space="preserve"> </w:t>
            </w:r>
            <w:r>
              <w:rPr>
                <w:sz w:val="24"/>
              </w:rPr>
              <w:t>России</w:t>
            </w:r>
            <w:r>
              <w:rPr>
                <w:spacing w:val="40"/>
                <w:sz w:val="24"/>
              </w:rPr>
              <w:t xml:space="preserve"> </w:t>
            </w:r>
            <w:r>
              <w:rPr>
                <w:sz w:val="24"/>
              </w:rPr>
              <w:t>и</w:t>
            </w:r>
            <w:r>
              <w:rPr>
                <w:spacing w:val="-3"/>
                <w:sz w:val="24"/>
              </w:rPr>
              <w:t xml:space="preserve"> </w:t>
            </w:r>
            <w:r>
              <w:rPr>
                <w:sz w:val="24"/>
              </w:rPr>
              <w:t>их</w:t>
            </w:r>
            <w:r>
              <w:rPr>
                <w:spacing w:val="40"/>
                <w:sz w:val="24"/>
              </w:rPr>
              <w:t xml:space="preserve"> </w:t>
            </w:r>
            <w:r>
              <w:rPr>
                <w:sz w:val="24"/>
              </w:rPr>
              <w:t>специфику,</w:t>
            </w:r>
            <w:r>
              <w:rPr>
                <w:spacing w:val="40"/>
                <w:sz w:val="24"/>
              </w:rPr>
              <w:t xml:space="preserve"> </w:t>
            </w:r>
            <w:r>
              <w:rPr>
                <w:sz w:val="24"/>
              </w:rPr>
              <w:t xml:space="preserve">основные </w:t>
            </w:r>
            <w:r>
              <w:rPr>
                <w:spacing w:val="-2"/>
                <w:sz w:val="24"/>
              </w:rPr>
              <w:t>исторические</w:t>
            </w:r>
            <w:r>
              <w:rPr>
                <w:sz w:val="24"/>
              </w:rPr>
              <w:tab/>
            </w:r>
            <w:r>
              <w:rPr>
                <w:sz w:val="24"/>
              </w:rPr>
              <w:tab/>
            </w:r>
            <w:r>
              <w:rPr>
                <w:spacing w:val="-2"/>
                <w:sz w:val="24"/>
              </w:rPr>
              <w:t xml:space="preserve">подходы </w:t>
            </w:r>
            <w:r>
              <w:rPr>
                <w:sz w:val="24"/>
              </w:rPr>
              <w:t>и</w:t>
            </w:r>
            <w:r>
              <w:rPr>
                <w:spacing w:val="-2"/>
                <w:sz w:val="24"/>
              </w:rPr>
              <w:t xml:space="preserve"> </w:t>
            </w:r>
            <w:r>
              <w:rPr>
                <w:sz w:val="24"/>
              </w:rPr>
              <w:t>концепции</w:t>
            </w:r>
            <w:r>
              <w:rPr>
                <w:spacing w:val="40"/>
                <w:sz w:val="24"/>
              </w:rPr>
              <w:t xml:space="preserve"> </w:t>
            </w:r>
            <w:r>
              <w:rPr>
                <w:sz w:val="24"/>
              </w:rPr>
              <w:t>к</w:t>
            </w:r>
            <w:r>
              <w:rPr>
                <w:spacing w:val="40"/>
                <w:sz w:val="24"/>
              </w:rPr>
              <w:t xml:space="preserve"> </w:t>
            </w:r>
            <w:r>
              <w:rPr>
                <w:sz w:val="24"/>
              </w:rPr>
              <w:t xml:space="preserve">изучаемой </w:t>
            </w:r>
            <w:r>
              <w:rPr>
                <w:spacing w:val="-2"/>
                <w:sz w:val="24"/>
              </w:rPr>
              <w:t>дисциплине,</w:t>
            </w:r>
            <w:r>
              <w:rPr>
                <w:sz w:val="24"/>
              </w:rPr>
              <w:tab/>
            </w:r>
            <w:r>
              <w:rPr>
                <w:spacing w:val="-15"/>
                <w:sz w:val="24"/>
              </w:rPr>
              <w:t xml:space="preserve"> </w:t>
            </w:r>
            <w:r>
              <w:rPr>
                <w:spacing w:val="-4"/>
                <w:sz w:val="24"/>
              </w:rPr>
              <w:t xml:space="preserve">знаковые </w:t>
            </w:r>
            <w:r>
              <w:rPr>
                <w:sz w:val="24"/>
              </w:rPr>
              <w:t>исторические события и</w:t>
            </w:r>
            <w:r>
              <w:rPr>
                <w:spacing w:val="-4"/>
                <w:sz w:val="24"/>
              </w:rPr>
              <w:t xml:space="preserve"> </w:t>
            </w:r>
            <w:r>
              <w:rPr>
                <w:sz w:val="24"/>
              </w:rPr>
              <w:t>их влияние на исторический процесс,</w:t>
            </w:r>
            <w:r>
              <w:rPr>
                <w:spacing w:val="-15"/>
                <w:sz w:val="24"/>
              </w:rPr>
              <w:t xml:space="preserve"> </w:t>
            </w:r>
            <w:r>
              <w:rPr>
                <w:sz w:val="24"/>
              </w:rPr>
              <w:t>хронологический</w:t>
            </w:r>
            <w:r>
              <w:rPr>
                <w:spacing w:val="-15"/>
                <w:sz w:val="24"/>
              </w:rPr>
              <w:t xml:space="preserve"> </w:t>
            </w:r>
            <w:r>
              <w:rPr>
                <w:sz w:val="24"/>
              </w:rPr>
              <w:t xml:space="preserve">ряд по изучаемому курсу, </w:t>
            </w:r>
            <w:r>
              <w:rPr>
                <w:spacing w:val="-2"/>
                <w:sz w:val="24"/>
              </w:rPr>
              <w:t>исторических</w:t>
            </w:r>
            <w:r>
              <w:rPr>
                <w:sz w:val="24"/>
              </w:rPr>
              <w:tab/>
            </w:r>
            <w:r>
              <w:rPr>
                <w:spacing w:val="-15"/>
                <w:sz w:val="24"/>
              </w:rPr>
              <w:t xml:space="preserve"> </w:t>
            </w:r>
            <w:r>
              <w:rPr>
                <w:spacing w:val="-6"/>
                <w:sz w:val="24"/>
              </w:rPr>
              <w:t xml:space="preserve">деятелей, </w:t>
            </w:r>
            <w:r>
              <w:rPr>
                <w:sz w:val="24"/>
              </w:rPr>
              <w:t>сыгравших</w:t>
            </w:r>
            <w:r>
              <w:rPr>
                <w:spacing w:val="38"/>
                <w:sz w:val="24"/>
              </w:rPr>
              <w:t xml:space="preserve">  </w:t>
            </w:r>
            <w:r>
              <w:rPr>
                <w:sz w:val="24"/>
              </w:rPr>
              <w:t>важную</w:t>
            </w:r>
            <w:r>
              <w:rPr>
                <w:spacing w:val="38"/>
                <w:sz w:val="24"/>
              </w:rPr>
              <w:t xml:space="preserve">  </w:t>
            </w:r>
            <w:r>
              <w:rPr>
                <w:sz w:val="24"/>
              </w:rPr>
              <w:t>роль</w:t>
            </w:r>
            <w:r>
              <w:rPr>
                <w:spacing w:val="38"/>
                <w:sz w:val="24"/>
              </w:rPr>
              <w:t xml:space="preserve">  </w:t>
            </w:r>
            <w:r>
              <w:rPr>
                <w:spacing w:val="-10"/>
                <w:sz w:val="24"/>
              </w:rPr>
              <w:t>в</w:t>
            </w:r>
          </w:p>
          <w:p w:rsidR="005D1BC6" w:rsidRDefault="006D3228">
            <w:pPr>
              <w:pStyle w:val="TableParagraph"/>
              <w:spacing w:line="264" w:lineRule="exact"/>
              <w:ind w:left="107"/>
              <w:rPr>
                <w:sz w:val="24"/>
              </w:rPr>
            </w:pPr>
            <w:r>
              <w:rPr>
                <w:spacing w:val="-2"/>
                <w:sz w:val="24"/>
              </w:rPr>
              <w:t>истории</w:t>
            </w:r>
          </w:p>
        </w:tc>
        <w:tc>
          <w:tcPr>
            <w:tcW w:w="2885" w:type="dxa"/>
          </w:tcPr>
          <w:p w:rsidR="005D1BC6" w:rsidRDefault="006D3228">
            <w:pPr>
              <w:pStyle w:val="TableParagraph"/>
              <w:tabs>
                <w:tab w:val="left" w:pos="2129"/>
              </w:tabs>
              <w:ind w:left="107" w:right="96"/>
              <w:jc w:val="both"/>
              <w:rPr>
                <w:sz w:val="24"/>
              </w:rPr>
            </w:pPr>
            <w:r>
              <w:rPr>
                <w:sz w:val="24"/>
              </w:rPr>
              <w:t>Знание основных этапов исторического развития человеческого общества</w:t>
            </w:r>
            <w:r>
              <w:rPr>
                <w:spacing w:val="40"/>
                <w:sz w:val="24"/>
              </w:rPr>
              <w:t xml:space="preserve"> </w:t>
            </w:r>
            <w:r>
              <w:rPr>
                <w:sz w:val="24"/>
              </w:rPr>
              <w:t>и</w:t>
            </w:r>
            <w:r>
              <w:rPr>
                <w:spacing w:val="-3"/>
                <w:sz w:val="24"/>
              </w:rPr>
              <w:t xml:space="preserve"> </w:t>
            </w:r>
            <w:r>
              <w:rPr>
                <w:sz w:val="24"/>
              </w:rPr>
              <w:t>основные</w:t>
            </w:r>
            <w:r>
              <w:rPr>
                <w:spacing w:val="40"/>
                <w:sz w:val="24"/>
              </w:rPr>
              <w:t xml:space="preserve"> </w:t>
            </w:r>
            <w:r>
              <w:rPr>
                <w:sz w:val="24"/>
              </w:rPr>
              <w:t>их</w:t>
            </w:r>
            <w:r>
              <w:rPr>
                <w:spacing w:val="40"/>
                <w:sz w:val="24"/>
              </w:rPr>
              <w:t xml:space="preserve"> </w:t>
            </w:r>
            <w:r>
              <w:rPr>
                <w:sz w:val="24"/>
              </w:rPr>
              <w:t>черты, периоды в истории России и</w:t>
            </w:r>
            <w:r>
              <w:rPr>
                <w:spacing w:val="-5"/>
                <w:sz w:val="24"/>
              </w:rPr>
              <w:t xml:space="preserve"> </w:t>
            </w:r>
            <w:r>
              <w:rPr>
                <w:sz w:val="24"/>
              </w:rPr>
              <w:t>их специфику, основные исторические подходы и</w:t>
            </w:r>
            <w:r>
              <w:rPr>
                <w:spacing w:val="-4"/>
                <w:sz w:val="24"/>
              </w:rPr>
              <w:t xml:space="preserve"> </w:t>
            </w:r>
            <w:r>
              <w:rPr>
                <w:sz w:val="24"/>
              </w:rPr>
              <w:t>концепции к изучаемой дисциплине, знаковые исторические события и</w:t>
            </w:r>
            <w:r>
              <w:rPr>
                <w:spacing w:val="-7"/>
                <w:sz w:val="24"/>
              </w:rPr>
              <w:t xml:space="preserve"> </w:t>
            </w:r>
            <w:r>
              <w:rPr>
                <w:sz w:val="24"/>
              </w:rPr>
              <w:t xml:space="preserve">их влияние на исторический процесс, хронологический ряд по </w:t>
            </w:r>
            <w:r>
              <w:rPr>
                <w:spacing w:val="-2"/>
                <w:sz w:val="24"/>
              </w:rPr>
              <w:t>изучаемому</w:t>
            </w:r>
            <w:r>
              <w:rPr>
                <w:sz w:val="24"/>
              </w:rPr>
              <w:tab/>
            </w:r>
            <w:r>
              <w:rPr>
                <w:spacing w:val="-2"/>
                <w:sz w:val="24"/>
              </w:rPr>
              <w:t xml:space="preserve">курсу, </w:t>
            </w:r>
            <w:r>
              <w:rPr>
                <w:sz w:val="24"/>
              </w:rPr>
              <w:t>исторических деятелей, сыгравших</w:t>
            </w:r>
            <w:r>
              <w:rPr>
                <w:spacing w:val="58"/>
                <w:sz w:val="24"/>
              </w:rPr>
              <w:t xml:space="preserve"> </w:t>
            </w:r>
            <w:r>
              <w:rPr>
                <w:sz w:val="24"/>
              </w:rPr>
              <w:t>важную</w:t>
            </w:r>
            <w:r>
              <w:rPr>
                <w:spacing w:val="58"/>
                <w:sz w:val="24"/>
              </w:rPr>
              <w:t xml:space="preserve"> </w:t>
            </w:r>
            <w:r>
              <w:rPr>
                <w:spacing w:val="-4"/>
                <w:sz w:val="24"/>
              </w:rPr>
              <w:t>роль</w:t>
            </w:r>
          </w:p>
          <w:p w:rsidR="005D1BC6" w:rsidRDefault="006D3228">
            <w:pPr>
              <w:pStyle w:val="TableParagraph"/>
              <w:spacing w:line="264" w:lineRule="exact"/>
              <w:ind w:left="107"/>
              <w:jc w:val="both"/>
              <w:rPr>
                <w:sz w:val="24"/>
              </w:rPr>
            </w:pPr>
            <w:r>
              <w:rPr>
                <w:sz w:val="24"/>
              </w:rPr>
              <w:t>в</w:t>
            </w:r>
            <w:r>
              <w:rPr>
                <w:spacing w:val="-1"/>
                <w:sz w:val="24"/>
              </w:rPr>
              <w:t xml:space="preserve"> </w:t>
            </w:r>
            <w:r>
              <w:rPr>
                <w:spacing w:val="-2"/>
                <w:sz w:val="24"/>
              </w:rPr>
              <w:t>истории</w:t>
            </w:r>
          </w:p>
        </w:tc>
        <w:tc>
          <w:tcPr>
            <w:tcW w:w="3337" w:type="dxa"/>
          </w:tcPr>
          <w:p w:rsidR="005D1BC6" w:rsidRDefault="006D3228">
            <w:pPr>
              <w:pStyle w:val="TableParagraph"/>
              <w:spacing w:line="268" w:lineRule="exact"/>
              <w:ind w:left="105"/>
              <w:rPr>
                <w:sz w:val="24"/>
              </w:rPr>
            </w:pPr>
            <w:r>
              <w:rPr>
                <w:sz w:val="24"/>
              </w:rPr>
              <w:t>Текущий</w:t>
            </w:r>
            <w:r>
              <w:rPr>
                <w:spacing w:val="-5"/>
                <w:sz w:val="24"/>
              </w:rPr>
              <w:t xml:space="preserve"> </w:t>
            </w:r>
            <w:r>
              <w:rPr>
                <w:spacing w:val="-2"/>
                <w:sz w:val="24"/>
              </w:rPr>
              <w:t>контроль:</w:t>
            </w:r>
          </w:p>
          <w:p w:rsidR="005D1BC6" w:rsidRDefault="006D3228" w:rsidP="004E587A">
            <w:pPr>
              <w:pStyle w:val="TableParagraph"/>
              <w:numPr>
                <w:ilvl w:val="0"/>
                <w:numId w:val="52"/>
              </w:numPr>
              <w:tabs>
                <w:tab w:val="left" w:pos="243"/>
              </w:tabs>
              <w:ind w:left="243" w:hanging="138"/>
              <w:rPr>
                <w:sz w:val="24"/>
              </w:rPr>
            </w:pPr>
            <w:r>
              <w:rPr>
                <w:spacing w:val="-2"/>
                <w:sz w:val="24"/>
              </w:rPr>
              <w:t>тестирование;</w:t>
            </w:r>
          </w:p>
          <w:p w:rsidR="005D1BC6" w:rsidRDefault="006D3228" w:rsidP="004E587A">
            <w:pPr>
              <w:pStyle w:val="TableParagraph"/>
              <w:numPr>
                <w:ilvl w:val="0"/>
                <w:numId w:val="52"/>
              </w:numPr>
              <w:tabs>
                <w:tab w:val="left" w:pos="245"/>
              </w:tabs>
              <w:ind w:left="245"/>
              <w:rPr>
                <w:sz w:val="24"/>
              </w:rPr>
            </w:pPr>
            <w:r>
              <w:rPr>
                <w:sz w:val="24"/>
              </w:rPr>
              <w:t>устный</w:t>
            </w:r>
            <w:r>
              <w:rPr>
                <w:spacing w:val="-7"/>
                <w:sz w:val="24"/>
              </w:rPr>
              <w:t xml:space="preserve"> </w:t>
            </w:r>
            <w:r>
              <w:rPr>
                <w:spacing w:val="-2"/>
                <w:sz w:val="24"/>
              </w:rPr>
              <w:t>опрос;</w:t>
            </w:r>
          </w:p>
          <w:p w:rsidR="005D1BC6" w:rsidRDefault="006D3228" w:rsidP="004E587A">
            <w:pPr>
              <w:pStyle w:val="TableParagraph"/>
              <w:numPr>
                <w:ilvl w:val="0"/>
                <w:numId w:val="52"/>
              </w:numPr>
              <w:tabs>
                <w:tab w:val="left" w:pos="243"/>
                <w:tab w:val="left" w:pos="2743"/>
              </w:tabs>
              <w:ind w:right="101" w:firstLine="0"/>
              <w:rPr>
                <w:sz w:val="24"/>
              </w:rPr>
            </w:pPr>
            <w:r>
              <w:rPr>
                <w:sz w:val="24"/>
              </w:rPr>
              <w:t xml:space="preserve">оценка подготовленных обучающимися сообщений, </w:t>
            </w:r>
            <w:r>
              <w:rPr>
                <w:spacing w:val="-2"/>
                <w:sz w:val="24"/>
              </w:rPr>
              <w:t>докладов,</w:t>
            </w:r>
            <w:r>
              <w:rPr>
                <w:sz w:val="24"/>
              </w:rPr>
              <w:tab/>
            </w:r>
            <w:r>
              <w:rPr>
                <w:spacing w:val="-2"/>
                <w:sz w:val="24"/>
              </w:rPr>
              <w:t>эссе,</w:t>
            </w:r>
          </w:p>
          <w:p w:rsidR="005D1BC6" w:rsidRDefault="006D3228">
            <w:pPr>
              <w:pStyle w:val="TableParagraph"/>
              <w:ind w:left="105" w:right="171"/>
              <w:rPr>
                <w:sz w:val="24"/>
              </w:rPr>
            </w:pPr>
            <w:r>
              <w:rPr>
                <w:spacing w:val="-2"/>
                <w:sz w:val="24"/>
              </w:rPr>
              <w:t>мультимедийных презентаций.</w:t>
            </w:r>
          </w:p>
          <w:p w:rsidR="005D1BC6" w:rsidRDefault="005D1BC6">
            <w:pPr>
              <w:pStyle w:val="TableParagraph"/>
              <w:rPr>
                <w:b/>
                <w:sz w:val="24"/>
              </w:rPr>
            </w:pPr>
          </w:p>
          <w:p w:rsidR="005D1BC6" w:rsidRDefault="006D3228">
            <w:pPr>
              <w:pStyle w:val="TableParagraph"/>
              <w:ind w:left="105"/>
              <w:rPr>
                <w:sz w:val="24"/>
              </w:rPr>
            </w:pPr>
            <w:r>
              <w:rPr>
                <w:sz w:val="24"/>
              </w:rPr>
              <w:t>Итоговый</w:t>
            </w:r>
            <w:r>
              <w:rPr>
                <w:spacing w:val="-7"/>
                <w:sz w:val="24"/>
              </w:rPr>
              <w:t xml:space="preserve"> </w:t>
            </w:r>
            <w:r>
              <w:rPr>
                <w:spacing w:val="-2"/>
                <w:sz w:val="24"/>
              </w:rPr>
              <w:t>контроль:</w:t>
            </w:r>
          </w:p>
          <w:p w:rsidR="005D1BC6" w:rsidRDefault="006D3228" w:rsidP="004E587A">
            <w:pPr>
              <w:pStyle w:val="TableParagraph"/>
              <w:numPr>
                <w:ilvl w:val="0"/>
                <w:numId w:val="52"/>
              </w:numPr>
              <w:tabs>
                <w:tab w:val="left" w:pos="496"/>
                <w:tab w:val="left" w:pos="1535"/>
                <w:tab w:val="left" w:pos="1635"/>
                <w:tab w:val="left" w:pos="2134"/>
                <w:tab w:val="left" w:pos="3002"/>
              </w:tabs>
              <w:ind w:right="100" w:firstLine="0"/>
              <w:rPr>
                <w:sz w:val="24"/>
              </w:rPr>
            </w:pPr>
            <w:r>
              <w:rPr>
                <w:spacing w:val="-2"/>
                <w:sz w:val="24"/>
              </w:rPr>
              <w:t>защита</w:t>
            </w:r>
            <w:r>
              <w:rPr>
                <w:sz w:val="24"/>
              </w:rPr>
              <w:tab/>
            </w:r>
            <w:r>
              <w:rPr>
                <w:spacing w:val="-2"/>
                <w:sz w:val="24"/>
              </w:rPr>
              <w:t>подготовленных обучающимися мультимедийных</w:t>
            </w:r>
            <w:r>
              <w:rPr>
                <w:spacing w:val="80"/>
                <w:w w:val="150"/>
                <w:sz w:val="24"/>
              </w:rPr>
              <w:t xml:space="preserve"> </w:t>
            </w:r>
            <w:r>
              <w:rPr>
                <w:spacing w:val="-2"/>
                <w:sz w:val="24"/>
              </w:rPr>
              <w:t>презентаций</w:t>
            </w:r>
            <w:r>
              <w:rPr>
                <w:sz w:val="24"/>
              </w:rPr>
              <w:tab/>
            </w:r>
            <w:r>
              <w:rPr>
                <w:sz w:val="24"/>
              </w:rPr>
              <w:tab/>
            </w:r>
            <w:r>
              <w:rPr>
                <w:spacing w:val="-6"/>
                <w:sz w:val="24"/>
              </w:rPr>
              <w:t>по</w:t>
            </w:r>
            <w:r>
              <w:rPr>
                <w:sz w:val="24"/>
              </w:rPr>
              <w:tab/>
            </w:r>
            <w:r>
              <w:rPr>
                <w:spacing w:val="-4"/>
                <w:sz w:val="24"/>
              </w:rPr>
              <w:t>одной</w:t>
            </w:r>
            <w:r>
              <w:rPr>
                <w:sz w:val="24"/>
              </w:rPr>
              <w:tab/>
            </w:r>
            <w:r>
              <w:rPr>
                <w:spacing w:val="-6"/>
                <w:sz w:val="24"/>
              </w:rPr>
              <w:t xml:space="preserve">из </w:t>
            </w:r>
            <w:r>
              <w:rPr>
                <w:sz w:val="24"/>
              </w:rPr>
              <w:t>предложенных тем;</w:t>
            </w:r>
          </w:p>
          <w:p w:rsidR="005D1BC6" w:rsidRDefault="006D3228" w:rsidP="004E587A">
            <w:pPr>
              <w:pStyle w:val="TableParagraph"/>
              <w:numPr>
                <w:ilvl w:val="0"/>
                <w:numId w:val="52"/>
              </w:numPr>
              <w:tabs>
                <w:tab w:val="left" w:pos="460"/>
                <w:tab w:val="left" w:pos="2292"/>
                <w:tab w:val="left" w:pos="2988"/>
              </w:tabs>
              <w:spacing w:line="270" w:lineRule="atLeast"/>
              <w:ind w:right="100" w:firstLine="0"/>
              <w:rPr>
                <w:sz w:val="24"/>
              </w:rPr>
            </w:pPr>
            <w:r>
              <w:rPr>
                <w:spacing w:val="-2"/>
                <w:sz w:val="24"/>
              </w:rPr>
              <w:t>компьютерный</w:t>
            </w:r>
            <w:r>
              <w:rPr>
                <w:sz w:val="24"/>
              </w:rPr>
              <w:tab/>
            </w:r>
            <w:r>
              <w:rPr>
                <w:spacing w:val="-4"/>
                <w:sz w:val="24"/>
              </w:rPr>
              <w:t>тест</w:t>
            </w:r>
            <w:r>
              <w:rPr>
                <w:sz w:val="24"/>
              </w:rPr>
              <w:tab/>
            </w:r>
            <w:r>
              <w:rPr>
                <w:spacing w:val="-6"/>
                <w:sz w:val="24"/>
              </w:rPr>
              <w:t xml:space="preserve">на </w:t>
            </w:r>
            <w:r>
              <w:rPr>
                <w:sz w:val="24"/>
              </w:rPr>
              <w:t>знание терминологии.</w:t>
            </w:r>
          </w:p>
        </w:tc>
      </w:tr>
      <w:tr w:rsidR="005D1BC6">
        <w:trPr>
          <w:trHeight w:val="4143"/>
        </w:trPr>
        <w:tc>
          <w:tcPr>
            <w:tcW w:w="3351" w:type="dxa"/>
          </w:tcPr>
          <w:p w:rsidR="005D1BC6" w:rsidRDefault="006D3228">
            <w:pPr>
              <w:pStyle w:val="TableParagraph"/>
              <w:tabs>
                <w:tab w:val="left" w:pos="1076"/>
                <w:tab w:val="left" w:pos="1288"/>
                <w:tab w:val="left" w:pos="1821"/>
                <w:tab w:val="left" w:pos="1874"/>
                <w:tab w:val="left" w:pos="2275"/>
                <w:tab w:val="left" w:pos="2326"/>
              </w:tabs>
              <w:ind w:left="107" w:right="96"/>
              <w:rPr>
                <w:sz w:val="24"/>
              </w:rPr>
            </w:pPr>
            <w:r>
              <w:rPr>
                <w:sz w:val="24"/>
              </w:rPr>
              <w:t xml:space="preserve">Освоенные умения: Определять причину того или </w:t>
            </w:r>
            <w:r>
              <w:rPr>
                <w:spacing w:val="-2"/>
                <w:sz w:val="24"/>
              </w:rPr>
              <w:t>иного</w:t>
            </w:r>
            <w:r>
              <w:rPr>
                <w:sz w:val="24"/>
              </w:rPr>
              <w:tab/>
            </w:r>
            <w:r>
              <w:rPr>
                <w:spacing w:val="-2"/>
                <w:sz w:val="24"/>
              </w:rPr>
              <w:t>явления,</w:t>
            </w:r>
            <w:r>
              <w:rPr>
                <w:sz w:val="24"/>
              </w:rPr>
              <w:tab/>
            </w:r>
            <w:r>
              <w:rPr>
                <w:sz w:val="24"/>
              </w:rPr>
              <w:tab/>
            </w:r>
            <w:r>
              <w:rPr>
                <w:spacing w:val="-2"/>
                <w:sz w:val="24"/>
              </w:rPr>
              <w:t>отличать причину</w:t>
            </w:r>
            <w:r>
              <w:rPr>
                <w:sz w:val="24"/>
              </w:rPr>
              <w:tab/>
            </w:r>
            <w:r>
              <w:rPr>
                <w:sz w:val="24"/>
              </w:rPr>
              <w:tab/>
            </w:r>
            <w:r>
              <w:rPr>
                <w:spacing w:val="-6"/>
                <w:sz w:val="24"/>
              </w:rPr>
              <w:t>от</w:t>
            </w:r>
            <w:r>
              <w:rPr>
                <w:sz w:val="24"/>
              </w:rPr>
              <w:tab/>
            </w:r>
            <w:r>
              <w:rPr>
                <w:spacing w:val="-2"/>
                <w:sz w:val="24"/>
              </w:rPr>
              <w:t xml:space="preserve">предпосылки, </w:t>
            </w:r>
            <w:r>
              <w:rPr>
                <w:sz w:val="24"/>
              </w:rPr>
              <w:t>выделять</w:t>
            </w:r>
            <w:r>
              <w:rPr>
                <w:spacing w:val="80"/>
                <w:sz w:val="24"/>
              </w:rPr>
              <w:t xml:space="preserve"> </w:t>
            </w:r>
            <w:r>
              <w:rPr>
                <w:sz w:val="24"/>
              </w:rPr>
              <w:t>как</w:t>
            </w:r>
            <w:r>
              <w:rPr>
                <w:spacing w:val="80"/>
                <w:sz w:val="24"/>
              </w:rPr>
              <w:t xml:space="preserve"> </w:t>
            </w:r>
            <w:r>
              <w:rPr>
                <w:sz w:val="24"/>
              </w:rPr>
              <w:t>общие</w:t>
            </w:r>
            <w:r>
              <w:rPr>
                <w:spacing w:val="80"/>
                <w:sz w:val="24"/>
              </w:rPr>
              <w:t xml:space="preserve"> </w:t>
            </w:r>
            <w:r>
              <w:rPr>
                <w:sz w:val="24"/>
              </w:rPr>
              <w:t xml:space="preserve">черты, </w:t>
            </w:r>
            <w:r>
              <w:rPr>
                <w:spacing w:val="-4"/>
                <w:sz w:val="24"/>
              </w:rPr>
              <w:t>так</w:t>
            </w:r>
            <w:r>
              <w:rPr>
                <w:sz w:val="24"/>
              </w:rPr>
              <w:tab/>
            </w:r>
            <w:r>
              <w:rPr>
                <w:sz w:val="24"/>
              </w:rPr>
              <w:tab/>
            </w:r>
            <w:r>
              <w:rPr>
                <w:sz w:val="24"/>
              </w:rPr>
              <w:tab/>
            </w:r>
            <w:r>
              <w:rPr>
                <w:sz w:val="24"/>
              </w:rPr>
              <w:tab/>
              <w:t>и</w:t>
            </w:r>
            <w:r>
              <w:rPr>
                <w:spacing w:val="-15"/>
                <w:sz w:val="24"/>
              </w:rPr>
              <w:t xml:space="preserve"> </w:t>
            </w:r>
            <w:r>
              <w:rPr>
                <w:sz w:val="24"/>
              </w:rPr>
              <w:t>специфику, анализировать</w:t>
            </w:r>
            <w:r>
              <w:rPr>
                <w:spacing w:val="80"/>
                <w:sz w:val="24"/>
              </w:rPr>
              <w:t xml:space="preserve"> </w:t>
            </w:r>
            <w:r>
              <w:rPr>
                <w:sz w:val="24"/>
              </w:rPr>
              <w:t>то</w:t>
            </w:r>
            <w:r>
              <w:rPr>
                <w:spacing w:val="80"/>
                <w:sz w:val="24"/>
              </w:rPr>
              <w:t xml:space="preserve"> </w:t>
            </w:r>
            <w:r>
              <w:rPr>
                <w:sz w:val="24"/>
              </w:rPr>
              <w:t>или</w:t>
            </w:r>
            <w:r>
              <w:rPr>
                <w:spacing w:val="80"/>
                <w:sz w:val="24"/>
              </w:rPr>
              <w:t xml:space="preserve"> </w:t>
            </w:r>
            <w:r>
              <w:rPr>
                <w:sz w:val="24"/>
              </w:rPr>
              <w:t xml:space="preserve">иное </w:t>
            </w:r>
            <w:r>
              <w:rPr>
                <w:spacing w:val="-2"/>
                <w:sz w:val="24"/>
              </w:rPr>
              <w:t>явление,</w:t>
            </w:r>
            <w:r>
              <w:rPr>
                <w:sz w:val="24"/>
              </w:rPr>
              <w:tab/>
            </w:r>
            <w:r>
              <w:rPr>
                <w:sz w:val="24"/>
              </w:rPr>
              <w:tab/>
            </w:r>
            <w:r>
              <w:rPr>
                <w:sz w:val="24"/>
              </w:rPr>
              <w:tab/>
            </w:r>
            <w:r>
              <w:rPr>
                <w:sz w:val="24"/>
              </w:rPr>
              <w:tab/>
            </w:r>
            <w:r>
              <w:rPr>
                <w:sz w:val="24"/>
              </w:rPr>
              <w:tab/>
            </w:r>
            <w:r>
              <w:rPr>
                <w:spacing w:val="-2"/>
                <w:sz w:val="24"/>
              </w:rPr>
              <w:t>выбирать</w:t>
            </w:r>
          </w:p>
          <w:p w:rsidR="005D1BC6" w:rsidRDefault="006D3228">
            <w:pPr>
              <w:pStyle w:val="TableParagraph"/>
              <w:tabs>
                <w:tab w:val="left" w:pos="1781"/>
                <w:tab w:val="left" w:pos="2472"/>
              </w:tabs>
              <w:ind w:left="107" w:right="98"/>
              <w:jc w:val="both"/>
              <w:rPr>
                <w:sz w:val="24"/>
              </w:rPr>
            </w:pPr>
            <w:r>
              <w:rPr>
                <w:sz w:val="24"/>
              </w:rPr>
              <w:t>и использовать</w:t>
            </w:r>
            <w:r>
              <w:rPr>
                <w:sz w:val="24"/>
              </w:rPr>
              <w:tab/>
            </w:r>
            <w:r>
              <w:rPr>
                <w:sz w:val="24"/>
              </w:rPr>
              <w:tab/>
            </w:r>
            <w:r>
              <w:rPr>
                <w:spacing w:val="-2"/>
                <w:sz w:val="24"/>
              </w:rPr>
              <w:t>методы научного</w:t>
            </w:r>
            <w:r>
              <w:rPr>
                <w:sz w:val="24"/>
              </w:rPr>
              <w:tab/>
            </w:r>
            <w:r>
              <w:rPr>
                <w:spacing w:val="-2"/>
                <w:sz w:val="24"/>
              </w:rPr>
              <w:t xml:space="preserve">исследования, </w:t>
            </w:r>
            <w:r>
              <w:rPr>
                <w:sz w:val="24"/>
              </w:rPr>
              <w:t>формулировать собственную научную концепцию, видеть взаимосвязь</w:t>
            </w:r>
            <w:r>
              <w:rPr>
                <w:spacing w:val="46"/>
                <w:sz w:val="24"/>
              </w:rPr>
              <w:t xml:space="preserve"> </w:t>
            </w:r>
            <w:r>
              <w:rPr>
                <w:sz w:val="24"/>
              </w:rPr>
              <w:t>между</w:t>
            </w:r>
            <w:r>
              <w:rPr>
                <w:spacing w:val="42"/>
                <w:sz w:val="24"/>
              </w:rPr>
              <w:t xml:space="preserve"> </w:t>
            </w:r>
            <w:r>
              <w:rPr>
                <w:spacing w:val="-2"/>
                <w:sz w:val="24"/>
              </w:rPr>
              <w:t>причиной</w:t>
            </w:r>
          </w:p>
          <w:p w:rsidR="005D1BC6" w:rsidRDefault="006D3228">
            <w:pPr>
              <w:pStyle w:val="TableParagraph"/>
              <w:spacing w:line="270" w:lineRule="atLeast"/>
              <w:ind w:left="107" w:right="98"/>
              <w:jc w:val="both"/>
              <w:rPr>
                <w:sz w:val="24"/>
              </w:rPr>
            </w:pPr>
            <w:r>
              <w:rPr>
                <w:sz w:val="24"/>
              </w:rPr>
              <w:t>и</w:t>
            </w:r>
            <w:r>
              <w:rPr>
                <w:spacing w:val="-5"/>
                <w:sz w:val="24"/>
              </w:rPr>
              <w:t xml:space="preserve"> </w:t>
            </w:r>
            <w:r>
              <w:rPr>
                <w:sz w:val="24"/>
              </w:rPr>
              <w:t>следствием,</w:t>
            </w:r>
            <w:r>
              <w:rPr>
                <w:spacing w:val="40"/>
                <w:sz w:val="24"/>
              </w:rPr>
              <w:t xml:space="preserve"> </w:t>
            </w:r>
            <w:r>
              <w:rPr>
                <w:sz w:val="24"/>
              </w:rPr>
              <w:t>использовать полученные</w:t>
            </w:r>
            <w:r>
              <w:rPr>
                <w:spacing w:val="74"/>
                <w:sz w:val="24"/>
              </w:rPr>
              <w:t xml:space="preserve">    </w:t>
            </w:r>
            <w:r>
              <w:rPr>
                <w:sz w:val="24"/>
              </w:rPr>
              <w:t>знания</w:t>
            </w:r>
            <w:r>
              <w:rPr>
                <w:spacing w:val="74"/>
                <w:sz w:val="24"/>
              </w:rPr>
              <w:t xml:space="preserve">    </w:t>
            </w:r>
            <w:r>
              <w:rPr>
                <w:spacing w:val="-10"/>
                <w:sz w:val="24"/>
              </w:rPr>
              <w:t>в</w:t>
            </w:r>
          </w:p>
        </w:tc>
        <w:tc>
          <w:tcPr>
            <w:tcW w:w="2885" w:type="dxa"/>
          </w:tcPr>
          <w:p w:rsidR="005D1BC6" w:rsidRDefault="006D3228">
            <w:pPr>
              <w:pStyle w:val="TableParagraph"/>
              <w:tabs>
                <w:tab w:val="left" w:pos="1316"/>
                <w:tab w:val="left" w:pos="1414"/>
                <w:tab w:val="left" w:pos="1626"/>
                <w:tab w:val="left" w:pos="1861"/>
                <w:tab w:val="left" w:pos="2009"/>
                <w:tab w:val="left" w:pos="2090"/>
                <w:tab w:val="left" w:pos="2398"/>
              </w:tabs>
              <w:ind w:left="107" w:right="94"/>
              <w:rPr>
                <w:sz w:val="24"/>
              </w:rPr>
            </w:pPr>
            <w:r>
              <w:rPr>
                <w:spacing w:val="-2"/>
                <w:sz w:val="24"/>
              </w:rPr>
              <w:t>Умение</w:t>
            </w:r>
            <w:r>
              <w:rPr>
                <w:sz w:val="24"/>
              </w:rPr>
              <w:tab/>
            </w:r>
            <w:r>
              <w:rPr>
                <w:sz w:val="24"/>
              </w:rPr>
              <w:tab/>
            </w:r>
            <w:r>
              <w:rPr>
                <w:sz w:val="24"/>
              </w:rPr>
              <w:tab/>
            </w:r>
            <w:r>
              <w:rPr>
                <w:spacing w:val="-2"/>
                <w:sz w:val="24"/>
              </w:rPr>
              <w:t xml:space="preserve">определять </w:t>
            </w:r>
            <w:r>
              <w:rPr>
                <w:sz w:val="24"/>
              </w:rPr>
              <w:t>причину</w:t>
            </w:r>
            <w:r>
              <w:rPr>
                <w:spacing w:val="40"/>
                <w:sz w:val="24"/>
              </w:rPr>
              <w:t xml:space="preserve"> </w:t>
            </w:r>
            <w:r>
              <w:rPr>
                <w:sz w:val="24"/>
              </w:rPr>
              <w:t>того</w:t>
            </w:r>
            <w:r>
              <w:rPr>
                <w:spacing w:val="40"/>
                <w:sz w:val="24"/>
              </w:rPr>
              <w:t xml:space="preserve"> </w:t>
            </w:r>
            <w:r>
              <w:rPr>
                <w:sz w:val="24"/>
              </w:rPr>
              <w:t>или</w:t>
            </w:r>
            <w:r>
              <w:rPr>
                <w:spacing w:val="40"/>
                <w:sz w:val="24"/>
              </w:rPr>
              <w:t xml:space="preserve"> </w:t>
            </w:r>
            <w:r>
              <w:rPr>
                <w:sz w:val="24"/>
              </w:rPr>
              <w:t xml:space="preserve">иного </w:t>
            </w:r>
            <w:r>
              <w:rPr>
                <w:spacing w:val="-2"/>
                <w:sz w:val="24"/>
              </w:rPr>
              <w:t>явления,</w:t>
            </w:r>
            <w:r>
              <w:rPr>
                <w:sz w:val="24"/>
              </w:rPr>
              <w:tab/>
            </w:r>
            <w:r>
              <w:rPr>
                <w:sz w:val="24"/>
              </w:rPr>
              <w:tab/>
            </w:r>
            <w:r>
              <w:rPr>
                <w:sz w:val="24"/>
              </w:rPr>
              <w:tab/>
            </w:r>
            <w:r>
              <w:rPr>
                <w:sz w:val="24"/>
              </w:rPr>
              <w:tab/>
            </w:r>
            <w:r>
              <w:rPr>
                <w:spacing w:val="-2"/>
                <w:sz w:val="24"/>
              </w:rPr>
              <w:t xml:space="preserve">отличать </w:t>
            </w:r>
            <w:r>
              <w:rPr>
                <w:sz w:val="24"/>
              </w:rPr>
              <w:t>причину</w:t>
            </w:r>
            <w:r>
              <w:rPr>
                <w:spacing w:val="-4"/>
                <w:sz w:val="24"/>
              </w:rPr>
              <w:t xml:space="preserve"> </w:t>
            </w:r>
            <w:r>
              <w:rPr>
                <w:sz w:val="24"/>
              </w:rPr>
              <w:t xml:space="preserve">от предпосылки, </w:t>
            </w:r>
            <w:r>
              <w:rPr>
                <w:spacing w:val="-2"/>
                <w:sz w:val="24"/>
              </w:rPr>
              <w:t>выделять</w:t>
            </w:r>
            <w:r>
              <w:rPr>
                <w:sz w:val="24"/>
              </w:rPr>
              <w:tab/>
            </w:r>
            <w:r>
              <w:rPr>
                <w:sz w:val="24"/>
              </w:rPr>
              <w:tab/>
            </w:r>
            <w:r>
              <w:rPr>
                <w:spacing w:val="-4"/>
                <w:sz w:val="24"/>
              </w:rPr>
              <w:t>как</w:t>
            </w:r>
            <w:r>
              <w:rPr>
                <w:sz w:val="24"/>
              </w:rPr>
              <w:tab/>
            </w:r>
            <w:r>
              <w:rPr>
                <w:sz w:val="24"/>
              </w:rPr>
              <w:tab/>
            </w:r>
            <w:r>
              <w:rPr>
                <w:sz w:val="24"/>
              </w:rPr>
              <w:tab/>
            </w:r>
            <w:r>
              <w:rPr>
                <w:spacing w:val="-36"/>
                <w:sz w:val="24"/>
              </w:rPr>
              <w:t xml:space="preserve"> </w:t>
            </w:r>
            <w:r>
              <w:rPr>
                <w:spacing w:val="-2"/>
                <w:sz w:val="24"/>
              </w:rPr>
              <w:t xml:space="preserve">общие </w:t>
            </w:r>
            <w:r>
              <w:rPr>
                <w:sz w:val="24"/>
              </w:rPr>
              <w:t>черты,</w:t>
            </w:r>
            <w:r>
              <w:rPr>
                <w:spacing w:val="40"/>
                <w:sz w:val="24"/>
              </w:rPr>
              <w:t xml:space="preserve"> </w:t>
            </w:r>
            <w:r>
              <w:rPr>
                <w:sz w:val="24"/>
              </w:rPr>
              <w:t>так</w:t>
            </w:r>
            <w:r>
              <w:rPr>
                <w:spacing w:val="40"/>
                <w:sz w:val="24"/>
              </w:rPr>
              <w:t xml:space="preserve"> </w:t>
            </w:r>
            <w:r>
              <w:rPr>
                <w:sz w:val="24"/>
              </w:rPr>
              <w:t>и</w:t>
            </w:r>
            <w:r>
              <w:rPr>
                <w:spacing w:val="-4"/>
                <w:sz w:val="24"/>
              </w:rPr>
              <w:t xml:space="preserve"> </w:t>
            </w:r>
            <w:r>
              <w:rPr>
                <w:sz w:val="24"/>
              </w:rPr>
              <w:t xml:space="preserve">специфику, </w:t>
            </w:r>
            <w:r>
              <w:rPr>
                <w:spacing w:val="-2"/>
                <w:sz w:val="24"/>
              </w:rPr>
              <w:t>анализировать</w:t>
            </w:r>
            <w:r>
              <w:rPr>
                <w:sz w:val="24"/>
              </w:rPr>
              <w:tab/>
            </w:r>
            <w:r>
              <w:rPr>
                <w:sz w:val="24"/>
              </w:rPr>
              <w:tab/>
            </w:r>
            <w:r>
              <w:rPr>
                <w:spacing w:val="-38"/>
                <w:sz w:val="24"/>
              </w:rPr>
              <w:t xml:space="preserve"> </w:t>
            </w:r>
            <w:r>
              <w:rPr>
                <w:sz w:val="24"/>
              </w:rPr>
              <w:t>то</w:t>
            </w:r>
            <w:r>
              <w:rPr>
                <w:sz w:val="24"/>
              </w:rPr>
              <w:tab/>
            </w:r>
            <w:r>
              <w:rPr>
                <w:spacing w:val="-4"/>
                <w:sz w:val="24"/>
              </w:rPr>
              <w:t xml:space="preserve">или </w:t>
            </w:r>
            <w:r>
              <w:rPr>
                <w:sz w:val="24"/>
              </w:rPr>
              <w:t>иное</w:t>
            </w:r>
            <w:r>
              <w:rPr>
                <w:spacing w:val="80"/>
                <w:sz w:val="24"/>
              </w:rPr>
              <w:t xml:space="preserve"> </w:t>
            </w:r>
            <w:r>
              <w:rPr>
                <w:sz w:val="24"/>
              </w:rPr>
              <w:t>явление,</w:t>
            </w:r>
            <w:r>
              <w:rPr>
                <w:spacing w:val="80"/>
                <w:sz w:val="24"/>
              </w:rPr>
              <w:t xml:space="preserve"> </w:t>
            </w:r>
            <w:r>
              <w:rPr>
                <w:sz w:val="24"/>
              </w:rPr>
              <w:t>выбирать и использовать</w:t>
            </w:r>
            <w:r>
              <w:rPr>
                <w:sz w:val="24"/>
              </w:rPr>
              <w:tab/>
            </w:r>
            <w:r>
              <w:rPr>
                <w:sz w:val="24"/>
              </w:rPr>
              <w:tab/>
            </w:r>
            <w:r>
              <w:rPr>
                <w:spacing w:val="-2"/>
                <w:sz w:val="24"/>
              </w:rPr>
              <w:t>методы научного</w:t>
            </w:r>
            <w:r>
              <w:rPr>
                <w:sz w:val="24"/>
              </w:rPr>
              <w:tab/>
            </w:r>
            <w:r>
              <w:rPr>
                <w:spacing w:val="-2"/>
                <w:sz w:val="24"/>
              </w:rPr>
              <w:t>исследования, формулировать собственную</w:t>
            </w:r>
            <w:r>
              <w:rPr>
                <w:sz w:val="24"/>
              </w:rPr>
              <w:tab/>
            </w:r>
            <w:r>
              <w:rPr>
                <w:sz w:val="24"/>
              </w:rPr>
              <w:tab/>
            </w:r>
            <w:r>
              <w:rPr>
                <w:spacing w:val="-51"/>
                <w:sz w:val="24"/>
              </w:rPr>
              <w:t xml:space="preserve"> </w:t>
            </w:r>
            <w:r>
              <w:rPr>
                <w:spacing w:val="-2"/>
                <w:sz w:val="24"/>
              </w:rPr>
              <w:t>научную концепцию,</w:t>
            </w:r>
            <w:r>
              <w:rPr>
                <w:sz w:val="24"/>
              </w:rPr>
              <w:tab/>
            </w:r>
            <w:r>
              <w:rPr>
                <w:sz w:val="24"/>
              </w:rPr>
              <w:tab/>
            </w:r>
            <w:r>
              <w:rPr>
                <w:sz w:val="24"/>
              </w:rPr>
              <w:tab/>
            </w:r>
            <w:r>
              <w:rPr>
                <w:sz w:val="24"/>
              </w:rPr>
              <w:tab/>
            </w:r>
            <w:r>
              <w:rPr>
                <w:sz w:val="24"/>
              </w:rPr>
              <w:tab/>
            </w:r>
            <w:r>
              <w:rPr>
                <w:sz w:val="24"/>
              </w:rPr>
              <w:tab/>
            </w:r>
            <w:r>
              <w:rPr>
                <w:spacing w:val="-2"/>
                <w:sz w:val="24"/>
              </w:rPr>
              <w:t>видеть</w:t>
            </w:r>
          </w:p>
          <w:p w:rsidR="005D1BC6" w:rsidRDefault="006D3228">
            <w:pPr>
              <w:pStyle w:val="TableParagraph"/>
              <w:tabs>
                <w:tab w:val="left" w:pos="1361"/>
                <w:tab w:val="left" w:pos="2108"/>
              </w:tabs>
              <w:spacing w:line="270" w:lineRule="atLeast"/>
              <w:ind w:left="107" w:right="95"/>
              <w:rPr>
                <w:sz w:val="24"/>
              </w:rPr>
            </w:pPr>
            <w:r>
              <w:rPr>
                <w:spacing w:val="-2"/>
                <w:sz w:val="24"/>
              </w:rPr>
              <w:t>взаимосвязь</w:t>
            </w:r>
            <w:r>
              <w:rPr>
                <w:sz w:val="24"/>
              </w:rPr>
              <w:tab/>
            </w:r>
            <w:r>
              <w:rPr>
                <w:sz w:val="24"/>
              </w:rPr>
              <w:tab/>
            </w:r>
            <w:r>
              <w:rPr>
                <w:spacing w:val="-2"/>
                <w:sz w:val="24"/>
              </w:rPr>
              <w:t>между причиной</w:t>
            </w:r>
            <w:r>
              <w:rPr>
                <w:sz w:val="24"/>
              </w:rPr>
              <w:tab/>
              <w:t>и</w:t>
            </w:r>
            <w:r>
              <w:rPr>
                <w:spacing w:val="2"/>
                <w:sz w:val="24"/>
              </w:rPr>
              <w:t xml:space="preserve"> </w:t>
            </w:r>
            <w:r>
              <w:rPr>
                <w:spacing w:val="-2"/>
                <w:sz w:val="24"/>
              </w:rPr>
              <w:t>следствием,</w:t>
            </w:r>
          </w:p>
        </w:tc>
        <w:tc>
          <w:tcPr>
            <w:tcW w:w="3337" w:type="dxa"/>
          </w:tcPr>
          <w:p w:rsidR="005D1BC6" w:rsidRDefault="006D3228">
            <w:pPr>
              <w:pStyle w:val="TableParagraph"/>
              <w:tabs>
                <w:tab w:val="left" w:pos="2005"/>
              </w:tabs>
              <w:ind w:left="105" w:right="97"/>
              <w:jc w:val="both"/>
              <w:rPr>
                <w:sz w:val="24"/>
              </w:rPr>
            </w:pPr>
            <w:r>
              <w:rPr>
                <w:spacing w:val="-2"/>
                <w:sz w:val="24"/>
              </w:rPr>
              <w:t>Оценка</w:t>
            </w:r>
            <w:r>
              <w:rPr>
                <w:sz w:val="24"/>
              </w:rPr>
              <w:tab/>
            </w:r>
            <w:r>
              <w:rPr>
                <w:spacing w:val="-2"/>
                <w:sz w:val="24"/>
              </w:rPr>
              <w:t xml:space="preserve">результатов </w:t>
            </w:r>
            <w:r>
              <w:rPr>
                <w:sz w:val="24"/>
              </w:rPr>
              <w:t xml:space="preserve">выполнения практической </w:t>
            </w:r>
            <w:r>
              <w:rPr>
                <w:spacing w:val="-2"/>
                <w:sz w:val="24"/>
              </w:rPr>
              <w:t>работы</w:t>
            </w:r>
          </w:p>
          <w:p w:rsidR="005D1BC6" w:rsidRDefault="006D3228">
            <w:pPr>
              <w:pStyle w:val="TableParagraph"/>
              <w:tabs>
                <w:tab w:val="left" w:pos="1982"/>
              </w:tabs>
              <w:spacing w:before="268"/>
              <w:ind w:left="105" w:right="97"/>
              <w:jc w:val="both"/>
              <w:rPr>
                <w:sz w:val="24"/>
              </w:rPr>
            </w:pPr>
            <w:r>
              <w:rPr>
                <w:sz w:val="24"/>
              </w:rPr>
              <w:t xml:space="preserve">Экспертное наблюдение за </w:t>
            </w:r>
            <w:r>
              <w:rPr>
                <w:spacing w:val="-2"/>
                <w:sz w:val="24"/>
              </w:rPr>
              <w:t>ходом</w:t>
            </w:r>
            <w:r>
              <w:rPr>
                <w:sz w:val="24"/>
              </w:rPr>
              <w:tab/>
            </w:r>
            <w:r>
              <w:rPr>
                <w:spacing w:val="-2"/>
                <w:sz w:val="24"/>
              </w:rPr>
              <w:t xml:space="preserve">выполнения </w:t>
            </w:r>
            <w:r>
              <w:rPr>
                <w:sz w:val="24"/>
              </w:rPr>
              <w:t>практической работы</w:t>
            </w:r>
          </w:p>
        </w:tc>
      </w:tr>
    </w:tbl>
    <w:p w:rsidR="005D1BC6" w:rsidRDefault="006D3228">
      <w:pPr>
        <w:pStyle w:val="a3"/>
        <w:spacing w:before="87"/>
        <w:rPr>
          <w:b/>
          <w:sz w:val="20"/>
        </w:rPr>
      </w:pPr>
      <w:r>
        <w:rPr>
          <w:b/>
          <w:noProof/>
          <w:sz w:val="20"/>
          <w:lang w:eastAsia="ru-RU"/>
        </w:rPr>
        <mc:AlternateContent>
          <mc:Choice Requires="wps">
            <w:drawing>
              <wp:anchor distT="0" distB="0" distL="0" distR="0" simplePos="0" relativeHeight="487597056" behindDoc="1" locked="0" layoutInCell="1" allowOverlap="1">
                <wp:simplePos x="0" y="0"/>
                <wp:positionH relativeFrom="page">
                  <wp:posOffset>1080820</wp:posOffset>
                </wp:positionH>
                <wp:positionV relativeFrom="paragraph">
                  <wp:posOffset>216662</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2ED9C41" id="Graphic 35" o:spid="_x0000_s1026" style="position:absolute;margin-left:85.1pt;margin-top:17.05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w6NQ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" path="m1829054,l,,,9143r1829054,l1829054,xe" fillcolor="black" stroked="f">
                <v:path arrowok="t"/>
                <w10:wrap type="topAndBottom" anchorx="page"/>
              </v:shape>
            </w:pict>
          </mc:Fallback>
        </mc:AlternateContent>
      </w:r>
    </w:p>
    <w:p w:rsidR="005D1BC6" w:rsidRDefault="006D3228">
      <w:pPr>
        <w:spacing w:before="96"/>
        <w:ind w:left="143"/>
        <w:rPr>
          <w:sz w:val="20"/>
        </w:rPr>
      </w:pPr>
      <w:r>
        <w:rPr>
          <w:sz w:val="20"/>
          <w:vertAlign w:val="superscript"/>
        </w:rPr>
        <w:t>27</w:t>
      </w:r>
      <w:r>
        <w:rPr>
          <w:spacing w:val="-7"/>
          <w:sz w:val="20"/>
        </w:rPr>
        <w:t xml:space="preserve"> </w:t>
      </w:r>
      <w:r>
        <w:rPr>
          <w:sz w:val="20"/>
        </w:rPr>
        <w:t>В</w:t>
      </w:r>
      <w:r>
        <w:rPr>
          <w:spacing w:val="-6"/>
          <w:sz w:val="20"/>
        </w:rPr>
        <w:t xml:space="preserve"> </w:t>
      </w:r>
      <w:r>
        <w:rPr>
          <w:sz w:val="20"/>
        </w:rPr>
        <w:t>ходе</w:t>
      </w:r>
      <w:r>
        <w:rPr>
          <w:spacing w:val="-7"/>
          <w:sz w:val="20"/>
        </w:rPr>
        <w:t xml:space="preserve"> </w:t>
      </w:r>
      <w:r>
        <w:rPr>
          <w:sz w:val="20"/>
        </w:rPr>
        <w:t>оценивания</w:t>
      </w:r>
      <w:r>
        <w:rPr>
          <w:spacing w:val="-8"/>
          <w:sz w:val="20"/>
        </w:rPr>
        <w:t xml:space="preserve"> </w:t>
      </w:r>
      <w:r>
        <w:rPr>
          <w:sz w:val="20"/>
        </w:rPr>
        <w:t>могут</w:t>
      </w:r>
      <w:r>
        <w:rPr>
          <w:spacing w:val="-8"/>
          <w:sz w:val="20"/>
        </w:rPr>
        <w:t xml:space="preserve"> </w:t>
      </w:r>
      <w:r>
        <w:rPr>
          <w:sz w:val="20"/>
        </w:rPr>
        <w:t>быть</w:t>
      </w:r>
      <w:r>
        <w:rPr>
          <w:spacing w:val="-5"/>
          <w:sz w:val="20"/>
        </w:rPr>
        <w:t xml:space="preserve"> </w:t>
      </w:r>
      <w:r>
        <w:rPr>
          <w:sz w:val="20"/>
        </w:rPr>
        <w:t>учтены</w:t>
      </w:r>
      <w:r>
        <w:rPr>
          <w:spacing w:val="-7"/>
          <w:sz w:val="20"/>
        </w:rPr>
        <w:t xml:space="preserve"> </w:t>
      </w:r>
      <w:r>
        <w:rPr>
          <w:sz w:val="20"/>
        </w:rPr>
        <w:t>личностные</w:t>
      </w:r>
      <w:r>
        <w:rPr>
          <w:spacing w:val="-7"/>
          <w:sz w:val="20"/>
        </w:rPr>
        <w:t xml:space="preserve"> </w:t>
      </w:r>
      <w:r>
        <w:rPr>
          <w:spacing w:val="-2"/>
          <w:sz w:val="20"/>
        </w:rPr>
        <w:t>результаты.</w:t>
      </w:r>
    </w:p>
    <w:p w:rsidR="005D1BC6" w:rsidRDefault="005D1BC6">
      <w:pPr>
        <w:rPr>
          <w:sz w:val="20"/>
        </w:rPr>
        <w:sectPr w:rsidR="005D1BC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897"/>
        </w:trPr>
        <w:tc>
          <w:tcPr>
            <w:tcW w:w="3351" w:type="dxa"/>
          </w:tcPr>
          <w:p w:rsidR="005D1BC6" w:rsidRDefault="006D3228">
            <w:pPr>
              <w:pStyle w:val="TableParagraph"/>
              <w:spacing w:line="270" w:lineRule="exact"/>
              <w:ind w:left="107"/>
              <w:rPr>
                <w:sz w:val="24"/>
              </w:rPr>
            </w:pPr>
            <w:r>
              <w:rPr>
                <w:sz w:val="24"/>
              </w:rPr>
              <w:lastRenderedPageBreak/>
              <w:t>педагогической</w:t>
            </w:r>
            <w:r>
              <w:rPr>
                <w:spacing w:val="-8"/>
                <w:sz w:val="24"/>
              </w:rPr>
              <w:t xml:space="preserve"> </w:t>
            </w:r>
            <w:r>
              <w:rPr>
                <w:spacing w:val="-2"/>
                <w:sz w:val="24"/>
              </w:rPr>
              <w:t>деятельности</w:t>
            </w:r>
          </w:p>
        </w:tc>
        <w:tc>
          <w:tcPr>
            <w:tcW w:w="2885" w:type="dxa"/>
          </w:tcPr>
          <w:p w:rsidR="005D1BC6" w:rsidRDefault="006D3228">
            <w:pPr>
              <w:pStyle w:val="TableParagraph"/>
              <w:ind w:left="107" w:right="97"/>
              <w:jc w:val="both"/>
              <w:rPr>
                <w:sz w:val="24"/>
              </w:rPr>
            </w:pPr>
            <w:r>
              <w:rPr>
                <w:sz w:val="24"/>
              </w:rPr>
              <w:t>использовать</w:t>
            </w:r>
            <w:r>
              <w:rPr>
                <w:spacing w:val="-15"/>
                <w:sz w:val="24"/>
              </w:rPr>
              <w:t xml:space="preserve"> </w:t>
            </w:r>
            <w:r>
              <w:rPr>
                <w:sz w:val="24"/>
              </w:rPr>
              <w:t xml:space="preserve">полученные знания в педагогической </w:t>
            </w:r>
            <w:r>
              <w:rPr>
                <w:spacing w:val="-2"/>
                <w:sz w:val="24"/>
              </w:rPr>
              <w:t>деятельности</w:t>
            </w:r>
          </w:p>
        </w:tc>
        <w:tc>
          <w:tcPr>
            <w:tcW w:w="3337" w:type="dxa"/>
          </w:tcPr>
          <w:p w:rsidR="005D1BC6" w:rsidRDefault="005D1BC6">
            <w:pPr>
              <w:pStyle w:val="TableParagraph"/>
              <w:rPr>
                <w:sz w:val="24"/>
              </w:rPr>
            </w:pPr>
          </w:p>
        </w:tc>
      </w:tr>
    </w:tbl>
    <w:p w:rsidR="005D1BC6" w:rsidRDefault="005D1BC6">
      <w:pPr>
        <w:pStyle w:val="TableParagraph"/>
        <w:rPr>
          <w:sz w:val="24"/>
        </w:rPr>
        <w:sectPr w:rsidR="005D1BC6">
          <w:pgSz w:w="11910" w:h="16840"/>
          <w:pgMar w:top="1100" w:right="708" w:bottom="1080" w:left="1559" w:header="0" w:footer="899" w:gutter="0"/>
          <w:cols w:space="720"/>
        </w:sectPr>
      </w:pPr>
    </w:p>
    <w:p w:rsidR="005D1BC6" w:rsidRDefault="006D3228">
      <w:pPr>
        <w:spacing w:before="73" w:line="331" w:lineRule="auto"/>
        <w:ind w:left="6729" w:right="139" w:firstLine="1032"/>
        <w:jc w:val="right"/>
        <w:rPr>
          <w:b/>
          <w:sz w:val="24"/>
        </w:rPr>
      </w:pPr>
      <w:bookmarkStart w:id="26" w:name="_bookmark28"/>
      <w:bookmarkEnd w:id="26"/>
      <w:r>
        <w:rPr>
          <w:b/>
          <w:sz w:val="24"/>
        </w:rPr>
        <w:lastRenderedPageBreak/>
        <w:t>Приложение</w:t>
      </w:r>
      <w:r>
        <w:rPr>
          <w:b/>
          <w:spacing w:val="-15"/>
          <w:sz w:val="24"/>
        </w:rPr>
        <w:t xml:space="preserve"> </w:t>
      </w:r>
      <w:r>
        <w:rPr>
          <w:b/>
          <w:sz w:val="24"/>
        </w:rPr>
        <w:t>2.2 к ПОП</w:t>
      </w:r>
      <w:r>
        <w:rPr>
          <w:b/>
          <w:spacing w:val="1"/>
          <w:sz w:val="24"/>
        </w:rPr>
        <w:t xml:space="preserve"> </w:t>
      </w:r>
      <w:r>
        <w:rPr>
          <w:b/>
          <w:sz w:val="24"/>
        </w:rPr>
        <w:t>по</w:t>
      </w:r>
      <w:r>
        <w:rPr>
          <w:b/>
          <w:spacing w:val="1"/>
          <w:sz w:val="24"/>
        </w:rPr>
        <w:t xml:space="preserve"> </w:t>
      </w:r>
      <w:r>
        <w:rPr>
          <w:b/>
          <w:spacing w:val="-2"/>
          <w:sz w:val="24"/>
        </w:rPr>
        <w:t>специальности</w:t>
      </w:r>
    </w:p>
    <w:p w:rsidR="005D1BC6" w:rsidRDefault="006D3228">
      <w:pPr>
        <w:spacing w:line="211" w:lineRule="exact"/>
        <w:ind w:right="134"/>
        <w:jc w:val="right"/>
        <w:rPr>
          <w:b/>
          <w:sz w:val="24"/>
        </w:rPr>
      </w:pPr>
      <w:r>
        <w:rPr>
          <w:b/>
          <w:sz w:val="24"/>
        </w:rPr>
        <w:t>43.02.16</w:t>
      </w:r>
      <w:r>
        <w:rPr>
          <w:b/>
          <w:spacing w:val="-1"/>
          <w:sz w:val="24"/>
        </w:rPr>
        <w:t xml:space="preserve"> </w:t>
      </w:r>
      <w:r>
        <w:rPr>
          <w:b/>
          <w:sz w:val="24"/>
        </w:rPr>
        <w:t>Туризм</w:t>
      </w:r>
      <w:r>
        <w:rPr>
          <w:b/>
          <w:spacing w:val="-1"/>
          <w:sz w:val="24"/>
        </w:rPr>
        <w:t xml:space="preserve"> </w:t>
      </w:r>
      <w:r>
        <w:rPr>
          <w:b/>
          <w:sz w:val="24"/>
        </w:rPr>
        <w:t xml:space="preserve">и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
        <w:rPr>
          <w:b/>
        </w:rPr>
      </w:pPr>
    </w:p>
    <w:p w:rsidR="005D1BC6" w:rsidRDefault="006D3228" w:rsidP="00956A16">
      <w:pPr>
        <w:pStyle w:val="1"/>
        <w:spacing w:line="448" w:lineRule="auto"/>
        <w:ind w:left="459" w:right="348" w:firstLine="492"/>
        <w:jc w:val="center"/>
      </w:pPr>
      <w:r>
        <w:t>РАБОЧАЯ ПРОГРАММА УЧЕБНОЙ ДИСЦИПЛИНЫ СГ.02</w:t>
      </w:r>
      <w:r>
        <w:rPr>
          <w:spacing w:val="-7"/>
        </w:rPr>
        <w:t xml:space="preserve"> </w:t>
      </w:r>
      <w:r>
        <w:t>ИНОСТРАННЫЙ</w:t>
      </w:r>
      <w:r>
        <w:rPr>
          <w:spacing w:val="-7"/>
        </w:rPr>
        <w:t xml:space="preserve"> </w:t>
      </w:r>
      <w:r>
        <w:t>ЯЗЫК</w:t>
      </w:r>
      <w:r>
        <w:rPr>
          <w:spacing w:val="-7"/>
        </w:rPr>
        <w:t xml:space="preserve"> </w:t>
      </w:r>
      <w:r>
        <w:t>В</w:t>
      </w:r>
      <w:r>
        <w:rPr>
          <w:spacing w:val="-7"/>
        </w:rPr>
        <w:t xml:space="preserve"> </w:t>
      </w:r>
      <w:r>
        <w:t>ПРОФЕССИОНАЛЬНОЙ</w:t>
      </w:r>
      <w:r>
        <w:rPr>
          <w:spacing w:val="-7"/>
        </w:rPr>
        <w:t xml:space="preserve"> </w:t>
      </w:r>
      <w:r>
        <w:t>ДЕЯТЕЛЬНОСТИ</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2"/>
        <w:rPr>
          <w:b/>
        </w:rPr>
      </w:pPr>
    </w:p>
    <w:p w:rsidR="005D1BC6" w:rsidRDefault="006D3228">
      <w:pPr>
        <w:ind w:left="866" w:right="866"/>
        <w:jc w:val="center"/>
        <w:rPr>
          <w:b/>
          <w:sz w:val="24"/>
        </w:rPr>
      </w:pPr>
      <w:r>
        <w:rPr>
          <w:b/>
          <w:sz w:val="24"/>
        </w:rPr>
        <w:t>202</w:t>
      </w:r>
      <w:r w:rsidR="00956A16">
        <w:rPr>
          <w:b/>
          <w:sz w:val="24"/>
        </w:rPr>
        <w:t>5</w:t>
      </w:r>
      <w:r>
        <w:rPr>
          <w:b/>
          <w:sz w:val="24"/>
        </w:rPr>
        <w:t xml:space="preserve"> </w:t>
      </w:r>
      <w:r>
        <w:rPr>
          <w:b/>
          <w:spacing w:val="-5"/>
          <w:sz w:val="24"/>
        </w:rPr>
        <w:t>г.</w:t>
      </w:r>
    </w:p>
    <w:p w:rsidR="005D1BC6" w:rsidRDefault="005D1BC6">
      <w:pPr>
        <w:jc w:val="center"/>
        <w:rPr>
          <w:b/>
          <w:sz w:val="24"/>
        </w:rPr>
        <w:sectPr w:rsidR="005D1BC6">
          <w:pgSz w:w="11910" w:h="16840"/>
          <w:pgMar w:top="1040" w:right="708" w:bottom="1080" w:left="1559" w:header="0" w:footer="899" w:gutter="0"/>
          <w:cols w:space="720"/>
        </w:sectPr>
      </w:pPr>
    </w:p>
    <w:p w:rsidR="005D1BC6" w:rsidRDefault="006D3228">
      <w:pPr>
        <w:spacing w:before="73"/>
        <w:ind w:left="869" w:right="866"/>
        <w:jc w:val="center"/>
        <w:rPr>
          <w:b/>
          <w:sz w:val="24"/>
        </w:rPr>
      </w:pPr>
      <w:r>
        <w:rPr>
          <w:b/>
          <w:spacing w:val="-2"/>
          <w:sz w:val="24"/>
        </w:rPr>
        <w:lastRenderedPageBreak/>
        <w:t>СОДЕРЖАНИЕ</w:t>
      </w:r>
    </w:p>
    <w:p w:rsidR="005D1BC6" w:rsidRDefault="005D1BC6">
      <w:pPr>
        <w:pStyle w:val="a3"/>
        <w:rPr>
          <w:b/>
          <w:sz w:val="20"/>
        </w:rPr>
      </w:pPr>
    </w:p>
    <w:p w:rsidR="005D1BC6" w:rsidRDefault="005D1BC6">
      <w:pPr>
        <w:pStyle w:val="a3"/>
        <w:rPr>
          <w:b/>
          <w:sz w:val="20"/>
        </w:rPr>
      </w:pPr>
    </w:p>
    <w:p w:rsidR="005D1BC6" w:rsidRDefault="005D1BC6">
      <w:pPr>
        <w:pStyle w:val="a3"/>
        <w:spacing w:before="55"/>
        <w:rPr>
          <w:b/>
          <w:sz w:val="20"/>
        </w:rPr>
      </w:pPr>
    </w:p>
    <w:tbl>
      <w:tblPr>
        <w:tblStyle w:val="TableNormal"/>
        <w:tblW w:w="0" w:type="auto"/>
        <w:tblInd w:w="383" w:type="dxa"/>
        <w:tblLayout w:type="fixed"/>
        <w:tblLook w:val="01E0" w:firstRow="1" w:lastRow="1" w:firstColumn="1" w:lastColumn="1" w:noHBand="0" w:noVBand="0"/>
      </w:tblPr>
      <w:tblGrid>
        <w:gridCol w:w="6760"/>
      </w:tblGrid>
      <w:tr w:rsidR="005D1BC6">
        <w:trPr>
          <w:trHeight w:val="707"/>
        </w:trPr>
        <w:tc>
          <w:tcPr>
            <w:tcW w:w="6760" w:type="dxa"/>
          </w:tcPr>
          <w:p w:rsidR="005D1BC6" w:rsidRDefault="006D3228" w:rsidP="00956A16">
            <w:pPr>
              <w:pStyle w:val="TableParagraph"/>
              <w:spacing w:line="276" w:lineRule="auto"/>
              <w:ind w:left="409" w:hanging="360"/>
              <w:rPr>
                <w:b/>
                <w:sz w:val="24"/>
              </w:rPr>
            </w:pPr>
            <w:r>
              <w:rPr>
                <w:b/>
                <w:sz w:val="24"/>
              </w:rPr>
              <w:t>1.</w:t>
            </w:r>
            <w:r>
              <w:rPr>
                <w:b/>
                <w:spacing w:val="80"/>
                <w:sz w:val="24"/>
              </w:rPr>
              <w:t xml:space="preserve"> </w:t>
            </w:r>
            <w:r>
              <w:rPr>
                <w:b/>
                <w:sz w:val="24"/>
              </w:rPr>
              <w:t>ОБЩАЯ</w:t>
            </w:r>
            <w:r>
              <w:rPr>
                <w:b/>
                <w:spacing w:val="-7"/>
                <w:sz w:val="24"/>
              </w:rPr>
              <w:t xml:space="preserve"> </w:t>
            </w:r>
            <w:r>
              <w:rPr>
                <w:b/>
                <w:sz w:val="24"/>
              </w:rPr>
              <w:t>ХАРАКТЕРИСТИКА</w:t>
            </w:r>
            <w:r>
              <w:rPr>
                <w:b/>
                <w:spacing w:val="-7"/>
                <w:sz w:val="24"/>
              </w:rPr>
              <w:t xml:space="preserve"> </w:t>
            </w:r>
            <w:r>
              <w:rPr>
                <w:b/>
                <w:sz w:val="24"/>
              </w:rPr>
              <w:t>РАБОЧЕЙ ПРОГРАММЫ УЧЕБНОЙ ДИСЦИПЛИНЫ</w:t>
            </w:r>
          </w:p>
        </w:tc>
      </w:tr>
      <w:tr w:rsidR="005D1BC6">
        <w:trPr>
          <w:trHeight w:val="1352"/>
        </w:trPr>
        <w:tc>
          <w:tcPr>
            <w:tcW w:w="6760" w:type="dxa"/>
          </w:tcPr>
          <w:p w:rsidR="005D1BC6" w:rsidRDefault="006D3228" w:rsidP="004E587A">
            <w:pPr>
              <w:pStyle w:val="TableParagraph"/>
              <w:numPr>
                <w:ilvl w:val="0"/>
                <w:numId w:val="51"/>
              </w:numPr>
              <w:tabs>
                <w:tab w:val="left" w:pos="409"/>
              </w:tabs>
              <w:spacing w:before="115" w:line="278" w:lineRule="auto"/>
              <w:ind w:right="1488"/>
              <w:rPr>
                <w:b/>
                <w:sz w:val="24"/>
              </w:rPr>
            </w:pPr>
            <w:r>
              <w:rPr>
                <w:b/>
                <w:sz w:val="24"/>
              </w:rPr>
              <w:t>СТРУКТУРА</w:t>
            </w:r>
            <w:r>
              <w:rPr>
                <w:b/>
                <w:spacing w:val="-13"/>
                <w:sz w:val="24"/>
              </w:rPr>
              <w:t xml:space="preserve"> </w:t>
            </w:r>
            <w:r>
              <w:rPr>
                <w:b/>
                <w:sz w:val="24"/>
              </w:rPr>
              <w:t>И</w:t>
            </w:r>
            <w:r>
              <w:rPr>
                <w:b/>
                <w:spacing w:val="-13"/>
                <w:sz w:val="24"/>
              </w:rPr>
              <w:t xml:space="preserve"> </w:t>
            </w:r>
            <w:r>
              <w:rPr>
                <w:b/>
                <w:sz w:val="24"/>
              </w:rPr>
              <w:t>СОДЕРЖАНИЕ</w:t>
            </w:r>
            <w:r>
              <w:rPr>
                <w:b/>
                <w:spacing w:val="-13"/>
                <w:sz w:val="24"/>
              </w:rPr>
              <w:t xml:space="preserve"> </w:t>
            </w:r>
            <w:r>
              <w:rPr>
                <w:b/>
                <w:sz w:val="24"/>
              </w:rPr>
              <w:t xml:space="preserve">УЧЕБНОЙ </w:t>
            </w:r>
            <w:r>
              <w:rPr>
                <w:b/>
                <w:spacing w:val="-2"/>
                <w:sz w:val="24"/>
              </w:rPr>
              <w:t>ДИСЦИПЛИНЫ</w:t>
            </w:r>
          </w:p>
          <w:p w:rsidR="005D1BC6" w:rsidRDefault="006D3228" w:rsidP="004E587A">
            <w:pPr>
              <w:pStyle w:val="TableParagraph"/>
              <w:numPr>
                <w:ilvl w:val="0"/>
                <w:numId w:val="51"/>
              </w:numPr>
              <w:tabs>
                <w:tab w:val="left" w:pos="409"/>
              </w:tabs>
              <w:spacing w:before="195"/>
              <w:ind w:hanging="359"/>
              <w:rPr>
                <w:b/>
                <w:sz w:val="24"/>
              </w:rPr>
            </w:pPr>
            <w:r>
              <w:rPr>
                <w:b/>
                <w:sz w:val="24"/>
              </w:rPr>
              <w:t>УСЛОВИЯ</w:t>
            </w:r>
            <w:r>
              <w:rPr>
                <w:b/>
                <w:spacing w:val="-6"/>
                <w:sz w:val="24"/>
              </w:rPr>
              <w:t xml:space="preserve"> </w:t>
            </w:r>
            <w:r>
              <w:rPr>
                <w:b/>
                <w:sz w:val="24"/>
              </w:rPr>
              <w:t>РЕАЛИЗАЦИИ</w:t>
            </w:r>
            <w:r>
              <w:rPr>
                <w:b/>
                <w:spacing w:val="-2"/>
                <w:sz w:val="24"/>
              </w:rPr>
              <w:t xml:space="preserve"> </w:t>
            </w:r>
            <w:r>
              <w:rPr>
                <w:b/>
                <w:sz w:val="24"/>
              </w:rPr>
              <w:t>УЧЕБНОЙ</w:t>
            </w:r>
            <w:r>
              <w:rPr>
                <w:b/>
                <w:spacing w:val="-2"/>
                <w:sz w:val="24"/>
              </w:rPr>
              <w:t xml:space="preserve"> ДИСЦИПЛИНЫ</w:t>
            </w:r>
          </w:p>
        </w:tc>
      </w:tr>
      <w:tr w:rsidR="005D1BC6">
        <w:trPr>
          <w:trHeight w:val="709"/>
        </w:trPr>
        <w:tc>
          <w:tcPr>
            <w:tcW w:w="6760" w:type="dxa"/>
          </w:tcPr>
          <w:p w:rsidR="005D1BC6" w:rsidRDefault="006D3228">
            <w:pPr>
              <w:pStyle w:val="TableParagraph"/>
              <w:spacing w:before="69" w:line="310" w:lineRule="atLeast"/>
              <w:ind w:left="409" w:hanging="360"/>
              <w:rPr>
                <w:b/>
                <w:sz w:val="24"/>
              </w:rPr>
            </w:pPr>
            <w:r>
              <w:rPr>
                <w:b/>
                <w:sz w:val="24"/>
              </w:rPr>
              <w:t>4.</w:t>
            </w:r>
            <w:r>
              <w:rPr>
                <w:b/>
                <w:spacing w:val="80"/>
                <w:sz w:val="24"/>
              </w:rPr>
              <w:t xml:space="preserve"> </w:t>
            </w:r>
            <w:r>
              <w:rPr>
                <w:b/>
                <w:sz w:val="24"/>
              </w:rPr>
              <w:t>КОНТРОЛЬ</w:t>
            </w:r>
            <w:r>
              <w:rPr>
                <w:b/>
                <w:spacing w:val="-4"/>
                <w:sz w:val="24"/>
              </w:rPr>
              <w:t xml:space="preserve"> </w:t>
            </w:r>
            <w:r>
              <w:rPr>
                <w:b/>
                <w:sz w:val="24"/>
              </w:rPr>
              <w:t>И</w:t>
            </w:r>
            <w:r>
              <w:rPr>
                <w:b/>
                <w:spacing w:val="-5"/>
                <w:sz w:val="24"/>
              </w:rPr>
              <w:t xml:space="preserve"> </w:t>
            </w:r>
            <w:r>
              <w:rPr>
                <w:b/>
                <w:sz w:val="24"/>
              </w:rPr>
              <w:t>ОЦЕНКА</w:t>
            </w:r>
            <w:r>
              <w:rPr>
                <w:b/>
                <w:spacing w:val="-6"/>
                <w:sz w:val="24"/>
              </w:rPr>
              <w:t xml:space="preserve"> </w:t>
            </w:r>
            <w:r>
              <w:rPr>
                <w:b/>
                <w:sz w:val="24"/>
              </w:rPr>
              <w:t>РЕЗУЛЬТАТОВ</w:t>
            </w:r>
            <w:r>
              <w:rPr>
                <w:b/>
                <w:spacing w:val="-5"/>
                <w:sz w:val="24"/>
              </w:rPr>
              <w:t xml:space="preserve"> </w:t>
            </w:r>
            <w:r>
              <w:rPr>
                <w:b/>
                <w:sz w:val="24"/>
              </w:rPr>
              <w:t>ОСВОЕНИЯ УЧЕБНОЙ ДИСЦИПЛИНЫ</w:t>
            </w:r>
          </w:p>
        </w:tc>
      </w:tr>
    </w:tbl>
    <w:p w:rsidR="005D1BC6" w:rsidRDefault="005D1BC6">
      <w:pPr>
        <w:pStyle w:val="TableParagraph"/>
        <w:spacing w:line="310" w:lineRule="atLeast"/>
        <w:rPr>
          <w:b/>
          <w:sz w:val="24"/>
        </w:rPr>
        <w:sectPr w:rsidR="005D1BC6">
          <w:pgSz w:w="11910" w:h="16840"/>
          <w:pgMar w:top="1040" w:right="708" w:bottom="1080" w:left="1559" w:header="0" w:footer="899" w:gutter="0"/>
          <w:cols w:space="720"/>
        </w:sectPr>
      </w:pPr>
    </w:p>
    <w:p w:rsidR="005D1BC6" w:rsidRDefault="006D3228" w:rsidP="004E587A">
      <w:pPr>
        <w:pStyle w:val="a5"/>
        <w:numPr>
          <w:ilvl w:val="0"/>
          <w:numId w:val="50"/>
        </w:numPr>
        <w:tabs>
          <w:tab w:val="left" w:pos="1155"/>
          <w:tab w:val="left" w:pos="3239"/>
        </w:tabs>
        <w:spacing w:before="73" w:line="278" w:lineRule="auto"/>
        <w:ind w:right="445" w:hanging="2792"/>
        <w:jc w:val="left"/>
        <w:rPr>
          <w:b/>
          <w:sz w:val="24"/>
        </w:rPr>
      </w:pPr>
      <w:r>
        <w:rPr>
          <w:b/>
          <w:sz w:val="24"/>
        </w:rPr>
        <w:lastRenderedPageBreak/>
        <w:t>ОБЩАЯ</w:t>
      </w:r>
      <w:r>
        <w:rPr>
          <w:b/>
          <w:spacing w:val="-10"/>
          <w:sz w:val="24"/>
        </w:rPr>
        <w:t xml:space="preserve"> </w:t>
      </w:r>
      <w:r>
        <w:rPr>
          <w:b/>
          <w:sz w:val="24"/>
        </w:rPr>
        <w:t>ХАРАКТЕРИСТИКА</w:t>
      </w:r>
      <w:r>
        <w:rPr>
          <w:b/>
          <w:spacing w:val="-10"/>
          <w:sz w:val="24"/>
        </w:rPr>
        <w:t xml:space="preserve"> </w:t>
      </w:r>
      <w:r>
        <w:rPr>
          <w:b/>
          <w:sz w:val="24"/>
        </w:rPr>
        <w:t>РАБОЧЕЙ</w:t>
      </w:r>
      <w:r>
        <w:rPr>
          <w:b/>
          <w:spacing w:val="-9"/>
          <w:sz w:val="24"/>
        </w:rPr>
        <w:t xml:space="preserve"> </w:t>
      </w:r>
      <w:r>
        <w:rPr>
          <w:b/>
          <w:sz w:val="24"/>
        </w:rPr>
        <w:t>ПРОГРАММЫ УЧЕБНОЙ ДИСЦИПЛИНЫ</w:t>
      </w:r>
    </w:p>
    <w:p w:rsidR="005D1BC6" w:rsidRDefault="006D3228">
      <w:pPr>
        <w:spacing w:line="270" w:lineRule="exact"/>
        <w:ind w:left="459"/>
        <w:rPr>
          <w:b/>
          <w:sz w:val="24"/>
        </w:rPr>
      </w:pPr>
      <w:r>
        <w:rPr>
          <w:b/>
          <w:sz w:val="24"/>
        </w:rPr>
        <w:t>СГ.02</w:t>
      </w:r>
      <w:r>
        <w:rPr>
          <w:b/>
          <w:spacing w:val="-5"/>
          <w:sz w:val="24"/>
        </w:rPr>
        <w:t xml:space="preserve"> </w:t>
      </w:r>
      <w:r>
        <w:rPr>
          <w:b/>
          <w:sz w:val="24"/>
        </w:rPr>
        <w:t>ИНОСТРАННЫЙ</w:t>
      </w:r>
      <w:r>
        <w:rPr>
          <w:b/>
          <w:spacing w:val="-2"/>
          <w:sz w:val="24"/>
        </w:rPr>
        <w:t xml:space="preserve"> </w:t>
      </w:r>
      <w:r>
        <w:rPr>
          <w:b/>
          <w:sz w:val="24"/>
        </w:rPr>
        <w:t>ЯЗЫК</w:t>
      </w:r>
      <w:r>
        <w:rPr>
          <w:b/>
          <w:spacing w:val="-2"/>
          <w:sz w:val="24"/>
        </w:rPr>
        <w:t xml:space="preserve"> </w:t>
      </w:r>
      <w:r>
        <w:rPr>
          <w:b/>
          <w:sz w:val="24"/>
        </w:rPr>
        <w:t>В</w:t>
      </w:r>
      <w:r>
        <w:rPr>
          <w:b/>
          <w:spacing w:val="-2"/>
          <w:sz w:val="24"/>
        </w:rPr>
        <w:t xml:space="preserve"> </w:t>
      </w:r>
      <w:r>
        <w:rPr>
          <w:b/>
          <w:sz w:val="24"/>
        </w:rPr>
        <w:t>ПРОФЕССИОНАЛЬНОЙ</w:t>
      </w:r>
      <w:r>
        <w:rPr>
          <w:b/>
          <w:spacing w:val="-2"/>
          <w:sz w:val="24"/>
        </w:rPr>
        <w:t xml:space="preserve"> ДЕЯТЕЛЬНОСТИ</w:t>
      </w:r>
    </w:p>
    <w:p w:rsidR="005D1BC6" w:rsidRDefault="005D1BC6">
      <w:pPr>
        <w:pStyle w:val="a3"/>
        <w:spacing w:before="2"/>
        <w:rPr>
          <w:b/>
        </w:rPr>
      </w:pPr>
    </w:p>
    <w:p w:rsidR="005D1BC6" w:rsidRDefault="006D3228" w:rsidP="004E587A">
      <w:pPr>
        <w:pStyle w:val="2"/>
        <w:numPr>
          <w:ilvl w:val="1"/>
          <w:numId w:val="50"/>
        </w:numPr>
        <w:tabs>
          <w:tab w:val="left" w:pos="1271"/>
        </w:tabs>
        <w:spacing w:before="1"/>
        <w:ind w:left="1271" w:hanging="420"/>
        <w:jc w:val="both"/>
      </w:pPr>
      <w:r>
        <w:t>Место</w:t>
      </w:r>
      <w:r>
        <w:rPr>
          <w:spacing w:val="-7"/>
        </w:rPr>
        <w:t xml:space="preserve"> </w:t>
      </w:r>
      <w:r>
        <w:t>дисциплины</w:t>
      </w:r>
      <w:r>
        <w:rPr>
          <w:spacing w:val="-4"/>
        </w:rPr>
        <w:t xml:space="preserve"> </w:t>
      </w:r>
      <w:r>
        <w:t>в</w:t>
      </w:r>
      <w:r>
        <w:rPr>
          <w:spacing w:val="-4"/>
        </w:rPr>
        <w:t xml:space="preserve"> </w:t>
      </w:r>
      <w:r>
        <w:t>структуре</w:t>
      </w:r>
      <w:r>
        <w:rPr>
          <w:spacing w:val="-4"/>
        </w:rPr>
        <w:t xml:space="preserve"> </w:t>
      </w:r>
      <w:r>
        <w:t>основной</w:t>
      </w:r>
      <w:r>
        <w:rPr>
          <w:spacing w:val="-4"/>
        </w:rPr>
        <w:t xml:space="preserve"> </w:t>
      </w:r>
      <w:r>
        <w:t>образовательной</w:t>
      </w:r>
      <w:r>
        <w:rPr>
          <w:spacing w:val="-4"/>
        </w:rPr>
        <w:t xml:space="preserve"> </w:t>
      </w:r>
      <w:r>
        <w:rPr>
          <w:spacing w:val="-2"/>
        </w:rPr>
        <w:t>программы:</w:t>
      </w:r>
    </w:p>
    <w:p w:rsidR="005D1BC6" w:rsidRDefault="006D3228">
      <w:pPr>
        <w:pStyle w:val="a3"/>
        <w:spacing w:before="33"/>
        <w:ind w:left="143" w:right="132" w:firstLine="707"/>
        <w:jc w:val="both"/>
      </w:pPr>
      <w:r>
        <w:t>Учебная дисциплина «Иностранный язык в профессиональной деятельности» является обязательной частью социально-гуманитарного цикла примерной основной образовательной программы в соответствии с ФГОС СПО по специальности.</w:t>
      </w:r>
    </w:p>
    <w:p w:rsidR="005D1BC6" w:rsidRDefault="006D3228">
      <w:pPr>
        <w:pStyle w:val="a3"/>
        <w:ind w:left="143" w:right="138" w:firstLine="707"/>
        <w:jc w:val="both"/>
      </w:pPr>
      <w:r>
        <w:t>Особое значение дисциплина имеет при формировании и развитии ОК 02-03, ОК 04-06, ОК 09.</w:t>
      </w:r>
    </w:p>
    <w:p w:rsidR="005D1BC6" w:rsidRDefault="005D1BC6">
      <w:pPr>
        <w:pStyle w:val="a3"/>
        <w:spacing w:before="48"/>
      </w:pPr>
    </w:p>
    <w:p w:rsidR="005D1BC6" w:rsidRDefault="006D3228" w:rsidP="004E587A">
      <w:pPr>
        <w:pStyle w:val="2"/>
        <w:numPr>
          <w:ilvl w:val="1"/>
          <w:numId w:val="50"/>
        </w:numPr>
        <w:tabs>
          <w:tab w:val="left" w:pos="1271"/>
        </w:tabs>
        <w:ind w:left="1271" w:hanging="420"/>
        <w:jc w:val="both"/>
      </w:pPr>
      <w:r>
        <w:t>Цель</w:t>
      </w:r>
      <w:r>
        <w:rPr>
          <w:spacing w:val="-5"/>
        </w:rPr>
        <w:t xml:space="preserve"> </w:t>
      </w:r>
      <w:r>
        <w:t>и</w:t>
      </w:r>
      <w:r>
        <w:rPr>
          <w:spacing w:val="-1"/>
        </w:rPr>
        <w:t xml:space="preserve"> </w:t>
      </w:r>
      <w:r>
        <w:t>планируемые</w:t>
      </w:r>
      <w:r>
        <w:rPr>
          <w:spacing w:val="-4"/>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7" w:after="8"/>
        <w:ind w:left="143" w:right="144"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151"/>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jc w:val="center"/>
              <w:rPr>
                <w:sz w:val="24"/>
              </w:rPr>
            </w:pPr>
            <w:r>
              <w:rPr>
                <w:sz w:val="24"/>
              </w:rPr>
              <w:t xml:space="preserve">ПК, </w:t>
            </w:r>
            <w:r>
              <w:rPr>
                <w:spacing w:val="-5"/>
                <w:sz w:val="24"/>
              </w:rPr>
              <w:t>ОК</w:t>
            </w:r>
          </w:p>
        </w:tc>
        <w:tc>
          <w:tcPr>
            <w:tcW w:w="3971" w:type="dxa"/>
          </w:tcPr>
          <w:p w:rsidR="005D1BC6" w:rsidRDefault="006D3228">
            <w:pPr>
              <w:pStyle w:val="TableParagraph"/>
              <w:spacing w:line="268" w:lineRule="exact"/>
              <w:ind w:left="8"/>
              <w:jc w:val="center"/>
              <w:rPr>
                <w:sz w:val="24"/>
              </w:rPr>
            </w:pPr>
            <w:r>
              <w:rPr>
                <w:spacing w:val="-2"/>
                <w:sz w:val="24"/>
              </w:rPr>
              <w:t>Умения</w:t>
            </w:r>
          </w:p>
        </w:tc>
        <w:tc>
          <w:tcPr>
            <w:tcW w:w="4151" w:type="dxa"/>
          </w:tcPr>
          <w:p w:rsidR="005D1BC6" w:rsidRDefault="006D3228">
            <w:pPr>
              <w:pStyle w:val="TableParagraph"/>
              <w:spacing w:line="268" w:lineRule="exact"/>
              <w:ind w:left="10"/>
              <w:jc w:val="center"/>
              <w:rPr>
                <w:sz w:val="24"/>
              </w:rPr>
            </w:pPr>
            <w:r>
              <w:rPr>
                <w:spacing w:val="-2"/>
                <w:sz w:val="24"/>
              </w:rPr>
              <w:t>Знания</w:t>
            </w:r>
          </w:p>
        </w:tc>
      </w:tr>
      <w:tr w:rsidR="005D1BC6">
        <w:trPr>
          <w:trHeight w:val="4415"/>
        </w:trPr>
        <w:tc>
          <w:tcPr>
            <w:tcW w:w="1128" w:type="dxa"/>
          </w:tcPr>
          <w:p w:rsidR="005D1BC6" w:rsidRDefault="006D3228">
            <w:pPr>
              <w:pStyle w:val="TableParagraph"/>
              <w:spacing w:line="268" w:lineRule="exact"/>
              <w:ind w:left="206"/>
              <w:rPr>
                <w:sz w:val="24"/>
              </w:rPr>
            </w:pPr>
            <w:r>
              <w:rPr>
                <w:sz w:val="24"/>
              </w:rPr>
              <w:t xml:space="preserve">ОК </w:t>
            </w:r>
            <w:r>
              <w:rPr>
                <w:spacing w:val="-5"/>
                <w:sz w:val="24"/>
              </w:rPr>
              <w:t>02-</w:t>
            </w:r>
          </w:p>
          <w:p w:rsidR="005D1BC6" w:rsidRDefault="006D3228">
            <w:pPr>
              <w:pStyle w:val="TableParagraph"/>
              <w:ind w:left="9"/>
              <w:jc w:val="center"/>
              <w:rPr>
                <w:sz w:val="24"/>
              </w:rPr>
            </w:pPr>
            <w:r>
              <w:rPr>
                <w:spacing w:val="-5"/>
                <w:sz w:val="24"/>
              </w:rPr>
              <w:t>03</w:t>
            </w:r>
          </w:p>
          <w:p w:rsidR="005D1BC6" w:rsidRDefault="006D3228">
            <w:pPr>
              <w:pStyle w:val="TableParagraph"/>
              <w:ind w:left="206"/>
              <w:rPr>
                <w:sz w:val="24"/>
              </w:rPr>
            </w:pPr>
            <w:r>
              <w:rPr>
                <w:sz w:val="24"/>
              </w:rPr>
              <w:t xml:space="preserve">ОК </w:t>
            </w:r>
            <w:r>
              <w:rPr>
                <w:spacing w:val="-5"/>
                <w:sz w:val="24"/>
              </w:rPr>
              <w:t>04-</w:t>
            </w:r>
          </w:p>
          <w:p w:rsidR="005D1BC6" w:rsidRDefault="006D3228">
            <w:pPr>
              <w:pStyle w:val="TableParagraph"/>
              <w:ind w:left="9"/>
              <w:jc w:val="center"/>
              <w:rPr>
                <w:sz w:val="24"/>
              </w:rPr>
            </w:pPr>
            <w:r>
              <w:rPr>
                <w:spacing w:val="-5"/>
                <w:sz w:val="24"/>
              </w:rPr>
              <w:t>06</w:t>
            </w:r>
          </w:p>
          <w:p w:rsidR="005D1BC6" w:rsidRDefault="006D3228">
            <w:pPr>
              <w:pStyle w:val="TableParagraph"/>
              <w:ind w:left="246"/>
              <w:rPr>
                <w:sz w:val="24"/>
              </w:rPr>
            </w:pPr>
            <w:r>
              <w:rPr>
                <w:sz w:val="24"/>
              </w:rPr>
              <w:t xml:space="preserve">ОК </w:t>
            </w:r>
            <w:r>
              <w:rPr>
                <w:spacing w:val="-5"/>
                <w:sz w:val="24"/>
              </w:rPr>
              <w:t>09</w:t>
            </w:r>
          </w:p>
        </w:tc>
        <w:tc>
          <w:tcPr>
            <w:tcW w:w="3971" w:type="dxa"/>
          </w:tcPr>
          <w:p w:rsidR="005D1BC6" w:rsidRDefault="006D3228">
            <w:pPr>
              <w:pStyle w:val="TableParagraph"/>
              <w:ind w:left="107" w:right="95"/>
              <w:jc w:val="both"/>
              <w:rPr>
                <w:sz w:val="24"/>
              </w:rPr>
            </w:pPr>
            <w:r>
              <w:rPr>
                <w:sz w:val="24"/>
              </w:rPr>
              <w:t>понимать общий смысл четко произнесенных высказываний на известные</w:t>
            </w:r>
            <w:r>
              <w:rPr>
                <w:spacing w:val="-5"/>
                <w:sz w:val="24"/>
              </w:rPr>
              <w:t xml:space="preserve"> </w:t>
            </w:r>
            <w:r>
              <w:rPr>
                <w:sz w:val="24"/>
              </w:rPr>
              <w:t>темы</w:t>
            </w:r>
            <w:r>
              <w:rPr>
                <w:spacing w:val="-4"/>
                <w:sz w:val="24"/>
              </w:rPr>
              <w:t xml:space="preserve"> </w:t>
            </w:r>
            <w:r>
              <w:rPr>
                <w:sz w:val="24"/>
              </w:rPr>
              <w:t>(профессиональные и бытовые);</w:t>
            </w:r>
          </w:p>
          <w:p w:rsidR="005D1BC6" w:rsidRDefault="006D3228">
            <w:pPr>
              <w:pStyle w:val="TableParagraph"/>
              <w:tabs>
                <w:tab w:val="left" w:pos="1524"/>
                <w:tab w:val="left" w:pos="1911"/>
                <w:tab w:val="left" w:pos="2940"/>
              </w:tabs>
              <w:ind w:left="107" w:right="96"/>
              <w:rPr>
                <w:sz w:val="24"/>
              </w:rPr>
            </w:pPr>
            <w:r>
              <w:rPr>
                <w:spacing w:val="-2"/>
                <w:sz w:val="24"/>
              </w:rPr>
              <w:t>понимать</w:t>
            </w:r>
            <w:r>
              <w:rPr>
                <w:sz w:val="24"/>
              </w:rPr>
              <w:tab/>
            </w:r>
            <w:proofErr w:type="spellStart"/>
            <w:r>
              <w:rPr>
                <w:spacing w:val="-2"/>
                <w:sz w:val="24"/>
              </w:rPr>
              <w:t>текстына</w:t>
            </w:r>
            <w:proofErr w:type="spellEnd"/>
            <w:r>
              <w:rPr>
                <w:sz w:val="24"/>
              </w:rPr>
              <w:tab/>
            </w:r>
            <w:r>
              <w:rPr>
                <w:spacing w:val="-2"/>
                <w:sz w:val="24"/>
              </w:rPr>
              <w:t xml:space="preserve">базовые </w:t>
            </w:r>
            <w:r>
              <w:rPr>
                <w:sz w:val="24"/>
              </w:rPr>
              <w:t>профессиональные темы; участвовать</w:t>
            </w:r>
            <w:r>
              <w:rPr>
                <w:spacing w:val="-1"/>
                <w:sz w:val="24"/>
              </w:rPr>
              <w:t xml:space="preserve"> </w:t>
            </w:r>
            <w:r>
              <w:rPr>
                <w:sz w:val="24"/>
              </w:rPr>
              <w:t>в</w:t>
            </w:r>
            <w:r>
              <w:rPr>
                <w:spacing w:val="-3"/>
                <w:sz w:val="24"/>
              </w:rPr>
              <w:t xml:space="preserve"> </w:t>
            </w:r>
            <w:r>
              <w:rPr>
                <w:sz w:val="24"/>
              </w:rPr>
              <w:t>диалогах на</w:t>
            </w:r>
            <w:r>
              <w:rPr>
                <w:spacing w:val="-3"/>
                <w:sz w:val="24"/>
              </w:rPr>
              <w:t xml:space="preserve"> </w:t>
            </w:r>
            <w:r>
              <w:rPr>
                <w:sz w:val="24"/>
              </w:rPr>
              <w:t>знакомые общие и профессиональные темы; строить</w:t>
            </w:r>
            <w:r>
              <w:rPr>
                <w:spacing w:val="80"/>
                <w:sz w:val="24"/>
              </w:rPr>
              <w:t xml:space="preserve"> </w:t>
            </w:r>
            <w:r>
              <w:rPr>
                <w:sz w:val="24"/>
              </w:rPr>
              <w:t>простые</w:t>
            </w:r>
            <w:r>
              <w:rPr>
                <w:spacing w:val="80"/>
                <w:sz w:val="24"/>
              </w:rPr>
              <w:t xml:space="preserve"> </w:t>
            </w:r>
            <w:r>
              <w:rPr>
                <w:sz w:val="24"/>
              </w:rPr>
              <w:t>высказывания</w:t>
            </w:r>
            <w:r>
              <w:rPr>
                <w:spacing w:val="80"/>
                <w:sz w:val="24"/>
              </w:rPr>
              <w:t xml:space="preserve"> </w:t>
            </w:r>
            <w:r>
              <w:rPr>
                <w:sz w:val="24"/>
              </w:rPr>
              <w:t>о себе</w:t>
            </w:r>
            <w:r>
              <w:rPr>
                <w:spacing w:val="80"/>
                <w:sz w:val="24"/>
              </w:rPr>
              <w:t xml:space="preserve"> </w:t>
            </w:r>
            <w:r>
              <w:rPr>
                <w:sz w:val="24"/>
              </w:rPr>
              <w:t>и</w:t>
            </w:r>
            <w:r>
              <w:rPr>
                <w:spacing w:val="-3"/>
                <w:sz w:val="24"/>
              </w:rPr>
              <w:t xml:space="preserve"> </w:t>
            </w:r>
            <w:r>
              <w:rPr>
                <w:sz w:val="24"/>
              </w:rPr>
              <w:t>о</w:t>
            </w:r>
            <w:r>
              <w:rPr>
                <w:spacing w:val="80"/>
                <w:sz w:val="24"/>
              </w:rPr>
              <w:t xml:space="preserve"> </w:t>
            </w:r>
            <w:r>
              <w:rPr>
                <w:sz w:val="24"/>
              </w:rPr>
              <w:t>своей</w:t>
            </w:r>
            <w:r>
              <w:rPr>
                <w:spacing w:val="80"/>
                <w:sz w:val="24"/>
              </w:rPr>
              <w:t xml:space="preserve"> </w:t>
            </w:r>
            <w:r>
              <w:rPr>
                <w:sz w:val="24"/>
              </w:rPr>
              <w:t>профессиональной деятельности;</w:t>
            </w:r>
            <w:r>
              <w:rPr>
                <w:spacing w:val="26"/>
                <w:sz w:val="24"/>
              </w:rPr>
              <w:t xml:space="preserve"> </w:t>
            </w:r>
            <w:r>
              <w:rPr>
                <w:sz w:val="24"/>
              </w:rPr>
              <w:t>кратко</w:t>
            </w:r>
            <w:r>
              <w:rPr>
                <w:spacing w:val="25"/>
                <w:sz w:val="24"/>
              </w:rPr>
              <w:t xml:space="preserve"> </w:t>
            </w:r>
            <w:r>
              <w:rPr>
                <w:sz w:val="24"/>
              </w:rPr>
              <w:t>обосновывать и объяснить</w:t>
            </w:r>
            <w:r>
              <w:rPr>
                <w:sz w:val="24"/>
              </w:rPr>
              <w:tab/>
            </w:r>
            <w:r>
              <w:rPr>
                <w:sz w:val="24"/>
              </w:rPr>
              <w:tab/>
            </w:r>
            <w:r>
              <w:rPr>
                <w:spacing w:val="-4"/>
                <w:sz w:val="24"/>
              </w:rPr>
              <w:t>свои</w:t>
            </w:r>
            <w:r>
              <w:rPr>
                <w:sz w:val="24"/>
              </w:rPr>
              <w:tab/>
            </w:r>
            <w:r>
              <w:rPr>
                <w:spacing w:val="-2"/>
                <w:sz w:val="24"/>
              </w:rPr>
              <w:t xml:space="preserve">действия </w:t>
            </w:r>
            <w:r>
              <w:rPr>
                <w:sz w:val="24"/>
              </w:rPr>
              <w:t>(текущие и планируемые);</w:t>
            </w:r>
          </w:p>
          <w:p w:rsidR="005D1BC6" w:rsidRDefault="006D3228">
            <w:pPr>
              <w:pStyle w:val="TableParagraph"/>
              <w:tabs>
                <w:tab w:val="left" w:pos="2232"/>
              </w:tabs>
              <w:spacing w:line="270" w:lineRule="atLeast"/>
              <w:ind w:left="107" w:right="99"/>
              <w:rPr>
                <w:sz w:val="24"/>
              </w:rPr>
            </w:pPr>
            <w:r>
              <w:rPr>
                <w:sz w:val="24"/>
              </w:rPr>
              <w:t>писать простые связные сообщения на знакомые</w:t>
            </w:r>
            <w:r>
              <w:rPr>
                <w:spacing w:val="40"/>
                <w:sz w:val="24"/>
              </w:rPr>
              <w:t xml:space="preserve"> </w:t>
            </w:r>
            <w:r>
              <w:rPr>
                <w:sz w:val="24"/>
              </w:rPr>
              <w:t>или</w:t>
            </w:r>
            <w:r>
              <w:rPr>
                <w:sz w:val="24"/>
              </w:rPr>
              <w:tab/>
            </w:r>
            <w:r>
              <w:rPr>
                <w:spacing w:val="-2"/>
                <w:sz w:val="24"/>
              </w:rPr>
              <w:t xml:space="preserve">интересующие </w:t>
            </w:r>
            <w:r>
              <w:rPr>
                <w:sz w:val="24"/>
              </w:rPr>
              <w:t>профессиональные темы.</w:t>
            </w:r>
          </w:p>
        </w:tc>
        <w:tc>
          <w:tcPr>
            <w:tcW w:w="4151" w:type="dxa"/>
          </w:tcPr>
          <w:p w:rsidR="005D1BC6" w:rsidRDefault="006D3228">
            <w:pPr>
              <w:pStyle w:val="TableParagraph"/>
              <w:tabs>
                <w:tab w:val="left" w:pos="1950"/>
                <w:tab w:val="left" w:pos="3215"/>
                <w:tab w:val="left" w:pos="3807"/>
              </w:tabs>
              <w:ind w:left="107" w:right="97"/>
              <w:jc w:val="both"/>
              <w:rPr>
                <w:sz w:val="24"/>
              </w:rPr>
            </w:pPr>
            <w:r>
              <w:rPr>
                <w:sz w:val="24"/>
              </w:rPr>
              <w:t>правила</w:t>
            </w:r>
            <w:r>
              <w:rPr>
                <w:spacing w:val="80"/>
                <w:sz w:val="24"/>
              </w:rPr>
              <w:t xml:space="preserve">   </w:t>
            </w:r>
            <w:r>
              <w:rPr>
                <w:sz w:val="24"/>
              </w:rPr>
              <w:t>построения</w:t>
            </w:r>
            <w:r>
              <w:rPr>
                <w:spacing w:val="80"/>
                <w:sz w:val="24"/>
              </w:rPr>
              <w:t xml:space="preserve">   </w:t>
            </w:r>
            <w:r>
              <w:rPr>
                <w:sz w:val="24"/>
              </w:rPr>
              <w:t>простых</w:t>
            </w:r>
            <w:r>
              <w:rPr>
                <w:spacing w:val="80"/>
                <w:w w:val="150"/>
                <w:sz w:val="24"/>
              </w:rPr>
              <w:t xml:space="preserve"> </w:t>
            </w:r>
            <w:r>
              <w:rPr>
                <w:sz w:val="24"/>
              </w:rPr>
              <w:t>и сложных</w:t>
            </w:r>
            <w:r>
              <w:rPr>
                <w:spacing w:val="80"/>
                <w:sz w:val="24"/>
              </w:rPr>
              <w:t xml:space="preserve">  </w:t>
            </w:r>
            <w:r>
              <w:rPr>
                <w:sz w:val="24"/>
              </w:rPr>
              <w:t>предложений</w:t>
            </w:r>
            <w:r>
              <w:rPr>
                <w:sz w:val="24"/>
              </w:rPr>
              <w:tab/>
            </w:r>
            <w:r>
              <w:rPr>
                <w:sz w:val="24"/>
              </w:rPr>
              <w:tab/>
            </w:r>
            <w:r>
              <w:rPr>
                <w:spacing w:val="-6"/>
                <w:sz w:val="24"/>
              </w:rPr>
              <w:t xml:space="preserve">на </w:t>
            </w:r>
            <w:r>
              <w:rPr>
                <w:sz w:val="24"/>
              </w:rPr>
              <w:t xml:space="preserve">профессиональные темы основные </w:t>
            </w:r>
            <w:r>
              <w:rPr>
                <w:spacing w:val="-2"/>
                <w:sz w:val="24"/>
              </w:rPr>
              <w:t>общеупотребительные</w:t>
            </w:r>
            <w:r>
              <w:rPr>
                <w:sz w:val="24"/>
              </w:rPr>
              <w:tab/>
            </w:r>
            <w:r>
              <w:rPr>
                <w:spacing w:val="-2"/>
                <w:sz w:val="24"/>
              </w:rPr>
              <w:t>глаголы (бытовая</w:t>
            </w:r>
            <w:r>
              <w:rPr>
                <w:sz w:val="24"/>
              </w:rPr>
              <w:tab/>
              <w:t>и</w:t>
            </w:r>
            <w:r>
              <w:rPr>
                <w:spacing w:val="-17"/>
                <w:sz w:val="24"/>
              </w:rPr>
              <w:t xml:space="preserve"> </w:t>
            </w:r>
            <w:r>
              <w:rPr>
                <w:sz w:val="24"/>
              </w:rPr>
              <w:t xml:space="preserve">профессиональная </w:t>
            </w:r>
            <w:r>
              <w:rPr>
                <w:spacing w:val="-2"/>
                <w:sz w:val="24"/>
              </w:rPr>
              <w:t>лексика);</w:t>
            </w:r>
          </w:p>
          <w:p w:rsidR="005D1BC6" w:rsidRDefault="006D3228">
            <w:pPr>
              <w:pStyle w:val="TableParagraph"/>
              <w:tabs>
                <w:tab w:val="left" w:pos="2108"/>
              </w:tabs>
              <w:ind w:left="107" w:right="98"/>
              <w:jc w:val="both"/>
              <w:rPr>
                <w:sz w:val="24"/>
              </w:rPr>
            </w:pPr>
            <w:r>
              <w:rPr>
                <w:sz w:val="24"/>
              </w:rPr>
              <w:t>лексический минимум, относящийся</w:t>
            </w:r>
            <w:r>
              <w:rPr>
                <w:spacing w:val="40"/>
                <w:sz w:val="24"/>
              </w:rPr>
              <w:t xml:space="preserve"> </w:t>
            </w:r>
            <w:r>
              <w:rPr>
                <w:sz w:val="24"/>
              </w:rPr>
              <w:t>к</w:t>
            </w:r>
            <w:r>
              <w:rPr>
                <w:spacing w:val="80"/>
                <w:sz w:val="24"/>
              </w:rPr>
              <w:t xml:space="preserve">  </w:t>
            </w:r>
            <w:r>
              <w:rPr>
                <w:sz w:val="24"/>
              </w:rPr>
              <w:t>описанию</w:t>
            </w:r>
            <w:r>
              <w:rPr>
                <w:spacing w:val="80"/>
                <w:sz w:val="24"/>
              </w:rPr>
              <w:t xml:space="preserve">  </w:t>
            </w:r>
            <w:r>
              <w:rPr>
                <w:sz w:val="24"/>
              </w:rPr>
              <w:t>предметов,</w:t>
            </w:r>
            <w:r>
              <w:rPr>
                <w:spacing w:val="79"/>
                <w:sz w:val="24"/>
              </w:rPr>
              <w:t xml:space="preserve">  </w:t>
            </w:r>
            <w:r>
              <w:rPr>
                <w:sz w:val="24"/>
              </w:rPr>
              <w:t>средств и процессов</w:t>
            </w:r>
            <w:r>
              <w:rPr>
                <w:sz w:val="24"/>
              </w:rPr>
              <w:tab/>
            </w:r>
            <w:r>
              <w:rPr>
                <w:spacing w:val="-2"/>
                <w:sz w:val="24"/>
              </w:rPr>
              <w:t>профессиональной деятельности;</w:t>
            </w:r>
          </w:p>
          <w:p w:rsidR="005D1BC6" w:rsidRDefault="006D3228">
            <w:pPr>
              <w:pStyle w:val="TableParagraph"/>
              <w:ind w:left="107" w:right="94"/>
              <w:jc w:val="both"/>
              <w:rPr>
                <w:sz w:val="24"/>
              </w:rPr>
            </w:pPr>
            <w:r>
              <w:rPr>
                <w:sz w:val="24"/>
              </w:rPr>
              <w:t xml:space="preserve">особенности произношения, правила чтения текстов профессиональной </w:t>
            </w:r>
            <w:r>
              <w:rPr>
                <w:spacing w:val="-2"/>
                <w:sz w:val="24"/>
              </w:rPr>
              <w:t>направленности.</w:t>
            </w:r>
          </w:p>
        </w:tc>
      </w:tr>
    </w:tbl>
    <w:p w:rsidR="005D1BC6" w:rsidRDefault="006D3228" w:rsidP="004E587A">
      <w:pPr>
        <w:pStyle w:val="1"/>
        <w:numPr>
          <w:ilvl w:val="0"/>
          <w:numId w:val="50"/>
        </w:numPr>
        <w:tabs>
          <w:tab w:val="left" w:pos="1544"/>
        </w:tabs>
        <w:spacing w:before="274"/>
        <w:ind w:left="1544" w:hanging="240"/>
        <w:jc w:val="left"/>
      </w:pPr>
      <w:r>
        <w:t>СТРУКТУРА</w:t>
      </w:r>
      <w:r>
        <w:rPr>
          <w:spacing w:val="-4"/>
        </w:rPr>
        <w:t xml:space="preserve"> </w:t>
      </w:r>
      <w:r>
        <w:t>И</w:t>
      </w:r>
      <w:r>
        <w:rPr>
          <w:spacing w:val="-2"/>
        </w:rPr>
        <w:t xml:space="preserve"> </w:t>
      </w:r>
      <w:r>
        <w:t>СОДЕРЖАНИЕ</w:t>
      </w:r>
      <w:r>
        <w:rPr>
          <w:spacing w:val="-2"/>
        </w:rPr>
        <w:t xml:space="preserve"> </w:t>
      </w:r>
      <w:r>
        <w:t>УЧЕБНОЙ</w:t>
      </w:r>
      <w:r>
        <w:rPr>
          <w:spacing w:val="-2"/>
        </w:rPr>
        <w:t xml:space="preserve"> ДИСЦИПЛИНЫ</w:t>
      </w:r>
    </w:p>
    <w:p w:rsidR="005D1BC6" w:rsidRDefault="006D3228" w:rsidP="004E587A">
      <w:pPr>
        <w:pStyle w:val="2"/>
        <w:numPr>
          <w:ilvl w:val="1"/>
          <w:numId w:val="50"/>
        </w:numPr>
        <w:tabs>
          <w:tab w:val="left" w:pos="1271"/>
        </w:tabs>
        <w:spacing w:before="240"/>
        <w:ind w:left="1271" w:hanging="420"/>
        <w:jc w:val="both"/>
      </w:pPr>
      <w:r>
        <w:t>Объем</w:t>
      </w:r>
      <w:r>
        <w:rPr>
          <w:spacing w:val="-6"/>
        </w:rPr>
        <w:t xml:space="preserve"> </w:t>
      </w:r>
      <w:r>
        <w:t>учебной</w:t>
      </w:r>
      <w:r>
        <w:rPr>
          <w:spacing w:val="-3"/>
        </w:rPr>
        <w:t xml:space="preserve"> </w:t>
      </w:r>
      <w:r>
        <w:t>дисциплины</w:t>
      </w:r>
      <w:r>
        <w:rPr>
          <w:spacing w:val="-5"/>
        </w:rPr>
        <w:t xml:space="preserve"> </w:t>
      </w:r>
      <w:r>
        <w:t>и</w:t>
      </w:r>
      <w:r>
        <w:rPr>
          <w:spacing w:val="-1"/>
        </w:rPr>
        <w:t xml:space="preserve"> </w:t>
      </w:r>
      <w:r>
        <w:t>виды</w:t>
      </w:r>
      <w:r>
        <w:rPr>
          <w:spacing w:val="-3"/>
        </w:rPr>
        <w:t xml:space="preserve"> </w:t>
      </w:r>
      <w:r>
        <w:t>учебной</w:t>
      </w:r>
      <w:r>
        <w:rPr>
          <w:spacing w:val="-2"/>
        </w:rPr>
        <w:t xml:space="preserve"> работы</w:t>
      </w: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89"/>
        </w:trPr>
        <w:tc>
          <w:tcPr>
            <w:tcW w:w="7055" w:type="dxa"/>
          </w:tcPr>
          <w:p w:rsidR="005D1BC6" w:rsidRDefault="006D3228">
            <w:pPr>
              <w:pStyle w:val="TableParagraph"/>
              <w:spacing w:before="85"/>
              <w:ind w:left="16" w:right="2"/>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before="85"/>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491"/>
        </w:trPr>
        <w:tc>
          <w:tcPr>
            <w:tcW w:w="7055" w:type="dxa"/>
          </w:tcPr>
          <w:p w:rsidR="005D1BC6" w:rsidRDefault="006D3228">
            <w:pPr>
              <w:pStyle w:val="TableParagraph"/>
              <w:spacing w:before="87"/>
              <w:ind w:left="107"/>
              <w:rPr>
                <w:b/>
                <w:sz w:val="24"/>
              </w:rPr>
            </w:pPr>
            <w:r>
              <w:rPr>
                <w:b/>
                <w:sz w:val="24"/>
              </w:rPr>
              <w:t>Объем</w:t>
            </w:r>
            <w:r>
              <w:rPr>
                <w:b/>
                <w:spacing w:val="-8"/>
                <w:sz w:val="24"/>
              </w:rPr>
              <w:t xml:space="preserve"> </w:t>
            </w:r>
            <w:r>
              <w:rPr>
                <w:b/>
                <w:sz w:val="24"/>
              </w:rPr>
              <w:t>образовательной</w:t>
            </w:r>
            <w:r>
              <w:rPr>
                <w:b/>
                <w:spacing w:val="-4"/>
                <w:sz w:val="24"/>
              </w:rPr>
              <w:t xml:space="preserve"> </w:t>
            </w:r>
            <w:r>
              <w:rPr>
                <w:b/>
                <w:sz w:val="24"/>
              </w:rPr>
              <w:t>программы</w:t>
            </w:r>
            <w:r>
              <w:rPr>
                <w:b/>
                <w:spacing w:val="-6"/>
                <w:sz w:val="24"/>
              </w:rPr>
              <w:t xml:space="preserve"> </w:t>
            </w:r>
            <w:r>
              <w:rPr>
                <w:b/>
                <w:sz w:val="24"/>
              </w:rPr>
              <w:t>учебной</w:t>
            </w:r>
            <w:r>
              <w:rPr>
                <w:b/>
                <w:spacing w:val="-4"/>
                <w:sz w:val="24"/>
              </w:rPr>
              <w:t xml:space="preserve"> </w:t>
            </w:r>
            <w:r>
              <w:rPr>
                <w:b/>
                <w:spacing w:val="-2"/>
                <w:sz w:val="24"/>
              </w:rPr>
              <w:t>дисциплины</w:t>
            </w:r>
          </w:p>
        </w:tc>
        <w:tc>
          <w:tcPr>
            <w:tcW w:w="2518" w:type="dxa"/>
          </w:tcPr>
          <w:p w:rsidR="005D1BC6" w:rsidRDefault="00956A16">
            <w:pPr>
              <w:pStyle w:val="TableParagraph"/>
              <w:spacing w:before="83"/>
              <w:ind w:left="14" w:right="3"/>
              <w:jc w:val="center"/>
              <w:rPr>
                <w:sz w:val="24"/>
              </w:rPr>
            </w:pPr>
            <w:r>
              <w:rPr>
                <w:spacing w:val="-5"/>
                <w:sz w:val="24"/>
              </w:rPr>
              <w:t>142</w:t>
            </w:r>
          </w:p>
        </w:tc>
      </w:tr>
      <w:tr w:rsidR="005D1BC6">
        <w:trPr>
          <w:trHeight w:val="335"/>
        </w:trPr>
        <w:tc>
          <w:tcPr>
            <w:tcW w:w="9573" w:type="dxa"/>
            <w:gridSpan w:val="2"/>
          </w:tcPr>
          <w:p w:rsidR="005D1BC6" w:rsidRDefault="006D3228">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5D1BC6">
        <w:trPr>
          <w:trHeight w:val="491"/>
        </w:trPr>
        <w:tc>
          <w:tcPr>
            <w:tcW w:w="7055" w:type="dxa"/>
          </w:tcPr>
          <w:p w:rsidR="005D1BC6" w:rsidRDefault="006D3228">
            <w:pPr>
              <w:pStyle w:val="TableParagraph"/>
              <w:spacing w:before="83"/>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956A16" w:rsidP="00956A16">
            <w:pPr>
              <w:pStyle w:val="TableParagraph"/>
              <w:spacing w:before="83"/>
              <w:ind w:left="14" w:right="3"/>
              <w:jc w:val="center"/>
              <w:rPr>
                <w:sz w:val="24"/>
              </w:rPr>
            </w:pPr>
            <w:r>
              <w:rPr>
                <w:spacing w:val="-5"/>
                <w:sz w:val="24"/>
              </w:rPr>
              <w:t>-</w:t>
            </w:r>
          </w:p>
        </w:tc>
      </w:tr>
      <w:tr w:rsidR="005D1BC6">
        <w:trPr>
          <w:trHeight w:val="489"/>
        </w:trPr>
        <w:tc>
          <w:tcPr>
            <w:tcW w:w="7055" w:type="dxa"/>
          </w:tcPr>
          <w:p w:rsidR="005D1BC6" w:rsidRDefault="006D3228">
            <w:pPr>
              <w:pStyle w:val="TableParagraph"/>
              <w:spacing w:before="81"/>
              <w:ind w:left="107"/>
              <w:rPr>
                <w:sz w:val="24"/>
              </w:rPr>
            </w:pPr>
            <w:r>
              <w:rPr>
                <w:sz w:val="24"/>
              </w:rPr>
              <w:t>практические</w:t>
            </w:r>
            <w:r>
              <w:rPr>
                <w:spacing w:val="-4"/>
                <w:sz w:val="24"/>
              </w:rPr>
              <w:t xml:space="preserve"> </w:t>
            </w:r>
            <w:r>
              <w:rPr>
                <w:spacing w:val="-2"/>
                <w:sz w:val="24"/>
              </w:rPr>
              <w:t>занятия</w:t>
            </w:r>
          </w:p>
        </w:tc>
        <w:tc>
          <w:tcPr>
            <w:tcW w:w="2518" w:type="dxa"/>
          </w:tcPr>
          <w:p w:rsidR="005D1BC6" w:rsidRDefault="00674B5A">
            <w:pPr>
              <w:pStyle w:val="TableParagraph"/>
              <w:spacing w:before="81"/>
              <w:ind w:left="14" w:right="3"/>
              <w:jc w:val="center"/>
              <w:rPr>
                <w:sz w:val="24"/>
              </w:rPr>
            </w:pPr>
            <w:r>
              <w:rPr>
                <w:spacing w:val="-5"/>
                <w:sz w:val="24"/>
              </w:rPr>
              <w:t>14</w:t>
            </w:r>
            <w:r w:rsidR="006D3228">
              <w:rPr>
                <w:spacing w:val="-5"/>
                <w:sz w:val="24"/>
              </w:rPr>
              <w:t>0</w:t>
            </w:r>
          </w:p>
        </w:tc>
      </w:tr>
    </w:tbl>
    <w:p w:rsidR="005D1BC6" w:rsidRDefault="005D1BC6">
      <w:pPr>
        <w:pStyle w:val="TableParagraph"/>
        <w:jc w:val="center"/>
        <w:rPr>
          <w:sz w:val="24"/>
        </w:rPr>
        <w:sectPr w:rsidR="005D1BC6">
          <w:pgSz w:w="11910" w:h="16840"/>
          <w:pgMar w:top="1040" w:right="708" w:bottom="2298" w:left="1559" w:header="0" w:footer="899" w:gutter="0"/>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318"/>
        </w:trPr>
        <w:tc>
          <w:tcPr>
            <w:tcW w:w="7055" w:type="dxa"/>
          </w:tcPr>
          <w:p w:rsidR="005D1BC6" w:rsidRPr="00956A16" w:rsidRDefault="006D3228">
            <w:pPr>
              <w:pStyle w:val="TableParagraph"/>
              <w:spacing w:before="13"/>
              <w:ind w:left="107"/>
              <w:rPr>
                <w:b/>
                <w:sz w:val="24"/>
              </w:rPr>
            </w:pPr>
            <w:r w:rsidRPr="00956A16">
              <w:rPr>
                <w:sz w:val="24"/>
              </w:rPr>
              <w:lastRenderedPageBreak/>
              <w:t>Самостоятельная</w:t>
            </w:r>
            <w:r w:rsidRPr="00956A16">
              <w:rPr>
                <w:spacing w:val="-6"/>
                <w:sz w:val="24"/>
              </w:rPr>
              <w:t xml:space="preserve"> </w:t>
            </w:r>
            <w:r w:rsidRPr="00956A16">
              <w:rPr>
                <w:sz w:val="24"/>
              </w:rPr>
              <w:t>работа</w:t>
            </w:r>
          </w:p>
        </w:tc>
        <w:tc>
          <w:tcPr>
            <w:tcW w:w="2518" w:type="dxa"/>
          </w:tcPr>
          <w:p w:rsidR="005D1BC6" w:rsidRDefault="00956A16" w:rsidP="00956A16">
            <w:pPr>
              <w:pStyle w:val="TableParagraph"/>
              <w:jc w:val="center"/>
              <w:rPr>
                <w:sz w:val="20"/>
              </w:rPr>
            </w:pPr>
            <w:r>
              <w:rPr>
                <w:sz w:val="20"/>
              </w:rPr>
              <w:t>2</w:t>
            </w:r>
          </w:p>
        </w:tc>
      </w:tr>
      <w:tr w:rsidR="005D1BC6">
        <w:trPr>
          <w:trHeight w:val="330"/>
        </w:trPr>
        <w:tc>
          <w:tcPr>
            <w:tcW w:w="7055" w:type="dxa"/>
          </w:tcPr>
          <w:p w:rsidR="005D1BC6" w:rsidRDefault="006D3228">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956A16" w:rsidP="00956A16">
            <w:pPr>
              <w:pStyle w:val="TableParagraph"/>
              <w:jc w:val="center"/>
              <w:rPr>
                <w:sz w:val="20"/>
              </w:rPr>
            </w:pPr>
            <w:r>
              <w:rPr>
                <w:sz w:val="20"/>
              </w:rPr>
              <w:t>-</w:t>
            </w:r>
          </w:p>
        </w:tc>
      </w:tr>
    </w:tbl>
    <w:p w:rsidR="005D1BC6" w:rsidRDefault="005D1BC6" w:rsidP="00956A16">
      <w:pPr>
        <w:pStyle w:val="a3"/>
        <w:spacing w:before="95"/>
        <w:rPr>
          <w:sz w:val="20"/>
        </w:rPr>
        <w:sectPr w:rsidR="005D1BC6">
          <w:type w:val="continuous"/>
          <w:pgSz w:w="11910" w:h="16840"/>
          <w:pgMar w:top="1100" w:right="708" w:bottom="1080" w:left="1559" w:header="0" w:footer="899" w:gutter="0"/>
          <w:cols w:space="720"/>
        </w:sectPr>
      </w:pPr>
    </w:p>
    <w:p w:rsidR="005D1BC6" w:rsidRDefault="006D3228" w:rsidP="004E587A">
      <w:pPr>
        <w:pStyle w:val="a5"/>
        <w:numPr>
          <w:ilvl w:val="1"/>
          <w:numId w:val="50"/>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2277"/>
        </w:trPr>
        <w:tc>
          <w:tcPr>
            <w:tcW w:w="2033"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278"/>
              <w:rPr>
                <w:b/>
              </w:rPr>
            </w:pPr>
            <w:r>
              <w:rPr>
                <w:b/>
                <w:spacing w:val="-2"/>
              </w:rPr>
              <w:t xml:space="preserve">Наименование </w:t>
            </w:r>
            <w:r>
              <w:rPr>
                <w:b/>
              </w:rPr>
              <w:t>разделов</w:t>
            </w:r>
            <w:r>
              <w:rPr>
                <w:b/>
                <w:spacing w:val="-4"/>
              </w:rPr>
              <w:t xml:space="preserve"> </w:t>
            </w:r>
            <w:r>
              <w:rPr>
                <w:b/>
              </w:rPr>
              <w:t>и</w:t>
            </w:r>
            <w:r>
              <w:rPr>
                <w:b/>
                <w:spacing w:val="-1"/>
              </w:rPr>
              <w:t xml:space="preserve"> </w:t>
            </w:r>
            <w:r>
              <w:rPr>
                <w:b/>
                <w:spacing w:val="-5"/>
              </w:rPr>
              <w:t>тем</w:t>
            </w:r>
          </w:p>
        </w:tc>
        <w:tc>
          <w:tcPr>
            <w:tcW w:w="9274"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448"/>
              <w:rPr>
                <w:b/>
              </w:rPr>
            </w:pPr>
            <w:r>
              <w:rPr>
                <w:b/>
              </w:rPr>
              <w:t>Содержание</w:t>
            </w:r>
            <w:r>
              <w:rPr>
                <w:b/>
                <w:spacing w:val="-8"/>
              </w:rPr>
              <w:t xml:space="preserve"> </w:t>
            </w:r>
            <w:r>
              <w:rPr>
                <w:b/>
              </w:rPr>
              <w:t>учебного</w:t>
            </w:r>
            <w:r>
              <w:rPr>
                <w:b/>
                <w:spacing w:val="-8"/>
              </w:rPr>
              <w:t xml:space="preserve"> </w:t>
            </w:r>
            <w:r>
              <w:rPr>
                <w:b/>
              </w:rPr>
              <w:t>материала</w:t>
            </w:r>
            <w:r>
              <w:rPr>
                <w:b/>
                <w:spacing w:val="-6"/>
              </w:rPr>
              <w:t xml:space="preserve"> </w:t>
            </w:r>
            <w:r>
              <w:rPr>
                <w:b/>
              </w:rPr>
              <w:t>и</w:t>
            </w:r>
            <w:r>
              <w:rPr>
                <w:b/>
                <w:spacing w:val="-4"/>
              </w:rPr>
              <w:t xml:space="preserve"> </w:t>
            </w:r>
            <w:r>
              <w:rPr>
                <w:b/>
              </w:rPr>
              <w:t>формы</w:t>
            </w:r>
            <w:r>
              <w:rPr>
                <w:b/>
                <w:spacing w:val="-5"/>
              </w:rPr>
              <w:t xml:space="preserve"> </w:t>
            </w:r>
            <w:r>
              <w:rPr>
                <w:b/>
              </w:rPr>
              <w:t>организации</w:t>
            </w:r>
            <w:r>
              <w:rPr>
                <w:b/>
                <w:spacing w:val="-9"/>
              </w:rPr>
              <w:t xml:space="preserve"> </w:t>
            </w:r>
            <w:r>
              <w:rPr>
                <w:b/>
              </w:rPr>
              <w:t>деятельности</w:t>
            </w:r>
            <w:r>
              <w:rPr>
                <w:b/>
                <w:spacing w:val="-5"/>
              </w:rPr>
              <w:t xml:space="preserve"> </w:t>
            </w:r>
            <w:r>
              <w:rPr>
                <w:b/>
                <w:spacing w:val="-2"/>
              </w:rPr>
              <w:t>обучающихся</w:t>
            </w:r>
          </w:p>
        </w:tc>
        <w:tc>
          <w:tcPr>
            <w:tcW w:w="2095" w:type="dxa"/>
          </w:tcPr>
          <w:p w:rsidR="005D1BC6" w:rsidRDefault="005D1BC6">
            <w:pPr>
              <w:pStyle w:val="TableParagraph"/>
              <w:spacing w:before="251"/>
              <w:rPr>
                <w:b/>
              </w:rPr>
            </w:pPr>
          </w:p>
          <w:p w:rsidR="005D1BC6" w:rsidRDefault="006D3228">
            <w:pPr>
              <w:pStyle w:val="TableParagraph"/>
              <w:spacing w:before="1"/>
              <w:ind w:left="122" w:right="108" w:hanging="1"/>
              <w:jc w:val="center"/>
              <w:rPr>
                <w:b/>
              </w:rPr>
            </w:pPr>
            <w:r>
              <w:rPr>
                <w:b/>
              </w:rPr>
              <w:t>Объем, акад. ч / в том</w:t>
            </w:r>
            <w:r>
              <w:rPr>
                <w:b/>
                <w:spacing w:val="-13"/>
              </w:rPr>
              <w:t xml:space="preserve"> </w:t>
            </w:r>
            <w:r>
              <w:rPr>
                <w:b/>
              </w:rPr>
              <w:t>числе</w:t>
            </w:r>
            <w:r>
              <w:rPr>
                <w:b/>
                <w:spacing w:val="-14"/>
              </w:rPr>
              <w:t xml:space="preserve"> </w:t>
            </w:r>
            <w:r>
              <w:rPr>
                <w:b/>
              </w:rPr>
              <w:t>в</w:t>
            </w:r>
            <w:r>
              <w:rPr>
                <w:b/>
                <w:spacing w:val="-13"/>
              </w:rPr>
              <w:t xml:space="preserve"> </w:t>
            </w:r>
            <w:r>
              <w:rPr>
                <w:b/>
              </w:rPr>
              <w:t xml:space="preserve">форме </w:t>
            </w:r>
            <w:r>
              <w:rPr>
                <w:b/>
                <w:spacing w:val="-2"/>
              </w:rPr>
              <w:t>практической</w:t>
            </w:r>
          </w:p>
          <w:p w:rsidR="005D1BC6" w:rsidRDefault="006D3228">
            <w:pPr>
              <w:pStyle w:val="TableParagraph"/>
              <w:ind w:left="161" w:right="146"/>
              <w:jc w:val="center"/>
              <w:rPr>
                <w:b/>
              </w:rPr>
            </w:pPr>
            <w:r>
              <w:rPr>
                <w:b/>
              </w:rPr>
              <w:t>подготовки,</w:t>
            </w:r>
            <w:r>
              <w:rPr>
                <w:b/>
                <w:spacing w:val="-14"/>
              </w:rPr>
              <w:t xml:space="preserve"> </w:t>
            </w:r>
            <w:proofErr w:type="spellStart"/>
            <w:r>
              <w:rPr>
                <w:b/>
              </w:rPr>
              <w:t>акад</w:t>
            </w:r>
            <w:proofErr w:type="spellEnd"/>
            <w:r>
              <w:rPr>
                <w:b/>
              </w:rPr>
              <w:t xml:space="preserve"> </w:t>
            </w:r>
            <w:r>
              <w:rPr>
                <w:b/>
                <w:spacing w:val="-10"/>
              </w:rPr>
              <w:t>ч</w:t>
            </w:r>
          </w:p>
        </w:tc>
        <w:tc>
          <w:tcPr>
            <w:tcW w:w="1953" w:type="dxa"/>
          </w:tcPr>
          <w:p w:rsidR="005D1BC6" w:rsidRDefault="006D3228">
            <w:pPr>
              <w:pStyle w:val="TableParagraph"/>
              <w:ind w:left="272" w:right="257" w:hanging="3"/>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29</w:t>
            </w:r>
            <w:r>
              <w:rPr>
                <w:b/>
                <w:spacing w:val="-2"/>
              </w:rPr>
              <w:t>,</w:t>
            </w:r>
          </w:p>
          <w:p w:rsidR="005D1BC6" w:rsidRDefault="006D3228">
            <w:pPr>
              <w:pStyle w:val="TableParagraph"/>
              <w:ind w:left="16"/>
              <w:jc w:val="center"/>
              <w:rPr>
                <w:b/>
              </w:rPr>
            </w:pPr>
            <w:r>
              <w:rPr>
                <w:b/>
                <w:spacing w:val="-2"/>
              </w:rPr>
              <w:t>формированию которых</w:t>
            </w:r>
          </w:p>
          <w:p w:rsidR="005D1BC6" w:rsidRDefault="006D3228">
            <w:pPr>
              <w:pStyle w:val="TableParagraph"/>
              <w:ind w:left="16" w:right="3"/>
              <w:jc w:val="center"/>
              <w:rPr>
                <w:b/>
              </w:rPr>
            </w:pPr>
            <w:r>
              <w:rPr>
                <w:b/>
                <w:spacing w:val="-2"/>
              </w:rPr>
              <w:t>способствует элемент</w:t>
            </w:r>
          </w:p>
          <w:p w:rsidR="005D1BC6" w:rsidRDefault="006D3228">
            <w:pPr>
              <w:pStyle w:val="TableParagraph"/>
              <w:spacing w:line="233" w:lineRule="exact"/>
              <w:ind w:left="16" w:right="4"/>
              <w:jc w:val="center"/>
              <w:rPr>
                <w:b/>
              </w:rPr>
            </w:pPr>
            <w:r>
              <w:rPr>
                <w:b/>
                <w:spacing w:val="-2"/>
              </w:rPr>
              <w:t>программы</w:t>
            </w:r>
          </w:p>
        </w:tc>
      </w:tr>
      <w:tr w:rsidR="005D1BC6">
        <w:trPr>
          <w:trHeight w:val="371"/>
        </w:trPr>
        <w:tc>
          <w:tcPr>
            <w:tcW w:w="2033" w:type="dxa"/>
          </w:tcPr>
          <w:p w:rsidR="005D1BC6" w:rsidRDefault="006D3228">
            <w:pPr>
              <w:pStyle w:val="TableParagraph"/>
              <w:spacing w:before="58"/>
              <w:ind w:left="7"/>
              <w:jc w:val="center"/>
              <w:rPr>
                <w:b/>
                <w:i/>
              </w:rPr>
            </w:pPr>
            <w:r>
              <w:rPr>
                <w:b/>
                <w:i/>
                <w:spacing w:val="-10"/>
              </w:rPr>
              <w:t>1</w:t>
            </w:r>
          </w:p>
        </w:tc>
        <w:tc>
          <w:tcPr>
            <w:tcW w:w="9274" w:type="dxa"/>
          </w:tcPr>
          <w:p w:rsidR="005D1BC6" w:rsidRDefault="006D3228">
            <w:pPr>
              <w:pStyle w:val="TableParagraph"/>
              <w:spacing w:before="58"/>
              <w:ind w:left="10"/>
              <w:jc w:val="center"/>
              <w:rPr>
                <w:b/>
                <w:i/>
              </w:rPr>
            </w:pPr>
            <w:r>
              <w:rPr>
                <w:b/>
                <w:i/>
                <w:spacing w:val="-10"/>
              </w:rPr>
              <w:t>2</w:t>
            </w:r>
          </w:p>
        </w:tc>
        <w:tc>
          <w:tcPr>
            <w:tcW w:w="2095" w:type="dxa"/>
          </w:tcPr>
          <w:p w:rsidR="005D1BC6" w:rsidRDefault="006D3228">
            <w:pPr>
              <w:pStyle w:val="TableParagraph"/>
              <w:spacing w:before="53"/>
              <w:ind w:left="161" w:right="146"/>
              <w:jc w:val="center"/>
              <w:rPr>
                <w:i/>
              </w:rPr>
            </w:pPr>
            <w:r>
              <w:rPr>
                <w:i/>
                <w:spacing w:val="-10"/>
              </w:rPr>
              <w:t>3</w:t>
            </w:r>
          </w:p>
        </w:tc>
        <w:tc>
          <w:tcPr>
            <w:tcW w:w="1953" w:type="dxa"/>
          </w:tcPr>
          <w:p w:rsidR="005D1BC6" w:rsidRDefault="006D3228">
            <w:pPr>
              <w:pStyle w:val="TableParagraph"/>
              <w:spacing w:before="58"/>
              <w:ind w:left="16" w:right="3"/>
              <w:jc w:val="center"/>
              <w:rPr>
                <w:b/>
                <w:i/>
              </w:rPr>
            </w:pPr>
            <w:r>
              <w:rPr>
                <w:b/>
                <w:i/>
                <w:spacing w:val="-10"/>
              </w:rPr>
              <w:t>4</w:t>
            </w:r>
          </w:p>
        </w:tc>
      </w:tr>
      <w:tr w:rsidR="005D1BC6">
        <w:trPr>
          <w:trHeight w:val="251"/>
        </w:trPr>
        <w:tc>
          <w:tcPr>
            <w:tcW w:w="11307" w:type="dxa"/>
            <w:gridSpan w:val="2"/>
          </w:tcPr>
          <w:p w:rsidR="005D1BC6" w:rsidRDefault="006D3228">
            <w:pPr>
              <w:pStyle w:val="TableParagraph"/>
              <w:spacing w:line="232" w:lineRule="exact"/>
              <w:ind w:left="107"/>
              <w:rPr>
                <w:b/>
              </w:rPr>
            </w:pPr>
            <w:r>
              <w:rPr>
                <w:b/>
              </w:rPr>
              <w:t>Раздел</w:t>
            </w:r>
            <w:r>
              <w:rPr>
                <w:b/>
                <w:spacing w:val="-3"/>
              </w:rPr>
              <w:t xml:space="preserve"> </w:t>
            </w:r>
            <w:r>
              <w:rPr>
                <w:b/>
              </w:rPr>
              <w:t>1.</w:t>
            </w:r>
            <w:r>
              <w:rPr>
                <w:b/>
                <w:spacing w:val="-5"/>
              </w:rPr>
              <w:t xml:space="preserve"> </w:t>
            </w:r>
            <w:r>
              <w:rPr>
                <w:b/>
              </w:rPr>
              <w:t>Общие</w:t>
            </w:r>
            <w:r>
              <w:rPr>
                <w:b/>
                <w:spacing w:val="-4"/>
              </w:rPr>
              <w:t xml:space="preserve"> </w:t>
            </w:r>
            <w:r>
              <w:rPr>
                <w:b/>
              </w:rPr>
              <w:t>сведения</w:t>
            </w:r>
            <w:r>
              <w:rPr>
                <w:b/>
                <w:spacing w:val="-2"/>
              </w:rPr>
              <w:t xml:space="preserve"> </w:t>
            </w:r>
            <w:r>
              <w:rPr>
                <w:b/>
              </w:rPr>
              <w:t>о</w:t>
            </w:r>
            <w:r>
              <w:rPr>
                <w:b/>
                <w:spacing w:val="-2"/>
              </w:rPr>
              <w:t xml:space="preserve"> туризме</w:t>
            </w:r>
          </w:p>
        </w:tc>
        <w:tc>
          <w:tcPr>
            <w:tcW w:w="2095" w:type="dxa"/>
          </w:tcPr>
          <w:p w:rsidR="005D1BC6" w:rsidRDefault="006D3228">
            <w:pPr>
              <w:pStyle w:val="TableParagraph"/>
              <w:spacing w:line="232" w:lineRule="exact"/>
              <w:ind w:left="161" w:right="147"/>
              <w:jc w:val="center"/>
              <w:rPr>
                <w:b/>
              </w:rPr>
            </w:pPr>
            <w:r>
              <w:rPr>
                <w:b/>
                <w:spacing w:val="-2"/>
              </w:rPr>
              <w:t>14/12</w:t>
            </w:r>
          </w:p>
        </w:tc>
        <w:tc>
          <w:tcPr>
            <w:tcW w:w="1953" w:type="dxa"/>
          </w:tcPr>
          <w:p w:rsidR="005D1BC6" w:rsidRDefault="005D1BC6">
            <w:pPr>
              <w:pStyle w:val="TableParagraph"/>
              <w:rPr>
                <w:sz w:val="18"/>
              </w:rPr>
            </w:pPr>
          </w:p>
        </w:tc>
      </w:tr>
      <w:tr w:rsidR="005D1BC6">
        <w:trPr>
          <w:trHeight w:val="253"/>
        </w:trPr>
        <w:tc>
          <w:tcPr>
            <w:tcW w:w="2033" w:type="dxa"/>
            <w:vMerge w:val="restart"/>
          </w:tcPr>
          <w:p w:rsidR="005D1BC6" w:rsidRDefault="006D3228">
            <w:pPr>
              <w:pStyle w:val="TableParagraph"/>
              <w:tabs>
                <w:tab w:val="left" w:pos="1805"/>
              </w:tabs>
              <w:ind w:left="107" w:right="94"/>
              <w:jc w:val="both"/>
              <w:rPr>
                <w:b/>
              </w:rPr>
            </w:pPr>
            <w:r>
              <w:rPr>
                <w:b/>
              </w:rPr>
              <w:t xml:space="preserve">Тема 1.1. Туризм. </w:t>
            </w:r>
            <w:r>
              <w:rPr>
                <w:b/>
                <w:spacing w:val="-2"/>
              </w:rPr>
              <w:t>Профессии</w:t>
            </w:r>
            <w:r>
              <w:rPr>
                <w:b/>
              </w:rPr>
              <w:tab/>
            </w:r>
            <w:r>
              <w:rPr>
                <w:b/>
                <w:spacing w:val="-10"/>
              </w:rPr>
              <w:t xml:space="preserve">в </w:t>
            </w:r>
            <w:r>
              <w:rPr>
                <w:b/>
                <w:spacing w:val="-2"/>
              </w:rPr>
              <w:t>туризме</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51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6" w:lineRule="exact"/>
              <w:ind w:left="108"/>
            </w:pPr>
            <w:r>
              <w:t>Туризм:</w:t>
            </w:r>
            <w:r>
              <w:rPr>
                <w:spacing w:val="-6"/>
              </w:rPr>
              <w:t xml:space="preserve"> </w:t>
            </w:r>
            <w:r>
              <w:t>определение</w:t>
            </w:r>
            <w:r>
              <w:rPr>
                <w:spacing w:val="-5"/>
              </w:rPr>
              <w:t xml:space="preserve"> </w:t>
            </w:r>
            <w:r>
              <w:t>туризма</w:t>
            </w:r>
            <w:r>
              <w:rPr>
                <w:spacing w:val="-5"/>
              </w:rPr>
              <w:t xml:space="preserve"> </w:t>
            </w:r>
            <w:r>
              <w:t>и</w:t>
            </w:r>
            <w:r>
              <w:rPr>
                <w:spacing w:val="-5"/>
              </w:rPr>
              <w:t xml:space="preserve"> </w:t>
            </w:r>
            <w:r>
              <w:t>понятие</w:t>
            </w:r>
            <w:r>
              <w:rPr>
                <w:spacing w:val="-5"/>
              </w:rPr>
              <w:t xml:space="preserve"> </w:t>
            </w:r>
            <w:r>
              <w:rPr>
                <w:spacing w:val="-2"/>
              </w:rPr>
              <w:t>турист.</w:t>
            </w:r>
          </w:p>
          <w:p w:rsidR="005D1BC6" w:rsidRDefault="006D3228">
            <w:pPr>
              <w:pStyle w:val="TableParagraph"/>
              <w:ind w:left="108"/>
            </w:pPr>
            <w:r>
              <w:t>Профессии</w:t>
            </w:r>
            <w:r>
              <w:rPr>
                <w:spacing w:val="80"/>
              </w:rPr>
              <w:t xml:space="preserve"> </w:t>
            </w:r>
            <w:r>
              <w:t>в</w:t>
            </w:r>
            <w:r>
              <w:rPr>
                <w:spacing w:val="80"/>
              </w:rPr>
              <w:t xml:space="preserve"> </w:t>
            </w:r>
            <w:r>
              <w:t>туризме:</w:t>
            </w:r>
            <w:r>
              <w:rPr>
                <w:spacing w:val="80"/>
              </w:rPr>
              <w:t xml:space="preserve"> </w:t>
            </w:r>
            <w:r>
              <w:t>обязанности,</w:t>
            </w:r>
            <w:r>
              <w:rPr>
                <w:spacing w:val="80"/>
              </w:rPr>
              <w:t xml:space="preserve"> </w:t>
            </w:r>
            <w:r>
              <w:t>рабочий</w:t>
            </w:r>
            <w:r>
              <w:rPr>
                <w:spacing w:val="80"/>
              </w:rPr>
              <w:t xml:space="preserve"> </w:t>
            </w:r>
            <w:r>
              <w:t>день</w:t>
            </w:r>
            <w:r>
              <w:rPr>
                <w:spacing w:val="80"/>
              </w:rPr>
              <w:t xml:space="preserve"> </w:t>
            </w:r>
            <w:r>
              <w:t>на</w:t>
            </w:r>
            <w:r>
              <w:rPr>
                <w:spacing w:val="80"/>
              </w:rPr>
              <w:t xml:space="preserve"> </w:t>
            </w:r>
            <w:r>
              <w:t>работе,</w:t>
            </w:r>
            <w:r>
              <w:rPr>
                <w:spacing w:val="80"/>
              </w:rPr>
              <w:t xml:space="preserve"> </w:t>
            </w:r>
            <w:r>
              <w:t>навыки,</w:t>
            </w:r>
            <w:r>
              <w:rPr>
                <w:spacing w:val="80"/>
              </w:rPr>
              <w:t xml:space="preserve"> </w:t>
            </w:r>
            <w:r>
              <w:t>необходимые</w:t>
            </w:r>
            <w:r>
              <w:rPr>
                <w:spacing w:val="80"/>
              </w:rPr>
              <w:t xml:space="preserve"> </w:t>
            </w:r>
            <w:r>
              <w:t>для различных профессий в сфере туризма. Национальности и языки.</w:t>
            </w:r>
          </w:p>
          <w:p w:rsidR="005D1BC6" w:rsidRDefault="006D3228">
            <w:pPr>
              <w:pStyle w:val="TableParagraph"/>
              <w:ind w:left="108"/>
            </w:pPr>
            <w:r>
              <w:t>Порядок</w:t>
            </w:r>
            <w:r>
              <w:rPr>
                <w:spacing w:val="44"/>
              </w:rPr>
              <w:t xml:space="preserve"> </w:t>
            </w:r>
            <w:r>
              <w:t>слов</w:t>
            </w:r>
            <w:r>
              <w:rPr>
                <w:spacing w:val="44"/>
              </w:rPr>
              <w:t xml:space="preserve"> </w:t>
            </w:r>
            <w:r>
              <w:t>в</w:t>
            </w:r>
            <w:r>
              <w:rPr>
                <w:spacing w:val="44"/>
              </w:rPr>
              <w:t xml:space="preserve"> </w:t>
            </w:r>
            <w:r>
              <w:t>английском</w:t>
            </w:r>
            <w:r>
              <w:rPr>
                <w:spacing w:val="44"/>
              </w:rPr>
              <w:t xml:space="preserve"> </w:t>
            </w:r>
            <w:r>
              <w:t>предложении;</w:t>
            </w:r>
            <w:r>
              <w:rPr>
                <w:spacing w:val="44"/>
              </w:rPr>
              <w:t xml:space="preserve"> </w:t>
            </w:r>
            <w:r>
              <w:t>глагол</w:t>
            </w:r>
            <w:r>
              <w:rPr>
                <w:spacing w:val="45"/>
              </w:rPr>
              <w:t xml:space="preserve"> </w:t>
            </w:r>
            <w:r>
              <w:t>«</w:t>
            </w:r>
            <w:proofErr w:type="spellStart"/>
            <w:r>
              <w:t>to</w:t>
            </w:r>
            <w:proofErr w:type="spellEnd"/>
            <w:r>
              <w:rPr>
                <w:spacing w:val="45"/>
              </w:rPr>
              <w:t xml:space="preserve"> </w:t>
            </w:r>
            <w:proofErr w:type="spellStart"/>
            <w:r>
              <w:t>be</w:t>
            </w:r>
            <w:proofErr w:type="spellEnd"/>
            <w:r>
              <w:t>»;</w:t>
            </w:r>
            <w:r>
              <w:rPr>
                <w:spacing w:val="48"/>
              </w:rPr>
              <w:t xml:space="preserve"> </w:t>
            </w:r>
            <w:r>
              <w:t>личные</w:t>
            </w:r>
            <w:r>
              <w:rPr>
                <w:spacing w:val="45"/>
              </w:rPr>
              <w:t xml:space="preserve"> </w:t>
            </w:r>
            <w:r>
              <w:t>местоимения;</w:t>
            </w:r>
            <w:r>
              <w:rPr>
                <w:spacing w:val="47"/>
              </w:rPr>
              <w:t xml:space="preserve"> </w:t>
            </w:r>
            <w:r>
              <w:rPr>
                <w:spacing w:val="-2"/>
              </w:rPr>
              <w:t>настоящее</w:t>
            </w:r>
          </w:p>
          <w:p w:rsidR="005D1BC6" w:rsidRDefault="006D3228">
            <w:pPr>
              <w:pStyle w:val="TableParagraph"/>
              <w:spacing w:line="252" w:lineRule="exact"/>
              <w:ind w:left="108"/>
            </w:pPr>
            <w:r>
              <w:t>неопределенное</w:t>
            </w:r>
            <w:r>
              <w:rPr>
                <w:spacing w:val="40"/>
              </w:rPr>
              <w:t xml:space="preserve"> </w:t>
            </w:r>
            <w:r>
              <w:t>время</w:t>
            </w:r>
            <w:r>
              <w:rPr>
                <w:spacing w:val="40"/>
              </w:rPr>
              <w:t xml:space="preserve"> </w:t>
            </w:r>
            <w:r>
              <w:t>и</w:t>
            </w:r>
            <w:r>
              <w:rPr>
                <w:spacing w:val="-5"/>
              </w:rPr>
              <w:t xml:space="preserve"> </w:t>
            </w:r>
            <w:r>
              <w:t>настоящее</w:t>
            </w:r>
            <w:r>
              <w:rPr>
                <w:spacing w:val="40"/>
              </w:rPr>
              <w:t xml:space="preserve"> </w:t>
            </w:r>
            <w:r>
              <w:t>продолженное</w:t>
            </w:r>
            <w:r>
              <w:rPr>
                <w:spacing w:val="40"/>
              </w:rPr>
              <w:t xml:space="preserve"> </w:t>
            </w:r>
            <w:r>
              <w:t>время</w:t>
            </w:r>
            <w:r>
              <w:rPr>
                <w:spacing w:val="40"/>
              </w:rPr>
              <w:t xml:space="preserve"> </w:t>
            </w:r>
            <w:r>
              <w:t>(</w:t>
            </w:r>
            <w:proofErr w:type="spellStart"/>
            <w:r>
              <w:t>The</w:t>
            </w:r>
            <w:proofErr w:type="spellEnd"/>
            <w:r>
              <w:rPr>
                <w:spacing w:val="40"/>
              </w:rPr>
              <w:t xml:space="preserve"> </w:t>
            </w:r>
            <w:proofErr w:type="spellStart"/>
            <w:r>
              <w:t>Present</w:t>
            </w:r>
            <w:proofErr w:type="spellEnd"/>
            <w:r>
              <w:rPr>
                <w:spacing w:val="40"/>
              </w:rPr>
              <w:t xml:space="preserve"> </w:t>
            </w:r>
            <w:proofErr w:type="spellStart"/>
            <w:r>
              <w:t>Indefinite</w:t>
            </w:r>
            <w:proofErr w:type="spellEnd"/>
            <w:r>
              <w:rPr>
                <w:spacing w:val="40"/>
              </w:rPr>
              <w:t xml:space="preserve"> </w:t>
            </w:r>
            <w:proofErr w:type="spellStart"/>
            <w:r>
              <w:t>Tense</w:t>
            </w:r>
            <w:proofErr w:type="spellEnd"/>
            <w:r>
              <w:t>,</w:t>
            </w:r>
            <w:r>
              <w:rPr>
                <w:spacing w:val="40"/>
              </w:rPr>
              <w:t xml:space="preserve"> </w:t>
            </w:r>
            <w:proofErr w:type="spellStart"/>
            <w:r>
              <w:t>the</w:t>
            </w:r>
            <w:proofErr w:type="spellEnd"/>
            <w:r>
              <w:rPr>
                <w:spacing w:val="80"/>
              </w:rPr>
              <w:t xml:space="preserve"> </w:t>
            </w:r>
            <w:proofErr w:type="spellStart"/>
            <w:r>
              <w:t>Present</w:t>
            </w:r>
            <w:proofErr w:type="spellEnd"/>
            <w:r>
              <w:t xml:space="preserve"> </w:t>
            </w:r>
            <w:proofErr w:type="spellStart"/>
            <w:r>
              <w:t>Continuous</w:t>
            </w:r>
            <w:proofErr w:type="spellEnd"/>
            <w:r>
              <w:t xml:space="preserve"> </w:t>
            </w:r>
            <w:proofErr w:type="spellStart"/>
            <w:r>
              <w:t>Tense</w:t>
            </w:r>
            <w:proofErr w:type="spellEnd"/>
            <w:r>
              <w:t>); наречия частотности.</w:t>
            </w:r>
          </w:p>
        </w:tc>
        <w:tc>
          <w:tcPr>
            <w:tcW w:w="2095" w:type="dxa"/>
            <w:vMerge w:val="restart"/>
          </w:tcPr>
          <w:p w:rsidR="005D1BC6" w:rsidRDefault="005D1BC6">
            <w:pPr>
              <w:pStyle w:val="TableParagraph"/>
              <w:rPr>
                <w:b/>
              </w:rPr>
            </w:pPr>
          </w:p>
          <w:p w:rsidR="005D1BC6" w:rsidRDefault="005D1BC6">
            <w:pPr>
              <w:pStyle w:val="TableParagraph"/>
              <w:rPr>
                <w:b/>
              </w:rPr>
            </w:pPr>
          </w:p>
          <w:p w:rsidR="005D1BC6" w:rsidRDefault="005D1BC6">
            <w:pPr>
              <w:pStyle w:val="TableParagraph"/>
              <w:rPr>
                <w:b/>
              </w:rPr>
            </w:pPr>
          </w:p>
          <w:p w:rsidR="005D1BC6" w:rsidRDefault="005D1BC6">
            <w:pPr>
              <w:pStyle w:val="TableParagraph"/>
              <w:spacing w:before="251"/>
              <w:rPr>
                <w:b/>
              </w:rPr>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6" w:lineRule="exact"/>
              <w:ind w:left="13" w:right="2"/>
              <w:jc w:val="center"/>
            </w:pPr>
            <w:r>
              <w:t>ОК</w:t>
            </w:r>
            <w:r>
              <w:rPr>
                <w:spacing w:val="-7"/>
              </w:rPr>
              <w:t xml:space="preserve"> </w:t>
            </w:r>
            <w:r>
              <w:t>02-</w:t>
            </w:r>
            <w:r>
              <w:rPr>
                <w:spacing w:val="-5"/>
              </w:rPr>
              <w:t>03</w:t>
            </w:r>
          </w:p>
          <w:p w:rsidR="005D1BC6" w:rsidRDefault="006D3228">
            <w:pPr>
              <w:pStyle w:val="TableParagraph"/>
              <w:spacing w:line="252" w:lineRule="exact"/>
              <w:ind w:left="13" w:right="2"/>
              <w:jc w:val="center"/>
            </w:pPr>
            <w:r>
              <w:t>ОК</w:t>
            </w:r>
            <w:r>
              <w:rPr>
                <w:spacing w:val="-7"/>
              </w:rPr>
              <w:t xml:space="preserve"> </w:t>
            </w:r>
            <w:r>
              <w:t>04-</w:t>
            </w:r>
            <w:r>
              <w:rPr>
                <w:spacing w:val="-5"/>
              </w:rPr>
              <w:t>06</w:t>
            </w:r>
          </w:p>
          <w:p w:rsidR="005D1BC6" w:rsidRDefault="006D3228">
            <w:pPr>
              <w:pStyle w:val="TableParagraph"/>
              <w:spacing w:before="1"/>
              <w:ind w:left="13"/>
              <w:jc w:val="center"/>
            </w:pPr>
            <w:r>
              <w:t>ОК</w:t>
            </w:r>
            <w:r>
              <w:rPr>
                <w:spacing w:val="-3"/>
              </w:rPr>
              <w:t xml:space="preserve"> </w:t>
            </w:r>
            <w:r>
              <w:rPr>
                <w:spacing w:val="-5"/>
              </w:rPr>
              <w:t>09</w:t>
            </w:r>
          </w:p>
        </w:tc>
      </w:tr>
      <w:tr w:rsidR="005D1BC6">
        <w:trPr>
          <w:trHeight w:val="126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1"/>
              </w:rPr>
              <w:t xml:space="preserve"> </w:t>
            </w:r>
            <w:r>
              <w:t>простых</w:t>
            </w:r>
            <w:r>
              <w:rPr>
                <w:spacing w:val="32"/>
              </w:rPr>
              <w:t xml:space="preserve"> </w:t>
            </w:r>
            <w:r>
              <w:t>и</w:t>
            </w:r>
            <w:r>
              <w:rPr>
                <w:spacing w:val="-2"/>
              </w:rPr>
              <w:t xml:space="preserve"> </w:t>
            </w:r>
            <w:r>
              <w:t>сложных</w:t>
            </w:r>
            <w:r>
              <w:rPr>
                <w:spacing w:val="32"/>
              </w:rPr>
              <w:t xml:space="preserve"> </w:t>
            </w:r>
            <w:r>
              <w:t>предложений</w:t>
            </w:r>
            <w:r>
              <w:rPr>
                <w:spacing w:val="32"/>
              </w:rPr>
              <w:t xml:space="preserve"> </w:t>
            </w:r>
            <w:r>
              <w:t>на</w:t>
            </w:r>
            <w:r>
              <w:rPr>
                <w:spacing w:val="32"/>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7"/>
                <w:tab w:val="left" w:pos="4576"/>
                <w:tab w:val="left" w:pos="5770"/>
                <w:tab w:val="left" w:pos="7061"/>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40" w:lineRule="exact"/>
              <w:ind w:left="108"/>
            </w:pPr>
            <w:r>
              <w:t>особенности</w:t>
            </w:r>
            <w:r>
              <w:rPr>
                <w:spacing w:val="-10"/>
              </w:rPr>
              <w:t xml:space="preserve"> </w:t>
            </w:r>
            <w:r>
              <w:t>произношения,</w:t>
            </w:r>
            <w:r>
              <w:rPr>
                <w:spacing w:val="-8"/>
              </w:rPr>
              <w:t xml:space="preserve"> </w:t>
            </w:r>
            <w:r>
              <w:t>правила</w:t>
            </w:r>
            <w:r>
              <w:rPr>
                <w:spacing w:val="-7"/>
              </w:rPr>
              <w:t xml:space="preserve"> </w:t>
            </w:r>
            <w:r>
              <w:t>чтения</w:t>
            </w:r>
            <w:r>
              <w:rPr>
                <w:spacing w:val="-9"/>
              </w:rPr>
              <w:t xml:space="preserve"> </w:t>
            </w:r>
            <w:r>
              <w:t>текстов</w:t>
            </w:r>
            <w:r>
              <w:rPr>
                <w:spacing w:val="-8"/>
              </w:rPr>
              <w:t xml:space="preserve"> </w:t>
            </w:r>
            <w:r>
              <w:t>профессиональной</w:t>
            </w:r>
            <w:r>
              <w:rPr>
                <w:spacing w:val="-10"/>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505"/>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Интервью</w:t>
            </w:r>
            <w:r>
              <w:rPr>
                <w:spacing w:val="75"/>
                <w:w w:val="150"/>
              </w:rPr>
              <w:t xml:space="preserve"> </w:t>
            </w:r>
            <w:r>
              <w:t>с</w:t>
            </w:r>
            <w:r>
              <w:rPr>
                <w:spacing w:val="76"/>
                <w:w w:val="150"/>
              </w:rPr>
              <w:t xml:space="preserve"> </w:t>
            </w:r>
            <w:r>
              <w:t>работником</w:t>
            </w:r>
            <w:r>
              <w:rPr>
                <w:spacing w:val="74"/>
                <w:w w:val="150"/>
              </w:rPr>
              <w:t xml:space="preserve"> </w:t>
            </w:r>
            <w:r>
              <w:t>сферы</w:t>
            </w:r>
            <w:r>
              <w:rPr>
                <w:spacing w:val="76"/>
                <w:w w:val="150"/>
              </w:rPr>
              <w:t xml:space="preserve"> </w:t>
            </w:r>
            <w:r>
              <w:t>туризма:</w:t>
            </w:r>
            <w:r>
              <w:rPr>
                <w:spacing w:val="76"/>
                <w:w w:val="150"/>
              </w:rPr>
              <w:t xml:space="preserve"> </w:t>
            </w:r>
            <w:r>
              <w:t>встреча,</w:t>
            </w:r>
            <w:r>
              <w:rPr>
                <w:spacing w:val="74"/>
                <w:w w:val="150"/>
              </w:rPr>
              <w:t xml:space="preserve"> </w:t>
            </w:r>
            <w:r>
              <w:t>знакомство,</w:t>
            </w:r>
            <w:r>
              <w:rPr>
                <w:spacing w:val="75"/>
                <w:w w:val="150"/>
              </w:rPr>
              <w:t xml:space="preserve"> </w:t>
            </w:r>
            <w:r>
              <w:t>профессии,</w:t>
            </w:r>
            <w:r>
              <w:rPr>
                <w:spacing w:val="75"/>
                <w:w w:val="150"/>
              </w:rPr>
              <w:t xml:space="preserve"> </w:t>
            </w:r>
            <w:r>
              <w:rPr>
                <w:spacing w:val="-2"/>
              </w:rPr>
              <w:t>приветствия,</w:t>
            </w:r>
          </w:p>
          <w:p w:rsidR="005D1BC6" w:rsidRDefault="006D3228">
            <w:pPr>
              <w:pStyle w:val="TableParagraph"/>
              <w:spacing w:before="1" w:line="238" w:lineRule="exact"/>
              <w:ind w:left="108"/>
            </w:pPr>
            <w:r>
              <w:t>благодарности,</w:t>
            </w:r>
            <w:r>
              <w:rPr>
                <w:spacing w:val="-6"/>
              </w:rPr>
              <w:t xml:space="preserve"> </w:t>
            </w:r>
            <w:r>
              <w:t>прощание,</w:t>
            </w:r>
            <w:r>
              <w:rPr>
                <w:spacing w:val="-5"/>
              </w:rPr>
              <w:t xml:space="preserve"> </w:t>
            </w:r>
            <w:r>
              <w:t>формы</w:t>
            </w:r>
            <w:r>
              <w:rPr>
                <w:spacing w:val="-7"/>
              </w:rPr>
              <w:t xml:space="preserve"> </w:t>
            </w:r>
            <w:r>
              <w:rPr>
                <w:spacing w:val="-2"/>
              </w:rPr>
              <w:t>обращения.</w:t>
            </w:r>
          </w:p>
        </w:tc>
        <w:tc>
          <w:tcPr>
            <w:tcW w:w="2095" w:type="dxa"/>
          </w:tcPr>
          <w:p w:rsidR="005D1BC6" w:rsidRDefault="006D3228">
            <w:pPr>
              <w:pStyle w:val="TableParagraph"/>
              <w:spacing w:before="121"/>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5" w:lineRule="exact"/>
              <w:ind w:left="108"/>
            </w:pPr>
            <w:r>
              <w:t>Ролевая</w:t>
            </w:r>
            <w:r>
              <w:rPr>
                <w:spacing w:val="-6"/>
              </w:rPr>
              <w:t xml:space="preserve"> </w:t>
            </w:r>
            <w:r>
              <w:t>игра:</w:t>
            </w:r>
            <w:r>
              <w:rPr>
                <w:spacing w:val="-5"/>
              </w:rPr>
              <w:t xml:space="preserve"> </w:t>
            </w:r>
            <w:r>
              <w:t>Приветствие.</w:t>
            </w:r>
            <w:r>
              <w:rPr>
                <w:spacing w:val="-5"/>
              </w:rPr>
              <w:t xml:space="preserve"> </w:t>
            </w:r>
            <w:r>
              <w:t>Знакомство.</w:t>
            </w:r>
            <w:r>
              <w:rPr>
                <w:spacing w:val="-6"/>
              </w:rPr>
              <w:t xml:space="preserve"> </w:t>
            </w:r>
            <w:r>
              <w:t>Рассказ</w:t>
            </w:r>
            <w:r>
              <w:rPr>
                <w:spacing w:val="-6"/>
              </w:rPr>
              <w:t xml:space="preserve"> </w:t>
            </w:r>
            <w:r>
              <w:t>о</w:t>
            </w:r>
            <w:r>
              <w:rPr>
                <w:spacing w:val="-8"/>
              </w:rPr>
              <w:t xml:space="preserve"> </w:t>
            </w:r>
            <w:r>
              <w:t>будущей</w:t>
            </w:r>
            <w:r>
              <w:rPr>
                <w:spacing w:val="-5"/>
              </w:rPr>
              <w:t xml:space="preserve"> </w:t>
            </w:r>
            <w:r>
              <w:rPr>
                <w:spacing w:val="-2"/>
              </w:rPr>
              <w:t>профессии.</w:t>
            </w:r>
          </w:p>
        </w:tc>
        <w:tc>
          <w:tcPr>
            <w:tcW w:w="2095" w:type="dxa"/>
          </w:tcPr>
          <w:p w:rsidR="005D1BC6" w:rsidRDefault="006D3228">
            <w:pPr>
              <w:pStyle w:val="TableParagraph"/>
              <w:spacing w:line="235"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val="restart"/>
          </w:tcPr>
          <w:p w:rsidR="005D1BC6" w:rsidRDefault="006D3228">
            <w:pPr>
              <w:pStyle w:val="TableParagraph"/>
              <w:tabs>
                <w:tab w:val="left" w:pos="1595"/>
              </w:tabs>
              <w:spacing w:before="1" w:line="252" w:lineRule="exact"/>
              <w:ind w:left="107"/>
              <w:rPr>
                <w:b/>
              </w:rPr>
            </w:pPr>
            <w:r>
              <w:rPr>
                <w:b/>
                <w:spacing w:val="-4"/>
              </w:rPr>
              <w:t>Тема</w:t>
            </w:r>
            <w:r>
              <w:tab/>
            </w:r>
            <w:r>
              <w:rPr>
                <w:b/>
                <w:spacing w:val="-4"/>
              </w:rPr>
              <w:t>1.2.</w:t>
            </w:r>
          </w:p>
          <w:p w:rsidR="005D1BC6" w:rsidRDefault="006D3228">
            <w:pPr>
              <w:pStyle w:val="TableParagraph"/>
              <w:ind w:left="107"/>
              <w:rPr>
                <w:b/>
              </w:rPr>
            </w:pPr>
            <w:r>
              <w:rPr>
                <w:b/>
                <w:spacing w:val="-2"/>
              </w:rPr>
              <w:t>Стратегия туристического бизнеса</w:t>
            </w:r>
          </w:p>
        </w:tc>
        <w:tc>
          <w:tcPr>
            <w:tcW w:w="9274" w:type="dxa"/>
          </w:tcPr>
          <w:p w:rsidR="005D1BC6" w:rsidRDefault="006D3228">
            <w:pPr>
              <w:pStyle w:val="TableParagraph"/>
              <w:spacing w:before="1" w:line="233" w:lineRule="exact"/>
              <w:ind w:left="108"/>
              <w:rPr>
                <w:b/>
              </w:rPr>
            </w:pPr>
            <w:r>
              <w:rPr>
                <w:b/>
              </w:rPr>
              <w:t>Содержание</w:t>
            </w:r>
            <w:r>
              <w:rPr>
                <w:b/>
                <w:spacing w:val="-9"/>
              </w:rPr>
              <w:t xml:space="preserve"> </w:t>
            </w:r>
            <w:r>
              <w:rPr>
                <w:b/>
              </w:rPr>
              <w:t>учебного</w:t>
            </w:r>
            <w:r>
              <w:rPr>
                <w:b/>
                <w:spacing w:val="-9"/>
              </w:rPr>
              <w:t xml:space="preserve"> </w:t>
            </w:r>
            <w:r>
              <w:rPr>
                <w:b/>
                <w:spacing w:val="-2"/>
              </w:rPr>
              <w:t>материала</w:t>
            </w:r>
          </w:p>
        </w:tc>
        <w:tc>
          <w:tcPr>
            <w:tcW w:w="2095" w:type="dxa"/>
          </w:tcPr>
          <w:p w:rsidR="005D1BC6" w:rsidRDefault="006D3228">
            <w:pPr>
              <w:pStyle w:val="TableParagraph"/>
              <w:spacing w:before="1" w:line="233"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012"/>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Стратегии</w:t>
            </w:r>
            <w:r>
              <w:rPr>
                <w:spacing w:val="80"/>
                <w:w w:val="150"/>
              </w:rPr>
              <w:t xml:space="preserve"> </w:t>
            </w:r>
            <w:r>
              <w:t>туристического</w:t>
            </w:r>
            <w:r>
              <w:rPr>
                <w:spacing w:val="80"/>
                <w:w w:val="150"/>
              </w:rPr>
              <w:t xml:space="preserve"> </w:t>
            </w:r>
            <w:r>
              <w:t>бизнеса:</w:t>
            </w:r>
            <w:r>
              <w:rPr>
                <w:spacing w:val="80"/>
                <w:w w:val="150"/>
              </w:rPr>
              <w:t xml:space="preserve"> </w:t>
            </w:r>
            <w:r>
              <w:t>рынок</w:t>
            </w:r>
            <w:r>
              <w:rPr>
                <w:spacing w:val="80"/>
                <w:w w:val="150"/>
              </w:rPr>
              <w:t xml:space="preserve"> </w:t>
            </w:r>
            <w:r>
              <w:t>туризма</w:t>
            </w:r>
            <w:r>
              <w:rPr>
                <w:spacing w:val="80"/>
                <w:w w:val="150"/>
              </w:rPr>
              <w:t xml:space="preserve"> </w:t>
            </w:r>
            <w:r>
              <w:t>и</w:t>
            </w:r>
            <w:r>
              <w:rPr>
                <w:spacing w:val="-2"/>
              </w:rPr>
              <w:t xml:space="preserve"> </w:t>
            </w:r>
            <w:r>
              <w:t>его</w:t>
            </w:r>
            <w:r>
              <w:rPr>
                <w:spacing w:val="80"/>
                <w:w w:val="150"/>
              </w:rPr>
              <w:t xml:space="preserve"> </w:t>
            </w:r>
            <w:r>
              <w:t>исследование,</w:t>
            </w:r>
            <w:r>
              <w:rPr>
                <w:spacing w:val="80"/>
                <w:w w:val="150"/>
              </w:rPr>
              <w:t xml:space="preserve"> </w:t>
            </w:r>
            <w:r>
              <w:t>цели</w:t>
            </w:r>
            <w:r>
              <w:rPr>
                <w:spacing w:val="80"/>
                <w:w w:val="150"/>
              </w:rPr>
              <w:t xml:space="preserve"> </w:t>
            </w:r>
            <w:r>
              <w:t>и</w:t>
            </w:r>
            <w:r>
              <w:rPr>
                <w:spacing w:val="-1"/>
              </w:rPr>
              <w:t xml:space="preserve"> </w:t>
            </w:r>
            <w:r>
              <w:t>задачи туристических компаний, конкуренты, направления туризма, реклама в туризме.</w:t>
            </w:r>
          </w:p>
          <w:p w:rsidR="005D1BC6" w:rsidRDefault="006D3228">
            <w:pPr>
              <w:pStyle w:val="TableParagraph"/>
              <w:tabs>
                <w:tab w:val="left" w:pos="1086"/>
                <w:tab w:val="left" w:pos="1695"/>
                <w:tab w:val="left" w:pos="2615"/>
                <w:tab w:val="left" w:pos="4484"/>
                <w:tab w:val="left" w:pos="6120"/>
                <w:tab w:val="left" w:pos="8203"/>
              </w:tabs>
              <w:spacing w:line="248" w:lineRule="exact"/>
              <w:ind w:left="108"/>
            </w:pPr>
            <w:r>
              <w:rPr>
                <w:spacing w:val="-2"/>
              </w:rPr>
              <w:t>Глагол</w:t>
            </w:r>
            <w:r>
              <w:tab/>
            </w:r>
            <w:r>
              <w:rPr>
                <w:spacing w:val="-5"/>
              </w:rPr>
              <w:t>«</w:t>
            </w:r>
            <w:proofErr w:type="spellStart"/>
            <w:r>
              <w:rPr>
                <w:spacing w:val="-5"/>
              </w:rPr>
              <w:t>to</w:t>
            </w:r>
            <w:proofErr w:type="spellEnd"/>
            <w:r>
              <w:tab/>
            </w:r>
            <w:proofErr w:type="spellStart"/>
            <w:r>
              <w:rPr>
                <w:spacing w:val="-2"/>
              </w:rPr>
              <w:t>have</w:t>
            </w:r>
            <w:proofErr w:type="spellEnd"/>
            <w:r>
              <w:rPr>
                <w:spacing w:val="-2"/>
              </w:rPr>
              <w:t>»;</w:t>
            </w:r>
            <w:r>
              <w:tab/>
            </w:r>
            <w:r>
              <w:rPr>
                <w:spacing w:val="-2"/>
              </w:rPr>
              <w:t>вопросительные</w:t>
            </w:r>
            <w:r>
              <w:tab/>
            </w:r>
            <w:r>
              <w:rPr>
                <w:spacing w:val="-2"/>
              </w:rPr>
              <w:t>предложения;</w:t>
            </w:r>
            <w:r>
              <w:tab/>
            </w:r>
            <w:r>
              <w:rPr>
                <w:spacing w:val="-2"/>
              </w:rPr>
              <w:t>словообразование:</w:t>
            </w:r>
            <w:r>
              <w:tab/>
            </w:r>
            <w:r>
              <w:rPr>
                <w:spacing w:val="-2"/>
              </w:rPr>
              <w:t>суффиксы</w:t>
            </w:r>
          </w:p>
          <w:p w:rsidR="005D1BC6" w:rsidRDefault="006D3228">
            <w:pPr>
              <w:pStyle w:val="TableParagraph"/>
              <w:spacing w:line="240" w:lineRule="exact"/>
              <w:ind w:left="108"/>
            </w:pPr>
            <w:r>
              <w:t>существительных,</w:t>
            </w:r>
            <w:r>
              <w:rPr>
                <w:spacing w:val="-10"/>
              </w:rPr>
              <w:t xml:space="preserve"> </w:t>
            </w:r>
            <w:r>
              <w:t>прилагательных,</w:t>
            </w:r>
            <w:r>
              <w:rPr>
                <w:spacing w:val="-10"/>
              </w:rPr>
              <w:t xml:space="preserve"> </w:t>
            </w:r>
            <w:r>
              <w:t>глаголов;</w:t>
            </w:r>
            <w:r>
              <w:rPr>
                <w:spacing w:val="-9"/>
              </w:rPr>
              <w:t xml:space="preserve"> </w:t>
            </w:r>
            <w:r>
              <w:rPr>
                <w:spacing w:val="-2"/>
              </w:rPr>
              <w:t>приставки.</w:t>
            </w:r>
          </w:p>
        </w:tc>
        <w:tc>
          <w:tcPr>
            <w:tcW w:w="2095" w:type="dxa"/>
          </w:tcPr>
          <w:p w:rsidR="005D1BC6" w:rsidRDefault="005D1BC6">
            <w:pPr>
              <w:pStyle w:val="TableParagraph"/>
              <w:spacing w:before="119"/>
              <w:rPr>
                <w:b/>
              </w:rPr>
            </w:pPr>
          </w:p>
          <w:p w:rsidR="005D1BC6" w:rsidRDefault="006D3228">
            <w:pPr>
              <w:pStyle w:val="TableParagraph"/>
              <w:spacing w:before="1"/>
              <w:ind w:left="161" w:right="146"/>
              <w:jc w:val="center"/>
            </w:pPr>
            <w:r>
              <w:rPr>
                <w:spacing w:val="-10"/>
              </w:rPr>
              <w:t>1</w:t>
            </w:r>
          </w:p>
        </w:tc>
        <w:tc>
          <w:tcPr>
            <w:tcW w:w="1953" w:type="dxa"/>
          </w:tcPr>
          <w:p w:rsidR="005D1BC6" w:rsidRDefault="006D3228">
            <w:pPr>
              <w:pStyle w:val="TableParagraph"/>
              <w:spacing w:line="247" w:lineRule="exact"/>
              <w:ind w:left="16" w:right="5"/>
              <w:jc w:val="center"/>
            </w:pPr>
            <w:r>
              <w:t>ОК</w:t>
            </w:r>
            <w:r>
              <w:rPr>
                <w:spacing w:val="-7"/>
              </w:rPr>
              <w:t xml:space="preserve"> </w:t>
            </w:r>
            <w:r>
              <w:t>02-</w:t>
            </w:r>
            <w:r>
              <w:rPr>
                <w:spacing w:val="-5"/>
              </w:rPr>
              <w:t>03</w:t>
            </w:r>
          </w:p>
          <w:p w:rsidR="005D1BC6" w:rsidRDefault="006D3228">
            <w:pPr>
              <w:pStyle w:val="TableParagraph"/>
              <w:spacing w:before="1" w:line="252" w:lineRule="exact"/>
              <w:ind w:left="16" w:right="5"/>
              <w:jc w:val="center"/>
            </w:pPr>
            <w:r>
              <w:t>ОК</w:t>
            </w:r>
            <w:r>
              <w:rPr>
                <w:spacing w:val="-7"/>
              </w:rPr>
              <w:t xml:space="preserve"> </w:t>
            </w:r>
            <w:r>
              <w:t>04-</w:t>
            </w:r>
            <w:r>
              <w:rPr>
                <w:spacing w:val="-5"/>
              </w:rPr>
              <w:t>06</w:t>
            </w:r>
          </w:p>
          <w:p w:rsidR="005D1BC6" w:rsidRDefault="006D3228">
            <w:pPr>
              <w:pStyle w:val="TableParagraph"/>
              <w:spacing w:line="252" w:lineRule="exact"/>
              <w:ind w:left="16" w:right="3"/>
              <w:jc w:val="center"/>
            </w:pPr>
            <w:r>
              <w:t>ОК</w:t>
            </w:r>
            <w:r>
              <w:rPr>
                <w:spacing w:val="-3"/>
              </w:rPr>
              <w:t xml:space="preserve"> </w:t>
            </w:r>
            <w:r>
              <w:rPr>
                <w:spacing w:val="-5"/>
              </w:rPr>
              <w:t>09</w:t>
            </w:r>
          </w:p>
        </w:tc>
      </w:tr>
    </w:tbl>
    <w:p w:rsidR="005D1BC6" w:rsidRDefault="006D3228">
      <w:pPr>
        <w:pStyle w:val="a3"/>
        <w:spacing w:before="150"/>
        <w:rPr>
          <w:b/>
          <w:sz w:val="20"/>
        </w:rPr>
      </w:pPr>
      <w:r>
        <w:rPr>
          <w:b/>
          <w:noProof/>
          <w:sz w:val="20"/>
          <w:lang w:eastAsia="ru-RU"/>
        </w:rPr>
        <mc:AlternateContent>
          <mc:Choice Requires="wps">
            <w:drawing>
              <wp:anchor distT="0" distB="0" distL="0" distR="0" simplePos="0" relativeHeight="487598080" behindDoc="1" locked="0" layoutInCell="1" allowOverlap="1">
                <wp:simplePos x="0" y="0"/>
                <wp:positionH relativeFrom="page">
                  <wp:posOffset>629412</wp:posOffset>
                </wp:positionH>
                <wp:positionV relativeFrom="paragraph">
                  <wp:posOffset>256743</wp:posOffset>
                </wp:positionV>
                <wp:extent cx="1829435"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85AADC0" id="Graphic 38" o:spid="_x0000_s1026" style="position:absolute;margin-left:49.55pt;margin-top:20.2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8dzNgIAAOM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" path="m1829054,l,,,9143r1829054,l1829054,xe" fillcolor="black" stroked="f">
                <v:path arrowok="t"/>
                <w10:wrap type="topAndBottom" anchorx="page"/>
              </v:shape>
            </w:pict>
          </mc:Fallback>
        </mc:AlternateContent>
      </w:r>
    </w:p>
    <w:p w:rsidR="005D1BC6" w:rsidRDefault="005D1BC6">
      <w:pPr>
        <w:spacing w:before="96"/>
        <w:ind w:left="141"/>
        <w:rPr>
          <w:sz w:val="20"/>
        </w:rPr>
      </w:pPr>
    </w:p>
    <w:p w:rsidR="005D1BC6" w:rsidRDefault="005D1BC6">
      <w:pPr>
        <w:rPr>
          <w:sz w:val="20"/>
        </w:rPr>
        <w:sectPr w:rsidR="005D1BC6">
          <w:footerReference w:type="default" r:id="rId48"/>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1264"/>
        </w:trPr>
        <w:tc>
          <w:tcPr>
            <w:tcW w:w="2033" w:type="dxa"/>
            <w:vMerge w:val="restart"/>
          </w:tcPr>
          <w:p w:rsidR="005D1BC6" w:rsidRDefault="005D1BC6">
            <w:pPr>
              <w:pStyle w:val="TableParagraph"/>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1"/>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6"/>
                <w:tab w:val="left" w:pos="4576"/>
                <w:tab w:val="left" w:pos="5771"/>
                <w:tab w:val="left" w:pos="7062"/>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8"/>
              </w:rPr>
              <w:t xml:space="preserve"> </w:t>
            </w:r>
            <w:r>
              <w:t>правила</w:t>
            </w:r>
            <w:r>
              <w:rPr>
                <w:spacing w:val="-7"/>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tcPr>
          <w:p w:rsidR="005D1BC6" w:rsidRDefault="005D1BC6">
            <w:pPr>
              <w:pStyle w:val="TableParagraph"/>
            </w:pPr>
          </w:p>
        </w:tc>
        <w:tc>
          <w:tcPr>
            <w:tcW w:w="1953" w:type="dxa"/>
            <w:vMerge w:val="restart"/>
          </w:tcPr>
          <w:p w:rsidR="005D1BC6" w:rsidRDefault="005D1BC6">
            <w:pPr>
              <w:pStyle w:val="TableParagraph"/>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Фразы</w:t>
            </w:r>
            <w:r>
              <w:rPr>
                <w:spacing w:val="-6"/>
              </w:rPr>
              <w:t xml:space="preserve"> </w:t>
            </w:r>
            <w:r>
              <w:t>согласия</w:t>
            </w:r>
            <w:r>
              <w:rPr>
                <w:spacing w:val="-4"/>
              </w:rPr>
              <w:t xml:space="preserve"> </w:t>
            </w:r>
            <w:r>
              <w:t>или</w:t>
            </w:r>
            <w:r>
              <w:rPr>
                <w:spacing w:val="-3"/>
              </w:rPr>
              <w:t xml:space="preserve"> </w:t>
            </w:r>
            <w:r>
              <w:rPr>
                <w:spacing w:val="-2"/>
              </w:rPr>
              <w:t>несогласия.</w:t>
            </w:r>
          </w:p>
        </w:tc>
        <w:tc>
          <w:tcPr>
            <w:tcW w:w="2095" w:type="dxa"/>
          </w:tcPr>
          <w:p w:rsidR="005D1BC6" w:rsidRDefault="006D3228">
            <w:pPr>
              <w:pStyle w:val="TableParagraph"/>
              <w:spacing w:line="234"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Написание</w:t>
            </w:r>
            <w:r>
              <w:rPr>
                <w:spacing w:val="-8"/>
              </w:rPr>
              <w:t xml:space="preserve"> </w:t>
            </w:r>
            <w:r>
              <w:t>рекламы</w:t>
            </w:r>
            <w:r>
              <w:rPr>
                <w:spacing w:val="-5"/>
              </w:rPr>
              <w:t xml:space="preserve"> </w:t>
            </w:r>
            <w:r>
              <w:t>туров,</w:t>
            </w:r>
            <w:r>
              <w:rPr>
                <w:spacing w:val="-6"/>
              </w:rPr>
              <w:t xml:space="preserve"> </w:t>
            </w:r>
            <w:r>
              <w:t>гостиниц,</w:t>
            </w:r>
            <w:r>
              <w:rPr>
                <w:spacing w:val="-5"/>
              </w:rPr>
              <w:t xml:space="preserve"> </w:t>
            </w:r>
            <w:r>
              <w:t>услуг.</w:t>
            </w:r>
            <w:r>
              <w:rPr>
                <w:spacing w:val="-6"/>
              </w:rPr>
              <w:t xml:space="preserve"> </w:t>
            </w:r>
            <w:r>
              <w:t>Образцы</w:t>
            </w:r>
            <w:r>
              <w:rPr>
                <w:spacing w:val="-5"/>
              </w:rPr>
              <w:t xml:space="preserve"> </w:t>
            </w:r>
            <w:r>
              <w:t>рекламных</w:t>
            </w:r>
            <w:r>
              <w:rPr>
                <w:spacing w:val="-8"/>
              </w:rPr>
              <w:t xml:space="preserve"> </w:t>
            </w:r>
            <w:r>
              <w:rPr>
                <w:spacing w:val="-2"/>
              </w:rPr>
              <w:t>объявлений.</w:t>
            </w:r>
          </w:p>
        </w:tc>
        <w:tc>
          <w:tcPr>
            <w:tcW w:w="2095" w:type="dxa"/>
          </w:tcPr>
          <w:p w:rsidR="005D1BC6" w:rsidRDefault="006D3228">
            <w:pPr>
              <w:pStyle w:val="TableParagraph"/>
              <w:spacing w:line="234"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11307" w:type="dxa"/>
            <w:gridSpan w:val="2"/>
          </w:tcPr>
          <w:p w:rsidR="005D1BC6" w:rsidRDefault="006D3228">
            <w:pPr>
              <w:pStyle w:val="TableParagraph"/>
              <w:spacing w:line="234" w:lineRule="exact"/>
              <w:ind w:left="107"/>
              <w:rPr>
                <w:b/>
              </w:rPr>
            </w:pPr>
            <w:r>
              <w:rPr>
                <w:b/>
              </w:rPr>
              <w:t>Раздел</w:t>
            </w:r>
            <w:r>
              <w:rPr>
                <w:b/>
                <w:spacing w:val="-5"/>
              </w:rPr>
              <w:t xml:space="preserve"> </w:t>
            </w:r>
            <w:r>
              <w:rPr>
                <w:b/>
              </w:rPr>
              <w:t>2.</w:t>
            </w:r>
            <w:r>
              <w:rPr>
                <w:b/>
                <w:spacing w:val="-8"/>
              </w:rPr>
              <w:t xml:space="preserve"> </w:t>
            </w:r>
            <w:r>
              <w:rPr>
                <w:b/>
              </w:rPr>
              <w:t>Организация</w:t>
            </w:r>
            <w:r>
              <w:rPr>
                <w:b/>
                <w:spacing w:val="-4"/>
              </w:rPr>
              <w:t xml:space="preserve"> </w:t>
            </w:r>
            <w:r>
              <w:rPr>
                <w:b/>
                <w:spacing w:val="-2"/>
              </w:rPr>
              <w:t>путешествий</w:t>
            </w:r>
          </w:p>
        </w:tc>
        <w:tc>
          <w:tcPr>
            <w:tcW w:w="2095" w:type="dxa"/>
          </w:tcPr>
          <w:p w:rsidR="005D1BC6" w:rsidRDefault="006D3228">
            <w:pPr>
              <w:pStyle w:val="TableParagraph"/>
              <w:spacing w:line="234" w:lineRule="exact"/>
              <w:ind w:left="161" w:right="147"/>
              <w:jc w:val="center"/>
              <w:rPr>
                <w:b/>
              </w:rPr>
            </w:pPr>
            <w:r>
              <w:rPr>
                <w:b/>
                <w:spacing w:val="-2"/>
              </w:rPr>
              <w:t>63/54</w:t>
            </w:r>
          </w:p>
        </w:tc>
        <w:tc>
          <w:tcPr>
            <w:tcW w:w="1953" w:type="dxa"/>
          </w:tcPr>
          <w:p w:rsidR="005D1BC6" w:rsidRDefault="005D1BC6">
            <w:pPr>
              <w:pStyle w:val="TableParagraph"/>
              <w:rPr>
                <w:sz w:val="18"/>
              </w:rPr>
            </w:pPr>
          </w:p>
        </w:tc>
      </w:tr>
      <w:tr w:rsidR="005D1BC6">
        <w:trPr>
          <w:trHeight w:val="252"/>
        </w:trPr>
        <w:tc>
          <w:tcPr>
            <w:tcW w:w="2033" w:type="dxa"/>
            <w:vMerge w:val="restart"/>
          </w:tcPr>
          <w:p w:rsidR="005D1BC6" w:rsidRDefault="006D3228">
            <w:pPr>
              <w:pStyle w:val="TableParagraph"/>
              <w:tabs>
                <w:tab w:val="left" w:pos="827"/>
                <w:tab w:val="left" w:pos="1366"/>
              </w:tabs>
              <w:ind w:left="107" w:right="95"/>
              <w:rPr>
                <w:b/>
              </w:rPr>
            </w:pPr>
            <w:r>
              <w:rPr>
                <w:b/>
                <w:spacing w:val="-4"/>
              </w:rPr>
              <w:t>Тема</w:t>
            </w:r>
            <w:r>
              <w:rPr>
                <w:b/>
              </w:rPr>
              <w:tab/>
            </w:r>
            <w:r>
              <w:rPr>
                <w:b/>
                <w:spacing w:val="-4"/>
              </w:rPr>
              <w:t>2.1.</w:t>
            </w:r>
            <w:r>
              <w:rPr>
                <w:b/>
              </w:rPr>
              <w:tab/>
            </w:r>
            <w:r>
              <w:rPr>
                <w:b/>
                <w:spacing w:val="-4"/>
              </w:rPr>
              <w:t xml:space="preserve">Виды </w:t>
            </w:r>
            <w:r>
              <w:rPr>
                <w:b/>
                <w:spacing w:val="-2"/>
              </w:rPr>
              <w:t>путешествий</w:t>
            </w:r>
          </w:p>
        </w:tc>
        <w:tc>
          <w:tcPr>
            <w:tcW w:w="9274" w:type="dxa"/>
          </w:tcPr>
          <w:p w:rsidR="005D1BC6" w:rsidRDefault="006D3228">
            <w:pPr>
              <w:pStyle w:val="TableParagraph"/>
              <w:spacing w:line="232"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2"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Виды</w:t>
            </w:r>
            <w:r>
              <w:rPr>
                <w:spacing w:val="-7"/>
              </w:rPr>
              <w:t xml:space="preserve"> </w:t>
            </w:r>
            <w:r>
              <w:t>путешествий:</w:t>
            </w:r>
            <w:r>
              <w:rPr>
                <w:spacing w:val="-4"/>
              </w:rPr>
              <w:t xml:space="preserve"> </w:t>
            </w:r>
            <w:r>
              <w:t>в</w:t>
            </w:r>
            <w:r>
              <w:rPr>
                <w:spacing w:val="-5"/>
              </w:rPr>
              <w:t xml:space="preserve"> </w:t>
            </w:r>
            <w:r>
              <w:t>зависимости</w:t>
            </w:r>
            <w:r>
              <w:rPr>
                <w:spacing w:val="-5"/>
              </w:rPr>
              <w:t xml:space="preserve"> </w:t>
            </w:r>
            <w:r>
              <w:t>от</w:t>
            </w:r>
            <w:r>
              <w:rPr>
                <w:spacing w:val="-6"/>
              </w:rPr>
              <w:t xml:space="preserve"> </w:t>
            </w:r>
            <w:r>
              <w:t>времени</w:t>
            </w:r>
            <w:r>
              <w:rPr>
                <w:spacing w:val="-8"/>
              </w:rPr>
              <w:t xml:space="preserve"> </w:t>
            </w:r>
            <w:r>
              <w:t>года,</w:t>
            </w:r>
            <w:r>
              <w:rPr>
                <w:spacing w:val="-5"/>
              </w:rPr>
              <w:t xml:space="preserve"> </w:t>
            </w:r>
            <w:r>
              <w:t>продолжительности,</w:t>
            </w:r>
            <w:r>
              <w:rPr>
                <w:spacing w:val="-4"/>
              </w:rPr>
              <w:t xml:space="preserve"> </w:t>
            </w:r>
            <w:r>
              <w:t>целей</w:t>
            </w:r>
            <w:r>
              <w:rPr>
                <w:spacing w:val="-5"/>
              </w:rPr>
              <w:t xml:space="preserve"> </w:t>
            </w:r>
            <w:r>
              <w:t>и</w:t>
            </w:r>
            <w:r>
              <w:rPr>
                <w:spacing w:val="-4"/>
              </w:rPr>
              <w:t xml:space="preserve"> </w:t>
            </w:r>
            <w:r>
              <w:rPr>
                <w:spacing w:val="-2"/>
              </w:rPr>
              <w:t>интересов.</w:t>
            </w:r>
          </w:p>
          <w:p w:rsidR="005D1BC6" w:rsidRDefault="006D3228">
            <w:pPr>
              <w:pStyle w:val="TableParagraph"/>
              <w:spacing w:before="1" w:line="238" w:lineRule="exact"/>
              <w:ind w:left="108"/>
            </w:pPr>
            <w:r>
              <w:t>Модальные</w:t>
            </w:r>
            <w:r>
              <w:rPr>
                <w:spacing w:val="-8"/>
              </w:rPr>
              <w:t xml:space="preserve"> </w:t>
            </w:r>
            <w:r>
              <w:t>глаголы;</w:t>
            </w:r>
            <w:r>
              <w:rPr>
                <w:spacing w:val="-6"/>
              </w:rPr>
              <w:t xml:space="preserve"> </w:t>
            </w:r>
            <w:r>
              <w:t>причастие</w:t>
            </w:r>
            <w:r>
              <w:rPr>
                <w:spacing w:val="-6"/>
              </w:rPr>
              <w:t xml:space="preserve"> </w:t>
            </w:r>
            <w:r>
              <w:t>настоящего</w:t>
            </w:r>
            <w:r>
              <w:rPr>
                <w:spacing w:val="-6"/>
              </w:rPr>
              <w:t xml:space="preserve"> </w:t>
            </w:r>
            <w:r>
              <w:t>времени;</w:t>
            </w:r>
            <w:r>
              <w:rPr>
                <w:spacing w:val="-5"/>
              </w:rPr>
              <w:t xml:space="preserve"> </w:t>
            </w:r>
            <w:r>
              <w:rPr>
                <w:spacing w:val="-2"/>
              </w:rPr>
              <w:t>союзы.</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Правила</w:t>
            </w:r>
            <w:r>
              <w:rPr>
                <w:spacing w:val="32"/>
              </w:rPr>
              <w:t xml:space="preserve"> </w:t>
            </w:r>
            <w:r>
              <w:t>построения</w:t>
            </w:r>
            <w:r>
              <w:rPr>
                <w:spacing w:val="31"/>
              </w:rPr>
              <w:t xml:space="preserve"> </w:t>
            </w:r>
            <w:r>
              <w:t>простых</w:t>
            </w:r>
            <w:r>
              <w:rPr>
                <w:spacing w:val="32"/>
              </w:rPr>
              <w:t xml:space="preserve"> </w:t>
            </w:r>
            <w:r>
              <w:t>и</w:t>
            </w:r>
            <w:r>
              <w:rPr>
                <w:spacing w:val="-3"/>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7"/>
                <w:tab w:val="left" w:pos="4576"/>
                <w:tab w:val="left" w:pos="5770"/>
                <w:tab w:val="left" w:pos="7061"/>
                <w:tab w:val="left" w:pos="8028"/>
              </w:tabs>
              <w:spacing w:line="242" w:lineRule="auto"/>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3"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before="1" w:line="233"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5"/>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before="1" w:line="233"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758"/>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Заказ</w:t>
            </w:r>
            <w:r>
              <w:rPr>
                <w:spacing w:val="25"/>
              </w:rPr>
              <w:t xml:space="preserve">  </w:t>
            </w:r>
            <w:r>
              <w:t>туристической</w:t>
            </w:r>
            <w:r>
              <w:rPr>
                <w:spacing w:val="27"/>
              </w:rPr>
              <w:t xml:space="preserve">  </w:t>
            </w:r>
            <w:r>
              <w:t>поездки:</w:t>
            </w:r>
            <w:r>
              <w:rPr>
                <w:spacing w:val="26"/>
              </w:rPr>
              <w:t xml:space="preserve">  </w:t>
            </w:r>
            <w:r>
              <w:t>по</w:t>
            </w:r>
            <w:r>
              <w:rPr>
                <w:spacing w:val="27"/>
              </w:rPr>
              <w:t xml:space="preserve">  </w:t>
            </w:r>
            <w:r>
              <w:t>телефону</w:t>
            </w:r>
            <w:r>
              <w:rPr>
                <w:spacing w:val="26"/>
              </w:rPr>
              <w:t xml:space="preserve">  </w:t>
            </w:r>
            <w:r>
              <w:t>и</w:t>
            </w:r>
            <w:r>
              <w:rPr>
                <w:spacing w:val="-1"/>
              </w:rPr>
              <w:t xml:space="preserve"> </w:t>
            </w:r>
            <w:r>
              <w:t>письменно,</w:t>
            </w:r>
            <w:r>
              <w:rPr>
                <w:spacing w:val="27"/>
              </w:rPr>
              <w:t xml:space="preserve">  </w:t>
            </w:r>
            <w:r>
              <w:t>информация</w:t>
            </w:r>
            <w:r>
              <w:rPr>
                <w:spacing w:val="26"/>
              </w:rPr>
              <w:t xml:space="preserve">  </w:t>
            </w:r>
            <w:r>
              <w:t>о</w:t>
            </w:r>
            <w:r>
              <w:rPr>
                <w:spacing w:val="28"/>
              </w:rPr>
              <w:t xml:space="preserve">  </w:t>
            </w:r>
            <w:r>
              <w:rPr>
                <w:spacing w:val="-2"/>
              </w:rPr>
              <w:t>путешествиях.</w:t>
            </w:r>
          </w:p>
          <w:p w:rsidR="005D1BC6" w:rsidRDefault="006D3228">
            <w:pPr>
              <w:pStyle w:val="TableParagraph"/>
              <w:spacing w:line="252" w:lineRule="exact"/>
              <w:ind w:left="108"/>
            </w:pPr>
            <w:r>
              <w:t>Телефонные</w:t>
            </w:r>
            <w:r>
              <w:rPr>
                <w:spacing w:val="40"/>
              </w:rPr>
              <w:t xml:space="preserve"> </w:t>
            </w:r>
            <w:r>
              <w:t>разговоры:</w:t>
            </w:r>
            <w:r>
              <w:rPr>
                <w:spacing w:val="40"/>
              </w:rPr>
              <w:t xml:space="preserve"> </w:t>
            </w:r>
            <w:r>
              <w:t>как</w:t>
            </w:r>
            <w:r>
              <w:rPr>
                <w:spacing w:val="40"/>
              </w:rPr>
              <w:t xml:space="preserve"> </w:t>
            </w:r>
            <w:r>
              <w:t>отвечать</w:t>
            </w:r>
            <w:r>
              <w:rPr>
                <w:spacing w:val="40"/>
              </w:rPr>
              <w:t xml:space="preserve"> </w:t>
            </w:r>
            <w:r>
              <w:t>на</w:t>
            </w:r>
            <w:r>
              <w:rPr>
                <w:spacing w:val="40"/>
              </w:rPr>
              <w:t xml:space="preserve"> </w:t>
            </w:r>
            <w:r>
              <w:t>телефонные</w:t>
            </w:r>
            <w:r>
              <w:rPr>
                <w:spacing w:val="40"/>
              </w:rPr>
              <w:t xml:space="preserve"> </w:t>
            </w:r>
            <w:r>
              <w:t>звонки,</w:t>
            </w:r>
            <w:r>
              <w:rPr>
                <w:spacing w:val="40"/>
              </w:rPr>
              <w:t xml:space="preserve"> </w:t>
            </w:r>
            <w:r>
              <w:t>правила</w:t>
            </w:r>
            <w:r>
              <w:rPr>
                <w:spacing w:val="40"/>
              </w:rPr>
              <w:t xml:space="preserve"> </w:t>
            </w:r>
            <w:r>
              <w:t>ведения</w:t>
            </w:r>
            <w:r>
              <w:rPr>
                <w:spacing w:val="40"/>
              </w:rPr>
              <w:t xml:space="preserve"> </w:t>
            </w:r>
            <w:r>
              <w:t xml:space="preserve">телефонных </w:t>
            </w:r>
            <w:r>
              <w:rPr>
                <w:spacing w:val="-2"/>
              </w:rPr>
              <w:t>разговоров.</w:t>
            </w:r>
          </w:p>
        </w:tc>
        <w:tc>
          <w:tcPr>
            <w:tcW w:w="2095" w:type="dxa"/>
          </w:tcPr>
          <w:p w:rsidR="005D1BC6" w:rsidRDefault="006D3228">
            <w:pPr>
              <w:pStyle w:val="TableParagraph"/>
              <w:spacing w:before="248"/>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8" w:lineRule="exact"/>
              <w:ind w:left="108"/>
            </w:pPr>
            <w:r>
              <w:t>Факсы,</w:t>
            </w:r>
            <w:r>
              <w:rPr>
                <w:spacing w:val="-1"/>
              </w:rPr>
              <w:t xml:space="preserve"> </w:t>
            </w:r>
            <w:r>
              <w:t>электронные сообщения.</w:t>
            </w:r>
            <w:r>
              <w:rPr>
                <w:spacing w:val="2"/>
              </w:rPr>
              <w:t xml:space="preserve"> </w:t>
            </w:r>
            <w:r>
              <w:t>Образцы</w:t>
            </w:r>
            <w:r>
              <w:rPr>
                <w:spacing w:val="2"/>
              </w:rPr>
              <w:t xml:space="preserve"> </w:t>
            </w:r>
            <w:r>
              <w:t>сообщений.</w:t>
            </w:r>
            <w:r>
              <w:rPr>
                <w:spacing w:val="1"/>
              </w:rPr>
              <w:t xml:space="preserve"> </w:t>
            </w:r>
            <w:r>
              <w:t>Письмо</w:t>
            </w:r>
            <w:r>
              <w:rPr>
                <w:spacing w:val="1"/>
              </w:rPr>
              <w:t xml:space="preserve"> </w:t>
            </w:r>
            <w:r>
              <w:t>с</w:t>
            </w:r>
            <w:r>
              <w:rPr>
                <w:spacing w:val="3"/>
              </w:rPr>
              <w:t xml:space="preserve"> </w:t>
            </w:r>
            <w:r>
              <w:t>информацией</w:t>
            </w:r>
            <w:r>
              <w:rPr>
                <w:spacing w:val="2"/>
              </w:rPr>
              <w:t xml:space="preserve"> </w:t>
            </w:r>
            <w:r>
              <w:t>о</w:t>
            </w:r>
            <w:r>
              <w:rPr>
                <w:spacing w:val="2"/>
              </w:rPr>
              <w:t xml:space="preserve"> </w:t>
            </w:r>
            <w:r>
              <w:rPr>
                <w:spacing w:val="-2"/>
              </w:rPr>
              <w:t>путешествиях;</w:t>
            </w:r>
          </w:p>
          <w:p w:rsidR="005D1BC6" w:rsidRDefault="006D3228">
            <w:pPr>
              <w:pStyle w:val="TableParagraph"/>
              <w:spacing w:line="238" w:lineRule="exact"/>
              <w:ind w:left="108"/>
            </w:pPr>
            <w:r>
              <w:t>письмо,</w:t>
            </w:r>
            <w:r>
              <w:rPr>
                <w:spacing w:val="-8"/>
              </w:rPr>
              <w:t xml:space="preserve"> </w:t>
            </w:r>
            <w:r>
              <w:t>подтверждение</w:t>
            </w:r>
            <w:r>
              <w:rPr>
                <w:spacing w:val="-6"/>
              </w:rPr>
              <w:t xml:space="preserve"> </w:t>
            </w:r>
            <w:r>
              <w:t>информации;</w:t>
            </w:r>
            <w:r>
              <w:rPr>
                <w:spacing w:val="-5"/>
              </w:rPr>
              <w:t xml:space="preserve"> </w:t>
            </w:r>
            <w:r>
              <w:t>заполнение</w:t>
            </w:r>
            <w:r>
              <w:rPr>
                <w:spacing w:val="-7"/>
              </w:rPr>
              <w:t xml:space="preserve"> </w:t>
            </w:r>
            <w:r>
              <w:t>бланка</w:t>
            </w:r>
            <w:r>
              <w:rPr>
                <w:spacing w:val="-8"/>
              </w:rPr>
              <w:t xml:space="preserve"> </w:t>
            </w:r>
            <w:r>
              <w:t>с</w:t>
            </w:r>
            <w:r>
              <w:rPr>
                <w:spacing w:val="-5"/>
              </w:rPr>
              <w:t xml:space="preserve"> </w:t>
            </w:r>
            <w:r>
              <w:t>информацией</w:t>
            </w:r>
            <w:r>
              <w:rPr>
                <w:spacing w:val="-7"/>
              </w:rPr>
              <w:t xml:space="preserve"> </w:t>
            </w:r>
            <w:r>
              <w:t>о</w:t>
            </w:r>
            <w:r>
              <w:rPr>
                <w:spacing w:val="-5"/>
              </w:rPr>
              <w:t xml:space="preserve"> </w:t>
            </w:r>
            <w:r>
              <w:rPr>
                <w:spacing w:val="-2"/>
              </w:rPr>
              <w:t>путешествии.</w:t>
            </w:r>
          </w:p>
        </w:tc>
        <w:tc>
          <w:tcPr>
            <w:tcW w:w="2095" w:type="dxa"/>
          </w:tcPr>
          <w:p w:rsidR="005D1BC6" w:rsidRDefault="006D3228">
            <w:pPr>
              <w:pStyle w:val="TableParagraph"/>
              <w:spacing w:before="121"/>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before="1" w:line="233"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val="restart"/>
          </w:tcPr>
          <w:p w:rsidR="005D1BC6" w:rsidRDefault="006D3228">
            <w:pPr>
              <w:pStyle w:val="TableParagraph"/>
              <w:tabs>
                <w:tab w:val="left" w:pos="1596"/>
              </w:tabs>
              <w:spacing w:line="251" w:lineRule="exact"/>
              <w:ind w:left="107"/>
              <w:rPr>
                <w:b/>
              </w:rPr>
            </w:pPr>
            <w:r>
              <w:rPr>
                <w:b/>
                <w:spacing w:val="-4"/>
              </w:rPr>
              <w:t>Тема</w:t>
            </w:r>
            <w:r>
              <w:tab/>
            </w:r>
            <w:r>
              <w:rPr>
                <w:b/>
                <w:spacing w:val="-4"/>
              </w:rPr>
              <w:t>2.2.</w:t>
            </w:r>
          </w:p>
          <w:p w:rsidR="005D1BC6" w:rsidRDefault="006D3228">
            <w:pPr>
              <w:pStyle w:val="TableParagraph"/>
              <w:tabs>
                <w:tab w:val="left" w:pos="1688"/>
              </w:tabs>
              <w:spacing w:before="1"/>
              <w:ind w:left="107" w:right="94"/>
              <w:rPr>
                <w:b/>
              </w:rPr>
            </w:pPr>
            <w:r>
              <w:rPr>
                <w:b/>
                <w:spacing w:val="-2"/>
              </w:rPr>
              <w:t>Путешествие</w:t>
            </w:r>
            <w:r>
              <w:rPr>
                <w:b/>
              </w:rPr>
              <w:tab/>
            </w:r>
            <w:r>
              <w:rPr>
                <w:b/>
                <w:spacing w:val="-6"/>
              </w:rPr>
              <w:t xml:space="preserve">по </w:t>
            </w:r>
            <w:r>
              <w:rPr>
                <w:b/>
                <w:spacing w:val="-2"/>
              </w:rPr>
              <w:t>воздуху</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517"/>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right="94"/>
              <w:jc w:val="both"/>
            </w:pPr>
            <w:r>
              <w:t>Путешествия по воздуху: описание аэропорта и</w:t>
            </w:r>
            <w:r>
              <w:rPr>
                <w:spacing w:val="-4"/>
              </w:rPr>
              <w:t xml:space="preserve"> </w:t>
            </w:r>
            <w:r>
              <w:t xml:space="preserve">его служб: регистрация, таможня, паспортный контроль, багаж; магазин </w:t>
            </w:r>
            <w:proofErr w:type="spellStart"/>
            <w:r>
              <w:t>duty-free</w:t>
            </w:r>
            <w:proofErr w:type="spellEnd"/>
            <w:r>
              <w:t>; правила безопасности в самолете; сокращения и символы, принятые в авиаперевозках; чтение авиабилета, монитора в аэропорту.</w:t>
            </w:r>
          </w:p>
          <w:p w:rsidR="005D1BC6" w:rsidRDefault="006D3228">
            <w:pPr>
              <w:pStyle w:val="TableParagraph"/>
              <w:ind w:left="108" w:right="96"/>
              <w:jc w:val="both"/>
            </w:pPr>
            <w:r>
              <w:t xml:space="preserve">Будущее время, </w:t>
            </w:r>
            <w:proofErr w:type="spellStart"/>
            <w:r>
              <w:t>the</w:t>
            </w:r>
            <w:proofErr w:type="spellEnd"/>
            <w:r>
              <w:t xml:space="preserve"> </w:t>
            </w:r>
            <w:proofErr w:type="spellStart"/>
            <w:r>
              <w:t>Present</w:t>
            </w:r>
            <w:proofErr w:type="spellEnd"/>
            <w:r>
              <w:t xml:space="preserve"> </w:t>
            </w:r>
            <w:proofErr w:type="spellStart"/>
            <w:r>
              <w:t>Indefinite</w:t>
            </w:r>
            <w:proofErr w:type="spellEnd"/>
            <w:r>
              <w:t xml:space="preserve"> </w:t>
            </w:r>
            <w:proofErr w:type="spellStart"/>
            <w:r>
              <w:t>Tense</w:t>
            </w:r>
            <w:proofErr w:type="spellEnd"/>
            <w:r>
              <w:t xml:space="preserve"> для обозначения будущего действия в расписаниях; специальные</w:t>
            </w:r>
            <w:r>
              <w:rPr>
                <w:spacing w:val="39"/>
              </w:rPr>
              <w:t xml:space="preserve"> </w:t>
            </w:r>
            <w:r>
              <w:t>вопросы;</w:t>
            </w:r>
            <w:r>
              <w:rPr>
                <w:spacing w:val="43"/>
              </w:rPr>
              <w:t xml:space="preserve"> </w:t>
            </w:r>
            <w:r>
              <w:t>отрицательные</w:t>
            </w:r>
            <w:r>
              <w:rPr>
                <w:spacing w:val="42"/>
              </w:rPr>
              <w:t xml:space="preserve"> </w:t>
            </w:r>
            <w:r>
              <w:t>предложения;</w:t>
            </w:r>
            <w:r>
              <w:rPr>
                <w:spacing w:val="41"/>
              </w:rPr>
              <w:t xml:space="preserve"> </w:t>
            </w:r>
            <w:r>
              <w:t>предлоги</w:t>
            </w:r>
            <w:r>
              <w:rPr>
                <w:spacing w:val="41"/>
              </w:rPr>
              <w:t xml:space="preserve"> </w:t>
            </w:r>
            <w:r>
              <w:t>времени,</w:t>
            </w:r>
            <w:r>
              <w:rPr>
                <w:spacing w:val="41"/>
              </w:rPr>
              <w:t xml:space="preserve"> </w:t>
            </w:r>
            <w:r>
              <w:t>места,</w:t>
            </w:r>
            <w:r>
              <w:rPr>
                <w:spacing w:val="41"/>
              </w:rPr>
              <w:t xml:space="preserve"> </w:t>
            </w:r>
            <w:r>
              <w:rPr>
                <w:spacing w:val="-2"/>
              </w:rPr>
              <w:t>направления;</w:t>
            </w:r>
          </w:p>
          <w:p w:rsidR="005D1BC6" w:rsidRDefault="006D3228">
            <w:pPr>
              <w:pStyle w:val="TableParagraph"/>
              <w:spacing w:line="238" w:lineRule="exact"/>
              <w:ind w:left="108"/>
              <w:jc w:val="both"/>
            </w:pPr>
            <w:r>
              <w:t>повелительное</w:t>
            </w:r>
            <w:r>
              <w:rPr>
                <w:spacing w:val="-6"/>
              </w:rPr>
              <w:t xml:space="preserve"> </w:t>
            </w:r>
            <w:r>
              <w:rPr>
                <w:spacing w:val="-2"/>
              </w:rPr>
              <w:t>наклонение.</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251"/>
            </w:pPr>
          </w:p>
          <w:p w:rsidR="005D1BC6" w:rsidRDefault="006D3228">
            <w:pPr>
              <w:pStyle w:val="TableParagraph"/>
              <w:spacing w:before="1"/>
              <w:ind w:left="161" w:right="146"/>
              <w:jc w:val="center"/>
            </w:pPr>
            <w:r>
              <w:rPr>
                <w:spacing w:val="-10"/>
              </w:rPr>
              <w:t>1</w:t>
            </w:r>
          </w:p>
        </w:tc>
        <w:tc>
          <w:tcPr>
            <w:tcW w:w="1953" w:type="dxa"/>
            <w:vMerge w:val="restart"/>
          </w:tcPr>
          <w:p w:rsidR="005D1BC6" w:rsidRDefault="006D3228">
            <w:pPr>
              <w:pStyle w:val="TableParagraph"/>
              <w:spacing w:line="246" w:lineRule="exact"/>
              <w:ind w:left="13" w:right="2"/>
              <w:jc w:val="center"/>
            </w:pPr>
            <w:r>
              <w:t>ОК</w:t>
            </w:r>
            <w:r>
              <w:rPr>
                <w:spacing w:val="-7"/>
              </w:rPr>
              <w:t xml:space="preserve"> </w:t>
            </w:r>
            <w:r>
              <w:t>02-</w:t>
            </w:r>
            <w:r>
              <w:rPr>
                <w:spacing w:val="-5"/>
              </w:rPr>
              <w:t>03</w:t>
            </w:r>
          </w:p>
          <w:p w:rsidR="005D1BC6" w:rsidRDefault="006D3228">
            <w:pPr>
              <w:pStyle w:val="TableParagraph"/>
              <w:spacing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Правила</w:t>
            </w:r>
            <w:r>
              <w:rPr>
                <w:spacing w:val="32"/>
              </w:rPr>
              <w:t xml:space="preserve"> </w:t>
            </w:r>
            <w:r>
              <w:t>построения</w:t>
            </w:r>
            <w:r>
              <w:rPr>
                <w:spacing w:val="31"/>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4"/>
                <w:tab w:val="left" w:pos="5769"/>
                <w:tab w:val="left" w:pos="7060"/>
                <w:tab w:val="left" w:pos="8030"/>
              </w:tabs>
              <w:spacing w:line="242" w:lineRule="auto"/>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3" w:lineRule="exact"/>
              <w:ind w:left="108"/>
            </w:pPr>
            <w:r>
              <w:t>особенности</w:t>
            </w:r>
            <w:r>
              <w:rPr>
                <w:spacing w:val="-10"/>
              </w:rPr>
              <w:t xml:space="preserve"> </w:t>
            </w:r>
            <w:r>
              <w:t>произношения,</w:t>
            </w:r>
            <w:r>
              <w:rPr>
                <w:spacing w:val="-7"/>
              </w:rPr>
              <w:t xml:space="preserve"> </w:t>
            </w:r>
            <w:r>
              <w:t>правила</w:t>
            </w:r>
            <w:r>
              <w:rPr>
                <w:spacing w:val="-8"/>
              </w:rPr>
              <w:t xml:space="preserve"> </w:t>
            </w:r>
            <w:r>
              <w:t>чтения</w:t>
            </w:r>
            <w:r>
              <w:rPr>
                <w:spacing w:val="-8"/>
              </w:rPr>
              <w:t xml:space="preserve"> </w:t>
            </w:r>
            <w:r>
              <w:t>текстов</w:t>
            </w:r>
            <w:r>
              <w:rPr>
                <w:spacing w:val="-8"/>
              </w:rPr>
              <w:t xml:space="preserve"> </w:t>
            </w:r>
            <w:r>
              <w:t>профессиональной</w:t>
            </w:r>
            <w:r>
              <w:rPr>
                <w:spacing w:val="-9"/>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before="1" w:line="233"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before="1" w:line="233"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506"/>
        </w:trPr>
        <w:tc>
          <w:tcPr>
            <w:tcW w:w="2033" w:type="dxa"/>
            <w:vMerge w:val="restart"/>
          </w:tcPr>
          <w:p w:rsidR="005D1BC6" w:rsidRDefault="005D1BC6">
            <w:pPr>
              <w:pStyle w:val="TableParagraph"/>
            </w:pPr>
          </w:p>
        </w:tc>
        <w:tc>
          <w:tcPr>
            <w:tcW w:w="9274" w:type="dxa"/>
          </w:tcPr>
          <w:p w:rsidR="005D1BC6" w:rsidRDefault="006D3228">
            <w:pPr>
              <w:pStyle w:val="TableParagraph"/>
              <w:spacing w:line="246" w:lineRule="exact"/>
              <w:ind w:left="108"/>
            </w:pPr>
            <w:r>
              <w:t>Бронирование</w:t>
            </w:r>
            <w:r>
              <w:rPr>
                <w:spacing w:val="38"/>
              </w:rPr>
              <w:t xml:space="preserve"> </w:t>
            </w:r>
            <w:r>
              <w:t>мест</w:t>
            </w:r>
            <w:r>
              <w:rPr>
                <w:spacing w:val="37"/>
              </w:rPr>
              <w:t xml:space="preserve"> </w:t>
            </w:r>
            <w:r>
              <w:t>на</w:t>
            </w:r>
            <w:r>
              <w:rPr>
                <w:spacing w:val="38"/>
              </w:rPr>
              <w:t xml:space="preserve"> </w:t>
            </w:r>
            <w:r>
              <w:t>самолет:</w:t>
            </w:r>
            <w:r>
              <w:rPr>
                <w:spacing w:val="36"/>
              </w:rPr>
              <w:t xml:space="preserve"> </w:t>
            </w:r>
            <w:r>
              <w:t>расположение</w:t>
            </w:r>
            <w:r>
              <w:rPr>
                <w:spacing w:val="39"/>
              </w:rPr>
              <w:t xml:space="preserve"> </w:t>
            </w:r>
            <w:r>
              <w:t>мест</w:t>
            </w:r>
            <w:r>
              <w:rPr>
                <w:spacing w:val="37"/>
              </w:rPr>
              <w:t xml:space="preserve"> </w:t>
            </w:r>
            <w:r>
              <w:t>в</w:t>
            </w:r>
            <w:r>
              <w:rPr>
                <w:spacing w:val="36"/>
              </w:rPr>
              <w:t xml:space="preserve"> </w:t>
            </w:r>
            <w:r>
              <w:t>самолете</w:t>
            </w:r>
            <w:r>
              <w:rPr>
                <w:spacing w:val="39"/>
              </w:rPr>
              <w:t xml:space="preserve"> </w:t>
            </w:r>
            <w:r>
              <w:t>(у</w:t>
            </w:r>
            <w:r>
              <w:rPr>
                <w:spacing w:val="35"/>
              </w:rPr>
              <w:t xml:space="preserve"> </w:t>
            </w:r>
            <w:r>
              <w:t>окна,</w:t>
            </w:r>
            <w:r>
              <w:rPr>
                <w:spacing w:val="40"/>
              </w:rPr>
              <w:t xml:space="preserve"> </w:t>
            </w:r>
            <w:r>
              <w:t>у</w:t>
            </w:r>
            <w:r>
              <w:rPr>
                <w:spacing w:val="35"/>
              </w:rPr>
              <w:t xml:space="preserve"> </w:t>
            </w:r>
            <w:r>
              <w:t>прохода,</w:t>
            </w:r>
            <w:r>
              <w:rPr>
                <w:spacing w:val="39"/>
              </w:rPr>
              <w:t xml:space="preserve"> </w:t>
            </w:r>
            <w:r>
              <w:rPr>
                <w:spacing w:val="-2"/>
              </w:rPr>
              <w:t>классы);</w:t>
            </w:r>
          </w:p>
          <w:p w:rsidR="005D1BC6" w:rsidRDefault="006D3228">
            <w:pPr>
              <w:pStyle w:val="TableParagraph"/>
              <w:spacing w:line="240" w:lineRule="exact"/>
              <w:ind w:left="108"/>
            </w:pPr>
            <w:r>
              <w:t>время,</w:t>
            </w:r>
            <w:r>
              <w:rPr>
                <w:spacing w:val="-8"/>
              </w:rPr>
              <w:t xml:space="preserve"> </w:t>
            </w:r>
            <w:r>
              <w:t>дата,</w:t>
            </w:r>
            <w:r>
              <w:rPr>
                <w:spacing w:val="-8"/>
              </w:rPr>
              <w:t xml:space="preserve"> </w:t>
            </w:r>
            <w:r>
              <w:t>авиакомпании,</w:t>
            </w:r>
            <w:r>
              <w:rPr>
                <w:spacing w:val="-5"/>
              </w:rPr>
              <w:t xml:space="preserve"> </w:t>
            </w:r>
            <w:r>
              <w:rPr>
                <w:spacing w:val="-2"/>
              </w:rPr>
              <w:t>рейсы.</w:t>
            </w:r>
          </w:p>
        </w:tc>
        <w:tc>
          <w:tcPr>
            <w:tcW w:w="2095" w:type="dxa"/>
          </w:tcPr>
          <w:p w:rsidR="005D1BC6" w:rsidRDefault="006D3228">
            <w:pPr>
              <w:pStyle w:val="TableParagraph"/>
              <w:spacing w:before="119"/>
              <w:ind w:left="161" w:right="146"/>
              <w:jc w:val="center"/>
            </w:pPr>
            <w:r>
              <w:rPr>
                <w:spacing w:val="-10"/>
              </w:rPr>
              <w:t>3</w:t>
            </w:r>
          </w:p>
        </w:tc>
        <w:tc>
          <w:tcPr>
            <w:tcW w:w="1953" w:type="dxa"/>
            <w:vMerge w:val="restart"/>
          </w:tcPr>
          <w:p w:rsidR="005D1BC6" w:rsidRDefault="005D1BC6">
            <w:pPr>
              <w:pStyle w:val="TableParagraph"/>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pPr>
            <w:r>
              <w:t>Меморандум</w:t>
            </w:r>
            <w:r>
              <w:rPr>
                <w:spacing w:val="-8"/>
              </w:rPr>
              <w:t xml:space="preserve"> </w:t>
            </w:r>
            <w:r>
              <w:t>или</w:t>
            </w:r>
            <w:r>
              <w:rPr>
                <w:spacing w:val="-5"/>
              </w:rPr>
              <w:t xml:space="preserve"> </w:t>
            </w:r>
            <w:r>
              <w:t>служебная</w:t>
            </w:r>
            <w:r>
              <w:rPr>
                <w:spacing w:val="-6"/>
              </w:rPr>
              <w:t xml:space="preserve"> </w:t>
            </w:r>
            <w:r>
              <w:t>записка,</w:t>
            </w:r>
            <w:r>
              <w:rPr>
                <w:spacing w:val="-7"/>
              </w:rPr>
              <w:t xml:space="preserve"> </w:t>
            </w:r>
            <w:r>
              <w:t>объявление.</w:t>
            </w:r>
            <w:r>
              <w:rPr>
                <w:spacing w:val="-7"/>
              </w:rPr>
              <w:t xml:space="preserve"> </w:t>
            </w:r>
            <w:r>
              <w:t>Образцы</w:t>
            </w:r>
            <w:r>
              <w:rPr>
                <w:spacing w:val="-5"/>
              </w:rPr>
              <w:t xml:space="preserve"> </w:t>
            </w:r>
            <w:r>
              <w:t>записок,</w:t>
            </w:r>
            <w:r>
              <w:rPr>
                <w:spacing w:val="-5"/>
              </w:rPr>
              <w:t xml:space="preserve"> </w:t>
            </w:r>
            <w:r>
              <w:rPr>
                <w:spacing w:val="-2"/>
              </w:rPr>
              <w:t>объявлений.</w:t>
            </w:r>
          </w:p>
        </w:tc>
        <w:tc>
          <w:tcPr>
            <w:tcW w:w="2095" w:type="dxa"/>
          </w:tcPr>
          <w:p w:rsidR="005D1BC6" w:rsidRDefault="006D3228">
            <w:pPr>
              <w:pStyle w:val="TableParagraph"/>
              <w:spacing w:line="232"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50"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p w:rsidR="005D1BC6" w:rsidRDefault="006D3228">
            <w:pPr>
              <w:pStyle w:val="TableParagraph"/>
              <w:spacing w:line="236" w:lineRule="exact"/>
              <w:ind w:left="108"/>
            </w:pPr>
            <w:r>
              <w:t>Ролевая</w:t>
            </w:r>
            <w:r>
              <w:rPr>
                <w:spacing w:val="-6"/>
              </w:rPr>
              <w:t xml:space="preserve"> </w:t>
            </w:r>
            <w:r>
              <w:t>игра:</w:t>
            </w:r>
            <w:r>
              <w:rPr>
                <w:spacing w:val="-4"/>
              </w:rPr>
              <w:t xml:space="preserve"> </w:t>
            </w:r>
            <w:r>
              <w:t>Заказ</w:t>
            </w:r>
            <w:r>
              <w:rPr>
                <w:spacing w:val="-5"/>
              </w:rPr>
              <w:t xml:space="preserve"> </w:t>
            </w:r>
            <w:r>
              <w:t>авиабилета.</w:t>
            </w:r>
            <w:r>
              <w:rPr>
                <w:spacing w:val="-5"/>
              </w:rPr>
              <w:t xml:space="preserve"> </w:t>
            </w:r>
            <w:r>
              <w:t>Бронирование</w:t>
            </w:r>
            <w:r>
              <w:rPr>
                <w:spacing w:val="-5"/>
              </w:rPr>
              <w:t xml:space="preserve"> </w:t>
            </w:r>
            <w:r>
              <w:t>мест</w:t>
            </w:r>
            <w:r>
              <w:rPr>
                <w:spacing w:val="-7"/>
              </w:rPr>
              <w:t xml:space="preserve"> </w:t>
            </w:r>
            <w:r>
              <w:t>на</w:t>
            </w:r>
            <w:r>
              <w:rPr>
                <w:spacing w:val="-5"/>
              </w:rPr>
              <w:t xml:space="preserve"> </w:t>
            </w:r>
            <w:r>
              <w:rPr>
                <w:spacing w:val="-2"/>
              </w:rPr>
              <w:t>самолет</w:t>
            </w:r>
          </w:p>
        </w:tc>
        <w:tc>
          <w:tcPr>
            <w:tcW w:w="2095" w:type="dxa"/>
          </w:tcPr>
          <w:p w:rsidR="005D1BC6" w:rsidRDefault="005D1BC6">
            <w:pPr>
              <w:pStyle w:val="TableParagraph"/>
            </w:pPr>
          </w:p>
        </w:tc>
        <w:tc>
          <w:tcPr>
            <w:tcW w:w="1953" w:type="dxa"/>
            <w:vMerge/>
            <w:tcBorders>
              <w:top w:val="nil"/>
            </w:tcBorders>
          </w:tcPr>
          <w:p w:rsidR="005D1BC6" w:rsidRDefault="005D1BC6">
            <w:pPr>
              <w:rPr>
                <w:sz w:val="2"/>
                <w:szCs w:val="2"/>
              </w:rPr>
            </w:pPr>
          </w:p>
        </w:tc>
      </w:tr>
      <w:tr w:rsidR="005D1BC6">
        <w:trPr>
          <w:trHeight w:val="254"/>
        </w:trPr>
        <w:tc>
          <w:tcPr>
            <w:tcW w:w="2033" w:type="dxa"/>
            <w:vMerge w:val="restart"/>
          </w:tcPr>
          <w:p w:rsidR="005D1BC6" w:rsidRDefault="006D3228">
            <w:pPr>
              <w:pStyle w:val="TableParagraph"/>
              <w:tabs>
                <w:tab w:val="left" w:pos="1595"/>
              </w:tabs>
              <w:spacing w:line="251" w:lineRule="exact"/>
              <w:ind w:left="107"/>
              <w:rPr>
                <w:b/>
              </w:rPr>
            </w:pPr>
            <w:r>
              <w:rPr>
                <w:b/>
                <w:spacing w:val="-4"/>
              </w:rPr>
              <w:t>Тема</w:t>
            </w:r>
            <w:r>
              <w:tab/>
            </w:r>
            <w:r>
              <w:rPr>
                <w:b/>
                <w:spacing w:val="-4"/>
              </w:rPr>
              <w:t>2.3.</w:t>
            </w:r>
          </w:p>
          <w:p w:rsidR="005D1BC6" w:rsidRDefault="006D3228">
            <w:pPr>
              <w:pStyle w:val="TableParagraph"/>
              <w:spacing w:before="1"/>
              <w:ind w:left="107" w:right="95"/>
              <w:rPr>
                <w:b/>
              </w:rPr>
            </w:pPr>
            <w:r>
              <w:rPr>
                <w:b/>
                <w:spacing w:val="-2"/>
              </w:rPr>
              <w:t>Путешествия наземными видами транспорта</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265"/>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Путешествия</w:t>
            </w:r>
            <w:r>
              <w:rPr>
                <w:spacing w:val="-5"/>
              </w:rPr>
              <w:t xml:space="preserve"> </w:t>
            </w:r>
            <w:r>
              <w:t>наземными</w:t>
            </w:r>
            <w:r>
              <w:rPr>
                <w:spacing w:val="-4"/>
              </w:rPr>
              <w:t xml:space="preserve"> </w:t>
            </w:r>
            <w:r>
              <w:t>видами</w:t>
            </w:r>
            <w:r>
              <w:rPr>
                <w:spacing w:val="-4"/>
              </w:rPr>
              <w:t xml:space="preserve"> </w:t>
            </w:r>
            <w:r>
              <w:t>транспорта:</w:t>
            </w:r>
            <w:r>
              <w:rPr>
                <w:spacing w:val="-2"/>
              </w:rPr>
              <w:t xml:space="preserve"> </w:t>
            </w:r>
            <w:r>
              <w:t>поездка</w:t>
            </w:r>
            <w:r>
              <w:rPr>
                <w:spacing w:val="-3"/>
              </w:rPr>
              <w:t xml:space="preserve"> </w:t>
            </w:r>
            <w:r>
              <w:t>по</w:t>
            </w:r>
            <w:r>
              <w:rPr>
                <w:spacing w:val="-3"/>
              </w:rPr>
              <w:t xml:space="preserve"> </w:t>
            </w:r>
            <w:r>
              <w:t>железной</w:t>
            </w:r>
            <w:r>
              <w:rPr>
                <w:spacing w:val="-3"/>
              </w:rPr>
              <w:t xml:space="preserve"> </w:t>
            </w:r>
            <w:r>
              <w:t>дороге,</w:t>
            </w:r>
            <w:r>
              <w:rPr>
                <w:spacing w:val="-3"/>
              </w:rPr>
              <w:t xml:space="preserve"> </w:t>
            </w:r>
            <w:r>
              <w:t>расписание,</w:t>
            </w:r>
            <w:r>
              <w:rPr>
                <w:spacing w:val="-3"/>
              </w:rPr>
              <w:t xml:space="preserve"> </w:t>
            </w:r>
            <w:r>
              <w:t>проезд</w:t>
            </w:r>
            <w:r>
              <w:rPr>
                <w:spacing w:val="-3"/>
              </w:rPr>
              <w:t xml:space="preserve"> </w:t>
            </w:r>
            <w:r>
              <w:t>в автобусе, на автомобиле; цены и скидки на билеты; чтение описательного текста.</w:t>
            </w:r>
          </w:p>
          <w:p w:rsidR="005D1BC6" w:rsidRDefault="006D3228">
            <w:pPr>
              <w:pStyle w:val="TableParagraph"/>
              <w:tabs>
                <w:tab w:val="left" w:pos="1497"/>
                <w:tab w:val="left" w:pos="2617"/>
                <w:tab w:val="left" w:pos="3670"/>
                <w:tab w:val="left" w:pos="4744"/>
                <w:tab w:val="left" w:pos="5990"/>
                <w:tab w:val="left" w:pos="6954"/>
                <w:tab w:val="left" w:pos="7789"/>
                <w:tab w:val="left" w:pos="8123"/>
                <w:tab w:val="left" w:pos="8662"/>
                <w:tab w:val="left" w:pos="8995"/>
              </w:tabs>
              <w:ind w:left="108" w:right="93"/>
            </w:pPr>
            <w:r>
              <w:t>Числительные;</w:t>
            </w:r>
            <w:r>
              <w:rPr>
                <w:spacing w:val="80"/>
              </w:rPr>
              <w:t xml:space="preserve"> </w:t>
            </w:r>
            <w:r>
              <w:t>будущее</w:t>
            </w:r>
            <w:r>
              <w:rPr>
                <w:spacing w:val="80"/>
              </w:rPr>
              <w:t xml:space="preserve"> </w:t>
            </w:r>
            <w:r>
              <w:t>время</w:t>
            </w:r>
            <w:r>
              <w:rPr>
                <w:spacing w:val="80"/>
              </w:rPr>
              <w:t xml:space="preserve"> </w:t>
            </w:r>
            <w:r>
              <w:t>(</w:t>
            </w:r>
            <w:proofErr w:type="spellStart"/>
            <w:r>
              <w:t>The</w:t>
            </w:r>
            <w:proofErr w:type="spellEnd"/>
            <w:r>
              <w:rPr>
                <w:spacing w:val="80"/>
              </w:rPr>
              <w:t xml:space="preserve"> </w:t>
            </w:r>
            <w:proofErr w:type="spellStart"/>
            <w:r>
              <w:t>Future</w:t>
            </w:r>
            <w:proofErr w:type="spellEnd"/>
            <w:r>
              <w:rPr>
                <w:spacing w:val="80"/>
              </w:rPr>
              <w:t xml:space="preserve"> </w:t>
            </w:r>
            <w:proofErr w:type="spellStart"/>
            <w:r>
              <w:t>Indefinite</w:t>
            </w:r>
            <w:proofErr w:type="spellEnd"/>
            <w:r>
              <w:t>);</w:t>
            </w:r>
            <w:r>
              <w:rPr>
                <w:spacing w:val="80"/>
              </w:rPr>
              <w:t xml:space="preserve"> </w:t>
            </w:r>
            <w:proofErr w:type="spellStart"/>
            <w:r>
              <w:t>The</w:t>
            </w:r>
            <w:proofErr w:type="spellEnd"/>
            <w:r>
              <w:rPr>
                <w:spacing w:val="80"/>
              </w:rPr>
              <w:t xml:space="preserve"> </w:t>
            </w:r>
            <w:proofErr w:type="spellStart"/>
            <w:r>
              <w:t>Present</w:t>
            </w:r>
            <w:proofErr w:type="spellEnd"/>
            <w:r>
              <w:rPr>
                <w:spacing w:val="80"/>
              </w:rPr>
              <w:t xml:space="preserve"> </w:t>
            </w:r>
            <w:proofErr w:type="spellStart"/>
            <w:r>
              <w:t>Continuous</w:t>
            </w:r>
            <w:proofErr w:type="spellEnd"/>
            <w:r>
              <w:rPr>
                <w:spacing w:val="80"/>
              </w:rPr>
              <w:t xml:space="preserve"> </w:t>
            </w:r>
            <w:proofErr w:type="spellStart"/>
            <w:r>
              <w:t>Tense</w:t>
            </w:r>
            <w:proofErr w:type="spellEnd"/>
            <w:r>
              <w:rPr>
                <w:spacing w:val="80"/>
              </w:rPr>
              <w:t xml:space="preserve"> </w:t>
            </w:r>
            <w:r>
              <w:t xml:space="preserve">для </w:t>
            </w:r>
            <w:r>
              <w:rPr>
                <w:spacing w:val="-2"/>
              </w:rPr>
              <w:t>обозначения</w:t>
            </w:r>
            <w:r>
              <w:tab/>
            </w:r>
            <w:r>
              <w:rPr>
                <w:spacing w:val="-2"/>
              </w:rPr>
              <w:t>будущего</w:t>
            </w:r>
            <w:r>
              <w:tab/>
            </w:r>
            <w:r>
              <w:rPr>
                <w:spacing w:val="-2"/>
              </w:rPr>
              <w:t>действия</w:t>
            </w:r>
            <w:r>
              <w:tab/>
            </w:r>
            <w:r>
              <w:rPr>
                <w:spacing w:val="-2"/>
              </w:rPr>
              <w:t>(планов);</w:t>
            </w:r>
            <w:r>
              <w:tab/>
            </w:r>
            <w:r>
              <w:rPr>
                <w:spacing w:val="-2"/>
              </w:rPr>
              <w:t>модальные</w:t>
            </w:r>
            <w:r>
              <w:tab/>
            </w:r>
            <w:r>
              <w:rPr>
                <w:spacing w:val="-2"/>
              </w:rPr>
              <w:t>глаголы</w:t>
            </w:r>
            <w:r>
              <w:tab/>
            </w:r>
            <w:r>
              <w:rPr>
                <w:spacing w:val="-2"/>
              </w:rPr>
              <w:t>(</w:t>
            </w:r>
            <w:proofErr w:type="spellStart"/>
            <w:r>
              <w:rPr>
                <w:spacing w:val="-2"/>
              </w:rPr>
              <w:t>would</w:t>
            </w:r>
            <w:proofErr w:type="spellEnd"/>
            <w:r>
              <w:tab/>
            </w:r>
            <w:r>
              <w:rPr>
                <w:spacing w:val="-10"/>
              </w:rPr>
              <w:t>+</w:t>
            </w:r>
            <w:r>
              <w:tab/>
            </w:r>
            <w:proofErr w:type="spellStart"/>
            <w:r>
              <w:rPr>
                <w:spacing w:val="-4"/>
              </w:rPr>
              <w:t>like</w:t>
            </w:r>
            <w:proofErr w:type="spellEnd"/>
            <w:r>
              <w:tab/>
            </w:r>
            <w:r>
              <w:rPr>
                <w:spacing w:val="-10"/>
              </w:rPr>
              <w:t>+</w:t>
            </w:r>
            <w:r>
              <w:tab/>
            </w:r>
            <w:proofErr w:type="spellStart"/>
            <w:r>
              <w:rPr>
                <w:spacing w:val="-5"/>
              </w:rPr>
              <w:t>to</w:t>
            </w:r>
            <w:proofErr w:type="spellEnd"/>
          </w:p>
          <w:p w:rsidR="005D1BC6" w:rsidRPr="009B5D8D" w:rsidRDefault="006D3228">
            <w:pPr>
              <w:pStyle w:val="TableParagraph"/>
              <w:spacing w:line="239" w:lineRule="exact"/>
              <w:ind w:left="108"/>
              <w:rPr>
                <w:lang w:val="en-US"/>
              </w:rPr>
            </w:pPr>
            <w:r w:rsidRPr="009B5D8D">
              <w:rPr>
                <w:lang w:val="en-US"/>
              </w:rPr>
              <w:t>(</w:t>
            </w:r>
            <w:r>
              <w:t>глагол</w:t>
            </w:r>
            <w:r w:rsidRPr="009B5D8D">
              <w:rPr>
                <w:lang w:val="en-US"/>
              </w:rPr>
              <w:t>)/</w:t>
            </w:r>
            <w:r>
              <w:t>существительное</w:t>
            </w:r>
            <w:r w:rsidRPr="009B5D8D">
              <w:rPr>
                <w:lang w:val="en-US"/>
              </w:rPr>
              <w:t>;</w:t>
            </w:r>
            <w:r w:rsidRPr="009B5D8D">
              <w:rPr>
                <w:spacing w:val="-4"/>
                <w:lang w:val="en-US"/>
              </w:rPr>
              <w:t xml:space="preserve"> </w:t>
            </w:r>
            <w:r w:rsidRPr="009B5D8D">
              <w:rPr>
                <w:lang w:val="en-US"/>
              </w:rPr>
              <w:t>would</w:t>
            </w:r>
            <w:r w:rsidRPr="009B5D8D">
              <w:rPr>
                <w:spacing w:val="-7"/>
                <w:lang w:val="en-US"/>
              </w:rPr>
              <w:t xml:space="preserve"> </w:t>
            </w:r>
            <w:r w:rsidRPr="009B5D8D">
              <w:rPr>
                <w:lang w:val="en-US"/>
              </w:rPr>
              <w:t>+</w:t>
            </w:r>
            <w:r w:rsidRPr="009B5D8D">
              <w:rPr>
                <w:spacing w:val="-4"/>
                <w:lang w:val="en-US"/>
              </w:rPr>
              <w:t xml:space="preserve"> </w:t>
            </w:r>
            <w:r w:rsidRPr="009B5D8D">
              <w:rPr>
                <w:lang w:val="en-US"/>
              </w:rPr>
              <w:t>rather</w:t>
            </w:r>
            <w:r w:rsidRPr="009B5D8D">
              <w:rPr>
                <w:spacing w:val="-7"/>
                <w:lang w:val="en-US"/>
              </w:rPr>
              <w:t xml:space="preserve"> </w:t>
            </w:r>
            <w:r w:rsidRPr="009B5D8D">
              <w:rPr>
                <w:lang w:val="en-US"/>
              </w:rPr>
              <w:t>(do)/prefer</w:t>
            </w:r>
            <w:r w:rsidRPr="009B5D8D">
              <w:rPr>
                <w:spacing w:val="-5"/>
                <w:lang w:val="en-US"/>
              </w:rPr>
              <w:t xml:space="preserve"> </w:t>
            </w:r>
            <w:r w:rsidRPr="009B5D8D">
              <w:rPr>
                <w:lang w:val="en-US"/>
              </w:rPr>
              <w:t>to,</w:t>
            </w:r>
            <w:r w:rsidRPr="009B5D8D">
              <w:rPr>
                <w:spacing w:val="-4"/>
                <w:lang w:val="en-US"/>
              </w:rPr>
              <w:t xml:space="preserve"> </w:t>
            </w:r>
            <w:r w:rsidRPr="009B5D8D">
              <w:rPr>
                <w:lang w:val="en-US"/>
              </w:rPr>
              <w:t>could,</w:t>
            </w:r>
            <w:r w:rsidRPr="009B5D8D">
              <w:rPr>
                <w:spacing w:val="-7"/>
                <w:lang w:val="en-US"/>
              </w:rPr>
              <w:t xml:space="preserve"> </w:t>
            </w:r>
            <w:r w:rsidRPr="009B5D8D">
              <w:rPr>
                <w:lang w:val="en-US"/>
              </w:rPr>
              <w:t>should,</w:t>
            </w:r>
            <w:r w:rsidRPr="009B5D8D">
              <w:rPr>
                <w:spacing w:val="-5"/>
                <w:lang w:val="en-US"/>
              </w:rPr>
              <w:t xml:space="preserve"> </w:t>
            </w:r>
            <w:r w:rsidRPr="009B5D8D">
              <w:rPr>
                <w:lang w:val="en-US"/>
              </w:rPr>
              <w:t>ought</w:t>
            </w:r>
            <w:r w:rsidRPr="009B5D8D">
              <w:rPr>
                <w:spacing w:val="-6"/>
                <w:lang w:val="en-US"/>
              </w:rPr>
              <w:t xml:space="preserve"> </w:t>
            </w:r>
            <w:r w:rsidRPr="009B5D8D">
              <w:rPr>
                <w:lang w:val="en-US"/>
              </w:rPr>
              <w:t>to);</w:t>
            </w:r>
            <w:r w:rsidRPr="009B5D8D">
              <w:rPr>
                <w:spacing w:val="-3"/>
                <w:lang w:val="en-US"/>
              </w:rPr>
              <w:t xml:space="preserve"> </w:t>
            </w:r>
            <w:r>
              <w:t>предлоги</w:t>
            </w:r>
            <w:r w:rsidRPr="009B5D8D">
              <w:rPr>
                <w:spacing w:val="-4"/>
                <w:lang w:val="en-US"/>
              </w:rPr>
              <w:t xml:space="preserve"> </w:t>
            </w:r>
            <w:r>
              <w:rPr>
                <w:spacing w:val="-2"/>
              </w:rPr>
              <w:t>времен</w:t>
            </w:r>
          </w:p>
        </w:tc>
        <w:tc>
          <w:tcPr>
            <w:tcW w:w="2095" w:type="dxa"/>
            <w:vMerge w:val="restart"/>
          </w:tcPr>
          <w:p w:rsidR="005D1BC6" w:rsidRPr="009B5D8D" w:rsidRDefault="005D1BC6">
            <w:pPr>
              <w:pStyle w:val="TableParagraph"/>
              <w:rPr>
                <w:lang w:val="en-US"/>
              </w:rPr>
            </w:pPr>
          </w:p>
          <w:p w:rsidR="005D1BC6" w:rsidRPr="009B5D8D" w:rsidRDefault="005D1BC6">
            <w:pPr>
              <w:pStyle w:val="TableParagraph"/>
              <w:rPr>
                <w:lang w:val="en-US"/>
              </w:rPr>
            </w:pPr>
          </w:p>
          <w:p w:rsidR="005D1BC6" w:rsidRPr="009B5D8D" w:rsidRDefault="005D1BC6">
            <w:pPr>
              <w:pStyle w:val="TableParagraph"/>
              <w:rPr>
                <w:lang w:val="en-US"/>
              </w:rPr>
            </w:pPr>
          </w:p>
          <w:p w:rsidR="005D1BC6" w:rsidRPr="009B5D8D" w:rsidRDefault="005D1BC6">
            <w:pPr>
              <w:pStyle w:val="TableParagraph"/>
              <w:spacing w:before="124"/>
              <w:rPr>
                <w:lang w:val="en-US"/>
              </w:rPr>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6" w:lineRule="exact"/>
              <w:ind w:left="13" w:right="2"/>
              <w:jc w:val="center"/>
            </w:pPr>
            <w:r>
              <w:t>ОК</w:t>
            </w:r>
            <w:r>
              <w:rPr>
                <w:spacing w:val="-7"/>
              </w:rPr>
              <w:t xml:space="preserve"> </w:t>
            </w:r>
            <w:r>
              <w:t>02-</w:t>
            </w:r>
            <w:r>
              <w:rPr>
                <w:spacing w:val="-5"/>
              </w:rPr>
              <w:t>03</w:t>
            </w:r>
          </w:p>
          <w:p w:rsidR="005D1BC6" w:rsidRDefault="006D3228">
            <w:pPr>
              <w:pStyle w:val="TableParagraph"/>
              <w:spacing w:line="252" w:lineRule="exact"/>
              <w:ind w:left="13" w:right="2"/>
              <w:jc w:val="center"/>
            </w:pPr>
            <w:r>
              <w:t>ОК</w:t>
            </w:r>
            <w:r>
              <w:rPr>
                <w:spacing w:val="-7"/>
              </w:rPr>
              <w:t xml:space="preserve"> </w:t>
            </w:r>
            <w:r>
              <w:t>04-</w:t>
            </w:r>
            <w:r>
              <w:rPr>
                <w:spacing w:val="-5"/>
              </w:rPr>
              <w:t>06</w:t>
            </w:r>
          </w:p>
          <w:p w:rsidR="005D1BC6" w:rsidRDefault="006D3228">
            <w:pPr>
              <w:pStyle w:val="TableParagraph"/>
              <w:spacing w:before="1"/>
              <w:ind w:left="13"/>
              <w:jc w:val="center"/>
            </w:pPr>
            <w:r>
              <w:t>ОК</w:t>
            </w:r>
            <w:r>
              <w:rPr>
                <w:spacing w:val="-3"/>
              </w:rPr>
              <w:t xml:space="preserve"> </w:t>
            </w:r>
            <w:r>
              <w:rPr>
                <w:spacing w:val="-5"/>
              </w:rPr>
              <w:t>09</w:t>
            </w: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1"/>
              </w:rPr>
              <w:t xml:space="preserve"> </w:t>
            </w:r>
            <w:r>
              <w:t>простых</w:t>
            </w:r>
            <w:r>
              <w:rPr>
                <w:spacing w:val="32"/>
              </w:rPr>
              <w:t xml:space="preserve"> </w:t>
            </w:r>
            <w:r>
              <w:t>и</w:t>
            </w:r>
            <w:r>
              <w:rPr>
                <w:spacing w:val="-3"/>
              </w:rPr>
              <w:t xml:space="preserve"> </w:t>
            </w:r>
            <w:r>
              <w:t>сложных</w:t>
            </w:r>
            <w:r>
              <w:rPr>
                <w:spacing w:val="32"/>
              </w:rPr>
              <w:t xml:space="preserve"> </w:t>
            </w:r>
            <w:r>
              <w:t>предложений</w:t>
            </w:r>
            <w:r>
              <w:rPr>
                <w:spacing w:val="32"/>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4"/>
                <w:tab w:val="left" w:pos="5771"/>
                <w:tab w:val="left" w:pos="7062"/>
                <w:tab w:val="left" w:pos="8029"/>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В</w:t>
            </w:r>
            <w:r>
              <w:rPr>
                <w:b/>
                <w:spacing w:val="-5"/>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2095" w:type="dxa"/>
          </w:tcPr>
          <w:p w:rsidR="005D1BC6" w:rsidRDefault="006D3228">
            <w:pPr>
              <w:pStyle w:val="TableParagraph"/>
              <w:spacing w:line="234"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505"/>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6" w:lineRule="exact"/>
              <w:ind w:left="108"/>
            </w:pPr>
            <w:r>
              <w:t>Запрос</w:t>
            </w:r>
            <w:r>
              <w:rPr>
                <w:spacing w:val="16"/>
              </w:rPr>
              <w:t xml:space="preserve"> </w:t>
            </w:r>
            <w:r>
              <w:t>информации</w:t>
            </w:r>
            <w:r>
              <w:rPr>
                <w:spacing w:val="16"/>
              </w:rPr>
              <w:t xml:space="preserve"> </w:t>
            </w:r>
            <w:r>
              <w:t>о</w:t>
            </w:r>
            <w:r>
              <w:rPr>
                <w:spacing w:val="16"/>
              </w:rPr>
              <w:t xml:space="preserve"> </w:t>
            </w:r>
            <w:r>
              <w:t>железнодорожном</w:t>
            </w:r>
            <w:r>
              <w:rPr>
                <w:spacing w:val="15"/>
              </w:rPr>
              <w:t xml:space="preserve"> </w:t>
            </w:r>
            <w:r>
              <w:t>транспорте:</w:t>
            </w:r>
            <w:r>
              <w:rPr>
                <w:spacing w:val="18"/>
              </w:rPr>
              <w:t xml:space="preserve"> </w:t>
            </w:r>
            <w:r>
              <w:t>расписание,</w:t>
            </w:r>
            <w:r>
              <w:rPr>
                <w:spacing w:val="16"/>
              </w:rPr>
              <w:t xml:space="preserve"> </w:t>
            </w:r>
            <w:r>
              <w:t>время,</w:t>
            </w:r>
            <w:r>
              <w:rPr>
                <w:spacing w:val="16"/>
              </w:rPr>
              <w:t xml:space="preserve"> </w:t>
            </w:r>
            <w:r>
              <w:t>даты,</w:t>
            </w:r>
            <w:r>
              <w:rPr>
                <w:spacing w:val="16"/>
              </w:rPr>
              <w:t xml:space="preserve"> </w:t>
            </w:r>
            <w:r>
              <w:t>цены.</w:t>
            </w:r>
            <w:r>
              <w:rPr>
                <w:spacing w:val="18"/>
              </w:rPr>
              <w:t xml:space="preserve"> </w:t>
            </w:r>
            <w:r>
              <w:rPr>
                <w:spacing w:val="-2"/>
              </w:rPr>
              <w:t>Правила</w:t>
            </w:r>
          </w:p>
          <w:p w:rsidR="005D1BC6" w:rsidRDefault="006D3228">
            <w:pPr>
              <w:pStyle w:val="TableParagraph"/>
              <w:spacing w:line="240" w:lineRule="exact"/>
              <w:ind w:left="108"/>
            </w:pPr>
            <w:r>
              <w:t>ведения</w:t>
            </w:r>
            <w:r>
              <w:rPr>
                <w:spacing w:val="-9"/>
              </w:rPr>
              <w:t xml:space="preserve"> </w:t>
            </w:r>
            <w:r>
              <w:t>телефонных</w:t>
            </w:r>
            <w:r>
              <w:rPr>
                <w:spacing w:val="-5"/>
              </w:rPr>
              <w:t xml:space="preserve"> </w:t>
            </w:r>
            <w:r>
              <w:t>разговоров:</w:t>
            </w:r>
            <w:r>
              <w:rPr>
                <w:spacing w:val="-5"/>
              </w:rPr>
              <w:t xml:space="preserve"> </w:t>
            </w:r>
            <w:r>
              <w:t>запрос</w:t>
            </w:r>
            <w:r>
              <w:rPr>
                <w:spacing w:val="-5"/>
              </w:rPr>
              <w:t xml:space="preserve"> </w:t>
            </w:r>
            <w:r>
              <w:t>информации</w:t>
            </w:r>
            <w:r>
              <w:rPr>
                <w:spacing w:val="-5"/>
              </w:rPr>
              <w:t xml:space="preserve"> </w:t>
            </w:r>
            <w:r>
              <w:t>и</w:t>
            </w:r>
            <w:r>
              <w:rPr>
                <w:spacing w:val="-7"/>
              </w:rPr>
              <w:t xml:space="preserve"> </w:t>
            </w:r>
            <w:r>
              <w:t>ответ</w:t>
            </w:r>
            <w:r>
              <w:rPr>
                <w:spacing w:val="-5"/>
              </w:rPr>
              <w:t xml:space="preserve"> </w:t>
            </w:r>
            <w:r>
              <w:t>на</w:t>
            </w:r>
            <w:r>
              <w:rPr>
                <w:spacing w:val="-5"/>
              </w:rPr>
              <w:t xml:space="preserve"> </w:t>
            </w:r>
            <w:r>
              <w:rPr>
                <w:spacing w:val="-2"/>
              </w:rPr>
              <w:t>запрос.</w:t>
            </w:r>
          </w:p>
        </w:tc>
        <w:tc>
          <w:tcPr>
            <w:tcW w:w="2095" w:type="dxa"/>
          </w:tcPr>
          <w:p w:rsidR="005D1BC6" w:rsidRDefault="006D3228">
            <w:pPr>
              <w:pStyle w:val="TableParagraph"/>
              <w:spacing w:before="121"/>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758"/>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Образцы</w:t>
            </w:r>
            <w:r>
              <w:rPr>
                <w:spacing w:val="40"/>
              </w:rPr>
              <w:t xml:space="preserve"> </w:t>
            </w:r>
            <w:r>
              <w:t>документов</w:t>
            </w:r>
            <w:r>
              <w:rPr>
                <w:spacing w:val="40"/>
              </w:rPr>
              <w:t xml:space="preserve"> </w:t>
            </w:r>
            <w:r>
              <w:t>в</w:t>
            </w:r>
            <w:r>
              <w:rPr>
                <w:spacing w:val="40"/>
              </w:rPr>
              <w:t xml:space="preserve"> </w:t>
            </w:r>
            <w:r>
              <w:t>соответствии</w:t>
            </w:r>
            <w:r>
              <w:rPr>
                <w:spacing w:val="40"/>
              </w:rPr>
              <w:t xml:space="preserve"> </w:t>
            </w:r>
            <w:r>
              <w:t>со</w:t>
            </w:r>
            <w:r>
              <w:rPr>
                <w:spacing w:val="40"/>
              </w:rPr>
              <w:t xml:space="preserve"> </w:t>
            </w:r>
            <w:r>
              <w:t>специальностью:</w:t>
            </w:r>
            <w:r>
              <w:rPr>
                <w:spacing w:val="40"/>
              </w:rPr>
              <w:t xml:space="preserve"> </w:t>
            </w:r>
            <w:r>
              <w:t>рекламные</w:t>
            </w:r>
            <w:r>
              <w:rPr>
                <w:spacing w:val="40"/>
              </w:rPr>
              <w:t xml:space="preserve"> </w:t>
            </w:r>
            <w:r>
              <w:t>буклеты,</w:t>
            </w:r>
            <w:r>
              <w:rPr>
                <w:spacing w:val="40"/>
              </w:rPr>
              <w:t xml:space="preserve"> </w:t>
            </w:r>
            <w:r>
              <w:t>расписание, схемы</w:t>
            </w:r>
            <w:r>
              <w:rPr>
                <w:spacing w:val="24"/>
              </w:rPr>
              <w:t xml:space="preserve">  </w:t>
            </w:r>
            <w:r>
              <w:t>железных</w:t>
            </w:r>
            <w:r>
              <w:rPr>
                <w:spacing w:val="28"/>
              </w:rPr>
              <w:t xml:space="preserve">  </w:t>
            </w:r>
            <w:r>
              <w:t>дорог,</w:t>
            </w:r>
            <w:r>
              <w:rPr>
                <w:spacing w:val="27"/>
              </w:rPr>
              <w:t xml:space="preserve">  </w:t>
            </w:r>
            <w:r>
              <w:t>билеты</w:t>
            </w:r>
            <w:r>
              <w:rPr>
                <w:spacing w:val="28"/>
              </w:rPr>
              <w:t xml:space="preserve">  </w:t>
            </w:r>
            <w:r>
              <w:t>и</w:t>
            </w:r>
            <w:r>
              <w:rPr>
                <w:spacing w:val="-1"/>
              </w:rPr>
              <w:t xml:space="preserve"> </w:t>
            </w:r>
            <w:r>
              <w:t>т.п.</w:t>
            </w:r>
            <w:r>
              <w:rPr>
                <w:spacing w:val="27"/>
              </w:rPr>
              <w:t xml:space="preserve">  </w:t>
            </w:r>
            <w:r>
              <w:t>Письмо</w:t>
            </w:r>
            <w:r>
              <w:rPr>
                <w:spacing w:val="27"/>
              </w:rPr>
              <w:t xml:space="preserve">  </w:t>
            </w:r>
            <w:r>
              <w:t>–</w:t>
            </w:r>
            <w:r>
              <w:rPr>
                <w:spacing w:val="28"/>
              </w:rPr>
              <w:t xml:space="preserve">  </w:t>
            </w:r>
            <w:r>
              <w:t>запрос/ответ</w:t>
            </w:r>
            <w:r>
              <w:rPr>
                <w:spacing w:val="28"/>
              </w:rPr>
              <w:t xml:space="preserve">  </w:t>
            </w:r>
            <w:r>
              <w:t>на</w:t>
            </w:r>
            <w:r>
              <w:rPr>
                <w:spacing w:val="28"/>
              </w:rPr>
              <w:t xml:space="preserve">  </w:t>
            </w:r>
            <w:r>
              <w:t>запрос</w:t>
            </w:r>
            <w:r>
              <w:rPr>
                <w:spacing w:val="28"/>
              </w:rPr>
              <w:t xml:space="preserve">  </w:t>
            </w:r>
            <w:r>
              <w:rPr>
                <w:spacing w:val="-2"/>
              </w:rPr>
              <w:t>информации,</w:t>
            </w:r>
          </w:p>
          <w:p w:rsidR="005D1BC6" w:rsidRDefault="006D3228">
            <w:pPr>
              <w:pStyle w:val="TableParagraph"/>
              <w:spacing w:line="238" w:lineRule="exact"/>
              <w:ind w:left="108"/>
            </w:pPr>
            <w:r>
              <w:t>подтверждение</w:t>
            </w:r>
            <w:r>
              <w:rPr>
                <w:spacing w:val="-8"/>
              </w:rPr>
              <w:t xml:space="preserve"> </w:t>
            </w:r>
            <w:r>
              <w:t>информации</w:t>
            </w:r>
            <w:r>
              <w:rPr>
                <w:spacing w:val="-9"/>
              </w:rPr>
              <w:t xml:space="preserve"> </w:t>
            </w:r>
            <w:r>
              <w:t>о</w:t>
            </w:r>
            <w:r>
              <w:rPr>
                <w:spacing w:val="-8"/>
              </w:rPr>
              <w:t xml:space="preserve"> </w:t>
            </w:r>
            <w:r>
              <w:t>железнодорожном</w:t>
            </w:r>
            <w:r>
              <w:rPr>
                <w:spacing w:val="-8"/>
              </w:rPr>
              <w:t xml:space="preserve"> </w:t>
            </w:r>
            <w:r>
              <w:rPr>
                <w:spacing w:val="-2"/>
              </w:rPr>
              <w:t>транспорте.</w:t>
            </w:r>
          </w:p>
        </w:tc>
        <w:tc>
          <w:tcPr>
            <w:tcW w:w="2095" w:type="dxa"/>
          </w:tcPr>
          <w:p w:rsidR="005D1BC6" w:rsidRDefault="006D3228">
            <w:pPr>
              <w:pStyle w:val="TableParagraph"/>
              <w:spacing w:before="246"/>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val="restart"/>
          </w:tcPr>
          <w:p w:rsidR="005D1BC6" w:rsidRDefault="006D3228">
            <w:pPr>
              <w:pStyle w:val="TableParagraph"/>
              <w:spacing w:line="251" w:lineRule="exact"/>
              <w:ind w:left="107"/>
              <w:rPr>
                <w:b/>
              </w:rPr>
            </w:pPr>
            <w:r>
              <w:rPr>
                <w:b/>
              </w:rPr>
              <w:t>Тема</w:t>
            </w:r>
            <w:r>
              <w:rPr>
                <w:b/>
                <w:spacing w:val="-2"/>
              </w:rPr>
              <w:t xml:space="preserve"> </w:t>
            </w:r>
            <w:r>
              <w:rPr>
                <w:b/>
              </w:rPr>
              <w:t>2.4.</w:t>
            </w:r>
            <w:r>
              <w:rPr>
                <w:b/>
                <w:spacing w:val="-3"/>
              </w:rPr>
              <w:t xml:space="preserve"> </w:t>
            </w:r>
            <w:r>
              <w:rPr>
                <w:b/>
                <w:spacing w:val="-2"/>
              </w:rPr>
              <w:t>Круизы</w:t>
            </w:r>
          </w:p>
        </w:tc>
        <w:tc>
          <w:tcPr>
            <w:tcW w:w="9274" w:type="dxa"/>
          </w:tcPr>
          <w:p w:rsidR="005D1BC6" w:rsidRDefault="006D3228">
            <w:pPr>
              <w:pStyle w:val="TableParagraph"/>
              <w:spacing w:line="232"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2"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012"/>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Круизы:</w:t>
            </w:r>
            <w:r>
              <w:rPr>
                <w:spacing w:val="80"/>
              </w:rPr>
              <w:t xml:space="preserve"> </w:t>
            </w:r>
            <w:r>
              <w:t>определение</w:t>
            </w:r>
            <w:r>
              <w:rPr>
                <w:spacing w:val="80"/>
              </w:rPr>
              <w:t xml:space="preserve"> </w:t>
            </w:r>
            <w:r>
              <w:t>круиза;</w:t>
            </w:r>
            <w:r>
              <w:rPr>
                <w:spacing w:val="80"/>
              </w:rPr>
              <w:t xml:space="preserve"> </w:t>
            </w:r>
            <w:r>
              <w:t>паромы,</w:t>
            </w:r>
            <w:r>
              <w:rPr>
                <w:spacing w:val="80"/>
              </w:rPr>
              <w:t xml:space="preserve"> </w:t>
            </w:r>
            <w:r>
              <w:t>путешествие</w:t>
            </w:r>
            <w:r>
              <w:rPr>
                <w:spacing w:val="80"/>
              </w:rPr>
              <w:t xml:space="preserve"> </w:t>
            </w:r>
            <w:r>
              <w:t>на</w:t>
            </w:r>
            <w:r>
              <w:rPr>
                <w:spacing w:val="80"/>
              </w:rPr>
              <w:t xml:space="preserve"> </w:t>
            </w:r>
            <w:r>
              <w:t>лайнере,</w:t>
            </w:r>
            <w:r>
              <w:rPr>
                <w:spacing w:val="80"/>
              </w:rPr>
              <w:t xml:space="preserve"> </w:t>
            </w:r>
            <w:r>
              <w:t>услуги</w:t>
            </w:r>
            <w:r>
              <w:rPr>
                <w:spacing w:val="80"/>
              </w:rPr>
              <w:t xml:space="preserve"> </w:t>
            </w:r>
            <w:r>
              <w:t>и</w:t>
            </w:r>
            <w:r>
              <w:rPr>
                <w:spacing w:val="-1"/>
              </w:rPr>
              <w:t xml:space="preserve"> </w:t>
            </w:r>
            <w:r>
              <w:t>расположение помещений на лайнере/пароме.</w:t>
            </w:r>
          </w:p>
          <w:p w:rsidR="005D1BC6" w:rsidRDefault="006D3228">
            <w:pPr>
              <w:pStyle w:val="TableParagraph"/>
              <w:tabs>
                <w:tab w:val="left" w:pos="1936"/>
                <w:tab w:val="left" w:pos="3430"/>
                <w:tab w:val="left" w:pos="4349"/>
                <w:tab w:val="left" w:pos="5195"/>
                <w:tab w:val="left" w:pos="6081"/>
                <w:tab w:val="left" w:pos="6428"/>
                <w:tab w:val="left" w:pos="7476"/>
                <w:tab w:val="left" w:pos="8517"/>
              </w:tabs>
              <w:spacing w:line="248" w:lineRule="exact"/>
              <w:ind w:left="108"/>
            </w:pPr>
            <w:r>
              <w:rPr>
                <w:spacing w:val="-2"/>
              </w:rPr>
              <w:t>Вопросительные</w:t>
            </w:r>
            <w:r>
              <w:tab/>
            </w:r>
            <w:r>
              <w:rPr>
                <w:spacing w:val="-2"/>
              </w:rPr>
              <w:t>предложения</w:t>
            </w:r>
            <w:r>
              <w:tab/>
            </w:r>
            <w:r>
              <w:rPr>
                <w:spacing w:val="-2"/>
              </w:rPr>
              <w:t>разных</w:t>
            </w:r>
            <w:r>
              <w:tab/>
            </w:r>
            <w:r>
              <w:rPr>
                <w:spacing w:val="-2"/>
              </w:rPr>
              <w:t>типов.</w:t>
            </w:r>
            <w:r>
              <w:tab/>
            </w:r>
            <w:r>
              <w:rPr>
                <w:spacing w:val="-2"/>
              </w:rPr>
              <w:t>Работа</w:t>
            </w:r>
            <w:r>
              <w:tab/>
            </w:r>
            <w:r>
              <w:rPr>
                <w:spacing w:val="-10"/>
              </w:rPr>
              <w:t>с</w:t>
            </w:r>
            <w:r>
              <w:tab/>
            </w:r>
            <w:r>
              <w:rPr>
                <w:spacing w:val="-2"/>
              </w:rPr>
              <w:t>текстом.</w:t>
            </w:r>
            <w:r>
              <w:tab/>
            </w:r>
            <w:r>
              <w:rPr>
                <w:spacing w:val="-2"/>
              </w:rPr>
              <w:t>Перевод</w:t>
            </w:r>
            <w:r>
              <w:tab/>
            </w:r>
            <w:r>
              <w:rPr>
                <w:spacing w:val="-2"/>
              </w:rPr>
              <w:t>текста:</w:t>
            </w:r>
          </w:p>
          <w:p w:rsidR="005D1BC6" w:rsidRDefault="006D3228">
            <w:pPr>
              <w:pStyle w:val="TableParagraph"/>
              <w:spacing w:line="238" w:lineRule="exact"/>
              <w:ind w:left="108"/>
            </w:pPr>
            <w:r>
              <w:rPr>
                <w:spacing w:val="-2"/>
              </w:rPr>
              <w:t>«Достопримечательности</w:t>
            </w:r>
            <w:r>
              <w:rPr>
                <w:spacing w:val="12"/>
              </w:rPr>
              <w:t xml:space="preserve"> </w:t>
            </w:r>
            <w:r>
              <w:rPr>
                <w:spacing w:val="-2"/>
              </w:rPr>
              <w:t>англоязычных</w:t>
            </w:r>
            <w:r>
              <w:rPr>
                <w:spacing w:val="21"/>
              </w:rPr>
              <w:t xml:space="preserve"> </w:t>
            </w:r>
            <w:r>
              <w:rPr>
                <w:spacing w:val="-2"/>
              </w:rPr>
              <w:t>стран»</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252"/>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5"/>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tabs>
                <w:tab w:val="left" w:pos="4356"/>
                <w:tab w:val="left" w:pos="5973"/>
                <w:tab w:val="left" w:pos="6543"/>
                <w:tab w:val="left" w:pos="8688"/>
              </w:tabs>
              <w:spacing w:line="242" w:lineRule="auto"/>
              <w:ind w:left="108" w:right="94"/>
            </w:pPr>
            <w:r>
              <w:t>Правила построения простых и сложных</w:t>
            </w:r>
            <w:r>
              <w:tab/>
            </w:r>
            <w:r>
              <w:rPr>
                <w:spacing w:val="-2"/>
              </w:rPr>
              <w:t>предложений</w:t>
            </w:r>
            <w:r>
              <w:tab/>
            </w:r>
            <w:r>
              <w:rPr>
                <w:spacing w:val="-6"/>
              </w:rPr>
              <w:t>на</w:t>
            </w:r>
            <w:r>
              <w:tab/>
            </w:r>
            <w:r>
              <w:rPr>
                <w:spacing w:val="-2"/>
              </w:rPr>
              <w:t>профессиональные</w:t>
            </w:r>
            <w:r>
              <w:tab/>
            </w:r>
            <w:r>
              <w:rPr>
                <w:spacing w:val="-4"/>
              </w:rPr>
              <w:t xml:space="preserve">темы </w:t>
            </w:r>
            <w:r>
              <w:t>основные общеупотребительные глаголы (бытовая и профессиональная лексика);</w:t>
            </w:r>
          </w:p>
          <w:p w:rsidR="005D1BC6" w:rsidRDefault="006D3228">
            <w:pPr>
              <w:pStyle w:val="TableParagraph"/>
              <w:tabs>
                <w:tab w:val="left" w:pos="1540"/>
                <w:tab w:val="left" w:pos="2726"/>
                <w:tab w:val="left" w:pos="4215"/>
                <w:tab w:val="left" w:pos="4575"/>
                <w:tab w:val="left" w:pos="5769"/>
                <w:tab w:val="left" w:pos="7060"/>
                <w:tab w:val="left" w:pos="8027"/>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9"/>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2095" w:type="dxa"/>
          </w:tcPr>
          <w:p w:rsidR="005D1BC6" w:rsidRDefault="006D3228">
            <w:pPr>
              <w:pStyle w:val="TableParagraph"/>
              <w:spacing w:line="234"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pPr>
            <w:r>
              <w:t>Изменение</w:t>
            </w:r>
            <w:r>
              <w:rPr>
                <w:spacing w:val="-8"/>
              </w:rPr>
              <w:t xml:space="preserve"> </w:t>
            </w:r>
            <w:r>
              <w:t>планов,</w:t>
            </w:r>
            <w:r>
              <w:rPr>
                <w:spacing w:val="-7"/>
              </w:rPr>
              <w:t xml:space="preserve"> </w:t>
            </w:r>
            <w:r>
              <w:t>отмена</w:t>
            </w:r>
            <w:r>
              <w:rPr>
                <w:spacing w:val="-7"/>
              </w:rPr>
              <w:t xml:space="preserve"> </w:t>
            </w:r>
            <w:r>
              <w:rPr>
                <w:spacing w:val="-2"/>
              </w:rPr>
              <w:t>брони.</w:t>
            </w:r>
          </w:p>
        </w:tc>
        <w:tc>
          <w:tcPr>
            <w:tcW w:w="2095" w:type="dxa"/>
          </w:tcPr>
          <w:p w:rsidR="005D1BC6" w:rsidRDefault="006D3228">
            <w:pPr>
              <w:pStyle w:val="TableParagraph"/>
              <w:spacing w:line="232"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505"/>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8" w:lineRule="exact"/>
              <w:ind w:left="108"/>
            </w:pPr>
            <w:r>
              <w:t>Письмо-подтверждение</w:t>
            </w:r>
            <w:r>
              <w:rPr>
                <w:spacing w:val="62"/>
              </w:rPr>
              <w:t xml:space="preserve"> </w:t>
            </w:r>
            <w:r>
              <w:t>брони,</w:t>
            </w:r>
            <w:r>
              <w:rPr>
                <w:spacing w:val="66"/>
              </w:rPr>
              <w:t xml:space="preserve"> </w:t>
            </w:r>
            <w:r>
              <w:t>отказ</w:t>
            </w:r>
            <w:r>
              <w:rPr>
                <w:spacing w:val="65"/>
              </w:rPr>
              <w:t xml:space="preserve"> </w:t>
            </w:r>
            <w:r>
              <w:t>и</w:t>
            </w:r>
            <w:r>
              <w:rPr>
                <w:spacing w:val="-2"/>
              </w:rPr>
              <w:t xml:space="preserve"> </w:t>
            </w:r>
            <w:r>
              <w:t>изменение</w:t>
            </w:r>
            <w:r>
              <w:rPr>
                <w:spacing w:val="67"/>
              </w:rPr>
              <w:t xml:space="preserve"> </w:t>
            </w:r>
            <w:r>
              <w:t>планов,</w:t>
            </w:r>
            <w:r>
              <w:rPr>
                <w:spacing w:val="66"/>
              </w:rPr>
              <w:t xml:space="preserve"> </w:t>
            </w:r>
            <w:r>
              <w:t>объяснение</w:t>
            </w:r>
            <w:r>
              <w:rPr>
                <w:spacing w:val="67"/>
              </w:rPr>
              <w:t xml:space="preserve"> </w:t>
            </w:r>
            <w:r>
              <w:t>причин;</w:t>
            </w:r>
            <w:r>
              <w:rPr>
                <w:spacing w:val="68"/>
              </w:rPr>
              <w:t xml:space="preserve"> </w:t>
            </w:r>
            <w:r>
              <w:rPr>
                <w:spacing w:val="-2"/>
              </w:rPr>
              <w:t>объяснение</w:t>
            </w:r>
          </w:p>
          <w:p w:rsidR="005D1BC6" w:rsidRDefault="006D3228">
            <w:pPr>
              <w:pStyle w:val="TableParagraph"/>
              <w:spacing w:line="238" w:lineRule="exact"/>
              <w:ind w:left="108"/>
            </w:pPr>
            <w:r>
              <w:t>клиенту</w:t>
            </w:r>
            <w:r>
              <w:rPr>
                <w:spacing w:val="-7"/>
              </w:rPr>
              <w:t xml:space="preserve"> </w:t>
            </w:r>
            <w:r>
              <w:t>условий</w:t>
            </w:r>
            <w:r>
              <w:rPr>
                <w:spacing w:val="-3"/>
              </w:rPr>
              <w:t xml:space="preserve"> </w:t>
            </w:r>
            <w:r>
              <w:t>его</w:t>
            </w:r>
            <w:r>
              <w:rPr>
                <w:spacing w:val="-4"/>
              </w:rPr>
              <w:t xml:space="preserve"> </w:t>
            </w:r>
            <w:r>
              <w:t>отказа</w:t>
            </w:r>
            <w:r>
              <w:rPr>
                <w:spacing w:val="-3"/>
              </w:rPr>
              <w:t xml:space="preserve"> </w:t>
            </w:r>
            <w:r>
              <w:t>или</w:t>
            </w:r>
            <w:r>
              <w:rPr>
                <w:spacing w:val="-4"/>
              </w:rPr>
              <w:t xml:space="preserve"> </w:t>
            </w:r>
            <w:r>
              <w:t>изменений</w:t>
            </w:r>
            <w:r>
              <w:rPr>
                <w:spacing w:val="-2"/>
              </w:rPr>
              <w:t xml:space="preserve"> </w:t>
            </w:r>
            <w:r>
              <w:t>его</w:t>
            </w:r>
            <w:r>
              <w:rPr>
                <w:spacing w:val="-6"/>
              </w:rPr>
              <w:t xml:space="preserve"> </w:t>
            </w:r>
            <w:r>
              <w:rPr>
                <w:spacing w:val="-2"/>
              </w:rPr>
              <w:t>планов.</w:t>
            </w:r>
          </w:p>
        </w:tc>
        <w:tc>
          <w:tcPr>
            <w:tcW w:w="2095" w:type="dxa"/>
          </w:tcPr>
          <w:p w:rsidR="005D1BC6" w:rsidRDefault="006D3228">
            <w:pPr>
              <w:pStyle w:val="TableParagraph"/>
              <w:spacing w:before="120"/>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before="1" w:line="233"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251"/>
        </w:trPr>
        <w:tc>
          <w:tcPr>
            <w:tcW w:w="2033" w:type="dxa"/>
            <w:vMerge w:val="restart"/>
          </w:tcPr>
          <w:p w:rsidR="005D1BC6" w:rsidRDefault="006D3228">
            <w:pPr>
              <w:pStyle w:val="TableParagraph"/>
              <w:tabs>
                <w:tab w:val="left" w:pos="1595"/>
              </w:tabs>
              <w:spacing w:line="251" w:lineRule="exact"/>
              <w:ind w:left="107"/>
              <w:rPr>
                <w:b/>
              </w:rPr>
            </w:pPr>
            <w:r>
              <w:rPr>
                <w:b/>
                <w:spacing w:val="-4"/>
              </w:rPr>
              <w:t>Тема</w:t>
            </w:r>
            <w:r>
              <w:tab/>
            </w:r>
            <w:r>
              <w:rPr>
                <w:b/>
                <w:spacing w:val="-4"/>
              </w:rPr>
              <w:t>2.5.</w:t>
            </w:r>
          </w:p>
          <w:p w:rsidR="005D1BC6" w:rsidRDefault="006D3228">
            <w:pPr>
              <w:pStyle w:val="TableParagraph"/>
              <w:ind w:left="107"/>
              <w:rPr>
                <w:b/>
              </w:rPr>
            </w:pPr>
            <w:r>
              <w:rPr>
                <w:b/>
                <w:spacing w:val="-2"/>
              </w:rPr>
              <w:t>Международные путешествия</w:t>
            </w:r>
          </w:p>
        </w:tc>
        <w:tc>
          <w:tcPr>
            <w:tcW w:w="9274" w:type="dxa"/>
          </w:tcPr>
          <w:p w:rsidR="005D1BC6" w:rsidRDefault="006D3228">
            <w:pPr>
              <w:pStyle w:val="TableParagraph"/>
              <w:spacing w:line="232"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2"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519"/>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right="93"/>
              <w:jc w:val="both"/>
            </w:pPr>
            <w:r>
              <w:t>Международные путешествия: названия стран, национальностей, языков; климат и погода; местные достопримечательности и</w:t>
            </w:r>
            <w:r>
              <w:rPr>
                <w:spacing w:val="-4"/>
              </w:rPr>
              <w:t xml:space="preserve"> </w:t>
            </w:r>
            <w:r>
              <w:t>развлечения; всемирно известные достопримечательности; покупки, подарки, сувениры; условия въезда в страну; транспорт.</w:t>
            </w:r>
          </w:p>
          <w:p w:rsidR="005D1BC6" w:rsidRDefault="006D3228">
            <w:pPr>
              <w:pStyle w:val="TableParagraph"/>
              <w:spacing w:line="252" w:lineRule="exact"/>
              <w:ind w:left="108" w:right="94"/>
              <w:jc w:val="both"/>
            </w:pPr>
            <w:r>
              <w:t>Образование прилагательных; модальные глаголы долженствования; советы и</w:t>
            </w:r>
            <w:r>
              <w:rPr>
                <w:spacing w:val="-1"/>
              </w:rPr>
              <w:t xml:space="preserve"> </w:t>
            </w:r>
            <w:r>
              <w:t>предложения; глагол «</w:t>
            </w:r>
            <w:proofErr w:type="spellStart"/>
            <w:r>
              <w:t>will</w:t>
            </w:r>
            <w:proofErr w:type="spellEnd"/>
            <w:r>
              <w:t>»; артикли с географическими названиями и</w:t>
            </w:r>
            <w:r>
              <w:rPr>
                <w:spacing w:val="-3"/>
              </w:rPr>
              <w:t xml:space="preserve"> </w:t>
            </w:r>
            <w:r>
              <w:t>именами собственными; абстрактные понятия. Настоящее перфектное время о прошлом опыте.</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251"/>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5"/>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4"/>
                <w:tab w:val="left" w:pos="5769"/>
                <w:tab w:val="left" w:pos="7063"/>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7"/>
              </w:rPr>
              <w:t xml:space="preserve"> </w:t>
            </w:r>
            <w:r>
              <w:rPr>
                <w:b/>
                <w:spacing w:val="-2"/>
              </w:rPr>
              <w:t>занятий</w:t>
            </w:r>
          </w:p>
        </w:tc>
        <w:tc>
          <w:tcPr>
            <w:tcW w:w="2095" w:type="dxa"/>
          </w:tcPr>
          <w:p w:rsidR="005D1BC6" w:rsidRDefault="006D3228">
            <w:pPr>
              <w:pStyle w:val="TableParagraph"/>
              <w:spacing w:line="234"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pPr>
            <w:r>
              <w:t>Презентация</w:t>
            </w:r>
            <w:r>
              <w:rPr>
                <w:spacing w:val="-9"/>
              </w:rPr>
              <w:t xml:space="preserve"> </w:t>
            </w:r>
            <w:r>
              <w:t>курорта;</w:t>
            </w:r>
            <w:r>
              <w:rPr>
                <w:spacing w:val="-4"/>
              </w:rPr>
              <w:t xml:space="preserve"> </w:t>
            </w:r>
            <w:r>
              <w:t>объяснение</w:t>
            </w:r>
            <w:r>
              <w:rPr>
                <w:spacing w:val="-5"/>
              </w:rPr>
              <w:t xml:space="preserve"> </w:t>
            </w:r>
            <w:r>
              <w:t>программы</w:t>
            </w:r>
            <w:r>
              <w:rPr>
                <w:spacing w:val="-6"/>
              </w:rPr>
              <w:t xml:space="preserve"> </w:t>
            </w:r>
            <w:r>
              <w:t>и</w:t>
            </w:r>
            <w:r>
              <w:rPr>
                <w:spacing w:val="-5"/>
              </w:rPr>
              <w:t xml:space="preserve"> </w:t>
            </w:r>
            <w:r>
              <w:t>маршрута</w:t>
            </w:r>
            <w:r>
              <w:rPr>
                <w:spacing w:val="-5"/>
              </w:rPr>
              <w:t xml:space="preserve"> </w:t>
            </w:r>
            <w:r>
              <w:rPr>
                <w:spacing w:val="-2"/>
              </w:rPr>
              <w:t>путешествия.</w:t>
            </w:r>
          </w:p>
        </w:tc>
        <w:tc>
          <w:tcPr>
            <w:tcW w:w="2095" w:type="dxa"/>
          </w:tcPr>
          <w:p w:rsidR="005D1BC6" w:rsidRDefault="006D3228">
            <w:pPr>
              <w:pStyle w:val="TableParagraph"/>
              <w:spacing w:line="232"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760"/>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Информационное</w:t>
            </w:r>
            <w:r>
              <w:rPr>
                <w:spacing w:val="77"/>
              </w:rPr>
              <w:t xml:space="preserve"> </w:t>
            </w:r>
            <w:r>
              <w:t>письмо</w:t>
            </w:r>
            <w:r>
              <w:rPr>
                <w:spacing w:val="79"/>
              </w:rPr>
              <w:t xml:space="preserve"> </w:t>
            </w:r>
            <w:r>
              <w:t>по</w:t>
            </w:r>
            <w:r>
              <w:rPr>
                <w:spacing w:val="79"/>
              </w:rPr>
              <w:t xml:space="preserve"> </w:t>
            </w:r>
            <w:r>
              <w:t>теме</w:t>
            </w:r>
            <w:r>
              <w:rPr>
                <w:spacing w:val="80"/>
              </w:rPr>
              <w:t xml:space="preserve"> </w:t>
            </w:r>
            <w:r>
              <w:t>занятия;</w:t>
            </w:r>
            <w:r>
              <w:rPr>
                <w:spacing w:val="78"/>
              </w:rPr>
              <w:t xml:space="preserve"> </w:t>
            </w:r>
            <w:r>
              <w:t>образцы</w:t>
            </w:r>
            <w:r>
              <w:rPr>
                <w:spacing w:val="80"/>
              </w:rPr>
              <w:t xml:space="preserve"> </w:t>
            </w:r>
            <w:r>
              <w:t>документов</w:t>
            </w:r>
            <w:r>
              <w:rPr>
                <w:spacing w:val="78"/>
              </w:rPr>
              <w:t xml:space="preserve"> </w:t>
            </w:r>
            <w:r>
              <w:t>в</w:t>
            </w:r>
            <w:r>
              <w:rPr>
                <w:spacing w:val="78"/>
              </w:rPr>
              <w:t xml:space="preserve"> </w:t>
            </w:r>
            <w:r>
              <w:t>соответствии</w:t>
            </w:r>
            <w:r>
              <w:rPr>
                <w:spacing w:val="78"/>
              </w:rPr>
              <w:t xml:space="preserve"> </w:t>
            </w:r>
            <w:r>
              <w:t>с</w:t>
            </w:r>
            <w:r>
              <w:rPr>
                <w:spacing w:val="80"/>
              </w:rPr>
              <w:t xml:space="preserve"> </w:t>
            </w:r>
            <w:r>
              <w:t>темой (буклеты, рекламные объявления, видеоматериалы).</w:t>
            </w:r>
          </w:p>
          <w:p w:rsidR="005D1BC6" w:rsidRDefault="006D3228">
            <w:pPr>
              <w:pStyle w:val="TableParagraph"/>
              <w:spacing w:line="236" w:lineRule="exact"/>
              <w:ind w:left="108"/>
            </w:pPr>
            <w:r>
              <w:t>Планирование</w:t>
            </w:r>
            <w:r>
              <w:rPr>
                <w:spacing w:val="-9"/>
              </w:rPr>
              <w:t xml:space="preserve"> </w:t>
            </w:r>
            <w:r>
              <w:t>и</w:t>
            </w:r>
            <w:r>
              <w:rPr>
                <w:spacing w:val="-7"/>
              </w:rPr>
              <w:t xml:space="preserve"> </w:t>
            </w:r>
            <w:r>
              <w:t>составление</w:t>
            </w:r>
            <w:r>
              <w:rPr>
                <w:spacing w:val="-7"/>
              </w:rPr>
              <w:t xml:space="preserve"> </w:t>
            </w:r>
            <w:r>
              <w:t>своего</w:t>
            </w:r>
            <w:r>
              <w:rPr>
                <w:spacing w:val="-6"/>
              </w:rPr>
              <w:t xml:space="preserve"> </w:t>
            </w:r>
            <w:r>
              <w:t>маршрута</w:t>
            </w:r>
            <w:r>
              <w:rPr>
                <w:spacing w:val="-7"/>
              </w:rPr>
              <w:t xml:space="preserve"> </w:t>
            </w:r>
            <w:r>
              <w:t>путешествия.</w:t>
            </w:r>
            <w:r>
              <w:rPr>
                <w:spacing w:val="-7"/>
              </w:rPr>
              <w:t xml:space="preserve"> </w:t>
            </w:r>
            <w:r>
              <w:t>Ведение</w:t>
            </w:r>
            <w:r>
              <w:rPr>
                <w:spacing w:val="-7"/>
              </w:rPr>
              <w:t xml:space="preserve"> </w:t>
            </w:r>
            <w:r>
              <w:t>путевого</w:t>
            </w:r>
            <w:r>
              <w:rPr>
                <w:spacing w:val="-5"/>
              </w:rPr>
              <w:t xml:space="preserve"> </w:t>
            </w:r>
            <w:r>
              <w:rPr>
                <w:spacing w:val="-2"/>
              </w:rPr>
              <w:t>дневника.</w:t>
            </w:r>
          </w:p>
        </w:tc>
        <w:tc>
          <w:tcPr>
            <w:tcW w:w="2095" w:type="dxa"/>
          </w:tcPr>
          <w:p w:rsidR="005D1BC6" w:rsidRDefault="006D3228">
            <w:pPr>
              <w:pStyle w:val="TableParagraph"/>
              <w:spacing w:before="248"/>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val="restart"/>
          </w:tcPr>
          <w:p w:rsidR="005D1BC6" w:rsidRDefault="006D3228">
            <w:pPr>
              <w:pStyle w:val="TableParagraph"/>
              <w:tabs>
                <w:tab w:val="left" w:pos="1595"/>
              </w:tabs>
              <w:spacing w:line="251" w:lineRule="exact"/>
              <w:ind w:left="107"/>
              <w:rPr>
                <w:b/>
              </w:rPr>
            </w:pPr>
            <w:r>
              <w:rPr>
                <w:b/>
                <w:spacing w:val="-4"/>
              </w:rPr>
              <w:t>Тема</w:t>
            </w:r>
            <w:r>
              <w:tab/>
            </w:r>
            <w:r>
              <w:rPr>
                <w:b/>
                <w:spacing w:val="-4"/>
              </w:rPr>
              <w:t>2.6.</w:t>
            </w:r>
          </w:p>
          <w:p w:rsidR="005D1BC6" w:rsidRDefault="006D3228">
            <w:pPr>
              <w:pStyle w:val="TableParagraph"/>
              <w:spacing w:before="1"/>
              <w:ind w:left="107" w:right="431"/>
              <w:rPr>
                <w:b/>
              </w:rPr>
            </w:pPr>
            <w:r>
              <w:rPr>
                <w:b/>
                <w:spacing w:val="-2"/>
              </w:rPr>
              <w:t xml:space="preserve">Пешеходные </w:t>
            </w:r>
            <w:r>
              <w:rPr>
                <w:b/>
                <w:spacing w:val="-4"/>
              </w:rPr>
              <w:t>туры</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010"/>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Пешеходные</w:t>
            </w:r>
            <w:r>
              <w:rPr>
                <w:spacing w:val="79"/>
              </w:rPr>
              <w:t xml:space="preserve"> </w:t>
            </w:r>
            <w:r>
              <w:t>туры:</w:t>
            </w:r>
            <w:r>
              <w:rPr>
                <w:spacing w:val="80"/>
              </w:rPr>
              <w:t xml:space="preserve"> </w:t>
            </w:r>
            <w:r>
              <w:t>походы</w:t>
            </w:r>
            <w:r>
              <w:rPr>
                <w:spacing w:val="79"/>
              </w:rPr>
              <w:t xml:space="preserve"> </w:t>
            </w:r>
            <w:r>
              <w:t>в</w:t>
            </w:r>
            <w:r>
              <w:rPr>
                <w:spacing w:val="77"/>
              </w:rPr>
              <w:t xml:space="preserve"> </w:t>
            </w:r>
            <w:r>
              <w:t>горы,</w:t>
            </w:r>
            <w:r>
              <w:rPr>
                <w:spacing w:val="78"/>
              </w:rPr>
              <w:t xml:space="preserve"> </w:t>
            </w:r>
            <w:r>
              <w:t>по</w:t>
            </w:r>
            <w:r>
              <w:rPr>
                <w:spacing w:val="78"/>
              </w:rPr>
              <w:t xml:space="preserve"> </w:t>
            </w:r>
            <w:r>
              <w:t>сельской</w:t>
            </w:r>
            <w:r>
              <w:rPr>
                <w:spacing w:val="77"/>
              </w:rPr>
              <w:t xml:space="preserve"> </w:t>
            </w:r>
            <w:r>
              <w:t>местности;</w:t>
            </w:r>
            <w:r>
              <w:rPr>
                <w:spacing w:val="78"/>
              </w:rPr>
              <w:t xml:space="preserve"> </w:t>
            </w:r>
            <w:r>
              <w:t>пейзаж,</w:t>
            </w:r>
            <w:r>
              <w:rPr>
                <w:spacing w:val="76"/>
              </w:rPr>
              <w:t xml:space="preserve"> </w:t>
            </w:r>
            <w:r>
              <w:t>ландшафт.</w:t>
            </w:r>
            <w:r>
              <w:rPr>
                <w:spacing w:val="78"/>
              </w:rPr>
              <w:t xml:space="preserve"> </w:t>
            </w:r>
            <w:r>
              <w:t>Правила безопасности в походе.</w:t>
            </w:r>
          </w:p>
          <w:p w:rsidR="005D1BC6" w:rsidRDefault="006D3228">
            <w:pPr>
              <w:pStyle w:val="TableParagraph"/>
              <w:spacing w:line="252" w:lineRule="exact"/>
              <w:ind w:left="108"/>
            </w:pPr>
            <w:r>
              <w:t>Сравнение времен настоящего перфектного с прошедшим неопределенным (</w:t>
            </w:r>
            <w:proofErr w:type="spellStart"/>
            <w:r>
              <w:t>The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and</w:t>
            </w:r>
            <w:proofErr w:type="spellEnd"/>
            <w:r>
              <w:t xml:space="preserve"> </w:t>
            </w:r>
            <w:proofErr w:type="spellStart"/>
            <w:r>
              <w:t>the</w:t>
            </w:r>
            <w:proofErr w:type="spellEnd"/>
            <w:r>
              <w:t xml:space="preserve"> </w:t>
            </w:r>
            <w:proofErr w:type="spellStart"/>
            <w:r>
              <w:t>Past</w:t>
            </w:r>
            <w:proofErr w:type="spellEnd"/>
            <w:r>
              <w:t xml:space="preserve"> </w:t>
            </w:r>
            <w:proofErr w:type="spellStart"/>
            <w:r>
              <w:t>Indefinite</w:t>
            </w:r>
            <w:proofErr w:type="spellEnd"/>
            <w:r>
              <w:t xml:space="preserve"> (</w:t>
            </w:r>
            <w:proofErr w:type="spellStart"/>
            <w:r>
              <w:t>Simple</w:t>
            </w:r>
            <w:proofErr w:type="spellEnd"/>
            <w:r>
              <w:t xml:space="preserve">) </w:t>
            </w:r>
            <w:proofErr w:type="spellStart"/>
            <w:r>
              <w:t>Tense</w:t>
            </w:r>
            <w:proofErr w:type="spellEnd"/>
            <w:r>
              <w:t>); наречия: образование.</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252"/>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6" w:lineRule="exact"/>
              <w:ind w:left="13" w:right="2"/>
              <w:jc w:val="center"/>
            </w:pPr>
            <w:r>
              <w:t>ОК</w:t>
            </w:r>
            <w:r>
              <w:rPr>
                <w:spacing w:val="-7"/>
              </w:rPr>
              <w:t xml:space="preserve"> </w:t>
            </w:r>
            <w:r>
              <w:t>02-</w:t>
            </w:r>
            <w:r>
              <w:rPr>
                <w:spacing w:val="-5"/>
              </w:rPr>
              <w:t>03</w:t>
            </w:r>
          </w:p>
          <w:p w:rsidR="005D1BC6" w:rsidRDefault="006D3228">
            <w:pPr>
              <w:pStyle w:val="TableParagraph"/>
              <w:spacing w:line="253" w:lineRule="exact"/>
              <w:ind w:left="13" w:right="2"/>
              <w:jc w:val="center"/>
            </w:pPr>
            <w:r>
              <w:t>ОК</w:t>
            </w:r>
            <w:r>
              <w:rPr>
                <w:spacing w:val="-7"/>
              </w:rPr>
              <w:t xml:space="preserve"> </w:t>
            </w:r>
            <w:r>
              <w:t>04-</w:t>
            </w:r>
            <w:r>
              <w:rPr>
                <w:spacing w:val="-5"/>
              </w:rPr>
              <w:t>06</w:t>
            </w:r>
          </w:p>
          <w:p w:rsidR="005D1BC6" w:rsidRDefault="006D3228">
            <w:pPr>
              <w:pStyle w:val="TableParagraph"/>
              <w:spacing w:before="1"/>
              <w:ind w:left="13"/>
              <w:jc w:val="center"/>
            </w:pPr>
            <w:r>
              <w:t>ОК</w:t>
            </w:r>
            <w:r>
              <w:rPr>
                <w:spacing w:val="-3"/>
              </w:rPr>
              <w:t xml:space="preserve"> </w:t>
            </w:r>
            <w:r>
              <w:rPr>
                <w:spacing w:val="-5"/>
              </w:rPr>
              <w:t>09</w:t>
            </w:r>
          </w:p>
        </w:tc>
      </w:tr>
      <w:tr w:rsidR="005D1BC6">
        <w:trPr>
          <w:trHeight w:val="126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2"/>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4"/>
                <w:tab w:val="left" w:pos="5772"/>
                <w:tab w:val="left" w:pos="7063"/>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40" w:lineRule="exact"/>
              <w:ind w:left="108"/>
            </w:pPr>
            <w:r>
              <w:t>особенности</w:t>
            </w:r>
            <w:r>
              <w:rPr>
                <w:spacing w:val="-10"/>
              </w:rPr>
              <w:t xml:space="preserve"> </w:t>
            </w:r>
            <w:r>
              <w:t>произношения,</w:t>
            </w:r>
            <w:r>
              <w:rPr>
                <w:spacing w:val="-8"/>
              </w:rPr>
              <w:t xml:space="preserve"> </w:t>
            </w:r>
            <w:r>
              <w:t>правила</w:t>
            </w:r>
            <w:r>
              <w:rPr>
                <w:spacing w:val="-7"/>
              </w:rPr>
              <w:t xml:space="preserve"> </w:t>
            </w:r>
            <w:r>
              <w:t>чтения</w:t>
            </w:r>
            <w:r>
              <w:rPr>
                <w:spacing w:val="-10"/>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5" w:lineRule="exact"/>
              <w:ind w:left="108"/>
            </w:pPr>
            <w:r>
              <w:t>Составление</w:t>
            </w:r>
            <w:r>
              <w:rPr>
                <w:spacing w:val="-7"/>
              </w:rPr>
              <w:t xml:space="preserve"> </w:t>
            </w:r>
            <w:r>
              <w:t>пешеходных</w:t>
            </w:r>
            <w:r>
              <w:rPr>
                <w:spacing w:val="-7"/>
              </w:rPr>
              <w:t xml:space="preserve"> </w:t>
            </w:r>
            <w:r>
              <w:rPr>
                <w:spacing w:val="-2"/>
              </w:rPr>
              <w:t>маршрутов.</w:t>
            </w:r>
          </w:p>
        </w:tc>
        <w:tc>
          <w:tcPr>
            <w:tcW w:w="2095" w:type="dxa"/>
          </w:tcPr>
          <w:p w:rsidR="005D1BC6" w:rsidRDefault="006D3228">
            <w:pPr>
              <w:pStyle w:val="TableParagraph"/>
              <w:spacing w:line="235"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pPr>
            <w:r>
              <w:t>Графическое</w:t>
            </w:r>
            <w:r>
              <w:rPr>
                <w:spacing w:val="-7"/>
              </w:rPr>
              <w:t xml:space="preserve"> </w:t>
            </w:r>
            <w:r>
              <w:t>изображение</w:t>
            </w:r>
            <w:r>
              <w:rPr>
                <w:spacing w:val="-4"/>
              </w:rPr>
              <w:t xml:space="preserve"> </w:t>
            </w:r>
            <w:r>
              <w:t>маршрутов,</w:t>
            </w:r>
            <w:r>
              <w:rPr>
                <w:spacing w:val="-5"/>
              </w:rPr>
              <w:t xml:space="preserve"> </w:t>
            </w:r>
            <w:r>
              <w:t>работа</w:t>
            </w:r>
            <w:r>
              <w:rPr>
                <w:spacing w:val="-4"/>
              </w:rPr>
              <w:t xml:space="preserve"> </w:t>
            </w:r>
            <w:r>
              <w:t>с</w:t>
            </w:r>
            <w:r>
              <w:rPr>
                <w:spacing w:val="-6"/>
              </w:rPr>
              <w:t xml:space="preserve"> </w:t>
            </w:r>
            <w:r>
              <w:rPr>
                <w:spacing w:val="-2"/>
              </w:rPr>
              <w:t>картой.</w:t>
            </w:r>
          </w:p>
        </w:tc>
        <w:tc>
          <w:tcPr>
            <w:tcW w:w="2095" w:type="dxa"/>
          </w:tcPr>
          <w:p w:rsidR="005D1BC6" w:rsidRDefault="006D3228">
            <w:pPr>
              <w:pStyle w:val="TableParagraph"/>
              <w:spacing w:line="232"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before="1" w:line="233"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val="restart"/>
          </w:tcPr>
          <w:p w:rsidR="005D1BC6" w:rsidRDefault="006D3228">
            <w:pPr>
              <w:pStyle w:val="TableParagraph"/>
              <w:tabs>
                <w:tab w:val="left" w:pos="1595"/>
              </w:tabs>
              <w:spacing w:line="251" w:lineRule="exact"/>
              <w:ind w:left="107"/>
              <w:rPr>
                <w:b/>
              </w:rPr>
            </w:pPr>
            <w:r>
              <w:rPr>
                <w:b/>
                <w:spacing w:val="-4"/>
              </w:rPr>
              <w:t>Тема</w:t>
            </w:r>
            <w:r>
              <w:tab/>
            </w:r>
            <w:r>
              <w:rPr>
                <w:b/>
                <w:spacing w:val="-4"/>
              </w:rPr>
              <w:t>2.7.</w:t>
            </w:r>
          </w:p>
          <w:p w:rsidR="005D1BC6" w:rsidRDefault="006D3228">
            <w:pPr>
              <w:pStyle w:val="TableParagraph"/>
              <w:tabs>
                <w:tab w:val="left" w:pos="1688"/>
              </w:tabs>
              <w:spacing w:before="1"/>
              <w:ind w:left="107" w:right="94"/>
              <w:rPr>
                <w:b/>
              </w:rPr>
            </w:pPr>
            <w:r>
              <w:rPr>
                <w:b/>
                <w:spacing w:val="-2"/>
              </w:rPr>
              <w:t>Экскурсии</w:t>
            </w:r>
            <w:r>
              <w:rPr>
                <w:b/>
              </w:rPr>
              <w:tab/>
            </w:r>
            <w:r>
              <w:rPr>
                <w:b/>
                <w:spacing w:val="-6"/>
              </w:rPr>
              <w:t xml:space="preserve">по </w:t>
            </w:r>
            <w:r>
              <w:rPr>
                <w:b/>
                <w:spacing w:val="-2"/>
              </w:rPr>
              <w:t>городу.</w:t>
            </w:r>
          </w:p>
          <w:p w:rsidR="005D1BC6" w:rsidRDefault="006D3228">
            <w:pPr>
              <w:pStyle w:val="TableParagraph"/>
              <w:spacing w:line="251" w:lineRule="exact"/>
              <w:ind w:left="107"/>
              <w:rPr>
                <w:b/>
              </w:rPr>
            </w:pPr>
            <w:r>
              <w:rPr>
                <w:b/>
                <w:spacing w:val="-2"/>
              </w:rPr>
              <w:t>Туристические</w:t>
            </w:r>
          </w:p>
          <w:p w:rsidR="005D1BC6" w:rsidRDefault="006D3228">
            <w:pPr>
              <w:pStyle w:val="TableParagraph"/>
              <w:spacing w:line="252" w:lineRule="exact"/>
              <w:ind w:left="107"/>
              <w:rPr>
                <w:b/>
              </w:rPr>
            </w:pPr>
            <w:r>
              <w:rPr>
                <w:b/>
                <w:spacing w:val="-2"/>
              </w:rPr>
              <w:t>информационные центры</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right="92"/>
              <w:jc w:val="both"/>
            </w:pPr>
            <w:r>
              <w:t>Экскурсии</w:t>
            </w:r>
            <w:r>
              <w:rPr>
                <w:spacing w:val="80"/>
                <w:w w:val="150"/>
              </w:rPr>
              <w:t xml:space="preserve"> </w:t>
            </w:r>
            <w:r>
              <w:t>по</w:t>
            </w:r>
            <w:r>
              <w:rPr>
                <w:spacing w:val="80"/>
                <w:w w:val="150"/>
              </w:rPr>
              <w:t xml:space="preserve"> </w:t>
            </w:r>
            <w:r>
              <w:t>городу;</w:t>
            </w:r>
            <w:r>
              <w:rPr>
                <w:spacing w:val="80"/>
                <w:w w:val="150"/>
              </w:rPr>
              <w:t xml:space="preserve"> </w:t>
            </w:r>
            <w:r>
              <w:t>туристические</w:t>
            </w:r>
            <w:r>
              <w:rPr>
                <w:spacing w:val="80"/>
                <w:w w:val="150"/>
              </w:rPr>
              <w:t xml:space="preserve"> </w:t>
            </w:r>
            <w:r>
              <w:t>информационные</w:t>
            </w:r>
            <w:r>
              <w:rPr>
                <w:spacing w:val="80"/>
                <w:w w:val="150"/>
              </w:rPr>
              <w:t xml:space="preserve"> </w:t>
            </w:r>
            <w:r>
              <w:t>центры:</w:t>
            </w:r>
            <w:r>
              <w:rPr>
                <w:spacing w:val="80"/>
                <w:w w:val="150"/>
              </w:rPr>
              <w:t xml:space="preserve"> </w:t>
            </w:r>
            <w:r>
              <w:t>достопримечательности и</w:t>
            </w:r>
            <w:r>
              <w:rPr>
                <w:spacing w:val="-3"/>
              </w:rPr>
              <w:t xml:space="preserve"> </w:t>
            </w:r>
            <w:r>
              <w:t>исторические места (замки, монастыри, дворцы и др.); городской транспорт (метро, трамвай, автобус, такси); развлечения в городе (музеи и</w:t>
            </w:r>
            <w:r>
              <w:rPr>
                <w:spacing w:val="-2"/>
              </w:rPr>
              <w:t xml:space="preserve"> </w:t>
            </w:r>
            <w:r>
              <w:t>выставки, фестивали, спортивные мероприятия, парки и аттракционы). Описание процессов изготовления национальных напитков.</w:t>
            </w:r>
          </w:p>
          <w:p w:rsidR="005D1BC6" w:rsidRDefault="006D3228">
            <w:pPr>
              <w:pStyle w:val="TableParagraph"/>
              <w:spacing w:line="239" w:lineRule="exact"/>
              <w:ind w:left="108"/>
              <w:jc w:val="both"/>
            </w:pPr>
            <w:r>
              <w:t>Указательные</w:t>
            </w:r>
            <w:r>
              <w:rPr>
                <w:spacing w:val="-6"/>
              </w:rPr>
              <w:t xml:space="preserve"> </w:t>
            </w:r>
            <w:r>
              <w:t>местоимения;</w:t>
            </w:r>
            <w:r>
              <w:rPr>
                <w:spacing w:val="-5"/>
              </w:rPr>
              <w:t xml:space="preserve"> </w:t>
            </w:r>
            <w:r>
              <w:t>страдательный</w:t>
            </w:r>
            <w:r>
              <w:rPr>
                <w:spacing w:val="-6"/>
              </w:rPr>
              <w:t xml:space="preserve"> </w:t>
            </w:r>
            <w:r>
              <w:t>залог</w:t>
            </w:r>
            <w:r>
              <w:rPr>
                <w:spacing w:val="-6"/>
              </w:rPr>
              <w:t xml:space="preserve"> </w:t>
            </w:r>
            <w:r>
              <w:t>(настоящее</w:t>
            </w:r>
            <w:r>
              <w:rPr>
                <w:spacing w:val="-5"/>
              </w:rPr>
              <w:t xml:space="preserve"> </w:t>
            </w:r>
            <w:r>
              <w:t>и</w:t>
            </w:r>
            <w:r>
              <w:rPr>
                <w:spacing w:val="-7"/>
              </w:rPr>
              <w:t xml:space="preserve"> </w:t>
            </w:r>
            <w:r>
              <w:t>прошедшее</w:t>
            </w:r>
            <w:r>
              <w:rPr>
                <w:spacing w:val="-6"/>
              </w:rPr>
              <w:t xml:space="preserve"> </w:t>
            </w:r>
            <w:r>
              <w:t>время);</w:t>
            </w:r>
            <w:r>
              <w:rPr>
                <w:spacing w:val="-7"/>
              </w:rPr>
              <w:t xml:space="preserve"> </w:t>
            </w:r>
            <w:r>
              <w:rPr>
                <w:spacing w:val="-2"/>
              </w:rPr>
              <w:t>артикли.</w:t>
            </w:r>
          </w:p>
        </w:tc>
        <w:tc>
          <w:tcPr>
            <w:tcW w:w="2095" w:type="dxa"/>
          </w:tcPr>
          <w:p w:rsidR="005D1BC6" w:rsidRDefault="005D1BC6">
            <w:pPr>
              <w:pStyle w:val="TableParagraph"/>
              <w:spacing w:before="246"/>
            </w:pPr>
          </w:p>
          <w:p w:rsidR="005D1BC6" w:rsidRDefault="006D3228">
            <w:pPr>
              <w:pStyle w:val="TableParagraph"/>
              <w:spacing w:before="1"/>
              <w:ind w:left="161" w:right="146"/>
              <w:jc w:val="center"/>
            </w:pPr>
            <w:r>
              <w:rPr>
                <w:spacing w:val="-10"/>
              </w:rPr>
              <w:t>1</w:t>
            </w:r>
          </w:p>
        </w:tc>
        <w:tc>
          <w:tcPr>
            <w:tcW w:w="1953" w:type="dxa"/>
          </w:tcPr>
          <w:p w:rsidR="005D1BC6" w:rsidRDefault="006D3228">
            <w:pPr>
              <w:pStyle w:val="TableParagraph"/>
              <w:spacing w:line="246" w:lineRule="exact"/>
              <w:ind w:left="16" w:right="5"/>
              <w:jc w:val="center"/>
            </w:pPr>
            <w:r>
              <w:t>ОК</w:t>
            </w:r>
            <w:r>
              <w:rPr>
                <w:spacing w:val="-7"/>
              </w:rPr>
              <w:t xml:space="preserve"> </w:t>
            </w:r>
            <w:r>
              <w:t>02-</w:t>
            </w:r>
            <w:r>
              <w:rPr>
                <w:spacing w:val="-5"/>
              </w:rPr>
              <w:t>03</w:t>
            </w:r>
          </w:p>
          <w:p w:rsidR="005D1BC6" w:rsidRDefault="006D3228">
            <w:pPr>
              <w:pStyle w:val="TableParagraph"/>
              <w:spacing w:line="252" w:lineRule="exact"/>
              <w:ind w:left="16" w:right="5"/>
              <w:jc w:val="center"/>
            </w:pPr>
            <w:r>
              <w:t>ОК</w:t>
            </w:r>
            <w:r>
              <w:rPr>
                <w:spacing w:val="-7"/>
              </w:rPr>
              <w:t xml:space="preserve"> </w:t>
            </w:r>
            <w:r>
              <w:t>04-</w:t>
            </w:r>
            <w:r>
              <w:rPr>
                <w:spacing w:val="-5"/>
              </w:rPr>
              <w:t>06</w:t>
            </w:r>
          </w:p>
          <w:p w:rsidR="005D1BC6" w:rsidRDefault="006D3228">
            <w:pPr>
              <w:pStyle w:val="TableParagraph"/>
              <w:spacing w:before="1"/>
              <w:ind w:left="16" w:right="3"/>
              <w:jc w:val="center"/>
            </w:pPr>
            <w:r>
              <w:t>ОК</w:t>
            </w:r>
            <w:r>
              <w:rPr>
                <w:spacing w:val="-3"/>
              </w:rPr>
              <w:t xml:space="preserve"> </w:t>
            </w:r>
            <w:r>
              <w:rPr>
                <w:spacing w:val="-5"/>
              </w:rPr>
              <w:t>09</w:t>
            </w:r>
          </w:p>
        </w:tc>
      </w:tr>
    </w:tbl>
    <w:p w:rsidR="005D1BC6" w:rsidRDefault="005D1BC6">
      <w:pPr>
        <w:pStyle w:val="TableParagraph"/>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1264"/>
        </w:trPr>
        <w:tc>
          <w:tcPr>
            <w:tcW w:w="2033" w:type="dxa"/>
            <w:vMerge w:val="restart"/>
          </w:tcPr>
          <w:p w:rsidR="005D1BC6" w:rsidRDefault="005D1BC6">
            <w:pPr>
              <w:pStyle w:val="TableParagraph"/>
            </w:pPr>
          </w:p>
        </w:tc>
        <w:tc>
          <w:tcPr>
            <w:tcW w:w="9274" w:type="dxa"/>
          </w:tcPr>
          <w:p w:rsidR="005D1BC6" w:rsidRDefault="006D3228">
            <w:pPr>
              <w:pStyle w:val="TableParagraph"/>
              <w:ind w:left="108"/>
            </w:pPr>
            <w:r>
              <w:t>Правила</w:t>
            </w:r>
            <w:r>
              <w:rPr>
                <w:spacing w:val="32"/>
              </w:rPr>
              <w:t xml:space="preserve"> </w:t>
            </w:r>
            <w:r>
              <w:t>построения</w:t>
            </w:r>
            <w:r>
              <w:rPr>
                <w:spacing w:val="31"/>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0"/>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4"/>
                <w:tab w:val="left" w:pos="5772"/>
                <w:tab w:val="left" w:pos="7063"/>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8"/>
              </w:rPr>
              <w:t xml:space="preserve"> </w:t>
            </w:r>
            <w:r>
              <w:t>правила</w:t>
            </w:r>
            <w:r>
              <w:rPr>
                <w:spacing w:val="-7"/>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tcPr>
          <w:p w:rsidR="005D1BC6" w:rsidRDefault="005D1BC6">
            <w:pPr>
              <w:pStyle w:val="TableParagraph"/>
            </w:pPr>
          </w:p>
        </w:tc>
        <w:tc>
          <w:tcPr>
            <w:tcW w:w="1953" w:type="dxa"/>
            <w:vMerge w:val="restart"/>
          </w:tcPr>
          <w:p w:rsidR="005D1BC6" w:rsidRDefault="005D1BC6">
            <w:pPr>
              <w:pStyle w:val="TableParagraph"/>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Объяснение</w:t>
            </w:r>
            <w:r>
              <w:rPr>
                <w:spacing w:val="-4"/>
              </w:rPr>
              <w:t xml:space="preserve"> </w:t>
            </w:r>
            <w:r>
              <w:t>пути</w:t>
            </w:r>
            <w:r>
              <w:rPr>
                <w:spacing w:val="-4"/>
              </w:rPr>
              <w:t xml:space="preserve"> </w:t>
            </w:r>
            <w:r>
              <w:t>в</w:t>
            </w:r>
            <w:r>
              <w:rPr>
                <w:spacing w:val="-5"/>
              </w:rPr>
              <w:t xml:space="preserve"> </w:t>
            </w:r>
            <w:r>
              <w:t>городе;</w:t>
            </w:r>
            <w:r>
              <w:rPr>
                <w:spacing w:val="-2"/>
              </w:rPr>
              <w:t xml:space="preserve"> </w:t>
            </w:r>
            <w:r>
              <w:t>информация</w:t>
            </w:r>
            <w:r>
              <w:rPr>
                <w:spacing w:val="-6"/>
              </w:rPr>
              <w:t xml:space="preserve"> </w:t>
            </w:r>
            <w:r>
              <w:t>о</w:t>
            </w:r>
            <w:r>
              <w:rPr>
                <w:spacing w:val="-3"/>
              </w:rPr>
              <w:t xml:space="preserve"> </w:t>
            </w:r>
            <w:r>
              <w:t>городах</w:t>
            </w:r>
            <w:r>
              <w:rPr>
                <w:spacing w:val="-5"/>
              </w:rPr>
              <w:t xml:space="preserve"> </w:t>
            </w:r>
            <w:r>
              <w:t>и</w:t>
            </w:r>
            <w:r>
              <w:rPr>
                <w:spacing w:val="-3"/>
              </w:rPr>
              <w:t xml:space="preserve"> </w:t>
            </w:r>
            <w:r>
              <w:t>их</w:t>
            </w:r>
            <w:r>
              <w:rPr>
                <w:spacing w:val="-3"/>
              </w:rPr>
              <w:t xml:space="preserve"> </w:t>
            </w:r>
            <w:r>
              <w:rPr>
                <w:spacing w:val="-2"/>
              </w:rPr>
              <w:t>достопримечательностях.</w:t>
            </w:r>
          </w:p>
        </w:tc>
        <w:tc>
          <w:tcPr>
            <w:tcW w:w="2095" w:type="dxa"/>
          </w:tcPr>
          <w:p w:rsidR="005D1BC6" w:rsidRDefault="006D3228">
            <w:pPr>
              <w:pStyle w:val="TableParagraph"/>
              <w:spacing w:line="234"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Описание</w:t>
            </w:r>
            <w:r>
              <w:rPr>
                <w:spacing w:val="-9"/>
              </w:rPr>
              <w:t xml:space="preserve"> </w:t>
            </w:r>
            <w:r>
              <w:t>достопримечательностей.</w:t>
            </w:r>
            <w:r>
              <w:rPr>
                <w:spacing w:val="-9"/>
              </w:rPr>
              <w:t xml:space="preserve"> </w:t>
            </w:r>
            <w:r>
              <w:t>Схемы</w:t>
            </w:r>
            <w:r>
              <w:rPr>
                <w:spacing w:val="-8"/>
              </w:rPr>
              <w:t xml:space="preserve"> </w:t>
            </w:r>
            <w:r>
              <w:t>городов</w:t>
            </w:r>
            <w:r>
              <w:rPr>
                <w:spacing w:val="-8"/>
              </w:rPr>
              <w:t xml:space="preserve"> </w:t>
            </w:r>
            <w:r>
              <w:t>и</w:t>
            </w:r>
            <w:r>
              <w:rPr>
                <w:spacing w:val="-7"/>
              </w:rPr>
              <w:t xml:space="preserve"> </w:t>
            </w:r>
            <w:r>
              <w:t>транспортных</w:t>
            </w:r>
            <w:r>
              <w:rPr>
                <w:spacing w:val="-6"/>
              </w:rPr>
              <w:t xml:space="preserve"> </w:t>
            </w:r>
            <w:r>
              <w:rPr>
                <w:spacing w:val="-2"/>
              </w:rPr>
              <w:t>маршрутов.</w:t>
            </w:r>
          </w:p>
        </w:tc>
        <w:tc>
          <w:tcPr>
            <w:tcW w:w="2095" w:type="dxa"/>
          </w:tcPr>
          <w:p w:rsidR="005D1BC6" w:rsidRDefault="006D3228">
            <w:pPr>
              <w:pStyle w:val="TableParagraph"/>
              <w:spacing w:line="234"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9"/>
              </w:rPr>
              <w:t xml:space="preserve"> </w:t>
            </w:r>
            <w:r>
              <w:rPr>
                <w:b/>
              </w:rPr>
              <w:t>работа</w:t>
            </w:r>
            <w:r>
              <w:rPr>
                <w:b/>
                <w:spacing w:val="-9"/>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val="restart"/>
          </w:tcPr>
          <w:p w:rsidR="005D1BC6" w:rsidRDefault="006D3228">
            <w:pPr>
              <w:pStyle w:val="TableParagraph"/>
              <w:tabs>
                <w:tab w:val="left" w:pos="1595"/>
              </w:tabs>
              <w:spacing w:line="251" w:lineRule="exact"/>
              <w:ind w:left="107"/>
              <w:rPr>
                <w:b/>
              </w:rPr>
            </w:pPr>
            <w:r>
              <w:rPr>
                <w:b/>
                <w:spacing w:val="-4"/>
              </w:rPr>
              <w:t>Тема</w:t>
            </w:r>
            <w:r>
              <w:tab/>
            </w:r>
            <w:r>
              <w:rPr>
                <w:b/>
                <w:spacing w:val="-4"/>
              </w:rPr>
              <w:t>2.8.</w:t>
            </w:r>
          </w:p>
          <w:p w:rsidR="005D1BC6" w:rsidRDefault="006D3228">
            <w:pPr>
              <w:pStyle w:val="TableParagraph"/>
              <w:spacing w:before="2"/>
              <w:ind w:left="107"/>
              <w:rPr>
                <w:b/>
              </w:rPr>
            </w:pPr>
            <w:r>
              <w:rPr>
                <w:b/>
                <w:spacing w:val="-2"/>
              </w:rPr>
              <w:t>Маршруты путешествий</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758"/>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Маршруты путешествий: программа отдыха, экотуризм; этикет в разных странах, что взять в</w:t>
            </w:r>
            <w:r>
              <w:rPr>
                <w:spacing w:val="80"/>
              </w:rPr>
              <w:t xml:space="preserve"> </w:t>
            </w:r>
            <w:r>
              <w:t>путешествие. Проблемы во время путешествий.</w:t>
            </w:r>
          </w:p>
          <w:p w:rsidR="005D1BC6" w:rsidRDefault="006D3228">
            <w:pPr>
              <w:pStyle w:val="TableParagraph"/>
              <w:spacing w:line="238" w:lineRule="exact"/>
              <w:ind w:left="108"/>
            </w:pPr>
            <w:r>
              <w:t>Неопределенная</w:t>
            </w:r>
            <w:r>
              <w:rPr>
                <w:spacing w:val="-8"/>
              </w:rPr>
              <w:t xml:space="preserve"> </w:t>
            </w:r>
            <w:r>
              <w:t>форма</w:t>
            </w:r>
            <w:r>
              <w:rPr>
                <w:spacing w:val="-6"/>
              </w:rPr>
              <w:t xml:space="preserve"> </w:t>
            </w:r>
            <w:r>
              <w:t>глагола</w:t>
            </w:r>
            <w:r>
              <w:rPr>
                <w:spacing w:val="-5"/>
              </w:rPr>
              <w:t xml:space="preserve"> </w:t>
            </w:r>
            <w:r>
              <w:t>(</w:t>
            </w:r>
            <w:proofErr w:type="spellStart"/>
            <w:r>
              <w:t>The</w:t>
            </w:r>
            <w:proofErr w:type="spellEnd"/>
            <w:r>
              <w:rPr>
                <w:spacing w:val="-5"/>
              </w:rPr>
              <w:t xml:space="preserve"> </w:t>
            </w:r>
            <w:proofErr w:type="spellStart"/>
            <w:r>
              <w:t>Infinitive</w:t>
            </w:r>
            <w:proofErr w:type="spellEnd"/>
            <w:r>
              <w:t>)</w:t>
            </w:r>
            <w:r>
              <w:rPr>
                <w:spacing w:val="-2"/>
              </w:rPr>
              <w:t xml:space="preserve"> </w:t>
            </w:r>
            <w:r>
              <w:t>и</w:t>
            </w:r>
            <w:r>
              <w:rPr>
                <w:spacing w:val="-3"/>
              </w:rPr>
              <w:t xml:space="preserve"> </w:t>
            </w:r>
            <w:r>
              <w:t>ее</w:t>
            </w:r>
            <w:r>
              <w:rPr>
                <w:spacing w:val="-5"/>
              </w:rPr>
              <w:t xml:space="preserve"> </w:t>
            </w:r>
            <w:r>
              <w:t>функции</w:t>
            </w:r>
            <w:r>
              <w:rPr>
                <w:spacing w:val="-3"/>
              </w:rPr>
              <w:t xml:space="preserve"> </w:t>
            </w:r>
            <w:r>
              <w:t>в</w:t>
            </w:r>
            <w:r>
              <w:rPr>
                <w:spacing w:val="-5"/>
              </w:rPr>
              <w:t xml:space="preserve"> </w:t>
            </w:r>
            <w:r>
              <w:t>предложении;</w:t>
            </w:r>
            <w:r>
              <w:rPr>
                <w:spacing w:val="-5"/>
              </w:rPr>
              <w:t xml:space="preserve"> </w:t>
            </w:r>
            <w:r>
              <w:rPr>
                <w:spacing w:val="-2"/>
              </w:rPr>
              <w:t>предлоги</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125"/>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line="252" w:lineRule="exact"/>
              <w:ind w:left="13" w:right="2"/>
              <w:jc w:val="center"/>
            </w:pPr>
            <w:r>
              <w:t>ОК</w:t>
            </w:r>
            <w:r>
              <w:rPr>
                <w:spacing w:val="-7"/>
              </w:rPr>
              <w:t xml:space="preserve"> </w:t>
            </w:r>
            <w:r>
              <w:t>04-</w:t>
            </w:r>
            <w:r>
              <w:rPr>
                <w:spacing w:val="-5"/>
              </w:rPr>
              <w:t>06</w:t>
            </w:r>
          </w:p>
          <w:p w:rsidR="005D1BC6" w:rsidRDefault="006D3228">
            <w:pPr>
              <w:pStyle w:val="TableParagraph"/>
              <w:spacing w:before="1"/>
              <w:ind w:left="13"/>
              <w:jc w:val="center"/>
            </w:pPr>
            <w:r>
              <w:t>ОК</w:t>
            </w:r>
            <w:r>
              <w:rPr>
                <w:spacing w:val="-3"/>
              </w:rPr>
              <w:t xml:space="preserve"> </w:t>
            </w:r>
            <w:r>
              <w:rPr>
                <w:spacing w:val="-5"/>
              </w:rPr>
              <w:t>09</w:t>
            </w: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Правила</w:t>
            </w:r>
            <w:r>
              <w:rPr>
                <w:spacing w:val="32"/>
              </w:rPr>
              <w:t xml:space="preserve"> </w:t>
            </w:r>
            <w:r>
              <w:t>построения</w:t>
            </w:r>
            <w:r>
              <w:rPr>
                <w:spacing w:val="31"/>
              </w:rPr>
              <w:t xml:space="preserve"> </w:t>
            </w:r>
            <w:r>
              <w:t>простых</w:t>
            </w:r>
            <w:r>
              <w:rPr>
                <w:spacing w:val="32"/>
              </w:rPr>
              <w:t xml:space="preserve"> </w:t>
            </w:r>
            <w:r>
              <w:t>и</w:t>
            </w:r>
            <w:r>
              <w:rPr>
                <w:spacing w:val="-3"/>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6"/>
                <w:tab w:val="left" w:pos="4215"/>
                <w:tab w:val="left" w:pos="4575"/>
                <w:tab w:val="left" w:pos="5769"/>
                <w:tab w:val="left" w:pos="7060"/>
                <w:tab w:val="left" w:pos="8027"/>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7"/>
              </w:rPr>
              <w:t xml:space="preserve"> </w:t>
            </w:r>
            <w:r>
              <w:t>правила</w:t>
            </w:r>
            <w:r>
              <w:rPr>
                <w:spacing w:val="-8"/>
              </w:rPr>
              <w:t xml:space="preserve"> </w:t>
            </w:r>
            <w:r>
              <w:t>чтения</w:t>
            </w:r>
            <w:r>
              <w:rPr>
                <w:spacing w:val="-8"/>
              </w:rPr>
              <w:t xml:space="preserve"> </w:t>
            </w:r>
            <w:r>
              <w:t>текстов</w:t>
            </w:r>
            <w:r>
              <w:rPr>
                <w:spacing w:val="-9"/>
              </w:rPr>
              <w:t xml:space="preserve"> </w:t>
            </w:r>
            <w:r>
              <w:t>профессиональной</w:t>
            </w:r>
            <w:r>
              <w:rPr>
                <w:spacing w:val="-10"/>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4"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2"/>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pPr>
            <w:r>
              <w:t>Обсуждение</w:t>
            </w:r>
            <w:r>
              <w:rPr>
                <w:spacing w:val="-4"/>
              </w:rPr>
              <w:t xml:space="preserve"> </w:t>
            </w:r>
            <w:r>
              <w:t>маршрутов</w:t>
            </w:r>
            <w:r>
              <w:rPr>
                <w:spacing w:val="-4"/>
              </w:rPr>
              <w:t xml:space="preserve"> </w:t>
            </w:r>
            <w:r>
              <w:t>и</w:t>
            </w:r>
            <w:r>
              <w:rPr>
                <w:spacing w:val="-4"/>
              </w:rPr>
              <w:t xml:space="preserve"> </w:t>
            </w:r>
            <w:r>
              <w:t>программ</w:t>
            </w:r>
            <w:r>
              <w:rPr>
                <w:spacing w:val="-5"/>
              </w:rPr>
              <w:t xml:space="preserve"> </w:t>
            </w:r>
            <w:r>
              <w:t>с</w:t>
            </w:r>
            <w:r>
              <w:rPr>
                <w:spacing w:val="-3"/>
              </w:rPr>
              <w:t xml:space="preserve"> </w:t>
            </w:r>
            <w:r>
              <w:rPr>
                <w:spacing w:val="-2"/>
              </w:rPr>
              <w:t>клиентами.</w:t>
            </w:r>
          </w:p>
        </w:tc>
        <w:tc>
          <w:tcPr>
            <w:tcW w:w="2095" w:type="dxa"/>
          </w:tcPr>
          <w:p w:rsidR="005D1BC6" w:rsidRDefault="006D3228">
            <w:pPr>
              <w:pStyle w:val="TableParagraph"/>
              <w:spacing w:line="232"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Составление</w:t>
            </w:r>
            <w:r>
              <w:rPr>
                <w:spacing w:val="-6"/>
              </w:rPr>
              <w:t xml:space="preserve"> </w:t>
            </w:r>
            <w:r>
              <w:rPr>
                <w:spacing w:val="-2"/>
              </w:rPr>
              <w:t>маршрутов.</w:t>
            </w:r>
          </w:p>
        </w:tc>
        <w:tc>
          <w:tcPr>
            <w:tcW w:w="2095" w:type="dxa"/>
          </w:tcPr>
          <w:p w:rsidR="005D1BC6" w:rsidRDefault="006D3228">
            <w:pPr>
              <w:pStyle w:val="TableParagraph"/>
              <w:spacing w:line="234"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70"/>
        </w:trPr>
        <w:tc>
          <w:tcPr>
            <w:tcW w:w="2033" w:type="dxa"/>
            <w:vMerge w:val="restart"/>
          </w:tcPr>
          <w:p w:rsidR="005D1BC6" w:rsidRDefault="006D3228">
            <w:pPr>
              <w:pStyle w:val="TableParagraph"/>
              <w:tabs>
                <w:tab w:val="left" w:pos="1595"/>
              </w:tabs>
              <w:spacing w:line="251" w:lineRule="exact"/>
              <w:ind w:left="107"/>
              <w:rPr>
                <w:b/>
              </w:rPr>
            </w:pPr>
            <w:r>
              <w:rPr>
                <w:b/>
                <w:spacing w:val="-4"/>
              </w:rPr>
              <w:t>Тема</w:t>
            </w:r>
            <w:r>
              <w:tab/>
            </w:r>
            <w:r>
              <w:rPr>
                <w:b/>
                <w:spacing w:val="-4"/>
              </w:rPr>
              <w:t>2.9.</w:t>
            </w:r>
          </w:p>
          <w:p w:rsidR="005D1BC6" w:rsidRDefault="006D3228">
            <w:pPr>
              <w:pStyle w:val="TableParagraph"/>
              <w:ind w:left="107" w:right="431"/>
              <w:rPr>
                <w:b/>
              </w:rPr>
            </w:pPr>
            <w:r>
              <w:rPr>
                <w:b/>
                <w:spacing w:val="-2"/>
              </w:rPr>
              <w:t>Путешествие</w:t>
            </w:r>
            <w:r>
              <w:rPr>
                <w:b/>
                <w:spacing w:val="80"/>
              </w:rPr>
              <w:t xml:space="preserve"> </w:t>
            </w:r>
            <w:r>
              <w:rPr>
                <w:b/>
              </w:rPr>
              <w:t>и</w:t>
            </w:r>
            <w:r>
              <w:rPr>
                <w:b/>
                <w:spacing w:val="-14"/>
              </w:rPr>
              <w:t xml:space="preserve"> </w:t>
            </w:r>
            <w:r>
              <w:rPr>
                <w:b/>
              </w:rPr>
              <w:t>безопасность</w:t>
            </w:r>
          </w:p>
        </w:tc>
        <w:tc>
          <w:tcPr>
            <w:tcW w:w="9274" w:type="dxa"/>
          </w:tcPr>
          <w:p w:rsidR="005D1BC6" w:rsidRDefault="006D3228">
            <w:pPr>
              <w:pStyle w:val="TableParagraph"/>
              <w:spacing w:line="251"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before="5" w:line="245" w:lineRule="exact"/>
              <w:ind w:left="161" w:right="146"/>
              <w:jc w:val="center"/>
              <w:rPr>
                <w:b/>
              </w:rPr>
            </w:pPr>
            <w:r>
              <w:rPr>
                <w:b/>
                <w:spacing w:val="-10"/>
              </w:rPr>
              <w:t>7</w:t>
            </w:r>
          </w:p>
        </w:tc>
        <w:tc>
          <w:tcPr>
            <w:tcW w:w="1953" w:type="dxa"/>
          </w:tcPr>
          <w:p w:rsidR="005D1BC6" w:rsidRDefault="005D1BC6">
            <w:pPr>
              <w:pStyle w:val="TableParagraph"/>
              <w:rPr>
                <w:sz w:val="20"/>
              </w:rPr>
            </w:pPr>
          </w:p>
        </w:tc>
      </w:tr>
      <w:tr w:rsidR="005D1BC6">
        <w:trPr>
          <w:trHeight w:val="113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right="93"/>
              <w:jc w:val="both"/>
            </w:pPr>
            <w:r>
              <w:t>Путешествия и</w:t>
            </w:r>
            <w:r>
              <w:rPr>
                <w:spacing w:val="-3"/>
              </w:rPr>
              <w:t xml:space="preserve"> </w:t>
            </w:r>
            <w:r>
              <w:t>безопасность: советы туристам, связанные со здоровьем, погодой и</w:t>
            </w:r>
            <w:r>
              <w:rPr>
                <w:spacing w:val="-4"/>
              </w:rPr>
              <w:t xml:space="preserve"> </w:t>
            </w:r>
            <w:r>
              <w:t>климатом, сохранностью вещей, покупками, едой и</w:t>
            </w:r>
            <w:r>
              <w:rPr>
                <w:spacing w:val="-2"/>
              </w:rPr>
              <w:t xml:space="preserve"> </w:t>
            </w:r>
            <w:r>
              <w:t>др.; службы и</w:t>
            </w:r>
            <w:r>
              <w:rPr>
                <w:spacing w:val="-1"/>
              </w:rPr>
              <w:t xml:space="preserve"> </w:t>
            </w:r>
            <w:r>
              <w:t>профессии, обеспечивающие безопасность туристов; страхование.</w:t>
            </w:r>
          </w:p>
          <w:p w:rsidR="005D1BC6" w:rsidRDefault="006D3228">
            <w:pPr>
              <w:pStyle w:val="TableParagraph"/>
              <w:spacing w:line="252" w:lineRule="exact"/>
              <w:ind w:left="108"/>
              <w:jc w:val="both"/>
            </w:pPr>
            <w:r>
              <w:t>Модальные</w:t>
            </w:r>
            <w:r>
              <w:rPr>
                <w:spacing w:val="-7"/>
              </w:rPr>
              <w:t xml:space="preserve"> </w:t>
            </w:r>
            <w:r>
              <w:t>глаголы</w:t>
            </w:r>
            <w:r>
              <w:rPr>
                <w:spacing w:val="-4"/>
              </w:rPr>
              <w:t xml:space="preserve"> </w:t>
            </w:r>
            <w:r>
              <w:t>–</w:t>
            </w:r>
            <w:r>
              <w:rPr>
                <w:spacing w:val="-4"/>
              </w:rPr>
              <w:t xml:space="preserve"> </w:t>
            </w:r>
            <w:r>
              <w:t>советы,</w:t>
            </w:r>
            <w:r>
              <w:rPr>
                <w:spacing w:val="-4"/>
              </w:rPr>
              <w:t xml:space="preserve"> </w:t>
            </w:r>
            <w:r>
              <w:t>разрешения,</w:t>
            </w:r>
            <w:r>
              <w:rPr>
                <w:spacing w:val="-4"/>
              </w:rPr>
              <w:t xml:space="preserve"> </w:t>
            </w:r>
            <w:r>
              <w:rPr>
                <w:spacing w:val="-2"/>
              </w:rPr>
              <w:t>запреты.</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59"/>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6" w:lineRule="exact"/>
              <w:ind w:left="13" w:right="2"/>
              <w:jc w:val="center"/>
            </w:pPr>
            <w:r>
              <w:t>ОК</w:t>
            </w:r>
            <w:r>
              <w:rPr>
                <w:spacing w:val="-7"/>
              </w:rPr>
              <w:t xml:space="preserve"> </w:t>
            </w:r>
            <w:r>
              <w:t>02-</w:t>
            </w:r>
            <w:r>
              <w:rPr>
                <w:spacing w:val="-5"/>
              </w:rPr>
              <w:t>03</w:t>
            </w:r>
          </w:p>
          <w:p w:rsidR="005D1BC6" w:rsidRDefault="006D3228">
            <w:pPr>
              <w:pStyle w:val="TableParagraph"/>
              <w:spacing w:line="252" w:lineRule="exact"/>
              <w:ind w:left="13" w:right="2"/>
              <w:jc w:val="center"/>
            </w:pPr>
            <w:r>
              <w:t>ОК</w:t>
            </w:r>
            <w:r>
              <w:rPr>
                <w:spacing w:val="-7"/>
              </w:rPr>
              <w:t xml:space="preserve"> </w:t>
            </w:r>
            <w:r>
              <w:t>04-</w:t>
            </w:r>
            <w:r>
              <w:rPr>
                <w:spacing w:val="-5"/>
              </w:rPr>
              <w:t>06</w:t>
            </w:r>
          </w:p>
          <w:p w:rsidR="005D1BC6" w:rsidRDefault="006D3228">
            <w:pPr>
              <w:pStyle w:val="TableParagraph"/>
              <w:spacing w:before="1"/>
              <w:ind w:left="13"/>
              <w:jc w:val="center"/>
            </w:pPr>
            <w:r>
              <w:t>ОК</w:t>
            </w:r>
            <w:r>
              <w:rPr>
                <w:spacing w:val="-3"/>
              </w:rPr>
              <w:t xml:space="preserve"> </w:t>
            </w:r>
            <w:r>
              <w:rPr>
                <w:spacing w:val="-5"/>
              </w:rPr>
              <w:t>09</w:t>
            </w: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6"/>
                <w:tab w:val="left" w:pos="4216"/>
                <w:tab w:val="left" w:pos="4576"/>
                <w:tab w:val="left" w:pos="5771"/>
                <w:tab w:val="left" w:pos="7062"/>
                <w:tab w:val="left" w:pos="8029"/>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1"/>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9"/>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4"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50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6" w:lineRule="exact"/>
              <w:ind w:left="108"/>
            </w:pPr>
            <w:r>
              <w:t>Советы</w:t>
            </w:r>
            <w:r>
              <w:rPr>
                <w:spacing w:val="4"/>
              </w:rPr>
              <w:t xml:space="preserve"> </w:t>
            </w:r>
            <w:r>
              <w:t>и</w:t>
            </w:r>
            <w:r>
              <w:rPr>
                <w:spacing w:val="-3"/>
              </w:rPr>
              <w:t xml:space="preserve"> </w:t>
            </w:r>
            <w:r>
              <w:t>правила</w:t>
            </w:r>
            <w:r>
              <w:rPr>
                <w:spacing w:val="5"/>
              </w:rPr>
              <w:t xml:space="preserve"> </w:t>
            </w:r>
            <w:r>
              <w:t>поведения</w:t>
            </w:r>
            <w:r>
              <w:rPr>
                <w:spacing w:val="3"/>
              </w:rPr>
              <w:t xml:space="preserve"> </w:t>
            </w:r>
            <w:r>
              <w:t>в</w:t>
            </w:r>
            <w:r>
              <w:rPr>
                <w:spacing w:val="4"/>
              </w:rPr>
              <w:t xml:space="preserve"> </w:t>
            </w:r>
            <w:r>
              <w:t>разных</w:t>
            </w:r>
            <w:r>
              <w:rPr>
                <w:spacing w:val="4"/>
              </w:rPr>
              <w:t xml:space="preserve"> </w:t>
            </w:r>
            <w:r>
              <w:t>местах</w:t>
            </w:r>
            <w:r>
              <w:rPr>
                <w:spacing w:val="5"/>
              </w:rPr>
              <w:t xml:space="preserve"> </w:t>
            </w:r>
            <w:r>
              <w:t>(в</w:t>
            </w:r>
            <w:r>
              <w:rPr>
                <w:spacing w:val="4"/>
              </w:rPr>
              <w:t xml:space="preserve"> </w:t>
            </w:r>
            <w:r>
              <w:t>гостинице,</w:t>
            </w:r>
            <w:r>
              <w:rPr>
                <w:spacing w:val="4"/>
              </w:rPr>
              <w:t xml:space="preserve"> </w:t>
            </w:r>
            <w:r>
              <w:t>на</w:t>
            </w:r>
            <w:r>
              <w:rPr>
                <w:spacing w:val="5"/>
              </w:rPr>
              <w:t xml:space="preserve"> </w:t>
            </w:r>
            <w:r>
              <w:t>экскурсии</w:t>
            </w:r>
            <w:r>
              <w:rPr>
                <w:spacing w:val="4"/>
              </w:rPr>
              <w:t xml:space="preserve"> </w:t>
            </w:r>
            <w:r>
              <w:t>и</w:t>
            </w:r>
            <w:r>
              <w:rPr>
                <w:spacing w:val="-2"/>
              </w:rPr>
              <w:t xml:space="preserve"> </w:t>
            </w:r>
            <w:r>
              <w:t>др.).</w:t>
            </w:r>
            <w:r>
              <w:rPr>
                <w:spacing w:val="5"/>
              </w:rPr>
              <w:t xml:space="preserve"> </w:t>
            </w:r>
            <w:r>
              <w:t>Как</w:t>
            </w:r>
            <w:r>
              <w:rPr>
                <w:spacing w:val="6"/>
              </w:rPr>
              <w:t xml:space="preserve"> </w:t>
            </w:r>
            <w:r>
              <w:rPr>
                <w:spacing w:val="-2"/>
              </w:rPr>
              <w:t>улаживать</w:t>
            </w:r>
          </w:p>
          <w:p w:rsidR="005D1BC6" w:rsidRDefault="006D3228">
            <w:pPr>
              <w:pStyle w:val="TableParagraph"/>
              <w:spacing w:line="237" w:lineRule="exact"/>
              <w:ind w:left="108"/>
            </w:pPr>
            <w:r>
              <w:t>жалобы</w:t>
            </w:r>
            <w:r>
              <w:rPr>
                <w:spacing w:val="-3"/>
              </w:rPr>
              <w:t xml:space="preserve"> </w:t>
            </w:r>
            <w:r>
              <w:t>и</w:t>
            </w:r>
            <w:r>
              <w:rPr>
                <w:spacing w:val="-4"/>
              </w:rPr>
              <w:t xml:space="preserve"> </w:t>
            </w:r>
            <w:r>
              <w:t>претензии</w:t>
            </w:r>
            <w:r>
              <w:rPr>
                <w:spacing w:val="-3"/>
              </w:rPr>
              <w:t xml:space="preserve"> </w:t>
            </w:r>
            <w:r>
              <w:rPr>
                <w:spacing w:val="-2"/>
              </w:rPr>
              <w:t>клиентов.</w:t>
            </w:r>
          </w:p>
        </w:tc>
        <w:tc>
          <w:tcPr>
            <w:tcW w:w="2095" w:type="dxa"/>
          </w:tcPr>
          <w:p w:rsidR="005D1BC6" w:rsidRDefault="006D3228">
            <w:pPr>
              <w:pStyle w:val="TableParagraph"/>
              <w:spacing w:before="118"/>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Письмо-извинение</w:t>
            </w:r>
            <w:r>
              <w:rPr>
                <w:spacing w:val="-6"/>
              </w:rPr>
              <w:t xml:space="preserve"> </w:t>
            </w:r>
            <w:r>
              <w:t>на</w:t>
            </w:r>
            <w:r>
              <w:rPr>
                <w:spacing w:val="-5"/>
              </w:rPr>
              <w:t xml:space="preserve"> </w:t>
            </w:r>
            <w:r>
              <w:t>жалобу</w:t>
            </w:r>
            <w:r>
              <w:rPr>
                <w:spacing w:val="-7"/>
              </w:rPr>
              <w:t xml:space="preserve"> </w:t>
            </w:r>
            <w:r>
              <w:rPr>
                <w:spacing w:val="-2"/>
              </w:rPr>
              <w:t>клиента.</w:t>
            </w:r>
          </w:p>
        </w:tc>
        <w:tc>
          <w:tcPr>
            <w:tcW w:w="2095" w:type="dxa"/>
          </w:tcPr>
          <w:p w:rsidR="005D1BC6" w:rsidRDefault="006D3228">
            <w:pPr>
              <w:pStyle w:val="TableParagraph"/>
              <w:spacing w:line="234"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251"/>
        </w:trPr>
        <w:tc>
          <w:tcPr>
            <w:tcW w:w="11307" w:type="dxa"/>
            <w:gridSpan w:val="2"/>
          </w:tcPr>
          <w:p w:rsidR="005D1BC6" w:rsidRDefault="006D3228">
            <w:pPr>
              <w:pStyle w:val="TableParagraph"/>
              <w:spacing w:line="232" w:lineRule="exact"/>
              <w:ind w:left="107"/>
              <w:rPr>
                <w:b/>
              </w:rPr>
            </w:pPr>
            <w:r>
              <w:rPr>
                <w:b/>
              </w:rPr>
              <w:t>Раздел</w:t>
            </w:r>
            <w:r>
              <w:rPr>
                <w:b/>
                <w:spacing w:val="-8"/>
              </w:rPr>
              <w:t xml:space="preserve"> </w:t>
            </w:r>
            <w:r>
              <w:rPr>
                <w:b/>
              </w:rPr>
              <w:t>3.</w:t>
            </w:r>
            <w:r>
              <w:rPr>
                <w:b/>
                <w:spacing w:val="-8"/>
              </w:rPr>
              <w:t xml:space="preserve"> </w:t>
            </w:r>
            <w:r>
              <w:rPr>
                <w:b/>
              </w:rPr>
              <w:t>Гостиничное</w:t>
            </w:r>
            <w:r>
              <w:rPr>
                <w:b/>
                <w:spacing w:val="-5"/>
              </w:rPr>
              <w:t xml:space="preserve"> </w:t>
            </w:r>
            <w:r>
              <w:rPr>
                <w:b/>
                <w:spacing w:val="-2"/>
              </w:rPr>
              <w:t>обслуживание</w:t>
            </w:r>
          </w:p>
        </w:tc>
        <w:tc>
          <w:tcPr>
            <w:tcW w:w="2095" w:type="dxa"/>
          </w:tcPr>
          <w:p w:rsidR="005D1BC6" w:rsidRDefault="006D3228">
            <w:pPr>
              <w:pStyle w:val="TableParagraph"/>
              <w:spacing w:line="232" w:lineRule="exact"/>
              <w:ind w:left="161" w:right="147"/>
              <w:jc w:val="center"/>
              <w:rPr>
                <w:b/>
              </w:rPr>
            </w:pPr>
            <w:r>
              <w:rPr>
                <w:b/>
                <w:spacing w:val="-2"/>
              </w:rPr>
              <w:t>28/24</w:t>
            </w:r>
          </w:p>
        </w:tc>
        <w:tc>
          <w:tcPr>
            <w:tcW w:w="1953" w:type="dxa"/>
          </w:tcPr>
          <w:p w:rsidR="005D1BC6" w:rsidRDefault="005D1BC6">
            <w:pPr>
              <w:pStyle w:val="TableParagraph"/>
              <w:rPr>
                <w:sz w:val="18"/>
              </w:rPr>
            </w:pPr>
          </w:p>
        </w:tc>
      </w:tr>
      <w:tr w:rsidR="005D1BC6">
        <w:trPr>
          <w:trHeight w:val="254"/>
        </w:trPr>
        <w:tc>
          <w:tcPr>
            <w:tcW w:w="2033" w:type="dxa"/>
            <w:vMerge w:val="restart"/>
          </w:tcPr>
          <w:p w:rsidR="005D1BC6" w:rsidRDefault="006D3228">
            <w:pPr>
              <w:pStyle w:val="TableParagraph"/>
              <w:spacing w:line="252" w:lineRule="exact"/>
              <w:ind w:left="107"/>
              <w:rPr>
                <w:b/>
              </w:rPr>
            </w:pPr>
            <w:r>
              <w:rPr>
                <w:b/>
              </w:rPr>
              <w:t>Тема</w:t>
            </w:r>
            <w:r>
              <w:rPr>
                <w:b/>
                <w:spacing w:val="-2"/>
              </w:rPr>
              <w:t xml:space="preserve"> </w:t>
            </w:r>
            <w:r>
              <w:rPr>
                <w:b/>
                <w:spacing w:val="-4"/>
              </w:rPr>
              <w:t>3.1.</w:t>
            </w:r>
          </w:p>
          <w:p w:rsidR="005D1BC6" w:rsidRDefault="006D3228">
            <w:pPr>
              <w:pStyle w:val="TableParagraph"/>
              <w:spacing w:before="1" w:line="252" w:lineRule="exact"/>
              <w:ind w:left="107"/>
              <w:rPr>
                <w:b/>
              </w:rPr>
            </w:pPr>
            <w:r>
              <w:rPr>
                <w:b/>
                <w:spacing w:val="-2"/>
              </w:rPr>
              <w:t>Гостиницы</w:t>
            </w:r>
          </w:p>
          <w:p w:rsidR="005D1BC6" w:rsidRDefault="006D3228">
            <w:pPr>
              <w:pStyle w:val="TableParagraph"/>
              <w:ind w:left="107"/>
              <w:rPr>
                <w:b/>
              </w:rPr>
            </w:pPr>
            <w:r>
              <w:rPr>
                <w:b/>
              </w:rPr>
              <w:t>и</w:t>
            </w:r>
            <w:r>
              <w:rPr>
                <w:b/>
                <w:spacing w:val="-14"/>
              </w:rPr>
              <w:t xml:space="preserve"> </w:t>
            </w:r>
            <w:r>
              <w:rPr>
                <w:b/>
              </w:rPr>
              <w:t>другие</w:t>
            </w:r>
            <w:r>
              <w:rPr>
                <w:b/>
                <w:spacing w:val="-14"/>
              </w:rPr>
              <w:t xml:space="preserve"> </w:t>
            </w:r>
            <w:r>
              <w:rPr>
                <w:b/>
              </w:rPr>
              <w:t xml:space="preserve">места </w:t>
            </w:r>
            <w:r>
              <w:rPr>
                <w:b/>
                <w:spacing w:val="-2"/>
              </w:rPr>
              <w:t>проживания</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012"/>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Гостиницы</w:t>
            </w:r>
            <w:r>
              <w:rPr>
                <w:spacing w:val="27"/>
              </w:rPr>
              <w:t xml:space="preserve"> </w:t>
            </w:r>
            <w:r>
              <w:t>и</w:t>
            </w:r>
            <w:r>
              <w:rPr>
                <w:spacing w:val="-3"/>
              </w:rPr>
              <w:t xml:space="preserve"> </w:t>
            </w:r>
            <w:r>
              <w:t>другие</w:t>
            </w:r>
            <w:r>
              <w:rPr>
                <w:spacing w:val="27"/>
              </w:rPr>
              <w:t xml:space="preserve"> </w:t>
            </w:r>
            <w:r>
              <w:t>места</w:t>
            </w:r>
            <w:r>
              <w:rPr>
                <w:spacing w:val="27"/>
              </w:rPr>
              <w:t xml:space="preserve"> </w:t>
            </w:r>
            <w:r>
              <w:t>проживания:</w:t>
            </w:r>
            <w:r>
              <w:rPr>
                <w:spacing w:val="28"/>
              </w:rPr>
              <w:t xml:space="preserve"> </w:t>
            </w:r>
            <w:r>
              <w:t>типы гостиниц</w:t>
            </w:r>
            <w:r>
              <w:rPr>
                <w:spacing w:val="26"/>
              </w:rPr>
              <w:t xml:space="preserve"> </w:t>
            </w:r>
            <w:r>
              <w:t>и</w:t>
            </w:r>
            <w:r>
              <w:rPr>
                <w:spacing w:val="-1"/>
              </w:rPr>
              <w:t xml:space="preserve"> </w:t>
            </w:r>
            <w:r>
              <w:t>услуг,</w:t>
            </w:r>
            <w:r>
              <w:rPr>
                <w:spacing w:val="27"/>
              </w:rPr>
              <w:t xml:space="preserve"> </w:t>
            </w:r>
            <w:r>
              <w:t>которые</w:t>
            </w:r>
            <w:r>
              <w:rPr>
                <w:spacing w:val="26"/>
              </w:rPr>
              <w:t xml:space="preserve"> </w:t>
            </w:r>
            <w:r>
              <w:t>они</w:t>
            </w:r>
            <w:r>
              <w:rPr>
                <w:spacing w:val="26"/>
              </w:rPr>
              <w:t xml:space="preserve"> </w:t>
            </w:r>
            <w:r>
              <w:t>предоставляют; цены и скидки; развитие гостиничного бизнеса.</w:t>
            </w:r>
          </w:p>
          <w:p w:rsidR="005D1BC6" w:rsidRDefault="006D3228">
            <w:pPr>
              <w:pStyle w:val="TableParagraph"/>
              <w:tabs>
                <w:tab w:val="left" w:pos="1256"/>
                <w:tab w:val="left" w:pos="2933"/>
                <w:tab w:val="left" w:pos="4829"/>
                <w:tab w:val="left" w:pos="6120"/>
                <w:tab w:val="left" w:pos="7196"/>
                <w:tab w:val="left" w:pos="8208"/>
              </w:tabs>
              <w:spacing w:line="252" w:lineRule="exact"/>
              <w:ind w:left="108" w:right="92"/>
            </w:pPr>
            <w:r>
              <w:rPr>
                <w:spacing w:val="-2"/>
              </w:rPr>
              <w:t>Артикли:</w:t>
            </w:r>
            <w:r>
              <w:tab/>
            </w:r>
            <w:r>
              <w:rPr>
                <w:spacing w:val="-2"/>
              </w:rPr>
              <w:t>определенный,</w:t>
            </w:r>
            <w:r>
              <w:tab/>
            </w:r>
            <w:r>
              <w:rPr>
                <w:spacing w:val="-2"/>
              </w:rPr>
              <w:t>неопределенный,</w:t>
            </w:r>
            <w:r>
              <w:tab/>
            </w:r>
            <w:r>
              <w:rPr>
                <w:spacing w:val="-2"/>
              </w:rPr>
              <w:t>отсутствие</w:t>
            </w:r>
            <w:r>
              <w:tab/>
            </w:r>
            <w:r>
              <w:rPr>
                <w:spacing w:val="-2"/>
              </w:rPr>
              <w:t>артикля;</w:t>
            </w:r>
            <w:r>
              <w:tab/>
            </w:r>
            <w:r>
              <w:rPr>
                <w:spacing w:val="-2"/>
              </w:rPr>
              <w:t>степени</w:t>
            </w:r>
            <w:r>
              <w:tab/>
            </w:r>
            <w:r>
              <w:rPr>
                <w:spacing w:val="-2"/>
              </w:rPr>
              <w:t xml:space="preserve">сравнения </w:t>
            </w:r>
            <w:r>
              <w:t>прилагательных; структура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(о планах).</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252"/>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6" w:lineRule="exact"/>
              <w:ind w:left="13" w:right="2"/>
              <w:jc w:val="center"/>
            </w:pPr>
            <w:r>
              <w:t>ОК</w:t>
            </w:r>
            <w:r>
              <w:rPr>
                <w:spacing w:val="-7"/>
              </w:rPr>
              <w:t xml:space="preserve"> </w:t>
            </w:r>
            <w:r>
              <w:t>02-</w:t>
            </w:r>
            <w:r>
              <w:rPr>
                <w:spacing w:val="-5"/>
              </w:rPr>
              <w:t>03</w:t>
            </w:r>
          </w:p>
          <w:p w:rsidR="005D1BC6" w:rsidRDefault="006D3228">
            <w:pPr>
              <w:pStyle w:val="TableParagraph"/>
              <w:spacing w:line="252" w:lineRule="exact"/>
              <w:ind w:left="13" w:right="2"/>
              <w:jc w:val="center"/>
            </w:pPr>
            <w:r>
              <w:t>ОК</w:t>
            </w:r>
            <w:r>
              <w:rPr>
                <w:spacing w:val="-7"/>
              </w:rPr>
              <w:t xml:space="preserve"> </w:t>
            </w:r>
            <w:r>
              <w:t>04-</w:t>
            </w:r>
            <w:r>
              <w:rPr>
                <w:spacing w:val="-5"/>
              </w:rPr>
              <w:t>06</w:t>
            </w:r>
          </w:p>
          <w:p w:rsidR="005D1BC6" w:rsidRDefault="006D3228">
            <w:pPr>
              <w:pStyle w:val="TableParagraph"/>
              <w:spacing w:before="1"/>
              <w:ind w:left="13"/>
              <w:jc w:val="center"/>
            </w:pPr>
            <w:r>
              <w:t>ОК</w:t>
            </w:r>
            <w:r>
              <w:rPr>
                <w:spacing w:val="-3"/>
              </w:rPr>
              <w:t xml:space="preserve"> </w:t>
            </w:r>
            <w:r>
              <w:rPr>
                <w:spacing w:val="-5"/>
              </w:rPr>
              <w:t>09</w:t>
            </w: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6"/>
                <w:tab w:val="left" w:pos="4217"/>
                <w:tab w:val="left" w:pos="4576"/>
                <w:tab w:val="left" w:pos="5770"/>
                <w:tab w:val="left" w:pos="7063"/>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9"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Деловые</w:t>
            </w:r>
            <w:r>
              <w:rPr>
                <w:spacing w:val="-10"/>
              </w:rPr>
              <w:t xml:space="preserve"> </w:t>
            </w:r>
            <w:r>
              <w:t>переговоры:</w:t>
            </w:r>
            <w:r>
              <w:rPr>
                <w:spacing w:val="-7"/>
              </w:rPr>
              <w:t xml:space="preserve"> </w:t>
            </w:r>
            <w:r>
              <w:t>посещение</w:t>
            </w:r>
            <w:r>
              <w:rPr>
                <w:spacing w:val="-10"/>
              </w:rPr>
              <w:t xml:space="preserve"> </w:t>
            </w:r>
            <w:r>
              <w:t>гостиницы</w:t>
            </w:r>
            <w:r>
              <w:rPr>
                <w:spacing w:val="-8"/>
              </w:rPr>
              <w:t xml:space="preserve"> </w:t>
            </w:r>
            <w:r>
              <w:t>представителем</w:t>
            </w:r>
            <w:r>
              <w:rPr>
                <w:spacing w:val="-8"/>
              </w:rPr>
              <w:t xml:space="preserve"> </w:t>
            </w:r>
            <w:r>
              <w:t>туристического</w:t>
            </w:r>
            <w:r>
              <w:rPr>
                <w:spacing w:val="-10"/>
              </w:rPr>
              <w:t xml:space="preserve"> </w:t>
            </w:r>
            <w:r>
              <w:rPr>
                <w:spacing w:val="-2"/>
              </w:rPr>
              <w:t>агентства.</w:t>
            </w:r>
          </w:p>
        </w:tc>
        <w:tc>
          <w:tcPr>
            <w:tcW w:w="2095" w:type="dxa"/>
          </w:tcPr>
          <w:p w:rsidR="005D1BC6" w:rsidRDefault="006D3228">
            <w:pPr>
              <w:pStyle w:val="TableParagraph"/>
              <w:spacing w:line="234" w:lineRule="exact"/>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6" w:lineRule="exact"/>
              <w:ind w:left="108"/>
            </w:pPr>
            <w:r>
              <w:t>Электронное</w:t>
            </w:r>
            <w:r>
              <w:rPr>
                <w:spacing w:val="57"/>
                <w:w w:val="150"/>
              </w:rPr>
              <w:t xml:space="preserve"> </w:t>
            </w:r>
            <w:r>
              <w:t>сообщение:</w:t>
            </w:r>
            <w:r>
              <w:rPr>
                <w:spacing w:val="62"/>
                <w:w w:val="150"/>
              </w:rPr>
              <w:t xml:space="preserve"> </w:t>
            </w:r>
            <w:r>
              <w:t>описание</w:t>
            </w:r>
            <w:r>
              <w:rPr>
                <w:spacing w:val="61"/>
                <w:w w:val="150"/>
              </w:rPr>
              <w:t xml:space="preserve"> </w:t>
            </w:r>
            <w:r>
              <w:t>гостиницы</w:t>
            </w:r>
            <w:r>
              <w:rPr>
                <w:spacing w:val="57"/>
                <w:w w:val="150"/>
              </w:rPr>
              <w:t xml:space="preserve"> </w:t>
            </w:r>
            <w:r>
              <w:t>и услуг.</w:t>
            </w:r>
            <w:r>
              <w:rPr>
                <w:spacing w:val="62"/>
                <w:w w:val="150"/>
              </w:rPr>
              <w:t xml:space="preserve"> </w:t>
            </w:r>
            <w:r>
              <w:t>Образцы</w:t>
            </w:r>
            <w:r>
              <w:rPr>
                <w:spacing w:val="63"/>
                <w:w w:val="150"/>
              </w:rPr>
              <w:t xml:space="preserve"> </w:t>
            </w:r>
            <w:r>
              <w:t>буклетов</w:t>
            </w:r>
            <w:r>
              <w:rPr>
                <w:spacing w:val="60"/>
                <w:w w:val="150"/>
              </w:rPr>
              <w:t xml:space="preserve"> </w:t>
            </w:r>
            <w:r>
              <w:t>о</w:t>
            </w:r>
            <w:r>
              <w:rPr>
                <w:spacing w:val="63"/>
                <w:w w:val="150"/>
              </w:rPr>
              <w:t xml:space="preserve"> </w:t>
            </w:r>
            <w:r>
              <w:rPr>
                <w:spacing w:val="-2"/>
              </w:rPr>
              <w:t>гостиницах.</w:t>
            </w:r>
          </w:p>
          <w:p w:rsidR="005D1BC6" w:rsidRDefault="006D3228">
            <w:pPr>
              <w:pStyle w:val="TableParagraph"/>
              <w:spacing w:line="240" w:lineRule="exact"/>
              <w:ind w:left="108"/>
            </w:pPr>
            <w:r>
              <w:t>Символы,</w:t>
            </w:r>
            <w:r>
              <w:rPr>
                <w:spacing w:val="-5"/>
              </w:rPr>
              <w:t xml:space="preserve"> </w:t>
            </w:r>
            <w:r>
              <w:t>обозначающие</w:t>
            </w:r>
            <w:r>
              <w:rPr>
                <w:spacing w:val="-6"/>
              </w:rPr>
              <w:t xml:space="preserve"> </w:t>
            </w:r>
            <w:r>
              <w:t>услуги</w:t>
            </w:r>
            <w:r>
              <w:rPr>
                <w:spacing w:val="-5"/>
              </w:rPr>
              <w:t xml:space="preserve"> </w:t>
            </w:r>
            <w:r>
              <w:t>в</w:t>
            </w:r>
            <w:r>
              <w:rPr>
                <w:spacing w:val="-5"/>
              </w:rPr>
              <w:t xml:space="preserve"> </w:t>
            </w:r>
            <w:r>
              <w:rPr>
                <w:spacing w:val="-2"/>
              </w:rPr>
              <w:t>гостинице.</w:t>
            </w:r>
          </w:p>
        </w:tc>
        <w:tc>
          <w:tcPr>
            <w:tcW w:w="2095" w:type="dxa"/>
          </w:tcPr>
          <w:p w:rsidR="005D1BC6" w:rsidRDefault="006D3228">
            <w:pPr>
              <w:pStyle w:val="TableParagraph"/>
              <w:spacing w:before="121"/>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val="restart"/>
          </w:tcPr>
          <w:p w:rsidR="005D1BC6" w:rsidRDefault="006D3228">
            <w:pPr>
              <w:pStyle w:val="TableParagraph"/>
              <w:spacing w:before="1"/>
              <w:ind w:left="107"/>
              <w:rPr>
                <w:b/>
              </w:rPr>
            </w:pPr>
            <w:r>
              <w:rPr>
                <w:b/>
              </w:rPr>
              <w:t>Тема</w:t>
            </w:r>
            <w:r>
              <w:rPr>
                <w:b/>
                <w:spacing w:val="-14"/>
              </w:rPr>
              <w:t xml:space="preserve"> </w:t>
            </w:r>
            <w:r>
              <w:rPr>
                <w:b/>
              </w:rPr>
              <w:t>3.2.</w:t>
            </w:r>
            <w:r>
              <w:rPr>
                <w:b/>
                <w:spacing w:val="-14"/>
              </w:rPr>
              <w:t xml:space="preserve"> </w:t>
            </w:r>
            <w:r>
              <w:rPr>
                <w:b/>
              </w:rPr>
              <w:t xml:space="preserve">Виды </w:t>
            </w:r>
            <w:r>
              <w:rPr>
                <w:b/>
                <w:spacing w:val="-2"/>
              </w:rPr>
              <w:t>апартаментов</w:t>
            </w:r>
          </w:p>
        </w:tc>
        <w:tc>
          <w:tcPr>
            <w:tcW w:w="9274" w:type="dxa"/>
          </w:tcPr>
          <w:p w:rsidR="005D1BC6" w:rsidRDefault="006D3228">
            <w:pPr>
              <w:pStyle w:val="TableParagraph"/>
              <w:spacing w:before="1" w:line="233"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before="1" w:line="233"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758"/>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right="93"/>
            </w:pPr>
            <w:r>
              <w:t>Виды</w:t>
            </w:r>
            <w:r>
              <w:rPr>
                <w:spacing w:val="80"/>
                <w:w w:val="150"/>
              </w:rPr>
              <w:t xml:space="preserve"> </w:t>
            </w:r>
            <w:r>
              <w:t>апартаментов:</w:t>
            </w:r>
            <w:r>
              <w:rPr>
                <w:spacing w:val="80"/>
                <w:w w:val="150"/>
              </w:rPr>
              <w:t xml:space="preserve"> </w:t>
            </w:r>
            <w:r>
              <w:t>прием</w:t>
            </w:r>
            <w:r>
              <w:rPr>
                <w:spacing w:val="80"/>
                <w:w w:val="150"/>
              </w:rPr>
              <w:t xml:space="preserve"> </w:t>
            </w:r>
            <w:r>
              <w:t>гостей,</w:t>
            </w:r>
            <w:r>
              <w:rPr>
                <w:spacing w:val="80"/>
                <w:w w:val="150"/>
              </w:rPr>
              <w:t xml:space="preserve"> </w:t>
            </w:r>
            <w:r>
              <w:t>регистрация</w:t>
            </w:r>
            <w:r>
              <w:rPr>
                <w:spacing w:val="80"/>
                <w:w w:val="150"/>
              </w:rPr>
              <w:t xml:space="preserve"> </w:t>
            </w:r>
            <w:r>
              <w:t>и размещение</w:t>
            </w:r>
            <w:r>
              <w:rPr>
                <w:spacing w:val="80"/>
                <w:w w:val="150"/>
              </w:rPr>
              <w:t xml:space="preserve"> </w:t>
            </w:r>
            <w:r>
              <w:t>гостей;</w:t>
            </w:r>
            <w:r>
              <w:rPr>
                <w:spacing w:val="80"/>
                <w:w w:val="150"/>
              </w:rPr>
              <w:t xml:space="preserve"> </w:t>
            </w:r>
            <w:r>
              <w:t>условия</w:t>
            </w:r>
            <w:r>
              <w:rPr>
                <w:spacing w:val="80"/>
                <w:w w:val="150"/>
              </w:rPr>
              <w:t xml:space="preserve"> </w:t>
            </w:r>
            <w:r>
              <w:t>оплаты и условия проживания в гостинице.</w:t>
            </w:r>
          </w:p>
          <w:p w:rsidR="005D1BC6" w:rsidRDefault="006D3228">
            <w:pPr>
              <w:pStyle w:val="TableParagraph"/>
              <w:spacing w:line="234" w:lineRule="exact"/>
              <w:ind w:left="108"/>
            </w:pPr>
            <w:r>
              <w:t>Видовременные</w:t>
            </w:r>
            <w:r>
              <w:rPr>
                <w:spacing w:val="-9"/>
              </w:rPr>
              <w:t xml:space="preserve"> </w:t>
            </w:r>
            <w:r>
              <w:t>формы</w:t>
            </w:r>
            <w:r>
              <w:rPr>
                <w:spacing w:val="-6"/>
              </w:rPr>
              <w:t xml:space="preserve"> </w:t>
            </w:r>
            <w:r>
              <w:t>глагола</w:t>
            </w:r>
            <w:r>
              <w:rPr>
                <w:spacing w:val="-7"/>
              </w:rPr>
              <w:t xml:space="preserve"> </w:t>
            </w:r>
            <w:r>
              <w:t>в</w:t>
            </w:r>
            <w:r>
              <w:rPr>
                <w:spacing w:val="-6"/>
              </w:rPr>
              <w:t xml:space="preserve"> </w:t>
            </w:r>
            <w:r>
              <w:t>английском</w:t>
            </w:r>
            <w:r>
              <w:rPr>
                <w:spacing w:val="-7"/>
              </w:rPr>
              <w:t xml:space="preserve"> </w:t>
            </w:r>
            <w:r>
              <w:t>языке</w:t>
            </w:r>
            <w:r>
              <w:rPr>
                <w:spacing w:val="-6"/>
              </w:rPr>
              <w:t xml:space="preserve"> </w:t>
            </w:r>
            <w:r>
              <w:t>(обобщение</w:t>
            </w:r>
            <w:r>
              <w:rPr>
                <w:spacing w:val="-7"/>
              </w:rPr>
              <w:t xml:space="preserve"> </w:t>
            </w:r>
            <w:r>
              <w:t>пройденного</w:t>
            </w:r>
            <w:r>
              <w:rPr>
                <w:spacing w:val="-6"/>
              </w:rPr>
              <w:t xml:space="preserve"> </w:t>
            </w:r>
            <w:r>
              <w:rPr>
                <w:spacing w:val="-2"/>
              </w:rPr>
              <w:t>материала).</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125"/>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3" w:lineRule="exact"/>
              <w:ind w:left="13" w:right="2"/>
              <w:jc w:val="center"/>
            </w:pPr>
            <w:r>
              <w:t>ОК</w:t>
            </w:r>
            <w:r>
              <w:rPr>
                <w:spacing w:val="-7"/>
              </w:rPr>
              <w:t xml:space="preserve"> </w:t>
            </w:r>
            <w:r>
              <w:t>04-</w:t>
            </w:r>
            <w:r>
              <w:rPr>
                <w:spacing w:val="-5"/>
              </w:rPr>
              <w:t>06</w:t>
            </w:r>
          </w:p>
          <w:p w:rsidR="005D1BC6" w:rsidRDefault="006D3228">
            <w:pPr>
              <w:pStyle w:val="TableParagraph"/>
              <w:spacing w:line="253" w:lineRule="exact"/>
              <w:ind w:left="13"/>
              <w:jc w:val="center"/>
            </w:pPr>
            <w:r>
              <w:t>ОК</w:t>
            </w:r>
            <w:r>
              <w:rPr>
                <w:spacing w:val="-3"/>
              </w:rPr>
              <w:t xml:space="preserve"> </w:t>
            </w:r>
            <w:r>
              <w:rPr>
                <w:spacing w:val="-5"/>
              </w:rPr>
              <w:t>09</w:t>
            </w:r>
          </w:p>
        </w:tc>
      </w:tr>
      <w:tr w:rsidR="005D1BC6">
        <w:trPr>
          <w:trHeight w:val="126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6"/>
                <w:tab w:val="left" w:pos="4217"/>
                <w:tab w:val="left" w:pos="4576"/>
                <w:tab w:val="left" w:pos="5770"/>
                <w:tab w:val="left" w:pos="7063"/>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40"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Фразы</w:t>
            </w:r>
            <w:r>
              <w:rPr>
                <w:spacing w:val="15"/>
              </w:rPr>
              <w:t xml:space="preserve"> </w:t>
            </w:r>
            <w:r>
              <w:t>делового</w:t>
            </w:r>
            <w:r>
              <w:rPr>
                <w:spacing w:val="18"/>
              </w:rPr>
              <w:t xml:space="preserve"> </w:t>
            </w:r>
            <w:r>
              <w:t>общения</w:t>
            </w:r>
            <w:r>
              <w:rPr>
                <w:spacing w:val="15"/>
              </w:rPr>
              <w:t xml:space="preserve"> </w:t>
            </w:r>
            <w:r>
              <w:t>при</w:t>
            </w:r>
            <w:r>
              <w:rPr>
                <w:spacing w:val="18"/>
              </w:rPr>
              <w:t xml:space="preserve"> </w:t>
            </w:r>
            <w:r>
              <w:t>встрече</w:t>
            </w:r>
            <w:r>
              <w:rPr>
                <w:spacing w:val="18"/>
              </w:rPr>
              <w:t xml:space="preserve"> </w:t>
            </w:r>
            <w:r>
              <w:t>и</w:t>
            </w:r>
            <w:r>
              <w:rPr>
                <w:spacing w:val="-4"/>
              </w:rPr>
              <w:t xml:space="preserve"> </w:t>
            </w:r>
            <w:r>
              <w:t>размещении</w:t>
            </w:r>
            <w:r>
              <w:rPr>
                <w:spacing w:val="17"/>
              </w:rPr>
              <w:t xml:space="preserve"> </w:t>
            </w:r>
            <w:r>
              <w:t>гостей</w:t>
            </w:r>
            <w:r>
              <w:rPr>
                <w:spacing w:val="18"/>
              </w:rPr>
              <w:t xml:space="preserve"> </w:t>
            </w:r>
            <w:r>
              <w:t>в</w:t>
            </w:r>
            <w:r>
              <w:rPr>
                <w:spacing w:val="16"/>
              </w:rPr>
              <w:t xml:space="preserve"> </w:t>
            </w:r>
            <w:r>
              <w:t>гостинице.</w:t>
            </w:r>
            <w:r>
              <w:rPr>
                <w:spacing w:val="18"/>
              </w:rPr>
              <w:t xml:space="preserve"> </w:t>
            </w:r>
            <w:r>
              <w:t>Рассмотрение</w:t>
            </w:r>
            <w:r>
              <w:rPr>
                <w:spacing w:val="18"/>
              </w:rPr>
              <w:t xml:space="preserve"> </w:t>
            </w:r>
            <w:r>
              <w:rPr>
                <w:spacing w:val="-2"/>
              </w:rPr>
              <w:t>жалоб</w:t>
            </w:r>
          </w:p>
          <w:p w:rsidR="005D1BC6" w:rsidRDefault="006D3228">
            <w:pPr>
              <w:pStyle w:val="TableParagraph"/>
              <w:spacing w:before="1" w:line="238" w:lineRule="exact"/>
              <w:ind w:left="108"/>
            </w:pPr>
            <w:r>
              <w:t>гостей</w:t>
            </w:r>
            <w:r>
              <w:rPr>
                <w:spacing w:val="-6"/>
              </w:rPr>
              <w:t xml:space="preserve"> </w:t>
            </w:r>
            <w:r>
              <w:t>в</w:t>
            </w:r>
            <w:r>
              <w:rPr>
                <w:spacing w:val="-7"/>
              </w:rPr>
              <w:t xml:space="preserve"> </w:t>
            </w:r>
            <w:r>
              <w:t>гостинице.</w:t>
            </w:r>
            <w:r>
              <w:rPr>
                <w:spacing w:val="-5"/>
              </w:rPr>
              <w:t xml:space="preserve"> </w:t>
            </w:r>
            <w:r>
              <w:t>Вызов</w:t>
            </w:r>
            <w:r>
              <w:rPr>
                <w:spacing w:val="-5"/>
              </w:rPr>
              <w:t xml:space="preserve"> </w:t>
            </w:r>
            <w:r>
              <w:t>экстренной</w:t>
            </w:r>
            <w:r>
              <w:rPr>
                <w:spacing w:val="-5"/>
              </w:rPr>
              <w:t xml:space="preserve"> </w:t>
            </w:r>
            <w:r>
              <w:rPr>
                <w:spacing w:val="-2"/>
              </w:rPr>
              <w:t>помощи.</w:t>
            </w:r>
          </w:p>
        </w:tc>
        <w:tc>
          <w:tcPr>
            <w:tcW w:w="2095" w:type="dxa"/>
          </w:tcPr>
          <w:p w:rsidR="005D1BC6" w:rsidRDefault="006D3228">
            <w:pPr>
              <w:pStyle w:val="TableParagraph"/>
              <w:spacing w:before="121"/>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Факсы,</w:t>
            </w:r>
            <w:r>
              <w:rPr>
                <w:spacing w:val="52"/>
              </w:rPr>
              <w:t xml:space="preserve"> </w:t>
            </w:r>
            <w:r>
              <w:t>электронные</w:t>
            </w:r>
            <w:r>
              <w:rPr>
                <w:spacing w:val="54"/>
              </w:rPr>
              <w:t xml:space="preserve"> </w:t>
            </w:r>
            <w:r>
              <w:t>сообщения</w:t>
            </w:r>
            <w:r>
              <w:rPr>
                <w:spacing w:val="54"/>
              </w:rPr>
              <w:t xml:space="preserve"> </w:t>
            </w:r>
            <w:r>
              <w:t>о</w:t>
            </w:r>
            <w:r>
              <w:rPr>
                <w:spacing w:val="54"/>
              </w:rPr>
              <w:t xml:space="preserve"> </w:t>
            </w:r>
            <w:r>
              <w:t>бронировании</w:t>
            </w:r>
            <w:r>
              <w:rPr>
                <w:spacing w:val="52"/>
              </w:rPr>
              <w:t xml:space="preserve"> </w:t>
            </w:r>
            <w:r>
              <w:t>и</w:t>
            </w:r>
            <w:r>
              <w:rPr>
                <w:spacing w:val="-1"/>
              </w:rPr>
              <w:t xml:space="preserve"> </w:t>
            </w:r>
            <w:r>
              <w:t>подтверждении</w:t>
            </w:r>
            <w:r>
              <w:rPr>
                <w:spacing w:val="53"/>
              </w:rPr>
              <w:t xml:space="preserve"> </w:t>
            </w:r>
            <w:r>
              <w:t>брони</w:t>
            </w:r>
            <w:r>
              <w:rPr>
                <w:spacing w:val="51"/>
              </w:rPr>
              <w:t xml:space="preserve"> </w:t>
            </w:r>
            <w:r>
              <w:t>номера.</w:t>
            </w:r>
            <w:r>
              <w:rPr>
                <w:spacing w:val="55"/>
              </w:rPr>
              <w:t xml:space="preserve"> </w:t>
            </w:r>
            <w:r>
              <w:rPr>
                <w:spacing w:val="-2"/>
              </w:rPr>
              <w:t>Образцы</w:t>
            </w:r>
          </w:p>
          <w:p w:rsidR="005D1BC6" w:rsidRDefault="006D3228">
            <w:pPr>
              <w:pStyle w:val="TableParagraph"/>
              <w:spacing w:before="2" w:line="238" w:lineRule="exact"/>
              <w:ind w:left="108"/>
            </w:pPr>
            <w:r>
              <w:rPr>
                <w:spacing w:val="-2"/>
              </w:rPr>
              <w:t>сообщений.</w:t>
            </w:r>
          </w:p>
        </w:tc>
        <w:tc>
          <w:tcPr>
            <w:tcW w:w="2095" w:type="dxa"/>
          </w:tcPr>
          <w:p w:rsidR="005D1BC6" w:rsidRDefault="006D3228">
            <w:pPr>
              <w:pStyle w:val="TableParagraph"/>
              <w:spacing w:before="121"/>
              <w:ind w:left="161" w:right="146"/>
              <w:jc w:val="center"/>
            </w:pPr>
            <w:r>
              <w:rPr>
                <w:spacing w:val="-10"/>
              </w:rPr>
              <w:t>3</w:t>
            </w: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val="restart"/>
          </w:tcPr>
          <w:p w:rsidR="005D1BC6" w:rsidRDefault="006D3228">
            <w:pPr>
              <w:pStyle w:val="TableParagraph"/>
              <w:ind w:left="107"/>
              <w:rPr>
                <w:b/>
              </w:rPr>
            </w:pPr>
            <w:r>
              <w:rPr>
                <w:b/>
              </w:rPr>
              <w:t>Тема 3.3. Виды услуг</w:t>
            </w:r>
            <w:r>
              <w:rPr>
                <w:b/>
                <w:spacing w:val="-14"/>
              </w:rPr>
              <w:t xml:space="preserve"> </w:t>
            </w:r>
            <w:r>
              <w:rPr>
                <w:b/>
              </w:rPr>
              <w:t>в</w:t>
            </w:r>
            <w:r>
              <w:rPr>
                <w:b/>
                <w:spacing w:val="-14"/>
              </w:rPr>
              <w:t xml:space="preserve"> </w:t>
            </w:r>
            <w:r>
              <w:rPr>
                <w:b/>
              </w:rPr>
              <w:t>гостинице</w:t>
            </w:r>
          </w:p>
        </w:tc>
        <w:tc>
          <w:tcPr>
            <w:tcW w:w="9274" w:type="dxa"/>
          </w:tcPr>
          <w:p w:rsidR="005D1BC6" w:rsidRDefault="006D3228">
            <w:pPr>
              <w:pStyle w:val="TableParagraph"/>
              <w:spacing w:line="232"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2"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760"/>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Виды</w:t>
            </w:r>
            <w:r>
              <w:rPr>
                <w:spacing w:val="79"/>
              </w:rPr>
              <w:t xml:space="preserve"> </w:t>
            </w:r>
            <w:r>
              <w:t>услуг</w:t>
            </w:r>
            <w:r>
              <w:rPr>
                <w:spacing w:val="80"/>
              </w:rPr>
              <w:t xml:space="preserve"> </w:t>
            </w:r>
            <w:r>
              <w:t>в</w:t>
            </w:r>
            <w:r>
              <w:rPr>
                <w:spacing w:val="80"/>
              </w:rPr>
              <w:t xml:space="preserve"> </w:t>
            </w:r>
            <w:r>
              <w:t>гостинице:</w:t>
            </w:r>
            <w:r>
              <w:rPr>
                <w:spacing w:val="80"/>
              </w:rPr>
              <w:t xml:space="preserve"> </w:t>
            </w:r>
            <w:r>
              <w:t>деловой</w:t>
            </w:r>
            <w:r>
              <w:rPr>
                <w:spacing w:val="78"/>
              </w:rPr>
              <w:t xml:space="preserve"> </w:t>
            </w:r>
            <w:r>
              <w:t>центр</w:t>
            </w:r>
            <w:r>
              <w:rPr>
                <w:spacing w:val="79"/>
              </w:rPr>
              <w:t xml:space="preserve"> </w:t>
            </w:r>
            <w:r>
              <w:t>и</w:t>
            </w:r>
            <w:r>
              <w:rPr>
                <w:spacing w:val="-1"/>
              </w:rPr>
              <w:t xml:space="preserve"> </w:t>
            </w:r>
            <w:r>
              <w:t>его</w:t>
            </w:r>
            <w:r>
              <w:rPr>
                <w:spacing w:val="77"/>
              </w:rPr>
              <w:t xml:space="preserve"> </w:t>
            </w:r>
            <w:r>
              <w:t>оборудование,</w:t>
            </w:r>
            <w:r>
              <w:rPr>
                <w:spacing w:val="79"/>
              </w:rPr>
              <w:t xml:space="preserve"> </w:t>
            </w:r>
            <w:r>
              <w:t>конференции</w:t>
            </w:r>
            <w:r>
              <w:rPr>
                <w:spacing w:val="78"/>
              </w:rPr>
              <w:t xml:space="preserve"> </w:t>
            </w:r>
            <w:r>
              <w:t>в</w:t>
            </w:r>
            <w:r>
              <w:rPr>
                <w:spacing w:val="78"/>
              </w:rPr>
              <w:t xml:space="preserve"> </w:t>
            </w:r>
            <w:r>
              <w:t>гостинице, спортивные услуги; автомобиль напрокат.</w:t>
            </w:r>
          </w:p>
          <w:p w:rsidR="005D1BC6" w:rsidRDefault="006D3228">
            <w:pPr>
              <w:pStyle w:val="TableParagraph"/>
              <w:spacing w:line="236" w:lineRule="exact"/>
              <w:ind w:left="108"/>
            </w:pPr>
            <w:r>
              <w:t>Условные</w:t>
            </w:r>
            <w:r>
              <w:rPr>
                <w:spacing w:val="-8"/>
              </w:rPr>
              <w:t xml:space="preserve"> </w:t>
            </w:r>
            <w:r>
              <w:t>предложения</w:t>
            </w:r>
            <w:r>
              <w:rPr>
                <w:spacing w:val="-9"/>
              </w:rPr>
              <w:t xml:space="preserve"> </w:t>
            </w:r>
            <w:r>
              <w:t>(</w:t>
            </w:r>
            <w:proofErr w:type="spellStart"/>
            <w:r>
              <w:t>if</w:t>
            </w:r>
            <w:proofErr w:type="spellEnd"/>
            <w:r>
              <w:t>/</w:t>
            </w:r>
            <w:proofErr w:type="spellStart"/>
            <w:r>
              <w:t>when-clauses</w:t>
            </w:r>
            <w:proofErr w:type="spellEnd"/>
            <w:r>
              <w:t>).</w:t>
            </w:r>
            <w:r>
              <w:rPr>
                <w:spacing w:val="-6"/>
              </w:rPr>
              <w:t xml:space="preserve"> </w:t>
            </w:r>
            <w:r>
              <w:t>Настоящее</w:t>
            </w:r>
            <w:r>
              <w:rPr>
                <w:spacing w:val="-6"/>
              </w:rPr>
              <w:t xml:space="preserve"> </w:t>
            </w:r>
            <w:r>
              <w:t>перфектное</w:t>
            </w:r>
            <w:r>
              <w:rPr>
                <w:spacing w:val="-6"/>
              </w:rPr>
              <w:t xml:space="preserve"> </w:t>
            </w:r>
            <w:r>
              <w:t>время</w:t>
            </w:r>
            <w:r>
              <w:rPr>
                <w:spacing w:val="-7"/>
              </w:rPr>
              <w:t xml:space="preserve"> </w:t>
            </w:r>
            <w:r>
              <w:t>с</w:t>
            </w:r>
            <w:r>
              <w:rPr>
                <w:spacing w:val="-6"/>
              </w:rPr>
              <w:t xml:space="preserve"> </w:t>
            </w:r>
            <w:r>
              <w:t>предлогами</w:t>
            </w:r>
            <w:r>
              <w:rPr>
                <w:spacing w:val="-8"/>
              </w:rPr>
              <w:t xml:space="preserve"> </w:t>
            </w:r>
            <w:proofErr w:type="spellStart"/>
            <w:r>
              <w:rPr>
                <w:spacing w:val="-2"/>
              </w:rPr>
              <w:t>for</w:t>
            </w:r>
            <w:proofErr w:type="spellEnd"/>
            <w:r>
              <w:rPr>
                <w:spacing w:val="-2"/>
              </w:rPr>
              <w:t>/</w:t>
            </w:r>
            <w:proofErr w:type="spellStart"/>
            <w:r>
              <w:rPr>
                <w:spacing w:val="-2"/>
              </w:rPr>
              <w:t>since</w:t>
            </w:r>
            <w:proofErr w:type="spellEnd"/>
            <w:r>
              <w:rPr>
                <w:spacing w:val="-2"/>
              </w:rPr>
              <w:t>.</w:t>
            </w:r>
          </w:p>
        </w:tc>
        <w:tc>
          <w:tcPr>
            <w:tcW w:w="2095" w:type="dxa"/>
            <w:vMerge w:val="restart"/>
          </w:tcPr>
          <w:p w:rsidR="005D1BC6" w:rsidRDefault="005D1BC6">
            <w:pPr>
              <w:pStyle w:val="TableParagraph"/>
            </w:pPr>
          </w:p>
          <w:p w:rsidR="005D1BC6" w:rsidRDefault="005D1BC6">
            <w:pPr>
              <w:pStyle w:val="TableParagraph"/>
              <w:spacing w:before="125"/>
            </w:pPr>
          </w:p>
          <w:p w:rsidR="005D1BC6" w:rsidRDefault="006D3228">
            <w:pPr>
              <w:pStyle w:val="TableParagraph"/>
              <w:spacing w:before="1"/>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757"/>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6"/>
                <w:tab w:val="left" w:pos="4216"/>
                <w:tab w:val="left" w:pos="4576"/>
                <w:tab w:val="left" w:pos="5771"/>
                <w:tab w:val="left" w:pos="7062"/>
                <w:tab w:val="left" w:pos="8031"/>
              </w:tabs>
              <w:spacing w:line="238" w:lineRule="exact"/>
              <w:ind w:left="108"/>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3"/>
              </w:rPr>
              <w:t xml:space="preserve"> </w:t>
            </w:r>
            <w:r>
              <w:rPr>
                <w:spacing w:val="-2"/>
              </w:rPr>
              <w:t>процессов</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506"/>
        </w:trPr>
        <w:tc>
          <w:tcPr>
            <w:tcW w:w="2033" w:type="dxa"/>
            <w:vMerge w:val="restart"/>
          </w:tcPr>
          <w:p w:rsidR="005D1BC6" w:rsidRDefault="005D1BC6">
            <w:pPr>
              <w:pStyle w:val="TableParagraph"/>
            </w:pPr>
          </w:p>
        </w:tc>
        <w:tc>
          <w:tcPr>
            <w:tcW w:w="9274" w:type="dxa"/>
          </w:tcPr>
          <w:p w:rsidR="005D1BC6" w:rsidRDefault="006D3228">
            <w:pPr>
              <w:pStyle w:val="TableParagraph"/>
              <w:spacing w:line="246" w:lineRule="exact"/>
              <w:ind w:left="108"/>
            </w:pPr>
            <w:r>
              <w:t>профессиональной</w:t>
            </w:r>
            <w:r>
              <w:rPr>
                <w:spacing w:val="-12"/>
              </w:rPr>
              <w:t xml:space="preserve"> </w:t>
            </w:r>
            <w:r>
              <w:rPr>
                <w:spacing w:val="-2"/>
              </w:rPr>
              <w:t>деятельности;</w:t>
            </w:r>
          </w:p>
          <w:p w:rsidR="005D1BC6" w:rsidRDefault="006D3228">
            <w:pPr>
              <w:pStyle w:val="TableParagraph"/>
              <w:spacing w:line="240"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8"/>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tcPr>
          <w:p w:rsidR="005D1BC6" w:rsidRDefault="005D1BC6">
            <w:pPr>
              <w:pStyle w:val="TableParagraph"/>
            </w:pPr>
          </w:p>
        </w:tc>
        <w:tc>
          <w:tcPr>
            <w:tcW w:w="1953" w:type="dxa"/>
            <w:vMerge w:val="restart"/>
          </w:tcPr>
          <w:p w:rsidR="005D1BC6" w:rsidRDefault="005D1BC6">
            <w:pPr>
              <w:pStyle w:val="TableParagraph"/>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Факсимильное</w:t>
            </w:r>
            <w:r>
              <w:rPr>
                <w:spacing w:val="53"/>
                <w:w w:val="150"/>
              </w:rPr>
              <w:t xml:space="preserve"> </w:t>
            </w:r>
            <w:r>
              <w:t>сообщение</w:t>
            </w:r>
            <w:r>
              <w:rPr>
                <w:spacing w:val="54"/>
                <w:w w:val="150"/>
              </w:rPr>
              <w:t xml:space="preserve"> </w:t>
            </w:r>
            <w:r>
              <w:t>–</w:t>
            </w:r>
            <w:r>
              <w:rPr>
                <w:spacing w:val="54"/>
                <w:w w:val="150"/>
              </w:rPr>
              <w:t xml:space="preserve"> </w:t>
            </w:r>
            <w:r>
              <w:t>информация</w:t>
            </w:r>
            <w:r>
              <w:rPr>
                <w:spacing w:val="53"/>
                <w:w w:val="150"/>
              </w:rPr>
              <w:t xml:space="preserve"> </w:t>
            </w:r>
            <w:r>
              <w:t>о</w:t>
            </w:r>
            <w:r>
              <w:rPr>
                <w:spacing w:val="53"/>
                <w:w w:val="150"/>
              </w:rPr>
              <w:t xml:space="preserve"> </w:t>
            </w:r>
            <w:r>
              <w:t>возможностях</w:t>
            </w:r>
            <w:r>
              <w:rPr>
                <w:spacing w:val="55"/>
                <w:w w:val="150"/>
              </w:rPr>
              <w:t xml:space="preserve"> </w:t>
            </w:r>
            <w:r>
              <w:t>бизнес-центра.</w:t>
            </w:r>
            <w:r>
              <w:rPr>
                <w:spacing w:val="53"/>
                <w:w w:val="150"/>
              </w:rPr>
              <w:t xml:space="preserve"> </w:t>
            </w:r>
            <w:r>
              <w:t>Факс-запрос</w:t>
            </w:r>
            <w:r>
              <w:rPr>
                <w:spacing w:val="54"/>
                <w:w w:val="150"/>
              </w:rPr>
              <w:t xml:space="preserve"> </w:t>
            </w:r>
            <w:r>
              <w:rPr>
                <w:spacing w:val="-5"/>
              </w:rPr>
              <w:t>на</w:t>
            </w:r>
          </w:p>
          <w:p w:rsidR="005D1BC6" w:rsidRDefault="006D3228">
            <w:pPr>
              <w:pStyle w:val="TableParagraph"/>
              <w:spacing w:before="1" w:line="238" w:lineRule="exact"/>
              <w:ind w:left="108"/>
            </w:pPr>
            <w:r>
              <w:t>проведение</w:t>
            </w:r>
            <w:r>
              <w:rPr>
                <w:spacing w:val="-7"/>
              </w:rPr>
              <w:t xml:space="preserve"> </w:t>
            </w:r>
            <w:r>
              <w:t>конференции</w:t>
            </w:r>
            <w:r>
              <w:rPr>
                <w:spacing w:val="-9"/>
              </w:rPr>
              <w:t xml:space="preserve"> </w:t>
            </w:r>
            <w:r>
              <w:t>в</w:t>
            </w:r>
            <w:r>
              <w:rPr>
                <w:spacing w:val="-5"/>
              </w:rPr>
              <w:t xml:space="preserve"> </w:t>
            </w:r>
            <w:r>
              <w:rPr>
                <w:spacing w:val="-2"/>
              </w:rPr>
              <w:t>гостинице.</w:t>
            </w:r>
          </w:p>
        </w:tc>
        <w:tc>
          <w:tcPr>
            <w:tcW w:w="2095" w:type="dxa"/>
          </w:tcPr>
          <w:p w:rsidR="005D1BC6" w:rsidRDefault="006D3228">
            <w:pPr>
              <w:pStyle w:val="TableParagraph"/>
              <w:spacing w:before="121"/>
              <w:ind w:left="161" w:right="146"/>
              <w:jc w:val="center"/>
            </w:pPr>
            <w:r>
              <w:rPr>
                <w:spacing w:val="-10"/>
              </w:rPr>
              <w:t>6</w:t>
            </w: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val="restart"/>
          </w:tcPr>
          <w:p w:rsidR="005D1BC6" w:rsidRDefault="006D3228">
            <w:pPr>
              <w:pStyle w:val="TableParagraph"/>
              <w:spacing w:line="251" w:lineRule="exact"/>
              <w:ind w:left="107"/>
              <w:rPr>
                <w:b/>
              </w:rPr>
            </w:pPr>
            <w:r>
              <w:rPr>
                <w:b/>
              </w:rPr>
              <w:t>Тема</w:t>
            </w:r>
            <w:r>
              <w:rPr>
                <w:b/>
                <w:spacing w:val="-2"/>
              </w:rPr>
              <w:t xml:space="preserve"> </w:t>
            </w:r>
            <w:r>
              <w:rPr>
                <w:b/>
              </w:rPr>
              <w:t>3.4.</w:t>
            </w:r>
            <w:r>
              <w:rPr>
                <w:b/>
                <w:spacing w:val="-3"/>
              </w:rPr>
              <w:t xml:space="preserve"> </w:t>
            </w:r>
            <w:r>
              <w:rPr>
                <w:b/>
                <w:spacing w:val="-2"/>
              </w:rPr>
              <w:t>Питание</w:t>
            </w:r>
          </w:p>
        </w:tc>
        <w:tc>
          <w:tcPr>
            <w:tcW w:w="9274" w:type="dxa"/>
          </w:tcPr>
          <w:p w:rsidR="005D1BC6" w:rsidRDefault="006D3228">
            <w:pPr>
              <w:pStyle w:val="TableParagraph"/>
              <w:spacing w:line="232"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2"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Питание:</w:t>
            </w:r>
            <w:r>
              <w:rPr>
                <w:spacing w:val="40"/>
              </w:rPr>
              <w:t xml:space="preserve"> </w:t>
            </w:r>
            <w:r>
              <w:t>виды</w:t>
            </w:r>
            <w:r>
              <w:rPr>
                <w:spacing w:val="40"/>
              </w:rPr>
              <w:t xml:space="preserve"> </w:t>
            </w:r>
            <w:r>
              <w:t>ресторанов,</w:t>
            </w:r>
            <w:r>
              <w:rPr>
                <w:spacing w:val="40"/>
              </w:rPr>
              <w:t xml:space="preserve"> </w:t>
            </w:r>
            <w:r>
              <w:t>кафе,</w:t>
            </w:r>
            <w:r>
              <w:rPr>
                <w:spacing w:val="40"/>
              </w:rPr>
              <w:t xml:space="preserve"> </w:t>
            </w:r>
            <w:r>
              <w:t>баров;</w:t>
            </w:r>
            <w:r>
              <w:rPr>
                <w:spacing w:val="40"/>
              </w:rPr>
              <w:t xml:space="preserve"> </w:t>
            </w:r>
            <w:r>
              <w:t>меню;</w:t>
            </w:r>
            <w:r>
              <w:rPr>
                <w:spacing w:val="40"/>
              </w:rPr>
              <w:t xml:space="preserve"> </w:t>
            </w:r>
            <w:r>
              <w:t>национальные</w:t>
            </w:r>
            <w:r>
              <w:rPr>
                <w:spacing w:val="40"/>
              </w:rPr>
              <w:t xml:space="preserve"> </w:t>
            </w:r>
            <w:r>
              <w:t>кухни;</w:t>
            </w:r>
            <w:r>
              <w:rPr>
                <w:spacing w:val="40"/>
              </w:rPr>
              <w:t xml:space="preserve"> </w:t>
            </w:r>
            <w:r>
              <w:t>виды</w:t>
            </w:r>
            <w:r>
              <w:rPr>
                <w:spacing w:val="40"/>
              </w:rPr>
              <w:t xml:space="preserve"> </w:t>
            </w:r>
            <w:r>
              <w:t>продуктов</w:t>
            </w:r>
            <w:r>
              <w:rPr>
                <w:spacing w:val="40"/>
              </w:rPr>
              <w:t xml:space="preserve"> </w:t>
            </w:r>
            <w:r>
              <w:t>и</w:t>
            </w:r>
            <w:r>
              <w:rPr>
                <w:spacing w:val="-1"/>
              </w:rPr>
              <w:t xml:space="preserve"> </w:t>
            </w:r>
            <w:r>
              <w:t>их приготовление. Этикет за столом.</w:t>
            </w:r>
          </w:p>
          <w:p w:rsidR="005D1BC6" w:rsidRDefault="006D3228">
            <w:pPr>
              <w:pStyle w:val="TableParagraph"/>
              <w:spacing w:line="248" w:lineRule="exact"/>
              <w:ind w:left="108"/>
            </w:pPr>
            <w:r>
              <w:t>Неличные</w:t>
            </w:r>
            <w:r>
              <w:rPr>
                <w:spacing w:val="48"/>
              </w:rPr>
              <w:t xml:space="preserve"> </w:t>
            </w:r>
            <w:r>
              <w:t>формы</w:t>
            </w:r>
            <w:r>
              <w:rPr>
                <w:spacing w:val="53"/>
              </w:rPr>
              <w:t xml:space="preserve"> </w:t>
            </w:r>
            <w:r>
              <w:t>глагола:</w:t>
            </w:r>
            <w:r>
              <w:rPr>
                <w:spacing w:val="54"/>
              </w:rPr>
              <w:t xml:space="preserve"> </w:t>
            </w:r>
            <w:r>
              <w:t>причастие</w:t>
            </w:r>
            <w:r>
              <w:rPr>
                <w:spacing w:val="52"/>
              </w:rPr>
              <w:t xml:space="preserve"> </w:t>
            </w:r>
            <w:r>
              <w:t>прошедшего</w:t>
            </w:r>
            <w:r>
              <w:rPr>
                <w:spacing w:val="52"/>
              </w:rPr>
              <w:t xml:space="preserve"> </w:t>
            </w:r>
            <w:r>
              <w:t>времени.</w:t>
            </w:r>
            <w:r>
              <w:rPr>
                <w:spacing w:val="53"/>
              </w:rPr>
              <w:t xml:space="preserve"> </w:t>
            </w:r>
            <w:r>
              <w:t>Исчисляемые</w:t>
            </w:r>
            <w:r>
              <w:rPr>
                <w:spacing w:val="51"/>
              </w:rPr>
              <w:t xml:space="preserve"> </w:t>
            </w:r>
            <w:r>
              <w:t xml:space="preserve">и </w:t>
            </w:r>
            <w:r>
              <w:rPr>
                <w:spacing w:val="-2"/>
              </w:rPr>
              <w:t>неисчисляемые</w:t>
            </w:r>
          </w:p>
          <w:p w:rsidR="005D1BC6" w:rsidRPr="009B5D8D" w:rsidRDefault="006D3228">
            <w:pPr>
              <w:pStyle w:val="TableParagraph"/>
              <w:spacing w:line="252" w:lineRule="exact"/>
              <w:ind w:left="108"/>
              <w:rPr>
                <w:lang w:val="en-US"/>
              </w:rPr>
            </w:pPr>
            <w:r>
              <w:t>существительные</w:t>
            </w:r>
            <w:r w:rsidRPr="009B5D8D">
              <w:rPr>
                <w:lang w:val="en-US"/>
              </w:rPr>
              <w:t>; much/many; (a) few/(a) little/ a lot (of); too + much(many)/</w:t>
            </w:r>
            <w:r>
              <w:t>прилагательное</w:t>
            </w:r>
            <w:r w:rsidRPr="009B5D8D">
              <w:rPr>
                <w:lang w:val="en-US"/>
              </w:rPr>
              <w:t xml:space="preserve">/(not) </w:t>
            </w:r>
            <w:r w:rsidRPr="009B5D8D">
              <w:rPr>
                <w:spacing w:val="-2"/>
                <w:lang w:val="en-US"/>
              </w:rPr>
              <w:t>enough.</w:t>
            </w:r>
          </w:p>
        </w:tc>
        <w:tc>
          <w:tcPr>
            <w:tcW w:w="2095" w:type="dxa"/>
            <w:vMerge w:val="restart"/>
          </w:tcPr>
          <w:p w:rsidR="005D1BC6" w:rsidRPr="009B5D8D" w:rsidRDefault="005D1BC6">
            <w:pPr>
              <w:pStyle w:val="TableParagraph"/>
              <w:rPr>
                <w:lang w:val="en-US"/>
              </w:rPr>
            </w:pPr>
          </w:p>
          <w:p w:rsidR="005D1BC6" w:rsidRPr="009B5D8D" w:rsidRDefault="005D1BC6">
            <w:pPr>
              <w:pStyle w:val="TableParagraph"/>
              <w:rPr>
                <w:lang w:val="en-US"/>
              </w:rPr>
            </w:pPr>
          </w:p>
          <w:p w:rsidR="005D1BC6" w:rsidRPr="009B5D8D" w:rsidRDefault="005D1BC6">
            <w:pPr>
              <w:pStyle w:val="TableParagraph"/>
              <w:rPr>
                <w:lang w:val="en-US"/>
              </w:rPr>
            </w:pPr>
          </w:p>
          <w:p w:rsidR="005D1BC6" w:rsidRPr="009B5D8D" w:rsidRDefault="005D1BC6">
            <w:pPr>
              <w:pStyle w:val="TableParagraph"/>
              <w:spacing w:before="127"/>
              <w:rPr>
                <w:lang w:val="en-US"/>
              </w:rPr>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2"/>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6"/>
                <w:tab w:val="left" w:pos="4576"/>
                <w:tab w:val="left" w:pos="5770"/>
                <w:tab w:val="left" w:pos="7063"/>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40" w:lineRule="exact"/>
              <w:ind w:left="108"/>
            </w:pPr>
            <w:r>
              <w:t>особенности</w:t>
            </w:r>
            <w:r>
              <w:rPr>
                <w:spacing w:val="-10"/>
              </w:rPr>
              <w:t xml:space="preserve"> </w:t>
            </w:r>
            <w:r>
              <w:t>произношения,</w:t>
            </w:r>
            <w:r>
              <w:rPr>
                <w:spacing w:val="-8"/>
              </w:rPr>
              <w:t xml:space="preserve"> </w:t>
            </w:r>
            <w:r>
              <w:t>правила</w:t>
            </w:r>
            <w:r>
              <w:rPr>
                <w:spacing w:val="-7"/>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5"/>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50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Заказ</w:t>
            </w:r>
            <w:r>
              <w:rPr>
                <w:spacing w:val="74"/>
              </w:rPr>
              <w:t xml:space="preserve"> </w:t>
            </w:r>
            <w:r>
              <w:t>блюд.</w:t>
            </w:r>
            <w:r>
              <w:rPr>
                <w:spacing w:val="76"/>
              </w:rPr>
              <w:t xml:space="preserve"> </w:t>
            </w:r>
            <w:r>
              <w:t>Объяснение,</w:t>
            </w:r>
            <w:r>
              <w:rPr>
                <w:spacing w:val="77"/>
              </w:rPr>
              <w:t xml:space="preserve"> </w:t>
            </w:r>
            <w:r>
              <w:t>из</w:t>
            </w:r>
            <w:r>
              <w:rPr>
                <w:spacing w:val="75"/>
              </w:rPr>
              <w:t xml:space="preserve"> </w:t>
            </w:r>
            <w:r>
              <w:t>чего</w:t>
            </w:r>
            <w:r>
              <w:rPr>
                <w:spacing w:val="75"/>
              </w:rPr>
              <w:t xml:space="preserve"> </w:t>
            </w:r>
            <w:r>
              <w:t>состоит</w:t>
            </w:r>
            <w:r>
              <w:rPr>
                <w:spacing w:val="76"/>
              </w:rPr>
              <w:t xml:space="preserve"> </w:t>
            </w:r>
            <w:r>
              <w:t>блюдо</w:t>
            </w:r>
            <w:r>
              <w:rPr>
                <w:spacing w:val="76"/>
              </w:rPr>
              <w:t xml:space="preserve"> </w:t>
            </w:r>
            <w:r>
              <w:t>и/или</w:t>
            </w:r>
            <w:r>
              <w:rPr>
                <w:spacing w:val="75"/>
              </w:rPr>
              <w:t xml:space="preserve"> </w:t>
            </w:r>
            <w:r>
              <w:t>как</w:t>
            </w:r>
            <w:r>
              <w:rPr>
                <w:spacing w:val="77"/>
              </w:rPr>
              <w:t xml:space="preserve"> </w:t>
            </w:r>
            <w:r>
              <w:t>его</w:t>
            </w:r>
            <w:r>
              <w:rPr>
                <w:spacing w:val="79"/>
              </w:rPr>
              <w:t xml:space="preserve"> </w:t>
            </w:r>
            <w:r>
              <w:t>приготовить.</w:t>
            </w:r>
            <w:r>
              <w:rPr>
                <w:spacing w:val="76"/>
              </w:rPr>
              <w:t xml:space="preserve"> </w:t>
            </w:r>
            <w:r>
              <w:t>Жалобы</w:t>
            </w:r>
            <w:r>
              <w:rPr>
                <w:spacing w:val="77"/>
              </w:rPr>
              <w:t xml:space="preserve"> </w:t>
            </w:r>
            <w:r>
              <w:rPr>
                <w:spacing w:val="-10"/>
              </w:rPr>
              <w:t>в</w:t>
            </w:r>
          </w:p>
          <w:p w:rsidR="005D1BC6" w:rsidRDefault="006D3228">
            <w:pPr>
              <w:pStyle w:val="TableParagraph"/>
              <w:spacing w:before="1" w:line="238" w:lineRule="exact"/>
              <w:ind w:left="108"/>
            </w:pPr>
            <w:r>
              <w:rPr>
                <w:spacing w:val="-2"/>
              </w:rPr>
              <w:t>ресторане.</w:t>
            </w:r>
          </w:p>
        </w:tc>
        <w:tc>
          <w:tcPr>
            <w:tcW w:w="2095" w:type="dxa"/>
          </w:tcPr>
          <w:p w:rsidR="005D1BC6" w:rsidRDefault="006D3228">
            <w:pPr>
              <w:pStyle w:val="TableParagraph"/>
              <w:spacing w:before="121"/>
              <w:ind w:left="161" w:right="146"/>
              <w:jc w:val="center"/>
            </w:pPr>
            <w:r>
              <w:rPr>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11307" w:type="dxa"/>
            <w:gridSpan w:val="2"/>
          </w:tcPr>
          <w:p w:rsidR="005D1BC6" w:rsidRDefault="006D3228">
            <w:pPr>
              <w:pStyle w:val="TableParagraph"/>
              <w:spacing w:line="232" w:lineRule="exact"/>
              <w:ind w:left="107"/>
              <w:rPr>
                <w:b/>
              </w:rPr>
            </w:pPr>
            <w:r>
              <w:rPr>
                <w:b/>
              </w:rPr>
              <w:t>Раздел</w:t>
            </w:r>
            <w:r>
              <w:rPr>
                <w:b/>
                <w:spacing w:val="-5"/>
              </w:rPr>
              <w:t xml:space="preserve"> </w:t>
            </w:r>
            <w:r>
              <w:rPr>
                <w:b/>
              </w:rPr>
              <w:t>4.</w:t>
            </w:r>
            <w:r>
              <w:rPr>
                <w:b/>
                <w:spacing w:val="-8"/>
              </w:rPr>
              <w:t xml:space="preserve"> </w:t>
            </w:r>
            <w:r>
              <w:rPr>
                <w:b/>
              </w:rPr>
              <w:t>Развитие</w:t>
            </w:r>
            <w:r>
              <w:rPr>
                <w:b/>
                <w:spacing w:val="-5"/>
              </w:rPr>
              <w:t xml:space="preserve"> </w:t>
            </w:r>
            <w:r>
              <w:rPr>
                <w:b/>
              </w:rPr>
              <w:t>и</w:t>
            </w:r>
            <w:r>
              <w:rPr>
                <w:b/>
                <w:spacing w:val="-5"/>
              </w:rPr>
              <w:t xml:space="preserve"> </w:t>
            </w:r>
            <w:r>
              <w:rPr>
                <w:b/>
              </w:rPr>
              <w:t>организация</w:t>
            </w:r>
            <w:r>
              <w:rPr>
                <w:b/>
                <w:spacing w:val="-4"/>
              </w:rPr>
              <w:t xml:space="preserve"> </w:t>
            </w:r>
            <w:r>
              <w:rPr>
                <w:b/>
                <w:spacing w:val="-2"/>
              </w:rPr>
              <w:t>туризма</w:t>
            </w:r>
          </w:p>
        </w:tc>
        <w:tc>
          <w:tcPr>
            <w:tcW w:w="2095" w:type="dxa"/>
          </w:tcPr>
          <w:p w:rsidR="005D1BC6" w:rsidRDefault="006D3228">
            <w:pPr>
              <w:pStyle w:val="TableParagraph"/>
              <w:spacing w:line="232" w:lineRule="exact"/>
              <w:ind w:left="161" w:right="147"/>
              <w:jc w:val="center"/>
              <w:rPr>
                <w:b/>
              </w:rPr>
            </w:pPr>
            <w:r>
              <w:rPr>
                <w:b/>
                <w:spacing w:val="-2"/>
              </w:rPr>
              <w:t>35/30</w:t>
            </w:r>
          </w:p>
        </w:tc>
        <w:tc>
          <w:tcPr>
            <w:tcW w:w="1953" w:type="dxa"/>
          </w:tcPr>
          <w:p w:rsidR="005D1BC6" w:rsidRDefault="005D1BC6">
            <w:pPr>
              <w:pStyle w:val="TableParagraph"/>
              <w:rPr>
                <w:sz w:val="18"/>
              </w:rPr>
            </w:pPr>
          </w:p>
        </w:tc>
      </w:tr>
      <w:tr w:rsidR="005D1BC6">
        <w:trPr>
          <w:trHeight w:val="254"/>
        </w:trPr>
        <w:tc>
          <w:tcPr>
            <w:tcW w:w="2033" w:type="dxa"/>
            <w:vMerge w:val="restart"/>
          </w:tcPr>
          <w:p w:rsidR="005D1BC6" w:rsidRDefault="006D3228">
            <w:pPr>
              <w:pStyle w:val="TableParagraph"/>
              <w:spacing w:before="1"/>
              <w:ind w:left="107"/>
              <w:rPr>
                <w:b/>
              </w:rPr>
            </w:pPr>
            <w:r>
              <w:rPr>
                <w:b/>
              </w:rPr>
              <w:t>Тема</w:t>
            </w:r>
            <w:r>
              <w:rPr>
                <w:b/>
                <w:spacing w:val="-14"/>
              </w:rPr>
              <w:t xml:space="preserve"> </w:t>
            </w:r>
            <w:r>
              <w:rPr>
                <w:b/>
              </w:rPr>
              <w:t>4.1.</w:t>
            </w:r>
            <w:r>
              <w:rPr>
                <w:b/>
                <w:spacing w:val="-14"/>
              </w:rPr>
              <w:t xml:space="preserve"> </w:t>
            </w:r>
            <w:r>
              <w:rPr>
                <w:b/>
              </w:rPr>
              <w:t xml:space="preserve">Работа </w:t>
            </w:r>
            <w:r>
              <w:rPr>
                <w:b/>
                <w:spacing w:val="-2"/>
              </w:rPr>
              <w:t>туристических агентств</w:t>
            </w:r>
          </w:p>
        </w:tc>
        <w:tc>
          <w:tcPr>
            <w:tcW w:w="9274" w:type="dxa"/>
          </w:tcPr>
          <w:p w:rsidR="005D1BC6" w:rsidRDefault="006D3228">
            <w:pPr>
              <w:pStyle w:val="TableParagraph"/>
              <w:spacing w:before="1" w:line="233"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before="1" w:line="233"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right="96"/>
              <w:jc w:val="both"/>
            </w:pPr>
            <w:r>
              <w:t>Работа туристических агентств: работа туроператора, его обязанности. Продажа туров по путевке (</w:t>
            </w:r>
            <w:proofErr w:type="spellStart"/>
            <w:r>
              <w:t>package</w:t>
            </w:r>
            <w:proofErr w:type="spellEnd"/>
            <w:r>
              <w:t xml:space="preserve"> </w:t>
            </w:r>
            <w:proofErr w:type="spellStart"/>
            <w:r>
              <w:t>holidays</w:t>
            </w:r>
            <w:proofErr w:type="spellEnd"/>
            <w:r>
              <w:t>). История создания и</w:t>
            </w:r>
            <w:r>
              <w:rPr>
                <w:spacing w:val="-2"/>
              </w:rPr>
              <w:t xml:space="preserve"> </w:t>
            </w:r>
            <w:r>
              <w:t>перспективы развития туристических агентств. Ознакомительные туры.</w:t>
            </w:r>
          </w:p>
          <w:p w:rsidR="005D1BC6" w:rsidRDefault="006D3228">
            <w:pPr>
              <w:pStyle w:val="TableParagraph"/>
              <w:spacing w:line="254" w:lineRule="exact"/>
              <w:ind w:left="108" w:right="93"/>
              <w:jc w:val="both"/>
            </w:pPr>
            <w:r>
              <w:t>Неличные формы глагола: инфинитив, причастие настоящего времени, причастие прошедшего времени и конструкции с ними; модальные глаголы предположения.</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126"/>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2" w:lineRule="auto"/>
              <w:ind w:left="108"/>
            </w:pPr>
            <w:r>
              <w:t>Правила</w:t>
            </w:r>
            <w:r>
              <w:rPr>
                <w:spacing w:val="32"/>
              </w:rPr>
              <w:t xml:space="preserve"> </w:t>
            </w:r>
            <w:r>
              <w:t>построения</w:t>
            </w:r>
            <w:r>
              <w:rPr>
                <w:spacing w:val="30"/>
              </w:rPr>
              <w:t xml:space="preserve"> </w:t>
            </w:r>
            <w:r>
              <w:t>простых</w:t>
            </w:r>
            <w:r>
              <w:rPr>
                <w:spacing w:val="33"/>
              </w:rPr>
              <w:t xml:space="preserve"> </w:t>
            </w:r>
            <w:r>
              <w:t>и</w:t>
            </w:r>
            <w:r>
              <w:rPr>
                <w:spacing w:val="-3"/>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7"/>
                <w:tab w:val="left" w:pos="4576"/>
                <w:tab w:val="left" w:pos="5770"/>
                <w:tab w:val="left" w:pos="7064"/>
                <w:tab w:val="left" w:pos="8030"/>
              </w:tabs>
              <w:spacing w:line="242" w:lineRule="auto"/>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3" w:lineRule="exact"/>
              <w:ind w:left="108"/>
            </w:pPr>
            <w:r>
              <w:t>особенности</w:t>
            </w:r>
            <w:r>
              <w:rPr>
                <w:spacing w:val="-10"/>
              </w:rPr>
              <w:t xml:space="preserve"> </w:t>
            </w:r>
            <w:r>
              <w:t>произношения,</w:t>
            </w:r>
            <w:r>
              <w:rPr>
                <w:spacing w:val="-7"/>
              </w:rPr>
              <w:t xml:space="preserve"> </w:t>
            </w:r>
            <w:r>
              <w:t>правила</w:t>
            </w:r>
            <w:r>
              <w:rPr>
                <w:spacing w:val="-7"/>
              </w:rPr>
              <w:t xml:space="preserve"> </w:t>
            </w:r>
            <w:r>
              <w:t>чтения</w:t>
            </w:r>
            <w:r>
              <w:rPr>
                <w:spacing w:val="-9"/>
              </w:rPr>
              <w:t xml:space="preserve"> </w:t>
            </w:r>
            <w:r>
              <w:t>текстов</w:t>
            </w:r>
            <w:r>
              <w:rPr>
                <w:spacing w:val="-8"/>
              </w:rPr>
              <w:t xml:space="preserve"> </w:t>
            </w:r>
            <w:r>
              <w:t>профессиональной</w:t>
            </w:r>
            <w:r>
              <w:rPr>
                <w:spacing w:val="-10"/>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before="1" w:line="233"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before="1" w:line="233"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Диалог</w:t>
            </w:r>
            <w:r>
              <w:rPr>
                <w:spacing w:val="-4"/>
              </w:rPr>
              <w:t xml:space="preserve"> </w:t>
            </w:r>
            <w:r>
              <w:t>–</w:t>
            </w:r>
            <w:r>
              <w:rPr>
                <w:spacing w:val="-5"/>
              </w:rPr>
              <w:t xml:space="preserve"> </w:t>
            </w:r>
            <w:r>
              <w:t>продажа</w:t>
            </w:r>
            <w:r>
              <w:rPr>
                <w:spacing w:val="-4"/>
              </w:rPr>
              <w:t xml:space="preserve"> </w:t>
            </w:r>
            <w:r>
              <w:t>путевки.</w:t>
            </w:r>
            <w:r>
              <w:rPr>
                <w:spacing w:val="-5"/>
              </w:rPr>
              <w:t xml:space="preserve"> </w:t>
            </w:r>
            <w:r>
              <w:t>Телефонный</w:t>
            </w:r>
            <w:r>
              <w:rPr>
                <w:spacing w:val="-3"/>
              </w:rPr>
              <w:t xml:space="preserve"> </w:t>
            </w:r>
            <w:r>
              <w:t>разговор</w:t>
            </w:r>
            <w:r>
              <w:rPr>
                <w:spacing w:val="-6"/>
              </w:rPr>
              <w:t xml:space="preserve"> </w:t>
            </w:r>
            <w:r>
              <w:t>–</w:t>
            </w:r>
            <w:r>
              <w:rPr>
                <w:spacing w:val="-5"/>
              </w:rPr>
              <w:t xml:space="preserve"> </w:t>
            </w:r>
            <w:r>
              <w:t>назначение</w:t>
            </w:r>
            <w:r>
              <w:rPr>
                <w:spacing w:val="-4"/>
              </w:rPr>
              <w:t xml:space="preserve"> </w:t>
            </w:r>
            <w:r>
              <w:rPr>
                <w:spacing w:val="-2"/>
              </w:rPr>
              <w:t>встречи.</w:t>
            </w:r>
          </w:p>
        </w:tc>
        <w:tc>
          <w:tcPr>
            <w:tcW w:w="2095" w:type="dxa"/>
          </w:tcPr>
          <w:p w:rsidR="005D1BC6" w:rsidRDefault="006D3228">
            <w:pPr>
              <w:pStyle w:val="TableParagraph"/>
              <w:spacing w:line="234" w:lineRule="exact"/>
              <w:ind w:left="161" w:right="146"/>
              <w:jc w:val="center"/>
            </w:pPr>
            <w:r>
              <w:rPr>
                <w:spacing w:val="-10"/>
              </w:rPr>
              <w:t>6</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8"/>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val="restart"/>
          </w:tcPr>
          <w:p w:rsidR="005D1BC6" w:rsidRDefault="006D3228">
            <w:pPr>
              <w:pStyle w:val="TableParagraph"/>
              <w:spacing w:line="254" w:lineRule="exact"/>
              <w:ind w:left="107" w:right="431"/>
              <w:rPr>
                <w:b/>
              </w:rPr>
            </w:pPr>
            <w:r>
              <w:rPr>
                <w:b/>
              </w:rPr>
              <w:t>Тема</w:t>
            </w:r>
            <w:r>
              <w:rPr>
                <w:b/>
                <w:spacing w:val="-14"/>
              </w:rPr>
              <w:t xml:space="preserve"> </w:t>
            </w:r>
            <w:r>
              <w:rPr>
                <w:b/>
              </w:rPr>
              <w:t xml:space="preserve">4.2. </w:t>
            </w:r>
            <w:r>
              <w:rPr>
                <w:b/>
                <w:spacing w:val="-2"/>
              </w:rPr>
              <w:t>Расчеты.</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pPr>
            <w:r>
              <w:t>Расчеты.</w:t>
            </w:r>
            <w:r>
              <w:rPr>
                <w:spacing w:val="36"/>
              </w:rPr>
              <w:t xml:space="preserve"> </w:t>
            </w:r>
            <w:r>
              <w:t>Деньги:</w:t>
            </w:r>
            <w:r>
              <w:rPr>
                <w:spacing w:val="41"/>
              </w:rPr>
              <w:t xml:space="preserve"> </w:t>
            </w:r>
            <w:r>
              <w:t>валюты</w:t>
            </w:r>
            <w:r>
              <w:rPr>
                <w:spacing w:val="39"/>
              </w:rPr>
              <w:t xml:space="preserve"> </w:t>
            </w:r>
            <w:r>
              <w:t>разных</w:t>
            </w:r>
            <w:r>
              <w:rPr>
                <w:spacing w:val="39"/>
              </w:rPr>
              <w:t xml:space="preserve"> </w:t>
            </w:r>
            <w:r>
              <w:t>стран</w:t>
            </w:r>
            <w:r>
              <w:rPr>
                <w:spacing w:val="40"/>
              </w:rPr>
              <w:t xml:space="preserve"> </w:t>
            </w:r>
            <w:r>
              <w:t>и</w:t>
            </w:r>
            <w:r>
              <w:rPr>
                <w:spacing w:val="-1"/>
              </w:rPr>
              <w:t xml:space="preserve"> </w:t>
            </w:r>
            <w:r>
              <w:t>обмен</w:t>
            </w:r>
            <w:r>
              <w:rPr>
                <w:spacing w:val="36"/>
              </w:rPr>
              <w:t xml:space="preserve"> </w:t>
            </w:r>
            <w:r>
              <w:t>валют;</w:t>
            </w:r>
            <w:r>
              <w:rPr>
                <w:spacing w:val="40"/>
              </w:rPr>
              <w:t xml:space="preserve"> </w:t>
            </w:r>
            <w:r>
              <w:t>различные</w:t>
            </w:r>
            <w:r>
              <w:rPr>
                <w:spacing w:val="39"/>
              </w:rPr>
              <w:t xml:space="preserve"> </w:t>
            </w:r>
            <w:r>
              <w:t>виды</w:t>
            </w:r>
            <w:r>
              <w:rPr>
                <w:spacing w:val="38"/>
              </w:rPr>
              <w:t xml:space="preserve"> </w:t>
            </w:r>
            <w:r>
              <w:t>оплаты;</w:t>
            </w:r>
            <w:r>
              <w:rPr>
                <w:spacing w:val="38"/>
              </w:rPr>
              <w:t xml:space="preserve"> </w:t>
            </w:r>
            <w:r>
              <w:rPr>
                <w:spacing w:val="-2"/>
              </w:rPr>
              <w:t>кредитные</w:t>
            </w:r>
          </w:p>
        </w:tc>
        <w:tc>
          <w:tcPr>
            <w:tcW w:w="2095" w:type="dxa"/>
          </w:tcPr>
          <w:p w:rsidR="005D1BC6" w:rsidRDefault="006D3228">
            <w:pPr>
              <w:pStyle w:val="TableParagraph"/>
              <w:spacing w:line="232" w:lineRule="exact"/>
              <w:ind w:left="161" w:right="146"/>
              <w:jc w:val="center"/>
            </w:pPr>
            <w:r>
              <w:rPr>
                <w:spacing w:val="-10"/>
              </w:rPr>
              <w:t>1</w:t>
            </w:r>
          </w:p>
        </w:tc>
        <w:tc>
          <w:tcPr>
            <w:tcW w:w="1953" w:type="dxa"/>
          </w:tcPr>
          <w:p w:rsidR="005D1BC6" w:rsidRDefault="006D3228">
            <w:pPr>
              <w:pStyle w:val="TableParagraph"/>
              <w:spacing w:line="232" w:lineRule="exact"/>
              <w:ind w:left="541"/>
            </w:pPr>
            <w:r>
              <w:t>ОК</w:t>
            </w:r>
            <w:r>
              <w:rPr>
                <w:spacing w:val="-7"/>
              </w:rPr>
              <w:t xml:space="preserve"> </w:t>
            </w:r>
            <w:r>
              <w:t>02-</w:t>
            </w:r>
            <w:r>
              <w:rPr>
                <w:spacing w:val="-5"/>
              </w:rPr>
              <w:t>03</w:t>
            </w:r>
          </w:p>
        </w:tc>
      </w:tr>
    </w:tbl>
    <w:p w:rsidR="005D1BC6" w:rsidRDefault="005D1BC6">
      <w:pPr>
        <w:pStyle w:val="TableParagraph"/>
        <w:spacing w:line="232" w:lineRule="exact"/>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506"/>
        </w:trPr>
        <w:tc>
          <w:tcPr>
            <w:tcW w:w="2033" w:type="dxa"/>
            <w:vMerge w:val="restart"/>
          </w:tcPr>
          <w:p w:rsidR="005D1BC6" w:rsidRDefault="006D3228">
            <w:pPr>
              <w:pStyle w:val="TableParagraph"/>
              <w:spacing w:line="251" w:lineRule="exact"/>
              <w:ind w:left="107"/>
              <w:rPr>
                <w:b/>
              </w:rPr>
            </w:pPr>
            <w:r>
              <w:rPr>
                <w:b/>
                <w:spacing w:val="-2"/>
              </w:rPr>
              <w:t>Деньги</w:t>
            </w:r>
          </w:p>
        </w:tc>
        <w:tc>
          <w:tcPr>
            <w:tcW w:w="9274" w:type="dxa"/>
          </w:tcPr>
          <w:p w:rsidR="005D1BC6" w:rsidRDefault="006D3228">
            <w:pPr>
              <w:pStyle w:val="TableParagraph"/>
              <w:spacing w:line="246" w:lineRule="exact"/>
              <w:ind w:left="108"/>
            </w:pPr>
            <w:r>
              <w:t>карты;</w:t>
            </w:r>
            <w:r>
              <w:rPr>
                <w:spacing w:val="-4"/>
              </w:rPr>
              <w:t xml:space="preserve"> </w:t>
            </w:r>
            <w:r>
              <w:t>документы</w:t>
            </w:r>
            <w:r>
              <w:rPr>
                <w:spacing w:val="-4"/>
              </w:rPr>
              <w:t xml:space="preserve"> </w:t>
            </w:r>
            <w:r>
              <w:t>–</w:t>
            </w:r>
            <w:r>
              <w:rPr>
                <w:spacing w:val="-5"/>
              </w:rPr>
              <w:t xml:space="preserve"> </w:t>
            </w:r>
            <w:r>
              <w:t>счета,</w:t>
            </w:r>
            <w:r>
              <w:rPr>
                <w:spacing w:val="-4"/>
              </w:rPr>
              <w:t xml:space="preserve"> </w:t>
            </w:r>
            <w:r>
              <w:t>квитанции,</w:t>
            </w:r>
            <w:r>
              <w:rPr>
                <w:spacing w:val="-5"/>
              </w:rPr>
              <w:t xml:space="preserve"> </w:t>
            </w:r>
            <w:r>
              <w:t>накладные.</w:t>
            </w:r>
            <w:r>
              <w:rPr>
                <w:spacing w:val="-6"/>
              </w:rPr>
              <w:t xml:space="preserve"> </w:t>
            </w:r>
            <w:r>
              <w:t>Сроки</w:t>
            </w:r>
            <w:r>
              <w:rPr>
                <w:spacing w:val="-4"/>
              </w:rPr>
              <w:t xml:space="preserve"> </w:t>
            </w:r>
            <w:r>
              <w:rPr>
                <w:spacing w:val="-2"/>
              </w:rPr>
              <w:t>оплаты.</w:t>
            </w:r>
          </w:p>
          <w:p w:rsidR="005D1BC6" w:rsidRDefault="006D3228">
            <w:pPr>
              <w:pStyle w:val="TableParagraph"/>
              <w:spacing w:line="240" w:lineRule="exact"/>
              <w:ind w:left="108"/>
            </w:pPr>
            <w:r>
              <w:t>Прямая/косвенная</w:t>
            </w:r>
            <w:r>
              <w:rPr>
                <w:spacing w:val="-8"/>
              </w:rPr>
              <w:t xml:space="preserve"> </w:t>
            </w:r>
            <w:r>
              <w:t>речь;</w:t>
            </w:r>
            <w:r>
              <w:rPr>
                <w:spacing w:val="-7"/>
              </w:rPr>
              <w:t xml:space="preserve"> </w:t>
            </w:r>
            <w:r>
              <w:t>правило</w:t>
            </w:r>
            <w:r>
              <w:rPr>
                <w:spacing w:val="-8"/>
              </w:rPr>
              <w:t xml:space="preserve"> </w:t>
            </w:r>
            <w:r>
              <w:t>согласования</w:t>
            </w:r>
            <w:r>
              <w:rPr>
                <w:spacing w:val="-8"/>
              </w:rPr>
              <w:t xml:space="preserve"> </w:t>
            </w:r>
            <w:r>
              <w:rPr>
                <w:spacing w:val="-2"/>
              </w:rPr>
              <w:t>времен.</w:t>
            </w:r>
          </w:p>
        </w:tc>
        <w:tc>
          <w:tcPr>
            <w:tcW w:w="2095" w:type="dxa"/>
            <w:vMerge w:val="restart"/>
          </w:tcPr>
          <w:p w:rsidR="005D1BC6" w:rsidRDefault="005D1BC6">
            <w:pPr>
              <w:pStyle w:val="TableParagraph"/>
            </w:pPr>
          </w:p>
        </w:tc>
        <w:tc>
          <w:tcPr>
            <w:tcW w:w="1953" w:type="dxa"/>
            <w:vMerge w:val="restart"/>
          </w:tcPr>
          <w:p w:rsidR="005D1BC6" w:rsidRDefault="006D3228">
            <w:pPr>
              <w:pStyle w:val="TableParagraph"/>
              <w:spacing w:line="246" w:lineRule="exact"/>
              <w:ind w:left="13" w:right="2"/>
              <w:jc w:val="center"/>
            </w:pPr>
            <w:r>
              <w:t>ОК</w:t>
            </w:r>
            <w:r>
              <w:rPr>
                <w:spacing w:val="-7"/>
              </w:rPr>
              <w:t xml:space="preserve"> </w:t>
            </w:r>
            <w:r>
              <w:t>04-</w:t>
            </w:r>
            <w:r>
              <w:rPr>
                <w:spacing w:val="-5"/>
              </w:rPr>
              <w:t>06</w:t>
            </w:r>
          </w:p>
          <w:p w:rsidR="005D1BC6" w:rsidRDefault="006D3228">
            <w:pPr>
              <w:pStyle w:val="TableParagraph"/>
              <w:spacing w:line="253" w:lineRule="exact"/>
              <w:ind w:left="13"/>
              <w:jc w:val="center"/>
            </w:pPr>
            <w:r>
              <w:t>ОК</w:t>
            </w:r>
            <w:r>
              <w:rPr>
                <w:spacing w:val="-3"/>
              </w:rPr>
              <w:t xml:space="preserve"> </w:t>
            </w:r>
            <w:r>
              <w:rPr>
                <w:spacing w:val="-5"/>
              </w:rPr>
              <w:t>09</w:t>
            </w:r>
          </w:p>
        </w:tc>
      </w:tr>
      <w:tr w:rsidR="005D1BC6">
        <w:trPr>
          <w:trHeight w:val="1264"/>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Правила</w:t>
            </w:r>
            <w:r>
              <w:rPr>
                <w:spacing w:val="32"/>
              </w:rPr>
              <w:t xml:space="preserve"> </w:t>
            </w:r>
            <w:r>
              <w:t>построения</w:t>
            </w:r>
            <w:r>
              <w:rPr>
                <w:spacing w:val="30"/>
              </w:rPr>
              <w:t xml:space="preserve"> </w:t>
            </w:r>
            <w:r>
              <w:t>простых</w:t>
            </w:r>
            <w:r>
              <w:rPr>
                <w:spacing w:val="32"/>
              </w:rPr>
              <w:t xml:space="preserve"> </w:t>
            </w:r>
            <w:r>
              <w:t>и</w:t>
            </w:r>
            <w:r>
              <w:rPr>
                <w:spacing w:val="-2"/>
              </w:rPr>
              <w:t xml:space="preserve"> </w:t>
            </w:r>
            <w:r>
              <w:t>сложных</w:t>
            </w:r>
            <w:r>
              <w:rPr>
                <w:spacing w:val="31"/>
              </w:rPr>
              <w:t xml:space="preserve"> </w:t>
            </w:r>
            <w:r>
              <w:t>предложений</w:t>
            </w:r>
            <w:r>
              <w:rPr>
                <w:spacing w:val="31"/>
              </w:rPr>
              <w:t xml:space="preserve"> </w:t>
            </w:r>
            <w:r>
              <w:t>на</w:t>
            </w:r>
            <w:r>
              <w:rPr>
                <w:spacing w:val="31"/>
              </w:rPr>
              <w:t xml:space="preserve"> </w:t>
            </w:r>
            <w:r>
              <w:t>профессиональные</w:t>
            </w:r>
            <w:r>
              <w:rPr>
                <w:spacing w:val="32"/>
              </w:rPr>
              <w:t xml:space="preserve"> </w:t>
            </w:r>
            <w:r>
              <w:t>темы</w:t>
            </w:r>
            <w:r>
              <w:rPr>
                <w:spacing w:val="32"/>
              </w:rPr>
              <w:t xml:space="preserve">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4"/>
                <w:tab w:val="left" w:pos="5768"/>
                <w:tab w:val="left" w:pos="7063"/>
                <w:tab w:val="left" w:pos="8031"/>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7"/>
              </w:rPr>
              <w:t xml:space="preserve"> </w:t>
            </w:r>
            <w:r>
              <w:t>правила</w:t>
            </w:r>
            <w:r>
              <w:rPr>
                <w:spacing w:val="-8"/>
              </w:rPr>
              <w:t xml:space="preserve"> </w:t>
            </w:r>
            <w:r>
              <w:t>чтения</w:t>
            </w:r>
            <w:r>
              <w:rPr>
                <w:spacing w:val="-8"/>
              </w:rPr>
              <w:t xml:space="preserve"> </w:t>
            </w:r>
            <w:r>
              <w:t>текстов</w:t>
            </w:r>
            <w:r>
              <w:rPr>
                <w:spacing w:val="-9"/>
              </w:rPr>
              <w:t xml:space="preserve"> </w:t>
            </w:r>
            <w:r>
              <w:t>профессиональной</w:t>
            </w:r>
            <w:r>
              <w:rPr>
                <w:spacing w:val="-10"/>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before="1" w:line="233" w:lineRule="exact"/>
              <w:ind w:left="108"/>
              <w:rPr>
                <w:b/>
              </w:rPr>
            </w:pPr>
            <w:r>
              <w:rPr>
                <w:b/>
              </w:rPr>
              <w:t>Телефонные</w:t>
            </w:r>
            <w:r>
              <w:rPr>
                <w:b/>
                <w:spacing w:val="-5"/>
              </w:rPr>
              <w:t xml:space="preserve"> </w:t>
            </w:r>
            <w:r>
              <w:rPr>
                <w:b/>
              </w:rPr>
              <w:t>разговоры</w:t>
            </w:r>
            <w:r>
              <w:rPr>
                <w:b/>
                <w:spacing w:val="-6"/>
              </w:rPr>
              <w:t xml:space="preserve"> </w:t>
            </w:r>
            <w:r>
              <w:rPr>
                <w:b/>
              </w:rPr>
              <w:t>и</w:t>
            </w:r>
            <w:r>
              <w:rPr>
                <w:b/>
                <w:spacing w:val="-4"/>
              </w:rPr>
              <w:t xml:space="preserve"> </w:t>
            </w:r>
            <w:r>
              <w:rPr>
                <w:b/>
              </w:rPr>
              <w:t>переговоры</w:t>
            </w:r>
            <w:r>
              <w:rPr>
                <w:b/>
                <w:spacing w:val="-5"/>
              </w:rPr>
              <w:t xml:space="preserve"> </w:t>
            </w:r>
            <w:r>
              <w:rPr>
                <w:b/>
              </w:rPr>
              <w:t>об</w:t>
            </w:r>
            <w:r>
              <w:rPr>
                <w:b/>
                <w:spacing w:val="-4"/>
              </w:rPr>
              <w:t xml:space="preserve"> </w:t>
            </w:r>
            <w:r>
              <w:rPr>
                <w:b/>
              </w:rPr>
              <w:t>условиях</w:t>
            </w:r>
            <w:r>
              <w:rPr>
                <w:b/>
                <w:spacing w:val="-6"/>
              </w:rPr>
              <w:t xml:space="preserve"> </w:t>
            </w:r>
            <w:r>
              <w:rPr>
                <w:b/>
                <w:spacing w:val="-2"/>
              </w:rPr>
              <w:t>оплаты.</w:t>
            </w:r>
          </w:p>
        </w:tc>
        <w:tc>
          <w:tcPr>
            <w:tcW w:w="2095" w:type="dxa"/>
          </w:tcPr>
          <w:p w:rsidR="005D1BC6" w:rsidRDefault="006D3228">
            <w:pPr>
              <w:pStyle w:val="TableParagraph"/>
              <w:spacing w:line="234" w:lineRule="exact"/>
              <w:ind w:left="161" w:right="146"/>
              <w:jc w:val="center"/>
            </w:pPr>
            <w:r>
              <w:rPr>
                <w:spacing w:val="-10"/>
              </w:rPr>
              <w:t>6</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val="restart"/>
          </w:tcPr>
          <w:p w:rsidR="005D1BC6" w:rsidRDefault="006D3228">
            <w:pPr>
              <w:pStyle w:val="TableParagraph"/>
              <w:spacing w:before="1"/>
              <w:ind w:left="107" w:right="248"/>
              <w:rPr>
                <w:b/>
              </w:rPr>
            </w:pPr>
            <w:r>
              <w:rPr>
                <w:b/>
              </w:rPr>
              <w:t>Тема 4.3. Культура</w:t>
            </w:r>
            <w:r>
              <w:rPr>
                <w:b/>
                <w:spacing w:val="-14"/>
              </w:rPr>
              <w:t xml:space="preserve"> </w:t>
            </w:r>
            <w:r>
              <w:rPr>
                <w:b/>
              </w:rPr>
              <w:t xml:space="preserve">нашей </w:t>
            </w:r>
            <w:r>
              <w:rPr>
                <w:b/>
                <w:spacing w:val="-2"/>
              </w:rPr>
              <w:t>страны</w:t>
            </w:r>
          </w:p>
        </w:tc>
        <w:tc>
          <w:tcPr>
            <w:tcW w:w="9274" w:type="dxa"/>
          </w:tcPr>
          <w:p w:rsidR="005D1BC6" w:rsidRDefault="006D3228">
            <w:pPr>
              <w:pStyle w:val="TableParagraph"/>
              <w:spacing w:before="1" w:line="233"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before="1" w:line="233"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757"/>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Культура</w:t>
            </w:r>
            <w:r>
              <w:rPr>
                <w:spacing w:val="24"/>
              </w:rPr>
              <w:t xml:space="preserve"> </w:t>
            </w:r>
            <w:r>
              <w:t>нашей</w:t>
            </w:r>
            <w:r>
              <w:rPr>
                <w:spacing w:val="27"/>
              </w:rPr>
              <w:t xml:space="preserve"> </w:t>
            </w:r>
            <w:r>
              <w:t>страны:</w:t>
            </w:r>
            <w:r>
              <w:rPr>
                <w:spacing w:val="26"/>
              </w:rPr>
              <w:t xml:space="preserve"> </w:t>
            </w:r>
            <w:r>
              <w:t>праздники,</w:t>
            </w:r>
            <w:r>
              <w:rPr>
                <w:spacing w:val="26"/>
              </w:rPr>
              <w:t xml:space="preserve"> </w:t>
            </w:r>
            <w:r>
              <w:t>исторические</w:t>
            </w:r>
            <w:r>
              <w:rPr>
                <w:spacing w:val="27"/>
              </w:rPr>
              <w:t xml:space="preserve"> </w:t>
            </w:r>
            <w:r>
              <w:t>памятники,</w:t>
            </w:r>
            <w:r>
              <w:rPr>
                <w:spacing w:val="26"/>
              </w:rPr>
              <w:t xml:space="preserve"> </w:t>
            </w:r>
            <w:r>
              <w:t>традиции,</w:t>
            </w:r>
            <w:r>
              <w:rPr>
                <w:spacing w:val="27"/>
              </w:rPr>
              <w:t xml:space="preserve"> </w:t>
            </w:r>
            <w:r>
              <w:t>театр.</w:t>
            </w:r>
            <w:r>
              <w:rPr>
                <w:spacing w:val="27"/>
              </w:rPr>
              <w:t xml:space="preserve"> </w:t>
            </w:r>
            <w:r>
              <w:rPr>
                <w:spacing w:val="-2"/>
              </w:rPr>
              <w:t>Соответствие</w:t>
            </w:r>
          </w:p>
          <w:p w:rsidR="005D1BC6" w:rsidRDefault="006D3228">
            <w:pPr>
              <w:pStyle w:val="TableParagraph"/>
              <w:spacing w:line="252" w:lineRule="exact"/>
              <w:ind w:left="108"/>
            </w:pPr>
            <w:r>
              <w:t>русских и</w:t>
            </w:r>
            <w:r>
              <w:rPr>
                <w:spacing w:val="-3"/>
              </w:rPr>
              <w:t xml:space="preserve"> </w:t>
            </w:r>
            <w:r>
              <w:t>английских названий и</w:t>
            </w:r>
            <w:r>
              <w:rPr>
                <w:spacing w:val="-2"/>
              </w:rPr>
              <w:t xml:space="preserve"> </w:t>
            </w:r>
            <w:r>
              <w:t>понятий, связанных с национальной культурой и</w:t>
            </w:r>
            <w:r>
              <w:rPr>
                <w:spacing w:val="-3"/>
              </w:rPr>
              <w:t xml:space="preserve"> </w:t>
            </w:r>
            <w:r>
              <w:t>историей в английском языке.</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125"/>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6"/>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tabs>
                <w:tab w:val="left" w:pos="4356"/>
                <w:tab w:val="left" w:pos="5973"/>
                <w:tab w:val="left" w:pos="6542"/>
                <w:tab w:val="left" w:pos="8686"/>
              </w:tabs>
              <w:ind w:left="108" w:right="93"/>
            </w:pPr>
            <w:r>
              <w:t>Правила построения простых и сложных</w:t>
            </w:r>
            <w:r>
              <w:tab/>
            </w:r>
            <w:r>
              <w:rPr>
                <w:spacing w:val="-2"/>
              </w:rPr>
              <w:t>предложений</w:t>
            </w:r>
            <w:r>
              <w:tab/>
            </w:r>
            <w:r>
              <w:rPr>
                <w:spacing w:val="-6"/>
              </w:rPr>
              <w:t>на</w:t>
            </w:r>
            <w:r>
              <w:tab/>
            </w:r>
            <w:r>
              <w:rPr>
                <w:spacing w:val="-2"/>
              </w:rPr>
              <w:t>профессиональные</w:t>
            </w:r>
            <w:r>
              <w:tab/>
            </w:r>
            <w:r>
              <w:rPr>
                <w:spacing w:val="-4"/>
              </w:rPr>
              <w:t xml:space="preserve">темы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4"/>
                <w:tab w:val="left" w:pos="5771"/>
                <w:tab w:val="left" w:pos="7062"/>
                <w:tab w:val="left" w:pos="8029"/>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40" w:lineRule="exact"/>
              <w:ind w:left="108"/>
            </w:pPr>
            <w:r>
              <w:t>особенности</w:t>
            </w:r>
            <w:r>
              <w:rPr>
                <w:spacing w:val="-10"/>
              </w:rPr>
              <w:t xml:space="preserve"> </w:t>
            </w:r>
            <w:r>
              <w:t>произношения,</w:t>
            </w:r>
            <w:r>
              <w:rPr>
                <w:spacing w:val="-8"/>
              </w:rPr>
              <w:t xml:space="preserve"> </w:t>
            </w:r>
            <w:r>
              <w:t>правила</w:t>
            </w:r>
            <w:r>
              <w:rPr>
                <w:spacing w:val="-7"/>
              </w:rPr>
              <w:t xml:space="preserve"> </w:t>
            </w:r>
            <w:r>
              <w:t>чтения</w:t>
            </w:r>
            <w:r>
              <w:rPr>
                <w:spacing w:val="-10"/>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2"/>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Презентация</w:t>
            </w:r>
            <w:r>
              <w:rPr>
                <w:spacing w:val="-5"/>
              </w:rPr>
              <w:t xml:space="preserve"> </w:t>
            </w:r>
            <w:r>
              <w:t>России</w:t>
            </w:r>
            <w:r>
              <w:rPr>
                <w:spacing w:val="-5"/>
              </w:rPr>
              <w:t xml:space="preserve"> </w:t>
            </w:r>
            <w:r>
              <w:t>в</w:t>
            </w:r>
            <w:r>
              <w:rPr>
                <w:spacing w:val="-5"/>
              </w:rPr>
              <w:t xml:space="preserve"> </w:t>
            </w:r>
            <w:r>
              <w:t>устной</w:t>
            </w:r>
            <w:r>
              <w:rPr>
                <w:spacing w:val="-5"/>
              </w:rPr>
              <w:t xml:space="preserve"> </w:t>
            </w:r>
            <w:r>
              <w:rPr>
                <w:spacing w:val="-2"/>
              </w:rPr>
              <w:t>форме.</w:t>
            </w:r>
          </w:p>
        </w:tc>
        <w:tc>
          <w:tcPr>
            <w:tcW w:w="2095" w:type="dxa"/>
          </w:tcPr>
          <w:p w:rsidR="005D1BC6" w:rsidRDefault="006D3228">
            <w:pPr>
              <w:pStyle w:val="TableParagraph"/>
              <w:spacing w:line="234" w:lineRule="exact"/>
              <w:ind w:left="161" w:right="146"/>
              <w:jc w:val="center"/>
            </w:pPr>
            <w:r>
              <w:rPr>
                <w:spacing w:val="-10"/>
              </w:rPr>
              <w:t>6</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10"/>
              </w:rPr>
              <w:t xml:space="preserve"> </w:t>
            </w:r>
            <w:r>
              <w:rPr>
                <w:b/>
              </w:rPr>
              <w:t>работа</w:t>
            </w:r>
            <w:r>
              <w:rPr>
                <w:b/>
                <w:spacing w:val="-9"/>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4"/>
        </w:trPr>
        <w:tc>
          <w:tcPr>
            <w:tcW w:w="2033" w:type="dxa"/>
            <w:vMerge w:val="restart"/>
          </w:tcPr>
          <w:p w:rsidR="005D1BC6" w:rsidRDefault="006D3228">
            <w:pPr>
              <w:pStyle w:val="TableParagraph"/>
              <w:spacing w:before="1" w:line="252" w:lineRule="exact"/>
              <w:ind w:left="107"/>
              <w:rPr>
                <w:b/>
              </w:rPr>
            </w:pPr>
            <w:r>
              <w:rPr>
                <w:b/>
              </w:rPr>
              <w:t>Тема</w:t>
            </w:r>
            <w:r>
              <w:rPr>
                <w:b/>
                <w:spacing w:val="-2"/>
              </w:rPr>
              <w:t xml:space="preserve"> </w:t>
            </w:r>
            <w:r>
              <w:rPr>
                <w:b/>
                <w:spacing w:val="-4"/>
              </w:rPr>
              <w:t>4.4.</w:t>
            </w:r>
          </w:p>
          <w:p w:rsidR="005D1BC6" w:rsidRDefault="006D3228">
            <w:pPr>
              <w:pStyle w:val="TableParagraph"/>
              <w:ind w:left="107"/>
              <w:rPr>
                <w:b/>
              </w:rPr>
            </w:pPr>
            <w:r>
              <w:rPr>
                <w:b/>
              </w:rPr>
              <w:t xml:space="preserve">Источники в </w:t>
            </w:r>
            <w:r>
              <w:rPr>
                <w:b/>
                <w:spacing w:val="-2"/>
              </w:rPr>
              <w:t>туристическом бизнесе</w:t>
            </w:r>
          </w:p>
        </w:tc>
        <w:tc>
          <w:tcPr>
            <w:tcW w:w="9274" w:type="dxa"/>
          </w:tcPr>
          <w:p w:rsidR="005D1BC6" w:rsidRDefault="006D3228">
            <w:pPr>
              <w:pStyle w:val="TableParagraph"/>
              <w:spacing w:before="1" w:line="233"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before="1" w:line="233"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758"/>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47" w:lineRule="exact"/>
              <w:ind w:left="108"/>
            </w:pPr>
            <w:r>
              <w:t>Источники</w:t>
            </w:r>
            <w:r>
              <w:rPr>
                <w:spacing w:val="70"/>
              </w:rPr>
              <w:t xml:space="preserve"> </w:t>
            </w:r>
            <w:r>
              <w:t>в</w:t>
            </w:r>
            <w:r>
              <w:rPr>
                <w:spacing w:val="71"/>
              </w:rPr>
              <w:t xml:space="preserve"> </w:t>
            </w:r>
            <w:r>
              <w:t>туристическом</w:t>
            </w:r>
            <w:r>
              <w:rPr>
                <w:spacing w:val="73"/>
              </w:rPr>
              <w:t xml:space="preserve"> </w:t>
            </w:r>
            <w:r>
              <w:t>бизнесе:</w:t>
            </w:r>
            <w:r>
              <w:rPr>
                <w:spacing w:val="73"/>
              </w:rPr>
              <w:t xml:space="preserve"> </w:t>
            </w:r>
            <w:r>
              <w:t>указатели</w:t>
            </w:r>
            <w:r>
              <w:rPr>
                <w:spacing w:val="70"/>
              </w:rPr>
              <w:t xml:space="preserve"> </w:t>
            </w:r>
            <w:r>
              <w:t>на</w:t>
            </w:r>
            <w:r>
              <w:rPr>
                <w:spacing w:val="72"/>
              </w:rPr>
              <w:t xml:space="preserve"> </w:t>
            </w:r>
            <w:r>
              <w:t>улицах,</w:t>
            </w:r>
            <w:r>
              <w:rPr>
                <w:spacing w:val="72"/>
              </w:rPr>
              <w:t xml:space="preserve"> </w:t>
            </w:r>
            <w:r>
              <w:t>в</w:t>
            </w:r>
            <w:r>
              <w:rPr>
                <w:spacing w:val="72"/>
              </w:rPr>
              <w:t xml:space="preserve"> </w:t>
            </w:r>
            <w:r>
              <w:t>транспорте,</w:t>
            </w:r>
            <w:r>
              <w:rPr>
                <w:spacing w:val="72"/>
              </w:rPr>
              <w:t xml:space="preserve"> </w:t>
            </w:r>
            <w:r>
              <w:t>в</w:t>
            </w:r>
            <w:r>
              <w:rPr>
                <w:spacing w:val="72"/>
              </w:rPr>
              <w:t xml:space="preserve"> </w:t>
            </w:r>
            <w:r>
              <w:rPr>
                <w:spacing w:val="-2"/>
              </w:rPr>
              <w:t>помещениях,</w:t>
            </w:r>
          </w:p>
          <w:p w:rsidR="005D1BC6" w:rsidRDefault="006D3228">
            <w:pPr>
              <w:pStyle w:val="TableParagraph"/>
              <w:spacing w:line="252" w:lineRule="exact"/>
              <w:ind w:left="108"/>
            </w:pPr>
            <w:r>
              <w:t>расписания,</w:t>
            </w:r>
            <w:r>
              <w:rPr>
                <w:spacing w:val="40"/>
              </w:rPr>
              <w:t xml:space="preserve"> </w:t>
            </w:r>
            <w:r>
              <w:t>программы,</w:t>
            </w:r>
            <w:r>
              <w:rPr>
                <w:spacing w:val="40"/>
              </w:rPr>
              <w:t xml:space="preserve"> </w:t>
            </w:r>
            <w:r>
              <w:t>путеводители</w:t>
            </w:r>
            <w:r>
              <w:rPr>
                <w:spacing w:val="40"/>
              </w:rPr>
              <w:t xml:space="preserve"> </w:t>
            </w:r>
            <w:r>
              <w:t>по</w:t>
            </w:r>
            <w:r>
              <w:rPr>
                <w:spacing w:val="40"/>
              </w:rPr>
              <w:t xml:space="preserve"> </w:t>
            </w:r>
            <w:r>
              <w:t>городам/странам,</w:t>
            </w:r>
            <w:r>
              <w:rPr>
                <w:spacing w:val="40"/>
              </w:rPr>
              <w:t xml:space="preserve"> </w:t>
            </w:r>
            <w:r>
              <w:t>буклеты,</w:t>
            </w:r>
            <w:r>
              <w:rPr>
                <w:spacing w:val="40"/>
              </w:rPr>
              <w:t xml:space="preserve"> </w:t>
            </w:r>
            <w:r>
              <w:t>рекламные</w:t>
            </w:r>
            <w:r>
              <w:rPr>
                <w:spacing w:val="40"/>
              </w:rPr>
              <w:t xml:space="preserve"> </w:t>
            </w:r>
            <w:r>
              <w:t>материалы документы и бланки в соответствии с профессией, карты, атласы, схемы, планы.</w:t>
            </w:r>
          </w:p>
        </w:tc>
        <w:tc>
          <w:tcPr>
            <w:tcW w:w="209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125"/>
            </w:pPr>
          </w:p>
          <w:p w:rsidR="005D1BC6" w:rsidRDefault="006D3228">
            <w:pPr>
              <w:pStyle w:val="TableParagraph"/>
              <w:ind w:left="161" w:right="146"/>
              <w:jc w:val="center"/>
            </w:pPr>
            <w:r>
              <w:rPr>
                <w:spacing w:val="-10"/>
              </w:rPr>
              <w:t>1</w:t>
            </w:r>
          </w:p>
        </w:tc>
        <w:tc>
          <w:tcPr>
            <w:tcW w:w="1953" w:type="dxa"/>
            <w:vMerge w:val="restart"/>
          </w:tcPr>
          <w:p w:rsidR="005D1BC6" w:rsidRDefault="006D3228">
            <w:pPr>
              <w:pStyle w:val="TableParagraph"/>
              <w:spacing w:line="247" w:lineRule="exact"/>
              <w:ind w:left="13" w:right="2"/>
              <w:jc w:val="center"/>
            </w:pPr>
            <w:r>
              <w:t>ОК</w:t>
            </w:r>
            <w:r>
              <w:rPr>
                <w:spacing w:val="-7"/>
              </w:rPr>
              <w:t xml:space="preserve"> </w:t>
            </w:r>
            <w:r>
              <w:t>02-</w:t>
            </w:r>
            <w:r>
              <w:rPr>
                <w:spacing w:val="-5"/>
              </w:rPr>
              <w:t>03</w:t>
            </w:r>
          </w:p>
          <w:p w:rsidR="005D1BC6" w:rsidRDefault="006D3228">
            <w:pPr>
              <w:pStyle w:val="TableParagraph"/>
              <w:spacing w:before="1" w:line="252" w:lineRule="exact"/>
              <w:ind w:left="13" w:right="2"/>
              <w:jc w:val="center"/>
            </w:pPr>
            <w:r>
              <w:t>ОК</w:t>
            </w:r>
            <w:r>
              <w:rPr>
                <w:spacing w:val="-7"/>
              </w:rPr>
              <w:t xml:space="preserve"> </w:t>
            </w:r>
            <w:r>
              <w:t>04-</w:t>
            </w:r>
            <w:r>
              <w:rPr>
                <w:spacing w:val="-5"/>
              </w:rPr>
              <w:t>06</w:t>
            </w:r>
          </w:p>
          <w:p w:rsidR="005D1BC6" w:rsidRDefault="006D3228">
            <w:pPr>
              <w:pStyle w:val="TableParagraph"/>
              <w:spacing w:line="252" w:lineRule="exact"/>
              <w:ind w:left="13"/>
              <w:jc w:val="center"/>
            </w:pPr>
            <w:r>
              <w:t>ОК</w:t>
            </w:r>
            <w:r>
              <w:rPr>
                <w:spacing w:val="-3"/>
              </w:rPr>
              <w:t xml:space="preserve"> </w:t>
            </w:r>
            <w:r>
              <w:rPr>
                <w:spacing w:val="-5"/>
              </w:rPr>
              <w:t>09</w:t>
            </w:r>
          </w:p>
        </w:tc>
      </w:tr>
      <w:tr w:rsidR="005D1BC6">
        <w:trPr>
          <w:trHeight w:val="1267"/>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tabs>
                <w:tab w:val="left" w:pos="4356"/>
                <w:tab w:val="left" w:pos="5973"/>
                <w:tab w:val="left" w:pos="6542"/>
                <w:tab w:val="left" w:pos="8688"/>
              </w:tabs>
              <w:ind w:left="108" w:right="93"/>
            </w:pPr>
            <w:r>
              <w:t>Правила построения простых и сложных</w:t>
            </w:r>
            <w:r>
              <w:tab/>
            </w:r>
            <w:r>
              <w:rPr>
                <w:spacing w:val="-2"/>
              </w:rPr>
              <w:t>предложений</w:t>
            </w:r>
            <w:r>
              <w:tab/>
            </w:r>
            <w:r>
              <w:rPr>
                <w:spacing w:val="-6"/>
              </w:rPr>
              <w:t>на</w:t>
            </w:r>
            <w:r>
              <w:tab/>
            </w:r>
            <w:r>
              <w:rPr>
                <w:spacing w:val="-2"/>
              </w:rPr>
              <w:t>профессиональные</w:t>
            </w:r>
            <w:r>
              <w:tab/>
            </w:r>
            <w:r>
              <w:rPr>
                <w:spacing w:val="-4"/>
              </w:rPr>
              <w:t xml:space="preserve">темы </w:t>
            </w:r>
            <w:r>
              <w:t>основные общеупотребительные глаголы (бытовая и профессиональная лексика);</w:t>
            </w:r>
          </w:p>
          <w:p w:rsidR="005D1BC6" w:rsidRDefault="006D3228">
            <w:pPr>
              <w:pStyle w:val="TableParagraph"/>
              <w:tabs>
                <w:tab w:val="left" w:pos="1540"/>
                <w:tab w:val="left" w:pos="2725"/>
                <w:tab w:val="left" w:pos="4215"/>
                <w:tab w:val="left" w:pos="4577"/>
                <w:tab w:val="left" w:pos="5771"/>
                <w:tab w:val="left" w:pos="7063"/>
                <w:tab w:val="left" w:pos="8030"/>
              </w:tabs>
              <w:spacing w:line="242" w:lineRule="auto"/>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6" w:lineRule="exact"/>
              <w:ind w:left="108"/>
            </w:pPr>
            <w:r>
              <w:t>особенности</w:t>
            </w:r>
            <w:r>
              <w:rPr>
                <w:spacing w:val="-11"/>
              </w:rPr>
              <w:t xml:space="preserve"> </w:t>
            </w:r>
            <w:r>
              <w:t>произношения,</w:t>
            </w:r>
            <w:r>
              <w:rPr>
                <w:spacing w:val="-7"/>
              </w:rPr>
              <w:t xml:space="preserve"> </w:t>
            </w:r>
            <w:r>
              <w:t>правила</w:t>
            </w:r>
            <w:r>
              <w:rPr>
                <w:spacing w:val="-7"/>
              </w:rPr>
              <w:t xml:space="preserve"> </w:t>
            </w:r>
            <w:r>
              <w:t>чтения</w:t>
            </w:r>
            <w:r>
              <w:rPr>
                <w:spacing w:val="-9"/>
              </w:rPr>
              <w:t xml:space="preserve"> </w:t>
            </w:r>
            <w:r>
              <w:t>текстов</w:t>
            </w:r>
            <w:r>
              <w:rPr>
                <w:spacing w:val="-8"/>
              </w:rPr>
              <w:t xml:space="preserve"> </w:t>
            </w:r>
            <w:r>
              <w:t>профессиональной</w:t>
            </w:r>
            <w:r>
              <w:rPr>
                <w:spacing w:val="-10"/>
              </w:rPr>
              <w:t xml:space="preserve"> </w:t>
            </w:r>
            <w:r>
              <w:rPr>
                <w:spacing w:val="-2"/>
              </w:rPr>
              <w:t>направленности.</w:t>
            </w:r>
          </w:p>
        </w:tc>
        <w:tc>
          <w:tcPr>
            <w:tcW w:w="2095"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Заполнение</w:t>
            </w:r>
            <w:r>
              <w:rPr>
                <w:spacing w:val="-8"/>
              </w:rPr>
              <w:t xml:space="preserve"> </w:t>
            </w:r>
            <w:r>
              <w:t>документов</w:t>
            </w:r>
            <w:r>
              <w:rPr>
                <w:spacing w:val="-8"/>
              </w:rPr>
              <w:t xml:space="preserve"> </w:t>
            </w:r>
            <w:r>
              <w:t>в</w:t>
            </w:r>
            <w:r>
              <w:rPr>
                <w:spacing w:val="-7"/>
              </w:rPr>
              <w:t xml:space="preserve"> </w:t>
            </w:r>
            <w:r>
              <w:t>соответствии</w:t>
            </w:r>
            <w:r>
              <w:rPr>
                <w:spacing w:val="-7"/>
              </w:rPr>
              <w:t xml:space="preserve"> </w:t>
            </w:r>
            <w:r>
              <w:t>со</w:t>
            </w:r>
            <w:r>
              <w:rPr>
                <w:spacing w:val="-6"/>
              </w:rPr>
              <w:t xml:space="preserve"> </w:t>
            </w:r>
            <w:r>
              <w:rPr>
                <w:spacing w:val="-2"/>
              </w:rPr>
              <w:t>специальностью.</w:t>
            </w:r>
          </w:p>
        </w:tc>
        <w:tc>
          <w:tcPr>
            <w:tcW w:w="2095" w:type="dxa"/>
          </w:tcPr>
          <w:p w:rsidR="005D1BC6" w:rsidRDefault="006D3228">
            <w:pPr>
              <w:pStyle w:val="TableParagraph"/>
              <w:spacing w:line="234" w:lineRule="exact"/>
              <w:ind w:left="161" w:right="146"/>
              <w:jc w:val="center"/>
            </w:pPr>
            <w:r>
              <w:rPr>
                <w:spacing w:val="-10"/>
              </w:rPr>
              <w:t>6</w:t>
            </w:r>
          </w:p>
        </w:tc>
        <w:tc>
          <w:tcPr>
            <w:tcW w:w="1953" w:type="dxa"/>
            <w:vMerge/>
            <w:tcBorders>
              <w:top w:val="nil"/>
            </w:tcBorders>
          </w:tcPr>
          <w:p w:rsidR="005D1BC6" w:rsidRDefault="005D1BC6">
            <w:pPr>
              <w:rPr>
                <w:sz w:val="2"/>
                <w:szCs w:val="2"/>
              </w:rPr>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2033" w:type="dxa"/>
            <w:vMerge w:val="restart"/>
          </w:tcPr>
          <w:p w:rsidR="005D1BC6" w:rsidRDefault="006D3228">
            <w:pPr>
              <w:pStyle w:val="TableParagraph"/>
              <w:ind w:left="107"/>
              <w:rPr>
                <w:b/>
              </w:rPr>
            </w:pPr>
            <w:r>
              <w:rPr>
                <w:b/>
              </w:rPr>
              <w:t xml:space="preserve">Тема 4.5. </w:t>
            </w:r>
            <w:r>
              <w:rPr>
                <w:b/>
                <w:spacing w:val="-2"/>
              </w:rPr>
              <w:t>Перспективы профессии.</w:t>
            </w:r>
          </w:p>
        </w:tc>
        <w:tc>
          <w:tcPr>
            <w:tcW w:w="9274" w:type="dxa"/>
          </w:tcPr>
          <w:p w:rsidR="005D1BC6" w:rsidRDefault="006D3228">
            <w:pPr>
              <w:pStyle w:val="TableParagraph"/>
              <w:spacing w:line="234" w:lineRule="exact"/>
              <w:ind w:left="108"/>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95" w:type="dxa"/>
          </w:tcPr>
          <w:p w:rsidR="005D1BC6" w:rsidRDefault="006D3228">
            <w:pPr>
              <w:pStyle w:val="TableParagraph"/>
              <w:spacing w:line="234" w:lineRule="exact"/>
              <w:ind w:left="161" w:right="146"/>
              <w:jc w:val="center"/>
              <w:rPr>
                <w:b/>
              </w:rPr>
            </w:pPr>
            <w:r>
              <w:rPr>
                <w:b/>
                <w:spacing w:val="-10"/>
              </w:rPr>
              <w:t>7</w:t>
            </w:r>
          </w:p>
        </w:tc>
        <w:tc>
          <w:tcPr>
            <w:tcW w:w="1953" w:type="dxa"/>
          </w:tcPr>
          <w:p w:rsidR="005D1BC6" w:rsidRDefault="005D1BC6">
            <w:pPr>
              <w:pStyle w:val="TableParagraph"/>
              <w:rPr>
                <w:sz w:val="18"/>
              </w:rPr>
            </w:pPr>
          </w:p>
        </w:tc>
      </w:tr>
      <w:tr w:rsidR="005D1BC6">
        <w:trPr>
          <w:trHeight w:val="757"/>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ind w:left="108"/>
            </w:pPr>
            <w:r>
              <w:t>Перспективы</w:t>
            </w:r>
            <w:r>
              <w:rPr>
                <w:spacing w:val="35"/>
              </w:rPr>
              <w:t xml:space="preserve"> </w:t>
            </w:r>
            <w:r>
              <w:t>профессии:</w:t>
            </w:r>
            <w:r>
              <w:rPr>
                <w:spacing w:val="34"/>
              </w:rPr>
              <w:t xml:space="preserve"> </w:t>
            </w:r>
            <w:r>
              <w:t>устройство</w:t>
            </w:r>
            <w:r>
              <w:rPr>
                <w:spacing w:val="35"/>
              </w:rPr>
              <w:t xml:space="preserve"> </w:t>
            </w:r>
            <w:r>
              <w:t>на</w:t>
            </w:r>
            <w:r>
              <w:rPr>
                <w:spacing w:val="35"/>
              </w:rPr>
              <w:t xml:space="preserve"> </w:t>
            </w:r>
            <w:r>
              <w:t>работу;</w:t>
            </w:r>
            <w:r>
              <w:rPr>
                <w:spacing w:val="36"/>
              </w:rPr>
              <w:t xml:space="preserve"> </w:t>
            </w:r>
            <w:r>
              <w:t>умения</w:t>
            </w:r>
            <w:r>
              <w:rPr>
                <w:spacing w:val="34"/>
              </w:rPr>
              <w:t xml:space="preserve"> </w:t>
            </w:r>
            <w:r>
              <w:t>и навыки,</w:t>
            </w:r>
            <w:r>
              <w:rPr>
                <w:spacing w:val="34"/>
              </w:rPr>
              <w:t xml:space="preserve"> </w:t>
            </w:r>
            <w:r>
              <w:t>необходимые</w:t>
            </w:r>
            <w:r>
              <w:rPr>
                <w:spacing w:val="36"/>
              </w:rPr>
              <w:t xml:space="preserve"> </w:t>
            </w:r>
            <w:r>
              <w:t>для</w:t>
            </w:r>
            <w:r>
              <w:rPr>
                <w:spacing w:val="35"/>
              </w:rPr>
              <w:t xml:space="preserve"> </w:t>
            </w:r>
            <w:r>
              <w:t>работы, подготовка</w:t>
            </w:r>
            <w:r>
              <w:rPr>
                <w:spacing w:val="5"/>
              </w:rPr>
              <w:t xml:space="preserve"> </w:t>
            </w:r>
            <w:r>
              <w:t>к</w:t>
            </w:r>
            <w:r>
              <w:rPr>
                <w:spacing w:val="2"/>
              </w:rPr>
              <w:t xml:space="preserve"> </w:t>
            </w:r>
            <w:r>
              <w:t>собеседованию,</w:t>
            </w:r>
            <w:r>
              <w:rPr>
                <w:spacing w:val="5"/>
              </w:rPr>
              <w:t xml:space="preserve"> </w:t>
            </w:r>
            <w:r>
              <w:t>содержание</w:t>
            </w:r>
            <w:r>
              <w:rPr>
                <w:spacing w:val="2"/>
              </w:rPr>
              <w:t xml:space="preserve"> </w:t>
            </w:r>
            <w:r>
              <w:t>собеседования,</w:t>
            </w:r>
            <w:r>
              <w:rPr>
                <w:spacing w:val="4"/>
              </w:rPr>
              <w:t xml:space="preserve"> </w:t>
            </w:r>
            <w:r>
              <w:t>правила</w:t>
            </w:r>
            <w:r>
              <w:rPr>
                <w:spacing w:val="5"/>
              </w:rPr>
              <w:t xml:space="preserve"> </w:t>
            </w:r>
            <w:r>
              <w:t>поведения</w:t>
            </w:r>
            <w:r>
              <w:rPr>
                <w:spacing w:val="5"/>
              </w:rPr>
              <w:t xml:space="preserve"> </w:t>
            </w:r>
            <w:r>
              <w:t>на</w:t>
            </w:r>
            <w:r>
              <w:rPr>
                <w:spacing w:val="5"/>
              </w:rPr>
              <w:t xml:space="preserve"> </w:t>
            </w:r>
            <w:r>
              <w:rPr>
                <w:spacing w:val="-2"/>
              </w:rPr>
              <w:t>собеседовании</w:t>
            </w:r>
          </w:p>
          <w:p w:rsidR="005D1BC6" w:rsidRDefault="006D3228">
            <w:pPr>
              <w:pStyle w:val="TableParagraph"/>
              <w:spacing w:line="238" w:lineRule="exact"/>
              <w:ind w:left="108"/>
            </w:pPr>
            <w:r>
              <w:t>и</w:t>
            </w:r>
            <w:r>
              <w:rPr>
                <w:spacing w:val="-5"/>
              </w:rPr>
              <w:t xml:space="preserve"> </w:t>
            </w:r>
            <w:r>
              <w:t>написания</w:t>
            </w:r>
            <w:r>
              <w:rPr>
                <w:spacing w:val="-5"/>
              </w:rPr>
              <w:t xml:space="preserve"> </w:t>
            </w:r>
            <w:r>
              <w:rPr>
                <w:spacing w:val="-2"/>
              </w:rPr>
              <w:t>резюме.</w:t>
            </w:r>
          </w:p>
        </w:tc>
        <w:tc>
          <w:tcPr>
            <w:tcW w:w="2095" w:type="dxa"/>
          </w:tcPr>
          <w:p w:rsidR="005D1BC6" w:rsidRDefault="006D3228">
            <w:pPr>
              <w:pStyle w:val="TableParagraph"/>
              <w:spacing w:before="245"/>
              <w:ind w:left="161" w:right="146"/>
              <w:jc w:val="center"/>
            </w:pPr>
            <w:r>
              <w:rPr>
                <w:spacing w:val="-10"/>
              </w:rPr>
              <w:t>1</w:t>
            </w:r>
          </w:p>
        </w:tc>
        <w:tc>
          <w:tcPr>
            <w:tcW w:w="1953" w:type="dxa"/>
          </w:tcPr>
          <w:p w:rsidR="005D1BC6" w:rsidRDefault="006D3228">
            <w:pPr>
              <w:pStyle w:val="TableParagraph"/>
              <w:spacing w:line="246" w:lineRule="exact"/>
              <w:ind w:left="16" w:right="5"/>
              <w:jc w:val="center"/>
            </w:pPr>
            <w:r>
              <w:t>ОК</w:t>
            </w:r>
            <w:r>
              <w:rPr>
                <w:spacing w:val="-7"/>
              </w:rPr>
              <w:t xml:space="preserve"> </w:t>
            </w:r>
            <w:r>
              <w:t>02-</w:t>
            </w:r>
            <w:r>
              <w:rPr>
                <w:spacing w:val="-5"/>
              </w:rPr>
              <w:t>03</w:t>
            </w:r>
          </w:p>
          <w:p w:rsidR="005D1BC6" w:rsidRDefault="006D3228">
            <w:pPr>
              <w:pStyle w:val="TableParagraph"/>
              <w:spacing w:line="252" w:lineRule="exact"/>
              <w:ind w:left="16" w:right="5"/>
              <w:jc w:val="center"/>
            </w:pPr>
            <w:r>
              <w:t>ОК</w:t>
            </w:r>
            <w:r>
              <w:rPr>
                <w:spacing w:val="-7"/>
              </w:rPr>
              <w:t xml:space="preserve"> </w:t>
            </w:r>
            <w:r>
              <w:t>04-</w:t>
            </w:r>
            <w:r>
              <w:rPr>
                <w:spacing w:val="-5"/>
              </w:rPr>
              <w:t>06</w:t>
            </w:r>
          </w:p>
          <w:p w:rsidR="005D1BC6" w:rsidRDefault="006D3228">
            <w:pPr>
              <w:pStyle w:val="TableParagraph"/>
              <w:spacing w:before="1" w:line="238" w:lineRule="exact"/>
              <w:ind w:left="16" w:right="3"/>
              <w:jc w:val="center"/>
            </w:pPr>
            <w:r>
              <w:t>ОК</w:t>
            </w:r>
            <w:r>
              <w:rPr>
                <w:spacing w:val="-3"/>
              </w:rPr>
              <w:t xml:space="preserve"> </w:t>
            </w:r>
            <w:r>
              <w:rPr>
                <w:spacing w:val="-5"/>
              </w:rPr>
              <w:t>09</w:t>
            </w:r>
          </w:p>
        </w:tc>
      </w:tr>
    </w:tbl>
    <w:p w:rsidR="005D1BC6" w:rsidRDefault="005D1BC6">
      <w:pPr>
        <w:pStyle w:val="TableParagraph"/>
        <w:spacing w:line="238" w:lineRule="exact"/>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9274"/>
        <w:gridCol w:w="2095"/>
        <w:gridCol w:w="1953"/>
      </w:tblGrid>
      <w:tr w:rsidR="005D1BC6">
        <w:trPr>
          <w:trHeight w:val="1264"/>
        </w:trPr>
        <w:tc>
          <w:tcPr>
            <w:tcW w:w="2033" w:type="dxa"/>
            <w:vMerge w:val="restart"/>
          </w:tcPr>
          <w:p w:rsidR="005D1BC6" w:rsidRDefault="005D1BC6">
            <w:pPr>
              <w:pStyle w:val="TableParagraph"/>
            </w:pPr>
          </w:p>
        </w:tc>
        <w:tc>
          <w:tcPr>
            <w:tcW w:w="9274" w:type="dxa"/>
          </w:tcPr>
          <w:p w:rsidR="005D1BC6" w:rsidRDefault="006D3228">
            <w:pPr>
              <w:pStyle w:val="TableParagraph"/>
              <w:tabs>
                <w:tab w:val="left" w:pos="4356"/>
                <w:tab w:val="left" w:pos="5973"/>
                <w:tab w:val="left" w:pos="6542"/>
                <w:tab w:val="left" w:pos="8686"/>
              </w:tabs>
              <w:ind w:left="108" w:right="95"/>
            </w:pPr>
            <w:r>
              <w:t>Правила построения простых и сложных</w:t>
            </w:r>
            <w:r>
              <w:tab/>
            </w:r>
            <w:r>
              <w:rPr>
                <w:spacing w:val="-2"/>
              </w:rPr>
              <w:t>предложений</w:t>
            </w:r>
            <w:r>
              <w:tab/>
            </w:r>
            <w:r>
              <w:rPr>
                <w:spacing w:val="-6"/>
              </w:rPr>
              <w:t>на</w:t>
            </w:r>
            <w:r>
              <w:tab/>
            </w:r>
            <w:r>
              <w:rPr>
                <w:spacing w:val="-2"/>
              </w:rPr>
              <w:t>профессиональные</w:t>
            </w:r>
            <w:r>
              <w:tab/>
            </w:r>
            <w:r>
              <w:rPr>
                <w:spacing w:val="-4"/>
              </w:rPr>
              <w:t xml:space="preserve">темы </w:t>
            </w:r>
            <w:r>
              <w:t>основные общеупотребительные глаголы (бытовая и профессиональная лексика);</w:t>
            </w:r>
          </w:p>
          <w:p w:rsidR="005D1BC6" w:rsidRDefault="006D3228">
            <w:pPr>
              <w:pStyle w:val="TableParagraph"/>
              <w:tabs>
                <w:tab w:val="left" w:pos="1540"/>
                <w:tab w:val="left" w:pos="2726"/>
                <w:tab w:val="left" w:pos="4216"/>
                <w:tab w:val="left" w:pos="4576"/>
                <w:tab w:val="left" w:pos="5771"/>
                <w:tab w:val="left" w:pos="7062"/>
                <w:tab w:val="left" w:pos="8030"/>
              </w:tabs>
              <w:ind w:left="108" w:right="92"/>
            </w:pPr>
            <w:r>
              <w:rPr>
                <w:spacing w:val="-2"/>
              </w:rPr>
              <w:t>лексический</w:t>
            </w:r>
            <w:r>
              <w:tab/>
            </w:r>
            <w:r>
              <w:rPr>
                <w:spacing w:val="-2"/>
              </w:rPr>
              <w:t>минимум,</w:t>
            </w:r>
            <w:r>
              <w:tab/>
            </w:r>
            <w:r>
              <w:rPr>
                <w:spacing w:val="-2"/>
              </w:rPr>
              <w:t>относящийся</w:t>
            </w:r>
            <w:r>
              <w:tab/>
            </w:r>
            <w:r>
              <w:rPr>
                <w:spacing w:val="-10"/>
              </w:rPr>
              <w:t>к</w:t>
            </w:r>
            <w:r>
              <w:tab/>
            </w:r>
            <w:r>
              <w:rPr>
                <w:spacing w:val="-2"/>
              </w:rPr>
              <w:t>описанию</w:t>
            </w:r>
            <w:r>
              <w:tab/>
            </w:r>
            <w:r>
              <w:rPr>
                <w:spacing w:val="-2"/>
              </w:rPr>
              <w:t>предметов,</w:t>
            </w:r>
            <w:r>
              <w:tab/>
            </w:r>
            <w:r>
              <w:rPr>
                <w:spacing w:val="-2"/>
              </w:rPr>
              <w:t>средств</w:t>
            </w:r>
            <w:r>
              <w:tab/>
              <w:t>и</w:t>
            </w:r>
            <w:r>
              <w:rPr>
                <w:spacing w:val="-14"/>
              </w:rPr>
              <w:t xml:space="preserve"> </w:t>
            </w:r>
            <w:r>
              <w:t>процессов профессиональной деятельности;</w:t>
            </w:r>
          </w:p>
          <w:p w:rsidR="005D1BC6" w:rsidRDefault="006D3228">
            <w:pPr>
              <w:pStyle w:val="TableParagraph"/>
              <w:spacing w:line="238" w:lineRule="exact"/>
              <w:ind w:left="108"/>
            </w:pPr>
            <w:r>
              <w:t>особенности</w:t>
            </w:r>
            <w:r>
              <w:rPr>
                <w:spacing w:val="-10"/>
              </w:rPr>
              <w:t xml:space="preserve"> </w:t>
            </w:r>
            <w:r>
              <w:t>произношения,</w:t>
            </w:r>
            <w:r>
              <w:rPr>
                <w:spacing w:val="-8"/>
              </w:rPr>
              <w:t xml:space="preserve"> </w:t>
            </w:r>
            <w:r>
              <w:t>правила</w:t>
            </w:r>
            <w:r>
              <w:rPr>
                <w:spacing w:val="-8"/>
              </w:rPr>
              <w:t xml:space="preserve"> </w:t>
            </w:r>
            <w:r>
              <w:t>чтения</w:t>
            </w:r>
            <w:r>
              <w:rPr>
                <w:spacing w:val="-9"/>
              </w:rPr>
              <w:t xml:space="preserve"> </w:t>
            </w:r>
            <w:r>
              <w:t>текстов</w:t>
            </w:r>
            <w:r>
              <w:rPr>
                <w:spacing w:val="-8"/>
              </w:rPr>
              <w:t xml:space="preserve"> </w:t>
            </w:r>
            <w:r>
              <w:t>профессиональной</w:t>
            </w:r>
            <w:r>
              <w:rPr>
                <w:spacing w:val="-11"/>
              </w:rPr>
              <w:t xml:space="preserve"> </w:t>
            </w:r>
            <w:r>
              <w:rPr>
                <w:spacing w:val="-2"/>
              </w:rPr>
              <w:t>направленности.</w:t>
            </w:r>
          </w:p>
        </w:tc>
        <w:tc>
          <w:tcPr>
            <w:tcW w:w="2095" w:type="dxa"/>
          </w:tcPr>
          <w:p w:rsidR="005D1BC6" w:rsidRDefault="005D1BC6">
            <w:pPr>
              <w:pStyle w:val="TableParagraph"/>
            </w:pPr>
          </w:p>
        </w:tc>
        <w:tc>
          <w:tcPr>
            <w:tcW w:w="1953" w:type="dxa"/>
            <w:vMerge w:val="restart"/>
          </w:tcPr>
          <w:p w:rsidR="005D1BC6" w:rsidRDefault="005D1BC6">
            <w:pPr>
              <w:pStyle w:val="TableParagraph"/>
            </w:pPr>
          </w:p>
        </w:tc>
      </w:tr>
      <w:tr w:rsidR="005D1BC6">
        <w:trPr>
          <w:trHeight w:val="251"/>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2" w:lineRule="exact"/>
              <w:ind w:left="108"/>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2095" w:type="dxa"/>
          </w:tcPr>
          <w:p w:rsidR="005D1BC6" w:rsidRDefault="006D3228">
            <w:pPr>
              <w:pStyle w:val="TableParagraph"/>
              <w:spacing w:line="232" w:lineRule="exact"/>
              <w:ind w:left="161" w:right="146"/>
              <w:jc w:val="center"/>
              <w:rPr>
                <w:b/>
              </w:rPr>
            </w:pPr>
            <w:r>
              <w:rPr>
                <w:b/>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pPr>
            <w:r>
              <w:t>Собеседование</w:t>
            </w:r>
            <w:r>
              <w:rPr>
                <w:spacing w:val="-4"/>
              </w:rPr>
              <w:t xml:space="preserve"> </w:t>
            </w:r>
            <w:r>
              <w:t>о</w:t>
            </w:r>
            <w:r>
              <w:rPr>
                <w:spacing w:val="-3"/>
              </w:rPr>
              <w:t xml:space="preserve"> </w:t>
            </w:r>
            <w:r>
              <w:t>приеме</w:t>
            </w:r>
            <w:r>
              <w:rPr>
                <w:spacing w:val="-5"/>
              </w:rPr>
              <w:t xml:space="preserve"> </w:t>
            </w:r>
            <w:r>
              <w:t>на</w:t>
            </w:r>
            <w:r>
              <w:rPr>
                <w:spacing w:val="-3"/>
              </w:rPr>
              <w:t xml:space="preserve"> </w:t>
            </w:r>
            <w:r>
              <w:rPr>
                <w:spacing w:val="-2"/>
              </w:rPr>
              <w:t>работу.</w:t>
            </w:r>
          </w:p>
        </w:tc>
        <w:tc>
          <w:tcPr>
            <w:tcW w:w="2095" w:type="dxa"/>
          </w:tcPr>
          <w:p w:rsidR="005D1BC6" w:rsidRDefault="006D3228">
            <w:pPr>
              <w:pStyle w:val="TableParagraph"/>
              <w:spacing w:line="234" w:lineRule="exact"/>
              <w:ind w:left="161" w:right="146"/>
              <w:jc w:val="center"/>
            </w:pPr>
            <w:r>
              <w:rPr>
                <w:spacing w:val="-10"/>
              </w:rPr>
              <w:t>6</w:t>
            </w:r>
          </w:p>
        </w:tc>
        <w:tc>
          <w:tcPr>
            <w:tcW w:w="1953" w:type="dxa"/>
            <w:vMerge/>
            <w:tcBorders>
              <w:top w:val="nil"/>
            </w:tcBorders>
          </w:tcPr>
          <w:p w:rsidR="005D1BC6" w:rsidRDefault="005D1BC6">
            <w:pPr>
              <w:rPr>
                <w:sz w:val="2"/>
                <w:szCs w:val="2"/>
              </w:rPr>
            </w:pPr>
          </w:p>
        </w:tc>
      </w:tr>
      <w:tr w:rsidR="005D1BC6">
        <w:trPr>
          <w:trHeight w:val="253"/>
        </w:trPr>
        <w:tc>
          <w:tcPr>
            <w:tcW w:w="2033" w:type="dxa"/>
            <w:vMerge/>
            <w:tcBorders>
              <w:top w:val="nil"/>
            </w:tcBorders>
          </w:tcPr>
          <w:p w:rsidR="005D1BC6" w:rsidRDefault="005D1BC6">
            <w:pPr>
              <w:rPr>
                <w:sz w:val="2"/>
                <w:szCs w:val="2"/>
              </w:rPr>
            </w:pPr>
          </w:p>
        </w:tc>
        <w:tc>
          <w:tcPr>
            <w:tcW w:w="9274" w:type="dxa"/>
          </w:tcPr>
          <w:p w:rsidR="005D1BC6" w:rsidRDefault="006D3228">
            <w:pPr>
              <w:pStyle w:val="TableParagraph"/>
              <w:spacing w:line="234" w:lineRule="exact"/>
              <w:ind w:left="108"/>
              <w:rPr>
                <w:b/>
              </w:rPr>
            </w:pPr>
            <w:r>
              <w:rPr>
                <w:b/>
              </w:rPr>
              <w:t>Самостоятельная</w:t>
            </w:r>
            <w:r>
              <w:rPr>
                <w:b/>
                <w:spacing w:val="-9"/>
              </w:rPr>
              <w:t xml:space="preserve"> </w:t>
            </w:r>
            <w:r>
              <w:rPr>
                <w:b/>
              </w:rPr>
              <w:t>работа</w:t>
            </w:r>
            <w:r>
              <w:rPr>
                <w:b/>
                <w:spacing w:val="-9"/>
              </w:rPr>
              <w:t xml:space="preserve"> </w:t>
            </w:r>
            <w:r>
              <w:rPr>
                <w:b/>
                <w:spacing w:val="-2"/>
              </w:rPr>
              <w:t>обучающихся</w:t>
            </w:r>
          </w:p>
        </w:tc>
        <w:tc>
          <w:tcPr>
            <w:tcW w:w="2095"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11307" w:type="dxa"/>
            <w:gridSpan w:val="2"/>
          </w:tcPr>
          <w:p w:rsidR="005D1BC6" w:rsidRDefault="006D3228">
            <w:pPr>
              <w:pStyle w:val="TableParagraph"/>
              <w:spacing w:line="232" w:lineRule="exact"/>
              <w:ind w:left="107"/>
              <w:rPr>
                <w:b/>
              </w:rPr>
            </w:pPr>
            <w:r>
              <w:rPr>
                <w:b/>
              </w:rPr>
              <w:t>Промежуточная</w:t>
            </w:r>
            <w:r>
              <w:rPr>
                <w:b/>
                <w:spacing w:val="-10"/>
              </w:rPr>
              <w:t xml:space="preserve"> </w:t>
            </w:r>
            <w:r>
              <w:rPr>
                <w:b/>
                <w:spacing w:val="-2"/>
              </w:rPr>
              <w:t>аттестация</w:t>
            </w:r>
          </w:p>
        </w:tc>
        <w:tc>
          <w:tcPr>
            <w:tcW w:w="2095" w:type="dxa"/>
          </w:tcPr>
          <w:p w:rsidR="005D1BC6" w:rsidRDefault="005D1BC6">
            <w:pPr>
              <w:pStyle w:val="TableParagraph"/>
              <w:rPr>
                <w:sz w:val="18"/>
              </w:rPr>
            </w:pPr>
          </w:p>
        </w:tc>
        <w:tc>
          <w:tcPr>
            <w:tcW w:w="1953" w:type="dxa"/>
          </w:tcPr>
          <w:p w:rsidR="005D1BC6" w:rsidRDefault="005D1BC6">
            <w:pPr>
              <w:pStyle w:val="TableParagraph"/>
              <w:rPr>
                <w:sz w:val="18"/>
              </w:rPr>
            </w:pPr>
          </w:p>
        </w:tc>
      </w:tr>
      <w:tr w:rsidR="005D1BC6">
        <w:trPr>
          <w:trHeight w:val="253"/>
        </w:trPr>
        <w:tc>
          <w:tcPr>
            <w:tcW w:w="11307" w:type="dxa"/>
            <w:gridSpan w:val="2"/>
          </w:tcPr>
          <w:p w:rsidR="005D1BC6" w:rsidRDefault="006D3228">
            <w:pPr>
              <w:pStyle w:val="TableParagraph"/>
              <w:spacing w:line="234" w:lineRule="exact"/>
              <w:ind w:left="107"/>
              <w:rPr>
                <w:b/>
              </w:rPr>
            </w:pPr>
            <w:r>
              <w:rPr>
                <w:b/>
                <w:spacing w:val="-2"/>
              </w:rPr>
              <w:t>Всего:</w:t>
            </w:r>
          </w:p>
        </w:tc>
        <w:tc>
          <w:tcPr>
            <w:tcW w:w="2095" w:type="dxa"/>
          </w:tcPr>
          <w:p w:rsidR="005D1BC6" w:rsidRDefault="00956A16">
            <w:pPr>
              <w:pStyle w:val="TableParagraph"/>
              <w:spacing w:line="234" w:lineRule="exact"/>
              <w:ind w:left="161" w:right="147"/>
              <w:jc w:val="center"/>
              <w:rPr>
                <w:b/>
              </w:rPr>
            </w:pPr>
            <w:r>
              <w:rPr>
                <w:b/>
                <w:spacing w:val="-5"/>
              </w:rPr>
              <w:t>142</w:t>
            </w:r>
          </w:p>
        </w:tc>
        <w:tc>
          <w:tcPr>
            <w:tcW w:w="1953"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50"/>
        </w:numPr>
        <w:tabs>
          <w:tab w:val="left" w:pos="1827"/>
        </w:tabs>
        <w:spacing w:before="73"/>
        <w:ind w:left="1827" w:hanging="240"/>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5D1BC6" w:rsidRDefault="006D3228" w:rsidP="004E587A">
      <w:pPr>
        <w:pStyle w:val="2"/>
        <w:numPr>
          <w:ilvl w:val="1"/>
          <w:numId w:val="50"/>
        </w:numPr>
        <w:tabs>
          <w:tab w:val="left" w:pos="1443"/>
          <w:tab w:val="left" w:pos="2105"/>
          <w:tab w:val="left" w:pos="3604"/>
          <w:tab w:val="left" w:pos="5108"/>
          <w:tab w:val="left" w:pos="6221"/>
          <w:tab w:val="left" w:pos="7834"/>
          <w:tab w:val="left" w:pos="8944"/>
        </w:tabs>
        <w:spacing w:before="243" w:line="276" w:lineRule="auto"/>
        <w:ind w:right="138" w:firstLine="707"/>
      </w:pPr>
      <w:r>
        <w:rPr>
          <w:spacing w:val="-4"/>
        </w:rPr>
        <w:t>Для</w:t>
      </w:r>
      <w:r>
        <w:tab/>
      </w:r>
      <w:r>
        <w:rPr>
          <w:spacing w:val="-2"/>
        </w:rPr>
        <w:t>реализации</w:t>
      </w:r>
      <w:r>
        <w:tab/>
      </w:r>
      <w:r>
        <w:rPr>
          <w:spacing w:val="-2"/>
        </w:rPr>
        <w:t>программы</w:t>
      </w:r>
      <w:r>
        <w:tab/>
      </w:r>
      <w:r>
        <w:rPr>
          <w:spacing w:val="-2"/>
        </w:rPr>
        <w:t>учебной</w:t>
      </w:r>
      <w:r>
        <w:tab/>
      </w:r>
      <w:r>
        <w:rPr>
          <w:spacing w:val="-2"/>
        </w:rPr>
        <w:t>дисциплины</w:t>
      </w:r>
      <w:r>
        <w:tab/>
      </w:r>
      <w:r>
        <w:rPr>
          <w:spacing w:val="-2"/>
        </w:rPr>
        <w:t>должны</w:t>
      </w:r>
      <w:r>
        <w:tab/>
      </w:r>
      <w:r>
        <w:rPr>
          <w:spacing w:val="-4"/>
        </w:rPr>
        <w:t xml:space="preserve">быть </w:t>
      </w:r>
      <w:r>
        <w:t>предусмотрены следующие специальные помещения:</w:t>
      </w:r>
    </w:p>
    <w:p w:rsidR="005D1BC6" w:rsidRDefault="006D3228">
      <w:pPr>
        <w:pStyle w:val="a3"/>
        <w:spacing w:line="272" w:lineRule="exact"/>
        <w:ind w:left="851"/>
      </w:pPr>
      <w:r>
        <w:t>Кабинет</w:t>
      </w:r>
      <w:r>
        <w:rPr>
          <w:spacing w:val="30"/>
        </w:rPr>
        <w:t xml:space="preserve"> </w:t>
      </w:r>
      <w:r>
        <w:t>«Социально-гуманитарных</w:t>
      </w:r>
      <w:r>
        <w:rPr>
          <w:spacing w:val="30"/>
        </w:rPr>
        <w:t xml:space="preserve"> </w:t>
      </w:r>
      <w:r>
        <w:t>дисциплин»,</w:t>
      </w:r>
      <w:r>
        <w:rPr>
          <w:spacing w:val="28"/>
        </w:rPr>
        <w:t xml:space="preserve"> </w:t>
      </w:r>
      <w:r>
        <w:t>оснащенные</w:t>
      </w:r>
      <w:r>
        <w:rPr>
          <w:spacing w:val="28"/>
        </w:rPr>
        <w:t xml:space="preserve"> </w:t>
      </w:r>
      <w:r>
        <w:t>в</w:t>
      </w:r>
      <w:r>
        <w:rPr>
          <w:spacing w:val="27"/>
        </w:rPr>
        <w:t xml:space="preserve"> </w:t>
      </w:r>
      <w:r>
        <w:t>соответствии</w:t>
      </w:r>
      <w:r>
        <w:rPr>
          <w:spacing w:val="29"/>
        </w:rPr>
        <w:t xml:space="preserve"> </w:t>
      </w:r>
      <w:r>
        <w:t>с</w:t>
      </w:r>
      <w:r>
        <w:rPr>
          <w:spacing w:val="28"/>
        </w:rPr>
        <w:t xml:space="preserve"> </w:t>
      </w:r>
      <w:r>
        <w:rPr>
          <w:spacing w:val="-5"/>
        </w:rPr>
        <w:t>п.</w:t>
      </w:r>
    </w:p>
    <w:p w:rsidR="005D1BC6" w:rsidRDefault="006D3228" w:rsidP="004E587A">
      <w:pPr>
        <w:pStyle w:val="a5"/>
        <w:numPr>
          <w:ilvl w:val="3"/>
          <w:numId w:val="49"/>
        </w:numPr>
        <w:tabs>
          <w:tab w:val="left" w:pos="863"/>
        </w:tabs>
        <w:spacing w:before="41"/>
        <w:rPr>
          <w:sz w:val="24"/>
        </w:rPr>
      </w:pPr>
      <w:r>
        <w:rPr>
          <w:sz w:val="24"/>
        </w:rPr>
        <w:t>примерной</w:t>
      </w:r>
      <w:r>
        <w:rPr>
          <w:spacing w:val="-7"/>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по</w:t>
      </w:r>
      <w:r>
        <w:rPr>
          <w:spacing w:val="-4"/>
          <w:sz w:val="24"/>
        </w:rPr>
        <w:t xml:space="preserve"> </w:t>
      </w:r>
      <w:r>
        <w:rPr>
          <w:spacing w:val="-2"/>
          <w:sz w:val="24"/>
        </w:rPr>
        <w:t>специальности.</w:t>
      </w:r>
    </w:p>
    <w:p w:rsidR="005D1BC6" w:rsidRDefault="005D1BC6">
      <w:pPr>
        <w:pStyle w:val="a3"/>
        <w:spacing w:before="86"/>
      </w:pPr>
    </w:p>
    <w:p w:rsidR="005D1BC6" w:rsidRDefault="006D3228" w:rsidP="004E587A">
      <w:pPr>
        <w:pStyle w:val="2"/>
        <w:numPr>
          <w:ilvl w:val="1"/>
          <w:numId w:val="50"/>
        </w:numPr>
        <w:tabs>
          <w:tab w:val="left" w:pos="1271"/>
        </w:tabs>
        <w:ind w:left="1271" w:hanging="420"/>
        <w:jc w:val="both"/>
      </w:pPr>
      <w:r>
        <w:t>Информационное</w:t>
      </w:r>
      <w:r>
        <w:rPr>
          <w:spacing w:val="-10"/>
        </w:rPr>
        <w:t xml:space="preserve"> </w:t>
      </w:r>
      <w:r>
        <w:t>обеспечение</w:t>
      </w:r>
      <w:r>
        <w:rPr>
          <w:spacing w:val="-6"/>
        </w:rPr>
        <w:t xml:space="preserve"> </w:t>
      </w:r>
      <w:r>
        <w:t>реализации</w:t>
      </w:r>
      <w:r>
        <w:rPr>
          <w:spacing w:val="-5"/>
        </w:rPr>
        <w:t xml:space="preserve"> </w:t>
      </w:r>
      <w:r>
        <w:rPr>
          <w:spacing w:val="-2"/>
        </w:rPr>
        <w:t>программы</w:t>
      </w:r>
    </w:p>
    <w:p w:rsidR="005D1BC6" w:rsidRDefault="006D3228">
      <w:pPr>
        <w:pStyle w:val="a3"/>
        <w:spacing w:before="39"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w:t>
      </w:r>
      <w:r>
        <w:rPr>
          <w:spacing w:val="-1"/>
        </w:rPr>
        <w:t xml:space="preserve"> </w:t>
      </w:r>
      <w:r>
        <w:t>(или)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50"/>
        </w:numPr>
        <w:tabs>
          <w:tab w:val="left" w:pos="1451"/>
        </w:tabs>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5D1BC6" w:rsidRDefault="006D3228" w:rsidP="004E587A">
      <w:pPr>
        <w:pStyle w:val="a5"/>
        <w:numPr>
          <w:ilvl w:val="4"/>
          <w:numId w:val="49"/>
        </w:numPr>
        <w:tabs>
          <w:tab w:val="left" w:pos="1558"/>
        </w:tabs>
        <w:spacing w:before="36" w:line="276" w:lineRule="auto"/>
        <w:ind w:right="137" w:firstLine="707"/>
        <w:jc w:val="both"/>
        <w:rPr>
          <w:sz w:val="24"/>
        </w:rPr>
      </w:pPr>
      <w:proofErr w:type="spellStart"/>
      <w:r>
        <w:rPr>
          <w:sz w:val="24"/>
        </w:rPr>
        <w:t>Анюшенкова</w:t>
      </w:r>
      <w:proofErr w:type="spellEnd"/>
      <w:r>
        <w:rPr>
          <w:sz w:val="24"/>
        </w:rPr>
        <w:t xml:space="preserve">, О.Н., Английский язык в сфере профессиональной коммуникации для службы бронирования и продаж : учебник / О.Н. </w:t>
      </w:r>
      <w:proofErr w:type="spellStart"/>
      <w:r>
        <w:rPr>
          <w:sz w:val="24"/>
        </w:rPr>
        <w:t>Анюшенкова</w:t>
      </w:r>
      <w:proofErr w:type="spellEnd"/>
      <w:r>
        <w:rPr>
          <w:sz w:val="24"/>
        </w:rPr>
        <w:t xml:space="preserve">. — Москва : </w:t>
      </w:r>
      <w:proofErr w:type="spellStart"/>
      <w:r>
        <w:rPr>
          <w:sz w:val="24"/>
        </w:rPr>
        <w:t>КноРус</w:t>
      </w:r>
      <w:proofErr w:type="spellEnd"/>
      <w:r>
        <w:rPr>
          <w:sz w:val="24"/>
        </w:rPr>
        <w:t>, 2022. — 253 с. — ISBN 978-5-406-00109-7. —Текст : электронный //</w:t>
      </w:r>
      <w:r>
        <w:rPr>
          <w:spacing w:val="80"/>
          <w:sz w:val="24"/>
        </w:rPr>
        <w:t xml:space="preserve"> </w:t>
      </w:r>
      <w:r>
        <w:rPr>
          <w:sz w:val="24"/>
        </w:rPr>
        <w:t>ЭБС Book.ru [сайт]. –</w:t>
      </w:r>
      <w:r>
        <w:rPr>
          <w:spacing w:val="40"/>
          <w:sz w:val="24"/>
        </w:rPr>
        <w:t xml:space="preserve"> </w:t>
      </w:r>
      <w:r>
        <w:rPr>
          <w:sz w:val="24"/>
        </w:rPr>
        <w:t>URL:https://book.ru/book/944081</w:t>
      </w:r>
    </w:p>
    <w:p w:rsidR="005D1BC6" w:rsidRDefault="006D3228" w:rsidP="004E587A">
      <w:pPr>
        <w:pStyle w:val="a5"/>
        <w:numPr>
          <w:ilvl w:val="4"/>
          <w:numId w:val="49"/>
        </w:numPr>
        <w:tabs>
          <w:tab w:val="left" w:pos="1558"/>
        </w:tabs>
        <w:spacing w:line="276" w:lineRule="auto"/>
        <w:ind w:right="137" w:firstLine="707"/>
        <w:jc w:val="both"/>
        <w:rPr>
          <w:sz w:val="24"/>
        </w:rPr>
      </w:pPr>
      <w:proofErr w:type="spellStart"/>
      <w:r>
        <w:rPr>
          <w:sz w:val="24"/>
        </w:rPr>
        <w:t>Анюшенкова</w:t>
      </w:r>
      <w:proofErr w:type="spellEnd"/>
      <w:r>
        <w:rPr>
          <w:sz w:val="24"/>
        </w:rPr>
        <w:t>, О.Н., Английский язык в сфере профессиональной коммуникации для службы обслуживания и эксплуатации номерного фонда. : учебник / О.Н.</w:t>
      </w:r>
      <w:r>
        <w:rPr>
          <w:spacing w:val="40"/>
          <w:sz w:val="24"/>
        </w:rPr>
        <w:t xml:space="preserve"> </w:t>
      </w:r>
      <w:proofErr w:type="spellStart"/>
      <w:r>
        <w:rPr>
          <w:sz w:val="24"/>
        </w:rPr>
        <w:t>Анюшенкова</w:t>
      </w:r>
      <w:proofErr w:type="spellEnd"/>
      <w:r>
        <w:rPr>
          <w:sz w:val="24"/>
        </w:rPr>
        <w:t>.</w:t>
      </w:r>
      <w:r>
        <w:rPr>
          <w:spacing w:val="40"/>
          <w:sz w:val="24"/>
        </w:rPr>
        <w:t xml:space="preserve"> </w:t>
      </w:r>
      <w:r>
        <w:rPr>
          <w:sz w:val="24"/>
        </w:rPr>
        <w:t>—</w:t>
      </w:r>
      <w:r>
        <w:rPr>
          <w:spacing w:val="40"/>
          <w:sz w:val="24"/>
        </w:rPr>
        <w:t xml:space="preserve"> </w:t>
      </w:r>
      <w:r>
        <w:rPr>
          <w:sz w:val="24"/>
        </w:rPr>
        <w:t>Москва</w:t>
      </w:r>
      <w:r>
        <w:rPr>
          <w:spacing w:val="40"/>
          <w:sz w:val="24"/>
        </w:rPr>
        <w:t xml:space="preserve"> </w:t>
      </w:r>
      <w:r>
        <w:rPr>
          <w:sz w:val="24"/>
        </w:rPr>
        <w:t>:</w:t>
      </w:r>
      <w:r>
        <w:rPr>
          <w:spacing w:val="40"/>
          <w:sz w:val="24"/>
        </w:rPr>
        <w:t xml:space="preserve"> </w:t>
      </w:r>
      <w:proofErr w:type="spellStart"/>
      <w:r>
        <w:rPr>
          <w:sz w:val="24"/>
        </w:rPr>
        <w:t>КноРус</w:t>
      </w:r>
      <w:proofErr w:type="spellEnd"/>
      <w:r>
        <w:rPr>
          <w:sz w:val="24"/>
        </w:rPr>
        <w:t>,</w:t>
      </w:r>
      <w:r>
        <w:rPr>
          <w:spacing w:val="40"/>
          <w:sz w:val="24"/>
        </w:rPr>
        <w:t xml:space="preserve"> </w:t>
      </w:r>
      <w:r>
        <w:rPr>
          <w:sz w:val="24"/>
        </w:rPr>
        <w:t>2023.</w:t>
      </w:r>
      <w:r>
        <w:rPr>
          <w:spacing w:val="40"/>
          <w:sz w:val="24"/>
        </w:rPr>
        <w:t xml:space="preserve"> </w:t>
      </w:r>
      <w:r>
        <w:rPr>
          <w:sz w:val="24"/>
        </w:rPr>
        <w:t>—</w:t>
      </w:r>
      <w:r>
        <w:rPr>
          <w:spacing w:val="40"/>
          <w:sz w:val="24"/>
        </w:rPr>
        <w:t xml:space="preserve"> </w:t>
      </w:r>
      <w:r>
        <w:rPr>
          <w:sz w:val="24"/>
        </w:rPr>
        <w:t>340</w:t>
      </w:r>
      <w:r>
        <w:rPr>
          <w:spacing w:val="40"/>
          <w:sz w:val="24"/>
        </w:rPr>
        <w:t xml:space="preserve"> </w:t>
      </w:r>
      <w:r>
        <w:rPr>
          <w:sz w:val="24"/>
        </w:rPr>
        <w:t>с.</w:t>
      </w:r>
      <w:r>
        <w:rPr>
          <w:spacing w:val="40"/>
          <w:sz w:val="24"/>
        </w:rPr>
        <w:t xml:space="preserve"> </w:t>
      </w:r>
      <w:r>
        <w:rPr>
          <w:sz w:val="24"/>
        </w:rPr>
        <w:t>—</w:t>
      </w:r>
      <w:r>
        <w:rPr>
          <w:spacing w:val="40"/>
          <w:sz w:val="24"/>
        </w:rPr>
        <w:t xml:space="preserve"> </w:t>
      </w:r>
      <w:r>
        <w:rPr>
          <w:sz w:val="24"/>
        </w:rPr>
        <w:t>ISBN</w:t>
      </w:r>
      <w:r>
        <w:rPr>
          <w:spacing w:val="40"/>
          <w:sz w:val="24"/>
        </w:rPr>
        <w:t xml:space="preserve"> </w:t>
      </w:r>
      <w:r>
        <w:rPr>
          <w:sz w:val="24"/>
        </w:rPr>
        <w:t>978-5-406-10447-7.—</w:t>
      </w:r>
    </w:p>
    <w:p w:rsidR="005D1BC6" w:rsidRDefault="006D3228">
      <w:pPr>
        <w:pStyle w:val="a3"/>
        <w:spacing w:before="1"/>
        <w:ind w:left="143"/>
        <w:jc w:val="both"/>
      </w:pPr>
      <w:r>
        <w:t>Текст</w:t>
      </w:r>
      <w:r>
        <w:rPr>
          <w:spacing w:val="-2"/>
        </w:rPr>
        <w:t xml:space="preserve"> </w:t>
      </w:r>
      <w:r>
        <w:t>: электронный</w:t>
      </w:r>
      <w:r>
        <w:rPr>
          <w:spacing w:val="2"/>
        </w:rPr>
        <w:t xml:space="preserve"> </w:t>
      </w:r>
      <w:r>
        <w:t>//</w:t>
      </w:r>
      <w:r>
        <w:rPr>
          <w:spacing w:val="-3"/>
        </w:rPr>
        <w:t xml:space="preserve"> </w:t>
      </w:r>
      <w:r>
        <w:t>ЭБС</w:t>
      </w:r>
      <w:r>
        <w:rPr>
          <w:spacing w:val="-1"/>
        </w:rPr>
        <w:t xml:space="preserve"> </w:t>
      </w:r>
      <w:r>
        <w:t>Book.ru</w:t>
      </w:r>
      <w:r>
        <w:rPr>
          <w:spacing w:val="-2"/>
        </w:rPr>
        <w:t xml:space="preserve"> </w:t>
      </w:r>
      <w:r>
        <w:t>[сайт]. –</w:t>
      </w:r>
      <w:r>
        <w:rPr>
          <w:spacing w:val="28"/>
        </w:rPr>
        <w:t xml:space="preserve">  </w:t>
      </w:r>
      <w:r>
        <w:rPr>
          <w:spacing w:val="-2"/>
        </w:rPr>
        <w:t>URL:https://book.ru/book/945200</w:t>
      </w:r>
    </w:p>
    <w:p w:rsidR="005D1BC6" w:rsidRDefault="006D3228" w:rsidP="004E587A">
      <w:pPr>
        <w:pStyle w:val="a5"/>
        <w:numPr>
          <w:ilvl w:val="4"/>
          <w:numId w:val="49"/>
        </w:numPr>
        <w:tabs>
          <w:tab w:val="left" w:pos="1558"/>
        </w:tabs>
        <w:spacing w:before="41" w:line="276" w:lineRule="auto"/>
        <w:ind w:right="134" w:firstLine="707"/>
        <w:jc w:val="both"/>
        <w:rPr>
          <w:sz w:val="24"/>
        </w:rPr>
      </w:pPr>
      <w:proofErr w:type="spellStart"/>
      <w:r>
        <w:rPr>
          <w:sz w:val="24"/>
        </w:rPr>
        <w:t>Анюшенкова</w:t>
      </w:r>
      <w:proofErr w:type="spellEnd"/>
      <w:r>
        <w:rPr>
          <w:sz w:val="24"/>
        </w:rPr>
        <w:t xml:space="preserve">, О.Н., Английский язык в сфере профессиональной коммуникации для службы приема и размещения : учебник / О.Н. </w:t>
      </w:r>
      <w:proofErr w:type="spellStart"/>
      <w:r>
        <w:rPr>
          <w:sz w:val="24"/>
        </w:rPr>
        <w:t>Анюшенкова</w:t>
      </w:r>
      <w:proofErr w:type="spellEnd"/>
      <w:r>
        <w:rPr>
          <w:sz w:val="24"/>
        </w:rPr>
        <w:t>. —</w:t>
      </w:r>
      <w:r>
        <w:rPr>
          <w:spacing w:val="40"/>
          <w:sz w:val="24"/>
        </w:rPr>
        <w:t xml:space="preserve"> </w:t>
      </w:r>
      <w:r>
        <w:rPr>
          <w:sz w:val="24"/>
        </w:rPr>
        <w:t xml:space="preserve">Москва : </w:t>
      </w:r>
      <w:proofErr w:type="spellStart"/>
      <w:r>
        <w:rPr>
          <w:sz w:val="24"/>
        </w:rPr>
        <w:t>КноРус</w:t>
      </w:r>
      <w:proofErr w:type="spellEnd"/>
      <w:r>
        <w:rPr>
          <w:sz w:val="24"/>
        </w:rPr>
        <w:t>, 2021. — 250 с. — ISBN 978-5-406-09205-7. —Текст : электронный //</w:t>
      </w:r>
      <w:r>
        <w:rPr>
          <w:spacing w:val="80"/>
          <w:sz w:val="24"/>
        </w:rPr>
        <w:t xml:space="preserve"> </w:t>
      </w:r>
      <w:r>
        <w:rPr>
          <w:sz w:val="24"/>
        </w:rPr>
        <w:t>ЭБС Book.ru [сайт]. –</w:t>
      </w:r>
      <w:r>
        <w:rPr>
          <w:spacing w:val="40"/>
          <w:sz w:val="24"/>
        </w:rPr>
        <w:t xml:space="preserve"> </w:t>
      </w:r>
      <w:r>
        <w:rPr>
          <w:sz w:val="24"/>
        </w:rPr>
        <w:t>URL:https://book.ru/book/943791</w:t>
      </w:r>
    </w:p>
    <w:p w:rsidR="005D1BC6" w:rsidRDefault="006D3228" w:rsidP="004E587A">
      <w:pPr>
        <w:pStyle w:val="a5"/>
        <w:numPr>
          <w:ilvl w:val="4"/>
          <w:numId w:val="49"/>
        </w:numPr>
        <w:tabs>
          <w:tab w:val="left" w:pos="1558"/>
        </w:tabs>
        <w:spacing w:line="278" w:lineRule="auto"/>
        <w:ind w:right="138" w:firstLine="707"/>
        <w:jc w:val="both"/>
        <w:rPr>
          <w:sz w:val="24"/>
        </w:rPr>
      </w:pPr>
      <w:proofErr w:type="spellStart"/>
      <w:r>
        <w:rPr>
          <w:sz w:val="24"/>
        </w:rPr>
        <w:t>Брель</w:t>
      </w:r>
      <w:proofErr w:type="spellEnd"/>
      <w:r>
        <w:rPr>
          <w:sz w:val="24"/>
        </w:rPr>
        <w:t>, Н.М., Английский язык для гостиничного дела : учебник / Н.М.</w:t>
      </w:r>
      <w:r>
        <w:rPr>
          <w:spacing w:val="40"/>
          <w:sz w:val="24"/>
        </w:rPr>
        <w:t xml:space="preserve"> </w:t>
      </w:r>
      <w:proofErr w:type="spellStart"/>
      <w:r>
        <w:rPr>
          <w:sz w:val="24"/>
        </w:rPr>
        <w:t>Брель</w:t>
      </w:r>
      <w:proofErr w:type="spellEnd"/>
      <w:r>
        <w:rPr>
          <w:sz w:val="24"/>
        </w:rPr>
        <w:t>,</w:t>
      </w:r>
      <w:r>
        <w:rPr>
          <w:spacing w:val="18"/>
          <w:sz w:val="24"/>
        </w:rPr>
        <w:t xml:space="preserve"> </w:t>
      </w:r>
      <w:r>
        <w:rPr>
          <w:sz w:val="24"/>
        </w:rPr>
        <w:t>Н.А.</w:t>
      </w:r>
      <w:r>
        <w:rPr>
          <w:spacing w:val="18"/>
          <w:sz w:val="24"/>
        </w:rPr>
        <w:t xml:space="preserve"> </w:t>
      </w:r>
      <w:proofErr w:type="spellStart"/>
      <w:r>
        <w:rPr>
          <w:sz w:val="24"/>
        </w:rPr>
        <w:t>Пославская</w:t>
      </w:r>
      <w:proofErr w:type="spellEnd"/>
      <w:r>
        <w:rPr>
          <w:sz w:val="24"/>
        </w:rPr>
        <w:t>.</w:t>
      </w:r>
      <w:r>
        <w:rPr>
          <w:spacing w:val="20"/>
          <w:sz w:val="24"/>
        </w:rPr>
        <w:t xml:space="preserve"> </w:t>
      </w:r>
      <w:r>
        <w:rPr>
          <w:sz w:val="24"/>
        </w:rPr>
        <w:t>—</w:t>
      </w:r>
      <w:r>
        <w:rPr>
          <w:spacing w:val="18"/>
          <w:sz w:val="24"/>
        </w:rPr>
        <w:t xml:space="preserve"> </w:t>
      </w:r>
      <w:r>
        <w:rPr>
          <w:sz w:val="24"/>
        </w:rPr>
        <w:t>Москва</w:t>
      </w:r>
      <w:r>
        <w:rPr>
          <w:spacing w:val="16"/>
          <w:sz w:val="24"/>
        </w:rPr>
        <w:t xml:space="preserve"> </w:t>
      </w:r>
      <w:r>
        <w:rPr>
          <w:sz w:val="24"/>
        </w:rPr>
        <w:t>:</w:t>
      </w:r>
      <w:r>
        <w:rPr>
          <w:spacing w:val="18"/>
          <w:sz w:val="24"/>
        </w:rPr>
        <w:t xml:space="preserve"> </w:t>
      </w:r>
      <w:proofErr w:type="spellStart"/>
      <w:r>
        <w:rPr>
          <w:sz w:val="24"/>
        </w:rPr>
        <w:t>КноРус</w:t>
      </w:r>
      <w:proofErr w:type="spellEnd"/>
      <w:r>
        <w:rPr>
          <w:sz w:val="24"/>
        </w:rPr>
        <w:t>,</w:t>
      </w:r>
      <w:r>
        <w:rPr>
          <w:spacing w:val="20"/>
          <w:sz w:val="24"/>
        </w:rPr>
        <w:t xml:space="preserve"> </w:t>
      </w:r>
      <w:r>
        <w:rPr>
          <w:sz w:val="24"/>
        </w:rPr>
        <w:t>2022.</w:t>
      </w:r>
      <w:r>
        <w:rPr>
          <w:spacing w:val="18"/>
          <w:sz w:val="24"/>
        </w:rPr>
        <w:t xml:space="preserve"> </w:t>
      </w:r>
      <w:r>
        <w:rPr>
          <w:sz w:val="24"/>
        </w:rPr>
        <w:t>—</w:t>
      </w:r>
      <w:r>
        <w:rPr>
          <w:spacing w:val="18"/>
          <w:sz w:val="24"/>
        </w:rPr>
        <w:t xml:space="preserve"> </w:t>
      </w:r>
      <w:r>
        <w:rPr>
          <w:sz w:val="24"/>
        </w:rPr>
        <w:t>280</w:t>
      </w:r>
      <w:r>
        <w:rPr>
          <w:spacing w:val="18"/>
          <w:sz w:val="24"/>
        </w:rPr>
        <w:t xml:space="preserve"> </w:t>
      </w:r>
      <w:r>
        <w:rPr>
          <w:sz w:val="24"/>
        </w:rPr>
        <w:t>с.</w:t>
      </w:r>
      <w:r>
        <w:rPr>
          <w:spacing w:val="18"/>
          <w:sz w:val="24"/>
        </w:rPr>
        <w:t xml:space="preserve"> </w:t>
      </w:r>
      <w:r>
        <w:rPr>
          <w:sz w:val="24"/>
        </w:rPr>
        <w:t>—</w:t>
      </w:r>
      <w:r>
        <w:rPr>
          <w:spacing w:val="19"/>
          <w:sz w:val="24"/>
        </w:rPr>
        <w:t xml:space="preserve"> </w:t>
      </w:r>
      <w:r>
        <w:rPr>
          <w:sz w:val="24"/>
        </w:rPr>
        <w:t>ISBN</w:t>
      </w:r>
      <w:r>
        <w:rPr>
          <w:spacing w:val="17"/>
          <w:sz w:val="24"/>
        </w:rPr>
        <w:t xml:space="preserve"> </w:t>
      </w:r>
      <w:r>
        <w:rPr>
          <w:sz w:val="24"/>
        </w:rPr>
        <w:t>978-5-406-10121-6.</w:t>
      </w:r>
    </w:p>
    <w:p w:rsidR="005D1BC6" w:rsidRDefault="006D3228">
      <w:pPr>
        <w:pStyle w:val="a3"/>
        <w:spacing w:line="272" w:lineRule="exact"/>
        <w:ind w:left="143"/>
        <w:jc w:val="both"/>
      </w:pPr>
      <w:r>
        <w:t>—Текст</w:t>
      </w:r>
      <w:r>
        <w:rPr>
          <w:spacing w:val="-2"/>
        </w:rPr>
        <w:t xml:space="preserve"> </w:t>
      </w:r>
      <w:r>
        <w:t>: электронный</w:t>
      </w:r>
      <w:r>
        <w:rPr>
          <w:spacing w:val="-3"/>
        </w:rPr>
        <w:t xml:space="preserve"> </w:t>
      </w:r>
      <w:r>
        <w:t>//</w:t>
      </w:r>
      <w:r>
        <w:rPr>
          <w:spacing w:val="-2"/>
        </w:rPr>
        <w:t xml:space="preserve"> </w:t>
      </w:r>
      <w:r>
        <w:t>ЭБС</w:t>
      </w:r>
      <w:r>
        <w:rPr>
          <w:spacing w:val="-1"/>
        </w:rPr>
        <w:t xml:space="preserve"> </w:t>
      </w:r>
      <w:r>
        <w:t>Book.ru</w:t>
      </w:r>
      <w:r>
        <w:rPr>
          <w:spacing w:val="-1"/>
        </w:rPr>
        <w:t xml:space="preserve"> </w:t>
      </w:r>
      <w:r>
        <w:t>[сайт].</w:t>
      </w:r>
      <w:r>
        <w:rPr>
          <w:spacing w:val="1"/>
        </w:rPr>
        <w:t xml:space="preserve"> </w:t>
      </w:r>
      <w:r>
        <w:t>–</w:t>
      </w:r>
      <w:r>
        <w:rPr>
          <w:spacing w:val="27"/>
        </w:rPr>
        <w:t xml:space="preserve">  </w:t>
      </w:r>
      <w:r>
        <w:rPr>
          <w:spacing w:val="-2"/>
        </w:rPr>
        <w:t>URL:https://book.ru/book/944649</w:t>
      </w:r>
    </w:p>
    <w:p w:rsidR="005D1BC6" w:rsidRDefault="006D3228" w:rsidP="004E587A">
      <w:pPr>
        <w:pStyle w:val="a5"/>
        <w:numPr>
          <w:ilvl w:val="4"/>
          <w:numId w:val="49"/>
        </w:numPr>
        <w:tabs>
          <w:tab w:val="left" w:pos="1558"/>
        </w:tabs>
        <w:spacing w:before="42" w:line="276" w:lineRule="auto"/>
        <w:ind w:right="137" w:firstLine="707"/>
        <w:jc w:val="both"/>
        <w:rPr>
          <w:sz w:val="24"/>
        </w:rPr>
      </w:pPr>
      <w:r>
        <w:rPr>
          <w:sz w:val="24"/>
        </w:rPr>
        <w:t xml:space="preserve">Киреева, И.А., Английский язык в сфере профессиональной коммуникации для службы питания : учебное пособие / И.А. Киреева, Т.И. </w:t>
      </w:r>
      <w:proofErr w:type="spellStart"/>
      <w:r>
        <w:rPr>
          <w:sz w:val="24"/>
        </w:rPr>
        <w:t>Галеева</w:t>
      </w:r>
      <w:proofErr w:type="spellEnd"/>
      <w:r>
        <w:rPr>
          <w:sz w:val="24"/>
        </w:rPr>
        <w:t xml:space="preserve">. — Москва : </w:t>
      </w:r>
      <w:proofErr w:type="spellStart"/>
      <w:r>
        <w:rPr>
          <w:sz w:val="24"/>
        </w:rPr>
        <w:t>КноРус</w:t>
      </w:r>
      <w:proofErr w:type="spellEnd"/>
      <w:r>
        <w:rPr>
          <w:sz w:val="24"/>
        </w:rPr>
        <w:t xml:space="preserve">, 2023. — 135 с. — ISBN 978-5-406-10340-1. —Текст : электронный // ЭБС Book.ru [сайт]. – </w:t>
      </w:r>
      <w:r>
        <w:rPr>
          <w:spacing w:val="-2"/>
          <w:sz w:val="24"/>
        </w:rPr>
        <w:t>URL:https://book.ru/book/944964</w:t>
      </w:r>
    </w:p>
    <w:p w:rsidR="005D1BC6" w:rsidRDefault="006D3228" w:rsidP="004E587A">
      <w:pPr>
        <w:pStyle w:val="a5"/>
        <w:numPr>
          <w:ilvl w:val="4"/>
          <w:numId w:val="49"/>
        </w:numPr>
        <w:tabs>
          <w:tab w:val="left" w:pos="1558"/>
        </w:tabs>
        <w:spacing w:line="276" w:lineRule="auto"/>
        <w:ind w:right="136" w:firstLine="707"/>
        <w:jc w:val="both"/>
        <w:rPr>
          <w:sz w:val="24"/>
        </w:rPr>
      </w:pPr>
      <w:proofErr w:type="spellStart"/>
      <w:r>
        <w:rPr>
          <w:sz w:val="24"/>
        </w:rPr>
        <w:t>Краснопёрова</w:t>
      </w:r>
      <w:proofErr w:type="spellEnd"/>
      <w:r>
        <w:rPr>
          <w:sz w:val="24"/>
        </w:rPr>
        <w:t>,</w:t>
      </w:r>
      <w:r>
        <w:rPr>
          <w:spacing w:val="-1"/>
          <w:sz w:val="24"/>
        </w:rPr>
        <w:t xml:space="preserve"> </w:t>
      </w:r>
      <w:r>
        <w:rPr>
          <w:sz w:val="24"/>
        </w:rPr>
        <w:t>Ю.</w:t>
      </w:r>
      <w:r>
        <w:rPr>
          <w:spacing w:val="-1"/>
          <w:sz w:val="24"/>
        </w:rPr>
        <w:t xml:space="preserve"> </w:t>
      </w:r>
      <w:r>
        <w:rPr>
          <w:sz w:val="24"/>
        </w:rPr>
        <w:t>В.</w:t>
      </w:r>
      <w:r>
        <w:rPr>
          <w:spacing w:val="-1"/>
          <w:sz w:val="24"/>
        </w:rPr>
        <w:t xml:space="preserve"> </w:t>
      </w:r>
      <w:r>
        <w:rPr>
          <w:sz w:val="24"/>
        </w:rPr>
        <w:t>Теоретическая</w:t>
      </w:r>
      <w:r>
        <w:rPr>
          <w:spacing w:val="-1"/>
          <w:sz w:val="24"/>
        </w:rPr>
        <w:t xml:space="preserve"> </w:t>
      </w:r>
      <w:r>
        <w:rPr>
          <w:sz w:val="24"/>
        </w:rPr>
        <w:t>грамматика</w:t>
      </w:r>
      <w:r>
        <w:rPr>
          <w:spacing w:val="-2"/>
          <w:sz w:val="24"/>
        </w:rPr>
        <w:t xml:space="preserve"> </w:t>
      </w:r>
      <w:r>
        <w:rPr>
          <w:sz w:val="24"/>
        </w:rPr>
        <w:t>английского</w:t>
      </w:r>
      <w:r>
        <w:rPr>
          <w:spacing w:val="-1"/>
          <w:sz w:val="24"/>
        </w:rPr>
        <w:t xml:space="preserve"> </w:t>
      </w:r>
      <w:r>
        <w:rPr>
          <w:sz w:val="24"/>
        </w:rPr>
        <w:t>языка</w:t>
      </w:r>
      <w:r>
        <w:rPr>
          <w:spacing w:val="-2"/>
          <w:sz w:val="24"/>
        </w:rPr>
        <w:t xml:space="preserve"> </w:t>
      </w:r>
      <w:r>
        <w:rPr>
          <w:sz w:val="24"/>
        </w:rPr>
        <w:t>:</w:t>
      </w:r>
      <w:r>
        <w:rPr>
          <w:spacing w:val="-3"/>
          <w:sz w:val="24"/>
        </w:rPr>
        <w:t xml:space="preserve"> </w:t>
      </w:r>
      <w:r>
        <w:rPr>
          <w:sz w:val="24"/>
        </w:rPr>
        <w:t xml:space="preserve">учебно- методическое пособие для СПО / Ю. В. </w:t>
      </w:r>
      <w:proofErr w:type="spellStart"/>
      <w:r>
        <w:rPr>
          <w:sz w:val="24"/>
        </w:rPr>
        <w:t>Краснопёрова</w:t>
      </w:r>
      <w:proofErr w:type="spellEnd"/>
      <w:r>
        <w:rPr>
          <w:sz w:val="24"/>
        </w:rPr>
        <w:t>. – Саратов : Профобразование,</w:t>
      </w:r>
      <w:r>
        <w:rPr>
          <w:spacing w:val="40"/>
          <w:sz w:val="24"/>
        </w:rPr>
        <w:t xml:space="preserve"> </w:t>
      </w:r>
      <w:r>
        <w:rPr>
          <w:sz w:val="24"/>
        </w:rPr>
        <w:t xml:space="preserve">2019. – 75 c. – ISBN 978-5-4488-0334-5.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https://profspo.ru/books/86151</w:t>
      </w:r>
    </w:p>
    <w:p w:rsidR="005D1BC6" w:rsidRDefault="006D3228" w:rsidP="004E587A">
      <w:pPr>
        <w:pStyle w:val="a5"/>
        <w:numPr>
          <w:ilvl w:val="4"/>
          <w:numId w:val="49"/>
        </w:numPr>
        <w:tabs>
          <w:tab w:val="left" w:pos="1558"/>
        </w:tabs>
        <w:spacing w:line="276" w:lineRule="auto"/>
        <w:ind w:right="137" w:firstLine="707"/>
        <w:jc w:val="both"/>
        <w:rPr>
          <w:sz w:val="24"/>
        </w:rPr>
      </w:pPr>
      <w:r>
        <w:rPr>
          <w:sz w:val="24"/>
        </w:rPr>
        <w:t>Кузнецова, Т. С. Английский язык. Устная речь. Практикум : учебное пособие для СПО / Т. С. Кузнецова. – 2-е изд. – Саратов, Екатеринбург :</w:t>
      </w:r>
      <w:r>
        <w:rPr>
          <w:spacing w:val="40"/>
          <w:sz w:val="24"/>
        </w:rPr>
        <w:t xml:space="preserve"> </w:t>
      </w:r>
      <w:r>
        <w:rPr>
          <w:sz w:val="24"/>
        </w:rPr>
        <w:t>Профобразование,</w:t>
      </w:r>
      <w:r>
        <w:rPr>
          <w:spacing w:val="-4"/>
          <w:sz w:val="24"/>
        </w:rPr>
        <w:t xml:space="preserve"> </w:t>
      </w:r>
      <w:r>
        <w:rPr>
          <w:sz w:val="24"/>
        </w:rPr>
        <w:t>Уральский</w:t>
      </w:r>
      <w:r>
        <w:rPr>
          <w:spacing w:val="-4"/>
          <w:sz w:val="24"/>
        </w:rPr>
        <w:t xml:space="preserve"> </w:t>
      </w:r>
      <w:r>
        <w:rPr>
          <w:sz w:val="24"/>
        </w:rPr>
        <w:t>федеральный</w:t>
      </w:r>
      <w:r>
        <w:rPr>
          <w:spacing w:val="-1"/>
          <w:sz w:val="24"/>
        </w:rPr>
        <w:t xml:space="preserve"> </w:t>
      </w:r>
      <w:r>
        <w:rPr>
          <w:sz w:val="24"/>
        </w:rPr>
        <w:t>университет,</w:t>
      </w:r>
      <w:r>
        <w:rPr>
          <w:spacing w:val="-4"/>
          <w:sz w:val="24"/>
        </w:rPr>
        <w:t xml:space="preserve"> </w:t>
      </w:r>
      <w:r>
        <w:rPr>
          <w:sz w:val="24"/>
        </w:rPr>
        <w:t>2019.</w:t>
      </w:r>
      <w:r>
        <w:rPr>
          <w:spacing w:val="-2"/>
          <w:sz w:val="24"/>
        </w:rPr>
        <w:t xml:space="preserve"> </w:t>
      </w:r>
      <w:r>
        <w:rPr>
          <w:sz w:val="24"/>
        </w:rPr>
        <w:t>–</w:t>
      </w:r>
      <w:r>
        <w:rPr>
          <w:spacing w:val="-4"/>
          <w:sz w:val="24"/>
        </w:rPr>
        <w:t xml:space="preserve"> </w:t>
      </w:r>
      <w:r>
        <w:rPr>
          <w:sz w:val="24"/>
        </w:rPr>
        <w:t>267</w:t>
      </w:r>
      <w:r>
        <w:rPr>
          <w:spacing w:val="-2"/>
          <w:sz w:val="24"/>
        </w:rPr>
        <w:t xml:space="preserve"> </w:t>
      </w:r>
      <w:r>
        <w:rPr>
          <w:sz w:val="24"/>
        </w:rPr>
        <w:t>c.</w:t>
      </w:r>
      <w:r>
        <w:rPr>
          <w:spacing w:val="-4"/>
          <w:sz w:val="24"/>
        </w:rPr>
        <w:t xml:space="preserve"> </w:t>
      </w:r>
      <w:r>
        <w:rPr>
          <w:sz w:val="24"/>
        </w:rPr>
        <w:t>–</w:t>
      </w:r>
      <w:r>
        <w:rPr>
          <w:spacing w:val="-2"/>
          <w:sz w:val="24"/>
        </w:rPr>
        <w:t xml:space="preserve"> </w:t>
      </w:r>
      <w:r>
        <w:rPr>
          <w:sz w:val="24"/>
        </w:rPr>
        <w:t>ISBN</w:t>
      </w:r>
      <w:r>
        <w:rPr>
          <w:spacing w:val="-4"/>
          <w:sz w:val="24"/>
        </w:rPr>
        <w:t xml:space="preserve"> </w:t>
      </w:r>
      <w:r>
        <w:rPr>
          <w:sz w:val="24"/>
        </w:rPr>
        <w:t xml:space="preserve">978-5-4488- 0457-1, 978-5-7996-2846-8.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https://profspo.ru/books/87787"</w:t>
      </w:r>
    </w:p>
    <w:p w:rsidR="005D1BC6" w:rsidRDefault="005D1BC6">
      <w:pPr>
        <w:pStyle w:val="a5"/>
        <w:spacing w:line="276" w:lineRule="auto"/>
        <w:rPr>
          <w:sz w:val="24"/>
        </w:rPr>
        <w:sectPr w:rsidR="005D1BC6">
          <w:footerReference w:type="default" r:id="rId49"/>
          <w:pgSz w:w="11910" w:h="16840"/>
          <w:pgMar w:top="1040" w:right="708" w:bottom="1080" w:left="1559" w:header="0" w:footer="899" w:gutter="0"/>
          <w:cols w:space="720"/>
        </w:sectPr>
      </w:pPr>
    </w:p>
    <w:p w:rsidR="005D1BC6" w:rsidRDefault="006D3228" w:rsidP="004E587A">
      <w:pPr>
        <w:pStyle w:val="a5"/>
        <w:numPr>
          <w:ilvl w:val="4"/>
          <w:numId w:val="49"/>
        </w:numPr>
        <w:tabs>
          <w:tab w:val="left" w:pos="1558"/>
        </w:tabs>
        <w:spacing w:before="68" w:line="276" w:lineRule="auto"/>
        <w:ind w:right="134" w:firstLine="707"/>
        <w:jc w:val="both"/>
        <w:rPr>
          <w:sz w:val="24"/>
        </w:rPr>
      </w:pPr>
      <w:proofErr w:type="spellStart"/>
      <w:r>
        <w:rPr>
          <w:sz w:val="24"/>
        </w:rPr>
        <w:lastRenderedPageBreak/>
        <w:t>Куряева</w:t>
      </w:r>
      <w:proofErr w:type="spellEnd"/>
      <w:r>
        <w:rPr>
          <w:sz w:val="24"/>
        </w:rPr>
        <w:t>, Р. И.</w:t>
      </w:r>
      <w:r>
        <w:rPr>
          <w:spacing w:val="40"/>
          <w:sz w:val="24"/>
        </w:rPr>
        <w:t xml:space="preserve"> </w:t>
      </w:r>
      <w:r>
        <w:rPr>
          <w:sz w:val="24"/>
        </w:rPr>
        <w:t xml:space="preserve">Английский язык. Лексико-грамматическое пособие в 2 ч. Часть 1 : учебное пособие для среднего профессионального образования / Р. И. </w:t>
      </w:r>
      <w:proofErr w:type="spellStart"/>
      <w:r>
        <w:rPr>
          <w:sz w:val="24"/>
        </w:rPr>
        <w:t>Куряева</w:t>
      </w:r>
      <w:proofErr w:type="spellEnd"/>
      <w:r>
        <w:rPr>
          <w:sz w:val="24"/>
        </w:rPr>
        <w:t xml:space="preserve">. – 8-е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264 с. – (Профессиональное образование). – ISBN 978-5-534-09890-7. – Текст : электронный // ЭБС </w:t>
      </w:r>
      <w:proofErr w:type="spellStart"/>
      <w:r>
        <w:rPr>
          <w:sz w:val="24"/>
        </w:rPr>
        <w:t>Юрайт</w:t>
      </w:r>
      <w:proofErr w:type="spellEnd"/>
      <w:r>
        <w:rPr>
          <w:sz w:val="24"/>
        </w:rPr>
        <w:t xml:space="preserve"> [сайт]. – URL: https://urait.ru/bcode/471034</w:t>
      </w:r>
    </w:p>
    <w:p w:rsidR="005D1BC6" w:rsidRDefault="006D3228" w:rsidP="004E587A">
      <w:pPr>
        <w:pStyle w:val="a5"/>
        <w:numPr>
          <w:ilvl w:val="4"/>
          <w:numId w:val="49"/>
        </w:numPr>
        <w:tabs>
          <w:tab w:val="left" w:pos="1558"/>
        </w:tabs>
        <w:spacing w:before="3" w:line="276" w:lineRule="auto"/>
        <w:ind w:right="134" w:firstLine="707"/>
        <w:jc w:val="both"/>
        <w:rPr>
          <w:sz w:val="24"/>
        </w:rPr>
      </w:pPr>
      <w:proofErr w:type="spellStart"/>
      <w:r>
        <w:rPr>
          <w:sz w:val="24"/>
        </w:rPr>
        <w:t>Куряева</w:t>
      </w:r>
      <w:proofErr w:type="spellEnd"/>
      <w:r>
        <w:rPr>
          <w:sz w:val="24"/>
        </w:rPr>
        <w:t>, Р. И.</w:t>
      </w:r>
      <w:r>
        <w:rPr>
          <w:spacing w:val="40"/>
          <w:sz w:val="24"/>
        </w:rPr>
        <w:t xml:space="preserve"> </w:t>
      </w:r>
      <w:r>
        <w:rPr>
          <w:sz w:val="24"/>
        </w:rPr>
        <w:t xml:space="preserve">Английский язык. Лексико-грамматическое пособие в 2 ч. Часть 2 : учебное пособие для среднего профессионального образования / Р. И. </w:t>
      </w:r>
      <w:proofErr w:type="spellStart"/>
      <w:r>
        <w:rPr>
          <w:sz w:val="24"/>
        </w:rPr>
        <w:t>Куряева</w:t>
      </w:r>
      <w:proofErr w:type="spellEnd"/>
      <w:r>
        <w:rPr>
          <w:sz w:val="24"/>
        </w:rPr>
        <w:t xml:space="preserve">. – 8-е изд., </w:t>
      </w:r>
      <w:proofErr w:type="spellStart"/>
      <w:r>
        <w:rPr>
          <w:sz w:val="24"/>
        </w:rPr>
        <w:t>испр</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254 с. – (Профессиональное образование). – ISBN 978-5-534-09927-0. – Текст : электронный // ЭБС </w:t>
      </w:r>
      <w:proofErr w:type="spellStart"/>
      <w:r>
        <w:rPr>
          <w:sz w:val="24"/>
        </w:rPr>
        <w:t>Юрайт</w:t>
      </w:r>
      <w:proofErr w:type="spellEnd"/>
      <w:r>
        <w:rPr>
          <w:sz w:val="24"/>
        </w:rPr>
        <w:t xml:space="preserve"> [сайт]. – URL: https://urait.ru/bcode/471035</w:t>
      </w:r>
    </w:p>
    <w:p w:rsidR="005D1BC6" w:rsidRDefault="006D3228" w:rsidP="004E587A">
      <w:pPr>
        <w:pStyle w:val="a5"/>
        <w:numPr>
          <w:ilvl w:val="4"/>
          <w:numId w:val="49"/>
        </w:numPr>
        <w:tabs>
          <w:tab w:val="left" w:pos="1558"/>
        </w:tabs>
        <w:spacing w:line="276" w:lineRule="auto"/>
        <w:ind w:right="138" w:firstLine="707"/>
        <w:jc w:val="both"/>
        <w:rPr>
          <w:sz w:val="24"/>
        </w:rPr>
      </w:pPr>
      <w:r>
        <w:rPr>
          <w:sz w:val="24"/>
        </w:rPr>
        <w:t>Левченко, В. В.</w:t>
      </w:r>
      <w:r>
        <w:rPr>
          <w:spacing w:val="40"/>
          <w:sz w:val="24"/>
        </w:rPr>
        <w:t xml:space="preserve"> </w:t>
      </w:r>
      <w:r>
        <w:rPr>
          <w:sz w:val="24"/>
        </w:rPr>
        <w:t xml:space="preserve">Английский язык. </w:t>
      </w:r>
      <w:proofErr w:type="spellStart"/>
      <w:r>
        <w:rPr>
          <w:sz w:val="24"/>
        </w:rPr>
        <w:t>General</w:t>
      </w:r>
      <w:proofErr w:type="spellEnd"/>
      <w:r>
        <w:rPr>
          <w:sz w:val="24"/>
        </w:rPr>
        <w:t xml:space="preserve"> </w:t>
      </w:r>
      <w:proofErr w:type="spellStart"/>
      <w:r>
        <w:rPr>
          <w:sz w:val="24"/>
        </w:rPr>
        <w:t>English</w:t>
      </w:r>
      <w:proofErr w:type="spellEnd"/>
      <w:r>
        <w:rPr>
          <w:sz w:val="24"/>
        </w:rPr>
        <w:t xml:space="preserve"> : учебник для среднего профессионального образования / В. В. Левченко, Е. Е. </w:t>
      </w:r>
      <w:proofErr w:type="spellStart"/>
      <w:r>
        <w:rPr>
          <w:sz w:val="24"/>
        </w:rPr>
        <w:t>Долгалёва</w:t>
      </w:r>
      <w:proofErr w:type="spellEnd"/>
      <w:r>
        <w:rPr>
          <w:sz w:val="24"/>
        </w:rPr>
        <w:t xml:space="preserve">, О. В. Мещерякова. – Москва : Издательство </w:t>
      </w:r>
      <w:proofErr w:type="spellStart"/>
      <w:r>
        <w:rPr>
          <w:sz w:val="24"/>
        </w:rPr>
        <w:t>Юрайт</w:t>
      </w:r>
      <w:proofErr w:type="spellEnd"/>
      <w:r>
        <w:rPr>
          <w:sz w:val="24"/>
        </w:rPr>
        <w:t xml:space="preserve">, 2020. – 127 с. – (Профессиональное образование). – ISBN 978-5-534-11880-3. – Текст : электронный // ЭБС </w:t>
      </w:r>
      <w:proofErr w:type="spellStart"/>
      <w:r>
        <w:rPr>
          <w:sz w:val="24"/>
        </w:rPr>
        <w:t>Юрайт</w:t>
      </w:r>
      <w:proofErr w:type="spellEnd"/>
      <w:r>
        <w:rPr>
          <w:sz w:val="24"/>
        </w:rPr>
        <w:t xml:space="preserve"> [сайт]. – URL: </w:t>
      </w:r>
      <w:r>
        <w:rPr>
          <w:spacing w:val="-2"/>
          <w:sz w:val="24"/>
        </w:rPr>
        <w:t>https://urait.ru/bcode/451034</w:t>
      </w:r>
    </w:p>
    <w:p w:rsidR="005D1BC6" w:rsidRDefault="006D3228" w:rsidP="004E587A">
      <w:pPr>
        <w:pStyle w:val="a5"/>
        <w:numPr>
          <w:ilvl w:val="4"/>
          <w:numId w:val="49"/>
        </w:numPr>
        <w:tabs>
          <w:tab w:val="left" w:pos="1558"/>
        </w:tabs>
        <w:spacing w:line="276" w:lineRule="auto"/>
        <w:ind w:right="134" w:firstLine="707"/>
        <w:jc w:val="both"/>
        <w:rPr>
          <w:sz w:val="24"/>
        </w:rPr>
      </w:pPr>
      <w:proofErr w:type="spellStart"/>
      <w:r>
        <w:rPr>
          <w:sz w:val="24"/>
        </w:rPr>
        <w:t>Полубиченко</w:t>
      </w:r>
      <w:proofErr w:type="spellEnd"/>
      <w:r>
        <w:rPr>
          <w:sz w:val="24"/>
        </w:rPr>
        <w:t>, Л. В.</w:t>
      </w:r>
      <w:r>
        <w:rPr>
          <w:spacing w:val="40"/>
          <w:sz w:val="24"/>
        </w:rPr>
        <w:t xml:space="preserve"> </w:t>
      </w:r>
      <w:r>
        <w:rPr>
          <w:sz w:val="24"/>
        </w:rPr>
        <w:t xml:space="preserve">Английский язык для колледжей (A2-B2) : учебное пособие для среднего профессионального образования / А. С. </w:t>
      </w:r>
      <w:proofErr w:type="spellStart"/>
      <w:r>
        <w:rPr>
          <w:sz w:val="24"/>
        </w:rPr>
        <w:t>Изволенская</w:t>
      </w:r>
      <w:proofErr w:type="spellEnd"/>
      <w:r>
        <w:rPr>
          <w:sz w:val="24"/>
        </w:rPr>
        <w:t xml:space="preserve">, Е. Э. </w:t>
      </w:r>
      <w:proofErr w:type="spellStart"/>
      <w:r>
        <w:rPr>
          <w:sz w:val="24"/>
        </w:rPr>
        <w:t>Кожарская</w:t>
      </w:r>
      <w:proofErr w:type="spellEnd"/>
      <w:r>
        <w:rPr>
          <w:spacing w:val="20"/>
          <w:sz w:val="24"/>
        </w:rPr>
        <w:t xml:space="preserve"> </w:t>
      </w:r>
      <w:r>
        <w:rPr>
          <w:sz w:val="24"/>
        </w:rPr>
        <w:t>;</w:t>
      </w:r>
      <w:r>
        <w:rPr>
          <w:spacing w:val="21"/>
          <w:sz w:val="24"/>
        </w:rPr>
        <w:t xml:space="preserve"> </w:t>
      </w:r>
      <w:r>
        <w:rPr>
          <w:sz w:val="24"/>
        </w:rPr>
        <w:t>под</w:t>
      </w:r>
      <w:r>
        <w:rPr>
          <w:spacing w:val="21"/>
          <w:sz w:val="24"/>
        </w:rPr>
        <w:t xml:space="preserve"> </w:t>
      </w:r>
      <w:r>
        <w:rPr>
          <w:sz w:val="24"/>
        </w:rPr>
        <w:t>редакцией</w:t>
      </w:r>
      <w:r>
        <w:rPr>
          <w:spacing w:val="21"/>
          <w:sz w:val="24"/>
        </w:rPr>
        <w:t xml:space="preserve"> </w:t>
      </w:r>
      <w:r>
        <w:rPr>
          <w:sz w:val="24"/>
        </w:rPr>
        <w:t>Л.</w:t>
      </w:r>
      <w:r>
        <w:rPr>
          <w:spacing w:val="21"/>
          <w:sz w:val="24"/>
        </w:rPr>
        <w:t xml:space="preserve"> </w:t>
      </w:r>
      <w:r>
        <w:rPr>
          <w:sz w:val="24"/>
        </w:rPr>
        <w:t>В.</w:t>
      </w:r>
      <w:r>
        <w:rPr>
          <w:spacing w:val="20"/>
          <w:sz w:val="24"/>
        </w:rPr>
        <w:t xml:space="preserve"> </w:t>
      </w:r>
      <w:proofErr w:type="spellStart"/>
      <w:r>
        <w:rPr>
          <w:sz w:val="24"/>
        </w:rPr>
        <w:t>Полубиченко</w:t>
      </w:r>
      <w:proofErr w:type="spellEnd"/>
      <w:r>
        <w:rPr>
          <w:sz w:val="24"/>
        </w:rPr>
        <w:t>.</w:t>
      </w:r>
      <w:r>
        <w:rPr>
          <w:spacing w:val="26"/>
          <w:sz w:val="24"/>
        </w:rPr>
        <w:t xml:space="preserve"> </w:t>
      </w:r>
      <w:r>
        <w:rPr>
          <w:sz w:val="24"/>
        </w:rPr>
        <w:t>–</w:t>
      </w:r>
      <w:r>
        <w:rPr>
          <w:spacing w:val="21"/>
          <w:sz w:val="24"/>
        </w:rPr>
        <w:t xml:space="preserve"> </w:t>
      </w:r>
      <w:r>
        <w:rPr>
          <w:sz w:val="24"/>
        </w:rPr>
        <w:t>Москва</w:t>
      </w:r>
      <w:r>
        <w:rPr>
          <w:spacing w:val="19"/>
          <w:sz w:val="24"/>
        </w:rPr>
        <w:t xml:space="preserve"> </w:t>
      </w:r>
      <w:r>
        <w:rPr>
          <w:sz w:val="24"/>
        </w:rPr>
        <w:t>:</w:t>
      </w:r>
      <w:r>
        <w:rPr>
          <w:spacing w:val="21"/>
          <w:sz w:val="24"/>
        </w:rPr>
        <w:t xml:space="preserve"> </w:t>
      </w:r>
      <w:r>
        <w:rPr>
          <w:sz w:val="24"/>
        </w:rPr>
        <w:t>Издательство</w:t>
      </w:r>
      <w:r>
        <w:rPr>
          <w:spacing w:val="21"/>
          <w:sz w:val="24"/>
        </w:rPr>
        <w:t xml:space="preserve"> </w:t>
      </w:r>
      <w:proofErr w:type="spellStart"/>
      <w:r>
        <w:rPr>
          <w:sz w:val="24"/>
        </w:rPr>
        <w:t>Юрайт</w:t>
      </w:r>
      <w:proofErr w:type="spellEnd"/>
      <w:r>
        <w:rPr>
          <w:sz w:val="24"/>
        </w:rPr>
        <w:t>,</w:t>
      </w:r>
      <w:r>
        <w:rPr>
          <w:spacing w:val="21"/>
          <w:sz w:val="24"/>
        </w:rPr>
        <w:t xml:space="preserve"> </w:t>
      </w:r>
      <w:r>
        <w:rPr>
          <w:sz w:val="24"/>
        </w:rPr>
        <w:t>2021.</w:t>
      </w:r>
      <w:r>
        <w:rPr>
          <w:spacing w:val="21"/>
          <w:sz w:val="24"/>
        </w:rPr>
        <w:t xml:space="preserve"> </w:t>
      </w:r>
      <w:r>
        <w:rPr>
          <w:sz w:val="24"/>
        </w:rPr>
        <w:t>–</w:t>
      </w:r>
    </w:p>
    <w:p w:rsidR="005D1BC6" w:rsidRDefault="006D3228">
      <w:pPr>
        <w:pStyle w:val="a3"/>
        <w:spacing w:line="276" w:lineRule="auto"/>
        <w:ind w:left="143" w:right="138"/>
        <w:jc w:val="both"/>
      </w:pPr>
      <w:r>
        <w:t xml:space="preserve">184 с. – (Профессиональное образование). – ISBN 978-5-534-09287-5. – Текст : электронный // ЭБС </w:t>
      </w:r>
      <w:proofErr w:type="spellStart"/>
      <w:r>
        <w:t>Юрайт</w:t>
      </w:r>
      <w:proofErr w:type="spellEnd"/>
      <w:r>
        <w:t xml:space="preserve"> [сайт]. – URL: https://urait.ru/bcode/474378</w:t>
      </w:r>
    </w:p>
    <w:p w:rsidR="005D1BC6" w:rsidRDefault="006D3228" w:rsidP="004E587A">
      <w:pPr>
        <w:pStyle w:val="a5"/>
        <w:numPr>
          <w:ilvl w:val="4"/>
          <w:numId w:val="49"/>
        </w:numPr>
        <w:tabs>
          <w:tab w:val="left" w:pos="1558"/>
        </w:tabs>
        <w:spacing w:line="276" w:lineRule="auto"/>
        <w:ind w:right="138" w:firstLine="707"/>
        <w:jc w:val="both"/>
        <w:rPr>
          <w:sz w:val="24"/>
        </w:rPr>
      </w:pPr>
      <w:proofErr w:type="spellStart"/>
      <w:r>
        <w:rPr>
          <w:sz w:val="24"/>
        </w:rPr>
        <w:t>Раптанова</w:t>
      </w:r>
      <w:proofErr w:type="spellEnd"/>
      <w:r>
        <w:rPr>
          <w:sz w:val="24"/>
        </w:rPr>
        <w:t xml:space="preserve">, И. Н. </w:t>
      </w:r>
      <w:proofErr w:type="spellStart"/>
      <w:r>
        <w:rPr>
          <w:sz w:val="24"/>
        </w:rPr>
        <w:t>English</w:t>
      </w:r>
      <w:proofErr w:type="spellEnd"/>
      <w:r>
        <w:rPr>
          <w:sz w:val="24"/>
        </w:rPr>
        <w:t xml:space="preserve"> </w:t>
      </w:r>
      <w:proofErr w:type="spellStart"/>
      <w:r>
        <w:rPr>
          <w:sz w:val="24"/>
        </w:rPr>
        <w:t>for</w:t>
      </w:r>
      <w:proofErr w:type="spellEnd"/>
      <w:r>
        <w:rPr>
          <w:sz w:val="24"/>
        </w:rPr>
        <w:t xml:space="preserve"> </w:t>
      </w:r>
      <w:proofErr w:type="spellStart"/>
      <w:r>
        <w:rPr>
          <w:sz w:val="24"/>
        </w:rPr>
        <w:t>service</w:t>
      </w:r>
      <w:proofErr w:type="spellEnd"/>
      <w:r>
        <w:rPr>
          <w:sz w:val="24"/>
        </w:rPr>
        <w:t xml:space="preserve"> </w:t>
      </w:r>
      <w:proofErr w:type="spellStart"/>
      <w:r>
        <w:rPr>
          <w:sz w:val="24"/>
        </w:rPr>
        <w:t>and</w:t>
      </w:r>
      <w:proofErr w:type="spellEnd"/>
      <w:r>
        <w:rPr>
          <w:sz w:val="24"/>
        </w:rPr>
        <w:t xml:space="preserve"> </w:t>
      </w:r>
      <w:proofErr w:type="spellStart"/>
      <w:r>
        <w:rPr>
          <w:sz w:val="24"/>
        </w:rPr>
        <w:t>tourism</w:t>
      </w:r>
      <w:proofErr w:type="spellEnd"/>
      <w:r>
        <w:rPr>
          <w:sz w:val="24"/>
        </w:rPr>
        <w:t xml:space="preserve"> </w:t>
      </w:r>
      <w:proofErr w:type="spellStart"/>
      <w:r>
        <w:rPr>
          <w:sz w:val="24"/>
        </w:rPr>
        <w:t>industry</w:t>
      </w:r>
      <w:proofErr w:type="spellEnd"/>
      <w:r>
        <w:rPr>
          <w:sz w:val="24"/>
        </w:rPr>
        <w:t xml:space="preserve"> = Английский язык в сфере обслуживания и туризма : учебное пособие для СПО / И. Н. </w:t>
      </w:r>
      <w:proofErr w:type="spellStart"/>
      <w:r>
        <w:rPr>
          <w:sz w:val="24"/>
        </w:rPr>
        <w:t>Раптанова</w:t>
      </w:r>
      <w:proofErr w:type="spellEnd"/>
      <w:r>
        <w:rPr>
          <w:sz w:val="24"/>
        </w:rPr>
        <w:t xml:space="preserve">, К. Г. </w:t>
      </w:r>
      <w:proofErr w:type="spellStart"/>
      <w:r>
        <w:rPr>
          <w:sz w:val="24"/>
        </w:rPr>
        <w:t>Чапалда</w:t>
      </w:r>
      <w:proofErr w:type="spellEnd"/>
      <w:r>
        <w:rPr>
          <w:sz w:val="24"/>
        </w:rPr>
        <w:t xml:space="preserve">. – Саратов : Профобразование, 2020. – 118 c. – ISBN 978-5-4488-0681-0.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https://profspo.ru/books/91837</w:t>
      </w:r>
    </w:p>
    <w:p w:rsidR="005D1BC6" w:rsidRDefault="005D1BC6">
      <w:pPr>
        <w:pStyle w:val="a3"/>
        <w:spacing w:before="47"/>
      </w:pPr>
    </w:p>
    <w:p w:rsidR="005D1BC6" w:rsidRDefault="006D3228" w:rsidP="004E587A">
      <w:pPr>
        <w:pStyle w:val="2"/>
        <w:numPr>
          <w:ilvl w:val="2"/>
          <w:numId w:val="50"/>
        </w:numPr>
        <w:tabs>
          <w:tab w:val="left" w:pos="1451"/>
        </w:tabs>
        <w:jc w:val="both"/>
      </w:pPr>
      <w:r>
        <w:t>Дополнительные</w:t>
      </w:r>
      <w:r>
        <w:rPr>
          <w:spacing w:val="-11"/>
        </w:rPr>
        <w:t xml:space="preserve"> </w:t>
      </w:r>
      <w:r>
        <w:rPr>
          <w:spacing w:val="-2"/>
        </w:rPr>
        <w:t>источники</w:t>
      </w:r>
    </w:p>
    <w:p w:rsidR="005D1BC6" w:rsidRDefault="006D3228" w:rsidP="004E587A">
      <w:pPr>
        <w:pStyle w:val="a5"/>
        <w:numPr>
          <w:ilvl w:val="0"/>
          <w:numId w:val="48"/>
        </w:numPr>
        <w:tabs>
          <w:tab w:val="left" w:pos="1113"/>
        </w:tabs>
        <w:spacing w:before="36" w:line="276" w:lineRule="auto"/>
        <w:ind w:right="138" w:firstLine="707"/>
        <w:jc w:val="both"/>
        <w:rPr>
          <w:sz w:val="24"/>
        </w:rPr>
      </w:pPr>
      <w:proofErr w:type="spellStart"/>
      <w:r>
        <w:rPr>
          <w:sz w:val="24"/>
        </w:rPr>
        <w:t>Миляева</w:t>
      </w:r>
      <w:proofErr w:type="spellEnd"/>
      <w:r>
        <w:rPr>
          <w:sz w:val="24"/>
        </w:rPr>
        <w:t>, Н. Н.</w:t>
      </w:r>
      <w:r>
        <w:rPr>
          <w:spacing w:val="40"/>
          <w:sz w:val="24"/>
        </w:rPr>
        <w:t xml:space="preserve"> </w:t>
      </w:r>
      <w:r>
        <w:rPr>
          <w:sz w:val="24"/>
        </w:rPr>
        <w:t xml:space="preserve">Немецкий язык для колледжей (A1–A2) : учебник и практикум для среднего профессионального образования / Н. Н. </w:t>
      </w:r>
      <w:proofErr w:type="spellStart"/>
      <w:r>
        <w:rPr>
          <w:sz w:val="24"/>
        </w:rPr>
        <w:t>Миляева</w:t>
      </w:r>
      <w:proofErr w:type="spellEnd"/>
      <w:r>
        <w:rPr>
          <w:sz w:val="24"/>
        </w:rPr>
        <w:t xml:space="preserve">, Н. В. Кукина. – Москва : Издательство </w:t>
      </w:r>
      <w:proofErr w:type="spellStart"/>
      <w:r>
        <w:rPr>
          <w:sz w:val="24"/>
        </w:rPr>
        <w:t>Юрайт</w:t>
      </w:r>
      <w:proofErr w:type="spellEnd"/>
      <w:r>
        <w:rPr>
          <w:sz w:val="24"/>
        </w:rPr>
        <w:t xml:space="preserve">, 2021. – 255 с. – (Профессиональное образование). – ISBN 978-5-534- 12385-2. – Текст : электронный // ЭБС </w:t>
      </w:r>
      <w:proofErr w:type="spellStart"/>
      <w:r>
        <w:rPr>
          <w:sz w:val="24"/>
        </w:rPr>
        <w:t>Юрайт</w:t>
      </w:r>
      <w:proofErr w:type="spellEnd"/>
      <w:r>
        <w:rPr>
          <w:sz w:val="24"/>
        </w:rPr>
        <w:t xml:space="preserve"> [сайт]. – URL: https://urait.ru/bcode/475086</w:t>
      </w:r>
    </w:p>
    <w:p w:rsidR="005D1BC6" w:rsidRDefault="006D3228" w:rsidP="004E587A">
      <w:pPr>
        <w:pStyle w:val="a5"/>
        <w:numPr>
          <w:ilvl w:val="0"/>
          <w:numId w:val="48"/>
        </w:numPr>
        <w:tabs>
          <w:tab w:val="left" w:pos="1180"/>
        </w:tabs>
        <w:spacing w:before="1" w:line="276" w:lineRule="auto"/>
        <w:ind w:right="134" w:firstLine="707"/>
        <w:jc w:val="both"/>
        <w:rPr>
          <w:sz w:val="24"/>
        </w:rPr>
      </w:pPr>
      <w:proofErr w:type="spellStart"/>
      <w:r>
        <w:rPr>
          <w:sz w:val="24"/>
        </w:rPr>
        <w:t>Винтайкина</w:t>
      </w:r>
      <w:proofErr w:type="spellEnd"/>
      <w:r>
        <w:rPr>
          <w:sz w:val="24"/>
        </w:rPr>
        <w:t>, Р. В.</w:t>
      </w:r>
      <w:r>
        <w:rPr>
          <w:spacing w:val="40"/>
          <w:sz w:val="24"/>
        </w:rPr>
        <w:t xml:space="preserve"> </w:t>
      </w:r>
      <w:r>
        <w:rPr>
          <w:sz w:val="24"/>
        </w:rPr>
        <w:t xml:space="preserve">Немецкий язык (B1) : учебное пособие для среднего профессионального образования / Р. В. </w:t>
      </w:r>
      <w:proofErr w:type="spellStart"/>
      <w:r>
        <w:rPr>
          <w:sz w:val="24"/>
        </w:rPr>
        <w:t>Винтайкина</w:t>
      </w:r>
      <w:proofErr w:type="spellEnd"/>
      <w:r>
        <w:rPr>
          <w:sz w:val="24"/>
        </w:rPr>
        <w:t xml:space="preserve">, Н. Н. Новикова, Н. Н. </w:t>
      </w:r>
      <w:proofErr w:type="spellStart"/>
      <w:r>
        <w:rPr>
          <w:sz w:val="24"/>
        </w:rPr>
        <w:t>Саклакова</w:t>
      </w:r>
      <w:proofErr w:type="spellEnd"/>
      <w:r>
        <w:rPr>
          <w:sz w:val="24"/>
        </w:rPr>
        <w:t xml:space="preserve">. – 2- е изд., </w:t>
      </w:r>
      <w:proofErr w:type="spellStart"/>
      <w:r>
        <w:rPr>
          <w:sz w:val="24"/>
        </w:rPr>
        <w:t>испр</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377 с. – (Профессиональное образование). – ISBN 978-5-534-12125-4. – Текст : электронный // ЭБС </w:t>
      </w:r>
      <w:proofErr w:type="spellStart"/>
      <w:r>
        <w:rPr>
          <w:sz w:val="24"/>
        </w:rPr>
        <w:t>Юрайт</w:t>
      </w:r>
      <w:proofErr w:type="spellEnd"/>
      <w:r>
        <w:rPr>
          <w:sz w:val="24"/>
        </w:rPr>
        <w:t xml:space="preserve"> [сайт]. – URL: https://urait.ru/bcode/471604</w:t>
      </w:r>
    </w:p>
    <w:p w:rsidR="005D1BC6" w:rsidRDefault="006D3228" w:rsidP="004E587A">
      <w:pPr>
        <w:pStyle w:val="a5"/>
        <w:numPr>
          <w:ilvl w:val="0"/>
          <w:numId w:val="48"/>
        </w:numPr>
        <w:tabs>
          <w:tab w:val="left" w:pos="1126"/>
        </w:tabs>
        <w:spacing w:line="276" w:lineRule="auto"/>
        <w:ind w:right="138" w:firstLine="707"/>
        <w:jc w:val="both"/>
        <w:rPr>
          <w:sz w:val="24"/>
        </w:rPr>
      </w:pPr>
      <w:r>
        <w:rPr>
          <w:sz w:val="24"/>
        </w:rPr>
        <w:t xml:space="preserve">Чапаева, Л. Г. Французский язык. Вводный курс : практикум для СПО / Л. Г. Чапаева. – Саратов : Профобразование, 2020. – 152 c. – ISBN 978-5-4488-0621-6.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https://profspo.ru/books/9219</w:t>
      </w:r>
    </w:p>
    <w:p w:rsidR="005D1BC6" w:rsidRDefault="005D1BC6">
      <w:pPr>
        <w:pStyle w:val="a5"/>
        <w:spacing w:line="276" w:lineRule="auto"/>
        <w:rPr>
          <w:sz w:val="24"/>
        </w:rPr>
        <w:sectPr w:rsidR="005D1BC6">
          <w:pgSz w:w="11910" w:h="16840"/>
          <w:pgMar w:top="1040" w:right="708" w:bottom="1080" w:left="1559" w:header="0" w:footer="899" w:gutter="0"/>
          <w:cols w:space="720"/>
        </w:sectPr>
      </w:pPr>
    </w:p>
    <w:p w:rsidR="005D1BC6" w:rsidRDefault="006D3228" w:rsidP="004E587A">
      <w:pPr>
        <w:pStyle w:val="1"/>
        <w:numPr>
          <w:ilvl w:val="0"/>
          <w:numId w:val="50"/>
        </w:numPr>
        <w:tabs>
          <w:tab w:val="left" w:pos="1901"/>
          <w:tab w:val="left" w:pos="3239"/>
        </w:tabs>
        <w:spacing w:before="71"/>
        <w:ind w:right="1662" w:hanging="1578"/>
        <w:jc w:val="left"/>
      </w:pPr>
      <w:r>
        <w:lastRenderedPageBreak/>
        <w:t>КОНТРОЛЬ</w:t>
      </w:r>
      <w:r>
        <w:rPr>
          <w:spacing w:val="-7"/>
        </w:rPr>
        <w:t xml:space="preserve"> </w:t>
      </w:r>
      <w:r>
        <w:t>И</w:t>
      </w:r>
      <w:r>
        <w:rPr>
          <w:spacing w:val="-9"/>
        </w:rPr>
        <w:t xml:space="preserve"> </w:t>
      </w:r>
      <w:r>
        <w:t>ОЦЕНКА</w:t>
      </w:r>
      <w:r>
        <w:rPr>
          <w:spacing w:val="-10"/>
        </w:rPr>
        <w:t xml:space="preserve"> </w:t>
      </w:r>
      <w:r>
        <w:t>РЕЗУЛЬТАТОВ</w:t>
      </w:r>
      <w:r>
        <w:rPr>
          <w:spacing w:val="-9"/>
        </w:rPr>
        <w:t xml:space="preserve"> </w:t>
      </w:r>
      <w:r>
        <w:t>ОСВОЕНИЯ УЧЕБНОЙ ДИСЦИПЛИНЫ</w:t>
      </w:r>
    </w:p>
    <w:p w:rsidR="005D1BC6" w:rsidRDefault="005D1BC6">
      <w:pPr>
        <w:pStyle w:val="a3"/>
        <w:spacing w:before="28"/>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3195"/>
        <w:gridCol w:w="2898"/>
      </w:tblGrid>
      <w:tr w:rsidR="005D1BC6">
        <w:trPr>
          <w:trHeight w:val="474"/>
        </w:trPr>
        <w:tc>
          <w:tcPr>
            <w:tcW w:w="3481" w:type="dxa"/>
          </w:tcPr>
          <w:p w:rsidR="005D1BC6" w:rsidRDefault="006D3228">
            <w:pPr>
              <w:pStyle w:val="TableParagraph"/>
              <w:spacing w:line="275" w:lineRule="exact"/>
              <w:ind w:left="486"/>
              <w:rPr>
                <w:b/>
                <w:i/>
                <w:sz w:val="24"/>
              </w:rPr>
            </w:pPr>
            <w:r>
              <w:rPr>
                <w:b/>
                <w:sz w:val="24"/>
              </w:rPr>
              <w:t>Результаты</w:t>
            </w:r>
            <w:r>
              <w:rPr>
                <w:b/>
                <w:spacing w:val="-2"/>
                <w:sz w:val="24"/>
              </w:rPr>
              <w:t xml:space="preserve"> обучения</w:t>
            </w:r>
            <w:r>
              <w:rPr>
                <w:b/>
                <w:i/>
                <w:spacing w:val="-2"/>
                <w:sz w:val="24"/>
                <w:vertAlign w:val="superscript"/>
              </w:rPr>
              <w:t>30</w:t>
            </w:r>
          </w:p>
        </w:tc>
        <w:tc>
          <w:tcPr>
            <w:tcW w:w="3195" w:type="dxa"/>
          </w:tcPr>
          <w:p w:rsidR="005D1BC6" w:rsidRDefault="006D3228">
            <w:pPr>
              <w:pStyle w:val="TableParagraph"/>
              <w:spacing w:line="275" w:lineRule="exact"/>
              <w:ind w:left="635"/>
              <w:rPr>
                <w:b/>
                <w:sz w:val="24"/>
              </w:rPr>
            </w:pPr>
            <w:r>
              <w:rPr>
                <w:b/>
                <w:sz w:val="24"/>
              </w:rPr>
              <w:t>Критерии</w:t>
            </w:r>
            <w:r>
              <w:rPr>
                <w:b/>
                <w:spacing w:val="-4"/>
                <w:sz w:val="24"/>
              </w:rPr>
              <w:t xml:space="preserve"> </w:t>
            </w:r>
            <w:r>
              <w:rPr>
                <w:b/>
                <w:spacing w:val="-2"/>
                <w:sz w:val="24"/>
              </w:rPr>
              <w:t>оценки</w:t>
            </w:r>
          </w:p>
        </w:tc>
        <w:tc>
          <w:tcPr>
            <w:tcW w:w="2898" w:type="dxa"/>
          </w:tcPr>
          <w:p w:rsidR="005D1BC6" w:rsidRDefault="006D3228">
            <w:pPr>
              <w:pStyle w:val="TableParagraph"/>
              <w:spacing w:line="275" w:lineRule="exact"/>
              <w:ind w:left="587"/>
              <w:rPr>
                <w:b/>
                <w:sz w:val="24"/>
              </w:rPr>
            </w:pPr>
            <w:r>
              <w:rPr>
                <w:b/>
                <w:sz w:val="24"/>
              </w:rPr>
              <w:t>Методы</w:t>
            </w:r>
            <w:r>
              <w:rPr>
                <w:b/>
                <w:spacing w:val="-1"/>
                <w:sz w:val="24"/>
              </w:rPr>
              <w:t xml:space="preserve"> </w:t>
            </w:r>
            <w:r>
              <w:rPr>
                <w:b/>
                <w:spacing w:val="-2"/>
                <w:sz w:val="24"/>
              </w:rPr>
              <w:t>оценки</w:t>
            </w:r>
          </w:p>
        </w:tc>
      </w:tr>
      <w:tr w:rsidR="005D1BC6">
        <w:trPr>
          <w:trHeight w:val="4968"/>
        </w:trPr>
        <w:tc>
          <w:tcPr>
            <w:tcW w:w="3481" w:type="dxa"/>
          </w:tcPr>
          <w:p w:rsidR="005D1BC6" w:rsidRDefault="006D3228">
            <w:pPr>
              <w:pStyle w:val="TableParagraph"/>
              <w:ind w:left="107" w:right="97"/>
              <w:rPr>
                <w:sz w:val="24"/>
              </w:rPr>
            </w:pPr>
            <w:r>
              <w:rPr>
                <w:sz w:val="24"/>
              </w:rPr>
              <w:t>Перечень знаний, осваиваемых в рамках дисциплины</w:t>
            </w:r>
          </w:p>
          <w:p w:rsidR="005D1BC6" w:rsidRDefault="006D3228">
            <w:pPr>
              <w:pStyle w:val="TableParagraph"/>
              <w:tabs>
                <w:tab w:val="left" w:pos="1134"/>
                <w:tab w:val="left" w:pos="1281"/>
                <w:tab w:val="left" w:pos="1523"/>
              </w:tabs>
              <w:ind w:left="107" w:right="96"/>
              <w:rPr>
                <w:sz w:val="24"/>
              </w:rPr>
            </w:pPr>
            <w:r>
              <w:rPr>
                <w:spacing w:val="-2"/>
                <w:sz w:val="24"/>
              </w:rPr>
              <w:t>правила</w:t>
            </w:r>
            <w:r>
              <w:rPr>
                <w:sz w:val="24"/>
              </w:rPr>
              <w:tab/>
              <w:t>построения</w:t>
            </w:r>
            <w:r>
              <w:rPr>
                <w:spacing w:val="80"/>
                <w:sz w:val="24"/>
              </w:rPr>
              <w:t xml:space="preserve"> </w:t>
            </w:r>
            <w:r>
              <w:rPr>
                <w:sz w:val="24"/>
              </w:rPr>
              <w:t>простых и сложных</w:t>
            </w:r>
            <w:r>
              <w:rPr>
                <w:sz w:val="24"/>
              </w:rPr>
              <w:tab/>
            </w:r>
            <w:r>
              <w:rPr>
                <w:sz w:val="24"/>
              </w:rPr>
              <w:tab/>
              <w:t>предложений</w:t>
            </w:r>
            <w:r>
              <w:rPr>
                <w:spacing w:val="-20"/>
                <w:sz w:val="24"/>
              </w:rPr>
              <w:t xml:space="preserve"> </w:t>
            </w:r>
            <w:r>
              <w:rPr>
                <w:sz w:val="24"/>
              </w:rPr>
              <w:t xml:space="preserve">на профессиональные темы </w:t>
            </w:r>
            <w:r>
              <w:rPr>
                <w:spacing w:val="-2"/>
                <w:sz w:val="24"/>
              </w:rPr>
              <w:t xml:space="preserve">основные </w:t>
            </w:r>
            <w:r>
              <w:rPr>
                <w:sz w:val="24"/>
              </w:rPr>
              <w:t>общеупотребительные</w:t>
            </w:r>
            <w:r>
              <w:rPr>
                <w:spacing w:val="22"/>
                <w:sz w:val="24"/>
              </w:rPr>
              <w:t xml:space="preserve"> </w:t>
            </w:r>
            <w:r>
              <w:rPr>
                <w:sz w:val="24"/>
              </w:rPr>
              <w:t xml:space="preserve">глаголы </w:t>
            </w:r>
            <w:r>
              <w:rPr>
                <w:spacing w:val="-2"/>
                <w:sz w:val="24"/>
              </w:rPr>
              <w:t>(бытовая</w:t>
            </w:r>
            <w:r>
              <w:rPr>
                <w:sz w:val="24"/>
              </w:rPr>
              <w:tab/>
            </w:r>
            <w:r>
              <w:rPr>
                <w:sz w:val="24"/>
              </w:rPr>
              <w:tab/>
              <w:t>и</w:t>
            </w:r>
            <w:r>
              <w:rPr>
                <w:spacing w:val="-15"/>
                <w:sz w:val="24"/>
              </w:rPr>
              <w:t xml:space="preserve"> </w:t>
            </w:r>
            <w:r>
              <w:rPr>
                <w:sz w:val="24"/>
              </w:rPr>
              <w:t xml:space="preserve">профессиональная </w:t>
            </w:r>
            <w:r>
              <w:rPr>
                <w:spacing w:val="-2"/>
                <w:sz w:val="24"/>
              </w:rPr>
              <w:t>лексика)</w:t>
            </w:r>
          </w:p>
          <w:p w:rsidR="005D1BC6" w:rsidRDefault="006D3228">
            <w:pPr>
              <w:pStyle w:val="TableParagraph"/>
              <w:tabs>
                <w:tab w:val="left" w:pos="2350"/>
                <w:tab w:val="left" w:pos="2591"/>
              </w:tabs>
              <w:ind w:left="107" w:right="94"/>
              <w:jc w:val="both"/>
              <w:rPr>
                <w:sz w:val="24"/>
              </w:rPr>
            </w:pPr>
            <w:r>
              <w:rPr>
                <w:spacing w:val="-2"/>
                <w:sz w:val="24"/>
              </w:rPr>
              <w:t>лексический</w:t>
            </w:r>
            <w:r>
              <w:rPr>
                <w:sz w:val="24"/>
              </w:rPr>
              <w:tab/>
            </w:r>
            <w:r>
              <w:rPr>
                <w:spacing w:val="-2"/>
                <w:sz w:val="24"/>
              </w:rPr>
              <w:t xml:space="preserve">минимум, </w:t>
            </w:r>
            <w:r>
              <w:rPr>
                <w:sz w:val="24"/>
              </w:rPr>
              <w:t xml:space="preserve">относящийся к описанию </w:t>
            </w:r>
            <w:r>
              <w:rPr>
                <w:spacing w:val="-2"/>
                <w:sz w:val="24"/>
              </w:rPr>
              <w:t>предметов,</w:t>
            </w:r>
            <w:r>
              <w:rPr>
                <w:sz w:val="24"/>
              </w:rPr>
              <w:tab/>
            </w:r>
            <w:r>
              <w:rPr>
                <w:sz w:val="24"/>
              </w:rPr>
              <w:tab/>
            </w:r>
            <w:r>
              <w:rPr>
                <w:spacing w:val="-2"/>
                <w:sz w:val="24"/>
              </w:rPr>
              <w:t xml:space="preserve">средств </w:t>
            </w:r>
            <w:r>
              <w:rPr>
                <w:sz w:val="24"/>
              </w:rPr>
              <w:t>и</w:t>
            </w:r>
            <w:r>
              <w:rPr>
                <w:spacing w:val="-13"/>
                <w:sz w:val="24"/>
              </w:rPr>
              <w:t xml:space="preserve"> </w:t>
            </w:r>
            <w:r>
              <w:rPr>
                <w:sz w:val="24"/>
              </w:rPr>
              <w:t xml:space="preserve">процессов профессиональной </w:t>
            </w:r>
            <w:r>
              <w:rPr>
                <w:spacing w:val="-2"/>
                <w:sz w:val="24"/>
              </w:rPr>
              <w:t>деятельности</w:t>
            </w:r>
          </w:p>
          <w:p w:rsidR="005D1BC6" w:rsidRDefault="006D3228">
            <w:pPr>
              <w:pStyle w:val="TableParagraph"/>
              <w:tabs>
                <w:tab w:val="left" w:pos="1523"/>
              </w:tabs>
              <w:spacing w:line="270" w:lineRule="atLeast"/>
              <w:ind w:left="107" w:right="464"/>
              <w:rPr>
                <w:sz w:val="24"/>
              </w:rPr>
            </w:pPr>
            <w:r>
              <w:rPr>
                <w:sz w:val="24"/>
              </w:rPr>
              <w:t xml:space="preserve">особенности произношения </w:t>
            </w:r>
            <w:r>
              <w:rPr>
                <w:spacing w:val="-2"/>
                <w:sz w:val="24"/>
              </w:rPr>
              <w:t>правила</w:t>
            </w:r>
            <w:r>
              <w:rPr>
                <w:sz w:val="24"/>
              </w:rPr>
              <w:tab/>
            </w:r>
            <w:proofErr w:type="spellStart"/>
            <w:r>
              <w:rPr>
                <w:spacing w:val="-2"/>
                <w:sz w:val="24"/>
              </w:rPr>
              <w:t>чтениятекстов</w:t>
            </w:r>
            <w:proofErr w:type="spellEnd"/>
            <w:r>
              <w:rPr>
                <w:spacing w:val="-2"/>
                <w:sz w:val="24"/>
              </w:rPr>
              <w:t xml:space="preserve"> профессиональной направленности</w:t>
            </w:r>
          </w:p>
        </w:tc>
        <w:tc>
          <w:tcPr>
            <w:tcW w:w="3195" w:type="dxa"/>
            <w:vMerge w:val="restart"/>
          </w:tcPr>
          <w:p w:rsidR="005D1BC6" w:rsidRDefault="006D3228">
            <w:pPr>
              <w:pStyle w:val="TableParagraph"/>
              <w:tabs>
                <w:tab w:val="left" w:pos="1523"/>
                <w:tab w:val="left" w:pos="2231"/>
              </w:tabs>
              <w:ind w:left="107" w:right="146"/>
              <w:rPr>
                <w:sz w:val="24"/>
              </w:rPr>
            </w:pPr>
            <w:r>
              <w:rPr>
                <w:spacing w:val="-2"/>
                <w:sz w:val="24"/>
              </w:rPr>
              <w:t>Адекватное</w:t>
            </w:r>
            <w:r>
              <w:rPr>
                <w:sz w:val="24"/>
              </w:rPr>
              <w:tab/>
            </w:r>
            <w:r>
              <w:rPr>
                <w:spacing w:val="-2"/>
                <w:sz w:val="24"/>
              </w:rPr>
              <w:t>использование профессиональной терминологии</w:t>
            </w:r>
            <w:r>
              <w:rPr>
                <w:sz w:val="24"/>
              </w:rPr>
              <w:tab/>
            </w:r>
            <w:r>
              <w:rPr>
                <w:spacing w:val="-6"/>
                <w:sz w:val="24"/>
              </w:rPr>
              <w:t xml:space="preserve">на </w:t>
            </w:r>
            <w:r>
              <w:rPr>
                <w:sz w:val="24"/>
              </w:rPr>
              <w:t>иностранном языке;</w:t>
            </w:r>
          </w:p>
          <w:p w:rsidR="005D1BC6" w:rsidRDefault="006D3228">
            <w:pPr>
              <w:pStyle w:val="TableParagraph"/>
              <w:tabs>
                <w:tab w:val="left" w:pos="1523"/>
              </w:tabs>
              <w:spacing w:line="237" w:lineRule="auto"/>
              <w:ind w:left="107" w:right="351"/>
              <w:rPr>
                <w:sz w:val="24"/>
              </w:rPr>
            </w:pPr>
            <w:r>
              <w:rPr>
                <w:spacing w:val="-2"/>
                <w:sz w:val="24"/>
              </w:rPr>
              <w:t>Владение</w:t>
            </w:r>
            <w:r>
              <w:rPr>
                <w:sz w:val="24"/>
              </w:rPr>
              <w:tab/>
            </w:r>
            <w:r>
              <w:rPr>
                <w:spacing w:val="-2"/>
                <w:sz w:val="24"/>
              </w:rPr>
              <w:t xml:space="preserve">лексическим </w:t>
            </w:r>
            <w:r>
              <w:rPr>
                <w:sz w:val="24"/>
              </w:rPr>
              <w:t>и грамматическим</w:t>
            </w:r>
          </w:p>
          <w:p w:rsidR="005D1BC6" w:rsidRDefault="006D3228">
            <w:pPr>
              <w:pStyle w:val="TableParagraph"/>
              <w:tabs>
                <w:tab w:val="left" w:pos="2225"/>
              </w:tabs>
              <w:ind w:left="107" w:right="95"/>
              <w:jc w:val="both"/>
              <w:rPr>
                <w:sz w:val="24"/>
              </w:rPr>
            </w:pPr>
            <w:r>
              <w:rPr>
                <w:sz w:val="24"/>
              </w:rPr>
              <w:t xml:space="preserve">минимумом Правильное </w:t>
            </w:r>
            <w:r>
              <w:rPr>
                <w:spacing w:val="-2"/>
                <w:sz w:val="24"/>
              </w:rPr>
              <w:t>построение</w:t>
            </w:r>
            <w:r>
              <w:rPr>
                <w:sz w:val="24"/>
              </w:rPr>
              <w:tab/>
            </w:r>
            <w:r>
              <w:rPr>
                <w:spacing w:val="-2"/>
                <w:sz w:val="24"/>
              </w:rPr>
              <w:t xml:space="preserve">простых </w:t>
            </w:r>
            <w:r>
              <w:rPr>
                <w:sz w:val="24"/>
              </w:rPr>
              <w:t xml:space="preserve">предложений, диалогов в </w:t>
            </w:r>
            <w:r>
              <w:rPr>
                <w:spacing w:val="-2"/>
                <w:sz w:val="24"/>
              </w:rPr>
              <w:t>утвердительной</w:t>
            </w:r>
          </w:p>
          <w:p w:rsidR="005D1BC6" w:rsidRDefault="006D3228">
            <w:pPr>
              <w:pStyle w:val="TableParagraph"/>
              <w:tabs>
                <w:tab w:val="left" w:pos="1917"/>
                <w:tab w:val="left" w:pos="2980"/>
              </w:tabs>
              <w:ind w:left="107" w:right="94"/>
              <w:jc w:val="both"/>
              <w:rPr>
                <w:sz w:val="24"/>
              </w:rPr>
            </w:pPr>
            <w:r>
              <w:rPr>
                <w:sz w:val="24"/>
              </w:rPr>
              <w:t>и</w:t>
            </w:r>
            <w:r>
              <w:rPr>
                <w:spacing w:val="-4"/>
                <w:sz w:val="24"/>
              </w:rPr>
              <w:t xml:space="preserve"> </w:t>
            </w:r>
            <w:r>
              <w:rPr>
                <w:sz w:val="24"/>
              </w:rPr>
              <w:t>вопросительной</w:t>
            </w:r>
            <w:r>
              <w:rPr>
                <w:spacing w:val="40"/>
                <w:sz w:val="24"/>
              </w:rPr>
              <w:t xml:space="preserve"> </w:t>
            </w:r>
            <w:r>
              <w:rPr>
                <w:sz w:val="24"/>
              </w:rPr>
              <w:t xml:space="preserve">форме; </w:t>
            </w:r>
            <w:r>
              <w:rPr>
                <w:spacing w:val="-2"/>
                <w:sz w:val="24"/>
              </w:rPr>
              <w:t>Логичное</w:t>
            </w:r>
            <w:r>
              <w:rPr>
                <w:sz w:val="24"/>
              </w:rPr>
              <w:tab/>
            </w:r>
            <w:r>
              <w:rPr>
                <w:spacing w:val="-2"/>
                <w:sz w:val="24"/>
              </w:rPr>
              <w:t xml:space="preserve">построение </w:t>
            </w:r>
            <w:r>
              <w:rPr>
                <w:sz w:val="24"/>
              </w:rPr>
              <w:t xml:space="preserve">диалогического общения в </w:t>
            </w:r>
            <w:r>
              <w:rPr>
                <w:spacing w:val="-2"/>
                <w:sz w:val="24"/>
              </w:rPr>
              <w:t>соответствии</w:t>
            </w:r>
            <w:r>
              <w:rPr>
                <w:sz w:val="24"/>
              </w:rPr>
              <w:tab/>
            </w:r>
            <w:r>
              <w:rPr>
                <w:sz w:val="24"/>
              </w:rPr>
              <w:tab/>
            </w:r>
            <w:r>
              <w:rPr>
                <w:spacing w:val="-10"/>
                <w:sz w:val="24"/>
              </w:rPr>
              <w:t>с</w:t>
            </w:r>
          </w:p>
          <w:p w:rsidR="005D1BC6" w:rsidRDefault="006D3228">
            <w:pPr>
              <w:pStyle w:val="TableParagraph"/>
              <w:ind w:left="107"/>
              <w:jc w:val="both"/>
              <w:rPr>
                <w:sz w:val="24"/>
              </w:rPr>
            </w:pPr>
            <w:r>
              <w:rPr>
                <w:sz w:val="24"/>
              </w:rPr>
              <w:t>коммуникативной</w:t>
            </w:r>
            <w:r>
              <w:rPr>
                <w:spacing w:val="68"/>
                <w:sz w:val="24"/>
              </w:rPr>
              <w:t xml:space="preserve">  </w:t>
            </w:r>
            <w:r>
              <w:rPr>
                <w:spacing w:val="-2"/>
                <w:sz w:val="24"/>
              </w:rPr>
              <w:t>задачей;</w:t>
            </w:r>
          </w:p>
          <w:p w:rsidR="005D1BC6" w:rsidRDefault="006D3228">
            <w:pPr>
              <w:pStyle w:val="TableParagraph"/>
              <w:ind w:left="107"/>
              <w:rPr>
                <w:sz w:val="24"/>
              </w:rPr>
            </w:pPr>
            <w:r>
              <w:rPr>
                <w:spacing w:val="-2"/>
                <w:sz w:val="24"/>
              </w:rPr>
              <w:t>Демонстрация</w:t>
            </w:r>
          </w:p>
          <w:p w:rsidR="005D1BC6" w:rsidRDefault="006D3228">
            <w:pPr>
              <w:pStyle w:val="TableParagraph"/>
              <w:tabs>
                <w:tab w:val="left" w:pos="2177"/>
              </w:tabs>
              <w:ind w:left="815"/>
              <w:rPr>
                <w:sz w:val="24"/>
              </w:rPr>
            </w:pPr>
            <w:r>
              <w:rPr>
                <w:spacing w:val="-2"/>
                <w:sz w:val="24"/>
              </w:rPr>
              <w:t>умения</w:t>
            </w:r>
            <w:r>
              <w:rPr>
                <w:sz w:val="24"/>
              </w:rPr>
              <w:tab/>
            </w:r>
            <w:r>
              <w:rPr>
                <w:spacing w:val="-2"/>
                <w:sz w:val="24"/>
              </w:rPr>
              <w:t>речевого</w:t>
            </w:r>
          </w:p>
          <w:p w:rsidR="005D1BC6" w:rsidRDefault="006D3228">
            <w:pPr>
              <w:pStyle w:val="TableParagraph"/>
              <w:tabs>
                <w:tab w:val="left" w:pos="1231"/>
                <w:tab w:val="left" w:pos="1808"/>
                <w:tab w:val="left" w:pos="1880"/>
                <w:tab w:val="left" w:pos="2979"/>
              </w:tabs>
              <w:ind w:left="107" w:right="96"/>
              <w:rPr>
                <w:sz w:val="24"/>
              </w:rPr>
            </w:pPr>
            <w:r>
              <w:rPr>
                <w:spacing w:val="-2"/>
                <w:sz w:val="24"/>
              </w:rPr>
              <w:t>взаимодействия</w:t>
            </w:r>
            <w:r>
              <w:rPr>
                <w:sz w:val="24"/>
              </w:rPr>
              <w:tab/>
            </w:r>
            <w:r>
              <w:rPr>
                <w:sz w:val="24"/>
              </w:rPr>
              <w:tab/>
            </w:r>
            <w:r>
              <w:rPr>
                <w:sz w:val="24"/>
              </w:rPr>
              <w:tab/>
            </w:r>
            <w:r>
              <w:rPr>
                <w:spacing w:val="-10"/>
                <w:sz w:val="24"/>
              </w:rPr>
              <w:t xml:space="preserve">с </w:t>
            </w:r>
            <w:r>
              <w:rPr>
                <w:spacing w:val="-2"/>
                <w:sz w:val="24"/>
              </w:rPr>
              <w:t>партнёром:</w:t>
            </w:r>
            <w:r>
              <w:rPr>
                <w:sz w:val="24"/>
              </w:rPr>
              <w:tab/>
            </w:r>
            <w:r>
              <w:rPr>
                <w:spacing w:val="-57"/>
                <w:sz w:val="24"/>
              </w:rPr>
              <w:t xml:space="preserve"> </w:t>
            </w:r>
            <w:r>
              <w:rPr>
                <w:spacing w:val="-2"/>
                <w:sz w:val="24"/>
              </w:rPr>
              <w:t>способность начать,</w:t>
            </w:r>
            <w:r>
              <w:rPr>
                <w:sz w:val="24"/>
              </w:rPr>
              <w:tab/>
            </w:r>
            <w:r>
              <w:rPr>
                <w:sz w:val="24"/>
              </w:rPr>
              <w:tab/>
            </w:r>
            <w:r>
              <w:rPr>
                <w:sz w:val="24"/>
              </w:rPr>
              <w:tab/>
            </w:r>
            <w:r>
              <w:rPr>
                <w:spacing w:val="-2"/>
                <w:sz w:val="24"/>
              </w:rPr>
              <w:t xml:space="preserve">поддержать </w:t>
            </w:r>
            <w:r>
              <w:rPr>
                <w:sz w:val="24"/>
              </w:rPr>
              <w:t xml:space="preserve">и закончить разговор; </w:t>
            </w:r>
            <w:r>
              <w:rPr>
                <w:spacing w:val="-2"/>
                <w:sz w:val="24"/>
              </w:rPr>
              <w:t>Соответствие</w:t>
            </w:r>
            <w:r>
              <w:rPr>
                <w:sz w:val="24"/>
              </w:rPr>
              <w:tab/>
            </w:r>
            <w:r>
              <w:rPr>
                <w:spacing w:val="-2"/>
                <w:sz w:val="24"/>
              </w:rPr>
              <w:t>лексических единиц</w:t>
            </w:r>
            <w:r>
              <w:rPr>
                <w:sz w:val="24"/>
              </w:rPr>
              <w:tab/>
              <w:t>и</w:t>
            </w:r>
            <w:r>
              <w:rPr>
                <w:spacing w:val="-15"/>
                <w:sz w:val="24"/>
              </w:rPr>
              <w:t xml:space="preserve"> </w:t>
            </w:r>
            <w:r>
              <w:rPr>
                <w:sz w:val="24"/>
              </w:rPr>
              <w:t xml:space="preserve">грамматических </w:t>
            </w:r>
            <w:r>
              <w:rPr>
                <w:spacing w:val="-2"/>
                <w:sz w:val="24"/>
              </w:rPr>
              <w:t>структур</w:t>
            </w:r>
          </w:p>
        </w:tc>
        <w:tc>
          <w:tcPr>
            <w:tcW w:w="2898" w:type="dxa"/>
            <w:vMerge w:val="restart"/>
          </w:tcPr>
          <w:p w:rsidR="005D1BC6" w:rsidRDefault="006D3228">
            <w:pPr>
              <w:pStyle w:val="TableParagraph"/>
              <w:spacing w:line="270" w:lineRule="exact"/>
              <w:ind w:left="107"/>
              <w:rPr>
                <w:sz w:val="24"/>
              </w:rPr>
            </w:pPr>
            <w:r>
              <w:rPr>
                <w:sz w:val="24"/>
              </w:rPr>
              <w:t>Текущий</w:t>
            </w:r>
            <w:r>
              <w:rPr>
                <w:spacing w:val="-5"/>
                <w:sz w:val="24"/>
              </w:rPr>
              <w:t xml:space="preserve"> </w:t>
            </w:r>
            <w:r>
              <w:rPr>
                <w:spacing w:val="-2"/>
                <w:sz w:val="24"/>
              </w:rPr>
              <w:t>контроль:</w:t>
            </w:r>
          </w:p>
          <w:p w:rsidR="005D1BC6" w:rsidRDefault="006D3228" w:rsidP="004E587A">
            <w:pPr>
              <w:pStyle w:val="TableParagraph"/>
              <w:numPr>
                <w:ilvl w:val="0"/>
                <w:numId w:val="47"/>
              </w:numPr>
              <w:tabs>
                <w:tab w:val="left" w:pos="245"/>
              </w:tabs>
              <w:ind w:left="245" w:hanging="138"/>
              <w:rPr>
                <w:sz w:val="24"/>
              </w:rPr>
            </w:pPr>
            <w:r>
              <w:rPr>
                <w:spacing w:val="-2"/>
                <w:sz w:val="24"/>
              </w:rPr>
              <w:t>тестирование;</w:t>
            </w:r>
          </w:p>
          <w:p w:rsidR="005D1BC6" w:rsidRDefault="006D3228" w:rsidP="004E587A">
            <w:pPr>
              <w:pStyle w:val="TableParagraph"/>
              <w:numPr>
                <w:ilvl w:val="0"/>
                <w:numId w:val="47"/>
              </w:numPr>
              <w:tabs>
                <w:tab w:val="left" w:pos="247"/>
              </w:tabs>
              <w:ind w:left="247"/>
              <w:rPr>
                <w:sz w:val="24"/>
              </w:rPr>
            </w:pPr>
            <w:r>
              <w:rPr>
                <w:sz w:val="24"/>
              </w:rPr>
              <w:t>устный</w:t>
            </w:r>
            <w:r>
              <w:rPr>
                <w:spacing w:val="-7"/>
                <w:sz w:val="24"/>
              </w:rPr>
              <w:t xml:space="preserve"> </w:t>
            </w:r>
            <w:r>
              <w:rPr>
                <w:spacing w:val="-2"/>
                <w:sz w:val="24"/>
              </w:rPr>
              <w:t>опрос;</w:t>
            </w:r>
          </w:p>
          <w:p w:rsidR="005D1BC6" w:rsidRDefault="006D3228" w:rsidP="004E587A">
            <w:pPr>
              <w:pStyle w:val="TableParagraph"/>
              <w:numPr>
                <w:ilvl w:val="0"/>
                <w:numId w:val="47"/>
              </w:numPr>
              <w:tabs>
                <w:tab w:val="left" w:pos="245"/>
              </w:tabs>
              <w:ind w:left="245" w:hanging="138"/>
              <w:rPr>
                <w:sz w:val="24"/>
              </w:rPr>
            </w:pPr>
            <w:r>
              <w:rPr>
                <w:sz w:val="24"/>
              </w:rPr>
              <w:t>написание</w:t>
            </w:r>
            <w:r>
              <w:rPr>
                <w:spacing w:val="-3"/>
                <w:sz w:val="24"/>
              </w:rPr>
              <w:t xml:space="preserve"> </w:t>
            </w:r>
            <w:r>
              <w:rPr>
                <w:spacing w:val="-2"/>
                <w:sz w:val="24"/>
              </w:rPr>
              <w:t>диктантов;</w:t>
            </w:r>
          </w:p>
          <w:p w:rsidR="005D1BC6" w:rsidRDefault="006D3228" w:rsidP="004E587A">
            <w:pPr>
              <w:pStyle w:val="TableParagraph"/>
              <w:numPr>
                <w:ilvl w:val="0"/>
                <w:numId w:val="47"/>
              </w:numPr>
              <w:tabs>
                <w:tab w:val="left" w:pos="245"/>
              </w:tabs>
              <w:ind w:right="182" w:firstLine="0"/>
              <w:rPr>
                <w:sz w:val="24"/>
              </w:rPr>
            </w:pPr>
            <w:r>
              <w:rPr>
                <w:sz w:val="24"/>
              </w:rPr>
              <w:t>оценка</w:t>
            </w:r>
            <w:r>
              <w:rPr>
                <w:spacing w:val="-15"/>
                <w:sz w:val="24"/>
              </w:rPr>
              <w:t xml:space="preserve"> </w:t>
            </w:r>
            <w:r>
              <w:rPr>
                <w:sz w:val="24"/>
              </w:rPr>
              <w:t xml:space="preserve">подготовленных </w:t>
            </w:r>
            <w:r>
              <w:rPr>
                <w:spacing w:val="-2"/>
                <w:sz w:val="24"/>
              </w:rPr>
              <w:t>обучающимися сообщений,</w:t>
            </w:r>
          </w:p>
          <w:p w:rsidR="005D1BC6" w:rsidRDefault="006D3228">
            <w:pPr>
              <w:pStyle w:val="TableParagraph"/>
              <w:tabs>
                <w:tab w:val="left" w:pos="2306"/>
              </w:tabs>
              <w:ind w:left="107" w:right="99"/>
              <w:rPr>
                <w:sz w:val="24"/>
              </w:rPr>
            </w:pPr>
            <w:r>
              <w:rPr>
                <w:spacing w:val="-2"/>
                <w:sz w:val="24"/>
              </w:rPr>
              <w:t>докладов,</w:t>
            </w:r>
            <w:r>
              <w:rPr>
                <w:sz w:val="24"/>
              </w:rPr>
              <w:tab/>
            </w:r>
            <w:r>
              <w:rPr>
                <w:spacing w:val="-4"/>
                <w:sz w:val="24"/>
              </w:rPr>
              <w:t xml:space="preserve">эссе, </w:t>
            </w:r>
            <w:r>
              <w:rPr>
                <w:spacing w:val="-2"/>
                <w:sz w:val="24"/>
              </w:rPr>
              <w:t>мультимедийных презентаций.</w:t>
            </w:r>
          </w:p>
          <w:p w:rsidR="005D1BC6" w:rsidRDefault="006D3228">
            <w:pPr>
              <w:pStyle w:val="TableParagraph"/>
              <w:spacing w:before="274"/>
              <w:ind w:left="107"/>
              <w:jc w:val="both"/>
              <w:rPr>
                <w:sz w:val="24"/>
              </w:rPr>
            </w:pPr>
            <w:r>
              <w:rPr>
                <w:sz w:val="24"/>
              </w:rPr>
              <w:t>Итоговый</w:t>
            </w:r>
            <w:r>
              <w:rPr>
                <w:spacing w:val="-10"/>
                <w:sz w:val="24"/>
              </w:rPr>
              <w:t xml:space="preserve"> </w:t>
            </w:r>
            <w:r>
              <w:rPr>
                <w:spacing w:val="-2"/>
                <w:sz w:val="24"/>
              </w:rPr>
              <w:t>контроль:</w:t>
            </w:r>
          </w:p>
          <w:p w:rsidR="005D1BC6" w:rsidRDefault="006D3228" w:rsidP="004E587A">
            <w:pPr>
              <w:pStyle w:val="TableParagraph"/>
              <w:numPr>
                <w:ilvl w:val="0"/>
                <w:numId w:val="47"/>
              </w:numPr>
              <w:tabs>
                <w:tab w:val="left" w:pos="276"/>
              </w:tabs>
              <w:ind w:right="98" w:firstLine="0"/>
              <w:jc w:val="both"/>
              <w:rPr>
                <w:sz w:val="24"/>
              </w:rPr>
            </w:pPr>
            <w:r>
              <w:rPr>
                <w:sz w:val="24"/>
              </w:rPr>
              <w:t>защита</w:t>
            </w:r>
            <w:r>
              <w:rPr>
                <w:spacing w:val="-4"/>
                <w:sz w:val="24"/>
              </w:rPr>
              <w:t xml:space="preserve"> </w:t>
            </w:r>
            <w:r>
              <w:rPr>
                <w:sz w:val="24"/>
              </w:rPr>
              <w:t>подготовленных обучающимися докладов, эссе, презентаций;</w:t>
            </w:r>
          </w:p>
          <w:p w:rsidR="005D1BC6" w:rsidRDefault="006D3228" w:rsidP="004E587A">
            <w:pPr>
              <w:pStyle w:val="TableParagraph"/>
              <w:numPr>
                <w:ilvl w:val="0"/>
                <w:numId w:val="47"/>
              </w:numPr>
              <w:tabs>
                <w:tab w:val="left" w:pos="734"/>
                <w:tab w:val="left" w:pos="1542"/>
              </w:tabs>
              <w:ind w:right="98" w:firstLine="0"/>
              <w:jc w:val="both"/>
              <w:rPr>
                <w:sz w:val="24"/>
              </w:rPr>
            </w:pPr>
            <w:r>
              <w:rPr>
                <w:spacing w:val="-2"/>
                <w:sz w:val="24"/>
              </w:rPr>
              <w:t>письменные/устные ответы,</w:t>
            </w:r>
            <w:r>
              <w:rPr>
                <w:sz w:val="24"/>
              </w:rPr>
              <w:tab/>
            </w:r>
            <w:r>
              <w:rPr>
                <w:spacing w:val="-2"/>
                <w:sz w:val="24"/>
              </w:rPr>
              <w:t xml:space="preserve">выполнения </w:t>
            </w:r>
            <w:r>
              <w:rPr>
                <w:sz w:val="24"/>
              </w:rPr>
              <w:t xml:space="preserve">заданий в виде деловой </w:t>
            </w:r>
            <w:r>
              <w:rPr>
                <w:spacing w:val="-2"/>
                <w:sz w:val="24"/>
              </w:rPr>
              <w:t>игры.</w:t>
            </w:r>
          </w:p>
        </w:tc>
      </w:tr>
      <w:tr w:rsidR="005D1BC6">
        <w:trPr>
          <w:trHeight w:val="6072"/>
        </w:trPr>
        <w:tc>
          <w:tcPr>
            <w:tcW w:w="3481" w:type="dxa"/>
          </w:tcPr>
          <w:p w:rsidR="005D1BC6" w:rsidRDefault="006D3228">
            <w:pPr>
              <w:pStyle w:val="TableParagraph"/>
              <w:tabs>
                <w:tab w:val="left" w:pos="1069"/>
                <w:tab w:val="left" w:pos="1906"/>
                <w:tab w:val="left" w:pos="2847"/>
              </w:tabs>
              <w:ind w:left="107" w:right="97"/>
              <w:rPr>
                <w:sz w:val="24"/>
              </w:rPr>
            </w:pPr>
            <w:r>
              <w:rPr>
                <w:sz w:val="24"/>
              </w:rPr>
              <w:t>Перечень</w:t>
            </w:r>
            <w:r>
              <w:rPr>
                <w:spacing w:val="-11"/>
                <w:sz w:val="24"/>
              </w:rPr>
              <w:t xml:space="preserve"> </w:t>
            </w:r>
            <w:r>
              <w:rPr>
                <w:sz w:val="24"/>
              </w:rPr>
              <w:t>умений,</w:t>
            </w:r>
            <w:r>
              <w:rPr>
                <w:spacing w:val="-12"/>
                <w:sz w:val="24"/>
              </w:rPr>
              <w:t xml:space="preserve"> </w:t>
            </w:r>
            <w:r>
              <w:rPr>
                <w:sz w:val="24"/>
              </w:rPr>
              <w:t>осваиваемых в рамках дисциплины: понимать</w:t>
            </w:r>
            <w:r>
              <w:rPr>
                <w:spacing w:val="40"/>
                <w:sz w:val="24"/>
              </w:rPr>
              <w:t xml:space="preserve"> </w:t>
            </w:r>
            <w:r>
              <w:rPr>
                <w:sz w:val="24"/>
              </w:rPr>
              <w:t>общий</w:t>
            </w:r>
            <w:r>
              <w:rPr>
                <w:spacing w:val="40"/>
                <w:sz w:val="24"/>
              </w:rPr>
              <w:t xml:space="preserve"> </w:t>
            </w:r>
            <w:r>
              <w:rPr>
                <w:sz w:val="24"/>
              </w:rPr>
              <w:t>смысл</w:t>
            </w:r>
            <w:r>
              <w:rPr>
                <w:spacing w:val="40"/>
                <w:sz w:val="24"/>
              </w:rPr>
              <w:t xml:space="preserve"> </w:t>
            </w:r>
            <w:r>
              <w:rPr>
                <w:sz w:val="24"/>
              </w:rPr>
              <w:t xml:space="preserve">четко </w:t>
            </w:r>
            <w:r>
              <w:rPr>
                <w:spacing w:val="-2"/>
                <w:sz w:val="24"/>
              </w:rPr>
              <w:t>произнесенных</w:t>
            </w:r>
            <w:r>
              <w:rPr>
                <w:sz w:val="24"/>
              </w:rPr>
              <w:tab/>
            </w:r>
            <w:r>
              <w:rPr>
                <w:spacing w:val="-2"/>
                <w:sz w:val="24"/>
              </w:rPr>
              <w:t xml:space="preserve">высказываний </w:t>
            </w:r>
            <w:r>
              <w:rPr>
                <w:spacing w:val="-6"/>
                <w:sz w:val="24"/>
              </w:rPr>
              <w:t>на</w:t>
            </w:r>
            <w:r>
              <w:rPr>
                <w:sz w:val="24"/>
              </w:rPr>
              <w:tab/>
            </w:r>
            <w:r>
              <w:rPr>
                <w:spacing w:val="-2"/>
                <w:sz w:val="24"/>
              </w:rPr>
              <w:t>известные</w:t>
            </w:r>
            <w:r>
              <w:rPr>
                <w:sz w:val="24"/>
              </w:rPr>
              <w:tab/>
            </w:r>
            <w:r>
              <w:rPr>
                <w:spacing w:val="-4"/>
                <w:sz w:val="24"/>
              </w:rPr>
              <w:t xml:space="preserve">темы </w:t>
            </w:r>
            <w:r>
              <w:rPr>
                <w:spacing w:val="-2"/>
                <w:sz w:val="24"/>
              </w:rPr>
              <w:t>(профессиональные</w:t>
            </w:r>
          </w:p>
          <w:p w:rsidR="005D1BC6" w:rsidRDefault="006D3228">
            <w:pPr>
              <w:pStyle w:val="TableParagraph"/>
              <w:spacing w:line="274" w:lineRule="exact"/>
              <w:ind w:left="107"/>
              <w:rPr>
                <w:sz w:val="24"/>
              </w:rPr>
            </w:pPr>
            <w:r>
              <w:rPr>
                <w:sz w:val="24"/>
              </w:rPr>
              <w:t>и</w:t>
            </w:r>
            <w:r>
              <w:rPr>
                <w:spacing w:val="1"/>
                <w:sz w:val="24"/>
              </w:rPr>
              <w:t xml:space="preserve"> </w:t>
            </w:r>
            <w:r>
              <w:rPr>
                <w:spacing w:val="-2"/>
                <w:sz w:val="24"/>
              </w:rPr>
              <w:t>бытовые),</w:t>
            </w:r>
          </w:p>
          <w:p w:rsidR="005D1BC6" w:rsidRDefault="006D3228">
            <w:pPr>
              <w:pStyle w:val="TableParagraph"/>
              <w:tabs>
                <w:tab w:val="left" w:pos="834"/>
                <w:tab w:val="left" w:pos="1589"/>
                <w:tab w:val="left" w:pos="1880"/>
                <w:tab w:val="left" w:pos="1961"/>
                <w:tab w:val="left" w:pos="2425"/>
                <w:tab w:val="left" w:pos="2686"/>
                <w:tab w:val="left" w:pos="2798"/>
                <w:tab w:val="left" w:pos="2846"/>
                <w:tab w:val="left" w:pos="3138"/>
              </w:tabs>
              <w:ind w:left="107" w:right="94"/>
              <w:rPr>
                <w:sz w:val="24"/>
              </w:rPr>
            </w:pPr>
            <w:r>
              <w:rPr>
                <w:sz w:val="24"/>
              </w:rPr>
              <w:t>понимать</w:t>
            </w:r>
            <w:r>
              <w:rPr>
                <w:spacing w:val="80"/>
                <w:sz w:val="24"/>
              </w:rPr>
              <w:t xml:space="preserve"> </w:t>
            </w:r>
            <w:r>
              <w:rPr>
                <w:sz w:val="24"/>
              </w:rPr>
              <w:t>тексты</w:t>
            </w:r>
            <w:r>
              <w:rPr>
                <w:spacing w:val="80"/>
                <w:sz w:val="24"/>
              </w:rPr>
              <w:t xml:space="preserve"> </w:t>
            </w:r>
            <w:r>
              <w:rPr>
                <w:sz w:val="24"/>
              </w:rPr>
              <w:t>на</w:t>
            </w:r>
            <w:r>
              <w:rPr>
                <w:spacing w:val="80"/>
                <w:sz w:val="24"/>
              </w:rPr>
              <w:t xml:space="preserve"> </w:t>
            </w:r>
            <w:r>
              <w:rPr>
                <w:sz w:val="24"/>
              </w:rPr>
              <w:t xml:space="preserve">базовые </w:t>
            </w:r>
            <w:r>
              <w:rPr>
                <w:spacing w:val="-2"/>
                <w:sz w:val="24"/>
              </w:rPr>
              <w:t>профессиональные</w:t>
            </w:r>
            <w:r>
              <w:rPr>
                <w:sz w:val="24"/>
              </w:rPr>
              <w:tab/>
            </w:r>
            <w:r>
              <w:rPr>
                <w:sz w:val="24"/>
              </w:rPr>
              <w:tab/>
            </w:r>
            <w:r>
              <w:rPr>
                <w:sz w:val="24"/>
              </w:rPr>
              <w:tab/>
            </w:r>
            <w:r>
              <w:rPr>
                <w:sz w:val="24"/>
              </w:rPr>
              <w:tab/>
            </w:r>
            <w:r>
              <w:rPr>
                <w:spacing w:val="-60"/>
                <w:sz w:val="24"/>
              </w:rPr>
              <w:t xml:space="preserve"> </w:t>
            </w:r>
            <w:r>
              <w:rPr>
                <w:spacing w:val="-4"/>
                <w:sz w:val="24"/>
              </w:rPr>
              <w:t xml:space="preserve">темы </w:t>
            </w:r>
            <w:r>
              <w:rPr>
                <w:spacing w:val="-2"/>
                <w:sz w:val="24"/>
              </w:rPr>
              <w:t>участвовать</w:t>
            </w:r>
            <w:r>
              <w:rPr>
                <w:sz w:val="24"/>
              </w:rPr>
              <w:tab/>
            </w:r>
            <w:r>
              <w:rPr>
                <w:spacing w:val="-10"/>
                <w:sz w:val="24"/>
              </w:rPr>
              <w:t>в</w:t>
            </w:r>
            <w:r>
              <w:rPr>
                <w:sz w:val="24"/>
              </w:rPr>
              <w:tab/>
            </w:r>
            <w:r>
              <w:rPr>
                <w:sz w:val="24"/>
              </w:rPr>
              <w:tab/>
            </w:r>
            <w:r>
              <w:rPr>
                <w:spacing w:val="-2"/>
                <w:sz w:val="24"/>
              </w:rPr>
              <w:t>диалогах</w:t>
            </w:r>
            <w:r>
              <w:rPr>
                <w:sz w:val="24"/>
              </w:rPr>
              <w:tab/>
            </w:r>
            <w:r>
              <w:rPr>
                <w:spacing w:val="-6"/>
                <w:sz w:val="24"/>
              </w:rPr>
              <w:t xml:space="preserve">на </w:t>
            </w:r>
            <w:r>
              <w:rPr>
                <w:spacing w:val="-2"/>
                <w:sz w:val="24"/>
              </w:rPr>
              <w:t>знакомые</w:t>
            </w:r>
            <w:r>
              <w:rPr>
                <w:sz w:val="24"/>
              </w:rPr>
              <w:tab/>
            </w:r>
            <w:r>
              <w:rPr>
                <w:sz w:val="24"/>
              </w:rPr>
              <w:tab/>
            </w:r>
            <w:r>
              <w:rPr>
                <w:sz w:val="24"/>
              </w:rPr>
              <w:tab/>
            </w:r>
            <w:r>
              <w:rPr>
                <w:sz w:val="24"/>
              </w:rPr>
              <w:tab/>
            </w:r>
            <w:r>
              <w:rPr>
                <w:sz w:val="24"/>
              </w:rPr>
              <w:tab/>
            </w:r>
            <w:r>
              <w:rPr>
                <w:spacing w:val="-39"/>
                <w:sz w:val="24"/>
              </w:rPr>
              <w:t xml:space="preserve"> </w:t>
            </w:r>
            <w:r>
              <w:rPr>
                <w:spacing w:val="-2"/>
                <w:sz w:val="24"/>
              </w:rPr>
              <w:t xml:space="preserve">общие </w:t>
            </w:r>
            <w:r>
              <w:rPr>
                <w:sz w:val="24"/>
              </w:rPr>
              <w:t>и профессиональные</w:t>
            </w:r>
            <w:r>
              <w:rPr>
                <w:sz w:val="24"/>
              </w:rPr>
              <w:tab/>
            </w:r>
            <w:r>
              <w:rPr>
                <w:sz w:val="24"/>
              </w:rPr>
              <w:tab/>
            </w:r>
            <w:r>
              <w:rPr>
                <w:sz w:val="24"/>
              </w:rPr>
              <w:tab/>
            </w:r>
            <w:r>
              <w:rPr>
                <w:sz w:val="24"/>
              </w:rPr>
              <w:tab/>
            </w:r>
            <w:r>
              <w:rPr>
                <w:spacing w:val="-4"/>
                <w:sz w:val="24"/>
              </w:rPr>
              <w:t xml:space="preserve">темы </w:t>
            </w:r>
            <w:r>
              <w:rPr>
                <w:sz w:val="24"/>
              </w:rPr>
              <w:t xml:space="preserve">строить простые высказывания </w:t>
            </w:r>
            <w:r>
              <w:rPr>
                <w:spacing w:val="-10"/>
                <w:sz w:val="24"/>
              </w:rPr>
              <w:t>о</w:t>
            </w:r>
            <w:r>
              <w:rPr>
                <w:sz w:val="24"/>
              </w:rPr>
              <w:tab/>
            </w:r>
            <w:r>
              <w:rPr>
                <w:spacing w:val="-4"/>
                <w:sz w:val="24"/>
              </w:rPr>
              <w:t>себе</w:t>
            </w:r>
            <w:r>
              <w:rPr>
                <w:sz w:val="24"/>
              </w:rPr>
              <w:tab/>
            </w:r>
            <w:r>
              <w:rPr>
                <w:sz w:val="24"/>
              </w:rPr>
              <w:tab/>
              <w:t>и о</w:t>
            </w:r>
            <w:r>
              <w:rPr>
                <w:sz w:val="24"/>
              </w:rPr>
              <w:tab/>
            </w:r>
            <w:r>
              <w:rPr>
                <w:sz w:val="24"/>
              </w:rPr>
              <w:tab/>
            </w:r>
            <w:r>
              <w:rPr>
                <w:sz w:val="24"/>
              </w:rPr>
              <w:tab/>
            </w:r>
            <w:r>
              <w:rPr>
                <w:spacing w:val="-4"/>
                <w:sz w:val="24"/>
              </w:rPr>
              <w:t xml:space="preserve">своей </w:t>
            </w:r>
            <w:r>
              <w:rPr>
                <w:spacing w:val="-2"/>
                <w:sz w:val="24"/>
              </w:rPr>
              <w:t>профессиональной</w:t>
            </w:r>
            <w:r>
              <w:rPr>
                <w:spacing w:val="40"/>
                <w:sz w:val="24"/>
              </w:rPr>
              <w:t xml:space="preserve"> </w:t>
            </w:r>
            <w:r>
              <w:rPr>
                <w:spacing w:val="-2"/>
                <w:sz w:val="24"/>
              </w:rPr>
              <w:t>деятельности</w:t>
            </w:r>
            <w:r>
              <w:rPr>
                <w:sz w:val="24"/>
              </w:rPr>
              <w:tab/>
            </w:r>
            <w:r>
              <w:rPr>
                <w:sz w:val="24"/>
              </w:rPr>
              <w:tab/>
            </w:r>
            <w:r>
              <w:rPr>
                <w:sz w:val="24"/>
              </w:rPr>
              <w:tab/>
            </w:r>
            <w:r>
              <w:rPr>
                <w:sz w:val="24"/>
              </w:rPr>
              <w:tab/>
            </w:r>
            <w:r>
              <w:rPr>
                <w:sz w:val="24"/>
              </w:rPr>
              <w:tab/>
            </w:r>
            <w:r>
              <w:rPr>
                <w:spacing w:val="-59"/>
                <w:sz w:val="24"/>
              </w:rPr>
              <w:t xml:space="preserve"> </w:t>
            </w:r>
            <w:r>
              <w:rPr>
                <w:spacing w:val="-2"/>
                <w:sz w:val="24"/>
              </w:rPr>
              <w:t xml:space="preserve">кратко </w:t>
            </w:r>
            <w:r>
              <w:rPr>
                <w:sz w:val="24"/>
              </w:rPr>
              <w:t>обосновывать</w:t>
            </w:r>
            <w:r>
              <w:rPr>
                <w:spacing w:val="-9"/>
                <w:sz w:val="24"/>
              </w:rPr>
              <w:t xml:space="preserve"> </w:t>
            </w:r>
            <w:r>
              <w:rPr>
                <w:sz w:val="24"/>
              </w:rPr>
              <w:t>и</w:t>
            </w:r>
            <w:r>
              <w:rPr>
                <w:spacing w:val="-11"/>
                <w:sz w:val="24"/>
              </w:rPr>
              <w:t xml:space="preserve"> </w:t>
            </w:r>
            <w:r>
              <w:rPr>
                <w:sz w:val="24"/>
              </w:rPr>
              <w:t>объяснить</w:t>
            </w:r>
            <w:r>
              <w:rPr>
                <w:spacing w:val="-9"/>
                <w:sz w:val="24"/>
              </w:rPr>
              <w:t xml:space="preserve"> </w:t>
            </w:r>
            <w:r>
              <w:rPr>
                <w:sz w:val="24"/>
              </w:rPr>
              <w:t xml:space="preserve">свои </w:t>
            </w:r>
            <w:r>
              <w:rPr>
                <w:spacing w:val="-2"/>
                <w:sz w:val="24"/>
              </w:rPr>
              <w:t>действия</w:t>
            </w:r>
            <w:r>
              <w:rPr>
                <w:sz w:val="24"/>
              </w:rPr>
              <w:tab/>
            </w:r>
            <w:r>
              <w:rPr>
                <w:sz w:val="24"/>
              </w:rPr>
              <w:tab/>
            </w:r>
            <w:r>
              <w:rPr>
                <w:sz w:val="24"/>
              </w:rPr>
              <w:tab/>
            </w:r>
            <w:r>
              <w:rPr>
                <w:sz w:val="24"/>
              </w:rPr>
              <w:tab/>
            </w:r>
            <w:r>
              <w:rPr>
                <w:spacing w:val="-2"/>
                <w:sz w:val="24"/>
              </w:rPr>
              <w:t xml:space="preserve">(текущие </w:t>
            </w:r>
            <w:r>
              <w:rPr>
                <w:sz w:val="24"/>
              </w:rPr>
              <w:t>и планируемые)</w:t>
            </w:r>
            <w:r>
              <w:rPr>
                <w:sz w:val="24"/>
              </w:rPr>
              <w:tab/>
            </w:r>
            <w:r>
              <w:rPr>
                <w:sz w:val="24"/>
              </w:rPr>
              <w:tab/>
            </w:r>
            <w:r>
              <w:rPr>
                <w:sz w:val="24"/>
              </w:rPr>
              <w:tab/>
            </w:r>
            <w:r>
              <w:rPr>
                <w:sz w:val="24"/>
              </w:rPr>
              <w:tab/>
            </w:r>
            <w:r>
              <w:rPr>
                <w:spacing w:val="-2"/>
                <w:sz w:val="24"/>
              </w:rPr>
              <w:t xml:space="preserve">писать </w:t>
            </w:r>
            <w:r>
              <w:rPr>
                <w:sz w:val="24"/>
              </w:rPr>
              <w:t>простые</w:t>
            </w:r>
            <w:r>
              <w:rPr>
                <w:spacing w:val="14"/>
                <w:sz w:val="24"/>
              </w:rPr>
              <w:t xml:space="preserve"> </w:t>
            </w:r>
            <w:r>
              <w:rPr>
                <w:sz w:val="24"/>
              </w:rPr>
              <w:t>связные</w:t>
            </w:r>
            <w:r>
              <w:rPr>
                <w:spacing w:val="16"/>
                <w:sz w:val="24"/>
              </w:rPr>
              <w:t xml:space="preserve"> </w:t>
            </w:r>
            <w:r>
              <w:rPr>
                <w:sz w:val="24"/>
              </w:rPr>
              <w:t>сообщения</w:t>
            </w:r>
            <w:r>
              <w:rPr>
                <w:spacing w:val="15"/>
                <w:sz w:val="24"/>
              </w:rPr>
              <w:t xml:space="preserve"> </w:t>
            </w:r>
            <w:r>
              <w:rPr>
                <w:spacing w:val="-5"/>
                <w:sz w:val="24"/>
              </w:rPr>
              <w:t>на</w:t>
            </w:r>
          </w:p>
          <w:p w:rsidR="005D1BC6" w:rsidRDefault="006D3228">
            <w:pPr>
              <w:pStyle w:val="TableParagraph"/>
              <w:spacing w:line="270" w:lineRule="atLeast"/>
              <w:ind w:left="107"/>
              <w:rPr>
                <w:sz w:val="24"/>
              </w:rPr>
            </w:pPr>
            <w:r>
              <w:rPr>
                <w:sz w:val="24"/>
              </w:rPr>
              <w:t>знакомые</w:t>
            </w:r>
            <w:r>
              <w:rPr>
                <w:spacing w:val="80"/>
                <w:sz w:val="24"/>
              </w:rPr>
              <w:t xml:space="preserve"> </w:t>
            </w:r>
            <w:r>
              <w:rPr>
                <w:sz w:val="24"/>
              </w:rPr>
              <w:t>или</w:t>
            </w:r>
            <w:r>
              <w:rPr>
                <w:spacing w:val="80"/>
                <w:sz w:val="24"/>
              </w:rPr>
              <w:t xml:space="preserve"> </w:t>
            </w:r>
            <w:r>
              <w:rPr>
                <w:sz w:val="24"/>
              </w:rPr>
              <w:t>интересующие профессиональные темы</w:t>
            </w:r>
          </w:p>
        </w:tc>
        <w:tc>
          <w:tcPr>
            <w:tcW w:w="3195" w:type="dxa"/>
            <w:vMerge/>
            <w:tcBorders>
              <w:top w:val="nil"/>
            </w:tcBorders>
          </w:tcPr>
          <w:p w:rsidR="005D1BC6" w:rsidRDefault="005D1BC6">
            <w:pPr>
              <w:rPr>
                <w:sz w:val="2"/>
                <w:szCs w:val="2"/>
              </w:rPr>
            </w:pPr>
          </w:p>
        </w:tc>
        <w:tc>
          <w:tcPr>
            <w:tcW w:w="2898" w:type="dxa"/>
            <w:vMerge/>
            <w:tcBorders>
              <w:top w:val="nil"/>
            </w:tcBorders>
          </w:tcPr>
          <w:p w:rsidR="005D1BC6" w:rsidRDefault="005D1BC6">
            <w:pPr>
              <w:rPr>
                <w:sz w:val="2"/>
                <w:szCs w:val="2"/>
              </w:rPr>
            </w:pP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Pr="00956A16" w:rsidRDefault="005D1BC6" w:rsidP="00956A16">
      <w:pPr>
        <w:pStyle w:val="a3"/>
        <w:spacing w:before="141"/>
        <w:rPr>
          <w:b/>
          <w:sz w:val="20"/>
        </w:rPr>
        <w:sectPr w:rsidR="005D1BC6" w:rsidRPr="00956A16">
          <w:pgSz w:w="11910" w:h="16840"/>
          <w:pgMar w:top="1040" w:right="708" w:bottom="1080" w:left="1559" w:header="0" w:footer="899" w:gutter="0"/>
          <w:cols w:space="720"/>
        </w:sectPr>
      </w:pPr>
    </w:p>
    <w:p w:rsidR="005D1BC6" w:rsidRDefault="006D3228">
      <w:pPr>
        <w:spacing w:before="73" w:line="331" w:lineRule="auto"/>
        <w:ind w:left="6729" w:right="139" w:firstLine="1032"/>
        <w:jc w:val="right"/>
        <w:rPr>
          <w:b/>
          <w:sz w:val="24"/>
        </w:rPr>
      </w:pPr>
      <w:bookmarkStart w:id="27" w:name="_bookmark29"/>
      <w:bookmarkEnd w:id="27"/>
      <w:r>
        <w:rPr>
          <w:b/>
          <w:sz w:val="24"/>
        </w:rPr>
        <w:lastRenderedPageBreak/>
        <w:t>Приложение</w:t>
      </w:r>
      <w:r>
        <w:rPr>
          <w:b/>
          <w:spacing w:val="-15"/>
          <w:sz w:val="24"/>
        </w:rPr>
        <w:t xml:space="preserve"> </w:t>
      </w:r>
      <w:r>
        <w:rPr>
          <w:b/>
          <w:sz w:val="24"/>
        </w:rPr>
        <w:t>2.3 к ПОП по</w:t>
      </w:r>
      <w:r>
        <w:rPr>
          <w:b/>
          <w:spacing w:val="1"/>
          <w:sz w:val="24"/>
        </w:rPr>
        <w:t xml:space="preserve"> </w:t>
      </w:r>
      <w:r>
        <w:rPr>
          <w:b/>
          <w:spacing w:val="-2"/>
          <w:sz w:val="24"/>
        </w:rPr>
        <w:t>специальности</w:t>
      </w:r>
    </w:p>
    <w:p w:rsidR="005D1BC6" w:rsidRDefault="006D3228">
      <w:pPr>
        <w:spacing w:line="211" w:lineRule="exact"/>
        <w:ind w:right="136"/>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
        <w:rPr>
          <w:b/>
        </w:rPr>
      </w:pPr>
    </w:p>
    <w:p w:rsidR="005D1BC6" w:rsidRDefault="006D3228">
      <w:pPr>
        <w:pStyle w:val="1"/>
        <w:spacing w:line="448" w:lineRule="auto"/>
        <w:ind w:left="868" w:right="866"/>
        <w:jc w:val="center"/>
      </w:pPr>
      <w:r>
        <w:t>ПРИМЕРНАЯ</w:t>
      </w:r>
      <w:r>
        <w:rPr>
          <w:spacing w:val="-8"/>
        </w:rPr>
        <w:t xml:space="preserve"> </w:t>
      </w:r>
      <w:r>
        <w:t>РАБОЧАЯ</w:t>
      </w:r>
      <w:r>
        <w:rPr>
          <w:spacing w:val="-10"/>
        </w:rPr>
        <w:t xml:space="preserve"> </w:t>
      </w:r>
      <w:r>
        <w:t>ПРОГРАММА</w:t>
      </w:r>
      <w:r>
        <w:rPr>
          <w:spacing w:val="-8"/>
        </w:rPr>
        <w:t xml:space="preserve"> </w:t>
      </w:r>
      <w:r>
        <w:t>УЧЕБНОЙ</w:t>
      </w:r>
      <w:r>
        <w:rPr>
          <w:spacing w:val="-11"/>
        </w:rPr>
        <w:t xml:space="preserve"> </w:t>
      </w:r>
      <w:r>
        <w:t>ДИСЦИПЛИНЫ СГ.03 БЕЗОПАСНОСТЬ ЖИЗНЕДЕЯТЕЛЬНОСТИ</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36"/>
        <w:rPr>
          <w:b/>
        </w:rPr>
      </w:pPr>
    </w:p>
    <w:p w:rsidR="005D1BC6" w:rsidRDefault="006D3228">
      <w:pPr>
        <w:pStyle w:val="2"/>
        <w:ind w:left="866" w:right="866"/>
        <w:jc w:val="center"/>
      </w:pPr>
      <w:r>
        <w:t>202</w:t>
      </w:r>
      <w:r w:rsidR="00956A16">
        <w:t>5</w:t>
      </w:r>
      <w:r>
        <w:t xml:space="preserve"> </w:t>
      </w:r>
      <w:r>
        <w:rPr>
          <w:spacing w:val="-5"/>
        </w:rPr>
        <w:t>г.</w:t>
      </w:r>
    </w:p>
    <w:p w:rsidR="005D1BC6" w:rsidRDefault="005D1BC6">
      <w:pPr>
        <w:pStyle w:val="2"/>
        <w:jc w:val="center"/>
        <w:sectPr w:rsidR="005D1BC6">
          <w:pgSz w:w="11910" w:h="16840"/>
          <w:pgMar w:top="1040" w:right="708" w:bottom="1080" w:left="1559" w:header="0" w:footer="899" w:gutter="0"/>
          <w:cols w:space="720"/>
        </w:sectPr>
      </w:pPr>
    </w:p>
    <w:p w:rsidR="005D1BC6" w:rsidRDefault="006D3228">
      <w:pPr>
        <w:spacing w:before="65"/>
        <w:ind w:left="873" w:right="866"/>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89"/>
      </w:tblGrid>
      <w:tr w:rsidR="005D1BC6">
        <w:trPr>
          <w:trHeight w:val="658"/>
        </w:trPr>
        <w:tc>
          <w:tcPr>
            <w:tcW w:w="6689"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Pr>
                <w:b/>
                <w:spacing w:val="-6"/>
              </w:rPr>
              <w:t xml:space="preserve"> </w:t>
            </w:r>
            <w:r w:rsidR="00956A16">
              <w:rPr>
                <w:b/>
                <w:spacing w:val="-6"/>
              </w:rPr>
              <w:t>Р</w:t>
            </w:r>
            <w:r>
              <w:rPr>
                <w:b/>
              </w:rPr>
              <w:t>АБОЧЕЙ ПРОГРАММЫ УЧЕБНОЙ ДИСЦИПЛИНЫ</w:t>
            </w:r>
          </w:p>
        </w:tc>
      </w:tr>
      <w:tr w:rsidR="005D1BC6">
        <w:trPr>
          <w:trHeight w:val="981"/>
        </w:trPr>
        <w:tc>
          <w:tcPr>
            <w:tcW w:w="6689" w:type="dxa"/>
          </w:tcPr>
          <w:p w:rsidR="005D1BC6" w:rsidRDefault="006D3228" w:rsidP="004E587A">
            <w:pPr>
              <w:pStyle w:val="TableParagraph"/>
              <w:numPr>
                <w:ilvl w:val="0"/>
                <w:numId w:val="46"/>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5D1BC6" w:rsidRDefault="006D3228" w:rsidP="004E587A">
            <w:pPr>
              <w:pStyle w:val="TableParagraph"/>
              <w:numPr>
                <w:ilvl w:val="0"/>
                <w:numId w:val="46"/>
              </w:numPr>
              <w:tabs>
                <w:tab w:val="left" w:pos="409"/>
              </w:tabs>
              <w:spacing w:before="236"/>
              <w:ind w:hanging="359"/>
              <w:rPr>
                <w:b/>
              </w:rPr>
            </w:pPr>
            <w:r>
              <w:rPr>
                <w:b/>
              </w:rPr>
              <w:t>УСЛОВИЯ</w:t>
            </w:r>
            <w:r>
              <w:rPr>
                <w:b/>
                <w:spacing w:val="-12"/>
              </w:rPr>
              <w:t xml:space="preserve"> </w:t>
            </w:r>
            <w:r>
              <w:rPr>
                <w:b/>
              </w:rPr>
              <w:t>РЕАЛИЗАЦИИ</w:t>
            </w:r>
            <w:r>
              <w:rPr>
                <w:b/>
                <w:spacing w:val="-9"/>
              </w:rPr>
              <w:t xml:space="preserve"> </w:t>
            </w:r>
            <w:r>
              <w:rPr>
                <w:b/>
              </w:rPr>
              <w:t>УЧЕБНОЙ</w:t>
            </w:r>
            <w:r>
              <w:rPr>
                <w:b/>
                <w:spacing w:val="-7"/>
              </w:rPr>
              <w:t xml:space="preserve"> </w:t>
            </w:r>
            <w:r>
              <w:rPr>
                <w:b/>
                <w:spacing w:val="-2"/>
              </w:rPr>
              <w:t>ДИСЦИПЛИНЫ</w:t>
            </w:r>
          </w:p>
        </w:tc>
      </w:tr>
      <w:tr w:rsidR="005D1BC6">
        <w:trPr>
          <w:trHeight w:val="659"/>
        </w:trPr>
        <w:tc>
          <w:tcPr>
            <w:tcW w:w="6689" w:type="dxa"/>
          </w:tcPr>
          <w:p w:rsidR="005D1BC6" w:rsidRDefault="006D3228">
            <w:pPr>
              <w:pStyle w:val="TableParagraph"/>
              <w:spacing w:before="59"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6"/>
              </w:rPr>
              <w:t xml:space="preserve"> </w:t>
            </w:r>
            <w:r>
              <w:rPr>
                <w:b/>
              </w:rPr>
              <w:t>ОЦЕНКА</w:t>
            </w:r>
            <w:r>
              <w:rPr>
                <w:b/>
                <w:spacing w:val="-5"/>
              </w:rPr>
              <w:t xml:space="preserve"> </w:t>
            </w:r>
            <w:r>
              <w:rPr>
                <w:b/>
              </w:rPr>
              <w:t>РЕЗУЛЬТАТОВ</w:t>
            </w:r>
            <w:r>
              <w:rPr>
                <w:b/>
                <w:spacing w:val="-5"/>
              </w:rPr>
              <w:t xml:space="preserve"> </w:t>
            </w:r>
            <w:r>
              <w:rPr>
                <w:b/>
              </w:rPr>
              <w:t>ОСВОЕНИЯ УЧЕБНОЙ ДИСЦИПЛИНЫ</w:t>
            </w:r>
          </w:p>
        </w:tc>
      </w:tr>
    </w:tbl>
    <w:p w:rsidR="005D1BC6" w:rsidRDefault="005D1BC6">
      <w:pPr>
        <w:pStyle w:val="TableParagraph"/>
        <w:spacing w:line="290" w:lineRule="atLeast"/>
        <w:rPr>
          <w:b/>
        </w:rPr>
        <w:sectPr w:rsidR="005D1BC6">
          <w:pgSz w:w="11910" w:h="16840"/>
          <w:pgMar w:top="1540" w:right="708" w:bottom="1080" w:left="1559" w:header="0" w:footer="899" w:gutter="0"/>
          <w:cols w:space="720"/>
        </w:sectPr>
      </w:pPr>
    </w:p>
    <w:p w:rsidR="005D1BC6" w:rsidRDefault="006D3228" w:rsidP="004E587A">
      <w:pPr>
        <w:pStyle w:val="a5"/>
        <w:numPr>
          <w:ilvl w:val="0"/>
          <w:numId w:val="45"/>
        </w:numPr>
        <w:tabs>
          <w:tab w:val="left" w:pos="1155"/>
        </w:tabs>
        <w:spacing w:before="73"/>
        <w:jc w:val="center"/>
        <w:rPr>
          <w:b/>
          <w:sz w:val="24"/>
        </w:rPr>
      </w:pPr>
      <w:r>
        <w:rPr>
          <w:b/>
          <w:sz w:val="24"/>
        </w:rPr>
        <w:lastRenderedPageBreak/>
        <w:t>ОБЩАЯ</w:t>
      </w:r>
      <w:r>
        <w:rPr>
          <w:b/>
          <w:spacing w:val="-7"/>
          <w:sz w:val="24"/>
        </w:rPr>
        <w:t xml:space="preserve"> </w:t>
      </w:r>
      <w:r>
        <w:rPr>
          <w:b/>
          <w:sz w:val="24"/>
        </w:rPr>
        <w:t>ХАРАКТЕРИСТИКА</w:t>
      </w:r>
      <w:r w:rsidR="00956A16">
        <w:rPr>
          <w:b/>
          <w:sz w:val="24"/>
        </w:rPr>
        <w:t xml:space="preserve"> </w:t>
      </w:r>
      <w:r>
        <w:rPr>
          <w:b/>
          <w:sz w:val="24"/>
        </w:rPr>
        <w:t>РАБОЧЕЙ</w:t>
      </w:r>
      <w:r>
        <w:rPr>
          <w:b/>
          <w:spacing w:val="1"/>
          <w:sz w:val="24"/>
        </w:rPr>
        <w:t xml:space="preserve"> </w:t>
      </w:r>
      <w:r>
        <w:rPr>
          <w:b/>
          <w:spacing w:val="-2"/>
          <w:sz w:val="24"/>
        </w:rPr>
        <w:t>ПРОГРАММЫ</w:t>
      </w:r>
    </w:p>
    <w:p w:rsidR="005D1BC6" w:rsidRDefault="006D3228">
      <w:pPr>
        <w:spacing w:before="44"/>
        <w:ind w:left="725"/>
        <w:jc w:val="center"/>
        <w:rPr>
          <w:b/>
          <w:sz w:val="24"/>
        </w:rPr>
      </w:pPr>
      <w:r>
        <w:rPr>
          <w:b/>
          <w:sz w:val="24"/>
        </w:rPr>
        <w:t xml:space="preserve">УЧЕБНОЙ </w:t>
      </w:r>
      <w:r>
        <w:rPr>
          <w:b/>
          <w:spacing w:val="-2"/>
          <w:sz w:val="24"/>
        </w:rPr>
        <w:t>ДИСЦИПЛИНЫ</w:t>
      </w:r>
    </w:p>
    <w:p w:rsidR="005D1BC6" w:rsidRDefault="006D3228">
      <w:pPr>
        <w:spacing w:before="38"/>
        <w:ind w:left="719"/>
        <w:jc w:val="center"/>
        <w:rPr>
          <w:b/>
          <w:sz w:val="24"/>
        </w:rPr>
      </w:pPr>
      <w:r>
        <w:rPr>
          <w:b/>
          <w:sz w:val="24"/>
        </w:rPr>
        <w:t>СГ.03</w:t>
      </w:r>
      <w:r>
        <w:rPr>
          <w:b/>
          <w:spacing w:val="-5"/>
          <w:sz w:val="24"/>
        </w:rPr>
        <w:t xml:space="preserve"> </w:t>
      </w:r>
      <w:r>
        <w:rPr>
          <w:b/>
          <w:sz w:val="24"/>
        </w:rPr>
        <w:t>БЕЗОПАСНОСТЬ</w:t>
      </w:r>
      <w:r>
        <w:rPr>
          <w:b/>
          <w:spacing w:val="-4"/>
          <w:sz w:val="24"/>
        </w:rPr>
        <w:t xml:space="preserve"> </w:t>
      </w:r>
      <w:r>
        <w:rPr>
          <w:b/>
          <w:spacing w:val="-2"/>
          <w:sz w:val="24"/>
        </w:rPr>
        <w:t>ЖИЗНЕДЕЯТЕЛЬНОСТИ</w:t>
      </w:r>
    </w:p>
    <w:p w:rsidR="005D1BC6" w:rsidRDefault="005D1BC6">
      <w:pPr>
        <w:pStyle w:val="a3"/>
        <w:spacing w:before="3"/>
        <w:rPr>
          <w:b/>
        </w:rPr>
      </w:pPr>
    </w:p>
    <w:p w:rsidR="005D1BC6" w:rsidRDefault="006D3228" w:rsidP="004E587A">
      <w:pPr>
        <w:pStyle w:val="2"/>
        <w:numPr>
          <w:ilvl w:val="1"/>
          <w:numId w:val="45"/>
        </w:numPr>
        <w:tabs>
          <w:tab w:val="left" w:pos="1271"/>
        </w:tabs>
        <w:ind w:left="1271" w:hanging="420"/>
        <w:jc w:val="both"/>
      </w:pPr>
      <w:r>
        <w:t>Место</w:t>
      </w:r>
      <w:r>
        <w:rPr>
          <w:spacing w:val="-6"/>
        </w:rPr>
        <w:t xml:space="preserve"> </w:t>
      </w:r>
      <w:r>
        <w:t>дисциплины</w:t>
      </w:r>
      <w:r>
        <w:rPr>
          <w:spacing w:val="-5"/>
        </w:rPr>
        <w:t xml:space="preserve"> </w:t>
      </w:r>
      <w:r>
        <w:t>в</w:t>
      </w:r>
      <w:r>
        <w:rPr>
          <w:spacing w:val="-5"/>
        </w:rPr>
        <w:t xml:space="preserve"> </w:t>
      </w:r>
      <w:r>
        <w:t>структуре</w:t>
      </w:r>
      <w:r>
        <w:rPr>
          <w:spacing w:val="-5"/>
        </w:rPr>
        <w:t xml:space="preserve"> </w:t>
      </w:r>
      <w:r>
        <w:t>основной</w:t>
      </w:r>
      <w:r>
        <w:rPr>
          <w:spacing w:val="-5"/>
        </w:rPr>
        <w:t xml:space="preserve"> </w:t>
      </w:r>
      <w:r>
        <w:t>образовательной</w:t>
      </w:r>
      <w:r>
        <w:rPr>
          <w:spacing w:val="-5"/>
        </w:rPr>
        <w:t xml:space="preserve"> </w:t>
      </w:r>
      <w:r>
        <w:rPr>
          <w:spacing w:val="-2"/>
        </w:rPr>
        <w:t>программы:</w:t>
      </w:r>
    </w:p>
    <w:p w:rsidR="005D1BC6" w:rsidRDefault="006D3228">
      <w:pPr>
        <w:pStyle w:val="a3"/>
        <w:spacing w:before="33"/>
        <w:ind w:left="143" w:right="137" w:firstLine="707"/>
        <w:jc w:val="both"/>
      </w:pPr>
      <w:r>
        <w:t>Учебная дисциплина «Безопасность жизнедеятельности» является обязательной частью</w:t>
      </w:r>
      <w:r>
        <w:rPr>
          <w:spacing w:val="-4"/>
        </w:rPr>
        <w:t xml:space="preserve"> </w:t>
      </w:r>
      <w:r>
        <w:t>социально-гуманитарного</w:t>
      </w:r>
      <w:r>
        <w:rPr>
          <w:spacing w:val="-6"/>
        </w:rPr>
        <w:t xml:space="preserve"> </w:t>
      </w:r>
      <w:r>
        <w:t>цикла</w:t>
      </w:r>
      <w:r>
        <w:rPr>
          <w:spacing w:val="-5"/>
        </w:rPr>
        <w:t xml:space="preserve"> </w:t>
      </w:r>
      <w:r>
        <w:t>примерной</w:t>
      </w:r>
      <w:r>
        <w:rPr>
          <w:spacing w:val="-3"/>
        </w:rPr>
        <w:t xml:space="preserve"> </w:t>
      </w:r>
      <w:r>
        <w:t>основной</w:t>
      </w:r>
      <w:r>
        <w:rPr>
          <w:spacing w:val="-3"/>
        </w:rPr>
        <w:t xml:space="preserve"> </w:t>
      </w:r>
      <w:r>
        <w:t>образовательной</w:t>
      </w:r>
      <w:r>
        <w:rPr>
          <w:spacing w:val="-4"/>
        </w:rPr>
        <w:t xml:space="preserve"> </w:t>
      </w:r>
      <w:r>
        <w:t>программы в соответствии с ФГОС СПО по специальности.</w:t>
      </w:r>
    </w:p>
    <w:p w:rsidR="005D1BC6" w:rsidRDefault="006D3228">
      <w:pPr>
        <w:pStyle w:val="a3"/>
        <w:ind w:left="143" w:right="137" w:firstLine="707"/>
        <w:jc w:val="both"/>
      </w:pPr>
      <w:r>
        <w:t>Особое значение дисциплина имеет при формировании и развитии ОК 01-04, ОК 06-07, ОК 09.</w:t>
      </w:r>
    </w:p>
    <w:p w:rsidR="005D1BC6" w:rsidRDefault="005D1BC6">
      <w:pPr>
        <w:pStyle w:val="a3"/>
        <w:spacing w:before="48"/>
      </w:pPr>
    </w:p>
    <w:p w:rsidR="005D1BC6" w:rsidRDefault="006D3228" w:rsidP="004E587A">
      <w:pPr>
        <w:pStyle w:val="2"/>
        <w:numPr>
          <w:ilvl w:val="1"/>
          <w:numId w:val="45"/>
        </w:numPr>
        <w:tabs>
          <w:tab w:val="left" w:pos="1271"/>
        </w:tabs>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7" w:after="9"/>
        <w:ind w:left="143" w:right="141"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367"/>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jc w:val="center"/>
              <w:rPr>
                <w:sz w:val="24"/>
              </w:rPr>
            </w:pPr>
            <w:r>
              <w:rPr>
                <w:sz w:val="24"/>
              </w:rPr>
              <w:t xml:space="preserve">ПК, </w:t>
            </w:r>
            <w:r>
              <w:rPr>
                <w:spacing w:val="-5"/>
                <w:sz w:val="24"/>
              </w:rPr>
              <w:t>ОК</w:t>
            </w:r>
          </w:p>
        </w:tc>
        <w:tc>
          <w:tcPr>
            <w:tcW w:w="3971" w:type="dxa"/>
          </w:tcPr>
          <w:p w:rsidR="005D1BC6" w:rsidRDefault="006D3228">
            <w:pPr>
              <w:pStyle w:val="TableParagraph"/>
              <w:spacing w:line="268" w:lineRule="exact"/>
              <w:ind w:left="8"/>
              <w:jc w:val="center"/>
              <w:rPr>
                <w:sz w:val="24"/>
              </w:rPr>
            </w:pPr>
            <w:r>
              <w:rPr>
                <w:spacing w:val="-2"/>
                <w:sz w:val="24"/>
              </w:rPr>
              <w:t>Умения</w:t>
            </w:r>
          </w:p>
        </w:tc>
        <w:tc>
          <w:tcPr>
            <w:tcW w:w="4367" w:type="dxa"/>
          </w:tcPr>
          <w:p w:rsidR="005D1BC6" w:rsidRDefault="006D3228">
            <w:pPr>
              <w:pStyle w:val="TableParagraph"/>
              <w:spacing w:line="268" w:lineRule="exact"/>
              <w:ind w:left="12"/>
              <w:jc w:val="center"/>
              <w:rPr>
                <w:sz w:val="24"/>
              </w:rPr>
            </w:pPr>
            <w:r>
              <w:rPr>
                <w:spacing w:val="-2"/>
                <w:sz w:val="24"/>
              </w:rPr>
              <w:t>Знания</w:t>
            </w:r>
          </w:p>
        </w:tc>
      </w:tr>
      <w:tr w:rsidR="005D1BC6">
        <w:trPr>
          <w:trHeight w:val="9660"/>
        </w:trPr>
        <w:tc>
          <w:tcPr>
            <w:tcW w:w="1128" w:type="dxa"/>
          </w:tcPr>
          <w:p w:rsidR="005D1BC6" w:rsidRDefault="006D3228">
            <w:pPr>
              <w:pStyle w:val="TableParagraph"/>
              <w:spacing w:line="268" w:lineRule="exact"/>
              <w:ind w:left="206"/>
              <w:rPr>
                <w:sz w:val="24"/>
              </w:rPr>
            </w:pPr>
            <w:r>
              <w:rPr>
                <w:sz w:val="24"/>
              </w:rPr>
              <w:t xml:space="preserve">ОК </w:t>
            </w:r>
            <w:r>
              <w:rPr>
                <w:spacing w:val="-5"/>
                <w:sz w:val="24"/>
              </w:rPr>
              <w:t>01-</w:t>
            </w:r>
          </w:p>
          <w:p w:rsidR="005D1BC6" w:rsidRDefault="006D3228">
            <w:pPr>
              <w:pStyle w:val="TableParagraph"/>
              <w:ind w:left="9"/>
              <w:jc w:val="center"/>
              <w:rPr>
                <w:sz w:val="24"/>
              </w:rPr>
            </w:pPr>
            <w:r>
              <w:rPr>
                <w:spacing w:val="-5"/>
                <w:sz w:val="24"/>
              </w:rPr>
              <w:t>04</w:t>
            </w:r>
          </w:p>
          <w:p w:rsidR="005D1BC6" w:rsidRDefault="006D3228">
            <w:pPr>
              <w:pStyle w:val="TableParagraph"/>
              <w:ind w:left="206"/>
              <w:rPr>
                <w:sz w:val="24"/>
              </w:rPr>
            </w:pPr>
            <w:r>
              <w:rPr>
                <w:sz w:val="24"/>
              </w:rPr>
              <w:t xml:space="preserve">ОК </w:t>
            </w:r>
            <w:r>
              <w:rPr>
                <w:spacing w:val="-5"/>
                <w:sz w:val="24"/>
              </w:rPr>
              <w:t>06-</w:t>
            </w:r>
          </w:p>
          <w:p w:rsidR="005D1BC6" w:rsidRDefault="006D3228">
            <w:pPr>
              <w:pStyle w:val="TableParagraph"/>
              <w:ind w:left="9"/>
              <w:jc w:val="center"/>
              <w:rPr>
                <w:sz w:val="24"/>
              </w:rPr>
            </w:pPr>
            <w:r>
              <w:rPr>
                <w:spacing w:val="-5"/>
                <w:sz w:val="24"/>
              </w:rPr>
              <w:t>07</w:t>
            </w:r>
          </w:p>
          <w:p w:rsidR="005D1BC6" w:rsidRDefault="006D3228">
            <w:pPr>
              <w:pStyle w:val="TableParagraph"/>
              <w:ind w:left="246"/>
              <w:rPr>
                <w:sz w:val="24"/>
              </w:rPr>
            </w:pPr>
            <w:r>
              <w:rPr>
                <w:sz w:val="24"/>
              </w:rPr>
              <w:t xml:space="preserve">ОК </w:t>
            </w:r>
            <w:r>
              <w:rPr>
                <w:spacing w:val="-5"/>
                <w:sz w:val="24"/>
              </w:rPr>
              <w:t>09</w:t>
            </w:r>
          </w:p>
        </w:tc>
        <w:tc>
          <w:tcPr>
            <w:tcW w:w="3971" w:type="dxa"/>
          </w:tcPr>
          <w:p w:rsidR="005D1BC6" w:rsidRDefault="006D3228">
            <w:pPr>
              <w:pStyle w:val="TableParagraph"/>
              <w:tabs>
                <w:tab w:val="left" w:pos="2154"/>
                <w:tab w:val="left" w:pos="2605"/>
                <w:tab w:val="left" w:pos="2842"/>
              </w:tabs>
              <w:ind w:left="107" w:right="95"/>
              <w:jc w:val="both"/>
              <w:rPr>
                <w:sz w:val="24"/>
              </w:rPr>
            </w:pPr>
            <w:r>
              <w:rPr>
                <w:spacing w:val="-2"/>
                <w:sz w:val="24"/>
              </w:rPr>
              <w:t>организовывать</w:t>
            </w:r>
            <w:r>
              <w:rPr>
                <w:sz w:val="24"/>
              </w:rPr>
              <w:tab/>
            </w:r>
            <w:r>
              <w:rPr>
                <w:sz w:val="24"/>
              </w:rPr>
              <w:tab/>
              <w:t>и</w:t>
            </w:r>
            <w:r>
              <w:rPr>
                <w:spacing w:val="-15"/>
                <w:sz w:val="24"/>
              </w:rPr>
              <w:t xml:space="preserve"> </w:t>
            </w:r>
            <w:r>
              <w:rPr>
                <w:sz w:val="24"/>
              </w:rPr>
              <w:t xml:space="preserve">проводить мероприятия по защите населения от негативных воздействий </w:t>
            </w:r>
            <w:r>
              <w:rPr>
                <w:spacing w:val="-2"/>
                <w:sz w:val="24"/>
              </w:rPr>
              <w:t>чрезвычайных</w:t>
            </w:r>
            <w:r>
              <w:rPr>
                <w:sz w:val="24"/>
              </w:rPr>
              <w:tab/>
            </w:r>
            <w:r>
              <w:rPr>
                <w:sz w:val="24"/>
              </w:rPr>
              <w:tab/>
            </w:r>
            <w:r>
              <w:rPr>
                <w:sz w:val="24"/>
              </w:rPr>
              <w:tab/>
            </w:r>
            <w:r>
              <w:rPr>
                <w:spacing w:val="-2"/>
                <w:sz w:val="24"/>
              </w:rPr>
              <w:t xml:space="preserve">ситуаций; </w:t>
            </w:r>
            <w:r>
              <w:rPr>
                <w:sz w:val="24"/>
              </w:rPr>
              <w:t>предпринимать профилактические меры для снижения уровня опасностей различного вида и</w:t>
            </w:r>
            <w:r>
              <w:rPr>
                <w:spacing w:val="-2"/>
                <w:sz w:val="24"/>
              </w:rPr>
              <w:t xml:space="preserve"> </w:t>
            </w:r>
            <w:r>
              <w:rPr>
                <w:sz w:val="24"/>
              </w:rPr>
              <w:t>их последствий в профессиональной деятельности и</w:t>
            </w:r>
            <w:r>
              <w:rPr>
                <w:spacing w:val="-5"/>
                <w:sz w:val="24"/>
              </w:rPr>
              <w:t xml:space="preserve"> </w:t>
            </w:r>
            <w:r>
              <w:rPr>
                <w:sz w:val="24"/>
              </w:rPr>
              <w:t xml:space="preserve">быту; использовать </w:t>
            </w:r>
            <w:r>
              <w:rPr>
                <w:spacing w:val="-2"/>
                <w:sz w:val="24"/>
              </w:rPr>
              <w:t>средства</w:t>
            </w:r>
            <w:r>
              <w:rPr>
                <w:sz w:val="24"/>
              </w:rPr>
              <w:tab/>
            </w:r>
            <w:r>
              <w:rPr>
                <w:spacing w:val="-2"/>
                <w:sz w:val="24"/>
              </w:rPr>
              <w:t xml:space="preserve">индивидуальной </w:t>
            </w:r>
            <w:r>
              <w:rPr>
                <w:sz w:val="24"/>
              </w:rPr>
              <w:t>и</w:t>
            </w:r>
            <w:r>
              <w:rPr>
                <w:spacing w:val="-5"/>
                <w:sz w:val="24"/>
              </w:rPr>
              <w:t xml:space="preserve"> </w:t>
            </w:r>
            <w:r>
              <w:rPr>
                <w:sz w:val="24"/>
              </w:rPr>
              <w:t>коллективной защиты от оружия массового поражения;</w:t>
            </w:r>
          </w:p>
          <w:p w:rsidR="005D1BC6" w:rsidRDefault="006D3228">
            <w:pPr>
              <w:pStyle w:val="TableParagraph"/>
              <w:ind w:left="107" w:right="99"/>
              <w:jc w:val="both"/>
              <w:rPr>
                <w:sz w:val="24"/>
              </w:rPr>
            </w:pPr>
            <w:r>
              <w:rPr>
                <w:sz w:val="24"/>
              </w:rPr>
              <w:t xml:space="preserve">применять первичные средства пожаротушения; ориентироваться в </w:t>
            </w:r>
            <w:r>
              <w:rPr>
                <w:spacing w:val="-2"/>
                <w:sz w:val="24"/>
              </w:rPr>
              <w:t>перечне</w:t>
            </w:r>
          </w:p>
          <w:p w:rsidR="005D1BC6" w:rsidRDefault="006D3228">
            <w:pPr>
              <w:pStyle w:val="TableParagraph"/>
              <w:ind w:left="107" w:right="96"/>
              <w:jc w:val="both"/>
              <w:rPr>
                <w:sz w:val="24"/>
              </w:rPr>
            </w:pPr>
            <w:r>
              <w:rPr>
                <w:sz w:val="24"/>
              </w:rPr>
              <w:t>военно-учетных</w:t>
            </w:r>
            <w:r>
              <w:rPr>
                <w:spacing w:val="80"/>
                <w:sz w:val="24"/>
              </w:rPr>
              <w:t xml:space="preserve">  </w:t>
            </w:r>
            <w:r>
              <w:rPr>
                <w:sz w:val="24"/>
              </w:rPr>
              <w:t>специальностей</w:t>
            </w:r>
            <w:r>
              <w:rPr>
                <w:spacing w:val="80"/>
                <w:sz w:val="24"/>
              </w:rPr>
              <w:t xml:space="preserve"> </w:t>
            </w:r>
            <w:r>
              <w:rPr>
                <w:sz w:val="24"/>
              </w:rPr>
              <w:t>и</w:t>
            </w:r>
            <w:r>
              <w:rPr>
                <w:spacing w:val="-7"/>
                <w:sz w:val="24"/>
              </w:rPr>
              <w:t xml:space="preserve"> </w:t>
            </w:r>
            <w:r>
              <w:rPr>
                <w:sz w:val="24"/>
              </w:rPr>
              <w:t xml:space="preserve">самостоятельно определять среди них родственные полученной </w:t>
            </w:r>
            <w:r>
              <w:rPr>
                <w:spacing w:val="-2"/>
                <w:sz w:val="24"/>
              </w:rPr>
              <w:t>специальности;</w:t>
            </w:r>
          </w:p>
          <w:p w:rsidR="005D1BC6" w:rsidRDefault="006D3228">
            <w:pPr>
              <w:pStyle w:val="TableParagraph"/>
              <w:tabs>
                <w:tab w:val="left" w:pos="1800"/>
                <w:tab w:val="left" w:pos="1908"/>
                <w:tab w:val="left" w:pos="3746"/>
              </w:tabs>
              <w:ind w:left="107" w:right="98"/>
              <w:jc w:val="both"/>
              <w:rPr>
                <w:sz w:val="24"/>
              </w:rPr>
            </w:pPr>
            <w:r>
              <w:rPr>
                <w:spacing w:val="-2"/>
                <w:sz w:val="24"/>
              </w:rPr>
              <w:t>применять</w:t>
            </w:r>
            <w:r>
              <w:rPr>
                <w:sz w:val="24"/>
              </w:rPr>
              <w:tab/>
            </w:r>
            <w:r>
              <w:rPr>
                <w:sz w:val="24"/>
              </w:rPr>
              <w:tab/>
            </w:r>
            <w:r>
              <w:rPr>
                <w:spacing w:val="-2"/>
                <w:sz w:val="24"/>
              </w:rPr>
              <w:t xml:space="preserve">профессиональные </w:t>
            </w:r>
            <w:r>
              <w:rPr>
                <w:sz w:val="24"/>
              </w:rPr>
              <w:t xml:space="preserve">знания в ходе исполнения обязанностей военной службы на </w:t>
            </w:r>
            <w:r>
              <w:rPr>
                <w:spacing w:val="-2"/>
                <w:sz w:val="24"/>
              </w:rPr>
              <w:t>воинских</w:t>
            </w:r>
            <w:r>
              <w:rPr>
                <w:sz w:val="24"/>
              </w:rPr>
              <w:tab/>
            </w:r>
            <w:r>
              <w:rPr>
                <w:spacing w:val="-2"/>
                <w:sz w:val="24"/>
              </w:rPr>
              <w:t>должностях</w:t>
            </w:r>
            <w:r>
              <w:rPr>
                <w:sz w:val="24"/>
              </w:rPr>
              <w:tab/>
            </w:r>
            <w:r>
              <w:rPr>
                <w:spacing w:val="-10"/>
                <w:sz w:val="24"/>
              </w:rPr>
              <w:t xml:space="preserve">в </w:t>
            </w:r>
            <w:r>
              <w:rPr>
                <w:sz w:val="24"/>
              </w:rPr>
              <w:t xml:space="preserve">соответствии с полученной </w:t>
            </w:r>
            <w:r>
              <w:rPr>
                <w:spacing w:val="-2"/>
                <w:sz w:val="24"/>
              </w:rPr>
              <w:t>специальностью;</w:t>
            </w:r>
          </w:p>
          <w:p w:rsidR="005D1BC6" w:rsidRDefault="006D3228">
            <w:pPr>
              <w:pStyle w:val="TableParagraph"/>
              <w:tabs>
                <w:tab w:val="left" w:pos="2769"/>
              </w:tabs>
              <w:ind w:left="107"/>
              <w:jc w:val="both"/>
              <w:rPr>
                <w:sz w:val="24"/>
              </w:rPr>
            </w:pPr>
            <w:r>
              <w:rPr>
                <w:spacing w:val="-2"/>
                <w:sz w:val="24"/>
              </w:rPr>
              <w:t>владеть</w:t>
            </w:r>
            <w:r>
              <w:rPr>
                <w:sz w:val="24"/>
              </w:rPr>
              <w:tab/>
            </w:r>
            <w:r>
              <w:rPr>
                <w:spacing w:val="-2"/>
                <w:sz w:val="24"/>
              </w:rPr>
              <w:t>способами</w:t>
            </w:r>
          </w:p>
          <w:p w:rsidR="005D1BC6" w:rsidRDefault="006D3228">
            <w:pPr>
              <w:pStyle w:val="TableParagraph"/>
              <w:tabs>
                <w:tab w:val="left" w:pos="2117"/>
                <w:tab w:val="left" w:pos="2961"/>
              </w:tabs>
              <w:ind w:left="107" w:right="95"/>
              <w:jc w:val="both"/>
              <w:rPr>
                <w:sz w:val="24"/>
              </w:rPr>
            </w:pPr>
            <w:r>
              <w:rPr>
                <w:spacing w:val="-2"/>
                <w:sz w:val="24"/>
              </w:rPr>
              <w:t>бесконфликтного</w:t>
            </w:r>
            <w:r>
              <w:rPr>
                <w:sz w:val="24"/>
              </w:rPr>
              <w:tab/>
            </w:r>
            <w:r>
              <w:rPr>
                <w:sz w:val="24"/>
              </w:rPr>
              <w:tab/>
            </w:r>
            <w:r>
              <w:rPr>
                <w:spacing w:val="-2"/>
                <w:sz w:val="24"/>
              </w:rPr>
              <w:t xml:space="preserve">общения </w:t>
            </w:r>
            <w:r>
              <w:rPr>
                <w:sz w:val="24"/>
              </w:rPr>
              <w:t>и</w:t>
            </w:r>
            <w:r>
              <w:rPr>
                <w:spacing w:val="-3"/>
                <w:sz w:val="24"/>
              </w:rPr>
              <w:t xml:space="preserve"> </w:t>
            </w:r>
            <w:proofErr w:type="spellStart"/>
            <w:r>
              <w:rPr>
                <w:sz w:val="24"/>
              </w:rPr>
              <w:t>саморегуляции</w:t>
            </w:r>
            <w:proofErr w:type="spellEnd"/>
            <w:r>
              <w:rPr>
                <w:spacing w:val="40"/>
                <w:sz w:val="24"/>
              </w:rPr>
              <w:t xml:space="preserve"> </w:t>
            </w:r>
            <w:r>
              <w:rPr>
                <w:sz w:val="24"/>
              </w:rPr>
              <w:t xml:space="preserve">в повседневной </w:t>
            </w:r>
            <w:r>
              <w:rPr>
                <w:spacing w:val="-2"/>
                <w:sz w:val="24"/>
              </w:rPr>
              <w:t>деятельности</w:t>
            </w:r>
            <w:r>
              <w:rPr>
                <w:sz w:val="24"/>
              </w:rPr>
              <w:tab/>
              <w:t>и</w:t>
            </w:r>
            <w:r>
              <w:rPr>
                <w:spacing w:val="-15"/>
                <w:sz w:val="24"/>
              </w:rPr>
              <w:t xml:space="preserve"> </w:t>
            </w:r>
            <w:r>
              <w:rPr>
                <w:sz w:val="24"/>
              </w:rPr>
              <w:t xml:space="preserve">экстремальных условиях военной службы; оказывать первую помощь </w:t>
            </w:r>
            <w:r>
              <w:rPr>
                <w:spacing w:val="-2"/>
                <w:sz w:val="24"/>
              </w:rPr>
              <w:t>пострадавшим</w:t>
            </w:r>
          </w:p>
        </w:tc>
        <w:tc>
          <w:tcPr>
            <w:tcW w:w="4367" w:type="dxa"/>
          </w:tcPr>
          <w:p w:rsidR="005D1BC6" w:rsidRDefault="006D3228">
            <w:pPr>
              <w:pStyle w:val="TableParagraph"/>
              <w:tabs>
                <w:tab w:val="left" w:pos="1743"/>
                <w:tab w:val="left" w:pos="3340"/>
              </w:tabs>
              <w:ind w:left="107" w:right="96"/>
              <w:jc w:val="both"/>
              <w:rPr>
                <w:sz w:val="24"/>
              </w:rPr>
            </w:pPr>
            <w:r>
              <w:rPr>
                <w:sz w:val="24"/>
              </w:rPr>
              <w:t xml:space="preserve">принципы обеспечения устойчивости объектов экономики, прогнозирования </w:t>
            </w:r>
            <w:r>
              <w:rPr>
                <w:spacing w:val="-2"/>
                <w:sz w:val="24"/>
              </w:rPr>
              <w:t>развития</w:t>
            </w:r>
            <w:r>
              <w:rPr>
                <w:sz w:val="24"/>
              </w:rPr>
              <w:tab/>
            </w:r>
            <w:r>
              <w:rPr>
                <w:spacing w:val="-2"/>
                <w:sz w:val="24"/>
              </w:rPr>
              <w:t>событий</w:t>
            </w:r>
            <w:r>
              <w:rPr>
                <w:sz w:val="24"/>
              </w:rPr>
              <w:tab/>
              <w:t>и</w:t>
            </w:r>
            <w:r>
              <w:rPr>
                <w:spacing w:val="-15"/>
                <w:sz w:val="24"/>
              </w:rPr>
              <w:t xml:space="preserve"> </w:t>
            </w:r>
            <w:r>
              <w:rPr>
                <w:sz w:val="24"/>
              </w:rPr>
              <w:t>оценки последствий при техногенных чрезвычайных ситуациях и</w:t>
            </w:r>
            <w:r>
              <w:rPr>
                <w:spacing w:val="-6"/>
                <w:sz w:val="24"/>
              </w:rPr>
              <w:t xml:space="preserve"> </w:t>
            </w:r>
            <w:r>
              <w:rPr>
                <w:sz w:val="24"/>
              </w:rPr>
              <w:t>стихийных явлениях, в том числе в условиях противодействия терроризму как серьезной угрозе национальной безопасности России;</w:t>
            </w:r>
          </w:p>
          <w:p w:rsidR="005D1BC6" w:rsidRDefault="006D3228">
            <w:pPr>
              <w:pStyle w:val="TableParagraph"/>
              <w:tabs>
                <w:tab w:val="left" w:pos="1530"/>
                <w:tab w:val="left" w:pos="2887"/>
                <w:tab w:val="left" w:pos="3252"/>
              </w:tabs>
              <w:ind w:left="107" w:right="95"/>
              <w:jc w:val="both"/>
              <w:rPr>
                <w:sz w:val="24"/>
              </w:rPr>
            </w:pPr>
            <w:r>
              <w:rPr>
                <w:sz w:val="24"/>
              </w:rPr>
              <w:t xml:space="preserve">основные виды потенциальных опасностей и их последствия в </w:t>
            </w:r>
            <w:r>
              <w:rPr>
                <w:spacing w:val="-2"/>
                <w:sz w:val="24"/>
              </w:rPr>
              <w:t>профессиональной</w:t>
            </w:r>
            <w:r>
              <w:rPr>
                <w:sz w:val="24"/>
              </w:rPr>
              <w:tab/>
            </w:r>
            <w:r>
              <w:rPr>
                <w:spacing w:val="-2"/>
                <w:sz w:val="24"/>
              </w:rPr>
              <w:t xml:space="preserve">деятельности </w:t>
            </w:r>
            <w:r>
              <w:rPr>
                <w:sz w:val="24"/>
              </w:rPr>
              <w:t>и быту,</w:t>
            </w:r>
            <w:r>
              <w:rPr>
                <w:sz w:val="24"/>
              </w:rPr>
              <w:tab/>
            </w:r>
            <w:r>
              <w:rPr>
                <w:spacing w:val="-2"/>
                <w:sz w:val="24"/>
              </w:rPr>
              <w:t>принципы</w:t>
            </w:r>
            <w:r>
              <w:rPr>
                <w:sz w:val="24"/>
              </w:rPr>
              <w:tab/>
            </w:r>
            <w:r>
              <w:rPr>
                <w:sz w:val="24"/>
              </w:rPr>
              <w:tab/>
            </w:r>
            <w:r>
              <w:rPr>
                <w:spacing w:val="-2"/>
                <w:sz w:val="24"/>
              </w:rPr>
              <w:t xml:space="preserve">снижения </w:t>
            </w:r>
            <w:r>
              <w:rPr>
                <w:sz w:val="24"/>
              </w:rPr>
              <w:t>вероятности их реализации;</w:t>
            </w:r>
          </w:p>
          <w:p w:rsidR="005D1BC6" w:rsidRDefault="006D3228">
            <w:pPr>
              <w:pStyle w:val="TableParagraph"/>
              <w:ind w:left="107" w:right="95"/>
              <w:jc w:val="both"/>
              <w:rPr>
                <w:sz w:val="24"/>
              </w:rPr>
            </w:pPr>
            <w:r>
              <w:rPr>
                <w:sz w:val="24"/>
              </w:rPr>
              <w:t>основы военной службы и</w:t>
            </w:r>
            <w:r>
              <w:rPr>
                <w:spacing w:val="-1"/>
                <w:sz w:val="24"/>
              </w:rPr>
              <w:t xml:space="preserve"> </w:t>
            </w:r>
            <w:r>
              <w:rPr>
                <w:sz w:val="24"/>
              </w:rPr>
              <w:t xml:space="preserve">обороны </w:t>
            </w:r>
            <w:r>
              <w:rPr>
                <w:spacing w:val="-2"/>
                <w:sz w:val="24"/>
              </w:rPr>
              <w:t>государства;</w:t>
            </w:r>
          </w:p>
          <w:p w:rsidR="005D1BC6" w:rsidRDefault="006D3228">
            <w:pPr>
              <w:pStyle w:val="TableParagraph"/>
              <w:ind w:left="107" w:right="96"/>
              <w:jc w:val="both"/>
              <w:rPr>
                <w:sz w:val="24"/>
              </w:rPr>
            </w:pPr>
            <w:r>
              <w:rPr>
                <w:sz w:val="24"/>
              </w:rPr>
              <w:t>задачи</w:t>
            </w:r>
            <w:r>
              <w:rPr>
                <w:spacing w:val="40"/>
                <w:sz w:val="24"/>
              </w:rPr>
              <w:t xml:space="preserve"> </w:t>
            </w:r>
            <w:r>
              <w:rPr>
                <w:sz w:val="24"/>
              </w:rPr>
              <w:t>и</w:t>
            </w:r>
            <w:r>
              <w:rPr>
                <w:spacing w:val="-2"/>
                <w:sz w:val="24"/>
              </w:rPr>
              <w:t xml:space="preserve"> </w:t>
            </w:r>
            <w:r>
              <w:rPr>
                <w:sz w:val="24"/>
              </w:rPr>
              <w:t>основные</w:t>
            </w:r>
            <w:r>
              <w:rPr>
                <w:spacing w:val="40"/>
                <w:sz w:val="24"/>
              </w:rPr>
              <w:t xml:space="preserve"> </w:t>
            </w:r>
            <w:r>
              <w:rPr>
                <w:sz w:val="24"/>
              </w:rPr>
              <w:t>мероприятия гражданской обороны;</w:t>
            </w:r>
          </w:p>
          <w:p w:rsidR="005D1BC6" w:rsidRDefault="006D3228">
            <w:pPr>
              <w:pStyle w:val="TableParagraph"/>
              <w:ind w:left="107" w:right="101"/>
              <w:jc w:val="both"/>
              <w:rPr>
                <w:sz w:val="24"/>
              </w:rPr>
            </w:pPr>
            <w:r>
              <w:rPr>
                <w:sz w:val="24"/>
              </w:rPr>
              <w:t>способы защиты населения от оружия массового поражения;</w:t>
            </w:r>
          </w:p>
          <w:p w:rsidR="005D1BC6" w:rsidRDefault="006D3228">
            <w:pPr>
              <w:pStyle w:val="TableParagraph"/>
              <w:ind w:left="107" w:right="96"/>
              <w:jc w:val="both"/>
              <w:rPr>
                <w:sz w:val="24"/>
              </w:rPr>
            </w:pPr>
            <w:r>
              <w:rPr>
                <w:sz w:val="24"/>
              </w:rPr>
              <w:t>меры</w:t>
            </w:r>
            <w:r>
              <w:rPr>
                <w:spacing w:val="-2"/>
                <w:sz w:val="24"/>
              </w:rPr>
              <w:t xml:space="preserve"> </w:t>
            </w:r>
            <w:r>
              <w:rPr>
                <w:sz w:val="24"/>
              </w:rPr>
              <w:t>пожарной безопасности и</w:t>
            </w:r>
            <w:r>
              <w:rPr>
                <w:spacing w:val="-8"/>
                <w:sz w:val="24"/>
              </w:rPr>
              <w:t xml:space="preserve"> </w:t>
            </w:r>
            <w:r>
              <w:rPr>
                <w:sz w:val="24"/>
              </w:rPr>
              <w:t>правила безопасного поведения при пожарах; организацию</w:t>
            </w:r>
            <w:r>
              <w:rPr>
                <w:spacing w:val="40"/>
                <w:sz w:val="24"/>
              </w:rPr>
              <w:t xml:space="preserve"> </w:t>
            </w:r>
            <w:r>
              <w:rPr>
                <w:sz w:val="24"/>
              </w:rPr>
              <w:t>и</w:t>
            </w:r>
            <w:r>
              <w:rPr>
                <w:spacing w:val="-3"/>
                <w:sz w:val="24"/>
              </w:rPr>
              <w:t xml:space="preserve"> </w:t>
            </w:r>
            <w:r>
              <w:rPr>
                <w:sz w:val="24"/>
              </w:rPr>
              <w:t>порядок</w:t>
            </w:r>
            <w:r>
              <w:rPr>
                <w:spacing w:val="40"/>
                <w:sz w:val="24"/>
              </w:rPr>
              <w:t xml:space="preserve"> </w:t>
            </w:r>
            <w:r>
              <w:rPr>
                <w:sz w:val="24"/>
              </w:rPr>
              <w:t>призыва граждан</w:t>
            </w:r>
            <w:r>
              <w:rPr>
                <w:spacing w:val="80"/>
                <w:sz w:val="24"/>
              </w:rPr>
              <w:t xml:space="preserve">   </w:t>
            </w:r>
            <w:r>
              <w:rPr>
                <w:sz w:val="24"/>
              </w:rPr>
              <w:t>на</w:t>
            </w:r>
            <w:r>
              <w:rPr>
                <w:spacing w:val="80"/>
                <w:sz w:val="24"/>
              </w:rPr>
              <w:t xml:space="preserve">   </w:t>
            </w:r>
            <w:r>
              <w:rPr>
                <w:sz w:val="24"/>
              </w:rPr>
              <w:t>военную</w:t>
            </w:r>
            <w:r>
              <w:rPr>
                <w:spacing w:val="80"/>
                <w:sz w:val="24"/>
              </w:rPr>
              <w:t xml:space="preserve">   </w:t>
            </w:r>
            <w:r>
              <w:rPr>
                <w:sz w:val="24"/>
              </w:rPr>
              <w:t>службу</w:t>
            </w:r>
            <w:r>
              <w:rPr>
                <w:spacing w:val="40"/>
                <w:sz w:val="24"/>
              </w:rPr>
              <w:t xml:space="preserve"> </w:t>
            </w:r>
            <w:r>
              <w:rPr>
                <w:sz w:val="24"/>
              </w:rPr>
              <w:t>и</w:t>
            </w:r>
            <w:r>
              <w:rPr>
                <w:spacing w:val="-3"/>
                <w:sz w:val="24"/>
              </w:rPr>
              <w:t xml:space="preserve"> </w:t>
            </w:r>
            <w:r>
              <w:rPr>
                <w:sz w:val="24"/>
              </w:rPr>
              <w:t xml:space="preserve">поступления на неё в добровольном </w:t>
            </w:r>
            <w:r>
              <w:rPr>
                <w:spacing w:val="-2"/>
                <w:sz w:val="24"/>
              </w:rPr>
              <w:t>порядке;</w:t>
            </w:r>
          </w:p>
          <w:p w:rsidR="005D1BC6" w:rsidRDefault="006D3228">
            <w:pPr>
              <w:pStyle w:val="TableParagraph"/>
              <w:tabs>
                <w:tab w:val="left" w:pos="2612"/>
                <w:tab w:val="left" w:pos="2939"/>
                <w:tab w:val="left" w:pos="3003"/>
              </w:tabs>
              <w:ind w:left="107" w:right="96"/>
              <w:jc w:val="both"/>
              <w:rPr>
                <w:sz w:val="24"/>
              </w:rPr>
            </w:pPr>
            <w:r>
              <w:rPr>
                <w:sz w:val="24"/>
              </w:rPr>
              <w:t>основные виды вооружения, военной техники и</w:t>
            </w:r>
            <w:r>
              <w:rPr>
                <w:spacing w:val="-3"/>
                <w:sz w:val="24"/>
              </w:rPr>
              <w:t xml:space="preserve"> </w:t>
            </w:r>
            <w:r>
              <w:rPr>
                <w:sz w:val="24"/>
              </w:rPr>
              <w:t xml:space="preserve">специального снаряжения, состоящих на вооружении (оснащении) воинских подразделений, в которых </w:t>
            </w:r>
            <w:r>
              <w:rPr>
                <w:spacing w:val="-2"/>
                <w:sz w:val="24"/>
              </w:rPr>
              <w:t>имеются</w:t>
            </w:r>
            <w:r>
              <w:rPr>
                <w:sz w:val="24"/>
              </w:rPr>
              <w:tab/>
            </w:r>
            <w:r>
              <w:rPr>
                <w:spacing w:val="-2"/>
                <w:sz w:val="24"/>
              </w:rPr>
              <w:t>военно-учетные специальности,</w:t>
            </w:r>
            <w:r>
              <w:rPr>
                <w:sz w:val="24"/>
              </w:rPr>
              <w:tab/>
            </w:r>
            <w:r>
              <w:rPr>
                <w:sz w:val="24"/>
              </w:rPr>
              <w:tab/>
            </w:r>
            <w:r>
              <w:rPr>
                <w:spacing w:val="-2"/>
                <w:sz w:val="24"/>
              </w:rPr>
              <w:t xml:space="preserve">родственные </w:t>
            </w:r>
            <w:r>
              <w:rPr>
                <w:sz w:val="24"/>
              </w:rPr>
              <w:t xml:space="preserve">специальностям СПО; область </w:t>
            </w:r>
            <w:r>
              <w:rPr>
                <w:spacing w:val="-2"/>
                <w:sz w:val="24"/>
              </w:rPr>
              <w:t>применения</w:t>
            </w:r>
            <w:r>
              <w:rPr>
                <w:sz w:val="24"/>
              </w:rPr>
              <w:tab/>
            </w:r>
            <w:r>
              <w:rPr>
                <w:sz w:val="24"/>
              </w:rPr>
              <w:tab/>
            </w:r>
            <w:r>
              <w:rPr>
                <w:sz w:val="24"/>
              </w:rPr>
              <w:tab/>
            </w:r>
            <w:r>
              <w:rPr>
                <w:spacing w:val="-2"/>
                <w:sz w:val="24"/>
              </w:rPr>
              <w:t>получаемых</w:t>
            </w:r>
          </w:p>
          <w:p w:rsidR="005D1BC6" w:rsidRDefault="006D3228">
            <w:pPr>
              <w:pStyle w:val="TableParagraph"/>
              <w:spacing w:line="264" w:lineRule="exact"/>
              <w:ind w:left="107"/>
              <w:jc w:val="both"/>
              <w:rPr>
                <w:sz w:val="24"/>
              </w:rPr>
            </w:pPr>
            <w:r>
              <w:rPr>
                <w:sz w:val="24"/>
              </w:rPr>
              <w:t>профессиональных</w:t>
            </w:r>
            <w:r>
              <w:rPr>
                <w:spacing w:val="74"/>
                <w:sz w:val="24"/>
              </w:rPr>
              <w:t xml:space="preserve">    </w:t>
            </w:r>
            <w:r>
              <w:rPr>
                <w:sz w:val="24"/>
              </w:rPr>
              <w:t>знаний</w:t>
            </w:r>
            <w:r>
              <w:rPr>
                <w:spacing w:val="75"/>
                <w:sz w:val="24"/>
              </w:rPr>
              <w:t xml:space="preserve">    </w:t>
            </w:r>
            <w:r>
              <w:rPr>
                <w:spacing w:val="-5"/>
                <w:sz w:val="24"/>
              </w:rPr>
              <w:t>при</w:t>
            </w:r>
          </w:p>
        </w:tc>
      </w:tr>
    </w:tbl>
    <w:p w:rsidR="005D1BC6" w:rsidRDefault="005D1BC6">
      <w:pPr>
        <w:pStyle w:val="TableParagraph"/>
        <w:spacing w:line="264" w:lineRule="exact"/>
        <w:jc w:val="both"/>
        <w:rPr>
          <w:sz w:val="24"/>
        </w:rPr>
        <w:sectPr w:rsidR="005D1BC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367"/>
      </w:tblGrid>
      <w:tr w:rsidR="005D1BC6">
        <w:trPr>
          <w:trHeight w:val="1408"/>
        </w:trPr>
        <w:tc>
          <w:tcPr>
            <w:tcW w:w="1128" w:type="dxa"/>
          </w:tcPr>
          <w:p w:rsidR="005D1BC6" w:rsidRDefault="005D1BC6">
            <w:pPr>
              <w:pStyle w:val="TableParagraph"/>
            </w:pPr>
          </w:p>
        </w:tc>
        <w:tc>
          <w:tcPr>
            <w:tcW w:w="3971" w:type="dxa"/>
          </w:tcPr>
          <w:p w:rsidR="005D1BC6" w:rsidRDefault="005D1BC6">
            <w:pPr>
              <w:pStyle w:val="TableParagraph"/>
            </w:pPr>
          </w:p>
        </w:tc>
        <w:tc>
          <w:tcPr>
            <w:tcW w:w="4367" w:type="dxa"/>
          </w:tcPr>
          <w:p w:rsidR="005D1BC6" w:rsidRDefault="006D3228">
            <w:pPr>
              <w:pStyle w:val="TableParagraph"/>
              <w:tabs>
                <w:tab w:val="left" w:pos="1684"/>
                <w:tab w:val="left" w:pos="3411"/>
              </w:tabs>
              <w:ind w:left="107" w:right="97"/>
              <w:rPr>
                <w:sz w:val="24"/>
              </w:rPr>
            </w:pPr>
            <w:r>
              <w:rPr>
                <w:spacing w:val="-2"/>
                <w:sz w:val="24"/>
              </w:rPr>
              <w:t>исполнении</w:t>
            </w:r>
            <w:r>
              <w:rPr>
                <w:sz w:val="24"/>
              </w:rPr>
              <w:tab/>
            </w:r>
            <w:r>
              <w:rPr>
                <w:spacing w:val="-2"/>
                <w:sz w:val="24"/>
              </w:rPr>
              <w:t>обязанностей</w:t>
            </w:r>
            <w:r>
              <w:rPr>
                <w:sz w:val="24"/>
              </w:rPr>
              <w:tab/>
            </w:r>
            <w:r>
              <w:rPr>
                <w:spacing w:val="-2"/>
                <w:sz w:val="24"/>
              </w:rPr>
              <w:t>военной службы;</w:t>
            </w:r>
          </w:p>
          <w:p w:rsidR="005D1BC6" w:rsidRDefault="006D3228">
            <w:pPr>
              <w:pStyle w:val="TableParagraph"/>
              <w:ind w:left="107" w:right="97"/>
              <w:rPr>
                <w:sz w:val="24"/>
              </w:rPr>
            </w:pPr>
            <w:r>
              <w:rPr>
                <w:sz w:val="24"/>
              </w:rPr>
              <w:t>порядок</w:t>
            </w:r>
            <w:r>
              <w:rPr>
                <w:spacing w:val="-9"/>
                <w:sz w:val="24"/>
              </w:rPr>
              <w:t xml:space="preserve"> </w:t>
            </w:r>
            <w:r>
              <w:rPr>
                <w:sz w:val="24"/>
              </w:rPr>
              <w:t>и</w:t>
            </w:r>
            <w:r>
              <w:rPr>
                <w:spacing w:val="-10"/>
                <w:sz w:val="24"/>
              </w:rPr>
              <w:t xml:space="preserve"> </w:t>
            </w:r>
            <w:r>
              <w:rPr>
                <w:sz w:val="24"/>
              </w:rPr>
              <w:t>правила</w:t>
            </w:r>
            <w:r>
              <w:rPr>
                <w:spacing w:val="-10"/>
                <w:sz w:val="24"/>
              </w:rPr>
              <w:t xml:space="preserve"> </w:t>
            </w:r>
            <w:r>
              <w:rPr>
                <w:sz w:val="24"/>
              </w:rPr>
              <w:t>оказания</w:t>
            </w:r>
            <w:r>
              <w:rPr>
                <w:spacing w:val="-9"/>
                <w:sz w:val="24"/>
              </w:rPr>
              <w:t xml:space="preserve"> </w:t>
            </w:r>
            <w:r>
              <w:rPr>
                <w:sz w:val="24"/>
              </w:rPr>
              <w:t>первой помощи пострадавшим.</w:t>
            </w:r>
          </w:p>
        </w:tc>
      </w:tr>
    </w:tbl>
    <w:p w:rsidR="005D1BC6" w:rsidRDefault="005D1BC6">
      <w:pPr>
        <w:pStyle w:val="a3"/>
        <w:spacing w:before="251"/>
      </w:pPr>
    </w:p>
    <w:p w:rsidR="005D1BC6" w:rsidRDefault="006D3228" w:rsidP="004E587A">
      <w:pPr>
        <w:pStyle w:val="1"/>
        <w:numPr>
          <w:ilvl w:val="0"/>
          <w:numId w:val="45"/>
        </w:numPr>
        <w:tabs>
          <w:tab w:val="left" w:pos="1544"/>
        </w:tabs>
        <w:ind w:left="1544" w:hanging="240"/>
        <w:jc w:val="left"/>
      </w:pPr>
      <w:r>
        <w:t>СТРУКТУРА</w:t>
      </w:r>
      <w:r>
        <w:rPr>
          <w:spacing w:val="-3"/>
        </w:rPr>
        <w:t xml:space="preserve"> </w:t>
      </w:r>
      <w:r>
        <w:t>И</w:t>
      </w:r>
      <w:r>
        <w:rPr>
          <w:spacing w:val="-2"/>
        </w:rPr>
        <w:t xml:space="preserve"> </w:t>
      </w:r>
      <w:r>
        <w:t>СОДЕРЖАНИЕ</w:t>
      </w:r>
      <w:r>
        <w:rPr>
          <w:spacing w:val="-2"/>
        </w:rPr>
        <w:t xml:space="preserve"> </w:t>
      </w:r>
      <w:r>
        <w:t>УЧЕБНОЙ</w:t>
      </w:r>
      <w:r>
        <w:rPr>
          <w:spacing w:val="-2"/>
        </w:rPr>
        <w:t xml:space="preserve"> ДИСЦИПЛИНЫ</w:t>
      </w:r>
    </w:p>
    <w:p w:rsidR="005D1BC6" w:rsidRDefault="006D3228" w:rsidP="004E587A">
      <w:pPr>
        <w:pStyle w:val="2"/>
        <w:numPr>
          <w:ilvl w:val="1"/>
          <w:numId w:val="45"/>
        </w:numPr>
        <w:tabs>
          <w:tab w:val="left" w:pos="1271"/>
        </w:tabs>
        <w:spacing w:before="240"/>
        <w:ind w:left="1271" w:hanging="420"/>
      </w:pPr>
      <w:r>
        <w:t>Объем</w:t>
      </w:r>
      <w:r>
        <w:rPr>
          <w:spacing w:val="-4"/>
        </w:rPr>
        <w:t xml:space="preserve"> </w:t>
      </w:r>
      <w:r>
        <w:t>учебной</w:t>
      </w:r>
      <w:r>
        <w:rPr>
          <w:spacing w:val="-2"/>
        </w:rPr>
        <w:t xml:space="preserve"> </w:t>
      </w:r>
      <w:r>
        <w:t>дисциплины</w:t>
      </w:r>
      <w:r>
        <w:rPr>
          <w:spacing w:val="-6"/>
        </w:rPr>
        <w:t xml:space="preserve"> </w:t>
      </w:r>
      <w:r>
        <w:t>и виды</w:t>
      </w:r>
      <w:r>
        <w:rPr>
          <w:spacing w:val="-3"/>
        </w:rPr>
        <w:t xml:space="preserve"> </w:t>
      </w:r>
      <w:r>
        <w:t>учебной</w:t>
      </w:r>
      <w:r>
        <w:rPr>
          <w:spacing w:val="-2"/>
        </w:rPr>
        <w:t xml:space="preserve"> работы</w:t>
      </w:r>
    </w:p>
    <w:p w:rsidR="005D1BC6" w:rsidRDefault="005D1BC6">
      <w:pPr>
        <w:pStyle w:val="a3"/>
        <w:spacing w:before="13" w:after="1"/>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518"/>
        </w:trPr>
        <w:tc>
          <w:tcPr>
            <w:tcW w:w="7055" w:type="dxa"/>
          </w:tcPr>
          <w:p w:rsidR="005D1BC6" w:rsidRDefault="006D3228">
            <w:pPr>
              <w:pStyle w:val="TableParagraph"/>
              <w:spacing w:line="275" w:lineRule="exact"/>
              <w:ind w:left="107"/>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line="275" w:lineRule="exact"/>
              <w:ind w:left="107"/>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489"/>
        </w:trPr>
        <w:tc>
          <w:tcPr>
            <w:tcW w:w="7055" w:type="dxa"/>
          </w:tcPr>
          <w:p w:rsidR="005D1BC6" w:rsidRDefault="006D3228">
            <w:pPr>
              <w:pStyle w:val="TableParagraph"/>
              <w:spacing w:before="85"/>
              <w:ind w:left="107"/>
              <w:rPr>
                <w:b/>
                <w:sz w:val="24"/>
              </w:rPr>
            </w:pPr>
            <w:r>
              <w:rPr>
                <w:b/>
                <w:sz w:val="24"/>
              </w:rPr>
              <w:t>Объем</w:t>
            </w:r>
            <w:r>
              <w:rPr>
                <w:b/>
                <w:spacing w:val="-8"/>
                <w:sz w:val="24"/>
              </w:rPr>
              <w:t xml:space="preserve"> </w:t>
            </w:r>
            <w:r>
              <w:rPr>
                <w:b/>
                <w:sz w:val="24"/>
              </w:rPr>
              <w:t>образовательной</w:t>
            </w:r>
            <w:r>
              <w:rPr>
                <w:b/>
                <w:spacing w:val="-4"/>
                <w:sz w:val="24"/>
              </w:rPr>
              <w:t xml:space="preserve"> </w:t>
            </w:r>
            <w:r>
              <w:rPr>
                <w:b/>
                <w:sz w:val="24"/>
              </w:rPr>
              <w:t>программы</w:t>
            </w:r>
            <w:r>
              <w:rPr>
                <w:b/>
                <w:spacing w:val="-6"/>
                <w:sz w:val="24"/>
              </w:rPr>
              <w:t xml:space="preserve"> </w:t>
            </w:r>
            <w:r>
              <w:rPr>
                <w:b/>
                <w:sz w:val="24"/>
              </w:rPr>
              <w:t>учебной</w:t>
            </w:r>
            <w:r>
              <w:rPr>
                <w:b/>
                <w:spacing w:val="-4"/>
                <w:sz w:val="24"/>
              </w:rPr>
              <w:t xml:space="preserve"> </w:t>
            </w:r>
            <w:r>
              <w:rPr>
                <w:b/>
                <w:spacing w:val="-2"/>
                <w:sz w:val="24"/>
              </w:rPr>
              <w:t>дисциплины</w:t>
            </w:r>
          </w:p>
        </w:tc>
        <w:tc>
          <w:tcPr>
            <w:tcW w:w="2518" w:type="dxa"/>
          </w:tcPr>
          <w:p w:rsidR="005D1BC6" w:rsidRDefault="00956A16">
            <w:pPr>
              <w:pStyle w:val="TableParagraph"/>
              <w:spacing w:before="85"/>
              <w:ind w:left="14" w:right="3"/>
              <w:jc w:val="center"/>
              <w:rPr>
                <w:b/>
                <w:sz w:val="24"/>
              </w:rPr>
            </w:pPr>
            <w:r>
              <w:rPr>
                <w:b/>
                <w:spacing w:val="-5"/>
                <w:sz w:val="24"/>
              </w:rPr>
              <w:t>72</w:t>
            </w:r>
          </w:p>
        </w:tc>
      </w:tr>
      <w:tr w:rsidR="005D1BC6">
        <w:trPr>
          <w:trHeight w:val="335"/>
        </w:trPr>
        <w:tc>
          <w:tcPr>
            <w:tcW w:w="9573" w:type="dxa"/>
            <w:gridSpan w:val="2"/>
          </w:tcPr>
          <w:p w:rsidR="005D1BC6" w:rsidRDefault="006D3228">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5D1BC6">
        <w:trPr>
          <w:trHeight w:val="488"/>
        </w:trPr>
        <w:tc>
          <w:tcPr>
            <w:tcW w:w="7055" w:type="dxa"/>
          </w:tcPr>
          <w:p w:rsidR="005D1BC6" w:rsidRDefault="006D3228">
            <w:pPr>
              <w:pStyle w:val="TableParagraph"/>
              <w:spacing w:before="80"/>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956A16">
            <w:pPr>
              <w:pStyle w:val="TableParagraph"/>
              <w:spacing w:before="80"/>
              <w:ind w:left="14" w:right="3"/>
              <w:jc w:val="center"/>
              <w:rPr>
                <w:sz w:val="24"/>
              </w:rPr>
            </w:pPr>
            <w:r>
              <w:rPr>
                <w:spacing w:val="-5"/>
                <w:sz w:val="24"/>
              </w:rPr>
              <w:t>2</w:t>
            </w:r>
            <w:r w:rsidR="006D3228">
              <w:rPr>
                <w:spacing w:val="-5"/>
                <w:sz w:val="24"/>
              </w:rPr>
              <w:t>0</w:t>
            </w:r>
          </w:p>
        </w:tc>
      </w:tr>
      <w:tr w:rsidR="005D1BC6">
        <w:trPr>
          <w:trHeight w:val="491"/>
        </w:trPr>
        <w:tc>
          <w:tcPr>
            <w:tcW w:w="7055" w:type="dxa"/>
          </w:tcPr>
          <w:p w:rsidR="005D1BC6" w:rsidRDefault="006D3228">
            <w:pPr>
              <w:pStyle w:val="TableParagraph"/>
              <w:spacing w:before="83"/>
              <w:ind w:left="107"/>
              <w:rPr>
                <w:sz w:val="24"/>
              </w:rPr>
            </w:pPr>
            <w:r>
              <w:rPr>
                <w:sz w:val="24"/>
              </w:rPr>
              <w:t>практические</w:t>
            </w:r>
            <w:r>
              <w:rPr>
                <w:spacing w:val="-5"/>
                <w:sz w:val="24"/>
              </w:rPr>
              <w:t xml:space="preserve"> </w:t>
            </w:r>
            <w:r>
              <w:rPr>
                <w:spacing w:val="-2"/>
                <w:sz w:val="24"/>
              </w:rPr>
              <w:t>занятия</w:t>
            </w:r>
          </w:p>
        </w:tc>
        <w:tc>
          <w:tcPr>
            <w:tcW w:w="2518" w:type="dxa"/>
          </w:tcPr>
          <w:p w:rsidR="005D1BC6" w:rsidRDefault="00956A16">
            <w:pPr>
              <w:pStyle w:val="TableParagraph"/>
              <w:spacing w:before="83"/>
              <w:ind w:left="14" w:right="3"/>
              <w:jc w:val="center"/>
              <w:rPr>
                <w:sz w:val="24"/>
              </w:rPr>
            </w:pPr>
            <w:r>
              <w:rPr>
                <w:spacing w:val="-5"/>
                <w:sz w:val="24"/>
              </w:rPr>
              <w:t>50</w:t>
            </w:r>
          </w:p>
        </w:tc>
      </w:tr>
      <w:tr w:rsidR="005D1BC6">
        <w:trPr>
          <w:trHeight w:val="316"/>
        </w:trPr>
        <w:tc>
          <w:tcPr>
            <w:tcW w:w="7055" w:type="dxa"/>
          </w:tcPr>
          <w:p w:rsidR="005D1BC6" w:rsidRDefault="006D3228">
            <w:pPr>
              <w:pStyle w:val="TableParagraph"/>
              <w:spacing w:before="13"/>
              <w:ind w:left="107"/>
              <w:rPr>
                <w:b/>
                <w:i/>
                <w:sz w:val="24"/>
              </w:rPr>
            </w:pPr>
            <w:r>
              <w:rPr>
                <w:i/>
                <w:sz w:val="24"/>
              </w:rPr>
              <w:t>Самостоятельная</w:t>
            </w:r>
            <w:r>
              <w:rPr>
                <w:i/>
                <w:spacing w:val="-6"/>
                <w:sz w:val="24"/>
              </w:rPr>
              <w:t xml:space="preserve"> </w:t>
            </w:r>
            <w:r>
              <w:rPr>
                <w:i/>
                <w:sz w:val="24"/>
              </w:rPr>
              <w:t>работа</w:t>
            </w:r>
            <w:r>
              <w:rPr>
                <w:i/>
                <w:spacing w:val="-3"/>
                <w:sz w:val="24"/>
              </w:rPr>
              <w:t xml:space="preserve"> </w:t>
            </w:r>
          </w:p>
        </w:tc>
        <w:tc>
          <w:tcPr>
            <w:tcW w:w="2518" w:type="dxa"/>
          </w:tcPr>
          <w:p w:rsidR="005D1BC6" w:rsidRDefault="00956A16">
            <w:pPr>
              <w:pStyle w:val="TableParagraph"/>
              <w:spacing w:line="270" w:lineRule="exact"/>
              <w:ind w:left="14"/>
              <w:jc w:val="center"/>
              <w:rPr>
                <w:sz w:val="24"/>
              </w:rPr>
            </w:pPr>
            <w:r>
              <w:rPr>
                <w:spacing w:val="-10"/>
                <w:sz w:val="24"/>
              </w:rPr>
              <w:t>2</w:t>
            </w:r>
          </w:p>
        </w:tc>
      </w:tr>
      <w:tr w:rsidR="005D1BC6">
        <w:trPr>
          <w:trHeight w:val="332"/>
        </w:trPr>
        <w:tc>
          <w:tcPr>
            <w:tcW w:w="7055" w:type="dxa"/>
          </w:tcPr>
          <w:p w:rsidR="005D1BC6" w:rsidRDefault="006D3228">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5D1BC6">
            <w:pPr>
              <w:pStyle w:val="TableParagraph"/>
            </w:pP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rsidP="00956A16">
      <w:pPr>
        <w:pStyle w:val="a3"/>
        <w:spacing w:before="182"/>
        <w:rPr>
          <w:sz w:val="20"/>
        </w:rPr>
      </w:pPr>
    </w:p>
    <w:p w:rsidR="005D1BC6" w:rsidRDefault="005D1BC6">
      <w:pPr>
        <w:jc w:val="both"/>
        <w:rPr>
          <w:sz w:val="20"/>
        </w:rPr>
        <w:sectPr w:rsidR="005D1BC6">
          <w:type w:val="continuous"/>
          <w:pgSz w:w="11910" w:h="16840"/>
          <w:pgMar w:top="1100" w:right="708" w:bottom="1080" w:left="1559" w:header="0" w:footer="899" w:gutter="0"/>
          <w:cols w:space="720"/>
        </w:sectPr>
      </w:pPr>
    </w:p>
    <w:p w:rsidR="005D1BC6" w:rsidRDefault="006D3228" w:rsidP="004E587A">
      <w:pPr>
        <w:pStyle w:val="a5"/>
        <w:numPr>
          <w:ilvl w:val="1"/>
          <w:numId w:val="45"/>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7"/>
        </w:rPr>
        <w:t xml:space="preserve"> </w:t>
      </w:r>
      <w:r>
        <w:rPr>
          <w:b/>
        </w:rPr>
        <w:t>и</w:t>
      </w:r>
      <w:r>
        <w:rPr>
          <w:b/>
          <w:spacing w:val="-5"/>
        </w:rPr>
        <w:t xml:space="preserve"> </w:t>
      </w:r>
      <w:r>
        <w:rPr>
          <w:b/>
        </w:rPr>
        <w:t>содержание</w:t>
      </w:r>
      <w:r>
        <w:rPr>
          <w:b/>
          <w:spacing w:val="-4"/>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545"/>
        <w:gridCol w:w="1750"/>
        <w:gridCol w:w="2323"/>
      </w:tblGrid>
      <w:tr w:rsidR="005D1BC6">
        <w:trPr>
          <w:trHeight w:val="2484"/>
        </w:trPr>
        <w:tc>
          <w:tcPr>
            <w:tcW w:w="2405" w:type="dxa"/>
          </w:tcPr>
          <w:p w:rsidR="005D1BC6" w:rsidRDefault="005D1BC6">
            <w:pPr>
              <w:pStyle w:val="TableParagraph"/>
              <w:rPr>
                <w:b/>
                <w:sz w:val="24"/>
              </w:rPr>
            </w:pPr>
          </w:p>
          <w:p w:rsidR="005D1BC6" w:rsidRDefault="005D1BC6">
            <w:pPr>
              <w:pStyle w:val="TableParagraph"/>
              <w:rPr>
                <w:b/>
                <w:sz w:val="24"/>
              </w:rPr>
            </w:pPr>
          </w:p>
          <w:p w:rsidR="005D1BC6" w:rsidRDefault="005D1BC6">
            <w:pPr>
              <w:pStyle w:val="TableParagraph"/>
              <w:spacing w:before="135"/>
              <w:rPr>
                <w:b/>
                <w:sz w:val="24"/>
              </w:rPr>
            </w:pPr>
          </w:p>
          <w:p w:rsidR="005D1BC6" w:rsidRDefault="006D3228">
            <w:pPr>
              <w:pStyle w:val="TableParagraph"/>
              <w:spacing w:before="1"/>
              <w:ind w:left="398"/>
              <w:rPr>
                <w:b/>
                <w:sz w:val="24"/>
              </w:rPr>
            </w:pPr>
            <w:r>
              <w:rPr>
                <w:b/>
                <w:spacing w:val="-2"/>
                <w:sz w:val="24"/>
              </w:rPr>
              <w:t xml:space="preserve">Наименование </w:t>
            </w:r>
            <w:r>
              <w:rPr>
                <w:b/>
                <w:sz w:val="24"/>
              </w:rPr>
              <w:t>разделов</w:t>
            </w:r>
            <w:r>
              <w:rPr>
                <w:b/>
                <w:spacing w:val="-1"/>
                <w:sz w:val="24"/>
              </w:rPr>
              <w:t xml:space="preserve"> </w:t>
            </w:r>
            <w:r>
              <w:rPr>
                <w:b/>
                <w:sz w:val="24"/>
              </w:rPr>
              <w:t>и</w:t>
            </w:r>
            <w:r>
              <w:rPr>
                <w:b/>
                <w:spacing w:val="1"/>
                <w:sz w:val="24"/>
              </w:rPr>
              <w:t xml:space="preserve"> </w:t>
            </w:r>
            <w:r>
              <w:rPr>
                <w:b/>
                <w:spacing w:val="-5"/>
                <w:sz w:val="24"/>
              </w:rPr>
              <w:t>тем</w:t>
            </w:r>
          </w:p>
        </w:tc>
        <w:tc>
          <w:tcPr>
            <w:tcW w:w="8545" w:type="dxa"/>
          </w:tcPr>
          <w:p w:rsidR="005D1BC6" w:rsidRDefault="005D1BC6">
            <w:pPr>
              <w:pStyle w:val="TableParagraph"/>
              <w:rPr>
                <w:b/>
                <w:sz w:val="24"/>
              </w:rPr>
            </w:pPr>
          </w:p>
          <w:p w:rsidR="005D1BC6" w:rsidRDefault="005D1BC6">
            <w:pPr>
              <w:pStyle w:val="TableParagraph"/>
              <w:rPr>
                <w:b/>
                <w:sz w:val="24"/>
              </w:rPr>
            </w:pPr>
          </w:p>
          <w:p w:rsidR="005D1BC6" w:rsidRDefault="005D1BC6">
            <w:pPr>
              <w:pStyle w:val="TableParagraph"/>
              <w:spacing w:before="135"/>
              <w:rPr>
                <w:b/>
                <w:sz w:val="24"/>
              </w:rPr>
            </w:pPr>
          </w:p>
          <w:p w:rsidR="005D1BC6" w:rsidRDefault="006D3228">
            <w:pPr>
              <w:pStyle w:val="TableParagraph"/>
              <w:spacing w:before="1"/>
              <w:ind w:left="3523" w:right="471" w:hanging="3044"/>
              <w:rPr>
                <w:b/>
                <w:sz w:val="24"/>
              </w:rPr>
            </w:pPr>
            <w:r>
              <w:rPr>
                <w:b/>
                <w:sz w:val="24"/>
              </w:rPr>
              <w:t>Содержание</w:t>
            </w:r>
            <w:r>
              <w:rPr>
                <w:b/>
                <w:spacing w:val="-7"/>
                <w:sz w:val="24"/>
              </w:rPr>
              <w:t xml:space="preserve"> </w:t>
            </w:r>
            <w:r>
              <w:rPr>
                <w:b/>
                <w:sz w:val="24"/>
              </w:rPr>
              <w:t>учебного</w:t>
            </w:r>
            <w:r>
              <w:rPr>
                <w:b/>
                <w:spacing w:val="-5"/>
                <w:sz w:val="24"/>
              </w:rPr>
              <w:t xml:space="preserve"> </w:t>
            </w:r>
            <w:r>
              <w:rPr>
                <w:b/>
                <w:sz w:val="24"/>
              </w:rPr>
              <w:t>материала</w:t>
            </w:r>
            <w:r>
              <w:rPr>
                <w:b/>
                <w:spacing w:val="-6"/>
                <w:sz w:val="24"/>
              </w:rPr>
              <w:t xml:space="preserve"> </w:t>
            </w:r>
            <w:r>
              <w:rPr>
                <w:b/>
                <w:sz w:val="24"/>
              </w:rPr>
              <w:t>и</w:t>
            </w:r>
            <w:r>
              <w:rPr>
                <w:b/>
                <w:spacing w:val="-7"/>
                <w:sz w:val="24"/>
              </w:rPr>
              <w:t xml:space="preserve"> </w:t>
            </w:r>
            <w:r>
              <w:rPr>
                <w:b/>
                <w:sz w:val="24"/>
              </w:rPr>
              <w:t>формы</w:t>
            </w:r>
            <w:r>
              <w:rPr>
                <w:b/>
                <w:spacing w:val="-5"/>
                <w:sz w:val="24"/>
              </w:rPr>
              <w:t xml:space="preserve"> </w:t>
            </w:r>
            <w:r>
              <w:rPr>
                <w:b/>
                <w:sz w:val="24"/>
              </w:rPr>
              <w:t>организации</w:t>
            </w:r>
            <w:r>
              <w:rPr>
                <w:b/>
                <w:spacing w:val="-6"/>
                <w:sz w:val="24"/>
              </w:rPr>
              <w:t xml:space="preserve"> </w:t>
            </w:r>
            <w:r>
              <w:rPr>
                <w:b/>
                <w:sz w:val="24"/>
              </w:rPr>
              <w:t xml:space="preserve">деятельности </w:t>
            </w:r>
            <w:r>
              <w:rPr>
                <w:b/>
                <w:spacing w:val="-2"/>
                <w:sz w:val="24"/>
              </w:rPr>
              <w:t>обучающихся</w:t>
            </w:r>
          </w:p>
        </w:tc>
        <w:tc>
          <w:tcPr>
            <w:tcW w:w="1750" w:type="dxa"/>
          </w:tcPr>
          <w:p w:rsidR="005D1BC6" w:rsidRDefault="005D1BC6">
            <w:pPr>
              <w:pStyle w:val="TableParagraph"/>
              <w:spacing w:before="135"/>
              <w:rPr>
                <w:b/>
                <w:sz w:val="24"/>
              </w:rPr>
            </w:pPr>
          </w:p>
          <w:p w:rsidR="005D1BC6" w:rsidRDefault="006D3228">
            <w:pPr>
              <w:pStyle w:val="TableParagraph"/>
              <w:ind w:left="468" w:right="57" w:hanging="332"/>
              <w:rPr>
                <w:b/>
                <w:sz w:val="24"/>
              </w:rPr>
            </w:pPr>
            <w:r>
              <w:rPr>
                <w:b/>
                <w:sz w:val="24"/>
              </w:rPr>
              <w:t>Объем,</w:t>
            </w:r>
            <w:r>
              <w:rPr>
                <w:b/>
                <w:spacing w:val="-13"/>
                <w:sz w:val="24"/>
              </w:rPr>
              <w:t xml:space="preserve"> </w:t>
            </w:r>
            <w:proofErr w:type="spellStart"/>
            <w:r>
              <w:rPr>
                <w:b/>
                <w:sz w:val="24"/>
              </w:rPr>
              <w:t>ак</w:t>
            </w:r>
            <w:proofErr w:type="spellEnd"/>
            <w:r>
              <w:rPr>
                <w:b/>
                <w:sz w:val="24"/>
              </w:rPr>
              <w:t>.</w:t>
            </w:r>
            <w:r>
              <w:rPr>
                <w:b/>
                <w:spacing w:val="-13"/>
                <w:sz w:val="24"/>
              </w:rPr>
              <w:t xml:space="preserve"> </w:t>
            </w:r>
            <w:r>
              <w:rPr>
                <w:b/>
                <w:sz w:val="24"/>
              </w:rPr>
              <w:t>ч</w:t>
            </w:r>
            <w:r>
              <w:rPr>
                <w:b/>
                <w:spacing w:val="-14"/>
                <w:sz w:val="24"/>
              </w:rPr>
              <w:t xml:space="preserve"> </w:t>
            </w:r>
            <w:r>
              <w:rPr>
                <w:b/>
                <w:sz w:val="24"/>
              </w:rPr>
              <w:t xml:space="preserve">/ в т. ч. в </w:t>
            </w:r>
            <w:r>
              <w:rPr>
                <w:b/>
                <w:spacing w:val="-2"/>
                <w:sz w:val="24"/>
              </w:rPr>
              <w:t>форме</w:t>
            </w:r>
          </w:p>
          <w:p w:rsidR="005D1BC6" w:rsidRDefault="006D3228">
            <w:pPr>
              <w:pStyle w:val="TableParagraph"/>
              <w:spacing w:before="1"/>
              <w:ind w:left="91" w:right="80"/>
              <w:jc w:val="center"/>
              <w:rPr>
                <w:b/>
                <w:sz w:val="24"/>
              </w:rPr>
            </w:pPr>
            <w:r>
              <w:rPr>
                <w:b/>
                <w:spacing w:val="-2"/>
                <w:sz w:val="24"/>
              </w:rPr>
              <w:t xml:space="preserve">практической подготовки, </w:t>
            </w:r>
            <w:proofErr w:type="spellStart"/>
            <w:r>
              <w:rPr>
                <w:b/>
                <w:sz w:val="24"/>
              </w:rPr>
              <w:t>ак</w:t>
            </w:r>
            <w:proofErr w:type="spellEnd"/>
            <w:r>
              <w:rPr>
                <w:b/>
                <w:sz w:val="24"/>
              </w:rPr>
              <w:t>. ч</w:t>
            </w:r>
          </w:p>
        </w:tc>
        <w:tc>
          <w:tcPr>
            <w:tcW w:w="2323" w:type="dxa"/>
          </w:tcPr>
          <w:p w:rsidR="005D1BC6" w:rsidRDefault="006D3228">
            <w:pPr>
              <w:pStyle w:val="TableParagraph"/>
              <w:ind w:left="391" w:right="375" w:hanging="1"/>
              <w:jc w:val="center"/>
              <w:rPr>
                <w:b/>
                <w:sz w:val="24"/>
              </w:rPr>
            </w:pPr>
            <w:r>
              <w:rPr>
                <w:b/>
                <w:spacing w:val="-4"/>
                <w:sz w:val="24"/>
              </w:rPr>
              <w:t xml:space="preserve">Коды </w:t>
            </w:r>
            <w:r>
              <w:rPr>
                <w:b/>
                <w:spacing w:val="-2"/>
                <w:sz w:val="24"/>
              </w:rPr>
              <w:t xml:space="preserve">компетенций </w:t>
            </w:r>
            <w:r>
              <w:rPr>
                <w:b/>
                <w:sz w:val="24"/>
              </w:rPr>
              <w:t>и</w:t>
            </w:r>
            <w:r>
              <w:rPr>
                <w:b/>
                <w:spacing w:val="-15"/>
                <w:sz w:val="24"/>
              </w:rPr>
              <w:t xml:space="preserve"> </w:t>
            </w:r>
            <w:r>
              <w:rPr>
                <w:b/>
                <w:sz w:val="24"/>
              </w:rPr>
              <w:t xml:space="preserve">личностных </w:t>
            </w:r>
            <w:r>
              <w:rPr>
                <w:b/>
                <w:spacing w:val="-2"/>
                <w:sz w:val="24"/>
              </w:rPr>
              <w:t>результатов</w:t>
            </w:r>
            <w:r>
              <w:rPr>
                <w:b/>
                <w:spacing w:val="-2"/>
                <w:sz w:val="24"/>
                <w:vertAlign w:val="superscript"/>
              </w:rPr>
              <w:t>32</w:t>
            </w:r>
            <w:r>
              <w:rPr>
                <w:b/>
                <w:spacing w:val="-2"/>
                <w:sz w:val="24"/>
              </w:rPr>
              <w:t>,</w:t>
            </w:r>
          </w:p>
          <w:p w:rsidR="005D1BC6" w:rsidRDefault="006D3228">
            <w:pPr>
              <w:pStyle w:val="TableParagraph"/>
              <w:ind w:left="64" w:right="47"/>
              <w:jc w:val="center"/>
              <w:rPr>
                <w:b/>
                <w:sz w:val="24"/>
              </w:rPr>
            </w:pPr>
            <w:r>
              <w:rPr>
                <w:b/>
                <w:spacing w:val="-2"/>
                <w:sz w:val="24"/>
              </w:rPr>
              <w:t>формированию которых</w:t>
            </w:r>
          </w:p>
          <w:p w:rsidR="005D1BC6" w:rsidRDefault="006D3228">
            <w:pPr>
              <w:pStyle w:val="TableParagraph"/>
              <w:ind w:left="62" w:right="47"/>
              <w:jc w:val="center"/>
              <w:rPr>
                <w:b/>
                <w:sz w:val="24"/>
              </w:rPr>
            </w:pPr>
            <w:r>
              <w:rPr>
                <w:b/>
                <w:spacing w:val="-2"/>
                <w:sz w:val="24"/>
              </w:rPr>
              <w:t>способствует элемент</w:t>
            </w:r>
          </w:p>
          <w:p w:rsidR="005D1BC6" w:rsidRDefault="006D3228">
            <w:pPr>
              <w:pStyle w:val="TableParagraph"/>
              <w:spacing w:line="259" w:lineRule="exact"/>
              <w:ind w:left="62" w:right="49"/>
              <w:jc w:val="center"/>
              <w:rPr>
                <w:b/>
                <w:sz w:val="24"/>
              </w:rPr>
            </w:pPr>
            <w:r>
              <w:rPr>
                <w:b/>
                <w:spacing w:val="-2"/>
                <w:sz w:val="24"/>
              </w:rPr>
              <w:t>программы</w:t>
            </w:r>
          </w:p>
        </w:tc>
      </w:tr>
      <w:tr w:rsidR="005D1BC6">
        <w:trPr>
          <w:trHeight w:val="371"/>
        </w:trPr>
        <w:tc>
          <w:tcPr>
            <w:tcW w:w="2405" w:type="dxa"/>
          </w:tcPr>
          <w:p w:rsidR="005D1BC6" w:rsidRDefault="006D3228">
            <w:pPr>
              <w:pStyle w:val="TableParagraph"/>
              <w:spacing w:line="273" w:lineRule="exact"/>
              <w:ind w:left="10"/>
              <w:jc w:val="center"/>
              <w:rPr>
                <w:b/>
                <w:i/>
                <w:sz w:val="24"/>
              </w:rPr>
            </w:pPr>
            <w:r>
              <w:rPr>
                <w:b/>
                <w:i/>
                <w:spacing w:val="-10"/>
                <w:sz w:val="24"/>
              </w:rPr>
              <w:t>1</w:t>
            </w:r>
          </w:p>
        </w:tc>
        <w:tc>
          <w:tcPr>
            <w:tcW w:w="8545" w:type="dxa"/>
          </w:tcPr>
          <w:p w:rsidR="005D1BC6" w:rsidRDefault="006D3228">
            <w:pPr>
              <w:pStyle w:val="TableParagraph"/>
              <w:spacing w:line="273" w:lineRule="exact"/>
              <w:ind w:left="10"/>
              <w:jc w:val="center"/>
              <w:rPr>
                <w:b/>
                <w:i/>
                <w:sz w:val="24"/>
              </w:rPr>
            </w:pPr>
            <w:r>
              <w:rPr>
                <w:b/>
                <w:i/>
                <w:spacing w:val="-10"/>
                <w:sz w:val="24"/>
              </w:rPr>
              <w:t>2</w:t>
            </w:r>
          </w:p>
        </w:tc>
        <w:tc>
          <w:tcPr>
            <w:tcW w:w="1750" w:type="dxa"/>
          </w:tcPr>
          <w:p w:rsidR="005D1BC6" w:rsidRDefault="006D3228">
            <w:pPr>
              <w:pStyle w:val="TableParagraph"/>
              <w:spacing w:line="273" w:lineRule="exact"/>
              <w:ind w:left="92" w:right="80"/>
              <w:jc w:val="center"/>
              <w:rPr>
                <w:b/>
                <w:i/>
                <w:sz w:val="24"/>
              </w:rPr>
            </w:pPr>
            <w:r>
              <w:rPr>
                <w:b/>
                <w:i/>
                <w:spacing w:val="-10"/>
                <w:sz w:val="24"/>
              </w:rPr>
              <w:t>3</w:t>
            </w:r>
          </w:p>
        </w:tc>
        <w:tc>
          <w:tcPr>
            <w:tcW w:w="2323" w:type="dxa"/>
          </w:tcPr>
          <w:p w:rsidR="005D1BC6" w:rsidRDefault="006D3228">
            <w:pPr>
              <w:pStyle w:val="TableParagraph"/>
              <w:spacing w:line="273" w:lineRule="exact"/>
              <w:ind w:left="62" w:right="47"/>
              <w:jc w:val="center"/>
              <w:rPr>
                <w:b/>
                <w:i/>
                <w:sz w:val="24"/>
              </w:rPr>
            </w:pPr>
            <w:r>
              <w:rPr>
                <w:b/>
                <w:i/>
                <w:spacing w:val="-10"/>
                <w:sz w:val="24"/>
              </w:rPr>
              <w:t>4</w:t>
            </w:r>
          </w:p>
        </w:tc>
      </w:tr>
      <w:tr w:rsidR="005D1BC6">
        <w:trPr>
          <w:trHeight w:val="371"/>
        </w:trPr>
        <w:tc>
          <w:tcPr>
            <w:tcW w:w="10950" w:type="dxa"/>
            <w:gridSpan w:val="2"/>
          </w:tcPr>
          <w:p w:rsidR="005D1BC6" w:rsidRDefault="006D3228">
            <w:pPr>
              <w:pStyle w:val="TableParagraph"/>
              <w:spacing w:line="273" w:lineRule="exact"/>
              <w:ind w:left="107"/>
              <w:rPr>
                <w:b/>
                <w:sz w:val="24"/>
              </w:rPr>
            </w:pPr>
            <w:r>
              <w:rPr>
                <w:b/>
                <w:sz w:val="24"/>
              </w:rPr>
              <w:t>Раздел</w:t>
            </w:r>
            <w:r>
              <w:rPr>
                <w:b/>
                <w:spacing w:val="-7"/>
                <w:sz w:val="24"/>
              </w:rPr>
              <w:t xml:space="preserve"> </w:t>
            </w:r>
            <w:r>
              <w:rPr>
                <w:b/>
                <w:sz w:val="24"/>
              </w:rPr>
              <w:t>1.</w:t>
            </w:r>
            <w:r>
              <w:rPr>
                <w:b/>
                <w:spacing w:val="-4"/>
                <w:sz w:val="24"/>
              </w:rPr>
              <w:t xml:space="preserve"> </w:t>
            </w:r>
            <w:r>
              <w:rPr>
                <w:b/>
                <w:sz w:val="24"/>
              </w:rPr>
              <w:t>Безопасность</w:t>
            </w:r>
            <w:r>
              <w:rPr>
                <w:b/>
                <w:spacing w:val="-3"/>
                <w:sz w:val="24"/>
              </w:rPr>
              <w:t xml:space="preserve"> </w:t>
            </w:r>
            <w:r>
              <w:rPr>
                <w:b/>
                <w:sz w:val="24"/>
              </w:rPr>
              <w:t>жизнедеятельности</w:t>
            </w:r>
            <w:r>
              <w:rPr>
                <w:b/>
                <w:spacing w:val="-4"/>
                <w:sz w:val="24"/>
              </w:rPr>
              <w:t xml:space="preserve"> </w:t>
            </w:r>
            <w:r>
              <w:rPr>
                <w:b/>
                <w:sz w:val="24"/>
              </w:rPr>
              <w:t>в</w:t>
            </w:r>
            <w:r>
              <w:rPr>
                <w:b/>
                <w:spacing w:val="-4"/>
                <w:sz w:val="24"/>
              </w:rPr>
              <w:t xml:space="preserve"> </w:t>
            </w:r>
            <w:r>
              <w:rPr>
                <w:b/>
                <w:sz w:val="24"/>
              </w:rPr>
              <w:t>чрезвычайных</w:t>
            </w:r>
            <w:r>
              <w:rPr>
                <w:b/>
                <w:spacing w:val="-3"/>
                <w:sz w:val="24"/>
              </w:rPr>
              <w:t xml:space="preserve"> </w:t>
            </w:r>
            <w:r>
              <w:rPr>
                <w:b/>
                <w:spacing w:val="-2"/>
                <w:sz w:val="24"/>
              </w:rPr>
              <w:t>ситуациях</w:t>
            </w:r>
          </w:p>
        </w:tc>
        <w:tc>
          <w:tcPr>
            <w:tcW w:w="1750" w:type="dxa"/>
          </w:tcPr>
          <w:p w:rsidR="005D1BC6" w:rsidRDefault="006D3228">
            <w:pPr>
              <w:pStyle w:val="TableParagraph"/>
              <w:spacing w:line="273" w:lineRule="exact"/>
              <w:ind w:left="91" w:right="80"/>
              <w:jc w:val="center"/>
              <w:rPr>
                <w:b/>
                <w:sz w:val="24"/>
              </w:rPr>
            </w:pPr>
            <w:r>
              <w:rPr>
                <w:b/>
                <w:spacing w:val="-2"/>
                <w:sz w:val="24"/>
              </w:rPr>
              <w:t>20/10</w:t>
            </w:r>
          </w:p>
        </w:tc>
        <w:tc>
          <w:tcPr>
            <w:tcW w:w="2323" w:type="dxa"/>
          </w:tcPr>
          <w:p w:rsidR="005D1BC6" w:rsidRDefault="005D1BC6">
            <w:pPr>
              <w:pStyle w:val="TableParagraph"/>
            </w:pPr>
          </w:p>
        </w:tc>
      </w:tr>
      <w:tr w:rsidR="005D1BC6">
        <w:trPr>
          <w:trHeight w:val="275"/>
        </w:trPr>
        <w:tc>
          <w:tcPr>
            <w:tcW w:w="2405" w:type="dxa"/>
            <w:tcBorders>
              <w:bottom w:val="nil"/>
            </w:tcBorders>
          </w:tcPr>
          <w:p w:rsidR="005D1BC6" w:rsidRDefault="006D3228">
            <w:pPr>
              <w:pStyle w:val="TableParagraph"/>
              <w:spacing w:line="256" w:lineRule="exact"/>
              <w:ind w:left="107"/>
              <w:rPr>
                <w:b/>
                <w:sz w:val="24"/>
              </w:rPr>
            </w:pPr>
            <w:r>
              <w:rPr>
                <w:b/>
                <w:sz w:val="24"/>
              </w:rPr>
              <w:t>Тема</w:t>
            </w:r>
            <w:r>
              <w:rPr>
                <w:b/>
                <w:spacing w:val="-1"/>
                <w:sz w:val="24"/>
              </w:rPr>
              <w:t xml:space="preserve"> </w:t>
            </w:r>
            <w:r>
              <w:rPr>
                <w:b/>
                <w:spacing w:val="-4"/>
                <w:sz w:val="24"/>
              </w:rPr>
              <w:t>1.1.</w:t>
            </w:r>
          </w:p>
        </w:tc>
        <w:tc>
          <w:tcPr>
            <w:tcW w:w="8545" w:type="dxa"/>
          </w:tcPr>
          <w:p w:rsidR="005D1BC6" w:rsidRDefault="006D3228">
            <w:pPr>
              <w:pStyle w:val="TableParagraph"/>
              <w:spacing w:line="256" w:lineRule="exact"/>
              <w:ind w:left="108"/>
              <w:rPr>
                <w:b/>
                <w:sz w:val="24"/>
              </w:rPr>
            </w:pPr>
            <w:r>
              <w:rPr>
                <w:b/>
                <w:sz w:val="24"/>
              </w:rPr>
              <w:t>Содержание</w:t>
            </w:r>
            <w:r>
              <w:rPr>
                <w:b/>
                <w:spacing w:val="-7"/>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10"/>
                <w:sz w:val="24"/>
              </w:rPr>
              <w:t>8</w:t>
            </w:r>
          </w:p>
        </w:tc>
        <w:tc>
          <w:tcPr>
            <w:tcW w:w="2323" w:type="dxa"/>
            <w:vMerge w:val="restart"/>
          </w:tcPr>
          <w:p w:rsidR="005D1BC6" w:rsidRDefault="005D1BC6">
            <w:pPr>
              <w:pStyle w:val="TableParagraph"/>
              <w:rPr>
                <w:b/>
                <w:sz w:val="24"/>
              </w:rPr>
            </w:pPr>
          </w:p>
          <w:p w:rsidR="005D1BC6" w:rsidRDefault="005D1BC6">
            <w:pPr>
              <w:pStyle w:val="TableParagraph"/>
              <w:rPr>
                <w:b/>
                <w:sz w:val="24"/>
              </w:rPr>
            </w:pPr>
          </w:p>
          <w:p w:rsidR="005D1BC6" w:rsidRDefault="005D1BC6">
            <w:pPr>
              <w:pStyle w:val="TableParagraph"/>
              <w:rPr>
                <w:b/>
                <w:sz w:val="24"/>
              </w:rPr>
            </w:pPr>
          </w:p>
          <w:p w:rsidR="005D1BC6" w:rsidRDefault="005D1BC6">
            <w:pPr>
              <w:pStyle w:val="TableParagraph"/>
              <w:spacing w:before="268"/>
              <w:rPr>
                <w:b/>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1379"/>
        </w:trPr>
        <w:tc>
          <w:tcPr>
            <w:tcW w:w="2405" w:type="dxa"/>
            <w:tcBorders>
              <w:top w:val="nil"/>
              <w:bottom w:val="nil"/>
            </w:tcBorders>
          </w:tcPr>
          <w:p w:rsidR="005D1BC6" w:rsidRDefault="006D3228">
            <w:pPr>
              <w:pStyle w:val="TableParagraph"/>
              <w:spacing w:before="258"/>
              <w:ind w:left="107"/>
              <w:rPr>
                <w:sz w:val="24"/>
              </w:rPr>
            </w:pPr>
            <w:r>
              <w:rPr>
                <w:spacing w:val="-2"/>
                <w:sz w:val="24"/>
              </w:rPr>
              <w:t xml:space="preserve">Чрезвычайные </w:t>
            </w:r>
            <w:r>
              <w:rPr>
                <w:sz w:val="24"/>
              </w:rPr>
              <w:t>ситуации мирного времени</w:t>
            </w:r>
            <w:r>
              <w:rPr>
                <w:spacing w:val="-12"/>
                <w:sz w:val="24"/>
              </w:rPr>
              <w:t xml:space="preserve"> </w:t>
            </w:r>
            <w:r>
              <w:rPr>
                <w:sz w:val="24"/>
              </w:rPr>
              <w:t>и</w:t>
            </w:r>
            <w:r>
              <w:rPr>
                <w:spacing w:val="-12"/>
                <w:sz w:val="24"/>
              </w:rPr>
              <w:t xml:space="preserve"> </w:t>
            </w:r>
            <w:r>
              <w:rPr>
                <w:sz w:val="24"/>
              </w:rPr>
              <w:t>защита</w:t>
            </w:r>
            <w:r>
              <w:rPr>
                <w:spacing w:val="-12"/>
                <w:sz w:val="24"/>
              </w:rPr>
              <w:t xml:space="preserve"> </w:t>
            </w:r>
            <w:r>
              <w:rPr>
                <w:sz w:val="24"/>
              </w:rPr>
              <w:t>от</w:t>
            </w:r>
          </w:p>
          <w:p w:rsidR="005D1BC6" w:rsidRDefault="006D3228">
            <w:pPr>
              <w:pStyle w:val="TableParagraph"/>
              <w:spacing w:line="273" w:lineRule="exact"/>
              <w:ind w:left="107"/>
              <w:rPr>
                <w:sz w:val="24"/>
              </w:rPr>
            </w:pPr>
            <w:r>
              <w:rPr>
                <w:spacing w:val="-5"/>
                <w:sz w:val="24"/>
              </w:rPr>
              <w:t>них</w:t>
            </w:r>
          </w:p>
        </w:tc>
        <w:tc>
          <w:tcPr>
            <w:tcW w:w="8545" w:type="dxa"/>
          </w:tcPr>
          <w:p w:rsidR="005D1BC6" w:rsidRDefault="006D3228">
            <w:pPr>
              <w:pStyle w:val="TableParagraph"/>
              <w:ind w:left="108" w:right="94" w:firstLine="290"/>
              <w:jc w:val="both"/>
              <w:rPr>
                <w:sz w:val="24"/>
              </w:rPr>
            </w:pPr>
            <w:r>
              <w:rPr>
                <w:sz w:val="24"/>
              </w:rPr>
              <w:t>Цели и задачи изучения дисциплины. 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Терроризм и меры</w:t>
            </w:r>
            <w:r>
              <w:rPr>
                <w:spacing w:val="67"/>
                <w:sz w:val="24"/>
              </w:rPr>
              <w:t xml:space="preserve">   </w:t>
            </w:r>
            <w:r>
              <w:rPr>
                <w:sz w:val="24"/>
              </w:rPr>
              <w:t>по</w:t>
            </w:r>
            <w:r>
              <w:rPr>
                <w:spacing w:val="67"/>
                <w:sz w:val="24"/>
              </w:rPr>
              <w:t xml:space="preserve">   </w:t>
            </w:r>
            <w:r>
              <w:rPr>
                <w:sz w:val="24"/>
              </w:rPr>
              <w:t>его</w:t>
            </w:r>
            <w:r>
              <w:rPr>
                <w:spacing w:val="67"/>
                <w:sz w:val="24"/>
              </w:rPr>
              <w:t xml:space="preserve">   </w:t>
            </w:r>
            <w:r>
              <w:rPr>
                <w:sz w:val="24"/>
              </w:rPr>
              <w:t>предупреждению.</w:t>
            </w:r>
            <w:r>
              <w:rPr>
                <w:spacing w:val="67"/>
                <w:sz w:val="24"/>
              </w:rPr>
              <w:t xml:space="preserve">   </w:t>
            </w:r>
            <w:r>
              <w:rPr>
                <w:sz w:val="24"/>
              </w:rPr>
              <w:t>Основы</w:t>
            </w:r>
            <w:r>
              <w:rPr>
                <w:spacing w:val="67"/>
                <w:sz w:val="24"/>
              </w:rPr>
              <w:t xml:space="preserve">   </w:t>
            </w:r>
            <w:r>
              <w:rPr>
                <w:sz w:val="24"/>
              </w:rPr>
              <w:t>пожаробезопасности</w:t>
            </w:r>
            <w:r>
              <w:rPr>
                <w:spacing w:val="68"/>
                <w:sz w:val="24"/>
              </w:rPr>
              <w:t xml:space="preserve">   </w:t>
            </w:r>
            <w:r>
              <w:rPr>
                <w:spacing w:val="-10"/>
                <w:sz w:val="24"/>
              </w:rPr>
              <w:t>и</w:t>
            </w:r>
          </w:p>
          <w:p w:rsidR="005D1BC6" w:rsidRDefault="006D3228">
            <w:pPr>
              <w:pStyle w:val="TableParagraph"/>
              <w:spacing w:line="264" w:lineRule="exact"/>
              <w:ind w:left="108"/>
              <w:rPr>
                <w:sz w:val="24"/>
              </w:rPr>
            </w:pPr>
            <w:r>
              <w:rPr>
                <w:spacing w:val="-2"/>
                <w:sz w:val="24"/>
              </w:rPr>
              <w:t>электробезопасности</w:t>
            </w:r>
          </w:p>
        </w:tc>
        <w:tc>
          <w:tcPr>
            <w:tcW w:w="1750" w:type="dxa"/>
          </w:tcPr>
          <w:p w:rsidR="005D1BC6" w:rsidRDefault="005D1BC6">
            <w:pPr>
              <w:pStyle w:val="TableParagraph"/>
              <w:spacing w:before="267"/>
              <w:rPr>
                <w:b/>
                <w:sz w:val="24"/>
              </w:rPr>
            </w:pPr>
          </w:p>
          <w:p w:rsidR="005D1BC6" w:rsidRDefault="006D3228">
            <w:pPr>
              <w:pStyle w:val="TableParagraph"/>
              <w:ind w:left="92" w:right="80"/>
              <w:jc w:val="center"/>
              <w:rPr>
                <w:sz w:val="24"/>
              </w:rPr>
            </w:pPr>
            <w:r>
              <w:rPr>
                <w:spacing w:val="-10"/>
                <w:sz w:val="24"/>
              </w:rPr>
              <w:t>4</w:t>
            </w:r>
          </w:p>
        </w:tc>
        <w:tc>
          <w:tcPr>
            <w:tcW w:w="2323" w:type="dxa"/>
            <w:vMerge/>
            <w:tcBorders>
              <w:top w:val="nil"/>
            </w:tcBorders>
          </w:tcPr>
          <w:p w:rsidR="005D1BC6" w:rsidRDefault="005D1BC6">
            <w:pPr>
              <w:rPr>
                <w:sz w:val="2"/>
                <w:szCs w:val="2"/>
              </w:rPr>
            </w:pPr>
          </w:p>
        </w:tc>
      </w:tr>
      <w:tr w:rsidR="005D1BC6">
        <w:trPr>
          <w:trHeight w:val="275"/>
        </w:trPr>
        <w:tc>
          <w:tcPr>
            <w:tcW w:w="2405" w:type="dxa"/>
            <w:tcBorders>
              <w:top w:val="nil"/>
              <w:bottom w:val="nil"/>
            </w:tcBorders>
          </w:tcPr>
          <w:p w:rsidR="005D1BC6" w:rsidRDefault="005D1BC6">
            <w:pPr>
              <w:pStyle w:val="TableParagraph"/>
              <w:rPr>
                <w:sz w:val="20"/>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3"/>
                <w:sz w:val="24"/>
              </w:rPr>
              <w:t xml:space="preserve"> </w:t>
            </w:r>
            <w:r>
              <w:rPr>
                <w:b/>
                <w:sz w:val="24"/>
              </w:rPr>
              <w:t>числе</w:t>
            </w:r>
            <w:r>
              <w:rPr>
                <w:b/>
                <w:spacing w:val="-3"/>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4</w:t>
            </w:r>
          </w:p>
        </w:tc>
        <w:tc>
          <w:tcPr>
            <w:tcW w:w="2323" w:type="dxa"/>
            <w:vMerge/>
            <w:tcBorders>
              <w:top w:val="nil"/>
            </w:tcBorders>
          </w:tcPr>
          <w:p w:rsidR="005D1BC6" w:rsidRDefault="005D1BC6">
            <w:pPr>
              <w:rPr>
                <w:sz w:val="2"/>
                <w:szCs w:val="2"/>
              </w:rPr>
            </w:pPr>
          </w:p>
        </w:tc>
      </w:tr>
      <w:tr w:rsidR="005D1BC6">
        <w:trPr>
          <w:trHeight w:val="551"/>
        </w:trPr>
        <w:tc>
          <w:tcPr>
            <w:tcW w:w="2405" w:type="dxa"/>
            <w:tcBorders>
              <w:top w:val="nil"/>
              <w:bottom w:val="nil"/>
            </w:tcBorders>
          </w:tcPr>
          <w:p w:rsidR="005D1BC6" w:rsidRDefault="005D1BC6">
            <w:pPr>
              <w:pStyle w:val="TableParagraph"/>
            </w:pPr>
          </w:p>
        </w:tc>
        <w:tc>
          <w:tcPr>
            <w:tcW w:w="8545" w:type="dxa"/>
          </w:tcPr>
          <w:p w:rsidR="005D1BC6" w:rsidRDefault="006D3228">
            <w:pPr>
              <w:pStyle w:val="TableParagraph"/>
              <w:spacing w:line="268" w:lineRule="exact"/>
              <w:ind w:left="108"/>
              <w:rPr>
                <w:sz w:val="24"/>
              </w:rPr>
            </w:pPr>
            <w:r>
              <w:rPr>
                <w:sz w:val="24"/>
              </w:rPr>
              <w:t>Практическое</w:t>
            </w:r>
            <w:r>
              <w:rPr>
                <w:spacing w:val="76"/>
                <w:sz w:val="24"/>
              </w:rPr>
              <w:t xml:space="preserve"> </w:t>
            </w:r>
            <w:r>
              <w:rPr>
                <w:sz w:val="24"/>
              </w:rPr>
              <w:t>занятие</w:t>
            </w:r>
            <w:r>
              <w:rPr>
                <w:spacing w:val="78"/>
                <w:sz w:val="24"/>
              </w:rPr>
              <w:t xml:space="preserve"> </w:t>
            </w:r>
            <w:r>
              <w:rPr>
                <w:sz w:val="24"/>
              </w:rPr>
              <w:t>№</w:t>
            </w:r>
            <w:r>
              <w:rPr>
                <w:spacing w:val="78"/>
                <w:sz w:val="24"/>
              </w:rPr>
              <w:t xml:space="preserve"> </w:t>
            </w:r>
            <w:r>
              <w:rPr>
                <w:sz w:val="24"/>
              </w:rPr>
              <w:t>1.</w:t>
            </w:r>
            <w:r>
              <w:rPr>
                <w:spacing w:val="79"/>
                <w:sz w:val="24"/>
              </w:rPr>
              <w:t xml:space="preserve"> </w:t>
            </w:r>
            <w:r>
              <w:rPr>
                <w:sz w:val="24"/>
              </w:rPr>
              <w:t>Правила</w:t>
            </w:r>
            <w:r>
              <w:rPr>
                <w:spacing w:val="78"/>
                <w:sz w:val="24"/>
              </w:rPr>
              <w:t xml:space="preserve"> </w:t>
            </w:r>
            <w:r>
              <w:rPr>
                <w:sz w:val="24"/>
              </w:rPr>
              <w:t>поведения</w:t>
            </w:r>
            <w:r>
              <w:rPr>
                <w:spacing w:val="79"/>
                <w:sz w:val="24"/>
              </w:rPr>
              <w:t xml:space="preserve"> </w:t>
            </w:r>
            <w:r>
              <w:rPr>
                <w:sz w:val="24"/>
              </w:rPr>
              <w:t>в</w:t>
            </w:r>
            <w:r>
              <w:rPr>
                <w:spacing w:val="78"/>
                <w:sz w:val="24"/>
              </w:rPr>
              <w:t xml:space="preserve"> </w:t>
            </w:r>
            <w:r>
              <w:rPr>
                <w:sz w:val="24"/>
              </w:rPr>
              <w:t>чрезвычайных</w:t>
            </w:r>
            <w:r>
              <w:rPr>
                <w:spacing w:val="78"/>
                <w:sz w:val="24"/>
              </w:rPr>
              <w:t xml:space="preserve"> </w:t>
            </w:r>
            <w:r>
              <w:rPr>
                <w:spacing w:val="-2"/>
                <w:sz w:val="24"/>
              </w:rPr>
              <w:t>ситуациях</w:t>
            </w:r>
          </w:p>
          <w:p w:rsidR="005D1BC6" w:rsidRDefault="006D3228">
            <w:pPr>
              <w:pStyle w:val="TableParagraph"/>
              <w:spacing w:line="264" w:lineRule="exact"/>
              <w:ind w:left="108"/>
              <w:rPr>
                <w:sz w:val="24"/>
              </w:rPr>
            </w:pPr>
            <w:r>
              <w:rPr>
                <w:sz w:val="24"/>
              </w:rPr>
              <w:t>природного</w:t>
            </w:r>
            <w:r>
              <w:rPr>
                <w:spacing w:val="-3"/>
                <w:sz w:val="24"/>
              </w:rPr>
              <w:t xml:space="preserve"> </w:t>
            </w:r>
            <w:r>
              <w:rPr>
                <w:sz w:val="24"/>
              </w:rPr>
              <w:t>и</w:t>
            </w:r>
            <w:r>
              <w:rPr>
                <w:spacing w:val="-3"/>
                <w:sz w:val="24"/>
              </w:rPr>
              <w:t xml:space="preserve"> </w:t>
            </w:r>
            <w:r>
              <w:rPr>
                <w:sz w:val="24"/>
              </w:rPr>
              <w:t>техногенного</w:t>
            </w:r>
            <w:r>
              <w:rPr>
                <w:spacing w:val="-2"/>
                <w:sz w:val="24"/>
              </w:rPr>
              <w:t xml:space="preserve"> характера</w:t>
            </w:r>
          </w:p>
        </w:tc>
        <w:tc>
          <w:tcPr>
            <w:tcW w:w="1750" w:type="dxa"/>
          </w:tcPr>
          <w:p w:rsidR="005D1BC6" w:rsidRDefault="006D3228">
            <w:pPr>
              <w:pStyle w:val="TableParagraph"/>
              <w:spacing w:before="267" w:line="264"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551"/>
        </w:trPr>
        <w:tc>
          <w:tcPr>
            <w:tcW w:w="2405" w:type="dxa"/>
            <w:vMerge w:val="restart"/>
            <w:tcBorders>
              <w:top w:val="nil"/>
            </w:tcBorders>
          </w:tcPr>
          <w:p w:rsidR="005D1BC6" w:rsidRDefault="005D1BC6">
            <w:pPr>
              <w:pStyle w:val="TableParagraph"/>
            </w:pPr>
          </w:p>
        </w:tc>
        <w:tc>
          <w:tcPr>
            <w:tcW w:w="8545" w:type="dxa"/>
          </w:tcPr>
          <w:p w:rsidR="005D1BC6" w:rsidRDefault="006D3228">
            <w:pPr>
              <w:pStyle w:val="TableParagraph"/>
              <w:spacing w:line="268" w:lineRule="exact"/>
              <w:ind w:left="108"/>
              <w:rPr>
                <w:sz w:val="24"/>
              </w:rPr>
            </w:pPr>
            <w:r>
              <w:rPr>
                <w:sz w:val="24"/>
              </w:rPr>
              <w:t>Практическое</w:t>
            </w:r>
            <w:r>
              <w:rPr>
                <w:spacing w:val="-5"/>
                <w:sz w:val="24"/>
              </w:rPr>
              <w:t xml:space="preserve"> </w:t>
            </w:r>
            <w:r>
              <w:rPr>
                <w:sz w:val="24"/>
              </w:rPr>
              <w:t>занятие</w:t>
            </w:r>
            <w:r>
              <w:rPr>
                <w:spacing w:val="-1"/>
                <w:sz w:val="24"/>
              </w:rPr>
              <w:t xml:space="preserve"> </w:t>
            </w:r>
            <w:r>
              <w:rPr>
                <w:sz w:val="24"/>
              </w:rPr>
              <w:t>№</w:t>
            </w:r>
            <w:r>
              <w:rPr>
                <w:spacing w:val="-3"/>
                <w:sz w:val="24"/>
              </w:rPr>
              <w:t xml:space="preserve"> </w:t>
            </w:r>
            <w:r>
              <w:rPr>
                <w:sz w:val="24"/>
              </w:rPr>
              <w:t>2.</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при</w:t>
            </w:r>
            <w:r>
              <w:rPr>
                <w:spacing w:val="2"/>
                <w:sz w:val="24"/>
              </w:rPr>
              <w:t xml:space="preserve"> </w:t>
            </w:r>
            <w:r>
              <w:rPr>
                <w:spacing w:val="-2"/>
                <w:sz w:val="24"/>
              </w:rPr>
              <w:t>угрозе</w:t>
            </w:r>
          </w:p>
          <w:p w:rsidR="005D1BC6" w:rsidRDefault="006D3228">
            <w:pPr>
              <w:pStyle w:val="TableParagraph"/>
              <w:spacing w:line="264" w:lineRule="exact"/>
              <w:ind w:left="108"/>
              <w:rPr>
                <w:sz w:val="24"/>
              </w:rPr>
            </w:pPr>
            <w:r>
              <w:rPr>
                <w:sz w:val="24"/>
              </w:rPr>
              <w:t>террористического</w:t>
            </w:r>
            <w:r>
              <w:rPr>
                <w:spacing w:val="-9"/>
                <w:sz w:val="24"/>
              </w:rPr>
              <w:t xml:space="preserve"> </w:t>
            </w:r>
            <w:r>
              <w:rPr>
                <w:spacing w:val="-4"/>
                <w:sz w:val="24"/>
              </w:rPr>
              <w:t>акта</w:t>
            </w:r>
          </w:p>
        </w:tc>
        <w:tc>
          <w:tcPr>
            <w:tcW w:w="1750" w:type="dxa"/>
          </w:tcPr>
          <w:p w:rsidR="005D1BC6" w:rsidRDefault="006D3228">
            <w:pPr>
              <w:pStyle w:val="TableParagraph"/>
              <w:spacing w:before="267" w:line="264"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8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5" w:lineRule="exact"/>
              <w:ind w:left="108"/>
              <w:rPr>
                <w:rFonts w:ascii="Calibri" w:hAnsi="Calibri"/>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rFonts w:ascii="Calibri" w:hAnsi="Calibri"/>
                <w:spacing w:val="-2"/>
              </w:rPr>
              <w:t>*</w:t>
            </w:r>
          </w:p>
        </w:tc>
        <w:tc>
          <w:tcPr>
            <w:tcW w:w="1750" w:type="dxa"/>
          </w:tcPr>
          <w:p w:rsidR="005D1BC6" w:rsidRDefault="006D3228">
            <w:pPr>
              <w:pStyle w:val="TableParagraph"/>
              <w:spacing w:before="1" w:line="264" w:lineRule="exact"/>
              <w:ind w:left="92" w:right="80"/>
              <w:jc w:val="center"/>
              <w:rPr>
                <w:b/>
                <w:i/>
                <w:sz w:val="24"/>
              </w:rPr>
            </w:pPr>
            <w:r>
              <w:rPr>
                <w:b/>
                <w:i/>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2405" w:type="dxa"/>
            <w:tcBorders>
              <w:bottom w:val="nil"/>
            </w:tcBorders>
          </w:tcPr>
          <w:p w:rsidR="005D1BC6" w:rsidRDefault="006D3228">
            <w:pPr>
              <w:pStyle w:val="TableParagraph"/>
              <w:spacing w:line="256" w:lineRule="exact"/>
              <w:ind w:left="107"/>
              <w:rPr>
                <w:b/>
                <w:sz w:val="24"/>
              </w:rPr>
            </w:pPr>
            <w:r>
              <w:rPr>
                <w:b/>
                <w:sz w:val="24"/>
              </w:rPr>
              <w:t>Тема</w:t>
            </w:r>
            <w:r>
              <w:rPr>
                <w:b/>
                <w:spacing w:val="-2"/>
                <w:sz w:val="24"/>
              </w:rPr>
              <w:t xml:space="preserve"> </w:t>
            </w:r>
            <w:r>
              <w:rPr>
                <w:b/>
                <w:spacing w:val="-4"/>
                <w:sz w:val="24"/>
              </w:rPr>
              <w:t>1.2.</w:t>
            </w:r>
          </w:p>
        </w:tc>
        <w:tc>
          <w:tcPr>
            <w:tcW w:w="8545" w:type="dxa"/>
          </w:tcPr>
          <w:p w:rsidR="005D1BC6" w:rsidRDefault="006D3228">
            <w:pPr>
              <w:pStyle w:val="TableParagraph"/>
              <w:spacing w:line="256"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10"/>
                <w:sz w:val="24"/>
              </w:rPr>
              <w:t>8</w:t>
            </w:r>
          </w:p>
        </w:tc>
        <w:tc>
          <w:tcPr>
            <w:tcW w:w="2323" w:type="dxa"/>
            <w:vMerge w:val="restart"/>
          </w:tcPr>
          <w:p w:rsidR="005D1BC6" w:rsidRDefault="005D1BC6">
            <w:pPr>
              <w:pStyle w:val="TableParagraph"/>
              <w:rPr>
                <w:b/>
                <w:sz w:val="24"/>
              </w:rPr>
            </w:pPr>
          </w:p>
          <w:p w:rsidR="005D1BC6" w:rsidRDefault="005D1BC6">
            <w:pPr>
              <w:pStyle w:val="TableParagraph"/>
              <w:rPr>
                <w:b/>
                <w:sz w:val="24"/>
              </w:rPr>
            </w:pPr>
          </w:p>
          <w:p w:rsidR="005D1BC6" w:rsidRDefault="005D1BC6">
            <w:pPr>
              <w:pStyle w:val="TableParagraph"/>
              <w:rPr>
                <w:b/>
                <w:sz w:val="24"/>
              </w:rPr>
            </w:pPr>
          </w:p>
          <w:p w:rsidR="005D1BC6" w:rsidRDefault="005D1BC6">
            <w:pPr>
              <w:pStyle w:val="TableParagraph"/>
              <w:rPr>
                <w:b/>
                <w:sz w:val="24"/>
              </w:rPr>
            </w:pPr>
          </w:p>
          <w:p w:rsidR="005D1BC6" w:rsidRDefault="005D1BC6">
            <w:pPr>
              <w:pStyle w:val="TableParagraph"/>
              <w:spacing w:before="268"/>
              <w:rPr>
                <w:b/>
                <w:sz w:val="24"/>
              </w:rPr>
            </w:pPr>
          </w:p>
          <w:p w:rsidR="005D1BC6" w:rsidRDefault="006D3228">
            <w:pPr>
              <w:pStyle w:val="TableParagraph"/>
              <w:ind w:left="15"/>
              <w:jc w:val="center"/>
              <w:rPr>
                <w:sz w:val="24"/>
              </w:rPr>
            </w:pPr>
            <w:r>
              <w:rPr>
                <w:sz w:val="24"/>
              </w:rPr>
              <w:t xml:space="preserve">ОК </w:t>
            </w:r>
            <w:r>
              <w:rPr>
                <w:spacing w:val="-5"/>
                <w:sz w:val="24"/>
              </w:rPr>
              <w:t>01</w:t>
            </w:r>
          </w:p>
        </w:tc>
      </w:tr>
      <w:tr w:rsidR="005D1BC6">
        <w:trPr>
          <w:trHeight w:val="1104"/>
        </w:trPr>
        <w:tc>
          <w:tcPr>
            <w:tcW w:w="2405" w:type="dxa"/>
            <w:vMerge w:val="restart"/>
            <w:tcBorders>
              <w:top w:val="nil"/>
            </w:tcBorders>
          </w:tcPr>
          <w:p w:rsidR="005D1BC6" w:rsidRDefault="006D3228">
            <w:pPr>
              <w:pStyle w:val="TableParagraph"/>
              <w:spacing w:before="258"/>
              <w:ind w:left="107" w:right="146"/>
              <w:rPr>
                <w:sz w:val="24"/>
              </w:rPr>
            </w:pPr>
            <w:r>
              <w:rPr>
                <w:sz w:val="24"/>
              </w:rPr>
              <w:t>Способы защиты населения</w:t>
            </w:r>
            <w:r>
              <w:rPr>
                <w:spacing w:val="-15"/>
                <w:sz w:val="24"/>
              </w:rPr>
              <w:t xml:space="preserve"> </w:t>
            </w:r>
            <w:r>
              <w:rPr>
                <w:sz w:val="24"/>
              </w:rPr>
              <w:t>от</w:t>
            </w:r>
            <w:r>
              <w:rPr>
                <w:spacing w:val="-15"/>
                <w:sz w:val="24"/>
              </w:rPr>
              <w:t xml:space="preserve"> </w:t>
            </w:r>
            <w:r>
              <w:rPr>
                <w:sz w:val="24"/>
              </w:rPr>
              <w:t xml:space="preserve">оружия </w:t>
            </w:r>
            <w:r>
              <w:rPr>
                <w:spacing w:val="-2"/>
                <w:sz w:val="24"/>
              </w:rPr>
              <w:t>массового</w:t>
            </w:r>
            <w:r>
              <w:rPr>
                <w:spacing w:val="40"/>
                <w:sz w:val="24"/>
              </w:rPr>
              <w:t xml:space="preserve"> </w:t>
            </w:r>
            <w:r>
              <w:rPr>
                <w:spacing w:val="-2"/>
                <w:sz w:val="24"/>
              </w:rPr>
              <w:t>поражения</w:t>
            </w:r>
          </w:p>
        </w:tc>
        <w:tc>
          <w:tcPr>
            <w:tcW w:w="8545" w:type="dxa"/>
          </w:tcPr>
          <w:p w:rsidR="005D1BC6" w:rsidRDefault="006D3228">
            <w:pPr>
              <w:pStyle w:val="TableParagraph"/>
              <w:ind w:left="108" w:firstLine="290"/>
              <w:rPr>
                <w:sz w:val="24"/>
              </w:rPr>
            </w:pPr>
            <w:r>
              <w:rPr>
                <w:sz w:val="24"/>
              </w:rPr>
              <w:t>1. Ядерное оружие и его поражающие факторы. Действия населения в очаге ядерного</w:t>
            </w:r>
            <w:r>
              <w:rPr>
                <w:spacing w:val="66"/>
                <w:w w:val="150"/>
                <w:sz w:val="24"/>
              </w:rPr>
              <w:t xml:space="preserve"> </w:t>
            </w:r>
            <w:r>
              <w:rPr>
                <w:sz w:val="24"/>
              </w:rPr>
              <w:t>поражения.</w:t>
            </w:r>
            <w:r>
              <w:rPr>
                <w:spacing w:val="67"/>
                <w:w w:val="150"/>
                <w:sz w:val="24"/>
              </w:rPr>
              <w:t xml:space="preserve"> </w:t>
            </w:r>
            <w:r>
              <w:rPr>
                <w:sz w:val="24"/>
              </w:rPr>
              <w:t>Химическое</w:t>
            </w:r>
            <w:r>
              <w:rPr>
                <w:spacing w:val="69"/>
                <w:w w:val="150"/>
                <w:sz w:val="24"/>
              </w:rPr>
              <w:t xml:space="preserve"> </w:t>
            </w:r>
            <w:r>
              <w:rPr>
                <w:sz w:val="24"/>
              </w:rPr>
              <w:t>оружие</w:t>
            </w:r>
            <w:r>
              <w:rPr>
                <w:spacing w:val="71"/>
                <w:w w:val="150"/>
                <w:sz w:val="24"/>
              </w:rPr>
              <w:t xml:space="preserve"> </w:t>
            </w:r>
            <w:r>
              <w:rPr>
                <w:sz w:val="24"/>
              </w:rPr>
              <w:t>и</w:t>
            </w:r>
            <w:r>
              <w:rPr>
                <w:spacing w:val="70"/>
                <w:w w:val="150"/>
                <w:sz w:val="24"/>
              </w:rPr>
              <w:t xml:space="preserve"> </w:t>
            </w:r>
            <w:r>
              <w:rPr>
                <w:sz w:val="24"/>
              </w:rPr>
              <w:t>его</w:t>
            </w:r>
            <w:r>
              <w:rPr>
                <w:spacing w:val="74"/>
                <w:w w:val="150"/>
                <w:sz w:val="24"/>
              </w:rPr>
              <w:t xml:space="preserve"> </w:t>
            </w:r>
            <w:r>
              <w:rPr>
                <w:sz w:val="24"/>
              </w:rPr>
              <w:t>характеристика.</w:t>
            </w:r>
            <w:r>
              <w:rPr>
                <w:spacing w:val="67"/>
                <w:w w:val="150"/>
                <w:sz w:val="24"/>
              </w:rPr>
              <w:t xml:space="preserve"> </w:t>
            </w:r>
            <w:r>
              <w:rPr>
                <w:spacing w:val="-2"/>
                <w:sz w:val="24"/>
              </w:rPr>
              <w:t>Действия</w:t>
            </w:r>
          </w:p>
          <w:p w:rsidR="005D1BC6" w:rsidRDefault="006D3228">
            <w:pPr>
              <w:pStyle w:val="TableParagraph"/>
              <w:spacing w:line="270" w:lineRule="atLeast"/>
              <w:ind w:left="108"/>
              <w:rPr>
                <w:sz w:val="24"/>
              </w:rPr>
            </w:pPr>
            <w:r>
              <w:rPr>
                <w:sz w:val="24"/>
              </w:rPr>
              <w:t>населения</w:t>
            </w:r>
            <w:r>
              <w:rPr>
                <w:spacing w:val="34"/>
                <w:sz w:val="24"/>
              </w:rPr>
              <w:t xml:space="preserve"> </w:t>
            </w:r>
            <w:r>
              <w:rPr>
                <w:sz w:val="24"/>
              </w:rPr>
              <w:t>в</w:t>
            </w:r>
            <w:r>
              <w:rPr>
                <w:spacing w:val="34"/>
                <w:sz w:val="24"/>
              </w:rPr>
              <w:t xml:space="preserve"> </w:t>
            </w:r>
            <w:r>
              <w:rPr>
                <w:sz w:val="24"/>
              </w:rPr>
              <w:t>очаге</w:t>
            </w:r>
            <w:r>
              <w:rPr>
                <w:spacing w:val="33"/>
                <w:sz w:val="24"/>
              </w:rPr>
              <w:t xml:space="preserve"> </w:t>
            </w:r>
            <w:r>
              <w:rPr>
                <w:sz w:val="24"/>
              </w:rPr>
              <w:t>химического</w:t>
            </w:r>
            <w:r>
              <w:rPr>
                <w:spacing w:val="34"/>
                <w:sz w:val="24"/>
              </w:rPr>
              <w:t xml:space="preserve"> </w:t>
            </w:r>
            <w:r>
              <w:rPr>
                <w:sz w:val="24"/>
              </w:rPr>
              <w:t>поражения.</w:t>
            </w:r>
            <w:r>
              <w:rPr>
                <w:spacing w:val="38"/>
                <w:sz w:val="24"/>
              </w:rPr>
              <w:t xml:space="preserve"> </w:t>
            </w:r>
            <w:r>
              <w:rPr>
                <w:sz w:val="24"/>
              </w:rPr>
              <w:t>Средства</w:t>
            </w:r>
            <w:r>
              <w:rPr>
                <w:spacing w:val="33"/>
                <w:sz w:val="24"/>
              </w:rPr>
              <w:t xml:space="preserve"> </w:t>
            </w:r>
            <w:r>
              <w:rPr>
                <w:sz w:val="24"/>
              </w:rPr>
              <w:t>индивидуальной</w:t>
            </w:r>
            <w:r>
              <w:rPr>
                <w:spacing w:val="35"/>
                <w:sz w:val="24"/>
              </w:rPr>
              <w:t xml:space="preserve"> </w:t>
            </w:r>
            <w:r>
              <w:rPr>
                <w:sz w:val="24"/>
              </w:rPr>
              <w:t xml:space="preserve">защиты </w:t>
            </w:r>
            <w:r>
              <w:rPr>
                <w:spacing w:val="-2"/>
                <w:sz w:val="24"/>
              </w:rPr>
              <w:t>населения</w:t>
            </w:r>
          </w:p>
        </w:tc>
        <w:tc>
          <w:tcPr>
            <w:tcW w:w="1750" w:type="dxa"/>
            <w:vMerge w:val="restart"/>
          </w:tcPr>
          <w:p w:rsidR="005D1BC6" w:rsidRDefault="005D1BC6">
            <w:pPr>
              <w:pStyle w:val="TableParagraph"/>
              <w:rPr>
                <w:b/>
                <w:sz w:val="24"/>
              </w:rPr>
            </w:pPr>
          </w:p>
          <w:p w:rsidR="005D1BC6" w:rsidRDefault="005D1BC6">
            <w:pPr>
              <w:pStyle w:val="TableParagraph"/>
              <w:spacing w:before="133"/>
              <w:rPr>
                <w:b/>
                <w:sz w:val="24"/>
              </w:rPr>
            </w:pPr>
          </w:p>
          <w:p w:rsidR="005D1BC6" w:rsidRDefault="006D3228">
            <w:pPr>
              <w:pStyle w:val="TableParagraph"/>
              <w:spacing w:before="1"/>
              <w:ind w:left="92" w:right="80"/>
              <w:jc w:val="center"/>
              <w:rPr>
                <w:sz w:val="24"/>
              </w:rPr>
            </w:pPr>
            <w:r>
              <w:rPr>
                <w:spacing w:val="-10"/>
                <w:sz w:val="24"/>
              </w:rPr>
              <w:t>4</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right="100"/>
              <w:jc w:val="right"/>
              <w:rPr>
                <w:sz w:val="24"/>
              </w:rPr>
            </w:pPr>
            <w:r>
              <w:rPr>
                <w:sz w:val="24"/>
              </w:rPr>
              <w:t>2.</w:t>
            </w:r>
            <w:r>
              <w:rPr>
                <w:spacing w:val="23"/>
                <w:sz w:val="24"/>
              </w:rPr>
              <w:t xml:space="preserve"> </w:t>
            </w:r>
            <w:r>
              <w:rPr>
                <w:sz w:val="24"/>
              </w:rPr>
              <w:t>Биологическое</w:t>
            </w:r>
            <w:r>
              <w:rPr>
                <w:spacing w:val="24"/>
                <w:sz w:val="24"/>
              </w:rPr>
              <w:t xml:space="preserve"> </w:t>
            </w:r>
            <w:r>
              <w:rPr>
                <w:sz w:val="24"/>
              </w:rPr>
              <w:t>оружие</w:t>
            </w:r>
            <w:r>
              <w:rPr>
                <w:spacing w:val="25"/>
                <w:sz w:val="24"/>
              </w:rPr>
              <w:t xml:space="preserve"> </w:t>
            </w:r>
            <w:r>
              <w:rPr>
                <w:sz w:val="24"/>
              </w:rPr>
              <w:t>и</w:t>
            </w:r>
            <w:r>
              <w:rPr>
                <w:spacing w:val="26"/>
                <w:sz w:val="24"/>
              </w:rPr>
              <w:t xml:space="preserve"> </w:t>
            </w:r>
            <w:r>
              <w:rPr>
                <w:sz w:val="24"/>
              </w:rPr>
              <w:t>его</w:t>
            </w:r>
            <w:r>
              <w:rPr>
                <w:spacing w:val="24"/>
                <w:sz w:val="24"/>
              </w:rPr>
              <w:t xml:space="preserve"> </w:t>
            </w:r>
            <w:r>
              <w:rPr>
                <w:sz w:val="24"/>
              </w:rPr>
              <w:t>характеристика.</w:t>
            </w:r>
            <w:r>
              <w:rPr>
                <w:spacing w:val="25"/>
                <w:sz w:val="24"/>
              </w:rPr>
              <w:t xml:space="preserve"> </w:t>
            </w:r>
            <w:r>
              <w:rPr>
                <w:sz w:val="24"/>
              </w:rPr>
              <w:t>Действие</w:t>
            </w:r>
            <w:r>
              <w:rPr>
                <w:spacing w:val="25"/>
                <w:sz w:val="24"/>
              </w:rPr>
              <w:t xml:space="preserve"> </w:t>
            </w:r>
            <w:r>
              <w:rPr>
                <w:sz w:val="24"/>
              </w:rPr>
              <w:t>населения</w:t>
            </w:r>
            <w:r>
              <w:rPr>
                <w:spacing w:val="25"/>
                <w:sz w:val="24"/>
              </w:rPr>
              <w:t xml:space="preserve"> </w:t>
            </w:r>
            <w:r>
              <w:rPr>
                <w:sz w:val="24"/>
              </w:rPr>
              <w:t>в</w:t>
            </w:r>
            <w:r>
              <w:rPr>
                <w:spacing w:val="26"/>
                <w:sz w:val="24"/>
              </w:rPr>
              <w:t xml:space="preserve"> </w:t>
            </w:r>
            <w:r>
              <w:rPr>
                <w:spacing w:val="-2"/>
                <w:sz w:val="24"/>
              </w:rPr>
              <w:t>очаге</w:t>
            </w:r>
          </w:p>
          <w:p w:rsidR="005D1BC6" w:rsidRDefault="006D3228">
            <w:pPr>
              <w:pStyle w:val="TableParagraph"/>
              <w:tabs>
                <w:tab w:val="left" w:pos="1903"/>
                <w:tab w:val="left" w:pos="3354"/>
                <w:tab w:val="left" w:pos="4381"/>
                <w:tab w:val="left" w:pos="5700"/>
                <w:tab w:val="left" w:pos="6354"/>
                <w:tab w:val="left" w:pos="8196"/>
              </w:tabs>
              <w:spacing w:line="264" w:lineRule="exact"/>
              <w:ind w:right="99"/>
              <w:jc w:val="right"/>
              <w:rPr>
                <w:sz w:val="24"/>
              </w:rPr>
            </w:pPr>
            <w:r>
              <w:rPr>
                <w:spacing w:val="-2"/>
                <w:sz w:val="24"/>
              </w:rPr>
              <w:t>биологического</w:t>
            </w:r>
            <w:r>
              <w:rPr>
                <w:sz w:val="24"/>
              </w:rPr>
              <w:tab/>
            </w:r>
            <w:r>
              <w:rPr>
                <w:spacing w:val="-2"/>
                <w:sz w:val="24"/>
              </w:rPr>
              <w:t>поражения.</w:t>
            </w:r>
            <w:r>
              <w:rPr>
                <w:sz w:val="24"/>
              </w:rPr>
              <w:tab/>
            </w:r>
            <w:r>
              <w:rPr>
                <w:spacing w:val="-2"/>
                <w:sz w:val="24"/>
              </w:rPr>
              <w:t>Защита</w:t>
            </w:r>
            <w:r>
              <w:rPr>
                <w:sz w:val="24"/>
              </w:rPr>
              <w:tab/>
            </w:r>
            <w:r>
              <w:rPr>
                <w:spacing w:val="-2"/>
                <w:sz w:val="24"/>
              </w:rPr>
              <w:t>населения</w:t>
            </w:r>
            <w:r>
              <w:rPr>
                <w:sz w:val="24"/>
              </w:rPr>
              <w:tab/>
            </w:r>
            <w:r>
              <w:rPr>
                <w:spacing w:val="-5"/>
                <w:sz w:val="24"/>
              </w:rPr>
              <w:t>при</w:t>
            </w:r>
            <w:r>
              <w:rPr>
                <w:sz w:val="24"/>
              </w:rPr>
              <w:tab/>
            </w:r>
            <w:r>
              <w:rPr>
                <w:spacing w:val="-2"/>
                <w:sz w:val="24"/>
              </w:rPr>
              <w:t>радиоактивном</w:t>
            </w:r>
            <w:r>
              <w:rPr>
                <w:sz w:val="24"/>
              </w:rPr>
              <w:tab/>
            </w:r>
            <w:r>
              <w:rPr>
                <w:spacing w:val="-10"/>
                <w:sz w:val="24"/>
              </w:rPr>
              <w:t>и</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bl>
    <w:p w:rsidR="005D1BC6" w:rsidRDefault="006D3228">
      <w:pPr>
        <w:pStyle w:val="a3"/>
        <w:spacing w:before="138"/>
        <w:rPr>
          <w:b/>
          <w:sz w:val="20"/>
        </w:rPr>
      </w:pPr>
      <w:r>
        <w:rPr>
          <w:b/>
          <w:noProof/>
          <w:sz w:val="20"/>
          <w:lang w:eastAsia="ru-RU"/>
        </w:rPr>
        <mc:AlternateContent>
          <mc:Choice Requires="wps">
            <w:drawing>
              <wp:anchor distT="0" distB="0" distL="0" distR="0" simplePos="0" relativeHeight="487599616" behindDoc="1" locked="0" layoutInCell="1" allowOverlap="1">
                <wp:simplePos x="0" y="0"/>
                <wp:positionH relativeFrom="page">
                  <wp:posOffset>629412</wp:posOffset>
                </wp:positionH>
                <wp:positionV relativeFrom="paragraph">
                  <wp:posOffset>249123</wp:posOffset>
                </wp:positionV>
                <wp:extent cx="1829435"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A374788" id="Graphic 43" o:spid="_x0000_s1026" style="position:absolute;margin-left:49.55pt;margin-top:19.6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" path="m1829054,l,,,9143r1829054,l1829054,xe" fillcolor="black" stroked="f">
                <v:path arrowok="t"/>
                <w10:wrap type="topAndBottom" anchorx="page"/>
              </v:shape>
            </w:pict>
          </mc:Fallback>
        </mc:AlternateContent>
      </w:r>
    </w:p>
    <w:p w:rsidR="005D1BC6" w:rsidRDefault="006D3228">
      <w:pPr>
        <w:spacing w:before="96"/>
        <w:ind w:left="141"/>
        <w:rPr>
          <w:sz w:val="20"/>
        </w:rPr>
      </w:pPr>
      <w:r>
        <w:rPr>
          <w:sz w:val="20"/>
          <w:vertAlign w:val="superscript"/>
        </w:rPr>
        <w:t>32</w:t>
      </w:r>
      <w:r>
        <w:rPr>
          <w:spacing w:val="-6"/>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6"/>
          <w:sz w:val="20"/>
        </w:rPr>
        <w:t xml:space="preserve"> </w:t>
      </w:r>
      <w:r>
        <w:rPr>
          <w:sz w:val="20"/>
        </w:rPr>
        <w:t>Приложением</w:t>
      </w:r>
      <w:r>
        <w:rPr>
          <w:spacing w:val="-4"/>
          <w:sz w:val="20"/>
        </w:rPr>
        <w:t xml:space="preserve"> </w:t>
      </w:r>
      <w:r>
        <w:rPr>
          <w:sz w:val="20"/>
        </w:rPr>
        <w:t>3</w:t>
      </w:r>
      <w:r>
        <w:rPr>
          <w:spacing w:val="-4"/>
          <w:sz w:val="20"/>
        </w:rPr>
        <w:t xml:space="preserve"> </w:t>
      </w:r>
      <w:r>
        <w:rPr>
          <w:spacing w:val="-2"/>
          <w:sz w:val="20"/>
        </w:rPr>
        <w:t>ПООП.</w:t>
      </w:r>
    </w:p>
    <w:p w:rsidR="005D1BC6" w:rsidRDefault="005D1BC6">
      <w:pPr>
        <w:rPr>
          <w:sz w:val="20"/>
        </w:rPr>
        <w:sectPr w:rsidR="005D1BC6">
          <w:footerReference w:type="default" r:id="rId50"/>
          <w:pgSz w:w="16850" w:h="11910" w:orient="landscape"/>
          <w:pgMar w:top="780" w:right="850"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545"/>
        <w:gridCol w:w="1750"/>
        <w:gridCol w:w="2323"/>
      </w:tblGrid>
      <w:tr w:rsidR="005D1BC6">
        <w:trPr>
          <w:trHeight w:val="275"/>
        </w:trPr>
        <w:tc>
          <w:tcPr>
            <w:tcW w:w="2405" w:type="dxa"/>
            <w:vMerge w:val="restart"/>
          </w:tcPr>
          <w:p w:rsidR="005D1BC6" w:rsidRDefault="005D1BC6">
            <w:pPr>
              <w:pStyle w:val="TableParagraph"/>
              <w:rPr>
                <w:sz w:val="24"/>
              </w:rPr>
            </w:pPr>
          </w:p>
        </w:tc>
        <w:tc>
          <w:tcPr>
            <w:tcW w:w="8545" w:type="dxa"/>
          </w:tcPr>
          <w:p w:rsidR="005D1BC6" w:rsidRDefault="006D3228">
            <w:pPr>
              <w:pStyle w:val="TableParagraph"/>
              <w:spacing w:line="256" w:lineRule="exact"/>
              <w:ind w:left="108"/>
              <w:rPr>
                <w:sz w:val="24"/>
              </w:rPr>
            </w:pPr>
            <w:r>
              <w:rPr>
                <w:sz w:val="24"/>
              </w:rPr>
              <w:t>химическом</w:t>
            </w:r>
            <w:r>
              <w:rPr>
                <w:spacing w:val="-7"/>
                <w:sz w:val="24"/>
              </w:rPr>
              <w:t xml:space="preserve"> </w:t>
            </w:r>
            <w:r>
              <w:rPr>
                <w:sz w:val="24"/>
              </w:rPr>
              <w:t>заражении</w:t>
            </w:r>
            <w:r>
              <w:rPr>
                <w:spacing w:val="-3"/>
                <w:sz w:val="24"/>
              </w:rPr>
              <w:t xml:space="preserve"> </w:t>
            </w:r>
            <w:r>
              <w:rPr>
                <w:sz w:val="24"/>
              </w:rPr>
              <w:t>местности.</w:t>
            </w:r>
            <w:r>
              <w:rPr>
                <w:spacing w:val="-4"/>
                <w:sz w:val="24"/>
              </w:rPr>
              <w:t xml:space="preserve"> </w:t>
            </w:r>
            <w:r>
              <w:rPr>
                <w:sz w:val="24"/>
              </w:rPr>
              <w:t>Средства</w:t>
            </w:r>
            <w:r>
              <w:rPr>
                <w:spacing w:val="-4"/>
                <w:sz w:val="24"/>
              </w:rPr>
              <w:t xml:space="preserve"> </w:t>
            </w:r>
            <w:r>
              <w:rPr>
                <w:sz w:val="24"/>
              </w:rPr>
              <w:t>коллективной</w:t>
            </w:r>
            <w:r>
              <w:rPr>
                <w:spacing w:val="-4"/>
                <w:sz w:val="24"/>
              </w:rPr>
              <w:t xml:space="preserve"> </w:t>
            </w:r>
            <w:r>
              <w:rPr>
                <w:sz w:val="24"/>
              </w:rPr>
              <w:t>защиты</w:t>
            </w:r>
            <w:r>
              <w:rPr>
                <w:spacing w:val="-3"/>
                <w:sz w:val="24"/>
              </w:rPr>
              <w:t xml:space="preserve"> </w:t>
            </w:r>
            <w:r>
              <w:rPr>
                <w:spacing w:val="-2"/>
                <w:sz w:val="24"/>
              </w:rPr>
              <w:t>населения</w:t>
            </w:r>
          </w:p>
        </w:tc>
        <w:tc>
          <w:tcPr>
            <w:tcW w:w="1750" w:type="dxa"/>
          </w:tcPr>
          <w:p w:rsidR="005D1BC6" w:rsidRDefault="005D1BC6">
            <w:pPr>
              <w:pStyle w:val="TableParagraph"/>
              <w:rPr>
                <w:sz w:val="20"/>
              </w:rPr>
            </w:pPr>
          </w:p>
        </w:tc>
        <w:tc>
          <w:tcPr>
            <w:tcW w:w="2323" w:type="dxa"/>
            <w:vMerge w:val="restart"/>
          </w:tcPr>
          <w:p w:rsidR="005D1BC6" w:rsidRDefault="006D3228">
            <w:pPr>
              <w:pStyle w:val="TableParagraph"/>
              <w:spacing w:line="268" w:lineRule="exact"/>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4</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9"/>
                <w:sz w:val="24"/>
              </w:rPr>
              <w:t xml:space="preserve"> </w:t>
            </w:r>
            <w:r>
              <w:rPr>
                <w:sz w:val="24"/>
              </w:rPr>
              <w:t>занятие</w:t>
            </w:r>
            <w:r>
              <w:rPr>
                <w:spacing w:val="13"/>
                <w:sz w:val="24"/>
              </w:rPr>
              <w:t xml:space="preserve"> </w:t>
            </w:r>
            <w:r>
              <w:rPr>
                <w:sz w:val="24"/>
              </w:rPr>
              <w:t>№</w:t>
            </w:r>
            <w:r>
              <w:rPr>
                <w:spacing w:val="12"/>
                <w:sz w:val="24"/>
              </w:rPr>
              <w:t xml:space="preserve"> </w:t>
            </w:r>
            <w:r>
              <w:rPr>
                <w:sz w:val="24"/>
              </w:rPr>
              <w:t>3.</w:t>
            </w:r>
            <w:r>
              <w:rPr>
                <w:spacing w:val="13"/>
                <w:sz w:val="24"/>
              </w:rPr>
              <w:t xml:space="preserve"> </w:t>
            </w:r>
            <w:r>
              <w:rPr>
                <w:sz w:val="24"/>
              </w:rPr>
              <w:t>Правила</w:t>
            </w:r>
            <w:r>
              <w:rPr>
                <w:spacing w:val="11"/>
                <w:sz w:val="24"/>
              </w:rPr>
              <w:t xml:space="preserve"> </w:t>
            </w:r>
            <w:r>
              <w:rPr>
                <w:sz w:val="24"/>
              </w:rPr>
              <w:t>поведения</w:t>
            </w:r>
            <w:r>
              <w:rPr>
                <w:spacing w:val="13"/>
                <w:sz w:val="24"/>
              </w:rPr>
              <w:t xml:space="preserve"> </w:t>
            </w:r>
            <w:r>
              <w:rPr>
                <w:sz w:val="24"/>
              </w:rPr>
              <w:t>и</w:t>
            </w:r>
            <w:r>
              <w:rPr>
                <w:spacing w:val="13"/>
                <w:sz w:val="24"/>
              </w:rPr>
              <w:t xml:space="preserve"> </w:t>
            </w:r>
            <w:r>
              <w:rPr>
                <w:sz w:val="24"/>
              </w:rPr>
              <w:t>действия</w:t>
            </w:r>
            <w:r>
              <w:rPr>
                <w:spacing w:val="12"/>
                <w:sz w:val="24"/>
              </w:rPr>
              <w:t xml:space="preserve"> </w:t>
            </w:r>
            <w:r>
              <w:rPr>
                <w:sz w:val="24"/>
              </w:rPr>
              <w:t>в</w:t>
            </w:r>
            <w:r>
              <w:rPr>
                <w:spacing w:val="12"/>
                <w:sz w:val="24"/>
              </w:rPr>
              <w:t xml:space="preserve"> </w:t>
            </w:r>
            <w:r>
              <w:rPr>
                <w:sz w:val="24"/>
              </w:rPr>
              <w:t>очаге</w:t>
            </w:r>
            <w:r>
              <w:rPr>
                <w:spacing w:val="12"/>
                <w:sz w:val="24"/>
              </w:rPr>
              <w:t xml:space="preserve"> </w:t>
            </w:r>
            <w:r>
              <w:rPr>
                <w:spacing w:val="-2"/>
                <w:sz w:val="24"/>
              </w:rPr>
              <w:t>химического</w:t>
            </w:r>
          </w:p>
          <w:p w:rsidR="005D1BC6" w:rsidRDefault="006D3228">
            <w:pPr>
              <w:pStyle w:val="TableParagraph"/>
              <w:spacing w:line="264" w:lineRule="exact"/>
              <w:ind w:left="108"/>
              <w:rPr>
                <w:sz w:val="24"/>
              </w:rPr>
            </w:pPr>
            <w:r>
              <w:rPr>
                <w:sz w:val="24"/>
              </w:rPr>
              <w:t>и</w:t>
            </w:r>
            <w:r>
              <w:rPr>
                <w:spacing w:val="-5"/>
                <w:sz w:val="24"/>
              </w:rPr>
              <w:t xml:space="preserve"> </w:t>
            </w:r>
            <w:r>
              <w:rPr>
                <w:sz w:val="24"/>
              </w:rPr>
              <w:t>биологического</w:t>
            </w:r>
            <w:r>
              <w:rPr>
                <w:spacing w:val="-4"/>
                <w:sz w:val="24"/>
              </w:rPr>
              <w:t xml:space="preserve"> </w:t>
            </w:r>
            <w:r>
              <w:rPr>
                <w:spacing w:val="-2"/>
                <w:sz w:val="24"/>
              </w:rPr>
              <w:t>поражения</w:t>
            </w:r>
          </w:p>
        </w:tc>
        <w:tc>
          <w:tcPr>
            <w:tcW w:w="1750" w:type="dxa"/>
          </w:tcPr>
          <w:p w:rsidR="005D1BC6" w:rsidRDefault="006D3228">
            <w:pPr>
              <w:pStyle w:val="TableParagraph"/>
              <w:spacing w:before="267" w:line="264"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16"/>
                <w:sz w:val="24"/>
              </w:rPr>
              <w:t xml:space="preserve"> </w:t>
            </w:r>
            <w:r>
              <w:rPr>
                <w:sz w:val="24"/>
              </w:rPr>
              <w:t>занятие</w:t>
            </w:r>
            <w:r>
              <w:rPr>
                <w:spacing w:val="18"/>
                <w:sz w:val="24"/>
              </w:rPr>
              <w:t xml:space="preserve"> </w:t>
            </w:r>
            <w:r>
              <w:rPr>
                <w:sz w:val="24"/>
              </w:rPr>
              <w:t>№</w:t>
            </w:r>
            <w:r>
              <w:rPr>
                <w:spacing w:val="18"/>
                <w:sz w:val="24"/>
              </w:rPr>
              <w:t xml:space="preserve"> </w:t>
            </w:r>
            <w:r>
              <w:rPr>
                <w:sz w:val="24"/>
              </w:rPr>
              <w:t>4.</w:t>
            </w:r>
            <w:r>
              <w:rPr>
                <w:spacing w:val="20"/>
                <w:sz w:val="24"/>
              </w:rPr>
              <w:t xml:space="preserve"> </w:t>
            </w:r>
            <w:r>
              <w:rPr>
                <w:sz w:val="24"/>
              </w:rPr>
              <w:t>Использование</w:t>
            </w:r>
            <w:r>
              <w:rPr>
                <w:spacing w:val="18"/>
                <w:sz w:val="24"/>
              </w:rPr>
              <w:t xml:space="preserve"> </w:t>
            </w:r>
            <w:r>
              <w:rPr>
                <w:sz w:val="24"/>
              </w:rPr>
              <w:t>средств</w:t>
            </w:r>
            <w:r>
              <w:rPr>
                <w:spacing w:val="19"/>
                <w:sz w:val="24"/>
              </w:rPr>
              <w:t xml:space="preserve"> </w:t>
            </w:r>
            <w:r>
              <w:rPr>
                <w:sz w:val="24"/>
              </w:rPr>
              <w:t>индивидуальной</w:t>
            </w:r>
            <w:r>
              <w:rPr>
                <w:spacing w:val="18"/>
                <w:sz w:val="24"/>
              </w:rPr>
              <w:t xml:space="preserve"> </w:t>
            </w:r>
            <w:r>
              <w:rPr>
                <w:sz w:val="24"/>
              </w:rPr>
              <w:t>защиты</w:t>
            </w:r>
            <w:r>
              <w:rPr>
                <w:spacing w:val="21"/>
                <w:sz w:val="24"/>
              </w:rPr>
              <w:t xml:space="preserve"> </w:t>
            </w:r>
            <w:r>
              <w:rPr>
                <w:spacing w:val="-5"/>
                <w:sz w:val="24"/>
              </w:rPr>
              <w:t>от</w:t>
            </w:r>
          </w:p>
          <w:p w:rsidR="005D1BC6" w:rsidRDefault="006D3228">
            <w:pPr>
              <w:pStyle w:val="TableParagraph"/>
              <w:spacing w:line="264" w:lineRule="exact"/>
              <w:ind w:left="108"/>
              <w:rPr>
                <w:sz w:val="24"/>
              </w:rPr>
            </w:pPr>
            <w:r>
              <w:rPr>
                <w:sz w:val="24"/>
              </w:rPr>
              <w:t>поражающих</w:t>
            </w:r>
            <w:r>
              <w:rPr>
                <w:spacing w:val="-6"/>
                <w:sz w:val="24"/>
              </w:rPr>
              <w:t xml:space="preserve"> </w:t>
            </w:r>
            <w:r>
              <w:rPr>
                <w:sz w:val="24"/>
              </w:rPr>
              <w:t>факторов</w:t>
            </w:r>
            <w:r>
              <w:rPr>
                <w:spacing w:val="-6"/>
                <w:sz w:val="24"/>
              </w:rPr>
              <w:t xml:space="preserve"> </w:t>
            </w:r>
            <w:r>
              <w:rPr>
                <w:sz w:val="24"/>
              </w:rPr>
              <w:t>при</w:t>
            </w:r>
            <w:r>
              <w:rPr>
                <w:spacing w:val="-2"/>
                <w:sz w:val="24"/>
              </w:rPr>
              <w:t xml:space="preserve"> </w:t>
            </w:r>
            <w:r>
              <w:rPr>
                <w:spacing w:val="-5"/>
                <w:sz w:val="24"/>
              </w:rPr>
              <w:t>ЧС</w:t>
            </w:r>
          </w:p>
        </w:tc>
        <w:tc>
          <w:tcPr>
            <w:tcW w:w="1750" w:type="dxa"/>
          </w:tcPr>
          <w:p w:rsidR="005D1BC6" w:rsidRDefault="006D3228">
            <w:pPr>
              <w:pStyle w:val="TableParagraph"/>
              <w:spacing w:before="267" w:line="264"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6"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7"/>
        </w:trPr>
        <w:tc>
          <w:tcPr>
            <w:tcW w:w="2405" w:type="dxa"/>
            <w:vMerge w:val="restart"/>
          </w:tcPr>
          <w:p w:rsidR="005D1BC6" w:rsidRDefault="006D3228">
            <w:pPr>
              <w:pStyle w:val="TableParagraph"/>
              <w:spacing w:line="275" w:lineRule="exact"/>
              <w:ind w:left="107"/>
              <w:rPr>
                <w:b/>
                <w:sz w:val="24"/>
              </w:rPr>
            </w:pPr>
            <w:r>
              <w:rPr>
                <w:b/>
                <w:sz w:val="24"/>
              </w:rPr>
              <w:t>Тема</w:t>
            </w:r>
            <w:r>
              <w:rPr>
                <w:b/>
                <w:spacing w:val="-2"/>
                <w:sz w:val="24"/>
              </w:rPr>
              <w:t xml:space="preserve"> </w:t>
            </w:r>
            <w:r>
              <w:rPr>
                <w:b/>
                <w:spacing w:val="-4"/>
                <w:sz w:val="24"/>
              </w:rPr>
              <w:t>1.3.</w:t>
            </w:r>
          </w:p>
          <w:p w:rsidR="005D1BC6" w:rsidRDefault="006D3228">
            <w:pPr>
              <w:pStyle w:val="TableParagraph"/>
              <w:spacing w:before="269"/>
              <w:ind w:left="107" w:right="117"/>
              <w:rPr>
                <w:sz w:val="24"/>
              </w:rPr>
            </w:pPr>
            <w:r>
              <w:rPr>
                <w:sz w:val="24"/>
              </w:rPr>
              <w:t xml:space="preserve">Организационные и правовые основы </w:t>
            </w:r>
            <w:r>
              <w:rPr>
                <w:spacing w:val="-2"/>
                <w:sz w:val="24"/>
              </w:rPr>
              <w:t xml:space="preserve">обеспечения безопасности </w:t>
            </w:r>
            <w:r>
              <w:rPr>
                <w:sz w:val="24"/>
              </w:rPr>
              <w:t>жизнедеятельности</w:t>
            </w:r>
            <w:r>
              <w:rPr>
                <w:spacing w:val="-15"/>
                <w:sz w:val="24"/>
              </w:rPr>
              <w:t xml:space="preserve"> </w:t>
            </w:r>
            <w:r>
              <w:rPr>
                <w:sz w:val="24"/>
              </w:rPr>
              <w:t xml:space="preserve">в </w:t>
            </w:r>
            <w:r>
              <w:rPr>
                <w:spacing w:val="-2"/>
                <w:sz w:val="24"/>
              </w:rPr>
              <w:t>чрезвычайных ситуациях</w:t>
            </w:r>
          </w:p>
        </w:tc>
        <w:tc>
          <w:tcPr>
            <w:tcW w:w="8545" w:type="dxa"/>
          </w:tcPr>
          <w:p w:rsidR="005D1BC6" w:rsidRDefault="006D3228">
            <w:pPr>
              <w:pStyle w:val="TableParagraph"/>
              <w:spacing w:line="258"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8" w:lineRule="exact"/>
              <w:ind w:left="92" w:right="80"/>
              <w:jc w:val="center"/>
              <w:rPr>
                <w:b/>
                <w:sz w:val="24"/>
              </w:rPr>
            </w:pPr>
            <w:r>
              <w:rPr>
                <w:b/>
                <w:spacing w:val="-10"/>
                <w:sz w:val="24"/>
              </w:rPr>
              <w:t>4</w:t>
            </w:r>
          </w:p>
        </w:tc>
        <w:tc>
          <w:tcPr>
            <w:tcW w:w="2323" w:type="dxa"/>
            <w:vMerge w:val="restart"/>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68"/>
              <w:rPr>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1104"/>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ind w:left="108" w:firstLine="290"/>
              <w:rPr>
                <w:sz w:val="24"/>
              </w:rPr>
            </w:pPr>
            <w:r>
              <w:rPr>
                <w:sz w:val="24"/>
              </w:rPr>
              <w:t>1.</w:t>
            </w:r>
            <w:r>
              <w:rPr>
                <w:spacing w:val="40"/>
                <w:sz w:val="24"/>
              </w:rPr>
              <w:t xml:space="preserve"> </w:t>
            </w:r>
            <w:r>
              <w:rPr>
                <w:sz w:val="24"/>
              </w:rPr>
              <w:t>Устойчивость</w:t>
            </w:r>
            <w:r>
              <w:rPr>
                <w:spacing w:val="40"/>
                <w:sz w:val="24"/>
              </w:rPr>
              <w:t xml:space="preserve"> </w:t>
            </w:r>
            <w:r>
              <w:rPr>
                <w:sz w:val="24"/>
              </w:rPr>
              <w:t>работы</w:t>
            </w:r>
            <w:r>
              <w:rPr>
                <w:spacing w:val="40"/>
                <w:sz w:val="24"/>
              </w:rPr>
              <w:t xml:space="preserve"> </w:t>
            </w:r>
            <w:r>
              <w:rPr>
                <w:sz w:val="24"/>
              </w:rPr>
              <w:t>объектов</w:t>
            </w:r>
            <w:r>
              <w:rPr>
                <w:spacing w:val="40"/>
                <w:sz w:val="24"/>
              </w:rPr>
              <w:t xml:space="preserve"> </w:t>
            </w:r>
            <w:r>
              <w:rPr>
                <w:sz w:val="24"/>
              </w:rPr>
              <w:t>экономики</w:t>
            </w:r>
            <w:r>
              <w:rPr>
                <w:spacing w:val="40"/>
                <w:sz w:val="24"/>
              </w:rPr>
              <w:t xml:space="preserve"> </w:t>
            </w:r>
            <w:r>
              <w:rPr>
                <w:sz w:val="24"/>
              </w:rPr>
              <w:t>в</w:t>
            </w:r>
            <w:r>
              <w:rPr>
                <w:spacing w:val="40"/>
                <w:sz w:val="24"/>
              </w:rPr>
              <w:t xml:space="preserve"> </w:t>
            </w:r>
            <w:r>
              <w:rPr>
                <w:sz w:val="24"/>
              </w:rPr>
              <w:t>чрезвычайных</w:t>
            </w:r>
            <w:r>
              <w:rPr>
                <w:spacing w:val="40"/>
                <w:sz w:val="24"/>
              </w:rPr>
              <w:t xml:space="preserve"> </w:t>
            </w:r>
            <w:r>
              <w:rPr>
                <w:sz w:val="24"/>
              </w:rPr>
              <w:t>ситуациях. Единая</w:t>
            </w:r>
            <w:r>
              <w:rPr>
                <w:spacing w:val="23"/>
                <w:sz w:val="24"/>
              </w:rPr>
              <w:t xml:space="preserve"> </w:t>
            </w:r>
            <w:r>
              <w:rPr>
                <w:sz w:val="24"/>
              </w:rPr>
              <w:t>государственная</w:t>
            </w:r>
            <w:r>
              <w:rPr>
                <w:spacing w:val="25"/>
                <w:sz w:val="24"/>
              </w:rPr>
              <w:t xml:space="preserve"> </w:t>
            </w:r>
            <w:r>
              <w:rPr>
                <w:sz w:val="24"/>
              </w:rPr>
              <w:t>система</w:t>
            </w:r>
            <w:r>
              <w:rPr>
                <w:spacing w:val="25"/>
                <w:sz w:val="24"/>
              </w:rPr>
              <w:t xml:space="preserve"> </w:t>
            </w:r>
            <w:r>
              <w:rPr>
                <w:sz w:val="24"/>
              </w:rPr>
              <w:t>предупреждения</w:t>
            </w:r>
            <w:r>
              <w:rPr>
                <w:spacing w:val="23"/>
                <w:sz w:val="24"/>
              </w:rPr>
              <w:t xml:space="preserve"> </w:t>
            </w:r>
            <w:r>
              <w:rPr>
                <w:sz w:val="24"/>
              </w:rPr>
              <w:t>и</w:t>
            </w:r>
            <w:r>
              <w:rPr>
                <w:spacing w:val="26"/>
                <w:sz w:val="24"/>
              </w:rPr>
              <w:t xml:space="preserve"> </w:t>
            </w:r>
            <w:r>
              <w:rPr>
                <w:sz w:val="24"/>
              </w:rPr>
              <w:t>ликвидации</w:t>
            </w:r>
            <w:r>
              <w:rPr>
                <w:spacing w:val="27"/>
                <w:sz w:val="24"/>
              </w:rPr>
              <w:t xml:space="preserve"> </w:t>
            </w:r>
            <w:r>
              <w:rPr>
                <w:spacing w:val="-2"/>
                <w:sz w:val="24"/>
              </w:rPr>
              <w:t>чрезвычайных</w:t>
            </w:r>
          </w:p>
          <w:p w:rsidR="005D1BC6" w:rsidRDefault="006D3228">
            <w:pPr>
              <w:pStyle w:val="TableParagraph"/>
              <w:spacing w:line="270" w:lineRule="atLeast"/>
              <w:ind w:left="108"/>
              <w:rPr>
                <w:sz w:val="24"/>
              </w:rPr>
            </w:pPr>
            <w:r>
              <w:rPr>
                <w:sz w:val="24"/>
              </w:rPr>
              <w:t xml:space="preserve">ситуаций (РСЧС). Государственные службы по охране здоровья и безопасности </w:t>
            </w:r>
            <w:r>
              <w:rPr>
                <w:spacing w:val="-2"/>
                <w:sz w:val="24"/>
              </w:rPr>
              <w:t>граждан</w:t>
            </w:r>
          </w:p>
        </w:tc>
        <w:tc>
          <w:tcPr>
            <w:tcW w:w="1750" w:type="dxa"/>
            <w:vMerge w:val="restart"/>
          </w:tcPr>
          <w:p w:rsidR="005D1BC6" w:rsidRDefault="005D1BC6">
            <w:pPr>
              <w:pStyle w:val="TableParagraph"/>
              <w:rPr>
                <w:sz w:val="24"/>
              </w:rPr>
            </w:pPr>
          </w:p>
          <w:p w:rsidR="005D1BC6" w:rsidRDefault="005D1BC6">
            <w:pPr>
              <w:pStyle w:val="TableParagraph"/>
              <w:spacing w:before="273"/>
              <w:rPr>
                <w:sz w:val="24"/>
              </w:rPr>
            </w:pPr>
          </w:p>
          <w:p w:rsidR="005D1BC6" w:rsidRDefault="006D3228">
            <w:pPr>
              <w:pStyle w:val="TableParagraph"/>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827"/>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ind w:left="108" w:firstLine="290"/>
              <w:rPr>
                <w:sz w:val="24"/>
              </w:rPr>
            </w:pPr>
            <w:r>
              <w:rPr>
                <w:sz w:val="24"/>
              </w:rPr>
              <w:t>2.</w:t>
            </w:r>
            <w:r>
              <w:rPr>
                <w:spacing w:val="80"/>
                <w:sz w:val="24"/>
              </w:rPr>
              <w:t xml:space="preserve"> </w:t>
            </w:r>
            <w:r>
              <w:rPr>
                <w:sz w:val="24"/>
              </w:rPr>
              <w:t>Понятие</w:t>
            </w:r>
            <w:r>
              <w:rPr>
                <w:spacing w:val="80"/>
                <w:sz w:val="24"/>
              </w:rPr>
              <w:t xml:space="preserve"> </w:t>
            </w:r>
            <w:r>
              <w:rPr>
                <w:sz w:val="24"/>
              </w:rPr>
              <w:t>и</w:t>
            </w:r>
            <w:r>
              <w:rPr>
                <w:spacing w:val="80"/>
                <w:sz w:val="24"/>
              </w:rPr>
              <w:t xml:space="preserve"> </w:t>
            </w:r>
            <w:r>
              <w:rPr>
                <w:sz w:val="24"/>
              </w:rPr>
              <w:t>основные</w:t>
            </w:r>
            <w:r>
              <w:rPr>
                <w:spacing w:val="80"/>
                <w:sz w:val="24"/>
              </w:rPr>
              <w:t xml:space="preserve"> </w:t>
            </w:r>
            <w:r>
              <w:rPr>
                <w:sz w:val="24"/>
              </w:rPr>
              <w:t>задачи</w:t>
            </w:r>
            <w:r>
              <w:rPr>
                <w:spacing w:val="80"/>
                <w:sz w:val="24"/>
              </w:rPr>
              <w:t xml:space="preserve"> </w:t>
            </w:r>
            <w:r>
              <w:rPr>
                <w:sz w:val="24"/>
              </w:rPr>
              <w:t>гражданской</w:t>
            </w:r>
            <w:r>
              <w:rPr>
                <w:spacing w:val="80"/>
                <w:sz w:val="24"/>
              </w:rPr>
              <w:t xml:space="preserve"> </w:t>
            </w:r>
            <w:r>
              <w:rPr>
                <w:sz w:val="24"/>
              </w:rPr>
              <w:t>обороны.</w:t>
            </w:r>
            <w:r>
              <w:rPr>
                <w:spacing w:val="80"/>
                <w:sz w:val="24"/>
              </w:rPr>
              <w:t xml:space="preserve"> </w:t>
            </w:r>
            <w:r>
              <w:rPr>
                <w:sz w:val="24"/>
              </w:rPr>
              <w:t>Организационная структура</w:t>
            </w:r>
            <w:r>
              <w:rPr>
                <w:spacing w:val="64"/>
                <w:w w:val="150"/>
                <w:sz w:val="24"/>
              </w:rPr>
              <w:t xml:space="preserve"> </w:t>
            </w:r>
            <w:r>
              <w:rPr>
                <w:sz w:val="24"/>
              </w:rPr>
              <w:t>гражданской</w:t>
            </w:r>
            <w:r>
              <w:rPr>
                <w:spacing w:val="67"/>
                <w:w w:val="150"/>
                <w:sz w:val="24"/>
              </w:rPr>
              <w:t xml:space="preserve"> </w:t>
            </w:r>
            <w:r>
              <w:rPr>
                <w:sz w:val="24"/>
              </w:rPr>
              <w:t>обороны.</w:t>
            </w:r>
            <w:r>
              <w:rPr>
                <w:spacing w:val="67"/>
                <w:w w:val="150"/>
                <w:sz w:val="24"/>
              </w:rPr>
              <w:t xml:space="preserve"> </w:t>
            </w:r>
            <w:r>
              <w:rPr>
                <w:sz w:val="24"/>
              </w:rPr>
              <w:t>Основные</w:t>
            </w:r>
            <w:r>
              <w:rPr>
                <w:spacing w:val="67"/>
                <w:w w:val="150"/>
                <w:sz w:val="24"/>
              </w:rPr>
              <w:t xml:space="preserve"> </w:t>
            </w:r>
            <w:r>
              <w:rPr>
                <w:sz w:val="24"/>
              </w:rPr>
              <w:t>мероприятия,</w:t>
            </w:r>
            <w:r>
              <w:rPr>
                <w:spacing w:val="66"/>
                <w:w w:val="150"/>
                <w:sz w:val="24"/>
              </w:rPr>
              <w:t xml:space="preserve"> </w:t>
            </w:r>
            <w:r>
              <w:rPr>
                <w:sz w:val="24"/>
              </w:rPr>
              <w:t>проводимые</w:t>
            </w:r>
            <w:r>
              <w:rPr>
                <w:spacing w:val="67"/>
                <w:w w:val="150"/>
                <w:sz w:val="24"/>
              </w:rPr>
              <w:t xml:space="preserve"> </w:t>
            </w:r>
            <w:r>
              <w:rPr>
                <w:spacing w:val="-5"/>
                <w:sz w:val="24"/>
              </w:rPr>
              <w:t>ГО.</w:t>
            </w:r>
          </w:p>
          <w:p w:rsidR="005D1BC6" w:rsidRDefault="006D3228">
            <w:pPr>
              <w:pStyle w:val="TableParagraph"/>
              <w:spacing w:line="264" w:lineRule="exact"/>
              <w:ind w:left="108"/>
              <w:rPr>
                <w:sz w:val="24"/>
              </w:rPr>
            </w:pPr>
            <w:r>
              <w:rPr>
                <w:sz w:val="24"/>
              </w:rPr>
              <w:t>Действия</w:t>
            </w:r>
            <w:r>
              <w:rPr>
                <w:spacing w:val="-3"/>
                <w:sz w:val="24"/>
              </w:rPr>
              <w:t xml:space="preserve"> </w:t>
            </w:r>
            <w:r>
              <w:rPr>
                <w:sz w:val="24"/>
              </w:rPr>
              <w:t>населения</w:t>
            </w:r>
            <w:r>
              <w:rPr>
                <w:spacing w:val="-3"/>
                <w:sz w:val="24"/>
              </w:rPr>
              <w:t xml:space="preserve"> </w:t>
            </w:r>
            <w:r>
              <w:rPr>
                <w:sz w:val="24"/>
              </w:rPr>
              <w:t>по</w:t>
            </w:r>
            <w:r>
              <w:rPr>
                <w:spacing w:val="-2"/>
                <w:sz w:val="24"/>
              </w:rPr>
              <w:t xml:space="preserve"> сигналам</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2</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76"/>
                <w:w w:val="150"/>
                <w:sz w:val="24"/>
              </w:rPr>
              <w:t xml:space="preserve"> </w:t>
            </w:r>
            <w:r>
              <w:rPr>
                <w:sz w:val="24"/>
              </w:rPr>
              <w:t>занятие</w:t>
            </w:r>
            <w:r>
              <w:rPr>
                <w:spacing w:val="80"/>
                <w:w w:val="150"/>
                <w:sz w:val="24"/>
              </w:rPr>
              <w:t xml:space="preserve"> </w:t>
            </w:r>
            <w:r>
              <w:rPr>
                <w:sz w:val="24"/>
              </w:rPr>
              <w:t>№</w:t>
            </w:r>
            <w:r>
              <w:rPr>
                <w:spacing w:val="78"/>
                <w:w w:val="150"/>
                <w:sz w:val="24"/>
              </w:rPr>
              <w:t xml:space="preserve"> </w:t>
            </w:r>
            <w:r>
              <w:rPr>
                <w:sz w:val="24"/>
              </w:rPr>
              <w:t>5.</w:t>
            </w:r>
            <w:r>
              <w:rPr>
                <w:spacing w:val="79"/>
                <w:w w:val="150"/>
                <w:sz w:val="24"/>
              </w:rPr>
              <w:t xml:space="preserve"> </w:t>
            </w:r>
            <w:r>
              <w:rPr>
                <w:sz w:val="24"/>
              </w:rPr>
              <w:t>Правила</w:t>
            </w:r>
            <w:r>
              <w:rPr>
                <w:spacing w:val="78"/>
                <w:w w:val="150"/>
                <w:sz w:val="24"/>
              </w:rPr>
              <w:t xml:space="preserve"> </w:t>
            </w:r>
            <w:r>
              <w:rPr>
                <w:sz w:val="24"/>
              </w:rPr>
              <w:t>поведения</w:t>
            </w:r>
            <w:r>
              <w:rPr>
                <w:spacing w:val="78"/>
                <w:w w:val="150"/>
                <w:sz w:val="24"/>
              </w:rPr>
              <w:t xml:space="preserve"> </w:t>
            </w:r>
            <w:r>
              <w:rPr>
                <w:sz w:val="24"/>
              </w:rPr>
              <w:t>и</w:t>
            </w:r>
            <w:r>
              <w:rPr>
                <w:spacing w:val="25"/>
                <w:sz w:val="24"/>
              </w:rPr>
              <w:t xml:space="preserve">  </w:t>
            </w:r>
            <w:r>
              <w:rPr>
                <w:sz w:val="24"/>
              </w:rPr>
              <w:t>действия</w:t>
            </w:r>
            <w:r>
              <w:rPr>
                <w:spacing w:val="77"/>
                <w:w w:val="150"/>
                <w:sz w:val="24"/>
              </w:rPr>
              <w:t xml:space="preserve"> </w:t>
            </w:r>
            <w:r>
              <w:rPr>
                <w:sz w:val="24"/>
              </w:rPr>
              <w:t>по</w:t>
            </w:r>
            <w:r>
              <w:rPr>
                <w:spacing w:val="77"/>
                <w:w w:val="150"/>
                <w:sz w:val="24"/>
              </w:rPr>
              <w:t xml:space="preserve"> </w:t>
            </w:r>
            <w:r>
              <w:rPr>
                <w:spacing w:val="-2"/>
                <w:sz w:val="24"/>
              </w:rPr>
              <w:t>сигналам</w:t>
            </w:r>
          </w:p>
          <w:p w:rsidR="005D1BC6" w:rsidRDefault="006D3228">
            <w:pPr>
              <w:pStyle w:val="TableParagraph"/>
              <w:spacing w:line="264" w:lineRule="exact"/>
              <w:ind w:left="108"/>
              <w:rPr>
                <w:sz w:val="24"/>
              </w:rPr>
            </w:pPr>
            <w:r>
              <w:rPr>
                <w:sz w:val="24"/>
              </w:rPr>
              <w:t>гражданской</w:t>
            </w:r>
            <w:r>
              <w:rPr>
                <w:spacing w:val="-4"/>
                <w:sz w:val="24"/>
              </w:rPr>
              <w:t xml:space="preserve"> </w:t>
            </w:r>
            <w:r>
              <w:rPr>
                <w:spacing w:val="-2"/>
                <w:sz w:val="24"/>
              </w:rPr>
              <w:t>обороны</w:t>
            </w:r>
          </w:p>
        </w:tc>
        <w:tc>
          <w:tcPr>
            <w:tcW w:w="1750" w:type="dxa"/>
          </w:tcPr>
          <w:p w:rsidR="005D1BC6" w:rsidRDefault="006D3228">
            <w:pPr>
              <w:pStyle w:val="TableParagraph"/>
              <w:spacing w:before="267" w:line="264"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83"/>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3" w:lineRule="exact"/>
              <w:ind w:left="108"/>
              <w:rPr>
                <w:rFonts w:ascii="Calibri" w:hAnsi="Calibri"/>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rFonts w:ascii="Calibri" w:hAnsi="Calibri"/>
                <w:spacing w:val="-2"/>
              </w:rPr>
              <w:t>*</w:t>
            </w:r>
          </w:p>
        </w:tc>
        <w:tc>
          <w:tcPr>
            <w:tcW w:w="1750" w:type="dxa"/>
          </w:tcPr>
          <w:p w:rsidR="005D1BC6" w:rsidRDefault="006D3228">
            <w:pPr>
              <w:pStyle w:val="TableParagraph"/>
              <w:spacing w:before="1" w:line="261"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371"/>
        </w:trPr>
        <w:tc>
          <w:tcPr>
            <w:tcW w:w="10950" w:type="dxa"/>
            <w:gridSpan w:val="2"/>
          </w:tcPr>
          <w:p w:rsidR="005D1BC6" w:rsidRDefault="006D3228">
            <w:pPr>
              <w:pStyle w:val="TableParagraph"/>
              <w:spacing w:line="273" w:lineRule="exact"/>
              <w:ind w:left="107"/>
              <w:rPr>
                <w:b/>
                <w:sz w:val="24"/>
              </w:rPr>
            </w:pPr>
            <w:r>
              <w:rPr>
                <w:b/>
                <w:sz w:val="24"/>
              </w:rPr>
              <w:t>Раздел</w:t>
            </w:r>
            <w:r>
              <w:rPr>
                <w:b/>
                <w:spacing w:val="-6"/>
                <w:sz w:val="24"/>
              </w:rPr>
              <w:t xml:space="preserve"> </w:t>
            </w:r>
            <w:r>
              <w:rPr>
                <w:b/>
                <w:sz w:val="24"/>
              </w:rPr>
              <w:t>2.</w:t>
            </w:r>
            <w:r>
              <w:rPr>
                <w:b/>
                <w:spacing w:val="-2"/>
                <w:sz w:val="24"/>
              </w:rPr>
              <w:t xml:space="preserve"> </w:t>
            </w:r>
            <w:r>
              <w:rPr>
                <w:b/>
                <w:sz w:val="24"/>
              </w:rPr>
              <w:t>Основы</w:t>
            </w:r>
            <w:r>
              <w:rPr>
                <w:b/>
                <w:spacing w:val="-2"/>
                <w:sz w:val="24"/>
              </w:rPr>
              <w:t xml:space="preserve"> </w:t>
            </w:r>
            <w:r>
              <w:rPr>
                <w:b/>
                <w:sz w:val="24"/>
              </w:rPr>
              <w:t>военной</w:t>
            </w:r>
            <w:r>
              <w:rPr>
                <w:b/>
                <w:spacing w:val="-3"/>
                <w:sz w:val="24"/>
              </w:rPr>
              <w:t xml:space="preserve"> </w:t>
            </w:r>
            <w:r>
              <w:rPr>
                <w:b/>
                <w:sz w:val="24"/>
              </w:rPr>
              <w:t>службы</w:t>
            </w:r>
            <w:r>
              <w:rPr>
                <w:b/>
                <w:spacing w:val="-1"/>
                <w:sz w:val="24"/>
              </w:rPr>
              <w:t xml:space="preserve"> </w:t>
            </w:r>
            <w:r>
              <w:rPr>
                <w:b/>
                <w:sz w:val="24"/>
              </w:rPr>
              <w:t>и</w:t>
            </w:r>
            <w:r>
              <w:rPr>
                <w:b/>
                <w:spacing w:val="-2"/>
                <w:sz w:val="24"/>
              </w:rPr>
              <w:t xml:space="preserve"> </w:t>
            </w:r>
            <w:r>
              <w:rPr>
                <w:b/>
                <w:sz w:val="24"/>
              </w:rPr>
              <w:t>медицинской</w:t>
            </w:r>
            <w:r>
              <w:rPr>
                <w:b/>
                <w:spacing w:val="-2"/>
                <w:sz w:val="24"/>
              </w:rPr>
              <w:t xml:space="preserve"> подготовки</w:t>
            </w:r>
          </w:p>
        </w:tc>
        <w:tc>
          <w:tcPr>
            <w:tcW w:w="1750" w:type="dxa"/>
          </w:tcPr>
          <w:p w:rsidR="005D1BC6" w:rsidRDefault="006D3228">
            <w:pPr>
              <w:pStyle w:val="TableParagraph"/>
              <w:spacing w:line="273" w:lineRule="exact"/>
              <w:ind w:left="92" w:right="80"/>
              <w:jc w:val="center"/>
              <w:rPr>
                <w:b/>
                <w:sz w:val="24"/>
              </w:rPr>
            </w:pPr>
            <w:r>
              <w:rPr>
                <w:b/>
                <w:spacing w:val="-2"/>
                <w:sz w:val="24"/>
              </w:rPr>
              <w:t>48/18</w:t>
            </w:r>
          </w:p>
        </w:tc>
        <w:tc>
          <w:tcPr>
            <w:tcW w:w="2323" w:type="dxa"/>
          </w:tcPr>
          <w:p w:rsidR="005D1BC6" w:rsidRDefault="005D1BC6">
            <w:pPr>
              <w:pStyle w:val="TableParagraph"/>
              <w:rPr>
                <w:sz w:val="24"/>
              </w:rPr>
            </w:pPr>
          </w:p>
        </w:tc>
      </w:tr>
      <w:tr w:rsidR="005D1BC6">
        <w:trPr>
          <w:trHeight w:val="371"/>
        </w:trPr>
        <w:tc>
          <w:tcPr>
            <w:tcW w:w="10950" w:type="dxa"/>
            <w:gridSpan w:val="2"/>
          </w:tcPr>
          <w:p w:rsidR="005D1BC6" w:rsidRDefault="006D3228">
            <w:pPr>
              <w:pStyle w:val="TableParagraph"/>
              <w:spacing w:line="273" w:lineRule="exact"/>
              <w:ind w:left="107"/>
              <w:rPr>
                <w:b/>
                <w:sz w:val="24"/>
              </w:rPr>
            </w:pPr>
            <w:r>
              <w:rPr>
                <w:b/>
                <w:sz w:val="24"/>
              </w:rPr>
              <w:t>Модуль</w:t>
            </w:r>
            <w:r>
              <w:rPr>
                <w:b/>
                <w:spacing w:val="-5"/>
                <w:sz w:val="24"/>
              </w:rPr>
              <w:t xml:space="preserve"> </w:t>
            </w:r>
            <w:r>
              <w:rPr>
                <w:b/>
                <w:sz w:val="24"/>
              </w:rPr>
              <w:t>«Основы</w:t>
            </w:r>
            <w:r>
              <w:rPr>
                <w:b/>
                <w:spacing w:val="-3"/>
                <w:sz w:val="24"/>
              </w:rPr>
              <w:t xml:space="preserve"> </w:t>
            </w:r>
            <w:r>
              <w:rPr>
                <w:b/>
                <w:sz w:val="24"/>
              </w:rPr>
              <w:t>военной</w:t>
            </w:r>
            <w:r>
              <w:rPr>
                <w:b/>
                <w:spacing w:val="-2"/>
                <w:sz w:val="24"/>
              </w:rPr>
              <w:t xml:space="preserve"> </w:t>
            </w:r>
            <w:r>
              <w:rPr>
                <w:b/>
                <w:sz w:val="24"/>
              </w:rPr>
              <w:t>службы»</w:t>
            </w:r>
            <w:r>
              <w:rPr>
                <w:b/>
                <w:spacing w:val="-2"/>
                <w:sz w:val="24"/>
              </w:rPr>
              <w:t xml:space="preserve"> </w:t>
            </w:r>
            <w:r>
              <w:rPr>
                <w:b/>
                <w:sz w:val="24"/>
              </w:rPr>
              <w:t>(для</w:t>
            </w:r>
            <w:r>
              <w:rPr>
                <w:b/>
                <w:spacing w:val="-2"/>
                <w:sz w:val="24"/>
              </w:rPr>
              <w:t xml:space="preserve"> юношей)</w:t>
            </w:r>
          </w:p>
        </w:tc>
        <w:tc>
          <w:tcPr>
            <w:tcW w:w="1750" w:type="dxa"/>
          </w:tcPr>
          <w:p w:rsidR="005D1BC6" w:rsidRDefault="006D3228">
            <w:pPr>
              <w:pStyle w:val="TableParagraph"/>
              <w:spacing w:line="273" w:lineRule="exact"/>
              <w:ind w:left="92" w:right="80"/>
              <w:jc w:val="center"/>
              <w:rPr>
                <w:b/>
                <w:sz w:val="24"/>
              </w:rPr>
            </w:pPr>
            <w:r>
              <w:rPr>
                <w:b/>
                <w:spacing w:val="-2"/>
                <w:sz w:val="24"/>
              </w:rPr>
              <w:t>48/18</w:t>
            </w:r>
          </w:p>
        </w:tc>
        <w:tc>
          <w:tcPr>
            <w:tcW w:w="2323" w:type="dxa"/>
          </w:tcPr>
          <w:p w:rsidR="005D1BC6" w:rsidRDefault="005D1BC6">
            <w:pPr>
              <w:pStyle w:val="TableParagraph"/>
              <w:rPr>
                <w:sz w:val="24"/>
              </w:rPr>
            </w:pPr>
          </w:p>
        </w:tc>
      </w:tr>
      <w:tr w:rsidR="005D1BC6">
        <w:trPr>
          <w:trHeight w:val="275"/>
        </w:trPr>
        <w:tc>
          <w:tcPr>
            <w:tcW w:w="2405" w:type="dxa"/>
            <w:vMerge w:val="restart"/>
          </w:tcPr>
          <w:p w:rsidR="005D1BC6" w:rsidRDefault="006D3228">
            <w:pPr>
              <w:pStyle w:val="TableParagraph"/>
              <w:spacing w:line="268" w:lineRule="exact"/>
              <w:ind w:left="107"/>
              <w:rPr>
                <w:sz w:val="24"/>
              </w:rPr>
            </w:pPr>
            <w:r>
              <w:rPr>
                <w:b/>
                <w:sz w:val="24"/>
              </w:rPr>
              <w:t>Тема</w:t>
            </w:r>
            <w:r>
              <w:rPr>
                <w:b/>
                <w:spacing w:val="-3"/>
                <w:sz w:val="24"/>
              </w:rPr>
              <w:t xml:space="preserve"> </w:t>
            </w:r>
            <w:r>
              <w:rPr>
                <w:b/>
                <w:spacing w:val="-4"/>
                <w:sz w:val="24"/>
              </w:rPr>
              <w:t>2.1</w:t>
            </w:r>
            <w:r>
              <w:rPr>
                <w:spacing w:val="-4"/>
                <w:sz w:val="24"/>
              </w:rPr>
              <w:t>.</w:t>
            </w:r>
          </w:p>
          <w:p w:rsidR="005D1BC6" w:rsidRDefault="005D1BC6">
            <w:pPr>
              <w:pStyle w:val="TableParagraph"/>
              <w:rPr>
                <w:sz w:val="24"/>
              </w:rPr>
            </w:pPr>
          </w:p>
          <w:p w:rsidR="005D1BC6" w:rsidRDefault="006D3228">
            <w:pPr>
              <w:pStyle w:val="TableParagraph"/>
              <w:ind w:left="107" w:right="575"/>
              <w:rPr>
                <w:sz w:val="24"/>
              </w:rPr>
            </w:pPr>
            <w:r>
              <w:rPr>
                <w:sz w:val="24"/>
              </w:rPr>
              <w:t>Основы</w:t>
            </w:r>
            <w:r>
              <w:rPr>
                <w:spacing w:val="-15"/>
                <w:sz w:val="24"/>
              </w:rPr>
              <w:t xml:space="preserve"> </w:t>
            </w:r>
            <w:r>
              <w:rPr>
                <w:sz w:val="24"/>
              </w:rPr>
              <w:t xml:space="preserve">военной </w:t>
            </w:r>
            <w:r>
              <w:rPr>
                <w:spacing w:val="-2"/>
                <w:sz w:val="24"/>
              </w:rPr>
              <w:t>безопасности Российской Федерации</w:t>
            </w:r>
          </w:p>
        </w:tc>
        <w:tc>
          <w:tcPr>
            <w:tcW w:w="8545" w:type="dxa"/>
          </w:tcPr>
          <w:p w:rsidR="005D1BC6" w:rsidRDefault="006D3228">
            <w:pPr>
              <w:pStyle w:val="TableParagraph"/>
              <w:spacing w:line="256"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5"/>
                <w:sz w:val="24"/>
              </w:rPr>
              <w:t>10</w:t>
            </w:r>
          </w:p>
        </w:tc>
        <w:tc>
          <w:tcPr>
            <w:tcW w:w="2323" w:type="dxa"/>
            <w:vMerge w:val="restart"/>
          </w:tcPr>
          <w:p w:rsidR="005D1BC6" w:rsidRDefault="005D1BC6">
            <w:pPr>
              <w:pStyle w:val="TableParagraph"/>
              <w:rPr>
                <w:sz w:val="24"/>
              </w:rPr>
            </w:pPr>
          </w:p>
          <w:p w:rsidR="005D1BC6" w:rsidRDefault="005D1BC6">
            <w:pPr>
              <w:pStyle w:val="TableParagraph"/>
              <w:spacing w:before="267"/>
              <w:rPr>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spacing w:before="1"/>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827"/>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ind w:left="108" w:firstLine="290"/>
              <w:rPr>
                <w:sz w:val="24"/>
              </w:rPr>
            </w:pPr>
            <w:r>
              <w:rPr>
                <w:sz w:val="24"/>
              </w:rPr>
              <w:t>1. Нормативно-правовая база обеспечения военной безопасности Российской Федерации,</w:t>
            </w:r>
            <w:r>
              <w:rPr>
                <w:spacing w:val="30"/>
                <w:sz w:val="24"/>
              </w:rPr>
              <w:t xml:space="preserve">  </w:t>
            </w:r>
            <w:r>
              <w:rPr>
                <w:sz w:val="24"/>
              </w:rPr>
              <w:t>функционирования</w:t>
            </w:r>
            <w:r>
              <w:rPr>
                <w:spacing w:val="31"/>
                <w:sz w:val="24"/>
              </w:rPr>
              <w:t xml:space="preserve">  </w:t>
            </w:r>
            <w:r>
              <w:rPr>
                <w:sz w:val="24"/>
              </w:rPr>
              <w:t>ее</w:t>
            </w:r>
            <w:r>
              <w:rPr>
                <w:spacing w:val="31"/>
                <w:sz w:val="24"/>
              </w:rPr>
              <w:t xml:space="preserve">  </w:t>
            </w:r>
            <w:r>
              <w:rPr>
                <w:sz w:val="24"/>
              </w:rPr>
              <w:t>Вооруженных</w:t>
            </w:r>
            <w:r>
              <w:rPr>
                <w:spacing w:val="33"/>
                <w:sz w:val="24"/>
              </w:rPr>
              <w:t xml:space="preserve">  </w:t>
            </w:r>
            <w:r>
              <w:rPr>
                <w:sz w:val="24"/>
              </w:rPr>
              <w:t>Сил</w:t>
            </w:r>
            <w:r>
              <w:rPr>
                <w:spacing w:val="31"/>
                <w:sz w:val="24"/>
              </w:rPr>
              <w:t xml:space="preserve">  </w:t>
            </w:r>
            <w:r>
              <w:rPr>
                <w:sz w:val="24"/>
              </w:rPr>
              <w:t>и</w:t>
            </w:r>
            <w:r>
              <w:rPr>
                <w:spacing w:val="32"/>
                <w:sz w:val="24"/>
              </w:rPr>
              <w:t xml:space="preserve">  </w:t>
            </w:r>
            <w:r>
              <w:rPr>
                <w:sz w:val="24"/>
              </w:rPr>
              <w:t>военной</w:t>
            </w:r>
            <w:r>
              <w:rPr>
                <w:spacing w:val="35"/>
                <w:sz w:val="24"/>
              </w:rPr>
              <w:t xml:space="preserve">  </w:t>
            </w:r>
            <w:r>
              <w:rPr>
                <w:spacing w:val="-2"/>
                <w:sz w:val="24"/>
              </w:rPr>
              <w:t>службы</w:t>
            </w:r>
          </w:p>
          <w:p w:rsidR="005D1BC6" w:rsidRDefault="006D3228">
            <w:pPr>
              <w:pStyle w:val="TableParagraph"/>
              <w:spacing w:line="264" w:lineRule="exact"/>
              <w:ind w:left="108"/>
              <w:rPr>
                <w:sz w:val="24"/>
              </w:rPr>
            </w:pPr>
            <w:r>
              <w:rPr>
                <w:spacing w:val="-2"/>
                <w:sz w:val="24"/>
              </w:rPr>
              <w:t>граждан</w:t>
            </w:r>
          </w:p>
        </w:tc>
        <w:tc>
          <w:tcPr>
            <w:tcW w:w="1750" w:type="dxa"/>
            <w:vMerge w:val="restart"/>
          </w:tcPr>
          <w:p w:rsidR="005D1BC6" w:rsidRDefault="005D1BC6">
            <w:pPr>
              <w:pStyle w:val="TableParagraph"/>
              <w:spacing w:before="135"/>
              <w:rPr>
                <w:sz w:val="24"/>
              </w:rPr>
            </w:pPr>
          </w:p>
          <w:p w:rsidR="005D1BC6" w:rsidRDefault="006D3228">
            <w:pPr>
              <w:pStyle w:val="TableParagraph"/>
              <w:ind w:left="92" w:right="80"/>
              <w:jc w:val="center"/>
              <w:rPr>
                <w:sz w:val="24"/>
              </w:rPr>
            </w:pPr>
            <w:r>
              <w:rPr>
                <w:spacing w:val="-10"/>
                <w:sz w:val="24"/>
              </w:rPr>
              <w:t>6</w:t>
            </w:r>
          </w:p>
        </w:tc>
        <w:tc>
          <w:tcPr>
            <w:tcW w:w="2323" w:type="dxa"/>
            <w:vMerge/>
            <w:tcBorders>
              <w:top w:val="nil"/>
            </w:tcBorders>
          </w:tcPr>
          <w:p w:rsidR="005D1BC6" w:rsidRDefault="005D1BC6">
            <w:pPr>
              <w:rPr>
                <w:sz w:val="2"/>
                <w:szCs w:val="2"/>
              </w:rPr>
            </w:pPr>
          </w:p>
        </w:tc>
      </w:tr>
      <w:tr w:rsidR="005D1BC6">
        <w:trPr>
          <w:trHeight w:val="276"/>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398"/>
              <w:rPr>
                <w:sz w:val="24"/>
              </w:rPr>
            </w:pPr>
            <w:r>
              <w:rPr>
                <w:sz w:val="24"/>
              </w:rPr>
              <w:t>2.</w:t>
            </w:r>
            <w:r>
              <w:rPr>
                <w:spacing w:val="-3"/>
                <w:sz w:val="24"/>
              </w:rPr>
              <w:t xml:space="preserve"> </w:t>
            </w:r>
            <w:r>
              <w:rPr>
                <w:sz w:val="24"/>
              </w:rPr>
              <w:t>Организация</w:t>
            </w:r>
            <w:r>
              <w:rPr>
                <w:spacing w:val="-3"/>
                <w:sz w:val="24"/>
              </w:rPr>
              <w:t xml:space="preserve"> </w:t>
            </w:r>
            <w:r>
              <w:rPr>
                <w:sz w:val="24"/>
              </w:rPr>
              <w:t>обороны</w:t>
            </w:r>
            <w:r>
              <w:rPr>
                <w:spacing w:val="-3"/>
                <w:sz w:val="24"/>
              </w:rPr>
              <w:t xml:space="preserve"> </w:t>
            </w:r>
            <w:r>
              <w:rPr>
                <w:sz w:val="24"/>
              </w:rPr>
              <w:t>Российской</w:t>
            </w:r>
            <w:r>
              <w:rPr>
                <w:spacing w:val="-3"/>
                <w:sz w:val="24"/>
              </w:rPr>
              <w:t xml:space="preserve"> </w:t>
            </w:r>
            <w:r>
              <w:rPr>
                <w:spacing w:val="-2"/>
                <w:sz w:val="24"/>
              </w:rPr>
              <w:t>Федерации</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4</w:t>
            </w:r>
          </w:p>
        </w:tc>
        <w:tc>
          <w:tcPr>
            <w:tcW w:w="2323" w:type="dxa"/>
            <w:vMerge/>
            <w:tcBorders>
              <w:top w:val="nil"/>
            </w:tcBorders>
          </w:tcPr>
          <w:p w:rsidR="005D1BC6" w:rsidRDefault="005D1BC6">
            <w:pPr>
              <w:rPr>
                <w:sz w:val="2"/>
                <w:szCs w:val="2"/>
              </w:rPr>
            </w:pPr>
          </w:p>
        </w:tc>
      </w:tr>
      <w:tr w:rsidR="005D1BC6">
        <w:trPr>
          <w:trHeight w:val="558"/>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38"/>
                <w:sz w:val="24"/>
              </w:rPr>
              <w:t xml:space="preserve"> </w:t>
            </w:r>
            <w:r>
              <w:rPr>
                <w:sz w:val="24"/>
              </w:rPr>
              <w:t>занятие</w:t>
            </w:r>
            <w:r>
              <w:rPr>
                <w:spacing w:val="43"/>
                <w:sz w:val="24"/>
              </w:rPr>
              <w:t xml:space="preserve"> </w:t>
            </w:r>
            <w:r>
              <w:rPr>
                <w:sz w:val="24"/>
              </w:rPr>
              <w:t>№</w:t>
            </w:r>
            <w:r>
              <w:rPr>
                <w:spacing w:val="39"/>
                <w:sz w:val="24"/>
              </w:rPr>
              <w:t xml:space="preserve"> </w:t>
            </w:r>
            <w:r>
              <w:rPr>
                <w:sz w:val="24"/>
              </w:rPr>
              <w:t>6.</w:t>
            </w:r>
            <w:r>
              <w:rPr>
                <w:spacing w:val="44"/>
                <w:sz w:val="24"/>
              </w:rPr>
              <w:t xml:space="preserve"> </w:t>
            </w:r>
            <w:r>
              <w:rPr>
                <w:sz w:val="24"/>
              </w:rPr>
              <w:t>Виды</w:t>
            </w:r>
            <w:r>
              <w:rPr>
                <w:spacing w:val="43"/>
                <w:sz w:val="24"/>
              </w:rPr>
              <w:t xml:space="preserve"> </w:t>
            </w:r>
            <w:r>
              <w:rPr>
                <w:sz w:val="24"/>
              </w:rPr>
              <w:t>Вооруженных</w:t>
            </w:r>
            <w:r>
              <w:rPr>
                <w:spacing w:val="43"/>
                <w:sz w:val="24"/>
              </w:rPr>
              <w:t xml:space="preserve"> </w:t>
            </w:r>
            <w:r>
              <w:rPr>
                <w:sz w:val="24"/>
              </w:rPr>
              <w:t>Сил,</w:t>
            </w:r>
            <w:r>
              <w:rPr>
                <w:spacing w:val="42"/>
                <w:sz w:val="24"/>
              </w:rPr>
              <w:t xml:space="preserve"> </w:t>
            </w:r>
            <w:r>
              <w:rPr>
                <w:sz w:val="24"/>
              </w:rPr>
              <w:t>рода</w:t>
            </w:r>
            <w:r>
              <w:rPr>
                <w:spacing w:val="40"/>
                <w:sz w:val="24"/>
              </w:rPr>
              <w:t xml:space="preserve"> </w:t>
            </w:r>
            <w:r>
              <w:rPr>
                <w:sz w:val="24"/>
              </w:rPr>
              <w:t>войск,</w:t>
            </w:r>
            <w:r>
              <w:rPr>
                <w:spacing w:val="41"/>
                <w:sz w:val="24"/>
              </w:rPr>
              <w:t xml:space="preserve"> </w:t>
            </w:r>
            <w:r>
              <w:rPr>
                <w:sz w:val="24"/>
              </w:rPr>
              <w:t>история</w:t>
            </w:r>
            <w:r>
              <w:rPr>
                <w:spacing w:val="41"/>
                <w:sz w:val="24"/>
              </w:rPr>
              <w:t xml:space="preserve"> </w:t>
            </w:r>
            <w:r>
              <w:rPr>
                <w:spacing w:val="-5"/>
                <w:sz w:val="24"/>
              </w:rPr>
              <w:t>их</w:t>
            </w:r>
          </w:p>
          <w:p w:rsidR="005D1BC6" w:rsidRDefault="006D3228">
            <w:pPr>
              <w:pStyle w:val="TableParagraph"/>
              <w:spacing w:line="271" w:lineRule="exact"/>
              <w:ind w:left="108"/>
              <w:rPr>
                <w:sz w:val="24"/>
              </w:rPr>
            </w:pPr>
            <w:r>
              <w:rPr>
                <w:sz w:val="24"/>
              </w:rPr>
              <w:t>создания,</w:t>
            </w:r>
            <w:r>
              <w:rPr>
                <w:spacing w:val="-3"/>
                <w:sz w:val="24"/>
              </w:rPr>
              <w:t xml:space="preserve"> </w:t>
            </w:r>
            <w:r>
              <w:rPr>
                <w:sz w:val="24"/>
              </w:rPr>
              <w:t>их</w:t>
            </w:r>
            <w:r>
              <w:rPr>
                <w:spacing w:val="-2"/>
                <w:sz w:val="24"/>
              </w:rPr>
              <w:t xml:space="preserve"> </w:t>
            </w:r>
            <w:r>
              <w:rPr>
                <w:sz w:val="24"/>
              </w:rPr>
              <w:t>основные</w:t>
            </w:r>
            <w:r>
              <w:rPr>
                <w:spacing w:val="-4"/>
                <w:sz w:val="24"/>
              </w:rPr>
              <w:t xml:space="preserve"> </w:t>
            </w:r>
            <w:r>
              <w:rPr>
                <w:spacing w:val="-2"/>
                <w:sz w:val="24"/>
              </w:rPr>
              <w:t>задачи</w:t>
            </w:r>
          </w:p>
        </w:tc>
        <w:tc>
          <w:tcPr>
            <w:tcW w:w="1750" w:type="dxa"/>
          </w:tcPr>
          <w:p w:rsidR="005D1BC6" w:rsidRDefault="006D3228">
            <w:pPr>
              <w:pStyle w:val="TableParagraph"/>
              <w:spacing w:before="133"/>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8"/>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8" w:lineRule="exact"/>
              <w:ind w:left="108"/>
              <w:rPr>
                <w:sz w:val="24"/>
              </w:rPr>
            </w:pPr>
            <w:r>
              <w:rPr>
                <w:sz w:val="24"/>
              </w:rPr>
              <w:t>Практическое</w:t>
            </w:r>
            <w:r>
              <w:rPr>
                <w:spacing w:val="-4"/>
                <w:sz w:val="24"/>
              </w:rPr>
              <w:t xml:space="preserve"> </w:t>
            </w:r>
            <w:r>
              <w:rPr>
                <w:sz w:val="24"/>
              </w:rPr>
              <w:t>занятие</w:t>
            </w:r>
            <w:r>
              <w:rPr>
                <w:spacing w:val="-1"/>
                <w:sz w:val="24"/>
              </w:rPr>
              <w:t xml:space="preserve"> </w:t>
            </w:r>
            <w:r>
              <w:rPr>
                <w:sz w:val="24"/>
              </w:rPr>
              <w:t>№</w:t>
            </w:r>
            <w:r>
              <w:rPr>
                <w:spacing w:val="-4"/>
                <w:sz w:val="24"/>
              </w:rPr>
              <w:t xml:space="preserve"> </w:t>
            </w:r>
            <w:r>
              <w:rPr>
                <w:sz w:val="24"/>
              </w:rPr>
              <w:t>7.</w:t>
            </w:r>
            <w:r>
              <w:rPr>
                <w:spacing w:val="-2"/>
                <w:sz w:val="24"/>
              </w:rPr>
              <w:t xml:space="preserve"> </w:t>
            </w:r>
            <w:r>
              <w:rPr>
                <w:sz w:val="24"/>
              </w:rPr>
              <w:t>Общая</w:t>
            </w:r>
            <w:r>
              <w:rPr>
                <w:spacing w:val="-3"/>
                <w:sz w:val="24"/>
              </w:rPr>
              <w:t xml:space="preserve"> </w:t>
            </w:r>
            <w:r>
              <w:rPr>
                <w:sz w:val="24"/>
              </w:rPr>
              <w:t>физическая</w:t>
            </w:r>
            <w:r>
              <w:rPr>
                <w:spacing w:val="-2"/>
                <w:sz w:val="24"/>
              </w:rPr>
              <w:t xml:space="preserve"> </w:t>
            </w:r>
            <w:r>
              <w:rPr>
                <w:sz w:val="24"/>
              </w:rPr>
              <w:t>и</w:t>
            </w:r>
            <w:r>
              <w:rPr>
                <w:spacing w:val="-1"/>
                <w:sz w:val="24"/>
              </w:rPr>
              <w:t xml:space="preserve"> </w:t>
            </w:r>
            <w:r>
              <w:rPr>
                <w:sz w:val="24"/>
              </w:rPr>
              <w:t>строевая</w:t>
            </w:r>
            <w:r>
              <w:rPr>
                <w:spacing w:val="-2"/>
                <w:sz w:val="24"/>
              </w:rPr>
              <w:t xml:space="preserve"> подготовка</w:t>
            </w:r>
          </w:p>
        </w:tc>
        <w:tc>
          <w:tcPr>
            <w:tcW w:w="1750" w:type="dxa"/>
          </w:tcPr>
          <w:p w:rsidR="005D1BC6" w:rsidRDefault="006D3228">
            <w:pPr>
              <w:pStyle w:val="TableParagraph"/>
              <w:spacing w:line="258"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rPr>
              <w:t>*</w:t>
            </w:r>
          </w:p>
        </w:tc>
        <w:tc>
          <w:tcPr>
            <w:tcW w:w="1750" w:type="dxa"/>
          </w:tcPr>
          <w:p w:rsidR="005D1BC6" w:rsidRDefault="006D3228">
            <w:pPr>
              <w:pStyle w:val="TableParagraph"/>
              <w:spacing w:line="256"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2405" w:type="dxa"/>
            <w:vMerge w:val="restart"/>
          </w:tcPr>
          <w:p w:rsidR="005D1BC6" w:rsidRDefault="006D3228">
            <w:pPr>
              <w:pStyle w:val="TableParagraph"/>
              <w:spacing w:line="272" w:lineRule="exact"/>
              <w:ind w:left="107"/>
              <w:rPr>
                <w:b/>
                <w:sz w:val="24"/>
              </w:rPr>
            </w:pPr>
            <w:r>
              <w:rPr>
                <w:b/>
                <w:sz w:val="24"/>
              </w:rPr>
              <w:t>Тема</w:t>
            </w:r>
            <w:r>
              <w:rPr>
                <w:b/>
                <w:spacing w:val="-1"/>
                <w:sz w:val="24"/>
              </w:rPr>
              <w:t xml:space="preserve"> </w:t>
            </w:r>
            <w:r>
              <w:rPr>
                <w:b/>
                <w:spacing w:val="-4"/>
                <w:sz w:val="24"/>
              </w:rPr>
              <w:t>2.2.</w:t>
            </w:r>
          </w:p>
          <w:p w:rsidR="005D1BC6" w:rsidRDefault="006D3228">
            <w:pPr>
              <w:pStyle w:val="TableParagraph"/>
              <w:spacing w:before="271" w:line="273" w:lineRule="exact"/>
              <w:ind w:left="107"/>
              <w:rPr>
                <w:sz w:val="24"/>
              </w:rPr>
            </w:pPr>
            <w:r>
              <w:rPr>
                <w:sz w:val="24"/>
              </w:rPr>
              <w:t>Вооруженные</w:t>
            </w:r>
            <w:r>
              <w:rPr>
                <w:spacing w:val="-7"/>
                <w:sz w:val="24"/>
              </w:rPr>
              <w:t xml:space="preserve"> </w:t>
            </w:r>
            <w:r>
              <w:rPr>
                <w:spacing w:val="-4"/>
                <w:sz w:val="24"/>
              </w:rPr>
              <w:t>Силы</w:t>
            </w:r>
          </w:p>
        </w:tc>
        <w:tc>
          <w:tcPr>
            <w:tcW w:w="8545" w:type="dxa"/>
          </w:tcPr>
          <w:p w:rsidR="005D1BC6" w:rsidRDefault="006D3228">
            <w:pPr>
              <w:pStyle w:val="TableParagraph"/>
              <w:spacing w:line="256"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5"/>
                <w:sz w:val="24"/>
              </w:rPr>
              <w:t>10</w:t>
            </w:r>
          </w:p>
        </w:tc>
        <w:tc>
          <w:tcPr>
            <w:tcW w:w="2323" w:type="dxa"/>
            <w:vMerge w:val="restart"/>
          </w:tcPr>
          <w:p w:rsidR="005D1BC6" w:rsidRDefault="005D1BC6">
            <w:pPr>
              <w:pStyle w:val="TableParagraph"/>
              <w:rPr>
                <w:sz w:val="24"/>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1.</w:t>
            </w:r>
            <w:r>
              <w:rPr>
                <w:spacing w:val="58"/>
                <w:sz w:val="24"/>
              </w:rPr>
              <w:t xml:space="preserve"> </w:t>
            </w:r>
            <w:r>
              <w:rPr>
                <w:sz w:val="24"/>
              </w:rPr>
              <w:t>Русская</w:t>
            </w:r>
            <w:r>
              <w:rPr>
                <w:spacing w:val="60"/>
                <w:sz w:val="24"/>
              </w:rPr>
              <w:t xml:space="preserve"> </w:t>
            </w:r>
            <w:r>
              <w:rPr>
                <w:sz w:val="24"/>
              </w:rPr>
              <w:t>военная</w:t>
            </w:r>
            <w:r>
              <w:rPr>
                <w:spacing w:val="64"/>
                <w:sz w:val="24"/>
              </w:rPr>
              <w:t xml:space="preserve"> </w:t>
            </w:r>
            <w:r>
              <w:rPr>
                <w:sz w:val="24"/>
              </w:rPr>
              <w:t>сила</w:t>
            </w:r>
            <w:r>
              <w:rPr>
                <w:spacing w:val="59"/>
                <w:sz w:val="24"/>
              </w:rPr>
              <w:t xml:space="preserve"> </w:t>
            </w:r>
            <w:r>
              <w:rPr>
                <w:sz w:val="24"/>
              </w:rPr>
              <w:t>–</w:t>
            </w:r>
            <w:r>
              <w:rPr>
                <w:spacing w:val="60"/>
                <w:sz w:val="24"/>
              </w:rPr>
              <w:t xml:space="preserve"> </w:t>
            </w:r>
            <w:r>
              <w:rPr>
                <w:sz w:val="24"/>
              </w:rPr>
              <w:t>от</w:t>
            </w:r>
            <w:r>
              <w:rPr>
                <w:spacing w:val="60"/>
                <w:sz w:val="24"/>
              </w:rPr>
              <w:t xml:space="preserve"> </w:t>
            </w:r>
            <w:r>
              <w:rPr>
                <w:sz w:val="24"/>
              </w:rPr>
              <w:t>княжеских</w:t>
            </w:r>
            <w:r>
              <w:rPr>
                <w:spacing w:val="62"/>
                <w:sz w:val="24"/>
              </w:rPr>
              <w:t xml:space="preserve"> </w:t>
            </w:r>
            <w:r>
              <w:rPr>
                <w:sz w:val="24"/>
              </w:rPr>
              <w:t>дружин</w:t>
            </w:r>
            <w:r>
              <w:rPr>
                <w:spacing w:val="61"/>
                <w:sz w:val="24"/>
              </w:rPr>
              <w:t xml:space="preserve"> </w:t>
            </w:r>
            <w:r>
              <w:rPr>
                <w:sz w:val="24"/>
              </w:rPr>
              <w:t>до</w:t>
            </w:r>
            <w:r>
              <w:rPr>
                <w:spacing w:val="61"/>
                <w:sz w:val="24"/>
              </w:rPr>
              <w:t xml:space="preserve"> </w:t>
            </w:r>
            <w:r>
              <w:rPr>
                <w:sz w:val="24"/>
              </w:rPr>
              <w:t>ракетно-</w:t>
            </w:r>
            <w:r>
              <w:rPr>
                <w:spacing w:val="-2"/>
                <w:sz w:val="24"/>
              </w:rPr>
              <w:t>космических</w:t>
            </w:r>
          </w:p>
          <w:p w:rsidR="005D1BC6" w:rsidRDefault="006D3228">
            <w:pPr>
              <w:pStyle w:val="TableParagraph"/>
              <w:spacing w:line="264" w:lineRule="exact"/>
              <w:ind w:left="108"/>
              <w:rPr>
                <w:sz w:val="24"/>
              </w:rPr>
            </w:pPr>
            <w:r>
              <w:rPr>
                <w:sz w:val="24"/>
              </w:rPr>
              <w:t>войск.</w:t>
            </w:r>
            <w:r>
              <w:rPr>
                <w:spacing w:val="-4"/>
                <w:sz w:val="24"/>
              </w:rPr>
              <w:t xml:space="preserve"> </w:t>
            </w:r>
            <w:r>
              <w:rPr>
                <w:sz w:val="24"/>
              </w:rPr>
              <w:t>Назначение</w:t>
            </w:r>
            <w:r>
              <w:rPr>
                <w:spacing w:val="-5"/>
                <w:sz w:val="24"/>
              </w:rPr>
              <w:t xml:space="preserve"> </w:t>
            </w:r>
            <w:r>
              <w:rPr>
                <w:sz w:val="24"/>
              </w:rPr>
              <w:t>и</w:t>
            </w:r>
            <w:r>
              <w:rPr>
                <w:spacing w:val="-4"/>
                <w:sz w:val="24"/>
              </w:rPr>
              <w:t xml:space="preserve"> </w:t>
            </w:r>
            <w:r>
              <w:rPr>
                <w:sz w:val="24"/>
              </w:rPr>
              <w:t>задачи</w:t>
            </w:r>
            <w:r>
              <w:rPr>
                <w:spacing w:val="-4"/>
                <w:sz w:val="24"/>
              </w:rPr>
              <w:t xml:space="preserve"> </w:t>
            </w:r>
            <w:r>
              <w:rPr>
                <w:sz w:val="24"/>
              </w:rPr>
              <w:t>Вооруженных</w:t>
            </w:r>
            <w:r>
              <w:rPr>
                <w:spacing w:val="-2"/>
                <w:sz w:val="24"/>
              </w:rPr>
              <w:t xml:space="preserve"> </w:t>
            </w:r>
            <w:r>
              <w:rPr>
                <w:spacing w:val="-5"/>
                <w:sz w:val="24"/>
              </w:rPr>
              <w:t>Сил</w:t>
            </w:r>
          </w:p>
        </w:tc>
        <w:tc>
          <w:tcPr>
            <w:tcW w:w="1750" w:type="dxa"/>
          </w:tcPr>
          <w:p w:rsidR="005D1BC6" w:rsidRDefault="006D3228">
            <w:pPr>
              <w:pStyle w:val="TableParagraph"/>
              <w:spacing w:before="131"/>
              <w:ind w:left="92" w:right="80"/>
              <w:jc w:val="center"/>
              <w:rPr>
                <w:sz w:val="24"/>
              </w:rPr>
            </w:pPr>
            <w:r>
              <w:rPr>
                <w:spacing w:val="-10"/>
                <w:sz w:val="24"/>
              </w:rPr>
              <w:t>6</w:t>
            </w:r>
          </w:p>
        </w:tc>
        <w:tc>
          <w:tcPr>
            <w:tcW w:w="232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850"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545"/>
        <w:gridCol w:w="1750"/>
        <w:gridCol w:w="2323"/>
      </w:tblGrid>
      <w:tr w:rsidR="005D1BC6">
        <w:trPr>
          <w:trHeight w:val="552"/>
        </w:trPr>
        <w:tc>
          <w:tcPr>
            <w:tcW w:w="2405" w:type="dxa"/>
            <w:vMerge w:val="restart"/>
          </w:tcPr>
          <w:p w:rsidR="005D1BC6" w:rsidRDefault="006D3228">
            <w:pPr>
              <w:pStyle w:val="TableParagraph"/>
              <w:ind w:left="107" w:right="117"/>
              <w:rPr>
                <w:sz w:val="24"/>
              </w:rPr>
            </w:pPr>
            <w:r>
              <w:rPr>
                <w:spacing w:val="-2"/>
                <w:sz w:val="24"/>
              </w:rPr>
              <w:t>Российской Федерации</w:t>
            </w:r>
          </w:p>
        </w:tc>
        <w:tc>
          <w:tcPr>
            <w:tcW w:w="8545" w:type="dxa"/>
          </w:tcPr>
          <w:p w:rsidR="005D1BC6" w:rsidRDefault="006D3228">
            <w:pPr>
              <w:pStyle w:val="TableParagraph"/>
              <w:spacing w:line="268" w:lineRule="exact"/>
              <w:ind w:left="398"/>
              <w:rPr>
                <w:sz w:val="24"/>
              </w:rPr>
            </w:pPr>
            <w:r>
              <w:rPr>
                <w:sz w:val="24"/>
              </w:rPr>
              <w:t>2.</w:t>
            </w:r>
            <w:r>
              <w:rPr>
                <w:spacing w:val="50"/>
                <w:w w:val="150"/>
                <w:sz w:val="24"/>
              </w:rPr>
              <w:t xml:space="preserve"> </w:t>
            </w:r>
            <w:r>
              <w:rPr>
                <w:sz w:val="24"/>
              </w:rPr>
              <w:t>Состав</w:t>
            </w:r>
            <w:r>
              <w:rPr>
                <w:spacing w:val="51"/>
                <w:w w:val="150"/>
                <w:sz w:val="24"/>
              </w:rPr>
              <w:t xml:space="preserve"> </w:t>
            </w:r>
            <w:r>
              <w:rPr>
                <w:sz w:val="24"/>
              </w:rPr>
              <w:t>Вооруженных</w:t>
            </w:r>
            <w:r>
              <w:rPr>
                <w:spacing w:val="53"/>
                <w:w w:val="150"/>
                <w:sz w:val="24"/>
              </w:rPr>
              <w:t xml:space="preserve"> </w:t>
            </w:r>
            <w:r>
              <w:rPr>
                <w:sz w:val="24"/>
              </w:rPr>
              <w:t>Сил.</w:t>
            </w:r>
            <w:r>
              <w:rPr>
                <w:spacing w:val="51"/>
                <w:w w:val="150"/>
                <w:sz w:val="24"/>
              </w:rPr>
              <w:t xml:space="preserve"> </w:t>
            </w:r>
            <w:r>
              <w:rPr>
                <w:sz w:val="24"/>
              </w:rPr>
              <w:t>Руководство</w:t>
            </w:r>
            <w:r>
              <w:rPr>
                <w:spacing w:val="52"/>
                <w:w w:val="150"/>
                <w:sz w:val="24"/>
              </w:rPr>
              <w:t xml:space="preserve"> </w:t>
            </w:r>
            <w:r>
              <w:rPr>
                <w:sz w:val="24"/>
              </w:rPr>
              <w:t>и</w:t>
            </w:r>
            <w:r>
              <w:rPr>
                <w:spacing w:val="58"/>
                <w:w w:val="150"/>
                <w:sz w:val="24"/>
              </w:rPr>
              <w:t xml:space="preserve"> </w:t>
            </w:r>
            <w:r>
              <w:rPr>
                <w:sz w:val="24"/>
              </w:rPr>
              <w:t>управление</w:t>
            </w:r>
            <w:r>
              <w:rPr>
                <w:spacing w:val="52"/>
                <w:w w:val="150"/>
                <w:sz w:val="24"/>
              </w:rPr>
              <w:t xml:space="preserve"> </w:t>
            </w:r>
            <w:r>
              <w:rPr>
                <w:spacing w:val="-2"/>
                <w:sz w:val="24"/>
              </w:rPr>
              <w:t>Вооруженными</w:t>
            </w:r>
          </w:p>
          <w:p w:rsidR="005D1BC6" w:rsidRDefault="006D3228">
            <w:pPr>
              <w:pStyle w:val="TableParagraph"/>
              <w:spacing w:line="264" w:lineRule="exact"/>
              <w:ind w:left="108"/>
              <w:rPr>
                <w:sz w:val="24"/>
              </w:rPr>
            </w:pPr>
            <w:r>
              <w:rPr>
                <w:spacing w:val="-2"/>
                <w:sz w:val="24"/>
              </w:rPr>
              <w:t>Силами</w:t>
            </w:r>
          </w:p>
        </w:tc>
        <w:tc>
          <w:tcPr>
            <w:tcW w:w="1750" w:type="dxa"/>
            <w:vMerge w:val="restart"/>
          </w:tcPr>
          <w:p w:rsidR="005D1BC6" w:rsidRDefault="005D1BC6">
            <w:pPr>
              <w:pStyle w:val="TableParagraph"/>
              <w:rPr>
                <w:sz w:val="24"/>
              </w:rPr>
            </w:pPr>
          </w:p>
        </w:tc>
        <w:tc>
          <w:tcPr>
            <w:tcW w:w="2323" w:type="dxa"/>
            <w:vMerge w:val="restart"/>
          </w:tcPr>
          <w:p w:rsidR="005D1BC6" w:rsidRDefault="006D3228">
            <w:pPr>
              <w:pStyle w:val="TableParagraph"/>
              <w:spacing w:line="268" w:lineRule="exact"/>
              <w:ind w:left="15"/>
              <w:jc w:val="center"/>
              <w:rPr>
                <w:sz w:val="24"/>
              </w:rPr>
            </w:pPr>
            <w:r>
              <w:rPr>
                <w:sz w:val="24"/>
              </w:rPr>
              <w:t xml:space="preserve">ОК </w:t>
            </w:r>
            <w:r>
              <w:rPr>
                <w:spacing w:val="-5"/>
                <w:sz w:val="24"/>
              </w:rPr>
              <w:t>01</w:t>
            </w:r>
          </w:p>
          <w:p w:rsidR="005D1BC6" w:rsidRDefault="006D3228">
            <w:pPr>
              <w:pStyle w:val="TableParagraph"/>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ОК</w:t>
            </w:r>
            <w:r>
              <w:rPr>
                <w:spacing w:val="-1"/>
                <w:sz w:val="24"/>
              </w:rPr>
              <w:t xml:space="preserve">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398"/>
              <w:rPr>
                <w:sz w:val="24"/>
              </w:rPr>
            </w:pPr>
            <w:r>
              <w:rPr>
                <w:sz w:val="24"/>
              </w:rPr>
              <w:t>3.</w:t>
            </w:r>
            <w:r>
              <w:rPr>
                <w:spacing w:val="-4"/>
                <w:sz w:val="24"/>
              </w:rPr>
              <w:t xml:space="preserve"> </w:t>
            </w:r>
            <w:r>
              <w:rPr>
                <w:sz w:val="24"/>
              </w:rPr>
              <w:t>Реформа</w:t>
            </w:r>
            <w:r>
              <w:rPr>
                <w:spacing w:val="-4"/>
                <w:sz w:val="24"/>
              </w:rPr>
              <w:t xml:space="preserve"> </w:t>
            </w:r>
            <w:r>
              <w:rPr>
                <w:sz w:val="24"/>
              </w:rPr>
              <w:t>Вооруженных</w:t>
            </w:r>
            <w:r>
              <w:rPr>
                <w:spacing w:val="-1"/>
                <w:sz w:val="24"/>
              </w:rPr>
              <w:t xml:space="preserve"> </w:t>
            </w:r>
            <w:r>
              <w:rPr>
                <w:sz w:val="24"/>
              </w:rPr>
              <w:t>Сил</w:t>
            </w:r>
            <w:r>
              <w:rPr>
                <w:spacing w:val="-1"/>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2008-2020</w:t>
            </w:r>
            <w:r>
              <w:rPr>
                <w:spacing w:val="-1"/>
                <w:sz w:val="24"/>
              </w:rPr>
              <w:t xml:space="preserve"> </w:t>
            </w:r>
            <w:proofErr w:type="spellStart"/>
            <w:r>
              <w:rPr>
                <w:spacing w:val="-5"/>
                <w:sz w:val="24"/>
              </w:rPr>
              <w:t>гг</w:t>
            </w:r>
            <w:proofErr w:type="spellEnd"/>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3"/>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4</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38"/>
                <w:sz w:val="24"/>
              </w:rPr>
              <w:t xml:space="preserve"> </w:t>
            </w:r>
            <w:r>
              <w:rPr>
                <w:sz w:val="24"/>
              </w:rPr>
              <w:t>занятие</w:t>
            </w:r>
            <w:r>
              <w:rPr>
                <w:spacing w:val="42"/>
                <w:sz w:val="24"/>
              </w:rPr>
              <w:t xml:space="preserve"> </w:t>
            </w:r>
            <w:r>
              <w:rPr>
                <w:sz w:val="24"/>
              </w:rPr>
              <w:t>№</w:t>
            </w:r>
            <w:r>
              <w:rPr>
                <w:spacing w:val="39"/>
                <w:sz w:val="24"/>
              </w:rPr>
              <w:t xml:space="preserve"> </w:t>
            </w:r>
            <w:r>
              <w:rPr>
                <w:sz w:val="24"/>
              </w:rPr>
              <w:t>8.</w:t>
            </w:r>
            <w:r>
              <w:rPr>
                <w:spacing w:val="43"/>
                <w:sz w:val="24"/>
              </w:rPr>
              <w:t xml:space="preserve"> </w:t>
            </w:r>
            <w:r>
              <w:rPr>
                <w:sz w:val="24"/>
              </w:rPr>
              <w:t>Виды</w:t>
            </w:r>
            <w:r>
              <w:rPr>
                <w:spacing w:val="43"/>
                <w:sz w:val="24"/>
              </w:rPr>
              <w:t xml:space="preserve"> </w:t>
            </w:r>
            <w:r>
              <w:rPr>
                <w:sz w:val="24"/>
              </w:rPr>
              <w:t>Вооруженных</w:t>
            </w:r>
            <w:r>
              <w:rPr>
                <w:spacing w:val="42"/>
                <w:sz w:val="24"/>
              </w:rPr>
              <w:t xml:space="preserve"> </w:t>
            </w:r>
            <w:r>
              <w:rPr>
                <w:sz w:val="24"/>
              </w:rPr>
              <w:t>Сил,</w:t>
            </w:r>
            <w:r>
              <w:rPr>
                <w:spacing w:val="41"/>
                <w:sz w:val="24"/>
              </w:rPr>
              <w:t xml:space="preserve"> </w:t>
            </w:r>
            <w:r>
              <w:rPr>
                <w:sz w:val="24"/>
              </w:rPr>
              <w:t>рода</w:t>
            </w:r>
            <w:r>
              <w:rPr>
                <w:spacing w:val="40"/>
                <w:sz w:val="24"/>
              </w:rPr>
              <w:t xml:space="preserve"> </w:t>
            </w:r>
            <w:r>
              <w:rPr>
                <w:sz w:val="24"/>
              </w:rPr>
              <w:t>войск,</w:t>
            </w:r>
            <w:r>
              <w:rPr>
                <w:spacing w:val="40"/>
                <w:sz w:val="24"/>
              </w:rPr>
              <w:t xml:space="preserve"> </w:t>
            </w:r>
            <w:r>
              <w:rPr>
                <w:sz w:val="24"/>
              </w:rPr>
              <w:t>история</w:t>
            </w:r>
            <w:r>
              <w:rPr>
                <w:spacing w:val="41"/>
                <w:sz w:val="24"/>
              </w:rPr>
              <w:t xml:space="preserve"> </w:t>
            </w:r>
            <w:r>
              <w:rPr>
                <w:spacing w:val="-5"/>
                <w:sz w:val="24"/>
              </w:rPr>
              <w:t>их</w:t>
            </w:r>
          </w:p>
          <w:p w:rsidR="005D1BC6" w:rsidRDefault="006D3228">
            <w:pPr>
              <w:pStyle w:val="TableParagraph"/>
              <w:spacing w:line="264" w:lineRule="exact"/>
              <w:ind w:left="108"/>
              <w:rPr>
                <w:sz w:val="24"/>
              </w:rPr>
            </w:pPr>
            <w:r>
              <w:rPr>
                <w:sz w:val="24"/>
              </w:rPr>
              <w:t>создания,</w:t>
            </w:r>
            <w:r>
              <w:rPr>
                <w:spacing w:val="-3"/>
                <w:sz w:val="24"/>
              </w:rPr>
              <w:t xml:space="preserve"> </w:t>
            </w:r>
            <w:r>
              <w:rPr>
                <w:sz w:val="24"/>
              </w:rPr>
              <w:t>их</w:t>
            </w:r>
            <w:r>
              <w:rPr>
                <w:spacing w:val="-1"/>
                <w:sz w:val="24"/>
              </w:rPr>
              <w:t xml:space="preserve"> </w:t>
            </w:r>
            <w:r>
              <w:rPr>
                <w:sz w:val="24"/>
              </w:rPr>
              <w:t>основные</w:t>
            </w:r>
            <w:r>
              <w:rPr>
                <w:spacing w:val="-4"/>
                <w:sz w:val="24"/>
              </w:rPr>
              <w:t xml:space="preserve"> </w:t>
            </w:r>
            <w:r>
              <w:rPr>
                <w:spacing w:val="-2"/>
                <w:sz w:val="24"/>
              </w:rPr>
              <w:t>задачи</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sz w:val="24"/>
              </w:rPr>
              <w:t>Практическое</w:t>
            </w:r>
            <w:r>
              <w:rPr>
                <w:spacing w:val="-4"/>
                <w:sz w:val="24"/>
              </w:rPr>
              <w:t xml:space="preserve"> </w:t>
            </w:r>
            <w:r>
              <w:rPr>
                <w:sz w:val="24"/>
              </w:rPr>
              <w:t>занятие</w:t>
            </w:r>
            <w:r>
              <w:rPr>
                <w:spacing w:val="-2"/>
                <w:sz w:val="24"/>
              </w:rPr>
              <w:t xml:space="preserve"> </w:t>
            </w:r>
            <w:r>
              <w:rPr>
                <w:sz w:val="24"/>
              </w:rPr>
              <w:t>№</w:t>
            </w:r>
            <w:r>
              <w:rPr>
                <w:spacing w:val="-3"/>
                <w:sz w:val="24"/>
              </w:rPr>
              <w:t xml:space="preserve"> </w:t>
            </w:r>
            <w:r>
              <w:rPr>
                <w:sz w:val="24"/>
              </w:rPr>
              <w:t>9.</w:t>
            </w:r>
            <w:r>
              <w:rPr>
                <w:spacing w:val="-2"/>
                <w:sz w:val="24"/>
              </w:rPr>
              <w:t xml:space="preserve"> </w:t>
            </w:r>
            <w:r>
              <w:rPr>
                <w:sz w:val="24"/>
              </w:rPr>
              <w:t>Общая</w:t>
            </w:r>
            <w:r>
              <w:rPr>
                <w:spacing w:val="-3"/>
                <w:sz w:val="24"/>
              </w:rPr>
              <w:t xml:space="preserve"> </w:t>
            </w:r>
            <w:r>
              <w:rPr>
                <w:sz w:val="24"/>
              </w:rPr>
              <w:t>физическая</w:t>
            </w:r>
            <w:r>
              <w:rPr>
                <w:spacing w:val="-2"/>
                <w:sz w:val="24"/>
              </w:rPr>
              <w:t xml:space="preserve"> </w:t>
            </w:r>
            <w:r>
              <w:rPr>
                <w:sz w:val="24"/>
              </w:rPr>
              <w:t>и</w:t>
            </w:r>
            <w:r>
              <w:rPr>
                <w:spacing w:val="-3"/>
                <w:sz w:val="24"/>
              </w:rPr>
              <w:t xml:space="preserve"> </w:t>
            </w:r>
            <w:r>
              <w:rPr>
                <w:sz w:val="24"/>
              </w:rPr>
              <w:t>строевая</w:t>
            </w:r>
            <w:r>
              <w:rPr>
                <w:spacing w:val="-2"/>
                <w:sz w:val="24"/>
              </w:rPr>
              <w:t xml:space="preserve"> подготовка</w:t>
            </w:r>
          </w:p>
        </w:tc>
        <w:tc>
          <w:tcPr>
            <w:tcW w:w="1750" w:type="dxa"/>
          </w:tcPr>
          <w:p w:rsidR="005D1BC6" w:rsidRDefault="006D3228">
            <w:pPr>
              <w:pStyle w:val="TableParagraph"/>
              <w:spacing w:line="256"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7"/>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8"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8"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2405" w:type="dxa"/>
            <w:vMerge w:val="restart"/>
          </w:tcPr>
          <w:p w:rsidR="005D1BC6" w:rsidRDefault="006D3228">
            <w:pPr>
              <w:pStyle w:val="TableParagraph"/>
              <w:spacing w:line="273" w:lineRule="exact"/>
              <w:ind w:left="107"/>
              <w:rPr>
                <w:b/>
                <w:sz w:val="24"/>
              </w:rPr>
            </w:pPr>
            <w:r>
              <w:rPr>
                <w:b/>
                <w:sz w:val="24"/>
              </w:rPr>
              <w:t>Тема</w:t>
            </w:r>
            <w:r>
              <w:rPr>
                <w:b/>
                <w:spacing w:val="-1"/>
                <w:sz w:val="24"/>
              </w:rPr>
              <w:t xml:space="preserve"> </w:t>
            </w:r>
            <w:r>
              <w:rPr>
                <w:b/>
                <w:spacing w:val="-4"/>
                <w:sz w:val="24"/>
              </w:rPr>
              <w:t>2.3.</w:t>
            </w:r>
          </w:p>
          <w:p w:rsidR="005D1BC6" w:rsidRDefault="006D3228">
            <w:pPr>
              <w:pStyle w:val="TableParagraph"/>
              <w:spacing w:before="272"/>
              <w:ind w:left="107" w:right="117"/>
              <w:rPr>
                <w:sz w:val="24"/>
              </w:rPr>
            </w:pPr>
            <w:r>
              <w:rPr>
                <w:spacing w:val="-2"/>
                <w:sz w:val="24"/>
              </w:rPr>
              <w:t xml:space="preserve">Воинская </w:t>
            </w:r>
            <w:r>
              <w:rPr>
                <w:sz w:val="24"/>
              </w:rPr>
              <w:t>обязанность</w:t>
            </w:r>
            <w:r>
              <w:rPr>
                <w:spacing w:val="-15"/>
                <w:sz w:val="24"/>
              </w:rPr>
              <w:t xml:space="preserve"> </w:t>
            </w:r>
            <w:r>
              <w:rPr>
                <w:sz w:val="24"/>
              </w:rPr>
              <w:t xml:space="preserve">в </w:t>
            </w:r>
            <w:r>
              <w:rPr>
                <w:spacing w:val="-2"/>
                <w:sz w:val="24"/>
              </w:rPr>
              <w:t>Российской Федерации</w:t>
            </w:r>
          </w:p>
        </w:tc>
        <w:tc>
          <w:tcPr>
            <w:tcW w:w="8545" w:type="dxa"/>
          </w:tcPr>
          <w:p w:rsidR="005D1BC6" w:rsidRDefault="006D3228">
            <w:pPr>
              <w:pStyle w:val="TableParagraph"/>
              <w:spacing w:line="256" w:lineRule="exact"/>
              <w:ind w:left="108"/>
              <w:rPr>
                <w:b/>
                <w:sz w:val="24"/>
              </w:rPr>
            </w:pPr>
            <w:r>
              <w:rPr>
                <w:b/>
                <w:sz w:val="24"/>
              </w:rPr>
              <w:t>Содержание</w:t>
            </w:r>
            <w:r>
              <w:rPr>
                <w:b/>
                <w:spacing w:val="-7"/>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10"/>
                <w:sz w:val="24"/>
              </w:rPr>
              <w:t>8</w:t>
            </w:r>
          </w:p>
        </w:tc>
        <w:tc>
          <w:tcPr>
            <w:tcW w:w="2323" w:type="dxa"/>
            <w:vMerge w:val="restart"/>
          </w:tcPr>
          <w:p w:rsidR="005D1BC6" w:rsidRDefault="005D1BC6">
            <w:pPr>
              <w:pStyle w:val="TableParagraph"/>
              <w:spacing w:before="268"/>
              <w:rPr>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552"/>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1.</w:t>
            </w:r>
            <w:r>
              <w:rPr>
                <w:spacing w:val="54"/>
                <w:w w:val="150"/>
                <w:sz w:val="24"/>
              </w:rPr>
              <w:t xml:space="preserve"> </w:t>
            </w:r>
            <w:r>
              <w:rPr>
                <w:sz w:val="24"/>
              </w:rPr>
              <w:t>Понятие</w:t>
            </w:r>
            <w:r>
              <w:rPr>
                <w:spacing w:val="55"/>
                <w:w w:val="150"/>
                <w:sz w:val="24"/>
              </w:rPr>
              <w:t xml:space="preserve"> </w:t>
            </w:r>
            <w:r>
              <w:rPr>
                <w:sz w:val="24"/>
              </w:rPr>
              <w:t>и</w:t>
            </w:r>
            <w:r>
              <w:rPr>
                <w:spacing w:val="56"/>
                <w:w w:val="150"/>
                <w:sz w:val="24"/>
              </w:rPr>
              <w:t xml:space="preserve"> </w:t>
            </w:r>
            <w:r>
              <w:rPr>
                <w:sz w:val="24"/>
              </w:rPr>
              <w:t>сущность</w:t>
            </w:r>
            <w:r>
              <w:rPr>
                <w:spacing w:val="58"/>
                <w:w w:val="150"/>
                <w:sz w:val="24"/>
              </w:rPr>
              <w:t xml:space="preserve"> </w:t>
            </w:r>
            <w:r>
              <w:rPr>
                <w:sz w:val="24"/>
              </w:rPr>
              <w:t>воинской</w:t>
            </w:r>
            <w:r>
              <w:rPr>
                <w:spacing w:val="56"/>
                <w:w w:val="150"/>
                <w:sz w:val="24"/>
              </w:rPr>
              <w:t xml:space="preserve"> </w:t>
            </w:r>
            <w:r>
              <w:rPr>
                <w:sz w:val="24"/>
              </w:rPr>
              <w:t>обязанности.</w:t>
            </w:r>
            <w:r>
              <w:rPr>
                <w:spacing w:val="55"/>
                <w:w w:val="150"/>
                <w:sz w:val="24"/>
              </w:rPr>
              <w:t xml:space="preserve"> </w:t>
            </w:r>
            <w:r>
              <w:rPr>
                <w:sz w:val="24"/>
              </w:rPr>
              <w:t>Воинский</w:t>
            </w:r>
            <w:r>
              <w:rPr>
                <w:spacing w:val="59"/>
                <w:w w:val="150"/>
                <w:sz w:val="24"/>
              </w:rPr>
              <w:t xml:space="preserve"> </w:t>
            </w:r>
            <w:r>
              <w:rPr>
                <w:sz w:val="24"/>
              </w:rPr>
              <w:t>учет</w:t>
            </w:r>
            <w:r>
              <w:rPr>
                <w:spacing w:val="57"/>
                <w:w w:val="150"/>
                <w:sz w:val="24"/>
              </w:rPr>
              <w:t xml:space="preserve"> </w:t>
            </w:r>
            <w:r>
              <w:rPr>
                <w:spacing w:val="-2"/>
                <w:sz w:val="24"/>
              </w:rPr>
              <w:t>граждан.</w:t>
            </w:r>
          </w:p>
          <w:p w:rsidR="005D1BC6" w:rsidRDefault="006D3228">
            <w:pPr>
              <w:pStyle w:val="TableParagraph"/>
              <w:spacing w:line="264" w:lineRule="exact"/>
              <w:ind w:left="108"/>
              <w:rPr>
                <w:sz w:val="24"/>
              </w:rPr>
            </w:pPr>
            <w:r>
              <w:rPr>
                <w:sz w:val="24"/>
              </w:rPr>
              <w:t>Призыв</w:t>
            </w:r>
            <w:r>
              <w:rPr>
                <w:spacing w:val="-4"/>
                <w:sz w:val="24"/>
              </w:rPr>
              <w:t xml:space="preserve"> </w:t>
            </w:r>
            <w:r>
              <w:rPr>
                <w:sz w:val="24"/>
              </w:rPr>
              <w:t>граждан</w:t>
            </w:r>
            <w:r>
              <w:rPr>
                <w:spacing w:val="-3"/>
                <w:sz w:val="24"/>
              </w:rPr>
              <w:t xml:space="preserve"> </w:t>
            </w:r>
            <w:r>
              <w:rPr>
                <w:sz w:val="24"/>
              </w:rPr>
              <w:t>на</w:t>
            </w:r>
            <w:r>
              <w:rPr>
                <w:spacing w:val="-4"/>
                <w:sz w:val="24"/>
              </w:rPr>
              <w:t xml:space="preserve"> </w:t>
            </w:r>
            <w:r>
              <w:rPr>
                <w:sz w:val="24"/>
              </w:rPr>
              <w:t>военную</w:t>
            </w:r>
            <w:r>
              <w:rPr>
                <w:spacing w:val="-3"/>
                <w:sz w:val="24"/>
              </w:rPr>
              <w:t xml:space="preserve"> </w:t>
            </w:r>
            <w:r>
              <w:rPr>
                <w:spacing w:val="-2"/>
                <w:sz w:val="24"/>
              </w:rPr>
              <w:t>службу</w:t>
            </w:r>
          </w:p>
        </w:tc>
        <w:tc>
          <w:tcPr>
            <w:tcW w:w="1750" w:type="dxa"/>
            <w:vMerge w:val="restart"/>
          </w:tcPr>
          <w:p w:rsidR="005D1BC6" w:rsidRDefault="005D1BC6">
            <w:pPr>
              <w:pStyle w:val="TableParagraph"/>
              <w:rPr>
                <w:sz w:val="24"/>
              </w:rPr>
            </w:pPr>
          </w:p>
          <w:p w:rsidR="005D1BC6" w:rsidRDefault="005D1BC6">
            <w:pPr>
              <w:pStyle w:val="TableParagraph"/>
              <w:spacing w:before="1"/>
              <w:rPr>
                <w:sz w:val="24"/>
              </w:rPr>
            </w:pPr>
          </w:p>
          <w:p w:rsidR="005D1BC6" w:rsidRDefault="006D3228">
            <w:pPr>
              <w:pStyle w:val="TableParagraph"/>
              <w:spacing w:before="1"/>
              <w:ind w:left="92" w:right="80"/>
              <w:jc w:val="center"/>
              <w:rPr>
                <w:sz w:val="24"/>
              </w:rPr>
            </w:pPr>
            <w:r>
              <w:rPr>
                <w:spacing w:val="-10"/>
                <w:sz w:val="24"/>
              </w:rPr>
              <w:t>6</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tabs>
                <w:tab w:val="left" w:pos="835"/>
                <w:tab w:val="left" w:pos="2497"/>
                <w:tab w:val="left" w:pos="4917"/>
                <w:tab w:val="left" w:pos="5301"/>
                <w:tab w:val="left" w:pos="6958"/>
                <w:tab w:val="left" w:pos="8062"/>
              </w:tabs>
              <w:spacing w:line="268" w:lineRule="exact"/>
              <w:ind w:left="398"/>
              <w:rPr>
                <w:sz w:val="24"/>
              </w:rPr>
            </w:pPr>
            <w:r>
              <w:rPr>
                <w:spacing w:val="-5"/>
                <w:sz w:val="24"/>
              </w:rPr>
              <w:t>2.</w:t>
            </w:r>
            <w:r>
              <w:rPr>
                <w:sz w:val="24"/>
              </w:rPr>
              <w:tab/>
            </w:r>
            <w:r>
              <w:rPr>
                <w:spacing w:val="-2"/>
                <w:sz w:val="24"/>
              </w:rPr>
              <w:t>Медицинское</w:t>
            </w:r>
            <w:r>
              <w:rPr>
                <w:sz w:val="24"/>
              </w:rPr>
              <w:tab/>
            </w:r>
            <w:r>
              <w:rPr>
                <w:spacing w:val="-2"/>
                <w:sz w:val="24"/>
              </w:rPr>
              <w:t>освидетельствование</w:t>
            </w:r>
            <w:r>
              <w:rPr>
                <w:sz w:val="24"/>
              </w:rPr>
              <w:tab/>
            </w:r>
            <w:r>
              <w:rPr>
                <w:spacing w:val="-10"/>
                <w:sz w:val="24"/>
              </w:rPr>
              <w:t>и</w:t>
            </w:r>
            <w:r>
              <w:rPr>
                <w:sz w:val="24"/>
              </w:rPr>
              <w:tab/>
            </w:r>
            <w:r>
              <w:rPr>
                <w:spacing w:val="-2"/>
                <w:sz w:val="24"/>
              </w:rPr>
              <w:t>обследование</w:t>
            </w:r>
            <w:r>
              <w:rPr>
                <w:sz w:val="24"/>
              </w:rPr>
              <w:tab/>
            </w:r>
            <w:r>
              <w:rPr>
                <w:spacing w:val="-2"/>
                <w:sz w:val="24"/>
              </w:rPr>
              <w:t>граждан</w:t>
            </w:r>
            <w:r>
              <w:rPr>
                <w:sz w:val="24"/>
              </w:rPr>
              <w:tab/>
            </w:r>
            <w:r>
              <w:rPr>
                <w:spacing w:val="-5"/>
                <w:sz w:val="24"/>
              </w:rPr>
              <w:t>при</w:t>
            </w:r>
          </w:p>
          <w:p w:rsidR="005D1BC6" w:rsidRDefault="006D3228">
            <w:pPr>
              <w:pStyle w:val="TableParagraph"/>
              <w:spacing w:line="264" w:lineRule="exact"/>
              <w:ind w:left="108"/>
              <w:rPr>
                <w:sz w:val="24"/>
              </w:rPr>
            </w:pPr>
            <w:r>
              <w:rPr>
                <w:sz w:val="24"/>
              </w:rPr>
              <w:t>постановке</w:t>
            </w:r>
            <w:r>
              <w:rPr>
                <w:spacing w:val="-5"/>
                <w:sz w:val="24"/>
              </w:rPr>
              <w:t xml:space="preserve"> </w:t>
            </w:r>
            <w:r>
              <w:rPr>
                <w:sz w:val="24"/>
              </w:rPr>
              <w:t>их</w:t>
            </w:r>
            <w:r>
              <w:rPr>
                <w:spacing w:val="-1"/>
                <w:sz w:val="24"/>
              </w:rPr>
              <w:t xml:space="preserve"> </w:t>
            </w:r>
            <w:r>
              <w:rPr>
                <w:sz w:val="24"/>
              </w:rPr>
              <w:t>на</w:t>
            </w:r>
            <w:r>
              <w:rPr>
                <w:spacing w:val="-4"/>
                <w:sz w:val="24"/>
              </w:rPr>
              <w:t xml:space="preserve"> </w:t>
            </w:r>
            <w:r>
              <w:rPr>
                <w:sz w:val="24"/>
              </w:rPr>
              <w:t>воинский учет</w:t>
            </w:r>
            <w:r>
              <w:rPr>
                <w:spacing w:val="-3"/>
                <w:sz w:val="24"/>
              </w:rPr>
              <w:t xml:space="preserve"> </w:t>
            </w:r>
            <w:r>
              <w:rPr>
                <w:sz w:val="24"/>
              </w:rPr>
              <w:t>и</w:t>
            </w:r>
            <w:r>
              <w:rPr>
                <w:spacing w:val="-2"/>
                <w:sz w:val="24"/>
              </w:rPr>
              <w:t xml:space="preserve"> </w:t>
            </w:r>
            <w:r>
              <w:rPr>
                <w:sz w:val="24"/>
              </w:rPr>
              <w:t>при</w:t>
            </w:r>
            <w:r>
              <w:rPr>
                <w:spacing w:val="-3"/>
                <w:sz w:val="24"/>
              </w:rPr>
              <w:t xml:space="preserve"> </w:t>
            </w:r>
            <w:r>
              <w:rPr>
                <w:sz w:val="24"/>
              </w:rPr>
              <w:t>призыве</w:t>
            </w:r>
            <w:r>
              <w:rPr>
                <w:spacing w:val="-4"/>
                <w:sz w:val="24"/>
              </w:rPr>
              <w:t xml:space="preserve"> </w:t>
            </w:r>
            <w:r>
              <w:rPr>
                <w:sz w:val="24"/>
              </w:rPr>
              <w:t>на</w:t>
            </w:r>
            <w:r>
              <w:rPr>
                <w:spacing w:val="-4"/>
                <w:sz w:val="24"/>
              </w:rPr>
              <w:t xml:space="preserve"> </w:t>
            </w:r>
            <w:r>
              <w:rPr>
                <w:sz w:val="24"/>
              </w:rPr>
              <w:t xml:space="preserve">военную </w:t>
            </w:r>
            <w:r>
              <w:rPr>
                <w:spacing w:val="-2"/>
                <w:sz w:val="24"/>
              </w:rPr>
              <w:t>службу</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398"/>
              <w:rPr>
                <w:sz w:val="24"/>
              </w:rPr>
            </w:pPr>
            <w:r>
              <w:rPr>
                <w:sz w:val="24"/>
              </w:rPr>
              <w:t>3.</w:t>
            </w:r>
            <w:r>
              <w:rPr>
                <w:spacing w:val="-5"/>
                <w:sz w:val="24"/>
              </w:rPr>
              <w:t xml:space="preserve"> </w:t>
            </w:r>
            <w:r>
              <w:rPr>
                <w:sz w:val="24"/>
              </w:rPr>
              <w:t>Обязательная</w:t>
            </w:r>
            <w:r>
              <w:rPr>
                <w:spacing w:val="-2"/>
                <w:sz w:val="24"/>
              </w:rPr>
              <w:t xml:space="preserve"> </w:t>
            </w:r>
            <w:r>
              <w:rPr>
                <w:sz w:val="24"/>
              </w:rPr>
              <w:t>и</w:t>
            </w:r>
            <w:r>
              <w:rPr>
                <w:spacing w:val="-3"/>
                <w:sz w:val="24"/>
              </w:rPr>
              <w:t xml:space="preserve"> </w:t>
            </w:r>
            <w:r>
              <w:rPr>
                <w:sz w:val="24"/>
              </w:rPr>
              <w:t>добровольная</w:t>
            </w:r>
            <w:r>
              <w:rPr>
                <w:spacing w:val="-1"/>
                <w:sz w:val="24"/>
              </w:rPr>
              <w:t xml:space="preserve"> </w:t>
            </w:r>
            <w:r>
              <w:rPr>
                <w:sz w:val="24"/>
              </w:rPr>
              <w:t>подготовка</w:t>
            </w:r>
            <w:r>
              <w:rPr>
                <w:spacing w:val="-2"/>
                <w:sz w:val="24"/>
              </w:rPr>
              <w:t xml:space="preserve"> </w:t>
            </w:r>
            <w:r>
              <w:rPr>
                <w:sz w:val="24"/>
              </w:rPr>
              <w:t>граждан</w:t>
            </w:r>
            <w:r>
              <w:rPr>
                <w:spacing w:val="-3"/>
                <w:sz w:val="24"/>
              </w:rPr>
              <w:t xml:space="preserve"> </w:t>
            </w:r>
            <w:r>
              <w:rPr>
                <w:sz w:val="24"/>
              </w:rPr>
              <w:t>к</w:t>
            </w:r>
            <w:r>
              <w:rPr>
                <w:spacing w:val="-2"/>
                <w:sz w:val="24"/>
              </w:rPr>
              <w:t xml:space="preserve"> </w:t>
            </w:r>
            <w:r>
              <w:rPr>
                <w:sz w:val="24"/>
              </w:rPr>
              <w:t>военной</w:t>
            </w:r>
            <w:r>
              <w:rPr>
                <w:spacing w:val="-2"/>
                <w:sz w:val="24"/>
              </w:rPr>
              <w:t xml:space="preserve"> службе</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2</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61"/>
                <w:w w:val="150"/>
                <w:sz w:val="24"/>
              </w:rPr>
              <w:t xml:space="preserve"> </w:t>
            </w:r>
            <w:r>
              <w:rPr>
                <w:sz w:val="24"/>
              </w:rPr>
              <w:t>занятие</w:t>
            </w:r>
            <w:r>
              <w:rPr>
                <w:spacing w:val="62"/>
                <w:w w:val="150"/>
                <w:sz w:val="24"/>
              </w:rPr>
              <w:t xml:space="preserve"> </w:t>
            </w:r>
            <w:r>
              <w:rPr>
                <w:sz w:val="24"/>
              </w:rPr>
              <w:t>№</w:t>
            </w:r>
            <w:r>
              <w:rPr>
                <w:spacing w:val="61"/>
                <w:w w:val="150"/>
                <w:sz w:val="24"/>
              </w:rPr>
              <w:t xml:space="preserve"> </w:t>
            </w:r>
            <w:r>
              <w:rPr>
                <w:sz w:val="24"/>
              </w:rPr>
              <w:t>10.</w:t>
            </w:r>
            <w:r>
              <w:rPr>
                <w:spacing w:val="63"/>
                <w:w w:val="150"/>
                <w:sz w:val="24"/>
              </w:rPr>
              <w:t xml:space="preserve"> </w:t>
            </w:r>
            <w:r>
              <w:rPr>
                <w:sz w:val="24"/>
              </w:rPr>
              <w:t>Обязательная</w:t>
            </w:r>
            <w:r>
              <w:rPr>
                <w:spacing w:val="63"/>
                <w:w w:val="150"/>
                <w:sz w:val="24"/>
              </w:rPr>
              <w:t xml:space="preserve"> </w:t>
            </w:r>
            <w:r>
              <w:rPr>
                <w:sz w:val="24"/>
              </w:rPr>
              <w:t>подготовка</w:t>
            </w:r>
            <w:r>
              <w:rPr>
                <w:spacing w:val="61"/>
                <w:w w:val="150"/>
                <w:sz w:val="24"/>
              </w:rPr>
              <w:t xml:space="preserve"> </w:t>
            </w:r>
            <w:r>
              <w:rPr>
                <w:sz w:val="24"/>
              </w:rPr>
              <w:t>граждан</w:t>
            </w:r>
            <w:r>
              <w:rPr>
                <w:spacing w:val="64"/>
                <w:w w:val="150"/>
                <w:sz w:val="24"/>
              </w:rPr>
              <w:t xml:space="preserve"> </w:t>
            </w:r>
            <w:r>
              <w:rPr>
                <w:sz w:val="24"/>
              </w:rPr>
              <w:t>к</w:t>
            </w:r>
            <w:r>
              <w:rPr>
                <w:spacing w:val="64"/>
                <w:w w:val="150"/>
                <w:sz w:val="24"/>
              </w:rPr>
              <w:t xml:space="preserve"> </w:t>
            </w:r>
            <w:r>
              <w:rPr>
                <w:spacing w:val="-2"/>
                <w:sz w:val="24"/>
              </w:rPr>
              <w:t>военной</w:t>
            </w:r>
          </w:p>
          <w:p w:rsidR="005D1BC6" w:rsidRDefault="006D3228">
            <w:pPr>
              <w:pStyle w:val="TableParagraph"/>
              <w:spacing w:line="264" w:lineRule="exact"/>
              <w:ind w:left="108"/>
              <w:rPr>
                <w:sz w:val="24"/>
              </w:rPr>
            </w:pPr>
            <w:r>
              <w:rPr>
                <w:spacing w:val="-2"/>
                <w:sz w:val="24"/>
              </w:rPr>
              <w:t>службе</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8"/>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8"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8"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2405" w:type="dxa"/>
            <w:vMerge w:val="restart"/>
          </w:tcPr>
          <w:p w:rsidR="005D1BC6" w:rsidRDefault="006D3228">
            <w:pPr>
              <w:pStyle w:val="TableParagraph"/>
              <w:spacing w:line="273" w:lineRule="exact"/>
              <w:ind w:left="107"/>
              <w:rPr>
                <w:b/>
                <w:sz w:val="24"/>
              </w:rPr>
            </w:pPr>
            <w:r>
              <w:rPr>
                <w:b/>
                <w:sz w:val="24"/>
              </w:rPr>
              <w:t>Тема</w:t>
            </w:r>
            <w:r>
              <w:rPr>
                <w:b/>
                <w:spacing w:val="-2"/>
                <w:sz w:val="24"/>
              </w:rPr>
              <w:t xml:space="preserve"> </w:t>
            </w:r>
            <w:r>
              <w:rPr>
                <w:b/>
                <w:spacing w:val="-4"/>
                <w:sz w:val="24"/>
              </w:rPr>
              <w:t>2.4.</w:t>
            </w:r>
          </w:p>
          <w:p w:rsidR="005D1BC6" w:rsidRDefault="006D3228">
            <w:pPr>
              <w:pStyle w:val="TableParagraph"/>
              <w:spacing w:before="271"/>
              <w:ind w:left="107" w:right="306"/>
              <w:rPr>
                <w:sz w:val="24"/>
              </w:rPr>
            </w:pPr>
            <w:r>
              <w:rPr>
                <w:sz w:val="24"/>
              </w:rPr>
              <w:t>Символы</w:t>
            </w:r>
            <w:r>
              <w:rPr>
                <w:spacing w:val="-15"/>
                <w:sz w:val="24"/>
              </w:rPr>
              <w:t xml:space="preserve"> </w:t>
            </w:r>
            <w:r>
              <w:rPr>
                <w:sz w:val="24"/>
              </w:rPr>
              <w:t xml:space="preserve">воинской чести. Боевые </w:t>
            </w:r>
            <w:r>
              <w:rPr>
                <w:spacing w:val="-2"/>
                <w:sz w:val="24"/>
              </w:rPr>
              <w:t xml:space="preserve">традиции </w:t>
            </w:r>
            <w:r>
              <w:rPr>
                <w:sz w:val="24"/>
              </w:rPr>
              <w:t xml:space="preserve">Вооруженных Сил </w:t>
            </w:r>
            <w:r>
              <w:rPr>
                <w:spacing w:val="-2"/>
                <w:sz w:val="24"/>
              </w:rPr>
              <w:t>России</w:t>
            </w:r>
          </w:p>
        </w:tc>
        <w:tc>
          <w:tcPr>
            <w:tcW w:w="8545" w:type="dxa"/>
          </w:tcPr>
          <w:p w:rsidR="005D1BC6" w:rsidRDefault="006D3228">
            <w:pPr>
              <w:pStyle w:val="TableParagraph"/>
              <w:spacing w:line="256"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5"/>
                <w:sz w:val="24"/>
              </w:rPr>
              <w:t>10</w:t>
            </w:r>
          </w:p>
        </w:tc>
        <w:tc>
          <w:tcPr>
            <w:tcW w:w="2323" w:type="dxa"/>
            <w:vMerge w:val="restart"/>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68"/>
              <w:rPr>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1.</w:t>
            </w:r>
            <w:r>
              <w:rPr>
                <w:spacing w:val="32"/>
                <w:sz w:val="24"/>
              </w:rPr>
              <w:t xml:space="preserve"> </w:t>
            </w:r>
            <w:r>
              <w:rPr>
                <w:sz w:val="24"/>
              </w:rPr>
              <w:t>Боевое</w:t>
            </w:r>
            <w:r>
              <w:rPr>
                <w:spacing w:val="32"/>
                <w:sz w:val="24"/>
              </w:rPr>
              <w:t xml:space="preserve"> </w:t>
            </w:r>
            <w:r>
              <w:rPr>
                <w:sz w:val="24"/>
              </w:rPr>
              <w:t>Знамя</w:t>
            </w:r>
            <w:r>
              <w:rPr>
                <w:spacing w:val="33"/>
                <w:sz w:val="24"/>
              </w:rPr>
              <w:t xml:space="preserve"> </w:t>
            </w:r>
            <w:r>
              <w:rPr>
                <w:sz w:val="24"/>
              </w:rPr>
              <w:t>части</w:t>
            </w:r>
            <w:r>
              <w:rPr>
                <w:spacing w:val="37"/>
                <w:sz w:val="24"/>
              </w:rPr>
              <w:t xml:space="preserve"> </w:t>
            </w:r>
            <w:r>
              <w:rPr>
                <w:sz w:val="24"/>
              </w:rPr>
              <w:t>–</w:t>
            </w:r>
            <w:r>
              <w:rPr>
                <w:spacing w:val="34"/>
                <w:sz w:val="24"/>
              </w:rPr>
              <w:t xml:space="preserve"> </w:t>
            </w:r>
            <w:r>
              <w:rPr>
                <w:sz w:val="24"/>
              </w:rPr>
              <w:t>символ</w:t>
            </w:r>
            <w:r>
              <w:rPr>
                <w:spacing w:val="33"/>
                <w:sz w:val="24"/>
              </w:rPr>
              <w:t xml:space="preserve"> </w:t>
            </w:r>
            <w:r>
              <w:rPr>
                <w:sz w:val="24"/>
              </w:rPr>
              <w:t>воинской</w:t>
            </w:r>
            <w:r>
              <w:rPr>
                <w:spacing w:val="32"/>
                <w:sz w:val="24"/>
              </w:rPr>
              <w:t xml:space="preserve"> </w:t>
            </w:r>
            <w:r>
              <w:rPr>
                <w:sz w:val="24"/>
              </w:rPr>
              <w:t>чести,</w:t>
            </w:r>
            <w:r>
              <w:rPr>
                <w:spacing w:val="33"/>
                <w:sz w:val="24"/>
              </w:rPr>
              <w:t xml:space="preserve"> </w:t>
            </w:r>
            <w:r>
              <w:rPr>
                <w:sz w:val="24"/>
              </w:rPr>
              <w:t>доблести</w:t>
            </w:r>
            <w:r>
              <w:rPr>
                <w:spacing w:val="33"/>
                <w:sz w:val="24"/>
              </w:rPr>
              <w:t xml:space="preserve"> </w:t>
            </w:r>
            <w:r>
              <w:rPr>
                <w:sz w:val="24"/>
              </w:rPr>
              <w:t>и</w:t>
            </w:r>
            <w:r>
              <w:rPr>
                <w:spacing w:val="34"/>
                <w:sz w:val="24"/>
              </w:rPr>
              <w:t xml:space="preserve"> </w:t>
            </w:r>
            <w:r>
              <w:rPr>
                <w:sz w:val="24"/>
              </w:rPr>
              <w:t>славы.</w:t>
            </w:r>
            <w:r>
              <w:rPr>
                <w:spacing w:val="32"/>
                <w:sz w:val="24"/>
              </w:rPr>
              <w:t xml:space="preserve"> </w:t>
            </w:r>
            <w:r>
              <w:rPr>
                <w:spacing w:val="-2"/>
                <w:sz w:val="24"/>
              </w:rPr>
              <w:t>Боевые</w:t>
            </w:r>
          </w:p>
          <w:p w:rsidR="005D1BC6" w:rsidRDefault="006D3228">
            <w:pPr>
              <w:pStyle w:val="TableParagraph"/>
              <w:spacing w:line="264" w:lineRule="exact"/>
              <w:ind w:left="108"/>
              <w:rPr>
                <w:sz w:val="24"/>
              </w:rPr>
            </w:pPr>
            <w:r>
              <w:rPr>
                <w:sz w:val="24"/>
              </w:rPr>
              <w:t>традиции</w:t>
            </w:r>
            <w:r>
              <w:rPr>
                <w:spacing w:val="-7"/>
                <w:sz w:val="24"/>
              </w:rPr>
              <w:t xml:space="preserve"> </w:t>
            </w:r>
            <w:r>
              <w:rPr>
                <w:sz w:val="24"/>
              </w:rPr>
              <w:t>Вооруженных</w:t>
            </w:r>
            <w:r>
              <w:rPr>
                <w:spacing w:val="-4"/>
                <w:sz w:val="24"/>
              </w:rPr>
              <w:t xml:space="preserve"> </w:t>
            </w:r>
            <w:r>
              <w:rPr>
                <w:sz w:val="24"/>
              </w:rPr>
              <w:t>сил</w:t>
            </w:r>
            <w:r>
              <w:rPr>
                <w:spacing w:val="-7"/>
                <w:sz w:val="24"/>
              </w:rPr>
              <w:t xml:space="preserve"> </w:t>
            </w:r>
            <w:r>
              <w:rPr>
                <w:spacing w:val="-5"/>
                <w:sz w:val="24"/>
              </w:rPr>
              <w:t>РФ</w:t>
            </w:r>
          </w:p>
        </w:tc>
        <w:tc>
          <w:tcPr>
            <w:tcW w:w="1750" w:type="dxa"/>
            <w:vMerge w:val="restart"/>
          </w:tcPr>
          <w:p w:rsidR="005D1BC6" w:rsidRDefault="005D1BC6">
            <w:pPr>
              <w:pStyle w:val="TableParagraph"/>
              <w:rPr>
                <w:sz w:val="24"/>
              </w:rPr>
            </w:pPr>
          </w:p>
          <w:p w:rsidR="005D1BC6" w:rsidRDefault="005D1BC6">
            <w:pPr>
              <w:pStyle w:val="TableParagraph"/>
              <w:spacing w:before="1"/>
              <w:rPr>
                <w:sz w:val="24"/>
              </w:rPr>
            </w:pPr>
          </w:p>
          <w:p w:rsidR="005D1BC6" w:rsidRDefault="006D3228">
            <w:pPr>
              <w:pStyle w:val="TableParagraph"/>
              <w:ind w:left="92" w:right="80"/>
              <w:jc w:val="center"/>
              <w:rPr>
                <w:sz w:val="24"/>
              </w:rPr>
            </w:pPr>
            <w:r>
              <w:rPr>
                <w:spacing w:val="-10"/>
                <w:sz w:val="24"/>
              </w:rPr>
              <w:t>6</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2.</w:t>
            </w:r>
            <w:r>
              <w:rPr>
                <w:spacing w:val="-2"/>
                <w:sz w:val="24"/>
              </w:rPr>
              <w:t xml:space="preserve"> </w:t>
            </w:r>
            <w:r>
              <w:rPr>
                <w:sz w:val="24"/>
              </w:rPr>
              <w:t>Ордена</w:t>
            </w:r>
            <w:r>
              <w:rPr>
                <w:spacing w:val="-3"/>
                <w:sz w:val="24"/>
              </w:rPr>
              <w:t xml:space="preserve"> </w:t>
            </w:r>
            <w:r>
              <w:rPr>
                <w:sz w:val="24"/>
              </w:rPr>
              <w:t>–</w:t>
            </w:r>
            <w:r>
              <w:rPr>
                <w:spacing w:val="-1"/>
                <w:sz w:val="24"/>
              </w:rPr>
              <w:t xml:space="preserve"> </w:t>
            </w:r>
            <w:r>
              <w:rPr>
                <w:sz w:val="24"/>
              </w:rPr>
              <w:t>почетные</w:t>
            </w:r>
            <w:r>
              <w:rPr>
                <w:spacing w:val="-4"/>
                <w:sz w:val="24"/>
              </w:rPr>
              <w:t xml:space="preserve"> </w:t>
            </w:r>
            <w:r>
              <w:rPr>
                <w:sz w:val="24"/>
              </w:rPr>
              <w:t>награды</w:t>
            </w:r>
            <w:r>
              <w:rPr>
                <w:spacing w:val="-1"/>
                <w:sz w:val="24"/>
              </w:rPr>
              <w:t xml:space="preserve"> </w:t>
            </w:r>
            <w:r>
              <w:rPr>
                <w:sz w:val="24"/>
              </w:rPr>
              <w:t>за</w:t>
            </w:r>
            <w:r>
              <w:rPr>
                <w:spacing w:val="-3"/>
                <w:sz w:val="24"/>
              </w:rPr>
              <w:t xml:space="preserve"> </w:t>
            </w:r>
            <w:r>
              <w:rPr>
                <w:sz w:val="24"/>
              </w:rPr>
              <w:t>воинские</w:t>
            </w:r>
            <w:r>
              <w:rPr>
                <w:spacing w:val="-3"/>
                <w:sz w:val="24"/>
              </w:rPr>
              <w:t xml:space="preserve"> </w:t>
            </w:r>
            <w:r>
              <w:rPr>
                <w:sz w:val="24"/>
              </w:rPr>
              <w:t>отличия</w:t>
            </w:r>
            <w:r>
              <w:rPr>
                <w:spacing w:val="-1"/>
                <w:sz w:val="24"/>
              </w:rPr>
              <w:t xml:space="preserve"> </w:t>
            </w:r>
            <w:r>
              <w:rPr>
                <w:sz w:val="24"/>
              </w:rPr>
              <w:t>в</w:t>
            </w:r>
            <w:r>
              <w:rPr>
                <w:spacing w:val="-3"/>
                <w:sz w:val="24"/>
              </w:rPr>
              <w:t xml:space="preserve"> </w:t>
            </w:r>
            <w:r>
              <w:rPr>
                <w:sz w:val="24"/>
              </w:rPr>
              <w:t>бою</w:t>
            </w:r>
            <w:r>
              <w:rPr>
                <w:spacing w:val="-2"/>
                <w:sz w:val="24"/>
              </w:rPr>
              <w:t xml:space="preserve"> </w:t>
            </w:r>
            <w:r>
              <w:rPr>
                <w:sz w:val="24"/>
              </w:rPr>
              <w:t>и</w:t>
            </w:r>
            <w:r>
              <w:rPr>
                <w:spacing w:val="-1"/>
                <w:sz w:val="24"/>
              </w:rPr>
              <w:t xml:space="preserve"> </w:t>
            </w:r>
            <w:r>
              <w:rPr>
                <w:sz w:val="24"/>
              </w:rPr>
              <w:t>заслуги</w:t>
            </w:r>
            <w:r>
              <w:rPr>
                <w:spacing w:val="-2"/>
                <w:sz w:val="24"/>
              </w:rPr>
              <w:t xml:space="preserve"> </w:t>
            </w:r>
            <w:r>
              <w:rPr>
                <w:sz w:val="24"/>
              </w:rPr>
              <w:t>в</w:t>
            </w:r>
            <w:r>
              <w:rPr>
                <w:spacing w:val="5"/>
                <w:sz w:val="24"/>
              </w:rPr>
              <w:t xml:space="preserve"> </w:t>
            </w:r>
            <w:r>
              <w:rPr>
                <w:spacing w:val="-2"/>
                <w:sz w:val="24"/>
              </w:rPr>
              <w:t>военной</w:t>
            </w:r>
          </w:p>
          <w:p w:rsidR="005D1BC6" w:rsidRDefault="006D3228">
            <w:pPr>
              <w:pStyle w:val="TableParagraph"/>
              <w:spacing w:line="264" w:lineRule="exact"/>
              <w:ind w:left="108"/>
              <w:rPr>
                <w:sz w:val="24"/>
              </w:rPr>
            </w:pPr>
            <w:r>
              <w:rPr>
                <w:sz w:val="24"/>
              </w:rPr>
              <w:t>службе.</w:t>
            </w:r>
            <w:r>
              <w:rPr>
                <w:spacing w:val="-6"/>
                <w:sz w:val="24"/>
              </w:rPr>
              <w:t xml:space="preserve"> </w:t>
            </w:r>
            <w:r>
              <w:rPr>
                <w:sz w:val="24"/>
              </w:rPr>
              <w:t>Ритуалы</w:t>
            </w:r>
            <w:r>
              <w:rPr>
                <w:spacing w:val="-2"/>
                <w:sz w:val="24"/>
              </w:rPr>
              <w:t xml:space="preserve"> </w:t>
            </w:r>
            <w:r>
              <w:rPr>
                <w:sz w:val="24"/>
              </w:rPr>
              <w:t>Вооруженных</w:t>
            </w:r>
            <w:r>
              <w:rPr>
                <w:spacing w:val="-4"/>
                <w:sz w:val="24"/>
              </w:rPr>
              <w:t xml:space="preserve"> </w:t>
            </w:r>
            <w:r>
              <w:rPr>
                <w:sz w:val="24"/>
              </w:rPr>
              <w:t>Сил</w:t>
            </w:r>
            <w:r>
              <w:rPr>
                <w:spacing w:val="-6"/>
                <w:sz w:val="24"/>
              </w:rPr>
              <w:t xml:space="preserve"> </w:t>
            </w:r>
            <w:r>
              <w:rPr>
                <w:sz w:val="24"/>
              </w:rPr>
              <w:t>Российской</w:t>
            </w:r>
            <w:r>
              <w:rPr>
                <w:spacing w:val="-3"/>
                <w:sz w:val="24"/>
              </w:rPr>
              <w:t xml:space="preserve"> </w:t>
            </w:r>
            <w:r>
              <w:rPr>
                <w:spacing w:val="-2"/>
                <w:sz w:val="24"/>
              </w:rPr>
              <w:t>Федерации</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398"/>
              <w:rPr>
                <w:sz w:val="24"/>
              </w:rPr>
            </w:pPr>
            <w:r>
              <w:rPr>
                <w:sz w:val="24"/>
              </w:rPr>
              <w:t>3.</w:t>
            </w:r>
            <w:r>
              <w:rPr>
                <w:spacing w:val="-5"/>
                <w:sz w:val="24"/>
              </w:rPr>
              <w:t xml:space="preserve"> </w:t>
            </w:r>
            <w:r>
              <w:rPr>
                <w:sz w:val="24"/>
              </w:rPr>
              <w:t>Патриотизм</w:t>
            </w:r>
            <w:r>
              <w:rPr>
                <w:spacing w:val="-7"/>
                <w:sz w:val="24"/>
              </w:rPr>
              <w:t xml:space="preserve"> </w:t>
            </w:r>
            <w:r>
              <w:rPr>
                <w:sz w:val="24"/>
              </w:rPr>
              <w:t>и</w:t>
            </w:r>
            <w:r>
              <w:rPr>
                <w:spacing w:val="-2"/>
                <w:sz w:val="24"/>
              </w:rPr>
              <w:t xml:space="preserve"> </w:t>
            </w:r>
            <w:r>
              <w:rPr>
                <w:sz w:val="24"/>
              </w:rPr>
              <w:t>верность</w:t>
            </w:r>
            <w:r>
              <w:rPr>
                <w:spacing w:val="-2"/>
                <w:sz w:val="24"/>
              </w:rPr>
              <w:t xml:space="preserve"> </w:t>
            </w:r>
            <w:r>
              <w:rPr>
                <w:sz w:val="24"/>
              </w:rPr>
              <w:t>воинскому</w:t>
            </w:r>
            <w:r>
              <w:rPr>
                <w:spacing w:val="-10"/>
                <w:sz w:val="24"/>
              </w:rPr>
              <w:t xml:space="preserve"> </w:t>
            </w:r>
            <w:r>
              <w:rPr>
                <w:sz w:val="24"/>
              </w:rPr>
              <w:t>долгу.</w:t>
            </w:r>
            <w:r>
              <w:rPr>
                <w:spacing w:val="-3"/>
                <w:sz w:val="24"/>
              </w:rPr>
              <w:t xml:space="preserve"> </w:t>
            </w:r>
            <w:r>
              <w:rPr>
                <w:sz w:val="24"/>
              </w:rPr>
              <w:t>Дружба,</w:t>
            </w:r>
            <w:r>
              <w:rPr>
                <w:spacing w:val="3"/>
                <w:sz w:val="24"/>
              </w:rPr>
              <w:t xml:space="preserve"> </w:t>
            </w:r>
            <w:r>
              <w:rPr>
                <w:sz w:val="24"/>
              </w:rPr>
              <w:t>войсковое</w:t>
            </w:r>
            <w:r>
              <w:rPr>
                <w:spacing w:val="-4"/>
                <w:sz w:val="24"/>
              </w:rPr>
              <w:t xml:space="preserve"> </w:t>
            </w:r>
            <w:r>
              <w:rPr>
                <w:spacing w:val="-2"/>
                <w:sz w:val="24"/>
              </w:rPr>
              <w:t>товарищество</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3"/>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4</w:t>
            </w:r>
          </w:p>
        </w:tc>
        <w:tc>
          <w:tcPr>
            <w:tcW w:w="2323" w:type="dxa"/>
            <w:vMerge/>
            <w:tcBorders>
              <w:top w:val="nil"/>
            </w:tcBorders>
          </w:tcPr>
          <w:p w:rsidR="005D1BC6" w:rsidRDefault="005D1BC6">
            <w:pPr>
              <w:rPr>
                <w:sz w:val="2"/>
                <w:szCs w:val="2"/>
              </w:rPr>
            </w:pPr>
          </w:p>
        </w:tc>
      </w:tr>
      <w:tr w:rsidR="005D1BC6">
        <w:trPr>
          <w:trHeight w:val="552"/>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9" w:lineRule="exact"/>
              <w:ind w:left="108"/>
              <w:rPr>
                <w:sz w:val="24"/>
              </w:rPr>
            </w:pPr>
            <w:r>
              <w:rPr>
                <w:sz w:val="24"/>
              </w:rPr>
              <w:t>Практическое</w:t>
            </w:r>
            <w:r>
              <w:rPr>
                <w:spacing w:val="72"/>
                <w:w w:val="150"/>
                <w:sz w:val="24"/>
              </w:rPr>
              <w:t xml:space="preserve"> </w:t>
            </w:r>
            <w:r>
              <w:rPr>
                <w:sz w:val="24"/>
              </w:rPr>
              <w:t>занятие</w:t>
            </w:r>
            <w:r>
              <w:rPr>
                <w:spacing w:val="76"/>
                <w:w w:val="150"/>
                <w:sz w:val="24"/>
              </w:rPr>
              <w:t xml:space="preserve"> </w:t>
            </w:r>
            <w:r>
              <w:rPr>
                <w:sz w:val="24"/>
              </w:rPr>
              <w:t>№</w:t>
            </w:r>
            <w:r>
              <w:rPr>
                <w:spacing w:val="75"/>
                <w:w w:val="150"/>
                <w:sz w:val="24"/>
              </w:rPr>
              <w:t xml:space="preserve"> </w:t>
            </w:r>
            <w:r>
              <w:rPr>
                <w:sz w:val="24"/>
              </w:rPr>
              <w:t>11.</w:t>
            </w:r>
            <w:r>
              <w:rPr>
                <w:spacing w:val="77"/>
                <w:w w:val="150"/>
                <w:sz w:val="24"/>
              </w:rPr>
              <w:t xml:space="preserve"> </w:t>
            </w:r>
            <w:r>
              <w:rPr>
                <w:sz w:val="24"/>
              </w:rPr>
              <w:t>Воинские</w:t>
            </w:r>
            <w:r>
              <w:rPr>
                <w:spacing w:val="75"/>
                <w:w w:val="150"/>
                <w:sz w:val="24"/>
              </w:rPr>
              <w:t xml:space="preserve"> </w:t>
            </w:r>
            <w:r>
              <w:rPr>
                <w:sz w:val="24"/>
              </w:rPr>
              <w:t>звания</w:t>
            </w:r>
            <w:r>
              <w:rPr>
                <w:spacing w:val="76"/>
                <w:w w:val="150"/>
                <w:sz w:val="24"/>
              </w:rPr>
              <w:t xml:space="preserve"> </w:t>
            </w:r>
            <w:r>
              <w:rPr>
                <w:sz w:val="24"/>
              </w:rPr>
              <w:t>и</w:t>
            </w:r>
            <w:r>
              <w:rPr>
                <w:spacing w:val="76"/>
                <w:w w:val="150"/>
                <w:sz w:val="24"/>
              </w:rPr>
              <w:t xml:space="preserve"> </w:t>
            </w:r>
            <w:r>
              <w:rPr>
                <w:sz w:val="24"/>
              </w:rPr>
              <w:t>военная</w:t>
            </w:r>
            <w:r>
              <w:rPr>
                <w:spacing w:val="76"/>
                <w:w w:val="150"/>
                <w:sz w:val="24"/>
              </w:rPr>
              <w:t xml:space="preserve"> </w:t>
            </w:r>
            <w:r>
              <w:rPr>
                <w:sz w:val="24"/>
              </w:rPr>
              <w:t>форма</w:t>
            </w:r>
            <w:r>
              <w:rPr>
                <w:spacing w:val="75"/>
                <w:w w:val="150"/>
                <w:sz w:val="24"/>
              </w:rPr>
              <w:t xml:space="preserve"> </w:t>
            </w:r>
            <w:r>
              <w:rPr>
                <w:spacing w:val="-2"/>
                <w:sz w:val="24"/>
              </w:rPr>
              <w:t>одежды</w:t>
            </w:r>
          </w:p>
          <w:p w:rsidR="005D1BC6" w:rsidRDefault="006D3228">
            <w:pPr>
              <w:pStyle w:val="TableParagraph"/>
              <w:spacing w:line="263" w:lineRule="exact"/>
              <w:ind w:left="108"/>
              <w:rPr>
                <w:sz w:val="24"/>
              </w:rPr>
            </w:pPr>
            <w:r>
              <w:rPr>
                <w:sz w:val="24"/>
              </w:rPr>
              <w:t>военнослужащих</w:t>
            </w:r>
            <w:r>
              <w:rPr>
                <w:spacing w:val="-6"/>
                <w:sz w:val="24"/>
              </w:rPr>
              <w:t xml:space="preserve"> </w:t>
            </w:r>
            <w:r>
              <w:rPr>
                <w:sz w:val="24"/>
              </w:rPr>
              <w:t>Вооруженных</w:t>
            </w:r>
            <w:r>
              <w:rPr>
                <w:spacing w:val="-4"/>
                <w:sz w:val="24"/>
              </w:rPr>
              <w:t xml:space="preserve"> </w:t>
            </w:r>
            <w:r>
              <w:rPr>
                <w:sz w:val="24"/>
              </w:rPr>
              <w:t>Сил</w:t>
            </w:r>
            <w:r>
              <w:rPr>
                <w:spacing w:val="-7"/>
                <w:sz w:val="24"/>
              </w:rPr>
              <w:t xml:space="preserve"> </w:t>
            </w:r>
            <w:r>
              <w:rPr>
                <w:sz w:val="24"/>
              </w:rPr>
              <w:t>Российской</w:t>
            </w:r>
            <w:r>
              <w:rPr>
                <w:spacing w:val="-5"/>
                <w:sz w:val="24"/>
              </w:rPr>
              <w:t xml:space="preserve"> </w:t>
            </w:r>
            <w:r>
              <w:rPr>
                <w:spacing w:val="-2"/>
                <w:sz w:val="24"/>
              </w:rPr>
              <w:t>Федерации</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8"/>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8" w:lineRule="exact"/>
              <w:ind w:left="108"/>
              <w:rPr>
                <w:sz w:val="24"/>
              </w:rPr>
            </w:pPr>
            <w:r>
              <w:rPr>
                <w:sz w:val="24"/>
              </w:rPr>
              <w:t>Практическое</w:t>
            </w:r>
            <w:r>
              <w:rPr>
                <w:spacing w:val="-6"/>
                <w:sz w:val="24"/>
              </w:rPr>
              <w:t xml:space="preserve"> </w:t>
            </w:r>
            <w:r>
              <w:rPr>
                <w:sz w:val="24"/>
              </w:rPr>
              <w:t>занятие</w:t>
            </w:r>
            <w:r>
              <w:rPr>
                <w:spacing w:val="-2"/>
                <w:sz w:val="24"/>
              </w:rPr>
              <w:t xml:space="preserve"> </w:t>
            </w:r>
            <w:r>
              <w:rPr>
                <w:sz w:val="24"/>
              </w:rPr>
              <w:t>№</w:t>
            </w:r>
            <w:r>
              <w:rPr>
                <w:spacing w:val="-3"/>
                <w:sz w:val="24"/>
              </w:rPr>
              <w:t xml:space="preserve"> </w:t>
            </w:r>
            <w:r>
              <w:rPr>
                <w:sz w:val="24"/>
              </w:rPr>
              <w:t>12.</w:t>
            </w:r>
            <w:r>
              <w:rPr>
                <w:spacing w:val="-2"/>
                <w:sz w:val="24"/>
              </w:rPr>
              <w:t xml:space="preserve"> </w:t>
            </w:r>
            <w:r>
              <w:rPr>
                <w:sz w:val="24"/>
              </w:rPr>
              <w:t>Общая</w:t>
            </w:r>
            <w:r>
              <w:rPr>
                <w:spacing w:val="-3"/>
                <w:sz w:val="24"/>
              </w:rPr>
              <w:t xml:space="preserve"> </w:t>
            </w:r>
            <w:r>
              <w:rPr>
                <w:sz w:val="24"/>
              </w:rPr>
              <w:t>физическая</w:t>
            </w:r>
            <w:r>
              <w:rPr>
                <w:spacing w:val="-2"/>
                <w:sz w:val="24"/>
              </w:rPr>
              <w:t xml:space="preserve"> </w:t>
            </w:r>
            <w:r>
              <w:rPr>
                <w:sz w:val="24"/>
              </w:rPr>
              <w:t>и</w:t>
            </w:r>
            <w:r>
              <w:rPr>
                <w:spacing w:val="-3"/>
                <w:sz w:val="24"/>
              </w:rPr>
              <w:t xml:space="preserve"> </w:t>
            </w:r>
            <w:r>
              <w:rPr>
                <w:sz w:val="24"/>
              </w:rPr>
              <w:t>строевая</w:t>
            </w:r>
            <w:r>
              <w:rPr>
                <w:spacing w:val="-2"/>
                <w:sz w:val="24"/>
              </w:rPr>
              <w:t xml:space="preserve"> подготовка</w:t>
            </w:r>
          </w:p>
        </w:tc>
        <w:tc>
          <w:tcPr>
            <w:tcW w:w="1750" w:type="dxa"/>
          </w:tcPr>
          <w:p w:rsidR="005D1BC6" w:rsidRDefault="006D3228">
            <w:pPr>
              <w:pStyle w:val="TableParagraph"/>
              <w:spacing w:line="258"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6"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2405" w:type="dxa"/>
            <w:vMerge w:val="restart"/>
          </w:tcPr>
          <w:p w:rsidR="005D1BC6" w:rsidRDefault="006D3228">
            <w:pPr>
              <w:pStyle w:val="TableParagraph"/>
              <w:spacing w:line="273" w:lineRule="exact"/>
              <w:ind w:left="107"/>
              <w:rPr>
                <w:b/>
                <w:sz w:val="24"/>
              </w:rPr>
            </w:pPr>
            <w:r>
              <w:rPr>
                <w:b/>
                <w:sz w:val="24"/>
              </w:rPr>
              <w:t>Тема</w:t>
            </w:r>
            <w:r>
              <w:rPr>
                <w:b/>
                <w:spacing w:val="-1"/>
                <w:sz w:val="24"/>
              </w:rPr>
              <w:t xml:space="preserve"> </w:t>
            </w:r>
            <w:r>
              <w:rPr>
                <w:b/>
                <w:spacing w:val="-4"/>
                <w:sz w:val="24"/>
              </w:rPr>
              <w:t>2.5.</w:t>
            </w:r>
          </w:p>
          <w:p w:rsidR="005D1BC6" w:rsidRDefault="006D3228">
            <w:pPr>
              <w:pStyle w:val="TableParagraph"/>
              <w:spacing w:before="271"/>
              <w:ind w:left="107" w:right="236"/>
              <w:rPr>
                <w:sz w:val="24"/>
              </w:rPr>
            </w:pPr>
            <w:r>
              <w:rPr>
                <w:sz w:val="24"/>
              </w:rPr>
              <w:t>Организационные</w:t>
            </w:r>
            <w:r>
              <w:rPr>
                <w:spacing w:val="-15"/>
                <w:sz w:val="24"/>
              </w:rPr>
              <w:t xml:space="preserve"> </w:t>
            </w:r>
            <w:r>
              <w:rPr>
                <w:sz w:val="24"/>
              </w:rPr>
              <w:t>и правовые основы военной службы в</w:t>
            </w:r>
          </w:p>
        </w:tc>
        <w:tc>
          <w:tcPr>
            <w:tcW w:w="8545" w:type="dxa"/>
          </w:tcPr>
          <w:p w:rsidR="005D1BC6" w:rsidRDefault="006D3228">
            <w:pPr>
              <w:pStyle w:val="TableParagraph"/>
              <w:spacing w:line="256" w:lineRule="exact"/>
              <w:ind w:left="108"/>
              <w:rPr>
                <w:b/>
                <w:sz w:val="24"/>
              </w:rPr>
            </w:pPr>
            <w:r>
              <w:rPr>
                <w:b/>
                <w:sz w:val="24"/>
              </w:rPr>
              <w:t>Содержание</w:t>
            </w:r>
            <w:r>
              <w:rPr>
                <w:b/>
                <w:spacing w:val="-7"/>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5"/>
                <w:sz w:val="24"/>
              </w:rPr>
              <w:t>10</w:t>
            </w:r>
          </w:p>
        </w:tc>
        <w:tc>
          <w:tcPr>
            <w:tcW w:w="2323" w:type="dxa"/>
            <w:vMerge w:val="restart"/>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67"/>
              <w:rPr>
                <w:sz w:val="24"/>
              </w:rPr>
            </w:pPr>
          </w:p>
          <w:p w:rsidR="005D1BC6" w:rsidRDefault="006D3228">
            <w:pPr>
              <w:pStyle w:val="TableParagraph"/>
              <w:ind w:left="15"/>
              <w:jc w:val="center"/>
              <w:rPr>
                <w:sz w:val="24"/>
              </w:rPr>
            </w:pPr>
            <w:r>
              <w:rPr>
                <w:sz w:val="24"/>
              </w:rPr>
              <w:t xml:space="preserve">ОК </w:t>
            </w:r>
            <w:r>
              <w:rPr>
                <w:spacing w:val="-5"/>
                <w:sz w:val="24"/>
              </w:rPr>
              <w:t>01</w:t>
            </w: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1.</w:t>
            </w:r>
            <w:r>
              <w:rPr>
                <w:spacing w:val="28"/>
                <w:sz w:val="24"/>
              </w:rPr>
              <w:t xml:space="preserve">  </w:t>
            </w:r>
            <w:r>
              <w:rPr>
                <w:sz w:val="24"/>
              </w:rPr>
              <w:t>Военная</w:t>
            </w:r>
            <w:r>
              <w:rPr>
                <w:spacing w:val="28"/>
                <w:sz w:val="24"/>
              </w:rPr>
              <w:t xml:space="preserve">  </w:t>
            </w:r>
            <w:r>
              <w:rPr>
                <w:sz w:val="24"/>
              </w:rPr>
              <w:t>служба</w:t>
            </w:r>
            <w:r>
              <w:rPr>
                <w:spacing w:val="28"/>
                <w:sz w:val="24"/>
              </w:rPr>
              <w:t xml:space="preserve">  </w:t>
            </w:r>
            <w:r>
              <w:rPr>
                <w:sz w:val="24"/>
              </w:rPr>
              <w:t>–</w:t>
            </w:r>
            <w:r>
              <w:rPr>
                <w:spacing w:val="28"/>
                <w:sz w:val="24"/>
              </w:rPr>
              <w:t xml:space="preserve">  </w:t>
            </w:r>
            <w:r>
              <w:rPr>
                <w:sz w:val="24"/>
              </w:rPr>
              <w:t>особый</w:t>
            </w:r>
            <w:r>
              <w:rPr>
                <w:spacing w:val="29"/>
                <w:sz w:val="24"/>
              </w:rPr>
              <w:t xml:space="preserve">  </w:t>
            </w:r>
            <w:r>
              <w:rPr>
                <w:sz w:val="24"/>
              </w:rPr>
              <w:t>вид</w:t>
            </w:r>
            <w:r>
              <w:rPr>
                <w:spacing w:val="28"/>
                <w:sz w:val="24"/>
              </w:rPr>
              <w:t xml:space="preserve">  </w:t>
            </w:r>
            <w:r>
              <w:rPr>
                <w:sz w:val="24"/>
              </w:rPr>
              <w:t>государственной</w:t>
            </w:r>
            <w:r>
              <w:rPr>
                <w:spacing w:val="28"/>
                <w:sz w:val="24"/>
              </w:rPr>
              <w:t xml:space="preserve">  </w:t>
            </w:r>
            <w:r>
              <w:rPr>
                <w:sz w:val="24"/>
              </w:rPr>
              <w:t>службы.</w:t>
            </w:r>
            <w:r>
              <w:rPr>
                <w:spacing w:val="29"/>
                <w:sz w:val="24"/>
              </w:rPr>
              <w:t xml:space="preserve">  </w:t>
            </w:r>
            <w:r>
              <w:rPr>
                <w:spacing w:val="-2"/>
                <w:sz w:val="24"/>
              </w:rPr>
              <w:t>Воинские</w:t>
            </w:r>
          </w:p>
          <w:p w:rsidR="005D1BC6" w:rsidRDefault="006D3228">
            <w:pPr>
              <w:pStyle w:val="TableParagraph"/>
              <w:spacing w:line="264" w:lineRule="exact"/>
              <w:ind w:left="108"/>
              <w:rPr>
                <w:sz w:val="24"/>
              </w:rPr>
            </w:pPr>
            <w:r>
              <w:rPr>
                <w:sz w:val="24"/>
              </w:rPr>
              <w:t>должности</w:t>
            </w:r>
            <w:r>
              <w:rPr>
                <w:spacing w:val="-6"/>
                <w:sz w:val="24"/>
              </w:rPr>
              <w:t xml:space="preserve"> </w:t>
            </w:r>
            <w:r>
              <w:rPr>
                <w:sz w:val="24"/>
              </w:rPr>
              <w:t>и</w:t>
            </w:r>
            <w:r>
              <w:rPr>
                <w:spacing w:val="-5"/>
                <w:sz w:val="24"/>
              </w:rPr>
              <w:t xml:space="preserve"> </w:t>
            </w:r>
            <w:r>
              <w:rPr>
                <w:sz w:val="24"/>
              </w:rPr>
              <w:t>звания</w:t>
            </w:r>
            <w:r>
              <w:rPr>
                <w:spacing w:val="-4"/>
                <w:sz w:val="24"/>
              </w:rPr>
              <w:t xml:space="preserve"> </w:t>
            </w:r>
            <w:r>
              <w:rPr>
                <w:sz w:val="24"/>
              </w:rPr>
              <w:t>военнослужащих.</w:t>
            </w:r>
            <w:r>
              <w:rPr>
                <w:spacing w:val="-5"/>
                <w:sz w:val="24"/>
              </w:rPr>
              <w:t xml:space="preserve"> </w:t>
            </w:r>
            <w:r>
              <w:rPr>
                <w:sz w:val="24"/>
              </w:rPr>
              <w:t>Правовой</w:t>
            </w:r>
            <w:r>
              <w:rPr>
                <w:spacing w:val="-4"/>
                <w:sz w:val="24"/>
              </w:rPr>
              <w:t xml:space="preserve"> </w:t>
            </w:r>
            <w:r>
              <w:rPr>
                <w:sz w:val="24"/>
              </w:rPr>
              <w:t>статус</w:t>
            </w:r>
            <w:r>
              <w:rPr>
                <w:spacing w:val="-4"/>
                <w:sz w:val="24"/>
              </w:rPr>
              <w:t xml:space="preserve"> </w:t>
            </w:r>
            <w:r>
              <w:rPr>
                <w:spacing w:val="-2"/>
                <w:sz w:val="24"/>
              </w:rPr>
              <w:t>военнослужащих</w:t>
            </w:r>
          </w:p>
        </w:tc>
        <w:tc>
          <w:tcPr>
            <w:tcW w:w="1750" w:type="dxa"/>
            <w:vMerge w:val="restart"/>
          </w:tcPr>
          <w:p w:rsidR="005D1BC6" w:rsidRDefault="005D1BC6">
            <w:pPr>
              <w:pStyle w:val="TableParagraph"/>
              <w:spacing w:before="135"/>
              <w:rPr>
                <w:sz w:val="24"/>
              </w:rPr>
            </w:pPr>
          </w:p>
          <w:p w:rsidR="005D1BC6" w:rsidRDefault="006D3228">
            <w:pPr>
              <w:pStyle w:val="TableParagraph"/>
              <w:ind w:left="92" w:right="80"/>
              <w:jc w:val="center"/>
              <w:rPr>
                <w:sz w:val="24"/>
              </w:rPr>
            </w:pPr>
            <w:r>
              <w:rPr>
                <w:spacing w:val="-10"/>
                <w:sz w:val="24"/>
              </w:rPr>
              <w:t>6</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tabs>
                <w:tab w:val="left" w:pos="429"/>
                <w:tab w:val="left" w:pos="1297"/>
                <w:tab w:val="left" w:pos="1677"/>
                <w:tab w:val="left" w:pos="3200"/>
                <w:tab w:val="left" w:pos="5279"/>
                <w:tab w:val="left" w:pos="6754"/>
              </w:tabs>
              <w:spacing w:line="268" w:lineRule="exact"/>
              <w:ind w:right="100"/>
              <w:jc w:val="right"/>
              <w:rPr>
                <w:sz w:val="24"/>
              </w:rPr>
            </w:pPr>
            <w:r>
              <w:rPr>
                <w:spacing w:val="-5"/>
                <w:sz w:val="24"/>
              </w:rPr>
              <w:t>2.</w:t>
            </w:r>
            <w:r>
              <w:rPr>
                <w:sz w:val="24"/>
              </w:rPr>
              <w:tab/>
            </w:r>
            <w:r>
              <w:rPr>
                <w:spacing w:val="-2"/>
                <w:sz w:val="24"/>
              </w:rPr>
              <w:t>Права</w:t>
            </w:r>
            <w:r>
              <w:rPr>
                <w:sz w:val="24"/>
              </w:rPr>
              <w:tab/>
            </w:r>
            <w:r>
              <w:rPr>
                <w:spacing w:val="-10"/>
                <w:sz w:val="24"/>
              </w:rPr>
              <w:t>и</w:t>
            </w:r>
            <w:r>
              <w:rPr>
                <w:sz w:val="24"/>
              </w:rPr>
              <w:tab/>
            </w:r>
            <w:r>
              <w:rPr>
                <w:spacing w:val="-2"/>
                <w:sz w:val="24"/>
              </w:rPr>
              <w:t>обязанности</w:t>
            </w:r>
            <w:r>
              <w:rPr>
                <w:sz w:val="24"/>
              </w:rPr>
              <w:tab/>
            </w:r>
            <w:r>
              <w:rPr>
                <w:spacing w:val="-2"/>
                <w:sz w:val="24"/>
              </w:rPr>
              <w:t>военнослужащих.</w:t>
            </w:r>
            <w:r>
              <w:rPr>
                <w:sz w:val="24"/>
              </w:rPr>
              <w:tab/>
            </w:r>
            <w:r>
              <w:rPr>
                <w:spacing w:val="-2"/>
                <w:sz w:val="24"/>
              </w:rPr>
              <w:t>Социальное</w:t>
            </w:r>
            <w:r>
              <w:rPr>
                <w:sz w:val="24"/>
              </w:rPr>
              <w:tab/>
            </w:r>
            <w:r>
              <w:rPr>
                <w:spacing w:val="-2"/>
                <w:sz w:val="24"/>
              </w:rPr>
              <w:t>обеспечение</w:t>
            </w:r>
          </w:p>
          <w:p w:rsidR="005D1BC6" w:rsidRDefault="006D3228">
            <w:pPr>
              <w:pStyle w:val="TableParagraph"/>
              <w:spacing w:line="264" w:lineRule="exact"/>
              <w:ind w:right="100"/>
              <w:jc w:val="right"/>
              <w:rPr>
                <w:sz w:val="24"/>
              </w:rPr>
            </w:pPr>
            <w:r>
              <w:rPr>
                <w:sz w:val="24"/>
              </w:rPr>
              <w:t>военнослужащих.</w:t>
            </w:r>
            <w:r>
              <w:rPr>
                <w:spacing w:val="57"/>
                <w:sz w:val="24"/>
              </w:rPr>
              <w:t xml:space="preserve"> </w:t>
            </w:r>
            <w:r>
              <w:rPr>
                <w:sz w:val="24"/>
              </w:rPr>
              <w:t>Начало,</w:t>
            </w:r>
            <w:r>
              <w:rPr>
                <w:spacing w:val="59"/>
                <w:sz w:val="24"/>
              </w:rPr>
              <w:t xml:space="preserve"> </w:t>
            </w:r>
            <w:r>
              <w:rPr>
                <w:sz w:val="24"/>
              </w:rPr>
              <w:t>срок</w:t>
            </w:r>
            <w:r>
              <w:rPr>
                <w:spacing w:val="60"/>
                <w:sz w:val="24"/>
              </w:rPr>
              <w:t xml:space="preserve"> </w:t>
            </w:r>
            <w:r>
              <w:rPr>
                <w:sz w:val="24"/>
              </w:rPr>
              <w:t>и</w:t>
            </w:r>
            <w:r>
              <w:rPr>
                <w:spacing w:val="60"/>
                <w:sz w:val="24"/>
              </w:rPr>
              <w:t xml:space="preserve"> </w:t>
            </w:r>
            <w:r>
              <w:rPr>
                <w:sz w:val="24"/>
              </w:rPr>
              <w:t>окончание</w:t>
            </w:r>
            <w:r>
              <w:rPr>
                <w:spacing w:val="62"/>
                <w:sz w:val="24"/>
              </w:rPr>
              <w:t xml:space="preserve"> </w:t>
            </w:r>
            <w:r>
              <w:rPr>
                <w:sz w:val="24"/>
              </w:rPr>
              <w:t>военной</w:t>
            </w:r>
            <w:r>
              <w:rPr>
                <w:spacing w:val="61"/>
                <w:sz w:val="24"/>
              </w:rPr>
              <w:t xml:space="preserve"> </w:t>
            </w:r>
            <w:r>
              <w:rPr>
                <w:sz w:val="24"/>
              </w:rPr>
              <w:t>службы.</w:t>
            </w:r>
            <w:r>
              <w:rPr>
                <w:spacing w:val="58"/>
                <w:sz w:val="24"/>
              </w:rPr>
              <w:t xml:space="preserve"> </w:t>
            </w:r>
            <w:r>
              <w:rPr>
                <w:sz w:val="24"/>
              </w:rPr>
              <w:t>Увольнение</w:t>
            </w:r>
            <w:r>
              <w:rPr>
                <w:spacing w:val="59"/>
                <w:sz w:val="24"/>
              </w:rPr>
              <w:t xml:space="preserve"> </w:t>
            </w:r>
            <w:r>
              <w:rPr>
                <w:spacing w:val="-10"/>
                <w:sz w:val="24"/>
              </w:rPr>
              <w:t>с</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850"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545"/>
        <w:gridCol w:w="1750"/>
        <w:gridCol w:w="2323"/>
      </w:tblGrid>
      <w:tr w:rsidR="005D1BC6">
        <w:trPr>
          <w:trHeight w:val="275"/>
        </w:trPr>
        <w:tc>
          <w:tcPr>
            <w:tcW w:w="2405" w:type="dxa"/>
            <w:vMerge w:val="restart"/>
          </w:tcPr>
          <w:p w:rsidR="005D1BC6" w:rsidRDefault="006D3228">
            <w:pPr>
              <w:pStyle w:val="TableParagraph"/>
              <w:ind w:left="107" w:right="117"/>
              <w:rPr>
                <w:sz w:val="24"/>
              </w:rPr>
            </w:pPr>
            <w:r>
              <w:rPr>
                <w:spacing w:val="-2"/>
                <w:sz w:val="24"/>
              </w:rPr>
              <w:t>Российской Федерации</w:t>
            </w:r>
          </w:p>
        </w:tc>
        <w:tc>
          <w:tcPr>
            <w:tcW w:w="8545" w:type="dxa"/>
          </w:tcPr>
          <w:p w:rsidR="005D1BC6" w:rsidRDefault="006D3228">
            <w:pPr>
              <w:pStyle w:val="TableParagraph"/>
              <w:spacing w:line="256" w:lineRule="exact"/>
              <w:ind w:left="108"/>
              <w:rPr>
                <w:sz w:val="24"/>
              </w:rPr>
            </w:pPr>
            <w:r>
              <w:rPr>
                <w:sz w:val="24"/>
              </w:rPr>
              <w:t>военной</w:t>
            </w:r>
            <w:r>
              <w:rPr>
                <w:spacing w:val="-3"/>
                <w:sz w:val="24"/>
              </w:rPr>
              <w:t xml:space="preserve"> </w:t>
            </w:r>
            <w:r>
              <w:rPr>
                <w:spacing w:val="-2"/>
                <w:sz w:val="24"/>
              </w:rPr>
              <w:t>службы</w:t>
            </w:r>
          </w:p>
        </w:tc>
        <w:tc>
          <w:tcPr>
            <w:tcW w:w="1750" w:type="dxa"/>
            <w:vMerge w:val="restart"/>
          </w:tcPr>
          <w:p w:rsidR="005D1BC6" w:rsidRDefault="005D1BC6">
            <w:pPr>
              <w:pStyle w:val="TableParagraph"/>
              <w:rPr>
                <w:sz w:val="24"/>
              </w:rPr>
            </w:pPr>
          </w:p>
        </w:tc>
        <w:tc>
          <w:tcPr>
            <w:tcW w:w="2323" w:type="dxa"/>
            <w:vMerge w:val="restart"/>
          </w:tcPr>
          <w:p w:rsidR="005D1BC6" w:rsidRDefault="006D3228">
            <w:pPr>
              <w:pStyle w:val="TableParagraph"/>
              <w:spacing w:line="268" w:lineRule="exact"/>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3.</w:t>
            </w:r>
            <w:r>
              <w:rPr>
                <w:spacing w:val="12"/>
                <w:sz w:val="24"/>
              </w:rPr>
              <w:t xml:space="preserve"> </w:t>
            </w:r>
            <w:r>
              <w:rPr>
                <w:sz w:val="24"/>
              </w:rPr>
              <w:t>Прохождение</w:t>
            </w:r>
            <w:r>
              <w:rPr>
                <w:spacing w:val="12"/>
                <w:sz w:val="24"/>
              </w:rPr>
              <w:t xml:space="preserve"> </w:t>
            </w:r>
            <w:r>
              <w:rPr>
                <w:sz w:val="24"/>
              </w:rPr>
              <w:t>военной</w:t>
            </w:r>
            <w:r>
              <w:rPr>
                <w:spacing w:val="14"/>
                <w:sz w:val="24"/>
              </w:rPr>
              <w:t xml:space="preserve"> </w:t>
            </w:r>
            <w:r>
              <w:rPr>
                <w:sz w:val="24"/>
              </w:rPr>
              <w:t>службы</w:t>
            </w:r>
            <w:r>
              <w:rPr>
                <w:spacing w:val="15"/>
                <w:sz w:val="24"/>
              </w:rPr>
              <w:t xml:space="preserve"> </w:t>
            </w:r>
            <w:r>
              <w:rPr>
                <w:sz w:val="24"/>
              </w:rPr>
              <w:t>по</w:t>
            </w:r>
            <w:r>
              <w:rPr>
                <w:spacing w:val="13"/>
                <w:sz w:val="24"/>
              </w:rPr>
              <w:t xml:space="preserve"> </w:t>
            </w:r>
            <w:r>
              <w:rPr>
                <w:sz w:val="24"/>
              </w:rPr>
              <w:t>призыву.</w:t>
            </w:r>
            <w:r>
              <w:rPr>
                <w:spacing w:val="15"/>
                <w:sz w:val="24"/>
              </w:rPr>
              <w:t xml:space="preserve"> </w:t>
            </w:r>
            <w:r>
              <w:rPr>
                <w:sz w:val="24"/>
              </w:rPr>
              <w:t>Военная</w:t>
            </w:r>
            <w:r>
              <w:rPr>
                <w:spacing w:val="13"/>
                <w:sz w:val="24"/>
              </w:rPr>
              <w:t xml:space="preserve"> </w:t>
            </w:r>
            <w:r>
              <w:rPr>
                <w:sz w:val="24"/>
              </w:rPr>
              <w:t>служба</w:t>
            </w:r>
            <w:r>
              <w:rPr>
                <w:spacing w:val="12"/>
                <w:sz w:val="24"/>
              </w:rPr>
              <w:t xml:space="preserve"> </w:t>
            </w:r>
            <w:r>
              <w:rPr>
                <w:sz w:val="24"/>
              </w:rPr>
              <w:t>по</w:t>
            </w:r>
            <w:r>
              <w:rPr>
                <w:spacing w:val="13"/>
                <w:sz w:val="24"/>
              </w:rPr>
              <w:t xml:space="preserve"> </w:t>
            </w:r>
            <w:r>
              <w:rPr>
                <w:spacing w:val="-2"/>
                <w:sz w:val="24"/>
              </w:rPr>
              <w:t>контракту.</w:t>
            </w:r>
          </w:p>
          <w:p w:rsidR="005D1BC6" w:rsidRDefault="006D3228">
            <w:pPr>
              <w:pStyle w:val="TableParagraph"/>
              <w:spacing w:line="264" w:lineRule="exact"/>
              <w:ind w:left="108"/>
              <w:rPr>
                <w:sz w:val="24"/>
              </w:rPr>
            </w:pPr>
            <w:r>
              <w:rPr>
                <w:sz w:val="24"/>
              </w:rPr>
              <w:t>Альтернативная</w:t>
            </w:r>
            <w:r>
              <w:rPr>
                <w:spacing w:val="-6"/>
                <w:sz w:val="24"/>
              </w:rPr>
              <w:t xml:space="preserve"> </w:t>
            </w:r>
            <w:r>
              <w:rPr>
                <w:sz w:val="24"/>
              </w:rPr>
              <w:t>гражданская</w:t>
            </w:r>
            <w:r>
              <w:rPr>
                <w:spacing w:val="-6"/>
                <w:sz w:val="24"/>
              </w:rPr>
              <w:t xml:space="preserve"> </w:t>
            </w:r>
            <w:r>
              <w:rPr>
                <w:spacing w:val="-2"/>
                <w:sz w:val="24"/>
              </w:rPr>
              <w:t>служба</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4</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16"/>
                <w:sz w:val="24"/>
              </w:rPr>
              <w:t xml:space="preserve"> </w:t>
            </w:r>
            <w:r>
              <w:rPr>
                <w:sz w:val="24"/>
              </w:rPr>
              <w:t>занятие</w:t>
            </w:r>
            <w:r>
              <w:rPr>
                <w:spacing w:val="19"/>
                <w:sz w:val="24"/>
              </w:rPr>
              <w:t xml:space="preserve"> </w:t>
            </w:r>
            <w:r>
              <w:rPr>
                <w:sz w:val="24"/>
              </w:rPr>
              <w:t>№</w:t>
            </w:r>
            <w:r>
              <w:rPr>
                <w:spacing w:val="19"/>
                <w:sz w:val="24"/>
              </w:rPr>
              <w:t xml:space="preserve"> </w:t>
            </w:r>
            <w:r>
              <w:rPr>
                <w:sz w:val="24"/>
              </w:rPr>
              <w:t>13.</w:t>
            </w:r>
            <w:r>
              <w:rPr>
                <w:spacing w:val="20"/>
                <w:sz w:val="24"/>
              </w:rPr>
              <w:t xml:space="preserve"> </w:t>
            </w:r>
            <w:r>
              <w:rPr>
                <w:sz w:val="24"/>
              </w:rPr>
              <w:t>Ответственность</w:t>
            </w:r>
            <w:r>
              <w:rPr>
                <w:spacing w:val="20"/>
                <w:sz w:val="24"/>
              </w:rPr>
              <w:t xml:space="preserve"> </w:t>
            </w:r>
            <w:r>
              <w:rPr>
                <w:sz w:val="24"/>
              </w:rPr>
              <w:t>военнослужащих.</w:t>
            </w:r>
            <w:r>
              <w:rPr>
                <w:spacing w:val="20"/>
                <w:sz w:val="24"/>
              </w:rPr>
              <w:t xml:space="preserve"> </w:t>
            </w:r>
            <w:r>
              <w:rPr>
                <w:spacing w:val="-2"/>
                <w:sz w:val="24"/>
              </w:rPr>
              <w:t>Общевоинские</w:t>
            </w:r>
          </w:p>
          <w:p w:rsidR="005D1BC6" w:rsidRDefault="006D3228">
            <w:pPr>
              <w:pStyle w:val="TableParagraph"/>
              <w:spacing w:line="264" w:lineRule="exact"/>
              <w:ind w:left="108"/>
              <w:rPr>
                <w:sz w:val="24"/>
              </w:rPr>
            </w:pPr>
            <w:r>
              <w:rPr>
                <w:sz w:val="24"/>
              </w:rPr>
              <w:t>уставы</w:t>
            </w:r>
            <w:r>
              <w:rPr>
                <w:spacing w:val="-4"/>
                <w:sz w:val="24"/>
              </w:rPr>
              <w:t xml:space="preserve"> </w:t>
            </w:r>
            <w:r>
              <w:rPr>
                <w:sz w:val="24"/>
              </w:rPr>
              <w:t>Вооруженных</w:t>
            </w:r>
            <w:r>
              <w:rPr>
                <w:spacing w:val="-3"/>
                <w:sz w:val="24"/>
              </w:rPr>
              <w:t xml:space="preserve"> </w:t>
            </w:r>
            <w:r>
              <w:rPr>
                <w:sz w:val="24"/>
              </w:rPr>
              <w:t>Сил</w:t>
            </w:r>
            <w:r>
              <w:rPr>
                <w:spacing w:val="-4"/>
                <w:sz w:val="24"/>
              </w:rPr>
              <w:t xml:space="preserve"> </w:t>
            </w:r>
            <w:r>
              <w:rPr>
                <w:sz w:val="24"/>
              </w:rPr>
              <w:t>Российской</w:t>
            </w:r>
            <w:r>
              <w:rPr>
                <w:spacing w:val="-3"/>
                <w:sz w:val="24"/>
              </w:rPr>
              <w:t xml:space="preserve"> </w:t>
            </w:r>
            <w:r>
              <w:rPr>
                <w:spacing w:val="-2"/>
                <w:sz w:val="24"/>
              </w:rPr>
              <w:t>Федерации</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sz w:val="24"/>
              </w:rPr>
              <w:t>Практическое</w:t>
            </w:r>
            <w:r>
              <w:rPr>
                <w:spacing w:val="-3"/>
                <w:sz w:val="24"/>
              </w:rPr>
              <w:t xml:space="preserve"> </w:t>
            </w:r>
            <w:r>
              <w:rPr>
                <w:sz w:val="24"/>
              </w:rPr>
              <w:t>занятие</w:t>
            </w:r>
            <w:r>
              <w:rPr>
                <w:spacing w:val="-3"/>
                <w:sz w:val="24"/>
              </w:rPr>
              <w:t xml:space="preserve"> </w:t>
            </w:r>
            <w:r>
              <w:rPr>
                <w:sz w:val="24"/>
              </w:rPr>
              <w:t>№</w:t>
            </w:r>
            <w:r>
              <w:rPr>
                <w:spacing w:val="-2"/>
                <w:sz w:val="24"/>
              </w:rPr>
              <w:t xml:space="preserve"> </w:t>
            </w:r>
            <w:r>
              <w:rPr>
                <w:sz w:val="24"/>
              </w:rPr>
              <w:t>14.</w:t>
            </w:r>
            <w:r>
              <w:rPr>
                <w:spacing w:val="-2"/>
                <w:sz w:val="24"/>
              </w:rPr>
              <w:t xml:space="preserve"> </w:t>
            </w:r>
            <w:r>
              <w:rPr>
                <w:sz w:val="24"/>
              </w:rPr>
              <w:t>Общая</w:t>
            </w:r>
            <w:r>
              <w:rPr>
                <w:spacing w:val="-2"/>
                <w:sz w:val="24"/>
              </w:rPr>
              <w:t xml:space="preserve"> </w:t>
            </w:r>
            <w:r>
              <w:rPr>
                <w:sz w:val="24"/>
              </w:rPr>
              <w:t>физическая</w:t>
            </w:r>
            <w:r>
              <w:rPr>
                <w:spacing w:val="-1"/>
                <w:sz w:val="24"/>
              </w:rPr>
              <w:t xml:space="preserve"> </w:t>
            </w:r>
            <w:r>
              <w:rPr>
                <w:sz w:val="24"/>
              </w:rPr>
              <w:t>и</w:t>
            </w:r>
            <w:r>
              <w:rPr>
                <w:spacing w:val="-2"/>
                <w:sz w:val="24"/>
              </w:rPr>
              <w:t xml:space="preserve"> </w:t>
            </w:r>
            <w:r>
              <w:rPr>
                <w:sz w:val="24"/>
              </w:rPr>
              <w:t>строевая</w:t>
            </w:r>
            <w:r>
              <w:rPr>
                <w:spacing w:val="-1"/>
                <w:sz w:val="24"/>
              </w:rPr>
              <w:t xml:space="preserve"> </w:t>
            </w:r>
            <w:r>
              <w:rPr>
                <w:spacing w:val="-2"/>
                <w:sz w:val="24"/>
              </w:rPr>
              <w:t>подготовка</w:t>
            </w:r>
          </w:p>
        </w:tc>
        <w:tc>
          <w:tcPr>
            <w:tcW w:w="1750" w:type="dxa"/>
          </w:tcPr>
          <w:p w:rsidR="005D1BC6" w:rsidRDefault="006D3228">
            <w:pPr>
              <w:pStyle w:val="TableParagraph"/>
              <w:spacing w:line="256"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7"/>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8"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8"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369"/>
        </w:trPr>
        <w:tc>
          <w:tcPr>
            <w:tcW w:w="10950" w:type="dxa"/>
            <w:gridSpan w:val="2"/>
          </w:tcPr>
          <w:p w:rsidR="005D1BC6" w:rsidRDefault="006D3228">
            <w:pPr>
              <w:pStyle w:val="TableParagraph"/>
              <w:spacing w:line="273" w:lineRule="exact"/>
              <w:ind w:left="107"/>
              <w:rPr>
                <w:b/>
                <w:sz w:val="24"/>
              </w:rPr>
            </w:pPr>
            <w:r>
              <w:rPr>
                <w:b/>
                <w:sz w:val="24"/>
              </w:rPr>
              <w:t>Модуль</w:t>
            </w:r>
            <w:r>
              <w:rPr>
                <w:b/>
                <w:spacing w:val="-5"/>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2"/>
                <w:sz w:val="24"/>
              </w:rPr>
              <w:t xml:space="preserve"> </w:t>
            </w:r>
            <w:r>
              <w:rPr>
                <w:b/>
                <w:sz w:val="24"/>
              </w:rPr>
              <w:t>(для</w:t>
            </w:r>
            <w:r>
              <w:rPr>
                <w:b/>
                <w:spacing w:val="-2"/>
                <w:sz w:val="24"/>
              </w:rPr>
              <w:t xml:space="preserve"> девушек)</w:t>
            </w:r>
          </w:p>
        </w:tc>
        <w:tc>
          <w:tcPr>
            <w:tcW w:w="1750" w:type="dxa"/>
          </w:tcPr>
          <w:p w:rsidR="005D1BC6" w:rsidRDefault="006D3228">
            <w:pPr>
              <w:pStyle w:val="TableParagraph"/>
              <w:spacing w:line="273" w:lineRule="exact"/>
              <w:ind w:left="92" w:right="80"/>
              <w:jc w:val="center"/>
              <w:rPr>
                <w:b/>
                <w:sz w:val="24"/>
              </w:rPr>
            </w:pPr>
            <w:r>
              <w:rPr>
                <w:b/>
                <w:spacing w:val="-2"/>
                <w:sz w:val="24"/>
              </w:rPr>
              <w:t>48/18</w:t>
            </w:r>
          </w:p>
        </w:tc>
        <w:tc>
          <w:tcPr>
            <w:tcW w:w="2323" w:type="dxa"/>
          </w:tcPr>
          <w:p w:rsidR="005D1BC6" w:rsidRDefault="005D1BC6">
            <w:pPr>
              <w:pStyle w:val="TableParagraph"/>
              <w:rPr>
                <w:sz w:val="24"/>
              </w:rPr>
            </w:pPr>
          </w:p>
        </w:tc>
      </w:tr>
      <w:tr w:rsidR="005D1BC6">
        <w:trPr>
          <w:trHeight w:val="276"/>
        </w:trPr>
        <w:tc>
          <w:tcPr>
            <w:tcW w:w="2405" w:type="dxa"/>
            <w:vMerge w:val="restart"/>
          </w:tcPr>
          <w:p w:rsidR="005D1BC6" w:rsidRDefault="006D3228">
            <w:pPr>
              <w:pStyle w:val="TableParagraph"/>
              <w:spacing w:line="268" w:lineRule="exact"/>
              <w:ind w:left="107"/>
              <w:rPr>
                <w:sz w:val="24"/>
              </w:rPr>
            </w:pPr>
            <w:r>
              <w:rPr>
                <w:b/>
                <w:sz w:val="24"/>
              </w:rPr>
              <w:t>Тема</w:t>
            </w:r>
            <w:r>
              <w:rPr>
                <w:b/>
                <w:spacing w:val="-2"/>
                <w:sz w:val="24"/>
              </w:rPr>
              <w:t xml:space="preserve"> </w:t>
            </w:r>
            <w:r>
              <w:rPr>
                <w:b/>
                <w:spacing w:val="-4"/>
                <w:sz w:val="24"/>
              </w:rPr>
              <w:t>2.1</w:t>
            </w:r>
            <w:r>
              <w:rPr>
                <w:spacing w:val="-4"/>
                <w:sz w:val="24"/>
              </w:rPr>
              <w:t>.</w:t>
            </w:r>
          </w:p>
          <w:p w:rsidR="005D1BC6" w:rsidRDefault="005D1BC6">
            <w:pPr>
              <w:pStyle w:val="TableParagraph"/>
              <w:rPr>
                <w:sz w:val="24"/>
              </w:rPr>
            </w:pPr>
          </w:p>
          <w:p w:rsidR="005D1BC6" w:rsidRDefault="006D3228">
            <w:pPr>
              <w:pStyle w:val="TableParagraph"/>
              <w:ind w:left="107" w:right="594"/>
              <w:rPr>
                <w:sz w:val="24"/>
              </w:rPr>
            </w:pPr>
            <w:r>
              <w:rPr>
                <w:sz w:val="24"/>
              </w:rPr>
              <w:t>Общие правила оказания</w:t>
            </w:r>
            <w:r>
              <w:rPr>
                <w:spacing w:val="-15"/>
                <w:sz w:val="24"/>
              </w:rPr>
              <w:t xml:space="preserve"> </w:t>
            </w:r>
            <w:r>
              <w:rPr>
                <w:sz w:val="24"/>
              </w:rPr>
              <w:t xml:space="preserve">первой </w:t>
            </w:r>
            <w:r>
              <w:rPr>
                <w:spacing w:val="-2"/>
                <w:sz w:val="24"/>
              </w:rPr>
              <w:t>помощи</w:t>
            </w:r>
          </w:p>
        </w:tc>
        <w:tc>
          <w:tcPr>
            <w:tcW w:w="8545" w:type="dxa"/>
          </w:tcPr>
          <w:p w:rsidR="005D1BC6" w:rsidRDefault="006D3228">
            <w:pPr>
              <w:pStyle w:val="TableParagraph"/>
              <w:spacing w:line="256"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5"/>
                <w:sz w:val="24"/>
              </w:rPr>
              <w:t>24</w:t>
            </w:r>
          </w:p>
        </w:tc>
        <w:tc>
          <w:tcPr>
            <w:tcW w:w="2323" w:type="dxa"/>
            <w:vMerge w:val="restart"/>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68"/>
              <w:rPr>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spacing w:before="1"/>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830"/>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70" w:lineRule="exact"/>
              <w:ind w:left="108" w:firstLine="290"/>
              <w:rPr>
                <w:sz w:val="24"/>
              </w:rPr>
            </w:pPr>
            <w:r>
              <w:rPr>
                <w:sz w:val="24"/>
              </w:rPr>
              <w:t>1.</w:t>
            </w:r>
            <w:r>
              <w:rPr>
                <w:spacing w:val="25"/>
                <w:sz w:val="24"/>
              </w:rPr>
              <w:t xml:space="preserve">  </w:t>
            </w:r>
            <w:r>
              <w:rPr>
                <w:sz w:val="24"/>
              </w:rPr>
              <w:t>Оценка</w:t>
            </w:r>
            <w:r>
              <w:rPr>
                <w:spacing w:val="79"/>
                <w:w w:val="150"/>
                <w:sz w:val="24"/>
              </w:rPr>
              <w:t xml:space="preserve"> </w:t>
            </w:r>
            <w:r>
              <w:rPr>
                <w:sz w:val="24"/>
              </w:rPr>
              <w:t>состояния</w:t>
            </w:r>
            <w:r>
              <w:rPr>
                <w:spacing w:val="25"/>
                <w:sz w:val="24"/>
              </w:rPr>
              <w:t xml:space="preserve">  </w:t>
            </w:r>
            <w:r>
              <w:rPr>
                <w:sz w:val="24"/>
              </w:rPr>
              <w:t>пострадавшего.</w:t>
            </w:r>
            <w:r>
              <w:rPr>
                <w:spacing w:val="26"/>
                <w:sz w:val="24"/>
              </w:rPr>
              <w:t xml:space="preserve">  </w:t>
            </w:r>
            <w:r>
              <w:rPr>
                <w:sz w:val="24"/>
              </w:rPr>
              <w:t>Общая</w:t>
            </w:r>
            <w:r>
              <w:rPr>
                <w:spacing w:val="25"/>
                <w:sz w:val="24"/>
              </w:rPr>
              <w:t xml:space="preserve">  </w:t>
            </w:r>
            <w:r>
              <w:rPr>
                <w:sz w:val="24"/>
              </w:rPr>
              <w:t>характеристика</w:t>
            </w:r>
            <w:r>
              <w:rPr>
                <w:spacing w:val="25"/>
                <w:sz w:val="24"/>
              </w:rPr>
              <w:t xml:space="preserve">  </w:t>
            </w:r>
            <w:r>
              <w:rPr>
                <w:spacing w:val="-2"/>
                <w:sz w:val="24"/>
              </w:rPr>
              <w:t>поражений</w:t>
            </w:r>
          </w:p>
          <w:p w:rsidR="005D1BC6" w:rsidRDefault="006D3228">
            <w:pPr>
              <w:pStyle w:val="TableParagraph"/>
              <w:spacing w:line="270" w:lineRule="atLeast"/>
              <w:ind w:left="108"/>
              <w:rPr>
                <w:sz w:val="24"/>
              </w:rPr>
            </w:pPr>
            <w:r>
              <w:rPr>
                <w:sz w:val="24"/>
              </w:rPr>
              <w:t>организма</w:t>
            </w:r>
            <w:r>
              <w:rPr>
                <w:spacing w:val="80"/>
                <w:sz w:val="24"/>
              </w:rPr>
              <w:t xml:space="preserve"> </w:t>
            </w:r>
            <w:r>
              <w:rPr>
                <w:sz w:val="24"/>
              </w:rPr>
              <w:t>человека</w:t>
            </w:r>
            <w:r>
              <w:rPr>
                <w:spacing w:val="80"/>
                <w:sz w:val="24"/>
              </w:rPr>
              <w:t xml:space="preserve"> </w:t>
            </w:r>
            <w:r>
              <w:rPr>
                <w:sz w:val="24"/>
              </w:rPr>
              <w:t>от</w:t>
            </w:r>
            <w:r>
              <w:rPr>
                <w:spacing w:val="80"/>
                <w:sz w:val="24"/>
              </w:rPr>
              <w:t xml:space="preserve"> </w:t>
            </w:r>
            <w:r>
              <w:rPr>
                <w:sz w:val="24"/>
              </w:rPr>
              <w:t>воздействия</w:t>
            </w:r>
            <w:r>
              <w:rPr>
                <w:spacing w:val="80"/>
                <w:sz w:val="24"/>
              </w:rPr>
              <w:t xml:space="preserve"> </w:t>
            </w:r>
            <w:r>
              <w:rPr>
                <w:sz w:val="24"/>
              </w:rPr>
              <w:t>опасных</w:t>
            </w:r>
            <w:r>
              <w:rPr>
                <w:spacing w:val="80"/>
                <w:sz w:val="24"/>
              </w:rPr>
              <w:t xml:space="preserve"> </w:t>
            </w:r>
            <w:r>
              <w:rPr>
                <w:sz w:val="24"/>
              </w:rPr>
              <w:t>факторов.</w:t>
            </w:r>
            <w:r>
              <w:rPr>
                <w:spacing w:val="80"/>
                <w:sz w:val="24"/>
              </w:rPr>
              <w:t xml:space="preserve"> </w:t>
            </w:r>
            <w:r>
              <w:rPr>
                <w:sz w:val="24"/>
              </w:rPr>
              <w:t>Общие</w:t>
            </w:r>
            <w:r>
              <w:rPr>
                <w:spacing w:val="80"/>
                <w:sz w:val="24"/>
              </w:rPr>
              <w:t xml:space="preserve"> </w:t>
            </w:r>
            <w:r>
              <w:rPr>
                <w:sz w:val="24"/>
              </w:rPr>
              <w:t>правила</w:t>
            </w:r>
            <w:r>
              <w:rPr>
                <w:spacing w:val="80"/>
                <w:sz w:val="24"/>
              </w:rPr>
              <w:t xml:space="preserve"> </w:t>
            </w:r>
            <w:r>
              <w:rPr>
                <w:sz w:val="24"/>
              </w:rPr>
              <w:t>и порядок оказания первой медицинской помощи</w:t>
            </w:r>
          </w:p>
        </w:tc>
        <w:tc>
          <w:tcPr>
            <w:tcW w:w="1750" w:type="dxa"/>
            <w:vMerge w:val="restart"/>
          </w:tcPr>
          <w:p w:rsidR="005D1BC6" w:rsidRDefault="005D1BC6">
            <w:pPr>
              <w:pStyle w:val="TableParagraph"/>
              <w:rPr>
                <w:sz w:val="24"/>
              </w:rPr>
            </w:pPr>
          </w:p>
          <w:p w:rsidR="005D1BC6" w:rsidRDefault="005D1BC6">
            <w:pPr>
              <w:pStyle w:val="TableParagraph"/>
              <w:spacing w:before="140"/>
              <w:rPr>
                <w:sz w:val="24"/>
              </w:rPr>
            </w:pPr>
          </w:p>
          <w:p w:rsidR="005D1BC6" w:rsidRDefault="006D3228">
            <w:pPr>
              <w:pStyle w:val="TableParagraph"/>
              <w:ind w:left="92" w:right="80"/>
              <w:jc w:val="center"/>
              <w:rPr>
                <w:sz w:val="24"/>
              </w:rPr>
            </w:pPr>
            <w:r>
              <w:rPr>
                <w:spacing w:val="-5"/>
                <w:sz w:val="24"/>
              </w:rPr>
              <w:t>14</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398"/>
              <w:rPr>
                <w:sz w:val="24"/>
              </w:rPr>
            </w:pPr>
            <w:r>
              <w:rPr>
                <w:sz w:val="24"/>
              </w:rPr>
              <w:t>2.</w:t>
            </w:r>
            <w:r>
              <w:rPr>
                <w:spacing w:val="-5"/>
                <w:sz w:val="24"/>
              </w:rPr>
              <w:t xml:space="preserve"> </w:t>
            </w:r>
            <w:r>
              <w:rPr>
                <w:sz w:val="24"/>
              </w:rPr>
              <w:t>Первая</w:t>
            </w:r>
            <w:r>
              <w:rPr>
                <w:spacing w:val="-3"/>
                <w:sz w:val="24"/>
              </w:rPr>
              <w:t xml:space="preserve"> </w:t>
            </w:r>
            <w:r>
              <w:rPr>
                <w:sz w:val="24"/>
              </w:rPr>
              <w:t>помощь</w:t>
            </w:r>
            <w:r>
              <w:rPr>
                <w:spacing w:val="-3"/>
                <w:sz w:val="24"/>
              </w:rPr>
              <w:t xml:space="preserve"> </w:t>
            </w:r>
            <w:r>
              <w:rPr>
                <w:sz w:val="24"/>
              </w:rPr>
              <w:t>при</w:t>
            </w:r>
            <w:r>
              <w:rPr>
                <w:spacing w:val="-2"/>
                <w:sz w:val="24"/>
              </w:rPr>
              <w:t xml:space="preserve"> </w:t>
            </w:r>
            <w:r>
              <w:rPr>
                <w:sz w:val="24"/>
              </w:rPr>
              <w:t>различных</w:t>
            </w:r>
            <w:r>
              <w:rPr>
                <w:spacing w:val="-1"/>
                <w:sz w:val="24"/>
              </w:rPr>
              <w:t xml:space="preserve"> </w:t>
            </w:r>
            <w:r>
              <w:rPr>
                <w:sz w:val="24"/>
              </w:rPr>
              <w:t>повреждениях</w:t>
            </w:r>
            <w:r>
              <w:rPr>
                <w:spacing w:val="-1"/>
                <w:sz w:val="24"/>
              </w:rPr>
              <w:t xml:space="preserve"> </w:t>
            </w:r>
            <w:r>
              <w:rPr>
                <w:sz w:val="24"/>
              </w:rPr>
              <w:t>и</w:t>
            </w:r>
            <w:r>
              <w:rPr>
                <w:spacing w:val="-3"/>
                <w:sz w:val="24"/>
              </w:rPr>
              <w:t xml:space="preserve"> </w:t>
            </w:r>
            <w:r>
              <w:rPr>
                <w:sz w:val="24"/>
              </w:rPr>
              <w:t xml:space="preserve">состояниях </w:t>
            </w:r>
            <w:r>
              <w:rPr>
                <w:spacing w:val="-2"/>
                <w:sz w:val="24"/>
              </w:rPr>
              <w:t>организма</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3.</w:t>
            </w:r>
            <w:r>
              <w:rPr>
                <w:spacing w:val="77"/>
                <w:sz w:val="24"/>
              </w:rPr>
              <w:t xml:space="preserve"> </w:t>
            </w:r>
            <w:r>
              <w:rPr>
                <w:sz w:val="24"/>
              </w:rPr>
              <w:t>Транспортная</w:t>
            </w:r>
            <w:r>
              <w:rPr>
                <w:spacing w:val="77"/>
                <w:sz w:val="24"/>
              </w:rPr>
              <w:t xml:space="preserve"> </w:t>
            </w:r>
            <w:r>
              <w:rPr>
                <w:sz w:val="24"/>
              </w:rPr>
              <w:t>иммобилизация</w:t>
            </w:r>
            <w:r>
              <w:rPr>
                <w:spacing w:val="77"/>
                <w:sz w:val="24"/>
              </w:rPr>
              <w:t xml:space="preserve"> </w:t>
            </w:r>
            <w:r>
              <w:rPr>
                <w:sz w:val="24"/>
              </w:rPr>
              <w:t>и</w:t>
            </w:r>
            <w:r>
              <w:rPr>
                <w:spacing w:val="78"/>
                <w:sz w:val="24"/>
              </w:rPr>
              <w:t xml:space="preserve"> </w:t>
            </w:r>
            <w:r>
              <w:rPr>
                <w:sz w:val="24"/>
              </w:rPr>
              <w:t>транспортирование</w:t>
            </w:r>
            <w:r>
              <w:rPr>
                <w:spacing w:val="76"/>
                <w:sz w:val="24"/>
              </w:rPr>
              <w:t xml:space="preserve"> </w:t>
            </w:r>
            <w:r>
              <w:rPr>
                <w:sz w:val="24"/>
              </w:rPr>
              <w:t>пострадавших</w:t>
            </w:r>
            <w:r>
              <w:rPr>
                <w:spacing w:val="78"/>
                <w:sz w:val="24"/>
              </w:rPr>
              <w:t xml:space="preserve"> </w:t>
            </w:r>
            <w:r>
              <w:rPr>
                <w:spacing w:val="-5"/>
                <w:sz w:val="24"/>
              </w:rPr>
              <w:t>при</w:t>
            </w:r>
          </w:p>
          <w:p w:rsidR="005D1BC6" w:rsidRDefault="006D3228">
            <w:pPr>
              <w:pStyle w:val="TableParagraph"/>
              <w:spacing w:line="264" w:lineRule="exact"/>
              <w:ind w:left="108"/>
              <w:rPr>
                <w:sz w:val="24"/>
              </w:rPr>
            </w:pPr>
            <w:r>
              <w:rPr>
                <w:sz w:val="24"/>
              </w:rPr>
              <w:t>различных</w:t>
            </w:r>
            <w:r>
              <w:rPr>
                <w:spacing w:val="-2"/>
                <w:sz w:val="24"/>
              </w:rPr>
              <w:t xml:space="preserve"> повреждениях</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5"/>
                <w:sz w:val="24"/>
              </w:rPr>
              <w:t>10</w:t>
            </w:r>
          </w:p>
        </w:tc>
        <w:tc>
          <w:tcPr>
            <w:tcW w:w="2323" w:type="dxa"/>
            <w:vMerge/>
            <w:tcBorders>
              <w:top w:val="nil"/>
            </w:tcBorders>
          </w:tcPr>
          <w:p w:rsidR="005D1BC6" w:rsidRDefault="005D1BC6">
            <w:pPr>
              <w:rPr>
                <w:sz w:val="2"/>
                <w:szCs w:val="2"/>
              </w:rPr>
            </w:pPr>
          </w:p>
        </w:tc>
      </w:tr>
      <w:tr w:rsidR="005D1BC6">
        <w:trPr>
          <w:trHeight w:val="552"/>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52"/>
                <w:sz w:val="24"/>
              </w:rPr>
              <w:t xml:space="preserve"> </w:t>
            </w:r>
            <w:r>
              <w:rPr>
                <w:sz w:val="24"/>
              </w:rPr>
              <w:t>занятие</w:t>
            </w:r>
            <w:r>
              <w:rPr>
                <w:spacing w:val="55"/>
                <w:sz w:val="24"/>
              </w:rPr>
              <w:t xml:space="preserve"> </w:t>
            </w:r>
            <w:r>
              <w:rPr>
                <w:sz w:val="24"/>
              </w:rPr>
              <w:t>№</w:t>
            </w:r>
            <w:r>
              <w:rPr>
                <w:spacing w:val="55"/>
                <w:sz w:val="24"/>
              </w:rPr>
              <w:t xml:space="preserve"> </w:t>
            </w:r>
            <w:r>
              <w:rPr>
                <w:sz w:val="24"/>
              </w:rPr>
              <w:t>6.</w:t>
            </w:r>
            <w:r>
              <w:rPr>
                <w:spacing w:val="56"/>
                <w:sz w:val="24"/>
              </w:rPr>
              <w:t xml:space="preserve"> </w:t>
            </w:r>
            <w:r>
              <w:rPr>
                <w:sz w:val="24"/>
              </w:rPr>
              <w:t>Общие</w:t>
            </w:r>
            <w:r>
              <w:rPr>
                <w:spacing w:val="55"/>
                <w:sz w:val="24"/>
              </w:rPr>
              <w:t xml:space="preserve"> </w:t>
            </w:r>
            <w:r>
              <w:rPr>
                <w:sz w:val="24"/>
              </w:rPr>
              <w:t>принципы</w:t>
            </w:r>
            <w:r>
              <w:rPr>
                <w:spacing w:val="56"/>
                <w:sz w:val="24"/>
              </w:rPr>
              <w:t xml:space="preserve"> </w:t>
            </w:r>
            <w:r>
              <w:rPr>
                <w:sz w:val="24"/>
              </w:rPr>
              <w:t>оказания</w:t>
            </w:r>
            <w:r>
              <w:rPr>
                <w:spacing w:val="54"/>
                <w:sz w:val="24"/>
              </w:rPr>
              <w:t xml:space="preserve"> </w:t>
            </w:r>
            <w:r>
              <w:rPr>
                <w:sz w:val="24"/>
              </w:rPr>
              <w:t>первой</w:t>
            </w:r>
            <w:r>
              <w:rPr>
                <w:spacing w:val="55"/>
                <w:sz w:val="24"/>
              </w:rPr>
              <w:t xml:space="preserve"> </w:t>
            </w:r>
            <w:r>
              <w:rPr>
                <w:spacing w:val="-2"/>
                <w:sz w:val="24"/>
              </w:rPr>
              <w:t>медицинской</w:t>
            </w:r>
          </w:p>
          <w:p w:rsidR="005D1BC6" w:rsidRDefault="006D3228">
            <w:pPr>
              <w:pStyle w:val="TableParagraph"/>
              <w:spacing w:line="264" w:lineRule="exact"/>
              <w:ind w:left="108"/>
              <w:rPr>
                <w:sz w:val="24"/>
              </w:rPr>
            </w:pPr>
            <w:r>
              <w:rPr>
                <w:spacing w:val="-2"/>
                <w:sz w:val="24"/>
              </w:rPr>
              <w:t>помощи</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79"/>
                <w:sz w:val="24"/>
              </w:rPr>
              <w:t xml:space="preserve"> </w:t>
            </w:r>
            <w:r>
              <w:rPr>
                <w:sz w:val="24"/>
              </w:rPr>
              <w:t>занятие</w:t>
            </w:r>
            <w:r>
              <w:rPr>
                <w:spacing w:val="50"/>
                <w:w w:val="150"/>
                <w:sz w:val="24"/>
              </w:rPr>
              <w:t xml:space="preserve"> </w:t>
            </w:r>
            <w:r>
              <w:rPr>
                <w:sz w:val="24"/>
              </w:rPr>
              <w:t>№</w:t>
            </w:r>
            <w:r>
              <w:rPr>
                <w:spacing w:val="50"/>
                <w:w w:val="150"/>
                <w:sz w:val="24"/>
              </w:rPr>
              <w:t xml:space="preserve"> </w:t>
            </w:r>
            <w:r>
              <w:rPr>
                <w:sz w:val="24"/>
              </w:rPr>
              <w:t>7.</w:t>
            </w:r>
            <w:r>
              <w:rPr>
                <w:spacing w:val="50"/>
                <w:w w:val="150"/>
                <w:sz w:val="24"/>
              </w:rPr>
              <w:t xml:space="preserve"> </w:t>
            </w:r>
            <w:r>
              <w:rPr>
                <w:sz w:val="24"/>
              </w:rPr>
              <w:t>Первая</w:t>
            </w:r>
            <w:r>
              <w:rPr>
                <w:spacing w:val="51"/>
                <w:w w:val="150"/>
                <w:sz w:val="24"/>
              </w:rPr>
              <w:t xml:space="preserve"> </w:t>
            </w:r>
            <w:r>
              <w:rPr>
                <w:sz w:val="24"/>
              </w:rPr>
              <w:t>помощь</w:t>
            </w:r>
            <w:r>
              <w:rPr>
                <w:spacing w:val="52"/>
                <w:w w:val="150"/>
                <w:sz w:val="24"/>
              </w:rPr>
              <w:t xml:space="preserve"> </w:t>
            </w:r>
            <w:r>
              <w:rPr>
                <w:sz w:val="24"/>
              </w:rPr>
              <w:t>при</w:t>
            </w:r>
            <w:r>
              <w:rPr>
                <w:spacing w:val="51"/>
                <w:w w:val="150"/>
                <w:sz w:val="24"/>
              </w:rPr>
              <w:t xml:space="preserve"> </w:t>
            </w:r>
            <w:r>
              <w:rPr>
                <w:sz w:val="24"/>
              </w:rPr>
              <w:t>отсутствии</w:t>
            </w:r>
            <w:r>
              <w:rPr>
                <w:spacing w:val="52"/>
                <w:w w:val="150"/>
                <w:sz w:val="24"/>
              </w:rPr>
              <w:t xml:space="preserve"> </w:t>
            </w:r>
            <w:r>
              <w:rPr>
                <w:sz w:val="24"/>
              </w:rPr>
              <w:t>сознания,</w:t>
            </w:r>
            <w:r>
              <w:rPr>
                <w:spacing w:val="79"/>
                <w:sz w:val="24"/>
              </w:rPr>
              <w:t xml:space="preserve"> </w:t>
            </w:r>
            <w:r>
              <w:rPr>
                <w:spacing w:val="-5"/>
                <w:sz w:val="24"/>
              </w:rPr>
              <w:t>при</w:t>
            </w:r>
          </w:p>
          <w:p w:rsidR="005D1BC6" w:rsidRDefault="006D3228">
            <w:pPr>
              <w:pStyle w:val="TableParagraph"/>
              <w:spacing w:line="264" w:lineRule="exact"/>
              <w:ind w:left="108"/>
              <w:rPr>
                <w:sz w:val="24"/>
              </w:rPr>
            </w:pPr>
            <w:r>
              <w:rPr>
                <w:sz w:val="24"/>
              </w:rPr>
              <w:t>остановке</w:t>
            </w:r>
            <w:r>
              <w:rPr>
                <w:spacing w:val="-6"/>
                <w:sz w:val="24"/>
              </w:rPr>
              <w:t xml:space="preserve"> </w:t>
            </w:r>
            <w:r>
              <w:rPr>
                <w:sz w:val="24"/>
              </w:rPr>
              <w:t>дыхания</w:t>
            </w:r>
            <w:r>
              <w:rPr>
                <w:spacing w:val="-6"/>
                <w:sz w:val="24"/>
              </w:rPr>
              <w:t xml:space="preserve"> </w:t>
            </w:r>
            <w:r>
              <w:rPr>
                <w:sz w:val="24"/>
              </w:rPr>
              <w:t>и</w:t>
            </w:r>
            <w:r>
              <w:rPr>
                <w:spacing w:val="-3"/>
                <w:sz w:val="24"/>
              </w:rPr>
              <w:t xml:space="preserve"> </w:t>
            </w:r>
            <w:r>
              <w:rPr>
                <w:sz w:val="24"/>
              </w:rPr>
              <w:t>отсутствии</w:t>
            </w:r>
            <w:r>
              <w:rPr>
                <w:spacing w:val="-4"/>
                <w:sz w:val="24"/>
              </w:rPr>
              <w:t xml:space="preserve"> </w:t>
            </w:r>
            <w:r>
              <w:rPr>
                <w:sz w:val="24"/>
              </w:rPr>
              <w:t>кровообращения (остановке</w:t>
            </w:r>
            <w:r>
              <w:rPr>
                <w:spacing w:val="-3"/>
                <w:sz w:val="24"/>
              </w:rPr>
              <w:t xml:space="preserve"> </w:t>
            </w:r>
            <w:r>
              <w:rPr>
                <w:spacing w:val="-2"/>
                <w:sz w:val="24"/>
              </w:rPr>
              <w:t>сердца)</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22"/>
                <w:sz w:val="24"/>
              </w:rPr>
              <w:t xml:space="preserve"> </w:t>
            </w:r>
            <w:r>
              <w:rPr>
                <w:sz w:val="24"/>
              </w:rPr>
              <w:t>занятие</w:t>
            </w:r>
            <w:r>
              <w:rPr>
                <w:spacing w:val="25"/>
                <w:sz w:val="24"/>
              </w:rPr>
              <w:t xml:space="preserve"> </w:t>
            </w:r>
            <w:r>
              <w:rPr>
                <w:sz w:val="24"/>
              </w:rPr>
              <w:t>№</w:t>
            </w:r>
            <w:r>
              <w:rPr>
                <w:spacing w:val="23"/>
                <w:sz w:val="24"/>
              </w:rPr>
              <w:t xml:space="preserve"> </w:t>
            </w:r>
            <w:r>
              <w:rPr>
                <w:sz w:val="24"/>
              </w:rPr>
              <w:t>8.</w:t>
            </w:r>
            <w:r>
              <w:rPr>
                <w:spacing w:val="26"/>
                <w:sz w:val="24"/>
              </w:rPr>
              <w:t xml:space="preserve"> </w:t>
            </w:r>
            <w:r>
              <w:rPr>
                <w:sz w:val="24"/>
              </w:rPr>
              <w:t>Первая</w:t>
            </w:r>
            <w:r>
              <w:rPr>
                <w:spacing w:val="24"/>
                <w:sz w:val="24"/>
              </w:rPr>
              <w:t xml:space="preserve"> </w:t>
            </w:r>
            <w:r>
              <w:rPr>
                <w:sz w:val="24"/>
              </w:rPr>
              <w:t>помощь</w:t>
            </w:r>
            <w:r>
              <w:rPr>
                <w:spacing w:val="24"/>
                <w:sz w:val="24"/>
              </w:rPr>
              <w:t xml:space="preserve"> </w:t>
            </w:r>
            <w:r>
              <w:rPr>
                <w:sz w:val="24"/>
              </w:rPr>
              <w:t>при</w:t>
            </w:r>
            <w:r>
              <w:rPr>
                <w:spacing w:val="25"/>
                <w:sz w:val="24"/>
              </w:rPr>
              <w:t xml:space="preserve"> </w:t>
            </w:r>
            <w:r>
              <w:rPr>
                <w:sz w:val="24"/>
              </w:rPr>
              <w:t>наружных</w:t>
            </w:r>
            <w:r>
              <w:rPr>
                <w:spacing w:val="25"/>
                <w:sz w:val="24"/>
              </w:rPr>
              <w:t xml:space="preserve"> </w:t>
            </w:r>
            <w:r>
              <w:rPr>
                <w:sz w:val="24"/>
              </w:rPr>
              <w:t>кровотечениях,</w:t>
            </w:r>
            <w:r>
              <w:rPr>
                <w:spacing w:val="24"/>
                <w:sz w:val="24"/>
              </w:rPr>
              <w:t xml:space="preserve"> </w:t>
            </w:r>
            <w:r>
              <w:rPr>
                <w:spacing w:val="-5"/>
                <w:sz w:val="24"/>
              </w:rPr>
              <w:t>при</w:t>
            </w:r>
          </w:p>
          <w:p w:rsidR="005D1BC6" w:rsidRDefault="006D3228">
            <w:pPr>
              <w:pStyle w:val="TableParagraph"/>
              <w:spacing w:line="264" w:lineRule="exact"/>
              <w:ind w:left="108"/>
              <w:rPr>
                <w:sz w:val="24"/>
              </w:rPr>
            </w:pPr>
            <w:r>
              <w:rPr>
                <w:sz w:val="24"/>
              </w:rPr>
              <w:t>травмах</w:t>
            </w:r>
            <w:r>
              <w:rPr>
                <w:spacing w:val="-4"/>
                <w:sz w:val="24"/>
              </w:rPr>
              <w:t xml:space="preserve"> </w:t>
            </w:r>
            <w:r>
              <w:rPr>
                <w:sz w:val="24"/>
              </w:rPr>
              <w:t>различных</w:t>
            </w:r>
            <w:r>
              <w:rPr>
                <w:spacing w:val="-4"/>
                <w:sz w:val="24"/>
              </w:rPr>
              <w:t xml:space="preserve"> </w:t>
            </w:r>
            <w:r>
              <w:rPr>
                <w:sz w:val="24"/>
              </w:rPr>
              <w:t>областей</w:t>
            </w:r>
            <w:r>
              <w:rPr>
                <w:spacing w:val="-5"/>
                <w:sz w:val="24"/>
              </w:rPr>
              <w:t xml:space="preserve"> </w:t>
            </w:r>
            <w:r>
              <w:rPr>
                <w:spacing w:val="-4"/>
                <w:sz w:val="24"/>
              </w:rPr>
              <w:t>тела</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554"/>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70" w:lineRule="exact"/>
              <w:ind w:left="108"/>
              <w:rPr>
                <w:sz w:val="24"/>
              </w:rPr>
            </w:pPr>
            <w:r>
              <w:rPr>
                <w:sz w:val="24"/>
              </w:rPr>
              <w:t>Практическое</w:t>
            </w:r>
            <w:r>
              <w:rPr>
                <w:spacing w:val="14"/>
                <w:sz w:val="24"/>
              </w:rPr>
              <w:t xml:space="preserve"> </w:t>
            </w:r>
            <w:r>
              <w:rPr>
                <w:sz w:val="24"/>
              </w:rPr>
              <w:t>занятие</w:t>
            </w:r>
            <w:r>
              <w:rPr>
                <w:spacing w:val="18"/>
                <w:sz w:val="24"/>
              </w:rPr>
              <w:t xml:space="preserve"> </w:t>
            </w:r>
            <w:r>
              <w:rPr>
                <w:sz w:val="24"/>
              </w:rPr>
              <w:t>№</w:t>
            </w:r>
            <w:r>
              <w:rPr>
                <w:spacing w:val="15"/>
                <w:sz w:val="24"/>
              </w:rPr>
              <w:t xml:space="preserve"> </w:t>
            </w:r>
            <w:r>
              <w:rPr>
                <w:sz w:val="24"/>
              </w:rPr>
              <w:t>9.</w:t>
            </w:r>
            <w:r>
              <w:rPr>
                <w:spacing w:val="17"/>
                <w:sz w:val="24"/>
              </w:rPr>
              <w:t xml:space="preserve"> </w:t>
            </w:r>
            <w:r>
              <w:rPr>
                <w:sz w:val="24"/>
              </w:rPr>
              <w:t>Первая</w:t>
            </w:r>
            <w:r>
              <w:rPr>
                <w:spacing w:val="17"/>
                <w:sz w:val="24"/>
              </w:rPr>
              <w:t xml:space="preserve"> </w:t>
            </w:r>
            <w:r>
              <w:rPr>
                <w:sz w:val="24"/>
              </w:rPr>
              <w:t>помощь</w:t>
            </w:r>
            <w:r>
              <w:rPr>
                <w:spacing w:val="17"/>
                <w:sz w:val="24"/>
              </w:rPr>
              <w:t xml:space="preserve"> </w:t>
            </w:r>
            <w:r>
              <w:rPr>
                <w:sz w:val="24"/>
              </w:rPr>
              <w:t>при</w:t>
            </w:r>
            <w:r>
              <w:rPr>
                <w:spacing w:val="18"/>
                <w:sz w:val="24"/>
              </w:rPr>
              <w:t xml:space="preserve"> </w:t>
            </w:r>
            <w:r>
              <w:rPr>
                <w:sz w:val="24"/>
              </w:rPr>
              <w:t>ожогах</w:t>
            </w:r>
            <w:r>
              <w:rPr>
                <w:spacing w:val="19"/>
                <w:sz w:val="24"/>
              </w:rPr>
              <w:t xml:space="preserve"> </w:t>
            </w:r>
            <w:r>
              <w:rPr>
                <w:sz w:val="24"/>
              </w:rPr>
              <w:t>и</w:t>
            </w:r>
            <w:r>
              <w:rPr>
                <w:spacing w:val="17"/>
                <w:sz w:val="24"/>
              </w:rPr>
              <w:t xml:space="preserve"> </w:t>
            </w:r>
            <w:r>
              <w:rPr>
                <w:sz w:val="24"/>
              </w:rPr>
              <w:t>воздействии</w:t>
            </w:r>
            <w:r>
              <w:rPr>
                <w:spacing w:val="18"/>
                <w:sz w:val="24"/>
              </w:rPr>
              <w:t xml:space="preserve"> </w:t>
            </w:r>
            <w:r>
              <w:rPr>
                <w:spacing w:val="-2"/>
                <w:sz w:val="24"/>
              </w:rPr>
              <w:t>высоких</w:t>
            </w:r>
          </w:p>
          <w:p w:rsidR="005D1BC6" w:rsidRDefault="006D3228">
            <w:pPr>
              <w:pStyle w:val="TableParagraph"/>
              <w:spacing w:line="264" w:lineRule="exact"/>
              <w:ind w:left="108"/>
              <w:rPr>
                <w:sz w:val="24"/>
              </w:rPr>
            </w:pPr>
            <w:r>
              <w:rPr>
                <w:sz w:val="24"/>
              </w:rPr>
              <w:t>температур,</w:t>
            </w:r>
            <w:r>
              <w:rPr>
                <w:spacing w:val="-4"/>
                <w:sz w:val="24"/>
              </w:rPr>
              <w:t xml:space="preserve"> </w:t>
            </w:r>
            <w:r>
              <w:rPr>
                <w:sz w:val="24"/>
              </w:rPr>
              <w:t>при</w:t>
            </w:r>
            <w:r>
              <w:rPr>
                <w:spacing w:val="-4"/>
                <w:sz w:val="24"/>
              </w:rPr>
              <w:t xml:space="preserve"> </w:t>
            </w:r>
            <w:r>
              <w:rPr>
                <w:sz w:val="24"/>
              </w:rPr>
              <w:t>воздействии</w:t>
            </w:r>
            <w:r>
              <w:rPr>
                <w:spacing w:val="-4"/>
                <w:sz w:val="24"/>
              </w:rPr>
              <w:t xml:space="preserve"> </w:t>
            </w:r>
            <w:r>
              <w:rPr>
                <w:sz w:val="24"/>
              </w:rPr>
              <w:t>низких</w:t>
            </w:r>
            <w:r>
              <w:rPr>
                <w:spacing w:val="-2"/>
                <w:sz w:val="24"/>
              </w:rPr>
              <w:t xml:space="preserve"> температур</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552"/>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34"/>
                <w:sz w:val="24"/>
              </w:rPr>
              <w:t xml:space="preserve"> </w:t>
            </w:r>
            <w:r>
              <w:rPr>
                <w:sz w:val="24"/>
              </w:rPr>
              <w:t>занятие</w:t>
            </w:r>
            <w:r>
              <w:rPr>
                <w:spacing w:val="35"/>
                <w:sz w:val="24"/>
              </w:rPr>
              <w:t xml:space="preserve"> </w:t>
            </w:r>
            <w:r>
              <w:rPr>
                <w:sz w:val="24"/>
              </w:rPr>
              <w:t>№</w:t>
            </w:r>
            <w:r>
              <w:rPr>
                <w:spacing w:val="35"/>
                <w:sz w:val="24"/>
              </w:rPr>
              <w:t xml:space="preserve"> </w:t>
            </w:r>
            <w:r>
              <w:rPr>
                <w:sz w:val="24"/>
              </w:rPr>
              <w:t>10.</w:t>
            </w:r>
            <w:r>
              <w:rPr>
                <w:spacing w:val="35"/>
                <w:sz w:val="24"/>
              </w:rPr>
              <w:t xml:space="preserve"> </w:t>
            </w:r>
            <w:r>
              <w:rPr>
                <w:sz w:val="24"/>
              </w:rPr>
              <w:t>Первая</w:t>
            </w:r>
            <w:r>
              <w:rPr>
                <w:spacing w:val="36"/>
                <w:sz w:val="24"/>
              </w:rPr>
              <w:t xml:space="preserve"> </w:t>
            </w:r>
            <w:r>
              <w:rPr>
                <w:sz w:val="24"/>
              </w:rPr>
              <w:t>помощь</w:t>
            </w:r>
            <w:r>
              <w:rPr>
                <w:spacing w:val="39"/>
                <w:sz w:val="24"/>
              </w:rPr>
              <w:t xml:space="preserve"> </w:t>
            </w:r>
            <w:r>
              <w:rPr>
                <w:sz w:val="24"/>
              </w:rPr>
              <w:t>при</w:t>
            </w:r>
            <w:r>
              <w:rPr>
                <w:spacing w:val="33"/>
                <w:sz w:val="24"/>
              </w:rPr>
              <w:t xml:space="preserve"> </w:t>
            </w:r>
            <w:r>
              <w:rPr>
                <w:sz w:val="24"/>
              </w:rPr>
              <w:t>попадании</w:t>
            </w:r>
            <w:r>
              <w:rPr>
                <w:spacing w:val="38"/>
                <w:sz w:val="24"/>
              </w:rPr>
              <w:t xml:space="preserve"> </w:t>
            </w:r>
            <w:r>
              <w:rPr>
                <w:sz w:val="24"/>
              </w:rPr>
              <w:t>инородных</w:t>
            </w:r>
            <w:r>
              <w:rPr>
                <w:spacing w:val="35"/>
                <w:sz w:val="24"/>
              </w:rPr>
              <w:t xml:space="preserve"> </w:t>
            </w:r>
            <w:r>
              <w:rPr>
                <w:sz w:val="24"/>
              </w:rPr>
              <w:t>тел</w:t>
            </w:r>
            <w:r>
              <w:rPr>
                <w:spacing w:val="36"/>
                <w:sz w:val="24"/>
              </w:rPr>
              <w:t xml:space="preserve"> </w:t>
            </w:r>
            <w:r>
              <w:rPr>
                <w:spacing w:val="-10"/>
                <w:sz w:val="24"/>
              </w:rPr>
              <w:t>в</w:t>
            </w:r>
          </w:p>
          <w:p w:rsidR="005D1BC6" w:rsidRDefault="006D3228">
            <w:pPr>
              <w:pStyle w:val="TableParagraph"/>
              <w:spacing w:line="264" w:lineRule="exact"/>
              <w:ind w:left="108"/>
              <w:rPr>
                <w:sz w:val="24"/>
              </w:rPr>
            </w:pPr>
            <w:r>
              <w:rPr>
                <w:sz w:val="24"/>
              </w:rPr>
              <w:t>верхние</w:t>
            </w:r>
            <w:r>
              <w:rPr>
                <w:spacing w:val="-5"/>
                <w:sz w:val="24"/>
              </w:rPr>
              <w:t xml:space="preserve"> </w:t>
            </w:r>
            <w:r>
              <w:rPr>
                <w:sz w:val="24"/>
              </w:rPr>
              <w:t>дыхательные</w:t>
            </w:r>
            <w:r>
              <w:rPr>
                <w:spacing w:val="-5"/>
                <w:sz w:val="24"/>
              </w:rPr>
              <w:t xml:space="preserve"> </w:t>
            </w:r>
            <w:r>
              <w:rPr>
                <w:sz w:val="24"/>
              </w:rPr>
              <w:t>пути,</w:t>
            </w:r>
            <w:r>
              <w:rPr>
                <w:spacing w:val="-3"/>
                <w:sz w:val="24"/>
              </w:rPr>
              <w:t xml:space="preserve"> </w:t>
            </w:r>
            <w:r>
              <w:rPr>
                <w:sz w:val="24"/>
              </w:rPr>
              <w:t>при</w:t>
            </w:r>
            <w:r>
              <w:rPr>
                <w:spacing w:val="-3"/>
                <w:sz w:val="24"/>
              </w:rPr>
              <w:t xml:space="preserve"> </w:t>
            </w:r>
            <w:r>
              <w:rPr>
                <w:spacing w:val="-2"/>
                <w:sz w:val="24"/>
              </w:rPr>
              <w:t>отравлениях</w:t>
            </w:r>
          </w:p>
        </w:tc>
        <w:tc>
          <w:tcPr>
            <w:tcW w:w="1750" w:type="dxa"/>
          </w:tcPr>
          <w:p w:rsidR="005D1BC6" w:rsidRDefault="006D3228">
            <w:pPr>
              <w:pStyle w:val="TableParagraph"/>
              <w:spacing w:before="129"/>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6"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2405" w:type="dxa"/>
            <w:vMerge w:val="restart"/>
          </w:tcPr>
          <w:p w:rsidR="005D1BC6" w:rsidRDefault="006D3228">
            <w:pPr>
              <w:pStyle w:val="TableParagraph"/>
              <w:spacing w:line="273" w:lineRule="exact"/>
              <w:ind w:left="107"/>
              <w:jc w:val="both"/>
              <w:rPr>
                <w:b/>
                <w:sz w:val="24"/>
              </w:rPr>
            </w:pPr>
            <w:r>
              <w:rPr>
                <w:b/>
                <w:sz w:val="24"/>
              </w:rPr>
              <w:t>Тема</w:t>
            </w:r>
            <w:r>
              <w:rPr>
                <w:b/>
                <w:spacing w:val="-1"/>
                <w:sz w:val="24"/>
              </w:rPr>
              <w:t xml:space="preserve"> </w:t>
            </w:r>
            <w:r>
              <w:rPr>
                <w:b/>
                <w:spacing w:val="-4"/>
                <w:sz w:val="24"/>
              </w:rPr>
              <w:t>2.2.</w:t>
            </w:r>
          </w:p>
          <w:p w:rsidR="005D1BC6" w:rsidRDefault="006D3228">
            <w:pPr>
              <w:pStyle w:val="TableParagraph"/>
              <w:spacing w:before="271"/>
              <w:ind w:left="107" w:right="736"/>
              <w:jc w:val="both"/>
              <w:rPr>
                <w:sz w:val="24"/>
              </w:rPr>
            </w:pPr>
            <w:r>
              <w:rPr>
                <w:spacing w:val="-2"/>
                <w:sz w:val="24"/>
              </w:rPr>
              <w:t>Профилактика инфекционных заболеваний</w:t>
            </w:r>
          </w:p>
        </w:tc>
        <w:tc>
          <w:tcPr>
            <w:tcW w:w="8545" w:type="dxa"/>
          </w:tcPr>
          <w:p w:rsidR="005D1BC6" w:rsidRDefault="006D3228">
            <w:pPr>
              <w:pStyle w:val="TableParagraph"/>
              <w:spacing w:line="256"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5"/>
                <w:sz w:val="24"/>
              </w:rPr>
              <w:t>12</w:t>
            </w:r>
          </w:p>
        </w:tc>
        <w:tc>
          <w:tcPr>
            <w:tcW w:w="2323" w:type="dxa"/>
            <w:vMerge w:val="restart"/>
          </w:tcPr>
          <w:p w:rsidR="005D1BC6" w:rsidRDefault="005D1BC6">
            <w:pPr>
              <w:pStyle w:val="TableParagraph"/>
              <w:rPr>
                <w:sz w:val="24"/>
              </w:rPr>
            </w:pPr>
          </w:p>
          <w:p w:rsidR="005D1BC6" w:rsidRDefault="005D1BC6">
            <w:pPr>
              <w:pStyle w:val="TableParagraph"/>
              <w:spacing w:before="267"/>
              <w:rPr>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1.</w:t>
            </w:r>
            <w:r>
              <w:rPr>
                <w:spacing w:val="27"/>
                <w:sz w:val="24"/>
              </w:rPr>
              <w:t xml:space="preserve">  </w:t>
            </w:r>
            <w:r>
              <w:rPr>
                <w:sz w:val="24"/>
              </w:rPr>
              <w:t>Из</w:t>
            </w:r>
            <w:r>
              <w:rPr>
                <w:spacing w:val="27"/>
                <w:sz w:val="24"/>
              </w:rPr>
              <w:t xml:space="preserve">  </w:t>
            </w:r>
            <w:r>
              <w:rPr>
                <w:sz w:val="24"/>
              </w:rPr>
              <w:t>истории</w:t>
            </w:r>
            <w:r>
              <w:rPr>
                <w:spacing w:val="26"/>
                <w:sz w:val="24"/>
              </w:rPr>
              <w:t xml:space="preserve">  </w:t>
            </w:r>
            <w:r>
              <w:rPr>
                <w:sz w:val="24"/>
              </w:rPr>
              <w:t>инфекционных</w:t>
            </w:r>
            <w:r>
              <w:rPr>
                <w:spacing w:val="27"/>
                <w:sz w:val="24"/>
              </w:rPr>
              <w:t xml:space="preserve">  </w:t>
            </w:r>
            <w:r>
              <w:rPr>
                <w:sz w:val="24"/>
              </w:rPr>
              <w:t>болезней.</w:t>
            </w:r>
            <w:r>
              <w:rPr>
                <w:spacing w:val="27"/>
                <w:sz w:val="24"/>
              </w:rPr>
              <w:t xml:space="preserve">  </w:t>
            </w:r>
            <w:r>
              <w:rPr>
                <w:sz w:val="24"/>
              </w:rPr>
              <w:t>Классификация</w:t>
            </w:r>
            <w:r>
              <w:rPr>
                <w:spacing w:val="26"/>
                <w:sz w:val="24"/>
              </w:rPr>
              <w:t xml:space="preserve">  </w:t>
            </w:r>
            <w:r>
              <w:rPr>
                <w:spacing w:val="-2"/>
                <w:sz w:val="24"/>
              </w:rPr>
              <w:t>инфекционных</w:t>
            </w:r>
          </w:p>
          <w:p w:rsidR="005D1BC6" w:rsidRDefault="006D3228">
            <w:pPr>
              <w:pStyle w:val="TableParagraph"/>
              <w:spacing w:line="264" w:lineRule="exact"/>
              <w:ind w:left="108"/>
              <w:rPr>
                <w:sz w:val="24"/>
              </w:rPr>
            </w:pPr>
            <w:r>
              <w:rPr>
                <w:sz w:val="24"/>
              </w:rPr>
              <w:t>заболеваний.</w:t>
            </w:r>
            <w:r>
              <w:rPr>
                <w:spacing w:val="-8"/>
                <w:sz w:val="24"/>
              </w:rPr>
              <w:t xml:space="preserve"> </w:t>
            </w:r>
            <w:r>
              <w:rPr>
                <w:sz w:val="24"/>
              </w:rPr>
              <w:t>Общие</w:t>
            </w:r>
            <w:r>
              <w:rPr>
                <w:spacing w:val="-8"/>
                <w:sz w:val="24"/>
              </w:rPr>
              <w:t xml:space="preserve"> </w:t>
            </w:r>
            <w:r>
              <w:rPr>
                <w:sz w:val="24"/>
              </w:rPr>
              <w:t>признаки</w:t>
            </w:r>
            <w:r>
              <w:rPr>
                <w:spacing w:val="-6"/>
                <w:sz w:val="24"/>
              </w:rPr>
              <w:t xml:space="preserve"> </w:t>
            </w:r>
            <w:r>
              <w:rPr>
                <w:sz w:val="24"/>
              </w:rPr>
              <w:t>инфекционных</w:t>
            </w:r>
            <w:r>
              <w:rPr>
                <w:spacing w:val="-7"/>
                <w:sz w:val="24"/>
              </w:rPr>
              <w:t xml:space="preserve"> </w:t>
            </w:r>
            <w:r>
              <w:rPr>
                <w:spacing w:val="-2"/>
                <w:sz w:val="24"/>
              </w:rPr>
              <w:t>заболеваний</w:t>
            </w:r>
          </w:p>
        </w:tc>
        <w:tc>
          <w:tcPr>
            <w:tcW w:w="1750" w:type="dxa"/>
            <w:vMerge w:val="restart"/>
          </w:tcPr>
          <w:p w:rsidR="005D1BC6" w:rsidRDefault="005D1BC6">
            <w:pPr>
              <w:pStyle w:val="TableParagraph"/>
              <w:rPr>
                <w:sz w:val="24"/>
              </w:rPr>
            </w:pPr>
          </w:p>
          <w:p w:rsidR="005D1BC6" w:rsidRDefault="005D1BC6">
            <w:pPr>
              <w:pStyle w:val="TableParagraph"/>
              <w:spacing w:before="1"/>
              <w:rPr>
                <w:sz w:val="24"/>
              </w:rPr>
            </w:pPr>
          </w:p>
          <w:p w:rsidR="005D1BC6" w:rsidRDefault="006D3228">
            <w:pPr>
              <w:pStyle w:val="TableParagraph"/>
              <w:ind w:left="92" w:right="80"/>
              <w:jc w:val="center"/>
              <w:rPr>
                <w:sz w:val="24"/>
              </w:rPr>
            </w:pPr>
            <w:r>
              <w:rPr>
                <w:spacing w:val="-5"/>
                <w:sz w:val="24"/>
              </w:rPr>
              <w:t>10</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tabs>
                <w:tab w:val="left" w:pos="873"/>
                <w:tab w:val="left" w:pos="3378"/>
                <w:tab w:val="left" w:pos="4757"/>
                <w:tab w:val="left" w:pos="7353"/>
              </w:tabs>
              <w:spacing w:line="268" w:lineRule="exact"/>
              <w:ind w:left="398"/>
              <w:rPr>
                <w:sz w:val="24"/>
              </w:rPr>
            </w:pPr>
            <w:r>
              <w:rPr>
                <w:spacing w:val="-5"/>
                <w:sz w:val="24"/>
              </w:rPr>
              <w:t>2.</w:t>
            </w:r>
            <w:r>
              <w:rPr>
                <w:sz w:val="24"/>
              </w:rPr>
              <w:tab/>
            </w:r>
            <w:r>
              <w:rPr>
                <w:spacing w:val="-2"/>
                <w:sz w:val="24"/>
              </w:rPr>
              <w:t>Воздушно-капельные</w:t>
            </w:r>
            <w:r>
              <w:rPr>
                <w:sz w:val="24"/>
              </w:rPr>
              <w:tab/>
            </w:r>
            <w:r>
              <w:rPr>
                <w:spacing w:val="-2"/>
                <w:sz w:val="24"/>
              </w:rPr>
              <w:t>инфекции.</w:t>
            </w:r>
            <w:r>
              <w:rPr>
                <w:sz w:val="24"/>
              </w:rPr>
              <w:tab/>
            </w:r>
            <w:r>
              <w:rPr>
                <w:spacing w:val="-2"/>
                <w:sz w:val="24"/>
              </w:rPr>
              <w:t>Желудочно-кишечные</w:t>
            </w:r>
            <w:r>
              <w:rPr>
                <w:sz w:val="24"/>
              </w:rPr>
              <w:tab/>
            </w:r>
            <w:r>
              <w:rPr>
                <w:spacing w:val="-2"/>
                <w:sz w:val="24"/>
              </w:rPr>
              <w:t>инфекции.</w:t>
            </w:r>
          </w:p>
          <w:p w:rsidR="005D1BC6" w:rsidRDefault="006D3228">
            <w:pPr>
              <w:pStyle w:val="TableParagraph"/>
              <w:spacing w:line="264" w:lineRule="exact"/>
              <w:ind w:left="108"/>
              <w:rPr>
                <w:sz w:val="24"/>
              </w:rPr>
            </w:pPr>
            <w:r>
              <w:rPr>
                <w:sz w:val="24"/>
              </w:rPr>
              <w:t>Пищевые</w:t>
            </w:r>
            <w:r>
              <w:rPr>
                <w:spacing w:val="-7"/>
                <w:sz w:val="24"/>
              </w:rPr>
              <w:t xml:space="preserve"> </w:t>
            </w:r>
            <w:r>
              <w:rPr>
                <w:sz w:val="24"/>
              </w:rPr>
              <w:t>отравления</w:t>
            </w:r>
            <w:r>
              <w:rPr>
                <w:spacing w:val="-6"/>
                <w:sz w:val="24"/>
              </w:rPr>
              <w:t xml:space="preserve"> </w:t>
            </w:r>
            <w:r>
              <w:rPr>
                <w:sz w:val="24"/>
              </w:rPr>
              <w:t>бактериальными</w:t>
            </w:r>
            <w:r>
              <w:rPr>
                <w:spacing w:val="-6"/>
                <w:sz w:val="24"/>
              </w:rPr>
              <w:t xml:space="preserve"> </w:t>
            </w:r>
            <w:r>
              <w:rPr>
                <w:spacing w:val="-2"/>
                <w:sz w:val="24"/>
              </w:rPr>
              <w:t>токсинами</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8"/>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8" w:lineRule="exact"/>
              <w:ind w:left="108"/>
              <w:rPr>
                <w:sz w:val="24"/>
              </w:rPr>
            </w:pPr>
            <w:r>
              <w:rPr>
                <w:b/>
                <w:sz w:val="24"/>
              </w:rPr>
              <w:t>3.</w:t>
            </w:r>
            <w:r>
              <w:rPr>
                <w:b/>
                <w:spacing w:val="-5"/>
                <w:sz w:val="24"/>
              </w:rPr>
              <w:t xml:space="preserve"> </w:t>
            </w:r>
            <w:r>
              <w:rPr>
                <w:sz w:val="24"/>
              </w:rPr>
              <w:t>Общие</w:t>
            </w:r>
            <w:r>
              <w:rPr>
                <w:spacing w:val="-6"/>
                <w:sz w:val="24"/>
              </w:rPr>
              <w:t xml:space="preserve"> </w:t>
            </w:r>
            <w:r>
              <w:rPr>
                <w:sz w:val="24"/>
              </w:rPr>
              <w:t>принципы</w:t>
            </w:r>
            <w:r>
              <w:rPr>
                <w:spacing w:val="-4"/>
                <w:sz w:val="24"/>
              </w:rPr>
              <w:t xml:space="preserve"> </w:t>
            </w:r>
            <w:r>
              <w:rPr>
                <w:sz w:val="24"/>
              </w:rPr>
              <w:t>профилактики</w:t>
            </w:r>
            <w:r>
              <w:rPr>
                <w:spacing w:val="-7"/>
                <w:sz w:val="24"/>
              </w:rPr>
              <w:t xml:space="preserve"> </w:t>
            </w:r>
            <w:r>
              <w:rPr>
                <w:sz w:val="24"/>
              </w:rPr>
              <w:t>инфекционных</w:t>
            </w:r>
            <w:r>
              <w:rPr>
                <w:spacing w:val="-5"/>
                <w:sz w:val="24"/>
              </w:rPr>
              <w:t xml:space="preserve"> </w:t>
            </w:r>
            <w:r>
              <w:rPr>
                <w:spacing w:val="-2"/>
                <w:sz w:val="24"/>
              </w:rPr>
              <w:t>заболеваний</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850"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8545"/>
        <w:gridCol w:w="1750"/>
        <w:gridCol w:w="2323"/>
      </w:tblGrid>
      <w:tr w:rsidR="005D1BC6">
        <w:trPr>
          <w:trHeight w:val="275"/>
        </w:trPr>
        <w:tc>
          <w:tcPr>
            <w:tcW w:w="2405" w:type="dxa"/>
            <w:vMerge w:val="restart"/>
          </w:tcPr>
          <w:p w:rsidR="005D1BC6" w:rsidRDefault="005D1BC6">
            <w:pPr>
              <w:pStyle w:val="TableParagraph"/>
              <w:rPr>
                <w:sz w:val="24"/>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2</w:t>
            </w:r>
          </w:p>
        </w:tc>
        <w:tc>
          <w:tcPr>
            <w:tcW w:w="2323" w:type="dxa"/>
            <w:vMerge w:val="restart"/>
          </w:tcPr>
          <w:p w:rsidR="005D1BC6" w:rsidRDefault="006D3228">
            <w:pPr>
              <w:pStyle w:val="TableParagraph"/>
              <w:spacing w:line="268" w:lineRule="exact"/>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sz w:val="24"/>
              </w:rPr>
              <w:t>Практическое</w:t>
            </w:r>
            <w:r>
              <w:rPr>
                <w:spacing w:val="-6"/>
                <w:sz w:val="24"/>
              </w:rPr>
              <w:t xml:space="preserve"> </w:t>
            </w:r>
            <w:r>
              <w:rPr>
                <w:sz w:val="24"/>
              </w:rPr>
              <w:t>занятие</w:t>
            </w:r>
            <w:r>
              <w:rPr>
                <w:spacing w:val="-3"/>
                <w:sz w:val="24"/>
              </w:rPr>
              <w:t xml:space="preserve"> </w:t>
            </w:r>
            <w:r>
              <w:rPr>
                <w:sz w:val="24"/>
              </w:rPr>
              <w:t>№</w:t>
            </w:r>
            <w:r>
              <w:rPr>
                <w:spacing w:val="-4"/>
                <w:sz w:val="24"/>
              </w:rPr>
              <w:t xml:space="preserve"> </w:t>
            </w:r>
            <w:r>
              <w:rPr>
                <w:sz w:val="24"/>
              </w:rPr>
              <w:t>11.</w:t>
            </w:r>
            <w:r>
              <w:rPr>
                <w:spacing w:val="-3"/>
                <w:sz w:val="24"/>
              </w:rPr>
              <w:t xml:space="preserve"> </w:t>
            </w:r>
            <w:r>
              <w:rPr>
                <w:sz w:val="24"/>
              </w:rPr>
              <w:t>Правила</w:t>
            </w:r>
            <w:r>
              <w:rPr>
                <w:spacing w:val="-4"/>
                <w:sz w:val="24"/>
              </w:rPr>
              <w:t xml:space="preserve"> </w:t>
            </w:r>
            <w:r>
              <w:rPr>
                <w:sz w:val="24"/>
              </w:rPr>
              <w:t>госпитализации</w:t>
            </w:r>
            <w:r>
              <w:rPr>
                <w:spacing w:val="-4"/>
                <w:sz w:val="24"/>
              </w:rPr>
              <w:t xml:space="preserve"> </w:t>
            </w:r>
            <w:r>
              <w:rPr>
                <w:sz w:val="24"/>
              </w:rPr>
              <w:t>инфекционных</w:t>
            </w:r>
            <w:r>
              <w:rPr>
                <w:spacing w:val="-3"/>
                <w:sz w:val="24"/>
              </w:rPr>
              <w:t xml:space="preserve"> </w:t>
            </w:r>
            <w:r>
              <w:rPr>
                <w:spacing w:val="-2"/>
                <w:sz w:val="24"/>
              </w:rPr>
              <w:t>больных</w:t>
            </w:r>
          </w:p>
        </w:tc>
        <w:tc>
          <w:tcPr>
            <w:tcW w:w="1750" w:type="dxa"/>
          </w:tcPr>
          <w:p w:rsidR="005D1BC6" w:rsidRDefault="006D3228">
            <w:pPr>
              <w:pStyle w:val="TableParagraph"/>
              <w:spacing w:line="256"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6"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2405" w:type="dxa"/>
            <w:vMerge w:val="restart"/>
          </w:tcPr>
          <w:p w:rsidR="005D1BC6" w:rsidRDefault="006D3228">
            <w:pPr>
              <w:pStyle w:val="TableParagraph"/>
              <w:spacing w:line="273" w:lineRule="exact"/>
              <w:ind w:left="107"/>
              <w:rPr>
                <w:b/>
                <w:sz w:val="24"/>
              </w:rPr>
            </w:pPr>
            <w:r>
              <w:rPr>
                <w:b/>
                <w:sz w:val="24"/>
              </w:rPr>
              <w:t>Тема</w:t>
            </w:r>
            <w:r>
              <w:rPr>
                <w:b/>
                <w:spacing w:val="-1"/>
                <w:sz w:val="24"/>
              </w:rPr>
              <w:t xml:space="preserve"> </w:t>
            </w:r>
            <w:r>
              <w:rPr>
                <w:b/>
                <w:spacing w:val="-4"/>
                <w:sz w:val="24"/>
              </w:rPr>
              <w:t>2.3.</w:t>
            </w:r>
          </w:p>
          <w:p w:rsidR="005D1BC6" w:rsidRDefault="006D3228">
            <w:pPr>
              <w:pStyle w:val="TableParagraph"/>
              <w:spacing w:before="271"/>
              <w:ind w:left="107" w:right="524"/>
              <w:rPr>
                <w:sz w:val="24"/>
              </w:rPr>
            </w:pPr>
            <w:r>
              <w:rPr>
                <w:spacing w:val="-2"/>
                <w:sz w:val="24"/>
              </w:rPr>
              <w:t xml:space="preserve">Обеспечение </w:t>
            </w:r>
            <w:r>
              <w:rPr>
                <w:sz w:val="24"/>
              </w:rPr>
              <w:t>здорового</w:t>
            </w:r>
            <w:r>
              <w:rPr>
                <w:spacing w:val="-15"/>
                <w:sz w:val="24"/>
              </w:rPr>
              <w:t xml:space="preserve"> </w:t>
            </w:r>
            <w:r>
              <w:rPr>
                <w:sz w:val="24"/>
              </w:rPr>
              <w:t xml:space="preserve">образа </w:t>
            </w:r>
            <w:r>
              <w:rPr>
                <w:spacing w:val="-2"/>
                <w:sz w:val="24"/>
              </w:rPr>
              <w:t>жизни</w:t>
            </w:r>
          </w:p>
        </w:tc>
        <w:tc>
          <w:tcPr>
            <w:tcW w:w="8545" w:type="dxa"/>
          </w:tcPr>
          <w:p w:rsidR="005D1BC6" w:rsidRDefault="006D3228">
            <w:pPr>
              <w:pStyle w:val="TableParagraph"/>
              <w:spacing w:line="256" w:lineRule="exact"/>
              <w:ind w:left="108"/>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750" w:type="dxa"/>
          </w:tcPr>
          <w:p w:rsidR="005D1BC6" w:rsidRDefault="006D3228">
            <w:pPr>
              <w:pStyle w:val="TableParagraph"/>
              <w:spacing w:line="256" w:lineRule="exact"/>
              <w:ind w:left="92" w:right="80"/>
              <w:jc w:val="center"/>
              <w:rPr>
                <w:b/>
                <w:sz w:val="24"/>
              </w:rPr>
            </w:pPr>
            <w:r>
              <w:rPr>
                <w:b/>
                <w:spacing w:val="-5"/>
                <w:sz w:val="24"/>
              </w:rPr>
              <w:t>12</w:t>
            </w:r>
          </w:p>
        </w:tc>
        <w:tc>
          <w:tcPr>
            <w:tcW w:w="2323" w:type="dxa"/>
            <w:vMerge w:val="restart"/>
          </w:tcPr>
          <w:p w:rsidR="005D1BC6" w:rsidRDefault="005D1BC6">
            <w:pPr>
              <w:pStyle w:val="TableParagraph"/>
              <w:rPr>
                <w:sz w:val="24"/>
              </w:rPr>
            </w:pPr>
          </w:p>
          <w:p w:rsidR="005D1BC6" w:rsidRDefault="005D1BC6">
            <w:pPr>
              <w:pStyle w:val="TableParagraph"/>
              <w:spacing w:before="267"/>
              <w:rPr>
                <w:sz w:val="24"/>
              </w:rPr>
            </w:pPr>
          </w:p>
          <w:p w:rsidR="005D1BC6" w:rsidRDefault="006D3228">
            <w:pPr>
              <w:pStyle w:val="TableParagraph"/>
              <w:ind w:left="15"/>
              <w:jc w:val="center"/>
              <w:rPr>
                <w:sz w:val="24"/>
              </w:rPr>
            </w:pPr>
            <w:r>
              <w:rPr>
                <w:sz w:val="24"/>
              </w:rPr>
              <w:t xml:space="preserve">ОК </w:t>
            </w:r>
            <w:r>
              <w:rPr>
                <w:spacing w:val="-5"/>
                <w:sz w:val="24"/>
              </w:rPr>
              <w:t>01</w:t>
            </w:r>
          </w:p>
          <w:p w:rsidR="005D1BC6" w:rsidRDefault="006D3228">
            <w:pPr>
              <w:pStyle w:val="TableParagraph"/>
              <w:spacing w:before="1"/>
              <w:ind w:left="15"/>
              <w:jc w:val="center"/>
              <w:rPr>
                <w:sz w:val="24"/>
              </w:rPr>
            </w:pPr>
            <w:r>
              <w:rPr>
                <w:sz w:val="24"/>
              </w:rPr>
              <w:t xml:space="preserve">ОК </w:t>
            </w:r>
            <w:r>
              <w:rPr>
                <w:spacing w:val="-5"/>
                <w:sz w:val="24"/>
              </w:rPr>
              <w:t>02</w:t>
            </w:r>
          </w:p>
          <w:p w:rsidR="005D1BC6" w:rsidRDefault="006D3228">
            <w:pPr>
              <w:pStyle w:val="TableParagraph"/>
              <w:ind w:left="15"/>
              <w:jc w:val="center"/>
              <w:rPr>
                <w:sz w:val="24"/>
              </w:rPr>
            </w:pPr>
            <w:r>
              <w:rPr>
                <w:sz w:val="24"/>
              </w:rPr>
              <w:t xml:space="preserve">ОК </w:t>
            </w:r>
            <w:r>
              <w:rPr>
                <w:spacing w:val="-5"/>
                <w:sz w:val="24"/>
              </w:rPr>
              <w:t>04</w:t>
            </w:r>
          </w:p>
          <w:p w:rsidR="005D1BC6" w:rsidRDefault="006D3228">
            <w:pPr>
              <w:pStyle w:val="TableParagraph"/>
              <w:ind w:left="15"/>
              <w:jc w:val="center"/>
              <w:rPr>
                <w:sz w:val="24"/>
              </w:rPr>
            </w:pPr>
            <w:r>
              <w:rPr>
                <w:sz w:val="24"/>
              </w:rPr>
              <w:t xml:space="preserve">ОК </w:t>
            </w:r>
            <w:r>
              <w:rPr>
                <w:spacing w:val="-5"/>
                <w:sz w:val="24"/>
              </w:rPr>
              <w:t>07</w:t>
            </w:r>
          </w:p>
          <w:p w:rsidR="005D1BC6" w:rsidRDefault="006D3228">
            <w:pPr>
              <w:pStyle w:val="TableParagraph"/>
              <w:ind w:left="15"/>
              <w:jc w:val="center"/>
              <w:rPr>
                <w:sz w:val="24"/>
              </w:rPr>
            </w:pPr>
            <w:r>
              <w:rPr>
                <w:sz w:val="24"/>
              </w:rPr>
              <w:t xml:space="preserve">ПК </w:t>
            </w:r>
            <w:r>
              <w:rPr>
                <w:spacing w:val="-10"/>
                <w:sz w:val="24"/>
              </w:rPr>
              <w:t>…</w:t>
            </w: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398"/>
              <w:rPr>
                <w:sz w:val="24"/>
              </w:rPr>
            </w:pPr>
            <w:r>
              <w:rPr>
                <w:sz w:val="24"/>
              </w:rPr>
              <w:t>1.</w:t>
            </w:r>
            <w:r>
              <w:rPr>
                <w:spacing w:val="72"/>
                <w:sz w:val="24"/>
              </w:rPr>
              <w:t xml:space="preserve"> </w:t>
            </w:r>
            <w:r>
              <w:rPr>
                <w:sz w:val="24"/>
              </w:rPr>
              <w:t>Здоровье</w:t>
            </w:r>
            <w:r>
              <w:rPr>
                <w:spacing w:val="74"/>
                <w:sz w:val="24"/>
              </w:rPr>
              <w:t xml:space="preserve"> </w:t>
            </w:r>
            <w:r>
              <w:rPr>
                <w:sz w:val="24"/>
              </w:rPr>
              <w:t>и</w:t>
            </w:r>
            <w:r>
              <w:rPr>
                <w:spacing w:val="73"/>
                <w:sz w:val="24"/>
              </w:rPr>
              <w:t xml:space="preserve"> </w:t>
            </w:r>
            <w:r>
              <w:rPr>
                <w:sz w:val="24"/>
              </w:rPr>
              <w:t>факторы</w:t>
            </w:r>
            <w:r>
              <w:rPr>
                <w:spacing w:val="75"/>
                <w:sz w:val="24"/>
              </w:rPr>
              <w:t xml:space="preserve"> </w:t>
            </w:r>
            <w:r>
              <w:rPr>
                <w:sz w:val="24"/>
              </w:rPr>
              <w:t>его</w:t>
            </w:r>
            <w:r>
              <w:rPr>
                <w:spacing w:val="74"/>
                <w:sz w:val="24"/>
              </w:rPr>
              <w:t xml:space="preserve"> </w:t>
            </w:r>
            <w:r>
              <w:rPr>
                <w:sz w:val="24"/>
              </w:rPr>
              <w:t>формирования.</w:t>
            </w:r>
            <w:r>
              <w:rPr>
                <w:spacing w:val="72"/>
                <w:sz w:val="24"/>
              </w:rPr>
              <w:t xml:space="preserve"> </w:t>
            </w:r>
            <w:r>
              <w:rPr>
                <w:sz w:val="24"/>
              </w:rPr>
              <w:t>Здоровый</w:t>
            </w:r>
            <w:r>
              <w:rPr>
                <w:spacing w:val="76"/>
                <w:sz w:val="24"/>
              </w:rPr>
              <w:t xml:space="preserve"> </w:t>
            </w:r>
            <w:r>
              <w:rPr>
                <w:sz w:val="24"/>
              </w:rPr>
              <w:t>образ</w:t>
            </w:r>
            <w:r>
              <w:rPr>
                <w:spacing w:val="73"/>
                <w:sz w:val="24"/>
              </w:rPr>
              <w:t xml:space="preserve"> </w:t>
            </w:r>
            <w:r>
              <w:rPr>
                <w:sz w:val="24"/>
              </w:rPr>
              <w:t>жизни</w:t>
            </w:r>
            <w:r>
              <w:rPr>
                <w:spacing w:val="73"/>
                <w:sz w:val="24"/>
              </w:rPr>
              <w:t xml:space="preserve"> </w:t>
            </w:r>
            <w:r>
              <w:rPr>
                <w:sz w:val="24"/>
              </w:rPr>
              <w:t>и</w:t>
            </w:r>
            <w:r>
              <w:rPr>
                <w:spacing w:val="76"/>
                <w:sz w:val="24"/>
              </w:rPr>
              <w:t xml:space="preserve"> </w:t>
            </w:r>
            <w:r>
              <w:rPr>
                <w:spacing w:val="-5"/>
                <w:sz w:val="24"/>
              </w:rPr>
              <w:t>его</w:t>
            </w:r>
          </w:p>
          <w:p w:rsidR="005D1BC6" w:rsidRDefault="006D3228">
            <w:pPr>
              <w:pStyle w:val="TableParagraph"/>
              <w:spacing w:line="264" w:lineRule="exact"/>
              <w:ind w:left="108"/>
              <w:rPr>
                <w:sz w:val="24"/>
              </w:rPr>
            </w:pPr>
            <w:r>
              <w:rPr>
                <w:spacing w:val="-2"/>
                <w:sz w:val="24"/>
              </w:rPr>
              <w:t>составляющие</w:t>
            </w:r>
          </w:p>
        </w:tc>
        <w:tc>
          <w:tcPr>
            <w:tcW w:w="1750" w:type="dxa"/>
            <w:vMerge w:val="restart"/>
          </w:tcPr>
          <w:p w:rsidR="005D1BC6" w:rsidRDefault="005D1BC6">
            <w:pPr>
              <w:pStyle w:val="TableParagraph"/>
              <w:spacing w:before="135"/>
              <w:rPr>
                <w:sz w:val="24"/>
              </w:rPr>
            </w:pPr>
          </w:p>
          <w:p w:rsidR="005D1BC6" w:rsidRDefault="006D3228">
            <w:pPr>
              <w:pStyle w:val="TableParagraph"/>
              <w:ind w:left="92" w:right="80"/>
              <w:jc w:val="center"/>
              <w:rPr>
                <w:sz w:val="24"/>
              </w:rPr>
            </w:pPr>
            <w:r>
              <w:rPr>
                <w:spacing w:val="-10"/>
                <w:sz w:val="24"/>
              </w:rPr>
              <w:t>6</w:t>
            </w:r>
          </w:p>
        </w:tc>
        <w:tc>
          <w:tcPr>
            <w:tcW w:w="2323" w:type="dxa"/>
            <w:vMerge/>
            <w:tcBorders>
              <w:top w:val="nil"/>
            </w:tcBorders>
          </w:tcPr>
          <w:p w:rsidR="005D1BC6" w:rsidRDefault="005D1BC6">
            <w:pPr>
              <w:rPr>
                <w:sz w:val="2"/>
                <w:szCs w:val="2"/>
              </w:rPr>
            </w:pPr>
          </w:p>
        </w:tc>
      </w:tr>
      <w:tr w:rsidR="005D1BC6">
        <w:trPr>
          <w:trHeight w:val="553"/>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70" w:lineRule="exact"/>
              <w:ind w:left="398"/>
              <w:rPr>
                <w:sz w:val="24"/>
              </w:rPr>
            </w:pPr>
            <w:r>
              <w:rPr>
                <w:sz w:val="24"/>
              </w:rPr>
              <w:t>2.</w:t>
            </w:r>
            <w:r>
              <w:rPr>
                <w:spacing w:val="72"/>
                <w:w w:val="150"/>
                <w:sz w:val="24"/>
              </w:rPr>
              <w:t xml:space="preserve"> </w:t>
            </w:r>
            <w:r>
              <w:rPr>
                <w:sz w:val="24"/>
              </w:rPr>
              <w:t>Двигательная</w:t>
            </w:r>
            <w:r>
              <w:rPr>
                <w:spacing w:val="74"/>
                <w:w w:val="150"/>
                <w:sz w:val="24"/>
              </w:rPr>
              <w:t xml:space="preserve"> </w:t>
            </w:r>
            <w:r>
              <w:rPr>
                <w:sz w:val="24"/>
              </w:rPr>
              <w:t>активность</w:t>
            </w:r>
            <w:r>
              <w:rPr>
                <w:spacing w:val="76"/>
                <w:w w:val="150"/>
                <w:sz w:val="24"/>
              </w:rPr>
              <w:t xml:space="preserve"> </w:t>
            </w:r>
            <w:r>
              <w:rPr>
                <w:sz w:val="24"/>
              </w:rPr>
              <w:t>и</w:t>
            </w:r>
            <w:r>
              <w:rPr>
                <w:spacing w:val="75"/>
                <w:w w:val="150"/>
                <w:sz w:val="24"/>
              </w:rPr>
              <w:t xml:space="preserve"> </w:t>
            </w:r>
            <w:r>
              <w:rPr>
                <w:sz w:val="24"/>
              </w:rPr>
              <w:t>здоровье.</w:t>
            </w:r>
            <w:r>
              <w:rPr>
                <w:spacing w:val="74"/>
                <w:w w:val="150"/>
                <w:sz w:val="24"/>
              </w:rPr>
              <w:t xml:space="preserve"> </w:t>
            </w:r>
            <w:r>
              <w:rPr>
                <w:sz w:val="24"/>
              </w:rPr>
              <w:t>Питание</w:t>
            </w:r>
            <w:r>
              <w:rPr>
                <w:spacing w:val="73"/>
                <w:w w:val="150"/>
                <w:sz w:val="24"/>
              </w:rPr>
              <w:t xml:space="preserve"> </w:t>
            </w:r>
            <w:r>
              <w:rPr>
                <w:sz w:val="24"/>
              </w:rPr>
              <w:t>и</w:t>
            </w:r>
            <w:r>
              <w:rPr>
                <w:spacing w:val="25"/>
                <w:sz w:val="24"/>
              </w:rPr>
              <w:t xml:space="preserve">  </w:t>
            </w:r>
            <w:r>
              <w:rPr>
                <w:sz w:val="24"/>
              </w:rPr>
              <w:t>здоровье.</w:t>
            </w:r>
            <w:r>
              <w:rPr>
                <w:spacing w:val="72"/>
                <w:w w:val="150"/>
                <w:sz w:val="24"/>
              </w:rPr>
              <w:t xml:space="preserve"> </w:t>
            </w:r>
            <w:r>
              <w:rPr>
                <w:spacing w:val="-2"/>
                <w:sz w:val="24"/>
              </w:rPr>
              <w:t>Вредные</w:t>
            </w:r>
          </w:p>
          <w:p w:rsidR="005D1BC6" w:rsidRDefault="006D3228">
            <w:pPr>
              <w:pStyle w:val="TableParagraph"/>
              <w:spacing w:line="264" w:lineRule="exact"/>
              <w:ind w:left="108"/>
              <w:rPr>
                <w:sz w:val="24"/>
              </w:rPr>
            </w:pPr>
            <w:r>
              <w:rPr>
                <w:sz w:val="24"/>
              </w:rPr>
              <w:t>привычки.</w:t>
            </w:r>
            <w:r>
              <w:rPr>
                <w:spacing w:val="-5"/>
                <w:sz w:val="24"/>
              </w:rPr>
              <w:t xml:space="preserve"> </w:t>
            </w:r>
            <w:r>
              <w:rPr>
                <w:sz w:val="24"/>
              </w:rPr>
              <w:t>Факторы</w:t>
            </w:r>
            <w:r>
              <w:rPr>
                <w:spacing w:val="-2"/>
                <w:sz w:val="24"/>
              </w:rPr>
              <w:t xml:space="preserve"> </w:t>
            </w:r>
            <w:r>
              <w:rPr>
                <w:sz w:val="24"/>
              </w:rPr>
              <w:t>риска.</w:t>
            </w:r>
            <w:r>
              <w:rPr>
                <w:spacing w:val="-2"/>
                <w:sz w:val="24"/>
              </w:rPr>
              <w:t xml:space="preserve"> </w:t>
            </w:r>
            <w:r>
              <w:rPr>
                <w:sz w:val="24"/>
              </w:rPr>
              <w:t>Понятие</w:t>
            </w:r>
            <w:r>
              <w:rPr>
                <w:spacing w:val="-3"/>
                <w:sz w:val="24"/>
              </w:rPr>
              <w:t xml:space="preserve"> </w:t>
            </w:r>
            <w:r>
              <w:rPr>
                <w:sz w:val="24"/>
              </w:rPr>
              <w:t>об</w:t>
            </w:r>
            <w:r>
              <w:rPr>
                <w:spacing w:val="-1"/>
                <w:sz w:val="24"/>
              </w:rPr>
              <w:t xml:space="preserve"> </w:t>
            </w:r>
            <w:r>
              <w:rPr>
                <w:sz w:val="24"/>
              </w:rPr>
              <w:t>иммунитете</w:t>
            </w:r>
            <w:r>
              <w:rPr>
                <w:spacing w:val="-2"/>
                <w:sz w:val="24"/>
              </w:rPr>
              <w:t xml:space="preserve"> </w:t>
            </w:r>
            <w:r>
              <w:rPr>
                <w:sz w:val="24"/>
              </w:rPr>
              <w:t>и</w:t>
            </w:r>
            <w:r>
              <w:rPr>
                <w:spacing w:val="-3"/>
                <w:sz w:val="24"/>
              </w:rPr>
              <w:t xml:space="preserve"> </w:t>
            </w:r>
            <w:r>
              <w:rPr>
                <w:sz w:val="24"/>
              </w:rPr>
              <w:t>его</w:t>
            </w:r>
            <w:r>
              <w:rPr>
                <w:spacing w:val="-2"/>
                <w:sz w:val="24"/>
              </w:rPr>
              <w:t xml:space="preserve"> видах</w:t>
            </w:r>
          </w:p>
        </w:tc>
        <w:tc>
          <w:tcPr>
            <w:tcW w:w="1750" w:type="dxa"/>
            <w:vMerge/>
            <w:tcBorders>
              <w:top w:val="nil"/>
            </w:tcBorders>
          </w:tcPr>
          <w:p w:rsidR="005D1BC6" w:rsidRDefault="005D1BC6">
            <w:pPr>
              <w:rPr>
                <w:sz w:val="2"/>
                <w:szCs w:val="2"/>
              </w:rPr>
            </w:pP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2"/>
                <w:sz w:val="24"/>
              </w:rPr>
              <w:t xml:space="preserve"> занятий</w:t>
            </w:r>
          </w:p>
        </w:tc>
        <w:tc>
          <w:tcPr>
            <w:tcW w:w="1750" w:type="dxa"/>
          </w:tcPr>
          <w:p w:rsidR="005D1BC6" w:rsidRDefault="006D3228">
            <w:pPr>
              <w:pStyle w:val="TableParagraph"/>
              <w:spacing w:line="256" w:lineRule="exact"/>
              <w:ind w:left="92" w:right="80"/>
              <w:jc w:val="center"/>
              <w:rPr>
                <w:b/>
                <w:sz w:val="24"/>
              </w:rPr>
            </w:pPr>
            <w:r>
              <w:rPr>
                <w:b/>
                <w:spacing w:val="-10"/>
                <w:sz w:val="24"/>
              </w:rPr>
              <w:t>6</w:t>
            </w:r>
          </w:p>
        </w:tc>
        <w:tc>
          <w:tcPr>
            <w:tcW w:w="2323" w:type="dxa"/>
            <w:vMerge/>
            <w:tcBorders>
              <w:top w:val="nil"/>
            </w:tcBorders>
          </w:tcPr>
          <w:p w:rsidR="005D1BC6" w:rsidRDefault="005D1BC6">
            <w:pPr>
              <w:rPr>
                <w:sz w:val="2"/>
                <w:szCs w:val="2"/>
              </w:rPr>
            </w:pPr>
          </w:p>
        </w:tc>
      </w:tr>
      <w:tr w:rsidR="005D1BC6">
        <w:trPr>
          <w:trHeight w:val="276"/>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sz w:val="24"/>
              </w:rPr>
              <w:t>Практическое</w:t>
            </w:r>
            <w:r>
              <w:rPr>
                <w:spacing w:val="-5"/>
                <w:sz w:val="24"/>
              </w:rPr>
              <w:t xml:space="preserve"> </w:t>
            </w:r>
            <w:r>
              <w:rPr>
                <w:sz w:val="24"/>
              </w:rPr>
              <w:t>занятие</w:t>
            </w:r>
            <w:r>
              <w:rPr>
                <w:spacing w:val="-1"/>
                <w:sz w:val="24"/>
              </w:rPr>
              <w:t xml:space="preserve"> </w:t>
            </w:r>
            <w:r>
              <w:rPr>
                <w:sz w:val="24"/>
              </w:rPr>
              <w:t>№</w:t>
            </w:r>
            <w:r>
              <w:rPr>
                <w:spacing w:val="-3"/>
                <w:sz w:val="24"/>
              </w:rPr>
              <w:t xml:space="preserve"> </w:t>
            </w:r>
            <w:r>
              <w:rPr>
                <w:sz w:val="24"/>
              </w:rPr>
              <w:t>12.</w:t>
            </w:r>
            <w:r>
              <w:rPr>
                <w:spacing w:val="-2"/>
                <w:sz w:val="24"/>
              </w:rPr>
              <w:t xml:space="preserve"> </w:t>
            </w:r>
            <w:r>
              <w:rPr>
                <w:sz w:val="24"/>
              </w:rPr>
              <w:t>Показатели</w:t>
            </w:r>
            <w:r>
              <w:rPr>
                <w:spacing w:val="-1"/>
                <w:sz w:val="24"/>
              </w:rPr>
              <w:t xml:space="preserve"> </w:t>
            </w:r>
            <w:r>
              <w:rPr>
                <w:sz w:val="24"/>
              </w:rPr>
              <w:t>здоровья</w:t>
            </w:r>
            <w:r>
              <w:rPr>
                <w:spacing w:val="-2"/>
                <w:sz w:val="24"/>
              </w:rPr>
              <w:t xml:space="preserve"> </w:t>
            </w:r>
            <w:r>
              <w:rPr>
                <w:sz w:val="24"/>
              </w:rPr>
              <w:t>и</w:t>
            </w:r>
            <w:r>
              <w:rPr>
                <w:spacing w:val="-1"/>
                <w:sz w:val="24"/>
              </w:rPr>
              <w:t xml:space="preserve"> </w:t>
            </w:r>
            <w:r>
              <w:rPr>
                <w:sz w:val="24"/>
              </w:rPr>
              <w:t>факторы,</w:t>
            </w:r>
            <w:r>
              <w:rPr>
                <w:spacing w:val="-2"/>
                <w:sz w:val="24"/>
              </w:rPr>
              <w:t xml:space="preserve"> </w:t>
            </w:r>
            <w:r>
              <w:rPr>
                <w:sz w:val="24"/>
              </w:rPr>
              <w:t>их</w:t>
            </w:r>
            <w:r>
              <w:rPr>
                <w:spacing w:val="1"/>
                <w:sz w:val="24"/>
              </w:rPr>
              <w:t xml:space="preserve"> </w:t>
            </w:r>
            <w:r>
              <w:rPr>
                <w:spacing w:val="-2"/>
                <w:sz w:val="24"/>
              </w:rPr>
              <w:t>определяющие</w:t>
            </w:r>
          </w:p>
        </w:tc>
        <w:tc>
          <w:tcPr>
            <w:tcW w:w="1750" w:type="dxa"/>
          </w:tcPr>
          <w:p w:rsidR="005D1BC6" w:rsidRDefault="006D3228">
            <w:pPr>
              <w:pStyle w:val="TableParagraph"/>
              <w:spacing w:line="256"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sz w:val="24"/>
              </w:rPr>
              <w:t>Практическое</w:t>
            </w:r>
            <w:r>
              <w:rPr>
                <w:spacing w:val="-6"/>
                <w:sz w:val="24"/>
              </w:rPr>
              <w:t xml:space="preserve"> </w:t>
            </w:r>
            <w:r>
              <w:rPr>
                <w:sz w:val="24"/>
              </w:rPr>
              <w:t>занятие</w:t>
            </w:r>
            <w:r>
              <w:rPr>
                <w:spacing w:val="-1"/>
                <w:sz w:val="24"/>
              </w:rPr>
              <w:t xml:space="preserve"> </w:t>
            </w:r>
            <w:r>
              <w:rPr>
                <w:sz w:val="24"/>
              </w:rPr>
              <w:t>№</w:t>
            </w:r>
            <w:r>
              <w:rPr>
                <w:spacing w:val="-3"/>
                <w:sz w:val="24"/>
              </w:rPr>
              <w:t xml:space="preserve"> </w:t>
            </w:r>
            <w:r>
              <w:rPr>
                <w:sz w:val="24"/>
              </w:rPr>
              <w:t>13.</w:t>
            </w:r>
            <w:r>
              <w:rPr>
                <w:spacing w:val="-3"/>
                <w:sz w:val="24"/>
              </w:rPr>
              <w:t xml:space="preserve"> </w:t>
            </w:r>
            <w:r>
              <w:rPr>
                <w:sz w:val="24"/>
              </w:rPr>
              <w:t>Оценка</w:t>
            </w:r>
            <w:r>
              <w:rPr>
                <w:spacing w:val="-3"/>
                <w:sz w:val="24"/>
              </w:rPr>
              <w:t xml:space="preserve"> </w:t>
            </w:r>
            <w:r>
              <w:rPr>
                <w:sz w:val="24"/>
              </w:rPr>
              <w:t>физического</w:t>
            </w:r>
            <w:r>
              <w:rPr>
                <w:spacing w:val="-2"/>
                <w:sz w:val="24"/>
              </w:rPr>
              <w:t xml:space="preserve"> состояния</w:t>
            </w:r>
          </w:p>
        </w:tc>
        <w:tc>
          <w:tcPr>
            <w:tcW w:w="1750" w:type="dxa"/>
          </w:tcPr>
          <w:p w:rsidR="005D1BC6" w:rsidRDefault="006D3228">
            <w:pPr>
              <w:pStyle w:val="TableParagraph"/>
              <w:spacing w:line="256" w:lineRule="exact"/>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551"/>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68" w:lineRule="exact"/>
              <w:ind w:left="108"/>
              <w:rPr>
                <w:sz w:val="24"/>
              </w:rPr>
            </w:pPr>
            <w:r>
              <w:rPr>
                <w:sz w:val="24"/>
              </w:rPr>
              <w:t>Практическое</w:t>
            </w:r>
            <w:r>
              <w:rPr>
                <w:spacing w:val="71"/>
                <w:sz w:val="24"/>
              </w:rPr>
              <w:t xml:space="preserve"> </w:t>
            </w:r>
            <w:r>
              <w:rPr>
                <w:sz w:val="24"/>
              </w:rPr>
              <w:t>занятие</w:t>
            </w:r>
            <w:r>
              <w:rPr>
                <w:spacing w:val="72"/>
                <w:sz w:val="24"/>
              </w:rPr>
              <w:t xml:space="preserve"> </w:t>
            </w:r>
            <w:r>
              <w:rPr>
                <w:sz w:val="24"/>
              </w:rPr>
              <w:t>№</w:t>
            </w:r>
            <w:r>
              <w:rPr>
                <w:spacing w:val="72"/>
                <w:sz w:val="24"/>
              </w:rPr>
              <w:t xml:space="preserve"> </w:t>
            </w:r>
            <w:r>
              <w:rPr>
                <w:sz w:val="24"/>
              </w:rPr>
              <w:t>14.</w:t>
            </w:r>
            <w:r>
              <w:rPr>
                <w:spacing w:val="73"/>
                <w:sz w:val="24"/>
              </w:rPr>
              <w:t xml:space="preserve"> </w:t>
            </w:r>
            <w:r>
              <w:rPr>
                <w:sz w:val="24"/>
              </w:rPr>
              <w:t>Составление</w:t>
            </w:r>
            <w:r>
              <w:rPr>
                <w:spacing w:val="71"/>
                <w:sz w:val="24"/>
              </w:rPr>
              <w:t xml:space="preserve"> </w:t>
            </w:r>
            <w:r>
              <w:rPr>
                <w:sz w:val="24"/>
              </w:rPr>
              <w:t>индивидуальных</w:t>
            </w:r>
            <w:r>
              <w:rPr>
                <w:spacing w:val="75"/>
                <w:sz w:val="24"/>
              </w:rPr>
              <w:t xml:space="preserve"> </w:t>
            </w:r>
            <w:r>
              <w:rPr>
                <w:sz w:val="24"/>
              </w:rPr>
              <w:t>карт</w:t>
            </w:r>
            <w:r>
              <w:rPr>
                <w:spacing w:val="71"/>
                <w:sz w:val="24"/>
              </w:rPr>
              <w:t xml:space="preserve"> </w:t>
            </w:r>
            <w:r>
              <w:rPr>
                <w:sz w:val="24"/>
              </w:rPr>
              <w:t>здоровья</w:t>
            </w:r>
            <w:r>
              <w:rPr>
                <w:spacing w:val="73"/>
                <w:sz w:val="24"/>
              </w:rPr>
              <w:t xml:space="preserve"> </w:t>
            </w:r>
            <w:r>
              <w:rPr>
                <w:spacing w:val="-10"/>
                <w:sz w:val="24"/>
              </w:rPr>
              <w:t>с</w:t>
            </w:r>
          </w:p>
          <w:p w:rsidR="005D1BC6" w:rsidRDefault="006D3228">
            <w:pPr>
              <w:pStyle w:val="TableParagraph"/>
              <w:spacing w:line="264" w:lineRule="exact"/>
              <w:ind w:left="108"/>
              <w:rPr>
                <w:sz w:val="24"/>
              </w:rPr>
            </w:pPr>
            <w:r>
              <w:rPr>
                <w:sz w:val="24"/>
              </w:rPr>
              <w:t>режимом</w:t>
            </w:r>
            <w:r>
              <w:rPr>
                <w:spacing w:val="-6"/>
                <w:sz w:val="24"/>
              </w:rPr>
              <w:t xml:space="preserve"> </w:t>
            </w:r>
            <w:r>
              <w:rPr>
                <w:sz w:val="24"/>
              </w:rPr>
              <w:t>дня,</w:t>
            </w:r>
            <w:r>
              <w:rPr>
                <w:spacing w:val="-3"/>
                <w:sz w:val="24"/>
              </w:rPr>
              <w:t xml:space="preserve"> </w:t>
            </w:r>
            <w:r>
              <w:rPr>
                <w:sz w:val="24"/>
              </w:rPr>
              <w:t>графиком</w:t>
            </w:r>
            <w:r>
              <w:rPr>
                <w:spacing w:val="-3"/>
                <w:sz w:val="24"/>
              </w:rPr>
              <w:t xml:space="preserve"> </w:t>
            </w:r>
            <w:r>
              <w:rPr>
                <w:sz w:val="24"/>
              </w:rPr>
              <w:t>питания</w:t>
            </w:r>
            <w:r>
              <w:rPr>
                <w:spacing w:val="-3"/>
                <w:sz w:val="24"/>
              </w:rPr>
              <w:t xml:space="preserve"> </w:t>
            </w:r>
            <w:r>
              <w:rPr>
                <w:sz w:val="24"/>
              </w:rPr>
              <w:t>с</w:t>
            </w:r>
            <w:r>
              <w:rPr>
                <w:spacing w:val="-4"/>
                <w:sz w:val="24"/>
              </w:rPr>
              <w:t xml:space="preserve"> </w:t>
            </w:r>
            <w:r>
              <w:rPr>
                <w:sz w:val="24"/>
              </w:rPr>
              <w:t>возможностью</w:t>
            </w:r>
            <w:r>
              <w:rPr>
                <w:spacing w:val="-2"/>
                <w:sz w:val="24"/>
              </w:rPr>
              <w:t xml:space="preserve"> </w:t>
            </w:r>
            <w:r>
              <w:rPr>
                <w:sz w:val="24"/>
              </w:rPr>
              <w:t>отслеживать</w:t>
            </w:r>
            <w:r>
              <w:rPr>
                <w:spacing w:val="-2"/>
                <w:sz w:val="24"/>
              </w:rPr>
              <w:t xml:space="preserve"> </w:t>
            </w:r>
            <w:r>
              <w:rPr>
                <w:sz w:val="24"/>
              </w:rPr>
              <w:t>свои</w:t>
            </w:r>
            <w:r>
              <w:rPr>
                <w:spacing w:val="-4"/>
                <w:sz w:val="24"/>
              </w:rPr>
              <w:t xml:space="preserve"> </w:t>
            </w:r>
            <w:r>
              <w:rPr>
                <w:spacing w:val="-2"/>
                <w:sz w:val="24"/>
              </w:rPr>
              <w:t>показания</w:t>
            </w:r>
          </w:p>
        </w:tc>
        <w:tc>
          <w:tcPr>
            <w:tcW w:w="1750" w:type="dxa"/>
          </w:tcPr>
          <w:p w:rsidR="005D1BC6" w:rsidRDefault="006D3228">
            <w:pPr>
              <w:pStyle w:val="TableParagraph"/>
              <w:spacing w:before="131"/>
              <w:ind w:left="92" w:right="80"/>
              <w:jc w:val="center"/>
              <w:rPr>
                <w:sz w:val="24"/>
              </w:rPr>
            </w:pPr>
            <w:r>
              <w:rPr>
                <w:spacing w:val="-10"/>
                <w:sz w:val="24"/>
              </w:rPr>
              <w:t>2</w:t>
            </w:r>
          </w:p>
        </w:tc>
        <w:tc>
          <w:tcPr>
            <w:tcW w:w="2323" w:type="dxa"/>
            <w:vMerge/>
            <w:tcBorders>
              <w:top w:val="nil"/>
            </w:tcBorders>
          </w:tcPr>
          <w:p w:rsidR="005D1BC6" w:rsidRDefault="005D1BC6">
            <w:pPr>
              <w:rPr>
                <w:sz w:val="2"/>
                <w:szCs w:val="2"/>
              </w:rPr>
            </w:pPr>
          </w:p>
        </w:tc>
      </w:tr>
      <w:tr w:rsidR="005D1BC6">
        <w:trPr>
          <w:trHeight w:val="275"/>
        </w:trPr>
        <w:tc>
          <w:tcPr>
            <w:tcW w:w="2405" w:type="dxa"/>
            <w:vMerge/>
            <w:tcBorders>
              <w:top w:val="nil"/>
            </w:tcBorders>
          </w:tcPr>
          <w:p w:rsidR="005D1BC6" w:rsidRDefault="005D1BC6">
            <w:pPr>
              <w:rPr>
                <w:sz w:val="2"/>
                <w:szCs w:val="2"/>
              </w:rPr>
            </w:pPr>
          </w:p>
        </w:tc>
        <w:tc>
          <w:tcPr>
            <w:tcW w:w="8545" w:type="dxa"/>
          </w:tcPr>
          <w:p w:rsidR="005D1BC6" w:rsidRDefault="006D3228">
            <w:pPr>
              <w:pStyle w:val="TableParagraph"/>
              <w:spacing w:line="256"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pacing w:val="-2"/>
                <w:sz w:val="24"/>
              </w:rPr>
              <w:t>обучающихся</w:t>
            </w:r>
            <w:r>
              <w:rPr>
                <w:spacing w:val="-2"/>
                <w:sz w:val="24"/>
              </w:rPr>
              <w:t>*</w:t>
            </w:r>
          </w:p>
        </w:tc>
        <w:tc>
          <w:tcPr>
            <w:tcW w:w="1750" w:type="dxa"/>
          </w:tcPr>
          <w:p w:rsidR="005D1BC6" w:rsidRDefault="006D3228">
            <w:pPr>
              <w:pStyle w:val="TableParagraph"/>
              <w:spacing w:line="256" w:lineRule="exact"/>
              <w:ind w:left="92" w:right="80"/>
              <w:jc w:val="center"/>
              <w:rPr>
                <w:b/>
                <w:sz w:val="24"/>
              </w:rPr>
            </w:pPr>
            <w:r>
              <w:rPr>
                <w:b/>
                <w:spacing w:val="-10"/>
                <w:sz w:val="24"/>
              </w:rPr>
              <w:t>–</w:t>
            </w:r>
          </w:p>
        </w:tc>
        <w:tc>
          <w:tcPr>
            <w:tcW w:w="2323" w:type="dxa"/>
            <w:vMerge/>
            <w:tcBorders>
              <w:top w:val="nil"/>
            </w:tcBorders>
          </w:tcPr>
          <w:p w:rsidR="005D1BC6" w:rsidRDefault="005D1BC6">
            <w:pPr>
              <w:rPr>
                <w:sz w:val="2"/>
                <w:szCs w:val="2"/>
              </w:rPr>
            </w:pPr>
          </w:p>
        </w:tc>
      </w:tr>
      <w:tr w:rsidR="005D1BC6">
        <w:trPr>
          <w:trHeight w:val="275"/>
        </w:trPr>
        <w:tc>
          <w:tcPr>
            <w:tcW w:w="10950" w:type="dxa"/>
            <w:gridSpan w:val="2"/>
          </w:tcPr>
          <w:p w:rsidR="005D1BC6" w:rsidRDefault="006D3228">
            <w:pPr>
              <w:pStyle w:val="TableParagraph"/>
              <w:spacing w:line="256" w:lineRule="exact"/>
              <w:ind w:left="107"/>
              <w:rPr>
                <w:b/>
                <w:sz w:val="24"/>
              </w:rPr>
            </w:pPr>
            <w:r>
              <w:rPr>
                <w:b/>
                <w:sz w:val="24"/>
              </w:rPr>
              <w:t>Промежуточная</w:t>
            </w:r>
            <w:r>
              <w:rPr>
                <w:b/>
                <w:spacing w:val="-7"/>
                <w:sz w:val="24"/>
              </w:rPr>
              <w:t xml:space="preserve"> </w:t>
            </w:r>
            <w:r>
              <w:rPr>
                <w:b/>
                <w:spacing w:val="-2"/>
                <w:sz w:val="24"/>
              </w:rPr>
              <w:t>аттестация</w:t>
            </w:r>
          </w:p>
        </w:tc>
        <w:tc>
          <w:tcPr>
            <w:tcW w:w="1750" w:type="dxa"/>
          </w:tcPr>
          <w:p w:rsidR="005D1BC6" w:rsidRDefault="005D1BC6">
            <w:pPr>
              <w:pStyle w:val="TableParagraph"/>
              <w:rPr>
                <w:sz w:val="20"/>
              </w:rPr>
            </w:pPr>
          </w:p>
        </w:tc>
        <w:tc>
          <w:tcPr>
            <w:tcW w:w="2323" w:type="dxa"/>
          </w:tcPr>
          <w:p w:rsidR="005D1BC6" w:rsidRDefault="005D1BC6">
            <w:pPr>
              <w:pStyle w:val="TableParagraph"/>
              <w:rPr>
                <w:sz w:val="20"/>
              </w:rPr>
            </w:pPr>
          </w:p>
        </w:tc>
      </w:tr>
      <w:tr w:rsidR="005D1BC6">
        <w:trPr>
          <w:trHeight w:val="277"/>
        </w:trPr>
        <w:tc>
          <w:tcPr>
            <w:tcW w:w="10950" w:type="dxa"/>
            <w:gridSpan w:val="2"/>
          </w:tcPr>
          <w:p w:rsidR="005D1BC6" w:rsidRDefault="006D3228">
            <w:pPr>
              <w:pStyle w:val="TableParagraph"/>
              <w:spacing w:line="258" w:lineRule="exact"/>
              <w:ind w:left="107"/>
              <w:rPr>
                <w:b/>
                <w:sz w:val="24"/>
              </w:rPr>
            </w:pPr>
            <w:r>
              <w:rPr>
                <w:b/>
                <w:spacing w:val="-2"/>
                <w:sz w:val="24"/>
              </w:rPr>
              <w:t>Всего:</w:t>
            </w:r>
          </w:p>
        </w:tc>
        <w:tc>
          <w:tcPr>
            <w:tcW w:w="1750" w:type="dxa"/>
          </w:tcPr>
          <w:p w:rsidR="005D1BC6" w:rsidRDefault="00674B5A">
            <w:pPr>
              <w:pStyle w:val="TableParagraph"/>
              <w:spacing w:line="258" w:lineRule="exact"/>
              <w:ind w:left="92" w:right="80"/>
              <w:jc w:val="center"/>
              <w:rPr>
                <w:b/>
                <w:sz w:val="24"/>
              </w:rPr>
            </w:pPr>
            <w:r>
              <w:rPr>
                <w:b/>
                <w:spacing w:val="-5"/>
                <w:sz w:val="24"/>
              </w:rPr>
              <w:t>72</w:t>
            </w:r>
          </w:p>
        </w:tc>
        <w:tc>
          <w:tcPr>
            <w:tcW w:w="2323" w:type="dxa"/>
          </w:tcPr>
          <w:p w:rsidR="005D1BC6" w:rsidRDefault="005D1BC6">
            <w:pPr>
              <w:pStyle w:val="TableParagraph"/>
              <w:rPr>
                <w:sz w:val="20"/>
              </w:rPr>
            </w:pPr>
          </w:p>
        </w:tc>
      </w:tr>
    </w:tbl>
    <w:p w:rsidR="005D1BC6" w:rsidRDefault="005D1BC6">
      <w:pPr>
        <w:pStyle w:val="TableParagraph"/>
        <w:rPr>
          <w:sz w:val="20"/>
        </w:rPr>
        <w:sectPr w:rsidR="005D1BC6">
          <w:pgSz w:w="16850" w:h="11910" w:orient="landscape"/>
          <w:pgMar w:top="820" w:right="850" w:bottom="1080" w:left="850" w:header="0" w:footer="899" w:gutter="0"/>
          <w:cols w:space="720"/>
        </w:sectPr>
      </w:pPr>
    </w:p>
    <w:p w:rsidR="005D1BC6" w:rsidRDefault="006D3228" w:rsidP="004E587A">
      <w:pPr>
        <w:pStyle w:val="1"/>
        <w:numPr>
          <w:ilvl w:val="0"/>
          <w:numId w:val="45"/>
        </w:numPr>
        <w:tabs>
          <w:tab w:val="left" w:pos="1827"/>
        </w:tabs>
        <w:spacing w:before="73"/>
        <w:ind w:left="1827" w:hanging="240"/>
        <w:jc w:val="left"/>
      </w:pPr>
      <w:r>
        <w:lastRenderedPageBreak/>
        <w:t>УСЛОВИЯ</w:t>
      </w:r>
      <w:r>
        <w:rPr>
          <w:spacing w:val="-4"/>
        </w:rPr>
        <w:t xml:space="preserve"> </w:t>
      </w:r>
      <w:r>
        <w:t>РЕАЛИЗАЦИИ</w:t>
      </w:r>
      <w:r>
        <w:rPr>
          <w:spacing w:val="-1"/>
        </w:rPr>
        <w:t xml:space="preserve"> </w:t>
      </w:r>
      <w:r>
        <w:t>УЧЕБНОЙ</w:t>
      </w:r>
      <w:r>
        <w:rPr>
          <w:spacing w:val="-2"/>
        </w:rPr>
        <w:t xml:space="preserve"> ДИСЦИПЛИНЫ</w:t>
      </w:r>
    </w:p>
    <w:p w:rsidR="005D1BC6" w:rsidRDefault="006D3228" w:rsidP="004E587A">
      <w:pPr>
        <w:pStyle w:val="2"/>
        <w:numPr>
          <w:ilvl w:val="1"/>
          <w:numId w:val="45"/>
        </w:numPr>
        <w:tabs>
          <w:tab w:val="left" w:pos="1443"/>
          <w:tab w:val="left" w:pos="2105"/>
          <w:tab w:val="left" w:pos="3605"/>
          <w:tab w:val="left" w:pos="5108"/>
          <w:tab w:val="left" w:pos="6223"/>
          <w:tab w:val="left" w:pos="7836"/>
          <w:tab w:val="left" w:pos="8942"/>
        </w:tabs>
        <w:spacing w:before="243" w:line="276" w:lineRule="auto"/>
        <w:ind w:right="283" w:firstLine="707"/>
      </w:pPr>
      <w:r>
        <w:rPr>
          <w:spacing w:val="-4"/>
        </w:rPr>
        <w:t>Для</w:t>
      </w:r>
      <w:r>
        <w:tab/>
      </w:r>
      <w:r>
        <w:rPr>
          <w:spacing w:val="-2"/>
        </w:rPr>
        <w:t>реализации</w:t>
      </w:r>
      <w:r>
        <w:tab/>
      </w:r>
      <w:r>
        <w:rPr>
          <w:spacing w:val="-2"/>
        </w:rPr>
        <w:t>программы</w:t>
      </w:r>
      <w:r>
        <w:tab/>
      </w:r>
      <w:r>
        <w:rPr>
          <w:spacing w:val="-2"/>
        </w:rPr>
        <w:t>учебной</w:t>
      </w:r>
      <w:r>
        <w:tab/>
      </w:r>
      <w:r>
        <w:rPr>
          <w:spacing w:val="-2"/>
        </w:rPr>
        <w:t>дисциплины</w:t>
      </w:r>
      <w:r>
        <w:tab/>
      </w:r>
      <w:r>
        <w:rPr>
          <w:spacing w:val="-2"/>
        </w:rPr>
        <w:t>должны</w:t>
      </w:r>
      <w:r>
        <w:tab/>
      </w:r>
      <w:r>
        <w:rPr>
          <w:spacing w:val="-4"/>
        </w:rPr>
        <w:t xml:space="preserve">быть </w:t>
      </w:r>
      <w:r>
        <w:t>предусмотрены следующие специальные помещения:</w:t>
      </w:r>
    </w:p>
    <w:p w:rsidR="005D1BC6" w:rsidRDefault="006D3228">
      <w:pPr>
        <w:pStyle w:val="a3"/>
        <w:spacing w:line="272" w:lineRule="exact"/>
        <w:ind w:left="851"/>
      </w:pPr>
      <w:r>
        <w:t>Кабинет</w:t>
      </w:r>
      <w:r>
        <w:rPr>
          <w:spacing w:val="58"/>
          <w:w w:val="150"/>
        </w:rPr>
        <w:t xml:space="preserve"> </w:t>
      </w:r>
      <w:r>
        <w:t>«Безопасности</w:t>
      </w:r>
      <w:r>
        <w:rPr>
          <w:spacing w:val="56"/>
          <w:w w:val="150"/>
        </w:rPr>
        <w:t xml:space="preserve"> </w:t>
      </w:r>
      <w:r>
        <w:t>жизнедеятельности»,</w:t>
      </w:r>
      <w:r>
        <w:rPr>
          <w:spacing w:val="62"/>
          <w:w w:val="150"/>
        </w:rPr>
        <w:t xml:space="preserve"> </w:t>
      </w:r>
      <w:r>
        <w:t>оснащенные</w:t>
      </w:r>
      <w:r>
        <w:rPr>
          <w:spacing w:val="56"/>
          <w:w w:val="150"/>
        </w:rPr>
        <w:t xml:space="preserve"> </w:t>
      </w:r>
      <w:r>
        <w:t>в</w:t>
      </w:r>
      <w:r>
        <w:rPr>
          <w:spacing w:val="57"/>
          <w:w w:val="150"/>
        </w:rPr>
        <w:t xml:space="preserve"> </w:t>
      </w:r>
      <w:r>
        <w:t>соответствии</w:t>
      </w:r>
      <w:r>
        <w:rPr>
          <w:spacing w:val="56"/>
          <w:w w:val="150"/>
        </w:rPr>
        <w:t xml:space="preserve"> </w:t>
      </w:r>
      <w:r>
        <w:t>с</w:t>
      </w:r>
      <w:r>
        <w:rPr>
          <w:spacing w:val="55"/>
          <w:w w:val="150"/>
        </w:rPr>
        <w:t xml:space="preserve"> </w:t>
      </w:r>
      <w:r>
        <w:rPr>
          <w:spacing w:val="-5"/>
        </w:rPr>
        <w:t>п.</w:t>
      </w:r>
    </w:p>
    <w:p w:rsidR="005D1BC6" w:rsidRDefault="006D3228" w:rsidP="004E587A">
      <w:pPr>
        <w:pStyle w:val="a5"/>
        <w:numPr>
          <w:ilvl w:val="3"/>
          <w:numId w:val="44"/>
        </w:numPr>
        <w:tabs>
          <w:tab w:val="left" w:pos="863"/>
        </w:tabs>
        <w:spacing w:before="41"/>
        <w:rPr>
          <w:sz w:val="24"/>
        </w:rPr>
      </w:pPr>
      <w:r>
        <w:rPr>
          <w:sz w:val="24"/>
        </w:rPr>
        <w:t>примерной</w:t>
      </w:r>
      <w:r>
        <w:rPr>
          <w:spacing w:val="-7"/>
          <w:sz w:val="24"/>
        </w:rPr>
        <w:t xml:space="preserve"> </w:t>
      </w:r>
      <w:r>
        <w:rPr>
          <w:sz w:val="24"/>
        </w:rPr>
        <w:t>образовательной</w:t>
      </w:r>
      <w:r>
        <w:rPr>
          <w:spacing w:val="-6"/>
          <w:sz w:val="24"/>
        </w:rPr>
        <w:t xml:space="preserve"> </w:t>
      </w:r>
      <w:r>
        <w:rPr>
          <w:sz w:val="24"/>
        </w:rPr>
        <w:t>программы</w:t>
      </w:r>
      <w:r>
        <w:rPr>
          <w:spacing w:val="-4"/>
          <w:sz w:val="24"/>
        </w:rPr>
        <w:t xml:space="preserve"> </w:t>
      </w:r>
      <w:r>
        <w:rPr>
          <w:sz w:val="24"/>
        </w:rPr>
        <w:t>по</w:t>
      </w:r>
      <w:r>
        <w:rPr>
          <w:spacing w:val="-4"/>
          <w:sz w:val="24"/>
        </w:rPr>
        <w:t xml:space="preserve"> </w:t>
      </w:r>
      <w:r>
        <w:rPr>
          <w:spacing w:val="-2"/>
          <w:sz w:val="24"/>
        </w:rPr>
        <w:t>специальности.</w:t>
      </w:r>
    </w:p>
    <w:p w:rsidR="005D1BC6" w:rsidRDefault="005D1BC6">
      <w:pPr>
        <w:pStyle w:val="a3"/>
        <w:spacing w:before="86"/>
      </w:pPr>
    </w:p>
    <w:p w:rsidR="005D1BC6" w:rsidRDefault="006D3228" w:rsidP="004E587A">
      <w:pPr>
        <w:pStyle w:val="2"/>
        <w:numPr>
          <w:ilvl w:val="1"/>
          <w:numId w:val="45"/>
        </w:numPr>
        <w:tabs>
          <w:tab w:val="left" w:pos="1271"/>
        </w:tabs>
        <w:ind w:left="1271" w:hanging="420"/>
        <w:jc w:val="both"/>
      </w:pPr>
      <w:r>
        <w:t>Информационное</w:t>
      </w:r>
      <w:r>
        <w:rPr>
          <w:spacing w:val="-11"/>
        </w:rPr>
        <w:t xml:space="preserve"> </w:t>
      </w:r>
      <w:r>
        <w:t>обеспечение</w:t>
      </w:r>
      <w:r>
        <w:rPr>
          <w:spacing w:val="-6"/>
        </w:rPr>
        <w:t xml:space="preserve"> </w:t>
      </w:r>
      <w:r>
        <w:t>реализации</w:t>
      </w:r>
      <w:r>
        <w:rPr>
          <w:spacing w:val="-4"/>
        </w:rPr>
        <w:t xml:space="preserve"> </w:t>
      </w:r>
      <w:r>
        <w:rPr>
          <w:spacing w:val="-2"/>
        </w:rPr>
        <w:t>программы</w:t>
      </w:r>
    </w:p>
    <w:p w:rsidR="005D1BC6" w:rsidRDefault="006D3228">
      <w:pPr>
        <w:pStyle w:val="a3"/>
        <w:spacing w:before="39" w:line="276" w:lineRule="auto"/>
        <w:ind w:left="143" w:right="276"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45"/>
        </w:numPr>
        <w:tabs>
          <w:tab w:val="left" w:pos="1451"/>
        </w:tabs>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2"/>
        </w:rPr>
        <w:t xml:space="preserve"> издания</w:t>
      </w:r>
    </w:p>
    <w:p w:rsidR="005D1BC6" w:rsidRDefault="006D3228" w:rsidP="004E587A">
      <w:pPr>
        <w:pStyle w:val="a5"/>
        <w:numPr>
          <w:ilvl w:val="4"/>
          <w:numId w:val="44"/>
        </w:numPr>
        <w:tabs>
          <w:tab w:val="left" w:pos="1558"/>
        </w:tabs>
        <w:spacing w:before="36" w:line="276" w:lineRule="auto"/>
        <w:ind w:right="278" w:firstLine="707"/>
        <w:jc w:val="both"/>
        <w:rPr>
          <w:sz w:val="24"/>
        </w:rPr>
      </w:pPr>
      <w:proofErr w:type="spellStart"/>
      <w:r>
        <w:rPr>
          <w:sz w:val="24"/>
        </w:rPr>
        <w:t>Айзман</w:t>
      </w:r>
      <w:proofErr w:type="spellEnd"/>
      <w:r>
        <w:rPr>
          <w:sz w:val="24"/>
        </w:rPr>
        <w:t xml:space="preserve">, Р.И., Безопасность жизнедеятельности для специальности "Гостиничный сервис" : учебное пособие / Р.И. </w:t>
      </w:r>
      <w:proofErr w:type="spellStart"/>
      <w:r>
        <w:rPr>
          <w:sz w:val="24"/>
        </w:rPr>
        <w:t>Айзман</w:t>
      </w:r>
      <w:proofErr w:type="spellEnd"/>
      <w:r>
        <w:rPr>
          <w:sz w:val="24"/>
        </w:rPr>
        <w:t xml:space="preserve">, Н.С. </w:t>
      </w:r>
      <w:proofErr w:type="spellStart"/>
      <w:r>
        <w:rPr>
          <w:sz w:val="24"/>
        </w:rPr>
        <w:t>Шуленина</w:t>
      </w:r>
      <w:proofErr w:type="spellEnd"/>
      <w:r>
        <w:rPr>
          <w:sz w:val="24"/>
        </w:rPr>
        <w:t xml:space="preserve">. — Москва : </w:t>
      </w:r>
      <w:proofErr w:type="spellStart"/>
      <w:r>
        <w:rPr>
          <w:sz w:val="24"/>
        </w:rPr>
        <w:t>КноРус</w:t>
      </w:r>
      <w:proofErr w:type="spellEnd"/>
      <w:r>
        <w:rPr>
          <w:sz w:val="24"/>
        </w:rPr>
        <w:t>, 2022. — 191 с. — ISBN 978-5-406-09531-7. —Текст : электронный // ЭБС Book.ru [сайт]. –</w:t>
      </w:r>
      <w:r>
        <w:rPr>
          <w:spacing w:val="80"/>
          <w:sz w:val="24"/>
        </w:rPr>
        <w:t xml:space="preserve"> </w:t>
      </w:r>
      <w:r>
        <w:rPr>
          <w:sz w:val="24"/>
        </w:rPr>
        <w:t>URL:https://book.ru/book/943179</w:t>
      </w:r>
    </w:p>
    <w:p w:rsidR="005D1BC6" w:rsidRDefault="006D3228" w:rsidP="004E587A">
      <w:pPr>
        <w:pStyle w:val="a5"/>
        <w:numPr>
          <w:ilvl w:val="4"/>
          <w:numId w:val="44"/>
        </w:numPr>
        <w:tabs>
          <w:tab w:val="left" w:pos="1558"/>
        </w:tabs>
        <w:spacing w:line="276" w:lineRule="auto"/>
        <w:ind w:right="276" w:firstLine="707"/>
        <w:jc w:val="both"/>
        <w:rPr>
          <w:sz w:val="24"/>
        </w:rPr>
      </w:pPr>
      <w:r>
        <w:rPr>
          <w:sz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w:t>
      </w:r>
      <w:proofErr w:type="spellStart"/>
      <w:r>
        <w:rPr>
          <w:sz w:val="24"/>
        </w:rPr>
        <w:t>Юрайт</w:t>
      </w:r>
      <w:proofErr w:type="spellEnd"/>
      <w:r>
        <w:rPr>
          <w:sz w:val="24"/>
        </w:rPr>
        <w:t xml:space="preserve">, 2021. – 399 с. – (Профессиональное образование). – ISBN 978-5-534-02041-0. – Текст : электронный // ЭБС </w:t>
      </w:r>
      <w:proofErr w:type="spellStart"/>
      <w:r>
        <w:rPr>
          <w:sz w:val="24"/>
        </w:rPr>
        <w:t>Юрайт</w:t>
      </w:r>
      <w:proofErr w:type="spellEnd"/>
      <w:r>
        <w:rPr>
          <w:sz w:val="24"/>
        </w:rPr>
        <w:t xml:space="preserve"> [сайт]. – URL: https://urait.ru/bcode/469524</w:t>
      </w:r>
    </w:p>
    <w:p w:rsidR="005D1BC6" w:rsidRDefault="006D3228" w:rsidP="004E587A">
      <w:pPr>
        <w:pStyle w:val="a5"/>
        <w:numPr>
          <w:ilvl w:val="4"/>
          <w:numId w:val="44"/>
        </w:numPr>
        <w:tabs>
          <w:tab w:val="left" w:pos="1558"/>
        </w:tabs>
        <w:spacing w:before="2" w:line="276" w:lineRule="auto"/>
        <w:ind w:right="278" w:firstLine="707"/>
        <w:jc w:val="both"/>
        <w:rPr>
          <w:sz w:val="24"/>
        </w:rPr>
      </w:pPr>
      <w:r>
        <w:rPr>
          <w:sz w:val="24"/>
        </w:rPr>
        <w:t>Беляков, Г. И.</w:t>
      </w:r>
      <w:r>
        <w:rPr>
          <w:spacing w:val="40"/>
          <w:sz w:val="24"/>
        </w:rPr>
        <w:t xml:space="preserve"> </w:t>
      </w:r>
      <w:r>
        <w:rPr>
          <w:sz w:val="24"/>
        </w:rPr>
        <w:t xml:space="preserve">Охрана труда и техника безопасности : учебник для среднего профессионального образования / Г. И. Беляков. – 3-е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xml:space="preserve">, 2021. – 404 с. – (Профессиональное образование). – ISBN 978-5-534- 00376-5. – Текст : электронный // ЭБС </w:t>
      </w:r>
      <w:proofErr w:type="spellStart"/>
      <w:r>
        <w:rPr>
          <w:sz w:val="24"/>
        </w:rPr>
        <w:t>Юрайт</w:t>
      </w:r>
      <w:proofErr w:type="spellEnd"/>
      <w:r>
        <w:rPr>
          <w:sz w:val="24"/>
        </w:rPr>
        <w:t xml:space="preserve"> [сайт]. – URL: https://urait.ru/bcode/469913</w:t>
      </w:r>
    </w:p>
    <w:p w:rsidR="005D1BC6" w:rsidRDefault="006D3228" w:rsidP="004E587A">
      <w:pPr>
        <w:pStyle w:val="a5"/>
        <w:numPr>
          <w:ilvl w:val="4"/>
          <w:numId w:val="44"/>
        </w:numPr>
        <w:tabs>
          <w:tab w:val="left" w:pos="1558"/>
        </w:tabs>
        <w:spacing w:before="1" w:line="276" w:lineRule="auto"/>
        <w:ind w:right="276" w:firstLine="707"/>
        <w:jc w:val="both"/>
        <w:rPr>
          <w:sz w:val="24"/>
        </w:rPr>
      </w:pPr>
      <w:proofErr w:type="spellStart"/>
      <w:r>
        <w:rPr>
          <w:sz w:val="24"/>
        </w:rPr>
        <w:t>Каракеян</w:t>
      </w:r>
      <w:proofErr w:type="spellEnd"/>
      <w:r>
        <w:rPr>
          <w:sz w:val="24"/>
        </w:rPr>
        <w:t>,</w:t>
      </w:r>
      <w:r>
        <w:rPr>
          <w:spacing w:val="-2"/>
          <w:sz w:val="24"/>
        </w:rPr>
        <w:t xml:space="preserve"> </w:t>
      </w:r>
      <w:r>
        <w:rPr>
          <w:sz w:val="24"/>
        </w:rPr>
        <w:t>В.</w:t>
      </w:r>
      <w:r>
        <w:rPr>
          <w:spacing w:val="-2"/>
          <w:sz w:val="24"/>
        </w:rPr>
        <w:t xml:space="preserve"> </w:t>
      </w:r>
      <w:r>
        <w:rPr>
          <w:sz w:val="24"/>
        </w:rPr>
        <w:t>И.</w:t>
      </w:r>
      <w:r>
        <w:rPr>
          <w:spacing w:val="40"/>
          <w:sz w:val="24"/>
        </w:rPr>
        <w:t xml:space="preserve"> </w:t>
      </w:r>
      <w:r>
        <w:rPr>
          <w:sz w:val="24"/>
        </w:rPr>
        <w:t>Безопасность</w:t>
      </w:r>
      <w:r>
        <w:rPr>
          <w:spacing w:val="-1"/>
          <w:sz w:val="24"/>
        </w:rPr>
        <w:t xml:space="preserve"> </w:t>
      </w:r>
      <w:r>
        <w:rPr>
          <w:sz w:val="24"/>
        </w:rPr>
        <w:t>жизнедеятельности : учебник</w:t>
      </w:r>
      <w:r>
        <w:rPr>
          <w:spacing w:val="-2"/>
          <w:sz w:val="24"/>
        </w:rPr>
        <w:t xml:space="preserve"> </w:t>
      </w:r>
      <w:r>
        <w:rPr>
          <w:sz w:val="24"/>
        </w:rPr>
        <w:t>и</w:t>
      </w:r>
      <w:r>
        <w:rPr>
          <w:spacing w:val="-1"/>
          <w:sz w:val="24"/>
        </w:rPr>
        <w:t xml:space="preserve"> </w:t>
      </w:r>
      <w:r>
        <w:rPr>
          <w:sz w:val="24"/>
        </w:rPr>
        <w:t>практикум</w:t>
      </w:r>
      <w:r>
        <w:rPr>
          <w:spacing w:val="-1"/>
          <w:sz w:val="24"/>
        </w:rPr>
        <w:t xml:space="preserve"> </w:t>
      </w:r>
      <w:r>
        <w:rPr>
          <w:sz w:val="24"/>
        </w:rPr>
        <w:t xml:space="preserve">для среднего профессионального образования / В. И. </w:t>
      </w:r>
      <w:proofErr w:type="spellStart"/>
      <w:r>
        <w:rPr>
          <w:sz w:val="24"/>
        </w:rPr>
        <w:t>Каракеян</w:t>
      </w:r>
      <w:proofErr w:type="spellEnd"/>
      <w:r>
        <w:rPr>
          <w:sz w:val="24"/>
        </w:rPr>
        <w:t xml:space="preserve">, И. М. Никулина. – 3-е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xml:space="preserve">, 2021. – 313 с. – (Профессиональное образование). – ISBN 978-5-534-04629-8. – Текст : электронный // ЭБС </w:t>
      </w:r>
      <w:proofErr w:type="spellStart"/>
      <w:r>
        <w:rPr>
          <w:sz w:val="24"/>
        </w:rPr>
        <w:t>Юрайт</w:t>
      </w:r>
      <w:proofErr w:type="spellEnd"/>
      <w:r>
        <w:rPr>
          <w:sz w:val="24"/>
        </w:rPr>
        <w:t xml:space="preserve"> [сайт]. – URL: https://urait.ru/bcode/469496</w:t>
      </w:r>
    </w:p>
    <w:p w:rsidR="005D1BC6" w:rsidRDefault="006D3228" w:rsidP="004E587A">
      <w:pPr>
        <w:pStyle w:val="a5"/>
        <w:numPr>
          <w:ilvl w:val="4"/>
          <w:numId w:val="44"/>
        </w:numPr>
        <w:tabs>
          <w:tab w:val="left" w:pos="1558"/>
        </w:tabs>
        <w:spacing w:line="276" w:lineRule="auto"/>
        <w:ind w:right="278" w:firstLine="707"/>
        <w:jc w:val="both"/>
        <w:rPr>
          <w:sz w:val="24"/>
        </w:rPr>
      </w:pPr>
      <w:r>
        <w:rPr>
          <w:sz w:val="24"/>
        </w:rPr>
        <w:t xml:space="preserve">Косолапова, Н.В., Безопасность жизнедеятельности : учебник / Н.В. Косолапова, Н.А. Прокопенко. — Москва : </w:t>
      </w:r>
      <w:proofErr w:type="spellStart"/>
      <w:r>
        <w:rPr>
          <w:sz w:val="24"/>
        </w:rPr>
        <w:t>КноРус</w:t>
      </w:r>
      <w:proofErr w:type="spellEnd"/>
      <w:r>
        <w:rPr>
          <w:sz w:val="24"/>
        </w:rPr>
        <w:t>, 2022. — 192 с. — ISBN 978-5-406- 09732-8. —Текст : электронный // ЭБС Book.ru [сайт]. –</w:t>
      </w:r>
      <w:r>
        <w:rPr>
          <w:spacing w:val="80"/>
          <w:sz w:val="24"/>
        </w:rPr>
        <w:t xml:space="preserve"> </w:t>
      </w:r>
      <w:r>
        <w:rPr>
          <w:sz w:val="24"/>
        </w:rPr>
        <w:t>URL:https://book.ru/book/943656</w:t>
      </w:r>
    </w:p>
    <w:p w:rsidR="005D1BC6" w:rsidRDefault="006D3228" w:rsidP="004E587A">
      <w:pPr>
        <w:pStyle w:val="a5"/>
        <w:numPr>
          <w:ilvl w:val="4"/>
          <w:numId w:val="44"/>
        </w:numPr>
        <w:tabs>
          <w:tab w:val="left" w:pos="1558"/>
        </w:tabs>
        <w:spacing w:line="276" w:lineRule="auto"/>
        <w:ind w:right="276" w:firstLine="707"/>
        <w:jc w:val="both"/>
        <w:rPr>
          <w:sz w:val="24"/>
        </w:rPr>
      </w:pPr>
      <w:r>
        <w:rPr>
          <w:sz w:val="24"/>
        </w:rPr>
        <w:t xml:space="preserve">Косолапова, Н.В., Безопасность </w:t>
      </w:r>
      <w:proofErr w:type="spellStart"/>
      <w:r>
        <w:rPr>
          <w:sz w:val="24"/>
        </w:rPr>
        <w:t>жизнедеятельности.Практикум</w:t>
      </w:r>
      <w:proofErr w:type="spellEnd"/>
      <w:r>
        <w:rPr>
          <w:sz w:val="24"/>
        </w:rPr>
        <w:t xml:space="preserve"> : учебное пособие / Н.В. Косолапова, Н.А. Прокопенко. — Москва : </w:t>
      </w:r>
      <w:proofErr w:type="spellStart"/>
      <w:r>
        <w:rPr>
          <w:sz w:val="24"/>
        </w:rPr>
        <w:t>КноРус</w:t>
      </w:r>
      <w:proofErr w:type="spellEnd"/>
      <w:r>
        <w:rPr>
          <w:sz w:val="24"/>
        </w:rPr>
        <w:t xml:space="preserve">, 2021. — 155 с. — ISBN 978-5-406-08196-9. —Текст : электронный // ЭБС Book.ru [сайт]. – </w:t>
      </w:r>
      <w:r>
        <w:rPr>
          <w:spacing w:val="-2"/>
          <w:sz w:val="24"/>
        </w:rPr>
        <w:t>URL:https://book.ru/book/939366</w:t>
      </w:r>
    </w:p>
    <w:p w:rsidR="005D1BC6" w:rsidRDefault="006D3228" w:rsidP="004E587A">
      <w:pPr>
        <w:pStyle w:val="a5"/>
        <w:numPr>
          <w:ilvl w:val="4"/>
          <w:numId w:val="44"/>
        </w:numPr>
        <w:tabs>
          <w:tab w:val="left" w:pos="1558"/>
        </w:tabs>
        <w:spacing w:line="276" w:lineRule="auto"/>
        <w:ind w:right="279" w:firstLine="707"/>
        <w:jc w:val="both"/>
        <w:rPr>
          <w:sz w:val="24"/>
        </w:rPr>
      </w:pPr>
      <w:r>
        <w:rPr>
          <w:sz w:val="24"/>
        </w:rPr>
        <w:t xml:space="preserve">Курбатов, В. А. Безопасность жизнедеятельности. Основы чрезвычайных ситуаций : учебное пособие для СПО / 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https://profspo.ru/books/93574</w:t>
      </w:r>
    </w:p>
    <w:p w:rsidR="005D1BC6" w:rsidRDefault="005D1BC6">
      <w:pPr>
        <w:pStyle w:val="a5"/>
        <w:spacing w:line="276" w:lineRule="auto"/>
        <w:rPr>
          <w:sz w:val="24"/>
        </w:rPr>
        <w:sectPr w:rsidR="005D1BC6">
          <w:footerReference w:type="default" r:id="rId51"/>
          <w:pgSz w:w="11910" w:h="16840"/>
          <w:pgMar w:top="1040" w:right="566" w:bottom="1080" w:left="1559" w:header="0" w:footer="899" w:gutter="0"/>
          <w:cols w:space="720"/>
        </w:sectPr>
      </w:pPr>
    </w:p>
    <w:p w:rsidR="005D1BC6" w:rsidRDefault="006D3228" w:rsidP="004E587A">
      <w:pPr>
        <w:pStyle w:val="a5"/>
        <w:numPr>
          <w:ilvl w:val="4"/>
          <w:numId w:val="44"/>
        </w:numPr>
        <w:tabs>
          <w:tab w:val="left" w:pos="1558"/>
        </w:tabs>
        <w:spacing w:before="68" w:line="276" w:lineRule="auto"/>
        <w:ind w:right="276" w:firstLine="707"/>
        <w:jc w:val="both"/>
        <w:rPr>
          <w:sz w:val="24"/>
        </w:rPr>
      </w:pPr>
      <w:proofErr w:type="spellStart"/>
      <w:r>
        <w:rPr>
          <w:sz w:val="24"/>
        </w:rPr>
        <w:lastRenderedPageBreak/>
        <w:t>Микрюков</w:t>
      </w:r>
      <w:proofErr w:type="spellEnd"/>
      <w:r>
        <w:rPr>
          <w:sz w:val="24"/>
        </w:rPr>
        <w:t xml:space="preserve">, В.Ю., Безопасность жизнедеятельности. : учебник / В.Ю. </w:t>
      </w:r>
      <w:proofErr w:type="spellStart"/>
      <w:r>
        <w:rPr>
          <w:sz w:val="24"/>
        </w:rPr>
        <w:t>Микрюков</w:t>
      </w:r>
      <w:proofErr w:type="spellEnd"/>
      <w:r>
        <w:rPr>
          <w:sz w:val="24"/>
        </w:rPr>
        <w:t xml:space="preserve">. — Москва : </w:t>
      </w:r>
      <w:proofErr w:type="spellStart"/>
      <w:r>
        <w:rPr>
          <w:sz w:val="24"/>
        </w:rPr>
        <w:t>КноРус</w:t>
      </w:r>
      <w:proofErr w:type="spellEnd"/>
      <w:r>
        <w:rPr>
          <w:sz w:val="24"/>
        </w:rPr>
        <w:t xml:space="preserve">, 2022. — 282 с. — ISBN 978-5-406-09982-7. —Текст : электронный // ЭБС Book.ru [сайт].—Текст : электронный // ЭБС Book.ru [сайт]. – </w:t>
      </w:r>
      <w:r>
        <w:rPr>
          <w:spacing w:val="-2"/>
          <w:sz w:val="24"/>
        </w:rPr>
        <w:t>URL:https://book.ru/book/944132</w:t>
      </w:r>
    </w:p>
    <w:p w:rsidR="005D1BC6" w:rsidRDefault="006D3228" w:rsidP="004E587A">
      <w:pPr>
        <w:pStyle w:val="a5"/>
        <w:numPr>
          <w:ilvl w:val="4"/>
          <w:numId w:val="44"/>
        </w:numPr>
        <w:tabs>
          <w:tab w:val="left" w:pos="1558"/>
        </w:tabs>
        <w:spacing w:before="1" w:line="276" w:lineRule="auto"/>
        <w:ind w:right="280" w:firstLine="707"/>
        <w:jc w:val="both"/>
        <w:rPr>
          <w:sz w:val="24"/>
        </w:rPr>
      </w:pPr>
      <w:proofErr w:type="spellStart"/>
      <w:r>
        <w:rPr>
          <w:sz w:val="24"/>
        </w:rPr>
        <w:t>Михаилиди</w:t>
      </w:r>
      <w:proofErr w:type="spellEnd"/>
      <w:r>
        <w:rPr>
          <w:sz w:val="24"/>
        </w:rPr>
        <w:t xml:space="preserve">, А. М. Безопасность жизнедеятельности и охрана труда на производстве : учебное пособие для СПО / А. М. </w:t>
      </w:r>
      <w:proofErr w:type="spellStart"/>
      <w:r>
        <w:rPr>
          <w:sz w:val="24"/>
        </w:rPr>
        <w:t>Михаилиди</w:t>
      </w:r>
      <w:proofErr w:type="spellEnd"/>
      <w:r>
        <w:rPr>
          <w:sz w:val="24"/>
        </w:rPr>
        <w:t xml:space="preserve">. – Саратов, Москва : Профобразование, Ай Пи Ар Медиа, 2021. – 111 c. – ISBN 978-5-4488-0964-4, 978-5-4497- 0809-0.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https://profspo.ru/books/100492</w:t>
      </w:r>
    </w:p>
    <w:p w:rsidR="005D1BC6" w:rsidRDefault="006D3228" w:rsidP="004E587A">
      <w:pPr>
        <w:pStyle w:val="a5"/>
        <w:numPr>
          <w:ilvl w:val="4"/>
          <w:numId w:val="44"/>
        </w:numPr>
        <w:tabs>
          <w:tab w:val="left" w:pos="1558"/>
        </w:tabs>
        <w:spacing w:before="2" w:line="276" w:lineRule="auto"/>
        <w:ind w:right="277" w:firstLine="707"/>
        <w:jc w:val="both"/>
        <w:rPr>
          <w:sz w:val="24"/>
        </w:rPr>
      </w:pPr>
      <w:r>
        <w:rPr>
          <w:sz w:val="24"/>
        </w:rPr>
        <w:t>Резчиков, Е. А.</w:t>
      </w:r>
      <w:r>
        <w:rPr>
          <w:spacing w:val="40"/>
          <w:sz w:val="24"/>
        </w:rPr>
        <w:t xml:space="preserve"> </w:t>
      </w:r>
      <w:r>
        <w:rPr>
          <w:sz w:val="24"/>
        </w:rPr>
        <w:t>Безопасность жизнедеятельности : учебник для среднего профессионального</w:t>
      </w:r>
      <w:r>
        <w:rPr>
          <w:spacing w:val="40"/>
          <w:sz w:val="24"/>
        </w:rPr>
        <w:t xml:space="preserve"> </w:t>
      </w:r>
      <w:r>
        <w:rPr>
          <w:sz w:val="24"/>
        </w:rPr>
        <w:t>образования</w:t>
      </w:r>
      <w:r>
        <w:rPr>
          <w:spacing w:val="40"/>
          <w:sz w:val="24"/>
        </w:rPr>
        <w:t xml:space="preserve"> </w:t>
      </w:r>
      <w:r>
        <w:rPr>
          <w:sz w:val="24"/>
        </w:rPr>
        <w:t>/</w:t>
      </w:r>
      <w:r>
        <w:rPr>
          <w:spacing w:val="40"/>
          <w:sz w:val="24"/>
        </w:rPr>
        <w:t xml:space="preserve"> </w:t>
      </w:r>
      <w:r>
        <w:rPr>
          <w:sz w:val="24"/>
        </w:rPr>
        <w:t>Е.</w:t>
      </w:r>
      <w:r>
        <w:rPr>
          <w:spacing w:val="39"/>
          <w:sz w:val="24"/>
        </w:rPr>
        <w:t xml:space="preserve"> </w:t>
      </w:r>
      <w:r>
        <w:rPr>
          <w:sz w:val="24"/>
        </w:rPr>
        <w:t>А.</w:t>
      </w:r>
      <w:r>
        <w:rPr>
          <w:spacing w:val="40"/>
          <w:sz w:val="24"/>
        </w:rPr>
        <w:t xml:space="preserve"> </w:t>
      </w:r>
      <w:r>
        <w:rPr>
          <w:sz w:val="24"/>
        </w:rPr>
        <w:t>Резчиков,</w:t>
      </w:r>
      <w:r>
        <w:rPr>
          <w:spacing w:val="40"/>
          <w:sz w:val="24"/>
        </w:rPr>
        <w:t xml:space="preserve"> </w:t>
      </w:r>
      <w:r>
        <w:rPr>
          <w:sz w:val="24"/>
        </w:rPr>
        <w:t>А.</w:t>
      </w:r>
      <w:r>
        <w:rPr>
          <w:spacing w:val="40"/>
          <w:sz w:val="24"/>
        </w:rPr>
        <w:t xml:space="preserve"> </w:t>
      </w:r>
      <w:r>
        <w:rPr>
          <w:sz w:val="24"/>
        </w:rPr>
        <w:t>В.</w:t>
      </w:r>
      <w:r>
        <w:rPr>
          <w:spacing w:val="40"/>
          <w:sz w:val="24"/>
        </w:rPr>
        <w:t xml:space="preserve"> </w:t>
      </w:r>
      <w:r>
        <w:rPr>
          <w:sz w:val="24"/>
        </w:rPr>
        <w:t>Рязанцева.</w:t>
      </w:r>
      <w:r>
        <w:rPr>
          <w:spacing w:val="40"/>
          <w:sz w:val="24"/>
        </w:rPr>
        <w:t xml:space="preserve"> </w:t>
      </w:r>
      <w:r>
        <w:rPr>
          <w:sz w:val="24"/>
        </w:rPr>
        <w:t>–</w:t>
      </w:r>
      <w:r>
        <w:rPr>
          <w:spacing w:val="40"/>
          <w:sz w:val="24"/>
        </w:rPr>
        <w:t xml:space="preserve"> </w:t>
      </w:r>
      <w:r>
        <w:rPr>
          <w:sz w:val="24"/>
        </w:rPr>
        <w:t>2-е</w:t>
      </w:r>
      <w:r>
        <w:rPr>
          <w:spacing w:val="40"/>
          <w:sz w:val="24"/>
        </w:rPr>
        <w:t xml:space="preserve"> </w:t>
      </w:r>
      <w:r>
        <w:rPr>
          <w:sz w:val="24"/>
        </w:rPr>
        <w:t>изд.,</w:t>
      </w:r>
      <w:r>
        <w:rPr>
          <w:spacing w:val="40"/>
          <w:sz w:val="24"/>
        </w:rPr>
        <w:t xml:space="preserve">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2021. – 639 с. – (Профессиональное образование).</w:t>
      </w:r>
      <w:r>
        <w:rPr>
          <w:spacing w:val="40"/>
          <w:sz w:val="24"/>
        </w:rPr>
        <w:t xml:space="preserve"> </w:t>
      </w:r>
      <w:r>
        <w:rPr>
          <w:sz w:val="24"/>
        </w:rPr>
        <w:t xml:space="preserve">– ISBN 978-5-534-13550-3. – Текст : электронный // ЭБС </w:t>
      </w:r>
      <w:proofErr w:type="spellStart"/>
      <w:r>
        <w:rPr>
          <w:sz w:val="24"/>
        </w:rPr>
        <w:t>Юрайт</w:t>
      </w:r>
      <w:proofErr w:type="spellEnd"/>
      <w:r>
        <w:rPr>
          <w:sz w:val="24"/>
        </w:rPr>
        <w:t xml:space="preserve"> [сайт]. – URL: </w:t>
      </w:r>
      <w:r>
        <w:rPr>
          <w:spacing w:val="-2"/>
          <w:sz w:val="24"/>
        </w:rPr>
        <w:t>https://urait.ru/bcode/476255</w:t>
      </w:r>
    </w:p>
    <w:p w:rsidR="005D1BC6" w:rsidRDefault="005D1BC6">
      <w:pPr>
        <w:pStyle w:val="a3"/>
        <w:spacing w:before="45"/>
      </w:pPr>
    </w:p>
    <w:p w:rsidR="005D1BC6" w:rsidRDefault="006D3228" w:rsidP="004E587A">
      <w:pPr>
        <w:pStyle w:val="2"/>
        <w:numPr>
          <w:ilvl w:val="2"/>
          <w:numId w:val="45"/>
        </w:numPr>
        <w:tabs>
          <w:tab w:val="left" w:pos="1451"/>
        </w:tabs>
        <w:spacing w:before="1"/>
      </w:pPr>
      <w:r>
        <w:t>Дополнительные</w:t>
      </w:r>
      <w:r>
        <w:rPr>
          <w:spacing w:val="-11"/>
        </w:rPr>
        <w:t xml:space="preserve"> </w:t>
      </w:r>
      <w:r>
        <w:rPr>
          <w:spacing w:val="-2"/>
        </w:rPr>
        <w:t>источники</w:t>
      </w:r>
    </w:p>
    <w:p w:rsidR="005D1BC6" w:rsidRDefault="006D3228" w:rsidP="004E587A">
      <w:pPr>
        <w:pStyle w:val="a5"/>
        <w:numPr>
          <w:ilvl w:val="0"/>
          <w:numId w:val="43"/>
        </w:numPr>
        <w:tabs>
          <w:tab w:val="left" w:pos="1164"/>
        </w:tabs>
        <w:spacing w:before="36" w:line="278" w:lineRule="auto"/>
        <w:ind w:right="281" w:firstLine="707"/>
        <w:rPr>
          <w:sz w:val="24"/>
        </w:rPr>
      </w:pPr>
      <w:r>
        <w:rPr>
          <w:sz w:val="24"/>
        </w:rPr>
        <w:t>Постановление</w:t>
      </w:r>
      <w:r>
        <w:rPr>
          <w:spacing w:val="69"/>
          <w:sz w:val="24"/>
        </w:rPr>
        <w:t xml:space="preserve"> </w:t>
      </w:r>
      <w:r>
        <w:rPr>
          <w:sz w:val="24"/>
        </w:rPr>
        <w:t>Правительства</w:t>
      </w:r>
      <w:r>
        <w:rPr>
          <w:spacing w:val="69"/>
          <w:sz w:val="24"/>
        </w:rPr>
        <w:t xml:space="preserve"> </w:t>
      </w:r>
      <w:r>
        <w:rPr>
          <w:sz w:val="24"/>
        </w:rPr>
        <w:t>РФ</w:t>
      </w:r>
      <w:r>
        <w:rPr>
          <w:spacing w:val="70"/>
          <w:sz w:val="24"/>
        </w:rPr>
        <w:t xml:space="preserve"> </w:t>
      </w:r>
      <w:r>
        <w:rPr>
          <w:sz w:val="24"/>
        </w:rPr>
        <w:t>от</w:t>
      </w:r>
      <w:r>
        <w:rPr>
          <w:spacing w:val="70"/>
          <w:sz w:val="24"/>
        </w:rPr>
        <w:t xml:space="preserve"> </w:t>
      </w:r>
      <w:r>
        <w:rPr>
          <w:sz w:val="24"/>
        </w:rPr>
        <w:t>30</w:t>
      </w:r>
      <w:r>
        <w:rPr>
          <w:spacing w:val="40"/>
          <w:sz w:val="24"/>
        </w:rPr>
        <w:t xml:space="preserve"> </w:t>
      </w:r>
      <w:r>
        <w:rPr>
          <w:sz w:val="24"/>
        </w:rPr>
        <w:t>декабря</w:t>
      </w:r>
      <w:r>
        <w:rPr>
          <w:spacing w:val="70"/>
          <w:sz w:val="24"/>
        </w:rPr>
        <w:t xml:space="preserve"> </w:t>
      </w:r>
      <w:r>
        <w:rPr>
          <w:sz w:val="24"/>
        </w:rPr>
        <w:t>2003</w:t>
      </w:r>
      <w:r>
        <w:rPr>
          <w:spacing w:val="70"/>
          <w:sz w:val="24"/>
        </w:rPr>
        <w:t xml:space="preserve"> </w:t>
      </w:r>
      <w:r>
        <w:rPr>
          <w:sz w:val="24"/>
        </w:rPr>
        <w:t>г.</w:t>
      </w:r>
      <w:r>
        <w:rPr>
          <w:spacing w:val="70"/>
          <w:sz w:val="24"/>
        </w:rPr>
        <w:t xml:space="preserve"> </w:t>
      </w:r>
      <w:r>
        <w:rPr>
          <w:sz w:val="24"/>
        </w:rPr>
        <w:t>N</w:t>
      </w:r>
      <w:r>
        <w:rPr>
          <w:spacing w:val="67"/>
          <w:sz w:val="24"/>
        </w:rPr>
        <w:t xml:space="preserve"> </w:t>
      </w:r>
      <w:r>
        <w:rPr>
          <w:sz w:val="24"/>
        </w:rPr>
        <w:t>794</w:t>
      </w:r>
      <w:r>
        <w:rPr>
          <w:spacing w:val="74"/>
          <w:sz w:val="24"/>
        </w:rPr>
        <w:t xml:space="preserve"> </w:t>
      </w:r>
      <w:r>
        <w:rPr>
          <w:sz w:val="24"/>
        </w:rPr>
        <w:t>«О</w:t>
      </w:r>
      <w:r>
        <w:rPr>
          <w:spacing w:val="69"/>
          <w:sz w:val="24"/>
        </w:rPr>
        <w:t xml:space="preserve"> </w:t>
      </w:r>
      <w:r>
        <w:rPr>
          <w:sz w:val="24"/>
        </w:rPr>
        <w:t>единой государственной системе предупреждения и ликвидации чрезвычайных ситуаций»</w:t>
      </w:r>
    </w:p>
    <w:p w:rsidR="005D1BC6" w:rsidRDefault="006D3228" w:rsidP="004E587A">
      <w:pPr>
        <w:pStyle w:val="a5"/>
        <w:numPr>
          <w:ilvl w:val="0"/>
          <w:numId w:val="43"/>
        </w:numPr>
        <w:tabs>
          <w:tab w:val="left" w:pos="1108"/>
        </w:tabs>
        <w:spacing w:line="276" w:lineRule="auto"/>
        <w:ind w:right="279" w:firstLine="707"/>
        <w:rPr>
          <w:sz w:val="24"/>
        </w:rPr>
      </w:pPr>
      <w:r>
        <w:rPr>
          <w:sz w:val="24"/>
        </w:rPr>
        <w:t>Постановление Правительства РФ от 11 ноября 2006 г. N 663 «Об утверждении Положения о призыве на военную службу граждан Российской Федерации»</w:t>
      </w:r>
    </w:p>
    <w:p w:rsidR="005D1BC6" w:rsidRDefault="006D3228" w:rsidP="004E587A">
      <w:pPr>
        <w:pStyle w:val="a5"/>
        <w:numPr>
          <w:ilvl w:val="0"/>
          <w:numId w:val="43"/>
        </w:numPr>
        <w:tabs>
          <w:tab w:val="left" w:pos="1092"/>
        </w:tabs>
        <w:spacing w:line="278" w:lineRule="auto"/>
        <w:ind w:right="281" w:firstLine="707"/>
        <w:rPr>
          <w:sz w:val="24"/>
        </w:rPr>
      </w:pPr>
      <w:r>
        <w:rPr>
          <w:sz w:val="24"/>
        </w:rPr>
        <w:t>Постановление</w:t>
      </w:r>
      <w:r>
        <w:rPr>
          <w:spacing w:val="-3"/>
          <w:sz w:val="24"/>
        </w:rPr>
        <w:t xml:space="preserve"> </w:t>
      </w:r>
      <w:r>
        <w:rPr>
          <w:sz w:val="24"/>
        </w:rPr>
        <w:t>Правительства</w:t>
      </w:r>
      <w:r>
        <w:rPr>
          <w:spacing w:val="-3"/>
          <w:sz w:val="24"/>
        </w:rPr>
        <w:t xml:space="preserve"> </w:t>
      </w:r>
      <w:r>
        <w:rPr>
          <w:sz w:val="24"/>
        </w:rPr>
        <w:t>РФ</w:t>
      </w:r>
      <w:r>
        <w:rPr>
          <w:spacing w:val="-2"/>
          <w:sz w:val="24"/>
        </w:rPr>
        <w:t xml:space="preserve"> </w:t>
      </w:r>
      <w:r>
        <w:rPr>
          <w:sz w:val="24"/>
        </w:rPr>
        <w:t>от</w:t>
      </w:r>
      <w:r>
        <w:rPr>
          <w:spacing w:val="-2"/>
          <w:sz w:val="24"/>
        </w:rPr>
        <w:t xml:space="preserve"> </w:t>
      </w:r>
      <w:r>
        <w:rPr>
          <w:sz w:val="24"/>
        </w:rPr>
        <w:t>31</w:t>
      </w:r>
      <w:r>
        <w:rPr>
          <w:spacing w:val="-2"/>
          <w:sz w:val="24"/>
        </w:rPr>
        <w:t xml:space="preserve"> </w:t>
      </w:r>
      <w:r>
        <w:rPr>
          <w:sz w:val="24"/>
        </w:rPr>
        <w:t>декабря</w:t>
      </w:r>
      <w:r>
        <w:rPr>
          <w:spacing w:val="-2"/>
          <w:sz w:val="24"/>
        </w:rPr>
        <w:t xml:space="preserve"> </w:t>
      </w:r>
      <w:r>
        <w:rPr>
          <w:sz w:val="24"/>
        </w:rPr>
        <w:t>1999</w:t>
      </w:r>
      <w:r>
        <w:rPr>
          <w:spacing w:val="-2"/>
          <w:sz w:val="24"/>
        </w:rPr>
        <w:t xml:space="preserve"> </w:t>
      </w:r>
      <w:r>
        <w:rPr>
          <w:sz w:val="24"/>
        </w:rPr>
        <w:t>г.</w:t>
      </w:r>
      <w:r>
        <w:rPr>
          <w:spacing w:val="-2"/>
          <w:sz w:val="24"/>
        </w:rPr>
        <w:t xml:space="preserve"> </w:t>
      </w:r>
      <w:r>
        <w:rPr>
          <w:sz w:val="24"/>
        </w:rPr>
        <w:t>N</w:t>
      </w:r>
      <w:r>
        <w:rPr>
          <w:spacing w:val="-3"/>
          <w:sz w:val="24"/>
        </w:rPr>
        <w:t xml:space="preserve"> </w:t>
      </w:r>
      <w:r>
        <w:rPr>
          <w:sz w:val="24"/>
        </w:rPr>
        <w:t>1441 «Об утверждении Положения о подготовке граждан Российской Федерации к военной службе»</w:t>
      </w:r>
    </w:p>
    <w:p w:rsidR="005D1BC6" w:rsidRDefault="006D3228" w:rsidP="004E587A">
      <w:pPr>
        <w:pStyle w:val="a5"/>
        <w:numPr>
          <w:ilvl w:val="0"/>
          <w:numId w:val="43"/>
        </w:numPr>
        <w:tabs>
          <w:tab w:val="left" w:pos="1200"/>
        </w:tabs>
        <w:spacing w:line="276" w:lineRule="auto"/>
        <w:ind w:right="284" w:firstLine="707"/>
        <w:rPr>
          <w:sz w:val="24"/>
        </w:rPr>
      </w:pPr>
      <w:r>
        <w:rPr>
          <w:sz w:val="24"/>
        </w:rPr>
        <w:t>Федеральный</w:t>
      </w:r>
      <w:r>
        <w:rPr>
          <w:spacing w:val="80"/>
          <w:sz w:val="24"/>
        </w:rPr>
        <w:t xml:space="preserve"> </w:t>
      </w:r>
      <w:r>
        <w:rPr>
          <w:sz w:val="24"/>
        </w:rPr>
        <w:t>закон</w:t>
      </w:r>
      <w:r>
        <w:rPr>
          <w:spacing w:val="80"/>
          <w:sz w:val="24"/>
        </w:rPr>
        <w:t xml:space="preserve"> </w:t>
      </w:r>
      <w:r>
        <w:rPr>
          <w:sz w:val="24"/>
        </w:rPr>
        <w:t>«О</w:t>
      </w:r>
      <w:r>
        <w:rPr>
          <w:spacing w:val="80"/>
          <w:sz w:val="24"/>
        </w:rPr>
        <w:t xml:space="preserve"> </w:t>
      </w:r>
      <w:r>
        <w:rPr>
          <w:sz w:val="24"/>
        </w:rPr>
        <w:t>защите</w:t>
      </w:r>
      <w:r>
        <w:rPr>
          <w:spacing w:val="80"/>
          <w:sz w:val="24"/>
        </w:rPr>
        <w:t xml:space="preserve"> </w:t>
      </w:r>
      <w:r>
        <w:rPr>
          <w:sz w:val="24"/>
        </w:rPr>
        <w:t>населения</w:t>
      </w:r>
      <w:r>
        <w:rPr>
          <w:spacing w:val="80"/>
          <w:sz w:val="24"/>
        </w:rPr>
        <w:t xml:space="preserve"> </w:t>
      </w:r>
      <w:r>
        <w:rPr>
          <w:sz w:val="24"/>
        </w:rPr>
        <w:t>и</w:t>
      </w:r>
      <w:r>
        <w:rPr>
          <w:spacing w:val="-1"/>
          <w:sz w:val="24"/>
        </w:rPr>
        <w:t xml:space="preserve"> </w:t>
      </w:r>
      <w:r>
        <w:rPr>
          <w:sz w:val="24"/>
        </w:rPr>
        <w:t>территорий</w:t>
      </w:r>
      <w:r>
        <w:rPr>
          <w:spacing w:val="80"/>
          <w:sz w:val="24"/>
        </w:rPr>
        <w:t xml:space="preserve"> </w:t>
      </w:r>
      <w:r>
        <w:rPr>
          <w:sz w:val="24"/>
        </w:rPr>
        <w:t>от</w:t>
      </w:r>
      <w:r>
        <w:rPr>
          <w:spacing w:val="80"/>
          <w:sz w:val="24"/>
        </w:rPr>
        <w:t xml:space="preserve"> </w:t>
      </w:r>
      <w:r>
        <w:rPr>
          <w:sz w:val="24"/>
        </w:rPr>
        <w:t>чрезвычайных ситуаций природного и техногенного характера» от 21.12.1994 г. N 68-ФЗ</w:t>
      </w:r>
    </w:p>
    <w:p w:rsidR="005D1BC6" w:rsidRDefault="006D3228" w:rsidP="004E587A">
      <w:pPr>
        <w:pStyle w:val="a5"/>
        <w:numPr>
          <w:ilvl w:val="0"/>
          <w:numId w:val="43"/>
        </w:numPr>
        <w:tabs>
          <w:tab w:val="left" w:pos="1091"/>
        </w:tabs>
        <w:spacing w:line="275" w:lineRule="exact"/>
        <w:ind w:left="1091" w:hanging="240"/>
        <w:rPr>
          <w:sz w:val="24"/>
        </w:rPr>
      </w:pPr>
      <w:r>
        <w:rPr>
          <w:sz w:val="24"/>
        </w:rPr>
        <w:t>Федеральный</w:t>
      </w:r>
      <w:r>
        <w:rPr>
          <w:spacing w:val="-4"/>
          <w:sz w:val="24"/>
        </w:rPr>
        <w:t xml:space="preserve"> </w:t>
      </w:r>
      <w:r>
        <w:rPr>
          <w:sz w:val="24"/>
        </w:rPr>
        <w:t>закон</w:t>
      </w:r>
      <w:r>
        <w:rPr>
          <w:spacing w:val="2"/>
          <w:sz w:val="24"/>
        </w:rPr>
        <w:t xml:space="preserve"> </w:t>
      </w:r>
      <w:r>
        <w:rPr>
          <w:sz w:val="24"/>
        </w:rPr>
        <w:t>«Об</w:t>
      </w:r>
      <w:r>
        <w:rPr>
          <w:spacing w:val="-2"/>
          <w:sz w:val="24"/>
        </w:rPr>
        <w:t xml:space="preserve"> </w:t>
      </w:r>
      <w:r>
        <w:rPr>
          <w:sz w:val="24"/>
        </w:rPr>
        <w:t>охране</w:t>
      </w:r>
      <w:r>
        <w:rPr>
          <w:spacing w:val="-2"/>
          <w:sz w:val="24"/>
        </w:rPr>
        <w:t xml:space="preserve"> </w:t>
      </w:r>
      <w:r>
        <w:rPr>
          <w:sz w:val="24"/>
        </w:rPr>
        <w:t>окружающей</w:t>
      </w:r>
      <w:r>
        <w:rPr>
          <w:spacing w:val="-2"/>
          <w:sz w:val="24"/>
        </w:rPr>
        <w:t xml:space="preserve"> </w:t>
      </w:r>
      <w:r>
        <w:rPr>
          <w:sz w:val="24"/>
        </w:rPr>
        <w:t>среды»</w:t>
      </w:r>
      <w:r>
        <w:rPr>
          <w:spacing w:val="-9"/>
          <w:sz w:val="24"/>
        </w:rPr>
        <w:t xml:space="preserve"> </w:t>
      </w:r>
      <w:r>
        <w:rPr>
          <w:sz w:val="24"/>
        </w:rPr>
        <w:t>от</w:t>
      </w:r>
      <w:r>
        <w:rPr>
          <w:spacing w:val="-1"/>
          <w:sz w:val="24"/>
        </w:rPr>
        <w:t xml:space="preserve"> </w:t>
      </w:r>
      <w:r>
        <w:rPr>
          <w:sz w:val="24"/>
        </w:rPr>
        <w:t>10.01.2002</w:t>
      </w:r>
      <w:r>
        <w:rPr>
          <w:spacing w:val="2"/>
          <w:sz w:val="24"/>
        </w:rPr>
        <w:t xml:space="preserve"> </w:t>
      </w:r>
      <w:r>
        <w:rPr>
          <w:sz w:val="24"/>
        </w:rPr>
        <w:t>г.</w:t>
      </w:r>
      <w:r>
        <w:rPr>
          <w:spacing w:val="-1"/>
          <w:sz w:val="24"/>
        </w:rPr>
        <w:t xml:space="preserve"> </w:t>
      </w:r>
      <w:r>
        <w:rPr>
          <w:sz w:val="24"/>
        </w:rPr>
        <w:t>N</w:t>
      </w:r>
      <w:r>
        <w:rPr>
          <w:spacing w:val="-2"/>
          <w:sz w:val="24"/>
        </w:rPr>
        <w:t xml:space="preserve"> </w:t>
      </w:r>
      <w:r>
        <w:rPr>
          <w:sz w:val="24"/>
        </w:rPr>
        <w:t>7-</w:t>
      </w:r>
      <w:r>
        <w:rPr>
          <w:spacing w:val="-5"/>
          <w:sz w:val="24"/>
        </w:rPr>
        <w:t>ФЗ</w:t>
      </w:r>
    </w:p>
    <w:p w:rsidR="005D1BC6" w:rsidRDefault="006D3228" w:rsidP="004E587A">
      <w:pPr>
        <w:pStyle w:val="a5"/>
        <w:numPr>
          <w:ilvl w:val="0"/>
          <w:numId w:val="43"/>
        </w:numPr>
        <w:tabs>
          <w:tab w:val="left" w:pos="1256"/>
          <w:tab w:val="left" w:pos="2881"/>
          <w:tab w:val="left" w:pos="3679"/>
          <w:tab w:val="left" w:pos="5357"/>
          <w:tab w:val="left" w:pos="6624"/>
          <w:tab w:val="left" w:pos="6970"/>
          <w:tab w:val="left" w:pos="8478"/>
        </w:tabs>
        <w:spacing w:before="31" w:line="278" w:lineRule="auto"/>
        <w:ind w:right="277" w:firstLine="707"/>
        <w:rPr>
          <w:sz w:val="24"/>
        </w:rPr>
      </w:pPr>
      <w:r>
        <w:rPr>
          <w:spacing w:val="-2"/>
          <w:sz w:val="24"/>
        </w:rPr>
        <w:t>Федеральный</w:t>
      </w:r>
      <w:r>
        <w:rPr>
          <w:sz w:val="24"/>
        </w:rPr>
        <w:tab/>
      </w:r>
      <w:r>
        <w:rPr>
          <w:spacing w:val="-4"/>
          <w:sz w:val="24"/>
        </w:rPr>
        <w:t>закон</w:t>
      </w:r>
      <w:r>
        <w:rPr>
          <w:sz w:val="24"/>
        </w:rPr>
        <w:tab/>
      </w:r>
      <w:r>
        <w:rPr>
          <w:spacing w:val="-2"/>
          <w:sz w:val="24"/>
        </w:rPr>
        <w:t>«Технический</w:t>
      </w:r>
      <w:r>
        <w:rPr>
          <w:sz w:val="24"/>
        </w:rPr>
        <w:tab/>
      </w:r>
      <w:r>
        <w:rPr>
          <w:spacing w:val="-2"/>
          <w:sz w:val="24"/>
        </w:rPr>
        <w:t>регламент</w:t>
      </w:r>
      <w:r>
        <w:rPr>
          <w:sz w:val="24"/>
        </w:rPr>
        <w:tab/>
      </w:r>
      <w:r>
        <w:rPr>
          <w:spacing w:val="-10"/>
          <w:sz w:val="24"/>
        </w:rPr>
        <w:t>о</w:t>
      </w:r>
      <w:r>
        <w:rPr>
          <w:sz w:val="24"/>
        </w:rPr>
        <w:tab/>
      </w:r>
      <w:r>
        <w:rPr>
          <w:spacing w:val="-2"/>
          <w:sz w:val="24"/>
        </w:rPr>
        <w:t>требованиях</w:t>
      </w:r>
      <w:r>
        <w:rPr>
          <w:sz w:val="24"/>
        </w:rPr>
        <w:tab/>
      </w:r>
      <w:r>
        <w:rPr>
          <w:spacing w:val="-2"/>
          <w:sz w:val="24"/>
        </w:rPr>
        <w:t xml:space="preserve">пожарной </w:t>
      </w:r>
      <w:r>
        <w:rPr>
          <w:sz w:val="24"/>
        </w:rPr>
        <w:t>безопасности» от 22.07.2008 г. N 123-ФЗ</w:t>
      </w:r>
    </w:p>
    <w:p w:rsidR="005D1BC6" w:rsidRDefault="006D3228" w:rsidP="004E587A">
      <w:pPr>
        <w:pStyle w:val="a5"/>
        <w:numPr>
          <w:ilvl w:val="0"/>
          <w:numId w:val="43"/>
        </w:numPr>
        <w:tabs>
          <w:tab w:val="left" w:pos="1104"/>
        </w:tabs>
        <w:spacing w:line="276" w:lineRule="auto"/>
        <w:ind w:right="279" w:firstLine="707"/>
        <w:rPr>
          <w:sz w:val="24"/>
        </w:rPr>
      </w:pPr>
      <w:r>
        <w:rPr>
          <w:sz w:val="24"/>
        </w:rPr>
        <w:t>Федеральный закон «О воинской обязанности и воинской службе» от 28.03.1998 г. N 53-Ф3</w:t>
      </w:r>
    </w:p>
    <w:p w:rsidR="005D1BC6" w:rsidRDefault="005D1BC6">
      <w:pPr>
        <w:pStyle w:val="a3"/>
        <w:spacing w:before="242"/>
      </w:pPr>
    </w:p>
    <w:p w:rsidR="005D1BC6" w:rsidRDefault="006D3228" w:rsidP="004E587A">
      <w:pPr>
        <w:pStyle w:val="1"/>
        <w:numPr>
          <w:ilvl w:val="0"/>
          <w:numId w:val="45"/>
        </w:numPr>
        <w:tabs>
          <w:tab w:val="left" w:pos="1901"/>
          <w:tab w:val="left" w:pos="3239"/>
        </w:tabs>
        <w:spacing w:before="1" w:line="276" w:lineRule="auto"/>
        <w:ind w:left="3239" w:right="1803" w:hanging="1578"/>
        <w:jc w:val="left"/>
      </w:pPr>
      <w:r>
        <w:t>КОНТРОЛЬ</w:t>
      </w:r>
      <w:r>
        <w:rPr>
          <w:spacing w:val="-8"/>
        </w:rPr>
        <w:t xml:space="preserve"> </w:t>
      </w:r>
      <w:r>
        <w:t>И</w:t>
      </w:r>
      <w:r>
        <w:rPr>
          <w:spacing w:val="-8"/>
        </w:rPr>
        <w:t xml:space="preserve"> </w:t>
      </w:r>
      <w:r>
        <w:t>ОЦЕНКА</w:t>
      </w:r>
      <w:r>
        <w:rPr>
          <w:spacing w:val="-9"/>
        </w:rPr>
        <w:t xml:space="preserve"> </w:t>
      </w:r>
      <w:r>
        <w:t>РЕЗУЛЬТАТОВ</w:t>
      </w:r>
      <w:r>
        <w:rPr>
          <w:spacing w:val="-9"/>
        </w:rPr>
        <w:t xml:space="preserve"> </w:t>
      </w:r>
      <w:r>
        <w:t>ОСВОЕНИЯ УЧЕБНОЙ ДИСЦИПЛИНЫ</w:t>
      </w:r>
    </w:p>
    <w:p w:rsidR="005D1BC6" w:rsidRDefault="005D1BC6">
      <w:pPr>
        <w:pStyle w:val="a3"/>
        <w:spacing w:before="62"/>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5"/>
        <w:gridCol w:w="3188"/>
      </w:tblGrid>
      <w:tr w:rsidR="005D1BC6">
        <w:trPr>
          <w:trHeight w:val="474"/>
        </w:trPr>
        <w:tc>
          <w:tcPr>
            <w:tcW w:w="3190" w:type="dxa"/>
          </w:tcPr>
          <w:p w:rsidR="005D1BC6" w:rsidRDefault="006D3228">
            <w:pPr>
              <w:pStyle w:val="TableParagraph"/>
              <w:spacing w:line="275" w:lineRule="exact"/>
              <w:ind w:left="340"/>
              <w:rPr>
                <w:b/>
                <w:sz w:val="24"/>
              </w:rPr>
            </w:pPr>
            <w:r>
              <w:rPr>
                <w:b/>
                <w:sz w:val="24"/>
              </w:rPr>
              <w:t>Результаты</w:t>
            </w:r>
            <w:r>
              <w:rPr>
                <w:b/>
                <w:spacing w:val="-3"/>
                <w:sz w:val="24"/>
              </w:rPr>
              <w:t xml:space="preserve"> </w:t>
            </w:r>
            <w:r>
              <w:rPr>
                <w:b/>
                <w:spacing w:val="-2"/>
                <w:sz w:val="24"/>
              </w:rPr>
              <w:t>обучения</w:t>
            </w:r>
            <w:r>
              <w:rPr>
                <w:b/>
                <w:spacing w:val="-2"/>
                <w:sz w:val="24"/>
                <w:vertAlign w:val="superscript"/>
              </w:rPr>
              <w:t>33</w:t>
            </w:r>
          </w:p>
        </w:tc>
        <w:tc>
          <w:tcPr>
            <w:tcW w:w="3195" w:type="dxa"/>
          </w:tcPr>
          <w:p w:rsidR="005D1BC6" w:rsidRDefault="006D3228">
            <w:pPr>
              <w:pStyle w:val="TableParagraph"/>
              <w:spacing w:line="275" w:lineRule="exact"/>
              <w:ind w:left="635"/>
              <w:rPr>
                <w:b/>
                <w:sz w:val="24"/>
              </w:rPr>
            </w:pPr>
            <w:r>
              <w:rPr>
                <w:b/>
                <w:sz w:val="24"/>
              </w:rPr>
              <w:t>Критерии</w:t>
            </w:r>
            <w:r>
              <w:rPr>
                <w:b/>
                <w:spacing w:val="-4"/>
                <w:sz w:val="24"/>
              </w:rPr>
              <w:t xml:space="preserve"> </w:t>
            </w:r>
            <w:r>
              <w:rPr>
                <w:b/>
                <w:spacing w:val="-2"/>
                <w:sz w:val="24"/>
              </w:rPr>
              <w:t>оценки</w:t>
            </w:r>
          </w:p>
        </w:tc>
        <w:tc>
          <w:tcPr>
            <w:tcW w:w="3188" w:type="dxa"/>
          </w:tcPr>
          <w:p w:rsidR="005D1BC6" w:rsidRDefault="006D3228">
            <w:pPr>
              <w:pStyle w:val="TableParagraph"/>
              <w:spacing w:line="275" w:lineRule="exact"/>
              <w:ind w:left="734"/>
              <w:rPr>
                <w:b/>
                <w:sz w:val="24"/>
              </w:rPr>
            </w:pPr>
            <w:r>
              <w:rPr>
                <w:b/>
                <w:sz w:val="24"/>
              </w:rPr>
              <w:t>Методы</w:t>
            </w:r>
            <w:r>
              <w:rPr>
                <w:b/>
                <w:spacing w:val="-1"/>
                <w:sz w:val="24"/>
              </w:rPr>
              <w:t xml:space="preserve"> </w:t>
            </w:r>
            <w:r>
              <w:rPr>
                <w:b/>
                <w:spacing w:val="-2"/>
                <w:sz w:val="24"/>
              </w:rPr>
              <w:t>оценки</w:t>
            </w:r>
          </w:p>
        </w:tc>
      </w:tr>
      <w:tr w:rsidR="005D1BC6">
        <w:trPr>
          <w:trHeight w:val="2760"/>
        </w:trPr>
        <w:tc>
          <w:tcPr>
            <w:tcW w:w="3190" w:type="dxa"/>
          </w:tcPr>
          <w:p w:rsidR="005D1BC6" w:rsidRDefault="006D3228">
            <w:pPr>
              <w:pStyle w:val="TableParagraph"/>
              <w:tabs>
                <w:tab w:val="left" w:pos="1796"/>
                <w:tab w:val="left" w:pos="2151"/>
                <w:tab w:val="left" w:pos="2702"/>
              </w:tabs>
              <w:spacing w:line="276" w:lineRule="auto"/>
              <w:ind w:left="107" w:right="95"/>
              <w:rPr>
                <w:sz w:val="24"/>
              </w:rPr>
            </w:pPr>
            <w:r>
              <w:rPr>
                <w:sz w:val="24"/>
              </w:rPr>
              <w:t xml:space="preserve">Освоенные знания: </w:t>
            </w:r>
            <w:r>
              <w:rPr>
                <w:spacing w:val="-2"/>
                <w:sz w:val="24"/>
              </w:rPr>
              <w:t>принципы</w:t>
            </w:r>
            <w:r>
              <w:rPr>
                <w:sz w:val="24"/>
              </w:rPr>
              <w:tab/>
            </w:r>
            <w:r>
              <w:rPr>
                <w:spacing w:val="-2"/>
                <w:sz w:val="24"/>
              </w:rPr>
              <w:t>обеспечения устойчивости</w:t>
            </w:r>
            <w:r>
              <w:rPr>
                <w:sz w:val="24"/>
              </w:rPr>
              <w:tab/>
            </w:r>
            <w:r>
              <w:rPr>
                <w:sz w:val="24"/>
              </w:rPr>
              <w:tab/>
            </w:r>
            <w:r>
              <w:rPr>
                <w:spacing w:val="-2"/>
                <w:sz w:val="24"/>
              </w:rPr>
              <w:t>объектов экономики,</w:t>
            </w:r>
            <w:r>
              <w:rPr>
                <w:spacing w:val="80"/>
                <w:sz w:val="24"/>
              </w:rPr>
              <w:t xml:space="preserve"> </w:t>
            </w:r>
            <w:r>
              <w:rPr>
                <w:spacing w:val="-2"/>
                <w:sz w:val="24"/>
              </w:rPr>
              <w:t>прогнозирования</w:t>
            </w:r>
            <w:r>
              <w:rPr>
                <w:sz w:val="24"/>
              </w:rPr>
              <w:tab/>
            </w:r>
            <w:r>
              <w:rPr>
                <w:spacing w:val="-37"/>
                <w:sz w:val="24"/>
              </w:rPr>
              <w:t xml:space="preserve"> </w:t>
            </w:r>
            <w:r>
              <w:rPr>
                <w:spacing w:val="-2"/>
                <w:sz w:val="24"/>
              </w:rPr>
              <w:t>развития событий</w:t>
            </w:r>
            <w:r>
              <w:rPr>
                <w:sz w:val="24"/>
              </w:rPr>
              <w:tab/>
            </w:r>
            <w:r>
              <w:rPr>
                <w:sz w:val="24"/>
              </w:rPr>
              <w:tab/>
            </w:r>
            <w:r>
              <w:rPr>
                <w:spacing w:val="-48"/>
                <w:sz w:val="24"/>
              </w:rPr>
              <w:t xml:space="preserve"> </w:t>
            </w:r>
            <w:r>
              <w:rPr>
                <w:sz w:val="24"/>
              </w:rPr>
              <w:t>и</w:t>
            </w:r>
            <w:r>
              <w:rPr>
                <w:spacing w:val="-15"/>
                <w:sz w:val="24"/>
              </w:rPr>
              <w:t xml:space="preserve"> </w:t>
            </w:r>
            <w:r>
              <w:rPr>
                <w:sz w:val="24"/>
              </w:rPr>
              <w:t xml:space="preserve">оценки </w:t>
            </w:r>
            <w:r>
              <w:rPr>
                <w:spacing w:val="-2"/>
                <w:sz w:val="24"/>
              </w:rPr>
              <w:t>последствий</w:t>
            </w:r>
            <w:r>
              <w:rPr>
                <w:sz w:val="24"/>
              </w:rPr>
              <w:tab/>
            </w:r>
            <w:r>
              <w:rPr>
                <w:sz w:val="24"/>
              </w:rPr>
              <w:tab/>
            </w:r>
            <w:r>
              <w:rPr>
                <w:sz w:val="24"/>
              </w:rPr>
              <w:tab/>
            </w:r>
            <w:r>
              <w:rPr>
                <w:spacing w:val="-4"/>
                <w:sz w:val="24"/>
              </w:rPr>
              <w:t xml:space="preserve">при </w:t>
            </w:r>
            <w:r>
              <w:rPr>
                <w:sz w:val="24"/>
              </w:rPr>
              <w:t>техногенных</w:t>
            </w:r>
            <w:r>
              <w:rPr>
                <w:spacing w:val="74"/>
                <w:w w:val="150"/>
                <w:sz w:val="24"/>
              </w:rPr>
              <w:t xml:space="preserve"> </w:t>
            </w:r>
            <w:r>
              <w:rPr>
                <w:spacing w:val="-2"/>
                <w:sz w:val="24"/>
              </w:rPr>
              <w:t>чрезвычайных</w:t>
            </w:r>
          </w:p>
        </w:tc>
        <w:tc>
          <w:tcPr>
            <w:tcW w:w="3195" w:type="dxa"/>
          </w:tcPr>
          <w:p w:rsidR="005D1BC6" w:rsidRDefault="006D3228">
            <w:pPr>
              <w:pStyle w:val="TableParagraph"/>
              <w:tabs>
                <w:tab w:val="left" w:pos="1914"/>
                <w:tab w:val="left" w:pos="1964"/>
                <w:tab w:val="left" w:pos="2171"/>
                <w:tab w:val="left" w:pos="2710"/>
              </w:tabs>
              <w:ind w:left="107" w:right="94"/>
              <w:jc w:val="both"/>
              <w:rPr>
                <w:sz w:val="24"/>
              </w:rPr>
            </w:pPr>
            <w:r>
              <w:rPr>
                <w:spacing w:val="-2"/>
                <w:sz w:val="24"/>
              </w:rPr>
              <w:t>Знание</w:t>
            </w:r>
            <w:r>
              <w:rPr>
                <w:sz w:val="24"/>
              </w:rPr>
              <w:tab/>
            </w:r>
            <w:r>
              <w:rPr>
                <w:sz w:val="24"/>
              </w:rPr>
              <w:tab/>
            </w:r>
            <w:r>
              <w:rPr>
                <w:spacing w:val="-2"/>
                <w:sz w:val="24"/>
              </w:rPr>
              <w:t xml:space="preserve">принципов </w:t>
            </w:r>
            <w:r>
              <w:rPr>
                <w:sz w:val="24"/>
              </w:rPr>
              <w:t xml:space="preserve">обеспечения устойчивости </w:t>
            </w:r>
            <w:r>
              <w:rPr>
                <w:spacing w:val="-2"/>
                <w:sz w:val="24"/>
              </w:rPr>
              <w:t>объектов</w:t>
            </w:r>
            <w:r>
              <w:rPr>
                <w:sz w:val="24"/>
              </w:rPr>
              <w:tab/>
            </w:r>
            <w:r>
              <w:rPr>
                <w:spacing w:val="-2"/>
                <w:sz w:val="24"/>
              </w:rPr>
              <w:t xml:space="preserve">экономики, </w:t>
            </w:r>
            <w:r>
              <w:rPr>
                <w:sz w:val="24"/>
              </w:rPr>
              <w:t xml:space="preserve">прогнозирования развития </w:t>
            </w:r>
            <w:r>
              <w:rPr>
                <w:spacing w:val="-2"/>
                <w:sz w:val="24"/>
              </w:rPr>
              <w:t>событий</w:t>
            </w:r>
            <w:r>
              <w:rPr>
                <w:sz w:val="24"/>
              </w:rPr>
              <w:tab/>
            </w:r>
            <w:r>
              <w:rPr>
                <w:sz w:val="24"/>
              </w:rPr>
              <w:tab/>
            </w:r>
            <w:r>
              <w:rPr>
                <w:sz w:val="24"/>
              </w:rPr>
              <w:tab/>
              <w:t>и</w:t>
            </w:r>
            <w:r>
              <w:rPr>
                <w:spacing w:val="-17"/>
                <w:sz w:val="24"/>
              </w:rPr>
              <w:t xml:space="preserve"> </w:t>
            </w:r>
            <w:r>
              <w:rPr>
                <w:sz w:val="24"/>
              </w:rPr>
              <w:t xml:space="preserve">оценки </w:t>
            </w:r>
            <w:r>
              <w:rPr>
                <w:spacing w:val="-2"/>
                <w:sz w:val="24"/>
              </w:rPr>
              <w:t>последствий</w:t>
            </w:r>
            <w:r>
              <w:rPr>
                <w:sz w:val="24"/>
              </w:rPr>
              <w:tab/>
            </w:r>
            <w:r>
              <w:rPr>
                <w:sz w:val="24"/>
              </w:rPr>
              <w:tab/>
            </w:r>
            <w:r>
              <w:rPr>
                <w:sz w:val="24"/>
              </w:rPr>
              <w:tab/>
            </w:r>
            <w:r>
              <w:rPr>
                <w:sz w:val="24"/>
              </w:rPr>
              <w:tab/>
            </w:r>
            <w:r>
              <w:rPr>
                <w:spacing w:val="-4"/>
                <w:sz w:val="24"/>
              </w:rPr>
              <w:t xml:space="preserve">при </w:t>
            </w:r>
            <w:r>
              <w:rPr>
                <w:sz w:val="24"/>
              </w:rPr>
              <w:t>техногенных чрезвычайных ситуациях</w:t>
            </w:r>
            <w:r>
              <w:rPr>
                <w:spacing w:val="40"/>
                <w:sz w:val="24"/>
              </w:rPr>
              <w:t xml:space="preserve"> </w:t>
            </w:r>
            <w:r>
              <w:rPr>
                <w:sz w:val="24"/>
              </w:rPr>
              <w:t>и</w:t>
            </w:r>
            <w:r>
              <w:rPr>
                <w:spacing w:val="-1"/>
                <w:sz w:val="24"/>
              </w:rPr>
              <w:t xml:space="preserve"> </w:t>
            </w:r>
            <w:r>
              <w:rPr>
                <w:sz w:val="24"/>
              </w:rPr>
              <w:t>стихийных явлениях,</w:t>
            </w:r>
            <w:r>
              <w:rPr>
                <w:spacing w:val="38"/>
                <w:sz w:val="24"/>
              </w:rPr>
              <w:t xml:space="preserve">  </w:t>
            </w:r>
            <w:r>
              <w:rPr>
                <w:sz w:val="24"/>
              </w:rPr>
              <w:t>в</w:t>
            </w:r>
            <w:r>
              <w:rPr>
                <w:spacing w:val="38"/>
                <w:sz w:val="24"/>
              </w:rPr>
              <w:t xml:space="preserve">  </w:t>
            </w:r>
            <w:r>
              <w:rPr>
                <w:sz w:val="24"/>
              </w:rPr>
              <w:t>том</w:t>
            </w:r>
            <w:r>
              <w:rPr>
                <w:spacing w:val="39"/>
                <w:sz w:val="24"/>
              </w:rPr>
              <w:t xml:space="preserve">  </w:t>
            </w:r>
            <w:r>
              <w:rPr>
                <w:sz w:val="24"/>
              </w:rPr>
              <w:t>числе</w:t>
            </w:r>
            <w:r>
              <w:rPr>
                <w:spacing w:val="39"/>
                <w:sz w:val="24"/>
              </w:rPr>
              <w:t xml:space="preserve">  </w:t>
            </w:r>
            <w:r>
              <w:rPr>
                <w:spacing w:val="-10"/>
                <w:sz w:val="24"/>
              </w:rPr>
              <w:t>в</w:t>
            </w:r>
          </w:p>
          <w:p w:rsidR="005D1BC6" w:rsidRDefault="006D3228">
            <w:pPr>
              <w:pStyle w:val="TableParagraph"/>
              <w:spacing w:line="264" w:lineRule="exact"/>
              <w:ind w:left="107"/>
              <w:jc w:val="both"/>
              <w:rPr>
                <w:sz w:val="24"/>
              </w:rPr>
            </w:pPr>
            <w:r>
              <w:rPr>
                <w:sz w:val="24"/>
              </w:rPr>
              <w:t>условиях</w:t>
            </w:r>
            <w:r>
              <w:rPr>
                <w:spacing w:val="51"/>
                <w:w w:val="150"/>
                <w:sz w:val="24"/>
              </w:rPr>
              <w:t xml:space="preserve">  </w:t>
            </w:r>
            <w:r>
              <w:rPr>
                <w:spacing w:val="-2"/>
                <w:sz w:val="24"/>
              </w:rPr>
              <w:t>противодействия</w:t>
            </w:r>
          </w:p>
        </w:tc>
        <w:tc>
          <w:tcPr>
            <w:tcW w:w="3188" w:type="dxa"/>
          </w:tcPr>
          <w:p w:rsidR="005D1BC6" w:rsidRDefault="006D3228">
            <w:pPr>
              <w:pStyle w:val="TableParagraph"/>
              <w:tabs>
                <w:tab w:val="left" w:pos="1970"/>
                <w:tab w:val="left" w:pos="2426"/>
              </w:tabs>
              <w:ind w:left="117" w:right="95"/>
              <w:rPr>
                <w:sz w:val="24"/>
              </w:rPr>
            </w:pPr>
            <w:r>
              <w:rPr>
                <w:spacing w:val="-2"/>
                <w:sz w:val="24"/>
              </w:rPr>
              <w:t>Промежуточная</w:t>
            </w:r>
            <w:r>
              <w:rPr>
                <w:sz w:val="24"/>
              </w:rPr>
              <w:tab/>
            </w:r>
            <w:r>
              <w:rPr>
                <w:spacing w:val="-2"/>
                <w:sz w:val="24"/>
              </w:rPr>
              <w:t xml:space="preserve">аттестация </w:t>
            </w:r>
            <w:r>
              <w:rPr>
                <w:spacing w:val="-10"/>
                <w:sz w:val="24"/>
              </w:rPr>
              <w:t>в</w:t>
            </w:r>
            <w:r>
              <w:rPr>
                <w:sz w:val="24"/>
              </w:rPr>
              <w:tab/>
            </w:r>
            <w:r>
              <w:rPr>
                <w:sz w:val="24"/>
              </w:rPr>
              <w:tab/>
            </w:r>
            <w:r>
              <w:rPr>
                <w:spacing w:val="-4"/>
                <w:sz w:val="24"/>
              </w:rPr>
              <w:t>форме</w:t>
            </w:r>
          </w:p>
          <w:p w:rsidR="005D1BC6" w:rsidRDefault="006D3228">
            <w:pPr>
              <w:pStyle w:val="TableParagraph"/>
              <w:ind w:left="117" w:right="99"/>
              <w:rPr>
                <w:sz w:val="24"/>
              </w:rPr>
            </w:pPr>
            <w:r>
              <w:rPr>
                <w:spacing w:val="-2"/>
                <w:sz w:val="24"/>
              </w:rPr>
              <w:t>дифференцированного зачета.</w:t>
            </w:r>
          </w:p>
          <w:p w:rsidR="005D1BC6" w:rsidRDefault="006D3228">
            <w:pPr>
              <w:pStyle w:val="TableParagraph"/>
              <w:spacing w:before="268"/>
              <w:ind w:left="117"/>
              <w:rPr>
                <w:sz w:val="24"/>
              </w:rPr>
            </w:pPr>
            <w:r>
              <w:rPr>
                <w:sz w:val="24"/>
              </w:rPr>
              <w:t>Текущий</w:t>
            </w:r>
            <w:r>
              <w:rPr>
                <w:spacing w:val="-5"/>
                <w:sz w:val="24"/>
              </w:rPr>
              <w:t xml:space="preserve"> </w:t>
            </w:r>
            <w:r>
              <w:rPr>
                <w:spacing w:val="-2"/>
                <w:sz w:val="24"/>
              </w:rPr>
              <w:t>контроль:</w:t>
            </w:r>
          </w:p>
          <w:p w:rsidR="005D1BC6" w:rsidRDefault="006D3228" w:rsidP="004E587A">
            <w:pPr>
              <w:pStyle w:val="TableParagraph"/>
              <w:numPr>
                <w:ilvl w:val="0"/>
                <w:numId w:val="42"/>
              </w:numPr>
              <w:tabs>
                <w:tab w:val="left" w:pos="888"/>
              </w:tabs>
              <w:ind w:right="95" w:firstLine="0"/>
              <w:rPr>
                <w:sz w:val="24"/>
              </w:rPr>
            </w:pPr>
            <w:r>
              <w:rPr>
                <w:spacing w:val="-2"/>
                <w:sz w:val="24"/>
              </w:rPr>
              <w:t>письменного/устного опроса;</w:t>
            </w:r>
          </w:p>
          <w:p w:rsidR="005D1BC6" w:rsidRDefault="006D3228" w:rsidP="004E587A">
            <w:pPr>
              <w:pStyle w:val="TableParagraph"/>
              <w:numPr>
                <w:ilvl w:val="0"/>
                <w:numId w:val="42"/>
              </w:numPr>
              <w:tabs>
                <w:tab w:val="left" w:pos="255"/>
              </w:tabs>
              <w:ind w:left="255" w:hanging="138"/>
              <w:rPr>
                <w:sz w:val="24"/>
              </w:rPr>
            </w:pPr>
            <w:r>
              <w:rPr>
                <w:spacing w:val="-2"/>
                <w:sz w:val="24"/>
              </w:rPr>
              <w:t>тестирования;</w:t>
            </w:r>
          </w:p>
          <w:p w:rsidR="005D1BC6" w:rsidRDefault="006D3228" w:rsidP="004E587A">
            <w:pPr>
              <w:pStyle w:val="TableParagraph"/>
              <w:numPr>
                <w:ilvl w:val="0"/>
                <w:numId w:val="42"/>
              </w:numPr>
              <w:tabs>
                <w:tab w:val="left" w:pos="662"/>
                <w:tab w:val="left" w:pos="1858"/>
              </w:tabs>
              <w:spacing w:line="264" w:lineRule="exact"/>
              <w:ind w:left="662" w:hanging="545"/>
              <w:rPr>
                <w:sz w:val="24"/>
              </w:rPr>
            </w:pPr>
            <w:r>
              <w:rPr>
                <w:spacing w:val="-2"/>
                <w:sz w:val="24"/>
              </w:rPr>
              <w:t>оценки</w:t>
            </w:r>
            <w:r>
              <w:rPr>
                <w:sz w:val="24"/>
              </w:rPr>
              <w:tab/>
            </w:r>
            <w:r>
              <w:rPr>
                <w:spacing w:val="-2"/>
                <w:sz w:val="24"/>
              </w:rPr>
              <w:t>результатов</w:t>
            </w:r>
          </w:p>
        </w:tc>
      </w:tr>
    </w:tbl>
    <w:p w:rsidR="005D1BC6" w:rsidRPr="00956A16" w:rsidRDefault="005D1BC6" w:rsidP="00956A16">
      <w:pPr>
        <w:pStyle w:val="a3"/>
        <w:spacing w:before="1"/>
        <w:rPr>
          <w:b/>
          <w:sz w:val="17"/>
        </w:rPr>
        <w:sectPr w:rsidR="005D1BC6" w:rsidRPr="00956A16">
          <w:pgSz w:w="11910" w:h="16840"/>
          <w:pgMar w:top="1040" w:right="566"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5"/>
        <w:gridCol w:w="3188"/>
      </w:tblGrid>
      <w:tr w:rsidR="005D1BC6">
        <w:trPr>
          <w:trHeight w:val="14243"/>
        </w:trPr>
        <w:tc>
          <w:tcPr>
            <w:tcW w:w="3190" w:type="dxa"/>
          </w:tcPr>
          <w:p w:rsidR="005D1BC6" w:rsidRDefault="006D3228">
            <w:pPr>
              <w:pStyle w:val="TableParagraph"/>
              <w:tabs>
                <w:tab w:val="left" w:pos="1122"/>
                <w:tab w:val="left" w:pos="1326"/>
                <w:tab w:val="left" w:pos="1503"/>
                <w:tab w:val="left" w:pos="1626"/>
                <w:tab w:val="left" w:pos="1762"/>
                <w:tab w:val="left" w:pos="1906"/>
                <w:tab w:val="left" w:pos="2056"/>
                <w:tab w:val="left" w:pos="2283"/>
                <w:tab w:val="left" w:pos="2325"/>
                <w:tab w:val="left" w:pos="2555"/>
                <w:tab w:val="left" w:pos="2967"/>
              </w:tabs>
              <w:spacing w:line="276" w:lineRule="auto"/>
              <w:ind w:left="107" w:right="95"/>
              <w:rPr>
                <w:sz w:val="24"/>
              </w:rPr>
            </w:pPr>
            <w:r>
              <w:rPr>
                <w:spacing w:val="-2"/>
                <w:sz w:val="24"/>
              </w:rPr>
              <w:lastRenderedPageBreak/>
              <w:t>ситуациях</w:t>
            </w:r>
            <w:r>
              <w:rPr>
                <w:sz w:val="24"/>
              </w:rPr>
              <w:tab/>
            </w:r>
            <w:r>
              <w:rPr>
                <w:sz w:val="24"/>
              </w:rPr>
              <w:tab/>
            </w:r>
            <w:r>
              <w:rPr>
                <w:sz w:val="24"/>
              </w:rPr>
              <w:tab/>
            </w:r>
            <w:r>
              <w:rPr>
                <w:sz w:val="24"/>
              </w:rPr>
              <w:tab/>
            </w:r>
            <w:r>
              <w:rPr>
                <w:spacing w:val="-57"/>
                <w:sz w:val="24"/>
              </w:rPr>
              <w:t xml:space="preserve"> </w:t>
            </w:r>
            <w:r>
              <w:rPr>
                <w:sz w:val="24"/>
              </w:rPr>
              <w:t>и</w:t>
            </w:r>
            <w:r>
              <w:rPr>
                <w:spacing w:val="-15"/>
                <w:sz w:val="24"/>
              </w:rPr>
              <w:t xml:space="preserve"> </w:t>
            </w:r>
            <w:r>
              <w:rPr>
                <w:sz w:val="24"/>
              </w:rPr>
              <w:t>стихийных явлениях,</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40"/>
                <w:sz w:val="24"/>
              </w:rPr>
              <w:t xml:space="preserve"> </w:t>
            </w:r>
            <w:r>
              <w:rPr>
                <w:spacing w:val="-2"/>
                <w:sz w:val="24"/>
              </w:rPr>
              <w:t>условиях</w:t>
            </w:r>
            <w:r>
              <w:rPr>
                <w:sz w:val="24"/>
              </w:rPr>
              <w:tab/>
            </w:r>
            <w:r>
              <w:rPr>
                <w:sz w:val="24"/>
              </w:rPr>
              <w:tab/>
            </w:r>
            <w:r>
              <w:rPr>
                <w:spacing w:val="-2"/>
                <w:sz w:val="24"/>
              </w:rPr>
              <w:t>противодействия терроризму</w:t>
            </w:r>
            <w:r>
              <w:rPr>
                <w:sz w:val="24"/>
              </w:rPr>
              <w:tab/>
            </w:r>
            <w:r>
              <w:rPr>
                <w:sz w:val="24"/>
              </w:rPr>
              <w:tab/>
            </w:r>
            <w:r>
              <w:rPr>
                <w:spacing w:val="-4"/>
                <w:sz w:val="24"/>
              </w:rPr>
              <w:t>как</w:t>
            </w:r>
            <w:r>
              <w:rPr>
                <w:sz w:val="24"/>
              </w:rPr>
              <w:tab/>
            </w:r>
            <w:r>
              <w:rPr>
                <w:sz w:val="24"/>
              </w:rPr>
              <w:tab/>
            </w:r>
            <w:r>
              <w:rPr>
                <w:spacing w:val="-2"/>
                <w:sz w:val="24"/>
              </w:rPr>
              <w:t>серьезной угрозе</w:t>
            </w:r>
            <w:r>
              <w:rPr>
                <w:sz w:val="24"/>
              </w:rPr>
              <w:tab/>
            </w:r>
            <w:r>
              <w:rPr>
                <w:sz w:val="24"/>
              </w:rPr>
              <w:tab/>
            </w:r>
            <w:r>
              <w:rPr>
                <w:sz w:val="24"/>
              </w:rPr>
              <w:tab/>
            </w:r>
            <w:r>
              <w:rPr>
                <w:sz w:val="24"/>
              </w:rPr>
              <w:tab/>
            </w:r>
            <w:r>
              <w:rPr>
                <w:spacing w:val="-2"/>
                <w:sz w:val="24"/>
              </w:rPr>
              <w:t xml:space="preserve">национальной </w:t>
            </w:r>
            <w:r>
              <w:rPr>
                <w:sz w:val="24"/>
              </w:rPr>
              <w:t xml:space="preserve">безопасности России; </w:t>
            </w:r>
            <w:r>
              <w:rPr>
                <w:spacing w:val="-2"/>
                <w:sz w:val="24"/>
              </w:rPr>
              <w:t>основные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виды </w:t>
            </w:r>
            <w:r>
              <w:rPr>
                <w:spacing w:val="-2"/>
                <w:sz w:val="24"/>
              </w:rPr>
              <w:t>потенциальных</w:t>
            </w:r>
            <w:r>
              <w:rPr>
                <w:sz w:val="24"/>
              </w:rPr>
              <w:tab/>
            </w:r>
            <w:r>
              <w:rPr>
                <w:sz w:val="24"/>
              </w:rPr>
              <w:tab/>
            </w:r>
            <w:r>
              <w:rPr>
                <w:spacing w:val="-42"/>
                <w:sz w:val="24"/>
              </w:rPr>
              <w:t xml:space="preserve"> </w:t>
            </w:r>
            <w:r>
              <w:rPr>
                <w:spacing w:val="-2"/>
                <w:sz w:val="24"/>
              </w:rPr>
              <w:t xml:space="preserve">опасностей </w:t>
            </w:r>
            <w:r>
              <w:rPr>
                <w:sz w:val="24"/>
              </w:rPr>
              <w:t>и их</w:t>
            </w:r>
            <w:r>
              <w:rPr>
                <w:sz w:val="24"/>
              </w:rPr>
              <w:tab/>
            </w:r>
            <w:r>
              <w:rPr>
                <w:spacing w:val="-2"/>
                <w:sz w:val="24"/>
              </w:rPr>
              <w:t>последствия</w:t>
            </w:r>
            <w:r>
              <w:rPr>
                <w:sz w:val="24"/>
              </w:rPr>
              <w:tab/>
            </w:r>
            <w:r>
              <w:rPr>
                <w:sz w:val="24"/>
              </w:rPr>
              <w:tab/>
            </w:r>
            <w:r>
              <w:rPr>
                <w:spacing w:val="-10"/>
                <w:sz w:val="24"/>
              </w:rPr>
              <w:t xml:space="preserve">в </w:t>
            </w:r>
            <w:r>
              <w:rPr>
                <w:spacing w:val="-2"/>
                <w:sz w:val="24"/>
              </w:rPr>
              <w:t>профессиональной деятельности</w:t>
            </w:r>
            <w:r>
              <w:rPr>
                <w:sz w:val="24"/>
              </w:rPr>
              <w:tab/>
            </w:r>
            <w:r>
              <w:rPr>
                <w:sz w:val="24"/>
              </w:rPr>
              <w:tab/>
            </w:r>
            <w:r>
              <w:rPr>
                <w:sz w:val="24"/>
              </w:rPr>
              <w:tab/>
            </w:r>
            <w:r>
              <w:rPr>
                <w:sz w:val="24"/>
              </w:rPr>
              <w:tab/>
            </w:r>
            <w:r>
              <w:rPr>
                <w:sz w:val="24"/>
              </w:rPr>
              <w:tab/>
            </w:r>
            <w:r>
              <w:rPr>
                <w:sz w:val="24"/>
              </w:rPr>
              <w:tab/>
            </w:r>
            <w:r>
              <w:rPr>
                <w:sz w:val="24"/>
              </w:rPr>
              <w:tab/>
              <w:t>и</w:t>
            </w:r>
            <w:r>
              <w:rPr>
                <w:spacing w:val="-15"/>
                <w:sz w:val="24"/>
              </w:rPr>
              <w:t xml:space="preserve"> </w:t>
            </w:r>
            <w:r>
              <w:rPr>
                <w:sz w:val="24"/>
              </w:rPr>
              <w:t xml:space="preserve">быту, </w:t>
            </w:r>
            <w:r>
              <w:rPr>
                <w:spacing w:val="-2"/>
                <w:sz w:val="24"/>
              </w:rPr>
              <w:t>принципы</w:t>
            </w:r>
            <w:r>
              <w:rPr>
                <w:sz w:val="24"/>
              </w:rPr>
              <w:tab/>
            </w:r>
            <w:r>
              <w:rPr>
                <w:sz w:val="24"/>
              </w:rPr>
              <w:tab/>
            </w:r>
            <w:r>
              <w:rPr>
                <w:sz w:val="24"/>
              </w:rPr>
              <w:tab/>
            </w:r>
            <w:r>
              <w:rPr>
                <w:sz w:val="24"/>
              </w:rPr>
              <w:tab/>
            </w:r>
            <w:r>
              <w:rPr>
                <w:sz w:val="24"/>
              </w:rPr>
              <w:tab/>
            </w:r>
            <w:r>
              <w:rPr>
                <w:sz w:val="24"/>
              </w:rPr>
              <w:tab/>
            </w:r>
            <w:r>
              <w:rPr>
                <w:spacing w:val="-38"/>
                <w:sz w:val="24"/>
              </w:rPr>
              <w:t xml:space="preserve"> </w:t>
            </w:r>
            <w:r>
              <w:rPr>
                <w:spacing w:val="-2"/>
                <w:sz w:val="24"/>
              </w:rPr>
              <w:t xml:space="preserve">снижения </w:t>
            </w:r>
            <w:r>
              <w:rPr>
                <w:sz w:val="24"/>
              </w:rPr>
              <w:t xml:space="preserve">вероятности их реализации; </w:t>
            </w:r>
            <w:r>
              <w:rPr>
                <w:spacing w:val="-2"/>
                <w:sz w:val="24"/>
              </w:rPr>
              <w:t>основы</w:t>
            </w:r>
            <w:r>
              <w:rPr>
                <w:sz w:val="24"/>
              </w:rPr>
              <w:tab/>
            </w:r>
            <w:r>
              <w:rPr>
                <w:spacing w:val="-37"/>
                <w:sz w:val="24"/>
              </w:rPr>
              <w:t xml:space="preserve"> </w:t>
            </w:r>
            <w:r>
              <w:rPr>
                <w:sz w:val="24"/>
              </w:rPr>
              <w:t>военной</w:t>
            </w:r>
            <w:r>
              <w:rPr>
                <w:sz w:val="24"/>
              </w:rPr>
              <w:tab/>
            </w:r>
            <w:r>
              <w:rPr>
                <w:sz w:val="24"/>
              </w:rPr>
              <w:tab/>
            </w:r>
            <w:r>
              <w:rPr>
                <w:spacing w:val="-2"/>
                <w:sz w:val="24"/>
              </w:rPr>
              <w:t xml:space="preserve">службы </w:t>
            </w:r>
            <w:r>
              <w:rPr>
                <w:sz w:val="24"/>
              </w:rPr>
              <w:t xml:space="preserve">и обороны государства; </w:t>
            </w:r>
            <w:r>
              <w:rPr>
                <w:spacing w:val="-2"/>
                <w:sz w:val="24"/>
              </w:rPr>
              <w:t>задачи</w:t>
            </w:r>
            <w:r>
              <w:rPr>
                <w:sz w:val="24"/>
              </w:rPr>
              <w:tab/>
            </w:r>
            <w:r>
              <w:rPr>
                <w:sz w:val="24"/>
              </w:rPr>
              <w:tab/>
            </w:r>
            <w:r>
              <w:rPr>
                <w:sz w:val="24"/>
              </w:rPr>
              <w:tab/>
            </w:r>
            <w:r>
              <w:rPr>
                <w:sz w:val="24"/>
              </w:rPr>
              <w:tab/>
            </w:r>
            <w:r>
              <w:rPr>
                <w:sz w:val="24"/>
              </w:rPr>
              <w:tab/>
            </w:r>
            <w:r>
              <w:rPr>
                <w:sz w:val="24"/>
              </w:rPr>
              <w:tab/>
              <w:t>и</w:t>
            </w:r>
            <w:r>
              <w:rPr>
                <w:spacing w:val="-15"/>
                <w:sz w:val="24"/>
              </w:rPr>
              <w:t xml:space="preserve"> </w:t>
            </w:r>
            <w:r>
              <w:rPr>
                <w:sz w:val="24"/>
              </w:rPr>
              <w:t xml:space="preserve">основные </w:t>
            </w:r>
            <w:r>
              <w:rPr>
                <w:spacing w:val="-2"/>
                <w:sz w:val="24"/>
              </w:rPr>
              <w:t>мероприятия</w:t>
            </w:r>
            <w:r>
              <w:rPr>
                <w:sz w:val="24"/>
              </w:rPr>
              <w:tab/>
            </w:r>
            <w:r>
              <w:rPr>
                <w:sz w:val="24"/>
              </w:rPr>
              <w:tab/>
            </w:r>
            <w:r>
              <w:rPr>
                <w:sz w:val="24"/>
              </w:rPr>
              <w:tab/>
            </w:r>
            <w:r>
              <w:rPr>
                <w:spacing w:val="-2"/>
                <w:sz w:val="24"/>
              </w:rPr>
              <w:t>гражданской обороны;</w:t>
            </w:r>
          </w:p>
          <w:p w:rsidR="005D1BC6" w:rsidRDefault="006D3228">
            <w:pPr>
              <w:pStyle w:val="TableParagraph"/>
              <w:spacing w:line="276" w:lineRule="auto"/>
              <w:ind w:left="107" w:right="96"/>
              <w:jc w:val="both"/>
              <w:rPr>
                <w:sz w:val="24"/>
              </w:rPr>
            </w:pPr>
            <w:r>
              <w:rPr>
                <w:sz w:val="24"/>
              </w:rPr>
              <w:t xml:space="preserve">способы защиты населения от оружия массового </w:t>
            </w:r>
            <w:r>
              <w:rPr>
                <w:spacing w:val="-2"/>
                <w:sz w:val="24"/>
              </w:rPr>
              <w:t>поражения;</w:t>
            </w:r>
          </w:p>
          <w:p w:rsidR="005D1BC6" w:rsidRDefault="006D3228">
            <w:pPr>
              <w:pStyle w:val="TableParagraph"/>
              <w:tabs>
                <w:tab w:val="left" w:pos="887"/>
                <w:tab w:val="left" w:pos="1434"/>
                <w:tab w:val="left" w:pos="1743"/>
                <w:tab w:val="left" w:pos="1842"/>
                <w:tab w:val="left" w:pos="1901"/>
                <w:tab w:val="left" w:pos="2061"/>
                <w:tab w:val="left" w:pos="2117"/>
                <w:tab w:val="left" w:pos="2215"/>
                <w:tab w:val="left" w:pos="2248"/>
                <w:tab w:val="left" w:pos="2324"/>
                <w:tab w:val="left" w:pos="2360"/>
                <w:tab w:val="left" w:pos="2507"/>
                <w:tab w:val="left" w:pos="2964"/>
              </w:tabs>
              <w:spacing w:line="276" w:lineRule="auto"/>
              <w:ind w:left="107" w:right="94"/>
              <w:rPr>
                <w:sz w:val="24"/>
              </w:rPr>
            </w:pPr>
            <w:r>
              <w:rPr>
                <w:spacing w:val="-4"/>
                <w:sz w:val="24"/>
              </w:rPr>
              <w:t>меры</w:t>
            </w:r>
            <w:r>
              <w:rPr>
                <w:sz w:val="24"/>
              </w:rPr>
              <w:tab/>
            </w:r>
            <w:r>
              <w:rPr>
                <w:sz w:val="24"/>
              </w:rPr>
              <w:tab/>
            </w:r>
            <w:r>
              <w:rPr>
                <w:sz w:val="24"/>
              </w:rPr>
              <w:tab/>
            </w:r>
            <w:r>
              <w:rPr>
                <w:sz w:val="24"/>
              </w:rPr>
              <w:tab/>
            </w:r>
            <w:r>
              <w:rPr>
                <w:sz w:val="24"/>
              </w:rPr>
              <w:tab/>
            </w:r>
            <w:r>
              <w:rPr>
                <w:sz w:val="24"/>
              </w:rPr>
              <w:tab/>
            </w:r>
            <w:r>
              <w:rPr>
                <w:spacing w:val="-2"/>
                <w:sz w:val="24"/>
              </w:rPr>
              <w:t>пожарной безопасности</w:t>
            </w:r>
            <w:r>
              <w:rPr>
                <w:sz w:val="24"/>
              </w:rPr>
              <w:tab/>
            </w:r>
            <w:r>
              <w:rPr>
                <w:sz w:val="24"/>
              </w:rPr>
              <w:tab/>
            </w:r>
            <w:r>
              <w:rPr>
                <w:sz w:val="24"/>
              </w:rPr>
              <w:tab/>
            </w:r>
            <w:r>
              <w:rPr>
                <w:sz w:val="24"/>
              </w:rPr>
              <w:tab/>
            </w:r>
            <w:r>
              <w:rPr>
                <w:spacing w:val="-53"/>
                <w:sz w:val="24"/>
              </w:rPr>
              <w:t xml:space="preserve"> </w:t>
            </w:r>
            <w:r>
              <w:rPr>
                <w:sz w:val="24"/>
              </w:rPr>
              <w:t>и</w:t>
            </w:r>
            <w:r>
              <w:rPr>
                <w:spacing w:val="-15"/>
                <w:sz w:val="24"/>
              </w:rPr>
              <w:t xml:space="preserve"> </w:t>
            </w:r>
            <w:r>
              <w:rPr>
                <w:sz w:val="24"/>
              </w:rPr>
              <w:t>правила безопасного</w:t>
            </w:r>
            <w:r>
              <w:rPr>
                <w:spacing w:val="40"/>
                <w:sz w:val="24"/>
              </w:rPr>
              <w:t xml:space="preserve"> </w:t>
            </w:r>
            <w:r>
              <w:rPr>
                <w:sz w:val="24"/>
              </w:rPr>
              <w:t>поведения</w:t>
            </w:r>
            <w:r>
              <w:rPr>
                <w:spacing w:val="40"/>
                <w:sz w:val="24"/>
              </w:rPr>
              <w:t xml:space="preserve"> </w:t>
            </w:r>
            <w:r>
              <w:rPr>
                <w:sz w:val="24"/>
              </w:rPr>
              <w:t xml:space="preserve">при </w:t>
            </w:r>
            <w:r>
              <w:rPr>
                <w:spacing w:val="-2"/>
                <w:sz w:val="24"/>
              </w:rPr>
              <w:t>пожарах;</w:t>
            </w:r>
            <w:r>
              <w:rPr>
                <w:sz w:val="24"/>
              </w:rPr>
              <w:tab/>
            </w:r>
            <w:r>
              <w:rPr>
                <w:sz w:val="24"/>
              </w:rPr>
              <w:tab/>
            </w:r>
            <w:r>
              <w:rPr>
                <w:spacing w:val="-2"/>
                <w:sz w:val="24"/>
              </w:rPr>
              <w:t xml:space="preserve">организацию </w:t>
            </w:r>
            <w:r>
              <w:rPr>
                <w:sz w:val="24"/>
              </w:rPr>
              <w:t>и</w:t>
            </w:r>
            <w:r>
              <w:rPr>
                <w:spacing w:val="-6"/>
                <w:sz w:val="24"/>
              </w:rPr>
              <w:t xml:space="preserve"> </w:t>
            </w:r>
            <w:r>
              <w:rPr>
                <w:sz w:val="24"/>
              </w:rPr>
              <w:t>порядок</w:t>
            </w:r>
            <w:r>
              <w:rPr>
                <w:spacing w:val="40"/>
                <w:sz w:val="24"/>
              </w:rPr>
              <w:t xml:space="preserve"> </w:t>
            </w:r>
            <w:r>
              <w:rPr>
                <w:sz w:val="24"/>
              </w:rPr>
              <w:t>призыва</w:t>
            </w:r>
            <w:r>
              <w:rPr>
                <w:spacing w:val="40"/>
                <w:sz w:val="24"/>
              </w:rPr>
              <w:t xml:space="preserve"> </w:t>
            </w:r>
            <w:r>
              <w:rPr>
                <w:sz w:val="24"/>
              </w:rPr>
              <w:t xml:space="preserve">граждан </w:t>
            </w:r>
            <w:r>
              <w:rPr>
                <w:spacing w:val="-6"/>
                <w:sz w:val="24"/>
              </w:rPr>
              <w:t>на</w:t>
            </w:r>
            <w:r>
              <w:rPr>
                <w:sz w:val="24"/>
              </w:rPr>
              <w:tab/>
            </w:r>
            <w:r>
              <w:rPr>
                <w:spacing w:val="-2"/>
                <w:sz w:val="24"/>
              </w:rPr>
              <w:t>военную</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службу </w:t>
            </w:r>
            <w:r>
              <w:rPr>
                <w:sz w:val="24"/>
              </w:rPr>
              <w:t>и поступления</w:t>
            </w:r>
            <w:r>
              <w:rPr>
                <w:sz w:val="24"/>
              </w:rPr>
              <w:tab/>
            </w:r>
            <w:r>
              <w:rPr>
                <w:sz w:val="24"/>
              </w:rPr>
              <w:tab/>
            </w:r>
            <w:r>
              <w:rPr>
                <w:spacing w:val="-42"/>
                <w:sz w:val="24"/>
              </w:rPr>
              <w:t xml:space="preserve"> </w:t>
            </w:r>
            <w:r>
              <w:rPr>
                <w:sz w:val="24"/>
              </w:rPr>
              <w:t>на</w:t>
            </w:r>
            <w:r>
              <w:rPr>
                <w:sz w:val="24"/>
              </w:rPr>
              <w:tab/>
            </w:r>
            <w:r>
              <w:rPr>
                <w:sz w:val="24"/>
              </w:rPr>
              <w:tab/>
            </w:r>
            <w:r>
              <w:rPr>
                <w:sz w:val="24"/>
              </w:rPr>
              <w:tab/>
            </w:r>
            <w:r>
              <w:rPr>
                <w:sz w:val="24"/>
              </w:rPr>
              <w:tab/>
            </w:r>
            <w:r>
              <w:rPr>
                <w:sz w:val="24"/>
              </w:rPr>
              <w:tab/>
            </w:r>
            <w:r>
              <w:rPr>
                <w:spacing w:val="-4"/>
                <w:sz w:val="24"/>
              </w:rPr>
              <w:t>неё</w:t>
            </w:r>
            <w:r>
              <w:rPr>
                <w:sz w:val="24"/>
              </w:rPr>
              <w:tab/>
            </w:r>
            <w:r>
              <w:rPr>
                <w:spacing w:val="-10"/>
                <w:sz w:val="24"/>
              </w:rPr>
              <w:t xml:space="preserve">в </w:t>
            </w:r>
            <w:r>
              <w:rPr>
                <w:sz w:val="24"/>
              </w:rPr>
              <w:t xml:space="preserve">добровольном порядке; основные виды вооружения, </w:t>
            </w:r>
            <w:r>
              <w:rPr>
                <w:spacing w:val="-2"/>
                <w:sz w:val="24"/>
              </w:rPr>
              <w:t>военной</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техники </w:t>
            </w:r>
            <w:r>
              <w:rPr>
                <w:sz w:val="24"/>
              </w:rPr>
              <w:t>и</w:t>
            </w:r>
            <w:r>
              <w:rPr>
                <w:spacing w:val="-12"/>
                <w:sz w:val="24"/>
              </w:rPr>
              <w:t xml:space="preserve"> </w:t>
            </w:r>
            <w:r>
              <w:rPr>
                <w:sz w:val="24"/>
              </w:rPr>
              <w:t>специального</w:t>
            </w:r>
            <w:r>
              <w:rPr>
                <w:spacing w:val="29"/>
                <w:sz w:val="24"/>
              </w:rPr>
              <w:t xml:space="preserve"> </w:t>
            </w:r>
            <w:r>
              <w:rPr>
                <w:sz w:val="24"/>
              </w:rPr>
              <w:t>снаряжения, состоящих</w:t>
            </w:r>
            <w:r>
              <w:rPr>
                <w:spacing w:val="80"/>
                <w:sz w:val="24"/>
              </w:rPr>
              <w:t xml:space="preserve"> </w:t>
            </w:r>
            <w:r>
              <w:rPr>
                <w:sz w:val="24"/>
              </w:rPr>
              <w:t>на</w:t>
            </w:r>
            <w:r>
              <w:rPr>
                <w:spacing w:val="80"/>
                <w:sz w:val="24"/>
              </w:rPr>
              <w:t xml:space="preserve"> </w:t>
            </w:r>
            <w:r>
              <w:rPr>
                <w:sz w:val="24"/>
              </w:rPr>
              <w:t xml:space="preserve">вооружении </w:t>
            </w:r>
            <w:r>
              <w:rPr>
                <w:spacing w:val="-2"/>
                <w:sz w:val="24"/>
              </w:rPr>
              <w:t>(оснащении)</w:t>
            </w:r>
            <w:r>
              <w:rPr>
                <w:sz w:val="24"/>
              </w:rPr>
              <w:tab/>
            </w:r>
            <w:r>
              <w:rPr>
                <w:sz w:val="24"/>
              </w:rPr>
              <w:tab/>
            </w:r>
            <w:r>
              <w:rPr>
                <w:sz w:val="24"/>
              </w:rPr>
              <w:tab/>
            </w:r>
            <w:r>
              <w:rPr>
                <w:sz w:val="24"/>
              </w:rPr>
              <w:tab/>
            </w:r>
            <w:r>
              <w:rPr>
                <w:sz w:val="24"/>
              </w:rPr>
              <w:tab/>
            </w:r>
            <w:r>
              <w:rPr>
                <w:sz w:val="24"/>
              </w:rPr>
              <w:tab/>
            </w:r>
            <w:r>
              <w:rPr>
                <w:spacing w:val="-2"/>
                <w:sz w:val="24"/>
              </w:rPr>
              <w:t>воинских подразделений,</w:t>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которых имеются</w:t>
            </w:r>
            <w:r>
              <w:rPr>
                <w:sz w:val="24"/>
              </w:rPr>
              <w:tab/>
            </w:r>
            <w:r>
              <w:rPr>
                <w:spacing w:val="-2"/>
                <w:sz w:val="24"/>
              </w:rPr>
              <w:t xml:space="preserve">военно-учетные </w:t>
            </w:r>
            <w:r>
              <w:rPr>
                <w:sz w:val="24"/>
              </w:rPr>
              <w:t>специальности,</w:t>
            </w:r>
            <w:r>
              <w:rPr>
                <w:spacing w:val="-14"/>
                <w:sz w:val="24"/>
              </w:rPr>
              <w:t xml:space="preserve"> </w:t>
            </w:r>
            <w:r>
              <w:rPr>
                <w:sz w:val="24"/>
              </w:rPr>
              <w:t xml:space="preserve">родственные </w:t>
            </w:r>
            <w:r>
              <w:rPr>
                <w:spacing w:val="-2"/>
                <w:sz w:val="24"/>
              </w:rPr>
              <w:t>специальностям</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СПО; </w:t>
            </w:r>
            <w:r>
              <w:rPr>
                <w:spacing w:val="-2"/>
                <w:sz w:val="24"/>
              </w:rPr>
              <w:t>область</w:t>
            </w:r>
            <w:r>
              <w:rPr>
                <w:sz w:val="24"/>
              </w:rPr>
              <w:tab/>
            </w:r>
            <w:r>
              <w:rPr>
                <w:sz w:val="24"/>
              </w:rPr>
              <w:tab/>
            </w:r>
            <w:r>
              <w:rPr>
                <w:sz w:val="24"/>
              </w:rPr>
              <w:tab/>
            </w:r>
            <w:r>
              <w:rPr>
                <w:sz w:val="24"/>
              </w:rPr>
              <w:tab/>
            </w:r>
            <w:r>
              <w:rPr>
                <w:spacing w:val="-2"/>
                <w:sz w:val="24"/>
              </w:rPr>
              <w:t>применения получаемых профессиональных</w:t>
            </w:r>
            <w:r>
              <w:rPr>
                <w:sz w:val="24"/>
              </w:rPr>
              <w:tab/>
            </w:r>
            <w:r>
              <w:rPr>
                <w:sz w:val="24"/>
              </w:rPr>
              <w:tab/>
            </w:r>
            <w:r>
              <w:rPr>
                <w:sz w:val="24"/>
              </w:rPr>
              <w:tab/>
            </w:r>
            <w:r>
              <w:rPr>
                <w:sz w:val="24"/>
              </w:rPr>
              <w:tab/>
            </w:r>
            <w:r>
              <w:rPr>
                <w:sz w:val="24"/>
              </w:rPr>
              <w:tab/>
            </w:r>
            <w:r>
              <w:rPr>
                <w:sz w:val="24"/>
              </w:rPr>
              <w:tab/>
            </w:r>
            <w:r>
              <w:rPr>
                <w:spacing w:val="-57"/>
                <w:sz w:val="24"/>
              </w:rPr>
              <w:t xml:space="preserve"> </w:t>
            </w:r>
            <w:r>
              <w:rPr>
                <w:spacing w:val="-2"/>
                <w:sz w:val="24"/>
              </w:rPr>
              <w:t xml:space="preserve">знаний </w:t>
            </w:r>
            <w:r>
              <w:rPr>
                <w:spacing w:val="-4"/>
                <w:sz w:val="24"/>
              </w:rPr>
              <w:t>при</w:t>
            </w:r>
            <w:r>
              <w:rPr>
                <w:sz w:val="24"/>
              </w:rPr>
              <w:tab/>
            </w:r>
            <w:r>
              <w:rPr>
                <w:sz w:val="24"/>
              </w:rPr>
              <w:tab/>
            </w:r>
            <w:r>
              <w:rPr>
                <w:sz w:val="24"/>
              </w:rPr>
              <w:tab/>
            </w:r>
            <w:r>
              <w:rPr>
                <w:sz w:val="24"/>
              </w:rPr>
              <w:tab/>
            </w:r>
            <w:r>
              <w:rPr>
                <w:spacing w:val="-44"/>
                <w:sz w:val="24"/>
              </w:rPr>
              <w:t xml:space="preserve"> </w:t>
            </w:r>
            <w:r>
              <w:rPr>
                <w:spacing w:val="-2"/>
                <w:sz w:val="24"/>
              </w:rPr>
              <w:t>исполнении обязанностей</w:t>
            </w:r>
            <w:r>
              <w:rPr>
                <w:sz w:val="24"/>
              </w:rPr>
              <w:tab/>
            </w:r>
            <w:r>
              <w:rPr>
                <w:sz w:val="24"/>
              </w:rPr>
              <w:tab/>
            </w:r>
            <w:r>
              <w:rPr>
                <w:sz w:val="24"/>
              </w:rPr>
              <w:tab/>
            </w:r>
            <w:r>
              <w:rPr>
                <w:sz w:val="24"/>
              </w:rPr>
              <w:tab/>
            </w:r>
            <w:r>
              <w:rPr>
                <w:sz w:val="24"/>
              </w:rPr>
              <w:tab/>
            </w:r>
            <w:r>
              <w:rPr>
                <w:sz w:val="24"/>
              </w:rPr>
              <w:tab/>
            </w:r>
            <w:r>
              <w:rPr>
                <w:spacing w:val="-39"/>
                <w:sz w:val="24"/>
              </w:rPr>
              <w:t xml:space="preserve"> </w:t>
            </w:r>
            <w:r>
              <w:rPr>
                <w:spacing w:val="-2"/>
                <w:sz w:val="24"/>
              </w:rPr>
              <w:t>военной службы;</w:t>
            </w:r>
          </w:p>
          <w:p w:rsidR="005D1BC6" w:rsidRDefault="006D3228">
            <w:pPr>
              <w:pStyle w:val="TableParagraph"/>
              <w:tabs>
                <w:tab w:val="left" w:pos="1974"/>
              </w:tabs>
              <w:spacing w:line="261" w:lineRule="exact"/>
              <w:ind w:left="117"/>
              <w:rPr>
                <w:sz w:val="24"/>
              </w:rPr>
            </w:pPr>
            <w:r>
              <w:rPr>
                <w:spacing w:val="-2"/>
                <w:sz w:val="24"/>
              </w:rPr>
              <w:t>порядок</w:t>
            </w:r>
            <w:r>
              <w:rPr>
                <w:sz w:val="24"/>
              </w:rPr>
              <w:tab/>
              <w:t>и</w:t>
            </w:r>
            <w:r>
              <w:rPr>
                <w:spacing w:val="-1"/>
                <w:sz w:val="24"/>
              </w:rPr>
              <w:t xml:space="preserve"> </w:t>
            </w:r>
            <w:r>
              <w:rPr>
                <w:spacing w:val="-2"/>
                <w:sz w:val="24"/>
              </w:rPr>
              <w:t>правила</w:t>
            </w:r>
          </w:p>
        </w:tc>
        <w:tc>
          <w:tcPr>
            <w:tcW w:w="3195" w:type="dxa"/>
          </w:tcPr>
          <w:p w:rsidR="005D1BC6" w:rsidRDefault="006D3228">
            <w:pPr>
              <w:pStyle w:val="TableParagraph"/>
              <w:tabs>
                <w:tab w:val="left" w:pos="1069"/>
                <w:tab w:val="left" w:pos="1127"/>
                <w:tab w:val="left" w:pos="1505"/>
                <w:tab w:val="left" w:pos="1631"/>
                <w:tab w:val="left" w:pos="1767"/>
                <w:tab w:val="left" w:pos="1900"/>
                <w:tab w:val="left" w:pos="1932"/>
                <w:tab w:val="left" w:pos="2063"/>
                <w:tab w:val="left" w:pos="2290"/>
                <w:tab w:val="left" w:pos="2333"/>
                <w:tab w:val="left" w:pos="2488"/>
                <w:tab w:val="left" w:pos="2972"/>
              </w:tabs>
              <w:ind w:left="107" w:right="96"/>
              <w:rPr>
                <w:sz w:val="24"/>
              </w:rPr>
            </w:pPr>
            <w:r>
              <w:rPr>
                <w:spacing w:val="-2"/>
                <w:sz w:val="24"/>
              </w:rPr>
              <w:t>терроризму</w:t>
            </w:r>
            <w:r>
              <w:rPr>
                <w:sz w:val="24"/>
              </w:rPr>
              <w:tab/>
            </w:r>
            <w:r>
              <w:rPr>
                <w:spacing w:val="-4"/>
                <w:sz w:val="24"/>
              </w:rPr>
              <w:t>как</w:t>
            </w:r>
            <w:r>
              <w:rPr>
                <w:sz w:val="24"/>
              </w:rPr>
              <w:tab/>
            </w:r>
            <w:r>
              <w:rPr>
                <w:sz w:val="24"/>
              </w:rPr>
              <w:tab/>
            </w:r>
            <w:r>
              <w:rPr>
                <w:sz w:val="24"/>
              </w:rPr>
              <w:tab/>
            </w:r>
            <w:r>
              <w:rPr>
                <w:spacing w:val="-2"/>
                <w:sz w:val="24"/>
              </w:rPr>
              <w:t>серьезной угрозе</w:t>
            </w:r>
            <w:r>
              <w:rPr>
                <w:sz w:val="24"/>
              </w:rPr>
              <w:tab/>
            </w:r>
            <w:r>
              <w:rPr>
                <w:sz w:val="24"/>
              </w:rPr>
              <w:tab/>
            </w:r>
            <w:r>
              <w:rPr>
                <w:sz w:val="24"/>
              </w:rPr>
              <w:tab/>
            </w:r>
            <w:r>
              <w:rPr>
                <w:sz w:val="24"/>
              </w:rPr>
              <w:tab/>
            </w:r>
            <w:r>
              <w:rPr>
                <w:spacing w:val="-2"/>
                <w:sz w:val="24"/>
              </w:rPr>
              <w:t xml:space="preserve">национальной </w:t>
            </w:r>
            <w:r>
              <w:rPr>
                <w:sz w:val="24"/>
              </w:rPr>
              <w:t xml:space="preserve">безопасности России; </w:t>
            </w:r>
            <w:r>
              <w:rPr>
                <w:spacing w:val="-2"/>
                <w:sz w:val="24"/>
              </w:rPr>
              <w:t>основных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видов </w:t>
            </w:r>
            <w:r>
              <w:rPr>
                <w:spacing w:val="-2"/>
                <w:sz w:val="24"/>
              </w:rPr>
              <w:t>потенциальных</w:t>
            </w:r>
            <w:r>
              <w:rPr>
                <w:sz w:val="24"/>
              </w:rPr>
              <w:tab/>
            </w:r>
            <w:r>
              <w:rPr>
                <w:sz w:val="24"/>
              </w:rPr>
              <w:tab/>
            </w:r>
            <w:r>
              <w:rPr>
                <w:sz w:val="24"/>
              </w:rPr>
              <w:tab/>
            </w:r>
            <w:r>
              <w:rPr>
                <w:spacing w:val="-2"/>
                <w:sz w:val="24"/>
              </w:rPr>
              <w:t xml:space="preserve">опасностей </w:t>
            </w:r>
            <w:r>
              <w:rPr>
                <w:sz w:val="24"/>
              </w:rPr>
              <w:t>и их</w:t>
            </w:r>
            <w:r>
              <w:rPr>
                <w:sz w:val="24"/>
              </w:rPr>
              <w:tab/>
            </w:r>
            <w:r>
              <w:rPr>
                <w:sz w:val="24"/>
              </w:rPr>
              <w:tab/>
            </w:r>
            <w:r>
              <w:rPr>
                <w:spacing w:val="-2"/>
                <w:sz w:val="24"/>
              </w:rPr>
              <w:t>последствия</w:t>
            </w:r>
            <w:r>
              <w:rPr>
                <w:sz w:val="24"/>
              </w:rPr>
              <w:tab/>
            </w:r>
            <w:r>
              <w:rPr>
                <w:sz w:val="24"/>
              </w:rPr>
              <w:tab/>
            </w:r>
            <w:r>
              <w:rPr>
                <w:spacing w:val="-10"/>
                <w:sz w:val="24"/>
              </w:rPr>
              <w:t xml:space="preserve">в </w:t>
            </w:r>
            <w:r>
              <w:rPr>
                <w:spacing w:val="-2"/>
                <w:sz w:val="24"/>
              </w:rPr>
              <w:t>профессиональной деятельности</w:t>
            </w:r>
            <w:r>
              <w:rPr>
                <w:sz w:val="24"/>
              </w:rPr>
              <w:tab/>
            </w:r>
            <w:r>
              <w:rPr>
                <w:sz w:val="24"/>
              </w:rPr>
              <w:tab/>
            </w:r>
            <w:r>
              <w:rPr>
                <w:sz w:val="24"/>
              </w:rPr>
              <w:tab/>
            </w:r>
            <w:r>
              <w:rPr>
                <w:sz w:val="24"/>
              </w:rPr>
              <w:tab/>
            </w:r>
            <w:r>
              <w:rPr>
                <w:sz w:val="24"/>
              </w:rPr>
              <w:tab/>
            </w:r>
            <w:r>
              <w:rPr>
                <w:sz w:val="24"/>
              </w:rPr>
              <w:tab/>
            </w:r>
            <w:r>
              <w:rPr>
                <w:sz w:val="24"/>
              </w:rPr>
              <w:tab/>
            </w:r>
            <w:r>
              <w:rPr>
                <w:sz w:val="24"/>
              </w:rPr>
              <w:tab/>
              <w:t>и</w:t>
            </w:r>
            <w:r>
              <w:rPr>
                <w:spacing w:val="-15"/>
                <w:sz w:val="24"/>
              </w:rPr>
              <w:t xml:space="preserve"> </w:t>
            </w:r>
            <w:r>
              <w:rPr>
                <w:sz w:val="24"/>
              </w:rPr>
              <w:t xml:space="preserve">быту, </w:t>
            </w:r>
            <w:r>
              <w:rPr>
                <w:spacing w:val="-2"/>
                <w:sz w:val="24"/>
              </w:rPr>
              <w:t>принципы</w:t>
            </w:r>
            <w:r>
              <w:rPr>
                <w:sz w:val="24"/>
              </w:rPr>
              <w:tab/>
            </w:r>
            <w:r>
              <w:rPr>
                <w:sz w:val="24"/>
              </w:rPr>
              <w:tab/>
            </w:r>
            <w:r>
              <w:rPr>
                <w:sz w:val="24"/>
              </w:rPr>
              <w:tab/>
            </w:r>
            <w:r>
              <w:rPr>
                <w:sz w:val="24"/>
              </w:rPr>
              <w:tab/>
            </w:r>
            <w:r>
              <w:rPr>
                <w:sz w:val="24"/>
              </w:rPr>
              <w:tab/>
            </w:r>
            <w:r>
              <w:rPr>
                <w:sz w:val="24"/>
              </w:rPr>
              <w:tab/>
            </w:r>
            <w:r>
              <w:rPr>
                <w:spacing w:val="-39"/>
                <w:sz w:val="24"/>
              </w:rPr>
              <w:t xml:space="preserve"> </w:t>
            </w:r>
            <w:r>
              <w:rPr>
                <w:spacing w:val="-2"/>
                <w:sz w:val="24"/>
              </w:rPr>
              <w:t xml:space="preserve">снижения </w:t>
            </w:r>
            <w:r>
              <w:rPr>
                <w:sz w:val="24"/>
              </w:rPr>
              <w:t xml:space="preserve">вероятности их реализации; </w:t>
            </w:r>
            <w:r>
              <w:rPr>
                <w:spacing w:val="-2"/>
                <w:sz w:val="24"/>
              </w:rPr>
              <w:t>основ</w:t>
            </w:r>
            <w:r>
              <w:rPr>
                <w:sz w:val="24"/>
              </w:rPr>
              <w:tab/>
            </w:r>
            <w:r>
              <w:rPr>
                <w:spacing w:val="-2"/>
                <w:sz w:val="24"/>
              </w:rPr>
              <w:t>военной</w:t>
            </w:r>
            <w:r>
              <w:rPr>
                <w:sz w:val="24"/>
              </w:rPr>
              <w:tab/>
            </w:r>
            <w:r>
              <w:rPr>
                <w:sz w:val="24"/>
              </w:rPr>
              <w:tab/>
            </w:r>
            <w:r>
              <w:rPr>
                <w:sz w:val="24"/>
              </w:rPr>
              <w:tab/>
            </w:r>
            <w:r>
              <w:rPr>
                <w:spacing w:val="-2"/>
                <w:sz w:val="24"/>
              </w:rPr>
              <w:t xml:space="preserve">службы </w:t>
            </w:r>
            <w:r>
              <w:rPr>
                <w:sz w:val="24"/>
              </w:rPr>
              <w:t xml:space="preserve">и обороны государства; </w:t>
            </w:r>
            <w:r>
              <w:rPr>
                <w:spacing w:val="-2"/>
                <w:sz w:val="24"/>
              </w:rPr>
              <w:t>задач</w:t>
            </w:r>
            <w:r>
              <w:rPr>
                <w:sz w:val="24"/>
              </w:rPr>
              <w:tab/>
            </w:r>
            <w:r>
              <w:rPr>
                <w:sz w:val="24"/>
              </w:rPr>
              <w:tab/>
            </w:r>
            <w:r>
              <w:rPr>
                <w:sz w:val="24"/>
              </w:rPr>
              <w:tab/>
            </w:r>
            <w:r>
              <w:rPr>
                <w:sz w:val="24"/>
              </w:rPr>
              <w:tab/>
            </w:r>
            <w:r>
              <w:rPr>
                <w:sz w:val="24"/>
              </w:rPr>
              <w:tab/>
            </w:r>
            <w:r>
              <w:rPr>
                <w:sz w:val="24"/>
              </w:rPr>
              <w:tab/>
              <w:t>и</w:t>
            </w:r>
            <w:r>
              <w:rPr>
                <w:spacing w:val="-15"/>
                <w:sz w:val="24"/>
              </w:rPr>
              <w:t xml:space="preserve"> </w:t>
            </w:r>
            <w:r>
              <w:rPr>
                <w:sz w:val="24"/>
              </w:rPr>
              <w:t xml:space="preserve">основных </w:t>
            </w:r>
            <w:r>
              <w:rPr>
                <w:spacing w:val="-2"/>
                <w:sz w:val="24"/>
              </w:rPr>
              <w:t>мероприятий</w:t>
            </w:r>
            <w:r>
              <w:rPr>
                <w:sz w:val="24"/>
              </w:rPr>
              <w:tab/>
            </w:r>
            <w:r>
              <w:rPr>
                <w:sz w:val="24"/>
              </w:rPr>
              <w:tab/>
            </w:r>
            <w:r>
              <w:rPr>
                <w:sz w:val="24"/>
              </w:rPr>
              <w:tab/>
            </w:r>
            <w:r>
              <w:rPr>
                <w:spacing w:val="-2"/>
                <w:sz w:val="24"/>
              </w:rPr>
              <w:t>гражданской обороны;</w:t>
            </w:r>
          </w:p>
          <w:p w:rsidR="005D1BC6" w:rsidRDefault="006D3228">
            <w:pPr>
              <w:pStyle w:val="TableParagraph"/>
              <w:ind w:left="107" w:right="94"/>
              <w:jc w:val="both"/>
              <w:rPr>
                <w:sz w:val="24"/>
              </w:rPr>
            </w:pPr>
            <w:r>
              <w:rPr>
                <w:sz w:val="24"/>
              </w:rPr>
              <w:t xml:space="preserve">способов защиты населения от оружия массового </w:t>
            </w:r>
            <w:r>
              <w:rPr>
                <w:spacing w:val="-2"/>
                <w:sz w:val="24"/>
              </w:rPr>
              <w:t>поражения;</w:t>
            </w:r>
          </w:p>
          <w:p w:rsidR="005D1BC6" w:rsidRDefault="006D3228">
            <w:pPr>
              <w:pStyle w:val="TableParagraph"/>
              <w:tabs>
                <w:tab w:val="left" w:pos="889"/>
                <w:tab w:val="left" w:pos="1187"/>
                <w:tab w:val="left" w:pos="1498"/>
                <w:tab w:val="left" w:pos="1788"/>
                <w:tab w:val="left" w:pos="1849"/>
                <w:tab w:val="left" w:pos="2066"/>
                <w:tab w:val="left" w:pos="2240"/>
                <w:tab w:val="left" w:pos="2290"/>
                <w:tab w:val="left" w:pos="2328"/>
                <w:tab w:val="left" w:pos="2364"/>
                <w:tab w:val="left" w:pos="2488"/>
                <w:tab w:val="left" w:pos="2968"/>
              </w:tabs>
              <w:ind w:left="107" w:right="93"/>
              <w:rPr>
                <w:sz w:val="24"/>
              </w:rPr>
            </w:pPr>
            <w:r>
              <w:rPr>
                <w:spacing w:val="-4"/>
                <w:sz w:val="24"/>
              </w:rPr>
              <w:t>меры</w:t>
            </w:r>
            <w:r>
              <w:rPr>
                <w:sz w:val="24"/>
              </w:rPr>
              <w:tab/>
            </w:r>
            <w:r>
              <w:rPr>
                <w:sz w:val="24"/>
              </w:rPr>
              <w:tab/>
            </w:r>
            <w:r>
              <w:rPr>
                <w:sz w:val="24"/>
              </w:rPr>
              <w:tab/>
            </w:r>
            <w:r>
              <w:rPr>
                <w:sz w:val="24"/>
              </w:rPr>
              <w:tab/>
            </w:r>
            <w:r>
              <w:rPr>
                <w:sz w:val="24"/>
              </w:rPr>
              <w:tab/>
            </w:r>
            <w:r>
              <w:rPr>
                <w:sz w:val="24"/>
              </w:rPr>
              <w:tab/>
            </w:r>
            <w:r>
              <w:rPr>
                <w:spacing w:val="-2"/>
                <w:sz w:val="24"/>
              </w:rPr>
              <w:t>пожарной безопасности</w:t>
            </w:r>
            <w:r>
              <w:rPr>
                <w:sz w:val="24"/>
              </w:rPr>
              <w:tab/>
            </w:r>
            <w:r>
              <w:rPr>
                <w:sz w:val="24"/>
              </w:rPr>
              <w:tab/>
            </w:r>
            <w:r>
              <w:rPr>
                <w:sz w:val="24"/>
              </w:rPr>
              <w:tab/>
            </w:r>
            <w:r>
              <w:rPr>
                <w:sz w:val="24"/>
              </w:rPr>
              <w:tab/>
            </w:r>
            <w:r>
              <w:rPr>
                <w:spacing w:val="-53"/>
                <w:sz w:val="24"/>
              </w:rPr>
              <w:t xml:space="preserve"> </w:t>
            </w:r>
            <w:r>
              <w:rPr>
                <w:sz w:val="24"/>
              </w:rPr>
              <w:t>и</w:t>
            </w:r>
            <w:r>
              <w:rPr>
                <w:spacing w:val="-15"/>
                <w:sz w:val="24"/>
              </w:rPr>
              <w:t xml:space="preserve"> </w:t>
            </w:r>
            <w:r>
              <w:rPr>
                <w:sz w:val="24"/>
              </w:rPr>
              <w:t>правила безопасного</w:t>
            </w:r>
            <w:r>
              <w:rPr>
                <w:spacing w:val="40"/>
                <w:sz w:val="24"/>
              </w:rPr>
              <w:t xml:space="preserve"> </w:t>
            </w:r>
            <w:r>
              <w:rPr>
                <w:sz w:val="24"/>
              </w:rPr>
              <w:t>поведения</w:t>
            </w:r>
            <w:r>
              <w:rPr>
                <w:spacing w:val="40"/>
                <w:sz w:val="24"/>
              </w:rPr>
              <w:t xml:space="preserve"> </w:t>
            </w:r>
            <w:r>
              <w:rPr>
                <w:sz w:val="24"/>
              </w:rPr>
              <w:t xml:space="preserve">при </w:t>
            </w:r>
            <w:r>
              <w:rPr>
                <w:spacing w:val="-2"/>
                <w:sz w:val="24"/>
              </w:rPr>
              <w:t>пожарах;</w:t>
            </w:r>
            <w:r>
              <w:rPr>
                <w:sz w:val="24"/>
              </w:rPr>
              <w:tab/>
            </w:r>
            <w:r>
              <w:rPr>
                <w:sz w:val="24"/>
              </w:rPr>
              <w:tab/>
            </w:r>
            <w:r>
              <w:rPr>
                <w:sz w:val="24"/>
              </w:rPr>
              <w:tab/>
            </w:r>
            <w:r>
              <w:rPr>
                <w:spacing w:val="-50"/>
                <w:sz w:val="24"/>
              </w:rPr>
              <w:t xml:space="preserve"> </w:t>
            </w:r>
            <w:r>
              <w:rPr>
                <w:spacing w:val="-2"/>
                <w:sz w:val="24"/>
              </w:rPr>
              <w:t xml:space="preserve">организации </w:t>
            </w:r>
            <w:r>
              <w:rPr>
                <w:sz w:val="24"/>
              </w:rPr>
              <w:t>и</w:t>
            </w:r>
            <w:r>
              <w:rPr>
                <w:spacing w:val="-8"/>
                <w:sz w:val="24"/>
              </w:rPr>
              <w:t xml:space="preserve"> </w:t>
            </w:r>
            <w:proofErr w:type="spellStart"/>
            <w:r>
              <w:rPr>
                <w:sz w:val="24"/>
              </w:rPr>
              <w:t>порядока</w:t>
            </w:r>
            <w:proofErr w:type="spellEnd"/>
            <w:r>
              <w:rPr>
                <w:spacing w:val="-1"/>
                <w:sz w:val="24"/>
              </w:rPr>
              <w:t xml:space="preserve"> </w:t>
            </w:r>
            <w:r>
              <w:rPr>
                <w:sz w:val="24"/>
              </w:rPr>
              <w:t>призыва</w:t>
            </w:r>
            <w:r>
              <w:rPr>
                <w:spacing w:val="-1"/>
                <w:sz w:val="24"/>
              </w:rPr>
              <w:t xml:space="preserve"> </w:t>
            </w:r>
            <w:r>
              <w:rPr>
                <w:sz w:val="24"/>
              </w:rPr>
              <w:t xml:space="preserve">граждан </w:t>
            </w:r>
            <w:r>
              <w:rPr>
                <w:spacing w:val="-6"/>
                <w:sz w:val="24"/>
              </w:rPr>
              <w:t>на</w:t>
            </w:r>
            <w:r>
              <w:rPr>
                <w:sz w:val="24"/>
              </w:rPr>
              <w:tab/>
            </w:r>
            <w:r>
              <w:rPr>
                <w:spacing w:val="-2"/>
                <w:sz w:val="24"/>
              </w:rPr>
              <w:t>военную</w:t>
            </w:r>
            <w:r>
              <w:rPr>
                <w:sz w:val="24"/>
              </w:rPr>
              <w:tab/>
            </w:r>
            <w:r>
              <w:rPr>
                <w:sz w:val="24"/>
              </w:rPr>
              <w:tab/>
            </w:r>
            <w:r>
              <w:rPr>
                <w:sz w:val="24"/>
              </w:rPr>
              <w:tab/>
            </w:r>
            <w:r>
              <w:rPr>
                <w:sz w:val="24"/>
              </w:rPr>
              <w:tab/>
            </w:r>
            <w:r>
              <w:rPr>
                <w:sz w:val="24"/>
              </w:rPr>
              <w:tab/>
            </w:r>
            <w:r>
              <w:rPr>
                <w:sz w:val="24"/>
              </w:rPr>
              <w:tab/>
            </w:r>
            <w:r>
              <w:rPr>
                <w:spacing w:val="-2"/>
                <w:sz w:val="24"/>
              </w:rPr>
              <w:t xml:space="preserve">службу </w:t>
            </w:r>
            <w:r>
              <w:rPr>
                <w:sz w:val="24"/>
              </w:rPr>
              <w:t>и поступления</w:t>
            </w:r>
            <w:r>
              <w:rPr>
                <w:sz w:val="24"/>
              </w:rPr>
              <w:tab/>
            </w:r>
            <w:r>
              <w:rPr>
                <w:sz w:val="24"/>
              </w:rPr>
              <w:tab/>
            </w:r>
            <w:r>
              <w:rPr>
                <w:spacing w:val="-47"/>
                <w:sz w:val="24"/>
              </w:rPr>
              <w:t xml:space="preserve"> </w:t>
            </w:r>
            <w:r>
              <w:rPr>
                <w:sz w:val="24"/>
              </w:rPr>
              <w:t>на</w:t>
            </w:r>
            <w:r>
              <w:rPr>
                <w:sz w:val="24"/>
              </w:rPr>
              <w:tab/>
            </w:r>
            <w:r>
              <w:rPr>
                <w:sz w:val="24"/>
              </w:rPr>
              <w:tab/>
            </w:r>
            <w:r>
              <w:rPr>
                <w:sz w:val="24"/>
              </w:rPr>
              <w:tab/>
            </w:r>
            <w:r>
              <w:rPr>
                <w:sz w:val="24"/>
              </w:rPr>
              <w:tab/>
            </w:r>
            <w:r>
              <w:rPr>
                <w:spacing w:val="-4"/>
                <w:sz w:val="24"/>
              </w:rPr>
              <w:t>неё</w:t>
            </w:r>
            <w:r>
              <w:rPr>
                <w:sz w:val="24"/>
              </w:rPr>
              <w:tab/>
            </w:r>
            <w:r>
              <w:rPr>
                <w:spacing w:val="-10"/>
                <w:sz w:val="24"/>
              </w:rPr>
              <w:t xml:space="preserve">в </w:t>
            </w:r>
            <w:r>
              <w:rPr>
                <w:sz w:val="24"/>
              </w:rPr>
              <w:t xml:space="preserve">добровольном порядке; </w:t>
            </w:r>
            <w:r>
              <w:rPr>
                <w:spacing w:val="-2"/>
                <w:sz w:val="24"/>
              </w:rPr>
              <w:t>основных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видов вооружения,</w:t>
            </w:r>
            <w:r>
              <w:rPr>
                <w:sz w:val="24"/>
              </w:rPr>
              <w:tab/>
            </w:r>
            <w:r>
              <w:rPr>
                <w:sz w:val="24"/>
              </w:rPr>
              <w:tab/>
            </w:r>
            <w:r>
              <w:rPr>
                <w:sz w:val="24"/>
              </w:rPr>
              <w:tab/>
            </w:r>
            <w:r>
              <w:rPr>
                <w:sz w:val="24"/>
              </w:rPr>
              <w:tab/>
            </w:r>
            <w:r>
              <w:rPr>
                <w:sz w:val="24"/>
              </w:rPr>
              <w:tab/>
            </w:r>
            <w:r>
              <w:rPr>
                <w:spacing w:val="-2"/>
                <w:sz w:val="24"/>
              </w:rPr>
              <w:t>военной техники</w:t>
            </w:r>
            <w:r>
              <w:rPr>
                <w:sz w:val="24"/>
              </w:rPr>
              <w:tab/>
            </w:r>
            <w:r>
              <w:rPr>
                <w:sz w:val="24"/>
              </w:rPr>
              <w:tab/>
              <w:t>и</w:t>
            </w:r>
            <w:r>
              <w:rPr>
                <w:spacing w:val="-15"/>
                <w:sz w:val="24"/>
              </w:rPr>
              <w:t xml:space="preserve"> </w:t>
            </w:r>
            <w:r>
              <w:rPr>
                <w:sz w:val="24"/>
              </w:rPr>
              <w:t>специального снаряжения,</w:t>
            </w:r>
            <w:r>
              <w:rPr>
                <w:spacing w:val="80"/>
                <w:sz w:val="24"/>
              </w:rPr>
              <w:t xml:space="preserve"> </w:t>
            </w:r>
            <w:r>
              <w:rPr>
                <w:sz w:val="24"/>
              </w:rPr>
              <w:t>состоящих</w:t>
            </w:r>
            <w:r>
              <w:rPr>
                <w:spacing w:val="80"/>
                <w:sz w:val="24"/>
              </w:rPr>
              <w:t xml:space="preserve"> </w:t>
            </w:r>
            <w:r>
              <w:rPr>
                <w:sz w:val="24"/>
              </w:rPr>
              <w:t xml:space="preserve">на </w:t>
            </w:r>
            <w:r>
              <w:rPr>
                <w:spacing w:val="-2"/>
                <w:sz w:val="24"/>
              </w:rPr>
              <w:t>вооружении</w:t>
            </w:r>
            <w:r>
              <w:rPr>
                <w:sz w:val="24"/>
              </w:rPr>
              <w:tab/>
            </w:r>
            <w:r>
              <w:rPr>
                <w:sz w:val="24"/>
              </w:rPr>
              <w:tab/>
            </w:r>
            <w:r>
              <w:rPr>
                <w:spacing w:val="-2"/>
                <w:sz w:val="24"/>
              </w:rPr>
              <w:t xml:space="preserve">(оснащении) </w:t>
            </w:r>
            <w:r>
              <w:rPr>
                <w:sz w:val="24"/>
              </w:rPr>
              <w:t>воинских</w:t>
            </w:r>
            <w:r>
              <w:rPr>
                <w:spacing w:val="78"/>
                <w:sz w:val="24"/>
              </w:rPr>
              <w:t xml:space="preserve"> </w:t>
            </w:r>
            <w:r>
              <w:rPr>
                <w:sz w:val="24"/>
              </w:rPr>
              <w:t>подразделений,</w:t>
            </w:r>
            <w:r>
              <w:rPr>
                <w:spacing w:val="78"/>
                <w:sz w:val="24"/>
              </w:rPr>
              <w:t xml:space="preserve"> </w:t>
            </w:r>
            <w:r>
              <w:rPr>
                <w:sz w:val="24"/>
              </w:rPr>
              <w:t xml:space="preserve">в </w:t>
            </w:r>
            <w:r>
              <w:rPr>
                <w:spacing w:val="-2"/>
                <w:sz w:val="24"/>
              </w:rPr>
              <w:t>которых</w:t>
            </w:r>
            <w:r>
              <w:rPr>
                <w:sz w:val="24"/>
              </w:rPr>
              <w:tab/>
            </w:r>
            <w:r>
              <w:rPr>
                <w:spacing w:val="-2"/>
                <w:sz w:val="24"/>
              </w:rPr>
              <w:t>имеются</w:t>
            </w:r>
            <w:r>
              <w:rPr>
                <w:sz w:val="24"/>
              </w:rPr>
              <w:tab/>
            </w:r>
            <w:r>
              <w:rPr>
                <w:sz w:val="24"/>
              </w:rPr>
              <w:tab/>
            </w:r>
            <w:r>
              <w:rPr>
                <w:sz w:val="24"/>
              </w:rPr>
              <w:tab/>
            </w:r>
            <w:r>
              <w:rPr>
                <w:spacing w:val="-2"/>
                <w:sz w:val="24"/>
              </w:rPr>
              <w:t>военно- учетные</w:t>
            </w:r>
            <w:r>
              <w:rPr>
                <w:sz w:val="24"/>
              </w:rPr>
              <w:tab/>
            </w:r>
            <w:r>
              <w:rPr>
                <w:sz w:val="24"/>
              </w:rPr>
              <w:tab/>
            </w:r>
            <w:r>
              <w:rPr>
                <w:spacing w:val="-59"/>
                <w:sz w:val="24"/>
              </w:rPr>
              <w:t xml:space="preserve"> </w:t>
            </w:r>
            <w:r>
              <w:rPr>
                <w:spacing w:val="-2"/>
                <w:sz w:val="24"/>
              </w:rPr>
              <w:t>специальности, родственные</w:t>
            </w:r>
            <w:r>
              <w:rPr>
                <w:spacing w:val="40"/>
                <w:sz w:val="24"/>
              </w:rPr>
              <w:t xml:space="preserve"> </w:t>
            </w:r>
            <w:r>
              <w:rPr>
                <w:sz w:val="24"/>
              </w:rPr>
              <w:t xml:space="preserve">специальностям СПО; </w:t>
            </w:r>
            <w:r>
              <w:rPr>
                <w:spacing w:val="-2"/>
                <w:sz w:val="24"/>
              </w:rPr>
              <w:t>области</w:t>
            </w:r>
            <w:r>
              <w:rPr>
                <w:sz w:val="24"/>
              </w:rPr>
              <w:tab/>
            </w:r>
            <w:r>
              <w:rPr>
                <w:sz w:val="24"/>
              </w:rPr>
              <w:tab/>
            </w:r>
            <w:r>
              <w:rPr>
                <w:sz w:val="24"/>
              </w:rPr>
              <w:tab/>
            </w:r>
            <w:r>
              <w:rPr>
                <w:sz w:val="24"/>
              </w:rPr>
              <w:tab/>
            </w:r>
            <w:r>
              <w:rPr>
                <w:spacing w:val="-2"/>
                <w:sz w:val="24"/>
              </w:rPr>
              <w:t>применения получаемых профессиональных</w:t>
            </w:r>
            <w:r>
              <w:rPr>
                <w:sz w:val="24"/>
              </w:rPr>
              <w:tab/>
            </w:r>
            <w:r>
              <w:rPr>
                <w:sz w:val="24"/>
              </w:rPr>
              <w:tab/>
            </w:r>
            <w:r>
              <w:rPr>
                <w:sz w:val="24"/>
              </w:rPr>
              <w:tab/>
            </w:r>
            <w:r>
              <w:rPr>
                <w:sz w:val="24"/>
              </w:rPr>
              <w:tab/>
            </w:r>
            <w:r>
              <w:rPr>
                <w:spacing w:val="-53"/>
                <w:sz w:val="24"/>
              </w:rPr>
              <w:t xml:space="preserve"> </w:t>
            </w:r>
            <w:r>
              <w:rPr>
                <w:spacing w:val="-2"/>
                <w:sz w:val="24"/>
              </w:rPr>
              <w:t xml:space="preserve">знаний </w:t>
            </w:r>
            <w:r>
              <w:rPr>
                <w:spacing w:val="-4"/>
                <w:sz w:val="24"/>
              </w:rPr>
              <w:t>при</w:t>
            </w:r>
            <w:r>
              <w:rPr>
                <w:sz w:val="24"/>
              </w:rPr>
              <w:tab/>
            </w:r>
            <w:r>
              <w:rPr>
                <w:sz w:val="24"/>
              </w:rPr>
              <w:tab/>
            </w:r>
            <w:r>
              <w:rPr>
                <w:sz w:val="24"/>
              </w:rPr>
              <w:tab/>
            </w:r>
            <w:r>
              <w:rPr>
                <w:sz w:val="24"/>
              </w:rPr>
              <w:tab/>
            </w:r>
            <w:r>
              <w:rPr>
                <w:sz w:val="24"/>
              </w:rPr>
              <w:tab/>
            </w:r>
            <w:r>
              <w:rPr>
                <w:spacing w:val="-45"/>
                <w:sz w:val="24"/>
              </w:rPr>
              <w:t xml:space="preserve"> </w:t>
            </w:r>
            <w:r>
              <w:rPr>
                <w:spacing w:val="-2"/>
                <w:sz w:val="24"/>
              </w:rPr>
              <w:t>исполнении обязанностей</w:t>
            </w:r>
            <w:r>
              <w:rPr>
                <w:sz w:val="24"/>
              </w:rPr>
              <w:tab/>
            </w:r>
            <w:r>
              <w:rPr>
                <w:sz w:val="24"/>
              </w:rPr>
              <w:tab/>
            </w:r>
            <w:r>
              <w:rPr>
                <w:sz w:val="24"/>
              </w:rPr>
              <w:tab/>
            </w:r>
            <w:r>
              <w:rPr>
                <w:sz w:val="24"/>
              </w:rPr>
              <w:tab/>
            </w:r>
            <w:r>
              <w:rPr>
                <w:sz w:val="24"/>
              </w:rPr>
              <w:tab/>
            </w:r>
            <w:r>
              <w:rPr>
                <w:spacing w:val="-59"/>
                <w:sz w:val="24"/>
              </w:rPr>
              <w:t xml:space="preserve"> </w:t>
            </w:r>
            <w:r>
              <w:rPr>
                <w:spacing w:val="-2"/>
                <w:sz w:val="24"/>
              </w:rPr>
              <w:t>военной службы;</w:t>
            </w:r>
          </w:p>
          <w:p w:rsidR="005D1BC6" w:rsidRDefault="006D3228">
            <w:pPr>
              <w:pStyle w:val="TableParagraph"/>
              <w:tabs>
                <w:tab w:val="left" w:pos="2253"/>
              </w:tabs>
              <w:ind w:left="107" w:right="95"/>
              <w:jc w:val="both"/>
              <w:rPr>
                <w:sz w:val="24"/>
              </w:rPr>
            </w:pPr>
            <w:r>
              <w:rPr>
                <w:sz w:val="24"/>
              </w:rPr>
              <w:t>порядка и</w:t>
            </w:r>
            <w:r>
              <w:rPr>
                <w:spacing w:val="-4"/>
                <w:sz w:val="24"/>
              </w:rPr>
              <w:t xml:space="preserve"> </w:t>
            </w:r>
            <w:r>
              <w:rPr>
                <w:sz w:val="24"/>
              </w:rPr>
              <w:t xml:space="preserve">правил оказания </w:t>
            </w:r>
            <w:r>
              <w:rPr>
                <w:spacing w:val="-2"/>
                <w:sz w:val="24"/>
              </w:rPr>
              <w:t>первой</w:t>
            </w:r>
            <w:r>
              <w:rPr>
                <w:sz w:val="24"/>
              </w:rPr>
              <w:tab/>
            </w:r>
            <w:r>
              <w:rPr>
                <w:spacing w:val="-2"/>
                <w:sz w:val="24"/>
              </w:rPr>
              <w:t>помощи пострадавшим.</w:t>
            </w:r>
          </w:p>
        </w:tc>
        <w:tc>
          <w:tcPr>
            <w:tcW w:w="3188" w:type="dxa"/>
          </w:tcPr>
          <w:p w:rsidR="005D1BC6" w:rsidRDefault="006D3228">
            <w:pPr>
              <w:pStyle w:val="TableParagraph"/>
              <w:tabs>
                <w:tab w:val="left" w:pos="1665"/>
                <w:tab w:val="left" w:pos="1964"/>
              </w:tabs>
              <w:ind w:left="117" w:right="96"/>
              <w:jc w:val="both"/>
              <w:rPr>
                <w:sz w:val="24"/>
              </w:rPr>
            </w:pPr>
            <w:r>
              <w:rPr>
                <w:sz w:val="24"/>
              </w:rPr>
              <w:t xml:space="preserve">самостоятельной работы </w:t>
            </w:r>
            <w:r>
              <w:rPr>
                <w:spacing w:val="-2"/>
                <w:sz w:val="24"/>
              </w:rPr>
              <w:t>(докладов,</w:t>
            </w:r>
            <w:r>
              <w:rPr>
                <w:sz w:val="24"/>
              </w:rPr>
              <w:tab/>
            </w:r>
            <w:r>
              <w:rPr>
                <w:sz w:val="24"/>
              </w:rPr>
              <w:tab/>
            </w:r>
            <w:r>
              <w:rPr>
                <w:spacing w:val="-2"/>
                <w:sz w:val="24"/>
              </w:rPr>
              <w:t>рефератов, учебных</w:t>
            </w:r>
            <w:r>
              <w:rPr>
                <w:sz w:val="24"/>
              </w:rPr>
              <w:tab/>
            </w:r>
            <w:r>
              <w:rPr>
                <w:spacing w:val="-2"/>
                <w:sz w:val="24"/>
              </w:rPr>
              <w:t xml:space="preserve">исследований </w:t>
            </w:r>
            <w:r>
              <w:rPr>
                <w:sz w:val="24"/>
              </w:rPr>
              <w:t>и т.д.)</w:t>
            </w:r>
          </w:p>
        </w:tc>
      </w:tr>
    </w:tbl>
    <w:p w:rsidR="005D1BC6" w:rsidRDefault="005D1BC6">
      <w:pPr>
        <w:pStyle w:val="TableParagraph"/>
        <w:jc w:val="both"/>
        <w:rPr>
          <w:sz w:val="24"/>
        </w:rPr>
        <w:sectPr w:rsidR="005D1BC6">
          <w:pgSz w:w="11910" w:h="16840"/>
          <w:pgMar w:top="1100" w:right="566"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5"/>
        <w:gridCol w:w="3188"/>
      </w:tblGrid>
      <w:tr w:rsidR="005D1BC6">
        <w:trPr>
          <w:trHeight w:val="554"/>
        </w:trPr>
        <w:tc>
          <w:tcPr>
            <w:tcW w:w="3190" w:type="dxa"/>
          </w:tcPr>
          <w:p w:rsidR="005D1BC6" w:rsidRDefault="006D3228">
            <w:pPr>
              <w:pStyle w:val="TableParagraph"/>
              <w:tabs>
                <w:tab w:val="left" w:pos="1232"/>
                <w:tab w:val="left" w:pos="2151"/>
              </w:tabs>
              <w:spacing w:line="270" w:lineRule="exact"/>
              <w:ind w:left="117"/>
              <w:rPr>
                <w:sz w:val="24"/>
              </w:rPr>
            </w:pPr>
            <w:r>
              <w:rPr>
                <w:spacing w:val="-2"/>
                <w:sz w:val="24"/>
              </w:rPr>
              <w:lastRenderedPageBreak/>
              <w:t>оказания</w:t>
            </w:r>
            <w:r>
              <w:rPr>
                <w:sz w:val="24"/>
              </w:rPr>
              <w:tab/>
            </w:r>
            <w:r>
              <w:rPr>
                <w:spacing w:val="-2"/>
                <w:sz w:val="24"/>
              </w:rPr>
              <w:t>первой</w:t>
            </w:r>
            <w:r>
              <w:rPr>
                <w:sz w:val="24"/>
              </w:rPr>
              <w:tab/>
            </w:r>
            <w:r>
              <w:rPr>
                <w:spacing w:val="-2"/>
                <w:sz w:val="24"/>
              </w:rPr>
              <w:t>помощи</w:t>
            </w:r>
          </w:p>
          <w:p w:rsidR="005D1BC6" w:rsidRDefault="006D3228">
            <w:pPr>
              <w:pStyle w:val="TableParagraph"/>
              <w:spacing w:line="264" w:lineRule="exact"/>
              <w:ind w:left="117"/>
              <w:rPr>
                <w:sz w:val="24"/>
              </w:rPr>
            </w:pPr>
            <w:r>
              <w:rPr>
                <w:spacing w:val="-2"/>
                <w:sz w:val="24"/>
              </w:rPr>
              <w:t>пострадавшим.</w:t>
            </w:r>
          </w:p>
        </w:tc>
        <w:tc>
          <w:tcPr>
            <w:tcW w:w="3195" w:type="dxa"/>
          </w:tcPr>
          <w:p w:rsidR="005D1BC6" w:rsidRDefault="005D1BC6">
            <w:pPr>
              <w:pStyle w:val="TableParagraph"/>
              <w:rPr>
                <w:sz w:val="24"/>
              </w:rPr>
            </w:pPr>
          </w:p>
        </w:tc>
        <w:tc>
          <w:tcPr>
            <w:tcW w:w="3188" w:type="dxa"/>
            <w:vMerge w:val="restart"/>
          </w:tcPr>
          <w:p w:rsidR="005D1BC6" w:rsidRDefault="005D1BC6">
            <w:pPr>
              <w:pStyle w:val="TableParagraph"/>
              <w:rPr>
                <w:sz w:val="24"/>
              </w:rPr>
            </w:pPr>
          </w:p>
        </w:tc>
      </w:tr>
      <w:tr w:rsidR="005D1BC6">
        <w:trPr>
          <w:trHeight w:val="13000"/>
        </w:trPr>
        <w:tc>
          <w:tcPr>
            <w:tcW w:w="3190" w:type="dxa"/>
          </w:tcPr>
          <w:p w:rsidR="005D1BC6" w:rsidRDefault="006D3228">
            <w:pPr>
              <w:pStyle w:val="TableParagraph"/>
              <w:tabs>
                <w:tab w:val="left" w:pos="1115"/>
                <w:tab w:val="left" w:pos="1402"/>
                <w:tab w:val="left" w:pos="1495"/>
                <w:tab w:val="left" w:pos="1599"/>
                <w:tab w:val="left" w:pos="1772"/>
                <w:tab w:val="left" w:pos="1882"/>
                <w:tab w:val="left" w:pos="2317"/>
                <w:tab w:val="left" w:pos="2357"/>
                <w:tab w:val="left" w:pos="2967"/>
              </w:tabs>
              <w:spacing w:line="276" w:lineRule="auto"/>
              <w:ind w:left="107" w:right="95"/>
              <w:rPr>
                <w:sz w:val="24"/>
              </w:rPr>
            </w:pPr>
            <w:r>
              <w:rPr>
                <w:sz w:val="24"/>
              </w:rPr>
              <w:t>Освоенные умения: организовывать</w:t>
            </w:r>
            <w:r>
              <w:rPr>
                <w:spacing w:val="10"/>
                <w:sz w:val="24"/>
              </w:rPr>
              <w:t xml:space="preserve"> </w:t>
            </w:r>
            <w:r>
              <w:rPr>
                <w:sz w:val="24"/>
              </w:rPr>
              <w:t>и</w:t>
            </w:r>
            <w:r>
              <w:rPr>
                <w:spacing w:val="-13"/>
                <w:sz w:val="24"/>
              </w:rPr>
              <w:t xml:space="preserve"> </w:t>
            </w:r>
            <w:r>
              <w:rPr>
                <w:sz w:val="24"/>
              </w:rPr>
              <w:t xml:space="preserve">проводить </w:t>
            </w:r>
            <w:r>
              <w:rPr>
                <w:spacing w:val="-2"/>
                <w:sz w:val="24"/>
              </w:rPr>
              <w:t>мероприятия</w:t>
            </w:r>
            <w:r>
              <w:rPr>
                <w:sz w:val="24"/>
              </w:rPr>
              <w:tab/>
            </w:r>
            <w:r>
              <w:rPr>
                <w:sz w:val="24"/>
              </w:rPr>
              <w:tab/>
            </w:r>
            <w:r>
              <w:rPr>
                <w:sz w:val="24"/>
              </w:rPr>
              <w:tab/>
            </w:r>
            <w:r>
              <w:rPr>
                <w:spacing w:val="-6"/>
                <w:sz w:val="24"/>
              </w:rPr>
              <w:t>по</w:t>
            </w:r>
            <w:r>
              <w:rPr>
                <w:sz w:val="24"/>
              </w:rPr>
              <w:tab/>
            </w:r>
            <w:r>
              <w:rPr>
                <w:sz w:val="24"/>
              </w:rPr>
              <w:tab/>
            </w:r>
            <w:r>
              <w:rPr>
                <w:spacing w:val="-2"/>
                <w:sz w:val="24"/>
              </w:rPr>
              <w:t>защите населения</w:t>
            </w:r>
            <w:r>
              <w:rPr>
                <w:sz w:val="24"/>
              </w:rPr>
              <w:tab/>
            </w:r>
            <w:r>
              <w:rPr>
                <w:spacing w:val="-6"/>
                <w:sz w:val="24"/>
              </w:rPr>
              <w:t>от</w:t>
            </w:r>
            <w:r>
              <w:rPr>
                <w:sz w:val="24"/>
              </w:rPr>
              <w:tab/>
            </w:r>
            <w:r>
              <w:rPr>
                <w:sz w:val="24"/>
              </w:rPr>
              <w:tab/>
            </w:r>
            <w:r>
              <w:rPr>
                <w:spacing w:val="-2"/>
                <w:sz w:val="24"/>
              </w:rPr>
              <w:t>негативных воздействий</w:t>
            </w:r>
            <w:r>
              <w:rPr>
                <w:sz w:val="24"/>
              </w:rPr>
              <w:tab/>
            </w:r>
            <w:r>
              <w:rPr>
                <w:sz w:val="24"/>
              </w:rPr>
              <w:tab/>
            </w:r>
            <w:r>
              <w:rPr>
                <w:sz w:val="24"/>
              </w:rPr>
              <w:tab/>
            </w:r>
            <w:r>
              <w:rPr>
                <w:spacing w:val="-2"/>
                <w:sz w:val="24"/>
              </w:rPr>
              <w:t>чрезвычайных ситуаций;</w:t>
            </w:r>
            <w:r>
              <w:rPr>
                <w:sz w:val="24"/>
              </w:rPr>
              <w:tab/>
            </w:r>
            <w:r>
              <w:rPr>
                <w:sz w:val="24"/>
              </w:rPr>
              <w:tab/>
            </w:r>
            <w:r>
              <w:rPr>
                <w:sz w:val="24"/>
              </w:rPr>
              <w:tab/>
            </w:r>
            <w:r>
              <w:rPr>
                <w:spacing w:val="-2"/>
                <w:sz w:val="24"/>
              </w:rPr>
              <w:t xml:space="preserve">предпринимать </w:t>
            </w:r>
            <w:r>
              <w:rPr>
                <w:sz w:val="24"/>
              </w:rPr>
              <w:t xml:space="preserve">профилактические меры для </w:t>
            </w:r>
            <w:r>
              <w:rPr>
                <w:spacing w:val="-2"/>
                <w:sz w:val="24"/>
              </w:rPr>
              <w:t>снижения</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5"/>
                <w:sz w:val="24"/>
              </w:rPr>
              <w:t xml:space="preserve"> </w:t>
            </w:r>
            <w:r>
              <w:rPr>
                <w:spacing w:val="-2"/>
                <w:sz w:val="24"/>
              </w:rPr>
              <w:t xml:space="preserve">уровня </w:t>
            </w:r>
            <w:r>
              <w:rPr>
                <w:sz w:val="24"/>
              </w:rPr>
              <w:t>опасностей</w:t>
            </w:r>
            <w:r>
              <w:rPr>
                <w:spacing w:val="18"/>
                <w:sz w:val="24"/>
              </w:rPr>
              <w:t xml:space="preserve"> </w:t>
            </w:r>
            <w:r>
              <w:rPr>
                <w:sz w:val="24"/>
              </w:rPr>
              <w:t>различного вида и их</w:t>
            </w:r>
            <w:r>
              <w:rPr>
                <w:sz w:val="24"/>
              </w:rPr>
              <w:tab/>
            </w:r>
            <w:r>
              <w:rPr>
                <w:spacing w:val="-2"/>
                <w:sz w:val="24"/>
              </w:rPr>
              <w:t>последствий</w:t>
            </w:r>
            <w:r>
              <w:rPr>
                <w:sz w:val="24"/>
              </w:rPr>
              <w:tab/>
            </w:r>
            <w:r>
              <w:rPr>
                <w:spacing w:val="-10"/>
                <w:sz w:val="24"/>
              </w:rPr>
              <w:t xml:space="preserve">в </w:t>
            </w:r>
            <w:r>
              <w:rPr>
                <w:spacing w:val="-2"/>
                <w:sz w:val="24"/>
              </w:rPr>
              <w:t>профессиональной деятельности</w:t>
            </w:r>
            <w:r>
              <w:rPr>
                <w:sz w:val="24"/>
              </w:rPr>
              <w:tab/>
            </w:r>
            <w:r>
              <w:rPr>
                <w:sz w:val="24"/>
              </w:rPr>
              <w:tab/>
            </w:r>
            <w:r>
              <w:rPr>
                <w:sz w:val="24"/>
              </w:rPr>
              <w:tab/>
            </w:r>
            <w:r>
              <w:rPr>
                <w:sz w:val="24"/>
              </w:rPr>
              <w:tab/>
            </w:r>
            <w:r>
              <w:rPr>
                <w:sz w:val="24"/>
              </w:rPr>
              <w:tab/>
              <w:t xml:space="preserve">и </w:t>
            </w:r>
            <w:r>
              <w:rPr>
                <w:spacing w:val="-4"/>
                <w:sz w:val="24"/>
              </w:rPr>
              <w:t>быту;</w:t>
            </w:r>
          </w:p>
          <w:p w:rsidR="005D1BC6" w:rsidRDefault="006D3228">
            <w:pPr>
              <w:pStyle w:val="TableParagraph"/>
              <w:tabs>
                <w:tab w:val="left" w:pos="2194"/>
              </w:tabs>
              <w:spacing w:line="276" w:lineRule="auto"/>
              <w:ind w:left="107" w:right="99"/>
              <w:rPr>
                <w:sz w:val="24"/>
              </w:rPr>
            </w:pPr>
            <w:r>
              <w:rPr>
                <w:spacing w:val="-2"/>
                <w:sz w:val="24"/>
              </w:rPr>
              <w:t>использовать</w:t>
            </w:r>
            <w:r>
              <w:rPr>
                <w:sz w:val="24"/>
              </w:rPr>
              <w:tab/>
            </w:r>
            <w:r>
              <w:rPr>
                <w:spacing w:val="-2"/>
                <w:sz w:val="24"/>
              </w:rPr>
              <w:t>средства индивидуальной</w:t>
            </w:r>
          </w:p>
          <w:p w:rsidR="005D1BC6" w:rsidRDefault="006D3228">
            <w:pPr>
              <w:pStyle w:val="TableParagraph"/>
              <w:tabs>
                <w:tab w:val="left" w:pos="2037"/>
              </w:tabs>
              <w:spacing w:line="276" w:lineRule="auto"/>
              <w:ind w:left="107" w:right="96"/>
              <w:jc w:val="both"/>
              <w:rPr>
                <w:sz w:val="24"/>
              </w:rPr>
            </w:pPr>
            <w:r>
              <w:rPr>
                <w:sz w:val="24"/>
              </w:rPr>
              <w:t>и</w:t>
            </w:r>
            <w:r>
              <w:rPr>
                <w:spacing w:val="-5"/>
                <w:sz w:val="24"/>
              </w:rPr>
              <w:t xml:space="preserve"> </w:t>
            </w:r>
            <w:r>
              <w:rPr>
                <w:sz w:val="24"/>
              </w:rPr>
              <w:t xml:space="preserve">коллективной защиты от </w:t>
            </w:r>
            <w:r>
              <w:rPr>
                <w:spacing w:val="-2"/>
                <w:sz w:val="24"/>
              </w:rPr>
              <w:t>оружия</w:t>
            </w:r>
            <w:r>
              <w:rPr>
                <w:sz w:val="24"/>
              </w:rPr>
              <w:tab/>
            </w:r>
            <w:r>
              <w:rPr>
                <w:spacing w:val="-2"/>
                <w:sz w:val="24"/>
              </w:rPr>
              <w:t>массового поражения;</w:t>
            </w:r>
          </w:p>
          <w:p w:rsidR="005D1BC6" w:rsidRDefault="006D3228">
            <w:pPr>
              <w:pStyle w:val="TableParagraph"/>
              <w:tabs>
                <w:tab w:val="left" w:pos="1367"/>
                <w:tab w:val="left" w:pos="1966"/>
              </w:tabs>
              <w:spacing w:line="276" w:lineRule="auto"/>
              <w:ind w:left="107" w:right="95"/>
              <w:rPr>
                <w:sz w:val="24"/>
              </w:rPr>
            </w:pPr>
            <w:r>
              <w:rPr>
                <w:spacing w:val="-2"/>
                <w:sz w:val="24"/>
              </w:rPr>
              <w:t>применять</w:t>
            </w:r>
            <w:r>
              <w:rPr>
                <w:sz w:val="24"/>
              </w:rPr>
              <w:tab/>
            </w:r>
            <w:r>
              <w:rPr>
                <w:sz w:val="24"/>
              </w:rPr>
              <w:tab/>
            </w:r>
            <w:r>
              <w:rPr>
                <w:spacing w:val="-2"/>
                <w:sz w:val="24"/>
              </w:rPr>
              <w:t>первичные средства</w:t>
            </w:r>
            <w:r>
              <w:rPr>
                <w:sz w:val="24"/>
              </w:rPr>
              <w:tab/>
            </w:r>
            <w:r>
              <w:rPr>
                <w:spacing w:val="-2"/>
                <w:sz w:val="24"/>
              </w:rPr>
              <w:t xml:space="preserve">пожаротушения; </w:t>
            </w:r>
            <w:r>
              <w:rPr>
                <w:sz w:val="24"/>
              </w:rPr>
              <w:t xml:space="preserve">ориентироваться в перечне </w:t>
            </w:r>
            <w:r>
              <w:rPr>
                <w:spacing w:val="-2"/>
                <w:sz w:val="24"/>
              </w:rPr>
              <w:t>военно-учетных специальностей</w:t>
            </w:r>
          </w:p>
          <w:p w:rsidR="005D1BC6" w:rsidRDefault="006D3228">
            <w:pPr>
              <w:pStyle w:val="TableParagraph"/>
              <w:tabs>
                <w:tab w:val="left" w:pos="1688"/>
                <w:tab w:val="left" w:pos="1859"/>
                <w:tab w:val="left" w:pos="2703"/>
              </w:tabs>
              <w:spacing w:line="276" w:lineRule="auto"/>
              <w:ind w:left="107" w:right="97"/>
              <w:rPr>
                <w:sz w:val="24"/>
              </w:rPr>
            </w:pPr>
            <w:r>
              <w:rPr>
                <w:sz w:val="24"/>
              </w:rPr>
              <w:t>и самостоятельно</w:t>
            </w:r>
            <w:r>
              <w:rPr>
                <w:spacing w:val="40"/>
                <w:sz w:val="24"/>
              </w:rPr>
              <w:t xml:space="preserve"> </w:t>
            </w:r>
            <w:r>
              <w:rPr>
                <w:spacing w:val="-2"/>
                <w:sz w:val="24"/>
              </w:rPr>
              <w:t>определять</w:t>
            </w:r>
            <w:r>
              <w:rPr>
                <w:sz w:val="24"/>
              </w:rPr>
              <w:tab/>
            </w:r>
            <w:r>
              <w:rPr>
                <w:spacing w:val="-4"/>
                <w:sz w:val="24"/>
              </w:rPr>
              <w:t>среди</w:t>
            </w:r>
            <w:r>
              <w:rPr>
                <w:sz w:val="24"/>
              </w:rPr>
              <w:tab/>
            </w:r>
            <w:r>
              <w:rPr>
                <w:spacing w:val="-4"/>
                <w:sz w:val="24"/>
              </w:rPr>
              <w:t xml:space="preserve">них </w:t>
            </w:r>
            <w:r>
              <w:rPr>
                <w:spacing w:val="-2"/>
                <w:sz w:val="24"/>
              </w:rPr>
              <w:t>родственные</w:t>
            </w:r>
            <w:r>
              <w:rPr>
                <w:sz w:val="24"/>
              </w:rPr>
              <w:tab/>
            </w:r>
            <w:r>
              <w:rPr>
                <w:sz w:val="24"/>
              </w:rPr>
              <w:tab/>
            </w:r>
            <w:r>
              <w:rPr>
                <w:spacing w:val="-2"/>
                <w:sz w:val="24"/>
              </w:rPr>
              <w:t>полученной специальности;</w:t>
            </w:r>
          </w:p>
          <w:p w:rsidR="005D1BC6" w:rsidRDefault="006D3228">
            <w:pPr>
              <w:pStyle w:val="TableParagraph"/>
              <w:tabs>
                <w:tab w:val="left" w:pos="1390"/>
                <w:tab w:val="left" w:pos="1859"/>
                <w:tab w:val="left" w:pos="2115"/>
                <w:tab w:val="left" w:pos="2237"/>
              </w:tabs>
              <w:spacing w:line="276" w:lineRule="auto"/>
              <w:ind w:left="107" w:right="95"/>
              <w:rPr>
                <w:sz w:val="24"/>
              </w:rPr>
            </w:pPr>
            <w:r>
              <w:rPr>
                <w:spacing w:val="-2"/>
                <w:sz w:val="24"/>
              </w:rPr>
              <w:t xml:space="preserve">применять </w:t>
            </w:r>
            <w:r>
              <w:rPr>
                <w:sz w:val="24"/>
              </w:rPr>
              <w:t>профессиональные</w:t>
            </w:r>
            <w:r>
              <w:rPr>
                <w:spacing w:val="26"/>
                <w:sz w:val="24"/>
              </w:rPr>
              <w:t xml:space="preserve"> </w:t>
            </w:r>
            <w:r>
              <w:rPr>
                <w:sz w:val="24"/>
              </w:rPr>
              <w:t>знания</w:t>
            </w:r>
            <w:r>
              <w:rPr>
                <w:spacing w:val="28"/>
                <w:sz w:val="24"/>
              </w:rPr>
              <w:t xml:space="preserve"> </w:t>
            </w:r>
            <w:r>
              <w:rPr>
                <w:sz w:val="24"/>
              </w:rPr>
              <w:t xml:space="preserve">в </w:t>
            </w:r>
            <w:r>
              <w:rPr>
                <w:spacing w:val="-4"/>
                <w:sz w:val="24"/>
              </w:rPr>
              <w:t>ходе</w:t>
            </w:r>
            <w:r>
              <w:rPr>
                <w:sz w:val="24"/>
              </w:rPr>
              <w:tab/>
            </w:r>
            <w:r>
              <w:rPr>
                <w:sz w:val="24"/>
              </w:rPr>
              <w:tab/>
            </w:r>
            <w:r>
              <w:rPr>
                <w:spacing w:val="-44"/>
                <w:sz w:val="24"/>
              </w:rPr>
              <w:t xml:space="preserve"> </w:t>
            </w:r>
            <w:r>
              <w:rPr>
                <w:spacing w:val="-2"/>
                <w:sz w:val="24"/>
              </w:rPr>
              <w:t>исполнения обязанностей</w:t>
            </w:r>
            <w:r>
              <w:rPr>
                <w:sz w:val="24"/>
              </w:rPr>
              <w:tab/>
            </w:r>
            <w:r>
              <w:rPr>
                <w:sz w:val="24"/>
              </w:rPr>
              <w:tab/>
            </w:r>
            <w:r>
              <w:rPr>
                <w:sz w:val="24"/>
              </w:rPr>
              <w:tab/>
            </w:r>
            <w:r>
              <w:rPr>
                <w:spacing w:val="-2"/>
                <w:sz w:val="24"/>
              </w:rPr>
              <w:t>военной службы</w:t>
            </w:r>
            <w:r>
              <w:rPr>
                <w:sz w:val="24"/>
              </w:rPr>
              <w:tab/>
            </w:r>
            <w:r>
              <w:rPr>
                <w:spacing w:val="-6"/>
                <w:sz w:val="24"/>
              </w:rPr>
              <w:t>на</w:t>
            </w:r>
            <w:r>
              <w:rPr>
                <w:sz w:val="24"/>
              </w:rPr>
              <w:tab/>
            </w:r>
            <w:r>
              <w:rPr>
                <w:sz w:val="24"/>
              </w:rPr>
              <w:tab/>
            </w:r>
            <w:r>
              <w:rPr>
                <w:spacing w:val="-2"/>
                <w:sz w:val="24"/>
              </w:rPr>
              <w:t xml:space="preserve">воинских </w:t>
            </w:r>
            <w:r>
              <w:rPr>
                <w:sz w:val="24"/>
              </w:rPr>
              <w:t>должностях</w:t>
            </w:r>
            <w:r>
              <w:rPr>
                <w:spacing w:val="40"/>
                <w:sz w:val="24"/>
              </w:rPr>
              <w:t xml:space="preserve"> </w:t>
            </w:r>
            <w:r>
              <w:rPr>
                <w:sz w:val="24"/>
              </w:rPr>
              <w:t>в</w:t>
            </w:r>
            <w:r>
              <w:rPr>
                <w:spacing w:val="40"/>
                <w:sz w:val="24"/>
              </w:rPr>
              <w:t xml:space="preserve"> </w:t>
            </w:r>
            <w:r>
              <w:rPr>
                <w:sz w:val="24"/>
              </w:rPr>
              <w:t xml:space="preserve">соответствии </w:t>
            </w:r>
            <w:r>
              <w:rPr>
                <w:spacing w:val="-10"/>
                <w:sz w:val="24"/>
              </w:rPr>
              <w:t>с</w:t>
            </w:r>
            <w:r>
              <w:rPr>
                <w:sz w:val="24"/>
              </w:rPr>
              <w:tab/>
            </w:r>
            <w:r>
              <w:rPr>
                <w:sz w:val="24"/>
              </w:rPr>
              <w:tab/>
            </w:r>
            <w:r>
              <w:rPr>
                <w:spacing w:val="-2"/>
                <w:sz w:val="24"/>
              </w:rPr>
              <w:t>полученной</w:t>
            </w:r>
          </w:p>
          <w:p w:rsidR="005D1BC6" w:rsidRDefault="006D3228">
            <w:pPr>
              <w:pStyle w:val="TableParagraph"/>
              <w:ind w:left="107"/>
              <w:rPr>
                <w:sz w:val="24"/>
              </w:rPr>
            </w:pPr>
            <w:r>
              <w:rPr>
                <w:spacing w:val="-2"/>
                <w:sz w:val="24"/>
              </w:rPr>
              <w:t>специальностью;</w:t>
            </w:r>
          </w:p>
          <w:p w:rsidR="005D1BC6" w:rsidRDefault="006D3228">
            <w:pPr>
              <w:pStyle w:val="TableParagraph"/>
              <w:tabs>
                <w:tab w:val="left" w:pos="1890"/>
                <w:tab w:val="left" w:pos="2163"/>
                <w:tab w:val="left" w:pos="2864"/>
              </w:tabs>
              <w:spacing w:before="34"/>
              <w:ind w:left="117" w:right="197"/>
              <w:jc w:val="both"/>
              <w:rPr>
                <w:sz w:val="24"/>
              </w:rPr>
            </w:pPr>
            <w:r>
              <w:rPr>
                <w:spacing w:val="-2"/>
                <w:sz w:val="24"/>
              </w:rPr>
              <w:t>владеть</w:t>
            </w:r>
            <w:r>
              <w:rPr>
                <w:sz w:val="24"/>
              </w:rPr>
              <w:tab/>
            </w:r>
            <w:r>
              <w:rPr>
                <w:spacing w:val="-2"/>
                <w:sz w:val="24"/>
              </w:rPr>
              <w:t xml:space="preserve">способами </w:t>
            </w:r>
            <w:r>
              <w:rPr>
                <w:sz w:val="24"/>
              </w:rPr>
              <w:t xml:space="preserve">бесконфликтного общения и </w:t>
            </w:r>
            <w:proofErr w:type="spellStart"/>
            <w:r>
              <w:rPr>
                <w:sz w:val="24"/>
              </w:rPr>
              <w:t>саморегуляции</w:t>
            </w:r>
            <w:proofErr w:type="spellEnd"/>
            <w:r>
              <w:rPr>
                <w:sz w:val="24"/>
              </w:rPr>
              <w:tab/>
            </w:r>
            <w:r>
              <w:rPr>
                <w:sz w:val="24"/>
              </w:rPr>
              <w:tab/>
            </w:r>
            <w:r>
              <w:rPr>
                <w:sz w:val="24"/>
              </w:rPr>
              <w:tab/>
            </w:r>
            <w:r>
              <w:rPr>
                <w:spacing w:val="-10"/>
                <w:sz w:val="24"/>
              </w:rPr>
              <w:t xml:space="preserve">в </w:t>
            </w:r>
            <w:r>
              <w:rPr>
                <w:sz w:val="24"/>
              </w:rPr>
              <w:t>повседневной</w:t>
            </w:r>
            <w:r>
              <w:rPr>
                <w:spacing w:val="-15"/>
                <w:sz w:val="24"/>
              </w:rPr>
              <w:t xml:space="preserve"> </w:t>
            </w:r>
            <w:r>
              <w:rPr>
                <w:sz w:val="24"/>
              </w:rPr>
              <w:t>деятельности и</w:t>
            </w:r>
            <w:r>
              <w:rPr>
                <w:spacing w:val="-10"/>
                <w:sz w:val="24"/>
              </w:rPr>
              <w:t xml:space="preserve"> </w:t>
            </w:r>
            <w:r>
              <w:rPr>
                <w:sz w:val="24"/>
              </w:rPr>
              <w:t>экстремальных</w:t>
            </w:r>
            <w:r>
              <w:rPr>
                <w:spacing w:val="40"/>
                <w:sz w:val="24"/>
              </w:rPr>
              <w:t xml:space="preserve"> </w:t>
            </w:r>
            <w:r>
              <w:rPr>
                <w:sz w:val="24"/>
              </w:rPr>
              <w:t>условиях военной</w:t>
            </w:r>
            <w:r>
              <w:rPr>
                <w:spacing w:val="-15"/>
                <w:sz w:val="24"/>
              </w:rPr>
              <w:t xml:space="preserve"> </w:t>
            </w:r>
            <w:r>
              <w:rPr>
                <w:sz w:val="24"/>
              </w:rPr>
              <w:t>службы;</w:t>
            </w:r>
            <w:r>
              <w:rPr>
                <w:spacing w:val="-15"/>
                <w:sz w:val="24"/>
              </w:rPr>
              <w:t xml:space="preserve"> </w:t>
            </w:r>
            <w:r>
              <w:rPr>
                <w:sz w:val="24"/>
              </w:rPr>
              <w:t xml:space="preserve">оказывать </w:t>
            </w:r>
            <w:r>
              <w:rPr>
                <w:spacing w:val="-2"/>
                <w:sz w:val="24"/>
              </w:rPr>
              <w:t>первую</w:t>
            </w:r>
            <w:r>
              <w:rPr>
                <w:sz w:val="24"/>
              </w:rPr>
              <w:tab/>
            </w:r>
            <w:r>
              <w:rPr>
                <w:sz w:val="24"/>
              </w:rPr>
              <w:tab/>
            </w:r>
            <w:r>
              <w:rPr>
                <w:spacing w:val="-2"/>
                <w:sz w:val="24"/>
              </w:rPr>
              <w:t>помощь</w:t>
            </w:r>
          </w:p>
          <w:p w:rsidR="005D1BC6" w:rsidRDefault="006D3228">
            <w:pPr>
              <w:pStyle w:val="TableParagraph"/>
              <w:spacing w:before="1" w:line="264" w:lineRule="exact"/>
              <w:ind w:left="117"/>
              <w:rPr>
                <w:sz w:val="24"/>
              </w:rPr>
            </w:pPr>
            <w:r>
              <w:rPr>
                <w:spacing w:val="-2"/>
                <w:sz w:val="24"/>
              </w:rPr>
              <w:t>пострадавшим</w:t>
            </w:r>
          </w:p>
        </w:tc>
        <w:tc>
          <w:tcPr>
            <w:tcW w:w="3195" w:type="dxa"/>
          </w:tcPr>
          <w:p w:rsidR="005D1BC6" w:rsidRDefault="005D1BC6">
            <w:pPr>
              <w:pStyle w:val="TableParagraph"/>
              <w:rPr>
                <w:sz w:val="24"/>
              </w:rPr>
            </w:pPr>
          </w:p>
        </w:tc>
        <w:tc>
          <w:tcPr>
            <w:tcW w:w="3188" w:type="dxa"/>
            <w:vMerge/>
            <w:tcBorders>
              <w:top w:val="nil"/>
            </w:tcBorders>
          </w:tcPr>
          <w:p w:rsidR="005D1BC6" w:rsidRDefault="005D1BC6">
            <w:pPr>
              <w:rPr>
                <w:sz w:val="2"/>
                <w:szCs w:val="2"/>
              </w:rPr>
            </w:pPr>
          </w:p>
        </w:tc>
      </w:tr>
    </w:tbl>
    <w:p w:rsidR="005D1BC6" w:rsidRDefault="005D1BC6">
      <w:pPr>
        <w:rPr>
          <w:sz w:val="2"/>
          <w:szCs w:val="2"/>
        </w:rPr>
        <w:sectPr w:rsidR="005D1BC6">
          <w:type w:val="continuous"/>
          <w:pgSz w:w="11910" w:h="16840"/>
          <w:pgMar w:top="1100" w:right="566" w:bottom="1080" w:left="1559" w:header="0" w:footer="899" w:gutter="0"/>
          <w:cols w:space="720"/>
        </w:sectPr>
      </w:pPr>
    </w:p>
    <w:p w:rsidR="005D1BC6" w:rsidRDefault="006D3228">
      <w:pPr>
        <w:spacing w:before="73" w:line="331" w:lineRule="auto"/>
        <w:ind w:left="6729" w:right="279" w:firstLine="1032"/>
        <w:jc w:val="right"/>
        <w:rPr>
          <w:b/>
          <w:sz w:val="24"/>
        </w:rPr>
      </w:pPr>
      <w:bookmarkStart w:id="28" w:name="_bookmark30"/>
      <w:bookmarkEnd w:id="28"/>
      <w:r>
        <w:rPr>
          <w:b/>
          <w:sz w:val="24"/>
        </w:rPr>
        <w:lastRenderedPageBreak/>
        <w:t>Приложение</w:t>
      </w:r>
      <w:r>
        <w:rPr>
          <w:b/>
          <w:spacing w:val="-15"/>
          <w:sz w:val="24"/>
        </w:rPr>
        <w:t xml:space="preserve"> </w:t>
      </w:r>
      <w:r>
        <w:rPr>
          <w:b/>
          <w:sz w:val="24"/>
        </w:rPr>
        <w:t>2.4 к ПОП</w:t>
      </w:r>
      <w:r>
        <w:rPr>
          <w:b/>
          <w:spacing w:val="1"/>
          <w:sz w:val="24"/>
        </w:rPr>
        <w:t xml:space="preserve"> </w:t>
      </w:r>
      <w:r>
        <w:rPr>
          <w:b/>
          <w:sz w:val="24"/>
        </w:rPr>
        <w:t>по</w:t>
      </w:r>
      <w:r>
        <w:rPr>
          <w:b/>
          <w:spacing w:val="1"/>
          <w:sz w:val="24"/>
        </w:rPr>
        <w:t xml:space="preserve"> </w:t>
      </w:r>
      <w:r>
        <w:rPr>
          <w:b/>
          <w:spacing w:val="-2"/>
          <w:sz w:val="24"/>
        </w:rPr>
        <w:t>специальности</w:t>
      </w:r>
    </w:p>
    <w:p w:rsidR="005D1BC6" w:rsidRDefault="006D3228">
      <w:pPr>
        <w:spacing w:line="211" w:lineRule="exact"/>
        <w:ind w:right="278"/>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
        <w:rPr>
          <w:b/>
        </w:rPr>
      </w:pPr>
    </w:p>
    <w:p w:rsidR="005D1BC6" w:rsidRDefault="006D3228">
      <w:pPr>
        <w:pStyle w:val="1"/>
        <w:spacing w:line="448" w:lineRule="auto"/>
        <w:ind w:left="834" w:right="974"/>
        <w:jc w:val="center"/>
      </w:pPr>
      <w:r>
        <w:t>РАБОЧАЯ</w:t>
      </w:r>
      <w:r>
        <w:rPr>
          <w:spacing w:val="-10"/>
        </w:rPr>
        <w:t xml:space="preserve"> </w:t>
      </w:r>
      <w:r>
        <w:t>ПРОГРАММА</w:t>
      </w:r>
      <w:r>
        <w:rPr>
          <w:spacing w:val="-8"/>
        </w:rPr>
        <w:t xml:space="preserve"> </w:t>
      </w:r>
      <w:r>
        <w:t>УЧЕБНОЙ</w:t>
      </w:r>
      <w:r>
        <w:rPr>
          <w:spacing w:val="-11"/>
        </w:rPr>
        <w:t xml:space="preserve"> </w:t>
      </w:r>
      <w:r>
        <w:t>ДИСЦИПЛИНЫ СГ.04 ФИЗИЧЕСКАЯ КУЛЬТУРА</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36"/>
        <w:rPr>
          <w:b/>
        </w:rPr>
      </w:pPr>
    </w:p>
    <w:p w:rsidR="005D1BC6" w:rsidRDefault="006D3228">
      <w:pPr>
        <w:pStyle w:val="2"/>
        <w:ind w:left="834" w:right="974"/>
        <w:jc w:val="center"/>
      </w:pPr>
      <w:r>
        <w:t>202</w:t>
      </w:r>
      <w:r w:rsidR="00956A16">
        <w:t>5</w:t>
      </w:r>
      <w:r>
        <w:t xml:space="preserve"> </w:t>
      </w:r>
      <w:r>
        <w:rPr>
          <w:spacing w:val="-5"/>
        </w:rPr>
        <w:t>г.</w:t>
      </w:r>
    </w:p>
    <w:p w:rsidR="005D1BC6" w:rsidRDefault="005D1BC6">
      <w:pPr>
        <w:pStyle w:val="2"/>
        <w:jc w:val="center"/>
        <w:sectPr w:rsidR="005D1BC6">
          <w:pgSz w:w="11910" w:h="16840"/>
          <w:pgMar w:top="1040" w:right="566" w:bottom="1080" w:left="1559" w:header="0" w:footer="899" w:gutter="0"/>
          <w:cols w:space="720"/>
        </w:sectPr>
      </w:pPr>
    </w:p>
    <w:p w:rsidR="005D1BC6" w:rsidRDefault="006D3228">
      <w:pPr>
        <w:spacing w:before="65"/>
        <w:ind w:left="834" w:right="968"/>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92"/>
      </w:tblGrid>
      <w:tr w:rsidR="005D1BC6">
        <w:trPr>
          <w:trHeight w:val="658"/>
        </w:trPr>
        <w:tc>
          <w:tcPr>
            <w:tcW w:w="6692"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Pr>
                <w:b/>
                <w:spacing w:val="-6"/>
              </w:rPr>
              <w:t xml:space="preserve"> </w:t>
            </w:r>
            <w:r>
              <w:rPr>
                <w:b/>
              </w:rPr>
              <w:t>РАБОЧЕЙ ПРОГРАММЫ УЧЕБНОЙ ДИСЦИПЛИНЫ</w:t>
            </w:r>
          </w:p>
        </w:tc>
      </w:tr>
      <w:tr w:rsidR="005D1BC6">
        <w:trPr>
          <w:trHeight w:val="981"/>
        </w:trPr>
        <w:tc>
          <w:tcPr>
            <w:tcW w:w="6692" w:type="dxa"/>
          </w:tcPr>
          <w:p w:rsidR="005D1BC6" w:rsidRDefault="006D3228" w:rsidP="004E587A">
            <w:pPr>
              <w:pStyle w:val="TableParagraph"/>
              <w:numPr>
                <w:ilvl w:val="0"/>
                <w:numId w:val="41"/>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5D1BC6" w:rsidRDefault="006D3228" w:rsidP="004E587A">
            <w:pPr>
              <w:pStyle w:val="TableParagraph"/>
              <w:numPr>
                <w:ilvl w:val="0"/>
                <w:numId w:val="41"/>
              </w:numPr>
              <w:tabs>
                <w:tab w:val="left" w:pos="409"/>
              </w:tabs>
              <w:spacing w:before="236"/>
              <w:ind w:hanging="359"/>
              <w:rPr>
                <w:b/>
              </w:rPr>
            </w:pPr>
            <w:r>
              <w:rPr>
                <w:b/>
              </w:rPr>
              <w:t>УСЛОВИЯ</w:t>
            </w:r>
            <w:r>
              <w:rPr>
                <w:b/>
                <w:spacing w:val="-12"/>
              </w:rPr>
              <w:t xml:space="preserve"> </w:t>
            </w:r>
            <w:r>
              <w:rPr>
                <w:b/>
              </w:rPr>
              <w:t>РЕАЛИЗАЦИИ</w:t>
            </w:r>
            <w:r>
              <w:rPr>
                <w:b/>
                <w:spacing w:val="-9"/>
              </w:rPr>
              <w:t xml:space="preserve"> </w:t>
            </w:r>
            <w:r>
              <w:rPr>
                <w:b/>
              </w:rPr>
              <w:t>УЧЕБНОЙ</w:t>
            </w:r>
            <w:r>
              <w:rPr>
                <w:b/>
                <w:spacing w:val="-7"/>
              </w:rPr>
              <w:t xml:space="preserve"> </w:t>
            </w:r>
            <w:r>
              <w:rPr>
                <w:b/>
                <w:spacing w:val="-2"/>
              </w:rPr>
              <w:t>ДИСЦИПЛИНЫ</w:t>
            </w:r>
          </w:p>
        </w:tc>
      </w:tr>
      <w:tr w:rsidR="005D1BC6">
        <w:trPr>
          <w:trHeight w:val="659"/>
        </w:trPr>
        <w:tc>
          <w:tcPr>
            <w:tcW w:w="6692" w:type="dxa"/>
          </w:tcPr>
          <w:p w:rsidR="005D1BC6" w:rsidRDefault="006D3228">
            <w:pPr>
              <w:pStyle w:val="TableParagraph"/>
              <w:spacing w:before="59"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5"/>
              </w:rPr>
              <w:t xml:space="preserve"> </w:t>
            </w:r>
            <w:r>
              <w:rPr>
                <w:b/>
              </w:rPr>
              <w:t>ОЦЕНКА</w:t>
            </w:r>
            <w:r>
              <w:rPr>
                <w:b/>
                <w:spacing w:val="-5"/>
              </w:rPr>
              <w:t xml:space="preserve"> </w:t>
            </w:r>
            <w:r>
              <w:rPr>
                <w:b/>
              </w:rPr>
              <w:t>РЕЗУЛЬТАТОВ</w:t>
            </w:r>
            <w:r>
              <w:rPr>
                <w:b/>
                <w:spacing w:val="-5"/>
              </w:rPr>
              <w:t xml:space="preserve"> </w:t>
            </w:r>
            <w:r>
              <w:rPr>
                <w:b/>
              </w:rPr>
              <w:t>ОСВОЕНИЯ УЧЕБНОЙ ДИСЦИПЛИНЫ</w:t>
            </w:r>
          </w:p>
        </w:tc>
      </w:tr>
    </w:tbl>
    <w:p w:rsidR="005D1BC6" w:rsidRDefault="005D1BC6">
      <w:pPr>
        <w:pStyle w:val="TableParagraph"/>
        <w:spacing w:line="290" w:lineRule="atLeast"/>
        <w:rPr>
          <w:b/>
        </w:rPr>
        <w:sectPr w:rsidR="005D1BC6">
          <w:pgSz w:w="11910" w:h="16840"/>
          <w:pgMar w:top="1540" w:right="566" w:bottom="1080" w:left="1559" w:header="0" w:footer="899" w:gutter="0"/>
          <w:cols w:space="720"/>
        </w:sectPr>
      </w:pPr>
    </w:p>
    <w:p w:rsidR="005D1BC6" w:rsidRDefault="006D3228" w:rsidP="004E587A">
      <w:pPr>
        <w:pStyle w:val="1"/>
        <w:numPr>
          <w:ilvl w:val="0"/>
          <w:numId w:val="40"/>
        </w:numPr>
        <w:tabs>
          <w:tab w:val="left" w:pos="1155"/>
          <w:tab w:val="left" w:pos="3239"/>
        </w:tabs>
        <w:spacing w:before="73" w:line="278" w:lineRule="auto"/>
        <w:ind w:right="584" w:hanging="2792"/>
        <w:jc w:val="left"/>
      </w:pPr>
      <w:r>
        <w:lastRenderedPageBreak/>
        <w:t>ОБЩАЯ</w:t>
      </w:r>
      <w:r>
        <w:rPr>
          <w:spacing w:val="-9"/>
        </w:rPr>
        <w:t xml:space="preserve"> </w:t>
      </w:r>
      <w:r>
        <w:t>ХАРАКТЕРИСТИКА</w:t>
      </w:r>
      <w:r>
        <w:rPr>
          <w:spacing w:val="-9"/>
        </w:rPr>
        <w:t xml:space="preserve"> </w:t>
      </w:r>
      <w:r>
        <w:t>РАБОЧЕЙ</w:t>
      </w:r>
      <w:r>
        <w:rPr>
          <w:spacing w:val="-9"/>
        </w:rPr>
        <w:t xml:space="preserve"> </w:t>
      </w:r>
      <w:r>
        <w:t>ПРОГРАММЫ УЧЕБНОЙ ДИСЦИПЛИНЫ</w:t>
      </w:r>
    </w:p>
    <w:p w:rsidR="005D1BC6" w:rsidRDefault="006D3228">
      <w:pPr>
        <w:spacing w:line="270" w:lineRule="exact"/>
        <w:ind w:left="2908"/>
        <w:rPr>
          <w:b/>
          <w:sz w:val="24"/>
        </w:rPr>
      </w:pPr>
      <w:r>
        <w:rPr>
          <w:b/>
          <w:sz w:val="24"/>
        </w:rPr>
        <w:t>СГ.04</w:t>
      </w:r>
      <w:r>
        <w:rPr>
          <w:b/>
          <w:spacing w:val="-3"/>
          <w:sz w:val="24"/>
        </w:rPr>
        <w:t xml:space="preserve"> </w:t>
      </w:r>
      <w:r>
        <w:rPr>
          <w:b/>
          <w:sz w:val="24"/>
        </w:rPr>
        <w:t>ФИЗИЧЕСКАЯ</w:t>
      </w:r>
      <w:r>
        <w:rPr>
          <w:b/>
          <w:spacing w:val="-4"/>
          <w:sz w:val="24"/>
        </w:rPr>
        <w:t xml:space="preserve"> </w:t>
      </w:r>
      <w:r>
        <w:rPr>
          <w:b/>
          <w:spacing w:val="-2"/>
          <w:sz w:val="24"/>
        </w:rPr>
        <w:t>КУЛЬТУРА</w:t>
      </w:r>
    </w:p>
    <w:p w:rsidR="005D1BC6" w:rsidRDefault="005D1BC6">
      <w:pPr>
        <w:pStyle w:val="a3"/>
        <w:spacing w:before="2"/>
        <w:rPr>
          <w:b/>
        </w:rPr>
      </w:pPr>
    </w:p>
    <w:p w:rsidR="005D1BC6" w:rsidRDefault="006D3228" w:rsidP="004E587A">
      <w:pPr>
        <w:pStyle w:val="2"/>
        <w:numPr>
          <w:ilvl w:val="1"/>
          <w:numId w:val="40"/>
        </w:numPr>
        <w:tabs>
          <w:tab w:val="left" w:pos="1271"/>
        </w:tabs>
        <w:spacing w:before="1"/>
        <w:ind w:left="1271" w:hanging="420"/>
        <w:jc w:val="both"/>
      </w:pPr>
      <w:r>
        <w:t>Место</w:t>
      </w:r>
      <w:r>
        <w:rPr>
          <w:spacing w:val="-6"/>
        </w:rPr>
        <w:t xml:space="preserve"> </w:t>
      </w:r>
      <w:r>
        <w:t>дисциплины</w:t>
      </w:r>
      <w:r>
        <w:rPr>
          <w:spacing w:val="-4"/>
        </w:rPr>
        <w:t xml:space="preserve"> </w:t>
      </w:r>
      <w:r>
        <w:t>в</w:t>
      </w:r>
      <w:r>
        <w:rPr>
          <w:spacing w:val="-4"/>
        </w:rPr>
        <w:t xml:space="preserve"> </w:t>
      </w:r>
      <w:r>
        <w:t>структуре</w:t>
      </w:r>
      <w:r>
        <w:rPr>
          <w:spacing w:val="-5"/>
        </w:rPr>
        <w:t xml:space="preserve"> </w:t>
      </w:r>
      <w:r>
        <w:t>основной</w:t>
      </w:r>
      <w:r>
        <w:rPr>
          <w:spacing w:val="-4"/>
        </w:rPr>
        <w:t xml:space="preserve"> </w:t>
      </w:r>
      <w:r>
        <w:t>образовательной</w:t>
      </w:r>
      <w:r>
        <w:rPr>
          <w:spacing w:val="-3"/>
        </w:rPr>
        <w:t xml:space="preserve"> </w:t>
      </w:r>
      <w:r>
        <w:rPr>
          <w:spacing w:val="-2"/>
        </w:rPr>
        <w:t>программы:</w:t>
      </w:r>
    </w:p>
    <w:p w:rsidR="005D1BC6" w:rsidRDefault="006D3228">
      <w:pPr>
        <w:pStyle w:val="a3"/>
        <w:spacing w:before="33"/>
        <w:ind w:left="143" w:right="277" w:firstLine="707"/>
        <w:jc w:val="both"/>
      </w:pPr>
      <w:r>
        <w:t>Учебная дисциплина «Физическая культура» является обязательной частью социально-гуманитарного цикла примерной основной образовательной программы в соответствии с ФГОС СПО по специальности.</w:t>
      </w:r>
    </w:p>
    <w:p w:rsidR="005D1BC6" w:rsidRDefault="006D3228">
      <w:pPr>
        <w:pStyle w:val="a3"/>
        <w:ind w:left="851"/>
        <w:jc w:val="both"/>
      </w:pPr>
      <w:r>
        <w:t>Особое</w:t>
      </w:r>
      <w:r>
        <w:rPr>
          <w:spacing w:val="-4"/>
        </w:rPr>
        <w:t xml:space="preserve"> </w:t>
      </w:r>
      <w:r>
        <w:t>значение</w:t>
      </w:r>
      <w:r>
        <w:rPr>
          <w:spacing w:val="-4"/>
        </w:rPr>
        <w:t xml:space="preserve"> </w:t>
      </w:r>
      <w:r>
        <w:t>дисциплина</w:t>
      </w:r>
      <w:r>
        <w:rPr>
          <w:spacing w:val="-4"/>
        </w:rPr>
        <w:t xml:space="preserve"> </w:t>
      </w:r>
      <w:r>
        <w:t>имеет</w:t>
      </w:r>
      <w:r>
        <w:rPr>
          <w:spacing w:val="-3"/>
        </w:rPr>
        <w:t xml:space="preserve"> </w:t>
      </w:r>
      <w:r>
        <w:t>при</w:t>
      </w:r>
      <w:r>
        <w:rPr>
          <w:spacing w:val="-2"/>
        </w:rPr>
        <w:t xml:space="preserve"> </w:t>
      </w:r>
      <w:r>
        <w:t>формировании</w:t>
      </w:r>
      <w:r>
        <w:rPr>
          <w:spacing w:val="-3"/>
        </w:rPr>
        <w:t xml:space="preserve"> </w:t>
      </w:r>
      <w:r>
        <w:t>и</w:t>
      </w:r>
      <w:r>
        <w:rPr>
          <w:spacing w:val="-2"/>
        </w:rPr>
        <w:t xml:space="preserve"> </w:t>
      </w:r>
      <w:r>
        <w:t>развитии</w:t>
      </w:r>
      <w:r>
        <w:rPr>
          <w:spacing w:val="-3"/>
        </w:rPr>
        <w:t xml:space="preserve"> </w:t>
      </w:r>
      <w:r>
        <w:t>ОК</w:t>
      </w:r>
      <w:r>
        <w:rPr>
          <w:spacing w:val="-5"/>
        </w:rPr>
        <w:t xml:space="preserve"> 08.</w:t>
      </w:r>
    </w:p>
    <w:p w:rsidR="005D1BC6" w:rsidRDefault="005D1BC6">
      <w:pPr>
        <w:pStyle w:val="a3"/>
        <w:spacing w:before="48"/>
      </w:pPr>
    </w:p>
    <w:p w:rsidR="005D1BC6" w:rsidRDefault="006D3228" w:rsidP="004E587A">
      <w:pPr>
        <w:pStyle w:val="2"/>
        <w:numPr>
          <w:ilvl w:val="1"/>
          <w:numId w:val="40"/>
        </w:numPr>
        <w:tabs>
          <w:tab w:val="left" w:pos="1271"/>
        </w:tabs>
        <w:ind w:left="1271" w:hanging="420"/>
        <w:jc w:val="both"/>
      </w:pPr>
      <w:r>
        <w:t>Цель</w:t>
      </w:r>
      <w:r>
        <w:rPr>
          <w:spacing w:val="-5"/>
        </w:rPr>
        <w:t xml:space="preserve"> </w:t>
      </w:r>
      <w:r>
        <w:t>и</w:t>
      </w:r>
      <w:r>
        <w:rPr>
          <w:spacing w:val="-1"/>
        </w:rPr>
        <w:t xml:space="preserve"> </w:t>
      </w:r>
      <w:r>
        <w:t>планируемые</w:t>
      </w:r>
      <w:r>
        <w:rPr>
          <w:spacing w:val="-4"/>
        </w:rPr>
        <w:t xml:space="preserve"> </w:t>
      </w:r>
      <w:r>
        <w:t>результаты</w:t>
      </w:r>
      <w:r>
        <w:rPr>
          <w:spacing w:val="-1"/>
        </w:rPr>
        <w:t xml:space="preserve"> </w:t>
      </w:r>
      <w:r>
        <w:t>освоения</w:t>
      </w:r>
      <w:r>
        <w:rPr>
          <w:spacing w:val="-2"/>
        </w:rPr>
        <w:t xml:space="preserve"> дисциплины:</w:t>
      </w:r>
    </w:p>
    <w:p w:rsidR="005D1BC6" w:rsidRDefault="006D3228">
      <w:pPr>
        <w:pStyle w:val="a3"/>
        <w:spacing w:before="36" w:after="9"/>
        <w:ind w:left="143" w:right="282"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511"/>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jc w:val="center"/>
              <w:rPr>
                <w:sz w:val="24"/>
              </w:rPr>
            </w:pPr>
            <w:r>
              <w:rPr>
                <w:sz w:val="24"/>
              </w:rPr>
              <w:t xml:space="preserve">ПК, </w:t>
            </w:r>
            <w:r>
              <w:rPr>
                <w:spacing w:val="-5"/>
                <w:sz w:val="24"/>
              </w:rPr>
              <w:t>ОК</w:t>
            </w:r>
          </w:p>
        </w:tc>
        <w:tc>
          <w:tcPr>
            <w:tcW w:w="3971" w:type="dxa"/>
          </w:tcPr>
          <w:p w:rsidR="005D1BC6" w:rsidRDefault="006D3228">
            <w:pPr>
              <w:pStyle w:val="TableParagraph"/>
              <w:spacing w:line="268" w:lineRule="exact"/>
              <w:ind w:left="8"/>
              <w:jc w:val="center"/>
              <w:rPr>
                <w:sz w:val="24"/>
              </w:rPr>
            </w:pPr>
            <w:r>
              <w:rPr>
                <w:spacing w:val="-2"/>
                <w:sz w:val="24"/>
              </w:rPr>
              <w:t>Умения</w:t>
            </w:r>
          </w:p>
        </w:tc>
        <w:tc>
          <w:tcPr>
            <w:tcW w:w="4511" w:type="dxa"/>
          </w:tcPr>
          <w:p w:rsidR="005D1BC6" w:rsidRDefault="006D3228">
            <w:pPr>
              <w:pStyle w:val="TableParagraph"/>
              <w:spacing w:line="268" w:lineRule="exact"/>
              <w:ind w:left="6" w:right="1"/>
              <w:jc w:val="center"/>
              <w:rPr>
                <w:sz w:val="24"/>
              </w:rPr>
            </w:pPr>
            <w:r>
              <w:rPr>
                <w:spacing w:val="-2"/>
                <w:sz w:val="24"/>
              </w:rPr>
              <w:t>Знания</w:t>
            </w:r>
          </w:p>
        </w:tc>
      </w:tr>
      <w:tr w:rsidR="005D1BC6">
        <w:trPr>
          <w:trHeight w:val="3808"/>
        </w:trPr>
        <w:tc>
          <w:tcPr>
            <w:tcW w:w="1128" w:type="dxa"/>
          </w:tcPr>
          <w:p w:rsidR="005D1BC6" w:rsidRDefault="006D3228">
            <w:pPr>
              <w:pStyle w:val="TableParagraph"/>
              <w:spacing w:line="268" w:lineRule="exact"/>
              <w:ind w:left="246"/>
              <w:rPr>
                <w:sz w:val="24"/>
              </w:rPr>
            </w:pPr>
            <w:r>
              <w:rPr>
                <w:sz w:val="24"/>
              </w:rPr>
              <w:t xml:space="preserve">ОК </w:t>
            </w:r>
            <w:r>
              <w:rPr>
                <w:spacing w:val="-5"/>
                <w:sz w:val="24"/>
              </w:rPr>
              <w:t>08</w:t>
            </w:r>
          </w:p>
        </w:tc>
        <w:tc>
          <w:tcPr>
            <w:tcW w:w="3971" w:type="dxa"/>
          </w:tcPr>
          <w:p w:rsidR="005D1BC6" w:rsidRDefault="006D3228">
            <w:pPr>
              <w:pStyle w:val="TableParagraph"/>
              <w:tabs>
                <w:tab w:val="left" w:pos="2344"/>
              </w:tabs>
              <w:spacing w:line="276" w:lineRule="auto"/>
              <w:ind w:left="107" w:right="98"/>
              <w:jc w:val="both"/>
              <w:rPr>
                <w:sz w:val="24"/>
              </w:rPr>
            </w:pPr>
            <w:r>
              <w:rPr>
                <w:spacing w:val="-2"/>
                <w:sz w:val="24"/>
              </w:rPr>
              <w:t>использовать</w:t>
            </w:r>
            <w:r>
              <w:rPr>
                <w:sz w:val="24"/>
              </w:rPr>
              <w:tab/>
            </w:r>
            <w:r>
              <w:rPr>
                <w:spacing w:val="-2"/>
                <w:sz w:val="24"/>
              </w:rPr>
              <w:t xml:space="preserve">физкультурно- </w:t>
            </w:r>
            <w:r>
              <w:rPr>
                <w:sz w:val="24"/>
              </w:rPr>
              <w:t>оздоровительную деятельность для укрепления здоровья, достижения жизненных</w:t>
            </w:r>
            <w:r>
              <w:rPr>
                <w:spacing w:val="40"/>
                <w:sz w:val="24"/>
              </w:rPr>
              <w:t xml:space="preserve"> </w:t>
            </w:r>
            <w:r>
              <w:rPr>
                <w:sz w:val="24"/>
              </w:rPr>
              <w:t>и</w:t>
            </w:r>
            <w:r>
              <w:rPr>
                <w:spacing w:val="-5"/>
                <w:sz w:val="24"/>
              </w:rPr>
              <w:t xml:space="preserve"> </w:t>
            </w:r>
            <w:r>
              <w:rPr>
                <w:sz w:val="24"/>
              </w:rPr>
              <w:t xml:space="preserve">профессиональных </w:t>
            </w:r>
            <w:r>
              <w:rPr>
                <w:spacing w:val="-2"/>
                <w:sz w:val="24"/>
              </w:rPr>
              <w:t>целей;</w:t>
            </w:r>
          </w:p>
          <w:p w:rsidR="005D1BC6" w:rsidRDefault="006D3228">
            <w:pPr>
              <w:pStyle w:val="TableParagraph"/>
              <w:tabs>
                <w:tab w:val="left" w:pos="1399"/>
                <w:tab w:val="left" w:pos="2166"/>
                <w:tab w:val="left" w:pos="2694"/>
                <w:tab w:val="left" w:pos="3125"/>
                <w:tab w:val="left" w:pos="3748"/>
              </w:tabs>
              <w:spacing w:line="276" w:lineRule="auto"/>
              <w:ind w:left="107" w:right="94"/>
              <w:rPr>
                <w:sz w:val="24"/>
              </w:rPr>
            </w:pPr>
            <w:r>
              <w:rPr>
                <w:spacing w:val="-2"/>
                <w:sz w:val="24"/>
              </w:rPr>
              <w:t>применять</w:t>
            </w:r>
            <w:r>
              <w:rPr>
                <w:sz w:val="24"/>
              </w:rPr>
              <w:tab/>
              <w:t>рациональные</w:t>
            </w:r>
            <w:r>
              <w:rPr>
                <w:spacing w:val="80"/>
                <w:sz w:val="24"/>
              </w:rPr>
              <w:t xml:space="preserve"> </w:t>
            </w:r>
            <w:r>
              <w:rPr>
                <w:sz w:val="24"/>
              </w:rPr>
              <w:t xml:space="preserve">приемы </w:t>
            </w:r>
            <w:r>
              <w:rPr>
                <w:spacing w:val="-2"/>
                <w:sz w:val="24"/>
              </w:rPr>
              <w:t>двигательных</w:t>
            </w:r>
            <w:r>
              <w:rPr>
                <w:sz w:val="24"/>
              </w:rPr>
              <w:tab/>
            </w:r>
            <w:r>
              <w:rPr>
                <w:spacing w:val="-42"/>
                <w:sz w:val="24"/>
              </w:rPr>
              <w:t xml:space="preserve"> </w:t>
            </w:r>
            <w:r>
              <w:rPr>
                <w:sz w:val="24"/>
              </w:rPr>
              <w:t>функций</w:t>
            </w:r>
            <w:r>
              <w:rPr>
                <w:sz w:val="24"/>
              </w:rPr>
              <w:tab/>
            </w:r>
            <w:r>
              <w:rPr>
                <w:sz w:val="24"/>
              </w:rPr>
              <w:tab/>
            </w:r>
            <w:r>
              <w:rPr>
                <w:spacing w:val="-10"/>
                <w:sz w:val="24"/>
              </w:rPr>
              <w:t xml:space="preserve">в </w:t>
            </w:r>
            <w:r>
              <w:rPr>
                <w:sz w:val="24"/>
              </w:rPr>
              <w:t xml:space="preserve">профессиональной деятельности; </w:t>
            </w:r>
            <w:r>
              <w:rPr>
                <w:spacing w:val="-2"/>
                <w:sz w:val="24"/>
              </w:rPr>
              <w:t>пользоваться</w:t>
            </w:r>
            <w:r>
              <w:rPr>
                <w:sz w:val="24"/>
              </w:rPr>
              <w:tab/>
            </w:r>
            <w:r>
              <w:rPr>
                <w:sz w:val="24"/>
              </w:rPr>
              <w:tab/>
            </w:r>
            <w:r>
              <w:rPr>
                <w:spacing w:val="-2"/>
                <w:sz w:val="24"/>
              </w:rPr>
              <w:t>средствами профилактики</w:t>
            </w:r>
            <w:r>
              <w:rPr>
                <w:sz w:val="24"/>
              </w:rPr>
              <w:tab/>
            </w:r>
            <w:r>
              <w:rPr>
                <w:spacing w:val="-2"/>
                <w:sz w:val="24"/>
              </w:rPr>
              <w:t>перенапряжения характерными</w:t>
            </w:r>
            <w:r>
              <w:rPr>
                <w:sz w:val="24"/>
              </w:rPr>
              <w:tab/>
            </w:r>
            <w:r>
              <w:rPr>
                <w:spacing w:val="-50"/>
                <w:sz w:val="24"/>
              </w:rPr>
              <w:t xml:space="preserve"> </w:t>
            </w:r>
            <w:r>
              <w:rPr>
                <w:sz w:val="24"/>
              </w:rPr>
              <w:t>для</w:t>
            </w:r>
            <w:r>
              <w:rPr>
                <w:sz w:val="24"/>
              </w:rPr>
              <w:tab/>
            </w:r>
            <w:r>
              <w:rPr>
                <w:sz w:val="24"/>
              </w:rPr>
              <w:tab/>
            </w:r>
            <w:r>
              <w:rPr>
                <w:spacing w:val="-2"/>
                <w:sz w:val="24"/>
              </w:rPr>
              <w:t>данной</w:t>
            </w:r>
          </w:p>
          <w:p w:rsidR="005D1BC6" w:rsidRDefault="006D3228">
            <w:pPr>
              <w:pStyle w:val="TableParagraph"/>
              <w:ind w:left="107"/>
              <w:rPr>
                <w:sz w:val="24"/>
              </w:rPr>
            </w:pPr>
            <w:r>
              <w:rPr>
                <w:spacing w:val="-2"/>
                <w:sz w:val="24"/>
              </w:rPr>
              <w:t>специальности.</w:t>
            </w:r>
          </w:p>
        </w:tc>
        <w:tc>
          <w:tcPr>
            <w:tcW w:w="4511" w:type="dxa"/>
          </w:tcPr>
          <w:p w:rsidR="005D1BC6" w:rsidRDefault="006D3228">
            <w:pPr>
              <w:pStyle w:val="TableParagraph"/>
              <w:spacing w:line="276" w:lineRule="auto"/>
              <w:ind w:left="107" w:right="99"/>
              <w:jc w:val="both"/>
              <w:rPr>
                <w:sz w:val="24"/>
              </w:rPr>
            </w:pPr>
            <w:r>
              <w:rPr>
                <w:sz w:val="24"/>
              </w:rPr>
              <w:t>роль физической культуры в общекультурном,</w:t>
            </w:r>
            <w:r>
              <w:rPr>
                <w:spacing w:val="80"/>
                <w:w w:val="150"/>
                <w:sz w:val="24"/>
              </w:rPr>
              <w:t xml:space="preserve">  </w:t>
            </w:r>
            <w:r>
              <w:rPr>
                <w:sz w:val="24"/>
              </w:rPr>
              <w:t>профессиональном</w:t>
            </w:r>
            <w:r>
              <w:rPr>
                <w:spacing w:val="80"/>
                <w:sz w:val="24"/>
              </w:rPr>
              <w:t xml:space="preserve"> </w:t>
            </w:r>
            <w:r>
              <w:rPr>
                <w:sz w:val="24"/>
              </w:rPr>
              <w:t>и социальном развитии человека;</w:t>
            </w:r>
          </w:p>
          <w:p w:rsidR="005D1BC6" w:rsidRDefault="006D3228">
            <w:pPr>
              <w:pStyle w:val="TableParagraph"/>
              <w:ind w:left="107"/>
              <w:jc w:val="both"/>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1"/>
                <w:sz w:val="24"/>
              </w:rPr>
              <w:t xml:space="preserve"> </w:t>
            </w:r>
            <w:r>
              <w:rPr>
                <w:spacing w:val="-2"/>
                <w:sz w:val="24"/>
              </w:rPr>
              <w:t>жизни;</w:t>
            </w:r>
          </w:p>
          <w:p w:rsidR="005D1BC6" w:rsidRDefault="006D3228">
            <w:pPr>
              <w:pStyle w:val="TableParagraph"/>
              <w:spacing w:before="35" w:line="276" w:lineRule="auto"/>
              <w:ind w:left="107" w:right="101"/>
              <w:jc w:val="both"/>
              <w:rPr>
                <w:sz w:val="24"/>
              </w:rPr>
            </w:pPr>
            <w:r>
              <w:rPr>
                <w:sz w:val="24"/>
              </w:rPr>
              <w:t>условия профессиональной деятельности и</w:t>
            </w:r>
            <w:r>
              <w:rPr>
                <w:spacing w:val="-3"/>
                <w:sz w:val="24"/>
              </w:rPr>
              <w:t xml:space="preserve"> </w:t>
            </w:r>
            <w:r>
              <w:rPr>
                <w:sz w:val="24"/>
              </w:rPr>
              <w:t xml:space="preserve">зоны риска физического здоровья для </w:t>
            </w:r>
            <w:r>
              <w:rPr>
                <w:spacing w:val="-2"/>
                <w:sz w:val="24"/>
              </w:rPr>
              <w:t>специальности;</w:t>
            </w:r>
          </w:p>
          <w:p w:rsidR="005D1BC6" w:rsidRDefault="006D3228">
            <w:pPr>
              <w:pStyle w:val="TableParagraph"/>
              <w:spacing w:before="1"/>
              <w:ind w:left="107"/>
              <w:jc w:val="both"/>
              <w:rPr>
                <w:sz w:val="24"/>
              </w:rPr>
            </w:pPr>
            <w:r>
              <w:rPr>
                <w:sz w:val="24"/>
              </w:rPr>
              <w:t>средства</w:t>
            </w:r>
            <w:r>
              <w:rPr>
                <w:spacing w:val="-6"/>
                <w:sz w:val="24"/>
              </w:rPr>
              <w:t xml:space="preserve"> </w:t>
            </w:r>
            <w:r>
              <w:rPr>
                <w:sz w:val="24"/>
              </w:rPr>
              <w:t>профилактики</w:t>
            </w:r>
            <w:r>
              <w:rPr>
                <w:spacing w:val="-6"/>
                <w:sz w:val="24"/>
              </w:rPr>
              <w:t xml:space="preserve"> </w:t>
            </w:r>
            <w:r>
              <w:rPr>
                <w:spacing w:val="-2"/>
                <w:sz w:val="24"/>
              </w:rPr>
              <w:t>перенапряжения.</w:t>
            </w:r>
          </w:p>
        </w:tc>
      </w:tr>
    </w:tbl>
    <w:p w:rsidR="005D1BC6" w:rsidRDefault="005D1BC6">
      <w:pPr>
        <w:pStyle w:val="a3"/>
        <w:spacing w:before="237"/>
      </w:pPr>
    </w:p>
    <w:p w:rsidR="005D1BC6" w:rsidRDefault="006D3228" w:rsidP="004E587A">
      <w:pPr>
        <w:pStyle w:val="1"/>
        <w:numPr>
          <w:ilvl w:val="0"/>
          <w:numId w:val="40"/>
        </w:numPr>
        <w:tabs>
          <w:tab w:val="left" w:pos="1544"/>
        </w:tabs>
        <w:ind w:left="1544" w:hanging="240"/>
        <w:jc w:val="left"/>
      </w:pPr>
      <w:r>
        <w:t>СТРУКТУРА</w:t>
      </w:r>
      <w:r>
        <w:rPr>
          <w:spacing w:val="-5"/>
        </w:rPr>
        <w:t xml:space="preserve"> </w:t>
      </w:r>
      <w:r>
        <w:t>И</w:t>
      </w:r>
      <w:r>
        <w:rPr>
          <w:spacing w:val="-2"/>
        </w:rPr>
        <w:t xml:space="preserve"> </w:t>
      </w:r>
      <w:r>
        <w:t>СОДЕРЖАНИЕ</w:t>
      </w:r>
      <w:r>
        <w:rPr>
          <w:spacing w:val="-2"/>
        </w:rPr>
        <w:t xml:space="preserve"> </w:t>
      </w:r>
      <w:r>
        <w:t>УЧЕБНОЙ</w:t>
      </w:r>
      <w:r>
        <w:rPr>
          <w:spacing w:val="-2"/>
        </w:rPr>
        <w:t xml:space="preserve"> ДИСЦИПЛИНЫ</w:t>
      </w:r>
    </w:p>
    <w:p w:rsidR="005D1BC6" w:rsidRDefault="006D3228" w:rsidP="004E587A">
      <w:pPr>
        <w:pStyle w:val="2"/>
        <w:numPr>
          <w:ilvl w:val="1"/>
          <w:numId w:val="40"/>
        </w:numPr>
        <w:tabs>
          <w:tab w:val="left" w:pos="1271"/>
        </w:tabs>
        <w:spacing w:before="240"/>
        <w:ind w:left="1271" w:hanging="420"/>
        <w:jc w:val="both"/>
      </w:pPr>
      <w:r>
        <w:t>Объем</w:t>
      </w:r>
      <w:r>
        <w:rPr>
          <w:spacing w:val="-6"/>
        </w:rPr>
        <w:t xml:space="preserve"> </w:t>
      </w:r>
      <w:r>
        <w:t>учебной</w:t>
      </w:r>
      <w:r>
        <w:rPr>
          <w:spacing w:val="-3"/>
        </w:rPr>
        <w:t xml:space="preserve"> </w:t>
      </w:r>
      <w:r>
        <w:t>дисциплины</w:t>
      </w:r>
      <w:r>
        <w:rPr>
          <w:spacing w:val="-6"/>
        </w:rPr>
        <w:t xml:space="preserve"> </w:t>
      </w:r>
      <w:r>
        <w:t>и</w:t>
      </w:r>
      <w:r>
        <w:rPr>
          <w:spacing w:val="1"/>
        </w:rPr>
        <w:t xml:space="preserve"> </w:t>
      </w:r>
      <w:r>
        <w:t>виды</w:t>
      </w:r>
      <w:r>
        <w:rPr>
          <w:spacing w:val="-3"/>
        </w:rPr>
        <w:t xml:space="preserve"> </w:t>
      </w:r>
      <w:r>
        <w:t>учебной</w:t>
      </w:r>
      <w:r>
        <w:rPr>
          <w:spacing w:val="-2"/>
        </w:rPr>
        <w:t xml:space="preserve"> работы</w:t>
      </w: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89"/>
        </w:trPr>
        <w:tc>
          <w:tcPr>
            <w:tcW w:w="7055" w:type="dxa"/>
          </w:tcPr>
          <w:p w:rsidR="005D1BC6" w:rsidRDefault="006D3228">
            <w:pPr>
              <w:pStyle w:val="TableParagraph"/>
              <w:spacing w:before="86"/>
              <w:ind w:left="16" w:right="4"/>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before="86"/>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491"/>
        </w:trPr>
        <w:tc>
          <w:tcPr>
            <w:tcW w:w="7055" w:type="dxa"/>
          </w:tcPr>
          <w:p w:rsidR="005D1BC6" w:rsidRDefault="006D3228">
            <w:pPr>
              <w:pStyle w:val="TableParagraph"/>
              <w:spacing w:before="87"/>
              <w:ind w:left="107"/>
              <w:rPr>
                <w:b/>
                <w:sz w:val="24"/>
              </w:rPr>
            </w:pPr>
            <w:r>
              <w:rPr>
                <w:b/>
                <w:sz w:val="24"/>
              </w:rPr>
              <w:t>Объем</w:t>
            </w:r>
            <w:r>
              <w:rPr>
                <w:b/>
                <w:spacing w:val="-7"/>
                <w:sz w:val="24"/>
              </w:rPr>
              <w:t xml:space="preserve"> </w:t>
            </w:r>
            <w:r>
              <w:rPr>
                <w:b/>
                <w:sz w:val="24"/>
              </w:rPr>
              <w:t>образовательной</w:t>
            </w:r>
            <w:r>
              <w:rPr>
                <w:b/>
                <w:spacing w:val="-4"/>
                <w:sz w:val="24"/>
              </w:rPr>
              <w:t xml:space="preserve"> </w:t>
            </w:r>
            <w:r>
              <w:rPr>
                <w:b/>
                <w:sz w:val="24"/>
              </w:rPr>
              <w:t>программы</w:t>
            </w:r>
            <w:r>
              <w:rPr>
                <w:b/>
                <w:spacing w:val="-5"/>
                <w:sz w:val="24"/>
              </w:rPr>
              <w:t xml:space="preserve"> </w:t>
            </w:r>
            <w:r>
              <w:rPr>
                <w:b/>
                <w:sz w:val="24"/>
              </w:rPr>
              <w:t>учебной</w:t>
            </w:r>
            <w:r>
              <w:rPr>
                <w:b/>
                <w:spacing w:val="-2"/>
                <w:sz w:val="24"/>
              </w:rPr>
              <w:t xml:space="preserve"> дисциплины</w:t>
            </w:r>
          </w:p>
        </w:tc>
        <w:tc>
          <w:tcPr>
            <w:tcW w:w="2518" w:type="dxa"/>
          </w:tcPr>
          <w:p w:rsidR="005D1BC6" w:rsidRDefault="00956A16">
            <w:pPr>
              <w:pStyle w:val="TableParagraph"/>
              <w:spacing w:before="83"/>
              <w:ind w:left="14" w:right="3"/>
              <w:jc w:val="center"/>
              <w:rPr>
                <w:sz w:val="24"/>
              </w:rPr>
            </w:pPr>
            <w:r>
              <w:rPr>
                <w:spacing w:val="-5"/>
                <w:sz w:val="24"/>
              </w:rPr>
              <w:t>12</w:t>
            </w:r>
            <w:r w:rsidR="006D3228">
              <w:rPr>
                <w:spacing w:val="-5"/>
                <w:sz w:val="24"/>
              </w:rPr>
              <w:t>2</w:t>
            </w:r>
          </w:p>
        </w:tc>
      </w:tr>
      <w:tr w:rsidR="005D1BC6">
        <w:trPr>
          <w:trHeight w:val="335"/>
        </w:trPr>
        <w:tc>
          <w:tcPr>
            <w:tcW w:w="9573" w:type="dxa"/>
            <w:gridSpan w:val="2"/>
          </w:tcPr>
          <w:p w:rsidR="005D1BC6" w:rsidRDefault="006D3228">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5D1BC6">
        <w:trPr>
          <w:trHeight w:val="491"/>
        </w:trPr>
        <w:tc>
          <w:tcPr>
            <w:tcW w:w="7055" w:type="dxa"/>
          </w:tcPr>
          <w:p w:rsidR="005D1BC6" w:rsidRDefault="006D3228">
            <w:pPr>
              <w:pStyle w:val="TableParagraph"/>
              <w:spacing w:before="83"/>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956A16">
            <w:pPr>
              <w:pStyle w:val="TableParagraph"/>
              <w:spacing w:before="83"/>
              <w:ind w:left="14" w:right="3"/>
              <w:jc w:val="center"/>
              <w:rPr>
                <w:sz w:val="24"/>
              </w:rPr>
            </w:pPr>
            <w:r>
              <w:rPr>
                <w:spacing w:val="-5"/>
                <w:sz w:val="24"/>
              </w:rPr>
              <w:t>8</w:t>
            </w:r>
          </w:p>
        </w:tc>
      </w:tr>
      <w:tr w:rsidR="005D1BC6">
        <w:trPr>
          <w:trHeight w:val="489"/>
        </w:trPr>
        <w:tc>
          <w:tcPr>
            <w:tcW w:w="7055" w:type="dxa"/>
          </w:tcPr>
          <w:p w:rsidR="005D1BC6" w:rsidRDefault="006D3228">
            <w:pPr>
              <w:pStyle w:val="TableParagraph"/>
              <w:spacing w:before="80"/>
              <w:ind w:left="107"/>
              <w:rPr>
                <w:sz w:val="24"/>
              </w:rPr>
            </w:pPr>
            <w:r>
              <w:rPr>
                <w:sz w:val="24"/>
              </w:rPr>
              <w:t>практические</w:t>
            </w:r>
            <w:r>
              <w:rPr>
                <w:spacing w:val="-3"/>
                <w:sz w:val="24"/>
              </w:rPr>
              <w:t xml:space="preserve"> </w:t>
            </w:r>
            <w:r>
              <w:rPr>
                <w:spacing w:val="-2"/>
                <w:sz w:val="24"/>
              </w:rPr>
              <w:t>занятия</w:t>
            </w:r>
          </w:p>
        </w:tc>
        <w:tc>
          <w:tcPr>
            <w:tcW w:w="2518" w:type="dxa"/>
          </w:tcPr>
          <w:p w:rsidR="005D1BC6" w:rsidRDefault="00956A16">
            <w:pPr>
              <w:pStyle w:val="TableParagraph"/>
              <w:spacing w:before="80"/>
              <w:ind w:left="14" w:right="3"/>
              <w:jc w:val="center"/>
              <w:rPr>
                <w:sz w:val="24"/>
              </w:rPr>
            </w:pPr>
            <w:r>
              <w:rPr>
                <w:spacing w:val="-5"/>
                <w:sz w:val="24"/>
              </w:rPr>
              <w:t>114</w:t>
            </w:r>
          </w:p>
        </w:tc>
      </w:tr>
      <w:tr w:rsidR="005D1BC6">
        <w:trPr>
          <w:trHeight w:val="318"/>
        </w:trPr>
        <w:tc>
          <w:tcPr>
            <w:tcW w:w="7055" w:type="dxa"/>
          </w:tcPr>
          <w:p w:rsidR="005D1BC6" w:rsidRDefault="006D3228">
            <w:pPr>
              <w:pStyle w:val="TableParagraph"/>
              <w:spacing w:before="13"/>
              <w:ind w:left="107"/>
              <w:rPr>
                <w:b/>
                <w:i/>
                <w:sz w:val="24"/>
              </w:rPr>
            </w:pPr>
            <w:r>
              <w:rPr>
                <w:i/>
                <w:sz w:val="24"/>
              </w:rPr>
              <w:t>Самостоятельная</w:t>
            </w:r>
            <w:r>
              <w:rPr>
                <w:i/>
                <w:spacing w:val="-6"/>
                <w:sz w:val="24"/>
              </w:rPr>
              <w:t xml:space="preserve"> </w:t>
            </w:r>
            <w:r>
              <w:rPr>
                <w:i/>
                <w:sz w:val="24"/>
              </w:rPr>
              <w:t>работа</w:t>
            </w:r>
            <w:r>
              <w:rPr>
                <w:i/>
                <w:spacing w:val="-3"/>
                <w:sz w:val="24"/>
              </w:rPr>
              <w:t xml:space="preserve"> </w:t>
            </w:r>
          </w:p>
        </w:tc>
        <w:tc>
          <w:tcPr>
            <w:tcW w:w="2518" w:type="dxa"/>
          </w:tcPr>
          <w:p w:rsidR="005D1BC6" w:rsidRDefault="005D1BC6">
            <w:pPr>
              <w:pStyle w:val="TableParagraph"/>
            </w:pPr>
          </w:p>
        </w:tc>
      </w:tr>
      <w:tr w:rsidR="005D1BC6">
        <w:trPr>
          <w:trHeight w:val="333"/>
        </w:trPr>
        <w:tc>
          <w:tcPr>
            <w:tcW w:w="7055" w:type="dxa"/>
          </w:tcPr>
          <w:p w:rsidR="005D1BC6" w:rsidRDefault="006D3228">
            <w:pPr>
              <w:pStyle w:val="TableParagraph"/>
              <w:spacing w:before="8"/>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5D1BC6">
            <w:pPr>
              <w:pStyle w:val="TableParagraph"/>
              <w:rPr>
                <w:sz w:val="24"/>
              </w:rPr>
            </w:pPr>
          </w:p>
        </w:tc>
      </w:tr>
    </w:tbl>
    <w:p w:rsidR="005D1BC6" w:rsidRDefault="005D1BC6">
      <w:pPr>
        <w:pStyle w:val="TableParagraph"/>
        <w:rPr>
          <w:sz w:val="24"/>
        </w:rPr>
        <w:sectPr w:rsidR="005D1BC6">
          <w:pgSz w:w="11910" w:h="16840"/>
          <w:pgMar w:top="1100" w:right="566" w:bottom="1080" w:left="1559" w:header="0" w:footer="899" w:gutter="0"/>
          <w:cols w:space="720"/>
        </w:sectPr>
      </w:pPr>
    </w:p>
    <w:p w:rsidR="005D1BC6" w:rsidRDefault="006D3228" w:rsidP="004E587A">
      <w:pPr>
        <w:pStyle w:val="a5"/>
        <w:numPr>
          <w:ilvl w:val="1"/>
          <w:numId w:val="40"/>
        </w:numPr>
        <w:tabs>
          <w:tab w:val="left" w:pos="1235"/>
        </w:tabs>
        <w:spacing w:before="64"/>
        <w:ind w:left="1235" w:hanging="386"/>
        <w:rPr>
          <w:b/>
        </w:rPr>
      </w:pPr>
      <w:r>
        <w:rPr>
          <w:b/>
        </w:rPr>
        <w:lastRenderedPageBreak/>
        <w:t>Тематический</w:t>
      </w:r>
      <w:r>
        <w:rPr>
          <w:b/>
          <w:spacing w:val="-6"/>
        </w:rPr>
        <w:t xml:space="preserve"> </w:t>
      </w:r>
      <w:r>
        <w:rPr>
          <w:b/>
        </w:rPr>
        <w:t>план</w:t>
      </w:r>
      <w:r>
        <w:rPr>
          <w:b/>
          <w:spacing w:val="-7"/>
        </w:rPr>
        <w:t xml:space="preserve"> </w:t>
      </w:r>
      <w:r>
        <w:rPr>
          <w:b/>
        </w:rPr>
        <w:t>и</w:t>
      </w:r>
      <w:r>
        <w:rPr>
          <w:b/>
          <w:spacing w:val="-4"/>
        </w:rPr>
        <w:t xml:space="preserve"> </w:t>
      </w:r>
      <w:r>
        <w:rPr>
          <w:b/>
        </w:rPr>
        <w:t>содержание</w:t>
      </w:r>
      <w:r>
        <w:rPr>
          <w:b/>
          <w:spacing w:val="-5"/>
        </w:rPr>
        <w:t xml:space="preserve"> </w:t>
      </w:r>
      <w:r>
        <w:rPr>
          <w:b/>
        </w:rPr>
        <w:t>учебной</w:t>
      </w:r>
      <w:r>
        <w:rPr>
          <w:b/>
          <w:spacing w:val="-5"/>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2277"/>
        </w:trPr>
        <w:tc>
          <w:tcPr>
            <w:tcW w:w="2180"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352" w:right="339"/>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9129"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376"/>
              <w:rPr>
                <w:b/>
              </w:rPr>
            </w:pPr>
            <w:r>
              <w:rPr>
                <w:b/>
              </w:rPr>
              <w:t>Содержание</w:t>
            </w:r>
            <w:r>
              <w:rPr>
                <w:b/>
                <w:spacing w:val="-9"/>
              </w:rPr>
              <w:t xml:space="preserve"> </w:t>
            </w:r>
            <w:r>
              <w:rPr>
                <w:b/>
              </w:rPr>
              <w:t>учебного</w:t>
            </w:r>
            <w:r>
              <w:rPr>
                <w:b/>
                <w:spacing w:val="-8"/>
              </w:rPr>
              <w:t xml:space="preserve"> </w:t>
            </w:r>
            <w:r>
              <w:rPr>
                <w:b/>
              </w:rPr>
              <w:t>материала</w:t>
            </w:r>
            <w:r>
              <w:rPr>
                <w:b/>
                <w:spacing w:val="-6"/>
              </w:rPr>
              <w:t xml:space="preserve"> </w:t>
            </w:r>
            <w:r>
              <w:rPr>
                <w:b/>
              </w:rPr>
              <w:t>и</w:t>
            </w:r>
            <w:r>
              <w:rPr>
                <w:b/>
                <w:spacing w:val="-3"/>
              </w:rPr>
              <w:t xml:space="preserve"> </w:t>
            </w:r>
            <w:r>
              <w:rPr>
                <w:b/>
              </w:rPr>
              <w:t>формы</w:t>
            </w:r>
            <w:r>
              <w:rPr>
                <w:b/>
                <w:spacing w:val="-6"/>
              </w:rPr>
              <w:t xml:space="preserve"> </w:t>
            </w:r>
            <w:r>
              <w:rPr>
                <w:b/>
              </w:rPr>
              <w:t>организации</w:t>
            </w:r>
            <w:r>
              <w:rPr>
                <w:b/>
                <w:spacing w:val="-9"/>
              </w:rPr>
              <w:t xml:space="preserve"> </w:t>
            </w:r>
            <w:r>
              <w:rPr>
                <w:b/>
              </w:rPr>
              <w:t>деятельности</w:t>
            </w:r>
            <w:r>
              <w:rPr>
                <w:b/>
                <w:spacing w:val="-6"/>
              </w:rPr>
              <w:t xml:space="preserve"> </w:t>
            </w:r>
            <w:r>
              <w:rPr>
                <w:b/>
                <w:spacing w:val="-2"/>
              </w:rPr>
              <w:t>обучающихся</w:t>
            </w:r>
          </w:p>
        </w:tc>
        <w:tc>
          <w:tcPr>
            <w:tcW w:w="2145" w:type="dxa"/>
          </w:tcPr>
          <w:p w:rsidR="005D1BC6" w:rsidRDefault="005D1BC6">
            <w:pPr>
              <w:pStyle w:val="TableParagraph"/>
              <w:rPr>
                <w:b/>
              </w:rPr>
            </w:pPr>
          </w:p>
          <w:p w:rsidR="005D1BC6" w:rsidRDefault="005D1BC6">
            <w:pPr>
              <w:pStyle w:val="TableParagraph"/>
              <w:spacing w:before="126"/>
              <w:rPr>
                <w:b/>
              </w:rPr>
            </w:pPr>
          </w:p>
          <w:p w:rsidR="005D1BC6" w:rsidRDefault="006D3228">
            <w:pPr>
              <w:pStyle w:val="TableParagraph"/>
              <w:ind w:left="34" w:right="24"/>
              <w:jc w:val="center"/>
              <w:rPr>
                <w:b/>
              </w:rPr>
            </w:pPr>
            <w:r>
              <w:rPr>
                <w:b/>
              </w:rPr>
              <w:t>Объем, акад. ч / в том</w:t>
            </w:r>
            <w:r>
              <w:rPr>
                <w:b/>
                <w:spacing w:val="-13"/>
              </w:rPr>
              <w:t xml:space="preserve"> </w:t>
            </w:r>
            <w:r>
              <w:rPr>
                <w:b/>
              </w:rPr>
              <w:t>числе</w:t>
            </w:r>
            <w:r>
              <w:rPr>
                <w:b/>
                <w:spacing w:val="-14"/>
              </w:rPr>
              <w:t xml:space="preserve"> </w:t>
            </w:r>
            <w:r>
              <w:rPr>
                <w:b/>
              </w:rPr>
              <w:t>в</w:t>
            </w:r>
            <w:r>
              <w:rPr>
                <w:b/>
                <w:spacing w:val="-13"/>
              </w:rPr>
              <w:t xml:space="preserve"> </w:t>
            </w:r>
            <w:r>
              <w:rPr>
                <w:b/>
              </w:rPr>
              <w:t xml:space="preserve">форме </w:t>
            </w:r>
            <w:r>
              <w:rPr>
                <w:b/>
                <w:spacing w:val="-2"/>
              </w:rPr>
              <w:t>практической</w:t>
            </w:r>
          </w:p>
          <w:p w:rsidR="005D1BC6" w:rsidRDefault="006D3228">
            <w:pPr>
              <w:pStyle w:val="TableParagraph"/>
              <w:spacing w:line="252" w:lineRule="exact"/>
              <w:ind w:left="34" w:right="25"/>
              <w:jc w:val="center"/>
              <w:rPr>
                <w:b/>
              </w:rPr>
            </w:pPr>
            <w:r>
              <w:rPr>
                <w:b/>
              </w:rPr>
              <w:t>подготовки,</w:t>
            </w:r>
            <w:r>
              <w:rPr>
                <w:b/>
                <w:spacing w:val="-9"/>
              </w:rPr>
              <w:t xml:space="preserve"> </w:t>
            </w:r>
            <w:proofErr w:type="spellStart"/>
            <w:r>
              <w:rPr>
                <w:b/>
              </w:rPr>
              <w:t>акад</w:t>
            </w:r>
            <w:proofErr w:type="spellEnd"/>
            <w:r>
              <w:rPr>
                <w:b/>
                <w:spacing w:val="-5"/>
              </w:rPr>
              <w:t xml:space="preserve"> </w:t>
            </w:r>
            <w:r>
              <w:rPr>
                <w:b/>
                <w:spacing w:val="-10"/>
              </w:rPr>
              <w:t>ч</w:t>
            </w:r>
          </w:p>
        </w:tc>
        <w:tc>
          <w:tcPr>
            <w:tcW w:w="1907" w:type="dxa"/>
          </w:tcPr>
          <w:p w:rsidR="005D1BC6" w:rsidRDefault="006D3228">
            <w:pPr>
              <w:pStyle w:val="TableParagraph"/>
              <w:ind w:left="247" w:right="239" w:hanging="1"/>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35</w:t>
            </w:r>
            <w:r>
              <w:rPr>
                <w:b/>
                <w:spacing w:val="-2"/>
              </w:rPr>
              <w:t>,</w:t>
            </w:r>
          </w:p>
          <w:p w:rsidR="005D1BC6" w:rsidRDefault="006D3228">
            <w:pPr>
              <w:pStyle w:val="TableParagraph"/>
              <w:ind w:left="8" w:right="2"/>
              <w:jc w:val="center"/>
              <w:rPr>
                <w:b/>
              </w:rPr>
            </w:pPr>
            <w:r>
              <w:rPr>
                <w:b/>
                <w:spacing w:val="-2"/>
              </w:rPr>
              <w:t>формированию которых</w:t>
            </w:r>
          </w:p>
          <w:p w:rsidR="005D1BC6" w:rsidRDefault="006D3228">
            <w:pPr>
              <w:pStyle w:val="TableParagraph"/>
              <w:ind w:left="8"/>
              <w:jc w:val="center"/>
              <w:rPr>
                <w:b/>
              </w:rPr>
            </w:pPr>
            <w:r>
              <w:rPr>
                <w:b/>
                <w:spacing w:val="-2"/>
              </w:rPr>
              <w:t>способствует элемент</w:t>
            </w:r>
          </w:p>
          <w:p w:rsidR="005D1BC6" w:rsidRDefault="006D3228">
            <w:pPr>
              <w:pStyle w:val="TableParagraph"/>
              <w:spacing w:line="233" w:lineRule="exact"/>
              <w:ind w:left="8" w:right="1"/>
              <w:jc w:val="center"/>
              <w:rPr>
                <w:b/>
              </w:rPr>
            </w:pPr>
            <w:r>
              <w:rPr>
                <w:b/>
                <w:spacing w:val="-2"/>
              </w:rPr>
              <w:t>программы</w:t>
            </w:r>
          </w:p>
        </w:tc>
      </w:tr>
      <w:tr w:rsidR="005D1BC6">
        <w:trPr>
          <w:trHeight w:val="371"/>
        </w:trPr>
        <w:tc>
          <w:tcPr>
            <w:tcW w:w="2180" w:type="dxa"/>
          </w:tcPr>
          <w:p w:rsidR="005D1BC6" w:rsidRDefault="006D3228">
            <w:pPr>
              <w:pStyle w:val="TableParagraph"/>
              <w:spacing w:before="58"/>
              <w:ind w:left="9"/>
              <w:jc w:val="center"/>
              <w:rPr>
                <w:b/>
              </w:rPr>
            </w:pPr>
            <w:r>
              <w:rPr>
                <w:b/>
                <w:spacing w:val="-10"/>
              </w:rPr>
              <w:t>1</w:t>
            </w:r>
          </w:p>
        </w:tc>
        <w:tc>
          <w:tcPr>
            <w:tcW w:w="9129" w:type="dxa"/>
          </w:tcPr>
          <w:p w:rsidR="005D1BC6" w:rsidRDefault="006D3228">
            <w:pPr>
              <w:pStyle w:val="TableParagraph"/>
              <w:spacing w:before="58"/>
              <w:ind w:left="10"/>
              <w:jc w:val="center"/>
              <w:rPr>
                <w:b/>
              </w:rPr>
            </w:pPr>
            <w:r>
              <w:rPr>
                <w:b/>
                <w:spacing w:val="-10"/>
              </w:rPr>
              <w:t>2</w:t>
            </w:r>
          </w:p>
        </w:tc>
        <w:tc>
          <w:tcPr>
            <w:tcW w:w="2145" w:type="dxa"/>
          </w:tcPr>
          <w:p w:rsidR="005D1BC6" w:rsidRDefault="006D3228">
            <w:pPr>
              <w:pStyle w:val="TableParagraph"/>
              <w:spacing w:before="53"/>
              <w:ind w:left="34" w:right="25"/>
              <w:jc w:val="center"/>
            </w:pPr>
            <w:r>
              <w:rPr>
                <w:spacing w:val="-10"/>
              </w:rPr>
              <w:t>3</w:t>
            </w:r>
          </w:p>
        </w:tc>
        <w:tc>
          <w:tcPr>
            <w:tcW w:w="1907" w:type="dxa"/>
          </w:tcPr>
          <w:p w:rsidR="005D1BC6" w:rsidRDefault="006D3228">
            <w:pPr>
              <w:pStyle w:val="TableParagraph"/>
              <w:spacing w:before="58"/>
              <w:ind w:left="8" w:right="5"/>
              <w:jc w:val="center"/>
              <w:rPr>
                <w:b/>
              </w:rPr>
            </w:pPr>
            <w:r>
              <w:rPr>
                <w:b/>
                <w:spacing w:val="-10"/>
              </w:rPr>
              <w:t>4</w:t>
            </w:r>
          </w:p>
        </w:tc>
      </w:tr>
      <w:tr w:rsidR="005D1BC6">
        <w:trPr>
          <w:trHeight w:val="251"/>
        </w:trPr>
        <w:tc>
          <w:tcPr>
            <w:tcW w:w="11309" w:type="dxa"/>
            <w:gridSpan w:val="2"/>
          </w:tcPr>
          <w:p w:rsidR="005D1BC6" w:rsidRDefault="006D3228">
            <w:pPr>
              <w:pStyle w:val="TableParagraph"/>
              <w:spacing w:line="232" w:lineRule="exact"/>
              <w:ind w:left="107"/>
              <w:rPr>
                <w:b/>
              </w:rPr>
            </w:pPr>
            <w:r>
              <w:rPr>
                <w:b/>
              </w:rPr>
              <w:t>Раздел</w:t>
            </w:r>
            <w:r>
              <w:rPr>
                <w:b/>
                <w:spacing w:val="-10"/>
              </w:rPr>
              <w:t xml:space="preserve"> </w:t>
            </w:r>
            <w:r>
              <w:rPr>
                <w:b/>
              </w:rPr>
              <w:t>1.</w:t>
            </w:r>
            <w:r>
              <w:rPr>
                <w:b/>
                <w:spacing w:val="-9"/>
              </w:rPr>
              <w:t xml:space="preserve"> </w:t>
            </w:r>
            <w:r>
              <w:rPr>
                <w:b/>
              </w:rPr>
              <w:t>Научно-методические</w:t>
            </w:r>
            <w:r>
              <w:rPr>
                <w:b/>
                <w:spacing w:val="-7"/>
              </w:rPr>
              <w:t xml:space="preserve"> </w:t>
            </w:r>
            <w:r>
              <w:rPr>
                <w:b/>
              </w:rPr>
              <w:t>основы</w:t>
            </w:r>
            <w:r>
              <w:rPr>
                <w:b/>
                <w:spacing w:val="-5"/>
              </w:rPr>
              <w:t xml:space="preserve"> </w:t>
            </w:r>
            <w:r>
              <w:rPr>
                <w:b/>
              </w:rPr>
              <w:t>формирования</w:t>
            </w:r>
            <w:r>
              <w:rPr>
                <w:b/>
                <w:spacing w:val="-5"/>
              </w:rPr>
              <w:t xml:space="preserve"> </w:t>
            </w:r>
            <w:r>
              <w:rPr>
                <w:b/>
              </w:rPr>
              <w:t>физической</w:t>
            </w:r>
            <w:r>
              <w:rPr>
                <w:b/>
                <w:spacing w:val="-8"/>
              </w:rPr>
              <w:t xml:space="preserve"> </w:t>
            </w:r>
            <w:r>
              <w:rPr>
                <w:b/>
              </w:rPr>
              <w:t>культуры</w:t>
            </w:r>
            <w:r>
              <w:rPr>
                <w:b/>
                <w:spacing w:val="-8"/>
              </w:rPr>
              <w:t xml:space="preserve"> </w:t>
            </w:r>
            <w:r>
              <w:rPr>
                <w:b/>
                <w:spacing w:val="-2"/>
              </w:rPr>
              <w:t>личности</w:t>
            </w:r>
          </w:p>
        </w:tc>
        <w:tc>
          <w:tcPr>
            <w:tcW w:w="2145" w:type="dxa"/>
          </w:tcPr>
          <w:p w:rsidR="005D1BC6" w:rsidRDefault="006D3228">
            <w:pPr>
              <w:pStyle w:val="TableParagraph"/>
              <w:spacing w:line="232" w:lineRule="exact"/>
              <w:ind w:left="37" w:right="24"/>
              <w:jc w:val="center"/>
              <w:rPr>
                <w:b/>
              </w:rPr>
            </w:pPr>
            <w:r>
              <w:rPr>
                <w:b/>
                <w:spacing w:val="-2"/>
              </w:rPr>
              <w:t>16/12</w:t>
            </w:r>
          </w:p>
        </w:tc>
        <w:tc>
          <w:tcPr>
            <w:tcW w:w="1907" w:type="dxa"/>
          </w:tcPr>
          <w:p w:rsidR="005D1BC6" w:rsidRDefault="005D1BC6">
            <w:pPr>
              <w:pStyle w:val="TableParagraph"/>
              <w:rPr>
                <w:sz w:val="18"/>
              </w:rPr>
            </w:pPr>
          </w:p>
        </w:tc>
      </w:tr>
      <w:tr w:rsidR="005D1BC6">
        <w:trPr>
          <w:trHeight w:val="253"/>
        </w:trPr>
        <w:tc>
          <w:tcPr>
            <w:tcW w:w="2180" w:type="dxa"/>
            <w:tcBorders>
              <w:bottom w:val="nil"/>
            </w:tcBorders>
          </w:tcPr>
          <w:p w:rsidR="005D1BC6" w:rsidRDefault="006D3228">
            <w:pPr>
              <w:pStyle w:val="TableParagraph"/>
              <w:tabs>
                <w:tab w:val="left" w:pos="1741"/>
              </w:tabs>
              <w:spacing w:line="234" w:lineRule="exact"/>
              <w:ind w:left="107"/>
              <w:rPr>
                <w:b/>
              </w:rPr>
            </w:pPr>
            <w:r>
              <w:rPr>
                <w:b/>
                <w:spacing w:val="-4"/>
              </w:rPr>
              <w:t>Тема</w:t>
            </w:r>
            <w:r>
              <w:tab/>
            </w:r>
            <w:r>
              <w:rPr>
                <w:b/>
                <w:spacing w:val="-4"/>
              </w:rPr>
              <w:t>1.1.</w:t>
            </w:r>
          </w:p>
        </w:tc>
        <w:tc>
          <w:tcPr>
            <w:tcW w:w="9129"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line="234" w:lineRule="exact"/>
              <w:ind w:left="34" w:right="25"/>
              <w:jc w:val="center"/>
              <w:rPr>
                <w:b/>
              </w:rPr>
            </w:pPr>
            <w:r>
              <w:rPr>
                <w:b/>
                <w:spacing w:val="-5"/>
              </w:rPr>
              <w:t>16</w:t>
            </w:r>
          </w:p>
        </w:tc>
        <w:tc>
          <w:tcPr>
            <w:tcW w:w="1907" w:type="dxa"/>
          </w:tcPr>
          <w:p w:rsidR="005D1BC6" w:rsidRDefault="005D1BC6">
            <w:pPr>
              <w:pStyle w:val="TableParagraph"/>
              <w:rPr>
                <w:sz w:val="18"/>
              </w:rPr>
            </w:pPr>
          </w:p>
        </w:tc>
      </w:tr>
      <w:tr w:rsidR="005D1BC6">
        <w:trPr>
          <w:trHeight w:val="248"/>
        </w:trPr>
        <w:tc>
          <w:tcPr>
            <w:tcW w:w="2180" w:type="dxa"/>
            <w:tcBorders>
              <w:top w:val="nil"/>
              <w:bottom w:val="nil"/>
            </w:tcBorders>
          </w:tcPr>
          <w:p w:rsidR="005D1BC6" w:rsidRDefault="006D3228">
            <w:pPr>
              <w:pStyle w:val="TableParagraph"/>
              <w:spacing w:line="228" w:lineRule="exact"/>
              <w:ind w:left="107"/>
              <w:rPr>
                <w:b/>
              </w:rPr>
            </w:pPr>
            <w:r>
              <w:rPr>
                <w:b/>
                <w:spacing w:val="-2"/>
              </w:rPr>
              <w:t>Общекультурное</w:t>
            </w:r>
          </w:p>
        </w:tc>
        <w:tc>
          <w:tcPr>
            <w:tcW w:w="9129" w:type="dxa"/>
            <w:tcBorders>
              <w:bottom w:val="nil"/>
            </w:tcBorders>
          </w:tcPr>
          <w:p w:rsidR="005D1BC6" w:rsidRDefault="006D3228">
            <w:pPr>
              <w:pStyle w:val="TableParagraph"/>
              <w:tabs>
                <w:tab w:val="left" w:pos="1494"/>
                <w:tab w:val="left" w:pos="2589"/>
                <w:tab w:val="left" w:pos="3559"/>
                <w:tab w:val="left" w:pos="4101"/>
                <w:tab w:val="left" w:pos="5483"/>
                <w:tab w:val="left" w:pos="6545"/>
                <w:tab w:val="left" w:pos="7087"/>
                <w:tab w:val="left" w:pos="8073"/>
              </w:tabs>
              <w:spacing w:line="228" w:lineRule="exact"/>
              <w:ind w:left="116"/>
              <w:rPr>
                <w:b/>
              </w:rPr>
            </w:pPr>
            <w:r>
              <w:rPr>
                <w:spacing w:val="-2"/>
                <w:w w:val="105"/>
              </w:rPr>
              <w:t>Физическая</w:t>
            </w:r>
            <w:r>
              <w:tab/>
            </w:r>
            <w:r>
              <w:rPr>
                <w:spacing w:val="-2"/>
                <w:w w:val="105"/>
              </w:rPr>
              <w:t>культура</w:t>
            </w:r>
            <w:r>
              <w:tab/>
            </w:r>
            <w:r>
              <w:rPr>
                <w:w w:val="105"/>
              </w:rPr>
              <w:t>и</w:t>
            </w:r>
            <w:r>
              <w:rPr>
                <w:spacing w:val="16"/>
                <w:w w:val="105"/>
              </w:rPr>
              <w:t xml:space="preserve"> </w:t>
            </w:r>
            <w:r>
              <w:rPr>
                <w:spacing w:val="-2"/>
                <w:w w:val="105"/>
              </w:rPr>
              <w:t>спорт</w:t>
            </w:r>
            <w:r>
              <w:tab/>
            </w:r>
            <w:r>
              <w:rPr>
                <w:spacing w:val="-5"/>
                <w:w w:val="105"/>
              </w:rPr>
              <w:t>как</w:t>
            </w:r>
            <w:r>
              <w:tab/>
            </w:r>
            <w:r>
              <w:rPr>
                <w:spacing w:val="-2"/>
                <w:w w:val="105"/>
              </w:rPr>
              <w:t>социальные</w:t>
            </w:r>
            <w:r>
              <w:tab/>
            </w:r>
            <w:r>
              <w:rPr>
                <w:spacing w:val="-2"/>
                <w:w w:val="105"/>
              </w:rPr>
              <w:t>явления</w:t>
            </w:r>
            <w:r>
              <w:rPr>
                <w:b/>
                <w:spacing w:val="-2"/>
                <w:w w:val="105"/>
              </w:rPr>
              <w:t>,</w:t>
            </w:r>
            <w:r>
              <w:rPr>
                <w:b/>
              </w:rPr>
              <w:tab/>
            </w:r>
            <w:r>
              <w:rPr>
                <w:spacing w:val="-5"/>
                <w:w w:val="105"/>
              </w:rPr>
              <w:t>как</w:t>
            </w:r>
            <w:r>
              <w:tab/>
            </w:r>
            <w:r>
              <w:rPr>
                <w:spacing w:val="-2"/>
                <w:w w:val="105"/>
              </w:rPr>
              <w:t>явления</w:t>
            </w:r>
            <w:r>
              <w:tab/>
            </w:r>
            <w:r>
              <w:rPr>
                <w:spacing w:val="-2"/>
                <w:w w:val="105"/>
              </w:rPr>
              <w:t>культуры</w:t>
            </w:r>
            <w:r>
              <w:rPr>
                <w:b/>
                <w:spacing w:val="-2"/>
                <w:w w:val="105"/>
              </w:rPr>
              <w:t>.</w:t>
            </w:r>
          </w:p>
        </w:tc>
        <w:tc>
          <w:tcPr>
            <w:tcW w:w="2145" w:type="dxa"/>
            <w:tcBorders>
              <w:bottom w:val="nil"/>
            </w:tcBorders>
          </w:tcPr>
          <w:p w:rsidR="005D1BC6" w:rsidRDefault="005D1BC6">
            <w:pPr>
              <w:pStyle w:val="TableParagraph"/>
              <w:rPr>
                <w:sz w:val="18"/>
              </w:rPr>
            </w:pPr>
          </w:p>
        </w:tc>
        <w:tc>
          <w:tcPr>
            <w:tcW w:w="1907" w:type="dxa"/>
            <w:tcBorders>
              <w:bottom w:val="nil"/>
            </w:tcBorders>
          </w:tcPr>
          <w:p w:rsidR="005D1BC6" w:rsidRDefault="006D3228">
            <w:pPr>
              <w:pStyle w:val="TableParagraph"/>
              <w:spacing w:line="228" w:lineRule="exact"/>
              <w:ind w:left="8" w:right="5"/>
              <w:jc w:val="center"/>
            </w:pPr>
            <w:r>
              <w:t>ОК</w:t>
            </w:r>
            <w:r>
              <w:rPr>
                <w:spacing w:val="-3"/>
              </w:rPr>
              <w:t xml:space="preserve"> </w:t>
            </w:r>
            <w:r>
              <w:rPr>
                <w:spacing w:val="-5"/>
              </w:rPr>
              <w:t>08</w:t>
            </w:r>
          </w:p>
        </w:tc>
      </w:tr>
      <w:tr w:rsidR="005D1BC6">
        <w:trPr>
          <w:trHeight w:val="253"/>
        </w:trPr>
        <w:tc>
          <w:tcPr>
            <w:tcW w:w="2180" w:type="dxa"/>
            <w:tcBorders>
              <w:top w:val="nil"/>
              <w:bottom w:val="nil"/>
            </w:tcBorders>
          </w:tcPr>
          <w:p w:rsidR="005D1BC6" w:rsidRDefault="006D3228">
            <w:pPr>
              <w:pStyle w:val="TableParagraph"/>
              <w:spacing w:line="233" w:lineRule="exact"/>
              <w:ind w:left="107"/>
              <w:rPr>
                <w:b/>
              </w:rPr>
            </w:pPr>
            <w:r>
              <w:rPr>
                <w:b/>
              </w:rPr>
              <w:t xml:space="preserve">и </w:t>
            </w:r>
            <w:r>
              <w:rPr>
                <w:b/>
                <w:spacing w:val="-2"/>
              </w:rPr>
              <w:t>социальное</w:t>
            </w:r>
          </w:p>
        </w:tc>
        <w:tc>
          <w:tcPr>
            <w:tcW w:w="9129" w:type="dxa"/>
            <w:tcBorders>
              <w:top w:val="nil"/>
              <w:bottom w:val="nil"/>
            </w:tcBorders>
          </w:tcPr>
          <w:p w:rsidR="005D1BC6" w:rsidRDefault="006D3228">
            <w:pPr>
              <w:pStyle w:val="TableParagraph"/>
              <w:spacing w:line="233" w:lineRule="exact"/>
              <w:ind w:left="116"/>
            </w:pPr>
            <w:r>
              <w:t>Физическая</w:t>
            </w:r>
            <w:r>
              <w:rPr>
                <w:spacing w:val="56"/>
                <w:w w:val="150"/>
              </w:rPr>
              <w:t xml:space="preserve"> </w:t>
            </w:r>
            <w:r>
              <w:t>культура</w:t>
            </w:r>
            <w:r>
              <w:rPr>
                <w:spacing w:val="59"/>
                <w:w w:val="150"/>
              </w:rPr>
              <w:t xml:space="preserve"> </w:t>
            </w:r>
            <w:r>
              <w:t>личности</w:t>
            </w:r>
            <w:r>
              <w:rPr>
                <w:spacing w:val="56"/>
                <w:w w:val="150"/>
              </w:rPr>
              <w:t xml:space="preserve"> </w:t>
            </w:r>
            <w:r>
              <w:t>человека,</w:t>
            </w:r>
            <w:r>
              <w:rPr>
                <w:spacing w:val="53"/>
                <w:w w:val="150"/>
              </w:rPr>
              <w:t xml:space="preserve"> </w:t>
            </w:r>
            <w:r>
              <w:t>физическое</w:t>
            </w:r>
            <w:r>
              <w:rPr>
                <w:spacing w:val="57"/>
                <w:w w:val="150"/>
              </w:rPr>
              <w:t xml:space="preserve"> </w:t>
            </w:r>
            <w:r>
              <w:t>развитие,</w:t>
            </w:r>
            <w:r>
              <w:rPr>
                <w:spacing w:val="79"/>
              </w:rPr>
              <w:t xml:space="preserve"> </w:t>
            </w:r>
            <w:r>
              <w:t>физическое</w:t>
            </w:r>
            <w:r>
              <w:rPr>
                <w:spacing w:val="79"/>
              </w:rPr>
              <w:t xml:space="preserve"> </w:t>
            </w:r>
            <w:r>
              <w:rPr>
                <w:spacing w:val="-2"/>
              </w:rPr>
              <w:t>воспитание,</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6D3228">
            <w:pPr>
              <w:pStyle w:val="TableParagraph"/>
              <w:spacing w:line="233" w:lineRule="exact"/>
              <w:ind w:left="107"/>
              <w:rPr>
                <w:b/>
              </w:rPr>
            </w:pPr>
            <w:r>
              <w:rPr>
                <w:b/>
                <w:spacing w:val="-2"/>
              </w:rPr>
              <w:t>значение</w:t>
            </w:r>
          </w:p>
        </w:tc>
        <w:tc>
          <w:tcPr>
            <w:tcW w:w="9129" w:type="dxa"/>
            <w:tcBorders>
              <w:top w:val="nil"/>
              <w:bottom w:val="nil"/>
            </w:tcBorders>
          </w:tcPr>
          <w:p w:rsidR="005D1BC6" w:rsidRDefault="006D3228">
            <w:pPr>
              <w:pStyle w:val="TableParagraph"/>
              <w:tabs>
                <w:tab w:val="left" w:pos="1451"/>
                <w:tab w:val="left" w:pos="2761"/>
                <w:tab w:val="left" w:pos="4943"/>
                <w:tab w:val="left" w:pos="6774"/>
                <w:tab w:val="left" w:pos="7978"/>
              </w:tabs>
              <w:spacing w:line="233" w:lineRule="exact"/>
              <w:ind w:left="116"/>
            </w:pPr>
            <w:r>
              <w:rPr>
                <w:spacing w:val="-2"/>
              </w:rPr>
              <w:t>физическая</w:t>
            </w:r>
            <w:r>
              <w:tab/>
            </w:r>
            <w:r>
              <w:rPr>
                <w:spacing w:val="-2"/>
              </w:rPr>
              <w:t>подготовка</w:t>
            </w:r>
            <w:r>
              <w:tab/>
              <w:t xml:space="preserve">и </w:t>
            </w:r>
            <w:r>
              <w:rPr>
                <w:spacing w:val="-2"/>
              </w:rPr>
              <w:t>подготовленность,</w:t>
            </w:r>
            <w:r>
              <w:tab/>
            </w:r>
            <w:r>
              <w:rPr>
                <w:spacing w:val="-2"/>
              </w:rPr>
              <w:t>самовоспитание.</w:t>
            </w:r>
            <w:r>
              <w:tab/>
            </w:r>
            <w:r>
              <w:rPr>
                <w:spacing w:val="-2"/>
              </w:rPr>
              <w:t>Сущность</w:t>
            </w:r>
            <w:r>
              <w:tab/>
              <w:t>и</w:t>
            </w:r>
            <w:r>
              <w:rPr>
                <w:spacing w:val="-1"/>
              </w:rPr>
              <w:t xml:space="preserve"> </w:t>
            </w:r>
            <w:r>
              <w:rPr>
                <w:spacing w:val="-2"/>
              </w:rPr>
              <w:t>ценности</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6D3228">
            <w:pPr>
              <w:pStyle w:val="TableParagraph"/>
              <w:spacing w:line="233" w:lineRule="exact"/>
              <w:ind w:left="107"/>
              <w:rPr>
                <w:b/>
              </w:rPr>
            </w:pPr>
            <w:r>
              <w:rPr>
                <w:b/>
                <w:spacing w:val="-2"/>
              </w:rPr>
              <w:t>физической</w:t>
            </w:r>
          </w:p>
        </w:tc>
        <w:tc>
          <w:tcPr>
            <w:tcW w:w="9129" w:type="dxa"/>
            <w:tcBorders>
              <w:top w:val="nil"/>
              <w:bottom w:val="nil"/>
            </w:tcBorders>
          </w:tcPr>
          <w:p w:rsidR="005D1BC6" w:rsidRDefault="006D3228">
            <w:pPr>
              <w:pStyle w:val="TableParagraph"/>
              <w:tabs>
                <w:tab w:val="left" w:pos="3573"/>
              </w:tabs>
              <w:spacing w:line="233" w:lineRule="exact"/>
              <w:ind w:left="116"/>
            </w:pPr>
            <w:r>
              <w:t>физической</w:t>
            </w:r>
            <w:r>
              <w:rPr>
                <w:spacing w:val="40"/>
              </w:rPr>
              <w:t xml:space="preserve">  </w:t>
            </w:r>
            <w:r>
              <w:t>культуры.</w:t>
            </w:r>
            <w:r>
              <w:rPr>
                <w:spacing w:val="40"/>
              </w:rPr>
              <w:t xml:space="preserve">  </w:t>
            </w:r>
            <w:r>
              <w:rPr>
                <w:spacing w:val="-2"/>
              </w:rPr>
              <w:t>Влияние</w:t>
            </w:r>
            <w:r>
              <w:tab/>
              <w:t>занятий</w:t>
            </w:r>
            <w:r>
              <w:rPr>
                <w:spacing w:val="55"/>
                <w:w w:val="150"/>
              </w:rPr>
              <w:t xml:space="preserve"> </w:t>
            </w:r>
            <w:r>
              <w:t>физическими</w:t>
            </w:r>
            <w:r>
              <w:rPr>
                <w:spacing w:val="41"/>
              </w:rPr>
              <w:t xml:space="preserve">  </w:t>
            </w:r>
            <w:r>
              <w:t>упражнениями</w:t>
            </w:r>
            <w:r>
              <w:rPr>
                <w:spacing w:val="38"/>
              </w:rPr>
              <w:t xml:space="preserve">  </w:t>
            </w:r>
            <w:r>
              <w:t>на</w:t>
            </w:r>
            <w:r>
              <w:rPr>
                <w:spacing w:val="39"/>
              </w:rPr>
              <w:t xml:space="preserve">  </w:t>
            </w:r>
            <w:r>
              <w:rPr>
                <w:spacing w:val="-2"/>
              </w:rPr>
              <w:t>достижение</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6D3228">
            <w:pPr>
              <w:pStyle w:val="TableParagraph"/>
              <w:spacing w:line="233" w:lineRule="exact"/>
              <w:ind w:left="107"/>
              <w:rPr>
                <w:b/>
              </w:rPr>
            </w:pPr>
            <w:r>
              <w:rPr>
                <w:b/>
                <w:spacing w:val="-2"/>
              </w:rPr>
              <w:t>культуры.</w:t>
            </w:r>
          </w:p>
        </w:tc>
        <w:tc>
          <w:tcPr>
            <w:tcW w:w="9129" w:type="dxa"/>
            <w:tcBorders>
              <w:top w:val="nil"/>
              <w:bottom w:val="nil"/>
            </w:tcBorders>
          </w:tcPr>
          <w:p w:rsidR="005D1BC6" w:rsidRDefault="006D3228">
            <w:pPr>
              <w:pStyle w:val="TableParagraph"/>
              <w:spacing w:line="233" w:lineRule="exact"/>
              <w:ind w:left="116"/>
            </w:pPr>
            <w:r>
              <w:t>человеком</w:t>
            </w:r>
            <w:r>
              <w:rPr>
                <w:spacing w:val="-10"/>
              </w:rPr>
              <w:t xml:space="preserve"> </w:t>
            </w:r>
            <w:r>
              <w:t>жизненного</w:t>
            </w:r>
            <w:r>
              <w:rPr>
                <w:spacing w:val="-4"/>
              </w:rPr>
              <w:t xml:space="preserve"> </w:t>
            </w:r>
            <w:r>
              <w:rPr>
                <w:spacing w:val="-2"/>
              </w:rPr>
              <w:t>успеха.</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2"/>
        </w:trPr>
        <w:tc>
          <w:tcPr>
            <w:tcW w:w="2180" w:type="dxa"/>
            <w:tcBorders>
              <w:top w:val="nil"/>
              <w:bottom w:val="nil"/>
            </w:tcBorders>
          </w:tcPr>
          <w:p w:rsidR="005D1BC6" w:rsidRDefault="006D3228">
            <w:pPr>
              <w:pStyle w:val="TableParagraph"/>
              <w:tabs>
                <w:tab w:val="left" w:pos="1529"/>
              </w:tabs>
              <w:spacing w:line="232" w:lineRule="exact"/>
              <w:ind w:left="107"/>
              <w:rPr>
                <w:b/>
              </w:rPr>
            </w:pPr>
            <w:r>
              <w:rPr>
                <w:b/>
                <w:spacing w:val="-2"/>
              </w:rPr>
              <w:t>Здоровый</w:t>
            </w:r>
            <w:r>
              <w:rPr>
                <w:b/>
              </w:rPr>
              <w:tab/>
            </w:r>
            <w:r>
              <w:rPr>
                <w:b/>
                <w:spacing w:val="-2"/>
              </w:rPr>
              <w:t>образ</w:t>
            </w:r>
          </w:p>
        </w:tc>
        <w:tc>
          <w:tcPr>
            <w:tcW w:w="9129" w:type="dxa"/>
            <w:tcBorders>
              <w:top w:val="nil"/>
              <w:bottom w:val="nil"/>
            </w:tcBorders>
          </w:tcPr>
          <w:p w:rsidR="005D1BC6" w:rsidRDefault="006D3228">
            <w:pPr>
              <w:pStyle w:val="TableParagraph"/>
              <w:spacing w:line="232" w:lineRule="exact"/>
              <w:ind w:left="116"/>
            </w:pPr>
            <w:r>
              <w:t>Дисциплина</w:t>
            </w:r>
            <w:r>
              <w:rPr>
                <w:spacing w:val="-12"/>
              </w:rPr>
              <w:t xml:space="preserve"> </w:t>
            </w:r>
            <w:r>
              <w:t>«Физическая</w:t>
            </w:r>
            <w:r>
              <w:rPr>
                <w:spacing w:val="-10"/>
              </w:rPr>
              <w:t xml:space="preserve"> </w:t>
            </w:r>
            <w:r>
              <w:t>культура»</w:t>
            </w:r>
            <w:r>
              <w:rPr>
                <w:spacing w:val="-13"/>
              </w:rPr>
              <w:t xml:space="preserve"> </w:t>
            </w:r>
            <w:r>
              <w:t>в</w:t>
            </w:r>
            <w:r>
              <w:rPr>
                <w:spacing w:val="-10"/>
              </w:rPr>
              <w:t xml:space="preserve"> </w:t>
            </w:r>
            <w:r>
              <w:t>системе</w:t>
            </w:r>
            <w:r>
              <w:rPr>
                <w:spacing w:val="-7"/>
              </w:rPr>
              <w:t xml:space="preserve"> </w:t>
            </w:r>
            <w:r>
              <w:t>среднего</w:t>
            </w:r>
            <w:r>
              <w:rPr>
                <w:spacing w:val="-10"/>
              </w:rPr>
              <w:t xml:space="preserve"> </w:t>
            </w:r>
            <w:r>
              <w:t>профессионального</w:t>
            </w:r>
            <w:r>
              <w:rPr>
                <w:spacing w:val="-8"/>
              </w:rPr>
              <w:t xml:space="preserve"> </w:t>
            </w:r>
            <w:r>
              <w:rPr>
                <w:spacing w:val="-2"/>
              </w:rPr>
              <w:t>образования.</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5"/>
        </w:trPr>
        <w:tc>
          <w:tcPr>
            <w:tcW w:w="2180" w:type="dxa"/>
            <w:tcBorders>
              <w:top w:val="nil"/>
              <w:bottom w:val="nil"/>
            </w:tcBorders>
          </w:tcPr>
          <w:p w:rsidR="005D1BC6" w:rsidRDefault="006D3228">
            <w:pPr>
              <w:pStyle w:val="TableParagraph"/>
              <w:spacing w:line="236" w:lineRule="exact"/>
              <w:ind w:left="107"/>
              <w:rPr>
                <w:b/>
              </w:rPr>
            </w:pPr>
            <w:r>
              <w:rPr>
                <w:b/>
                <w:spacing w:val="-2"/>
              </w:rPr>
              <w:t>жизни.</w:t>
            </w:r>
          </w:p>
        </w:tc>
        <w:tc>
          <w:tcPr>
            <w:tcW w:w="9129" w:type="dxa"/>
            <w:tcBorders>
              <w:top w:val="nil"/>
              <w:bottom w:val="nil"/>
            </w:tcBorders>
          </w:tcPr>
          <w:p w:rsidR="005D1BC6" w:rsidRDefault="006D3228">
            <w:pPr>
              <w:pStyle w:val="TableParagraph"/>
              <w:tabs>
                <w:tab w:val="left" w:pos="2909"/>
                <w:tab w:val="left" w:pos="3895"/>
                <w:tab w:val="left" w:pos="5300"/>
              </w:tabs>
              <w:spacing w:line="236" w:lineRule="exact"/>
              <w:ind w:left="116"/>
            </w:pPr>
            <w:r>
              <w:rPr>
                <w:spacing w:val="-2"/>
              </w:rPr>
              <w:t>Социально-биологические</w:t>
            </w:r>
            <w:r>
              <w:tab/>
            </w:r>
            <w:r>
              <w:rPr>
                <w:spacing w:val="-2"/>
              </w:rPr>
              <w:t>основы</w:t>
            </w:r>
            <w:r>
              <w:tab/>
            </w:r>
            <w:r>
              <w:rPr>
                <w:spacing w:val="-2"/>
              </w:rPr>
              <w:t>физической</w:t>
            </w:r>
            <w:r>
              <w:tab/>
              <w:t>культуры.</w:t>
            </w:r>
            <w:r>
              <w:rPr>
                <w:spacing w:val="35"/>
              </w:rPr>
              <w:t xml:space="preserve"> </w:t>
            </w:r>
            <w:r>
              <w:t>Характеристика</w:t>
            </w:r>
            <w:r>
              <w:rPr>
                <w:spacing w:val="37"/>
              </w:rPr>
              <w:t xml:space="preserve"> </w:t>
            </w:r>
            <w:r>
              <w:rPr>
                <w:spacing w:val="-2"/>
              </w:rPr>
              <w:t>изменений,</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3" w:lineRule="exact"/>
              <w:ind w:left="116"/>
            </w:pPr>
            <w:r>
              <w:t>происходящих</w:t>
            </w:r>
            <w:r>
              <w:rPr>
                <w:spacing w:val="5"/>
              </w:rPr>
              <w:t xml:space="preserve"> </w:t>
            </w:r>
            <w:r>
              <w:t>в</w:t>
            </w:r>
            <w:r>
              <w:rPr>
                <w:spacing w:val="4"/>
              </w:rPr>
              <w:t xml:space="preserve"> </w:t>
            </w:r>
            <w:r>
              <w:t>организме</w:t>
            </w:r>
            <w:r>
              <w:rPr>
                <w:spacing w:val="5"/>
              </w:rPr>
              <w:t xml:space="preserve"> </w:t>
            </w:r>
            <w:r>
              <w:t>человека</w:t>
            </w:r>
            <w:r>
              <w:rPr>
                <w:spacing w:val="6"/>
              </w:rPr>
              <w:t xml:space="preserve"> </w:t>
            </w:r>
            <w:r>
              <w:t>под</w:t>
            </w:r>
            <w:r>
              <w:rPr>
                <w:spacing w:val="6"/>
              </w:rPr>
              <w:t xml:space="preserve"> </w:t>
            </w:r>
            <w:r>
              <w:t>воздействием</w:t>
            </w:r>
            <w:r>
              <w:rPr>
                <w:spacing w:val="5"/>
              </w:rPr>
              <w:t xml:space="preserve"> </w:t>
            </w:r>
            <w:r>
              <w:t>выполнения</w:t>
            </w:r>
            <w:r>
              <w:rPr>
                <w:spacing w:val="5"/>
              </w:rPr>
              <w:t xml:space="preserve"> </w:t>
            </w:r>
            <w:r>
              <w:t>физических</w:t>
            </w:r>
            <w:r>
              <w:rPr>
                <w:spacing w:val="5"/>
              </w:rPr>
              <w:t xml:space="preserve"> </w:t>
            </w:r>
            <w:r>
              <w:rPr>
                <w:spacing w:val="-2"/>
              </w:rPr>
              <w:t>упражнений,</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3" w:lineRule="exact"/>
              <w:ind w:left="116"/>
            </w:pPr>
            <w:r>
              <w:t>в</w:t>
            </w:r>
            <w:r>
              <w:rPr>
                <w:spacing w:val="65"/>
              </w:rPr>
              <w:t xml:space="preserve"> </w:t>
            </w:r>
            <w:r>
              <w:t>процессе</w:t>
            </w:r>
            <w:r>
              <w:rPr>
                <w:spacing w:val="67"/>
              </w:rPr>
              <w:t xml:space="preserve"> </w:t>
            </w:r>
            <w:r>
              <w:t>регулярных</w:t>
            </w:r>
            <w:r>
              <w:rPr>
                <w:spacing w:val="65"/>
              </w:rPr>
              <w:t xml:space="preserve"> </w:t>
            </w:r>
            <w:r>
              <w:t>занятий.</w:t>
            </w:r>
            <w:r>
              <w:rPr>
                <w:spacing w:val="69"/>
              </w:rPr>
              <w:t xml:space="preserve"> </w:t>
            </w:r>
            <w:r>
              <w:t>Эффекты</w:t>
            </w:r>
            <w:r>
              <w:rPr>
                <w:spacing w:val="67"/>
              </w:rPr>
              <w:t xml:space="preserve"> </w:t>
            </w:r>
            <w:r>
              <w:t>физических</w:t>
            </w:r>
            <w:r>
              <w:rPr>
                <w:spacing w:val="66"/>
              </w:rPr>
              <w:t xml:space="preserve"> </w:t>
            </w:r>
            <w:r>
              <w:t>упражнений.</w:t>
            </w:r>
            <w:r>
              <w:rPr>
                <w:spacing w:val="67"/>
              </w:rPr>
              <w:t xml:space="preserve"> </w:t>
            </w:r>
            <w:r>
              <w:t>Нагрузка</w:t>
            </w:r>
            <w:r>
              <w:rPr>
                <w:spacing w:val="67"/>
              </w:rPr>
              <w:t xml:space="preserve"> </w:t>
            </w:r>
            <w:r>
              <w:t>и</w:t>
            </w:r>
            <w:r>
              <w:rPr>
                <w:spacing w:val="-3"/>
              </w:rPr>
              <w:t xml:space="preserve"> </w:t>
            </w:r>
            <w:r>
              <w:t>отдых</w:t>
            </w:r>
            <w:r>
              <w:rPr>
                <w:spacing w:val="68"/>
              </w:rPr>
              <w:t xml:space="preserve"> </w:t>
            </w:r>
            <w:r>
              <w:rPr>
                <w:spacing w:val="-10"/>
              </w:rPr>
              <w:t>в</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3" w:lineRule="exact"/>
              <w:ind w:left="116"/>
            </w:pPr>
            <w:r>
              <w:t>процессе</w:t>
            </w:r>
            <w:r>
              <w:rPr>
                <w:spacing w:val="40"/>
              </w:rPr>
              <w:t xml:space="preserve">  </w:t>
            </w:r>
            <w:r>
              <w:t>выполнения</w:t>
            </w:r>
            <w:r>
              <w:rPr>
                <w:spacing w:val="39"/>
              </w:rPr>
              <w:t xml:space="preserve">  </w:t>
            </w:r>
            <w:r>
              <w:t>упражнений.</w:t>
            </w:r>
            <w:r>
              <w:rPr>
                <w:spacing w:val="40"/>
              </w:rPr>
              <w:t xml:space="preserve">  </w:t>
            </w:r>
            <w:r>
              <w:t>Характеристика</w:t>
            </w:r>
            <w:r>
              <w:rPr>
                <w:spacing w:val="41"/>
              </w:rPr>
              <w:t xml:space="preserve">  </w:t>
            </w:r>
            <w:r>
              <w:t>некоторых</w:t>
            </w:r>
            <w:r>
              <w:rPr>
                <w:spacing w:val="40"/>
              </w:rPr>
              <w:t xml:space="preserve">  </w:t>
            </w:r>
            <w:r>
              <w:t>состояний</w:t>
            </w:r>
            <w:r>
              <w:rPr>
                <w:spacing w:val="40"/>
              </w:rPr>
              <w:t xml:space="preserve">  </w:t>
            </w:r>
            <w:r>
              <w:rPr>
                <w:spacing w:val="-2"/>
              </w:rPr>
              <w:t>организма:</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506"/>
        </w:trPr>
        <w:tc>
          <w:tcPr>
            <w:tcW w:w="2180" w:type="dxa"/>
            <w:tcBorders>
              <w:top w:val="nil"/>
              <w:bottom w:val="nil"/>
            </w:tcBorders>
          </w:tcPr>
          <w:p w:rsidR="005D1BC6" w:rsidRDefault="005D1BC6">
            <w:pPr>
              <w:pStyle w:val="TableParagraph"/>
            </w:pPr>
          </w:p>
        </w:tc>
        <w:tc>
          <w:tcPr>
            <w:tcW w:w="9129" w:type="dxa"/>
            <w:tcBorders>
              <w:top w:val="nil"/>
              <w:bottom w:val="nil"/>
            </w:tcBorders>
          </w:tcPr>
          <w:p w:rsidR="005D1BC6" w:rsidRDefault="006D3228">
            <w:pPr>
              <w:pStyle w:val="TableParagraph"/>
              <w:tabs>
                <w:tab w:val="left" w:pos="1253"/>
                <w:tab w:val="left" w:pos="2813"/>
                <w:tab w:val="left" w:pos="4072"/>
                <w:tab w:val="left" w:pos="5812"/>
                <w:tab w:val="left" w:pos="6827"/>
                <w:tab w:val="left" w:pos="7767"/>
              </w:tabs>
              <w:spacing w:line="248" w:lineRule="exact"/>
              <w:ind w:left="116"/>
            </w:pPr>
            <w:r>
              <w:rPr>
                <w:spacing w:val="-2"/>
              </w:rPr>
              <w:t>разминка,</w:t>
            </w:r>
            <w:r>
              <w:tab/>
            </w:r>
            <w:r>
              <w:rPr>
                <w:spacing w:val="-2"/>
              </w:rPr>
              <w:t>врабатывание,</w:t>
            </w:r>
            <w:r>
              <w:tab/>
            </w:r>
            <w:r>
              <w:rPr>
                <w:spacing w:val="-2"/>
              </w:rPr>
              <w:t>утомление,</w:t>
            </w:r>
            <w:r>
              <w:tab/>
            </w:r>
            <w:r>
              <w:rPr>
                <w:spacing w:val="-2"/>
              </w:rPr>
              <w:t>восстановление.</w:t>
            </w:r>
            <w:r>
              <w:tab/>
            </w:r>
            <w:r>
              <w:rPr>
                <w:spacing w:val="-2"/>
              </w:rPr>
              <w:t>Влияние</w:t>
            </w:r>
            <w:r>
              <w:tab/>
            </w:r>
            <w:r>
              <w:rPr>
                <w:spacing w:val="-2"/>
              </w:rPr>
              <w:t>занятий</w:t>
            </w:r>
            <w:r>
              <w:tab/>
            </w:r>
            <w:r>
              <w:rPr>
                <w:spacing w:val="-2"/>
              </w:rPr>
              <w:t>физическими</w:t>
            </w:r>
          </w:p>
          <w:p w:rsidR="005D1BC6" w:rsidRDefault="006D3228">
            <w:pPr>
              <w:pStyle w:val="TableParagraph"/>
              <w:spacing w:before="1" w:line="237" w:lineRule="exact"/>
              <w:ind w:left="116"/>
            </w:pPr>
            <w:r>
              <w:t>упражнениями</w:t>
            </w:r>
            <w:r>
              <w:rPr>
                <w:spacing w:val="28"/>
              </w:rPr>
              <w:t xml:space="preserve">  </w:t>
            </w:r>
            <w:r>
              <w:t>на</w:t>
            </w:r>
            <w:r>
              <w:rPr>
                <w:spacing w:val="30"/>
              </w:rPr>
              <w:t xml:space="preserve">  </w:t>
            </w:r>
            <w:r>
              <w:t>функциональные</w:t>
            </w:r>
            <w:r>
              <w:rPr>
                <w:spacing w:val="31"/>
              </w:rPr>
              <w:t xml:space="preserve">  </w:t>
            </w:r>
            <w:r>
              <w:t>возможности</w:t>
            </w:r>
            <w:r>
              <w:rPr>
                <w:spacing w:val="30"/>
              </w:rPr>
              <w:t xml:space="preserve">  </w:t>
            </w:r>
            <w:r>
              <w:t>человека,</w:t>
            </w:r>
            <w:r>
              <w:rPr>
                <w:spacing w:val="30"/>
              </w:rPr>
              <w:t xml:space="preserve">  </w:t>
            </w:r>
            <w:r>
              <w:t>умственную</w:t>
            </w:r>
            <w:r>
              <w:rPr>
                <w:spacing w:val="31"/>
              </w:rPr>
              <w:t xml:space="preserve">  </w:t>
            </w:r>
            <w:r>
              <w:t>и</w:t>
            </w:r>
            <w:r>
              <w:rPr>
                <w:spacing w:val="-1"/>
              </w:rPr>
              <w:t xml:space="preserve"> </w:t>
            </w:r>
            <w:r>
              <w:rPr>
                <w:spacing w:val="-2"/>
              </w:rPr>
              <w:t>физическую</w:t>
            </w:r>
          </w:p>
        </w:tc>
        <w:tc>
          <w:tcPr>
            <w:tcW w:w="2145" w:type="dxa"/>
            <w:tcBorders>
              <w:top w:val="nil"/>
              <w:bottom w:val="nil"/>
            </w:tcBorders>
          </w:tcPr>
          <w:p w:rsidR="005D1BC6" w:rsidRDefault="006D3228">
            <w:pPr>
              <w:pStyle w:val="TableParagraph"/>
              <w:spacing w:before="122"/>
              <w:ind w:left="34" w:right="25"/>
              <w:jc w:val="center"/>
            </w:pPr>
            <w:r>
              <w:rPr>
                <w:spacing w:val="-10"/>
              </w:rPr>
              <w:t>4</w:t>
            </w:r>
          </w:p>
        </w:tc>
        <w:tc>
          <w:tcPr>
            <w:tcW w:w="1907" w:type="dxa"/>
            <w:tcBorders>
              <w:top w:val="nil"/>
              <w:bottom w:val="nil"/>
            </w:tcBorders>
          </w:tcPr>
          <w:p w:rsidR="005D1BC6" w:rsidRDefault="005D1BC6">
            <w:pPr>
              <w:pStyle w:val="TableParagraph"/>
            </w:pPr>
          </w:p>
        </w:tc>
      </w:tr>
      <w:tr w:rsidR="005D1BC6">
        <w:trPr>
          <w:trHeight w:val="251"/>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2" w:lineRule="exact"/>
              <w:ind w:left="116"/>
            </w:pPr>
            <w:r>
              <w:t>работоспособность,</w:t>
            </w:r>
            <w:r>
              <w:rPr>
                <w:spacing w:val="-12"/>
              </w:rPr>
              <w:t xml:space="preserve"> </w:t>
            </w:r>
            <w:r>
              <w:t>адаптационные</w:t>
            </w:r>
            <w:r>
              <w:rPr>
                <w:spacing w:val="-11"/>
              </w:rPr>
              <w:t xml:space="preserve"> </w:t>
            </w:r>
            <w:r>
              <w:t>возможности</w:t>
            </w:r>
            <w:r>
              <w:rPr>
                <w:spacing w:val="-11"/>
              </w:rPr>
              <w:t xml:space="preserve"> </w:t>
            </w:r>
            <w:r>
              <w:rPr>
                <w:spacing w:val="-2"/>
              </w:rPr>
              <w:t>человека.</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3" w:lineRule="exact"/>
              <w:ind w:left="116"/>
            </w:pPr>
            <w:r>
              <w:t>Основы</w:t>
            </w:r>
            <w:r>
              <w:rPr>
                <w:spacing w:val="-4"/>
              </w:rPr>
              <w:t xml:space="preserve"> </w:t>
            </w:r>
            <w:r>
              <w:t>здорового</w:t>
            </w:r>
            <w:r>
              <w:rPr>
                <w:spacing w:val="-6"/>
              </w:rPr>
              <w:t xml:space="preserve"> </w:t>
            </w:r>
            <w:r>
              <w:t>образа</w:t>
            </w:r>
            <w:r>
              <w:rPr>
                <w:spacing w:val="-7"/>
              </w:rPr>
              <w:t xml:space="preserve"> </w:t>
            </w:r>
            <w:r>
              <w:t>и</w:t>
            </w:r>
            <w:r>
              <w:rPr>
                <w:spacing w:val="-3"/>
              </w:rPr>
              <w:t xml:space="preserve"> </w:t>
            </w:r>
            <w:r>
              <w:t>стиля</w:t>
            </w:r>
            <w:r>
              <w:rPr>
                <w:spacing w:val="-4"/>
              </w:rPr>
              <w:t xml:space="preserve"> </w:t>
            </w:r>
            <w:r>
              <w:rPr>
                <w:spacing w:val="-2"/>
              </w:rPr>
              <w:t>жизни.</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4" w:lineRule="exact"/>
              <w:ind w:left="116"/>
            </w:pPr>
            <w:r>
              <w:t>Здоровье</w:t>
            </w:r>
            <w:r>
              <w:rPr>
                <w:spacing w:val="10"/>
              </w:rPr>
              <w:t xml:space="preserve"> </w:t>
            </w:r>
            <w:r>
              <w:t>человека</w:t>
            </w:r>
            <w:r>
              <w:rPr>
                <w:spacing w:val="10"/>
              </w:rPr>
              <w:t xml:space="preserve"> </w:t>
            </w:r>
            <w:r>
              <w:t>как</w:t>
            </w:r>
            <w:r>
              <w:rPr>
                <w:spacing w:val="13"/>
              </w:rPr>
              <w:t xml:space="preserve"> </w:t>
            </w:r>
            <w:r>
              <w:t>ценность</w:t>
            </w:r>
            <w:r>
              <w:rPr>
                <w:spacing w:val="14"/>
              </w:rPr>
              <w:t xml:space="preserve"> </w:t>
            </w:r>
            <w:r>
              <w:t>и</w:t>
            </w:r>
            <w:r>
              <w:rPr>
                <w:spacing w:val="-4"/>
              </w:rPr>
              <w:t xml:space="preserve"> </w:t>
            </w:r>
            <w:r>
              <w:t>как</w:t>
            </w:r>
            <w:r>
              <w:rPr>
                <w:spacing w:val="13"/>
              </w:rPr>
              <w:t xml:space="preserve"> </w:t>
            </w:r>
            <w:r>
              <w:t>фактор</w:t>
            </w:r>
            <w:r>
              <w:rPr>
                <w:spacing w:val="11"/>
              </w:rPr>
              <w:t xml:space="preserve"> </w:t>
            </w:r>
            <w:r>
              <w:t>достижения</w:t>
            </w:r>
            <w:r>
              <w:rPr>
                <w:spacing w:val="12"/>
              </w:rPr>
              <w:t xml:space="preserve"> </w:t>
            </w:r>
            <w:r>
              <w:t>жизненного</w:t>
            </w:r>
            <w:r>
              <w:rPr>
                <w:spacing w:val="12"/>
              </w:rPr>
              <w:t xml:space="preserve"> </w:t>
            </w:r>
            <w:r>
              <w:t>успеха.</w:t>
            </w:r>
            <w:r>
              <w:rPr>
                <w:spacing w:val="13"/>
              </w:rPr>
              <w:t xml:space="preserve"> </w:t>
            </w:r>
            <w:r>
              <w:rPr>
                <w:spacing w:val="-2"/>
              </w:rPr>
              <w:t>Совокупность</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4" w:lineRule="exact"/>
              <w:ind w:left="116"/>
            </w:pPr>
            <w:r>
              <w:t>факторов,</w:t>
            </w:r>
            <w:r>
              <w:rPr>
                <w:spacing w:val="26"/>
              </w:rPr>
              <w:t xml:space="preserve">  </w:t>
            </w:r>
            <w:r>
              <w:t>определяющих</w:t>
            </w:r>
            <w:r>
              <w:rPr>
                <w:spacing w:val="26"/>
              </w:rPr>
              <w:t xml:space="preserve">  </w:t>
            </w:r>
            <w:r>
              <w:t>состояние</w:t>
            </w:r>
            <w:r>
              <w:rPr>
                <w:spacing w:val="26"/>
              </w:rPr>
              <w:t xml:space="preserve">  </w:t>
            </w:r>
            <w:r>
              <w:t>здоровья.</w:t>
            </w:r>
            <w:r>
              <w:rPr>
                <w:spacing w:val="78"/>
                <w:w w:val="150"/>
              </w:rPr>
              <w:t xml:space="preserve"> </w:t>
            </w:r>
            <w:r>
              <w:t>Роль</w:t>
            </w:r>
            <w:r>
              <w:rPr>
                <w:spacing w:val="27"/>
              </w:rPr>
              <w:t xml:space="preserve">  </w:t>
            </w:r>
            <w:r>
              <w:t>регулярных</w:t>
            </w:r>
            <w:r>
              <w:rPr>
                <w:spacing w:val="26"/>
              </w:rPr>
              <w:t xml:space="preserve">  </w:t>
            </w:r>
            <w:r>
              <w:t>занятий</w:t>
            </w:r>
            <w:r>
              <w:rPr>
                <w:spacing w:val="26"/>
              </w:rPr>
              <w:t xml:space="preserve">  </w:t>
            </w:r>
            <w:r>
              <w:rPr>
                <w:spacing w:val="-2"/>
              </w:rPr>
              <w:t>физическими</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3" w:lineRule="exact"/>
              <w:ind w:left="116"/>
            </w:pPr>
            <w:r>
              <w:t>упражнениями</w:t>
            </w:r>
            <w:r>
              <w:rPr>
                <w:spacing w:val="70"/>
              </w:rPr>
              <w:t xml:space="preserve"> </w:t>
            </w:r>
            <w:r>
              <w:t>в</w:t>
            </w:r>
            <w:r>
              <w:rPr>
                <w:spacing w:val="70"/>
              </w:rPr>
              <w:t xml:space="preserve"> </w:t>
            </w:r>
            <w:r>
              <w:t>формировании</w:t>
            </w:r>
            <w:r>
              <w:rPr>
                <w:spacing w:val="71"/>
              </w:rPr>
              <w:t xml:space="preserve"> </w:t>
            </w:r>
            <w:r>
              <w:t>и</w:t>
            </w:r>
            <w:r>
              <w:rPr>
                <w:spacing w:val="-2"/>
              </w:rPr>
              <w:t xml:space="preserve"> </w:t>
            </w:r>
            <w:r>
              <w:t>поддержании</w:t>
            </w:r>
            <w:r>
              <w:rPr>
                <w:spacing w:val="69"/>
              </w:rPr>
              <w:t xml:space="preserve"> </w:t>
            </w:r>
            <w:r>
              <w:t>здоровья.</w:t>
            </w:r>
            <w:r>
              <w:rPr>
                <w:spacing w:val="71"/>
              </w:rPr>
              <w:t xml:space="preserve"> </w:t>
            </w:r>
            <w:r>
              <w:t>Компоненты</w:t>
            </w:r>
            <w:r>
              <w:rPr>
                <w:spacing w:val="69"/>
              </w:rPr>
              <w:t xml:space="preserve"> </w:t>
            </w:r>
            <w:r>
              <w:t>здорового</w:t>
            </w:r>
            <w:r>
              <w:rPr>
                <w:spacing w:val="72"/>
              </w:rPr>
              <w:t xml:space="preserve"> </w:t>
            </w:r>
            <w:r>
              <w:rPr>
                <w:spacing w:val="-2"/>
              </w:rPr>
              <w:t>образа</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2"/>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2" w:lineRule="exact"/>
              <w:ind w:left="116"/>
            </w:pPr>
            <w:r>
              <w:t>жизни.</w:t>
            </w:r>
            <w:r>
              <w:rPr>
                <w:spacing w:val="-6"/>
              </w:rPr>
              <w:t xml:space="preserve"> </w:t>
            </w:r>
            <w:r>
              <w:t>Роль</w:t>
            </w:r>
            <w:r>
              <w:rPr>
                <w:spacing w:val="-3"/>
              </w:rPr>
              <w:t xml:space="preserve"> </w:t>
            </w:r>
            <w:r>
              <w:t>и</w:t>
            </w:r>
            <w:r>
              <w:rPr>
                <w:spacing w:val="-4"/>
              </w:rPr>
              <w:t xml:space="preserve"> </w:t>
            </w:r>
            <w:r>
              <w:t>место</w:t>
            </w:r>
            <w:r>
              <w:rPr>
                <w:spacing w:val="-4"/>
              </w:rPr>
              <w:t xml:space="preserve"> </w:t>
            </w:r>
            <w:r>
              <w:t>физической</w:t>
            </w:r>
            <w:r>
              <w:rPr>
                <w:spacing w:val="-6"/>
              </w:rPr>
              <w:t xml:space="preserve"> </w:t>
            </w:r>
            <w:r>
              <w:t>культуры</w:t>
            </w:r>
            <w:r>
              <w:rPr>
                <w:spacing w:val="-3"/>
              </w:rPr>
              <w:t xml:space="preserve"> </w:t>
            </w:r>
            <w:r>
              <w:t>и</w:t>
            </w:r>
            <w:r>
              <w:rPr>
                <w:spacing w:val="-3"/>
              </w:rPr>
              <w:t xml:space="preserve"> </w:t>
            </w:r>
            <w:r>
              <w:t>спорта</w:t>
            </w:r>
            <w:r>
              <w:rPr>
                <w:spacing w:val="-6"/>
              </w:rPr>
              <w:t xml:space="preserve"> </w:t>
            </w:r>
            <w:r>
              <w:t>в</w:t>
            </w:r>
            <w:r>
              <w:rPr>
                <w:spacing w:val="-4"/>
              </w:rPr>
              <w:t xml:space="preserve"> </w:t>
            </w:r>
            <w:r>
              <w:t>формировании</w:t>
            </w:r>
            <w:r>
              <w:rPr>
                <w:spacing w:val="-4"/>
              </w:rPr>
              <w:t xml:space="preserve"> </w:t>
            </w:r>
            <w:r>
              <w:t>здорового</w:t>
            </w:r>
            <w:r>
              <w:rPr>
                <w:spacing w:val="-3"/>
              </w:rPr>
              <w:t xml:space="preserve"> </w:t>
            </w:r>
            <w:r>
              <w:t>образа</w:t>
            </w:r>
            <w:r>
              <w:rPr>
                <w:spacing w:val="-3"/>
              </w:rPr>
              <w:t xml:space="preserve"> </w:t>
            </w:r>
            <w:r>
              <w:t>и</w:t>
            </w:r>
            <w:r>
              <w:rPr>
                <w:spacing w:val="-4"/>
              </w:rPr>
              <w:t xml:space="preserve"> </w:t>
            </w:r>
            <w:r>
              <w:rPr>
                <w:spacing w:val="-2"/>
              </w:rPr>
              <w:t>стиля</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3" w:lineRule="exact"/>
              <w:ind w:left="116"/>
            </w:pPr>
            <w:r>
              <w:t>жизни.</w:t>
            </w:r>
            <w:r>
              <w:rPr>
                <w:spacing w:val="59"/>
                <w:w w:val="150"/>
              </w:rPr>
              <w:t xml:space="preserve"> </w:t>
            </w:r>
            <w:r>
              <w:t>Двигательная</w:t>
            </w:r>
            <w:r>
              <w:rPr>
                <w:spacing w:val="58"/>
                <w:w w:val="150"/>
              </w:rPr>
              <w:t xml:space="preserve"> </w:t>
            </w:r>
            <w:r>
              <w:t>активность</w:t>
            </w:r>
            <w:r>
              <w:rPr>
                <w:spacing w:val="59"/>
                <w:w w:val="150"/>
              </w:rPr>
              <w:t xml:space="preserve"> </w:t>
            </w:r>
            <w:r>
              <w:t>человека,</w:t>
            </w:r>
            <w:r>
              <w:rPr>
                <w:spacing w:val="59"/>
                <w:w w:val="150"/>
              </w:rPr>
              <w:t xml:space="preserve"> </w:t>
            </w:r>
            <w:r>
              <w:t>её</w:t>
            </w:r>
            <w:r>
              <w:rPr>
                <w:spacing w:val="60"/>
                <w:w w:val="150"/>
              </w:rPr>
              <w:t xml:space="preserve"> </w:t>
            </w:r>
            <w:r>
              <w:t>влияние</w:t>
            </w:r>
            <w:r>
              <w:rPr>
                <w:spacing w:val="59"/>
                <w:w w:val="150"/>
              </w:rPr>
              <w:t xml:space="preserve"> </w:t>
            </w:r>
            <w:r>
              <w:t>на</w:t>
            </w:r>
            <w:r>
              <w:rPr>
                <w:spacing w:val="62"/>
                <w:w w:val="150"/>
              </w:rPr>
              <w:t xml:space="preserve"> </w:t>
            </w:r>
            <w:r>
              <w:t>основные</w:t>
            </w:r>
            <w:r>
              <w:rPr>
                <w:spacing w:val="59"/>
                <w:w w:val="150"/>
              </w:rPr>
              <w:t xml:space="preserve"> </w:t>
            </w:r>
            <w:r>
              <w:t>органы</w:t>
            </w:r>
            <w:r>
              <w:rPr>
                <w:spacing w:val="60"/>
                <w:w w:val="150"/>
              </w:rPr>
              <w:t xml:space="preserve"> </w:t>
            </w:r>
            <w:r>
              <w:t>и</w:t>
            </w:r>
            <w:r>
              <w:rPr>
                <w:spacing w:val="-2"/>
              </w:rPr>
              <w:t xml:space="preserve"> системы</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spacing w:line="233" w:lineRule="exact"/>
              <w:ind w:left="116"/>
            </w:pPr>
            <w:r>
              <w:rPr>
                <w:spacing w:val="-2"/>
              </w:rPr>
              <w:t>организма.</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3"/>
        </w:trPr>
        <w:tc>
          <w:tcPr>
            <w:tcW w:w="2180" w:type="dxa"/>
            <w:tcBorders>
              <w:top w:val="nil"/>
              <w:bottom w:val="nil"/>
            </w:tcBorders>
          </w:tcPr>
          <w:p w:rsidR="005D1BC6" w:rsidRDefault="005D1BC6">
            <w:pPr>
              <w:pStyle w:val="TableParagraph"/>
              <w:rPr>
                <w:sz w:val="18"/>
              </w:rPr>
            </w:pPr>
          </w:p>
        </w:tc>
        <w:tc>
          <w:tcPr>
            <w:tcW w:w="9129" w:type="dxa"/>
            <w:tcBorders>
              <w:top w:val="nil"/>
              <w:bottom w:val="nil"/>
            </w:tcBorders>
          </w:tcPr>
          <w:p w:rsidR="005D1BC6" w:rsidRDefault="006D3228">
            <w:pPr>
              <w:pStyle w:val="TableParagraph"/>
              <w:tabs>
                <w:tab w:val="left" w:pos="947"/>
                <w:tab w:val="left" w:pos="2432"/>
                <w:tab w:val="left" w:pos="3761"/>
                <w:tab w:val="left" w:pos="5213"/>
                <w:tab w:val="left" w:pos="6839"/>
                <w:tab w:val="left" w:pos="7750"/>
              </w:tabs>
              <w:spacing w:line="233" w:lineRule="exact"/>
              <w:ind w:left="116"/>
            </w:pPr>
            <w:r>
              <w:rPr>
                <w:spacing w:val="-2"/>
              </w:rPr>
              <w:t>Норма</w:t>
            </w:r>
            <w:r>
              <w:tab/>
            </w:r>
            <w:r>
              <w:rPr>
                <w:spacing w:val="-2"/>
              </w:rPr>
              <w:t>двигательной</w:t>
            </w:r>
            <w:r>
              <w:tab/>
            </w:r>
            <w:r>
              <w:rPr>
                <w:spacing w:val="-2"/>
              </w:rPr>
              <w:t>активности,</w:t>
            </w:r>
            <w:r>
              <w:tab/>
            </w:r>
            <w:r>
              <w:rPr>
                <w:spacing w:val="-2"/>
              </w:rPr>
              <w:t>гиподинамия</w:t>
            </w:r>
            <w:r>
              <w:tab/>
              <w:t>и</w:t>
            </w:r>
            <w:r>
              <w:rPr>
                <w:spacing w:val="-1"/>
              </w:rPr>
              <w:t xml:space="preserve"> </w:t>
            </w:r>
            <w:r>
              <w:rPr>
                <w:spacing w:val="-2"/>
              </w:rPr>
              <w:t>гипокинезия.</w:t>
            </w:r>
            <w:r>
              <w:tab/>
            </w:r>
            <w:r>
              <w:rPr>
                <w:spacing w:val="-2"/>
              </w:rPr>
              <w:t>Оценка</w:t>
            </w:r>
            <w:r>
              <w:tab/>
            </w:r>
            <w:r>
              <w:rPr>
                <w:spacing w:val="-2"/>
              </w:rPr>
              <w:t>двигательной</w:t>
            </w:r>
          </w:p>
        </w:tc>
        <w:tc>
          <w:tcPr>
            <w:tcW w:w="2145" w:type="dxa"/>
            <w:tcBorders>
              <w:top w:val="nil"/>
              <w:bottom w:val="nil"/>
            </w:tcBorders>
          </w:tcPr>
          <w:p w:rsidR="005D1BC6" w:rsidRDefault="005D1BC6">
            <w:pPr>
              <w:pStyle w:val="TableParagraph"/>
              <w:rPr>
                <w:sz w:val="18"/>
              </w:rPr>
            </w:pPr>
          </w:p>
        </w:tc>
        <w:tc>
          <w:tcPr>
            <w:tcW w:w="1907" w:type="dxa"/>
            <w:tcBorders>
              <w:top w:val="nil"/>
              <w:bottom w:val="nil"/>
            </w:tcBorders>
          </w:tcPr>
          <w:p w:rsidR="005D1BC6" w:rsidRDefault="005D1BC6">
            <w:pPr>
              <w:pStyle w:val="TableParagraph"/>
              <w:rPr>
                <w:sz w:val="18"/>
              </w:rPr>
            </w:pPr>
          </w:p>
        </w:tc>
      </w:tr>
      <w:tr w:rsidR="005D1BC6">
        <w:trPr>
          <w:trHeight w:val="254"/>
        </w:trPr>
        <w:tc>
          <w:tcPr>
            <w:tcW w:w="2180" w:type="dxa"/>
            <w:tcBorders>
              <w:top w:val="nil"/>
            </w:tcBorders>
          </w:tcPr>
          <w:p w:rsidR="005D1BC6" w:rsidRDefault="005D1BC6">
            <w:pPr>
              <w:pStyle w:val="TableParagraph"/>
              <w:rPr>
                <w:sz w:val="18"/>
              </w:rPr>
            </w:pPr>
          </w:p>
        </w:tc>
        <w:tc>
          <w:tcPr>
            <w:tcW w:w="9129" w:type="dxa"/>
            <w:tcBorders>
              <w:top w:val="nil"/>
            </w:tcBorders>
          </w:tcPr>
          <w:p w:rsidR="005D1BC6" w:rsidRDefault="006D3228">
            <w:pPr>
              <w:pStyle w:val="TableParagraph"/>
              <w:spacing w:line="234" w:lineRule="exact"/>
              <w:ind w:left="116"/>
            </w:pPr>
            <w:r>
              <w:t>активности</w:t>
            </w:r>
            <w:r>
              <w:rPr>
                <w:spacing w:val="19"/>
              </w:rPr>
              <w:t xml:space="preserve"> </w:t>
            </w:r>
            <w:r>
              <w:t>человека</w:t>
            </w:r>
            <w:r>
              <w:rPr>
                <w:spacing w:val="24"/>
              </w:rPr>
              <w:t xml:space="preserve"> </w:t>
            </w:r>
            <w:r>
              <w:t>и</w:t>
            </w:r>
            <w:r>
              <w:rPr>
                <w:spacing w:val="-5"/>
              </w:rPr>
              <w:t xml:space="preserve"> </w:t>
            </w:r>
            <w:r>
              <w:t>формирование</w:t>
            </w:r>
            <w:r>
              <w:rPr>
                <w:spacing w:val="24"/>
              </w:rPr>
              <w:t xml:space="preserve"> </w:t>
            </w:r>
            <w:r>
              <w:t>оптимальной</w:t>
            </w:r>
            <w:r>
              <w:rPr>
                <w:spacing w:val="22"/>
              </w:rPr>
              <w:t xml:space="preserve"> </w:t>
            </w:r>
            <w:r>
              <w:t>двигательной</w:t>
            </w:r>
            <w:r>
              <w:rPr>
                <w:spacing w:val="25"/>
              </w:rPr>
              <w:t xml:space="preserve"> </w:t>
            </w:r>
            <w:r>
              <w:t>активности</w:t>
            </w:r>
            <w:r>
              <w:rPr>
                <w:spacing w:val="22"/>
              </w:rPr>
              <w:t xml:space="preserve"> </w:t>
            </w:r>
            <w:r>
              <w:t>в</w:t>
            </w:r>
            <w:r>
              <w:rPr>
                <w:spacing w:val="22"/>
              </w:rPr>
              <w:t xml:space="preserve"> </w:t>
            </w:r>
            <w:r>
              <w:rPr>
                <w:spacing w:val="-2"/>
              </w:rPr>
              <w:t>зависимости</w:t>
            </w:r>
          </w:p>
        </w:tc>
        <w:tc>
          <w:tcPr>
            <w:tcW w:w="2145" w:type="dxa"/>
            <w:tcBorders>
              <w:top w:val="nil"/>
            </w:tcBorders>
          </w:tcPr>
          <w:p w:rsidR="005D1BC6" w:rsidRDefault="005D1BC6">
            <w:pPr>
              <w:pStyle w:val="TableParagraph"/>
              <w:rPr>
                <w:sz w:val="18"/>
              </w:rPr>
            </w:pPr>
          </w:p>
        </w:tc>
        <w:tc>
          <w:tcPr>
            <w:tcW w:w="1907" w:type="dxa"/>
            <w:tcBorders>
              <w:top w:val="nil"/>
            </w:tcBorders>
          </w:tcPr>
          <w:p w:rsidR="005D1BC6" w:rsidRDefault="005D1BC6">
            <w:pPr>
              <w:pStyle w:val="TableParagraph"/>
              <w:rPr>
                <w:sz w:val="18"/>
              </w:rPr>
            </w:pPr>
          </w:p>
        </w:tc>
      </w:tr>
    </w:tbl>
    <w:p w:rsidR="005D1BC6" w:rsidRDefault="006D3228">
      <w:pPr>
        <w:pStyle w:val="a3"/>
        <w:spacing w:before="2"/>
        <w:rPr>
          <w:b/>
          <w:sz w:val="17"/>
        </w:rPr>
      </w:pPr>
      <w:r>
        <w:rPr>
          <w:b/>
          <w:noProof/>
          <w:sz w:val="17"/>
          <w:lang w:eastAsia="ru-RU"/>
        </w:rPr>
        <mc:AlternateContent>
          <mc:Choice Requires="wps">
            <w:drawing>
              <wp:anchor distT="0" distB="0" distL="0" distR="0" simplePos="0" relativeHeight="487601152" behindDoc="1" locked="0" layoutInCell="1" allowOverlap="1">
                <wp:simplePos x="0" y="0"/>
                <wp:positionH relativeFrom="page">
                  <wp:posOffset>629412</wp:posOffset>
                </wp:positionH>
                <wp:positionV relativeFrom="paragraph">
                  <wp:posOffset>141173</wp:posOffset>
                </wp:positionV>
                <wp:extent cx="1829435"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666B111" id="Graphic 48" o:spid="_x0000_s1026" style="position:absolute;margin-left:49.55pt;margin-top:11.1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b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" path="m1829054,l,,,9143r1829054,l1829054,xe" fillcolor="black" stroked="f">
                <v:path arrowok="t"/>
                <w10:wrap type="topAndBottom" anchorx="page"/>
              </v:shape>
            </w:pict>
          </mc:Fallback>
        </mc:AlternateContent>
      </w:r>
    </w:p>
    <w:p w:rsidR="005D1BC6" w:rsidRDefault="006D3228">
      <w:pPr>
        <w:spacing w:before="96"/>
        <w:ind w:left="141"/>
        <w:rPr>
          <w:sz w:val="20"/>
        </w:rPr>
      </w:pPr>
      <w:r>
        <w:rPr>
          <w:sz w:val="20"/>
          <w:vertAlign w:val="superscript"/>
        </w:rPr>
        <w:t>35</w:t>
      </w:r>
      <w:r>
        <w:rPr>
          <w:spacing w:val="-5"/>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5"/>
          <w:sz w:val="20"/>
        </w:rPr>
        <w:t xml:space="preserve"> </w:t>
      </w:r>
      <w:r>
        <w:rPr>
          <w:sz w:val="20"/>
        </w:rPr>
        <w:t>Приложением</w:t>
      </w:r>
      <w:r>
        <w:rPr>
          <w:spacing w:val="-4"/>
          <w:sz w:val="20"/>
        </w:rPr>
        <w:t xml:space="preserve"> </w:t>
      </w:r>
      <w:r>
        <w:rPr>
          <w:sz w:val="20"/>
        </w:rPr>
        <w:t>3</w:t>
      </w:r>
      <w:r>
        <w:rPr>
          <w:spacing w:val="-4"/>
          <w:sz w:val="20"/>
        </w:rPr>
        <w:t xml:space="preserve"> </w:t>
      </w:r>
      <w:r>
        <w:rPr>
          <w:spacing w:val="-2"/>
          <w:sz w:val="20"/>
        </w:rPr>
        <w:t>ПООП.</w:t>
      </w:r>
    </w:p>
    <w:p w:rsidR="005D1BC6" w:rsidRDefault="005D1BC6">
      <w:pPr>
        <w:rPr>
          <w:sz w:val="20"/>
        </w:rPr>
        <w:sectPr w:rsidR="005D1BC6">
          <w:footerReference w:type="default" r:id="rId52"/>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1264"/>
        </w:trPr>
        <w:tc>
          <w:tcPr>
            <w:tcW w:w="2180" w:type="dxa"/>
            <w:vMerge w:val="restart"/>
          </w:tcPr>
          <w:p w:rsidR="005D1BC6" w:rsidRDefault="005D1BC6">
            <w:pPr>
              <w:pStyle w:val="TableParagraph"/>
            </w:pPr>
          </w:p>
        </w:tc>
        <w:tc>
          <w:tcPr>
            <w:tcW w:w="9129" w:type="dxa"/>
          </w:tcPr>
          <w:p w:rsidR="005D1BC6" w:rsidRDefault="006D3228">
            <w:pPr>
              <w:pStyle w:val="TableParagraph"/>
              <w:ind w:left="116" w:right="92"/>
              <w:jc w:val="both"/>
            </w:pPr>
            <w:r>
              <w:t>от образа жизни человека. Формы занятий физическими упражнениями в режиме дня и</w:t>
            </w:r>
            <w:r>
              <w:rPr>
                <w:spacing w:val="-1"/>
              </w:rPr>
              <w:t xml:space="preserve"> </w:t>
            </w:r>
            <w:r>
              <w:t xml:space="preserve">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w:t>
            </w:r>
            <w:r>
              <w:rPr>
                <w:spacing w:val="-2"/>
              </w:rPr>
              <w:t>воспитания.</w:t>
            </w:r>
          </w:p>
          <w:p w:rsidR="005D1BC6" w:rsidRDefault="006D3228">
            <w:pPr>
              <w:pStyle w:val="TableParagraph"/>
              <w:spacing w:line="239" w:lineRule="exact"/>
              <w:ind w:left="116"/>
              <w:jc w:val="both"/>
            </w:pPr>
            <w:r>
              <w:t>Пропорции</w:t>
            </w:r>
            <w:r>
              <w:rPr>
                <w:spacing w:val="-9"/>
              </w:rPr>
              <w:t xml:space="preserve"> </w:t>
            </w:r>
            <w:r>
              <w:t>тела,</w:t>
            </w:r>
            <w:r>
              <w:rPr>
                <w:spacing w:val="-7"/>
              </w:rPr>
              <w:t xml:space="preserve"> </w:t>
            </w:r>
            <w:r>
              <w:t>коррекция</w:t>
            </w:r>
            <w:r>
              <w:rPr>
                <w:spacing w:val="-7"/>
              </w:rPr>
              <w:t xml:space="preserve"> </w:t>
            </w:r>
            <w:r>
              <w:t>массы</w:t>
            </w:r>
            <w:r>
              <w:rPr>
                <w:spacing w:val="-5"/>
              </w:rPr>
              <w:t xml:space="preserve"> </w:t>
            </w:r>
            <w:r>
              <w:t>тела</w:t>
            </w:r>
            <w:r>
              <w:rPr>
                <w:spacing w:val="-5"/>
              </w:rPr>
              <w:t xml:space="preserve"> </w:t>
            </w:r>
            <w:r>
              <w:t>средствами</w:t>
            </w:r>
            <w:r>
              <w:rPr>
                <w:spacing w:val="-8"/>
              </w:rPr>
              <w:t xml:space="preserve"> </w:t>
            </w:r>
            <w:r>
              <w:t>физического</w:t>
            </w:r>
            <w:r>
              <w:rPr>
                <w:spacing w:val="-5"/>
              </w:rPr>
              <w:t xml:space="preserve"> </w:t>
            </w:r>
            <w:r>
              <w:rPr>
                <w:spacing w:val="-2"/>
              </w:rPr>
              <w:t>воспитания.</w:t>
            </w:r>
          </w:p>
        </w:tc>
        <w:tc>
          <w:tcPr>
            <w:tcW w:w="2145" w:type="dxa"/>
            <w:vMerge w:val="restart"/>
          </w:tcPr>
          <w:p w:rsidR="005D1BC6" w:rsidRDefault="005D1BC6">
            <w:pPr>
              <w:pStyle w:val="TableParagraph"/>
            </w:pPr>
          </w:p>
        </w:tc>
        <w:tc>
          <w:tcPr>
            <w:tcW w:w="1907" w:type="dxa"/>
            <w:vMerge w:val="restart"/>
          </w:tcPr>
          <w:p w:rsidR="005D1BC6" w:rsidRDefault="005D1BC6">
            <w:pPr>
              <w:pStyle w:val="TableParagraph"/>
            </w:pPr>
          </w:p>
        </w:tc>
      </w:tr>
      <w:tr w:rsidR="005D1BC6">
        <w:trPr>
          <w:trHeight w:val="151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2"/>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52" w:lineRule="exact"/>
              <w:ind w:left="107"/>
            </w:pPr>
            <w:r>
              <w:t>основы</w:t>
            </w:r>
            <w:r>
              <w:rPr>
                <w:spacing w:val="-7"/>
              </w:rPr>
              <w:t xml:space="preserve"> </w:t>
            </w:r>
            <w:r>
              <w:t>здорового</w:t>
            </w:r>
            <w:r>
              <w:rPr>
                <w:spacing w:val="-6"/>
              </w:rPr>
              <w:t xml:space="preserve"> </w:t>
            </w:r>
            <w:r>
              <w:t>образа</w:t>
            </w:r>
            <w:r>
              <w:rPr>
                <w:spacing w:val="-8"/>
              </w:rPr>
              <w:t xml:space="preserve"> </w:t>
            </w:r>
            <w:r>
              <w:rPr>
                <w:spacing w:val="-2"/>
              </w:rPr>
              <w:t>жизни;</w:t>
            </w:r>
          </w:p>
          <w:p w:rsidR="005D1BC6" w:rsidRDefault="006D3228">
            <w:pPr>
              <w:pStyle w:val="TableParagraph"/>
              <w:tabs>
                <w:tab w:val="left" w:pos="1088"/>
                <w:tab w:val="left" w:pos="3094"/>
                <w:tab w:val="left" w:pos="4583"/>
                <w:tab w:val="left" w:pos="5450"/>
                <w:tab w:val="left" w:pos="6213"/>
                <w:tab w:val="left" w:pos="7630"/>
                <w:tab w:val="left" w:pos="8698"/>
              </w:tabs>
              <w:ind w:left="107" w:right="94"/>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38" w:lineRule="exact"/>
              <w:ind w:left="107"/>
            </w:pPr>
            <w:r>
              <w:t>средства</w:t>
            </w:r>
            <w:r>
              <w:rPr>
                <w:spacing w:val="-7"/>
              </w:rPr>
              <w:t xml:space="preserve"> </w:t>
            </w:r>
            <w:r>
              <w:t>профилактики</w:t>
            </w:r>
            <w:r>
              <w:rPr>
                <w:spacing w:val="-6"/>
              </w:rPr>
              <w:t xml:space="preserve"> </w:t>
            </w:r>
            <w:r>
              <w:rPr>
                <w:spacing w:val="-2"/>
              </w:rPr>
              <w:t>перенапряжения</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4"/>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2145" w:type="dxa"/>
          </w:tcPr>
          <w:p w:rsidR="005D1BC6" w:rsidRDefault="006D3228">
            <w:pPr>
              <w:pStyle w:val="TableParagraph"/>
              <w:spacing w:before="1" w:line="233" w:lineRule="exact"/>
              <w:ind w:left="34" w:right="25"/>
              <w:jc w:val="center"/>
              <w:rPr>
                <w:b/>
              </w:rPr>
            </w:pPr>
            <w:r>
              <w:rPr>
                <w:b/>
                <w:spacing w:val="-5"/>
              </w:rPr>
              <w:t>12</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pPr>
            <w:r>
              <w:t>Выполнение</w:t>
            </w:r>
            <w:r>
              <w:rPr>
                <w:spacing w:val="-10"/>
              </w:rPr>
              <w:t xml:space="preserve"> </w:t>
            </w:r>
            <w:r>
              <w:t>комплексов</w:t>
            </w:r>
            <w:r>
              <w:rPr>
                <w:spacing w:val="-9"/>
              </w:rPr>
              <w:t xml:space="preserve"> </w:t>
            </w:r>
            <w:r>
              <w:t>дыхательных</w:t>
            </w:r>
            <w:r>
              <w:rPr>
                <w:spacing w:val="-9"/>
              </w:rPr>
              <w:t xml:space="preserve"> </w:t>
            </w:r>
            <w:r>
              <w:rPr>
                <w:spacing w:val="-2"/>
              </w:rPr>
              <w:t>упражнений</w:t>
            </w:r>
          </w:p>
        </w:tc>
        <w:tc>
          <w:tcPr>
            <w:tcW w:w="2145" w:type="dxa"/>
          </w:tcPr>
          <w:p w:rsidR="005D1BC6" w:rsidRDefault="006D3228">
            <w:pPr>
              <w:pStyle w:val="TableParagraph"/>
              <w:spacing w:line="234" w:lineRule="exact"/>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pPr>
            <w:r>
              <w:t>Выполнение</w:t>
            </w:r>
            <w:r>
              <w:rPr>
                <w:spacing w:val="-11"/>
              </w:rPr>
              <w:t xml:space="preserve"> </w:t>
            </w:r>
            <w:r>
              <w:t>комплексов</w:t>
            </w:r>
            <w:r>
              <w:rPr>
                <w:spacing w:val="-12"/>
              </w:rPr>
              <w:t xml:space="preserve"> </w:t>
            </w:r>
            <w:r>
              <w:t>утренней</w:t>
            </w:r>
            <w:r>
              <w:rPr>
                <w:spacing w:val="-8"/>
              </w:rPr>
              <w:t xml:space="preserve"> </w:t>
            </w:r>
            <w:r>
              <w:rPr>
                <w:spacing w:val="-2"/>
              </w:rPr>
              <w:t>гимнастики</w:t>
            </w:r>
          </w:p>
        </w:tc>
        <w:tc>
          <w:tcPr>
            <w:tcW w:w="2145" w:type="dxa"/>
          </w:tcPr>
          <w:p w:rsidR="005D1BC6" w:rsidRDefault="006D3228">
            <w:pPr>
              <w:pStyle w:val="TableParagraph"/>
              <w:spacing w:line="232" w:lineRule="exact"/>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pPr>
            <w:r>
              <w:t>Выполнение</w:t>
            </w:r>
            <w:r>
              <w:rPr>
                <w:spacing w:val="-9"/>
              </w:rPr>
              <w:t xml:space="preserve"> </w:t>
            </w:r>
            <w:r>
              <w:t>комплексов</w:t>
            </w:r>
            <w:r>
              <w:rPr>
                <w:spacing w:val="-9"/>
              </w:rPr>
              <w:t xml:space="preserve"> </w:t>
            </w:r>
            <w:r>
              <w:t>упражнений</w:t>
            </w:r>
            <w:r>
              <w:rPr>
                <w:spacing w:val="-7"/>
              </w:rPr>
              <w:t xml:space="preserve"> </w:t>
            </w:r>
            <w:r>
              <w:t>для</w:t>
            </w:r>
            <w:r>
              <w:rPr>
                <w:spacing w:val="-6"/>
              </w:rPr>
              <w:t xml:space="preserve"> </w:t>
            </w:r>
            <w:r>
              <w:rPr>
                <w:spacing w:val="-4"/>
              </w:rPr>
              <w:t>глаз</w:t>
            </w:r>
          </w:p>
        </w:tc>
        <w:tc>
          <w:tcPr>
            <w:tcW w:w="2145" w:type="dxa"/>
          </w:tcPr>
          <w:p w:rsidR="005D1BC6" w:rsidRDefault="006D3228">
            <w:pPr>
              <w:pStyle w:val="TableParagraph"/>
              <w:spacing w:line="234"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pPr>
            <w:r>
              <w:t>Выполнение</w:t>
            </w:r>
            <w:r>
              <w:rPr>
                <w:spacing w:val="-10"/>
              </w:rPr>
              <w:t xml:space="preserve"> </w:t>
            </w:r>
            <w:r>
              <w:t>комплексов</w:t>
            </w:r>
            <w:r>
              <w:rPr>
                <w:spacing w:val="-10"/>
              </w:rPr>
              <w:t xml:space="preserve"> </w:t>
            </w:r>
            <w:r>
              <w:t>упражнений</w:t>
            </w:r>
            <w:r>
              <w:rPr>
                <w:spacing w:val="-8"/>
              </w:rPr>
              <w:t xml:space="preserve"> </w:t>
            </w:r>
            <w:r>
              <w:t>по</w:t>
            </w:r>
            <w:r>
              <w:rPr>
                <w:spacing w:val="-7"/>
              </w:rPr>
              <w:t xml:space="preserve"> </w:t>
            </w:r>
            <w:r>
              <w:t>формированию</w:t>
            </w:r>
            <w:r>
              <w:rPr>
                <w:spacing w:val="-7"/>
              </w:rPr>
              <w:t xml:space="preserve"> </w:t>
            </w:r>
            <w:r>
              <w:rPr>
                <w:spacing w:val="-2"/>
              </w:rPr>
              <w:t>осанки</w:t>
            </w:r>
          </w:p>
        </w:tc>
        <w:tc>
          <w:tcPr>
            <w:tcW w:w="2145" w:type="dxa"/>
          </w:tcPr>
          <w:p w:rsidR="005D1BC6" w:rsidRDefault="006D3228">
            <w:pPr>
              <w:pStyle w:val="TableParagraph"/>
              <w:spacing w:line="232"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pPr>
            <w:r>
              <w:t>Выполнение</w:t>
            </w:r>
            <w:r>
              <w:rPr>
                <w:spacing w:val="-9"/>
              </w:rPr>
              <w:t xml:space="preserve"> </w:t>
            </w:r>
            <w:r>
              <w:t>комплексов</w:t>
            </w:r>
            <w:r>
              <w:rPr>
                <w:spacing w:val="-9"/>
              </w:rPr>
              <w:t xml:space="preserve"> </w:t>
            </w:r>
            <w:r>
              <w:t>упражнений</w:t>
            </w:r>
            <w:r>
              <w:rPr>
                <w:spacing w:val="-7"/>
              </w:rPr>
              <w:t xml:space="preserve"> </w:t>
            </w:r>
            <w:r>
              <w:t>для</w:t>
            </w:r>
            <w:r>
              <w:rPr>
                <w:spacing w:val="-6"/>
              </w:rPr>
              <w:t xml:space="preserve"> </w:t>
            </w:r>
            <w:r>
              <w:t>снижения</w:t>
            </w:r>
            <w:r>
              <w:rPr>
                <w:spacing w:val="-7"/>
              </w:rPr>
              <w:t xml:space="preserve"> </w:t>
            </w:r>
            <w:r>
              <w:t>массы</w:t>
            </w:r>
            <w:r>
              <w:rPr>
                <w:spacing w:val="-6"/>
              </w:rPr>
              <w:t xml:space="preserve"> </w:t>
            </w:r>
            <w:r>
              <w:rPr>
                <w:spacing w:val="-4"/>
              </w:rPr>
              <w:t>тела</w:t>
            </w:r>
          </w:p>
        </w:tc>
        <w:tc>
          <w:tcPr>
            <w:tcW w:w="2145" w:type="dxa"/>
          </w:tcPr>
          <w:p w:rsidR="005D1BC6" w:rsidRDefault="006D3228">
            <w:pPr>
              <w:pStyle w:val="TableParagraph"/>
              <w:spacing w:line="234"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pPr>
            <w:r>
              <w:t>Выполнение</w:t>
            </w:r>
            <w:r>
              <w:rPr>
                <w:spacing w:val="-11"/>
              </w:rPr>
              <w:t xml:space="preserve"> </w:t>
            </w:r>
            <w:r>
              <w:t>комплексов</w:t>
            </w:r>
            <w:r>
              <w:rPr>
                <w:spacing w:val="-10"/>
              </w:rPr>
              <w:t xml:space="preserve"> </w:t>
            </w:r>
            <w:r>
              <w:t>упражнений</w:t>
            </w:r>
            <w:r>
              <w:rPr>
                <w:spacing w:val="-8"/>
              </w:rPr>
              <w:t xml:space="preserve"> </w:t>
            </w:r>
            <w:r>
              <w:t>по</w:t>
            </w:r>
            <w:r>
              <w:rPr>
                <w:spacing w:val="-7"/>
              </w:rPr>
              <w:t xml:space="preserve"> </w:t>
            </w:r>
            <w:r>
              <w:t>профилактике</w:t>
            </w:r>
            <w:r>
              <w:rPr>
                <w:spacing w:val="-7"/>
              </w:rPr>
              <w:t xml:space="preserve"> </w:t>
            </w:r>
            <w:r>
              <w:rPr>
                <w:spacing w:val="-2"/>
              </w:rPr>
              <w:t>плоскостопия</w:t>
            </w:r>
          </w:p>
        </w:tc>
        <w:tc>
          <w:tcPr>
            <w:tcW w:w="2145" w:type="dxa"/>
          </w:tcPr>
          <w:p w:rsidR="005D1BC6" w:rsidRDefault="006D3228">
            <w:pPr>
              <w:pStyle w:val="TableParagraph"/>
              <w:spacing w:line="232"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760"/>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9" w:lineRule="exact"/>
              <w:ind w:left="107"/>
            </w:pPr>
            <w:r>
              <w:t>Выполнение</w:t>
            </w:r>
            <w:r>
              <w:rPr>
                <w:spacing w:val="29"/>
              </w:rPr>
              <w:t xml:space="preserve">  </w:t>
            </w:r>
            <w:r>
              <w:t>комплексов</w:t>
            </w:r>
            <w:r>
              <w:rPr>
                <w:spacing w:val="31"/>
              </w:rPr>
              <w:t xml:space="preserve">  </w:t>
            </w:r>
            <w:r>
              <w:t>упражнений</w:t>
            </w:r>
            <w:r>
              <w:rPr>
                <w:spacing w:val="30"/>
              </w:rPr>
              <w:t xml:space="preserve">  </w:t>
            </w:r>
            <w:r>
              <w:t>при</w:t>
            </w:r>
            <w:r>
              <w:rPr>
                <w:spacing w:val="30"/>
              </w:rPr>
              <w:t xml:space="preserve">  </w:t>
            </w:r>
            <w:r>
              <w:t>сутулости,</w:t>
            </w:r>
            <w:r>
              <w:rPr>
                <w:spacing w:val="31"/>
              </w:rPr>
              <w:t xml:space="preserve">  </w:t>
            </w:r>
            <w:r>
              <w:t>нарушением</w:t>
            </w:r>
            <w:r>
              <w:rPr>
                <w:spacing w:val="30"/>
              </w:rPr>
              <w:t xml:space="preserve">  </w:t>
            </w:r>
            <w:r>
              <w:t>осанки</w:t>
            </w:r>
            <w:r>
              <w:rPr>
                <w:spacing w:val="31"/>
              </w:rPr>
              <w:t xml:space="preserve">  </w:t>
            </w:r>
            <w:r>
              <w:t>в</w:t>
            </w:r>
            <w:r>
              <w:rPr>
                <w:spacing w:val="31"/>
              </w:rPr>
              <w:t xml:space="preserve">  </w:t>
            </w:r>
            <w:r>
              <w:rPr>
                <w:spacing w:val="-2"/>
              </w:rPr>
              <w:t>грудном</w:t>
            </w:r>
          </w:p>
          <w:p w:rsidR="005D1BC6" w:rsidRDefault="006D3228">
            <w:pPr>
              <w:pStyle w:val="TableParagraph"/>
              <w:spacing w:line="252" w:lineRule="exact"/>
              <w:ind w:left="107"/>
            </w:pPr>
            <w:r>
              <w:t>и</w:t>
            </w:r>
            <w:r>
              <w:rPr>
                <w:spacing w:val="-3"/>
              </w:rPr>
              <w:t xml:space="preserve"> </w:t>
            </w:r>
            <w:r>
              <w:t>поясничном</w:t>
            </w:r>
            <w:r>
              <w:rPr>
                <w:spacing w:val="40"/>
              </w:rPr>
              <w:t xml:space="preserve"> </w:t>
            </w:r>
            <w:r>
              <w:t>отделах,</w:t>
            </w:r>
            <w:r>
              <w:rPr>
                <w:spacing w:val="40"/>
              </w:rPr>
              <w:t xml:space="preserve"> </w:t>
            </w:r>
            <w:r>
              <w:t>упражнений</w:t>
            </w:r>
            <w:r>
              <w:rPr>
                <w:spacing w:val="40"/>
              </w:rPr>
              <w:t xml:space="preserve"> </w:t>
            </w:r>
            <w:r>
              <w:t>для</w:t>
            </w:r>
            <w:r>
              <w:rPr>
                <w:spacing w:val="40"/>
              </w:rPr>
              <w:t xml:space="preserve"> </w:t>
            </w:r>
            <w:r>
              <w:t>укрепления</w:t>
            </w:r>
            <w:r>
              <w:rPr>
                <w:spacing w:val="40"/>
              </w:rPr>
              <w:t xml:space="preserve"> </w:t>
            </w:r>
            <w:r>
              <w:t>мышечного</w:t>
            </w:r>
            <w:r>
              <w:rPr>
                <w:spacing w:val="40"/>
              </w:rPr>
              <w:t xml:space="preserve"> </w:t>
            </w:r>
            <w:r>
              <w:t>корсета,</w:t>
            </w:r>
            <w:r>
              <w:rPr>
                <w:spacing w:val="40"/>
              </w:rPr>
              <w:t xml:space="preserve"> </w:t>
            </w:r>
            <w:r>
              <w:t>для</w:t>
            </w:r>
            <w:r>
              <w:rPr>
                <w:spacing w:val="40"/>
              </w:rPr>
              <w:t xml:space="preserve"> </w:t>
            </w:r>
            <w:r>
              <w:t>укрепления мышц брюшного пресса</w:t>
            </w:r>
          </w:p>
        </w:tc>
        <w:tc>
          <w:tcPr>
            <w:tcW w:w="2145" w:type="dxa"/>
          </w:tcPr>
          <w:p w:rsidR="005D1BC6" w:rsidRDefault="006D3228">
            <w:pPr>
              <w:pStyle w:val="TableParagraph"/>
              <w:spacing w:before="248"/>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758"/>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tabs>
                <w:tab w:val="left" w:pos="1503"/>
                <w:tab w:val="left" w:pos="2859"/>
                <w:tab w:val="left" w:pos="4615"/>
                <w:tab w:val="left" w:pos="6438"/>
                <w:tab w:val="left" w:pos="7808"/>
              </w:tabs>
              <w:ind w:left="107" w:right="92"/>
            </w:pPr>
            <w:r>
              <w:rPr>
                <w:spacing w:val="-2"/>
              </w:rPr>
              <w:t>Проведение</w:t>
            </w:r>
            <w:r>
              <w:tab/>
            </w:r>
            <w:r>
              <w:rPr>
                <w:spacing w:val="-2"/>
              </w:rPr>
              <w:t>студентами</w:t>
            </w:r>
            <w:r>
              <w:tab/>
            </w:r>
            <w:r>
              <w:rPr>
                <w:spacing w:val="-2"/>
              </w:rPr>
              <w:t>самостоятельно</w:t>
            </w:r>
            <w:r>
              <w:tab/>
            </w:r>
            <w:r>
              <w:rPr>
                <w:spacing w:val="-2"/>
              </w:rPr>
              <w:t>подготовленных</w:t>
            </w:r>
            <w:r>
              <w:tab/>
            </w:r>
            <w:r>
              <w:rPr>
                <w:spacing w:val="-2"/>
              </w:rPr>
              <w:t>комплексов</w:t>
            </w:r>
            <w:r>
              <w:tab/>
            </w:r>
            <w:r>
              <w:rPr>
                <w:spacing w:val="-2"/>
              </w:rPr>
              <w:t xml:space="preserve">упражнений, </w:t>
            </w:r>
            <w:r>
              <w:t>направленных</w:t>
            </w:r>
            <w:r>
              <w:rPr>
                <w:spacing w:val="18"/>
              </w:rPr>
              <w:t xml:space="preserve"> </w:t>
            </w:r>
            <w:r>
              <w:t>на</w:t>
            </w:r>
            <w:r>
              <w:rPr>
                <w:spacing w:val="19"/>
              </w:rPr>
              <w:t xml:space="preserve"> </w:t>
            </w:r>
            <w:r>
              <w:t>укрепление</w:t>
            </w:r>
            <w:r>
              <w:rPr>
                <w:spacing w:val="19"/>
              </w:rPr>
              <w:t xml:space="preserve"> </w:t>
            </w:r>
            <w:r>
              <w:t>здоровья</w:t>
            </w:r>
            <w:r>
              <w:rPr>
                <w:spacing w:val="17"/>
              </w:rPr>
              <w:t xml:space="preserve"> </w:t>
            </w:r>
            <w:r>
              <w:t>и</w:t>
            </w:r>
            <w:r>
              <w:rPr>
                <w:spacing w:val="-2"/>
              </w:rPr>
              <w:t xml:space="preserve"> </w:t>
            </w:r>
            <w:r>
              <w:t>профилактику</w:t>
            </w:r>
            <w:r>
              <w:rPr>
                <w:spacing w:val="16"/>
              </w:rPr>
              <w:t xml:space="preserve"> </w:t>
            </w:r>
            <w:r>
              <w:t>нарушений</w:t>
            </w:r>
            <w:r>
              <w:rPr>
                <w:spacing w:val="18"/>
              </w:rPr>
              <w:t xml:space="preserve"> </w:t>
            </w:r>
            <w:r>
              <w:t>работы</w:t>
            </w:r>
            <w:r>
              <w:rPr>
                <w:spacing w:val="17"/>
              </w:rPr>
              <w:t xml:space="preserve"> </w:t>
            </w:r>
            <w:r>
              <w:t>органов</w:t>
            </w:r>
            <w:r>
              <w:rPr>
                <w:spacing w:val="17"/>
              </w:rPr>
              <w:t xml:space="preserve"> </w:t>
            </w:r>
            <w:r>
              <w:t>и</w:t>
            </w:r>
            <w:r>
              <w:rPr>
                <w:spacing w:val="-1"/>
              </w:rPr>
              <w:t xml:space="preserve"> </w:t>
            </w:r>
            <w:r>
              <w:rPr>
                <w:spacing w:val="-2"/>
              </w:rPr>
              <w:t>систем</w:t>
            </w:r>
          </w:p>
          <w:p w:rsidR="005D1BC6" w:rsidRDefault="006D3228">
            <w:pPr>
              <w:pStyle w:val="TableParagraph"/>
              <w:spacing w:line="238" w:lineRule="exact"/>
              <w:ind w:left="107"/>
            </w:pPr>
            <w:r>
              <w:rPr>
                <w:spacing w:val="-2"/>
              </w:rPr>
              <w:t>организма</w:t>
            </w:r>
          </w:p>
        </w:tc>
        <w:tc>
          <w:tcPr>
            <w:tcW w:w="2145" w:type="dxa"/>
          </w:tcPr>
          <w:p w:rsidR="005D1BC6" w:rsidRDefault="006D3228">
            <w:pPr>
              <w:pStyle w:val="TableParagraph"/>
              <w:spacing w:before="245"/>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1"/>
        </w:trPr>
        <w:tc>
          <w:tcPr>
            <w:tcW w:w="11309" w:type="dxa"/>
            <w:gridSpan w:val="2"/>
          </w:tcPr>
          <w:p w:rsidR="005D1BC6" w:rsidRDefault="006D3228">
            <w:pPr>
              <w:pStyle w:val="TableParagraph"/>
              <w:spacing w:line="232" w:lineRule="exact"/>
              <w:ind w:left="107"/>
              <w:rPr>
                <w:b/>
              </w:rPr>
            </w:pPr>
            <w:r>
              <w:rPr>
                <w:b/>
              </w:rPr>
              <w:t>Раздел</w:t>
            </w:r>
            <w:r>
              <w:rPr>
                <w:b/>
                <w:spacing w:val="-8"/>
              </w:rPr>
              <w:t xml:space="preserve"> </w:t>
            </w:r>
            <w:r>
              <w:rPr>
                <w:b/>
              </w:rPr>
              <w:t>2.</w:t>
            </w:r>
            <w:r>
              <w:rPr>
                <w:b/>
                <w:spacing w:val="-10"/>
              </w:rPr>
              <w:t xml:space="preserve"> </w:t>
            </w:r>
            <w:r>
              <w:rPr>
                <w:b/>
              </w:rPr>
              <w:t>Учебно-практические</w:t>
            </w:r>
            <w:r>
              <w:rPr>
                <w:b/>
                <w:spacing w:val="-7"/>
              </w:rPr>
              <w:t xml:space="preserve"> </w:t>
            </w:r>
            <w:r>
              <w:rPr>
                <w:b/>
              </w:rPr>
              <w:t>основы</w:t>
            </w:r>
            <w:r>
              <w:rPr>
                <w:b/>
                <w:spacing w:val="-6"/>
              </w:rPr>
              <w:t xml:space="preserve"> </w:t>
            </w:r>
            <w:r>
              <w:rPr>
                <w:b/>
              </w:rPr>
              <w:t>формирования</w:t>
            </w:r>
            <w:r>
              <w:rPr>
                <w:b/>
                <w:spacing w:val="-6"/>
              </w:rPr>
              <w:t xml:space="preserve"> </w:t>
            </w:r>
            <w:r>
              <w:rPr>
                <w:b/>
              </w:rPr>
              <w:t>физической</w:t>
            </w:r>
            <w:r>
              <w:rPr>
                <w:b/>
                <w:spacing w:val="-7"/>
              </w:rPr>
              <w:t xml:space="preserve"> </w:t>
            </w:r>
            <w:r>
              <w:rPr>
                <w:b/>
              </w:rPr>
              <w:t>культуры</w:t>
            </w:r>
            <w:r>
              <w:rPr>
                <w:b/>
                <w:spacing w:val="-9"/>
              </w:rPr>
              <w:t xml:space="preserve"> </w:t>
            </w:r>
            <w:r>
              <w:rPr>
                <w:b/>
                <w:spacing w:val="-2"/>
              </w:rPr>
              <w:t>личности</w:t>
            </w:r>
          </w:p>
        </w:tc>
        <w:tc>
          <w:tcPr>
            <w:tcW w:w="2145" w:type="dxa"/>
          </w:tcPr>
          <w:p w:rsidR="005D1BC6" w:rsidRDefault="006D3228">
            <w:pPr>
              <w:pStyle w:val="TableParagraph"/>
              <w:spacing w:line="232" w:lineRule="exact"/>
              <w:ind w:left="37" w:right="24"/>
              <w:jc w:val="center"/>
              <w:rPr>
                <w:b/>
              </w:rPr>
            </w:pPr>
            <w:r>
              <w:rPr>
                <w:b/>
                <w:spacing w:val="-2"/>
              </w:rPr>
              <w:t>52/45</w:t>
            </w:r>
          </w:p>
        </w:tc>
        <w:tc>
          <w:tcPr>
            <w:tcW w:w="1907" w:type="dxa"/>
          </w:tcPr>
          <w:p w:rsidR="005D1BC6" w:rsidRDefault="005D1BC6">
            <w:pPr>
              <w:pStyle w:val="TableParagraph"/>
              <w:rPr>
                <w:sz w:val="18"/>
              </w:rPr>
            </w:pPr>
          </w:p>
        </w:tc>
      </w:tr>
      <w:tr w:rsidR="005D1BC6">
        <w:trPr>
          <w:trHeight w:val="253"/>
        </w:trPr>
        <w:tc>
          <w:tcPr>
            <w:tcW w:w="2180" w:type="dxa"/>
            <w:vMerge w:val="restart"/>
          </w:tcPr>
          <w:p w:rsidR="005D1BC6" w:rsidRDefault="006D3228">
            <w:pPr>
              <w:pStyle w:val="TableParagraph"/>
              <w:tabs>
                <w:tab w:val="left" w:pos="829"/>
                <w:tab w:val="left" w:pos="1375"/>
              </w:tabs>
              <w:spacing w:before="1"/>
              <w:ind w:left="107" w:right="95"/>
              <w:rPr>
                <w:b/>
              </w:rPr>
            </w:pPr>
            <w:r>
              <w:rPr>
                <w:b/>
                <w:spacing w:val="-4"/>
              </w:rPr>
              <w:t>Тема</w:t>
            </w:r>
            <w:r>
              <w:rPr>
                <w:b/>
              </w:rPr>
              <w:tab/>
            </w:r>
            <w:r>
              <w:rPr>
                <w:b/>
                <w:spacing w:val="-4"/>
              </w:rPr>
              <w:t>2.1.</w:t>
            </w:r>
            <w:r>
              <w:rPr>
                <w:b/>
              </w:rPr>
              <w:tab/>
            </w:r>
            <w:r>
              <w:rPr>
                <w:b/>
                <w:spacing w:val="-4"/>
              </w:rPr>
              <w:t xml:space="preserve">Общая </w:t>
            </w:r>
            <w:r>
              <w:rPr>
                <w:b/>
                <w:spacing w:val="-2"/>
              </w:rPr>
              <w:t>физическая</w:t>
            </w:r>
          </w:p>
          <w:p w:rsidR="005D1BC6" w:rsidRDefault="006D3228">
            <w:pPr>
              <w:pStyle w:val="TableParagraph"/>
              <w:spacing w:line="251" w:lineRule="exact"/>
              <w:ind w:left="107"/>
              <w:rPr>
                <w:b/>
              </w:rPr>
            </w:pPr>
            <w:r>
              <w:rPr>
                <w:b/>
                <w:spacing w:val="-2"/>
              </w:rPr>
              <w:t>подготовка</w:t>
            </w:r>
          </w:p>
        </w:tc>
        <w:tc>
          <w:tcPr>
            <w:tcW w:w="9129" w:type="dxa"/>
          </w:tcPr>
          <w:p w:rsidR="005D1BC6" w:rsidRDefault="006D3228">
            <w:pPr>
              <w:pStyle w:val="TableParagraph"/>
              <w:spacing w:before="1" w:line="233" w:lineRule="exact"/>
              <w:ind w:left="116"/>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before="1" w:line="233" w:lineRule="exact"/>
              <w:ind w:left="34" w:right="25"/>
              <w:jc w:val="center"/>
              <w:rPr>
                <w:b/>
              </w:rPr>
            </w:pPr>
            <w:r>
              <w:rPr>
                <w:b/>
                <w:spacing w:val="-10"/>
              </w:rPr>
              <w:t>9</w:t>
            </w:r>
          </w:p>
        </w:tc>
        <w:tc>
          <w:tcPr>
            <w:tcW w:w="1907" w:type="dxa"/>
          </w:tcPr>
          <w:p w:rsidR="005D1BC6" w:rsidRDefault="005D1BC6">
            <w:pPr>
              <w:pStyle w:val="TableParagraph"/>
              <w:rPr>
                <w:sz w:val="18"/>
              </w:rPr>
            </w:pPr>
          </w:p>
        </w:tc>
      </w:tr>
      <w:tr w:rsidR="005D1BC6">
        <w:trPr>
          <w:trHeight w:val="202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16" w:right="282"/>
              <w:jc w:val="both"/>
            </w:pPr>
            <w:r>
              <w:t>Физические качества и способности</w:t>
            </w:r>
            <w:r>
              <w:rPr>
                <w:spacing w:val="40"/>
              </w:rPr>
              <w:t xml:space="preserve"> </w:t>
            </w:r>
            <w:r>
              <w:t>человека и основы</w:t>
            </w:r>
            <w:r>
              <w:rPr>
                <w:spacing w:val="-2"/>
              </w:rPr>
              <w:t xml:space="preserve"> </w:t>
            </w:r>
            <w:r>
              <w:t>методики</w:t>
            </w:r>
            <w:r>
              <w:rPr>
                <w:spacing w:val="-2"/>
              </w:rPr>
              <w:t xml:space="preserve"> </w:t>
            </w:r>
            <w:r>
              <w:t>их</w:t>
            </w:r>
            <w:r>
              <w:rPr>
                <w:spacing w:val="-2"/>
              </w:rPr>
              <w:t xml:space="preserve"> </w:t>
            </w:r>
            <w:r>
              <w:t>воспитания.</w:t>
            </w:r>
            <w:r>
              <w:rPr>
                <w:spacing w:val="-2"/>
              </w:rPr>
              <w:t xml:space="preserve"> </w:t>
            </w:r>
            <w:r>
              <w:t>Средства, методы,</w:t>
            </w:r>
            <w:r>
              <w:rPr>
                <w:spacing w:val="-1"/>
              </w:rPr>
              <w:t xml:space="preserve"> </w:t>
            </w:r>
            <w:r>
              <w:t>принципы</w:t>
            </w:r>
            <w:r>
              <w:rPr>
                <w:spacing w:val="-1"/>
              </w:rPr>
              <w:t xml:space="preserve"> </w:t>
            </w:r>
            <w:r>
              <w:t>воспитания</w:t>
            </w:r>
            <w:r>
              <w:rPr>
                <w:spacing w:val="-1"/>
              </w:rPr>
              <w:t xml:space="preserve"> </w:t>
            </w:r>
            <w:r>
              <w:t>быстроты,</w:t>
            </w:r>
            <w:r>
              <w:rPr>
                <w:spacing w:val="-3"/>
              </w:rPr>
              <w:t xml:space="preserve"> </w:t>
            </w:r>
            <w:r>
              <w:t>силы,</w:t>
            </w:r>
            <w:r>
              <w:rPr>
                <w:spacing w:val="-3"/>
              </w:rPr>
              <w:t xml:space="preserve"> </w:t>
            </w:r>
            <w:r>
              <w:t>выносливости,</w:t>
            </w:r>
            <w:r>
              <w:rPr>
                <w:spacing w:val="-1"/>
              </w:rPr>
              <w:t xml:space="preserve"> </w:t>
            </w:r>
            <w:r>
              <w:t>гибкости,</w:t>
            </w:r>
            <w:r>
              <w:rPr>
                <w:spacing w:val="-4"/>
              </w:rPr>
              <w:t xml:space="preserve"> </w:t>
            </w:r>
            <w:r>
              <w:t>координационных способностей. Возрастная динамика развития физических качеств и способностей.</w:t>
            </w:r>
          </w:p>
          <w:p w:rsidR="005D1BC6" w:rsidRDefault="006D3228">
            <w:pPr>
              <w:pStyle w:val="TableParagraph"/>
              <w:ind w:left="116"/>
            </w:pPr>
            <w:proofErr w:type="spellStart"/>
            <w:r>
              <w:t>Взаимосвязьв</w:t>
            </w:r>
            <w:proofErr w:type="spellEnd"/>
            <w:r>
              <w:rPr>
                <w:spacing w:val="-6"/>
              </w:rPr>
              <w:t xml:space="preserve"> </w:t>
            </w:r>
            <w:r>
              <w:t>развитии</w:t>
            </w:r>
            <w:r>
              <w:rPr>
                <w:spacing w:val="-6"/>
              </w:rPr>
              <w:t xml:space="preserve"> </w:t>
            </w:r>
            <w:r>
              <w:t>физических</w:t>
            </w:r>
            <w:r>
              <w:rPr>
                <w:spacing w:val="-5"/>
              </w:rPr>
              <w:t xml:space="preserve"> </w:t>
            </w:r>
            <w:r>
              <w:t>качеств</w:t>
            </w:r>
            <w:r>
              <w:rPr>
                <w:spacing w:val="-6"/>
              </w:rPr>
              <w:t xml:space="preserve"> </w:t>
            </w:r>
            <w:r>
              <w:t>и</w:t>
            </w:r>
            <w:r>
              <w:rPr>
                <w:spacing w:val="-4"/>
              </w:rPr>
              <w:t xml:space="preserve"> </w:t>
            </w:r>
            <w:r>
              <w:t>возможности</w:t>
            </w:r>
            <w:r>
              <w:rPr>
                <w:spacing w:val="-6"/>
              </w:rPr>
              <w:t xml:space="preserve"> </w:t>
            </w:r>
            <w:r>
              <w:t>направленного</w:t>
            </w:r>
            <w:r>
              <w:rPr>
                <w:spacing w:val="-5"/>
              </w:rPr>
              <w:t xml:space="preserve"> </w:t>
            </w:r>
            <w:r>
              <w:t>воспитания отдельных качеств. Особенности физической и функциональной подготовленности.</w:t>
            </w:r>
          </w:p>
          <w:p w:rsidR="005D1BC6" w:rsidRDefault="006D3228">
            <w:pPr>
              <w:pStyle w:val="TableParagraph"/>
              <w:ind w:left="116" w:right="230"/>
            </w:pPr>
            <w:r>
              <w:t>Двигательные действия. Построения, перестроения, различные виды ходьбы,</w:t>
            </w:r>
            <w:r>
              <w:rPr>
                <w:spacing w:val="-3"/>
              </w:rPr>
              <w:t xml:space="preserve"> </w:t>
            </w:r>
            <w:r>
              <w:t>комплексы обще развивающих упражнений, в том числе, в парах, с предметами.</w:t>
            </w:r>
          </w:p>
          <w:p w:rsidR="005D1BC6" w:rsidRDefault="006D3228">
            <w:pPr>
              <w:pStyle w:val="TableParagraph"/>
              <w:spacing w:line="238" w:lineRule="exact"/>
              <w:ind w:left="116"/>
            </w:pPr>
            <w:r>
              <w:t>Подвижные</w:t>
            </w:r>
            <w:r>
              <w:rPr>
                <w:spacing w:val="-12"/>
              </w:rPr>
              <w:t xml:space="preserve"> </w:t>
            </w:r>
            <w:r>
              <w:rPr>
                <w:spacing w:val="-2"/>
              </w:rPr>
              <w:t>игры.</w:t>
            </w:r>
          </w:p>
        </w:tc>
        <w:tc>
          <w:tcPr>
            <w:tcW w:w="2145" w:type="dxa"/>
          </w:tcPr>
          <w:p w:rsidR="005D1BC6" w:rsidRDefault="005D1BC6">
            <w:pPr>
              <w:pStyle w:val="TableParagraph"/>
            </w:pPr>
          </w:p>
          <w:p w:rsidR="005D1BC6" w:rsidRDefault="005D1BC6">
            <w:pPr>
              <w:pStyle w:val="TableParagraph"/>
            </w:pPr>
          </w:p>
          <w:p w:rsidR="005D1BC6" w:rsidRDefault="005D1BC6">
            <w:pPr>
              <w:pStyle w:val="TableParagraph"/>
              <w:spacing w:before="120"/>
            </w:pPr>
          </w:p>
          <w:p w:rsidR="005D1BC6" w:rsidRDefault="006D3228">
            <w:pPr>
              <w:pStyle w:val="TableParagraph"/>
              <w:spacing w:before="1"/>
              <w:ind w:left="34" w:right="25"/>
              <w:jc w:val="center"/>
            </w:pPr>
            <w:r>
              <w:rPr>
                <w:spacing w:val="-10"/>
              </w:rPr>
              <w:t>1</w:t>
            </w:r>
          </w:p>
        </w:tc>
        <w:tc>
          <w:tcPr>
            <w:tcW w:w="1907" w:type="dxa"/>
            <w:vMerge w:val="restart"/>
          </w:tcPr>
          <w:p w:rsidR="005D1BC6" w:rsidRDefault="006D3228">
            <w:pPr>
              <w:pStyle w:val="TableParagraph"/>
              <w:spacing w:line="247" w:lineRule="exact"/>
              <w:ind w:left="8" w:right="5"/>
              <w:jc w:val="center"/>
            </w:pPr>
            <w:r>
              <w:t>ОК</w:t>
            </w:r>
            <w:r>
              <w:rPr>
                <w:spacing w:val="-3"/>
              </w:rPr>
              <w:t xml:space="preserve"> </w:t>
            </w:r>
            <w:r>
              <w:rPr>
                <w:spacing w:val="-5"/>
              </w:rPr>
              <w:t>08</w:t>
            </w: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3" w:lineRule="exact"/>
              <w:ind w:left="116"/>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2145" w:type="dxa"/>
          </w:tcPr>
          <w:p w:rsidR="005D1BC6" w:rsidRDefault="006D3228">
            <w:pPr>
              <w:pStyle w:val="TableParagraph"/>
              <w:spacing w:line="233" w:lineRule="exact"/>
              <w:ind w:left="34" w:right="25"/>
              <w:jc w:val="center"/>
              <w:rPr>
                <w:b/>
              </w:rPr>
            </w:pPr>
            <w:r>
              <w:rPr>
                <w:b/>
                <w:spacing w:val="-10"/>
              </w:rPr>
              <w:t>8</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Выполнение</w:t>
            </w:r>
            <w:r>
              <w:rPr>
                <w:spacing w:val="-7"/>
              </w:rPr>
              <w:t xml:space="preserve"> </w:t>
            </w:r>
            <w:r>
              <w:t>построений,</w:t>
            </w:r>
            <w:r>
              <w:rPr>
                <w:spacing w:val="-8"/>
              </w:rPr>
              <w:t xml:space="preserve"> </w:t>
            </w:r>
            <w:r>
              <w:t>перестроений,</w:t>
            </w:r>
            <w:r>
              <w:rPr>
                <w:spacing w:val="-5"/>
              </w:rPr>
              <w:t xml:space="preserve"> </w:t>
            </w:r>
            <w:r>
              <w:t>различных</w:t>
            </w:r>
            <w:r>
              <w:rPr>
                <w:spacing w:val="-7"/>
              </w:rPr>
              <w:t xml:space="preserve"> </w:t>
            </w:r>
            <w:r>
              <w:t>видов</w:t>
            </w:r>
            <w:r>
              <w:rPr>
                <w:spacing w:val="-6"/>
              </w:rPr>
              <w:t xml:space="preserve"> </w:t>
            </w:r>
            <w:r>
              <w:t>ходьбы,</w:t>
            </w:r>
            <w:r>
              <w:rPr>
                <w:spacing w:val="-5"/>
              </w:rPr>
              <w:t xml:space="preserve"> </w:t>
            </w:r>
            <w:r>
              <w:t>беговых</w:t>
            </w:r>
            <w:r>
              <w:rPr>
                <w:spacing w:val="-5"/>
              </w:rPr>
              <w:t xml:space="preserve"> </w:t>
            </w:r>
            <w:r>
              <w:t>и</w:t>
            </w:r>
            <w:r>
              <w:rPr>
                <w:spacing w:val="-5"/>
              </w:rPr>
              <w:t xml:space="preserve"> </w:t>
            </w:r>
            <w:r>
              <w:rPr>
                <w:spacing w:val="-2"/>
              </w:rPr>
              <w:t>прыжковых</w:t>
            </w:r>
          </w:p>
          <w:p w:rsidR="005D1BC6" w:rsidRDefault="006D3228">
            <w:pPr>
              <w:pStyle w:val="TableParagraph"/>
              <w:spacing w:before="1" w:line="238" w:lineRule="exact"/>
              <w:ind w:left="107"/>
            </w:pPr>
            <w:r>
              <w:t>упражнений,</w:t>
            </w:r>
            <w:r>
              <w:rPr>
                <w:spacing w:val="-6"/>
              </w:rPr>
              <w:t xml:space="preserve"> </w:t>
            </w:r>
            <w:r>
              <w:t>комплексов</w:t>
            </w:r>
            <w:r>
              <w:rPr>
                <w:spacing w:val="-5"/>
              </w:rPr>
              <w:t xml:space="preserve"> </w:t>
            </w:r>
            <w:r>
              <w:t>обще</w:t>
            </w:r>
            <w:r>
              <w:rPr>
                <w:spacing w:val="-4"/>
              </w:rPr>
              <w:t xml:space="preserve"> </w:t>
            </w:r>
            <w:r>
              <w:t>развивающих</w:t>
            </w:r>
            <w:r>
              <w:rPr>
                <w:spacing w:val="-4"/>
              </w:rPr>
              <w:t xml:space="preserve"> </w:t>
            </w:r>
            <w:r>
              <w:t>упражнений,</w:t>
            </w:r>
            <w:r>
              <w:rPr>
                <w:spacing w:val="-4"/>
              </w:rPr>
              <w:t xml:space="preserve"> </w:t>
            </w:r>
            <w:r>
              <w:t>в</w:t>
            </w:r>
            <w:r>
              <w:rPr>
                <w:spacing w:val="-5"/>
              </w:rPr>
              <w:t xml:space="preserve"> </w:t>
            </w:r>
            <w:r>
              <w:t>том</w:t>
            </w:r>
            <w:r>
              <w:rPr>
                <w:spacing w:val="-4"/>
              </w:rPr>
              <w:t xml:space="preserve"> </w:t>
            </w:r>
            <w:r>
              <w:t>числе,</w:t>
            </w:r>
            <w:r>
              <w:rPr>
                <w:spacing w:val="-6"/>
              </w:rPr>
              <w:t xml:space="preserve"> </w:t>
            </w:r>
            <w:r>
              <w:t>в</w:t>
            </w:r>
            <w:r>
              <w:rPr>
                <w:spacing w:val="-5"/>
              </w:rPr>
              <w:t xml:space="preserve"> </w:t>
            </w:r>
            <w:r>
              <w:t>парах,</w:t>
            </w:r>
            <w:r>
              <w:rPr>
                <w:spacing w:val="-6"/>
              </w:rPr>
              <w:t xml:space="preserve"> </w:t>
            </w:r>
            <w:r>
              <w:t>с</w:t>
            </w:r>
            <w:r>
              <w:rPr>
                <w:spacing w:val="-3"/>
              </w:rPr>
              <w:t xml:space="preserve"> </w:t>
            </w:r>
            <w:r>
              <w:rPr>
                <w:spacing w:val="-2"/>
              </w:rPr>
              <w:t>предметами.</w:t>
            </w:r>
          </w:p>
        </w:tc>
        <w:tc>
          <w:tcPr>
            <w:tcW w:w="2145" w:type="dxa"/>
          </w:tcPr>
          <w:p w:rsidR="005D1BC6" w:rsidRDefault="006D3228">
            <w:pPr>
              <w:pStyle w:val="TableParagraph"/>
              <w:spacing w:before="121"/>
              <w:ind w:left="34" w:right="25"/>
              <w:jc w:val="center"/>
            </w:pPr>
            <w:r>
              <w:rPr>
                <w:spacing w:val="-10"/>
              </w:rPr>
              <w:t>2</w:t>
            </w:r>
          </w:p>
        </w:tc>
        <w:tc>
          <w:tcPr>
            <w:tcW w:w="1907"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251"/>
        </w:trPr>
        <w:tc>
          <w:tcPr>
            <w:tcW w:w="2180" w:type="dxa"/>
            <w:vMerge w:val="restart"/>
          </w:tcPr>
          <w:p w:rsidR="005D1BC6" w:rsidRDefault="005D1BC6">
            <w:pPr>
              <w:pStyle w:val="TableParagraph"/>
            </w:pPr>
          </w:p>
        </w:tc>
        <w:tc>
          <w:tcPr>
            <w:tcW w:w="9129" w:type="dxa"/>
          </w:tcPr>
          <w:p w:rsidR="005D1BC6" w:rsidRDefault="006D3228">
            <w:pPr>
              <w:pStyle w:val="TableParagraph"/>
              <w:spacing w:line="232" w:lineRule="exact"/>
              <w:ind w:left="107"/>
            </w:pPr>
            <w:r>
              <w:t>Подвижные</w:t>
            </w:r>
            <w:r>
              <w:rPr>
                <w:spacing w:val="-12"/>
              </w:rPr>
              <w:t xml:space="preserve"> </w:t>
            </w:r>
            <w:r>
              <w:t>игры</w:t>
            </w:r>
            <w:r>
              <w:rPr>
                <w:spacing w:val="-9"/>
              </w:rPr>
              <w:t xml:space="preserve"> </w:t>
            </w:r>
            <w:r>
              <w:t>различной</w:t>
            </w:r>
            <w:r>
              <w:rPr>
                <w:spacing w:val="-9"/>
              </w:rPr>
              <w:t xml:space="preserve"> </w:t>
            </w:r>
            <w:r>
              <w:rPr>
                <w:spacing w:val="-2"/>
              </w:rPr>
              <w:t>интенсивности.</w:t>
            </w:r>
          </w:p>
        </w:tc>
        <w:tc>
          <w:tcPr>
            <w:tcW w:w="2145" w:type="dxa"/>
          </w:tcPr>
          <w:p w:rsidR="005D1BC6" w:rsidRDefault="006D3228">
            <w:pPr>
              <w:pStyle w:val="TableParagraph"/>
              <w:spacing w:line="232" w:lineRule="exact"/>
              <w:ind w:left="34" w:right="25"/>
              <w:jc w:val="center"/>
            </w:pPr>
            <w:r>
              <w:rPr>
                <w:spacing w:val="-10"/>
              </w:rPr>
              <w:t>6</w:t>
            </w:r>
          </w:p>
        </w:tc>
        <w:tc>
          <w:tcPr>
            <w:tcW w:w="1907" w:type="dxa"/>
            <w:vMerge w:val="restart"/>
          </w:tcPr>
          <w:p w:rsidR="005D1BC6" w:rsidRDefault="005D1BC6">
            <w:pPr>
              <w:pStyle w:val="TableParagraph"/>
            </w:pPr>
          </w:p>
        </w:tc>
      </w:tr>
      <w:tr w:rsidR="005D1BC6">
        <w:trPr>
          <w:trHeight w:val="254"/>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rPr>
                <w:b/>
              </w:rPr>
            </w:pPr>
            <w:r>
              <w:rPr>
                <w:b/>
              </w:rPr>
              <w:t>Самостоятельная</w:t>
            </w:r>
            <w:r>
              <w:rPr>
                <w:b/>
                <w:spacing w:val="-7"/>
              </w:rPr>
              <w:t xml:space="preserve"> </w:t>
            </w:r>
            <w:r>
              <w:rPr>
                <w:b/>
              </w:rPr>
              <w:t>работа</w:t>
            </w:r>
            <w:r>
              <w:rPr>
                <w:b/>
                <w:spacing w:val="-7"/>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1"/>
        </w:trPr>
        <w:tc>
          <w:tcPr>
            <w:tcW w:w="2180" w:type="dxa"/>
            <w:vMerge w:val="restart"/>
          </w:tcPr>
          <w:p w:rsidR="005D1BC6" w:rsidRDefault="006D3228">
            <w:pPr>
              <w:pStyle w:val="TableParagraph"/>
              <w:tabs>
                <w:tab w:val="left" w:pos="817"/>
                <w:tab w:val="left" w:pos="1353"/>
              </w:tabs>
              <w:ind w:left="107" w:right="95"/>
              <w:rPr>
                <w:b/>
              </w:rPr>
            </w:pPr>
            <w:r>
              <w:rPr>
                <w:b/>
                <w:spacing w:val="-4"/>
              </w:rPr>
              <w:t>Тема</w:t>
            </w:r>
            <w:r>
              <w:rPr>
                <w:b/>
              </w:rPr>
              <w:tab/>
            </w:r>
            <w:r>
              <w:rPr>
                <w:b/>
                <w:spacing w:val="-4"/>
              </w:rPr>
              <w:t>2.2.</w:t>
            </w:r>
            <w:r>
              <w:rPr>
                <w:b/>
              </w:rPr>
              <w:tab/>
            </w:r>
            <w:r>
              <w:rPr>
                <w:b/>
                <w:spacing w:val="-2"/>
              </w:rPr>
              <w:t>Легкая атлетика</w:t>
            </w:r>
          </w:p>
        </w:tc>
        <w:tc>
          <w:tcPr>
            <w:tcW w:w="9129" w:type="dxa"/>
          </w:tcPr>
          <w:p w:rsidR="005D1BC6" w:rsidRDefault="006D3228">
            <w:pPr>
              <w:pStyle w:val="TableParagraph"/>
              <w:spacing w:line="232" w:lineRule="exact"/>
              <w:ind w:left="116"/>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line="232" w:lineRule="exact"/>
              <w:ind w:left="34" w:right="25"/>
              <w:jc w:val="center"/>
              <w:rPr>
                <w:b/>
              </w:rPr>
            </w:pPr>
            <w:r>
              <w:rPr>
                <w:b/>
                <w:spacing w:val="-10"/>
              </w:rPr>
              <w:t>9</w:t>
            </w:r>
          </w:p>
        </w:tc>
        <w:tc>
          <w:tcPr>
            <w:tcW w:w="1907" w:type="dxa"/>
          </w:tcPr>
          <w:p w:rsidR="005D1BC6" w:rsidRDefault="005D1BC6">
            <w:pPr>
              <w:pStyle w:val="TableParagraph"/>
              <w:rPr>
                <w:sz w:val="18"/>
              </w:rPr>
            </w:pPr>
          </w:p>
        </w:tc>
      </w:tr>
      <w:tr w:rsidR="005D1BC6">
        <w:trPr>
          <w:trHeight w:val="760"/>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2" w:lineRule="auto"/>
              <w:ind w:left="116" w:right="94"/>
            </w:pPr>
            <w:r>
              <w:t>Техника</w:t>
            </w:r>
            <w:r>
              <w:rPr>
                <w:spacing w:val="-4"/>
              </w:rPr>
              <w:t xml:space="preserve"> </w:t>
            </w:r>
            <w:r>
              <w:t>бега</w:t>
            </w:r>
            <w:r>
              <w:rPr>
                <w:spacing w:val="-3"/>
              </w:rPr>
              <w:t xml:space="preserve"> </w:t>
            </w:r>
            <w:r>
              <w:t>на</w:t>
            </w:r>
            <w:r>
              <w:rPr>
                <w:spacing w:val="-3"/>
              </w:rPr>
              <w:t xml:space="preserve"> </w:t>
            </w:r>
            <w:r>
              <w:t>короткие,</w:t>
            </w:r>
            <w:r>
              <w:rPr>
                <w:spacing w:val="-3"/>
              </w:rPr>
              <w:t xml:space="preserve"> </w:t>
            </w:r>
            <w:r>
              <w:t>средние</w:t>
            </w:r>
            <w:r>
              <w:rPr>
                <w:spacing w:val="-5"/>
              </w:rPr>
              <w:t xml:space="preserve"> </w:t>
            </w:r>
            <w:r>
              <w:t>и</w:t>
            </w:r>
            <w:r>
              <w:rPr>
                <w:spacing w:val="-4"/>
              </w:rPr>
              <w:t xml:space="preserve"> </w:t>
            </w:r>
            <w:r>
              <w:t>длинные</w:t>
            </w:r>
            <w:r>
              <w:rPr>
                <w:spacing w:val="-3"/>
              </w:rPr>
              <w:t xml:space="preserve"> </w:t>
            </w:r>
            <w:r>
              <w:t>дистанции,</w:t>
            </w:r>
            <w:r>
              <w:rPr>
                <w:spacing w:val="-3"/>
              </w:rPr>
              <w:t xml:space="preserve"> </w:t>
            </w:r>
            <w:r>
              <w:t>бега</w:t>
            </w:r>
            <w:r>
              <w:rPr>
                <w:spacing w:val="-3"/>
              </w:rPr>
              <w:t xml:space="preserve"> </w:t>
            </w:r>
            <w:r>
              <w:t>по</w:t>
            </w:r>
            <w:r>
              <w:rPr>
                <w:spacing w:val="-3"/>
              </w:rPr>
              <w:t xml:space="preserve"> </w:t>
            </w:r>
            <w:r>
              <w:t>прямой</w:t>
            </w:r>
            <w:r>
              <w:rPr>
                <w:spacing w:val="-4"/>
              </w:rPr>
              <w:t xml:space="preserve"> </w:t>
            </w:r>
            <w:r>
              <w:t>и</w:t>
            </w:r>
            <w:r>
              <w:rPr>
                <w:spacing w:val="-3"/>
              </w:rPr>
              <w:t xml:space="preserve"> </w:t>
            </w:r>
            <w:r>
              <w:t>виражу,</w:t>
            </w:r>
            <w:r>
              <w:rPr>
                <w:spacing w:val="-7"/>
              </w:rPr>
              <w:t xml:space="preserve"> </w:t>
            </w:r>
            <w:r>
              <w:t>на стадионе и пересечённой местности, Эстафетный бег. Техника</w:t>
            </w:r>
          </w:p>
          <w:p w:rsidR="005D1BC6" w:rsidRDefault="006D3228">
            <w:pPr>
              <w:pStyle w:val="TableParagraph"/>
              <w:spacing w:line="236" w:lineRule="exact"/>
              <w:ind w:left="116"/>
            </w:pPr>
            <w:r>
              <w:t>спортивной</w:t>
            </w:r>
            <w:r>
              <w:rPr>
                <w:spacing w:val="-13"/>
              </w:rPr>
              <w:t xml:space="preserve"> </w:t>
            </w:r>
            <w:r>
              <w:t>ходьбы.</w:t>
            </w:r>
            <w:r>
              <w:rPr>
                <w:spacing w:val="-7"/>
              </w:rPr>
              <w:t xml:space="preserve"> </w:t>
            </w:r>
            <w:r>
              <w:t>Прыжки</w:t>
            </w:r>
            <w:r>
              <w:rPr>
                <w:spacing w:val="-7"/>
              </w:rPr>
              <w:t xml:space="preserve"> </w:t>
            </w:r>
            <w:r>
              <w:t>в</w:t>
            </w:r>
            <w:r>
              <w:rPr>
                <w:spacing w:val="-9"/>
              </w:rPr>
              <w:t xml:space="preserve"> </w:t>
            </w:r>
            <w:r>
              <w:rPr>
                <w:spacing w:val="-2"/>
              </w:rPr>
              <w:t>длину.</w:t>
            </w:r>
          </w:p>
        </w:tc>
        <w:tc>
          <w:tcPr>
            <w:tcW w:w="2145" w:type="dxa"/>
          </w:tcPr>
          <w:p w:rsidR="005D1BC6" w:rsidRDefault="006D3228">
            <w:pPr>
              <w:pStyle w:val="TableParagraph"/>
              <w:spacing w:before="248"/>
              <w:ind w:left="34" w:right="25"/>
              <w:jc w:val="center"/>
            </w:pPr>
            <w:r>
              <w:rPr>
                <w:spacing w:val="-10"/>
              </w:rPr>
              <w:t>1</w:t>
            </w:r>
          </w:p>
        </w:tc>
        <w:tc>
          <w:tcPr>
            <w:tcW w:w="1907" w:type="dxa"/>
            <w:vMerge w:val="restart"/>
          </w:tcPr>
          <w:p w:rsidR="005D1BC6" w:rsidRDefault="006D3228">
            <w:pPr>
              <w:pStyle w:val="TableParagraph"/>
              <w:spacing w:line="247" w:lineRule="exact"/>
              <w:ind w:left="8" w:right="5"/>
              <w:jc w:val="center"/>
            </w:pPr>
            <w:r>
              <w:t>ОК</w:t>
            </w:r>
            <w:r>
              <w:rPr>
                <w:spacing w:val="-3"/>
              </w:rPr>
              <w:t xml:space="preserve"> </w:t>
            </w:r>
            <w:r>
              <w:rPr>
                <w:spacing w:val="-5"/>
              </w:rPr>
              <w:t>08</w:t>
            </w: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line="232" w:lineRule="exact"/>
              <w:ind w:left="34" w:right="25"/>
              <w:jc w:val="center"/>
              <w:rPr>
                <w:b/>
              </w:rPr>
            </w:pPr>
            <w:r>
              <w:rPr>
                <w:b/>
                <w:spacing w:val="-10"/>
              </w:rPr>
              <w:t>8</w:t>
            </w:r>
          </w:p>
        </w:tc>
        <w:tc>
          <w:tcPr>
            <w:tcW w:w="1907" w:type="dxa"/>
            <w:vMerge/>
            <w:tcBorders>
              <w:top w:val="nil"/>
            </w:tcBorders>
          </w:tcPr>
          <w:p w:rsidR="005D1BC6" w:rsidRDefault="005D1BC6">
            <w:pPr>
              <w:rPr>
                <w:sz w:val="2"/>
                <w:szCs w:val="2"/>
              </w:rPr>
            </w:pPr>
          </w:p>
        </w:tc>
      </w:tr>
      <w:tr w:rsidR="005D1BC6">
        <w:trPr>
          <w:trHeight w:val="505"/>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На</w:t>
            </w:r>
            <w:r>
              <w:rPr>
                <w:spacing w:val="-7"/>
              </w:rPr>
              <w:t xml:space="preserve"> </w:t>
            </w:r>
            <w:r>
              <w:t>каждом</w:t>
            </w:r>
            <w:r>
              <w:rPr>
                <w:spacing w:val="-4"/>
              </w:rPr>
              <w:t xml:space="preserve"> </w:t>
            </w:r>
            <w:r>
              <w:t>занятии</w:t>
            </w:r>
            <w:r>
              <w:rPr>
                <w:spacing w:val="-5"/>
              </w:rPr>
              <w:t xml:space="preserve"> </w:t>
            </w:r>
            <w:r>
              <w:t>планируется</w:t>
            </w:r>
            <w:r>
              <w:rPr>
                <w:spacing w:val="-4"/>
              </w:rPr>
              <w:t xml:space="preserve"> </w:t>
            </w:r>
            <w:r>
              <w:t>решение</w:t>
            </w:r>
            <w:r>
              <w:rPr>
                <w:spacing w:val="-5"/>
              </w:rPr>
              <w:t xml:space="preserve"> </w:t>
            </w:r>
            <w:r>
              <w:t>задачи</w:t>
            </w:r>
            <w:r>
              <w:rPr>
                <w:spacing w:val="-4"/>
              </w:rPr>
              <w:t xml:space="preserve"> </w:t>
            </w:r>
            <w:r>
              <w:t>по</w:t>
            </w:r>
            <w:r>
              <w:rPr>
                <w:spacing w:val="-7"/>
              </w:rPr>
              <w:t xml:space="preserve"> </w:t>
            </w:r>
            <w:r>
              <w:t>разучиванию,</w:t>
            </w:r>
            <w:r>
              <w:rPr>
                <w:spacing w:val="-4"/>
              </w:rPr>
              <w:t xml:space="preserve"> </w:t>
            </w:r>
            <w:r>
              <w:rPr>
                <w:spacing w:val="-2"/>
              </w:rPr>
              <w:t>закреплению</w:t>
            </w:r>
          </w:p>
          <w:p w:rsidR="005D1BC6" w:rsidRDefault="006D3228">
            <w:pPr>
              <w:pStyle w:val="TableParagraph"/>
              <w:spacing w:before="1" w:line="238" w:lineRule="exact"/>
              <w:ind w:left="107"/>
            </w:pPr>
            <w:r>
              <w:t>и</w:t>
            </w:r>
            <w:r>
              <w:rPr>
                <w:spacing w:val="-14"/>
              </w:rPr>
              <w:t xml:space="preserve"> </w:t>
            </w:r>
            <w:r>
              <w:t>совершенствованию</w:t>
            </w:r>
            <w:r>
              <w:rPr>
                <w:spacing w:val="-14"/>
              </w:rPr>
              <w:t xml:space="preserve"> </w:t>
            </w:r>
            <w:r>
              <w:t>техники</w:t>
            </w:r>
            <w:r>
              <w:rPr>
                <w:spacing w:val="36"/>
              </w:rPr>
              <w:t xml:space="preserve"> </w:t>
            </w:r>
            <w:r>
              <w:t>двигательных</w:t>
            </w:r>
            <w:r>
              <w:rPr>
                <w:spacing w:val="-11"/>
              </w:rPr>
              <w:t xml:space="preserve"> </w:t>
            </w:r>
            <w:r>
              <w:rPr>
                <w:spacing w:val="-2"/>
              </w:rPr>
              <w:t>действий.</w:t>
            </w:r>
          </w:p>
        </w:tc>
        <w:tc>
          <w:tcPr>
            <w:tcW w:w="2145" w:type="dxa"/>
          </w:tcPr>
          <w:p w:rsidR="005D1BC6" w:rsidRDefault="006D3228">
            <w:pPr>
              <w:pStyle w:val="TableParagraph"/>
              <w:spacing w:before="121"/>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На</w:t>
            </w:r>
            <w:r>
              <w:rPr>
                <w:spacing w:val="-8"/>
              </w:rPr>
              <w:t xml:space="preserve"> </w:t>
            </w:r>
            <w:r>
              <w:t>каждом</w:t>
            </w:r>
            <w:r>
              <w:rPr>
                <w:spacing w:val="-5"/>
              </w:rPr>
              <w:t xml:space="preserve"> </w:t>
            </w:r>
            <w:r>
              <w:t>занятии</w:t>
            </w:r>
            <w:r>
              <w:rPr>
                <w:spacing w:val="-6"/>
              </w:rPr>
              <w:t xml:space="preserve"> </w:t>
            </w:r>
            <w:r>
              <w:t>планируется</w:t>
            </w:r>
            <w:r>
              <w:rPr>
                <w:spacing w:val="-5"/>
              </w:rPr>
              <w:t xml:space="preserve"> </w:t>
            </w:r>
            <w:r>
              <w:t>сообщение</w:t>
            </w:r>
            <w:r>
              <w:rPr>
                <w:spacing w:val="-6"/>
              </w:rPr>
              <w:t xml:space="preserve"> </w:t>
            </w:r>
            <w:r>
              <w:t>теоретических</w:t>
            </w:r>
            <w:r>
              <w:rPr>
                <w:spacing w:val="-5"/>
              </w:rPr>
              <w:t xml:space="preserve"> </w:t>
            </w:r>
            <w:proofErr w:type="spellStart"/>
            <w:r>
              <w:rPr>
                <w:spacing w:val="-2"/>
              </w:rPr>
              <w:t>сведений,предусмотренных</w:t>
            </w:r>
            <w:proofErr w:type="spellEnd"/>
          </w:p>
          <w:p w:rsidR="005D1BC6" w:rsidRDefault="006D3228">
            <w:pPr>
              <w:pStyle w:val="TableParagraph"/>
              <w:spacing w:before="2" w:line="238" w:lineRule="exact"/>
              <w:ind w:left="107"/>
            </w:pPr>
            <w:r>
              <w:t>настоящей</w:t>
            </w:r>
            <w:r>
              <w:rPr>
                <w:spacing w:val="-5"/>
              </w:rPr>
              <w:t xml:space="preserve"> </w:t>
            </w:r>
            <w:r>
              <w:rPr>
                <w:spacing w:val="-2"/>
              </w:rPr>
              <w:t>программой.</w:t>
            </w:r>
          </w:p>
        </w:tc>
        <w:tc>
          <w:tcPr>
            <w:tcW w:w="2145" w:type="dxa"/>
          </w:tcPr>
          <w:p w:rsidR="005D1BC6" w:rsidRDefault="006D3228">
            <w:pPr>
              <w:pStyle w:val="TableParagraph"/>
              <w:spacing w:before="121"/>
              <w:ind w:left="34" w:right="25"/>
              <w:jc w:val="center"/>
            </w:pPr>
            <w:r>
              <w:rPr>
                <w:spacing w:val="-10"/>
              </w:rPr>
              <w:t>3</w:t>
            </w:r>
          </w:p>
        </w:tc>
        <w:tc>
          <w:tcPr>
            <w:tcW w:w="1907" w:type="dxa"/>
            <w:vMerge/>
            <w:tcBorders>
              <w:top w:val="nil"/>
            </w:tcBorders>
          </w:tcPr>
          <w:p w:rsidR="005D1BC6" w:rsidRDefault="005D1BC6">
            <w:pPr>
              <w:rPr>
                <w:sz w:val="2"/>
                <w:szCs w:val="2"/>
              </w:rPr>
            </w:pPr>
          </w:p>
        </w:tc>
      </w:tr>
      <w:tr w:rsidR="005D1BC6">
        <w:trPr>
          <w:trHeight w:val="1518"/>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2" w:lineRule="auto"/>
              <w:ind w:left="107"/>
            </w:pPr>
            <w:r>
              <w:t>На</w:t>
            </w:r>
            <w:r>
              <w:rPr>
                <w:spacing w:val="-8"/>
              </w:rPr>
              <w:t xml:space="preserve"> </w:t>
            </w:r>
            <w:r>
              <w:t>каждом</w:t>
            </w:r>
            <w:r>
              <w:rPr>
                <w:spacing w:val="-8"/>
              </w:rPr>
              <w:t xml:space="preserve"> </w:t>
            </w:r>
            <w:r>
              <w:t>занятии</w:t>
            </w:r>
            <w:r>
              <w:rPr>
                <w:spacing w:val="40"/>
              </w:rPr>
              <w:t xml:space="preserve"> </w:t>
            </w:r>
            <w:r>
              <w:t>планируется</w:t>
            </w:r>
            <w:r>
              <w:rPr>
                <w:spacing w:val="-6"/>
              </w:rPr>
              <w:t xml:space="preserve"> </w:t>
            </w:r>
            <w:r>
              <w:t>решение</w:t>
            </w:r>
            <w:r>
              <w:rPr>
                <w:spacing w:val="-7"/>
              </w:rPr>
              <w:t xml:space="preserve"> </w:t>
            </w:r>
            <w:r>
              <w:t>задач</w:t>
            </w:r>
            <w:r>
              <w:rPr>
                <w:spacing w:val="-9"/>
              </w:rPr>
              <w:t xml:space="preserve"> </w:t>
            </w:r>
            <w:r>
              <w:t>по</w:t>
            </w:r>
            <w:r>
              <w:rPr>
                <w:spacing w:val="-11"/>
              </w:rPr>
              <w:t xml:space="preserve"> </w:t>
            </w:r>
            <w:r>
              <w:t>сопряжённому</w:t>
            </w:r>
            <w:r>
              <w:rPr>
                <w:spacing w:val="-6"/>
              </w:rPr>
              <w:t xml:space="preserve"> </w:t>
            </w:r>
            <w:r>
              <w:t>воспитанию</w:t>
            </w:r>
            <w:r>
              <w:rPr>
                <w:spacing w:val="-5"/>
              </w:rPr>
              <w:t xml:space="preserve"> </w:t>
            </w:r>
            <w:r>
              <w:t>двигательных качеств и способностей:</w:t>
            </w:r>
          </w:p>
          <w:p w:rsidR="005D1BC6" w:rsidRDefault="006D3228">
            <w:pPr>
              <w:pStyle w:val="TableParagraph"/>
              <w:spacing w:line="248" w:lineRule="exact"/>
              <w:ind w:left="116"/>
            </w:pPr>
            <w:r>
              <w:t>-воспитание</w:t>
            </w:r>
            <w:r>
              <w:rPr>
                <w:spacing w:val="-10"/>
              </w:rPr>
              <w:t xml:space="preserve"> </w:t>
            </w:r>
            <w:r>
              <w:t>быстроты</w:t>
            </w:r>
            <w:r>
              <w:rPr>
                <w:spacing w:val="-10"/>
              </w:rPr>
              <w:t xml:space="preserve"> </w:t>
            </w:r>
            <w:r>
              <w:t>в</w:t>
            </w:r>
            <w:r>
              <w:rPr>
                <w:spacing w:val="-9"/>
              </w:rPr>
              <w:t xml:space="preserve"> </w:t>
            </w:r>
            <w:r>
              <w:t>процессе</w:t>
            </w:r>
            <w:r>
              <w:rPr>
                <w:spacing w:val="-9"/>
              </w:rPr>
              <w:t xml:space="preserve"> </w:t>
            </w:r>
            <w:r>
              <w:t>занятий</w:t>
            </w:r>
            <w:r>
              <w:rPr>
                <w:spacing w:val="-8"/>
              </w:rPr>
              <w:t xml:space="preserve"> </w:t>
            </w:r>
            <w:r>
              <w:t>лёгкой</w:t>
            </w:r>
            <w:r>
              <w:rPr>
                <w:spacing w:val="-8"/>
              </w:rPr>
              <w:t xml:space="preserve"> </w:t>
            </w:r>
            <w:r>
              <w:rPr>
                <w:spacing w:val="-2"/>
              </w:rPr>
              <w:t>атлетикой.</w:t>
            </w:r>
          </w:p>
          <w:p w:rsidR="005D1BC6" w:rsidRDefault="006D3228">
            <w:pPr>
              <w:pStyle w:val="TableParagraph"/>
              <w:spacing w:line="252" w:lineRule="exact"/>
              <w:ind w:left="116"/>
            </w:pPr>
            <w:r>
              <w:t>-воспитание</w:t>
            </w:r>
            <w:r>
              <w:rPr>
                <w:spacing w:val="-13"/>
              </w:rPr>
              <w:t xml:space="preserve"> </w:t>
            </w:r>
            <w:r>
              <w:t>скоростно-силовых</w:t>
            </w:r>
            <w:r>
              <w:rPr>
                <w:spacing w:val="-11"/>
              </w:rPr>
              <w:t xml:space="preserve"> </w:t>
            </w:r>
            <w:r>
              <w:t>качеств</w:t>
            </w:r>
            <w:r>
              <w:rPr>
                <w:spacing w:val="-11"/>
              </w:rPr>
              <w:t xml:space="preserve"> </w:t>
            </w:r>
            <w:r>
              <w:t>в</w:t>
            </w:r>
            <w:r>
              <w:rPr>
                <w:spacing w:val="-11"/>
              </w:rPr>
              <w:t xml:space="preserve"> </w:t>
            </w:r>
            <w:r>
              <w:t>процессе</w:t>
            </w:r>
            <w:r>
              <w:rPr>
                <w:spacing w:val="-10"/>
              </w:rPr>
              <w:t xml:space="preserve"> </w:t>
            </w:r>
            <w:r>
              <w:t>занятий</w:t>
            </w:r>
            <w:r>
              <w:rPr>
                <w:spacing w:val="-12"/>
              </w:rPr>
              <w:t xml:space="preserve"> </w:t>
            </w:r>
            <w:r>
              <w:t>лёгкой</w:t>
            </w:r>
            <w:r>
              <w:rPr>
                <w:spacing w:val="-10"/>
              </w:rPr>
              <w:t xml:space="preserve"> </w:t>
            </w:r>
            <w:r>
              <w:rPr>
                <w:spacing w:val="-2"/>
              </w:rPr>
              <w:t>атлетикой.</w:t>
            </w:r>
          </w:p>
          <w:p w:rsidR="005D1BC6" w:rsidRDefault="006D3228">
            <w:pPr>
              <w:pStyle w:val="TableParagraph"/>
              <w:spacing w:line="252" w:lineRule="exact"/>
              <w:ind w:left="116"/>
            </w:pPr>
            <w:r>
              <w:t>-воспитание</w:t>
            </w:r>
            <w:r>
              <w:rPr>
                <w:spacing w:val="-12"/>
              </w:rPr>
              <w:t xml:space="preserve"> </w:t>
            </w:r>
            <w:r>
              <w:t>выносливости</w:t>
            </w:r>
            <w:r>
              <w:rPr>
                <w:spacing w:val="-9"/>
              </w:rPr>
              <w:t xml:space="preserve"> </w:t>
            </w:r>
            <w:r>
              <w:t>в</w:t>
            </w:r>
            <w:r>
              <w:rPr>
                <w:spacing w:val="-11"/>
              </w:rPr>
              <w:t xml:space="preserve"> </w:t>
            </w:r>
            <w:r>
              <w:t>процессе</w:t>
            </w:r>
            <w:r>
              <w:rPr>
                <w:spacing w:val="-11"/>
              </w:rPr>
              <w:t xml:space="preserve"> </w:t>
            </w:r>
            <w:r>
              <w:t>занятий</w:t>
            </w:r>
            <w:r>
              <w:rPr>
                <w:spacing w:val="-13"/>
              </w:rPr>
              <w:t xml:space="preserve"> </w:t>
            </w:r>
            <w:r>
              <w:t>лёгкой</w:t>
            </w:r>
            <w:r>
              <w:rPr>
                <w:spacing w:val="-9"/>
              </w:rPr>
              <w:t xml:space="preserve"> </w:t>
            </w:r>
            <w:r>
              <w:rPr>
                <w:spacing w:val="-2"/>
              </w:rPr>
              <w:t>атлетикой.</w:t>
            </w:r>
          </w:p>
          <w:p w:rsidR="005D1BC6" w:rsidRDefault="006D3228">
            <w:pPr>
              <w:pStyle w:val="TableParagraph"/>
              <w:spacing w:line="240" w:lineRule="exact"/>
              <w:ind w:left="107"/>
            </w:pPr>
            <w:r>
              <w:t>-воспитание</w:t>
            </w:r>
            <w:r>
              <w:rPr>
                <w:spacing w:val="-11"/>
              </w:rPr>
              <w:t xml:space="preserve"> </w:t>
            </w:r>
            <w:r>
              <w:t>координации</w:t>
            </w:r>
            <w:r>
              <w:rPr>
                <w:spacing w:val="-13"/>
              </w:rPr>
              <w:t xml:space="preserve"> </w:t>
            </w:r>
            <w:r>
              <w:t>движений</w:t>
            </w:r>
            <w:r>
              <w:rPr>
                <w:spacing w:val="-9"/>
              </w:rPr>
              <w:t xml:space="preserve"> </w:t>
            </w:r>
            <w:r>
              <w:t>в</w:t>
            </w:r>
            <w:r>
              <w:rPr>
                <w:spacing w:val="-13"/>
              </w:rPr>
              <w:t xml:space="preserve"> </w:t>
            </w:r>
            <w:r>
              <w:t>процессе</w:t>
            </w:r>
            <w:r>
              <w:rPr>
                <w:spacing w:val="-9"/>
              </w:rPr>
              <w:t xml:space="preserve"> </w:t>
            </w:r>
            <w:r>
              <w:t>занятий</w:t>
            </w:r>
            <w:r>
              <w:rPr>
                <w:spacing w:val="-11"/>
              </w:rPr>
              <w:t xml:space="preserve"> </w:t>
            </w:r>
            <w:r>
              <w:t>лёгкой</w:t>
            </w:r>
            <w:r>
              <w:rPr>
                <w:spacing w:val="-11"/>
              </w:rPr>
              <w:t xml:space="preserve"> </w:t>
            </w:r>
            <w:r>
              <w:rPr>
                <w:spacing w:val="-2"/>
              </w:rPr>
              <w:t>атлетикой.</w:t>
            </w:r>
          </w:p>
        </w:tc>
        <w:tc>
          <w:tcPr>
            <w:tcW w:w="2145" w:type="dxa"/>
          </w:tcPr>
          <w:p w:rsidR="005D1BC6" w:rsidRDefault="005D1BC6">
            <w:pPr>
              <w:pStyle w:val="TableParagraph"/>
            </w:pPr>
          </w:p>
          <w:p w:rsidR="005D1BC6" w:rsidRDefault="005D1BC6">
            <w:pPr>
              <w:pStyle w:val="TableParagraph"/>
              <w:spacing w:before="121"/>
            </w:pPr>
          </w:p>
          <w:p w:rsidR="005D1BC6" w:rsidRDefault="006D3228">
            <w:pPr>
              <w:pStyle w:val="TableParagraph"/>
              <w:ind w:left="34" w:right="25"/>
              <w:jc w:val="center"/>
            </w:pPr>
            <w:r>
              <w:rPr>
                <w:spacing w:val="-10"/>
              </w:rPr>
              <w:t>3</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3"/>
        </w:trPr>
        <w:tc>
          <w:tcPr>
            <w:tcW w:w="2180" w:type="dxa"/>
            <w:vMerge w:val="restart"/>
          </w:tcPr>
          <w:p w:rsidR="005D1BC6" w:rsidRDefault="006D3228">
            <w:pPr>
              <w:pStyle w:val="TableParagraph"/>
              <w:tabs>
                <w:tab w:val="left" w:pos="1742"/>
              </w:tabs>
              <w:spacing w:before="1" w:line="253" w:lineRule="exact"/>
              <w:ind w:left="107"/>
              <w:rPr>
                <w:b/>
              </w:rPr>
            </w:pPr>
            <w:r>
              <w:rPr>
                <w:b/>
                <w:spacing w:val="-4"/>
              </w:rPr>
              <w:t>Тема</w:t>
            </w:r>
            <w:r>
              <w:tab/>
            </w:r>
            <w:r>
              <w:rPr>
                <w:b/>
                <w:spacing w:val="-4"/>
              </w:rPr>
              <w:t>2.3.</w:t>
            </w:r>
          </w:p>
          <w:p w:rsidR="005D1BC6" w:rsidRDefault="006D3228">
            <w:pPr>
              <w:pStyle w:val="TableParagraph"/>
              <w:spacing w:line="253" w:lineRule="exact"/>
              <w:ind w:left="107"/>
              <w:rPr>
                <w:b/>
              </w:rPr>
            </w:pPr>
            <w:r>
              <w:rPr>
                <w:b/>
              </w:rPr>
              <w:t>Спортивные</w:t>
            </w:r>
            <w:r>
              <w:rPr>
                <w:b/>
                <w:spacing w:val="-10"/>
              </w:rPr>
              <w:t xml:space="preserve"> </w:t>
            </w:r>
            <w:r>
              <w:rPr>
                <w:b/>
                <w:spacing w:val="-4"/>
              </w:rPr>
              <w:t>игры</w:t>
            </w:r>
          </w:p>
        </w:tc>
        <w:tc>
          <w:tcPr>
            <w:tcW w:w="9129" w:type="dxa"/>
          </w:tcPr>
          <w:p w:rsidR="005D1BC6" w:rsidRDefault="006D3228">
            <w:pPr>
              <w:pStyle w:val="TableParagraph"/>
              <w:spacing w:before="1" w:line="233"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before="1" w:line="233" w:lineRule="exact"/>
              <w:ind w:left="34" w:right="25"/>
              <w:jc w:val="center"/>
              <w:rPr>
                <w:b/>
              </w:rPr>
            </w:pPr>
            <w:r>
              <w:rPr>
                <w:b/>
                <w:spacing w:val="-10"/>
              </w:rPr>
              <w:t>5</w:t>
            </w:r>
          </w:p>
        </w:tc>
        <w:tc>
          <w:tcPr>
            <w:tcW w:w="1907" w:type="dxa"/>
          </w:tcPr>
          <w:p w:rsidR="005D1BC6" w:rsidRDefault="005D1BC6">
            <w:pPr>
              <w:pStyle w:val="TableParagraph"/>
              <w:rPr>
                <w:sz w:val="18"/>
              </w:rPr>
            </w:pPr>
          </w:p>
        </w:tc>
      </w:tr>
      <w:tr w:rsidR="005D1BC6">
        <w:trPr>
          <w:trHeight w:val="4807"/>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16"/>
            </w:pPr>
            <w:r>
              <w:rPr>
                <w:spacing w:val="-2"/>
                <w:w w:val="110"/>
              </w:rPr>
              <w:t>Баскетбол</w:t>
            </w:r>
          </w:p>
          <w:p w:rsidR="005D1BC6" w:rsidRDefault="006D3228">
            <w:pPr>
              <w:pStyle w:val="TableParagraph"/>
              <w:spacing w:before="1"/>
              <w:ind w:left="116" w:right="230"/>
            </w:pPr>
            <w:r>
              <w:t>Перемещения по площадке. Ведение мяча. Передачи мяча</w:t>
            </w:r>
            <w:r>
              <w:rPr>
                <w:b/>
              </w:rPr>
              <w:t xml:space="preserve">: </w:t>
            </w:r>
            <w:r>
              <w:t>двумя руками от груди, с отскоком</w:t>
            </w:r>
            <w:r>
              <w:rPr>
                <w:spacing w:val="-3"/>
              </w:rPr>
              <w:t xml:space="preserve"> </w:t>
            </w:r>
            <w:r>
              <w:t>от</w:t>
            </w:r>
            <w:r>
              <w:rPr>
                <w:spacing w:val="-2"/>
              </w:rPr>
              <w:t xml:space="preserve"> </w:t>
            </w:r>
            <w:r>
              <w:t>пола,</w:t>
            </w:r>
            <w:r>
              <w:rPr>
                <w:spacing w:val="-2"/>
              </w:rPr>
              <w:t xml:space="preserve"> </w:t>
            </w:r>
            <w:r>
              <w:t>одной</w:t>
            </w:r>
            <w:r>
              <w:rPr>
                <w:spacing w:val="-6"/>
              </w:rPr>
              <w:t xml:space="preserve"> </w:t>
            </w:r>
            <w:r>
              <w:t>рукой</w:t>
            </w:r>
            <w:r>
              <w:rPr>
                <w:spacing w:val="-2"/>
              </w:rPr>
              <w:t xml:space="preserve"> </w:t>
            </w:r>
            <w:r>
              <w:t>от</w:t>
            </w:r>
            <w:r>
              <w:rPr>
                <w:spacing w:val="-3"/>
              </w:rPr>
              <w:t xml:space="preserve"> </w:t>
            </w:r>
            <w:r>
              <w:t>плеча,</w:t>
            </w:r>
            <w:r>
              <w:rPr>
                <w:spacing w:val="-2"/>
              </w:rPr>
              <w:t xml:space="preserve"> </w:t>
            </w:r>
            <w:r>
              <w:t>снизу,</w:t>
            </w:r>
            <w:r>
              <w:rPr>
                <w:spacing w:val="-2"/>
              </w:rPr>
              <w:t xml:space="preserve"> </w:t>
            </w:r>
            <w:r>
              <w:t>сбоку.</w:t>
            </w:r>
            <w:r>
              <w:rPr>
                <w:spacing w:val="-2"/>
              </w:rPr>
              <w:t xml:space="preserve"> </w:t>
            </w:r>
            <w:r>
              <w:t>Ловля</w:t>
            </w:r>
            <w:r>
              <w:rPr>
                <w:spacing w:val="-2"/>
              </w:rPr>
              <w:t xml:space="preserve"> </w:t>
            </w:r>
            <w:r>
              <w:t>мяча: двумя</w:t>
            </w:r>
            <w:r>
              <w:rPr>
                <w:spacing w:val="-4"/>
              </w:rPr>
              <w:t xml:space="preserve"> </w:t>
            </w:r>
            <w:r>
              <w:t>руками</w:t>
            </w:r>
            <w:r>
              <w:rPr>
                <w:spacing w:val="-3"/>
              </w:rPr>
              <w:t xml:space="preserve"> </w:t>
            </w:r>
            <w:r>
              <w:t>на</w:t>
            </w:r>
            <w:r>
              <w:rPr>
                <w:spacing w:val="-2"/>
              </w:rPr>
              <w:t xml:space="preserve"> </w:t>
            </w:r>
            <w:r>
              <w:t>уровне груди, «высокого мяча», с отскоком от пола. Броски мяча по кольцу с места, в движении.</w:t>
            </w:r>
          </w:p>
          <w:p w:rsidR="005D1BC6" w:rsidRDefault="006D3228">
            <w:pPr>
              <w:pStyle w:val="TableParagraph"/>
              <w:ind w:left="116" w:right="131"/>
            </w:pPr>
            <w:r>
              <w:t>Тактика игры в нападении. Индивидуальные действия игрока без мяча и с мячом, групповые и</w:t>
            </w:r>
            <w:r>
              <w:rPr>
                <w:spacing w:val="-4"/>
              </w:rPr>
              <w:t xml:space="preserve"> </w:t>
            </w:r>
            <w:r>
              <w:t>командные</w:t>
            </w:r>
            <w:r>
              <w:rPr>
                <w:spacing w:val="-2"/>
              </w:rPr>
              <w:t xml:space="preserve"> </w:t>
            </w:r>
            <w:r>
              <w:t>действия</w:t>
            </w:r>
            <w:r>
              <w:rPr>
                <w:spacing w:val="-5"/>
              </w:rPr>
              <w:t xml:space="preserve"> </w:t>
            </w:r>
            <w:r>
              <w:t>игроков.</w:t>
            </w:r>
            <w:r>
              <w:rPr>
                <w:spacing w:val="-6"/>
              </w:rPr>
              <w:t xml:space="preserve"> </w:t>
            </w:r>
            <w:r>
              <w:t>Тактика</w:t>
            </w:r>
            <w:r>
              <w:rPr>
                <w:spacing w:val="-3"/>
              </w:rPr>
              <w:t xml:space="preserve"> </w:t>
            </w:r>
            <w:r>
              <w:t>игры</w:t>
            </w:r>
            <w:r>
              <w:rPr>
                <w:spacing w:val="-3"/>
              </w:rPr>
              <w:t xml:space="preserve"> </w:t>
            </w:r>
            <w:r>
              <w:t>в</w:t>
            </w:r>
            <w:r>
              <w:rPr>
                <w:spacing w:val="-3"/>
              </w:rPr>
              <w:t xml:space="preserve"> </w:t>
            </w:r>
            <w:r>
              <w:t>защите</w:t>
            </w:r>
            <w:r>
              <w:rPr>
                <w:spacing w:val="-3"/>
              </w:rPr>
              <w:t xml:space="preserve"> </w:t>
            </w:r>
            <w:r>
              <w:t>в</w:t>
            </w:r>
            <w:r>
              <w:rPr>
                <w:spacing w:val="-5"/>
              </w:rPr>
              <w:t xml:space="preserve"> </w:t>
            </w:r>
            <w:r>
              <w:t>баскетболе.</w:t>
            </w:r>
            <w:r>
              <w:rPr>
                <w:spacing w:val="-3"/>
              </w:rPr>
              <w:t xml:space="preserve"> </w:t>
            </w:r>
            <w:r>
              <w:t>Групповые</w:t>
            </w:r>
            <w:r>
              <w:rPr>
                <w:spacing w:val="-3"/>
              </w:rPr>
              <w:t xml:space="preserve"> </w:t>
            </w:r>
            <w:r>
              <w:t>и</w:t>
            </w:r>
            <w:r>
              <w:rPr>
                <w:spacing w:val="-1"/>
              </w:rPr>
              <w:t xml:space="preserve"> </w:t>
            </w:r>
            <w:r>
              <w:t>командные действия игроков. Двусторонняя игра.</w:t>
            </w:r>
          </w:p>
          <w:p w:rsidR="005D1BC6" w:rsidRDefault="006D3228">
            <w:pPr>
              <w:pStyle w:val="TableParagraph"/>
              <w:spacing w:line="252" w:lineRule="exact"/>
              <w:ind w:left="116"/>
              <w:rPr>
                <w:b/>
              </w:rPr>
            </w:pPr>
            <w:r>
              <w:rPr>
                <w:spacing w:val="-2"/>
                <w:w w:val="105"/>
              </w:rPr>
              <w:t>Волейбол</w:t>
            </w:r>
            <w:r>
              <w:rPr>
                <w:b/>
                <w:spacing w:val="-2"/>
                <w:w w:val="105"/>
              </w:rPr>
              <w:t>.</w:t>
            </w:r>
          </w:p>
          <w:p w:rsidR="005D1BC6" w:rsidRDefault="006D3228">
            <w:pPr>
              <w:pStyle w:val="TableParagraph"/>
              <w:ind w:left="116" w:right="94"/>
            </w:pPr>
            <w:r>
              <w:t>Стойки в волейболе. Перемещение по площадке. Подача мяча: нижняя прямая, нижняя боковая,</w:t>
            </w:r>
            <w:r>
              <w:rPr>
                <w:spacing w:val="-3"/>
              </w:rPr>
              <w:t xml:space="preserve"> </w:t>
            </w:r>
            <w:r>
              <w:t>верхняя</w:t>
            </w:r>
            <w:r>
              <w:rPr>
                <w:spacing w:val="-4"/>
              </w:rPr>
              <w:t xml:space="preserve"> </w:t>
            </w:r>
            <w:r>
              <w:t>прямая,</w:t>
            </w:r>
            <w:r>
              <w:rPr>
                <w:spacing w:val="-3"/>
              </w:rPr>
              <w:t xml:space="preserve"> </w:t>
            </w:r>
            <w:r>
              <w:t>верхняя</w:t>
            </w:r>
            <w:r>
              <w:rPr>
                <w:spacing w:val="-4"/>
              </w:rPr>
              <w:t xml:space="preserve"> </w:t>
            </w:r>
            <w:r>
              <w:t>боковая.</w:t>
            </w:r>
            <w:r>
              <w:rPr>
                <w:spacing w:val="-3"/>
              </w:rPr>
              <w:t xml:space="preserve"> </w:t>
            </w:r>
            <w:r>
              <w:t>Приём</w:t>
            </w:r>
            <w:r>
              <w:rPr>
                <w:spacing w:val="-6"/>
              </w:rPr>
              <w:t xml:space="preserve"> </w:t>
            </w:r>
            <w:r>
              <w:t>мяча.</w:t>
            </w:r>
            <w:r>
              <w:rPr>
                <w:spacing w:val="-3"/>
              </w:rPr>
              <w:t xml:space="preserve"> </w:t>
            </w:r>
            <w:r>
              <w:t>Передачи</w:t>
            </w:r>
            <w:r>
              <w:rPr>
                <w:spacing w:val="-3"/>
              </w:rPr>
              <w:t xml:space="preserve"> </w:t>
            </w:r>
            <w:proofErr w:type="spellStart"/>
            <w:r>
              <w:t>мяча.Нападающие</w:t>
            </w:r>
            <w:proofErr w:type="spellEnd"/>
            <w:r>
              <w:rPr>
                <w:spacing w:val="-5"/>
              </w:rPr>
              <w:t xml:space="preserve"> </w:t>
            </w:r>
            <w:r>
              <w:t>удары. Блокирование нападающего удара. Страховка у сетки.</w:t>
            </w:r>
          </w:p>
          <w:p w:rsidR="005D1BC6" w:rsidRDefault="006D3228">
            <w:pPr>
              <w:pStyle w:val="TableParagraph"/>
              <w:spacing w:before="2"/>
              <w:ind w:left="116" w:right="230"/>
            </w:pPr>
            <w:r>
              <w:t>Расстановка игроков. Тактика игры в защите, в нападении. Индивидуальные действия игроков</w:t>
            </w:r>
            <w:r>
              <w:rPr>
                <w:spacing w:val="-5"/>
              </w:rPr>
              <w:t xml:space="preserve"> </w:t>
            </w:r>
            <w:r>
              <w:t>с</w:t>
            </w:r>
            <w:r>
              <w:rPr>
                <w:spacing w:val="-4"/>
              </w:rPr>
              <w:t xml:space="preserve"> </w:t>
            </w:r>
            <w:r>
              <w:t>мячом,</w:t>
            </w:r>
            <w:r>
              <w:rPr>
                <w:spacing w:val="-6"/>
              </w:rPr>
              <w:t xml:space="preserve"> </w:t>
            </w:r>
            <w:r>
              <w:t>без</w:t>
            </w:r>
            <w:r>
              <w:rPr>
                <w:spacing w:val="-5"/>
              </w:rPr>
              <w:t xml:space="preserve"> </w:t>
            </w:r>
            <w:r>
              <w:t>мяча.</w:t>
            </w:r>
            <w:r>
              <w:rPr>
                <w:spacing w:val="-4"/>
              </w:rPr>
              <w:t xml:space="preserve"> </w:t>
            </w:r>
            <w:r>
              <w:t>Групповые</w:t>
            </w:r>
            <w:r>
              <w:rPr>
                <w:spacing w:val="-4"/>
              </w:rPr>
              <w:t xml:space="preserve"> </w:t>
            </w:r>
            <w:r>
              <w:t>и</w:t>
            </w:r>
            <w:r>
              <w:rPr>
                <w:spacing w:val="-4"/>
              </w:rPr>
              <w:t xml:space="preserve"> </w:t>
            </w:r>
            <w:r>
              <w:t>командные</w:t>
            </w:r>
            <w:r>
              <w:rPr>
                <w:spacing w:val="-4"/>
              </w:rPr>
              <w:t xml:space="preserve"> </w:t>
            </w:r>
            <w:r>
              <w:t>действия</w:t>
            </w:r>
            <w:r>
              <w:rPr>
                <w:spacing w:val="-5"/>
              </w:rPr>
              <w:t xml:space="preserve"> </w:t>
            </w:r>
            <w:proofErr w:type="spellStart"/>
            <w:r>
              <w:t>игроков.Взаимодействие</w:t>
            </w:r>
            <w:proofErr w:type="spellEnd"/>
            <w:r>
              <w:t xml:space="preserve"> игроков. Учебная игра.</w:t>
            </w:r>
          </w:p>
          <w:p w:rsidR="005D1BC6" w:rsidRDefault="006D3228">
            <w:pPr>
              <w:pStyle w:val="TableParagraph"/>
              <w:spacing w:line="252" w:lineRule="exact"/>
              <w:ind w:left="116"/>
              <w:rPr>
                <w:b/>
              </w:rPr>
            </w:pPr>
            <w:r>
              <w:rPr>
                <w:spacing w:val="-2"/>
                <w:w w:val="105"/>
              </w:rPr>
              <w:t>Футбол</w:t>
            </w:r>
            <w:r>
              <w:rPr>
                <w:b/>
                <w:spacing w:val="-2"/>
                <w:w w:val="105"/>
              </w:rPr>
              <w:t>.</w:t>
            </w:r>
          </w:p>
          <w:p w:rsidR="005D1BC6" w:rsidRDefault="006D3228">
            <w:pPr>
              <w:pStyle w:val="TableParagraph"/>
              <w:ind w:left="107" w:right="92"/>
              <w:jc w:val="both"/>
            </w:pPr>
            <w:r>
              <w:t>Перемещение по полю. Ведение мяча. Передачи мяча. Удары по мячу ногой, головой. Остановка мяча ногой. Приём мяса: ногой, головой.</w:t>
            </w:r>
            <w:r>
              <w:rPr>
                <w:spacing w:val="40"/>
              </w:rPr>
              <w:t xml:space="preserve"> </w:t>
            </w:r>
            <w:r>
              <w:t xml:space="preserve">Удары по </w:t>
            </w:r>
            <w:proofErr w:type="spellStart"/>
            <w:r>
              <w:t>воротам.Обманные</w:t>
            </w:r>
            <w:proofErr w:type="spellEnd"/>
            <w:r>
              <w:t xml:space="preserve"> движения. Обводка</w:t>
            </w:r>
            <w:r>
              <w:rPr>
                <w:spacing w:val="57"/>
              </w:rPr>
              <w:t xml:space="preserve"> </w:t>
            </w:r>
            <w:r>
              <w:t>соперника,</w:t>
            </w:r>
            <w:r>
              <w:rPr>
                <w:spacing w:val="59"/>
              </w:rPr>
              <w:t xml:space="preserve"> </w:t>
            </w:r>
            <w:r>
              <w:t>отбор</w:t>
            </w:r>
            <w:r>
              <w:rPr>
                <w:spacing w:val="60"/>
              </w:rPr>
              <w:t xml:space="preserve"> </w:t>
            </w:r>
            <w:r>
              <w:t>мяча.</w:t>
            </w:r>
            <w:r>
              <w:rPr>
                <w:spacing w:val="59"/>
              </w:rPr>
              <w:t xml:space="preserve"> </w:t>
            </w:r>
            <w:r>
              <w:t>Тактика</w:t>
            </w:r>
            <w:r>
              <w:rPr>
                <w:spacing w:val="61"/>
              </w:rPr>
              <w:t xml:space="preserve"> </w:t>
            </w:r>
            <w:r>
              <w:t>игры</w:t>
            </w:r>
            <w:r>
              <w:rPr>
                <w:spacing w:val="57"/>
              </w:rPr>
              <w:t xml:space="preserve"> </w:t>
            </w:r>
            <w:r>
              <w:t>в</w:t>
            </w:r>
            <w:r>
              <w:rPr>
                <w:spacing w:val="60"/>
              </w:rPr>
              <w:t xml:space="preserve"> </w:t>
            </w:r>
            <w:r>
              <w:t>защите,</w:t>
            </w:r>
            <w:r>
              <w:rPr>
                <w:spacing w:val="61"/>
              </w:rPr>
              <w:t xml:space="preserve"> </w:t>
            </w:r>
            <w:r>
              <w:t>в</w:t>
            </w:r>
            <w:r>
              <w:rPr>
                <w:spacing w:val="62"/>
              </w:rPr>
              <w:t xml:space="preserve"> </w:t>
            </w:r>
            <w:r>
              <w:t>нападении</w:t>
            </w:r>
            <w:r>
              <w:rPr>
                <w:spacing w:val="56"/>
              </w:rPr>
              <w:t xml:space="preserve"> </w:t>
            </w:r>
            <w:r>
              <w:rPr>
                <w:spacing w:val="-2"/>
              </w:rPr>
              <w:t>(индивидуальные,</w:t>
            </w:r>
          </w:p>
          <w:p w:rsidR="005D1BC6" w:rsidRDefault="006D3228">
            <w:pPr>
              <w:pStyle w:val="TableParagraph"/>
              <w:spacing w:before="1" w:line="238" w:lineRule="exact"/>
              <w:ind w:left="107"/>
              <w:jc w:val="both"/>
            </w:pPr>
            <w:r>
              <w:t>групповые,</w:t>
            </w:r>
            <w:r>
              <w:rPr>
                <w:spacing w:val="10"/>
              </w:rPr>
              <w:t xml:space="preserve"> </w:t>
            </w:r>
            <w:r>
              <w:t>командные</w:t>
            </w:r>
            <w:r>
              <w:rPr>
                <w:spacing w:val="13"/>
              </w:rPr>
              <w:t xml:space="preserve"> </w:t>
            </w:r>
            <w:r>
              <w:t>действия).</w:t>
            </w:r>
            <w:r>
              <w:rPr>
                <w:spacing w:val="12"/>
              </w:rPr>
              <w:t xml:space="preserve"> </w:t>
            </w:r>
            <w:r>
              <w:t>Техника</w:t>
            </w:r>
            <w:r>
              <w:rPr>
                <w:spacing w:val="12"/>
              </w:rPr>
              <w:t xml:space="preserve"> </w:t>
            </w:r>
            <w:r>
              <w:t>и</w:t>
            </w:r>
            <w:r>
              <w:rPr>
                <w:spacing w:val="-4"/>
              </w:rPr>
              <w:t xml:space="preserve"> </w:t>
            </w:r>
            <w:r>
              <w:t>тактика</w:t>
            </w:r>
            <w:r>
              <w:rPr>
                <w:spacing w:val="11"/>
              </w:rPr>
              <w:t xml:space="preserve"> </w:t>
            </w:r>
            <w:r>
              <w:t>игры</w:t>
            </w:r>
            <w:r>
              <w:rPr>
                <w:spacing w:val="11"/>
              </w:rPr>
              <w:t xml:space="preserve"> </w:t>
            </w:r>
            <w:r>
              <w:t>вратаря.</w:t>
            </w:r>
            <w:r>
              <w:rPr>
                <w:spacing w:val="8"/>
              </w:rPr>
              <w:t xml:space="preserve"> </w:t>
            </w:r>
            <w:r>
              <w:t>Взаимодействие</w:t>
            </w:r>
            <w:r>
              <w:rPr>
                <w:spacing w:val="11"/>
              </w:rPr>
              <w:t xml:space="preserve"> </w:t>
            </w:r>
            <w:r>
              <w:rPr>
                <w:spacing w:val="-2"/>
              </w:rPr>
              <w:t>игроков.</w:t>
            </w:r>
          </w:p>
        </w:tc>
        <w:tc>
          <w:tcPr>
            <w:tcW w:w="2145" w:type="dxa"/>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247"/>
            </w:pPr>
          </w:p>
          <w:p w:rsidR="005D1BC6" w:rsidRDefault="006D3228">
            <w:pPr>
              <w:pStyle w:val="TableParagraph"/>
              <w:ind w:left="34" w:right="25"/>
              <w:jc w:val="center"/>
            </w:pPr>
            <w:r>
              <w:rPr>
                <w:spacing w:val="-10"/>
              </w:rPr>
              <w:t>1</w:t>
            </w:r>
          </w:p>
        </w:tc>
        <w:tc>
          <w:tcPr>
            <w:tcW w:w="1907" w:type="dxa"/>
          </w:tcPr>
          <w:p w:rsidR="005D1BC6" w:rsidRDefault="006D3228">
            <w:pPr>
              <w:pStyle w:val="TableParagraph"/>
              <w:spacing w:line="247" w:lineRule="exact"/>
              <w:ind w:left="8" w:right="5"/>
              <w:jc w:val="center"/>
            </w:pPr>
            <w:r>
              <w:t>ОК</w:t>
            </w:r>
            <w:r>
              <w:rPr>
                <w:spacing w:val="-3"/>
              </w:rPr>
              <w:t xml:space="preserve"> </w:t>
            </w:r>
            <w:r>
              <w:rPr>
                <w:spacing w:val="-5"/>
              </w:rPr>
              <w:t>08</w:t>
            </w:r>
          </w:p>
        </w:tc>
      </w:tr>
    </w:tbl>
    <w:p w:rsidR="005D1BC6" w:rsidRDefault="005D1BC6">
      <w:pPr>
        <w:pStyle w:val="TableParagraph"/>
        <w:spacing w:line="247" w:lineRule="exact"/>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5312"/>
        </w:trPr>
        <w:tc>
          <w:tcPr>
            <w:tcW w:w="2180" w:type="dxa"/>
            <w:vMerge w:val="restart"/>
          </w:tcPr>
          <w:p w:rsidR="005D1BC6" w:rsidRDefault="005D1BC6">
            <w:pPr>
              <w:pStyle w:val="TableParagraph"/>
            </w:pPr>
          </w:p>
        </w:tc>
        <w:tc>
          <w:tcPr>
            <w:tcW w:w="9129" w:type="dxa"/>
          </w:tcPr>
          <w:p w:rsidR="005D1BC6" w:rsidRDefault="006D3228">
            <w:pPr>
              <w:pStyle w:val="TableParagraph"/>
              <w:ind w:left="116" w:right="7690" w:hanging="10"/>
            </w:pPr>
            <w:r>
              <w:t>Учебная</w:t>
            </w:r>
            <w:r>
              <w:rPr>
                <w:spacing w:val="-2"/>
              </w:rPr>
              <w:t xml:space="preserve"> игра.</w:t>
            </w:r>
          </w:p>
          <w:p w:rsidR="005D1BC6" w:rsidRDefault="006D3228">
            <w:pPr>
              <w:pStyle w:val="TableParagraph"/>
              <w:ind w:left="116" w:right="7690"/>
              <w:rPr>
                <w:b/>
              </w:rPr>
            </w:pPr>
            <w:r>
              <w:rPr>
                <w:spacing w:val="-2"/>
                <w:w w:val="105"/>
              </w:rPr>
              <w:t>Гандбол</w:t>
            </w:r>
            <w:r>
              <w:rPr>
                <w:b/>
                <w:spacing w:val="-2"/>
                <w:w w:val="105"/>
              </w:rPr>
              <w:t>.</w:t>
            </w:r>
          </w:p>
          <w:p w:rsidR="005D1BC6" w:rsidRDefault="006D3228">
            <w:pPr>
              <w:pStyle w:val="TableParagraph"/>
              <w:ind w:left="116" w:right="94"/>
            </w:pPr>
            <w:r>
              <w:t>Техника нападения. Перемещения и остановки</w:t>
            </w:r>
            <w:r>
              <w:rPr>
                <w:spacing w:val="40"/>
              </w:rPr>
              <w:t xml:space="preserve"> </w:t>
            </w:r>
            <w:r>
              <w:t xml:space="preserve">игроков. Владение мячом: </w:t>
            </w:r>
            <w:proofErr w:type="spellStart"/>
            <w:r>
              <w:t>ловля,передача</w:t>
            </w:r>
            <w:proofErr w:type="spellEnd"/>
            <w:r>
              <w:t>,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w:t>
            </w:r>
            <w:r>
              <w:rPr>
                <w:spacing w:val="-5"/>
              </w:rPr>
              <w:t xml:space="preserve"> </w:t>
            </w:r>
            <w:r>
              <w:t>командные</w:t>
            </w:r>
            <w:r>
              <w:rPr>
                <w:spacing w:val="-7"/>
              </w:rPr>
              <w:t xml:space="preserve"> </w:t>
            </w:r>
            <w:r>
              <w:t>действия.</w:t>
            </w:r>
            <w:r>
              <w:rPr>
                <w:spacing w:val="-5"/>
              </w:rPr>
              <w:t xml:space="preserve"> </w:t>
            </w:r>
            <w:r>
              <w:t>Тактика</w:t>
            </w:r>
            <w:r>
              <w:rPr>
                <w:spacing w:val="-4"/>
              </w:rPr>
              <w:t xml:space="preserve"> </w:t>
            </w:r>
            <w:r>
              <w:t>защиты:</w:t>
            </w:r>
            <w:r>
              <w:rPr>
                <w:spacing w:val="-6"/>
              </w:rPr>
              <w:t xml:space="preserve"> </w:t>
            </w:r>
            <w:r>
              <w:t>индивидуальные,</w:t>
            </w:r>
            <w:r>
              <w:rPr>
                <w:spacing w:val="-5"/>
              </w:rPr>
              <w:t xml:space="preserve"> </w:t>
            </w:r>
            <w:r>
              <w:t>групповые,</w:t>
            </w:r>
            <w:r>
              <w:rPr>
                <w:spacing w:val="-5"/>
              </w:rPr>
              <w:t xml:space="preserve"> </w:t>
            </w:r>
            <w:r>
              <w:t>командные действия. Тактика игры вратаря. Учебная игра.</w:t>
            </w:r>
          </w:p>
          <w:p w:rsidR="005D1BC6" w:rsidRDefault="006D3228">
            <w:pPr>
              <w:pStyle w:val="TableParagraph"/>
              <w:spacing w:line="251" w:lineRule="exact"/>
              <w:ind w:left="116"/>
              <w:rPr>
                <w:b/>
              </w:rPr>
            </w:pPr>
            <w:r>
              <w:rPr>
                <w:spacing w:val="-2"/>
                <w:w w:val="110"/>
              </w:rPr>
              <w:t>Бадминтон</w:t>
            </w:r>
            <w:r>
              <w:rPr>
                <w:b/>
                <w:spacing w:val="-2"/>
                <w:w w:val="110"/>
              </w:rPr>
              <w:t>.</w:t>
            </w:r>
          </w:p>
          <w:p w:rsidR="005D1BC6" w:rsidRDefault="006D3228">
            <w:pPr>
              <w:pStyle w:val="TableParagraph"/>
              <w:spacing w:line="242" w:lineRule="auto"/>
              <w:ind w:left="116" w:right="94"/>
            </w:pPr>
            <w:r>
              <w:t>Способы</w:t>
            </w:r>
            <w:r>
              <w:rPr>
                <w:spacing w:val="-4"/>
              </w:rPr>
              <w:t xml:space="preserve"> </w:t>
            </w:r>
            <w:r>
              <w:t>хватки</w:t>
            </w:r>
            <w:r>
              <w:rPr>
                <w:spacing w:val="-4"/>
              </w:rPr>
              <w:t xml:space="preserve"> </w:t>
            </w:r>
            <w:r>
              <w:t>ракетки,</w:t>
            </w:r>
            <w:r>
              <w:rPr>
                <w:spacing w:val="-7"/>
              </w:rPr>
              <w:t xml:space="preserve"> </w:t>
            </w:r>
            <w:r>
              <w:t>игровые</w:t>
            </w:r>
            <w:r>
              <w:rPr>
                <w:spacing w:val="-4"/>
              </w:rPr>
              <w:t xml:space="preserve"> </w:t>
            </w:r>
            <w:r>
              <w:t>стойки,</w:t>
            </w:r>
            <w:r>
              <w:rPr>
                <w:spacing w:val="-4"/>
              </w:rPr>
              <w:t xml:space="preserve"> </w:t>
            </w:r>
            <w:r>
              <w:t>передвижения</w:t>
            </w:r>
            <w:r>
              <w:rPr>
                <w:spacing w:val="-5"/>
              </w:rPr>
              <w:t xml:space="preserve"> </w:t>
            </w:r>
            <w:r>
              <w:t>по</w:t>
            </w:r>
            <w:r>
              <w:rPr>
                <w:spacing w:val="-4"/>
              </w:rPr>
              <w:t xml:space="preserve"> </w:t>
            </w:r>
            <w:r>
              <w:t>площадке,</w:t>
            </w:r>
            <w:r>
              <w:rPr>
                <w:spacing w:val="-4"/>
              </w:rPr>
              <w:t xml:space="preserve"> </w:t>
            </w:r>
            <w:r>
              <w:t>жонглирование воланом. Удары: сверху</w:t>
            </w:r>
            <w:r>
              <w:rPr>
                <w:spacing w:val="-1"/>
              </w:rPr>
              <w:t xml:space="preserve"> </w:t>
            </w:r>
            <w:r>
              <w:t>правой и левой сторонами</w:t>
            </w:r>
            <w:r>
              <w:rPr>
                <w:spacing w:val="-1"/>
              </w:rPr>
              <w:t xml:space="preserve"> </w:t>
            </w:r>
            <w:proofErr w:type="spellStart"/>
            <w:r>
              <w:t>ракетки,удары</w:t>
            </w:r>
            <w:proofErr w:type="spellEnd"/>
            <w:r>
              <w:t xml:space="preserve"> снизу</w:t>
            </w:r>
            <w:r>
              <w:rPr>
                <w:spacing w:val="-1"/>
              </w:rPr>
              <w:t xml:space="preserve"> </w:t>
            </w:r>
            <w:r>
              <w:t>и сбоку слева</w:t>
            </w:r>
          </w:p>
          <w:p w:rsidR="005D1BC6" w:rsidRDefault="006D3228">
            <w:pPr>
              <w:pStyle w:val="TableParagraph"/>
              <w:spacing w:line="242" w:lineRule="auto"/>
              <w:ind w:left="116"/>
            </w:pPr>
            <w:r>
              <w:t>и</w:t>
            </w:r>
            <w:r>
              <w:rPr>
                <w:spacing w:val="-3"/>
              </w:rPr>
              <w:t xml:space="preserve"> </w:t>
            </w:r>
            <w:r>
              <w:t>справа,</w:t>
            </w:r>
            <w:r>
              <w:rPr>
                <w:spacing w:val="-2"/>
              </w:rPr>
              <w:t xml:space="preserve"> </w:t>
            </w:r>
            <w:r>
              <w:t>подрезкой</w:t>
            </w:r>
            <w:r>
              <w:rPr>
                <w:spacing w:val="-5"/>
              </w:rPr>
              <w:t xml:space="preserve"> </w:t>
            </w:r>
            <w:r>
              <w:t>справа</w:t>
            </w:r>
            <w:r>
              <w:rPr>
                <w:spacing w:val="-2"/>
              </w:rPr>
              <w:t xml:space="preserve"> </w:t>
            </w:r>
            <w:r>
              <w:t>и</w:t>
            </w:r>
            <w:r>
              <w:rPr>
                <w:spacing w:val="-1"/>
              </w:rPr>
              <w:t xml:space="preserve"> </w:t>
            </w:r>
            <w:r>
              <w:t>слева.</w:t>
            </w:r>
            <w:r>
              <w:rPr>
                <w:spacing w:val="-2"/>
              </w:rPr>
              <w:t xml:space="preserve"> </w:t>
            </w:r>
            <w:r>
              <w:t>Подачи</w:t>
            </w:r>
            <w:r>
              <w:rPr>
                <w:spacing w:val="-2"/>
              </w:rPr>
              <w:t xml:space="preserve"> </w:t>
            </w:r>
            <w:r>
              <w:t>в</w:t>
            </w:r>
            <w:r>
              <w:rPr>
                <w:spacing w:val="-4"/>
              </w:rPr>
              <w:t xml:space="preserve"> </w:t>
            </w:r>
            <w:r>
              <w:t>бадминтоне:</w:t>
            </w:r>
            <w:r>
              <w:rPr>
                <w:spacing w:val="-3"/>
              </w:rPr>
              <w:t xml:space="preserve"> </w:t>
            </w:r>
            <w:r>
              <w:t>снизу</w:t>
            </w:r>
            <w:r>
              <w:rPr>
                <w:spacing w:val="-7"/>
              </w:rPr>
              <w:t xml:space="preserve"> </w:t>
            </w:r>
            <w:r>
              <w:t>и</w:t>
            </w:r>
            <w:r>
              <w:rPr>
                <w:spacing w:val="-7"/>
              </w:rPr>
              <w:t xml:space="preserve"> </w:t>
            </w:r>
            <w:r>
              <w:t>сбоку.</w:t>
            </w:r>
            <w:r>
              <w:rPr>
                <w:spacing w:val="-5"/>
              </w:rPr>
              <w:t xml:space="preserve"> </w:t>
            </w:r>
            <w:r>
              <w:t>Приёма</w:t>
            </w:r>
            <w:r>
              <w:rPr>
                <w:spacing w:val="-2"/>
              </w:rPr>
              <w:t xml:space="preserve"> </w:t>
            </w:r>
            <w:r>
              <w:t>волана. Тактика игры в бадминтон.</w:t>
            </w:r>
          </w:p>
          <w:p w:rsidR="005D1BC6" w:rsidRDefault="006D3228">
            <w:pPr>
              <w:pStyle w:val="TableParagraph"/>
              <w:ind w:left="116" w:right="94"/>
            </w:pPr>
            <w:r>
              <w:t>Особенности тактических действий спортсменов, выступающих в одиночном и парном разряде.</w:t>
            </w:r>
            <w:r>
              <w:rPr>
                <w:spacing w:val="-4"/>
              </w:rPr>
              <w:t xml:space="preserve"> </w:t>
            </w:r>
            <w:r>
              <w:t>Защитные,</w:t>
            </w:r>
            <w:r>
              <w:rPr>
                <w:spacing w:val="-6"/>
              </w:rPr>
              <w:t xml:space="preserve"> </w:t>
            </w:r>
            <w:r>
              <w:t>контратакующие</w:t>
            </w:r>
            <w:r>
              <w:rPr>
                <w:spacing w:val="-4"/>
              </w:rPr>
              <w:t xml:space="preserve"> </w:t>
            </w:r>
            <w:r>
              <w:t>и</w:t>
            </w:r>
            <w:r>
              <w:rPr>
                <w:spacing w:val="-3"/>
              </w:rPr>
              <w:t xml:space="preserve"> </w:t>
            </w:r>
            <w:r>
              <w:t>нападающие</w:t>
            </w:r>
            <w:r>
              <w:rPr>
                <w:spacing w:val="-4"/>
              </w:rPr>
              <w:t xml:space="preserve"> </w:t>
            </w:r>
            <w:r>
              <w:t>тактические</w:t>
            </w:r>
            <w:r>
              <w:rPr>
                <w:spacing w:val="-4"/>
              </w:rPr>
              <w:t xml:space="preserve"> </w:t>
            </w:r>
            <w:r>
              <w:t>действия.</w:t>
            </w:r>
            <w:r>
              <w:rPr>
                <w:spacing w:val="-4"/>
              </w:rPr>
              <w:t xml:space="preserve"> </w:t>
            </w:r>
            <w:r>
              <w:t>Тактика</w:t>
            </w:r>
            <w:r>
              <w:rPr>
                <w:spacing w:val="-6"/>
              </w:rPr>
              <w:t xml:space="preserve"> </w:t>
            </w:r>
            <w:r>
              <w:t>парных встреч: подачи, передвижения, взаимодействие игроков. Двусторонняя игра.</w:t>
            </w:r>
          </w:p>
          <w:p w:rsidR="005D1BC6" w:rsidRDefault="006D3228">
            <w:pPr>
              <w:pStyle w:val="TableParagraph"/>
              <w:spacing w:line="252" w:lineRule="exact"/>
              <w:ind w:left="116"/>
              <w:rPr>
                <w:b/>
              </w:rPr>
            </w:pPr>
            <w:r>
              <w:rPr>
                <w:w w:val="105"/>
              </w:rPr>
              <w:t>Настольный</w:t>
            </w:r>
            <w:r>
              <w:rPr>
                <w:spacing w:val="11"/>
                <w:w w:val="105"/>
              </w:rPr>
              <w:t xml:space="preserve"> </w:t>
            </w:r>
            <w:r>
              <w:rPr>
                <w:spacing w:val="-2"/>
                <w:w w:val="105"/>
              </w:rPr>
              <w:t>теннис</w:t>
            </w:r>
            <w:r>
              <w:rPr>
                <w:b/>
                <w:spacing w:val="-2"/>
                <w:w w:val="105"/>
              </w:rPr>
              <w:t>.</w:t>
            </w:r>
          </w:p>
          <w:p w:rsidR="005D1BC6" w:rsidRDefault="006D3228">
            <w:pPr>
              <w:pStyle w:val="TableParagraph"/>
              <w:ind w:left="107" w:right="92"/>
              <w:jc w:val="both"/>
            </w:pPr>
            <w:r>
              <w:t xml:space="preserve">Стойки игрока. Способы держания ракетки: горизонтальная хватка, вертикальная хватка. Передвижения: </w:t>
            </w:r>
            <w:proofErr w:type="spellStart"/>
            <w:r>
              <w:t>бесшажные</w:t>
            </w:r>
            <w:proofErr w:type="spellEnd"/>
            <w:r>
              <w:t>, шаги, прыжки, рывки. Технические приёмы: подача, подрезка, срезка,</w:t>
            </w:r>
            <w:r>
              <w:rPr>
                <w:spacing w:val="36"/>
              </w:rPr>
              <w:t xml:space="preserve"> </w:t>
            </w:r>
            <w:r>
              <w:t>накат,</w:t>
            </w:r>
            <w:r>
              <w:rPr>
                <w:spacing w:val="36"/>
              </w:rPr>
              <w:t xml:space="preserve"> </w:t>
            </w:r>
            <w:r>
              <w:t>поставка,</w:t>
            </w:r>
            <w:r>
              <w:rPr>
                <w:spacing w:val="36"/>
              </w:rPr>
              <w:t xml:space="preserve"> </w:t>
            </w:r>
            <w:r>
              <w:t>топ-спин,</w:t>
            </w:r>
            <w:r>
              <w:rPr>
                <w:spacing w:val="37"/>
              </w:rPr>
              <w:t xml:space="preserve"> </w:t>
            </w:r>
            <w:proofErr w:type="spellStart"/>
            <w:r>
              <w:t>топс</w:t>
            </w:r>
            <w:proofErr w:type="spellEnd"/>
            <w:r>
              <w:t>-удар,</w:t>
            </w:r>
            <w:r>
              <w:rPr>
                <w:spacing w:val="36"/>
              </w:rPr>
              <w:t xml:space="preserve"> </w:t>
            </w:r>
            <w:r>
              <w:t>сеча.</w:t>
            </w:r>
            <w:r>
              <w:rPr>
                <w:spacing w:val="36"/>
              </w:rPr>
              <w:t xml:space="preserve"> </w:t>
            </w:r>
            <w:r>
              <w:t>Тактика</w:t>
            </w:r>
            <w:r>
              <w:rPr>
                <w:spacing w:val="40"/>
              </w:rPr>
              <w:t xml:space="preserve"> </w:t>
            </w:r>
            <w:r>
              <w:t>игры,</w:t>
            </w:r>
            <w:r>
              <w:rPr>
                <w:spacing w:val="36"/>
              </w:rPr>
              <w:t xml:space="preserve"> </w:t>
            </w:r>
            <w:r>
              <w:t>стили</w:t>
            </w:r>
            <w:r>
              <w:rPr>
                <w:spacing w:val="34"/>
              </w:rPr>
              <w:t xml:space="preserve"> </w:t>
            </w:r>
            <w:r>
              <w:t>игры.</w:t>
            </w:r>
            <w:r>
              <w:rPr>
                <w:spacing w:val="34"/>
              </w:rPr>
              <w:t xml:space="preserve"> </w:t>
            </w:r>
            <w:r>
              <w:t>Тактические</w:t>
            </w:r>
          </w:p>
          <w:p w:rsidR="005D1BC6" w:rsidRDefault="006D3228">
            <w:pPr>
              <w:pStyle w:val="TableParagraph"/>
              <w:spacing w:line="238" w:lineRule="exact"/>
              <w:ind w:left="107"/>
              <w:jc w:val="both"/>
            </w:pPr>
            <w:r>
              <w:t>комбинации.</w:t>
            </w:r>
            <w:r>
              <w:rPr>
                <w:spacing w:val="-10"/>
              </w:rPr>
              <w:t xml:space="preserve"> </w:t>
            </w:r>
            <w:r>
              <w:t>Тактика</w:t>
            </w:r>
            <w:r>
              <w:rPr>
                <w:spacing w:val="-6"/>
              </w:rPr>
              <w:t xml:space="preserve"> </w:t>
            </w:r>
            <w:r>
              <w:t>одиночной</w:t>
            </w:r>
            <w:r>
              <w:rPr>
                <w:spacing w:val="-8"/>
              </w:rPr>
              <w:t xml:space="preserve"> </w:t>
            </w:r>
            <w:r>
              <w:t>и</w:t>
            </w:r>
            <w:r>
              <w:rPr>
                <w:spacing w:val="-8"/>
              </w:rPr>
              <w:t xml:space="preserve"> </w:t>
            </w:r>
            <w:r>
              <w:t>парной</w:t>
            </w:r>
            <w:r>
              <w:rPr>
                <w:spacing w:val="-7"/>
              </w:rPr>
              <w:t xml:space="preserve"> </w:t>
            </w:r>
            <w:r>
              <w:t>игры.</w:t>
            </w:r>
            <w:r>
              <w:rPr>
                <w:spacing w:val="-7"/>
              </w:rPr>
              <w:t xml:space="preserve"> </w:t>
            </w:r>
            <w:r>
              <w:t>Двусторонняя</w:t>
            </w:r>
            <w:r>
              <w:rPr>
                <w:spacing w:val="-9"/>
              </w:rPr>
              <w:t xml:space="preserve"> </w:t>
            </w:r>
            <w:r>
              <w:rPr>
                <w:spacing w:val="-2"/>
              </w:rPr>
              <w:t>игра.</w:t>
            </w:r>
          </w:p>
        </w:tc>
        <w:tc>
          <w:tcPr>
            <w:tcW w:w="2145" w:type="dxa"/>
            <w:vMerge w:val="restart"/>
          </w:tcPr>
          <w:p w:rsidR="005D1BC6" w:rsidRDefault="005D1BC6">
            <w:pPr>
              <w:pStyle w:val="TableParagraph"/>
            </w:pPr>
          </w:p>
        </w:tc>
        <w:tc>
          <w:tcPr>
            <w:tcW w:w="1907" w:type="dxa"/>
            <w:vMerge w:val="restart"/>
          </w:tcPr>
          <w:p w:rsidR="005D1BC6" w:rsidRDefault="005D1BC6">
            <w:pPr>
              <w:pStyle w:val="TableParagraph"/>
            </w:pPr>
          </w:p>
        </w:tc>
      </w:tr>
      <w:tr w:rsidR="005D1BC6">
        <w:trPr>
          <w:trHeight w:val="1518"/>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2" w:lineRule="auto"/>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3"/>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48" w:lineRule="exact"/>
              <w:ind w:left="107"/>
            </w:pPr>
            <w:r>
              <w:t>основы</w:t>
            </w:r>
            <w:r>
              <w:rPr>
                <w:spacing w:val="-7"/>
              </w:rPr>
              <w:t xml:space="preserve"> </w:t>
            </w:r>
            <w:r>
              <w:t>здорового</w:t>
            </w:r>
            <w:r>
              <w:rPr>
                <w:spacing w:val="-6"/>
              </w:rPr>
              <w:t xml:space="preserve"> </w:t>
            </w:r>
            <w:r>
              <w:t>образа</w:t>
            </w:r>
            <w:r>
              <w:rPr>
                <w:spacing w:val="-8"/>
              </w:rPr>
              <w:t xml:space="preserve"> </w:t>
            </w:r>
            <w:r>
              <w:rPr>
                <w:spacing w:val="-2"/>
              </w:rPr>
              <w:t>жизни;</w:t>
            </w:r>
          </w:p>
          <w:p w:rsidR="005D1BC6" w:rsidRDefault="006D3228">
            <w:pPr>
              <w:pStyle w:val="TableParagraph"/>
              <w:tabs>
                <w:tab w:val="left" w:pos="1088"/>
                <w:tab w:val="left" w:pos="3094"/>
                <w:tab w:val="left" w:pos="4581"/>
                <w:tab w:val="left" w:pos="5450"/>
                <w:tab w:val="left" w:pos="6213"/>
                <w:tab w:val="left" w:pos="7631"/>
                <w:tab w:val="left" w:pos="8699"/>
              </w:tabs>
              <w:ind w:left="107" w:right="93"/>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38" w:lineRule="exact"/>
              <w:ind w:left="107"/>
            </w:pPr>
            <w:r>
              <w:t>средства</w:t>
            </w:r>
            <w:r>
              <w:rPr>
                <w:spacing w:val="-7"/>
              </w:rPr>
              <w:t xml:space="preserve"> </w:t>
            </w:r>
            <w:r>
              <w:t>профилактики</w:t>
            </w:r>
            <w:r>
              <w:rPr>
                <w:spacing w:val="-6"/>
              </w:rPr>
              <w:t xml:space="preserve"> </w:t>
            </w:r>
            <w:r>
              <w:rPr>
                <w:spacing w:val="-2"/>
              </w:rPr>
              <w:t>перенапряжения</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line="232" w:lineRule="exact"/>
              <w:ind w:left="34" w:right="25"/>
              <w:jc w:val="center"/>
              <w:rPr>
                <w:b/>
              </w:rPr>
            </w:pPr>
            <w:r>
              <w:rPr>
                <w:b/>
                <w:spacing w:val="-10"/>
              </w:rPr>
              <w:t>4</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tabs>
                <w:tab w:val="left" w:pos="596"/>
                <w:tab w:val="left" w:pos="1549"/>
                <w:tab w:val="left" w:pos="2513"/>
                <w:tab w:val="left" w:pos="3919"/>
                <w:tab w:val="left" w:pos="4958"/>
                <w:tab w:val="left" w:pos="5815"/>
                <w:tab w:val="left" w:pos="6275"/>
                <w:tab w:val="left" w:pos="7800"/>
              </w:tabs>
              <w:spacing w:line="249" w:lineRule="exact"/>
              <w:ind w:left="107"/>
            </w:pPr>
            <w:r>
              <w:rPr>
                <w:spacing w:val="-5"/>
              </w:rPr>
              <w:t>На</w:t>
            </w:r>
            <w:r>
              <w:tab/>
            </w:r>
            <w:r>
              <w:rPr>
                <w:spacing w:val="-2"/>
              </w:rPr>
              <w:t>каждом</w:t>
            </w:r>
            <w:r>
              <w:tab/>
            </w:r>
            <w:r>
              <w:rPr>
                <w:spacing w:val="-2"/>
              </w:rPr>
              <w:t>занятии</w:t>
            </w:r>
            <w:r>
              <w:tab/>
            </w:r>
            <w:r>
              <w:rPr>
                <w:spacing w:val="-2"/>
              </w:rPr>
              <w:t>планируется</w:t>
            </w:r>
            <w:r>
              <w:tab/>
            </w:r>
            <w:r>
              <w:rPr>
                <w:spacing w:val="-2"/>
              </w:rPr>
              <w:t>решение</w:t>
            </w:r>
            <w:r>
              <w:tab/>
            </w:r>
            <w:r>
              <w:rPr>
                <w:spacing w:val="-2"/>
              </w:rPr>
              <w:t>задачи</w:t>
            </w:r>
            <w:r>
              <w:tab/>
            </w:r>
            <w:r>
              <w:rPr>
                <w:spacing w:val="-5"/>
              </w:rPr>
              <w:t>по</w:t>
            </w:r>
            <w:r>
              <w:tab/>
            </w:r>
            <w:r>
              <w:rPr>
                <w:spacing w:val="-2"/>
              </w:rPr>
              <w:t>разучиванию,</w:t>
            </w:r>
            <w:r>
              <w:tab/>
            </w:r>
            <w:r>
              <w:rPr>
                <w:spacing w:val="-2"/>
              </w:rPr>
              <w:t>закреплению</w:t>
            </w:r>
          </w:p>
          <w:p w:rsidR="005D1BC6" w:rsidRDefault="006D3228">
            <w:pPr>
              <w:pStyle w:val="TableParagraph"/>
              <w:spacing w:line="238" w:lineRule="exact"/>
              <w:ind w:left="107"/>
            </w:pPr>
            <w:r>
              <w:t>и</w:t>
            </w:r>
            <w:r>
              <w:rPr>
                <w:spacing w:val="-14"/>
              </w:rPr>
              <w:t xml:space="preserve"> </w:t>
            </w:r>
            <w:r>
              <w:t>совершенствованию</w:t>
            </w:r>
            <w:r>
              <w:rPr>
                <w:spacing w:val="-10"/>
              </w:rPr>
              <w:t xml:space="preserve"> </w:t>
            </w:r>
            <w:r>
              <w:t>техники</w:t>
            </w:r>
            <w:r>
              <w:rPr>
                <w:spacing w:val="-9"/>
              </w:rPr>
              <w:t xml:space="preserve"> </w:t>
            </w:r>
            <w:r>
              <w:t>двигательных</w:t>
            </w:r>
            <w:r>
              <w:rPr>
                <w:spacing w:val="-10"/>
              </w:rPr>
              <w:t xml:space="preserve"> </w:t>
            </w:r>
            <w:proofErr w:type="spellStart"/>
            <w:r>
              <w:t>действий,технико</w:t>
            </w:r>
            <w:proofErr w:type="spellEnd"/>
            <w:r>
              <w:t>-тактических</w:t>
            </w:r>
            <w:r>
              <w:rPr>
                <w:spacing w:val="-14"/>
              </w:rPr>
              <w:t xml:space="preserve"> </w:t>
            </w:r>
            <w:r>
              <w:t>приёмов</w:t>
            </w:r>
            <w:r>
              <w:rPr>
                <w:spacing w:val="-10"/>
              </w:rPr>
              <w:t xml:space="preserve"> </w:t>
            </w:r>
            <w:r>
              <w:rPr>
                <w:spacing w:val="-2"/>
              </w:rPr>
              <w:t>игры.</w:t>
            </w:r>
          </w:p>
        </w:tc>
        <w:tc>
          <w:tcPr>
            <w:tcW w:w="2145" w:type="dxa"/>
          </w:tcPr>
          <w:p w:rsidR="005D1BC6" w:rsidRDefault="006D3228">
            <w:pPr>
              <w:pStyle w:val="TableParagraph"/>
              <w:spacing w:before="121"/>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505"/>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52" w:lineRule="exact"/>
              <w:ind w:left="107"/>
            </w:pPr>
            <w:r>
              <w:t>На</w:t>
            </w:r>
            <w:r>
              <w:rPr>
                <w:spacing w:val="80"/>
              </w:rPr>
              <w:t xml:space="preserve"> </w:t>
            </w:r>
            <w:r>
              <w:t>каждом</w:t>
            </w:r>
            <w:r>
              <w:rPr>
                <w:spacing w:val="80"/>
              </w:rPr>
              <w:t xml:space="preserve"> </w:t>
            </w:r>
            <w:r>
              <w:t>занятии</w:t>
            </w:r>
            <w:r>
              <w:rPr>
                <w:spacing w:val="80"/>
              </w:rPr>
              <w:t xml:space="preserve"> </w:t>
            </w:r>
            <w:r>
              <w:t>планируется</w:t>
            </w:r>
            <w:r>
              <w:rPr>
                <w:spacing w:val="80"/>
              </w:rPr>
              <w:t xml:space="preserve"> </w:t>
            </w:r>
            <w:r>
              <w:t>сообщение</w:t>
            </w:r>
            <w:r>
              <w:rPr>
                <w:spacing w:val="80"/>
              </w:rPr>
              <w:t xml:space="preserve"> </w:t>
            </w:r>
            <w:r>
              <w:t>теоретических</w:t>
            </w:r>
            <w:r>
              <w:rPr>
                <w:spacing w:val="80"/>
              </w:rPr>
              <w:t xml:space="preserve"> </w:t>
            </w:r>
            <w:r>
              <w:t>сведений,</w:t>
            </w:r>
            <w:r>
              <w:rPr>
                <w:spacing w:val="40"/>
              </w:rPr>
              <w:t xml:space="preserve"> </w:t>
            </w:r>
            <w:r>
              <w:t>предусмотренных настоящей программой.</w:t>
            </w:r>
          </w:p>
        </w:tc>
        <w:tc>
          <w:tcPr>
            <w:tcW w:w="2145" w:type="dxa"/>
          </w:tcPr>
          <w:p w:rsidR="005D1BC6" w:rsidRDefault="006D3228">
            <w:pPr>
              <w:pStyle w:val="TableParagraph"/>
              <w:spacing w:before="121"/>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126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07"/>
            </w:pPr>
            <w:r>
              <w:t>На каждом занятии</w:t>
            </w:r>
            <w:r>
              <w:rPr>
                <w:spacing w:val="40"/>
              </w:rPr>
              <w:t xml:space="preserve"> </w:t>
            </w:r>
            <w:r>
              <w:t xml:space="preserve">планируется решение задач по </w:t>
            </w:r>
            <w:proofErr w:type="spellStart"/>
            <w:r>
              <w:t>сопряжённомувоспитанию</w:t>
            </w:r>
            <w:proofErr w:type="spellEnd"/>
            <w:r>
              <w:t xml:space="preserve"> двигательных качеств и способностей:</w:t>
            </w:r>
          </w:p>
          <w:p w:rsidR="005D1BC6" w:rsidRDefault="006D3228" w:rsidP="004E587A">
            <w:pPr>
              <w:pStyle w:val="TableParagraph"/>
              <w:numPr>
                <w:ilvl w:val="0"/>
                <w:numId w:val="39"/>
              </w:numPr>
              <w:tabs>
                <w:tab w:val="left" w:pos="242"/>
              </w:tabs>
              <w:spacing w:line="251" w:lineRule="exact"/>
              <w:ind w:left="242" w:hanging="126"/>
            </w:pPr>
            <w:r>
              <w:t>в</w:t>
            </w:r>
            <w:r>
              <w:rPr>
                <w:spacing w:val="-3"/>
              </w:rPr>
              <w:t xml:space="preserve"> </w:t>
            </w:r>
            <w:r>
              <w:t>зависимости</w:t>
            </w:r>
            <w:r>
              <w:rPr>
                <w:spacing w:val="-2"/>
              </w:rPr>
              <w:t xml:space="preserve"> </w:t>
            </w:r>
            <w:r>
              <w:t>от</w:t>
            </w:r>
            <w:r>
              <w:rPr>
                <w:spacing w:val="-2"/>
              </w:rPr>
              <w:t xml:space="preserve"> </w:t>
            </w:r>
            <w:r>
              <w:t>задач</w:t>
            </w:r>
            <w:r>
              <w:rPr>
                <w:spacing w:val="-2"/>
              </w:rPr>
              <w:t xml:space="preserve"> </w:t>
            </w:r>
            <w:r>
              <w:t>занятия</w:t>
            </w:r>
            <w:r>
              <w:rPr>
                <w:spacing w:val="-4"/>
              </w:rPr>
              <w:t xml:space="preserve"> </w:t>
            </w:r>
            <w:r>
              <w:t>проводятся</w:t>
            </w:r>
            <w:r>
              <w:rPr>
                <w:spacing w:val="-2"/>
              </w:rPr>
              <w:t xml:space="preserve"> </w:t>
            </w:r>
            <w:r>
              <w:t>тренировочные</w:t>
            </w:r>
            <w:r>
              <w:rPr>
                <w:spacing w:val="-1"/>
              </w:rPr>
              <w:t xml:space="preserve"> </w:t>
            </w:r>
            <w:proofErr w:type="spellStart"/>
            <w:r>
              <w:t>игры,двусторонние</w:t>
            </w:r>
            <w:proofErr w:type="spellEnd"/>
            <w:r>
              <w:rPr>
                <w:spacing w:val="-8"/>
              </w:rPr>
              <w:t xml:space="preserve"> </w:t>
            </w:r>
            <w:r>
              <w:t>игры</w:t>
            </w:r>
            <w:r>
              <w:rPr>
                <w:spacing w:val="-7"/>
              </w:rPr>
              <w:t xml:space="preserve"> </w:t>
            </w:r>
            <w:r>
              <w:t>на</w:t>
            </w:r>
            <w:r>
              <w:rPr>
                <w:spacing w:val="-7"/>
              </w:rPr>
              <w:t xml:space="preserve"> </w:t>
            </w:r>
            <w:r>
              <w:rPr>
                <w:spacing w:val="-2"/>
              </w:rPr>
              <w:t>счёт.</w:t>
            </w:r>
          </w:p>
          <w:p w:rsidR="005D1BC6" w:rsidRDefault="006D3228" w:rsidP="004E587A">
            <w:pPr>
              <w:pStyle w:val="TableParagraph"/>
              <w:numPr>
                <w:ilvl w:val="0"/>
                <w:numId w:val="39"/>
              </w:numPr>
              <w:tabs>
                <w:tab w:val="left" w:pos="242"/>
              </w:tabs>
              <w:spacing w:line="252" w:lineRule="exact"/>
              <w:ind w:left="116" w:right="613" w:firstLine="0"/>
            </w:pPr>
            <w:r>
              <w:t xml:space="preserve">после изучения техники отдельного элемента проводится </w:t>
            </w:r>
            <w:proofErr w:type="spellStart"/>
            <w:r>
              <w:t>выполнениеконтрольных</w:t>
            </w:r>
            <w:proofErr w:type="spellEnd"/>
            <w:r>
              <w:t xml:space="preserve"> нормативов</w:t>
            </w:r>
            <w:r>
              <w:rPr>
                <w:spacing w:val="-4"/>
              </w:rPr>
              <w:t xml:space="preserve"> </w:t>
            </w:r>
            <w:r>
              <w:t>по</w:t>
            </w:r>
            <w:r>
              <w:rPr>
                <w:spacing w:val="-3"/>
              </w:rPr>
              <w:t xml:space="preserve"> </w:t>
            </w:r>
            <w:r>
              <w:t>элементам</w:t>
            </w:r>
            <w:r>
              <w:rPr>
                <w:spacing w:val="-7"/>
              </w:rPr>
              <w:t xml:space="preserve"> </w:t>
            </w:r>
            <w:r>
              <w:t>техники</w:t>
            </w:r>
            <w:r>
              <w:rPr>
                <w:spacing w:val="-3"/>
              </w:rPr>
              <w:t xml:space="preserve"> </w:t>
            </w:r>
            <w:r>
              <w:t>спортивных</w:t>
            </w:r>
            <w:r>
              <w:rPr>
                <w:spacing w:val="-3"/>
              </w:rPr>
              <w:t xml:space="preserve"> </w:t>
            </w:r>
            <w:r>
              <w:t>игр,</w:t>
            </w:r>
            <w:r>
              <w:rPr>
                <w:spacing w:val="-6"/>
              </w:rPr>
              <w:t xml:space="preserve"> </w:t>
            </w:r>
            <w:r>
              <w:t>технико-</w:t>
            </w:r>
            <w:r>
              <w:rPr>
                <w:spacing w:val="-7"/>
              </w:rPr>
              <w:t xml:space="preserve"> </w:t>
            </w:r>
            <w:r>
              <w:t>тактических</w:t>
            </w:r>
            <w:r>
              <w:rPr>
                <w:spacing w:val="-5"/>
              </w:rPr>
              <w:t xml:space="preserve"> </w:t>
            </w:r>
            <w:r>
              <w:t>приёмов</w:t>
            </w:r>
            <w:r>
              <w:rPr>
                <w:spacing w:val="-4"/>
              </w:rPr>
              <w:t xml:space="preserve"> </w:t>
            </w:r>
            <w:r>
              <w:t>игры.</w:t>
            </w:r>
          </w:p>
        </w:tc>
        <w:tc>
          <w:tcPr>
            <w:tcW w:w="2145" w:type="dxa"/>
          </w:tcPr>
          <w:p w:rsidR="005D1BC6" w:rsidRDefault="005D1BC6">
            <w:pPr>
              <w:pStyle w:val="TableParagraph"/>
              <w:spacing w:before="247"/>
            </w:pPr>
          </w:p>
          <w:p w:rsidR="005D1BC6" w:rsidRDefault="006D3228">
            <w:pPr>
              <w:pStyle w:val="TableParagraph"/>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391"/>
        </w:trPr>
        <w:tc>
          <w:tcPr>
            <w:tcW w:w="2180" w:type="dxa"/>
            <w:vMerge w:val="restart"/>
          </w:tcPr>
          <w:p w:rsidR="005D1BC6" w:rsidRDefault="006D3228">
            <w:pPr>
              <w:pStyle w:val="TableParagraph"/>
              <w:tabs>
                <w:tab w:val="left" w:pos="1742"/>
              </w:tabs>
              <w:spacing w:line="251" w:lineRule="exact"/>
              <w:ind w:left="107"/>
              <w:rPr>
                <w:b/>
              </w:rPr>
            </w:pPr>
            <w:r>
              <w:rPr>
                <w:b/>
                <w:spacing w:val="-4"/>
              </w:rPr>
              <w:t>Тема</w:t>
            </w:r>
            <w:r>
              <w:tab/>
            </w:r>
            <w:r>
              <w:rPr>
                <w:b/>
                <w:spacing w:val="-4"/>
              </w:rPr>
              <w:t>2.4.</w:t>
            </w:r>
          </w:p>
          <w:p w:rsidR="005D1BC6" w:rsidRDefault="006D3228">
            <w:pPr>
              <w:pStyle w:val="TableParagraph"/>
              <w:ind w:left="107" w:right="95"/>
              <w:rPr>
                <w:b/>
              </w:rPr>
            </w:pPr>
            <w:r>
              <w:rPr>
                <w:b/>
                <w:spacing w:val="-2"/>
              </w:rPr>
              <w:t>Атлетическая гимнастик (девушки)</w:t>
            </w:r>
          </w:p>
        </w:tc>
        <w:tc>
          <w:tcPr>
            <w:tcW w:w="9129" w:type="dxa"/>
          </w:tcPr>
          <w:p w:rsidR="005D1BC6" w:rsidRDefault="006D3228">
            <w:pPr>
              <w:pStyle w:val="TableParagraph"/>
              <w:spacing w:line="251"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before="68"/>
              <w:ind w:left="34" w:right="25"/>
              <w:jc w:val="center"/>
              <w:rPr>
                <w:b/>
              </w:rPr>
            </w:pPr>
            <w:r>
              <w:rPr>
                <w:b/>
                <w:spacing w:val="-10"/>
              </w:rPr>
              <w:t>5</w:t>
            </w:r>
          </w:p>
        </w:tc>
        <w:tc>
          <w:tcPr>
            <w:tcW w:w="1907" w:type="dxa"/>
          </w:tcPr>
          <w:p w:rsidR="005D1BC6" w:rsidRDefault="005D1BC6">
            <w:pPr>
              <w:pStyle w:val="TableParagraph"/>
            </w:pPr>
          </w:p>
        </w:tc>
      </w:tr>
      <w:tr w:rsidR="005D1BC6">
        <w:trPr>
          <w:trHeight w:val="4300"/>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16" w:right="92"/>
              <w:jc w:val="both"/>
            </w:pPr>
            <w:r>
              <w:t xml:space="preserve">Основные виды перемещений. Базовые шаги, движения руками, базовые шаги с движениями </w:t>
            </w:r>
            <w:r>
              <w:rPr>
                <w:spacing w:val="-2"/>
              </w:rPr>
              <w:t>руками</w:t>
            </w:r>
          </w:p>
          <w:p w:rsidR="005D1BC6" w:rsidRDefault="006D3228">
            <w:pPr>
              <w:pStyle w:val="TableParagraph"/>
              <w:ind w:left="116" w:right="91"/>
              <w:jc w:val="both"/>
            </w:pPr>
            <w:r>
              <w:t>Техника выполнения движений в степ-аэробике: общая характеристика степ- аэробики, различные</w:t>
            </w:r>
            <w:r>
              <w:rPr>
                <w:spacing w:val="25"/>
              </w:rPr>
              <w:t xml:space="preserve"> </w:t>
            </w:r>
            <w:r>
              <w:t>положения</w:t>
            </w:r>
            <w:r>
              <w:rPr>
                <w:spacing w:val="24"/>
              </w:rPr>
              <w:t xml:space="preserve"> </w:t>
            </w:r>
            <w:r>
              <w:t>и</w:t>
            </w:r>
            <w:r>
              <w:rPr>
                <w:spacing w:val="-4"/>
              </w:rPr>
              <w:t xml:space="preserve"> </w:t>
            </w:r>
            <w:r>
              <w:t>виды</w:t>
            </w:r>
            <w:r>
              <w:rPr>
                <w:spacing w:val="25"/>
              </w:rPr>
              <w:t xml:space="preserve"> </w:t>
            </w:r>
            <w:r>
              <w:t>платформ.</w:t>
            </w:r>
            <w:r>
              <w:rPr>
                <w:spacing w:val="24"/>
              </w:rPr>
              <w:t xml:space="preserve"> </w:t>
            </w:r>
            <w:r>
              <w:t>Основные</w:t>
            </w:r>
            <w:r>
              <w:rPr>
                <w:spacing w:val="25"/>
              </w:rPr>
              <w:t xml:space="preserve"> </w:t>
            </w:r>
            <w:r>
              <w:t>исходные</w:t>
            </w:r>
            <w:r>
              <w:rPr>
                <w:spacing w:val="25"/>
              </w:rPr>
              <w:t xml:space="preserve"> </w:t>
            </w:r>
            <w:r>
              <w:t>положения. Движения ногами и руками в различных видах степ-аэробики.</w:t>
            </w:r>
          </w:p>
          <w:p w:rsidR="005D1BC6" w:rsidRDefault="006D3228">
            <w:pPr>
              <w:pStyle w:val="TableParagraph"/>
              <w:ind w:left="116" w:right="230"/>
            </w:pPr>
            <w:r>
              <w:t>Техника</w:t>
            </w:r>
            <w:r>
              <w:rPr>
                <w:spacing w:val="-3"/>
              </w:rPr>
              <w:t xml:space="preserve"> </w:t>
            </w:r>
            <w:r>
              <w:t>выполнения</w:t>
            </w:r>
            <w:r>
              <w:rPr>
                <w:spacing w:val="-6"/>
              </w:rPr>
              <w:t xml:space="preserve"> </w:t>
            </w:r>
            <w:r>
              <w:t>движений</w:t>
            </w:r>
            <w:r>
              <w:rPr>
                <w:spacing w:val="-1"/>
              </w:rPr>
              <w:t xml:space="preserve"> </w:t>
            </w:r>
            <w:r>
              <w:t>в</w:t>
            </w:r>
            <w:r>
              <w:rPr>
                <w:spacing w:val="-4"/>
              </w:rPr>
              <w:t xml:space="preserve"> </w:t>
            </w:r>
            <w:proofErr w:type="spellStart"/>
            <w:r>
              <w:t>фитбол</w:t>
            </w:r>
            <w:proofErr w:type="spellEnd"/>
            <w:r>
              <w:t>-аэробике: общая</w:t>
            </w:r>
            <w:r>
              <w:rPr>
                <w:spacing w:val="-3"/>
              </w:rPr>
              <w:t xml:space="preserve"> </w:t>
            </w:r>
            <w:proofErr w:type="spellStart"/>
            <w:r>
              <w:t>характеристикафитбол</w:t>
            </w:r>
            <w:proofErr w:type="spellEnd"/>
            <w:r>
              <w:t>-аэробики, исходные положения, упражнения различной направленности. Техника</w:t>
            </w:r>
            <w:r>
              <w:rPr>
                <w:spacing w:val="40"/>
              </w:rPr>
              <w:t xml:space="preserve"> </w:t>
            </w:r>
            <w:r>
              <w:t>выполнения движений</w:t>
            </w:r>
            <w:r>
              <w:rPr>
                <w:spacing w:val="40"/>
              </w:rPr>
              <w:t xml:space="preserve"> </w:t>
            </w:r>
            <w:r>
              <w:t>в</w:t>
            </w:r>
            <w:r>
              <w:rPr>
                <w:spacing w:val="40"/>
              </w:rPr>
              <w:t xml:space="preserve"> </w:t>
            </w:r>
            <w:r>
              <w:t>шейпинге:</w:t>
            </w:r>
            <w:r>
              <w:rPr>
                <w:spacing w:val="40"/>
              </w:rPr>
              <w:t xml:space="preserve"> </w:t>
            </w:r>
            <w:r>
              <w:t>общая</w:t>
            </w:r>
            <w:r>
              <w:rPr>
                <w:spacing w:val="40"/>
              </w:rPr>
              <w:t xml:space="preserve"> </w:t>
            </w:r>
            <w:r>
              <w:t>характеристика</w:t>
            </w:r>
            <w:r>
              <w:rPr>
                <w:spacing w:val="40"/>
              </w:rPr>
              <w:t xml:space="preserve"> </w:t>
            </w:r>
            <w:proofErr w:type="spellStart"/>
            <w:r>
              <w:t>шейпинга,основные</w:t>
            </w:r>
            <w:proofErr w:type="spellEnd"/>
            <w:r>
              <w:t xml:space="preserve"> средства, виды </w:t>
            </w:r>
            <w:r>
              <w:rPr>
                <w:spacing w:val="-2"/>
              </w:rPr>
              <w:t>упражнений.</w:t>
            </w:r>
          </w:p>
          <w:p w:rsidR="005D1BC6" w:rsidRDefault="006D3228">
            <w:pPr>
              <w:pStyle w:val="TableParagraph"/>
              <w:ind w:left="116" w:right="230"/>
            </w:pPr>
            <w:r>
              <w:t xml:space="preserve">Техника выполнения движений в </w:t>
            </w:r>
            <w:proofErr w:type="spellStart"/>
            <w:r>
              <w:t>пилатесе</w:t>
            </w:r>
            <w:proofErr w:type="spellEnd"/>
            <w:r>
              <w:t xml:space="preserve">: общая характеристика </w:t>
            </w:r>
            <w:proofErr w:type="spellStart"/>
            <w:r>
              <w:t>пилатеса,виды</w:t>
            </w:r>
            <w:proofErr w:type="spellEnd"/>
            <w:r>
              <w:t xml:space="preserve"> </w:t>
            </w:r>
            <w:r>
              <w:rPr>
                <w:spacing w:val="-2"/>
              </w:rPr>
              <w:t>упражнений.</w:t>
            </w:r>
          </w:p>
          <w:p w:rsidR="005D1BC6" w:rsidRDefault="006D3228">
            <w:pPr>
              <w:pStyle w:val="TableParagraph"/>
              <w:ind w:left="116"/>
            </w:pPr>
            <w:r>
              <w:t xml:space="preserve">Техника выполнения движений в </w:t>
            </w:r>
            <w:proofErr w:type="spellStart"/>
            <w:r>
              <w:t>стретчинг</w:t>
            </w:r>
            <w:proofErr w:type="spellEnd"/>
            <w:r>
              <w:t xml:space="preserve">-аэробике: общая </w:t>
            </w:r>
            <w:proofErr w:type="spellStart"/>
            <w:r>
              <w:t>характеристикастретчинга</w:t>
            </w:r>
            <w:proofErr w:type="spellEnd"/>
            <w:r>
              <w:t>, положение тела, различные позы, сокращение мышц, дыхание.</w:t>
            </w:r>
          </w:p>
          <w:p w:rsidR="005D1BC6" w:rsidRDefault="006D3228">
            <w:pPr>
              <w:pStyle w:val="TableParagraph"/>
              <w:ind w:left="116"/>
            </w:pPr>
            <w:r>
              <w:t>Соединения</w:t>
            </w:r>
            <w:r>
              <w:rPr>
                <w:spacing w:val="80"/>
              </w:rPr>
              <w:t xml:space="preserve"> </w:t>
            </w:r>
            <w:r>
              <w:t>и</w:t>
            </w:r>
            <w:r>
              <w:rPr>
                <w:spacing w:val="40"/>
              </w:rPr>
              <w:t xml:space="preserve"> </w:t>
            </w:r>
            <w:r>
              <w:t>комбинации:</w:t>
            </w:r>
            <w:r>
              <w:rPr>
                <w:spacing w:val="80"/>
                <w:w w:val="150"/>
              </w:rPr>
              <w:t xml:space="preserve"> </w:t>
            </w:r>
            <w:r>
              <w:t>линейной</w:t>
            </w:r>
            <w:r>
              <w:rPr>
                <w:spacing w:val="80"/>
              </w:rPr>
              <w:t xml:space="preserve"> </w:t>
            </w:r>
            <w:r>
              <w:t>прогрессии,</w:t>
            </w:r>
            <w:r>
              <w:rPr>
                <w:spacing w:val="80"/>
                <w:w w:val="150"/>
              </w:rPr>
              <w:t xml:space="preserve"> </w:t>
            </w:r>
            <w:r>
              <w:t>от</w:t>
            </w:r>
            <w:r>
              <w:rPr>
                <w:spacing w:val="80"/>
              </w:rPr>
              <w:t xml:space="preserve"> </w:t>
            </w:r>
            <w:r>
              <w:t>"головы"</w:t>
            </w:r>
            <w:r>
              <w:rPr>
                <w:spacing w:val="80"/>
              </w:rPr>
              <w:t xml:space="preserve"> </w:t>
            </w:r>
            <w:r>
              <w:t>к</w:t>
            </w:r>
            <w:r>
              <w:rPr>
                <w:spacing w:val="80"/>
                <w:w w:val="150"/>
              </w:rPr>
              <w:t xml:space="preserve"> </w:t>
            </w:r>
            <w:r>
              <w:t>"хвосту",</w:t>
            </w:r>
            <w:r>
              <w:rPr>
                <w:spacing w:val="80"/>
                <w:w w:val="150"/>
              </w:rPr>
              <w:t xml:space="preserve"> </w:t>
            </w:r>
            <w:r>
              <w:t>"зиг-</w:t>
            </w:r>
            <w:proofErr w:type="spellStart"/>
            <w:r>
              <w:t>заг</w:t>
            </w:r>
            <w:proofErr w:type="spellEnd"/>
            <w:r>
              <w:t>", "сложения", "блок-метод".</w:t>
            </w:r>
          </w:p>
          <w:p w:rsidR="005D1BC6" w:rsidRDefault="006D3228">
            <w:pPr>
              <w:pStyle w:val="TableParagraph"/>
              <w:spacing w:line="252" w:lineRule="exact"/>
              <w:ind w:left="107"/>
            </w:pPr>
            <w:r>
              <w:t>Методы</w:t>
            </w:r>
            <w:r>
              <w:rPr>
                <w:spacing w:val="80"/>
              </w:rPr>
              <w:t xml:space="preserve"> </w:t>
            </w:r>
            <w:r>
              <w:t>регулирования</w:t>
            </w:r>
            <w:r>
              <w:rPr>
                <w:spacing w:val="80"/>
              </w:rPr>
              <w:t xml:space="preserve"> </w:t>
            </w:r>
            <w:r>
              <w:t>нагрузки</w:t>
            </w:r>
            <w:r>
              <w:rPr>
                <w:spacing w:val="80"/>
              </w:rPr>
              <w:t xml:space="preserve"> </w:t>
            </w:r>
            <w:r>
              <w:t>в</w:t>
            </w:r>
            <w:r>
              <w:rPr>
                <w:spacing w:val="80"/>
              </w:rPr>
              <w:t xml:space="preserve"> </w:t>
            </w:r>
            <w:r>
              <w:t>ходе</w:t>
            </w:r>
            <w:r>
              <w:rPr>
                <w:spacing w:val="80"/>
              </w:rPr>
              <w:t xml:space="preserve"> </w:t>
            </w:r>
            <w:r>
              <w:t>занятий</w:t>
            </w:r>
            <w:r>
              <w:rPr>
                <w:spacing w:val="80"/>
              </w:rPr>
              <w:t xml:space="preserve"> </w:t>
            </w:r>
            <w:r>
              <w:t>аэробикой.</w:t>
            </w:r>
            <w:r>
              <w:rPr>
                <w:spacing w:val="80"/>
              </w:rPr>
              <w:t xml:space="preserve"> </w:t>
            </w:r>
            <w:r>
              <w:t>Специальные</w:t>
            </w:r>
            <w:r>
              <w:rPr>
                <w:spacing w:val="80"/>
              </w:rPr>
              <w:t xml:space="preserve"> </w:t>
            </w:r>
            <w:r>
              <w:t>комплексы</w:t>
            </w:r>
            <w:r>
              <w:rPr>
                <w:spacing w:val="40"/>
              </w:rPr>
              <w:t xml:space="preserve"> </w:t>
            </w:r>
            <w:r>
              <w:t>развития гибкости и их использование в процессе физкультурных занятий.</w:t>
            </w:r>
          </w:p>
        </w:tc>
        <w:tc>
          <w:tcPr>
            <w:tcW w:w="2145"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250"/>
            </w:pPr>
          </w:p>
          <w:p w:rsidR="005D1BC6" w:rsidRDefault="006D3228">
            <w:pPr>
              <w:pStyle w:val="TableParagraph"/>
              <w:spacing w:before="1"/>
              <w:ind w:left="34" w:right="25"/>
              <w:jc w:val="center"/>
            </w:pPr>
            <w:r>
              <w:rPr>
                <w:spacing w:val="-10"/>
              </w:rPr>
              <w:t>1</w:t>
            </w:r>
          </w:p>
        </w:tc>
        <w:tc>
          <w:tcPr>
            <w:tcW w:w="1907" w:type="dxa"/>
            <w:vMerge w:val="restart"/>
          </w:tcPr>
          <w:p w:rsidR="005D1BC6" w:rsidRDefault="006D3228">
            <w:pPr>
              <w:pStyle w:val="TableParagraph"/>
              <w:spacing w:line="247" w:lineRule="exact"/>
              <w:ind w:left="8" w:right="5"/>
              <w:jc w:val="center"/>
            </w:pPr>
            <w:r>
              <w:t>ОК</w:t>
            </w:r>
            <w:r>
              <w:rPr>
                <w:spacing w:val="-3"/>
              </w:rPr>
              <w:t xml:space="preserve"> </w:t>
            </w:r>
            <w:r>
              <w:rPr>
                <w:spacing w:val="-5"/>
              </w:rPr>
              <w:t>08</w:t>
            </w:r>
          </w:p>
        </w:tc>
      </w:tr>
      <w:tr w:rsidR="005D1BC6">
        <w:trPr>
          <w:trHeight w:val="151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2"/>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52" w:lineRule="exact"/>
              <w:ind w:left="107"/>
            </w:pPr>
            <w:r>
              <w:t>основы</w:t>
            </w:r>
            <w:r>
              <w:rPr>
                <w:spacing w:val="-7"/>
              </w:rPr>
              <w:t xml:space="preserve"> </w:t>
            </w:r>
            <w:r>
              <w:t>здорового</w:t>
            </w:r>
            <w:r>
              <w:rPr>
                <w:spacing w:val="-6"/>
              </w:rPr>
              <w:t xml:space="preserve"> </w:t>
            </w:r>
            <w:r>
              <w:t>образа</w:t>
            </w:r>
            <w:r>
              <w:rPr>
                <w:spacing w:val="-8"/>
              </w:rPr>
              <w:t xml:space="preserve"> </w:t>
            </w:r>
            <w:r>
              <w:rPr>
                <w:spacing w:val="-2"/>
              </w:rPr>
              <w:t>жизни;</w:t>
            </w:r>
          </w:p>
          <w:p w:rsidR="005D1BC6" w:rsidRDefault="006D3228">
            <w:pPr>
              <w:pStyle w:val="TableParagraph"/>
              <w:tabs>
                <w:tab w:val="left" w:pos="1088"/>
                <w:tab w:val="left" w:pos="3095"/>
                <w:tab w:val="left" w:pos="4583"/>
                <w:tab w:val="left" w:pos="5450"/>
                <w:tab w:val="left" w:pos="6213"/>
                <w:tab w:val="left" w:pos="7630"/>
                <w:tab w:val="left" w:pos="8698"/>
              </w:tabs>
              <w:ind w:left="107" w:right="94"/>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38" w:lineRule="exact"/>
              <w:ind w:left="107"/>
            </w:pPr>
            <w:r>
              <w:t>средства</w:t>
            </w:r>
            <w:r>
              <w:rPr>
                <w:spacing w:val="-7"/>
              </w:rPr>
              <w:t xml:space="preserve"> </w:t>
            </w:r>
            <w:r>
              <w:t>профилактики</w:t>
            </w:r>
            <w:r>
              <w:rPr>
                <w:spacing w:val="-6"/>
              </w:rPr>
              <w:t xml:space="preserve"> </w:t>
            </w:r>
            <w:r>
              <w:rPr>
                <w:spacing w:val="-2"/>
              </w:rPr>
              <w:t>перенапряжения</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3"/>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before="1" w:line="233" w:lineRule="exact"/>
              <w:ind w:left="34" w:right="25"/>
              <w:jc w:val="center"/>
              <w:rPr>
                <w:b/>
              </w:rPr>
            </w:pPr>
            <w:r>
              <w:rPr>
                <w:b/>
                <w:spacing w:val="-10"/>
              </w:rPr>
              <w:t>4</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tabs>
                <w:tab w:val="left" w:pos="596"/>
                <w:tab w:val="left" w:pos="1548"/>
                <w:tab w:val="left" w:pos="2513"/>
                <w:tab w:val="left" w:pos="3919"/>
                <w:tab w:val="left" w:pos="4958"/>
                <w:tab w:val="left" w:pos="5814"/>
                <w:tab w:val="left" w:pos="6275"/>
                <w:tab w:val="left" w:pos="7800"/>
              </w:tabs>
              <w:spacing w:line="247" w:lineRule="exact"/>
              <w:ind w:left="107"/>
            </w:pPr>
            <w:r>
              <w:rPr>
                <w:spacing w:val="-5"/>
              </w:rPr>
              <w:t>На</w:t>
            </w:r>
            <w:r>
              <w:tab/>
            </w:r>
            <w:r>
              <w:rPr>
                <w:spacing w:val="-2"/>
              </w:rPr>
              <w:t>каждом</w:t>
            </w:r>
            <w:r>
              <w:tab/>
            </w:r>
            <w:r>
              <w:rPr>
                <w:spacing w:val="-2"/>
              </w:rPr>
              <w:t>занятии</w:t>
            </w:r>
            <w:r>
              <w:tab/>
            </w:r>
            <w:r>
              <w:rPr>
                <w:spacing w:val="-2"/>
              </w:rPr>
              <w:t>планируется</w:t>
            </w:r>
            <w:r>
              <w:tab/>
            </w:r>
            <w:r>
              <w:rPr>
                <w:spacing w:val="-2"/>
              </w:rPr>
              <w:t>решение</w:t>
            </w:r>
            <w:r>
              <w:tab/>
            </w:r>
            <w:r>
              <w:rPr>
                <w:spacing w:val="-2"/>
              </w:rPr>
              <w:t>задачи</w:t>
            </w:r>
            <w:r>
              <w:tab/>
            </w:r>
            <w:r>
              <w:rPr>
                <w:spacing w:val="-5"/>
              </w:rPr>
              <w:t>по</w:t>
            </w:r>
            <w:r>
              <w:tab/>
            </w:r>
            <w:r>
              <w:rPr>
                <w:spacing w:val="-2"/>
              </w:rPr>
              <w:t>разучиванию,</w:t>
            </w:r>
            <w:r>
              <w:tab/>
            </w:r>
            <w:r>
              <w:rPr>
                <w:spacing w:val="-2"/>
              </w:rPr>
              <w:t>закреплению</w:t>
            </w:r>
          </w:p>
          <w:p w:rsidR="005D1BC6" w:rsidRDefault="006D3228">
            <w:pPr>
              <w:pStyle w:val="TableParagraph"/>
              <w:spacing w:before="1" w:line="238" w:lineRule="exact"/>
              <w:ind w:left="107"/>
            </w:pPr>
            <w:r>
              <w:t>и</w:t>
            </w:r>
            <w:r>
              <w:rPr>
                <w:spacing w:val="-9"/>
              </w:rPr>
              <w:t xml:space="preserve"> </w:t>
            </w:r>
            <w:r>
              <w:t>совершенствованию</w:t>
            </w:r>
            <w:r>
              <w:rPr>
                <w:spacing w:val="-7"/>
              </w:rPr>
              <w:t xml:space="preserve"> </w:t>
            </w:r>
            <w:r>
              <w:t>техники</w:t>
            </w:r>
            <w:r>
              <w:rPr>
                <w:spacing w:val="-8"/>
              </w:rPr>
              <w:t xml:space="preserve"> </w:t>
            </w:r>
            <w:r>
              <w:t>выполнения</w:t>
            </w:r>
            <w:r>
              <w:rPr>
                <w:spacing w:val="-8"/>
              </w:rPr>
              <w:t xml:space="preserve"> </w:t>
            </w:r>
            <w:proofErr w:type="spellStart"/>
            <w:r>
              <w:t>отдельныхэлементов</w:t>
            </w:r>
            <w:proofErr w:type="spellEnd"/>
            <w:r>
              <w:rPr>
                <w:spacing w:val="-11"/>
              </w:rPr>
              <w:t xml:space="preserve"> </w:t>
            </w:r>
            <w:r>
              <w:t>и</w:t>
            </w:r>
            <w:r>
              <w:rPr>
                <w:spacing w:val="-12"/>
              </w:rPr>
              <w:t xml:space="preserve"> </w:t>
            </w:r>
            <w:r>
              <w:t>их</w:t>
            </w:r>
            <w:r>
              <w:rPr>
                <w:spacing w:val="-7"/>
              </w:rPr>
              <w:t xml:space="preserve"> </w:t>
            </w:r>
            <w:r>
              <w:rPr>
                <w:spacing w:val="-2"/>
              </w:rPr>
              <w:t>комбинаций</w:t>
            </w:r>
          </w:p>
        </w:tc>
        <w:tc>
          <w:tcPr>
            <w:tcW w:w="2145" w:type="dxa"/>
          </w:tcPr>
          <w:p w:rsidR="005D1BC6" w:rsidRDefault="006D3228">
            <w:pPr>
              <w:pStyle w:val="TableParagraph"/>
              <w:spacing w:before="121"/>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На</w:t>
            </w:r>
            <w:r>
              <w:rPr>
                <w:spacing w:val="65"/>
                <w:w w:val="150"/>
              </w:rPr>
              <w:t xml:space="preserve"> </w:t>
            </w:r>
            <w:r>
              <w:t>каждом</w:t>
            </w:r>
            <w:r>
              <w:rPr>
                <w:spacing w:val="66"/>
                <w:w w:val="150"/>
              </w:rPr>
              <w:t xml:space="preserve"> </w:t>
            </w:r>
            <w:r>
              <w:t>занятии</w:t>
            </w:r>
            <w:r>
              <w:rPr>
                <w:spacing w:val="65"/>
                <w:w w:val="150"/>
              </w:rPr>
              <w:t xml:space="preserve"> </w:t>
            </w:r>
            <w:r>
              <w:t>планируется</w:t>
            </w:r>
            <w:r>
              <w:rPr>
                <w:spacing w:val="65"/>
                <w:w w:val="150"/>
              </w:rPr>
              <w:t xml:space="preserve"> </w:t>
            </w:r>
            <w:r>
              <w:t>сообщение</w:t>
            </w:r>
            <w:r>
              <w:rPr>
                <w:spacing w:val="66"/>
                <w:w w:val="150"/>
              </w:rPr>
              <w:t xml:space="preserve"> </w:t>
            </w:r>
            <w:r>
              <w:t>теоретических</w:t>
            </w:r>
            <w:r>
              <w:rPr>
                <w:spacing w:val="64"/>
                <w:w w:val="150"/>
              </w:rPr>
              <w:t xml:space="preserve"> </w:t>
            </w:r>
            <w:r>
              <w:t>сведений,</w:t>
            </w:r>
            <w:r>
              <w:rPr>
                <w:spacing w:val="40"/>
              </w:rPr>
              <w:t xml:space="preserve"> </w:t>
            </w:r>
            <w:r>
              <w:rPr>
                <w:spacing w:val="-2"/>
              </w:rPr>
              <w:t>предусмотренных</w:t>
            </w:r>
          </w:p>
          <w:p w:rsidR="005D1BC6" w:rsidRDefault="006D3228">
            <w:pPr>
              <w:pStyle w:val="TableParagraph"/>
              <w:spacing w:before="1" w:line="239" w:lineRule="exact"/>
              <w:ind w:left="107"/>
            </w:pPr>
            <w:r>
              <w:t>настоящей</w:t>
            </w:r>
            <w:r>
              <w:rPr>
                <w:spacing w:val="-5"/>
              </w:rPr>
              <w:t xml:space="preserve"> </w:t>
            </w:r>
            <w:r>
              <w:rPr>
                <w:spacing w:val="-2"/>
              </w:rPr>
              <w:t>программой.</w:t>
            </w:r>
          </w:p>
        </w:tc>
        <w:tc>
          <w:tcPr>
            <w:tcW w:w="2145" w:type="dxa"/>
          </w:tcPr>
          <w:p w:rsidR="005D1BC6" w:rsidRDefault="006D3228">
            <w:pPr>
              <w:pStyle w:val="TableParagraph"/>
              <w:spacing w:before="121"/>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6" w:lineRule="exact"/>
              <w:ind w:left="107"/>
            </w:pPr>
            <w:r>
              <w:t>На</w:t>
            </w:r>
            <w:r>
              <w:rPr>
                <w:spacing w:val="14"/>
              </w:rPr>
              <w:t xml:space="preserve"> </w:t>
            </w:r>
            <w:r>
              <w:t>каждом</w:t>
            </w:r>
            <w:r>
              <w:rPr>
                <w:spacing w:val="14"/>
              </w:rPr>
              <w:t xml:space="preserve"> </w:t>
            </w:r>
            <w:r>
              <w:t>занятии</w:t>
            </w:r>
            <w:r>
              <w:rPr>
                <w:spacing w:val="70"/>
              </w:rPr>
              <w:t xml:space="preserve"> </w:t>
            </w:r>
            <w:r>
              <w:t>планируется</w:t>
            </w:r>
            <w:r>
              <w:rPr>
                <w:spacing w:val="17"/>
              </w:rPr>
              <w:t xml:space="preserve"> </w:t>
            </w:r>
            <w:r>
              <w:t>решение</w:t>
            </w:r>
            <w:r>
              <w:rPr>
                <w:spacing w:val="15"/>
              </w:rPr>
              <w:t xml:space="preserve"> </w:t>
            </w:r>
            <w:r>
              <w:t>задач</w:t>
            </w:r>
            <w:r>
              <w:rPr>
                <w:spacing w:val="14"/>
              </w:rPr>
              <w:t xml:space="preserve"> </w:t>
            </w:r>
            <w:r>
              <w:t>по</w:t>
            </w:r>
            <w:r>
              <w:rPr>
                <w:spacing w:val="14"/>
              </w:rPr>
              <w:t xml:space="preserve"> </w:t>
            </w:r>
            <w:proofErr w:type="spellStart"/>
            <w:r>
              <w:t>сопряжённомувоспитанию</w:t>
            </w:r>
            <w:proofErr w:type="spellEnd"/>
            <w:r>
              <w:rPr>
                <w:spacing w:val="18"/>
              </w:rPr>
              <w:t xml:space="preserve"> </w:t>
            </w:r>
            <w:r>
              <w:rPr>
                <w:spacing w:val="-2"/>
              </w:rPr>
              <w:t>двигательных</w:t>
            </w:r>
          </w:p>
          <w:p w:rsidR="005D1BC6" w:rsidRDefault="006D3228">
            <w:pPr>
              <w:pStyle w:val="TableParagraph"/>
              <w:spacing w:line="240" w:lineRule="exact"/>
              <w:ind w:left="107"/>
            </w:pPr>
            <w:r>
              <w:t>качеств</w:t>
            </w:r>
            <w:r>
              <w:rPr>
                <w:spacing w:val="-4"/>
              </w:rPr>
              <w:t xml:space="preserve"> </w:t>
            </w:r>
            <w:r>
              <w:t>и</w:t>
            </w:r>
            <w:r>
              <w:rPr>
                <w:spacing w:val="-3"/>
              </w:rPr>
              <w:t xml:space="preserve"> </w:t>
            </w:r>
            <w:r>
              <w:rPr>
                <w:spacing w:val="-2"/>
              </w:rPr>
              <w:t>способностей:</w:t>
            </w:r>
          </w:p>
        </w:tc>
        <w:tc>
          <w:tcPr>
            <w:tcW w:w="2145" w:type="dxa"/>
            <w:vMerge w:val="restart"/>
          </w:tcPr>
          <w:p w:rsidR="005D1BC6" w:rsidRDefault="006D3228">
            <w:pPr>
              <w:pStyle w:val="TableParagraph"/>
              <w:spacing w:before="253"/>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pPr>
            <w:r>
              <w:t>-воспитание</w:t>
            </w:r>
            <w:r>
              <w:rPr>
                <w:spacing w:val="-10"/>
              </w:rPr>
              <w:t xml:space="preserve"> </w:t>
            </w:r>
            <w:r>
              <w:t>выносливости</w:t>
            </w:r>
            <w:r>
              <w:rPr>
                <w:spacing w:val="-10"/>
              </w:rPr>
              <w:t xml:space="preserve"> </w:t>
            </w:r>
            <w:r>
              <w:t>в</w:t>
            </w:r>
            <w:r>
              <w:rPr>
                <w:spacing w:val="-11"/>
              </w:rPr>
              <w:t xml:space="preserve"> </w:t>
            </w:r>
            <w:r>
              <w:t>процессе</w:t>
            </w:r>
            <w:r>
              <w:rPr>
                <w:spacing w:val="-11"/>
              </w:rPr>
              <w:t xml:space="preserve"> </w:t>
            </w:r>
            <w:r>
              <w:t>занятий</w:t>
            </w:r>
            <w:r>
              <w:rPr>
                <w:spacing w:val="-13"/>
              </w:rPr>
              <w:t xml:space="preserve"> </w:t>
            </w:r>
            <w:r>
              <w:t>избранными</w:t>
            </w:r>
            <w:r>
              <w:rPr>
                <w:spacing w:val="-10"/>
              </w:rPr>
              <w:t xml:space="preserve"> </w:t>
            </w:r>
            <w:r>
              <w:t>видами</w:t>
            </w:r>
            <w:r>
              <w:rPr>
                <w:spacing w:val="-12"/>
              </w:rPr>
              <w:t xml:space="preserve"> </w:t>
            </w:r>
            <w:r>
              <w:rPr>
                <w:spacing w:val="-2"/>
              </w:rPr>
              <w:t>аэробики.</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4"/>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before="1" w:line="233" w:lineRule="exact"/>
              <w:ind w:left="107"/>
              <w:rPr>
                <w:b/>
              </w:rPr>
            </w:pPr>
            <w:r>
              <w:rPr>
                <w:b/>
              </w:rPr>
              <w:t>Самостоятельная</w:t>
            </w:r>
            <w:r>
              <w:rPr>
                <w:b/>
                <w:spacing w:val="-9"/>
              </w:rPr>
              <w:t xml:space="preserve"> </w:t>
            </w:r>
            <w:r>
              <w:rPr>
                <w:b/>
              </w:rPr>
              <w:t>работа</w:t>
            </w:r>
            <w:r>
              <w:rPr>
                <w:b/>
                <w:spacing w:val="-9"/>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3"/>
        </w:trPr>
        <w:tc>
          <w:tcPr>
            <w:tcW w:w="2180" w:type="dxa"/>
            <w:vMerge w:val="restart"/>
          </w:tcPr>
          <w:p w:rsidR="005D1BC6" w:rsidRDefault="006D3228">
            <w:pPr>
              <w:pStyle w:val="TableParagraph"/>
              <w:tabs>
                <w:tab w:val="left" w:pos="1741"/>
              </w:tabs>
              <w:spacing w:line="251" w:lineRule="exact"/>
              <w:ind w:left="107"/>
              <w:rPr>
                <w:b/>
              </w:rPr>
            </w:pPr>
            <w:r>
              <w:rPr>
                <w:b/>
                <w:spacing w:val="-4"/>
              </w:rPr>
              <w:t>Тема</w:t>
            </w:r>
            <w:r>
              <w:tab/>
            </w:r>
            <w:r>
              <w:rPr>
                <w:b/>
                <w:spacing w:val="-4"/>
              </w:rPr>
              <w:t>2.5.</w:t>
            </w:r>
          </w:p>
          <w:p w:rsidR="005D1BC6" w:rsidRDefault="006D3228">
            <w:pPr>
              <w:pStyle w:val="TableParagraph"/>
              <w:spacing w:line="252" w:lineRule="exact"/>
              <w:ind w:left="107" w:right="178"/>
              <w:rPr>
                <w:b/>
              </w:rPr>
            </w:pPr>
            <w:r>
              <w:rPr>
                <w:b/>
                <w:spacing w:val="-2"/>
              </w:rPr>
              <w:t>Атлетическая гимнастик (юноши)</w:t>
            </w:r>
          </w:p>
        </w:tc>
        <w:tc>
          <w:tcPr>
            <w:tcW w:w="9129"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line="234" w:lineRule="exact"/>
              <w:ind w:left="34" w:right="25"/>
              <w:jc w:val="center"/>
              <w:rPr>
                <w:b/>
              </w:rPr>
            </w:pPr>
            <w:r>
              <w:rPr>
                <w:b/>
                <w:spacing w:val="-10"/>
              </w:rPr>
              <w:t>7</w:t>
            </w:r>
          </w:p>
        </w:tc>
        <w:tc>
          <w:tcPr>
            <w:tcW w:w="1907" w:type="dxa"/>
          </w:tcPr>
          <w:p w:rsidR="005D1BC6" w:rsidRDefault="005D1BC6">
            <w:pPr>
              <w:pStyle w:val="TableParagraph"/>
              <w:rPr>
                <w:sz w:val="18"/>
              </w:rPr>
            </w:pPr>
          </w:p>
        </w:tc>
      </w:tr>
      <w:tr w:rsidR="005D1BC6">
        <w:trPr>
          <w:trHeight w:val="757"/>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16" w:right="230"/>
            </w:pPr>
            <w:r>
              <w:t>Особенности</w:t>
            </w:r>
            <w:r>
              <w:rPr>
                <w:spacing w:val="34"/>
              </w:rPr>
              <w:t xml:space="preserve"> </w:t>
            </w:r>
            <w:r>
              <w:t>составления</w:t>
            </w:r>
            <w:r>
              <w:rPr>
                <w:spacing w:val="37"/>
              </w:rPr>
              <w:t xml:space="preserve"> </w:t>
            </w:r>
            <w:r>
              <w:t>комплексов</w:t>
            </w:r>
            <w:r>
              <w:rPr>
                <w:spacing w:val="34"/>
              </w:rPr>
              <w:t xml:space="preserve"> </w:t>
            </w:r>
            <w:r>
              <w:t>атлетической</w:t>
            </w:r>
            <w:r>
              <w:rPr>
                <w:spacing w:val="37"/>
              </w:rPr>
              <w:t xml:space="preserve"> </w:t>
            </w:r>
            <w:r>
              <w:t>гимнастики</w:t>
            </w:r>
            <w:r>
              <w:rPr>
                <w:spacing w:val="37"/>
              </w:rPr>
              <w:t xml:space="preserve"> </w:t>
            </w:r>
            <w:r>
              <w:t>в</w:t>
            </w:r>
            <w:r>
              <w:rPr>
                <w:spacing w:val="33"/>
              </w:rPr>
              <w:t xml:space="preserve"> </w:t>
            </w:r>
            <w:proofErr w:type="spellStart"/>
            <w:r>
              <w:t>зависимостиот</w:t>
            </w:r>
            <w:proofErr w:type="spellEnd"/>
            <w:r>
              <w:t xml:space="preserve"> решаемых задач.</w:t>
            </w:r>
          </w:p>
          <w:p w:rsidR="005D1BC6" w:rsidRDefault="006D3228">
            <w:pPr>
              <w:pStyle w:val="TableParagraph"/>
              <w:spacing w:line="238" w:lineRule="exact"/>
              <w:ind w:left="116"/>
            </w:pPr>
            <w:r>
              <w:t>Особенности</w:t>
            </w:r>
            <w:r>
              <w:rPr>
                <w:spacing w:val="16"/>
              </w:rPr>
              <w:t xml:space="preserve"> </w:t>
            </w:r>
            <w:r>
              <w:t>использования</w:t>
            </w:r>
            <w:r>
              <w:rPr>
                <w:spacing w:val="19"/>
              </w:rPr>
              <w:t xml:space="preserve"> </w:t>
            </w:r>
            <w:r>
              <w:t>атлетической</w:t>
            </w:r>
            <w:r>
              <w:rPr>
                <w:spacing w:val="17"/>
              </w:rPr>
              <w:t xml:space="preserve"> </w:t>
            </w:r>
            <w:r>
              <w:t>гимнастики</w:t>
            </w:r>
            <w:r>
              <w:rPr>
                <w:spacing w:val="18"/>
              </w:rPr>
              <w:t xml:space="preserve"> </w:t>
            </w:r>
            <w:r>
              <w:t>как</w:t>
            </w:r>
            <w:r>
              <w:rPr>
                <w:spacing w:val="20"/>
              </w:rPr>
              <w:t xml:space="preserve"> </w:t>
            </w:r>
            <w:r>
              <w:t>средства</w:t>
            </w:r>
            <w:r>
              <w:rPr>
                <w:spacing w:val="20"/>
              </w:rPr>
              <w:t xml:space="preserve"> </w:t>
            </w:r>
            <w:proofErr w:type="spellStart"/>
            <w:r>
              <w:rPr>
                <w:spacing w:val="-2"/>
              </w:rPr>
              <w:t>физическойподготовки</w:t>
            </w:r>
            <w:proofErr w:type="spellEnd"/>
          </w:p>
        </w:tc>
        <w:tc>
          <w:tcPr>
            <w:tcW w:w="2145" w:type="dxa"/>
          </w:tcPr>
          <w:p w:rsidR="005D1BC6" w:rsidRDefault="006D3228">
            <w:pPr>
              <w:pStyle w:val="TableParagraph"/>
              <w:spacing w:before="245"/>
              <w:ind w:left="34" w:right="25"/>
              <w:jc w:val="center"/>
            </w:pPr>
            <w:r>
              <w:rPr>
                <w:spacing w:val="-10"/>
              </w:rPr>
              <w:t>1</w:t>
            </w:r>
          </w:p>
        </w:tc>
        <w:tc>
          <w:tcPr>
            <w:tcW w:w="1907" w:type="dxa"/>
          </w:tcPr>
          <w:p w:rsidR="005D1BC6" w:rsidRDefault="006D3228">
            <w:pPr>
              <w:pStyle w:val="TableParagraph"/>
              <w:spacing w:line="247" w:lineRule="exact"/>
              <w:ind w:left="8" w:right="5"/>
              <w:jc w:val="center"/>
            </w:pPr>
            <w:r>
              <w:t>ОК</w:t>
            </w:r>
            <w:r>
              <w:rPr>
                <w:spacing w:val="-3"/>
              </w:rPr>
              <w:t xml:space="preserve"> </w:t>
            </w:r>
            <w:r>
              <w:rPr>
                <w:spacing w:val="-5"/>
              </w:rPr>
              <w:t>08</w:t>
            </w:r>
          </w:p>
        </w:tc>
      </w:tr>
    </w:tbl>
    <w:p w:rsidR="005D1BC6" w:rsidRDefault="005D1BC6">
      <w:pPr>
        <w:pStyle w:val="TableParagraph"/>
        <w:spacing w:line="247" w:lineRule="exact"/>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2023"/>
        </w:trPr>
        <w:tc>
          <w:tcPr>
            <w:tcW w:w="2180" w:type="dxa"/>
            <w:vMerge w:val="restart"/>
          </w:tcPr>
          <w:p w:rsidR="005D1BC6" w:rsidRDefault="005D1BC6">
            <w:pPr>
              <w:pStyle w:val="TableParagraph"/>
            </w:pPr>
          </w:p>
        </w:tc>
        <w:tc>
          <w:tcPr>
            <w:tcW w:w="9129" w:type="dxa"/>
          </w:tcPr>
          <w:p w:rsidR="005D1BC6" w:rsidRDefault="006D3228">
            <w:pPr>
              <w:pStyle w:val="TableParagraph"/>
              <w:spacing w:line="246" w:lineRule="exact"/>
              <w:ind w:left="116"/>
            </w:pPr>
            <w:r>
              <w:t>к</w:t>
            </w:r>
            <w:r>
              <w:rPr>
                <w:spacing w:val="-2"/>
              </w:rPr>
              <w:t xml:space="preserve"> </w:t>
            </w:r>
            <w:r>
              <w:t>службе</w:t>
            </w:r>
            <w:r>
              <w:rPr>
                <w:spacing w:val="-1"/>
              </w:rPr>
              <w:t xml:space="preserve"> </w:t>
            </w:r>
            <w:r>
              <w:t xml:space="preserve">в </w:t>
            </w:r>
            <w:r>
              <w:rPr>
                <w:spacing w:val="-2"/>
              </w:rPr>
              <w:t>армии.</w:t>
            </w:r>
          </w:p>
          <w:p w:rsidR="005D1BC6" w:rsidRDefault="006D3228">
            <w:pPr>
              <w:pStyle w:val="TableParagraph"/>
              <w:ind w:left="116" w:right="94"/>
            </w:pPr>
            <w:r>
              <w:t>Упражнения</w:t>
            </w:r>
            <w:r>
              <w:rPr>
                <w:spacing w:val="-10"/>
              </w:rPr>
              <w:t xml:space="preserve"> </w:t>
            </w:r>
            <w:r>
              <w:t>на</w:t>
            </w:r>
            <w:r>
              <w:rPr>
                <w:spacing w:val="-8"/>
              </w:rPr>
              <w:t xml:space="preserve"> </w:t>
            </w:r>
            <w:r>
              <w:t>блочных</w:t>
            </w:r>
            <w:r>
              <w:rPr>
                <w:spacing w:val="-10"/>
              </w:rPr>
              <w:t xml:space="preserve"> </w:t>
            </w:r>
            <w:r>
              <w:t>тренажёрах</w:t>
            </w:r>
            <w:r>
              <w:rPr>
                <w:spacing w:val="-7"/>
              </w:rPr>
              <w:t xml:space="preserve"> </w:t>
            </w:r>
            <w:r>
              <w:t>для</w:t>
            </w:r>
            <w:r>
              <w:rPr>
                <w:spacing w:val="-8"/>
              </w:rPr>
              <w:t xml:space="preserve"> </w:t>
            </w:r>
            <w:r>
              <w:t>развития</w:t>
            </w:r>
            <w:r>
              <w:rPr>
                <w:spacing w:val="-8"/>
              </w:rPr>
              <w:t xml:space="preserve"> </w:t>
            </w:r>
            <w:r>
              <w:t>основных</w:t>
            </w:r>
            <w:r>
              <w:rPr>
                <w:spacing w:val="-8"/>
              </w:rPr>
              <w:t xml:space="preserve"> </w:t>
            </w:r>
            <w:r>
              <w:t>мышечных</w:t>
            </w:r>
            <w:r>
              <w:rPr>
                <w:spacing w:val="-7"/>
              </w:rPr>
              <w:t xml:space="preserve"> </w:t>
            </w:r>
            <w:proofErr w:type="spellStart"/>
            <w:r>
              <w:t>группы.Упражнения</w:t>
            </w:r>
            <w:proofErr w:type="spellEnd"/>
            <w:r>
              <w:t xml:space="preserve"> со свободными весами: гантелями, штангами, </w:t>
            </w:r>
            <w:proofErr w:type="spellStart"/>
            <w:r>
              <w:t>бодибарами</w:t>
            </w:r>
            <w:proofErr w:type="spellEnd"/>
            <w:r>
              <w:t>.</w:t>
            </w:r>
          </w:p>
          <w:p w:rsidR="005D1BC6" w:rsidRDefault="006D3228">
            <w:pPr>
              <w:pStyle w:val="TableParagraph"/>
              <w:ind w:left="116"/>
            </w:pPr>
            <w:r>
              <w:t>Упражнения</w:t>
            </w:r>
            <w:r>
              <w:rPr>
                <w:spacing w:val="-8"/>
              </w:rPr>
              <w:t xml:space="preserve"> </w:t>
            </w:r>
            <w:r>
              <w:t>с</w:t>
            </w:r>
            <w:r>
              <w:rPr>
                <w:spacing w:val="-4"/>
              </w:rPr>
              <w:t xml:space="preserve"> </w:t>
            </w:r>
            <w:r>
              <w:t>собственным</w:t>
            </w:r>
            <w:r>
              <w:rPr>
                <w:spacing w:val="-4"/>
              </w:rPr>
              <w:t xml:space="preserve"> </w:t>
            </w:r>
            <w:r>
              <w:t>весом.</w:t>
            </w:r>
            <w:r>
              <w:rPr>
                <w:spacing w:val="-6"/>
              </w:rPr>
              <w:t xml:space="preserve"> </w:t>
            </w:r>
            <w:r>
              <w:t>Техника</w:t>
            </w:r>
            <w:r>
              <w:rPr>
                <w:spacing w:val="-4"/>
              </w:rPr>
              <w:t xml:space="preserve"> </w:t>
            </w:r>
            <w:r>
              <w:t>выполнения</w:t>
            </w:r>
            <w:r>
              <w:rPr>
                <w:spacing w:val="-6"/>
              </w:rPr>
              <w:t xml:space="preserve"> </w:t>
            </w:r>
            <w:r>
              <w:t>упражнений.</w:t>
            </w:r>
            <w:r>
              <w:rPr>
                <w:spacing w:val="-4"/>
              </w:rPr>
              <w:t xml:space="preserve"> </w:t>
            </w:r>
            <w:proofErr w:type="spellStart"/>
            <w:r>
              <w:t>Методырегулирования</w:t>
            </w:r>
            <w:proofErr w:type="spellEnd"/>
            <w:r>
              <w:t xml:space="preserve"> нагрузки: изменение веса, исходного положения упражнения, количества повторений.</w:t>
            </w:r>
          </w:p>
          <w:p w:rsidR="005D1BC6" w:rsidRDefault="006D3228">
            <w:pPr>
              <w:pStyle w:val="TableParagraph"/>
              <w:ind w:left="107"/>
            </w:pPr>
            <w:r>
              <w:t>Комплексы</w:t>
            </w:r>
            <w:r>
              <w:rPr>
                <w:spacing w:val="40"/>
              </w:rPr>
              <w:t xml:space="preserve"> </w:t>
            </w:r>
            <w:r>
              <w:t>упражнений</w:t>
            </w:r>
            <w:r>
              <w:rPr>
                <w:spacing w:val="40"/>
              </w:rPr>
              <w:t xml:space="preserve"> </w:t>
            </w:r>
            <w:r>
              <w:t>для</w:t>
            </w:r>
            <w:r>
              <w:rPr>
                <w:spacing w:val="40"/>
              </w:rPr>
              <w:t xml:space="preserve"> </w:t>
            </w:r>
            <w:r>
              <w:t>акцентированного</w:t>
            </w:r>
            <w:r>
              <w:rPr>
                <w:spacing w:val="40"/>
              </w:rPr>
              <w:t xml:space="preserve"> </w:t>
            </w:r>
            <w:r>
              <w:t>развития</w:t>
            </w:r>
            <w:r>
              <w:rPr>
                <w:spacing w:val="40"/>
              </w:rPr>
              <w:t xml:space="preserve"> </w:t>
            </w:r>
            <w:r>
              <w:t>определённых</w:t>
            </w:r>
            <w:r>
              <w:rPr>
                <w:spacing w:val="40"/>
              </w:rPr>
              <w:t xml:space="preserve"> </w:t>
            </w:r>
            <w:r>
              <w:t>мышечных</w:t>
            </w:r>
            <w:r>
              <w:rPr>
                <w:spacing w:val="40"/>
              </w:rPr>
              <w:t xml:space="preserve"> </w:t>
            </w:r>
            <w:r>
              <w:t>групп. Круговая</w:t>
            </w:r>
            <w:r>
              <w:rPr>
                <w:spacing w:val="16"/>
              </w:rPr>
              <w:t xml:space="preserve"> </w:t>
            </w:r>
            <w:r>
              <w:t>тренировка.</w:t>
            </w:r>
            <w:r>
              <w:rPr>
                <w:spacing w:val="24"/>
              </w:rPr>
              <w:t xml:space="preserve"> </w:t>
            </w:r>
            <w:r>
              <w:t>Акцентированное</w:t>
            </w:r>
            <w:r>
              <w:rPr>
                <w:spacing w:val="25"/>
              </w:rPr>
              <w:t xml:space="preserve"> </w:t>
            </w:r>
            <w:r>
              <w:t>развитие</w:t>
            </w:r>
            <w:r>
              <w:rPr>
                <w:spacing w:val="19"/>
              </w:rPr>
              <w:t xml:space="preserve"> </w:t>
            </w:r>
            <w:r>
              <w:t>гибкости</w:t>
            </w:r>
            <w:r>
              <w:rPr>
                <w:spacing w:val="20"/>
              </w:rPr>
              <w:t xml:space="preserve"> </w:t>
            </w:r>
            <w:r>
              <w:t>в</w:t>
            </w:r>
            <w:r>
              <w:rPr>
                <w:spacing w:val="-27"/>
              </w:rPr>
              <w:t xml:space="preserve"> </w:t>
            </w:r>
            <w:r>
              <w:t>процессе</w:t>
            </w:r>
            <w:r>
              <w:rPr>
                <w:spacing w:val="22"/>
              </w:rPr>
              <w:t xml:space="preserve"> </w:t>
            </w:r>
            <w:r>
              <w:t>занятий</w:t>
            </w:r>
            <w:r>
              <w:rPr>
                <w:spacing w:val="21"/>
              </w:rPr>
              <w:t xml:space="preserve"> </w:t>
            </w:r>
            <w:r>
              <w:rPr>
                <w:spacing w:val="-2"/>
              </w:rPr>
              <w:t>атлетической</w:t>
            </w:r>
          </w:p>
          <w:p w:rsidR="005D1BC6" w:rsidRDefault="006D3228">
            <w:pPr>
              <w:pStyle w:val="TableParagraph"/>
              <w:spacing w:before="1" w:line="238" w:lineRule="exact"/>
              <w:ind w:left="107"/>
            </w:pPr>
            <w:r>
              <w:t>гимнастикой</w:t>
            </w:r>
            <w:r>
              <w:rPr>
                <w:spacing w:val="-7"/>
              </w:rPr>
              <w:t xml:space="preserve"> </w:t>
            </w:r>
            <w:r>
              <w:t>на</w:t>
            </w:r>
            <w:r>
              <w:rPr>
                <w:spacing w:val="-7"/>
              </w:rPr>
              <w:t xml:space="preserve"> </w:t>
            </w:r>
            <w:r>
              <w:t>основе</w:t>
            </w:r>
            <w:r>
              <w:rPr>
                <w:spacing w:val="-7"/>
              </w:rPr>
              <w:t xml:space="preserve"> </w:t>
            </w:r>
            <w:r>
              <w:t>включения</w:t>
            </w:r>
            <w:r>
              <w:rPr>
                <w:spacing w:val="-8"/>
              </w:rPr>
              <w:t xml:space="preserve"> </w:t>
            </w:r>
            <w:proofErr w:type="spellStart"/>
            <w:r>
              <w:t>специальныхупражнений</w:t>
            </w:r>
            <w:proofErr w:type="spellEnd"/>
            <w:r>
              <w:rPr>
                <w:spacing w:val="-10"/>
              </w:rPr>
              <w:t xml:space="preserve"> </w:t>
            </w:r>
            <w:r>
              <w:t>и</w:t>
            </w:r>
            <w:r>
              <w:rPr>
                <w:spacing w:val="-12"/>
              </w:rPr>
              <w:t xml:space="preserve"> </w:t>
            </w:r>
            <w:r>
              <w:t>их</w:t>
            </w:r>
            <w:r>
              <w:rPr>
                <w:spacing w:val="-8"/>
              </w:rPr>
              <w:t xml:space="preserve"> </w:t>
            </w:r>
            <w:r>
              <w:rPr>
                <w:spacing w:val="-2"/>
              </w:rPr>
              <w:t>сочетаний</w:t>
            </w:r>
          </w:p>
        </w:tc>
        <w:tc>
          <w:tcPr>
            <w:tcW w:w="2145" w:type="dxa"/>
            <w:vMerge w:val="restart"/>
          </w:tcPr>
          <w:p w:rsidR="005D1BC6" w:rsidRDefault="005D1BC6">
            <w:pPr>
              <w:pStyle w:val="TableParagraph"/>
            </w:pPr>
          </w:p>
        </w:tc>
        <w:tc>
          <w:tcPr>
            <w:tcW w:w="1907" w:type="dxa"/>
            <w:vMerge w:val="restart"/>
          </w:tcPr>
          <w:p w:rsidR="005D1BC6" w:rsidRDefault="005D1BC6">
            <w:pPr>
              <w:pStyle w:val="TableParagraph"/>
            </w:pPr>
          </w:p>
        </w:tc>
      </w:tr>
      <w:tr w:rsidR="005D1BC6">
        <w:trPr>
          <w:trHeight w:val="1519"/>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2" w:lineRule="auto"/>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3"/>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48" w:lineRule="exact"/>
              <w:ind w:left="107"/>
            </w:pPr>
            <w:r>
              <w:t>основы</w:t>
            </w:r>
            <w:r>
              <w:rPr>
                <w:spacing w:val="-5"/>
              </w:rPr>
              <w:t xml:space="preserve"> </w:t>
            </w:r>
            <w:r>
              <w:t>здорового</w:t>
            </w:r>
            <w:r>
              <w:rPr>
                <w:spacing w:val="-4"/>
              </w:rPr>
              <w:t xml:space="preserve"> </w:t>
            </w:r>
            <w:r>
              <w:t>образа</w:t>
            </w:r>
            <w:r>
              <w:rPr>
                <w:spacing w:val="-7"/>
              </w:rPr>
              <w:t xml:space="preserve"> </w:t>
            </w:r>
            <w:r>
              <w:rPr>
                <w:spacing w:val="-2"/>
              </w:rPr>
              <w:t>жизни;</w:t>
            </w:r>
          </w:p>
          <w:p w:rsidR="005D1BC6" w:rsidRDefault="006D3228">
            <w:pPr>
              <w:pStyle w:val="TableParagraph"/>
              <w:tabs>
                <w:tab w:val="left" w:pos="1088"/>
                <w:tab w:val="left" w:pos="3093"/>
                <w:tab w:val="left" w:pos="4581"/>
                <w:tab w:val="left" w:pos="5450"/>
                <w:tab w:val="left" w:pos="6213"/>
                <w:tab w:val="left" w:pos="7631"/>
                <w:tab w:val="left" w:pos="8699"/>
              </w:tabs>
              <w:ind w:left="107" w:right="93"/>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40" w:lineRule="exact"/>
              <w:ind w:left="107"/>
            </w:pPr>
            <w:r>
              <w:t>средства</w:t>
            </w:r>
            <w:r>
              <w:rPr>
                <w:spacing w:val="-6"/>
              </w:rPr>
              <w:t xml:space="preserve"> </w:t>
            </w:r>
            <w:r>
              <w:t>профилактики</w:t>
            </w:r>
            <w:r>
              <w:rPr>
                <w:spacing w:val="-6"/>
              </w:rPr>
              <w:t xml:space="preserve"> </w:t>
            </w:r>
            <w:r>
              <w:rPr>
                <w:spacing w:val="-2"/>
              </w:rPr>
              <w:t>перенапряжения</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line="232" w:lineRule="exact"/>
              <w:ind w:left="34" w:right="25"/>
              <w:jc w:val="center"/>
              <w:rPr>
                <w:b/>
              </w:rPr>
            </w:pPr>
            <w:r>
              <w:rPr>
                <w:b/>
                <w:spacing w:val="-10"/>
              </w:rPr>
              <w:t>6</w:t>
            </w:r>
          </w:p>
        </w:tc>
        <w:tc>
          <w:tcPr>
            <w:tcW w:w="1907" w:type="dxa"/>
            <w:vMerge/>
            <w:tcBorders>
              <w:top w:val="nil"/>
            </w:tcBorders>
          </w:tcPr>
          <w:p w:rsidR="005D1BC6" w:rsidRDefault="005D1BC6">
            <w:pPr>
              <w:rPr>
                <w:sz w:val="2"/>
                <w:szCs w:val="2"/>
              </w:rPr>
            </w:pPr>
          </w:p>
        </w:tc>
      </w:tr>
      <w:tr w:rsidR="005D1BC6">
        <w:trPr>
          <w:trHeight w:val="760"/>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tabs>
                <w:tab w:val="left" w:pos="603"/>
                <w:tab w:val="left" w:pos="1561"/>
                <w:tab w:val="left" w:pos="2533"/>
                <w:tab w:val="left" w:pos="3947"/>
                <w:tab w:val="left" w:pos="4994"/>
                <w:tab w:val="left" w:pos="5857"/>
                <w:tab w:val="left" w:pos="6324"/>
              </w:tabs>
              <w:spacing w:line="247" w:lineRule="exact"/>
              <w:ind w:left="107"/>
            </w:pPr>
            <w:r>
              <w:rPr>
                <w:spacing w:val="-5"/>
              </w:rPr>
              <w:t>На</w:t>
            </w:r>
            <w:r>
              <w:tab/>
            </w:r>
            <w:r>
              <w:rPr>
                <w:spacing w:val="-2"/>
              </w:rPr>
              <w:t>каждом</w:t>
            </w:r>
            <w:r>
              <w:tab/>
            </w:r>
            <w:r>
              <w:rPr>
                <w:spacing w:val="-2"/>
              </w:rPr>
              <w:t>занятии</w:t>
            </w:r>
            <w:r>
              <w:tab/>
            </w:r>
            <w:r>
              <w:rPr>
                <w:spacing w:val="-2"/>
              </w:rPr>
              <w:t>планируется</w:t>
            </w:r>
            <w:r>
              <w:tab/>
            </w:r>
            <w:r>
              <w:rPr>
                <w:spacing w:val="-2"/>
              </w:rPr>
              <w:t>решение</w:t>
            </w:r>
            <w:r>
              <w:tab/>
            </w:r>
            <w:r>
              <w:rPr>
                <w:spacing w:val="-2"/>
              </w:rPr>
              <w:t>задачи</w:t>
            </w:r>
            <w:r>
              <w:tab/>
            </w:r>
            <w:r>
              <w:rPr>
                <w:spacing w:val="-5"/>
              </w:rPr>
              <w:t>по</w:t>
            </w:r>
            <w:r>
              <w:tab/>
              <w:t>разучиванию,</w:t>
            </w:r>
            <w:r>
              <w:rPr>
                <w:spacing w:val="32"/>
              </w:rPr>
              <w:t xml:space="preserve">  </w:t>
            </w:r>
            <w:r>
              <w:rPr>
                <w:spacing w:val="-2"/>
              </w:rPr>
              <w:t>закреплению</w:t>
            </w:r>
          </w:p>
          <w:p w:rsidR="005D1BC6" w:rsidRDefault="006D3228">
            <w:pPr>
              <w:pStyle w:val="TableParagraph"/>
              <w:spacing w:line="252" w:lineRule="exact"/>
              <w:ind w:left="107"/>
            </w:pPr>
            <w:r>
              <w:t>и</w:t>
            </w:r>
            <w:r>
              <w:rPr>
                <w:spacing w:val="-4"/>
              </w:rPr>
              <w:t xml:space="preserve"> </w:t>
            </w:r>
            <w:r>
              <w:t xml:space="preserve">совершенствованию основных элементов </w:t>
            </w:r>
            <w:proofErr w:type="spellStart"/>
            <w:r>
              <w:t>техникивыполнения</w:t>
            </w:r>
            <w:proofErr w:type="spellEnd"/>
            <w:r>
              <w:t xml:space="preserve"> упражнений на тренажёрах,</w:t>
            </w:r>
            <w:r>
              <w:rPr>
                <w:spacing w:val="-2"/>
              </w:rPr>
              <w:t xml:space="preserve"> </w:t>
            </w:r>
            <w:r>
              <w:t xml:space="preserve">с </w:t>
            </w:r>
            <w:r>
              <w:rPr>
                <w:spacing w:val="-2"/>
              </w:rPr>
              <w:t>отягощениями.</w:t>
            </w:r>
          </w:p>
        </w:tc>
        <w:tc>
          <w:tcPr>
            <w:tcW w:w="2145" w:type="dxa"/>
          </w:tcPr>
          <w:p w:rsidR="005D1BC6" w:rsidRDefault="006D3228">
            <w:pPr>
              <w:pStyle w:val="TableParagraph"/>
              <w:spacing w:before="248"/>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6" w:lineRule="exact"/>
              <w:ind w:left="107"/>
            </w:pPr>
            <w:r>
              <w:t>На</w:t>
            </w:r>
            <w:r>
              <w:rPr>
                <w:spacing w:val="-8"/>
              </w:rPr>
              <w:t xml:space="preserve"> </w:t>
            </w:r>
            <w:r>
              <w:t>каждом</w:t>
            </w:r>
            <w:r>
              <w:rPr>
                <w:spacing w:val="-5"/>
              </w:rPr>
              <w:t xml:space="preserve"> </w:t>
            </w:r>
            <w:r>
              <w:t>занятии</w:t>
            </w:r>
            <w:r>
              <w:rPr>
                <w:spacing w:val="-5"/>
              </w:rPr>
              <w:t xml:space="preserve"> </w:t>
            </w:r>
            <w:r>
              <w:t>планируется</w:t>
            </w:r>
            <w:r>
              <w:rPr>
                <w:spacing w:val="-6"/>
              </w:rPr>
              <w:t xml:space="preserve"> </w:t>
            </w:r>
            <w:r>
              <w:t>сообщение</w:t>
            </w:r>
            <w:r>
              <w:rPr>
                <w:spacing w:val="-5"/>
              </w:rPr>
              <w:t xml:space="preserve"> </w:t>
            </w:r>
            <w:r>
              <w:t>теоретических</w:t>
            </w:r>
            <w:r>
              <w:rPr>
                <w:spacing w:val="-5"/>
              </w:rPr>
              <w:t xml:space="preserve"> </w:t>
            </w:r>
            <w:proofErr w:type="spellStart"/>
            <w:r>
              <w:rPr>
                <w:spacing w:val="-2"/>
              </w:rPr>
              <w:t>сведений,предусмотренных</w:t>
            </w:r>
            <w:proofErr w:type="spellEnd"/>
          </w:p>
          <w:p w:rsidR="005D1BC6" w:rsidRDefault="006D3228">
            <w:pPr>
              <w:pStyle w:val="TableParagraph"/>
              <w:spacing w:line="240" w:lineRule="exact"/>
              <w:ind w:left="107"/>
            </w:pPr>
            <w:r>
              <w:t>настоящей</w:t>
            </w:r>
            <w:r>
              <w:rPr>
                <w:spacing w:val="-5"/>
              </w:rPr>
              <w:t xml:space="preserve"> </w:t>
            </w:r>
            <w:r>
              <w:rPr>
                <w:spacing w:val="-2"/>
              </w:rPr>
              <w:t>программой.</w:t>
            </w:r>
          </w:p>
        </w:tc>
        <w:tc>
          <w:tcPr>
            <w:tcW w:w="2145" w:type="dxa"/>
          </w:tcPr>
          <w:p w:rsidR="005D1BC6" w:rsidRDefault="006D3228">
            <w:pPr>
              <w:pStyle w:val="TableParagraph"/>
              <w:spacing w:before="118"/>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206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07"/>
            </w:pPr>
            <w:r>
              <w:t>На</w:t>
            </w:r>
            <w:r>
              <w:rPr>
                <w:spacing w:val="-3"/>
              </w:rPr>
              <w:t xml:space="preserve"> </w:t>
            </w:r>
            <w:r>
              <w:t>каждом</w:t>
            </w:r>
            <w:r>
              <w:rPr>
                <w:spacing w:val="-3"/>
              </w:rPr>
              <w:t xml:space="preserve"> </w:t>
            </w:r>
            <w:r>
              <w:t>занятии</w:t>
            </w:r>
            <w:r>
              <w:rPr>
                <w:spacing w:val="-4"/>
              </w:rPr>
              <w:t xml:space="preserve"> </w:t>
            </w:r>
            <w:r>
              <w:t>планируется</w:t>
            </w:r>
            <w:r>
              <w:rPr>
                <w:spacing w:val="-3"/>
              </w:rPr>
              <w:t xml:space="preserve"> </w:t>
            </w:r>
            <w:r>
              <w:t>решение</w:t>
            </w:r>
            <w:r>
              <w:rPr>
                <w:spacing w:val="-3"/>
              </w:rPr>
              <w:t xml:space="preserve"> </w:t>
            </w:r>
            <w:r>
              <w:t>задач</w:t>
            </w:r>
            <w:r>
              <w:rPr>
                <w:spacing w:val="-4"/>
              </w:rPr>
              <w:t xml:space="preserve"> </w:t>
            </w:r>
            <w:r>
              <w:t>по</w:t>
            </w:r>
            <w:r>
              <w:rPr>
                <w:spacing w:val="-6"/>
              </w:rPr>
              <w:t xml:space="preserve"> </w:t>
            </w:r>
            <w:r>
              <w:t>сопряжённому</w:t>
            </w:r>
            <w:r>
              <w:rPr>
                <w:spacing w:val="-5"/>
              </w:rPr>
              <w:t xml:space="preserve"> </w:t>
            </w:r>
            <w:r>
              <w:t>воспитанию</w:t>
            </w:r>
            <w:r>
              <w:rPr>
                <w:spacing w:val="-3"/>
              </w:rPr>
              <w:t xml:space="preserve"> </w:t>
            </w:r>
            <w:r>
              <w:t xml:space="preserve">двигательных качеств и способностей через </w:t>
            </w:r>
            <w:proofErr w:type="spellStart"/>
            <w:r>
              <w:t>выполнениекомплексов</w:t>
            </w:r>
            <w:proofErr w:type="spellEnd"/>
            <w:r>
              <w:t xml:space="preserve"> атлетической гимнастики с направленным влиянием на развитие определённых мышечных групп:</w:t>
            </w:r>
          </w:p>
          <w:p w:rsidR="005D1BC6" w:rsidRDefault="006D3228">
            <w:pPr>
              <w:pStyle w:val="TableParagraph"/>
              <w:spacing w:line="252" w:lineRule="exact"/>
              <w:ind w:left="116"/>
            </w:pPr>
            <w:r>
              <w:t>-воспитание</w:t>
            </w:r>
            <w:r>
              <w:rPr>
                <w:spacing w:val="-12"/>
              </w:rPr>
              <w:t xml:space="preserve"> </w:t>
            </w:r>
            <w:r>
              <w:t>силовых</w:t>
            </w:r>
            <w:r>
              <w:rPr>
                <w:spacing w:val="-10"/>
              </w:rPr>
              <w:t xml:space="preserve"> </w:t>
            </w:r>
            <w:r>
              <w:t>способностей</w:t>
            </w:r>
            <w:r>
              <w:rPr>
                <w:spacing w:val="-10"/>
              </w:rPr>
              <w:t xml:space="preserve"> </w:t>
            </w:r>
            <w:r>
              <w:t>в</w:t>
            </w:r>
            <w:r>
              <w:rPr>
                <w:spacing w:val="-9"/>
              </w:rPr>
              <w:t xml:space="preserve"> </w:t>
            </w:r>
            <w:r>
              <w:t>ходе</w:t>
            </w:r>
            <w:r>
              <w:rPr>
                <w:spacing w:val="-8"/>
              </w:rPr>
              <w:t xml:space="preserve"> </w:t>
            </w:r>
            <w:r>
              <w:t>занятий</w:t>
            </w:r>
            <w:r>
              <w:rPr>
                <w:spacing w:val="-11"/>
              </w:rPr>
              <w:t xml:space="preserve"> </w:t>
            </w:r>
            <w:r>
              <w:t>атлетической</w:t>
            </w:r>
            <w:r>
              <w:rPr>
                <w:spacing w:val="-9"/>
              </w:rPr>
              <w:t xml:space="preserve"> </w:t>
            </w:r>
            <w:r>
              <w:rPr>
                <w:spacing w:val="-2"/>
              </w:rPr>
              <w:t>гимнастикой;</w:t>
            </w:r>
          </w:p>
          <w:p w:rsidR="005D1BC6" w:rsidRDefault="006D3228" w:rsidP="004E587A">
            <w:pPr>
              <w:pStyle w:val="TableParagraph"/>
              <w:numPr>
                <w:ilvl w:val="0"/>
                <w:numId w:val="38"/>
              </w:numPr>
              <w:tabs>
                <w:tab w:val="left" w:pos="413"/>
              </w:tabs>
              <w:spacing w:line="275" w:lineRule="exact"/>
              <w:ind w:left="413" w:hanging="246"/>
            </w:pPr>
            <w:r>
              <w:t>воспитание</w:t>
            </w:r>
            <w:r>
              <w:rPr>
                <w:spacing w:val="-10"/>
              </w:rPr>
              <w:t xml:space="preserve"> </w:t>
            </w:r>
            <w:r>
              <w:t>силовой</w:t>
            </w:r>
            <w:r>
              <w:rPr>
                <w:spacing w:val="-7"/>
              </w:rPr>
              <w:t xml:space="preserve"> </w:t>
            </w:r>
            <w:r>
              <w:t>выносливости</w:t>
            </w:r>
            <w:r>
              <w:rPr>
                <w:spacing w:val="-8"/>
              </w:rPr>
              <w:t xml:space="preserve"> </w:t>
            </w:r>
            <w:r>
              <w:t>в</w:t>
            </w:r>
            <w:r>
              <w:rPr>
                <w:spacing w:val="-9"/>
              </w:rPr>
              <w:t xml:space="preserve"> </w:t>
            </w:r>
            <w:r>
              <w:t>процессе</w:t>
            </w:r>
            <w:r>
              <w:rPr>
                <w:spacing w:val="-7"/>
              </w:rPr>
              <w:t xml:space="preserve"> </w:t>
            </w:r>
            <w:r>
              <w:t>занятий</w:t>
            </w:r>
            <w:r>
              <w:rPr>
                <w:spacing w:val="-7"/>
              </w:rPr>
              <w:t xml:space="preserve"> </w:t>
            </w:r>
            <w:proofErr w:type="spellStart"/>
            <w:r>
              <w:rPr>
                <w:spacing w:val="-2"/>
              </w:rPr>
              <w:t>атлетическойгимнастикой</w:t>
            </w:r>
            <w:proofErr w:type="spellEnd"/>
            <w:r>
              <w:rPr>
                <w:spacing w:val="-2"/>
              </w:rPr>
              <w:t>;</w:t>
            </w:r>
          </w:p>
          <w:p w:rsidR="005D1BC6" w:rsidRDefault="006D3228" w:rsidP="004E587A">
            <w:pPr>
              <w:pStyle w:val="TableParagraph"/>
              <w:numPr>
                <w:ilvl w:val="0"/>
                <w:numId w:val="38"/>
              </w:numPr>
              <w:tabs>
                <w:tab w:val="left" w:pos="353"/>
              </w:tabs>
              <w:spacing w:line="235" w:lineRule="auto"/>
              <w:ind w:right="1306" w:firstLine="0"/>
            </w:pPr>
            <w:r>
              <w:t>воспитание</w:t>
            </w:r>
            <w:r>
              <w:rPr>
                <w:spacing w:val="-6"/>
              </w:rPr>
              <w:t xml:space="preserve"> </w:t>
            </w:r>
            <w:r>
              <w:t>скоростно-силовых</w:t>
            </w:r>
            <w:r>
              <w:rPr>
                <w:spacing w:val="-6"/>
              </w:rPr>
              <w:t xml:space="preserve"> </w:t>
            </w:r>
            <w:r>
              <w:t>способностей</w:t>
            </w:r>
            <w:r>
              <w:rPr>
                <w:spacing w:val="-6"/>
              </w:rPr>
              <w:t xml:space="preserve"> </w:t>
            </w:r>
            <w:r>
              <w:t>в</w:t>
            </w:r>
            <w:r>
              <w:rPr>
                <w:spacing w:val="-7"/>
              </w:rPr>
              <w:t xml:space="preserve"> </w:t>
            </w:r>
            <w:r>
              <w:t>процессе</w:t>
            </w:r>
            <w:r>
              <w:rPr>
                <w:spacing w:val="-6"/>
              </w:rPr>
              <w:t xml:space="preserve"> </w:t>
            </w:r>
            <w:r>
              <w:t>занятий</w:t>
            </w:r>
            <w:r>
              <w:rPr>
                <w:spacing w:val="-6"/>
              </w:rPr>
              <w:t xml:space="preserve"> </w:t>
            </w:r>
            <w:r>
              <w:t xml:space="preserve">атлетической </w:t>
            </w:r>
            <w:r>
              <w:rPr>
                <w:spacing w:val="-2"/>
              </w:rPr>
              <w:t>гимнастикой;</w:t>
            </w:r>
          </w:p>
          <w:p w:rsidR="005D1BC6" w:rsidRDefault="006D3228">
            <w:pPr>
              <w:pStyle w:val="TableParagraph"/>
              <w:spacing w:line="240" w:lineRule="exact"/>
              <w:ind w:left="107"/>
            </w:pPr>
            <w:r>
              <w:t>воспитание</w:t>
            </w:r>
            <w:r>
              <w:rPr>
                <w:spacing w:val="-13"/>
              </w:rPr>
              <w:t xml:space="preserve"> </w:t>
            </w:r>
            <w:r>
              <w:t>гибкости</w:t>
            </w:r>
            <w:r>
              <w:rPr>
                <w:spacing w:val="-13"/>
              </w:rPr>
              <w:t xml:space="preserve"> </w:t>
            </w:r>
            <w:r>
              <w:t>через</w:t>
            </w:r>
            <w:r>
              <w:rPr>
                <w:spacing w:val="-10"/>
              </w:rPr>
              <w:t xml:space="preserve"> </w:t>
            </w:r>
            <w:r>
              <w:t>включение</w:t>
            </w:r>
            <w:r>
              <w:rPr>
                <w:spacing w:val="-12"/>
              </w:rPr>
              <w:t xml:space="preserve"> </w:t>
            </w:r>
            <w:r>
              <w:t>специальных</w:t>
            </w:r>
            <w:r>
              <w:rPr>
                <w:spacing w:val="-14"/>
              </w:rPr>
              <w:t xml:space="preserve"> </w:t>
            </w:r>
            <w:r>
              <w:t>комплексов</w:t>
            </w:r>
            <w:r>
              <w:rPr>
                <w:spacing w:val="-10"/>
              </w:rPr>
              <w:t xml:space="preserve"> </w:t>
            </w:r>
            <w:r>
              <w:rPr>
                <w:spacing w:val="-2"/>
              </w:rPr>
              <w:t>упражнений.</w:t>
            </w:r>
          </w:p>
        </w:tc>
        <w:tc>
          <w:tcPr>
            <w:tcW w:w="2145" w:type="dxa"/>
          </w:tcPr>
          <w:p w:rsidR="005D1BC6" w:rsidRDefault="005D1BC6">
            <w:pPr>
              <w:pStyle w:val="TableParagraph"/>
            </w:pPr>
          </w:p>
          <w:p w:rsidR="005D1BC6" w:rsidRDefault="005D1BC6">
            <w:pPr>
              <w:pStyle w:val="TableParagraph"/>
            </w:pPr>
          </w:p>
          <w:p w:rsidR="005D1BC6" w:rsidRDefault="005D1BC6">
            <w:pPr>
              <w:pStyle w:val="TableParagraph"/>
              <w:spacing w:before="137"/>
            </w:pPr>
          </w:p>
          <w:p w:rsidR="005D1BC6" w:rsidRDefault="006D3228">
            <w:pPr>
              <w:pStyle w:val="TableParagraph"/>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4"/>
        </w:trPr>
        <w:tc>
          <w:tcPr>
            <w:tcW w:w="2180" w:type="dxa"/>
            <w:vMerge w:val="restart"/>
          </w:tcPr>
          <w:p w:rsidR="005D1BC6" w:rsidRDefault="006D3228">
            <w:pPr>
              <w:pStyle w:val="TableParagraph"/>
              <w:ind w:left="107"/>
              <w:rPr>
                <w:b/>
              </w:rPr>
            </w:pPr>
            <w:r>
              <w:rPr>
                <w:b/>
              </w:rPr>
              <w:t>Тема</w:t>
            </w:r>
            <w:r>
              <w:rPr>
                <w:b/>
                <w:spacing w:val="40"/>
              </w:rPr>
              <w:t xml:space="preserve"> </w:t>
            </w:r>
            <w:r>
              <w:rPr>
                <w:b/>
              </w:rPr>
              <w:t>2.6.</w:t>
            </w:r>
            <w:r>
              <w:rPr>
                <w:b/>
                <w:spacing w:val="40"/>
              </w:rPr>
              <w:t xml:space="preserve"> </w:t>
            </w:r>
            <w:r>
              <w:rPr>
                <w:b/>
              </w:rPr>
              <w:t xml:space="preserve">Лыжная </w:t>
            </w:r>
            <w:r>
              <w:rPr>
                <w:b/>
                <w:spacing w:val="-2"/>
              </w:rPr>
              <w:t>подготовка</w:t>
            </w:r>
          </w:p>
        </w:tc>
        <w:tc>
          <w:tcPr>
            <w:tcW w:w="9129" w:type="dxa"/>
          </w:tcPr>
          <w:p w:rsidR="005D1BC6" w:rsidRDefault="006D3228">
            <w:pPr>
              <w:pStyle w:val="TableParagraph"/>
              <w:spacing w:line="235" w:lineRule="exact"/>
              <w:ind w:left="107"/>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2145" w:type="dxa"/>
          </w:tcPr>
          <w:p w:rsidR="005D1BC6" w:rsidRDefault="006D3228">
            <w:pPr>
              <w:pStyle w:val="TableParagraph"/>
              <w:spacing w:line="235" w:lineRule="exact"/>
              <w:ind w:left="34" w:right="25"/>
              <w:jc w:val="center"/>
              <w:rPr>
                <w:b/>
              </w:rPr>
            </w:pPr>
            <w:r>
              <w:rPr>
                <w:b/>
                <w:spacing w:val="-10"/>
              </w:rPr>
              <w:t>8</w:t>
            </w:r>
          </w:p>
        </w:tc>
        <w:tc>
          <w:tcPr>
            <w:tcW w:w="1907" w:type="dxa"/>
          </w:tcPr>
          <w:p w:rsidR="005D1BC6" w:rsidRDefault="005D1BC6">
            <w:pPr>
              <w:pStyle w:val="TableParagraph"/>
              <w:rPr>
                <w:sz w:val="18"/>
              </w:rPr>
            </w:pPr>
          </w:p>
        </w:tc>
      </w:tr>
      <w:tr w:rsidR="005D1BC6">
        <w:trPr>
          <w:trHeight w:val="2022"/>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16" w:right="230"/>
            </w:pPr>
            <w:r>
              <w:t>Лыжная подготовка (В случае отсутствия снега может быть заменена кроссовой подготовкой.</w:t>
            </w:r>
            <w:r>
              <w:rPr>
                <w:spacing w:val="-7"/>
              </w:rPr>
              <w:t xml:space="preserve"> </w:t>
            </w:r>
            <w:r>
              <w:t>В</w:t>
            </w:r>
            <w:r>
              <w:rPr>
                <w:spacing w:val="-5"/>
              </w:rPr>
              <w:t xml:space="preserve"> </w:t>
            </w:r>
            <w:r>
              <w:t>случае</w:t>
            </w:r>
            <w:r>
              <w:rPr>
                <w:spacing w:val="-4"/>
              </w:rPr>
              <w:t xml:space="preserve"> </w:t>
            </w:r>
            <w:r>
              <w:t>отсутствия</w:t>
            </w:r>
            <w:r>
              <w:rPr>
                <w:spacing w:val="-3"/>
              </w:rPr>
              <w:t xml:space="preserve"> </w:t>
            </w:r>
            <w:r>
              <w:t>условий</w:t>
            </w:r>
            <w:r>
              <w:rPr>
                <w:spacing w:val="-5"/>
              </w:rPr>
              <w:t xml:space="preserve"> </w:t>
            </w:r>
            <w:r>
              <w:t>может</w:t>
            </w:r>
            <w:r>
              <w:rPr>
                <w:spacing w:val="-7"/>
              </w:rPr>
              <w:t xml:space="preserve"> </w:t>
            </w:r>
            <w:r>
              <w:t>быть</w:t>
            </w:r>
            <w:r>
              <w:rPr>
                <w:spacing w:val="-4"/>
              </w:rPr>
              <w:t xml:space="preserve"> </w:t>
            </w:r>
            <w:proofErr w:type="spellStart"/>
            <w:r>
              <w:t>замененаконькобежной</w:t>
            </w:r>
            <w:proofErr w:type="spellEnd"/>
            <w:r>
              <w:rPr>
                <w:spacing w:val="-7"/>
              </w:rPr>
              <w:t xml:space="preserve"> </w:t>
            </w:r>
            <w:r>
              <w:t>подготовкой (обучением катанию на коньках).</w:t>
            </w:r>
          </w:p>
          <w:p w:rsidR="005D1BC6" w:rsidRDefault="006D3228">
            <w:pPr>
              <w:pStyle w:val="TableParagraph"/>
              <w:ind w:left="116" w:right="277"/>
              <w:jc w:val="both"/>
            </w:pPr>
            <w:r>
              <w:t>Одновременные</w:t>
            </w:r>
            <w:r>
              <w:rPr>
                <w:spacing w:val="-6"/>
              </w:rPr>
              <w:t xml:space="preserve"> </w:t>
            </w:r>
            <w:proofErr w:type="spellStart"/>
            <w:r>
              <w:t>бесшажный</w:t>
            </w:r>
            <w:proofErr w:type="spellEnd"/>
            <w:r>
              <w:t>,</w:t>
            </w:r>
            <w:r>
              <w:rPr>
                <w:spacing w:val="-4"/>
              </w:rPr>
              <w:t xml:space="preserve"> </w:t>
            </w:r>
            <w:r>
              <w:t>одношажный,</w:t>
            </w:r>
            <w:r>
              <w:rPr>
                <w:spacing w:val="-4"/>
              </w:rPr>
              <w:t xml:space="preserve"> </w:t>
            </w:r>
            <w:proofErr w:type="spellStart"/>
            <w:r>
              <w:t>двухшажный</w:t>
            </w:r>
            <w:proofErr w:type="spellEnd"/>
            <w:r>
              <w:rPr>
                <w:spacing w:val="-5"/>
              </w:rPr>
              <w:t xml:space="preserve"> </w:t>
            </w:r>
            <w:r>
              <w:t>классический</w:t>
            </w:r>
            <w:r>
              <w:rPr>
                <w:spacing w:val="-4"/>
              </w:rPr>
              <w:t xml:space="preserve"> </w:t>
            </w:r>
            <w:r>
              <w:t>ход</w:t>
            </w:r>
            <w:r>
              <w:rPr>
                <w:spacing w:val="-4"/>
              </w:rPr>
              <w:t xml:space="preserve"> </w:t>
            </w:r>
            <w:r>
              <w:t>и</w:t>
            </w:r>
            <w:r>
              <w:rPr>
                <w:spacing w:val="-7"/>
              </w:rPr>
              <w:t xml:space="preserve"> </w:t>
            </w:r>
            <w:r>
              <w:t>попеременные лыжные</w:t>
            </w:r>
            <w:r>
              <w:rPr>
                <w:spacing w:val="-3"/>
              </w:rPr>
              <w:t xml:space="preserve"> </w:t>
            </w:r>
            <w:r>
              <w:t>ходы.</w:t>
            </w:r>
            <w:r>
              <w:rPr>
                <w:spacing w:val="-3"/>
              </w:rPr>
              <w:t xml:space="preserve"> </w:t>
            </w:r>
            <w:proofErr w:type="spellStart"/>
            <w:r>
              <w:t>Полуконьковый</w:t>
            </w:r>
            <w:proofErr w:type="spellEnd"/>
            <w:r>
              <w:rPr>
                <w:spacing w:val="-3"/>
              </w:rPr>
              <w:t xml:space="preserve"> </w:t>
            </w:r>
            <w:r>
              <w:t>и</w:t>
            </w:r>
            <w:r>
              <w:rPr>
                <w:spacing w:val="-4"/>
              </w:rPr>
              <w:t xml:space="preserve"> </w:t>
            </w:r>
            <w:r>
              <w:t>коньковый</w:t>
            </w:r>
            <w:r>
              <w:rPr>
                <w:spacing w:val="-3"/>
              </w:rPr>
              <w:t xml:space="preserve"> </w:t>
            </w:r>
            <w:r>
              <w:t>ход.</w:t>
            </w:r>
            <w:r>
              <w:rPr>
                <w:spacing w:val="-3"/>
              </w:rPr>
              <w:t xml:space="preserve"> </w:t>
            </w:r>
            <w:proofErr w:type="spellStart"/>
            <w:r>
              <w:t>Передвижениепо</w:t>
            </w:r>
            <w:proofErr w:type="spellEnd"/>
            <w:r>
              <w:rPr>
                <w:spacing w:val="-3"/>
              </w:rPr>
              <w:t xml:space="preserve"> </w:t>
            </w:r>
            <w:r>
              <w:t>пересечённой</w:t>
            </w:r>
            <w:r>
              <w:rPr>
                <w:spacing w:val="-4"/>
              </w:rPr>
              <w:t xml:space="preserve"> </w:t>
            </w:r>
            <w:r>
              <w:t>местности. Повороты, торможения, прохождение спусков, подъемов и неровностей в лыжном спорте.</w:t>
            </w:r>
          </w:p>
          <w:p w:rsidR="005D1BC6" w:rsidRDefault="006D3228">
            <w:pPr>
              <w:pStyle w:val="TableParagraph"/>
              <w:spacing w:line="254" w:lineRule="exact"/>
              <w:ind w:left="116" w:right="233"/>
              <w:jc w:val="both"/>
            </w:pPr>
            <w:r>
              <w:t>Прыжки</w:t>
            </w:r>
            <w:r>
              <w:rPr>
                <w:spacing w:val="-5"/>
              </w:rPr>
              <w:t xml:space="preserve"> </w:t>
            </w:r>
            <w:r>
              <w:t>на</w:t>
            </w:r>
            <w:r>
              <w:rPr>
                <w:spacing w:val="-2"/>
              </w:rPr>
              <w:t xml:space="preserve"> </w:t>
            </w:r>
            <w:r>
              <w:t>лыжах</w:t>
            </w:r>
            <w:r>
              <w:rPr>
                <w:spacing w:val="-2"/>
              </w:rPr>
              <w:t xml:space="preserve"> </w:t>
            </w:r>
            <w:r>
              <w:t>с</w:t>
            </w:r>
            <w:r>
              <w:rPr>
                <w:spacing w:val="-2"/>
              </w:rPr>
              <w:t xml:space="preserve"> </w:t>
            </w:r>
            <w:r>
              <w:t>малого</w:t>
            </w:r>
            <w:r>
              <w:rPr>
                <w:spacing w:val="-1"/>
              </w:rPr>
              <w:t xml:space="preserve"> </w:t>
            </w:r>
            <w:r>
              <w:t>трамплина.</w:t>
            </w:r>
            <w:r>
              <w:rPr>
                <w:spacing w:val="-5"/>
              </w:rPr>
              <w:t xml:space="preserve"> </w:t>
            </w:r>
            <w:r>
              <w:t>Прохождение</w:t>
            </w:r>
            <w:r>
              <w:rPr>
                <w:spacing w:val="-5"/>
              </w:rPr>
              <w:t xml:space="preserve"> </w:t>
            </w:r>
            <w:r>
              <w:t>дистанций</w:t>
            </w:r>
            <w:r>
              <w:rPr>
                <w:spacing w:val="-6"/>
              </w:rPr>
              <w:t xml:space="preserve"> </w:t>
            </w:r>
            <w:r>
              <w:t>до</w:t>
            </w:r>
            <w:r>
              <w:rPr>
                <w:spacing w:val="-4"/>
              </w:rPr>
              <w:t xml:space="preserve"> </w:t>
            </w:r>
            <w:r>
              <w:t>5</w:t>
            </w:r>
            <w:r>
              <w:rPr>
                <w:spacing w:val="-7"/>
              </w:rPr>
              <w:t xml:space="preserve"> </w:t>
            </w:r>
            <w:r>
              <w:t>км</w:t>
            </w:r>
            <w:r>
              <w:rPr>
                <w:spacing w:val="-5"/>
              </w:rPr>
              <w:t xml:space="preserve"> </w:t>
            </w:r>
            <w:r>
              <w:t>(девушки),</w:t>
            </w:r>
            <w:r>
              <w:rPr>
                <w:spacing w:val="-2"/>
              </w:rPr>
              <w:t xml:space="preserve"> </w:t>
            </w:r>
            <w:r>
              <w:t>до</w:t>
            </w:r>
            <w:r>
              <w:rPr>
                <w:spacing w:val="-2"/>
              </w:rPr>
              <w:t xml:space="preserve"> </w:t>
            </w:r>
            <w:r>
              <w:t>10</w:t>
            </w:r>
            <w:r>
              <w:rPr>
                <w:spacing w:val="-7"/>
              </w:rPr>
              <w:t xml:space="preserve"> </w:t>
            </w:r>
            <w:r>
              <w:t xml:space="preserve">км </w:t>
            </w:r>
            <w:r>
              <w:rPr>
                <w:spacing w:val="-2"/>
              </w:rPr>
              <w:t>(юноши).</w:t>
            </w:r>
          </w:p>
        </w:tc>
        <w:tc>
          <w:tcPr>
            <w:tcW w:w="2145" w:type="dxa"/>
          </w:tcPr>
          <w:p w:rsidR="005D1BC6" w:rsidRDefault="005D1BC6">
            <w:pPr>
              <w:pStyle w:val="TableParagraph"/>
            </w:pPr>
          </w:p>
          <w:p w:rsidR="005D1BC6" w:rsidRDefault="005D1BC6">
            <w:pPr>
              <w:pStyle w:val="TableParagraph"/>
            </w:pPr>
          </w:p>
          <w:p w:rsidR="005D1BC6" w:rsidRDefault="005D1BC6">
            <w:pPr>
              <w:pStyle w:val="TableParagraph"/>
              <w:spacing w:before="120"/>
            </w:pPr>
          </w:p>
          <w:p w:rsidR="005D1BC6" w:rsidRDefault="006D3228">
            <w:pPr>
              <w:pStyle w:val="TableParagraph"/>
              <w:ind w:left="34" w:right="25"/>
              <w:jc w:val="center"/>
            </w:pPr>
            <w:r>
              <w:rPr>
                <w:spacing w:val="-10"/>
              </w:rPr>
              <w:t>1</w:t>
            </w:r>
          </w:p>
        </w:tc>
        <w:tc>
          <w:tcPr>
            <w:tcW w:w="1907" w:type="dxa"/>
          </w:tcPr>
          <w:p w:rsidR="005D1BC6" w:rsidRDefault="006D3228">
            <w:pPr>
              <w:pStyle w:val="TableParagraph"/>
              <w:spacing w:line="247" w:lineRule="exact"/>
              <w:ind w:left="8" w:right="5"/>
              <w:jc w:val="center"/>
            </w:pPr>
            <w:r>
              <w:t>ОК</w:t>
            </w:r>
            <w:r>
              <w:rPr>
                <w:spacing w:val="-3"/>
              </w:rPr>
              <w:t xml:space="preserve"> </w:t>
            </w:r>
            <w:r>
              <w:rPr>
                <w:spacing w:val="-5"/>
              </w:rPr>
              <w:t>08</w:t>
            </w:r>
          </w:p>
        </w:tc>
      </w:tr>
    </w:tbl>
    <w:p w:rsidR="005D1BC6" w:rsidRDefault="005D1BC6">
      <w:pPr>
        <w:pStyle w:val="TableParagraph"/>
        <w:spacing w:line="247" w:lineRule="exact"/>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1264"/>
        </w:trPr>
        <w:tc>
          <w:tcPr>
            <w:tcW w:w="2180" w:type="dxa"/>
            <w:vMerge w:val="restart"/>
          </w:tcPr>
          <w:p w:rsidR="005D1BC6" w:rsidRDefault="005D1BC6">
            <w:pPr>
              <w:pStyle w:val="TableParagraph"/>
            </w:pPr>
          </w:p>
        </w:tc>
        <w:tc>
          <w:tcPr>
            <w:tcW w:w="9129" w:type="dxa"/>
          </w:tcPr>
          <w:p w:rsidR="005D1BC6" w:rsidRDefault="006D3228">
            <w:pPr>
              <w:pStyle w:val="TableParagraph"/>
              <w:spacing w:line="246" w:lineRule="exact"/>
              <w:ind w:left="116"/>
            </w:pPr>
            <w:r>
              <w:t>Катание</w:t>
            </w:r>
            <w:r>
              <w:rPr>
                <w:spacing w:val="38"/>
              </w:rPr>
              <w:t xml:space="preserve"> </w:t>
            </w:r>
            <w:r>
              <w:t>на</w:t>
            </w:r>
            <w:r>
              <w:rPr>
                <w:spacing w:val="39"/>
              </w:rPr>
              <w:t xml:space="preserve"> </w:t>
            </w:r>
            <w:r>
              <w:rPr>
                <w:spacing w:val="-2"/>
              </w:rPr>
              <w:t>коньках.</w:t>
            </w:r>
          </w:p>
          <w:p w:rsidR="005D1BC6" w:rsidRDefault="006D3228">
            <w:pPr>
              <w:pStyle w:val="TableParagraph"/>
              <w:ind w:left="116" w:right="94"/>
            </w:pPr>
            <w:r>
              <w:t>Посадка. Техника падений. Техника передвижения по прямой, техника передвижения по повороту.</w:t>
            </w:r>
            <w:r>
              <w:rPr>
                <w:spacing w:val="-3"/>
              </w:rPr>
              <w:t xml:space="preserve"> </w:t>
            </w:r>
            <w:r>
              <w:t>Разгон,</w:t>
            </w:r>
            <w:r>
              <w:rPr>
                <w:spacing w:val="-3"/>
              </w:rPr>
              <w:t xml:space="preserve"> </w:t>
            </w:r>
            <w:r>
              <w:t>торможение.</w:t>
            </w:r>
            <w:r>
              <w:rPr>
                <w:spacing w:val="-5"/>
              </w:rPr>
              <w:t xml:space="preserve"> </w:t>
            </w:r>
            <w:r>
              <w:t>Техника</w:t>
            </w:r>
            <w:r>
              <w:rPr>
                <w:spacing w:val="-3"/>
              </w:rPr>
              <w:t xml:space="preserve"> </w:t>
            </w:r>
            <w:r>
              <w:t>и</w:t>
            </w:r>
            <w:r>
              <w:rPr>
                <w:spacing w:val="-3"/>
              </w:rPr>
              <w:t xml:space="preserve"> </w:t>
            </w:r>
            <w:r>
              <w:t>тактика</w:t>
            </w:r>
            <w:r>
              <w:rPr>
                <w:spacing w:val="-5"/>
              </w:rPr>
              <w:t xml:space="preserve"> </w:t>
            </w:r>
            <w:r>
              <w:t>бега</w:t>
            </w:r>
            <w:r>
              <w:rPr>
                <w:spacing w:val="-3"/>
              </w:rPr>
              <w:t xml:space="preserve"> </w:t>
            </w:r>
            <w:r>
              <w:t>по</w:t>
            </w:r>
            <w:r>
              <w:rPr>
                <w:spacing w:val="-3"/>
              </w:rPr>
              <w:t xml:space="preserve"> </w:t>
            </w:r>
            <w:r>
              <w:t>дистанции.</w:t>
            </w:r>
            <w:r>
              <w:rPr>
                <w:spacing w:val="-3"/>
              </w:rPr>
              <w:t xml:space="preserve"> </w:t>
            </w:r>
            <w:proofErr w:type="spellStart"/>
            <w:r>
              <w:t>Пробегание</w:t>
            </w:r>
            <w:proofErr w:type="spellEnd"/>
            <w:r>
              <w:rPr>
                <w:spacing w:val="-3"/>
              </w:rPr>
              <w:t xml:space="preserve"> </w:t>
            </w:r>
            <w:r>
              <w:t xml:space="preserve">дистанции до 500 метров. Подвижные игры на </w:t>
            </w:r>
            <w:proofErr w:type="spellStart"/>
            <w:r>
              <w:t>коньках.Кроссовая</w:t>
            </w:r>
            <w:proofErr w:type="spellEnd"/>
            <w:r>
              <w:t xml:space="preserve"> подготовка.</w:t>
            </w:r>
          </w:p>
          <w:p w:rsidR="005D1BC6" w:rsidRDefault="006D3228">
            <w:pPr>
              <w:pStyle w:val="TableParagraph"/>
              <w:spacing w:line="240" w:lineRule="exact"/>
              <w:ind w:left="107"/>
            </w:pPr>
            <w:r>
              <w:t>Бег</w:t>
            </w:r>
            <w:r>
              <w:rPr>
                <w:spacing w:val="-6"/>
              </w:rPr>
              <w:t xml:space="preserve"> </w:t>
            </w:r>
            <w:r>
              <w:t>по</w:t>
            </w:r>
            <w:r>
              <w:rPr>
                <w:spacing w:val="-6"/>
              </w:rPr>
              <w:t xml:space="preserve"> </w:t>
            </w:r>
            <w:r>
              <w:t>стадиону.</w:t>
            </w:r>
            <w:r>
              <w:rPr>
                <w:spacing w:val="-7"/>
              </w:rPr>
              <w:t xml:space="preserve"> </w:t>
            </w:r>
            <w:r>
              <w:t>Бег</w:t>
            </w:r>
            <w:r>
              <w:rPr>
                <w:spacing w:val="-5"/>
              </w:rPr>
              <w:t xml:space="preserve"> </w:t>
            </w:r>
            <w:r>
              <w:t>по</w:t>
            </w:r>
            <w:r>
              <w:rPr>
                <w:spacing w:val="-9"/>
              </w:rPr>
              <w:t xml:space="preserve"> </w:t>
            </w:r>
            <w:r>
              <w:t>пересечённой</w:t>
            </w:r>
            <w:r>
              <w:rPr>
                <w:spacing w:val="-6"/>
              </w:rPr>
              <w:t xml:space="preserve"> </w:t>
            </w:r>
            <w:r>
              <w:t>местности</w:t>
            </w:r>
            <w:r>
              <w:rPr>
                <w:spacing w:val="-9"/>
              </w:rPr>
              <w:t xml:space="preserve"> </w:t>
            </w:r>
            <w:r>
              <w:t>до</w:t>
            </w:r>
            <w:r>
              <w:rPr>
                <w:spacing w:val="-6"/>
              </w:rPr>
              <w:t xml:space="preserve"> </w:t>
            </w:r>
            <w:r>
              <w:t>5</w:t>
            </w:r>
            <w:r>
              <w:rPr>
                <w:spacing w:val="-6"/>
              </w:rPr>
              <w:t xml:space="preserve"> </w:t>
            </w:r>
            <w:r>
              <w:rPr>
                <w:spacing w:val="-5"/>
              </w:rPr>
              <w:t>км.</w:t>
            </w:r>
          </w:p>
        </w:tc>
        <w:tc>
          <w:tcPr>
            <w:tcW w:w="2145" w:type="dxa"/>
            <w:vMerge w:val="restart"/>
          </w:tcPr>
          <w:p w:rsidR="005D1BC6" w:rsidRDefault="005D1BC6">
            <w:pPr>
              <w:pStyle w:val="TableParagraph"/>
            </w:pPr>
          </w:p>
        </w:tc>
        <w:tc>
          <w:tcPr>
            <w:tcW w:w="1907" w:type="dxa"/>
            <w:vMerge w:val="restart"/>
          </w:tcPr>
          <w:p w:rsidR="005D1BC6" w:rsidRDefault="005D1BC6">
            <w:pPr>
              <w:pStyle w:val="TableParagraph"/>
            </w:pPr>
          </w:p>
        </w:tc>
      </w:tr>
      <w:tr w:rsidR="005D1BC6">
        <w:trPr>
          <w:trHeight w:val="151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2"/>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52" w:lineRule="exact"/>
              <w:ind w:left="107"/>
            </w:pPr>
            <w:r>
              <w:t>основы</w:t>
            </w:r>
            <w:r>
              <w:rPr>
                <w:spacing w:val="-7"/>
              </w:rPr>
              <w:t xml:space="preserve"> </w:t>
            </w:r>
            <w:r>
              <w:t>здорового</w:t>
            </w:r>
            <w:r>
              <w:rPr>
                <w:spacing w:val="-6"/>
              </w:rPr>
              <w:t xml:space="preserve"> </w:t>
            </w:r>
            <w:r>
              <w:t>образа</w:t>
            </w:r>
            <w:r>
              <w:rPr>
                <w:spacing w:val="-8"/>
              </w:rPr>
              <w:t xml:space="preserve"> </w:t>
            </w:r>
            <w:r>
              <w:rPr>
                <w:spacing w:val="-2"/>
              </w:rPr>
              <w:t>жизни;</w:t>
            </w:r>
          </w:p>
          <w:p w:rsidR="005D1BC6" w:rsidRDefault="006D3228">
            <w:pPr>
              <w:pStyle w:val="TableParagraph"/>
              <w:tabs>
                <w:tab w:val="left" w:pos="1088"/>
                <w:tab w:val="left" w:pos="3094"/>
                <w:tab w:val="left" w:pos="4582"/>
                <w:tab w:val="left" w:pos="5450"/>
                <w:tab w:val="left" w:pos="6213"/>
                <w:tab w:val="left" w:pos="7631"/>
                <w:tab w:val="left" w:pos="8699"/>
              </w:tabs>
              <w:ind w:left="107" w:right="93"/>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38" w:lineRule="exact"/>
              <w:ind w:left="107"/>
            </w:pPr>
            <w:r>
              <w:t>средства</w:t>
            </w:r>
            <w:r>
              <w:rPr>
                <w:spacing w:val="-6"/>
              </w:rPr>
              <w:t xml:space="preserve"> </w:t>
            </w:r>
            <w:r>
              <w:t>профилактики</w:t>
            </w:r>
            <w:r>
              <w:rPr>
                <w:spacing w:val="-6"/>
              </w:rPr>
              <w:t xml:space="preserve"> </w:t>
            </w:r>
            <w:r>
              <w:rPr>
                <w:spacing w:val="-2"/>
              </w:rPr>
              <w:t>перенапряжения</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4"/>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before="1" w:line="233" w:lineRule="exact"/>
              <w:ind w:left="34" w:right="25"/>
              <w:jc w:val="center"/>
              <w:rPr>
                <w:b/>
              </w:rPr>
            </w:pPr>
            <w:r>
              <w:rPr>
                <w:b/>
                <w:spacing w:val="-10"/>
              </w:rPr>
              <w:t>7</w:t>
            </w:r>
          </w:p>
        </w:tc>
        <w:tc>
          <w:tcPr>
            <w:tcW w:w="1907" w:type="dxa"/>
            <w:vMerge/>
            <w:tcBorders>
              <w:top w:val="nil"/>
            </w:tcBorders>
          </w:tcPr>
          <w:p w:rsidR="005D1BC6" w:rsidRDefault="005D1BC6">
            <w:pPr>
              <w:rPr>
                <w:sz w:val="2"/>
                <w:szCs w:val="2"/>
              </w:rPr>
            </w:pPr>
          </w:p>
        </w:tc>
      </w:tr>
      <w:tr w:rsidR="005D1BC6">
        <w:trPr>
          <w:trHeight w:val="505"/>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tabs>
                <w:tab w:val="left" w:pos="603"/>
                <w:tab w:val="left" w:pos="1560"/>
                <w:tab w:val="left" w:pos="2532"/>
                <w:tab w:val="left" w:pos="3945"/>
                <w:tab w:val="left" w:pos="4994"/>
                <w:tab w:val="left" w:pos="5857"/>
                <w:tab w:val="left" w:pos="6323"/>
              </w:tabs>
              <w:spacing w:line="247" w:lineRule="exact"/>
              <w:ind w:left="107"/>
            </w:pPr>
            <w:r>
              <w:rPr>
                <w:spacing w:val="-5"/>
              </w:rPr>
              <w:t>На</w:t>
            </w:r>
            <w:r>
              <w:tab/>
            </w:r>
            <w:r>
              <w:rPr>
                <w:spacing w:val="-2"/>
              </w:rPr>
              <w:t>каждом</w:t>
            </w:r>
            <w:r>
              <w:tab/>
            </w:r>
            <w:r>
              <w:rPr>
                <w:spacing w:val="-2"/>
              </w:rPr>
              <w:t>занятии</w:t>
            </w:r>
            <w:r>
              <w:tab/>
            </w:r>
            <w:r>
              <w:rPr>
                <w:spacing w:val="-2"/>
              </w:rPr>
              <w:t>планируется</w:t>
            </w:r>
            <w:r>
              <w:tab/>
            </w:r>
            <w:r>
              <w:rPr>
                <w:spacing w:val="-2"/>
              </w:rPr>
              <w:t>решение</w:t>
            </w:r>
            <w:r>
              <w:tab/>
            </w:r>
            <w:r>
              <w:rPr>
                <w:spacing w:val="-2"/>
              </w:rPr>
              <w:t>задачи</w:t>
            </w:r>
            <w:r>
              <w:tab/>
            </w:r>
            <w:r>
              <w:rPr>
                <w:spacing w:val="-5"/>
              </w:rPr>
              <w:t>по</w:t>
            </w:r>
            <w:r>
              <w:tab/>
              <w:t>разучиванию,</w:t>
            </w:r>
            <w:r>
              <w:rPr>
                <w:spacing w:val="31"/>
              </w:rPr>
              <w:t xml:space="preserve">  </w:t>
            </w:r>
            <w:r>
              <w:rPr>
                <w:spacing w:val="-2"/>
              </w:rPr>
              <w:t>закреплению</w:t>
            </w:r>
          </w:p>
          <w:p w:rsidR="005D1BC6" w:rsidRDefault="006D3228">
            <w:pPr>
              <w:pStyle w:val="TableParagraph"/>
              <w:spacing w:before="1" w:line="238" w:lineRule="exact"/>
              <w:ind w:left="107"/>
            </w:pPr>
            <w:r>
              <w:t>и</w:t>
            </w:r>
            <w:r>
              <w:rPr>
                <w:spacing w:val="-10"/>
              </w:rPr>
              <w:t xml:space="preserve"> </w:t>
            </w:r>
            <w:r>
              <w:t>совершенствованию</w:t>
            </w:r>
            <w:r>
              <w:rPr>
                <w:spacing w:val="-8"/>
              </w:rPr>
              <w:t xml:space="preserve"> </w:t>
            </w:r>
            <w:r>
              <w:t>основных</w:t>
            </w:r>
            <w:r>
              <w:rPr>
                <w:spacing w:val="-9"/>
              </w:rPr>
              <w:t xml:space="preserve"> </w:t>
            </w:r>
            <w:r>
              <w:t>элементов</w:t>
            </w:r>
            <w:r>
              <w:rPr>
                <w:spacing w:val="-10"/>
              </w:rPr>
              <w:t xml:space="preserve"> </w:t>
            </w:r>
            <w:proofErr w:type="spellStart"/>
            <w:r>
              <w:t>техникиизучаемого</w:t>
            </w:r>
            <w:proofErr w:type="spellEnd"/>
            <w:r>
              <w:rPr>
                <w:spacing w:val="-9"/>
              </w:rPr>
              <w:t xml:space="preserve"> </w:t>
            </w:r>
            <w:r>
              <w:t>вида</w:t>
            </w:r>
            <w:r>
              <w:rPr>
                <w:spacing w:val="-8"/>
              </w:rPr>
              <w:t xml:space="preserve"> </w:t>
            </w:r>
            <w:r>
              <w:rPr>
                <w:spacing w:val="-2"/>
              </w:rPr>
              <w:t>спорта.</w:t>
            </w:r>
          </w:p>
        </w:tc>
        <w:tc>
          <w:tcPr>
            <w:tcW w:w="2145" w:type="dxa"/>
          </w:tcPr>
          <w:p w:rsidR="005D1BC6" w:rsidRDefault="006D3228">
            <w:pPr>
              <w:pStyle w:val="TableParagraph"/>
              <w:spacing w:before="121"/>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На</w:t>
            </w:r>
            <w:r>
              <w:rPr>
                <w:spacing w:val="63"/>
                <w:w w:val="150"/>
              </w:rPr>
              <w:t xml:space="preserve"> </w:t>
            </w:r>
            <w:r>
              <w:t>каждом</w:t>
            </w:r>
            <w:r>
              <w:rPr>
                <w:spacing w:val="66"/>
                <w:w w:val="150"/>
              </w:rPr>
              <w:t xml:space="preserve"> </w:t>
            </w:r>
            <w:r>
              <w:t>занятии</w:t>
            </w:r>
            <w:r>
              <w:rPr>
                <w:spacing w:val="65"/>
                <w:w w:val="150"/>
              </w:rPr>
              <w:t xml:space="preserve"> </w:t>
            </w:r>
            <w:r>
              <w:t>планируется</w:t>
            </w:r>
            <w:r>
              <w:rPr>
                <w:spacing w:val="64"/>
                <w:w w:val="150"/>
              </w:rPr>
              <w:t xml:space="preserve"> </w:t>
            </w:r>
            <w:r>
              <w:t>сообщение</w:t>
            </w:r>
            <w:r>
              <w:rPr>
                <w:spacing w:val="67"/>
                <w:w w:val="150"/>
              </w:rPr>
              <w:t xml:space="preserve"> </w:t>
            </w:r>
            <w:r>
              <w:t>теоретических</w:t>
            </w:r>
            <w:r>
              <w:rPr>
                <w:spacing w:val="65"/>
                <w:w w:val="150"/>
              </w:rPr>
              <w:t xml:space="preserve"> </w:t>
            </w:r>
            <w:r>
              <w:t>сведений,</w:t>
            </w:r>
            <w:r>
              <w:rPr>
                <w:spacing w:val="41"/>
              </w:rPr>
              <w:t xml:space="preserve"> </w:t>
            </w:r>
            <w:r>
              <w:rPr>
                <w:spacing w:val="-2"/>
              </w:rPr>
              <w:t>предусмотренных</w:t>
            </w:r>
          </w:p>
          <w:p w:rsidR="005D1BC6" w:rsidRDefault="006D3228">
            <w:pPr>
              <w:pStyle w:val="TableParagraph"/>
              <w:spacing w:before="1" w:line="238" w:lineRule="exact"/>
              <w:ind w:left="107"/>
            </w:pPr>
            <w:r>
              <w:t>настоящей</w:t>
            </w:r>
            <w:r>
              <w:rPr>
                <w:spacing w:val="-5"/>
              </w:rPr>
              <w:t xml:space="preserve"> </w:t>
            </w:r>
            <w:r>
              <w:rPr>
                <w:spacing w:val="-2"/>
              </w:rPr>
              <w:t>программой.</w:t>
            </w:r>
          </w:p>
        </w:tc>
        <w:tc>
          <w:tcPr>
            <w:tcW w:w="2145" w:type="dxa"/>
          </w:tcPr>
          <w:p w:rsidR="005D1BC6" w:rsidRDefault="006D3228">
            <w:pPr>
              <w:pStyle w:val="TableParagraph"/>
              <w:spacing w:before="121"/>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На</w:t>
            </w:r>
            <w:r>
              <w:rPr>
                <w:spacing w:val="12"/>
              </w:rPr>
              <w:t xml:space="preserve"> </w:t>
            </w:r>
            <w:r>
              <w:t>каждом</w:t>
            </w:r>
            <w:r>
              <w:rPr>
                <w:spacing w:val="14"/>
              </w:rPr>
              <w:t xml:space="preserve"> </w:t>
            </w:r>
            <w:r>
              <w:t>занятии</w:t>
            </w:r>
            <w:r>
              <w:rPr>
                <w:spacing w:val="71"/>
              </w:rPr>
              <w:t xml:space="preserve"> </w:t>
            </w:r>
            <w:r>
              <w:t>планируется</w:t>
            </w:r>
            <w:r>
              <w:rPr>
                <w:spacing w:val="17"/>
              </w:rPr>
              <w:t xml:space="preserve"> </w:t>
            </w:r>
            <w:r>
              <w:t>решение</w:t>
            </w:r>
            <w:r>
              <w:rPr>
                <w:spacing w:val="15"/>
              </w:rPr>
              <w:t xml:space="preserve"> </w:t>
            </w:r>
            <w:r>
              <w:t>задач</w:t>
            </w:r>
            <w:r>
              <w:rPr>
                <w:spacing w:val="14"/>
              </w:rPr>
              <w:t xml:space="preserve"> </w:t>
            </w:r>
            <w:r>
              <w:t>по</w:t>
            </w:r>
            <w:r>
              <w:rPr>
                <w:spacing w:val="14"/>
              </w:rPr>
              <w:t xml:space="preserve"> </w:t>
            </w:r>
            <w:proofErr w:type="spellStart"/>
            <w:r>
              <w:t>сопряжённомувоспитанию</w:t>
            </w:r>
            <w:proofErr w:type="spellEnd"/>
            <w:r>
              <w:rPr>
                <w:spacing w:val="20"/>
              </w:rPr>
              <w:t xml:space="preserve"> </w:t>
            </w:r>
            <w:r>
              <w:rPr>
                <w:spacing w:val="-2"/>
              </w:rPr>
              <w:t>двигательных</w:t>
            </w:r>
          </w:p>
          <w:p w:rsidR="005D1BC6" w:rsidRDefault="006D3228">
            <w:pPr>
              <w:pStyle w:val="TableParagraph"/>
              <w:spacing w:before="1" w:line="238" w:lineRule="exact"/>
              <w:ind w:left="107"/>
            </w:pPr>
            <w:r>
              <w:t>качеств</w:t>
            </w:r>
            <w:r>
              <w:rPr>
                <w:spacing w:val="-9"/>
              </w:rPr>
              <w:t xml:space="preserve"> </w:t>
            </w:r>
            <w:r>
              <w:t>и</w:t>
            </w:r>
            <w:r>
              <w:rPr>
                <w:spacing w:val="-6"/>
              </w:rPr>
              <w:t xml:space="preserve"> </w:t>
            </w:r>
            <w:r>
              <w:t>способностей</w:t>
            </w:r>
            <w:r>
              <w:rPr>
                <w:spacing w:val="-5"/>
              </w:rPr>
              <w:t xml:space="preserve"> </w:t>
            </w:r>
            <w:r>
              <w:t>на</w:t>
            </w:r>
            <w:r>
              <w:rPr>
                <w:spacing w:val="-5"/>
              </w:rPr>
              <w:t xml:space="preserve"> </w:t>
            </w:r>
            <w:r>
              <w:t>основе</w:t>
            </w:r>
            <w:r>
              <w:rPr>
                <w:spacing w:val="-4"/>
              </w:rPr>
              <w:t xml:space="preserve"> </w:t>
            </w:r>
            <w:r>
              <w:t>использования</w:t>
            </w:r>
            <w:r>
              <w:rPr>
                <w:spacing w:val="-8"/>
              </w:rPr>
              <w:t xml:space="preserve"> </w:t>
            </w:r>
            <w:r>
              <w:t>средств</w:t>
            </w:r>
            <w:r>
              <w:rPr>
                <w:spacing w:val="-6"/>
              </w:rPr>
              <w:t xml:space="preserve"> </w:t>
            </w:r>
            <w:r>
              <w:t>изучаемого</w:t>
            </w:r>
            <w:r>
              <w:rPr>
                <w:spacing w:val="-5"/>
              </w:rPr>
              <w:t xml:space="preserve"> </w:t>
            </w:r>
            <w:r>
              <w:t>вида</w:t>
            </w:r>
            <w:r>
              <w:rPr>
                <w:spacing w:val="-6"/>
              </w:rPr>
              <w:t xml:space="preserve"> </w:t>
            </w:r>
            <w:r>
              <w:rPr>
                <w:spacing w:val="-2"/>
              </w:rPr>
              <w:t>спорта:</w:t>
            </w:r>
          </w:p>
        </w:tc>
        <w:tc>
          <w:tcPr>
            <w:tcW w:w="2145" w:type="dxa"/>
          </w:tcPr>
          <w:p w:rsidR="005D1BC6" w:rsidRDefault="006D3228">
            <w:pPr>
              <w:pStyle w:val="TableParagraph"/>
              <w:spacing w:before="121"/>
              <w:ind w:left="34" w:right="25"/>
              <w:jc w:val="center"/>
            </w:pPr>
            <w:r>
              <w:rPr>
                <w:spacing w:val="-10"/>
              </w:rPr>
              <w:t>3</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4"/>
        </w:trPr>
        <w:tc>
          <w:tcPr>
            <w:tcW w:w="2180" w:type="dxa"/>
            <w:vMerge w:val="restart"/>
          </w:tcPr>
          <w:p w:rsidR="005D1BC6" w:rsidRDefault="006D3228">
            <w:pPr>
              <w:pStyle w:val="TableParagraph"/>
              <w:spacing w:before="1"/>
              <w:ind w:left="107"/>
              <w:rPr>
                <w:b/>
              </w:rPr>
            </w:pPr>
            <w:r>
              <w:rPr>
                <w:b/>
              </w:rPr>
              <w:t>Тема</w:t>
            </w:r>
            <w:r>
              <w:rPr>
                <w:b/>
                <w:spacing w:val="-2"/>
              </w:rPr>
              <w:t xml:space="preserve"> </w:t>
            </w:r>
            <w:r>
              <w:rPr>
                <w:b/>
              </w:rPr>
              <w:t>2.7.</w:t>
            </w:r>
            <w:r>
              <w:rPr>
                <w:b/>
                <w:spacing w:val="-3"/>
              </w:rPr>
              <w:t xml:space="preserve"> </w:t>
            </w:r>
            <w:r>
              <w:rPr>
                <w:b/>
                <w:spacing w:val="-2"/>
              </w:rPr>
              <w:t>Плавание</w:t>
            </w:r>
          </w:p>
        </w:tc>
        <w:tc>
          <w:tcPr>
            <w:tcW w:w="9129" w:type="dxa"/>
          </w:tcPr>
          <w:p w:rsidR="005D1BC6" w:rsidRDefault="006D3228">
            <w:pPr>
              <w:pStyle w:val="TableParagraph"/>
              <w:spacing w:before="1" w:line="234" w:lineRule="exact"/>
              <w:ind w:left="107"/>
              <w:rPr>
                <w:b/>
              </w:rPr>
            </w:pPr>
            <w:r>
              <w:rPr>
                <w:b/>
              </w:rPr>
              <w:t>Содержание</w:t>
            </w:r>
            <w:r>
              <w:rPr>
                <w:b/>
                <w:spacing w:val="-7"/>
              </w:rPr>
              <w:t xml:space="preserve"> </w:t>
            </w:r>
            <w:r>
              <w:rPr>
                <w:b/>
              </w:rPr>
              <w:t>учебного</w:t>
            </w:r>
            <w:r>
              <w:rPr>
                <w:b/>
                <w:spacing w:val="-9"/>
              </w:rPr>
              <w:t xml:space="preserve"> </w:t>
            </w:r>
            <w:r>
              <w:rPr>
                <w:b/>
                <w:spacing w:val="-2"/>
              </w:rPr>
              <w:t>материала</w:t>
            </w:r>
          </w:p>
        </w:tc>
        <w:tc>
          <w:tcPr>
            <w:tcW w:w="2145" w:type="dxa"/>
          </w:tcPr>
          <w:p w:rsidR="005D1BC6" w:rsidRDefault="006D3228">
            <w:pPr>
              <w:pStyle w:val="TableParagraph"/>
              <w:spacing w:before="1" w:line="234" w:lineRule="exact"/>
              <w:ind w:left="34" w:right="25"/>
              <w:jc w:val="center"/>
              <w:rPr>
                <w:b/>
              </w:rPr>
            </w:pPr>
            <w:r>
              <w:rPr>
                <w:b/>
                <w:spacing w:val="-10"/>
              </w:rPr>
              <w:t>9</w:t>
            </w:r>
          </w:p>
        </w:tc>
        <w:tc>
          <w:tcPr>
            <w:tcW w:w="1907" w:type="dxa"/>
          </w:tcPr>
          <w:p w:rsidR="005D1BC6" w:rsidRDefault="005D1BC6">
            <w:pPr>
              <w:pStyle w:val="TableParagraph"/>
              <w:rPr>
                <w:sz w:val="18"/>
              </w:rPr>
            </w:pPr>
          </w:p>
        </w:tc>
      </w:tr>
      <w:tr w:rsidR="005D1BC6">
        <w:trPr>
          <w:trHeight w:val="757"/>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Плавание</w:t>
            </w:r>
            <w:r>
              <w:rPr>
                <w:spacing w:val="-3"/>
              </w:rPr>
              <w:t xml:space="preserve"> </w:t>
            </w:r>
            <w:r>
              <w:t>способами</w:t>
            </w:r>
            <w:r>
              <w:rPr>
                <w:spacing w:val="-7"/>
              </w:rPr>
              <w:t xml:space="preserve"> </w:t>
            </w:r>
            <w:r>
              <w:t>кроль</w:t>
            </w:r>
            <w:r>
              <w:rPr>
                <w:spacing w:val="-3"/>
              </w:rPr>
              <w:t xml:space="preserve"> </w:t>
            </w:r>
            <w:r>
              <w:t>на</w:t>
            </w:r>
            <w:r>
              <w:rPr>
                <w:spacing w:val="-3"/>
              </w:rPr>
              <w:t xml:space="preserve"> </w:t>
            </w:r>
            <w:r>
              <w:t>груди,</w:t>
            </w:r>
            <w:r>
              <w:rPr>
                <w:spacing w:val="-3"/>
              </w:rPr>
              <w:t xml:space="preserve"> </w:t>
            </w:r>
            <w:r>
              <w:t>кроль</w:t>
            </w:r>
            <w:r>
              <w:rPr>
                <w:spacing w:val="-3"/>
              </w:rPr>
              <w:t xml:space="preserve"> </w:t>
            </w:r>
            <w:r>
              <w:t>на</w:t>
            </w:r>
            <w:r>
              <w:rPr>
                <w:spacing w:val="-4"/>
              </w:rPr>
              <w:t xml:space="preserve"> </w:t>
            </w:r>
            <w:r>
              <w:t>спине,</w:t>
            </w:r>
            <w:r>
              <w:rPr>
                <w:spacing w:val="-3"/>
              </w:rPr>
              <w:t xml:space="preserve"> </w:t>
            </w:r>
            <w:r>
              <w:t>брасс</w:t>
            </w:r>
            <w:r>
              <w:rPr>
                <w:spacing w:val="-3"/>
              </w:rPr>
              <w:t xml:space="preserve"> </w:t>
            </w:r>
            <w:r>
              <w:t>на</w:t>
            </w:r>
            <w:r>
              <w:rPr>
                <w:spacing w:val="-6"/>
              </w:rPr>
              <w:t xml:space="preserve"> </w:t>
            </w:r>
            <w:r>
              <w:t>груди.</w:t>
            </w:r>
            <w:r>
              <w:rPr>
                <w:spacing w:val="-3"/>
              </w:rPr>
              <w:t xml:space="preserve"> </w:t>
            </w:r>
            <w:r>
              <w:t>Старты</w:t>
            </w:r>
            <w:r>
              <w:rPr>
                <w:spacing w:val="-5"/>
              </w:rPr>
              <w:t xml:space="preserve"> </w:t>
            </w:r>
            <w:r>
              <w:rPr>
                <w:spacing w:val="-10"/>
              </w:rPr>
              <w:t>в</w:t>
            </w:r>
          </w:p>
          <w:p w:rsidR="005D1BC6" w:rsidRDefault="006D3228">
            <w:pPr>
              <w:pStyle w:val="TableParagraph"/>
              <w:spacing w:line="252" w:lineRule="exact"/>
              <w:ind w:left="107"/>
            </w:pPr>
            <w:r>
              <w:t>плавании:</w:t>
            </w:r>
            <w:r>
              <w:rPr>
                <w:spacing w:val="73"/>
              </w:rPr>
              <w:t xml:space="preserve"> </w:t>
            </w:r>
            <w:r>
              <w:t>из</w:t>
            </w:r>
            <w:r>
              <w:rPr>
                <w:spacing w:val="71"/>
              </w:rPr>
              <w:t xml:space="preserve"> </w:t>
            </w:r>
            <w:r>
              <w:t>воды,</w:t>
            </w:r>
            <w:r>
              <w:rPr>
                <w:spacing w:val="72"/>
              </w:rPr>
              <w:t xml:space="preserve"> </w:t>
            </w:r>
            <w:r>
              <w:t>с</w:t>
            </w:r>
            <w:r>
              <w:rPr>
                <w:spacing w:val="73"/>
              </w:rPr>
              <w:t xml:space="preserve"> </w:t>
            </w:r>
            <w:r>
              <w:t>тумбочки.</w:t>
            </w:r>
            <w:r>
              <w:rPr>
                <w:spacing w:val="72"/>
              </w:rPr>
              <w:t xml:space="preserve"> </w:t>
            </w:r>
            <w:r>
              <w:t>Поворот:</w:t>
            </w:r>
            <w:r>
              <w:rPr>
                <w:spacing w:val="73"/>
              </w:rPr>
              <w:t xml:space="preserve"> </w:t>
            </w:r>
            <w:r>
              <w:t>плоский</w:t>
            </w:r>
            <w:r>
              <w:rPr>
                <w:spacing w:val="72"/>
              </w:rPr>
              <w:t xml:space="preserve"> </w:t>
            </w:r>
            <w:r>
              <w:t>закрытый</w:t>
            </w:r>
            <w:r>
              <w:rPr>
                <w:spacing w:val="72"/>
              </w:rPr>
              <w:t xml:space="preserve"> </w:t>
            </w:r>
            <w:r>
              <w:t>и</w:t>
            </w:r>
            <w:r>
              <w:rPr>
                <w:spacing w:val="-2"/>
              </w:rPr>
              <w:t xml:space="preserve"> </w:t>
            </w:r>
            <w:r>
              <w:t>открытый.</w:t>
            </w:r>
            <w:r>
              <w:rPr>
                <w:spacing w:val="72"/>
              </w:rPr>
              <w:t xml:space="preserve"> </w:t>
            </w:r>
            <w:proofErr w:type="spellStart"/>
            <w:r>
              <w:t>Проплывание</w:t>
            </w:r>
            <w:proofErr w:type="spellEnd"/>
            <w:r>
              <w:t xml:space="preserve"> дистанций до 100 метров избранным способом. Прикладные способы плавания.</w:t>
            </w:r>
          </w:p>
        </w:tc>
        <w:tc>
          <w:tcPr>
            <w:tcW w:w="2145"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252"/>
            </w:pPr>
          </w:p>
          <w:p w:rsidR="005D1BC6" w:rsidRDefault="006D3228">
            <w:pPr>
              <w:pStyle w:val="TableParagraph"/>
              <w:ind w:left="34" w:right="25"/>
              <w:jc w:val="center"/>
            </w:pPr>
            <w:r>
              <w:rPr>
                <w:spacing w:val="-10"/>
              </w:rPr>
              <w:t>1</w:t>
            </w:r>
          </w:p>
        </w:tc>
        <w:tc>
          <w:tcPr>
            <w:tcW w:w="1907" w:type="dxa"/>
            <w:vMerge w:val="restart"/>
          </w:tcPr>
          <w:p w:rsidR="005D1BC6" w:rsidRDefault="006D3228">
            <w:pPr>
              <w:pStyle w:val="TableParagraph"/>
              <w:spacing w:line="247" w:lineRule="exact"/>
              <w:ind w:left="8" w:right="5"/>
              <w:jc w:val="center"/>
            </w:pPr>
            <w:r>
              <w:t>ОК</w:t>
            </w:r>
            <w:r>
              <w:rPr>
                <w:spacing w:val="-3"/>
              </w:rPr>
              <w:t xml:space="preserve"> </w:t>
            </w:r>
            <w:r>
              <w:rPr>
                <w:spacing w:val="-5"/>
              </w:rPr>
              <w:t>08</w:t>
            </w:r>
          </w:p>
        </w:tc>
      </w:tr>
      <w:tr w:rsidR="005D1BC6">
        <w:trPr>
          <w:trHeight w:val="1518"/>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1"/>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51" w:lineRule="exact"/>
              <w:ind w:left="107"/>
            </w:pPr>
            <w:r>
              <w:t>основы</w:t>
            </w:r>
            <w:r>
              <w:rPr>
                <w:spacing w:val="-6"/>
              </w:rPr>
              <w:t xml:space="preserve"> </w:t>
            </w:r>
            <w:r>
              <w:t>здорового</w:t>
            </w:r>
            <w:r>
              <w:rPr>
                <w:spacing w:val="-5"/>
              </w:rPr>
              <w:t xml:space="preserve"> </w:t>
            </w:r>
            <w:r>
              <w:t>образа</w:t>
            </w:r>
            <w:r>
              <w:rPr>
                <w:spacing w:val="-8"/>
              </w:rPr>
              <w:t xml:space="preserve"> </w:t>
            </w:r>
            <w:r>
              <w:rPr>
                <w:spacing w:val="-2"/>
              </w:rPr>
              <w:t>жизни;</w:t>
            </w:r>
          </w:p>
          <w:p w:rsidR="005D1BC6" w:rsidRDefault="006D3228">
            <w:pPr>
              <w:pStyle w:val="TableParagraph"/>
              <w:tabs>
                <w:tab w:val="left" w:pos="1088"/>
                <w:tab w:val="left" w:pos="3094"/>
                <w:tab w:val="left" w:pos="4582"/>
                <w:tab w:val="left" w:pos="5450"/>
                <w:tab w:val="left" w:pos="6213"/>
                <w:tab w:val="left" w:pos="7630"/>
                <w:tab w:val="left" w:pos="8698"/>
              </w:tabs>
              <w:ind w:left="107" w:right="94"/>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38" w:lineRule="exact"/>
              <w:ind w:left="107"/>
            </w:pPr>
            <w:r>
              <w:t>средства</w:t>
            </w:r>
            <w:r>
              <w:rPr>
                <w:spacing w:val="-7"/>
              </w:rPr>
              <w:t xml:space="preserve"> </w:t>
            </w:r>
            <w:r>
              <w:t>профилактики</w:t>
            </w:r>
            <w:r>
              <w:rPr>
                <w:spacing w:val="-6"/>
              </w:rPr>
              <w:t xml:space="preserve"> </w:t>
            </w:r>
            <w:r>
              <w:rPr>
                <w:spacing w:val="-2"/>
              </w:rPr>
              <w:t>перенапряжения</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4"/>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5" w:lineRule="exact"/>
              <w:ind w:left="107"/>
              <w:rPr>
                <w:b/>
              </w:rPr>
            </w:pPr>
            <w:r>
              <w:rPr>
                <w:b/>
              </w:rPr>
              <w:t>В</w:t>
            </w:r>
            <w:r>
              <w:rPr>
                <w:b/>
                <w:spacing w:val="-4"/>
              </w:rPr>
              <w:t xml:space="preserve"> </w:t>
            </w:r>
            <w:r>
              <w:rPr>
                <w:b/>
              </w:rPr>
              <w:t>том</w:t>
            </w:r>
            <w:r>
              <w:rPr>
                <w:b/>
                <w:spacing w:val="-5"/>
              </w:rPr>
              <w:t xml:space="preserve"> </w:t>
            </w:r>
            <w:r>
              <w:rPr>
                <w:b/>
              </w:rPr>
              <w:t>числе</w:t>
            </w:r>
            <w:r>
              <w:rPr>
                <w:b/>
                <w:spacing w:val="-7"/>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line="235" w:lineRule="exact"/>
              <w:ind w:left="34" w:right="25"/>
              <w:jc w:val="center"/>
              <w:rPr>
                <w:b/>
              </w:rPr>
            </w:pPr>
            <w:r>
              <w:rPr>
                <w:b/>
                <w:spacing w:val="-10"/>
              </w:rPr>
              <w:t>8</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6" w:lineRule="exact"/>
              <w:ind w:left="116"/>
            </w:pPr>
            <w:r>
              <w:t>На</w:t>
            </w:r>
            <w:r>
              <w:rPr>
                <w:spacing w:val="-9"/>
              </w:rPr>
              <w:t xml:space="preserve"> </w:t>
            </w:r>
            <w:r>
              <w:t>каждом</w:t>
            </w:r>
            <w:r>
              <w:rPr>
                <w:spacing w:val="-7"/>
              </w:rPr>
              <w:t xml:space="preserve"> </w:t>
            </w:r>
            <w:r>
              <w:t>занятии</w:t>
            </w:r>
            <w:r>
              <w:rPr>
                <w:spacing w:val="-8"/>
              </w:rPr>
              <w:t xml:space="preserve"> </w:t>
            </w:r>
            <w:r>
              <w:t>планируется</w:t>
            </w:r>
            <w:r>
              <w:rPr>
                <w:spacing w:val="-7"/>
              </w:rPr>
              <w:t xml:space="preserve"> </w:t>
            </w:r>
            <w:r>
              <w:t>решение</w:t>
            </w:r>
            <w:r>
              <w:rPr>
                <w:spacing w:val="-7"/>
              </w:rPr>
              <w:t xml:space="preserve"> </w:t>
            </w:r>
            <w:r>
              <w:t>задачи</w:t>
            </w:r>
            <w:r>
              <w:rPr>
                <w:spacing w:val="-8"/>
              </w:rPr>
              <w:t xml:space="preserve"> </w:t>
            </w:r>
            <w:r>
              <w:t>по</w:t>
            </w:r>
            <w:r>
              <w:rPr>
                <w:spacing w:val="-10"/>
              </w:rPr>
              <w:t xml:space="preserve"> </w:t>
            </w:r>
            <w:r>
              <w:t>разучиванию,</w:t>
            </w:r>
            <w:r>
              <w:rPr>
                <w:spacing w:val="-4"/>
              </w:rPr>
              <w:t xml:space="preserve"> </w:t>
            </w:r>
            <w:r>
              <w:rPr>
                <w:spacing w:val="-2"/>
              </w:rPr>
              <w:t>закреплению</w:t>
            </w:r>
          </w:p>
          <w:p w:rsidR="005D1BC6" w:rsidRDefault="006D3228">
            <w:pPr>
              <w:pStyle w:val="TableParagraph"/>
              <w:spacing w:line="240" w:lineRule="exact"/>
              <w:ind w:left="116"/>
            </w:pPr>
            <w:r>
              <w:t>и</w:t>
            </w:r>
            <w:r>
              <w:rPr>
                <w:spacing w:val="-14"/>
              </w:rPr>
              <w:t xml:space="preserve"> </w:t>
            </w:r>
            <w:r>
              <w:t>совершенствованию</w:t>
            </w:r>
            <w:r>
              <w:rPr>
                <w:spacing w:val="-10"/>
              </w:rPr>
              <w:t xml:space="preserve"> </w:t>
            </w:r>
            <w:r>
              <w:t>техники</w:t>
            </w:r>
            <w:r>
              <w:rPr>
                <w:spacing w:val="-7"/>
              </w:rPr>
              <w:t xml:space="preserve"> </w:t>
            </w:r>
            <w:r>
              <w:rPr>
                <w:spacing w:val="-2"/>
              </w:rPr>
              <w:t>плавания.</w:t>
            </w:r>
          </w:p>
        </w:tc>
        <w:tc>
          <w:tcPr>
            <w:tcW w:w="2145" w:type="dxa"/>
          </w:tcPr>
          <w:p w:rsidR="005D1BC6" w:rsidRDefault="006D3228">
            <w:pPr>
              <w:pStyle w:val="TableParagraph"/>
              <w:spacing w:before="121"/>
              <w:ind w:left="34" w:right="25"/>
              <w:jc w:val="center"/>
            </w:pPr>
            <w:r>
              <w:rPr>
                <w:spacing w:val="-10"/>
              </w:rPr>
              <w:t>3</w:t>
            </w:r>
          </w:p>
        </w:tc>
        <w:tc>
          <w:tcPr>
            <w:tcW w:w="1907" w:type="dxa"/>
            <w:vMerge/>
            <w:tcBorders>
              <w:top w:val="nil"/>
            </w:tcBorders>
          </w:tcPr>
          <w:p w:rsidR="005D1BC6" w:rsidRDefault="005D1BC6">
            <w:pPr>
              <w:rPr>
                <w:sz w:val="2"/>
                <w:szCs w:val="2"/>
              </w:rPr>
            </w:pPr>
          </w:p>
        </w:tc>
      </w:tr>
      <w:tr w:rsidR="005D1BC6">
        <w:trPr>
          <w:trHeight w:val="505"/>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6" w:lineRule="exact"/>
              <w:ind w:left="107"/>
            </w:pPr>
            <w:r>
              <w:t>На</w:t>
            </w:r>
            <w:r>
              <w:rPr>
                <w:spacing w:val="63"/>
                <w:w w:val="150"/>
              </w:rPr>
              <w:t xml:space="preserve"> </w:t>
            </w:r>
            <w:r>
              <w:t>каждом</w:t>
            </w:r>
            <w:r>
              <w:rPr>
                <w:spacing w:val="65"/>
                <w:w w:val="150"/>
              </w:rPr>
              <w:t xml:space="preserve"> </w:t>
            </w:r>
            <w:r>
              <w:t>занятии</w:t>
            </w:r>
            <w:r>
              <w:rPr>
                <w:spacing w:val="65"/>
                <w:w w:val="150"/>
              </w:rPr>
              <w:t xml:space="preserve"> </w:t>
            </w:r>
            <w:r>
              <w:t>планируется</w:t>
            </w:r>
            <w:r>
              <w:rPr>
                <w:spacing w:val="64"/>
                <w:w w:val="150"/>
              </w:rPr>
              <w:t xml:space="preserve"> </w:t>
            </w:r>
            <w:r>
              <w:t>сообщение</w:t>
            </w:r>
            <w:r>
              <w:rPr>
                <w:spacing w:val="65"/>
                <w:w w:val="150"/>
              </w:rPr>
              <w:t xml:space="preserve"> </w:t>
            </w:r>
            <w:r>
              <w:t>теоретических</w:t>
            </w:r>
            <w:r>
              <w:rPr>
                <w:spacing w:val="65"/>
                <w:w w:val="150"/>
              </w:rPr>
              <w:t xml:space="preserve"> </w:t>
            </w:r>
            <w:r>
              <w:t>сведений,</w:t>
            </w:r>
            <w:r>
              <w:rPr>
                <w:spacing w:val="41"/>
              </w:rPr>
              <w:t xml:space="preserve"> </w:t>
            </w:r>
            <w:r>
              <w:rPr>
                <w:spacing w:val="-2"/>
              </w:rPr>
              <w:t>предусмотренных</w:t>
            </w:r>
          </w:p>
          <w:p w:rsidR="005D1BC6" w:rsidRDefault="006D3228">
            <w:pPr>
              <w:pStyle w:val="TableParagraph"/>
              <w:spacing w:line="240" w:lineRule="exact"/>
              <w:ind w:left="107"/>
            </w:pPr>
            <w:r>
              <w:t>настоящей</w:t>
            </w:r>
            <w:r>
              <w:rPr>
                <w:spacing w:val="-5"/>
              </w:rPr>
              <w:t xml:space="preserve"> </w:t>
            </w:r>
            <w:r>
              <w:rPr>
                <w:spacing w:val="-2"/>
              </w:rPr>
              <w:t>программой.</w:t>
            </w:r>
          </w:p>
        </w:tc>
        <w:tc>
          <w:tcPr>
            <w:tcW w:w="2145" w:type="dxa"/>
          </w:tcPr>
          <w:p w:rsidR="005D1BC6" w:rsidRDefault="006D3228">
            <w:pPr>
              <w:pStyle w:val="TableParagraph"/>
              <w:spacing w:before="121"/>
              <w:ind w:left="34" w:right="25"/>
              <w:jc w:val="center"/>
            </w:pPr>
            <w:r>
              <w:rPr>
                <w:spacing w:val="-10"/>
              </w:rPr>
              <w:t>3</w:t>
            </w:r>
          </w:p>
        </w:tc>
        <w:tc>
          <w:tcPr>
            <w:tcW w:w="1907" w:type="dxa"/>
            <w:vMerge/>
            <w:tcBorders>
              <w:top w:val="nil"/>
            </w:tcBorders>
          </w:tcPr>
          <w:p w:rsidR="005D1BC6" w:rsidRDefault="005D1BC6">
            <w:pPr>
              <w:rPr>
                <w:sz w:val="2"/>
                <w:szCs w:val="2"/>
              </w:rPr>
            </w:pPr>
          </w:p>
        </w:tc>
      </w:tr>
      <w:tr w:rsidR="005D1BC6">
        <w:trPr>
          <w:trHeight w:val="505"/>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6" w:lineRule="exact"/>
              <w:ind w:left="107"/>
            </w:pPr>
            <w:r>
              <w:t>На</w:t>
            </w:r>
            <w:r>
              <w:rPr>
                <w:spacing w:val="12"/>
              </w:rPr>
              <w:t xml:space="preserve"> </w:t>
            </w:r>
            <w:r>
              <w:t>каждом</w:t>
            </w:r>
            <w:r>
              <w:rPr>
                <w:spacing w:val="14"/>
              </w:rPr>
              <w:t xml:space="preserve"> </w:t>
            </w:r>
            <w:r>
              <w:t>занятии</w:t>
            </w:r>
            <w:r>
              <w:rPr>
                <w:spacing w:val="14"/>
              </w:rPr>
              <w:t xml:space="preserve"> </w:t>
            </w:r>
            <w:r>
              <w:t>планируется</w:t>
            </w:r>
            <w:r>
              <w:rPr>
                <w:spacing w:val="13"/>
              </w:rPr>
              <w:t xml:space="preserve"> </w:t>
            </w:r>
            <w:r>
              <w:t>решение</w:t>
            </w:r>
            <w:r>
              <w:rPr>
                <w:spacing w:val="14"/>
              </w:rPr>
              <w:t xml:space="preserve"> </w:t>
            </w:r>
            <w:r>
              <w:t>задач</w:t>
            </w:r>
            <w:r>
              <w:rPr>
                <w:spacing w:val="13"/>
              </w:rPr>
              <w:t xml:space="preserve"> </w:t>
            </w:r>
            <w:r>
              <w:t>по</w:t>
            </w:r>
            <w:r>
              <w:rPr>
                <w:spacing w:val="14"/>
              </w:rPr>
              <w:t xml:space="preserve"> </w:t>
            </w:r>
            <w:r>
              <w:t>сопряжённому</w:t>
            </w:r>
            <w:r>
              <w:rPr>
                <w:spacing w:val="13"/>
              </w:rPr>
              <w:t xml:space="preserve"> </w:t>
            </w:r>
            <w:r>
              <w:t>воспитанию</w:t>
            </w:r>
            <w:r>
              <w:rPr>
                <w:spacing w:val="15"/>
              </w:rPr>
              <w:t xml:space="preserve"> </w:t>
            </w:r>
            <w:r>
              <w:rPr>
                <w:spacing w:val="-2"/>
              </w:rPr>
              <w:t>двигательных</w:t>
            </w:r>
          </w:p>
          <w:p w:rsidR="005D1BC6" w:rsidRDefault="006D3228">
            <w:pPr>
              <w:pStyle w:val="TableParagraph"/>
              <w:spacing w:line="240" w:lineRule="exact"/>
              <w:ind w:left="107"/>
            </w:pPr>
            <w:r>
              <w:t>качеств</w:t>
            </w:r>
            <w:r>
              <w:rPr>
                <w:spacing w:val="-5"/>
              </w:rPr>
              <w:t xml:space="preserve"> </w:t>
            </w:r>
            <w:r>
              <w:t>и</w:t>
            </w:r>
            <w:r>
              <w:rPr>
                <w:spacing w:val="-4"/>
              </w:rPr>
              <w:t xml:space="preserve"> </w:t>
            </w:r>
            <w:r>
              <w:t>способностей</w:t>
            </w:r>
            <w:r>
              <w:rPr>
                <w:spacing w:val="-3"/>
              </w:rPr>
              <w:t xml:space="preserve"> </w:t>
            </w:r>
            <w:r>
              <w:t>в</w:t>
            </w:r>
            <w:r>
              <w:rPr>
                <w:spacing w:val="-9"/>
              </w:rPr>
              <w:t xml:space="preserve"> </w:t>
            </w:r>
            <w:r>
              <w:t>процессе</w:t>
            </w:r>
            <w:r>
              <w:rPr>
                <w:spacing w:val="-1"/>
              </w:rPr>
              <w:t xml:space="preserve"> </w:t>
            </w:r>
            <w:proofErr w:type="spellStart"/>
            <w:r>
              <w:rPr>
                <w:spacing w:val="-2"/>
              </w:rPr>
              <w:t>занятийплаванием</w:t>
            </w:r>
            <w:proofErr w:type="spellEnd"/>
            <w:r>
              <w:rPr>
                <w:spacing w:val="-2"/>
              </w:rPr>
              <w:t>:</w:t>
            </w:r>
          </w:p>
        </w:tc>
        <w:tc>
          <w:tcPr>
            <w:tcW w:w="2145" w:type="dxa"/>
          </w:tcPr>
          <w:p w:rsidR="005D1BC6" w:rsidRDefault="006D3228">
            <w:pPr>
              <w:pStyle w:val="TableParagraph"/>
              <w:spacing w:before="118"/>
              <w:ind w:left="34" w:right="25"/>
              <w:jc w:val="center"/>
            </w:pPr>
            <w:r>
              <w:rPr>
                <w:spacing w:val="-10"/>
              </w:rPr>
              <w:t>2</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3"/>
        </w:trPr>
        <w:tc>
          <w:tcPr>
            <w:tcW w:w="11309" w:type="dxa"/>
            <w:gridSpan w:val="2"/>
          </w:tcPr>
          <w:p w:rsidR="005D1BC6" w:rsidRDefault="006D3228">
            <w:pPr>
              <w:pStyle w:val="TableParagraph"/>
              <w:spacing w:line="234" w:lineRule="exact"/>
              <w:ind w:left="107"/>
              <w:rPr>
                <w:b/>
              </w:rPr>
            </w:pPr>
            <w:r>
              <w:rPr>
                <w:b/>
              </w:rPr>
              <w:t>Раздел</w:t>
            </w:r>
            <w:r>
              <w:rPr>
                <w:b/>
                <w:spacing w:val="-8"/>
              </w:rPr>
              <w:t xml:space="preserve"> </w:t>
            </w:r>
            <w:r>
              <w:rPr>
                <w:b/>
              </w:rPr>
              <w:t>3.</w:t>
            </w:r>
            <w:r>
              <w:rPr>
                <w:b/>
                <w:spacing w:val="-9"/>
              </w:rPr>
              <w:t xml:space="preserve"> </w:t>
            </w:r>
            <w:r>
              <w:rPr>
                <w:b/>
              </w:rPr>
              <w:t>Профессионально-прикладная</w:t>
            </w:r>
            <w:r>
              <w:rPr>
                <w:b/>
                <w:spacing w:val="-7"/>
              </w:rPr>
              <w:t xml:space="preserve"> </w:t>
            </w:r>
            <w:r>
              <w:rPr>
                <w:b/>
              </w:rPr>
              <w:t>физическая</w:t>
            </w:r>
            <w:r>
              <w:rPr>
                <w:b/>
                <w:spacing w:val="-7"/>
              </w:rPr>
              <w:t xml:space="preserve"> </w:t>
            </w:r>
            <w:r>
              <w:rPr>
                <w:b/>
              </w:rPr>
              <w:t>подготовка</w:t>
            </w:r>
            <w:r>
              <w:rPr>
                <w:b/>
                <w:spacing w:val="-7"/>
              </w:rPr>
              <w:t xml:space="preserve"> </w:t>
            </w:r>
            <w:r>
              <w:rPr>
                <w:b/>
                <w:spacing w:val="-2"/>
              </w:rPr>
              <w:t>(ППФП)</w:t>
            </w:r>
          </w:p>
        </w:tc>
        <w:tc>
          <w:tcPr>
            <w:tcW w:w="2145" w:type="dxa"/>
          </w:tcPr>
          <w:p w:rsidR="005D1BC6" w:rsidRDefault="006D3228">
            <w:pPr>
              <w:pStyle w:val="TableParagraph"/>
              <w:spacing w:line="234" w:lineRule="exact"/>
              <w:ind w:left="37" w:right="24"/>
              <w:jc w:val="center"/>
              <w:rPr>
                <w:b/>
              </w:rPr>
            </w:pPr>
            <w:r>
              <w:rPr>
                <w:b/>
                <w:spacing w:val="-2"/>
              </w:rPr>
              <w:t>14/12</w:t>
            </w:r>
          </w:p>
        </w:tc>
        <w:tc>
          <w:tcPr>
            <w:tcW w:w="1907"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251"/>
        </w:trPr>
        <w:tc>
          <w:tcPr>
            <w:tcW w:w="2180" w:type="dxa"/>
            <w:vMerge w:val="restart"/>
          </w:tcPr>
          <w:p w:rsidR="005D1BC6" w:rsidRDefault="006D3228">
            <w:pPr>
              <w:pStyle w:val="TableParagraph"/>
              <w:ind w:left="107" w:right="95"/>
              <w:rPr>
                <w:b/>
              </w:rPr>
            </w:pPr>
            <w:r>
              <w:rPr>
                <w:b/>
              </w:rPr>
              <w:t>Тема</w:t>
            </w:r>
            <w:r>
              <w:rPr>
                <w:b/>
                <w:spacing w:val="-14"/>
              </w:rPr>
              <w:t xml:space="preserve"> </w:t>
            </w:r>
            <w:r>
              <w:rPr>
                <w:b/>
              </w:rPr>
              <w:t>3.1.</w:t>
            </w:r>
            <w:r>
              <w:rPr>
                <w:b/>
                <w:spacing w:val="-14"/>
              </w:rPr>
              <w:t xml:space="preserve"> </w:t>
            </w:r>
            <w:r>
              <w:rPr>
                <w:b/>
              </w:rPr>
              <w:t>Сущность и содержание ППФП в</w:t>
            </w:r>
          </w:p>
          <w:p w:rsidR="005D1BC6" w:rsidRDefault="006D3228">
            <w:pPr>
              <w:pStyle w:val="TableParagraph"/>
              <w:ind w:left="107" w:right="95"/>
              <w:rPr>
                <w:b/>
              </w:rPr>
            </w:pPr>
            <w:r>
              <w:rPr>
                <w:b/>
                <w:spacing w:val="-2"/>
              </w:rPr>
              <w:t>достижении высоких</w:t>
            </w:r>
          </w:p>
          <w:p w:rsidR="005D1BC6" w:rsidRDefault="006D3228">
            <w:pPr>
              <w:pStyle w:val="TableParagraph"/>
              <w:ind w:left="107"/>
              <w:rPr>
                <w:b/>
              </w:rPr>
            </w:pPr>
            <w:r>
              <w:rPr>
                <w:b/>
                <w:spacing w:val="-2"/>
              </w:rPr>
              <w:t>профессиональных результатов</w:t>
            </w:r>
          </w:p>
        </w:tc>
        <w:tc>
          <w:tcPr>
            <w:tcW w:w="9129"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line="232" w:lineRule="exact"/>
              <w:ind w:left="34" w:right="25"/>
              <w:jc w:val="center"/>
              <w:rPr>
                <w:b/>
              </w:rPr>
            </w:pPr>
            <w:r>
              <w:rPr>
                <w:b/>
                <w:spacing w:val="-10"/>
              </w:rPr>
              <w:t>7</w:t>
            </w:r>
          </w:p>
        </w:tc>
        <w:tc>
          <w:tcPr>
            <w:tcW w:w="1907" w:type="dxa"/>
          </w:tcPr>
          <w:p w:rsidR="005D1BC6" w:rsidRDefault="005D1BC6">
            <w:pPr>
              <w:pStyle w:val="TableParagraph"/>
              <w:rPr>
                <w:sz w:val="18"/>
              </w:rPr>
            </w:pPr>
          </w:p>
        </w:tc>
      </w:tr>
      <w:tr w:rsidR="005D1BC6">
        <w:trPr>
          <w:trHeight w:val="3542"/>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ind w:left="116" w:right="92"/>
              <w:jc w:val="both"/>
            </w:pPr>
            <w: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w:t>
            </w:r>
            <w:r>
              <w:rPr>
                <w:spacing w:val="-1"/>
              </w:rPr>
              <w:t xml:space="preserve"> </w:t>
            </w:r>
            <w:r>
              <w:t>дополнительные факторы, определяющие конкретное содержание ППФП студентов</w:t>
            </w:r>
            <w:r>
              <w:rPr>
                <w:spacing w:val="80"/>
              </w:rPr>
              <w:t xml:space="preserve"> </w:t>
            </w:r>
            <w:r>
              <w:t>с учётом специфики будущей профессиональной деятельности. Цели и</w:t>
            </w:r>
            <w:r>
              <w:rPr>
                <w:spacing w:val="-2"/>
              </w:rPr>
              <w:t xml:space="preserve"> </w:t>
            </w:r>
            <w:r>
              <w:t xml:space="preserve">задачи ППФП с учётом специфики будущей профессиональной деятельности. Профессиональные риски, обусловленные спецификой труда. Анализ </w:t>
            </w:r>
            <w:proofErr w:type="spellStart"/>
            <w:r>
              <w:t>профессиограммы</w:t>
            </w:r>
            <w:proofErr w:type="spellEnd"/>
            <w:r>
              <w:t>.</w:t>
            </w:r>
          </w:p>
          <w:p w:rsidR="005D1BC6" w:rsidRDefault="006D3228">
            <w:pPr>
              <w:pStyle w:val="TableParagraph"/>
              <w:ind w:left="116"/>
            </w:pPr>
            <w:r>
              <w:t>Средства,</w:t>
            </w:r>
            <w:r>
              <w:rPr>
                <w:spacing w:val="80"/>
              </w:rPr>
              <w:t xml:space="preserve"> </w:t>
            </w:r>
            <w:r>
              <w:t>методы</w:t>
            </w:r>
            <w:r>
              <w:rPr>
                <w:spacing w:val="80"/>
              </w:rPr>
              <w:t xml:space="preserve"> </w:t>
            </w:r>
            <w:r>
              <w:t>и</w:t>
            </w:r>
            <w:r>
              <w:rPr>
                <w:spacing w:val="-3"/>
              </w:rPr>
              <w:t xml:space="preserve"> </w:t>
            </w:r>
            <w:r>
              <w:t>методика</w:t>
            </w:r>
            <w:r>
              <w:rPr>
                <w:spacing w:val="80"/>
              </w:rPr>
              <w:t xml:space="preserve"> </w:t>
            </w:r>
            <w:r>
              <w:t>формирования</w:t>
            </w:r>
            <w:r>
              <w:rPr>
                <w:spacing w:val="80"/>
              </w:rPr>
              <w:t xml:space="preserve"> </w:t>
            </w:r>
            <w:r>
              <w:t>профессионально</w:t>
            </w:r>
            <w:r>
              <w:rPr>
                <w:spacing w:val="80"/>
              </w:rPr>
              <w:t xml:space="preserve"> </w:t>
            </w:r>
            <w:r>
              <w:t>значимых</w:t>
            </w:r>
            <w:r>
              <w:rPr>
                <w:spacing w:val="80"/>
              </w:rPr>
              <w:t xml:space="preserve"> </w:t>
            </w:r>
            <w:r>
              <w:t>двигательных умений и навыков.</w:t>
            </w:r>
          </w:p>
          <w:p w:rsidR="005D1BC6" w:rsidRDefault="006D3228">
            <w:pPr>
              <w:pStyle w:val="TableParagraph"/>
              <w:ind w:left="116" w:right="230"/>
            </w:pPr>
            <w:r>
              <w:t>Средства,</w:t>
            </w:r>
            <w:r>
              <w:rPr>
                <w:spacing w:val="80"/>
                <w:w w:val="150"/>
              </w:rPr>
              <w:t xml:space="preserve"> </w:t>
            </w:r>
            <w:r>
              <w:t>методы</w:t>
            </w:r>
            <w:r>
              <w:rPr>
                <w:spacing w:val="80"/>
                <w:w w:val="150"/>
              </w:rPr>
              <w:t xml:space="preserve"> </w:t>
            </w:r>
            <w:r>
              <w:t>и</w:t>
            </w:r>
            <w:r>
              <w:rPr>
                <w:spacing w:val="-3"/>
              </w:rPr>
              <w:t xml:space="preserve"> </w:t>
            </w:r>
            <w:r>
              <w:t>методика</w:t>
            </w:r>
            <w:r>
              <w:rPr>
                <w:spacing w:val="80"/>
                <w:w w:val="150"/>
              </w:rPr>
              <w:t xml:space="preserve"> </w:t>
            </w:r>
            <w:r>
              <w:t>формирования</w:t>
            </w:r>
            <w:r>
              <w:rPr>
                <w:spacing w:val="80"/>
                <w:w w:val="150"/>
              </w:rPr>
              <w:t xml:space="preserve"> </w:t>
            </w:r>
            <w:r>
              <w:t>профессионально</w:t>
            </w:r>
            <w:r>
              <w:rPr>
                <w:spacing w:val="80"/>
                <w:w w:val="150"/>
              </w:rPr>
              <w:t xml:space="preserve"> </w:t>
            </w:r>
            <w:r>
              <w:t>значимых</w:t>
            </w:r>
            <w:r>
              <w:rPr>
                <w:spacing w:val="80"/>
                <w:w w:val="150"/>
              </w:rPr>
              <w:t xml:space="preserve"> </w:t>
            </w:r>
            <w:r>
              <w:t>физических</w:t>
            </w:r>
            <w:r>
              <w:rPr>
                <w:spacing w:val="80"/>
              </w:rPr>
              <w:t xml:space="preserve"> </w:t>
            </w:r>
            <w:r>
              <w:t>и психических свойств и качеств.</w:t>
            </w:r>
          </w:p>
          <w:p w:rsidR="005D1BC6" w:rsidRDefault="006D3228">
            <w:pPr>
              <w:pStyle w:val="TableParagraph"/>
              <w:tabs>
                <w:tab w:val="left" w:pos="1306"/>
                <w:tab w:val="left" w:pos="2281"/>
                <w:tab w:val="left" w:pos="3604"/>
                <w:tab w:val="left" w:pos="5252"/>
                <w:tab w:val="left" w:pos="6808"/>
                <w:tab w:val="left" w:pos="7187"/>
              </w:tabs>
              <w:ind w:left="116" w:right="95"/>
            </w:pPr>
            <w:r>
              <w:rPr>
                <w:spacing w:val="-2"/>
              </w:rPr>
              <w:t>Средства,</w:t>
            </w:r>
            <w:r>
              <w:tab/>
            </w:r>
            <w:r>
              <w:rPr>
                <w:spacing w:val="-2"/>
              </w:rPr>
              <w:t>методы</w:t>
            </w:r>
            <w:r>
              <w:tab/>
              <w:t>и методика</w:t>
            </w:r>
            <w:r>
              <w:tab/>
            </w:r>
            <w:r>
              <w:rPr>
                <w:spacing w:val="-2"/>
              </w:rPr>
              <w:t>формирования</w:t>
            </w:r>
            <w:r>
              <w:tab/>
            </w:r>
            <w:r>
              <w:rPr>
                <w:spacing w:val="-2"/>
              </w:rPr>
              <w:t>устойчивости</w:t>
            </w:r>
            <w:r>
              <w:tab/>
            </w:r>
            <w:r>
              <w:rPr>
                <w:spacing w:val="-10"/>
              </w:rPr>
              <w:t>к</w:t>
            </w:r>
            <w:r>
              <w:tab/>
            </w:r>
            <w:r>
              <w:rPr>
                <w:spacing w:val="-2"/>
              </w:rPr>
              <w:t>профессиональным заболеваниям.</w:t>
            </w:r>
          </w:p>
          <w:p w:rsidR="005D1BC6" w:rsidRDefault="006D3228">
            <w:pPr>
              <w:pStyle w:val="TableParagraph"/>
              <w:spacing w:line="238" w:lineRule="exact"/>
              <w:ind w:left="107"/>
            </w:pPr>
            <w:r>
              <w:t>Прикладные</w:t>
            </w:r>
            <w:r>
              <w:rPr>
                <w:spacing w:val="-7"/>
              </w:rPr>
              <w:t xml:space="preserve"> </w:t>
            </w:r>
            <w:r>
              <w:t>виды</w:t>
            </w:r>
            <w:r>
              <w:rPr>
                <w:spacing w:val="-7"/>
              </w:rPr>
              <w:t xml:space="preserve"> </w:t>
            </w:r>
            <w:r>
              <w:t>спорта.</w:t>
            </w:r>
            <w:r>
              <w:rPr>
                <w:spacing w:val="-8"/>
              </w:rPr>
              <w:t xml:space="preserve"> </w:t>
            </w:r>
            <w:r>
              <w:t>Прикладные</w:t>
            </w:r>
            <w:r>
              <w:rPr>
                <w:spacing w:val="-5"/>
              </w:rPr>
              <w:t xml:space="preserve"> </w:t>
            </w:r>
            <w:r>
              <w:t>умения</w:t>
            </w:r>
            <w:r>
              <w:rPr>
                <w:spacing w:val="-6"/>
              </w:rPr>
              <w:t xml:space="preserve"> </w:t>
            </w:r>
            <w:r>
              <w:t>и</w:t>
            </w:r>
            <w:r>
              <w:rPr>
                <w:spacing w:val="-6"/>
              </w:rPr>
              <w:t xml:space="preserve"> </w:t>
            </w:r>
            <w:r>
              <w:t>навыки.</w:t>
            </w:r>
            <w:r>
              <w:rPr>
                <w:spacing w:val="-5"/>
              </w:rPr>
              <w:t xml:space="preserve"> </w:t>
            </w:r>
            <w:r>
              <w:t>Оценка</w:t>
            </w:r>
            <w:r>
              <w:rPr>
                <w:spacing w:val="-6"/>
              </w:rPr>
              <w:t xml:space="preserve"> </w:t>
            </w:r>
            <w:r>
              <w:t>эффективности</w:t>
            </w:r>
            <w:r>
              <w:rPr>
                <w:spacing w:val="-4"/>
              </w:rPr>
              <w:t xml:space="preserve"> </w:t>
            </w:r>
            <w:r>
              <w:rPr>
                <w:spacing w:val="-2"/>
              </w:rPr>
              <w:t>ППФП.</w:t>
            </w:r>
          </w:p>
        </w:tc>
        <w:tc>
          <w:tcPr>
            <w:tcW w:w="2145"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127"/>
            </w:pPr>
          </w:p>
          <w:p w:rsidR="005D1BC6" w:rsidRDefault="006D3228">
            <w:pPr>
              <w:pStyle w:val="TableParagraph"/>
              <w:ind w:left="34" w:right="25"/>
              <w:jc w:val="center"/>
            </w:pPr>
            <w:r>
              <w:rPr>
                <w:spacing w:val="-10"/>
              </w:rPr>
              <w:t>1</w:t>
            </w:r>
          </w:p>
        </w:tc>
        <w:tc>
          <w:tcPr>
            <w:tcW w:w="1907" w:type="dxa"/>
            <w:vMerge w:val="restart"/>
          </w:tcPr>
          <w:p w:rsidR="005D1BC6" w:rsidRDefault="006D3228">
            <w:pPr>
              <w:pStyle w:val="TableParagraph"/>
              <w:spacing w:line="247" w:lineRule="exact"/>
              <w:ind w:left="8" w:right="5"/>
              <w:jc w:val="center"/>
            </w:pPr>
            <w:r>
              <w:t>ОК</w:t>
            </w:r>
            <w:r>
              <w:rPr>
                <w:spacing w:val="-3"/>
              </w:rPr>
              <w:t xml:space="preserve"> </w:t>
            </w:r>
            <w:r>
              <w:rPr>
                <w:spacing w:val="-5"/>
              </w:rPr>
              <w:t>08</w:t>
            </w:r>
          </w:p>
        </w:tc>
      </w:tr>
      <w:tr w:rsidR="005D1BC6">
        <w:trPr>
          <w:trHeight w:val="1519"/>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2" w:lineRule="auto"/>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2"/>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48" w:lineRule="exact"/>
              <w:ind w:left="107"/>
            </w:pPr>
            <w:r>
              <w:t>основы</w:t>
            </w:r>
            <w:r>
              <w:rPr>
                <w:spacing w:val="-6"/>
              </w:rPr>
              <w:t xml:space="preserve"> </w:t>
            </w:r>
            <w:r>
              <w:t>здорового</w:t>
            </w:r>
            <w:r>
              <w:rPr>
                <w:spacing w:val="-5"/>
              </w:rPr>
              <w:t xml:space="preserve"> </w:t>
            </w:r>
            <w:r>
              <w:t>образа</w:t>
            </w:r>
            <w:r>
              <w:rPr>
                <w:spacing w:val="-7"/>
              </w:rPr>
              <w:t xml:space="preserve"> </w:t>
            </w:r>
            <w:r>
              <w:rPr>
                <w:spacing w:val="-2"/>
              </w:rPr>
              <w:t>жизни;</w:t>
            </w:r>
          </w:p>
          <w:p w:rsidR="005D1BC6" w:rsidRDefault="006D3228">
            <w:pPr>
              <w:pStyle w:val="TableParagraph"/>
              <w:tabs>
                <w:tab w:val="left" w:pos="1088"/>
                <w:tab w:val="left" w:pos="3093"/>
                <w:tab w:val="left" w:pos="4581"/>
                <w:tab w:val="left" w:pos="5450"/>
                <w:tab w:val="left" w:pos="6213"/>
                <w:tab w:val="left" w:pos="7630"/>
                <w:tab w:val="left" w:pos="8698"/>
              </w:tabs>
              <w:ind w:left="107" w:right="94"/>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40" w:lineRule="exact"/>
              <w:ind w:left="107"/>
            </w:pPr>
            <w:r>
              <w:t>средства</w:t>
            </w:r>
            <w:r>
              <w:rPr>
                <w:spacing w:val="-7"/>
              </w:rPr>
              <w:t xml:space="preserve"> </w:t>
            </w:r>
            <w:r>
              <w:t>профилактики</w:t>
            </w:r>
            <w:r>
              <w:rPr>
                <w:spacing w:val="-6"/>
              </w:rPr>
              <w:t xml:space="preserve"> </w:t>
            </w:r>
            <w:r>
              <w:rPr>
                <w:spacing w:val="-2"/>
              </w:rPr>
              <w:t>перенапряжения</w:t>
            </w:r>
          </w:p>
        </w:tc>
        <w:tc>
          <w:tcPr>
            <w:tcW w:w="2145" w:type="dxa"/>
            <w:vMerge/>
            <w:tcBorders>
              <w:top w:val="nil"/>
            </w:tcBorders>
          </w:tcPr>
          <w:p w:rsidR="005D1BC6" w:rsidRDefault="005D1BC6">
            <w:pPr>
              <w:rPr>
                <w:sz w:val="2"/>
                <w:szCs w:val="2"/>
              </w:rPr>
            </w:pP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line="232" w:lineRule="exact"/>
              <w:ind w:left="34" w:right="25"/>
              <w:jc w:val="center"/>
              <w:rPr>
                <w:b/>
              </w:rPr>
            </w:pPr>
            <w:r>
              <w:rPr>
                <w:b/>
                <w:spacing w:val="-10"/>
              </w:rPr>
              <w:t>6</w:t>
            </w:r>
          </w:p>
        </w:tc>
        <w:tc>
          <w:tcPr>
            <w:tcW w:w="1907" w:type="dxa"/>
            <w:vMerge/>
            <w:tcBorders>
              <w:top w:val="nil"/>
            </w:tcBorders>
          </w:tcPr>
          <w:p w:rsidR="005D1BC6" w:rsidRDefault="005D1BC6">
            <w:pPr>
              <w:rPr>
                <w:sz w:val="2"/>
                <w:szCs w:val="2"/>
              </w:rPr>
            </w:pPr>
          </w:p>
        </w:tc>
      </w:tr>
      <w:tr w:rsidR="005D1BC6">
        <w:trPr>
          <w:trHeight w:val="506"/>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7" w:lineRule="exact"/>
              <w:ind w:left="107"/>
            </w:pPr>
            <w:r>
              <w:t>Разучивание,</w:t>
            </w:r>
            <w:r>
              <w:rPr>
                <w:spacing w:val="68"/>
              </w:rPr>
              <w:t xml:space="preserve"> </w:t>
            </w:r>
            <w:r>
              <w:t>закрепление</w:t>
            </w:r>
            <w:r>
              <w:rPr>
                <w:spacing w:val="69"/>
              </w:rPr>
              <w:t xml:space="preserve"> </w:t>
            </w:r>
            <w:r>
              <w:t>и</w:t>
            </w:r>
            <w:r>
              <w:rPr>
                <w:spacing w:val="-2"/>
              </w:rPr>
              <w:t xml:space="preserve"> </w:t>
            </w:r>
            <w:r>
              <w:t>совершенствование</w:t>
            </w:r>
            <w:r>
              <w:rPr>
                <w:spacing w:val="70"/>
              </w:rPr>
              <w:t xml:space="preserve"> </w:t>
            </w:r>
            <w:r>
              <w:t>профессионально</w:t>
            </w:r>
            <w:r>
              <w:rPr>
                <w:spacing w:val="19"/>
              </w:rPr>
              <w:t xml:space="preserve"> </w:t>
            </w:r>
            <w:r>
              <w:t>значимых</w:t>
            </w:r>
            <w:r>
              <w:rPr>
                <w:spacing w:val="69"/>
              </w:rPr>
              <w:t xml:space="preserve"> </w:t>
            </w:r>
            <w:r>
              <w:rPr>
                <w:spacing w:val="-2"/>
              </w:rPr>
              <w:t>двигательных</w:t>
            </w:r>
          </w:p>
          <w:p w:rsidR="005D1BC6" w:rsidRDefault="006D3228">
            <w:pPr>
              <w:pStyle w:val="TableParagraph"/>
              <w:spacing w:before="1" w:line="238" w:lineRule="exact"/>
              <w:ind w:left="107"/>
            </w:pPr>
            <w:r>
              <w:rPr>
                <w:spacing w:val="-2"/>
              </w:rPr>
              <w:t>действий.</w:t>
            </w:r>
          </w:p>
        </w:tc>
        <w:tc>
          <w:tcPr>
            <w:tcW w:w="2145" w:type="dxa"/>
          </w:tcPr>
          <w:p w:rsidR="005D1BC6" w:rsidRDefault="006D3228">
            <w:pPr>
              <w:pStyle w:val="TableParagraph"/>
              <w:spacing w:before="121"/>
              <w:ind w:left="34" w:right="25"/>
              <w:jc w:val="center"/>
            </w:pPr>
            <w:r>
              <w:rPr>
                <w:spacing w:val="-10"/>
              </w:rPr>
              <w:t>3</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pPr>
            <w:r>
              <w:t>Формирование</w:t>
            </w:r>
            <w:r>
              <w:rPr>
                <w:spacing w:val="-14"/>
              </w:rPr>
              <w:t xml:space="preserve"> </w:t>
            </w:r>
            <w:r>
              <w:t>профессионально</w:t>
            </w:r>
            <w:r>
              <w:rPr>
                <w:spacing w:val="-13"/>
              </w:rPr>
              <w:t xml:space="preserve"> </w:t>
            </w:r>
            <w:r>
              <w:t>значимых</w:t>
            </w:r>
            <w:r>
              <w:rPr>
                <w:spacing w:val="-14"/>
              </w:rPr>
              <w:t xml:space="preserve"> </w:t>
            </w:r>
            <w:r>
              <w:t>физических</w:t>
            </w:r>
            <w:r>
              <w:rPr>
                <w:spacing w:val="-12"/>
              </w:rPr>
              <w:t xml:space="preserve"> </w:t>
            </w:r>
            <w:r>
              <w:rPr>
                <w:spacing w:val="-2"/>
              </w:rPr>
              <w:t>качеств.</w:t>
            </w:r>
          </w:p>
        </w:tc>
        <w:tc>
          <w:tcPr>
            <w:tcW w:w="2145" w:type="dxa"/>
          </w:tcPr>
          <w:p w:rsidR="005D1BC6" w:rsidRDefault="006D3228">
            <w:pPr>
              <w:pStyle w:val="TableParagraph"/>
              <w:spacing w:line="234" w:lineRule="exact"/>
              <w:ind w:left="34" w:right="25"/>
              <w:jc w:val="center"/>
            </w:pPr>
            <w:r>
              <w:rPr>
                <w:spacing w:val="-10"/>
              </w:rPr>
              <w:t>3</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3"/>
        </w:trPr>
        <w:tc>
          <w:tcPr>
            <w:tcW w:w="2180" w:type="dxa"/>
            <w:vMerge w:val="restart"/>
          </w:tcPr>
          <w:p w:rsidR="005D1BC6" w:rsidRDefault="006D3228">
            <w:pPr>
              <w:pStyle w:val="TableParagraph"/>
              <w:spacing w:before="1"/>
              <w:ind w:left="107"/>
              <w:rPr>
                <w:b/>
              </w:rPr>
            </w:pPr>
            <w:r>
              <w:rPr>
                <w:b/>
              </w:rPr>
              <w:t>Тема</w:t>
            </w:r>
            <w:r>
              <w:rPr>
                <w:b/>
                <w:spacing w:val="-12"/>
              </w:rPr>
              <w:t xml:space="preserve"> </w:t>
            </w:r>
            <w:r>
              <w:rPr>
                <w:b/>
              </w:rPr>
              <w:t>3.2.</w:t>
            </w:r>
            <w:r>
              <w:rPr>
                <w:b/>
                <w:spacing w:val="-13"/>
              </w:rPr>
              <w:t xml:space="preserve"> </w:t>
            </w:r>
            <w:proofErr w:type="spellStart"/>
            <w:r>
              <w:rPr>
                <w:b/>
              </w:rPr>
              <w:t>Военно</w:t>
            </w:r>
            <w:proofErr w:type="spellEnd"/>
            <w:r>
              <w:rPr>
                <w:b/>
                <w:spacing w:val="-13"/>
              </w:rPr>
              <w:t xml:space="preserve"> </w:t>
            </w:r>
            <w:r>
              <w:rPr>
                <w:b/>
              </w:rPr>
              <w:t xml:space="preserve">– </w:t>
            </w:r>
            <w:r>
              <w:rPr>
                <w:b/>
                <w:spacing w:val="-2"/>
              </w:rPr>
              <w:t>прикладная</w:t>
            </w:r>
          </w:p>
          <w:p w:rsidR="005D1BC6" w:rsidRDefault="006D3228">
            <w:pPr>
              <w:pStyle w:val="TableParagraph"/>
              <w:spacing w:line="242" w:lineRule="auto"/>
              <w:ind w:left="107"/>
              <w:rPr>
                <w:b/>
              </w:rPr>
            </w:pPr>
            <w:r>
              <w:rPr>
                <w:b/>
                <w:spacing w:val="-2"/>
              </w:rPr>
              <w:t>физическая подготовка.</w:t>
            </w:r>
          </w:p>
        </w:tc>
        <w:tc>
          <w:tcPr>
            <w:tcW w:w="9129" w:type="dxa"/>
          </w:tcPr>
          <w:p w:rsidR="005D1BC6" w:rsidRDefault="006D3228">
            <w:pPr>
              <w:pStyle w:val="TableParagraph"/>
              <w:spacing w:before="1" w:line="233"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145" w:type="dxa"/>
          </w:tcPr>
          <w:p w:rsidR="005D1BC6" w:rsidRDefault="006D3228">
            <w:pPr>
              <w:pStyle w:val="TableParagraph"/>
              <w:spacing w:before="1" w:line="233" w:lineRule="exact"/>
              <w:ind w:left="34" w:right="25"/>
              <w:jc w:val="center"/>
              <w:rPr>
                <w:b/>
              </w:rPr>
            </w:pPr>
            <w:r>
              <w:rPr>
                <w:b/>
                <w:spacing w:val="-10"/>
              </w:rPr>
              <w:t>7</w:t>
            </w:r>
          </w:p>
        </w:tc>
        <w:tc>
          <w:tcPr>
            <w:tcW w:w="1907" w:type="dxa"/>
          </w:tcPr>
          <w:p w:rsidR="005D1BC6" w:rsidRDefault="005D1BC6">
            <w:pPr>
              <w:pStyle w:val="TableParagraph"/>
              <w:rPr>
                <w:sz w:val="18"/>
              </w:rPr>
            </w:pPr>
          </w:p>
        </w:tc>
      </w:tr>
      <w:tr w:rsidR="005D1BC6">
        <w:trPr>
          <w:trHeight w:val="2784"/>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46" w:lineRule="exact"/>
              <w:ind w:left="116"/>
            </w:pPr>
            <w:r>
              <w:t>Строевая,</w:t>
            </w:r>
            <w:r>
              <w:rPr>
                <w:spacing w:val="-11"/>
              </w:rPr>
              <w:t xml:space="preserve"> </w:t>
            </w:r>
            <w:r>
              <w:t>физическая,</w:t>
            </w:r>
            <w:r>
              <w:rPr>
                <w:spacing w:val="-11"/>
              </w:rPr>
              <w:t xml:space="preserve"> </w:t>
            </w:r>
            <w:r>
              <w:t>огневая</w:t>
            </w:r>
            <w:r>
              <w:rPr>
                <w:spacing w:val="-10"/>
              </w:rPr>
              <w:t xml:space="preserve"> </w:t>
            </w:r>
            <w:r>
              <w:rPr>
                <w:spacing w:val="-2"/>
              </w:rPr>
              <w:t>подготовка.</w:t>
            </w:r>
          </w:p>
          <w:p w:rsidR="005D1BC6" w:rsidRDefault="006D3228">
            <w:pPr>
              <w:pStyle w:val="TableParagraph"/>
              <w:spacing w:line="242" w:lineRule="auto"/>
              <w:ind w:left="116" w:right="230"/>
            </w:pPr>
            <w:r>
              <w:t>Строевая</w:t>
            </w:r>
            <w:r>
              <w:rPr>
                <w:spacing w:val="-6"/>
              </w:rPr>
              <w:t xml:space="preserve"> </w:t>
            </w:r>
            <w:r>
              <w:t>подготовка.</w:t>
            </w:r>
            <w:r>
              <w:rPr>
                <w:spacing w:val="-5"/>
              </w:rPr>
              <w:t xml:space="preserve"> </w:t>
            </w:r>
            <w:r>
              <w:t>Строевые</w:t>
            </w:r>
            <w:r>
              <w:rPr>
                <w:spacing w:val="-5"/>
              </w:rPr>
              <w:t xml:space="preserve"> </w:t>
            </w:r>
            <w:r>
              <w:t>приёмы,</w:t>
            </w:r>
            <w:r>
              <w:rPr>
                <w:spacing w:val="-5"/>
              </w:rPr>
              <w:t xml:space="preserve"> </w:t>
            </w:r>
            <w:r>
              <w:t>навыки</w:t>
            </w:r>
            <w:r>
              <w:rPr>
                <w:spacing w:val="-5"/>
              </w:rPr>
              <w:t xml:space="preserve"> </w:t>
            </w:r>
            <w:r>
              <w:t>чёткого</w:t>
            </w:r>
            <w:r>
              <w:rPr>
                <w:spacing w:val="-5"/>
              </w:rPr>
              <w:t xml:space="preserve"> </w:t>
            </w:r>
            <w:r>
              <w:t>и</w:t>
            </w:r>
            <w:r>
              <w:rPr>
                <w:spacing w:val="-7"/>
              </w:rPr>
              <w:t xml:space="preserve"> </w:t>
            </w:r>
            <w:proofErr w:type="spellStart"/>
            <w:r>
              <w:t>слаженноговыполнения</w:t>
            </w:r>
            <w:proofErr w:type="spellEnd"/>
            <w:r>
              <w:t xml:space="preserve"> совместных действий в строю.</w:t>
            </w:r>
          </w:p>
          <w:p w:rsidR="005D1BC6" w:rsidRDefault="006D3228">
            <w:pPr>
              <w:pStyle w:val="TableParagraph"/>
              <w:spacing w:line="242" w:lineRule="auto"/>
              <w:ind w:left="116"/>
            </w:pPr>
            <w:r>
              <w:t>Физическая</w:t>
            </w:r>
            <w:r>
              <w:rPr>
                <w:spacing w:val="-4"/>
              </w:rPr>
              <w:t xml:space="preserve"> </w:t>
            </w:r>
            <w:r>
              <w:t>подготовка.</w:t>
            </w:r>
            <w:r>
              <w:rPr>
                <w:spacing w:val="-6"/>
              </w:rPr>
              <w:t xml:space="preserve"> </w:t>
            </w:r>
            <w:r>
              <w:t>Основные</w:t>
            </w:r>
            <w:r>
              <w:rPr>
                <w:spacing w:val="-4"/>
              </w:rPr>
              <w:t xml:space="preserve"> </w:t>
            </w:r>
            <w:r>
              <w:t>приёмы</w:t>
            </w:r>
            <w:r>
              <w:rPr>
                <w:spacing w:val="-6"/>
              </w:rPr>
              <w:t xml:space="preserve"> </w:t>
            </w:r>
            <w:r>
              <w:t>борьбы</w:t>
            </w:r>
            <w:r>
              <w:rPr>
                <w:spacing w:val="-4"/>
              </w:rPr>
              <w:t xml:space="preserve"> </w:t>
            </w:r>
            <w:r>
              <w:t>(самбо,</w:t>
            </w:r>
            <w:r>
              <w:rPr>
                <w:spacing w:val="-6"/>
              </w:rPr>
              <w:t xml:space="preserve"> </w:t>
            </w:r>
            <w:r>
              <w:t>дзюдо,</w:t>
            </w:r>
            <w:r>
              <w:rPr>
                <w:spacing w:val="-4"/>
              </w:rPr>
              <w:t xml:space="preserve"> </w:t>
            </w:r>
            <w:proofErr w:type="spellStart"/>
            <w:r>
              <w:t>рукопашныйбой</w:t>
            </w:r>
            <w:proofErr w:type="spellEnd"/>
            <w:r>
              <w:t>):</w:t>
            </w:r>
            <w:r>
              <w:rPr>
                <w:spacing w:val="-6"/>
              </w:rPr>
              <w:t xml:space="preserve"> </w:t>
            </w:r>
            <w:r>
              <w:t xml:space="preserve">стойки, падения, </w:t>
            </w:r>
            <w:proofErr w:type="spellStart"/>
            <w:r>
              <w:t>самостраховка</w:t>
            </w:r>
            <w:proofErr w:type="spellEnd"/>
            <w:r>
              <w:t>, захваты. броски, подсечки, подхваты, подножки, болевые</w:t>
            </w:r>
          </w:p>
          <w:p w:rsidR="005D1BC6" w:rsidRDefault="006D3228">
            <w:pPr>
              <w:pStyle w:val="TableParagraph"/>
              <w:spacing w:line="248" w:lineRule="exact"/>
              <w:ind w:left="116"/>
            </w:pPr>
            <w:r>
              <w:t>и</w:t>
            </w:r>
            <w:r>
              <w:rPr>
                <w:spacing w:val="-10"/>
              </w:rPr>
              <w:t xml:space="preserve"> </w:t>
            </w:r>
            <w:r>
              <w:t>удушающие</w:t>
            </w:r>
            <w:r>
              <w:rPr>
                <w:spacing w:val="-5"/>
              </w:rPr>
              <w:t xml:space="preserve"> </w:t>
            </w:r>
            <w:r>
              <w:t>приёмы,</w:t>
            </w:r>
            <w:r>
              <w:rPr>
                <w:spacing w:val="-6"/>
              </w:rPr>
              <w:t xml:space="preserve"> </w:t>
            </w:r>
            <w:r>
              <w:t>приёмы</w:t>
            </w:r>
            <w:r>
              <w:rPr>
                <w:spacing w:val="-5"/>
              </w:rPr>
              <w:t xml:space="preserve"> </w:t>
            </w:r>
            <w:r>
              <w:t>защиты,</w:t>
            </w:r>
            <w:r>
              <w:rPr>
                <w:spacing w:val="48"/>
              </w:rPr>
              <w:t xml:space="preserve"> </w:t>
            </w:r>
            <w:r>
              <w:t>тактика</w:t>
            </w:r>
            <w:r>
              <w:rPr>
                <w:spacing w:val="-5"/>
              </w:rPr>
              <w:t xml:space="preserve"> </w:t>
            </w:r>
            <w:r>
              <w:rPr>
                <w:spacing w:val="-2"/>
              </w:rPr>
              <w:t>борьбы.</w:t>
            </w:r>
          </w:p>
          <w:p w:rsidR="005D1BC6" w:rsidRDefault="006D3228">
            <w:pPr>
              <w:pStyle w:val="TableParagraph"/>
              <w:spacing w:line="252" w:lineRule="exact"/>
              <w:ind w:left="116"/>
            </w:pPr>
            <w:r>
              <w:t>Удары</w:t>
            </w:r>
            <w:r>
              <w:rPr>
                <w:spacing w:val="-7"/>
              </w:rPr>
              <w:t xml:space="preserve"> </w:t>
            </w:r>
            <w:r>
              <w:t>рукой</w:t>
            </w:r>
            <w:r>
              <w:rPr>
                <w:spacing w:val="-3"/>
              </w:rPr>
              <w:t xml:space="preserve"> </w:t>
            </w:r>
            <w:r>
              <w:t>и</w:t>
            </w:r>
            <w:r>
              <w:rPr>
                <w:spacing w:val="-4"/>
              </w:rPr>
              <w:t xml:space="preserve"> </w:t>
            </w:r>
            <w:r>
              <w:t>ногой,</w:t>
            </w:r>
            <w:r>
              <w:rPr>
                <w:spacing w:val="-3"/>
              </w:rPr>
              <w:t xml:space="preserve"> </w:t>
            </w:r>
            <w:r>
              <w:t>уход</w:t>
            </w:r>
            <w:r>
              <w:rPr>
                <w:spacing w:val="-3"/>
              </w:rPr>
              <w:t xml:space="preserve"> </w:t>
            </w:r>
            <w:r>
              <w:t>от</w:t>
            </w:r>
            <w:r>
              <w:rPr>
                <w:spacing w:val="-3"/>
              </w:rPr>
              <w:t xml:space="preserve"> </w:t>
            </w:r>
            <w:r>
              <w:t>ударов</w:t>
            </w:r>
            <w:r>
              <w:rPr>
                <w:spacing w:val="-4"/>
              </w:rPr>
              <w:t xml:space="preserve"> </w:t>
            </w:r>
            <w:r>
              <w:t>в</w:t>
            </w:r>
            <w:r>
              <w:rPr>
                <w:spacing w:val="-4"/>
              </w:rPr>
              <w:t xml:space="preserve"> </w:t>
            </w:r>
            <w:r>
              <w:t>рукопашном</w:t>
            </w:r>
            <w:r>
              <w:rPr>
                <w:spacing w:val="-3"/>
              </w:rPr>
              <w:t xml:space="preserve"> </w:t>
            </w:r>
            <w:r>
              <w:t>бою.</w:t>
            </w:r>
            <w:r>
              <w:rPr>
                <w:spacing w:val="-3"/>
              </w:rPr>
              <w:t xml:space="preserve"> </w:t>
            </w:r>
            <w:r>
              <w:t>Преодоление</w:t>
            </w:r>
            <w:r>
              <w:rPr>
                <w:spacing w:val="-2"/>
              </w:rPr>
              <w:t xml:space="preserve"> </w:t>
            </w:r>
            <w:proofErr w:type="spellStart"/>
            <w:r>
              <w:rPr>
                <w:spacing w:val="-2"/>
              </w:rPr>
              <w:t>полосыпрепятствий</w:t>
            </w:r>
            <w:proofErr w:type="spellEnd"/>
            <w:r>
              <w:rPr>
                <w:spacing w:val="-2"/>
              </w:rPr>
              <w:t>.</w:t>
            </w:r>
          </w:p>
          <w:p w:rsidR="005D1BC6" w:rsidRDefault="006D3228">
            <w:pPr>
              <w:pStyle w:val="TableParagraph"/>
              <w:ind w:left="116" w:right="1493"/>
            </w:pPr>
            <w:r>
              <w:t>Безопорные</w:t>
            </w:r>
            <w:r>
              <w:rPr>
                <w:spacing w:val="-5"/>
              </w:rPr>
              <w:t xml:space="preserve"> </w:t>
            </w:r>
            <w:r>
              <w:t>и</w:t>
            </w:r>
            <w:r>
              <w:rPr>
                <w:spacing w:val="-5"/>
              </w:rPr>
              <w:t xml:space="preserve"> </w:t>
            </w:r>
            <w:r>
              <w:t>опорные</w:t>
            </w:r>
            <w:r>
              <w:rPr>
                <w:spacing w:val="-5"/>
              </w:rPr>
              <w:t xml:space="preserve"> </w:t>
            </w:r>
            <w:r>
              <w:t>прыжки,</w:t>
            </w:r>
            <w:r>
              <w:rPr>
                <w:spacing w:val="-5"/>
              </w:rPr>
              <w:t xml:space="preserve"> </w:t>
            </w:r>
            <w:proofErr w:type="spellStart"/>
            <w:r>
              <w:t>перелезание</w:t>
            </w:r>
            <w:proofErr w:type="spellEnd"/>
            <w:r>
              <w:t>,</w:t>
            </w:r>
            <w:r>
              <w:rPr>
                <w:spacing w:val="-5"/>
              </w:rPr>
              <w:t xml:space="preserve"> </w:t>
            </w:r>
            <w:r>
              <w:t>прыжки</w:t>
            </w:r>
            <w:r>
              <w:rPr>
                <w:spacing w:val="-5"/>
              </w:rPr>
              <w:t xml:space="preserve"> </w:t>
            </w:r>
            <w:r>
              <w:t>в</w:t>
            </w:r>
            <w:r>
              <w:rPr>
                <w:spacing w:val="-7"/>
              </w:rPr>
              <w:t xml:space="preserve"> </w:t>
            </w:r>
            <w:r>
              <w:t>глубину,</w:t>
            </w:r>
            <w:r>
              <w:rPr>
                <w:spacing w:val="-3"/>
              </w:rPr>
              <w:t xml:space="preserve"> </w:t>
            </w:r>
            <w:r>
              <w:t>соскакивания и выскакивания, передвижение по узкой опоре.</w:t>
            </w:r>
          </w:p>
          <w:p w:rsidR="005D1BC6" w:rsidRDefault="006D3228">
            <w:pPr>
              <w:pStyle w:val="TableParagraph"/>
              <w:spacing w:line="252" w:lineRule="exact"/>
              <w:ind w:left="107" w:right="789" w:firstLine="9"/>
            </w:pPr>
            <w:r>
              <w:t>Огневая подготовка. Навыки обращения с оружием, приёмы стрельбы с прицеливанием</w:t>
            </w:r>
            <w:r>
              <w:rPr>
                <w:spacing w:val="-10"/>
              </w:rPr>
              <w:t xml:space="preserve"> </w:t>
            </w:r>
            <w:r>
              <w:t>по</w:t>
            </w:r>
            <w:r>
              <w:rPr>
                <w:spacing w:val="-8"/>
              </w:rPr>
              <w:t xml:space="preserve"> </w:t>
            </w:r>
            <w:r>
              <w:t>неподвижным</w:t>
            </w:r>
            <w:r>
              <w:rPr>
                <w:spacing w:val="-10"/>
              </w:rPr>
              <w:t xml:space="preserve"> </w:t>
            </w:r>
            <w:r>
              <w:t>мишеням,</w:t>
            </w:r>
            <w:r>
              <w:rPr>
                <w:spacing w:val="-10"/>
              </w:rPr>
              <w:t xml:space="preserve"> </w:t>
            </w:r>
            <w:r>
              <w:t>в</w:t>
            </w:r>
            <w:r>
              <w:rPr>
                <w:spacing w:val="-6"/>
              </w:rPr>
              <w:t xml:space="preserve"> </w:t>
            </w:r>
            <w:r>
              <w:t>условиях</w:t>
            </w:r>
            <w:r>
              <w:rPr>
                <w:spacing w:val="-8"/>
              </w:rPr>
              <w:t xml:space="preserve"> </w:t>
            </w:r>
            <w:r>
              <w:t>ограниченного</w:t>
            </w:r>
            <w:r>
              <w:rPr>
                <w:spacing w:val="-12"/>
              </w:rPr>
              <w:t xml:space="preserve"> </w:t>
            </w:r>
            <w:r>
              <w:t>времени.</w:t>
            </w:r>
          </w:p>
        </w:tc>
        <w:tc>
          <w:tcPr>
            <w:tcW w:w="2145" w:type="dxa"/>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247"/>
            </w:pPr>
          </w:p>
          <w:p w:rsidR="005D1BC6" w:rsidRDefault="006D3228">
            <w:pPr>
              <w:pStyle w:val="TableParagraph"/>
              <w:ind w:left="34" w:right="25"/>
              <w:jc w:val="center"/>
            </w:pPr>
            <w:r>
              <w:rPr>
                <w:spacing w:val="-10"/>
              </w:rPr>
              <w:t>1</w:t>
            </w:r>
          </w:p>
        </w:tc>
        <w:tc>
          <w:tcPr>
            <w:tcW w:w="1907" w:type="dxa"/>
          </w:tcPr>
          <w:p w:rsidR="005D1BC6" w:rsidRDefault="006D3228">
            <w:pPr>
              <w:pStyle w:val="TableParagraph"/>
              <w:spacing w:line="247" w:lineRule="exact"/>
              <w:ind w:left="8" w:right="5"/>
              <w:jc w:val="center"/>
            </w:pPr>
            <w:r>
              <w:t>ОК</w:t>
            </w:r>
            <w:r>
              <w:rPr>
                <w:spacing w:val="-3"/>
              </w:rPr>
              <w:t xml:space="preserve"> </w:t>
            </w:r>
            <w:r>
              <w:rPr>
                <w:spacing w:val="-5"/>
              </w:rPr>
              <w:t>08</w:t>
            </w:r>
          </w:p>
        </w:tc>
      </w:tr>
    </w:tbl>
    <w:p w:rsidR="005D1BC6" w:rsidRDefault="005D1BC6">
      <w:pPr>
        <w:pStyle w:val="TableParagraph"/>
        <w:spacing w:line="247" w:lineRule="exact"/>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9129"/>
        <w:gridCol w:w="2145"/>
        <w:gridCol w:w="1907"/>
      </w:tblGrid>
      <w:tr w:rsidR="005D1BC6">
        <w:trPr>
          <w:trHeight w:val="1516"/>
        </w:trPr>
        <w:tc>
          <w:tcPr>
            <w:tcW w:w="2180" w:type="dxa"/>
            <w:vMerge w:val="restart"/>
          </w:tcPr>
          <w:p w:rsidR="005D1BC6" w:rsidRDefault="005D1BC6">
            <w:pPr>
              <w:pStyle w:val="TableParagraph"/>
            </w:pPr>
          </w:p>
        </w:tc>
        <w:tc>
          <w:tcPr>
            <w:tcW w:w="9129" w:type="dxa"/>
          </w:tcPr>
          <w:p w:rsidR="005D1BC6" w:rsidRDefault="006D3228">
            <w:pPr>
              <w:pStyle w:val="TableParagraph"/>
              <w:ind w:left="107"/>
            </w:pPr>
            <w:r>
              <w:t>Роль</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общекультурном,</w:t>
            </w:r>
            <w:r>
              <w:rPr>
                <w:spacing w:val="40"/>
              </w:rPr>
              <w:t xml:space="preserve"> </w:t>
            </w:r>
            <w:r>
              <w:t>профессиональном</w:t>
            </w:r>
            <w:r>
              <w:rPr>
                <w:spacing w:val="40"/>
              </w:rPr>
              <w:t xml:space="preserve"> </w:t>
            </w:r>
            <w:r>
              <w:t>и</w:t>
            </w:r>
            <w:r>
              <w:rPr>
                <w:spacing w:val="-3"/>
              </w:rPr>
              <w:t xml:space="preserve"> </w:t>
            </w:r>
            <w:r>
              <w:t>социальном</w:t>
            </w:r>
            <w:r>
              <w:rPr>
                <w:spacing w:val="40"/>
              </w:rPr>
              <w:t xml:space="preserve"> </w:t>
            </w:r>
            <w:r>
              <w:t xml:space="preserve">развитии </w:t>
            </w:r>
            <w:r>
              <w:rPr>
                <w:spacing w:val="-2"/>
              </w:rPr>
              <w:t>человека;</w:t>
            </w:r>
          </w:p>
          <w:p w:rsidR="005D1BC6" w:rsidRDefault="006D3228">
            <w:pPr>
              <w:pStyle w:val="TableParagraph"/>
              <w:spacing w:line="252" w:lineRule="exact"/>
              <w:ind w:left="107"/>
            </w:pPr>
            <w:r>
              <w:t>основы</w:t>
            </w:r>
            <w:r>
              <w:rPr>
                <w:spacing w:val="-6"/>
              </w:rPr>
              <w:t xml:space="preserve"> </w:t>
            </w:r>
            <w:r>
              <w:t>здорового</w:t>
            </w:r>
            <w:r>
              <w:rPr>
                <w:spacing w:val="-5"/>
              </w:rPr>
              <w:t xml:space="preserve"> </w:t>
            </w:r>
            <w:r>
              <w:t>образа</w:t>
            </w:r>
            <w:r>
              <w:rPr>
                <w:spacing w:val="-7"/>
              </w:rPr>
              <w:t xml:space="preserve"> </w:t>
            </w:r>
            <w:r>
              <w:rPr>
                <w:spacing w:val="-2"/>
              </w:rPr>
              <w:t>жизни;</w:t>
            </w:r>
          </w:p>
          <w:p w:rsidR="005D1BC6" w:rsidRDefault="006D3228">
            <w:pPr>
              <w:pStyle w:val="TableParagraph"/>
              <w:tabs>
                <w:tab w:val="left" w:pos="1088"/>
                <w:tab w:val="left" w:pos="3093"/>
                <w:tab w:val="left" w:pos="4581"/>
                <w:tab w:val="left" w:pos="5450"/>
                <w:tab w:val="left" w:pos="6213"/>
                <w:tab w:val="left" w:pos="7631"/>
                <w:tab w:val="left" w:pos="8698"/>
              </w:tabs>
              <w:ind w:left="107" w:right="94"/>
            </w:pPr>
            <w:r>
              <w:rPr>
                <w:spacing w:val="-2"/>
              </w:rPr>
              <w:t>условия</w:t>
            </w:r>
            <w:r>
              <w:tab/>
            </w:r>
            <w:r>
              <w:rPr>
                <w:spacing w:val="-2"/>
              </w:rPr>
              <w:t>профессиональной</w:t>
            </w:r>
            <w:r>
              <w:tab/>
            </w:r>
            <w:r>
              <w:rPr>
                <w:spacing w:val="-2"/>
              </w:rPr>
              <w:t>деятельности</w:t>
            </w:r>
            <w:r>
              <w:tab/>
              <w:t>и зоны</w:t>
            </w:r>
            <w:r>
              <w:tab/>
            </w:r>
            <w:r>
              <w:rPr>
                <w:spacing w:val="-2"/>
              </w:rPr>
              <w:t>риска</w:t>
            </w:r>
            <w:r>
              <w:tab/>
            </w:r>
            <w:r>
              <w:rPr>
                <w:spacing w:val="-2"/>
              </w:rPr>
              <w:t>физического</w:t>
            </w:r>
            <w:r>
              <w:tab/>
            </w:r>
            <w:r>
              <w:rPr>
                <w:spacing w:val="-2"/>
              </w:rPr>
              <w:t>здоровья</w:t>
            </w:r>
            <w:r>
              <w:tab/>
            </w:r>
            <w:r>
              <w:rPr>
                <w:spacing w:val="-4"/>
              </w:rPr>
              <w:t xml:space="preserve">для </w:t>
            </w:r>
            <w:r>
              <w:rPr>
                <w:spacing w:val="-2"/>
              </w:rPr>
              <w:t>специальности;</w:t>
            </w:r>
          </w:p>
          <w:p w:rsidR="005D1BC6" w:rsidRDefault="006D3228">
            <w:pPr>
              <w:pStyle w:val="TableParagraph"/>
              <w:spacing w:line="238" w:lineRule="exact"/>
              <w:ind w:left="107"/>
            </w:pPr>
            <w:r>
              <w:t>средства</w:t>
            </w:r>
            <w:r>
              <w:rPr>
                <w:spacing w:val="-7"/>
              </w:rPr>
              <w:t xml:space="preserve"> </w:t>
            </w:r>
            <w:r>
              <w:t>профилактики</w:t>
            </w:r>
            <w:r>
              <w:rPr>
                <w:spacing w:val="-7"/>
              </w:rPr>
              <w:t xml:space="preserve"> </w:t>
            </w:r>
            <w:r>
              <w:rPr>
                <w:spacing w:val="-2"/>
              </w:rPr>
              <w:t>перенапряжения</w:t>
            </w:r>
          </w:p>
        </w:tc>
        <w:tc>
          <w:tcPr>
            <w:tcW w:w="2145" w:type="dxa"/>
          </w:tcPr>
          <w:p w:rsidR="005D1BC6" w:rsidRDefault="005D1BC6">
            <w:pPr>
              <w:pStyle w:val="TableParagraph"/>
            </w:pPr>
          </w:p>
        </w:tc>
        <w:tc>
          <w:tcPr>
            <w:tcW w:w="1907" w:type="dxa"/>
            <w:vMerge w:val="restart"/>
          </w:tcPr>
          <w:p w:rsidR="005D1BC6" w:rsidRDefault="005D1BC6">
            <w:pPr>
              <w:pStyle w:val="TableParagraph"/>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145" w:type="dxa"/>
          </w:tcPr>
          <w:p w:rsidR="005D1BC6" w:rsidRDefault="006D3228">
            <w:pPr>
              <w:pStyle w:val="TableParagraph"/>
              <w:spacing w:line="234" w:lineRule="exact"/>
              <w:ind w:left="34" w:right="25"/>
              <w:jc w:val="center"/>
              <w:rPr>
                <w:b/>
              </w:rPr>
            </w:pPr>
            <w:r>
              <w:rPr>
                <w:b/>
                <w:spacing w:val="-10"/>
              </w:rPr>
              <w:t>6</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pPr>
            <w:r>
              <w:t>Разучивание,</w:t>
            </w:r>
            <w:r>
              <w:rPr>
                <w:spacing w:val="-9"/>
              </w:rPr>
              <w:t xml:space="preserve"> </w:t>
            </w:r>
            <w:r>
              <w:t>закрепление</w:t>
            </w:r>
            <w:r>
              <w:rPr>
                <w:spacing w:val="-8"/>
              </w:rPr>
              <w:t xml:space="preserve"> </w:t>
            </w:r>
            <w:r>
              <w:t>и</w:t>
            </w:r>
            <w:r>
              <w:rPr>
                <w:spacing w:val="-6"/>
              </w:rPr>
              <w:t xml:space="preserve"> </w:t>
            </w:r>
            <w:r>
              <w:t>выполнение</w:t>
            </w:r>
            <w:r>
              <w:rPr>
                <w:spacing w:val="-6"/>
              </w:rPr>
              <w:t xml:space="preserve"> </w:t>
            </w:r>
            <w:r>
              <w:t>основных</w:t>
            </w:r>
            <w:r>
              <w:rPr>
                <w:spacing w:val="-9"/>
              </w:rPr>
              <w:t xml:space="preserve"> </w:t>
            </w:r>
            <w:r>
              <w:t>приёмов</w:t>
            </w:r>
            <w:r>
              <w:rPr>
                <w:spacing w:val="-8"/>
              </w:rPr>
              <w:t xml:space="preserve"> </w:t>
            </w:r>
            <w:proofErr w:type="spellStart"/>
            <w:r>
              <w:rPr>
                <w:spacing w:val="-2"/>
              </w:rPr>
              <w:t>строевойподготовки</w:t>
            </w:r>
            <w:proofErr w:type="spellEnd"/>
            <w:r>
              <w:rPr>
                <w:spacing w:val="-2"/>
              </w:rPr>
              <w:t>.</w:t>
            </w:r>
          </w:p>
        </w:tc>
        <w:tc>
          <w:tcPr>
            <w:tcW w:w="2145" w:type="dxa"/>
          </w:tcPr>
          <w:p w:rsidR="005D1BC6" w:rsidRDefault="006D3228">
            <w:pPr>
              <w:pStyle w:val="TableParagraph"/>
              <w:spacing w:line="232"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pPr>
            <w:r>
              <w:t>Разучивание,</w:t>
            </w:r>
            <w:r>
              <w:rPr>
                <w:spacing w:val="-11"/>
              </w:rPr>
              <w:t xml:space="preserve"> </w:t>
            </w:r>
            <w:r>
              <w:t>закрепление</w:t>
            </w:r>
            <w:r>
              <w:rPr>
                <w:spacing w:val="-9"/>
              </w:rPr>
              <w:t xml:space="preserve"> </w:t>
            </w:r>
            <w:r>
              <w:t>и</w:t>
            </w:r>
            <w:r>
              <w:rPr>
                <w:spacing w:val="-8"/>
              </w:rPr>
              <w:t xml:space="preserve"> </w:t>
            </w:r>
            <w:r>
              <w:t>совершенствование</w:t>
            </w:r>
            <w:r>
              <w:rPr>
                <w:spacing w:val="-8"/>
              </w:rPr>
              <w:t xml:space="preserve"> </w:t>
            </w:r>
            <w:r>
              <w:t>техники</w:t>
            </w:r>
            <w:r>
              <w:rPr>
                <w:spacing w:val="-9"/>
              </w:rPr>
              <w:t xml:space="preserve"> </w:t>
            </w:r>
            <w:r>
              <w:t>обращения</w:t>
            </w:r>
            <w:r>
              <w:rPr>
                <w:spacing w:val="-8"/>
              </w:rPr>
              <w:t xml:space="preserve"> </w:t>
            </w:r>
            <w:proofErr w:type="spellStart"/>
            <w:r>
              <w:rPr>
                <w:spacing w:val="-2"/>
              </w:rPr>
              <w:t>соружием</w:t>
            </w:r>
            <w:proofErr w:type="spellEnd"/>
            <w:r>
              <w:rPr>
                <w:spacing w:val="-2"/>
              </w:rPr>
              <w:t>.</w:t>
            </w:r>
          </w:p>
        </w:tc>
        <w:tc>
          <w:tcPr>
            <w:tcW w:w="2145" w:type="dxa"/>
          </w:tcPr>
          <w:p w:rsidR="005D1BC6" w:rsidRDefault="006D3228">
            <w:pPr>
              <w:pStyle w:val="TableParagraph"/>
              <w:spacing w:line="234"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pPr>
            <w:r>
              <w:t>Разучивание,</w:t>
            </w:r>
            <w:r>
              <w:rPr>
                <w:spacing w:val="-12"/>
              </w:rPr>
              <w:t xml:space="preserve"> </w:t>
            </w:r>
            <w:r>
              <w:t>закрепление</w:t>
            </w:r>
            <w:r>
              <w:rPr>
                <w:spacing w:val="-12"/>
              </w:rPr>
              <w:t xml:space="preserve"> </w:t>
            </w:r>
            <w:r>
              <w:t>и</w:t>
            </w:r>
            <w:r>
              <w:rPr>
                <w:spacing w:val="-10"/>
              </w:rPr>
              <w:t xml:space="preserve"> </w:t>
            </w:r>
            <w:r>
              <w:t>совершенствование</w:t>
            </w:r>
            <w:r>
              <w:rPr>
                <w:spacing w:val="-9"/>
              </w:rPr>
              <w:t xml:space="preserve"> </w:t>
            </w:r>
            <w:r>
              <w:t>техники</w:t>
            </w:r>
            <w:r>
              <w:rPr>
                <w:spacing w:val="-10"/>
              </w:rPr>
              <w:t xml:space="preserve"> </w:t>
            </w:r>
            <w:proofErr w:type="spellStart"/>
            <w:r>
              <w:t>основныхэлементов</w:t>
            </w:r>
            <w:proofErr w:type="spellEnd"/>
            <w:r>
              <w:rPr>
                <w:spacing w:val="-12"/>
              </w:rPr>
              <w:t xml:space="preserve"> </w:t>
            </w:r>
            <w:r>
              <w:rPr>
                <w:spacing w:val="-2"/>
              </w:rPr>
              <w:t>борьбы.</w:t>
            </w:r>
          </w:p>
        </w:tc>
        <w:tc>
          <w:tcPr>
            <w:tcW w:w="2145" w:type="dxa"/>
          </w:tcPr>
          <w:p w:rsidR="005D1BC6" w:rsidRDefault="006D3228">
            <w:pPr>
              <w:pStyle w:val="TableParagraph"/>
              <w:spacing w:line="232"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4"/>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5" w:lineRule="exact"/>
              <w:ind w:left="107"/>
            </w:pPr>
            <w:r>
              <w:t>Разучивание,</w:t>
            </w:r>
            <w:r>
              <w:rPr>
                <w:spacing w:val="-10"/>
              </w:rPr>
              <w:t xml:space="preserve"> </w:t>
            </w:r>
            <w:r>
              <w:t>закрепление</w:t>
            </w:r>
            <w:r>
              <w:rPr>
                <w:spacing w:val="-12"/>
              </w:rPr>
              <w:t xml:space="preserve"> </w:t>
            </w:r>
            <w:r>
              <w:t>и</w:t>
            </w:r>
            <w:r>
              <w:rPr>
                <w:spacing w:val="-12"/>
              </w:rPr>
              <w:t xml:space="preserve"> </w:t>
            </w:r>
            <w:r>
              <w:t>совершенствование</w:t>
            </w:r>
            <w:r>
              <w:rPr>
                <w:spacing w:val="-11"/>
              </w:rPr>
              <w:t xml:space="preserve"> </w:t>
            </w:r>
            <w:r>
              <w:t>тактики</w:t>
            </w:r>
            <w:r>
              <w:rPr>
                <w:spacing w:val="-10"/>
              </w:rPr>
              <w:t xml:space="preserve"> </w:t>
            </w:r>
            <w:r>
              <w:t>ведения</w:t>
            </w:r>
            <w:r>
              <w:rPr>
                <w:spacing w:val="-12"/>
              </w:rPr>
              <w:t xml:space="preserve"> </w:t>
            </w:r>
            <w:r>
              <w:rPr>
                <w:spacing w:val="-2"/>
              </w:rPr>
              <w:t>борьбы.</w:t>
            </w:r>
          </w:p>
        </w:tc>
        <w:tc>
          <w:tcPr>
            <w:tcW w:w="2145" w:type="dxa"/>
          </w:tcPr>
          <w:p w:rsidR="005D1BC6" w:rsidRDefault="006D3228">
            <w:pPr>
              <w:pStyle w:val="TableParagraph"/>
              <w:spacing w:line="235"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pPr>
            <w:r>
              <w:rPr>
                <w:spacing w:val="-2"/>
              </w:rPr>
              <w:t>Учебно-тренировочные</w:t>
            </w:r>
            <w:r>
              <w:rPr>
                <w:spacing w:val="18"/>
              </w:rPr>
              <w:t xml:space="preserve"> </w:t>
            </w:r>
            <w:r>
              <w:rPr>
                <w:spacing w:val="-2"/>
              </w:rPr>
              <w:t>схватки.</w:t>
            </w:r>
          </w:p>
        </w:tc>
        <w:tc>
          <w:tcPr>
            <w:tcW w:w="2145" w:type="dxa"/>
          </w:tcPr>
          <w:p w:rsidR="005D1BC6" w:rsidRDefault="006D3228">
            <w:pPr>
              <w:pStyle w:val="TableParagraph"/>
              <w:spacing w:line="234"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1"/>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2" w:lineRule="exact"/>
              <w:ind w:left="107"/>
            </w:pPr>
            <w:r>
              <w:t>Разучивание,</w:t>
            </w:r>
            <w:r>
              <w:rPr>
                <w:spacing w:val="-14"/>
              </w:rPr>
              <w:t xml:space="preserve"> </w:t>
            </w:r>
            <w:r>
              <w:t>закрепление</w:t>
            </w:r>
            <w:r>
              <w:rPr>
                <w:spacing w:val="-13"/>
              </w:rPr>
              <w:t xml:space="preserve"> </w:t>
            </w:r>
            <w:r>
              <w:t>и</w:t>
            </w:r>
            <w:r>
              <w:rPr>
                <w:spacing w:val="-13"/>
              </w:rPr>
              <w:t xml:space="preserve"> </w:t>
            </w:r>
            <w:r>
              <w:t>совершенствование</w:t>
            </w:r>
            <w:r>
              <w:rPr>
                <w:spacing w:val="-13"/>
              </w:rPr>
              <w:t xml:space="preserve"> </w:t>
            </w:r>
            <w:r>
              <w:t>техники</w:t>
            </w:r>
            <w:r>
              <w:rPr>
                <w:spacing w:val="-13"/>
              </w:rPr>
              <w:t xml:space="preserve"> </w:t>
            </w:r>
            <w:r>
              <w:rPr>
                <w:spacing w:val="-2"/>
              </w:rPr>
              <w:t>преодоления</w:t>
            </w:r>
          </w:p>
        </w:tc>
        <w:tc>
          <w:tcPr>
            <w:tcW w:w="2145" w:type="dxa"/>
          </w:tcPr>
          <w:p w:rsidR="005D1BC6" w:rsidRDefault="006D3228">
            <w:pPr>
              <w:pStyle w:val="TableParagraph"/>
              <w:spacing w:line="232" w:lineRule="exact"/>
              <w:ind w:left="34" w:right="25"/>
              <w:jc w:val="center"/>
            </w:pPr>
            <w:r>
              <w:rPr>
                <w:spacing w:val="-10"/>
              </w:rPr>
              <w:t>1</w:t>
            </w:r>
          </w:p>
        </w:tc>
        <w:tc>
          <w:tcPr>
            <w:tcW w:w="1907" w:type="dxa"/>
            <w:vMerge/>
            <w:tcBorders>
              <w:top w:val="nil"/>
            </w:tcBorders>
          </w:tcPr>
          <w:p w:rsidR="005D1BC6" w:rsidRDefault="005D1BC6">
            <w:pPr>
              <w:rPr>
                <w:sz w:val="2"/>
                <w:szCs w:val="2"/>
              </w:rPr>
            </w:pPr>
          </w:p>
        </w:tc>
      </w:tr>
      <w:tr w:rsidR="005D1BC6">
        <w:trPr>
          <w:trHeight w:val="253"/>
        </w:trPr>
        <w:tc>
          <w:tcPr>
            <w:tcW w:w="2180" w:type="dxa"/>
            <w:vMerge/>
            <w:tcBorders>
              <w:top w:val="nil"/>
            </w:tcBorders>
          </w:tcPr>
          <w:p w:rsidR="005D1BC6" w:rsidRDefault="005D1BC6">
            <w:pPr>
              <w:rPr>
                <w:sz w:val="2"/>
                <w:szCs w:val="2"/>
              </w:rPr>
            </w:pPr>
          </w:p>
        </w:tc>
        <w:tc>
          <w:tcPr>
            <w:tcW w:w="9129" w:type="dxa"/>
          </w:tcPr>
          <w:p w:rsidR="005D1BC6" w:rsidRDefault="006D3228">
            <w:pPr>
              <w:pStyle w:val="TableParagraph"/>
              <w:spacing w:line="234" w:lineRule="exact"/>
              <w:ind w:left="107"/>
              <w:rPr>
                <w:b/>
              </w:rPr>
            </w:pPr>
            <w:r>
              <w:rPr>
                <w:b/>
              </w:rPr>
              <w:t>Самостоятельная</w:t>
            </w:r>
            <w:r>
              <w:rPr>
                <w:b/>
                <w:spacing w:val="-10"/>
              </w:rPr>
              <w:t xml:space="preserve"> </w:t>
            </w:r>
            <w:r>
              <w:rPr>
                <w:b/>
              </w:rPr>
              <w:t>работа</w:t>
            </w:r>
            <w:r>
              <w:rPr>
                <w:b/>
                <w:spacing w:val="-9"/>
              </w:rPr>
              <w:t xml:space="preserve"> </w:t>
            </w:r>
            <w:r>
              <w:rPr>
                <w:b/>
                <w:spacing w:val="-2"/>
              </w:rPr>
              <w:t>обучающихся</w:t>
            </w:r>
          </w:p>
        </w:tc>
        <w:tc>
          <w:tcPr>
            <w:tcW w:w="2145" w:type="dxa"/>
          </w:tcPr>
          <w:p w:rsidR="005D1BC6" w:rsidRDefault="005D1BC6">
            <w:pPr>
              <w:pStyle w:val="TableParagraph"/>
              <w:rPr>
                <w:sz w:val="18"/>
              </w:rPr>
            </w:pPr>
          </w:p>
        </w:tc>
        <w:tc>
          <w:tcPr>
            <w:tcW w:w="1907" w:type="dxa"/>
            <w:vMerge/>
            <w:tcBorders>
              <w:top w:val="nil"/>
            </w:tcBorders>
          </w:tcPr>
          <w:p w:rsidR="005D1BC6" w:rsidRDefault="005D1BC6">
            <w:pPr>
              <w:rPr>
                <w:sz w:val="2"/>
                <w:szCs w:val="2"/>
              </w:rPr>
            </w:pPr>
          </w:p>
        </w:tc>
      </w:tr>
      <w:tr w:rsidR="005D1BC6">
        <w:trPr>
          <w:trHeight w:val="251"/>
        </w:trPr>
        <w:tc>
          <w:tcPr>
            <w:tcW w:w="11309" w:type="dxa"/>
            <w:gridSpan w:val="2"/>
          </w:tcPr>
          <w:p w:rsidR="005D1BC6" w:rsidRDefault="006D3228">
            <w:pPr>
              <w:pStyle w:val="TableParagraph"/>
              <w:spacing w:line="232" w:lineRule="exact"/>
              <w:ind w:left="107"/>
              <w:rPr>
                <w:b/>
              </w:rPr>
            </w:pPr>
            <w:r>
              <w:rPr>
                <w:b/>
              </w:rPr>
              <w:t>Промежуточная</w:t>
            </w:r>
            <w:r>
              <w:rPr>
                <w:b/>
                <w:spacing w:val="-8"/>
              </w:rPr>
              <w:t xml:space="preserve"> </w:t>
            </w:r>
            <w:r>
              <w:rPr>
                <w:b/>
                <w:spacing w:val="-2"/>
              </w:rPr>
              <w:t>аттестация</w:t>
            </w:r>
          </w:p>
        </w:tc>
        <w:tc>
          <w:tcPr>
            <w:tcW w:w="2145" w:type="dxa"/>
          </w:tcPr>
          <w:p w:rsidR="005D1BC6" w:rsidRDefault="005D1BC6">
            <w:pPr>
              <w:pStyle w:val="TableParagraph"/>
              <w:rPr>
                <w:sz w:val="18"/>
              </w:rPr>
            </w:pPr>
          </w:p>
        </w:tc>
        <w:tc>
          <w:tcPr>
            <w:tcW w:w="1907" w:type="dxa"/>
          </w:tcPr>
          <w:p w:rsidR="005D1BC6" w:rsidRDefault="005D1BC6">
            <w:pPr>
              <w:pStyle w:val="TableParagraph"/>
              <w:rPr>
                <w:sz w:val="18"/>
              </w:rPr>
            </w:pPr>
          </w:p>
        </w:tc>
      </w:tr>
      <w:tr w:rsidR="005D1BC6">
        <w:trPr>
          <w:trHeight w:val="253"/>
        </w:trPr>
        <w:tc>
          <w:tcPr>
            <w:tcW w:w="11309" w:type="dxa"/>
            <w:gridSpan w:val="2"/>
          </w:tcPr>
          <w:p w:rsidR="005D1BC6" w:rsidRDefault="006D3228">
            <w:pPr>
              <w:pStyle w:val="TableParagraph"/>
              <w:spacing w:before="1" w:line="233" w:lineRule="exact"/>
              <w:ind w:left="107"/>
              <w:rPr>
                <w:b/>
              </w:rPr>
            </w:pPr>
            <w:r>
              <w:rPr>
                <w:b/>
                <w:spacing w:val="-2"/>
              </w:rPr>
              <w:t>Всего:</w:t>
            </w:r>
          </w:p>
        </w:tc>
        <w:tc>
          <w:tcPr>
            <w:tcW w:w="2145" w:type="dxa"/>
          </w:tcPr>
          <w:p w:rsidR="005D1BC6" w:rsidRDefault="00956A16">
            <w:pPr>
              <w:pStyle w:val="TableParagraph"/>
              <w:spacing w:line="234" w:lineRule="exact"/>
              <w:ind w:left="34" w:right="25"/>
              <w:jc w:val="center"/>
            </w:pPr>
            <w:r>
              <w:rPr>
                <w:spacing w:val="-5"/>
              </w:rPr>
              <w:t>122</w:t>
            </w:r>
          </w:p>
        </w:tc>
        <w:tc>
          <w:tcPr>
            <w:tcW w:w="1907"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40"/>
        </w:numPr>
        <w:tabs>
          <w:tab w:val="left" w:pos="1827"/>
        </w:tabs>
        <w:spacing w:before="73"/>
        <w:ind w:left="1827" w:hanging="240"/>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5D1BC6" w:rsidRDefault="006D3228" w:rsidP="004E587A">
      <w:pPr>
        <w:pStyle w:val="2"/>
        <w:numPr>
          <w:ilvl w:val="1"/>
          <w:numId w:val="40"/>
        </w:numPr>
        <w:tabs>
          <w:tab w:val="left" w:pos="1442"/>
        </w:tabs>
        <w:spacing w:before="243" w:line="276" w:lineRule="auto"/>
        <w:ind w:right="282" w:firstLine="707"/>
        <w:jc w:val="both"/>
      </w:pPr>
      <w:r>
        <w:t>Для реализации программы учебной дисциплины должны быть предусмотрены следующие специальные помещения:</w:t>
      </w:r>
    </w:p>
    <w:p w:rsidR="005D1BC6" w:rsidRDefault="006D3228">
      <w:pPr>
        <w:pStyle w:val="a3"/>
        <w:spacing w:line="272" w:lineRule="exact"/>
        <w:ind w:left="851"/>
      </w:pPr>
      <w:r>
        <w:t>Спортивный</w:t>
      </w:r>
      <w:r>
        <w:rPr>
          <w:spacing w:val="-6"/>
        </w:rPr>
        <w:t xml:space="preserve"> </w:t>
      </w:r>
      <w:r>
        <w:rPr>
          <w:spacing w:val="-2"/>
        </w:rPr>
        <w:t>комплекс.</w:t>
      </w:r>
    </w:p>
    <w:p w:rsidR="005D1BC6" w:rsidRDefault="005D1BC6">
      <w:pPr>
        <w:pStyle w:val="a3"/>
        <w:spacing w:before="86"/>
      </w:pPr>
    </w:p>
    <w:p w:rsidR="005D1BC6" w:rsidRDefault="006D3228" w:rsidP="004E587A">
      <w:pPr>
        <w:pStyle w:val="2"/>
        <w:numPr>
          <w:ilvl w:val="1"/>
          <w:numId w:val="40"/>
        </w:numPr>
        <w:tabs>
          <w:tab w:val="left" w:pos="1271"/>
        </w:tabs>
        <w:spacing w:before="1"/>
        <w:ind w:left="1271" w:hanging="420"/>
        <w:jc w:val="both"/>
      </w:pPr>
      <w:r>
        <w:t>Информационное</w:t>
      </w:r>
      <w:r>
        <w:rPr>
          <w:spacing w:val="-9"/>
        </w:rPr>
        <w:t xml:space="preserve"> </w:t>
      </w:r>
      <w:r>
        <w:t>обеспечение</w:t>
      </w:r>
      <w:r>
        <w:rPr>
          <w:spacing w:val="-3"/>
        </w:rPr>
        <w:t xml:space="preserve"> </w:t>
      </w:r>
      <w:r>
        <w:t>реализации</w:t>
      </w:r>
      <w:r>
        <w:rPr>
          <w:spacing w:val="-4"/>
        </w:rPr>
        <w:t xml:space="preserve"> </w:t>
      </w:r>
      <w:r>
        <w:rPr>
          <w:spacing w:val="-2"/>
        </w:rPr>
        <w:t>программы</w:t>
      </w:r>
    </w:p>
    <w:p w:rsidR="005D1BC6" w:rsidRDefault="006D3228">
      <w:pPr>
        <w:pStyle w:val="a3"/>
        <w:spacing w:before="36" w:line="276" w:lineRule="auto"/>
        <w:ind w:left="143" w:right="277" w:firstLine="707"/>
        <w:jc w:val="both"/>
      </w:pPr>
      <w:r>
        <w:t>Для реализации программы библиотечный фонд образовательной организации должен иметь печатные и/или электронные образовательные и</w:t>
      </w:r>
      <w:r>
        <w:rPr>
          <w:spacing w:val="-1"/>
        </w:rPr>
        <w:t xml:space="preserve"> </w:t>
      </w:r>
      <w:r>
        <w:t>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7"/>
      </w:pPr>
    </w:p>
    <w:p w:rsidR="005D1BC6" w:rsidRDefault="006D3228" w:rsidP="004E587A">
      <w:pPr>
        <w:pStyle w:val="2"/>
        <w:numPr>
          <w:ilvl w:val="2"/>
          <w:numId w:val="40"/>
        </w:numPr>
        <w:tabs>
          <w:tab w:val="left" w:pos="1451"/>
        </w:tabs>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2"/>
        </w:rPr>
        <w:t xml:space="preserve"> издания</w:t>
      </w:r>
    </w:p>
    <w:p w:rsidR="005D1BC6" w:rsidRDefault="006D3228" w:rsidP="004E587A">
      <w:pPr>
        <w:pStyle w:val="a5"/>
        <w:numPr>
          <w:ilvl w:val="0"/>
          <w:numId w:val="37"/>
        </w:numPr>
        <w:tabs>
          <w:tab w:val="left" w:pos="1559"/>
        </w:tabs>
        <w:spacing w:before="36"/>
        <w:jc w:val="both"/>
        <w:rPr>
          <w:sz w:val="24"/>
        </w:rPr>
      </w:pPr>
      <w:proofErr w:type="spellStart"/>
      <w:r>
        <w:rPr>
          <w:sz w:val="24"/>
        </w:rPr>
        <w:t>Бишаева</w:t>
      </w:r>
      <w:proofErr w:type="spellEnd"/>
      <w:r>
        <w:rPr>
          <w:sz w:val="24"/>
        </w:rPr>
        <w:t>, А.А.,</w:t>
      </w:r>
      <w:r>
        <w:rPr>
          <w:spacing w:val="3"/>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w:t>
      </w:r>
      <w:r>
        <w:rPr>
          <w:spacing w:val="9"/>
          <w:sz w:val="24"/>
        </w:rPr>
        <w:t xml:space="preserve"> </w:t>
      </w:r>
      <w:r>
        <w:rPr>
          <w:sz w:val="24"/>
        </w:rPr>
        <w:t>учебник</w:t>
      </w:r>
      <w:r>
        <w:rPr>
          <w:spacing w:val="4"/>
          <w:sz w:val="24"/>
        </w:rPr>
        <w:t xml:space="preserve"> </w:t>
      </w:r>
      <w:r>
        <w:rPr>
          <w:sz w:val="24"/>
        </w:rPr>
        <w:t>/</w:t>
      </w:r>
      <w:r>
        <w:rPr>
          <w:spacing w:val="4"/>
          <w:sz w:val="24"/>
        </w:rPr>
        <w:t xml:space="preserve"> </w:t>
      </w:r>
      <w:r>
        <w:rPr>
          <w:sz w:val="24"/>
        </w:rPr>
        <w:t>А.А.</w:t>
      </w:r>
      <w:r>
        <w:rPr>
          <w:spacing w:val="3"/>
          <w:sz w:val="24"/>
        </w:rPr>
        <w:t xml:space="preserve"> </w:t>
      </w:r>
      <w:proofErr w:type="spellStart"/>
      <w:r>
        <w:rPr>
          <w:sz w:val="24"/>
        </w:rPr>
        <w:t>Бишаева</w:t>
      </w:r>
      <w:proofErr w:type="spellEnd"/>
      <w:r>
        <w:rPr>
          <w:sz w:val="24"/>
        </w:rPr>
        <w:t>,</w:t>
      </w:r>
      <w:r>
        <w:rPr>
          <w:spacing w:val="3"/>
          <w:sz w:val="24"/>
        </w:rPr>
        <w:t xml:space="preserve"> </w:t>
      </w:r>
      <w:r>
        <w:rPr>
          <w:sz w:val="24"/>
        </w:rPr>
        <w:t>В.В.</w:t>
      </w:r>
      <w:r>
        <w:rPr>
          <w:spacing w:val="3"/>
          <w:sz w:val="24"/>
        </w:rPr>
        <w:t xml:space="preserve"> </w:t>
      </w:r>
      <w:r>
        <w:rPr>
          <w:spacing w:val="-2"/>
          <w:sz w:val="24"/>
        </w:rPr>
        <w:t>Малков.</w:t>
      </w:r>
    </w:p>
    <w:p w:rsidR="005D1BC6" w:rsidRDefault="006D3228">
      <w:pPr>
        <w:pStyle w:val="a3"/>
        <w:spacing w:before="41" w:line="278" w:lineRule="auto"/>
        <w:ind w:left="143" w:right="277"/>
        <w:jc w:val="both"/>
      </w:pPr>
      <w:r>
        <w:t xml:space="preserve">— Москва : </w:t>
      </w:r>
      <w:proofErr w:type="spellStart"/>
      <w:r>
        <w:t>КноРус</w:t>
      </w:r>
      <w:proofErr w:type="spellEnd"/>
      <w:r>
        <w:t>, 2022. — 379 с. — ISBN 978-5-406-08822-7. —Текст : электронный // ЭБС Book.ru [сайт]. –</w:t>
      </w:r>
      <w:r>
        <w:rPr>
          <w:spacing w:val="80"/>
        </w:rPr>
        <w:t xml:space="preserve"> </w:t>
      </w:r>
      <w:r>
        <w:t>URL:https://book.ru/book/941740</w:t>
      </w:r>
    </w:p>
    <w:p w:rsidR="005D1BC6" w:rsidRDefault="006D3228" w:rsidP="004E587A">
      <w:pPr>
        <w:pStyle w:val="a5"/>
        <w:numPr>
          <w:ilvl w:val="0"/>
          <w:numId w:val="37"/>
        </w:numPr>
        <w:tabs>
          <w:tab w:val="left" w:pos="1558"/>
        </w:tabs>
        <w:spacing w:line="276" w:lineRule="auto"/>
        <w:ind w:left="143" w:right="279" w:firstLine="707"/>
        <w:jc w:val="both"/>
        <w:rPr>
          <w:sz w:val="24"/>
        </w:rPr>
      </w:pPr>
      <w:r>
        <w:rPr>
          <w:sz w:val="24"/>
        </w:rPr>
        <w:t xml:space="preserve">Быченков, С. В. Физическая культура : учебное пособие для СПО / С. В. Быченков, О. В. </w:t>
      </w:r>
      <w:proofErr w:type="spellStart"/>
      <w:r>
        <w:rPr>
          <w:sz w:val="24"/>
        </w:rPr>
        <w:t>Везеницын</w:t>
      </w:r>
      <w:proofErr w:type="spellEnd"/>
      <w:r>
        <w:rPr>
          <w:sz w:val="24"/>
        </w:rPr>
        <w:t>. – 2-е изд. – Саратов : Профобразование, Ай Пи Эр Медиа, 2018.</w:t>
      </w:r>
      <w:r>
        <w:rPr>
          <w:spacing w:val="40"/>
          <w:sz w:val="24"/>
        </w:rPr>
        <w:t xml:space="preserve"> </w:t>
      </w:r>
      <w:r>
        <w:rPr>
          <w:sz w:val="24"/>
        </w:rPr>
        <w:t>–</w:t>
      </w:r>
      <w:r>
        <w:rPr>
          <w:spacing w:val="40"/>
          <w:sz w:val="24"/>
        </w:rPr>
        <w:t xml:space="preserve"> </w:t>
      </w:r>
      <w:r>
        <w:rPr>
          <w:sz w:val="24"/>
        </w:rPr>
        <w:t>122</w:t>
      </w:r>
      <w:r>
        <w:rPr>
          <w:spacing w:val="40"/>
          <w:sz w:val="24"/>
        </w:rPr>
        <w:t xml:space="preserve"> </w:t>
      </w:r>
      <w:r>
        <w:rPr>
          <w:sz w:val="24"/>
        </w:rPr>
        <w:t>c.</w:t>
      </w:r>
      <w:r>
        <w:rPr>
          <w:spacing w:val="40"/>
          <w:sz w:val="24"/>
        </w:rPr>
        <w:t xml:space="preserve"> </w:t>
      </w:r>
      <w:r>
        <w:rPr>
          <w:sz w:val="24"/>
        </w:rPr>
        <w:t>–</w:t>
      </w:r>
      <w:r>
        <w:rPr>
          <w:spacing w:val="40"/>
          <w:sz w:val="24"/>
        </w:rPr>
        <w:t xml:space="preserve"> </w:t>
      </w:r>
      <w:r>
        <w:rPr>
          <w:sz w:val="24"/>
        </w:rPr>
        <w:t>ISBN</w:t>
      </w:r>
      <w:r>
        <w:rPr>
          <w:spacing w:val="40"/>
          <w:sz w:val="24"/>
        </w:rPr>
        <w:t xml:space="preserve"> </w:t>
      </w:r>
      <w:r>
        <w:rPr>
          <w:sz w:val="24"/>
        </w:rPr>
        <w:t>978-5-4486-0374-7,</w:t>
      </w:r>
      <w:r>
        <w:rPr>
          <w:spacing w:val="40"/>
          <w:sz w:val="24"/>
        </w:rPr>
        <w:t xml:space="preserve"> </w:t>
      </w:r>
      <w:r>
        <w:rPr>
          <w:sz w:val="24"/>
        </w:rPr>
        <w:t>978-5-4488-0195-2.</w:t>
      </w:r>
      <w:r>
        <w:rPr>
          <w:spacing w:val="40"/>
          <w:sz w:val="24"/>
        </w:rPr>
        <w:t xml:space="preserve"> </w:t>
      </w:r>
      <w:r>
        <w:rPr>
          <w:sz w:val="24"/>
        </w:rPr>
        <w:t>–</w:t>
      </w:r>
      <w:r>
        <w:rPr>
          <w:spacing w:val="40"/>
          <w:sz w:val="24"/>
        </w:rPr>
        <w:t xml:space="preserve"> </w:t>
      </w:r>
      <w:r>
        <w:rPr>
          <w:sz w:val="24"/>
        </w:rPr>
        <w:t>Текст</w:t>
      </w:r>
      <w:r>
        <w:rPr>
          <w:spacing w:val="40"/>
          <w:sz w:val="24"/>
        </w:rPr>
        <w:t xml:space="preserve"> </w:t>
      </w:r>
      <w:r>
        <w:rPr>
          <w:sz w:val="24"/>
        </w:rPr>
        <w:t>:</w:t>
      </w:r>
      <w:r>
        <w:rPr>
          <w:spacing w:val="40"/>
          <w:sz w:val="24"/>
        </w:rPr>
        <w:t xml:space="preserve"> </w:t>
      </w:r>
      <w:r>
        <w:rPr>
          <w:sz w:val="24"/>
        </w:rPr>
        <w:t>электронный</w:t>
      </w:r>
      <w:r>
        <w:rPr>
          <w:spacing w:val="40"/>
          <w:sz w:val="24"/>
        </w:rPr>
        <w:t xml:space="preserve"> </w:t>
      </w:r>
      <w:r>
        <w:rPr>
          <w:sz w:val="24"/>
        </w:rPr>
        <w:t>//</w:t>
      </w:r>
    </w:p>
    <w:p w:rsidR="005D1BC6" w:rsidRDefault="006D3228">
      <w:pPr>
        <w:pStyle w:val="a3"/>
        <w:spacing w:line="276" w:lineRule="auto"/>
        <w:ind w:left="143" w:right="279"/>
        <w:jc w:val="both"/>
      </w:pPr>
      <w:r>
        <w:t xml:space="preserve">Электронный ресурс цифровой образовательной среды СПО </w:t>
      </w:r>
      <w:proofErr w:type="spellStart"/>
      <w:r>
        <w:t>PROFобразование</w:t>
      </w:r>
      <w:proofErr w:type="spellEnd"/>
      <w:r>
        <w:t xml:space="preserve"> : [сайт]. – URL: https://profspo.ru/books/77006</w:t>
      </w:r>
    </w:p>
    <w:p w:rsidR="005D1BC6" w:rsidRDefault="006D3228" w:rsidP="004E587A">
      <w:pPr>
        <w:pStyle w:val="a5"/>
        <w:numPr>
          <w:ilvl w:val="0"/>
          <w:numId w:val="37"/>
        </w:numPr>
        <w:tabs>
          <w:tab w:val="left" w:pos="1558"/>
        </w:tabs>
        <w:spacing w:line="276" w:lineRule="auto"/>
        <w:ind w:left="143" w:right="278" w:firstLine="707"/>
        <w:jc w:val="both"/>
        <w:rPr>
          <w:sz w:val="24"/>
        </w:rPr>
      </w:pPr>
      <w:proofErr w:type="spellStart"/>
      <w:r>
        <w:rPr>
          <w:sz w:val="24"/>
        </w:rPr>
        <w:t>Виленский</w:t>
      </w:r>
      <w:proofErr w:type="spellEnd"/>
      <w:r>
        <w:rPr>
          <w:sz w:val="24"/>
        </w:rPr>
        <w:t xml:space="preserve">, М.Я., Физическая культура : учебник / М.Я. </w:t>
      </w:r>
      <w:proofErr w:type="spellStart"/>
      <w:r>
        <w:rPr>
          <w:sz w:val="24"/>
        </w:rPr>
        <w:t>Виленский</w:t>
      </w:r>
      <w:proofErr w:type="spellEnd"/>
      <w:r>
        <w:rPr>
          <w:sz w:val="24"/>
        </w:rPr>
        <w:t xml:space="preserve">, А.Г. Горшков. — Москва : </w:t>
      </w:r>
      <w:proofErr w:type="spellStart"/>
      <w:r>
        <w:rPr>
          <w:sz w:val="24"/>
        </w:rPr>
        <w:t>КноРус</w:t>
      </w:r>
      <w:proofErr w:type="spellEnd"/>
      <w:r>
        <w:rPr>
          <w:sz w:val="24"/>
        </w:rPr>
        <w:t>, 2022. — 214 с. — ISBN 978-5-406-09867-7. —Текст : электронный // ЭБС Book.ru [сайт]. –</w:t>
      </w:r>
      <w:r>
        <w:rPr>
          <w:spacing w:val="80"/>
          <w:sz w:val="24"/>
        </w:rPr>
        <w:t xml:space="preserve"> </w:t>
      </w:r>
      <w:r>
        <w:rPr>
          <w:sz w:val="24"/>
        </w:rPr>
        <w:t>URL:https://book.ru/book/943895</w:t>
      </w:r>
    </w:p>
    <w:p w:rsidR="005D1BC6" w:rsidRDefault="006D3228" w:rsidP="004E587A">
      <w:pPr>
        <w:pStyle w:val="a5"/>
        <w:numPr>
          <w:ilvl w:val="0"/>
          <w:numId w:val="37"/>
        </w:numPr>
        <w:tabs>
          <w:tab w:val="left" w:pos="1558"/>
        </w:tabs>
        <w:spacing w:line="276" w:lineRule="auto"/>
        <w:ind w:left="143" w:right="279" w:firstLine="707"/>
        <w:jc w:val="both"/>
        <w:rPr>
          <w:sz w:val="24"/>
        </w:rPr>
      </w:pPr>
      <w:proofErr w:type="spellStart"/>
      <w:r>
        <w:rPr>
          <w:sz w:val="24"/>
        </w:rPr>
        <w:t>Жданкина</w:t>
      </w:r>
      <w:proofErr w:type="spellEnd"/>
      <w:r>
        <w:rPr>
          <w:sz w:val="24"/>
        </w:rPr>
        <w:t>, Е. Ф.</w:t>
      </w:r>
      <w:r>
        <w:rPr>
          <w:spacing w:val="40"/>
          <w:sz w:val="24"/>
        </w:rPr>
        <w:t xml:space="preserve"> </w:t>
      </w:r>
      <w:r>
        <w:rPr>
          <w:sz w:val="24"/>
        </w:rPr>
        <w:t xml:space="preserve">Физическая культура. Лыжная подготовка : учебное пособие для среднего профессионального образования / Е. Ф. </w:t>
      </w:r>
      <w:proofErr w:type="spellStart"/>
      <w:r>
        <w:rPr>
          <w:sz w:val="24"/>
        </w:rPr>
        <w:t>Жданкина</w:t>
      </w:r>
      <w:proofErr w:type="spellEnd"/>
      <w:r>
        <w:rPr>
          <w:sz w:val="24"/>
        </w:rPr>
        <w:t>, И. М. Добрынин</w:t>
      </w:r>
    </w:p>
    <w:p w:rsidR="005D1BC6" w:rsidRDefault="006D3228">
      <w:pPr>
        <w:pStyle w:val="a3"/>
        <w:spacing w:line="276" w:lineRule="auto"/>
        <w:ind w:left="143" w:right="277"/>
        <w:jc w:val="both"/>
      </w:pPr>
      <w:r>
        <w:t xml:space="preserve">; под научной редакцией С. В. </w:t>
      </w:r>
      <w:proofErr w:type="spellStart"/>
      <w:r>
        <w:t>Новаковского</w:t>
      </w:r>
      <w:proofErr w:type="spellEnd"/>
      <w:r>
        <w:t xml:space="preserve">. – Москва : Издательство </w:t>
      </w:r>
      <w:proofErr w:type="spellStart"/>
      <w:r>
        <w:t>Юрайт</w:t>
      </w:r>
      <w:proofErr w:type="spellEnd"/>
      <w:r>
        <w:t xml:space="preserve">, 2020. – 125 с. – (Профессиональное образование). – ISBN 978-5-534-10154-6. – Текст : электронный // ЭБС </w:t>
      </w:r>
      <w:proofErr w:type="spellStart"/>
      <w:r>
        <w:t>Юрайт</w:t>
      </w:r>
      <w:proofErr w:type="spellEnd"/>
      <w:r>
        <w:t xml:space="preserve"> [сайт]. – URL: https://urait.ru/bcode/453245</w:t>
      </w:r>
    </w:p>
    <w:p w:rsidR="005D1BC6" w:rsidRDefault="006D3228" w:rsidP="004E587A">
      <w:pPr>
        <w:pStyle w:val="a5"/>
        <w:numPr>
          <w:ilvl w:val="0"/>
          <w:numId w:val="37"/>
        </w:numPr>
        <w:tabs>
          <w:tab w:val="left" w:pos="1558"/>
        </w:tabs>
        <w:spacing w:line="276" w:lineRule="auto"/>
        <w:ind w:left="143" w:right="280" w:firstLine="707"/>
        <w:jc w:val="both"/>
        <w:rPr>
          <w:sz w:val="24"/>
        </w:rPr>
      </w:pPr>
      <w:r>
        <w:rPr>
          <w:sz w:val="24"/>
        </w:rPr>
        <w:t xml:space="preserve">Киреева, Е.А., Физическая культура. Практикум : учебное пособие / Е.А. Киреева. — Москва : </w:t>
      </w:r>
      <w:proofErr w:type="spellStart"/>
      <w:r>
        <w:rPr>
          <w:sz w:val="24"/>
        </w:rPr>
        <w:t>Русайнс</w:t>
      </w:r>
      <w:proofErr w:type="spellEnd"/>
      <w:r>
        <w:rPr>
          <w:sz w:val="24"/>
        </w:rPr>
        <w:t>, 2022. — 104 с. — ISBN 978-5-4365-8733-2. —Текст : электронный // ЭБС Book.ru [сайт]. –</w:t>
      </w:r>
      <w:r>
        <w:rPr>
          <w:spacing w:val="40"/>
          <w:sz w:val="24"/>
        </w:rPr>
        <w:t xml:space="preserve"> </w:t>
      </w:r>
      <w:r>
        <w:rPr>
          <w:sz w:val="24"/>
        </w:rPr>
        <w:t>URL:https://book.ru/book/942696</w:t>
      </w:r>
    </w:p>
    <w:p w:rsidR="005D1BC6" w:rsidRDefault="006D3228" w:rsidP="004E587A">
      <w:pPr>
        <w:pStyle w:val="a5"/>
        <w:numPr>
          <w:ilvl w:val="0"/>
          <w:numId w:val="37"/>
        </w:numPr>
        <w:tabs>
          <w:tab w:val="left" w:pos="1558"/>
        </w:tabs>
        <w:spacing w:line="276" w:lineRule="auto"/>
        <w:ind w:left="143" w:right="280" w:firstLine="707"/>
        <w:jc w:val="both"/>
        <w:rPr>
          <w:sz w:val="24"/>
        </w:rPr>
      </w:pPr>
      <w:r>
        <w:rPr>
          <w:sz w:val="24"/>
        </w:rPr>
        <w:t xml:space="preserve">Кузнецов, В.С., Физическая культура : учебник / В.С. Кузнецов, Г.А. </w:t>
      </w:r>
      <w:proofErr w:type="spellStart"/>
      <w:r>
        <w:rPr>
          <w:sz w:val="24"/>
        </w:rPr>
        <w:t>Колодницкий</w:t>
      </w:r>
      <w:proofErr w:type="spellEnd"/>
      <w:r>
        <w:rPr>
          <w:sz w:val="24"/>
        </w:rPr>
        <w:t xml:space="preserve">. — Москва : </w:t>
      </w:r>
      <w:proofErr w:type="spellStart"/>
      <w:r>
        <w:rPr>
          <w:sz w:val="24"/>
        </w:rPr>
        <w:t>КноРус</w:t>
      </w:r>
      <w:proofErr w:type="spellEnd"/>
      <w:r>
        <w:rPr>
          <w:sz w:val="24"/>
        </w:rPr>
        <w:t>, 2018. — 256 с. — ISBN 978-5-406-06281-4. —Текст : электронный // ЭБС Book.ru [сайт]. –</w:t>
      </w:r>
      <w:r>
        <w:rPr>
          <w:spacing w:val="80"/>
          <w:sz w:val="24"/>
        </w:rPr>
        <w:t xml:space="preserve"> </w:t>
      </w:r>
      <w:r>
        <w:rPr>
          <w:sz w:val="24"/>
        </w:rPr>
        <w:t>URL:https://book.ru/book/926242</w:t>
      </w:r>
    </w:p>
    <w:p w:rsidR="005D1BC6" w:rsidRDefault="006D3228" w:rsidP="004E587A">
      <w:pPr>
        <w:pStyle w:val="a5"/>
        <w:numPr>
          <w:ilvl w:val="0"/>
          <w:numId w:val="37"/>
        </w:numPr>
        <w:tabs>
          <w:tab w:val="left" w:pos="1558"/>
        </w:tabs>
        <w:spacing w:line="278" w:lineRule="auto"/>
        <w:ind w:left="143" w:right="279" w:firstLine="707"/>
        <w:jc w:val="both"/>
        <w:rPr>
          <w:sz w:val="24"/>
        </w:rPr>
      </w:pPr>
      <w:r>
        <w:rPr>
          <w:sz w:val="24"/>
        </w:rPr>
        <w:t>Тиханова, Е.И., Физическая культура. Практикум : учебно-методическое пособие</w:t>
      </w:r>
      <w:r>
        <w:rPr>
          <w:spacing w:val="14"/>
          <w:sz w:val="24"/>
        </w:rPr>
        <w:t xml:space="preserve"> </w:t>
      </w:r>
      <w:r>
        <w:rPr>
          <w:sz w:val="24"/>
        </w:rPr>
        <w:t>/</w:t>
      </w:r>
      <w:r>
        <w:rPr>
          <w:spacing w:val="17"/>
          <w:sz w:val="24"/>
        </w:rPr>
        <w:t xml:space="preserve"> </w:t>
      </w:r>
      <w:r>
        <w:rPr>
          <w:sz w:val="24"/>
        </w:rPr>
        <w:t>Е.И.</w:t>
      </w:r>
      <w:r>
        <w:rPr>
          <w:spacing w:val="16"/>
          <w:sz w:val="24"/>
        </w:rPr>
        <w:t xml:space="preserve"> </w:t>
      </w:r>
      <w:r>
        <w:rPr>
          <w:sz w:val="24"/>
        </w:rPr>
        <w:t>Тиханова.</w:t>
      </w:r>
      <w:r>
        <w:rPr>
          <w:spacing w:val="19"/>
          <w:sz w:val="24"/>
        </w:rPr>
        <w:t xml:space="preserve"> </w:t>
      </w:r>
      <w:r>
        <w:rPr>
          <w:sz w:val="24"/>
        </w:rPr>
        <w:t>—</w:t>
      </w:r>
      <w:r>
        <w:rPr>
          <w:spacing w:val="17"/>
          <w:sz w:val="24"/>
        </w:rPr>
        <w:t xml:space="preserve"> </w:t>
      </w:r>
      <w:r>
        <w:rPr>
          <w:sz w:val="24"/>
        </w:rPr>
        <w:t>Москва</w:t>
      </w:r>
      <w:r>
        <w:rPr>
          <w:spacing w:val="15"/>
          <w:sz w:val="24"/>
        </w:rPr>
        <w:t xml:space="preserve"> </w:t>
      </w:r>
      <w:r>
        <w:rPr>
          <w:sz w:val="24"/>
        </w:rPr>
        <w:t>:</w:t>
      </w:r>
      <w:r>
        <w:rPr>
          <w:spacing w:val="18"/>
          <w:sz w:val="24"/>
        </w:rPr>
        <w:t xml:space="preserve"> </w:t>
      </w:r>
      <w:proofErr w:type="spellStart"/>
      <w:r>
        <w:rPr>
          <w:sz w:val="24"/>
        </w:rPr>
        <w:t>Русайнс</w:t>
      </w:r>
      <w:proofErr w:type="spellEnd"/>
      <w:r>
        <w:rPr>
          <w:sz w:val="24"/>
        </w:rPr>
        <w:t>,</w:t>
      </w:r>
      <w:r>
        <w:rPr>
          <w:spacing w:val="19"/>
          <w:sz w:val="24"/>
        </w:rPr>
        <w:t xml:space="preserve"> </w:t>
      </w:r>
      <w:r>
        <w:rPr>
          <w:sz w:val="24"/>
        </w:rPr>
        <w:t>2022.</w:t>
      </w:r>
      <w:r>
        <w:rPr>
          <w:spacing w:val="17"/>
          <w:sz w:val="24"/>
        </w:rPr>
        <w:t xml:space="preserve"> </w:t>
      </w:r>
      <w:r>
        <w:rPr>
          <w:sz w:val="24"/>
        </w:rPr>
        <w:t>—</w:t>
      </w:r>
      <w:r>
        <w:rPr>
          <w:spacing w:val="17"/>
          <w:sz w:val="24"/>
        </w:rPr>
        <w:t xml:space="preserve"> </w:t>
      </w:r>
      <w:r>
        <w:rPr>
          <w:sz w:val="24"/>
        </w:rPr>
        <w:t>96</w:t>
      </w:r>
      <w:r>
        <w:rPr>
          <w:spacing w:val="17"/>
          <w:sz w:val="24"/>
        </w:rPr>
        <w:t xml:space="preserve"> </w:t>
      </w:r>
      <w:r>
        <w:rPr>
          <w:sz w:val="24"/>
        </w:rPr>
        <w:t>с.</w:t>
      </w:r>
      <w:r>
        <w:rPr>
          <w:spacing w:val="17"/>
          <w:sz w:val="24"/>
        </w:rPr>
        <w:t xml:space="preserve"> </w:t>
      </w:r>
      <w:r>
        <w:rPr>
          <w:sz w:val="24"/>
        </w:rPr>
        <w:t>—</w:t>
      </w:r>
      <w:r>
        <w:rPr>
          <w:spacing w:val="17"/>
          <w:sz w:val="24"/>
        </w:rPr>
        <w:t xml:space="preserve"> </w:t>
      </w:r>
      <w:r>
        <w:rPr>
          <w:sz w:val="24"/>
        </w:rPr>
        <w:t>ISBN</w:t>
      </w:r>
      <w:r>
        <w:rPr>
          <w:spacing w:val="18"/>
          <w:sz w:val="24"/>
        </w:rPr>
        <w:t xml:space="preserve"> </w:t>
      </w:r>
      <w:r>
        <w:rPr>
          <w:sz w:val="24"/>
        </w:rPr>
        <w:t>978-5-4365-9021-</w:t>
      </w:r>
      <w:r>
        <w:rPr>
          <w:spacing w:val="-5"/>
          <w:sz w:val="24"/>
        </w:rPr>
        <w:t>9.</w:t>
      </w:r>
    </w:p>
    <w:p w:rsidR="005D1BC6" w:rsidRDefault="006D3228">
      <w:pPr>
        <w:pStyle w:val="a3"/>
        <w:spacing w:line="272" w:lineRule="exact"/>
        <w:ind w:left="143"/>
        <w:jc w:val="both"/>
      </w:pPr>
      <w:r>
        <w:t>—Текст</w:t>
      </w:r>
      <w:r>
        <w:rPr>
          <w:spacing w:val="-4"/>
        </w:rPr>
        <w:t xml:space="preserve"> </w:t>
      </w:r>
      <w:r>
        <w:t>:</w:t>
      </w:r>
      <w:r>
        <w:rPr>
          <w:spacing w:val="-1"/>
        </w:rPr>
        <w:t xml:space="preserve"> </w:t>
      </w:r>
      <w:r>
        <w:t>электронный</w:t>
      </w:r>
      <w:r>
        <w:rPr>
          <w:spacing w:val="-3"/>
        </w:rPr>
        <w:t xml:space="preserve"> </w:t>
      </w:r>
      <w:r>
        <w:t>//</w:t>
      </w:r>
      <w:r>
        <w:rPr>
          <w:spacing w:val="1"/>
        </w:rPr>
        <w:t xml:space="preserve"> </w:t>
      </w:r>
      <w:r>
        <w:t>ЭБС</w:t>
      </w:r>
      <w:r>
        <w:rPr>
          <w:spacing w:val="-2"/>
        </w:rPr>
        <w:t xml:space="preserve"> </w:t>
      </w:r>
      <w:r>
        <w:t>Book.ru</w:t>
      </w:r>
      <w:r>
        <w:rPr>
          <w:spacing w:val="-1"/>
        </w:rPr>
        <w:t xml:space="preserve"> </w:t>
      </w:r>
      <w:r>
        <w:t>[сайт].</w:t>
      </w:r>
      <w:r>
        <w:rPr>
          <w:spacing w:val="-1"/>
        </w:rPr>
        <w:t xml:space="preserve"> </w:t>
      </w:r>
      <w:r>
        <w:t>–</w:t>
      </w:r>
      <w:r>
        <w:rPr>
          <w:spacing w:val="27"/>
        </w:rPr>
        <w:t xml:space="preserve">  </w:t>
      </w:r>
      <w:r>
        <w:rPr>
          <w:spacing w:val="-2"/>
        </w:rPr>
        <w:t>URL:https://book.ru/book/942729</w:t>
      </w:r>
    </w:p>
    <w:p w:rsidR="005D1BC6" w:rsidRDefault="006D3228" w:rsidP="004E587A">
      <w:pPr>
        <w:pStyle w:val="a5"/>
        <w:numPr>
          <w:ilvl w:val="0"/>
          <w:numId w:val="37"/>
        </w:numPr>
        <w:tabs>
          <w:tab w:val="left" w:pos="1558"/>
        </w:tabs>
        <w:spacing w:before="36" w:line="276" w:lineRule="auto"/>
        <w:ind w:left="143" w:right="278" w:firstLine="707"/>
        <w:jc w:val="both"/>
        <w:rPr>
          <w:sz w:val="24"/>
        </w:rPr>
      </w:pPr>
      <w:proofErr w:type="spellStart"/>
      <w:r>
        <w:rPr>
          <w:sz w:val="24"/>
        </w:rPr>
        <w:t>Федонов</w:t>
      </w:r>
      <w:proofErr w:type="spellEnd"/>
      <w:r>
        <w:rPr>
          <w:sz w:val="24"/>
        </w:rPr>
        <w:t xml:space="preserve">, Р.А., Физическая культура : учебник / Р.А. </w:t>
      </w:r>
      <w:proofErr w:type="spellStart"/>
      <w:r>
        <w:rPr>
          <w:sz w:val="24"/>
        </w:rPr>
        <w:t>Федонов</w:t>
      </w:r>
      <w:proofErr w:type="spellEnd"/>
      <w:r>
        <w:rPr>
          <w:sz w:val="24"/>
        </w:rPr>
        <w:t xml:space="preserve">. — Москва : </w:t>
      </w:r>
      <w:proofErr w:type="spellStart"/>
      <w:r>
        <w:rPr>
          <w:sz w:val="24"/>
        </w:rPr>
        <w:t>Русайнс</w:t>
      </w:r>
      <w:proofErr w:type="spellEnd"/>
      <w:r>
        <w:rPr>
          <w:sz w:val="24"/>
        </w:rPr>
        <w:t>, 2021. — 256 с. — ISBN 978-5-4365-6697-9. —Текст : электронный</w:t>
      </w:r>
      <w:r>
        <w:rPr>
          <w:spacing w:val="-1"/>
          <w:sz w:val="24"/>
        </w:rPr>
        <w:t xml:space="preserve"> </w:t>
      </w:r>
      <w:r>
        <w:rPr>
          <w:sz w:val="24"/>
        </w:rPr>
        <w:t>// ЭБС Book.ru [сайт]. –</w:t>
      </w:r>
      <w:r>
        <w:rPr>
          <w:spacing w:val="80"/>
          <w:sz w:val="24"/>
        </w:rPr>
        <w:t xml:space="preserve"> </w:t>
      </w:r>
      <w:r>
        <w:rPr>
          <w:sz w:val="24"/>
        </w:rPr>
        <w:t>URL:https://book.ru/book/939962</w:t>
      </w:r>
    </w:p>
    <w:p w:rsidR="005D1BC6" w:rsidRDefault="006D3228" w:rsidP="004E587A">
      <w:pPr>
        <w:pStyle w:val="a5"/>
        <w:numPr>
          <w:ilvl w:val="0"/>
          <w:numId w:val="37"/>
        </w:numPr>
        <w:tabs>
          <w:tab w:val="left" w:pos="1558"/>
        </w:tabs>
        <w:spacing w:before="1" w:line="276" w:lineRule="auto"/>
        <w:ind w:left="143" w:right="277" w:firstLine="707"/>
        <w:jc w:val="both"/>
        <w:rPr>
          <w:sz w:val="24"/>
        </w:rPr>
      </w:pPr>
      <w:r>
        <w:rPr>
          <w:sz w:val="24"/>
        </w:rPr>
        <w:t>Физическая культура : учебное пособие для среднего профессионального образования</w:t>
      </w:r>
      <w:r>
        <w:rPr>
          <w:spacing w:val="26"/>
          <w:sz w:val="24"/>
        </w:rPr>
        <w:t xml:space="preserve"> </w:t>
      </w:r>
      <w:r>
        <w:rPr>
          <w:sz w:val="24"/>
        </w:rPr>
        <w:t>/</w:t>
      </w:r>
      <w:r>
        <w:rPr>
          <w:spacing w:val="27"/>
          <w:sz w:val="24"/>
        </w:rPr>
        <w:t xml:space="preserve"> </w:t>
      </w:r>
      <w:r>
        <w:rPr>
          <w:sz w:val="24"/>
        </w:rPr>
        <w:t>Е.</w:t>
      </w:r>
      <w:r>
        <w:rPr>
          <w:spacing w:val="26"/>
          <w:sz w:val="24"/>
        </w:rPr>
        <w:t xml:space="preserve"> </w:t>
      </w:r>
      <w:r>
        <w:rPr>
          <w:sz w:val="24"/>
        </w:rPr>
        <w:t>В.</w:t>
      </w:r>
      <w:r>
        <w:rPr>
          <w:spacing w:val="26"/>
          <w:sz w:val="24"/>
        </w:rPr>
        <w:t xml:space="preserve"> </w:t>
      </w:r>
      <w:proofErr w:type="spellStart"/>
      <w:r>
        <w:rPr>
          <w:sz w:val="24"/>
        </w:rPr>
        <w:t>Конеева</w:t>
      </w:r>
      <w:proofErr w:type="spellEnd"/>
      <w:r>
        <w:rPr>
          <w:spacing w:val="25"/>
          <w:sz w:val="24"/>
        </w:rPr>
        <w:t xml:space="preserve"> </w:t>
      </w:r>
      <w:r>
        <w:rPr>
          <w:sz w:val="24"/>
        </w:rPr>
        <w:t>[и</w:t>
      </w:r>
      <w:r>
        <w:rPr>
          <w:spacing w:val="27"/>
          <w:sz w:val="24"/>
        </w:rPr>
        <w:t xml:space="preserve"> </w:t>
      </w:r>
      <w:r>
        <w:rPr>
          <w:sz w:val="24"/>
        </w:rPr>
        <w:t>др.]</w:t>
      </w:r>
      <w:r>
        <w:rPr>
          <w:spacing w:val="28"/>
          <w:sz w:val="24"/>
        </w:rPr>
        <w:t xml:space="preserve"> </w:t>
      </w:r>
      <w:r>
        <w:rPr>
          <w:sz w:val="24"/>
        </w:rPr>
        <w:t>;</w:t>
      </w:r>
      <w:r>
        <w:rPr>
          <w:spacing w:val="27"/>
          <w:sz w:val="24"/>
        </w:rPr>
        <w:t xml:space="preserve"> </w:t>
      </w:r>
      <w:r>
        <w:rPr>
          <w:sz w:val="24"/>
        </w:rPr>
        <w:t>под</w:t>
      </w:r>
      <w:r>
        <w:rPr>
          <w:spacing w:val="26"/>
          <w:sz w:val="24"/>
        </w:rPr>
        <w:t xml:space="preserve"> </w:t>
      </w:r>
      <w:r>
        <w:rPr>
          <w:sz w:val="24"/>
        </w:rPr>
        <w:t>редакцией</w:t>
      </w:r>
      <w:r>
        <w:rPr>
          <w:spacing w:val="27"/>
          <w:sz w:val="24"/>
        </w:rPr>
        <w:t xml:space="preserve"> </w:t>
      </w:r>
      <w:r>
        <w:rPr>
          <w:sz w:val="24"/>
        </w:rPr>
        <w:t>Е.</w:t>
      </w:r>
      <w:r>
        <w:rPr>
          <w:spacing w:val="26"/>
          <w:sz w:val="24"/>
        </w:rPr>
        <w:t xml:space="preserve"> </w:t>
      </w:r>
      <w:r>
        <w:rPr>
          <w:sz w:val="24"/>
        </w:rPr>
        <w:t>В.</w:t>
      </w:r>
      <w:r>
        <w:rPr>
          <w:spacing w:val="26"/>
          <w:sz w:val="24"/>
        </w:rPr>
        <w:t xml:space="preserve"> </w:t>
      </w:r>
      <w:proofErr w:type="spellStart"/>
      <w:r>
        <w:rPr>
          <w:sz w:val="24"/>
        </w:rPr>
        <w:t>Конеевой</w:t>
      </w:r>
      <w:proofErr w:type="spellEnd"/>
      <w:r>
        <w:rPr>
          <w:sz w:val="24"/>
        </w:rPr>
        <w:t>.</w:t>
      </w:r>
      <w:r>
        <w:rPr>
          <w:spacing w:val="34"/>
          <w:sz w:val="24"/>
        </w:rPr>
        <w:t xml:space="preserve"> </w:t>
      </w:r>
      <w:r>
        <w:rPr>
          <w:sz w:val="24"/>
        </w:rPr>
        <w:t>–</w:t>
      </w:r>
      <w:r>
        <w:rPr>
          <w:spacing w:val="26"/>
          <w:sz w:val="24"/>
        </w:rPr>
        <w:t xml:space="preserve"> </w:t>
      </w:r>
      <w:r>
        <w:rPr>
          <w:sz w:val="24"/>
        </w:rPr>
        <w:t>2-е</w:t>
      </w:r>
      <w:r>
        <w:rPr>
          <w:spacing w:val="25"/>
          <w:sz w:val="24"/>
        </w:rPr>
        <w:t xml:space="preserve"> </w:t>
      </w:r>
      <w:r>
        <w:rPr>
          <w:sz w:val="24"/>
        </w:rPr>
        <w:t>изд.,</w:t>
      </w:r>
      <w:r>
        <w:rPr>
          <w:spacing w:val="26"/>
          <w:sz w:val="24"/>
        </w:rPr>
        <w:t xml:space="preserve"> </w:t>
      </w:r>
      <w:proofErr w:type="spellStart"/>
      <w:r>
        <w:rPr>
          <w:sz w:val="24"/>
        </w:rPr>
        <w:t>перераб</w:t>
      </w:r>
      <w:proofErr w:type="spellEnd"/>
      <w:r>
        <w:rPr>
          <w:sz w:val="24"/>
        </w:rPr>
        <w:t>. и</w:t>
      </w:r>
      <w:r>
        <w:rPr>
          <w:spacing w:val="-2"/>
          <w:sz w:val="24"/>
        </w:rPr>
        <w:t xml:space="preserve"> </w:t>
      </w:r>
      <w:r>
        <w:rPr>
          <w:sz w:val="24"/>
        </w:rPr>
        <w:t>доп.</w:t>
      </w:r>
      <w:r>
        <w:rPr>
          <w:spacing w:val="11"/>
          <w:sz w:val="24"/>
        </w:rPr>
        <w:t xml:space="preserve"> </w:t>
      </w:r>
      <w:r>
        <w:rPr>
          <w:sz w:val="24"/>
        </w:rPr>
        <w:t>–</w:t>
      </w:r>
      <w:r>
        <w:rPr>
          <w:spacing w:val="11"/>
          <w:sz w:val="24"/>
        </w:rPr>
        <w:t xml:space="preserve"> </w:t>
      </w:r>
      <w:r>
        <w:rPr>
          <w:sz w:val="24"/>
        </w:rPr>
        <w:t>Москва</w:t>
      </w:r>
      <w:r>
        <w:rPr>
          <w:spacing w:val="10"/>
          <w:sz w:val="24"/>
        </w:rPr>
        <w:t xml:space="preserve"> </w:t>
      </w:r>
      <w:r>
        <w:rPr>
          <w:sz w:val="24"/>
        </w:rPr>
        <w:t>:</w:t>
      </w:r>
      <w:r>
        <w:rPr>
          <w:spacing w:val="11"/>
          <w:sz w:val="24"/>
        </w:rPr>
        <w:t xml:space="preserve"> </w:t>
      </w:r>
      <w:r>
        <w:rPr>
          <w:sz w:val="24"/>
        </w:rPr>
        <w:t>Издательство</w:t>
      </w:r>
      <w:r>
        <w:rPr>
          <w:spacing w:val="11"/>
          <w:sz w:val="24"/>
        </w:rPr>
        <w:t xml:space="preserve"> </w:t>
      </w:r>
      <w:proofErr w:type="spellStart"/>
      <w:r>
        <w:rPr>
          <w:sz w:val="24"/>
        </w:rPr>
        <w:t>Юрайт</w:t>
      </w:r>
      <w:proofErr w:type="spellEnd"/>
      <w:r>
        <w:rPr>
          <w:sz w:val="24"/>
        </w:rPr>
        <w:t>,</w:t>
      </w:r>
      <w:r>
        <w:rPr>
          <w:spacing w:val="11"/>
          <w:sz w:val="24"/>
        </w:rPr>
        <w:t xml:space="preserve"> </w:t>
      </w:r>
      <w:r>
        <w:rPr>
          <w:sz w:val="24"/>
        </w:rPr>
        <w:t>2021.</w:t>
      </w:r>
      <w:r>
        <w:rPr>
          <w:spacing w:val="15"/>
          <w:sz w:val="24"/>
        </w:rPr>
        <w:t xml:space="preserve"> </w:t>
      </w:r>
      <w:r>
        <w:rPr>
          <w:sz w:val="24"/>
        </w:rPr>
        <w:t>–</w:t>
      </w:r>
      <w:r>
        <w:rPr>
          <w:spacing w:val="12"/>
          <w:sz w:val="24"/>
        </w:rPr>
        <w:t xml:space="preserve"> </w:t>
      </w:r>
      <w:r>
        <w:rPr>
          <w:sz w:val="24"/>
        </w:rPr>
        <w:t>599</w:t>
      </w:r>
      <w:r>
        <w:rPr>
          <w:spacing w:val="10"/>
          <w:sz w:val="24"/>
        </w:rPr>
        <w:t xml:space="preserve"> </w:t>
      </w:r>
      <w:r>
        <w:rPr>
          <w:sz w:val="24"/>
        </w:rPr>
        <w:t>с.</w:t>
      </w:r>
      <w:r>
        <w:rPr>
          <w:spacing w:val="13"/>
          <w:sz w:val="24"/>
        </w:rPr>
        <w:t xml:space="preserve"> </w:t>
      </w:r>
      <w:r>
        <w:rPr>
          <w:sz w:val="24"/>
        </w:rPr>
        <w:t>–</w:t>
      </w:r>
      <w:r>
        <w:rPr>
          <w:spacing w:val="11"/>
          <w:sz w:val="24"/>
        </w:rPr>
        <w:t xml:space="preserve"> </w:t>
      </w:r>
      <w:r>
        <w:rPr>
          <w:sz w:val="24"/>
        </w:rPr>
        <w:t>(Профессиональное</w:t>
      </w:r>
      <w:r>
        <w:rPr>
          <w:spacing w:val="10"/>
          <w:sz w:val="24"/>
        </w:rPr>
        <w:t xml:space="preserve"> </w:t>
      </w:r>
      <w:r>
        <w:rPr>
          <w:spacing w:val="-2"/>
          <w:sz w:val="24"/>
        </w:rPr>
        <w:t>образование).</w:t>
      </w:r>
    </w:p>
    <w:p w:rsidR="005D1BC6" w:rsidRDefault="005D1BC6">
      <w:pPr>
        <w:pStyle w:val="a5"/>
        <w:spacing w:line="276" w:lineRule="auto"/>
        <w:rPr>
          <w:sz w:val="24"/>
        </w:rPr>
        <w:sectPr w:rsidR="005D1BC6">
          <w:footerReference w:type="default" r:id="rId53"/>
          <w:pgSz w:w="11910" w:h="16840"/>
          <w:pgMar w:top="1040" w:right="566" w:bottom="1080" w:left="1559" w:header="0" w:footer="899" w:gutter="0"/>
          <w:cols w:space="720"/>
        </w:sectPr>
      </w:pPr>
    </w:p>
    <w:p w:rsidR="005D1BC6" w:rsidRDefault="006D3228">
      <w:pPr>
        <w:pStyle w:val="a3"/>
        <w:spacing w:before="68" w:line="278" w:lineRule="auto"/>
        <w:ind w:left="143" w:right="280"/>
        <w:jc w:val="both"/>
      </w:pPr>
      <w:r>
        <w:lastRenderedPageBreak/>
        <w:t xml:space="preserve">– ISBN 978-5-534-13554-1. – Текст : электронный // ЭБС </w:t>
      </w:r>
      <w:proofErr w:type="spellStart"/>
      <w:r>
        <w:t>Юрайт</w:t>
      </w:r>
      <w:proofErr w:type="spellEnd"/>
      <w:r>
        <w:t xml:space="preserve"> [сайт]. – URL: </w:t>
      </w:r>
      <w:r>
        <w:rPr>
          <w:spacing w:val="-2"/>
        </w:rPr>
        <w:t>https://urait.ru/bcode/475342</w:t>
      </w:r>
    </w:p>
    <w:p w:rsidR="005D1BC6" w:rsidRDefault="006D3228" w:rsidP="004E587A">
      <w:pPr>
        <w:pStyle w:val="a5"/>
        <w:numPr>
          <w:ilvl w:val="0"/>
          <w:numId w:val="37"/>
        </w:numPr>
        <w:tabs>
          <w:tab w:val="left" w:pos="1558"/>
        </w:tabs>
        <w:spacing w:line="276" w:lineRule="auto"/>
        <w:ind w:left="143" w:right="278" w:firstLine="707"/>
        <w:jc w:val="both"/>
        <w:rPr>
          <w:sz w:val="24"/>
        </w:rPr>
      </w:pPr>
      <w:r>
        <w:rPr>
          <w:sz w:val="24"/>
        </w:rPr>
        <w:t xml:space="preserve">Элективные курсы по физической культуре. Практическая подготовка : учебное пособие для среднего профессионального образования / А. А. Зайцев, В. Ф. Зайцева, С. Я. Луценко, Э. В. Мануйленко. – 2-е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xml:space="preserve">, 2021. – 227 с. – (Профессиональное образование). – ISBN 978-5-534- 13379-0. – Текст : электронный // ЭБС </w:t>
      </w:r>
      <w:proofErr w:type="spellStart"/>
      <w:r>
        <w:rPr>
          <w:sz w:val="24"/>
        </w:rPr>
        <w:t>Юрайт</w:t>
      </w:r>
      <w:proofErr w:type="spellEnd"/>
      <w:r>
        <w:rPr>
          <w:sz w:val="24"/>
        </w:rPr>
        <w:t xml:space="preserve"> [сайт]. – URL: https://urait.ru/bcode/476678</w:t>
      </w:r>
    </w:p>
    <w:p w:rsidR="005D1BC6" w:rsidRDefault="005D1BC6">
      <w:pPr>
        <w:pStyle w:val="a3"/>
        <w:spacing w:before="42"/>
      </w:pPr>
    </w:p>
    <w:p w:rsidR="005D1BC6" w:rsidRDefault="006D3228" w:rsidP="004E587A">
      <w:pPr>
        <w:pStyle w:val="2"/>
        <w:numPr>
          <w:ilvl w:val="2"/>
          <w:numId w:val="40"/>
        </w:numPr>
        <w:tabs>
          <w:tab w:val="left" w:pos="1451"/>
        </w:tabs>
        <w:jc w:val="both"/>
      </w:pPr>
      <w:r>
        <w:t>Дополнительные</w:t>
      </w:r>
      <w:r>
        <w:rPr>
          <w:spacing w:val="-11"/>
        </w:rPr>
        <w:t xml:space="preserve"> </w:t>
      </w:r>
      <w:r>
        <w:rPr>
          <w:spacing w:val="-2"/>
        </w:rPr>
        <w:t>источники</w:t>
      </w:r>
    </w:p>
    <w:p w:rsidR="005D1BC6" w:rsidRDefault="006D3228" w:rsidP="004E587A">
      <w:pPr>
        <w:pStyle w:val="a5"/>
        <w:numPr>
          <w:ilvl w:val="0"/>
          <w:numId w:val="36"/>
        </w:numPr>
        <w:tabs>
          <w:tab w:val="left" w:pos="1090"/>
        </w:tabs>
        <w:spacing w:before="38" w:line="276" w:lineRule="auto"/>
        <w:ind w:right="280" w:firstLine="707"/>
        <w:jc w:val="both"/>
        <w:rPr>
          <w:sz w:val="24"/>
        </w:rPr>
      </w:pPr>
      <w:proofErr w:type="spellStart"/>
      <w:r>
        <w:rPr>
          <w:sz w:val="24"/>
        </w:rPr>
        <w:t>Аллянов</w:t>
      </w:r>
      <w:proofErr w:type="spellEnd"/>
      <w:r>
        <w:rPr>
          <w:sz w:val="24"/>
        </w:rPr>
        <w:t>,</w:t>
      </w:r>
      <w:r>
        <w:rPr>
          <w:spacing w:val="-4"/>
          <w:sz w:val="24"/>
        </w:rPr>
        <w:t xml:space="preserve"> </w:t>
      </w:r>
      <w:r>
        <w:rPr>
          <w:sz w:val="24"/>
        </w:rPr>
        <w:t>Ю.</w:t>
      </w:r>
      <w:r>
        <w:rPr>
          <w:spacing w:val="-4"/>
          <w:sz w:val="24"/>
        </w:rPr>
        <w:t xml:space="preserve"> </w:t>
      </w:r>
      <w:r>
        <w:rPr>
          <w:sz w:val="24"/>
        </w:rPr>
        <w:t>Н.</w:t>
      </w:r>
      <w:r>
        <w:rPr>
          <w:spacing w:val="40"/>
          <w:sz w:val="24"/>
        </w:rPr>
        <w:t xml:space="preserve"> </w:t>
      </w:r>
      <w:r>
        <w:rPr>
          <w:sz w:val="24"/>
        </w:rPr>
        <w:t>Физическая</w:t>
      </w:r>
      <w:r>
        <w:rPr>
          <w:spacing w:val="-4"/>
          <w:sz w:val="24"/>
        </w:rPr>
        <w:t xml:space="preserve"> </w:t>
      </w:r>
      <w:r>
        <w:rPr>
          <w:sz w:val="24"/>
        </w:rPr>
        <w:t>культура</w:t>
      </w:r>
      <w:r>
        <w:rPr>
          <w:spacing w:val="-5"/>
          <w:sz w:val="24"/>
        </w:rPr>
        <w:t xml:space="preserve"> </w:t>
      </w:r>
      <w:r>
        <w:rPr>
          <w:sz w:val="24"/>
        </w:rPr>
        <w:t>: учебник</w:t>
      </w:r>
      <w:r>
        <w:rPr>
          <w:spacing w:val="-4"/>
          <w:sz w:val="24"/>
        </w:rPr>
        <w:t xml:space="preserve"> </w:t>
      </w:r>
      <w:r>
        <w:rPr>
          <w:sz w:val="24"/>
        </w:rPr>
        <w:t>для</w:t>
      </w:r>
      <w:r>
        <w:rPr>
          <w:spacing w:val="-4"/>
          <w:sz w:val="24"/>
        </w:rPr>
        <w:t xml:space="preserve"> </w:t>
      </w:r>
      <w:r>
        <w:rPr>
          <w:sz w:val="24"/>
        </w:rPr>
        <w:t>среднего</w:t>
      </w:r>
      <w:r>
        <w:rPr>
          <w:spacing w:val="-4"/>
          <w:sz w:val="24"/>
        </w:rPr>
        <w:t xml:space="preserve"> </w:t>
      </w:r>
      <w:r>
        <w:rPr>
          <w:sz w:val="24"/>
        </w:rPr>
        <w:t xml:space="preserve">профессионального образования / Ю. Н. </w:t>
      </w:r>
      <w:proofErr w:type="spellStart"/>
      <w:r>
        <w:rPr>
          <w:sz w:val="24"/>
        </w:rPr>
        <w:t>Аллянов</w:t>
      </w:r>
      <w:proofErr w:type="spellEnd"/>
      <w:r>
        <w:rPr>
          <w:sz w:val="24"/>
        </w:rPr>
        <w:t xml:space="preserve">, И. А. </w:t>
      </w:r>
      <w:proofErr w:type="spellStart"/>
      <w:r>
        <w:rPr>
          <w:sz w:val="24"/>
        </w:rPr>
        <w:t>Письменский</w:t>
      </w:r>
      <w:proofErr w:type="spellEnd"/>
      <w:r>
        <w:rPr>
          <w:sz w:val="24"/>
        </w:rPr>
        <w:t xml:space="preserve">. – 3-е изд., </w:t>
      </w:r>
      <w:proofErr w:type="spellStart"/>
      <w:r>
        <w:rPr>
          <w:sz w:val="24"/>
        </w:rPr>
        <w:t>испр</w:t>
      </w:r>
      <w:proofErr w:type="spellEnd"/>
      <w:r>
        <w:rPr>
          <w:sz w:val="24"/>
        </w:rPr>
        <w:t xml:space="preserve">. – Москва : Издательство </w:t>
      </w:r>
      <w:proofErr w:type="spellStart"/>
      <w:r>
        <w:rPr>
          <w:sz w:val="24"/>
        </w:rPr>
        <w:t>Юрайт</w:t>
      </w:r>
      <w:proofErr w:type="spellEnd"/>
      <w:r>
        <w:rPr>
          <w:sz w:val="24"/>
        </w:rPr>
        <w:t xml:space="preserve">, 2021. – 493 с. – (Профессиональное образование). – ISBN 978-5-534- 02309-1. – Текст : электронный // ЭБС </w:t>
      </w:r>
      <w:proofErr w:type="spellStart"/>
      <w:r>
        <w:rPr>
          <w:sz w:val="24"/>
        </w:rPr>
        <w:t>Юрайт</w:t>
      </w:r>
      <w:proofErr w:type="spellEnd"/>
      <w:r>
        <w:rPr>
          <w:sz w:val="24"/>
        </w:rPr>
        <w:t xml:space="preserve"> [сайт]. – URL: https://urait.ru/bcode/471143</w:t>
      </w:r>
    </w:p>
    <w:p w:rsidR="005D1BC6" w:rsidRDefault="006D3228" w:rsidP="004E587A">
      <w:pPr>
        <w:pStyle w:val="a5"/>
        <w:numPr>
          <w:ilvl w:val="0"/>
          <w:numId w:val="36"/>
        </w:numPr>
        <w:tabs>
          <w:tab w:val="left" w:pos="1176"/>
        </w:tabs>
        <w:spacing w:before="1" w:line="276" w:lineRule="auto"/>
        <w:ind w:right="279" w:firstLine="707"/>
        <w:jc w:val="both"/>
        <w:rPr>
          <w:sz w:val="24"/>
        </w:rPr>
      </w:pPr>
      <w:proofErr w:type="spellStart"/>
      <w:r>
        <w:rPr>
          <w:sz w:val="24"/>
        </w:rPr>
        <w:t>Муллер</w:t>
      </w:r>
      <w:proofErr w:type="spellEnd"/>
      <w:r>
        <w:rPr>
          <w:sz w:val="24"/>
        </w:rPr>
        <w:t>, А. Б.</w:t>
      </w:r>
      <w:r>
        <w:rPr>
          <w:spacing w:val="40"/>
          <w:sz w:val="24"/>
        </w:rPr>
        <w:t xml:space="preserve"> </w:t>
      </w:r>
      <w:r>
        <w:rPr>
          <w:sz w:val="24"/>
        </w:rPr>
        <w:t xml:space="preserve">Физическая культура : учебник и практикум для среднего профессионального образования / А. Б. </w:t>
      </w:r>
      <w:proofErr w:type="spellStart"/>
      <w:r>
        <w:rPr>
          <w:sz w:val="24"/>
        </w:rPr>
        <w:t>Муллер</w:t>
      </w:r>
      <w:proofErr w:type="spellEnd"/>
      <w:r>
        <w:rPr>
          <w:sz w:val="24"/>
        </w:rPr>
        <w:t xml:space="preserve">, Н. С. </w:t>
      </w:r>
      <w:proofErr w:type="spellStart"/>
      <w:r>
        <w:rPr>
          <w:sz w:val="24"/>
        </w:rPr>
        <w:t>Дядичкина</w:t>
      </w:r>
      <w:proofErr w:type="spellEnd"/>
      <w:r>
        <w:rPr>
          <w:sz w:val="24"/>
        </w:rPr>
        <w:t xml:space="preserve">, Ю. А. Богащенко. – Москва : Издательство </w:t>
      </w:r>
      <w:proofErr w:type="spellStart"/>
      <w:r>
        <w:rPr>
          <w:sz w:val="24"/>
        </w:rPr>
        <w:t>Юрайт</w:t>
      </w:r>
      <w:proofErr w:type="spellEnd"/>
      <w:r>
        <w:rPr>
          <w:sz w:val="24"/>
        </w:rPr>
        <w:t xml:space="preserve">, 2021. – 424 с. – (Профессиональное образование). – ISBN 978-5-534-02612-2. – Текст : электронный // ЭБС </w:t>
      </w:r>
      <w:proofErr w:type="spellStart"/>
      <w:r>
        <w:rPr>
          <w:sz w:val="24"/>
        </w:rPr>
        <w:t>Юрайт</w:t>
      </w:r>
      <w:proofErr w:type="spellEnd"/>
      <w:r>
        <w:rPr>
          <w:sz w:val="24"/>
        </w:rPr>
        <w:t xml:space="preserve"> [сайт]. – URL: </w:t>
      </w:r>
      <w:r>
        <w:rPr>
          <w:spacing w:val="-2"/>
          <w:sz w:val="24"/>
        </w:rPr>
        <w:t>https://urait.ru/bcode/469681</w:t>
      </w:r>
    </w:p>
    <w:p w:rsidR="005D1BC6" w:rsidRDefault="005D1BC6">
      <w:pPr>
        <w:pStyle w:val="a3"/>
        <w:spacing w:before="18"/>
      </w:pPr>
    </w:p>
    <w:p w:rsidR="005D1BC6" w:rsidRDefault="006D3228" w:rsidP="004E587A">
      <w:pPr>
        <w:pStyle w:val="1"/>
        <w:numPr>
          <w:ilvl w:val="0"/>
          <w:numId w:val="40"/>
        </w:numPr>
        <w:tabs>
          <w:tab w:val="left" w:pos="1901"/>
          <w:tab w:val="left" w:pos="3239"/>
        </w:tabs>
        <w:spacing w:before="1" w:line="276" w:lineRule="auto"/>
        <w:ind w:right="1801" w:hanging="1578"/>
        <w:jc w:val="left"/>
      </w:pPr>
      <w:r>
        <w:t>КОНТРОЛЬ</w:t>
      </w:r>
      <w:r>
        <w:rPr>
          <w:spacing w:val="-7"/>
        </w:rPr>
        <w:t xml:space="preserve"> </w:t>
      </w:r>
      <w:r>
        <w:t>И</w:t>
      </w:r>
      <w:r>
        <w:rPr>
          <w:spacing w:val="-8"/>
        </w:rPr>
        <w:t xml:space="preserve"> </w:t>
      </w:r>
      <w:r>
        <w:t>ОЦЕНКА</w:t>
      </w:r>
      <w:r>
        <w:rPr>
          <w:spacing w:val="-9"/>
        </w:rPr>
        <w:t xml:space="preserve"> </w:t>
      </w:r>
      <w:r>
        <w:t>РЕЗУЛЬТАТОВ</w:t>
      </w:r>
      <w:r>
        <w:rPr>
          <w:spacing w:val="-8"/>
        </w:rPr>
        <w:t xml:space="preserve"> </w:t>
      </w:r>
      <w:r>
        <w:t>ОСВОЕНИЯ УЧЕБНОЙ ДИСЦИПЛИНЫ</w:t>
      </w:r>
    </w:p>
    <w:p w:rsidR="005D1BC6" w:rsidRDefault="005D1BC6">
      <w:pPr>
        <w:pStyle w:val="a3"/>
        <w:spacing w:before="62"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5"/>
        <w:gridCol w:w="3188"/>
      </w:tblGrid>
      <w:tr w:rsidR="005D1BC6">
        <w:trPr>
          <w:trHeight w:val="474"/>
        </w:trPr>
        <w:tc>
          <w:tcPr>
            <w:tcW w:w="3190" w:type="dxa"/>
          </w:tcPr>
          <w:p w:rsidR="005D1BC6" w:rsidRDefault="006D3228">
            <w:pPr>
              <w:pStyle w:val="TableParagraph"/>
              <w:spacing w:line="275" w:lineRule="exact"/>
              <w:ind w:left="340"/>
              <w:rPr>
                <w:b/>
                <w:sz w:val="24"/>
              </w:rPr>
            </w:pPr>
            <w:r>
              <w:rPr>
                <w:b/>
                <w:sz w:val="24"/>
              </w:rPr>
              <w:t>Результаты</w:t>
            </w:r>
            <w:r>
              <w:rPr>
                <w:b/>
                <w:spacing w:val="-2"/>
                <w:sz w:val="24"/>
              </w:rPr>
              <w:t xml:space="preserve"> обучения</w:t>
            </w:r>
            <w:r>
              <w:rPr>
                <w:b/>
                <w:spacing w:val="-2"/>
                <w:sz w:val="24"/>
                <w:vertAlign w:val="superscript"/>
              </w:rPr>
              <w:t>36</w:t>
            </w:r>
          </w:p>
        </w:tc>
        <w:tc>
          <w:tcPr>
            <w:tcW w:w="3195" w:type="dxa"/>
          </w:tcPr>
          <w:p w:rsidR="005D1BC6" w:rsidRDefault="006D3228">
            <w:pPr>
              <w:pStyle w:val="TableParagraph"/>
              <w:spacing w:line="275" w:lineRule="exact"/>
              <w:ind w:left="635"/>
              <w:rPr>
                <w:b/>
                <w:sz w:val="24"/>
              </w:rPr>
            </w:pPr>
            <w:r>
              <w:rPr>
                <w:b/>
                <w:sz w:val="24"/>
              </w:rPr>
              <w:t>Критерии</w:t>
            </w:r>
            <w:r>
              <w:rPr>
                <w:b/>
                <w:spacing w:val="-4"/>
                <w:sz w:val="24"/>
              </w:rPr>
              <w:t xml:space="preserve"> </w:t>
            </w:r>
            <w:r>
              <w:rPr>
                <w:b/>
                <w:spacing w:val="-2"/>
                <w:sz w:val="24"/>
              </w:rPr>
              <w:t>оценки</w:t>
            </w:r>
          </w:p>
        </w:tc>
        <w:tc>
          <w:tcPr>
            <w:tcW w:w="3188" w:type="dxa"/>
          </w:tcPr>
          <w:p w:rsidR="005D1BC6" w:rsidRDefault="006D3228">
            <w:pPr>
              <w:pStyle w:val="TableParagraph"/>
              <w:spacing w:line="275" w:lineRule="exact"/>
              <w:ind w:left="734"/>
              <w:rPr>
                <w:b/>
                <w:sz w:val="24"/>
              </w:rPr>
            </w:pPr>
            <w:r>
              <w:rPr>
                <w:b/>
                <w:sz w:val="24"/>
              </w:rPr>
              <w:t>Методы</w:t>
            </w:r>
            <w:r>
              <w:rPr>
                <w:b/>
                <w:spacing w:val="-1"/>
                <w:sz w:val="24"/>
              </w:rPr>
              <w:t xml:space="preserve"> </w:t>
            </w:r>
            <w:r>
              <w:rPr>
                <w:b/>
                <w:spacing w:val="-2"/>
                <w:sz w:val="24"/>
              </w:rPr>
              <w:t>оценки</w:t>
            </w:r>
          </w:p>
        </w:tc>
      </w:tr>
      <w:tr w:rsidR="005D1BC6">
        <w:trPr>
          <w:trHeight w:val="4416"/>
        </w:trPr>
        <w:tc>
          <w:tcPr>
            <w:tcW w:w="3190" w:type="dxa"/>
          </w:tcPr>
          <w:p w:rsidR="005D1BC6" w:rsidRDefault="006D3228">
            <w:pPr>
              <w:pStyle w:val="TableParagraph"/>
              <w:tabs>
                <w:tab w:val="left" w:pos="2217"/>
              </w:tabs>
              <w:ind w:left="117" w:right="190"/>
              <w:jc w:val="both"/>
              <w:rPr>
                <w:sz w:val="24"/>
              </w:rPr>
            </w:pPr>
            <w:r>
              <w:rPr>
                <w:spacing w:val="-2"/>
                <w:sz w:val="24"/>
              </w:rPr>
              <w:t>Перечень</w:t>
            </w:r>
            <w:r>
              <w:rPr>
                <w:sz w:val="24"/>
              </w:rPr>
              <w:tab/>
            </w:r>
            <w:r>
              <w:rPr>
                <w:spacing w:val="-2"/>
                <w:sz w:val="24"/>
              </w:rPr>
              <w:t xml:space="preserve">знаний, </w:t>
            </w:r>
            <w:r>
              <w:rPr>
                <w:sz w:val="24"/>
              </w:rPr>
              <w:t xml:space="preserve">осваиваемых в рамках </w:t>
            </w:r>
            <w:r>
              <w:rPr>
                <w:spacing w:val="-2"/>
                <w:sz w:val="24"/>
              </w:rPr>
              <w:t>дисциплины</w:t>
            </w:r>
          </w:p>
          <w:p w:rsidR="005D1BC6" w:rsidRDefault="006D3228">
            <w:pPr>
              <w:pStyle w:val="TableParagraph"/>
              <w:tabs>
                <w:tab w:val="left" w:pos="1180"/>
              </w:tabs>
              <w:ind w:left="117" w:right="193"/>
              <w:jc w:val="both"/>
              <w:rPr>
                <w:sz w:val="24"/>
              </w:rPr>
            </w:pPr>
            <w:r>
              <w:rPr>
                <w:sz w:val="24"/>
              </w:rPr>
              <w:t xml:space="preserve">Роль физической культуры </w:t>
            </w:r>
            <w:r>
              <w:rPr>
                <w:spacing w:val="-10"/>
                <w:sz w:val="24"/>
              </w:rPr>
              <w:t>в</w:t>
            </w:r>
            <w:r>
              <w:rPr>
                <w:sz w:val="24"/>
              </w:rPr>
              <w:tab/>
            </w:r>
            <w:r>
              <w:rPr>
                <w:spacing w:val="-2"/>
                <w:sz w:val="24"/>
              </w:rPr>
              <w:t>общекультурном, профессиональном</w:t>
            </w:r>
          </w:p>
          <w:p w:rsidR="005D1BC6" w:rsidRDefault="006D3228">
            <w:pPr>
              <w:pStyle w:val="TableParagraph"/>
              <w:ind w:left="117" w:right="191"/>
              <w:jc w:val="both"/>
              <w:rPr>
                <w:sz w:val="24"/>
              </w:rPr>
            </w:pPr>
            <w:r>
              <w:rPr>
                <w:sz w:val="24"/>
              </w:rPr>
              <w:t>и</w:t>
            </w:r>
            <w:r>
              <w:rPr>
                <w:spacing w:val="-4"/>
                <w:sz w:val="24"/>
              </w:rPr>
              <w:t xml:space="preserve"> </w:t>
            </w:r>
            <w:r>
              <w:rPr>
                <w:sz w:val="24"/>
              </w:rPr>
              <w:t>социальном</w:t>
            </w:r>
            <w:r>
              <w:rPr>
                <w:spacing w:val="40"/>
                <w:sz w:val="24"/>
              </w:rPr>
              <w:t xml:space="preserve"> </w:t>
            </w:r>
            <w:r>
              <w:rPr>
                <w:sz w:val="24"/>
              </w:rPr>
              <w:t xml:space="preserve">развитии </w:t>
            </w:r>
            <w:r>
              <w:rPr>
                <w:spacing w:val="-2"/>
                <w:sz w:val="24"/>
              </w:rPr>
              <w:t>человека;</w:t>
            </w:r>
          </w:p>
          <w:p w:rsidR="005D1BC6" w:rsidRDefault="006D3228">
            <w:pPr>
              <w:pStyle w:val="TableParagraph"/>
              <w:ind w:left="117" w:right="188"/>
              <w:jc w:val="both"/>
              <w:rPr>
                <w:sz w:val="24"/>
              </w:rPr>
            </w:pPr>
            <w:r>
              <w:rPr>
                <w:sz w:val="24"/>
              </w:rPr>
              <w:t xml:space="preserve">Основы здорового образа </w:t>
            </w:r>
            <w:r>
              <w:rPr>
                <w:spacing w:val="-2"/>
                <w:sz w:val="24"/>
              </w:rPr>
              <w:t>жизни;</w:t>
            </w:r>
          </w:p>
          <w:p w:rsidR="005D1BC6" w:rsidRDefault="006D3228">
            <w:pPr>
              <w:pStyle w:val="TableParagraph"/>
              <w:ind w:left="117" w:right="191"/>
              <w:jc w:val="both"/>
              <w:rPr>
                <w:sz w:val="24"/>
              </w:rPr>
            </w:pPr>
            <w:r>
              <w:rPr>
                <w:sz w:val="24"/>
              </w:rPr>
              <w:t>Условия</w:t>
            </w:r>
            <w:r>
              <w:rPr>
                <w:spacing w:val="-15"/>
                <w:sz w:val="24"/>
              </w:rPr>
              <w:t xml:space="preserve"> </w:t>
            </w:r>
            <w:r>
              <w:rPr>
                <w:sz w:val="24"/>
              </w:rPr>
              <w:t>профессиональной деятельности и</w:t>
            </w:r>
            <w:r>
              <w:rPr>
                <w:spacing w:val="-7"/>
                <w:sz w:val="24"/>
              </w:rPr>
              <w:t xml:space="preserve"> </w:t>
            </w:r>
            <w:r>
              <w:rPr>
                <w:sz w:val="24"/>
              </w:rPr>
              <w:t xml:space="preserve">зоны риска физического здоровья для </w:t>
            </w:r>
            <w:r>
              <w:rPr>
                <w:spacing w:val="-2"/>
                <w:sz w:val="24"/>
              </w:rPr>
              <w:t>специальности;</w:t>
            </w:r>
          </w:p>
          <w:p w:rsidR="005D1BC6" w:rsidRDefault="006D3228">
            <w:pPr>
              <w:pStyle w:val="TableParagraph"/>
              <w:spacing w:line="270" w:lineRule="atLeast"/>
              <w:ind w:left="117" w:right="194"/>
              <w:jc w:val="both"/>
              <w:rPr>
                <w:sz w:val="24"/>
              </w:rPr>
            </w:pPr>
            <w:r>
              <w:rPr>
                <w:sz w:val="24"/>
              </w:rPr>
              <w:t xml:space="preserve">Средства профилактики </w:t>
            </w:r>
            <w:r>
              <w:rPr>
                <w:spacing w:val="-2"/>
                <w:sz w:val="24"/>
              </w:rPr>
              <w:t>перенапряжения</w:t>
            </w:r>
          </w:p>
        </w:tc>
        <w:tc>
          <w:tcPr>
            <w:tcW w:w="3195" w:type="dxa"/>
          </w:tcPr>
          <w:p w:rsidR="005D1BC6" w:rsidRDefault="006D3228">
            <w:pPr>
              <w:pStyle w:val="TableParagraph"/>
              <w:tabs>
                <w:tab w:val="left" w:pos="1045"/>
                <w:tab w:val="left" w:pos="1882"/>
                <w:tab w:val="left" w:pos="2972"/>
              </w:tabs>
              <w:ind w:left="107" w:right="96"/>
              <w:rPr>
                <w:sz w:val="24"/>
              </w:rPr>
            </w:pPr>
            <w:r>
              <w:rPr>
                <w:spacing w:val="-2"/>
                <w:sz w:val="24"/>
              </w:rPr>
              <w:t>Знать</w:t>
            </w:r>
            <w:r>
              <w:rPr>
                <w:sz w:val="24"/>
              </w:rPr>
              <w:tab/>
            </w:r>
            <w:r>
              <w:rPr>
                <w:spacing w:val="-4"/>
                <w:sz w:val="24"/>
              </w:rPr>
              <w:t>роль</w:t>
            </w:r>
            <w:r>
              <w:rPr>
                <w:sz w:val="24"/>
              </w:rPr>
              <w:tab/>
            </w:r>
            <w:r>
              <w:rPr>
                <w:spacing w:val="-2"/>
                <w:sz w:val="24"/>
              </w:rPr>
              <w:t>физической культуры</w:t>
            </w:r>
            <w:r>
              <w:rPr>
                <w:sz w:val="24"/>
              </w:rPr>
              <w:tab/>
            </w:r>
            <w:r>
              <w:rPr>
                <w:sz w:val="24"/>
              </w:rPr>
              <w:tab/>
            </w:r>
            <w:r>
              <w:rPr>
                <w:spacing w:val="-10"/>
                <w:sz w:val="24"/>
              </w:rPr>
              <w:t>в</w:t>
            </w:r>
          </w:p>
          <w:p w:rsidR="005D1BC6" w:rsidRDefault="006D3228">
            <w:pPr>
              <w:pStyle w:val="TableParagraph"/>
              <w:ind w:left="107"/>
              <w:rPr>
                <w:sz w:val="24"/>
              </w:rPr>
            </w:pPr>
            <w:r>
              <w:rPr>
                <w:spacing w:val="-2"/>
                <w:sz w:val="24"/>
              </w:rPr>
              <w:t>общекультурном, профессиональном</w:t>
            </w:r>
          </w:p>
          <w:p w:rsidR="005D1BC6" w:rsidRDefault="006D3228">
            <w:pPr>
              <w:pStyle w:val="TableParagraph"/>
              <w:tabs>
                <w:tab w:val="left" w:pos="2161"/>
              </w:tabs>
              <w:ind w:left="107" w:right="96"/>
              <w:rPr>
                <w:sz w:val="24"/>
              </w:rPr>
            </w:pPr>
            <w:r>
              <w:rPr>
                <w:sz w:val="24"/>
              </w:rPr>
              <w:t>и социальном</w:t>
            </w:r>
            <w:r>
              <w:rPr>
                <w:sz w:val="24"/>
              </w:rPr>
              <w:tab/>
            </w:r>
            <w:r>
              <w:rPr>
                <w:spacing w:val="-2"/>
                <w:sz w:val="24"/>
              </w:rPr>
              <w:t>развитии человека;</w:t>
            </w:r>
          </w:p>
          <w:p w:rsidR="005D1BC6" w:rsidRDefault="006D3228">
            <w:pPr>
              <w:pStyle w:val="TableParagraph"/>
              <w:tabs>
                <w:tab w:val="left" w:pos="1122"/>
                <w:tab w:val="left" w:pos="2418"/>
              </w:tabs>
              <w:ind w:left="107" w:right="96"/>
              <w:rPr>
                <w:sz w:val="24"/>
              </w:rPr>
            </w:pPr>
            <w:r>
              <w:rPr>
                <w:spacing w:val="-2"/>
                <w:sz w:val="24"/>
              </w:rPr>
              <w:t>основы</w:t>
            </w:r>
            <w:r>
              <w:rPr>
                <w:sz w:val="24"/>
              </w:rPr>
              <w:tab/>
            </w:r>
            <w:r>
              <w:rPr>
                <w:spacing w:val="-2"/>
                <w:sz w:val="24"/>
              </w:rPr>
              <w:t>здорового</w:t>
            </w:r>
            <w:r>
              <w:rPr>
                <w:sz w:val="24"/>
              </w:rPr>
              <w:tab/>
            </w:r>
            <w:r>
              <w:rPr>
                <w:spacing w:val="-2"/>
                <w:sz w:val="24"/>
              </w:rPr>
              <w:t>образа жизни;</w:t>
            </w:r>
          </w:p>
          <w:p w:rsidR="005D1BC6" w:rsidRDefault="006D3228">
            <w:pPr>
              <w:pStyle w:val="TableParagraph"/>
              <w:ind w:left="107" w:right="95"/>
              <w:jc w:val="both"/>
              <w:rPr>
                <w:sz w:val="24"/>
              </w:rPr>
            </w:pPr>
            <w:r>
              <w:rPr>
                <w:sz w:val="24"/>
              </w:rPr>
              <w:t>условия профессиональной деятельности и</w:t>
            </w:r>
            <w:r>
              <w:rPr>
                <w:spacing w:val="-5"/>
                <w:sz w:val="24"/>
              </w:rPr>
              <w:t xml:space="preserve"> </w:t>
            </w:r>
            <w:r>
              <w:rPr>
                <w:sz w:val="24"/>
              </w:rPr>
              <w:t xml:space="preserve">зоны риска физического здоровья для </w:t>
            </w:r>
            <w:r>
              <w:rPr>
                <w:spacing w:val="-2"/>
                <w:sz w:val="24"/>
              </w:rPr>
              <w:t>специальности;</w:t>
            </w:r>
          </w:p>
          <w:p w:rsidR="005D1BC6" w:rsidRDefault="006D3228">
            <w:pPr>
              <w:pStyle w:val="TableParagraph"/>
              <w:ind w:left="107" w:right="96"/>
              <w:jc w:val="both"/>
              <w:rPr>
                <w:sz w:val="24"/>
              </w:rPr>
            </w:pPr>
            <w:r>
              <w:rPr>
                <w:sz w:val="24"/>
              </w:rPr>
              <w:t xml:space="preserve">средства профилактики </w:t>
            </w:r>
            <w:r>
              <w:rPr>
                <w:spacing w:val="-2"/>
                <w:sz w:val="24"/>
              </w:rPr>
              <w:t>перенапряжения.</w:t>
            </w:r>
          </w:p>
        </w:tc>
        <w:tc>
          <w:tcPr>
            <w:tcW w:w="3188" w:type="dxa"/>
            <w:vMerge w:val="restart"/>
          </w:tcPr>
          <w:p w:rsidR="005D1BC6" w:rsidRDefault="006D3228">
            <w:pPr>
              <w:pStyle w:val="TableParagraph"/>
              <w:tabs>
                <w:tab w:val="left" w:pos="1970"/>
                <w:tab w:val="left" w:pos="2426"/>
              </w:tabs>
              <w:ind w:left="117" w:right="95"/>
              <w:rPr>
                <w:sz w:val="24"/>
              </w:rPr>
            </w:pPr>
            <w:r>
              <w:rPr>
                <w:spacing w:val="-2"/>
                <w:sz w:val="24"/>
              </w:rPr>
              <w:t>Промежуточная</w:t>
            </w:r>
            <w:r>
              <w:rPr>
                <w:sz w:val="24"/>
              </w:rPr>
              <w:tab/>
            </w:r>
            <w:r>
              <w:rPr>
                <w:spacing w:val="-2"/>
                <w:sz w:val="24"/>
              </w:rPr>
              <w:t xml:space="preserve">аттестация </w:t>
            </w:r>
            <w:r>
              <w:rPr>
                <w:spacing w:val="-10"/>
                <w:sz w:val="24"/>
              </w:rPr>
              <w:t>в</w:t>
            </w:r>
            <w:r>
              <w:rPr>
                <w:sz w:val="24"/>
              </w:rPr>
              <w:tab/>
            </w:r>
            <w:r>
              <w:rPr>
                <w:sz w:val="24"/>
              </w:rPr>
              <w:tab/>
            </w:r>
            <w:r>
              <w:rPr>
                <w:spacing w:val="-4"/>
                <w:sz w:val="24"/>
              </w:rPr>
              <w:t>форме</w:t>
            </w:r>
          </w:p>
          <w:p w:rsidR="005D1BC6" w:rsidRDefault="006D3228">
            <w:pPr>
              <w:pStyle w:val="TableParagraph"/>
              <w:ind w:left="117" w:right="97"/>
              <w:rPr>
                <w:sz w:val="24"/>
              </w:rPr>
            </w:pPr>
            <w:r>
              <w:rPr>
                <w:spacing w:val="-2"/>
                <w:sz w:val="24"/>
              </w:rPr>
              <w:t>дифференцированного зачета.</w:t>
            </w:r>
          </w:p>
          <w:p w:rsidR="005D1BC6" w:rsidRDefault="006D3228">
            <w:pPr>
              <w:pStyle w:val="TableParagraph"/>
              <w:spacing w:before="268"/>
              <w:ind w:left="117" w:right="93"/>
              <w:jc w:val="both"/>
              <w:rPr>
                <w:sz w:val="24"/>
              </w:rPr>
            </w:pPr>
            <w:r>
              <w:rPr>
                <w:sz w:val="24"/>
              </w:rPr>
              <w:t>Экспертная</w:t>
            </w:r>
            <w:r>
              <w:rPr>
                <w:spacing w:val="-11"/>
                <w:sz w:val="24"/>
              </w:rPr>
              <w:t xml:space="preserve"> </w:t>
            </w:r>
            <w:r>
              <w:rPr>
                <w:sz w:val="24"/>
              </w:rPr>
              <w:t>оценка</w:t>
            </w:r>
            <w:r>
              <w:rPr>
                <w:spacing w:val="-9"/>
                <w:sz w:val="24"/>
              </w:rPr>
              <w:t xml:space="preserve"> </w:t>
            </w:r>
            <w:r>
              <w:rPr>
                <w:sz w:val="24"/>
              </w:rPr>
              <w:t xml:space="preserve">усвоения теоретических знаний в </w:t>
            </w:r>
            <w:r>
              <w:rPr>
                <w:spacing w:val="-2"/>
                <w:sz w:val="24"/>
              </w:rPr>
              <w:t>процессе:</w:t>
            </w:r>
          </w:p>
          <w:p w:rsidR="005D1BC6" w:rsidRDefault="006D3228" w:rsidP="004E587A">
            <w:pPr>
              <w:pStyle w:val="TableParagraph"/>
              <w:numPr>
                <w:ilvl w:val="0"/>
                <w:numId w:val="35"/>
              </w:numPr>
              <w:tabs>
                <w:tab w:val="left" w:pos="601"/>
              </w:tabs>
              <w:ind w:right="98" w:firstLine="0"/>
              <w:jc w:val="both"/>
              <w:rPr>
                <w:sz w:val="24"/>
              </w:rPr>
            </w:pPr>
            <w:r>
              <w:rPr>
                <w:sz w:val="24"/>
              </w:rPr>
              <w:t xml:space="preserve">письменных/ устных </w:t>
            </w:r>
            <w:r>
              <w:rPr>
                <w:spacing w:val="-2"/>
                <w:sz w:val="24"/>
              </w:rPr>
              <w:t>ответов,</w:t>
            </w:r>
          </w:p>
          <w:p w:rsidR="005D1BC6" w:rsidRDefault="006D3228" w:rsidP="004E587A">
            <w:pPr>
              <w:pStyle w:val="TableParagraph"/>
              <w:numPr>
                <w:ilvl w:val="0"/>
                <w:numId w:val="35"/>
              </w:numPr>
              <w:tabs>
                <w:tab w:val="left" w:pos="255"/>
              </w:tabs>
              <w:ind w:left="255" w:hanging="138"/>
              <w:jc w:val="both"/>
              <w:rPr>
                <w:sz w:val="24"/>
              </w:rPr>
            </w:pPr>
            <w:r>
              <w:rPr>
                <w:spacing w:val="-2"/>
                <w:sz w:val="24"/>
              </w:rPr>
              <w:t>тестирование;</w:t>
            </w:r>
          </w:p>
          <w:p w:rsidR="005D1BC6" w:rsidRDefault="005D1BC6">
            <w:pPr>
              <w:pStyle w:val="TableParagraph"/>
              <w:rPr>
                <w:b/>
                <w:sz w:val="24"/>
              </w:rPr>
            </w:pPr>
          </w:p>
          <w:p w:rsidR="005D1BC6" w:rsidRDefault="006D3228">
            <w:pPr>
              <w:pStyle w:val="TableParagraph"/>
              <w:tabs>
                <w:tab w:val="left" w:pos="2373"/>
              </w:tabs>
              <w:ind w:left="117" w:right="93"/>
              <w:jc w:val="both"/>
              <w:rPr>
                <w:sz w:val="24"/>
              </w:rPr>
            </w:pPr>
            <w:r>
              <w:rPr>
                <w:spacing w:val="-2"/>
                <w:sz w:val="24"/>
              </w:rPr>
              <w:t>Экспертная</w:t>
            </w:r>
            <w:r>
              <w:rPr>
                <w:sz w:val="24"/>
              </w:rPr>
              <w:tab/>
            </w:r>
            <w:r>
              <w:rPr>
                <w:spacing w:val="-2"/>
                <w:sz w:val="24"/>
              </w:rPr>
              <w:t xml:space="preserve">оценка </w:t>
            </w:r>
            <w:r>
              <w:rPr>
                <w:sz w:val="24"/>
              </w:rPr>
              <w:t xml:space="preserve">результатов деятельности обучающихся в процессе освоения образовательной </w:t>
            </w:r>
            <w:r>
              <w:rPr>
                <w:spacing w:val="-2"/>
                <w:sz w:val="24"/>
              </w:rPr>
              <w:t>программы:</w:t>
            </w:r>
          </w:p>
          <w:p w:rsidR="005D1BC6" w:rsidRDefault="006D3228" w:rsidP="004E587A">
            <w:pPr>
              <w:pStyle w:val="TableParagraph"/>
              <w:numPr>
                <w:ilvl w:val="0"/>
                <w:numId w:val="35"/>
              </w:numPr>
              <w:tabs>
                <w:tab w:val="left" w:pos="353"/>
              </w:tabs>
              <w:ind w:left="353" w:hanging="246"/>
              <w:jc w:val="both"/>
              <w:rPr>
                <w:sz w:val="24"/>
              </w:rPr>
            </w:pPr>
            <w:r>
              <w:rPr>
                <w:sz w:val="24"/>
              </w:rPr>
              <w:t>на</w:t>
            </w:r>
            <w:r>
              <w:rPr>
                <w:spacing w:val="-9"/>
                <w:sz w:val="24"/>
              </w:rPr>
              <w:t xml:space="preserve"> </w:t>
            </w:r>
            <w:r>
              <w:rPr>
                <w:sz w:val="24"/>
              </w:rPr>
              <w:t>практических</w:t>
            </w:r>
            <w:r>
              <w:rPr>
                <w:spacing w:val="-4"/>
                <w:sz w:val="24"/>
              </w:rPr>
              <w:t xml:space="preserve"> </w:t>
            </w:r>
            <w:r>
              <w:rPr>
                <w:spacing w:val="-2"/>
                <w:sz w:val="24"/>
              </w:rPr>
              <w:t>занятиях;</w:t>
            </w:r>
          </w:p>
          <w:p w:rsidR="005D1BC6" w:rsidRDefault="006D3228" w:rsidP="004E587A">
            <w:pPr>
              <w:pStyle w:val="TableParagraph"/>
              <w:numPr>
                <w:ilvl w:val="0"/>
                <w:numId w:val="35"/>
              </w:numPr>
              <w:tabs>
                <w:tab w:val="left" w:pos="830"/>
                <w:tab w:val="left" w:pos="2246"/>
              </w:tabs>
              <w:ind w:left="107" w:right="95" w:firstLine="0"/>
              <w:jc w:val="both"/>
              <w:rPr>
                <w:sz w:val="24"/>
              </w:rPr>
            </w:pPr>
            <w:r>
              <w:rPr>
                <w:spacing w:val="-4"/>
                <w:sz w:val="24"/>
              </w:rPr>
              <w:t>при</w:t>
            </w:r>
            <w:r>
              <w:rPr>
                <w:sz w:val="24"/>
              </w:rPr>
              <w:tab/>
            </w:r>
            <w:r>
              <w:rPr>
                <w:spacing w:val="-2"/>
                <w:sz w:val="24"/>
              </w:rPr>
              <w:t xml:space="preserve">ведении </w:t>
            </w:r>
            <w:r>
              <w:rPr>
                <w:sz w:val="24"/>
              </w:rPr>
              <w:t>календаря самонаблюдения;</w:t>
            </w:r>
          </w:p>
          <w:p w:rsidR="005D1BC6" w:rsidRDefault="006D3228" w:rsidP="004E587A">
            <w:pPr>
              <w:pStyle w:val="TableParagraph"/>
              <w:numPr>
                <w:ilvl w:val="0"/>
                <w:numId w:val="35"/>
              </w:numPr>
              <w:tabs>
                <w:tab w:val="left" w:pos="488"/>
                <w:tab w:val="left" w:pos="1877"/>
                <w:tab w:val="left" w:pos="2277"/>
              </w:tabs>
              <w:spacing w:line="270" w:lineRule="atLeast"/>
              <w:ind w:left="107" w:right="93" w:firstLine="0"/>
              <w:jc w:val="both"/>
              <w:rPr>
                <w:sz w:val="24"/>
              </w:rPr>
            </w:pPr>
            <w:r>
              <w:rPr>
                <w:spacing w:val="-4"/>
                <w:sz w:val="24"/>
              </w:rPr>
              <w:t>при</w:t>
            </w:r>
            <w:r>
              <w:rPr>
                <w:sz w:val="24"/>
              </w:rPr>
              <w:tab/>
            </w:r>
            <w:r>
              <w:rPr>
                <w:spacing w:val="-2"/>
                <w:sz w:val="24"/>
              </w:rPr>
              <w:t xml:space="preserve">проведении </w:t>
            </w:r>
            <w:r>
              <w:rPr>
                <w:sz w:val="24"/>
              </w:rPr>
              <w:t xml:space="preserve">подготовленных студентом </w:t>
            </w:r>
            <w:r>
              <w:rPr>
                <w:spacing w:val="-2"/>
                <w:sz w:val="24"/>
              </w:rPr>
              <w:t>фрагментов</w:t>
            </w:r>
            <w:r>
              <w:rPr>
                <w:sz w:val="24"/>
              </w:rPr>
              <w:tab/>
            </w:r>
            <w:r>
              <w:rPr>
                <w:sz w:val="24"/>
              </w:rPr>
              <w:tab/>
            </w:r>
            <w:r>
              <w:rPr>
                <w:spacing w:val="-2"/>
                <w:sz w:val="24"/>
              </w:rPr>
              <w:t>занятий</w:t>
            </w:r>
          </w:p>
        </w:tc>
      </w:tr>
      <w:tr w:rsidR="005D1BC6">
        <w:trPr>
          <w:trHeight w:val="1932"/>
        </w:trPr>
        <w:tc>
          <w:tcPr>
            <w:tcW w:w="3190" w:type="dxa"/>
          </w:tcPr>
          <w:p w:rsidR="005D1BC6" w:rsidRDefault="006D3228">
            <w:pPr>
              <w:pStyle w:val="TableParagraph"/>
              <w:tabs>
                <w:tab w:val="left" w:pos="2167"/>
              </w:tabs>
              <w:ind w:left="117" w:right="194"/>
              <w:jc w:val="both"/>
              <w:rPr>
                <w:sz w:val="24"/>
              </w:rPr>
            </w:pPr>
            <w:r>
              <w:rPr>
                <w:spacing w:val="-2"/>
                <w:sz w:val="24"/>
              </w:rPr>
              <w:t>Перечень</w:t>
            </w:r>
            <w:r>
              <w:rPr>
                <w:sz w:val="24"/>
              </w:rPr>
              <w:tab/>
            </w:r>
            <w:r>
              <w:rPr>
                <w:spacing w:val="-4"/>
                <w:sz w:val="24"/>
              </w:rPr>
              <w:t xml:space="preserve">умений, </w:t>
            </w:r>
            <w:r>
              <w:rPr>
                <w:sz w:val="24"/>
              </w:rPr>
              <w:t xml:space="preserve">осваиваемых в рамках </w:t>
            </w:r>
            <w:r>
              <w:rPr>
                <w:spacing w:val="-2"/>
                <w:sz w:val="24"/>
              </w:rPr>
              <w:t>дисциплины</w:t>
            </w:r>
          </w:p>
          <w:p w:rsidR="005D1BC6" w:rsidRDefault="006D3228">
            <w:pPr>
              <w:pStyle w:val="TableParagraph"/>
              <w:ind w:left="117" w:right="1257"/>
              <w:rPr>
                <w:sz w:val="24"/>
              </w:rPr>
            </w:pPr>
            <w:r>
              <w:rPr>
                <w:spacing w:val="-2"/>
                <w:sz w:val="24"/>
              </w:rPr>
              <w:t>Использовать физкультурно-</w:t>
            </w:r>
          </w:p>
          <w:p w:rsidR="005D1BC6" w:rsidRDefault="006D3228">
            <w:pPr>
              <w:pStyle w:val="TableParagraph"/>
              <w:tabs>
                <w:tab w:val="left" w:pos="2628"/>
              </w:tabs>
              <w:spacing w:line="270" w:lineRule="atLeast"/>
              <w:ind w:left="117" w:right="196"/>
              <w:rPr>
                <w:sz w:val="24"/>
              </w:rPr>
            </w:pPr>
            <w:r>
              <w:rPr>
                <w:spacing w:val="-2"/>
                <w:sz w:val="24"/>
              </w:rPr>
              <w:t>оздоровительную деятельность</w:t>
            </w:r>
            <w:r>
              <w:rPr>
                <w:sz w:val="24"/>
              </w:rPr>
              <w:tab/>
            </w:r>
            <w:r>
              <w:rPr>
                <w:spacing w:val="-4"/>
                <w:sz w:val="24"/>
              </w:rPr>
              <w:t>для</w:t>
            </w:r>
          </w:p>
        </w:tc>
        <w:tc>
          <w:tcPr>
            <w:tcW w:w="3195" w:type="dxa"/>
          </w:tcPr>
          <w:p w:rsidR="005D1BC6" w:rsidRDefault="006D3228">
            <w:pPr>
              <w:pStyle w:val="TableParagraph"/>
              <w:tabs>
                <w:tab w:val="left" w:pos="1631"/>
                <w:tab w:val="left" w:pos="2639"/>
              </w:tabs>
              <w:ind w:left="117" w:right="191"/>
              <w:rPr>
                <w:sz w:val="24"/>
              </w:rPr>
            </w:pPr>
            <w:r>
              <w:rPr>
                <w:spacing w:val="-2"/>
                <w:sz w:val="24"/>
              </w:rPr>
              <w:t>Уметь</w:t>
            </w:r>
            <w:r>
              <w:rPr>
                <w:sz w:val="24"/>
              </w:rPr>
              <w:tab/>
            </w:r>
            <w:r>
              <w:rPr>
                <w:spacing w:val="-2"/>
                <w:sz w:val="24"/>
              </w:rPr>
              <w:t>использовать физкультурно- оздоровительную деятельность</w:t>
            </w:r>
            <w:r>
              <w:rPr>
                <w:sz w:val="24"/>
              </w:rPr>
              <w:tab/>
            </w:r>
            <w:r>
              <w:rPr>
                <w:sz w:val="24"/>
              </w:rPr>
              <w:tab/>
            </w:r>
            <w:r>
              <w:rPr>
                <w:spacing w:val="-5"/>
                <w:sz w:val="24"/>
              </w:rPr>
              <w:t>для</w:t>
            </w:r>
          </w:p>
          <w:p w:rsidR="005D1BC6" w:rsidRDefault="006D3228">
            <w:pPr>
              <w:pStyle w:val="TableParagraph"/>
              <w:tabs>
                <w:tab w:val="left" w:pos="2022"/>
              </w:tabs>
              <w:spacing w:line="270" w:lineRule="atLeast"/>
              <w:ind w:left="117" w:right="191"/>
              <w:jc w:val="both"/>
              <w:rPr>
                <w:sz w:val="24"/>
              </w:rPr>
            </w:pPr>
            <w:r>
              <w:rPr>
                <w:spacing w:val="-2"/>
                <w:sz w:val="24"/>
              </w:rPr>
              <w:t>укрепления</w:t>
            </w:r>
            <w:r>
              <w:rPr>
                <w:sz w:val="24"/>
              </w:rPr>
              <w:tab/>
            </w:r>
            <w:r>
              <w:rPr>
                <w:spacing w:val="-2"/>
                <w:sz w:val="24"/>
              </w:rPr>
              <w:t xml:space="preserve">здоровья, </w:t>
            </w:r>
            <w:r>
              <w:rPr>
                <w:sz w:val="24"/>
              </w:rPr>
              <w:t>достижения</w:t>
            </w:r>
            <w:r>
              <w:rPr>
                <w:spacing w:val="80"/>
                <w:sz w:val="24"/>
              </w:rPr>
              <w:t xml:space="preserve">  </w:t>
            </w:r>
            <w:r>
              <w:rPr>
                <w:sz w:val="24"/>
              </w:rPr>
              <w:t>жизненных</w:t>
            </w:r>
            <w:r>
              <w:rPr>
                <w:spacing w:val="80"/>
                <w:sz w:val="24"/>
              </w:rPr>
              <w:t xml:space="preserve"> </w:t>
            </w:r>
            <w:r>
              <w:rPr>
                <w:sz w:val="24"/>
              </w:rPr>
              <w:t>и</w:t>
            </w:r>
            <w:r>
              <w:rPr>
                <w:spacing w:val="-4"/>
                <w:sz w:val="24"/>
              </w:rPr>
              <w:t xml:space="preserve"> </w:t>
            </w:r>
            <w:r>
              <w:rPr>
                <w:sz w:val="24"/>
              </w:rPr>
              <w:t>профессиональных</w:t>
            </w:r>
            <w:r>
              <w:rPr>
                <w:spacing w:val="-4"/>
                <w:sz w:val="24"/>
              </w:rPr>
              <w:t xml:space="preserve"> </w:t>
            </w:r>
            <w:r>
              <w:rPr>
                <w:spacing w:val="-2"/>
                <w:sz w:val="24"/>
              </w:rPr>
              <w:t>целей;</w:t>
            </w:r>
          </w:p>
        </w:tc>
        <w:tc>
          <w:tcPr>
            <w:tcW w:w="3188" w:type="dxa"/>
            <w:vMerge/>
            <w:tcBorders>
              <w:top w:val="nil"/>
            </w:tcBorders>
          </w:tcPr>
          <w:p w:rsidR="005D1BC6" w:rsidRDefault="005D1BC6">
            <w:pPr>
              <w:rPr>
                <w:sz w:val="2"/>
                <w:szCs w:val="2"/>
              </w:rPr>
            </w:pPr>
          </w:p>
        </w:tc>
      </w:tr>
    </w:tbl>
    <w:p w:rsidR="005D1BC6" w:rsidRDefault="006D3228">
      <w:pPr>
        <w:pStyle w:val="a3"/>
        <w:spacing w:before="87"/>
        <w:rPr>
          <w:b/>
          <w:sz w:val="20"/>
        </w:rPr>
      </w:pPr>
      <w:r>
        <w:rPr>
          <w:b/>
          <w:noProof/>
          <w:sz w:val="20"/>
          <w:lang w:eastAsia="ru-RU"/>
        </w:rPr>
        <mc:AlternateContent>
          <mc:Choice Requires="wps">
            <w:drawing>
              <wp:anchor distT="0" distB="0" distL="0" distR="0" simplePos="0" relativeHeight="487601664" behindDoc="1" locked="0" layoutInCell="1" allowOverlap="1">
                <wp:simplePos x="0" y="0"/>
                <wp:positionH relativeFrom="page">
                  <wp:posOffset>1080820</wp:posOffset>
                </wp:positionH>
                <wp:positionV relativeFrom="paragraph">
                  <wp:posOffset>216789</wp:posOffset>
                </wp:positionV>
                <wp:extent cx="1829435"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131D81F" id="Graphic 50" o:spid="_x0000_s1026" style="position:absolute;margin-left:85.1pt;margin-top:17.05pt;width:144.0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" path="m1829054,l,,,9143r1829054,l1829054,xe" fillcolor="black" stroked="f">
                <v:path arrowok="t"/>
                <w10:wrap type="topAndBottom" anchorx="page"/>
              </v:shape>
            </w:pict>
          </mc:Fallback>
        </mc:AlternateContent>
      </w:r>
    </w:p>
    <w:p w:rsidR="005D1BC6" w:rsidRDefault="006D3228">
      <w:pPr>
        <w:spacing w:before="96"/>
        <w:ind w:left="143"/>
        <w:jc w:val="both"/>
        <w:rPr>
          <w:sz w:val="20"/>
        </w:rPr>
      </w:pPr>
      <w:r>
        <w:rPr>
          <w:sz w:val="20"/>
          <w:vertAlign w:val="superscript"/>
        </w:rPr>
        <w:t>36</w:t>
      </w:r>
      <w:r>
        <w:rPr>
          <w:spacing w:val="-7"/>
          <w:sz w:val="20"/>
        </w:rPr>
        <w:t xml:space="preserve"> </w:t>
      </w:r>
      <w:r>
        <w:rPr>
          <w:sz w:val="20"/>
        </w:rPr>
        <w:t>В</w:t>
      </w:r>
      <w:r>
        <w:rPr>
          <w:spacing w:val="-6"/>
          <w:sz w:val="20"/>
        </w:rPr>
        <w:t xml:space="preserve"> </w:t>
      </w:r>
      <w:r>
        <w:rPr>
          <w:sz w:val="20"/>
        </w:rPr>
        <w:t>ходе</w:t>
      </w:r>
      <w:r>
        <w:rPr>
          <w:spacing w:val="-6"/>
          <w:sz w:val="20"/>
        </w:rPr>
        <w:t xml:space="preserve"> </w:t>
      </w:r>
      <w:r>
        <w:rPr>
          <w:sz w:val="20"/>
        </w:rPr>
        <w:t>оценивания</w:t>
      </w:r>
      <w:r>
        <w:rPr>
          <w:spacing w:val="-8"/>
          <w:sz w:val="20"/>
        </w:rPr>
        <w:t xml:space="preserve"> </w:t>
      </w:r>
      <w:r>
        <w:rPr>
          <w:sz w:val="20"/>
        </w:rPr>
        <w:t>могут</w:t>
      </w:r>
      <w:r>
        <w:rPr>
          <w:spacing w:val="-7"/>
          <w:sz w:val="20"/>
        </w:rPr>
        <w:t xml:space="preserve"> </w:t>
      </w:r>
      <w:r>
        <w:rPr>
          <w:sz w:val="20"/>
        </w:rPr>
        <w:t>быть</w:t>
      </w:r>
      <w:r>
        <w:rPr>
          <w:spacing w:val="-5"/>
          <w:sz w:val="20"/>
        </w:rPr>
        <w:t xml:space="preserve"> </w:t>
      </w:r>
      <w:r>
        <w:rPr>
          <w:sz w:val="20"/>
        </w:rPr>
        <w:t>учтены</w:t>
      </w:r>
      <w:r>
        <w:rPr>
          <w:spacing w:val="-7"/>
          <w:sz w:val="20"/>
        </w:rPr>
        <w:t xml:space="preserve"> </w:t>
      </w:r>
      <w:r>
        <w:rPr>
          <w:sz w:val="20"/>
        </w:rPr>
        <w:t>личностные</w:t>
      </w:r>
      <w:r>
        <w:rPr>
          <w:spacing w:val="-7"/>
          <w:sz w:val="20"/>
        </w:rPr>
        <w:t xml:space="preserve"> </w:t>
      </w:r>
      <w:r>
        <w:rPr>
          <w:spacing w:val="-2"/>
          <w:sz w:val="20"/>
        </w:rPr>
        <w:t>результаты.</w:t>
      </w:r>
    </w:p>
    <w:p w:rsidR="005D1BC6" w:rsidRDefault="005D1BC6">
      <w:pPr>
        <w:jc w:val="both"/>
        <w:rPr>
          <w:sz w:val="20"/>
        </w:rPr>
        <w:sectPr w:rsidR="005D1BC6">
          <w:pgSz w:w="11910" w:h="16840"/>
          <w:pgMar w:top="1040" w:right="566"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5"/>
        <w:gridCol w:w="3188"/>
      </w:tblGrid>
      <w:tr w:rsidR="005D1BC6">
        <w:trPr>
          <w:trHeight w:val="12974"/>
        </w:trPr>
        <w:tc>
          <w:tcPr>
            <w:tcW w:w="3190" w:type="dxa"/>
          </w:tcPr>
          <w:p w:rsidR="005D1BC6" w:rsidRDefault="006D3228">
            <w:pPr>
              <w:pStyle w:val="TableParagraph"/>
              <w:tabs>
                <w:tab w:val="left" w:pos="1821"/>
                <w:tab w:val="left" w:pos="2011"/>
              </w:tabs>
              <w:ind w:left="117" w:right="196"/>
              <w:rPr>
                <w:sz w:val="24"/>
              </w:rPr>
            </w:pPr>
            <w:r>
              <w:rPr>
                <w:spacing w:val="-2"/>
                <w:sz w:val="24"/>
              </w:rPr>
              <w:lastRenderedPageBreak/>
              <w:t>укрепления</w:t>
            </w:r>
            <w:r>
              <w:rPr>
                <w:sz w:val="24"/>
              </w:rPr>
              <w:tab/>
            </w:r>
            <w:r>
              <w:rPr>
                <w:sz w:val="24"/>
              </w:rPr>
              <w:tab/>
            </w:r>
            <w:r>
              <w:rPr>
                <w:spacing w:val="-2"/>
                <w:sz w:val="24"/>
              </w:rPr>
              <w:t>здоровья, достижения</w:t>
            </w:r>
            <w:r>
              <w:rPr>
                <w:sz w:val="24"/>
              </w:rPr>
              <w:tab/>
            </w:r>
            <w:r>
              <w:rPr>
                <w:spacing w:val="-2"/>
                <w:sz w:val="24"/>
              </w:rPr>
              <w:t xml:space="preserve">жизненных </w:t>
            </w:r>
            <w:r>
              <w:rPr>
                <w:sz w:val="24"/>
              </w:rPr>
              <w:t>и профессиональных</w:t>
            </w:r>
            <w:r>
              <w:rPr>
                <w:spacing w:val="80"/>
                <w:sz w:val="24"/>
              </w:rPr>
              <w:t xml:space="preserve"> </w:t>
            </w:r>
            <w:r>
              <w:rPr>
                <w:spacing w:val="-2"/>
                <w:sz w:val="24"/>
              </w:rPr>
              <w:t>целей;</w:t>
            </w:r>
          </w:p>
          <w:p w:rsidR="005D1BC6" w:rsidRDefault="006D3228">
            <w:pPr>
              <w:pStyle w:val="TableParagraph"/>
              <w:tabs>
                <w:tab w:val="left" w:pos="1530"/>
                <w:tab w:val="left" w:pos="1574"/>
              </w:tabs>
              <w:ind w:left="117" w:right="193"/>
              <w:rPr>
                <w:sz w:val="24"/>
              </w:rPr>
            </w:pPr>
            <w:r>
              <w:rPr>
                <w:spacing w:val="-2"/>
                <w:sz w:val="24"/>
              </w:rPr>
              <w:t>Применять</w:t>
            </w:r>
            <w:r>
              <w:rPr>
                <w:sz w:val="24"/>
              </w:rPr>
              <w:tab/>
            </w:r>
            <w:r>
              <w:rPr>
                <w:spacing w:val="-2"/>
                <w:sz w:val="24"/>
              </w:rPr>
              <w:t>рациональные приемы</w:t>
            </w:r>
            <w:r>
              <w:rPr>
                <w:sz w:val="24"/>
              </w:rPr>
              <w:tab/>
            </w:r>
            <w:r>
              <w:rPr>
                <w:sz w:val="24"/>
              </w:rPr>
              <w:tab/>
            </w:r>
            <w:r>
              <w:rPr>
                <w:spacing w:val="-2"/>
                <w:sz w:val="24"/>
              </w:rPr>
              <w:t>двигательных</w:t>
            </w:r>
          </w:p>
          <w:p w:rsidR="005D1BC6" w:rsidRDefault="006D3228">
            <w:pPr>
              <w:pStyle w:val="TableParagraph"/>
              <w:tabs>
                <w:tab w:val="left" w:pos="2865"/>
              </w:tabs>
              <w:ind w:left="117"/>
              <w:rPr>
                <w:sz w:val="24"/>
              </w:rPr>
            </w:pPr>
            <w:r>
              <w:rPr>
                <w:spacing w:val="-2"/>
                <w:sz w:val="24"/>
              </w:rPr>
              <w:t>функций</w:t>
            </w:r>
            <w:r>
              <w:rPr>
                <w:sz w:val="24"/>
              </w:rPr>
              <w:tab/>
            </w:r>
            <w:r>
              <w:rPr>
                <w:spacing w:val="-10"/>
                <w:sz w:val="24"/>
              </w:rPr>
              <w:t>в</w:t>
            </w:r>
          </w:p>
          <w:p w:rsidR="005D1BC6" w:rsidRDefault="006D3228">
            <w:pPr>
              <w:pStyle w:val="TableParagraph"/>
              <w:tabs>
                <w:tab w:val="left" w:pos="1823"/>
              </w:tabs>
              <w:ind w:left="117" w:right="195"/>
              <w:rPr>
                <w:sz w:val="24"/>
              </w:rPr>
            </w:pPr>
            <w:r>
              <w:rPr>
                <w:spacing w:val="-2"/>
                <w:sz w:val="24"/>
              </w:rPr>
              <w:t>профессиональной деятельности;</w:t>
            </w:r>
            <w:r>
              <w:rPr>
                <w:spacing w:val="80"/>
                <w:sz w:val="24"/>
              </w:rPr>
              <w:t xml:space="preserve"> </w:t>
            </w:r>
            <w:r>
              <w:rPr>
                <w:spacing w:val="-2"/>
                <w:sz w:val="24"/>
              </w:rPr>
              <w:t>Пользоваться</w:t>
            </w:r>
            <w:r>
              <w:rPr>
                <w:sz w:val="24"/>
              </w:rPr>
              <w:tab/>
            </w:r>
            <w:r>
              <w:rPr>
                <w:spacing w:val="-2"/>
                <w:sz w:val="24"/>
              </w:rPr>
              <w:t xml:space="preserve">средствами профилактики перенапряжения </w:t>
            </w:r>
            <w:r>
              <w:rPr>
                <w:sz w:val="24"/>
              </w:rPr>
              <w:t>характерными</w:t>
            </w:r>
            <w:r>
              <w:rPr>
                <w:spacing w:val="75"/>
                <w:sz w:val="24"/>
              </w:rPr>
              <w:t xml:space="preserve"> </w:t>
            </w:r>
            <w:r>
              <w:rPr>
                <w:sz w:val="24"/>
              </w:rPr>
              <w:t>для</w:t>
            </w:r>
            <w:r>
              <w:rPr>
                <w:spacing w:val="74"/>
                <w:sz w:val="24"/>
              </w:rPr>
              <w:t xml:space="preserve"> </w:t>
            </w:r>
            <w:r>
              <w:rPr>
                <w:sz w:val="24"/>
              </w:rPr>
              <w:t xml:space="preserve">данной </w:t>
            </w:r>
            <w:r>
              <w:rPr>
                <w:spacing w:val="-2"/>
                <w:sz w:val="24"/>
              </w:rPr>
              <w:t>специальности</w:t>
            </w:r>
          </w:p>
        </w:tc>
        <w:tc>
          <w:tcPr>
            <w:tcW w:w="3195" w:type="dxa"/>
          </w:tcPr>
          <w:p w:rsidR="005D1BC6" w:rsidRDefault="006D3228">
            <w:pPr>
              <w:pStyle w:val="TableParagraph"/>
              <w:tabs>
                <w:tab w:val="left" w:pos="1529"/>
                <w:tab w:val="left" w:pos="1573"/>
              </w:tabs>
              <w:ind w:left="117" w:right="189"/>
              <w:rPr>
                <w:sz w:val="24"/>
              </w:rPr>
            </w:pPr>
            <w:r>
              <w:rPr>
                <w:spacing w:val="-2"/>
                <w:sz w:val="24"/>
              </w:rPr>
              <w:t>применять</w:t>
            </w:r>
            <w:r>
              <w:rPr>
                <w:sz w:val="24"/>
              </w:rPr>
              <w:tab/>
            </w:r>
            <w:r>
              <w:rPr>
                <w:spacing w:val="-2"/>
                <w:sz w:val="24"/>
              </w:rPr>
              <w:t>рациональные приемы</w:t>
            </w:r>
            <w:r>
              <w:rPr>
                <w:sz w:val="24"/>
              </w:rPr>
              <w:tab/>
            </w:r>
            <w:r>
              <w:rPr>
                <w:sz w:val="24"/>
              </w:rPr>
              <w:tab/>
            </w:r>
            <w:r>
              <w:rPr>
                <w:spacing w:val="-2"/>
                <w:sz w:val="24"/>
              </w:rPr>
              <w:t>двигательных</w:t>
            </w:r>
          </w:p>
          <w:p w:rsidR="005D1BC6" w:rsidRDefault="006D3228">
            <w:pPr>
              <w:pStyle w:val="TableParagraph"/>
              <w:tabs>
                <w:tab w:val="left" w:pos="2876"/>
              </w:tabs>
              <w:ind w:left="117"/>
              <w:rPr>
                <w:sz w:val="24"/>
              </w:rPr>
            </w:pPr>
            <w:r>
              <w:rPr>
                <w:spacing w:val="-2"/>
                <w:sz w:val="24"/>
              </w:rPr>
              <w:t>функций</w:t>
            </w:r>
            <w:r>
              <w:rPr>
                <w:sz w:val="24"/>
              </w:rPr>
              <w:tab/>
            </w:r>
            <w:r>
              <w:rPr>
                <w:spacing w:val="-10"/>
                <w:sz w:val="24"/>
              </w:rPr>
              <w:t>в</w:t>
            </w:r>
          </w:p>
          <w:p w:rsidR="005D1BC6" w:rsidRDefault="006D3228">
            <w:pPr>
              <w:pStyle w:val="TableParagraph"/>
              <w:ind w:left="117"/>
              <w:rPr>
                <w:sz w:val="24"/>
              </w:rPr>
            </w:pPr>
            <w:r>
              <w:rPr>
                <w:spacing w:val="-2"/>
                <w:sz w:val="24"/>
              </w:rPr>
              <w:t>профессиональной деятельности;</w:t>
            </w:r>
          </w:p>
          <w:p w:rsidR="005D1BC6" w:rsidRDefault="006D3228">
            <w:pPr>
              <w:pStyle w:val="TableParagraph"/>
              <w:tabs>
                <w:tab w:val="left" w:pos="1825"/>
              </w:tabs>
              <w:ind w:left="117" w:right="188"/>
              <w:rPr>
                <w:sz w:val="24"/>
              </w:rPr>
            </w:pPr>
            <w:r>
              <w:rPr>
                <w:spacing w:val="-2"/>
                <w:sz w:val="24"/>
              </w:rPr>
              <w:t>пользоваться</w:t>
            </w:r>
            <w:r>
              <w:rPr>
                <w:sz w:val="24"/>
              </w:rPr>
              <w:tab/>
            </w:r>
            <w:r>
              <w:rPr>
                <w:spacing w:val="-2"/>
                <w:sz w:val="24"/>
              </w:rPr>
              <w:t xml:space="preserve">средствами профилактики перенапряжения </w:t>
            </w:r>
            <w:r>
              <w:rPr>
                <w:sz w:val="24"/>
              </w:rPr>
              <w:t>характерными</w:t>
            </w:r>
            <w:r>
              <w:rPr>
                <w:spacing w:val="80"/>
                <w:sz w:val="24"/>
              </w:rPr>
              <w:t xml:space="preserve"> </w:t>
            </w:r>
            <w:r>
              <w:rPr>
                <w:sz w:val="24"/>
              </w:rPr>
              <w:t>для</w:t>
            </w:r>
            <w:r>
              <w:rPr>
                <w:spacing w:val="80"/>
                <w:sz w:val="24"/>
              </w:rPr>
              <w:t xml:space="preserve"> </w:t>
            </w:r>
            <w:r>
              <w:rPr>
                <w:sz w:val="24"/>
              </w:rPr>
              <w:t xml:space="preserve">данной </w:t>
            </w:r>
            <w:r>
              <w:rPr>
                <w:spacing w:val="-2"/>
                <w:sz w:val="24"/>
              </w:rPr>
              <w:t>специальности.</w:t>
            </w:r>
          </w:p>
        </w:tc>
        <w:tc>
          <w:tcPr>
            <w:tcW w:w="3188" w:type="dxa"/>
          </w:tcPr>
          <w:p w:rsidR="005D1BC6" w:rsidRDefault="006D3228">
            <w:pPr>
              <w:pStyle w:val="TableParagraph"/>
              <w:tabs>
                <w:tab w:val="left" w:pos="1884"/>
                <w:tab w:val="left" w:pos="2047"/>
                <w:tab w:val="left" w:pos="2301"/>
              </w:tabs>
              <w:ind w:left="107" w:right="99"/>
              <w:rPr>
                <w:sz w:val="24"/>
              </w:rPr>
            </w:pPr>
            <w:r>
              <w:rPr>
                <w:spacing w:val="-2"/>
                <w:sz w:val="24"/>
              </w:rPr>
              <w:t>(занятий)</w:t>
            </w:r>
            <w:r>
              <w:rPr>
                <w:sz w:val="24"/>
              </w:rPr>
              <w:tab/>
            </w:r>
            <w:r>
              <w:rPr>
                <w:spacing w:val="-10"/>
                <w:sz w:val="24"/>
              </w:rPr>
              <w:t xml:space="preserve">с </w:t>
            </w:r>
            <w:r>
              <w:rPr>
                <w:spacing w:val="-2"/>
                <w:sz w:val="24"/>
              </w:rPr>
              <w:t>обоснованием целесообразности использования</w:t>
            </w:r>
            <w:r>
              <w:rPr>
                <w:sz w:val="24"/>
              </w:rPr>
              <w:tab/>
            </w:r>
            <w:r>
              <w:rPr>
                <w:sz w:val="24"/>
              </w:rPr>
              <w:tab/>
            </w:r>
            <w:r>
              <w:rPr>
                <w:sz w:val="24"/>
              </w:rPr>
              <w:tab/>
            </w:r>
            <w:r>
              <w:rPr>
                <w:spacing w:val="-2"/>
                <w:sz w:val="24"/>
              </w:rPr>
              <w:t>средств физической</w:t>
            </w:r>
            <w:r>
              <w:rPr>
                <w:sz w:val="24"/>
              </w:rPr>
              <w:tab/>
            </w:r>
            <w:r>
              <w:rPr>
                <w:sz w:val="24"/>
              </w:rPr>
              <w:tab/>
            </w:r>
            <w:r>
              <w:rPr>
                <w:spacing w:val="-2"/>
                <w:sz w:val="24"/>
              </w:rPr>
              <w:t xml:space="preserve">культуры, </w:t>
            </w:r>
            <w:r>
              <w:rPr>
                <w:sz w:val="24"/>
              </w:rPr>
              <w:t>режимов</w:t>
            </w:r>
            <w:r>
              <w:rPr>
                <w:spacing w:val="-3"/>
                <w:sz w:val="24"/>
              </w:rPr>
              <w:t xml:space="preserve"> </w:t>
            </w:r>
            <w:r>
              <w:rPr>
                <w:sz w:val="24"/>
              </w:rPr>
              <w:t>нагрузки</w:t>
            </w:r>
            <w:r>
              <w:rPr>
                <w:spacing w:val="-1"/>
                <w:sz w:val="24"/>
              </w:rPr>
              <w:t xml:space="preserve"> </w:t>
            </w:r>
            <w:r>
              <w:rPr>
                <w:sz w:val="24"/>
              </w:rPr>
              <w:t>и</w:t>
            </w:r>
            <w:r>
              <w:rPr>
                <w:spacing w:val="-1"/>
                <w:sz w:val="24"/>
              </w:rPr>
              <w:t xml:space="preserve"> </w:t>
            </w:r>
            <w:r>
              <w:rPr>
                <w:spacing w:val="-2"/>
                <w:sz w:val="24"/>
              </w:rPr>
              <w:t>отдыха;</w:t>
            </w:r>
          </w:p>
          <w:p w:rsidR="005D1BC6" w:rsidRDefault="006D3228" w:rsidP="004E587A">
            <w:pPr>
              <w:pStyle w:val="TableParagraph"/>
              <w:numPr>
                <w:ilvl w:val="0"/>
                <w:numId w:val="34"/>
              </w:numPr>
              <w:tabs>
                <w:tab w:val="left" w:pos="451"/>
                <w:tab w:val="left" w:pos="1200"/>
                <w:tab w:val="left" w:pos="2964"/>
              </w:tabs>
              <w:ind w:right="97" w:firstLine="0"/>
              <w:rPr>
                <w:sz w:val="24"/>
              </w:rPr>
            </w:pPr>
            <w:r>
              <w:rPr>
                <w:spacing w:val="-4"/>
                <w:sz w:val="24"/>
              </w:rPr>
              <w:t>при</w:t>
            </w:r>
            <w:r>
              <w:rPr>
                <w:sz w:val="24"/>
              </w:rPr>
              <w:tab/>
            </w:r>
            <w:r>
              <w:rPr>
                <w:spacing w:val="-2"/>
                <w:sz w:val="24"/>
              </w:rPr>
              <w:t>тестировании</w:t>
            </w:r>
            <w:r>
              <w:rPr>
                <w:sz w:val="24"/>
              </w:rPr>
              <w:tab/>
            </w:r>
            <w:r>
              <w:rPr>
                <w:spacing w:val="-10"/>
                <w:sz w:val="24"/>
              </w:rPr>
              <w:t xml:space="preserve">в </w:t>
            </w:r>
            <w:r>
              <w:rPr>
                <w:sz w:val="24"/>
              </w:rPr>
              <w:t>контрольных точках.</w:t>
            </w:r>
          </w:p>
          <w:p w:rsidR="005D1BC6" w:rsidRDefault="006D3228">
            <w:pPr>
              <w:pStyle w:val="TableParagraph"/>
              <w:spacing w:before="275" w:line="274" w:lineRule="exact"/>
              <w:ind w:left="117"/>
              <w:jc w:val="both"/>
              <w:rPr>
                <w:b/>
                <w:sz w:val="24"/>
              </w:rPr>
            </w:pPr>
            <w:r>
              <w:rPr>
                <w:b/>
                <w:sz w:val="24"/>
              </w:rPr>
              <w:t>Лёгкая</w:t>
            </w:r>
            <w:r>
              <w:rPr>
                <w:b/>
                <w:spacing w:val="-4"/>
                <w:sz w:val="24"/>
              </w:rPr>
              <w:t xml:space="preserve"> </w:t>
            </w:r>
            <w:r>
              <w:rPr>
                <w:b/>
                <w:spacing w:val="-2"/>
                <w:sz w:val="24"/>
              </w:rPr>
              <w:t>атлетика.</w:t>
            </w:r>
          </w:p>
          <w:p w:rsidR="005D1BC6" w:rsidRDefault="006D3228">
            <w:pPr>
              <w:pStyle w:val="TableParagraph"/>
              <w:spacing w:line="274" w:lineRule="exact"/>
              <w:ind w:left="117"/>
              <w:jc w:val="both"/>
              <w:rPr>
                <w:sz w:val="24"/>
              </w:rPr>
            </w:pPr>
            <w:r>
              <w:rPr>
                <w:sz w:val="24"/>
              </w:rPr>
              <w:t>Экспертная</w:t>
            </w:r>
            <w:r>
              <w:rPr>
                <w:spacing w:val="-6"/>
                <w:sz w:val="24"/>
              </w:rPr>
              <w:t xml:space="preserve"> </w:t>
            </w:r>
            <w:r>
              <w:rPr>
                <w:spacing w:val="-2"/>
                <w:sz w:val="24"/>
              </w:rPr>
              <w:t>оценка:</w:t>
            </w:r>
          </w:p>
          <w:p w:rsidR="005D1BC6" w:rsidRDefault="006D3228" w:rsidP="004E587A">
            <w:pPr>
              <w:pStyle w:val="TableParagraph"/>
              <w:numPr>
                <w:ilvl w:val="0"/>
                <w:numId w:val="34"/>
              </w:numPr>
              <w:tabs>
                <w:tab w:val="left" w:pos="413"/>
              </w:tabs>
              <w:ind w:right="95" w:firstLine="0"/>
              <w:jc w:val="both"/>
              <w:rPr>
                <w:sz w:val="24"/>
              </w:rPr>
            </w:pPr>
            <w:r>
              <w:rPr>
                <w:sz w:val="24"/>
              </w:rPr>
              <w:t>техники выполнения двигательных действий (проводится в ходе</w:t>
            </w:r>
          </w:p>
          <w:p w:rsidR="005D1BC6" w:rsidRDefault="006D3228">
            <w:pPr>
              <w:pStyle w:val="TableParagraph"/>
              <w:spacing w:before="1"/>
              <w:ind w:left="117" w:right="125"/>
              <w:rPr>
                <w:sz w:val="24"/>
              </w:rPr>
            </w:pPr>
            <w:r>
              <w:rPr>
                <w:sz w:val="24"/>
              </w:rPr>
              <w:t>бега</w:t>
            </w:r>
            <w:r>
              <w:rPr>
                <w:spacing w:val="40"/>
                <w:sz w:val="24"/>
              </w:rPr>
              <w:t xml:space="preserve"> </w:t>
            </w:r>
            <w:r>
              <w:rPr>
                <w:sz w:val="24"/>
              </w:rPr>
              <w:t>на</w:t>
            </w:r>
            <w:r>
              <w:rPr>
                <w:spacing w:val="40"/>
                <w:sz w:val="24"/>
              </w:rPr>
              <w:t xml:space="preserve"> </w:t>
            </w:r>
            <w:r>
              <w:rPr>
                <w:sz w:val="24"/>
              </w:rPr>
              <w:t>короткие,</w:t>
            </w:r>
            <w:r>
              <w:rPr>
                <w:spacing w:val="40"/>
                <w:sz w:val="24"/>
              </w:rPr>
              <w:t xml:space="preserve"> </w:t>
            </w:r>
            <w:r>
              <w:rPr>
                <w:sz w:val="24"/>
              </w:rPr>
              <w:t xml:space="preserve">средние, </w:t>
            </w:r>
            <w:proofErr w:type="spellStart"/>
            <w:r>
              <w:rPr>
                <w:spacing w:val="-2"/>
                <w:sz w:val="24"/>
              </w:rPr>
              <w:t>длинныедистанции</w:t>
            </w:r>
            <w:proofErr w:type="spellEnd"/>
            <w:r>
              <w:rPr>
                <w:spacing w:val="-2"/>
                <w:sz w:val="24"/>
              </w:rPr>
              <w:t>;</w:t>
            </w:r>
            <w:r>
              <w:rPr>
                <w:spacing w:val="40"/>
                <w:sz w:val="24"/>
              </w:rPr>
              <w:t xml:space="preserve"> </w:t>
            </w:r>
            <w:r>
              <w:rPr>
                <w:sz w:val="24"/>
              </w:rPr>
              <w:t>прыжков в длину);</w:t>
            </w:r>
          </w:p>
          <w:p w:rsidR="005D1BC6" w:rsidRDefault="006D3228" w:rsidP="004E587A">
            <w:pPr>
              <w:pStyle w:val="TableParagraph"/>
              <w:numPr>
                <w:ilvl w:val="0"/>
                <w:numId w:val="34"/>
              </w:numPr>
              <w:tabs>
                <w:tab w:val="left" w:pos="1245"/>
                <w:tab w:val="left" w:pos="1785"/>
                <w:tab w:val="left" w:pos="2016"/>
              </w:tabs>
              <w:ind w:left="117" w:right="92" w:firstLine="0"/>
              <w:jc w:val="both"/>
              <w:rPr>
                <w:sz w:val="24"/>
              </w:rPr>
            </w:pPr>
            <w:r>
              <w:rPr>
                <w:spacing w:val="-2"/>
                <w:sz w:val="24"/>
              </w:rPr>
              <w:t>самостоятельного проведения</w:t>
            </w:r>
            <w:r>
              <w:rPr>
                <w:sz w:val="24"/>
              </w:rPr>
              <w:tab/>
            </w:r>
            <w:r>
              <w:rPr>
                <w:sz w:val="24"/>
              </w:rPr>
              <w:tab/>
            </w:r>
            <w:r>
              <w:rPr>
                <w:spacing w:val="-2"/>
                <w:sz w:val="24"/>
              </w:rPr>
              <w:t xml:space="preserve">студентом </w:t>
            </w:r>
            <w:r>
              <w:rPr>
                <w:sz w:val="24"/>
              </w:rPr>
              <w:t xml:space="preserve">фрагмента занятия с решением задачи по </w:t>
            </w:r>
            <w:r>
              <w:rPr>
                <w:spacing w:val="-2"/>
                <w:sz w:val="24"/>
              </w:rPr>
              <w:t>развитию</w:t>
            </w:r>
            <w:r>
              <w:rPr>
                <w:sz w:val="24"/>
              </w:rPr>
              <w:tab/>
            </w:r>
            <w:r>
              <w:rPr>
                <w:sz w:val="24"/>
              </w:rPr>
              <w:tab/>
            </w:r>
            <w:r>
              <w:rPr>
                <w:spacing w:val="-2"/>
                <w:sz w:val="24"/>
              </w:rPr>
              <w:t xml:space="preserve">физического </w:t>
            </w:r>
            <w:r>
              <w:rPr>
                <w:sz w:val="24"/>
              </w:rPr>
              <w:t xml:space="preserve">качества средствами лёгкой </w:t>
            </w:r>
            <w:r>
              <w:rPr>
                <w:spacing w:val="-2"/>
                <w:sz w:val="24"/>
              </w:rPr>
              <w:t>атлетики.</w:t>
            </w:r>
          </w:p>
          <w:p w:rsidR="005D1BC6" w:rsidRDefault="005D1BC6">
            <w:pPr>
              <w:pStyle w:val="TableParagraph"/>
              <w:spacing w:before="3"/>
              <w:rPr>
                <w:sz w:val="24"/>
              </w:rPr>
            </w:pPr>
          </w:p>
          <w:p w:rsidR="005D1BC6" w:rsidRDefault="006D3228">
            <w:pPr>
              <w:pStyle w:val="TableParagraph"/>
              <w:spacing w:line="274" w:lineRule="exact"/>
              <w:ind w:left="117"/>
              <w:rPr>
                <w:b/>
                <w:sz w:val="24"/>
              </w:rPr>
            </w:pPr>
            <w:r>
              <w:rPr>
                <w:b/>
                <w:sz w:val="24"/>
              </w:rPr>
              <w:t>Спортивные</w:t>
            </w:r>
            <w:r>
              <w:rPr>
                <w:b/>
                <w:spacing w:val="-9"/>
                <w:sz w:val="24"/>
              </w:rPr>
              <w:t xml:space="preserve"> </w:t>
            </w:r>
            <w:r>
              <w:rPr>
                <w:b/>
                <w:spacing w:val="-4"/>
                <w:sz w:val="24"/>
              </w:rPr>
              <w:t>игры.</w:t>
            </w:r>
          </w:p>
          <w:p w:rsidR="005D1BC6" w:rsidRDefault="006D3228">
            <w:pPr>
              <w:pStyle w:val="TableParagraph"/>
              <w:spacing w:line="274" w:lineRule="exact"/>
              <w:ind w:left="117"/>
              <w:rPr>
                <w:sz w:val="24"/>
              </w:rPr>
            </w:pPr>
            <w:r>
              <w:rPr>
                <w:sz w:val="24"/>
              </w:rPr>
              <w:t>Экспертная</w:t>
            </w:r>
            <w:r>
              <w:rPr>
                <w:spacing w:val="-6"/>
                <w:sz w:val="24"/>
              </w:rPr>
              <w:t xml:space="preserve"> </w:t>
            </w:r>
            <w:r>
              <w:rPr>
                <w:spacing w:val="-2"/>
                <w:sz w:val="24"/>
              </w:rPr>
              <w:t>оценка:</w:t>
            </w:r>
          </w:p>
          <w:p w:rsidR="005D1BC6" w:rsidRDefault="006D3228" w:rsidP="004E587A">
            <w:pPr>
              <w:pStyle w:val="TableParagraph"/>
              <w:numPr>
                <w:ilvl w:val="0"/>
                <w:numId w:val="34"/>
              </w:numPr>
              <w:tabs>
                <w:tab w:val="left" w:pos="353"/>
                <w:tab w:val="left" w:pos="2241"/>
              </w:tabs>
              <w:ind w:right="98" w:firstLine="0"/>
              <w:rPr>
                <w:sz w:val="24"/>
              </w:rPr>
            </w:pPr>
            <w:r>
              <w:rPr>
                <w:spacing w:val="-2"/>
                <w:sz w:val="24"/>
              </w:rPr>
              <w:t>техники</w:t>
            </w:r>
            <w:r>
              <w:rPr>
                <w:sz w:val="24"/>
              </w:rPr>
              <w:tab/>
            </w:r>
            <w:r>
              <w:rPr>
                <w:spacing w:val="-2"/>
                <w:sz w:val="24"/>
              </w:rPr>
              <w:t>базовых элементов,</w:t>
            </w:r>
          </w:p>
          <w:p w:rsidR="005D1BC6" w:rsidRDefault="006D3228">
            <w:pPr>
              <w:pStyle w:val="TableParagraph"/>
              <w:ind w:left="117" w:right="92"/>
              <w:jc w:val="both"/>
              <w:rPr>
                <w:sz w:val="24"/>
              </w:rPr>
            </w:pPr>
            <w:r>
              <w:rPr>
                <w:sz w:val="24"/>
              </w:rPr>
              <w:t>-техники спортивных игр (броски в</w:t>
            </w:r>
            <w:r>
              <w:rPr>
                <w:spacing w:val="-9"/>
                <w:sz w:val="24"/>
              </w:rPr>
              <w:t xml:space="preserve"> </w:t>
            </w:r>
            <w:r>
              <w:rPr>
                <w:sz w:val="24"/>
              </w:rPr>
              <w:t xml:space="preserve">кольцо, удары по воротам, подачи, передачи, </w:t>
            </w:r>
            <w:proofErr w:type="spellStart"/>
            <w:r>
              <w:rPr>
                <w:spacing w:val="-2"/>
                <w:sz w:val="24"/>
              </w:rPr>
              <w:t>жонглированиие</w:t>
            </w:r>
            <w:proofErr w:type="spellEnd"/>
            <w:r>
              <w:rPr>
                <w:spacing w:val="-2"/>
                <w:sz w:val="24"/>
              </w:rPr>
              <w:t>),</w:t>
            </w:r>
          </w:p>
          <w:p w:rsidR="005D1BC6" w:rsidRDefault="006D3228">
            <w:pPr>
              <w:pStyle w:val="TableParagraph"/>
              <w:tabs>
                <w:tab w:val="left" w:pos="1733"/>
                <w:tab w:val="left" w:pos="2832"/>
              </w:tabs>
              <w:ind w:left="117" w:right="92"/>
              <w:rPr>
                <w:sz w:val="24"/>
              </w:rPr>
            </w:pPr>
            <w:r>
              <w:rPr>
                <w:spacing w:val="-2"/>
                <w:sz w:val="24"/>
              </w:rPr>
              <w:t xml:space="preserve">-технико-тактических </w:t>
            </w:r>
            <w:r>
              <w:rPr>
                <w:sz w:val="24"/>
              </w:rPr>
              <w:t>действий</w:t>
            </w:r>
            <w:r>
              <w:rPr>
                <w:spacing w:val="31"/>
                <w:sz w:val="24"/>
              </w:rPr>
              <w:t xml:space="preserve"> </w:t>
            </w:r>
            <w:r>
              <w:rPr>
                <w:sz w:val="24"/>
              </w:rPr>
              <w:t>студентов</w:t>
            </w:r>
            <w:r>
              <w:rPr>
                <w:spacing w:val="80"/>
                <w:sz w:val="24"/>
              </w:rPr>
              <w:t xml:space="preserve"> </w:t>
            </w:r>
            <w:r>
              <w:rPr>
                <w:sz w:val="24"/>
              </w:rPr>
              <w:t>в</w:t>
            </w:r>
            <w:r>
              <w:rPr>
                <w:spacing w:val="80"/>
                <w:sz w:val="24"/>
              </w:rPr>
              <w:t xml:space="preserve"> </w:t>
            </w:r>
            <w:r>
              <w:rPr>
                <w:sz w:val="24"/>
              </w:rPr>
              <w:t xml:space="preserve">ходе </w:t>
            </w:r>
            <w:r>
              <w:rPr>
                <w:spacing w:val="-2"/>
                <w:sz w:val="24"/>
              </w:rPr>
              <w:t>проведения</w:t>
            </w:r>
            <w:r>
              <w:rPr>
                <w:sz w:val="24"/>
              </w:rPr>
              <w:tab/>
            </w:r>
            <w:r>
              <w:rPr>
                <w:spacing w:val="-2"/>
                <w:sz w:val="24"/>
              </w:rPr>
              <w:t>контрольных соревнований</w:t>
            </w:r>
            <w:r>
              <w:rPr>
                <w:sz w:val="24"/>
              </w:rPr>
              <w:tab/>
            </w:r>
            <w:r>
              <w:rPr>
                <w:sz w:val="24"/>
              </w:rPr>
              <w:tab/>
            </w:r>
            <w:r>
              <w:rPr>
                <w:spacing w:val="-6"/>
                <w:sz w:val="24"/>
              </w:rPr>
              <w:t xml:space="preserve">по </w:t>
            </w:r>
            <w:r>
              <w:rPr>
                <w:sz w:val="24"/>
              </w:rPr>
              <w:t>спортивным играм,</w:t>
            </w:r>
          </w:p>
          <w:p w:rsidR="005D1BC6" w:rsidRDefault="006D3228">
            <w:pPr>
              <w:pStyle w:val="TableParagraph"/>
              <w:tabs>
                <w:tab w:val="left" w:pos="2016"/>
              </w:tabs>
              <w:spacing w:before="1"/>
              <w:ind w:left="117" w:right="97"/>
              <w:rPr>
                <w:sz w:val="24"/>
              </w:rPr>
            </w:pPr>
            <w:r>
              <w:rPr>
                <w:spacing w:val="-2"/>
                <w:sz w:val="24"/>
              </w:rPr>
              <w:t>-выполнения</w:t>
            </w:r>
            <w:r>
              <w:rPr>
                <w:sz w:val="24"/>
              </w:rPr>
              <w:tab/>
            </w:r>
            <w:r>
              <w:rPr>
                <w:spacing w:val="-2"/>
                <w:sz w:val="24"/>
              </w:rPr>
              <w:t xml:space="preserve">студентом </w:t>
            </w:r>
            <w:r>
              <w:rPr>
                <w:sz w:val="24"/>
              </w:rPr>
              <w:t>функций судьи;</w:t>
            </w:r>
          </w:p>
          <w:p w:rsidR="005D1BC6" w:rsidRDefault="006D3228" w:rsidP="004E587A">
            <w:pPr>
              <w:pStyle w:val="TableParagraph"/>
              <w:numPr>
                <w:ilvl w:val="0"/>
                <w:numId w:val="34"/>
              </w:numPr>
              <w:tabs>
                <w:tab w:val="left" w:pos="1245"/>
                <w:tab w:val="left" w:pos="1784"/>
                <w:tab w:val="left" w:pos="2016"/>
              </w:tabs>
              <w:ind w:left="117" w:right="92" w:firstLine="0"/>
              <w:jc w:val="both"/>
              <w:rPr>
                <w:sz w:val="24"/>
              </w:rPr>
            </w:pPr>
            <w:r>
              <w:rPr>
                <w:spacing w:val="-2"/>
                <w:sz w:val="24"/>
              </w:rPr>
              <w:t>самостоятельного проведения</w:t>
            </w:r>
            <w:r>
              <w:rPr>
                <w:sz w:val="24"/>
              </w:rPr>
              <w:tab/>
            </w:r>
            <w:r>
              <w:rPr>
                <w:sz w:val="24"/>
              </w:rPr>
              <w:tab/>
            </w:r>
            <w:r>
              <w:rPr>
                <w:spacing w:val="-2"/>
                <w:sz w:val="24"/>
              </w:rPr>
              <w:t xml:space="preserve">студентом </w:t>
            </w:r>
            <w:r>
              <w:rPr>
                <w:sz w:val="24"/>
              </w:rPr>
              <w:t xml:space="preserve">фрагмента занятия с решением задачи по </w:t>
            </w:r>
            <w:r>
              <w:rPr>
                <w:spacing w:val="-2"/>
                <w:sz w:val="24"/>
              </w:rPr>
              <w:t>развитию</w:t>
            </w:r>
            <w:r>
              <w:rPr>
                <w:sz w:val="24"/>
              </w:rPr>
              <w:tab/>
            </w:r>
            <w:r>
              <w:rPr>
                <w:sz w:val="24"/>
              </w:rPr>
              <w:tab/>
            </w:r>
            <w:r>
              <w:rPr>
                <w:spacing w:val="-2"/>
                <w:sz w:val="24"/>
              </w:rPr>
              <w:t>физического</w:t>
            </w:r>
          </w:p>
          <w:p w:rsidR="005D1BC6" w:rsidRDefault="006D3228">
            <w:pPr>
              <w:pStyle w:val="TableParagraph"/>
              <w:tabs>
                <w:tab w:val="left" w:pos="1910"/>
              </w:tabs>
              <w:spacing w:line="270" w:lineRule="atLeast"/>
              <w:ind w:left="117" w:right="98"/>
              <w:jc w:val="both"/>
              <w:rPr>
                <w:sz w:val="24"/>
              </w:rPr>
            </w:pPr>
            <w:r>
              <w:rPr>
                <w:spacing w:val="-2"/>
                <w:sz w:val="24"/>
              </w:rPr>
              <w:t>качества</w:t>
            </w:r>
            <w:r>
              <w:rPr>
                <w:sz w:val="24"/>
              </w:rPr>
              <w:tab/>
            </w:r>
            <w:r>
              <w:rPr>
                <w:spacing w:val="-2"/>
                <w:sz w:val="24"/>
              </w:rPr>
              <w:t xml:space="preserve">средствами </w:t>
            </w:r>
            <w:r>
              <w:rPr>
                <w:sz w:val="24"/>
              </w:rPr>
              <w:t>спортивных игр.</w:t>
            </w:r>
          </w:p>
        </w:tc>
      </w:tr>
    </w:tbl>
    <w:p w:rsidR="005D1BC6" w:rsidRDefault="005D1BC6">
      <w:pPr>
        <w:pStyle w:val="TableParagraph"/>
        <w:spacing w:line="270" w:lineRule="atLeast"/>
        <w:jc w:val="both"/>
        <w:rPr>
          <w:sz w:val="24"/>
        </w:rPr>
        <w:sectPr w:rsidR="005D1BC6">
          <w:pgSz w:w="11910" w:h="16840"/>
          <w:pgMar w:top="1100" w:right="566" w:bottom="1080" w:left="1559" w:header="0" w:footer="899" w:gutter="0"/>
          <w:cols w:space="720"/>
        </w:sectPr>
      </w:pPr>
    </w:p>
    <w:p w:rsidR="005D1BC6" w:rsidRDefault="006D3228">
      <w:pPr>
        <w:spacing w:before="73" w:line="331" w:lineRule="auto"/>
        <w:ind w:left="6729" w:right="281" w:firstLine="1032"/>
        <w:jc w:val="right"/>
        <w:rPr>
          <w:b/>
          <w:sz w:val="24"/>
        </w:rPr>
      </w:pPr>
      <w:bookmarkStart w:id="29" w:name="_bookmark31"/>
      <w:bookmarkEnd w:id="29"/>
      <w:r>
        <w:rPr>
          <w:b/>
          <w:sz w:val="24"/>
        </w:rPr>
        <w:lastRenderedPageBreak/>
        <w:t>Приложение</w:t>
      </w:r>
      <w:r>
        <w:rPr>
          <w:b/>
          <w:spacing w:val="-15"/>
          <w:sz w:val="24"/>
        </w:rPr>
        <w:t xml:space="preserve"> </w:t>
      </w:r>
      <w:r>
        <w:rPr>
          <w:b/>
          <w:sz w:val="24"/>
        </w:rPr>
        <w:t>2.5 к ПОП</w:t>
      </w:r>
      <w:r>
        <w:rPr>
          <w:b/>
          <w:spacing w:val="1"/>
          <w:sz w:val="24"/>
        </w:rPr>
        <w:t xml:space="preserve"> </w:t>
      </w:r>
      <w:r>
        <w:rPr>
          <w:b/>
          <w:sz w:val="24"/>
        </w:rPr>
        <w:t>по</w:t>
      </w:r>
      <w:r>
        <w:rPr>
          <w:b/>
          <w:spacing w:val="1"/>
          <w:sz w:val="24"/>
        </w:rPr>
        <w:t xml:space="preserve"> </w:t>
      </w:r>
      <w:r>
        <w:rPr>
          <w:b/>
          <w:spacing w:val="-2"/>
          <w:sz w:val="24"/>
        </w:rPr>
        <w:t>специальности</w:t>
      </w:r>
    </w:p>
    <w:p w:rsidR="005D1BC6" w:rsidRDefault="006D3228">
      <w:pPr>
        <w:spacing w:line="211" w:lineRule="exact"/>
        <w:ind w:right="278"/>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
        <w:rPr>
          <w:b/>
        </w:rPr>
      </w:pPr>
    </w:p>
    <w:p w:rsidR="00674B5A" w:rsidRDefault="006D3228">
      <w:pPr>
        <w:pStyle w:val="1"/>
        <w:spacing w:line="448" w:lineRule="auto"/>
        <w:ind w:left="834" w:right="974"/>
        <w:jc w:val="center"/>
      </w:pPr>
      <w:r>
        <w:t>РАБОЧАЯ</w:t>
      </w:r>
      <w:r>
        <w:rPr>
          <w:spacing w:val="-10"/>
        </w:rPr>
        <w:t xml:space="preserve"> </w:t>
      </w:r>
      <w:r>
        <w:t>ПРОГРАММА</w:t>
      </w:r>
      <w:r>
        <w:rPr>
          <w:spacing w:val="-8"/>
        </w:rPr>
        <w:t xml:space="preserve"> </w:t>
      </w:r>
      <w:r>
        <w:t>УЧЕБНОЙ</w:t>
      </w:r>
      <w:r>
        <w:rPr>
          <w:spacing w:val="-11"/>
        </w:rPr>
        <w:t xml:space="preserve"> </w:t>
      </w:r>
      <w:r>
        <w:t xml:space="preserve">ДИСЦИПЛИНЫ </w:t>
      </w:r>
    </w:p>
    <w:p w:rsidR="005D1BC6" w:rsidRDefault="006D3228">
      <w:pPr>
        <w:pStyle w:val="1"/>
        <w:spacing w:line="448" w:lineRule="auto"/>
        <w:ind w:left="834" w:right="974"/>
        <w:jc w:val="center"/>
      </w:pPr>
      <w:r>
        <w:t>СГ.05 ОСНОВЫ ФИНАНСОВОЙ ГРАМОТНОСТИ</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36"/>
        <w:rPr>
          <w:b/>
        </w:rPr>
      </w:pPr>
    </w:p>
    <w:p w:rsidR="005D1BC6" w:rsidRDefault="006D3228">
      <w:pPr>
        <w:pStyle w:val="2"/>
        <w:ind w:left="834" w:right="974"/>
        <w:jc w:val="center"/>
      </w:pPr>
      <w:r>
        <w:t>202</w:t>
      </w:r>
      <w:r w:rsidR="00956A16">
        <w:t>5</w:t>
      </w:r>
      <w:r>
        <w:t xml:space="preserve"> </w:t>
      </w:r>
      <w:r>
        <w:rPr>
          <w:spacing w:val="-5"/>
        </w:rPr>
        <w:t>г.</w:t>
      </w:r>
    </w:p>
    <w:p w:rsidR="005D1BC6" w:rsidRDefault="005D1BC6">
      <w:pPr>
        <w:pStyle w:val="2"/>
        <w:jc w:val="center"/>
        <w:sectPr w:rsidR="005D1BC6">
          <w:pgSz w:w="11910" w:h="16840"/>
          <w:pgMar w:top="1040" w:right="566" w:bottom="1080" w:left="1559" w:header="0" w:footer="899" w:gutter="0"/>
          <w:cols w:space="720"/>
        </w:sectPr>
      </w:pPr>
    </w:p>
    <w:p w:rsidR="005D1BC6" w:rsidRDefault="006D3228">
      <w:pPr>
        <w:spacing w:before="65"/>
        <w:ind w:left="834" w:right="968"/>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89"/>
      </w:tblGrid>
      <w:tr w:rsidR="005D1BC6">
        <w:trPr>
          <w:trHeight w:val="658"/>
        </w:trPr>
        <w:tc>
          <w:tcPr>
            <w:tcW w:w="6689"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Pr>
                <w:b/>
                <w:spacing w:val="-4"/>
              </w:rPr>
              <w:t xml:space="preserve"> </w:t>
            </w:r>
            <w:r>
              <w:rPr>
                <w:b/>
              </w:rPr>
              <w:t>РАБОЧЕЙ ПРОГРАММЫ УЧЕБНОЙ ДИСЦИПЛИНЫ</w:t>
            </w:r>
          </w:p>
        </w:tc>
      </w:tr>
      <w:tr w:rsidR="005D1BC6">
        <w:trPr>
          <w:trHeight w:val="981"/>
        </w:trPr>
        <w:tc>
          <w:tcPr>
            <w:tcW w:w="6689" w:type="dxa"/>
          </w:tcPr>
          <w:p w:rsidR="005D1BC6" w:rsidRDefault="006D3228" w:rsidP="004E587A">
            <w:pPr>
              <w:pStyle w:val="TableParagraph"/>
              <w:numPr>
                <w:ilvl w:val="0"/>
                <w:numId w:val="33"/>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5D1BC6" w:rsidRDefault="006D3228" w:rsidP="004E587A">
            <w:pPr>
              <w:pStyle w:val="TableParagraph"/>
              <w:numPr>
                <w:ilvl w:val="0"/>
                <w:numId w:val="33"/>
              </w:numPr>
              <w:tabs>
                <w:tab w:val="left" w:pos="409"/>
              </w:tabs>
              <w:spacing w:before="236"/>
              <w:ind w:hanging="359"/>
              <w:rPr>
                <w:b/>
              </w:rPr>
            </w:pPr>
            <w:r>
              <w:rPr>
                <w:b/>
              </w:rPr>
              <w:t>УСЛОВИЯ</w:t>
            </w:r>
            <w:r>
              <w:rPr>
                <w:b/>
                <w:spacing w:val="-12"/>
              </w:rPr>
              <w:t xml:space="preserve"> </w:t>
            </w:r>
            <w:r>
              <w:rPr>
                <w:b/>
              </w:rPr>
              <w:t>РЕАЛИЗАЦИИ</w:t>
            </w:r>
            <w:r>
              <w:rPr>
                <w:b/>
                <w:spacing w:val="-8"/>
              </w:rPr>
              <w:t xml:space="preserve"> </w:t>
            </w:r>
            <w:r>
              <w:rPr>
                <w:b/>
              </w:rPr>
              <w:t>УЧЕБНОЙ</w:t>
            </w:r>
            <w:r>
              <w:rPr>
                <w:b/>
                <w:spacing w:val="-6"/>
              </w:rPr>
              <w:t xml:space="preserve"> </w:t>
            </w:r>
            <w:r>
              <w:rPr>
                <w:b/>
                <w:spacing w:val="-2"/>
              </w:rPr>
              <w:t>ДИСЦИПЛИНЫ</w:t>
            </w:r>
          </w:p>
        </w:tc>
      </w:tr>
      <w:tr w:rsidR="005D1BC6">
        <w:trPr>
          <w:trHeight w:val="659"/>
        </w:trPr>
        <w:tc>
          <w:tcPr>
            <w:tcW w:w="6689" w:type="dxa"/>
          </w:tcPr>
          <w:p w:rsidR="005D1BC6" w:rsidRDefault="006D3228">
            <w:pPr>
              <w:pStyle w:val="TableParagraph"/>
              <w:spacing w:before="59"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6"/>
              </w:rPr>
              <w:t xml:space="preserve"> </w:t>
            </w:r>
            <w:r>
              <w:rPr>
                <w:b/>
              </w:rPr>
              <w:t>ОЦЕНКА</w:t>
            </w:r>
            <w:r>
              <w:rPr>
                <w:b/>
                <w:spacing w:val="-5"/>
              </w:rPr>
              <w:t xml:space="preserve"> </w:t>
            </w:r>
            <w:r>
              <w:rPr>
                <w:b/>
              </w:rPr>
              <w:t>РЕЗУЛЬТАТОВ</w:t>
            </w:r>
            <w:r>
              <w:rPr>
                <w:b/>
                <w:spacing w:val="-5"/>
              </w:rPr>
              <w:t xml:space="preserve"> </w:t>
            </w:r>
            <w:r>
              <w:rPr>
                <w:b/>
              </w:rPr>
              <w:t>ОСВОЕНИЯ УЧЕБНОЙ ДИСЦИПЛИНЫ</w:t>
            </w:r>
          </w:p>
        </w:tc>
      </w:tr>
    </w:tbl>
    <w:p w:rsidR="005D1BC6" w:rsidRDefault="005D1BC6">
      <w:pPr>
        <w:pStyle w:val="TableParagraph"/>
        <w:spacing w:line="290" w:lineRule="atLeast"/>
        <w:rPr>
          <w:b/>
        </w:rPr>
        <w:sectPr w:rsidR="005D1BC6">
          <w:pgSz w:w="11910" w:h="16840"/>
          <w:pgMar w:top="1540" w:right="566" w:bottom="1080" w:left="1559" w:header="0" w:footer="899" w:gutter="0"/>
          <w:cols w:space="720"/>
        </w:sectPr>
      </w:pPr>
    </w:p>
    <w:p w:rsidR="005D1BC6" w:rsidRDefault="006D3228" w:rsidP="004E587A">
      <w:pPr>
        <w:pStyle w:val="1"/>
        <w:numPr>
          <w:ilvl w:val="0"/>
          <w:numId w:val="32"/>
        </w:numPr>
        <w:tabs>
          <w:tab w:val="left" w:pos="1155"/>
          <w:tab w:val="left" w:pos="3239"/>
        </w:tabs>
        <w:spacing w:before="73" w:line="278" w:lineRule="auto"/>
        <w:ind w:right="584" w:hanging="2792"/>
        <w:jc w:val="left"/>
      </w:pPr>
      <w:r>
        <w:lastRenderedPageBreak/>
        <w:t>ОБЩАЯ</w:t>
      </w:r>
      <w:r>
        <w:rPr>
          <w:spacing w:val="-10"/>
        </w:rPr>
        <w:t xml:space="preserve"> </w:t>
      </w:r>
      <w:r>
        <w:t>ХАРАКТЕРИСТИКА</w:t>
      </w:r>
      <w:r>
        <w:rPr>
          <w:spacing w:val="-10"/>
        </w:rPr>
        <w:t xml:space="preserve"> </w:t>
      </w:r>
      <w:r>
        <w:t>РАБОЧЕЙ</w:t>
      </w:r>
      <w:r>
        <w:rPr>
          <w:spacing w:val="-6"/>
        </w:rPr>
        <w:t xml:space="preserve"> </w:t>
      </w:r>
      <w:r>
        <w:t>ПРОГРАММЫ УЧЕБНОЙ ДИСЦИПЛИНЫ</w:t>
      </w:r>
    </w:p>
    <w:p w:rsidR="005D1BC6" w:rsidRDefault="006D3228">
      <w:pPr>
        <w:spacing w:line="270" w:lineRule="exact"/>
        <w:ind w:left="1967"/>
        <w:rPr>
          <w:b/>
          <w:sz w:val="24"/>
        </w:rPr>
      </w:pPr>
      <w:r>
        <w:rPr>
          <w:b/>
          <w:sz w:val="24"/>
        </w:rPr>
        <w:t>СГ.05</w:t>
      </w:r>
      <w:r>
        <w:rPr>
          <w:b/>
          <w:spacing w:val="-1"/>
          <w:sz w:val="24"/>
        </w:rPr>
        <w:t xml:space="preserve"> </w:t>
      </w:r>
      <w:r>
        <w:rPr>
          <w:b/>
          <w:sz w:val="24"/>
        </w:rPr>
        <w:t>ОСНОВЫ</w:t>
      </w:r>
      <w:r>
        <w:rPr>
          <w:b/>
          <w:spacing w:val="-1"/>
          <w:sz w:val="24"/>
        </w:rPr>
        <w:t xml:space="preserve"> </w:t>
      </w:r>
      <w:r>
        <w:rPr>
          <w:b/>
          <w:sz w:val="24"/>
        </w:rPr>
        <w:t xml:space="preserve">ФИНАНСОВОЙ </w:t>
      </w:r>
      <w:r>
        <w:rPr>
          <w:b/>
          <w:spacing w:val="-2"/>
          <w:sz w:val="24"/>
        </w:rPr>
        <w:t>ГРАМОТНОСТИ</w:t>
      </w:r>
    </w:p>
    <w:p w:rsidR="005D1BC6" w:rsidRDefault="005D1BC6">
      <w:pPr>
        <w:pStyle w:val="a3"/>
        <w:spacing w:before="2"/>
        <w:rPr>
          <w:b/>
        </w:rPr>
      </w:pPr>
    </w:p>
    <w:p w:rsidR="005D1BC6" w:rsidRDefault="006D3228" w:rsidP="004E587A">
      <w:pPr>
        <w:pStyle w:val="2"/>
        <w:numPr>
          <w:ilvl w:val="1"/>
          <w:numId w:val="32"/>
        </w:numPr>
        <w:tabs>
          <w:tab w:val="left" w:pos="1271"/>
        </w:tabs>
        <w:spacing w:before="1"/>
        <w:ind w:left="1271" w:hanging="420"/>
        <w:jc w:val="both"/>
      </w:pPr>
      <w:r>
        <w:t>Место</w:t>
      </w:r>
      <w:r>
        <w:rPr>
          <w:spacing w:val="-8"/>
        </w:rPr>
        <w:t xml:space="preserve"> </w:t>
      </w:r>
      <w:r>
        <w:t>дисциплины</w:t>
      </w:r>
      <w:r>
        <w:rPr>
          <w:spacing w:val="-5"/>
        </w:rPr>
        <w:t xml:space="preserve"> </w:t>
      </w:r>
      <w:r>
        <w:t>в</w:t>
      </w:r>
      <w:r>
        <w:rPr>
          <w:spacing w:val="-5"/>
        </w:rPr>
        <w:t xml:space="preserve"> </w:t>
      </w:r>
      <w:r>
        <w:t>структуре</w:t>
      </w:r>
      <w:r>
        <w:rPr>
          <w:spacing w:val="-5"/>
        </w:rPr>
        <w:t xml:space="preserve"> </w:t>
      </w:r>
      <w:r>
        <w:t>основной</w:t>
      </w:r>
      <w:r>
        <w:rPr>
          <w:spacing w:val="-5"/>
        </w:rPr>
        <w:t xml:space="preserve"> </w:t>
      </w:r>
      <w:r>
        <w:t>образовательной</w:t>
      </w:r>
      <w:r>
        <w:rPr>
          <w:spacing w:val="-5"/>
        </w:rPr>
        <w:t xml:space="preserve"> </w:t>
      </w:r>
      <w:r>
        <w:rPr>
          <w:spacing w:val="-2"/>
        </w:rPr>
        <w:t>программы:</w:t>
      </w:r>
    </w:p>
    <w:p w:rsidR="005D1BC6" w:rsidRDefault="006D3228">
      <w:pPr>
        <w:pStyle w:val="a3"/>
        <w:spacing w:before="33"/>
        <w:ind w:left="143" w:right="279" w:firstLine="707"/>
        <w:jc w:val="both"/>
      </w:pPr>
      <w:r>
        <w:t>Учебная дисциплина «Основы финансовой грамотности» является обязательной частью</w:t>
      </w:r>
      <w:r>
        <w:rPr>
          <w:spacing w:val="-3"/>
        </w:rPr>
        <w:t xml:space="preserve"> </w:t>
      </w:r>
      <w:r>
        <w:t>социально-гуманитарного</w:t>
      </w:r>
      <w:r>
        <w:rPr>
          <w:spacing w:val="-5"/>
        </w:rPr>
        <w:t xml:space="preserve"> </w:t>
      </w:r>
      <w:r>
        <w:t>цикла</w:t>
      </w:r>
      <w:r>
        <w:rPr>
          <w:spacing w:val="-4"/>
        </w:rPr>
        <w:t xml:space="preserve"> </w:t>
      </w:r>
      <w:r>
        <w:t>примерной</w:t>
      </w:r>
      <w:r>
        <w:rPr>
          <w:spacing w:val="-2"/>
        </w:rPr>
        <w:t xml:space="preserve"> </w:t>
      </w:r>
      <w:r>
        <w:t>основной</w:t>
      </w:r>
      <w:r>
        <w:rPr>
          <w:spacing w:val="-3"/>
        </w:rPr>
        <w:t xml:space="preserve"> </w:t>
      </w:r>
      <w:r>
        <w:t>образовательной</w:t>
      </w:r>
      <w:r>
        <w:rPr>
          <w:spacing w:val="-5"/>
        </w:rPr>
        <w:t xml:space="preserve"> </w:t>
      </w:r>
      <w:r>
        <w:t>программы в соответствии с ФГОС СПО по специальности.</w:t>
      </w:r>
    </w:p>
    <w:p w:rsidR="005D1BC6" w:rsidRDefault="006D3228">
      <w:pPr>
        <w:pStyle w:val="a3"/>
        <w:spacing w:before="3"/>
        <w:ind w:left="851"/>
        <w:jc w:val="both"/>
      </w:pPr>
      <w:r>
        <w:t>Особое</w:t>
      </w:r>
      <w:r>
        <w:rPr>
          <w:spacing w:val="-4"/>
        </w:rPr>
        <w:t xml:space="preserve"> </w:t>
      </w:r>
      <w:r>
        <w:t>значение</w:t>
      </w:r>
      <w:r>
        <w:rPr>
          <w:spacing w:val="-3"/>
        </w:rPr>
        <w:t xml:space="preserve"> </w:t>
      </w:r>
      <w:r>
        <w:t>дисциплина</w:t>
      </w:r>
      <w:r>
        <w:rPr>
          <w:spacing w:val="-3"/>
        </w:rPr>
        <w:t xml:space="preserve"> </w:t>
      </w:r>
      <w:r>
        <w:t>имеет</w:t>
      </w:r>
      <w:r>
        <w:rPr>
          <w:spacing w:val="-2"/>
        </w:rPr>
        <w:t xml:space="preserve"> </w:t>
      </w:r>
      <w:r>
        <w:t>при</w:t>
      </w:r>
      <w:r>
        <w:rPr>
          <w:spacing w:val="-2"/>
        </w:rPr>
        <w:t xml:space="preserve"> </w:t>
      </w:r>
      <w:r>
        <w:t>формировании</w:t>
      </w:r>
      <w:r>
        <w:rPr>
          <w:spacing w:val="-3"/>
        </w:rPr>
        <w:t xml:space="preserve"> </w:t>
      </w:r>
      <w:r>
        <w:t>и</w:t>
      </w:r>
      <w:r>
        <w:rPr>
          <w:spacing w:val="-1"/>
        </w:rPr>
        <w:t xml:space="preserve"> </w:t>
      </w:r>
      <w:r>
        <w:t>развитии</w:t>
      </w:r>
      <w:r>
        <w:rPr>
          <w:spacing w:val="-2"/>
        </w:rPr>
        <w:t xml:space="preserve"> </w:t>
      </w:r>
      <w:r>
        <w:t>ОК</w:t>
      </w:r>
      <w:r>
        <w:rPr>
          <w:spacing w:val="-5"/>
        </w:rPr>
        <w:t xml:space="preserve"> </w:t>
      </w:r>
      <w:r>
        <w:t>01,</w:t>
      </w:r>
      <w:r>
        <w:rPr>
          <w:spacing w:val="-2"/>
        </w:rPr>
        <w:t xml:space="preserve"> </w:t>
      </w:r>
      <w:r>
        <w:t>ОК</w:t>
      </w:r>
      <w:r>
        <w:rPr>
          <w:spacing w:val="-1"/>
        </w:rPr>
        <w:t xml:space="preserve"> </w:t>
      </w:r>
      <w:r>
        <w:rPr>
          <w:spacing w:val="-5"/>
        </w:rPr>
        <w:t>03.</w:t>
      </w:r>
    </w:p>
    <w:p w:rsidR="005D1BC6" w:rsidRDefault="006D3228" w:rsidP="004E587A">
      <w:pPr>
        <w:pStyle w:val="2"/>
        <w:numPr>
          <w:ilvl w:val="1"/>
          <w:numId w:val="32"/>
        </w:numPr>
        <w:tabs>
          <w:tab w:val="left" w:pos="1271"/>
        </w:tabs>
        <w:spacing w:before="204"/>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6" w:after="9"/>
        <w:ind w:left="143" w:right="285"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511"/>
        <w:gridCol w:w="3971"/>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right="1"/>
              <w:jc w:val="center"/>
              <w:rPr>
                <w:sz w:val="24"/>
              </w:rPr>
            </w:pPr>
            <w:r>
              <w:rPr>
                <w:sz w:val="24"/>
              </w:rPr>
              <w:t xml:space="preserve">ПК, </w:t>
            </w:r>
            <w:r>
              <w:rPr>
                <w:spacing w:val="-5"/>
                <w:sz w:val="24"/>
              </w:rPr>
              <w:t>ОК</w:t>
            </w:r>
          </w:p>
        </w:tc>
        <w:tc>
          <w:tcPr>
            <w:tcW w:w="4511" w:type="dxa"/>
          </w:tcPr>
          <w:p w:rsidR="005D1BC6" w:rsidRDefault="006D3228">
            <w:pPr>
              <w:pStyle w:val="TableParagraph"/>
              <w:spacing w:line="268" w:lineRule="exact"/>
              <w:ind w:left="6"/>
              <w:jc w:val="center"/>
              <w:rPr>
                <w:sz w:val="24"/>
              </w:rPr>
            </w:pPr>
            <w:r>
              <w:rPr>
                <w:spacing w:val="-2"/>
                <w:sz w:val="24"/>
              </w:rPr>
              <w:t>Умения</w:t>
            </w:r>
          </w:p>
        </w:tc>
        <w:tc>
          <w:tcPr>
            <w:tcW w:w="3971" w:type="dxa"/>
          </w:tcPr>
          <w:p w:rsidR="005D1BC6" w:rsidRDefault="006D3228">
            <w:pPr>
              <w:pStyle w:val="TableParagraph"/>
              <w:spacing w:line="268" w:lineRule="exact"/>
              <w:ind w:left="8" w:right="5"/>
              <w:jc w:val="center"/>
              <w:rPr>
                <w:sz w:val="24"/>
              </w:rPr>
            </w:pPr>
            <w:r>
              <w:rPr>
                <w:spacing w:val="-2"/>
                <w:sz w:val="24"/>
              </w:rPr>
              <w:t>Знания</w:t>
            </w:r>
          </w:p>
        </w:tc>
      </w:tr>
      <w:tr w:rsidR="005D1BC6">
        <w:trPr>
          <w:trHeight w:val="7176"/>
        </w:trPr>
        <w:tc>
          <w:tcPr>
            <w:tcW w:w="1128" w:type="dxa"/>
          </w:tcPr>
          <w:p w:rsidR="005D1BC6" w:rsidRDefault="006D3228">
            <w:pPr>
              <w:pStyle w:val="TableParagraph"/>
              <w:spacing w:line="268" w:lineRule="exact"/>
              <w:ind w:left="215"/>
              <w:rPr>
                <w:sz w:val="24"/>
              </w:rPr>
            </w:pPr>
            <w:r>
              <w:rPr>
                <w:sz w:val="24"/>
              </w:rPr>
              <w:t xml:space="preserve">ОК </w:t>
            </w:r>
            <w:r>
              <w:rPr>
                <w:spacing w:val="-5"/>
                <w:sz w:val="24"/>
              </w:rPr>
              <w:t>01,</w:t>
            </w:r>
          </w:p>
          <w:p w:rsidR="005D1BC6" w:rsidRDefault="006D3228">
            <w:pPr>
              <w:pStyle w:val="TableParagraph"/>
              <w:ind w:left="246"/>
              <w:rPr>
                <w:sz w:val="24"/>
              </w:rPr>
            </w:pPr>
            <w:r>
              <w:rPr>
                <w:sz w:val="24"/>
              </w:rPr>
              <w:t xml:space="preserve">ОК </w:t>
            </w:r>
            <w:r>
              <w:rPr>
                <w:spacing w:val="-5"/>
                <w:sz w:val="24"/>
              </w:rPr>
              <w:t>03</w:t>
            </w:r>
          </w:p>
        </w:tc>
        <w:tc>
          <w:tcPr>
            <w:tcW w:w="4511" w:type="dxa"/>
          </w:tcPr>
          <w:p w:rsidR="005D1BC6" w:rsidRDefault="006D3228">
            <w:pPr>
              <w:pStyle w:val="TableParagraph"/>
              <w:tabs>
                <w:tab w:val="left" w:pos="2465"/>
                <w:tab w:val="left" w:pos="2914"/>
              </w:tabs>
              <w:ind w:left="107" w:right="96"/>
              <w:jc w:val="both"/>
              <w:rPr>
                <w:sz w:val="24"/>
              </w:rPr>
            </w:pPr>
            <w:r>
              <w:rPr>
                <w:sz w:val="24"/>
              </w:rPr>
              <w:t xml:space="preserve">применять знания по финансовой грамотности в различных жизненных </w:t>
            </w:r>
            <w:r>
              <w:rPr>
                <w:spacing w:val="-2"/>
                <w:sz w:val="24"/>
              </w:rPr>
              <w:t>ситуациях,</w:t>
            </w:r>
            <w:r>
              <w:rPr>
                <w:sz w:val="24"/>
              </w:rPr>
              <w:tab/>
            </w:r>
            <w:r>
              <w:rPr>
                <w:spacing w:val="-2"/>
                <w:sz w:val="24"/>
              </w:rPr>
              <w:t>профессиональной деятельности</w:t>
            </w:r>
            <w:r>
              <w:rPr>
                <w:sz w:val="24"/>
              </w:rPr>
              <w:tab/>
            </w:r>
            <w:r>
              <w:rPr>
                <w:sz w:val="24"/>
              </w:rPr>
              <w:tab/>
            </w:r>
            <w:r>
              <w:rPr>
                <w:spacing w:val="-15"/>
                <w:sz w:val="24"/>
              </w:rPr>
              <w:t xml:space="preserve"> </w:t>
            </w:r>
            <w:r>
              <w:rPr>
                <w:spacing w:val="-4"/>
                <w:sz w:val="24"/>
              </w:rPr>
              <w:t>и</w:t>
            </w:r>
            <w:r>
              <w:rPr>
                <w:spacing w:val="-11"/>
                <w:sz w:val="24"/>
              </w:rPr>
              <w:t xml:space="preserve"> </w:t>
            </w:r>
            <w:r>
              <w:rPr>
                <w:spacing w:val="-4"/>
                <w:sz w:val="24"/>
              </w:rPr>
              <w:t xml:space="preserve">организации </w:t>
            </w:r>
            <w:r>
              <w:rPr>
                <w:sz w:val="24"/>
              </w:rPr>
              <w:t>предпринимательской деятельности, для планирования и</w:t>
            </w:r>
            <w:r>
              <w:rPr>
                <w:spacing w:val="-3"/>
                <w:sz w:val="24"/>
              </w:rPr>
              <w:t xml:space="preserve"> </w:t>
            </w:r>
            <w:r>
              <w:rPr>
                <w:sz w:val="24"/>
              </w:rPr>
              <w:t xml:space="preserve">развития собственного </w:t>
            </w:r>
            <w:r>
              <w:rPr>
                <w:spacing w:val="-2"/>
                <w:sz w:val="24"/>
              </w:rPr>
              <w:t>профессионального</w:t>
            </w:r>
            <w:r>
              <w:rPr>
                <w:sz w:val="24"/>
              </w:rPr>
              <w:tab/>
            </w:r>
            <w:r>
              <w:rPr>
                <w:sz w:val="24"/>
              </w:rPr>
              <w:tab/>
              <w:t>и</w:t>
            </w:r>
            <w:r>
              <w:rPr>
                <w:spacing w:val="-15"/>
                <w:sz w:val="24"/>
              </w:rPr>
              <w:t xml:space="preserve"> </w:t>
            </w:r>
            <w:r>
              <w:rPr>
                <w:sz w:val="24"/>
              </w:rPr>
              <w:t xml:space="preserve">личностного </w:t>
            </w:r>
            <w:r>
              <w:rPr>
                <w:spacing w:val="-2"/>
                <w:sz w:val="24"/>
              </w:rPr>
              <w:t>развития:</w:t>
            </w:r>
          </w:p>
          <w:p w:rsidR="005D1BC6" w:rsidRDefault="006D3228">
            <w:pPr>
              <w:pStyle w:val="TableParagraph"/>
              <w:tabs>
                <w:tab w:val="left" w:pos="1894"/>
                <w:tab w:val="left" w:pos="3602"/>
              </w:tabs>
              <w:ind w:left="107" w:right="98"/>
              <w:jc w:val="both"/>
              <w:rPr>
                <w:sz w:val="24"/>
              </w:rPr>
            </w:pPr>
            <w:r>
              <w:rPr>
                <w:spacing w:val="-2"/>
                <w:sz w:val="24"/>
              </w:rPr>
              <w:t>составлять</w:t>
            </w:r>
            <w:r>
              <w:rPr>
                <w:sz w:val="24"/>
              </w:rPr>
              <w:tab/>
            </w:r>
            <w:r>
              <w:rPr>
                <w:spacing w:val="-2"/>
                <w:sz w:val="24"/>
              </w:rPr>
              <w:t>семейный</w:t>
            </w:r>
            <w:r>
              <w:rPr>
                <w:sz w:val="24"/>
              </w:rPr>
              <w:tab/>
            </w:r>
            <w:r>
              <w:rPr>
                <w:spacing w:val="-2"/>
                <w:sz w:val="24"/>
              </w:rPr>
              <w:t xml:space="preserve">бюджет </w:t>
            </w:r>
            <w:r>
              <w:rPr>
                <w:sz w:val="24"/>
              </w:rPr>
              <w:t>и</w:t>
            </w:r>
            <w:r>
              <w:rPr>
                <w:spacing w:val="-2"/>
                <w:sz w:val="24"/>
              </w:rPr>
              <w:t xml:space="preserve"> </w:t>
            </w:r>
            <w:r>
              <w:rPr>
                <w:sz w:val="24"/>
              </w:rPr>
              <w:t>разрабатывать</w:t>
            </w:r>
            <w:r>
              <w:rPr>
                <w:spacing w:val="40"/>
                <w:sz w:val="24"/>
              </w:rPr>
              <w:t xml:space="preserve"> </w:t>
            </w:r>
            <w:r>
              <w:rPr>
                <w:sz w:val="24"/>
              </w:rPr>
              <w:t>финансовый</w:t>
            </w:r>
            <w:r>
              <w:rPr>
                <w:spacing w:val="40"/>
                <w:sz w:val="24"/>
              </w:rPr>
              <w:t xml:space="preserve"> </w:t>
            </w:r>
            <w:r>
              <w:rPr>
                <w:sz w:val="24"/>
              </w:rPr>
              <w:t>план, рассчитывать сроки осуществления финансовых планов.</w:t>
            </w:r>
          </w:p>
          <w:p w:rsidR="005D1BC6" w:rsidRDefault="006D3228">
            <w:pPr>
              <w:pStyle w:val="TableParagraph"/>
              <w:tabs>
                <w:tab w:val="left" w:pos="1479"/>
                <w:tab w:val="left" w:pos="1563"/>
                <w:tab w:val="left" w:pos="2886"/>
                <w:tab w:val="left" w:pos="2983"/>
                <w:tab w:val="left" w:pos="4047"/>
              </w:tabs>
              <w:ind w:left="107" w:right="98"/>
              <w:rPr>
                <w:sz w:val="24"/>
              </w:rPr>
            </w:pPr>
            <w:r>
              <w:rPr>
                <w:sz w:val="24"/>
              </w:rPr>
              <w:t>-</w:t>
            </w:r>
            <w:r>
              <w:rPr>
                <w:spacing w:val="80"/>
                <w:sz w:val="24"/>
              </w:rPr>
              <w:t xml:space="preserve"> </w:t>
            </w:r>
            <w:r>
              <w:rPr>
                <w:sz w:val="24"/>
              </w:rPr>
              <w:t>производить</w:t>
            </w:r>
            <w:r>
              <w:rPr>
                <w:spacing w:val="80"/>
                <w:sz w:val="24"/>
              </w:rPr>
              <w:t xml:space="preserve"> </w:t>
            </w:r>
            <w:r>
              <w:rPr>
                <w:sz w:val="24"/>
              </w:rPr>
              <w:t>оплату</w:t>
            </w:r>
            <w:r>
              <w:rPr>
                <w:spacing w:val="80"/>
                <w:sz w:val="24"/>
              </w:rPr>
              <w:t xml:space="preserve"> </w:t>
            </w:r>
            <w:r>
              <w:rPr>
                <w:sz w:val="24"/>
              </w:rPr>
              <w:t>с</w:t>
            </w:r>
            <w:r>
              <w:rPr>
                <w:spacing w:val="80"/>
                <w:sz w:val="24"/>
              </w:rPr>
              <w:t xml:space="preserve"> </w:t>
            </w:r>
            <w:r>
              <w:rPr>
                <w:sz w:val="24"/>
              </w:rPr>
              <w:t xml:space="preserve">применением различных видов платежных средств. </w:t>
            </w:r>
            <w:r>
              <w:rPr>
                <w:spacing w:val="-2"/>
                <w:sz w:val="24"/>
              </w:rPr>
              <w:t>определять</w:t>
            </w:r>
            <w:r>
              <w:rPr>
                <w:sz w:val="24"/>
              </w:rPr>
              <w:tab/>
            </w:r>
            <w:r>
              <w:rPr>
                <w:spacing w:val="-2"/>
                <w:sz w:val="24"/>
              </w:rPr>
              <w:t>выгодность</w:t>
            </w:r>
            <w:r>
              <w:rPr>
                <w:sz w:val="24"/>
              </w:rPr>
              <w:tab/>
            </w:r>
            <w:r>
              <w:rPr>
                <w:spacing w:val="-2"/>
                <w:sz w:val="24"/>
              </w:rPr>
              <w:t>использования различных</w:t>
            </w:r>
            <w:r>
              <w:rPr>
                <w:sz w:val="24"/>
              </w:rPr>
              <w:tab/>
            </w:r>
            <w:r>
              <w:rPr>
                <w:sz w:val="24"/>
              </w:rPr>
              <w:tab/>
            </w:r>
            <w:r>
              <w:rPr>
                <w:spacing w:val="-2"/>
                <w:sz w:val="24"/>
              </w:rPr>
              <w:t>продуктов</w:t>
            </w:r>
            <w:r>
              <w:rPr>
                <w:sz w:val="24"/>
              </w:rPr>
              <w:tab/>
            </w:r>
            <w:r>
              <w:rPr>
                <w:sz w:val="24"/>
              </w:rPr>
              <w:tab/>
            </w:r>
            <w:r>
              <w:rPr>
                <w:spacing w:val="-2"/>
                <w:sz w:val="24"/>
              </w:rPr>
              <w:t>банков</w:t>
            </w:r>
            <w:r>
              <w:rPr>
                <w:sz w:val="24"/>
              </w:rPr>
              <w:tab/>
            </w:r>
            <w:r>
              <w:rPr>
                <w:spacing w:val="-4"/>
                <w:sz w:val="24"/>
              </w:rPr>
              <w:t xml:space="preserve">для </w:t>
            </w:r>
            <w:r>
              <w:rPr>
                <w:sz w:val="24"/>
              </w:rPr>
              <w:t>различных целей.</w:t>
            </w:r>
          </w:p>
          <w:p w:rsidR="005D1BC6" w:rsidRDefault="006D3228">
            <w:pPr>
              <w:pStyle w:val="TableParagraph"/>
              <w:tabs>
                <w:tab w:val="left" w:pos="1424"/>
                <w:tab w:val="left" w:pos="1472"/>
                <w:tab w:val="left" w:pos="2466"/>
                <w:tab w:val="left" w:pos="2758"/>
                <w:tab w:val="left" w:pos="3316"/>
                <w:tab w:val="left" w:pos="4073"/>
              </w:tabs>
              <w:ind w:left="107" w:right="100"/>
              <w:rPr>
                <w:sz w:val="24"/>
              </w:rPr>
            </w:pPr>
            <w:r>
              <w:rPr>
                <w:sz w:val="24"/>
              </w:rPr>
              <w:t xml:space="preserve">-выбирать продукты страхования; оформлять налоговую декларацию; </w:t>
            </w:r>
            <w:r>
              <w:rPr>
                <w:spacing w:val="-2"/>
                <w:sz w:val="24"/>
              </w:rPr>
              <w:t>оформлять</w:t>
            </w:r>
            <w:r>
              <w:rPr>
                <w:sz w:val="24"/>
              </w:rPr>
              <w:tab/>
            </w:r>
            <w:r>
              <w:rPr>
                <w:spacing w:val="-2"/>
                <w:sz w:val="24"/>
              </w:rPr>
              <w:t>документы</w:t>
            </w:r>
            <w:r>
              <w:rPr>
                <w:sz w:val="24"/>
              </w:rPr>
              <w:tab/>
            </w:r>
            <w:r>
              <w:rPr>
                <w:spacing w:val="-4"/>
                <w:sz w:val="24"/>
              </w:rPr>
              <w:t>для</w:t>
            </w:r>
            <w:r>
              <w:rPr>
                <w:sz w:val="24"/>
              </w:rPr>
              <w:tab/>
            </w:r>
            <w:r>
              <w:rPr>
                <w:spacing w:val="-2"/>
                <w:sz w:val="24"/>
              </w:rPr>
              <w:t>получения налогового</w:t>
            </w:r>
            <w:r>
              <w:rPr>
                <w:sz w:val="24"/>
              </w:rPr>
              <w:tab/>
            </w:r>
            <w:r>
              <w:rPr>
                <w:sz w:val="24"/>
              </w:rPr>
              <w:tab/>
            </w:r>
            <w:r>
              <w:rPr>
                <w:spacing w:val="-2"/>
                <w:sz w:val="24"/>
              </w:rPr>
              <w:t>вычета,</w:t>
            </w:r>
            <w:r>
              <w:rPr>
                <w:sz w:val="24"/>
              </w:rPr>
              <w:tab/>
            </w:r>
            <w:r>
              <w:rPr>
                <w:spacing w:val="-2"/>
                <w:sz w:val="24"/>
              </w:rPr>
              <w:t>рассчитывать</w:t>
            </w:r>
            <w:r>
              <w:rPr>
                <w:sz w:val="24"/>
              </w:rPr>
              <w:tab/>
            </w:r>
            <w:r>
              <w:rPr>
                <w:spacing w:val="-4"/>
                <w:sz w:val="24"/>
              </w:rPr>
              <w:t xml:space="preserve">его </w:t>
            </w:r>
            <w:r>
              <w:rPr>
                <w:spacing w:val="-2"/>
                <w:sz w:val="24"/>
              </w:rPr>
              <w:t>размер.</w:t>
            </w:r>
          </w:p>
          <w:p w:rsidR="005D1BC6" w:rsidRDefault="006D3228">
            <w:pPr>
              <w:pStyle w:val="TableParagraph"/>
              <w:ind w:left="107" w:right="100"/>
              <w:rPr>
                <w:sz w:val="24"/>
              </w:rPr>
            </w:pPr>
            <w:r>
              <w:rPr>
                <w:sz w:val="24"/>
              </w:rPr>
              <w:t>нормативные</w:t>
            </w:r>
            <w:r>
              <w:rPr>
                <w:spacing w:val="33"/>
                <w:sz w:val="24"/>
              </w:rPr>
              <w:t xml:space="preserve"> </w:t>
            </w:r>
            <w:r>
              <w:rPr>
                <w:sz w:val="24"/>
              </w:rPr>
              <w:t>основания</w:t>
            </w:r>
            <w:r>
              <w:rPr>
                <w:spacing w:val="34"/>
                <w:sz w:val="24"/>
              </w:rPr>
              <w:t xml:space="preserve"> </w:t>
            </w:r>
            <w:r>
              <w:rPr>
                <w:sz w:val="24"/>
              </w:rPr>
              <w:t>по</w:t>
            </w:r>
            <w:r>
              <w:rPr>
                <w:spacing w:val="34"/>
                <w:sz w:val="24"/>
              </w:rPr>
              <w:t xml:space="preserve"> </w:t>
            </w:r>
            <w:r>
              <w:rPr>
                <w:sz w:val="24"/>
              </w:rPr>
              <w:t>защите</w:t>
            </w:r>
            <w:r>
              <w:rPr>
                <w:spacing w:val="34"/>
                <w:sz w:val="24"/>
              </w:rPr>
              <w:t xml:space="preserve"> </w:t>
            </w:r>
            <w:r>
              <w:rPr>
                <w:sz w:val="24"/>
              </w:rPr>
              <w:t xml:space="preserve">прав </w:t>
            </w:r>
            <w:r>
              <w:rPr>
                <w:spacing w:val="-2"/>
                <w:sz w:val="24"/>
              </w:rPr>
              <w:t>потребителей;</w:t>
            </w:r>
          </w:p>
          <w:p w:rsidR="005D1BC6" w:rsidRDefault="006D3228">
            <w:pPr>
              <w:pStyle w:val="TableParagraph"/>
              <w:tabs>
                <w:tab w:val="left" w:pos="1777"/>
                <w:tab w:val="left" w:pos="3700"/>
              </w:tabs>
              <w:spacing w:line="270" w:lineRule="atLeast"/>
              <w:ind w:left="107" w:right="101"/>
              <w:rPr>
                <w:sz w:val="24"/>
              </w:rPr>
            </w:pPr>
            <w:r>
              <w:rPr>
                <w:spacing w:val="-2"/>
                <w:sz w:val="24"/>
              </w:rPr>
              <w:t>выявлять</w:t>
            </w:r>
            <w:r>
              <w:rPr>
                <w:sz w:val="24"/>
              </w:rPr>
              <w:tab/>
              <w:t>и пресекать</w:t>
            </w:r>
            <w:r>
              <w:rPr>
                <w:sz w:val="24"/>
              </w:rPr>
              <w:tab/>
            </w:r>
            <w:r>
              <w:rPr>
                <w:spacing w:val="-2"/>
                <w:sz w:val="24"/>
              </w:rPr>
              <w:t xml:space="preserve">случаи </w:t>
            </w:r>
            <w:r>
              <w:rPr>
                <w:sz w:val="24"/>
              </w:rPr>
              <w:t>мошенничества на финансовом рынке.</w:t>
            </w:r>
          </w:p>
        </w:tc>
        <w:tc>
          <w:tcPr>
            <w:tcW w:w="3971" w:type="dxa"/>
          </w:tcPr>
          <w:p w:rsidR="005D1BC6" w:rsidRDefault="006D3228">
            <w:pPr>
              <w:pStyle w:val="TableParagraph"/>
              <w:tabs>
                <w:tab w:val="left" w:pos="1529"/>
                <w:tab w:val="left" w:pos="2949"/>
              </w:tabs>
              <w:ind w:left="104" w:right="101"/>
              <w:rPr>
                <w:sz w:val="24"/>
              </w:rPr>
            </w:pPr>
            <w:r>
              <w:rPr>
                <w:spacing w:val="-2"/>
                <w:sz w:val="24"/>
              </w:rPr>
              <w:t>структуры</w:t>
            </w:r>
            <w:r>
              <w:rPr>
                <w:sz w:val="24"/>
              </w:rPr>
              <w:tab/>
            </w:r>
            <w:r>
              <w:rPr>
                <w:spacing w:val="-2"/>
                <w:sz w:val="24"/>
              </w:rPr>
              <w:t>семейного</w:t>
            </w:r>
            <w:r>
              <w:rPr>
                <w:sz w:val="24"/>
              </w:rPr>
              <w:tab/>
            </w:r>
            <w:r>
              <w:rPr>
                <w:spacing w:val="-2"/>
                <w:sz w:val="24"/>
              </w:rPr>
              <w:t xml:space="preserve">бюджета </w:t>
            </w:r>
            <w:r>
              <w:rPr>
                <w:sz w:val="24"/>
              </w:rPr>
              <w:t>и экономики семьи</w:t>
            </w:r>
          </w:p>
          <w:p w:rsidR="005D1BC6" w:rsidRDefault="006D3228">
            <w:pPr>
              <w:pStyle w:val="TableParagraph"/>
              <w:tabs>
                <w:tab w:val="left" w:pos="2091"/>
                <w:tab w:val="left" w:pos="2726"/>
                <w:tab w:val="left" w:pos="2830"/>
                <w:tab w:val="left" w:pos="2991"/>
              </w:tabs>
              <w:ind w:left="104" w:right="99"/>
              <w:rPr>
                <w:sz w:val="24"/>
              </w:rPr>
            </w:pPr>
            <w:r>
              <w:rPr>
                <w:spacing w:val="-2"/>
                <w:sz w:val="24"/>
              </w:rPr>
              <w:t>банковской</w:t>
            </w:r>
            <w:r>
              <w:rPr>
                <w:sz w:val="24"/>
              </w:rPr>
              <w:tab/>
            </w:r>
            <w:r>
              <w:rPr>
                <w:sz w:val="24"/>
              </w:rPr>
              <w:tab/>
            </w:r>
            <w:r>
              <w:rPr>
                <w:sz w:val="24"/>
              </w:rPr>
              <w:tab/>
            </w:r>
            <w:r>
              <w:rPr>
                <w:sz w:val="24"/>
              </w:rPr>
              <w:tab/>
            </w:r>
            <w:r>
              <w:rPr>
                <w:spacing w:val="-2"/>
                <w:sz w:val="24"/>
              </w:rPr>
              <w:t xml:space="preserve">системы </w:t>
            </w:r>
            <w:r>
              <w:rPr>
                <w:sz w:val="24"/>
              </w:rPr>
              <w:t>и предлагаемых</w:t>
            </w:r>
            <w:r>
              <w:rPr>
                <w:sz w:val="24"/>
              </w:rPr>
              <w:tab/>
            </w:r>
            <w:r>
              <w:rPr>
                <w:spacing w:val="-6"/>
                <w:sz w:val="24"/>
              </w:rPr>
              <w:t>ею</w:t>
            </w:r>
            <w:r>
              <w:rPr>
                <w:sz w:val="24"/>
              </w:rPr>
              <w:tab/>
            </w:r>
            <w:r>
              <w:rPr>
                <w:spacing w:val="-2"/>
                <w:sz w:val="24"/>
              </w:rPr>
              <w:t xml:space="preserve">продуктов: </w:t>
            </w:r>
            <w:r>
              <w:rPr>
                <w:sz w:val="24"/>
              </w:rPr>
              <w:t xml:space="preserve">кредит и депозит, инвестирование. </w:t>
            </w:r>
            <w:r>
              <w:rPr>
                <w:spacing w:val="-2"/>
                <w:sz w:val="24"/>
              </w:rPr>
              <w:t>рассчетно-кассовых</w:t>
            </w:r>
            <w:r>
              <w:rPr>
                <w:sz w:val="24"/>
              </w:rPr>
              <w:tab/>
            </w:r>
            <w:r>
              <w:rPr>
                <w:sz w:val="24"/>
              </w:rPr>
              <w:tab/>
            </w:r>
            <w:r>
              <w:rPr>
                <w:spacing w:val="-2"/>
                <w:sz w:val="24"/>
              </w:rPr>
              <w:t xml:space="preserve">операций, </w:t>
            </w:r>
            <w:r>
              <w:rPr>
                <w:sz w:val="24"/>
              </w:rPr>
              <w:t>дистанционных</w:t>
            </w:r>
            <w:r>
              <w:rPr>
                <w:spacing w:val="80"/>
                <w:sz w:val="24"/>
              </w:rPr>
              <w:t xml:space="preserve"> </w:t>
            </w:r>
            <w:r>
              <w:rPr>
                <w:sz w:val="24"/>
              </w:rPr>
              <w:t>форм</w:t>
            </w:r>
            <w:r>
              <w:rPr>
                <w:spacing w:val="80"/>
                <w:sz w:val="24"/>
              </w:rPr>
              <w:t xml:space="preserve"> </w:t>
            </w:r>
            <w:r>
              <w:rPr>
                <w:sz w:val="24"/>
              </w:rPr>
              <w:t xml:space="preserve">банковского </w:t>
            </w:r>
            <w:r>
              <w:rPr>
                <w:spacing w:val="-2"/>
                <w:sz w:val="24"/>
              </w:rPr>
              <w:t>обслуживания.</w:t>
            </w:r>
          </w:p>
          <w:p w:rsidR="005D1BC6" w:rsidRDefault="006D3228">
            <w:pPr>
              <w:pStyle w:val="TableParagraph"/>
              <w:ind w:left="104" w:right="613"/>
              <w:rPr>
                <w:sz w:val="24"/>
              </w:rPr>
            </w:pPr>
            <w:r>
              <w:rPr>
                <w:sz w:val="24"/>
              </w:rPr>
              <w:t>виды платежных средств. страхование и его виды.</w:t>
            </w:r>
            <w:r>
              <w:rPr>
                <w:spacing w:val="80"/>
                <w:sz w:val="24"/>
              </w:rPr>
              <w:t xml:space="preserve"> </w:t>
            </w:r>
            <w:r>
              <w:rPr>
                <w:sz w:val="24"/>
              </w:rPr>
              <w:t>налоги</w:t>
            </w:r>
            <w:r>
              <w:rPr>
                <w:spacing w:val="-11"/>
                <w:sz w:val="24"/>
              </w:rPr>
              <w:t xml:space="preserve"> </w:t>
            </w:r>
            <w:r>
              <w:rPr>
                <w:sz w:val="24"/>
              </w:rPr>
              <w:t>(понятие,</w:t>
            </w:r>
            <w:r>
              <w:rPr>
                <w:spacing w:val="-12"/>
                <w:sz w:val="24"/>
              </w:rPr>
              <w:t xml:space="preserve"> </w:t>
            </w:r>
            <w:r>
              <w:rPr>
                <w:sz w:val="24"/>
              </w:rPr>
              <w:t>виды</w:t>
            </w:r>
            <w:r>
              <w:rPr>
                <w:spacing w:val="-15"/>
                <w:sz w:val="24"/>
              </w:rPr>
              <w:t xml:space="preserve"> </w:t>
            </w:r>
            <w:r>
              <w:rPr>
                <w:sz w:val="24"/>
              </w:rPr>
              <w:t xml:space="preserve">налогов, налоговые вычеты, налоговая </w:t>
            </w:r>
            <w:r>
              <w:rPr>
                <w:spacing w:val="-2"/>
                <w:sz w:val="24"/>
              </w:rPr>
              <w:t>декларация).</w:t>
            </w:r>
          </w:p>
          <w:p w:rsidR="005D1BC6" w:rsidRDefault="006D3228">
            <w:pPr>
              <w:pStyle w:val="TableParagraph"/>
              <w:tabs>
                <w:tab w:val="left" w:pos="1536"/>
                <w:tab w:val="left" w:pos="3619"/>
              </w:tabs>
              <w:ind w:left="104" w:right="101"/>
              <w:rPr>
                <w:sz w:val="24"/>
              </w:rPr>
            </w:pPr>
            <w:r>
              <w:rPr>
                <w:sz w:val="24"/>
              </w:rPr>
              <w:t xml:space="preserve">правовые нормы для защиты прав потребителей финансовых услуг. </w:t>
            </w:r>
            <w:r>
              <w:rPr>
                <w:spacing w:val="-2"/>
                <w:sz w:val="24"/>
              </w:rPr>
              <w:t>признаки</w:t>
            </w:r>
            <w:r>
              <w:rPr>
                <w:sz w:val="24"/>
              </w:rPr>
              <w:tab/>
            </w:r>
            <w:r>
              <w:rPr>
                <w:spacing w:val="-2"/>
                <w:sz w:val="24"/>
              </w:rPr>
              <w:t>мошенничества</w:t>
            </w:r>
            <w:r>
              <w:rPr>
                <w:sz w:val="24"/>
              </w:rPr>
              <w:tab/>
            </w:r>
            <w:r>
              <w:rPr>
                <w:spacing w:val="-6"/>
                <w:sz w:val="24"/>
              </w:rPr>
              <w:t xml:space="preserve">на </w:t>
            </w:r>
            <w:r>
              <w:rPr>
                <w:sz w:val="24"/>
              </w:rPr>
              <w:t>финансовом</w:t>
            </w:r>
            <w:r>
              <w:rPr>
                <w:spacing w:val="80"/>
                <w:sz w:val="24"/>
              </w:rPr>
              <w:t xml:space="preserve"> </w:t>
            </w:r>
            <w:r>
              <w:rPr>
                <w:sz w:val="24"/>
              </w:rPr>
              <w:t>рынке</w:t>
            </w:r>
            <w:r>
              <w:rPr>
                <w:spacing w:val="80"/>
                <w:sz w:val="24"/>
              </w:rPr>
              <w:t xml:space="preserve"> </w:t>
            </w:r>
            <w:r>
              <w:rPr>
                <w:sz w:val="24"/>
              </w:rPr>
              <w:t>в</w:t>
            </w:r>
            <w:r>
              <w:rPr>
                <w:spacing w:val="80"/>
                <w:sz w:val="24"/>
              </w:rPr>
              <w:t xml:space="preserve"> </w:t>
            </w:r>
            <w:r>
              <w:rPr>
                <w:sz w:val="24"/>
              </w:rPr>
              <w:t>отношении физических лиц.</w:t>
            </w:r>
          </w:p>
          <w:p w:rsidR="005D1BC6" w:rsidRDefault="006D3228">
            <w:pPr>
              <w:pStyle w:val="TableParagraph"/>
              <w:ind w:left="104"/>
              <w:rPr>
                <w:sz w:val="24"/>
              </w:rPr>
            </w:pPr>
            <w:r>
              <w:rPr>
                <w:sz w:val="24"/>
              </w:rPr>
              <w:t>основы</w:t>
            </w:r>
            <w:r>
              <w:rPr>
                <w:spacing w:val="-2"/>
                <w:sz w:val="24"/>
              </w:rPr>
              <w:t xml:space="preserve"> предпринимательства.</w:t>
            </w:r>
          </w:p>
        </w:tc>
      </w:tr>
    </w:tbl>
    <w:p w:rsidR="005D1BC6" w:rsidRDefault="005D1BC6">
      <w:pPr>
        <w:pStyle w:val="a3"/>
        <w:spacing w:before="237"/>
      </w:pPr>
    </w:p>
    <w:p w:rsidR="005D1BC6" w:rsidRDefault="006D3228" w:rsidP="004E587A">
      <w:pPr>
        <w:pStyle w:val="1"/>
        <w:numPr>
          <w:ilvl w:val="0"/>
          <w:numId w:val="32"/>
        </w:numPr>
        <w:tabs>
          <w:tab w:val="left" w:pos="1544"/>
        </w:tabs>
        <w:ind w:left="1544" w:hanging="240"/>
        <w:jc w:val="left"/>
      </w:pPr>
      <w:r>
        <w:t>СТРУКТУРА</w:t>
      </w:r>
      <w:r>
        <w:rPr>
          <w:spacing w:val="-4"/>
        </w:rPr>
        <w:t xml:space="preserve"> </w:t>
      </w:r>
      <w:r>
        <w:t>И</w:t>
      </w:r>
      <w:r>
        <w:rPr>
          <w:spacing w:val="-2"/>
        </w:rPr>
        <w:t xml:space="preserve"> </w:t>
      </w:r>
      <w:r>
        <w:t>СОДЕРЖАНИЕ</w:t>
      </w:r>
      <w:r>
        <w:rPr>
          <w:spacing w:val="-3"/>
        </w:rPr>
        <w:t xml:space="preserve"> </w:t>
      </w:r>
      <w:r>
        <w:t xml:space="preserve">УЧЕБНОЙ </w:t>
      </w:r>
      <w:r>
        <w:rPr>
          <w:spacing w:val="-2"/>
        </w:rPr>
        <w:t>ДИСЦИПЛИНЫ</w:t>
      </w:r>
    </w:p>
    <w:p w:rsidR="005D1BC6" w:rsidRDefault="006D3228" w:rsidP="004E587A">
      <w:pPr>
        <w:pStyle w:val="2"/>
        <w:numPr>
          <w:ilvl w:val="1"/>
          <w:numId w:val="32"/>
        </w:numPr>
        <w:tabs>
          <w:tab w:val="left" w:pos="1271"/>
        </w:tabs>
        <w:spacing w:before="240"/>
        <w:ind w:left="1271" w:hanging="420"/>
        <w:jc w:val="both"/>
      </w:pPr>
      <w:r>
        <w:t>Объем</w:t>
      </w:r>
      <w:r>
        <w:rPr>
          <w:spacing w:val="-6"/>
        </w:rPr>
        <w:t xml:space="preserve"> </w:t>
      </w:r>
      <w:r>
        <w:t>учебной</w:t>
      </w:r>
      <w:r>
        <w:rPr>
          <w:spacing w:val="-3"/>
        </w:rPr>
        <w:t xml:space="preserve"> </w:t>
      </w:r>
      <w:r>
        <w:t>дисциплины</w:t>
      </w:r>
      <w:r>
        <w:rPr>
          <w:spacing w:val="-6"/>
        </w:rPr>
        <w:t xml:space="preserve"> </w:t>
      </w:r>
      <w:r>
        <w:t>и</w:t>
      </w:r>
      <w:r>
        <w:rPr>
          <w:spacing w:val="1"/>
        </w:rPr>
        <w:t xml:space="preserve"> </w:t>
      </w:r>
      <w:r>
        <w:t>виды</w:t>
      </w:r>
      <w:r>
        <w:rPr>
          <w:spacing w:val="-3"/>
        </w:rPr>
        <w:t xml:space="preserve"> </w:t>
      </w:r>
      <w:r>
        <w:t>учебной</w:t>
      </w:r>
      <w:r>
        <w:rPr>
          <w:spacing w:val="-3"/>
        </w:rPr>
        <w:t xml:space="preserve"> </w:t>
      </w:r>
      <w:r>
        <w:rPr>
          <w:spacing w:val="-2"/>
        </w:rPr>
        <w:t>работы</w:t>
      </w:r>
    </w:p>
    <w:p w:rsidR="005D1BC6" w:rsidRDefault="005D1BC6">
      <w:pPr>
        <w:pStyle w:val="a3"/>
        <w:spacing w:before="14"/>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89"/>
        </w:trPr>
        <w:tc>
          <w:tcPr>
            <w:tcW w:w="7055" w:type="dxa"/>
          </w:tcPr>
          <w:p w:rsidR="005D1BC6" w:rsidRDefault="006D3228">
            <w:pPr>
              <w:pStyle w:val="TableParagraph"/>
              <w:spacing w:before="85"/>
              <w:ind w:left="16"/>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before="85"/>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491"/>
        </w:trPr>
        <w:tc>
          <w:tcPr>
            <w:tcW w:w="7055" w:type="dxa"/>
          </w:tcPr>
          <w:p w:rsidR="005D1BC6" w:rsidRDefault="006D3228">
            <w:pPr>
              <w:pStyle w:val="TableParagraph"/>
              <w:spacing w:before="87"/>
              <w:ind w:left="107"/>
              <w:rPr>
                <w:b/>
                <w:sz w:val="24"/>
              </w:rPr>
            </w:pPr>
            <w:r>
              <w:rPr>
                <w:b/>
                <w:sz w:val="24"/>
              </w:rPr>
              <w:t>Объем</w:t>
            </w:r>
            <w:r>
              <w:rPr>
                <w:b/>
                <w:spacing w:val="-8"/>
                <w:sz w:val="24"/>
              </w:rPr>
              <w:t xml:space="preserve"> </w:t>
            </w:r>
            <w:r>
              <w:rPr>
                <w:b/>
                <w:sz w:val="24"/>
              </w:rPr>
              <w:t>образовательной</w:t>
            </w:r>
            <w:r>
              <w:rPr>
                <w:b/>
                <w:spacing w:val="-4"/>
                <w:sz w:val="24"/>
              </w:rPr>
              <w:t xml:space="preserve"> </w:t>
            </w:r>
            <w:r>
              <w:rPr>
                <w:b/>
                <w:sz w:val="24"/>
              </w:rPr>
              <w:t>программы</w:t>
            </w:r>
            <w:r>
              <w:rPr>
                <w:b/>
                <w:spacing w:val="-6"/>
                <w:sz w:val="24"/>
              </w:rPr>
              <w:t xml:space="preserve"> </w:t>
            </w:r>
            <w:r>
              <w:rPr>
                <w:b/>
                <w:sz w:val="24"/>
              </w:rPr>
              <w:t>учебной</w:t>
            </w:r>
            <w:r>
              <w:rPr>
                <w:b/>
                <w:spacing w:val="-4"/>
                <w:sz w:val="24"/>
              </w:rPr>
              <w:t xml:space="preserve"> </w:t>
            </w:r>
            <w:r>
              <w:rPr>
                <w:b/>
                <w:spacing w:val="-2"/>
                <w:sz w:val="24"/>
              </w:rPr>
              <w:t>дисциплины</w:t>
            </w:r>
          </w:p>
        </w:tc>
        <w:tc>
          <w:tcPr>
            <w:tcW w:w="2518" w:type="dxa"/>
          </w:tcPr>
          <w:p w:rsidR="005D1BC6" w:rsidRDefault="00956A16">
            <w:pPr>
              <w:pStyle w:val="TableParagraph"/>
              <w:spacing w:before="83"/>
              <w:ind w:left="14" w:right="3"/>
              <w:jc w:val="center"/>
              <w:rPr>
                <w:sz w:val="24"/>
              </w:rPr>
            </w:pPr>
            <w:r>
              <w:rPr>
                <w:spacing w:val="-5"/>
                <w:sz w:val="24"/>
              </w:rPr>
              <w:t>34</w:t>
            </w:r>
          </w:p>
        </w:tc>
      </w:tr>
    </w:tbl>
    <w:p w:rsidR="005D1BC6" w:rsidRDefault="005D1BC6">
      <w:pPr>
        <w:pStyle w:val="TableParagraph"/>
        <w:jc w:val="center"/>
        <w:rPr>
          <w:sz w:val="24"/>
        </w:rPr>
        <w:sectPr w:rsidR="005D1BC6">
          <w:pgSz w:w="11910" w:h="16840"/>
          <w:pgMar w:top="1040" w:right="566" w:bottom="1469" w:left="1559" w:header="0" w:footer="899" w:gutter="0"/>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335"/>
        </w:trPr>
        <w:tc>
          <w:tcPr>
            <w:tcW w:w="9573" w:type="dxa"/>
            <w:gridSpan w:val="2"/>
          </w:tcPr>
          <w:p w:rsidR="005D1BC6" w:rsidRDefault="006D3228">
            <w:pPr>
              <w:pStyle w:val="TableParagraph"/>
              <w:spacing w:before="3"/>
              <w:ind w:left="107"/>
              <w:rPr>
                <w:sz w:val="24"/>
              </w:rPr>
            </w:pPr>
            <w:r>
              <w:rPr>
                <w:sz w:val="24"/>
              </w:rPr>
              <w:lastRenderedPageBreak/>
              <w:t>в</w:t>
            </w:r>
            <w:r>
              <w:rPr>
                <w:spacing w:val="-1"/>
                <w:sz w:val="24"/>
              </w:rPr>
              <w:t xml:space="preserve"> </w:t>
            </w:r>
            <w:r>
              <w:rPr>
                <w:sz w:val="24"/>
              </w:rPr>
              <w:t xml:space="preserve">т. </w:t>
            </w:r>
            <w:r>
              <w:rPr>
                <w:spacing w:val="-5"/>
                <w:sz w:val="24"/>
              </w:rPr>
              <w:t>ч.:</w:t>
            </w:r>
          </w:p>
        </w:tc>
      </w:tr>
      <w:tr w:rsidR="005D1BC6">
        <w:trPr>
          <w:trHeight w:val="491"/>
        </w:trPr>
        <w:tc>
          <w:tcPr>
            <w:tcW w:w="7055" w:type="dxa"/>
          </w:tcPr>
          <w:p w:rsidR="005D1BC6" w:rsidRDefault="006D3228">
            <w:pPr>
              <w:pStyle w:val="TableParagraph"/>
              <w:spacing w:before="80"/>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956A16">
            <w:pPr>
              <w:pStyle w:val="TableParagraph"/>
              <w:spacing w:before="80"/>
              <w:ind w:left="14" w:right="3"/>
              <w:jc w:val="center"/>
              <w:rPr>
                <w:sz w:val="24"/>
              </w:rPr>
            </w:pPr>
            <w:r>
              <w:rPr>
                <w:spacing w:val="-5"/>
                <w:sz w:val="24"/>
              </w:rPr>
              <w:t>16</w:t>
            </w:r>
          </w:p>
        </w:tc>
      </w:tr>
      <w:tr w:rsidR="005D1BC6">
        <w:trPr>
          <w:trHeight w:val="489"/>
        </w:trPr>
        <w:tc>
          <w:tcPr>
            <w:tcW w:w="7055" w:type="dxa"/>
          </w:tcPr>
          <w:p w:rsidR="005D1BC6" w:rsidRDefault="006D3228">
            <w:pPr>
              <w:pStyle w:val="TableParagraph"/>
              <w:spacing w:before="80"/>
              <w:ind w:left="107"/>
              <w:rPr>
                <w:sz w:val="24"/>
              </w:rPr>
            </w:pPr>
            <w:r>
              <w:rPr>
                <w:sz w:val="24"/>
              </w:rPr>
              <w:t>практические</w:t>
            </w:r>
            <w:r>
              <w:rPr>
                <w:spacing w:val="-5"/>
                <w:sz w:val="24"/>
              </w:rPr>
              <w:t xml:space="preserve"> </w:t>
            </w:r>
            <w:r>
              <w:rPr>
                <w:spacing w:val="-2"/>
                <w:sz w:val="24"/>
              </w:rPr>
              <w:t>занятия</w:t>
            </w:r>
          </w:p>
        </w:tc>
        <w:tc>
          <w:tcPr>
            <w:tcW w:w="2518" w:type="dxa"/>
          </w:tcPr>
          <w:p w:rsidR="005D1BC6" w:rsidRDefault="006D3228">
            <w:pPr>
              <w:pStyle w:val="TableParagraph"/>
              <w:spacing w:before="80"/>
              <w:ind w:left="14" w:right="3"/>
              <w:jc w:val="center"/>
              <w:rPr>
                <w:sz w:val="24"/>
              </w:rPr>
            </w:pPr>
            <w:r>
              <w:rPr>
                <w:spacing w:val="-5"/>
                <w:sz w:val="24"/>
              </w:rPr>
              <w:t>18</w:t>
            </w:r>
          </w:p>
        </w:tc>
      </w:tr>
      <w:tr w:rsidR="005D1BC6">
        <w:trPr>
          <w:trHeight w:val="316"/>
        </w:trPr>
        <w:tc>
          <w:tcPr>
            <w:tcW w:w="7055" w:type="dxa"/>
          </w:tcPr>
          <w:p w:rsidR="005D1BC6" w:rsidRDefault="006D3228">
            <w:pPr>
              <w:pStyle w:val="TableParagraph"/>
              <w:spacing w:before="13"/>
              <w:ind w:left="107"/>
              <w:rPr>
                <w:b/>
                <w:i/>
                <w:sz w:val="24"/>
              </w:rPr>
            </w:pPr>
            <w:r>
              <w:rPr>
                <w:i/>
                <w:sz w:val="24"/>
              </w:rPr>
              <w:t>Самостоятельная</w:t>
            </w:r>
            <w:r>
              <w:rPr>
                <w:i/>
                <w:spacing w:val="-6"/>
                <w:sz w:val="24"/>
              </w:rPr>
              <w:t xml:space="preserve"> </w:t>
            </w:r>
            <w:r>
              <w:rPr>
                <w:i/>
                <w:sz w:val="24"/>
              </w:rPr>
              <w:t>работа</w:t>
            </w:r>
            <w:r>
              <w:rPr>
                <w:i/>
                <w:spacing w:val="-3"/>
                <w:sz w:val="24"/>
              </w:rPr>
              <w:t xml:space="preserve"> </w:t>
            </w:r>
          </w:p>
        </w:tc>
        <w:tc>
          <w:tcPr>
            <w:tcW w:w="2518" w:type="dxa"/>
          </w:tcPr>
          <w:p w:rsidR="005D1BC6" w:rsidRDefault="005D1BC6">
            <w:pPr>
              <w:pStyle w:val="TableParagraph"/>
              <w:rPr>
                <w:sz w:val="20"/>
              </w:rPr>
            </w:pPr>
          </w:p>
        </w:tc>
      </w:tr>
      <w:tr w:rsidR="005D1BC6">
        <w:trPr>
          <w:trHeight w:val="332"/>
        </w:trPr>
        <w:tc>
          <w:tcPr>
            <w:tcW w:w="7055" w:type="dxa"/>
          </w:tcPr>
          <w:p w:rsidR="005D1BC6" w:rsidRDefault="006D3228">
            <w:pPr>
              <w:pStyle w:val="TableParagraph"/>
              <w:spacing w:before="8"/>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5D1BC6">
            <w:pPr>
              <w:pStyle w:val="TableParagraph"/>
              <w:rPr>
                <w:sz w:val="20"/>
              </w:rPr>
            </w:pP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rsidP="00956A16">
      <w:pPr>
        <w:pStyle w:val="a3"/>
        <w:spacing w:before="69"/>
        <w:rPr>
          <w:sz w:val="20"/>
        </w:rPr>
      </w:pPr>
    </w:p>
    <w:p w:rsidR="005D1BC6" w:rsidRDefault="005D1BC6">
      <w:pPr>
        <w:jc w:val="both"/>
        <w:rPr>
          <w:sz w:val="20"/>
        </w:rPr>
        <w:sectPr w:rsidR="005D1BC6">
          <w:type w:val="continuous"/>
          <w:pgSz w:w="11910" w:h="16840"/>
          <w:pgMar w:top="1100" w:right="566" w:bottom="1080" w:left="1559" w:header="0" w:footer="899" w:gutter="0"/>
          <w:cols w:space="720"/>
        </w:sectPr>
      </w:pPr>
    </w:p>
    <w:p w:rsidR="005D1BC6" w:rsidRDefault="006D3228" w:rsidP="004E587A">
      <w:pPr>
        <w:pStyle w:val="a5"/>
        <w:numPr>
          <w:ilvl w:val="1"/>
          <w:numId w:val="32"/>
        </w:numPr>
        <w:tabs>
          <w:tab w:val="left" w:pos="1235"/>
        </w:tabs>
        <w:spacing w:before="64"/>
        <w:ind w:left="1235" w:hanging="386"/>
        <w:rPr>
          <w:b/>
        </w:rPr>
      </w:pPr>
      <w:r>
        <w:rPr>
          <w:b/>
        </w:rPr>
        <w:lastRenderedPageBreak/>
        <w:t>Тематический</w:t>
      </w:r>
      <w:r>
        <w:rPr>
          <w:b/>
          <w:spacing w:val="-6"/>
        </w:rPr>
        <w:t xml:space="preserve"> </w:t>
      </w:r>
      <w:r>
        <w:rPr>
          <w:b/>
        </w:rPr>
        <w:t>план</w:t>
      </w:r>
      <w:r>
        <w:rPr>
          <w:b/>
          <w:spacing w:val="-7"/>
        </w:rPr>
        <w:t xml:space="preserve"> </w:t>
      </w:r>
      <w:r>
        <w:rPr>
          <w:b/>
        </w:rPr>
        <w:t>и</w:t>
      </w:r>
      <w:r>
        <w:rPr>
          <w:b/>
          <w:spacing w:val="-5"/>
        </w:rPr>
        <w:t xml:space="preserve"> </w:t>
      </w:r>
      <w:r>
        <w:rPr>
          <w:b/>
        </w:rPr>
        <w:t>содержание</w:t>
      </w:r>
      <w:r>
        <w:rPr>
          <w:b/>
          <w:spacing w:val="-5"/>
        </w:rPr>
        <w:t xml:space="preserve"> </w:t>
      </w:r>
      <w:r>
        <w:rPr>
          <w:b/>
        </w:rPr>
        <w:t>учебной</w:t>
      </w:r>
      <w:r>
        <w:rPr>
          <w:b/>
          <w:spacing w:val="-5"/>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8922"/>
        <w:gridCol w:w="1954"/>
        <w:gridCol w:w="1953"/>
      </w:tblGrid>
      <w:tr w:rsidR="005D1BC6">
        <w:trPr>
          <w:trHeight w:val="2277"/>
        </w:trPr>
        <w:tc>
          <w:tcPr>
            <w:tcW w:w="2528"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525" w:right="96"/>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8922"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270"/>
              <w:rPr>
                <w:b/>
              </w:rPr>
            </w:pPr>
            <w:r>
              <w:rPr>
                <w:b/>
              </w:rPr>
              <w:t>Содержание</w:t>
            </w:r>
            <w:r>
              <w:rPr>
                <w:b/>
                <w:spacing w:val="-6"/>
              </w:rPr>
              <w:t xml:space="preserve"> </w:t>
            </w:r>
            <w:r>
              <w:rPr>
                <w:b/>
              </w:rPr>
              <w:t>учебного</w:t>
            </w:r>
            <w:r>
              <w:rPr>
                <w:b/>
                <w:spacing w:val="-8"/>
              </w:rPr>
              <w:t xml:space="preserve"> </w:t>
            </w:r>
            <w:r>
              <w:rPr>
                <w:b/>
              </w:rPr>
              <w:t>материала</w:t>
            </w:r>
            <w:r>
              <w:rPr>
                <w:b/>
                <w:spacing w:val="-6"/>
              </w:rPr>
              <w:t xml:space="preserve"> </w:t>
            </w:r>
            <w:r>
              <w:rPr>
                <w:b/>
              </w:rPr>
              <w:t>и</w:t>
            </w:r>
            <w:r>
              <w:rPr>
                <w:b/>
                <w:spacing w:val="-3"/>
              </w:rPr>
              <w:t xml:space="preserve"> </w:t>
            </w:r>
            <w:r>
              <w:rPr>
                <w:b/>
              </w:rPr>
              <w:t>формы</w:t>
            </w:r>
            <w:r>
              <w:rPr>
                <w:b/>
                <w:spacing w:val="-6"/>
              </w:rPr>
              <w:t xml:space="preserve"> </w:t>
            </w:r>
            <w:r>
              <w:rPr>
                <w:b/>
              </w:rPr>
              <w:t>организации</w:t>
            </w:r>
            <w:r>
              <w:rPr>
                <w:b/>
                <w:spacing w:val="-9"/>
              </w:rPr>
              <w:t xml:space="preserve"> </w:t>
            </w:r>
            <w:r>
              <w:rPr>
                <w:b/>
              </w:rPr>
              <w:t>деятельности</w:t>
            </w:r>
            <w:r>
              <w:rPr>
                <w:b/>
                <w:spacing w:val="-5"/>
              </w:rPr>
              <w:t xml:space="preserve"> </w:t>
            </w:r>
            <w:r>
              <w:rPr>
                <w:b/>
                <w:spacing w:val="-2"/>
              </w:rPr>
              <w:t>обучающихся</w:t>
            </w:r>
          </w:p>
        </w:tc>
        <w:tc>
          <w:tcPr>
            <w:tcW w:w="1954" w:type="dxa"/>
          </w:tcPr>
          <w:p w:rsidR="005D1BC6" w:rsidRDefault="005D1BC6">
            <w:pPr>
              <w:pStyle w:val="TableParagraph"/>
              <w:spacing w:before="124"/>
              <w:rPr>
                <w:b/>
              </w:rPr>
            </w:pPr>
          </w:p>
          <w:p w:rsidR="005D1BC6" w:rsidRDefault="006D3228">
            <w:pPr>
              <w:pStyle w:val="TableParagraph"/>
              <w:ind w:left="167" w:right="160"/>
              <w:jc w:val="center"/>
              <w:rPr>
                <w:b/>
              </w:rPr>
            </w:pPr>
            <w:r>
              <w:rPr>
                <w:b/>
              </w:rPr>
              <w:t>Объем,</w:t>
            </w:r>
            <w:r>
              <w:rPr>
                <w:b/>
                <w:spacing w:val="-13"/>
              </w:rPr>
              <w:t xml:space="preserve"> </w:t>
            </w:r>
            <w:r>
              <w:rPr>
                <w:b/>
              </w:rPr>
              <w:t>акад.</w:t>
            </w:r>
            <w:r>
              <w:rPr>
                <w:b/>
                <w:spacing w:val="-12"/>
              </w:rPr>
              <w:t xml:space="preserve"> </w:t>
            </w:r>
            <w:r>
              <w:rPr>
                <w:b/>
              </w:rPr>
              <w:t>ч</w:t>
            </w:r>
            <w:r>
              <w:rPr>
                <w:b/>
                <w:spacing w:val="-13"/>
              </w:rPr>
              <w:t xml:space="preserve"> </w:t>
            </w:r>
            <w:r>
              <w:rPr>
                <w:b/>
              </w:rPr>
              <w:t xml:space="preserve">/ в том числе в </w:t>
            </w:r>
            <w:r>
              <w:rPr>
                <w:b/>
                <w:spacing w:val="-2"/>
              </w:rPr>
              <w:t>форме</w:t>
            </w:r>
          </w:p>
          <w:p w:rsidR="005D1BC6" w:rsidRDefault="006D3228">
            <w:pPr>
              <w:pStyle w:val="TableParagraph"/>
              <w:spacing w:before="2"/>
              <w:ind w:left="116" w:right="105" w:firstLine="156"/>
              <w:rPr>
                <w:b/>
              </w:rPr>
            </w:pPr>
            <w:r>
              <w:rPr>
                <w:b/>
                <w:spacing w:val="-2"/>
              </w:rPr>
              <w:t xml:space="preserve">практической </w:t>
            </w:r>
            <w:r>
              <w:rPr>
                <w:b/>
              </w:rPr>
              <w:t>подготовки,</w:t>
            </w:r>
            <w:r>
              <w:rPr>
                <w:b/>
                <w:spacing w:val="-14"/>
              </w:rPr>
              <w:t xml:space="preserve"> </w:t>
            </w:r>
            <w:proofErr w:type="spellStart"/>
            <w:r>
              <w:rPr>
                <w:b/>
              </w:rPr>
              <w:t>акад</w:t>
            </w:r>
            <w:proofErr w:type="spellEnd"/>
          </w:p>
          <w:p w:rsidR="005D1BC6" w:rsidRDefault="006D3228">
            <w:pPr>
              <w:pStyle w:val="TableParagraph"/>
              <w:spacing w:line="251" w:lineRule="exact"/>
              <w:ind w:left="914"/>
              <w:rPr>
                <w:b/>
              </w:rPr>
            </w:pPr>
            <w:r>
              <w:rPr>
                <w:b/>
                <w:spacing w:val="-10"/>
              </w:rPr>
              <w:t>ч</w:t>
            </w:r>
          </w:p>
        </w:tc>
        <w:tc>
          <w:tcPr>
            <w:tcW w:w="1953" w:type="dxa"/>
          </w:tcPr>
          <w:p w:rsidR="005D1BC6" w:rsidRDefault="006D3228">
            <w:pPr>
              <w:pStyle w:val="TableParagraph"/>
              <w:ind w:left="270" w:right="259" w:hanging="3"/>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38</w:t>
            </w:r>
            <w:r>
              <w:rPr>
                <w:b/>
                <w:spacing w:val="-2"/>
              </w:rPr>
              <w:t>,</w:t>
            </w:r>
          </w:p>
          <w:p w:rsidR="005D1BC6" w:rsidRDefault="006D3228">
            <w:pPr>
              <w:pStyle w:val="TableParagraph"/>
              <w:ind w:left="16" w:right="4"/>
              <w:jc w:val="center"/>
              <w:rPr>
                <w:b/>
              </w:rPr>
            </w:pPr>
            <w:r>
              <w:rPr>
                <w:b/>
                <w:spacing w:val="-2"/>
              </w:rPr>
              <w:t>формированию которых</w:t>
            </w:r>
          </w:p>
          <w:p w:rsidR="005D1BC6" w:rsidRDefault="006D3228">
            <w:pPr>
              <w:pStyle w:val="TableParagraph"/>
              <w:ind w:left="16" w:right="7"/>
              <w:jc w:val="center"/>
              <w:rPr>
                <w:b/>
              </w:rPr>
            </w:pPr>
            <w:r>
              <w:rPr>
                <w:b/>
                <w:spacing w:val="-2"/>
              </w:rPr>
              <w:t>способствует элемент</w:t>
            </w:r>
          </w:p>
          <w:p w:rsidR="005D1BC6" w:rsidRDefault="006D3228">
            <w:pPr>
              <w:pStyle w:val="TableParagraph"/>
              <w:spacing w:line="233" w:lineRule="exact"/>
              <w:ind w:left="16" w:right="8"/>
              <w:jc w:val="center"/>
              <w:rPr>
                <w:b/>
              </w:rPr>
            </w:pPr>
            <w:r>
              <w:rPr>
                <w:b/>
                <w:spacing w:val="-2"/>
              </w:rPr>
              <w:t>программы</w:t>
            </w:r>
          </w:p>
        </w:tc>
      </w:tr>
      <w:tr w:rsidR="005D1BC6">
        <w:trPr>
          <w:trHeight w:val="371"/>
        </w:trPr>
        <w:tc>
          <w:tcPr>
            <w:tcW w:w="2528" w:type="dxa"/>
          </w:tcPr>
          <w:p w:rsidR="005D1BC6" w:rsidRDefault="006D3228">
            <w:pPr>
              <w:pStyle w:val="TableParagraph"/>
              <w:spacing w:before="58"/>
              <w:ind w:left="7"/>
              <w:jc w:val="center"/>
              <w:rPr>
                <w:b/>
              </w:rPr>
            </w:pPr>
            <w:r>
              <w:rPr>
                <w:b/>
                <w:spacing w:val="-10"/>
              </w:rPr>
              <w:t>1</w:t>
            </w:r>
          </w:p>
        </w:tc>
        <w:tc>
          <w:tcPr>
            <w:tcW w:w="8922" w:type="dxa"/>
          </w:tcPr>
          <w:p w:rsidR="005D1BC6" w:rsidRDefault="006D3228">
            <w:pPr>
              <w:pStyle w:val="TableParagraph"/>
              <w:spacing w:before="58"/>
              <w:ind w:left="6"/>
              <w:jc w:val="center"/>
              <w:rPr>
                <w:b/>
              </w:rPr>
            </w:pPr>
            <w:r>
              <w:rPr>
                <w:b/>
                <w:spacing w:val="-10"/>
              </w:rPr>
              <w:t>2</w:t>
            </w:r>
          </w:p>
        </w:tc>
        <w:tc>
          <w:tcPr>
            <w:tcW w:w="1954" w:type="dxa"/>
          </w:tcPr>
          <w:p w:rsidR="005D1BC6" w:rsidRDefault="006D3228">
            <w:pPr>
              <w:pStyle w:val="TableParagraph"/>
              <w:spacing w:before="58"/>
              <w:ind w:left="169" w:right="160"/>
              <w:jc w:val="center"/>
              <w:rPr>
                <w:b/>
              </w:rPr>
            </w:pPr>
            <w:r>
              <w:rPr>
                <w:b/>
                <w:spacing w:val="-10"/>
              </w:rPr>
              <w:t>3</w:t>
            </w:r>
          </w:p>
        </w:tc>
        <w:tc>
          <w:tcPr>
            <w:tcW w:w="1953" w:type="dxa"/>
          </w:tcPr>
          <w:p w:rsidR="005D1BC6" w:rsidRDefault="006D3228">
            <w:pPr>
              <w:pStyle w:val="TableParagraph"/>
              <w:spacing w:before="58"/>
              <w:ind w:left="16" w:right="7"/>
              <w:jc w:val="center"/>
              <w:rPr>
                <w:b/>
              </w:rPr>
            </w:pPr>
            <w:r>
              <w:rPr>
                <w:b/>
                <w:spacing w:val="-10"/>
              </w:rPr>
              <w:t>4</w:t>
            </w: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4"/>
              </w:rPr>
              <w:t xml:space="preserve"> </w:t>
            </w:r>
            <w:r>
              <w:rPr>
                <w:b/>
              </w:rPr>
              <w:t>1.</w:t>
            </w:r>
            <w:r>
              <w:rPr>
                <w:b/>
                <w:spacing w:val="-5"/>
              </w:rPr>
              <w:t xml:space="preserve"> </w:t>
            </w:r>
            <w:r>
              <w:rPr>
                <w:b/>
              </w:rPr>
              <w:t>Личное</w:t>
            </w:r>
            <w:r>
              <w:rPr>
                <w:b/>
                <w:spacing w:val="-4"/>
              </w:rPr>
              <w:t xml:space="preserve"> </w:t>
            </w:r>
            <w:r>
              <w:rPr>
                <w:b/>
              </w:rPr>
              <w:t>финансовое</w:t>
            </w:r>
            <w:r>
              <w:rPr>
                <w:b/>
                <w:spacing w:val="-5"/>
              </w:rPr>
              <w:t xml:space="preserve"> </w:t>
            </w:r>
            <w:r>
              <w:rPr>
                <w:b/>
                <w:spacing w:val="-2"/>
              </w:rPr>
              <w:t>планирование</w:t>
            </w:r>
          </w:p>
        </w:tc>
        <w:tc>
          <w:tcPr>
            <w:tcW w:w="1954" w:type="dxa"/>
          </w:tcPr>
          <w:p w:rsidR="005D1BC6" w:rsidRDefault="006D3228">
            <w:pPr>
              <w:pStyle w:val="TableParagraph"/>
              <w:spacing w:line="232" w:lineRule="exact"/>
              <w:ind w:left="169" w:right="160"/>
              <w:jc w:val="center"/>
              <w:rPr>
                <w:b/>
              </w:rPr>
            </w:pPr>
            <w:r>
              <w:rPr>
                <w:b/>
                <w:spacing w:val="-5"/>
              </w:rPr>
              <w:t>6/4</w:t>
            </w:r>
          </w:p>
        </w:tc>
        <w:tc>
          <w:tcPr>
            <w:tcW w:w="1953" w:type="dxa"/>
          </w:tcPr>
          <w:p w:rsidR="005D1BC6" w:rsidRDefault="005D1BC6">
            <w:pPr>
              <w:pStyle w:val="TableParagraph"/>
              <w:rPr>
                <w:sz w:val="18"/>
              </w:rPr>
            </w:pPr>
          </w:p>
        </w:tc>
      </w:tr>
      <w:tr w:rsidR="005D1BC6">
        <w:trPr>
          <w:trHeight w:val="253"/>
        </w:trPr>
        <w:tc>
          <w:tcPr>
            <w:tcW w:w="2528" w:type="dxa"/>
            <w:vMerge w:val="restart"/>
          </w:tcPr>
          <w:p w:rsidR="005D1BC6" w:rsidRDefault="006D3228">
            <w:pPr>
              <w:pStyle w:val="TableParagraph"/>
              <w:tabs>
                <w:tab w:val="left" w:pos="815"/>
                <w:tab w:val="left" w:pos="1347"/>
              </w:tabs>
              <w:ind w:left="107" w:right="96"/>
              <w:rPr>
                <w:b/>
              </w:rPr>
            </w:pPr>
            <w:r>
              <w:rPr>
                <w:b/>
                <w:spacing w:val="-4"/>
              </w:rPr>
              <w:t>Тема</w:t>
            </w:r>
            <w:r>
              <w:rPr>
                <w:b/>
              </w:rPr>
              <w:tab/>
            </w:r>
            <w:r>
              <w:rPr>
                <w:b/>
                <w:spacing w:val="-4"/>
              </w:rPr>
              <w:t>1.1.</w:t>
            </w:r>
            <w:r>
              <w:rPr>
                <w:b/>
              </w:rPr>
              <w:tab/>
            </w:r>
            <w:r>
              <w:rPr>
                <w:b/>
                <w:spacing w:val="-2"/>
              </w:rPr>
              <w:t>Домашняя бухгалтерия</w:t>
            </w:r>
          </w:p>
        </w:tc>
        <w:tc>
          <w:tcPr>
            <w:tcW w:w="8922"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line="234" w:lineRule="exact"/>
              <w:ind w:left="169" w:right="160"/>
              <w:jc w:val="center"/>
              <w:rPr>
                <w:b/>
              </w:rPr>
            </w:pPr>
            <w:r>
              <w:rPr>
                <w:b/>
                <w:spacing w:val="-10"/>
              </w:rPr>
              <w:t>2</w:t>
            </w:r>
          </w:p>
        </w:tc>
        <w:tc>
          <w:tcPr>
            <w:tcW w:w="1953" w:type="dxa"/>
            <w:vMerge w:val="restart"/>
          </w:tcPr>
          <w:p w:rsidR="005D1BC6" w:rsidRDefault="006D3228">
            <w:pPr>
              <w:pStyle w:val="TableParagraph"/>
              <w:spacing w:line="247" w:lineRule="exact"/>
              <w:ind w:left="13" w:right="6"/>
              <w:jc w:val="center"/>
            </w:pPr>
            <w:r>
              <w:t>ОК</w:t>
            </w:r>
            <w:r>
              <w:rPr>
                <w:spacing w:val="-3"/>
              </w:rPr>
              <w:t xml:space="preserve"> </w:t>
            </w:r>
            <w:r>
              <w:rPr>
                <w:spacing w:val="-5"/>
              </w:rPr>
              <w:t>01,</w:t>
            </w:r>
          </w:p>
          <w:p w:rsidR="005D1BC6" w:rsidRDefault="006D3228">
            <w:pPr>
              <w:pStyle w:val="TableParagraph"/>
              <w:spacing w:before="1"/>
              <w:ind w:left="13" w:right="4"/>
              <w:jc w:val="center"/>
            </w:pPr>
            <w:r>
              <w:t>ОК</w:t>
            </w:r>
            <w:r>
              <w:rPr>
                <w:spacing w:val="-3"/>
              </w:rPr>
              <w:t xml:space="preserve"> </w:t>
            </w:r>
            <w:r>
              <w:rPr>
                <w:spacing w:val="-5"/>
              </w:rPr>
              <w:t>03</w:t>
            </w: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16"/>
            </w:pPr>
            <w:r>
              <w:t>1.</w:t>
            </w:r>
            <w:r>
              <w:rPr>
                <w:spacing w:val="-7"/>
              </w:rPr>
              <w:t xml:space="preserve"> </w:t>
            </w:r>
            <w:r>
              <w:t>Личный</w:t>
            </w:r>
            <w:r>
              <w:rPr>
                <w:spacing w:val="-5"/>
              </w:rPr>
              <w:t xml:space="preserve"> </w:t>
            </w:r>
            <w:r>
              <w:t>(семейный)</w:t>
            </w:r>
            <w:r>
              <w:rPr>
                <w:spacing w:val="-6"/>
              </w:rPr>
              <w:t xml:space="preserve"> </w:t>
            </w:r>
            <w:r>
              <w:t>бюджет.</w:t>
            </w:r>
            <w:r>
              <w:rPr>
                <w:spacing w:val="-4"/>
              </w:rPr>
              <w:t xml:space="preserve"> </w:t>
            </w:r>
            <w:r>
              <w:t>Структура,</w:t>
            </w:r>
            <w:r>
              <w:rPr>
                <w:spacing w:val="-5"/>
              </w:rPr>
              <w:t xml:space="preserve"> </w:t>
            </w:r>
            <w:r>
              <w:t>способы</w:t>
            </w:r>
            <w:r>
              <w:rPr>
                <w:spacing w:val="-7"/>
              </w:rPr>
              <w:t xml:space="preserve"> </w:t>
            </w:r>
            <w:r>
              <w:t>составления</w:t>
            </w:r>
            <w:r>
              <w:rPr>
                <w:spacing w:val="-5"/>
              </w:rPr>
              <w:t xml:space="preserve"> </w:t>
            </w:r>
            <w:r>
              <w:t>и</w:t>
            </w:r>
            <w:r>
              <w:rPr>
                <w:spacing w:val="-6"/>
              </w:rPr>
              <w:t xml:space="preserve"> </w:t>
            </w:r>
            <w:r>
              <w:t>планирования</w:t>
            </w:r>
            <w:r>
              <w:rPr>
                <w:spacing w:val="-6"/>
              </w:rPr>
              <w:t xml:space="preserve"> </w:t>
            </w:r>
            <w:r>
              <w:rPr>
                <w:spacing w:val="-2"/>
              </w:rPr>
              <w:t>бюджета.</w:t>
            </w:r>
          </w:p>
        </w:tc>
        <w:tc>
          <w:tcPr>
            <w:tcW w:w="1954" w:type="dxa"/>
            <w:vMerge w:val="restart"/>
          </w:tcPr>
          <w:p w:rsidR="005D1BC6" w:rsidRDefault="005D1BC6">
            <w:pPr>
              <w:pStyle w:val="TableParagraph"/>
              <w:spacing w:before="129"/>
              <w:rPr>
                <w:b/>
              </w:rPr>
            </w:pPr>
          </w:p>
          <w:p w:rsidR="005D1BC6" w:rsidRDefault="006D3228">
            <w:pPr>
              <w:pStyle w:val="TableParagraph"/>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506"/>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52" w:lineRule="exact"/>
              <w:ind w:left="116"/>
            </w:pPr>
            <w:r>
              <w:t>2.</w:t>
            </w:r>
            <w:r>
              <w:rPr>
                <w:spacing w:val="40"/>
              </w:rPr>
              <w:t xml:space="preserve"> </w:t>
            </w:r>
            <w:r>
              <w:t>Способы</w:t>
            </w:r>
            <w:r>
              <w:rPr>
                <w:spacing w:val="40"/>
              </w:rPr>
              <w:t xml:space="preserve"> </w:t>
            </w:r>
            <w:r>
              <w:t>принятия</w:t>
            </w:r>
            <w:r>
              <w:rPr>
                <w:spacing w:val="40"/>
              </w:rPr>
              <w:t xml:space="preserve"> </w:t>
            </w:r>
            <w:r>
              <w:t>решений</w:t>
            </w:r>
            <w:r>
              <w:rPr>
                <w:spacing w:val="40"/>
              </w:rPr>
              <w:t xml:space="preserve"> </w:t>
            </w:r>
            <w:r>
              <w:t>в</w:t>
            </w:r>
            <w:r>
              <w:rPr>
                <w:spacing w:val="40"/>
              </w:rPr>
              <w:t xml:space="preserve"> </w:t>
            </w:r>
            <w:r>
              <w:t>условиях</w:t>
            </w:r>
            <w:r>
              <w:rPr>
                <w:spacing w:val="40"/>
              </w:rPr>
              <w:t xml:space="preserve"> </w:t>
            </w:r>
            <w:r>
              <w:t>ограниченности</w:t>
            </w:r>
            <w:r>
              <w:rPr>
                <w:spacing w:val="40"/>
              </w:rPr>
              <w:t xml:space="preserve"> </w:t>
            </w:r>
            <w:r>
              <w:t>ресурсов.</w:t>
            </w:r>
            <w:r>
              <w:rPr>
                <w:spacing w:val="40"/>
              </w:rPr>
              <w:t xml:space="preserve"> </w:t>
            </w:r>
            <w:r>
              <w:t>SWOT–анализ</w:t>
            </w:r>
            <w:r>
              <w:rPr>
                <w:spacing w:val="40"/>
              </w:rPr>
              <w:t xml:space="preserve"> </w:t>
            </w:r>
            <w:r>
              <w:t>как один из способов принятия решений.</w:t>
            </w:r>
          </w:p>
        </w:tc>
        <w:tc>
          <w:tcPr>
            <w:tcW w:w="1954"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pPr>
            <w:r>
              <w:t>3.</w:t>
            </w:r>
            <w:r>
              <w:rPr>
                <w:spacing w:val="-7"/>
              </w:rPr>
              <w:t xml:space="preserve"> </w:t>
            </w:r>
            <w:r>
              <w:t>Личный</w:t>
            </w:r>
            <w:r>
              <w:rPr>
                <w:spacing w:val="-4"/>
              </w:rPr>
              <w:t xml:space="preserve"> </w:t>
            </w:r>
            <w:r>
              <w:t>финансовый</w:t>
            </w:r>
            <w:r>
              <w:rPr>
                <w:spacing w:val="-4"/>
              </w:rPr>
              <w:t xml:space="preserve"> </w:t>
            </w:r>
            <w:r>
              <w:t>план:</w:t>
            </w:r>
            <w:r>
              <w:rPr>
                <w:spacing w:val="-6"/>
              </w:rPr>
              <w:t xml:space="preserve"> </w:t>
            </w:r>
            <w:r>
              <w:t>финансовые</w:t>
            </w:r>
            <w:r>
              <w:rPr>
                <w:spacing w:val="-4"/>
              </w:rPr>
              <w:t xml:space="preserve"> </w:t>
            </w:r>
            <w:r>
              <w:t>цели,</w:t>
            </w:r>
            <w:r>
              <w:rPr>
                <w:spacing w:val="-6"/>
              </w:rPr>
              <w:t xml:space="preserve"> </w:t>
            </w:r>
            <w:r>
              <w:t>стратегия</w:t>
            </w:r>
            <w:r>
              <w:rPr>
                <w:spacing w:val="-6"/>
              </w:rPr>
              <w:t xml:space="preserve"> </w:t>
            </w:r>
            <w:r>
              <w:t>и</w:t>
            </w:r>
            <w:r>
              <w:rPr>
                <w:spacing w:val="-5"/>
              </w:rPr>
              <w:t xml:space="preserve"> </w:t>
            </w:r>
            <w:r>
              <w:t>способы</w:t>
            </w:r>
            <w:r>
              <w:rPr>
                <w:spacing w:val="-4"/>
              </w:rPr>
              <w:t xml:space="preserve"> </w:t>
            </w:r>
            <w:r>
              <w:t>их</w:t>
            </w:r>
            <w:r>
              <w:rPr>
                <w:spacing w:val="-4"/>
              </w:rPr>
              <w:t xml:space="preserve"> </w:t>
            </w:r>
            <w:r>
              <w:rPr>
                <w:spacing w:val="-2"/>
              </w:rPr>
              <w:t>достижения.</w:t>
            </w:r>
          </w:p>
        </w:tc>
        <w:tc>
          <w:tcPr>
            <w:tcW w:w="1954" w:type="dxa"/>
            <w:vMerge/>
            <w:tcBorders>
              <w:top w:val="nil"/>
            </w:tcBorders>
          </w:tcPr>
          <w:p w:rsidR="005D1BC6" w:rsidRDefault="005D1BC6">
            <w:pPr>
              <w:rPr>
                <w:sz w:val="2"/>
                <w:szCs w:val="2"/>
              </w:rPr>
            </w:pPr>
          </w:p>
        </w:tc>
        <w:tc>
          <w:tcPr>
            <w:tcW w:w="1953" w:type="dxa"/>
            <w:vMerge/>
            <w:tcBorders>
              <w:top w:val="nil"/>
            </w:tcBorders>
          </w:tcPr>
          <w:p w:rsidR="005D1BC6" w:rsidRDefault="005D1BC6">
            <w:pPr>
              <w:rPr>
                <w:sz w:val="2"/>
                <w:szCs w:val="2"/>
              </w:rPr>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7"/>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4" w:lineRule="exact"/>
              <w:ind w:left="169" w:right="160"/>
              <w:jc w:val="center"/>
              <w:rPr>
                <w:b/>
              </w:rPr>
            </w:pPr>
            <w:r>
              <w:rPr>
                <w:b/>
                <w:spacing w:val="-10"/>
              </w:rPr>
              <w:t>4</w:t>
            </w:r>
          </w:p>
        </w:tc>
        <w:tc>
          <w:tcPr>
            <w:tcW w:w="1953" w:type="dxa"/>
            <w:vMerge/>
            <w:tcBorders>
              <w:top w:val="nil"/>
            </w:tcBorders>
          </w:tcPr>
          <w:p w:rsidR="005D1BC6" w:rsidRDefault="005D1BC6">
            <w:pPr>
              <w:rPr>
                <w:sz w:val="2"/>
                <w:szCs w:val="2"/>
              </w:rPr>
            </w:pPr>
          </w:p>
        </w:tc>
      </w:tr>
      <w:tr w:rsidR="005D1BC6">
        <w:trPr>
          <w:trHeight w:val="506"/>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6" w:lineRule="exact"/>
              <w:ind w:left="107"/>
            </w:pPr>
            <w:r>
              <w:rPr>
                <w:b/>
              </w:rPr>
              <w:t>Практическое</w:t>
            </w:r>
            <w:r>
              <w:rPr>
                <w:b/>
                <w:spacing w:val="52"/>
                <w:w w:val="150"/>
              </w:rPr>
              <w:t xml:space="preserve"> </w:t>
            </w:r>
            <w:r>
              <w:rPr>
                <w:b/>
              </w:rPr>
              <w:t>занятие</w:t>
            </w:r>
            <w:r>
              <w:rPr>
                <w:b/>
                <w:spacing w:val="79"/>
              </w:rPr>
              <w:t xml:space="preserve"> </w:t>
            </w:r>
            <w:r>
              <w:rPr>
                <w:b/>
              </w:rPr>
              <w:t>1.</w:t>
            </w:r>
            <w:r>
              <w:rPr>
                <w:b/>
                <w:spacing w:val="54"/>
                <w:w w:val="150"/>
              </w:rPr>
              <w:t xml:space="preserve"> </w:t>
            </w:r>
            <w:r>
              <w:t>Решение</w:t>
            </w:r>
            <w:r>
              <w:rPr>
                <w:spacing w:val="53"/>
                <w:w w:val="150"/>
              </w:rPr>
              <w:t xml:space="preserve"> </w:t>
            </w:r>
            <w:r>
              <w:t>ситуационной</w:t>
            </w:r>
            <w:r>
              <w:rPr>
                <w:spacing w:val="79"/>
              </w:rPr>
              <w:t xml:space="preserve"> </w:t>
            </w:r>
            <w:r>
              <w:t>задачи</w:t>
            </w:r>
            <w:r>
              <w:rPr>
                <w:spacing w:val="52"/>
                <w:w w:val="150"/>
              </w:rPr>
              <w:t xml:space="preserve"> </w:t>
            </w:r>
            <w:r>
              <w:t>путем</w:t>
            </w:r>
            <w:r>
              <w:rPr>
                <w:spacing w:val="54"/>
                <w:w w:val="150"/>
              </w:rPr>
              <w:t xml:space="preserve"> </w:t>
            </w:r>
            <w:r>
              <w:t>заполнения</w:t>
            </w:r>
            <w:r>
              <w:rPr>
                <w:spacing w:val="79"/>
              </w:rPr>
              <w:t xml:space="preserve"> </w:t>
            </w:r>
            <w:r>
              <w:rPr>
                <w:spacing w:val="-2"/>
              </w:rPr>
              <w:t>таблицы</w:t>
            </w:r>
          </w:p>
          <w:p w:rsidR="005D1BC6" w:rsidRDefault="006D3228">
            <w:pPr>
              <w:pStyle w:val="TableParagraph"/>
              <w:spacing w:line="240" w:lineRule="exact"/>
              <w:ind w:left="107"/>
            </w:pPr>
            <w:r>
              <w:t>SWOT–анализа</w:t>
            </w:r>
            <w:r>
              <w:rPr>
                <w:spacing w:val="-9"/>
              </w:rPr>
              <w:t xml:space="preserve"> </w:t>
            </w:r>
            <w:r>
              <w:t>(слабые</w:t>
            </w:r>
            <w:r>
              <w:rPr>
                <w:spacing w:val="-4"/>
              </w:rPr>
              <w:t xml:space="preserve"> </w:t>
            </w:r>
            <w:r>
              <w:t>и</w:t>
            </w:r>
            <w:r>
              <w:rPr>
                <w:spacing w:val="-7"/>
              </w:rPr>
              <w:t xml:space="preserve"> </w:t>
            </w:r>
            <w:r>
              <w:t>сильные</w:t>
            </w:r>
            <w:r>
              <w:rPr>
                <w:spacing w:val="-6"/>
              </w:rPr>
              <w:t xml:space="preserve"> </w:t>
            </w:r>
            <w:r>
              <w:t>стороны</w:t>
            </w:r>
            <w:r>
              <w:rPr>
                <w:spacing w:val="-5"/>
              </w:rPr>
              <w:t xml:space="preserve"> </w:t>
            </w:r>
            <w:r>
              <w:t>выбранного</w:t>
            </w:r>
            <w:r>
              <w:rPr>
                <w:spacing w:val="-4"/>
              </w:rPr>
              <w:t xml:space="preserve"> </w:t>
            </w:r>
            <w:r>
              <w:rPr>
                <w:spacing w:val="-2"/>
              </w:rPr>
              <w:t>решения)</w:t>
            </w:r>
          </w:p>
        </w:tc>
        <w:tc>
          <w:tcPr>
            <w:tcW w:w="1954" w:type="dxa"/>
          </w:tcPr>
          <w:p w:rsidR="005D1BC6" w:rsidRDefault="006D3228">
            <w:pPr>
              <w:pStyle w:val="TableParagraph"/>
              <w:spacing w:before="119"/>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505"/>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6" w:lineRule="exact"/>
              <w:ind w:left="107"/>
            </w:pPr>
            <w:r>
              <w:rPr>
                <w:b/>
              </w:rPr>
              <w:t>Практическое</w:t>
            </w:r>
            <w:r>
              <w:rPr>
                <w:b/>
                <w:spacing w:val="33"/>
              </w:rPr>
              <w:t xml:space="preserve"> </w:t>
            </w:r>
            <w:r>
              <w:rPr>
                <w:b/>
              </w:rPr>
              <w:t>занятие</w:t>
            </w:r>
            <w:r>
              <w:rPr>
                <w:b/>
                <w:spacing w:val="33"/>
              </w:rPr>
              <w:t xml:space="preserve"> </w:t>
            </w:r>
            <w:r>
              <w:rPr>
                <w:b/>
              </w:rPr>
              <w:t>2.</w:t>
            </w:r>
            <w:r>
              <w:rPr>
                <w:b/>
                <w:spacing w:val="36"/>
              </w:rPr>
              <w:t xml:space="preserve"> </w:t>
            </w:r>
            <w:r>
              <w:t>Деловой</w:t>
            </w:r>
            <w:r>
              <w:rPr>
                <w:spacing w:val="34"/>
              </w:rPr>
              <w:t xml:space="preserve"> </w:t>
            </w:r>
            <w:r>
              <w:t>практикум.</w:t>
            </w:r>
            <w:r>
              <w:rPr>
                <w:spacing w:val="35"/>
              </w:rPr>
              <w:t xml:space="preserve"> </w:t>
            </w:r>
            <w:r>
              <w:t>Составление</w:t>
            </w:r>
            <w:r>
              <w:rPr>
                <w:spacing w:val="35"/>
              </w:rPr>
              <w:t xml:space="preserve"> </w:t>
            </w:r>
            <w:r>
              <w:t>личного</w:t>
            </w:r>
            <w:r>
              <w:rPr>
                <w:spacing w:val="33"/>
              </w:rPr>
              <w:t xml:space="preserve"> </w:t>
            </w:r>
            <w:r>
              <w:t>финансового</w:t>
            </w:r>
            <w:r>
              <w:rPr>
                <w:spacing w:val="35"/>
              </w:rPr>
              <w:t xml:space="preserve"> </w:t>
            </w:r>
            <w:r>
              <w:rPr>
                <w:spacing w:val="-2"/>
              </w:rPr>
              <w:t>плана</w:t>
            </w:r>
          </w:p>
          <w:p w:rsidR="005D1BC6" w:rsidRDefault="006D3228">
            <w:pPr>
              <w:pStyle w:val="TableParagraph"/>
              <w:spacing w:line="240" w:lineRule="exact"/>
              <w:ind w:left="107"/>
            </w:pPr>
            <w:r>
              <w:t>и</w:t>
            </w:r>
            <w:r>
              <w:rPr>
                <w:spacing w:val="-1"/>
              </w:rPr>
              <w:t xml:space="preserve"> </w:t>
            </w:r>
            <w:r>
              <w:rPr>
                <w:spacing w:val="-2"/>
              </w:rPr>
              <w:t>бюджета.</w:t>
            </w:r>
          </w:p>
        </w:tc>
        <w:tc>
          <w:tcPr>
            <w:tcW w:w="1954" w:type="dxa"/>
          </w:tcPr>
          <w:p w:rsidR="005D1BC6" w:rsidRDefault="006D3228">
            <w:pPr>
              <w:pStyle w:val="TableParagraph"/>
              <w:spacing w:before="118"/>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54"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3"/>
        </w:trPr>
        <w:tc>
          <w:tcPr>
            <w:tcW w:w="11450" w:type="dxa"/>
            <w:gridSpan w:val="2"/>
          </w:tcPr>
          <w:p w:rsidR="005D1BC6" w:rsidRDefault="006D3228">
            <w:pPr>
              <w:pStyle w:val="TableParagraph"/>
              <w:spacing w:line="234" w:lineRule="exact"/>
              <w:ind w:left="107"/>
              <w:rPr>
                <w:b/>
              </w:rPr>
            </w:pPr>
            <w:r>
              <w:rPr>
                <w:b/>
              </w:rPr>
              <w:t>Раздел</w:t>
            </w:r>
            <w:r>
              <w:rPr>
                <w:b/>
                <w:spacing w:val="-8"/>
              </w:rPr>
              <w:t xml:space="preserve"> </w:t>
            </w:r>
            <w:r>
              <w:rPr>
                <w:b/>
              </w:rPr>
              <w:t>2.</w:t>
            </w:r>
            <w:r>
              <w:rPr>
                <w:b/>
                <w:spacing w:val="-6"/>
              </w:rPr>
              <w:t xml:space="preserve"> </w:t>
            </w:r>
            <w:r>
              <w:rPr>
                <w:b/>
              </w:rPr>
              <w:t>Финансовые</w:t>
            </w:r>
            <w:r>
              <w:rPr>
                <w:b/>
                <w:spacing w:val="-6"/>
              </w:rPr>
              <w:t xml:space="preserve"> </w:t>
            </w:r>
            <w:r>
              <w:rPr>
                <w:b/>
              </w:rPr>
              <w:t>продукты</w:t>
            </w:r>
            <w:r>
              <w:rPr>
                <w:b/>
                <w:spacing w:val="-6"/>
              </w:rPr>
              <w:t xml:space="preserve"> </w:t>
            </w:r>
            <w:r>
              <w:rPr>
                <w:b/>
              </w:rPr>
              <w:t>банковской</w:t>
            </w:r>
            <w:r>
              <w:rPr>
                <w:b/>
                <w:spacing w:val="-5"/>
              </w:rPr>
              <w:t xml:space="preserve"> </w:t>
            </w:r>
            <w:r>
              <w:rPr>
                <w:b/>
                <w:spacing w:val="-2"/>
              </w:rPr>
              <w:t>системы</w:t>
            </w:r>
          </w:p>
        </w:tc>
        <w:tc>
          <w:tcPr>
            <w:tcW w:w="1954" w:type="dxa"/>
          </w:tcPr>
          <w:p w:rsidR="005D1BC6" w:rsidRDefault="006D3228">
            <w:pPr>
              <w:pStyle w:val="TableParagraph"/>
              <w:spacing w:line="234" w:lineRule="exact"/>
              <w:ind w:left="168" w:right="160"/>
              <w:jc w:val="center"/>
              <w:rPr>
                <w:b/>
              </w:rPr>
            </w:pPr>
            <w:r>
              <w:rPr>
                <w:b/>
                <w:spacing w:val="-4"/>
              </w:rPr>
              <w:t>10/6</w:t>
            </w:r>
          </w:p>
        </w:tc>
        <w:tc>
          <w:tcPr>
            <w:tcW w:w="1953" w:type="dxa"/>
          </w:tcPr>
          <w:p w:rsidR="005D1BC6" w:rsidRDefault="005D1BC6">
            <w:pPr>
              <w:pStyle w:val="TableParagraph"/>
              <w:rPr>
                <w:sz w:val="18"/>
              </w:rPr>
            </w:pPr>
          </w:p>
        </w:tc>
      </w:tr>
      <w:tr w:rsidR="005D1BC6">
        <w:trPr>
          <w:trHeight w:val="251"/>
        </w:trPr>
        <w:tc>
          <w:tcPr>
            <w:tcW w:w="2528" w:type="dxa"/>
            <w:vMerge w:val="restart"/>
          </w:tcPr>
          <w:p w:rsidR="005D1BC6" w:rsidRDefault="006D3228">
            <w:pPr>
              <w:pStyle w:val="TableParagraph"/>
              <w:ind w:left="107" w:right="148"/>
              <w:rPr>
                <w:b/>
              </w:rPr>
            </w:pPr>
            <w:r>
              <w:rPr>
                <w:b/>
              </w:rPr>
              <w:t>Тема 2.1. Оценка банка</w:t>
            </w:r>
            <w:r>
              <w:rPr>
                <w:b/>
                <w:spacing w:val="-14"/>
              </w:rPr>
              <w:t xml:space="preserve"> </w:t>
            </w:r>
            <w:r>
              <w:rPr>
                <w:b/>
              </w:rPr>
              <w:t>для</w:t>
            </w:r>
            <w:r>
              <w:rPr>
                <w:b/>
                <w:spacing w:val="-14"/>
              </w:rPr>
              <w:t xml:space="preserve"> </w:t>
            </w:r>
            <w:r>
              <w:rPr>
                <w:b/>
              </w:rPr>
              <w:t xml:space="preserve">заключения </w:t>
            </w:r>
            <w:r>
              <w:rPr>
                <w:b/>
                <w:spacing w:val="-2"/>
              </w:rPr>
              <w:t>договорных отношений</w:t>
            </w:r>
          </w:p>
        </w:tc>
        <w:tc>
          <w:tcPr>
            <w:tcW w:w="8922"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line="232" w:lineRule="exact"/>
              <w:ind w:left="169" w:right="160"/>
              <w:jc w:val="center"/>
              <w:rPr>
                <w:b/>
              </w:rPr>
            </w:pPr>
            <w:r>
              <w:rPr>
                <w:b/>
                <w:spacing w:val="-10"/>
              </w:rPr>
              <w:t>2</w:t>
            </w:r>
          </w:p>
        </w:tc>
        <w:tc>
          <w:tcPr>
            <w:tcW w:w="1953" w:type="dxa"/>
            <w:vMerge w:val="restart"/>
          </w:tcPr>
          <w:p w:rsidR="005D1BC6" w:rsidRDefault="006D3228">
            <w:pPr>
              <w:pStyle w:val="TableParagraph"/>
              <w:spacing w:line="246" w:lineRule="exact"/>
              <w:ind w:left="13" w:right="7"/>
              <w:jc w:val="center"/>
            </w:pPr>
            <w:r>
              <w:t>ОК</w:t>
            </w:r>
            <w:r>
              <w:rPr>
                <w:spacing w:val="-3"/>
              </w:rPr>
              <w:t xml:space="preserve"> </w:t>
            </w:r>
            <w:r>
              <w:rPr>
                <w:spacing w:val="-5"/>
              </w:rPr>
              <w:t>01,</w:t>
            </w:r>
          </w:p>
          <w:p w:rsidR="005D1BC6" w:rsidRDefault="006D3228">
            <w:pPr>
              <w:pStyle w:val="TableParagraph"/>
              <w:spacing w:line="252" w:lineRule="exact"/>
              <w:ind w:left="13" w:right="4"/>
              <w:jc w:val="center"/>
            </w:pPr>
            <w:r>
              <w:t>ОК</w:t>
            </w:r>
            <w:r>
              <w:rPr>
                <w:spacing w:val="-3"/>
              </w:rPr>
              <w:t xml:space="preserve"> </w:t>
            </w:r>
            <w:r>
              <w:rPr>
                <w:spacing w:val="-5"/>
              </w:rPr>
              <w:t>03</w:t>
            </w:r>
          </w:p>
        </w:tc>
      </w:tr>
      <w:tr w:rsidR="005D1BC6">
        <w:trPr>
          <w:trHeight w:val="505"/>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7" w:lineRule="exact"/>
              <w:ind w:left="107"/>
            </w:pPr>
            <w:r>
              <w:t>Оценка</w:t>
            </w:r>
            <w:r>
              <w:rPr>
                <w:spacing w:val="-6"/>
              </w:rPr>
              <w:t xml:space="preserve"> </w:t>
            </w:r>
            <w:r>
              <w:t>добросовестности</w:t>
            </w:r>
            <w:r>
              <w:rPr>
                <w:spacing w:val="-9"/>
              </w:rPr>
              <w:t xml:space="preserve"> </w:t>
            </w:r>
            <w:r>
              <w:t>банка.</w:t>
            </w:r>
            <w:r>
              <w:rPr>
                <w:spacing w:val="-6"/>
              </w:rPr>
              <w:t xml:space="preserve"> </w:t>
            </w:r>
            <w:r>
              <w:t>Основные</w:t>
            </w:r>
            <w:r>
              <w:rPr>
                <w:spacing w:val="-6"/>
              </w:rPr>
              <w:t xml:space="preserve"> </w:t>
            </w:r>
            <w:r>
              <w:t>характеристики.</w:t>
            </w:r>
            <w:r>
              <w:rPr>
                <w:spacing w:val="-6"/>
              </w:rPr>
              <w:t xml:space="preserve"> </w:t>
            </w:r>
            <w:r>
              <w:t>Порядок</w:t>
            </w:r>
            <w:r>
              <w:rPr>
                <w:spacing w:val="-6"/>
              </w:rPr>
              <w:t xml:space="preserve"> </w:t>
            </w:r>
            <w:r>
              <w:t>сбора</w:t>
            </w:r>
            <w:r>
              <w:rPr>
                <w:spacing w:val="-6"/>
              </w:rPr>
              <w:t xml:space="preserve"> </w:t>
            </w:r>
            <w:r>
              <w:t>и</w:t>
            </w:r>
            <w:r>
              <w:rPr>
                <w:spacing w:val="-8"/>
              </w:rPr>
              <w:t xml:space="preserve"> </w:t>
            </w:r>
            <w:r>
              <w:rPr>
                <w:spacing w:val="-2"/>
              </w:rPr>
              <w:t>оценки</w:t>
            </w:r>
          </w:p>
          <w:p w:rsidR="005D1BC6" w:rsidRDefault="006D3228">
            <w:pPr>
              <w:pStyle w:val="TableParagraph"/>
              <w:spacing w:before="1" w:line="238" w:lineRule="exact"/>
              <w:ind w:left="107"/>
            </w:pPr>
            <w:r>
              <w:t>информации</w:t>
            </w:r>
            <w:r>
              <w:rPr>
                <w:spacing w:val="-5"/>
              </w:rPr>
              <w:t xml:space="preserve"> </w:t>
            </w:r>
            <w:r>
              <w:t>о</w:t>
            </w:r>
            <w:r>
              <w:rPr>
                <w:spacing w:val="-7"/>
              </w:rPr>
              <w:t xml:space="preserve"> </w:t>
            </w:r>
            <w:r>
              <w:t>банке</w:t>
            </w:r>
            <w:r>
              <w:rPr>
                <w:spacing w:val="-3"/>
              </w:rPr>
              <w:t xml:space="preserve"> </w:t>
            </w:r>
            <w:r>
              <w:t>и</w:t>
            </w:r>
            <w:r>
              <w:rPr>
                <w:spacing w:val="-3"/>
              </w:rPr>
              <w:t xml:space="preserve"> </w:t>
            </w:r>
            <w:r>
              <w:t>основных</w:t>
            </w:r>
            <w:r>
              <w:rPr>
                <w:spacing w:val="-4"/>
              </w:rPr>
              <w:t xml:space="preserve"> </w:t>
            </w:r>
            <w:r>
              <w:t>видах</w:t>
            </w:r>
            <w:r>
              <w:rPr>
                <w:spacing w:val="-3"/>
              </w:rPr>
              <w:t xml:space="preserve"> </w:t>
            </w:r>
            <w:r>
              <w:rPr>
                <w:spacing w:val="-2"/>
              </w:rPr>
              <w:t>продуктов.</w:t>
            </w:r>
          </w:p>
        </w:tc>
        <w:tc>
          <w:tcPr>
            <w:tcW w:w="1954" w:type="dxa"/>
          </w:tcPr>
          <w:p w:rsidR="005D1BC6" w:rsidRDefault="006D3228">
            <w:pPr>
              <w:pStyle w:val="TableParagraph"/>
              <w:spacing w:before="121"/>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5"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5" w:lineRule="exact"/>
              <w:ind w:left="169" w:right="160"/>
              <w:jc w:val="center"/>
              <w:rPr>
                <w:b/>
              </w:rPr>
            </w:pPr>
            <w:r>
              <w:rPr>
                <w:b/>
                <w:spacing w:val="-10"/>
              </w:rPr>
              <w:t>1</w:t>
            </w:r>
          </w:p>
        </w:tc>
        <w:tc>
          <w:tcPr>
            <w:tcW w:w="1953" w:type="dxa"/>
            <w:vMerge/>
            <w:tcBorders>
              <w:top w:val="nil"/>
            </w:tcBorders>
          </w:tcPr>
          <w:p w:rsidR="005D1BC6" w:rsidRDefault="005D1BC6">
            <w:pPr>
              <w:rPr>
                <w:sz w:val="2"/>
                <w:szCs w:val="2"/>
              </w:rPr>
            </w:pPr>
          </w:p>
        </w:tc>
      </w:tr>
      <w:tr w:rsidR="005D1BC6">
        <w:trPr>
          <w:trHeight w:val="505"/>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6" w:lineRule="exact"/>
              <w:ind w:left="107"/>
            </w:pPr>
            <w:r>
              <w:rPr>
                <w:b/>
              </w:rPr>
              <w:t>Практическое</w:t>
            </w:r>
            <w:r>
              <w:rPr>
                <w:b/>
                <w:spacing w:val="-8"/>
              </w:rPr>
              <w:t xml:space="preserve"> </w:t>
            </w:r>
            <w:r>
              <w:rPr>
                <w:b/>
              </w:rPr>
              <w:t>занятие</w:t>
            </w:r>
            <w:r>
              <w:rPr>
                <w:b/>
                <w:spacing w:val="-5"/>
              </w:rPr>
              <w:t xml:space="preserve"> </w:t>
            </w:r>
            <w:r>
              <w:rPr>
                <w:b/>
              </w:rPr>
              <w:t>3.</w:t>
            </w:r>
            <w:r>
              <w:rPr>
                <w:b/>
                <w:spacing w:val="-5"/>
              </w:rPr>
              <w:t xml:space="preserve"> </w:t>
            </w:r>
            <w:r>
              <w:t>Решение</w:t>
            </w:r>
            <w:r>
              <w:rPr>
                <w:spacing w:val="-7"/>
              </w:rPr>
              <w:t xml:space="preserve"> </w:t>
            </w:r>
            <w:r>
              <w:t>ситуационной</w:t>
            </w:r>
            <w:r>
              <w:rPr>
                <w:spacing w:val="-5"/>
              </w:rPr>
              <w:t xml:space="preserve"> </w:t>
            </w:r>
            <w:r>
              <w:t>задачи.</w:t>
            </w:r>
            <w:r>
              <w:rPr>
                <w:spacing w:val="-5"/>
              </w:rPr>
              <w:t xml:space="preserve"> </w:t>
            </w:r>
            <w:r>
              <w:t>Оценка</w:t>
            </w:r>
            <w:r>
              <w:rPr>
                <w:spacing w:val="-5"/>
              </w:rPr>
              <w:t xml:space="preserve"> </w:t>
            </w:r>
            <w:r>
              <w:t>банка</w:t>
            </w:r>
            <w:r>
              <w:rPr>
                <w:spacing w:val="-5"/>
              </w:rPr>
              <w:t xml:space="preserve"> </w:t>
            </w:r>
            <w:r>
              <w:t>и</w:t>
            </w:r>
            <w:r>
              <w:rPr>
                <w:spacing w:val="-4"/>
              </w:rPr>
              <w:t xml:space="preserve"> </w:t>
            </w:r>
            <w:r>
              <w:rPr>
                <w:spacing w:val="-2"/>
              </w:rPr>
              <w:t>обоснование</w:t>
            </w:r>
          </w:p>
          <w:p w:rsidR="005D1BC6" w:rsidRDefault="006D3228">
            <w:pPr>
              <w:pStyle w:val="TableParagraph"/>
              <w:spacing w:line="240" w:lineRule="exact"/>
              <w:ind w:left="107"/>
            </w:pPr>
            <w:r>
              <w:rPr>
                <w:spacing w:val="-2"/>
              </w:rPr>
              <w:t>оценки.</w:t>
            </w:r>
          </w:p>
        </w:tc>
        <w:tc>
          <w:tcPr>
            <w:tcW w:w="1954" w:type="dxa"/>
          </w:tcPr>
          <w:p w:rsidR="005D1BC6" w:rsidRDefault="006D3228">
            <w:pPr>
              <w:pStyle w:val="TableParagraph"/>
              <w:spacing w:before="121"/>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Самостоятельная</w:t>
            </w:r>
            <w:r>
              <w:rPr>
                <w:b/>
                <w:spacing w:val="-12"/>
              </w:rPr>
              <w:t xml:space="preserve"> </w:t>
            </w:r>
            <w:r>
              <w:rPr>
                <w:b/>
              </w:rPr>
              <w:t>работа</w:t>
            </w:r>
            <w:r>
              <w:rPr>
                <w:b/>
                <w:spacing w:val="-10"/>
              </w:rPr>
              <w:t xml:space="preserve"> </w:t>
            </w:r>
            <w:r>
              <w:rPr>
                <w:b/>
                <w:spacing w:val="-2"/>
              </w:rPr>
              <w:t>обучающихся</w:t>
            </w:r>
          </w:p>
        </w:tc>
        <w:tc>
          <w:tcPr>
            <w:tcW w:w="1954"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4"/>
        </w:trPr>
        <w:tc>
          <w:tcPr>
            <w:tcW w:w="2528" w:type="dxa"/>
            <w:vMerge w:val="restart"/>
          </w:tcPr>
          <w:p w:rsidR="005D1BC6" w:rsidRDefault="006D3228">
            <w:pPr>
              <w:pStyle w:val="TableParagraph"/>
              <w:spacing w:before="1"/>
              <w:ind w:left="107" w:right="96"/>
              <w:rPr>
                <w:b/>
              </w:rPr>
            </w:pPr>
            <w:r>
              <w:rPr>
                <w:b/>
              </w:rPr>
              <w:t>Тема</w:t>
            </w:r>
            <w:r>
              <w:rPr>
                <w:b/>
                <w:spacing w:val="-14"/>
              </w:rPr>
              <w:t xml:space="preserve"> </w:t>
            </w:r>
            <w:r>
              <w:rPr>
                <w:b/>
              </w:rPr>
              <w:t>2.2.</w:t>
            </w:r>
            <w:r>
              <w:rPr>
                <w:b/>
                <w:spacing w:val="-14"/>
              </w:rPr>
              <w:t xml:space="preserve"> </w:t>
            </w:r>
            <w:r>
              <w:rPr>
                <w:b/>
              </w:rPr>
              <w:t xml:space="preserve">Банковские </w:t>
            </w:r>
            <w:r>
              <w:rPr>
                <w:b/>
                <w:spacing w:val="-2"/>
              </w:rPr>
              <w:t>депозиты</w:t>
            </w:r>
          </w:p>
        </w:tc>
        <w:tc>
          <w:tcPr>
            <w:tcW w:w="8922" w:type="dxa"/>
          </w:tcPr>
          <w:p w:rsidR="005D1BC6" w:rsidRDefault="006D3228">
            <w:pPr>
              <w:pStyle w:val="TableParagraph"/>
              <w:spacing w:before="1" w:line="233"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before="1" w:line="233" w:lineRule="exact"/>
              <w:ind w:left="169" w:right="160"/>
              <w:jc w:val="center"/>
              <w:rPr>
                <w:b/>
              </w:rPr>
            </w:pPr>
            <w:r>
              <w:rPr>
                <w:b/>
                <w:spacing w:val="-10"/>
              </w:rPr>
              <w:t>3</w:t>
            </w:r>
          </w:p>
        </w:tc>
        <w:tc>
          <w:tcPr>
            <w:tcW w:w="1953" w:type="dxa"/>
            <w:vMerge w:val="restart"/>
          </w:tcPr>
          <w:p w:rsidR="005D1BC6" w:rsidRDefault="006D3228">
            <w:pPr>
              <w:pStyle w:val="TableParagraph"/>
              <w:spacing w:line="248" w:lineRule="exact"/>
              <w:ind w:left="13" w:right="7"/>
              <w:jc w:val="center"/>
            </w:pPr>
            <w:r>
              <w:t>ОК</w:t>
            </w:r>
            <w:r>
              <w:rPr>
                <w:spacing w:val="-3"/>
              </w:rPr>
              <w:t xml:space="preserve"> </w:t>
            </w:r>
            <w:r>
              <w:rPr>
                <w:spacing w:val="-5"/>
              </w:rPr>
              <w:t>01,</w:t>
            </w:r>
          </w:p>
          <w:p w:rsidR="005D1BC6" w:rsidRDefault="006D3228">
            <w:pPr>
              <w:pStyle w:val="TableParagraph"/>
              <w:spacing w:line="252" w:lineRule="exact"/>
              <w:ind w:left="13" w:right="4"/>
              <w:jc w:val="center"/>
            </w:pPr>
            <w:r>
              <w:t>ОК</w:t>
            </w:r>
            <w:r>
              <w:rPr>
                <w:spacing w:val="-3"/>
              </w:rPr>
              <w:t xml:space="preserve"> </w:t>
            </w:r>
            <w:r>
              <w:rPr>
                <w:spacing w:val="-5"/>
              </w:rPr>
              <w:t>03</w:t>
            </w:r>
          </w:p>
        </w:tc>
      </w:tr>
      <w:tr w:rsidR="005D1BC6">
        <w:trPr>
          <w:trHeight w:val="505"/>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7" w:lineRule="exact"/>
              <w:ind w:left="107"/>
            </w:pPr>
            <w:r>
              <w:t>Банк</w:t>
            </w:r>
            <w:r>
              <w:rPr>
                <w:spacing w:val="-6"/>
              </w:rPr>
              <w:t xml:space="preserve"> </w:t>
            </w:r>
            <w:r>
              <w:t>и</w:t>
            </w:r>
            <w:r>
              <w:rPr>
                <w:spacing w:val="-6"/>
              </w:rPr>
              <w:t xml:space="preserve"> </w:t>
            </w:r>
            <w:r>
              <w:t>банковские</w:t>
            </w:r>
            <w:r>
              <w:rPr>
                <w:spacing w:val="-7"/>
              </w:rPr>
              <w:t xml:space="preserve"> </w:t>
            </w:r>
            <w:r>
              <w:t>депозиты.</w:t>
            </w:r>
            <w:r>
              <w:rPr>
                <w:spacing w:val="-3"/>
              </w:rPr>
              <w:t xml:space="preserve"> </w:t>
            </w:r>
            <w:r>
              <w:t>Влияние</w:t>
            </w:r>
            <w:r>
              <w:rPr>
                <w:spacing w:val="-4"/>
              </w:rPr>
              <w:t xml:space="preserve"> </w:t>
            </w:r>
            <w:r>
              <w:t>инфляции</w:t>
            </w:r>
            <w:r>
              <w:rPr>
                <w:spacing w:val="-4"/>
              </w:rPr>
              <w:t xml:space="preserve"> </w:t>
            </w:r>
            <w:r>
              <w:t>на</w:t>
            </w:r>
            <w:r>
              <w:rPr>
                <w:spacing w:val="-7"/>
              </w:rPr>
              <w:t xml:space="preserve"> </w:t>
            </w:r>
            <w:r>
              <w:t>стоимость</w:t>
            </w:r>
            <w:r>
              <w:rPr>
                <w:spacing w:val="-3"/>
              </w:rPr>
              <w:t xml:space="preserve"> </w:t>
            </w:r>
            <w:r>
              <w:t>активов.</w:t>
            </w:r>
            <w:r>
              <w:rPr>
                <w:spacing w:val="-4"/>
              </w:rPr>
              <w:t xml:space="preserve"> </w:t>
            </w:r>
            <w:r>
              <w:t>Сбор</w:t>
            </w:r>
            <w:r>
              <w:rPr>
                <w:spacing w:val="-5"/>
              </w:rPr>
              <w:t xml:space="preserve"> </w:t>
            </w:r>
            <w:r>
              <w:t>и</w:t>
            </w:r>
            <w:r>
              <w:rPr>
                <w:spacing w:val="-3"/>
              </w:rPr>
              <w:t xml:space="preserve"> </w:t>
            </w:r>
            <w:r>
              <w:rPr>
                <w:spacing w:val="-2"/>
              </w:rPr>
              <w:t>анализ</w:t>
            </w:r>
          </w:p>
          <w:p w:rsidR="005D1BC6" w:rsidRDefault="006D3228">
            <w:pPr>
              <w:pStyle w:val="TableParagraph"/>
              <w:spacing w:before="1" w:line="238" w:lineRule="exact"/>
              <w:ind w:left="107"/>
            </w:pPr>
            <w:r>
              <w:t>информации</w:t>
            </w:r>
            <w:r>
              <w:rPr>
                <w:spacing w:val="-8"/>
              </w:rPr>
              <w:t xml:space="preserve"> </w:t>
            </w:r>
            <w:r>
              <w:t>о</w:t>
            </w:r>
            <w:r>
              <w:rPr>
                <w:spacing w:val="-8"/>
              </w:rPr>
              <w:t xml:space="preserve"> </w:t>
            </w:r>
            <w:r>
              <w:t>банковских</w:t>
            </w:r>
            <w:r>
              <w:rPr>
                <w:spacing w:val="-5"/>
              </w:rPr>
              <w:t xml:space="preserve"> </w:t>
            </w:r>
            <w:r>
              <w:t>продуктах.</w:t>
            </w:r>
            <w:r>
              <w:rPr>
                <w:spacing w:val="-5"/>
              </w:rPr>
              <w:t xml:space="preserve"> </w:t>
            </w:r>
            <w:r>
              <w:t>Управление</w:t>
            </w:r>
            <w:r>
              <w:rPr>
                <w:spacing w:val="-7"/>
              </w:rPr>
              <w:t xml:space="preserve"> </w:t>
            </w:r>
            <w:r>
              <w:t>рисками</w:t>
            </w:r>
            <w:r>
              <w:rPr>
                <w:spacing w:val="-6"/>
              </w:rPr>
              <w:t xml:space="preserve"> </w:t>
            </w:r>
            <w:r>
              <w:t>по</w:t>
            </w:r>
            <w:r>
              <w:rPr>
                <w:spacing w:val="-7"/>
              </w:rPr>
              <w:t xml:space="preserve"> </w:t>
            </w:r>
            <w:r>
              <w:rPr>
                <w:spacing w:val="-2"/>
              </w:rPr>
              <w:t>депозиту.</w:t>
            </w:r>
          </w:p>
        </w:tc>
        <w:tc>
          <w:tcPr>
            <w:tcW w:w="1954" w:type="dxa"/>
          </w:tcPr>
          <w:p w:rsidR="005D1BC6" w:rsidRDefault="006D3228">
            <w:pPr>
              <w:pStyle w:val="TableParagraph"/>
              <w:spacing w:before="121"/>
              <w:ind w:left="169" w:right="160"/>
              <w:jc w:val="center"/>
            </w:pPr>
            <w:r>
              <w:rPr>
                <w:spacing w:val="-10"/>
              </w:rPr>
              <w:t>1</w:t>
            </w:r>
          </w:p>
        </w:tc>
        <w:tc>
          <w:tcPr>
            <w:tcW w:w="1953" w:type="dxa"/>
            <w:vMerge/>
            <w:tcBorders>
              <w:top w:val="nil"/>
            </w:tcBorders>
          </w:tcPr>
          <w:p w:rsidR="005D1BC6" w:rsidRDefault="005D1BC6">
            <w:pPr>
              <w:rPr>
                <w:sz w:val="2"/>
                <w:szCs w:val="2"/>
              </w:rPr>
            </w:pPr>
          </w:p>
        </w:tc>
      </w:tr>
    </w:tbl>
    <w:p w:rsidR="005D1BC6" w:rsidRDefault="006D3228">
      <w:pPr>
        <w:pStyle w:val="a3"/>
        <w:spacing w:before="84"/>
        <w:rPr>
          <w:b/>
          <w:sz w:val="20"/>
        </w:rPr>
      </w:pPr>
      <w:r>
        <w:rPr>
          <w:b/>
          <w:noProof/>
          <w:sz w:val="20"/>
          <w:lang w:eastAsia="ru-RU"/>
        </w:rPr>
        <mc:AlternateContent>
          <mc:Choice Requires="wps">
            <w:drawing>
              <wp:anchor distT="0" distB="0" distL="0" distR="0" simplePos="0" relativeHeight="487602688" behindDoc="1" locked="0" layoutInCell="1" allowOverlap="1">
                <wp:simplePos x="0" y="0"/>
                <wp:positionH relativeFrom="page">
                  <wp:posOffset>629412</wp:posOffset>
                </wp:positionH>
                <wp:positionV relativeFrom="paragraph">
                  <wp:posOffset>214833</wp:posOffset>
                </wp:positionV>
                <wp:extent cx="1829435"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FEADBF6" id="Graphic 53" o:spid="_x0000_s1026" style="position:absolute;margin-left:49.55pt;margin-top:16.9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" path="m1829054,l,,,9143r1829054,l1829054,xe" fillcolor="black" stroked="f">
                <v:path arrowok="t"/>
                <w10:wrap type="topAndBottom" anchorx="page"/>
              </v:shape>
            </w:pict>
          </mc:Fallback>
        </mc:AlternateContent>
      </w:r>
    </w:p>
    <w:p w:rsidR="005D1BC6" w:rsidRDefault="006D3228">
      <w:pPr>
        <w:spacing w:before="96"/>
        <w:ind w:left="141"/>
        <w:rPr>
          <w:sz w:val="20"/>
        </w:rPr>
      </w:pPr>
      <w:r>
        <w:rPr>
          <w:sz w:val="20"/>
          <w:vertAlign w:val="superscript"/>
        </w:rPr>
        <w:t>38</w:t>
      </w:r>
      <w:r>
        <w:rPr>
          <w:spacing w:val="-6"/>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6"/>
          <w:sz w:val="20"/>
        </w:rPr>
        <w:t xml:space="preserve"> </w:t>
      </w:r>
      <w:r>
        <w:rPr>
          <w:sz w:val="20"/>
        </w:rPr>
        <w:t>Приложением</w:t>
      </w:r>
      <w:r>
        <w:rPr>
          <w:spacing w:val="-4"/>
          <w:sz w:val="20"/>
        </w:rPr>
        <w:t xml:space="preserve"> </w:t>
      </w:r>
      <w:r>
        <w:rPr>
          <w:sz w:val="20"/>
        </w:rPr>
        <w:t>3</w:t>
      </w:r>
      <w:r>
        <w:rPr>
          <w:spacing w:val="-4"/>
          <w:sz w:val="20"/>
        </w:rPr>
        <w:t xml:space="preserve"> </w:t>
      </w:r>
      <w:r>
        <w:rPr>
          <w:spacing w:val="-2"/>
          <w:sz w:val="20"/>
        </w:rPr>
        <w:t>ПООП.</w:t>
      </w:r>
    </w:p>
    <w:p w:rsidR="005D1BC6" w:rsidRDefault="005D1BC6">
      <w:pPr>
        <w:rPr>
          <w:sz w:val="20"/>
        </w:rPr>
        <w:sectPr w:rsidR="005D1BC6">
          <w:footerReference w:type="default" r:id="rId54"/>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8922"/>
        <w:gridCol w:w="1954"/>
        <w:gridCol w:w="1953"/>
      </w:tblGrid>
      <w:tr w:rsidR="005D1BC6">
        <w:trPr>
          <w:trHeight w:val="251"/>
        </w:trPr>
        <w:tc>
          <w:tcPr>
            <w:tcW w:w="2528" w:type="dxa"/>
            <w:vMerge w:val="restart"/>
          </w:tcPr>
          <w:p w:rsidR="005D1BC6" w:rsidRDefault="005D1BC6">
            <w:pPr>
              <w:pStyle w:val="TableParagraph"/>
            </w:pPr>
          </w:p>
        </w:tc>
        <w:tc>
          <w:tcPr>
            <w:tcW w:w="8922"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2" w:lineRule="exact"/>
              <w:ind w:left="169" w:right="160"/>
              <w:jc w:val="center"/>
              <w:rPr>
                <w:b/>
              </w:rPr>
            </w:pPr>
            <w:r>
              <w:rPr>
                <w:b/>
                <w:spacing w:val="-10"/>
              </w:rPr>
              <w:t>2</w:t>
            </w:r>
          </w:p>
        </w:tc>
        <w:tc>
          <w:tcPr>
            <w:tcW w:w="1953" w:type="dxa"/>
            <w:vMerge w:val="restart"/>
          </w:tcPr>
          <w:p w:rsidR="005D1BC6" w:rsidRDefault="005D1BC6">
            <w:pPr>
              <w:pStyle w:val="TableParagraph"/>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pPr>
            <w:r>
              <w:rPr>
                <w:b/>
              </w:rPr>
              <w:t>Практическое</w:t>
            </w:r>
            <w:r>
              <w:rPr>
                <w:b/>
                <w:spacing w:val="-8"/>
              </w:rPr>
              <w:t xml:space="preserve"> </w:t>
            </w:r>
            <w:r>
              <w:rPr>
                <w:b/>
              </w:rPr>
              <w:t>занятие</w:t>
            </w:r>
            <w:r>
              <w:rPr>
                <w:b/>
                <w:spacing w:val="-5"/>
              </w:rPr>
              <w:t xml:space="preserve"> </w:t>
            </w:r>
            <w:r>
              <w:rPr>
                <w:b/>
              </w:rPr>
              <w:t>4.</w:t>
            </w:r>
            <w:r>
              <w:rPr>
                <w:b/>
                <w:spacing w:val="-5"/>
              </w:rPr>
              <w:t xml:space="preserve"> </w:t>
            </w:r>
            <w:r>
              <w:t>Оценка</w:t>
            </w:r>
            <w:r>
              <w:rPr>
                <w:spacing w:val="-6"/>
              </w:rPr>
              <w:t xml:space="preserve"> </w:t>
            </w:r>
            <w:r>
              <w:t>условий</w:t>
            </w:r>
            <w:r>
              <w:rPr>
                <w:spacing w:val="-5"/>
              </w:rPr>
              <w:t xml:space="preserve"> </w:t>
            </w:r>
            <w:r>
              <w:t>и</w:t>
            </w:r>
            <w:r>
              <w:rPr>
                <w:spacing w:val="-6"/>
              </w:rPr>
              <w:t xml:space="preserve"> </w:t>
            </w:r>
            <w:r>
              <w:t>составление</w:t>
            </w:r>
            <w:r>
              <w:rPr>
                <w:spacing w:val="-6"/>
              </w:rPr>
              <w:t xml:space="preserve"> </w:t>
            </w:r>
            <w:r>
              <w:t>Депозитного</w:t>
            </w:r>
            <w:r>
              <w:rPr>
                <w:spacing w:val="-5"/>
              </w:rPr>
              <w:t xml:space="preserve"> </w:t>
            </w:r>
            <w:r>
              <w:rPr>
                <w:spacing w:val="-2"/>
              </w:rPr>
              <w:t>договора.</w:t>
            </w:r>
          </w:p>
        </w:tc>
        <w:tc>
          <w:tcPr>
            <w:tcW w:w="1954" w:type="dxa"/>
          </w:tcPr>
          <w:p w:rsidR="005D1BC6" w:rsidRDefault="006D3228">
            <w:pPr>
              <w:pStyle w:val="TableParagraph"/>
              <w:spacing w:line="234" w:lineRule="exact"/>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pPr>
            <w:r>
              <w:rPr>
                <w:b/>
              </w:rPr>
              <w:t>Практическое</w:t>
            </w:r>
            <w:r>
              <w:rPr>
                <w:b/>
                <w:spacing w:val="-7"/>
              </w:rPr>
              <w:t xml:space="preserve"> </w:t>
            </w:r>
            <w:r>
              <w:rPr>
                <w:b/>
              </w:rPr>
              <w:t>занятие</w:t>
            </w:r>
            <w:r>
              <w:rPr>
                <w:b/>
                <w:spacing w:val="-5"/>
              </w:rPr>
              <w:t xml:space="preserve"> </w:t>
            </w:r>
            <w:r>
              <w:rPr>
                <w:b/>
              </w:rPr>
              <w:t>5.</w:t>
            </w:r>
            <w:r>
              <w:rPr>
                <w:b/>
                <w:spacing w:val="-4"/>
              </w:rPr>
              <w:t xml:space="preserve"> </w:t>
            </w:r>
            <w:r>
              <w:t>Расчет</w:t>
            </w:r>
            <w:r>
              <w:rPr>
                <w:spacing w:val="-6"/>
              </w:rPr>
              <w:t xml:space="preserve"> </w:t>
            </w:r>
            <w:r>
              <w:t>доходности</w:t>
            </w:r>
            <w:r>
              <w:rPr>
                <w:spacing w:val="-4"/>
              </w:rPr>
              <w:t xml:space="preserve"> </w:t>
            </w:r>
            <w:r>
              <w:t>вложений</w:t>
            </w:r>
            <w:r>
              <w:rPr>
                <w:spacing w:val="-5"/>
              </w:rPr>
              <w:t xml:space="preserve"> </w:t>
            </w:r>
            <w:r>
              <w:t>по</w:t>
            </w:r>
            <w:r>
              <w:rPr>
                <w:spacing w:val="-5"/>
              </w:rPr>
              <w:t xml:space="preserve"> </w:t>
            </w:r>
            <w:r>
              <w:t>депозитному</w:t>
            </w:r>
            <w:r>
              <w:rPr>
                <w:spacing w:val="-7"/>
              </w:rPr>
              <w:t xml:space="preserve"> </w:t>
            </w:r>
            <w:r>
              <w:rPr>
                <w:spacing w:val="-2"/>
              </w:rPr>
              <w:t>счету.</w:t>
            </w:r>
          </w:p>
        </w:tc>
        <w:tc>
          <w:tcPr>
            <w:tcW w:w="1954" w:type="dxa"/>
          </w:tcPr>
          <w:p w:rsidR="005D1BC6" w:rsidRDefault="006D3228">
            <w:pPr>
              <w:pStyle w:val="TableParagraph"/>
              <w:spacing w:line="232" w:lineRule="exact"/>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Самостоятельная</w:t>
            </w:r>
            <w:r>
              <w:rPr>
                <w:b/>
                <w:spacing w:val="-7"/>
              </w:rPr>
              <w:t xml:space="preserve"> </w:t>
            </w:r>
            <w:r>
              <w:rPr>
                <w:b/>
              </w:rPr>
              <w:t>работа</w:t>
            </w:r>
            <w:r>
              <w:rPr>
                <w:b/>
                <w:spacing w:val="-7"/>
              </w:rPr>
              <w:t xml:space="preserve"> </w:t>
            </w:r>
            <w:r>
              <w:rPr>
                <w:b/>
                <w:spacing w:val="-2"/>
              </w:rPr>
              <w:t>обучающихся</w:t>
            </w:r>
          </w:p>
        </w:tc>
        <w:tc>
          <w:tcPr>
            <w:tcW w:w="1954"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2528" w:type="dxa"/>
            <w:vMerge w:val="restart"/>
          </w:tcPr>
          <w:p w:rsidR="005D1BC6" w:rsidRDefault="006D3228">
            <w:pPr>
              <w:pStyle w:val="TableParagraph"/>
              <w:ind w:left="107" w:right="96"/>
              <w:rPr>
                <w:b/>
              </w:rPr>
            </w:pPr>
            <w:r>
              <w:rPr>
                <w:b/>
              </w:rPr>
              <w:t>Тема</w:t>
            </w:r>
            <w:r>
              <w:rPr>
                <w:b/>
                <w:spacing w:val="-11"/>
              </w:rPr>
              <w:t xml:space="preserve"> </w:t>
            </w:r>
            <w:r>
              <w:rPr>
                <w:b/>
              </w:rPr>
              <w:t>2.3.</w:t>
            </w:r>
            <w:r>
              <w:rPr>
                <w:b/>
                <w:spacing w:val="31"/>
              </w:rPr>
              <w:t xml:space="preserve"> </w:t>
            </w:r>
            <w:r>
              <w:rPr>
                <w:b/>
              </w:rPr>
              <w:t xml:space="preserve">Банковские </w:t>
            </w:r>
            <w:r>
              <w:rPr>
                <w:b/>
                <w:spacing w:val="-2"/>
              </w:rPr>
              <w:t>кредиты</w:t>
            </w:r>
          </w:p>
        </w:tc>
        <w:tc>
          <w:tcPr>
            <w:tcW w:w="8922"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line="232" w:lineRule="exact"/>
              <w:ind w:left="169" w:right="160"/>
              <w:jc w:val="center"/>
              <w:rPr>
                <w:b/>
              </w:rPr>
            </w:pPr>
            <w:r>
              <w:rPr>
                <w:b/>
                <w:spacing w:val="-10"/>
              </w:rPr>
              <w:t>2</w:t>
            </w:r>
          </w:p>
        </w:tc>
        <w:tc>
          <w:tcPr>
            <w:tcW w:w="1953" w:type="dxa"/>
            <w:vMerge w:val="restart"/>
          </w:tcPr>
          <w:p w:rsidR="005D1BC6" w:rsidRDefault="006D3228">
            <w:pPr>
              <w:pStyle w:val="TableParagraph"/>
              <w:spacing w:line="247" w:lineRule="exact"/>
              <w:ind w:left="13" w:right="4"/>
              <w:jc w:val="center"/>
            </w:pPr>
            <w:r>
              <w:t>ОК</w:t>
            </w:r>
            <w:r>
              <w:rPr>
                <w:spacing w:val="-3"/>
              </w:rPr>
              <w:t xml:space="preserve"> </w:t>
            </w:r>
            <w:r>
              <w:rPr>
                <w:spacing w:val="-5"/>
              </w:rPr>
              <w:t>03</w:t>
            </w:r>
          </w:p>
        </w:tc>
      </w:tr>
      <w:tr w:rsidR="005D1BC6">
        <w:trPr>
          <w:trHeight w:val="1266"/>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ind w:left="107" w:right="94"/>
              <w:jc w:val="both"/>
            </w:pPr>
            <w:r>
              <w:t>Кредиты, виды банковских кредитов для физических лиц. Принципы кредитования (платность, срочность, возвратность). Сбор и</w:t>
            </w:r>
            <w:r>
              <w:rPr>
                <w:spacing w:val="-3"/>
              </w:rPr>
              <w:t xml:space="preserve"> </w:t>
            </w:r>
            <w:r>
              <w:t>анализ информации о кредитных продуктах. Понятие</w:t>
            </w:r>
            <w:r>
              <w:rPr>
                <w:spacing w:val="62"/>
                <w:w w:val="150"/>
              </w:rPr>
              <w:t xml:space="preserve"> </w:t>
            </w:r>
            <w:proofErr w:type="spellStart"/>
            <w:r>
              <w:t>микрозайма</w:t>
            </w:r>
            <w:proofErr w:type="spellEnd"/>
            <w:r>
              <w:t>.</w:t>
            </w:r>
            <w:r>
              <w:rPr>
                <w:spacing w:val="62"/>
                <w:w w:val="150"/>
              </w:rPr>
              <w:t xml:space="preserve">  </w:t>
            </w:r>
            <w:r>
              <w:t>Уменьшение</w:t>
            </w:r>
            <w:r>
              <w:rPr>
                <w:spacing w:val="63"/>
                <w:w w:val="150"/>
              </w:rPr>
              <w:t xml:space="preserve"> </w:t>
            </w:r>
            <w:r>
              <w:t>стоимости</w:t>
            </w:r>
            <w:r>
              <w:rPr>
                <w:spacing w:val="64"/>
                <w:w w:val="150"/>
              </w:rPr>
              <w:t xml:space="preserve"> </w:t>
            </w:r>
            <w:r>
              <w:t>кредита.</w:t>
            </w:r>
            <w:r>
              <w:rPr>
                <w:spacing w:val="62"/>
                <w:w w:val="150"/>
              </w:rPr>
              <w:t xml:space="preserve"> </w:t>
            </w:r>
            <w:r>
              <w:t>Чтение</w:t>
            </w:r>
            <w:r>
              <w:rPr>
                <w:spacing w:val="64"/>
                <w:w w:val="150"/>
              </w:rPr>
              <w:t xml:space="preserve"> </w:t>
            </w:r>
            <w:r>
              <w:t>и</w:t>
            </w:r>
            <w:r>
              <w:rPr>
                <w:spacing w:val="-4"/>
              </w:rPr>
              <w:t xml:space="preserve"> </w:t>
            </w:r>
            <w:r>
              <w:t>анализ</w:t>
            </w:r>
            <w:r>
              <w:rPr>
                <w:spacing w:val="63"/>
                <w:w w:val="150"/>
              </w:rPr>
              <w:t xml:space="preserve"> </w:t>
            </w:r>
            <w:r>
              <w:rPr>
                <w:spacing w:val="-2"/>
              </w:rPr>
              <w:t>кредитного</w:t>
            </w:r>
          </w:p>
          <w:p w:rsidR="005D1BC6" w:rsidRDefault="006D3228">
            <w:pPr>
              <w:pStyle w:val="TableParagraph"/>
              <w:spacing w:line="252" w:lineRule="exact"/>
              <w:ind w:left="107" w:right="97"/>
              <w:jc w:val="both"/>
            </w:pPr>
            <w:r>
              <w:t>договора. Кредитная история. Кредит как часть личного финансового плана. Типичные ошибки при использовании кредита.</w:t>
            </w:r>
          </w:p>
        </w:tc>
        <w:tc>
          <w:tcPr>
            <w:tcW w:w="1954" w:type="dxa"/>
          </w:tcPr>
          <w:p w:rsidR="005D1BC6" w:rsidRDefault="005D1BC6">
            <w:pPr>
              <w:pStyle w:val="TableParagraph"/>
              <w:spacing w:before="247"/>
            </w:pPr>
          </w:p>
          <w:p w:rsidR="005D1BC6" w:rsidRDefault="006D3228">
            <w:pPr>
              <w:pStyle w:val="TableParagraph"/>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2"/>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2" w:lineRule="exact"/>
              <w:ind w:left="169" w:right="160"/>
              <w:jc w:val="center"/>
              <w:rPr>
                <w:b/>
              </w:rPr>
            </w:pPr>
            <w:r>
              <w:rPr>
                <w:b/>
                <w:spacing w:val="-10"/>
              </w:rPr>
              <w:t>1</w:t>
            </w:r>
          </w:p>
        </w:tc>
        <w:tc>
          <w:tcPr>
            <w:tcW w:w="1953" w:type="dxa"/>
            <w:vMerge/>
            <w:tcBorders>
              <w:top w:val="nil"/>
            </w:tcBorders>
          </w:tcPr>
          <w:p w:rsidR="005D1BC6" w:rsidRDefault="005D1BC6">
            <w:pPr>
              <w:rPr>
                <w:sz w:val="2"/>
                <w:szCs w:val="2"/>
              </w:rPr>
            </w:pPr>
          </w:p>
        </w:tc>
      </w:tr>
      <w:tr w:rsidR="005D1BC6">
        <w:trPr>
          <w:trHeight w:val="506"/>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7" w:lineRule="exact"/>
              <w:ind w:left="107"/>
            </w:pPr>
            <w:r>
              <w:rPr>
                <w:b/>
              </w:rPr>
              <w:t>Практическое</w:t>
            </w:r>
            <w:r>
              <w:rPr>
                <w:b/>
                <w:spacing w:val="-6"/>
              </w:rPr>
              <w:t xml:space="preserve"> </w:t>
            </w:r>
            <w:r>
              <w:rPr>
                <w:b/>
              </w:rPr>
              <w:t>занятие</w:t>
            </w:r>
            <w:r>
              <w:rPr>
                <w:b/>
                <w:spacing w:val="-5"/>
              </w:rPr>
              <w:t xml:space="preserve"> </w:t>
            </w:r>
            <w:r>
              <w:rPr>
                <w:b/>
              </w:rPr>
              <w:t>5</w:t>
            </w:r>
            <w:r>
              <w:t>.</w:t>
            </w:r>
            <w:r>
              <w:rPr>
                <w:spacing w:val="-5"/>
              </w:rPr>
              <w:t xml:space="preserve"> </w:t>
            </w:r>
            <w:r>
              <w:t>Практикум:</w:t>
            </w:r>
            <w:r>
              <w:rPr>
                <w:spacing w:val="-5"/>
              </w:rPr>
              <w:t xml:space="preserve"> </w:t>
            </w:r>
            <w:r>
              <w:t>кейс</w:t>
            </w:r>
            <w:r>
              <w:rPr>
                <w:spacing w:val="-5"/>
              </w:rPr>
              <w:t xml:space="preserve"> </w:t>
            </w:r>
            <w:r>
              <w:t>–</w:t>
            </w:r>
            <w:r>
              <w:rPr>
                <w:spacing w:val="-5"/>
              </w:rPr>
              <w:t xml:space="preserve"> </w:t>
            </w:r>
            <w:r>
              <w:t>Крупная</w:t>
            </w:r>
            <w:r>
              <w:rPr>
                <w:spacing w:val="-6"/>
              </w:rPr>
              <w:t xml:space="preserve"> </w:t>
            </w:r>
            <w:r>
              <w:t>покупка</w:t>
            </w:r>
            <w:r>
              <w:rPr>
                <w:spacing w:val="-5"/>
              </w:rPr>
              <w:t xml:space="preserve"> </w:t>
            </w:r>
            <w:r>
              <w:t>при</w:t>
            </w:r>
            <w:r>
              <w:rPr>
                <w:spacing w:val="-6"/>
              </w:rPr>
              <w:t xml:space="preserve"> </w:t>
            </w:r>
            <w:r>
              <w:t>использовании</w:t>
            </w:r>
            <w:r>
              <w:rPr>
                <w:spacing w:val="-5"/>
              </w:rPr>
              <w:t xml:space="preserve"> </w:t>
            </w:r>
            <w:r>
              <w:rPr>
                <w:spacing w:val="-2"/>
              </w:rPr>
              <w:t>кредита</w:t>
            </w:r>
          </w:p>
          <w:p w:rsidR="005D1BC6" w:rsidRDefault="006D3228">
            <w:pPr>
              <w:pStyle w:val="TableParagraph"/>
              <w:spacing w:before="1" w:line="238" w:lineRule="exact"/>
              <w:ind w:left="107"/>
            </w:pPr>
            <w:r>
              <w:t>(Покупка</w:t>
            </w:r>
            <w:r>
              <w:rPr>
                <w:spacing w:val="-4"/>
              </w:rPr>
              <w:t xml:space="preserve"> </w:t>
            </w:r>
            <w:r>
              <w:t>машины)</w:t>
            </w:r>
            <w:r>
              <w:rPr>
                <w:spacing w:val="-5"/>
              </w:rPr>
              <w:t xml:space="preserve"> </w:t>
            </w:r>
            <w:r>
              <w:t>с</w:t>
            </w:r>
            <w:r>
              <w:rPr>
                <w:spacing w:val="-4"/>
              </w:rPr>
              <w:t xml:space="preserve"> </w:t>
            </w:r>
            <w:r>
              <w:t>расчетом</w:t>
            </w:r>
            <w:r>
              <w:rPr>
                <w:spacing w:val="-4"/>
              </w:rPr>
              <w:t xml:space="preserve"> </w:t>
            </w:r>
            <w:r>
              <w:t>графика</w:t>
            </w:r>
            <w:r>
              <w:rPr>
                <w:spacing w:val="-3"/>
              </w:rPr>
              <w:t xml:space="preserve"> </w:t>
            </w:r>
            <w:r>
              <w:rPr>
                <w:spacing w:val="-2"/>
              </w:rPr>
              <w:t>погашения.</w:t>
            </w:r>
          </w:p>
        </w:tc>
        <w:tc>
          <w:tcPr>
            <w:tcW w:w="1954" w:type="dxa"/>
          </w:tcPr>
          <w:p w:rsidR="005D1BC6" w:rsidRDefault="006D3228">
            <w:pPr>
              <w:pStyle w:val="TableParagraph"/>
              <w:spacing w:before="121"/>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54"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2528" w:type="dxa"/>
            <w:vMerge w:val="restart"/>
          </w:tcPr>
          <w:p w:rsidR="005D1BC6" w:rsidRDefault="006D3228">
            <w:pPr>
              <w:pStyle w:val="TableParagraph"/>
              <w:spacing w:line="251" w:lineRule="exact"/>
              <w:ind w:left="107"/>
              <w:rPr>
                <w:b/>
              </w:rPr>
            </w:pPr>
            <w:r>
              <w:rPr>
                <w:b/>
              </w:rPr>
              <w:t>Тема</w:t>
            </w:r>
            <w:r>
              <w:rPr>
                <w:b/>
                <w:spacing w:val="-2"/>
              </w:rPr>
              <w:t xml:space="preserve"> </w:t>
            </w:r>
            <w:r>
              <w:rPr>
                <w:b/>
              </w:rPr>
              <w:t>2.4.</w:t>
            </w:r>
            <w:r>
              <w:rPr>
                <w:b/>
                <w:spacing w:val="-2"/>
              </w:rPr>
              <w:t xml:space="preserve"> Инвестиции</w:t>
            </w:r>
          </w:p>
        </w:tc>
        <w:tc>
          <w:tcPr>
            <w:tcW w:w="8922"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line="232" w:lineRule="exact"/>
              <w:ind w:left="170" w:right="160"/>
              <w:jc w:val="center"/>
              <w:rPr>
                <w:b/>
              </w:rPr>
            </w:pPr>
            <w:r>
              <w:rPr>
                <w:b/>
                <w:spacing w:val="-5"/>
              </w:rPr>
              <w:t>3/2</w:t>
            </w:r>
          </w:p>
        </w:tc>
        <w:tc>
          <w:tcPr>
            <w:tcW w:w="1953" w:type="dxa"/>
          </w:tcPr>
          <w:p w:rsidR="005D1BC6" w:rsidRDefault="005D1BC6">
            <w:pPr>
              <w:pStyle w:val="TableParagraph"/>
              <w:rPr>
                <w:sz w:val="18"/>
              </w:rPr>
            </w:pPr>
          </w:p>
        </w:tc>
      </w:tr>
      <w:tr w:rsidR="005D1BC6">
        <w:trPr>
          <w:trHeight w:val="1267"/>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ind w:left="107" w:right="94"/>
              <w:jc w:val="both"/>
            </w:pPr>
            <w:r>
              <w:t>Инвестиции, способы инвестирования, доступные физическим лицам. Акции, облигации, вклады в Инвестиционные фонды (</w:t>
            </w:r>
            <w:proofErr w:type="spellStart"/>
            <w:r>
              <w:t>ПИФы</w:t>
            </w:r>
            <w:proofErr w:type="spellEnd"/>
            <w:r>
              <w:t>), биржевые инвестиционные фонды (ETF) Сроки и</w:t>
            </w:r>
            <w:r>
              <w:rPr>
                <w:spacing w:val="-3"/>
              </w:rPr>
              <w:t xml:space="preserve"> </w:t>
            </w:r>
            <w:r>
              <w:t>доходность инвестиций. Фондовый рынок и</w:t>
            </w:r>
            <w:r>
              <w:rPr>
                <w:spacing w:val="-3"/>
              </w:rPr>
              <w:t xml:space="preserve"> </w:t>
            </w:r>
            <w:r>
              <w:t>его инструменты. Как делать инвестиции.</w:t>
            </w:r>
            <w:r>
              <w:rPr>
                <w:spacing w:val="40"/>
              </w:rPr>
              <w:t xml:space="preserve"> </w:t>
            </w:r>
            <w:r>
              <w:t>Как анализировать информацию об инвестировании денежных средств. Место инвестиций</w:t>
            </w:r>
          </w:p>
          <w:p w:rsidR="005D1BC6" w:rsidRDefault="006D3228">
            <w:pPr>
              <w:pStyle w:val="TableParagraph"/>
              <w:spacing w:line="239" w:lineRule="exact"/>
              <w:ind w:left="107"/>
              <w:jc w:val="both"/>
            </w:pPr>
            <w:r>
              <w:t>в</w:t>
            </w:r>
            <w:r>
              <w:rPr>
                <w:spacing w:val="-5"/>
              </w:rPr>
              <w:t xml:space="preserve"> </w:t>
            </w:r>
            <w:r>
              <w:t>личном</w:t>
            </w:r>
            <w:r>
              <w:rPr>
                <w:spacing w:val="-3"/>
              </w:rPr>
              <w:t xml:space="preserve"> </w:t>
            </w:r>
            <w:r>
              <w:t>финансовом</w:t>
            </w:r>
            <w:r>
              <w:rPr>
                <w:spacing w:val="-3"/>
              </w:rPr>
              <w:t xml:space="preserve"> </w:t>
            </w:r>
            <w:r>
              <w:rPr>
                <w:spacing w:val="-2"/>
              </w:rPr>
              <w:t>плане.</w:t>
            </w:r>
          </w:p>
        </w:tc>
        <w:tc>
          <w:tcPr>
            <w:tcW w:w="1954" w:type="dxa"/>
          </w:tcPr>
          <w:p w:rsidR="005D1BC6" w:rsidRDefault="005D1BC6">
            <w:pPr>
              <w:pStyle w:val="TableParagraph"/>
              <w:spacing w:before="247"/>
            </w:pPr>
          </w:p>
          <w:p w:rsidR="005D1BC6" w:rsidRDefault="006D3228">
            <w:pPr>
              <w:pStyle w:val="TableParagraph"/>
              <w:ind w:left="169" w:right="160"/>
              <w:jc w:val="center"/>
            </w:pPr>
            <w:r>
              <w:rPr>
                <w:spacing w:val="-10"/>
              </w:rPr>
              <w:t>1</w:t>
            </w:r>
          </w:p>
        </w:tc>
        <w:tc>
          <w:tcPr>
            <w:tcW w:w="1953" w:type="dxa"/>
          </w:tcPr>
          <w:p w:rsidR="005D1BC6" w:rsidRDefault="005D1BC6">
            <w:pPr>
              <w:pStyle w:val="TableParagraph"/>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2" w:lineRule="exact"/>
              <w:ind w:left="169" w:right="160"/>
              <w:jc w:val="center"/>
              <w:rPr>
                <w:b/>
              </w:rPr>
            </w:pPr>
            <w:r>
              <w:rPr>
                <w:b/>
                <w:spacing w:val="-10"/>
              </w:rPr>
              <w:t>2</w:t>
            </w:r>
          </w:p>
        </w:tc>
        <w:tc>
          <w:tcPr>
            <w:tcW w:w="1953" w:type="dxa"/>
          </w:tcPr>
          <w:p w:rsidR="005D1BC6" w:rsidRDefault="005D1BC6">
            <w:pPr>
              <w:pStyle w:val="TableParagraph"/>
              <w:rPr>
                <w:sz w:val="18"/>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pPr>
            <w:r>
              <w:rPr>
                <w:b/>
              </w:rPr>
              <w:t>Практическое</w:t>
            </w:r>
            <w:r>
              <w:rPr>
                <w:b/>
                <w:spacing w:val="-7"/>
              </w:rPr>
              <w:t xml:space="preserve"> </w:t>
            </w:r>
            <w:r>
              <w:rPr>
                <w:b/>
              </w:rPr>
              <w:t>занятие</w:t>
            </w:r>
            <w:r>
              <w:rPr>
                <w:b/>
                <w:spacing w:val="-5"/>
              </w:rPr>
              <w:t xml:space="preserve"> </w:t>
            </w:r>
            <w:r>
              <w:rPr>
                <w:b/>
              </w:rPr>
              <w:t>6</w:t>
            </w:r>
            <w:r>
              <w:t>.</w:t>
            </w:r>
            <w:r>
              <w:rPr>
                <w:spacing w:val="-4"/>
              </w:rPr>
              <w:t xml:space="preserve"> </w:t>
            </w:r>
            <w:r>
              <w:t>Практикум.</w:t>
            </w:r>
            <w:r>
              <w:rPr>
                <w:spacing w:val="-5"/>
              </w:rPr>
              <w:t xml:space="preserve"> </w:t>
            </w:r>
            <w:r>
              <w:t>Кейс</w:t>
            </w:r>
            <w:r>
              <w:rPr>
                <w:spacing w:val="-3"/>
              </w:rPr>
              <w:t xml:space="preserve"> </w:t>
            </w:r>
            <w:r>
              <w:t>–</w:t>
            </w:r>
            <w:r>
              <w:rPr>
                <w:spacing w:val="-5"/>
              </w:rPr>
              <w:t xml:space="preserve"> </w:t>
            </w:r>
            <w:r>
              <w:t>«Куда</w:t>
            </w:r>
            <w:r>
              <w:rPr>
                <w:spacing w:val="-4"/>
              </w:rPr>
              <w:t xml:space="preserve"> </w:t>
            </w:r>
            <w:r>
              <w:t>вложить</w:t>
            </w:r>
            <w:r>
              <w:rPr>
                <w:spacing w:val="-7"/>
              </w:rPr>
              <w:t xml:space="preserve"> </w:t>
            </w:r>
            <w:r>
              <w:rPr>
                <w:spacing w:val="-2"/>
              </w:rPr>
              <w:t>деньги»</w:t>
            </w:r>
          </w:p>
        </w:tc>
        <w:tc>
          <w:tcPr>
            <w:tcW w:w="1954" w:type="dxa"/>
          </w:tcPr>
          <w:p w:rsidR="005D1BC6" w:rsidRDefault="006D3228">
            <w:pPr>
              <w:pStyle w:val="TableParagraph"/>
              <w:spacing w:line="234" w:lineRule="exact"/>
              <w:ind w:left="169" w:right="160"/>
              <w:jc w:val="center"/>
            </w:pPr>
            <w:r>
              <w:rPr>
                <w:spacing w:val="-10"/>
              </w:rPr>
              <w:t>2</w:t>
            </w:r>
          </w:p>
        </w:tc>
        <w:tc>
          <w:tcPr>
            <w:tcW w:w="1953" w:type="dxa"/>
          </w:tcPr>
          <w:p w:rsidR="005D1BC6" w:rsidRDefault="005D1BC6">
            <w:pPr>
              <w:pStyle w:val="TableParagraph"/>
              <w:rPr>
                <w:sz w:val="18"/>
              </w:rPr>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54" w:type="dxa"/>
          </w:tcPr>
          <w:p w:rsidR="005D1BC6" w:rsidRDefault="005D1BC6">
            <w:pPr>
              <w:pStyle w:val="TableParagraph"/>
              <w:rPr>
                <w:sz w:val="18"/>
              </w:rPr>
            </w:pPr>
          </w:p>
        </w:tc>
        <w:tc>
          <w:tcPr>
            <w:tcW w:w="1953" w:type="dxa"/>
          </w:tcPr>
          <w:p w:rsidR="005D1BC6" w:rsidRDefault="005D1BC6">
            <w:pPr>
              <w:pStyle w:val="TableParagraph"/>
              <w:rPr>
                <w:sz w:val="18"/>
              </w:rPr>
            </w:pPr>
          </w:p>
        </w:tc>
      </w:tr>
      <w:tr w:rsidR="005D1BC6">
        <w:trPr>
          <w:trHeight w:val="253"/>
        </w:trPr>
        <w:tc>
          <w:tcPr>
            <w:tcW w:w="11450" w:type="dxa"/>
            <w:gridSpan w:val="2"/>
          </w:tcPr>
          <w:p w:rsidR="005D1BC6" w:rsidRDefault="006D3228">
            <w:pPr>
              <w:pStyle w:val="TableParagraph"/>
              <w:spacing w:line="234" w:lineRule="exact"/>
              <w:ind w:left="107"/>
              <w:rPr>
                <w:b/>
              </w:rPr>
            </w:pPr>
            <w:r>
              <w:rPr>
                <w:b/>
              </w:rPr>
              <w:t>Раздел</w:t>
            </w:r>
            <w:r>
              <w:rPr>
                <w:b/>
                <w:spacing w:val="-2"/>
              </w:rPr>
              <w:t xml:space="preserve"> </w:t>
            </w:r>
            <w:r>
              <w:rPr>
                <w:b/>
              </w:rPr>
              <w:t>3.</w:t>
            </w:r>
            <w:r>
              <w:rPr>
                <w:b/>
                <w:spacing w:val="-2"/>
              </w:rPr>
              <w:t xml:space="preserve"> Страхование</w:t>
            </w:r>
          </w:p>
        </w:tc>
        <w:tc>
          <w:tcPr>
            <w:tcW w:w="1954" w:type="dxa"/>
          </w:tcPr>
          <w:p w:rsidR="005D1BC6" w:rsidRDefault="006D3228">
            <w:pPr>
              <w:pStyle w:val="TableParagraph"/>
              <w:spacing w:line="234" w:lineRule="exact"/>
              <w:ind w:left="169" w:right="160"/>
              <w:jc w:val="center"/>
              <w:rPr>
                <w:b/>
              </w:rPr>
            </w:pPr>
            <w:r>
              <w:rPr>
                <w:b/>
                <w:spacing w:val="-5"/>
              </w:rPr>
              <w:t>4/2</w:t>
            </w:r>
          </w:p>
        </w:tc>
        <w:tc>
          <w:tcPr>
            <w:tcW w:w="1953" w:type="dxa"/>
          </w:tcPr>
          <w:p w:rsidR="005D1BC6" w:rsidRDefault="005D1BC6">
            <w:pPr>
              <w:pStyle w:val="TableParagraph"/>
              <w:rPr>
                <w:sz w:val="18"/>
              </w:rPr>
            </w:pPr>
          </w:p>
        </w:tc>
      </w:tr>
      <w:tr w:rsidR="005D1BC6">
        <w:trPr>
          <w:trHeight w:val="251"/>
        </w:trPr>
        <w:tc>
          <w:tcPr>
            <w:tcW w:w="2528" w:type="dxa"/>
            <w:vMerge w:val="restart"/>
          </w:tcPr>
          <w:p w:rsidR="005D1BC6" w:rsidRDefault="006D3228">
            <w:pPr>
              <w:pStyle w:val="TableParagraph"/>
              <w:spacing w:line="251" w:lineRule="exact"/>
              <w:ind w:left="107"/>
              <w:rPr>
                <w:b/>
              </w:rPr>
            </w:pPr>
            <w:r>
              <w:rPr>
                <w:b/>
              </w:rPr>
              <w:t>Тема</w:t>
            </w:r>
            <w:r>
              <w:rPr>
                <w:b/>
                <w:spacing w:val="-2"/>
              </w:rPr>
              <w:t xml:space="preserve"> </w:t>
            </w:r>
            <w:r>
              <w:rPr>
                <w:b/>
              </w:rPr>
              <w:t>3.1.</w:t>
            </w:r>
            <w:r>
              <w:rPr>
                <w:b/>
                <w:spacing w:val="-2"/>
              </w:rPr>
              <w:t xml:space="preserve"> Страхование</w:t>
            </w:r>
          </w:p>
        </w:tc>
        <w:tc>
          <w:tcPr>
            <w:tcW w:w="8922"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1954" w:type="dxa"/>
          </w:tcPr>
          <w:p w:rsidR="005D1BC6" w:rsidRDefault="006D3228">
            <w:pPr>
              <w:pStyle w:val="TableParagraph"/>
              <w:spacing w:line="232" w:lineRule="exact"/>
              <w:ind w:left="169" w:right="160"/>
              <w:jc w:val="center"/>
              <w:rPr>
                <w:b/>
              </w:rPr>
            </w:pPr>
            <w:r>
              <w:rPr>
                <w:b/>
                <w:spacing w:val="-10"/>
              </w:rPr>
              <w:t>4</w:t>
            </w:r>
          </w:p>
        </w:tc>
        <w:tc>
          <w:tcPr>
            <w:tcW w:w="1953" w:type="dxa"/>
            <w:vMerge w:val="restart"/>
          </w:tcPr>
          <w:p w:rsidR="005D1BC6" w:rsidRDefault="006D3228">
            <w:pPr>
              <w:pStyle w:val="TableParagraph"/>
              <w:spacing w:line="246" w:lineRule="exact"/>
              <w:ind w:left="107"/>
            </w:pPr>
            <w:r>
              <w:t>ОК</w:t>
            </w:r>
            <w:r>
              <w:rPr>
                <w:spacing w:val="-2"/>
              </w:rPr>
              <w:t xml:space="preserve"> </w:t>
            </w:r>
            <w:r>
              <w:t>03</w:t>
            </w:r>
            <w:r>
              <w:rPr>
                <w:spacing w:val="-1"/>
              </w:rPr>
              <w:t xml:space="preserve"> </w:t>
            </w:r>
            <w:r>
              <w:t>ПК</w:t>
            </w:r>
            <w:r>
              <w:rPr>
                <w:spacing w:val="-2"/>
              </w:rPr>
              <w:t xml:space="preserve"> </w:t>
            </w:r>
            <w:r>
              <w:t>1.3,</w:t>
            </w:r>
            <w:r>
              <w:rPr>
                <w:spacing w:val="-1"/>
              </w:rPr>
              <w:t xml:space="preserve"> </w:t>
            </w:r>
            <w:r>
              <w:rPr>
                <w:spacing w:val="-5"/>
              </w:rPr>
              <w:t>ПК</w:t>
            </w:r>
          </w:p>
          <w:p w:rsidR="005D1BC6" w:rsidRDefault="006D3228">
            <w:pPr>
              <w:pStyle w:val="TableParagraph"/>
              <w:spacing w:line="252" w:lineRule="exact"/>
              <w:ind w:left="107"/>
            </w:pPr>
            <w:r>
              <w:rPr>
                <w:spacing w:val="-4"/>
              </w:rPr>
              <w:t>1.4.</w:t>
            </w:r>
          </w:p>
        </w:tc>
      </w:tr>
      <w:tr w:rsidR="005D1BC6">
        <w:trPr>
          <w:trHeight w:val="760"/>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52" w:lineRule="exact"/>
              <w:ind w:left="107"/>
            </w:pPr>
            <w:r>
              <w:t>Страховые услуги, страховые риски, участники договора страхования. Значение основных положений</w:t>
            </w:r>
            <w:r>
              <w:rPr>
                <w:spacing w:val="-7"/>
              </w:rPr>
              <w:t xml:space="preserve"> </w:t>
            </w:r>
            <w:r>
              <w:t>договор</w:t>
            </w:r>
            <w:r>
              <w:rPr>
                <w:spacing w:val="-4"/>
              </w:rPr>
              <w:t xml:space="preserve"> </w:t>
            </w:r>
            <w:r>
              <w:t>страхования.</w:t>
            </w:r>
            <w:r>
              <w:rPr>
                <w:spacing w:val="-4"/>
              </w:rPr>
              <w:t xml:space="preserve"> </w:t>
            </w:r>
            <w:r>
              <w:t>Виды</w:t>
            </w:r>
            <w:r>
              <w:rPr>
                <w:spacing w:val="-4"/>
              </w:rPr>
              <w:t xml:space="preserve"> </w:t>
            </w:r>
            <w:r>
              <w:t>страхования</w:t>
            </w:r>
            <w:r>
              <w:rPr>
                <w:spacing w:val="-5"/>
              </w:rPr>
              <w:t xml:space="preserve"> </w:t>
            </w:r>
            <w:r>
              <w:t>в</w:t>
            </w:r>
            <w:r>
              <w:rPr>
                <w:spacing w:val="-4"/>
              </w:rPr>
              <w:t xml:space="preserve"> </w:t>
            </w:r>
            <w:r>
              <w:t>России.</w:t>
            </w:r>
            <w:r>
              <w:rPr>
                <w:spacing w:val="-4"/>
              </w:rPr>
              <w:t xml:space="preserve"> </w:t>
            </w:r>
            <w:r>
              <w:t>Страховые</w:t>
            </w:r>
            <w:r>
              <w:rPr>
                <w:spacing w:val="-4"/>
              </w:rPr>
              <w:t xml:space="preserve"> </w:t>
            </w:r>
            <w:r>
              <w:t>компании,</w:t>
            </w:r>
            <w:r>
              <w:rPr>
                <w:spacing w:val="-4"/>
              </w:rPr>
              <w:t xml:space="preserve"> </w:t>
            </w:r>
            <w:r>
              <w:t>услуги для физических лиц. Льготные условия и налоговые льготы. Страхование на транспорте.</w:t>
            </w:r>
          </w:p>
        </w:tc>
        <w:tc>
          <w:tcPr>
            <w:tcW w:w="1954" w:type="dxa"/>
          </w:tcPr>
          <w:p w:rsidR="005D1BC6" w:rsidRDefault="006D3228">
            <w:pPr>
              <w:pStyle w:val="TableParagraph"/>
              <w:spacing w:before="248"/>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252"/>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2" w:lineRule="exact"/>
              <w:ind w:left="169" w:right="160"/>
              <w:jc w:val="center"/>
              <w:rPr>
                <w:b/>
              </w:rPr>
            </w:pPr>
            <w:r>
              <w:rPr>
                <w:b/>
                <w:spacing w:val="-10"/>
              </w:rPr>
              <w:t>2</w:t>
            </w:r>
          </w:p>
        </w:tc>
        <w:tc>
          <w:tcPr>
            <w:tcW w:w="1953" w:type="dxa"/>
            <w:vMerge w:val="restart"/>
          </w:tcPr>
          <w:p w:rsidR="005D1BC6" w:rsidRDefault="005D1BC6">
            <w:pPr>
              <w:pStyle w:val="TableParagraph"/>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pPr>
            <w:r>
              <w:rPr>
                <w:b/>
              </w:rPr>
              <w:t>Практическое</w:t>
            </w:r>
            <w:r>
              <w:rPr>
                <w:b/>
                <w:spacing w:val="-8"/>
              </w:rPr>
              <w:t xml:space="preserve"> </w:t>
            </w:r>
            <w:r>
              <w:rPr>
                <w:b/>
              </w:rPr>
              <w:t>занятие</w:t>
            </w:r>
            <w:r>
              <w:rPr>
                <w:b/>
                <w:spacing w:val="-7"/>
              </w:rPr>
              <w:t xml:space="preserve"> </w:t>
            </w:r>
            <w:r>
              <w:rPr>
                <w:b/>
              </w:rPr>
              <w:t>7.</w:t>
            </w:r>
            <w:r>
              <w:rPr>
                <w:b/>
                <w:spacing w:val="-6"/>
              </w:rPr>
              <w:t xml:space="preserve"> </w:t>
            </w:r>
            <w:r>
              <w:t>Оформление</w:t>
            </w:r>
            <w:r>
              <w:rPr>
                <w:spacing w:val="-8"/>
              </w:rPr>
              <w:t xml:space="preserve"> </w:t>
            </w:r>
            <w:r>
              <w:t>договора</w:t>
            </w:r>
            <w:r>
              <w:rPr>
                <w:spacing w:val="-7"/>
              </w:rPr>
              <w:t xml:space="preserve"> </w:t>
            </w:r>
            <w:r>
              <w:t>на</w:t>
            </w:r>
            <w:r>
              <w:rPr>
                <w:spacing w:val="-6"/>
              </w:rPr>
              <w:t xml:space="preserve"> </w:t>
            </w:r>
            <w:r>
              <w:t>страхование</w:t>
            </w:r>
            <w:r>
              <w:rPr>
                <w:spacing w:val="-7"/>
              </w:rPr>
              <w:t xml:space="preserve"> </w:t>
            </w:r>
            <w:r>
              <w:rPr>
                <w:spacing w:val="-2"/>
              </w:rPr>
              <w:t>жизни</w:t>
            </w:r>
          </w:p>
        </w:tc>
        <w:tc>
          <w:tcPr>
            <w:tcW w:w="1954" w:type="dxa"/>
          </w:tcPr>
          <w:p w:rsidR="005D1BC6" w:rsidRDefault="006D3228">
            <w:pPr>
              <w:pStyle w:val="TableParagraph"/>
              <w:spacing w:line="234" w:lineRule="exact"/>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9"/>
              </w:rPr>
              <w:t xml:space="preserve"> </w:t>
            </w:r>
            <w:r>
              <w:rPr>
                <w:b/>
                <w:spacing w:val="-2"/>
              </w:rPr>
              <w:t>обучающихся</w:t>
            </w:r>
          </w:p>
        </w:tc>
        <w:tc>
          <w:tcPr>
            <w:tcW w:w="1954" w:type="dxa"/>
          </w:tcPr>
          <w:p w:rsidR="005D1BC6" w:rsidRDefault="005D1BC6">
            <w:pPr>
              <w:pStyle w:val="TableParagraph"/>
              <w:rPr>
                <w:sz w:val="18"/>
              </w:rPr>
            </w:pPr>
          </w:p>
        </w:tc>
        <w:tc>
          <w:tcPr>
            <w:tcW w:w="1953" w:type="dxa"/>
          </w:tcPr>
          <w:p w:rsidR="005D1BC6" w:rsidRDefault="005D1BC6">
            <w:pPr>
              <w:pStyle w:val="TableParagraph"/>
              <w:rPr>
                <w:sz w:val="18"/>
              </w:rPr>
            </w:pP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2"/>
              </w:rPr>
              <w:t xml:space="preserve"> </w:t>
            </w:r>
            <w:r>
              <w:rPr>
                <w:b/>
              </w:rPr>
              <w:t>4.</w:t>
            </w:r>
            <w:r>
              <w:rPr>
                <w:b/>
                <w:spacing w:val="-4"/>
              </w:rPr>
              <w:t xml:space="preserve"> </w:t>
            </w:r>
            <w:r>
              <w:rPr>
                <w:b/>
                <w:spacing w:val="-2"/>
              </w:rPr>
              <w:t>Налоги</w:t>
            </w:r>
          </w:p>
        </w:tc>
        <w:tc>
          <w:tcPr>
            <w:tcW w:w="1954" w:type="dxa"/>
          </w:tcPr>
          <w:p w:rsidR="005D1BC6" w:rsidRDefault="006D3228">
            <w:pPr>
              <w:pStyle w:val="TableParagraph"/>
              <w:spacing w:line="232" w:lineRule="exact"/>
              <w:ind w:left="169" w:right="160"/>
              <w:jc w:val="center"/>
              <w:rPr>
                <w:b/>
              </w:rPr>
            </w:pPr>
            <w:r>
              <w:rPr>
                <w:b/>
                <w:spacing w:val="-5"/>
              </w:rPr>
              <w:t>4/2</w:t>
            </w:r>
          </w:p>
        </w:tc>
        <w:tc>
          <w:tcPr>
            <w:tcW w:w="1953" w:type="dxa"/>
          </w:tcPr>
          <w:p w:rsidR="005D1BC6" w:rsidRDefault="005D1BC6">
            <w:pPr>
              <w:pStyle w:val="TableParagraph"/>
              <w:rPr>
                <w:sz w:val="18"/>
              </w:rPr>
            </w:pPr>
          </w:p>
        </w:tc>
      </w:tr>
      <w:tr w:rsidR="005D1BC6">
        <w:trPr>
          <w:trHeight w:val="253"/>
        </w:trPr>
        <w:tc>
          <w:tcPr>
            <w:tcW w:w="2528" w:type="dxa"/>
            <w:vMerge w:val="restart"/>
          </w:tcPr>
          <w:p w:rsidR="005D1BC6" w:rsidRDefault="006D3228">
            <w:pPr>
              <w:pStyle w:val="TableParagraph"/>
              <w:spacing w:line="251" w:lineRule="exact"/>
              <w:ind w:left="107"/>
              <w:rPr>
                <w:b/>
              </w:rPr>
            </w:pPr>
            <w:r>
              <w:rPr>
                <w:b/>
              </w:rPr>
              <w:t>Тема</w:t>
            </w:r>
            <w:r>
              <w:rPr>
                <w:b/>
                <w:spacing w:val="-1"/>
              </w:rPr>
              <w:t xml:space="preserve"> </w:t>
            </w:r>
            <w:r>
              <w:rPr>
                <w:b/>
              </w:rPr>
              <w:t>4.1.</w:t>
            </w:r>
            <w:r>
              <w:rPr>
                <w:b/>
                <w:spacing w:val="-3"/>
              </w:rPr>
              <w:t xml:space="preserve"> </w:t>
            </w:r>
            <w:r>
              <w:rPr>
                <w:b/>
                <w:spacing w:val="-2"/>
              </w:rPr>
              <w:t>Налоги</w:t>
            </w:r>
          </w:p>
        </w:tc>
        <w:tc>
          <w:tcPr>
            <w:tcW w:w="8922"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line="234" w:lineRule="exact"/>
              <w:ind w:left="169" w:right="160"/>
              <w:jc w:val="center"/>
              <w:rPr>
                <w:b/>
              </w:rPr>
            </w:pPr>
            <w:r>
              <w:rPr>
                <w:b/>
                <w:spacing w:val="-10"/>
              </w:rPr>
              <w:t>2</w:t>
            </w:r>
          </w:p>
        </w:tc>
        <w:tc>
          <w:tcPr>
            <w:tcW w:w="1953" w:type="dxa"/>
            <w:vMerge w:val="restart"/>
          </w:tcPr>
          <w:p w:rsidR="005D1BC6" w:rsidRDefault="005D1BC6">
            <w:pPr>
              <w:pStyle w:val="TableParagraph"/>
            </w:pPr>
          </w:p>
        </w:tc>
      </w:tr>
      <w:tr w:rsidR="005D1BC6">
        <w:trPr>
          <w:trHeight w:val="757"/>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ind w:left="107" w:right="657"/>
            </w:pPr>
            <w:r>
              <w:t>Понятие налоги. Работа налоговой системы в РФ. Пропорциональная, прогрессивная</w:t>
            </w:r>
            <w:r>
              <w:rPr>
                <w:spacing w:val="40"/>
              </w:rPr>
              <w:t xml:space="preserve"> </w:t>
            </w:r>
            <w:r>
              <w:t>и</w:t>
            </w:r>
            <w:r>
              <w:rPr>
                <w:spacing w:val="-3"/>
              </w:rPr>
              <w:t xml:space="preserve"> </w:t>
            </w:r>
            <w:r>
              <w:t>регрессивная</w:t>
            </w:r>
            <w:r>
              <w:rPr>
                <w:spacing w:val="-3"/>
              </w:rPr>
              <w:t xml:space="preserve"> </w:t>
            </w:r>
            <w:r>
              <w:t>налоговые</w:t>
            </w:r>
            <w:r>
              <w:rPr>
                <w:spacing w:val="-4"/>
              </w:rPr>
              <w:t xml:space="preserve"> </w:t>
            </w:r>
            <w:r>
              <w:t>системы.</w:t>
            </w:r>
            <w:r>
              <w:rPr>
                <w:spacing w:val="-2"/>
              </w:rPr>
              <w:t xml:space="preserve"> </w:t>
            </w:r>
            <w:r>
              <w:t>Виды</w:t>
            </w:r>
            <w:r>
              <w:rPr>
                <w:spacing w:val="-2"/>
              </w:rPr>
              <w:t xml:space="preserve"> </w:t>
            </w:r>
            <w:r>
              <w:t>налогов</w:t>
            </w:r>
            <w:r>
              <w:rPr>
                <w:spacing w:val="-3"/>
              </w:rPr>
              <w:t xml:space="preserve"> </w:t>
            </w:r>
            <w:r>
              <w:t>для</w:t>
            </w:r>
            <w:r>
              <w:rPr>
                <w:spacing w:val="-2"/>
              </w:rPr>
              <w:t xml:space="preserve"> </w:t>
            </w:r>
            <w:r>
              <w:t>физических</w:t>
            </w:r>
            <w:r>
              <w:rPr>
                <w:spacing w:val="-2"/>
              </w:rPr>
              <w:t xml:space="preserve"> </w:t>
            </w:r>
            <w:r>
              <w:t>лиц,</w:t>
            </w:r>
            <w:r>
              <w:rPr>
                <w:spacing w:val="-2"/>
              </w:rPr>
              <w:t xml:space="preserve"> </w:t>
            </w:r>
            <w:r>
              <w:t>в</w:t>
            </w:r>
            <w:r>
              <w:rPr>
                <w:spacing w:val="-3"/>
              </w:rPr>
              <w:t xml:space="preserve"> </w:t>
            </w:r>
            <w:r>
              <w:t>том</w:t>
            </w:r>
            <w:r>
              <w:rPr>
                <w:spacing w:val="-5"/>
              </w:rPr>
              <w:t xml:space="preserve"> </w:t>
            </w:r>
            <w:r>
              <w:t>числе</w:t>
            </w:r>
            <w:r>
              <w:rPr>
                <w:spacing w:val="-2"/>
              </w:rPr>
              <w:t xml:space="preserve"> </w:t>
            </w:r>
            <w:r>
              <w:t>на</w:t>
            </w:r>
          </w:p>
          <w:p w:rsidR="005D1BC6" w:rsidRDefault="006D3228">
            <w:pPr>
              <w:pStyle w:val="TableParagraph"/>
              <w:spacing w:line="238" w:lineRule="exact"/>
              <w:ind w:left="107"/>
            </w:pPr>
            <w:r>
              <w:t>доходы</w:t>
            </w:r>
            <w:r>
              <w:rPr>
                <w:spacing w:val="-7"/>
              </w:rPr>
              <w:t xml:space="preserve"> </w:t>
            </w:r>
            <w:r>
              <w:t>по</w:t>
            </w:r>
            <w:r>
              <w:rPr>
                <w:spacing w:val="-5"/>
              </w:rPr>
              <w:t xml:space="preserve"> </w:t>
            </w:r>
            <w:r>
              <w:t>вкладам.</w:t>
            </w:r>
            <w:r>
              <w:rPr>
                <w:spacing w:val="-4"/>
              </w:rPr>
              <w:t xml:space="preserve"> </w:t>
            </w:r>
            <w:r>
              <w:t>Использование</w:t>
            </w:r>
            <w:r>
              <w:rPr>
                <w:spacing w:val="-5"/>
              </w:rPr>
              <w:t xml:space="preserve"> </w:t>
            </w:r>
            <w:r>
              <w:t>налоговых</w:t>
            </w:r>
            <w:r>
              <w:rPr>
                <w:spacing w:val="-6"/>
              </w:rPr>
              <w:t xml:space="preserve"> </w:t>
            </w:r>
            <w:r>
              <w:t>льгот</w:t>
            </w:r>
            <w:r>
              <w:rPr>
                <w:spacing w:val="-5"/>
              </w:rPr>
              <w:t xml:space="preserve"> </w:t>
            </w:r>
            <w:r>
              <w:t>и</w:t>
            </w:r>
            <w:r>
              <w:rPr>
                <w:spacing w:val="-5"/>
              </w:rPr>
              <w:t xml:space="preserve"> </w:t>
            </w:r>
            <w:r>
              <w:t>налоговых</w:t>
            </w:r>
            <w:r>
              <w:rPr>
                <w:spacing w:val="-4"/>
              </w:rPr>
              <w:t xml:space="preserve"> </w:t>
            </w:r>
            <w:r>
              <w:rPr>
                <w:spacing w:val="-2"/>
              </w:rPr>
              <w:t>вычетов.</w:t>
            </w:r>
          </w:p>
        </w:tc>
        <w:tc>
          <w:tcPr>
            <w:tcW w:w="1954" w:type="dxa"/>
          </w:tcPr>
          <w:p w:rsidR="005D1BC6" w:rsidRDefault="006D3228">
            <w:pPr>
              <w:pStyle w:val="TableParagraph"/>
              <w:spacing w:before="245"/>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4" w:lineRule="exact"/>
              <w:ind w:left="169" w:right="160"/>
              <w:jc w:val="center"/>
              <w:rPr>
                <w:b/>
              </w:rPr>
            </w:pPr>
            <w:r>
              <w:rPr>
                <w:b/>
                <w:spacing w:val="-10"/>
              </w:rPr>
              <w:t>2</w:t>
            </w:r>
          </w:p>
        </w:tc>
        <w:tc>
          <w:tcPr>
            <w:tcW w:w="1953"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8922"/>
        <w:gridCol w:w="1954"/>
        <w:gridCol w:w="1953"/>
      </w:tblGrid>
      <w:tr w:rsidR="005D1BC6">
        <w:trPr>
          <w:trHeight w:val="251"/>
        </w:trPr>
        <w:tc>
          <w:tcPr>
            <w:tcW w:w="2528" w:type="dxa"/>
            <w:vMerge w:val="restart"/>
          </w:tcPr>
          <w:p w:rsidR="005D1BC6" w:rsidRDefault="005D1BC6">
            <w:pPr>
              <w:pStyle w:val="TableParagraph"/>
            </w:pPr>
          </w:p>
        </w:tc>
        <w:tc>
          <w:tcPr>
            <w:tcW w:w="8922" w:type="dxa"/>
          </w:tcPr>
          <w:p w:rsidR="005D1BC6" w:rsidRDefault="006D3228">
            <w:pPr>
              <w:pStyle w:val="TableParagraph"/>
              <w:spacing w:line="232" w:lineRule="exact"/>
              <w:ind w:left="107"/>
            </w:pPr>
            <w:r>
              <w:rPr>
                <w:b/>
              </w:rPr>
              <w:t>Практическое</w:t>
            </w:r>
            <w:r>
              <w:rPr>
                <w:b/>
                <w:spacing w:val="-9"/>
              </w:rPr>
              <w:t xml:space="preserve"> </w:t>
            </w:r>
            <w:r>
              <w:rPr>
                <w:b/>
              </w:rPr>
              <w:t>занятие</w:t>
            </w:r>
            <w:r>
              <w:rPr>
                <w:b/>
                <w:spacing w:val="-5"/>
              </w:rPr>
              <w:t xml:space="preserve"> </w:t>
            </w:r>
            <w:r>
              <w:t>8.</w:t>
            </w:r>
            <w:r>
              <w:rPr>
                <w:spacing w:val="-7"/>
              </w:rPr>
              <w:t xml:space="preserve"> </w:t>
            </w:r>
            <w:r>
              <w:t>Расчет</w:t>
            </w:r>
            <w:r>
              <w:rPr>
                <w:spacing w:val="-6"/>
              </w:rPr>
              <w:t xml:space="preserve"> </w:t>
            </w:r>
            <w:r>
              <w:t>земельного</w:t>
            </w:r>
            <w:r>
              <w:rPr>
                <w:spacing w:val="-6"/>
              </w:rPr>
              <w:t xml:space="preserve"> </w:t>
            </w:r>
            <w:r>
              <w:t>налога</w:t>
            </w:r>
            <w:r>
              <w:rPr>
                <w:spacing w:val="-7"/>
              </w:rPr>
              <w:t xml:space="preserve"> </w:t>
            </w:r>
            <w:r>
              <w:t>и</w:t>
            </w:r>
            <w:r>
              <w:rPr>
                <w:spacing w:val="-6"/>
              </w:rPr>
              <w:t xml:space="preserve"> </w:t>
            </w:r>
            <w:r>
              <w:t>заполнение</w:t>
            </w:r>
            <w:r>
              <w:rPr>
                <w:spacing w:val="-6"/>
              </w:rPr>
              <w:t xml:space="preserve"> </w:t>
            </w:r>
            <w:r>
              <w:t>налоговой</w:t>
            </w:r>
            <w:r>
              <w:rPr>
                <w:spacing w:val="-6"/>
              </w:rPr>
              <w:t xml:space="preserve"> </w:t>
            </w:r>
            <w:r>
              <w:rPr>
                <w:spacing w:val="-2"/>
              </w:rPr>
              <w:t>декларации.</w:t>
            </w:r>
          </w:p>
        </w:tc>
        <w:tc>
          <w:tcPr>
            <w:tcW w:w="1954" w:type="dxa"/>
          </w:tcPr>
          <w:p w:rsidR="005D1BC6" w:rsidRDefault="006D3228">
            <w:pPr>
              <w:pStyle w:val="TableParagraph"/>
              <w:spacing w:line="232" w:lineRule="exact"/>
              <w:ind w:left="169" w:right="160"/>
              <w:jc w:val="center"/>
            </w:pPr>
            <w:r>
              <w:rPr>
                <w:spacing w:val="-10"/>
              </w:rPr>
              <w:t>1</w:t>
            </w:r>
          </w:p>
        </w:tc>
        <w:tc>
          <w:tcPr>
            <w:tcW w:w="1953" w:type="dxa"/>
          </w:tcPr>
          <w:p w:rsidR="005D1BC6" w:rsidRDefault="005D1BC6">
            <w:pPr>
              <w:pStyle w:val="TableParagraph"/>
              <w:rPr>
                <w:sz w:val="18"/>
              </w:rPr>
            </w:pPr>
          </w:p>
        </w:tc>
      </w:tr>
      <w:tr w:rsidR="005D1BC6">
        <w:trPr>
          <w:trHeight w:val="506"/>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7" w:lineRule="exact"/>
              <w:ind w:left="107"/>
            </w:pPr>
            <w:r>
              <w:rPr>
                <w:b/>
              </w:rPr>
              <w:t>Практическое</w:t>
            </w:r>
            <w:r>
              <w:rPr>
                <w:b/>
                <w:spacing w:val="30"/>
              </w:rPr>
              <w:t xml:space="preserve"> </w:t>
            </w:r>
            <w:r>
              <w:rPr>
                <w:b/>
              </w:rPr>
              <w:t>занятие</w:t>
            </w:r>
            <w:r>
              <w:rPr>
                <w:b/>
                <w:spacing w:val="32"/>
              </w:rPr>
              <w:t xml:space="preserve"> </w:t>
            </w:r>
            <w:r>
              <w:rPr>
                <w:b/>
              </w:rPr>
              <w:t>9.</w:t>
            </w:r>
            <w:r>
              <w:rPr>
                <w:b/>
                <w:spacing w:val="34"/>
              </w:rPr>
              <w:t xml:space="preserve"> </w:t>
            </w:r>
            <w:r>
              <w:t>Оформление</w:t>
            </w:r>
            <w:r>
              <w:rPr>
                <w:spacing w:val="32"/>
              </w:rPr>
              <w:t xml:space="preserve"> </w:t>
            </w:r>
            <w:r>
              <w:t>документов</w:t>
            </w:r>
            <w:r>
              <w:rPr>
                <w:spacing w:val="32"/>
              </w:rPr>
              <w:t xml:space="preserve"> </w:t>
            </w:r>
            <w:r>
              <w:t>на</w:t>
            </w:r>
            <w:r>
              <w:rPr>
                <w:spacing w:val="33"/>
              </w:rPr>
              <w:t xml:space="preserve"> </w:t>
            </w:r>
            <w:r>
              <w:t>налоговый</w:t>
            </w:r>
            <w:r>
              <w:rPr>
                <w:spacing w:val="33"/>
              </w:rPr>
              <w:t xml:space="preserve"> </w:t>
            </w:r>
            <w:r>
              <w:t>вычет.</w:t>
            </w:r>
            <w:r>
              <w:rPr>
                <w:spacing w:val="32"/>
              </w:rPr>
              <w:t xml:space="preserve"> </w:t>
            </w:r>
            <w:r>
              <w:t>Расчет</w:t>
            </w:r>
            <w:r>
              <w:rPr>
                <w:spacing w:val="33"/>
              </w:rPr>
              <w:t xml:space="preserve"> </w:t>
            </w:r>
            <w:r>
              <w:rPr>
                <w:spacing w:val="-2"/>
              </w:rPr>
              <w:t>размера</w:t>
            </w:r>
          </w:p>
          <w:p w:rsidR="005D1BC6" w:rsidRDefault="006D3228">
            <w:pPr>
              <w:pStyle w:val="TableParagraph"/>
              <w:spacing w:before="1" w:line="238" w:lineRule="exact"/>
              <w:ind w:left="107"/>
            </w:pPr>
            <w:r>
              <w:t>налогового</w:t>
            </w:r>
            <w:r>
              <w:rPr>
                <w:spacing w:val="-8"/>
              </w:rPr>
              <w:t xml:space="preserve"> </w:t>
            </w:r>
            <w:r>
              <w:rPr>
                <w:spacing w:val="-2"/>
              </w:rPr>
              <w:t>вычета.</w:t>
            </w:r>
          </w:p>
        </w:tc>
        <w:tc>
          <w:tcPr>
            <w:tcW w:w="1954" w:type="dxa"/>
          </w:tcPr>
          <w:p w:rsidR="005D1BC6" w:rsidRDefault="006D3228">
            <w:pPr>
              <w:pStyle w:val="TableParagraph"/>
              <w:spacing w:before="121"/>
              <w:ind w:left="169" w:right="160"/>
              <w:jc w:val="center"/>
            </w:pPr>
            <w:r>
              <w:rPr>
                <w:spacing w:val="-10"/>
              </w:rPr>
              <w:t>1</w:t>
            </w:r>
          </w:p>
        </w:tc>
        <w:tc>
          <w:tcPr>
            <w:tcW w:w="1953" w:type="dxa"/>
            <w:vMerge w:val="restart"/>
          </w:tcPr>
          <w:p w:rsidR="005D1BC6" w:rsidRDefault="005D1BC6">
            <w:pPr>
              <w:pStyle w:val="TableParagraph"/>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54"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5"/>
              </w:rPr>
              <w:t xml:space="preserve"> </w:t>
            </w:r>
            <w:r>
              <w:rPr>
                <w:b/>
              </w:rPr>
              <w:t>5.</w:t>
            </w:r>
            <w:r>
              <w:rPr>
                <w:b/>
                <w:spacing w:val="-4"/>
              </w:rPr>
              <w:t xml:space="preserve"> </w:t>
            </w:r>
            <w:r>
              <w:rPr>
                <w:b/>
              </w:rPr>
              <w:t>Денежное</w:t>
            </w:r>
            <w:r>
              <w:rPr>
                <w:b/>
                <w:spacing w:val="-4"/>
              </w:rPr>
              <w:t xml:space="preserve"> </w:t>
            </w:r>
            <w:r>
              <w:rPr>
                <w:b/>
                <w:spacing w:val="-2"/>
              </w:rPr>
              <w:t>обращение</w:t>
            </w:r>
          </w:p>
        </w:tc>
        <w:tc>
          <w:tcPr>
            <w:tcW w:w="1954" w:type="dxa"/>
          </w:tcPr>
          <w:p w:rsidR="005D1BC6" w:rsidRDefault="006D3228">
            <w:pPr>
              <w:pStyle w:val="TableParagraph"/>
              <w:spacing w:line="232" w:lineRule="exact"/>
              <w:ind w:left="169" w:right="160"/>
              <w:jc w:val="center"/>
              <w:rPr>
                <w:b/>
              </w:rPr>
            </w:pPr>
            <w:r>
              <w:rPr>
                <w:b/>
                <w:spacing w:val="-5"/>
              </w:rPr>
              <w:t>3/1</w:t>
            </w:r>
          </w:p>
        </w:tc>
        <w:tc>
          <w:tcPr>
            <w:tcW w:w="1953" w:type="dxa"/>
          </w:tcPr>
          <w:p w:rsidR="005D1BC6" w:rsidRDefault="005D1BC6">
            <w:pPr>
              <w:pStyle w:val="TableParagraph"/>
              <w:rPr>
                <w:sz w:val="18"/>
              </w:rPr>
            </w:pPr>
          </w:p>
        </w:tc>
      </w:tr>
      <w:tr w:rsidR="005D1BC6">
        <w:trPr>
          <w:trHeight w:val="253"/>
        </w:trPr>
        <w:tc>
          <w:tcPr>
            <w:tcW w:w="2528" w:type="dxa"/>
            <w:vMerge w:val="restart"/>
          </w:tcPr>
          <w:p w:rsidR="005D1BC6" w:rsidRDefault="006D3228">
            <w:pPr>
              <w:pStyle w:val="TableParagraph"/>
              <w:ind w:left="107" w:right="96"/>
              <w:rPr>
                <w:b/>
              </w:rPr>
            </w:pPr>
            <w:r>
              <w:rPr>
                <w:b/>
              </w:rPr>
              <w:t>Тема</w:t>
            </w:r>
            <w:r>
              <w:rPr>
                <w:b/>
                <w:spacing w:val="-14"/>
              </w:rPr>
              <w:t xml:space="preserve"> </w:t>
            </w:r>
            <w:r>
              <w:rPr>
                <w:b/>
              </w:rPr>
              <w:t>5.1.</w:t>
            </w:r>
            <w:r>
              <w:rPr>
                <w:b/>
                <w:spacing w:val="-14"/>
              </w:rPr>
              <w:t xml:space="preserve"> </w:t>
            </w:r>
            <w:r>
              <w:rPr>
                <w:b/>
              </w:rPr>
              <w:t>Расчетно- кассовые</w:t>
            </w:r>
            <w:r>
              <w:rPr>
                <w:b/>
                <w:spacing w:val="-5"/>
              </w:rPr>
              <w:t xml:space="preserve"> </w:t>
            </w:r>
            <w:r>
              <w:rPr>
                <w:b/>
                <w:spacing w:val="-2"/>
              </w:rPr>
              <w:t>операции</w:t>
            </w:r>
          </w:p>
        </w:tc>
        <w:tc>
          <w:tcPr>
            <w:tcW w:w="8922"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line="234" w:lineRule="exact"/>
              <w:ind w:left="169" w:right="160"/>
              <w:jc w:val="center"/>
              <w:rPr>
                <w:b/>
              </w:rPr>
            </w:pPr>
            <w:r>
              <w:rPr>
                <w:b/>
                <w:spacing w:val="-10"/>
              </w:rPr>
              <w:t>3</w:t>
            </w:r>
          </w:p>
        </w:tc>
        <w:tc>
          <w:tcPr>
            <w:tcW w:w="1953" w:type="dxa"/>
            <w:vMerge w:val="restart"/>
          </w:tcPr>
          <w:p w:rsidR="005D1BC6" w:rsidRDefault="006D3228">
            <w:pPr>
              <w:pStyle w:val="TableParagraph"/>
              <w:spacing w:line="251" w:lineRule="exact"/>
              <w:ind w:left="107"/>
              <w:rPr>
                <w:b/>
              </w:rPr>
            </w:pPr>
            <w:r>
              <w:rPr>
                <w:b/>
              </w:rPr>
              <w:t>ОК</w:t>
            </w:r>
            <w:r>
              <w:rPr>
                <w:b/>
                <w:spacing w:val="-1"/>
              </w:rPr>
              <w:t xml:space="preserve"> </w:t>
            </w:r>
            <w:r>
              <w:rPr>
                <w:b/>
              </w:rPr>
              <w:t>3</w:t>
            </w:r>
            <w:r>
              <w:rPr>
                <w:b/>
                <w:spacing w:val="-2"/>
              </w:rPr>
              <w:t xml:space="preserve"> </w:t>
            </w:r>
            <w:r>
              <w:rPr>
                <w:b/>
              </w:rPr>
              <w:t>,</w:t>
            </w:r>
            <w:r>
              <w:rPr>
                <w:b/>
                <w:spacing w:val="-1"/>
              </w:rPr>
              <w:t xml:space="preserve"> </w:t>
            </w:r>
            <w:r>
              <w:rPr>
                <w:b/>
              </w:rPr>
              <w:t xml:space="preserve">ПК </w:t>
            </w:r>
            <w:r>
              <w:rPr>
                <w:b/>
                <w:spacing w:val="-4"/>
              </w:rPr>
              <w:t>1.3.</w:t>
            </w:r>
          </w:p>
        </w:tc>
      </w:tr>
      <w:tr w:rsidR="005D1BC6">
        <w:trPr>
          <w:trHeight w:val="1265"/>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ind w:left="107" w:right="94"/>
              <w:jc w:val="both"/>
            </w:pPr>
            <w:r>
              <w:t>Хранение, обмен и</w:t>
            </w:r>
            <w:r>
              <w:rPr>
                <w:spacing w:val="-1"/>
              </w:rPr>
              <w:t xml:space="preserve"> </w:t>
            </w:r>
            <w:r>
              <w:t>перевод денег – банковские операции для физических лиц. Виды платежных средств. Чеки, дебетовые карты, кредитные карты, электронные деньги, оплата через телефон и</w:t>
            </w:r>
            <w:r>
              <w:rPr>
                <w:spacing w:val="-2"/>
              </w:rPr>
              <w:t xml:space="preserve"> </w:t>
            </w:r>
            <w:r>
              <w:t>др. Инструменты денежного рынка. Формы дистанционного банковского обслуживания</w:t>
            </w:r>
            <w:r>
              <w:rPr>
                <w:spacing w:val="68"/>
              </w:rPr>
              <w:t xml:space="preserve"> </w:t>
            </w:r>
            <w:r>
              <w:t>–</w:t>
            </w:r>
            <w:r>
              <w:rPr>
                <w:spacing w:val="69"/>
              </w:rPr>
              <w:t xml:space="preserve"> </w:t>
            </w:r>
            <w:r>
              <w:t>правила</w:t>
            </w:r>
            <w:r>
              <w:rPr>
                <w:spacing w:val="69"/>
              </w:rPr>
              <w:t xml:space="preserve"> </w:t>
            </w:r>
            <w:r>
              <w:t>безопасного</w:t>
            </w:r>
            <w:r>
              <w:rPr>
                <w:spacing w:val="68"/>
              </w:rPr>
              <w:t xml:space="preserve"> </w:t>
            </w:r>
            <w:r>
              <w:t>поведения</w:t>
            </w:r>
            <w:r>
              <w:rPr>
                <w:spacing w:val="68"/>
              </w:rPr>
              <w:t xml:space="preserve"> </w:t>
            </w:r>
            <w:r>
              <w:t>операций</w:t>
            </w:r>
            <w:r>
              <w:rPr>
                <w:spacing w:val="68"/>
              </w:rPr>
              <w:t xml:space="preserve"> </w:t>
            </w:r>
            <w:r>
              <w:t>при</w:t>
            </w:r>
            <w:r>
              <w:rPr>
                <w:spacing w:val="67"/>
              </w:rPr>
              <w:t xml:space="preserve"> </w:t>
            </w:r>
            <w:r>
              <w:t>пользовании</w:t>
            </w:r>
            <w:r>
              <w:rPr>
                <w:spacing w:val="68"/>
              </w:rPr>
              <w:t xml:space="preserve"> </w:t>
            </w:r>
            <w:r>
              <w:t>интернет-</w:t>
            </w:r>
          </w:p>
          <w:p w:rsidR="005D1BC6" w:rsidRDefault="006D3228">
            <w:pPr>
              <w:pStyle w:val="TableParagraph"/>
              <w:spacing w:line="238" w:lineRule="exact"/>
              <w:ind w:left="107"/>
            </w:pPr>
            <w:r>
              <w:rPr>
                <w:spacing w:val="-2"/>
              </w:rPr>
              <w:t>банкингом.</w:t>
            </w:r>
          </w:p>
        </w:tc>
        <w:tc>
          <w:tcPr>
            <w:tcW w:w="1954" w:type="dxa"/>
          </w:tcPr>
          <w:p w:rsidR="005D1BC6" w:rsidRDefault="005D1BC6">
            <w:pPr>
              <w:pStyle w:val="TableParagraph"/>
              <w:spacing w:before="247"/>
            </w:pPr>
          </w:p>
          <w:p w:rsidR="005D1BC6" w:rsidRDefault="006D3228">
            <w:pPr>
              <w:pStyle w:val="TableParagraph"/>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4" w:lineRule="exact"/>
              <w:ind w:left="169" w:right="160"/>
              <w:jc w:val="center"/>
              <w:rPr>
                <w:b/>
              </w:rPr>
            </w:pPr>
            <w:r>
              <w:rPr>
                <w:b/>
                <w:spacing w:val="-10"/>
              </w:rPr>
              <w:t>1</w:t>
            </w:r>
          </w:p>
        </w:tc>
        <w:tc>
          <w:tcPr>
            <w:tcW w:w="1953" w:type="dxa"/>
            <w:vMerge/>
            <w:tcBorders>
              <w:top w:val="nil"/>
            </w:tcBorders>
          </w:tcPr>
          <w:p w:rsidR="005D1BC6" w:rsidRDefault="005D1BC6">
            <w:pPr>
              <w:rPr>
                <w:sz w:val="2"/>
                <w:szCs w:val="2"/>
              </w:rPr>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pPr>
            <w:r>
              <w:rPr>
                <w:b/>
              </w:rPr>
              <w:t>Практическое</w:t>
            </w:r>
            <w:r>
              <w:rPr>
                <w:b/>
                <w:spacing w:val="-10"/>
              </w:rPr>
              <w:t xml:space="preserve"> </w:t>
            </w:r>
            <w:r>
              <w:rPr>
                <w:b/>
              </w:rPr>
              <w:t>занятие</w:t>
            </w:r>
            <w:r>
              <w:rPr>
                <w:b/>
                <w:spacing w:val="-7"/>
              </w:rPr>
              <w:t xml:space="preserve"> </w:t>
            </w:r>
            <w:r>
              <w:rPr>
                <w:b/>
              </w:rPr>
              <w:t>10.</w:t>
            </w:r>
            <w:r>
              <w:rPr>
                <w:b/>
                <w:spacing w:val="-7"/>
              </w:rPr>
              <w:t xml:space="preserve"> </w:t>
            </w:r>
            <w:r>
              <w:t>Заполнение</w:t>
            </w:r>
            <w:r>
              <w:rPr>
                <w:spacing w:val="-7"/>
              </w:rPr>
              <w:t xml:space="preserve"> </w:t>
            </w:r>
            <w:r>
              <w:t>документов</w:t>
            </w:r>
            <w:r>
              <w:rPr>
                <w:spacing w:val="-9"/>
              </w:rPr>
              <w:t xml:space="preserve"> </w:t>
            </w:r>
            <w:r>
              <w:t>по</w:t>
            </w:r>
            <w:r>
              <w:rPr>
                <w:spacing w:val="-7"/>
              </w:rPr>
              <w:t xml:space="preserve"> </w:t>
            </w:r>
            <w:r>
              <w:t>расчетно-кассовой</w:t>
            </w:r>
            <w:r>
              <w:rPr>
                <w:spacing w:val="-8"/>
              </w:rPr>
              <w:t xml:space="preserve"> </w:t>
            </w:r>
            <w:r>
              <w:rPr>
                <w:spacing w:val="-2"/>
              </w:rPr>
              <w:t>операции.</w:t>
            </w:r>
          </w:p>
        </w:tc>
        <w:tc>
          <w:tcPr>
            <w:tcW w:w="1954" w:type="dxa"/>
          </w:tcPr>
          <w:p w:rsidR="005D1BC6" w:rsidRDefault="006D3228">
            <w:pPr>
              <w:pStyle w:val="TableParagraph"/>
              <w:spacing w:line="232" w:lineRule="exact"/>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7"/>
              </w:rPr>
              <w:t xml:space="preserve"> </w:t>
            </w:r>
            <w:r>
              <w:rPr>
                <w:b/>
                <w:spacing w:val="-2"/>
              </w:rPr>
              <w:t>обучающихся</w:t>
            </w:r>
          </w:p>
        </w:tc>
        <w:tc>
          <w:tcPr>
            <w:tcW w:w="1954" w:type="dxa"/>
          </w:tcPr>
          <w:p w:rsidR="005D1BC6" w:rsidRDefault="005D1BC6">
            <w:pPr>
              <w:pStyle w:val="TableParagraph"/>
              <w:rPr>
                <w:sz w:val="18"/>
              </w:rPr>
            </w:pPr>
          </w:p>
        </w:tc>
        <w:tc>
          <w:tcPr>
            <w:tcW w:w="1953" w:type="dxa"/>
          </w:tcPr>
          <w:p w:rsidR="005D1BC6" w:rsidRDefault="005D1BC6">
            <w:pPr>
              <w:pStyle w:val="TableParagraph"/>
              <w:rPr>
                <w:sz w:val="18"/>
              </w:rPr>
            </w:pP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3"/>
              </w:rPr>
              <w:t xml:space="preserve"> </w:t>
            </w:r>
            <w:r>
              <w:rPr>
                <w:b/>
              </w:rPr>
              <w:t>6.</w:t>
            </w:r>
            <w:r>
              <w:rPr>
                <w:b/>
                <w:spacing w:val="-4"/>
              </w:rPr>
              <w:t xml:space="preserve"> </w:t>
            </w:r>
            <w:r>
              <w:rPr>
                <w:b/>
                <w:spacing w:val="-2"/>
              </w:rPr>
              <w:t>Пенсия</w:t>
            </w:r>
          </w:p>
        </w:tc>
        <w:tc>
          <w:tcPr>
            <w:tcW w:w="1954" w:type="dxa"/>
          </w:tcPr>
          <w:p w:rsidR="005D1BC6" w:rsidRDefault="006D3228">
            <w:pPr>
              <w:pStyle w:val="TableParagraph"/>
              <w:spacing w:line="232" w:lineRule="exact"/>
              <w:ind w:left="169" w:right="160"/>
              <w:jc w:val="center"/>
              <w:rPr>
                <w:b/>
              </w:rPr>
            </w:pPr>
            <w:r>
              <w:rPr>
                <w:b/>
                <w:spacing w:val="-5"/>
              </w:rPr>
              <w:t>3/1</w:t>
            </w:r>
          </w:p>
        </w:tc>
        <w:tc>
          <w:tcPr>
            <w:tcW w:w="1953" w:type="dxa"/>
          </w:tcPr>
          <w:p w:rsidR="005D1BC6" w:rsidRDefault="005D1BC6">
            <w:pPr>
              <w:pStyle w:val="TableParagraph"/>
              <w:rPr>
                <w:sz w:val="18"/>
              </w:rPr>
            </w:pPr>
          </w:p>
        </w:tc>
      </w:tr>
      <w:tr w:rsidR="005D1BC6">
        <w:trPr>
          <w:trHeight w:val="253"/>
        </w:trPr>
        <w:tc>
          <w:tcPr>
            <w:tcW w:w="2528" w:type="dxa"/>
            <w:vMerge w:val="restart"/>
          </w:tcPr>
          <w:p w:rsidR="005D1BC6" w:rsidRDefault="006D3228">
            <w:pPr>
              <w:pStyle w:val="TableParagraph"/>
              <w:spacing w:before="1"/>
              <w:ind w:left="107"/>
              <w:rPr>
                <w:b/>
              </w:rPr>
            </w:pPr>
            <w:r>
              <w:rPr>
                <w:b/>
              </w:rPr>
              <w:t>Тема</w:t>
            </w:r>
            <w:r>
              <w:rPr>
                <w:b/>
                <w:spacing w:val="-2"/>
              </w:rPr>
              <w:t xml:space="preserve"> </w:t>
            </w:r>
            <w:r>
              <w:rPr>
                <w:b/>
              </w:rPr>
              <w:t>6.1.</w:t>
            </w:r>
            <w:r>
              <w:rPr>
                <w:b/>
                <w:spacing w:val="-3"/>
              </w:rPr>
              <w:t xml:space="preserve"> </w:t>
            </w:r>
            <w:r>
              <w:rPr>
                <w:b/>
                <w:spacing w:val="-2"/>
              </w:rPr>
              <w:t>Пенсия</w:t>
            </w:r>
          </w:p>
        </w:tc>
        <w:tc>
          <w:tcPr>
            <w:tcW w:w="8922" w:type="dxa"/>
          </w:tcPr>
          <w:p w:rsidR="005D1BC6" w:rsidRDefault="006D3228">
            <w:pPr>
              <w:pStyle w:val="TableParagraph"/>
              <w:spacing w:before="1" w:line="233"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before="1" w:line="233" w:lineRule="exact"/>
              <w:ind w:left="169" w:right="160"/>
              <w:jc w:val="center"/>
              <w:rPr>
                <w:b/>
              </w:rPr>
            </w:pPr>
            <w:r>
              <w:rPr>
                <w:b/>
                <w:spacing w:val="-10"/>
              </w:rPr>
              <w:t>3</w:t>
            </w:r>
          </w:p>
        </w:tc>
        <w:tc>
          <w:tcPr>
            <w:tcW w:w="1953" w:type="dxa"/>
            <w:vMerge w:val="restart"/>
          </w:tcPr>
          <w:p w:rsidR="005D1BC6" w:rsidRDefault="006D3228">
            <w:pPr>
              <w:pStyle w:val="TableParagraph"/>
              <w:spacing w:before="1"/>
              <w:ind w:left="13" w:right="2"/>
              <w:jc w:val="center"/>
              <w:rPr>
                <w:b/>
              </w:rPr>
            </w:pPr>
            <w:r>
              <w:rPr>
                <w:b/>
              </w:rPr>
              <w:t xml:space="preserve">ОК </w:t>
            </w:r>
            <w:r>
              <w:rPr>
                <w:b/>
                <w:spacing w:val="-5"/>
              </w:rPr>
              <w:t>03</w:t>
            </w:r>
          </w:p>
        </w:tc>
      </w:tr>
      <w:tr w:rsidR="005D1BC6">
        <w:trPr>
          <w:trHeight w:val="758"/>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7" w:lineRule="exact"/>
              <w:ind w:left="107"/>
            </w:pPr>
            <w:r>
              <w:t>Понятие</w:t>
            </w:r>
            <w:r>
              <w:rPr>
                <w:spacing w:val="-8"/>
              </w:rPr>
              <w:t xml:space="preserve"> </w:t>
            </w:r>
            <w:r>
              <w:t>пенсии.</w:t>
            </w:r>
            <w:r>
              <w:rPr>
                <w:spacing w:val="-5"/>
              </w:rPr>
              <w:t xml:space="preserve"> </w:t>
            </w:r>
            <w:r>
              <w:t>Государственная</w:t>
            </w:r>
            <w:r>
              <w:rPr>
                <w:spacing w:val="-5"/>
              </w:rPr>
              <w:t xml:space="preserve"> </w:t>
            </w:r>
            <w:r>
              <w:t>пенсионная</w:t>
            </w:r>
            <w:r>
              <w:rPr>
                <w:spacing w:val="-7"/>
              </w:rPr>
              <w:t xml:space="preserve"> </w:t>
            </w:r>
            <w:r>
              <w:t>система</w:t>
            </w:r>
            <w:r>
              <w:rPr>
                <w:spacing w:val="-5"/>
              </w:rPr>
              <w:t xml:space="preserve"> </w:t>
            </w:r>
            <w:r>
              <w:t>в</w:t>
            </w:r>
            <w:r>
              <w:rPr>
                <w:spacing w:val="-6"/>
              </w:rPr>
              <w:t xml:space="preserve"> </w:t>
            </w:r>
            <w:r>
              <w:t>РФ.</w:t>
            </w:r>
            <w:r>
              <w:rPr>
                <w:spacing w:val="-5"/>
              </w:rPr>
              <w:t xml:space="preserve"> </w:t>
            </w:r>
            <w:r>
              <w:t>Понятие</w:t>
            </w:r>
            <w:r>
              <w:rPr>
                <w:spacing w:val="-6"/>
              </w:rPr>
              <w:t xml:space="preserve"> </w:t>
            </w:r>
            <w:r>
              <w:t>и</w:t>
            </w:r>
            <w:r>
              <w:rPr>
                <w:spacing w:val="-4"/>
              </w:rPr>
              <w:t xml:space="preserve"> </w:t>
            </w:r>
            <w:r>
              <w:t>работа</w:t>
            </w:r>
            <w:r>
              <w:rPr>
                <w:spacing w:val="-5"/>
              </w:rPr>
              <w:t xml:space="preserve"> </w:t>
            </w:r>
            <w:r>
              <w:rPr>
                <w:spacing w:val="-2"/>
              </w:rPr>
              <w:t>пенсионных</w:t>
            </w:r>
          </w:p>
          <w:p w:rsidR="005D1BC6" w:rsidRDefault="006D3228">
            <w:pPr>
              <w:pStyle w:val="TableParagraph"/>
              <w:spacing w:line="252" w:lineRule="exact"/>
              <w:ind w:left="107"/>
            </w:pPr>
            <w:r>
              <w:t>фондов.</w:t>
            </w:r>
            <w:r>
              <w:rPr>
                <w:spacing w:val="-5"/>
              </w:rPr>
              <w:t xml:space="preserve"> </w:t>
            </w:r>
            <w:r>
              <w:t>Как</w:t>
            </w:r>
            <w:r>
              <w:rPr>
                <w:spacing w:val="-5"/>
              </w:rPr>
              <w:t xml:space="preserve"> </w:t>
            </w:r>
            <w:r>
              <w:t>сформировать</w:t>
            </w:r>
            <w:r>
              <w:rPr>
                <w:spacing w:val="-5"/>
              </w:rPr>
              <w:t xml:space="preserve"> </w:t>
            </w:r>
            <w:r>
              <w:t>индивидуальный</w:t>
            </w:r>
            <w:r>
              <w:rPr>
                <w:spacing w:val="-5"/>
              </w:rPr>
              <w:t xml:space="preserve"> </w:t>
            </w:r>
            <w:r>
              <w:t>пенсионный</w:t>
            </w:r>
            <w:r>
              <w:rPr>
                <w:spacing w:val="-5"/>
              </w:rPr>
              <w:t xml:space="preserve"> </w:t>
            </w:r>
            <w:r>
              <w:t>капитал.</w:t>
            </w:r>
            <w:r>
              <w:rPr>
                <w:spacing w:val="-5"/>
              </w:rPr>
              <w:t xml:space="preserve"> </w:t>
            </w:r>
            <w:r>
              <w:t>Место</w:t>
            </w:r>
            <w:r>
              <w:rPr>
                <w:spacing w:val="-5"/>
              </w:rPr>
              <w:t xml:space="preserve"> </w:t>
            </w:r>
            <w:r>
              <w:t>пенсионных накоплений в личном бюджете и личном финансовом плане.</w:t>
            </w:r>
          </w:p>
        </w:tc>
        <w:tc>
          <w:tcPr>
            <w:tcW w:w="1954" w:type="dxa"/>
          </w:tcPr>
          <w:p w:rsidR="005D1BC6" w:rsidRDefault="006D3228">
            <w:pPr>
              <w:pStyle w:val="TableParagraph"/>
              <w:spacing w:before="248"/>
              <w:ind w:left="169" w:right="160"/>
              <w:jc w:val="center"/>
            </w:pPr>
            <w:r>
              <w:rPr>
                <w:spacing w:val="-10"/>
              </w:rPr>
              <w:t>2</w:t>
            </w:r>
          </w:p>
        </w:tc>
        <w:tc>
          <w:tcPr>
            <w:tcW w:w="1953" w:type="dxa"/>
            <w:vMerge/>
            <w:tcBorders>
              <w:top w:val="nil"/>
            </w:tcBorders>
          </w:tcPr>
          <w:p w:rsidR="005D1BC6" w:rsidRDefault="005D1BC6">
            <w:pPr>
              <w:rPr>
                <w:sz w:val="2"/>
                <w:szCs w:val="2"/>
              </w:rPr>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4" w:lineRule="exact"/>
              <w:ind w:left="169" w:right="160"/>
              <w:jc w:val="center"/>
              <w:rPr>
                <w:b/>
              </w:rPr>
            </w:pPr>
            <w:r>
              <w:rPr>
                <w:b/>
                <w:spacing w:val="-10"/>
              </w:rPr>
              <w:t>1</w:t>
            </w:r>
          </w:p>
        </w:tc>
        <w:tc>
          <w:tcPr>
            <w:tcW w:w="1953" w:type="dxa"/>
            <w:vMerge/>
            <w:tcBorders>
              <w:top w:val="nil"/>
            </w:tcBorders>
          </w:tcPr>
          <w:p w:rsidR="005D1BC6" w:rsidRDefault="005D1BC6">
            <w:pPr>
              <w:rPr>
                <w:sz w:val="2"/>
                <w:szCs w:val="2"/>
              </w:rPr>
            </w:pPr>
          </w:p>
        </w:tc>
      </w:tr>
      <w:tr w:rsidR="005D1BC6">
        <w:trPr>
          <w:trHeight w:val="505"/>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46" w:lineRule="exact"/>
              <w:ind w:left="107"/>
            </w:pPr>
            <w:r>
              <w:rPr>
                <w:b/>
              </w:rPr>
              <w:t>Практическое</w:t>
            </w:r>
            <w:r>
              <w:rPr>
                <w:b/>
                <w:spacing w:val="-6"/>
              </w:rPr>
              <w:t xml:space="preserve"> </w:t>
            </w:r>
            <w:r>
              <w:rPr>
                <w:b/>
              </w:rPr>
              <w:t>занятие</w:t>
            </w:r>
            <w:r>
              <w:rPr>
                <w:b/>
                <w:spacing w:val="-6"/>
              </w:rPr>
              <w:t xml:space="preserve"> </w:t>
            </w:r>
            <w:r>
              <w:rPr>
                <w:b/>
              </w:rPr>
              <w:t>11.</w:t>
            </w:r>
            <w:r>
              <w:rPr>
                <w:b/>
                <w:spacing w:val="-5"/>
              </w:rPr>
              <w:t xml:space="preserve"> </w:t>
            </w:r>
            <w:r>
              <w:t>Расчет</w:t>
            </w:r>
            <w:r>
              <w:rPr>
                <w:spacing w:val="-5"/>
              </w:rPr>
              <w:t xml:space="preserve"> </w:t>
            </w:r>
            <w:r>
              <w:t>размеров</w:t>
            </w:r>
            <w:r>
              <w:rPr>
                <w:spacing w:val="-6"/>
              </w:rPr>
              <w:t xml:space="preserve"> </w:t>
            </w:r>
            <w:r>
              <w:t>пенсии</w:t>
            </w:r>
            <w:r>
              <w:rPr>
                <w:spacing w:val="-6"/>
              </w:rPr>
              <w:t xml:space="preserve"> </w:t>
            </w:r>
            <w:r>
              <w:t>при</w:t>
            </w:r>
            <w:r>
              <w:rPr>
                <w:spacing w:val="-5"/>
              </w:rPr>
              <w:t xml:space="preserve"> </w:t>
            </w:r>
            <w:r>
              <w:t>заданных</w:t>
            </w:r>
            <w:r>
              <w:rPr>
                <w:spacing w:val="-6"/>
              </w:rPr>
              <w:t xml:space="preserve"> </w:t>
            </w:r>
            <w:r>
              <w:t>параметрах</w:t>
            </w:r>
            <w:r>
              <w:rPr>
                <w:spacing w:val="-5"/>
              </w:rPr>
              <w:t xml:space="preserve"> </w:t>
            </w:r>
            <w:r>
              <w:rPr>
                <w:spacing w:val="-10"/>
              </w:rPr>
              <w:t>с</w:t>
            </w:r>
          </w:p>
          <w:p w:rsidR="005D1BC6" w:rsidRDefault="006D3228">
            <w:pPr>
              <w:pStyle w:val="TableParagraph"/>
              <w:spacing w:line="240" w:lineRule="exact"/>
              <w:ind w:left="107"/>
            </w:pPr>
            <w:r>
              <w:t>использованием</w:t>
            </w:r>
            <w:r>
              <w:rPr>
                <w:spacing w:val="-14"/>
              </w:rPr>
              <w:t xml:space="preserve"> </w:t>
            </w:r>
            <w:r>
              <w:t>информационных</w:t>
            </w:r>
            <w:r>
              <w:rPr>
                <w:spacing w:val="-13"/>
              </w:rPr>
              <w:t xml:space="preserve"> </w:t>
            </w:r>
            <w:r>
              <w:rPr>
                <w:spacing w:val="-2"/>
              </w:rPr>
              <w:t>ресурсов.</w:t>
            </w:r>
          </w:p>
        </w:tc>
        <w:tc>
          <w:tcPr>
            <w:tcW w:w="1954" w:type="dxa"/>
          </w:tcPr>
          <w:p w:rsidR="005D1BC6" w:rsidRDefault="006D3228">
            <w:pPr>
              <w:pStyle w:val="TableParagraph"/>
              <w:spacing w:before="121"/>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7"/>
              </w:rPr>
              <w:t xml:space="preserve"> </w:t>
            </w:r>
            <w:r>
              <w:rPr>
                <w:b/>
                <w:spacing w:val="-2"/>
              </w:rPr>
              <w:t>обучающихся</w:t>
            </w:r>
          </w:p>
        </w:tc>
        <w:tc>
          <w:tcPr>
            <w:tcW w:w="1954" w:type="dxa"/>
          </w:tcPr>
          <w:p w:rsidR="005D1BC6" w:rsidRDefault="005D1BC6">
            <w:pPr>
              <w:pStyle w:val="TableParagraph"/>
              <w:rPr>
                <w:sz w:val="18"/>
              </w:rPr>
            </w:pPr>
          </w:p>
        </w:tc>
        <w:tc>
          <w:tcPr>
            <w:tcW w:w="1953" w:type="dxa"/>
          </w:tcPr>
          <w:p w:rsidR="005D1BC6" w:rsidRDefault="005D1BC6">
            <w:pPr>
              <w:pStyle w:val="TableParagraph"/>
              <w:rPr>
                <w:sz w:val="18"/>
              </w:rPr>
            </w:pPr>
          </w:p>
        </w:tc>
      </w:tr>
      <w:tr w:rsidR="005D1BC6">
        <w:trPr>
          <w:trHeight w:val="253"/>
        </w:trPr>
        <w:tc>
          <w:tcPr>
            <w:tcW w:w="11450" w:type="dxa"/>
            <w:gridSpan w:val="2"/>
          </w:tcPr>
          <w:p w:rsidR="005D1BC6" w:rsidRDefault="006D3228">
            <w:pPr>
              <w:pStyle w:val="TableParagraph"/>
              <w:spacing w:before="1" w:line="233" w:lineRule="exact"/>
              <w:ind w:left="107"/>
              <w:rPr>
                <w:b/>
              </w:rPr>
            </w:pPr>
            <w:r>
              <w:rPr>
                <w:b/>
              </w:rPr>
              <w:t>Раздел</w:t>
            </w:r>
            <w:r>
              <w:rPr>
                <w:b/>
                <w:spacing w:val="-9"/>
              </w:rPr>
              <w:t xml:space="preserve"> </w:t>
            </w:r>
            <w:r>
              <w:rPr>
                <w:b/>
              </w:rPr>
              <w:t>7.</w:t>
            </w:r>
            <w:r>
              <w:rPr>
                <w:b/>
                <w:spacing w:val="-9"/>
              </w:rPr>
              <w:t xml:space="preserve"> </w:t>
            </w:r>
            <w:r>
              <w:rPr>
                <w:b/>
              </w:rPr>
              <w:t>Распознавание</w:t>
            </w:r>
            <w:r>
              <w:rPr>
                <w:b/>
                <w:spacing w:val="-8"/>
              </w:rPr>
              <w:t xml:space="preserve"> </w:t>
            </w:r>
            <w:r>
              <w:rPr>
                <w:b/>
              </w:rPr>
              <w:t>мошеннических</w:t>
            </w:r>
            <w:r>
              <w:rPr>
                <w:b/>
                <w:spacing w:val="-9"/>
              </w:rPr>
              <w:t xml:space="preserve"> </w:t>
            </w:r>
            <w:r>
              <w:rPr>
                <w:b/>
                <w:spacing w:val="-2"/>
              </w:rPr>
              <w:t>операций</w:t>
            </w:r>
          </w:p>
        </w:tc>
        <w:tc>
          <w:tcPr>
            <w:tcW w:w="1954" w:type="dxa"/>
          </w:tcPr>
          <w:p w:rsidR="005D1BC6" w:rsidRDefault="006D3228">
            <w:pPr>
              <w:pStyle w:val="TableParagraph"/>
              <w:spacing w:before="1" w:line="233" w:lineRule="exact"/>
              <w:ind w:left="169" w:right="160"/>
              <w:jc w:val="center"/>
              <w:rPr>
                <w:b/>
              </w:rPr>
            </w:pPr>
            <w:r>
              <w:rPr>
                <w:b/>
                <w:spacing w:val="-5"/>
              </w:rPr>
              <w:t>2/1</w:t>
            </w:r>
          </w:p>
        </w:tc>
        <w:tc>
          <w:tcPr>
            <w:tcW w:w="1953" w:type="dxa"/>
          </w:tcPr>
          <w:p w:rsidR="005D1BC6" w:rsidRDefault="005D1BC6">
            <w:pPr>
              <w:pStyle w:val="TableParagraph"/>
              <w:rPr>
                <w:sz w:val="18"/>
              </w:rPr>
            </w:pPr>
          </w:p>
        </w:tc>
      </w:tr>
      <w:tr w:rsidR="005D1BC6">
        <w:trPr>
          <w:trHeight w:val="254"/>
        </w:trPr>
        <w:tc>
          <w:tcPr>
            <w:tcW w:w="2528" w:type="dxa"/>
            <w:vMerge w:val="restart"/>
          </w:tcPr>
          <w:p w:rsidR="005D1BC6" w:rsidRDefault="006D3228">
            <w:pPr>
              <w:pStyle w:val="TableParagraph"/>
              <w:ind w:left="107" w:right="96"/>
              <w:rPr>
                <w:b/>
              </w:rPr>
            </w:pPr>
            <w:r>
              <w:rPr>
                <w:b/>
              </w:rPr>
              <w:t>Тема</w:t>
            </w:r>
            <w:r>
              <w:rPr>
                <w:b/>
                <w:spacing w:val="-10"/>
              </w:rPr>
              <w:t xml:space="preserve"> </w:t>
            </w:r>
            <w:r>
              <w:rPr>
                <w:b/>
              </w:rPr>
              <w:t>7.1.</w:t>
            </w:r>
            <w:r>
              <w:rPr>
                <w:b/>
                <w:spacing w:val="-12"/>
              </w:rPr>
              <w:t xml:space="preserve"> </w:t>
            </w:r>
            <w:r>
              <w:rPr>
                <w:b/>
              </w:rPr>
              <w:t>Защита</w:t>
            </w:r>
            <w:r>
              <w:rPr>
                <w:b/>
                <w:spacing w:val="-11"/>
              </w:rPr>
              <w:t xml:space="preserve"> </w:t>
            </w:r>
            <w:r>
              <w:rPr>
                <w:b/>
              </w:rPr>
              <w:t xml:space="preserve">от </w:t>
            </w:r>
            <w:r>
              <w:rPr>
                <w:b/>
                <w:spacing w:val="-2"/>
              </w:rPr>
              <w:t>мошеннических</w:t>
            </w:r>
          </w:p>
          <w:p w:rsidR="005D1BC6" w:rsidRDefault="006D3228">
            <w:pPr>
              <w:pStyle w:val="TableParagraph"/>
              <w:ind w:left="107" w:right="475"/>
              <w:rPr>
                <w:b/>
              </w:rPr>
            </w:pPr>
            <w:r>
              <w:rPr>
                <w:b/>
              </w:rPr>
              <w:t>действий на финансовом</w:t>
            </w:r>
            <w:r>
              <w:rPr>
                <w:b/>
                <w:spacing w:val="-14"/>
              </w:rPr>
              <w:t xml:space="preserve"> </w:t>
            </w:r>
            <w:r>
              <w:rPr>
                <w:b/>
              </w:rPr>
              <w:t>рынке</w:t>
            </w:r>
          </w:p>
        </w:tc>
        <w:tc>
          <w:tcPr>
            <w:tcW w:w="8922"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tcPr>
          <w:p w:rsidR="005D1BC6" w:rsidRDefault="006D3228">
            <w:pPr>
              <w:pStyle w:val="TableParagraph"/>
              <w:spacing w:line="234" w:lineRule="exact"/>
              <w:ind w:left="169" w:right="160"/>
              <w:jc w:val="center"/>
              <w:rPr>
                <w:b/>
              </w:rPr>
            </w:pPr>
            <w:r>
              <w:rPr>
                <w:b/>
                <w:spacing w:val="-10"/>
              </w:rPr>
              <w:t>2</w:t>
            </w:r>
          </w:p>
        </w:tc>
        <w:tc>
          <w:tcPr>
            <w:tcW w:w="1953" w:type="dxa"/>
          </w:tcPr>
          <w:p w:rsidR="005D1BC6" w:rsidRDefault="005D1BC6">
            <w:pPr>
              <w:pStyle w:val="TableParagraph"/>
              <w:rPr>
                <w:sz w:val="18"/>
              </w:rPr>
            </w:pPr>
          </w:p>
        </w:tc>
      </w:tr>
      <w:tr w:rsidR="005D1BC6">
        <w:trPr>
          <w:trHeight w:val="126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ind w:left="107" w:right="96"/>
              <w:jc w:val="both"/>
            </w:pPr>
            <w:r>
              <w:t xml:space="preserve">Защита прав потребителей. Основные признаки и виды финансовых пирамид, правила личной </w:t>
            </w:r>
            <w:proofErr w:type="spellStart"/>
            <w:r>
              <w:t>финан</w:t>
            </w:r>
            <w:proofErr w:type="spellEnd"/>
            <w:r>
              <w:t>- совой безопасности, виды финансового мошенничества. Мошенничества с банковскими картами. Махинации с кредитами. Мошенничества с инвестиционными инструментами по специальности.</w:t>
            </w:r>
          </w:p>
        </w:tc>
        <w:tc>
          <w:tcPr>
            <w:tcW w:w="1954" w:type="dxa"/>
          </w:tcPr>
          <w:p w:rsidR="005D1BC6" w:rsidRDefault="005D1BC6">
            <w:pPr>
              <w:pStyle w:val="TableParagraph"/>
              <w:spacing w:before="247"/>
            </w:pPr>
          </w:p>
          <w:p w:rsidR="005D1BC6" w:rsidRDefault="006D3228">
            <w:pPr>
              <w:pStyle w:val="TableParagraph"/>
              <w:ind w:left="169" w:right="160"/>
              <w:jc w:val="center"/>
            </w:pPr>
            <w:r>
              <w:rPr>
                <w:spacing w:val="-10"/>
              </w:rPr>
              <w:t>4</w:t>
            </w:r>
          </w:p>
        </w:tc>
        <w:tc>
          <w:tcPr>
            <w:tcW w:w="1953" w:type="dxa"/>
            <w:vMerge w:val="restart"/>
          </w:tcPr>
          <w:p w:rsidR="005D1BC6" w:rsidRDefault="006D3228">
            <w:pPr>
              <w:pStyle w:val="TableParagraph"/>
              <w:spacing w:line="251" w:lineRule="exact"/>
              <w:ind w:left="13" w:right="2"/>
              <w:jc w:val="center"/>
              <w:rPr>
                <w:b/>
              </w:rPr>
            </w:pPr>
            <w:r>
              <w:rPr>
                <w:b/>
              </w:rPr>
              <w:t xml:space="preserve">ОК </w:t>
            </w:r>
            <w:r>
              <w:rPr>
                <w:b/>
                <w:spacing w:val="-5"/>
              </w:rPr>
              <w:t>03</w:t>
            </w: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2" w:lineRule="exact"/>
              <w:ind w:left="169" w:right="160"/>
              <w:jc w:val="center"/>
              <w:rPr>
                <w:b/>
              </w:rPr>
            </w:pPr>
            <w:r>
              <w:rPr>
                <w:b/>
                <w:spacing w:val="-10"/>
              </w:rPr>
              <w:t>1</w:t>
            </w:r>
          </w:p>
        </w:tc>
        <w:tc>
          <w:tcPr>
            <w:tcW w:w="1953" w:type="dxa"/>
            <w:vMerge/>
            <w:tcBorders>
              <w:top w:val="nil"/>
            </w:tcBorders>
          </w:tcPr>
          <w:p w:rsidR="005D1BC6" w:rsidRDefault="005D1BC6">
            <w:pPr>
              <w:rPr>
                <w:sz w:val="2"/>
                <w:szCs w:val="2"/>
              </w:rPr>
            </w:pPr>
          </w:p>
        </w:tc>
      </w:tr>
      <w:tr w:rsidR="005D1BC6">
        <w:trPr>
          <w:trHeight w:val="253"/>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pPr>
            <w:r>
              <w:rPr>
                <w:b/>
              </w:rPr>
              <w:t>Практическое</w:t>
            </w:r>
            <w:r>
              <w:rPr>
                <w:b/>
                <w:spacing w:val="-8"/>
              </w:rPr>
              <w:t xml:space="preserve"> </w:t>
            </w:r>
            <w:r>
              <w:rPr>
                <w:b/>
              </w:rPr>
              <w:t>занятие</w:t>
            </w:r>
            <w:r>
              <w:rPr>
                <w:b/>
                <w:spacing w:val="-5"/>
              </w:rPr>
              <w:t xml:space="preserve"> </w:t>
            </w:r>
            <w:r>
              <w:rPr>
                <w:b/>
              </w:rPr>
              <w:t>12.</w:t>
            </w:r>
            <w:r>
              <w:rPr>
                <w:b/>
                <w:spacing w:val="-5"/>
              </w:rPr>
              <w:t xml:space="preserve"> </w:t>
            </w:r>
            <w:r>
              <w:t>Практикум.</w:t>
            </w:r>
            <w:r>
              <w:rPr>
                <w:spacing w:val="-6"/>
              </w:rPr>
              <w:t xml:space="preserve"> </w:t>
            </w:r>
            <w:r>
              <w:t>Кейс</w:t>
            </w:r>
            <w:r>
              <w:rPr>
                <w:spacing w:val="-4"/>
              </w:rPr>
              <w:t xml:space="preserve"> </w:t>
            </w:r>
            <w:r>
              <w:t>–</w:t>
            </w:r>
            <w:r>
              <w:rPr>
                <w:spacing w:val="-5"/>
              </w:rPr>
              <w:t xml:space="preserve"> </w:t>
            </w:r>
            <w:r>
              <w:t>«Заманчивое</w:t>
            </w:r>
            <w:r>
              <w:rPr>
                <w:spacing w:val="-5"/>
              </w:rPr>
              <w:t xml:space="preserve"> </w:t>
            </w:r>
            <w:r>
              <w:rPr>
                <w:spacing w:val="-2"/>
              </w:rPr>
              <w:t>предложение»</w:t>
            </w:r>
          </w:p>
        </w:tc>
        <w:tc>
          <w:tcPr>
            <w:tcW w:w="1954" w:type="dxa"/>
          </w:tcPr>
          <w:p w:rsidR="005D1BC6" w:rsidRDefault="006D3228">
            <w:pPr>
              <w:pStyle w:val="TableParagraph"/>
              <w:spacing w:line="234" w:lineRule="exact"/>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54"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5"/>
              </w:rPr>
              <w:t xml:space="preserve"> </w:t>
            </w:r>
            <w:r>
              <w:rPr>
                <w:b/>
              </w:rPr>
              <w:t>8.</w:t>
            </w:r>
            <w:r>
              <w:rPr>
                <w:b/>
                <w:spacing w:val="-6"/>
              </w:rPr>
              <w:t xml:space="preserve"> </w:t>
            </w:r>
            <w:r>
              <w:rPr>
                <w:b/>
              </w:rPr>
              <w:t>Создание</w:t>
            </w:r>
            <w:r>
              <w:rPr>
                <w:b/>
                <w:spacing w:val="-5"/>
              </w:rPr>
              <w:t xml:space="preserve"> </w:t>
            </w:r>
            <w:r>
              <w:rPr>
                <w:b/>
              </w:rPr>
              <w:t>собственного</w:t>
            </w:r>
            <w:r>
              <w:rPr>
                <w:b/>
                <w:spacing w:val="-7"/>
              </w:rPr>
              <w:t xml:space="preserve"> </w:t>
            </w:r>
            <w:r>
              <w:rPr>
                <w:b/>
                <w:spacing w:val="-4"/>
              </w:rPr>
              <w:t>дела</w:t>
            </w:r>
          </w:p>
        </w:tc>
        <w:tc>
          <w:tcPr>
            <w:tcW w:w="1954" w:type="dxa"/>
          </w:tcPr>
          <w:p w:rsidR="005D1BC6" w:rsidRDefault="006D3228">
            <w:pPr>
              <w:pStyle w:val="TableParagraph"/>
              <w:spacing w:line="232" w:lineRule="exact"/>
              <w:ind w:left="169" w:right="160"/>
              <w:jc w:val="center"/>
              <w:rPr>
                <w:b/>
              </w:rPr>
            </w:pPr>
            <w:r>
              <w:rPr>
                <w:b/>
                <w:spacing w:val="-5"/>
              </w:rPr>
              <w:t>4/1</w:t>
            </w:r>
          </w:p>
        </w:tc>
        <w:tc>
          <w:tcPr>
            <w:tcW w:w="1953" w:type="dxa"/>
          </w:tcPr>
          <w:p w:rsidR="005D1BC6" w:rsidRDefault="005D1BC6">
            <w:pPr>
              <w:pStyle w:val="TableParagraph"/>
              <w:rPr>
                <w:sz w:val="18"/>
              </w:rPr>
            </w:pPr>
          </w:p>
        </w:tc>
      </w:tr>
      <w:tr w:rsidR="005D1BC6">
        <w:trPr>
          <w:trHeight w:val="253"/>
        </w:trPr>
        <w:tc>
          <w:tcPr>
            <w:tcW w:w="2528" w:type="dxa"/>
            <w:vMerge w:val="restart"/>
          </w:tcPr>
          <w:p w:rsidR="005D1BC6" w:rsidRDefault="006D3228">
            <w:pPr>
              <w:pStyle w:val="TableParagraph"/>
              <w:spacing w:line="251" w:lineRule="exact"/>
              <w:ind w:left="107"/>
              <w:rPr>
                <w:b/>
              </w:rPr>
            </w:pPr>
            <w:r>
              <w:rPr>
                <w:b/>
              </w:rPr>
              <w:t>Тема</w:t>
            </w:r>
            <w:r>
              <w:rPr>
                <w:b/>
                <w:spacing w:val="-2"/>
              </w:rPr>
              <w:t xml:space="preserve"> </w:t>
            </w:r>
            <w:r>
              <w:rPr>
                <w:b/>
                <w:spacing w:val="-4"/>
              </w:rPr>
              <w:t>8.1.</w:t>
            </w:r>
          </w:p>
          <w:p w:rsidR="005D1BC6" w:rsidRDefault="006D3228">
            <w:pPr>
              <w:pStyle w:val="TableParagraph"/>
              <w:spacing w:before="1"/>
              <w:ind w:left="107"/>
              <w:rPr>
                <w:b/>
              </w:rPr>
            </w:pPr>
            <w:r>
              <w:rPr>
                <w:b/>
                <w:spacing w:val="-2"/>
              </w:rPr>
              <w:t>Предпринимательство</w:t>
            </w:r>
          </w:p>
        </w:tc>
        <w:tc>
          <w:tcPr>
            <w:tcW w:w="8922"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54" w:type="dxa"/>
            <w:vMerge w:val="restart"/>
          </w:tcPr>
          <w:p w:rsidR="005D1BC6" w:rsidRDefault="005D1BC6">
            <w:pPr>
              <w:pStyle w:val="TableParagraph"/>
              <w:spacing w:before="21"/>
            </w:pPr>
          </w:p>
          <w:p w:rsidR="005D1BC6" w:rsidRDefault="006D3228">
            <w:pPr>
              <w:pStyle w:val="TableParagraph"/>
              <w:ind w:left="169" w:right="160"/>
              <w:jc w:val="center"/>
            </w:pPr>
            <w:r>
              <w:rPr>
                <w:spacing w:val="-10"/>
              </w:rPr>
              <w:t>3</w:t>
            </w:r>
          </w:p>
        </w:tc>
        <w:tc>
          <w:tcPr>
            <w:tcW w:w="1953" w:type="dxa"/>
          </w:tcPr>
          <w:p w:rsidR="005D1BC6" w:rsidRDefault="005D1BC6">
            <w:pPr>
              <w:pStyle w:val="TableParagraph"/>
              <w:rPr>
                <w:sz w:val="18"/>
              </w:rPr>
            </w:pPr>
          </w:p>
        </w:tc>
      </w:tr>
      <w:tr w:rsidR="005D1BC6">
        <w:trPr>
          <w:trHeight w:val="5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ind w:left="107"/>
            </w:pPr>
            <w:r>
              <w:t>1.</w:t>
            </w:r>
            <w:r>
              <w:rPr>
                <w:spacing w:val="-4"/>
              </w:rPr>
              <w:t xml:space="preserve"> </w:t>
            </w:r>
            <w:r>
              <w:t>Основные</w:t>
            </w:r>
            <w:r>
              <w:rPr>
                <w:spacing w:val="-4"/>
              </w:rPr>
              <w:t xml:space="preserve"> </w:t>
            </w:r>
            <w:r>
              <w:t>понятия:</w:t>
            </w:r>
            <w:r>
              <w:rPr>
                <w:spacing w:val="-6"/>
              </w:rPr>
              <w:t xml:space="preserve"> </w:t>
            </w:r>
            <w:r>
              <w:t>бизнес,</w:t>
            </w:r>
            <w:r>
              <w:rPr>
                <w:spacing w:val="-4"/>
              </w:rPr>
              <w:t xml:space="preserve"> </w:t>
            </w:r>
            <w:proofErr w:type="spellStart"/>
            <w:r>
              <w:t>стартап</w:t>
            </w:r>
            <w:proofErr w:type="spellEnd"/>
            <w:r>
              <w:t>,</w:t>
            </w:r>
            <w:r>
              <w:rPr>
                <w:spacing w:val="-4"/>
              </w:rPr>
              <w:t xml:space="preserve"> </w:t>
            </w:r>
            <w:r>
              <w:t>бизнес-план,</w:t>
            </w:r>
            <w:r>
              <w:rPr>
                <w:spacing w:val="-4"/>
              </w:rPr>
              <w:t xml:space="preserve"> </w:t>
            </w:r>
            <w:r>
              <w:t>бизнес-идея,</w:t>
            </w:r>
            <w:r>
              <w:rPr>
                <w:spacing w:val="-4"/>
              </w:rPr>
              <w:t xml:space="preserve"> </w:t>
            </w:r>
            <w:r>
              <w:t>планирование</w:t>
            </w:r>
            <w:r>
              <w:rPr>
                <w:spacing w:val="-4"/>
              </w:rPr>
              <w:t xml:space="preserve"> </w:t>
            </w:r>
            <w:r>
              <w:t xml:space="preserve">рабочего времени, </w:t>
            </w:r>
            <w:proofErr w:type="spellStart"/>
            <w:r>
              <w:t>венчурист</w:t>
            </w:r>
            <w:proofErr w:type="spellEnd"/>
            <w:r>
              <w:t>.</w:t>
            </w:r>
          </w:p>
        </w:tc>
        <w:tc>
          <w:tcPr>
            <w:tcW w:w="1954" w:type="dxa"/>
            <w:vMerge/>
            <w:tcBorders>
              <w:top w:val="nil"/>
            </w:tcBorders>
          </w:tcPr>
          <w:p w:rsidR="005D1BC6" w:rsidRDefault="005D1BC6">
            <w:pPr>
              <w:rPr>
                <w:sz w:val="2"/>
                <w:szCs w:val="2"/>
              </w:rPr>
            </w:pPr>
          </w:p>
        </w:tc>
        <w:tc>
          <w:tcPr>
            <w:tcW w:w="1953" w:type="dxa"/>
          </w:tcPr>
          <w:p w:rsidR="005D1BC6" w:rsidRDefault="006D3228">
            <w:pPr>
              <w:pStyle w:val="TableParagraph"/>
              <w:spacing w:line="251" w:lineRule="exact"/>
              <w:ind w:left="16" w:right="5"/>
              <w:jc w:val="center"/>
              <w:rPr>
                <w:b/>
              </w:rPr>
            </w:pPr>
            <w:r>
              <w:rPr>
                <w:b/>
              </w:rPr>
              <w:t xml:space="preserve">ОК </w:t>
            </w:r>
            <w:r>
              <w:rPr>
                <w:b/>
                <w:spacing w:val="-5"/>
              </w:rPr>
              <w:t>03</w:t>
            </w:r>
          </w:p>
        </w:tc>
      </w:tr>
    </w:tbl>
    <w:p w:rsidR="005D1BC6" w:rsidRDefault="005D1BC6">
      <w:pPr>
        <w:pStyle w:val="TableParagraph"/>
        <w:spacing w:line="251" w:lineRule="exact"/>
        <w:jc w:val="center"/>
        <w:rPr>
          <w:b/>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8922"/>
        <w:gridCol w:w="1954"/>
        <w:gridCol w:w="1953"/>
      </w:tblGrid>
      <w:tr w:rsidR="005D1BC6">
        <w:trPr>
          <w:trHeight w:val="251"/>
        </w:trPr>
        <w:tc>
          <w:tcPr>
            <w:tcW w:w="2528" w:type="dxa"/>
            <w:vMerge w:val="restart"/>
          </w:tcPr>
          <w:p w:rsidR="005D1BC6" w:rsidRDefault="005D1BC6">
            <w:pPr>
              <w:pStyle w:val="TableParagraph"/>
            </w:pPr>
          </w:p>
        </w:tc>
        <w:tc>
          <w:tcPr>
            <w:tcW w:w="8922"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54" w:type="dxa"/>
          </w:tcPr>
          <w:p w:rsidR="005D1BC6" w:rsidRDefault="006D3228">
            <w:pPr>
              <w:pStyle w:val="TableParagraph"/>
              <w:spacing w:line="232" w:lineRule="exact"/>
              <w:ind w:left="169" w:right="160"/>
              <w:jc w:val="center"/>
              <w:rPr>
                <w:b/>
              </w:rPr>
            </w:pPr>
            <w:r>
              <w:rPr>
                <w:b/>
                <w:spacing w:val="-10"/>
              </w:rPr>
              <w:t>1</w:t>
            </w:r>
          </w:p>
        </w:tc>
        <w:tc>
          <w:tcPr>
            <w:tcW w:w="1953" w:type="dxa"/>
            <w:vMerge w:val="restart"/>
          </w:tcPr>
          <w:p w:rsidR="005D1BC6" w:rsidRDefault="005D1BC6">
            <w:pPr>
              <w:pStyle w:val="TableParagraph"/>
            </w:pPr>
          </w:p>
        </w:tc>
      </w:tr>
      <w:tr w:rsidR="005D1BC6">
        <w:trPr>
          <w:trHeight w:val="254"/>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4" w:lineRule="exact"/>
              <w:ind w:left="107"/>
            </w:pPr>
            <w:r>
              <w:rPr>
                <w:b/>
              </w:rPr>
              <w:t>Практическое</w:t>
            </w:r>
            <w:r>
              <w:rPr>
                <w:b/>
                <w:spacing w:val="-7"/>
              </w:rPr>
              <w:t xml:space="preserve"> </w:t>
            </w:r>
            <w:r>
              <w:rPr>
                <w:b/>
              </w:rPr>
              <w:t>занятие</w:t>
            </w:r>
            <w:r>
              <w:rPr>
                <w:b/>
                <w:spacing w:val="-7"/>
              </w:rPr>
              <w:t xml:space="preserve"> </w:t>
            </w:r>
            <w:r>
              <w:rPr>
                <w:b/>
              </w:rPr>
              <w:t>12.</w:t>
            </w:r>
            <w:r>
              <w:rPr>
                <w:b/>
                <w:spacing w:val="-5"/>
              </w:rPr>
              <w:t xml:space="preserve"> </w:t>
            </w:r>
            <w:r>
              <w:t>Разработка</w:t>
            </w:r>
            <w:r>
              <w:rPr>
                <w:spacing w:val="-8"/>
              </w:rPr>
              <w:t xml:space="preserve"> </w:t>
            </w:r>
            <w:r>
              <w:t>бизнес-</w:t>
            </w:r>
            <w:r>
              <w:rPr>
                <w:spacing w:val="-4"/>
              </w:rPr>
              <w:t>плана</w:t>
            </w:r>
          </w:p>
        </w:tc>
        <w:tc>
          <w:tcPr>
            <w:tcW w:w="1954" w:type="dxa"/>
          </w:tcPr>
          <w:p w:rsidR="005D1BC6" w:rsidRDefault="006D3228">
            <w:pPr>
              <w:pStyle w:val="TableParagraph"/>
              <w:spacing w:line="234" w:lineRule="exact"/>
              <w:ind w:left="169" w:right="160"/>
              <w:jc w:val="center"/>
            </w:pPr>
            <w:r>
              <w:rPr>
                <w:spacing w:val="-10"/>
              </w:rPr>
              <w:t>1</w:t>
            </w:r>
          </w:p>
        </w:tc>
        <w:tc>
          <w:tcPr>
            <w:tcW w:w="1953" w:type="dxa"/>
            <w:vMerge/>
            <w:tcBorders>
              <w:top w:val="nil"/>
            </w:tcBorders>
          </w:tcPr>
          <w:p w:rsidR="005D1BC6" w:rsidRDefault="005D1BC6">
            <w:pPr>
              <w:rPr>
                <w:sz w:val="2"/>
                <w:szCs w:val="2"/>
              </w:rPr>
            </w:pPr>
          </w:p>
        </w:tc>
      </w:tr>
      <w:tr w:rsidR="005D1BC6">
        <w:trPr>
          <w:trHeight w:val="251"/>
        </w:trPr>
        <w:tc>
          <w:tcPr>
            <w:tcW w:w="2528" w:type="dxa"/>
            <w:vMerge/>
            <w:tcBorders>
              <w:top w:val="nil"/>
            </w:tcBorders>
          </w:tcPr>
          <w:p w:rsidR="005D1BC6" w:rsidRDefault="005D1BC6">
            <w:pPr>
              <w:rPr>
                <w:sz w:val="2"/>
                <w:szCs w:val="2"/>
              </w:rPr>
            </w:pPr>
          </w:p>
        </w:tc>
        <w:tc>
          <w:tcPr>
            <w:tcW w:w="8922"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54" w:type="dxa"/>
          </w:tcPr>
          <w:p w:rsidR="005D1BC6" w:rsidRDefault="005D1BC6">
            <w:pPr>
              <w:pStyle w:val="TableParagraph"/>
              <w:rPr>
                <w:sz w:val="18"/>
              </w:rPr>
            </w:pPr>
          </w:p>
        </w:tc>
        <w:tc>
          <w:tcPr>
            <w:tcW w:w="1953" w:type="dxa"/>
            <w:vMerge/>
            <w:tcBorders>
              <w:top w:val="nil"/>
            </w:tcBorders>
          </w:tcPr>
          <w:p w:rsidR="005D1BC6" w:rsidRDefault="005D1BC6">
            <w:pPr>
              <w:rPr>
                <w:sz w:val="2"/>
                <w:szCs w:val="2"/>
              </w:rPr>
            </w:pPr>
          </w:p>
        </w:tc>
      </w:tr>
      <w:tr w:rsidR="005D1BC6">
        <w:trPr>
          <w:trHeight w:val="299"/>
        </w:trPr>
        <w:tc>
          <w:tcPr>
            <w:tcW w:w="11450" w:type="dxa"/>
            <w:gridSpan w:val="2"/>
          </w:tcPr>
          <w:p w:rsidR="005D1BC6" w:rsidRDefault="006D3228">
            <w:pPr>
              <w:pStyle w:val="TableParagraph"/>
              <w:spacing w:line="251" w:lineRule="exact"/>
              <w:ind w:left="107"/>
              <w:rPr>
                <w:b/>
              </w:rPr>
            </w:pPr>
            <w:r>
              <w:rPr>
                <w:b/>
              </w:rPr>
              <w:t>Промежуточная</w:t>
            </w:r>
            <w:r>
              <w:rPr>
                <w:b/>
                <w:spacing w:val="-10"/>
              </w:rPr>
              <w:t xml:space="preserve"> </w:t>
            </w:r>
            <w:r>
              <w:rPr>
                <w:b/>
                <w:spacing w:val="-2"/>
              </w:rPr>
              <w:t>аттестация</w:t>
            </w:r>
          </w:p>
        </w:tc>
        <w:tc>
          <w:tcPr>
            <w:tcW w:w="1954" w:type="dxa"/>
          </w:tcPr>
          <w:p w:rsidR="005D1BC6" w:rsidRDefault="005D1BC6">
            <w:pPr>
              <w:pStyle w:val="TableParagraph"/>
            </w:pPr>
          </w:p>
        </w:tc>
        <w:tc>
          <w:tcPr>
            <w:tcW w:w="1953" w:type="dxa"/>
          </w:tcPr>
          <w:p w:rsidR="005D1BC6" w:rsidRDefault="005D1BC6">
            <w:pPr>
              <w:pStyle w:val="TableParagraph"/>
            </w:pPr>
          </w:p>
        </w:tc>
      </w:tr>
      <w:tr w:rsidR="005D1BC6">
        <w:trPr>
          <w:trHeight w:val="253"/>
        </w:trPr>
        <w:tc>
          <w:tcPr>
            <w:tcW w:w="11450" w:type="dxa"/>
            <w:gridSpan w:val="2"/>
          </w:tcPr>
          <w:p w:rsidR="005D1BC6" w:rsidRDefault="006D3228">
            <w:pPr>
              <w:pStyle w:val="TableParagraph"/>
              <w:spacing w:line="234" w:lineRule="exact"/>
              <w:ind w:left="107"/>
              <w:rPr>
                <w:b/>
              </w:rPr>
            </w:pPr>
            <w:r>
              <w:rPr>
                <w:b/>
                <w:spacing w:val="-2"/>
              </w:rPr>
              <w:t>Всего:</w:t>
            </w:r>
          </w:p>
        </w:tc>
        <w:tc>
          <w:tcPr>
            <w:tcW w:w="1954" w:type="dxa"/>
          </w:tcPr>
          <w:p w:rsidR="005D1BC6" w:rsidRDefault="00956A16">
            <w:pPr>
              <w:pStyle w:val="TableParagraph"/>
              <w:spacing w:line="234" w:lineRule="exact"/>
              <w:ind w:left="169" w:right="160"/>
              <w:jc w:val="center"/>
              <w:rPr>
                <w:b/>
              </w:rPr>
            </w:pPr>
            <w:r>
              <w:rPr>
                <w:b/>
                <w:spacing w:val="-5"/>
              </w:rPr>
              <w:t>34</w:t>
            </w:r>
          </w:p>
        </w:tc>
        <w:tc>
          <w:tcPr>
            <w:tcW w:w="1953"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32"/>
        </w:numPr>
        <w:tabs>
          <w:tab w:val="left" w:pos="1827"/>
        </w:tabs>
        <w:spacing w:before="73"/>
        <w:ind w:left="1827" w:hanging="240"/>
        <w:jc w:val="left"/>
      </w:pPr>
      <w:r>
        <w:lastRenderedPageBreak/>
        <w:t>УСЛОВИЯ</w:t>
      </w:r>
      <w:r>
        <w:rPr>
          <w:spacing w:val="-5"/>
        </w:rPr>
        <w:t xml:space="preserve"> </w:t>
      </w:r>
      <w:r>
        <w:t>РЕАЛИЗАЦИИ УЧЕБНОЙ</w:t>
      </w:r>
      <w:r>
        <w:rPr>
          <w:spacing w:val="-2"/>
        </w:rPr>
        <w:t xml:space="preserve"> ДИСЦИПЛИНЫ</w:t>
      </w:r>
    </w:p>
    <w:p w:rsidR="005D1BC6" w:rsidRDefault="006D3228" w:rsidP="004E587A">
      <w:pPr>
        <w:pStyle w:val="2"/>
        <w:numPr>
          <w:ilvl w:val="1"/>
          <w:numId w:val="32"/>
        </w:numPr>
        <w:tabs>
          <w:tab w:val="left" w:pos="1443"/>
          <w:tab w:val="left" w:pos="2105"/>
          <w:tab w:val="left" w:pos="3604"/>
          <w:tab w:val="left" w:pos="5108"/>
          <w:tab w:val="left" w:pos="6222"/>
          <w:tab w:val="left" w:pos="7838"/>
          <w:tab w:val="left" w:pos="8943"/>
        </w:tabs>
        <w:spacing w:before="243" w:line="276" w:lineRule="auto"/>
        <w:ind w:right="139" w:firstLine="707"/>
      </w:pPr>
      <w:r>
        <w:rPr>
          <w:spacing w:val="-4"/>
        </w:rPr>
        <w:t>Для</w:t>
      </w:r>
      <w:r>
        <w:tab/>
      </w:r>
      <w:r>
        <w:rPr>
          <w:spacing w:val="-2"/>
        </w:rPr>
        <w:t>реализации</w:t>
      </w:r>
      <w:r>
        <w:tab/>
      </w:r>
      <w:r>
        <w:rPr>
          <w:spacing w:val="-2"/>
        </w:rPr>
        <w:t>программы</w:t>
      </w:r>
      <w:r>
        <w:tab/>
      </w:r>
      <w:r>
        <w:rPr>
          <w:spacing w:val="-2"/>
        </w:rPr>
        <w:t>учебной</w:t>
      </w:r>
      <w:r>
        <w:tab/>
      </w:r>
      <w:r>
        <w:rPr>
          <w:spacing w:val="-2"/>
        </w:rPr>
        <w:t>дисциплины</w:t>
      </w:r>
      <w:r>
        <w:tab/>
      </w:r>
      <w:r>
        <w:rPr>
          <w:spacing w:val="-2"/>
        </w:rPr>
        <w:t>должны</w:t>
      </w:r>
      <w:r>
        <w:tab/>
      </w:r>
      <w:r>
        <w:rPr>
          <w:spacing w:val="-4"/>
        </w:rPr>
        <w:t xml:space="preserve">быть </w:t>
      </w:r>
      <w:r>
        <w:t>предусмотрены следующие специальные помещения:</w:t>
      </w:r>
    </w:p>
    <w:p w:rsidR="005D1BC6" w:rsidRDefault="006D3228">
      <w:pPr>
        <w:pStyle w:val="a3"/>
        <w:spacing w:line="272" w:lineRule="exact"/>
        <w:ind w:left="851"/>
      </w:pPr>
      <w:r>
        <w:t>Кабинет</w:t>
      </w:r>
      <w:r>
        <w:rPr>
          <w:spacing w:val="30"/>
        </w:rPr>
        <w:t xml:space="preserve"> </w:t>
      </w:r>
      <w:r>
        <w:t>«Социально-гуманитарных</w:t>
      </w:r>
      <w:r>
        <w:rPr>
          <w:spacing w:val="30"/>
        </w:rPr>
        <w:t xml:space="preserve"> </w:t>
      </w:r>
      <w:r>
        <w:t>дисциплин»,</w:t>
      </w:r>
      <w:r>
        <w:rPr>
          <w:spacing w:val="28"/>
        </w:rPr>
        <w:t xml:space="preserve"> </w:t>
      </w:r>
      <w:r>
        <w:t>оснащенные</w:t>
      </w:r>
      <w:r>
        <w:rPr>
          <w:spacing w:val="28"/>
        </w:rPr>
        <w:t xml:space="preserve"> </w:t>
      </w:r>
      <w:r>
        <w:t>в</w:t>
      </w:r>
      <w:r>
        <w:rPr>
          <w:spacing w:val="28"/>
        </w:rPr>
        <w:t xml:space="preserve"> </w:t>
      </w:r>
      <w:r>
        <w:t>соответствии</w:t>
      </w:r>
      <w:r>
        <w:rPr>
          <w:spacing w:val="29"/>
        </w:rPr>
        <w:t xml:space="preserve"> </w:t>
      </w:r>
      <w:r>
        <w:t>с</w:t>
      </w:r>
      <w:r>
        <w:rPr>
          <w:spacing w:val="27"/>
        </w:rPr>
        <w:t xml:space="preserve"> </w:t>
      </w:r>
      <w:r>
        <w:rPr>
          <w:spacing w:val="-5"/>
        </w:rPr>
        <w:t>п.</w:t>
      </w:r>
    </w:p>
    <w:p w:rsidR="005D1BC6" w:rsidRDefault="006D3228" w:rsidP="004E587A">
      <w:pPr>
        <w:pStyle w:val="a5"/>
        <w:numPr>
          <w:ilvl w:val="3"/>
          <w:numId w:val="31"/>
        </w:numPr>
        <w:tabs>
          <w:tab w:val="left" w:pos="863"/>
        </w:tabs>
        <w:spacing w:before="41"/>
        <w:rPr>
          <w:sz w:val="24"/>
        </w:rPr>
      </w:pPr>
      <w:r>
        <w:rPr>
          <w:sz w:val="24"/>
        </w:rPr>
        <w:t>примерной</w:t>
      </w:r>
      <w:r>
        <w:rPr>
          <w:spacing w:val="-7"/>
          <w:sz w:val="24"/>
        </w:rPr>
        <w:t xml:space="preserve"> </w:t>
      </w:r>
      <w:r>
        <w:rPr>
          <w:sz w:val="24"/>
        </w:rPr>
        <w:t>образовательной</w:t>
      </w:r>
      <w:r>
        <w:rPr>
          <w:spacing w:val="-5"/>
          <w:sz w:val="24"/>
        </w:rPr>
        <w:t xml:space="preserve"> </w:t>
      </w:r>
      <w:r>
        <w:rPr>
          <w:sz w:val="24"/>
        </w:rPr>
        <w:t>программы</w:t>
      </w:r>
      <w:r>
        <w:rPr>
          <w:spacing w:val="-4"/>
          <w:sz w:val="24"/>
        </w:rPr>
        <w:t xml:space="preserve"> </w:t>
      </w:r>
      <w:r>
        <w:rPr>
          <w:sz w:val="24"/>
        </w:rPr>
        <w:t>по</w:t>
      </w:r>
      <w:r>
        <w:rPr>
          <w:spacing w:val="-4"/>
          <w:sz w:val="24"/>
        </w:rPr>
        <w:t xml:space="preserve"> </w:t>
      </w:r>
      <w:r>
        <w:rPr>
          <w:spacing w:val="-2"/>
          <w:sz w:val="24"/>
        </w:rPr>
        <w:t>специальности.</w:t>
      </w:r>
    </w:p>
    <w:p w:rsidR="005D1BC6" w:rsidRDefault="005D1BC6">
      <w:pPr>
        <w:pStyle w:val="a3"/>
        <w:spacing w:before="86"/>
      </w:pPr>
    </w:p>
    <w:p w:rsidR="005D1BC6" w:rsidRDefault="006D3228" w:rsidP="004E587A">
      <w:pPr>
        <w:pStyle w:val="2"/>
        <w:numPr>
          <w:ilvl w:val="1"/>
          <w:numId w:val="32"/>
        </w:numPr>
        <w:tabs>
          <w:tab w:val="left" w:pos="1271"/>
        </w:tabs>
        <w:ind w:left="1271" w:hanging="420"/>
        <w:jc w:val="both"/>
      </w:pPr>
      <w:r>
        <w:t>Информационное</w:t>
      </w:r>
      <w:r>
        <w:rPr>
          <w:spacing w:val="-8"/>
        </w:rPr>
        <w:t xml:space="preserve"> </w:t>
      </w:r>
      <w:r>
        <w:t>обеспечение</w:t>
      </w:r>
      <w:r>
        <w:rPr>
          <w:spacing w:val="-5"/>
        </w:rPr>
        <w:t xml:space="preserve"> </w:t>
      </w:r>
      <w:r>
        <w:t>реализации</w:t>
      </w:r>
      <w:r>
        <w:rPr>
          <w:spacing w:val="-4"/>
        </w:rPr>
        <w:t xml:space="preserve"> </w:t>
      </w:r>
      <w:r>
        <w:rPr>
          <w:spacing w:val="-2"/>
        </w:rPr>
        <w:t>программы</w:t>
      </w:r>
    </w:p>
    <w:p w:rsidR="005D1BC6" w:rsidRDefault="006D3228">
      <w:pPr>
        <w:pStyle w:val="a3"/>
        <w:spacing w:before="39"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32"/>
        </w:numPr>
        <w:tabs>
          <w:tab w:val="left" w:pos="1451"/>
        </w:tabs>
      </w:pPr>
      <w:r>
        <w:t>Основные</w:t>
      </w:r>
      <w:r>
        <w:rPr>
          <w:spacing w:val="-5"/>
        </w:rPr>
        <w:t xml:space="preserve"> </w:t>
      </w:r>
      <w:r>
        <w:t>печатные</w:t>
      </w:r>
      <w:r>
        <w:rPr>
          <w:spacing w:val="-5"/>
        </w:rPr>
        <w:t xml:space="preserve"> </w:t>
      </w:r>
      <w:r>
        <w:rPr>
          <w:spacing w:val="-2"/>
        </w:rPr>
        <w:t>издания</w:t>
      </w:r>
    </w:p>
    <w:p w:rsidR="005D1BC6" w:rsidRDefault="006D3228" w:rsidP="004E587A">
      <w:pPr>
        <w:pStyle w:val="a5"/>
        <w:numPr>
          <w:ilvl w:val="4"/>
          <w:numId w:val="31"/>
        </w:numPr>
        <w:tabs>
          <w:tab w:val="left" w:pos="1618"/>
        </w:tabs>
        <w:spacing w:before="36" w:line="278" w:lineRule="auto"/>
        <w:ind w:right="137" w:firstLine="707"/>
        <w:rPr>
          <w:sz w:val="24"/>
        </w:rPr>
      </w:pPr>
      <w:r>
        <w:rPr>
          <w:sz w:val="24"/>
        </w:rPr>
        <w:t>Жданова</w:t>
      </w:r>
      <w:r>
        <w:rPr>
          <w:spacing w:val="40"/>
          <w:sz w:val="24"/>
        </w:rPr>
        <w:t xml:space="preserve"> </w:t>
      </w:r>
      <w:r>
        <w:rPr>
          <w:sz w:val="24"/>
        </w:rPr>
        <w:t>А.О.,</w:t>
      </w:r>
      <w:r>
        <w:rPr>
          <w:spacing w:val="40"/>
          <w:sz w:val="24"/>
        </w:rPr>
        <w:t xml:space="preserve"> </w:t>
      </w:r>
      <w:r>
        <w:rPr>
          <w:sz w:val="24"/>
        </w:rPr>
        <w:t>Савицкая</w:t>
      </w:r>
      <w:r>
        <w:rPr>
          <w:spacing w:val="40"/>
          <w:sz w:val="24"/>
        </w:rPr>
        <w:t xml:space="preserve"> </w:t>
      </w:r>
      <w:r>
        <w:rPr>
          <w:sz w:val="24"/>
        </w:rPr>
        <w:t>Е.В.</w:t>
      </w:r>
      <w:r>
        <w:rPr>
          <w:spacing w:val="40"/>
          <w:sz w:val="24"/>
        </w:rPr>
        <w:t xml:space="preserve"> </w:t>
      </w:r>
      <w:r>
        <w:rPr>
          <w:sz w:val="24"/>
        </w:rPr>
        <w:t>Финансовая</w:t>
      </w:r>
      <w:r>
        <w:rPr>
          <w:spacing w:val="40"/>
          <w:sz w:val="24"/>
        </w:rPr>
        <w:t xml:space="preserve"> </w:t>
      </w:r>
      <w:r>
        <w:rPr>
          <w:sz w:val="24"/>
        </w:rPr>
        <w:t>грамотность:</w:t>
      </w:r>
      <w:r>
        <w:rPr>
          <w:spacing w:val="40"/>
          <w:sz w:val="24"/>
        </w:rPr>
        <w:t xml:space="preserve"> </w:t>
      </w:r>
      <w:r>
        <w:rPr>
          <w:sz w:val="24"/>
        </w:rPr>
        <w:t>материалы</w:t>
      </w:r>
      <w:r>
        <w:rPr>
          <w:spacing w:val="40"/>
          <w:sz w:val="24"/>
        </w:rPr>
        <w:t xml:space="preserve"> </w:t>
      </w:r>
      <w:r>
        <w:rPr>
          <w:sz w:val="24"/>
        </w:rPr>
        <w:t>для</w:t>
      </w:r>
      <w:r>
        <w:rPr>
          <w:spacing w:val="80"/>
          <w:sz w:val="24"/>
        </w:rPr>
        <w:t xml:space="preserve"> </w:t>
      </w:r>
      <w:r>
        <w:rPr>
          <w:sz w:val="24"/>
        </w:rPr>
        <w:t>обучающихся. – Среднее профессиональное образование. – М.: ВАКО, 2020. – 400 с.</w:t>
      </w:r>
    </w:p>
    <w:p w:rsidR="005D1BC6" w:rsidRDefault="006D3228" w:rsidP="004E587A">
      <w:pPr>
        <w:pStyle w:val="a5"/>
        <w:numPr>
          <w:ilvl w:val="4"/>
          <w:numId w:val="31"/>
        </w:numPr>
        <w:tabs>
          <w:tab w:val="left" w:pos="1558"/>
        </w:tabs>
        <w:spacing w:line="276" w:lineRule="auto"/>
        <w:ind w:right="138" w:firstLine="707"/>
        <w:rPr>
          <w:sz w:val="24"/>
        </w:rPr>
      </w:pPr>
      <w:r>
        <w:rPr>
          <w:sz w:val="24"/>
        </w:rPr>
        <w:t>Жданова</w:t>
      </w:r>
      <w:r>
        <w:rPr>
          <w:spacing w:val="40"/>
          <w:sz w:val="24"/>
        </w:rPr>
        <w:t xml:space="preserve"> </w:t>
      </w:r>
      <w:r>
        <w:rPr>
          <w:sz w:val="24"/>
        </w:rPr>
        <w:t>А.О.,</w:t>
      </w:r>
      <w:r>
        <w:rPr>
          <w:spacing w:val="40"/>
          <w:sz w:val="24"/>
        </w:rPr>
        <w:t xml:space="preserve"> </w:t>
      </w:r>
      <w:r>
        <w:rPr>
          <w:sz w:val="24"/>
        </w:rPr>
        <w:t>Зятьков</w:t>
      </w:r>
      <w:r>
        <w:rPr>
          <w:spacing w:val="40"/>
          <w:sz w:val="24"/>
        </w:rPr>
        <w:t xml:space="preserve"> </w:t>
      </w:r>
      <w:r>
        <w:rPr>
          <w:sz w:val="24"/>
        </w:rPr>
        <w:t>М.А.</w:t>
      </w:r>
      <w:r>
        <w:rPr>
          <w:spacing w:val="40"/>
          <w:sz w:val="24"/>
        </w:rPr>
        <w:t xml:space="preserve"> </w:t>
      </w:r>
      <w:r>
        <w:rPr>
          <w:sz w:val="24"/>
        </w:rPr>
        <w:t>Финансовая</w:t>
      </w:r>
      <w:r>
        <w:rPr>
          <w:spacing w:val="40"/>
          <w:sz w:val="24"/>
        </w:rPr>
        <w:t xml:space="preserve"> </w:t>
      </w:r>
      <w:r>
        <w:rPr>
          <w:sz w:val="24"/>
        </w:rPr>
        <w:t>грамотность:</w:t>
      </w:r>
      <w:r>
        <w:rPr>
          <w:spacing w:val="40"/>
          <w:sz w:val="24"/>
        </w:rPr>
        <w:t xml:space="preserve"> </w:t>
      </w:r>
      <w:r>
        <w:rPr>
          <w:sz w:val="24"/>
        </w:rPr>
        <w:t>рабочая</w:t>
      </w:r>
      <w:r>
        <w:rPr>
          <w:spacing w:val="40"/>
          <w:sz w:val="24"/>
        </w:rPr>
        <w:t xml:space="preserve"> </w:t>
      </w:r>
      <w:r>
        <w:rPr>
          <w:sz w:val="24"/>
        </w:rPr>
        <w:t>тетрадь.</w:t>
      </w:r>
      <w:r>
        <w:rPr>
          <w:spacing w:val="40"/>
          <w:sz w:val="24"/>
        </w:rPr>
        <w:t xml:space="preserve"> </w:t>
      </w:r>
      <w:r>
        <w:rPr>
          <w:sz w:val="24"/>
        </w:rPr>
        <w:t>Среднее профессиональное образование. – М.: ВАКО, 2020. – 48 с.</w:t>
      </w:r>
    </w:p>
    <w:p w:rsidR="005D1BC6" w:rsidRDefault="005D1BC6">
      <w:pPr>
        <w:pStyle w:val="a3"/>
        <w:spacing w:before="43"/>
      </w:pPr>
    </w:p>
    <w:p w:rsidR="005D1BC6" w:rsidRDefault="006D3228" w:rsidP="004E587A">
      <w:pPr>
        <w:pStyle w:val="2"/>
        <w:numPr>
          <w:ilvl w:val="2"/>
          <w:numId w:val="32"/>
        </w:numPr>
        <w:tabs>
          <w:tab w:val="left" w:pos="1451"/>
        </w:tabs>
        <w:jc w:val="both"/>
      </w:pPr>
      <w:r>
        <w:t>Основные</w:t>
      </w:r>
      <w:r>
        <w:rPr>
          <w:spacing w:val="-6"/>
        </w:rPr>
        <w:t xml:space="preserve"> </w:t>
      </w:r>
      <w:r>
        <w:t>электронные</w:t>
      </w:r>
      <w:r>
        <w:rPr>
          <w:spacing w:val="-4"/>
        </w:rPr>
        <w:t xml:space="preserve"> </w:t>
      </w:r>
      <w:r>
        <w:rPr>
          <w:spacing w:val="-2"/>
        </w:rPr>
        <w:t>издания</w:t>
      </w:r>
    </w:p>
    <w:p w:rsidR="005D1BC6" w:rsidRDefault="006D3228">
      <w:pPr>
        <w:pStyle w:val="a3"/>
        <w:spacing w:before="34"/>
        <w:ind w:left="143" w:right="138" w:firstLine="707"/>
        <w:jc w:val="both"/>
      </w:pPr>
      <w:r>
        <w:t>1.</w:t>
      </w:r>
      <w:r>
        <w:rPr>
          <w:spacing w:val="40"/>
        </w:rPr>
        <w:t xml:space="preserve">  </w:t>
      </w:r>
      <w:proofErr w:type="spellStart"/>
      <w:r>
        <w:t>Фрицлер</w:t>
      </w:r>
      <w:proofErr w:type="spellEnd"/>
      <w:r>
        <w:t>, А. В.</w:t>
      </w:r>
      <w:r>
        <w:rPr>
          <w:spacing w:val="40"/>
        </w:rPr>
        <w:t xml:space="preserve"> </w:t>
      </w:r>
      <w:r>
        <w:t xml:space="preserve">Основы финансовой грамотности : учебное пособие для среднего профессионального образования / А. В. </w:t>
      </w:r>
      <w:proofErr w:type="spellStart"/>
      <w:r>
        <w:t>Фрицлер</w:t>
      </w:r>
      <w:proofErr w:type="spellEnd"/>
      <w:r>
        <w:t xml:space="preserve">, Е. А. Тарханова. – Москва : Издательство </w:t>
      </w:r>
      <w:proofErr w:type="spellStart"/>
      <w:r>
        <w:t>Юрайт</w:t>
      </w:r>
      <w:proofErr w:type="spellEnd"/>
      <w:r>
        <w:t xml:space="preserve">, 2021. – 154 с. – (Профессиональное образование). – ISBN 978-5-534- 13794-1. – Текст : электронный // Образовательная платформа </w:t>
      </w:r>
      <w:proofErr w:type="spellStart"/>
      <w:r>
        <w:t>Юрайт</w:t>
      </w:r>
      <w:proofErr w:type="spellEnd"/>
      <w:r>
        <w:t xml:space="preserve"> [сайт]. – URL: https://urait.ru/bcode/466897 (дата обращения: 13.09.2021).</w:t>
      </w:r>
    </w:p>
    <w:p w:rsidR="005D1BC6" w:rsidRDefault="005D1BC6">
      <w:pPr>
        <w:pStyle w:val="a3"/>
        <w:spacing w:before="7"/>
      </w:pPr>
    </w:p>
    <w:p w:rsidR="005D1BC6" w:rsidRDefault="006D3228" w:rsidP="004E587A">
      <w:pPr>
        <w:pStyle w:val="2"/>
        <w:numPr>
          <w:ilvl w:val="2"/>
          <w:numId w:val="32"/>
        </w:numPr>
        <w:tabs>
          <w:tab w:val="left" w:pos="1451"/>
        </w:tabs>
      </w:pPr>
      <w:r>
        <w:t>Дополнительные</w:t>
      </w:r>
      <w:r>
        <w:rPr>
          <w:spacing w:val="-10"/>
        </w:rPr>
        <w:t xml:space="preserve"> </w:t>
      </w:r>
      <w:r>
        <w:rPr>
          <w:spacing w:val="-2"/>
        </w:rPr>
        <w:t>источники</w:t>
      </w:r>
    </w:p>
    <w:p w:rsidR="005D1BC6" w:rsidRDefault="006D3228" w:rsidP="004E587A">
      <w:pPr>
        <w:pStyle w:val="a5"/>
        <w:numPr>
          <w:ilvl w:val="0"/>
          <w:numId w:val="30"/>
        </w:numPr>
        <w:tabs>
          <w:tab w:val="left" w:pos="1091"/>
        </w:tabs>
        <w:spacing w:before="36"/>
        <w:rPr>
          <w:sz w:val="24"/>
        </w:rPr>
      </w:pPr>
      <w:r>
        <w:rPr>
          <w:sz w:val="24"/>
        </w:rPr>
        <w:t>Образовательная</w:t>
      </w:r>
      <w:r>
        <w:rPr>
          <w:spacing w:val="-3"/>
          <w:sz w:val="24"/>
        </w:rPr>
        <w:t xml:space="preserve"> </w:t>
      </w:r>
      <w:r>
        <w:rPr>
          <w:sz w:val="24"/>
        </w:rPr>
        <w:t>платформа</w:t>
      </w:r>
      <w:r>
        <w:rPr>
          <w:spacing w:val="-4"/>
          <w:sz w:val="24"/>
        </w:rPr>
        <w:t xml:space="preserve"> </w:t>
      </w:r>
      <w:proofErr w:type="spellStart"/>
      <w:r>
        <w:rPr>
          <w:sz w:val="24"/>
        </w:rPr>
        <w:t>Юрайт</w:t>
      </w:r>
      <w:proofErr w:type="spellEnd"/>
      <w:r>
        <w:rPr>
          <w:spacing w:val="-2"/>
          <w:sz w:val="24"/>
        </w:rPr>
        <w:t xml:space="preserve"> https://urait.ru/;</w:t>
      </w:r>
    </w:p>
    <w:p w:rsidR="005D1BC6" w:rsidRDefault="006D3228" w:rsidP="004E587A">
      <w:pPr>
        <w:pStyle w:val="a5"/>
        <w:numPr>
          <w:ilvl w:val="0"/>
          <w:numId w:val="30"/>
        </w:numPr>
        <w:tabs>
          <w:tab w:val="left" w:pos="1091"/>
        </w:tabs>
        <w:spacing w:before="38"/>
        <w:rPr>
          <w:sz w:val="24"/>
        </w:rPr>
      </w:pPr>
      <w:r>
        <w:rPr>
          <w:sz w:val="24"/>
        </w:rPr>
        <w:t>Видео-уроки</w:t>
      </w:r>
      <w:r>
        <w:rPr>
          <w:spacing w:val="-3"/>
          <w:sz w:val="24"/>
        </w:rPr>
        <w:t xml:space="preserve"> </w:t>
      </w:r>
      <w:hyperlink r:id="rId55">
        <w:r>
          <w:rPr>
            <w:spacing w:val="-2"/>
            <w:sz w:val="24"/>
          </w:rPr>
          <w:t>http://www.fgramota.org/video/?video=avto</w:t>
        </w:r>
      </w:hyperlink>
    </w:p>
    <w:p w:rsidR="005D1BC6" w:rsidRDefault="006D3228" w:rsidP="004E587A">
      <w:pPr>
        <w:pStyle w:val="a5"/>
        <w:numPr>
          <w:ilvl w:val="0"/>
          <w:numId w:val="30"/>
        </w:numPr>
        <w:tabs>
          <w:tab w:val="left" w:pos="1091"/>
        </w:tabs>
        <w:rPr>
          <w:sz w:val="24"/>
        </w:rPr>
      </w:pPr>
      <w:r>
        <w:rPr>
          <w:sz w:val="24"/>
        </w:rPr>
        <w:t>Электронная</w:t>
      </w:r>
      <w:r>
        <w:rPr>
          <w:spacing w:val="-4"/>
          <w:sz w:val="24"/>
        </w:rPr>
        <w:t xml:space="preserve"> </w:t>
      </w:r>
      <w:r>
        <w:rPr>
          <w:sz w:val="24"/>
        </w:rPr>
        <w:t>книга</w:t>
      </w:r>
      <w:r>
        <w:rPr>
          <w:spacing w:val="-3"/>
          <w:sz w:val="24"/>
        </w:rPr>
        <w:t xml:space="preserve"> </w:t>
      </w:r>
      <w:r>
        <w:rPr>
          <w:sz w:val="24"/>
        </w:rPr>
        <w:t>и</w:t>
      </w:r>
      <w:r>
        <w:rPr>
          <w:spacing w:val="-3"/>
          <w:sz w:val="24"/>
        </w:rPr>
        <w:t xml:space="preserve"> </w:t>
      </w:r>
      <w:r>
        <w:rPr>
          <w:sz w:val="24"/>
        </w:rPr>
        <w:t>финансовая</w:t>
      </w:r>
      <w:r>
        <w:rPr>
          <w:spacing w:val="-2"/>
          <w:sz w:val="24"/>
        </w:rPr>
        <w:t xml:space="preserve"> </w:t>
      </w:r>
      <w:r>
        <w:rPr>
          <w:sz w:val="24"/>
        </w:rPr>
        <w:t>игра</w:t>
      </w:r>
      <w:r>
        <w:rPr>
          <w:spacing w:val="-2"/>
          <w:sz w:val="24"/>
        </w:rPr>
        <w:t xml:space="preserve"> </w:t>
      </w:r>
      <w:hyperlink r:id="rId56">
        <w:r>
          <w:rPr>
            <w:spacing w:val="-2"/>
            <w:sz w:val="24"/>
          </w:rPr>
          <w:t>http://www.fgramota.org</w:t>
        </w:r>
      </w:hyperlink>
    </w:p>
    <w:p w:rsidR="005D1BC6" w:rsidRDefault="006D3228" w:rsidP="004E587A">
      <w:pPr>
        <w:pStyle w:val="a5"/>
        <w:numPr>
          <w:ilvl w:val="0"/>
          <w:numId w:val="30"/>
        </w:numPr>
        <w:tabs>
          <w:tab w:val="left" w:pos="1091"/>
        </w:tabs>
        <w:spacing w:before="1"/>
        <w:rPr>
          <w:sz w:val="24"/>
        </w:rPr>
      </w:pPr>
      <w:r>
        <w:rPr>
          <w:sz w:val="24"/>
        </w:rPr>
        <w:t>Центральный</w:t>
      </w:r>
      <w:r>
        <w:rPr>
          <w:spacing w:val="-7"/>
          <w:sz w:val="24"/>
        </w:rPr>
        <w:t xml:space="preserve"> </w:t>
      </w:r>
      <w:r>
        <w:rPr>
          <w:sz w:val="24"/>
        </w:rPr>
        <w:t>Банк</w:t>
      </w:r>
      <w:r>
        <w:rPr>
          <w:spacing w:val="-5"/>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pacing w:val="-2"/>
          <w:sz w:val="24"/>
        </w:rPr>
        <w:t>https://cbr.ru</w:t>
      </w:r>
    </w:p>
    <w:p w:rsidR="005D1BC6" w:rsidRDefault="006D3228" w:rsidP="004E587A">
      <w:pPr>
        <w:pStyle w:val="a5"/>
        <w:numPr>
          <w:ilvl w:val="0"/>
          <w:numId w:val="30"/>
        </w:numPr>
        <w:tabs>
          <w:tab w:val="left" w:pos="1091"/>
        </w:tabs>
        <w:rPr>
          <w:sz w:val="24"/>
        </w:rPr>
      </w:pPr>
      <w:r>
        <w:rPr>
          <w:sz w:val="24"/>
        </w:rPr>
        <w:t>Министерство</w:t>
      </w:r>
      <w:r>
        <w:rPr>
          <w:spacing w:val="-6"/>
          <w:sz w:val="24"/>
        </w:rPr>
        <w:t xml:space="preserve"> </w:t>
      </w:r>
      <w:r>
        <w:rPr>
          <w:sz w:val="24"/>
        </w:rPr>
        <w:t>финансов</w:t>
      </w:r>
      <w:r>
        <w:rPr>
          <w:spacing w:val="-5"/>
          <w:sz w:val="24"/>
        </w:rPr>
        <w:t xml:space="preserve"> </w:t>
      </w:r>
      <w:r>
        <w:rPr>
          <w:sz w:val="24"/>
        </w:rPr>
        <w:t>Российской</w:t>
      </w:r>
      <w:r>
        <w:rPr>
          <w:spacing w:val="-4"/>
          <w:sz w:val="24"/>
        </w:rPr>
        <w:t xml:space="preserve"> </w:t>
      </w:r>
      <w:r>
        <w:rPr>
          <w:sz w:val="24"/>
        </w:rPr>
        <w:t xml:space="preserve">Федерации </w:t>
      </w:r>
      <w:r>
        <w:rPr>
          <w:spacing w:val="-2"/>
          <w:sz w:val="24"/>
        </w:rPr>
        <w:t>https://minfin.gov.ru/ru/</w:t>
      </w:r>
    </w:p>
    <w:p w:rsidR="005D1BC6" w:rsidRDefault="006D3228" w:rsidP="004E587A">
      <w:pPr>
        <w:pStyle w:val="a5"/>
        <w:numPr>
          <w:ilvl w:val="0"/>
          <w:numId w:val="30"/>
        </w:numPr>
        <w:tabs>
          <w:tab w:val="left" w:pos="1091"/>
        </w:tabs>
        <w:spacing w:before="2"/>
        <w:rPr>
          <w:sz w:val="24"/>
        </w:rPr>
      </w:pPr>
      <w:r>
        <w:rPr>
          <w:sz w:val="24"/>
        </w:rPr>
        <w:t>Пенсионный</w:t>
      </w:r>
      <w:r>
        <w:rPr>
          <w:spacing w:val="-6"/>
          <w:sz w:val="24"/>
        </w:rPr>
        <w:t xml:space="preserve"> </w:t>
      </w:r>
      <w:r>
        <w:rPr>
          <w:sz w:val="24"/>
        </w:rPr>
        <w:t>фонд</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pacing w:val="-2"/>
          <w:sz w:val="24"/>
        </w:rPr>
        <w:t>https://pfr.gov.ru</w:t>
      </w:r>
    </w:p>
    <w:p w:rsidR="005D1BC6" w:rsidRDefault="006D3228" w:rsidP="004E587A">
      <w:pPr>
        <w:pStyle w:val="a5"/>
        <w:numPr>
          <w:ilvl w:val="0"/>
          <w:numId w:val="30"/>
        </w:numPr>
        <w:tabs>
          <w:tab w:val="left" w:pos="1176"/>
        </w:tabs>
        <w:spacing w:before="41" w:line="276" w:lineRule="auto"/>
        <w:ind w:left="143" w:right="137" w:firstLine="707"/>
        <w:jc w:val="both"/>
        <w:rPr>
          <w:sz w:val="24"/>
        </w:rPr>
      </w:pPr>
      <w:proofErr w:type="spellStart"/>
      <w:r>
        <w:rPr>
          <w:sz w:val="24"/>
        </w:rPr>
        <w:t>Муллер</w:t>
      </w:r>
      <w:proofErr w:type="spellEnd"/>
      <w:r>
        <w:rPr>
          <w:sz w:val="24"/>
        </w:rPr>
        <w:t>, А. Б.</w:t>
      </w:r>
      <w:r>
        <w:rPr>
          <w:spacing w:val="40"/>
          <w:sz w:val="24"/>
        </w:rPr>
        <w:t xml:space="preserve"> </w:t>
      </w:r>
      <w:r>
        <w:rPr>
          <w:sz w:val="24"/>
        </w:rPr>
        <w:t xml:space="preserve">Физическая культура : учебник и практикум для среднего профессионального образования / А. Б. </w:t>
      </w:r>
      <w:proofErr w:type="spellStart"/>
      <w:r>
        <w:rPr>
          <w:sz w:val="24"/>
        </w:rPr>
        <w:t>Муллер</w:t>
      </w:r>
      <w:proofErr w:type="spellEnd"/>
      <w:r>
        <w:rPr>
          <w:sz w:val="24"/>
        </w:rPr>
        <w:t xml:space="preserve">, Н. С. </w:t>
      </w:r>
      <w:proofErr w:type="spellStart"/>
      <w:r>
        <w:rPr>
          <w:sz w:val="24"/>
        </w:rPr>
        <w:t>Дядичкина</w:t>
      </w:r>
      <w:proofErr w:type="spellEnd"/>
      <w:r>
        <w:rPr>
          <w:sz w:val="24"/>
        </w:rPr>
        <w:t xml:space="preserve">, Ю. А. Богащенко. – Москва : Издательство </w:t>
      </w:r>
      <w:proofErr w:type="spellStart"/>
      <w:r>
        <w:rPr>
          <w:sz w:val="24"/>
        </w:rPr>
        <w:t>Юрайт</w:t>
      </w:r>
      <w:proofErr w:type="spellEnd"/>
      <w:r>
        <w:rPr>
          <w:sz w:val="24"/>
        </w:rPr>
        <w:t xml:space="preserve">, 2021. – 424 с. – (Профессиональное образование). – ISBN 978-5-534-02612-2. – Текст : электронный // ЭБС </w:t>
      </w:r>
      <w:proofErr w:type="spellStart"/>
      <w:r>
        <w:rPr>
          <w:sz w:val="24"/>
        </w:rPr>
        <w:t>Юрайт</w:t>
      </w:r>
      <w:proofErr w:type="spellEnd"/>
      <w:r>
        <w:rPr>
          <w:sz w:val="24"/>
        </w:rPr>
        <w:t xml:space="preserve"> [сайт]. – URL: </w:t>
      </w:r>
      <w:r>
        <w:rPr>
          <w:spacing w:val="-2"/>
          <w:sz w:val="24"/>
        </w:rPr>
        <w:t>https://urait.ru/bcode/469681</w:t>
      </w:r>
    </w:p>
    <w:p w:rsidR="005D1BC6" w:rsidRDefault="005D1BC6">
      <w:pPr>
        <w:pStyle w:val="a5"/>
        <w:spacing w:line="276" w:lineRule="auto"/>
        <w:rPr>
          <w:sz w:val="24"/>
        </w:rPr>
        <w:sectPr w:rsidR="005D1BC6">
          <w:footerReference w:type="default" r:id="rId57"/>
          <w:pgSz w:w="11910" w:h="16840"/>
          <w:pgMar w:top="1040" w:right="708" w:bottom="1080" w:left="1559" w:header="0" w:footer="899" w:gutter="0"/>
          <w:cols w:space="720"/>
        </w:sectPr>
      </w:pPr>
    </w:p>
    <w:p w:rsidR="005D1BC6" w:rsidRDefault="006D3228" w:rsidP="004E587A">
      <w:pPr>
        <w:pStyle w:val="1"/>
        <w:numPr>
          <w:ilvl w:val="0"/>
          <w:numId w:val="32"/>
        </w:numPr>
        <w:tabs>
          <w:tab w:val="left" w:pos="1901"/>
          <w:tab w:val="left" w:pos="3239"/>
        </w:tabs>
        <w:spacing w:before="73" w:line="278" w:lineRule="auto"/>
        <w:ind w:right="1662" w:hanging="1578"/>
        <w:jc w:val="left"/>
      </w:pPr>
      <w:r>
        <w:lastRenderedPageBreak/>
        <w:t>КОНТРОЛЬ</w:t>
      </w:r>
      <w:r>
        <w:rPr>
          <w:spacing w:val="-8"/>
        </w:rPr>
        <w:t xml:space="preserve"> </w:t>
      </w:r>
      <w:r>
        <w:t>И</w:t>
      </w:r>
      <w:r>
        <w:rPr>
          <w:spacing w:val="-8"/>
        </w:rPr>
        <w:t xml:space="preserve"> </w:t>
      </w:r>
      <w:r>
        <w:t>ОЦЕНКА</w:t>
      </w:r>
      <w:r>
        <w:rPr>
          <w:spacing w:val="-10"/>
        </w:rPr>
        <w:t xml:space="preserve"> </w:t>
      </w:r>
      <w:r>
        <w:t>РЕЗУЛЬТАТОВ</w:t>
      </w:r>
      <w:r>
        <w:rPr>
          <w:spacing w:val="-9"/>
        </w:rPr>
        <w:t xml:space="preserve"> </w:t>
      </w:r>
      <w:r>
        <w:t>ОСВОЕНИЯ УЧЕБНОЙ ДИСЦИПЛИНЫ</w:t>
      </w:r>
    </w:p>
    <w:p w:rsidR="005D1BC6" w:rsidRDefault="005D1BC6">
      <w:pPr>
        <w:pStyle w:val="a3"/>
        <w:spacing w:before="57"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5"/>
        <w:gridCol w:w="3188"/>
      </w:tblGrid>
      <w:tr w:rsidR="005D1BC6">
        <w:trPr>
          <w:trHeight w:val="477"/>
        </w:trPr>
        <w:tc>
          <w:tcPr>
            <w:tcW w:w="3190" w:type="dxa"/>
          </w:tcPr>
          <w:p w:rsidR="005D1BC6" w:rsidRDefault="006D3228">
            <w:pPr>
              <w:pStyle w:val="TableParagraph"/>
              <w:spacing w:line="275" w:lineRule="exact"/>
              <w:ind w:left="340"/>
              <w:rPr>
                <w:b/>
                <w:i/>
                <w:sz w:val="24"/>
              </w:rPr>
            </w:pPr>
            <w:r>
              <w:rPr>
                <w:b/>
                <w:sz w:val="24"/>
              </w:rPr>
              <w:t>Результаты</w:t>
            </w:r>
            <w:r>
              <w:rPr>
                <w:b/>
                <w:spacing w:val="-2"/>
                <w:sz w:val="24"/>
              </w:rPr>
              <w:t xml:space="preserve"> обучения</w:t>
            </w:r>
            <w:r>
              <w:rPr>
                <w:b/>
                <w:i/>
                <w:spacing w:val="-2"/>
                <w:sz w:val="24"/>
                <w:vertAlign w:val="superscript"/>
              </w:rPr>
              <w:t>39</w:t>
            </w:r>
          </w:p>
        </w:tc>
        <w:tc>
          <w:tcPr>
            <w:tcW w:w="3195" w:type="dxa"/>
          </w:tcPr>
          <w:p w:rsidR="005D1BC6" w:rsidRDefault="006D3228">
            <w:pPr>
              <w:pStyle w:val="TableParagraph"/>
              <w:spacing w:line="275" w:lineRule="exact"/>
              <w:ind w:left="635"/>
              <w:rPr>
                <w:b/>
                <w:sz w:val="24"/>
              </w:rPr>
            </w:pPr>
            <w:r>
              <w:rPr>
                <w:b/>
                <w:sz w:val="24"/>
              </w:rPr>
              <w:t>Критерии</w:t>
            </w:r>
            <w:r>
              <w:rPr>
                <w:b/>
                <w:spacing w:val="-4"/>
                <w:sz w:val="24"/>
              </w:rPr>
              <w:t xml:space="preserve"> </w:t>
            </w:r>
            <w:r>
              <w:rPr>
                <w:b/>
                <w:spacing w:val="-2"/>
                <w:sz w:val="24"/>
              </w:rPr>
              <w:t>оценки</w:t>
            </w:r>
          </w:p>
        </w:tc>
        <w:tc>
          <w:tcPr>
            <w:tcW w:w="3188" w:type="dxa"/>
          </w:tcPr>
          <w:p w:rsidR="005D1BC6" w:rsidRDefault="006D3228">
            <w:pPr>
              <w:pStyle w:val="TableParagraph"/>
              <w:spacing w:line="275" w:lineRule="exact"/>
              <w:ind w:left="734"/>
              <w:rPr>
                <w:b/>
                <w:sz w:val="24"/>
              </w:rPr>
            </w:pPr>
            <w:r>
              <w:rPr>
                <w:b/>
                <w:sz w:val="24"/>
              </w:rPr>
              <w:t>Методы</w:t>
            </w:r>
            <w:r>
              <w:rPr>
                <w:b/>
                <w:spacing w:val="-1"/>
                <w:sz w:val="24"/>
              </w:rPr>
              <w:t xml:space="preserve"> </w:t>
            </w:r>
            <w:r>
              <w:rPr>
                <w:b/>
                <w:spacing w:val="-2"/>
                <w:sz w:val="24"/>
              </w:rPr>
              <w:t>оценки</w:t>
            </w:r>
          </w:p>
        </w:tc>
      </w:tr>
      <w:tr w:rsidR="005D1BC6">
        <w:trPr>
          <w:trHeight w:val="6900"/>
        </w:trPr>
        <w:tc>
          <w:tcPr>
            <w:tcW w:w="3190" w:type="dxa"/>
          </w:tcPr>
          <w:p w:rsidR="005D1BC6" w:rsidRDefault="006D3228">
            <w:pPr>
              <w:pStyle w:val="TableParagraph"/>
              <w:tabs>
                <w:tab w:val="left" w:pos="2217"/>
              </w:tabs>
              <w:ind w:left="117" w:right="189"/>
              <w:jc w:val="both"/>
              <w:rPr>
                <w:sz w:val="24"/>
              </w:rPr>
            </w:pPr>
            <w:r>
              <w:rPr>
                <w:spacing w:val="-2"/>
                <w:sz w:val="24"/>
              </w:rPr>
              <w:t>Перечень</w:t>
            </w:r>
            <w:r>
              <w:rPr>
                <w:sz w:val="24"/>
              </w:rPr>
              <w:tab/>
            </w:r>
            <w:r>
              <w:rPr>
                <w:spacing w:val="-2"/>
                <w:sz w:val="24"/>
              </w:rPr>
              <w:t xml:space="preserve">знаний, </w:t>
            </w:r>
            <w:r>
              <w:rPr>
                <w:sz w:val="24"/>
              </w:rPr>
              <w:t xml:space="preserve">осваиваемых в рамках </w:t>
            </w:r>
            <w:r>
              <w:rPr>
                <w:spacing w:val="-2"/>
                <w:sz w:val="24"/>
              </w:rPr>
              <w:t>дисциплины</w:t>
            </w:r>
          </w:p>
          <w:p w:rsidR="005D1BC6" w:rsidRDefault="006D3228">
            <w:pPr>
              <w:pStyle w:val="TableParagraph"/>
              <w:tabs>
                <w:tab w:val="left" w:pos="2012"/>
                <w:tab w:val="left" w:pos="2213"/>
                <w:tab w:val="left" w:pos="2380"/>
                <w:tab w:val="left" w:pos="2795"/>
              </w:tabs>
              <w:ind w:left="107" w:right="95"/>
              <w:jc w:val="both"/>
              <w:rPr>
                <w:sz w:val="24"/>
              </w:rPr>
            </w:pPr>
            <w:r>
              <w:rPr>
                <w:spacing w:val="-2"/>
                <w:sz w:val="24"/>
              </w:rPr>
              <w:t>Структуры</w:t>
            </w:r>
            <w:r>
              <w:rPr>
                <w:sz w:val="24"/>
              </w:rPr>
              <w:tab/>
            </w:r>
            <w:r>
              <w:rPr>
                <w:spacing w:val="-2"/>
                <w:sz w:val="24"/>
              </w:rPr>
              <w:t xml:space="preserve">семейного </w:t>
            </w:r>
            <w:r>
              <w:rPr>
                <w:sz w:val="24"/>
              </w:rPr>
              <w:t xml:space="preserve">бюджета и экономики семьи </w:t>
            </w:r>
            <w:r>
              <w:rPr>
                <w:spacing w:val="-2"/>
                <w:sz w:val="24"/>
              </w:rPr>
              <w:t>Банковской</w:t>
            </w:r>
            <w:r>
              <w:rPr>
                <w:sz w:val="24"/>
              </w:rPr>
              <w:tab/>
            </w:r>
            <w:r>
              <w:rPr>
                <w:sz w:val="24"/>
              </w:rPr>
              <w:tab/>
            </w:r>
            <w:r>
              <w:rPr>
                <w:spacing w:val="-2"/>
                <w:sz w:val="24"/>
              </w:rPr>
              <w:t xml:space="preserve">системы </w:t>
            </w:r>
            <w:r>
              <w:rPr>
                <w:sz w:val="24"/>
              </w:rPr>
              <w:t>и предлагаемых</w:t>
            </w:r>
            <w:r>
              <w:rPr>
                <w:sz w:val="24"/>
              </w:rPr>
              <w:tab/>
            </w:r>
            <w:r>
              <w:rPr>
                <w:sz w:val="24"/>
              </w:rPr>
              <w:tab/>
            </w:r>
            <w:r>
              <w:rPr>
                <w:sz w:val="24"/>
              </w:rPr>
              <w:tab/>
            </w:r>
            <w:r>
              <w:rPr>
                <w:sz w:val="24"/>
              </w:rPr>
              <w:tab/>
            </w:r>
            <w:r>
              <w:rPr>
                <w:spacing w:val="-6"/>
                <w:sz w:val="24"/>
              </w:rPr>
              <w:t xml:space="preserve">ею </w:t>
            </w:r>
            <w:r>
              <w:rPr>
                <w:spacing w:val="-2"/>
                <w:sz w:val="24"/>
              </w:rPr>
              <w:t>продуктов:</w:t>
            </w:r>
            <w:r>
              <w:rPr>
                <w:sz w:val="24"/>
              </w:rPr>
              <w:tab/>
            </w:r>
            <w:r>
              <w:rPr>
                <w:sz w:val="24"/>
              </w:rPr>
              <w:tab/>
            </w:r>
            <w:r>
              <w:rPr>
                <w:sz w:val="24"/>
              </w:rPr>
              <w:tab/>
            </w:r>
            <w:r>
              <w:rPr>
                <w:spacing w:val="-2"/>
                <w:sz w:val="24"/>
              </w:rPr>
              <w:t>кредит</w:t>
            </w:r>
          </w:p>
          <w:p w:rsidR="005D1BC6" w:rsidRDefault="006D3228">
            <w:pPr>
              <w:pStyle w:val="TableParagraph"/>
              <w:tabs>
                <w:tab w:val="left" w:pos="1942"/>
              </w:tabs>
              <w:ind w:left="107" w:right="96"/>
              <w:jc w:val="both"/>
              <w:rPr>
                <w:sz w:val="24"/>
              </w:rPr>
            </w:pPr>
            <w:r>
              <w:rPr>
                <w:sz w:val="24"/>
              </w:rPr>
              <w:t>и депозит,</w:t>
            </w:r>
            <w:r>
              <w:rPr>
                <w:sz w:val="24"/>
              </w:rPr>
              <w:tab/>
            </w:r>
            <w:r>
              <w:rPr>
                <w:spacing w:val="-2"/>
                <w:sz w:val="24"/>
              </w:rPr>
              <w:t>облигации, инвестирование.</w:t>
            </w:r>
          </w:p>
          <w:p w:rsidR="005D1BC6" w:rsidRDefault="006D3228">
            <w:pPr>
              <w:pStyle w:val="TableParagraph"/>
              <w:tabs>
                <w:tab w:val="left" w:pos="1469"/>
                <w:tab w:val="left" w:pos="1812"/>
              </w:tabs>
              <w:ind w:left="107" w:right="96"/>
              <w:rPr>
                <w:sz w:val="24"/>
              </w:rPr>
            </w:pPr>
            <w:r>
              <w:rPr>
                <w:spacing w:val="-2"/>
                <w:sz w:val="24"/>
              </w:rPr>
              <w:t>Рассчетно-кассовых операций,</w:t>
            </w:r>
            <w:r>
              <w:rPr>
                <w:sz w:val="24"/>
              </w:rPr>
              <w:tab/>
            </w:r>
            <w:r>
              <w:rPr>
                <w:spacing w:val="-2"/>
                <w:sz w:val="24"/>
              </w:rPr>
              <w:t xml:space="preserve">дистанционных </w:t>
            </w:r>
            <w:r>
              <w:rPr>
                <w:spacing w:val="-4"/>
                <w:sz w:val="24"/>
              </w:rPr>
              <w:t>форм</w:t>
            </w:r>
            <w:r>
              <w:rPr>
                <w:sz w:val="24"/>
              </w:rPr>
              <w:tab/>
            </w:r>
            <w:r>
              <w:rPr>
                <w:sz w:val="24"/>
              </w:rPr>
              <w:tab/>
            </w:r>
            <w:r>
              <w:rPr>
                <w:spacing w:val="-2"/>
                <w:sz w:val="24"/>
              </w:rPr>
              <w:t>банковского обслуживания.</w:t>
            </w:r>
          </w:p>
          <w:p w:rsidR="005D1BC6" w:rsidRDefault="006D3228">
            <w:pPr>
              <w:pStyle w:val="TableParagraph"/>
              <w:ind w:left="107"/>
              <w:rPr>
                <w:sz w:val="24"/>
              </w:rPr>
            </w:pPr>
            <w:r>
              <w:rPr>
                <w:sz w:val="24"/>
              </w:rPr>
              <w:t>Виды платежных средств. Страхование и его виды. Налоги (понятие, виды налогов,</w:t>
            </w:r>
            <w:r>
              <w:rPr>
                <w:spacing w:val="-15"/>
                <w:sz w:val="24"/>
              </w:rPr>
              <w:t xml:space="preserve"> </w:t>
            </w:r>
            <w:r>
              <w:rPr>
                <w:sz w:val="24"/>
              </w:rPr>
              <w:t>налоговые</w:t>
            </w:r>
            <w:r>
              <w:rPr>
                <w:spacing w:val="-15"/>
                <w:sz w:val="24"/>
              </w:rPr>
              <w:t xml:space="preserve"> </w:t>
            </w:r>
            <w:r>
              <w:rPr>
                <w:sz w:val="24"/>
              </w:rPr>
              <w:t>вычеты, налоговая декларация).</w:t>
            </w:r>
          </w:p>
          <w:p w:rsidR="005D1BC6" w:rsidRDefault="006D3228">
            <w:pPr>
              <w:pStyle w:val="TableParagraph"/>
              <w:ind w:left="107" w:right="195"/>
              <w:rPr>
                <w:sz w:val="24"/>
              </w:rPr>
            </w:pPr>
            <w:r>
              <w:rPr>
                <w:sz w:val="24"/>
              </w:rPr>
              <w:t>Правовые нормы для защиты</w:t>
            </w:r>
            <w:r>
              <w:rPr>
                <w:spacing w:val="-15"/>
                <w:sz w:val="24"/>
              </w:rPr>
              <w:t xml:space="preserve"> </w:t>
            </w:r>
            <w:r>
              <w:rPr>
                <w:sz w:val="24"/>
              </w:rPr>
              <w:t>прав</w:t>
            </w:r>
            <w:r>
              <w:rPr>
                <w:spacing w:val="-15"/>
                <w:sz w:val="24"/>
              </w:rPr>
              <w:t xml:space="preserve"> </w:t>
            </w:r>
            <w:r>
              <w:rPr>
                <w:sz w:val="24"/>
              </w:rPr>
              <w:t>потребителей финансовых услуг.</w:t>
            </w:r>
          </w:p>
          <w:p w:rsidR="005D1BC6" w:rsidRDefault="006D3228">
            <w:pPr>
              <w:pStyle w:val="TableParagraph"/>
              <w:spacing w:line="270" w:lineRule="atLeast"/>
              <w:ind w:left="107" w:right="96"/>
              <w:jc w:val="both"/>
              <w:rPr>
                <w:sz w:val="24"/>
              </w:rPr>
            </w:pPr>
            <w:r>
              <w:rPr>
                <w:sz w:val="24"/>
              </w:rPr>
              <w:t>Признаки</w:t>
            </w:r>
            <w:r>
              <w:rPr>
                <w:spacing w:val="-11"/>
                <w:sz w:val="24"/>
              </w:rPr>
              <w:t xml:space="preserve"> </w:t>
            </w:r>
            <w:r>
              <w:rPr>
                <w:sz w:val="24"/>
              </w:rPr>
              <w:t>мошенничества</w:t>
            </w:r>
            <w:r>
              <w:rPr>
                <w:spacing w:val="-12"/>
                <w:sz w:val="24"/>
              </w:rPr>
              <w:t xml:space="preserve"> </w:t>
            </w:r>
            <w:r>
              <w:rPr>
                <w:sz w:val="24"/>
              </w:rPr>
              <w:t>на финансовом рынке в отношении физических лиц.</w:t>
            </w:r>
          </w:p>
        </w:tc>
        <w:tc>
          <w:tcPr>
            <w:tcW w:w="3195" w:type="dxa"/>
          </w:tcPr>
          <w:p w:rsidR="005D1BC6" w:rsidRDefault="006D3228">
            <w:pPr>
              <w:pStyle w:val="TableParagraph"/>
              <w:ind w:left="107" w:right="93"/>
              <w:jc w:val="both"/>
              <w:rPr>
                <w:sz w:val="24"/>
              </w:rPr>
            </w:pPr>
            <w:r>
              <w:rPr>
                <w:sz w:val="24"/>
              </w:rPr>
              <w:t>Применять знания о составных частях семейного бюджета при формировании финансового плана.</w:t>
            </w:r>
          </w:p>
          <w:p w:rsidR="005D1BC6" w:rsidRDefault="006D3228">
            <w:pPr>
              <w:pStyle w:val="TableParagraph"/>
              <w:ind w:left="107" w:right="97"/>
              <w:jc w:val="both"/>
              <w:rPr>
                <w:sz w:val="24"/>
              </w:rPr>
            </w:pPr>
            <w:r>
              <w:rPr>
                <w:sz w:val="24"/>
              </w:rPr>
              <w:t xml:space="preserve">Применять знания о продуктах предлагаемых банковской системой при принятии решения об использовании конкретных </w:t>
            </w:r>
            <w:r>
              <w:rPr>
                <w:spacing w:val="-2"/>
                <w:sz w:val="24"/>
              </w:rPr>
              <w:t>продуктов.</w:t>
            </w:r>
          </w:p>
          <w:p w:rsidR="005D1BC6" w:rsidRDefault="006D3228">
            <w:pPr>
              <w:pStyle w:val="TableParagraph"/>
              <w:ind w:left="107" w:right="120"/>
              <w:rPr>
                <w:sz w:val="24"/>
              </w:rPr>
            </w:pPr>
            <w:r>
              <w:rPr>
                <w:sz w:val="24"/>
              </w:rPr>
              <w:t>Демонстрировать</w:t>
            </w:r>
            <w:r>
              <w:rPr>
                <w:spacing w:val="80"/>
                <w:sz w:val="24"/>
              </w:rPr>
              <w:t xml:space="preserve"> </w:t>
            </w:r>
            <w:r>
              <w:rPr>
                <w:sz w:val="24"/>
              </w:rPr>
              <w:t>знания</w:t>
            </w:r>
            <w:r>
              <w:rPr>
                <w:spacing w:val="80"/>
                <w:sz w:val="24"/>
              </w:rPr>
              <w:t xml:space="preserve"> </w:t>
            </w:r>
            <w:r>
              <w:rPr>
                <w:sz w:val="24"/>
              </w:rPr>
              <w:t>о видах платежных средств, страховании и его видах, налогах, правовых нормах</w:t>
            </w:r>
            <w:r>
              <w:rPr>
                <w:spacing w:val="40"/>
                <w:sz w:val="24"/>
              </w:rPr>
              <w:t xml:space="preserve"> </w:t>
            </w:r>
            <w:r>
              <w:rPr>
                <w:sz w:val="24"/>
              </w:rPr>
              <w:t>по защите прав</w:t>
            </w:r>
            <w:r>
              <w:rPr>
                <w:spacing w:val="40"/>
                <w:sz w:val="24"/>
              </w:rPr>
              <w:t xml:space="preserve"> </w:t>
            </w:r>
            <w:r>
              <w:rPr>
                <w:sz w:val="24"/>
              </w:rPr>
              <w:t>потребителей финансовых услуг, признаках мошенничества на финансовом рынке в отношении физических лиц.</w:t>
            </w:r>
          </w:p>
          <w:p w:rsidR="005D1BC6" w:rsidRDefault="006D3228">
            <w:pPr>
              <w:pStyle w:val="TableParagraph"/>
              <w:ind w:left="107"/>
              <w:rPr>
                <w:sz w:val="24"/>
              </w:rPr>
            </w:pPr>
            <w:r>
              <w:rPr>
                <w:spacing w:val="-10"/>
                <w:sz w:val="24"/>
              </w:rPr>
              <w:t>.</w:t>
            </w:r>
          </w:p>
        </w:tc>
        <w:tc>
          <w:tcPr>
            <w:tcW w:w="3188" w:type="dxa"/>
            <w:vMerge w:val="restart"/>
          </w:tcPr>
          <w:p w:rsidR="005D1BC6" w:rsidRDefault="006D3228">
            <w:pPr>
              <w:pStyle w:val="TableParagraph"/>
              <w:tabs>
                <w:tab w:val="left" w:pos="1872"/>
                <w:tab w:val="left" w:pos="2459"/>
              </w:tabs>
              <w:ind w:left="117" w:right="98"/>
              <w:rPr>
                <w:sz w:val="24"/>
              </w:rPr>
            </w:pPr>
            <w:r>
              <w:rPr>
                <w:spacing w:val="-2"/>
                <w:sz w:val="24"/>
              </w:rPr>
              <w:t>Тестирование</w:t>
            </w:r>
            <w:r>
              <w:rPr>
                <w:sz w:val="24"/>
              </w:rPr>
              <w:tab/>
            </w:r>
            <w:r>
              <w:rPr>
                <w:spacing w:val="-6"/>
                <w:sz w:val="24"/>
              </w:rPr>
              <w:t>по</w:t>
            </w:r>
            <w:r>
              <w:rPr>
                <w:sz w:val="24"/>
              </w:rPr>
              <w:tab/>
            </w:r>
            <w:r>
              <w:rPr>
                <w:spacing w:val="-4"/>
                <w:sz w:val="24"/>
              </w:rPr>
              <w:t xml:space="preserve">темам </w:t>
            </w:r>
            <w:r>
              <w:rPr>
                <w:spacing w:val="-2"/>
                <w:sz w:val="24"/>
              </w:rPr>
              <w:t>курса</w:t>
            </w:r>
          </w:p>
          <w:p w:rsidR="005D1BC6" w:rsidRDefault="006D3228">
            <w:pPr>
              <w:pStyle w:val="TableParagraph"/>
              <w:tabs>
                <w:tab w:val="left" w:pos="1677"/>
                <w:tab w:val="left" w:pos="1709"/>
                <w:tab w:val="left" w:pos="1793"/>
                <w:tab w:val="left" w:pos="2157"/>
                <w:tab w:val="left" w:pos="2373"/>
              </w:tabs>
              <w:spacing w:before="267"/>
              <w:ind w:left="117" w:right="93"/>
              <w:rPr>
                <w:sz w:val="24"/>
              </w:rPr>
            </w:pPr>
            <w:r>
              <w:rPr>
                <w:sz w:val="24"/>
              </w:rPr>
              <w:t xml:space="preserve">Экспертная оценка </w:t>
            </w:r>
            <w:r>
              <w:rPr>
                <w:spacing w:val="-2"/>
                <w:sz w:val="24"/>
              </w:rPr>
              <w:t>Экспертная</w:t>
            </w:r>
            <w:r>
              <w:rPr>
                <w:sz w:val="24"/>
              </w:rPr>
              <w:tab/>
            </w:r>
            <w:r>
              <w:rPr>
                <w:sz w:val="24"/>
              </w:rPr>
              <w:tab/>
            </w:r>
            <w:r>
              <w:rPr>
                <w:sz w:val="24"/>
              </w:rPr>
              <w:tab/>
            </w:r>
            <w:r>
              <w:rPr>
                <w:sz w:val="24"/>
              </w:rPr>
              <w:tab/>
            </w:r>
            <w:r>
              <w:rPr>
                <w:sz w:val="24"/>
              </w:rPr>
              <w:tab/>
            </w:r>
            <w:r>
              <w:rPr>
                <w:spacing w:val="-2"/>
                <w:sz w:val="24"/>
              </w:rPr>
              <w:t>оценка результатов</w:t>
            </w:r>
            <w:r>
              <w:rPr>
                <w:sz w:val="24"/>
              </w:rPr>
              <w:tab/>
            </w:r>
            <w:r>
              <w:rPr>
                <w:sz w:val="24"/>
              </w:rPr>
              <w:tab/>
            </w:r>
            <w:r>
              <w:rPr>
                <w:spacing w:val="-2"/>
                <w:sz w:val="24"/>
              </w:rPr>
              <w:t>деятельности обучающихся</w:t>
            </w:r>
            <w:r>
              <w:rPr>
                <w:sz w:val="24"/>
              </w:rPr>
              <w:tab/>
            </w:r>
            <w:r>
              <w:rPr>
                <w:sz w:val="24"/>
              </w:rPr>
              <w:tab/>
            </w:r>
            <w:r>
              <w:rPr>
                <w:sz w:val="24"/>
              </w:rPr>
              <w:tab/>
            </w:r>
            <w:r>
              <w:rPr>
                <w:spacing w:val="-10"/>
                <w:sz w:val="24"/>
              </w:rPr>
              <w:t>в</w:t>
            </w:r>
            <w:r>
              <w:rPr>
                <w:sz w:val="24"/>
              </w:rPr>
              <w:tab/>
            </w:r>
            <w:r>
              <w:rPr>
                <w:spacing w:val="-2"/>
                <w:sz w:val="24"/>
              </w:rPr>
              <w:t>процессе выполнения</w:t>
            </w:r>
            <w:r>
              <w:rPr>
                <w:sz w:val="24"/>
              </w:rPr>
              <w:tab/>
            </w:r>
            <w:r>
              <w:rPr>
                <w:spacing w:val="-2"/>
                <w:sz w:val="24"/>
              </w:rPr>
              <w:t>практических работ.</w:t>
            </w:r>
          </w:p>
        </w:tc>
      </w:tr>
      <w:tr w:rsidR="005D1BC6">
        <w:trPr>
          <w:trHeight w:val="5520"/>
        </w:trPr>
        <w:tc>
          <w:tcPr>
            <w:tcW w:w="3190" w:type="dxa"/>
          </w:tcPr>
          <w:p w:rsidR="005D1BC6" w:rsidRDefault="006D3228">
            <w:pPr>
              <w:pStyle w:val="TableParagraph"/>
              <w:tabs>
                <w:tab w:val="left" w:pos="2167"/>
              </w:tabs>
              <w:ind w:left="117" w:right="194"/>
              <w:jc w:val="both"/>
              <w:rPr>
                <w:sz w:val="24"/>
              </w:rPr>
            </w:pPr>
            <w:r>
              <w:rPr>
                <w:spacing w:val="-2"/>
                <w:sz w:val="24"/>
              </w:rPr>
              <w:t>Перечень</w:t>
            </w:r>
            <w:r>
              <w:rPr>
                <w:sz w:val="24"/>
              </w:rPr>
              <w:tab/>
            </w:r>
            <w:r>
              <w:rPr>
                <w:spacing w:val="-4"/>
                <w:sz w:val="24"/>
              </w:rPr>
              <w:t xml:space="preserve">умений, </w:t>
            </w:r>
            <w:r>
              <w:rPr>
                <w:sz w:val="24"/>
              </w:rPr>
              <w:t xml:space="preserve">осваиваемых в рамках </w:t>
            </w:r>
            <w:r>
              <w:rPr>
                <w:spacing w:val="-2"/>
                <w:sz w:val="24"/>
              </w:rPr>
              <w:t>дисциплины</w:t>
            </w:r>
          </w:p>
          <w:p w:rsidR="005D1BC6" w:rsidRDefault="006D3228">
            <w:pPr>
              <w:pStyle w:val="TableParagraph"/>
              <w:tabs>
                <w:tab w:val="left" w:pos="1688"/>
                <w:tab w:val="left" w:pos="1918"/>
                <w:tab w:val="left" w:pos="1985"/>
                <w:tab w:val="left" w:pos="2728"/>
                <w:tab w:val="left" w:pos="2829"/>
              </w:tabs>
              <w:ind w:left="107" w:right="92"/>
              <w:rPr>
                <w:sz w:val="24"/>
              </w:rPr>
            </w:pPr>
            <w:r>
              <w:rPr>
                <w:spacing w:val="-2"/>
                <w:sz w:val="24"/>
              </w:rPr>
              <w:t>Применять</w:t>
            </w:r>
            <w:r>
              <w:rPr>
                <w:sz w:val="24"/>
              </w:rPr>
              <w:tab/>
            </w:r>
            <w:r>
              <w:rPr>
                <w:spacing w:val="-2"/>
                <w:sz w:val="24"/>
              </w:rPr>
              <w:t>знания</w:t>
            </w:r>
            <w:r>
              <w:rPr>
                <w:sz w:val="24"/>
              </w:rPr>
              <w:tab/>
            </w:r>
            <w:r>
              <w:rPr>
                <w:sz w:val="24"/>
              </w:rPr>
              <w:tab/>
            </w:r>
            <w:r>
              <w:rPr>
                <w:spacing w:val="-6"/>
                <w:sz w:val="24"/>
              </w:rPr>
              <w:t xml:space="preserve">по </w:t>
            </w:r>
            <w:r>
              <w:rPr>
                <w:sz w:val="24"/>
              </w:rPr>
              <w:t>финансовой</w:t>
            </w:r>
            <w:r>
              <w:rPr>
                <w:spacing w:val="80"/>
                <w:sz w:val="24"/>
              </w:rPr>
              <w:t xml:space="preserve"> </w:t>
            </w:r>
            <w:r>
              <w:rPr>
                <w:sz w:val="24"/>
              </w:rPr>
              <w:t>грамотности</w:t>
            </w:r>
            <w:r>
              <w:rPr>
                <w:spacing w:val="80"/>
                <w:sz w:val="24"/>
              </w:rPr>
              <w:t xml:space="preserve"> </w:t>
            </w:r>
            <w:r>
              <w:rPr>
                <w:sz w:val="24"/>
              </w:rPr>
              <w:t xml:space="preserve">в </w:t>
            </w:r>
            <w:r>
              <w:rPr>
                <w:spacing w:val="-2"/>
                <w:sz w:val="24"/>
              </w:rPr>
              <w:t>различных</w:t>
            </w:r>
            <w:r>
              <w:rPr>
                <w:sz w:val="24"/>
              </w:rPr>
              <w:tab/>
            </w:r>
            <w:r>
              <w:rPr>
                <w:sz w:val="24"/>
              </w:rPr>
              <w:tab/>
            </w:r>
            <w:r>
              <w:rPr>
                <w:spacing w:val="-2"/>
                <w:sz w:val="24"/>
              </w:rPr>
              <w:t xml:space="preserve">жизненных ситуациях, профессиональной </w:t>
            </w:r>
            <w:r>
              <w:rPr>
                <w:sz w:val="24"/>
              </w:rPr>
              <w:t>деятельности</w:t>
            </w:r>
            <w:r>
              <w:rPr>
                <w:spacing w:val="40"/>
                <w:sz w:val="24"/>
              </w:rPr>
              <w:t xml:space="preserve"> </w:t>
            </w:r>
            <w:r>
              <w:rPr>
                <w:sz w:val="24"/>
              </w:rPr>
              <w:t>и</w:t>
            </w:r>
            <w:r>
              <w:rPr>
                <w:spacing w:val="-10"/>
                <w:sz w:val="24"/>
              </w:rPr>
              <w:t xml:space="preserve"> </w:t>
            </w:r>
            <w:r>
              <w:rPr>
                <w:sz w:val="24"/>
              </w:rPr>
              <w:t xml:space="preserve">организации </w:t>
            </w:r>
            <w:r>
              <w:rPr>
                <w:spacing w:val="-2"/>
                <w:sz w:val="24"/>
              </w:rPr>
              <w:t>предпринимательской деятельности,</w:t>
            </w:r>
            <w:r>
              <w:rPr>
                <w:sz w:val="24"/>
              </w:rPr>
              <w:tab/>
            </w:r>
            <w:r>
              <w:rPr>
                <w:sz w:val="24"/>
              </w:rPr>
              <w:tab/>
            </w:r>
            <w:r>
              <w:rPr>
                <w:sz w:val="24"/>
              </w:rPr>
              <w:tab/>
            </w:r>
            <w:r>
              <w:rPr>
                <w:sz w:val="24"/>
              </w:rPr>
              <w:tab/>
            </w:r>
            <w:r>
              <w:rPr>
                <w:spacing w:val="-4"/>
                <w:sz w:val="24"/>
              </w:rPr>
              <w:t xml:space="preserve">для </w:t>
            </w:r>
            <w:r>
              <w:rPr>
                <w:spacing w:val="-2"/>
                <w:sz w:val="24"/>
              </w:rPr>
              <w:t>планирования</w:t>
            </w:r>
            <w:r>
              <w:rPr>
                <w:sz w:val="24"/>
              </w:rPr>
              <w:tab/>
            </w:r>
            <w:r>
              <w:rPr>
                <w:sz w:val="24"/>
              </w:rPr>
              <w:tab/>
            </w:r>
            <w:r>
              <w:rPr>
                <w:sz w:val="24"/>
              </w:rPr>
              <w:tab/>
              <w:t>и</w:t>
            </w:r>
            <w:r>
              <w:rPr>
                <w:spacing w:val="-15"/>
                <w:sz w:val="24"/>
              </w:rPr>
              <w:t xml:space="preserve"> </w:t>
            </w:r>
            <w:r>
              <w:rPr>
                <w:sz w:val="24"/>
              </w:rPr>
              <w:t xml:space="preserve">развития </w:t>
            </w:r>
            <w:r>
              <w:rPr>
                <w:spacing w:val="-2"/>
                <w:sz w:val="24"/>
              </w:rPr>
              <w:t>собственного профессионального</w:t>
            </w:r>
          </w:p>
          <w:p w:rsidR="005D1BC6" w:rsidRDefault="006D3228">
            <w:pPr>
              <w:pStyle w:val="TableParagraph"/>
              <w:ind w:left="107"/>
              <w:rPr>
                <w:sz w:val="24"/>
              </w:rPr>
            </w:pPr>
            <w:r>
              <w:rPr>
                <w:sz w:val="24"/>
              </w:rPr>
              <w:t>и</w:t>
            </w:r>
            <w:r>
              <w:rPr>
                <w:spacing w:val="-2"/>
                <w:sz w:val="24"/>
              </w:rPr>
              <w:t xml:space="preserve"> </w:t>
            </w:r>
            <w:r>
              <w:rPr>
                <w:sz w:val="24"/>
              </w:rPr>
              <w:t>личностного</w:t>
            </w:r>
            <w:r>
              <w:rPr>
                <w:spacing w:val="-1"/>
                <w:sz w:val="24"/>
              </w:rPr>
              <w:t xml:space="preserve"> </w:t>
            </w:r>
            <w:r>
              <w:rPr>
                <w:spacing w:val="-2"/>
                <w:sz w:val="24"/>
              </w:rPr>
              <w:t>развития:</w:t>
            </w:r>
          </w:p>
          <w:p w:rsidR="005D1BC6" w:rsidRDefault="006D3228">
            <w:pPr>
              <w:pStyle w:val="TableParagraph"/>
              <w:tabs>
                <w:tab w:val="left" w:pos="2538"/>
              </w:tabs>
              <w:ind w:left="107" w:right="95"/>
              <w:jc w:val="both"/>
              <w:rPr>
                <w:sz w:val="24"/>
              </w:rPr>
            </w:pPr>
            <w:r>
              <w:rPr>
                <w:sz w:val="24"/>
              </w:rPr>
              <w:t>- составлять семейный бюджет</w:t>
            </w:r>
            <w:r>
              <w:rPr>
                <w:spacing w:val="40"/>
                <w:sz w:val="24"/>
              </w:rPr>
              <w:t xml:space="preserve"> </w:t>
            </w:r>
            <w:r>
              <w:rPr>
                <w:sz w:val="24"/>
              </w:rPr>
              <w:t>и</w:t>
            </w:r>
            <w:r>
              <w:rPr>
                <w:spacing w:val="-3"/>
                <w:sz w:val="24"/>
              </w:rPr>
              <w:t xml:space="preserve"> </w:t>
            </w:r>
            <w:r>
              <w:rPr>
                <w:sz w:val="24"/>
              </w:rPr>
              <w:t xml:space="preserve">разрабатывать </w:t>
            </w:r>
            <w:r>
              <w:rPr>
                <w:spacing w:val="-2"/>
                <w:sz w:val="24"/>
              </w:rPr>
              <w:t>финансовый</w:t>
            </w:r>
            <w:r>
              <w:rPr>
                <w:sz w:val="24"/>
              </w:rPr>
              <w:tab/>
            </w:r>
            <w:r>
              <w:rPr>
                <w:spacing w:val="-4"/>
                <w:sz w:val="24"/>
              </w:rPr>
              <w:t>план,</w:t>
            </w:r>
          </w:p>
          <w:p w:rsidR="005D1BC6" w:rsidRDefault="006D3228">
            <w:pPr>
              <w:pStyle w:val="TableParagraph"/>
              <w:tabs>
                <w:tab w:val="left" w:pos="2487"/>
              </w:tabs>
              <w:spacing w:line="270" w:lineRule="atLeast"/>
              <w:ind w:left="107" w:right="98"/>
              <w:jc w:val="both"/>
              <w:rPr>
                <w:sz w:val="24"/>
              </w:rPr>
            </w:pPr>
            <w:r>
              <w:rPr>
                <w:spacing w:val="-2"/>
                <w:sz w:val="24"/>
              </w:rPr>
              <w:t>рассчитывать</w:t>
            </w:r>
            <w:r>
              <w:rPr>
                <w:sz w:val="24"/>
              </w:rPr>
              <w:tab/>
            </w:r>
            <w:r>
              <w:rPr>
                <w:spacing w:val="-4"/>
                <w:sz w:val="24"/>
              </w:rPr>
              <w:t xml:space="preserve">сроки </w:t>
            </w:r>
            <w:r>
              <w:rPr>
                <w:sz w:val="24"/>
              </w:rPr>
              <w:t>осуществления</w:t>
            </w:r>
            <w:r>
              <w:rPr>
                <w:spacing w:val="53"/>
                <w:w w:val="150"/>
                <w:sz w:val="24"/>
              </w:rPr>
              <w:t xml:space="preserve"> </w:t>
            </w:r>
            <w:r>
              <w:rPr>
                <w:spacing w:val="-2"/>
                <w:sz w:val="24"/>
              </w:rPr>
              <w:t>финансовых</w:t>
            </w:r>
          </w:p>
        </w:tc>
        <w:tc>
          <w:tcPr>
            <w:tcW w:w="3195" w:type="dxa"/>
          </w:tcPr>
          <w:p w:rsidR="005D1BC6" w:rsidRDefault="006D3228">
            <w:pPr>
              <w:pStyle w:val="TableParagraph"/>
              <w:tabs>
                <w:tab w:val="left" w:pos="1631"/>
                <w:tab w:val="left" w:pos="2639"/>
              </w:tabs>
              <w:ind w:left="117" w:right="191"/>
              <w:rPr>
                <w:sz w:val="24"/>
              </w:rPr>
            </w:pPr>
            <w:r>
              <w:rPr>
                <w:spacing w:val="-2"/>
                <w:sz w:val="24"/>
              </w:rPr>
              <w:t>Уметь</w:t>
            </w:r>
            <w:r>
              <w:rPr>
                <w:sz w:val="24"/>
              </w:rPr>
              <w:tab/>
            </w:r>
            <w:r>
              <w:rPr>
                <w:spacing w:val="-2"/>
                <w:sz w:val="24"/>
              </w:rPr>
              <w:t>использовать физкультурно- оздоровительную деятельность</w:t>
            </w:r>
            <w:r>
              <w:rPr>
                <w:sz w:val="24"/>
              </w:rPr>
              <w:tab/>
            </w:r>
            <w:r>
              <w:rPr>
                <w:sz w:val="24"/>
              </w:rPr>
              <w:tab/>
            </w:r>
            <w:r>
              <w:rPr>
                <w:spacing w:val="-5"/>
                <w:sz w:val="24"/>
              </w:rPr>
              <w:t>для</w:t>
            </w:r>
          </w:p>
          <w:p w:rsidR="005D1BC6" w:rsidRDefault="006D3228">
            <w:pPr>
              <w:pStyle w:val="TableParagraph"/>
              <w:tabs>
                <w:tab w:val="left" w:pos="1573"/>
                <w:tab w:val="left" w:pos="2022"/>
              </w:tabs>
              <w:ind w:left="117" w:right="188"/>
              <w:jc w:val="both"/>
              <w:rPr>
                <w:sz w:val="24"/>
              </w:rPr>
            </w:pPr>
            <w:r>
              <w:rPr>
                <w:spacing w:val="-2"/>
                <w:sz w:val="24"/>
              </w:rPr>
              <w:t>укрепления</w:t>
            </w:r>
            <w:r>
              <w:rPr>
                <w:sz w:val="24"/>
              </w:rPr>
              <w:tab/>
            </w:r>
            <w:r>
              <w:rPr>
                <w:sz w:val="24"/>
              </w:rPr>
              <w:tab/>
            </w:r>
            <w:r>
              <w:rPr>
                <w:spacing w:val="-2"/>
                <w:sz w:val="24"/>
              </w:rPr>
              <w:t xml:space="preserve">здоровья, </w:t>
            </w:r>
            <w:r>
              <w:rPr>
                <w:sz w:val="24"/>
              </w:rPr>
              <w:t>достижения</w:t>
            </w:r>
            <w:r>
              <w:rPr>
                <w:spacing w:val="80"/>
                <w:sz w:val="24"/>
              </w:rPr>
              <w:t xml:space="preserve">  </w:t>
            </w:r>
            <w:r>
              <w:rPr>
                <w:sz w:val="24"/>
              </w:rPr>
              <w:t>жизненных</w:t>
            </w:r>
            <w:r>
              <w:rPr>
                <w:spacing w:val="80"/>
                <w:sz w:val="24"/>
              </w:rPr>
              <w:t xml:space="preserve"> </w:t>
            </w:r>
            <w:r>
              <w:rPr>
                <w:sz w:val="24"/>
              </w:rPr>
              <w:t>и</w:t>
            </w:r>
            <w:r>
              <w:rPr>
                <w:spacing w:val="-15"/>
                <w:sz w:val="24"/>
              </w:rPr>
              <w:t xml:space="preserve"> </w:t>
            </w:r>
            <w:r>
              <w:rPr>
                <w:sz w:val="24"/>
              </w:rPr>
              <w:t>профессиональных</w:t>
            </w:r>
            <w:r>
              <w:rPr>
                <w:spacing w:val="-15"/>
                <w:sz w:val="24"/>
              </w:rPr>
              <w:t xml:space="preserve"> </w:t>
            </w:r>
            <w:r>
              <w:rPr>
                <w:sz w:val="24"/>
              </w:rPr>
              <w:t xml:space="preserve">целей; применять рациональные </w:t>
            </w:r>
            <w:r>
              <w:rPr>
                <w:spacing w:val="-2"/>
                <w:sz w:val="24"/>
              </w:rPr>
              <w:t>приемы</w:t>
            </w:r>
            <w:r>
              <w:rPr>
                <w:sz w:val="24"/>
              </w:rPr>
              <w:tab/>
            </w:r>
            <w:r>
              <w:rPr>
                <w:spacing w:val="-2"/>
                <w:sz w:val="24"/>
              </w:rPr>
              <w:t>двигательных</w:t>
            </w:r>
          </w:p>
          <w:p w:rsidR="005D1BC6" w:rsidRDefault="006D3228">
            <w:pPr>
              <w:pStyle w:val="TableParagraph"/>
              <w:tabs>
                <w:tab w:val="left" w:pos="2877"/>
              </w:tabs>
              <w:ind w:left="117"/>
              <w:jc w:val="both"/>
              <w:rPr>
                <w:sz w:val="24"/>
              </w:rPr>
            </w:pPr>
            <w:r>
              <w:rPr>
                <w:spacing w:val="-2"/>
                <w:sz w:val="24"/>
              </w:rPr>
              <w:t>функций</w:t>
            </w:r>
            <w:r>
              <w:rPr>
                <w:sz w:val="24"/>
              </w:rPr>
              <w:tab/>
            </w:r>
            <w:r>
              <w:rPr>
                <w:spacing w:val="-10"/>
                <w:sz w:val="24"/>
              </w:rPr>
              <w:t>в</w:t>
            </w:r>
          </w:p>
          <w:p w:rsidR="005D1BC6" w:rsidRDefault="006D3228">
            <w:pPr>
              <w:pStyle w:val="TableParagraph"/>
              <w:ind w:left="117"/>
              <w:rPr>
                <w:sz w:val="24"/>
              </w:rPr>
            </w:pPr>
            <w:r>
              <w:rPr>
                <w:spacing w:val="-2"/>
                <w:sz w:val="24"/>
              </w:rPr>
              <w:t>профессиональной деятельности;</w:t>
            </w:r>
          </w:p>
          <w:p w:rsidR="005D1BC6" w:rsidRDefault="006D3228">
            <w:pPr>
              <w:pStyle w:val="TableParagraph"/>
              <w:tabs>
                <w:tab w:val="left" w:pos="1825"/>
              </w:tabs>
              <w:ind w:left="117" w:right="191"/>
              <w:rPr>
                <w:sz w:val="24"/>
              </w:rPr>
            </w:pPr>
            <w:r>
              <w:rPr>
                <w:spacing w:val="-2"/>
                <w:sz w:val="24"/>
              </w:rPr>
              <w:t>пользоваться</w:t>
            </w:r>
            <w:r>
              <w:rPr>
                <w:sz w:val="24"/>
              </w:rPr>
              <w:tab/>
            </w:r>
            <w:r>
              <w:rPr>
                <w:spacing w:val="-2"/>
                <w:sz w:val="24"/>
              </w:rPr>
              <w:t xml:space="preserve">средствами профилактики перенапряжения </w:t>
            </w:r>
            <w:r>
              <w:rPr>
                <w:sz w:val="24"/>
              </w:rPr>
              <w:t>характерными</w:t>
            </w:r>
            <w:r>
              <w:rPr>
                <w:spacing w:val="80"/>
                <w:sz w:val="24"/>
              </w:rPr>
              <w:t xml:space="preserve"> </w:t>
            </w:r>
            <w:r>
              <w:rPr>
                <w:sz w:val="24"/>
              </w:rPr>
              <w:t>для</w:t>
            </w:r>
            <w:r>
              <w:rPr>
                <w:spacing w:val="79"/>
                <w:sz w:val="24"/>
              </w:rPr>
              <w:t xml:space="preserve"> </w:t>
            </w:r>
            <w:r>
              <w:rPr>
                <w:sz w:val="24"/>
              </w:rPr>
              <w:t xml:space="preserve">данной </w:t>
            </w:r>
            <w:r>
              <w:rPr>
                <w:spacing w:val="-2"/>
                <w:sz w:val="24"/>
              </w:rPr>
              <w:t>специальности.</w:t>
            </w:r>
          </w:p>
        </w:tc>
        <w:tc>
          <w:tcPr>
            <w:tcW w:w="3188" w:type="dxa"/>
            <w:vMerge/>
            <w:tcBorders>
              <w:top w:val="nil"/>
            </w:tcBorders>
          </w:tcPr>
          <w:p w:rsidR="005D1BC6" w:rsidRDefault="005D1BC6">
            <w:pPr>
              <w:rPr>
                <w:sz w:val="2"/>
                <w:szCs w:val="2"/>
              </w:rPr>
            </w:pPr>
          </w:p>
        </w:tc>
      </w:tr>
    </w:tbl>
    <w:p w:rsidR="005D1BC6" w:rsidRDefault="006D3228">
      <w:pPr>
        <w:pStyle w:val="a3"/>
        <w:spacing w:before="18"/>
        <w:rPr>
          <w:b/>
          <w:sz w:val="20"/>
        </w:rPr>
      </w:pPr>
      <w:r>
        <w:rPr>
          <w:b/>
          <w:noProof/>
          <w:sz w:val="20"/>
          <w:lang w:eastAsia="ru-RU"/>
        </w:rPr>
        <mc:AlternateContent>
          <mc:Choice Requires="wps">
            <w:drawing>
              <wp:anchor distT="0" distB="0" distL="0" distR="0" simplePos="0" relativeHeight="487603200" behindDoc="1" locked="0" layoutInCell="1" allowOverlap="1">
                <wp:simplePos x="0" y="0"/>
                <wp:positionH relativeFrom="page">
                  <wp:posOffset>1080820</wp:posOffset>
                </wp:positionH>
                <wp:positionV relativeFrom="paragraph">
                  <wp:posOffset>172847</wp:posOffset>
                </wp:positionV>
                <wp:extent cx="1829435"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009F6CF" id="Graphic 55" o:spid="_x0000_s1026" style="position:absolute;margin-left:85.1pt;margin-top:13.6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aINg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" path="m1829054,l,,,9143r1829054,l1829054,xe" fillcolor="black" stroked="f">
                <v:path arrowok="t"/>
                <w10:wrap type="topAndBottom" anchorx="page"/>
              </v:shape>
            </w:pict>
          </mc:Fallback>
        </mc:AlternateContent>
      </w:r>
    </w:p>
    <w:p w:rsidR="005D1BC6" w:rsidRDefault="005D1BC6">
      <w:pPr>
        <w:spacing w:before="96"/>
        <w:ind w:left="143"/>
        <w:rPr>
          <w:sz w:val="20"/>
        </w:rPr>
      </w:pPr>
    </w:p>
    <w:p w:rsidR="005D1BC6" w:rsidRDefault="005D1BC6">
      <w:pPr>
        <w:rPr>
          <w:sz w:val="20"/>
        </w:rPr>
        <w:sectPr w:rsidR="005D1BC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5"/>
        <w:gridCol w:w="3188"/>
      </w:tblGrid>
      <w:tr w:rsidR="005D1BC6">
        <w:trPr>
          <w:trHeight w:val="5798"/>
        </w:trPr>
        <w:tc>
          <w:tcPr>
            <w:tcW w:w="3190" w:type="dxa"/>
          </w:tcPr>
          <w:p w:rsidR="005D1BC6" w:rsidRDefault="006D3228">
            <w:pPr>
              <w:pStyle w:val="TableParagraph"/>
              <w:spacing w:line="270" w:lineRule="exact"/>
              <w:ind w:left="107"/>
              <w:rPr>
                <w:sz w:val="24"/>
              </w:rPr>
            </w:pPr>
            <w:r>
              <w:rPr>
                <w:spacing w:val="-2"/>
                <w:sz w:val="24"/>
              </w:rPr>
              <w:lastRenderedPageBreak/>
              <w:t>планов.</w:t>
            </w:r>
          </w:p>
          <w:p w:rsidR="005D1BC6" w:rsidRDefault="006D3228" w:rsidP="004E587A">
            <w:pPr>
              <w:pStyle w:val="TableParagraph"/>
              <w:numPr>
                <w:ilvl w:val="0"/>
                <w:numId w:val="29"/>
              </w:numPr>
              <w:tabs>
                <w:tab w:val="left" w:pos="451"/>
              </w:tabs>
              <w:ind w:right="98" w:firstLine="0"/>
              <w:jc w:val="both"/>
              <w:rPr>
                <w:sz w:val="24"/>
              </w:rPr>
            </w:pPr>
            <w:r>
              <w:rPr>
                <w:sz w:val="24"/>
              </w:rPr>
              <w:t>производить оплату с применением различных видов платежных средств.</w:t>
            </w:r>
          </w:p>
          <w:p w:rsidR="005D1BC6" w:rsidRDefault="006D3228" w:rsidP="004E587A">
            <w:pPr>
              <w:pStyle w:val="TableParagraph"/>
              <w:numPr>
                <w:ilvl w:val="0"/>
                <w:numId w:val="29"/>
              </w:numPr>
              <w:tabs>
                <w:tab w:val="left" w:pos="466"/>
              </w:tabs>
              <w:ind w:right="94" w:firstLine="0"/>
              <w:jc w:val="both"/>
              <w:rPr>
                <w:sz w:val="24"/>
              </w:rPr>
            </w:pPr>
            <w:r>
              <w:rPr>
                <w:sz w:val="24"/>
              </w:rPr>
              <w:t>определять выгодность использования различных продуктов банков для различных целей.</w:t>
            </w:r>
          </w:p>
          <w:p w:rsidR="005D1BC6" w:rsidRDefault="006D3228">
            <w:pPr>
              <w:pStyle w:val="TableParagraph"/>
              <w:tabs>
                <w:tab w:val="left" w:pos="2086"/>
              </w:tabs>
              <w:ind w:left="107" w:right="100"/>
              <w:jc w:val="both"/>
              <w:rPr>
                <w:sz w:val="24"/>
              </w:rPr>
            </w:pPr>
            <w:r>
              <w:rPr>
                <w:spacing w:val="-2"/>
                <w:sz w:val="24"/>
              </w:rPr>
              <w:t>-выбирать</w:t>
            </w:r>
            <w:r>
              <w:rPr>
                <w:sz w:val="24"/>
              </w:rPr>
              <w:tab/>
            </w:r>
            <w:r>
              <w:rPr>
                <w:spacing w:val="-2"/>
                <w:sz w:val="24"/>
              </w:rPr>
              <w:t>продукты страхования;</w:t>
            </w:r>
          </w:p>
          <w:p w:rsidR="005D1BC6" w:rsidRDefault="006D3228" w:rsidP="004E587A">
            <w:pPr>
              <w:pStyle w:val="TableParagraph"/>
              <w:numPr>
                <w:ilvl w:val="0"/>
                <w:numId w:val="29"/>
              </w:numPr>
              <w:tabs>
                <w:tab w:val="left" w:pos="523"/>
              </w:tabs>
              <w:ind w:right="101" w:firstLine="0"/>
              <w:jc w:val="both"/>
              <w:rPr>
                <w:sz w:val="24"/>
              </w:rPr>
            </w:pPr>
            <w:r>
              <w:rPr>
                <w:sz w:val="24"/>
              </w:rPr>
              <w:t xml:space="preserve">оформлять налоговую </w:t>
            </w:r>
            <w:r>
              <w:rPr>
                <w:spacing w:val="-2"/>
                <w:sz w:val="24"/>
              </w:rPr>
              <w:t>декларацию;</w:t>
            </w:r>
          </w:p>
          <w:p w:rsidR="005D1BC6" w:rsidRDefault="006D3228" w:rsidP="004E587A">
            <w:pPr>
              <w:pStyle w:val="TableParagraph"/>
              <w:numPr>
                <w:ilvl w:val="0"/>
                <w:numId w:val="29"/>
              </w:numPr>
              <w:tabs>
                <w:tab w:val="left" w:pos="283"/>
                <w:tab w:val="left" w:pos="1935"/>
              </w:tabs>
              <w:spacing w:before="1"/>
              <w:ind w:right="95" w:firstLine="0"/>
              <w:jc w:val="both"/>
              <w:rPr>
                <w:sz w:val="24"/>
              </w:rPr>
            </w:pPr>
            <w:r>
              <w:rPr>
                <w:sz w:val="24"/>
              </w:rPr>
              <w:t xml:space="preserve">оформлять документы для </w:t>
            </w:r>
            <w:r>
              <w:rPr>
                <w:spacing w:val="-2"/>
                <w:sz w:val="24"/>
              </w:rPr>
              <w:t>получения</w:t>
            </w:r>
            <w:r>
              <w:rPr>
                <w:sz w:val="24"/>
              </w:rPr>
              <w:tab/>
            </w:r>
            <w:r>
              <w:rPr>
                <w:spacing w:val="-2"/>
                <w:sz w:val="24"/>
              </w:rPr>
              <w:t xml:space="preserve">налогового </w:t>
            </w:r>
            <w:r>
              <w:rPr>
                <w:sz w:val="24"/>
              </w:rPr>
              <w:t xml:space="preserve">вычета, рассчитывать его </w:t>
            </w:r>
            <w:r>
              <w:rPr>
                <w:spacing w:val="-2"/>
                <w:sz w:val="24"/>
              </w:rPr>
              <w:t>размер.</w:t>
            </w:r>
          </w:p>
          <w:p w:rsidR="005D1BC6" w:rsidRDefault="006D3228" w:rsidP="004E587A">
            <w:pPr>
              <w:pStyle w:val="TableParagraph"/>
              <w:numPr>
                <w:ilvl w:val="0"/>
                <w:numId w:val="29"/>
              </w:numPr>
              <w:tabs>
                <w:tab w:val="left" w:pos="257"/>
              </w:tabs>
              <w:ind w:right="94" w:firstLine="0"/>
              <w:jc w:val="both"/>
              <w:rPr>
                <w:sz w:val="24"/>
              </w:rPr>
            </w:pPr>
            <w:r>
              <w:rPr>
                <w:sz w:val="24"/>
              </w:rPr>
              <w:t>нормативные</w:t>
            </w:r>
            <w:r>
              <w:rPr>
                <w:spacing w:val="-7"/>
                <w:sz w:val="24"/>
              </w:rPr>
              <w:t xml:space="preserve"> </w:t>
            </w:r>
            <w:r>
              <w:rPr>
                <w:sz w:val="24"/>
              </w:rPr>
              <w:t>основания</w:t>
            </w:r>
            <w:r>
              <w:rPr>
                <w:spacing w:val="-6"/>
                <w:sz w:val="24"/>
              </w:rPr>
              <w:t xml:space="preserve"> </w:t>
            </w:r>
            <w:r>
              <w:rPr>
                <w:sz w:val="24"/>
              </w:rPr>
              <w:t>по защите прав потребителей;</w:t>
            </w:r>
          </w:p>
          <w:p w:rsidR="005D1BC6" w:rsidRDefault="006D3228" w:rsidP="004E587A">
            <w:pPr>
              <w:pStyle w:val="TableParagraph"/>
              <w:numPr>
                <w:ilvl w:val="0"/>
                <w:numId w:val="29"/>
              </w:numPr>
              <w:tabs>
                <w:tab w:val="left" w:pos="519"/>
              </w:tabs>
              <w:spacing w:line="276" w:lineRule="exact"/>
              <w:ind w:left="117" w:right="196" w:firstLine="0"/>
              <w:jc w:val="both"/>
              <w:rPr>
                <w:sz w:val="24"/>
              </w:rPr>
            </w:pPr>
            <w:r>
              <w:rPr>
                <w:sz w:val="24"/>
              </w:rPr>
              <w:t>выявлять</w:t>
            </w:r>
            <w:r>
              <w:rPr>
                <w:spacing w:val="40"/>
                <w:sz w:val="24"/>
              </w:rPr>
              <w:t xml:space="preserve"> </w:t>
            </w:r>
            <w:r>
              <w:rPr>
                <w:sz w:val="24"/>
              </w:rPr>
              <w:t>и</w:t>
            </w:r>
            <w:r>
              <w:rPr>
                <w:spacing w:val="-5"/>
                <w:sz w:val="24"/>
              </w:rPr>
              <w:t xml:space="preserve"> </w:t>
            </w:r>
            <w:r>
              <w:rPr>
                <w:sz w:val="24"/>
              </w:rPr>
              <w:t>пресекать случаи мошенничества на финансовом рынке</w:t>
            </w:r>
          </w:p>
        </w:tc>
        <w:tc>
          <w:tcPr>
            <w:tcW w:w="3195" w:type="dxa"/>
          </w:tcPr>
          <w:p w:rsidR="005D1BC6" w:rsidRDefault="005D1BC6">
            <w:pPr>
              <w:pStyle w:val="TableParagraph"/>
              <w:rPr>
                <w:sz w:val="24"/>
              </w:rPr>
            </w:pPr>
          </w:p>
        </w:tc>
        <w:tc>
          <w:tcPr>
            <w:tcW w:w="3188" w:type="dxa"/>
          </w:tcPr>
          <w:p w:rsidR="005D1BC6" w:rsidRDefault="005D1BC6">
            <w:pPr>
              <w:pStyle w:val="TableParagraph"/>
              <w:rPr>
                <w:sz w:val="24"/>
              </w:rPr>
            </w:pPr>
          </w:p>
        </w:tc>
      </w:tr>
    </w:tbl>
    <w:p w:rsidR="005D1BC6" w:rsidRDefault="005D1BC6">
      <w:pPr>
        <w:pStyle w:val="TableParagraph"/>
        <w:rPr>
          <w:sz w:val="24"/>
        </w:rPr>
        <w:sectPr w:rsidR="005D1BC6">
          <w:pgSz w:w="11910" w:h="16840"/>
          <w:pgMar w:top="1100" w:right="708" w:bottom="1080" w:left="1559" w:header="0" w:footer="899" w:gutter="0"/>
          <w:cols w:space="720"/>
        </w:sectPr>
      </w:pPr>
    </w:p>
    <w:p w:rsidR="005D1BC6" w:rsidRDefault="006D3228">
      <w:pPr>
        <w:spacing w:before="71"/>
        <w:ind w:left="6729" w:right="139" w:firstLine="1032"/>
        <w:jc w:val="right"/>
        <w:rPr>
          <w:b/>
          <w:sz w:val="24"/>
        </w:rPr>
      </w:pPr>
      <w:bookmarkStart w:id="30" w:name="_bookmark32"/>
      <w:bookmarkEnd w:id="30"/>
      <w:r>
        <w:rPr>
          <w:b/>
          <w:sz w:val="24"/>
        </w:rPr>
        <w:lastRenderedPageBreak/>
        <w:t>Приложение</w:t>
      </w:r>
      <w:r>
        <w:rPr>
          <w:b/>
          <w:spacing w:val="-15"/>
          <w:sz w:val="24"/>
        </w:rPr>
        <w:t xml:space="preserve"> </w:t>
      </w:r>
      <w:r>
        <w:rPr>
          <w:b/>
          <w:sz w:val="24"/>
        </w:rPr>
        <w:t>2.6 к ПОП по</w:t>
      </w:r>
      <w:r>
        <w:rPr>
          <w:b/>
          <w:spacing w:val="1"/>
          <w:sz w:val="24"/>
        </w:rPr>
        <w:t xml:space="preserve"> </w:t>
      </w:r>
      <w:r>
        <w:rPr>
          <w:b/>
          <w:spacing w:val="-2"/>
          <w:sz w:val="24"/>
        </w:rPr>
        <w:t>специальности</w:t>
      </w:r>
    </w:p>
    <w:p w:rsidR="005D1BC6" w:rsidRDefault="006D3228">
      <w:pPr>
        <w:spacing w:before="3"/>
        <w:ind w:right="137"/>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27"/>
        <w:rPr>
          <w:b/>
        </w:rPr>
      </w:pPr>
    </w:p>
    <w:p w:rsidR="00674B5A" w:rsidRDefault="006D3228">
      <w:pPr>
        <w:pStyle w:val="1"/>
        <w:spacing w:line="448" w:lineRule="auto"/>
        <w:ind w:left="871" w:right="866"/>
        <w:jc w:val="center"/>
      </w:pPr>
      <w:r>
        <w:t>РАБОЧАЯ</w:t>
      </w:r>
      <w:r>
        <w:rPr>
          <w:spacing w:val="-9"/>
        </w:rPr>
        <w:t xml:space="preserve"> </w:t>
      </w:r>
      <w:r>
        <w:t>ПРОГРАММА</w:t>
      </w:r>
      <w:r>
        <w:rPr>
          <w:spacing w:val="-7"/>
        </w:rPr>
        <w:t xml:space="preserve"> </w:t>
      </w:r>
      <w:r>
        <w:t>УЧЕБНОЙ</w:t>
      </w:r>
      <w:r>
        <w:rPr>
          <w:spacing w:val="-10"/>
        </w:rPr>
        <w:t xml:space="preserve"> </w:t>
      </w:r>
      <w:r>
        <w:t xml:space="preserve">ДИСЦИПЛИНЫ </w:t>
      </w:r>
    </w:p>
    <w:p w:rsidR="005D1BC6" w:rsidRDefault="006D3228">
      <w:pPr>
        <w:pStyle w:val="1"/>
        <w:spacing w:line="448" w:lineRule="auto"/>
        <w:ind w:left="871" w:right="866"/>
        <w:jc w:val="center"/>
      </w:pPr>
      <w:r>
        <w:t>СГ.06 ОСНОВЫ БЕРЕЖЛИВОГО ПРОИЗВОДСТВА</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05"/>
        <w:rPr>
          <w:b/>
        </w:rPr>
      </w:pPr>
    </w:p>
    <w:p w:rsidR="005D1BC6" w:rsidRDefault="006D3228">
      <w:pPr>
        <w:ind w:left="866" w:right="866"/>
        <w:jc w:val="center"/>
        <w:rPr>
          <w:b/>
          <w:sz w:val="24"/>
        </w:rPr>
      </w:pPr>
      <w:r>
        <w:rPr>
          <w:b/>
          <w:sz w:val="24"/>
        </w:rPr>
        <w:t>202</w:t>
      </w:r>
      <w:r w:rsidR="00956A16">
        <w:rPr>
          <w:b/>
          <w:sz w:val="24"/>
        </w:rPr>
        <w:t>5</w:t>
      </w:r>
      <w:r>
        <w:rPr>
          <w:b/>
          <w:sz w:val="24"/>
        </w:rPr>
        <w:t xml:space="preserve"> </w:t>
      </w:r>
      <w:r>
        <w:rPr>
          <w:b/>
          <w:spacing w:val="-5"/>
          <w:sz w:val="24"/>
        </w:rPr>
        <w:t>г.</w:t>
      </w:r>
    </w:p>
    <w:p w:rsidR="005D1BC6" w:rsidRDefault="005D1BC6">
      <w:pPr>
        <w:jc w:val="center"/>
        <w:rPr>
          <w:b/>
          <w:sz w:val="24"/>
        </w:rPr>
        <w:sectPr w:rsidR="005D1BC6">
          <w:pgSz w:w="11910" w:h="16840"/>
          <w:pgMar w:top="1040" w:right="708" w:bottom="1080" w:left="1559" w:header="0" w:footer="899" w:gutter="0"/>
          <w:cols w:space="720"/>
        </w:sectPr>
      </w:pPr>
    </w:p>
    <w:p w:rsidR="005D1BC6" w:rsidRDefault="006D3228">
      <w:pPr>
        <w:spacing w:before="73"/>
        <w:ind w:left="869" w:right="866"/>
        <w:jc w:val="center"/>
        <w:rPr>
          <w:b/>
          <w:sz w:val="24"/>
        </w:rPr>
      </w:pPr>
      <w:r>
        <w:rPr>
          <w:b/>
          <w:spacing w:val="-2"/>
          <w:sz w:val="24"/>
        </w:rPr>
        <w:lastRenderedPageBreak/>
        <w:t>СОДЕРЖАНИЕ</w:t>
      </w:r>
    </w:p>
    <w:p w:rsidR="005D1BC6" w:rsidRDefault="005D1BC6">
      <w:pPr>
        <w:pStyle w:val="a3"/>
        <w:rPr>
          <w:b/>
          <w:sz w:val="20"/>
        </w:rPr>
      </w:pPr>
    </w:p>
    <w:p w:rsidR="005D1BC6" w:rsidRDefault="005D1BC6">
      <w:pPr>
        <w:pStyle w:val="a3"/>
        <w:rPr>
          <w:b/>
          <w:sz w:val="20"/>
        </w:rPr>
      </w:pPr>
    </w:p>
    <w:p w:rsidR="005D1BC6" w:rsidRDefault="005D1BC6">
      <w:pPr>
        <w:pStyle w:val="a3"/>
        <w:spacing w:before="82"/>
        <w:rPr>
          <w:b/>
          <w:sz w:val="20"/>
        </w:rPr>
      </w:pPr>
    </w:p>
    <w:tbl>
      <w:tblPr>
        <w:tblStyle w:val="TableNormal"/>
        <w:tblW w:w="0" w:type="auto"/>
        <w:tblInd w:w="460" w:type="dxa"/>
        <w:tblLayout w:type="fixed"/>
        <w:tblLook w:val="01E0" w:firstRow="1" w:lastRow="1" w:firstColumn="1" w:lastColumn="1" w:noHBand="0" w:noVBand="0"/>
      </w:tblPr>
      <w:tblGrid>
        <w:gridCol w:w="6745"/>
      </w:tblGrid>
      <w:tr w:rsidR="005D1BC6">
        <w:trPr>
          <w:trHeight w:val="707"/>
        </w:trPr>
        <w:tc>
          <w:tcPr>
            <w:tcW w:w="6745" w:type="dxa"/>
          </w:tcPr>
          <w:p w:rsidR="005D1BC6" w:rsidRDefault="006D3228" w:rsidP="00956A16">
            <w:pPr>
              <w:pStyle w:val="TableParagraph"/>
              <w:spacing w:line="276" w:lineRule="auto"/>
              <w:ind w:left="410" w:hanging="360"/>
              <w:rPr>
                <w:b/>
                <w:sz w:val="24"/>
              </w:rPr>
            </w:pPr>
            <w:r>
              <w:rPr>
                <w:b/>
                <w:sz w:val="24"/>
              </w:rPr>
              <w:t>1.</w:t>
            </w:r>
            <w:r>
              <w:rPr>
                <w:b/>
                <w:spacing w:val="80"/>
                <w:sz w:val="24"/>
              </w:rPr>
              <w:t xml:space="preserve"> </w:t>
            </w:r>
            <w:r>
              <w:rPr>
                <w:b/>
                <w:sz w:val="24"/>
              </w:rPr>
              <w:t>ОБЩАЯ</w:t>
            </w:r>
            <w:r>
              <w:rPr>
                <w:b/>
                <w:spacing w:val="-8"/>
                <w:sz w:val="24"/>
              </w:rPr>
              <w:t xml:space="preserve"> </w:t>
            </w:r>
            <w:r>
              <w:rPr>
                <w:b/>
                <w:sz w:val="24"/>
              </w:rPr>
              <w:t>ХАРАКТЕРИСТИКА</w:t>
            </w:r>
            <w:r>
              <w:rPr>
                <w:b/>
                <w:spacing w:val="-8"/>
                <w:sz w:val="24"/>
              </w:rPr>
              <w:t xml:space="preserve"> </w:t>
            </w:r>
            <w:r>
              <w:rPr>
                <w:b/>
                <w:sz w:val="24"/>
              </w:rPr>
              <w:t>РАБОЧЕЙ ПРОГРАММЫ УЧЕБНОЙ ДИСЦИПЛИНЫ</w:t>
            </w:r>
          </w:p>
        </w:tc>
      </w:tr>
      <w:tr w:rsidR="005D1BC6">
        <w:trPr>
          <w:trHeight w:val="1352"/>
        </w:trPr>
        <w:tc>
          <w:tcPr>
            <w:tcW w:w="6745" w:type="dxa"/>
          </w:tcPr>
          <w:p w:rsidR="005D1BC6" w:rsidRDefault="006D3228" w:rsidP="004E587A">
            <w:pPr>
              <w:pStyle w:val="TableParagraph"/>
              <w:numPr>
                <w:ilvl w:val="0"/>
                <w:numId w:val="28"/>
              </w:numPr>
              <w:tabs>
                <w:tab w:val="left" w:pos="398"/>
                <w:tab w:val="left" w:pos="410"/>
              </w:tabs>
              <w:spacing w:before="115" w:line="278" w:lineRule="auto"/>
              <w:ind w:right="1487" w:hanging="360"/>
              <w:rPr>
                <w:b/>
                <w:sz w:val="24"/>
              </w:rPr>
            </w:pPr>
            <w:r>
              <w:rPr>
                <w:b/>
                <w:sz w:val="24"/>
              </w:rPr>
              <w:t>СТРУКТУРА</w:t>
            </w:r>
            <w:r>
              <w:rPr>
                <w:b/>
                <w:spacing w:val="-14"/>
                <w:sz w:val="24"/>
              </w:rPr>
              <w:t xml:space="preserve"> </w:t>
            </w:r>
            <w:r>
              <w:rPr>
                <w:b/>
                <w:sz w:val="24"/>
              </w:rPr>
              <w:t>И</w:t>
            </w:r>
            <w:r>
              <w:rPr>
                <w:b/>
                <w:spacing w:val="-14"/>
                <w:sz w:val="24"/>
              </w:rPr>
              <w:t xml:space="preserve"> </w:t>
            </w:r>
            <w:r>
              <w:rPr>
                <w:b/>
                <w:sz w:val="24"/>
              </w:rPr>
              <w:t>СОДЕРЖАНИЕ</w:t>
            </w:r>
            <w:r>
              <w:rPr>
                <w:b/>
                <w:spacing w:val="-14"/>
                <w:sz w:val="24"/>
              </w:rPr>
              <w:t xml:space="preserve"> </w:t>
            </w:r>
            <w:r>
              <w:rPr>
                <w:b/>
                <w:sz w:val="24"/>
              </w:rPr>
              <w:t xml:space="preserve">УЧЕБНОЙ </w:t>
            </w:r>
            <w:r>
              <w:rPr>
                <w:b/>
                <w:spacing w:val="-2"/>
                <w:sz w:val="24"/>
              </w:rPr>
              <w:t>ДИСЦИПЛИНЫ</w:t>
            </w:r>
          </w:p>
          <w:p w:rsidR="005D1BC6" w:rsidRDefault="006D3228" w:rsidP="004E587A">
            <w:pPr>
              <w:pStyle w:val="TableParagraph"/>
              <w:numPr>
                <w:ilvl w:val="0"/>
                <w:numId w:val="28"/>
              </w:numPr>
              <w:tabs>
                <w:tab w:val="left" w:pos="398"/>
              </w:tabs>
              <w:spacing w:before="195"/>
              <w:ind w:left="398"/>
              <w:rPr>
                <w:b/>
                <w:sz w:val="24"/>
              </w:rPr>
            </w:pPr>
            <w:r>
              <w:rPr>
                <w:b/>
                <w:sz w:val="24"/>
              </w:rPr>
              <w:t>УСЛОВИЯ</w:t>
            </w:r>
            <w:r>
              <w:rPr>
                <w:b/>
                <w:spacing w:val="-7"/>
                <w:sz w:val="24"/>
              </w:rPr>
              <w:t xml:space="preserve"> </w:t>
            </w:r>
            <w:r>
              <w:rPr>
                <w:b/>
                <w:sz w:val="24"/>
              </w:rPr>
              <w:t>РЕАЛИЗАЦИИ</w:t>
            </w:r>
            <w:r>
              <w:rPr>
                <w:b/>
                <w:spacing w:val="-3"/>
                <w:sz w:val="24"/>
              </w:rPr>
              <w:t xml:space="preserve"> </w:t>
            </w:r>
            <w:r>
              <w:rPr>
                <w:b/>
                <w:sz w:val="24"/>
              </w:rPr>
              <w:t>УЧЕБНОЙ</w:t>
            </w:r>
            <w:r>
              <w:rPr>
                <w:b/>
                <w:spacing w:val="-3"/>
                <w:sz w:val="24"/>
              </w:rPr>
              <w:t xml:space="preserve"> </w:t>
            </w:r>
            <w:r>
              <w:rPr>
                <w:b/>
                <w:spacing w:val="-2"/>
                <w:sz w:val="24"/>
              </w:rPr>
              <w:t>ДИСЦИПЛИНЫ</w:t>
            </w:r>
          </w:p>
        </w:tc>
      </w:tr>
      <w:tr w:rsidR="005D1BC6">
        <w:trPr>
          <w:trHeight w:val="709"/>
        </w:trPr>
        <w:tc>
          <w:tcPr>
            <w:tcW w:w="6745" w:type="dxa"/>
          </w:tcPr>
          <w:p w:rsidR="005D1BC6" w:rsidRDefault="006D3228">
            <w:pPr>
              <w:pStyle w:val="TableParagraph"/>
              <w:spacing w:before="69" w:line="310" w:lineRule="atLeast"/>
              <w:ind w:left="410" w:hanging="360"/>
              <w:rPr>
                <w:b/>
                <w:sz w:val="24"/>
              </w:rPr>
            </w:pPr>
            <w:r>
              <w:rPr>
                <w:b/>
                <w:sz w:val="24"/>
              </w:rPr>
              <w:t>4.</w:t>
            </w:r>
            <w:r>
              <w:rPr>
                <w:b/>
                <w:spacing w:val="80"/>
                <w:sz w:val="24"/>
              </w:rPr>
              <w:t xml:space="preserve"> </w:t>
            </w:r>
            <w:r>
              <w:rPr>
                <w:b/>
                <w:sz w:val="24"/>
              </w:rPr>
              <w:t>КОНТРОЛЬ</w:t>
            </w:r>
            <w:r>
              <w:rPr>
                <w:b/>
                <w:spacing w:val="-5"/>
                <w:sz w:val="24"/>
              </w:rPr>
              <w:t xml:space="preserve"> </w:t>
            </w:r>
            <w:r>
              <w:rPr>
                <w:b/>
                <w:sz w:val="24"/>
              </w:rPr>
              <w:t>И</w:t>
            </w:r>
            <w:r>
              <w:rPr>
                <w:b/>
                <w:spacing w:val="-6"/>
                <w:sz w:val="24"/>
              </w:rPr>
              <w:t xml:space="preserve"> </w:t>
            </w:r>
            <w:r>
              <w:rPr>
                <w:b/>
                <w:sz w:val="24"/>
              </w:rPr>
              <w:t>ОЦЕНКА</w:t>
            </w:r>
            <w:r>
              <w:rPr>
                <w:b/>
                <w:spacing w:val="-7"/>
                <w:sz w:val="24"/>
              </w:rPr>
              <w:t xml:space="preserve"> </w:t>
            </w:r>
            <w:r>
              <w:rPr>
                <w:b/>
                <w:sz w:val="24"/>
              </w:rPr>
              <w:t>РЕЗУЛЬТАТОВ</w:t>
            </w:r>
            <w:r>
              <w:rPr>
                <w:b/>
                <w:spacing w:val="-6"/>
                <w:sz w:val="24"/>
              </w:rPr>
              <w:t xml:space="preserve"> </w:t>
            </w:r>
            <w:r>
              <w:rPr>
                <w:b/>
                <w:sz w:val="24"/>
              </w:rPr>
              <w:t>ОСВОЕНИЯ УЧЕБНОЙ ДИСЦИПЛИНЫ</w:t>
            </w:r>
          </w:p>
        </w:tc>
      </w:tr>
    </w:tbl>
    <w:p w:rsidR="005D1BC6" w:rsidRDefault="005D1BC6">
      <w:pPr>
        <w:pStyle w:val="TableParagraph"/>
        <w:spacing w:line="310" w:lineRule="atLeast"/>
        <w:rPr>
          <w:b/>
          <w:sz w:val="24"/>
        </w:rPr>
        <w:sectPr w:rsidR="005D1BC6">
          <w:pgSz w:w="11910" w:h="16840"/>
          <w:pgMar w:top="1040" w:right="708" w:bottom="1080" w:left="1559" w:header="0" w:footer="899" w:gutter="0"/>
          <w:cols w:space="720"/>
        </w:sectPr>
      </w:pPr>
    </w:p>
    <w:p w:rsidR="005D1BC6" w:rsidRDefault="006D3228" w:rsidP="004E587A">
      <w:pPr>
        <w:pStyle w:val="a5"/>
        <w:numPr>
          <w:ilvl w:val="0"/>
          <w:numId w:val="27"/>
        </w:numPr>
        <w:tabs>
          <w:tab w:val="left" w:pos="1155"/>
        </w:tabs>
        <w:spacing w:before="73"/>
        <w:jc w:val="center"/>
        <w:rPr>
          <w:b/>
          <w:sz w:val="24"/>
        </w:rPr>
      </w:pPr>
      <w:r>
        <w:rPr>
          <w:b/>
          <w:sz w:val="24"/>
        </w:rPr>
        <w:lastRenderedPageBreak/>
        <w:t>ОБЩАЯ</w:t>
      </w:r>
      <w:r>
        <w:rPr>
          <w:b/>
          <w:spacing w:val="-7"/>
          <w:sz w:val="24"/>
        </w:rPr>
        <w:t xml:space="preserve"> </w:t>
      </w:r>
      <w:r>
        <w:rPr>
          <w:b/>
          <w:sz w:val="24"/>
        </w:rPr>
        <w:t>ХАРАКТЕРИСТИКА</w:t>
      </w:r>
      <w:r>
        <w:rPr>
          <w:b/>
          <w:spacing w:val="-4"/>
          <w:sz w:val="24"/>
        </w:rPr>
        <w:t xml:space="preserve"> </w:t>
      </w:r>
      <w:r>
        <w:rPr>
          <w:b/>
          <w:sz w:val="24"/>
        </w:rPr>
        <w:t>РАБОЧЕЙ</w:t>
      </w:r>
      <w:r>
        <w:rPr>
          <w:b/>
          <w:spacing w:val="-3"/>
          <w:sz w:val="24"/>
        </w:rPr>
        <w:t xml:space="preserve"> </w:t>
      </w:r>
      <w:r>
        <w:rPr>
          <w:b/>
          <w:spacing w:val="-2"/>
          <w:sz w:val="24"/>
        </w:rPr>
        <w:t>ПРОГРАММЫ</w:t>
      </w:r>
    </w:p>
    <w:p w:rsidR="005D1BC6" w:rsidRDefault="006D3228">
      <w:pPr>
        <w:spacing w:before="44"/>
        <w:ind w:left="724"/>
        <w:jc w:val="center"/>
        <w:rPr>
          <w:b/>
          <w:sz w:val="24"/>
        </w:rPr>
      </w:pPr>
      <w:r>
        <w:rPr>
          <w:b/>
          <w:sz w:val="24"/>
        </w:rPr>
        <w:t>УЧЕБНОЙ</w:t>
      </w:r>
      <w:r>
        <w:rPr>
          <w:b/>
          <w:spacing w:val="-1"/>
          <w:sz w:val="24"/>
        </w:rPr>
        <w:t xml:space="preserve"> </w:t>
      </w:r>
      <w:r>
        <w:rPr>
          <w:b/>
          <w:spacing w:val="-2"/>
          <w:sz w:val="24"/>
        </w:rPr>
        <w:t>ДИСЦИПЛИНЫ</w:t>
      </w:r>
    </w:p>
    <w:p w:rsidR="005D1BC6" w:rsidRDefault="006D3228">
      <w:pPr>
        <w:spacing w:before="38"/>
        <w:ind w:left="722"/>
        <w:jc w:val="center"/>
        <w:rPr>
          <w:b/>
          <w:sz w:val="24"/>
        </w:rPr>
      </w:pPr>
      <w:r>
        <w:rPr>
          <w:b/>
          <w:sz w:val="24"/>
        </w:rPr>
        <w:t>СГ.06</w:t>
      </w:r>
      <w:r>
        <w:rPr>
          <w:b/>
          <w:spacing w:val="-2"/>
          <w:sz w:val="24"/>
        </w:rPr>
        <w:t xml:space="preserve"> </w:t>
      </w:r>
      <w:r>
        <w:rPr>
          <w:b/>
          <w:sz w:val="24"/>
        </w:rPr>
        <w:t>ОСНОВЫ</w:t>
      </w:r>
      <w:r>
        <w:rPr>
          <w:b/>
          <w:spacing w:val="-4"/>
          <w:sz w:val="24"/>
        </w:rPr>
        <w:t xml:space="preserve"> </w:t>
      </w:r>
      <w:r>
        <w:rPr>
          <w:b/>
          <w:sz w:val="24"/>
        </w:rPr>
        <w:t>БЕРЕЖЛИВОГО</w:t>
      </w:r>
      <w:r>
        <w:rPr>
          <w:b/>
          <w:spacing w:val="-1"/>
          <w:sz w:val="24"/>
        </w:rPr>
        <w:t xml:space="preserve"> </w:t>
      </w:r>
      <w:r>
        <w:rPr>
          <w:b/>
          <w:spacing w:val="-2"/>
          <w:sz w:val="24"/>
        </w:rPr>
        <w:t>ПРОИЗВОДСТВА</w:t>
      </w:r>
    </w:p>
    <w:p w:rsidR="005D1BC6" w:rsidRDefault="005D1BC6">
      <w:pPr>
        <w:pStyle w:val="a3"/>
        <w:spacing w:before="3"/>
        <w:rPr>
          <w:b/>
        </w:rPr>
      </w:pPr>
    </w:p>
    <w:p w:rsidR="005D1BC6" w:rsidRDefault="006D3228" w:rsidP="004E587A">
      <w:pPr>
        <w:pStyle w:val="2"/>
        <w:numPr>
          <w:ilvl w:val="1"/>
          <w:numId w:val="27"/>
        </w:numPr>
        <w:tabs>
          <w:tab w:val="left" w:pos="1271"/>
        </w:tabs>
        <w:ind w:left="1271" w:hanging="420"/>
        <w:jc w:val="both"/>
      </w:pPr>
      <w:r>
        <w:t>Место</w:t>
      </w:r>
      <w:r>
        <w:rPr>
          <w:spacing w:val="-5"/>
        </w:rPr>
        <w:t xml:space="preserve"> </w:t>
      </w:r>
      <w:r>
        <w:t>дисциплины</w:t>
      </w:r>
      <w:r>
        <w:rPr>
          <w:spacing w:val="-5"/>
        </w:rPr>
        <w:t xml:space="preserve"> </w:t>
      </w:r>
      <w:r>
        <w:t>в</w:t>
      </w:r>
      <w:r>
        <w:rPr>
          <w:spacing w:val="-4"/>
        </w:rPr>
        <w:t xml:space="preserve"> </w:t>
      </w:r>
      <w:r>
        <w:t>структуре</w:t>
      </w:r>
      <w:r>
        <w:rPr>
          <w:spacing w:val="-5"/>
        </w:rPr>
        <w:t xml:space="preserve"> </w:t>
      </w:r>
      <w:r>
        <w:t>основной</w:t>
      </w:r>
      <w:r>
        <w:rPr>
          <w:spacing w:val="-5"/>
        </w:rPr>
        <w:t xml:space="preserve"> </w:t>
      </w:r>
      <w:r>
        <w:t>образовательной</w:t>
      </w:r>
      <w:r>
        <w:rPr>
          <w:spacing w:val="-4"/>
        </w:rPr>
        <w:t xml:space="preserve"> </w:t>
      </w:r>
      <w:r>
        <w:rPr>
          <w:spacing w:val="-2"/>
        </w:rPr>
        <w:t>программы:</w:t>
      </w:r>
    </w:p>
    <w:p w:rsidR="005D1BC6" w:rsidRDefault="006D3228">
      <w:pPr>
        <w:pStyle w:val="a3"/>
        <w:spacing w:before="33"/>
        <w:ind w:left="143" w:right="139" w:firstLine="707"/>
        <w:jc w:val="both"/>
      </w:pPr>
      <w:r>
        <w:t>Учебная дисциплина «Основы бережливого производства» является обязательной частью</w:t>
      </w:r>
      <w:r>
        <w:rPr>
          <w:spacing w:val="-4"/>
        </w:rPr>
        <w:t xml:space="preserve"> </w:t>
      </w:r>
      <w:r>
        <w:t>социально-гуманитарного</w:t>
      </w:r>
      <w:r>
        <w:rPr>
          <w:spacing w:val="-6"/>
        </w:rPr>
        <w:t xml:space="preserve"> </w:t>
      </w:r>
      <w:r>
        <w:t>цикла</w:t>
      </w:r>
      <w:r>
        <w:rPr>
          <w:spacing w:val="-5"/>
        </w:rPr>
        <w:t xml:space="preserve"> </w:t>
      </w:r>
      <w:r>
        <w:t>примерной</w:t>
      </w:r>
      <w:r>
        <w:rPr>
          <w:spacing w:val="-3"/>
        </w:rPr>
        <w:t xml:space="preserve"> </w:t>
      </w:r>
      <w:r>
        <w:t>основной</w:t>
      </w:r>
      <w:r>
        <w:rPr>
          <w:spacing w:val="-3"/>
        </w:rPr>
        <w:t xml:space="preserve"> </w:t>
      </w:r>
      <w:r>
        <w:t>образовательной</w:t>
      </w:r>
      <w:r>
        <w:rPr>
          <w:spacing w:val="-6"/>
        </w:rPr>
        <w:t xml:space="preserve"> </w:t>
      </w:r>
      <w:r>
        <w:t>программы в соответствии с ФГОС СПО по специальности.</w:t>
      </w:r>
    </w:p>
    <w:p w:rsidR="005D1BC6" w:rsidRDefault="006D3228">
      <w:pPr>
        <w:pStyle w:val="a3"/>
        <w:ind w:left="851"/>
        <w:jc w:val="both"/>
      </w:pPr>
      <w:r>
        <w:t>Особое</w:t>
      </w:r>
      <w:r>
        <w:rPr>
          <w:spacing w:val="-4"/>
        </w:rPr>
        <w:t xml:space="preserve"> </w:t>
      </w:r>
      <w:r>
        <w:t>значение</w:t>
      </w:r>
      <w:r>
        <w:rPr>
          <w:spacing w:val="-3"/>
        </w:rPr>
        <w:t xml:space="preserve"> </w:t>
      </w:r>
      <w:r>
        <w:t>дисциплина</w:t>
      </w:r>
      <w:r>
        <w:rPr>
          <w:spacing w:val="-3"/>
        </w:rPr>
        <w:t xml:space="preserve"> </w:t>
      </w:r>
      <w:r>
        <w:t>имеет</w:t>
      </w:r>
      <w:r>
        <w:rPr>
          <w:spacing w:val="-3"/>
        </w:rPr>
        <w:t xml:space="preserve"> </w:t>
      </w:r>
      <w:r>
        <w:t>при</w:t>
      </w:r>
      <w:r>
        <w:rPr>
          <w:spacing w:val="-2"/>
        </w:rPr>
        <w:t xml:space="preserve"> </w:t>
      </w:r>
      <w:r>
        <w:t>формировании</w:t>
      </w:r>
      <w:r>
        <w:rPr>
          <w:spacing w:val="-2"/>
        </w:rPr>
        <w:t xml:space="preserve"> </w:t>
      </w:r>
      <w:r>
        <w:t>и</w:t>
      </w:r>
      <w:r>
        <w:rPr>
          <w:spacing w:val="-3"/>
        </w:rPr>
        <w:t xml:space="preserve"> </w:t>
      </w:r>
      <w:r>
        <w:t>развитии</w:t>
      </w:r>
      <w:r>
        <w:rPr>
          <w:spacing w:val="-2"/>
        </w:rPr>
        <w:t xml:space="preserve"> </w:t>
      </w:r>
      <w:r>
        <w:t>ОК</w:t>
      </w:r>
      <w:r>
        <w:rPr>
          <w:spacing w:val="-4"/>
        </w:rPr>
        <w:t xml:space="preserve"> </w:t>
      </w:r>
      <w:r>
        <w:t>01,</w:t>
      </w:r>
      <w:r>
        <w:rPr>
          <w:spacing w:val="-2"/>
        </w:rPr>
        <w:t xml:space="preserve"> 03–06.</w:t>
      </w:r>
    </w:p>
    <w:p w:rsidR="005D1BC6" w:rsidRDefault="005D1BC6">
      <w:pPr>
        <w:pStyle w:val="a3"/>
        <w:spacing w:before="48"/>
      </w:pPr>
    </w:p>
    <w:p w:rsidR="005D1BC6" w:rsidRDefault="006D3228" w:rsidP="004E587A">
      <w:pPr>
        <w:pStyle w:val="2"/>
        <w:numPr>
          <w:ilvl w:val="1"/>
          <w:numId w:val="27"/>
        </w:numPr>
        <w:tabs>
          <w:tab w:val="left" w:pos="1271"/>
        </w:tabs>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6" w:after="10"/>
        <w:ind w:left="143" w:right="148"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3688"/>
        <w:gridCol w:w="4394"/>
      </w:tblGrid>
      <w:tr w:rsidR="005D1BC6">
        <w:trPr>
          <w:trHeight w:val="551"/>
        </w:trPr>
        <w:tc>
          <w:tcPr>
            <w:tcW w:w="1385" w:type="dxa"/>
          </w:tcPr>
          <w:p w:rsidR="005D1BC6" w:rsidRDefault="006D3228">
            <w:pPr>
              <w:pStyle w:val="TableParagraph"/>
              <w:spacing w:line="276" w:lineRule="exact"/>
              <w:ind w:left="270" w:right="258" w:firstLine="213"/>
              <w:rPr>
                <w:b/>
                <w:sz w:val="24"/>
              </w:rPr>
            </w:pPr>
            <w:r>
              <w:rPr>
                <w:b/>
                <w:spacing w:val="-4"/>
                <w:sz w:val="24"/>
              </w:rPr>
              <w:t xml:space="preserve">Код </w:t>
            </w:r>
            <w:r>
              <w:rPr>
                <w:b/>
                <w:sz w:val="24"/>
              </w:rPr>
              <w:t>ПК,</w:t>
            </w:r>
            <w:r>
              <w:rPr>
                <w:b/>
                <w:spacing w:val="-15"/>
                <w:sz w:val="24"/>
              </w:rPr>
              <w:t xml:space="preserve"> </w:t>
            </w:r>
            <w:r>
              <w:rPr>
                <w:b/>
                <w:sz w:val="24"/>
              </w:rPr>
              <w:t>ОК</w:t>
            </w:r>
          </w:p>
        </w:tc>
        <w:tc>
          <w:tcPr>
            <w:tcW w:w="3688" w:type="dxa"/>
          </w:tcPr>
          <w:p w:rsidR="005D1BC6" w:rsidRDefault="006D3228">
            <w:pPr>
              <w:pStyle w:val="TableParagraph"/>
              <w:spacing w:line="273" w:lineRule="exact"/>
              <w:ind w:left="1"/>
              <w:jc w:val="center"/>
              <w:rPr>
                <w:b/>
                <w:sz w:val="24"/>
              </w:rPr>
            </w:pPr>
            <w:r>
              <w:rPr>
                <w:b/>
                <w:spacing w:val="-2"/>
                <w:sz w:val="24"/>
              </w:rPr>
              <w:t>Умения</w:t>
            </w:r>
          </w:p>
        </w:tc>
        <w:tc>
          <w:tcPr>
            <w:tcW w:w="4394" w:type="dxa"/>
          </w:tcPr>
          <w:p w:rsidR="005D1BC6" w:rsidRDefault="006D3228">
            <w:pPr>
              <w:pStyle w:val="TableParagraph"/>
              <w:spacing w:line="273" w:lineRule="exact"/>
              <w:ind w:left="4"/>
              <w:jc w:val="center"/>
              <w:rPr>
                <w:b/>
                <w:sz w:val="24"/>
              </w:rPr>
            </w:pPr>
            <w:r>
              <w:rPr>
                <w:b/>
                <w:spacing w:val="-2"/>
                <w:sz w:val="24"/>
              </w:rPr>
              <w:t>Знания</w:t>
            </w:r>
          </w:p>
        </w:tc>
      </w:tr>
      <w:tr w:rsidR="005D1BC6">
        <w:trPr>
          <w:trHeight w:val="5796"/>
        </w:trPr>
        <w:tc>
          <w:tcPr>
            <w:tcW w:w="1385" w:type="dxa"/>
          </w:tcPr>
          <w:p w:rsidR="005D1BC6" w:rsidRDefault="006D3228">
            <w:pPr>
              <w:pStyle w:val="TableParagraph"/>
              <w:spacing w:line="267" w:lineRule="exact"/>
              <w:ind w:left="107"/>
              <w:rPr>
                <w:sz w:val="24"/>
              </w:rPr>
            </w:pPr>
            <w:r>
              <w:rPr>
                <w:sz w:val="24"/>
              </w:rPr>
              <w:t xml:space="preserve">ОК </w:t>
            </w:r>
            <w:r>
              <w:rPr>
                <w:spacing w:val="-5"/>
                <w:sz w:val="24"/>
              </w:rPr>
              <w:t>01,</w:t>
            </w:r>
          </w:p>
          <w:p w:rsidR="005D1BC6" w:rsidRDefault="006D3228">
            <w:pPr>
              <w:pStyle w:val="TableParagraph"/>
              <w:ind w:left="107"/>
              <w:rPr>
                <w:sz w:val="24"/>
              </w:rPr>
            </w:pPr>
            <w:r>
              <w:rPr>
                <w:sz w:val="24"/>
              </w:rPr>
              <w:t xml:space="preserve">ОК </w:t>
            </w:r>
            <w:r>
              <w:rPr>
                <w:spacing w:val="-5"/>
                <w:sz w:val="24"/>
              </w:rPr>
              <w:t>03,</w:t>
            </w:r>
          </w:p>
          <w:p w:rsidR="005D1BC6" w:rsidRDefault="006D3228">
            <w:pPr>
              <w:pStyle w:val="TableParagraph"/>
              <w:ind w:left="107"/>
              <w:rPr>
                <w:sz w:val="24"/>
              </w:rPr>
            </w:pPr>
            <w:r>
              <w:rPr>
                <w:sz w:val="24"/>
              </w:rPr>
              <w:t xml:space="preserve">ОК </w:t>
            </w:r>
            <w:r>
              <w:rPr>
                <w:spacing w:val="-5"/>
                <w:sz w:val="24"/>
              </w:rPr>
              <w:t>04,</w:t>
            </w:r>
          </w:p>
          <w:p w:rsidR="005D1BC6" w:rsidRDefault="006D3228">
            <w:pPr>
              <w:pStyle w:val="TableParagraph"/>
              <w:ind w:left="107"/>
              <w:rPr>
                <w:sz w:val="24"/>
              </w:rPr>
            </w:pPr>
            <w:r>
              <w:rPr>
                <w:sz w:val="24"/>
              </w:rPr>
              <w:t xml:space="preserve">ОК </w:t>
            </w:r>
            <w:r>
              <w:rPr>
                <w:spacing w:val="-5"/>
                <w:sz w:val="24"/>
              </w:rPr>
              <w:t>05,</w:t>
            </w:r>
          </w:p>
          <w:p w:rsidR="005D1BC6" w:rsidRDefault="006D3228">
            <w:pPr>
              <w:pStyle w:val="TableParagraph"/>
              <w:ind w:left="107"/>
              <w:rPr>
                <w:sz w:val="24"/>
              </w:rPr>
            </w:pPr>
            <w:r>
              <w:rPr>
                <w:sz w:val="24"/>
              </w:rPr>
              <w:t xml:space="preserve">ОК </w:t>
            </w:r>
            <w:r>
              <w:rPr>
                <w:spacing w:val="-5"/>
                <w:sz w:val="24"/>
              </w:rPr>
              <w:t>06</w:t>
            </w:r>
          </w:p>
        </w:tc>
        <w:tc>
          <w:tcPr>
            <w:tcW w:w="3688" w:type="dxa"/>
          </w:tcPr>
          <w:p w:rsidR="005D1BC6" w:rsidRDefault="006D3228">
            <w:pPr>
              <w:pStyle w:val="TableParagraph"/>
              <w:ind w:left="105" w:right="629"/>
              <w:rPr>
                <w:sz w:val="24"/>
              </w:rPr>
            </w:pPr>
            <w:r>
              <w:rPr>
                <w:sz w:val="24"/>
              </w:rPr>
              <w:t>−</w:t>
            </w:r>
            <w:r>
              <w:rPr>
                <w:spacing w:val="-13"/>
                <w:sz w:val="24"/>
              </w:rPr>
              <w:t xml:space="preserve"> </w:t>
            </w:r>
            <w:r>
              <w:rPr>
                <w:sz w:val="24"/>
              </w:rPr>
              <w:t>использовать</w:t>
            </w:r>
            <w:r>
              <w:rPr>
                <w:spacing w:val="-13"/>
                <w:sz w:val="24"/>
              </w:rPr>
              <w:t xml:space="preserve"> </w:t>
            </w:r>
            <w:r>
              <w:rPr>
                <w:sz w:val="24"/>
              </w:rPr>
              <w:t>на</w:t>
            </w:r>
            <w:r>
              <w:rPr>
                <w:spacing w:val="-13"/>
                <w:sz w:val="24"/>
              </w:rPr>
              <w:t xml:space="preserve"> </w:t>
            </w:r>
            <w:r>
              <w:rPr>
                <w:sz w:val="24"/>
              </w:rPr>
              <w:t xml:space="preserve">практике методы планирования и организации работы </w:t>
            </w:r>
            <w:r>
              <w:rPr>
                <w:spacing w:val="-2"/>
                <w:sz w:val="24"/>
              </w:rPr>
              <w:t>подразделения;</w:t>
            </w:r>
          </w:p>
          <w:p w:rsidR="005D1BC6" w:rsidRDefault="006D3228">
            <w:pPr>
              <w:pStyle w:val="TableParagraph"/>
              <w:ind w:left="105" w:right="629"/>
              <w:rPr>
                <w:sz w:val="24"/>
              </w:rPr>
            </w:pPr>
            <w:r>
              <w:rPr>
                <w:sz w:val="24"/>
              </w:rPr>
              <w:t>− анализировать организационные</w:t>
            </w:r>
            <w:r>
              <w:rPr>
                <w:spacing w:val="-15"/>
                <w:sz w:val="24"/>
              </w:rPr>
              <w:t xml:space="preserve"> </w:t>
            </w:r>
            <w:r>
              <w:rPr>
                <w:sz w:val="24"/>
              </w:rPr>
              <w:t xml:space="preserve">структуры </w:t>
            </w:r>
            <w:r>
              <w:rPr>
                <w:spacing w:val="-2"/>
                <w:sz w:val="24"/>
              </w:rPr>
              <w:t>управления;</w:t>
            </w:r>
          </w:p>
          <w:p w:rsidR="005D1BC6" w:rsidRDefault="006D3228">
            <w:pPr>
              <w:pStyle w:val="TableParagraph"/>
              <w:ind w:left="105" w:right="1030"/>
              <w:rPr>
                <w:sz w:val="24"/>
              </w:rPr>
            </w:pPr>
            <w:r>
              <w:rPr>
                <w:sz w:val="24"/>
              </w:rPr>
              <w:t>− проводить работу по мотивации трудовой деятельности</w:t>
            </w:r>
            <w:r>
              <w:rPr>
                <w:spacing w:val="-15"/>
                <w:sz w:val="24"/>
              </w:rPr>
              <w:t xml:space="preserve"> </w:t>
            </w:r>
            <w:r>
              <w:rPr>
                <w:sz w:val="24"/>
              </w:rPr>
              <w:t>персонала;</w:t>
            </w:r>
          </w:p>
          <w:p w:rsidR="005D1BC6" w:rsidRDefault="006D3228">
            <w:pPr>
              <w:pStyle w:val="TableParagraph"/>
              <w:ind w:left="105" w:right="207"/>
              <w:rPr>
                <w:sz w:val="24"/>
              </w:rPr>
            </w:pPr>
            <w:r>
              <w:rPr>
                <w:sz w:val="24"/>
              </w:rPr>
              <w:t>−</w:t>
            </w:r>
            <w:r>
              <w:rPr>
                <w:spacing w:val="40"/>
                <w:sz w:val="24"/>
              </w:rPr>
              <w:t xml:space="preserve"> </w:t>
            </w:r>
            <w:r>
              <w:rPr>
                <w:sz w:val="24"/>
              </w:rPr>
              <w:t>применять в профессиональной</w:t>
            </w:r>
            <w:r>
              <w:rPr>
                <w:spacing w:val="-15"/>
                <w:sz w:val="24"/>
              </w:rPr>
              <w:t xml:space="preserve"> </w:t>
            </w:r>
            <w:r>
              <w:rPr>
                <w:sz w:val="24"/>
              </w:rPr>
              <w:t>деятельности приемы делового и управленческого общения;</w:t>
            </w:r>
          </w:p>
          <w:p w:rsidR="005D1BC6" w:rsidRDefault="006D3228">
            <w:pPr>
              <w:pStyle w:val="TableParagraph"/>
              <w:ind w:left="105" w:right="629"/>
              <w:rPr>
                <w:sz w:val="24"/>
              </w:rPr>
            </w:pPr>
            <w:r>
              <w:rPr>
                <w:sz w:val="24"/>
              </w:rPr>
              <w:t>− принимать эффективные решения,</w:t>
            </w:r>
            <w:r>
              <w:rPr>
                <w:spacing w:val="-15"/>
                <w:sz w:val="24"/>
              </w:rPr>
              <w:t xml:space="preserve"> </w:t>
            </w:r>
            <w:r>
              <w:rPr>
                <w:sz w:val="24"/>
              </w:rPr>
              <w:t>используя</w:t>
            </w:r>
            <w:r>
              <w:rPr>
                <w:spacing w:val="-15"/>
                <w:sz w:val="24"/>
              </w:rPr>
              <w:t xml:space="preserve"> </w:t>
            </w:r>
            <w:r>
              <w:rPr>
                <w:sz w:val="24"/>
              </w:rPr>
              <w:t>систему методов управления;</w:t>
            </w:r>
          </w:p>
          <w:p w:rsidR="005D1BC6" w:rsidRDefault="006D3228">
            <w:pPr>
              <w:pStyle w:val="TableParagraph"/>
              <w:ind w:left="105" w:right="207"/>
              <w:rPr>
                <w:sz w:val="24"/>
              </w:rPr>
            </w:pPr>
            <w:r>
              <w:rPr>
                <w:sz w:val="24"/>
              </w:rPr>
              <w:t>−</w:t>
            </w:r>
            <w:r>
              <w:rPr>
                <w:spacing w:val="-15"/>
                <w:sz w:val="24"/>
              </w:rPr>
              <w:t xml:space="preserve"> </w:t>
            </w:r>
            <w:r>
              <w:rPr>
                <w:sz w:val="24"/>
              </w:rPr>
              <w:t>организовывать</w:t>
            </w:r>
            <w:r>
              <w:rPr>
                <w:spacing w:val="-13"/>
                <w:sz w:val="24"/>
              </w:rPr>
              <w:t xml:space="preserve"> </w:t>
            </w:r>
            <w:r>
              <w:rPr>
                <w:sz w:val="24"/>
              </w:rPr>
              <w:t>рабочее</w:t>
            </w:r>
            <w:r>
              <w:rPr>
                <w:spacing w:val="-15"/>
                <w:sz w:val="24"/>
              </w:rPr>
              <w:t xml:space="preserve"> </w:t>
            </w:r>
            <w:r>
              <w:rPr>
                <w:sz w:val="24"/>
              </w:rPr>
              <w:t>место и трудовую деятельность с</w:t>
            </w:r>
          </w:p>
          <w:p w:rsidR="005D1BC6" w:rsidRDefault="006D3228">
            <w:pPr>
              <w:pStyle w:val="TableParagraph"/>
              <w:spacing w:line="270" w:lineRule="atLeast"/>
              <w:ind w:left="105" w:right="629"/>
              <w:rPr>
                <w:sz w:val="24"/>
              </w:rPr>
            </w:pPr>
            <w:r>
              <w:rPr>
                <w:sz w:val="24"/>
              </w:rPr>
              <w:t>учетом</w:t>
            </w:r>
            <w:r>
              <w:rPr>
                <w:spacing w:val="-15"/>
                <w:sz w:val="24"/>
              </w:rPr>
              <w:t xml:space="preserve"> </w:t>
            </w:r>
            <w:r>
              <w:rPr>
                <w:sz w:val="24"/>
              </w:rPr>
              <w:t>основ</w:t>
            </w:r>
            <w:r>
              <w:rPr>
                <w:spacing w:val="-15"/>
                <w:sz w:val="24"/>
              </w:rPr>
              <w:t xml:space="preserve"> </w:t>
            </w:r>
            <w:r>
              <w:rPr>
                <w:sz w:val="24"/>
              </w:rPr>
              <w:t xml:space="preserve">бережливого </w:t>
            </w:r>
            <w:r>
              <w:rPr>
                <w:spacing w:val="-2"/>
                <w:sz w:val="24"/>
              </w:rPr>
              <w:t>производства</w:t>
            </w:r>
          </w:p>
        </w:tc>
        <w:tc>
          <w:tcPr>
            <w:tcW w:w="4394" w:type="dxa"/>
          </w:tcPr>
          <w:p w:rsidR="005D1BC6" w:rsidRDefault="006D3228">
            <w:pPr>
              <w:pStyle w:val="TableParagraph"/>
              <w:ind w:left="104" w:right="68"/>
              <w:rPr>
                <w:sz w:val="24"/>
              </w:rPr>
            </w:pPr>
            <w:r>
              <w:rPr>
                <w:sz w:val="24"/>
              </w:rPr>
              <w:t>−</w:t>
            </w:r>
            <w:r>
              <w:rPr>
                <w:spacing w:val="-11"/>
                <w:sz w:val="24"/>
              </w:rPr>
              <w:t xml:space="preserve"> </w:t>
            </w:r>
            <w:r>
              <w:rPr>
                <w:sz w:val="24"/>
              </w:rPr>
              <w:t>сущность,</w:t>
            </w:r>
            <w:r>
              <w:rPr>
                <w:spacing w:val="-10"/>
                <w:sz w:val="24"/>
              </w:rPr>
              <w:t xml:space="preserve"> </w:t>
            </w:r>
            <w:r>
              <w:rPr>
                <w:sz w:val="24"/>
              </w:rPr>
              <w:t>характерные</w:t>
            </w:r>
            <w:r>
              <w:rPr>
                <w:spacing w:val="-11"/>
                <w:sz w:val="24"/>
              </w:rPr>
              <w:t xml:space="preserve"> </w:t>
            </w:r>
            <w:r>
              <w:rPr>
                <w:sz w:val="24"/>
              </w:rPr>
              <w:t>черты</w:t>
            </w:r>
            <w:r>
              <w:rPr>
                <w:spacing w:val="-10"/>
                <w:sz w:val="24"/>
              </w:rPr>
              <w:t xml:space="preserve"> </w:t>
            </w:r>
            <w:r>
              <w:rPr>
                <w:sz w:val="24"/>
              </w:rPr>
              <w:t>и история развития менеджмента;</w:t>
            </w:r>
          </w:p>
          <w:p w:rsidR="005D1BC6" w:rsidRDefault="006D3228">
            <w:pPr>
              <w:pStyle w:val="TableParagraph"/>
              <w:ind w:left="104" w:right="68"/>
              <w:rPr>
                <w:sz w:val="24"/>
              </w:rPr>
            </w:pPr>
            <w:r>
              <w:rPr>
                <w:sz w:val="24"/>
              </w:rPr>
              <w:t>−</w:t>
            </w:r>
            <w:r>
              <w:rPr>
                <w:spacing w:val="-10"/>
                <w:sz w:val="24"/>
              </w:rPr>
              <w:t xml:space="preserve"> </w:t>
            </w:r>
            <w:r>
              <w:rPr>
                <w:sz w:val="24"/>
              </w:rPr>
              <w:t>методы</w:t>
            </w:r>
            <w:r>
              <w:rPr>
                <w:spacing w:val="-9"/>
                <w:sz w:val="24"/>
              </w:rPr>
              <w:t xml:space="preserve"> </w:t>
            </w:r>
            <w:r>
              <w:rPr>
                <w:sz w:val="24"/>
              </w:rPr>
              <w:t>планирования</w:t>
            </w:r>
            <w:r>
              <w:rPr>
                <w:spacing w:val="-9"/>
                <w:sz w:val="24"/>
              </w:rPr>
              <w:t xml:space="preserve"> </w:t>
            </w:r>
            <w:r>
              <w:rPr>
                <w:sz w:val="24"/>
              </w:rPr>
              <w:t>и</w:t>
            </w:r>
            <w:r>
              <w:rPr>
                <w:spacing w:val="-9"/>
                <w:sz w:val="24"/>
              </w:rPr>
              <w:t xml:space="preserve"> </w:t>
            </w:r>
            <w:r>
              <w:rPr>
                <w:sz w:val="24"/>
              </w:rPr>
              <w:t>организации работы подразделения;</w:t>
            </w:r>
          </w:p>
          <w:p w:rsidR="005D1BC6" w:rsidRDefault="006D3228">
            <w:pPr>
              <w:pStyle w:val="TableParagraph"/>
              <w:ind w:left="104" w:right="1355"/>
              <w:rPr>
                <w:sz w:val="24"/>
              </w:rPr>
            </w:pPr>
            <w:r>
              <w:rPr>
                <w:sz w:val="24"/>
              </w:rPr>
              <w:t>− принципы построения организационной</w:t>
            </w:r>
            <w:r>
              <w:rPr>
                <w:spacing w:val="-15"/>
                <w:sz w:val="24"/>
              </w:rPr>
              <w:t xml:space="preserve"> </w:t>
            </w:r>
            <w:r>
              <w:rPr>
                <w:sz w:val="24"/>
              </w:rPr>
              <w:t xml:space="preserve">структуры </w:t>
            </w:r>
            <w:r>
              <w:rPr>
                <w:spacing w:val="-2"/>
                <w:sz w:val="24"/>
              </w:rPr>
              <w:t>управления;</w:t>
            </w:r>
          </w:p>
          <w:p w:rsidR="005D1BC6" w:rsidRDefault="006D3228">
            <w:pPr>
              <w:pStyle w:val="TableParagraph"/>
              <w:ind w:left="104" w:right="68"/>
              <w:rPr>
                <w:sz w:val="24"/>
              </w:rPr>
            </w:pPr>
            <w:r>
              <w:rPr>
                <w:sz w:val="24"/>
              </w:rPr>
              <w:t>−</w:t>
            </w:r>
            <w:r>
              <w:rPr>
                <w:spacing w:val="-13"/>
                <w:sz w:val="24"/>
              </w:rPr>
              <w:t xml:space="preserve"> </w:t>
            </w:r>
            <w:r>
              <w:rPr>
                <w:sz w:val="24"/>
              </w:rPr>
              <w:t>основы</w:t>
            </w:r>
            <w:r>
              <w:rPr>
                <w:spacing w:val="-13"/>
                <w:sz w:val="24"/>
              </w:rPr>
              <w:t xml:space="preserve"> </w:t>
            </w:r>
            <w:r>
              <w:rPr>
                <w:sz w:val="24"/>
              </w:rPr>
              <w:t>формирования</w:t>
            </w:r>
            <w:r>
              <w:rPr>
                <w:spacing w:val="-12"/>
                <w:sz w:val="24"/>
              </w:rPr>
              <w:t xml:space="preserve"> </w:t>
            </w:r>
            <w:r>
              <w:rPr>
                <w:sz w:val="24"/>
              </w:rPr>
              <w:t>мотивационной политики организации;</w:t>
            </w:r>
          </w:p>
          <w:p w:rsidR="005D1BC6" w:rsidRDefault="006D3228">
            <w:pPr>
              <w:pStyle w:val="TableParagraph"/>
              <w:ind w:left="104" w:right="68"/>
              <w:rPr>
                <w:sz w:val="24"/>
              </w:rPr>
            </w:pPr>
            <w:r>
              <w:rPr>
                <w:sz w:val="24"/>
              </w:rPr>
              <w:t>− внешняя и внутренняя среда организации;</w:t>
            </w:r>
            <w:r>
              <w:rPr>
                <w:spacing w:val="-5"/>
                <w:sz w:val="24"/>
              </w:rPr>
              <w:t xml:space="preserve"> </w:t>
            </w:r>
            <w:r>
              <w:rPr>
                <w:sz w:val="24"/>
              </w:rPr>
              <w:t>цикл</w:t>
            </w:r>
            <w:r>
              <w:rPr>
                <w:spacing w:val="-2"/>
                <w:sz w:val="24"/>
              </w:rPr>
              <w:t xml:space="preserve"> менеджмента;</w:t>
            </w:r>
          </w:p>
          <w:p w:rsidR="005D1BC6" w:rsidRDefault="006D3228">
            <w:pPr>
              <w:pStyle w:val="TableParagraph"/>
              <w:ind w:left="104" w:right="68"/>
              <w:rPr>
                <w:sz w:val="24"/>
              </w:rPr>
            </w:pPr>
            <w:r>
              <w:rPr>
                <w:sz w:val="24"/>
              </w:rPr>
              <w:t>−</w:t>
            </w:r>
            <w:r>
              <w:rPr>
                <w:spacing w:val="-10"/>
                <w:sz w:val="24"/>
              </w:rPr>
              <w:t xml:space="preserve"> </w:t>
            </w:r>
            <w:r>
              <w:rPr>
                <w:sz w:val="24"/>
              </w:rPr>
              <w:t>процесс</w:t>
            </w:r>
            <w:r>
              <w:rPr>
                <w:spacing w:val="-10"/>
                <w:sz w:val="24"/>
              </w:rPr>
              <w:t xml:space="preserve"> </w:t>
            </w:r>
            <w:r>
              <w:rPr>
                <w:sz w:val="24"/>
              </w:rPr>
              <w:t>принятия</w:t>
            </w:r>
            <w:r>
              <w:rPr>
                <w:spacing w:val="-9"/>
                <w:sz w:val="24"/>
              </w:rPr>
              <w:t xml:space="preserve"> </w:t>
            </w:r>
            <w:r>
              <w:rPr>
                <w:sz w:val="24"/>
              </w:rPr>
              <w:t>и</w:t>
            </w:r>
            <w:r>
              <w:rPr>
                <w:spacing w:val="-9"/>
                <w:sz w:val="24"/>
              </w:rPr>
              <w:t xml:space="preserve"> </w:t>
            </w:r>
            <w:r>
              <w:rPr>
                <w:sz w:val="24"/>
              </w:rPr>
              <w:t>реализации управленческих решений;</w:t>
            </w:r>
          </w:p>
          <w:p w:rsidR="005D1BC6" w:rsidRDefault="006D3228">
            <w:pPr>
              <w:pStyle w:val="TableParagraph"/>
              <w:ind w:left="104"/>
              <w:rPr>
                <w:sz w:val="24"/>
              </w:rPr>
            </w:pPr>
            <w:r>
              <w:rPr>
                <w:sz w:val="24"/>
              </w:rPr>
              <w:t>−</w:t>
            </w:r>
            <w:r>
              <w:rPr>
                <w:spacing w:val="-4"/>
                <w:sz w:val="24"/>
              </w:rPr>
              <w:t xml:space="preserve"> </w:t>
            </w:r>
            <w:r>
              <w:rPr>
                <w:sz w:val="24"/>
              </w:rPr>
              <w:t>стили управления,</w:t>
            </w:r>
            <w:r>
              <w:rPr>
                <w:spacing w:val="-2"/>
                <w:sz w:val="24"/>
              </w:rPr>
              <w:t xml:space="preserve"> коммуникации</w:t>
            </w:r>
          </w:p>
          <w:p w:rsidR="005D1BC6" w:rsidRDefault="006D3228">
            <w:pPr>
              <w:pStyle w:val="TableParagraph"/>
              <w:ind w:left="104" w:right="68"/>
              <w:rPr>
                <w:sz w:val="24"/>
              </w:rPr>
            </w:pPr>
            <w:r>
              <w:rPr>
                <w:sz w:val="24"/>
              </w:rPr>
              <w:t>−современные</w:t>
            </w:r>
            <w:r>
              <w:rPr>
                <w:spacing w:val="-15"/>
                <w:sz w:val="24"/>
              </w:rPr>
              <w:t xml:space="preserve"> </w:t>
            </w:r>
            <w:r>
              <w:rPr>
                <w:sz w:val="24"/>
              </w:rPr>
              <w:t>методы</w:t>
            </w:r>
            <w:r>
              <w:rPr>
                <w:spacing w:val="-13"/>
                <w:sz w:val="24"/>
              </w:rPr>
              <w:t xml:space="preserve"> </w:t>
            </w:r>
            <w:r>
              <w:rPr>
                <w:sz w:val="24"/>
              </w:rPr>
              <w:t>и</w:t>
            </w:r>
            <w:r>
              <w:rPr>
                <w:spacing w:val="-14"/>
                <w:sz w:val="24"/>
              </w:rPr>
              <w:t xml:space="preserve"> </w:t>
            </w:r>
            <w:r>
              <w:rPr>
                <w:sz w:val="24"/>
              </w:rPr>
              <w:t xml:space="preserve">инструменты </w:t>
            </w:r>
            <w:r>
              <w:rPr>
                <w:spacing w:val="-2"/>
                <w:sz w:val="24"/>
              </w:rPr>
              <w:t>менеджмента;</w:t>
            </w:r>
          </w:p>
          <w:p w:rsidR="005D1BC6" w:rsidRDefault="006D3228">
            <w:pPr>
              <w:pStyle w:val="TableParagraph"/>
              <w:ind w:left="104" w:right="68"/>
              <w:rPr>
                <w:sz w:val="24"/>
              </w:rPr>
            </w:pPr>
            <w:r>
              <w:rPr>
                <w:sz w:val="24"/>
              </w:rPr>
              <w:t>− основы бережливого производства, признаки</w:t>
            </w:r>
            <w:r>
              <w:rPr>
                <w:spacing w:val="-15"/>
                <w:sz w:val="24"/>
              </w:rPr>
              <w:t xml:space="preserve"> </w:t>
            </w:r>
            <w:r>
              <w:rPr>
                <w:sz w:val="24"/>
              </w:rPr>
              <w:t>качества</w:t>
            </w:r>
            <w:r>
              <w:rPr>
                <w:spacing w:val="-15"/>
                <w:sz w:val="24"/>
              </w:rPr>
              <w:t xml:space="preserve"> </w:t>
            </w:r>
            <w:r>
              <w:rPr>
                <w:sz w:val="24"/>
              </w:rPr>
              <w:t>транспортных</w:t>
            </w:r>
            <w:r>
              <w:rPr>
                <w:spacing w:val="-11"/>
                <w:sz w:val="24"/>
              </w:rPr>
              <w:t xml:space="preserve"> </w:t>
            </w:r>
            <w:r>
              <w:rPr>
                <w:sz w:val="24"/>
              </w:rPr>
              <w:t>услуг,</w:t>
            </w:r>
          </w:p>
          <w:p w:rsidR="005D1BC6" w:rsidRDefault="006D3228">
            <w:pPr>
              <w:pStyle w:val="TableParagraph"/>
              <w:ind w:left="104"/>
              <w:rPr>
                <w:sz w:val="24"/>
              </w:rPr>
            </w:pPr>
            <w:r>
              <w:rPr>
                <w:sz w:val="24"/>
              </w:rPr>
              <w:t>−</w:t>
            </w:r>
            <w:r>
              <w:rPr>
                <w:spacing w:val="-4"/>
                <w:sz w:val="24"/>
              </w:rPr>
              <w:t xml:space="preserve"> </w:t>
            </w:r>
            <w:r>
              <w:rPr>
                <w:sz w:val="24"/>
              </w:rPr>
              <w:t>принципы</w:t>
            </w:r>
            <w:r>
              <w:rPr>
                <w:spacing w:val="-3"/>
                <w:sz w:val="24"/>
              </w:rPr>
              <w:t xml:space="preserve"> </w:t>
            </w:r>
            <w:r>
              <w:rPr>
                <w:sz w:val="24"/>
              </w:rPr>
              <w:t>бережливого</w:t>
            </w:r>
            <w:r>
              <w:rPr>
                <w:spacing w:val="-3"/>
                <w:sz w:val="24"/>
              </w:rPr>
              <w:t xml:space="preserve"> </w:t>
            </w:r>
            <w:r>
              <w:rPr>
                <w:spacing w:val="-2"/>
                <w:sz w:val="24"/>
              </w:rPr>
              <w:t>производства;</w:t>
            </w:r>
          </w:p>
          <w:p w:rsidR="005D1BC6" w:rsidRDefault="006D3228">
            <w:pPr>
              <w:pStyle w:val="TableParagraph"/>
              <w:spacing w:line="270" w:lineRule="atLeast"/>
              <w:ind w:left="104" w:right="68"/>
              <w:rPr>
                <w:sz w:val="24"/>
              </w:rPr>
            </w:pPr>
            <w:r>
              <w:rPr>
                <w:sz w:val="24"/>
              </w:rPr>
              <w:t>−</w:t>
            </w:r>
            <w:r>
              <w:rPr>
                <w:spacing w:val="-7"/>
                <w:sz w:val="24"/>
              </w:rPr>
              <w:t xml:space="preserve"> </w:t>
            </w:r>
            <w:r>
              <w:rPr>
                <w:sz w:val="24"/>
              </w:rPr>
              <w:t>основы</w:t>
            </w:r>
            <w:r>
              <w:rPr>
                <w:spacing w:val="-7"/>
                <w:sz w:val="24"/>
              </w:rPr>
              <w:t xml:space="preserve"> </w:t>
            </w:r>
            <w:r>
              <w:rPr>
                <w:sz w:val="24"/>
              </w:rPr>
              <w:t>системы</w:t>
            </w:r>
            <w:r>
              <w:rPr>
                <w:spacing w:val="-6"/>
                <w:sz w:val="24"/>
              </w:rPr>
              <w:t xml:space="preserve"> </w:t>
            </w:r>
            <w:r>
              <w:rPr>
                <w:sz w:val="24"/>
              </w:rPr>
              <w:t>5S</w:t>
            </w:r>
            <w:r>
              <w:rPr>
                <w:spacing w:val="-6"/>
                <w:sz w:val="24"/>
              </w:rPr>
              <w:t xml:space="preserve"> </w:t>
            </w:r>
            <w:r>
              <w:rPr>
                <w:sz w:val="24"/>
              </w:rPr>
              <w:t>и</w:t>
            </w:r>
            <w:r>
              <w:rPr>
                <w:spacing w:val="-6"/>
                <w:sz w:val="24"/>
              </w:rPr>
              <w:t xml:space="preserve"> </w:t>
            </w:r>
            <w:r>
              <w:rPr>
                <w:sz w:val="24"/>
              </w:rPr>
              <w:t>цели</w:t>
            </w:r>
            <w:r>
              <w:rPr>
                <w:spacing w:val="-5"/>
                <w:sz w:val="24"/>
              </w:rPr>
              <w:t xml:space="preserve"> </w:t>
            </w:r>
            <w:r>
              <w:rPr>
                <w:sz w:val="24"/>
              </w:rPr>
              <w:t xml:space="preserve">ее </w:t>
            </w:r>
            <w:r>
              <w:rPr>
                <w:spacing w:val="-2"/>
                <w:sz w:val="24"/>
              </w:rPr>
              <w:t>применения</w:t>
            </w:r>
          </w:p>
        </w:tc>
      </w:tr>
    </w:tbl>
    <w:p w:rsidR="005D1BC6" w:rsidRDefault="005D1BC6">
      <w:pPr>
        <w:pStyle w:val="a3"/>
        <w:spacing w:before="237"/>
      </w:pPr>
    </w:p>
    <w:p w:rsidR="005D1BC6" w:rsidRDefault="006D3228" w:rsidP="004E587A">
      <w:pPr>
        <w:pStyle w:val="1"/>
        <w:numPr>
          <w:ilvl w:val="0"/>
          <w:numId w:val="27"/>
        </w:numPr>
        <w:tabs>
          <w:tab w:val="left" w:pos="1544"/>
        </w:tabs>
        <w:ind w:left="1544" w:hanging="240"/>
        <w:jc w:val="left"/>
      </w:pPr>
      <w:r>
        <w:t>СТРУКТУРА</w:t>
      </w:r>
      <w:r>
        <w:rPr>
          <w:spacing w:val="-3"/>
        </w:rPr>
        <w:t xml:space="preserve"> </w:t>
      </w:r>
      <w:r>
        <w:t>И</w:t>
      </w:r>
      <w:r>
        <w:rPr>
          <w:spacing w:val="-1"/>
        </w:rPr>
        <w:t xml:space="preserve"> </w:t>
      </w:r>
      <w:r>
        <w:t>СОДЕРЖАНИЕ</w:t>
      </w:r>
      <w:r>
        <w:rPr>
          <w:spacing w:val="-2"/>
        </w:rPr>
        <w:t xml:space="preserve"> </w:t>
      </w:r>
      <w:r>
        <w:t>УЧЕБНОЙ</w:t>
      </w:r>
      <w:r>
        <w:rPr>
          <w:spacing w:val="-2"/>
        </w:rPr>
        <w:t xml:space="preserve"> ДИСЦИПЛИНЫ</w:t>
      </w:r>
    </w:p>
    <w:p w:rsidR="005D1BC6" w:rsidRDefault="006D3228" w:rsidP="004E587A">
      <w:pPr>
        <w:pStyle w:val="2"/>
        <w:numPr>
          <w:ilvl w:val="1"/>
          <w:numId w:val="27"/>
        </w:numPr>
        <w:tabs>
          <w:tab w:val="left" w:pos="1271"/>
        </w:tabs>
        <w:spacing w:before="120"/>
        <w:ind w:left="1271" w:hanging="420"/>
        <w:jc w:val="both"/>
      </w:pPr>
      <w:r>
        <w:t>Объем</w:t>
      </w:r>
      <w:r>
        <w:rPr>
          <w:spacing w:val="-6"/>
        </w:rPr>
        <w:t xml:space="preserve"> </w:t>
      </w:r>
      <w:r>
        <w:t>учебной</w:t>
      </w:r>
      <w:r>
        <w:rPr>
          <w:spacing w:val="-4"/>
        </w:rPr>
        <w:t xml:space="preserve"> </w:t>
      </w:r>
      <w:r>
        <w:t>дисциплины</w:t>
      </w:r>
      <w:r>
        <w:rPr>
          <w:spacing w:val="-5"/>
        </w:rPr>
        <w:t xml:space="preserve"> </w:t>
      </w:r>
      <w:r>
        <w:t>и</w:t>
      </w:r>
      <w:r>
        <w:rPr>
          <w:spacing w:val="-3"/>
        </w:rPr>
        <w:t xml:space="preserve"> </w:t>
      </w:r>
      <w:r>
        <w:t>виды</w:t>
      </w:r>
      <w:r>
        <w:rPr>
          <w:spacing w:val="-3"/>
        </w:rPr>
        <w:t xml:space="preserve"> </w:t>
      </w:r>
      <w:r>
        <w:t>учебной</w:t>
      </w:r>
      <w:r>
        <w:rPr>
          <w:spacing w:val="-3"/>
        </w:rPr>
        <w:t xml:space="preserve"> </w:t>
      </w:r>
      <w:r>
        <w:rPr>
          <w:spacing w:val="-2"/>
        </w:rPr>
        <w:t>работы</w:t>
      </w: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316"/>
        </w:trPr>
        <w:tc>
          <w:tcPr>
            <w:tcW w:w="7055" w:type="dxa"/>
          </w:tcPr>
          <w:p w:rsidR="005D1BC6" w:rsidRDefault="006D3228">
            <w:pPr>
              <w:pStyle w:val="TableParagraph"/>
              <w:spacing w:line="275" w:lineRule="exact"/>
              <w:ind w:left="16" w:right="4"/>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line="275" w:lineRule="exact"/>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318"/>
        </w:trPr>
        <w:tc>
          <w:tcPr>
            <w:tcW w:w="7055" w:type="dxa"/>
          </w:tcPr>
          <w:p w:rsidR="005D1BC6" w:rsidRDefault="006D3228">
            <w:pPr>
              <w:pStyle w:val="TableParagraph"/>
              <w:spacing w:before="1"/>
              <w:ind w:left="107"/>
              <w:rPr>
                <w:b/>
                <w:sz w:val="24"/>
              </w:rPr>
            </w:pPr>
            <w:r>
              <w:rPr>
                <w:b/>
                <w:sz w:val="24"/>
              </w:rPr>
              <w:t>Объем</w:t>
            </w:r>
            <w:r>
              <w:rPr>
                <w:b/>
                <w:spacing w:val="-8"/>
                <w:sz w:val="24"/>
              </w:rPr>
              <w:t xml:space="preserve"> </w:t>
            </w:r>
            <w:r>
              <w:rPr>
                <w:b/>
                <w:sz w:val="24"/>
              </w:rPr>
              <w:t>образовательной</w:t>
            </w:r>
            <w:r>
              <w:rPr>
                <w:b/>
                <w:spacing w:val="-4"/>
                <w:sz w:val="24"/>
              </w:rPr>
              <w:t xml:space="preserve"> </w:t>
            </w:r>
            <w:r>
              <w:rPr>
                <w:b/>
                <w:sz w:val="24"/>
              </w:rPr>
              <w:t>программы</w:t>
            </w:r>
            <w:r>
              <w:rPr>
                <w:b/>
                <w:spacing w:val="-6"/>
                <w:sz w:val="24"/>
              </w:rPr>
              <w:t xml:space="preserve"> </w:t>
            </w:r>
            <w:r>
              <w:rPr>
                <w:b/>
                <w:sz w:val="24"/>
              </w:rPr>
              <w:t>учебной</w:t>
            </w:r>
            <w:r>
              <w:rPr>
                <w:b/>
                <w:spacing w:val="-4"/>
                <w:sz w:val="24"/>
              </w:rPr>
              <w:t xml:space="preserve"> </w:t>
            </w:r>
            <w:r>
              <w:rPr>
                <w:b/>
                <w:spacing w:val="-2"/>
                <w:sz w:val="24"/>
              </w:rPr>
              <w:t>дисциплины</w:t>
            </w:r>
          </w:p>
        </w:tc>
        <w:tc>
          <w:tcPr>
            <w:tcW w:w="2518" w:type="dxa"/>
          </w:tcPr>
          <w:p w:rsidR="005D1BC6" w:rsidRDefault="006D3228">
            <w:pPr>
              <w:pStyle w:val="TableParagraph"/>
              <w:spacing w:line="272" w:lineRule="exact"/>
              <w:ind w:left="14" w:right="3"/>
              <w:jc w:val="center"/>
              <w:rPr>
                <w:sz w:val="24"/>
              </w:rPr>
            </w:pPr>
            <w:r>
              <w:rPr>
                <w:spacing w:val="-5"/>
                <w:sz w:val="24"/>
              </w:rPr>
              <w:t>42</w:t>
            </w:r>
          </w:p>
        </w:tc>
      </w:tr>
      <w:tr w:rsidR="005D1BC6">
        <w:trPr>
          <w:trHeight w:val="319"/>
        </w:trPr>
        <w:tc>
          <w:tcPr>
            <w:tcW w:w="9573" w:type="dxa"/>
            <w:gridSpan w:val="2"/>
          </w:tcPr>
          <w:p w:rsidR="005D1BC6" w:rsidRDefault="006D3228">
            <w:pPr>
              <w:pStyle w:val="TableParagraph"/>
              <w:spacing w:line="273" w:lineRule="exact"/>
              <w:ind w:left="107"/>
              <w:rPr>
                <w:sz w:val="24"/>
              </w:rPr>
            </w:pPr>
            <w:r>
              <w:rPr>
                <w:sz w:val="24"/>
              </w:rPr>
              <w:t>в</w:t>
            </w:r>
            <w:r>
              <w:rPr>
                <w:spacing w:val="-1"/>
                <w:sz w:val="24"/>
              </w:rPr>
              <w:t xml:space="preserve"> </w:t>
            </w:r>
            <w:r>
              <w:rPr>
                <w:sz w:val="24"/>
              </w:rPr>
              <w:t xml:space="preserve">т. </w:t>
            </w:r>
            <w:r>
              <w:rPr>
                <w:spacing w:val="-5"/>
                <w:sz w:val="24"/>
              </w:rPr>
              <w:t>ч.:</w:t>
            </w:r>
          </w:p>
        </w:tc>
      </w:tr>
      <w:tr w:rsidR="005D1BC6">
        <w:trPr>
          <w:trHeight w:val="316"/>
        </w:trPr>
        <w:tc>
          <w:tcPr>
            <w:tcW w:w="7055" w:type="dxa"/>
          </w:tcPr>
          <w:p w:rsidR="005D1BC6" w:rsidRDefault="006D3228">
            <w:pPr>
              <w:pStyle w:val="TableParagraph"/>
              <w:spacing w:line="270" w:lineRule="exact"/>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6D3228">
            <w:pPr>
              <w:pStyle w:val="TableParagraph"/>
              <w:spacing w:line="270" w:lineRule="exact"/>
              <w:ind w:left="14" w:right="3"/>
              <w:jc w:val="center"/>
              <w:rPr>
                <w:sz w:val="24"/>
              </w:rPr>
            </w:pPr>
            <w:r>
              <w:rPr>
                <w:spacing w:val="-5"/>
                <w:sz w:val="24"/>
              </w:rPr>
              <w:t>26</w:t>
            </w:r>
          </w:p>
        </w:tc>
      </w:tr>
      <w:tr w:rsidR="005D1BC6">
        <w:trPr>
          <w:trHeight w:val="318"/>
        </w:trPr>
        <w:tc>
          <w:tcPr>
            <w:tcW w:w="7055" w:type="dxa"/>
          </w:tcPr>
          <w:p w:rsidR="005D1BC6" w:rsidRDefault="006D3228">
            <w:pPr>
              <w:pStyle w:val="TableParagraph"/>
              <w:spacing w:line="272" w:lineRule="exact"/>
              <w:ind w:left="107"/>
              <w:rPr>
                <w:sz w:val="24"/>
              </w:rPr>
            </w:pPr>
            <w:r>
              <w:rPr>
                <w:sz w:val="24"/>
              </w:rPr>
              <w:t>практические</w:t>
            </w:r>
            <w:r>
              <w:rPr>
                <w:spacing w:val="-5"/>
                <w:sz w:val="24"/>
              </w:rPr>
              <w:t xml:space="preserve"> </w:t>
            </w:r>
            <w:r>
              <w:rPr>
                <w:spacing w:val="-2"/>
                <w:sz w:val="24"/>
              </w:rPr>
              <w:t>занятия</w:t>
            </w:r>
          </w:p>
        </w:tc>
        <w:tc>
          <w:tcPr>
            <w:tcW w:w="2518" w:type="dxa"/>
          </w:tcPr>
          <w:p w:rsidR="005D1BC6" w:rsidRDefault="006D3228">
            <w:pPr>
              <w:pStyle w:val="TableParagraph"/>
              <w:spacing w:line="272" w:lineRule="exact"/>
              <w:ind w:left="14" w:right="3"/>
              <w:jc w:val="center"/>
              <w:rPr>
                <w:sz w:val="24"/>
              </w:rPr>
            </w:pPr>
            <w:r>
              <w:rPr>
                <w:spacing w:val="-5"/>
                <w:sz w:val="24"/>
              </w:rPr>
              <w:t>16</w:t>
            </w:r>
          </w:p>
        </w:tc>
      </w:tr>
    </w:tbl>
    <w:p w:rsidR="005D1BC6" w:rsidRDefault="005D1BC6">
      <w:pPr>
        <w:pStyle w:val="TableParagraph"/>
        <w:spacing w:line="272" w:lineRule="exact"/>
        <w:jc w:val="center"/>
        <w:rPr>
          <w:sz w:val="24"/>
        </w:rPr>
        <w:sectPr w:rsidR="005D1BC6">
          <w:pgSz w:w="11910" w:h="16840"/>
          <w:pgMar w:top="1040" w:right="708" w:bottom="1798" w:left="1559" w:header="0" w:footer="899" w:gutter="0"/>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318"/>
        </w:trPr>
        <w:tc>
          <w:tcPr>
            <w:tcW w:w="7055" w:type="dxa"/>
          </w:tcPr>
          <w:p w:rsidR="005D1BC6" w:rsidRDefault="006D3228">
            <w:pPr>
              <w:pStyle w:val="TableParagraph"/>
              <w:spacing w:before="13"/>
              <w:ind w:left="107"/>
              <w:rPr>
                <w:b/>
                <w:i/>
                <w:sz w:val="24"/>
              </w:rPr>
            </w:pPr>
            <w:r>
              <w:rPr>
                <w:i/>
                <w:sz w:val="24"/>
              </w:rPr>
              <w:lastRenderedPageBreak/>
              <w:t>Самостоятельная</w:t>
            </w:r>
            <w:r>
              <w:rPr>
                <w:i/>
                <w:spacing w:val="-6"/>
                <w:sz w:val="24"/>
              </w:rPr>
              <w:t xml:space="preserve"> </w:t>
            </w:r>
            <w:r>
              <w:rPr>
                <w:i/>
                <w:sz w:val="24"/>
              </w:rPr>
              <w:t>работа</w:t>
            </w:r>
            <w:r>
              <w:rPr>
                <w:i/>
                <w:spacing w:val="-4"/>
                <w:sz w:val="24"/>
              </w:rPr>
              <w:t xml:space="preserve"> </w:t>
            </w:r>
          </w:p>
        </w:tc>
        <w:tc>
          <w:tcPr>
            <w:tcW w:w="2518" w:type="dxa"/>
          </w:tcPr>
          <w:p w:rsidR="005D1BC6" w:rsidRDefault="005D1BC6">
            <w:pPr>
              <w:pStyle w:val="TableParagraph"/>
              <w:rPr>
                <w:sz w:val="20"/>
              </w:rPr>
            </w:pPr>
          </w:p>
        </w:tc>
      </w:tr>
      <w:tr w:rsidR="005D1BC6">
        <w:trPr>
          <w:trHeight w:val="330"/>
        </w:trPr>
        <w:tc>
          <w:tcPr>
            <w:tcW w:w="7055" w:type="dxa"/>
          </w:tcPr>
          <w:p w:rsidR="005D1BC6" w:rsidRDefault="006D3228">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5D1BC6">
            <w:pPr>
              <w:pStyle w:val="TableParagraph"/>
              <w:rPr>
                <w:sz w:val="20"/>
              </w:rPr>
            </w:pPr>
          </w:p>
        </w:tc>
      </w:tr>
    </w:tbl>
    <w:p w:rsidR="005D1BC6" w:rsidRDefault="005D1BC6" w:rsidP="00956A16">
      <w:pPr>
        <w:pStyle w:val="a3"/>
        <w:spacing w:before="95"/>
        <w:rPr>
          <w:sz w:val="20"/>
        </w:rPr>
        <w:sectPr w:rsidR="005D1BC6">
          <w:type w:val="continuous"/>
          <w:pgSz w:w="11910" w:h="16840"/>
          <w:pgMar w:top="1100" w:right="708" w:bottom="1080" w:left="1559" w:header="0" w:footer="899" w:gutter="0"/>
          <w:cols w:space="720"/>
        </w:sectPr>
      </w:pPr>
    </w:p>
    <w:p w:rsidR="005D1BC6" w:rsidRDefault="006D3228" w:rsidP="004E587A">
      <w:pPr>
        <w:pStyle w:val="a5"/>
        <w:numPr>
          <w:ilvl w:val="1"/>
          <w:numId w:val="27"/>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5"/>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7698"/>
        <w:gridCol w:w="1803"/>
        <w:gridCol w:w="2350"/>
      </w:tblGrid>
      <w:tr w:rsidR="005D1BC6">
        <w:trPr>
          <w:trHeight w:val="1770"/>
        </w:trPr>
        <w:tc>
          <w:tcPr>
            <w:tcW w:w="2381" w:type="dxa"/>
          </w:tcPr>
          <w:p w:rsidR="005D1BC6" w:rsidRDefault="005D1BC6">
            <w:pPr>
              <w:pStyle w:val="TableParagraph"/>
              <w:rPr>
                <w:b/>
              </w:rPr>
            </w:pPr>
          </w:p>
          <w:p w:rsidR="005D1BC6" w:rsidRDefault="005D1BC6">
            <w:pPr>
              <w:pStyle w:val="TableParagraph"/>
              <w:spacing w:before="126"/>
              <w:rPr>
                <w:b/>
              </w:rPr>
            </w:pPr>
          </w:p>
          <w:p w:rsidR="005D1BC6" w:rsidRDefault="006D3228">
            <w:pPr>
              <w:pStyle w:val="TableParagraph"/>
              <w:ind w:left="453" w:right="118"/>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7698" w:type="dxa"/>
          </w:tcPr>
          <w:p w:rsidR="005D1BC6" w:rsidRDefault="005D1BC6">
            <w:pPr>
              <w:pStyle w:val="TableParagraph"/>
              <w:rPr>
                <w:b/>
              </w:rPr>
            </w:pPr>
          </w:p>
          <w:p w:rsidR="005D1BC6" w:rsidRDefault="005D1BC6">
            <w:pPr>
              <w:pStyle w:val="TableParagraph"/>
              <w:spacing w:before="126"/>
              <w:rPr>
                <w:b/>
              </w:rPr>
            </w:pPr>
          </w:p>
          <w:p w:rsidR="005D1BC6" w:rsidRDefault="006D3228">
            <w:pPr>
              <w:pStyle w:val="TableParagraph"/>
              <w:ind w:left="3163" w:hanging="2792"/>
              <w:rPr>
                <w:b/>
              </w:rPr>
            </w:pPr>
            <w:r>
              <w:rPr>
                <w:b/>
              </w:rPr>
              <w:t>Содержание</w:t>
            </w:r>
            <w:r>
              <w:rPr>
                <w:b/>
                <w:spacing w:val="-5"/>
              </w:rPr>
              <w:t xml:space="preserve"> </w:t>
            </w:r>
            <w:r>
              <w:rPr>
                <w:b/>
              </w:rPr>
              <w:t>учебного</w:t>
            </w:r>
            <w:r>
              <w:rPr>
                <w:b/>
                <w:spacing w:val="-8"/>
              </w:rPr>
              <w:t xml:space="preserve"> </w:t>
            </w:r>
            <w:r>
              <w:rPr>
                <w:b/>
              </w:rPr>
              <w:t>материала</w:t>
            </w:r>
            <w:r>
              <w:rPr>
                <w:b/>
                <w:spacing w:val="-5"/>
              </w:rPr>
              <w:t xml:space="preserve"> </w:t>
            </w:r>
            <w:r>
              <w:rPr>
                <w:b/>
              </w:rPr>
              <w:t>и</w:t>
            </w:r>
            <w:r>
              <w:rPr>
                <w:b/>
                <w:spacing w:val="-4"/>
              </w:rPr>
              <w:t xml:space="preserve"> </w:t>
            </w:r>
            <w:r>
              <w:rPr>
                <w:b/>
              </w:rPr>
              <w:t>формы</w:t>
            </w:r>
            <w:r>
              <w:rPr>
                <w:b/>
                <w:spacing w:val="-5"/>
              </w:rPr>
              <w:t xml:space="preserve"> </w:t>
            </w:r>
            <w:r>
              <w:rPr>
                <w:b/>
              </w:rPr>
              <w:t>организации</w:t>
            </w:r>
            <w:r>
              <w:rPr>
                <w:b/>
                <w:spacing w:val="-7"/>
              </w:rPr>
              <w:t xml:space="preserve"> </w:t>
            </w:r>
            <w:r>
              <w:rPr>
                <w:b/>
              </w:rPr>
              <w:t xml:space="preserve">деятельности </w:t>
            </w:r>
            <w:r>
              <w:rPr>
                <w:b/>
                <w:spacing w:val="-2"/>
              </w:rPr>
              <w:t>обучающихся</w:t>
            </w:r>
          </w:p>
        </w:tc>
        <w:tc>
          <w:tcPr>
            <w:tcW w:w="1803" w:type="dxa"/>
          </w:tcPr>
          <w:p w:rsidR="005D1BC6" w:rsidRDefault="006D3228">
            <w:pPr>
              <w:pStyle w:val="TableParagraph"/>
              <w:spacing w:before="125"/>
              <w:ind w:left="93" w:right="84"/>
              <w:jc w:val="center"/>
              <w:rPr>
                <w:b/>
              </w:rPr>
            </w:pPr>
            <w:r>
              <w:rPr>
                <w:b/>
              </w:rPr>
              <w:t>Объем,</w:t>
            </w:r>
            <w:r>
              <w:rPr>
                <w:b/>
                <w:spacing w:val="-14"/>
              </w:rPr>
              <w:t xml:space="preserve"> </w:t>
            </w:r>
            <w:r>
              <w:rPr>
                <w:b/>
              </w:rPr>
              <w:t>акад.</w:t>
            </w:r>
            <w:r>
              <w:rPr>
                <w:b/>
                <w:spacing w:val="-11"/>
              </w:rPr>
              <w:t xml:space="preserve"> </w:t>
            </w:r>
            <w:r>
              <w:rPr>
                <w:b/>
              </w:rPr>
              <w:t>ч</w:t>
            </w:r>
            <w:r>
              <w:rPr>
                <w:b/>
                <w:spacing w:val="-13"/>
              </w:rPr>
              <w:t xml:space="preserve"> </w:t>
            </w:r>
            <w:r>
              <w:rPr>
                <w:b/>
              </w:rPr>
              <w:t xml:space="preserve">/ в том числе в </w:t>
            </w:r>
            <w:r>
              <w:rPr>
                <w:b/>
                <w:spacing w:val="-2"/>
              </w:rPr>
              <w:t>форме</w:t>
            </w:r>
          </w:p>
          <w:p w:rsidR="005D1BC6" w:rsidRDefault="006D3228">
            <w:pPr>
              <w:pStyle w:val="TableParagraph"/>
              <w:ind w:left="98" w:right="84"/>
              <w:jc w:val="center"/>
              <w:rPr>
                <w:b/>
              </w:rPr>
            </w:pPr>
            <w:r>
              <w:rPr>
                <w:b/>
                <w:spacing w:val="-2"/>
              </w:rPr>
              <w:t>практической подготовки,</w:t>
            </w:r>
          </w:p>
          <w:p w:rsidR="005D1BC6" w:rsidRDefault="006D3228">
            <w:pPr>
              <w:pStyle w:val="TableParagraph"/>
              <w:ind w:left="97" w:right="84"/>
              <w:jc w:val="center"/>
              <w:rPr>
                <w:b/>
              </w:rPr>
            </w:pPr>
            <w:r>
              <w:rPr>
                <w:b/>
              </w:rPr>
              <w:t>акад.</w:t>
            </w:r>
            <w:r>
              <w:rPr>
                <w:b/>
                <w:spacing w:val="-3"/>
              </w:rPr>
              <w:t xml:space="preserve"> </w:t>
            </w:r>
            <w:r>
              <w:rPr>
                <w:b/>
                <w:spacing w:val="-10"/>
              </w:rPr>
              <w:t>ч</w:t>
            </w:r>
          </w:p>
        </w:tc>
        <w:tc>
          <w:tcPr>
            <w:tcW w:w="2350" w:type="dxa"/>
          </w:tcPr>
          <w:p w:rsidR="005D1BC6" w:rsidRDefault="006D3228">
            <w:pPr>
              <w:pStyle w:val="TableParagraph"/>
              <w:ind w:left="174" w:right="161"/>
              <w:jc w:val="center"/>
              <w:rPr>
                <w:b/>
              </w:rPr>
            </w:pPr>
            <w:r>
              <w:rPr>
                <w:b/>
              </w:rPr>
              <w:t>Коды</w:t>
            </w:r>
            <w:r>
              <w:rPr>
                <w:b/>
                <w:spacing w:val="-14"/>
              </w:rPr>
              <w:t xml:space="preserve"> </w:t>
            </w:r>
            <w:r>
              <w:rPr>
                <w:b/>
              </w:rPr>
              <w:t xml:space="preserve">компетенций и личностных </w:t>
            </w:r>
            <w:r>
              <w:rPr>
                <w:b/>
                <w:spacing w:val="-2"/>
              </w:rPr>
              <w:t>результатов, формированию которых</w:t>
            </w:r>
          </w:p>
          <w:p w:rsidR="005D1BC6" w:rsidRDefault="006D3228">
            <w:pPr>
              <w:pStyle w:val="TableParagraph"/>
              <w:spacing w:line="254" w:lineRule="exact"/>
              <w:ind w:left="161" w:right="151"/>
              <w:jc w:val="center"/>
              <w:rPr>
                <w:b/>
              </w:rPr>
            </w:pPr>
            <w:r>
              <w:rPr>
                <w:b/>
                <w:spacing w:val="-2"/>
              </w:rPr>
              <w:t xml:space="preserve">способствует </w:t>
            </w:r>
            <w:r>
              <w:rPr>
                <w:b/>
              </w:rPr>
              <w:t>элемент</w:t>
            </w:r>
            <w:r>
              <w:rPr>
                <w:b/>
                <w:spacing w:val="-14"/>
              </w:rPr>
              <w:t xml:space="preserve"> </w:t>
            </w:r>
            <w:r>
              <w:rPr>
                <w:b/>
              </w:rPr>
              <w:t>программы</w:t>
            </w:r>
          </w:p>
        </w:tc>
      </w:tr>
      <w:tr w:rsidR="005D1BC6">
        <w:trPr>
          <w:trHeight w:val="369"/>
        </w:trPr>
        <w:tc>
          <w:tcPr>
            <w:tcW w:w="2381" w:type="dxa"/>
          </w:tcPr>
          <w:p w:rsidR="005D1BC6" w:rsidRDefault="006D3228">
            <w:pPr>
              <w:pStyle w:val="TableParagraph"/>
              <w:spacing w:before="42"/>
              <w:ind w:left="10"/>
              <w:jc w:val="center"/>
              <w:rPr>
                <w:b/>
                <w:i/>
                <w:sz w:val="24"/>
              </w:rPr>
            </w:pPr>
            <w:r>
              <w:rPr>
                <w:b/>
                <w:i/>
                <w:spacing w:val="-10"/>
                <w:sz w:val="24"/>
              </w:rPr>
              <w:t>1</w:t>
            </w:r>
          </w:p>
        </w:tc>
        <w:tc>
          <w:tcPr>
            <w:tcW w:w="7698" w:type="dxa"/>
          </w:tcPr>
          <w:p w:rsidR="005D1BC6" w:rsidRDefault="006D3228">
            <w:pPr>
              <w:pStyle w:val="TableParagraph"/>
              <w:spacing w:before="42"/>
              <w:ind w:left="7"/>
              <w:jc w:val="center"/>
              <w:rPr>
                <w:b/>
                <w:i/>
                <w:sz w:val="24"/>
              </w:rPr>
            </w:pPr>
            <w:r>
              <w:rPr>
                <w:b/>
                <w:i/>
                <w:spacing w:val="-10"/>
                <w:sz w:val="24"/>
              </w:rPr>
              <w:t>2</w:t>
            </w:r>
          </w:p>
        </w:tc>
        <w:tc>
          <w:tcPr>
            <w:tcW w:w="1803" w:type="dxa"/>
          </w:tcPr>
          <w:p w:rsidR="005D1BC6" w:rsidRDefault="006D3228">
            <w:pPr>
              <w:pStyle w:val="TableParagraph"/>
              <w:spacing w:before="37"/>
              <w:ind w:left="95" w:right="84"/>
              <w:jc w:val="center"/>
              <w:rPr>
                <w:i/>
                <w:sz w:val="24"/>
              </w:rPr>
            </w:pPr>
            <w:r>
              <w:rPr>
                <w:i/>
                <w:spacing w:val="-10"/>
                <w:sz w:val="24"/>
              </w:rPr>
              <w:t>3</w:t>
            </w:r>
          </w:p>
        </w:tc>
        <w:tc>
          <w:tcPr>
            <w:tcW w:w="2350" w:type="dxa"/>
          </w:tcPr>
          <w:p w:rsidR="005D1BC6" w:rsidRDefault="006D3228">
            <w:pPr>
              <w:pStyle w:val="TableParagraph"/>
              <w:spacing w:before="42"/>
              <w:ind w:left="174" w:right="163"/>
              <w:jc w:val="center"/>
              <w:rPr>
                <w:b/>
                <w:i/>
                <w:sz w:val="24"/>
              </w:rPr>
            </w:pPr>
            <w:r>
              <w:rPr>
                <w:b/>
                <w:i/>
                <w:spacing w:val="-10"/>
                <w:sz w:val="24"/>
              </w:rPr>
              <w:t>4</w:t>
            </w:r>
          </w:p>
        </w:tc>
      </w:tr>
      <w:tr w:rsidR="005D1BC6">
        <w:trPr>
          <w:trHeight w:val="276"/>
        </w:trPr>
        <w:tc>
          <w:tcPr>
            <w:tcW w:w="2381" w:type="dxa"/>
            <w:vMerge w:val="restart"/>
          </w:tcPr>
          <w:p w:rsidR="005D1BC6" w:rsidRDefault="006D3228">
            <w:pPr>
              <w:pStyle w:val="TableParagraph"/>
              <w:ind w:left="110" w:right="118"/>
              <w:rPr>
                <w:b/>
                <w:sz w:val="24"/>
              </w:rPr>
            </w:pPr>
            <w:r>
              <w:rPr>
                <w:b/>
                <w:sz w:val="24"/>
              </w:rPr>
              <w:t>Тема</w:t>
            </w:r>
            <w:r>
              <w:rPr>
                <w:b/>
                <w:spacing w:val="-15"/>
                <w:sz w:val="24"/>
              </w:rPr>
              <w:t xml:space="preserve"> </w:t>
            </w:r>
            <w:r>
              <w:rPr>
                <w:b/>
                <w:sz w:val="24"/>
              </w:rPr>
              <w:t>1.1.</w:t>
            </w:r>
            <w:r>
              <w:rPr>
                <w:b/>
                <w:spacing w:val="-15"/>
                <w:sz w:val="24"/>
              </w:rPr>
              <w:t xml:space="preserve"> </w:t>
            </w:r>
            <w:r>
              <w:rPr>
                <w:b/>
                <w:sz w:val="24"/>
              </w:rPr>
              <w:t xml:space="preserve">Сущность </w:t>
            </w:r>
            <w:r>
              <w:rPr>
                <w:b/>
                <w:spacing w:val="-2"/>
                <w:sz w:val="24"/>
              </w:rPr>
              <w:t>менеджмента</w:t>
            </w:r>
          </w:p>
          <w:p w:rsidR="005D1BC6" w:rsidRDefault="006D3228">
            <w:pPr>
              <w:pStyle w:val="TableParagraph"/>
              <w:ind w:left="110" w:right="621"/>
              <w:rPr>
                <w:b/>
                <w:sz w:val="24"/>
              </w:rPr>
            </w:pPr>
            <w:r>
              <w:rPr>
                <w:b/>
                <w:sz w:val="24"/>
              </w:rPr>
              <w:t>и</w:t>
            </w:r>
            <w:r>
              <w:rPr>
                <w:b/>
                <w:spacing w:val="-15"/>
                <w:sz w:val="24"/>
              </w:rPr>
              <w:t xml:space="preserve"> </w:t>
            </w:r>
            <w:r>
              <w:rPr>
                <w:b/>
                <w:sz w:val="24"/>
              </w:rPr>
              <w:t xml:space="preserve">современные </w:t>
            </w:r>
            <w:r>
              <w:rPr>
                <w:b/>
                <w:spacing w:val="-2"/>
                <w:sz w:val="24"/>
              </w:rPr>
              <w:t>инструменты</w:t>
            </w:r>
          </w:p>
        </w:tc>
        <w:tc>
          <w:tcPr>
            <w:tcW w:w="7698" w:type="dxa"/>
          </w:tcPr>
          <w:p w:rsidR="005D1BC6" w:rsidRDefault="006D3228">
            <w:pPr>
              <w:pStyle w:val="TableParagraph"/>
              <w:spacing w:line="256" w:lineRule="exact"/>
              <w:ind w:left="107"/>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803" w:type="dxa"/>
          </w:tcPr>
          <w:p w:rsidR="005D1BC6" w:rsidRDefault="006D3228">
            <w:pPr>
              <w:pStyle w:val="TableParagraph"/>
              <w:spacing w:line="256" w:lineRule="exact"/>
              <w:ind w:left="95" w:right="84"/>
              <w:jc w:val="center"/>
              <w:rPr>
                <w:b/>
                <w:sz w:val="24"/>
              </w:rPr>
            </w:pPr>
            <w:r>
              <w:rPr>
                <w:b/>
                <w:spacing w:val="-5"/>
                <w:sz w:val="24"/>
              </w:rPr>
              <w:t>4/2</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ОК</w:t>
            </w:r>
            <w:r>
              <w:rPr>
                <w:spacing w:val="-1"/>
                <w:sz w:val="24"/>
              </w:rPr>
              <w:t xml:space="preserve"> </w:t>
            </w:r>
            <w:r>
              <w:rPr>
                <w:spacing w:val="-2"/>
                <w:sz w:val="24"/>
              </w:rPr>
              <w:t>03–06</w:t>
            </w:r>
          </w:p>
        </w:tc>
      </w:tr>
      <w:tr w:rsidR="005D1BC6">
        <w:trPr>
          <w:trHeight w:val="165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ight="96"/>
              <w:jc w:val="both"/>
              <w:rPr>
                <w:sz w:val="24"/>
              </w:rPr>
            </w:pPr>
            <w:r>
              <w:rPr>
                <w:sz w:val="24"/>
              </w:rPr>
              <w:t>Понятие менеджмента, его задачи и роль в развитии современного предприятия (организации). Понятие менеджмента. Цели менеджмента. Задачи менеджмента. Основные подходы к менеджменту и их развитие. Национальные</w:t>
            </w:r>
            <w:r>
              <w:rPr>
                <w:spacing w:val="37"/>
                <w:sz w:val="24"/>
              </w:rPr>
              <w:t xml:space="preserve">  </w:t>
            </w:r>
            <w:r>
              <w:rPr>
                <w:sz w:val="24"/>
              </w:rPr>
              <w:t>особенности</w:t>
            </w:r>
            <w:r>
              <w:rPr>
                <w:spacing w:val="40"/>
                <w:sz w:val="24"/>
              </w:rPr>
              <w:t xml:space="preserve">  </w:t>
            </w:r>
            <w:r>
              <w:rPr>
                <w:sz w:val="24"/>
              </w:rPr>
              <w:t>менеджмента.</w:t>
            </w:r>
            <w:r>
              <w:rPr>
                <w:spacing w:val="39"/>
                <w:sz w:val="24"/>
              </w:rPr>
              <w:t xml:space="preserve">  </w:t>
            </w:r>
            <w:r>
              <w:rPr>
                <w:sz w:val="24"/>
              </w:rPr>
              <w:t>Лин-менеджмент</w:t>
            </w:r>
            <w:r>
              <w:rPr>
                <w:spacing w:val="40"/>
                <w:sz w:val="24"/>
              </w:rPr>
              <w:t xml:space="preserve">  </w:t>
            </w:r>
            <w:r>
              <w:rPr>
                <w:sz w:val="24"/>
              </w:rPr>
              <w:t>и</w:t>
            </w:r>
            <w:r>
              <w:rPr>
                <w:spacing w:val="39"/>
                <w:sz w:val="24"/>
              </w:rPr>
              <w:t xml:space="preserve">  </w:t>
            </w:r>
            <w:r>
              <w:rPr>
                <w:spacing w:val="-5"/>
                <w:sz w:val="24"/>
              </w:rPr>
              <w:t>его</w:t>
            </w:r>
          </w:p>
          <w:p w:rsidR="005D1BC6" w:rsidRDefault="006D3228">
            <w:pPr>
              <w:pStyle w:val="TableParagraph"/>
              <w:spacing w:line="270" w:lineRule="atLeast"/>
              <w:ind w:left="107" w:right="98"/>
              <w:jc w:val="both"/>
              <w:rPr>
                <w:sz w:val="24"/>
              </w:rPr>
            </w:pPr>
            <w:r>
              <w:rPr>
                <w:sz w:val="24"/>
              </w:rPr>
              <w:t>особенности. Система 5s, основные инструменты, стадии и порядок реализации. Карта потока создания ценностей</w:t>
            </w:r>
          </w:p>
        </w:tc>
        <w:tc>
          <w:tcPr>
            <w:tcW w:w="1803" w:type="dxa"/>
          </w:tcPr>
          <w:p w:rsidR="005D1BC6" w:rsidRDefault="005D1BC6">
            <w:pPr>
              <w:pStyle w:val="TableParagraph"/>
              <w:rPr>
                <w:b/>
                <w:sz w:val="24"/>
              </w:rPr>
            </w:pPr>
          </w:p>
          <w:p w:rsidR="005D1BC6" w:rsidRDefault="005D1BC6">
            <w:pPr>
              <w:pStyle w:val="TableParagraph"/>
              <w:spacing w:before="130"/>
              <w:rPr>
                <w:b/>
                <w:sz w:val="24"/>
              </w:rPr>
            </w:pPr>
          </w:p>
          <w:p w:rsidR="005D1BC6" w:rsidRDefault="006D3228">
            <w:pPr>
              <w:pStyle w:val="TableParagraph"/>
              <w:spacing w:before="1"/>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55" w:lineRule="exact"/>
              <w:ind w:left="107"/>
              <w:rPr>
                <w:b/>
                <w:sz w:val="24"/>
              </w:rPr>
            </w:pPr>
            <w:r>
              <w:rPr>
                <w:b/>
                <w:sz w:val="24"/>
              </w:rPr>
              <w:t>В</w:t>
            </w:r>
            <w:r>
              <w:rPr>
                <w:b/>
                <w:spacing w:val="-4"/>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практических</w:t>
            </w:r>
            <w:r>
              <w:rPr>
                <w:b/>
                <w:spacing w:val="-3"/>
                <w:sz w:val="24"/>
              </w:rPr>
              <w:t xml:space="preserve"> </w:t>
            </w:r>
            <w:r>
              <w:rPr>
                <w:b/>
                <w:sz w:val="24"/>
              </w:rPr>
              <w:t>и</w:t>
            </w:r>
            <w:r>
              <w:rPr>
                <w:b/>
                <w:spacing w:val="-3"/>
                <w:sz w:val="24"/>
              </w:rPr>
              <w:t xml:space="preserve"> </w:t>
            </w:r>
            <w:r>
              <w:rPr>
                <w:b/>
                <w:sz w:val="24"/>
              </w:rPr>
              <w:t>лабораторных</w:t>
            </w:r>
            <w:r>
              <w:rPr>
                <w:b/>
                <w:spacing w:val="-6"/>
                <w:sz w:val="24"/>
              </w:rPr>
              <w:t xml:space="preserve"> </w:t>
            </w:r>
            <w:r>
              <w:rPr>
                <w:b/>
                <w:spacing w:val="-2"/>
                <w:sz w:val="24"/>
              </w:rPr>
              <w:t>занятий</w:t>
            </w:r>
          </w:p>
        </w:tc>
        <w:tc>
          <w:tcPr>
            <w:tcW w:w="1803" w:type="dxa"/>
          </w:tcPr>
          <w:p w:rsidR="005D1BC6" w:rsidRDefault="006D3228">
            <w:pPr>
              <w:pStyle w:val="TableParagraph"/>
              <w:spacing w:line="255" w:lineRule="exact"/>
              <w:ind w:left="95" w:right="84"/>
              <w:jc w:val="center"/>
              <w:rPr>
                <w:b/>
                <w:sz w:val="24"/>
              </w:rPr>
            </w:pPr>
            <w:r>
              <w:rPr>
                <w:b/>
                <w:spacing w:val="-10"/>
                <w:sz w:val="24"/>
              </w:rPr>
              <w:t>2</w:t>
            </w:r>
          </w:p>
        </w:tc>
        <w:tc>
          <w:tcPr>
            <w:tcW w:w="2350" w:type="dxa"/>
            <w:vMerge/>
            <w:tcBorders>
              <w:top w:val="nil"/>
            </w:tcBorders>
          </w:tcPr>
          <w:p w:rsidR="005D1BC6" w:rsidRDefault="005D1BC6">
            <w:pPr>
              <w:rPr>
                <w:sz w:val="2"/>
                <w:szCs w:val="2"/>
              </w:rPr>
            </w:pPr>
          </w:p>
        </w:tc>
      </w:tr>
      <w:tr w:rsidR="005D1BC6">
        <w:trPr>
          <w:trHeight w:val="636"/>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71" w:lineRule="exact"/>
              <w:ind w:left="107"/>
              <w:rPr>
                <w:sz w:val="24"/>
              </w:rPr>
            </w:pPr>
            <w:r>
              <w:rPr>
                <w:sz w:val="24"/>
              </w:rPr>
              <w:t>Практическое</w:t>
            </w:r>
            <w:r>
              <w:rPr>
                <w:spacing w:val="-5"/>
                <w:sz w:val="24"/>
              </w:rPr>
              <w:t xml:space="preserve"> </w:t>
            </w:r>
            <w:r>
              <w:rPr>
                <w:sz w:val="24"/>
              </w:rPr>
              <w:t>занятие</w:t>
            </w:r>
            <w:r>
              <w:rPr>
                <w:spacing w:val="-2"/>
                <w:sz w:val="24"/>
              </w:rPr>
              <w:t xml:space="preserve"> </w:t>
            </w:r>
            <w:r>
              <w:rPr>
                <w:sz w:val="24"/>
              </w:rPr>
              <w:t>1.</w:t>
            </w:r>
            <w:r>
              <w:rPr>
                <w:spacing w:val="-2"/>
                <w:sz w:val="24"/>
              </w:rPr>
              <w:t xml:space="preserve"> </w:t>
            </w:r>
            <w:r>
              <w:rPr>
                <w:sz w:val="24"/>
              </w:rPr>
              <w:t>Разработка</w:t>
            </w:r>
            <w:r>
              <w:rPr>
                <w:spacing w:val="-2"/>
                <w:sz w:val="24"/>
              </w:rPr>
              <w:t xml:space="preserve"> </w:t>
            </w:r>
            <w:r>
              <w:rPr>
                <w:sz w:val="24"/>
              </w:rPr>
              <w:t>карты</w:t>
            </w:r>
            <w:r>
              <w:rPr>
                <w:spacing w:val="-2"/>
                <w:sz w:val="24"/>
              </w:rPr>
              <w:t xml:space="preserve"> </w:t>
            </w:r>
            <w:r>
              <w:rPr>
                <w:sz w:val="24"/>
              </w:rPr>
              <w:t>потока</w:t>
            </w:r>
            <w:r>
              <w:rPr>
                <w:spacing w:val="-2"/>
                <w:sz w:val="24"/>
              </w:rPr>
              <w:t xml:space="preserve"> </w:t>
            </w:r>
            <w:r>
              <w:rPr>
                <w:sz w:val="24"/>
              </w:rPr>
              <w:t>создания</w:t>
            </w:r>
            <w:r>
              <w:rPr>
                <w:spacing w:val="-1"/>
                <w:sz w:val="24"/>
              </w:rPr>
              <w:t xml:space="preserve"> </w:t>
            </w:r>
            <w:r>
              <w:rPr>
                <w:spacing w:val="-2"/>
                <w:sz w:val="24"/>
              </w:rPr>
              <w:t>ценности</w:t>
            </w:r>
          </w:p>
          <w:p w:rsidR="005D1BC6" w:rsidRDefault="006D3228">
            <w:pPr>
              <w:pStyle w:val="TableParagraph"/>
              <w:spacing w:before="43"/>
              <w:ind w:left="107"/>
              <w:rPr>
                <w:sz w:val="24"/>
              </w:rPr>
            </w:pPr>
            <w:r>
              <w:rPr>
                <w:spacing w:val="-2"/>
                <w:sz w:val="24"/>
              </w:rPr>
              <w:t>(картирование)</w:t>
            </w:r>
          </w:p>
        </w:tc>
        <w:tc>
          <w:tcPr>
            <w:tcW w:w="1803" w:type="dxa"/>
          </w:tcPr>
          <w:p w:rsidR="005D1BC6" w:rsidRDefault="006D3228">
            <w:pPr>
              <w:pStyle w:val="TableParagraph"/>
              <w:spacing w:before="172"/>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val="restart"/>
          </w:tcPr>
          <w:p w:rsidR="005D1BC6" w:rsidRDefault="006D3228">
            <w:pPr>
              <w:pStyle w:val="TableParagraph"/>
              <w:ind w:left="110" w:right="118"/>
              <w:rPr>
                <w:b/>
                <w:sz w:val="24"/>
              </w:rPr>
            </w:pPr>
            <w:r>
              <w:rPr>
                <w:b/>
                <w:sz w:val="24"/>
              </w:rPr>
              <w:t>Тема 1.2. Внешняя и</w:t>
            </w:r>
            <w:r>
              <w:rPr>
                <w:b/>
                <w:spacing w:val="-15"/>
                <w:sz w:val="24"/>
              </w:rPr>
              <w:t xml:space="preserve"> </w:t>
            </w:r>
            <w:r>
              <w:rPr>
                <w:b/>
                <w:sz w:val="24"/>
              </w:rPr>
              <w:t>внутренняя</w:t>
            </w:r>
            <w:r>
              <w:rPr>
                <w:b/>
                <w:spacing w:val="-15"/>
                <w:sz w:val="24"/>
              </w:rPr>
              <w:t xml:space="preserve"> </w:t>
            </w:r>
            <w:r>
              <w:rPr>
                <w:b/>
                <w:sz w:val="24"/>
              </w:rPr>
              <w:t xml:space="preserve">среда </w:t>
            </w:r>
            <w:r>
              <w:rPr>
                <w:b/>
                <w:spacing w:val="-2"/>
                <w:sz w:val="24"/>
              </w:rPr>
              <w:t>организации (предприятия)</w:t>
            </w:r>
          </w:p>
        </w:tc>
        <w:tc>
          <w:tcPr>
            <w:tcW w:w="7698" w:type="dxa"/>
          </w:tcPr>
          <w:p w:rsidR="005D1BC6" w:rsidRDefault="006D3228">
            <w:pPr>
              <w:pStyle w:val="TableParagraph"/>
              <w:spacing w:line="256" w:lineRule="exact"/>
              <w:ind w:left="107"/>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803" w:type="dxa"/>
          </w:tcPr>
          <w:p w:rsidR="005D1BC6" w:rsidRDefault="006D3228">
            <w:pPr>
              <w:pStyle w:val="TableParagraph"/>
              <w:spacing w:line="256" w:lineRule="exact"/>
              <w:ind w:left="95" w:right="84"/>
              <w:jc w:val="center"/>
              <w:rPr>
                <w:b/>
                <w:sz w:val="24"/>
              </w:rPr>
            </w:pPr>
            <w:r>
              <w:rPr>
                <w:b/>
                <w:spacing w:val="-5"/>
                <w:sz w:val="24"/>
              </w:rPr>
              <w:t>6/2</w:t>
            </w:r>
          </w:p>
        </w:tc>
        <w:tc>
          <w:tcPr>
            <w:tcW w:w="2350" w:type="dxa"/>
          </w:tcPr>
          <w:p w:rsidR="005D1BC6" w:rsidRDefault="005D1BC6">
            <w:pPr>
              <w:pStyle w:val="TableParagraph"/>
              <w:rPr>
                <w:sz w:val="20"/>
              </w:rPr>
            </w:pPr>
          </w:p>
        </w:tc>
      </w:tr>
      <w:tr w:rsidR="005D1BC6">
        <w:trPr>
          <w:trHeight w:val="165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ight="94"/>
              <w:jc w:val="both"/>
              <w:rPr>
                <w:sz w:val="24"/>
              </w:rPr>
            </w:pPr>
            <w:r>
              <w:rPr>
                <w:sz w:val="24"/>
              </w:rPr>
              <w:t>Характеристика внешней и внутренней среды организации (предприятия). Понятие «окружающая среда организации». Факторы внешней среды, их состав и влияние на деятельность организации. Факторы внутренней среды, их состав и влияние на успешность деятельности</w:t>
            </w:r>
            <w:r>
              <w:rPr>
                <w:spacing w:val="40"/>
                <w:sz w:val="24"/>
              </w:rPr>
              <w:t xml:space="preserve"> </w:t>
            </w:r>
            <w:r>
              <w:rPr>
                <w:sz w:val="24"/>
              </w:rPr>
              <w:t>организации</w:t>
            </w:r>
            <w:r>
              <w:rPr>
                <w:spacing w:val="40"/>
                <w:sz w:val="24"/>
              </w:rPr>
              <w:t xml:space="preserve"> </w:t>
            </w:r>
            <w:r>
              <w:rPr>
                <w:sz w:val="24"/>
              </w:rPr>
              <w:t>(предприятия).</w:t>
            </w:r>
            <w:r>
              <w:rPr>
                <w:spacing w:val="40"/>
                <w:sz w:val="24"/>
              </w:rPr>
              <w:t xml:space="preserve"> </w:t>
            </w:r>
            <w:r>
              <w:rPr>
                <w:sz w:val="24"/>
              </w:rPr>
              <w:t>Методы</w:t>
            </w:r>
            <w:r>
              <w:rPr>
                <w:spacing w:val="40"/>
                <w:sz w:val="24"/>
              </w:rPr>
              <w:t xml:space="preserve"> </w:t>
            </w:r>
            <w:r>
              <w:rPr>
                <w:sz w:val="24"/>
              </w:rPr>
              <w:t>анализа</w:t>
            </w:r>
            <w:r>
              <w:rPr>
                <w:spacing w:val="40"/>
                <w:sz w:val="24"/>
              </w:rPr>
              <w:t xml:space="preserve"> </w:t>
            </w:r>
            <w:r>
              <w:rPr>
                <w:sz w:val="24"/>
              </w:rPr>
              <w:t>внешней</w:t>
            </w:r>
            <w:r>
              <w:rPr>
                <w:spacing w:val="40"/>
                <w:sz w:val="24"/>
              </w:rPr>
              <w:t xml:space="preserve"> </w:t>
            </w:r>
            <w:r>
              <w:rPr>
                <w:sz w:val="24"/>
              </w:rPr>
              <w:t>и</w:t>
            </w:r>
          </w:p>
          <w:p w:rsidR="005D1BC6" w:rsidRDefault="006D3228">
            <w:pPr>
              <w:pStyle w:val="TableParagraph"/>
              <w:spacing w:line="264" w:lineRule="exact"/>
              <w:ind w:left="107"/>
              <w:jc w:val="both"/>
              <w:rPr>
                <w:sz w:val="24"/>
              </w:rPr>
            </w:pPr>
            <w:r>
              <w:rPr>
                <w:sz w:val="24"/>
              </w:rPr>
              <w:t>внутренней</w:t>
            </w:r>
            <w:r>
              <w:rPr>
                <w:spacing w:val="-5"/>
                <w:sz w:val="24"/>
              </w:rPr>
              <w:t xml:space="preserve"> </w:t>
            </w:r>
            <w:r>
              <w:rPr>
                <w:sz w:val="24"/>
              </w:rPr>
              <w:t>среды.</w:t>
            </w:r>
            <w:r>
              <w:rPr>
                <w:spacing w:val="-3"/>
                <w:sz w:val="24"/>
              </w:rPr>
              <w:t xml:space="preserve"> </w:t>
            </w:r>
            <w:r>
              <w:rPr>
                <w:sz w:val="24"/>
              </w:rPr>
              <w:t>SWOT-анализ,</w:t>
            </w:r>
            <w:r>
              <w:rPr>
                <w:spacing w:val="-2"/>
                <w:sz w:val="24"/>
              </w:rPr>
              <w:t xml:space="preserve"> </w:t>
            </w:r>
            <w:r>
              <w:rPr>
                <w:sz w:val="24"/>
              </w:rPr>
              <w:t>методика</w:t>
            </w:r>
            <w:r>
              <w:rPr>
                <w:spacing w:val="-4"/>
                <w:sz w:val="24"/>
              </w:rPr>
              <w:t xml:space="preserve"> </w:t>
            </w:r>
            <w:r>
              <w:rPr>
                <w:sz w:val="24"/>
              </w:rPr>
              <w:t>его</w:t>
            </w:r>
            <w:r>
              <w:rPr>
                <w:spacing w:val="-2"/>
                <w:sz w:val="24"/>
              </w:rPr>
              <w:t xml:space="preserve"> проведения</w:t>
            </w:r>
          </w:p>
        </w:tc>
        <w:tc>
          <w:tcPr>
            <w:tcW w:w="1803" w:type="dxa"/>
          </w:tcPr>
          <w:p w:rsidR="005D1BC6" w:rsidRDefault="005D1BC6">
            <w:pPr>
              <w:pStyle w:val="TableParagraph"/>
              <w:rPr>
                <w:b/>
                <w:sz w:val="24"/>
              </w:rPr>
            </w:pPr>
          </w:p>
          <w:p w:rsidR="005D1BC6" w:rsidRDefault="005D1BC6">
            <w:pPr>
              <w:pStyle w:val="TableParagraph"/>
              <w:spacing w:before="130"/>
              <w:rPr>
                <w:b/>
                <w:sz w:val="24"/>
              </w:rPr>
            </w:pPr>
          </w:p>
          <w:p w:rsidR="005D1BC6" w:rsidRDefault="006D3228">
            <w:pPr>
              <w:pStyle w:val="TableParagraph"/>
              <w:spacing w:before="1"/>
              <w:ind w:left="95" w:right="84"/>
              <w:jc w:val="center"/>
              <w:rPr>
                <w:sz w:val="24"/>
              </w:rPr>
            </w:pPr>
            <w:r>
              <w:rPr>
                <w:spacing w:val="-10"/>
                <w:sz w:val="24"/>
              </w:rPr>
              <w:t>2</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 xml:space="preserve">ОК </w:t>
            </w:r>
            <w:r>
              <w:rPr>
                <w:spacing w:val="-2"/>
                <w:sz w:val="24"/>
              </w:rPr>
              <w:t>03–06</w:t>
            </w:r>
          </w:p>
        </w:tc>
      </w:tr>
      <w:tr w:rsidR="005D1BC6">
        <w:trPr>
          <w:trHeight w:val="276"/>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56" w:lineRule="exact"/>
              <w:ind w:left="107"/>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3"/>
                <w:sz w:val="24"/>
              </w:rPr>
              <w:t xml:space="preserve"> </w:t>
            </w:r>
            <w:r>
              <w:rPr>
                <w:b/>
                <w:sz w:val="24"/>
              </w:rPr>
              <w:t>и</w:t>
            </w:r>
            <w:r>
              <w:rPr>
                <w:b/>
                <w:spacing w:val="-2"/>
                <w:sz w:val="24"/>
              </w:rPr>
              <w:t xml:space="preserve"> </w:t>
            </w:r>
            <w:r>
              <w:rPr>
                <w:b/>
                <w:sz w:val="24"/>
              </w:rPr>
              <w:t>лабораторных</w:t>
            </w:r>
            <w:r>
              <w:rPr>
                <w:b/>
                <w:spacing w:val="-5"/>
                <w:sz w:val="24"/>
              </w:rPr>
              <w:t xml:space="preserve"> </w:t>
            </w:r>
            <w:r>
              <w:rPr>
                <w:b/>
                <w:spacing w:val="-2"/>
                <w:sz w:val="24"/>
              </w:rPr>
              <w:t>занятий</w:t>
            </w:r>
          </w:p>
        </w:tc>
        <w:tc>
          <w:tcPr>
            <w:tcW w:w="1803" w:type="dxa"/>
          </w:tcPr>
          <w:p w:rsidR="005D1BC6" w:rsidRDefault="006D3228">
            <w:pPr>
              <w:pStyle w:val="TableParagraph"/>
              <w:spacing w:line="256" w:lineRule="exact"/>
              <w:ind w:left="95" w:right="84"/>
              <w:jc w:val="center"/>
              <w:rPr>
                <w:b/>
                <w:sz w:val="24"/>
              </w:rPr>
            </w:pPr>
            <w:r>
              <w:rPr>
                <w:b/>
                <w:spacing w:val="-10"/>
                <w:sz w:val="24"/>
              </w:rPr>
              <w:t>4</w:t>
            </w:r>
          </w:p>
        </w:tc>
        <w:tc>
          <w:tcPr>
            <w:tcW w:w="2350" w:type="dxa"/>
            <w:vMerge/>
            <w:tcBorders>
              <w:top w:val="nil"/>
            </w:tcBorders>
          </w:tcPr>
          <w:p w:rsidR="005D1BC6" w:rsidRDefault="005D1BC6">
            <w:pPr>
              <w:rPr>
                <w:sz w:val="2"/>
                <w:szCs w:val="2"/>
              </w:rPr>
            </w:pPr>
          </w:p>
        </w:tc>
      </w:tr>
      <w:tr w:rsidR="005D1BC6">
        <w:trPr>
          <w:trHeight w:val="63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73" w:lineRule="exact"/>
              <w:ind w:left="107"/>
              <w:rPr>
                <w:sz w:val="24"/>
              </w:rPr>
            </w:pPr>
            <w:r>
              <w:rPr>
                <w:sz w:val="24"/>
              </w:rPr>
              <w:t>Практическое</w:t>
            </w:r>
            <w:r>
              <w:rPr>
                <w:spacing w:val="-4"/>
                <w:sz w:val="24"/>
              </w:rPr>
              <w:t xml:space="preserve"> </w:t>
            </w:r>
            <w:r>
              <w:rPr>
                <w:sz w:val="24"/>
              </w:rPr>
              <w:t>занятие</w:t>
            </w:r>
            <w:r>
              <w:rPr>
                <w:spacing w:val="-4"/>
                <w:sz w:val="24"/>
              </w:rPr>
              <w:t xml:space="preserve"> </w:t>
            </w:r>
            <w:r>
              <w:rPr>
                <w:sz w:val="24"/>
              </w:rPr>
              <w:t>2.</w:t>
            </w:r>
            <w:r>
              <w:rPr>
                <w:spacing w:val="-2"/>
                <w:sz w:val="24"/>
              </w:rPr>
              <w:t xml:space="preserve"> </w:t>
            </w:r>
            <w:r>
              <w:rPr>
                <w:sz w:val="24"/>
              </w:rPr>
              <w:t>Сбор</w:t>
            </w:r>
            <w:r>
              <w:rPr>
                <w:spacing w:val="-3"/>
                <w:sz w:val="24"/>
              </w:rPr>
              <w:t xml:space="preserve"> </w:t>
            </w:r>
            <w:r>
              <w:rPr>
                <w:sz w:val="24"/>
              </w:rPr>
              <w:t>статистических</w:t>
            </w:r>
            <w:r>
              <w:rPr>
                <w:spacing w:val="-3"/>
                <w:sz w:val="24"/>
              </w:rPr>
              <w:t xml:space="preserve"> </w:t>
            </w:r>
            <w:r>
              <w:rPr>
                <w:sz w:val="24"/>
              </w:rPr>
              <w:t>данных</w:t>
            </w:r>
            <w:r>
              <w:rPr>
                <w:spacing w:val="-4"/>
                <w:sz w:val="24"/>
              </w:rPr>
              <w:t xml:space="preserve"> </w:t>
            </w:r>
            <w:r>
              <w:rPr>
                <w:sz w:val="24"/>
              </w:rPr>
              <w:t>для</w:t>
            </w:r>
            <w:r>
              <w:rPr>
                <w:spacing w:val="-2"/>
                <w:sz w:val="24"/>
              </w:rPr>
              <w:t xml:space="preserve"> выстраивания</w:t>
            </w:r>
          </w:p>
          <w:p w:rsidR="005D1BC6" w:rsidRDefault="006D3228">
            <w:pPr>
              <w:pStyle w:val="TableParagraph"/>
              <w:spacing w:before="41"/>
              <w:ind w:left="107"/>
              <w:rPr>
                <w:sz w:val="24"/>
              </w:rPr>
            </w:pPr>
            <w:r>
              <w:rPr>
                <w:sz w:val="24"/>
              </w:rPr>
              <w:t>система</w:t>
            </w:r>
            <w:r>
              <w:rPr>
                <w:spacing w:val="-5"/>
                <w:sz w:val="24"/>
              </w:rPr>
              <w:t xml:space="preserve"> </w:t>
            </w:r>
            <w:r>
              <w:rPr>
                <w:sz w:val="24"/>
              </w:rPr>
              <w:t>качества</w:t>
            </w:r>
            <w:r>
              <w:rPr>
                <w:spacing w:val="-5"/>
                <w:sz w:val="24"/>
              </w:rPr>
              <w:t xml:space="preserve"> </w:t>
            </w:r>
            <w:r>
              <w:rPr>
                <w:sz w:val="24"/>
              </w:rPr>
              <w:t>оказания</w:t>
            </w:r>
            <w:r>
              <w:rPr>
                <w:spacing w:val="-4"/>
                <w:sz w:val="24"/>
              </w:rPr>
              <w:t xml:space="preserve"> </w:t>
            </w:r>
            <w:r>
              <w:rPr>
                <w:sz w:val="24"/>
              </w:rPr>
              <w:t>транспортных</w:t>
            </w:r>
            <w:r>
              <w:rPr>
                <w:spacing w:val="1"/>
                <w:sz w:val="24"/>
              </w:rPr>
              <w:t xml:space="preserve"> </w:t>
            </w:r>
            <w:r>
              <w:rPr>
                <w:spacing w:val="-4"/>
                <w:sz w:val="24"/>
              </w:rPr>
              <w:t>услуг</w:t>
            </w:r>
          </w:p>
        </w:tc>
        <w:tc>
          <w:tcPr>
            <w:tcW w:w="1803" w:type="dxa"/>
          </w:tcPr>
          <w:p w:rsidR="005D1BC6" w:rsidRDefault="006D3228">
            <w:pPr>
              <w:pStyle w:val="TableParagraph"/>
              <w:spacing w:before="171"/>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val="restart"/>
          </w:tcPr>
          <w:p w:rsidR="005D1BC6" w:rsidRDefault="006D3228">
            <w:pPr>
              <w:pStyle w:val="TableParagraph"/>
              <w:spacing w:line="276" w:lineRule="exact"/>
              <w:ind w:left="110" w:right="118"/>
              <w:rPr>
                <w:b/>
                <w:sz w:val="24"/>
              </w:rPr>
            </w:pPr>
            <w:r>
              <w:rPr>
                <w:b/>
                <w:sz w:val="24"/>
              </w:rPr>
              <w:t xml:space="preserve">Тема 1.3. </w:t>
            </w:r>
            <w:r>
              <w:rPr>
                <w:b/>
                <w:spacing w:val="-2"/>
                <w:sz w:val="24"/>
              </w:rPr>
              <w:t>Бережливое производство</w:t>
            </w:r>
          </w:p>
        </w:tc>
        <w:tc>
          <w:tcPr>
            <w:tcW w:w="7698" w:type="dxa"/>
          </w:tcPr>
          <w:p w:rsidR="005D1BC6" w:rsidRDefault="006D3228">
            <w:pPr>
              <w:pStyle w:val="TableParagraph"/>
              <w:spacing w:line="256" w:lineRule="exact"/>
              <w:ind w:left="107"/>
              <w:rPr>
                <w:sz w:val="24"/>
              </w:rPr>
            </w:pPr>
            <w:r>
              <w:rPr>
                <w:sz w:val="24"/>
              </w:rPr>
              <w:t>Содержание</w:t>
            </w:r>
            <w:r>
              <w:rPr>
                <w:spacing w:val="-4"/>
                <w:sz w:val="24"/>
              </w:rPr>
              <w:t xml:space="preserve"> </w:t>
            </w:r>
            <w:r>
              <w:rPr>
                <w:sz w:val="24"/>
              </w:rPr>
              <w:t>учебного</w:t>
            </w:r>
            <w:r>
              <w:rPr>
                <w:spacing w:val="-3"/>
                <w:sz w:val="24"/>
              </w:rPr>
              <w:t xml:space="preserve"> </w:t>
            </w:r>
            <w:r>
              <w:rPr>
                <w:spacing w:val="-2"/>
                <w:sz w:val="24"/>
              </w:rPr>
              <w:t>материала</w:t>
            </w:r>
          </w:p>
        </w:tc>
        <w:tc>
          <w:tcPr>
            <w:tcW w:w="1803" w:type="dxa"/>
          </w:tcPr>
          <w:p w:rsidR="005D1BC6" w:rsidRDefault="006D3228">
            <w:pPr>
              <w:pStyle w:val="TableParagraph"/>
              <w:spacing w:line="256" w:lineRule="exact"/>
              <w:ind w:left="95" w:right="84"/>
              <w:jc w:val="center"/>
              <w:rPr>
                <w:b/>
                <w:sz w:val="24"/>
              </w:rPr>
            </w:pPr>
            <w:r>
              <w:rPr>
                <w:b/>
                <w:spacing w:val="-5"/>
                <w:sz w:val="24"/>
              </w:rPr>
              <w:t>4/2</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 xml:space="preserve">ОК </w:t>
            </w:r>
            <w:r>
              <w:rPr>
                <w:spacing w:val="-2"/>
                <w:sz w:val="24"/>
              </w:rPr>
              <w:t>03–06</w:t>
            </w:r>
          </w:p>
        </w:tc>
      </w:tr>
      <w:tr w:rsidR="005D1BC6">
        <w:trPr>
          <w:trHeight w:val="553"/>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tabs>
                <w:tab w:val="left" w:pos="1499"/>
                <w:tab w:val="left" w:pos="2683"/>
                <w:tab w:val="left" w:pos="4361"/>
                <w:tab w:val="left" w:pos="6154"/>
              </w:tabs>
              <w:spacing w:line="268" w:lineRule="exact"/>
              <w:ind w:left="107"/>
              <w:rPr>
                <w:sz w:val="24"/>
              </w:rPr>
            </w:pPr>
            <w:r>
              <w:rPr>
                <w:spacing w:val="-2"/>
                <w:sz w:val="24"/>
              </w:rPr>
              <w:t>Основные</w:t>
            </w:r>
            <w:r>
              <w:rPr>
                <w:sz w:val="24"/>
              </w:rPr>
              <w:tab/>
            </w:r>
            <w:r>
              <w:rPr>
                <w:spacing w:val="-2"/>
                <w:sz w:val="24"/>
              </w:rPr>
              <w:t>понятия</w:t>
            </w:r>
            <w:r>
              <w:rPr>
                <w:sz w:val="24"/>
              </w:rPr>
              <w:tab/>
            </w:r>
            <w:r>
              <w:rPr>
                <w:spacing w:val="-2"/>
                <w:sz w:val="24"/>
              </w:rPr>
              <w:t>бережливого</w:t>
            </w:r>
            <w:r>
              <w:rPr>
                <w:sz w:val="24"/>
              </w:rPr>
              <w:tab/>
            </w:r>
            <w:r>
              <w:rPr>
                <w:spacing w:val="-2"/>
                <w:sz w:val="24"/>
              </w:rPr>
              <w:t>производства.</w:t>
            </w:r>
            <w:r>
              <w:rPr>
                <w:sz w:val="24"/>
              </w:rPr>
              <w:tab/>
            </w:r>
            <w:r>
              <w:rPr>
                <w:spacing w:val="-2"/>
                <w:sz w:val="24"/>
              </w:rPr>
              <w:t>Рациональное</w:t>
            </w:r>
          </w:p>
          <w:p w:rsidR="005D1BC6" w:rsidRDefault="006D3228">
            <w:pPr>
              <w:pStyle w:val="TableParagraph"/>
              <w:tabs>
                <w:tab w:val="left" w:pos="1909"/>
                <w:tab w:val="left" w:pos="3724"/>
                <w:tab w:val="left" w:pos="5053"/>
                <w:tab w:val="left" w:pos="6615"/>
              </w:tabs>
              <w:spacing w:line="266" w:lineRule="exact"/>
              <w:ind w:left="107"/>
              <w:rPr>
                <w:sz w:val="24"/>
              </w:rPr>
            </w:pPr>
            <w:r>
              <w:rPr>
                <w:spacing w:val="-2"/>
                <w:sz w:val="24"/>
              </w:rPr>
              <w:t>использование</w:t>
            </w:r>
            <w:r>
              <w:rPr>
                <w:sz w:val="24"/>
              </w:rPr>
              <w:tab/>
            </w:r>
            <w:r>
              <w:rPr>
                <w:spacing w:val="-2"/>
                <w:sz w:val="24"/>
              </w:rPr>
              <w:t>материальных,</w:t>
            </w:r>
            <w:r>
              <w:rPr>
                <w:sz w:val="24"/>
              </w:rPr>
              <w:tab/>
            </w:r>
            <w:r>
              <w:rPr>
                <w:spacing w:val="-2"/>
                <w:sz w:val="24"/>
              </w:rPr>
              <w:t>кадровых,</w:t>
            </w:r>
            <w:r>
              <w:rPr>
                <w:sz w:val="24"/>
              </w:rPr>
              <w:tab/>
            </w:r>
            <w:r>
              <w:rPr>
                <w:spacing w:val="-2"/>
                <w:sz w:val="24"/>
              </w:rPr>
              <w:t>финансовых</w:t>
            </w:r>
            <w:r>
              <w:rPr>
                <w:sz w:val="24"/>
              </w:rPr>
              <w:tab/>
            </w:r>
            <w:r>
              <w:rPr>
                <w:spacing w:val="-2"/>
                <w:sz w:val="24"/>
              </w:rPr>
              <w:t>ресурсов,</w:t>
            </w:r>
          </w:p>
        </w:tc>
        <w:tc>
          <w:tcPr>
            <w:tcW w:w="1803" w:type="dxa"/>
          </w:tcPr>
          <w:p w:rsidR="005D1BC6" w:rsidRDefault="006D3228">
            <w:pPr>
              <w:pStyle w:val="TableParagraph"/>
              <w:spacing w:before="131"/>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bl>
    <w:p w:rsidR="005D1BC6" w:rsidRDefault="006D3228">
      <w:pPr>
        <w:pStyle w:val="a3"/>
        <w:spacing w:before="4"/>
        <w:rPr>
          <w:b/>
          <w:sz w:val="16"/>
        </w:rPr>
      </w:pPr>
      <w:r>
        <w:rPr>
          <w:b/>
          <w:noProof/>
          <w:sz w:val="16"/>
          <w:lang w:eastAsia="ru-RU"/>
        </w:rPr>
        <mc:AlternateContent>
          <mc:Choice Requires="wps">
            <w:drawing>
              <wp:anchor distT="0" distB="0" distL="0" distR="0" simplePos="0" relativeHeight="487604224" behindDoc="1" locked="0" layoutInCell="1" allowOverlap="1">
                <wp:simplePos x="0" y="0"/>
                <wp:positionH relativeFrom="page">
                  <wp:posOffset>629412</wp:posOffset>
                </wp:positionH>
                <wp:positionV relativeFrom="paragraph">
                  <wp:posOffset>134823</wp:posOffset>
                </wp:positionV>
                <wp:extent cx="1829435" cy="952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73855FE" id="Graphic 58" o:spid="_x0000_s1026" style="position:absolute;margin-left:49.55pt;margin-top:10.6pt;width:144.0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3B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" path="m1829054,l,,,9143r1829054,l1829054,xe" fillcolor="black" stroked="f">
                <v:path arrowok="t"/>
                <w10:wrap type="topAndBottom" anchorx="page"/>
              </v:shape>
            </w:pict>
          </mc:Fallback>
        </mc:AlternateContent>
      </w:r>
    </w:p>
    <w:p w:rsidR="005D1BC6" w:rsidRDefault="006D3228">
      <w:pPr>
        <w:spacing w:before="96"/>
        <w:ind w:left="141"/>
        <w:rPr>
          <w:sz w:val="20"/>
        </w:rPr>
      </w:pPr>
      <w:r>
        <w:rPr>
          <w:sz w:val="20"/>
          <w:vertAlign w:val="superscript"/>
        </w:rPr>
        <w:t>41</w:t>
      </w:r>
      <w:r>
        <w:rPr>
          <w:spacing w:val="-6"/>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5"/>
          <w:sz w:val="20"/>
        </w:rPr>
        <w:t xml:space="preserve"> </w:t>
      </w:r>
      <w:r>
        <w:rPr>
          <w:sz w:val="20"/>
        </w:rPr>
        <w:t>Приложением</w:t>
      </w:r>
      <w:r>
        <w:rPr>
          <w:spacing w:val="-2"/>
          <w:sz w:val="20"/>
        </w:rPr>
        <w:t xml:space="preserve"> </w:t>
      </w:r>
      <w:r>
        <w:rPr>
          <w:sz w:val="20"/>
        </w:rPr>
        <w:t>3</w:t>
      </w:r>
      <w:r>
        <w:rPr>
          <w:spacing w:val="-4"/>
          <w:sz w:val="20"/>
        </w:rPr>
        <w:t xml:space="preserve"> </w:t>
      </w:r>
      <w:r>
        <w:rPr>
          <w:spacing w:val="-2"/>
          <w:sz w:val="20"/>
        </w:rPr>
        <w:t>ПООП.</w:t>
      </w:r>
    </w:p>
    <w:p w:rsidR="005D1BC6" w:rsidRDefault="005D1BC6">
      <w:pPr>
        <w:rPr>
          <w:sz w:val="20"/>
        </w:rPr>
        <w:sectPr w:rsidR="005D1BC6">
          <w:footerReference w:type="default" r:id="rId58"/>
          <w:pgSz w:w="16850" w:h="11910" w:orient="landscape"/>
          <w:pgMar w:top="780" w:right="1133" w:bottom="1080" w:left="850" w:header="0" w:footer="899" w:gutter="0"/>
          <w:cols w:space="720"/>
        </w:sectPr>
      </w:pPr>
    </w:p>
    <w:p w:rsidR="005D1BC6" w:rsidRDefault="005D1BC6">
      <w:pPr>
        <w:pStyle w:val="a3"/>
        <w:spacing w:before="2"/>
        <w:rPr>
          <w:sz w:val="2"/>
        </w:r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7698"/>
        <w:gridCol w:w="1803"/>
        <w:gridCol w:w="2350"/>
      </w:tblGrid>
      <w:tr w:rsidR="005D1BC6">
        <w:trPr>
          <w:trHeight w:val="552"/>
        </w:trPr>
        <w:tc>
          <w:tcPr>
            <w:tcW w:w="2381" w:type="dxa"/>
            <w:vMerge w:val="restart"/>
          </w:tcPr>
          <w:p w:rsidR="005D1BC6" w:rsidRDefault="005D1BC6">
            <w:pPr>
              <w:pStyle w:val="TableParagraph"/>
              <w:rPr>
                <w:sz w:val="24"/>
              </w:rPr>
            </w:pPr>
          </w:p>
        </w:tc>
        <w:tc>
          <w:tcPr>
            <w:tcW w:w="7698" w:type="dxa"/>
          </w:tcPr>
          <w:p w:rsidR="005D1BC6" w:rsidRDefault="006D3228">
            <w:pPr>
              <w:pStyle w:val="TableParagraph"/>
              <w:tabs>
                <w:tab w:val="left" w:pos="1628"/>
                <w:tab w:val="left" w:pos="2693"/>
                <w:tab w:val="left" w:pos="3451"/>
                <w:tab w:val="left" w:pos="4969"/>
                <w:tab w:val="left" w:pos="6308"/>
              </w:tabs>
              <w:spacing w:line="268" w:lineRule="exact"/>
              <w:ind w:left="107"/>
              <w:rPr>
                <w:sz w:val="24"/>
              </w:rPr>
            </w:pPr>
            <w:r>
              <w:rPr>
                <w:spacing w:val="-2"/>
                <w:sz w:val="24"/>
              </w:rPr>
              <w:t>организации</w:t>
            </w:r>
            <w:r>
              <w:rPr>
                <w:sz w:val="24"/>
              </w:rPr>
              <w:tab/>
            </w:r>
            <w:r>
              <w:rPr>
                <w:spacing w:val="-2"/>
                <w:sz w:val="24"/>
              </w:rPr>
              <w:t>рабочих</w:t>
            </w:r>
            <w:r>
              <w:rPr>
                <w:sz w:val="24"/>
              </w:rPr>
              <w:tab/>
            </w:r>
            <w:r>
              <w:rPr>
                <w:spacing w:val="-2"/>
                <w:sz w:val="24"/>
              </w:rPr>
              <w:t>мест,</w:t>
            </w:r>
            <w:r>
              <w:rPr>
                <w:sz w:val="24"/>
              </w:rPr>
              <w:tab/>
            </w:r>
            <w:r>
              <w:rPr>
                <w:spacing w:val="-2"/>
                <w:sz w:val="24"/>
              </w:rPr>
              <w:t>организации</w:t>
            </w:r>
            <w:r>
              <w:rPr>
                <w:sz w:val="24"/>
              </w:rPr>
              <w:tab/>
            </w:r>
            <w:r>
              <w:rPr>
                <w:spacing w:val="-2"/>
                <w:sz w:val="24"/>
              </w:rPr>
              <w:t>процессов.</w:t>
            </w:r>
            <w:r>
              <w:rPr>
                <w:sz w:val="24"/>
              </w:rPr>
              <w:tab/>
            </w:r>
            <w:r>
              <w:rPr>
                <w:spacing w:val="-2"/>
                <w:sz w:val="24"/>
              </w:rPr>
              <w:t>Применение</w:t>
            </w:r>
          </w:p>
          <w:p w:rsidR="005D1BC6" w:rsidRDefault="006D3228">
            <w:pPr>
              <w:pStyle w:val="TableParagraph"/>
              <w:spacing w:line="264" w:lineRule="exact"/>
              <w:ind w:left="107"/>
              <w:rPr>
                <w:sz w:val="24"/>
              </w:rPr>
            </w:pPr>
            <w:r>
              <w:rPr>
                <w:sz w:val="24"/>
              </w:rPr>
              <w:t>системы</w:t>
            </w:r>
            <w:r>
              <w:rPr>
                <w:spacing w:val="-3"/>
                <w:sz w:val="24"/>
              </w:rPr>
              <w:t xml:space="preserve"> </w:t>
            </w:r>
            <w:r>
              <w:rPr>
                <w:sz w:val="24"/>
              </w:rPr>
              <w:t>5S,</w:t>
            </w:r>
            <w:r>
              <w:rPr>
                <w:spacing w:val="-2"/>
                <w:sz w:val="24"/>
              </w:rPr>
              <w:t xml:space="preserve"> </w:t>
            </w:r>
            <w:r>
              <w:rPr>
                <w:sz w:val="24"/>
              </w:rPr>
              <w:t>визуализация</w:t>
            </w:r>
            <w:r>
              <w:rPr>
                <w:spacing w:val="-2"/>
                <w:sz w:val="24"/>
              </w:rPr>
              <w:t xml:space="preserve"> </w:t>
            </w:r>
            <w:r>
              <w:rPr>
                <w:sz w:val="24"/>
              </w:rPr>
              <w:t>и</w:t>
            </w:r>
            <w:r>
              <w:rPr>
                <w:spacing w:val="3"/>
                <w:sz w:val="24"/>
              </w:rPr>
              <w:t xml:space="preserve"> </w:t>
            </w:r>
            <w:r>
              <w:rPr>
                <w:spacing w:val="-2"/>
                <w:sz w:val="24"/>
              </w:rPr>
              <w:t>упорядочение</w:t>
            </w:r>
          </w:p>
        </w:tc>
        <w:tc>
          <w:tcPr>
            <w:tcW w:w="1803" w:type="dxa"/>
          </w:tcPr>
          <w:p w:rsidR="005D1BC6" w:rsidRDefault="005D1BC6">
            <w:pPr>
              <w:pStyle w:val="TableParagraph"/>
              <w:rPr>
                <w:sz w:val="24"/>
              </w:rPr>
            </w:pPr>
          </w:p>
        </w:tc>
        <w:tc>
          <w:tcPr>
            <w:tcW w:w="2350" w:type="dxa"/>
            <w:vMerge w:val="restart"/>
          </w:tcPr>
          <w:p w:rsidR="005D1BC6" w:rsidRDefault="005D1BC6">
            <w:pPr>
              <w:pStyle w:val="TableParagraph"/>
              <w:rPr>
                <w:sz w:val="24"/>
              </w:rPr>
            </w:pPr>
          </w:p>
        </w:tc>
      </w:tr>
      <w:tr w:rsidR="005D1BC6">
        <w:trPr>
          <w:trHeight w:val="27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56" w:lineRule="exact"/>
              <w:ind w:left="107"/>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практических</w:t>
            </w:r>
            <w:r>
              <w:rPr>
                <w:b/>
                <w:spacing w:val="-3"/>
                <w:sz w:val="24"/>
              </w:rPr>
              <w:t xml:space="preserve"> </w:t>
            </w:r>
            <w:r>
              <w:rPr>
                <w:b/>
                <w:sz w:val="24"/>
              </w:rPr>
              <w:t>и</w:t>
            </w:r>
            <w:r>
              <w:rPr>
                <w:b/>
                <w:spacing w:val="-3"/>
                <w:sz w:val="24"/>
              </w:rPr>
              <w:t xml:space="preserve"> </w:t>
            </w:r>
            <w:r>
              <w:rPr>
                <w:b/>
                <w:sz w:val="24"/>
              </w:rPr>
              <w:t>лабораторных</w:t>
            </w:r>
            <w:r>
              <w:rPr>
                <w:b/>
                <w:spacing w:val="-5"/>
                <w:sz w:val="24"/>
              </w:rPr>
              <w:t xml:space="preserve"> </w:t>
            </w:r>
            <w:r>
              <w:rPr>
                <w:b/>
                <w:spacing w:val="-2"/>
                <w:sz w:val="24"/>
              </w:rPr>
              <w:t>занятий</w:t>
            </w:r>
          </w:p>
        </w:tc>
        <w:tc>
          <w:tcPr>
            <w:tcW w:w="1803" w:type="dxa"/>
          </w:tcPr>
          <w:p w:rsidR="005D1BC6" w:rsidRDefault="006D3228">
            <w:pPr>
              <w:pStyle w:val="TableParagraph"/>
              <w:spacing w:line="256" w:lineRule="exact"/>
              <w:ind w:left="95" w:right="84"/>
              <w:jc w:val="center"/>
              <w:rPr>
                <w:b/>
                <w:sz w:val="24"/>
              </w:rPr>
            </w:pPr>
            <w:r>
              <w:rPr>
                <w:b/>
                <w:spacing w:val="-10"/>
                <w:sz w:val="24"/>
              </w:rPr>
              <w:t>2</w:t>
            </w:r>
          </w:p>
        </w:tc>
        <w:tc>
          <w:tcPr>
            <w:tcW w:w="2350" w:type="dxa"/>
            <w:vMerge/>
            <w:tcBorders>
              <w:top w:val="nil"/>
            </w:tcBorders>
          </w:tcPr>
          <w:p w:rsidR="005D1BC6" w:rsidRDefault="005D1BC6">
            <w:pPr>
              <w:rPr>
                <w:sz w:val="2"/>
                <w:szCs w:val="2"/>
              </w:rPr>
            </w:pPr>
          </w:p>
        </w:tc>
      </w:tr>
      <w:tr w:rsidR="005D1BC6">
        <w:trPr>
          <w:trHeight w:val="551"/>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68" w:lineRule="exact"/>
              <w:ind w:left="107"/>
              <w:rPr>
                <w:sz w:val="24"/>
              </w:rPr>
            </w:pPr>
            <w:r>
              <w:rPr>
                <w:sz w:val="24"/>
              </w:rPr>
              <w:t>Практическое</w:t>
            </w:r>
            <w:r>
              <w:rPr>
                <w:spacing w:val="-6"/>
                <w:sz w:val="24"/>
              </w:rPr>
              <w:t xml:space="preserve"> </w:t>
            </w:r>
            <w:r>
              <w:rPr>
                <w:sz w:val="24"/>
              </w:rPr>
              <w:t>занятие</w:t>
            </w:r>
            <w:r>
              <w:rPr>
                <w:spacing w:val="-4"/>
                <w:sz w:val="24"/>
              </w:rPr>
              <w:t xml:space="preserve"> </w:t>
            </w:r>
            <w:r>
              <w:rPr>
                <w:sz w:val="24"/>
              </w:rPr>
              <w:t>3.</w:t>
            </w:r>
            <w:r>
              <w:rPr>
                <w:spacing w:val="-3"/>
                <w:sz w:val="24"/>
              </w:rPr>
              <w:t xml:space="preserve"> </w:t>
            </w:r>
            <w:r>
              <w:rPr>
                <w:sz w:val="24"/>
              </w:rPr>
              <w:t>Моделирование</w:t>
            </w:r>
            <w:r>
              <w:rPr>
                <w:spacing w:val="-4"/>
                <w:sz w:val="24"/>
              </w:rPr>
              <w:t xml:space="preserve"> </w:t>
            </w:r>
            <w:r>
              <w:rPr>
                <w:sz w:val="24"/>
              </w:rPr>
              <w:t>производственных</w:t>
            </w:r>
            <w:r>
              <w:rPr>
                <w:spacing w:val="-2"/>
                <w:sz w:val="24"/>
              </w:rPr>
              <w:t xml:space="preserve"> процессов</w:t>
            </w:r>
          </w:p>
          <w:p w:rsidR="005D1BC6" w:rsidRDefault="006D3228">
            <w:pPr>
              <w:pStyle w:val="TableParagraph"/>
              <w:spacing w:line="264" w:lineRule="exact"/>
              <w:ind w:left="107"/>
              <w:rPr>
                <w:sz w:val="24"/>
              </w:rPr>
            </w:pPr>
            <w:r>
              <w:rPr>
                <w:sz w:val="24"/>
              </w:rPr>
              <w:t>транспортного</w:t>
            </w:r>
            <w:r>
              <w:rPr>
                <w:spacing w:val="-9"/>
                <w:sz w:val="24"/>
              </w:rPr>
              <w:t xml:space="preserve"> </w:t>
            </w:r>
            <w:r>
              <w:rPr>
                <w:sz w:val="24"/>
              </w:rPr>
              <w:t>предприятия</w:t>
            </w:r>
            <w:r>
              <w:rPr>
                <w:spacing w:val="-5"/>
                <w:sz w:val="24"/>
              </w:rPr>
              <w:t xml:space="preserve"> </w:t>
            </w:r>
            <w:r>
              <w:rPr>
                <w:spacing w:val="-2"/>
                <w:sz w:val="24"/>
              </w:rPr>
              <w:t>(организации)</w:t>
            </w:r>
          </w:p>
        </w:tc>
        <w:tc>
          <w:tcPr>
            <w:tcW w:w="1803" w:type="dxa"/>
          </w:tcPr>
          <w:p w:rsidR="005D1BC6" w:rsidRDefault="006D3228">
            <w:pPr>
              <w:pStyle w:val="TableParagraph"/>
              <w:spacing w:before="131"/>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val="restart"/>
          </w:tcPr>
          <w:p w:rsidR="005D1BC6" w:rsidRDefault="006D3228">
            <w:pPr>
              <w:pStyle w:val="TableParagraph"/>
              <w:ind w:left="110" w:right="118"/>
              <w:rPr>
                <w:b/>
                <w:sz w:val="24"/>
              </w:rPr>
            </w:pPr>
            <w:r>
              <w:rPr>
                <w:b/>
                <w:sz w:val="24"/>
              </w:rPr>
              <w:t xml:space="preserve">Тема 1.4. </w:t>
            </w:r>
            <w:r>
              <w:rPr>
                <w:b/>
                <w:spacing w:val="-2"/>
                <w:sz w:val="24"/>
              </w:rPr>
              <w:t>Инструменты менеджмента</w:t>
            </w:r>
          </w:p>
        </w:tc>
        <w:tc>
          <w:tcPr>
            <w:tcW w:w="7698" w:type="dxa"/>
          </w:tcPr>
          <w:p w:rsidR="005D1BC6" w:rsidRDefault="006D3228">
            <w:pPr>
              <w:pStyle w:val="TableParagraph"/>
              <w:spacing w:line="256" w:lineRule="exact"/>
              <w:ind w:left="107"/>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803" w:type="dxa"/>
          </w:tcPr>
          <w:p w:rsidR="005D1BC6" w:rsidRDefault="006D3228">
            <w:pPr>
              <w:pStyle w:val="TableParagraph"/>
              <w:spacing w:line="256" w:lineRule="exact"/>
              <w:ind w:left="94" w:right="84"/>
              <w:jc w:val="center"/>
              <w:rPr>
                <w:b/>
                <w:sz w:val="24"/>
              </w:rPr>
            </w:pPr>
            <w:r>
              <w:rPr>
                <w:b/>
                <w:spacing w:val="-4"/>
                <w:sz w:val="24"/>
              </w:rPr>
              <w:t>10/4</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 xml:space="preserve">ОК </w:t>
            </w:r>
            <w:r>
              <w:rPr>
                <w:spacing w:val="-2"/>
                <w:sz w:val="24"/>
              </w:rPr>
              <w:t>03–06</w:t>
            </w:r>
          </w:p>
        </w:tc>
      </w:tr>
      <w:tr w:rsidR="005D1BC6">
        <w:trPr>
          <w:trHeight w:val="2760"/>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ight="96"/>
              <w:jc w:val="both"/>
              <w:rPr>
                <w:sz w:val="24"/>
              </w:rPr>
            </w:pPr>
            <w:r>
              <w:rPr>
                <w:sz w:val="24"/>
              </w:rPr>
              <w:t>Цикл менеджмента. Планирование в системе менеджмента. Назначение и виды планирования: тактическое, стратегическое, бизнес- планирование. Технология стратегического планирования Технология стратегического планирования. Организационные структуры</w:t>
            </w:r>
            <w:r>
              <w:rPr>
                <w:spacing w:val="40"/>
                <w:sz w:val="24"/>
              </w:rPr>
              <w:t xml:space="preserve"> </w:t>
            </w:r>
            <w:r>
              <w:rPr>
                <w:sz w:val="24"/>
              </w:rPr>
              <w:t>управления</w:t>
            </w:r>
            <w:r>
              <w:rPr>
                <w:spacing w:val="-3"/>
                <w:sz w:val="24"/>
              </w:rPr>
              <w:t xml:space="preserve"> </w:t>
            </w:r>
            <w:r>
              <w:rPr>
                <w:sz w:val="24"/>
              </w:rPr>
              <w:t>предприятием:</w:t>
            </w:r>
            <w:r>
              <w:rPr>
                <w:spacing w:val="-3"/>
                <w:sz w:val="24"/>
              </w:rPr>
              <w:t xml:space="preserve"> </w:t>
            </w:r>
            <w:r>
              <w:rPr>
                <w:sz w:val="24"/>
              </w:rPr>
              <w:t>Понятие</w:t>
            </w:r>
            <w:r>
              <w:rPr>
                <w:spacing w:val="-1"/>
                <w:sz w:val="24"/>
              </w:rPr>
              <w:t xml:space="preserve"> </w:t>
            </w:r>
            <w:r>
              <w:rPr>
                <w:sz w:val="24"/>
              </w:rPr>
              <w:t>и</w:t>
            </w:r>
            <w:r>
              <w:rPr>
                <w:spacing w:val="-2"/>
                <w:sz w:val="24"/>
              </w:rPr>
              <w:t xml:space="preserve"> </w:t>
            </w:r>
            <w:r>
              <w:rPr>
                <w:sz w:val="24"/>
              </w:rPr>
              <w:t>элементы,</w:t>
            </w:r>
            <w:r>
              <w:rPr>
                <w:spacing w:val="-3"/>
                <w:sz w:val="24"/>
              </w:rPr>
              <w:t xml:space="preserve"> </w:t>
            </w:r>
            <w:r>
              <w:rPr>
                <w:sz w:val="24"/>
              </w:rPr>
              <w:t>Виды</w:t>
            </w:r>
            <w:r>
              <w:rPr>
                <w:spacing w:val="-4"/>
                <w:sz w:val="24"/>
              </w:rPr>
              <w:t xml:space="preserve"> </w:t>
            </w:r>
            <w:r>
              <w:rPr>
                <w:sz w:val="24"/>
              </w:rPr>
              <w:t>(иерархические</w:t>
            </w:r>
            <w:r>
              <w:rPr>
                <w:spacing w:val="-4"/>
                <w:sz w:val="24"/>
              </w:rPr>
              <w:t xml:space="preserve"> </w:t>
            </w:r>
            <w:r>
              <w:rPr>
                <w:sz w:val="24"/>
              </w:rPr>
              <w:t xml:space="preserve">и органические структуры), их характеристика. Применение метода </w:t>
            </w:r>
            <w:proofErr w:type="spellStart"/>
            <w:r>
              <w:rPr>
                <w:sz w:val="24"/>
              </w:rPr>
              <w:t>Lean</w:t>
            </w:r>
            <w:proofErr w:type="spellEnd"/>
            <w:r>
              <w:rPr>
                <w:sz w:val="24"/>
              </w:rPr>
              <w:t xml:space="preserve"> </w:t>
            </w:r>
            <w:proofErr w:type="spellStart"/>
            <w:r>
              <w:rPr>
                <w:sz w:val="24"/>
              </w:rPr>
              <w:t>Six</w:t>
            </w:r>
            <w:proofErr w:type="spellEnd"/>
            <w:r>
              <w:rPr>
                <w:sz w:val="24"/>
              </w:rPr>
              <w:t xml:space="preserve"> </w:t>
            </w:r>
            <w:proofErr w:type="spellStart"/>
            <w:r>
              <w:rPr>
                <w:sz w:val="24"/>
              </w:rPr>
              <w:t>Sigma</w:t>
            </w:r>
            <w:proofErr w:type="spellEnd"/>
            <w:r>
              <w:rPr>
                <w:sz w:val="24"/>
              </w:rPr>
              <w:t>. Понятие мотивации. Элементы мотивации. Эволюция</w:t>
            </w:r>
            <w:r>
              <w:rPr>
                <w:spacing w:val="-1"/>
                <w:sz w:val="24"/>
              </w:rPr>
              <w:t xml:space="preserve"> </w:t>
            </w:r>
            <w:r>
              <w:rPr>
                <w:sz w:val="24"/>
              </w:rPr>
              <w:t>теорий мотивации.</w:t>
            </w:r>
            <w:r>
              <w:rPr>
                <w:spacing w:val="59"/>
                <w:sz w:val="24"/>
              </w:rPr>
              <w:t xml:space="preserve">  </w:t>
            </w:r>
            <w:r>
              <w:rPr>
                <w:sz w:val="24"/>
              </w:rPr>
              <w:t>Содержательные</w:t>
            </w:r>
            <w:r>
              <w:rPr>
                <w:spacing w:val="58"/>
                <w:sz w:val="24"/>
              </w:rPr>
              <w:t xml:space="preserve">  </w:t>
            </w:r>
            <w:r>
              <w:rPr>
                <w:sz w:val="24"/>
              </w:rPr>
              <w:t>теории</w:t>
            </w:r>
            <w:r>
              <w:rPr>
                <w:spacing w:val="60"/>
                <w:sz w:val="24"/>
              </w:rPr>
              <w:t xml:space="preserve">  </w:t>
            </w:r>
            <w:r>
              <w:rPr>
                <w:sz w:val="24"/>
              </w:rPr>
              <w:t>мотивации.</w:t>
            </w:r>
            <w:r>
              <w:rPr>
                <w:spacing w:val="59"/>
                <w:sz w:val="24"/>
              </w:rPr>
              <w:t xml:space="preserve">  </w:t>
            </w:r>
            <w:r>
              <w:rPr>
                <w:spacing w:val="-2"/>
                <w:sz w:val="24"/>
              </w:rPr>
              <w:t>Процессуальные</w:t>
            </w:r>
          </w:p>
          <w:p w:rsidR="005D1BC6" w:rsidRDefault="006D3228">
            <w:pPr>
              <w:pStyle w:val="TableParagraph"/>
              <w:spacing w:line="270" w:lineRule="atLeast"/>
              <w:ind w:left="107" w:right="98"/>
              <w:jc w:val="both"/>
              <w:rPr>
                <w:sz w:val="24"/>
              </w:rPr>
            </w:pPr>
            <w:r>
              <w:rPr>
                <w:sz w:val="24"/>
              </w:rPr>
              <w:t>теории мотивации. Контроль и его виды. Понятие и назначение контроля. Виды контроля: предварительный, текущий, заключительный</w:t>
            </w:r>
          </w:p>
        </w:tc>
        <w:tc>
          <w:tcPr>
            <w:tcW w:w="1803" w:type="dxa"/>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131"/>
              <w:rPr>
                <w:sz w:val="24"/>
              </w:rPr>
            </w:pPr>
          </w:p>
          <w:p w:rsidR="005D1BC6" w:rsidRDefault="006D3228">
            <w:pPr>
              <w:pStyle w:val="TableParagraph"/>
              <w:ind w:left="95" w:right="84"/>
              <w:jc w:val="center"/>
              <w:rPr>
                <w:sz w:val="24"/>
              </w:rPr>
            </w:pPr>
            <w:r>
              <w:rPr>
                <w:spacing w:val="-10"/>
                <w:sz w:val="24"/>
              </w:rPr>
              <w:t>6</w:t>
            </w:r>
          </w:p>
        </w:tc>
        <w:tc>
          <w:tcPr>
            <w:tcW w:w="2350" w:type="dxa"/>
            <w:vMerge/>
            <w:tcBorders>
              <w:top w:val="nil"/>
            </w:tcBorders>
          </w:tcPr>
          <w:p w:rsidR="005D1BC6" w:rsidRDefault="005D1BC6">
            <w:pPr>
              <w:rPr>
                <w:sz w:val="2"/>
                <w:szCs w:val="2"/>
              </w:rPr>
            </w:pPr>
          </w:p>
        </w:tc>
      </w:tr>
      <w:tr w:rsidR="005D1BC6">
        <w:trPr>
          <w:trHeight w:val="27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56" w:lineRule="exact"/>
              <w:ind w:left="107"/>
              <w:rPr>
                <w:b/>
                <w:sz w:val="24"/>
              </w:rPr>
            </w:pPr>
            <w:r>
              <w:rPr>
                <w:b/>
                <w:sz w:val="24"/>
              </w:rPr>
              <w:t>В</w:t>
            </w:r>
            <w:r>
              <w:rPr>
                <w:b/>
                <w:spacing w:val="-4"/>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практических</w:t>
            </w:r>
            <w:r>
              <w:rPr>
                <w:b/>
                <w:spacing w:val="-3"/>
                <w:sz w:val="24"/>
              </w:rPr>
              <w:t xml:space="preserve"> </w:t>
            </w:r>
            <w:r>
              <w:rPr>
                <w:b/>
                <w:sz w:val="24"/>
              </w:rPr>
              <w:t>и</w:t>
            </w:r>
            <w:r>
              <w:rPr>
                <w:b/>
                <w:spacing w:val="-3"/>
                <w:sz w:val="24"/>
              </w:rPr>
              <w:t xml:space="preserve"> </w:t>
            </w:r>
            <w:r>
              <w:rPr>
                <w:b/>
                <w:sz w:val="24"/>
              </w:rPr>
              <w:t>лабораторных</w:t>
            </w:r>
            <w:r>
              <w:rPr>
                <w:b/>
                <w:spacing w:val="-6"/>
                <w:sz w:val="24"/>
              </w:rPr>
              <w:t xml:space="preserve"> </w:t>
            </w:r>
            <w:r>
              <w:rPr>
                <w:b/>
                <w:spacing w:val="-2"/>
                <w:sz w:val="24"/>
              </w:rPr>
              <w:t>занятий</w:t>
            </w:r>
          </w:p>
        </w:tc>
        <w:tc>
          <w:tcPr>
            <w:tcW w:w="1803" w:type="dxa"/>
          </w:tcPr>
          <w:p w:rsidR="005D1BC6" w:rsidRDefault="006D3228">
            <w:pPr>
              <w:pStyle w:val="TableParagraph"/>
              <w:spacing w:line="256" w:lineRule="exact"/>
              <w:ind w:left="95" w:right="84"/>
              <w:jc w:val="center"/>
              <w:rPr>
                <w:b/>
                <w:sz w:val="24"/>
              </w:rPr>
            </w:pPr>
            <w:r>
              <w:rPr>
                <w:b/>
                <w:spacing w:val="-10"/>
                <w:sz w:val="24"/>
              </w:rPr>
              <w:t>4</w:t>
            </w:r>
          </w:p>
        </w:tc>
        <w:tc>
          <w:tcPr>
            <w:tcW w:w="2350" w:type="dxa"/>
            <w:vMerge/>
            <w:tcBorders>
              <w:top w:val="nil"/>
            </w:tcBorders>
          </w:tcPr>
          <w:p w:rsidR="005D1BC6" w:rsidRDefault="005D1BC6">
            <w:pPr>
              <w:rPr>
                <w:sz w:val="2"/>
                <w:szCs w:val="2"/>
              </w:rPr>
            </w:pPr>
          </w:p>
        </w:tc>
      </w:tr>
      <w:tr w:rsidR="005D1BC6">
        <w:trPr>
          <w:trHeight w:val="554"/>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70" w:lineRule="exact"/>
              <w:ind w:left="107"/>
              <w:rPr>
                <w:sz w:val="24"/>
              </w:rPr>
            </w:pPr>
            <w:r>
              <w:rPr>
                <w:sz w:val="24"/>
              </w:rPr>
              <w:t>Практическое</w:t>
            </w:r>
            <w:r>
              <w:rPr>
                <w:spacing w:val="2"/>
                <w:sz w:val="24"/>
              </w:rPr>
              <w:t xml:space="preserve"> </w:t>
            </w:r>
            <w:r>
              <w:rPr>
                <w:sz w:val="24"/>
              </w:rPr>
              <w:t>занятие</w:t>
            </w:r>
            <w:r>
              <w:rPr>
                <w:spacing w:val="3"/>
                <w:sz w:val="24"/>
              </w:rPr>
              <w:t xml:space="preserve"> </w:t>
            </w:r>
            <w:r>
              <w:rPr>
                <w:sz w:val="24"/>
              </w:rPr>
              <w:t>4.</w:t>
            </w:r>
            <w:r>
              <w:rPr>
                <w:spacing w:val="5"/>
                <w:sz w:val="24"/>
              </w:rPr>
              <w:t xml:space="preserve"> </w:t>
            </w:r>
            <w:r>
              <w:rPr>
                <w:sz w:val="24"/>
              </w:rPr>
              <w:t>Решение</w:t>
            </w:r>
            <w:r>
              <w:rPr>
                <w:spacing w:val="5"/>
                <w:sz w:val="24"/>
              </w:rPr>
              <w:t xml:space="preserve"> </w:t>
            </w:r>
            <w:r>
              <w:rPr>
                <w:sz w:val="24"/>
              </w:rPr>
              <w:t>ситуационных</w:t>
            </w:r>
            <w:r>
              <w:rPr>
                <w:spacing w:val="4"/>
                <w:sz w:val="24"/>
              </w:rPr>
              <w:t xml:space="preserve"> </w:t>
            </w:r>
            <w:r>
              <w:rPr>
                <w:sz w:val="24"/>
              </w:rPr>
              <w:t>задач</w:t>
            </w:r>
            <w:r>
              <w:rPr>
                <w:spacing w:val="10"/>
                <w:sz w:val="24"/>
              </w:rPr>
              <w:t xml:space="preserve"> </w:t>
            </w:r>
            <w:r>
              <w:rPr>
                <w:spacing w:val="-2"/>
                <w:sz w:val="24"/>
              </w:rPr>
              <w:t>«Стратегический</w:t>
            </w:r>
          </w:p>
          <w:p w:rsidR="005D1BC6" w:rsidRDefault="006D3228">
            <w:pPr>
              <w:pStyle w:val="TableParagraph"/>
              <w:spacing w:line="264" w:lineRule="exact"/>
              <w:ind w:left="107"/>
              <w:rPr>
                <w:sz w:val="24"/>
              </w:rPr>
            </w:pPr>
            <w:r>
              <w:rPr>
                <w:sz w:val="24"/>
              </w:rPr>
              <w:t>менеджмент.</w:t>
            </w:r>
            <w:r>
              <w:rPr>
                <w:spacing w:val="-6"/>
                <w:sz w:val="24"/>
              </w:rPr>
              <w:t xml:space="preserve"> </w:t>
            </w:r>
            <w:r>
              <w:rPr>
                <w:sz w:val="24"/>
              </w:rPr>
              <w:t>Процесс</w:t>
            </w:r>
            <w:r>
              <w:rPr>
                <w:spacing w:val="-2"/>
                <w:sz w:val="24"/>
              </w:rPr>
              <w:t xml:space="preserve"> </w:t>
            </w:r>
            <w:r>
              <w:rPr>
                <w:sz w:val="24"/>
              </w:rPr>
              <w:t>стратегического</w:t>
            </w:r>
            <w:r>
              <w:rPr>
                <w:spacing w:val="-2"/>
                <w:sz w:val="24"/>
              </w:rPr>
              <w:t xml:space="preserve"> планирования»</w:t>
            </w:r>
          </w:p>
        </w:tc>
        <w:tc>
          <w:tcPr>
            <w:tcW w:w="1803" w:type="dxa"/>
          </w:tcPr>
          <w:p w:rsidR="005D1BC6" w:rsidRDefault="006D3228">
            <w:pPr>
              <w:pStyle w:val="TableParagraph"/>
              <w:spacing w:before="131"/>
              <w:ind w:left="95" w:right="84"/>
              <w:jc w:val="center"/>
              <w:rPr>
                <w:sz w:val="24"/>
              </w:rPr>
            </w:pPr>
            <w:r>
              <w:rPr>
                <w:spacing w:val="-10"/>
                <w:sz w:val="24"/>
              </w:rPr>
              <w:t>1</w:t>
            </w:r>
          </w:p>
        </w:tc>
        <w:tc>
          <w:tcPr>
            <w:tcW w:w="2350" w:type="dxa"/>
            <w:vMerge/>
            <w:tcBorders>
              <w:top w:val="nil"/>
            </w:tcBorders>
          </w:tcPr>
          <w:p w:rsidR="005D1BC6" w:rsidRDefault="005D1BC6">
            <w:pPr>
              <w:rPr>
                <w:sz w:val="2"/>
                <w:szCs w:val="2"/>
              </w:rPr>
            </w:pPr>
          </w:p>
        </w:tc>
      </w:tr>
      <w:tr w:rsidR="005D1BC6">
        <w:trPr>
          <w:trHeight w:val="551"/>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68" w:lineRule="exact"/>
              <w:ind w:left="107"/>
              <w:rPr>
                <w:sz w:val="24"/>
              </w:rPr>
            </w:pPr>
            <w:r>
              <w:rPr>
                <w:sz w:val="24"/>
              </w:rPr>
              <w:t>Практическое</w:t>
            </w:r>
            <w:r>
              <w:rPr>
                <w:spacing w:val="8"/>
                <w:sz w:val="24"/>
              </w:rPr>
              <w:t xml:space="preserve"> </w:t>
            </w:r>
            <w:r>
              <w:rPr>
                <w:sz w:val="24"/>
              </w:rPr>
              <w:t>занятие</w:t>
            </w:r>
            <w:r>
              <w:rPr>
                <w:spacing w:val="12"/>
                <w:sz w:val="24"/>
              </w:rPr>
              <w:t xml:space="preserve"> </w:t>
            </w:r>
            <w:r>
              <w:rPr>
                <w:sz w:val="24"/>
              </w:rPr>
              <w:t>5.</w:t>
            </w:r>
            <w:r>
              <w:rPr>
                <w:spacing w:val="11"/>
                <w:sz w:val="24"/>
              </w:rPr>
              <w:t xml:space="preserve"> </w:t>
            </w:r>
            <w:r>
              <w:rPr>
                <w:sz w:val="24"/>
              </w:rPr>
              <w:t>Планирование</w:t>
            </w:r>
            <w:r>
              <w:rPr>
                <w:spacing w:val="11"/>
                <w:sz w:val="24"/>
              </w:rPr>
              <w:t xml:space="preserve"> </w:t>
            </w:r>
            <w:r>
              <w:rPr>
                <w:sz w:val="24"/>
              </w:rPr>
              <w:t>мероприятий</w:t>
            </w:r>
            <w:r>
              <w:rPr>
                <w:spacing w:val="11"/>
                <w:sz w:val="24"/>
              </w:rPr>
              <w:t xml:space="preserve"> </w:t>
            </w:r>
            <w:r>
              <w:rPr>
                <w:sz w:val="24"/>
              </w:rPr>
              <w:t>по</w:t>
            </w:r>
            <w:r>
              <w:rPr>
                <w:spacing w:val="12"/>
                <w:sz w:val="24"/>
              </w:rPr>
              <w:t xml:space="preserve"> </w:t>
            </w:r>
            <w:r>
              <w:rPr>
                <w:spacing w:val="-2"/>
                <w:sz w:val="24"/>
              </w:rPr>
              <w:t>формированию</w:t>
            </w:r>
          </w:p>
          <w:p w:rsidR="005D1BC6" w:rsidRDefault="006D3228">
            <w:pPr>
              <w:pStyle w:val="TableParagraph"/>
              <w:spacing w:line="264" w:lineRule="exact"/>
              <w:ind w:left="107"/>
              <w:rPr>
                <w:sz w:val="24"/>
              </w:rPr>
            </w:pPr>
            <w:r>
              <w:rPr>
                <w:sz w:val="24"/>
              </w:rPr>
              <w:t>системы</w:t>
            </w:r>
            <w:r>
              <w:rPr>
                <w:spacing w:val="-4"/>
                <w:sz w:val="24"/>
              </w:rPr>
              <w:t xml:space="preserve"> </w:t>
            </w:r>
            <w:r>
              <w:rPr>
                <w:sz w:val="24"/>
              </w:rPr>
              <w:t>мотивации</w:t>
            </w:r>
            <w:r>
              <w:rPr>
                <w:spacing w:val="-4"/>
                <w:sz w:val="24"/>
              </w:rPr>
              <w:t xml:space="preserve"> </w:t>
            </w:r>
            <w:r>
              <w:rPr>
                <w:spacing w:val="-2"/>
                <w:sz w:val="24"/>
              </w:rPr>
              <w:t>труда</w:t>
            </w:r>
          </w:p>
        </w:tc>
        <w:tc>
          <w:tcPr>
            <w:tcW w:w="1803" w:type="dxa"/>
          </w:tcPr>
          <w:p w:rsidR="005D1BC6" w:rsidRDefault="006D3228">
            <w:pPr>
              <w:pStyle w:val="TableParagraph"/>
              <w:spacing w:before="128"/>
              <w:ind w:left="95" w:right="84"/>
              <w:jc w:val="center"/>
              <w:rPr>
                <w:sz w:val="24"/>
              </w:rPr>
            </w:pPr>
            <w:r>
              <w:rPr>
                <w:spacing w:val="-10"/>
                <w:sz w:val="24"/>
              </w:rPr>
              <w:t>1</w:t>
            </w:r>
          </w:p>
        </w:tc>
        <w:tc>
          <w:tcPr>
            <w:tcW w:w="2350" w:type="dxa"/>
            <w:vMerge/>
            <w:tcBorders>
              <w:top w:val="nil"/>
            </w:tcBorders>
          </w:tcPr>
          <w:p w:rsidR="005D1BC6" w:rsidRDefault="005D1BC6">
            <w:pPr>
              <w:rPr>
                <w:sz w:val="2"/>
                <w:szCs w:val="2"/>
              </w:rPr>
            </w:pPr>
          </w:p>
        </w:tc>
      </w:tr>
      <w:tr w:rsidR="005D1BC6">
        <w:trPr>
          <w:trHeight w:val="551"/>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68" w:lineRule="exact"/>
              <w:ind w:left="107"/>
              <w:rPr>
                <w:sz w:val="24"/>
              </w:rPr>
            </w:pPr>
            <w:r>
              <w:rPr>
                <w:sz w:val="24"/>
              </w:rPr>
              <w:t>Практическое</w:t>
            </w:r>
            <w:r>
              <w:rPr>
                <w:spacing w:val="-7"/>
                <w:sz w:val="24"/>
              </w:rPr>
              <w:t xml:space="preserve"> </w:t>
            </w:r>
            <w:r>
              <w:rPr>
                <w:sz w:val="24"/>
              </w:rPr>
              <w:t>занятие</w:t>
            </w:r>
            <w:r>
              <w:rPr>
                <w:spacing w:val="-5"/>
                <w:sz w:val="24"/>
              </w:rPr>
              <w:t xml:space="preserve"> </w:t>
            </w:r>
            <w:r>
              <w:rPr>
                <w:sz w:val="24"/>
              </w:rPr>
              <w:t>6.</w:t>
            </w:r>
            <w:r>
              <w:rPr>
                <w:spacing w:val="-4"/>
                <w:sz w:val="24"/>
              </w:rPr>
              <w:t xml:space="preserve"> </w:t>
            </w:r>
            <w:r>
              <w:rPr>
                <w:sz w:val="24"/>
              </w:rPr>
              <w:t>Имитационная</w:t>
            </w:r>
            <w:r>
              <w:rPr>
                <w:spacing w:val="-4"/>
                <w:sz w:val="24"/>
              </w:rPr>
              <w:t xml:space="preserve"> </w:t>
            </w:r>
            <w:r>
              <w:rPr>
                <w:sz w:val="24"/>
              </w:rPr>
              <w:t>игра</w:t>
            </w:r>
            <w:r>
              <w:rPr>
                <w:spacing w:val="-1"/>
                <w:sz w:val="24"/>
              </w:rPr>
              <w:t xml:space="preserve"> </w:t>
            </w:r>
            <w:r>
              <w:rPr>
                <w:sz w:val="24"/>
              </w:rPr>
              <w:t>«организация</w:t>
            </w:r>
            <w:r>
              <w:rPr>
                <w:spacing w:val="-3"/>
                <w:sz w:val="24"/>
              </w:rPr>
              <w:t xml:space="preserve"> </w:t>
            </w:r>
            <w:r>
              <w:rPr>
                <w:spacing w:val="-2"/>
                <w:sz w:val="24"/>
              </w:rPr>
              <w:t>деятельности</w:t>
            </w:r>
          </w:p>
          <w:p w:rsidR="005D1BC6" w:rsidRDefault="006D3228">
            <w:pPr>
              <w:pStyle w:val="TableParagraph"/>
              <w:spacing w:line="264" w:lineRule="exact"/>
              <w:ind w:left="107"/>
              <w:rPr>
                <w:sz w:val="24"/>
              </w:rPr>
            </w:pPr>
            <w:r>
              <w:rPr>
                <w:sz w:val="24"/>
              </w:rPr>
              <w:t>транспортного</w:t>
            </w:r>
            <w:r>
              <w:rPr>
                <w:spacing w:val="-9"/>
                <w:sz w:val="24"/>
              </w:rPr>
              <w:t xml:space="preserve"> </w:t>
            </w:r>
            <w:r>
              <w:rPr>
                <w:sz w:val="24"/>
              </w:rPr>
              <w:t>предприятия».</w:t>
            </w:r>
            <w:r>
              <w:rPr>
                <w:spacing w:val="-4"/>
                <w:sz w:val="24"/>
              </w:rPr>
              <w:t xml:space="preserve"> </w:t>
            </w:r>
            <w:r>
              <w:rPr>
                <w:sz w:val="24"/>
              </w:rPr>
              <w:t>Разработка</w:t>
            </w:r>
            <w:r>
              <w:rPr>
                <w:spacing w:val="-5"/>
                <w:sz w:val="24"/>
              </w:rPr>
              <w:t xml:space="preserve"> </w:t>
            </w:r>
            <w:proofErr w:type="spellStart"/>
            <w:r>
              <w:rPr>
                <w:sz w:val="24"/>
              </w:rPr>
              <w:t>кайдзен</w:t>
            </w:r>
            <w:proofErr w:type="spellEnd"/>
            <w:r>
              <w:rPr>
                <w:spacing w:val="-4"/>
                <w:sz w:val="24"/>
              </w:rPr>
              <w:t xml:space="preserve"> </w:t>
            </w:r>
            <w:r>
              <w:rPr>
                <w:spacing w:val="-2"/>
                <w:sz w:val="24"/>
              </w:rPr>
              <w:t>предложения</w:t>
            </w:r>
          </w:p>
        </w:tc>
        <w:tc>
          <w:tcPr>
            <w:tcW w:w="1803" w:type="dxa"/>
          </w:tcPr>
          <w:p w:rsidR="005D1BC6" w:rsidRDefault="006D3228">
            <w:pPr>
              <w:pStyle w:val="TableParagraph"/>
              <w:spacing w:before="128"/>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val="restart"/>
          </w:tcPr>
          <w:p w:rsidR="005D1BC6" w:rsidRDefault="006D3228">
            <w:pPr>
              <w:pStyle w:val="TableParagraph"/>
              <w:ind w:left="110" w:right="118"/>
              <w:rPr>
                <w:b/>
                <w:sz w:val="24"/>
              </w:rPr>
            </w:pPr>
            <w:r>
              <w:rPr>
                <w:b/>
                <w:sz w:val="24"/>
              </w:rPr>
              <w:t>Тема</w:t>
            </w:r>
            <w:r>
              <w:rPr>
                <w:b/>
                <w:spacing w:val="-15"/>
                <w:sz w:val="24"/>
              </w:rPr>
              <w:t xml:space="preserve"> </w:t>
            </w:r>
            <w:r>
              <w:rPr>
                <w:b/>
                <w:sz w:val="24"/>
              </w:rPr>
              <w:t>1.5.</w:t>
            </w:r>
            <w:r>
              <w:rPr>
                <w:b/>
                <w:spacing w:val="-15"/>
                <w:sz w:val="24"/>
              </w:rPr>
              <w:t xml:space="preserve"> </w:t>
            </w:r>
            <w:r>
              <w:rPr>
                <w:b/>
                <w:sz w:val="24"/>
              </w:rPr>
              <w:t xml:space="preserve">Системы </w:t>
            </w:r>
            <w:r>
              <w:rPr>
                <w:b/>
                <w:spacing w:val="-2"/>
                <w:sz w:val="24"/>
              </w:rPr>
              <w:t>методов</w:t>
            </w:r>
          </w:p>
          <w:p w:rsidR="005D1BC6" w:rsidRDefault="006D3228">
            <w:pPr>
              <w:pStyle w:val="TableParagraph"/>
              <w:ind w:left="110"/>
              <w:rPr>
                <w:b/>
                <w:sz w:val="24"/>
              </w:rPr>
            </w:pPr>
            <w:r>
              <w:rPr>
                <w:b/>
                <w:spacing w:val="-2"/>
                <w:sz w:val="24"/>
              </w:rPr>
              <w:t>управления</w:t>
            </w:r>
          </w:p>
        </w:tc>
        <w:tc>
          <w:tcPr>
            <w:tcW w:w="7698" w:type="dxa"/>
          </w:tcPr>
          <w:p w:rsidR="005D1BC6" w:rsidRDefault="006D3228">
            <w:pPr>
              <w:pStyle w:val="TableParagraph"/>
              <w:spacing w:line="256" w:lineRule="exact"/>
              <w:ind w:left="107"/>
              <w:rPr>
                <w:b/>
                <w:sz w:val="24"/>
              </w:rPr>
            </w:pPr>
            <w:r>
              <w:rPr>
                <w:b/>
                <w:sz w:val="24"/>
              </w:rPr>
              <w:t>Содержание</w:t>
            </w:r>
            <w:r>
              <w:rPr>
                <w:b/>
                <w:spacing w:val="-7"/>
                <w:sz w:val="24"/>
              </w:rPr>
              <w:t xml:space="preserve"> </w:t>
            </w:r>
            <w:r>
              <w:rPr>
                <w:b/>
                <w:sz w:val="24"/>
              </w:rPr>
              <w:t>учебного</w:t>
            </w:r>
            <w:r>
              <w:rPr>
                <w:b/>
                <w:spacing w:val="-3"/>
                <w:sz w:val="24"/>
              </w:rPr>
              <w:t xml:space="preserve"> </w:t>
            </w:r>
            <w:r>
              <w:rPr>
                <w:b/>
                <w:spacing w:val="-2"/>
                <w:sz w:val="24"/>
              </w:rPr>
              <w:t>материала</w:t>
            </w:r>
          </w:p>
        </w:tc>
        <w:tc>
          <w:tcPr>
            <w:tcW w:w="1803" w:type="dxa"/>
          </w:tcPr>
          <w:p w:rsidR="005D1BC6" w:rsidRDefault="006D3228">
            <w:pPr>
              <w:pStyle w:val="TableParagraph"/>
              <w:spacing w:line="256" w:lineRule="exact"/>
              <w:ind w:left="95" w:right="84"/>
              <w:jc w:val="center"/>
              <w:rPr>
                <w:b/>
                <w:sz w:val="24"/>
              </w:rPr>
            </w:pPr>
            <w:r>
              <w:rPr>
                <w:b/>
                <w:spacing w:val="-10"/>
                <w:sz w:val="24"/>
              </w:rPr>
              <w:t>4</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 xml:space="preserve">ОК </w:t>
            </w:r>
            <w:r>
              <w:rPr>
                <w:spacing w:val="-2"/>
                <w:sz w:val="24"/>
              </w:rPr>
              <w:t>03–06</w:t>
            </w:r>
          </w:p>
        </w:tc>
      </w:tr>
      <w:tr w:rsidR="005D1BC6">
        <w:trPr>
          <w:trHeight w:val="1380"/>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ight="95"/>
              <w:jc w:val="both"/>
              <w:rPr>
                <w:sz w:val="24"/>
              </w:rPr>
            </w:pPr>
            <w:r>
              <w:rPr>
                <w:sz w:val="24"/>
              </w:rPr>
              <w:t>Понятие метод управления. Система методов управления: административные, экономические, социально-психологические, их характеристика и область применения. Особенности применения тех</w:t>
            </w:r>
            <w:r>
              <w:rPr>
                <w:spacing w:val="40"/>
                <w:sz w:val="24"/>
              </w:rPr>
              <w:t xml:space="preserve"> </w:t>
            </w:r>
            <w:r>
              <w:rPr>
                <w:sz w:val="24"/>
              </w:rPr>
              <w:t>или</w:t>
            </w:r>
            <w:r>
              <w:rPr>
                <w:spacing w:val="65"/>
                <w:sz w:val="24"/>
              </w:rPr>
              <w:t xml:space="preserve">  </w:t>
            </w:r>
            <w:r>
              <w:rPr>
                <w:sz w:val="24"/>
              </w:rPr>
              <w:t>иных</w:t>
            </w:r>
            <w:r>
              <w:rPr>
                <w:spacing w:val="67"/>
                <w:sz w:val="24"/>
              </w:rPr>
              <w:t xml:space="preserve">  </w:t>
            </w:r>
            <w:r>
              <w:rPr>
                <w:sz w:val="24"/>
              </w:rPr>
              <w:t>методов</w:t>
            </w:r>
            <w:r>
              <w:rPr>
                <w:spacing w:val="68"/>
                <w:sz w:val="24"/>
              </w:rPr>
              <w:t xml:space="preserve">  </w:t>
            </w:r>
            <w:r>
              <w:rPr>
                <w:sz w:val="24"/>
              </w:rPr>
              <w:t>управления</w:t>
            </w:r>
            <w:r>
              <w:rPr>
                <w:spacing w:val="67"/>
                <w:sz w:val="24"/>
              </w:rPr>
              <w:t xml:space="preserve">  </w:t>
            </w:r>
            <w:r>
              <w:rPr>
                <w:sz w:val="24"/>
              </w:rPr>
              <w:t>на</w:t>
            </w:r>
            <w:r>
              <w:rPr>
                <w:spacing w:val="66"/>
                <w:sz w:val="24"/>
              </w:rPr>
              <w:t xml:space="preserve">  </w:t>
            </w:r>
            <w:r>
              <w:rPr>
                <w:sz w:val="24"/>
              </w:rPr>
              <w:t>транспортном</w:t>
            </w:r>
            <w:r>
              <w:rPr>
                <w:spacing w:val="67"/>
                <w:sz w:val="24"/>
              </w:rPr>
              <w:t xml:space="preserve">  </w:t>
            </w:r>
            <w:r>
              <w:rPr>
                <w:spacing w:val="-2"/>
                <w:sz w:val="24"/>
              </w:rPr>
              <w:t>предприятии</w:t>
            </w:r>
          </w:p>
          <w:p w:rsidR="005D1BC6" w:rsidRDefault="006D3228">
            <w:pPr>
              <w:pStyle w:val="TableParagraph"/>
              <w:spacing w:line="264" w:lineRule="exact"/>
              <w:ind w:left="107"/>
              <w:rPr>
                <w:sz w:val="24"/>
              </w:rPr>
            </w:pPr>
            <w:r>
              <w:rPr>
                <w:spacing w:val="-2"/>
                <w:sz w:val="24"/>
              </w:rPr>
              <w:t>(организации)</w:t>
            </w:r>
          </w:p>
        </w:tc>
        <w:tc>
          <w:tcPr>
            <w:tcW w:w="1803" w:type="dxa"/>
          </w:tcPr>
          <w:p w:rsidR="005D1BC6" w:rsidRDefault="005D1BC6">
            <w:pPr>
              <w:pStyle w:val="TableParagraph"/>
              <w:spacing w:before="267"/>
              <w:rPr>
                <w:sz w:val="24"/>
              </w:rPr>
            </w:pPr>
          </w:p>
          <w:p w:rsidR="005D1BC6" w:rsidRDefault="006D3228">
            <w:pPr>
              <w:pStyle w:val="TableParagraph"/>
              <w:ind w:left="95" w:right="84"/>
              <w:jc w:val="center"/>
              <w:rPr>
                <w:sz w:val="24"/>
              </w:rPr>
            </w:pPr>
            <w:r>
              <w:rPr>
                <w:spacing w:val="-10"/>
                <w:sz w:val="24"/>
              </w:rPr>
              <w:t>4</w:t>
            </w:r>
          </w:p>
        </w:tc>
        <w:tc>
          <w:tcPr>
            <w:tcW w:w="2350" w:type="dxa"/>
            <w:vMerge/>
            <w:tcBorders>
              <w:top w:val="nil"/>
            </w:tcBorders>
          </w:tcPr>
          <w:p w:rsidR="005D1BC6" w:rsidRDefault="005D1BC6">
            <w:pPr>
              <w:rPr>
                <w:sz w:val="2"/>
                <w:szCs w:val="2"/>
              </w:rPr>
            </w:pPr>
          </w:p>
        </w:tc>
      </w:tr>
      <w:tr w:rsidR="005D1BC6">
        <w:trPr>
          <w:trHeight w:val="275"/>
        </w:trPr>
        <w:tc>
          <w:tcPr>
            <w:tcW w:w="2381" w:type="dxa"/>
            <w:vMerge w:val="restart"/>
          </w:tcPr>
          <w:p w:rsidR="005D1BC6" w:rsidRDefault="006D3228">
            <w:pPr>
              <w:pStyle w:val="TableParagraph"/>
              <w:ind w:left="110" w:right="484"/>
              <w:rPr>
                <w:b/>
                <w:sz w:val="24"/>
              </w:rPr>
            </w:pPr>
            <w:r>
              <w:rPr>
                <w:b/>
                <w:sz w:val="24"/>
              </w:rPr>
              <w:t xml:space="preserve">Тема 1.6. </w:t>
            </w:r>
            <w:r>
              <w:rPr>
                <w:b/>
                <w:spacing w:val="-2"/>
                <w:sz w:val="24"/>
              </w:rPr>
              <w:t xml:space="preserve">Коммуникации </w:t>
            </w:r>
            <w:r>
              <w:rPr>
                <w:b/>
                <w:sz w:val="24"/>
              </w:rPr>
              <w:t>в менеджменте</w:t>
            </w:r>
          </w:p>
        </w:tc>
        <w:tc>
          <w:tcPr>
            <w:tcW w:w="7698" w:type="dxa"/>
          </w:tcPr>
          <w:p w:rsidR="005D1BC6" w:rsidRDefault="006D3228">
            <w:pPr>
              <w:pStyle w:val="TableParagraph"/>
              <w:spacing w:line="256" w:lineRule="exact"/>
              <w:ind w:left="107"/>
              <w:rPr>
                <w:b/>
                <w:sz w:val="24"/>
              </w:rPr>
            </w:pPr>
            <w:r>
              <w:rPr>
                <w:b/>
                <w:sz w:val="24"/>
              </w:rPr>
              <w:t>Содержание</w:t>
            </w:r>
            <w:r>
              <w:rPr>
                <w:b/>
                <w:spacing w:val="-8"/>
                <w:sz w:val="24"/>
              </w:rPr>
              <w:t xml:space="preserve"> </w:t>
            </w:r>
            <w:r>
              <w:rPr>
                <w:b/>
                <w:sz w:val="24"/>
              </w:rPr>
              <w:t>учебного</w:t>
            </w:r>
            <w:r>
              <w:rPr>
                <w:b/>
                <w:spacing w:val="-4"/>
                <w:sz w:val="24"/>
              </w:rPr>
              <w:t xml:space="preserve"> </w:t>
            </w:r>
            <w:r>
              <w:rPr>
                <w:b/>
                <w:spacing w:val="-2"/>
                <w:sz w:val="24"/>
              </w:rPr>
              <w:t>материала</w:t>
            </w:r>
          </w:p>
        </w:tc>
        <w:tc>
          <w:tcPr>
            <w:tcW w:w="1803" w:type="dxa"/>
          </w:tcPr>
          <w:p w:rsidR="005D1BC6" w:rsidRDefault="006D3228">
            <w:pPr>
              <w:pStyle w:val="TableParagraph"/>
              <w:spacing w:line="256" w:lineRule="exact"/>
              <w:ind w:left="95" w:right="84"/>
              <w:jc w:val="center"/>
              <w:rPr>
                <w:b/>
                <w:sz w:val="24"/>
              </w:rPr>
            </w:pPr>
            <w:r>
              <w:rPr>
                <w:b/>
                <w:spacing w:val="-10"/>
                <w:sz w:val="24"/>
              </w:rPr>
              <w:t>4</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 xml:space="preserve">ОК </w:t>
            </w:r>
            <w:r>
              <w:rPr>
                <w:spacing w:val="-2"/>
                <w:sz w:val="24"/>
              </w:rPr>
              <w:t>03–06</w:t>
            </w:r>
          </w:p>
        </w:tc>
      </w:tr>
      <w:tr w:rsidR="005D1BC6">
        <w:trPr>
          <w:trHeight w:val="1381"/>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ight="94"/>
              <w:jc w:val="both"/>
              <w:rPr>
                <w:sz w:val="24"/>
              </w:rPr>
            </w:pPr>
            <w:r>
              <w:rPr>
                <w:sz w:val="24"/>
              </w:rPr>
              <w:t>Понятие и назначение информации и коммуникаций в менеджменте. Виды коммуникаций. Коммуникационный процесс. Элементы коммуникационного процесса. Барьеры в коммуникации. Коммуникационные</w:t>
            </w:r>
            <w:r>
              <w:rPr>
                <w:spacing w:val="75"/>
                <w:w w:val="150"/>
                <w:sz w:val="24"/>
              </w:rPr>
              <w:t xml:space="preserve"> </w:t>
            </w:r>
            <w:r>
              <w:rPr>
                <w:sz w:val="24"/>
              </w:rPr>
              <w:t>сети</w:t>
            </w:r>
            <w:r>
              <w:rPr>
                <w:spacing w:val="79"/>
                <w:w w:val="150"/>
                <w:sz w:val="24"/>
              </w:rPr>
              <w:t xml:space="preserve"> </w:t>
            </w:r>
            <w:r>
              <w:rPr>
                <w:sz w:val="24"/>
              </w:rPr>
              <w:t>в</w:t>
            </w:r>
            <w:r>
              <w:rPr>
                <w:spacing w:val="78"/>
                <w:w w:val="150"/>
                <w:sz w:val="24"/>
              </w:rPr>
              <w:t xml:space="preserve"> </w:t>
            </w:r>
            <w:r>
              <w:rPr>
                <w:sz w:val="24"/>
              </w:rPr>
              <w:t>организации.</w:t>
            </w:r>
            <w:r>
              <w:rPr>
                <w:spacing w:val="77"/>
                <w:w w:val="150"/>
                <w:sz w:val="24"/>
              </w:rPr>
              <w:t xml:space="preserve"> </w:t>
            </w:r>
            <w:r>
              <w:rPr>
                <w:sz w:val="24"/>
              </w:rPr>
              <w:t>Виды</w:t>
            </w:r>
            <w:r>
              <w:rPr>
                <w:spacing w:val="78"/>
                <w:w w:val="150"/>
                <w:sz w:val="24"/>
              </w:rPr>
              <w:t xml:space="preserve"> </w:t>
            </w:r>
            <w:r>
              <w:rPr>
                <w:spacing w:val="-2"/>
                <w:sz w:val="24"/>
              </w:rPr>
              <w:t>коммуникационных</w:t>
            </w:r>
          </w:p>
          <w:p w:rsidR="005D1BC6" w:rsidRDefault="006D3228">
            <w:pPr>
              <w:pStyle w:val="TableParagraph"/>
              <w:spacing w:line="266" w:lineRule="exact"/>
              <w:ind w:left="107"/>
              <w:jc w:val="both"/>
              <w:rPr>
                <w:sz w:val="24"/>
              </w:rPr>
            </w:pPr>
            <w:r>
              <w:rPr>
                <w:sz w:val="24"/>
              </w:rPr>
              <w:t>сетей.</w:t>
            </w:r>
            <w:r>
              <w:rPr>
                <w:spacing w:val="28"/>
                <w:sz w:val="24"/>
              </w:rPr>
              <w:t xml:space="preserve">  </w:t>
            </w:r>
            <w:r>
              <w:rPr>
                <w:sz w:val="24"/>
              </w:rPr>
              <w:t>Характеристика</w:t>
            </w:r>
            <w:r>
              <w:rPr>
                <w:spacing w:val="27"/>
                <w:sz w:val="24"/>
              </w:rPr>
              <w:t xml:space="preserve">  </w:t>
            </w:r>
            <w:r>
              <w:rPr>
                <w:sz w:val="24"/>
              </w:rPr>
              <w:t>коммуникационных</w:t>
            </w:r>
            <w:r>
              <w:rPr>
                <w:spacing w:val="28"/>
                <w:sz w:val="24"/>
              </w:rPr>
              <w:t xml:space="preserve">  </w:t>
            </w:r>
            <w:r>
              <w:rPr>
                <w:sz w:val="24"/>
              </w:rPr>
              <w:t>сетей.</w:t>
            </w:r>
            <w:r>
              <w:rPr>
                <w:spacing w:val="29"/>
                <w:sz w:val="24"/>
              </w:rPr>
              <w:t xml:space="preserve">  </w:t>
            </w:r>
            <w:r>
              <w:rPr>
                <w:sz w:val="24"/>
              </w:rPr>
              <w:t>Этикет</w:t>
            </w:r>
            <w:r>
              <w:rPr>
                <w:spacing w:val="29"/>
                <w:sz w:val="24"/>
              </w:rPr>
              <w:t xml:space="preserve">  </w:t>
            </w:r>
            <w:r>
              <w:rPr>
                <w:spacing w:val="-2"/>
                <w:sz w:val="24"/>
              </w:rPr>
              <w:t>делового</w:t>
            </w:r>
          </w:p>
        </w:tc>
        <w:tc>
          <w:tcPr>
            <w:tcW w:w="1803" w:type="dxa"/>
          </w:tcPr>
          <w:p w:rsidR="005D1BC6" w:rsidRDefault="005D1BC6">
            <w:pPr>
              <w:pStyle w:val="TableParagraph"/>
              <w:spacing w:before="267"/>
              <w:rPr>
                <w:sz w:val="24"/>
              </w:rPr>
            </w:pPr>
          </w:p>
          <w:p w:rsidR="005D1BC6" w:rsidRDefault="006D3228">
            <w:pPr>
              <w:pStyle w:val="TableParagraph"/>
              <w:ind w:left="95" w:right="84"/>
              <w:jc w:val="center"/>
              <w:rPr>
                <w:sz w:val="24"/>
              </w:rPr>
            </w:pPr>
            <w:r>
              <w:rPr>
                <w:spacing w:val="-10"/>
                <w:sz w:val="24"/>
              </w:rPr>
              <w:t>4</w:t>
            </w:r>
          </w:p>
        </w:tc>
        <w:tc>
          <w:tcPr>
            <w:tcW w:w="2350"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1133" w:bottom="1080" w:left="850" w:header="0" w:footer="899" w:gutter="0"/>
          <w:cols w:space="720"/>
        </w:sectPr>
      </w:pPr>
    </w:p>
    <w:p w:rsidR="005D1BC6" w:rsidRDefault="005D1BC6">
      <w:pPr>
        <w:pStyle w:val="a3"/>
        <w:spacing w:before="2"/>
        <w:rPr>
          <w:sz w:val="2"/>
        </w:rPr>
      </w:pPr>
    </w:p>
    <w:tbl>
      <w:tblPr>
        <w:tblStyle w:val="TableNormal"/>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7698"/>
        <w:gridCol w:w="1803"/>
        <w:gridCol w:w="2350"/>
      </w:tblGrid>
      <w:tr w:rsidR="005D1BC6">
        <w:trPr>
          <w:trHeight w:val="275"/>
        </w:trPr>
        <w:tc>
          <w:tcPr>
            <w:tcW w:w="2381" w:type="dxa"/>
          </w:tcPr>
          <w:p w:rsidR="005D1BC6" w:rsidRDefault="005D1BC6">
            <w:pPr>
              <w:pStyle w:val="TableParagraph"/>
              <w:rPr>
                <w:sz w:val="20"/>
              </w:rPr>
            </w:pPr>
          </w:p>
        </w:tc>
        <w:tc>
          <w:tcPr>
            <w:tcW w:w="7698" w:type="dxa"/>
          </w:tcPr>
          <w:p w:rsidR="005D1BC6" w:rsidRDefault="006D3228">
            <w:pPr>
              <w:pStyle w:val="TableParagraph"/>
              <w:spacing w:line="256" w:lineRule="exact"/>
              <w:ind w:left="107"/>
              <w:rPr>
                <w:sz w:val="24"/>
              </w:rPr>
            </w:pPr>
            <w:r>
              <w:rPr>
                <w:sz w:val="24"/>
              </w:rPr>
              <w:t>общения</w:t>
            </w:r>
            <w:r>
              <w:rPr>
                <w:spacing w:val="-5"/>
                <w:sz w:val="24"/>
              </w:rPr>
              <w:t xml:space="preserve"> </w:t>
            </w:r>
            <w:r>
              <w:rPr>
                <w:sz w:val="24"/>
              </w:rPr>
              <w:t>и</w:t>
            </w:r>
            <w:r>
              <w:rPr>
                <w:spacing w:val="-2"/>
                <w:sz w:val="24"/>
              </w:rPr>
              <w:t xml:space="preserve"> </w:t>
            </w:r>
            <w:r>
              <w:rPr>
                <w:sz w:val="24"/>
              </w:rPr>
              <w:t>его</w:t>
            </w:r>
            <w:r>
              <w:rPr>
                <w:spacing w:val="-2"/>
                <w:sz w:val="24"/>
              </w:rPr>
              <w:t xml:space="preserve"> </w:t>
            </w:r>
            <w:r>
              <w:rPr>
                <w:sz w:val="24"/>
              </w:rPr>
              <w:t>значение</w:t>
            </w:r>
            <w:r>
              <w:rPr>
                <w:spacing w:val="-2"/>
                <w:sz w:val="24"/>
              </w:rPr>
              <w:t xml:space="preserve"> </w:t>
            </w:r>
            <w:r>
              <w:rPr>
                <w:sz w:val="24"/>
              </w:rPr>
              <w:t>при</w:t>
            </w:r>
            <w:r>
              <w:rPr>
                <w:spacing w:val="-2"/>
                <w:sz w:val="24"/>
              </w:rPr>
              <w:t xml:space="preserve"> </w:t>
            </w:r>
            <w:r>
              <w:rPr>
                <w:sz w:val="24"/>
              </w:rPr>
              <w:t>организации</w:t>
            </w:r>
            <w:r>
              <w:rPr>
                <w:spacing w:val="-2"/>
                <w:sz w:val="24"/>
              </w:rPr>
              <w:t xml:space="preserve"> коммуникации</w:t>
            </w:r>
          </w:p>
        </w:tc>
        <w:tc>
          <w:tcPr>
            <w:tcW w:w="1803" w:type="dxa"/>
          </w:tcPr>
          <w:p w:rsidR="005D1BC6" w:rsidRDefault="005D1BC6">
            <w:pPr>
              <w:pStyle w:val="TableParagraph"/>
              <w:rPr>
                <w:sz w:val="20"/>
              </w:rPr>
            </w:pPr>
          </w:p>
        </w:tc>
        <w:tc>
          <w:tcPr>
            <w:tcW w:w="2350" w:type="dxa"/>
          </w:tcPr>
          <w:p w:rsidR="005D1BC6" w:rsidRDefault="005D1BC6">
            <w:pPr>
              <w:pStyle w:val="TableParagraph"/>
              <w:rPr>
                <w:sz w:val="20"/>
              </w:rPr>
            </w:pPr>
          </w:p>
        </w:tc>
      </w:tr>
      <w:tr w:rsidR="005D1BC6">
        <w:trPr>
          <w:trHeight w:val="275"/>
        </w:trPr>
        <w:tc>
          <w:tcPr>
            <w:tcW w:w="2381" w:type="dxa"/>
            <w:vMerge w:val="restart"/>
          </w:tcPr>
          <w:p w:rsidR="005D1BC6" w:rsidRDefault="006D3228">
            <w:pPr>
              <w:pStyle w:val="TableParagraph"/>
              <w:ind w:left="110" w:right="167"/>
              <w:rPr>
                <w:b/>
                <w:sz w:val="24"/>
              </w:rPr>
            </w:pPr>
            <w:r>
              <w:rPr>
                <w:b/>
                <w:sz w:val="24"/>
              </w:rPr>
              <w:t>Тема 1.7. Процесс принятия</w:t>
            </w:r>
            <w:r>
              <w:rPr>
                <w:b/>
                <w:spacing w:val="-15"/>
                <w:sz w:val="24"/>
              </w:rPr>
              <w:t xml:space="preserve"> </w:t>
            </w:r>
            <w:r>
              <w:rPr>
                <w:b/>
                <w:sz w:val="24"/>
              </w:rPr>
              <w:t>решений</w:t>
            </w:r>
          </w:p>
        </w:tc>
        <w:tc>
          <w:tcPr>
            <w:tcW w:w="7698" w:type="dxa"/>
          </w:tcPr>
          <w:p w:rsidR="005D1BC6" w:rsidRDefault="006D3228">
            <w:pPr>
              <w:pStyle w:val="TableParagraph"/>
              <w:spacing w:line="256" w:lineRule="exact"/>
              <w:ind w:left="107"/>
              <w:rPr>
                <w:b/>
                <w:sz w:val="24"/>
              </w:rPr>
            </w:pPr>
            <w:r>
              <w:rPr>
                <w:b/>
                <w:spacing w:val="-2"/>
                <w:sz w:val="24"/>
              </w:rPr>
              <w:t>Содержание</w:t>
            </w:r>
          </w:p>
        </w:tc>
        <w:tc>
          <w:tcPr>
            <w:tcW w:w="1803" w:type="dxa"/>
          </w:tcPr>
          <w:p w:rsidR="005D1BC6" w:rsidRDefault="006D3228">
            <w:pPr>
              <w:pStyle w:val="TableParagraph"/>
              <w:spacing w:line="256" w:lineRule="exact"/>
              <w:ind w:left="95" w:right="84"/>
              <w:jc w:val="center"/>
              <w:rPr>
                <w:b/>
                <w:sz w:val="24"/>
              </w:rPr>
            </w:pPr>
            <w:r>
              <w:rPr>
                <w:b/>
                <w:spacing w:val="-5"/>
                <w:sz w:val="24"/>
              </w:rPr>
              <w:t>4/2</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 xml:space="preserve">ОК </w:t>
            </w:r>
            <w:r>
              <w:rPr>
                <w:spacing w:val="-2"/>
                <w:sz w:val="24"/>
              </w:rPr>
              <w:t>03–06</w:t>
            </w:r>
          </w:p>
        </w:tc>
      </w:tr>
      <w:tr w:rsidR="005D1BC6">
        <w:trPr>
          <w:trHeight w:val="827"/>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Pr>
                <w:sz w:val="24"/>
              </w:rPr>
            </w:pPr>
            <w:r>
              <w:rPr>
                <w:sz w:val="24"/>
              </w:rPr>
              <w:t>Методы</w:t>
            </w:r>
            <w:r>
              <w:rPr>
                <w:spacing w:val="80"/>
                <w:sz w:val="24"/>
              </w:rPr>
              <w:t xml:space="preserve"> </w:t>
            </w:r>
            <w:r>
              <w:rPr>
                <w:sz w:val="24"/>
              </w:rPr>
              <w:t>и</w:t>
            </w:r>
            <w:r>
              <w:rPr>
                <w:spacing w:val="80"/>
                <w:sz w:val="24"/>
              </w:rPr>
              <w:t xml:space="preserve"> </w:t>
            </w:r>
            <w:r>
              <w:rPr>
                <w:sz w:val="24"/>
              </w:rPr>
              <w:t>способы</w:t>
            </w:r>
            <w:r>
              <w:rPr>
                <w:spacing w:val="80"/>
                <w:sz w:val="24"/>
              </w:rPr>
              <w:t xml:space="preserve"> </w:t>
            </w:r>
            <w:r>
              <w:rPr>
                <w:sz w:val="24"/>
              </w:rPr>
              <w:t>принятия</w:t>
            </w:r>
            <w:r>
              <w:rPr>
                <w:spacing w:val="80"/>
                <w:sz w:val="24"/>
              </w:rPr>
              <w:t xml:space="preserve"> </w:t>
            </w:r>
            <w:r>
              <w:rPr>
                <w:sz w:val="24"/>
              </w:rPr>
              <w:t>решений.</w:t>
            </w:r>
            <w:r>
              <w:rPr>
                <w:spacing w:val="80"/>
                <w:sz w:val="24"/>
              </w:rPr>
              <w:t xml:space="preserve"> </w:t>
            </w:r>
            <w:r>
              <w:rPr>
                <w:sz w:val="24"/>
              </w:rPr>
              <w:t>Управленческое</w:t>
            </w:r>
            <w:r>
              <w:rPr>
                <w:spacing w:val="80"/>
                <w:sz w:val="24"/>
              </w:rPr>
              <w:t xml:space="preserve"> </w:t>
            </w:r>
            <w:r>
              <w:rPr>
                <w:sz w:val="24"/>
              </w:rPr>
              <w:t>решение:</w:t>
            </w:r>
            <w:r>
              <w:rPr>
                <w:spacing w:val="40"/>
                <w:sz w:val="24"/>
              </w:rPr>
              <w:t xml:space="preserve"> </w:t>
            </w:r>
            <w:r>
              <w:rPr>
                <w:sz w:val="24"/>
              </w:rPr>
              <w:t>понятие,</w:t>
            </w:r>
            <w:r>
              <w:rPr>
                <w:spacing w:val="68"/>
                <w:sz w:val="24"/>
              </w:rPr>
              <w:t xml:space="preserve"> </w:t>
            </w:r>
            <w:r>
              <w:rPr>
                <w:sz w:val="24"/>
              </w:rPr>
              <w:t>классификация.</w:t>
            </w:r>
            <w:r>
              <w:rPr>
                <w:spacing w:val="70"/>
                <w:sz w:val="24"/>
              </w:rPr>
              <w:t xml:space="preserve"> </w:t>
            </w:r>
            <w:r>
              <w:rPr>
                <w:sz w:val="24"/>
              </w:rPr>
              <w:t>Этапы</w:t>
            </w:r>
            <w:r>
              <w:rPr>
                <w:spacing w:val="67"/>
                <w:sz w:val="24"/>
              </w:rPr>
              <w:t xml:space="preserve"> </w:t>
            </w:r>
            <w:r>
              <w:rPr>
                <w:sz w:val="24"/>
              </w:rPr>
              <w:t>принятия</w:t>
            </w:r>
            <w:r>
              <w:rPr>
                <w:spacing w:val="72"/>
                <w:sz w:val="24"/>
              </w:rPr>
              <w:t xml:space="preserve"> </w:t>
            </w:r>
            <w:r>
              <w:rPr>
                <w:sz w:val="24"/>
              </w:rPr>
              <w:t>управленческого</w:t>
            </w:r>
            <w:r>
              <w:rPr>
                <w:spacing w:val="71"/>
                <w:sz w:val="24"/>
              </w:rPr>
              <w:t xml:space="preserve"> </w:t>
            </w:r>
            <w:r>
              <w:rPr>
                <w:spacing w:val="-2"/>
                <w:sz w:val="24"/>
              </w:rPr>
              <w:t>решения.</w:t>
            </w:r>
          </w:p>
          <w:p w:rsidR="005D1BC6" w:rsidRDefault="006D3228">
            <w:pPr>
              <w:pStyle w:val="TableParagraph"/>
              <w:spacing w:line="264" w:lineRule="exact"/>
              <w:ind w:left="107"/>
              <w:rPr>
                <w:sz w:val="24"/>
              </w:rPr>
            </w:pPr>
            <w:r>
              <w:rPr>
                <w:sz w:val="24"/>
              </w:rPr>
              <w:t>Методы</w:t>
            </w:r>
            <w:r>
              <w:rPr>
                <w:spacing w:val="-6"/>
                <w:sz w:val="24"/>
              </w:rPr>
              <w:t xml:space="preserve"> </w:t>
            </w:r>
            <w:r>
              <w:rPr>
                <w:sz w:val="24"/>
              </w:rPr>
              <w:t>принятия</w:t>
            </w:r>
            <w:r>
              <w:rPr>
                <w:spacing w:val="-4"/>
                <w:sz w:val="24"/>
              </w:rPr>
              <w:t xml:space="preserve"> </w:t>
            </w:r>
            <w:r>
              <w:rPr>
                <w:sz w:val="24"/>
              </w:rPr>
              <w:t xml:space="preserve">управленческих </w:t>
            </w:r>
            <w:r>
              <w:rPr>
                <w:spacing w:val="-2"/>
                <w:sz w:val="24"/>
              </w:rPr>
              <w:t>решений.</w:t>
            </w:r>
          </w:p>
        </w:tc>
        <w:tc>
          <w:tcPr>
            <w:tcW w:w="1803" w:type="dxa"/>
          </w:tcPr>
          <w:p w:rsidR="005D1BC6" w:rsidRDefault="006D3228">
            <w:pPr>
              <w:pStyle w:val="TableParagraph"/>
              <w:spacing w:before="267"/>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56" w:lineRule="exact"/>
              <w:ind w:left="107"/>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практических</w:t>
            </w:r>
            <w:r>
              <w:rPr>
                <w:b/>
                <w:spacing w:val="-3"/>
                <w:sz w:val="24"/>
              </w:rPr>
              <w:t xml:space="preserve"> </w:t>
            </w:r>
            <w:r>
              <w:rPr>
                <w:b/>
                <w:sz w:val="24"/>
              </w:rPr>
              <w:t>и</w:t>
            </w:r>
            <w:r>
              <w:rPr>
                <w:b/>
                <w:spacing w:val="-3"/>
                <w:sz w:val="24"/>
              </w:rPr>
              <w:t xml:space="preserve"> </w:t>
            </w:r>
            <w:r>
              <w:rPr>
                <w:b/>
                <w:sz w:val="24"/>
              </w:rPr>
              <w:t>лабораторных</w:t>
            </w:r>
            <w:r>
              <w:rPr>
                <w:b/>
                <w:spacing w:val="-5"/>
                <w:sz w:val="24"/>
              </w:rPr>
              <w:t xml:space="preserve"> </w:t>
            </w:r>
            <w:r>
              <w:rPr>
                <w:b/>
                <w:spacing w:val="-2"/>
                <w:sz w:val="24"/>
              </w:rPr>
              <w:t>занятий</w:t>
            </w:r>
          </w:p>
        </w:tc>
        <w:tc>
          <w:tcPr>
            <w:tcW w:w="1803" w:type="dxa"/>
          </w:tcPr>
          <w:p w:rsidR="005D1BC6" w:rsidRDefault="006D3228">
            <w:pPr>
              <w:pStyle w:val="TableParagraph"/>
              <w:spacing w:line="256" w:lineRule="exact"/>
              <w:ind w:left="95" w:right="84"/>
              <w:jc w:val="center"/>
              <w:rPr>
                <w:b/>
                <w:sz w:val="24"/>
              </w:rPr>
            </w:pPr>
            <w:r>
              <w:rPr>
                <w:b/>
                <w:spacing w:val="-10"/>
                <w:sz w:val="24"/>
              </w:rPr>
              <w:t>2</w:t>
            </w:r>
          </w:p>
        </w:tc>
        <w:tc>
          <w:tcPr>
            <w:tcW w:w="2350" w:type="dxa"/>
            <w:vMerge/>
            <w:tcBorders>
              <w:top w:val="nil"/>
            </w:tcBorders>
          </w:tcPr>
          <w:p w:rsidR="005D1BC6" w:rsidRDefault="005D1BC6">
            <w:pPr>
              <w:rPr>
                <w:sz w:val="2"/>
                <w:szCs w:val="2"/>
              </w:rPr>
            </w:pPr>
          </w:p>
        </w:tc>
      </w:tr>
      <w:tr w:rsidR="005D1BC6">
        <w:trPr>
          <w:trHeight w:val="551"/>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68" w:lineRule="exact"/>
              <w:ind w:left="107"/>
              <w:rPr>
                <w:sz w:val="24"/>
              </w:rPr>
            </w:pPr>
            <w:r>
              <w:rPr>
                <w:sz w:val="24"/>
              </w:rPr>
              <w:t>Практическое</w:t>
            </w:r>
            <w:r>
              <w:rPr>
                <w:spacing w:val="61"/>
                <w:sz w:val="24"/>
              </w:rPr>
              <w:t xml:space="preserve"> </w:t>
            </w:r>
            <w:r>
              <w:rPr>
                <w:sz w:val="24"/>
              </w:rPr>
              <w:t>занятие</w:t>
            </w:r>
            <w:r>
              <w:rPr>
                <w:spacing w:val="65"/>
                <w:sz w:val="24"/>
              </w:rPr>
              <w:t xml:space="preserve"> </w:t>
            </w:r>
            <w:r>
              <w:rPr>
                <w:sz w:val="24"/>
              </w:rPr>
              <w:t>7.</w:t>
            </w:r>
            <w:r>
              <w:rPr>
                <w:spacing w:val="64"/>
                <w:sz w:val="24"/>
              </w:rPr>
              <w:t xml:space="preserve"> </w:t>
            </w:r>
            <w:r>
              <w:rPr>
                <w:sz w:val="24"/>
              </w:rPr>
              <w:t>Решение</w:t>
            </w:r>
            <w:r>
              <w:rPr>
                <w:spacing w:val="64"/>
                <w:sz w:val="24"/>
              </w:rPr>
              <w:t xml:space="preserve"> </w:t>
            </w:r>
            <w:r>
              <w:rPr>
                <w:sz w:val="24"/>
              </w:rPr>
              <w:t>ситуационных</w:t>
            </w:r>
            <w:r>
              <w:rPr>
                <w:spacing w:val="66"/>
                <w:sz w:val="24"/>
              </w:rPr>
              <w:t xml:space="preserve"> </w:t>
            </w:r>
            <w:r>
              <w:rPr>
                <w:sz w:val="24"/>
              </w:rPr>
              <w:t>задач</w:t>
            </w:r>
            <w:r>
              <w:rPr>
                <w:spacing w:val="64"/>
                <w:sz w:val="24"/>
              </w:rPr>
              <w:t xml:space="preserve"> </w:t>
            </w:r>
            <w:r>
              <w:rPr>
                <w:sz w:val="24"/>
              </w:rPr>
              <w:t>по</w:t>
            </w:r>
            <w:r>
              <w:rPr>
                <w:spacing w:val="64"/>
                <w:sz w:val="24"/>
              </w:rPr>
              <w:t xml:space="preserve"> </w:t>
            </w:r>
            <w:r>
              <w:rPr>
                <w:spacing w:val="-2"/>
                <w:sz w:val="24"/>
              </w:rPr>
              <w:t>принятию</w:t>
            </w:r>
          </w:p>
          <w:p w:rsidR="005D1BC6" w:rsidRDefault="006D3228">
            <w:pPr>
              <w:pStyle w:val="TableParagraph"/>
              <w:spacing w:line="264" w:lineRule="exact"/>
              <w:ind w:left="107"/>
              <w:rPr>
                <w:sz w:val="24"/>
              </w:rPr>
            </w:pPr>
            <w:r>
              <w:rPr>
                <w:sz w:val="24"/>
              </w:rPr>
              <w:t>решений</w:t>
            </w:r>
            <w:r>
              <w:rPr>
                <w:spacing w:val="-4"/>
                <w:sz w:val="24"/>
              </w:rPr>
              <w:t xml:space="preserve"> </w:t>
            </w:r>
            <w:r>
              <w:rPr>
                <w:sz w:val="24"/>
              </w:rPr>
              <w:t>в</w:t>
            </w:r>
            <w:r>
              <w:rPr>
                <w:spacing w:val="-5"/>
                <w:sz w:val="24"/>
              </w:rPr>
              <w:t xml:space="preserve"> </w:t>
            </w:r>
            <w:r>
              <w:rPr>
                <w:sz w:val="24"/>
              </w:rPr>
              <w:t>профессиональной</w:t>
            </w:r>
            <w:r>
              <w:rPr>
                <w:spacing w:val="-3"/>
                <w:sz w:val="24"/>
              </w:rPr>
              <w:t xml:space="preserve"> </w:t>
            </w:r>
            <w:r>
              <w:rPr>
                <w:spacing w:val="-2"/>
                <w:sz w:val="24"/>
              </w:rPr>
              <w:t>деятельности</w:t>
            </w:r>
          </w:p>
        </w:tc>
        <w:tc>
          <w:tcPr>
            <w:tcW w:w="1803" w:type="dxa"/>
          </w:tcPr>
          <w:p w:rsidR="005D1BC6" w:rsidRDefault="006D3228">
            <w:pPr>
              <w:pStyle w:val="TableParagraph"/>
              <w:spacing w:before="131"/>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val="restart"/>
          </w:tcPr>
          <w:p w:rsidR="005D1BC6" w:rsidRDefault="006D3228">
            <w:pPr>
              <w:pStyle w:val="TableParagraph"/>
              <w:ind w:left="110" w:right="118"/>
              <w:rPr>
                <w:b/>
                <w:sz w:val="24"/>
              </w:rPr>
            </w:pPr>
            <w:r>
              <w:rPr>
                <w:b/>
                <w:sz w:val="24"/>
              </w:rPr>
              <w:t xml:space="preserve">Тема 1.8. </w:t>
            </w:r>
            <w:r>
              <w:rPr>
                <w:b/>
                <w:spacing w:val="-2"/>
                <w:sz w:val="24"/>
              </w:rPr>
              <w:t>Лидерство, руководство</w:t>
            </w:r>
          </w:p>
          <w:p w:rsidR="005D1BC6" w:rsidRDefault="006D3228">
            <w:pPr>
              <w:pStyle w:val="TableParagraph"/>
              <w:spacing w:line="274" w:lineRule="exact"/>
              <w:ind w:left="110"/>
              <w:rPr>
                <w:b/>
                <w:sz w:val="24"/>
              </w:rPr>
            </w:pPr>
            <w:r>
              <w:rPr>
                <w:b/>
                <w:sz w:val="24"/>
              </w:rPr>
              <w:t xml:space="preserve">и </w:t>
            </w:r>
            <w:r>
              <w:rPr>
                <w:b/>
                <w:spacing w:val="-2"/>
                <w:sz w:val="24"/>
              </w:rPr>
              <w:t>партнерство</w:t>
            </w:r>
          </w:p>
        </w:tc>
        <w:tc>
          <w:tcPr>
            <w:tcW w:w="7698" w:type="dxa"/>
          </w:tcPr>
          <w:p w:rsidR="005D1BC6" w:rsidRDefault="006D3228">
            <w:pPr>
              <w:pStyle w:val="TableParagraph"/>
              <w:spacing w:line="256" w:lineRule="exact"/>
              <w:ind w:left="107"/>
              <w:rPr>
                <w:b/>
                <w:sz w:val="24"/>
              </w:rPr>
            </w:pPr>
            <w:r>
              <w:rPr>
                <w:b/>
                <w:spacing w:val="-2"/>
                <w:sz w:val="24"/>
              </w:rPr>
              <w:t>Содержание</w:t>
            </w:r>
          </w:p>
        </w:tc>
        <w:tc>
          <w:tcPr>
            <w:tcW w:w="1803" w:type="dxa"/>
          </w:tcPr>
          <w:p w:rsidR="005D1BC6" w:rsidRDefault="006D3228">
            <w:pPr>
              <w:pStyle w:val="TableParagraph"/>
              <w:spacing w:line="256" w:lineRule="exact"/>
              <w:ind w:left="95" w:right="84"/>
              <w:jc w:val="center"/>
              <w:rPr>
                <w:b/>
                <w:sz w:val="24"/>
              </w:rPr>
            </w:pPr>
            <w:r>
              <w:rPr>
                <w:b/>
                <w:spacing w:val="-5"/>
                <w:sz w:val="24"/>
              </w:rPr>
              <w:t>3/2</w:t>
            </w:r>
          </w:p>
        </w:tc>
        <w:tc>
          <w:tcPr>
            <w:tcW w:w="2350" w:type="dxa"/>
            <w:vMerge w:val="restart"/>
          </w:tcPr>
          <w:p w:rsidR="005D1BC6" w:rsidRDefault="006D3228">
            <w:pPr>
              <w:pStyle w:val="TableParagraph"/>
              <w:spacing w:line="269" w:lineRule="exact"/>
              <w:ind w:left="174" w:right="165"/>
              <w:jc w:val="center"/>
              <w:rPr>
                <w:sz w:val="24"/>
              </w:rPr>
            </w:pPr>
            <w:r>
              <w:rPr>
                <w:sz w:val="24"/>
              </w:rPr>
              <w:t xml:space="preserve">ОК </w:t>
            </w:r>
            <w:r>
              <w:rPr>
                <w:spacing w:val="-5"/>
                <w:sz w:val="24"/>
              </w:rPr>
              <w:t>01,</w:t>
            </w:r>
          </w:p>
          <w:p w:rsidR="005D1BC6" w:rsidRDefault="006D3228">
            <w:pPr>
              <w:pStyle w:val="TableParagraph"/>
              <w:spacing w:line="275" w:lineRule="exact"/>
              <w:ind w:left="174" w:right="163"/>
              <w:jc w:val="center"/>
              <w:rPr>
                <w:sz w:val="24"/>
              </w:rPr>
            </w:pPr>
            <w:r>
              <w:rPr>
                <w:sz w:val="24"/>
              </w:rPr>
              <w:t xml:space="preserve">ОК </w:t>
            </w:r>
            <w:r>
              <w:rPr>
                <w:spacing w:val="-2"/>
                <w:sz w:val="24"/>
              </w:rPr>
              <w:t>03–06</w:t>
            </w:r>
          </w:p>
        </w:tc>
      </w:tr>
      <w:tr w:rsidR="005D1BC6">
        <w:trPr>
          <w:trHeight w:val="1106"/>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ight="97"/>
              <w:jc w:val="both"/>
              <w:rPr>
                <w:sz w:val="24"/>
              </w:rPr>
            </w:pPr>
            <w:r>
              <w:rPr>
                <w:sz w:val="24"/>
              </w:rPr>
              <w:t>Лидерство. Типы лидеров. Качества лидера. Понятие власть. Стиль руководства: понятие, классификация. Одномерные стили руководства, их</w:t>
            </w:r>
            <w:r>
              <w:rPr>
                <w:spacing w:val="-6"/>
                <w:sz w:val="24"/>
              </w:rPr>
              <w:t xml:space="preserve"> </w:t>
            </w:r>
            <w:r>
              <w:rPr>
                <w:sz w:val="24"/>
              </w:rPr>
              <w:t>характеристика.</w:t>
            </w:r>
            <w:r>
              <w:rPr>
                <w:spacing w:val="-2"/>
                <w:sz w:val="24"/>
              </w:rPr>
              <w:t xml:space="preserve"> </w:t>
            </w:r>
            <w:r>
              <w:rPr>
                <w:sz w:val="24"/>
              </w:rPr>
              <w:t>Многомерные</w:t>
            </w:r>
            <w:r>
              <w:rPr>
                <w:spacing w:val="-4"/>
                <w:sz w:val="24"/>
              </w:rPr>
              <w:t xml:space="preserve"> </w:t>
            </w:r>
            <w:r>
              <w:rPr>
                <w:sz w:val="24"/>
              </w:rPr>
              <w:t>стили</w:t>
            </w:r>
            <w:r>
              <w:rPr>
                <w:spacing w:val="-1"/>
                <w:sz w:val="24"/>
              </w:rPr>
              <w:t xml:space="preserve"> </w:t>
            </w:r>
            <w:r>
              <w:rPr>
                <w:sz w:val="24"/>
              </w:rPr>
              <w:t>руководства,</w:t>
            </w:r>
            <w:r>
              <w:rPr>
                <w:spacing w:val="-2"/>
                <w:sz w:val="24"/>
              </w:rPr>
              <w:t xml:space="preserve"> </w:t>
            </w:r>
            <w:r>
              <w:rPr>
                <w:sz w:val="24"/>
              </w:rPr>
              <w:t>их</w:t>
            </w:r>
            <w:r>
              <w:rPr>
                <w:spacing w:val="-1"/>
                <w:sz w:val="24"/>
              </w:rPr>
              <w:t xml:space="preserve"> </w:t>
            </w:r>
            <w:r>
              <w:rPr>
                <w:spacing w:val="-2"/>
                <w:sz w:val="24"/>
              </w:rPr>
              <w:t>характеристика</w:t>
            </w:r>
          </w:p>
          <w:p w:rsidR="005D1BC6" w:rsidRDefault="006D3228">
            <w:pPr>
              <w:pStyle w:val="TableParagraph"/>
              <w:spacing w:line="264" w:lineRule="exact"/>
              <w:ind w:left="107"/>
              <w:jc w:val="both"/>
              <w:rPr>
                <w:sz w:val="24"/>
              </w:rPr>
            </w:pPr>
            <w:r>
              <w:rPr>
                <w:sz w:val="24"/>
              </w:rPr>
              <w:t>Решётка</w:t>
            </w:r>
            <w:r>
              <w:rPr>
                <w:spacing w:val="-2"/>
                <w:sz w:val="24"/>
              </w:rPr>
              <w:t xml:space="preserve"> менеджмента</w:t>
            </w:r>
          </w:p>
        </w:tc>
        <w:tc>
          <w:tcPr>
            <w:tcW w:w="1803" w:type="dxa"/>
          </w:tcPr>
          <w:p w:rsidR="005D1BC6" w:rsidRDefault="005D1BC6">
            <w:pPr>
              <w:pStyle w:val="TableParagraph"/>
              <w:spacing w:before="131"/>
              <w:rPr>
                <w:sz w:val="24"/>
              </w:rPr>
            </w:pPr>
          </w:p>
          <w:p w:rsidR="005D1BC6" w:rsidRDefault="006D3228">
            <w:pPr>
              <w:pStyle w:val="TableParagraph"/>
              <w:ind w:left="95" w:right="84"/>
              <w:jc w:val="center"/>
              <w:rPr>
                <w:sz w:val="24"/>
              </w:rPr>
            </w:pPr>
            <w:r>
              <w:rPr>
                <w:spacing w:val="-10"/>
                <w:sz w:val="24"/>
              </w:rPr>
              <w:t>1</w:t>
            </w:r>
          </w:p>
        </w:tc>
        <w:tc>
          <w:tcPr>
            <w:tcW w:w="2350" w:type="dxa"/>
            <w:vMerge/>
            <w:tcBorders>
              <w:top w:val="nil"/>
            </w:tcBorders>
          </w:tcPr>
          <w:p w:rsidR="005D1BC6" w:rsidRDefault="005D1BC6">
            <w:pPr>
              <w:rPr>
                <w:sz w:val="2"/>
                <w:szCs w:val="2"/>
              </w:rPr>
            </w:pPr>
          </w:p>
        </w:tc>
      </w:tr>
      <w:tr w:rsidR="005D1BC6">
        <w:trPr>
          <w:trHeight w:val="27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56" w:lineRule="exact"/>
              <w:ind w:left="107"/>
              <w:rPr>
                <w:b/>
                <w:sz w:val="24"/>
              </w:rPr>
            </w:pPr>
            <w:r>
              <w:rPr>
                <w:b/>
                <w:sz w:val="24"/>
              </w:rPr>
              <w:t>В</w:t>
            </w:r>
            <w:r>
              <w:rPr>
                <w:b/>
                <w:spacing w:val="-3"/>
                <w:sz w:val="24"/>
              </w:rPr>
              <w:t xml:space="preserve"> </w:t>
            </w:r>
            <w:r>
              <w:rPr>
                <w:b/>
                <w:sz w:val="24"/>
              </w:rPr>
              <w:t>том</w:t>
            </w:r>
            <w:r>
              <w:rPr>
                <w:b/>
                <w:spacing w:val="-4"/>
                <w:sz w:val="24"/>
              </w:rPr>
              <w:t xml:space="preserve"> </w:t>
            </w:r>
            <w:r>
              <w:rPr>
                <w:b/>
                <w:sz w:val="24"/>
              </w:rPr>
              <w:t>числе</w:t>
            </w:r>
            <w:r>
              <w:rPr>
                <w:b/>
                <w:spacing w:val="-4"/>
                <w:sz w:val="24"/>
              </w:rPr>
              <w:t xml:space="preserve"> </w:t>
            </w:r>
            <w:r>
              <w:rPr>
                <w:b/>
                <w:sz w:val="24"/>
              </w:rPr>
              <w:t>практических</w:t>
            </w:r>
            <w:r>
              <w:rPr>
                <w:b/>
                <w:spacing w:val="-3"/>
                <w:sz w:val="24"/>
              </w:rPr>
              <w:t xml:space="preserve"> </w:t>
            </w:r>
            <w:r>
              <w:rPr>
                <w:b/>
                <w:sz w:val="24"/>
              </w:rPr>
              <w:t>и</w:t>
            </w:r>
            <w:r>
              <w:rPr>
                <w:b/>
                <w:spacing w:val="-3"/>
                <w:sz w:val="24"/>
              </w:rPr>
              <w:t xml:space="preserve"> </w:t>
            </w:r>
            <w:r>
              <w:rPr>
                <w:b/>
                <w:sz w:val="24"/>
              </w:rPr>
              <w:t>лабораторных</w:t>
            </w:r>
            <w:r>
              <w:rPr>
                <w:b/>
                <w:spacing w:val="-5"/>
                <w:sz w:val="24"/>
              </w:rPr>
              <w:t xml:space="preserve"> </w:t>
            </w:r>
            <w:r>
              <w:rPr>
                <w:b/>
                <w:spacing w:val="-2"/>
                <w:sz w:val="24"/>
              </w:rPr>
              <w:t>занятий</w:t>
            </w:r>
          </w:p>
        </w:tc>
        <w:tc>
          <w:tcPr>
            <w:tcW w:w="1803" w:type="dxa"/>
          </w:tcPr>
          <w:p w:rsidR="005D1BC6" w:rsidRDefault="006D3228">
            <w:pPr>
              <w:pStyle w:val="TableParagraph"/>
              <w:spacing w:line="256" w:lineRule="exact"/>
              <w:ind w:left="95" w:right="84"/>
              <w:jc w:val="center"/>
              <w:rPr>
                <w:b/>
                <w:sz w:val="24"/>
              </w:rPr>
            </w:pPr>
            <w:r>
              <w:rPr>
                <w:b/>
                <w:spacing w:val="-10"/>
                <w:sz w:val="24"/>
              </w:rPr>
              <w:t>2</w:t>
            </w:r>
          </w:p>
        </w:tc>
        <w:tc>
          <w:tcPr>
            <w:tcW w:w="2350" w:type="dxa"/>
            <w:vMerge/>
            <w:tcBorders>
              <w:top w:val="nil"/>
            </w:tcBorders>
          </w:tcPr>
          <w:p w:rsidR="005D1BC6" w:rsidRDefault="005D1BC6">
            <w:pPr>
              <w:rPr>
                <w:sz w:val="2"/>
                <w:szCs w:val="2"/>
              </w:rPr>
            </w:pPr>
          </w:p>
        </w:tc>
      </w:tr>
      <w:tr w:rsidR="005D1BC6">
        <w:trPr>
          <w:trHeight w:val="827"/>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tabs>
                <w:tab w:val="left" w:pos="1740"/>
                <w:tab w:val="left" w:pos="2728"/>
                <w:tab w:val="left" w:pos="3115"/>
                <w:tab w:val="left" w:pos="4216"/>
                <w:tab w:val="left" w:pos="5906"/>
                <w:tab w:val="left" w:pos="6661"/>
                <w:tab w:val="left" w:pos="7121"/>
              </w:tabs>
              <w:spacing w:line="268" w:lineRule="exact"/>
              <w:ind w:left="107"/>
              <w:rPr>
                <w:sz w:val="24"/>
              </w:rPr>
            </w:pPr>
            <w:r>
              <w:rPr>
                <w:spacing w:val="-2"/>
                <w:sz w:val="24"/>
              </w:rPr>
              <w:t>Практическое</w:t>
            </w:r>
            <w:r>
              <w:rPr>
                <w:sz w:val="24"/>
              </w:rPr>
              <w:tab/>
            </w:r>
            <w:r>
              <w:rPr>
                <w:spacing w:val="-2"/>
                <w:sz w:val="24"/>
              </w:rPr>
              <w:t>занятие</w:t>
            </w:r>
            <w:r>
              <w:rPr>
                <w:sz w:val="24"/>
              </w:rPr>
              <w:tab/>
            </w:r>
            <w:r>
              <w:rPr>
                <w:spacing w:val="-5"/>
                <w:sz w:val="24"/>
              </w:rPr>
              <w:t>8.</w:t>
            </w:r>
            <w:r>
              <w:rPr>
                <w:sz w:val="24"/>
              </w:rPr>
              <w:tab/>
            </w:r>
            <w:r>
              <w:rPr>
                <w:spacing w:val="-2"/>
                <w:sz w:val="24"/>
              </w:rPr>
              <w:t>Решение</w:t>
            </w:r>
            <w:r>
              <w:rPr>
                <w:sz w:val="24"/>
              </w:rPr>
              <w:tab/>
            </w:r>
            <w:r>
              <w:rPr>
                <w:spacing w:val="-2"/>
                <w:sz w:val="24"/>
              </w:rPr>
              <w:t>ситуационных</w:t>
            </w:r>
            <w:r>
              <w:rPr>
                <w:sz w:val="24"/>
              </w:rPr>
              <w:tab/>
            </w:r>
            <w:r>
              <w:rPr>
                <w:spacing w:val="-2"/>
                <w:sz w:val="24"/>
              </w:rPr>
              <w:t>задач</w:t>
            </w:r>
            <w:r>
              <w:rPr>
                <w:sz w:val="24"/>
              </w:rPr>
              <w:tab/>
            </w:r>
            <w:r>
              <w:rPr>
                <w:spacing w:val="-5"/>
                <w:sz w:val="24"/>
              </w:rPr>
              <w:t>по</w:t>
            </w:r>
            <w:r>
              <w:rPr>
                <w:sz w:val="24"/>
              </w:rPr>
              <w:tab/>
            </w:r>
            <w:r>
              <w:rPr>
                <w:spacing w:val="-4"/>
                <w:sz w:val="24"/>
              </w:rPr>
              <w:t>теме</w:t>
            </w:r>
          </w:p>
          <w:p w:rsidR="005D1BC6" w:rsidRDefault="006D3228">
            <w:pPr>
              <w:pStyle w:val="TableParagraph"/>
              <w:tabs>
                <w:tab w:val="left" w:pos="1799"/>
                <w:tab w:val="left" w:pos="3321"/>
                <w:tab w:val="left" w:pos="4838"/>
                <w:tab w:val="left" w:pos="6409"/>
              </w:tabs>
              <w:spacing w:line="270" w:lineRule="atLeast"/>
              <w:ind w:left="107" w:right="96"/>
              <w:rPr>
                <w:sz w:val="24"/>
              </w:rPr>
            </w:pPr>
            <w:r>
              <w:rPr>
                <w:spacing w:val="-2"/>
                <w:sz w:val="24"/>
              </w:rPr>
              <w:t>«Психология</w:t>
            </w:r>
            <w:r>
              <w:rPr>
                <w:sz w:val="24"/>
              </w:rPr>
              <w:tab/>
            </w:r>
            <w:r>
              <w:rPr>
                <w:spacing w:val="-2"/>
                <w:sz w:val="24"/>
              </w:rPr>
              <w:t>управления</w:t>
            </w:r>
            <w:r>
              <w:rPr>
                <w:sz w:val="24"/>
              </w:rPr>
              <w:tab/>
            </w:r>
            <w:r>
              <w:rPr>
                <w:spacing w:val="-2"/>
                <w:sz w:val="24"/>
              </w:rPr>
              <w:t>личностью.</w:t>
            </w:r>
            <w:r>
              <w:rPr>
                <w:sz w:val="24"/>
              </w:rPr>
              <w:tab/>
            </w:r>
            <w:r>
              <w:rPr>
                <w:spacing w:val="-2"/>
                <w:sz w:val="24"/>
              </w:rPr>
              <w:t>Психология</w:t>
            </w:r>
            <w:r>
              <w:rPr>
                <w:sz w:val="24"/>
              </w:rPr>
              <w:tab/>
            </w:r>
            <w:r>
              <w:rPr>
                <w:spacing w:val="-2"/>
                <w:sz w:val="24"/>
              </w:rPr>
              <w:t>управления коллективом»</w:t>
            </w:r>
          </w:p>
        </w:tc>
        <w:tc>
          <w:tcPr>
            <w:tcW w:w="1803" w:type="dxa"/>
          </w:tcPr>
          <w:p w:rsidR="005D1BC6" w:rsidRDefault="006D3228">
            <w:pPr>
              <w:pStyle w:val="TableParagraph"/>
              <w:spacing w:before="267"/>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5"/>
        </w:trPr>
        <w:tc>
          <w:tcPr>
            <w:tcW w:w="2381" w:type="dxa"/>
            <w:vMerge w:val="restart"/>
          </w:tcPr>
          <w:p w:rsidR="005D1BC6" w:rsidRDefault="006D3228">
            <w:pPr>
              <w:pStyle w:val="TableParagraph"/>
              <w:ind w:left="110" w:right="118"/>
              <w:rPr>
                <w:b/>
                <w:sz w:val="24"/>
              </w:rPr>
            </w:pPr>
            <w:r>
              <w:rPr>
                <w:b/>
                <w:sz w:val="24"/>
              </w:rPr>
              <w:t xml:space="preserve">Тема 1.9. </w:t>
            </w:r>
            <w:r>
              <w:rPr>
                <w:b/>
                <w:spacing w:val="-2"/>
                <w:sz w:val="24"/>
              </w:rPr>
              <w:t>Управление персоналом</w:t>
            </w:r>
          </w:p>
        </w:tc>
        <w:tc>
          <w:tcPr>
            <w:tcW w:w="7698" w:type="dxa"/>
          </w:tcPr>
          <w:p w:rsidR="005D1BC6" w:rsidRDefault="006D3228">
            <w:pPr>
              <w:pStyle w:val="TableParagraph"/>
              <w:spacing w:line="256" w:lineRule="exact"/>
              <w:ind w:left="107"/>
              <w:rPr>
                <w:b/>
                <w:sz w:val="24"/>
              </w:rPr>
            </w:pPr>
            <w:r>
              <w:rPr>
                <w:b/>
                <w:spacing w:val="-2"/>
                <w:sz w:val="24"/>
              </w:rPr>
              <w:t>Содержание</w:t>
            </w:r>
          </w:p>
        </w:tc>
        <w:tc>
          <w:tcPr>
            <w:tcW w:w="1803" w:type="dxa"/>
          </w:tcPr>
          <w:p w:rsidR="005D1BC6" w:rsidRDefault="006D3228">
            <w:pPr>
              <w:pStyle w:val="TableParagraph"/>
              <w:spacing w:line="256" w:lineRule="exact"/>
              <w:ind w:left="95" w:right="84"/>
              <w:jc w:val="center"/>
              <w:rPr>
                <w:b/>
                <w:sz w:val="24"/>
              </w:rPr>
            </w:pPr>
            <w:r>
              <w:rPr>
                <w:b/>
                <w:spacing w:val="-5"/>
                <w:sz w:val="24"/>
              </w:rPr>
              <w:t>3/2</w:t>
            </w:r>
          </w:p>
        </w:tc>
        <w:tc>
          <w:tcPr>
            <w:tcW w:w="2350" w:type="dxa"/>
            <w:vMerge w:val="restart"/>
          </w:tcPr>
          <w:p w:rsidR="005D1BC6" w:rsidRDefault="006D3228">
            <w:pPr>
              <w:pStyle w:val="TableParagraph"/>
              <w:spacing w:line="268" w:lineRule="exact"/>
              <w:ind w:left="174" w:right="165"/>
              <w:jc w:val="center"/>
              <w:rPr>
                <w:sz w:val="24"/>
              </w:rPr>
            </w:pPr>
            <w:r>
              <w:rPr>
                <w:sz w:val="24"/>
              </w:rPr>
              <w:t xml:space="preserve">ОК </w:t>
            </w:r>
            <w:r>
              <w:rPr>
                <w:spacing w:val="-5"/>
                <w:sz w:val="24"/>
              </w:rPr>
              <w:t>01,</w:t>
            </w:r>
          </w:p>
          <w:p w:rsidR="005D1BC6" w:rsidRDefault="006D3228">
            <w:pPr>
              <w:pStyle w:val="TableParagraph"/>
              <w:ind w:left="174" w:right="163"/>
              <w:jc w:val="center"/>
              <w:rPr>
                <w:sz w:val="24"/>
              </w:rPr>
            </w:pPr>
            <w:r>
              <w:rPr>
                <w:sz w:val="24"/>
              </w:rPr>
              <w:t xml:space="preserve">ОК </w:t>
            </w:r>
            <w:r>
              <w:rPr>
                <w:spacing w:val="-2"/>
                <w:sz w:val="24"/>
              </w:rPr>
              <w:t>03–06</w:t>
            </w:r>
          </w:p>
        </w:tc>
      </w:tr>
      <w:tr w:rsidR="005D1BC6">
        <w:trPr>
          <w:trHeight w:val="1932"/>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ind w:left="107" w:right="93"/>
              <w:jc w:val="both"/>
              <w:rPr>
                <w:sz w:val="24"/>
              </w:rPr>
            </w:pPr>
            <w:r>
              <w:rPr>
                <w:sz w:val="24"/>
              </w:rPr>
              <w:t>История возникновения науки управления персоналом. Управление персоналом и эффективность деятельности организации.</w:t>
            </w:r>
            <w:r>
              <w:rPr>
                <w:spacing w:val="40"/>
                <w:sz w:val="24"/>
              </w:rPr>
              <w:t xml:space="preserve"> </w:t>
            </w:r>
            <w:r>
              <w:rPr>
                <w:sz w:val="24"/>
              </w:rPr>
              <w:t>Осуществление деятельности по управлению персоналом. Подбор персонала, понятие и назначение. Методы отбора персонала, их характеристика. Роль индивидуально – психологических особенностей личности</w:t>
            </w:r>
            <w:r>
              <w:rPr>
                <w:spacing w:val="59"/>
                <w:w w:val="150"/>
                <w:sz w:val="24"/>
              </w:rPr>
              <w:t xml:space="preserve"> </w:t>
            </w:r>
            <w:r>
              <w:rPr>
                <w:sz w:val="24"/>
              </w:rPr>
              <w:t>в</w:t>
            </w:r>
            <w:r>
              <w:rPr>
                <w:spacing w:val="56"/>
                <w:w w:val="150"/>
                <w:sz w:val="24"/>
              </w:rPr>
              <w:t xml:space="preserve"> </w:t>
            </w:r>
            <w:r>
              <w:rPr>
                <w:sz w:val="24"/>
              </w:rPr>
              <w:t>профессиональной</w:t>
            </w:r>
            <w:r>
              <w:rPr>
                <w:spacing w:val="60"/>
                <w:w w:val="150"/>
                <w:sz w:val="24"/>
              </w:rPr>
              <w:t xml:space="preserve"> </w:t>
            </w:r>
            <w:r>
              <w:rPr>
                <w:sz w:val="24"/>
              </w:rPr>
              <w:t>пригодности.</w:t>
            </w:r>
            <w:r>
              <w:rPr>
                <w:spacing w:val="59"/>
                <w:w w:val="150"/>
                <w:sz w:val="24"/>
              </w:rPr>
              <w:t xml:space="preserve"> </w:t>
            </w:r>
            <w:r>
              <w:rPr>
                <w:sz w:val="24"/>
              </w:rPr>
              <w:t>Адаптация</w:t>
            </w:r>
            <w:r>
              <w:rPr>
                <w:spacing w:val="56"/>
                <w:w w:val="150"/>
                <w:sz w:val="24"/>
              </w:rPr>
              <w:t xml:space="preserve"> </w:t>
            </w:r>
            <w:r>
              <w:rPr>
                <w:sz w:val="24"/>
              </w:rPr>
              <w:t>на</w:t>
            </w:r>
            <w:r>
              <w:rPr>
                <w:spacing w:val="59"/>
                <w:w w:val="150"/>
                <w:sz w:val="24"/>
              </w:rPr>
              <w:t xml:space="preserve"> </w:t>
            </w:r>
            <w:r>
              <w:rPr>
                <w:spacing w:val="-2"/>
                <w:sz w:val="24"/>
              </w:rPr>
              <w:t>рабочем</w:t>
            </w:r>
          </w:p>
          <w:p w:rsidR="005D1BC6" w:rsidRDefault="006D3228">
            <w:pPr>
              <w:pStyle w:val="TableParagraph"/>
              <w:spacing w:line="264" w:lineRule="exact"/>
              <w:ind w:left="107"/>
              <w:jc w:val="both"/>
              <w:rPr>
                <w:sz w:val="24"/>
              </w:rPr>
            </w:pPr>
            <w:r>
              <w:rPr>
                <w:sz w:val="24"/>
              </w:rPr>
              <w:t>месте.</w:t>
            </w:r>
            <w:r>
              <w:rPr>
                <w:spacing w:val="-6"/>
                <w:sz w:val="24"/>
              </w:rPr>
              <w:t xml:space="preserve"> </w:t>
            </w:r>
            <w:r>
              <w:rPr>
                <w:sz w:val="24"/>
              </w:rPr>
              <w:t>Классификация</w:t>
            </w:r>
            <w:r>
              <w:rPr>
                <w:spacing w:val="-6"/>
                <w:sz w:val="24"/>
              </w:rPr>
              <w:t xml:space="preserve"> </w:t>
            </w:r>
            <w:r>
              <w:rPr>
                <w:sz w:val="24"/>
              </w:rPr>
              <w:t>видов</w:t>
            </w:r>
            <w:r>
              <w:rPr>
                <w:spacing w:val="-3"/>
                <w:sz w:val="24"/>
              </w:rPr>
              <w:t xml:space="preserve"> </w:t>
            </w:r>
            <w:r>
              <w:rPr>
                <w:sz w:val="24"/>
              </w:rPr>
              <w:t>адаптации.</w:t>
            </w:r>
            <w:r>
              <w:rPr>
                <w:spacing w:val="-2"/>
                <w:sz w:val="24"/>
              </w:rPr>
              <w:t xml:space="preserve"> </w:t>
            </w:r>
            <w:r>
              <w:rPr>
                <w:sz w:val="24"/>
              </w:rPr>
              <w:t>Обучение</w:t>
            </w:r>
            <w:r>
              <w:rPr>
                <w:spacing w:val="-4"/>
                <w:sz w:val="24"/>
              </w:rPr>
              <w:t xml:space="preserve"> </w:t>
            </w:r>
            <w:r>
              <w:rPr>
                <w:spacing w:val="-2"/>
                <w:sz w:val="24"/>
              </w:rPr>
              <w:t>персонала</w:t>
            </w:r>
          </w:p>
        </w:tc>
        <w:tc>
          <w:tcPr>
            <w:tcW w:w="1803" w:type="dxa"/>
          </w:tcPr>
          <w:p w:rsidR="005D1BC6" w:rsidRDefault="005D1BC6">
            <w:pPr>
              <w:pStyle w:val="TableParagraph"/>
              <w:rPr>
                <w:sz w:val="24"/>
              </w:rPr>
            </w:pPr>
          </w:p>
          <w:p w:rsidR="005D1BC6" w:rsidRDefault="005D1BC6">
            <w:pPr>
              <w:pStyle w:val="TableParagraph"/>
              <w:spacing w:before="268"/>
              <w:rPr>
                <w:sz w:val="24"/>
              </w:rPr>
            </w:pPr>
          </w:p>
          <w:p w:rsidR="005D1BC6" w:rsidRDefault="006D3228">
            <w:pPr>
              <w:pStyle w:val="TableParagraph"/>
              <w:ind w:left="95" w:right="84"/>
              <w:jc w:val="center"/>
              <w:rPr>
                <w:sz w:val="24"/>
              </w:rPr>
            </w:pPr>
            <w:r>
              <w:rPr>
                <w:spacing w:val="-10"/>
                <w:sz w:val="24"/>
              </w:rPr>
              <w:t>1</w:t>
            </w:r>
          </w:p>
        </w:tc>
        <w:tc>
          <w:tcPr>
            <w:tcW w:w="2350" w:type="dxa"/>
            <w:vMerge/>
            <w:tcBorders>
              <w:top w:val="nil"/>
            </w:tcBorders>
          </w:tcPr>
          <w:p w:rsidR="005D1BC6" w:rsidRDefault="005D1BC6">
            <w:pPr>
              <w:rPr>
                <w:sz w:val="2"/>
                <w:szCs w:val="2"/>
              </w:rPr>
            </w:pPr>
          </w:p>
        </w:tc>
      </w:tr>
      <w:tr w:rsidR="005D1BC6">
        <w:trPr>
          <w:trHeight w:val="275"/>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spacing w:line="256" w:lineRule="exact"/>
              <w:ind w:left="107"/>
              <w:rPr>
                <w:b/>
                <w:sz w:val="24"/>
              </w:rPr>
            </w:pPr>
            <w:r>
              <w:rPr>
                <w:b/>
                <w:sz w:val="24"/>
              </w:rPr>
              <w:t>В</w:t>
            </w:r>
            <w:r>
              <w:rPr>
                <w:b/>
                <w:spacing w:val="-4"/>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практических</w:t>
            </w:r>
            <w:r>
              <w:rPr>
                <w:b/>
                <w:spacing w:val="-3"/>
                <w:sz w:val="24"/>
              </w:rPr>
              <w:t xml:space="preserve"> </w:t>
            </w:r>
            <w:r>
              <w:rPr>
                <w:b/>
                <w:sz w:val="24"/>
              </w:rPr>
              <w:t>и</w:t>
            </w:r>
            <w:r>
              <w:rPr>
                <w:b/>
                <w:spacing w:val="-3"/>
                <w:sz w:val="24"/>
              </w:rPr>
              <w:t xml:space="preserve"> </w:t>
            </w:r>
            <w:r>
              <w:rPr>
                <w:b/>
                <w:sz w:val="24"/>
              </w:rPr>
              <w:t>лабораторных</w:t>
            </w:r>
            <w:r>
              <w:rPr>
                <w:b/>
                <w:spacing w:val="-6"/>
                <w:sz w:val="24"/>
              </w:rPr>
              <w:t xml:space="preserve"> </w:t>
            </w:r>
            <w:r>
              <w:rPr>
                <w:b/>
                <w:spacing w:val="-2"/>
                <w:sz w:val="24"/>
              </w:rPr>
              <w:t>занятий</w:t>
            </w:r>
          </w:p>
        </w:tc>
        <w:tc>
          <w:tcPr>
            <w:tcW w:w="1803" w:type="dxa"/>
          </w:tcPr>
          <w:p w:rsidR="005D1BC6" w:rsidRDefault="006D3228">
            <w:pPr>
              <w:pStyle w:val="TableParagraph"/>
              <w:spacing w:line="256" w:lineRule="exact"/>
              <w:ind w:left="95" w:right="84"/>
              <w:jc w:val="center"/>
              <w:rPr>
                <w:b/>
                <w:sz w:val="24"/>
              </w:rPr>
            </w:pPr>
            <w:r>
              <w:rPr>
                <w:b/>
                <w:spacing w:val="-10"/>
                <w:sz w:val="24"/>
              </w:rPr>
              <w:t>2</w:t>
            </w:r>
          </w:p>
        </w:tc>
        <w:tc>
          <w:tcPr>
            <w:tcW w:w="2350" w:type="dxa"/>
            <w:vMerge/>
            <w:tcBorders>
              <w:top w:val="nil"/>
            </w:tcBorders>
          </w:tcPr>
          <w:p w:rsidR="005D1BC6" w:rsidRDefault="005D1BC6">
            <w:pPr>
              <w:rPr>
                <w:sz w:val="2"/>
                <w:szCs w:val="2"/>
              </w:rPr>
            </w:pPr>
          </w:p>
        </w:tc>
      </w:tr>
      <w:tr w:rsidR="005D1BC6">
        <w:trPr>
          <w:trHeight w:val="828"/>
        </w:trPr>
        <w:tc>
          <w:tcPr>
            <w:tcW w:w="2381" w:type="dxa"/>
            <w:vMerge/>
            <w:tcBorders>
              <w:top w:val="nil"/>
            </w:tcBorders>
          </w:tcPr>
          <w:p w:rsidR="005D1BC6" w:rsidRDefault="005D1BC6">
            <w:pPr>
              <w:rPr>
                <w:sz w:val="2"/>
                <w:szCs w:val="2"/>
              </w:rPr>
            </w:pPr>
          </w:p>
        </w:tc>
        <w:tc>
          <w:tcPr>
            <w:tcW w:w="7698" w:type="dxa"/>
          </w:tcPr>
          <w:p w:rsidR="005D1BC6" w:rsidRDefault="006D3228">
            <w:pPr>
              <w:pStyle w:val="TableParagraph"/>
              <w:tabs>
                <w:tab w:val="left" w:pos="1739"/>
                <w:tab w:val="left" w:pos="2726"/>
                <w:tab w:val="left" w:pos="3115"/>
                <w:tab w:val="left" w:pos="4216"/>
                <w:tab w:val="left" w:pos="5906"/>
                <w:tab w:val="left" w:pos="6661"/>
                <w:tab w:val="left" w:pos="7117"/>
              </w:tabs>
              <w:spacing w:line="268" w:lineRule="exact"/>
              <w:ind w:left="107"/>
              <w:rPr>
                <w:sz w:val="24"/>
              </w:rPr>
            </w:pPr>
            <w:r>
              <w:rPr>
                <w:spacing w:val="-2"/>
                <w:sz w:val="24"/>
              </w:rPr>
              <w:t>Практическое</w:t>
            </w:r>
            <w:r>
              <w:rPr>
                <w:sz w:val="24"/>
              </w:rPr>
              <w:tab/>
            </w:r>
            <w:r>
              <w:rPr>
                <w:spacing w:val="-2"/>
                <w:sz w:val="24"/>
              </w:rPr>
              <w:t>занятие</w:t>
            </w:r>
            <w:r>
              <w:rPr>
                <w:sz w:val="24"/>
              </w:rPr>
              <w:tab/>
            </w:r>
            <w:r>
              <w:rPr>
                <w:spacing w:val="-5"/>
                <w:sz w:val="24"/>
              </w:rPr>
              <w:t>9.</w:t>
            </w:r>
            <w:r>
              <w:rPr>
                <w:sz w:val="24"/>
              </w:rPr>
              <w:tab/>
            </w:r>
            <w:r>
              <w:rPr>
                <w:spacing w:val="-2"/>
                <w:sz w:val="24"/>
              </w:rPr>
              <w:t>Решение</w:t>
            </w:r>
            <w:r>
              <w:rPr>
                <w:sz w:val="24"/>
              </w:rPr>
              <w:tab/>
            </w:r>
            <w:r>
              <w:rPr>
                <w:spacing w:val="-2"/>
                <w:sz w:val="24"/>
              </w:rPr>
              <w:t>ситуационных</w:t>
            </w:r>
            <w:r>
              <w:rPr>
                <w:sz w:val="24"/>
              </w:rPr>
              <w:tab/>
            </w:r>
            <w:r>
              <w:rPr>
                <w:spacing w:val="-2"/>
                <w:sz w:val="24"/>
              </w:rPr>
              <w:t>задач</w:t>
            </w:r>
            <w:r>
              <w:rPr>
                <w:sz w:val="24"/>
              </w:rPr>
              <w:tab/>
            </w:r>
            <w:r>
              <w:rPr>
                <w:spacing w:val="-5"/>
                <w:sz w:val="24"/>
              </w:rPr>
              <w:t>по</w:t>
            </w:r>
            <w:r>
              <w:rPr>
                <w:sz w:val="24"/>
              </w:rPr>
              <w:tab/>
            </w:r>
            <w:r>
              <w:rPr>
                <w:spacing w:val="-4"/>
                <w:sz w:val="24"/>
              </w:rPr>
              <w:t>теме</w:t>
            </w:r>
          </w:p>
          <w:p w:rsidR="005D1BC6" w:rsidRDefault="006D3228">
            <w:pPr>
              <w:pStyle w:val="TableParagraph"/>
              <w:tabs>
                <w:tab w:val="left" w:pos="1800"/>
                <w:tab w:val="left" w:pos="3320"/>
                <w:tab w:val="left" w:pos="4836"/>
                <w:tab w:val="left" w:pos="6411"/>
              </w:tabs>
              <w:spacing w:line="270" w:lineRule="atLeast"/>
              <w:ind w:left="107" w:right="94"/>
              <w:rPr>
                <w:sz w:val="24"/>
              </w:rPr>
            </w:pPr>
            <w:r>
              <w:rPr>
                <w:spacing w:val="-2"/>
                <w:sz w:val="24"/>
              </w:rPr>
              <w:t>«Психология</w:t>
            </w:r>
            <w:r>
              <w:rPr>
                <w:sz w:val="24"/>
              </w:rPr>
              <w:tab/>
            </w:r>
            <w:r>
              <w:rPr>
                <w:spacing w:val="-2"/>
                <w:sz w:val="24"/>
              </w:rPr>
              <w:t>управления</w:t>
            </w:r>
            <w:r>
              <w:rPr>
                <w:sz w:val="24"/>
              </w:rPr>
              <w:tab/>
            </w:r>
            <w:r>
              <w:rPr>
                <w:spacing w:val="-2"/>
                <w:sz w:val="24"/>
              </w:rPr>
              <w:t>личностью.</w:t>
            </w:r>
            <w:r>
              <w:rPr>
                <w:sz w:val="24"/>
              </w:rPr>
              <w:tab/>
            </w:r>
            <w:r>
              <w:rPr>
                <w:spacing w:val="-2"/>
                <w:sz w:val="24"/>
              </w:rPr>
              <w:t>Психология</w:t>
            </w:r>
            <w:r>
              <w:rPr>
                <w:sz w:val="24"/>
              </w:rPr>
              <w:tab/>
            </w:r>
            <w:r>
              <w:rPr>
                <w:spacing w:val="-2"/>
                <w:sz w:val="24"/>
              </w:rPr>
              <w:t>управления коллективом»</w:t>
            </w:r>
          </w:p>
        </w:tc>
        <w:tc>
          <w:tcPr>
            <w:tcW w:w="1803" w:type="dxa"/>
          </w:tcPr>
          <w:p w:rsidR="005D1BC6" w:rsidRDefault="006D3228">
            <w:pPr>
              <w:pStyle w:val="TableParagraph"/>
              <w:spacing w:before="268"/>
              <w:ind w:left="95" w:right="84"/>
              <w:jc w:val="center"/>
              <w:rPr>
                <w:sz w:val="24"/>
              </w:rPr>
            </w:pPr>
            <w:r>
              <w:rPr>
                <w:spacing w:val="-10"/>
                <w:sz w:val="24"/>
              </w:rPr>
              <w:t>2</w:t>
            </w:r>
          </w:p>
        </w:tc>
        <w:tc>
          <w:tcPr>
            <w:tcW w:w="2350" w:type="dxa"/>
            <w:vMerge/>
            <w:tcBorders>
              <w:top w:val="nil"/>
            </w:tcBorders>
          </w:tcPr>
          <w:p w:rsidR="005D1BC6" w:rsidRDefault="005D1BC6">
            <w:pPr>
              <w:rPr>
                <w:sz w:val="2"/>
                <w:szCs w:val="2"/>
              </w:rPr>
            </w:pPr>
          </w:p>
        </w:tc>
      </w:tr>
      <w:tr w:rsidR="005D1BC6">
        <w:trPr>
          <w:trHeight w:val="278"/>
        </w:trPr>
        <w:tc>
          <w:tcPr>
            <w:tcW w:w="10079" w:type="dxa"/>
            <w:gridSpan w:val="2"/>
          </w:tcPr>
          <w:p w:rsidR="005D1BC6" w:rsidRDefault="006D3228">
            <w:pPr>
              <w:pStyle w:val="TableParagraph"/>
              <w:spacing w:line="258" w:lineRule="exact"/>
              <w:ind w:left="110"/>
              <w:rPr>
                <w:b/>
                <w:sz w:val="24"/>
              </w:rPr>
            </w:pPr>
            <w:r>
              <w:rPr>
                <w:b/>
                <w:sz w:val="24"/>
              </w:rPr>
              <w:t>Промежуточная</w:t>
            </w:r>
            <w:r>
              <w:rPr>
                <w:b/>
                <w:spacing w:val="-7"/>
                <w:sz w:val="24"/>
              </w:rPr>
              <w:t xml:space="preserve"> </w:t>
            </w:r>
            <w:r>
              <w:rPr>
                <w:b/>
                <w:spacing w:val="-2"/>
                <w:sz w:val="24"/>
              </w:rPr>
              <w:t>аттестация</w:t>
            </w:r>
          </w:p>
        </w:tc>
        <w:tc>
          <w:tcPr>
            <w:tcW w:w="1803" w:type="dxa"/>
          </w:tcPr>
          <w:p w:rsidR="005D1BC6" w:rsidRDefault="005D1BC6">
            <w:pPr>
              <w:pStyle w:val="TableParagraph"/>
              <w:rPr>
                <w:sz w:val="20"/>
              </w:rPr>
            </w:pPr>
          </w:p>
        </w:tc>
        <w:tc>
          <w:tcPr>
            <w:tcW w:w="2350" w:type="dxa"/>
          </w:tcPr>
          <w:p w:rsidR="005D1BC6" w:rsidRDefault="005D1BC6">
            <w:pPr>
              <w:pStyle w:val="TableParagraph"/>
              <w:rPr>
                <w:sz w:val="20"/>
              </w:rPr>
            </w:pPr>
          </w:p>
        </w:tc>
      </w:tr>
      <w:tr w:rsidR="005D1BC6">
        <w:trPr>
          <w:trHeight w:val="275"/>
        </w:trPr>
        <w:tc>
          <w:tcPr>
            <w:tcW w:w="10079" w:type="dxa"/>
            <w:gridSpan w:val="2"/>
          </w:tcPr>
          <w:p w:rsidR="005D1BC6" w:rsidRDefault="006D3228">
            <w:pPr>
              <w:pStyle w:val="TableParagraph"/>
              <w:spacing w:line="256" w:lineRule="exact"/>
              <w:ind w:left="110"/>
              <w:rPr>
                <w:b/>
                <w:sz w:val="24"/>
              </w:rPr>
            </w:pPr>
            <w:r>
              <w:rPr>
                <w:b/>
                <w:spacing w:val="-2"/>
                <w:sz w:val="24"/>
              </w:rPr>
              <w:t>Всего:</w:t>
            </w:r>
          </w:p>
        </w:tc>
        <w:tc>
          <w:tcPr>
            <w:tcW w:w="1803" w:type="dxa"/>
          </w:tcPr>
          <w:p w:rsidR="005D1BC6" w:rsidRDefault="006D3228">
            <w:pPr>
              <w:pStyle w:val="TableParagraph"/>
              <w:spacing w:line="256" w:lineRule="exact"/>
              <w:ind w:left="95" w:right="84"/>
              <w:jc w:val="center"/>
              <w:rPr>
                <w:b/>
                <w:sz w:val="24"/>
              </w:rPr>
            </w:pPr>
            <w:r>
              <w:rPr>
                <w:b/>
                <w:spacing w:val="-5"/>
                <w:sz w:val="24"/>
              </w:rPr>
              <w:t>42</w:t>
            </w:r>
          </w:p>
        </w:tc>
        <w:tc>
          <w:tcPr>
            <w:tcW w:w="2350" w:type="dxa"/>
          </w:tcPr>
          <w:p w:rsidR="005D1BC6" w:rsidRDefault="005D1BC6">
            <w:pPr>
              <w:pStyle w:val="TableParagraph"/>
              <w:rPr>
                <w:sz w:val="20"/>
              </w:rPr>
            </w:pPr>
          </w:p>
        </w:tc>
      </w:tr>
    </w:tbl>
    <w:p w:rsidR="005D1BC6" w:rsidRDefault="005D1BC6">
      <w:pPr>
        <w:pStyle w:val="TableParagraph"/>
        <w:rPr>
          <w:sz w:val="20"/>
        </w:rPr>
        <w:sectPr w:rsidR="005D1BC6">
          <w:pgSz w:w="16850" w:h="11910" w:orient="landscape"/>
          <w:pgMar w:top="820" w:right="1133" w:bottom="1080" w:left="850" w:header="0" w:footer="899" w:gutter="0"/>
          <w:cols w:space="720"/>
        </w:sectPr>
      </w:pPr>
    </w:p>
    <w:p w:rsidR="005D1BC6" w:rsidRDefault="006D3228" w:rsidP="004E587A">
      <w:pPr>
        <w:pStyle w:val="a5"/>
        <w:numPr>
          <w:ilvl w:val="0"/>
          <w:numId w:val="27"/>
        </w:numPr>
        <w:tabs>
          <w:tab w:val="left" w:pos="2076"/>
        </w:tabs>
        <w:spacing w:before="73"/>
        <w:ind w:left="2076" w:hanging="220"/>
        <w:jc w:val="left"/>
        <w:rPr>
          <w:b/>
        </w:rPr>
      </w:pPr>
      <w:r>
        <w:rPr>
          <w:b/>
        </w:rPr>
        <w:lastRenderedPageBreak/>
        <w:t>УСЛОВИЯ</w:t>
      </w:r>
      <w:r>
        <w:rPr>
          <w:b/>
          <w:spacing w:val="-12"/>
        </w:rPr>
        <w:t xml:space="preserve"> </w:t>
      </w:r>
      <w:r>
        <w:rPr>
          <w:b/>
        </w:rPr>
        <w:t>РЕАЛИЗАЦИИ</w:t>
      </w:r>
      <w:r>
        <w:rPr>
          <w:b/>
          <w:spacing w:val="-10"/>
        </w:rPr>
        <w:t xml:space="preserve"> </w:t>
      </w:r>
      <w:r>
        <w:rPr>
          <w:b/>
        </w:rPr>
        <w:t>УЧЕБНОЙ</w:t>
      </w:r>
      <w:r>
        <w:rPr>
          <w:b/>
          <w:spacing w:val="-7"/>
        </w:rPr>
        <w:t xml:space="preserve"> </w:t>
      </w:r>
      <w:r>
        <w:rPr>
          <w:b/>
          <w:spacing w:val="-2"/>
        </w:rPr>
        <w:t>ДИСЦИПЛИНЫ</w:t>
      </w:r>
    </w:p>
    <w:p w:rsidR="005D1BC6" w:rsidRDefault="006D3228" w:rsidP="004E587A">
      <w:pPr>
        <w:pStyle w:val="2"/>
        <w:numPr>
          <w:ilvl w:val="1"/>
          <w:numId w:val="27"/>
        </w:numPr>
        <w:tabs>
          <w:tab w:val="left" w:pos="1443"/>
          <w:tab w:val="left" w:pos="2105"/>
          <w:tab w:val="left" w:pos="3604"/>
          <w:tab w:val="left" w:pos="5105"/>
          <w:tab w:val="left" w:pos="6218"/>
          <w:tab w:val="left" w:pos="7831"/>
          <w:tab w:val="left" w:pos="8937"/>
        </w:tabs>
        <w:spacing w:before="240" w:line="276" w:lineRule="auto"/>
        <w:ind w:right="145" w:firstLine="707"/>
      </w:pPr>
      <w:r>
        <w:rPr>
          <w:spacing w:val="-4"/>
        </w:rPr>
        <w:t>Для</w:t>
      </w:r>
      <w:r>
        <w:tab/>
      </w:r>
      <w:r>
        <w:rPr>
          <w:spacing w:val="-2"/>
        </w:rPr>
        <w:t>реализации</w:t>
      </w:r>
      <w:r>
        <w:tab/>
      </w:r>
      <w:r>
        <w:rPr>
          <w:spacing w:val="-2"/>
        </w:rPr>
        <w:t>программы</w:t>
      </w:r>
      <w:r>
        <w:tab/>
      </w:r>
      <w:r>
        <w:rPr>
          <w:spacing w:val="-2"/>
        </w:rPr>
        <w:t>учебной</w:t>
      </w:r>
      <w:r>
        <w:tab/>
      </w:r>
      <w:r>
        <w:rPr>
          <w:spacing w:val="-2"/>
        </w:rPr>
        <w:t>дисциплины</w:t>
      </w:r>
      <w:r>
        <w:tab/>
      </w:r>
      <w:r>
        <w:rPr>
          <w:spacing w:val="-2"/>
        </w:rPr>
        <w:t>должны</w:t>
      </w:r>
      <w:r>
        <w:tab/>
      </w:r>
      <w:r>
        <w:rPr>
          <w:spacing w:val="-4"/>
        </w:rPr>
        <w:t xml:space="preserve">быть </w:t>
      </w:r>
      <w:r>
        <w:t>предусмотрены следующие специальные помещения:</w:t>
      </w:r>
    </w:p>
    <w:p w:rsidR="005D1BC6" w:rsidRDefault="006D3228">
      <w:pPr>
        <w:pStyle w:val="a3"/>
        <w:spacing w:line="272" w:lineRule="exact"/>
        <w:ind w:left="851"/>
      </w:pPr>
      <w:r>
        <w:t>Кабинет</w:t>
      </w:r>
      <w:r>
        <w:rPr>
          <w:spacing w:val="30"/>
        </w:rPr>
        <w:t xml:space="preserve"> </w:t>
      </w:r>
      <w:r>
        <w:t>«Социально-гуманитарных</w:t>
      </w:r>
      <w:r>
        <w:rPr>
          <w:spacing w:val="29"/>
        </w:rPr>
        <w:t xml:space="preserve"> </w:t>
      </w:r>
      <w:r>
        <w:t>дисциплин»,</w:t>
      </w:r>
      <w:r>
        <w:rPr>
          <w:spacing w:val="29"/>
        </w:rPr>
        <w:t xml:space="preserve"> </w:t>
      </w:r>
      <w:r>
        <w:t>оснащенные</w:t>
      </w:r>
      <w:r>
        <w:rPr>
          <w:spacing w:val="28"/>
        </w:rPr>
        <w:t xml:space="preserve"> </w:t>
      </w:r>
      <w:r>
        <w:t>в</w:t>
      </w:r>
      <w:r>
        <w:rPr>
          <w:spacing w:val="26"/>
        </w:rPr>
        <w:t xml:space="preserve"> </w:t>
      </w:r>
      <w:r>
        <w:t>соответствии</w:t>
      </w:r>
      <w:r>
        <w:rPr>
          <w:spacing w:val="29"/>
        </w:rPr>
        <w:t xml:space="preserve"> </w:t>
      </w:r>
      <w:r>
        <w:t>с</w:t>
      </w:r>
      <w:r>
        <w:rPr>
          <w:spacing w:val="27"/>
        </w:rPr>
        <w:t xml:space="preserve"> </w:t>
      </w:r>
      <w:r>
        <w:rPr>
          <w:spacing w:val="-5"/>
        </w:rPr>
        <w:t>п.</w:t>
      </w:r>
    </w:p>
    <w:p w:rsidR="005D1BC6" w:rsidRDefault="006D3228" w:rsidP="004E587A">
      <w:pPr>
        <w:pStyle w:val="a5"/>
        <w:numPr>
          <w:ilvl w:val="3"/>
          <w:numId w:val="26"/>
        </w:numPr>
        <w:tabs>
          <w:tab w:val="left" w:pos="862"/>
        </w:tabs>
        <w:spacing w:before="40"/>
        <w:ind w:left="862" w:hanging="719"/>
        <w:rPr>
          <w:sz w:val="24"/>
        </w:rPr>
      </w:pPr>
      <w:r>
        <w:rPr>
          <w:sz w:val="24"/>
        </w:rPr>
        <w:t>примерной</w:t>
      </w:r>
      <w:r>
        <w:rPr>
          <w:spacing w:val="-6"/>
          <w:sz w:val="24"/>
        </w:rPr>
        <w:t xml:space="preserve"> </w:t>
      </w:r>
      <w:r>
        <w:rPr>
          <w:sz w:val="24"/>
        </w:rPr>
        <w:t>образовательной</w:t>
      </w:r>
      <w:r>
        <w:rPr>
          <w:spacing w:val="-5"/>
          <w:sz w:val="24"/>
        </w:rPr>
        <w:t xml:space="preserve"> </w:t>
      </w:r>
      <w:r>
        <w:rPr>
          <w:sz w:val="24"/>
        </w:rPr>
        <w:t>программы</w:t>
      </w:r>
      <w:r>
        <w:rPr>
          <w:spacing w:val="-5"/>
          <w:sz w:val="24"/>
        </w:rPr>
        <w:t xml:space="preserve"> </w:t>
      </w:r>
      <w:r>
        <w:rPr>
          <w:sz w:val="24"/>
        </w:rPr>
        <w:t>по</w:t>
      </w:r>
      <w:r>
        <w:rPr>
          <w:spacing w:val="-4"/>
          <w:sz w:val="24"/>
        </w:rPr>
        <w:t xml:space="preserve"> </w:t>
      </w:r>
      <w:r>
        <w:rPr>
          <w:spacing w:val="-2"/>
          <w:sz w:val="24"/>
        </w:rPr>
        <w:t>специальности.</w:t>
      </w:r>
    </w:p>
    <w:p w:rsidR="005D1BC6" w:rsidRDefault="005D1BC6">
      <w:pPr>
        <w:pStyle w:val="a3"/>
        <w:spacing w:before="87"/>
      </w:pPr>
    </w:p>
    <w:p w:rsidR="005D1BC6" w:rsidRDefault="006D3228" w:rsidP="004E587A">
      <w:pPr>
        <w:pStyle w:val="2"/>
        <w:numPr>
          <w:ilvl w:val="1"/>
          <w:numId w:val="27"/>
        </w:numPr>
        <w:tabs>
          <w:tab w:val="left" w:pos="1271"/>
        </w:tabs>
        <w:ind w:left="1271" w:hanging="420"/>
        <w:jc w:val="both"/>
      </w:pPr>
      <w:r>
        <w:t>Информационное</w:t>
      </w:r>
      <w:r>
        <w:rPr>
          <w:spacing w:val="-10"/>
        </w:rPr>
        <w:t xml:space="preserve"> </w:t>
      </w:r>
      <w:r>
        <w:t>обеспечение</w:t>
      </w:r>
      <w:r>
        <w:rPr>
          <w:spacing w:val="-6"/>
        </w:rPr>
        <w:t xml:space="preserve"> </w:t>
      </w:r>
      <w:r>
        <w:t>реализации</w:t>
      </w:r>
      <w:r>
        <w:rPr>
          <w:spacing w:val="-5"/>
        </w:rPr>
        <w:t xml:space="preserve"> </w:t>
      </w:r>
      <w:r>
        <w:rPr>
          <w:spacing w:val="-2"/>
        </w:rPr>
        <w:t>программы</w:t>
      </w:r>
    </w:p>
    <w:p w:rsidR="005D1BC6" w:rsidRDefault="006D3228">
      <w:pPr>
        <w:pStyle w:val="a3"/>
        <w:spacing w:before="36"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7"/>
      </w:pPr>
    </w:p>
    <w:p w:rsidR="005D1BC6" w:rsidRDefault="006D3228" w:rsidP="004E587A">
      <w:pPr>
        <w:pStyle w:val="2"/>
        <w:numPr>
          <w:ilvl w:val="2"/>
          <w:numId w:val="27"/>
        </w:numPr>
        <w:tabs>
          <w:tab w:val="left" w:pos="1451"/>
        </w:tabs>
        <w:spacing w:before="1"/>
        <w:jc w:val="both"/>
      </w:pPr>
      <w:r>
        <w:t>Основные</w:t>
      </w:r>
      <w:r>
        <w:rPr>
          <w:spacing w:val="-7"/>
        </w:rPr>
        <w:t xml:space="preserve"> </w:t>
      </w:r>
      <w:r>
        <w:t>печатные</w:t>
      </w:r>
      <w:r>
        <w:rPr>
          <w:spacing w:val="-5"/>
        </w:rPr>
        <w:t xml:space="preserve"> </w:t>
      </w:r>
      <w:r>
        <w:t>и</w:t>
      </w:r>
      <w:r>
        <w:rPr>
          <w:spacing w:val="-4"/>
        </w:rPr>
        <w:t xml:space="preserve"> </w:t>
      </w:r>
      <w:r>
        <w:t>электронные</w:t>
      </w:r>
      <w:r>
        <w:rPr>
          <w:spacing w:val="-4"/>
        </w:rPr>
        <w:t xml:space="preserve"> </w:t>
      </w:r>
      <w:r>
        <w:rPr>
          <w:spacing w:val="-2"/>
        </w:rPr>
        <w:t>издания</w:t>
      </w:r>
    </w:p>
    <w:p w:rsidR="005D1BC6" w:rsidRDefault="006D3228" w:rsidP="004E587A">
      <w:pPr>
        <w:pStyle w:val="a5"/>
        <w:numPr>
          <w:ilvl w:val="4"/>
          <w:numId w:val="26"/>
        </w:numPr>
        <w:tabs>
          <w:tab w:val="left" w:pos="1558"/>
        </w:tabs>
        <w:spacing w:before="36" w:line="276" w:lineRule="auto"/>
        <w:ind w:right="137" w:firstLine="707"/>
        <w:jc w:val="both"/>
        <w:rPr>
          <w:sz w:val="24"/>
        </w:rPr>
      </w:pPr>
      <w:r>
        <w:rPr>
          <w:sz w:val="24"/>
        </w:rPr>
        <w:t xml:space="preserve">Вдовин, С. М. Система менеджмента качества организации : учебное пособие / С.М. Вдовин, Т.А. </w:t>
      </w:r>
      <w:proofErr w:type="spellStart"/>
      <w:r>
        <w:rPr>
          <w:sz w:val="24"/>
        </w:rPr>
        <w:t>Салимова</w:t>
      </w:r>
      <w:proofErr w:type="spellEnd"/>
      <w:r>
        <w:rPr>
          <w:sz w:val="24"/>
        </w:rPr>
        <w:t xml:space="preserve">, Л.И. Бирюкова. — Москва : ИНФРА-М, 2022. — 299 с. — (Высшее образование: </w:t>
      </w:r>
      <w:proofErr w:type="spellStart"/>
      <w:r>
        <w:rPr>
          <w:sz w:val="24"/>
        </w:rPr>
        <w:t>Бакалавриат</w:t>
      </w:r>
      <w:proofErr w:type="spellEnd"/>
      <w:r>
        <w:rPr>
          <w:sz w:val="24"/>
        </w:rPr>
        <w:t>). — DOI 10.12737/768. - ISBN 978-5-16- 005070-6. - Текст : электронный. - URL: https://znanium.com/catalog/product/1860359 (дата обращения: 17.04.2022). – Режим доступа: по подписке.</w:t>
      </w:r>
    </w:p>
    <w:p w:rsidR="005D1BC6" w:rsidRDefault="006D3228" w:rsidP="004E587A">
      <w:pPr>
        <w:pStyle w:val="a5"/>
        <w:numPr>
          <w:ilvl w:val="4"/>
          <w:numId w:val="26"/>
        </w:numPr>
        <w:tabs>
          <w:tab w:val="left" w:pos="1558"/>
        </w:tabs>
        <w:spacing w:before="2" w:line="276" w:lineRule="auto"/>
        <w:ind w:right="135" w:firstLine="707"/>
        <w:jc w:val="both"/>
        <w:rPr>
          <w:sz w:val="24"/>
        </w:rPr>
      </w:pPr>
      <w:proofErr w:type="spellStart"/>
      <w:r>
        <w:rPr>
          <w:sz w:val="24"/>
        </w:rPr>
        <w:t>Вумек</w:t>
      </w:r>
      <w:proofErr w:type="spellEnd"/>
      <w:r>
        <w:rPr>
          <w:sz w:val="24"/>
        </w:rPr>
        <w:t xml:space="preserve">, Д. Бережливое производство: как избавиться от потерь и добиться процветания вашей компании / Джеймс </w:t>
      </w:r>
      <w:proofErr w:type="spellStart"/>
      <w:r>
        <w:rPr>
          <w:sz w:val="24"/>
        </w:rPr>
        <w:t>Вумек</w:t>
      </w:r>
      <w:proofErr w:type="spellEnd"/>
      <w:r>
        <w:rPr>
          <w:sz w:val="24"/>
        </w:rPr>
        <w:t xml:space="preserve">, </w:t>
      </w:r>
      <w:proofErr w:type="spellStart"/>
      <w:r>
        <w:rPr>
          <w:sz w:val="24"/>
        </w:rPr>
        <w:t>Дэниел</w:t>
      </w:r>
      <w:proofErr w:type="spellEnd"/>
      <w:r>
        <w:rPr>
          <w:sz w:val="24"/>
        </w:rPr>
        <w:t xml:space="preserve"> Джонс ; пер. с англ. - 12-е изд. - Москва : Альпина </w:t>
      </w:r>
      <w:proofErr w:type="spellStart"/>
      <w:r>
        <w:rPr>
          <w:sz w:val="24"/>
        </w:rPr>
        <w:t>Паблишер</w:t>
      </w:r>
      <w:proofErr w:type="spellEnd"/>
      <w:r>
        <w:rPr>
          <w:sz w:val="24"/>
        </w:rPr>
        <w:t>, 2018. - 472 с. - ISBN 978-5-9614-6829-8. - Текст : электронный. - URL: https://znanium.com/catalog/product/1815955 (дата обращения: 17.04.2022). – Режим доступа: по подписке.</w:t>
      </w:r>
    </w:p>
    <w:p w:rsidR="005D1BC6" w:rsidRDefault="006D3228" w:rsidP="004E587A">
      <w:pPr>
        <w:pStyle w:val="a5"/>
        <w:numPr>
          <w:ilvl w:val="4"/>
          <w:numId w:val="26"/>
        </w:numPr>
        <w:tabs>
          <w:tab w:val="left" w:pos="1558"/>
        </w:tabs>
        <w:spacing w:line="276" w:lineRule="auto"/>
        <w:ind w:right="138" w:firstLine="707"/>
        <w:jc w:val="both"/>
        <w:rPr>
          <w:sz w:val="24"/>
        </w:rPr>
      </w:pPr>
      <w:proofErr w:type="spellStart"/>
      <w:r>
        <w:rPr>
          <w:sz w:val="24"/>
        </w:rPr>
        <w:t>Казначевская</w:t>
      </w:r>
      <w:proofErr w:type="spellEnd"/>
      <w:r>
        <w:rPr>
          <w:sz w:val="24"/>
        </w:rPr>
        <w:t xml:space="preserve">, Г.Б., Менеджмент : учебник / Г.Б. </w:t>
      </w:r>
      <w:proofErr w:type="spellStart"/>
      <w:r>
        <w:rPr>
          <w:sz w:val="24"/>
        </w:rPr>
        <w:t>Казначевская</w:t>
      </w:r>
      <w:proofErr w:type="spellEnd"/>
      <w:r>
        <w:rPr>
          <w:sz w:val="24"/>
        </w:rPr>
        <w:t xml:space="preserve">. — Москва : </w:t>
      </w:r>
      <w:proofErr w:type="spellStart"/>
      <w:r>
        <w:rPr>
          <w:sz w:val="24"/>
        </w:rPr>
        <w:t>КноРус</w:t>
      </w:r>
      <w:proofErr w:type="spellEnd"/>
      <w:r>
        <w:rPr>
          <w:sz w:val="24"/>
        </w:rPr>
        <w:t>, 2022. — 240 с. — ISBN 978-5-406-09905-6. — URL:https://book.ru/book/943927 (дата обращения: 16.04.2022). — Текст : электронный.</w:t>
      </w:r>
    </w:p>
    <w:p w:rsidR="005D1BC6" w:rsidRDefault="006D3228" w:rsidP="004E587A">
      <w:pPr>
        <w:pStyle w:val="a5"/>
        <w:numPr>
          <w:ilvl w:val="4"/>
          <w:numId w:val="26"/>
        </w:numPr>
        <w:tabs>
          <w:tab w:val="left" w:pos="1558"/>
        </w:tabs>
        <w:spacing w:line="276" w:lineRule="auto"/>
        <w:ind w:right="138" w:firstLine="707"/>
        <w:jc w:val="both"/>
        <w:rPr>
          <w:sz w:val="24"/>
        </w:rPr>
      </w:pPr>
      <w:proofErr w:type="spellStart"/>
      <w:r>
        <w:rPr>
          <w:sz w:val="24"/>
        </w:rPr>
        <w:t>Лайкер</w:t>
      </w:r>
      <w:proofErr w:type="spellEnd"/>
      <w:r>
        <w:rPr>
          <w:sz w:val="24"/>
        </w:rPr>
        <w:t>, Д. К. Лидерство на всех уровнях бережливого производства: Практическое</w:t>
      </w:r>
      <w:r>
        <w:rPr>
          <w:spacing w:val="-1"/>
          <w:sz w:val="24"/>
        </w:rPr>
        <w:t xml:space="preserve"> </w:t>
      </w:r>
      <w:r>
        <w:rPr>
          <w:sz w:val="24"/>
        </w:rPr>
        <w:t xml:space="preserve">руководство / </w:t>
      </w:r>
      <w:proofErr w:type="spellStart"/>
      <w:r>
        <w:rPr>
          <w:sz w:val="24"/>
        </w:rPr>
        <w:t>Лайкер</w:t>
      </w:r>
      <w:proofErr w:type="spellEnd"/>
      <w:r>
        <w:rPr>
          <w:sz w:val="24"/>
        </w:rPr>
        <w:t xml:space="preserve"> Д.К. - </w:t>
      </w:r>
      <w:proofErr w:type="spellStart"/>
      <w:r>
        <w:rPr>
          <w:sz w:val="24"/>
        </w:rPr>
        <w:t>М.:Альпина</w:t>
      </w:r>
      <w:proofErr w:type="spellEnd"/>
      <w:r>
        <w:rPr>
          <w:spacing w:val="-1"/>
          <w:sz w:val="24"/>
        </w:rPr>
        <w:t xml:space="preserve"> </w:t>
      </w:r>
      <w:proofErr w:type="spellStart"/>
      <w:r>
        <w:rPr>
          <w:sz w:val="24"/>
        </w:rPr>
        <w:t>Паблишер</w:t>
      </w:r>
      <w:proofErr w:type="spellEnd"/>
      <w:r>
        <w:rPr>
          <w:sz w:val="24"/>
        </w:rPr>
        <w:t>, 2018. - 336 с. ISBN 978- 5-9614-6858-8. - Текст : электронный. - URL: https://znanium.com/catalog/product/1002577 (дата обращения: 17.04.2022). – Режим доступа: по подписке.</w:t>
      </w:r>
    </w:p>
    <w:p w:rsidR="005D1BC6" w:rsidRDefault="006D3228" w:rsidP="004E587A">
      <w:pPr>
        <w:pStyle w:val="a5"/>
        <w:numPr>
          <w:ilvl w:val="4"/>
          <w:numId w:val="26"/>
        </w:numPr>
        <w:tabs>
          <w:tab w:val="left" w:pos="1558"/>
        </w:tabs>
        <w:spacing w:line="276" w:lineRule="auto"/>
        <w:ind w:right="134" w:firstLine="707"/>
        <w:jc w:val="both"/>
        <w:rPr>
          <w:sz w:val="24"/>
        </w:rPr>
      </w:pPr>
      <w:r>
        <w:rPr>
          <w:sz w:val="24"/>
        </w:rPr>
        <w:t xml:space="preserve">Цветков, А. Н. Основы менеджмента : учебник для </w:t>
      </w:r>
      <w:proofErr w:type="spellStart"/>
      <w:r>
        <w:rPr>
          <w:sz w:val="24"/>
        </w:rPr>
        <w:t>спо</w:t>
      </w:r>
      <w:proofErr w:type="spellEnd"/>
      <w:r>
        <w:rPr>
          <w:sz w:val="24"/>
        </w:rPr>
        <w:t xml:space="preserve"> / А. Н. Цветков. — Санкт-Петербург : Лань, 2021. — 192 с. — ISBN 978-5-8114-5803-5.</w:t>
      </w:r>
      <w:r>
        <w:rPr>
          <w:spacing w:val="-2"/>
          <w:sz w:val="24"/>
        </w:rPr>
        <w:t xml:space="preserve"> </w:t>
      </w:r>
      <w:r>
        <w:rPr>
          <w:sz w:val="24"/>
        </w:rPr>
        <w:t>— Текст</w:t>
      </w:r>
      <w:r>
        <w:rPr>
          <w:spacing w:val="-1"/>
          <w:sz w:val="24"/>
        </w:rPr>
        <w:t xml:space="preserve"> </w:t>
      </w:r>
      <w:r>
        <w:rPr>
          <w:sz w:val="24"/>
        </w:rPr>
        <w:t xml:space="preserve">: электронный // Лань : электронно-библиотечная система. — URL: https://e.lanbook.com/book/156404 (дата обращения: 17.04.2022). — Режим доступа: для </w:t>
      </w:r>
      <w:proofErr w:type="spellStart"/>
      <w:r>
        <w:rPr>
          <w:sz w:val="24"/>
        </w:rPr>
        <w:t>авториз</w:t>
      </w:r>
      <w:proofErr w:type="spellEnd"/>
      <w:r>
        <w:rPr>
          <w:sz w:val="24"/>
        </w:rPr>
        <w:t>. пользователей.</w:t>
      </w:r>
    </w:p>
    <w:p w:rsidR="005D1BC6" w:rsidRDefault="005D1BC6">
      <w:pPr>
        <w:pStyle w:val="a3"/>
        <w:spacing w:before="46"/>
      </w:pPr>
    </w:p>
    <w:p w:rsidR="005D1BC6" w:rsidRDefault="006D3228" w:rsidP="004E587A">
      <w:pPr>
        <w:pStyle w:val="2"/>
        <w:numPr>
          <w:ilvl w:val="2"/>
          <w:numId w:val="27"/>
        </w:numPr>
        <w:tabs>
          <w:tab w:val="left" w:pos="1451"/>
        </w:tabs>
        <w:jc w:val="both"/>
      </w:pPr>
      <w:r>
        <w:t>Дополнительные</w:t>
      </w:r>
      <w:r>
        <w:rPr>
          <w:spacing w:val="-11"/>
        </w:rPr>
        <w:t xml:space="preserve"> </w:t>
      </w:r>
      <w:r>
        <w:rPr>
          <w:spacing w:val="-2"/>
        </w:rPr>
        <w:t>источники</w:t>
      </w:r>
    </w:p>
    <w:p w:rsidR="005D1BC6" w:rsidRDefault="006D3228">
      <w:pPr>
        <w:pStyle w:val="a3"/>
        <w:spacing w:before="36" w:line="276" w:lineRule="auto"/>
        <w:ind w:left="143" w:right="134" w:firstLine="707"/>
        <w:jc w:val="both"/>
      </w:pPr>
      <w:r>
        <w:t xml:space="preserve">1. </w:t>
      </w:r>
      <w:proofErr w:type="spellStart"/>
      <w:r>
        <w:t>Хрисониди</w:t>
      </w:r>
      <w:proofErr w:type="spellEnd"/>
      <w:r>
        <w:t xml:space="preserve"> В.А. Основы бережливого производства. Методические рекомендации по организации самостоятельной работы студента для направления подготовки 23.03.01 Технология транспортных процессов. – пос. Яблоновский, 2019. – 23 </w:t>
      </w:r>
      <w:r>
        <w:rPr>
          <w:spacing w:val="-6"/>
        </w:rPr>
        <w:t>с.</w:t>
      </w:r>
    </w:p>
    <w:p w:rsidR="005D1BC6" w:rsidRDefault="005D1BC6">
      <w:pPr>
        <w:pStyle w:val="a3"/>
        <w:spacing w:line="276" w:lineRule="auto"/>
        <w:jc w:val="both"/>
        <w:sectPr w:rsidR="005D1BC6">
          <w:footerReference w:type="default" r:id="rId59"/>
          <w:pgSz w:w="11910" w:h="16840"/>
          <w:pgMar w:top="1040" w:right="708" w:bottom="1080" w:left="1559" w:header="0" w:footer="899" w:gutter="0"/>
          <w:cols w:space="720"/>
        </w:sectPr>
      </w:pPr>
    </w:p>
    <w:p w:rsidR="005D1BC6" w:rsidRDefault="006D3228" w:rsidP="004E587A">
      <w:pPr>
        <w:pStyle w:val="1"/>
        <w:numPr>
          <w:ilvl w:val="0"/>
          <w:numId w:val="27"/>
        </w:numPr>
        <w:tabs>
          <w:tab w:val="left" w:pos="1901"/>
          <w:tab w:val="left" w:pos="3239"/>
        </w:tabs>
        <w:spacing w:before="73" w:line="278" w:lineRule="auto"/>
        <w:ind w:left="3239" w:right="1664" w:hanging="1578"/>
        <w:jc w:val="left"/>
      </w:pPr>
      <w:r>
        <w:lastRenderedPageBreak/>
        <w:t>КОНТРОЛЬ</w:t>
      </w:r>
      <w:r>
        <w:rPr>
          <w:spacing w:val="-8"/>
        </w:rPr>
        <w:t xml:space="preserve"> </w:t>
      </w:r>
      <w:r>
        <w:t>И</w:t>
      </w:r>
      <w:r>
        <w:rPr>
          <w:spacing w:val="-9"/>
        </w:rPr>
        <w:t xml:space="preserve"> </w:t>
      </w:r>
      <w:r>
        <w:t>ОЦЕНКА</w:t>
      </w:r>
      <w:r>
        <w:rPr>
          <w:spacing w:val="-10"/>
        </w:rPr>
        <w:t xml:space="preserve"> </w:t>
      </w:r>
      <w:r>
        <w:t>РЕЗУЛЬТАТОВ</w:t>
      </w:r>
      <w:r>
        <w:rPr>
          <w:spacing w:val="-9"/>
        </w:rPr>
        <w:t xml:space="preserve"> </w:t>
      </w:r>
      <w:r>
        <w:t>ОСВОЕНИЯ УЧЕБНОЙ ДИСЦИПЛИНЫ</w:t>
      </w:r>
    </w:p>
    <w:p w:rsidR="005D1BC6" w:rsidRDefault="005D1BC6">
      <w:pPr>
        <w:pStyle w:val="a3"/>
        <w:spacing w:before="84"/>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2835"/>
        <w:gridCol w:w="2659"/>
      </w:tblGrid>
      <w:tr w:rsidR="005D1BC6">
        <w:trPr>
          <w:trHeight w:val="275"/>
        </w:trPr>
        <w:tc>
          <w:tcPr>
            <w:tcW w:w="4078" w:type="dxa"/>
          </w:tcPr>
          <w:p w:rsidR="005D1BC6" w:rsidRDefault="006D3228">
            <w:pPr>
              <w:pStyle w:val="TableParagraph"/>
              <w:spacing w:line="256" w:lineRule="exact"/>
              <w:ind w:left="784"/>
              <w:rPr>
                <w:b/>
                <w:sz w:val="24"/>
              </w:rPr>
            </w:pPr>
            <w:r>
              <w:rPr>
                <w:b/>
                <w:sz w:val="24"/>
              </w:rPr>
              <w:t>Результаты</w:t>
            </w:r>
            <w:r>
              <w:rPr>
                <w:b/>
                <w:spacing w:val="-2"/>
                <w:sz w:val="24"/>
              </w:rPr>
              <w:t xml:space="preserve"> обучения</w:t>
            </w:r>
            <w:r>
              <w:rPr>
                <w:b/>
                <w:spacing w:val="-2"/>
                <w:sz w:val="24"/>
                <w:vertAlign w:val="superscript"/>
              </w:rPr>
              <w:t>42</w:t>
            </w:r>
          </w:p>
        </w:tc>
        <w:tc>
          <w:tcPr>
            <w:tcW w:w="2835" w:type="dxa"/>
          </w:tcPr>
          <w:p w:rsidR="005D1BC6" w:rsidRDefault="006D3228">
            <w:pPr>
              <w:pStyle w:val="TableParagraph"/>
              <w:spacing w:line="256" w:lineRule="exact"/>
              <w:ind w:left="453"/>
              <w:rPr>
                <w:b/>
                <w:sz w:val="24"/>
              </w:rPr>
            </w:pPr>
            <w:r>
              <w:rPr>
                <w:b/>
                <w:sz w:val="24"/>
              </w:rPr>
              <w:t>Критерии</w:t>
            </w:r>
            <w:r>
              <w:rPr>
                <w:b/>
                <w:spacing w:val="-4"/>
                <w:sz w:val="24"/>
              </w:rPr>
              <w:t xml:space="preserve"> </w:t>
            </w:r>
            <w:r>
              <w:rPr>
                <w:b/>
                <w:spacing w:val="-2"/>
                <w:sz w:val="24"/>
              </w:rPr>
              <w:t>оценки</w:t>
            </w:r>
          </w:p>
        </w:tc>
        <w:tc>
          <w:tcPr>
            <w:tcW w:w="2659" w:type="dxa"/>
          </w:tcPr>
          <w:p w:rsidR="005D1BC6" w:rsidRDefault="006D3228">
            <w:pPr>
              <w:pStyle w:val="TableParagraph"/>
              <w:spacing w:line="256" w:lineRule="exact"/>
              <w:ind w:left="470"/>
              <w:rPr>
                <w:b/>
                <w:sz w:val="24"/>
              </w:rPr>
            </w:pPr>
            <w:r>
              <w:rPr>
                <w:b/>
                <w:sz w:val="24"/>
              </w:rPr>
              <w:t>Методы</w:t>
            </w:r>
            <w:r>
              <w:rPr>
                <w:b/>
                <w:spacing w:val="-1"/>
                <w:sz w:val="24"/>
              </w:rPr>
              <w:t xml:space="preserve"> </w:t>
            </w:r>
            <w:r>
              <w:rPr>
                <w:b/>
                <w:spacing w:val="-2"/>
                <w:sz w:val="24"/>
              </w:rPr>
              <w:t>оценки</w:t>
            </w:r>
          </w:p>
        </w:tc>
      </w:tr>
      <w:tr w:rsidR="005D1BC6">
        <w:trPr>
          <w:trHeight w:val="7176"/>
        </w:trPr>
        <w:tc>
          <w:tcPr>
            <w:tcW w:w="4078" w:type="dxa"/>
          </w:tcPr>
          <w:p w:rsidR="005D1BC6" w:rsidRDefault="006D3228">
            <w:pPr>
              <w:pStyle w:val="TableParagraph"/>
              <w:ind w:left="107" w:right="43"/>
              <w:rPr>
                <w:sz w:val="24"/>
              </w:rPr>
            </w:pPr>
            <w:r>
              <w:rPr>
                <w:sz w:val="24"/>
              </w:rPr>
              <w:t>Перечень</w:t>
            </w:r>
            <w:r>
              <w:rPr>
                <w:spacing w:val="-14"/>
                <w:sz w:val="24"/>
              </w:rPr>
              <w:t xml:space="preserve"> </w:t>
            </w:r>
            <w:r>
              <w:rPr>
                <w:sz w:val="24"/>
              </w:rPr>
              <w:t>знаний,</w:t>
            </w:r>
            <w:r>
              <w:rPr>
                <w:spacing w:val="-14"/>
                <w:sz w:val="24"/>
              </w:rPr>
              <w:t xml:space="preserve"> </w:t>
            </w:r>
            <w:r>
              <w:rPr>
                <w:sz w:val="24"/>
              </w:rPr>
              <w:t>осваиваемых</w:t>
            </w:r>
            <w:r>
              <w:rPr>
                <w:spacing w:val="-13"/>
                <w:sz w:val="24"/>
              </w:rPr>
              <w:t xml:space="preserve"> </w:t>
            </w:r>
            <w:r>
              <w:rPr>
                <w:sz w:val="24"/>
              </w:rPr>
              <w:t>в рамках дисциплины:</w:t>
            </w:r>
          </w:p>
          <w:p w:rsidR="005D1BC6" w:rsidRDefault="006D3228">
            <w:pPr>
              <w:pStyle w:val="TableParagraph"/>
              <w:ind w:left="107" w:right="43"/>
              <w:rPr>
                <w:sz w:val="24"/>
              </w:rPr>
            </w:pPr>
            <w:r>
              <w:rPr>
                <w:sz w:val="24"/>
              </w:rPr>
              <w:t>−</w:t>
            </w:r>
            <w:r>
              <w:rPr>
                <w:spacing w:val="-11"/>
                <w:sz w:val="24"/>
              </w:rPr>
              <w:t xml:space="preserve"> </w:t>
            </w:r>
            <w:r>
              <w:rPr>
                <w:sz w:val="24"/>
              </w:rPr>
              <w:t>сущность,</w:t>
            </w:r>
            <w:r>
              <w:rPr>
                <w:spacing w:val="-10"/>
                <w:sz w:val="24"/>
              </w:rPr>
              <w:t xml:space="preserve"> </w:t>
            </w:r>
            <w:r>
              <w:rPr>
                <w:sz w:val="24"/>
              </w:rPr>
              <w:t>характерные</w:t>
            </w:r>
            <w:r>
              <w:rPr>
                <w:spacing w:val="-12"/>
                <w:sz w:val="24"/>
              </w:rPr>
              <w:t xml:space="preserve"> </w:t>
            </w:r>
            <w:r>
              <w:rPr>
                <w:sz w:val="24"/>
              </w:rPr>
              <w:t>черты</w:t>
            </w:r>
            <w:r>
              <w:rPr>
                <w:spacing w:val="-10"/>
                <w:sz w:val="24"/>
              </w:rPr>
              <w:t xml:space="preserve"> </w:t>
            </w:r>
            <w:r>
              <w:rPr>
                <w:sz w:val="24"/>
              </w:rPr>
              <w:t>и история развития менеджмента;</w:t>
            </w:r>
          </w:p>
          <w:p w:rsidR="005D1BC6" w:rsidRDefault="006D3228">
            <w:pPr>
              <w:pStyle w:val="TableParagraph"/>
              <w:spacing w:line="237" w:lineRule="auto"/>
              <w:ind w:left="107" w:right="43"/>
              <w:rPr>
                <w:sz w:val="24"/>
              </w:rPr>
            </w:pPr>
            <w:r>
              <w:rPr>
                <w:sz w:val="24"/>
              </w:rPr>
              <w:t>− методы планирования и организации</w:t>
            </w:r>
            <w:r>
              <w:rPr>
                <w:spacing w:val="-15"/>
                <w:sz w:val="24"/>
              </w:rPr>
              <w:t xml:space="preserve"> </w:t>
            </w:r>
            <w:r>
              <w:rPr>
                <w:sz w:val="24"/>
              </w:rPr>
              <w:t>работы</w:t>
            </w:r>
            <w:r>
              <w:rPr>
                <w:spacing w:val="-15"/>
                <w:sz w:val="24"/>
              </w:rPr>
              <w:t xml:space="preserve"> </w:t>
            </w:r>
            <w:r>
              <w:rPr>
                <w:sz w:val="24"/>
              </w:rPr>
              <w:t>подразделения;</w:t>
            </w:r>
          </w:p>
          <w:p w:rsidR="005D1BC6" w:rsidRDefault="006D3228">
            <w:pPr>
              <w:pStyle w:val="TableParagraph"/>
              <w:ind w:left="107" w:right="1036"/>
              <w:rPr>
                <w:sz w:val="24"/>
              </w:rPr>
            </w:pPr>
            <w:r>
              <w:rPr>
                <w:sz w:val="24"/>
              </w:rPr>
              <w:t>− принципы построения организационной</w:t>
            </w:r>
            <w:r>
              <w:rPr>
                <w:spacing w:val="-15"/>
                <w:sz w:val="24"/>
              </w:rPr>
              <w:t xml:space="preserve"> </w:t>
            </w:r>
            <w:r>
              <w:rPr>
                <w:sz w:val="24"/>
              </w:rPr>
              <w:t xml:space="preserve">структуры </w:t>
            </w:r>
            <w:r>
              <w:rPr>
                <w:spacing w:val="-2"/>
                <w:sz w:val="24"/>
              </w:rPr>
              <w:t>управления;</w:t>
            </w:r>
          </w:p>
          <w:p w:rsidR="005D1BC6" w:rsidRDefault="006D3228">
            <w:pPr>
              <w:pStyle w:val="TableParagraph"/>
              <w:ind w:left="107" w:right="1313"/>
              <w:rPr>
                <w:sz w:val="24"/>
              </w:rPr>
            </w:pPr>
            <w:r>
              <w:rPr>
                <w:sz w:val="24"/>
              </w:rPr>
              <w:t>− основы формирования мотивационной</w:t>
            </w:r>
            <w:r>
              <w:rPr>
                <w:spacing w:val="-15"/>
                <w:sz w:val="24"/>
              </w:rPr>
              <w:t xml:space="preserve"> </w:t>
            </w:r>
            <w:r>
              <w:rPr>
                <w:sz w:val="24"/>
              </w:rPr>
              <w:t xml:space="preserve">политики </w:t>
            </w:r>
            <w:r>
              <w:rPr>
                <w:spacing w:val="-2"/>
                <w:sz w:val="24"/>
              </w:rPr>
              <w:t>организации;</w:t>
            </w:r>
          </w:p>
          <w:p w:rsidR="005D1BC6" w:rsidRDefault="006D3228">
            <w:pPr>
              <w:pStyle w:val="TableParagraph"/>
              <w:ind w:left="107" w:right="43"/>
              <w:rPr>
                <w:sz w:val="24"/>
              </w:rPr>
            </w:pPr>
            <w:r>
              <w:rPr>
                <w:sz w:val="24"/>
              </w:rPr>
              <w:t>− внешняя и внутренняя среда организации;</w:t>
            </w:r>
            <w:r>
              <w:rPr>
                <w:spacing w:val="-5"/>
                <w:sz w:val="24"/>
              </w:rPr>
              <w:t xml:space="preserve"> </w:t>
            </w:r>
            <w:r>
              <w:rPr>
                <w:sz w:val="24"/>
              </w:rPr>
              <w:t>цикл</w:t>
            </w:r>
            <w:r>
              <w:rPr>
                <w:spacing w:val="-3"/>
                <w:sz w:val="24"/>
              </w:rPr>
              <w:t xml:space="preserve"> </w:t>
            </w:r>
            <w:r>
              <w:rPr>
                <w:spacing w:val="-2"/>
                <w:sz w:val="24"/>
              </w:rPr>
              <w:t>менеджмента;</w:t>
            </w:r>
          </w:p>
          <w:p w:rsidR="005D1BC6" w:rsidRDefault="006D3228">
            <w:pPr>
              <w:pStyle w:val="TableParagraph"/>
              <w:ind w:left="107" w:right="43"/>
              <w:rPr>
                <w:sz w:val="24"/>
              </w:rPr>
            </w:pPr>
            <w:r>
              <w:rPr>
                <w:sz w:val="24"/>
              </w:rPr>
              <w:t>−</w:t>
            </w:r>
            <w:r>
              <w:rPr>
                <w:spacing w:val="-10"/>
                <w:sz w:val="24"/>
              </w:rPr>
              <w:t xml:space="preserve"> </w:t>
            </w:r>
            <w:r>
              <w:rPr>
                <w:sz w:val="24"/>
              </w:rPr>
              <w:t>процесс</w:t>
            </w:r>
            <w:r>
              <w:rPr>
                <w:spacing w:val="-10"/>
                <w:sz w:val="24"/>
              </w:rPr>
              <w:t xml:space="preserve"> </w:t>
            </w:r>
            <w:r>
              <w:rPr>
                <w:sz w:val="24"/>
              </w:rPr>
              <w:t>принятия</w:t>
            </w:r>
            <w:r>
              <w:rPr>
                <w:spacing w:val="-9"/>
                <w:sz w:val="24"/>
              </w:rPr>
              <w:t xml:space="preserve"> </w:t>
            </w:r>
            <w:r>
              <w:rPr>
                <w:sz w:val="24"/>
              </w:rPr>
              <w:t>и</w:t>
            </w:r>
            <w:r>
              <w:rPr>
                <w:spacing w:val="-9"/>
                <w:sz w:val="24"/>
              </w:rPr>
              <w:t xml:space="preserve"> </w:t>
            </w:r>
            <w:r>
              <w:rPr>
                <w:sz w:val="24"/>
              </w:rPr>
              <w:t>реализации управленческих решений;</w:t>
            </w:r>
          </w:p>
          <w:p w:rsidR="005D1BC6" w:rsidRDefault="006D3228">
            <w:pPr>
              <w:pStyle w:val="TableParagraph"/>
              <w:ind w:left="107"/>
              <w:rPr>
                <w:sz w:val="24"/>
              </w:rPr>
            </w:pPr>
            <w:r>
              <w:rPr>
                <w:sz w:val="24"/>
              </w:rPr>
              <w:t>−</w:t>
            </w:r>
            <w:r>
              <w:rPr>
                <w:spacing w:val="-5"/>
                <w:sz w:val="24"/>
              </w:rPr>
              <w:t xml:space="preserve"> </w:t>
            </w:r>
            <w:r>
              <w:rPr>
                <w:sz w:val="24"/>
              </w:rPr>
              <w:t>стили</w:t>
            </w:r>
            <w:r>
              <w:rPr>
                <w:spacing w:val="-1"/>
                <w:sz w:val="24"/>
              </w:rPr>
              <w:t xml:space="preserve"> </w:t>
            </w:r>
            <w:r>
              <w:rPr>
                <w:sz w:val="24"/>
              </w:rPr>
              <w:t>управления,</w:t>
            </w:r>
            <w:r>
              <w:rPr>
                <w:spacing w:val="-3"/>
                <w:sz w:val="24"/>
              </w:rPr>
              <w:t xml:space="preserve"> </w:t>
            </w:r>
            <w:r>
              <w:rPr>
                <w:spacing w:val="-2"/>
                <w:sz w:val="24"/>
              </w:rPr>
              <w:t>коммуникации</w:t>
            </w:r>
          </w:p>
          <w:p w:rsidR="005D1BC6" w:rsidRDefault="006D3228">
            <w:pPr>
              <w:pStyle w:val="TableParagraph"/>
              <w:ind w:left="107"/>
              <w:rPr>
                <w:sz w:val="24"/>
              </w:rPr>
            </w:pPr>
            <w:r>
              <w:rPr>
                <w:sz w:val="24"/>
              </w:rPr>
              <w:t>−современные</w:t>
            </w:r>
            <w:r>
              <w:rPr>
                <w:spacing w:val="-6"/>
                <w:sz w:val="24"/>
              </w:rPr>
              <w:t xml:space="preserve"> </w:t>
            </w:r>
            <w:r>
              <w:rPr>
                <w:spacing w:val="-2"/>
                <w:sz w:val="24"/>
              </w:rPr>
              <w:t>методы</w:t>
            </w:r>
          </w:p>
          <w:p w:rsidR="005D1BC6" w:rsidRDefault="006D3228">
            <w:pPr>
              <w:pStyle w:val="TableParagraph"/>
              <w:ind w:left="107"/>
              <w:rPr>
                <w:sz w:val="24"/>
              </w:rPr>
            </w:pPr>
            <w:r>
              <w:rPr>
                <w:sz w:val="24"/>
              </w:rPr>
              <w:t>и</w:t>
            </w:r>
            <w:r>
              <w:rPr>
                <w:spacing w:val="-4"/>
                <w:sz w:val="24"/>
              </w:rPr>
              <w:t xml:space="preserve"> </w:t>
            </w:r>
            <w:r>
              <w:rPr>
                <w:sz w:val="24"/>
              </w:rPr>
              <w:t>инструменты</w:t>
            </w:r>
            <w:r>
              <w:rPr>
                <w:spacing w:val="-4"/>
                <w:sz w:val="24"/>
              </w:rPr>
              <w:t xml:space="preserve"> </w:t>
            </w:r>
            <w:r>
              <w:rPr>
                <w:spacing w:val="-2"/>
                <w:sz w:val="24"/>
              </w:rPr>
              <w:t>менеджмента</w:t>
            </w:r>
          </w:p>
          <w:p w:rsidR="005D1BC6" w:rsidRDefault="006D3228">
            <w:pPr>
              <w:pStyle w:val="TableParagraph"/>
              <w:ind w:left="107" w:right="43"/>
              <w:rPr>
                <w:sz w:val="24"/>
              </w:rPr>
            </w:pPr>
            <w:r>
              <w:rPr>
                <w:sz w:val="24"/>
              </w:rPr>
              <w:t>−</w:t>
            </w:r>
            <w:r>
              <w:rPr>
                <w:spacing w:val="-13"/>
                <w:sz w:val="24"/>
              </w:rPr>
              <w:t xml:space="preserve"> </w:t>
            </w:r>
            <w:r>
              <w:rPr>
                <w:sz w:val="24"/>
              </w:rPr>
              <w:t>основы</w:t>
            </w:r>
            <w:r>
              <w:rPr>
                <w:spacing w:val="-13"/>
                <w:sz w:val="24"/>
              </w:rPr>
              <w:t xml:space="preserve"> </w:t>
            </w:r>
            <w:r>
              <w:rPr>
                <w:sz w:val="24"/>
              </w:rPr>
              <w:t>бережливого</w:t>
            </w:r>
            <w:r>
              <w:rPr>
                <w:spacing w:val="-12"/>
                <w:sz w:val="24"/>
              </w:rPr>
              <w:t xml:space="preserve"> </w:t>
            </w:r>
            <w:r>
              <w:rPr>
                <w:sz w:val="24"/>
              </w:rPr>
              <w:t xml:space="preserve">производства, признаки качества транспортных </w:t>
            </w:r>
            <w:r>
              <w:rPr>
                <w:spacing w:val="-2"/>
                <w:sz w:val="24"/>
              </w:rPr>
              <w:t>услуг,</w:t>
            </w:r>
          </w:p>
          <w:p w:rsidR="005D1BC6" w:rsidRDefault="006D3228">
            <w:pPr>
              <w:pStyle w:val="TableParagraph"/>
              <w:ind w:left="107" w:right="43"/>
              <w:rPr>
                <w:sz w:val="24"/>
              </w:rPr>
            </w:pPr>
            <w:r>
              <w:rPr>
                <w:sz w:val="24"/>
              </w:rPr>
              <w:t>−</w:t>
            </w:r>
            <w:r>
              <w:rPr>
                <w:spacing w:val="-15"/>
                <w:sz w:val="24"/>
              </w:rPr>
              <w:t xml:space="preserve"> </w:t>
            </w:r>
            <w:r>
              <w:rPr>
                <w:sz w:val="24"/>
              </w:rPr>
              <w:t>принципы</w:t>
            </w:r>
            <w:r>
              <w:rPr>
                <w:spacing w:val="-15"/>
                <w:sz w:val="24"/>
              </w:rPr>
              <w:t xml:space="preserve"> </w:t>
            </w:r>
            <w:r>
              <w:rPr>
                <w:sz w:val="24"/>
              </w:rPr>
              <w:t xml:space="preserve">бережливого </w:t>
            </w:r>
            <w:r>
              <w:rPr>
                <w:spacing w:val="-2"/>
                <w:sz w:val="24"/>
              </w:rPr>
              <w:t>производства;</w:t>
            </w:r>
          </w:p>
          <w:p w:rsidR="005D1BC6" w:rsidRDefault="006D3228">
            <w:pPr>
              <w:pStyle w:val="TableParagraph"/>
              <w:spacing w:line="270" w:lineRule="atLeast"/>
              <w:ind w:left="107" w:right="43"/>
              <w:rPr>
                <w:sz w:val="24"/>
              </w:rPr>
            </w:pPr>
            <w:r>
              <w:rPr>
                <w:sz w:val="24"/>
              </w:rPr>
              <w:t>−</w:t>
            </w:r>
            <w:r>
              <w:rPr>
                <w:spacing w:val="80"/>
                <w:sz w:val="24"/>
              </w:rPr>
              <w:t xml:space="preserve"> </w:t>
            </w:r>
            <w:r>
              <w:rPr>
                <w:sz w:val="24"/>
              </w:rPr>
              <w:t>основы</w:t>
            </w:r>
            <w:r>
              <w:rPr>
                <w:spacing w:val="80"/>
                <w:sz w:val="24"/>
              </w:rPr>
              <w:t xml:space="preserve"> </w:t>
            </w:r>
            <w:r>
              <w:rPr>
                <w:sz w:val="24"/>
              </w:rPr>
              <w:t>системы</w:t>
            </w:r>
            <w:r>
              <w:rPr>
                <w:spacing w:val="80"/>
                <w:sz w:val="24"/>
              </w:rPr>
              <w:t xml:space="preserve"> </w:t>
            </w:r>
            <w:r>
              <w:rPr>
                <w:sz w:val="24"/>
              </w:rPr>
              <w:t>5S</w:t>
            </w:r>
            <w:r>
              <w:rPr>
                <w:spacing w:val="80"/>
                <w:sz w:val="24"/>
              </w:rPr>
              <w:t xml:space="preserve"> </w:t>
            </w:r>
            <w:r>
              <w:rPr>
                <w:sz w:val="24"/>
              </w:rPr>
              <w:t>и</w:t>
            </w:r>
            <w:r>
              <w:rPr>
                <w:spacing w:val="80"/>
                <w:sz w:val="24"/>
              </w:rPr>
              <w:t xml:space="preserve"> </w:t>
            </w:r>
            <w:r>
              <w:rPr>
                <w:sz w:val="24"/>
              </w:rPr>
              <w:t>цели</w:t>
            </w:r>
            <w:r>
              <w:rPr>
                <w:spacing w:val="80"/>
                <w:sz w:val="24"/>
              </w:rPr>
              <w:t xml:space="preserve"> </w:t>
            </w:r>
            <w:r>
              <w:rPr>
                <w:sz w:val="24"/>
              </w:rPr>
              <w:t xml:space="preserve">ее </w:t>
            </w:r>
            <w:r>
              <w:rPr>
                <w:spacing w:val="-2"/>
                <w:sz w:val="24"/>
              </w:rPr>
              <w:t>применения</w:t>
            </w:r>
          </w:p>
        </w:tc>
        <w:tc>
          <w:tcPr>
            <w:tcW w:w="2835" w:type="dxa"/>
          </w:tcPr>
          <w:p w:rsidR="005D1BC6" w:rsidRDefault="006D3228">
            <w:pPr>
              <w:pStyle w:val="TableParagraph"/>
              <w:ind w:left="105" w:right="98"/>
              <w:jc w:val="both"/>
              <w:rPr>
                <w:sz w:val="24"/>
              </w:rPr>
            </w:pPr>
            <w:r>
              <w:rPr>
                <w:sz w:val="24"/>
              </w:rPr>
              <w:t>Демонстрация умения правильно применять термины и определения</w:t>
            </w:r>
          </w:p>
        </w:tc>
        <w:tc>
          <w:tcPr>
            <w:tcW w:w="2659" w:type="dxa"/>
            <w:vMerge w:val="restart"/>
          </w:tcPr>
          <w:p w:rsidR="005D1BC6" w:rsidRDefault="006D3228">
            <w:pPr>
              <w:pStyle w:val="TableParagraph"/>
              <w:ind w:left="108"/>
              <w:rPr>
                <w:sz w:val="24"/>
              </w:rPr>
            </w:pPr>
            <w:r>
              <w:rPr>
                <w:spacing w:val="-2"/>
                <w:sz w:val="24"/>
              </w:rPr>
              <w:t xml:space="preserve">Промежуточная </w:t>
            </w:r>
            <w:r>
              <w:rPr>
                <w:sz w:val="24"/>
              </w:rPr>
              <w:t xml:space="preserve">аттестация в форме </w:t>
            </w:r>
            <w:r>
              <w:rPr>
                <w:spacing w:val="-2"/>
                <w:sz w:val="24"/>
              </w:rPr>
              <w:t>дифференцированного зачета.</w:t>
            </w:r>
          </w:p>
          <w:p w:rsidR="005D1BC6" w:rsidRDefault="006D3228">
            <w:pPr>
              <w:pStyle w:val="TableParagraph"/>
              <w:spacing w:before="268"/>
              <w:ind w:left="108"/>
              <w:rPr>
                <w:sz w:val="24"/>
              </w:rPr>
            </w:pPr>
            <w:r>
              <w:rPr>
                <w:sz w:val="24"/>
              </w:rPr>
              <w:t>Текущий</w:t>
            </w:r>
            <w:r>
              <w:rPr>
                <w:spacing w:val="-5"/>
                <w:sz w:val="24"/>
              </w:rPr>
              <w:t xml:space="preserve"> </w:t>
            </w:r>
            <w:r>
              <w:rPr>
                <w:spacing w:val="-2"/>
                <w:sz w:val="24"/>
              </w:rPr>
              <w:t>контроль:</w:t>
            </w:r>
          </w:p>
          <w:p w:rsidR="005D1BC6" w:rsidRDefault="006D3228" w:rsidP="004E587A">
            <w:pPr>
              <w:pStyle w:val="TableParagraph"/>
              <w:numPr>
                <w:ilvl w:val="0"/>
                <w:numId w:val="25"/>
              </w:numPr>
              <w:tabs>
                <w:tab w:val="left" w:pos="246"/>
              </w:tabs>
              <w:ind w:right="208" w:firstLine="0"/>
              <w:rPr>
                <w:sz w:val="24"/>
              </w:rPr>
            </w:pPr>
            <w:r>
              <w:rPr>
                <w:spacing w:val="-2"/>
                <w:sz w:val="24"/>
              </w:rPr>
              <w:t>письменного/устного опроса;</w:t>
            </w:r>
          </w:p>
          <w:p w:rsidR="005D1BC6" w:rsidRDefault="006D3228" w:rsidP="004E587A">
            <w:pPr>
              <w:pStyle w:val="TableParagraph"/>
              <w:numPr>
                <w:ilvl w:val="0"/>
                <w:numId w:val="25"/>
              </w:numPr>
              <w:tabs>
                <w:tab w:val="left" w:pos="246"/>
              </w:tabs>
              <w:ind w:left="246" w:hanging="138"/>
              <w:rPr>
                <w:sz w:val="24"/>
              </w:rPr>
            </w:pPr>
            <w:r>
              <w:rPr>
                <w:spacing w:val="-2"/>
                <w:sz w:val="24"/>
              </w:rPr>
              <w:t>тестирования;</w:t>
            </w:r>
          </w:p>
          <w:p w:rsidR="005D1BC6" w:rsidRDefault="006D3228" w:rsidP="004E587A">
            <w:pPr>
              <w:pStyle w:val="TableParagraph"/>
              <w:numPr>
                <w:ilvl w:val="0"/>
                <w:numId w:val="25"/>
              </w:numPr>
              <w:tabs>
                <w:tab w:val="left" w:pos="246"/>
              </w:tabs>
              <w:ind w:right="392" w:firstLine="0"/>
              <w:rPr>
                <w:sz w:val="24"/>
              </w:rPr>
            </w:pPr>
            <w:r>
              <w:rPr>
                <w:sz w:val="24"/>
              </w:rPr>
              <w:t>оценки</w:t>
            </w:r>
            <w:r>
              <w:rPr>
                <w:spacing w:val="-15"/>
                <w:sz w:val="24"/>
              </w:rPr>
              <w:t xml:space="preserve"> </w:t>
            </w:r>
            <w:r>
              <w:rPr>
                <w:sz w:val="24"/>
              </w:rPr>
              <w:t xml:space="preserve">результатов </w:t>
            </w:r>
            <w:r>
              <w:rPr>
                <w:spacing w:val="-2"/>
                <w:sz w:val="24"/>
              </w:rPr>
              <w:t xml:space="preserve">самостоятельной </w:t>
            </w:r>
            <w:r>
              <w:rPr>
                <w:sz w:val="24"/>
              </w:rPr>
              <w:t>работы (докладов, рефератов, учебных исследований и т.д.)</w:t>
            </w:r>
          </w:p>
          <w:p w:rsidR="005D1BC6" w:rsidRDefault="005D1BC6">
            <w:pPr>
              <w:pStyle w:val="TableParagraph"/>
              <w:rPr>
                <w:b/>
                <w:sz w:val="24"/>
              </w:rPr>
            </w:pPr>
          </w:p>
          <w:p w:rsidR="005D1BC6" w:rsidRDefault="006D3228">
            <w:pPr>
              <w:pStyle w:val="TableParagraph"/>
              <w:ind w:left="108" w:right="136"/>
              <w:rPr>
                <w:sz w:val="24"/>
              </w:rPr>
            </w:pPr>
            <w:r>
              <w:rPr>
                <w:spacing w:val="-2"/>
                <w:sz w:val="24"/>
              </w:rPr>
              <w:t xml:space="preserve">Экспертное </w:t>
            </w:r>
            <w:r>
              <w:rPr>
                <w:sz w:val="24"/>
              </w:rPr>
              <w:t xml:space="preserve">наблюдение за </w:t>
            </w:r>
            <w:r>
              <w:rPr>
                <w:spacing w:val="-2"/>
                <w:sz w:val="24"/>
              </w:rPr>
              <w:t xml:space="preserve">выполнением </w:t>
            </w:r>
            <w:r>
              <w:rPr>
                <w:sz w:val="24"/>
              </w:rPr>
              <w:t>практических работ и оценка</w:t>
            </w:r>
            <w:r>
              <w:rPr>
                <w:spacing w:val="-15"/>
                <w:sz w:val="24"/>
              </w:rPr>
              <w:t xml:space="preserve"> </w:t>
            </w:r>
            <w:r>
              <w:rPr>
                <w:sz w:val="24"/>
              </w:rPr>
              <w:t>результатов</w:t>
            </w:r>
            <w:r>
              <w:rPr>
                <w:spacing w:val="-15"/>
                <w:sz w:val="24"/>
              </w:rPr>
              <w:t xml:space="preserve"> </w:t>
            </w:r>
            <w:r>
              <w:rPr>
                <w:sz w:val="24"/>
              </w:rPr>
              <w:t xml:space="preserve">их </w:t>
            </w:r>
            <w:r>
              <w:rPr>
                <w:spacing w:val="-2"/>
                <w:sz w:val="24"/>
              </w:rPr>
              <w:t>выполнения.</w:t>
            </w:r>
          </w:p>
        </w:tc>
      </w:tr>
      <w:tr w:rsidR="005D1BC6">
        <w:trPr>
          <w:trHeight w:val="4968"/>
        </w:trPr>
        <w:tc>
          <w:tcPr>
            <w:tcW w:w="4078" w:type="dxa"/>
          </w:tcPr>
          <w:p w:rsidR="005D1BC6" w:rsidRDefault="006D3228">
            <w:pPr>
              <w:pStyle w:val="TableParagraph"/>
              <w:ind w:left="107" w:right="43"/>
              <w:rPr>
                <w:sz w:val="24"/>
              </w:rPr>
            </w:pPr>
            <w:r>
              <w:rPr>
                <w:sz w:val="24"/>
              </w:rPr>
              <w:t>Перечень</w:t>
            </w:r>
            <w:r>
              <w:rPr>
                <w:spacing w:val="-12"/>
                <w:sz w:val="24"/>
              </w:rPr>
              <w:t xml:space="preserve"> </w:t>
            </w:r>
            <w:r>
              <w:rPr>
                <w:sz w:val="24"/>
              </w:rPr>
              <w:t>умений,</w:t>
            </w:r>
            <w:r>
              <w:rPr>
                <w:spacing w:val="-14"/>
                <w:sz w:val="24"/>
              </w:rPr>
              <w:t xml:space="preserve"> </w:t>
            </w:r>
            <w:r>
              <w:rPr>
                <w:sz w:val="24"/>
              </w:rPr>
              <w:t>осваиваемых</w:t>
            </w:r>
            <w:r>
              <w:rPr>
                <w:spacing w:val="-11"/>
                <w:sz w:val="24"/>
              </w:rPr>
              <w:t xml:space="preserve"> </w:t>
            </w:r>
            <w:r>
              <w:rPr>
                <w:sz w:val="24"/>
              </w:rPr>
              <w:t>в рамках дисциплины:</w:t>
            </w:r>
          </w:p>
          <w:p w:rsidR="005D1BC6" w:rsidRDefault="006D3228">
            <w:pPr>
              <w:pStyle w:val="TableParagraph"/>
              <w:ind w:left="107" w:right="43"/>
              <w:rPr>
                <w:sz w:val="24"/>
              </w:rPr>
            </w:pPr>
            <w:r>
              <w:rPr>
                <w:sz w:val="24"/>
              </w:rPr>
              <w:t>− использовать на практике методы планирования</w:t>
            </w:r>
            <w:r>
              <w:rPr>
                <w:spacing w:val="-15"/>
                <w:sz w:val="24"/>
              </w:rPr>
              <w:t xml:space="preserve"> </w:t>
            </w:r>
            <w:r>
              <w:rPr>
                <w:sz w:val="24"/>
              </w:rPr>
              <w:t>и</w:t>
            </w:r>
            <w:r>
              <w:rPr>
                <w:spacing w:val="-13"/>
                <w:sz w:val="24"/>
              </w:rPr>
              <w:t xml:space="preserve"> </w:t>
            </w:r>
            <w:r>
              <w:rPr>
                <w:sz w:val="24"/>
              </w:rPr>
              <w:t>организации</w:t>
            </w:r>
            <w:r>
              <w:rPr>
                <w:spacing w:val="-13"/>
                <w:sz w:val="24"/>
              </w:rPr>
              <w:t xml:space="preserve"> </w:t>
            </w:r>
            <w:r>
              <w:rPr>
                <w:sz w:val="24"/>
              </w:rPr>
              <w:t xml:space="preserve">работы </w:t>
            </w:r>
            <w:r>
              <w:rPr>
                <w:spacing w:val="-2"/>
                <w:sz w:val="24"/>
              </w:rPr>
              <w:t>подразделения;</w:t>
            </w:r>
          </w:p>
          <w:p w:rsidR="005D1BC6" w:rsidRDefault="006D3228">
            <w:pPr>
              <w:pStyle w:val="TableParagraph"/>
              <w:ind w:left="107" w:right="43"/>
              <w:rPr>
                <w:sz w:val="24"/>
              </w:rPr>
            </w:pPr>
            <w:r>
              <w:rPr>
                <w:sz w:val="24"/>
              </w:rPr>
              <w:t>−</w:t>
            </w:r>
            <w:r>
              <w:rPr>
                <w:spacing w:val="-15"/>
                <w:sz w:val="24"/>
              </w:rPr>
              <w:t xml:space="preserve"> </w:t>
            </w:r>
            <w:r>
              <w:rPr>
                <w:sz w:val="24"/>
              </w:rPr>
              <w:t>анализировать</w:t>
            </w:r>
            <w:r>
              <w:rPr>
                <w:spacing w:val="-15"/>
                <w:sz w:val="24"/>
              </w:rPr>
              <w:t xml:space="preserve"> </w:t>
            </w:r>
            <w:r>
              <w:rPr>
                <w:sz w:val="24"/>
              </w:rPr>
              <w:t>организационные структуры управления;</w:t>
            </w:r>
          </w:p>
          <w:p w:rsidR="005D1BC6" w:rsidRDefault="006D3228">
            <w:pPr>
              <w:pStyle w:val="TableParagraph"/>
              <w:ind w:left="107" w:right="43"/>
              <w:rPr>
                <w:sz w:val="24"/>
              </w:rPr>
            </w:pPr>
            <w:r>
              <w:rPr>
                <w:sz w:val="24"/>
              </w:rPr>
              <w:t>− проводить работу</w:t>
            </w:r>
            <w:r>
              <w:rPr>
                <w:spacing w:val="-4"/>
                <w:sz w:val="24"/>
              </w:rPr>
              <w:t xml:space="preserve"> </w:t>
            </w:r>
            <w:r>
              <w:rPr>
                <w:sz w:val="24"/>
              </w:rPr>
              <w:t>по мотивации трудовой</w:t>
            </w:r>
            <w:r>
              <w:rPr>
                <w:spacing w:val="-7"/>
                <w:sz w:val="24"/>
              </w:rPr>
              <w:t xml:space="preserve"> </w:t>
            </w:r>
            <w:r>
              <w:rPr>
                <w:sz w:val="24"/>
              </w:rPr>
              <w:t>деятельности</w:t>
            </w:r>
            <w:r>
              <w:rPr>
                <w:spacing w:val="-7"/>
                <w:sz w:val="24"/>
              </w:rPr>
              <w:t xml:space="preserve"> </w:t>
            </w:r>
            <w:r>
              <w:rPr>
                <w:spacing w:val="-2"/>
                <w:sz w:val="24"/>
              </w:rPr>
              <w:t>персонала;</w:t>
            </w:r>
          </w:p>
          <w:p w:rsidR="005D1BC6" w:rsidRDefault="006D3228">
            <w:pPr>
              <w:pStyle w:val="TableParagraph"/>
              <w:ind w:left="107" w:right="43"/>
              <w:rPr>
                <w:sz w:val="24"/>
              </w:rPr>
            </w:pPr>
            <w:r>
              <w:rPr>
                <w:sz w:val="24"/>
              </w:rPr>
              <w:t>−</w:t>
            </w:r>
            <w:r>
              <w:rPr>
                <w:spacing w:val="40"/>
                <w:sz w:val="24"/>
              </w:rPr>
              <w:t xml:space="preserve"> </w:t>
            </w:r>
            <w:r>
              <w:rPr>
                <w:sz w:val="24"/>
              </w:rPr>
              <w:t>применять</w:t>
            </w:r>
            <w:r>
              <w:rPr>
                <w:spacing w:val="-8"/>
                <w:sz w:val="24"/>
              </w:rPr>
              <w:t xml:space="preserve"> </w:t>
            </w:r>
            <w:r>
              <w:rPr>
                <w:sz w:val="24"/>
              </w:rPr>
              <w:t>в</w:t>
            </w:r>
            <w:r>
              <w:rPr>
                <w:spacing w:val="-10"/>
                <w:sz w:val="24"/>
              </w:rPr>
              <w:t xml:space="preserve"> </w:t>
            </w:r>
            <w:r>
              <w:rPr>
                <w:sz w:val="24"/>
              </w:rPr>
              <w:t>профессиональной деятельности приемы делового и управленческого общения;</w:t>
            </w:r>
          </w:p>
          <w:p w:rsidR="005D1BC6" w:rsidRDefault="006D3228">
            <w:pPr>
              <w:pStyle w:val="TableParagraph"/>
              <w:ind w:left="107" w:right="43"/>
              <w:rPr>
                <w:sz w:val="24"/>
              </w:rPr>
            </w:pPr>
            <w:r>
              <w:rPr>
                <w:sz w:val="24"/>
              </w:rPr>
              <w:t>−</w:t>
            </w:r>
            <w:r>
              <w:rPr>
                <w:spacing w:val="-14"/>
                <w:sz w:val="24"/>
              </w:rPr>
              <w:t xml:space="preserve"> </w:t>
            </w:r>
            <w:r>
              <w:rPr>
                <w:sz w:val="24"/>
              </w:rPr>
              <w:t>принимать</w:t>
            </w:r>
            <w:r>
              <w:rPr>
                <w:spacing w:val="-13"/>
                <w:sz w:val="24"/>
              </w:rPr>
              <w:t xml:space="preserve"> </w:t>
            </w:r>
            <w:r>
              <w:rPr>
                <w:sz w:val="24"/>
              </w:rPr>
              <w:t>эффективные</w:t>
            </w:r>
            <w:r>
              <w:rPr>
                <w:spacing w:val="-15"/>
                <w:sz w:val="24"/>
              </w:rPr>
              <w:t xml:space="preserve"> </w:t>
            </w:r>
            <w:r>
              <w:rPr>
                <w:sz w:val="24"/>
              </w:rPr>
              <w:t xml:space="preserve">решения, используя систему методов </w:t>
            </w:r>
            <w:r>
              <w:rPr>
                <w:spacing w:val="-2"/>
                <w:sz w:val="24"/>
              </w:rPr>
              <w:t>управления;</w:t>
            </w:r>
          </w:p>
          <w:p w:rsidR="005D1BC6" w:rsidRDefault="006D3228">
            <w:pPr>
              <w:pStyle w:val="TableParagraph"/>
              <w:spacing w:line="276" w:lineRule="exact"/>
              <w:ind w:left="107" w:right="99"/>
              <w:jc w:val="both"/>
              <w:rPr>
                <w:sz w:val="24"/>
              </w:rPr>
            </w:pPr>
            <w:r>
              <w:rPr>
                <w:sz w:val="24"/>
              </w:rPr>
              <w:t>− организовывать рабочее место и трудовую деятельность с учетом основ бережливого производства.</w:t>
            </w:r>
          </w:p>
        </w:tc>
        <w:tc>
          <w:tcPr>
            <w:tcW w:w="2835" w:type="dxa"/>
          </w:tcPr>
          <w:p w:rsidR="005D1BC6" w:rsidRDefault="006D3228">
            <w:pPr>
              <w:pStyle w:val="TableParagraph"/>
              <w:tabs>
                <w:tab w:val="left" w:pos="1403"/>
                <w:tab w:val="left" w:pos="1486"/>
                <w:tab w:val="left" w:pos="1765"/>
                <w:tab w:val="left" w:pos="1821"/>
                <w:tab w:val="left" w:pos="1858"/>
                <w:tab w:val="left" w:pos="1990"/>
                <w:tab w:val="left" w:pos="2487"/>
                <w:tab w:val="left" w:pos="2596"/>
              </w:tabs>
              <w:ind w:left="105" w:right="96"/>
              <w:rPr>
                <w:sz w:val="24"/>
              </w:rPr>
            </w:pPr>
            <w:r>
              <w:rPr>
                <w:spacing w:val="-2"/>
                <w:sz w:val="24"/>
              </w:rPr>
              <w:t>Демонстрация</w:t>
            </w:r>
            <w:r>
              <w:rPr>
                <w:sz w:val="24"/>
              </w:rPr>
              <w:tab/>
            </w:r>
            <w:r>
              <w:rPr>
                <w:sz w:val="24"/>
              </w:rPr>
              <w:tab/>
            </w:r>
            <w:r>
              <w:rPr>
                <w:sz w:val="24"/>
              </w:rPr>
              <w:tab/>
            </w:r>
            <w:r>
              <w:rPr>
                <w:sz w:val="24"/>
              </w:rPr>
              <w:tab/>
            </w:r>
            <w:r>
              <w:rPr>
                <w:sz w:val="24"/>
              </w:rPr>
              <w:tab/>
            </w:r>
            <w:r>
              <w:rPr>
                <w:spacing w:val="-6"/>
                <w:sz w:val="24"/>
              </w:rPr>
              <w:t xml:space="preserve">на </w:t>
            </w:r>
            <w:r>
              <w:rPr>
                <w:spacing w:val="-2"/>
                <w:sz w:val="24"/>
              </w:rPr>
              <w:t>практических</w:t>
            </w:r>
            <w:r>
              <w:rPr>
                <w:sz w:val="24"/>
              </w:rPr>
              <w:tab/>
            </w:r>
            <w:r>
              <w:rPr>
                <w:sz w:val="24"/>
              </w:rPr>
              <w:tab/>
            </w:r>
            <w:r>
              <w:rPr>
                <w:sz w:val="24"/>
              </w:rPr>
              <w:tab/>
            </w:r>
            <w:r>
              <w:rPr>
                <w:spacing w:val="-2"/>
                <w:sz w:val="24"/>
              </w:rPr>
              <w:t xml:space="preserve">занятиях </w:t>
            </w:r>
            <w:r>
              <w:rPr>
                <w:sz w:val="24"/>
              </w:rPr>
              <w:t xml:space="preserve">отработанных умений по </w:t>
            </w:r>
            <w:r>
              <w:rPr>
                <w:spacing w:val="-2"/>
                <w:sz w:val="24"/>
              </w:rPr>
              <w:t>планированию</w:t>
            </w:r>
            <w:r>
              <w:rPr>
                <w:sz w:val="24"/>
              </w:rPr>
              <w:tab/>
            </w:r>
            <w:r>
              <w:rPr>
                <w:sz w:val="24"/>
              </w:rPr>
              <w:tab/>
            </w:r>
            <w:r>
              <w:rPr>
                <w:sz w:val="24"/>
              </w:rPr>
              <w:tab/>
            </w:r>
            <w:r>
              <w:rPr>
                <w:sz w:val="24"/>
              </w:rPr>
              <w:tab/>
            </w:r>
            <w:r>
              <w:rPr>
                <w:sz w:val="24"/>
              </w:rPr>
              <w:tab/>
            </w:r>
            <w:r>
              <w:rPr>
                <w:sz w:val="24"/>
              </w:rPr>
              <w:tab/>
            </w:r>
            <w:r>
              <w:rPr>
                <w:spacing w:val="-10"/>
                <w:sz w:val="24"/>
              </w:rPr>
              <w:t xml:space="preserve">и </w:t>
            </w:r>
            <w:r>
              <w:rPr>
                <w:spacing w:val="-2"/>
                <w:sz w:val="24"/>
              </w:rPr>
              <w:t>организации</w:t>
            </w:r>
            <w:r>
              <w:rPr>
                <w:sz w:val="24"/>
              </w:rPr>
              <w:tab/>
            </w:r>
            <w:r>
              <w:rPr>
                <w:sz w:val="24"/>
              </w:rPr>
              <w:tab/>
            </w:r>
            <w:r>
              <w:rPr>
                <w:sz w:val="24"/>
              </w:rPr>
              <w:tab/>
            </w:r>
            <w:r>
              <w:rPr>
                <w:sz w:val="24"/>
              </w:rPr>
              <w:tab/>
            </w:r>
            <w:r>
              <w:rPr>
                <w:sz w:val="24"/>
              </w:rPr>
              <w:tab/>
            </w:r>
            <w:r>
              <w:rPr>
                <w:sz w:val="24"/>
              </w:rPr>
              <w:tab/>
            </w:r>
            <w:r>
              <w:rPr>
                <w:spacing w:val="-2"/>
                <w:sz w:val="24"/>
              </w:rPr>
              <w:t>работы деятельности предприятия, выстраиванию</w:t>
            </w:r>
            <w:r>
              <w:rPr>
                <w:sz w:val="24"/>
              </w:rPr>
              <w:tab/>
            </w:r>
            <w:r>
              <w:rPr>
                <w:sz w:val="24"/>
              </w:rPr>
              <w:tab/>
            </w:r>
            <w:r>
              <w:rPr>
                <w:sz w:val="24"/>
              </w:rPr>
              <w:tab/>
            </w:r>
            <w:r>
              <w:rPr>
                <w:spacing w:val="-2"/>
                <w:sz w:val="24"/>
              </w:rPr>
              <w:t>системы мотивации,</w:t>
            </w:r>
            <w:r>
              <w:rPr>
                <w:sz w:val="24"/>
              </w:rPr>
              <w:tab/>
            </w:r>
            <w:r>
              <w:rPr>
                <w:sz w:val="24"/>
              </w:rPr>
              <w:tab/>
            </w:r>
            <w:r>
              <w:rPr>
                <w:sz w:val="24"/>
              </w:rPr>
              <w:tab/>
            </w:r>
            <w:r>
              <w:rPr>
                <w:spacing w:val="-2"/>
                <w:sz w:val="24"/>
              </w:rPr>
              <w:t>принятия решений,</w:t>
            </w:r>
            <w:r>
              <w:rPr>
                <w:sz w:val="24"/>
              </w:rPr>
              <w:tab/>
            </w:r>
            <w:r>
              <w:rPr>
                <w:sz w:val="24"/>
              </w:rPr>
              <w:tab/>
            </w:r>
            <w:r>
              <w:rPr>
                <w:spacing w:val="-2"/>
                <w:sz w:val="24"/>
              </w:rPr>
              <w:t>применения основ</w:t>
            </w:r>
            <w:r>
              <w:rPr>
                <w:sz w:val="24"/>
              </w:rPr>
              <w:tab/>
            </w:r>
            <w:r>
              <w:rPr>
                <w:spacing w:val="-2"/>
                <w:sz w:val="24"/>
              </w:rPr>
              <w:t>бережливого производства</w:t>
            </w:r>
          </w:p>
        </w:tc>
        <w:tc>
          <w:tcPr>
            <w:tcW w:w="2659" w:type="dxa"/>
            <w:vMerge/>
            <w:tcBorders>
              <w:top w:val="nil"/>
            </w:tcBorders>
          </w:tcPr>
          <w:p w:rsidR="005D1BC6" w:rsidRDefault="005D1BC6">
            <w:pPr>
              <w:rPr>
                <w:sz w:val="2"/>
                <w:szCs w:val="2"/>
              </w:rPr>
            </w:pPr>
          </w:p>
        </w:tc>
      </w:tr>
    </w:tbl>
    <w:p w:rsidR="005D1BC6" w:rsidRDefault="005D1BC6">
      <w:pPr>
        <w:pStyle w:val="a3"/>
        <w:rPr>
          <w:b/>
          <w:sz w:val="20"/>
        </w:rPr>
      </w:pPr>
    </w:p>
    <w:p w:rsidR="005D1BC6" w:rsidRDefault="005D1BC6">
      <w:pPr>
        <w:pStyle w:val="a3"/>
        <w:rPr>
          <w:b/>
          <w:sz w:val="20"/>
        </w:rPr>
      </w:pPr>
    </w:p>
    <w:p w:rsidR="005D1BC6" w:rsidRDefault="006D3228">
      <w:pPr>
        <w:pStyle w:val="a3"/>
        <w:spacing w:before="9"/>
        <w:rPr>
          <w:b/>
          <w:sz w:val="20"/>
        </w:rPr>
      </w:pPr>
      <w:r>
        <w:rPr>
          <w:b/>
          <w:noProof/>
          <w:sz w:val="20"/>
          <w:lang w:eastAsia="ru-RU"/>
        </w:rPr>
        <mc:AlternateContent>
          <mc:Choice Requires="wps">
            <w:drawing>
              <wp:anchor distT="0" distB="0" distL="0" distR="0" simplePos="0" relativeHeight="487604736" behindDoc="1" locked="0" layoutInCell="1" allowOverlap="1">
                <wp:simplePos x="0" y="0"/>
                <wp:positionH relativeFrom="page">
                  <wp:posOffset>1080820</wp:posOffset>
                </wp:positionH>
                <wp:positionV relativeFrom="paragraph">
                  <wp:posOffset>167538</wp:posOffset>
                </wp:positionV>
                <wp:extent cx="1829435" cy="952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236216D" id="Graphic 60" o:spid="_x0000_s1026" style="position:absolute;margin-left:85.1pt;margin-top:13.2pt;width:144.0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" path="m1829054,l,,,9143r1829054,l1829054,xe" fillcolor="black" stroked="f">
                <v:path arrowok="t"/>
                <w10:wrap type="topAndBottom" anchorx="page"/>
              </v:shape>
            </w:pict>
          </mc:Fallback>
        </mc:AlternateContent>
      </w:r>
    </w:p>
    <w:p w:rsidR="005D1BC6" w:rsidRDefault="005D1BC6">
      <w:pPr>
        <w:spacing w:before="96"/>
        <w:ind w:left="143"/>
        <w:rPr>
          <w:sz w:val="20"/>
        </w:rPr>
      </w:pPr>
    </w:p>
    <w:p w:rsidR="005D1BC6" w:rsidRDefault="005D1BC6">
      <w:pPr>
        <w:rPr>
          <w:sz w:val="20"/>
        </w:rPr>
        <w:sectPr w:rsidR="005D1BC6">
          <w:pgSz w:w="11910" w:h="16840"/>
          <w:pgMar w:top="1040" w:right="708" w:bottom="1080" w:left="1559" w:header="0" w:footer="899" w:gutter="0"/>
          <w:cols w:space="720"/>
        </w:sectPr>
      </w:pPr>
    </w:p>
    <w:p w:rsidR="005D1BC6" w:rsidRDefault="006D3228">
      <w:pPr>
        <w:spacing w:before="73" w:line="331" w:lineRule="auto"/>
        <w:ind w:left="6729" w:right="139" w:firstLine="1032"/>
        <w:jc w:val="right"/>
        <w:rPr>
          <w:b/>
          <w:sz w:val="24"/>
        </w:rPr>
      </w:pPr>
      <w:bookmarkStart w:id="31" w:name="_bookmark33"/>
      <w:bookmarkEnd w:id="31"/>
      <w:r>
        <w:rPr>
          <w:b/>
          <w:sz w:val="24"/>
        </w:rPr>
        <w:lastRenderedPageBreak/>
        <w:t>Приложение</w:t>
      </w:r>
      <w:r>
        <w:rPr>
          <w:b/>
          <w:spacing w:val="-15"/>
          <w:sz w:val="24"/>
        </w:rPr>
        <w:t xml:space="preserve"> </w:t>
      </w:r>
      <w:r>
        <w:rPr>
          <w:b/>
          <w:sz w:val="24"/>
        </w:rPr>
        <w:t>2.7 к ПОП</w:t>
      </w:r>
      <w:r>
        <w:rPr>
          <w:b/>
          <w:spacing w:val="1"/>
          <w:sz w:val="24"/>
        </w:rPr>
        <w:t xml:space="preserve"> </w:t>
      </w:r>
      <w:r>
        <w:rPr>
          <w:b/>
          <w:sz w:val="24"/>
        </w:rPr>
        <w:t>по</w:t>
      </w:r>
      <w:r>
        <w:rPr>
          <w:b/>
          <w:spacing w:val="1"/>
          <w:sz w:val="24"/>
        </w:rPr>
        <w:t xml:space="preserve"> </w:t>
      </w:r>
      <w:r>
        <w:rPr>
          <w:b/>
          <w:spacing w:val="-2"/>
          <w:sz w:val="24"/>
        </w:rPr>
        <w:t>специальности</w:t>
      </w:r>
    </w:p>
    <w:p w:rsidR="005D1BC6" w:rsidRDefault="006D3228">
      <w:pPr>
        <w:spacing w:line="211" w:lineRule="exact"/>
        <w:ind w:right="135"/>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
        <w:rPr>
          <w:b/>
        </w:rPr>
      </w:pPr>
    </w:p>
    <w:p w:rsidR="005D1BC6" w:rsidRDefault="006D3228">
      <w:pPr>
        <w:pStyle w:val="1"/>
        <w:ind w:left="867" w:right="866"/>
        <w:jc w:val="center"/>
      </w:pPr>
      <w:r>
        <w:t>РАБОЧАЯ</w:t>
      </w:r>
      <w:r>
        <w:rPr>
          <w:spacing w:val="-3"/>
        </w:rPr>
        <w:t xml:space="preserve"> </w:t>
      </w:r>
      <w:r>
        <w:t>ПРОГРАММА</w:t>
      </w:r>
      <w:r>
        <w:rPr>
          <w:spacing w:val="-3"/>
        </w:rPr>
        <w:t xml:space="preserve"> </w:t>
      </w:r>
      <w:r>
        <w:t>УЧЕБНОЙ</w:t>
      </w:r>
      <w:r>
        <w:rPr>
          <w:spacing w:val="-5"/>
        </w:rPr>
        <w:t xml:space="preserve"> </w:t>
      </w:r>
      <w:r>
        <w:rPr>
          <w:spacing w:val="-2"/>
        </w:rPr>
        <w:t>ДИСЦИПЛИНЫ</w:t>
      </w:r>
    </w:p>
    <w:p w:rsidR="005D1BC6" w:rsidRDefault="006D3228">
      <w:pPr>
        <w:spacing w:before="240"/>
        <w:jc w:val="center"/>
        <w:rPr>
          <w:b/>
          <w:sz w:val="24"/>
        </w:rPr>
      </w:pPr>
      <w:r>
        <w:rPr>
          <w:b/>
          <w:sz w:val="24"/>
        </w:rPr>
        <w:t>ОП.01</w:t>
      </w:r>
      <w:r>
        <w:rPr>
          <w:b/>
          <w:spacing w:val="-5"/>
          <w:sz w:val="24"/>
        </w:rPr>
        <w:t xml:space="preserve"> </w:t>
      </w:r>
      <w:r>
        <w:rPr>
          <w:b/>
          <w:sz w:val="24"/>
        </w:rPr>
        <w:t>СЕРВИСНАЯ</w:t>
      </w:r>
      <w:r>
        <w:rPr>
          <w:b/>
          <w:spacing w:val="-2"/>
          <w:sz w:val="24"/>
        </w:rPr>
        <w:t xml:space="preserve"> </w:t>
      </w:r>
      <w:r>
        <w:rPr>
          <w:b/>
          <w:sz w:val="24"/>
        </w:rPr>
        <w:t>ДЕЯТЕЛЬНОСТЬ</w:t>
      </w:r>
      <w:r>
        <w:rPr>
          <w:b/>
          <w:spacing w:val="-1"/>
          <w:sz w:val="24"/>
        </w:rPr>
        <w:t xml:space="preserve"> </w:t>
      </w:r>
      <w:r>
        <w:rPr>
          <w:b/>
          <w:sz w:val="24"/>
        </w:rPr>
        <w:t>В</w:t>
      </w:r>
      <w:r>
        <w:rPr>
          <w:b/>
          <w:spacing w:val="-4"/>
          <w:sz w:val="24"/>
        </w:rPr>
        <w:t xml:space="preserve"> </w:t>
      </w:r>
      <w:r>
        <w:rPr>
          <w:b/>
          <w:sz w:val="24"/>
        </w:rPr>
        <w:t>ТУРИЗМЕ</w:t>
      </w:r>
      <w:r>
        <w:rPr>
          <w:b/>
          <w:spacing w:val="-3"/>
          <w:sz w:val="24"/>
        </w:rPr>
        <w:t xml:space="preserve"> </w:t>
      </w:r>
      <w:r>
        <w:rPr>
          <w:b/>
          <w:sz w:val="24"/>
        </w:rPr>
        <w:t xml:space="preserve">И </w:t>
      </w:r>
      <w:r>
        <w:rPr>
          <w:b/>
          <w:spacing w:val="-2"/>
          <w:sz w:val="24"/>
        </w:rPr>
        <w:t>ГОСТЕПРИИМСТВЕ</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242"/>
        <w:rPr>
          <w:b/>
        </w:rPr>
      </w:pPr>
    </w:p>
    <w:p w:rsidR="005D1BC6" w:rsidRDefault="006D3228">
      <w:pPr>
        <w:pStyle w:val="2"/>
        <w:ind w:left="866" w:right="866"/>
        <w:jc w:val="center"/>
      </w:pPr>
      <w:r>
        <w:t>202</w:t>
      </w:r>
      <w:r w:rsidR="00956A16">
        <w:t>5</w:t>
      </w:r>
      <w:r>
        <w:t xml:space="preserve"> </w:t>
      </w:r>
      <w:r>
        <w:rPr>
          <w:spacing w:val="-5"/>
        </w:rPr>
        <w:t>г.</w:t>
      </w:r>
    </w:p>
    <w:p w:rsidR="005D1BC6" w:rsidRDefault="005D1BC6">
      <w:pPr>
        <w:pStyle w:val="2"/>
        <w:jc w:val="center"/>
        <w:sectPr w:rsidR="005D1BC6">
          <w:pgSz w:w="11910" w:h="16840"/>
          <w:pgMar w:top="1040" w:right="708" w:bottom="1080" w:left="1559" w:header="0" w:footer="899" w:gutter="0"/>
          <w:cols w:space="720"/>
        </w:sectPr>
      </w:pPr>
    </w:p>
    <w:p w:rsidR="005D1BC6" w:rsidRDefault="006D3228">
      <w:pPr>
        <w:spacing w:before="65"/>
        <w:ind w:left="872" w:right="866"/>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92"/>
      </w:tblGrid>
      <w:tr w:rsidR="005D1BC6">
        <w:trPr>
          <w:trHeight w:val="658"/>
        </w:trPr>
        <w:tc>
          <w:tcPr>
            <w:tcW w:w="6692"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sidR="00956A16">
              <w:rPr>
                <w:b/>
              </w:rPr>
              <w:t xml:space="preserve"> </w:t>
            </w:r>
            <w:r>
              <w:rPr>
                <w:b/>
              </w:rPr>
              <w:t>РАБОЧЕЙ ПРОГРАММЫ УЧЕБНОЙ ДИСЦИПЛИНЫ</w:t>
            </w:r>
          </w:p>
        </w:tc>
      </w:tr>
      <w:tr w:rsidR="005D1BC6">
        <w:trPr>
          <w:trHeight w:val="981"/>
        </w:trPr>
        <w:tc>
          <w:tcPr>
            <w:tcW w:w="6692" w:type="dxa"/>
          </w:tcPr>
          <w:p w:rsidR="005D1BC6" w:rsidRDefault="006D3228" w:rsidP="004E587A">
            <w:pPr>
              <w:pStyle w:val="TableParagraph"/>
              <w:numPr>
                <w:ilvl w:val="0"/>
                <w:numId w:val="24"/>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5D1BC6" w:rsidRDefault="006D3228" w:rsidP="004E587A">
            <w:pPr>
              <w:pStyle w:val="TableParagraph"/>
              <w:numPr>
                <w:ilvl w:val="0"/>
                <w:numId w:val="24"/>
              </w:numPr>
              <w:tabs>
                <w:tab w:val="left" w:pos="409"/>
              </w:tabs>
              <w:spacing w:before="236"/>
              <w:ind w:hanging="359"/>
              <w:rPr>
                <w:b/>
              </w:rPr>
            </w:pPr>
            <w:r>
              <w:rPr>
                <w:b/>
              </w:rPr>
              <w:t>УСЛОВИЯ</w:t>
            </w:r>
            <w:r>
              <w:rPr>
                <w:b/>
                <w:spacing w:val="-11"/>
              </w:rPr>
              <w:t xml:space="preserve"> </w:t>
            </w:r>
            <w:r>
              <w:rPr>
                <w:b/>
              </w:rPr>
              <w:t>РЕАЛИЗАЦИИ</w:t>
            </w:r>
            <w:r>
              <w:rPr>
                <w:b/>
                <w:spacing w:val="-8"/>
              </w:rPr>
              <w:t xml:space="preserve"> </w:t>
            </w:r>
            <w:r>
              <w:rPr>
                <w:b/>
              </w:rPr>
              <w:t>УЧЕБНОЙ</w:t>
            </w:r>
            <w:r>
              <w:rPr>
                <w:b/>
                <w:spacing w:val="-6"/>
              </w:rPr>
              <w:t xml:space="preserve"> </w:t>
            </w:r>
            <w:r>
              <w:rPr>
                <w:b/>
                <w:spacing w:val="-2"/>
              </w:rPr>
              <w:t>ДИСЦИПЛИНЫ</w:t>
            </w:r>
          </w:p>
        </w:tc>
      </w:tr>
      <w:tr w:rsidR="005D1BC6">
        <w:trPr>
          <w:trHeight w:val="659"/>
        </w:trPr>
        <w:tc>
          <w:tcPr>
            <w:tcW w:w="6692" w:type="dxa"/>
          </w:tcPr>
          <w:p w:rsidR="005D1BC6" w:rsidRDefault="006D3228">
            <w:pPr>
              <w:pStyle w:val="TableParagraph"/>
              <w:spacing w:before="59"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6"/>
              </w:rPr>
              <w:t xml:space="preserve"> </w:t>
            </w:r>
            <w:r>
              <w:rPr>
                <w:b/>
              </w:rPr>
              <w:t>ОЦЕНКА</w:t>
            </w:r>
            <w:r>
              <w:rPr>
                <w:b/>
                <w:spacing w:val="-5"/>
              </w:rPr>
              <w:t xml:space="preserve"> </w:t>
            </w:r>
            <w:r>
              <w:rPr>
                <w:b/>
              </w:rPr>
              <w:t>РЕЗУЛЬТАТОВ</w:t>
            </w:r>
            <w:r>
              <w:rPr>
                <w:b/>
                <w:spacing w:val="-5"/>
              </w:rPr>
              <w:t xml:space="preserve"> </w:t>
            </w:r>
            <w:r>
              <w:rPr>
                <w:b/>
              </w:rPr>
              <w:t>ОСВОЕНИЯ УЧЕБНОЙ ДИСЦИПЛИНЫ</w:t>
            </w:r>
          </w:p>
        </w:tc>
      </w:tr>
    </w:tbl>
    <w:p w:rsidR="005D1BC6" w:rsidRDefault="005D1BC6">
      <w:pPr>
        <w:pStyle w:val="TableParagraph"/>
        <w:spacing w:line="290" w:lineRule="atLeast"/>
        <w:rPr>
          <w:b/>
        </w:rPr>
        <w:sectPr w:rsidR="005D1BC6">
          <w:pgSz w:w="11910" w:h="16840"/>
          <w:pgMar w:top="1540" w:right="708" w:bottom="1080" w:left="1559" w:header="0" w:footer="899" w:gutter="0"/>
          <w:cols w:space="720"/>
        </w:sectPr>
      </w:pPr>
    </w:p>
    <w:p w:rsidR="005D1BC6" w:rsidRDefault="006D3228" w:rsidP="004E587A">
      <w:pPr>
        <w:pStyle w:val="a5"/>
        <w:numPr>
          <w:ilvl w:val="0"/>
          <w:numId w:val="23"/>
        </w:numPr>
        <w:tabs>
          <w:tab w:val="left" w:pos="1155"/>
        </w:tabs>
        <w:spacing w:before="73"/>
        <w:jc w:val="center"/>
        <w:rPr>
          <w:b/>
          <w:sz w:val="24"/>
        </w:rPr>
      </w:pPr>
      <w:r>
        <w:rPr>
          <w:b/>
          <w:sz w:val="24"/>
        </w:rPr>
        <w:lastRenderedPageBreak/>
        <w:t>ОБЩАЯ</w:t>
      </w:r>
      <w:r>
        <w:rPr>
          <w:b/>
          <w:spacing w:val="-7"/>
          <w:sz w:val="24"/>
        </w:rPr>
        <w:t xml:space="preserve"> </w:t>
      </w:r>
      <w:r>
        <w:rPr>
          <w:b/>
          <w:sz w:val="24"/>
        </w:rPr>
        <w:t>ХАРАКТЕРИСТИКА</w:t>
      </w:r>
      <w:r>
        <w:rPr>
          <w:b/>
          <w:spacing w:val="-4"/>
          <w:sz w:val="24"/>
        </w:rPr>
        <w:t xml:space="preserve"> </w:t>
      </w:r>
      <w:r>
        <w:rPr>
          <w:b/>
          <w:sz w:val="24"/>
        </w:rPr>
        <w:t>РАБОЧЕЙ</w:t>
      </w:r>
      <w:r>
        <w:rPr>
          <w:b/>
          <w:spacing w:val="-3"/>
          <w:sz w:val="24"/>
        </w:rPr>
        <w:t xml:space="preserve"> </w:t>
      </w:r>
      <w:r>
        <w:rPr>
          <w:b/>
          <w:spacing w:val="-2"/>
          <w:sz w:val="24"/>
        </w:rPr>
        <w:t>ПРОГРАММЫ</w:t>
      </w:r>
    </w:p>
    <w:p w:rsidR="005D1BC6" w:rsidRDefault="006D3228">
      <w:pPr>
        <w:spacing w:before="44"/>
        <w:ind w:left="724"/>
        <w:jc w:val="center"/>
        <w:rPr>
          <w:b/>
          <w:sz w:val="24"/>
        </w:rPr>
      </w:pPr>
      <w:r>
        <w:rPr>
          <w:b/>
          <w:sz w:val="24"/>
        </w:rPr>
        <w:t>УЧЕБНОЙ</w:t>
      </w:r>
      <w:r>
        <w:rPr>
          <w:b/>
          <w:spacing w:val="-1"/>
          <w:sz w:val="24"/>
        </w:rPr>
        <w:t xml:space="preserve"> </w:t>
      </w:r>
      <w:r>
        <w:rPr>
          <w:b/>
          <w:spacing w:val="-2"/>
          <w:sz w:val="24"/>
        </w:rPr>
        <w:t>ДИСЦИПЛИНЫ</w:t>
      </w:r>
    </w:p>
    <w:p w:rsidR="005D1BC6" w:rsidRDefault="006D3228">
      <w:pPr>
        <w:spacing w:before="38"/>
        <w:ind w:left="861" w:right="140"/>
        <w:jc w:val="center"/>
        <w:rPr>
          <w:b/>
          <w:sz w:val="24"/>
        </w:rPr>
      </w:pPr>
      <w:r>
        <w:rPr>
          <w:b/>
          <w:sz w:val="24"/>
        </w:rPr>
        <w:t>ОП.01</w:t>
      </w:r>
      <w:r>
        <w:rPr>
          <w:b/>
          <w:spacing w:val="-3"/>
          <w:sz w:val="24"/>
        </w:rPr>
        <w:t xml:space="preserve"> </w:t>
      </w:r>
      <w:r>
        <w:rPr>
          <w:b/>
          <w:sz w:val="24"/>
        </w:rPr>
        <w:t>СЕРВИСНАЯ</w:t>
      </w:r>
      <w:r>
        <w:rPr>
          <w:b/>
          <w:spacing w:val="-1"/>
          <w:sz w:val="24"/>
        </w:rPr>
        <w:t xml:space="preserve"> </w:t>
      </w:r>
      <w:r>
        <w:rPr>
          <w:b/>
          <w:sz w:val="24"/>
        </w:rPr>
        <w:t>ДЕЯТЕЛЬНОСТЬ</w:t>
      </w:r>
      <w:r>
        <w:rPr>
          <w:b/>
          <w:spacing w:val="-2"/>
          <w:sz w:val="24"/>
        </w:rPr>
        <w:t xml:space="preserve"> </w:t>
      </w:r>
      <w:r>
        <w:rPr>
          <w:b/>
          <w:sz w:val="24"/>
        </w:rPr>
        <w:t>В</w:t>
      </w:r>
      <w:r>
        <w:rPr>
          <w:b/>
          <w:spacing w:val="-4"/>
          <w:sz w:val="24"/>
        </w:rPr>
        <w:t xml:space="preserve"> </w:t>
      </w:r>
      <w:r>
        <w:rPr>
          <w:b/>
          <w:sz w:val="24"/>
        </w:rPr>
        <w:t>ТУРИЗМЕ</w:t>
      </w:r>
      <w:r>
        <w:rPr>
          <w:b/>
          <w:spacing w:val="-2"/>
          <w:sz w:val="24"/>
        </w:rPr>
        <w:t xml:space="preserve"> </w:t>
      </w:r>
      <w:r>
        <w:rPr>
          <w:b/>
          <w:sz w:val="24"/>
        </w:rPr>
        <w:t>И</w:t>
      </w:r>
      <w:r>
        <w:rPr>
          <w:b/>
          <w:spacing w:val="-1"/>
          <w:sz w:val="24"/>
        </w:rPr>
        <w:t xml:space="preserve"> </w:t>
      </w:r>
      <w:r>
        <w:rPr>
          <w:b/>
          <w:spacing w:val="-2"/>
          <w:sz w:val="24"/>
        </w:rPr>
        <w:t>ГОСТЕПРИИМСТВЕ</w:t>
      </w:r>
    </w:p>
    <w:p w:rsidR="005D1BC6" w:rsidRDefault="005D1BC6">
      <w:pPr>
        <w:pStyle w:val="a3"/>
        <w:spacing w:before="3"/>
        <w:rPr>
          <w:b/>
        </w:rPr>
      </w:pPr>
    </w:p>
    <w:p w:rsidR="005D1BC6" w:rsidRDefault="006D3228" w:rsidP="004E587A">
      <w:pPr>
        <w:pStyle w:val="2"/>
        <w:numPr>
          <w:ilvl w:val="1"/>
          <w:numId w:val="23"/>
        </w:numPr>
        <w:tabs>
          <w:tab w:val="left" w:pos="1271"/>
        </w:tabs>
        <w:ind w:left="1271" w:hanging="420"/>
        <w:jc w:val="both"/>
      </w:pPr>
      <w:r>
        <w:t>Место</w:t>
      </w:r>
      <w:r>
        <w:rPr>
          <w:spacing w:val="-6"/>
        </w:rPr>
        <w:t xml:space="preserve"> </w:t>
      </w:r>
      <w:r>
        <w:t>дисциплины</w:t>
      </w:r>
      <w:r>
        <w:rPr>
          <w:spacing w:val="-3"/>
        </w:rPr>
        <w:t xml:space="preserve"> </w:t>
      </w:r>
      <w:r>
        <w:t>в</w:t>
      </w:r>
      <w:r>
        <w:rPr>
          <w:spacing w:val="-4"/>
        </w:rPr>
        <w:t xml:space="preserve"> </w:t>
      </w:r>
      <w:r>
        <w:t>структуре</w:t>
      </w:r>
      <w:r>
        <w:rPr>
          <w:spacing w:val="-4"/>
        </w:rPr>
        <w:t xml:space="preserve"> </w:t>
      </w:r>
      <w:r>
        <w:t>основной</w:t>
      </w:r>
      <w:r>
        <w:rPr>
          <w:spacing w:val="-4"/>
        </w:rPr>
        <w:t xml:space="preserve"> </w:t>
      </w:r>
      <w:r>
        <w:t>образовательной</w:t>
      </w:r>
      <w:r>
        <w:rPr>
          <w:spacing w:val="-3"/>
        </w:rPr>
        <w:t xml:space="preserve"> </w:t>
      </w:r>
      <w:r>
        <w:rPr>
          <w:spacing w:val="-2"/>
        </w:rPr>
        <w:t>программы:</w:t>
      </w:r>
    </w:p>
    <w:p w:rsidR="005D1BC6" w:rsidRDefault="006D3228">
      <w:pPr>
        <w:pStyle w:val="a3"/>
        <w:spacing w:before="33"/>
        <w:ind w:left="143" w:right="133" w:firstLine="707"/>
        <w:jc w:val="both"/>
      </w:pPr>
      <w:r>
        <w:t>Учебная дисциплина «Сервисная деятельность в туризме и гостеприимстве» является обязательной частью общепрофессионального цикла примерной основной образовательной программы в соответствии с ФГОС СПО по специальности.</w:t>
      </w:r>
    </w:p>
    <w:p w:rsidR="005D1BC6" w:rsidRDefault="006D3228">
      <w:pPr>
        <w:pStyle w:val="a3"/>
        <w:ind w:left="143" w:right="138" w:firstLine="707"/>
        <w:jc w:val="both"/>
      </w:pPr>
      <w:r>
        <w:t>Особое значение дисциплина имеет при формировании и развитии ОК 01-02, ОК 04-05, ОК 09</w:t>
      </w:r>
    </w:p>
    <w:p w:rsidR="005D1BC6" w:rsidRDefault="005D1BC6">
      <w:pPr>
        <w:pStyle w:val="a3"/>
        <w:spacing w:before="48"/>
      </w:pPr>
    </w:p>
    <w:p w:rsidR="005D1BC6" w:rsidRDefault="006D3228" w:rsidP="004E587A">
      <w:pPr>
        <w:pStyle w:val="2"/>
        <w:numPr>
          <w:ilvl w:val="1"/>
          <w:numId w:val="23"/>
        </w:numPr>
        <w:tabs>
          <w:tab w:val="left" w:pos="1271"/>
        </w:tabs>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7" w:after="9"/>
        <w:ind w:left="143" w:right="141"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369"/>
        <w:gridCol w:w="3968"/>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jc w:val="center"/>
              <w:rPr>
                <w:sz w:val="24"/>
              </w:rPr>
            </w:pPr>
            <w:r>
              <w:rPr>
                <w:sz w:val="24"/>
              </w:rPr>
              <w:t xml:space="preserve">ПК, </w:t>
            </w:r>
            <w:r>
              <w:rPr>
                <w:spacing w:val="-5"/>
                <w:sz w:val="24"/>
              </w:rPr>
              <w:t>ОК</w:t>
            </w:r>
          </w:p>
        </w:tc>
        <w:tc>
          <w:tcPr>
            <w:tcW w:w="4369" w:type="dxa"/>
          </w:tcPr>
          <w:p w:rsidR="005D1BC6" w:rsidRDefault="006D3228">
            <w:pPr>
              <w:pStyle w:val="TableParagraph"/>
              <w:spacing w:line="268" w:lineRule="exact"/>
              <w:ind w:left="4"/>
              <w:jc w:val="center"/>
              <w:rPr>
                <w:sz w:val="24"/>
              </w:rPr>
            </w:pPr>
            <w:r>
              <w:rPr>
                <w:spacing w:val="-2"/>
                <w:sz w:val="24"/>
              </w:rPr>
              <w:t>Умения</w:t>
            </w:r>
          </w:p>
        </w:tc>
        <w:tc>
          <w:tcPr>
            <w:tcW w:w="3968" w:type="dxa"/>
          </w:tcPr>
          <w:p w:rsidR="005D1BC6" w:rsidRDefault="006D3228">
            <w:pPr>
              <w:pStyle w:val="TableParagraph"/>
              <w:spacing w:line="268" w:lineRule="exact"/>
              <w:ind w:left="8"/>
              <w:jc w:val="center"/>
              <w:rPr>
                <w:sz w:val="24"/>
              </w:rPr>
            </w:pPr>
            <w:r>
              <w:rPr>
                <w:spacing w:val="-2"/>
                <w:sz w:val="24"/>
              </w:rPr>
              <w:t>Знания</w:t>
            </w:r>
          </w:p>
        </w:tc>
      </w:tr>
      <w:tr w:rsidR="005D1BC6">
        <w:trPr>
          <w:trHeight w:val="3035"/>
        </w:trPr>
        <w:tc>
          <w:tcPr>
            <w:tcW w:w="1128" w:type="dxa"/>
          </w:tcPr>
          <w:p w:rsidR="005D1BC6" w:rsidRDefault="006D3228">
            <w:pPr>
              <w:pStyle w:val="TableParagraph"/>
              <w:spacing w:line="268" w:lineRule="exact"/>
              <w:ind w:left="206"/>
              <w:rPr>
                <w:sz w:val="24"/>
              </w:rPr>
            </w:pPr>
            <w:r>
              <w:rPr>
                <w:sz w:val="24"/>
              </w:rPr>
              <w:t xml:space="preserve">ОК </w:t>
            </w:r>
            <w:r>
              <w:rPr>
                <w:spacing w:val="-5"/>
                <w:sz w:val="24"/>
              </w:rPr>
              <w:t>01-</w:t>
            </w:r>
          </w:p>
          <w:p w:rsidR="005D1BC6" w:rsidRDefault="006D3228">
            <w:pPr>
              <w:pStyle w:val="TableParagraph"/>
              <w:ind w:left="9" w:right="2"/>
              <w:jc w:val="center"/>
              <w:rPr>
                <w:sz w:val="24"/>
              </w:rPr>
            </w:pPr>
            <w:r>
              <w:rPr>
                <w:spacing w:val="-5"/>
                <w:sz w:val="24"/>
              </w:rPr>
              <w:t>02,</w:t>
            </w:r>
          </w:p>
          <w:p w:rsidR="005D1BC6" w:rsidRDefault="006D3228">
            <w:pPr>
              <w:pStyle w:val="TableParagraph"/>
              <w:ind w:left="206"/>
              <w:rPr>
                <w:sz w:val="24"/>
              </w:rPr>
            </w:pPr>
            <w:r>
              <w:rPr>
                <w:sz w:val="24"/>
              </w:rPr>
              <w:t xml:space="preserve">ОК </w:t>
            </w:r>
            <w:r>
              <w:rPr>
                <w:spacing w:val="-5"/>
                <w:sz w:val="24"/>
              </w:rPr>
              <w:t>04-</w:t>
            </w:r>
          </w:p>
          <w:p w:rsidR="005D1BC6" w:rsidRDefault="006D3228">
            <w:pPr>
              <w:pStyle w:val="TableParagraph"/>
              <w:ind w:left="9" w:right="2"/>
              <w:jc w:val="center"/>
              <w:rPr>
                <w:sz w:val="24"/>
              </w:rPr>
            </w:pPr>
            <w:r>
              <w:rPr>
                <w:spacing w:val="-5"/>
                <w:sz w:val="24"/>
              </w:rPr>
              <w:t>05,</w:t>
            </w:r>
          </w:p>
          <w:p w:rsidR="005D1BC6" w:rsidRDefault="006D3228">
            <w:pPr>
              <w:pStyle w:val="TableParagraph"/>
              <w:ind w:left="246"/>
              <w:rPr>
                <w:sz w:val="24"/>
              </w:rPr>
            </w:pPr>
            <w:r>
              <w:rPr>
                <w:sz w:val="24"/>
              </w:rPr>
              <w:t xml:space="preserve">ОК </w:t>
            </w:r>
            <w:r>
              <w:rPr>
                <w:spacing w:val="-5"/>
                <w:sz w:val="24"/>
              </w:rPr>
              <w:t>09</w:t>
            </w:r>
          </w:p>
        </w:tc>
        <w:tc>
          <w:tcPr>
            <w:tcW w:w="4369" w:type="dxa"/>
          </w:tcPr>
          <w:p w:rsidR="005D1BC6" w:rsidRDefault="006D3228">
            <w:pPr>
              <w:pStyle w:val="TableParagraph"/>
              <w:ind w:left="107" w:right="101"/>
              <w:jc w:val="both"/>
              <w:rPr>
                <w:sz w:val="24"/>
              </w:rPr>
            </w:pPr>
            <w:r>
              <w:rPr>
                <w:sz w:val="24"/>
              </w:rPr>
              <w:t>проводить поиск в различных поисковых системах;</w:t>
            </w:r>
          </w:p>
          <w:p w:rsidR="005D1BC6" w:rsidRDefault="006D3228">
            <w:pPr>
              <w:pStyle w:val="TableParagraph"/>
              <w:ind w:left="107" w:right="102"/>
              <w:jc w:val="both"/>
              <w:rPr>
                <w:sz w:val="24"/>
              </w:rPr>
            </w:pPr>
            <w:r>
              <w:rPr>
                <w:sz w:val="24"/>
              </w:rPr>
              <w:t xml:space="preserve">использовать различные виды учебных </w:t>
            </w:r>
            <w:r>
              <w:rPr>
                <w:spacing w:val="-2"/>
                <w:sz w:val="24"/>
              </w:rPr>
              <w:t>изданий;</w:t>
            </w:r>
          </w:p>
          <w:p w:rsidR="005D1BC6" w:rsidRDefault="006D3228">
            <w:pPr>
              <w:pStyle w:val="TableParagraph"/>
              <w:ind w:left="107" w:right="98"/>
              <w:jc w:val="both"/>
              <w:rPr>
                <w:sz w:val="24"/>
              </w:rPr>
            </w:pPr>
            <w:r>
              <w:rPr>
                <w:sz w:val="24"/>
              </w:rPr>
              <w:t>применять методики самостоятельной работы с учетом особенностей изучаемой дисциплины;</w:t>
            </w:r>
          </w:p>
          <w:p w:rsidR="005D1BC6" w:rsidRDefault="006D3228">
            <w:pPr>
              <w:pStyle w:val="TableParagraph"/>
              <w:ind w:left="107" w:right="99"/>
              <w:jc w:val="both"/>
              <w:rPr>
                <w:sz w:val="24"/>
              </w:rPr>
            </w:pPr>
            <w:r>
              <w:rPr>
                <w:sz w:val="24"/>
              </w:rPr>
              <w:t xml:space="preserve">описывать методы мониторинга рынка </w:t>
            </w:r>
            <w:r>
              <w:rPr>
                <w:spacing w:val="-2"/>
                <w:sz w:val="24"/>
              </w:rPr>
              <w:t>услуг;</w:t>
            </w:r>
          </w:p>
          <w:p w:rsidR="005D1BC6" w:rsidRDefault="006D3228">
            <w:pPr>
              <w:pStyle w:val="TableParagraph"/>
              <w:spacing w:line="270" w:lineRule="atLeast"/>
              <w:ind w:left="107" w:right="98"/>
              <w:jc w:val="both"/>
              <w:rPr>
                <w:sz w:val="24"/>
              </w:rPr>
            </w:pPr>
            <w:r>
              <w:rPr>
                <w:sz w:val="24"/>
              </w:rPr>
              <w:t>воспроизводить правила обслуживания потребителей услуг</w:t>
            </w:r>
          </w:p>
        </w:tc>
        <w:tc>
          <w:tcPr>
            <w:tcW w:w="3968" w:type="dxa"/>
          </w:tcPr>
          <w:p w:rsidR="005D1BC6" w:rsidRDefault="006D3228">
            <w:pPr>
              <w:pStyle w:val="TableParagraph"/>
              <w:ind w:left="105" w:right="95"/>
              <w:rPr>
                <w:sz w:val="24"/>
              </w:rPr>
            </w:pPr>
            <w:r>
              <w:rPr>
                <w:sz w:val="24"/>
              </w:rPr>
              <w:t>истории</w:t>
            </w:r>
            <w:r>
              <w:rPr>
                <w:spacing w:val="40"/>
                <w:sz w:val="24"/>
              </w:rPr>
              <w:t xml:space="preserve"> </w:t>
            </w:r>
            <w:r>
              <w:rPr>
                <w:sz w:val="24"/>
              </w:rPr>
              <w:t>и</w:t>
            </w:r>
            <w:r>
              <w:rPr>
                <w:spacing w:val="-5"/>
                <w:sz w:val="24"/>
              </w:rPr>
              <w:t xml:space="preserve"> </w:t>
            </w:r>
            <w:r>
              <w:rPr>
                <w:sz w:val="24"/>
              </w:rPr>
              <w:t>теории</w:t>
            </w:r>
            <w:r>
              <w:rPr>
                <w:spacing w:val="40"/>
                <w:sz w:val="24"/>
              </w:rPr>
              <w:t xml:space="preserve"> </w:t>
            </w:r>
            <w:r>
              <w:rPr>
                <w:sz w:val="24"/>
              </w:rPr>
              <w:t>в</w:t>
            </w:r>
            <w:r>
              <w:rPr>
                <w:spacing w:val="40"/>
                <w:sz w:val="24"/>
              </w:rPr>
              <w:t xml:space="preserve"> </w:t>
            </w:r>
            <w:r>
              <w:rPr>
                <w:sz w:val="24"/>
              </w:rPr>
              <w:t>сфере</w:t>
            </w:r>
            <w:r>
              <w:rPr>
                <w:spacing w:val="40"/>
                <w:sz w:val="24"/>
              </w:rPr>
              <w:t xml:space="preserve"> </w:t>
            </w:r>
            <w:r>
              <w:rPr>
                <w:sz w:val="24"/>
              </w:rPr>
              <w:t>туризма и гостеприимства,</w:t>
            </w:r>
          </w:p>
          <w:p w:rsidR="005D1BC6" w:rsidRDefault="006D3228">
            <w:pPr>
              <w:pStyle w:val="TableParagraph"/>
              <w:ind w:left="105" w:right="95"/>
              <w:rPr>
                <w:sz w:val="24"/>
              </w:rPr>
            </w:pPr>
            <w:r>
              <w:rPr>
                <w:sz w:val="24"/>
              </w:rPr>
              <w:t xml:space="preserve">классификаций услуг и сервиса; методов мониторинга рынка услуг; правил обслуживания потребителей </w:t>
            </w:r>
            <w:r>
              <w:rPr>
                <w:spacing w:val="-2"/>
                <w:sz w:val="24"/>
              </w:rPr>
              <w:t>услуг.</w:t>
            </w:r>
          </w:p>
        </w:tc>
      </w:tr>
    </w:tbl>
    <w:p w:rsidR="005D1BC6" w:rsidRDefault="006D3228" w:rsidP="004E587A">
      <w:pPr>
        <w:pStyle w:val="1"/>
        <w:numPr>
          <w:ilvl w:val="0"/>
          <w:numId w:val="23"/>
        </w:numPr>
        <w:tabs>
          <w:tab w:val="left" w:pos="1544"/>
        </w:tabs>
        <w:spacing w:before="274"/>
        <w:ind w:left="1544" w:hanging="240"/>
        <w:jc w:val="left"/>
      </w:pPr>
      <w:r>
        <w:t>СТРУКТУРА</w:t>
      </w:r>
      <w:r>
        <w:rPr>
          <w:spacing w:val="-4"/>
        </w:rPr>
        <w:t xml:space="preserve"> </w:t>
      </w:r>
      <w:r>
        <w:t>И</w:t>
      </w:r>
      <w:r>
        <w:rPr>
          <w:spacing w:val="-2"/>
        </w:rPr>
        <w:t xml:space="preserve"> </w:t>
      </w:r>
      <w:r>
        <w:t>СОДЕРЖАНИЕ</w:t>
      </w:r>
      <w:r>
        <w:rPr>
          <w:spacing w:val="-3"/>
        </w:rPr>
        <w:t xml:space="preserve"> </w:t>
      </w:r>
      <w:r>
        <w:t>УЧЕБНОЙ</w:t>
      </w:r>
      <w:r>
        <w:rPr>
          <w:spacing w:val="-2"/>
        </w:rPr>
        <w:t xml:space="preserve"> ДИСЦИПЛИНЫ</w:t>
      </w:r>
    </w:p>
    <w:p w:rsidR="005D1BC6" w:rsidRDefault="006D3228" w:rsidP="004E587A">
      <w:pPr>
        <w:pStyle w:val="2"/>
        <w:numPr>
          <w:ilvl w:val="1"/>
          <w:numId w:val="23"/>
        </w:numPr>
        <w:tabs>
          <w:tab w:val="left" w:pos="1271"/>
        </w:tabs>
        <w:spacing w:before="240"/>
        <w:ind w:left="1271" w:hanging="420"/>
        <w:jc w:val="both"/>
      </w:pPr>
      <w:r>
        <w:t>Объем</w:t>
      </w:r>
      <w:r>
        <w:rPr>
          <w:spacing w:val="-5"/>
        </w:rPr>
        <w:t xml:space="preserve"> </w:t>
      </w:r>
      <w:r>
        <w:t>учебной</w:t>
      </w:r>
      <w:r>
        <w:rPr>
          <w:spacing w:val="-3"/>
        </w:rPr>
        <w:t xml:space="preserve"> </w:t>
      </w:r>
      <w:r>
        <w:t>дисциплины</w:t>
      </w:r>
      <w:r>
        <w:rPr>
          <w:spacing w:val="-5"/>
        </w:rPr>
        <w:t xml:space="preserve"> </w:t>
      </w:r>
      <w:r>
        <w:t>и виды</w:t>
      </w:r>
      <w:r>
        <w:rPr>
          <w:spacing w:val="-3"/>
        </w:rPr>
        <w:t xml:space="preserve"> </w:t>
      </w:r>
      <w:r>
        <w:t>учебной</w:t>
      </w:r>
      <w:r>
        <w:rPr>
          <w:spacing w:val="-2"/>
        </w:rPr>
        <w:t xml:space="preserve"> работы</w:t>
      </w:r>
    </w:p>
    <w:p w:rsidR="005D1BC6" w:rsidRDefault="005D1BC6">
      <w:pPr>
        <w:pStyle w:val="a3"/>
        <w:spacing w:before="13"/>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89"/>
        </w:trPr>
        <w:tc>
          <w:tcPr>
            <w:tcW w:w="7055" w:type="dxa"/>
          </w:tcPr>
          <w:p w:rsidR="005D1BC6" w:rsidRDefault="006D3228">
            <w:pPr>
              <w:pStyle w:val="TableParagraph"/>
              <w:spacing w:before="85"/>
              <w:ind w:left="16" w:right="4"/>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before="85"/>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492"/>
        </w:trPr>
        <w:tc>
          <w:tcPr>
            <w:tcW w:w="7055" w:type="dxa"/>
          </w:tcPr>
          <w:p w:rsidR="005D1BC6" w:rsidRDefault="006D3228">
            <w:pPr>
              <w:pStyle w:val="TableParagraph"/>
              <w:spacing w:before="88"/>
              <w:ind w:left="107"/>
              <w:rPr>
                <w:b/>
                <w:sz w:val="24"/>
              </w:rPr>
            </w:pPr>
            <w:r>
              <w:rPr>
                <w:b/>
                <w:sz w:val="24"/>
              </w:rPr>
              <w:t>Объем</w:t>
            </w:r>
            <w:r>
              <w:rPr>
                <w:b/>
                <w:spacing w:val="-8"/>
                <w:sz w:val="24"/>
              </w:rPr>
              <w:t xml:space="preserve"> </w:t>
            </w:r>
            <w:r>
              <w:rPr>
                <w:b/>
                <w:sz w:val="24"/>
              </w:rPr>
              <w:t>образовательной</w:t>
            </w:r>
            <w:r>
              <w:rPr>
                <w:b/>
                <w:spacing w:val="-4"/>
                <w:sz w:val="24"/>
              </w:rPr>
              <w:t xml:space="preserve"> </w:t>
            </w:r>
            <w:r>
              <w:rPr>
                <w:b/>
                <w:sz w:val="24"/>
              </w:rPr>
              <w:t>программы</w:t>
            </w:r>
            <w:r>
              <w:rPr>
                <w:b/>
                <w:spacing w:val="-6"/>
                <w:sz w:val="24"/>
              </w:rPr>
              <w:t xml:space="preserve"> </w:t>
            </w:r>
            <w:r>
              <w:rPr>
                <w:b/>
                <w:sz w:val="24"/>
              </w:rPr>
              <w:t>учебной</w:t>
            </w:r>
            <w:r>
              <w:rPr>
                <w:b/>
                <w:spacing w:val="-4"/>
                <w:sz w:val="24"/>
              </w:rPr>
              <w:t xml:space="preserve"> </w:t>
            </w:r>
            <w:r>
              <w:rPr>
                <w:b/>
                <w:spacing w:val="-2"/>
                <w:sz w:val="24"/>
              </w:rPr>
              <w:t>дисциплины</w:t>
            </w:r>
          </w:p>
        </w:tc>
        <w:tc>
          <w:tcPr>
            <w:tcW w:w="2518" w:type="dxa"/>
          </w:tcPr>
          <w:p w:rsidR="005D1BC6" w:rsidRDefault="006D3228">
            <w:pPr>
              <w:pStyle w:val="TableParagraph"/>
              <w:spacing w:before="83"/>
              <w:ind w:left="14" w:right="3"/>
              <w:jc w:val="center"/>
              <w:rPr>
                <w:sz w:val="24"/>
              </w:rPr>
            </w:pPr>
            <w:r>
              <w:rPr>
                <w:spacing w:val="-5"/>
                <w:sz w:val="24"/>
              </w:rPr>
              <w:t>64</w:t>
            </w:r>
          </w:p>
        </w:tc>
      </w:tr>
      <w:tr w:rsidR="005D1BC6">
        <w:trPr>
          <w:trHeight w:val="335"/>
        </w:trPr>
        <w:tc>
          <w:tcPr>
            <w:tcW w:w="9573" w:type="dxa"/>
            <w:gridSpan w:val="2"/>
          </w:tcPr>
          <w:p w:rsidR="005D1BC6" w:rsidRDefault="006D3228">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5D1BC6">
        <w:trPr>
          <w:trHeight w:val="491"/>
        </w:trPr>
        <w:tc>
          <w:tcPr>
            <w:tcW w:w="7055" w:type="dxa"/>
          </w:tcPr>
          <w:p w:rsidR="005D1BC6" w:rsidRDefault="006D3228">
            <w:pPr>
              <w:pStyle w:val="TableParagraph"/>
              <w:spacing w:before="83"/>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674B5A">
            <w:pPr>
              <w:pStyle w:val="TableParagraph"/>
              <w:spacing w:before="83"/>
              <w:ind w:left="14" w:right="3"/>
              <w:jc w:val="center"/>
              <w:rPr>
                <w:sz w:val="24"/>
              </w:rPr>
            </w:pPr>
            <w:r>
              <w:rPr>
                <w:sz w:val="24"/>
              </w:rPr>
              <w:t>32</w:t>
            </w:r>
          </w:p>
        </w:tc>
      </w:tr>
      <w:tr w:rsidR="005D1BC6">
        <w:trPr>
          <w:trHeight w:val="489"/>
        </w:trPr>
        <w:tc>
          <w:tcPr>
            <w:tcW w:w="7055" w:type="dxa"/>
          </w:tcPr>
          <w:p w:rsidR="005D1BC6" w:rsidRDefault="006D3228">
            <w:pPr>
              <w:pStyle w:val="TableParagraph"/>
              <w:spacing w:before="80"/>
              <w:ind w:left="107"/>
              <w:rPr>
                <w:sz w:val="24"/>
              </w:rPr>
            </w:pPr>
            <w:r>
              <w:rPr>
                <w:sz w:val="24"/>
              </w:rPr>
              <w:t>практические</w:t>
            </w:r>
            <w:r>
              <w:rPr>
                <w:spacing w:val="-5"/>
                <w:sz w:val="24"/>
              </w:rPr>
              <w:t xml:space="preserve"> </w:t>
            </w:r>
            <w:r>
              <w:rPr>
                <w:spacing w:val="-2"/>
                <w:sz w:val="24"/>
              </w:rPr>
              <w:t>занятия</w:t>
            </w:r>
          </w:p>
        </w:tc>
        <w:tc>
          <w:tcPr>
            <w:tcW w:w="2518" w:type="dxa"/>
          </w:tcPr>
          <w:p w:rsidR="005D1BC6" w:rsidRDefault="006D3228">
            <w:pPr>
              <w:pStyle w:val="TableParagraph"/>
              <w:spacing w:before="80"/>
              <w:ind w:left="14" w:right="3"/>
              <w:jc w:val="center"/>
              <w:rPr>
                <w:sz w:val="24"/>
              </w:rPr>
            </w:pPr>
            <w:r>
              <w:rPr>
                <w:spacing w:val="-5"/>
                <w:sz w:val="24"/>
              </w:rPr>
              <w:t>32</w:t>
            </w:r>
          </w:p>
        </w:tc>
      </w:tr>
      <w:tr w:rsidR="005D1BC6">
        <w:trPr>
          <w:trHeight w:val="318"/>
        </w:trPr>
        <w:tc>
          <w:tcPr>
            <w:tcW w:w="7055" w:type="dxa"/>
          </w:tcPr>
          <w:p w:rsidR="005D1BC6" w:rsidRDefault="006D3228" w:rsidP="00956A16">
            <w:pPr>
              <w:pStyle w:val="TableParagraph"/>
              <w:spacing w:before="13"/>
              <w:ind w:left="107"/>
              <w:rPr>
                <w:b/>
                <w:i/>
                <w:sz w:val="24"/>
              </w:rPr>
            </w:pPr>
            <w:r>
              <w:rPr>
                <w:i/>
                <w:sz w:val="24"/>
              </w:rPr>
              <w:t>Самостоятельная</w:t>
            </w:r>
            <w:r>
              <w:rPr>
                <w:i/>
                <w:spacing w:val="-6"/>
                <w:sz w:val="24"/>
              </w:rPr>
              <w:t xml:space="preserve"> </w:t>
            </w:r>
            <w:r>
              <w:rPr>
                <w:i/>
                <w:sz w:val="24"/>
              </w:rPr>
              <w:t>работа</w:t>
            </w:r>
            <w:r>
              <w:rPr>
                <w:i/>
                <w:spacing w:val="-3"/>
                <w:sz w:val="24"/>
              </w:rPr>
              <w:t xml:space="preserve"> </w:t>
            </w:r>
          </w:p>
        </w:tc>
        <w:tc>
          <w:tcPr>
            <w:tcW w:w="2518" w:type="dxa"/>
          </w:tcPr>
          <w:p w:rsidR="005D1BC6" w:rsidRDefault="005D1BC6">
            <w:pPr>
              <w:pStyle w:val="TableParagraph"/>
            </w:pPr>
          </w:p>
        </w:tc>
      </w:tr>
      <w:tr w:rsidR="005D1BC6">
        <w:trPr>
          <w:trHeight w:val="330"/>
        </w:trPr>
        <w:tc>
          <w:tcPr>
            <w:tcW w:w="7055" w:type="dxa"/>
          </w:tcPr>
          <w:p w:rsidR="005D1BC6" w:rsidRDefault="006D3228">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5D1BC6">
            <w:pPr>
              <w:pStyle w:val="TableParagraph"/>
              <w:spacing w:before="1"/>
              <w:ind w:left="14" w:right="3"/>
              <w:jc w:val="center"/>
              <w:rPr>
                <w:sz w:val="24"/>
              </w:rPr>
            </w:pPr>
          </w:p>
        </w:tc>
      </w:tr>
    </w:tbl>
    <w:p w:rsidR="005D1BC6" w:rsidRDefault="005D1BC6">
      <w:pPr>
        <w:pStyle w:val="a3"/>
        <w:rPr>
          <w:b/>
          <w:sz w:val="20"/>
        </w:rPr>
      </w:pPr>
    </w:p>
    <w:p w:rsidR="005D1BC6" w:rsidRDefault="005D1BC6">
      <w:pPr>
        <w:pStyle w:val="a3"/>
        <w:rPr>
          <w:b/>
          <w:sz w:val="20"/>
        </w:rPr>
      </w:pPr>
    </w:p>
    <w:p w:rsidR="005D1BC6" w:rsidRDefault="005D1BC6" w:rsidP="00956A16">
      <w:pPr>
        <w:pStyle w:val="a3"/>
        <w:spacing w:before="167"/>
        <w:rPr>
          <w:sz w:val="20"/>
        </w:rPr>
      </w:pPr>
    </w:p>
    <w:p w:rsidR="005D1BC6" w:rsidRDefault="005D1BC6">
      <w:pPr>
        <w:jc w:val="both"/>
        <w:rPr>
          <w:sz w:val="20"/>
        </w:rPr>
        <w:sectPr w:rsidR="005D1BC6">
          <w:pgSz w:w="11910" w:h="16840"/>
          <w:pgMar w:top="1040" w:right="708" w:bottom="1080" w:left="1559" w:header="0" w:footer="899" w:gutter="0"/>
          <w:cols w:space="720"/>
        </w:sectPr>
      </w:pPr>
    </w:p>
    <w:p w:rsidR="005D1BC6" w:rsidRDefault="006D3228" w:rsidP="004E587A">
      <w:pPr>
        <w:pStyle w:val="a5"/>
        <w:numPr>
          <w:ilvl w:val="1"/>
          <w:numId w:val="23"/>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9167"/>
        <w:gridCol w:w="2036"/>
        <w:gridCol w:w="1872"/>
      </w:tblGrid>
      <w:tr w:rsidR="005D1BC6">
        <w:trPr>
          <w:trHeight w:val="2277"/>
        </w:trPr>
        <w:tc>
          <w:tcPr>
            <w:tcW w:w="2283"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402"/>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9167"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393"/>
              <w:rPr>
                <w:b/>
              </w:rPr>
            </w:pPr>
            <w:r>
              <w:rPr>
                <w:b/>
              </w:rPr>
              <w:t>Содержание</w:t>
            </w:r>
            <w:r>
              <w:rPr>
                <w:b/>
                <w:spacing w:val="-8"/>
              </w:rPr>
              <w:t xml:space="preserve"> </w:t>
            </w:r>
            <w:r>
              <w:rPr>
                <w:b/>
              </w:rPr>
              <w:t>учебного</w:t>
            </w:r>
            <w:r>
              <w:rPr>
                <w:b/>
                <w:spacing w:val="-8"/>
              </w:rPr>
              <w:t xml:space="preserve"> </w:t>
            </w:r>
            <w:r>
              <w:rPr>
                <w:b/>
              </w:rPr>
              <w:t>материала</w:t>
            </w:r>
            <w:r>
              <w:rPr>
                <w:b/>
                <w:spacing w:val="-6"/>
              </w:rPr>
              <w:t xml:space="preserve"> </w:t>
            </w:r>
            <w:r>
              <w:rPr>
                <w:b/>
              </w:rPr>
              <w:t>и</w:t>
            </w:r>
            <w:r>
              <w:rPr>
                <w:b/>
                <w:spacing w:val="-3"/>
              </w:rPr>
              <w:t xml:space="preserve"> </w:t>
            </w:r>
            <w:r>
              <w:rPr>
                <w:b/>
              </w:rPr>
              <w:t>формы</w:t>
            </w:r>
            <w:r>
              <w:rPr>
                <w:b/>
                <w:spacing w:val="-5"/>
              </w:rPr>
              <w:t xml:space="preserve"> </w:t>
            </w:r>
            <w:r>
              <w:rPr>
                <w:b/>
              </w:rPr>
              <w:t>организации</w:t>
            </w:r>
            <w:r>
              <w:rPr>
                <w:b/>
                <w:spacing w:val="-9"/>
              </w:rPr>
              <w:t xml:space="preserve"> </w:t>
            </w:r>
            <w:r>
              <w:rPr>
                <w:b/>
              </w:rPr>
              <w:t>деятельности</w:t>
            </w:r>
            <w:r>
              <w:rPr>
                <w:b/>
                <w:spacing w:val="-5"/>
              </w:rPr>
              <w:t xml:space="preserve"> </w:t>
            </w:r>
            <w:r>
              <w:rPr>
                <w:b/>
                <w:spacing w:val="-2"/>
              </w:rPr>
              <w:t>обучающихся</w:t>
            </w:r>
          </w:p>
        </w:tc>
        <w:tc>
          <w:tcPr>
            <w:tcW w:w="2036" w:type="dxa"/>
          </w:tcPr>
          <w:p w:rsidR="005D1BC6" w:rsidRDefault="005D1BC6">
            <w:pPr>
              <w:pStyle w:val="TableParagraph"/>
              <w:spacing w:before="124"/>
              <w:rPr>
                <w:b/>
              </w:rPr>
            </w:pPr>
          </w:p>
          <w:p w:rsidR="005D1BC6" w:rsidRDefault="006D3228">
            <w:pPr>
              <w:pStyle w:val="TableParagraph"/>
              <w:ind w:left="431" w:hanging="291"/>
              <w:rPr>
                <w:b/>
              </w:rPr>
            </w:pPr>
            <w:r>
              <w:rPr>
                <w:b/>
              </w:rPr>
              <w:t>Объем,</w:t>
            </w:r>
            <w:r>
              <w:rPr>
                <w:b/>
                <w:spacing w:val="-11"/>
              </w:rPr>
              <w:t xml:space="preserve"> </w:t>
            </w:r>
            <w:r>
              <w:rPr>
                <w:b/>
              </w:rPr>
              <w:t>акад.</w:t>
            </w:r>
            <w:r>
              <w:rPr>
                <w:b/>
                <w:spacing w:val="-8"/>
              </w:rPr>
              <w:t xml:space="preserve"> </w:t>
            </w:r>
            <w:r>
              <w:rPr>
                <w:b/>
              </w:rPr>
              <w:t>ч</w:t>
            </w:r>
            <w:r>
              <w:rPr>
                <w:b/>
                <w:spacing w:val="-10"/>
              </w:rPr>
              <w:t xml:space="preserve"> </w:t>
            </w:r>
            <w:r>
              <w:rPr>
                <w:b/>
              </w:rPr>
              <w:t>/</w:t>
            </w:r>
            <w:r>
              <w:rPr>
                <w:b/>
                <w:spacing w:val="-8"/>
              </w:rPr>
              <w:t xml:space="preserve"> </w:t>
            </w:r>
            <w:r>
              <w:rPr>
                <w:b/>
              </w:rPr>
              <w:t>в том числе в</w:t>
            </w:r>
          </w:p>
          <w:p w:rsidR="005D1BC6" w:rsidRDefault="006D3228">
            <w:pPr>
              <w:pStyle w:val="TableParagraph"/>
              <w:spacing w:before="1"/>
              <w:ind w:left="313" w:firstLine="386"/>
              <w:rPr>
                <w:b/>
              </w:rPr>
            </w:pPr>
            <w:r>
              <w:rPr>
                <w:b/>
                <w:spacing w:val="-4"/>
              </w:rPr>
              <w:t xml:space="preserve">форме </w:t>
            </w:r>
            <w:r>
              <w:rPr>
                <w:b/>
                <w:spacing w:val="-2"/>
              </w:rPr>
              <w:t>практической</w:t>
            </w:r>
          </w:p>
          <w:p w:rsidR="005D1BC6" w:rsidRDefault="006D3228">
            <w:pPr>
              <w:pStyle w:val="TableParagraph"/>
              <w:ind w:left="954" w:right="149" w:hanging="798"/>
              <w:rPr>
                <w:b/>
              </w:rPr>
            </w:pPr>
            <w:r>
              <w:rPr>
                <w:b/>
              </w:rPr>
              <w:t>подготовки,</w:t>
            </w:r>
            <w:r>
              <w:rPr>
                <w:b/>
                <w:spacing w:val="-14"/>
              </w:rPr>
              <w:t xml:space="preserve"> </w:t>
            </w:r>
            <w:proofErr w:type="spellStart"/>
            <w:r>
              <w:rPr>
                <w:b/>
              </w:rPr>
              <w:t>акад</w:t>
            </w:r>
            <w:proofErr w:type="spellEnd"/>
            <w:r>
              <w:rPr>
                <w:b/>
              </w:rPr>
              <w:t xml:space="preserve"> </w:t>
            </w:r>
            <w:r>
              <w:rPr>
                <w:b/>
                <w:spacing w:val="-10"/>
              </w:rPr>
              <w:t>ч</w:t>
            </w:r>
          </w:p>
        </w:tc>
        <w:tc>
          <w:tcPr>
            <w:tcW w:w="1872" w:type="dxa"/>
          </w:tcPr>
          <w:p w:rsidR="005D1BC6" w:rsidRDefault="006D3228">
            <w:pPr>
              <w:pStyle w:val="TableParagraph"/>
              <w:ind w:left="231" w:right="219" w:hanging="1"/>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44</w:t>
            </w:r>
            <w:r>
              <w:rPr>
                <w:b/>
                <w:spacing w:val="-2"/>
              </w:rPr>
              <w:t>,</w:t>
            </w:r>
          </w:p>
          <w:p w:rsidR="005D1BC6" w:rsidRDefault="006D3228">
            <w:pPr>
              <w:pStyle w:val="TableParagraph"/>
              <w:ind w:left="12" w:right="1"/>
              <w:jc w:val="center"/>
              <w:rPr>
                <w:b/>
              </w:rPr>
            </w:pPr>
            <w:r>
              <w:rPr>
                <w:b/>
                <w:spacing w:val="-2"/>
              </w:rPr>
              <w:t>формированию которых</w:t>
            </w:r>
          </w:p>
          <w:p w:rsidR="005D1BC6" w:rsidRDefault="006D3228">
            <w:pPr>
              <w:pStyle w:val="TableParagraph"/>
              <w:ind w:left="12"/>
              <w:jc w:val="center"/>
              <w:rPr>
                <w:b/>
              </w:rPr>
            </w:pPr>
            <w:r>
              <w:rPr>
                <w:b/>
                <w:spacing w:val="-2"/>
              </w:rPr>
              <w:t>способствует элемент</w:t>
            </w:r>
          </w:p>
          <w:p w:rsidR="005D1BC6" w:rsidRDefault="006D3228">
            <w:pPr>
              <w:pStyle w:val="TableParagraph"/>
              <w:spacing w:line="233" w:lineRule="exact"/>
              <w:ind w:left="12"/>
              <w:jc w:val="center"/>
              <w:rPr>
                <w:b/>
              </w:rPr>
            </w:pPr>
            <w:r>
              <w:rPr>
                <w:b/>
                <w:spacing w:val="-2"/>
              </w:rPr>
              <w:t>программы</w:t>
            </w:r>
          </w:p>
        </w:tc>
      </w:tr>
      <w:tr w:rsidR="005D1BC6">
        <w:trPr>
          <w:trHeight w:val="371"/>
        </w:trPr>
        <w:tc>
          <w:tcPr>
            <w:tcW w:w="2283" w:type="dxa"/>
          </w:tcPr>
          <w:p w:rsidR="005D1BC6" w:rsidRDefault="006D3228">
            <w:pPr>
              <w:pStyle w:val="TableParagraph"/>
              <w:spacing w:before="58"/>
              <w:ind w:left="7"/>
              <w:jc w:val="center"/>
              <w:rPr>
                <w:b/>
                <w:i/>
              </w:rPr>
            </w:pPr>
            <w:r>
              <w:rPr>
                <w:b/>
                <w:i/>
                <w:spacing w:val="-10"/>
              </w:rPr>
              <w:t>1</w:t>
            </w:r>
          </w:p>
        </w:tc>
        <w:tc>
          <w:tcPr>
            <w:tcW w:w="9167" w:type="dxa"/>
          </w:tcPr>
          <w:p w:rsidR="005D1BC6" w:rsidRDefault="006D3228">
            <w:pPr>
              <w:pStyle w:val="TableParagraph"/>
              <w:spacing w:before="58"/>
              <w:ind w:left="6"/>
              <w:jc w:val="center"/>
              <w:rPr>
                <w:b/>
                <w:i/>
              </w:rPr>
            </w:pPr>
            <w:r>
              <w:rPr>
                <w:b/>
                <w:i/>
                <w:spacing w:val="-10"/>
              </w:rPr>
              <w:t>2</w:t>
            </w:r>
          </w:p>
        </w:tc>
        <w:tc>
          <w:tcPr>
            <w:tcW w:w="2036" w:type="dxa"/>
          </w:tcPr>
          <w:p w:rsidR="005D1BC6" w:rsidRDefault="006D3228">
            <w:pPr>
              <w:pStyle w:val="TableParagraph"/>
              <w:spacing w:before="53"/>
              <w:ind w:left="8"/>
              <w:jc w:val="center"/>
              <w:rPr>
                <w:i/>
              </w:rPr>
            </w:pPr>
            <w:r>
              <w:rPr>
                <w:i/>
                <w:spacing w:val="-10"/>
              </w:rPr>
              <w:t>3</w:t>
            </w:r>
          </w:p>
        </w:tc>
        <w:tc>
          <w:tcPr>
            <w:tcW w:w="1872" w:type="dxa"/>
          </w:tcPr>
          <w:p w:rsidR="005D1BC6" w:rsidRDefault="006D3228">
            <w:pPr>
              <w:pStyle w:val="TableParagraph"/>
              <w:spacing w:before="58"/>
              <w:ind w:left="12" w:right="4"/>
              <w:jc w:val="center"/>
              <w:rPr>
                <w:b/>
                <w:i/>
              </w:rPr>
            </w:pPr>
            <w:r>
              <w:rPr>
                <w:b/>
                <w:i/>
                <w:spacing w:val="-10"/>
              </w:rPr>
              <w:t>4</w:t>
            </w: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5"/>
              </w:rPr>
              <w:t xml:space="preserve"> </w:t>
            </w:r>
            <w:r>
              <w:rPr>
                <w:b/>
              </w:rPr>
              <w:t>1.</w:t>
            </w:r>
            <w:r>
              <w:rPr>
                <w:b/>
                <w:spacing w:val="-5"/>
              </w:rPr>
              <w:t xml:space="preserve"> </w:t>
            </w:r>
            <w:r>
              <w:rPr>
                <w:b/>
              </w:rPr>
              <w:t>Теоретические</w:t>
            </w:r>
            <w:r>
              <w:rPr>
                <w:b/>
                <w:spacing w:val="-7"/>
              </w:rPr>
              <w:t xml:space="preserve"> </w:t>
            </w:r>
            <w:r>
              <w:rPr>
                <w:b/>
              </w:rPr>
              <w:t>основы</w:t>
            </w:r>
            <w:r>
              <w:rPr>
                <w:b/>
                <w:spacing w:val="-5"/>
              </w:rPr>
              <w:t xml:space="preserve"> </w:t>
            </w:r>
            <w:r>
              <w:rPr>
                <w:b/>
              </w:rPr>
              <w:t>сервисной</w:t>
            </w:r>
            <w:r>
              <w:rPr>
                <w:b/>
                <w:spacing w:val="-6"/>
              </w:rPr>
              <w:t xml:space="preserve"> </w:t>
            </w:r>
            <w:r>
              <w:rPr>
                <w:b/>
                <w:spacing w:val="-2"/>
              </w:rPr>
              <w:t>деятельности</w:t>
            </w:r>
          </w:p>
        </w:tc>
        <w:tc>
          <w:tcPr>
            <w:tcW w:w="2036" w:type="dxa"/>
          </w:tcPr>
          <w:p w:rsidR="005D1BC6" w:rsidRDefault="006D3228">
            <w:pPr>
              <w:pStyle w:val="TableParagraph"/>
              <w:spacing w:line="232" w:lineRule="exact"/>
              <w:ind w:left="8"/>
              <w:jc w:val="center"/>
              <w:rPr>
                <w:b/>
              </w:rPr>
            </w:pPr>
            <w:r>
              <w:rPr>
                <w:b/>
                <w:spacing w:val="-2"/>
              </w:rPr>
              <w:t>28/16</w:t>
            </w:r>
          </w:p>
        </w:tc>
        <w:tc>
          <w:tcPr>
            <w:tcW w:w="1872" w:type="dxa"/>
          </w:tcPr>
          <w:p w:rsidR="005D1BC6" w:rsidRDefault="005D1BC6">
            <w:pPr>
              <w:pStyle w:val="TableParagraph"/>
              <w:rPr>
                <w:sz w:val="18"/>
              </w:rPr>
            </w:pPr>
          </w:p>
        </w:tc>
      </w:tr>
      <w:tr w:rsidR="005D1BC6">
        <w:trPr>
          <w:trHeight w:val="253"/>
        </w:trPr>
        <w:tc>
          <w:tcPr>
            <w:tcW w:w="2283" w:type="dxa"/>
            <w:vMerge w:val="restart"/>
          </w:tcPr>
          <w:p w:rsidR="005D1BC6" w:rsidRDefault="006D3228">
            <w:pPr>
              <w:pStyle w:val="TableParagraph"/>
              <w:ind w:left="107"/>
              <w:rPr>
                <w:b/>
              </w:rPr>
            </w:pPr>
            <w:r>
              <w:rPr>
                <w:b/>
              </w:rPr>
              <w:t>Тема</w:t>
            </w:r>
            <w:r>
              <w:rPr>
                <w:b/>
                <w:spacing w:val="-14"/>
              </w:rPr>
              <w:t xml:space="preserve"> </w:t>
            </w:r>
            <w:r>
              <w:rPr>
                <w:b/>
              </w:rPr>
              <w:t>1.1.</w:t>
            </w:r>
            <w:r>
              <w:rPr>
                <w:b/>
                <w:spacing w:val="-14"/>
              </w:rPr>
              <w:t xml:space="preserve"> </w:t>
            </w:r>
            <w:r>
              <w:rPr>
                <w:b/>
              </w:rPr>
              <w:t>Основы теории услуг</w:t>
            </w:r>
          </w:p>
        </w:tc>
        <w:tc>
          <w:tcPr>
            <w:tcW w:w="9167"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36" w:type="dxa"/>
          </w:tcPr>
          <w:p w:rsidR="005D1BC6" w:rsidRDefault="006D3228">
            <w:pPr>
              <w:pStyle w:val="TableParagraph"/>
              <w:spacing w:line="234" w:lineRule="exact"/>
              <w:ind w:left="8"/>
              <w:jc w:val="center"/>
              <w:rPr>
                <w:b/>
              </w:rPr>
            </w:pPr>
            <w:r>
              <w:rPr>
                <w:b/>
                <w:spacing w:val="-5"/>
              </w:rPr>
              <w:t>16</w:t>
            </w:r>
          </w:p>
        </w:tc>
        <w:tc>
          <w:tcPr>
            <w:tcW w:w="1872" w:type="dxa"/>
            <w:vMerge w:val="restart"/>
          </w:tcPr>
          <w:p w:rsidR="005D1BC6" w:rsidRDefault="006D3228">
            <w:pPr>
              <w:pStyle w:val="TableParagraph"/>
              <w:spacing w:line="247" w:lineRule="exact"/>
              <w:ind w:left="12" w:right="4"/>
              <w:jc w:val="center"/>
            </w:pPr>
            <w:r>
              <w:t>ОК</w:t>
            </w:r>
            <w:r>
              <w:rPr>
                <w:spacing w:val="-7"/>
              </w:rPr>
              <w:t xml:space="preserve"> </w:t>
            </w:r>
            <w:r>
              <w:t>01-</w:t>
            </w:r>
            <w:r>
              <w:rPr>
                <w:spacing w:val="-5"/>
              </w:rPr>
              <w:t>02,</w:t>
            </w:r>
          </w:p>
          <w:p w:rsidR="005D1BC6" w:rsidRDefault="006D3228">
            <w:pPr>
              <w:pStyle w:val="TableParagraph"/>
              <w:spacing w:before="1" w:line="252" w:lineRule="exact"/>
              <w:ind w:left="12" w:right="4"/>
              <w:jc w:val="center"/>
            </w:pPr>
            <w:r>
              <w:t>ОК</w:t>
            </w:r>
            <w:r>
              <w:rPr>
                <w:spacing w:val="-7"/>
              </w:rPr>
              <w:t xml:space="preserve"> </w:t>
            </w:r>
            <w:r>
              <w:t>04-</w:t>
            </w:r>
            <w:r>
              <w:rPr>
                <w:spacing w:val="-5"/>
              </w:rPr>
              <w:t>05,</w:t>
            </w:r>
          </w:p>
          <w:p w:rsidR="005D1BC6" w:rsidRDefault="006D3228">
            <w:pPr>
              <w:pStyle w:val="TableParagraph"/>
              <w:spacing w:line="252" w:lineRule="exact"/>
              <w:ind w:left="12" w:right="5"/>
              <w:jc w:val="center"/>
            </w:pPr>
            <w:r>
              <w:t>ОК</w:t>
            </w:r>
            <w:r>
              <w:rPr>
                <w:spacing w:val="-3"/>
              </w:rPr>
              <w:t xml:space="preserve"> </w:t>
            </w:r>
            <w:r>
              <w:rPr>
                <w:spacing w:val="-5"/>
              </w:rPr>
              <w:t>09</w:t>
            </w:r>
          </w:p>
        </w:tc>
      </w:tr>
      <w:tr w:rsidR="005D1BC6">
        <w:trPr>
          <w:trHeight w:val="2023"/>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ind w:left="107" w:right="93"/>
              <w:jc w:val="both"/>
            </w:pPr>
            <w:r>
              <w:t>Понятие услуги. Свойства услуги. Типы услуг: производственные, распределительные, профессиональные, потребительские, общественные. Классификация услуг по принципам: вещественности или невещественности, материальные и нематериальные, стандартизированные и</w:t>
            </w:r>
            <w:r>
              <w:rPr>
                <w:spacing w:val="-4"/>
              </w:rPr>
              <w:t xml:space="preserve"> </w:t>
            </w:r>
            <w:r>
              <w:t>творческие, производственные и</w:t>
            </w:r>
            <w:r>
              <w:rPr>
                <w:spacing w:val="-4"/>
              </w:rPr>
              <w:t xml:space="preserve"> </w:t>
            </w:r>
            <w:r>
              <w:t>непроизводственные, коммерческие</w:t>
            </w:r>
            <w:r>
              <w:rPr>
                <w:spacing w:val="40"/>
              </w:rPr>
              <w:t xml:space="preserve"> </w:t>
            </w:r>
            <w:r>
              <w:t>и</w:t>
            </w:r>
            <w:r>
              <w:rPr>
                <w:spacing w:val="-4"/>
              </w:rPr>
              <w:t xml:space="preserve"> </w:t>
            </w:r>
            <w:r>
              <w:t>некоммерческие, чистые и</w:t>
            </w:r>
            <w:r>
              <w:rPr>
                <w:spacing w:val="-3"/>
              </w:rPr>
              <w:t xml:space="preserve"> </w:t>
            </w:r>
            <w:r>
              <w:t>смешанные, идеальные и</w:t>
            </w:r>
            <w:r>
              <w:rPr>
                <w:spacing w:val="-3"/>
              </w:rPr>
              <w:t xml:space="preserve"> </w:t>
            </w:r>
            <w:r>
              <w:t>реальные, легитимные и</w:t>
            </w:r>
            <w:r>
              <w:rPr>
                <w:spacing w:val="-3"/>
              </w:rPr>
              <w:t xml:space="preserve"> </w:t>
            </w:r>
            <w:r>
              <w:t>нелегитимные, личностные и</w:t>
            </w:r>
            <w:r>
              <w:rPr>
                <w:spacing w:val="-5"/>
              </w:rPr>
              <w:t xml:space="preserve"> </w:t>
            </w:r>
            <w:r>
              <w:t>безличные, простые и</w:t>
            </w:r>
            <w:r>
              <w:rPr>
                <w:spacing w:val="-2"/>
              </w:rPr>
              <w:t xml:space="preserve"> </w:t>
            </w:r>
            <w:r>
              <w:t>сложные и</w:t>
            </w:r>
            <w:r>
              <w:rPr>
                <w:spacing w:val="-2"/>
              </w:rPr>
              <w:t xml:space="preserve"> </w:t>
            </w:r>
            <w:r>
              <w:t>т.д. Услуги в современной экономике и их особенности как товара. Рынок услуг и</w:t>
            </w:r>
            <w:r>
              <w:rPr>
                <w:spacing w:val="-5"/>
              </w:rPr>
              <w:t xml:space="preserve"> </w:t>
            </w:r>
            <w:r>
              <w:t>его особенности. Покупательский риск в сфере услуг.</w:t>
            </w:r>
          </w:p>
          <w:p w:rsidR="005D1BC6" w:rsidRDefault="006D3228">
            <w:pPr>
              <w:pStyle w:val="TableParagraph"/>
              <w:spacing w:line="238" w:lineRule="exact"/>
              <w:ind w:left="107"/>
              <w:jc w:val="both"/>
            </w:pPr>
            <w:r>
              <w:t>Маркетинговая</w:t>
            </w:r>
            <w:r>
              <w:rPr>
                <w:spacing w:val="-8"/>
              </w:rPr>
              <w:t xml:space="preserve"> </w:t>
            </w:r>
            <w:r>
              <w:t>среда</w:t>
            </w:r>
            <w:r>
              <w:rPr>
                <w:spacing w:val="-8"/>
              </w:rPr>
              <w:t xml:space="preserve"> </w:t>
            </w:r>
            <w:r>
              <w:t>предприятия</w:t>
            </w:r>
            <w:r>
              <w:rPr>
                <w:spacing w:val="-9"/>
              </w:rPr>
              <w:t xml:space="preserve"> </w:t>
            </w:r>
            <w:r>
              <w:t>сервиса.</w:t>
            </w:r>
            <w:r>
              <w:rPr>
                <w:spacing w:val="-8"/>
              </w:rPr>
              <w:t xml:space="preserve"> </w:t>
            </w:r>
            <w:r>
              <w:t>Сегментирование</w:t>
            </w:r>
            <w:r>
              <w:rPr>
                <w:spacing w:val="-8"/>
              </w:rPr>
              <w:t xml:space="preserve"> </w:t>
            </w:r>
            <w:r>
              <w:t>рынка</w:t>
            </w:r>
            <w:r>
              <w:rPr>
                <w:spacing w:val="-7"/>
              </w:rPr>
              <w:t xml:space="preserve"> </w:t>
            </w:r>
            <w:r>
              <w:rPr>
                <w:spacing w:val="-2"/>
              </w:rPr>
              <w:t>услуг.</w:t>
            </w:r>
          </w:p>
        </w:tc>
        <w:tc>
          <w:tcPr>
            <w:tcW w:w="2036"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0"/>
              <w:rPr>
                <w:b/>
              </w:rPr>
            </w:pPr>
          </w:p>
          <w:p w:rsidR="005D1BC6" w:rsidRDefault="006D3228">
            <w:pPr>
              <w:pStyle w:val="TableParagraph"/>
              <w:ind w:left="8"/>
              <w:jc w:val="center"/>
            </w:pPr>
            <w:r>
              <w:rPr>
                <w:spacing w:val="-10"/>
              </w:rPr>
              <w:t>8</w:t>
            </w:r>
          </w:p>
        </w:tc>
        <w:tc>
          <w:tcPr>
            <w:tcW w:w="1872" w:type="dxa"/>
            <w:vMerge/>
            <w:tcBorders>
              <w:top w:val="nil"/>
            </w:tcBorders>
          </w:tcPr>
          <w:p w:rsidR="005D1BC6" w:rsidRDefault="005D1BC6">
            <w:pPr>
              <w:rPr>
                <w:sz w:val="2"/>
                <w:szCs w:val="2"/>
              </w:rPr>
            </w:pPr>
          </w:p>
        </w:tc>
      </w:tr>
      <w:tr w:rsidR="005D1BC6">
        <w:trPr>
          <w:trHeight w:val="253"/>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36" w:type="dxa"/>
          </w:tcPr>
          <w:p w:rsidR="005D1BC6" w:rsidRDefault="006D3228">
            <w:pPr>
              <w:pStyle w:val="TableParagraph"/>
              <w:spacing w:line="234" w:lineRule="exact"/>
              <w:ind w:left="8"/>
              <w:jc w:val="center"/>
              <w:rPr>
                <w:b/>
              </w:rPr>
            </w:pPr>
            <w:r>
              <w:rPr>
                <w:b/>
                <w:spacing w:val="-10"/>
              </w:rPr>
              <w:t>8</w:t>
            </w:r>
          </w:p>
        </w:tc>
        <w:tc>
          <w:tcPr>
            <w:tcW w:w="1872" w:type="dxa"/>
            <w:vMerge/>
            <w:tcBorders>
              <w:top w:val="nil"/>
            </w:tcBorders>
          </w:tcPr>
          <w:p w:rsidR="005D1BC6" w:rsidRDefault="005D1BC6">
            <w:pPr>
              <w:rPr>
                <w:sz w:val="2"/>
                <w:szCs w:val="2"/>
              </w:rPr>
            </w:pPr>
          </w:p>
        </w:tc>
      </w:tr>
      <w:tr w:rsidR="005D1BC6">
        <w:trPr>
          <w:trHeight w:val="251"/>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2" w:lineRule="exact"/>
              <w:ind w:left="107"/>
            </w:pPr>
            <w:r>
              <w:t>Характеристика</w:t>
            </w:r>
            <w:r>
              <w:rPr>
                <w:spacing w:val="-10"/>
              </w:rPr>
              <w:t xml:space="preserve"> </w:t>
            </w:r>
            <w:r>
              <w:t>основных</w:t>
            </w:r>
            <w:r>
              <w:rPr>
                <w:spacing w:val="-7"/>
              </w:rPr>
              <w:t xml:space="preserve"> </w:t>
            </w:r>
            <w:r>
              <w:t>показателей</w:t>
            </w:r>
            <w:r>
              <w:rPr>
                <w:spacing w:val="-7"/>
              </w:rPr>
              <w:t xml:space="preserve"> </w:t>
            </w:r>
            <w:r>
              <w:rPr>
                <w:spacing w:val="-4"/>
              </w:rPr>
              <w:t>услуг</w:t>
            </w:r>
          </w:p>
        </w:tc>
        <w:tc>
          <w:tcPr>
            <w:tcW w:w="2036" w:type="dxa"/>
          </w:tcPr>
          <w:p w:rsidR="005D1BC6" w:rsidRDefault="006D3228">
            <w:pPr>
              <w:pStyle w:val="TableParagraph"/>
              <w:spacing w:line="232" w:lineRule="exact"/>
              <w:ind w:left="8"/>
              <w:jc w:val="center"/>
            </w:pPr>
            <w:r>
              <w:rPr>
                <w:spacing w:val="-10"/>
              </w:rPr>
              <w:t>8</w:t>
            </w:r>
          </w:p>
        </w:tc>
        <w:tc>
          <w:tcPr>
            <w:tcW w:w="1872" w:type="dxa"/>
            <w:vMerge/>
            <w:tcBorders>
              <w:top w:val="nil"/>
            </w:tcBorders>
          </w:tcPr>
          <w:p w:rsidR="005D1BC6" w:rsidRDefault="005D1BC6">
            <w:pPr>
              <w:rPr>
                <w:sz w:val="2"/>
                <w:szCs w:val="2"/>
              </w:rPr>
            </w:pPr>
          </w:p>
        </w:tc>
      </w:tr>
      <w:tr w:rsidR="005D1BC6">
        <w:trPr>
          <w:trHeight w:val="253"/>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before="1" w:line="233"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36" w:type="dxa"/>
          </w:tcPr>
          <w:p w:rsidR="005D1BC6" w:rsidRDefault="005D1BC6">
            <w:pPr>
              <w:pStyle w:val="TableParagraph"/>
              <w:rPr>
                <w:sz w:val="18"/>
              </w:rPr>
            </w:pPr>
          </w:p>
        </w:tc>
        <w:tc>
          <w:tcPr>
            <w:tcW w:w="1872" w:type="dxa"/>
            <w:vMerge/>
            <w:tcBorders>
              <w:top w:val="nil"/>
            </w:tcBorders>
          </w:tcPr>
          <w:p w:rsidR="005D1BC6" w:rsidRDefault="005D1BC6">
            <w:pPr>
              <w:rPr>
                <w:sz w:val="2"/>
                <w:szCs w:val="2"/>
              </w:rPr>
            </w:pPr>
          </w:p>
        </w:tc>
      </w:tr>
      <w:tr w:rsidR="005D1BC6">
        <w:trPr>
          <w:trHeight w:val="253"/>
        </w:trPr>
        <w:tc>
          <w:tcPr>
            <w:tcW w:w="2283" w:type="dxa"/>
            <w:vMerge w:val="restart"/>
          </w:tcPr>
          <w:p w:rsidR="005D1BC6" w:rsidRDefault="006D3228">
            <w:pPr>
              <w:pStyle w:val="TableParagraph"/>
              <w:ind w:left="107"/>
              <w:rPr>
                <w:b/>
              </w:rPr>
            </w:pPr>
            <w:r>
              <w:rPr>
                <w:b/>
              </w:rPr>
              <w:t>Тема</w:t>
            </w:r>
            <w:r>
              <w:rPr>
                <w:b/>
                <w:spacing w:val="36"/>
              </w:rPr>
              <w:t xml:space="preserve"> </w:t>
            </w:r>
            <w:r>
              <w:rPr>
                <w:b/>
              </w:rPr>
              <w:t>1.2.</w:t>
            </w:r>
            <w:r>
              <w:rPr>
                <w:b/>
                <w:spacing w:val="36"/>
              </w:rPr>
              <w:t xml:space="preserve"> </w:t>
            </w:r>
            <w:r>
              <w:rPr>
                <w:b/>
              </w:rPr>
              <w:t>Сущность системы сервиса</w:t>
            </w:r>
          </w:p>
        </w:tc>
        <w:tc>
          <w:tcPr>
            <w:tcW w:w="9167"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36" w:type="dxa"/>
          </w:tcPr>
          <w:p w:rsidR="005D1BC6" w:rsidRDefault="006D3228">
            <w:pPr>
              <w:pStyle w:val="TableParagraph"/>
              <w:spacing w:line="234" w:lineRule="exact"/>
              <w:ind w:left="8"/>
              <w:jc w:val="center"/>
              <w:rPr>
                <w:b/>
              </w:rPr>
            </w:pPr>
            <w:r>
              <w:rPr>
                <w:b/>
                <w:spacing w:val="-5"/>
              </w:rPr>
              <w:t>12</w:t>
            </w:r>
          </w:p>
        </w:tc>
        <w:tc>
          <w:tcPr>
            <w:tcW w:w="1872" w:type="dxa"/>
            <w:vMerge w:val="restart"/>
          </w:tcPr>
          <w:p w:rsidR="005D1BC6" w:rsidRDefault="006D3228">
            <w:pPr>
              <w:pStyle w:val="TableParagraph"/>
              <w:spacing w:line="247" w:lineRule="exact"/>
              <w:ind w:left="12" w:right="4"/>
              <w:jc w:val="center"/>
            </w:pPr>
            <w:r>
              <w:t>ОК</w:t>
            </w:r>
            <w:r>
              <w:rPr>
                <w:spacing w:val="-7"/>
              </w:rPr>
              <w:t xml:space="preserve"> </w:t>
            </w:r>
            <w:r>
              <w:t>01-</w:t>
            </w:r>
            <w:r>
              <w:rPr>
                <w:spacing w:val="-5"/>
              </w:rPr>
              <w:t>02,</w:t>
            </w:r>
          </w:p>
          <w:p w:rsidR="005D1BC6" w:rsidRDefault="006D3228">
            <w:pPr>
              <w:pStyle w:val="TableParagraph"/>
              <w:spacing w:before="1" w:line="252" w:lineRule="exact"/>
              <w:ind w:left="12" w:right="4"/>
              <w:jc w:val="center"/>
            </w:pPr>
            <w:r>
              <w:t>ОК</w:t>
            </w:r>
            <w:r>
              <w:rPr>
                <w:spacing w:val="-7"/>
              </w:rPr>
              <w:t xml:space="preserve"> </w:t>
            </w:r>
            <w:r>
              <w:t>04-</w:t>
            </w:r>
            <w:r>
              <w:rPr>
                <w:spacing w:val="-5"/>
              </w:rPr>
              <w:t>05,</w:t>
            </w:r>
          </w:p>
          <w:p w:rsidR="005D1BC6" w:rsidRDefault="006D3228">
            <w:pPr>
              <w:pStyle w:val="TableParagraph"/>
              <w:spacing w:line="252" w:lineRule="exact"/>
              <w:ind w:left="12" w:right="5"/>
              <w:jc w:val="center"/>
            </w:pPr>
            <w:r>
              <w:t>ОК</w:t>
            </w:r>
            <w:r>
              <w:rPr>
                <w:spacing w:val="-3"/>
              </w:rPr>
              <w:t xml:space="preserve"> </w:t>
            </w:r>
            <w:r>
              <w:rPr>
                <w:spacing w:val="-5"/>
              </w:rPr>
              <w:t>09</w:t>
            </w:r>
          </w:p>
        </w:tc>
      </w:tr>
      <w:tr w:rsidR="005D1BC6">
        <w:trPr>
          <w:trHeight w:val="2275"/>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ind w:left="107" w:right="94"/>
              <w:jc w:val="both"/>
            </w:pPr>
            <w:r>
              <w:t>Сервис как деятельность. Основные задачи современного сервиса: консультирование, подготовка персонала и</w:t>
            </w:r>
            <w:r>
              <w:rPr>
                <w:spacing w:val="-4"/>
              </w:rPr>
              <w:t xml:space="preserve"> </w:t>
            </w:r>
            <w:r>
              <w:t>покупателя, передача необходимой технической документации, доставка изделия, приведение изделия в рабочее состояние, оперативная поставка запасных частей, сбор и</w:t>
            </w:r>
            <w:r>
              <w:rPr>
                <w:spacing w:val="-5"/>
              </w:rPr>
              <w:t xml:space="preserve"> </w:t>
            </w:r>
            <w:r>
              <w:t>систематизация информации, формирование постоянной клиентуры рынка. Виды сервисной деятельности. Основные виды: технический, технологический, информационно-коммуникативный, транспортный, гуманитарный. Классификация сервиса:</w:t>
            </w:r>
            <w:r>
              <w:rPr>
                <w:spacing w:val="40"/>
              </w:rPr>
              <w:t xml:space="preserve"> </w:t>
            </w:r>
            <w:r>
              <w:t>по</w:t>
            </w:r>
            <w:r>
              <w:rPr>
                <w:spacing w:val="22"/>
              </w:rPr>
              <w:t xml:space="preserve"> </w:t>
            </w:r>
            <w:r>
              <w:t>времени</w:t>
            </w:r>
            <w:r>
              <w:rPr>
                <w:spacing w:val="22"/>
              </w:rPr>
              <w:t xml:space="preserve"> </w:t>
            </w:r>
            <w:r>
              <w:t>его</w:t>
            </w:r>
            <w:r>
              <w:rPr>
                <w:spacing w:val="24"/>
              </w:rPr>
              <w:t xml:space="preserve"> </w:t>
            </w:r>
            <w:r>
              <w:t>осуществления,</w:t>
            </w:r>
            <w:r>
              <w:rPr>
                <w:spacing w:val="23"/>
              </w:rPr>
              <w:t xml:space="preserve"> </w:t>
            </w:r>
            <w:r>
              <w:t>по</w:t>
            </w:r>
            <w:r>
              <w:rPr>
                <w:spacing w:val="22"/>
              </w:rPr>
              <w:t xml:space="preserve"> </w:t>
            </w:r>
            <w:r>
              <w:t>содержанию</w:t>
            </w:r>
            <w:r>
              <w:rPr>
                <w:spacing w:val="23"/>
              </w:rPr>
              <w:t xml:space="preserve"> </w:t>
            </w:r>
            <w:r>
              <w:t>работ,</w:t>
            </w:r>
            <w:r>
              <w:rPr>
                <w:spacing w:val="23"/>
              </w:rPr>
              <w:t xml:space="preserve"> </w:t>
            </w:r>
            <w:r>
              <w:t>по</w:t>
            </w:r>
            <w:r>
              <w:rPr>
                <w:spacing w:val="23"/>
              </w:rPr>
              <w:t xml:space="preserve"> </w:t>
            </w:r>
            <w:r>
              <w:t>направленности</w:t>
            </w:r>
            <w:r>
              <w:rPr>
                <w:spacing w:val="20"/>
              </w:rPr>
              <w:t xml:space="preserve"> </w:t>
            </w:r>
            <w:r>
              <w:t>услуг,</w:t>
            </w:r>
            <w:r>
              <w:rPr>
                <w:spacing w:val="23"/>
              </w:rPr>
              <w:t xml:space="preserve"> </w:t>
            </w:r>
            <w:r>
              <w:t>по</w:t>
            </w:r>
            <w:r>
              <w:rPr>
                <w:spacing w:val="22"/>
              </w:rPr>
              <w:t xml:space="preserve"> </w:t>
            </w:r>
            <w:r>
              <w:t>степени</w:t>
            </w:r>
          </w:p>
          <w:p w:rsidR="005D1BC6" w:rsidRDefault="006D3228">
            <w:pPr>
              <w:pStyle w:val="TableParagraph"/>
              <w:spacing w:line="252" w:lineRule="exact"/>
              <w:ind w:left="107" w:right="94"/>
              <w:jc w:val="both"/>
            </w:pPr>
            <w:r>
              <w:t>адаптации к потребителям, по масштабу и</w:t>
            </w:r>
            <w:r>
              <w:rPr>
                <w:spacing w:val="-1"/>
              </w:rPr>
              <w:t xml:space="preserve"> </w:t>
            </w:r>
            <w:r>
              <w:t>т.д. Основные подходы к осуществлению сервиса. Тенденции современного сервиса. Принципы современного сервиса.</w:t>
            </w:r>
          </w:p>
        </w:tc>
        <w:tc>
          <w:tcPr>
            <w:tcW w:w="2036"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45"/>
              <w:rPr>
                <w:b/>
              </w:rPr>
            </w:pPr>
          </w:p>
          <w:p w:rsidR="005D1BC6" w:rsidRDefault="006D3228">
            <w:pPr>
              <w:pStyle w:val="TableParagraph"/>
              <w:ind w:left="8"/>
              <w:jc w:val="center"/>
            </w:pPr>
            <w:r>
              <w:rPr>
                <w:spacing w:val="-10"/>
              </w:rPr>
              <w:t>4</w:t>
            </w:r>
          </w:p>
        </w:tc>
        <w:tc>
          <w:tcPr>
            <w:tcW w:w="1872" w:type="dxa"/>
            <w:vMerge/>
            <w:tcBorders>
              <w:top w:val="nil"/>
            </w:tcBorders>
          </w:tcPr>
          <w:p w:rsidR="005D1BC6" w:rsidRDefault="005D1BC6">
            <w:pPr>
              <w:rPr>
                <w:sz w:val="2"/>
                <w:szCs w:val="2"/>
              </w:rPr>
            </w:pPr>
          </w:p>
        </w:tc>
      </w:tr>
      <w:tr w:rsidR="005D1BC6">
        <w:trPr>
          <w:trHeight w:val="253"/>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2036" w:type="dxa"/>
          </w:tcPr>
          <w:p w:rsidR="005D1BC6" w:rsidRDefault="006D3228">
            <w:pPr>
              <w:pStyle w:val="TableParagraph"/>
              <w:spacing w:before="1" w:line="233" w:lineRule="exact"/>
              <w:ind w:left="8"/>
              <w:jc w:val="center"/>
              <w:rPr>
                <w:b/>
              </w:rPr>
            </w:pPr>
            <w:r>
              <w:rPr>
                <w:b/>
                <w:spacing w:val="-10"/>
              </w:rPr>
              <w:t>8</w:t>
            </w:r>
          </w:p>
        </w:tc>
        <w:tc>
          <w:tcPr>
            <w:tcW w:w="1872" w:type="dxa"/>
            <w:vMerge/>
            <w:tcBorders>
              <w:top w:val="nil"/>
            </w:tcBorders>
          </w:tcPr>
          <w:p w:rsidR="005D1BC6" w:rsidRDefault="005D1BC6">
            <w:pPr>
              <w:rPr>
                <w:sz w:val="2"/>
                <w:szCs w:val="2"/>
              </w:rPr>
            </w:pPr>
          </w:p>
        </w:tc>
      </w:tr>
    </w:tbl>
    <w:p w:rsidR="005D1BC6" w:rsidRDefault="006D3228">
      <w:pPr>
        <w:pStyle w:val="a3"/>
        <w:spacing w:before="10"/>
        <w:rPr>
          <w:b/>
          <w:sz w:val="11"/>
        </w:rPr>
      </w:pPr>
      <w:r>
        <w:rPr>
          <w:b/>
          <w:noProof/>
          <w:sz w:val="11"/>
          <w:lang w:eastAsia="ru-RU"/>
        </w:rPr>
        <mc:AlternateContent>
          <mc:Choice Requires="wps">
            <w:drawing>
              <wp:anchor distT="0" distB="0" distL="0" distR="0" simplePos="0" relativeHeight="487605760" behindDoc="1" locked="0" layoutInCell="1" allowOverlap="1">
                <wp:simplePos x="0" y="0"/>
                <wp:positionH relativeFrom="page">
                  <wp:posOffset>629412</wp:posOffset>
                </wp:positionH>
                <wp:positionV relativeFrom="paragraph">
                  <wp:posOffset>102438</wp:posOffset>
                </wp:positionV>
                <wp:extent cx="1829435" cy="952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DE38E32" id="Graphic 63" o:spid="_x0000_s1026" style="position:absolute;margin-left:49.55pt;margin-top:8.05pt;width:144.05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" path="m1829054,l,,,9143r1829054,l1829054,xe" fillcolor="black" stroked="f">
                <v:path arrowok="t"/>
                <w10:wrap type="topAndBottom" anchorx="page"/>
              </v:shape>
            </w:pict>
          </mc:Fallback>
        </mc:AlternateContent>
      </w:r>
    </w:p>
    <w:p w:rsidR="005D1BC6" w:rsidRDefault="006D3228">
      <w:pPr>
        <w:spacing w:before="96"/>
        <w:ind w:left="141"/>
        <w:rPr>
          <w:sz w:val="20"/>
        </w:rPr>
      </w:pPr>
      <w:r>
        <w:rPr>
          <w:sz w:val="20"/>
          <w:vertAlign w:val="superscript"/>
        </w:rPr>
        <w:t>44</w:t>
      </w:r>
      <w:r>
        <w:rPr>
          <w:spacing w:val="-6"/>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6"/>
          <w:sz w:val="20"/>
        </w:rPr>
        <w:t xml:space="preserve"> </w:t>
      </w:r>
      <w:r>
        <w:rPr>
          <w:sz w:val="20"/>
        </w:rPr>
        <w:t>Приложением</w:t>
      </w:r>
      <w:r>
        <w:rPr>
          <w:spacing w:val="-4"/>
          <w:sz w:val="20"/>
        </w:rPr>
        <w:t xml:space="preserve"> </w:t>
      </w:r>
      <w:r>
        <w:rPr>
          <w:sz w:val="20"/>
        </w:rPr>
        <w:t>3</w:t>
      </w:r>
      <w:r>
        <w:rPr>
          <w:spacing w:val="-4"/>
          <w:sz w:val="20"/>
        </w:rPr>
        <w:t xml:space="preserve"> </w:t>
      </w:r>
      <w:r>
        <w:rPr>
          <w:spacing w:val="-2"/>
          <w:sz w:val="20"/>
        </w:rPr>
        <w:t>ПООП.</w:t>
      </w:r>
    </w:p>
    <w:p w:rsidR="005D1BC6" w:rsidRDefault="005D1BC6">
      <w:pPr>
        <w:rPr>
          <w:sz w:val="20"/>
        </w:rPr>
        <w:sectPr w:rsidR="005D1BC6">
          <w:footerReference w:type="default" r:id="rId60"/>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9167"/>
        <w:gridCol w:w="2036"/>
        <w:gridCol w:w="1872"/>
      </w:tblGrid>
      <w:tr w:rsidR="005D1BC6">
        <w:trPr>
          <w:trHeight w:val="251"/>
        </w:trPr>
        <w:tc>
          <w:tcPr>
            <w:tcW w:w="2283" w:type="dxa"/>
            <w:vMerge w:val="restart"/>
          </w:tcPr>
          <w:p w:rsidR="005D1BC6" w:rsidRDefault="005D1BC6">
            <w:pPr>
              <w:pStyle w:val="TableParagraph"/>
            </w:pPr>
          </w:p>
        </w:tc>
        <w:tc>
          <w:tcPr>
            <w:tcW w:w="9167" w:type="dxa"/>
          </w:tcPr>
          <w:p w:rsidR="005D1BC6" w:rsidRDefault="006D3228">
            <w:pPr>
              <w:pStyle w:val="TableParagraph"/>
              <w:spacing w:line="232" w:lineRule="exact"/>
              <w:ind w:left="107"/>
            </w:pPr>
            <w:r>
              <w:t>Характеристика</w:t>
            </w:r>
            <w:r>
              <w:rPr>
                <w:spacing w:val="-10"/>
              </w:rPr>
              <w:t xml:space="preserve"> </w:t>
            </w:r>
            <w:r>
              <w:t>классификации</w:t>
            </w:r>
            <w:r>
              <w:rPr>
                <w:spacing w:val="-7"/>
              </w:rPr>
              <w:t xml:space="preserve"> </w:t>
            </w:r>
            <w:r>
              <w:t>потребностей</w:t>
            </w:r>
            <w:r>
              <w:rPr>
                <w:spacing w:val="-8"/>
              </w:rPr>
              <w:t xml:space="preserve"> </w:t>
            </w:r>
            <w:r>
              <w:t>в</w:t>
            </w:r>
            <w:r>
              <w:rPr>
                <w:spacing w:val="-9"/>
              </w:rPr>
              <w:t xml:space="preserve"> </w:t>
            </w:r>
            <w:r>
              <w:rPr>
                <w:spacing w:val="-2"/>
              </w:rPr>
              <w:t>услугах</w:t>
            </w:r>
          </w:p>
        </w:tc>
        <w:tc>
          <w:tcPr>
            <w:tcW w:w="2036" w:type="dxa"/>
          </w:tcPr>
          <w:p w:rsidR="005D1BC6" w:rsidRDefault="006D3228">
            <w:pPr>
              <w:pStyle w:val="TableParagraph"/>
              <w:spacing w:line="232" w:lineRule="exact"/>
              <w:ind w:left="8"/>
              <w:jc w:val="center"/>
            </w:pPr>
            <w:r>
              <w:rPr>
                <w:spacing w:val="-10"/>
              </w:rPr>
              <w:t>8</w:t>
            </w:r>
          </w:p>
        </w:tc>
        <w:tc>
          <w:tcPr>
            <w:tcW w:w="1872" w:type="dxa"/>
            <w:vMerge w:val="restart"/>
          </w:tcPr>
          <w:p w:rsidR="005D1BC6" w:rsidRDefault="005D1BC6">
            <w:pPr>
              <w:pStyle w:val="TableParagraph"/>
            </w:pPr>
          </w:p>
        </w:tc>
      </w:tr>
      <w:tr w:rsidR="005D1BC6">
        <w:trPr>
          <w:trHeight w:val="254"/>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36" w:type="dxa"/>
          </w:tcPr>
          <w:p w:rsidR="005D1BC6" w:rsidRDefault="005D1BC6">
            <w:pPr>
              <w:pStyle w:val="TableParagraph"/>
              <w:rPr>
                <w:sz w:val="18"/>
              </w:rPr>
            </w:pPr>
          </w:p>
        </w:tc>
        <w:tc>
          <w:tcPr>
            <w:tcW w:w="1872" w:type="dxa"/>
            <w:vMerge/>
            <w:tcBorders>
              <w:top w:val="nil"/>
            </w:tcBorders>
          </w:tcPr>
          <w:p w:rsidR="005D1BC6" w:rsidRDefault="005D1BC6">
            <w:pPr>
              <w:rPr>
                <w:sz w:val="2"/>
                <w:szCs w:val="2"/>
              </w:rPr>
            </w:pPr>
          </w:p>
        </w:tc>
      </w:tr>
      <w:tr w:rsidR="005D1BC6">
        <w:trPr>
          <w:trHeight w:val="251"/>
        </w:trPr>
        <w:tc>
          <w:tcPr>
            <w:tcW w:w="11450" w:type="dxa"/>
            <w:gridSpan w:val="2"/>
          </w:tcPr>
          <w:p w:rsidR="005D1BC6" w:rsidRDefault="006D3228">
            <w:pPr>
              <w:pStyle w:val="TableParagraph"/>
              <w:spacing w:line="232" w:lineRule="exact"/>
              <w:ind w:left="107"/>
              <w:rPr>
                <w:b/>
              </w:rPr>
            </w:pPr>
            <w:r>
              <w:rPr>
                <w:b/>
              </w:rPr>
              <w:t>Раздел</w:t>
            </w:r>
            <w:r>
              <w:rPr>
                <w:b/>
                <w:spacing w:val="-5"/>
              </w:rPr>
              <w:t xml:space="preserve"> </w:t>
            </w:r>
            <w:r>
              <w:rPr>
                <w:b/>
              </w:rPr>
              <w:t>2.</w:t>
            </w:r>
            <w:r>
              <w:rPr>
                <w:b/>
                <w:spacing w:val="-8"/>
              </w:rPr>
              <w:t xml:space="preserve"> </w:t>
            </w:r>
            <w:r>
              <w:rPr>
                <w:b/>
              </w:rPr>
              <w:t>Организация</w:t>
            </w:r>
            <w:r>
              <w:rPr>
                <w:b/>
                <w:spacing w:val="-5"/>
              </w:rPr>
              <w:t xml:space="preserve"> </w:t>
            </w:r>
            <w:r>
              <w:rPr>
                <w:b/>
              </w:rPr>
              <w:t>сервисной</w:t>
            </w:r>
            <w:r>
              <w:rPr>
                <w:b/>
                <w:spacing w:val="-7"/>
              </w:rPr>
              <w:t xml:space="preserve"> </w:t>
            </w:r>
            <w:r>
              <w:rPr>
                <w:b/>
                <w:spacing w:val="-2"/>
              </w:rPr>
              <w:t>деятельности</w:t>
            </w:r>
          </w:p>
        </w:tc>
        <w:tc>
          <w:tcPr>
            <w:tcW w:w="2036" w:type="dxa"/>
          </w:tcPr>
          <w:p w:rsidR="005D1BC6" w:rsidRDefault="006D3228">
            <w:pPr>
              <w:pStyle w:val="TableParagraph"/>
              <w:spacing w:line="232" w:lineRule="exact"/>
              <w:ind w:left="8"/>
              <w:jc w:val="center"/>
              <w:rPr>
                <w:b/>
              </w:rPr>
            </w:pPr>
            <w:r>
              <w:rPr>
                <w:b/>
                <w:spacing w:val="-2"/>
              </w:rPr>
              <w:t>30/16</w:t>
            </w:r>
          </w:p>
        </w:tc>
        <w:tc>
          <w:tcPr>
            <w:tcW w:w="1872" w:type="dxa"/>
          </w:tcPr>
          <w:p w:rsidR="005D1BC6" w:rsidRDefault="005D1BC6">
            <w:pPr>
              <w:pStyle w:val="TableParagraph"/>
              <w:rPr>
                <w:sz w:val="18"/>
              </w:rPr>
            </w:pPr>
          </w:p>
        </w:tc>
      </w:tr>
      <w:tr w:rsidR="005D1BC6">
        <w:trPr>
          <w:trHeight w:val="253"/>
        </w:trPr>
        <w:tc>
          <w:tcPr>
            <w:tcW w:w="2283" w:type="dxa"/>
            <w:vMerge w:val="restart"/>
          </w:tcPr>
          <w:p w:rsidR="005D1BC6" w:rsidRDefault="006D3228">
            <w:pPr>
              <w:pStyle w:val="TableParagraph"/>
              <w:tabs>
                <w:tab w:val="left" w:pos="1844"/>
              </w:tabs>
              <w:spacing w:line="251" w:lineRule="exact"/>
              <w:ind w:left="107"/>
              <w:rPr>
                <w:b/>
              </w:rPr>
            </w:pPr>
            <w:r>
              <w:rPr>
                <w:b/>
                <w:spacing w:val="-4"/>
              </w:rPr>
              <w:t>Тема</w:t>
            </w:r>
            <w:r>
              <w:tab/>
            </w:r>
            <w:r>
              <w:rPr>
                <w:b/>
                <w:spacing w:val="-4"/>
              </w:rPr>
              <w:t>2.1.</w:t>
            </w:r>
          </w:p>
          <w:p w:rsidR="005D1BC6" w:rsidRDefault="006D3228">
            <w:pPr>
              <w:pStyle w:val="TableParagraph"/>
              <w:spacing w:before="1" w:line="252" w:lineRule="exact"/>
              <w:ind w:left="107"/>
              <w:rPr>
                <w:b/>
              </w:rPr>
            </w:pPr>
            <w:r>
              <w:rPr>
                <w:b/>
                <w:spacing w:val="-2"/>
              </w:rPr>
              <w:t>Предоставление</w:t>
            </w:r>
          </w:p>
          <w:p w:rsidR="005D1BC6" w:rsidRDefault="006D3228">
            <w:pPr>
              <w:pStyle w:val="TableParagraph"/>
              <w:tabs>
                <w:tab w:val="left" w:pos="1376"/>
                <w:tab w:val="left" w:pos="1588"/>
              </w:tabs>
              <w:ind w:left="107" w:right="94"/>
              <w:rPr>
                <w:b/>
              </w:rPr>
            </w:pPr>
            <w:r>
              <w:rPr>
                <w:b/>
                <w:spacing w:val="-2"/>
              </w:rPr>
              <w:t>основных</w:t>
            </w:r>
            <w:r>
              <w:rPr>
                <w:b/>
              </w:rPr>
              <w:tab/>
            </w:r>
            <w:r>
              <w:rPr>
                <w:b/>
              </w:rPr>
              <w:tab/>
            </w:r>
            <w:r>
              <w:rPr>
                <w:b/>
                <w:spacing w:val="-4"/>
              </w:rPr>
              <w:t xml:space="preserve">видов </w:t>
            </w:r>
            <w:r>
              <w:rPr>
                <w:b/>
                <w:spacing w:val="-2"/>
              </w:rPr>
              <w:t>услуг.</w:t>
            </w:r>
            <w:r>
              <w:rPr>
                <w:b/>
              </w:rPr>
              <w:tab/>
            </w:r>
            <w:r>
              <w:rPr>
                <w:b/>
                <w:spacing w:val="-2"/>
              </w:rPr>
              <w:t>Формы,</w:t>
            </w:r>
          </w:p>
          <w:p w:rsidR="005D1BC6" w:rsidRDefault="006D3228">
            <w:pPr>
              <w:pStyle w:val="TableParagraph"/>
              <w:tabs>
                <w:tab w:val="left" w:pos="1335"/>
              </w:tabs>
              <w:ind w:left="107" w:right="95"/>
              <w:rPr>
                <w:b/>
              </w:rPr>
            </w:pPr>
            <w:r>
              <w:rPr>
                <w:b/>
                <w:spacing w:val="-2"/>
              </w:rPr>
              <w:t>методы,</w:t>
            </w:r>
            <w:r>
              <w:rPr>
                <w:b/>
              </w:rPr>
              <w:tab/>
            </w:r>
            <w:r>
              <w:rPr>
                <w:b/>
                <w:spacing w:val="-2"/>
              </w:rPr>
              <w:t>правила обслуживания</w:t>
            </w:r>
          </w:p>
          <w:p w:rsidR="005D1BC6" w:rsidRDefault="006D3228">
            <w:pPr>
              <w:pStyle w:val="TableParagraph"/>
              <w:spacing w:before="1" w:line="253" w:lineRule="exact"/>
              <w:ind w:left="107"/>
              <w:rPr>
                <w:b/>
              </w:rPr>
            </w:pPr>
            <w:r>
              <w:rPr>
                <w:b/>
                <w:spacing w:val="-2"/>
              </w:rPr>
              <w:t>потребителей.</w:t>
            </w:r>
          </w:p>
          <w:p w:rsidR="005D1BC6" w:rsidRDefault="006D3228">
            <w:pPr>
              <w:pStyle w:val="TableParagraph"/>
              <w:ind w:left="107" w:right="109"/>
              <w:rPr>
                <w:b/>
              </w:rPr>
            </w:pPr>
            <w:r>
              <w:rPr>
                <w:b/>
              </w:rPr>
              <w:t>Качество</w:t>
            </w:r>
            <w:r>
              <w:rPr>
                <w:b/>
                <w:spacing w:val="-14"/>
              </w:rPr>
              <w:t xml:space="preserve"> </w:t>
            </w:r>
            <w:r>
              <w:rPr>
                <w:b/>
              </w:rPr>
              <w:t xml:space="preserve">сервисных </w:t>
            </w:r>
            <w:r>
              <w:rPr>
                <w:b/>
                <w:spacing w:val="-4"/>
              </w:rPr>
              <w:t>услуг</w:t>
            </w:r>
          </w:p>
        </w:tc>
        <w:tc>
          <w:tcPr>
            <w:tcW w:w="9167"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36" w:type="dxa"/>
          </w:tcPr>
          <w:p w:rsidR="005D1BC6" w:rsidRDefault="006D3228">
            <w:pPr>
              <w:pStyle w:val="TableParagraph"/>
              <w:spacing w:line="234" w:lineRule="exact"/>
              <w:ind w:left="8"/>
              <w:jc w:val="center"/>
              <w:rPr>
                <w:b/>
              </w:rPr>
            </w:pPr>
            <w:r>
              <w:rPr>
                <w:b/>
                <w:spacing w:val="-5"/>
              </w:rPr>
              <w:t>16</w:t>
            </w:r>
          </w:p>
        </w:tc>
        <w:tc>
          <w:tcPr>
            <w:tcW w:w="1872" w:type="dxa"/>
          </w:tcPr>
          <w:p w:rsidR="005D1BC6" w:rsidRDefault="005D1BC6">
            <w:pPr>
              <w:pStyle w:val="TableParagraph"/>
              <w:rPr>
                <w:sz w:val="18"/>
              </w:rPr>
            </w:pPr>
          </w:p>
        </w:tc>
      </w:tr>
      <w:tr w:rsidR="005D1BC6">
        <w:trPr>
          <w:trHeight w:val="8602"/>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ind w:left="107" w:right="94"/>
              <w:jc w:val="both"/>
            </w:pPr>
            <w:r>
              <w:t>Основные характеристики материальных и</w:t>
            </w:r>
            <w:r>
              <w:rPr>
                <w:spacing w:val="-1"/>
              </w:rPr>
              <w:t xml:space="preserve"> </w:t>
            </w:r>
            <w:r>
              <w:t>социально-культурных услуг. Специфика предоставления услуг: помещение, оборудование, персонал, организация обслуживания, основные этапы исполнения услуг. Требования по предоставлению услуг: обязательность предложения, необязательность использования клиентом, эластичность сервиса, удобство сервиса, информационная отдача сервиса, разумная ценовая политика, гарантированное соответствие производства сервису.</w:t>
            </w:r>
          </w:p>
          <w:p w:rsidR="005D1BC6" w:rsidRDefault="006D3228">
            <w:pPr>
              <w:pStyle w:val="TableParagraph"/>
              <w:spacing w:line="253" w:lineRule="exact"/>
              <w:ind w:left="107"/>
              <w:jc w:val="both"/>
            </w:pPr>
            <w:r>
              <w:t>Сервис</w:t>
            </w:r>
            <w:r>
              <w:rPr>
                <w:spacing w:val="-8"/>
              </w:rPr>
              <w:t xml:space="preserve"> </w:t>
            </w:r>
            <w:r>
              <w:t>как</w:t>
            </w:r>
            <w:r>
              <w:rPr>
                <w:spacing w:val="-6"/>
              </w:rPr>
              <w:t xml:space="preserve"> </w:t>
            </w:r>
            <w:r>
              <w:t>потребность.</w:t>
            </w:r>
            <w:r>
              <w:rPr>
                <w:spacing w:val="-8"/>
              </w:rPr>
              <w:t xml:space="preserve"> </w:t>
            </w:r>
            <w:r>
              <w:t>Роль</w:t>
            </w:r>
            <w:r>
              <w:rPr>
                <w:spacing w:val="-5"/>
              </w:rPr>
              <w:t xml:space="preserve"> </w:t>
            </w:r>
            <w:r>
              <w:t>сервиса</w:t>
            </w:r>
            <w:r>
              <w:rPr>
                <w:spacing w:val="-6"/>
              </w:rPr>
              <w:t xml:space="preserve"> </w:t>
            </w:r>
            <w:r>
              <w:t>в</w:t>
            </w:r>
            <w:r>
              <w:rPr>
                <w:spacing w:val="-6"/>
              </w:rPr>
              <w:t xml:space="preserve"> </w:t>
            </w:r>
            <w:r>
              <w:t>удовлетворении</w:t>
            </w:r>
            <w:r>
              <w:rPr>
                <w:spacing w:val="-6"/>
              </w:rPr>
              <w:t xml:space="preserve"> </w:t>
            </w:r>
            <w:r>
              <w:t>потребностей</w:t>
            </w:r>
            <w:r>
              <w:rPr>
                <w:spacing w:val="-5"/>
              </w:rPr>
              <w:t xml:space="preserve"> </w:t>
            </w:r>
            <w:r>
              <w:rPr>
                <w:spacing w:val="-2"/>
              </w:rPr>
              <w:t>человека.</w:t>
            </w:r>
          </w:p>
          <w:p w:rsidR="005D1BC6" w:rsidRDefault="006D3228">
            <w:pPr>
              <w:pStyle w:val="TableParagraph"/>
              <w:ind w:left="107" w:right="94"/>
              <w:jc w:val="both"/>
            </w:pPr>
            <w:r>
              <w:t>Фазы выбора потребителями товаров и услуг: цель, принятие решения, действия, удовлетворение потребности.</w:t>
            </w:r>
          </w:p>
          <w:p w:rsidR="005D1BC6" w:rsidRDefault="006D3228">
            <w:pPr>
              <w:pStyle w:val="TableParagraph"/>
              <w:ind w:left="107" w:right="94"/>
              <w:jc w:val="both"/>
            </w:pPr>
            <w:r>
              <w:t>Формы и</w:t>
            </w:r>
            <w:r>
              <w:rPr>
                <w:spacing w:val="-3"/>
              </w:rPr>
              <w:t xml:space="preserve"> </w:t>
            </w:r>
            <w:r>
              <w:t>методы обслуживания потребителей. Формы: обслуживание потребителей в стационарных условиях, обслуживание потребителей с выездом на дом, бесконтактное обслуживание по месту жительства потребителя, обслуживание с использованием обменных фондов товаров. Методы: обслуживание специалистом по сервису, самообслуживание, экспресс-обслуживание и т.д.</w:t>
            </w:r>
          </w:p>
          <w:p w:rsidR="005D1BC6" w:rsidRDefault="006D3228">
            <w:pPr>
              <w:pStyle w:val="TableParagraph"/>
              <w:ind w:left="107" w:right="94"/>
              <w:jc w:val="both"/>
            </w:pPr>
            <w:r>
              <w:t>Обслуживание потребителей в контактной зоне. Понятие «контактной зоны». Соответствие контактной зоны характеру и</w:t>
            </w:r>
            <w:r>
              <w:rPr>
                <w:spacing w:val="-2"/>
              </w:rPr>
              <w:t xml:space="preserve"> </w:t>
            </w:r>
            <w:r>
              <w:t>содержанию сервисной деятельности; техническая оснащенность; помещения; образцы изделий; описание услуг; стоимость услуг.</w:t>
            </w:r>
          </w:p>
          <w:p w:rsidR="005D1BC6" w:rsidRDefault="006D3228">
            <w:pPr>
              <w:pStyle w:val="TableParagraph"/>
              <w:ind w:left="107" w:right="94"/>
              <w:jc w:val="both"/>
            </w:pPr>
            <w:r>
              <w:t>Показатели профессионального уровня персонала в контактной зоне. Профессиональные качества сотрудника: не причинять потребителю услуги неудобства без крайней необходимости, не допускать возникновения у него болезненных или неприятных</w:t>
            </w:r>
          </w:p>
          <w:p w:rsidR="005D1BC6" w:rsidRDefault="006D3228">
            <w:pPr>
              <w:pStyle w:val="TableParagraph"/>
              <w:spacing w:line="252" w:lineRule="exact"/>
              <w:ind w:left="107"/>
              <w:jc w:val="both"/>
            </w:pPr>
            <w:r>
              <w:t>ощущений,</w:t>
            </w:r>
            <w:r>
              <w:rPr>
                <w:spacing w:val="-7"/>
              </w:rPr>
              <w:t xml:space="preserve"> </w:t>
            </w:r>
            <w:r>
              <w:t>быть</w:t>
            </w:r>
            <w:r>
              <w:rPr>
                <w:spacing w:val="-8"/>
              </w:rPr>
              <w:t xml:space="preserve"> </w:t>
            </w:r>
            <w:r>
              <w:t>обходительным,</w:t>
            </w:r>
            <w:r>
              <w:rPr>
                <w:spacing w:val="-7"/>
              </w:rPr>
              <w:t xml:space="preserve"> </w:t>
            </w:r>
            <w:r>
              <w:t>любезным.</w:t>
            </w:r>
            <w:r>
              <w:rPr>
                <w:spacing w:val="-5"/>
              </w:rPr>
              <w:t xml:space="preserve"> </w:t>
            </w:r>
            <w:r>
              <w:t>Культура</w:t>
            </w:r>
            <w:r>
              <w:rPr>
                <w:spacing w:val="-4"/>
              </w:rPr>
              <w:t xml:space="preserve"> </w:t>
            </w:r>
            <w:r>
              <w:rPr>
                <w:spacing w:val="-2"/>
              </w:rPr>
              <w:t>сервиса.</w:t>
            </w:r>
          </w:p>
          <w:p w:rsidR="005D1BC6" w:rsidRDefault="006D3228">
            <w:pPr>
              <w:pStyle w:val="TableParagraph"/>
              <w:ind w:left="107"/>
            </w:pPr>
            <w:r>
              <w:t>Правила</w:t>
            </w:r>
            <w:r>
              <w:rPr>
                <w:spacing w:val="80"/>
              </w:rPr>
              <w:t xml:space="preserve"> </w:t>
            </w:r>
            <w:r>
              <w:t>обслуживания</w:t>
            </w:r>
            <w:r>
              <w:rPr>
                <w:spacing w:val="80"/>
              </w:rPr>
              <w:t xml:space="preserve"> </w:t>
            </w:r>
            <w:r>
              <w:t>потребителей.</w:t>
            </w:r>
            <w:r>
              <w:rPr>
                <w:spacing w:val="80"/>
              </w:rPr>
              <w:t xml:space="preserve"> </w:t>
            </w:r>
            <w:r>
              <w:t>Система</w:t>
            </w:r>
            <w:r>
              <w:rPr>
                <w:spacing w:val="80"/>
              </w:rPr>
              <w:t xml:space="preserve"> </w:t>
            </w:r>
            <w:r>
              <w:t>законодательно-правовых,</w:t>
            </w:r>
            <w:r>
              <w:rPr>
                <w:spacing w:val="80"/>
              </w:rPr>
              <w:t xml:space="preserve"> </w:t>
            </w:r>
            <w:r>
              <w:t>нормативных, технических документов по регулированию отношений между исполнителями</w:t>
            </w:r>
          </w:p>
          <w:p w:rsidR="005D1BC6" w:rsidRDefault="006D3228">
            <w:pPr>
              <w:pStyle w:val="TableParagraph"/>
              <w:ind w:left="107"/>
            </w:pPr>
            <w:r>
              <w:t>услуг</w:t>
            </w:r>
            <w:r>
              <w:rPr>
                <w:spacing w:val="-5"/>
              </w:rPr>
              <w:t xml:space="preserve"> </w:t>
            </w:r>
            <w:r>
              <w:t>и</w:t>
            </w:r>
            <w:r>
              <w:rPr>
                <w:spacing w:val="-6"/>
              </w:rPr>
              <w:t xml:space="preserve"> </w:t>
            </w:r>
            <w:r>
              <w:t>потребителями,</w:t>
            </w:r>
            <w:r>
              <w:rPr>
                <w:spacing w:val="-5"/>
              </w:rPr>
              <w:t xml:space="preserve"> </w:t>
            </w:r>
            <w:r>
              <w:t>установлению</w:t>
            </w:r>
            <w:r>
              <w:rPr>
                <w:spacing w:val="-5"/>
              </w:rPr>
              <w:t xml:space="preserve"> </w:t>
            </w:r>
            <w:r>
              <w:t>правил</w:t>
            </w:r>
            <w:r>
              <w:rPr>
                <w:spacing w:val="-5"/>
              </w:rPr>
              <w:t xml:space="preserve"> </w:t>
            </w:r>
            <w:r>
              <w:t>конкурентной</w:t>
            </w:r>
            <w:r>
              <w:rPr>
                <w:spacing w:val="-5"/>
              </w:rPr>
              <w:t xml:space="preserve"> </w:t>
            </w:r>
            <w:r>
              <w:t>борьбы,</w:t>
            </w:r>
            <w:r>
              <w:rPr>
                <w:spacing w:val="-7"/>
              </w:rPr>
              <w:t xml:space="preserve"> </w:t>
            </w:r>
            <w:r>
              <w:t>ограничению</w:t>
            </w:r>
            <w:r>
              <w:rPr>
                <w:spacing w:val="-5"/>
              </w:rPr>
              <w:t xml:space="preserve"> </w:t>
            </w:r>
            <w:r>
              <w:t>рисков. Договор как основание для оказания услуг потребителю. Расторжение договора.</w:t>
            </w:r>
          </w:p>
          <w:p w:rsidR="005D1BC6" w:rsidRDefault="006D3228">
            <w:pPr>
              <w:pStyle w:val="TableParagraph"/>
              <w:ind w:left="107"/>
            </w:pPr>
            <w:r>
              <w:t>Ответственность</w:t>
            </w:r>
            <w:r>
              <w:rPr>
                <w:spacing w:val="40"/>
              </w:rPr>
              <w:t xml:space="preserve"> </w:t>
            </w:r>
            <w:r>
              <w:t>сторон.</w:t>
            </w:r>
            <w:r>
              <w:rPr>
                <w:spacing w:val="40"/>
              </w:rPr>
              <w:t xml:space="preserve"> </w:t>
            </w:r>
            <w:r>
              <w:t>Возмещение</w:t>
            </w:r>
            <w:r>
              <w:rPr>
                <w:spacing w:val="40"/>
              </w:rPr>
              <w:t xml:space="preserve"> </w:t>
            </w:r>
            <w:r>
              <w:t>убытков.</w:t>
            </w:r>
            <w:r>
              <w:rPr>
                <w:spacing w:val="40"/>
              </w:rPr>
              <w:t xml:space="preserve"> </w:t>
            </w:r>
            <w:r>
              <w:t>Недостатки</w:t>
            </w:r>
            <w:r>
              <w:rPr>
                <w:spacing w:val="40"/>
              </w:rPr>
              <w:t xml:space="preserve"> </w:t>
            </w:r>
            <w:r>
              <w:t>оказанной</w:t>
            </w:r>
            <w:r>
              <w:rPr>
                <w:spacing w:val="40"/>
              </w:rPr>
              <w:t xml:space="preserve"> </w:t>
            </w:r>
            <w:r>
              <w:t>услуги.</w:t>
            </w:r>
            <w:r>
              <w:rPr>
                <w:spacing w:val="40"/>
              </w:rPr>
              <w:t xml:space="preserve"> </w:t>
            </w:r>
            <w:r>
              <w:t>Процедура оплаты услуги.</w:t>
            </w:r>
          </w:p>
          <w:p w:rsidR="005D1BC6" w:rsidRDefault="006D3228">
            <w:pPr>
              <w:pStyle w:val="TableParagraph"/>
              <w:ind w:left="107" w:right="95"/>
              <w:jc w:val="both"/>
            </w:pPr>
            <w:r>
              <w:t xml:space="preserve">Качество услуги. Качество обслуживания. Система показателей услуг: назначения, безопасности, надежности, социального назначения услуг, эстетические, информативности услуг, профессионализма персонала. Основные характеристики качественности: своевременность, скорость, комфортность, этика, эстетика, комплексность, информативность, достоверность, доступность, безопасность, </w:t>
            </w:r>
            <w:proofErr w:type="spellStart"/>
            <w:r>
              <w:t>экологичность</w:t>
            </w:r>
            <w:proofErr w:type="spellEnd"/>
            <w:r>
              <w:t xml:space="preserve"> и т.д. (по применению).</w:t>
            </w:r>
          </w:p>
          <w:p w:rsidR="005D1BC6" w:rsidRDefault="006D3228">
            <w:pPr>
              <w:pStyle w:val="TableParagraph"/>
              <w:ind w:left="107"/>
              <w:jc w:val="both"/>
            </w:pPr>
            <w:r>
              <w:t>Контроль</w:t>
            </w:r>
            <w:r>
              <w:rPr>
                <w:spacing w:val="-6"/>
              </w:rPr>
              <w:t xml:space="preserve"> </w:t>
            </w:r>
            <w:r>
              <w:t>качества</w:t>
            </w:r>
            <w:r>
              <w:rPr>
                <w:spacing w:val="-5"/>
              </w:rPr>
              <w:t xml:space="preserve"> </w:t>
            </w:r>
            <w:r>
              <w:t>услуг.</w:t>
            </w:r>
            <w:r>
              <w:rPr>
                <w:spacing w:val="-8"/>
              </w:rPr>
              <w:t xml:space="preserve"> </w:t>
            </w:r>
            <w:r>
              <w:t>Система</w:t>
            </w:r>
            <w:r>
              <w:rPr>
                <w:spacing w:val="-5"/>
              </w:rPr>
              <w:t xml:space="preserve"> </w:t>
            </w:r>
            <w:r>
              <w:t>контроля</w:t>
            </w:r>
            <w:r>
              <w:rPr>
                <w:spacing w:val="-5"/>
              </w:rPr>
              <w:t xml:space="preserve"> </w:t>
            </w:r>
            <w:r>
              <w:t>качества.</w:t>
            </w:r>
            <w:r>
              <w:rPr>
                <w:spacing w:val="-5"/>
              </w:rPr>
              <w:t xml:space="preserve"> </w:t>
            </w:r>
            <w:r>
              <w:t>Методы</w:t>
            </w:r>
            <w:r>
              <w:rPr>
                <w:spacing w:val="-5"/>
              </w:rPr>
              <w:t xml:space="preserve"> </w:t>
            </w:r>
            <w:r>
              <w:t>контроля:</w:t>
            </w:r>
            <w:r>
              <w:rPr>
                <w:spacing w:val="-5"/>
              </w:rPr>
              <w:t xml:space="preserve"> </w:t>
            </w:r>
            <w:r>
              <w:rPr>
                <w:spacing w:val="-4"/>
              </w:rPr>
              <w:t>цели</w:t>
            </w:r>
          </w:p>
          <w:p w:rsidR="005D1BC6" w:rsidRDefault="006D3228">
            <w:pPr>
              <w:pStyle w:val="TableParagraph"/>
              <w:spacing w:line="238" w:lineRule="exact"/>
              <w:ind w:left="107"/>
              <w:jc w:val="both"/>
            </w:pPr>
            <w:r>
              <w:t>применения,</w:t>
            </w:r>
            <w:r>
              <w:rPr>
                <w:spacing w:val="24"/>
              </w:rPr>
              <w:t xml:space="preserve">  </w:t>
            </w:r>
            <w:r>
              <w:t>физико-статистические</w:t>
            </w:r>
            <w:r>
              <w:rPr>
                <w:spacing w:val="27"/>
              </w:rPr>
              <w:t xml:space="preserve">  </w:t>
            </w:r>
            <w:r>
              <w:t>признаки</w:t>
            </w:r>
            <w:r>
              <w:rPr>
                <w:spacing w:val="27"/>
              </w:rPr>
              <w:t xml:space="preserve">  </w:t>
            </w:r>
            <w:r>
              <w:t>и</w:t>
            </w:r>
            <w:r>
              <w:rPr>
                <w:spacing w:val="-3"/>
              </w:rPr>
              <w:t xml:space="preserve"> </w:t>
            </w:r>
            <w:r>
              <w:t>процедуры,</w:t>
            </w:r>
            <w:r>
              <w:rPr>
                <w:spacing w:val="27"/>
              </w:rPr>
              <w:t xml:space="preserve">  </w:t>
            </w:r>
            <w:r>
              <w:t>формирование</w:t>
            </w:r>
            <w:r>
              <w:rPr>
                <w:spacing w:val="28"/>
              </w:rPr>
              <w:t xml:space="preserve">  </w:t>
            </w:r>
            <w:r>
              <w:rPr>
                <w:spacing w:val="-2"/>
              </w:rPr>
              <w:t>результатов.</w:t>
            </w:r>
          </w:p>
        </w:tc>
        <w:tc>
          <w:tcPr>
            <w:tcW w:w="2036" w:type="dxa"/>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120"/>
            </w:pPr>
          </w:p>
          <w:p w:rsidR="005D1BC6" w:rsidRDefault="006D3228">
            <w:pPr>
              <w:pStyle w:val="TableParagraph"/>
              <w:ind w:left="8"/>
              <w:jc w:val="center"/>
            </w:pPr>
            <w:r>
              <w:rPr>
                <w:spacing w:val="-10"/>
              </w:rPr>
              <w:t>8</w:t>
            </w:r>
          </w:p>
        </w:tc>
        <w:tc>
          <w:tcPr>
            <w:tcW w:w="1872" w:type="dxa"/>
          </w:tcPr>
          <w:p w:rsidR="005D1BC6" w:rsidRDefault="006D3228">
            <w:pPr>
              <w:pStyle w:val="TableParagraph"/>
              <w:spacing w:line="246" w:lineRule="exact"/>
              <w:ind w:left="12" w:right="4"/>
              <w:jc w:val="center"/>
            </w:pPr>
            <w:r>
              <w:t>ОК</w:t>
            </w:r>
            <w:r>
              <w:rPr>
                <w:spacing w:val="-7"/>
              </w:rPr>
              <w:t xml:space="preserve"> </w:t>
            </w:r>
            <w:r>
              <w:t>01-</w:t>
            </w:r>
            <w:r>
              <w:rPr>
                <w:spacing w:val="-5"/>
              </w:rPr>
              <w:t>02,</w:t>
            </w:r>
          </w:p>
          <w:p w:rsidR="005D1BC6" w:rsidRDefault="006D3228">
            <w:pPr>
              <w:pStyle w:val="TableParagraph"/>
              <w:spacing w:line="252" w:lineRule="exact"/>
              <w:ind w:left="12" w:right="4"/>
              <w:jc w:val="center"/>
            </w:pPr>
            <w:r>
              <w:t>ОК</w:t>
            </w:r>
            <w:r>
              <w:rPr>
                <w:spacing w:val="-7"/>
              </w:rPr>
              <w:t xml:space="preserve"> </w:t>
            </w:r>
            <w:r>
              <w:t>04-</w:t>
            </w:r>
            <w:r>
              <w:rPr>
                <w:spacing w:val="-5"/>
              </w:rPr>
              <w:t>05,</w:t>
            </w:r>
          </w:p>
          <w:p w:rsidR="005D1BC6" w:rsidRDefault="006D3228">
            <w:pPr>
              <w:pStyle w:val="TableParagraph"/>
              <w:spacing w:before="1"/>
              <w:ind w:left="12" w:right="5"/>
              <w:jc w:val="center"/>
            </w:pPr>
            <w:r>
              <w:t>ОК</w:t>
            </w:r>
            <w:r>
              <w:rPr>
                <w:spacing w:val="-3"/>
              </w:rPr>
              <w:t xml:space="preserve"> </w:t>
            </w:r>
            <w:r>
              <w:rPr>
                <w:spacing w:val="-5"/>
              </w:rPr>
              <w:t>09</w:t>
            </w:r>
          </w:p>
        </w:tc>
      </w:tr>
    </w:tbl>
    <w:p w:rsidR="005D1BC6" w:rsidRDefault="005D1BC6">
      <w:pPr>
        <w:pStyle w:val="TableParagraph"/>
        <w:jc w:val="cente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9167"/>
        <w:gridCol w:w="2036"/>
        <w:gridCol w:w="1872"/>
      </w:tblGrid>
      <w:tr w:rsidR="005D1BC6">
        <w:trPr>
          <w:trHeight w:val="251"/>
        </w:trPr>
        <w:tc>
          <w:tcPr>
            <w:tcW w:w="2283" w:type="dxa"/>
            <w:vMerge w:val="restart"/>
          </w:tcPr>
          <w:p w:rsidR="005D1BC6" w:rsidRDefault="005D1BC6">
            <w:pPr>
              <w:pStyle w:val="TableParagraph"/>
            </w:pPr>
          </w:p>
        </w:tc>
        <w:tc>
          <w:tcPr>
            <w:tcW w:w="9167" w:type="dxa"/>
          </w:tcPr>
          <w:p w:rsidR="005D1BC6" w:rsidRDefault="006D3228">
            <w:pPr>
              <w:pStyle w:val="TableParagraph"/>
              <w:spacing w:line="232" w:lineRule="exact"/>
              <w:ind w:left="107"/>
            </w:pPr>
            <w:r>
              <w:t>Нормативно-правовая</w:t>
            </w:r>
            <w:r>
              <w:rPr>
                <w:spacing w:val="-6"/>
              </w:rPr>
              <w:t xml:space="preserve"> </w:t>
            </w:r>
            <w:r>
              <w:t>база:</w:t>
            </w:r>
            <w:r>
              <w:rPr>
                <w:spacing w:val="-5"/>
              </w:rPr>
              <w:t xml:space="preserve"> </w:t>
            </w:r>
            <w:r>
              <w:t>ФЗ,</w:t>
            </w:r>
            <w:r>
              <w:rPr>
                <w:spacing w:val="-4"/>
              </w:rPr>
              <w:t xml:space="preserve"> </w:t>
            </w:r>
            <w:r>
              <w:t>Правила,</w:t>
            </w:r>
            <w:r>
              <w:rPr>
                <w:spacing w:val="-7"/>
              </w:rPr>
              <w:t xml:space="preserve"> </w:t>
            </w:r>
            <w:r>
              <w:t>система</w:t>
            </w:r>
            <w:r>
              <w:rPr>
                <w:spacing w:val="-8"/>
              </w:rPr>
              <w:t xml:space="preserve"> </w:t>
            </w:r>
            <w:r>
              <w:rPr>
                <w:spacing w:val="-2"/>
              </w:rPr>
              <w:t>ГОСТов.</w:t>
            </w:r>
          </w:p>
        </w:tc>
        <w:tc>
          <w:tcPr>
            <w:tcW w:w="2036" w:type="dxa"/>
          </w:tcPr>
          <w:p w:rsidR="005D1BC6" w:rsidRDefault="005D1BC6">
            <w:pPr>
              <w:pStyle w:val="TableParagraph"/>
              <w:rPr>
                <w:sz w:val="18"/>
              </w:rPr>
            </w:pPr>
          </w:p>
        </w:tc>
        <w:tc>
          <w:tcPr>
            <w:tcW w:w="1872" w:type="dxa"/>
            <w:vMerge w:val="restart"/>
          </w:tcPr>
          <w:p w:rsidR="005D1BC6" w:rsidRDefault="005D1BC6">
            <w:pPr>
              <w:pStyle w:val="TableParagraph"/>
            </w:pPr>
          </w:p>
        </w:tc>
      </w:tr>
      <w:tr w:rsidR="005D1BC6">
        <w:trPr>
          <w:trHeight w:val="254"/>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36" w:type="dxa"/>
          </w:tcPr>
          <w:p w:rsidR="005D1BC6" w:rsidRDefault="006D3228">
            <w:pPr>
              <w:pStyle w:val="TableParagraph"/>
              <w:spacing w:line="234" w:lineRule="exact"/>
              <w:ind w:left="8"/>
              <w:jc w:val="center"/>
              <w:rPr>
                <w:b/>
              </w:rPr>
            </w:pPr>
            <w:r>
              <w:rPr>
                <w:b/>
                <w:spacing w:val="-10"/>
              </w:rPr>
              <w:t>8</w:t>
            </w:r>
          </w:p>
        </w:tc>
        <w:tc>
          <w:tcPr>
            <w:tcW w:w="1872" w:type="dxa"/>
            <w:vMerge/>
            <w:tcBorders>
              <w:top w:val="nil"/>
            </w:tcBorders>
          </w:tcPr>
          <w:p w:rsidR="005D1BC6" w:rsidRDefault="005D1BC6">
            <w:pPr>
              <w:rPr>
                <w:sz w:val="2"/>
                <w:szCs w:val="2"/>
              </w:rPr>
            </w:pPr>
          </w:p>
        </w:tc>
      </w:tr>
      <w:tr w:rsidR="005D1BC6">
        <w:trPr>
          <w:trHeight w:val="251"/>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2" w:lineRule="exact"/>
              <w:ind w:left="107"/>
            </w:pPr>
            <w:r>
              <w:t>Уточнение</w:t>
            </w:r>
            <w:r>
              <w:rPr>
                <w:spacing w:val="-9"/>
              </w:rPr>
              <w:t xml:space="preserve"> </w:t>
            </w:r>
            <w:r>
              <w:t>характеристик</w:t>
            </w:r>
            <w:r>
              <w:rPr>
                <w:spacing w:val="-10"/>
              </w:rPr>
              <w:t xml:space="preserve"> </w:t>
            </w:r>
            <w:r>
              <w:t>и</w:t>
            </w:r>
            <w:r>
              <w:rPr>
                <w:spacing w:val="-7"/>
              </w:rPr>
              <w:t xml:space="preserve"> </w:t>
            </w:r>
            <w:r>
              <w:t>специфики</w:t>
            </w:r>
            <w:r>
              <w:rPr>
                <w:spacing w:val="-7"/>
              </w:rPr>
              <w:t xml:space="preserve"> </w:t>
            </w:r>
            <w:r>
              <w:t>предоставление</w:t>
            </w:r>
            <w:r>
              <w:rPr>
                <w:spacing w:val="-6"/>
              </w:rPr>
              <w:t xml:space="preserve"> </w:t>
            </w:r>
            <w:r>
              <w:t>различных</w:t>
            </w:r>
            <w:r>
              <w:rPr>
                <w:spacing w:val="-8"/>
              </w:rPr>
              <w:t xml:space="preserve"> </w:t>
            </w:r>
            <w:r>
              <w:rPr>
                <w:spacing w:val="-2"/>
              </w:rPr>
              <w:t>услуг</w:t>
            </w:r>
          </w:p>
        </w:tc>
        <w:tc>
          <w:tcPr>
            <w:tcW w:w="2036" w:type="dxa"/>
          </w:tcPr>
          <w:p w:rsidR="005D1BC6" w:rsidRDefault="006D3228">
            <w:pPr>
              <w:pStyle w:val="TableParagraph"/>
              <w:spacing w:line="232" w:lineRule="exact"/>
              <w:ind w:left="8"/>
              <w:jc w:val="center"/>
            </w:pPr>
            <w:r>
              <w:rPr>
                <w:spacing w:val="-10"/>
              </w:rPr>
              <w:t>4</w:t>
            </w:r>
          </w:p>
        </w:tc>
        <w:tc>
          <w:tcPr>
            <w:tcW w:w="1872" w:type="dxa"/>
            <w:vMerge/>
            <w:tcBorders>
              <w:top w:val="nil"/>
            </w:tcBorders>
          </w:tcPr>
          <w:p w:rsidR="005D1BC6" w:rsidRDefault="005D1BC6">
            <w:pPr>
              <w:rPr>
                <w:sz w:val="2"/>
                <w:szCs w:val="2"/>
              </w:rPr>
            </w:pPr>
          </w:p>
        </w:tc>
      </w:tr>
      <w:tr w:rsidR="005D1BC6">
        <w:trPr>
          <w:trHeight w:val="253"/>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4" w:lineRule="exact"/>
              <w:ind w:left="107"/>
            </w:pPr>
            <w:r>
              <w:t>Определение</w:t>
            </w:r>
            <w:r>
              <w:rPr>
                <w:spacing w:val="-8"/>
              </w:rPr>
              <w:t xml:space="preserve"> </w:t>
            </w:r>
            <w:r>
              <w:t>качества</w:t>
            </w:r>
            <w:r>
              <w:rPr>
                <w:spacing w:val="-8"/>
              </w:rPr>
              <w:t xml:space="preserve"> </w:t>
            </w:r>
            <w:r>
              <w:t>сервисных</w:t>
            </w:r>
            <w:r>
              <w:rPr>
                <w:spacing w:val="-8"/>
              </w:rPr>
              <w:t xml:space="preserve"> </w:t>
            </w:r>
            <w:r>
              <w:rPr>
                <w:spacing w:val="-4"/>
              </w:rPr>
              <w:t>услуг</w:t>
            </w:r>
          </w:p>
        </w:tc>
        <w:tc>
          <w:tcPr>
            <w:tcW w:w="2036" w:type="dxa"/>
          </w:tcPr>
          <w:p w:rsidR="005D1BC6" w:rsidRDefault="006D3228">
            <w:pPr>
              <w:pStyle w:val="TableParagraph"/>
              <w:spacing w:line="234" w:lineRule="exact"/>
              <w:ind w:left="8"/>
              <w:jc w:val="center"/>
            </w:pPr>
            <w:r>
              <w:rPr>
                <w:spacing w:val="-10"/>
              </w:rPr>
              <w:t>4</w:t>
            </w:r>
          </w:p>
        </w:tc>
        <w:tc>
          <w:tcPr>
            <w:tcW w:w="1872" w:type="dxa"/>
            <w:vMerge/>
            <w:tcBorders>
              <w:top w:val="nil"/>
            </w:tcBorders>
          </w:tcPr>
          <w:p w:rsidR="005D1BC6" w:rsidRDefault="005D1BC6">
            <w:pPr>
              <w:rPr>
                <w:sz w:val="2"/>
                <w:szCs w:val="2"/>
              </w:rPr>
            </w:pPr>
          </w:p>
        </w:tc>
      </w:tr>
      <w:tr w:rsidR="005D1BC6">
        <w:trPr>
          <w:trHeight w:val="251"/>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36" w:type="dxa"/>
          </w:tcPr>
          <w:p w:rsidR="005D1BC6" w:rsidRDefault="005D1BC6">
            <w:pPr>
              <w:pStyle w:val="TableParagraph"/>
              <w:rPr>
                <w:sz w:val="18"/>
              </w:rPr>
            </w:pPr>
          </w:p>
        </w:tc>
        <w:tc>
          <w:tcPr>
            <w:tcW w:w="1872" w:type="dxa"/>
            <w:vMerge/>
            <w:tcBorders>
              <w:top w:val="nil"/>
            </w:tcBorders>
          </w:tcPr>
          <w:p w:rsidR="005D1BC6" w:rsidRDefault="005D1BC6">
            <w:pPr>
              <w:rPr>
                <w:sz w:val="2"/>
                <w:szCs w:val="2"/>
              </w:rPr>
            </w:pPr>
          </w:p>
        </w:tc>
      </w:tr>
      <w:tr w:rsidR="005D1BC6">
        <w:trPr>
          <w:trHeight w:val="253"/>
        </w:trPr>
        <w:tc>
          <w:tcPr>
            <w:tcW w:w="2283" w:type="dxa"/>
            <w:vMerge w:val="restart"/>
          </w:tcPr>
          <w:p w:rsidR="005D1BC6" w:rsidRDefault="006D3228">
            <w:pPr>
              <w:pStyle w:val="TableParagraph"/>
              <w:tabs>
                <w:tab w:val="left" w:pos="1844"/>
              </w:tabs>
              <w:spacing w:before="1" w:line="252" w:lineRule="exact"/>
              <w:ind w:left="107"/>
              <w:rPr>
                <w:b/>
              </w:rPr>
            </w:pPr>
            <w:r>
              <w:rPr>
                <w:b/>
                <w:spacing w:val="-4"/>
              </w:rPr>
              <w:t>Тема</w:t>
            </w:r>
            <w:r>
              <w:tab/>
            </w:r>
            <w:r>
              <w:rPr>
                <w:b/>
                <w:spacing w:val="-4"/>
              </w:rPr>
              <w:t>2.2.</w:t>
            </w:r>
          </w:p>
          <w:p w:rsidR="005D1BC6" w:rsidRDefault="006D3228">
            <w:pPr>
              <w:pStyle w:val="TableParagraph"/>
              <w:ind w:left="107" w:right="122"/>
              <w:rPr>
                <w:b/>
              </w:rPr>
            </w:pPr>
            <w:r>
              <w:rPr>
                <w:b/>
                <w:spacing w:val="-2"/>
              </w:rPr>
              <w:t>Осуществление услуг</w:t>
            </w:r>
          </w:p>
        </w:tc>
        <w:tc>
          <w:tcPr>
            <w:tcW w:w="9167" w:type="dxa"/>
          </w:tcPr>
          <w:p w:rsidR="005D1BC6" w:rsidRDefault="006D3228">
            <w:pPr>
              <w:pStyle w:val="TableParagraph"/>
              <w:spacing w:before="1" w:line="233"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36" w:type="dxa"/>
          </w:tcPr>
          <w:p w:rsidR="005D1BC6" w:rsidRDefault="006D3228">
            <w:pPr>
              <w:pStyle w:val="TableParagraph"/>
              <w:spacing w:before="1" w:line="233" w:lineRule="exact"/>
              <w:ind w:left="8"/>
              <w:jc w:val="center"/>
              <w:rPr>
                <w:b/>
              </w:rPr>
            </w:pPr>
            <w:r>
              <w:rPr>
                <w:b/>
                <w:spacing w:val="-5"/>
              </w:rPr>
              <w:t>14</w:t>
            </w:r>
          </w:p>
        </w:tc>
        <w:tc>
          <w:tcPr>
            <w:tcW w:w="1872" w:type="dxa"/>
          </w:tcPr>
          <w:p w:rsidR="005D1BC6" w:rsidRDefault="005D1BC6">
            <w:pPr>
              <w:pStyle w:val="TableParagraph"/>
              <w:rPr>
                <w:sz w:val="18"/>
              </w:rPr>
            </w:pPr>
          </w:p>
        </w:tc>
      </w:tr>
      <w:tr w:rsidR="005D1BC6">
        <w:trPr>
          <w:trHeight w:val="1265"/>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ind w:left="107" w:right="93"/>
              <w:jc w:val="both"/>
            </w:pPr>
            <w:r>
              <w:t xml:space="preserve">Социально-культурные услуги. Туристические услуги. Экскурсионные услуги. Виды туров. Виды туристского сервиса: внутренний, въездной, выездной, самодеятельный туризм. Виды сервисной деятельности: услуги туроператора, услуги </w:t>
            </w:r>
            <w:proofErr w:type="spellStart"/>
            <w:r>
              <w:t>турагента</w:t>
            </w:r>
            <w:proofErr w:type="spellEnd"/>
            <w:r>
              <w:t>, услуги при самодеятельном туризме, экскурсионные услуги, услуги предприятия питания.</w:t>
            </w:r>
          </w:p>
          <w:p w:rsidR="005D1BC6" w:rsidRDefault="006D3228">
            <w:pPr>
              <w:pStyle w:val="TableParagraph"/>
              <w:spacing w:line="238" w:lineRule="exact"/>
              <w:ind w:left="107"/>
              <w:jc w:val="both"/>
            </w:pPr>
            <w:r>
              <w:t>Комплекс</w:t>
            </w:r>
            <w:r>
              <w:rPr>
                <w:spacing w:val="-7"/>
              </w:rPr>
              <w:t xml:space="preserve"> </w:t>
            </w:r>
            <w:r>
              <w:t>услуг.</w:t>
            </w:r>
            <w:r>
              <w:rPr>
                <w:spacing w:val="-7"/>
              </w:rPr>
              <w:t xml:space="preserve"> </w:t>
            </w:r>
            <w:r>
              <w:t>Дополнительные</w:t>
            </w:r>
            <w:r>
              <w:rPr>
                <w:spacing w:val="-6"/>
              </w:rPr>
              <w:t xml:space="preserve"> </w:t>
            </w:r>
            <w:r>
              <w:rPr>
                <w:spacing w:val="-2"/>
              </w:rPr>
              <w:t>услуги.</w:t>
            </w:r>
          </w:p>
        </w:tc>
        <w:tc>
          <w:tcPr>
            <w:tcW w:w="2036" w:type="dxa"/>
          </w:tcPr>
          <w:p w:rsidR="005D1BC6" w:rsidRDefault="005D1BC6">
            <w:pPr>
              <w:pStyle w:val="TableParagraph"/>
              <w:spacing w:before="247"/>
            </w:pPr>
          </w:p>
          <w:p w:rsidR="005D1BC6" w:rsidRDefault="006D3228">
            <w:pPr>
              <w:pStyle w:val="TableParagraph"/>
              <w:ind w:left="8"/>
              <w:jc w:val="center"/>
            </w:pPr>
            <w:r>
              <w:rPr>
                <w:spacing w:val="-10"/>
              </w:rPr>
              <w:t>6</w:t>
            </w:r>
          </w:p>
        </w:tc>
        <w:tc>
          <w:tcPr>
            <w:tcW w:w="1872" w:type="dxa"/>
            <w:vMerge w:val="restart"/>
          </w:tcPr>
          <w:p w:rsidR="005D1BC6" w:rsidRDefault="006D3228">
            <w:pPr>
              <w:pStyle w:val="TableParagraph"/>
              <w:spacing w:line="247" w:lineRule="exact"/>
              <w:ind w:left="12" w:right="4"/>
              <w:jc w:val="center"/>
            </w:pPr>
            <w:r>
              <w:t>ОК</w:t>
            </w:r>
            <w:r>
              <w:rPr>
                <w:spacing w:val="-7"/>
              </w:rPr>
              <w:t xml:space="preserve"> </w:t>
            </w:r>
            <w:r>
              <w:t>01-</w:t>
            </w:r>
            <w:r>
              <w:rPr>
                <w:spacing w:val="-5"/>
              </w:rPr>
              <w:t>02,</w:t>
            </w:r>
          </w:p>
          <w:p w:rsidR="005D1BC6" w:rsidRDefault="006D3228">
            <w:pPr>
              <w:pStyle w:val="TableParagraph"/>
              <w:spacing w:before="1" w:line="252" w:lineRule="exact"/>
              <w:ind w:left="12" w:right="4"/>
              <w:jc w:val="center"/>
            </w:pPr>
            <w:r>
              <w:t>ОК</w:t>
            </w:r>
            <w:r>
              <w:rPr>
                <w:spacing w:val="-7"/>
              </w:rPr>
              <w:t xml:space="preserve"> </w:t>
            </w:r>
            <w:r>
              <w:t>04-</w:t>
            </w:r>
            <w:r>
              <w:rPr>
                <w:spacing w:val="-5"/>
              </w:rPr>
              <w:t>05,</w:t>
            </w:r>
          </w:p>
          <w:p w:rsidR="005D1BC6" w:rsidRDefault="006D3228">
            <w:pPr>
              <w:pStyle w:val="TableParagraph"/>
              <w:spacing w:line="252" w:lineRule="exact"/>
              <w:ind w:left="12" w:right="5"/>
              <w:jc w:val="center"/>
            </w:pPr>
            <w:r>
              <w:t>ОК</w:t>
            </w:r>
            <w:r>
              <w:rPr>
                <w:spacing w:val="-3"/>
              </w:rPr>
              <w:t xml:space="preserve"> </w:t>
            </w:r>
            <w:r>
              <w:rPr>
                <w:spacing w:val="-5"/>
              </w:rPr>
              <w:t>09</w:t>
            </w:r>
          </w:p>
        </w:tc>
      </w:tr>
      <w:tr w:rsidR="005D1BC6">
        <w:trPr>
          <w:trHeight w:val="253"/>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34"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2036" w:type="dxa"/>
          </w:tcPr>
          <w:p w:rsidR="005D1BC6" w:rsidRDefault="006D3228">
            <w:pPr>
              <w:pStyle w:val="TableParagraph"/>
              <w:spacing w:line="234" w:lineRule="exact"/>
              <w:ind w:left="8"/>
              <w:jc w:val="center"/>
              <w:rPr>
                <w:b/>
              </w:rPr>
            </w:pPr>
            <w:r>
              <w:rPr>
                <w:b/>
                <w:spacing w:val="-10"/>
              </w:rPr>
              <w:t>8</w:t>
            </w:r>
          </w:p>
        </w:tc>
        <w:tc>
          <w:tcPr>
            <w:tcW w:w="1872" w:type="dxa"/>
            <w:vMerge/>
            <w:tcBorders>
              <w:top w:val="nil"/>
            </w:tcBorders>
          </w:tcPr>
          <w:p w:rsidR="005D1BC6" w:rsidRDefault="005D1BC6">
            <w:pPr>
              <w:rPr>
                <w:sz w:val="2"/>
                <w:szCs w:val="2"/>
              </w:rPr>
            </w:pPr>
          </w:p>
        </w:tc>
      </w:tr>
      <w:tr w:rsidR="005D1BC6">
        <w:trPr>
          <w:trHeight w:val="506"/>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tabs>
                <w:tab w:val="left" w:pos="1522"/>
                <w:tab w:val="left" w:pos="3281"/>
                <w:tab w:val="left" w:pos="4776"/>
                <w:tab w:val="left" w:pos="5680"/>
                <w:tab w:val="left" w:pos="6762"/>
                <w:tab w:val="left" w:pos="8234"/>
              </w:tabs>
              <w:spacing w:line="246" w:lineRule="exact"/>
              <w:ind w:left="107"/>
            </w:pPr>
            <w:r>
              <w:rPr>
                <w:spacing w:val="-2"/>
              </w:rPr>
              <w:t>Туристские,</w:t>
            </w:r>
            <w:r>
              <w:tab/>
            </w:r>
            <w:r>
              <w:rPr>
                <w:spacing w:val="-2"/>
              </w:rPr>
              <w:t>экскурсионные,</w:t>
            </w:r>
            <w:r>
              <w:tab/>
            </w:r>
            <w:r>
              <w:rPr>
                <w:spacing w:val="-2"/>
              </w:rPr>
              <w:t>гостиничные</w:t>
            </w:r>
            <w:r>
              <w:tab/>
            </w:r>
            <w:r>
              <w:rPr>
                <w:spacing w:val="-2"/>
              </w:rPr>
              <w:t>услуги</w:t>
            </w:r>
            <w:r>
              <w:tab/>
              <w:t>и</w:t>
            </w:r>
            <w:r>
              <w:rPr>
                <w:spacing w:val="2"/>
              </w:rPr>
              <w:t xml:space="preserve"> </w:t>
            </w:r>
            <w:r>
              <w:rPr>
                <w:spacing w:val="-2"/>
              </w:rPr>
              <w:t>услуги</w:t>
            </w:r>
            <w:r>
              <w:tab/>
            </w:r>
            <w:r>
              <w:rPr>
                <w:spacing w:val="-2"/>
              </w:rPr>
              <w:t>предприятия</w:t>
            </w:r>
            <w:r>
              <w:tab/>
            </w:r>
            <w:r>
              <w:rPr>
                <w:spacing w:val="-2"/>
              </w:rPr>
              <w:t>питания.</w:t>
            </w:r>
          </w:p>
          <w:p w:rsidR="005D1BC6" w:rsidRDefault="006D3228">
            <w:pPr>
              <w:pStyle w:val="TableParagraph"/>
              <w:spacing w:line="240" w:lineRule="exact"/>
              <w:ind w:left="107"/>
            </w:pPr>
            <w:r>
              <w:t>Формирование</w:t>
            </w:r>
            <w:r>
              <w:rPr>
                <w:spacing w:val="-7"/>
              </w:rPr>
              <w:t xml:space="preserve"> </w:t>
            </w:r>
            <w:r>
              <w:t>и</w:t>
            </w:r>
            <w:r>
              <w:rPr>
                <w:spacing w:val="-5"/>
              </w:rPr>
              <w:t xml:space="preserve"> </w:t>
            </w:r>
            <w:r>
              <w:t>продвижение</w:t>
            </w:r>
            <w:r>
              <w:rPr>
                <w:spacing w:val="-5"/>
              </w:rPr>
              <w:t xml:space="preserve"> </w:t>
            </w:r>
            <w:r>
              <w:t>новых</w:t>
            </w:r>
            <w:r>
              <w:rPr>
                <w:spacing w:val="-5"/>
              </w:rPr>
              <w:t xml:space="preserve"> </w:t>
            </w:r>
            <w:r>
              <w:t>услуг</w:t>
            </w:r>
            <w:r>
              <w:rPr>
                <w:spacing w:val="-4"/>
              </w:rPr>
              <w:t xml:space="preserve"> </w:t>
            </w:r>
            <w:r>
              <w:t>в</w:t>
            </w:r>
            <w:r>
              <w:rPr>
                <w:spacing w:val="-6"/>
              </w:rPr>
              <w:t xml:space="preserve"> </w:t>
            </w:r>
            <w:r>
              <w:t>сфере</w:t>
            </w:r>
            <w:r>
              <w:rPr>
                <w:spacing w:val="-5"/>
              </w:rPr>
              <w:t xml:space="preserve"> </w:t>
            </w:r>
            <w:r>
              <w:t>туризма</w:t>
            </w:r>
            <w:r>
              <w:rPr>
                <w:spacing w:val="-5"/>
              </w:rPr>
              <w:t xml:space="preserve"> </w:t>
            </w:r>
            <w:r>
              <w:t>и</w:t>
            </w:r>
            <w:r>
              <w:rPr>
                <w:spacing w:val="-5"/>
              </w:rPr>
              <w:t xml:space="preserve"> </w:t>
            </w:r>
            <w:r>
              <w:rPr>
                <w:spacing w:val="-2"/>
              </w:rPr>
              <w:t>гостеприимства</w:t>
            </w:r>
          </w:p>
        </w:tc>
        <w:tc>
          <w:tcPr>
            <w:tcW w:w="2036" w:type="dxa"/>
          </w:tcPr>
          <w:p w:rsidR="005D1BC6" w:rsidRDefault="006D3228">
            <w:pPr>
              <w:pStyle w:val="TableParagraph"/>
              <w:spacing w:before="121"/>
              <w:ind w:left="8"/>
              <w:jc w:val="center"/>
            </w:pPr>
            <w:r>
              <w:rPr>
                <w:spacing w:val="-10"/>
              </w:rPr>
              <w:t>8</w:t>
            </w:r>
          </w:p>
        </w:tc>
        <w:tc>
          <w:tcPr>
            <w:tcW w:w="1872" w:type="dxa"/>
            <w:vMerge/>
            <w:tcBorders>
              <w:top w:val="nil"/>
            </w:tcBorders>
          </w:tcPr>
          <w:p w:rsidR="005D1BC6" w:rsidRDefault="005D1BC6">
            <w:pPr>
              <w:rPr>
                <w:sz w:val="2"/>
                <w:szCs w:val="2"/>
              </w:rPr>
            </w:pPr>
          </w:p>
        </w:tc>
      </w:tr>
      <w:tr w:rsidR="005D1BC6">
        <w:trPr>
          <w:trHeight w:val="275"/>
        </w:trPr>
        <w:tc>
          <w:tcPr>
            <w:tcW w:w="2283" w:type="dxa"/>
            <w:vMerge/>
            <w:tcBorders>
              <w:top w:val="nil"/>
            </w:tcBorders>
          </w:tcPr>
          <w:p w:rsidR="005D1BC6" w:rsidRDefault="005D1BC6">
            <w:pPr>
              <w:rPr>
                <w:sz w:val="2"/>
                <w:szCs w:val="2"/>
              </w:rPr>
            </w:pPr>
          </w:p>
        </w:tc>
        <w:tc>
          <w:tcPr>
            <w:tcW w:w="9167" w:type="dxa"/>
          </w:tcPr>
          <w:p w:rsidR="005D1BC6" w:rsidRDefault="006D3228">
            <w:pPr>
              <w:pStyle w:val="TableParagraph"/>
              <w:spacing w:line="251" w:lineRule="exact"/>
              <w:ind w:left="107"/>
              <w:rPr>
                <w:b/>
              </w:rPr>
            </w:pPr>
            <w:r>
              <w:rPr>
                <w:b/>
              </w:rPr>
              <w:t>Самостоятельная</w:t>
            </w:r>
            <w:r>
              <w:rPr>
                <w:b/>
                <w:spacing w:val="-9"/>
              </w:rPr>
              <w:t xml:space="preserve"> </w:t>
            </w:r>
            <w:r>
              <w:rPr>
                <w:b/>
              </w:rPr>
              <w:t>работа</w:t>
            </w:r>
            <w:r>
              <w:rPr>
                <w:b/>
                <w:spacing w:val="-9"/>
              </w:rPr>
              <w:t xml:space="preserve"> </w:t>
            </w:r>
            <w:r>
              <w:rPr>
                <w:b/>
                <w:spacing w:val="-2"/>
              </w:rPr>
              <w:t>обучающихся</w:t>
            </w:r>
          </w:p>
        </w:tc>
        <w:tc>
          <w:tcPr>
            <w:tcW w:w="2036" w:type="dxa"/>
          </w:tcPr>
          <w:p w:rsidR="005D1BC6" w:rsidRDefault="005D1BC6">
            <w:pPr>
              <w:pStyle w:val="TableParagraph"/>
              <w:rPr>
                <w:sz w:val="20"/>
              </w:rPr>
            </w:pPr>
          </w:p>
        </w:tc>
        <w:tc>
          <w:tcPr>
            <w:tcW w:w="1872" w:type="dxa"/>
            <w:vMerge/>
            <w:tcBorders>
              <w:top w:val="nil"/>
            </w:tcBorders>
          </w:tcPr>
          <w:p w:rsidR="005D1BC6" w:rsidRDefault="005D1BC6">
            <w:pPr>
              <w:rPr>
                <w:sz w:val="2"/>
                <w:szCs w:val="2"/>
              </w:rPr>
            </w:pPr>
          </w:p>
        </w:tc>
      </w:tr>
      <w:tr w:rsidR="005D1BC6">
        <w:trPr>
          <w:trHeight w:val="253"/>
        </w:trPr>
        <w:tc>
          <w:tcPr>
            <w:tcW w:w="11450" w:type="dxa"/>
            <w:gridSpan w:val="2"/>
          </w:tcPr>
          <w:p w:rsidR="005D1BC6" w:rsidRDefault="006D3228">
            <w:pPr>
              <w:pStyle w:val="TableParagraph"/>
              <w:spacing w:line="234" w:lineRule="exact"/>
              <w:ind w:left="107"/>
              <w:rPr>
                <w:b/>
              </w:rPr>
            </w:pPr>
            <w:r>
              <w:rPr>
                <w:b/>
              </w:rPr>
              <w:t>Промежуточная</w:t>
            </w:r>
            <w:r>
              <w:rPr>
                <w:b/>
                <w:spacing w:val="-10"/>
              </w:rPr>
              <w:t xml:space="preserve"> </w:t>
            </w:r>
            <w:r>
              <w:rPr>
                <w:b/>
                <w:spacing w:val="-2"/>
              </w:rPr>
              <w:t>аттестация</w:t>
            </w:r>
          </w:p>
        </w:tc>
        <w:tc>
          <w:tcPr>
            <w:tcW w:w="2036" w:type="dxa"/>
          </w:tcPr>
          <w:p w:rsidR="005D1BC6" w:rsidRDefault="005D1BC6">
            <w:pPr>
              <w:pStyle w:val="TableParagraph"/>
              <w:spacing w:line="234" w:lineRule="exact"/>
              <w:ind w:left="8"/>
              <w:jc w:val="center"/>
              <w:rPr>
                <w:b/>
              </w:rPr>
            </w:pPr>
          </w:p>
        </w:tc>
        <w:tc>
          <w:tcPr>
            <w:tcW w:w="1872" w:type="dxa"/>
          </w:tcPr>
          <w:p w:rsidR="005D1BC6" w:rsidRDefault="005D1BC6">
            <w:pPr>
              <w:pStyle w:val="TableParagraph"/>
              <w:rPr>
                <w:sz w:val="18"/>
              </w:rPr>
            </w:pPr>
          </w:p>
        </w:tc>
      </w:tr>
      <w:tr w:rsidR="005D1BC6">
        <w:trPr>
          <w:trHeight w:val="251"/>
        </w:trPr>
        <w:tc>
          <w:tcPr>
            <w:tcW w:w="11450" w:type="dxa"/>
            <w:gridSpan w:val="2"/>
          </w:tcPr>
          <w:p w:rsidR="005D1BC6" w:rsidRDefault="006D3228">
            <w:pPr>
              <w:pStyle w:val="TableParagraph"/>
              <w:spacing w:line="232" w:lineRule="exact"/>
              <w:ind w:left="107"/>
              <w:rPr>
                <w:b/>
              </w:rPr>
            </w:pPr>
            <w:r>
              <w:rPr>
                <w:b/>
                <w:spacing w:val="-2"/>
              </w:rPr>
              <w:t>Всего:</w:t>
            </w:r>
          </w:p>
        </w:tc>
        <w:tc>
          <w:tcPr>
            <w:tcW w:w="2036" w:type="dxa"/>
          </w:tcPr>
          <w:p w:rsidR="005D1BC6" w:rsidRDefault="00956A16">
            <w:pPr>
              <w:pStyle w:val="TableParagraph"/>
              <w:spacing w:line="232" w:lineRule="exact"/>
              <w:ind w:left="8"/>
              <w:jc w:val="center"/>
              <w:rPr>
                <w:b/>
              </w:rPr>
            </w:pPr>
            <w:r>
              <w:rPr>
                <w:b/>
                <w:spacing w:val="-5"/>
              </w:rPr>
              <w:t>64</w:t>
            </w:r>
          </w:p>
        </w:tc>
        <w:tc>
          <w:tcPr>
            <w:tcW w:w="1872"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23"/>
        </w:numPr>
        <w:tabs>
          <w:tab w:val="left" w:pos="1736"/>
        </w:tabs>
        <w:spacing w:before="73"/>
        <w:ind w:left="1736" w:hanging="240"/>
        <w:jc w:val="left"/>
      </w:pPr>
      <w:r>
        <w:lastRenderedPageBreak/>
        <w:t>УСЛОВИЯ</w:t>
      </w:r>
      <w:r>
        <w:rPr>
          <w:spacing w:val="-6"/>
        </w:rPr>
        <w:t xml:space="preserve"> </w:t>
      </w:r>
      <w:r>
        <w:t>РЕАЛИЗАЦИИ</w:t>
      </w:r>
      <w:r>
        <w:rPr>
          <w:spacing w:val="-3"/>
        </w:rPr>
        <w:t xml:space="preserve"> </w:t>
      </w:r>
      <w:r>
        <w:t>УЧЕБНОЙ</w:t>
      </w:r>
      <w:r>
        <w:rPr>
          <w:spacing w:val="-3"/>
        </w:rPr>
        <w:t xml:space="preserve"> </w:t>
      </w:r>
      <w:r>
        <w:rPr>
          <w:spacing w:val="-2"/>
        </w:rPr>
        <w:t>ДИСЦИПЛИНЫ</w:t>
      </w:r>
    </w:p>
    <w:p w:rsidR="005D1BC6" w:rsidRDefault="006D3228" w:rsidP="004E587A">
      <w:pPr>
        <w:pStyle w:val="a5"/>
        <w:numPr>
          <w:ilvl w:val="1"/>
          <w:numId w:val="23"/>
        </w:numPr>
        <w:tabs>
          <w:tab w:val="left" w:pos="1274"/>
        </w:tabs>
        <w:spacing w:before="238" w:line="276" w:lineRule="auto"/>
        <w:ind w:right="148" w:firstLine="707"/>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 учебной</w:t>
      </w:r>
      <w:r>
        <w:rPr>
          <w:spacing w:val="-1"/>
          <w:sz w:val="24"/>
        </w:rPr>
        <w:t xml:space="preserve"> </w:t>
      </w:r>
      <w:r>
        <w:rPr>
          <w:sz w:val="24"/>
        </w:rPr>
        <w:t>дисциплины</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предусмотрены следующие специальные помещения:</w:t>
      </w:r>
    </w:p>
    <w:p w:rsidR="005D1BC6" w:rsidRDefault="006D3228">
      <w:pPr>
        <w:pStyle w:val="a3"/>
        <w:spacing w:before="2" w:line="276" w:lineRule="auto"/>
        <w:ind w:left="143" w:right="139" w:firstLine="707"/>
        <w:jc w:val="both"/>
      </w:pPr>
      <w:r>
        <w:t xml:space="preserve">Кабинет «Предпринимательской деятельности в сфере гостиничного бизнеса», оснащенные в соответствии с п. 6.1.2.1 примерной образовательной программы по </w:t>
      </w:r>
      <w:r>
        <w:rPr>
          <w:spacing w:val="-2"/>
        </w:rPr>
        <w:t>специальности.</w:t>
      </w:r>
    </w:p>
    <w:p w:rsidR="005D1BC6" w:rsidRDefault="005D1BC6">
      <w:pPr>
        <w:pStyle w:val="a3"/>
        <w:spacing w:before="46"/>
      </w:pPr>
    </w:p>
    <w:p w:rsidR="005D1BC6" w:rsidRDefault="006D3228" w:rsidP="004E587A">
      <w:pPr>
        <w:pStyle w:val="2"/>
        <w:numPr>
          <w:ilvl w:val="1"/>
          <w:numId w:val="23"/>
        </w:numPr>
        <w:tabs>
          <w:tab w:val="left" w:pos="1271"/>
        </w:tabs>
        <w:ind w:left="1271" w:hanging="420"/>
        <w:jc w:val="both"/>
      </w:pPr>
      <w:r>
        <w:t>Информационное</w:t>
      </w:r>
      <w:r>
        <w:rPr>
          <w:spacing w:val="-10"/>
        </w:rPr>
        <w:t xml:space="preserve"> </w:t>
      </w:r>
      <w:r>
        <w:t>обеспечение</w:t>
      </w:r>
      <w:r>
        <w:rPr>
          <w:spacing w:val="-6"/>
        </w:rPr>
        <w:t xml:space="preserve"> </w:t>
      </w:r>
      <w:r>
        <w:t>реализации</w:t>
      </w:r>
      <w:r>
        <w:rPr>
          <w:spacing w:val="-5"/>
        </w:rPr>
        <w:t xml:space="preserve"> </w:t>
      </w:r>
      <w:r>
        <w:rPr>
          <w:spacing w:val="-2"/>
        </w:rPr>
        <w:t>программы</w:t>
      </w:r>
    </w:p>
    <w:p w:rsidR="005D1BC6" w:rsidRDefault="006D3228">
      <w:pPr>
        <w:pStyle w:val="a3"/>
        <w:spacing w:before="36"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23"/>
        </w:numPr>
        <w:tabs>
          <w:tab w:val="left" w:pos="1451"/>
        </w:tabs>
        <w:jc w:val="both"/>
      </w:pPr>
      <w:r>
        <w:t>Основные</w:t>
      </w:r>
      <w:r>
        <w:rPr>
          <w:spacing w:val="-3"/>
        </w:rPr>
        <w:t xml:space="preserve"> </w:t>
      </w:r>
      <w:r>
        <w:t>печатные</w:t>
      </w:r>
      <w:r>
        <w:rPr>
          <w:spacing w:val="-4"/>
        </w:rPr>
        <w:t xml:space="preserve"> </w:t>
      </w:r>
      <w:r>
        <w:t>и</w:t>
      </w:r>
      <w:r>
        <w:rPr>
          <w:spacing w:val="-3"/>
        </w:rPr>
        <w:t xml:space="preserve"> </w:t>
      </w:r>
      <w:r>
        <w:t>электронные</w:t>
      </w:r>
      <w:r>
        <w:rPr>
          <w:spacing w:val="-2"/>
        </w:rPr>
        <w:t xml:space="preserve"> издания</w:t>
      </w:r>
    </w:p>
    <w:p w:rsidR="005D1BC6" w:rsidRDefault="006D3228" w:rsidP="004E587A">
      <w:pPr>
        <w:pStyle w:val="a5"/>
        <w:numPr>
          <w:ilvl w:val="0"/>
          <w:numId w:val="22"/>
        </w:numPr>
        <w:tabs>
          <w:tab w:val="left" w:pos="1558"/>
        </w:tabs>
        <w:spacing w:before="38" w:line="276" w:lineRule="auto"/>
        <w:ind w:right="134" w:firstLine="707"/>
        <w:jc w:val="both"/>
        <w:rPr>
          <w:sz w:val="24"/>
        </w:rPr>
      </w:pPr>
      <w:r>
        <w:rPr>
          <w:sz w:val="24"/>
        </w:rPr>
        <w:t xml:space="preserve">Бражников, М. А. </w:t>
      </w:r>
      <w:proofErr w:type="spellStart"/>
      <w:r>
        <w:rPr>
          <w:sz w:val="24"/>
        </w:rPr>
        <w:t>Сервисология</w:t>
      </w:r>
      <w:proofErr w:type="spellEnd"/>
      <w:r>
        <w:rPr>
          <w:sz w:val="24"/>
        </w:rPr>
        <w:t xml:space="preserve"> : учебное пособие для вузов / М. А. Бражников. – 2-е изд., </w:t>
      </w:r>
      <w:proofErr w:type="spellStart"/>
      <w:r>
        <w:rPr>
          <w:sz w:val="24"/>
        </w:rPr>
        <w:t>испр</w:t>
      </w:r>
      <w:proofErr w:type="spellEnd"/>
      <w:r>
        <w:rPr>
          <w:sz w:val="24"/>
        </w:rPr>
        <w:t>. и</w:t>
      </w:r>
      <w:r>
        <w:rPr>
          <w:spacing w:val="-2"/>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144 с. – (Высшее образование). – ISBN 978-5-534-13343-1. – Текст : электронный // ЭБС </w:t>
      </w:r>
      <w:proofErr w:type="spellStart"/>
      <w:r>
        <w:rPr>
          <w:sz w:val="24"/>
        </w:rPr>
        <w:t>Юрайт</w:t>
      </w:r>
      <w:proofErr w:type="spellEnd"/>
      <w:r>
        <w:rPr>
          <w:sz w:val="24"/>
        </w:rPr>
        <w:t xml:space="preserve"> [сайт]. – URL: https://urait.ru/bcode/476975</w:t>
      </w:r>
    </w:p>
    <w:p w:rsidR="005D1BC6" w:rsidRDefault="006D3228" w:rsidP="004E587A">
      <w:pPr>
        <w:pStyle w:val="a5"/>
        <w:numPr>
          <w:ilvl w:val="0"/>
          <w:numId w:val="22"/>
        </w:numPr>
        <w:tabs>
          <w:tab w:val="left" w:pos="1558"/>
        </w:tabs>
        <w:spacing w:before="1" w:line="276" w:lineRule="auto"/>
        <w:ind w:right="137" w:firstLine="707"/>
        <w:jc w:val="both"/>
        <w:rPr>
          <w:sz w:val="24"/>
        </w:rPr>
      </w:pPr>
      <w:proofErr w:type="spellStart"/>
      <w:r>
        <w:rPr>
          <w:sz w:val="24"/>
        </w:rPr>
        <w:t>Жираткова</w:t>
      </w:r>
      <w:proofErr w:type="spellEnd"/>
      <w:r>
        <w:rPr>
          <w:sz w:val="24"/>
        </w:rPr>
        <w:t>,</w:t>
      </w:r>
      <w:r>
        <w:rPr>
          <w:spacing w:val="40"/>
          <w:sz w:val="24"/>
        </w:rPr>
        <w:t xml:space="preserve">  </w:t>
      </w:r>
      <w:r>
        <w:rPr>
          <w:sz w:val="24"/>
        </w:rPr>
        <w:t>Ж.</w:t>
      </w:r>
      <w:r>
        <w:rPr>
          <w:spacing w:val="40"/>
          <w:sz w:val="24"/>
        </w:rPr>
        <w:t xml:space="preserve">  </w:t>
      </w:r>
      <w:r>
        <w:rPr>
          <w:sz w:val="24"/>
        </w:rPr>
        <w:t>В.</w:t>
      </w:r>
      <w:r>
        <w:rPr>
          <w:spacing w:val="40"/>
          <w:sz w:val="24"/>
        </w:rPr>
        <w:t xml:space="preserve">  </w:t>
      </w:r>
      <w:r>
        <w:rPr>
          <w:sz w:val="24"/>
        </w:rPr>
        <w:t>Основы</w:t>
      </w:r>
      <w:r>
        <w:rPr>
          <w:spacing w:val="40"/>
          <w:sz w:val="24"/>
        </w:rPr>
        <w:t xml:space="preserve">  </w:t>
      </w:r>
      <w:r>
        <w:rPr>
          <w:sz w:val="24"/>
        </w:rPr>
        <w:t>экскурсионной</w:t>
      </w:r>
      <w:r>
        <w:rPr>
          <w:spacing w:val="40"/>
          <w:sz w:val="24"/>
        </w:rPr>
        <w:t xml:space="preserve">  </w:t>
      </w:r>
      <w:r>
        <w:rPr>
          <w:sz w:val="24"/>
        </w:rPr>
        <w:t>деятельности</w:t>
      </w:r>
      <w:r>
        <w:rPr>
          <w:spacing w:val="40"/>
          <w:sz w:val="24"/>
        </w:rPr>
        <w:t xml:space="preserve">  </w:t>
      </w:r>
      <w:r>
        <w:rPr>
          <w:sz w:val="24"/>
        </w:rPr>
        <w:t>:</w:t>
      </w:r>
      <w:r>
        <w:rPr>
          <w:spacing w:val="55"/>
          <w:sz w:val="24"/>
        </w:rPr>
        <w:t xml:space="preserve">  </w:t>
      </w:r>
      <w:r>
        <w:rPr>
          <w:sz w:val="24"/>
        </w:rPr>
        <w:t>учебник</w:t>
      </w:r>
      <w:r>
        <w:rPr>
          <w:spacing w:val="80"/>
          <w:sz w:val="24"/>
        </w:rPr>
        <w:t xml:space="preserve"> </w:t>
      </w:r>
      <w:r>
        <w:rPr>
          <w:sz w:val="24"/>
        </w:rPr>
        <w:t>и</w:t>
      </w:r>
      <w:r>
        <w:rPr>
          <w:spacing w:val="-1"/>
          <w:sz w:val="24"/>
        </w:rPr>
        <w:t xml:space="preserve"> </w:t>
      </w:r>
      <w:r>
        <w:rPr>
          <w:sz w:val="24"/>
        </w:rPr>
        <w:t xml:space="preserve">практикум для среднего профессионального образования / Ж. В. </w:t>
      </w:r>
      <w:proofErr w:type="spellStart"/>
      <w:r>
        <w:rPr>
          <w:sz w:val="24"/>
        </w:rPr>
        <w:t>Жираткова</w:t>
      </w:r>
      <w:proofErr w:type="spellEnd"/>
      <w:r>
        <w:rPr>
          <w:sz w:val="24"/>
        </w:rPr>
        <w:t xml:space="preserve">, Т. В. </w:t>
      </w:r>
      <w:proofErr w:type="spellStart"/>
      <w:r>
        <w:rPr>
          <w:sz w:val="24"/>
        </w:rPr>
        <w:t>Рассохина</w:t>
      </w:r>
      <w:proofErr w:type="spellEnd"/>
      <w:r>
        <w:rPr>
          <w:sz w:val="24"/>
        </w:rPr>
        <w:t xml:space="preserve">, Х. Ф. </w:t>
      </w:r>
      <w:proofErr w:type="spellStart"/>
      <w:r>
        <w:rPr>
          <w:sz w:val="24"/>
        </w:rPr>
        <w:t>Очилова</w:t>
      </w:r>
      <w:proofErr w:type="spellEnd"/>
      <w:r>
        <w:rPr>
          <w:sz w:val="24"/>
        </w:rPr>
        <w:t xml:space="preserve">. – Москва : Издательство </w:t>
      </w:r>
      <w:proofErr w:type="spellStart"/>
      <w:r>
        <w:rPr>
          <w:sz w:val="24"/>
        </w:rPr>
        <w:t>Юрайт</w:t>
      </w:r>
      <w:proofErr w:type="spellEnd"/>
      <w:r>
        <w:rPr>
          <w:sz w:val="24"/>
        </w:rPr>
        <w:t>, 2021. – 189 с. – (Профессиональное</w:t>
      </w:r>
      <w:r>
        <w:rPr>
          <w:spacing w:val="-4"/>
          <w:sz w:val="24"/>
        </w:rPr>
        <w:t xml:space="preserve"> </w:t>
      </w:r>
      <w:r>
        <w:rPr>
          <w:sz w:val="24"/>
        </w:rPr>
        <w:t>образование).</w:t>
      </w:r>
      <w:r>
        <w:rPr>
          <w:spacing w:val="-2"/>
          <w:sz w:val="24"/>
        </w:rPr>
        <w:t xml:space="preserve"> </w:t>
      </w:r>
      <w:r>
        <w:rPr>
          <w:sz w:val="24"/>
        </w:rPr>
        <w:t>–</w:t>
      </w:r>
      <w:r>
        <w:rPr>
          <w:spacing w:val="-1"/>
          <w:sz w:val="24"/>
        </w:rPr>
        <w:t xml:space="preserve"> </w:t>
      </w:r>
      <w:r>
        <w:rPr>
          <w:sz w:val="24"/>
        </w:rPr>
        <w:t>ISBN</w:t>
      </w:r>
      <w:r>
        <w:rPr>
          <w:spacing w:val="-2"/>
          <w:sz w:val="24"/>
        </w:rPr>
        <w:t xml:space="preserve"> </w:t>
      </w:r>
      <w:r>
        <w:rPr>
          <w:sz w:val="24"/>
        </w:rPr>
        <w:t>978-5-534-13031-7.</w:t>
      </w:r>
      <w:r>
        <w:rPr>
          <w:spacing w:val="-3"/>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3"/>
          <w:sz w:val="24"/>
        </w:rPr>
        <w:t xml:space="preserve"> </w:t>
      </w:r>
      <w:r>
        <w:rPr>
          <w:sz w:val="24"/>
        </w:rPr>
        <w:t>электронный</w:t>
      </w:r>
      <w:r>
        <w:rPr>
          <w:spacing w:val="-3"/>
          <w:sz w:val="24"/>
        </w:rPr>
        <w:t xml:space="preserve"> </w:t>
      </w:r>
      <w:r>
        <w:rPr>
          <w:sz w:val="24"/>
        </w:rPr>
        <w:t>//</w:t>
      </w:r>
      <w:r>
        <w:rPr>
          <w:spacing w:val="-3"/>
          <w:sz w:val="24"/>
        </w:rPr>
        <w:t xml:space="preserve"> </w:t>
      </w:r>
      <w:r>
        <w:rPr>
          <w:sz w:val="24"/>
        </w:rPr>
        <w:t xml:space="preserve">ЭБС </w:t>
      </w:r>
      <w:proofErr w:type="spellStart"/>
      <w:r>
        <w:rPr>
          <w:sz w:val="24"/>
        </w:rPr>
        <w:t>Юрайт</w:t>
      </w:r>
      <w:proofErr w:type="spellEnd"/>
      <w:r>
        <w:rPr>
          <w:sz w:val="24"/>
        </w:rPr>
        <w:t xml:space="preserve"> [сайт]. – URL: https://urait.ru/bcode/476413</w:t>
      </w:r>
    </w:p>
    <w:p w:rsidR="005D1BC6" w:rsidRDefault="006D3228" w:rsidP="004E587A">
      <w:pPr>
        <w:pStyle w:val="a5"/>
        <w:numPr>
          <w:ilvl w:val="0"/>
          <w:numId w:val="22"/>
        </w:numPr>
        <w:tabs>
          <w:tab w:val="left" w:pos="1558"/>
        </w:tabs>
        <w:spacing w:line="276" w:lineRule="auto"/>
        <w:ind w:right="137" w:firstLine="707"/>
        <w:jc w:val="both"/>
        <w:rPr>
          <w:sz w:val="24"/>
        </w:rPr>
      </w:pPr>
      <w:r>
        <w:rPr>
          <w:sz w:val="24"/>
        </w:rPr>
        <w:t>Игнатьева,</w:t>
      </w:r>
      <w:r>
        <w:rPr>
          <w:spacing w:val="-3"/>
          <w:sz w:val="24"/>
        </w:rPr>
        <w:t xml:space="preserve"> </w:t>
      </w:r>
      <w:r>
        <w:rPr>
          <w:sz w:val="24"/>
        </w:rPr>
        <w:t>И.</w:t>
      </w:r>
      <w:r>
        <w:rPr>
          <w:spacing w:val="-2"/>
          <w:sz w:val="24"/>
        </w:rPr>
        <w:t xml:space="preserve"> </w:t>
      </w:r>
      <w:r>
        <w:rPr>
          <w:sz w:val="24"/>
        </w:rPr>
        <w:t>Ф.</w:t>
      </w:r>
      <w:r>
        <w:rPr>
          <w:spacing w:val="-3"/>
          <w:sz w:val="24"/>
        </w:rPr>
        <w:t xml:space="preserve"> </w:t>
      </w:r>
      <w:r>
        <w:rPr>
          <w:sz w:val="24"/>
        </w:rPr>
        <w:t>Организация</w:t>
      </w:r>
      <w:r>
        <w:rPr>
          <w:spacing w:val="-3"/>
          <w:sz w:val="24"/>
        </w:rPr>
        <w:t xml:space="preserve"> </w:t>
      </w:r>
      <w:r>
        <w:rPr>
          <w:sz w:val="24"/>
        </w:rPr>
        <w:t>туристской</w:t>
      </w:r>
      <w:r>
        <w:rPr>
          <w:spacing w:val="-2"/>
          <w:sz w:val="24"/>
        </w:rPr>
        <w:t xml:space="preserve"> </w:t>
      </w:r>
      <w:r>
        <w:rPr>
          <w:sz w:val="24"/>
        </w:rPr>
        <w:t>деятельности</w:t>
      </w:r>
      <w:r>
        <w:rPr>
          <w:spacing w:val="-2"/>
          <w:sz w:val="24"/>
        </w:rPr>
        <w:t xml:space="preserve"> </w:t>
      </w:r>
      <w:r>
        <w:rPr>
          <w:sz w:val="24"/>
        </w:rPr>
        <w:t>:</w:t>
      </w:r>
      <w:r>
        <w:rPr>
          <w:spacing w:val="-1"/>
          <w:sz w:val="24"/>
        </w:rPr>
        <w:t xml:space="preserve"> </w:t>
      </w:r>
      <w:r>
        <w:rPr>
          <w:sz w:val="24"/>
        </w:rPr>
        <w:t>учебник</w:t>
      </w:r>
      <w:r>
        <w:rPr>
          <w:spacing w:val="-2"/>
          <w:sz w:val="24"/>
        </w:rPr>
        <w:t xml:space="preserve"> </w:t>
      </w:r>
      <w:r>
        <w:rPr>
          <w:sz w:val="24"/>
        </w:rPr>
        <w:t>для</w:t>
      </w:r>
      <w:r>
        <w:rPr>
          <w:spacing w:val="-1"/>
          <w:sz w:val="24"/>
        </w:rPr>
        <w:t xml:space="preserve"> </w:t>
      </w:r>
      <w:r>
        <w:rPr>
          <w:sz w:val="24"/>
        </w:rPr>
        <w:t>вузов</w:t>
      </w:r>
      <w:r>
        <w:rPr>
          <w:spacing w:val="-4"/>
          <w:sz w:val="24"/>
        </w:rPr>
        <w:t xml:space="preserve"> </w:t>
      </w:r>
      <w:r>
        <w:rPr>
          <w:sz w:val="24"/>
        </w:rPr>
        <w:t xml:space="preserve">/ И. Ф. Игнатьева. – 2-е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xml:space="preserve">, 2021. – 392 с. – (Высшее образование). – ISBN 978-5-534-13873-3. – Текст : электронный // ЭБС </w:t>
      </w:r>
      <w:proofErr w:type="spellStart"/>
      <w:r>
        <w:rPr>
          <w:sz w:val="24"/>
        </w:rPr>
        <w:t>Юрайт</w:t>
      </w:r>
      <w:proofErr w:type="spellEnd"/>
      <w:r>
        <w:rPr>
          <w:sz w:val="24"/>
        </w:rPr>
        <w:t xml:space="preserve"> [сайт]. – URL: https://urait.ru/bcode/470587</w:t>
      </w:r>
    </w:p>
    <w:p w:rsidR="005D1BC6" w:rsidRDefault="006D3228" w:rsidP="004E587A">
      <w:pPr>
        <w:pStyle w:val="a5"/>
        <w:numPr>
          <w:ilvl w:val="0"/>
          <w:numId w:val="22"/>
        </w:numPr>
        <w:tabs>
          <w:tab w:val="left" w:pos="1558"/>
        </w:tabs>
        <w:spacing w:line="276" w:lineRule="auto"/>
        <w:ind w:right="136" w:firstLine="707"/>
        <w:jc w:val="both"/>
        <w:rPr>
          <w:sz w:val="24"/>
        </w:rPr>
      </w:pPr>
      <w:proofErr w:type="spellStart"/>
      <w:r>
        <w:rPr>
          <w:sz w:val="24"/>
        </w:rPr>
        <w:t>Рамендик</w:t>
      </w:r>
      <w:proofErr w:type="spellEnd"/>
      <w:r>
        <w:rPr>
          <w:sz w:val="24"/>
        </w:rPr>
        <w:t>,</w:t>
      </w:r>
      <w:r>
        <w:rPr>
          <w:spacing w:val="80"/>
          <w:w w:val="150"/>
          <w:sz w:val="24"/>
        </w:rPr>
        <w:t xml:space="preserve"> </w:t>
      </w:r>
      <w:r>
        <w:rPr>
          <w:sz w:val="24"/>
        </w:rPr>
        <w:t>Д.</w:t>
      </w:r>
      <w:r>
        <w:rPr>
          <w:spacing w:val="80"/>
          <w:w w:val="150"/>
          <w:sz w:val="24"/>
        </w:rPr>
        <w:t xml:space="preserve"> </w:t>
      </w:r>
      <w:r>
        <w:rPr>
          <w:sz w:val="24"/>
        </w:rPr>
        <w:t>М.</w:t>
      </w:r>
      <w:r>
        <w:rPr>
          <w:spacing w:val="80"/>
          <w:w w:val="150"/>
          <w:sz w:val="24"/>
        </w:rPr>
        <w:t xml:space="preserve"> </w:t>
      </w:r>
      <w:r>
        <w:rPr>
          <w:sz w:val="24"/>
        </w:rPr>
        <w:t>Психодиагностика</w:t>
      </w:r>
      <w:r>
        <w:rPr>
          <w:spacing w:val="80"/>
          <w:w w:val="150"/>
          <w:sz w:val="24"/>
        </w:rPr>
        <w:t xml:space="preserve"> </w:t>
      </w:r>
      <w:r>
        <w:rPr>
          <w:sz w:val="24"/>
        </w:rPr>
        <w:t>в</w:t>
      </w:r>
      <w:r>
        <w:rPr>
          <w:spacing w:val="80"/>
          <w:w w:val="150"/>
          <w:sz w:val="24"/>
        </w:rPr>
        <w:t xml:space="preserve"> </w:t>
      </w:r>
      <w:r>
        <w:rPr>
          <w:sz w:val="24"/>
        </w:rPr>
        <w:t>социально-культурном</w:t>
      </w:r>
      <w:r>
        <w:rPr>
          <w:spacing w:val="80"/>
          <w:w w:val="150"/>
          <w:sz w:val="24"/>
        </w:rPr>
        <w:t xml:space="preserve"> </w:t>
      </w:r>
      <w:r>
        <w:rPr>
          <w:sz w:val="24"/>
        </w:rPr>
        <w:t>сервисе</w:t>
      </w:r>
      <w:r>
        <w:rPr>
          <w:spacing w:val="80"/>
          <w:sz w:val="24"/>
        </w:rPr>
        <w:t xml:space="preserve"> </w:t>
      </w:r>
      <w:r>
        <w:rPr>
          <w:sz w:val="24"/>
        </w:rPr>
        <w:t>и</w:t>
      </w:r>
      <w:r>
        <w:rPr>
          <w:spacing w:val="-1"/>
          <w:sz w:val="24"/>
        </w:rPr>
        <w:t xml:space="preserve"> </w:t>
      </w:r>
      <w:r>
        <w:rPr>
          <w:sz w:val="24"/>
        </w:rPr>
        <w:t xml:space="preserve">туризме : учебное пособие для среднего профессионального образования / Д. М. </w:t>
      </w:r>
      <w:proofErr w:type="spellStart"/>
      <w:r>
        <w:rPr>
          <w:sz w:val="24"/>
        </w:rPr>
        <w:t>Рамендик</w:t>
      </w:r>
      <w:proofErr w:type="spellEnd"/>
      <w:r>
        <w:rPr>
          <w:sz w:val="24"/>
        </w:rPr>
        <w:t xml:space="preserve">, О. В. Одинцова. – 2-е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212 с. – (Профессиональное образование). – ISBN 978-5-534-10855-2. – Текст : электронный // ЭБС </w:t>
      </w:r>
      <w:proofErr w:type="spellStart"/>
      <w:r>
        <w:rPr>
          <w:sz w:val="24"/>
        </w:rPr>
        <w:t>Юрайт</w:t>
      </w:r>
      <w:proofErr w:type="spellEnd"/>
      <w:r>
        <w:rPr>
          <w:sz w:val="24"/>
        </w:rPr>
        <w:t xml:space="preserve"> [сайт]. – URL: https://urait.ru/bcode/475383</w:t>
      </w:r>
    </w:p>
    <w:p w:rsidR="005D1BC6" w:rsidRDefault="005D1BC6">
      <w:pPr>
        <w:pStyle w:val="a3"/>
        <w:spacing w:before="45"/>
      </w:pPr>
    </w:p>
    <w:p w:rsidR="005D1BC6" w:rsidRDefault="006D3228" w:rsidP="004E587A">
      <w:pPr>
        <w:pStyle w:val="2"/>
        <w:numPr>
          <w:ilvl w:val="2"/>
          <w:numId w:val="23"/>
        </w:numPr>
        <w:tabs>
          <w:tab w:val="left" w:pos="1451"/>
        </w:tabs>
        <w:jc w:val="both"/>
      </w:pPr>
      <w:r>
        <w:t>Дополнительные</w:t>
      </w:r>
      <w:r>
        <w:rPr>
          <w:spacing w:val="-11"/>
        </w:rPr>
        <w:t xml:space="preserve"> </w:t>
      </w:r>
      <w:r>
        <w:rPr>
          <w:spacing w:val="-2"/>
        </w:rPr>
        <w:t>источники</w:t>
      </w:r>
    </w:p>
    <w:p w:rsidR="005D1BC6" w:rsidRDefault="006D3228">
      <w:pPr>
        <w:pStyle w:val="a3"/>
        <w:spacing w:before="36" w:line="276" w:lineRule="auto"/>
        <w:ind w:left="143" w:right="137" w:firstLine="719"/>
        <w:jc w:val="both"/>
      </w:pPr>
      <w:r>
        <w:t xml:space="preserve">1. Аносова, Т. Г. Технологии комфорта : учебное пособие для СПО / Т. Г. Аносова, Ж. </w:t>
      </w:r>
      <w:proofErr w:type="spellStart"/>
      <w:r>
        <w:t>Танчев</w:t>
      </w:r>
      <w:proofErr w:type="spellEnd"/>
      <w:r>
        <w:t xml:space="preserve">. – 2-е изд. – Саратов, Екатеринбург : Профобразование, Уральский федеральный университет, 2019. – 71 c. – ISBN 978-5-4488-0407-6, 978-5-7996-2813-0. – Текст : электронный // Электронный ресурс цифровой образовательной среды СПО </w:t>
      </w:r>
      <w:proofErr w:type="spellStart"/>
      <w:r>
        <w:t>PROFобразование</w:t>
      </w:r>
      <w:proofErr w:type="spellEnd"/>
      <w:r>
        <w:t xml:space="preserve"> : [сайт]. – URL: https://profspo.ru/books/87883</w:t>
      </w:r>
    </w:p>
    <w:p w:rsidR="005D1BC6" w:rsidRDefault="005D1BC6">
      <w:pPr>
        <w:pStyle w:val="a3"/>
        <w:spacing w:line="276" w:lineRule="auto"/>
        <w:jc w:val="both"/>
        <w:sectPr w:rsidR="005D1BC6">
          <w:footerReference w:type="default" r:id="rId61"/>
          <w:pgSz w:w="11910" w:h="16840"/>
          <w:pgMar w:top="1040" w:right="708" w:bottom="1080" w:left="1559" w:header="0" w:footer="899" w:gutter="0"/>
          <w:cols w:space="720"/>
        </w:sectPr>
      </w:pPr>
    </w:p>
    <w:p w:rsidR="005D1BC6" w:rsidRDefault="006D3228" w:rsidP="004E587A">
      <w:pPr>
        <w:pStyle w:val="1"/>
        <w:numPr>
          <w:ilvl w:val="0"/>
          <w:numId w:val="23"/>
        </w:numPr>
        <w:tabs>
          <w:tab w:val="left" w:pos="1901"/>
          <w:tab w:val="left" w:pos="3239"/>
        </w:tabs>
        <w:spacing w:before="73" w:line="278" w:lineRule="auto"/>
        <w:ind w:left="3239" w:right="1662" w:hanging="1578"/>
        <w:jc w:val="left"/>
      </w:pPr>
      <w:r>
        <w:lastRenderedPageBreak/>
        <w:t>КОНТРОЛЬ</w:t>
      </w:r>
      <w:r>
        <w:rPr>
          <w:spacing w:val="-8"/>
        </w:rPr>
        <w:t xml:space="preserve"> </w:t>
      </w:r>
      <w:r>
        <w:t>И</w:t>
      </w:r>
      <w:r>
        <w:rPr>
          <w:spacing w:val="-9"/>
        </w:rPr>
        <w:t xml:space="preserve"> </w:t>
      </w:r>
      <w:r>
        <w:t>ОЦЕНКА</w:t>
      </w:r>
      <w:r>
        <w:rPr>
          <w:spacing w:val="-10"/>
        </w:rPr>
        <w:t xml:space="preserve"> </w:t>
      </w:r>
      <w:r>
        <w:t>РЕЗУЛЬТАТОВ</w:t>
      </w:r>
      <w:r>
        <w:rPr>
          <w:spacing w:val="-9"/>
        </w:rPr>
        <w:t xml:space="preserve"> </w:t>
      </w:r>
      <w:r>
        <w:t>ОСВОЕНИЯ УЧЕБНОЙ ДИСЦИПЛИНЫ</w:t>
      </w:r>
    </w:p>
    <w:p w:rsidR="005D1BC6" w:rsidRDefault="005D1BC6">
      <w:pPr>
        <w:pStyle w:val="a3"/>
        <w:spacing w:before="57"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195"/>
        <w:gridCol w:w="3044"/>
      </w:tblGrid>
      <w:tr w:rsidR="005D1BC6">
        <w:trPr>
          <w:trHeight w:val="477"/>
        </w:trPr>
        <w:tc>
          <w:tcPr>
            <w:tcW w:w="3334" w:type="dxa"/>
          </w:tcPr>
          <w:p w:rsidR="005D1BC6" w:rsidRDefault="006D3228">
            <w:pPr>
              <w:pStyle w:val="TableParagraph"/>
              <w:spacing w:line="275" w:lineRule="exact"/>
              <w:ind w:left="412"/>
              <w:rPr>
                <w:b/>
                <w:sz w:val="24"/>
              </w:rPr>
            </w:pPr>
            <w:r>
              <w:rPr>
                <w:b/>
                <w:sz w:val="24"/>
              </w:rPr>
              <w:t>Результаты</w:t>
            </w:r>
            <w:r>
              <w:rPr>
                <w:b/>
                <w:spacing w:val="-2"/>
                <w:sz w:val="24"/>
              </w:rPr>
              <w:t xml:space="preserve"> обучения</w:t>
            </w:r>
            <w:r>
              <w:rPr>
                <w:b/>
                <w:spacing w:val="-2"/>
                <w:sz w:val="24"/>
                <w:vertAlign w:val="superscript"/>
              </w:rPr>
              <w:t>45</w:t>
            </w:r>
          </w:p>
        </w:tc>
        <w:tc>
          <w:tcPr>
            <w:tcW w:w="3195" w:type="dxa"/>
          </w:tcPr>
          <w:p w:rsidR="005D1BC6" w:rsidRDefault="006D3228">
            <w:pPr>
              <w:pStyle w:val="TableParagraph"/>
              <w:spacing w:line="275" w:lineRule="exact"/>
              <w:ind w:left="635"/>
              <w:rPr>
                <w:b/>
                <w:sz w:val="24"/>
              </w:rPr>
            </w:pPr>
            <w:r>
              <w:rPr>
                <w:b/>
                <w:sz w:val="24"/>
              </w:rPr>
              <w:t>Критерии</w:t>
            </w:r>
            <w:r>
              <w:rPr>
                <w:b/>
                <w:spacing w:val="-4"/>
                <w:sz w:val="24"/>
              </w:rPr>
              <w:t xml:space="preserve"> </w:t>
            </w:r>
            <w:r>
              <w:rPr>
                <w:b/>
                <w:spacing w:val="-2"/>
                <w:sz w:val="24"/>
              </w:rPr>
              <w:t>оценки</w:t>
            </w:r>
          </w:p>
        </w:tc>
        <w:tc>
          <w:tcPr>
            <w:tcW w:w="3044" w:type="dxa"/>
          </w:tcPr>
          <w:p w:rsidR="005D1BC6" w:rsidRDefault="006D3228">
            <w:pPr>
              <w:pStyle w:val="TableParagraph"/>
              <w:spacing w:line="275" w:lineRule="exact"/>
              <w:ind w:left="662"/>
              <w:rPr>
                <w:b/>
                <w:sz w:val="24"/>
              </w:rPr>
            </w:pPr>
            <w:r>
              <w:rPr>
                <w:b/>
                <w:sz w:val="24"/>
              </w:rPr>
              <w:t>Методы</w:t>
            </w:r>
            <w:r>
              <w:rPr>
                <w:b/>
                <w:spacing w:val="-2"/>
                <w:sz w:val="24"/>
              </w:rPr>
              <w:t xml:space="preserve"> оценки</w:t>
            </w:r>
          </w:p>
        </w:tc>
      </w:tr>
      <w:tr w:rsidR="005D1BC6">
        <w:trPr>
          <w:trHeight w:val="3664"/>
        </w:trPr>
        <w:tc>
          <w:tcPr>
            <w:tcW w:w="3334" w:type="dxa"/>
          </w:tcPr>
          <w:p w:rsidR="005D1BC6" w:rsidRDefault="006D3228">
            <w:pPr>
              <w:pStyle w:val="TableParagraph"/>
              <w:tabs>
                <w:tab w:val="left" w:pos="2449"/>
              </w:tabs>
              <w:ind w:left="107" w:right="95"/>
              <w:jc w:val="both"/>
              <w:rPr>
                <w:sz w:val="24"/>
              </w:rPr>
            </w:pPr>
            <w:r>
              <w:rPr>
                <w:spacing w:val="-2"/>
                <w:sz w:val="24"/>
              </w:rPr>
              <w:t>Перечень</w:t>
            </w:r>
            <w:r>
              <w:rPr>
                <w:sz w:val="24"/>
              </w:rPr>
              <w:tab/>
            </w:r>
            <w:r>
              <w:rPr>
                <w:spacing w:val="-2"/>
                <w:sz w:val="24"/>
              </w:rPr>
              <w:t xml:space="preserve">знаний, </w:t>
            </w:r>
            <w:r>
              <w:rPr>
                <w:sz w:val="24"/>
              </w:rPr>
              <w:t xml:space="preserve">осваиваемых в рамках </w:t>
            </w:r>
            <w:r>
              <w:rPr>
                <w:spacing w:val="-2"/>
                <w:sz w:val="24"/>
              </w:rPr>
              <w:t>дисциплины:</w:t>
            </w:r>
          </w:p>
          <w:p w:rsidR="005D1BC6" w:rsidRDefault="006D3228">
            <w:pPr>
              <w:pStyle w:val="TableParagraph"/>
              <w:tabs>
                <w:tab w:val="left" w:pos="2397"/>
              </w:tabs>
              <w:ind w:left="107" w:right="94"/>
              <w:rPr>
                <w:sz w:val="24"/>
              </w:rPr>
            </w:pPr>
            <w:r>
              <w:rPr>
                <w:sz w:val="24"/>
              </w:rPr>
              <w:t>знание</w:t>
            </w:r>
            <w:r>
              <w:rPr>
                <w:spacing w:val="80"/>
                <w:sz w:val="24"/>
              </w:rPr>
              <w:t xml:space="preserve"> </w:t>
            </w:r>
            <w:r>
              <w:rPr>
                <w:sz w:val="24"/>
              </w:rPr>
              <w:t>истории</w:t>
            </w:r>
            <w:r>
              <w:rPr>
                <w:spacing w:val="80"/>
                <w:sz w:val="24"/>
              </w:rPr>
              <w:t xml:space="preserve"> </w:t>
            </w:r>
            <w:r>
              <w:rPr>
                <w:sz w:val="24"/>
              </w:rPr>
              <w:t>и</w:t>
            </w:r>
            <w:r>
              <w:rPr>
                <w:spacing w:val="-3"/>
                <w:sz w:val="24"/>
              </w:rPr>
              <w:t xml:space="preserve"> </w:t>
            </w:r>
            <w:r>
              <w:rPr>
                <w:sz w:val="24"/>
              </w:rPr>
              <w:t>теории</w:t>
            </w:r>
            <w:r>
              <w:rPr>
                <w:spacing w:val="80"/>
                <w:sz w:val="24"/>
              </w:rPr>
              <w:t xml:space="preserve"> </w:t>
            </w:r>
            <w:r>
              <w:rPr>
                <w:sz w:val="24"/>
              </w:rPr>
              <w:t xml:space="preserve">в </w:t>
            </w:r>
            <w:r>
              <w:rPr>
                <w:spacing w:val="-2"/>
                <w:sz w:val="24"/>
              </w:rPr>
              <w:t>сфере</w:t>
            </w:r>
            <w:r>
              <w:rPr>
                <w:sz w:val="24"/>
              </w:rPr>
              <w:tab/>
            </w:r>
            <w:r>
              <w:rPr>
                <w:spacing w:val="-2"/>
                <w:sz w:val="24"/>
              </w:rPr>
              <w:t>туризма</w:t>
            </w:r>
          </w:p>
          <w:p w:rsidR="005D1BC6" w:rsidRDefault="006D3228">
            <w:pPr>
              <w:pStyle w:val="TableParagraph"/>
              <w:ind w:left="107"/>
              <w:rPr>
                <w:sz w:val="24"/>
              </w:rPr>
            </w:pPr>
            <w:r>
              <w:rPr>
                <w:sz w:val="24"/>
              </w:rPr>
              <w:t>и</w:t>
            </w:r>
            <w:r>
              <w:rPr>
                <w:spacing w:val="1"/>
                <w:sz w:val="24"/>
              </w:rPr>
              <w:t xml:space="preserve"> </w:t>
            </w:r>
            <w:r>
              <w:rPr>
                <w:spacing w:val="-2"/>
                <w:sz w:val="24"/>
              </w:rPr>
              <w:t>гостеприимства,</w:t>
            </w:r>
          </w:p>
          <w:p w:rsidR="005D1BC6" w:rsidRDefault="006D3228">
            <w:pPr>
              <w:pStyle w:val="TableParagraph"/>
              <w:ind w:left="107" w:right="94"/>
              <w:rPr>
                <w:sz w:val="24"/>
              </w:rPr>
            </w:pPr>
            <w:r>
              <w:rPr>
                <w:sz w:val="24"/>
              </w:rPr>
              <w:t>знание</w:t>
            </w:r>
            <w:r>
              <w:rPr>
                <w:spacing w:val="40"/>
                <w:sz w:val="24"/>
              </w:rPr>
              <w:t xml:space="preserve"> </w:t>
            </w:r>
            <w:r>
              <w:rPr>
                <w:sz w:val="24"/>
              </w:rPr>
              <w:t>классификаций</w:t>
            </w:r>
            <w:r>
              <w:rPr>
                <w:spacing w:val="40"/>
                <w:sz w:val="24"/>
              </w:rPr>
              <w:t xml:space="preserve"> </w:t>
            </w:r>
            <w:r>
              <w:rPr>
                <w:sz w:val="24"/>
              </w:rPr>
              <w:t>услуг и сервиса;</w:t>
            </w:r>
          </w:p>
          <w:p w:rsidR="005D1BC6" w:rsidRDefault="006D3228">
            <w:pPr>
              <w:pStyle w:val="TableParagraph"/>
              <w:ind w:left="107"/>
              <w:rPr>
                <w:sz w:val="24"/>
              </w:rPr>
            </w:pPr>
            <w:r>
              <w:rPr>
                <w:sz w:val="24"/>
              </w:rPr>
              <w:t>знание</w:t>
            </w:r>
            <w:r>
              <w:rPr>
                <w:spacing w:val="40"/>
                <w:sz w:val="24"/>
              </w:rPr>
              <w:t xml:space="preserve"> </w:t>
            </w:r>
            <w:r>
              <w:rPr>
                <w:sz w:val="24"/>
              </w:rPr>
              <w:t>методов</w:t>
            </w:r>
            <w:r>
              <w:rPr>
                <w:spacing w:val="40"/>
                <w:sz w:val="24"/>
              </w:rPr>
              <w:t xml:space="preserve"> </w:t>
            </w:r>
            <w:r>
              <w:rPr>
                <w:sz w:val="24"/>
              </w:rPr>
              <w:t>мониторинга рынка услуг;</w:t>
            </w:r>
          </w:p>
          <w:p w:rsidR="005D1BC6" w:rsidRDefault="006D3228">
            <w:pPr>
              <w:pStyle w:val="TableParagraph"/>
              <w:ind w:left="107"/>
              <w:rPr>
                <w:sz w:val="24"/>
              </w:rPr>
            </w:pPr>
            <w:r>
              <w:rPr>
                <w:sz w:val="24"/>
              </w:rPr>
              <w:t>знание</w:t>
            </w:r>
            <w:r>
              <w:rPr>
                <w:spacing w:val="39"/>
                <w:sz w:val="24"/>
              </w:rPr>
              <w:t xml:space="preserve"> </w:t>
            </w:r>
            <w:r>
              <w:rPr>
                <w:sz w:val="24"/>
              </w:rPr>
              <w:t>правил</w:t>
            </w:r>
            <w:r>
              <w:rPr>
                <w:spacing w:val="40"/>
                <w:sz w:val="24"/>
              </w:rPr>
              <w:t xml:space="preserve"> </w:t>
            </w:r>
            <w:r>
              <w:rPr>
                <w:sz w:val="24"/>
              </w:rPr>
              <w:t>обслуживания потребителей услуг.</w:t>
            </w:r>
          </w:p>
        </w:tc>
        <w:tc>
          <w:tcPr>
            <w:tcW w:w="3195" w:type="dxa"/>
          </w:tcPr>
          <w:p w:rsidR="005D1BC6" w:rsidRDefault="006D3228">
            <w:pPr>
              <w:pStyle w:val="TableParagraph"/>
              <w:tabs>
                <w:tab w:val="left" w:pos="1621"/>
                <w:tab w:val="left" w:pos="2249"/>
              </w:tabs>
              <w:ind w:left="107" w:right="93"/>
              <w:rPr>
                <w:sz w:val="24"/>
              </w:rPr>
            </w:pPr>
            <w:r>
              <w:rPr>
                <w:spacing w:val="-2"/>
                <w:sz w:val="24"/>
              </w:rPr>
              <w:t>Описание</w:t>
            </w:r>
            <w:r>
              <w:rPr>
                <w:sz w:val="24"/>
              </w:rPr>
              <w:tab/>
            </w:r>
            <w:r>
              <w:rPr>
                <w:sz w:val="24"/>
              </w:rPr>
              <w:tab/>
            </w:r>
            <w:r>
              <w:rPr>
                <w:spacing w:val="-2"/>
                <w:sz w:val="24"/>
              </w:rPr>
              <w:t xml:space="preserve">методов </w:t>
            </w:r>
            <w:r>
              <w:rPr>
                <w:sz w:val="24"/>
              </w:rPr>
              <w:t xml:space="preserve">мониторинга рынка услуг; </w:t>
            </w:r>
            <w:r>
              <w:rPr>
                <w:spacing w:val="-2"/>
                <w:sz w:val="24"/>
              </w:rPr>
              <w:t>правил</w:t>
            </w:r>
            <w:r>
              <w:rPr>
                <w:sz w:val="24"/>
              </w:rPr>
              <w:tab/>
            </w:r>
            <w:r>
              <w:rPr>
                <w:spacing w:val="-2"/>
                <w:sz w:val="24"/>
              </w:rPr>
              <w:t>обслуживание потребителей.</w:t>
            </w:r>
          </w:p>
        </w:tc>
        <w:tc>
          <w:tcPr>
            <w:tcW w:w="3044" w:type="dxa"/>
            <w:vMerge w:val="restart"/>
          </w:tcPr>
          <w:p w:rsidR="005D1BC6" w:rsidRDefault="006D3228">
            <w:pPr>
              <w:pStyle w:val="TableParagraph"/>
              <w:spacing w:line="268" w:lineRule="exact"/>
              <w:ind w:left="107"/>
              <w:rPr>
                <w:sz w:val="24"/>
              </w:rPr>
            </w:pPr>
            <w:r>
              <w:rPr>
                <w:sz w:val="24"/>
              </w:rPr>
              <w:t>Текущий</w:t>
            </w:r>
            <w:r>
              <w:rPr>
                <w:spacing w:val="-5"/>
                <w:sz w:val="24"/>
              </w:rPr>
              <w:t xml:space="preserve"> </w:t>
            </w:r>
            <w:r>
              <w:rPr>
                <w:spacing w:val="-2"/>
                <w:sz w:val="24"/>
              </w:rPr>
              <w:t>контроль:</w:t>
            </w:r>
          </w:p>
          <w:p w:rsidR="005D1BC6" w:rsidRDefault="006D3228" w:rsidP="004E587A">
            <w:pPr>
              <w:pStyle w:val="TableParagraph"/>
              <w:numPr>
                <w:ilvl w:val="0"/>
                <w:numId w:val="21"/>
              </w:numPr>
              <w:tabs>
                <w:tab w:val="left" w:pos="245"/>
              </w:tabs>
              <w:ind w:left="245" w:hanging="138"/>
              <w:rPr>
                <w:sz w:val="24"/>
              </w:rPr>
            </w:pPr>
            <w:r>
              <w:rPr>
                <w:spacing w:val="-2"/>
                <w:sz w:val="24"/>
              </w:rPr>
              <w:t>тестирование;</w:t>
            </w:r>
          </w:p>
          <w:p w:rsidR="005D1BC6" w:rsidRDefault="006D3228" w:rsidP="004E587A">
            <w:pPr>
              <w:pStyle w:val="TableParagraph"/>
              <w:numPr>
                <w:ilvl w:val="0"/>
                <w:numId w:val="21"/>
              </w:numPr>
              <w:tabs>
                <w:tab w:val="left" w:pos="248"/>
              </w:tabs>
              <w:ind w:left="248" w:hanging="141"/>
              <w:rPr>
                <w:sz w:val="24"/>
              </w:rPr>
            </w:pPr>
            <w:r>
              <w:rPr>
                <w:sz w:val="24"/>
              </w:rPr>
              <w:t>устный</w:t>
            </w:r>
            <w:r>
              <w:rPr>
                <w:spacing w:val="-7"/>
                <w:sz w:val="24"/>
              </w:rPr>
              <w:t xml:space="preserve"> </w:t>
            </w:r>
            <w:r>
              <w:rPr>
                <w:spacing w:val="-2"/>
                <w:sz w:val="24"/>
              </w:rPr>
              <w:t>опрос;</w:t>
            </w:r>
          </w:p>
          <w:p w:rsidR="005D1BC6" w:rsidRDefault="006D3228" w:rsidP="004E587A">
            <w:pPr>
              <w:pStyle w:val="TableParagraph"/>
              <w:numPr>
                <w:ilvl w:val="0"/>
                <w:numId w:val="21"/>
              </w:numPr>
              <w:tabs>
                <w:tab w:val="left" w:pos="245"/>
              </w:tabs>
              <w:ind w:right="326" w:firstLine="0"/>
              <w:rPr>
                <w:sz w:val="24"/>
              </w:rPr>
            </w:pPr>
            <w:r>
              <w:rPr>
                <w:sz w:val="24"/>
              </w:rPr>
              <w:t>оценка</w:t>
            </w:r>
            <w:r>
              <w:rPr>
                <w:spacing w:val="-15"/>
                <w:sz w:val="24"/>
              </w:rPr>
              <w:t xml:space="preserve"> </w:t>
            </w:r>
            <w:r>
              <w:rPr>
                <w:sz w:val="24"/>
              </w:rPr>
              <w:t xml:space="preserve">подготовленных </w:t>
            </w:r>
            <w:r>
              <w:rPr>
                <w:spacing w:val="-2"/>
                <w:sz w:val="24"/>
              </w:rPr>
              <w:t>обучающимися сообщений,</w:t>
            </w:r>
          </w:p>
          <w:p w:rsidR="005D1BC6" w:rsidRDefault="006D3228">
            <w:pPr>
              <w:pStyle w:val="TableParagraph"/>
              <w:tabs>
                <w:tab w:val="left" w:pos="2452"/>
              </w:tabs>
              <w:ind w:left="107" w:right="99"/>
              <w:rPr>
                <w:sz w:val="24"/>
              </w:rPr>
            </w:pPr>
            <w:r>
              <w:rPr>
                <w:spacing w:val="-2"/>
                <w:sz w:val="24"/>
              </w:rPr>
              <w:t>докладов,</w:t>
            </w:r>
            <w:r>
              <w:rPr>
                <w:sz w:val="24"/>
              </w:rPr>
              <w:tab/>
            </w:r>
            <w:r>
              <w:rPr>
                <w:spacing w:val="-4"/>
                <w:sz w:val="24"/>
              </w:rPr>
              <w:t xml:space="preserve">эссе, </w:t>
            </w:r>
            <w:r>
              <w:rPr>
                <w:spacing w:val="-2"/>
                <w:sz w:val="24"/>
              </w:rPr>
              <w:t>мультимедийных презентаций.</w:t>
            </w:r>
          </w:p>
          <w:p w:rsidR="005D1BC6" w:rsidRDefault="005D1BC6">
            <w:pPr>
              <w:pStyle w:val="TableParagraph"/>
              <w:rPr>
                <w:b/>
                <w:sz w:val="24"/>
              </w:rPr>
            </w:pPr>
          </w:p>
          <w:p w:rsidR="005D1BC6" w:rsidRDefault="006D3228">
            <w:pPr>
              <w:pStyle w:val="TableParagraph"/>
              <w:tabs>
                <w:tab w:val="left" w:pos="2228"/>
              </w:tabs>
              <w:spacing w:before="1"/>
              <w:ind w:left="107" w:right="97"/>
              <w:jc w:val="both"/>
              <w:rPr>
                <w:sz w:val="24"/>
              </w:rPr>
            </w:pPr>
            <w:r>
              <w:rPr>
                <w:spacing w:val="-2"/>
                <w:sz w:val="24"/>
              </w:rPr>
              <w:t>Экспертная</w:t>
            </w:r>
            <w:r>
              <w:rPr>
                <w:sz w:val="24"/>
              </w:rPr>
              <w:tab/>
            </w:r>
            <w:r>
              <w:rPr>
                <w:spacing w:val="-2"/>
                <w:sz w:val="24"/>
              </w:rPr>
              <w:t xml:space="preserve">оценка </w:t>
            </w:r>
            <w:r>
              <w:rPr>
                <w:sz w:val="24"/>
              </w:rPr>
              <w:t xml:space="preserve">выполнения практических </w:t>
            </w:r>
            <w:r>
              <w:rPr>
                <w:spacing w:val="-2"/>
                <w:sz w:val="24"/>
              </w:rPr>
              <w:t>заданий.</w:t>
            </w:r>
          </w:p>
        </w:tc>
      </w:tr>
      <w:tr w:rsidR="005D1BC6">
        <w:trPr>
          <w:trHeight w:val="2762"/>
        </w:trPr>
        <w:tc>
          <w:tcPr>
            <w:tcW w:w="3334" w:type="dxa"/>
          </w:tcPr>
          <w:p w:rsidR="005D1BC6" w:rsidRDefault="006D3228">
            <w:pPr>
              <w:pStyle w:val="TableParagraph"/>
              <w:tabs>
                <w:tab w:val="left" w:pos="2404"/>
              </w:tabs>
              <w:ind w:left="107" w:right="95"/>
              <w:jc w:val="both"/>
              <w:rPr>
                <w:sz w:val="24"/>
              </w:rPr>
            </w:pPr>
            <w:r>
              <w:rPr>
                <w:spacing w:val="-2"/>
                <w:sz w:val="24"/>
              </w:rPr>
              <w:t>Перечень</w:t>
            </w:r>
            <w:r>
              <w:rPr>
                <w:sz w:val="24"/>
              </w:rPr>
              <w:tab/>
            </w:r>
            <w:r>
              <w:rPr>
                <w:spacing w:val="-2"/>
                <w:sz w:val="24"/>
              </w:rPr>
              <w:t xml:space="preserve">умений, </w:t>
            </w:r>
            <w:r>
              <w:rPr>
                <w:sz w:val="24"/>
              </w:rPr>
              <w:t xml:space="preserve">осваиваемых в рамках </w:t>
            </w:r>
            <w:r>
              <w:rPr>
                <w:spacing w:val="-2"/>
                <w:sz w:val="24"/>
              </w:rPr>
              <w:t>дисциплины</w:t>
            </w:r>
          </w:p>
          <w:p w:rsidR="005D1BC6" w:rsidRDefault="006D3228">
            <w:pPr>
              <w:pStyle w:val="TableParagraph"/>
              <w:tabs>
                <w:tab w:val="left" w:pos="1112"/>
                <w:tab w:val="left" w:pos="1592"/>
                <w:tab w:val="left" w:pos="2457"/>
              </w:tabs>
              <w:ind w:left="107" w:right="97"/>
              <w:rPr>
                <w:sz w:val="24"/>
              </w:rPr>
            </w:pPr>
            <w:r>
              <w:rPr>
                <w:spacing w:val="-2"/>
                <w:sz w:val="24"/>
              </w:rPr>
              <w:t>умение</w:t>
            </w:r>
            <w:r>
              <w:rPr>
                <w:sz w:val="24"/>
              </w:rPr>
              <w:tab/>
            </w:r>
            <w:r>
              <w:rPr>
                <w:spacing w:val="-2"/>
                <w:sz w:val="24"/>
              </w:rPr>
              <w:t>описывать</w:t>
            </w:r>
            <w:r>
              <w:rPr>
                <w:sz w:val="24"/>
              </w:rPr>
              <w:tab/>
            </w:r>
            <w:r>
              <w:rPr>
                <w:spacing w:val="-2"/>
                <w:sz w:val="24"/>
              </w:rPr>
              <w:t xml:space="preserve">методы </w:t>
            </w:r>
            <w:r>
              <w:rPr>
                <w:sz w:val="24"/>
              </w:rPr>
              <w:t xml:space="preserve">мониторинга рынка услуг; </w:t>
            </w:r>
            <w:r>
              <w:rPr>
                <w:spacing w:val="-2"/>
                <w:sz w:val="24"/>
              </w:rPr>
              <w:t>умение</w:t>
            </w:r>
            <w:r>
              <w:rPr>
                <w:sz w:val="24"/>
              </w:rPr>
              <w:tab/>
            </w:r>
            <w:r>
              <w:rPr>
                <w:sz w:val="24"/>
              </w:rPr>
              <w:tab/>
            </w:r>
            <w:r>
              <w:rPr>
                <w:spacing w:val="-2"/>
                <w:sz w:val="24"/>
              </w:rPr>
              <w:t>воспроизводить</w:t>
            </w:r>
          </w:p>
          <w:p w:rsidR="005D1BC6" w:rsidRDefault="006D3228">
            <w:pPr>
              <w:pStyle w:val="TableParagraph"/>
              <w:tabs>
                <w:tab w:val="left" w:pos="1755"/>
              </w:tabs>
              <w:ind w:left="107" w:right="94"/>
              <w:rPr>
                <w:sz w:val="24"/>
              </w:rPr>
            </w:pPr>
            <w:r>
              <w:rPr>
                <w:spacing w:val="-2"/>
                <w:sz w:val="24"/>
              </w:rPr>
              <w:t>правила</w:t>
            </w:r>
            <w:r>
              <w:rPr>
                <w:sz w:val="24"/>
              </w:rPr>
              <w:tab/>
            </w:r>
            <w:r>
              <w:rPr>
                <w:spacing w:val="-2"/>
                <w:sz w:val="24"/>
              </w:rPr>
              <w:t xml:space="preserve">обслуживания </w:t>
            </w:r>
            <w:r>
              <w:rPr>
                <w:sz w:val="24"/>
              </w:rPr>
              <w:t>потребителей услуг;</w:t>
            </w:r>
          </w:p>
          <w:p w:rsidR="005D1BC6" w:rsidRDefault="006D3228">
            <w:pPr>
              <w:pStyle w:val="TableParagraph"/>
              <w:spacing w:line="270" w:lineRule="atLeast"/>
              <w:ind w:left="107"/>
              <w:rPr>
                <w:sz w:val="24"/>
              </w:rPr>
            </w:pPr>
            <w:r>
              <w:rPr>
                <w:sz w:val="24"/>
              </w:rPr>
              <w:t>умение</w:t>
            </w:r>
            <w:r>
              <w:rPr>
                <w:spacing w:val="40"/>
                <w:sz w:val="24"/>
              </w:rPr>
              <w:t xml:space="preserve"> </w:t>
            </w:r>
            <w:r>
              <w:rPr>
                <w:sz w:val="24"/>
              </w:rPr>
              <w:t>поиска</w:t>
            </w:r>
            <w:r>
              <w:rPr>
                <w:spacing w:val="40"/>
                <w:sz w:val="24"/>
              </w:rPr>
              <w:t xml:space="preserve"> </w:t>
            </w:r>
            <w:r>
              <w:rPr>
                <w:sz w:val="24"/>
              </w:rPr>
              <w:t>и</w:t>
            </w:r>
            <w:r>
              <w:rPr>
                <w:spacing w:val="-5"/>
                <w:sz w:val="24"/>
              </w:rPr>
              <w:t xml:space="preserve"> </w:t>
            </w:r>
            <w:r>
              <w:rPr>
                <w:sz w:val="24"/>
              </w:rPr>
              <w:t>применения правовых документов.</w:t>
            </w:r>
          </w:p>
        </w:tc>
        <w:tc>
          <w:tcPr>
            <w:tcW w:w="3195" w:type="dxa"/>
          </w:tcPr>
          <w:p w:rsidR="005D1BC6" w:rsidRDefault="006D3228">
            <w:pPr>
              <w:pStyle w:val="TableParagraph"/>
              <w:tabs>
                <w:tab w:val="left" w:pos="2247"/>
                <w:tab w:val="left" w:pos="2369"/>
              </w:tabs>
              <w:ind w:left="107" w:right="94"/>
              <w:rPr>
                <w:sz w:val="24"/>
              </w:rPr>
            </w:pPr>
            <w:r>
              <w:rPr>
                <w:spacing w:val="-2"/>
                <w:sz w:val="24"/>
              </w:rPr>
              <w:t>Описание</w:t>
            </w:r>
            <w:r>
              <w:rPr>
                <w:sz w:val="24"/>
              </w:rPr>
              <w:tab/>
            </w:r>
            <w:r>
              <w:rPr>
                <w:spacing w:val="-2"/>
                <w:sz w:val="24"/>
              </w:rPr>
              <w:t xml:space="preserve">методов </w:t>
            </w:r>
            <w:r>
              <w:rPr>
                <w:sz w:val="24"/>
              </w:rPr>
              <w:t xml:space="preserve">мониторинга рынка услуг; </w:t>
            </w:r>
            <w:r>
              <w:rPr>
                <w:spacing w:val="-2"/>
                <w:sz w:val="24"/>
              </w:rPr>
              <w:t>Воспроизведение</w:t>
            </w:r>
            <w:r>
              <w:rPr>
                <w:sz w:val="24"/>
              </w:rPr>
              <w:tab/>
            </w:r>
            <w:r>
              <w:rPr>
                <w:sz w:val="24"/>
              </w:rPr>
              <w:tab/>
            </w:r>
            <w:r>
              <w:rPr>
                <w:spacing w:val="-2"/>
                <w:sz w:val="24"/>
              </w:rPr>
              <w:t>правил обслуживание</w:t>
            </w:r>
            <w:r>
              <w:rPr>
                <w:spacing w:val="80"/>
                <w:w w:val="150"/>
                <w:sz w:val="24"/>
              </w:rPr>
              <w:t xml:space="preserve"> </w:t>
            </w:r>
            <w:r>
              <w:rPr>
                <w:spacing w:val="-2"/>
                <w:sz w:val="24"/>
              </w:rPr>
              <w:t>потребителей;</w:t>
            </w:r>
          </w:p>
          <w:p w:rsidR="005D1BC6" w:rsidRDefault="006D3228">
            <w:pPr>
              <w:pStyle w:val="TableParagraph"/>
              <w:tabs>
                <w:tab w:val="left" w:pos="1785"/>
              </w:tabs>
              <w:ind w:left="107" w:right="93"/>
              <w:rPr>
                <w:sz w:val="24"/>
              </w:rPr>
            </w:pPr>
            <w:r>
              <w:rPr>
                <w:spacing w:val="-2"/>
                <w:sz w:val="24"/>
              </w:rPr>
              <w:t>Подбор</w:t>
            </w:r>
            <w:r>
              <w:rPr>
                <w:sz w:val="24"/>
              </w:rPr>
              <w:tab/>
            </w:r>
            <w:r>
              <w:rPr>
                <w:spacing w:val="-2"/>
                <w:sz w:val="24"/>
              </w:rPr>
              <w:t xml:space="preserve">нормативно- </w:t>
            </w:r>
            <w:r>
              <w:rPr>
                <w:sz w:val="24"/>
              </w:rPr>
              <w:t>правовых документов</w:t>
            </w:r>
          </w:p>
        </w:tc>
        <w:tc>
          <w:tcPr>
            <w:tcW w:w="3044" w:type="dxa"/>
            <w:vMerge/>
            <w:tcBorders>
              <w:top w:val="nil"/>
            </w:tcBorders>
          </w:tcPr>
          <w:p w:rsidR="005D1BC6" w:rsidRDefault="005D1BC6">
            <w:pPr>
              <w:rPr>
                <w:sz w:val="2"/>
                <w:szCs w:val="2"/>
              </w:rPr>
            </w:pP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rsidP="00956A16">
      <w:pPr>
        <w:pStyle w:val="a3"/>
        <w:spacing w:before="32"/>
        <w:rPr>
          <w:sz w:val="20"/>
        </w:rPr>
      </w:pPr>
    </w:p>
    <w:p w:rsidR="005D1BC6" w:rsidRDefault="005D1BC6">
      <w:pPr>
        <w:rPr>
          <w:sz w:val="20"/>
        </w:rPr>
        <w:sectPr w:rsidR="005D1BC6">
          <w:pgSz w:w="11910" w:h="16840"/>
          <w:pgMar w:top="1040" w:right="708" w:bottom="1080" w:left="1559" w:header="0" w:footer="899" w:gutter="0"/>
          <w:cols w:space="720"/>
        </w:sectPr>
      </w:pPr>
    </w:p>
    <w:p w:rsidR="005D1BC6" w:rsidRDefault="006D3228">
      <w:pPr>
        <w:spacing w:before="73" w:line="331" w:lineRule="auto"/>
        <w:ind w:left="6729" w:right="139" w:firstLine="1032"/>
        <w:jc w:val="right"/>
        <w:rPr>
          <w:b/>
          <w:sz w:val="24"/>
        </w:rPr>
      </w:pPr>
      <w:bookmarkStart w:id="32" w:name="_bookmark34"/>
      <w:bookmarkEnd w:id="32"/>
      <w:r>
        <w:rPr>
          <w:b/>
          <w:sz w:val="24"/>
        </w:rPr>
        <w:lastRenderedPageBreak/>
        <w:t>Приложение</w:t>
      </w:r>
      <w:r>
        <w:rPr>
          <w:b/>
          <w:spacing w:val="-15"/>
          <w:sz w:val="24"/>
        </w:rPr>
        <w:t xml:space="preserve"> </w:t>
      </w:r>
      <w:r>
        <w:rPr>
          <w:b/>
          <w:sz w:val="24"/>
        </w:rPr>
        <w:t>2.8 к ПОП по</w:t>
      </w:r>
      <w:r>
        <w:rPr>
          <w:b/>
          <w:spacing w:val="1"/>
          <w:sz w:val="24"/>
        </w:rPr>
        <w:t xml:space="preserve"> </w:t>
      </w:r>
      <w:r>
        <w:rPr>
          <w:b/>
          <w:spacing w:val="-2"/>
          <w:sz w:val="24"/>
        </w:rPr>
        <w:t>специальности</w:t>
      </w:r>
    </w:p>
    <w:p w:rsidR="005D1BC6" w:rsidRDefault="006D3228">
      <w:pPr>
        <w:spacing w:line="211" w:lineRule="exact"/>
        <w:ind w:right="134"/>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
        <w:rPr>
          <w:b/>
        </w:rPr>
      </w:pPr>
    </w:p>
    <w:p w:rsidR="005D1BC6" w:rsidRDefault="006D3228">
      <w:pPr>
        <w:pStyle w:val="1"/>
        <w:ind w:left="867" w:right="866"/>
        <w:jc w:val="center"/>
      </w:pPr>
      <w:r>
        <w:t>РАБОЧАЯ</w:t>
      </w:r>
      <w:r>
        <w:rPr>
          <w:spacing w:val="-4"/>
        </w:rPr>
        <w:t xml:space="preserve"> </w:t>
      </w:r>
      <w:r>
        <w:t>ПРОГРАММА</w:t>
      </w:r>
      <w:r>
        <w:rPr>
          <w:spacing w:val="-2"/>
        </w:rPr>
        <w:t xml:space="preserve"> </w:t>
      </w:r>
      <w:r>
        <w:t>УЧЕБНОЙ</w:t>
      </w:r>
      <w:r>
        <w:rPr>
          <w:spacing w:val="-5"/>
        </w:rPr>
        <w:t xml:space="preserve"> </w:t>
      </w:r>
      <w:r>
        <w:rPr>
          <w:spacing w:val="-2"/>
        </w:rPr>
        <w:t>ДИСЦИПЛИНЫ</w:t>
      </w:r>
    </w:p>
    <w:p w:rsidR="005D1BC6" w:rsidRDefault="006D3228">
      <w:pPr>
        <w:spacing w:before="240" w:line="276" w:lineRule="auto"/>
        <w:ind w:left="516" w:right="515"/>
        <w:jc w:val="center"/>
        <w:rPr>
          <w:b/>
          <w:sz w:val="24"/>
        </w:rPr>
      </w:pPr>
      <w:r>
        <w:rPr>
          <w:b/>
          <w:sz w:val="24"/>
        </w:rPr>
        <w:t>ОП.02</w:t>
      </w:r>
      <w:r>
        <w:rPr>
          <w:b/>
          <w:spacing w:val="-7"/>
          <w:sz w:val="24"/>
        </w:rPr>
        <w:t xml:space="preserve"> </w:t>
      </w:r>
      <w:r>
        <w:rPr>
          <w:b/>
          <w:sz w:val="24"/>
        </w:rPr>
        <w:t>ПРЕДПРИНИМАТЕЛЬСКАЯ</w:t>
      </w:r>
      <w:r>
        <w:rPr>
          <w:b/>
          <w:spacing w:val="-8"/>
          <w:sz w:val="24"/>
        </w:rPr>
        <w:t xml:space="preserve"> </w:t>
      </w:r>
      <w:r>
        <w:rPr>
          <w:b/>
          <w:sz w:val="24"/>
        </w:rPr>
        <w:t>ДЕЯТЕЛЬНОСТЬ</w:t>
      </w:r>
      <w:r>
        <w:rPr>
          <w:b/>
          <w:spacing w:val="-8"/>
          <w:sz w:val="24"/>
        </w:rPr>
        <w:t xml:space="preserve"> </w:t>
      </w:r>
      <w:r>
        <w:rPr>
          <w:b/>
          <w:sz w:val="24"/>
        </w:rPr>
        <w:t>В</w:t>
      </w:r>
      <w:r>
        <w:rPr>
          <w:b/>
          <w:spacing w:val="-7"/>
          <w:sz w:val="24"/>
        </w:rPr>
        <w:t xml:space="preserve"> </w:t>
      </w:r>
      <w:r>
        <w:rPr>
          <w:b/>
          <w:sz w:val="24"/>
        </w:rPr>
        <w:t>СФЕРЕ</w:t>
      </w:r>
      <w:r>
        <w:rPr>
          <w:b/>
          <w:spacing w:val="-7"/>
          <w:sz w:val="24"/>
        </w:rPr>
        <w:t xml:space="preserve"> </w:t>
      </w:r>
      <w:r>
        <w:rPr>
          <w:b/>
          <w:sz w:val="24"/>
        </w:rPr>
        <w:t>ТУРИЗМА И ГОСТИНИЧНОГО БИЗНЕСА</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236"/>
        <w:rPr>
          <w:b/>
        </w:rPr>
      </w:pPr>
    </w:p>
    <w:p w:rsidR="005D1BC6" w:rsidRDefault="006D3228">
      <w:pPr>
        <w:pStyle w:val="2"/>
        <w:ind w:left="866" w:right="866"/>
        <w:jc w:val="center"/>
      </w:pPr>
      <w:r>
        <w:t>202</w:t>
      </w:r>
      <w:r w:rsidR="00956A16">
        <w:t>5</w:t>
      </w:r>
      <w:r>
        <w:t xml:space="preserve"> </w:t>
      </w:r>
      <w:r>
        <w:rPr>
          <w:spacing w:val="-5"/>
        </w:rPr>
        <w:t>г.</w:t>
      </w:r>
    </w:p>
    <w:p w:rsidR="005D1BC6" w:rsidRDefault="005D1BC6">
      <w:pPr>
        <w:pStyle w:val="2"/>
        <w:jc w:val="center"/>
        <w:sectPr w:rsidR="005D1BC6">
          <w:pgSz w:w="11910" w:h="16840"/>
          <w:pgMar w:top="1040" w:right="708" w:bottom="1080" w:left="1559" w:header="0" w:footer="899" w:gutter="0"/>
          <w:cols w:space="720"/>
        </w:sectPr>
      </w:pPr>
    </w:p>
    <w:p w:rsidR="005D1BC6" w:rsidRDefault="006D3228">
      <w:pPr>
        <w:spacing w:before="65"/>
        <w:ind w:left="872" w:right="866"/>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90"/>
      </w:tblGrid>
      <w:tr w:rsidR="005D1BC6">
        <w:trPr>
          <w:trHeight w:val="658"/>
        </w:trPr>
        <w:tc>
          <w:tcPr>
            <w:tcW w:w="6690"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Pr>
                <w:b/>
                <w:spacing w:val="-6"/>
              </w:rPr>
              <w:t xml:space="preserve"> </w:t>
            </w:r>
            <w:r>
              <w:rPr>
                <w:b/>
              </w:rPr>
              <w:t>РАБОЧЕЙ ПРОГРАММЫ УЧЕБНОЙ ДИСЦИПЛИНЫ</w:t>
            </w:r>
          </w:p>
        </w:tc>
      </w:tr>
      <w:tr w:rsidR="005D1BC6">
        <w:trPr>
          <w:trHeight w:val="981"/>
        </w:trPr>
        <w:tc>
          <w:tcPr>
            <w:tcW w:w="6690" w:type="dxa"/>
          </w:tcPr>
          <w:p w:rsidR="005D1BC6" w:rsidRDefault="006D3228" w:rsidP="004E587A">
            <w:pPr>
              <w:pStyle w:val="TableParagraph"/>
              <w:numPr>
                <w:ilvl w:val="0"/>
                <w:numId w:val="20"/>
              </w:numPr>
              <w:tabs>
                <w:tab w:val="left" w:pos="409"/>
              </w:tabs>
              <w:spacing w:before="115"/>
              <w:ind w:hanging="359"/>
              <w:rPr>
                <w:b/>
              </w:rPr>
            </w:pPr>
            <w:r>
              <w:rPr>
                <w:b/>
              </w:rPr>
              <w:t>СТРУКТУРА</w:t>
            </w:r>
            <w:r>
              <w:rPr>
                <w:b/>
                <w:spacing w:val="-10"/>
              </w:rPr>
              <w:t xml:space="preserve"> </w:t>
            </w:r>
            <w:r>
              <w:rPr>
                <w:b/>
              </w:rPr>
              <w:t>И</w:t>
            </w:r>
            <w:r>
              <w:rPr>
                <w:b/>
                <w:spacing w:val="-5"/>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5D1BC6" w:rsidRDefault="006D3228" w:rsidP="004E587A">
            <w:pPr>
              <w:pStyle w:val="TableParagraph"/>
              <w:numPr>
                <w:ilvl w:val="0"/>
                <w:numId w:val="20"/>
              </w:numPr>
              <w:tabs>
                <w:tab w:val="left" w:pos="409"/>
              </w:tabs>
              <w:spacing w:before="236"/>
              <w:ind w:hanging="359"/>
              <w:rPr>
                <w:b/>
              </w:rPr>
            </w:pPr>
            <w:r>
              <w:rPr>
                <w:b/>
              </w:rPr>
              <w:t>УСЛОВИЯ</w:t>
            </w:r>
            <w:r>
              <w:rPr>
                <w:b/>
                <w:spacing w:val="-12"/>
              </w:rPr>
              <w:t xml:space="preserve"> </w:t>
            </w:r>
            <w:r>
              <w:rPr>
                <w:b/>
              </w:rPr>
              <w:t>РЕАЛИЗАЦИИ</w:t>
            </w:r>
            <w:r>
              <w:rPr>
                <w:b/>
                <w:spacing w:val="-9"/>
              </w:rPr>
              <w:t xml:space="preserve"> </w:t>
            </w:r>
            <w:r>
              <w:rPr>
                <w:b/>
              </w:rPr>
              <w:t>УЧЕБНОЙ</w:t>
            </w:r>
            <w:r>
              <w:rPr>
                <w:b/>
                <w:spacing w:val="-6"/>
              </w:rPr>
              <w:t xml:space="preserve"> </w:t>
            </w:r>
            <w:r>
              <w:rPr>
                <w:b/>
                <w:spacing w:val="-2"/>
              </w:rPr>
              <w:t>ДИСЦИПЛИНЫ</w:t>
            </w:r>
          </w:p>
        </w:tc>
      </w:tr>
      <w:tr w:rsidR="005D1BC6">
        <w:trPr>
          <w:trHeight w:val="659"/>
        </w:trPr>
        <w:tc>
          <w:tcPr>
            <w:tcW w:w="6690" w:type="dxa"/>
          </w:tcPr>
          <w:p w:rsidR="005D1BC6" w:rsidRDefault="006D3228">
            <w:pPr>
              <w:pStyle w:val="TableParagraph"/>
              <w:spacing w:before="59"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6"/>
              </w:rPr>
              <w:t xml:space="preserve"> </w:t>
            </w:r>
            <w:r>
              <w:rPr>
                <w:b/>
              </w:rPr>
              <w:t>ОЦЕНКА</w:t>
            </w:r>
            <w:r>
              <w:rPr>
                <w:b/>
                <w:spacing w:val="-5"/>
              </w:rPr>
              <w:t xml:space="preserve"> </w:t>
            </w:r>
            <w:r>
              <w:rPr>
                <w:b/>
              </w:rPr>
              <w:t>РЕЗУЛЬТАТОВ</w:t>
            </w:r>
            <w:r>
              <w:rPr>
                <w:b/>
                <w:spacing w:val="-5"/>
              </w:rPr>
              <w:t xml:space="preserve"> </w:t>
            </w:r>
            <w:r>
              <w:rPr>
                <w:b/>
              </w:rPr>
              <w:t>ОСВОЕНИЯ УЧЕБНОЙ ДИСЦИПЛИНЫ</w:t>
            </w:r>
          </w:p>
        </w:tc>
      </w:tr>
    </w:tbl>
    <w:p w:rsidR="005D1BC6" w:rsidRDefault="005D1BC6">
      <w:pPr>
        <w:pStyle w:val="TableParagraph"/>
        <w:spacing w:line="290" w:lineRule="atLeast"/>
        <w:rPr>
          <w:b/>
        </w:rPr>
        <w:sectPr w:rsidR="005D1BC6">
          <w:pgSz w:w="11910" w:h="16840"/>
          <w:pgMar w:top="1540" w:right="708" w:bottom="1080" w:left="1559" w:header="0" w:footer="899" w:gutter="0"/>
          <w:cols w:space="720"/>
        </w:sectPr>
      </w:pPr>
    </w:p>
    <w:p w:rsidR="005D1BC6" w:rsidRDefault="006D3228" w:rsidP="004E587A">
      <w:pPr>
        <w:pStyle w:val="1"/>
        <w:numPr>
          <w:ilvl w:val="0"/>
          <w:numId w:val="19"/>
        </w:numPr>
        <w:tabs>
          <w:tab w:val="left" w:pos="1280"/>
          <w:tab w:val="left" w:pos="3599"/>
        </w:tabs>
        <w:spacing w:before="73" w:line="278" w:lineRule="auto"/>
        <w:ind w:right="320" w:hanging="2559"/>
        <w:jc w:val="left"/>
      </w:pPr>
      <w:r>
        <w:lastRenderedPageBreak/>
        <w:t>ОБЩАЯ</w:t>
      </w:r>
      <w:r>
        <w:rPr>
          <w:spacing w:val="-10"/>
        </w:rPr>
        <w:t xml:space="preserve"> </w:t>
      </w:r>
      <w:r>
        <w:t>ХАРАКТЕРИСТИКА</w:t>
      </w:r>
      <w:r>
        <w:rPr>
          <w:spacing w:val="-10"/>
        </w:rPr>
        <w:t xml:space="preserve"> </w:t>
      </w:r>
      <w:r>
        <w:t>РАБОЧЕЙ</w:t>
      </w:r>
      <w:r>
        <w:rPr>
          <w:spacing w:val="-9"/>
        </w:rPr>
        <w:t xml:space="preserve"> </w:t>
      </w:r>
      <w:r>
        <w:t>ПРОГРАММЫ УЧЕБНОЙ ДИСЦИПЛИНЫ</w:t>
      </w:r>
    </w:p>
    <w:p w:rsidR="005D1BC6" w:rsidRDefault="006D3228">
      <w:pPr>
        <w:ind w:left="3383" w:right="83" w:hanging="2454"/>
        <w:rPr>
          <w:b/>
          <w:sz w:val="24"/>
        </w:rPr>
      </w:pPr>
      <w:r>
        <w:rPr>
          <w:b/>
          <w:sz w:val="24"/>
        </w:rPr>
        <w:t>ОП.02</w:t>
      </w:r>
      <w:r>
        <w:rPr>
          <w:b/>
          <w:spacing w:val="-7"/>
          <w:sz w:val="24"/>
        </w:rPr>
        <w:t xml:space="preserve"> </w:t>
      </w:r>
      <w:r>
        <w:rPr>
          <w:b/>
          <w:sz w:val="24"/>
        </w:rPr>
        <w:t>ПРЕДПРИНИМАТЕЛЬСКАЯ</w:t>
      </w:r>
      <w:r>
        <w:rPr>
          <w:b/>
          <w:spacing w:val="-8"/>
          <w:sz w:val="24"/>
        </w:rPr>
        <w:t xml:space="preserve"> </w:t>
      </w:r>
      <w:r>
        <w:rPr>
          <w:b/>
          <w:sz w:val="24"/>
        </w:rPr>
        <w:t>ДЕЯТЕЛЬНОСТЬ</w:t>
      </w:r>
      <w:r>
        <w:rPr>
          <w:b/>
          <w:spacing w:val="-8"/>
          <w:sz w:val="24"/>
        </w:rPr>
        <w:t xml:space="preserve"> </w:t>
      </w:r>
      <w:r>
        <w:rPr>
          <w:b/>
          <w:sz w:val="24"/>
        </w:rPr>
        <w:t>В</w:t>
      </w:r>
      <w:r>
        <w:rPr>
          <w:b/>
          <w:spacing w:val="-7"/>
          <w:sz w:val="24"/>
        </w:rPr>
        <w:t xml:space="preserve"> </w:t>
      </w:r>
      <w:r>
        <w:rPr>
          <w:b/>
          <w:sz w:val="24"/>
        </w:rPr>
        <w:t>СФЕРЕ</w:t>
      </w:r>
      <w:r>
        <w:rPr>
          <w:b/>
          <w:spacing w:val="-7"/>
          <w:sz w:val="24"/>
        </w:rPr>
        <w:t xml:space="preserve"> </w:t>
      </w:r>
      <w:r>
        <w:rPr>
          <w:b/>
          <w:sz w:val="24"/>
        </w:rPr>
        <w:t>ТУРИЗМА И ГОСТИНИЧНОГО БИЗНЕСА</w:t>
      </w:r>
    </w:p>
    <w:p w:rsidR="005D1BC6" w:rsidRDefault="006D3228" w:rsidP="004E587A">
      <w:pPr>
        <w:pStyle w:val="2"/>
        <w:numPr>
          <w:ilvl w:val="1"/>
          <w:numId w:val="19"/>
        </w:numPr>
        <w:tabs>
          <w:tab w:val="left" w:pos="1271"/>
        </w:tabs>
        <w:spacing w:before="272"/>
        <w:ind w:left="1271" w:hanging="420"/>
        <w:jc w:val="both"/>
      </w:pPr>
      <w:r>
        <w:t>Место</w:t>
      </w:r>
      <w:r>
        <w:rPr>
          <w:spacing w:val="-7"/>
        </w:rPr>
        <w:t xml:space="preserve"> </w:t>
      </w:r>
      <w:r>
        <w:t>дисциплины</w:t>
      </w:r>
      <w:r>
        <w:rPr>
          <w:spacing w:val="-4"/>
        </w:rPr>
        <w:t xml:space="preserve"> </w:t>
      </w:r>
      <w:r>
        <w:t>в</w:t>
      </w:r>
      <w:r>
        <w:rPr>
          <w:spacing w:val="-4"/>
        </w:rPr>
        <w:t xml:space="preserve"> </w:t>
      </w:r>
      <w:r>
        <w:t>структуре</w:t>
      </w:r>
      <w:r>
        <w:rPr>
          <w:spacing w:val="-4"/>
        </w:rPr>
        <w:t xml:space="preserve"> </w:t>
      </w:r>
      <w:r>
        <w:t>основной</w:t>
      </w:r>
      <w:r>
        <w:rPr>
          <w:spacing w:val="-4"/>
        </w:rPr>
        <w:t xml:space="preserve"> </w:t>
      </w:r>
      <w:r>
        <w:t>образовательной</w:t>
      </w:r>
      <w:r>
        <w:rPr>
          <w:spacing w:val="-4"/>
        </w:rPr>
        <w:t xml:space="preserve"> </w:t>
      </w:r>
      <w:r>
        <w:rPr>
          <w:spacing w:val="-2"/>
        </w:rPr>
        <w:t>программы:</w:t>
      </w:r>
    </w:p>
    <w:p w:rsidR="005D1BC6" w:rsidRDefault="006D3228">
      <w:pPr>
        <w:pStyle w:val="a3"/>
        <w:spacing w:before="34"/>
        <w:ind w:left="143" w:right="135" w:firstLine="707"/>
        <w:jc w:val="both"/>
      </w:pPr>
      <w:r>
        <w:t>Учебная</w:t>
      </w:r>
      <w:r>
        <w:rPr>
          <w:spacing w:val="80"/>
          <w:w w:val="150"/>
        </w:rPr>
        <w:t xml:space="preserve"> </w:t>
      </w:r>
      <w:r>
        <w:t>дисциплина</w:t>
      </w:r>
      <w:r>
        <w:rPr>
          <w:spacing w:val="40"/>
        </w:rPr>
        <w:t xml:space="preserve">  </w:t>
      </w:r>
      <w:r>
        <w:t>«Предпринимательская</w:t>
      </w:r>
      <w:r>
        <w:rPr>
          <w:spacing w:val="40"/>
        </w:rPr>
        <w:t xml:space="preserve">  </w:t>
      </w:r>
      <w:r>
        <w:t>деятельность</w:t>
      </w:r>
      <w:r>
        <w:rPr>
          <w:spacing w:val="80"/>
          <w:w w:val="150"/>
        </w:rPr>
        <w:t xml:space="preserve"> </w:t>
      </w:r>
      <w:r>
        <w:t>в</w:t>
      </w:r>
      <w:r>
        <w:rPr>
          <w:spacing w:val="80"/>
          <w:w w:val="150"/>
        </w:rPr>
        <w:t xml:space="preserve"> </w:t>
      </w:r>
      <w:r>
        <w:t>сфере</w:t>
      </w:r>
      <w:r>
        <w:rPr>
          <w:spacing w:val="80"/>
          <w:w w:val="150"/>
        </w:rPr>
        <w:t xml:space="preserve"> </w:t>
      </w:r>
      <w:r>
        <w:t>туризма</w:t>
      </w:r>
      <w:r>
        <w:rPr>
          <w:spacing w:val="80"/>
        </w:rPr>
        <w:t xml:space="preserve"> </w:t>
      </w:r>
      <w:r>
        <w:t>и</w:t>
      </w:r>
      <w:r>
        <w:rPr>
          <w:spacing w:val="-1"/>
        </w:rPr>
        <w:t xml:space="preserve"> </w:t>
      </w:r>
      <w:r>
        <w:t xml:space="preserve">гостиничного бизнеса» является обязательной частью общепрофессионального цикла примерной основной образовательной программы в соответствии с ФГОС СПО по </w:t>
      </w:r>
      <w:r>
        <w:rPr>
          <w:spacing w:val="-2"/>
        </w:rPr>
        <w:t>специальности.</w:t>
      </w:r>
    </w:p>
    <w:p w:rsidR="005D1BC6" w:rsidRDefault="006D3228">
      <w:pPr>
        <w:pStyle w:val="a3"/>
        <w:ind w:left="143" w:right="134" w:firstLine="707"/>
        <w:jc w:val="both"/>
      </w:pPr>
      <w:r>
        <w:t>Особое значение дисциплина имеет при формировании и развитии ОК 01, ОК 03- 05, ОК 09.</w:t>
      </w:r>
    </w:p>
    <w:p w:rsidR="005D1BC6" w:rsidRDefault="005D1BC6">
      <w:pPr>
        <w:pStyle w:val="a3"/>
        <w:spacing w:before="49"/>
      </w:pPr>
    </w:p>
    <w:p w:rsidR="005D1BC6" w:rsidRDefault="006D3228" w:rsidP="004E587A">
      <w:pPr>
        <w:pStyle w:val="2"/>
        <w:numPr>
          <w:ilvl w:val="1"/>
          <w:numId w:val="19"/>
        </w:numPr>
        <w:tabs>
          <w:tab w:val="left" w:pos="1271"/>
        </w:tabs>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6" w:after="8"/>
        <w:ind w:left="143" w:right="140"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367"/>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jc w:val="center"/>
              <w:rPr>
                <w:sz w:val="24"/>
              </w:rPr>
            </w:pPr>
            <w:r>
              <w:rPr>
                <w:sz w:val="24"/>
              </w:rPr>
              <w:t xml:space="preserve">ПК, </w:t>
            </w:r>
            <w:r>
              <w:rPr>
                <w:spacing w:val="-5"/>
                <w:sz w:val="24"/>
              </w:rPr>
              <w:t>ОК</w:t>
            </w:r>
          </w:p>
        </w:tc>
        <w:tc>
          <w:tcPr>
            <w:tcW w:w="3971" w:type="dxa"/>
          </w:tcPr>
          <w:p w:rsidR="005D1BC6" w:rsidRDefault="006D3228">
            <w:pPr>
              <w:pStyle w:val="TableParagraph"/>
              <w:spacing w:line="268" w:lineRule="exact"/>
              <w:ind w:left="8"/>
              <w:jc w:val="center"/>
              <w:rPr>
                <w:sz w:val="24"/>
              </w:rPr>
            </w:pPr>
            <w:r>
              <w:rPr>
                <w:spacing w:val="-2"/>
                <w:sz w:val="24"/>
              </w:rPr>
              <w:t>Умения</w:t>
            </w:r>
          </w:p>
        </w:tc>
        <w:tc>
          <w:tcPr>
            <w:tcW w:w="4367" w:type="dxa"/>
          </w:tcPr>
          <w:p w:rsidR="005D1BC6" w:rsidRDefault="006D3228">
            <w:pPr>
              <w:pStyle w:val="TableParagraph"/>
              <w:spacing w:line="268" w:lineRule="exact"/>
              <w:ind w:left="12" w:right="2"/>
              <w:jc w:val="center"/>
              <w:rPr>
                <w:sz w:val="24"/>
              </w:rPr>
            </w:pPr>
            <w:r>
              <w:rPr>
                <w:spacing w:val="-2"/>
                <w:sz w:val="24"/>
              </w:rPr>
              <w:t>Знания</w:t>
            </w:r>
          </w:p>
        </w:tc>
      </w:tr>
      <w:tr w:rsidR="005D1BC6">
        <w:trPr>
          <w:trHeight w:val="9108"/>
        </w:trPr>
        <w:tc>
          <w:tcPr>
            <w:tcW w:w="1128" w:type="dxa"/>
          </w:tcPr>
          <w:p w:rsidR="005D1BC6" w:rsidRDefault="006D3228">
            <w:pPr>
              <w:pStyle w:val="TableParagraph"/>
              <w:spacing w:line="268" w:lineRule="exact"/>
              <w:ind w:left="246"/>
              <w:rPr>
                <w:sz w:val="24"/>
              </w:rPr>
            </w:pPr>
            <w:r>
              <w:rPr>
                <w:sz w:val="24"/>
              </w:rPr>
              <w:t xml:space="preserve">ОК </w:t>
            </w:r>
            <w:r>
              <w:rPr>
                <w:spacing w:val="-5"/>
                <w:sz w:val="24"/>
              </w:rPr>
              <w:t>01</w:t>
            </w:r>
          </w:p>
          <w:p w:rsidR="005D1BC6" w:rsidRDefault="006D3228">
            <w:pPr>
              <w:pStyle w:val="TableParagraph"/>
              <w:ind w:left="206"/>
              <w:rPr>
                <w:sz w:val="24"/>
              </w:rPr>
            </w:pPr>
            <w:r>
              <w:rPr>
                <w:sz w:val="24"/>
              </w:rPr>
              <w:t xml:space="preserve">ОК </w:t>
            </w:r>
            <w:r>
              <w:rPr>
                <w:spacing w:val="-5"/>
                <w:sz w:val="24"/>
              </w:rPr>
              <w:t>03-</w:t>
            </w:r>
          </w:p>
          <w:p w:rsidR="005D1BC6" w:rsidRDefault="006D3228">
            <w:pPr>
              <w:pStyle w:val="TableParagraph"/>
              <w:ind w:left="9"/>
              <w:jc w:val="center"/>
              <w:rPr>
                <w:sz w:val="24"/>
              </w:rPr>
            </w:pPr>
            <w:r>
              <w:rPr>
                <w:spacing w:val="-5"/>
                <w:sz w:val="24"/>
              </w:rPr>
              <w:t>05</w:t>
            </w:r>
          </w:p>
          <w:p w:rsidR="005D1BC6" w:rsidRDefault="006D3228">
            <w:pPr>
              <w:pStyle w:val="TableParagraph"/>
              <w:ind w:left="246"/>
              <w:rPr>
                <w:sz w:val="24"/>
              </w:rPr>
            </w:pPr>
            <w:r>
              <w:rPr>
                <w:sz w:val="24"/>
              </w:rPr>
              <w:t xml:space="preserve">ОК </w:t>
            </w:r>
            <w:r>
              <w:rPr>
                <w:spacing w:val="-5"/>
                <w:sz w:val="24"/>
              </w:rPr>
              <w:t>09</w:t>
            </w:r>
          </w:p>
        </w:tc>
        <w:tc>
          <w:tcPr>
            <w:tcW w:w="3971" w:type="dxa"/>
          </w:tcPr>
          <w:p w:rsidR="005D1BC6" w:rsidRDefault="006D3228">
            <w:pPr>
              <w:pStyle w:val="TableParagraph"/>
              <w:tabs>
                <w:tab w:val="left" w:pos="1441"/>
                <w:tab w:val="left" w:pos="1902"/>
                <w:tab w:val="left" w:pos="2105"/>
                <w:tab w:val="left" w:pos="2232"/>
                <w:tab w:val="left" w:pos="3283"/>
              </w:tabs>
              <w:ind w:left="107" w:right="97"/>
              <w:rPr>
                <w:sz w:val="24"/>
              </w:rPr>
            </w:pPr>
            <w:r>
              <w:rPr>
                <w:spacing w:val="-2"/>
                <w:sz w:val="24"/>
              </w:rPr>
              <w:t>распознавать</w:t>
            </w:r>
            <w:r>
              <w:rPr>
                <w:sz w:val="24"/>
              </w:rPr>
              <w:tab/>
            </w:r>
            <w:r>
              <w:rPr>
                <w:sz w:val="24"/>
              </w:rPr>
              <w:tab/>
            </w:r>
            <w:r>
              <w:rPr>
                <w:sz w:val="24"/>
              </w:rPr>
              <w:tab/>
            </w:r>
            <w:r>
              <w:rPr>
                <w:sz w:val="24"/>
              </w:rPr>
              <w:tab/>
            </w:r>
            <w:r>
              <w:rPr>
                <w:spacing w:val="-2"/>
                <w:sz w:val="24"/>
              </w:rPr>
              <w:t>задачу</w:t>
            </w:r>
            <w:r>
              <w:rPr>
                <w:sz w:val="24"/>
              </w:rPr>
              <w:tab/>
            </w:r>
            <w:r>
              <w:rPr>
                <w:spacing w:val="-59"/>
                <w:sz w:val="24"/>
              </w:rPr>
              <w:t xml:space="preserve"> </w:t>
            </w:r>
            <w:r>
              <w:rPr>
                <w:spacing w:val="-2"/>
                <w:sz w:val="24"/>
              </w:rPr>
              <w:t>и/или проблему</w:t>
            </w:r>
            <w:r>
              <w:rPr>
                <w:sz w:val="24"/>
              </w:rPr>
              <w:tab/>
            </w:r>
            <w:r>
              <w:rPr>
                <w:spacing w:val="-10"/>
                <w:sz w:val="24"/>
              </w:rPr>
              <w:t>в</w:t>
            </w:r>
            <w:r>
              <w:rPr>
                <w:sz w:val="24"/>
              </w:rPr>
              <w:tab/>
            </w:r>
            <w:r>
              <w:rPr>
                <w:spacing w:val="-2"/>
                <w:sz w:val="24"/>
              </w:rPr>
              <w:t xml:space="preserve">профессиональном </w:t>
            </w:r>
            <w:r>
              <w:rPr>
                <w:sz w:val="24"/>
              </w:rPr>
              <w:t xml:space="preserve">и/или социальном контексте; </w:t>
            </w:r>
            <w:r>
              <w:rPr>
                <w:spacing w:val="-2"/>
                <w:sz w:val="24"/>
              </w:rPr>
              <w:t>анализировать</w:t>
            </w:r>
            <w:r>
              <w:rPr>
                <w:sz w:val="24"/>
              </w:rPr>
              <w:tab/>
            </w:r>
            <w:r>
              <w:rPr>
                <w:sz w:val="24"/>
              </w:rPr>
              <w:tab/>
            </w:r>
            <w:r>
              <w:rPr>
                <w:spacing w:val="-2"/>
                <w:sz w:val="24"/>
              </w:rPr>
              <w:t>задачу</w:t>
            </w:r>
            <w:r>
              <w:rPr>
                <w:sz w:val="24"/>
              </w:rPr>
              <w:tab/>
            </w:r>
            <w:r>
              <w:rPr>
                <w:spacing w:val="-4"/>
                <w:sz w:val="24"/>
              </w:rPr>
              <w:t xml:space="preserve">и/или </w:t>
            </w:r>
            <w:r>
              <w:rPr>
                <w:sz w:val="24"/>
              </w:rPr>
              <w:t>проблему</w:t>
            </w:r>
            <w:r>
              <w:rPr>
                <w:spacing w:val="40"/>
                <w:sz w:val="24"/>
              </w:rPr>
              <w:t xml:space="preserve"> </w:t>
            </w:r>
            <w:r>
              <w:rPr>
                <w:sz w:val="24"/>
              </w:rPr>
              <w:t>и</w:t>
            </w:r>
            <w:r>
              <w:rPr>
                <w:spacing w:val="-3"/>
                <w:sz w:val="24"/>
              </w:rPr>
              <w:t xml:space="preserve"> </w:t>
            </w:r>
            <w:r>
              <w:rPr>
                <w:sz w:val="24"/>
              </w:rPr>
              <w:t>выделять</w:t>
            </w:r>
            <w:r>
              <w:rPr>
                <w:spacing w:val="40"/>
                <w:sz w:val="24"/>
              </w:rPr>
              <w:t xml:space="preserve"> </w:t>
            </w:r>
            <w:r>
              <w:rPr>
                <w:sz w:val="24"/>
              </w:rPr>
              <w:t>её</w:t>
            </w:r>
            <w:r>
              <w:rPr>
                <w:spacing w:val="40"/>
                <w:sz w:val="24"/>
              </w:rPr>
              <w:t xml:space="preserve"> </w:t>
            </w:r>
            <w:r>
              <w:rPr>
                <w:sz w:val="24"/>
              </w:rPr>
              <w:t xml:space="preserve">составные </w:t>
            </w:r>
            <w:r>
              <w:rPr>
                <w:spacing w:val="-2"/>
                <w:sz w:val="24"/>
              </w:rPr>
              <w:t>части;</w:t>
            </w:r>
          </w:p>
          <w:p w:rsidR="005D1BC6" w:rsidRDefault="006D3228">
            <w:pPr>
              <w:pStyle w:val="TableParagraph"/>
              <w:ind w:left="107" w:right="95"/>
              <w:jc w:val="both"/>
              <w:rPr>
                <w:sz w:val="24"/>
              </w:rPr>
            </w:pPr>
            <w:r>
              <w:rPr>
                <w:sz w:val="24"/>
              </w:rPr>
              <w:t>правильно выявлять и</w:t>
            </w:r>
            <w:r>
              <w:rPr>
                <w:spacing w:val="-5"/>
                <w:sz w:val="24"/>
              </w:rPr>
              <w:t xml:space="preserve"> </w:t>
            </w:r>
            <w:r>
              <w:rPr>
                <w:sz w:val="24"/>
              </w:rPr>
              <w:t xml:space="preserve">эффективно искать информацию, необходимую для решения задачи и/или </w:t>
            </w:r>
            <w:r>
              <w:rPr>
                <w:spacing w:val="-2"/>
                <w:sz w:val="24"/>
              </w:rPr>
              <w:t>проблемы;</w:t>
            </w:r>
          </w:p>
          <w:p w:rsidR="005D1BC6" w:rsidRDefault="006D3228">
            <w:pPr>
              <w:pStyle w:val="TableParagraph"/>
              <w:tabs>
                <w:tab w:val="left" w:pos="1201"/>
                <w:tab w:val="left" w:pos="1326"/>
                <w:tab w:val="left" w:pos="1923"/>
                <w:tab w:val="left" w:pos="2865"/>
              </w:tabs>
              <w:ind w:left="107" w:right="98"/>
              <w:rPr>
                <w:sz w:val="24"/>
              </w:rPr>
            </w:pPr>
            <w:r>
              <w:rPr>
                <w:sz w:val="24"/>
              </w:rPr>
              <w:t xml:space="preserve">составлять план действия; определить необходимые ресурсы; </w:t>
            </w:r>
            <w:r>
              <w:rPr>
                <w:spacing w:val="-2"/>
                <w:sz w:val="24"/>
              </w:rPr>
              <w:t>владеть</w:t>
            </w:r>
            <w:r>
              <w:rPr>
                <w:sz w:val="24"/>
              </w:rPr>
              <w:tab/>
            </w:r>
            <w:r>
              <w:rPr>
                <w:spacing w:val="-2"/>
                <w:sz w:val="24"/>
              </w:rPr>
              <w:t>актуальными</w:t>
            </w:r>
            <w:r>
              <w:rPr>
                <w:sz w:val="24"/>
              </w:rPr>
              <w:tab/>
            </w:r>
            <w:r>
              <w:rPr>
                <w:spacing w:val="-2"/>
                <w:sz w:val="24"/>
              </w:rPr>
              <w:t>методами работы</w:t>
            </w:r>
            <w:r>
              <w:rPr>
                <w:sz w:val="24"/>
              </w:rPr>
              <w:tab/>
            </w:r>
            <w:r>
              <w:rPr>
                <w:sz w:val="24"/>
              </w:rPr>
              <w:tab/>
            </w:r>
            <w:r>
              <w:rPr>
                <w:spacing w:val="-10"/>
                <w:sz w:val="24"/>
              </w:rPr>
              <w:t>в</w:t>
            </w:r>
            <w:r>
              <w:rPr>
                <w:sz w:val="24"/>
              </w:rPr>
              <w:tab/>
            </w:r>
            <w:r>
              <w:rPr>
                <w:spacing w:val="-2"/>
                <w:sz w:val="24"/>
              </w:rPr>
              <w:t xml:space="preserve">профессиональной </w:t>
            </w:r>
            <w:r>
              <w:rPr>
                <w:sz w:val="24"/>
              </w:rPr>
              <w:t>и смежных сферах;</w:t>
            </w:r>
          </w:p>
          <w:p w:rsidR="005D1BC6" w:rsidRDefault="006D3228">
            <w:pPr>
              <w:pStyle w:val="TableParagraph"/>
              <w:ind w:left="107" w:right="99"/>
              <w:rPr>
                <w:sz w:val="24"/>
              </w:rPr>
            </w:pPr>
            <w:r>
              <w:rPr>
                <w:sz w:val="24"/>
              </w:rPr>
              <w:t>реализовать составленный план; оценивать</w:t>
            </w:r>
            <w:r>
              <w:rPr>
                <w:spacing w:val="40"/>
                <w:sz w:val="24"/>
              </w:rPr>
              <w:t xml:space="preserve"> </w:t>
            </w:r>
            <w:r>
              <w:rPr>
                <w:sz w:val="24"/>
              </w:rPr>
              <w:t>результат</w:t>
            </w:r>
            <w:r>
              <w:rPr>
                <w:spacing w:val="40"/>
                <w:sz w:val="24"/>
              </w:rPr>
              <w:t xml:space="preserve"> </w:t>
            </w:r>
            <w:r>
              <w:rPr>
                <w:sz w:val="24"/>
              </w:rPr>
              <w:t>и</w:t>
            </w:r>
            <w:r>
              <w:rPr>
                <w:spacing w:val="-6"/>
                <w:sz w:val="24"/>
              </w:rPr>
              <w:t xml:space="preserve"> </w:t>
            </w:r>
            <w:r>
              <w:rPr>
                <w:sz w:val="24"/>
              </w:rPr>
              <w:t>последствия своих действий;</w:t>
            </w:r>
          </w:p>
          <w:p w:rsidR="005D1BC6" w:rsidRDefault="006D3228">
            <w:pPr>
              <w:pStyle w:val="TableParagraph"/>
              <w:tabs>
                <w:tab w:val="left" w:pos="2507"/>
              </w:tabs>
              <w:ind w:left="107" w:right="98"/>
              <w:rPr>
                <w:sz w:val="24"/>
              </w:rPr>
            </w:pPr>
            <w:r>
              <w:rPr>
                <w:spacing w:val="-2"/>
                <w:sz w:val="24"/>
              </w:rPr>
              <w:t>определять</w:t>
            </w:r>
            <w:r>
              <w:rPr>
                <w:sz w:val="24"/>
              </w:rPr>
              <w:tab/>
            </w:r>
            <w:r>
              <w:rPr>
                <w:spacing w:val="-2"/>
                <w:sz w:val="24"/>
              </w:rPr>
              <w:t>актуальность нормативно-правовой</w:t>
            </w:r>
            <w:r>
              <w:rPr>
                <w:spacing w:val="80"/>
                <w:sz w:val="24"/>
              </w:rPr>
              <w:t xml:space="preserve"> </w:t>
            </w:r>
            <w:r>
              <w:rPr>
                <w:sz w:val="24"/>
              </w:rPr>
              <w:t>документации</w:t>
            </w:r>
            <w:r>
              <w:rPr>
                <w:spacing w:val="40"/>
                <w:sz w:val="24"/>
              </w:rPr>
              <w:t xml:space="preserve"> </w:t>
            </w:r>
            <w:r>
              <w:rPr>
                <w:sz w:val="24"/>
              </w:rPr>
              <w:t>в</w:t>
            </w:r>
            <w:r>
              <w:rPr>
                <w:spacing w:val="40"/>
                <w:sz w:val="24"/>
              </w:rPr>
              <w:t xml:space="preserve"> </w:t>
            </w:r>
            <w:r>
              <w:rPr>
                <w:sz w:val="24"/>
              </w:rPr>
              <w:t xml:space="preserve">профессиональной </w:t>
            </w:r>
            <w:r>
              <w:rPr>
                <w:spacing w:val="-2"/>
                <w:sz w:val="24"/>
              </w:rPr>
              <w:t>деятельности;</w:t>
            </w:r>
          </w:p>
          <w:p w:rsidR="005D1BC6" w:rsidRDefault="006D3228">
            <w:pPr>
              <w:pStyle w:val="TableParagraph"/>
              <w:tabs>
                <w:tab w:val="left" w:pos="2705"/>
              </w:tabs>
              <w:ind w:left="107" w:right="95"/>
              <w:jc w:val="both"/>
              <w:rPr>
                <w:sz w:val="24"/>
              </w:rPr>
            </w:pPr>
            <w:r>
              <w:rPr>
                <w:spacing w:val="-2"/>
                <w:sz w:val="24"/>
              </w:rPr>
              <w:t>выстраивать</w:t>
            </w:r>
            <w:r>
              <w:rPr>
                <w:sz w:val="24"/>
              </w:rPr>
              <w:tab/>
            </w:r>
            <w:r>
              <w:rPr>
                <w:spacing w:val="-2"/>
                <w:sz w:val="24"/>
              </w:rPr>
              <w:t xml:space="preserve">траектории </w:t>
            </w:r>
            <w:r>
              <w:rPr>
                <w:sz w:val="24"/>
              </w:rPr>
              <w:t>профессионального</w:t>
            </w:r>
            <w:r>
              <w:rPr>
                <w:spacing w:val="40"/>
                <w:sz w:val="24"/>
              </w:rPr>
              <w:t xml:space="preserve"> </w:t>
            </w:r>
            <w:r>
              <w:rPr>
                <w:sz w:val="24"/>
              </w:rPr>
              <w:t>и</w:t>
            </w:r>
            <w:r>
              <w:rPr>
                <w:spacing w:val="-7"/>
                <w:sz w:val="24"/>
              </w:rPr>
              <w:t xml:space="preserve"> </w:t>
            </w:r>
            <w:r>
              <w:rPr>
                <w:sz w:val="24"/>
              </w:rPr>
              <w:t xml:space="preserve">личностного </w:t>
            </w:r>
            <w:r>
              <w:rPr>
                <w:spacing w:val="-2"/>
                <w:sz w:val="24"/>
              </w:rPr>
              <w:t>развития;</w:t>
            </w:r>
          </w:p>
          <w:p w:rsidR="005D1BC6" w:rsidRDefault="006D3228">
            <w:pPr>
              <w:pStyle w:val="TableParagraph"/>
              <w:ind w:left="107" w:right="100"/>
              <w:jc w:val="both"/>
              <w:rPr>
                <w:sz w:val="24"/>
              </w:rPr>
            </w:pPr>
            <w:r>
              <w:rPr>
                <w:sz w:val="24"/>
              </w:rPr>
              <w:t>организовывать работу коллектива</w:t>
            </w:r>
            <w:r>
              <w:rPr>
                <w:spacing w:val="40"/>
                <w:sz w:val="24"/>
              </w:rPr>
              <w:t xml:space="preserve"> </w:t>
            </w:r>
            <w:r>
              <w:rPr>
                <w:sz w:val="24"/>
              </w:rPr>
              <w:t>и команды;</w:t>
            </w:r>
          </w:p>
          <w:p w:rsidR="005D1BC6" w:rsidRDefault="006D3228">
            <w:pPr>
              <w:pStyle w:val="TableParagraph"/>
              <w:ind w:left="107" w:right="97"/>
              <w:jc w:val="both"/>
              <w:rPr>
                <w:sz w:val="24"/>
              </w:rPr>
            </w:pPr>
            <w:r>
              <w:rPr>
                <w:sz w:val="24"/>
              </w:rPr>
              <w:t>взаимодействовать с коллегами, руководством, клиентами;</w:t>
            </w:r>
          </w:p>
          <w:p w:rsidR="005D1BC6" w:rsidRDefault="006D3228">
            <w:pPr>
              <w:pStyle w:val="TableParagraph"/>
              <w:ind w:left="107" w:right="98"/>
              <w:jc w:val="both"/>
              <w:rPr>
                <w:sz w:val="24"/>
              </w:rPr>
            </w:pPr>
            <w:r>
              <w:rPr>
                <w:sz w:val="24"/>
              </w:rPr>
              <w:t>излагать свои мысли на государственном языке;</w:t>
            </w:r>
          </w:p>
          <w:p w:rsidR="005D1BC6" w:rsidRDefault="006D3228">
            <w:pPr>
              <w:pStyle w:val="TableParagraph"/>
              <w:ind w:left="107"/>
              <w:jc w:val="both"/>
              <w:rPr>
                <w:sz w:val="24"/>
              </w:rPr>
            </w:pPr>
            <w:r>
              <w:rPr>
                <w:sz w:val="24"/>
              </w:rPr>
              <w:t>оформлять</w:t>
            </w:r>
            <w:r>
              <w:rPr>
                <w:spacing w:val="-1"/>
                <w:sz w:val="24"/>
              </w:rPr>
              <w:t xml:space="preserve"> </w:t>
            </w:r>
            <w:r>
              <w:rPr>
                <w:spacing w:val="-2"/>
                <w:sz w:val="24"/>
              </w:rPr>
              <w:t>документы</w:t>
            </w:r>
          </w:p>
          <w:p w:rsidR="005D1BC6" w:rsidRDefault="006D3228">
            <w:pPr>
              <w:pStyle w:val="TableParagraph"/>
              <w:spacing w:line="264" w:lineRule="exact"/>
              <w:ind w:left="107"/>
              <w:jc w:val="both"/>
              <w:rPr>
                <w:sz w:val="24"/>
              </w:rPr>
            </w:pPr>
            <w:r>
              <w:rPr>
                <w:sz w:val="24"/>
              </w:rPr>
              <w:t>применять</w:t>
            </w:r>
            <w:r>
              <w:rPr>
                <w:spacing w:val="26"/>
                <w:sz w:val="24"/>
              </w:rPr>
              <w:t xml:space="preserve">  </w:t>
            </w:r>
            <w:r>
              <w:rPr>
                <w:sz w:val="24"/>
              </w:rPr>
              <w:t>на</w:t>
            </w:r>
            <w:r>
              <w:rPr>
                <w:spacing w:val="26"/>
                <w:sz w:val="24"/>
              </w:rPr>
              <w:t xml:space="preserve">  </w:t>
            </w:r>
            <w:r>
              <w:rPr>
                <w:sz w:val="24"/>
              </w:rPr>
              <w:t>практике</w:t>
            </w:r>
            <w:r>
              <w:rPr>
                <w:spacing w:val="27"/>
                <w:sz w:val="24"/>
              </w:rPr>
              <w:t xml:space="preserve">  </w:t>
            </w:r>
            <w:r>
              <w:rPr>
                <w:spacing w:val="-2"/>
                <w:sz w:val="24"/>
              </w:rPr>
              <w:t>правовые</w:t>
            </w:r>
          </w:p>
        </w:tc>
        <w:tc>
          <w:tcPr>
            <w:tcW w:w="4367" w:type="dxa"/>
          </w:tcPr>
          <w:p w:rsidR="005D1BC6" w:rsidRDefault="006D3228">
            <w:pPr>
              <w:pStyle w:val="TableParagraph"/>
              <w:tabs>
                <w:tab w:val="left" w:pos="2282"/>
              </w:tabs>
              <w:ind w:left="107" w:right="99"/>
              <w:jc w:val="both"/>
              <w:rPr>
                <w:sz w:val="24"/>
              </w:rPr>
            </w:pPr>
            <w:r>
              <w:rPr>
                <w:spacing w:val="-2"/>
                <w:sz w:val="24"/>
              </w:rPr>
              <w:t>актуальный</w:t>
            </w:r>
            <w:r>
              <w:rPr>
                <w:sz w:val="24"/>
              </w:rPr>
              <w:tab/>
            </w:r>
            <w:r>
              <w:rPr>
                <w:spacing w:val="-2"/>
                <w:sz w:val="24"/>
              </w:rPr>
              <w:t xml:space="preserve">профессиональный </w:t>
            </w:r>
            <w:r>
              <w:rPr>
                <w:sz w:val="24"/>
              </w:rPr>
              <w:t>и</w:t>
            </w:r>
            <w:r>
              <w:rPr>
                <w:spacing w:val="-2"/>
                <w:sz w:val="24"/>
              </w:rPr>
              <w:t xml:space="preserve"> </w:t>
            </w:r>
            <w:r>
              <w:rPr>
                <w:sz w:val="24"/>
              </w:rPr>
              <w:t>социальный контекст, в котором приходится работать и жить;</w:t>
            </w:r>
          </w:p>
          <w:p w:rsidR="005D1BC6" w:rsidRDefault="006D3228">
            <w:pPr>
              <w:pStyle w:val="TableParagraph"/>
              <w:ind w:left="107" w:right="93"/>
              <w:jc w:val="both"/>
              <w:rPr>
                <w:sz w:val="24"/>
              </w:rPr>
            </w:pPr>
            <w:r>
              <w:rPr>
                <w:sz w:val="24"/>
              </w:rPr>
              <w:t>основные</w:t>
            </w:r>
            <w:r>
              <w:rPr>
                <w:spacing w:val="80"/>
                <w:sz w:val="24"/>
              </w:rPr>
              <w:t xml:space="preserve">  </w:t>
            </w:r>
            <w:r>
              <w:rPr>
                <w:sz w:val="24"/>
              </w:rPr>
              <w:t>источники</w:t>
            </w:r>
            <w:r>
              <w:rPr>
                <w:spacing w:val="80"/>
                <w:sz w:val="24"/>
              </w:rPr>
              <w:t xml:space="preserve">  </w:t>
            </w:r>
            <w:r>
              <w:rPr>
                <w:sz w:val="24"/>
              </w:rPr>
              <w:t>информации</w:t>
            </w:r>
            <w:r>
              <w:rPr>
                <w:spacing w:val="80"/>
                <w:w w:val="150"/>
                <w:sz w:val="24"/>
              </w:rPr>
              <w:t xml:space="preserve"> </w:t>
            </w:r>
            <w:r>
              <w:rPr>
                <w:sz w:val="24"/>
              </w:rPr>
              <w:t>и</w:t>
            </w:r>
            <w:r>
              <w:rPr>
                <w:spacing w:val="-5"/>
                <w:sz w:val="24"/>
              </w:rPr>
              <w:t xml:space="preserve"> </w:t>
            </w:r>
            <w:r>
              <w:rPr>
                <w:sz w:val="24"/>
              </w:rPr>
              <w:t>ресурсы для решения задач и</w:t>
            </w:r>
            <w:r>
              <w:rPr>
                <w:spacing w:val="-4"/>
                <w:sz w:val="24"/>
              </w:rPr>
              <w:t xml:space="preserve"> </w:t>
            </w:r>
            <w:r>
              <w:rPr>
                <w:sz w:val="24"/>
              </w:rPr>
              <w:t xml:space="preserve">проблем в профессиональном и/или социальном </w:t>
            </w:r>
            <w:r>
              <w:rPr>
                <w:spacing w:val="-2"/>
                <w:sz w:val="24"/>
              </w:rPr>
              <w:t>контексте;</w:t>
            </w:r>
          </w:p>
          <w:p w:rsidR="005D1BC6" w:rsidRDefault="006D3228">
            <w:pPr>
              <w:pStyle w:val="TableParagraph"/>
              <w:ind w:left="107" w:right="96"/>
              <w:jc w:val="both"/>
              <w:rPr>
                <w:sz w:val="24"/>
              </w:rPr>
            </w:pPr>
            <w:r>
              <w:rPr>
                <w:sz w:val="24"/>
              </w:rPr>
              <w:t>алгоритмы</w:t>
            </w:r>
            <w:r>
              <w:rPr>
                <w:spacing w:val="80"/>
                <w:sz w:val="24"/>
              </w:rPr>
              <w:t xml:space="preserve">  </w:t>
            </w:r>
            <w:r>
              <w:rPr>
                <w:sz w:val="24"/>
              </w:rPr>
              <w:t>разработки</w:t>
            </w:r>
            <w:r>
              <w:rPr>
                <w:spacing w:val="80"/>
                <w:sz w:val="24"/>
              </w:rPr>
              <w:t xml:space="preserve">  </w:t>
            </w:r>
            <w:r>
              <w:rPr>
                <w:sz w:val="24"/>
              </w:rPr>
              <w:t>бизнес-идей и бизнес-плана;</w:t>
            </w:r>
          </w:p>
          <w:p w:rsidR="005D1BC6" w:rsidRDefault="006D3228">
            <w:pPr>
              <w:pStyle w:val="TableParagraph"/>
              <w:tabs>
                <w:tab w:val="left" w:pos="1388"/>
                <w:tab w:val="left" w:pos="2556"/>
                <w:tab w:val="left" w:pos="2719"/>
              </w:tabs>
              <w:ind w:left="107" w:right="98"/>
              <w:rPr>
                <w:sz w:val="24"/>
              </w:rPr>
            </w:pPr>
            <w:r>
              <w:rPr>
                <w:sz w:val="24"/>
              </w:rPr>
              <w:t xml:space="preserve">структура плана для решения задач; </w:t>
            </w:r>
            <w:r>
              <w:rPr>
                <w:spacing w:val="-2"/>
                <w:sz w:val="24"/>
              </w:rPr>
              <w:t>порядок</w:t>
            </w:r>
            <w:r>
              <w:rPr>
                <w:sz w:val="24"/>
              </w:rPr>
              <w:tab/>
            </w:r>
            <w:r>
              <w:rPr>
                <w:spacing w:val="-2"/>
                <w:sz w:val="24"/>
              </w:rPr>
              <w:t>оценки</w:t>
            </w:r>
            <w:r>
              <w:rPr>
                <w:sz w:val="24"/>
              </w:rPr>
              <w:tab/>
            </w:r>
            <w:r>
              <w:rPr>
                <w:spacing w:val="-2"/>
                <w:sz w:val="24"/>
              </w:rPr>
              <w:t>инвестиционной привлекательности</w:t>
            </w:r>
            <w:r>
              <w:rPr>
                <w:sz w:val="24"/>
              </w:rPr>
              <w:tab/>
            </w:r>
            <w:r>
              <w:rPr>
                <w:sz w:val="24"/>
              </w:rPr>
              <w:tab/>
            </w:r>
            <w:r>
              <w:rPr>
                <w:spacing w:val="-2"/>
                <w:sz w:val="24"/>
              </w:rPr>
              <w:t>разработанных бизнес-идей;</w:t>
            </w:r>
          </w:p>
          <w:p w:rsidR="005D1BC6" w:rsidRDefault="006D3228">
            <w:pPr>
              <w:pStyle w:val="TableParagraph"/>
              <w:tabs>
                <w:tab w:val="left" w:pos="1553"/>
                <w:tab w:val="left" w:pos="2953"/>
              </w:tabs>
              <w:ind w:left="107" w:right="93"/>
              <w:rPr>
                <w:sz w:val="24"/>
              </w:rPr>
            </w:pPr>
            <w:r>
              <w:rPr>
                <w:spacing w:val="-2"/>
                <w:sz w:val="24"/>
              </w:rPr>
              <w:t>содержание</w:t>
            </w:r>
            <w:r>
              <w:rPr>
                <w:sz w:val="24"/>
              </w:rPr>
              <w:tab/>
            </w:r>
            <w:r>
              <w:rPr>
                <w:spacing w:val="-2"/>
                <w:sz w:val="24"/>
              </w:rPr>
              <w:t>актуальной</w:t>
            </w:r>
            <w:r>
              <w:rPr>
                <w:sz w:val="24"/>
              </w:rPr>
              <w:tab/>
            </w:r>
            <w:r>
              <w:rPr>
                <w:spacing w:val="-2"/>
                <w:sz w:val="24"/>
              </w:rPr>
              <w:t xml:space="preserve">нормативно- </w:t>
            </w:r>
            <w:r>
              <w:rPr>
                <w:sz w:val="24"/>
              </w:rPr>
              <w:t>правовой документации;</w:t>
            </w:r>
          </w:p>
          <w:p w:rsidR="005D1BC6" w:rsidRDefault="006D3228">
            <w:pPr>
              <w:pStyle w:val="TableParagraph"/>
              <w:ind w:left="107"/>
              <w:rPr>
                <w:sz w:val="24"/>
              </w:rPr>
            </w:pPr>
            <w:r>
              <w:rPr>
                <w:sz w:val="24"/>
              </w:rPr>
              <w:t>современная</w:t>
            </w:r>
            <w:r>
              <w:rPr>
                <w:spacing w:val="54"/>
                <w:sz w:val="24"/>
              </w:rPr>
              <w:t xml:space="preserve"> </w:t>
            </w:r>
            <w:r>
              <w:rPr>
                <w:spacing w:val="-2"/>
                <w:sz w:val="24"/>
              </w:rPr>
              <w:t>научная</w:t>
            </w:r>
          </w:p>
          <w:p w:rsidR="005D1BC6" w:rsidRDefault="006D3228">
            <w:pPr>
              <w:pStyle w:val="TableParagraph"/>
              <w:tabs>
                <w:tab w:val="left" w:pos="3099"/>
                <w:tab w:val="left" w:pos="3349"/>
              </w:tabs>
              <w:ind w:left="107" w:right="96"/>
              <w:rPr>
                <w:sz w:val="24"/>
              </w:rPr>
            </w:pPr>
            <w:r>
              <w:rPr>
                <w:sz w:val="24"/>
              </w:rPr>
              <w:t xml:space="preserve">и профессиональная терминология; </w:t>
            </w:r>
            <w:r>
              <w:rPr>
                <w:spacing w:val="-2"/>
                <w:sz w:val="24"/>
              </w:rPr>
              <w:t>возможные</w:t>
            </w:r>
            <w:r>
              <w:rPr>
                <w:sz w:val="24"/>
              </w:rPr>
              <w:tab/>
            </w:r>
            <w:r>
              <w:rPr>
                <w:spacing w:val="-2"/>
                <w:sz w:val="24"/>
              </w:rPr>
              <w:t>траектории профессионального</w:t>
            </w:r>
            <w:r>
              <w:rPr>
                <w:sz w:val="24"/>
              </w:rPr>
              <w:tab/>
            </w:r>
            <w:r>
              <w:rPr>
                <w:sz w:val="24"/>
              </w:rPr>
              <w:tab/>
            </w:r>
            <w:r>
              <w:rPr>
                <w:spacing w:val="-2"/>
                <w:sz w:val="24"/>
              </w:rPr>
              <w:t xml:space="preserve">развития </w:t>
            </w:r>
            <w:r>
              <w:rPr>
                <w:sz w:val="24"/>
              </w:rPr>
              <w:t>и самообразования;</w:t>
            </w:r>
          </w:p>
          <w:p w:rsidR="005D1BC6" w:rsidRDefault="006D3228">
            <w:pPr>
              <w:pStyle w:val="TableParagraph"/>
              <w:tabs>
                <w:tab w:val="left" w:pos="1606"/>
                <w:tab w:val="left" w:pos="3074"/>
              </w:tabs>
              <w:ind w:left="107" w:right="98"/>
              <w:rPr>
                <w:sz w:val="24"/>
              </w:rPr>
            </w:pPr>
            <w:r>
              <w:rPr>
                <w:spacing w:val="-2"/>
                <w:sz w:val="24"/>
              </w:rPr>
              <w:t>психология</w:t>
            </w:r>
            <w:r>
              <w:rPr>
                <w:sz w:val="24"/>
              </w:rPr>
              <w:tab/>
            </w:r>
            <w:r>
              <w:rPr>
                <w:spacing w:val="-2"/>
                <w:sz w:val="24"/>
              </w:rPr>
              <w:t>коллектива</w:t>
            </w:r>
            <w:r>
              <w:rPr>
                <w:sz w:val="24"/>
              </w:rPr>
              <w:tab/>
            </w:r>
            <w:r>
              <w:rPr>
                <w:spacing w:val="-2"/>
                <w:sz w:val="24"/>
              </w:rPr>
              <w:t>психология личности;</w:t>
            </w:r>
          </w:p>
          <w:p w:rsidR="005D1BC6" w:rsidRDefault="006D3228">
            <w:pPr>
              <w:pStyle w:val="TableParagraph"/>
              <w:tabs>
                <w:tab w:val="left" w:pos="2970"/>
              </w:tabs>
              <w:ind w:left="107" w:right="98"/>
              <w:rPr>
                <w:sz w:val="24"/>
              </w:rPr>
            </w:pPr>
            <w:r>
              <w:rPr>
                <w:sz w:val="24"/>
              </w:rPr>
              <w:t xml:space="preserve">основы проектной деятельности; </w:t>
            </w:r>
            <w:r>
              <w:rPr>
                <w:spacing w:val="-2"/>
                <w:sz w:val="24"/>
              </w:rPr>
              <w:t>особенности</w:t>
            </w:r>
            <w:r>
              <w:rPr>
                <w:sz w:val="24"/>
              </w:rPr>
              <w:tab/>
            </w:r>
            <w:r>
              <w:rPr>
                <w:spacing w:val="-2"/>
                <w:sz w:val="24"/>
              </w:rPr>
              <w:t xml:space="preserve">социального </w:t>
            </w:r>
            <w:r>
              <w:rPr>
                <w:sz w:val="24"/>
              </w:rPr>
              <w:t>и культурного контекста;</w:t>
            </w:r>
          </w:p>
          <w:p w:rsidR="005D1BC6" w:rsidRDefault="006D3228">
            <w:pPr>
              <w:pStyle w:val="TableParagraph"/>
              <w:tabs>
                <w:tab w:val="left" w:pos="2737"/>
                <w:tab w:val="left" w:pos="3505"/>
              </w:tabs>
              <w:ind w:left="107" w:right="97"/>
              <w:rPr>
                <w:sz w:val="24"/>
              </w:rPr>
            </w:pPr>
            <w:r>
              <w:rPr>
                <w:sz w:val="24"/>
              </w:rPr>
              <w:t xml:space="preserve">правила оформления документов; </w:t>
            </w:r>
            <w:r>
              <w:rPr>
                <w:spacing w:val="-2"/>
                <w:sz w:val="24"/>
              </w:rPr>
              <w:t>хозяйственно-экономические</w:t>
            </w:r>
            <w:r>
              <w:rPr>
                <w:sz w:val="24"/>
              </w:rPr>
              <w:tab/>
            </w:r>
            <w:r>
              <w:rPr>
                <w:spacing w:val="-2"/>
                <w:sz w:val="24"/>
              </w:rPr>
              <w:t>основы нормативного</w:t>
            </w:r>
            <w:r>
              <w:rPr>
                <w:sz w:val="24"/>
              </w:rPr>
              <w:tab/>
            </w:r>
            <w:r>
              <w:rPr>
                <w:spacing w:val="-2"/>
                <w:sz w:val="24"/>
              </w:rPr>
              <w:t xml:space="preserve">регулирования </w:t>
            </w:r>
            <w:r>
              <w:rPr>
                <w:sz w:val="24"/>
              </w:rPr>
              <w:t>гостиничного дела;</w:t>
            </w:r>
          </w:p>
          <w:p w:rsidR="005D1BC6" w:rsidRDefault="006D3228">
            <w:pPr>
              <w:pStyle w:val="TableParagraph"/>
              <w:tabs>
                <w:tab w:val="left" w:pos="2321"/>
                <w:tab w:val="left" w:pos="2743"/>
              </w:tabs>
              <w:spacing w:line="270" w:lineRule="atLeast"/>
              <w:ind w:left="107" w:right="98"/>
              <w:jc w:val="both"/>
              <w:rPr>
                <w:sz w:val="24"/>
              </w:rPr>
            </w:pPr>
            <w:r>
              <w:rPr>
                <w:spacing w:val="-2"/>
                <w:sz w:val="24"/>
              </w:rPr>
              <w:t>содержание</w:t>
            </w:r>
            <w:r>
              <w:rPr>
                <w:sz w:val="24"/>
              </w:rPr>
              <w:tab/>
            </w:r>
            <w:r>
              <w:rPr>
                <w:spacing w:val="-2"/>
                <w:sz w:val="24"/>
              </w:rPr>
              <w:t>профессиональной документации,</w:t>
            </w:r>
            <w:r>
              <w:rPr>
                <w:sz w:val="24"/>
              </w:rPr>
              <w:tab/>
            </w:r>
            <w:r>
              <w:rPr>
                <w:sz w:val="24"/>
              </w:rPr>
              <w:tab/>
            </w:r>
            <w:r>
              <w:rPr>
                <w:spacing w:val="-2"/>
                <w:sz w:val="24"/>
              </w:rPr>
              <w:t xml:space="preserve">определяющее </w:t>
            </w:r>
            <w:r>
              <w:rPr>
                <w:sz w:val="24"/>
              </w:rPr>
              <w:t>экономику</w:t>
            </w:r>
            <w:r>
              <w:rPr>
                <w:spacing w:val="40"/>
                <w:sz w:val="24"/>
              </w:rPr>
              <w:t xml:space="preserve"> </w:t>
            </w:r>
            <w:r>
              <w:rPr>
                <w:sz w:val="24"/>
              </w:rPr>
              <w:t>и</w:t>
            </w:r>
            <w:r>
              <w:rPr>
                <w:spacing w:val="-1"/>
                <w:sz w:val="24"/>
              </w:rPr>
              <w:t xml:space="preserve"> </w:t>
            </w:r>
            <w:r>
              <w:rPr>
                <w:sz w:val="24"/>
              </w:rPr>
              <w:t>бухгалтерский</w:t>
            </w:r>
            <w:r>
              <w:rPr>
                <w:spacing w:val="40"/>
                <w:sz w:val="24"/>
              </w:rPr>
              <w:t xml:space="preserve"> </w:t>
            </w:r>
            <w:r>
              <w:rPr>
                <w:sz w:val="24"/>
              </w:rPr>
              <w:t>учет гостиничного предприятия;</w:t>
            </w:r>
          </w:p>
        </w:tc>
      </w:tr>
    </w:tbl>
    <w:p w:rsidR="005D1BC6" w:rsidRDefault="005D1BC6">
      <w:pPr>
        <w:pStyle w:val="TableParagraph"/>
        <w:spacing w:line="270" w:lineRule="atLeast"/>
        <w:jc w:val="both"/>
        <w:rPr>
          <w:sz w:val="24"/>
        </w:rPr>
        <w:sectPr w:rsidR="005D1BC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367"/>
      </w:tblGrid>
      <w:tr w:rsidR="005D1BC6">
        <w:trPr>
          <w:trHeight w:val="14354"/>
        </w:trPr>
        <w:tc>
          <w:tcPr>
            <w:tcW w:w="1128" w:type="dxa"/>
          </w:tcPr>
          <w:p w:rsidR="005D1BC6" w:rsidRDefault="005D1BC6">
            <w:pPr>
              <w:pStyle w:val="TableParagraph"/>
              <w:rPr>
                <w:sz w:val="24"/>
              </w:rPr>
            </w:pPr>
          </w:p>
        </w:tc>
        <w:tc>
          <w:tcPr>
            <w:tcW w:w="3971" w:type="dxa"/>
          </w:tcPr>
          <w:p w:rsidR="005D1BC6" w:rsidRDefault="006D3228">
            <w:pPr>
              <w:pStyle w:val="TableParagraph"/>
              <w:ind w:left="107" w:right="101"/>
              <w:jc w:val="both"/>
              <w:rPr>
                <w:sz w:val="24"/>
              </w:rPr>
            </w:pPr>
            <w:r>
              <w:rPr>
                <w:sz w:val="24"/>
              </w:rPr>
              <w:t>и</w:t>
            </w:r>
            <w:r>
              <w:rPr>
                <w:spacing w:val="-2"/>
                <w:sz w:val="24"/>
              </w:rPr>
              <w:t xml:space="preserve"> </w:t>
            </w:r>
            <w:r>
              <w:rPr>
                <w:sz w:val="24"/>
              </w:rPr>
              <w:t>нормативные</w:t>
            </w:r>
            <w:r>
              <w:rPr>
                <w:spacing w:val="40"/>
                <w:sz w:val="24"/>
              </w:rPr>
              <w:t xml:space="preserve"> </w:t>
            </w:r>
            <w:r>
              <w:rPr>
                <w:sz w:val="24"/>
              </w:rPr>
              <w:t>документы</w:t>
            </w:r>
            <w:r>
              <w:rPr>
                <w:spacing w:val="40"/>
                <w:sz w:val="24"/>
              </w:rPr>
              <w:t xml:space="preserve"> </w:t>
            </w:r>
            <w:r>
              <w:rPr>
                <w:sz w:val="24"/>
              </w:rPr>
              <w:t xml:space="preserve">в контексте своих профессиональных </w:t>
            </w:r>
            <w:r>
              <w:rPr>
                <w:spacing w:val="-2"/>
                <w:sz w:val="24"/>
              </w:rPr>
              <w:t>обязанностей;</w:t>
            </w:r>
          </w:p>
          <w:p w:rsidR="005D1BC6" w:rsidRDefault="006D3228">
            <w:pPr>
              <w:pStyle w:val="TableParagraph"/>
              <w:tabs>
                <w:tab w:val="left" w:pos="2004"/>
                <w:tab w:val="left" w:pos="2404"/>
                <w:tab w:val="left" w:pos="2501"/>
                <w:tab w:val="left" w:pos="2617"/>
              </w:tabs>
              <w:ind w:left="107" w:right="97"/>
              <w:jc w:val="right"/>
              <w:rPr>
                <w:sz w:val="24"/>
              </w:rPr>
            </w:pPr>
            <w:r>
              <w:rPr>
                <w:spacing w:val="-2"/>
                <w:sz w:val="24"/>
              </w:rPr>
              <w:t>составлять</w:t>
            </w:r>
            <w:r>
              <w:rPr>
                <w:sz w:val="24"/>
              </w:rPr>
              <w:tab/>
            </w:r>
            <w:r>
              <w:rPr>
                <w:sz w:val="24"/>
              </w:rPr>
              <w:tab/>
            </w:r>
            <w:r>
              <w:rPr>
                <w:sz w:val="24"/>
              </w:rPr>
              <w:tab/>
            </w:r>
            <w:r>
              <w:rPr>
                <w:sz w:val="24"/>
              </w:rPr>
              <w:tab/>
            </w:r>
            <w:r>
              <w:rPr>
                <w:spacing w:val="-2"/>
                <w:sz w:val="24"/>
              </w:rPr>
              <w:t>договорную документацию</w:t>
            </w:r>
            <w:r>
              <w:rPr>
                <w:sz w:val="24"/>
              </w:rPr>
              <w:tab/>
            </w:r>
            <w:r>
              <w:rPr>
                <w:spacing w:val="-10"/>
                <w:sz w:val="24"/>
              </w:rPr>
              <w:t>в</w:t>
            </w:r>
            <w:r>
              <w:rPr>
                <w:sz w:val="24"/>
              </w:rPr>
              <w:tab/>
            </w:r>
            <w:r>
              <w:rPr>
                <w:sz w:val="24"/>
              </w:rPr>
              <w:tab/>
            </w:r>
            <w:r>
              <w:rPr>
                <w:spacing w:val="-2"/>
                <w:sz w:val="24"/>
              </w:rPr>
              <w:t xml:space="preserve">соответствии </w:t>
            </w:r>
            <w:r>
              <w:rPr>
                <w:spacing w:val="-6"/>
                <w:sz w:val="24"/>
              </w:rPr>
              <w:t>со</w:t>
            </w:r>
            <w:r>
              <w:rPr>
                <w:sz w:val="24"/>
              </w:rPr>
              <w:tab/>
            </w:r>
            <w:r>
              <w:rPr>
                <w:sz w:val="24"/>
              </w:rPr>
              <w:tab/>
            </w:r>
            <w:r>
              <w:rPr>
                <w:spacing w:val="-2"/>
                <w:sz w:val="24"/>
              </w:rPr>
              <w:t>своими</w:t>
            </w:r>
          </w:p>
          <w:p w:rsidR="005D1BC6" w:rsidRDefault="006D3228">
            <w:pPr>
              <w:pStyle w:val="TableParagraph"/>
              <w:tabs>
                <w:tab w:val="left" w:pos="2398"/>
              </w:tabs>
              <w:ind w:left="107" w:right="93"/>
              <w:jc w:val="both"/>
              <w:rPr>
                <w:sz w:val="24"/>
              </w:rPr>
            </w:pPr>
            <w:r>
              <w:rPr>
                <w:sz w:val="24"/>
              </w:rPr>
              <w:t xml:space="preserve">профессиональными функциями; </w:t>
            </w:r>
            <w:r>
              <w:rPr>
                <w:spacing w:val="-2"/>
                <w:sz w:val="24"/>
              </w:rPr>
              <w:t>использовать</w:t>
            </w:r>
            <w:r>
              <w:rPr>
                <w:sz w:val="24"/>
              </w:rPr>
              <w:tab/>
            </w:r>
            <w:r>
              <w:rPr>
                <w:spacing w:val="-2"/>
                <w:sz w:val="24"/>
              </w:rPr>
              <w:t>хозяйственно-</w:t>
            </w:r>
          </w:p>
          <w:p w:rsidR="005D1BC6" w:rsidRDefault="006D3228">
            <w:pPr>
              <w:pStyle w:val="TableParagraph"/>
              <w:tabs>
                <w:tab w:val="left" w:pos="2679"/>
                <w:tab w:val="left" w:pos="2731"/>
              </w:tabs>
              <w:ind w:left="107" w:right="96"/>
              <w:jc w:val="both"/>
              <w:rPr>
                <w:sz w:val="24"/>
              </w:rPr>
            </w:pPr>
            <w:r>
              <w:rPr>
                <w:spacing w:val="-2"/>
                <w:sz w:val="24"/>
              </w:rPr>
              <w:t>экономические</w:t>
            </w:r>
            <w:r>
              <w:rPr>
                <w:sz w:val="24"/>
              </w:rPr>
              <w:tab/>
            </w:r>
            <w:r>
              <w:rPr>
                <w:sz w:val="24"/>
              </w:rPr>
              <w:tab/>
            </w:r>
            <w:r>
              <w:rPr>
                <w:spacing w:val="-2"/>
                <w:sz w:val="24"/>
              </w:rPr>
              <w:t xml:space="preserve">положения </w:t>
            </w:r>
            <w:r>
              <w:rPr>
                <w:sz w:val="24"/>
              </w:rPr>
              <w:t xml:space="preserve">профессиональной документации, регламентирующей деятельность </w:t>
            </w:r>
            <w:r>
              <w:rPr>
                <w:spacing w:val="-2"/>
                <w:sz w:val="24"/>
              </w:rPr>
              <w:t>технических</w:t>
            </w:r>
            <w:r>
              <w:rPr>
                <w:sz w:val="24"/>
              </w:rPr>
              <w:tab/>
            </w:r>
            <w:r>
              <w:rPr>
                <w:spacing w:val="-2"/>
                <w:sz w:val="24"/>
              </w:rPr>
              <w:t xml:space="preserve">работников </w:t>
            </w:r>
            <w:r>
              <w:rPr>
                <w:sz w:val="24"/>
              </w:rPr>
              <w:t>и специалистов;</w:t>
            </w:r>
          </w:p>
          <w:p w:rsidR="005D1BC6" w:rsidRDefault="006D3228">
            <w:pPr>
              <w:pStyle w:val="TableParagraph"/>
              <w:ind w:left="107" w:right="96"/>
              <w:jc w:val="both"/>
              <w:rPr>
                <w:sz w:val="24"/>
              </w:rPr>
            </w:pPr>
            <w:r>
              <w:rPr>
                <w:sz w:val="24"/>
              </w:rPr>
              <w:t>выявлять достоинства и</w:t>
            </w:r>
            <w:r>
              <w:rPr>
                <w:spacing w:val="-6"/>
                <w:sz w:val="24"/>
              </w:rPr>
              <w:t xml:space="preserve"> </w:t>
            </w:r>
            <w:r>
              <w:rPr>
                <w:sz w:val="24"/>
              </w:rPr>
              <w:t>недостатки коммерческой идеи;</w:t>
            </w:r>
          </w:p>
          <w:p w:rsidR="005D1BC6" w:rsidRDefault="006D3228">
            <w:pPr>
              <w:pStyle w:val="TableParagraph"/>
              <w:tabs>
                <w:tab w:val="left" w:pos="1198"/>
                <w:tab w:val="left" w:pos="1740"/>
                <w:tab w:val="left" w:pos="1926"/>
                <w:tab w:val="left" w:pos="2123"/>
                <w:tab w:val="left" w:pos="2388"/>
                <w:tab w:val="left" w:pos="2566"/>
                <w:tab w:val="left" w:pos="2610"/>
                <w:tab w:val="left" w:pos="2894"/>
                <w:tab w:val="left" w:pos="3746"/>
              </w:tabs>
              <w:ind w:left="107" w:right="95"/>
              <w:rPr>
                <w:sz w:val="24"/>
              </w:rPr>
            </w:pPr>
            <w:r>
              <w:rPr>
                <w:spacing w:val="-2"/>
                <w:sz w:val="24"/>
              </w:rPr>
              <w:t>презентовать</w:t>
            </w:r>
            <w:r>
              <w:rPr>
                <w:sz w:val="24"/>
              </w:rPr>
              <w:tab/>
            </w:r>
            <w:r>
              <w:rPr>
                <w:sz w:val="24"/>
              </w:rPr>
              <w:tab/>
            </w:r>
            <w:r>
              <w:rPr>
                <w:spacing w:val="-55"/>
                <w:sz w:val="24"/>
              </w:rPr>
              <w:t xml:space="preserve"> </w:t>
            </w:r>
            <w:r>
              <w:rPr>
                <w:spacing w:val="-2"/>
                <w:sz w:val="24"/>
              </w:rPr>
              <w:t>идеи</w:t>
            </w:r>
            <w:r>
              <w:rPr>
                <w:sz w:val="24"/>
              </w:rPr>
              <w:tab/>
            </w:r>
            <w:r>
              <w:rPr>
                <w:sz w:val="24"/>
              </w:rPr>
              <w:tab/>
            </w:r>
            <w:r>
              <w:rPr>
                <w:sz w:val="24"/>
              </w:rPr>
              <w:tab/>
            </w:r>
            <w:r>
              <w:rPr>
                <w:spacing w:val="-2"/>
                <w:sz w:val="24"/>
              </w:rPr>
              <w:t>открытия собственного</w:t>
            </w:r>
            <w:r>
              <w:rPr>
                <w:sz w:val="24"/>
              </w:rPr>
              <w:tab/>
            </w:r>
            <w:r>
              <w:rPr>
                <w:sz w:val="24"/>
              </w:rPr>
              <w:tab/>
            </w:r>
            <w:r>
              <w:rPr>
                <w:sz w:val="24"/>
              </w:rPr>
              <w:tab/>
            </w:r>
            <w:r>
              <w:rPr>
                <w:sz w:val="24"/>
              </w:rPr>
              <w:tab/>
            </w:r>
            <w:r>
              <w:rPr>
                <w:spacing w:val="-4"/>
                <w:sz w:val="24"/>
              </w:rPr>
              <w:t>дела</w:t>
            </w:r>
            <w:r>
              <w:rPr>
                <w:sz w:val="24"/>
              </w:rPr>
              <w:tab/>
            </w:r>
            <w:r>
              <w:rPr>
                <w:sz w:val="24"/>
              </w:rPr>
              <w:tab/>
            </w:r>
            <w:r>
              <w:rPr>
                <w:spacing w:val="-10"/>
                <w:sz w:val="24"/>
              </w:rPr>
              <w:t xml:space="preserve">в </w:t>
            </w:r>
            <w:r>
              <w:rPr>
                <w:sz w:val="24"/>
              </w:rPr>
              <w:t xml:space="preserve">профессиональной деятельности; </w:t>
            </w:r>
            <w:r>
              <w:rPr>
                <w:spacing w:val="-2"/>
                <w:sz w:val="24"/>
              </w:rPr>
              <w:t>оформлять</w:t>
            </w:r>
            <w:r>
              <w:rPr>
                <w:sz w:val="24"/>
              </w:rPr>
              <w:tab/>
            </w:r>
            <w:r>
              <w:rPr>
                <w:sz w:val="24"/>
              </w:rPr>
              <w:tab/>
            </w:r>
            <w:r>
              <w:rPr>
                <w:sz w:val="24"/>
              </w:rPr>
              <w:tab/>
            </w:r>
            <w:r>
              <w:rPr>
                <w:sz w:val="24"/>
              </w:rPr>
              <w:tab/>
            </w:r>
            <w:r>
              <w:rPr>
                <w:sz w:val="24"/>
              </w:rPr>
              <w:tab/>
            </w:r>
            <w:r>
              <w:rPr>
                <w:sz w:val="24"/>
              </w:rPr>
              <w:tab/>
            </w:r>
            <w:r>
              <w:rPr>
                <w:spacing w:val="-2"/>
                <w:sz w:val="24"/>
              </w:rPr>
              <w:t xml:space="preserve">бизнес-план </w:t>
            </w:r>
            <w:r>
              <w:rPr>
                <w:sz w:val="24"/>
              </w:rPr>
              <w:t>рассчитывать</w:t>
            </w:r>
            <w:r>
              <w:rPr>
                <w:spacing w:val="80"/>
                <w:sz w:val="24"/>
              </w:rPr>
              <w:t xml:space="preserve"> </w:t>
            </w:r>
            <w:r>
              <w:rPr>
                <w:sz w:val="24"/>
              </w:rPr>
              <w:t>размеры</w:t>
            </w:r>
            <w:r>
              <w:rPr>
                <w:spacing w:val="80"/>
                <w:sz w:val="24"/>
              </w:rPr>
              <w:t xml:space="preserve"> </w:t>
            </w:r>
            <w:r>
              <w:rPr>
                <w:sz w:val="24"/>
              </w:rPr>
              <w:t>выплат</w:t>
            </w:r>
            <w:r>
              <w:rPr>
                <w:spacing w:val="80"/>
                <w:sz w:val="24"/>
              </w:rPr>
              <w:t xml:space="preserve"> </w:t>
            </w:r>
            <w:r>
              <w:rPr>
                <w:sz w:val="24"/>
              </w:rPr>
              <w:t xml:space="preserve">по процентным ставкам кредитования </w:t>
            </w:r>
            <w:r>
              <w:rPr>
                <w:spacing w:val="-2"/>
                <w:sz w:val="24"/>
              </w:rPr>
              <w:t>планировать</w:t>
            </w:r>
            <w:r>
              <w:rPr>
                <w:sz w:val="24"/>
              </w:rPr>
              <w:tab/>
            </w:r>
            <w:r>
              <w:rPr>
                <w:sz w:val="24"/>
              </w:rPr>
              <w:tab/>
            </w:r>
            <w:r>
              <w:rPr>
                <w:spacing w:val="-2"/>
                <w:sz w:val="24"/>
              </w:rPr>
              <w:t>потребности</w:t>
            </w:r>
            <w:r>
              <w:rPr>
                <w:sz w:val="24"/>
              </w:rPr>
              <w:tab/>
            </w:r>
            <w:r>
              <w:rPr>
                <w:spacing w:val="-57"/>
                <w:sz w:val="24"/>
              </w:rPr>
              <w:t xml:space="preserve"> </w:t>
            </w:r>
            <w:r>
              <w:rPr>
                <w:spacing w:val="-8"/>
                <w:sz w:val="24"/>
              </w:rPr>
              <w:t xml:space="preserve">в </w:t>
            </w:r>
            <w:r>
              <w:rPr>
                <w:sz w:val="24"/>
              </w:rPr>
              <w:t>материальных ресурсах и</w:t>
            </w:r>
            <w:r>
              <w:rPr>
                <w:spacing w:val="-9"/>
                <w:sz w:val="24"/>
              </w:rPr>
              <w:t xml:space="preserve"> </w:t>
            </w:r>
            <w:r>
              <w:rPr>
                <w:sz w:val="24"/>
              </w:rPr>
              <w:t xml:space="preserve">персонале </w:t>
            </w:r>
            <w:r>
              <w:rPr>
                <w:spacing w:val="-2"/>
                <w:sz w:val="24"/>
              </w:rPr>
              <w:t>службы;</w:t>
            </w:r>
            <w:r>
              <w:rPr>
                <w:sz w:val="24"/>
              </w:rPr>
              <w:tab/>
            </w:r>
            <w:r>
              <w:rPr>
                <w:spacing w:val="-2"/>
                <w:sz w:val="24"/>
              </w:rPr>
              <w:t>определять</w:t>
            </w:r>
            <w:r>
              <w:rPr>
                <w:sz w:val="24"/>
              </w:rPr>
              <w:tab/>
            </w:r>
            <w:r>
              <w:rPr>
                <w:sz w:val="24"/>
              </w:rPr>
              <w:tab/>
            </w:r>
            <w:r>
              <w:rPr>
                <w:spacing w:val="-47"/>
                <w:sz w:val="24"/>
              </w:rPr>
              <w:t xml:space="preserve"> </w:t>
            </w:r>
            <w:r>
              <w:rPr>
                <w:spacing w:val="-2"/>
                <w:sz w:val="24"/>
              </w:rPr>
              <w:t xml:space="preserve">численность </w:t>
            </w:r>
            <w:r>
              <w:rPr>
                <w:sz w:val="24"/>
              </w:rPr>
              <w:t>и функциональные</w:t>
            </w:r>
            <w:r>
              <w:rPr>
                <w:sz w:val="24"/>
              </w:rPr>
              <w:tab/>
            </w:r>
            <w:r>
              <w:rPr>
                <w:sz w:val="24"/>
              </w:rPr>
              <w:tab/>
            </w:r>
            <w:r>
              <w:rPr>
                <w:sz w:val="24"/>
              </w:rPr>
              <w:tab/>
            </w:r>
            <w:r>
              <w:rPr>
                <w:spacing w:val="-38"/>
                <w:sz w:val="24"/>
              </w:rPr>
              <w:t xml:space="preserve"> </w:t>
            </w:r>
            <w:r>
              <w:rPr>
                <w:spacing w:val="-2"/>
                <w:sz w:val="24"/>
              </w:rPr>
              <w:t>обязанности сотрудников,</w:t>
            </w:r>
            <w:r>
              <w:rPr>
                <w:sz w:val="24"/>
              </w:rPr>
              <w:tab/>
            </w:r>
            <w:r>
              <w:rPr>
                <w:spacing w:val="-10"/>
                <w:sz w:val="24"/>
              </w:rPr>
              <w:t>в</w:t>
            </w:r>
            <w:r>
              <w:rPr>
                <w:sz w:val="24"/>
              </w:rPr>
              <w:tab/>
            </w:r>
            <w:r>
              <w:rPr>
                <w:sz w:val="24"/>
              </w:rPr>
              <w:tab/>
            </w:r>
            <w:r>
              <w:rPr>
                <w:spacing w:val="-2"/>
                <w:sz w:val="24"/>
              </w:rPr>
              <w:t>соответствии</w:t>
            </w:r>
            <w:r>
              <w:rPr>
                <w:sz w:val="24"/>
              </w:rPr>
              <w:tab/>
            </w:r>
            <w:r>
              <w:rPr>
                <w:spacing w:val="-53"/>
                <w:sz w:val="24"/>
              </w:rPr>
              <w:t xml:space="preserve"> </w:t>
            </w:r>
            <w:r>
              <w:rPr>
                <w:spacing w:val="-6"/>
                <w:sz w:val="24"/>
              </w:rPr>
              <w:t xml:space="preserve">с </w:t>
            </w:r>
            <w:r>
              <w:rPr>
                <w:spacing w:val="-2"/>
                <w:sz w:val="24"/>
              </w:rPr>
              <w:t>особенностями</w:t>
            </w:r>
            <w:r>
              <w:rPr>
                <w:sz w:val="24"/>
              </w:rPr>
              <w:tab/>
            </w:r>
            <w:r>
              <w:rPr>
                <w:sz w:val="24"/>
              </w:rPr>
              <w:tab/>
            </w:r>
            <w:r>
              <w:rPr>
                <w:sz w:val="24"/>
              </w:rPr>
              <w:tab/>
            </w:r>
            <w:r>
              <w:rPr>
                <w:sz w:val="24"/>
              </w:rPr>
              <w:tab/>
            </w:r>
            <w:r>
              <w:rPr>
                <w:sz w:val="24"/>
              </w:rPr>
              <w:tab/>
            </w:r>
            <w:r>
              <w:rPr>
                <w:spacing w:val="-2"/>
                <w:sz w:val="24"/>
              </w:rPr>
              <w:t>сегментации</w:t>
            </w:r>
          </w:p>
          <w:p w:rsidR="005D1BC6" w:rsidRDefault="006D3228">
            <w:pPr>
              <w:pStyle w:val="TableParagraph"/>
              <w:tabs>
                <w:tab w:val="left" w:pos="2141"/>
              </w:tabs>
              <w:ind w:left="107" w:right="98" w:firstLine="708"/>
              <w:rPr>
                <w:sz w:val="24"/>
              </w:rPr>
            </w:pPr>
            <w:r>
              <w:rPr>
                <w:sz w:val="24"/>
              </w:rPr>
              <w:t>гостей</w:t>
            </w:r>
            <w:r>
              <w:rPr>
                <w:spacing w:val="-13"/>
                <w:sz w:val="24"/>
              </w:rPr>
              <w:t xml:space="preserve"> </w:t>
            </w:r>
            <w:r>
              <w:rPr>
                <w:sz w:val="24"/>
              </w:rPr>
              <w:t>и</w:t>
            </w:r>
            <w:r>
              <w:rPr>
                <w:sz w:val="24"/>
              </w:rPr>
              <w:tab/>
            </w:r>
            <w:r>
              <w:rPr>
                <w:spacing w:val="-2"/>
                <w:sz w:val="24"/>
              </w:rPr>
              <w:t>установленными нормативами</w:t>
            </w:r>
          </w:p>
          <w:p w:rsidR="005D1BC6" w:rsidRDefault="006D3228">
            <w:pPr>
              <w:pStyle w:val="TableParagraph"/>
              <w:tabs>
                <w:tab w:val="left" w:pos="1198"/>
                <w:tab w:val="left" w:pos="1432"/>
                <w:tab w:val="left" w:pos="1738"/>
                <w:tab w:val="left" w:pos="1926"/>
                <w:tab w:val="left" w:pos="2122"/>
                <w:tab w:val="left" w:pos="2566"/>
                <w:tab w:val="left" w:pos="3749"/>
              </w:tabs>
              <w:ind w:left="107" w:right="96"/>
              <w:jc w:val="right"/>
              <w:rPr>
                <w:sz w:val="24"/>
              </w:rPr>
            </w:pPr>
            <w:r>
              <w:rPr>
                <w:spacing w:val="-2"/>
                <w:sz w:val="24"/>
              </w:rPr>
              <w:t>планировать</w:t>
            </w:r>
            <w:r>
              <w:rPr>
                <w:sz w:val="24"/>
              </w:rPr>
              <w:tab/>
            </w:r>
            <w:r>
              <w:rPr>
                <w:sz w:val="24"/>
              </w:rPr>
              <w:tab/>
            </w:r>
            <w:r>
              <w:rPr>
                <w:sz w:val="24"/>
              </w:rPr>
              <w:tab/>
            </w:r>
            <w:r>
              <w:rPr>
                <w:spacing w:val="-2"/>
                <w:sz w:val="24"/>
              </w:rPr>
              <w:t>потребности</w:t>
            </w:r>
            <w:r>
              <w:rPr>
                <w:sz w:val="24"/>
              </w:rPr>
              <w:tab/>
            </w:r>
            <w:r>
              <w:rPr>
                <w:spacing w:val="-10"/>
                <w:sz w:val="24"/>
              </w:rPr>
              <w:t xml:space="preserve">в </w:t>
            </w:r>
            <w:r>
              <w:rPr>
                <w:sz w:val="24"/>
              </w:rPr>
              <w:t>материальных ресурсах и</w:t>
            </w:r>
            <w:r>
              <w:rPr>
                <w:spacing w:val="-10"/>
                <w:sz w:val="24"/>
              </w:rPr>
              <w:t xml:space="preserve"> </w:t>
            </w:r>
            <w:r>
              <w:rPr>
                <w:sz w:val="24"/>
              </w:rPr>
              <w:t xml:space="preserve">персонале </w:t>
            </w:r>
            <w:r>
              <w:rPr>
                <w:spacing w:val="-2"/>
                <w:sz w:val="24"/>
              </w:rPr>
              <w:t>службы;</w:t>
            </w:r>
            <w:r>
              <w:rPr>
                <w:sz w:val="24"/>
              </w:rPr>
              <w:tab/>
            </w:r>
            <w:r>
              <w:rPr>
                <w:spacing w:val="-2"/>
                <w:sz w:val="24"/>
              </w:rPr>
              <w:t>определять</w:t>
            </w:r>
            <w:r>
              <w:rPr>
                <w:sz w:val="24"/>
              </w:rPr>
              <w:tab/>
            </w:r>
            <w:r>
              <w:rPr>
                <w:spacing w:val="-50"/>
                <w:sz w:val="24"/>
              </w:rPr>
              <w:t xml:space="preserve"> </w:t>
            </w:r>
            <w:r>
              <w:rPr>
                <w:spacing w:val="-2"/>
                <w:sz w:val="24"/>
              </w:rPr>
              <w:t xml:space="preserve">численность </w:t>
            </w:r>
            <w:r>
              <w:rPr>
                <w:sz w:val="24"/>
              </w:rPr>
              <w:t>и функциональные</w:t>
            </w:r>
            <w:r>
              <w:rPr>
                <w:sz w:val="24"/>
              </w:rPr>
              <w:tab/>
            </w:r>
            <w:r>
              <w:rPr>
                <w:sz w:val="24"/>
              </w:rPr>
              <w:tab/>
            </w:r>
            <w:r>
              <w:rPr>
                <w:spacing w:val="-41"/>
                <w:sz w:val="24"/>
              </w:rPr>
              <w:t xml:space="preserve"> </w:t>
            </w:r>
            <w:r>
              <w:rPr>
                <w:spacing w:val="-2"/>
                <w:sz w:val="24"/>
              </w:rPr>
              <w:t>обязанности сотрудников,</w:t>
            </w:r>
            <w:r>
              <w:rPr>
                <w:sz w:val="24"/>
              </w:rPr>
              <w:tab/>
            </w:r>
            <w:r>
              <w:rPr>
                <w:spacing w:val="-10"/>
                <w:sz w:val="24"/>
              </w:rPr>
              <w:t>в</w:t>
            </w:r>
            <w:r>
              <w:rPr>
                <w:sz w:val="24"/>
              </w:rPr>
              <w:tab/>
            </w:r>
            <w:r>
              <w:rPr>
                <w:sz w:val="24"/>
              </w:rPr>
              <w:tab/>
            </w:r>
            <w:r>
              <w:rPr>
                <w:spacing w:val="-2"/>
                <w:sz w:val="24"/>
              </w:rPr>
              <w:t>соответствии</w:t>
            </w:r>
            <w:r>
              <w:rPr>
                <w:sz w:val="24"/>
              </w:rPr>
              <w:tab/>
            </w:r>
            <w:r>
              <w:rPr>
                <w:spacing w:val="-57"/>
                <w:sz w:val="24"/>
              </w:rPr>
              <w:t xml:space="preserve"> </w:t>
            </w:r>
            <w:r>
              <w:rPr>
                <w:spacing w:val="-8"/>
                <w:sz w:val="24"/>
              </w:rPr>
              <w:t xml:space="preserve">с </w:t>
            </w:r>
            <w:r>
              <w:rPr>
                <w:spacing w:val="-2"/>
                <w:sz w:val="24"/>
              </w:rPr>
              <w:t>особенностями</w:t>
            </w:r>
            <w:r>
              <w:rPr>
                <w:sz w:val="24"/>
              </w:rPr>
              <w:tab/>
            </w:r>
            <w:r>
              <w:rPr>
                <w:sz w:val="24"/>
              </w:rPr>
              <w:tab/>
            </w:r>
            <w:r>
              <w:rPr>
                <w:sz w:val="24"/>
              </w:rPr>
              <w:tab/>
            </w:r>
            <w:r>
              <w:rPr>
                <w:sz w:val="24"/>
              </w:rPr>
              <w:tab/>
            </w:r>
            <w:r>
              <w:rPr>
                <w:spacing w:val="-2"/>
                <w:sz w:val="24"/>
              </w:rPr>
              <w:t xml:space="preserve">сегментации </w:t>
            </w:r>
            <w:r>
              <w:rPr>
                <w:sz w:val="24"/>
              </w:rPr>
              <w:t>гостей</w:t>
            </w:r>
            <w:r>
              <w:rPr>
                <w:spacing w:val="-13"/>
                <w:sz w:val="24"/>
              </w:rPr>
              <w:t xml:space="preserve"> </w:t>
            </w:r>
            <w:r>
              <w:rPr>
                <w:sz w:val="24"/>
              </w:rPr>
              <w:t>и</w:t>
            </w:r>
            <w:r>
              <w:rPr>
                <w:sz w:val="24"/>
              </w:rPr>
              <w:tab/>
            </w:r>
            <w:r>
              <w:rPr>
                <w:sz w:val="24"/>
              </w:rPr>
              <w:tab/>
            </w:r>
            <w:r>
              <w:rPr>
                <w:spacing w:val="-2"/>
                <w:sz w:val="24"/>
              </w:rPr>
              <w:t>установленными</w:t>
            </w:r>
          </w:p>
          <w:p w:rsidR="005D1BC6" w:rsidRDefault="006D3228">
            <w:pPr>
              <w:pStyle w:val="TableParagraph"/>
              <w:ind w:left="107"/>
              <w:rPr>
                <w:sz w:val="24"/>
              </w:rPr>
            </w:pPr>
            <w:r>
              <w:rPr>
                <w:spacing w:val="-2"/>
                <w:sz w:val="24"/>
              </w:rPr>
              <w:t>нормативами</w:t>
            </w:r>
          </w:p>
          <w:p w:rsidR="005D1BC6" w:rsidRDefault="006D3228">
            <w:pPr>
              <w:pStyle w:val="TableParagraph"/>
              <w:ind w:left="107" w:right="94"/>
              <w:jc w:val="both"/>
              <w:rPr>
                <w:sz w:val="24"/>
              </w:rPr>
            </w:pPr>
            <w:r>
              <w:rPr>
                <w:sz w:val="24"/>
              </w:rPr>
              <w:t>планировать потребности в материальных ресурсах и</w:t>
            </w:r>
            <w:r>
              <w:rPr>
                <w:spacing w:val="-8"/>
                <w:sz w:val="24"/>
              </w:rPr>
              <w:t xml:space="preserve"> </w:t>
            </w:r>
            <w:r>
              <w:rPr>
                <w:sz w:val="24"/>
              </w:rPr>
              <w:t xml:space="preserve">персонале </w:t>
            </w:r>
            <w:r>
              <w:rPr>
                <w:spacing w:val="-2"/>
                <w:sz w:val="24"/>
              </w:rPr>
              <w:t>службы;</w:t>
            </w:r>
          </w:p>
          <w:p w:rsidR="005D1BC6" w:rsidRDefault="006D3228">
            <w:pPr>
              <w:pStyle w:val="TableParagraph"/>
              <w:tabs>
                <w:tab w:val="left" w:pos="1595"/>
                <w:tab w:val="left" w:pos="1738"/>
                <w:tab w:val="left" w:pos="2122"/>
                <w:tab w:val="left" w:pos="2175"/>
                <w:tab w:val="left" w:pos="2579"/>
                <w:tab w:val="left" w:pos="2954"/>
                <w:tab w:val="left" w:pos="3063"/>
                <w:tab w:val="left" w:pos="3746"/>
              </w:tabs>
              <w:ind w:left="107" w:right="99"/>
              <w:rPr>
                <w:sz w:val="24"/>
              </w:rPr>
            </w:pPr>
            <w:r>
              <w:rPr>
                <w:spacing w:val="-2"/>
                <w:sz w:val="24"/>
              </w:rPr>
              <w:t>определять</w:t>
            </w:r>
            <w:r>
              <w:rPr>
                <w:sz w:val="24"/>
              </w:rPr>
              <w:tab/>
            </w:r>
            <w:r>
              <w:rPr>
                <w:sz w:val="24"/>
              </w:rPr>
              <w:tab/>
            </w:r>
            <w:r>
              <w:rPr>
                <w:sz w:val="24"/>
              </w:rPr>
              <w:tab/>
            </w:r>
            <w:r>
              <w:rPr>
                <w:sz w:val="24"/>
              </w:rPr>
              <w:tab/>
            </w:r>
            <w:r>
              <w:rPr>
                <w:sz w:val="24"/>
              </w:rPr>
              <w:tab/>
            </w:r>
            <w:r>
              <w:rPr>
                <w:spacing w:val="-2"/>
                <w:sz w:val="24"/>
              </w:rPr>
              <w:t xml:space="preserve">численность </w:t>
            </w:r>
            <w:r>
              <w:rPr>
                <w:sz w:val="24"/>
              </w:rPr>
              <w:t>и функциональные</w:t>
            </w:r>
            <w:r>
              <w:rPr>
                <w:sz w:val="24"/>
              </w:rPr>
              <w:tab/>
            </w:r>
            <w:r>
              <w:rPr>
                <w:sz w:val="24"/>
              </w:rPr>
              <w:tab/>
            </w:r>
            <w:r>
              <w:rPr>
                <w:sz w:val="24"/>
              </w:rPr>
              <w:tab/>
            </w:r>
            <w:r>
              <w:rPr>
                <w:spacing w:val="-53"/>
                <w:sz w:val="24"/>
              </w:rPr>
              <w:t xml:space="preserve"> </w:t>
            </w:r>
            <w:r>
              <w:rPr>
                <w:spacing w:val="-2"/>
                <w:sz w:val="24"/>
              </w:rPr>
              <w:t>обязанности сотрудников,</w:t>
            </w:r>
            <w:r>
              <w:rPr>
                <w:sz w:val="24"/>
              </w:rPr>
              <w:tab/>
            </w:r>
            <w:r>
              <w:rPr>
                <w:sz w:val="24"/>
              </w:rPr>
              <w:tab/>
            </w:r>
            <w:r>
              <w:rPr>
                <w:spacing w:val="-10"/>
                <w:sz w:val="24"/>
              </w:rPr>
              <w:t>в</w:t>
            </w:r>
            <w:r>
              <w:rPr>
                <w:sz w:val="24"/>
              </w:rPr>
              <w:tab/>
            </w:r>
            <w:r>
              <w:rPr>
                <w:spacing w:val="-2"/>
                <w:sz w:val="24"/>
              </w:rPr>
              <w:t>соответствии</w:t>
            </w:r>
            <w:r>
              <w:rPr>
                <w:sz w:val="24"/>
              </w:rPr>
              <w:tab/>
            </w:r>
            <w:r>
              <w:rPr>
                <w:spacing w:val="-54"/>
                <w:sz w:val="24"/>
              </w:rPr>
              <w:t xml:space="preserve"> </w:t>
            </w:r>
            <w:r>
              <w:rPr>
                <w:spacing w:val="-8"/>
                <w:sz w:val="24"/>
              </w:rPr>
              <w:t xml:space="preserve">с </w:t>
            </w:r>
            <w:r>
              <w:rPr>
                <w:sz w:val="24"/>
              </w:rPr>
              <w:t>особенностями</w:t>
            </w:r>
            <w:r>
              <w:rPr>
                <w:spacing w:val="40"/>
                <w:sz w:val="24"/>
              </w:rPr>
              <w:t xml:space="preserve"> </w:t>
            </w:r>
            <w:r>
              <w:rPr>
                <w:sz w:val="24"/>
              </w:rPr>
              <w:t>сегментации</w:t>
            </w:r>
            <w:r>
              <w:rPr>
                <w:spacing w:val="38"/>
                <w:sz w:val="24"/>
              </w:rPr>
              <w:t xml:space="preserve"> </w:t>
            </w:r>
            <w:r>
              <w:rPr>
                <w:sz w:val="24"/>
              </w:rPr>
              <w:t xml:space="preserve">гостей и установленными нормативами </w:t>
            </w:r>
            <w:r>
              <w:rPr>
                <w:spacing w:val="-2"/>
                <w:sz w:val="24"/>
              </w:rPr>
              <w:t>планировать</w:t>
            </w:r>
            <w:r>
              <w:rPr>
                <w:sz w:val="24"/>
              </w:rPr>
              <w:tab/>
            </w:r>
            <w:r>
              <w:rPr>
                <w:spacing w:val="-2"/>
                <w:sz w:val="24"/>
              </w:rPr>
              <w:t>потребность</w:t>
            </w:r>
            <w:r>
              <w:rPr>
                <w:sz w:val="24"/>
              </w:rPr>
              <w:tab/>
            </w:r>
            <w:r>
              <w:rPr>
                <w:sz w:val="24"/>
              </w:rPr>
              <w:tab/>
            </w:r>
            <w:r>
              <w:rPr>
                <w:spacing w:val="-2"/>
                <w:sz w:val="24"/>
              </w:rPr>
              <w:t>службы бронирования</w:t>
            </w:r>
            <w:r>
              <w:rPr>
                <w:sz w:val="24"/>
              </w:rPr>
              <w:tab/>
            </w:r>
            <w:r>
              <w:rPr>
                <w:sz w:val="24"/>
              </w:rPr>
              <w:tab/>
            </w:r>
            <w:r>
              <w:rPr>
                <w:sz w:val="24"/>
              </w:rPr>
              <w:tab/>
            </w:r>
            <w:r>
              <w:rPr>
                <w:sz w:val="24"/>
              </w:rPr>
              <w:tab/>
              <w:t>и продаж</w:t>
            </w:r>
            <w:r>
              <w:rPr>
                <w:sz w:val="24"/>
              </w:rPr>
              <w:tab/>
            </w:r>
            <w:r>
              <w:rPr>
                <w:spacing w:val="-10"/>
                <w:sz w:val="24"/>
              </w:rPr>
              <w:t xml:space="preserve">в </w:t>
            </w:r>
            <w:r>
              <w:rPr>
                <w:spacing w:val="-2"/>
                <w:sz w:val="24"/>
              </w:rPr>
              <w:t>материальных</w:t>
            </w:r>
            <w:r>
              <w:rPr>
                <w:sz w:val="24"/>
              </w:rPr>
              <w:tab/>
            </w:r>
            <w:r>
              <w:rPr>
                <w:sz w:val="24"/>
              </w:rPr>
              <w:tab/>
            </w:r>
            <w:r>
              <w:rPr>
                <w:sz w:val="24"/>
              </w:rPr>
              <w:tab/>
            </w:r>
            <w:r>
              <w:rPr>
                <w:sz w:val="24"/>
              </w:rPr>
              <w:tab/>
            </w:r>
            <w:r>
              <w:rPr>
                <w:sz w:val="24"/>
              </w:rPr>
              <w:tab/>
            </w:r>
            <w:r>
              <w:rPr>
                <w:sz w:val="24"/>
              </w:rPr>
              <w:tab/>
            </w:r>
            <w:r>
              <w:rPr>
                <w:spacing w:val="-2"/>
                <w:sz w:val="24"/>
              </w:rPr>
              <w:t xml:space="preserve">ресурсах </w:t>
            </w:r>
            <w:r>
              <w:rPr>
                <w:sz w:val="24"/>
              </w:rPr>
              <w:t>и персонале;</w:t>
            </w:r>
          </w:p>
          <w:p w:rsidR="005D1BC6" w:rsidRDefault="006D3228">
            <w:pPr>
              <w:pStyle w:val="TableParagraph"/>
              <w:tabs>
                <w:tab w:val="left" w:pos="2060"/>
              </w:tabs>
              <w:ind w:left="107" w:right="95"/>
              <w:rPr>
                <w:sz w:val="24"/>
              </w:rPr>
            </w:pPr>
            <w:r>
              <w:rPr>
                <w:spacing w:val="-2"/>
                <w:sz w:val="24"/>
              </w:rPr>
              <w:t>планировать</w:t>
            </w:r>
            <w:r>
              <w:rPr>
                <w:sz w:val="24"/>
              </w:rPr>
              <w:tab/>
              <w:t>и</w:t>
            </w:r>
            <w:r>
              <w:rPr>
                <w:spacing w:val="-15"/>
                <w:sz w:val="24"/>
              </w:rPr>
              <w:t xml:space="preserve"> </w:t>
            </w:r>
            <w:r>
              <w:rPr>
                <w:sz w:val="24"/>
              </w:rPr>
              <w:t xml:space="preserve">прогнозировать </w:t>
            </w:r>
            <w:r>
              <w:rPr>
                <w:spacing w:val="-2"/>
                <w:sz w:val="24"/>
              </w:rPr>
              <w:t>продажи.</w:t>
            </w:r>
          </w:p>
        </w:tc>
        <w:tc>
          <w:tcPr>
            <w:tcW w:w="4367" w:type="dxa"/>
          </w:tcPr>
          <w:p w:rsidR="005D1BC6" w:rsidRDefault="006D3228">
            <w:pPr>
              <w:pStyle w:val="TableParagraph"/>
              <w:tabs>
                <w:tab w:val="left" w:pos="2482"/>
              </w:tabs>
              <w:ind w:left="107" w:right="94"/>
              <w:jc w:val="both"/>
              <w:rPr>
                <w:sz w:val="24"/>
              </w:rPr>
            </w:pPr>
            <w:r>
              <w:rPr>
                <w:spacing w:val="-2"/>
                <w:sz w:val="24"/>
              </w:rPr>
              <w:t>характеристику</w:t>
            </w:r>
            <w:r>
              <w:rPr>
                <w:sz w:val="24"/>
              </w:rPr>
              <w:tab/>
            </w:r>
            <w:r>
              <w:rPr>
                <w:spacing w:val="-2"/>
                <w:sz w:val="24"/>
              </w:rPr>
              <w:t xml:space="preserve">документального </w:t>
            </w:r>
            <w:r>
              <w:rPr>
                <w:sz w:val="24"/>
              </w:rPr>
              <w:t>оформления договорных отношений в гостинице, место и роль в этих отношениях</w:t>
            </w:r>
            <w:r>
              <w:rPr>
                <w:spacing w:val="44"/>
                <w:sz w:val="24"/>
              </w:rPr>
              <w:t xml:space="preserve">  </w:t>
            </w:r>
            <w:r>
              <w:rPr>
                <w:sz w:val="24"/>
              </w:rPr>
              <w:t>технических</w:t>
            </w:r>
            <w:r>
              <w:rPr>
                <w:spacing w:val="45"/>
                <w:sz w:val="24"/>
              </w:rPr>
              <w:t xml:space="preserve">  </w:t>
            </w:r>
            <w:r>
              <w:rPr>
                <w:spacing w:val="-2"/>
                <w:sz w:val="24"/>
              </w:rPr>
              <w:t>работников</w:t>
            </w:r>
          </w:p>
          <w:p w:rsidR="005D1BC6" w:rsidRDefault="006D3228">
            <w:pPr>
              <w:pStyle w:val="TableParagraph"/>
              <w:ind w:left="815"/>
              <w:jc w:val="both"/>
              <w:rPr>
                <w:sz w:val="24"/>
              </w:rPr>
            </w:pPr>
            <w:r>
              <w:rPr>
                <w:sz w:val="24"/>
              </w:rPr>
              <w:t>и</w:t>
            </w:r>
            <w:r>
              <w:rPr>
                <w:spacing w:val="-2"/>
                <w:sz w:val="24"/>
              </w:rPr>
              <w:t xml:space="preserve"> специалистов;</w:t>
            </w:r>
          </w:p>
          <w:p w:rsidR="005D1BC6" w:rsidRDefault="006D3228">
            <w:pPr>
              <w:pStyle w:val="TableParagraph"/>
              <w:tabs>
                <w:tab w:val="left" w:pos="1974"/>
              </w:tabs>
              <w:ind w:left="107" w:right="98"/>
              <w:rPr>
                <w:sz w:val="24"/>
              </w:rPr>
            </w:pPr>
            <w:r>
              <w:rPr>
                <w:spacing w:val="-2"/>
                <w:sz w:val="24"/>
              </w:rPr>
              <w:t>основы</w:t>
            </w:r>
            <w:r>
              <w:rPr>
                <w:sz w:val="24"/>
              </w:rPr>
              <w:tab/>
            </w:r>
            <w:r>
              <w:rPr>
                <w:spacing w:val="-2"/>
                <w:sz w:val="24"/>
              </w:rPr>
              <w:t>предпринимательской деятельности;</w:t>
            </w:r>
          </w:p>
          <w:p w:rsidR="005D1BC6" w:rsidRDefault="006D3228">
            <w:pPr>
              <w:pStyle w:val="TableParagraph"/>
              <w:tabs>
                <w:tab w:val="left" w:pos="1402"/>
                <w:tab w:val="left" w:pos="1460"/>
                <w:tab w:val="left" w:pos="1740"/>
                <w:tab w:val="left" w:pos="2059"/>
                <w:tab w:val="left" w:pos="2451"/>
                <w:tab w:val="left" w:pos="2762"/>
                <w:tab w:val="left" w:pos="3076"/>
                <w:tab w:val="left" w:pos="3511"/>
              </w:tabs>
              <w:ind w:left="107" w:right="96"/>
              <w:rPr>
                <w:sz w:val="24"/>
              </w:rPr>
            </w:pPr>
            <w:r>
              <w:rPr>
                <w:sz w:val="24"/>
              </w:rPr>
              <w:t>основы финансовой грамотности; правила разработки бизнес-планов; порядок выстраивания презентации; кредитные банковские продукты; методы</w:t>
            </w:r>
            <w:r>
              <w:rPr>
                <w:spacing w:val="-9"/>
                <w:sz w:val="24"/>
              </w:rPr>
              <w:t xml:space="preserve"> </w:t>
            </w:r>
            <w:r>
              <w:rPr>
                <w:sz w:val="24"/>
              </w:rPr>
              <w:t>планирования</w:t>
            </w:r>
            <w:r>
              <w:rPr>
                <w:spacing w:val="-8"/>
                <w:sz w:val="24"/>
              </w:rPr>
              <w:t xml:space="preserve"> </w:t>
            </w:r>
            <w:r>
              <w:rPr>
                <w:sz w:val="24"/>
              </w:rPr>
              <w:t>труда</w:t>
            </w:r>
            <w:r>
              <w:rPr>
                <w:spacing w:val="-10"/>
                <w:sz w:val="24"/>
              </w:rPr>
              <w:t xml:space="preserve"> </w:t>
            </w:r>
            <w:r>
              <w:rPr>
                <w:sz w:val="24"/>
              </w:rPr>
              <w:t xml:space="preserve">работников </w:t>
            </w:r>
            <w:r>
              <w:rPr>
                <w:spacing w:val="-2"/>
                <w:sz w:val="24"/>
              </w:rPr>
              <w:t>службы</w:t>
            </w:r>
            <w:r>
              <w:rPr>
                <w:sz w:val="24"/>
              </w:rPr>
              <w:tab/>
            </w:r>
            <w:r>
              <w:rPr>
                <w:sz w:val="24"/>
              </w:rPr>
              <w:tab/>
            </w:r>
            <w:r>
              <w:rPr>
                <w:spacing w:val="-2"/>
                <w:sz w:val="24"/>
              </w:rPr>
              <w:t>приема</w:t>
            </w:r>
            <w:r>
              <w:rPr>
                <w:sz w:val="24"/>
              </w:rPr>
              <w:tab/>
            </w:r>
            <w:r>
              <w:rPr>
                <w:sz w:val="24"/>
              </w:rPr>
              <w:tab/>
              <w:t>и</w:t>
            </w:r>
            <w:r>
              <w:rPr>
                <w:spacing w:val="-15"/>
                <w:sz w:val="24"/>
              </w:rPr>
              <w:t xml:space="preserve"> </w:t>
            </w:r>
            <w:r>
              <w:rPr>
                <w:sz w:val="24"/>
              </w:rPr>
              <w:t xml:space="preserve">размещения; </w:t>
            </w:r>
            <w:r>
              <w:rPr>
                <w:spacing w:val="-2"/>
                <w:sz w:val="24"/>
              </w:rPr>
              <w:t>структуру</w:t>
            </w:r>
            <w:r>
              <w:rPr>
                <w:sz w:val="24"/>
              </w:rPr>
              <w:tab/>
              <w:t>и место</w:t>
            </w:r>
            <w:r>
              <w:rPr>
                <w:sz w:val="24"/>
              </w:rPr>
              <w:tab/>
            </w:r>
            <w:r>
              <w:rPr>
                <w:spacing w:val="-2"/>
                <w:sz w:val="24"/>
              </w:rPr>
              <w:t>службы</w:t>
            </w:r>
            <w:r>
              <w:rPr>
                <w:sz w:val="24"/>
              </w:rPr>
              <w:tab/>
            </w:r>
            <w:r>
              <w:rPr>
                <w:spacing w:val="-2"/>
                <w:sz w:val="24"/>
              </w:rPr>
              <w:t xml:space="preserve">приема </w:t>
            </w:r>
            <w:r>
              <w:rPr>
                <w:sz w:val="24"/>
              </w:rPr>
              <w:t>и размещения</w:t>
            </w:r>
            <w:r>
              <w:rPr>
                <w:sz w:val="24"/>
              </w:rPr>
              <w:tab/>
            </w:r>
            <w:r>
              <w:rPr>
                <w:spacing w:val="-10"/>
                <w:sz w:val="24"/>
              </w:rPr>
              <w:t>в</w:t>
            </w:r>
            <w:r>
              <w:rPr>
                <w:sz w:val="24"/>
              </w:rPr>
              <w:tab/>
            </w:r>
            <w:r>
              <w:rPr>
                <w:spacing w:val="-2"/>
                <w:sz w:val="24"/>
              </w:rPr>
              <w:t>системе</w:t>
            </w:r>
            <w:r>
              <w:rPr>
                <w:sz w:val="24"/>
              </w:rPr>
              <w:tab/>
            </w:r>
            <w:r>
              <w:rPr>
                <w:spacing w:val="-2"/>
                <w:sz w:val="24"/>
              </w:rPr>
              <w:t xml:space="preserve">управления </w:t>
            </w:r>
            <w:r>
              <w:rPr>
                <w:sz w:val="24"/>
              </w:rPr>
              <w:t>гостиничным предприятием;</w:t>
            </w:r>
          </w:p>
          <w:p w:rsidR="005D1BC6" w:rsidRDefault="006D3228">
            <w:pPr>
              <w:pStyle w:val="TableParagraph"/>
              <w:ind w:left="107" w:right="98"/>
              <w:jc w:val="both"/>
              <w:rPr>
                <w:sz w:val="24"/>
              </w:rPr>
            </w:pPr>
            <w:r>
              <w:rPr>
                <w:sz w:val="24"/>
              </w:rPr>
              <w:t>принципы взаимодействия службы приема и</w:t>
            </w:r>
            <w:r>
              <w:rPr>
                <w:spacing w:val="-2"/>
                <w:sz w:val="24"/>
              </w:rPr>
              <w:t xml:space="preserve"> </w:t>
            </w:r>
            <w:r>
              <w:rPr>
                <w:sz w:val="24"/>
              </w:rPr>
              <w:t>размещения с другими отделами гостиницы;</w:t>
            </w:r>
          </w:p>
          <w:p w:rsidR="005D1BC6" w:rsidRDefault="006D3228">
            <w:pPr>
              <w:pStyle w:val="TableParagraph"/>
              <w:tabs>
                <w:tab w:val="left" w:pos="1256"/>
                <w:tab w:val="left" w:pos="1313"/>
                <w:tab w:val="left" w:pos="2357"/>
                <w:tab w:val="left" w:pos="2858"/>
                <w:tab w:val="left" w:pos="4143"/>
              </w:tabs>
              <w:ind w:left="107" w:right="96"/>
              <w:rPr>
                <w:sz w:val="24"/>
              </w:rPr>
            </w:pPr>
            <w:r>
              <w:rPr>
                <w:spacing w:val="-2"/>
                <w:sz w:val="24"/>
              </w:rPr>
              <w:t>методика</w:t>
            </w:r>
            <w:r>
              <w:rPr>
                <w:sz w:val="24"/>
              </w:rPr>
              <w:tab/>
            </w:r>
            <w:r>
              <w:rPr>
                <w:sz w:val="24"/>
              </w:rPr>
              <w:tab/>
            </w:r>
            <w:r>
              <w:rPr>
                <w:spacing w:val="-2"/>
                <w:sz w:val="24"/>
              </w:rPr>
              <w:t>определения</w:t>
            </w:r>
            <w:r>
              <w:rPr>
                <w:sz w:val="24"/>
              </w:rPr>
              <w:tab/>
            </w:r>
            <w:r>
              <w:rPr>
                <w:spacing w:val="-2"/>
                <w:sz w:val="24"/>
              </w:rPr>
              <w:t>потребностей службы</w:t>
            </w:r>
            <w:r>
              <w:rPr>
                <w:sz w:val="24"/>
              </w:rPr>
              <w:tab/>
            </w:r>
            <w:r>
              <w:rPr>
                <w:spacing w:val="-2"/>
                <w:sz w:val="24"/>
              </w:rPr>
              <w:t>приема</w:t>
            </w:r>
            <w:r>
              <w:rPr>
                <w:sz w:val="24"/>
              </w:rPr>
              <w:tab/>
              <w:t>и размещения</w:t>
            </w:r>
            <w:r>
              <w:rPr>
                <w:sz w:val="24"/>
              </w:rPr>
              <w:tab/>
            </w:r>
            <w:r>
              <w:rPr>
                <w:spacing w:val="-10"/>
                <w:sz w:val="24"/>
              </w:rPr>
              <w:t xml:space="preserve">в </w:t>
            </w:r>
            <w:r>
              <w:rPr>
                <w:sz w:val="24"/>
              </w:rPr>
              <w:t>материальных ресурсах и персонале; методы</w:t>
            </w:r>
            <w:r>
              <w:rPr>
                <w:spacing w:val="-9"/>
                <w:sz w:val="24"/>
              </w:rPr>
              <w:t xml:space="preserve"> </w:t>
            </w:r>
            <w:r>
              <w:rPr>
                <w:sz w:val="24"/>
              </w:rPr>
              <w:t>планирования</w:t>
            </w:r>
            <w:r>
              <w:rPr>
                <w:spacing w:val="-9"/>
                <w:sz w:val="24"/>
              </w:rPr>
              <w:t xml:space="preserve"> </w:t>
            </w:r>
            <w:r>
              <w:rPr>
                <w:sz w:val="24"/>
              </w:rPr>
              <w:t>труда</w:t>
            </w:r>
            <w:r>
              <w:rPr>
                <w:spacing w:val="-9"/>
                <w:sz w:val="24"/>
              </w:rPr>
              <w:t xml:space="preserve"> </w:t>
            </w:r>
            <w:r>
              <w:rPr>
                <w:sz w:val="24"/>
              </w:rPr>
              <w:t>работников службы питания;</w:t>
            </w:r>
          </w:p>
          <w:p w:rsidR="005D1BC6" w:rsidRDefault="006D3228">
            <w:pPr>
              <w:pStyle w:val="TableParagraph"/>
              <w:ind w:left="107" w:right="94"/>
              <w:jc w:val="both"/>
              <w:rPr>
                <w:sz w:val="24"/>
              </w:rPr>
            </w:pPr>
            <w:r>
              <w:rPr>
                <w:sz w:val="24"/>
              </w:rPr>
              <w:t>структуру и</w:t>
            </w:r>
            <w:r>
              <w:rPr>
                <w:spacing w:val="-1"/>
                <w:sz w:val="24"/>
              </w:rPr>
              <w:t xml:space="preserve"> </w:t>
            </w:r>
            <w:r>
              <w:rPr>
                <w:sz w:val="24"/>
              </w:rPr>
              <w:t xml:space="preserve">место службы питания в системе управления гостиничным </w:t>
            </w:r>
            <w:r>
              <w:rPr>
                <w:spacing w:val="-2"/>
                <w:sz w:val="24"/>
              </w:rPr>
              <w:t>предприятием;</w:t>
            </w:r>
          </w:p>
          <w:p w:rsidR="005D1BC6" w:rsidRDefault="006D3228">
            <w:pPr>
              <w:pStyle w:val="TableParagraph"/>
              <w:ind w:left="107" w:right="98"/>
              <w:jc w:val="both"/>
              <w:rPr>
                <w:sz w:val="24"/>
              </w:rPr>
            </w:pPr>
            <w:r>
              <w:rPr>
                <w:sz w:val="24"/>
              </w:rPr>
              <w:t>принципы взаимодействия службы питания с другими отделами</w:t>
            </w:r>
            <w:r>
              <w:rPr>
                <w:spacing w:val="40"/>
                <w:sz w:val="24"/>
              </w:rPr>
              <w:t xml:space="preserve"> </w:t>
            </w:r>
            <w:r>
              <w:rPr>
                <w:spacing w:val="-2"/>
                <w:sz w:val="24"/>
              </w:rPr>
              <w:t>гостиницы;</w:t>
            </w:r>
          </w:p>
          <w:p w:rsidR="005D1BC6" w:rsidRDefault="006D3228">
            <w:pPr>
              <w:pStyle w:val="TableParagraph"/>
              <w:ind w:left="107" w:right="99"/>
              <w:jc w:val="both"/>
              <w:rPr>
                <w:sz w:val="24"/>
              </w:rPr>
            </w:pPr>
            <w:r>
              <w:rPr>
                <w:sz w:val="24"/>
              </w:rPr>
              <w:t>методика определения потребностей службы питания в материальных ресурсах и персонале;</w:t>
            </w:r>
          </w:p>
          <w:p w:rsidR="005D1BC6" w:rsidRDefault="006D3228">
            <w:pPr>
              <w:pStyle w:val="TableParagraph"/>
              <w:ind w:left="107" w:right="97"/>
              <w:jc w:val="both"/>
              <w:rPr>
                <w:sz w:val="24"/>
              </w:rPr>
            </w:pPr>
            <w:r>
              <w:rPr>
                <w:sz w:val="24"/>
              </w:rPr>
              <w:t>методы</w:t>
            </w:r>
            <w:r>
              <w:rPr>
                <w:spacing w:val="-9"/>
                <w:sz w:val="24"/>
              </w:rPr>
              <w:t xml:space="preserve"> </w:t>
            </w:r>
            <w:r>
              <w:rPr>
                <w:sz w:val="24"/>
              </w:rPr>
              <w:t>планирования</w:t>
            </w:r>
            <w:r>
              <w:rPr>
                <w:spacing w:val="-9"/>
                <w:sz w:val="24"/>
              </w:rPr>
              <w:t xml:space="preserve"> </w:t>
            </w:r>
            <w:r>
              <w:rPr>
                <w:sz w:val="24"/>
              </w:rPr>
              <w:t>труда</w:t>
            </w:r>
            <w:r>
              <w:rPr>
                <w:spacing w:val="-10"/>
                <w:sz w:val="24"/>
              </w:rPr>
              <w:t xml:space="preserve"> </w:t>
            </w:r>
            <w:r>
              <w:rPr>
                <w:sz w:val="24"/>
              </w:rPr>
              <w:t>работников службы обслуживания и</w:t>
            </w:r>
            <w:r>
              <w:rPr>
                <w:spacing w:val="-5"/>
                <w:sz w:val="24"/>
              </w:rPr>
              <w:t xml:space="preserve"> </w:t>
            </w:r>
            <w:r>
              <w:rPr>
                <w:sz w:val="24"/>
              </w:rPr>
              <w:t>эксплуатации номерного фонда;</w:t>
            </w:r>
          </w:p>
          <w:p w:rsidR="005D1BC6" w:rsidRDefault="006D3228">
            <w:pPr>
              <w:pStyle w:val="TableParagraph"/>
              <w:tabs>
                <w:tab w:val="left" w:pos="1908"/>
                <w:tab w:val="left" w:pos="2669"/>
                <w:tab w:val="left" w:pos="3464"/>
              </w:tabs>
              <w:ind w:left="107" w:right="97"/>
              <w:jc w:val="both"/>
              <w:rPr>
                <w:sz w:val="24"/>
              </w:rPr>
            </w:pPr>
            <w:r>
              <w:rPr>
                <w:spacing w:val="-2"/>
                <w:sz w:val="24"/>
              </w:rPr>
              <w:t>структуру</w:t>
            </w:r>
            <w:r>
              <w:rPr>
                <w:sz w:val="24"/>
              </w:rPr>
              <w:tab/>
              <w:t>и место</w:t>
            </w:r>
            <w:r>
              <w:rPr>
                <w:sz w:val="24"/>
              </w:rPr>
              <w:tab/>
            </w:r>
            <w:r>
              <w:rPr>
                <w:spacing w:val="-2"/>
                <w:sz w:val="24"/>
              </w:rPr>
              <w:t>службы обслуживания</w:t>
            </w:r>
            <w:r>
              <w:rPr>
                <w:sz w:val="24"/>
              </w:rPr>
              <w:tab/>
            </w:r>
            <w:r>
              <w:rPr>
                <w:sz w:val="24"/>
              </w:rPr>
              <w:tab/>
              <w:t>и</w:t>
            </w:r>
            <w:r>
              <w:rPr>
                <w:spacing w:val="-15"/>
                <w:sz w:val="24"/>
              </w:rPr>
              <w:t xml:space="preserve"> </w:t>
            </w:r>
            <w:r>
              <w:rPr>
                <w:sz w:val="24"/>
              </w:rPr>
              <w:t>эксплуатации номерного фонда в системе управления гостиничным предприятием;</w:t>
            </w:r>
          </w:p>
          <w:p w:rsidR="005D1BC6" w:rsidRDefault="006D3228">
            <w:pPr>
              <w:pStyle w:val="TableParagraph"/>
              <w:tabs>
                <w:tab w:val="left" w:pos="2669"/>
              </w:tabs>
              <w:ind w:left="107" w:right="97"/>
              <w:jc w:val="both"/>
              <w:rPr>
                <w:sz w:val="24"/>
              </w:rPr>
            </w:pPr>
            <w:r>
              <w:rPr>
                <w:sz w:val="24"/>
              </w:rPr>
              <w:t xml:space="preserve">принципы взаимодействия службы </w:t>
            </w:r>
            <w:r>
              <w:rPr>
                <w:spacing w:val="-2"/>
                <w:sz w:val="24"/>
              </w:rPr>
              <w:t>обслуживания</w:t>
            </w:r>
            <w:r>
              <w:rPr>
                <w:sz w:val="24"/>
              </w:rPr>
              <w:tab/>
              <w:t>и</w:t>
            </w:r>
            <w:r>
              <w:rPr>
                <w:spacing w:val="-15"/>
                <w:sz w:val="24"/>
              </w:rPr>
              <w:t xml:space="preserve"> </w:t>
            </w:r>
            <w:r>
              <w:rPr>
                <w:sz w:val="24"/>
              </w:rPr>
              <w:t xml:space="preserve">эксплуатации номерного фонда с другими отделами </w:t>
            </w:r>
            <w:r>
              <w:rPr>
                <w:spacing w:val="-2"/>
                <w:sz w:val="24"/>
              </w:rPr>
              <w:t>гостиницы;</w:t>
            </w:r>
          </w:p>
          <w:p w:rsidR="005D1BC6" w:rsidRDefault="006D3228">
            <w:pPr>
              <w:pStyle w:val="TableParagraph"/>
              <w:ind w:left="107" w:right="96"/>
              <w:jc w:val="both"/>
              <w:rPr>
                <w:sz w:val="24"/>
              </w:rPr>
            </w:pPr>
            <w:r>
              <w:rPr>
                <w:sz w:val="24"/>
              </w:rPr>
              <w:t>методика определения потребностей службы обслуживания и</w:t>
            </w:r>
            <w:r>
              <w:rPr>
                <w:spacing w:val="-6"/>
                <w:sz w:val="24"/>
              </w:rPr>
              <w:t xml:space="preserve"> </w:t>
            </w:r>
            <w:r>
              <w:rPr>
                <w:sz w:val="24"/>
              </w:rPr>
              <w:t>эксплуатации номерного фонда в материальных ресурсах и персонале;</w:t>
            </w:r>
          </w:p>
          <w:p w:rsidR="005D1BC6" w:rsidRDefault="006D3228">
            <w:pPr>
              <w:pStyle w:val="TableParagraph"/>
              <w:tabs>
                <w:tab w:val="left" w:pos="1901"/>
                <w:tab w:val="left" w:pos="2878"/>
                <w:tab w:val="left" w:pos="3460"/>
              </w:tabs>
              <w:spacing w:line="270" w:lineRule="atLeast"/>
              <w:ind w:left="107" w:right="97"/>
              <w:jc w:val="both"/>
              <w:rPr>
                <w:sz w:val="24"/>
              </w:rPr>
            </w:pPr>
            <w:r>
              <w:rPr>
                <w:spacing w:val="-2"/>
                <w:sz w:val="24"/>
              </w:rPr>
              <w:t>структура</w:t>
            </w:r>
            <w:r>
              <w:rPr>
                <w:sz w:val="24"/>
              </w:rPr>
              <w:tab/>
              <w:t>и место</w:t>
            </w:r>
            <w:r>
              <w:rPr>
                <w:sz w:val="24"/>
              </w:rPr>
              <w:tab/>
            </w:r>
            <w:r>
              <w:rPr>
                <w:sz w:val="24"/>
              </w:rPr>
              <w:tab/>
            </w:r>
            <w:r>
              <w:rPr>
                <w:spacing w:val="-2"/>
                <w:sz w:val="24"/>
              </w:rPr>
              <w:t xml:space="preserve">службы </w:t>
            </w:r>
            <w:r>
              <w:rPr>
                <w:sz w:val="24"/>
              </w:rPr>
              <w:t>бронирования и</w:t>
            </w:r>
            <w:r>
              <w:rPr>
                <w:spacing w:val="-1"/>
                <w:sz w:val="24"/>
              </w:rPr>
              <w:t xml:space="preserve"> </w:t>
            </w:r>
            <w:r>
              <w:rPr>
                <w:sz w:val="24"/>
              </w:rPr>
              <w:t xml:space="preserve">продаж в системе </w:t>
            </w:r>
            <w:r>
              <w:rPr>
                <w:spacing w:val="-2"/>
                <w:sz w:val="24"/>
              </w:rPr>
              <w:t>управления</w:t>
            </w:r>
            <w:r>
              <w:rPr>
                <w:sz w:val="24"/>
              </w:rPr>
              <w:tab/>
            </w:r>
            <w:r>
              <w:rPr>
                <w:sz w:val="24"/>
              </w:rPr>
              <w:tab/>
            </w:r>
            <w:r>
              <w:rPr>
                <w:spacing w:val="-2"/>
                <w:sz w:val="24"/>
              </w:rPr>
              <w:t xml:space="preserve">гостиничным </w:t>
            </w:r>
            <w:r>
              <w:rPr>
                <w:sz w:val="24"/>
              </w:rPr>
              <w:t>предприятием,</w:t>
            </w:r>
            <w:r>
              <w:rPr>
                <w:spacing w:val="72"/>
                <w:sz w:val="24"/>
              </w:rPr>
              <w:t xml:space="preserve"> </w:t>
            </w:r>
            <w:r>
              <w:rPr>
                <w:sz w:val="24"/>
              </w:rPr>
              <w:t>взаимосвязь</w:t>
            </w:r>
            <w:r>
              <w:rPr>
                <w:spacing w:val="72"/>
                <w:sz w:val="24"/>
              </w:rPr>
              <w:t xml:space="preserve"> </w:t>
            </w:r>
            <w:r>
              <w:rPr>
                <w:sz w:val="24"/>
              </w:rPr>
              <w:t>с</w:t>
            </w:r>
            <w:r>
              <w:rPr>
                <w:spacing w:val="72"/>
                <w:sz w:val="24"/>
              </w:rPr>
              <w:t xml:space="preserve"> </w:t>
            </w:r>
            <w:r>
              <w:rPr>
                <w:spacing w:val="-2"/>
                <w:sz w:val="24"/>
              </w:rPr>
              <w:t>другими</w:t>
            </w:r>
          </w:p>
        </w:tc>
      </w:tr>
    </w:tbl>
    <w:p w:rsidR="005D1BC6" w:rsidRDefault="005D1BC6">
      <w:pPr>
        <w:pStyle w:val="TableParagraph"/>
        <w:spacing w:line="270" w:lineRule="atLeast"/>
        <w:jc w:val="both"/>
        <w:rPr>
          <w:sz w:val="24"/>
        </w:rPr>
        <w:sectPr w:rsidR="005D1BC6">
          <w:type w:val="continuous"/>
          <w:pgSz w:w="11910" w:h="16840"/>
          <w:pgMar w:top="110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367"/>
      </w:tblGrid>
      <w:tr w:rsidR="005D1BC6">
        <w:trPr>
          <w:trHeight w:val="1691"/>
        </w:trPr>
        <w:tc>
          <w:tcPr>
            <w:tcW w:w="1128" w:type="dxa"/>
          </w:tcPr>
          <w:p w:rsidR="005D1BC6" w:rsidRDefault="005D1BC6">
            <w:pPr>
              <w:pStyle w:val="TableParagraph"/>
            </w:pPr>
          </w:p>
        </w:tc>
        <w:tc>
          <w:tcPr>
            <w:tcW w:w="3971" w:type="dxa"/>
          </w:tcPr>
          <w:p w:rsidR="005D1BC6" w:rsidRDefault="005D1BC6">
            <w:pPr>
              <w:pStyle w:val="TableParagraph"/>
            </w:pPr>
          </w:p>
        </w:tc>
        <w:tc>
          <w:tcPr>
            <w:tcW w:w="4367" w:type="dxa"/>
          </w:tcPr>
          <w:p w:rsidR="005D1BC6" w:rsidRDefault="006D3228">
            <w:pPr>
              <w:pStyle w:val="TableParagraph"/>
              <w:spacing w:line="270" w:lineRule="exact"/>
              <w:ind w:left="107"/>
              <w:jc w:val="both"/>
              <w:rPr>
                <w:sz w:val="24"/>
              </w:rPr>
            </w:pPr>
            <w:r>
              <w:rPr>
                <w:sz w:val="24"/>
              </w:rPr>
              <w:t>подразделениями</w:t>
            </w:r>
            <w:r>
              <w:rPr>
                <w:spacing w:val="-3"/>
                <w:sz w:val="24"/>
              </w:rPr>
              <w:t xml:space="preserve"> </w:t>
            </w:r>
            <w:r>
              <w:rPr>
                <w:spacing w:val="-2"/>
                <w:sz w:val="24"/>
              </w:rPr>
              <w:t>гостиницы;</w:t>
            </w:r>
          </w:p>
          <w:p w:rsidR="005D1BC6" w:rsidRDefault="006D3228">
            <w:pPr>
              <w:pStyle w:val="TableParagraph"/>
              <w:tabs>
                <w:tab w:val="left" w:pos="1551"/>
                <w:tab w:val="left" w:pos="3697"/>
              </w:tabs>
              <w:ind w:left="107" w:right="96"/>
              <w:jc w:val="both"/>
              <w:rPr>
                <w:sz w:val="24"/>
              </w:rPr>
            </w:pPr>
            <w:r>
              <w:rPr>
                <w:spacing w:val="-4"/>
                <w:sz w:val="24"/>
              </w:rPr>
              <w:t>рынок</w:t>
            </w:r>
            <w:r>
              <w:rPr>
                <w:sz w:val="24"/>
              </w:rPr>
              <w:tab/>
            </w:r>
            <w:r>
              <w:rPr>
                <w:spacing w:val="-2"/>
                <w:sz w:val="24"/>
              </w:rPr>
              <w:t>гостиничных</w:t>
            </w:r>
            <w:r>
              <w:rPr>
                <w:sz w:val="24"/>
              </w:rPr>
              <w:tab/>
            </w:r>
            <w:r>
              <w:rPr>
                <w:spacing w:val="-4"/>
                <w:sz w:val="24"/>
              </w:rPr>
              <w:t xml:space="preserve">услуг </w:t>
            </w:r>
            <w:r>
              <w:rPr>
                <w:sz w:val="24"/>
              </w:rPr>
              <w:t>и</w:t>
            </w:r>
            <w:r>
              <w:rPr>
                <w:spacing w:val="-3"/>
                <w:sz w:val="24"/>
              </w:rPr>
              <w:t xml:space="preserve"> </w:t>
            </w:r>
            <w:r>
              <w:rPr>
                <w:sz w:val="24"/>
              </w:rPr>
              <w:t>современные</w:t>
            </w:r>
            <w:r>
              <w:rPr>
                <w:spacing w:val="40"/>
                <w:sz w:val="24"/>
              </w:rPr>
              <w:t xml:space="preserve"> </w:t>
            </w:r>
            <w:r>
              <w:rPr>
                <w:sz w:val="24"/>
              </w:rPr>
              <w:t>тенденции</w:t>
            </w:r>
            <w:r>
              <w:rPr>
                <w:spacing w:val="40"/>
                <w:sz w:val="24"/>
              </w:rPr>
              <w:t xml:space="preserve"> </w:t>
            </w:r>
            <w:r>
              <w:rPr>
                <w:sz w:val="24"/>
              </w:rPr>
              <w:t>развития гостиничного рынка;</w:t>
            </w:r>
          </w:p>
          <w:p w:rsidR="005D1BC6" w:rsidRDefault="006D3228">
            <w:pPr>
              <w:pStyle w:val="TableParagraph"/>
              <w:ind w:left="107" w:right="95"/>
              <w:jc w:val="both"/>
              <w:rPr>
                <w:sz w:val="24"/>
              </w:rPr>
            </w:pPr>
            <w:r>
              <w:rPr>
                <w:sz w:val="24"/>
              </w:rPr>
              <w:t xml:space="preserve">виды каналов сбыта гостиничного </w:t>
            </w:r>
            <w:r>
              <w:rPr>
                <w:spacing w:val="-2"/>
                <w:sz w:val="24"/>
              </w:rPr>
              <w:t>продукта.</w:t>
            </w:r>
          </w:p>
        </w:tc>
      </w:tr>
    </w:tbl>
    <w:p w:rsidR="005D1BC6" w:rsidRDefault="005D1BC6">
      <w:pPr>
        <w:pStyle w:val="a3"/>
        <w:spacing w:before="251"/>
      </w:pPr>
    </w:p>
    <w:p w:rsidR="005D1BC6" w:rsidRDefault="006D3228" w:rsidP="004E587A">
      <w:pPr>
        <w:pStyle w:val="1"/>
        <w:numPr>
          <w:ilvl w:val="0"/>
          <w:numId w:val="19"/>
        </w:numPr>
        <w:tabs>
          <w:tab w:val="left" w:pos="1544"/>
        </w:tabs>
        <w:ind w:left="1544"/>
        <w:jc w:val="left"/>
      </w:pPr>
      <w:r>
        <w:t>СТРУКТУРА</w:t>
      </w:r>
      <w:r>
        <w:rPr>
          <w:spacing w:val="-4"/>
        </w:rPr>
        <w:t xml:space="preserve"> </w:t>
      </w:r>
      <w:r>
        <w:t>И</w:t>
      </w:r>
      <w:r>
        <w:rPr>
          <w:spacing w:val="-2"/>
        </w:rPr>
        <w:t xml:space="preserve"> </w:t>
      </w:r>
      <w:r>
        <w:t>СОДЕРЖАНИЕ УЧЕБНОЙ</w:t>
      </w:r>
      <w:r>
        <w:rPr>
          <w:spacing w:val="-2"/>
        </w:rPr>
        <w:t xml:space="preserve"> ДИСЦИПЛИНЫ</w:t>
      </w:r>
    </w:p>
    <w:p w:rsidR="005D1BC6" w:rsidRDefault="006D3228" w:rsidP="004E587A">
      <w:pPr>
        <w:pStyle w:val="2"/>
        <w:numPr>
          <w:ilvl w:val="1"/>
          <w:numId w:val="19"/>
        </w:numPr>
        <w:tabs>
          <w:tab w:val="left" w:pos="1271"/>
        </w:tabs>
        <w:spacing w:before="240"/>
        <w:ind w:left="1271" w:hanging="420"/>
      </w:pPr>
      <w:r>
        <w:t>Объем</w:t>
      </w:r>
      <w:r>
        <w:rPr>
          <w:spacing w:val="-6"/>
        </w:rPr>
        <w:t xml:space="preserve"> </w:t>
      </w:r>
      <w:r>
        <w:t>учебной</w:t>
      </w:r>
      <w:r>
        <w:rPr>
          <w:spacing w:val="-3"/>
        </w:rPr>
        <w:t xml:space="preserve"> </w:t>
      </w:r>
      <w:r>
        <w:t>дисциплины</w:t>
      </w:r>
      <w:r>
        <w:rPr>
          <w:spacing w:val="-6"/>
        </w:rPr>
        <w:t xml:space="preserve"> </w:t>
      </w:r>
      <w:r>
        <w:t>и</w:t>
      </w:r>
      <w:r>
        <w:rPr>
          <w:spacing w:val="1"/>
        </w:rPr>
        <w:t xml:space="preserve"> </w:t>
      </w:r>
      <w:r>
        <w:t>виды</w:t>
      </w:r>
      <w:r>
        <w:rPr>
          <w:spacing w:val="-3"/>
        </w:rPr>
        <w:t xml:space="preserve"> </w:t>
      </w:r>
      <w:r>
        <w:t>учебной</w:t>
      </w:r>
      <w:r>
        <w:rPr>
          <w:spacing w:val="-3"/>
        </w:rPr>
        <w:t xml:space="preserve"> </w:t>
      </w:r>
      <w:r>
        <w:rPr>
          <w:spacing w:val="-2"/>
        </w:rPr>
        <w:t>работы</w:t>
      </w:r>
    </w:p>
    <w:p w:rsidR="005D1BC6" w:rsidRDefault="005D1BC6">
      <w:pPr>
        <w:pStyle w:val="a3"/>
        <w:spacing w:before="14"/>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89"/>
        </w:trPr>
        <w:tc>
          <w:tcPr>
            <w:tcW w:w="7055" w:type="dxa"/>
          </w:tcPr>
          <w:p w:rsidR="005D1BC6" w:rsidRDefault="006D3228">
            <w:pPr>
              <w:pStyle w:val="TableParagraph"/>
              <w:spacing w:before="86"/>
              <w:ind w:left="16" w:right="4"/>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before="86"/>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491"/>
        </w:trPr>
        <w:tc>
          <w:tcPr>
            <w:tcW w:w="7055" w:type="dxa"/>
          </w:tcPr>
          <w:p w:rsidR="005D1BC6" w:rsidRDefault="006D3228">
            <w:pPr>
              <w:pStyle w:val="TableParagraph"/>
              <w:spacing w:before="87"/>
              <w:ind w:left="107"/>
              <w:rPr>
                <w:b/>
                <w:sz w:val="24"/>
              </w:rPr>
            </w:pPr>
            <w:r>
              <w:rPr>
                <w:b/>
                <w:sz w:val="24"/>
              </w:rPr>
              <w:t>Объем</w:t>
            </w:r>
            <w:r>
              <w:rPr>
                <w:b/>
                <w:spacing w:val="-8"/>
                <w:sz w:val="24"/>
              </w:rPr>
              <w:t xml:space="preserve"> </w:t>
            </w:r>
            <w:r>
              <w:rPr>
                <w:b/>
                <w:sz w:val="24"/>
              </w:rPr>
              <w:t>образовательной</w:t>
            </w:r>
            <w:r>
              <w:rPr>
                <w:b/>
                <w:spacing w:val="-4"/>
                <w:sz w:val="24"/>
              </w:rPr>
              <w:t xml:space="preserve"> </w:t>
            </w:r>
            <w:r>
              <w:rPr>
                <w:b/>
                <w:sz w:val="24"/>
              </w:rPr>
              <w:t>программы</w:t>
            </w:r>
            <w:r>
              <w:rPr>
                <w:b/>
                <w:spacing w:val="-5"/>
                <w:sz w:val="24"/>
              </w:rPr>
              <w:t xml:space="preserve"> </w:t>
            </w:r>
            <w:r>
              <w:rPr>
                <w:b/>
                <w:sz w:val="24"/>
              </w:rPr>
              <w:t>учебной</w:t>
            </w:r>
            <w:r>
              <w:rPr>
                <w:b/>
                <w:spacing w:val="-2"/>
                <w:sz w:val="24"/>
              </w:rPr>
              <w:t xml:space="preserve"> дисциплины</w:t>
            </w:r>
          </w:p>
        </w:tc>
        <w:tc>
          <w:tcPr>
            <w:tcW w:w="2518" w:type="dxa"/>
          </w:tcPr>
          <w:p w:rsidR="005D1BC6" w:rsidRDefault="006D3228">
            <w:pPr>
              <w:pStyle w:val="TableParagraph"/>
              <w:spacing w:before="83"/>
              <w:ind w:left="14" w:right="3"/>
              <w:jc w:val="center"/>
              <w:rPr>
                <w:sz w:val="24"/>
              </w:rPr>
            </w:pPr>
            <w:r>
              <w:rPr>
                <w:spacing w:val="-5"/>
                <w:sz w:val="24"/>
              </w:rPr>
              <w:t>48</w:t>
            </w:r>
          </w:p>
        </w:tc>
      </w:tr>
      <w:tr w:rsidR="005D1BC6">
        <w:trPr>
          <w:trHeight w:val="488"/>
        </w:trPr>
        <w:tc>
          <w:tcPr>
            <w:tcW w:w="7055" w:type="dxa"/>
          </w:tcPr>
          <w:p w:rsidR="005D1BC6" w:rsidRDefault="006D3228">
            <w:pPr>
              <w:pStyle w:val="TableParagraph"/>
              <w:spacing w:before="85"/>
              <w:ind w:left="107"/>
              <w:rPr>
                <w:b/>
                <w:sz w:val="24"/>
              </w:rPr>
            </w:pPr>
            <w:r>
              <w:rPr>
                <w:b/>
                <w:sz w:val="24"/>
              </w:rPr>
              <w:t>в</w:t>
            </w:r>
            <w:r>
              <w:rPr>
                <w:b/>
                <w:spacing w:val="-3"/>
                <w:sz w:val="24"/>
              </w:rPr>
              <w:t xml:space="preserve"> </w:t>
            </w:r>
            <w:proofErr w:type="spellStart"/>
            <w:r>
              <w:rPr>
                <w:b/>
                <w:sz w:val="24"/>
              </w:rPr>
              <w:t>т.ч</w:t>
            </w:r>
            <w:proofErr w:type="spellEnd"/>
            <w:r>
              <w:rPr>
                <w:b/>
                <w:sz w:val="24"/>
              </w:rPr>
              <w:t>.</w:t>
            </w:r>
            <w:r>
              <w:rPr>
                <w:b/>
                <w:spacing w:val="-2"/>
                <w:sz w:val="24"/>
              </w:rPr>
              <w:t xml:space="preserve"> </w:t>
            </w:r>
            <w:r>
              <w:rPr>
                <w:b/>
                <w:sz w:val="24"/>
              </w:rPr>
              <w:t>в</w:t>
            </w:r>
            <w:r>
              <w:rPr>
                <w:b/>
                <w:spacing w:val="-3"/>
                <w:sz w:val="24"/>
              </w:rPr>
              <w:t xml:space="preserve"> </w:t>
            </w:r>
            <w:r>
              <w:rPr>
                <w:b/>
                <w:sz w:val="24"/>
              </w:rPr>
              <w:t>форме</w:t>
            </w:r>
            <w:r>
              <w:rPr>
                <w:b/>
                <w:spacing w:val="-4"/>
                <w:sz w:val="24"/>
              </w:rPr>
              <w:t xml:space="preserve"> </w:t>
            </w:r>
            <w:r>
              <w:rPr>
                <w:b/>
                <w:sz w:val="24"/>
              </w:rPr>
              <w:t>практической</w:t>
            </w:r>
            <w:r>
              <w:rPr>
                <w:b/>
                <w:spacing w:val="-2"/>
                <w:sz w:val="24"/>
              </w:rPr>
              <w:t xml:space="preserve"> подготовки</w:t>
            </w:r>
          </w:p>
        </w:tc>
        <w:tc>
          <w:tcPr>
            <w:tcW w:w="2518" w:type="dxa"/>
          </w:tcPr>
          <w:p w:rsidR="005D1BC6" w:rsidRDefault="006D3228">
            <w:pPr>
              <w:pStyle w:val="TableParagraph"/>
              <w:spacing w:before="80"/>
              <w:ind w:left="14" w:right="3"/>
              <w:jc w:val="center"/>
              <w:rPr>
                <w:sz w:val="24"/>
              </w:rPr>
            </w:pPr>
            <w:r>
              <w:rPr>
                <w:spacing w:val="-5"/>
                <w:sz w:val="24"/>
              </w:rPr>
              <w:t>14</w:t>
            </w:r>
          </w:p>
        </w:tc>
      </w:tr>
      <w:tr w:rsidR="005D1BC6">
        <w:trPr>
          <w:trHeight w:val="335"/>
        </w:trPr>
        <w:tc>
          <w:tcPr>
            <w:tcW w:w="9573" w:type="dxa"/>
            <w:gridSpan w:val="2"/>
          </w:tcPr>
          <w:p w:rsidR="005D1BC6" w:rsidRDefault="006D3228">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5D1BC6">
        <w:trPr>
          <w:trHeight w:val="491"/>
        </w:trPr>
        <w:tc>
          <w:tcPr>
            <w:tcW w:w="7055" w:type="dxa"/>
          </w:tcPr>
          <w:p w:rsidR="005D1BC6" w:rsidRDefault="006D3228">
            <w:pPr>
              <w:pStyle w:val="TableParagraph"/>
              <w:spacing w:before="83"/>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6D3228">
            <w:pPr>
              <w:pStyle w:val="TableParagraph"/>
              <w:spacing w:before="83"/>
              <w:ind w:left="14" w:right="3"/>
              <w:jc w:val="center"/>
              <w:rPr>
                <w:sz w:val="24"/>
              </w:rPr>
            </w:pPr>
            <w:r>
              <w:rPr>
                <w:spacing w:val="-5"/>
                <w:sz w:val="24"/>
              </w:rPr>
              <w:t>34</w:t>
            </w:r>
          </w:p>
        </w:tc>
      </w:tr>
      <w:tr w:rsidR="005D1BC6">
        <w:trPr>
          <w:trHeight w:val="488"/>
        </w:trPr>
        <w:tc>
          <w:tcPr>
            <w:tcW w:w="7055" w:type="dxa"/>
          </w:tcPr>
          <w:p w:rsidR="005D1BC6" w:rsidRDefault="006D3228">
            <w:pPr>
              <w:pStyle w:val="TableParagraph"/>
              <w:spacing w:before="80"/>
              <w:ind w:left="107"/>
              <w:rPr>
                <w:sz w:val="24"/>
              </w:rPr>
            </w:pPr>
            <w:r>
              <w:rPr>
                <w:sz w:val="24"/>
              </w:rPr>
              <w:t>практические</w:t>
            </w:r>
            <w:r>
              <w:rPr>
                <w:spacing w:val="-4"/>
                <w:sz w:val="24"/>
              </w:rPr>
              <w:t xml:space="preserve"> </w:t>
            </w:r>
            <w:r>
              <w:rPr>
                <w:spacing w:val="-2"/>
                <w:sz w:val="24"/>
              </w:rPr>
              <w:t>занятия</w:t>
            </w:r>
          </w:p>
        </w:tc>
        <w:tc>
          <w:tcPr>
            <w:tcW w:w="2518" w:type="dxa"/>
          </w:tcPr>
          <w:p w:rsidR="005D1BC6" w:rsidRDefault="006D3228">
            <w:pPr>
              <w:pStyle w:val="TableParagraph"/>
              <w:spacing w:before="80"/>
              <w:ind w:left="14" w:right="3"/>
              <w:jc w:val="center"/>
              <w:rPr>
                <w:sz w:val="24"/>
              </w:rPr>
            </w:pPr>
            <w:r>
              <w:rPr>
                <w:spacing w:val="-5"/>
                <w:sz w:val="24"/>
              </w:rPr>
              <w:t>14</w:t>
            </w:r>
          </w:p>
        </w:tc>
      </w:tr>
      <w:tr w:rsidR="005D1BC6">
        <w:trPr>
          <w:trHeight w:val="318"/>
        </w:trPr>
        <w:tc>
          <w:tcPr>
            <w:tcW w:w="7055" w:type="dxa"/>
          </w:tcPr>
          <w:p w:rsidR="005D1BC6" w:rsidRDefault="006D3228">
            <w:pPr>
              <w:pStyle w:val="TableParagraph"/>
              <w:spacing w:before="13"/>
              <w:ind w:left="107"/>
              <w:rPr>
                <w:b/>
                <w:i/>
                <w:sz w:val="24"/>
              </w:rPr>
            </w:pPr>
            <w:r>
              <w:rPr>
                <w:i/>
                <w:sz w:val="24"/>
              </w:rPr>
              <w:t>Самостоятельная</w:t>
            </w:r>
            <w:r>
              <w:rPr>
                <w:i/>
                <w:spacing w:val="-6"/>
                <w:sz w:val="24"/>
              </w:rPr>
              <w:t xml:space="preserve"> </w:t>
            </w:r>
            <w:r>
              <w:rPr>
                <w:i/>
                <w:sz w:val="24"/>
              </w:rPr>
              <w:t>работа</w:t>
            </w:r>
            <w:r>
              <w:rPr>
                <w:i/>
                <w:spacing w:val="-3"/>
                <w:sz w:val="24"/>
              </w:rPr>
              <w:t xml:space="preserve"> </w:t>
            </w:r>
          </w:p>
        </w:tc>
        <w:tc>
          <w:tcPr>
            <w:tcW w:w="2518" w:type="dxa"/>
          </w:tcPr>
          <w:p w:rsidR="005D1BC6" w:rsidRDefault="005D1BC6">
            <w:pPr>
              <w:pStyle w:val="TableParagraph"/>
            </w:pPr>
          </w:p>
        </w:tc>
      </w:tr>
      <w:tr w:rsidR="005D1BC6">
        <w:trPr>
          <w:trHeight w:val="331"/>
        </w:trPr>
        <w:tc>
          <w:tcPr>
            <w:tcW w:w="7055" w:type="dxa"/>
          </w:tcPr>
          <w:p w:rsidR="005D1BC6" w:rsidRDefault="006D3228">
            <w:pPr>
              <w:pStyle w:val="TableParagraph"/>
              <w:spacing w:before="6"/>
              <w:ind w:left="107"/>
              <w:rPr>
                <w:b/>
                <w:sz w:val="24"/>
              </w:rPr>
            </w:pPr>
            <w:r>
              <w:rPr>
                <w:b/>
                <w:sz w:val="24"/>
              </w:rPr>
              <w:t>Промежуточная</w:t>
            </w:r>
            <w:r>
              <w:rPr>
                <w:b/>
                <w:spacing w:val="-6"/>
                <w:sz w:val="24"/>
              </w:rPr>
              <w:t xml:space="preserve"> </w:t>
            </w:r>
            <w:r>
              <w:rPr>
                <w:b/>
                <w:spacing w:val="-2"/>
                <w:sz w:val="24"/>
              </w:rPr>
              <w:t>аттестация</w:t>
            </w:r>
          </w:p>
        </w:tc>
        <w:tc>
          <w:tcPr>
            <w:tcW w:w="2518" w:type="dxa"/>
          </w:tcPr>
          <w:p w:rsidR="005D1BC6" w:rsidRDefault="005D1BC6">
            <w:pPr>
              <w:pStyle w:val="TableParagraph"/>
            </w:pP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rsidP="00956A16">
      <w:pPr>
        <w:pStyle w:val="a3"/>
        <w:spacing w:before="158"/>
        <w:rPr>
          <w:sz w:val="20"/>
        </w:rPr>
      </w:pPr>
    </w:p>
    <w:p w:rsidR="005D1BC6" w:rsidRDefault="005D1BC6">
      <w:pPr>
        <w:jc w:val="both"/>
        <w:rPr>
          <w:sz w:val="20"/>
        </w:rPr>
        <w:sectPr w:rsidR="005D1BC6">
          <w:type w:val="continuous"/>
          <w:pgSz w:w="11910" w:h="16840"/>
          <w:pgMar w:top="1100" w:right="708" w:bottom="1080" w:left="1559" w:header="0" w:footer="899" w:gutter="0"/>
          <w:cols w:space="720"/>
        </w:sectPr>
      </w:pPr>
    </w:p>
    <w:p w:rsidR="005D1BC6" w:rsidRDefault="006D3228" w:rsidP="004E587A">
      <w:pPr>
        <w:pStyle w:val="a5"/>
        <w:numPr>
          <w:ilvl w:val="1"/>
          <w:numId w:val="19"/>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9188"/>
        <w:gridCol w:w="1839"/>
        <w:gridCol w:w="1783"/>
      </w:tblGrid>
      <w:tr w:rsidR="005D1BC6">
        <w:trPr>
          <w:trHeight w:val="2277"/>
        </w:trPr>
        <w:tc>
          <w:tcPr>
            <w:tcW w:w="2547"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535"/>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9188"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405"/>
              <w:rPr>
                <w:b/>
              </w:rPr>
            </w:pPr>
            <w:r>
              <w:rPr>
                <w:b/>
              </w:rPr>
              <w:t>Содержание</w:t>
            </w:r>
            <w:r>
              <w:rPr>
                <w:b/>
                <w:spacing w:val="-8"/>
              </w:rPr>
              <w:t xml:space="preserve"> </w:t>
            </w:r>
            <w:r>
              <w:rPr>
                <w:b/>
              </w:rPr>
              <w:t>учебного</w:t>
            </w:r>
            <w:r>
              <w:rPr>
                <w:b/>
                <w:spacing w:val="-7"/>
              </w:rPr>
              <w:t xml:space="preserve"> </w:t>
            </w:r>
            <w:r>
              <w:rPr>
                <w:b/>
              </w:rPr>
              <w:t>материала</w:t>
            </w:r>
            <w:r>
              <w:rPr>
                <w:b/>
                <w:spacing w:val="-6"/>
              </w:rPr>
              <w:t xml:space="preserve"> </w:t>
            </w:r>
            <w:r>
              <w:rPr>
                <w:b/>
              </w:rPr>
              <w:t>и</w:t>
            </w:r>
            <w:r>
              <w:rPr>
                <w:b/>
                <w:spacing w:val="-3"/>
              </w:rPr>
              <w:t xml:space="preserve"> </w:t>
            </w:r>
            <w:r>
              <w:rPr>
                <w:b/>
              </w:rPr>
              <w:t>формы</w:t>
            </w:r>
            <w:r>
              <w:rPr>
                <w:b/>
                <w:spacing w:val="-6"/>
              </w:rPr>
              <w:t xml:space="preserve"> </w:t>
            </w:r>
            <w:r>
              <w:rPr>
                <w:b/>
              </w:rPr>
              <w:t>организации</w:t>
            </w:r>
            <w:r>
              <w:rPr>
                <w:b/>
                <w:spacing w:val="-8"/>
              </w:rPr>
              <w:t xml:space="preserve"> </w:t>
            </w:r>
            <w:r>
              <w:rPr>
                <w:b/>
              </w:rPr>
              <w:t>деятельности</w:t>
            </w:r>
            <w:r>
              <w:rPr>
                <w:b/>
                <w:spacing w:val="-5"/>
              </w:rPr>
              <w:t xml:space="preserve"> </w:t>
            </w:r>
            <w:r>
              <w:rPr>
                <w:b/>
                <w:spacing w:val="-2"/>
              </w:rPr>
              <w:t>обучающихся</w:t>
            </w:r>
          </w:p>
        </w:tc>
        <w:tc>
          <w:tcPr>
            <w:tcW w:w="1839" w:type="dxa"/>
          </w:tcPr>
          <w:p w:rsidR="005D1BC6" w:rsidRDefault="005D1BC6">
            <w:pPr>
              <w:pStyle w:val="TableParagraph"/>
              <w:spacing w:before="124"/>
              <w:rPr>
                <w:b/>
              </w:rPr>
            </w:pPr>
          </w:p>
          <w:p w:rsidR="005D1BC6" w:rsidRDefault="006D3228">
            <w:pPr>
              <w:pStyle w:val="TableParagraph"/>
              <w:ind w:left="112" w:right="101"/>
              <w:jc w:val="center"/>
              <w:rPr>
                <w:b/>
              </w:rPr>
            </w:pPr>
            <w:r>
              <w:rPr>
                <w:b/>
              </w:rPr>
              <w:t>Объем,</w:t>
            </w:r>
            <w:r>
              <w:rPr>
                <w:b/>
                <w:spacing w:val="-14"/>
              </w:rPr>
              <w:t xml:space="preserve"> </w:t>
            </w:r>
            <w:r>
              <w:rPr>
                <w:b/>
              </w:rPr>
              <w:t>акад.</w:t>
            </w:r>
            <w:r>
              <w:rPr>
                <w:b/>
                <w:spacing w:val="-11"/>
              </w:rPr>
              <w:t xml:space="preserve"> </w:t>
            </w:r>
            <w:r>
              <w:rPr>
                <w:b/>
              </w:rPr>
              <w:t>ч</w:t>
            </w:r>
            <w:r>
              <w:rPr>
                <w:b/>
                <w:spacing w:val="-13"/>
              </w:rPr>
              <w:t xml:space="preserve"> </w:t>
            </w:r>
            <w:r>
              <w:rPr>
                <w:b/>
              </w:rPr>
              <w:t xml:space="preserve">/ в том числе в </w:t>
            </w:r>
            <w:r>
              <w:rPr>
                <w:b/>
                <w:spacing w:val="-2"/>
              </w:rPr>
              <w:t>форме</w:t>
            </w:r>
          </w:p>
          <w:p w:rsidR="005D1BC6" w:rsidRDefault="006D3228">
            <w:pPr>
              <w:pStyle w:val="TableParagraph"/>
              <w:spacing w:before="2"/>
              <w:ind w:left="117" w:right="101"/>
              <w:jc w:val="center"/>
              <w:rPr>
                <w:b/>
              </w:rPr>
            </w:pPr>
            <w:r>
              <w:rPr>
                <w:b/>
                <w:spacing w:val="-2"/>
              </w:rPr>
              <w:t>практической подготовки,</w:t>
            </w:r>
          </w:p>
          <w:p w:rsidR="005D1BC6" w:rsidRDefault="006D3228">
            <w:pPr>
              <w:pStyle w:val="TableParagraph"/>
              <w:spacing w:line="251" w:lineRule="exact"/>
              <w:ind w:left="115" w:right="101"/>
              <w:jc w:val="center"/>
              <w:rPr>
                <w:b/>
              </w:rPr>
            </w:pPr>
            <w:proofErr w:type="spellStart"/>
            <w:r>
              <w:rPr>
                <w:b/>
              </w:rPr>
              <w:t>акад</w:t>
            </w:r>
            <w:proofErr w:type="spellEnd"/>
            <w:r>
              <w:rPr>
                <w:b/>
                <w:spacing w:val="-2"/>
              </w:rPr>
              <w:t xml:space="preserve"> </w:t>
            </w:r>
            <w:r>
              <w:rPr>
                <w:b/>
                <w:spacing w:val="-12"/>
              </w:rPr>
              <w:t>ч</w:t>
            </w:r>
          </w:p>
        </w:tc>
        <w:tc>
          <w:tcPr>
            <w:tcW w:w="1783" w:type="dxa"/>
          </w:tcPr>
          <w:p w:rsidR="005D1BC6" w:rsidRDefault="006D3228">
            <w:pPr>
              <w:pStyle w:val="TableParagraph"/>
              <w:ind w:left="187" w:right="173" w:hanging="3"/>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47</w:t>
            </w:r>
            <w:r>
              <w:rPr>
                <w:b/>
                <w:spacing w:val="-2"/>
              </w:rPr>
              <w:t>,</w:t>
            </w:r>
          </w:p>
          <w:p w:rsidR="005D1BC6" w:rsidRDefault="006D3228">
            <w:pPr>
              <w:pStyle w:val="TableParagraph"/>
              <w:ind w:left="14"/>
              <w:jc w:val="center"/>
              <w:rPr>
                <w:b/>
              </w:rPr>
            </w:pPr>
            <w:r>
              <w:rPr>
                <w:b/>
                <w:spacing w:val="-2"/>
              </w:rPr>
              <w:t>формированию которых</w:t>
            </w:r>
          </w:p>
          <w:p w:rsidR="005D1BC6" w:rsidRDefault="006D3228">
            <w:pPr>
              <w:pStyle w:val="TableParagraph"/>
              <w:ind w:left="14" w:right="3"/>
              <w:jc w:val="center"/>
              <w:rPr>
                <w:b/>
              </w:rPr>
            </w:pPr>
            <w:r>
              <w:rPr>
                <w:b/>
                <w:spacing w:val="-2"/>
              </w:rPr>
              <w:t>способствует элемент</w:t>
            </w:r>
          </w:p>
          <w:p w:rsidR="005D1BC6" w:rsidRDefault="006D3228">
            <w:pPr>
              <w:pStyle w:val="TableParagraph"/>
              <w:spacing w:line="233" w:lineRule="exact"/>
              <w:ind w:left="14" w:right="3"/>
              <w:jc w:val="center"/>
              <w:rPr>
                <w:b/>
              </w:rPr>
            </w:pPr>
            <w:r>
              <w:rPr>
                <w:b/>
                <w:spacing w:val="-2"/>
              </w:rPr>
              <w:t>программы</w:t>
            </w:r>
          </w:p>
        </w:tc>
      </w:tr>
      <w:tr w:rsidR="005D1BC6">
        <w:trPr>
          <w:trHeight w:val="371"/>
        </w:trPr>
        <w:tc>
          <w:tcPr>
            <w:tcW w:w="2547" w:type="dxa"/>
          </w:tcPr>
          <w:p w:rsidR="005D1BC6" w:rsidRDefault="006D3228">
            <w:pPr>
              <w:pStyle w:val="TableParagraph"/>
              <w:spacing w:before="58"/>
              <w:ind w:left="7"/>
              <w:jc w:val="center"/>
              <w:rPr>
                <w:b/>
                <w:i/>
              </w:rPr>
            </w:pPr>
            <w:r>
              <w:rPr>
                <w:b/>
                <w:i/>
                <w:spacing w:val="-10"/>
              </w:rPr>
              <w:t>1</w:t>
            </w:r>
          </w:p>
        </w:tc>
        <w:tc>
          <w:tcPr>
            <w:tcW w:w="9188" w:type="dxa"/>
          </w:tcPr>
          <w:p w:rsidR="005D1BC6" w:rsidRDefault="006D3228">
            <w:pPr>
              <w:pStyle w:val="TableParagraph"/>
              <w:spacing w:before="58"/>
              <w:ind w:left="9"/>
              <w:jc w:val="center"/>
              <w:rPr>
                <w:b/>
                <w:i/>
              </w:rPr>
            </w:pPr>
            <w:r>
              <w:rPr>
                <w:b/>
                <w:i/>
                <w:spacing w:val="-10"/>
              </w:rPr>
              <w:t>2</w:t>
            </w:r>
          </w:p>
        </w:tc>
        <w:tc>
          <w:tcPr>
            <w:tcW w:w="1839" w:type="dxa"/>
          </w:tcPr>
          <w:p w:rsidR="005D1BC6" w:rsidRDefault="006D3228">
            <w:pPr>
              <w:pStyle w:val="TableParagraph"/>
              <w:spacing w:before="53"/>
              <w:ind w:left="116" w:right="101"/>
              <w:jc w:val="center"/>
              <w:rPr>
                <w:i/>
              </w:rPr>
            </w:pPr>
            <w:r>
              <w:rPr>
                <w:i/>
                <w:spacing w:val="-10"/>
              </w:rPr>
              <w:t>3</w:t>
            </w:r>
          </w:p>
        </w:tc>
        <w:tc>
          <w:tcPr>
            <w:tcW w:w="1783" w:type="dxa"/>
          </w:tcPr>
          <w:p w:rsidR="005D1BC6" w:rsidRDefault="006D3228">
            <w:pPr>
              <w:pStyle w:val="TableParagraph"/>
              <w:spacing w:before="58"/>
              <w:ind w:left="14" w:right="2"/>
              <w:jc w:val="center"/>
              <w:rPr>
                <w:b/>
                <w:i/>
              </w:rPr>
            </w:pPr>
            <w:r>
              <w:rPr>
                <w:b/>
                <w:i/>
                <w:spacing w:val="-10"/>
              </w:rPr>
              <w:t>4</w:t>
            </w:r>
          </w:p>
        </w:tc>
      </w:tr>
      <w:tr w:rsidR="005D1BC6">
        <w:trPr>
          <w:trHeight w:val="251"/>
        </w:trPr>
        <w:tc>
          <w:tcPr>
            <w:tcW w:w="11735" w:type="dxa"/>
            <w:gridSpan w:val="2"/>
          </w:tcPr>
          <w:p w:rsidR="005D1BC6" w:rsidRDefault="006D3228">
            <w:pPr>
              <w:pStyle w:val="TableParagraph"/>
              <w:spacing w:line="232" w:lineRule="exact"/>
              <w:ind w:left="107"/>
              <w:rPr>
                <w:b/>
              </w:rPr>
            </w:pPr>
            <w:r>
              <w:rPr>
                <w:b/>
              </w:rPr>
              <w:t>Раздел</w:t>
            </w:r>
            <w:r>
              <w:rPr>
                <w:b/>
                <w:spacing w:val="-10"/>
              </w:rPr>
              <w:t xml:space="preserve"> </w:t>
            </w:r>
            <w:r>
              <w:rPr>
                <w:b/>
              </w:rPr>
              <w:t>1.</w:t>
            </w:r>
            <w:r>
              <w:rPr>
                <w:b/>
                <w:spacing w:val="-8"/>
              </w:rPr>
              <w:t xml:space="preserve"> </w:t>
            </w:r>
            <w:r>
              <w:rPr>
                <w:b/>
              </w:rPr>
              <w:t>Содержание</w:t>
            </w:r>
            <w:r>
              <w:rPr>
                <w:b/>
                <w:spacing w:val="-8"/>
              </w:rPr>
              <w:t xml:space="preserve"> </w:t>
            </w:r>
            <w:r>
              <w:rPr>
                <w:b/>
              </w:rPr>
              <w:t>предпринимательской</w:t>
            </w:r>
            <w:r>
              <w:rPr>
                <w:b/>
                <w:spacing w:val="-7"/>
              </w:rPr>
              <w:t xml:space="preserve"> </w:t>
            </w:r>
            <w:r>
              <w:rPr>
                <w:b/>
                <w:spacing w:val="-2"/>
              </w:rPr>
              <w:t>деятельности</w:t>
            </w:r>
          </w:p>
        </w:tc>
        <w:tc>
          <w:tcPr>
            <w:tcW w:w="1839" w:type="dxa"/>
          </w:tcPr>
          <w:p w:rsidR="005D1BC6" w:rsidRDefault="006D3228">
            <w:pPr>
              <w:pStyle w:val="TableParagraph"/>
              <w:spacing w:line="232" w:lineRule="exact"/>
              <w:ind w:left="116" w:right="101"/>
              <w:jc w:val="center"/>
              <w:rPr>
                <w:b/>
              </w:rPr>
            </w:pPr>
            <w:r>
              <w:rPr>
                <w:b/>
                <w:spacing w:val="-4"/>
              </w:rPr>
              <w:t>10/2</w:t>
            </w:r>
          </w:p>
        </w:tc>
        <w:tc>
          <w:tcPr>
            <w:tcW w:w="1783" w:type="dxa"/>
          </w:tcPr>
          <w:p w:rsidR="005D1BC6" w:rsidRDefault="005D1BC6">
            <w:pPr>
              <w:pStyle w:val="TableParagraph"/>
              <w:rPr>
                <w:sz w:val="18"/>
              </w:rPr>
            </w:pPr>
          </w:p>
        </w:tc>
      </w:tr>
      <w:tr w:rsidR="005D1BC6">
        <w:trPr>
          <w:trHeight w:val="253"/>
        </w:trPr>
        <w:tc>
          <w:tcPr>
            <w:tcW w:w="2547" w:type="dxa"/>
            <w:vMerge w:val="restart"/>
          </w:tcPr>
          <w:p w:rsidR="005D1BC6" w:rsidRDefault="006D3228">
            <w:pPr>
              <w:pStyle w:val="TableParagraph"/>
              <w:ind w:left="107"/>
              <w:rPr>
                <w:b/>
              </w:rPr>
            </w:pPr>
            <w:r>
              <w:rPr>
                <w:b/>
              </w:rPr>
              <w:t>Тема</w:t>
            </w:r>
            <w:r>
              <w:rPr>
                <w:b/>
                <w:spacing w:val="40"/>
              </w:rPr>
              <w:t xml:space="preserve"> </w:t>
            </w:r>
            <w:r>
              <w:rPr>
                <w:b/>
              </w:rPr>
              <w:t>1.1.</w:t>
            </w:r>
            <w:r>
              <w:rPr>
                <w:b/>
                <w:spacing w:val="40"/>
              </w:rPr>
              <w:t xml:space="preserve"> </w:t>
            </w:r>
            <w:r>
              <w:rPr>
                <w:b/>
              </w:rPr>
              <w:t xml:space="preserve">Содержание </w:t>
            </w:r>
            <w:r>
              <w:rPr>
                <w:b/>
                <w:spacing w:val="-2"/>
              </w:rPr>
              <w:t>предпринимательской деятельности</w:t>
            </w:r>
          </w:p>
        </w:tc>
        <w:tc>
          <w:tcPr>
            <w:tcW w:w="9188"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839" w:type="dxa"/>
          </w:tcPr>
          <w:p w:rsidR="005D1BC6" w:rsidRDefault="006D3228">
            <w:pPr>
              <w:pStyle w:val="TableParagraph"/>
              <w:spacing w:line="234" w:lineRule="exact"/>
              <w:ind w:left="116" w:right="101"/>
              <w:jc w:val="center"/>
              <w:rPr>
                <w:b/>
              </w:rPr>
            </w:pPr>
            <w:r>
              <w:rPr>
                <w:b/>
                <w:spacing w:val="-5"/>
              </w:rPr>
              <w:t>10</w:t>
            </w:r>
          </w:p>
        </w:tc>
        <w:tc>
          <w:tcPr>
            <w:tcW w:w="1783" w:type="dxa"/>
            <w:vMerge w:val="restart"/>
          </w:tcPr>
          <w:p w:rsidR="005D1BC6" w:rsidRDefault="006D3228">
            <w:pPr>
              <w:pStyle w:val="TableParagraph"/>
              <w:spacing w:line="247" w:lineRule="exact"/>
              <w:ind w:left="12"/>
              <w:jc w:val="center"/>
            </w:pPr>
            <w:r>
              <w:t>ОК</w:t>
            </w:r>
            <w:r>
              <w:rPr>
                <w:spacing w:val="-3"/>
              </w:rPr>
              <w:t xml:space="preserve"> </w:t>
            </w:r>
            <w:r>
              <w:rPr>
                <w:spacing w:val="-5"/>
              </w:rPr>
              <w:t>01</w:t>
            </w:r>
          </w:p>
          <w:p w:rsidR="005D1BC6" w:rsidRDefault="006D3228">
            <w:pPr>
              <w:pStyle w:val="TableParagraph"/>
              <w:spacing w:before="1" w:line="252" w:lineRule="exact"/>
              <w:ind w:left="12" w:right="3"/>
              <w:jc w:val="center"/>
            </w:pPr>
            <w:r>
              <w:t>ОК</w:t>
            </w:r>
            <w:r>
              <w:rPr>
                <w:spacing w:val="-7"/>
              </w:rPr>
              <w:t xml:space="preserve"> </w:t>
            </w:r>
            <w:r>
              <w:t>03-</w:t>
            </w:r>
            <w:r>
              <w:rPr>
                <w:spacing w:val="-5"/>
              </w:rPr>
              <w:t>05</w:t>
            </w:r>
          </w:p>
          <w:p w:rsidR="005D1BC6" w:rsidRDefault="006D3228">
            <w:pPr>
              <w:pStyle w:val="TableParagraph"/>
              <w:spacing w:line="252" w:lineRule="exact"/>
              <w:ind w:left="12"/>
              <w:jc w:val="center"/>
            </w:pPr>
            <w:r>
              <w:t>ОК</w:t>
            </w:r>
            <w:r>
              <w:rPr>
                <w:spacing w:val="-3"/>
              </w:rPr>
              <w:t xml:space="preserve"> </w:t>
            </w:r>
            <w:r>
              <w:rPr>
                <w:spacing w:val="-5"/>
              </w:rPr>
              <w:t>09</w:t>
            </w:r>
          </w:p>
        </w:tc>
      </w:tr>
      <w:tr w:rsidR="005D1BC6">
        <w:trPr>
          <w:trHeight w:val="1012"/>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ind w:left="107" w:right="94"/>
              <w:jc w:val="both"/>
            </w:pPr>
            <w:r>
              <w:t>Понятия и</w:t>
            </w:r>
            <w:r>
              <w:rPr>
                <w:spacing w:val="-2"/>
              </w:rPr>
              <w:t xml:space="preserve"> </w:t>
            </w:r>
            <w:r>
              <w:t>сущность предпринимательства. Условия для развития предпринимательской деятельности: экономические, социальные и</w:t>
            </w:r>
            <w:r>
              <w:rPr>
                <w:spacing w:val="-3"/>
              </w:rPr>
              <w:t xml:space="preserve"> </w:t>
            </w:r>
            <w:r>
              <w:t>правовые. Цели и</w:t>
            </w:r>
            <w:r>
              <w:rPr>
                <w:spacing w:val="-3"/>
              </w:rPr>
              <w:t xml:space="preserve"> </w:t>
            </w:r>
            <w:r>
              <w:t>задачи предпринимательства. Принципы,</w:t>
            </w:r>
            <w:r>
              <w:rPr>
                <w:spacing w:val="40"/>
              </w:rPr>
              <w:t xml:space="preserve"> </w:t>
            </w:r>
            <w:r>
              <w:t>признаки,</w:t>
            </w:r>
            <w:r>
              <w:rPr>
                <w:spacing w:val="40"/>
              </w:rPr>
              <w:t xml:space="preserve"> </w:t>
            </w:r>
            <w:r>
              <w:t>функции</w:t>
            </w:r>
            <w:r>
              <w:rPr>
                <w:spacing w:val="40"/>
              </w:rPr>
              <w:t xml:space="preserve"> </w:t>
            </w:r>
            <w:r>
              <w:t>предпринимательства.</w:t>
            </w:r>
            <w:r>
              <w:rPr>
                <w:spacing w:val="40"/>
              </w:rPr>
              <w:t xml:space="preserve"> </w:t>
            </w:r>
            <w:r>
              <w:t>Предпринимательская</w:t>
            </w:r>
            <w:r>
              <w:rPr>
                <w:spacing w:val="40"/>
              </w:rPr>
              <w:t xml:space="preserve"> </w:t>
            </w:r>
            <w:r>
              <w:t>деятельность</w:t>
            </w:r>
          </w:p>
          <w:p w:rsidR="005D1BC6" w:rsidRDefault="006D3228">
            <w:pPr>
              <w:pStyle w:val="TableParagraph"/>
              <w:spacing w:line="240" w:lineRule="exact"/>
              <w:ind w:left="107"/>
              <w:jc w:val="both"/>
            </w:pPr>
            <w:r>
              <w:t>и</w:t>
            </w:r>
            <w:r>
              <w:rPr>
                <w:spacing w:val="-9"/>
              </w:rPr>
              <w:t xml:space="preserve"> </w:t>
            </w:r>
            <w:r>
              <w:t>предпринимательские</w:t>
            </w:r>
            <w:r>
              <w:rPr>
                <w:spacing w:val="-8"/>
              </w:rPr>
              <w:t xml:space="preserve"> </w:t>
            </w:r>
            <w:r>
              <w:rPr>
                <w:spacing w:val="-2"/>
              </w:rPr>
              <w:t>отношения.</w:t>
            </w:r>
          </w:p>
        </w:tc>
        <w:tc>
          <w:tcPr>
            <w:tcW w:w="1839" w:type="dxa"/>
            <w:vMerge w:val="restart"/>
          </w:tcPr>
          <w:p w:rsidR="005D1BC6" w:rsidRDefault="005D1BC6">
            <w:pPr>
              <w:pStyle w:val="TableParagraph"/>
              <w:rPr>
                <w:b/>
              </w:rPr>
            </w:pPr>
          </w:p>
          <w:p w:rsidR="005D1BC6" w:rsidRDefault="005D1BC6">
            <w:pPr>
              <w:pStyle w:val="TableParagraph"/>
              <w:rPr>
                <w:b/>
              </w:rPr>
            </w:pPr>
          </w:p>
          <w:p w:rsidR="005D1BC6" w:rsidRDefault="005D1BC6">
            <w:pPr>
              <w:pStyle w:val="TableParagraph"/>
              <w:rPr>
                <w:b/>
              </w:rPr>
            </w:pPr>
          </w:p>
          <w:p w:rsidR="005D1BC6" w:rsidRDefault="005D1BC6">
            <w:pPr>
              <w:pStyle w:val="TableParagraph"/>
              <w:rPr>
                <w:b/>
              </w:rPr>
            </w:pPr>
          </w:p>
          <w:p w:rsidR="005D1BC6" w:rsidRDefault="005D1BC6">
            <w:pPr>
              <w:pStyle w:val="TableParagraph"/>
              <w:rPr>
                <w:b/>
              </w:rPr>
            </w:pPr>
          </w:p>
          <w:p w:rsidR="005D1BC6" w:rsidRDefault="005D1BC6">
            <w:pPr>
              <w:pStyle w:val="TableParagraph"/>
              <w:rPr>
                <w:b/>
              </w:rPr>
            </w:pPr>
          </w:p>
          <w:p w:rsidR="005D1BC6" w:rsidRDefault="005D1BC6">
            <w:pPr>
              <w:pStyle w:val="TableParagraph"/>
              <w:spacing w:before="8"/>
              <w:rPr>
                <w:b/>
              </w:rPr>
            </w:pPr>
          </w:p>
          <w:p w:rsidR="005D1BC6" w:rsidRDefault="006D3228">
            <w:pPr>
              <w:pStyle w:val="TableParagraph"/>
              <w:ind w:left="116" w:right="101"/>
              <w:jc w:val="center"/>
            </w:pPr>
            <w:r>
              <w:rPr>
                <w:spacing w:val="-10"/>
              </w:rPr>
              <w:t>8</w:t>
            </w:r>
          </w:p>
        </w:tc>
        <w:tc>
          <w:tcPr>
            <w:tcW w:w="1783" w:type="dxa"/>
            <w:vMerge/>
            <w:tcBorders>
              <w:top w:val="nil"/>
            </w:tcBorders>
          </w:tcPr>
          <w:p w:rsidR="005D1BC6" w:rsidRDefault="005D1BC6">
            <w:pPr>
              <w:rPr>
                <w:sz w:val="2"/>
                <w:szCs w:val="2"/>
              </w:rPr>
            </w:pPr>
          </w:p>
        </w:tc>
      </w:tr>
      <w:tr w:rsidR="005D1BC6">
        <w:trPr>
          <w:trHeight w:val="758"/>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tabs>
                <w:tab w:val="left" w:pos="1856"/>
                <w:tab w:val="left" w:pos="4581"/>
                <w:tab w:val="left" w:pos="6960"/>
              </w:tabs>
              <w:ind w:left="107" w:right="95"/>
            </w:pPr>
            <w:r>
              <w:t>Типы</w:t>
            </w:r>
            <w:r>
              <w:rPr>
                <w:spacing w:val="25"/>
              </w:rPr>
              <w:t xml:space="preserve"> </w:t>
            </w:r>
            <w:r>
              <w:t>и</w:t>
            </w:r>
            <w:r>
              <w:rPr>
                <w:spacing w:val="-5"/>
              </w:rPr>
              <w:t xml:space="preserve"> </w:t>
            </w:r>
            <w:r>
              <w:t>виды</w:t>
            </w:r>
            <w:r>
              <w:rPr>
                <w:spacing w:val="28"/>
              </w:rPr>
              <w:t xml:space="preserve"> </w:t>
            </w:r>
            <w:r>
              <w:t>предпринимательства.</w:t>
            </w:r>
            <w:r>
              <w:rPr>
                <w:spacing w:val="27"/>
              </w:rPr>
              <w:t xml:space="preserve"> </w:t>
            </w:r>
            <w:r>
              <w:t>Производственное,</w:t>
            </w:r>
            <w:r>
              <w:rPr>
                <w:spacing w:val="27"/>
              </w:rPr>
              <w:t xml:space="preserve"> </w:t>
            </w:r>
            <w:r>
              <w:t>коммерческое</w:t>
            </w:r>
            <w:r>
              <w:rPr>
                <w:spacing w:val="28"/>
              </w:rPr>
              <w:t xml:space="preserve"> </w:t>
            </w:r>
            <w:r>
              <w:t xml:space="preserve">предпринимательство. </w:t>
            </w:r>
            <w:r>
              <w:rPr>
                <w:spacing w:val="-2"/>
              </w:rPr>
              <w:t>Финансовое</w:t>
            </w:r>
            <w:r>
              <w:tab/>
            </w:r>
            <w:r>
              <w:rPr>
                <w:spacing w:val="-2"/>
              </w:rPr>
              <w:t>предпринимательство.</w:t>
            </w:r>
            <w:r>
              <w:tab/>
            </w:r>
            <w:r>
              <w:rPr>
                <w:spacing w:val="-2"/>
              </w:rPr>
              <w:t>Консультационное</w:t>
            </w:r>
            <w:r>
              <w:tab/>
            </w:r>
            <w:r>
              <w:rPr>
                <w:spacing w:val="-2"/>
              </w:rPr>
              <w:t>предпринимательство.</w:t>
            </w:r>
          </w:p>
          <w:p w:rsidR="005D1BC6" w:rsidRDefault="006D3228">
            <w:pPr>
              <w:pStyle w:val="TableParagraph"/>
              <w:spacing w:line="238" w:lineRule="exact"/>
              <w:ind w:left="107"/>
            </w:pPr>
            <w:r>
              <w:t>Предпринимательская</w:t>
            </w:r>
            <w:r>
              <w:rPr>
                <w:spacing w:val="-7"/>
              </w:rPr>
              <w:t xml:space="preserve"> </w:t>
            </w:r>
            <w:r>
              <w:t>деятельность</w:t>
            </w:r>
            <w:r>
              <w:rPr>
                <w:spacing w:val="47"/>
              </w:rPr>
              <w:t xml:space="preserve"> </w:t>
            </w:r>
            <w:r>
              <w:t>малых</w:t>
            </w:r>
            <w:r>
              <w:rPr>
                <w:spacing w:val="-6"/>
              </w:rPr>
              <w:t xml:space="preserve"> </w:t>
            </w:r>
            <w:r>
              <w:rPr>
                <w:spacing w:val="-2"/>
              </w:rPr>
              <w:t>предприятий</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505"/>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47" w:lineRule="exact"/>
              <w:ind w:left="107"/>
            </w:pPr>
            <w:r>
              <w:t>Юридические</w:t>
            </w:r>
            <w:r>
              <w:rPr>
                <w:spacing w:val="34"/>
              </w:rPr>
              <w:t xml:space="preserve">  </w:t>
            </w:r>
            <w:r>
              <w:t>основания</w:t>
            </w:r>
            <w:r>
              <w:rPr>
                <w:spacing w:val="34"/>
              </w:rPr>
              <w:t xml:space="preserve">  </w:t>
            </w:r>
            <w:r>
              <w:t>для</w:t>
            </w:r>
            <w:r>
              <w:rPr>
                <w:spacing w:val="35"/>
              </w:rPr>
              <w:t xml:space="preserve">  </w:t>
            </w:r>
            <w:r>
              <w:t>открытия</w:t>
            </w:r>
            <w:r>
              <w:rPr>
                <w:spacing w:val="34"/>
              </w:rPr>
              <w:t xml:space="preserve">  </w:t>
            </w:r>
            <w:r>
              <w:t>предпринимательской</w:t>
            </w:r>
            <w:r>
              <w:rPr>
                <w:spacing w:val="34"/>
              </w:rPr>
              <w:t xml:space="preserve">  </w:t>
            </w:r>
            <w:r>
              <w:t>деятельности.</w:t>
            </w:r>
            <w:r>
              <w:rPr>
                <w:spacing w:val="35"/>
              </w:rPr>
              <w:t xml:space="preserve">  </w:t>
            </w:r>
            <w:r>
              <w:rPr>
                <w:spacing w:val="-2"/>
              </w:rPr>
              <w:t>Сущность</w:t>
            </w:r>
          </w:p>
          <w:p w:rsidR="005D1BC6" w:rsidRDefault="006D3228">
            <w:pPr>
              <w:pStyle w:val="TableParagraph"/>
              <w:spacing w:before="1" w:line="238" w:lineRule="exact"/>
              <w:ind w:left="107"/>
            </w:pPr>
            <w:r>
              <w:t>предпринимательской</w:t>
            </w:r>
            <w:r>
              <w:rPr>
                <w:spacing w:val="-11"/>
              </w:rPr>
              <w:t xml:space="preserve"> </w:t>
            </w:r>
            <w:r>
              <w:t>среды.</w:t>
            </w:r>
            <w:r>
              <w:rPr>
                <w:spacing w:val="-8"/>
              </w:rPr>
              <w:t xml:space="preserve"> </w:t>
            </w:r>
            <w:r>
              <w:t>Внешняя</w:t>
            </w:r>
            <w:r>
              <w:rPr>
                <w:spacing w:val="-8"/>
              </w:rPr>
              <w:t xml:space="preserve"> </w:t>
            </w:r>
            <w:r>
              <w:t>и</w:t>
            </w:r>
            <w:r>
              <w:rPr>
                <w:spacing w:val="-9"/>
              </w:rPr>
              <w:t xml:space="preserve"> </w:t>
            </w:r>
            <w:r>
              <w:t>внутренняя</w:t>
            </w:r>
            <w:r>
              <w:rPr>
                <w:spacing w:val="-8"/>
              </w:rPr>
              <w:t xml:space="preserve"> </w:t>
            </w:r>
            <w:r>
              <w:t>предпринимательская</w:t>
            </w:r>
            <w:r>
              <w:rPr>
                <w:spacing w:val="-8"/>
              </w:rPr>
              <w:t xml:space="preserve"> </w:t>
            </w:r>
            <w:r>
              <w:rPr>
                <w:spacing w:val="-2"/>
              </w:rPr>
              <w:t>среда.</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1519"/>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ind w:left="107" w:right="93"/>
              <w:jc w:val="both"/>
            </w:pPr>
            <w:r>
              <w:t>Объекты и</w:t>
            </w:r>
            <w:r>
              <w:rPr>
                <w:spacing w:val="-4"/>
              </w:rPr>
              <w:t xml:space="preserve"> </w:t>
            </w:r>
            <w:r>
              <w:t>субъекты предпринимательской деятельности. Предприниматель, потребитель, наемный работник, государство как субъекты предпринимательской деятельности. Портрет современного предпринимателя. Основные составляющие современной концепции деловых качеств</w:t>
            </w:r>
            <w:r>
              <w:rPr>
                <w:spacing w:val="40"/>
              </w:rPr>
              <w:t xml:space="preserve"> </w:t>
            </w:r>
            <w:r>
              <w:t>предпринимателя.</w:t>
            </w:r>
            <w:r>
              <w:rPr>
                <w:spacing w:val="40"/>
              </w:rPr>
              <w:t xml:space="preserve"> </w:t>
            </w:r>
            <w:r>
              <w:t>Товар</w:t>
            </w:r>
            <w:r>
              <w:rPr>
                <w:spacing w:val="40"/>
              </w:rPr>
              <w:t xml:space="preserve"> </w:t>
            </w:r>
            <w:r>
              <w:t>как</w:t>
            </w:r>
            <w:r>
              <w:rPr>
                <w:spacing w:val="40"/>
              </w:rPr>
              <w:t xml:space="preserve"> </w:t>
            </w:r>
            <w:r>
              <w:t>объект</w:t>
            </w:r>
            <w:r>
              <w:rPr>
                <w:spacing w:val="40"/>
              </w:rPr>
              <w:t xml:space="preserve"> </w:t>
            </w:r>
            <w:r>
              <w:t>предпринимательской</w:t>
            </w:r>
            <w:r>
              <w:rPr>
                <w:spacing w:val="40"/>
              </w:rPr>
              <w:t xml:space="preserve"> </w:t>
            </w:r>
            <w:r>
              <w:t>деятельности.</w:t>
            </w:r>
            <w:r>
              <w:rPr>
                <w:spacing w:val="40"/>
              </w:rPr>
              <w:t xml:space="preserve"> </w:t>
            </w:r>
            <w:r>
              <w:t>Свойства</w:t>
            </w:r>
          </w:p>
          <w:p w:rsidR="005D1BC6" w:rsidRDefault="006D3228">
            <w:pPr>
              <w:pStyle w:val="TableParagraph"/>
              <w:spacing w:line="252" w:lineRule="exact"/>
              <w:ind w:left="107" w:right="93"/>
              <w:jc w:val="both"/>
            </w:pPr>
            <w:r>
              <w:t>товара. Потребительская ценность товара. Понятие уникального торгового предложения уникального торгового предложения. Закономерности создания новых товаров</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251"/>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5"/>
              </w:rPr>
              <w:t xml:space="preserve"> </w:t>
            </w:r>
            <w:r>
              <w:rPr>
                <w:b/>
              </w:rPr>
              <w:t>лабораторных</w:t>
            </w:r>
            <w:r>
              <w:rPr>
                <w:b/>
                <w:spacing w:val="-6"/>
              </w:rPr>
              <w:t xml:space="preserve"> </w:t>
            </w:r>
            <w:r>
              <w:rPr>
                <w:b/>
                <w:spacing w:val="-2"/>
              </w:rPr>
              <w:t>занятий</w:t>
            </w:r>
          </w:p>
        </w:tc>
        <w:tc>
          <w:tcPr>
            <w:tcW w:w="1839" w:type="dxa"/>
          </w:tcPr>
          <w:p w:rsidR="005D1BC6" w:rsidRDefault="006D3228">
            <w:pPr>
              <w:pStyle w:val="TableParagraph"/>
              <w:spacing w:line="232" w:lineRule="exact"/>
              <w:ind w:left="116" w:right="101"/>
              <w:jc w:val="center"/>
              <w:rPr>
                <w:b/>
              </w:rPr>
            </w:pPr>
            <w:r>
              <w:rPr>
                <w:b/>
                <w:spacing w:val="-10"/>
              </w:rPr>
              <w:t>2</w:t>
            </w:r>
          </w:p>
        </w:tc>
        <w:tc>
          <w:tcPr>
            <w:tcW w:w="1783" w:type="dxa"/>
            <w:vMerge/>
            <w:tcBorders>
              <w:top w:val="nil"/>
            </w:tcBorders>
          </w:tcPr>
          <w:p w:rsidR="005D1BC6" w:rsidRDefault="005D1BC6">
            <w:pPr>
              <w:rPr>
                <w:sz w:val="2"/>
                <w:szCs w:val="2"/>
              </w:rPr>
            </w:pPr>
          </w:p>
        </w:tc>
      </w:tr>
      <w:tr w:rsidR="005D1BC6">
        <w:trPr>
          <w:trHeight w:val="760"/>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47" w:lineRule="exact"/>
              <w:ind w:left="107"/>
            </w:pPr>
            <w:r>
              <w:t>Выполнение</w:t>
            </w:r>
            <w:r>
              <w:rPr>
                <w:spacing w:val="71"/>
              </w:rPr>
              <w:t xml:space="preserve"> </w:t>
            </w:r>
            <w:r>
              <w:t>работы</w:t>
            </w:r>
            <w:r>
              <w:rPr>
                <w:spacing w:val="72"/>
              </w:rPr>
              <w:t xml:space="preserve"> </w:t>
            </w:r>
            <w:r>
              <w:t>«100</w:t>
            </w:r>
            <w:r>
              <w:rPr>
                <w:spacing w:val="72"/>
              </w:rPr>
              <w:t xml:space="preserve"> </w:t>
            </w:r>
            <w:r>
              <w:t>идей,</w:t>
            </w:r>
            <w:r>
              <w:rPr>
                <w:spacing w:val="72"/>
              </w:rPr>
              <w:t xml:space="preserve"> </w:t>
            </w:r>
            <w:r>
              <w:t>которые</w:t>
            </w:r>
            <w:r>
              <w:rPr>
                <w:spacing w:val="73"/>
              </w:rPr>
              <w:t xml:space="preserve"> </w:t>
            </w:r>
            <w:r>
              <w:t>потрясли</w:t>
            </w:r>
            <w:r>
              <w:rPr>
                <w:spacing w:val="72"/>
              </w:rPr>
              <w:t xml:space="preserve"> </w:t>
            </w:r>
            <w:r>
              <w:t>мир.</w:t>
            </w:r>
            <w:r>
              <w:rPr>
                <w:spacing w:val="72"/>
              </w:rPr>
              <w:t xml:space="preserve"> </w:t>
            </w:r>
            <w:r>
              <w:t>Товары</w:t>
            </w:r>
            <w:r>
              <w:rPr>
                <w:spacing w:val="73"/>
              </w:rPr>
              <w:t xml:space="preserve"> </w:t>
            </w:r>
            <w:r>
              <w:t>с</w:t>
            </w:r>
            <w:r>
              <w:rPr>
                <w:spacing w:val="73"/>
              </w:rPr>
              <w:t xml:space="preserve"> </w:t>
            </w:r>
            <w:r>
              <w:t>коротким</w:t>
            </w:r>
            <w:r>
              <w:rPr>
                <w:spacing w:val="72"/>
              </w:rPr>
              <w:t xml:space="preserve"> </w:t>
            </w:r>
            <w:r>
              <w:rPr>
                <w:spacing w:val="-2"/>
              </w:rPr>
              <w:t>жизненным</w:t>
            </w:r>
          </w:p>
          <w:p w:rsidR="005D1BC6" w:rsidRDefault="006D3228">
            <w:pPr>
              <w:pStyle w:val="TableParagraph"/>
              <w:spacing w:line="252" w:lineRule="exact"/>
              <w:ind w:left="107"/>
            </w:pPr>
            <w:r>
              <w:t>циклом.</w:t>
            </w:r>
            <w:r>
              <w:rPr>
                <w:spacing w:val="-5"/>
              </w:rPr>
              <w:t xml:space="preserve"> </w:t>
            </w:r>
            <w:r>
              <w:t>Товары,</w:t>
            </w:r>
            <w:r>
              <w:rPr>
                <w:spacing w:val="-2"/>
              </w:rPr>
              <w:t xml:space="preserve"> </w:t>
            </w:r>
            <w:r>
              <w:t>которые</w:t>
            </w:r>
            <w:r>
              <w:rPr>
                <w:spacing w:val="-4"/>
              </w:rPr>
              <w:t xml:space="preserve"> </w:t>
            </w:r>
            <w:r>
              <w:t>никогда не</w:t>
            </w:r>
            <w:r>
              <w:rPr>
                <w:spacing w:val="-2"/>
              </w:rPr>
              <w:t xml:space="preserve"> </w:t>
            </w:r>
            <w:r>
              <w:t>уйдут</w:t>
            </w:r>
            <w:r>
              <w:rPr>
                <w:spacing w:val="-2"/>
              </w:rPr>
              <w:t xml:space="preserve"> </w:t>
            </w:r>
            <w:r>
              <w:t>с</w:t>
            </w:r>
            <w:r>
              <w:rPr>
                <w:spacing w:val="-2"/>
              </w:rPr>
              <w:t xml:space="preserve"> </w:t>
            </w:r>
            <w:r>
              <w:t>рынка.</w:t>
            </w:r>
            <w:r>
              <w:rPr>
                <w:spacing w:val="-2"/>
              </w:rPr>
              <w:t xml:space="preserve"> </w:t>
            </w:r>
            <w:r>
              <w:t>Товары,</w:t>
            </w:r>
            <w:r>
              <w:rPr>
                <w:spacing w:val="-5"/>
              </w:rPr>
              <w:t xml:space="preserve"> </w:t>
            </w:r>
            <w:r>
              <w:t>которые</w:t>
            </w:r>
            <w:r>
              <w:rPr>
                <w:spacing w:val="-2"/>
              </w:rPr>
              <w:t xml:space="preserve"> </w:t>
            </w:r>
            <w:r>
              <w:t>исчезнут</w:t>
            </w:r>
            <w:r>
              <w:rPr>
                <w:spacing w:val="-2"/>
              </w:rPr>
              <w:t xml:space="preserve"> </w:t>
            </w:r>
            <w:r>
              <w:t>из</w:t>
            </w:r>
            <w:r>
              <w:rPr>
                <w:spacing w:val="-3"/>
              </w:rPr>
              <w:t xml:space="preserve"> </w:t>
            </w:r>
            <w:r>
              <w:t>обращения</w:t>
            </w:r>
            <w:r>
              <w:rPr>
                <w:spacing w:val="-3"/>
              </w:rPr>
              <w:t xml:space="preserve"> </w:t>
            </w:r>
            <w:r>
              <w:t>в ближайшее будущее</w:t>
            </w:r>
          </w:p>
        </w:tc>
        <w:tc>
          <w:tcPr>
            <w:tcW w:w="1839" w:type="dxa"/>
          </w:tcPr>
          <w:p w:rsidR="005D1BC6" w:rsidRDefault="006D3228">
            <w:pPr>
              <w:pStyle w:val="TableParagraph"/>
              <w:spacing w:before="248"/>
              <w:ind w:left="116" w:right="101"/>
              <w:jc w:val="center"/>
            </w:pPr>
            <w:r>
              <w:rPr>
                <w:spacing w:val="-10"/>
              </w:rPr>
              <w:t>2</w:t>
            </w:r>
          </w:p>
        </w:tc>
        <w:tc>
          <w:tcPr>
            <w:tcW w:w="1783" w:type="dxa"/>
            <w:vMerge/>
            <w:tcBorders>
              <w:top w:val="nil"/>
            </w:tcBorders>
          </w:tcPr>
          <w:p w:rsidR="005D1BC6" w:rsidRDefault="005D1BC6">
            <w:pPr>
              <w:rPr>
                <w:sz w:val="2"/>
                <w:szCs w:val="2"/>
              </w:rPr>
            </w:pPr>
          </w:p>
        </w:tc>
      </w:tr>
      <w:tr w:rsidR="005D1BC6">
        <w:trPr>
          <w:trHeight w:val="251"/>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2" w:lineRule="exact"/>
              <w:ind w:left="107"/>
              <w:rPr>
                <w:b/>
              </w:rPr>
            </w:pPr>
            <w:r>
              <w:rPr>
                <w:b/>
              </w:rPr>
              <w:t>Самостоятельная</w:t>
            </w:r>
            <w:r>
              <w:rPr>
                <w:b/>
                <w:spacing w:val="-7"/>
              </w:rPr>
              <w:t xml:space="preserve"> </w:t>
            </w:r>
            <w:r>
              <w:rPr>
                <w:b/>
              </w:rPr>
              <w:t>работа</w:t>
            </w:r>
            <w:r>
              <w:rPr>
                <w:b/>
                <w:spacing w:val="-6"/>
              </w:rPr>
              <w:t xml:space="preserve"> </w:t>
            </w:r>
            <w:r>
              <w:rPr>
                <w:b/>
                <w:spacing w:val="-2"/>
              </w:rPr>
              <w:t>обучающихся</w:t>
            </w:r>
          </w:p>
        </w:tc>
        <w:tc>
          <w:tcPr>
            <w:tcW w:w="1839" w:type="dxa"/>
          </w:tcPr>
          <w:p w:rsidR="005D1BC6" w:rsidRDefault="005D1BC6">
            <w:pPr>
              <w:pStyle w:val="TableParagraph"/>
              <w:rPr>
                <w:sz w:val="18"/>
              </w:rPr>
            </w:pPr>
          </w:p>
        </w:tc>
        <w:tc>
          <w:tcPr>
            <w:tcW w:w="1783" w:type="dxa"/>
            <w:vMerge/>
            <w:tcBorders>
              <w:top w:val="nil"/>
            </w:tcBorders>
          </w:tcPr>
          <w:p w:rsidR="005D1BC6" w:rsidRDefault="005D1BC6">
            <w:pPr>
              <w:rPr>
                <w:sz w:val="2"/>
                <w:szCs w:val="2"/>
              </w:rPr>
            </w:pPr>
          </w:p>
        </w:tc>
      </w:tr>
      <w:tr w:rsidR="005D1BC6">
        <w:trPr>
          <w:trHeight w:val="253"/>
        </w:trPr>
        <w:tc>
          <w:tcPr>
            <w:tcW w:w="11735" w:type="dxa"/>
            <w:gridSpan w:val="2"/>
          </w:tcPr>
          <w:p w:rsidR="005D1BC6" w:rsidRDefault="006D3228">
            <w:pPr>
              <w:pStyle w:val="TableParagraph"/>
              <w:spacing w:line="234" w:lineRule="exact"/>
              <w:ind w:left="107"/>
              <w:rPr>
                <w:b/>
              </w:rPr>
            </w:pPr>
            <w:r>
              <w:rPr>
                <w:b/>
              </w:rPr>
              <w:t>Раздел</w:t>
            </w:r>
            <w:r>
              <w:rPr>
                <w:b/>
                <w:spacing w:val="-4"/>
              </w:rPr>
              <w:t xml:space="preserve"> </w:t>
            </w:r>
            <w:r>
              <w:rPr>
                <w:b/>
              </w:rPr>
              <w:t>2.</w:t>
            </w:r>
            <w:r>
              <w:rPr>
                <w:b/>
                <w:spacing w:val="-6"/>
              </w:rPr>
              <w:t xml:space="preserve"> </w:t>
            </w:r>
            <w:r>
              <w:rPr>
                <w:b/>
              </w:rPr>
              <w:t>Предпринимательская</w:t>
            </w:r>
            <w:r>
              <w:rPr>
                <w:b/>
                <w:spacing w:val="-6"/>
              </w:rPr>
              <w:t xml:space="preserve"> </w:t>
            </w:r>
            <w:r>
              <w:rPr>
                <w:b/>
              </w:rPr>
              <w:t>идея</w:t>
            </w:r>
            <w:r>
              <w:rPr>
                <w:b/>
                <w:spacing w:val="-4"/>
              </w:rPr>
              <w:t xml:space="preserve"> </w:t>
            </w:r>
            <w:r>
              <w:rPr>
                <w:b/>
              </w:rPr>
              <w:t>и</w:t>
            </w:r>
            <w:r>
              <w:rPr>
                <w:b/>
                <w:spacing w:val="-4"/>
              </w:rPr>
              <w:t xml:space="preserve"> </w:t>
            </w:r>
            <w:r>
              <w:rPr>
                <w:b/>
              </w:rPr>
              <w:t>ее</w:t>
            </w:r>
            <w:r>
              <w:rPr>
                <w:b/>
                <w:spacing w:val="-5"/>
              </w:rPr>
              <w:t xml:space="preserve"> </w:t>
            </w:r>
            <w:r>
              <w:rPr>
                <w:b/>
                <w:spacing w:val="-2"/>
              </w:rPr>
              <w:t>выбор</w:t>
            </w:r>
          </w:p>
        </w:tc>
        <w:tc>
          <w:tcPr>
            <w:tcW w:w="1839" w:type="dxa"/>
          </w:tcPr>
          <w:p w:rsidR="005D1BC6" w:rsidRDefault="006D3228">
            <w:pPr>
              <w:pStyle w:val="TableParagraph"/>
              <w:spacing w:line="234" w:lineRule="exact"/>
              <w:ind w:left="116" w:right="101"/>
              <w:jc w:val="center"/>
              <w:rPr>
                <w:b/>
              </w:rPr>
            </w:pPr>
            <w:r>
              <w:rPr>
                <w:b/>
                <w:spacing w:val="-5"/>
              </w:rPr>
              <w:t>8/2</w:t>
            </w:r>
          </w:p>
        </w:tc>
        <w:tc>
          <w:tcPr>
            <w:tcW w:w="1783" w:type="dxa"/>
          </w:tcPr>
          <w:p w:rsidR="005D1BC6" w:rsidRDefault="005D1BC6">
            <w:pPr>
              <w:pStyle w:val="TableParagraph"/>
              <w:rPr>
                <w:sz w:val="18"/>
              </w:rPr>
            </w:pPr>
          </w:p>
        </w:tc>
      </w:tr>
    </w:tbl>
    <w:p w:rsidR="005D1BC6" w:rsidRDefault="006D3228">
      <w:pPr>
        <w:pStyle w:val="a3"/>
        <w:spacing w:before="149"/>
        <w:rPr>
          <w:b/>
          <w:sz w:val="20"/>
        </w:rPr>
      </w:pPr>
      <w:r>
        <w:rPr>
          <w:b/>
          <w:noProof/>
          <w:sz w:val="20"/>
          <w:lang w:eastAsia="ru-RU"/>
        </w:rPr>
        <mc:AlternateContent>
          <mc:Choice Requires="wps">
            <w:drawing>
              <wp:anchor distT="0" distB="0" distL="0" distR="0" simplePos="0" relativeHeight="487607296" behindDoc="1" locked="0" layoutInCell="1" allowOverlap="1">
                <wp:simplePos x="0" y="0"/>
                <wp:positionH relativeFrom="page">
                  <wp:posOffset>629412</wp:posOffset>
                </wp:positionH>
                <wp:positionV relativeFrom="paragraph">
                  <wp:posOffset>256108</wp:posOffset>
                </wp:positionV>
                <wp:extent cx="1829435"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2D71C84" id="Graphic 68" o:spid="_x0000_s1026" style="position:absolute;margin-left:49.55pt;margin-top:20.15pt;width:144.05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h1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" path="m1829054,l,,,9143r1829054,l1829054,xe" fillcolor="black" stroked="f">
                <v:path arrowok="t"/>
                <w10:wrap type="topAndBottom" anchorx="page"/>
              </v:shape>
            </w:pict>
          </mc:Fallback>
        </mc:AlternateContent>
      </w:r>
    </w:p>
    <w:p w:rsidR="005D1BC6" w:rsidRDefault="006D3228">
      <w:pPr>
        <w:spacing w:before="96"/>
        <w:ind w:left="141"/>
        <w:rPr>
          <w:sz w:val="20"/>
        </w:rPr>
      </w:pPr>
      <w:r>
        <w:rPr>
          <w:sz w:val="20"/>
          <w:vertAlign w:val="superscript"/>
        </w:rPr>
        <w:t>47</w:t>
      </w:r>
      <w:r>
        <w:rPr>
          <w:spacing w:val="-6"/>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6"/>
          <w:sz w:val="20"/>
        </w:rPr>
        <w:t xml:space="preserve"> </w:t>
      </w:r>
      <w:r>
        <w:rPr>
          <w:sz w:val="20"/>
        </w:rPr>
        <w:t>Приложением</w:t>
      </w:r>
      <w:r>
        <w:rPr>
          <w:spacing w:val="-4"/>
          <w:sz w:val="20"/>
        </w:rPr>
        <w:t xml:space="preserve"> </w:t>
      </w:r>
      <w:r>
        <w:rPr>
          <w:sz w:val="20"/>
        </w:rPr>
        <w:t>3</w:t>
      </w:r>
      <w:r>
        <w:rPr>
          <w:spacing w:val="-4"/>
          <w:sz w:val="20"/>
        </w:rPr>
        <w:t xml:space="preserve"> </w:t>
      </w:r>
      <w:r>
        <w:rPr>
          <w:spacing w:val="-2"/>
          <w:sz w:val="20"/>
        </w:rPr>
        <w:t>ПООП.</w:t>
      </w:r>
    </w:p>
    <w:p w:rsidR="005D1BC6" w:rsidRDefault="005D1BC6">
      <w:pPr>
        <w:rPr>
          <w:sz w:val="20"/>
        </w:rPr>
        <w:sectPr w:rsidR="005D1BC6">
          <w:footerReference w:type="default" r:id="rId62"/>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9188"/>
        <w:gridCol w:w="1839"/>
        <w:gridCol w:w="1783"/>
      </w:tblGrid>
      <w:tr w:rsidR="005D1BC6">
        <w:trPr>
          <w:trHeight w:val="251"/>
        </w:trPr>
        <w:tc>
          <w:tcPr>
            <w:tcW w:w="2547" w:type="dxa"/>
            <w:vMerge w:val="restart"/>
          </w:tcPr>
          <w:p w:rsidR="005D1BC6" w:rsidRDefault="006D3228">
            <w:pPr>
              <w:pStyle w:val="TableParagraph"/>
              <w:tabs>
                <w:tab w:val="left" w:pos="2108"/>
              </w:tabs>
              <w:spacing w:line="251" w:lineRule="exact"/>
              <w:ind w:left="107"/>
              <w:rPr>
                <w:b/>
              </w:rPr>
            </w:pPr>
            <w:r>
              <w:rPr>
                <w:b/>
                <w:spacing w:val="-4"/>
              </w:rPr>
              <w:t>Тема</w:t>
            </w:r>
            <w:r>
              <w:tab/>
            </w:r>
            <w:r>
              <w:rPr>
                <w:b/>
                <w:spacing w:val="-4"/>
              </w:rPr>
              <w:t>2.1.</w:t>
            </w:r>
          </w:p>
          <w:p w:rsidR="005D1BC6" w:rsidRDefault="006D3228">
            <w:pPr>
              <w:pStyle w:val="TableParagraph"/>
              <w:ind w:left="107"/>
              <w:rPr>
                <w:b/>
              </w:rPr>
            </w:pPr>
            <w:r>
              <w:rPr>
                <w:b/>
                <w:spacing w:val="-2"/>
              </w:rPr>
              <w:t xml:space="preserve">Предпринимательская </w:t>
            </w:r>
            <w:r>
              <w:rPr>
                <w:b/>
              </w:rPr>
              <w:t>идея и ее выбор</w:t>
            </w:r>
          </w:p>
        </w:tc>
        <w:tc>
          <w:tcPr>
            <w:tcW w:w="9188" w:type="dxa"/>
          </w:tcPr>
          <w:p w:rsidR="005D1BC6" w:rsidRDefault="006D3228">
            <w:pPr>
              <w:pStyle w:val="TableParagraph"/>
              <w:spacing w:line="232" w:lineRule="exact"/>
              <w:ind w:left="107"/>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1839" w:type="dxa"/>
          </w:tcPr>
          <w:p w:rsidR="005D1BC6" w:rsidRDefault="006D3228">
            <w:pPr>
              <w:pStyle w:val="TableParagraph"/>
              <w:spacing w:line="232" w:lineRule="exact"/>
              <w:ind w:left="116" w:right="101"/>
              <w:jc w:val="center"/>
              <w:rPr>
                <w:b/>
              </w:rPr>
            </w:pPr>
            <w:r>
              <w:rPr>
                <w:b/>
                <w:spacing w:val="-10"/>
              </w:rPr>
              <w:t>8</w:t>
            </w:r>
          </w:p>
        </w:tc>
        <w:tc>
          <w:tcPr>
            <w:tcW w:w="1783" w:type="dxa"/>
            <w:vMerge w:val="restart"/>
          </w:tcPr>
          <w:p w:rsidR="005D1BC6" w:rsidRDefault="006D3228">
            <w:pPr>
              <w:pStyle w:val="TableParagraph"/>
              <w:spacing w:line="246" w:lineRule="exact"/>
              <w:ind w:left="12"/>
              <w:jc w:val="center"/>
            </w:pPr>
            <w:r>
              <w:t>ОК</w:t>
            </w:r>
            <w:r>
              <w:rPr>
                <w:spacing w:val="-3"/>
              </w:rPr>
              <w:t xml:space="preserve"> </w:t>
            </w:r>
            <w:r>
              <w:rPr>
                <w:spacing w:val="-5"/>
              </w:rPr>
              <w:t>01</w:t>
            </w:r>
          </w:p>
          <w:p w:rsidR="005D1BC6" w:rsidRDefault="006D3228">
            <w:pPr>
              <w:pStyle w:val="TableParagraph"/>
              <w:spacing w:line="253" w:lineRule="exact"/>
              <w:ind w:left="12" w:right="3"/>
              <w:jc w:val="center"/>
            </w:pPr>
            <w:r>
              <w:t>ОК</w:t>
            </w:r>
            <w:r>
              <w:rPr>
                <w:spacing w:val="-7"/>
              </w:rPr>
              <w:t xml:space="preserve"> </w:t>
            </w:r>
            <w:r>
              <w:t>03-</w:t>
            </w:r>
            <w:r>
              <w:rPr>
                <w:spacing w:val="-5"/>
              </w:rPr>
              <w:t>05</w:t>
            </w:r>
          </w:p>
          <w:p w:rsidR="005D1BC6" w:rsidRDefault="006D3228">
            <w:pPr>
              <w:pStyle w:val="TableParagraph"/>
              <w:spacing w:before="1"/>
              <w:ind w:left="12"/>
              <w:jc w:val="center"/>
            </w:pPr>
            <w:r>
              <w:t>ОК</w:t>
            </w:r>
            <w:r>
              <w:rPr>
                <w:spacing w:val="-3"/>
              </w:rPr>
              <w:t xml:space="preserve"> </w:t>
            </w:r>
            <w:r>
              <w:rPr>
                <w:spacing w:val="-5"/>
              </w:rPr>
              <w:t>09</w:t>
            </w:r>
          </w:p>
        </w:tc>
      </w:tr>
      <w:tr w:rsidR="005D1BC6">
        <w:trPr>
          <w:trHeight w:val="506"/>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47" w:lineRule="exact"/>
              <w:ind w:left="107"/>
            </w:pPr>
            <w:r>
              <w:t>Предпринимательская</w:t>
            </w:r>
            <w:r>
              <w:rPr>
                <w:spacing w:val="-36"/>
              </w:rPr>
              <w:t xml:space="preserve"> </w:t>
            </w:r>
            <w:r>
              <w:t>идея</w:t>
            </w:r>
            <w:r>
              <w:rPr>
                <w:spacing w:val="1"/>
              </w:rPr>
              <w:t xml:space="preserve"> </w:t>
            </w:r>
            <w:r>
              <w:t>и</w:t>
            </w:r>
            <w:r>
              <w:rPr>
                <w:spacing w:val="4"/>
              </w:rPr>
              <w:t xml:space="preserve"> </w:t>
            </w:r>
            <w:r>
              <w:t>её</w:t>
            </w:r>
            <w:r>
              <w:rPr>
                <w:spacing w:val="4"/>
              </w:rPr>
              <w:t xml:space="preserve"> </w:t>
            </w:r>
            <w:r>
              <w:t>выбор.</w:t>
            </w:r>
            <w:r>
              <w:rPr>
                <w:spacing w:val="5"/>
              </w:rPr>
              <w:t xml:space="preserve"> </w:t>
            </w:r>
            <w:r>
              <w:t>Источники</w:t>
            </w:r>
            <w:r>
              <w:rPr>
                <w:spacing w:val="3"/>
              </w:rPr>
              <w:t xml:space="preserve"> </w:t>
            </w:r>
            <w:r>
              <w:t>формирования</w:t>
            </w:r>
            <w:r>
              <w:rPr>
                <w:spacing w:val="4"/>
              </w:rPr>
              <w:t xml:space="preserve"> </w:t>
            </w:r>
            <w:r>
              <w:t>предпринимательских</w:t>
            </w:r>
            <w:r>
              <w:rPr>
                <w:spacing w:val="4"/>
              </w:rPr>
              <w:t xml:space="preserve"> </w:t>
            </w:r>
            <w:r>
              <w:rPr>
                <w:spacing w:val="-2"/>
              </w:rPr>
              <w:t>идей.</w:t>
            </w:r>
          </w:p>
          <w:p w:rsidR="005D1BC6" w:rsidRDefault="006D3228">
            <w:pPr>
              <w:pStyle w:val="TableParagraph"/>
              <w:spacing w:before="1" w:line="238" w:lineRule="exact"/>
              <w:ind w:left="107"/>
            </w:pPr>
            <w:r>
              <w:t>Методы</w:t>
            </w:r>
            <w:r>
              <w:rPr>
                <w:spacing w:val="-8"/>
              </w:rPr>
              <w:t xml:space="preserve"> </w:t>
            </w:r>
            <w:r>
              <w:t>выработки</w:t>
            </w:r>
            <w:r>
              <w:rPr>
                <w:spacing w:val="-8"/>
              </w:rPr>
              <w:t xml:space="preserve"> </w:t>
            </w:r>
            <w:r>
              <w:t>предпринимательских</w:t>
            </w:r>
            <w:r>
              <w:rPr>
                <w:spacing w:val="-8"/>
              </w:rPr>
              <w:t xml:space="preserve"> </w:t>
            </w:r>
            <w:r>
              <w:rPr>
                <w:spacing w:val="-2"/>
              </w:rPr>
              <w:t>идей.</w:t>
            </w:r>
          </w:p>
        </w:tc>
        <w:tc>
          <w:tcPr>
            <w:tcW w:w="1839"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6D3228">
            <w:pPr>
              <w:pStyle w:val="TableParagraph"/>
              <w:ind w:left="116" w:right="101"/>
              <w:jc w:val="center"/>
            </w:pPr>
            <w:r>
              <w:rPr>
                <w:spacing w:val="-10"/>
              </w:rPr>
              <w:t>6</w:t>
            </w:r>
          </w:p>
        </w:tc>
        <w:tc>
          <w:tcPr>
            <w:tcW w:w="1783" w:type="dxa"/>
            <w:vMerge/>
            <w:tcBorders>
              <w:top w:val="nil"/>
            </w:tcBorders>
          </w:tcPr>
          <w:p w:rsidR="005D1BC6" w:rsidRDefault="005D1BC6">
            <w:pPr>
              <w:rPr>
                <w:sz w:val="2"/>
                <w:szCs w:val="2"/>
              </w:rPr>
            </w:pPr>
          </w:p>
        </w:tc>
      </w:tr>
      <w:tr w:rsidR="005D1BC6">
        <w:trPr>
          <w:trHeight w:val="1264"/>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ind w:left="107" w:right="93"/>
              <w:jc w:val="both"/>
            </w:pPr>
            <w:r>
              <w:t>Процесс генерации предпринимательской идеи. Общая схема предпринимательских действий. Основные типы ключевых факторов успеха. Основные стадии жизненного цикла товара: генерирование</w:t>
            </w:r>
            <w:r>
              <w:rPr>
                <w:spacing w:val="19"/>
              </w:rPr>
              <w:t xml:space="preserve"> </w:t>
            </w:r>
            <w:r>
              <w:t>деловой</w:t>
            </w:r>
            <w:r>
              <w:rPr>
                <w:spacing w:val="20"/>
              </w:rPr>
              <w:t xml:space="preserve"> </w:t>
            </w:r>
            <w:r>
              <w:t>идеи,</w:t>
            </w:r>
            <w:r>
              <w:rPr>
                <w:spacing w:val="20"/>
              </w:rPr>
              <w:t xml:space="preserve"> </w:t>
            </w:r>
            <w:r>
              <w:t>экспертная</w:t>
            </w:r>
            <w:r>
              <w:rPr>
                <w:spacing w:val="20"/>
              </w:rPr>
              <w:t xml:space="preserve"> </w:t>
            </w:r>
            <w:r>
              <w:t>оценка</w:t>
            </w:r>
            <w:r>
              <w:rPr>
                <w:spacing w:val="20"/>
              </w:rPr>
              <w:t xml:space="preserve"> </w:t>
            </w:r>
            <w:r>
              <w:t>идей,</w:t>
            </w:r>
            <w:r>
              <w:rPr>
                <w:spacing w:val="23"/>
              </w:rPr>
              <w:t xml:space="preserve"> </w:t>
            </w:r>
            <w:r>
              <w:t>сбор</w:t>
            </w:r>
            <w:r>
              <w:rPr>
                <w:spacing w:val="21"/>
              </w:rPr>
              <w:t xml:space="preserve"> </w:t>
            </w:r>
            <w:r>
              <w:t>и</w:t>
            </w:r>
            <w:r>
              <w:rPr>
                <w:spacing w:val="-6"/>
              </w:rPr>
              <w:t xml:space="preserve"> </w:t>
            </w:r>
            <w:r>
              <w:t>анализ</w:t>
            </w:r>
            <w:r>
              <w:rPr>
                <w:spacing w:val="18"/>
              </w:rPr>
              <w:t xml:space="preserve"> </w:t>
            </w:r>
            <w:r>
              <w:t>рыночной</w:t>
            </w:r>
            <w:r>
              <w:rPr>
                <w:spacing w:val="21"/>
              </w:rPr>
              <w:t xml:space="preserve"> </w:t>
            </w:r>
            <w:r>
              <w:rPr>
                <w:spacing w:val="-2"/>
              </w:rPr>
              <w:t>информации,</w:t>
            </w:r>
          </w:p>
          <w:p w:rsidR="005D1BC6" w:rsidRDefault="006D3228">
            <w:pPr>
              <w:pStyle w:val="TableParagraph"/>
              <w:spacing w:line="252" w:lineRule="exact"/>
              <w:ind w:left="107" w:right="99"/>
              <w:jc w:val="both"/>
            </w:pPr>
            <w:r>
              <w:t>экспертная оценка информации, полученной в процессе осмысления идеи, принятие предпринимательского решения. разработка товарной модификации, ввод товара.</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253"/>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1839" w:type="dxa"/>
          </w:tcPr>
          <w:p w:rsidR="005D1BC6" w:rsidRDefault="006D3228">
            <w:pPr>
              <w:pStyle w:val="TableParagraph"/>
              <w:spacing w:before="1" w:line="233" w:lineRule="exact"/>
              <w:ind w:left="116" w:right="101"/>
              <w:jc w:val="center"/>
              <w:rPr>
                <w:b/>
              </w:rPr>
            </w:pPr>
            <w:r>
              <w:rPr>
                <w:b/>
                <w:spacing w:val="-10"/>
              </w:rPr>
              <w:t>2</w:t>
            </w:r>
          </w:p>
        </w:tc>
        <w:tc>
          <w:tcPr>
            <w:tcW w:w="1783" w:type="dxa"/>
            <w:vMerge/>
            <w:tcBorders>
              <w:top w:val="nil"/>
            </w:tcBorders>
          </w:tcPr>
          <w:p w:rsidR="005D1BC6" w:rsidRDefault="005D1BC6">
            <w:pPr>
              <w:rPr>
                <w:sz w:val="2"/>
                <w:szCs w:val="2"/>
              </w:rPr>
            </w:pPr>
          </w:p>
        </w:tc>
      </w:tr>
      <w:tr w:rsidR="005D1BC6">
        <w:trPr>
          <w:trHeight w:val="506"/>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46" w:lineRule="exact"/>
              <w:ind w:left="107"/>
            </w:pPr>
            <w:r>
              <w:t>Моделирование</w:t>
            </w:r>
            <w:r>
              <w:rPr>
                <w:spacing w:val="40"/>
              </w:rPr>
              <w:t xml:space="preserve"> </w:t>
            </w:r>
            <w:r>
              <w:t>отличий</w:t>
            </w:r>
            <w:r>
              <w:rPr>
                <w:spacing w:val="39"/>
              </w:rPr>
              <w:t xml:space="preserve"> </w:t>
            </w:r>
            <w:r>
              <w:t>товара</w:t>
            </w:r>
            <w:r>
              <w:rPr>
                <w:spacing w:val="41"/>
              </w:rPr>
              <w:t xml:space="preserve"> </w:t>
            </w:r>
            <w:r>
              <w:t>(услуги),</w:t>
            </w:r>
            <w:r>
              <w:rPr>
                <w:spacing w:val="43"/>
              </w:rPr>
              <w:t xml:space="preserve"> </w:t>
            </w:r>
            <w:r>
              <w:t>лежащего</w:t>
            </w:r>
            <w:r>
              <w:rPr>
                <w:spacing w:val="42"/>
              </w:rPr>
              <w:t xml:space="preserve"> </w:t>
            </w:r>
            <w:r>
              <w:t>в</w:t>
            </w:r>
            <w:r>
              <w:rPr>
                <w:spacing w:val="39"/>
              </w:rPr>
              <w:t xml:space="preserve"> </w:t>
            </w:r>
            <w:r>
              <w:t>основе</w:t>
            </w:r>
            <w:r>
              <w:rPr>
                <w:spacing w:val="40"/>
              </w:rPr>
              <w:t xml:space="preserve"> </w:t>
            </w:r>
            <w:r>
              <w:t>деловой</w:t>
            </w:r>
            <w:r>
              <w:rPr>
                <w:spacing w:val="39"/>
              </w:rPr>
              <w:t xml:space="preserve"> </w:t>
            </w:r>
            <w:r>
              <w:t>идеи.</w:t>
            </w:r>
            <w:r>
              <w:rPr>
                <w:spacing w:val="43"/>
              </w:rPr>
              <w:t xml:space="preserve"> </w:t>
            </w:r>
            <w:r>
              <w:rPr>
                <w:spacing w:val="-2"/>
              </w:rPr>
              <w:t>Конкурентный</w:t>
            </w:r>
          </w:p>
          <w:p w:rsidR="005D1BC6" w:rsidRDefault="006D3228">
            <w:pPr>
              <w:pStyle w:val="TableParagraph"/>
              <w:spacing w:line="240" w:lineRule="exact"/>
              <w:ind w:left="107"/>
            </w:pPr>
            <w:r>
              <w:t>лист.</w:t>
            </w:r>
            <w:r>
              <w:rPr>
                <w:spacing w:val="-13"/>
              </w:rPr>
              <w:t xml:space="preserve"> </w:t>
            </w:r>
            <w:r>
              <w:t>Товарные</w:t>
            </w:r>
            <w:r>
              <w:rPr>
                <w:spacing w:val="-8"/>
              </w:rPr>
              <w:t xml:space="preserve"> </w:t>
            </w:r>
            <w:r>
              <w:t>характеристики.</w:t>
            </w:r>
            <w:r>
              <w:rPr>
                <w:spacing w:val="-8"/>
              </w:rPr>
              <w:t xml:space="preserve"> </w:t>
            </w:r>
            <w:r>
              <w:t>Позиционирование</w:t>
            </w:r>
            <w:r>
              <w:rPr>
                <w:spacing w:val="-10"/>
              </w:rPr>
              <w:t xml:space="preserve"> </w:t>
            </w:r>
            <w:r>
              <w:rPr>
                <w:spacing w:val="-2"/>
              </w:rPr>
              <w:t>товара</w:t>
            </w:r>
          </w:p>
        </w:tc>
        <w:tc>
          <w:tcPr>
            <w:tcW w:w="1839" w:type="dxa"/>
          </w:tcPr>
          <w:p w:rsidR="005D1BC6" w:rsidRDefault="006D3228">
            <w:pPr>
              <w:pStyle w:val="TableParagraph"/>
              <w:spacing w:before="121"/>
              <w:ind w:left="116" w:right="101"/>
              <w:jc w:val="center"/>
            </w:pPr>
            <w:r>
              <w:rPr>
                <w:spacing w:val="-10"/>
              </w:rPr>
              <w:t>2</w:t>
            </w:r>
          </w:p>
        </w:tc>
        <w:tc>
          <w:tcPr>
            <w:tcW w:w="1783" w:type="dxa"/>
            <w:vMerge/>
            <w:tcBorders>
              <w:top w:val="nil"/>
            </w:tcBorders>
          </w:tcPr>
          <w:p w:rsidR="005D1BC6" w:rsidRDefault="005D1BC6">
            <w:pPr>
              <w:rPr>
                <w:sz w:val="2"/>
                <w:szCs w:val="2"/>
              </w:rPr>
            </w:pPr>
          </w:p>
        </w:tc>
      </w:tr>
      <w:tr w:rsidR="005D1BC6">
        <w:trPr>
          <w:trHeight w:val="251"/>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2" w:lineRule="exact"/>
              <w:ind w:left="107"/>
              <w:rPr>
                <w:b/>
              </w:rPr>
            </w:pPr>
            <w:r>
              <w:rPr>
                <w:b/>
              </w:rPr>
              <w:t>Самостоятельная</w:t>
            </w:r>
            <w:r>
              <w:rPr>
                <w:b/>
                <w:spacing w:val="-10"/>
              </w:rPr>
              <w:t xml:space="preserve"> </w:t>
            </w:r>
            <w:r>
              <w:rPr>
                <w:b/>
              </w:rPr>
              <w:t>работа</w:t>
            </w:r>
            <w:r>
              <w:rPr>
                <w:b/>
                <w:spacing w:val="-10"/>
              </w:rPr>
              <w:t xml:space="preserve"> </w:t>
            </w:r>
            <w:r>
              <w:rPr>
                <w:b/>
                <w:spacing w:val="-2"/>
              </w:rPr>
              <w:t>обучающихся</w:t>
            </w:r>
          </w:p>
        </w:tc>
        <w:tc>
          <w:tcPr>
            <w:tcW w:w="1839" w:type="dxa"/>
          </w:tcPr>
          <w:p w:rsidR="005D1BC6" w:rsidRDefault="005D1BC6">
            <w:pPr>
              <w:pStyle w:val="TableParagraph"/>
              <w:rPr>
                <w:sz w:val="18"/>
              </w:rPr>
            </w:pPr>
          </w:p>
        </w:tc>
        <w:tc>
          <w:tcPr>
            <w:tcW w:w="1783" w:type="dxa"/>
            <w:vMerge/>
            <w:tcBorders>
              <w:top w:val="nil"/>
            </w:tcBorders>
          </w:tcPr>
          <w:p w:rsidR="005D1BC6" w:rsidRDefault="005D1BC6">
            <w:pPr>
              <w:rPr>
                <w:sz w:val="2"/>
                <w:szCs w:val="2"/>
              </w:rPr>
            </w:pPr>
          </w:p>
        </w:tc>
      </w:tr>
      <w:tr w:rsidR="005D1BC6">
        <w:trPr>
          <w:trHeight w:val="254"/>
        </w:trPr>
        <w:tc>
          <w:tcPr>
            <w:tcW w:w="11735" w:type="dxa"/>
            <w:gridSpan w:val="2"/>
          </w:tcPr>
          <w:p w:rsidR="005D1BC6" w:rsidRDefault="006D3228">
            <w:pPr>
              <w:pStyle w:val="TableParagraph"/>
              <w:spacing w:before="1" w:line="233" w:lineRule="exact"/>
              <w:ind w:left="107"/>
              <w:rPr>
                <w:b/>
              </w:rPr>
            </w:pPr>
            <w:r>
              <w:rPr>
                <w:b/>
              </w:rPr>
              <w:t>Раздел</w:t>
            </w:r>
            <w:r>
              <w:rPr>
                <w:b/>
                <w:spacing w:val="-6"/>
              </w:rPr>
              <w:t xml:space="preserve"> </w:t>
            </w:r>
            <w:r>
              <w:rPr>
                <w:b/>
              </w:rPr>
              <w:t>3.</w:t>
            </w:r>
            <w:r>
              <w:rPr>
                <w:b/>
                <w:spacing w:val="-6"/>
              </w:rPr>
              <w:t xml:space="preserve"> </w:t>
            </w:r>
            <w:r>
              <w:rPr>
                <w:b/>
              </w:rPr>
              <w:t>Создание</w:t>
            </w:r>
            <w:r>
              <w:rPr>
                <w:b/>
                <w:spacing w:val="-6"/>
              </w:rPr>
              <w:t xml:space="preserve"> </w:t>
            </w:r>
            <w:r>
              <w:rPr>
                <w:b/>
              </w:rPr>
              <w:t>собственного</w:t>
            </w:r>
            <w:r>
              <w:rPr>
                <w:b/>
                <w:spacing w:val="-7"/>
              </w:rPr>
              <w:t xml:space="preserve"> </w:t>
            </w:r>
            <w:r>
              <w:rPr>
                <w:b/>
                <w:spacing w:val="-4"/>
              </w:rPr>
              <w:t>дела</w:t>
            </w:r>
          </w:p>
        </w:tc>
        <w:tc>
          <w:tcPr>
            <w:tcW w:w="1839" w:type="dxa"/>
          </w:tcPr>
          <w:p w:rsidR="005D1BC6" w:rsidRDefault="006D3228">
            <w:pPr>
              <w:pStyle w:val="TableParagraph"/>
              <w:spacing w:before="1" w:line="233" w:lineRule="exact"/>
              <w:ind w:left="116" w:right="101"/>
              <w:jc w:val="center"/>
              <w:rPr>
                <w:b/>
              </w:rPr>
            </w:pPr>
            <w:r>
              <w:rPr>
                <w:b/>
                <w:spacing w:val="-5"/>
              </w:rPr>
              <w:t>8/2</w:t>
            </w:r>
          </w:p>
        </w:tc>
        <w:tc>
          <w:tcPr>
            <w:tcW w:w="1783" w:type="dxa"/>
          </w:tcPr>
          <w:p w:rsidR="005D1BC6" w:rsidRDefault="005D1BC6">
            <w:pPr>
              <w:pStyle w:val="TableParagraph"/>
              <w:rPr>
                <w:sz w:val="18"/>
              </w:rPr>
            </w:pPr>
          </w:p>
        </w:tc>
      </w:tr>
      <w:tr w:rsidR="005D1BC6">
        <w:trPr>
          <w:trHeight w:val="253"/>
        </w:trPr>
        <w:tc>
          <w:tcPr>
            <w:tcW w:w="2547" w:type="dxa"/>
            <w:vMerge w:val="restart"/>
          </w:tcPr>
          <w:p w:rsidR="005D1BC6" w:rsidRDefault="006D3228">
            <w:pPr>
              <w:pStyle w:val="TableParagraph"/>
              <w:tabs>
                <w:tab w:val="left" w:pos="896"/>
                <w:tab w:val="left" w:pos="1508"/>
              </w:tabs>
              <w:ind w:left="107" w:right="95"/>
              <w:rPr>
                <w:b/>
              </w:rPr>
            </w:pPr>
            <w:r>
              <w:rPr>
                <w:b/>
                <w:spacing w:val="-4"/>
              </w:rPr>
              <w:t>Тема</w:t>
            </w:r>
            <w:r>
              <w:rPr>
                <w:b/>
              </w:rPr>
              <w:tab/>
            </w:r>
            <w:r>
              <w:rPr>
                <w:b/>
                <w:spacing w:val="-4"/>
              </w:rPr>
              <w:t>3.1.</w:t>
            </w:r>
            <w:r>
              <w:rPr>
                <w:b/>
              </w:rPr>
              <w:tab/>
            </w:r>
            <w:r>
              <w:rPr>
                <w:b/>
                <w:spacing w:val="-2"/>
              </w:rPr>
              <w:t xml:space="preserve">Создание </w:t>
            </w:r>
            <w:r>
              <w:rPr>
                <w:b/>
              </w:rPr>
              <w:t>собственного дела</w:t>
            </w:r>
          </w:p>
        </w:tc>
        <w:tc>
          <w:tcPr>
            <w:tcW w:w="9188"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839" w:type="dxa"/>
          </w:tcPr>
          <w:p w:rsidR="005D1BC6" w:rsidRDefault="006D3228">
            <w:pPr>
              <w:pStyle w:val="TableParagraph"/>
              <w:spacing w:line="234" w:lineRule="exact"/>
              <w:ind w:left="116" w:right="101"/>
              <w:jc w:val="center"/>
              <w:rPr>
                <w:b/>
              </w:rPr>
            </w:pPr>
            <w:r>
              <w:rPr>
                <w:b/>
                <w:spacing w:val="-10"/>
              </w:rPr>
              <w:t>8</w:t>
            </w:r>
          </w:p>
        </w:tc>
        <w:tc>
          <w:tcPr>
            <w:tcW w:w="1783" w:type="dxa"/>
            <w:vMerge w:val="restart"/>
          </w:tcPr>
          <w:p w:rsidR="005D1BC6" w:rsidRDefault="006D3228">
            <w:pPr>
              <w:pStyle w:val="TableParagraph"/>
              <w:spacing w:line="247" w:lineRule="exact"/>
              <w:ind w:left="12"/>
              <w:jc w:val="center"/>
            </w:pPr>
            <w:r>
              <w:t>ОК</w:t>
            </w:r>
            <w:r>
              <w:rPr>
                <w:spacing w:val="-3"/>
              </w:rPr>
              <w:t xml:space="preserve"> </w:t>
            </w:r>
            <w:r>
              <w:rPr>
                <w:spacing w:val="-5"/>
              </w:rPr>
              <w:t>01</w:t>
            </w:r>
          </w:p>
          <w:p w:rsidR="005D1BC6" w:rsidRDefault="006D3228">
            <w:pPr>
              <w:pStyle w:val="TableParagraph"/>
              <w:spacing w:before="1" w:line="252" w:lineRule="exact"/>
              <w:ind w:left="12" w:right="3"/>
              <w:jc w:val="center"/>
            </w:pPr>
            <w:r>
              <w:t>ОК</w:t>
            </w:r>
            <w:r>
              <w:rPr>
                <w:spacing w:val="-7"/>
              </w:rPr>
              <w:t xml:space="preserve"> </w:t>
            </w:r>
            <w:r>
              <w:t>03-</w:t>
            </w:r>
            <w:r>
              <w:rPr>
                <w:spacing w:val="-5"/>
              </w:rPr>
              <w:t>05</w:t>
            </w:r>
          </w:p>
          <w:p w:rsidR="005D1BC6" w:rsidRDefault="006D3228">
            <w:pPr>
              <w:pStyle w:val="TableParagraph"/>
              <w:spacing w:line="252" w:lineRule="exact"/>
              <w:ind w:left="12"/>
              <w:jc w:val="center"/>
            </w:pPr>
            <w:r>
              <w:t>ОК</w:t>
            </w:r>
            <w:r>
              <w:rPr>
                <w:spacing w:val="-3"/>
              </w:rPr>
              <w:t xml:space="preserve"> </w:t>
            </w:r>
            <w:r>
              <w:rPr>
                <w:spacing w:val="-5"/>
              </w:rPr>
              <w:t>09</w:t>
            </w:r>
          </w:p>
        </w:tc>
      </w:tr>
      <w:tr w:rsidR="005D1BC6">
        <w:trPr>
          <w:trHeight w:val="506"/>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46" w:lineRule="exact"/>
              <w:ind w:left="107"/>
            </w:pPr>
            <w:r>
              <w:t>Новые</w:t>
            </w:r>
            <w:r>
              <w:rPr>
                <w:spacing w:val="47"/>
              </w:rPr>
              <w:t xml:space="preserve"> </w:t>
            </w:r>
            <w:r>
              <w:t>бизнес-модели.</w:t>
            </w:r>
            <w:r>
              <w:rPr>
                <w:spacing w:val="50"/>
              </w:rPr>
              <w:t xml:space="preserve"> </w:t>
            </w:r>
            <w:r>
              <w:t>Стратегия</w:t>
            </w:r>
            <w:r>
              <w:rPr>
                <w:spacing w:val="46"/>
              </w:rPr>
              <w:t xml:space="preserve"> </w:t>
            </w:r>
            <w:r>
              <w:t>достижения</w:t>
            </w:r>
            <w:r>
              <w:rPr>
                <w:spacing w:val="49"/>
              </w:rPr>
              <w:t xml:space="preserve"> </w:t>
            </w:r>
            <w:r>
              <w:t>успеха.</w:t>
            </w:r>
            <w:r>
              <w:rPr>
                <w:spacing w:val="50"/>
              </w:rPr>
              <w:t xml:space="preserve"> </w:t>
            </w:r>
            <w:r>
              <w:t>Создание</w:t>
            </w:r>
            <w:r>
              <w:rPr>
                <w:spacing w:val="48"/>
              </w:rPr>
              <w:t xml:space="preserve"> </w:t>
            </w:r>
            <w:r>
              <w:t>собственного</w:t>
            </w:r>
            <w:r>
              <w:rPr>
                <w:spacing w:val="50"/>
              </w:rPr>
              <w:t xml:space="preserve"> </w:t>
            </w:r>
            <w:r>
              <w:t>дела.</w:t>
            </w:r>
            <w:r>
              <w:rPr>
                <w:spacing w:val="47"/>
              </w:rPr>
              <w:t xml:space="preserve"> </w:t>
            </w:r>
            <w:r>
              <w:rPr>
                <w:spacing w:val="-2"/>
              </w:rPr>
              <w:t>Общие</w:t>
            </w:r>
          </w:p>
          <w:p w:rsidR="005D1BC6" w:rsidRDefault="006D3228">
            <w:pPr>
              <w:pStyle w:val="TableParagraph"/>
              <w:spacing w:line="240" w:lineRule="exact"/>
              <w:ind w:left="107"/>
            </w:pPr>
            <w:r>
              <w:t>условия</w:t>
            </w:r>
            <w:r>
              <w:rPr>
                <w:spacing w:val="-8"/>
              </w:rPr>
              <w:t xml:space="preserve"> </w:t>
            </w:r>
            <w:r>
              <w:t>и</w:t>
            </w:r>
            <w:r>
              <w:rPr>
                <w:spacing w:val="-7"/>
              </w:rPr>
              <w:t xml:space="preserve"> </w:t>
            </w:r>
            <w:r>
              <w:t>принципы.</w:t>
            </w:r>
            <w:r>
              <w:rPr>
                <w:spacing w:val="-6"/>
              </w:rPr>
              <w:t xml:space="preserve"> </w:t>
            </w:r>
            <w:r>
              <w:t>Правила</w:t>
            </w:r>
            <w:r>
              <w:rPr>
                <w:spacing w:val="-6"/>
              </w:rPr>
              <w:t xml:space="preserve"> </w:t>
            </w:r>
            <w:proofErr w:type="spellStart"/>
            <w:r>
              <w:t>start-</w:t>
            </w:r>
            <w:r>
              <w:rPr>
                <w:spacing w:val="-5"/>
              </w:rPr>
              <w:t>up</w:t>
            </w:r>
            <w:proofErr w:type="spellEnd"/>
            <w:r>
              <w:rPr>
                <w:spacing w:val="-5"/>
              </w:rPr>
              <w:t>.</w:t>
            </w:r>
          </w:p>
        </w:tc>
        <w:tc>
          <w:tcPr>
            <w:tcW w:w="1839" w:type="dxa"/>
            <w:vMerge w:val="restart"/>
          </w:tcPr>
          <w:p w:rsidR="005D1BC6" w:rsidRDefault="005D1BC6">
            <w:pPr>
              <w:pStyle w:val="TableParagraph"/>
            </w:pPr>
          </w:p>
          <w:p w:rsidR="005D1BC6" w:rsidRDefault="005D1BC6">
            <w:pPr>
              <w:pStyle w:val="TableParagraph"/>
            </w:pPr>
          </w:p>
          <w:p w:rsidR="005D1BC6" w:rsidRDefault="005D1BC6">
            <w:pPr>
              <w:pStyle w:val="TableParagraph"/>
              <w:spacing w:before="129"/>
            </w:pPr>
          </w:p>
          <w:p w:rsidR="005D1BC6" w:rsidRDefault="006D3228">
            <w:pPr>
              <w:pStyle w:val="TableParagraph"/>
              <w:spacing w:before="1"/>
              <w:ind w:left="116" w:right="101"/>
              <w:jc w:val="center"/>
            </w:pPr>
            <w:r>
              <w:rPr>
                <w:spacing w:val="-10"/>
              </w:rPr>
              <w:t>6</w:t>
            </w:r>
          </w:p>
        </w:tc>
        <w:tc>
          <w:tcPr>
            <w:tcW w:w="1783" w:type="dxa"/>
            <w:vMerge/>
            <w:tcBorders>
              <w:top w:val="nil"/>
            </w:tcBorders>
          </w:tcPr>
          <w:p w:rsidR="005D1BC6" w:rsidRDefault="005D1BC6">
            <w:pPr>
              <w:rPr>
                <w:sz w:val="2"/>
                <w:szCs w:val="2"/>
              </w:rPr>
            </w:pPr>
          </w:p>
        </w:tc>
      </w:tr>
      <w:tr w:rsidR="005D1BC6">
        <w:trPr>
          <w:trHeight w:val="505"/>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46" w:lineRule="exact"/>
              <w:ind w:left="107"/>
            </w:pPr>
            <w:r>
              <w:t>Основные</w:t>
            </w:r>
            <w:r>
              <w:rPr>
                <w:spacing w:val="38"/>
              </w:rPr>
              <w:t xml:space="preserve">  </w:t>
            </w:r>
            <w:r>
              <w:t>этапы</w:t>
            </w:r>
            <w:r>
              <w:rPr>
                <w:spacing w:val="37"/>
              </w:rPr>
              <w:t xml:space="preserve">  </w:t>
            </w:r>
            <w:r>
              <w:t>создания</w:t>
            </w:r>
            <w:r>
              <w:rPr>
                <w:spacing w:val="38"/>
              </w:rPr>
              <w:t xml:space="preserve">  </w:t>
            </w:r>
            <w:r>
              <w:t>предпринимательской</w:t>
            </w:r>
            <w:r>
              <w:rPr>
                <w:spacing w:val="38"/>
              </w:rPr>
              <w:t xml:space="preserve">  </w:t>
            </w:r>
            <w:r>
              <w:t>единицы.</w:t>
            </w:r>
            <w:r>
              <w:rPr>
                <w:spacing w:val="38"/>
              </w:rPr>
              <w:t xml:space="preserve">  </w:t>
            </w:r>
            <w:r>
              <w:t>Порядок</w:t>
            </w:r>
            <w:r>
              <w:rPr>
                <w:spacing w:val="37"/>
              </w:rPr>
              <w:t xml:space="preserve">  </w:t>
            </w:r>
            <w:r>
              <w:t>создания</w:t>
            </w:r>
            <w:r>
              <w:rPr>
                <w:spacing w:val="38"/>
              </w:rPr>
              <w:t xml:space="preserve">  </w:t>
            </w:r>
            <w:r>
              <w:rPr>
                <w:spacing w:val="-2"/>
              </w:rPr>
              <w:t>нового</w:t>
            </w:r>
          </w:p>
          <w:p w:rsidR="005D1BC6" w:rsidRDefault="006D3228">
            <w:pPr>
              <w:pStyle w:val="TableParagraph"/>
              <w:spacing w:line="240" w:lineRule="exact"/>
              <w:ind w:left="107"/>
            </w:pPr>
            <w:r>
              <w:t>предприятия</w:t>
            </w:r>
            <w:r>
              <w:rPr>
                <w:spacing w:val="-7"/>
              </w:rPr>
              <w:t xml:space="preserve"> </w:t>
            </w:r>
            <w:r>
              <w:t>и</w:t>
            </w:r>
            <w:r>
              <w:rPr>
                <w:spacing w:val="-7"/>
              </w:rPr>
              <w:t xml:space="preserve"> </w:t>
            </w:r>
            <w:r>
              <w:t>его</w:t>
            </w:r>
            <w:r>
              <w:rPr>
                <w:spacing w:val="-8"/>
              </w:rPr>
              <w:t xml:space="preserve"> </w:t>
            </w:r>
            <w:r>
              <w:t>государственной</w:t>
            </w:r>
            <w:r>
              <w:rPr>
                <w:spacing w:val="-5"/>
              </w:rPr>
              <w:t xml:space="preserve"> </w:t>
            </w:r>
            <w:r>
              <w:rPr>
                <w:spacing w:val="-2"/>
              </w:rPr>
              <w:t>регистрации.</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1010"/>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ind w:left="107" w:right="93"/>
              <w:jc w:val="both"/>
            </w:pPr>
            <w:r>
              <w:t>Финансовое обеспечение деятельности предпринимательской единицы. Основные источники финансирования предпринимательской единицы: банковские и коммерческие кредиты,</w:t>
            </w:r>
            <w:r>
              <w:rPr>
                <w:spacing w:val="40"/>
              </w:rPr>
              <w:t xml:space="preserve"> </w:t>
            </w:r>
            <w:r>
              <w:t>лизинг, франчайзинг. Венчурное</w:t>
            </w:r>
          </w:p>
          <w:p w:rsidR="005D1BC6" w:rsidRDefault="006D3228">
            <w:pPr>
              <w:pStyle w:val="TableParagraph"/>
              <w:spacing w:line="238" w:lineRule="exact"/>
              <w:ind w:left="107"/>
              <w:jc w:val="both"/>
            </w:pPr>
            <w:r>
              <w:rPr>
                <w:spacing w:val="-2"/>
              </w:rPr>
              <w:t>финансирование.</w:t>
            </w:r>
            <w:r>
              <w:rPr>
                <w:spacing w:val="26"/>
              </w:rPr>
              <w:t xml:space="preserve"> </w:t>
            </w:r>
            <w:r>
              <w:rPr>
                <w:spacing w:val="-2"/>
              </w:rPr>
              <w:t>Бизнес-ангелы.</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254"/>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before="1" w:line="233"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1839" w:type="dxa"/>
          </w:tcPr>
          <w:p w:rsidR="005D1BC6" w:rsidRDefault="006D3228">
            <w:pPr>
              <w:pStyle w:val="TableParagraph"/>
              <w:spacing w:before="1" w:line="233" w:lineRule="exact"/>
              <w:ind w:left="116" w:right="101"/>
              <w:jc w:val="center"/>
              <w:rPr>
                <w:b/>
              </w:rPr>
            </w:pPr>
            <w:r>
              <w:rPr>
                <w:b/>
                <w:spacing w:val="-10"/>
              </w:rPr>
              <w:t>2</w:t>
            </w:r>
          </w:p>
        </w:tc>
        <w:tc>
          <w:tcPr>
            <w:tcW w:w="1783" w:type="dxa"/>
            <w:vMerge/>
            <w:tcBorders>
              <w:top w:val="nil"/>
            </w:tcBorders>
          </w:tcPr>
          <w:p w:rsidR="005D1BC6" w:rsidRDefault="005D1BC6">
            <w:pPr>
              <w:rPr>
                <w:sz w:val="2"/>
                <w:szCs w:val="2"/>
              </w:rPr>
            </w:pPr>
          </w:p>
        </w:tc>
      </w:tr>
      <w:tr w:rsidR="005D1BC6">
        <w:trPr>
          <w:trHeight w:val="505"/>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tabs>
                <w:tab w:val="left" w:pos="1095"/>
                <w:tab w:val="left" w:pos="1784"/>
                <w:tab w:val="left" w:pos="2885"/>
                <w:tab w:val="left" w:pos="3744"/>
                <w:tab w:val="left" w:pos="5162"/>
                <w:tab w:val="left" w:pos="6609"/>
                <w:tab w:val="left" w:pos="7438"/>
                <w:tab w:val="left" w:pos="8758"/>
              </w:tabs>
              <w:spacing w:line="247" w:lineRule="exact"/>
              <w:ind w:left="107"/>
            </w:pPr>
            <w:r>
              <w:rPr>
                <w:spacing w:val="-2"/>
              </w:rPr>
              <w:t>Деловая</w:t>
            </w:r>
            <w:r>
              <w:tab/>
            </w:r>
            <w:r>
              <w:rPr>
                <w:spacing w:val="-2"/>
              </w:rPr>
              <w:t>игра.</w:t>
            </w:r>
            <w:r>
              <w:tab/>
            </w:r>
            <w:r>
              <w:rPr>
                <w:spacing w:val="-2"/>
              </w:rPr>
              <w:t>Создание</w:t>
            </w:r>
            <w:r>
              <w:tab/>
            </w:r>
            <w:r>
              <w:rPr>
                <w:spacing w:val="-2"/>
              </w:rPr>
              <w:t>нового</w:t>
            </w:r>
            <w:r>
              <w:tab/>
            </w:r>
            <w:r>
              <w:rPr>
                <w:spacing w:val="-2"/>
              </w:rPr>
              <w:t>предприятия</w:t>
            </w:r>
            <w:r>
              <w:tab/>
              <w:t>и</w:t>
            </w:r>
            <w:r>
              <w:rPr>
                <w:spacing w:val="-3"/>
              </w:rPr>
              <w:t xml:space="preserve"> </w:t>
            </w:r>
            <w:r>
              <w:rPr>
                <w:spacing w:val="-2"/>
              </w:rPr>
              <w:t>подготовка</w:t>
            </w:r>
            <w:r>
              <w:tab/>
            </w:r>
            <w:r>
              <w:rPr>
                <w:spacing w:val="-2"/>
              </w:rPr>
              <w:t>пакета</w:t>
            </w:r>
            <w:r>
              <w:tab/>
            </w:r>
            <w:r>
              <w:rPr>
                <w:spacing w:val="-2"/>
              </w:rPr>
              <w:t>документов</w:t>
            </w:r>
            <w:r>
              <w:tab/>
            </w:r>
            <w:r>
              <w:rPr>
                <w:spacing w:val="-5"/>
              </w:rPr>
              <w:t>для</w:t>
            </w:r>
          </w:p>
          <w:p w:rsidR="005D1BC6" w:rsidRDefault="006D3228">
            <w:pPr>
              <w:pStyle w:val="TableParagraph"/>
              <w:spacing w:before="1" w:line="238" w:lineRule="exact"/>
              <w:ind w:left="107"/>
            </w:pPr>
            <w:r>
              <w:t>государственной</w:t>
            </w:r>
            <w:r>
              <w:rPr>
                <w:spacing w:val="-11"/>
              </w:rPr>
              <w:t xml:space="preserve"> </w:t>
            </w:r>
            <w:r>
              <w:rPr>
                <w:spacing w:val="-2"/>
              </w:rPr>
              <w:t>регистрации.</w:t>
            </w:r>
          </w:p>
        </w:tc>
        <w:tc>
          <w:tcPr>
            <w:tcW w:w="1839" w:type="dxa"/>
          </w:tcPr>
          <w:p w:rsidR="005D1BC6" w:rsidRDefault="006D3228">
            <w:pPr>
              <w:pStyle w:val="TableParagraph"/>
              <w:spacing w:before="121"/>
              <w:ind w:left="116" w:right="101"/>
              <w:jc w:val="center"/>
            </w:pPr>
            <w:r>
              <w:rPr>
                <w:spacing w:val="-10"/>
              </w:rPr>
              <w:t>2</w:t>
            </w:r>
          </w:p>
        </w:tc>
        <w:tc>
          <w:tcPr>
            <w:tcW w:w="1783" w:type="dxa"/>
            <w:vMerge/>
            <w:tcBorders>
              <w:top w:val="nil"/>
            </w:tcBorders>
          </w:tcPr>
          <w:p w:rsidR="005D1BC6" w:rsidRDefault="005D1BC6">
            <w:pPr>
              <w:rPr>
                <w:sz w:val="2"/>
                <w:szCs w:val="2"/>
              </w:rPr>
            </w:pPr>
          </w:p>
        </w:tc>
      </w:tr>
      <w:tr w:rsidR="005D1BC6">
        <w:trPr>
          <w:trHeight w:val="254"/>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839" w:type="dxa"/>
          </w:tcPr>
          <w:p w:rsidR="005D1BC6" w:rsidRDefault="005D1BC6">
            <w:pPr>
              <w:pStyle w:val="TableParagraph"/>
              <w:rPr>
                <w:sz w:val="18"/>
              </w:rPr>
            </w:pPr>
          </w:p>
        </w:tc>
        <w:tc>
          <w:tcPr>
            <w:tcW w:w="1783" w:type="dxa"/>
            <w:vMerge/>
            <w:tcBorders>
              <w:top w:val="nil"/>
            </w:tcBorders>
          </w:tcPr>
          <w:p w:rsidR="005D1BC6" w:rsidRDefault="005D1BC6">
            <w:pPr>
              <w:rPr>
                <w:sz w:val="2"/>
                <w:szCs w:val="2"/>
              </w:rPr>
            </w:pPr>
          </w:p>
        </w:tc>
      </w:tr>
      <w:tr w:rsidR="005D1BC6">
        <w:trPr>
          <w:trHeight w:val="251"/>
        </w:trPr>
        <w:tc>
          <w:tcPr>
            <w:tcW w:w="11735" w:type="dxa"/>
            <w:gridSpan w:val="2"/>
          </w:tcPr>
          <w:p w:rsidR="005D1BC6" w:rsidRDefault="006D3228">
            <w:pPr>
              <w:pStyle w:val="TableParagraph"/>
              <w:spacing w:line="232" w:lineRule="exact"/>
              <w:ind w:left="107"/>
              <w:rPr>
                <w:b/>
              </w:rPr>
            </w:pPr>
            <w:r>
              <w:rPr>
                <w:b/>
              </w:rPr>
              <w:t>Раздел</w:t>
            </w:r>
            <w:r>
              <w:rPr>
                <w:b/>
                <w:spacing w:val="-6"/>
              </w:rPr>
              <w:t xml:space="preserve"> </w:t>
            </w:r>
            <w:r>
              <w:rPr>
                <w:b/>
              </w:rPr>
              <w:t>4.</w:t>
            </w:r>
            <w:r>
              <w:rPr>
                <w:b/>
                <w:spacing w:val="-6"/>
              </w:rPr>
              <w:t xml:space="preserve"> </w:t>
            </w:r>
            <w:r>
              <w:rPr>
                <w:b/>
              </w:rPr>
              <w:t>Технология</w:t>
            </w:r>
            <w:r>
              <w:rPr>
                <w:b/>
                <w:spacing w:val="-5"/>
              </w:rPr>
              <w:t xml:space="preserve"> </w:t>
            </w:r>
            <w:r>
              <w:rPr>
                <w:b/>
              </w:rPr>
              <w:t>бизнес-</w:t>
            </w:r>
            <w:r>
              <w:rPr>
                <w:b/>
                <w:spacing w:val="-2"/>
              </w:rPr>
              <w:t>планирования</w:t>
            </w:r>
          </w:p>
        </w:tc>
        <w:tc>
          <w:tcPr>
            <w:tcW w:w="1839" w:type="dxa"/>
          </w:tcPr>
          <w:p w:rsidR="005D1BC6" w:rsidRDefault="006D3228">
            <w:pPr>
              <w:pStyle w:val="TableParagraph"/>
              <w:spacing w:line="232" w:lineRule="exact"/>
              <w:ind w:left="116" w:right="101"/>
              <w:jc w:val="center"/>
              <w:rPr>
                <w:b/>
              </w:rPr>
            </w:pPr>
            <w:r>
              <w:rPr>
                <w:b/>
                <w:spacing w:val="-4"/>
              </w:rPr>
              <w:t>22/8</w:t>
            </w:r>
          </w:p>
        </w:tc>
        <w:tc>
          <w:tcPr>
            <w:tcW w:w="1783" w:type="dxa"/>
          </w:tcPr>
          <w:p w:rsidR="005D1BC6" w:rsidRDefault="005D1BC6">
            <w:pPr>
              <w:pStyle w:val="TableParagraph"/>
              <w:rPr>
                <w:sz w:val="18"/>
              </w:rPr>
            </w:pPr>
          </w:p>
        </w:tc>
      </w:tr>
      <w:tr w:rsidR="005D1BC6">
        <w:trPr>
          <w:trHeight w:val="254"/>
        </w:trPr>
        <w:tc>
          <w:tcPr>
            <w:tcW w:w="2547" w:type="dxa"/>
            <w:vMerge w:val="restart"/>
          </w:tcPr>
          <w:p w:rsidR="005D1BC6" w:rsidRDefault="006D3228">
            <w:pPr>
              <w:pStyle w:val="TableParagraph"/>
              <w:ind w:left="107" w:right="95"/>
              <w:rPr>
                <w:b/>
              </w:rPr>
            </w:pPr>
            <w:r>
              <w:rPr>
                <w:b/>
              </w:rPr>
              <w:t>Тема</w:t>
            </w:r>
            <w:r>
              <w:rPr>
                <w:b/>
                <w:spacing w:val="80"/>
              </w:rPr>
              <w:t xml:space="preserve"> </w:t>
            </w:r>
            <w:r>
              <w:rPr>
                <w:b/>
              </w:rPr>
              <w:t>4.1.</w:t>
            </w:r>
            <w:r>
              <w:rPr>
                <w:b/>
                <w:spacing w:val="80"/>
              </w:rPr>
              <w:t xml:space="preserve"> </w:t>
            </w:r>
            <w:r>
              <w:rPr>
                <w:b/>
              </w:rPr>
              <w:t xml:space="preserve">Технология </w:t>
            </w:r>
            <w:r>
              <w:rPr>
                <w:b/>
                <w:spacing w:val="-2"/>
              </w:rPr>
              <w:t>бизнес-планирования</w:t>
            </w:r>
          </w:p>
        </w:tc>
        <w:tc>
          <w:tcPr>
            <w:tcW w:w="9188" w:type="dxa"/>
          </w:tcPr>
          <w:p w:rsidR="005D1BC6" w:rsidRDefault="006D3228">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839" w:type="dxa"/>
          </w:tcPr>
          <w:p w:rsidR="005D1BC6" w:rsidRDefault="006D3228">
            <w:pPr>
              <w:pStyle w:val="TableParagraph"/>
              <w:spacing w:line="234" w:lineRule="exact"/>
              <w:ind w:left="116" w:right="101"/>
              <w:jc w:val="center"/>
              <w:rPr>
                <w:b/>
              </w:rPr>
            </w:pPr>
            <w:r>
              <w:rPr>
                <w:b/>
                <w:spacing w:val="-5"/>
              </w:rPr>
              <w:t>22</w:t>
            </w:r>
          </w:p>
        </w:tc>
        <w:tc>
          <w:tcPr>
            <w:tcW w:w="1783" w:type="dxa"/>
            <w:vMerge w:val="restart"/>
          </w:tcPr>
          <w:p w:rsidR="005D1BC6" w:rsidRDefault="006D3228">
            <w:pPr>
              <w:pStyle w:val="TableParagraph"/>
              <w:spacing w:line="247" w:lineRule="exact"/>
              <w:ind w:left="12"/>
              <w:jc w:val="center"/>
            </w:pPr>
            <w:r>
              <w:t>ОК</w:t>
            </w:r>
            <w:r>
              <w:rPr>
                <w:spacing w:val="-3"/>
              </w:rPr>
              <w:t xml:space="preserve"> </w:t>
            </w:r>
            <w:r>
              <w:rPr>
                <w:spacing w:val="-5"/>
              </w:rPr>
              <w:t>01</w:t>
            </w:r>
          </w:p>
          <w:p w:rsidR="005D1BC6" w:rsidRDefault="006D3228">
            <w:pPr>
              <w:pStyle w:val="TableParagraph"/>
              <w:spacing w:before="1" w:line="253" w:lineRule="exact"/>
              <w:ind w:left="12" w:right="3"/>
              <w:jc w:val="center"/>
            </w:pPr>
            <w:r>
              <w:t>ОК</w:t>
            </w:r>
            <w:r>
              <w:rPr>
                <w:spacing w:val="-7"/>
              </w:rPr>
              <w:t xml:space="preserve"> </w:t>
            </w:r>
            <w:r>
              <w:t>03-</w:t>
            </w:r>
            <w:r>
              <w:rPr>
                <w:spacing w:val="-5"/>
              </w:rPr>
              <w:t>05</w:t>
            </w:r>
          </w:p>
          <w:p w:rsidR="005D1BC6" w:rsidRDefault="006D3228">
            <w:pPr>
              <w:pStyle w:val="TableParagraph"/>
              <w:ind w:left="12"/>
              <w:jc w:val="center"/>
            </w:pPr>
            <w:r>
              <w:t>ОК</w:t>
            </w:r>
            <w:r>
              <w:rPr>
                <w:spacing w:val="-3"/>
              </w:rPr>
              <w:t xml:space="preserve"> </w:t>
            </w:r>
            <w:r>
              <w:rPr>
                <w:spacing w:val="-5"/>
              </w:rPr>
              <w:t>09</w:t>
            </w:r>
          </w:p>
        </w:tc>
      </w:tr>
      <w:tr w:rsidR="005D1BC6">
        <w:trPr>
          <w:trHeight w:val="758"/>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ind w:left="107" w:right="104"/>
            </w:pPr>
            <w:r>
              <w:t>Назначение,</w:t>
            </w:r>
            <w:r>
              <w:rPr>
                <w:spacing w:val="80"/>
                <w:w w:val="150"/>
              </w:rPr>
              <w:t xml:space="preserve"> </w:t>
            </w:r>
            <w:r>
              <w:t>цели</w:t>
            </w:r>
            <w:r>
              <w:rPr>
                <w:spacing w:val="80"/>
                <w:w w:val="150"/>
              </w:rPr>
              <w:t xml:space="preserve"> </w:t>
            </w:r>
            <w:r>
              <w:t>и</w:t>
            </w:r>
            <w:r>
              <w:rPr>
                <w:spacing w:val="-2"/>
              </w:rPr>
              <w:t xml:space="preserve"> </w:t>
            </w:r>
            <w:r>
              <w:t>задачи</w:t>
            </w:r>
            <w:r>
              <w:rPr>
                <w:spacing w:val="80"/>
                <w:w w:val="150"/>
              </w:rPr>
              <w:t xml:space="preserve"> </w:t>
            </w:r>
            <w:r>
              <w:t>бизнес-планирования.</w:t>
            </w:r>
            <w:r>
              <w:rPr>
                <w:spacing w:val="80"/>
                <w:w w:val="150"/>
              </w:rPr>
              <w:t xml:space="preserve"> </w:t>
            </w:r>
            <w:r>
              <w:t>Функции</w:t>
            </w:r>
            <w:r>
              <w:rPr>
                <w:spacing w:val="80"/>
                <w:w w:val="150"/>
              </w:rPr>
              <w:t xml:space="preserve"> </w:t>
            </w:r>
            <w:r>
              <w:t>бизнес-планов.</w:t>
            </w:r>
            <w:r>
              <w:rPr>
                <w:spacing w:val="80"/>
                <w:w w:val="150"/>
              </w:rPr>
              <w:t xml:space="preserve"> </w:t>
            </w:r>
            <w:r>
              <w:t>Внутренние и</w:t>
            </w:r>
            <w:r>
              <w:rPr>
                <w:spacing w:val="-7"/>
              </w:rPr>
              <w:t xml:space="preserve"> </w:t>
            </w:r>
            <w:r>
              <w:t>внешние</w:t>
            </w:r>
            <w:r>
              <w:rPr>
                <w:spacing w:val="41"/>
              </w:rPr>
              <w:t xml:space="preserve"> </w:t>
            </w:r>
            <w:r>
              <w:t>адресаты</w:t>
            </w:r>
            <w:r>
              <w:rPr>
                <w:spacing w:val="42"/>
              </w:rPr>
              <w:t xml:space="preserve"> </w:t>
            </w:r>
            <w:r>
              <w:t>бизнес-планов.</w:t>
            </w:r>
            <w:r>
              <w:rPr>
                <w:spacing w:val="41"/>
              </w:rPr>
              <w:t xml:space="preserve"> </w:t>
            </w:r>
            <w:r>
              <w:t>Виды</w:t>
            </w:r>
            <w:r>
              <w:rPr>
                <w:spacing w:val="41"/>
              </w:rPr>
              <w:t xml:space="preserve"> </w:t>
            </w:r>
            <w:r>
              <w:t>бизнес-планов.</w:t>
            </w:r>
            <w:r>
              <w:rPr>
                <w:spacing w:val="41"/>
              </w:rPr>
              <w:t xml:space="preserve"> </w:t>
            </w:r>
            <w:r>
              <w:t>Структура</w:t>
            </w:r>
            <w:r>
              <w:rPr>
                <w:spacing w:val="42"/>
              </w:rPr>
              <w:t xml:space="preserve"> </w:t>
            </w:r>
            <w:r>
              <w:t>бизнес-плана.</w:t>
            </w:r>
            <w:r>
              <w:rPr>
                <w:spacing w:val="41"/>
              </w:rPr>
              <w:t xml:space="preserve"> </w:t>
            </w:r>
            <w:r>
              <w:rPr>
                <w:spacing w:val="-2"/>
              </w:rPr>
              <w:t>Краткое</w:t>
            </w:r>
          </w:p>
          <w:p w:rsidR="005D1BC6" w:rsidRDefault="006D3228">
            <w:pPr>
              <w:pStyle w:val="TableParagraph"/>
              <w:spacing w:line="238" w:lineRule="exact"/>
              <w:ind w:left="107"/>
            </w:pPr>
            <w:r>
              <w:t>содержание</w:t>
            </w:r>
            <w:r>
              <w:rPr>
                <w:spacing w:val="-11"/>
              </w:rPr>
              <w:t xml:space="preserve"> </w:t>
            </w:r>
            <w:r>
              <w:t>разделов</w:t>
            </w:r>
            <w:r>
              <w:rPr>
                <w:spacing w:val="-9"/>
              </w:rPr>
              <w:t xml:space="preserve"> </w:t>
            </w:r>
            <w:r>
              <w:t>бизнес-</w:t>
            </w:r>
            <w:r>
              <w:rPr>
                <w:spacing w:val="-2"/>
              </w:rPr>
              <w:t>плана</w:t>
            </w:r>
          </w:p>
        </w:tc>
        <w:tc>
          <w:tcPr>
            <w:tcW w:w="1839"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9"/>
            </w:pPr>
          </w:p>
          <w:p w:rsidR="005D1BC6" w:rsidRDefault="006D3228">
            <w:pPr>
              <w:pStyle w:val="TableParagraph"/>
              <w:ind w:left="116" w:right="101"/>
              <w:jc w:val="center"/>
            </w:pPr>
            <w:r>
              <w:rPr>
                <w:spacing w:val="-5"/>
              </w:rPr>
              <w:t>14</w:t>
            </w:r>
          </w:p>
        </w:tc>
        <w:tc>
          <w:tcPr>
            <w:tcW w:w="1783" w:type="dxa"/>
            <w:vMerge/>
            <w:tcBorders>
              <w:top w:val="nil"/>
            </w:tcBorders>
          </w:tcPr>
          <w:p w:rsidR="005D1BC6" w:rsidRDefault="005D1BC6">
            <w:pPr>
              <w:rPr>
                <w:sz w:val="2"/>
                <w:szCs w:val="2"/>
              </w:rPr>
            </w:pPr>
          </w:p>
        </w:tc>
      </w:tr>
      <w:tr w:rsidR="005D1BC6">
        <w:trPr>
          <w:trHeight w:val="254"/>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4" w:lineRule="exact"/>
              <w:ind w:left="107"/>
            </w:pPr>
            <w:r>
              <w:t>Методики</w:t>
            </w:r>
            <w:r>
              <w:rPr>
                <w:spacing w:val="-10"/>
              </w:rPr>
              <w:t xml:space="preserve"> </w:t>
            </w:r>
            <w:r>
              <w:t>разработки</w:t>
            </w:r>
            <w:r>
              <w:rPr>
                <w:spacing w:val="-11"/>
              </w:rPr>
              <w:t xml:space="preserve"> </w:t>
            </w:r>
            <w:r>
              <w:t>бизнес-</w:t>
            </w:r>
            <w:r>
              <w:rPr>
                <w:spacing w:val="-2"/>
              </w:rPr>
              <w:t>плана</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1009"/>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tabs>
                <w:tab w:val="left" w:pos="1667"/>
                <w:tab w:val="left" w:pos="3430"/>
                <w:tab w:val="left" w:pos="4934"/>
                <w:tab w:val="left" w:pos="6599"/>
                <w:tab w:val="left" w:pos="8126"/>
              </w:tabs>
              <w:ind w:left="107" w:right="95"/>
            </w:pPr>
            <w:r>
              <w:t>Разработка</w:t>
            </w:r>
            <w:r>
              <w:rPr>
                <w:spacing w:val="36"/>
              </w:rPr>
              <w:t xml:space="preserve"> </w:t>
            </w:r>
            <w:r>
              <w:t>концепции</w:t>
            </w:r>
            <w:r>
              <w:rPr>
                <w:spacing w:val="34"/>
              </w:rPr>
              <w:t xml:space="preserve"> </w:t>
            </w:r>
            <w:r>
              <w:t>бизнес-плана.</w:t>
            </w:r>
            <w:r>
              <w:rPr>
                <w:spacing w:val="35"/>
              </w:rPr>
              <w:t xml:space="preserve"> </w:t>
            </w:r>
            <w:r>
              <w:t>Основные</w:t>
            </w:r>
            <w:r>
              <w:rPr>
                <w:spacing w:val="36"/>
              </w:rPr>
              <w:t xml:space="preserve"> </w:t>
            </w:r>
            <w:r>
              <w:t>направления</w:t>
            </w:r>
            <w:r>
              <w:rPr>
                <w:spacing w:val="35"/>
              </w:rPr>
              <w:t xml:space="preserve"> </w:t>
            </w:r>
            <w:r>
              <w:t>и</w:t>
            </w:r>
            <w:r>
              <w:rPr>
                <w:spacing w:val="-3"/>
              </w:rPr>
              <w:t xml:space="preserve"> </w:t>
            </w:r>
            <w:r>
              <w:t>характеристики</w:t>
            </w:r>
            <w:r>
              <w:rPr>
                <w:spacing w:val="35"/>
              </w:rPr>
              <w:t xml:space="preserve"> </w:t>
            </w:r>
            <w:r>
              <w:t xml:space="preserve">планируемой </w:t>
            </w:r>
            <w:r>
              <w:rPr>
                <w:spacing w:val="-2"/>
              </w:rPr>
              <w:t>деятельности.</w:t>
            </w:r>
            <w:r>
              <w:tab/>
            </w:r>
            <w:r>
              <w:rPr>
                <w:spacing w:val="-2"/>
              </w:rPr>
              <w:t>Характеристика</w:t>
            </w:r>
            <w:r>
              <w:tab/>
            </w:r>
            <w:r>
              <w:rPr>
                <w:spacing w:val="-2"/>
              </w:rPr>
              <w:t>предприятия,</w:t>
            </w:r>
            <w:r>
              <w:tab/>
            </w:r>
            <w:r>
              <w:rPr>
                <w:spacing w:val="-2"/>
              </w:rPr>
              <w:t>планирующего</w:t>
            </w:r>
            <w:r>
              <w:tab/>
            </w:r>
            <w:r>
              <w:rPr>
                <w:spacing w:val="-2"/>
              </w:rPr>
              <w:t>производство</w:t>
            </w:r>
            <w:r>
              <w:tab/>
            </w:r>
            <w:r>
              <w:rPr>
                <w:spacing w:val="-2"/>
              </w:rPr>
              <w:t>(продажу)</w:t>
            </w:r>
          </w:p>
          <w:p w:rsidR="005D1BC6" w:rsidRDefault="006D3228">
            <w:pPr>
              <w:pStyle w:val="TableParagraph"/>
              <w:spacing w:line="252" w:lineRule="exact"/>
              <w:ind w:left="107"/>
            </w:pPr>
            <w:r>
              <w:t>продукции</w:t>
            </w:r>
            <w:r>
              <w:rPr>
                <w:spacing w:val="29"/>
              </w:rPr>
              <w:t xml:space="preserve"> </w:t>
            </w:r>
            <w:r>
              <w:t>(услуг).</w:t>
            </w:r>
            <w:r>
              <w:rPr>
                <w:spacing w:val="29"/>
              </w:rPr>
              <w:t xml:space="preserve"> </w:t>
            </w:r>
            <w:r>
              <w:t>Определение</w:t>
            </w:r>
            <w:r>
              <w:rPr>
                <w:spacing w:val="30"/>
              </w:rPr>
              <w:t xml:space="preserve"> </w:t>
            </w:r>
            <w:r>
              <w:t>миссии</w:t>
            </w:r>
            <w:r>
              <w:rPr>
                <w:spacing w:val="28"/>
              </w:rPr>
              <w:t xml:space="preserve"> </w:t>
            </w:r>
            <w:r>
              <w:t>(философии)</w:t>
            </w:r>
            <w:r>
              <w:rPr>
                <w:spacing w:val="32"/>
              </w:rPr>
              <w:t xml:space="preserve"> </w:t>
            </w:r>
            <w:r>
              <w:t>предприятия.</w:t>
            </w:r>
            <w:r>
              <w:rPr>
                <w:spacing w:val="29"/>
              </w:rPr>
              <w:t xml:space="preserve"> </w:t>
            </w:r>
            <w:r>
              <w:t>Цели</w:t>
            </w:r>
            <w:r>
              <w:rPr>
                <w:spacing w:val="27"/>
              </w:rPr>
              <w:t xml:space="preserve"> </w:t>
            </w:r>
            <w:r>
              <w:t>бизнеса.</w:t>
            </w:r>
            <w:r>
              <w:rPr>
                <w:spacing w:val="30"/>
              </w:rPr>
              <w:t xml:space="preserve"> </w:t>
            </w:r>
            <w:r>
              <w:t>Функции целей бизнеса. Определение целей разработки бизнес-плана</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253"/>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4" w:lineRule="exact"/>
              <w:ind w:left="107"/>
            </w:pPr>
            <w:r>
              <w:t>План</w:t>
            </w:r>
            <w:r>
              <w:rPr>
                <w:spacing w:val="-4"/>
              </w:rPr>
              <w:t xml:space="preserve"> </w:t>
            </w:r>
            <w:proofErr w:type="spellStart"/>
            <w:r>
              <w:rPr>
                <w:spacing w:val="-2"/>
              </w:rPr>
              <w:t>маркетннга</w:t>
            </w:r>
            <w:proofErr w:type="spellEnd"/>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9188"/>
        <w:gridCol w:w="1839"/>
        <w:gridCol w:w="1783"/>
      </w:tblGrid>
      <w:tr w:rsidR="005D1BC6">
        <w:trPr>
          <w:trHeight w:val="758"/>
        </w:trPr>
        <w:tc>
          <w:tcPr>
            <w:tcW w:w="2547" w:type="dxa"/>
            <w:vMerge w:val="restart"/>
          </w:tcPr>
          <w:p w:rsidR="005D1BC6" w:rsidRDefault="005D1BC6">
            <w:pPr>
              <w:pStyle w:val="TableParagraph"/>
            </w:pPr>
          </w:p>
        </w:tc>
        <w:tc>
          <w:tcPr>
            <w:tcW w:w="9188" w:type="dxa"/>
          </w:tcPr>
          <w:p w:rsidR="005D1BC6" w:rsidRDefault="006D3228">
            <w:pPr>
              <w:pStyle w:val="TableParagraph"/>
              <w:ind w:left="117" w:right="136" w:firstLine="60"/>
            </w:pPr>
            <w:r>
              <w:t>План производства (Эксплуатационная программа гостиничного предприятия). Потребность</w:t>
            </w:r>
            <w:r>
              <w:rPr>
                <w:spacing w:val="80"/>
              </w:rPr>
              <w:t xml:space="preserve"> </w:t>
            </w:r>
            <w:r>
              <w:t>в</w:t>
            </w:r>
            <w:r>
              <w:rPr>
                <w:spacing w:val="67"/>
              </w:rPr>
              <w:t xml:space="preserve"> </w:t>
            </w:r>
            <w:r>
              <w:t>материальных</w:t>
            </w:r>
            <w:r>
              <w:rPr>
                <w:spacing w:val="68"/>
              </w:rPr>
              <w:t xml:space="preserve"> </w:t>
            </w:r>
            <w:r>
              <w:t>и</w:t>
            </w:r>
            <w:r>
              <w:rPr>
                <w:spacing w:val="-3"/>
              </w:rPr>
              <w:t xml:space="preserve"> </w:t>
            </w:r>
            <w:r>
              <w:t>трудовых</w:t>
            </w:r>
            <w:r>
              <w:rPr>
                <w:spacing w:val="69"/>
              </w:rPr>
              <w:t xml:space="preserve"> </w:t>
            </w:r>
            <w:r>
              <w:t>ресурсах..</w:t>
            </w:r>
            <w:r>
              <w:rPr>
                <w:spacing w:val="68"/>
              </w:rPr>
              <w:t xml:space="preserve"> </w:t>
            </w:r>
            <w:r>
              <w:t>структура</w:t>
            </w:r>
            <w:r>
              <w:rPr>
                <w:spacing w:val="69"/>
              </w:rPr>
              <w:t xml:space="preserve"> </w:t>
            </w:r>
            <w:r>
              <w:t>(суть</w:t>
            </w:r>
            <w:r>
              <w:rPr>
                <w:spacing w:val="57"/>
                <w:w w:val="150"/>
              </w:rPr>
              <w:t xml:space="preserve"> </w:t>
            </w:r>
            <w:r>
              <w:t>проекта;</w:t>
            </w:r>
            <w:r>
              <w:rPr>
                <w:spacing w:val="56"/>
                <w:w w:val="150"/>
              </w:rPr>
              <w:t xml:space="preserve"> </w:t>
            </w:r>
            <w:r>
              <w:t>эффективность</w:t>
            </w:r>
            <w:r>
              <w:rPr>
                <w:spacing w:val="55"/>
                <w:w w:val="150"/>
              </w:rPr>
              <w:t xml:space="preserve"> </w:t>
            </w:r>
            <w:r>
              <w:rPr>
                <w:spacing w:val="-2"/>
              </w:rPr>
              <w:t>проекта,</w:t>
            </w:r>
          </w:p>
          <w:p w:rsidR="005D1BC6" w:rsidRDefault="006D3228">
            <w:pPr>
              <w:pStyle w:val="TableParagraph"/>
              <w:spacing w:line="238" w:lineRule="exact"/>
              <w:ind w:left="117"/>
            </w:pPr>
            <w:r>
              <w:t>сведения</w:t>
            </w:r>
            <w:r>
              <w:rPr>
                <w:spacing w:val="6"/>
              </w:rPr>
              <w:t xml:space="preserve"> </w:t>
            </w:r>
            <w:r>
              <w:t>о</w:t>
            </w:r>
            <w:r>
              <w:rPr>
                <w:spacing w:val="10"/>
              </w:rPr>
              <w:t xml:space="preserve"> </w:t>
            </w:r>
            <w:r>
              <w:t>фирме;</w:t>
            </w:r>
            <w:r>
              <w:rPr>
                <w:spacing w:val="14"/>
              </w:rPr>
              <w:t xml:space="preserve"> </w:t>
            </w:r>
            <w:r>
              <w:t>план</w:t>
            </w:r>
            <w:r>
              <w:rPr>
                <w:spacing w:val="8"/>
              </w:rPr>
              <w:t xml:space="preserve"> </w:t>
            </w:r>
            <w:r>
              <w:t>действий;</w:t>
            </w:r>
            <w:r>
              <w:rPr>
                <w:spacing w:val="-3"/>
              </w:rPr>
              <w:t xml:space="preserve"> </w:t>
            </w:r>
            <w:r>
              <w:t>назначение,</w:t>
            </w:r>
            <w:r>
              <w:rPr>
                <w:spacing w:val="-5"/>
              </w:rPr>
              <w:t xml:space="preserve"> </w:t>
            </w:r>
            <w:r>
              <w:t>цели</w:t>
            </w:r>
            <w:r>
              <w:rPr>
                <w:spacing w:val="-9"/>
              </w:rPr>
              <w:t xml:space="preserve"> </w:t>
            </w:r>
            <w:r>
              <w:t>и</w:t>
            </w:r>
            <w:r>
              <w:rPr>
                <w:spacing w:val="-12"/>
              </w:rPr>
              <w:t xml:space="preserve"> </w:t>
            </w:r>
            <w:r>
              <w:t>задачи</w:t>
            </w:r>
            <w:r>
              <w:rPr>
                <w:spacing w:val="-6"/>
              </w:rPr>
              <w:t xml:space="preserve"> </w:t>
            </w:r>
            <w:r>
              <w:rPr>
                <w:spacing w:val="-2"/>
              </w:rPr>
              <w:t>написания</w:t>
            </w:r>
          </w:p>
        </w:tc>
        <w:tc>
          <w:tcPr>
            <w:tcW w:w="1839" w:type="dxa"/>
            <w:vMerge w:val="restart"/>
          </w:tcPr>
          <w:p w:rsidR="005D1BC6" w:rsidRDefault="005D1BC6">
            <w:pPr>
              <w:pStyle w:val="TableParagraph"/>
            </w:pPr>
          </w:p>
        </w:tc>
        <w:tc>
          <w:tcPr>
            <w:tcW w:w="1783" w:type="dxa"/>
            <w:vMerge w:val="restart"/>
          </w:tcPr>
          <w:p w:rsidR="005D1BC6" w:rsidRDefault="005D1BC6">
            <w:pPr>
              <w:pStyle w:val="TableParagraph"/>
            </w:pPr>
          </w:p>
        </w:tc>
      </w:tr>
      <w:tr w:rsidR="005D1BC6">
        <w:trPr>
          <w:trHeight w:val="506"/>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47" w:lineRule="exact"/>
              <w:ind w:left="107"/>
            </w:pPr>
            <w:r>
              <w:t>Финансовый</w:t>
            </w:r>
            <w:r>
              <w:rPr>
                <w:spacing w:val="52"/>
                <w:w w:val="150"/>
              </w:rPr>
              <w:t xml:space="preserve"> </w:t>
            </w:r>
            <w:r>
              <w:t>план.</w:t>
            </w:r>
            <w:r>
              <w:rPr>
                <w:spacing w:val="52"/>
                <w:w w:val="150"/>
              </w:rPr>
              <w:t xml:space="preserve"> </w:t>
            </w:r>
            <w:r>
              <w:t>Потребность</w:t>
            </w:r>
            <w:r>
              <w:rPr>
                <w:spacing w:val="53"/>
                <w:w w:val="150"/>
              </w:rPr>
              <w:t xml:space="preserve"> </w:t>
            </w:r>
            <w:r>
              <w:t>в</w:t>
            </w:r>
            <w:r>
              <w:rPr>
                <w:spacing w:val="78"/>
              </w:rPr>
              <w:t xml:space="preserve"> </w:t>
            </w:r>
            <w:r>
              <w:t>капитале</w:t>
            </w:r>
            <w:r>
              <w:rPr>
                <w:spacing w:val="77"/>
              </w:rPr>
              <w:t xml:space="preserve"> </w:t>
            </w:r>
            <w:r>
              <w:t>и</w:t>
            </w:r>
            <w:r>
              <w:rPr>
                <w:spacing w:val="59"/>
                <w:w w:val="150"/>
              </w:rPr>
              <w:t xml:space="preserve"> </w:t>
            </w:r>
            <w:r>
              <w:t>источники</w:t>
            </w:r>
            <w:r>
              <w:rPr>
                <w:spacing w:val="54"/>
                <w:w w:val="150"/>
              </w:rPr>
              <w:t xml:space="preserve"> </w:t>
            </w:r>
            <w:r>
              <w:t>финансирования;</w:t>
            </w:r>
            <w:r>
              <w:rPr>
                <w:spacing w:val="-18"/>
              </w:rPr>
              <w:t xml:space="preserve"> </w:t>
            </w:r>
            <w:r>
              <w:t>план</w:t>
            </w:r>
            <w:r>
              <w:rPr>
                <w:spacing w:val="31"/>
              </w:rPr>
              <w:t xml:space="preserve"> </w:t>
            </w:r>
            <w:r>
              <w:rPr>
                <w:spacing w:val="-2"/>
              </w:rPr>
              <w:t>возврата</w:t>
            </w:r>
          </w:p>
          <w:p w:rsidR="005D1BC6" w:rsidRDefault="006D3228">
            <w:pPr>
              <w:pStyle w:val="TableParagraph"/>
              <w:spacing w:before="1" w:line="238" w:lineRule="exact"/>
              <w:ind w:left="107"/>
            </w:pPr>
            <w:r>
              <w:rPr>
                <w:spacing w:val="-2"/>
              </w:rPr>
              <w:t>кредита)</w:t>
            </w:r>
          </w:p>
        </w:tc>
        <w:tc>
          <w:tcPr>
            <w:tcW w:w="1839" w:type="dxa"/>
            <w:vMerge/>
            <w:tcBorders>
              <w:top w:val="nil"/>
            </w:tcBorders>
          </w:tcPr>
          <w:p w:rsidR="005D1BC6" w:rsidRDefault="005D1BC6">
            <w:pPr>
              <w:rPr>
                <w:sz w:val="2"/>
                <w:szCs w:val="2"/>
              </w:rPr>
            </w:pPr>
          </w:p>
        </w:tc>
        <w:tc>
          <w:tcPr>
            <w:tcW w:w="1783" w:type="dxa"/>
            <w:vMerge/>
            <w:tcBorders>
              <w:top w:val="nil"/>
            </w:tcBorders>
          </w:tcPr>
          <w:p w:rsidR="005D1BC6" w:rsidRDefault="005D1BC6">
            <w:pPr>
              <w:rPr>
                <w:sz w:val="2"/>
                <w:szCs w:val="2"/>
              </w:rPr>
            </w:pPr>
          </w:p>
        </w:tc>
      </w:tr>
      <w:tr w:rsidR="005D1BC6">
        <w:trPr>
          <w:trHeight w:val="253"/>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4" w:lineRule="exact"/>
              <w:ind w:left="107"/>
            </w:pPr>
            <w:r>
              <w:t>Резюме</w:t>
            </w:r>
            <w:r>
              <w:rPr>
                <w:spacing w:val="-14"/>
              </w:rPr>
              <w:t xml:space="preserve"> </w:t>
            </w:r>
            <w:r>
              <w:t>бизнес-плана.</w:t>
            </w:r>
            <w:r>
              <w:rPr>
                <w:spacing w:val="-11"/>
              </w:rPr>
              <w:t xml:space="preserve"> </w:t>
            </w:r>
            <w:r>
              <w:t>Инвестиционное</w:t>
            </w:r>
            <w:r>
              <w:rPr>
                <w:spacing w:val="-13"/>
              </w:rPr>
              <w:t xml:space="preserve"> </w:t>
            </w:r>
            <w:r>
              <w:rPr>
                <w:spacing w:val="-2"/>
              </w:rPr>
              <w:t>предложение</w:t>
            </w:r>
          </w:p>
        </w:tc>
        <w:tc>
          <w:tcPr>
            <w:tcW w:w="1839" w:type="dxa"/>
          </w:tcPr>
          <w:p w:rsidR="005D1BC6" w:rsidRDefault="005D1BC6">
            <w:pPr>
              <w:pStyle w:val="TableParagraph"/>
              <w:rPr>
                <w:sz w:val="18"/>
              </w:rPr>
            </w:pPr>
          </w:p>
        </w:tc>
        <w:tc>
          <w:tcPr>
            <w:tcW w:w="1783" w:type="dxa"/>
            <w:vMerge/>
            <w:tcBorders>
              <w:top w:val="nil"/>
            </w:tcBorders>
          </w:tcPr>
          <w:p w:rsidR="005D1BC6" w:rsidRDefault="005D1BC6">
            <w:pPr>
              <w:rPr>
                <w:sz w:val="2"/>
                <w:szCs w:val="2"/>
              </w:rPr>
            </w:pPr>
          </w:p>
        </w:tc>
      </w:tr>
      <w:tr w:rsidR="005D1BC6">
        <w:trPr>
          <w:trHeight w:val="251"/>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2" w:lineRule="exact"/>
              <w:ind w:left="107"/>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839" w:type="dxa"/>
          </w:tcPr>
          <w:p w:rsidR="005D1BC6" w:rsidRDefault="006D3228">
            <w:pPr>
              <w:pStyle w:val="TableParagraph"/>
              <w:spacing w:line="232" w:lineRule="exact"/>
              <w:ind w:left="116" w:right="101"/>
              <w:jc w:val="center"/>
              <w:rPr>
                <w:b/>
              </w:rPr>
            </w:pPr>
            <w:r>
              <w:rPr>
                <w:b/>
                <w:spacing w:val="-10"/>
              </w:rPr>
              <w:t>8</w:t>
            </w:r>
          </w:p>
        </w:tc>
        <w:tc>
          <w:tcPr>
            <w:tcW w:w="1783" w:type="dxa"/>
            <w:vMerge/>
            <w:tcBorders>
              <w:top w:val="nil"/>
            </w:tcBorders>
          </w:tcPr>
          <w:p w:rsidR="005D1BC6" w:rsidRDefault="005D1BC6">
            <w:pPr>
              <w:rPr>
                <w:sz w:val="2"/>
                <w:szCs w:val="2"/>
              </w:rPr>
            </w:pPr>
          </w:p>
        </w:tc>
      </w:tr>
      <w:tr w:rsidR="005D1BC6">
        <w:trPr>
          <w:trHeight w:val="506"/>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tabs>
                <w:tab w:val="left" w:pos="2577"/>
                <w:tab w:val="left" w:pos="8638"/>
              </w:tabs>
              <w:spacing w:line="247" w:lineRule="exact"/>
              <w:ind w:left="117"/>
            </w:pPr>
            <w:r>
              <w:t>Разработка</w:t>
            </w:r>
            <w:r>
              <w:rPr>
                <w:spacing w:val="41"/>
              </w:rPr>
              <w:t xml:space="preserve">  </w:t>
            </w:r>
            <w:r>
              <w:rPr>
                <w:spacing w:val="-2"/>
              </w:rPr>
              <w:t>концепции</w:t>
            </w:r>
            <w:r>
              <w:tab/>
              <w:t>предприятия</w:t>
            </w:r>
            <w:r>
              <w:rPr>
                <w:spacing w:val="1"/>
              </w:rPr>
              <w:t xml:space="preserve"> </w:t>
            </w:r>
            <w:r>
              <w:t>сферы</w:t>
            </w:r>
            <w:r>
              <w:rPr>
                <w:spacing w:val="3"/>
              </w:rPr>
              <w:t xml:space="preserve"> </w:t>
            </w:r>
            <w:r>
              <w:t>туризма</w:t>
            </w:r>
            <w:r>
              <w:rPr>
                <w:spacing w:val="3"/>
              </w:rPr>
              <w:t xml:space="preserve"> </w:t>
            </w:r>
            <w:r>
              <w:t>и</w:t>
            </w:r>
            <w:r>
              <w:rPr>
                <w:spacing w:val="-4"/>
              </w:rPr>
              <w:t xml:space="preserve"> </w:t>
            </w:r>
            <w:r>
              <w:t>гостеприимства.</w:t>
            </w:r>
            <w:r>
              <w:rPr>
                <w:spacing w:val="37"/>
              </w:rPr>
              <w:t xml:space="preserve">  </w:t>
            </w:r>
            <w:r>
              <w:rPr>
                <w:spacing w:val="-2"/>
              </w:rPr>
              <w:t>Презентация</w:t>
            </w:r>
            <w:r>
              <w:tab/>
            </w:r>
            <w:r>
              <w:rPr>
                <w:spacing w:val="-4"/>
              </w:rPr>
              <w:t>идеи</w:t>
            </w:r>
          </w:p>
          <w:p w:rsidR="005D1BC6" w:rsidRDefault="006D3228">
            <w:pPr>
              <w:pStyle w:val="TableParagraph"/>
              <w:spacing w:before="1" w:line="238" w:lineRule="exact"/>
              <w:ind w:left="117"/>
            </w:pPr>
            <w:r>
              <w:t>открытия</w:t>
            </w:r>
            <w:r>
              <w:rPr>
                <w:spacing w:val="-10"/>
              </w:rPr>
              <w:t xml:space="preserve"> </w:t>
            </w:r>
            <w:r>
              <w:t>собственного</w:t>
            </w:r>
            <w:r>
              <w:rPr>
                <w:spacing w:val="-11"/>
              </w:rPr>
              <w:t xml:space="preserve"> </w:t>
            </w:r>
            <w:r>
              <w:t>дела</w:t>
            </w:r>
            <w:r>
              <w:rPr>
                <w:spacing w:val="-7"/>
              </w:rPr>
              <w:t xml:space="preserve"> </w:t>
            </w:r>
            <w:r>
              <w:t>в</w:t>
            </w:r>
            <w:r>
              <w:rPr>
                <w:spacing w:val="-9"/>
              </w:rPr>
              <w:t xml:space="preserve"> </w:t>
            </w:r>
            <w:r>
              <w:t>профессиональной</w:t>
            </w:r>
            <w:r>
              <w:rPr>
                <w:spacing w:val="-8"/>
              </w:rPr>
              <w:t xml:space="preserve"> </w:t>
            </w:r>
            <w:r>
              <w:rPr>
                <w:spacing w:val="-2"/>
              </w:rPr>
              <w:t>деятельности</w:t>
            </w:r>
          </w:p>
        </w:tc>
        <w:tc>
          <w:tcPr>
            <w:tcW w:w="1839" w:type="dxa"/>
          </w:tcPr>
          <w:p w:rsidR="005D1BC6" w:rsidRDefault="006D3228">
            <w:pPr>
              <w:pStyle w:val="TableParagraph"/>
              <w:spacing w:before="121"/>
              <w:ind w:left="116" w:right="101"/>
              <w:jc w:val="center"/>
            </w:pPr>
            <w:r>
              <w:rPr>
                <w:spacing w:val="-10"/>
              </w:rPr>
              <w:t>2</w:t>
            </w:r>
          </w:p>
        </w:tc>
        <w:tc>
          <w:tcPr>
            <w:tcW w:w="1783" w:type="dxa"/>
            <w:vMerge/>
            <w:tcBorders>
              <w:top w:val="nil"/>
            </w:tcBorders>
          </w:tcPr>
          <w:p w:rsidR="005D1BC6" w:rsidRDefault="005D1BC6">
            <w:pPr>
              <w:rPr>
                <w:sz w:val="2"/>
                <w:szCs w:val="2"/>
              </w:rPr>
            </w:pPr>
          </w:p>
        </w:tc>
      </w:tr>
      <w:tr w:rsidR="005D1BC6">
        <w:trPr>
          <w:trHeight w:val="253"/>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4" w:lineRule="exact"/>
              <w:ind w:left="117"/>
            </w:pPr>
            <w:r>
              <w:t>Разработка</w:t>
            </w:r>
            <w:r>
              <w:rPr>
                <w:spacing w:val="-7"/>
              </w:rPr>
              <w:t xml:space="preserve"> </w:t>
            </w:r>
            <w:r>
              <w:t>маркетингового</w:t>
            </w:r>
            <w:r>
              <w:rPr>
                <w:spacing w:val="-6"/>
              </w:rPr>
              <w:t xml:space="preserve"> </w:t>
            </w:r>
            <w:r>
              <w:t>и</w:t>
            </w:r>
            <w:r>
              <w:rPr>
                <w:spacing w:val="-5"/>
              </w:rPr>
              <w:t xml:space="preserve"> </w:t>
            </w:r>
            <w:r>
              <w:t>финансового</w:t>
            </w:r>
            <w:r>
              <w:rPr>
                <w:spacing w:val="-6"/>
              </w:rPr>
              <w:t xml:space="preserve"> </w:t>
            </w:r>
            <w:r>
              <w:rPr>
                <w:spacing w:val="-2"/>
              </w:rPr>
              <w:t>планов</w:t>
            </w:r>
          </w:p>
        </w:tc>
        <w:tc>
          <w:tcPr>
            <w:tcW w:w="1839" w:type="dxa"/>
          </w:tcPr>
          <w:p w:rsidR="005D1BC6" w:rsidRDefault="006D3228">
            <w:pPr>
              <w:pStyle w:val="TableParagraph"/>
              <w:spacing w:line="234" w:lineRule="exact"/>
              <w:ind w:left="116" w:right="101"/>
              <w:jc w:val="center"/>
            </w:pPr>
            <w:r>
              <w:rPr>
                <w:spacing w:val="-10"/>
              </w:rPr>
              <w:t>2</w:t>
            </w:r>
          </w:p>
        </w:tc>
        <w:tc>
          <w:tcPr>
            <w:tcW w:w="1783" w:type="dxa"/>
            <w:vMerge/>
            <w:tcBorders>
              <w:top w:val="nil"/>
            </w:tcBorders>
          </w:tcPr>
          <w:p w:rsidR="005D1BC6" w:rsidRDefault="005D1BC6">
            <w:pPr>
              <w:rPr>
                <w:sz w:val="2"/>
                <w:szCs w:val="2"/>
              </w:rPr>
            </w:pPr>
          </w:p>
        </w:tc>
      </w:tr>
      <w:tr w:rsidR="005D1BC6">
        <w:trPr>
          <w:trHeight w:val="252"/>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2" w:lineRule="exact"/>
              <w:ind w:left="107"/>
            </w:pPr>
            <w:r>
              <w:t>Подготовка</w:t>
            </w:r>
            <w:r>
              <w:rPr>
                <w:spacing w:val="-14"/>
              </w:rPr>
              <w:t xml:space="preserve"> </w:t>
            </w:r>
            <w:r>
              <w:t>инвестиционного</w:t>
            </w:r>
            <w:r>
              <w:rPr>
                <w:spacing w:val="-12"/>
              </w:rPr>
              <w:t xml:space="preserve"> </w:t>
            </w:r>
            <w:r>
              <w:rPr>
                <w:spacing w:val="-2"/>
              </w:rPr>
              <w:t>предложения</w:t>
            </w:r>
          </w:p>
        </w:tc>
        <w:tc>
          <w:tcPr>
            <w:tcW w:w="1839" w:type="dxa"/>
          </w:tcPr>
          <w:p w:rsidR="005D1BC6" w:rsidRDefault="006D3228">
            <w:pPr>
              <w:pStyle w:val="TableParagraph"/>
              <w:spacing w:line="232" w:lineRule="exact"/>
              <w:ind w:left="116" w:right="101"/>
              <w:jc w:val="center"/>
            </w:pPr>
            <w:r>
              <w:rPr>
                <w:spacing w:val="-10"/>
              </w:rPr>
              <w:t>2</w:t>
            </w:r>
          </w:p>
        </w:tc>
        <w:tc>
          <w:tcPr>
            <w:tcW w:w="1783" w:type="dxa"/>
            <w:vMerge/>
            <w:tcBorders>
              <w:top w:val="nil"/>
            </w:tcBorders>
          </w:tcPr>
          <w:p w:rsidR="005D1BC6" w:rsidRDefault="005D1BC6">
            <w:pPr>
              <w:rPr>
                <w:sz w:val="2"/>
                <w:szCs w:val="2"/>
              </w:rPr>
            </w:pPr>
          </w:p>
        </w:tc>
      </w:tr>
      <w:tr w:rsidR="005D1BC6">
        <w:trPr>
          <w:trHeight w:val="253"/>
        </w:trPr>
        <w:tc>
          <w:tcPr>
            <w:tcW w:w="2547" w:type="dxa"/>
            <w:vMerge/>
            <w:tcBorders>
              <w:top w:val="nil"/>
            </w:tcBorders>
          </w:tcPr>
          <w:p w:rsidR="005D1BC6" w:rsidRDefault="005D1BC6">
            <w:pPr>
              <w:rPr>
                <w:sz w:val="2"/>
                <w:szCs w:val="2"/>
              </w:rPr>
            </w:pPr>
          </w:p>
        </w:tc>
        <w:tc>
          <w:tcPr>
            <w:tcW w:w="9188" w:type="dxa"/>
          </w:tcPr>
          <w:p w:rsidR="005D1BC6" w:rsidRDefault="006D3228">
            <w:pPr>
              <w:pStyle w:val="TableParagraph"/>
              <w:spacing w:line="234" w:lineRule="exact"/>
              <w:ind w:left="107"/>
            </w:pPr>
            <w:r>
              <w:t>Расчёт</w:t>
            </w:r>
            <w:r>
              <w:rPr>
                <w:spacing w:val="-11"/>
              </w:rPr>
              <w:t xml:space="preserve"> </w:t>
            </w:r>
            <w:r>
              <w:t>потребности</w:t>
            </w:r>
            <w:r>
              <w:rPr>
                <w:spacing w:val="-7"/>
              </w:rPr>
              <w:t xml:space="preserve"> </w:t>
            </w:r>
            <w:r>
              <w:t>проектируемого</w:t>
            </w:r>
            <w:r>
              <w:rPr>
                <w:spacing w:val="-9"/>
              </w:rPr>
              <w:t xml:space="preserve"> </w:t>
            </w:r>
            <w:r>
              <w:t>предприятия</w:t>
            </w:r>
            <w:r>
              <w:rPr>
                <w:spacing w:val="-8"/>
              </w:rPr>
              <w:t xml:space="preserve"> </w:t>
            </w:r>
            <w:r>
              <w:t>в</w:t>
            </w:r>
            <w:r>
              <w:rPr>
                <w:spacing w:val="-13"/>
              </w:rPr>
              <w:t xml:space="preserve"> </w:t>
            </w:r>
            <w:proofErr w:type="spellStart"/>
            <w:r>
              <w:t>трудовыхи</w:t>
            </w:r>
            <w:proofErr w:type="spellEnd"/>
            <w:r>
              <w:rPr>
                <w:spacing w:val="-8"/>
              </w:rPr>
              <w:t xml:space="preserve"> </w:t>
            </w:r>
            <w:r>
              <w:t>материальных</w:t>
            </w:r>
            <w:r>
              <w:rPr>
                <w:spacing w:val="-9"/>
              </w:rPr>
              <w:t xml:space="preserve"> </w:t>
            </w:r>
            <w:r>
              <w:rPr>
                <w:spacing w:val="-2"/>
              </w:rPr>
              <w:t>ресурсах.</w:t>
            </w:r>
          </w:p>
        </w:tc>
        <w:tc>
          <w:tcPr>
            <w:tcW w:w="1839" w:type="dxa"/>
          </w:tcPr>
          <w:p w:rsidR="005D1BC6" w:rsidRDefault="006D3228">
            <w:pPr>
              <w:pStyle w:val="TableParagraph"/>
              <w:spacing w:line="234" w:lineRule="exact"/>
              <w:ind w:left="116" w:right="101"/>
              <w:jc w:val="center"/>
            </w:pPr>
            <w:r>
              <w:rPr>
                <w:spacing w:val="-10"/>
              </w:rPr>
              <w:t>2</w:t>
            </w:r>
          </w:p>
        </w:tc>
        <w:tc>
          <w:tcPr>
            <w:tcW w:w="1783" w:type="dxa"/>
            <w:vMerge/>
            <w:tcBorders>
              <w:top w:val="nil"/>
            </w:tcBorders>
          </w:tcPr>
          <w:p w:rsidR="005D1BC6" w:rsidRDefault="005D1BC6">
            <w:pPr>
              <w:rPr>
                <w:sz w:val="2"/>
                <w:szCs w:val="2"/>
              </w:rPr>
            </w:pPr>
          </w:p>
        </w:tc>
      </w:tr>
      <w:tr w:rsidR="005D1BC6">
        <w:trPr>
          <w:trHeight w:val="251"/>
        </w:trPr>
        <w:tc>
          <w:tcPr>
            <w:tcW w:w="11735" w:type="dxa"/>
            <w:gridSpan w:val="2"/>
          </w:tcPr>
          <w:p w:rsidR="005D1BC6" w:rsidRDefault="006D3228">
            <w:pPr>
              <w:pStyle w:val="TableParagraph"/>
              <w:spacing w:line="232" w:lineRule="exact"/>
              <w:ind w:left="107"/>
              <w:rPr>
                <w:b/>
              </w:rPr>
            </w:pPr>
            <w:r>
              <w:rPr>
                <w:b/>
              </w:rPr>
              <w:t>Промежуточная</w:t>
            </w:r>
            <w:r>
              <w:rPr>
                <w:b/>
                <w:spacing w:val="-10"/>
              </w:rPr>
              <w:t xml:space="preserve"> </w:t>
            </w:r>
            <w:r>
              <w:rPr>
                <w:b/>
                <w:spacing w:val="-2"/>
              </w:rPr>
              <w:t>аттестация</w:t>
            </w:r>
          </w:p>
        </w:tc>
        <w:tc>
          <w:tcPr>
            <w:tcW w:w="1839" w:type="dxa"/>
          </w:tcPr>
          <w:p w:rsidR="005D1BC6" w:rsidRDefault="005D1BC6">
            <w:pPr>
              <w:pStyle w:val="TableParagraph"/>
              <w:rPr>
                <w:sz w:val="18"/>
              </w:rPr>
            </w:pPr>
          </w:p>
        </w:tc>
        <w:tc>
          <w:tcPr>
            <w:tcW w:w="1783" w:type="dxa"/>
          </w:tcPr>
          <w:p w:rsidR="005D1BC6" w:rsidRDefault="005D1BC6">
            <w:pPr>
              <w:pStyle w:val="TableParagraph"/>
              <w:rPr>
                <w:sz w:val="18"/>
              </w:rPr>
            </w:pPr>
          </w:p>
        </w:tc>
      </w:tr>
      <w:tr w:rsidR="005D1BC6">
        <w:trPr>
          <w:trHeight w:val="253"/>
        </w:trPr>
        <w:tc>
          <w:tcPr>
            <w:tcW w:w="11735" w:type="dxa"/>
            <w:gridSpan w:val="2"/>
          </w:tcPr>
          <w:p w:rsidR="005D1BC6" w:rsidRDefault="006D3228">
            <w:pPr>
              <w:pStyle w:val="TableParagraph"/>
              <w:spacing w:before="1" w:line="233" w:lineRule="exact"/>
              <w:ind w:left="107"/>
              <w:rPr>
                <w:b/>
              </w:rPr>
            </w:pPr>
            <w:r>
              <w:rPr>
                <w:b/>
                <w:spacing w:val="-2"/>
              </w:rPr>
              <w:t>Всего:</w:t>
            </w:r>
          </w:p>
        </w:tc>
        <w:tc>
          <w:tcPr>
            <w:tcW w:w="1839" w:type="dxa"/>
          </w:tcPr>
          <w:p w:rsidR="005D1BC6" w:rsidRDefault="006D3228">
            <w:pPr>
              <w:pStyle w:val="TableParagraph"/>
              <w:spacing w:before="1" w:line="233" w:lineRule="exact"/>
              <w:ind w:left="116" w:right="101"/>
              <w:jc w:val="center"/>
              <w:rPr>
                <w:b/>
              </w:rPr>
            </w:pPr>
            <w:r>
              <w:rPr>
                <w:b/>
                <w:spacing w:val="-5"/>
              </w:rPr>
              <w:t>48</w:t>
            </w:r>
          </w:p>
        </w:tc>
        <w:tc>
          <w:tcPr>
            <w:tcW w:w="1783"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19"/>
        </w:numPr>
        <w:tabs>
          <w:tab w:val="left" w:pos="1827"/>
        </w:tabs>
        <w:spacing w:before="73"/>
        <w:ind w:left="1827"/>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5D1BC6" w:rsidRDefault="006D3228" w:rsidP="004E587A">
      <w:pPr>
        <w:pStyle w:val="2"/>
        <w:numPr>
          <w:ilvl w:val="1"/>
          <w:numId w:val="19"/>
        </w:numPr>
        <w:tabs>
          <w:tab w:val="left" w:pos="1442"/>
        </w:tabs>
        <w:spacing w:before="243" w:line="276" w:lineRule="auto"/>
        <w:ind w:right="139" w:firstLine="707"/>
        <w:jc w:val="both"/>
      </w:pPr>
      <w:r>
        <w:t>Для реализации программы учебной дисциплины должны быть предусмотрены следующие специальные помещения:</w:t>
      </w:r>
    </w:p>
    <w:p w:rsidR="005D1BC6" w:rsidRDefault="006D3228">
      <w:pPr>
        <w:pStyle w:val="a3"/>
        <w:spacing w:line="276" w:lineRule="auto"/>
        <w:ind w:left="143" w:right="139" w:firstLine="707"/>
        <w:jc w:val="both"/>
      </w:pPr>
      <w:r>
        <w:t>Кабинет «Предпринимательской деятельности в сфере туризма и</w:t>
      </w:r>
      <w:r>
        <w:rPr>
          <w:spacing w:val="-3"/>
        </w:rPr>
        <w:t xml:space="preserve"> </w:t>
      </w:r>
      <w:r>
        <w:t xml:space="preserve">гостеприимства», оснащенные в соответствии с п. 6.1.2.1 примерной образовательной программы по </w:t>
      </w:r>
      <w:r>
        <w:rPr>
          <w:spacing w:val="-2"/>
        </w:rPr>
        <w:t>специальности.</w:t>
      </w:r>
    </w:p>
    <w:p w:rsidR="005D1BC6" w:rsidRDefault="005D1BC6">
      <w:pPr>
        <w:pStyle w:val="a3"/>
        <w:spacing w:before="43"/>
      </w:pPr>
    </w:p>
    <w:p w:rsidR="005D1BC6" w:rsidRDefault="006D3228" w:rsidP="004E587A">
      <w:pPr>
        <w:pStyle w:val="2"/>
        <w:numPr>
          <w:ilvl w:val="1"/>
          <w:numId w:val="19"/>
        </w:numPr>
        <w:tabs>
          <w:tab w:val="left" w:pos="1271"/>
        </w:tabs>
        <w:ind w:left="1271" w:hanging="420"/>
        <w:jc w:val="both"/>
      </w:pPr>
      <w:r>
        <w:t>Информационное</w:t>
      </w:r>
      <w:r>
        <w:rPr>
          <w:spacing w:val="-11"/>
        </w:rPr>
        <w:t xml:space="preserve"> </w:t>
      </w:r>
      <w:r>
        <w:t>обеспечение</w:t>
      </w:r>
      <w:r>
        <w:rPr>
          <w:spacing w:val="-6"/>
        </w:rPr>
        <w:t xml:space="preserve"> </w:t>
      </w:r>
      <w:r>
        <w:t>реализации</w:t>
      </w:r>
      <w:r>
        <w:rPr>
          <w:spacing w:val="-4"/>
        </w:rPr>
        <w:t xml:space="preserve"> </w:t>
      </w:r>
      <w:r>
        <w:rPr>
          <w:spacing w:val="-2"/>
        </w:rPr>
        <w:t>программы</w:t>
      </w:r>
    </w:p>
    <w:p w:rsidR="005D1BC6" w:rsidRDefault="006D3228">
      <w:pPr>
        <w:pStyle w:val="a3"/>
        <w:spacing w:before="36"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w:t>
      </w:r>
      <w:r>
        <w:rPr>
          <w:spacing w:val="-1"/>
        </w:rPr>
        <w:t xml:space="preserve"> </w:t>
      </w:r>
      <w:r>
        <w:t>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19"/>
        </w:numPr>
        <w:tabs>
          <w:tab w:val="left" w:pos="1451"/>
        </w:tabs>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5D1BC6" w:rsidRDefault="006D3228" w:rsidP="004E587A">
      <w:pPr>
        <w:pStyle w:val="a5"/>
        <w:numPr>
          <w:ilvl w:val="0"/>
          <w:numId w:val="18"/>
        </w:numPr>
        <w:tabs>
          <w:tab w:val="left" w:pos="1558"/>
        </w:tabs>
        <w:spacing w:before="38" w:line="276" w:lineRule="auto"/>
        <w:ind w:right="134" w:firstLine="707"/>
        <w:jc w:val="both"/>
        <w:rPr>
          <w:sz w:val="24"/>
        </w:rPr>
      </w:pPr>
      <w:r>
        <w:rPr>
          <w:sz w:val="24"/>
        </w:rPr>
        <w:t>Боголюбов, В. С.</w:t>
      </w:r>
      <w:r>
        <w:rPr>
          <w:spacing w:val="40"/>
          <w:sz w:val="24"/>
        </w:rPr>
        <w:t xml:space="preserve"> </w:t>
      </w:r>
      <w:r>
        <w:rPr>
          <w:sz w:val="24"/>
        </w:rPr>
        <w:t>Финансовый менеджмент в туризме и</w:t>
      </w:r>
      <w:r>
        <w:rPr>
          <w:spacing w:val="-1"/>
          <w:sz w:val="24"/>
        </w:rPr>
        <w:t xml:space="preserve"> </w:t>
      </w:r>
      <w:r>
        <w:rPr>
          <w:sz w:val="24"/>
        </w:rPr>
        <w:t>гостиничном хозяйстве</w:t>
      </w:r>
      <w:r>
        <w:rPr>
          <w:spacing w:val="-1"/>
          <w:sz w:val="24"/>
        </w:rPr>
        <w:t xml:space="preserve"> </w:t>
      </w:r>
      <w:r>
        <w:rPr>
          <w:sz w:val="24"/>
        </w:rPr>
        <w:t xml:space="preserve">: учебник для среднего профессионального образования / В. С. Боголюбов.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293 с. – (Профессиональное образование). – ISBN 978-5-534-10541-4. – Текст : электронный // ЭБС </w:t>
      </w:r>
      <w:proofErr w:type="spellStart"/>
      <w:r>
        <w:rPr>
          <w:sz w:val="24"/>
        </w:rPr>
        <w:t>Юрайт</w:t>
      </w:r>
      <w:proofErr w:type="spellEnd"/>
      <w:r>
        <w:rPr>
          <w:sz w:val="24"/>
        </w:rPr>
        <w:t xml:space="preserve"> [сайт]. – URL: https://urait.ru/bcode/475817</w:t>
      </w:r>
    </w:p>
    <w:p w:rsidR="005D1BC6" w:rsidRDefault="006D3228" w:rsidP="004E587A">
      <w:pPr>
        <w:pStyle w:val="a5"/>
        <w:numPr>
          <w:ilvl w:val="0"/>
          <w:numId w:val="18"/>
        </w:numPr>
        <w:tabs>
          <w:tab w:val="left" w:pos="1558"/>
        </w:tabs>
        <w:spacing w:line="276" w:lineRule="auto"/>
        <w:ind w:right="137" w:firstLine="707"/>
        <w:jc w:val="both"/>
        <w:rPr>
          <w:sz w:val="24"/>
        </w:rPr>
      </w:pPr>
      <w:r>
        <w:rPr>
          <w:sz w:val="24"/>
        </w:rPr>
        <w:t xml:space="preserve">Каратаева, О. Г. Организация предпринимательской деятельности : учебное пособие / О. Г. Каратаева, О. С. Гаврилова. – Саратов : Ай Пи Эр Медиа, 2018. – 111 c. – ISBN 978-5-4486-0152-1.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https://profspo.ru/books/72807</w:t>
      </w:r>
    </w:p>
    <w:p w:rsidR="005D1BC6" w:rsidRDefault="006D3228" w:rsidP="004E587A">
      <w:pPr>
        <w:pStyle w:val="a5"/>
        <w:numPr>
          <w:ilvl w:val="0"/>
          <w:numId w:val="18"/>
        </w:numPr>
        <w:tabs>
          <w:tab w:val="left" w:pos="1558"/>
        </w:tabs>
        <w:spacing w:line="276" w:lineRule="auto"/>
        <w:ind w:right="134" w:firstLine="707"/>
        <w:jc w:val="both"/>
        <w:rPr>
          <w:sz w:val="24"/>
        </w:rPr>
      </w:pPr>
      <w:r>
        <w:rPr>
          <w:sz w:val="24"/>
        </w:rPr>
        <w:t xml:space="preserve">Ковальчук, А.П., Предпринимательская деятельность в сфере гостиничного бизнеса. : учебное пособие / А.П. Ковальчук. — Москва : </w:t>
      </w:r>
      <w:proofErr w:type="spellStart"/>
      <w:r>
        <w:rPr>
          <w:sz w:val="24"/>
        </w:rPr>
        <w:t>КноРус</w:t>
      </w:r>
      <w:proofErr w:type="spellEnd"/>
      <w:r>
        <w:rPr>
          <w:sz w:val="24"/>
        </w:rPr>
        <w:t>, 2022. — 172 с. — ISBN 978-5-406-08823-4. — URL:https://book.ru/book/941146 (дата обращения: 13.07.2022). — Текст : электронный.</w:t>
      </w:r>
    </w:p>
    <w:p w:rsidR="005D1BC6" w:rsidRDefault="006D3228" w:rsidP="004E587A">
      <w:pPr>
        <w:pStyle w:val="a5"/>
        <w:numPr>
          <w:ilvl w:val="0"/>
          <w:numId w:val="18"/>
        </w:numPr>
        <w:tabs>
          <w:tab w:val="left" w:pos="1558"/>
        </w:tabs>
        <w:spacing w:before="1" w:line="276" w:lineRule="auto"/>
        <w:ind w:right="134" w:firstLine="707"/>
        <w:jc w:val="both"/>
        <w:rPr>
          <w:sz w:val="24"/>
        </w:rPr>
      </w:pPr>
      <w:r>
        <w:rPr>
          <w:sz w:val="24"/>
        </w:rPr>
        <w:t>Николенко,</w:t>
      </w:r>
      <w:r>
        <w:rPr>
          <w:spacing w:val="40"/>
          <w:sz w:val="24"/>
        </w:rPr>
        <w:t xml:space="preserve"> </w:t>
      </w:r>
      <w:r>
        <w:rPr>
          <w:sz w:val="24"/>
        </w:rPr>
        <w:t>П.</w:t>
      </w:r>
      <w:r>
        <w:rPr>
          <w:spacing w:val="40"/>
          <w:sz w:val="24"/>
        </w:rPr>
        <w:t xml:space="preserve"> </w:t>
      </w:r>
      <w:r>
        <w:rPr>
          <w:sz w:val="24"/>
        </w:rPr>
        <w:t>Г.</w:t>
      </w:r>
      <w:r>
        <w:rPr>
          <w:spacing w:val="40"/>
          <w:sz w:val="24"/>
        </w:rPr>
        <w:t xml:space="preserve">  </w:t>
      </w:r>
      <w:r>
        <w:rPr>
          <w:sz w:val="24"/>
        </w:rPr>
        <w:t>Проектирование</w:t>
      </w:r>
      <w:r>
        <w:rPr>
          <w:spacing w:val="40"/>
          <w:sz w:val="24"/>
        </w:rPr>
        <w:t xml:space="preserve"> </w:t>
      </w:r>
      <w:r>
        <w:rPr>
          <w:sz w:val="24"/>
        </w:rPr>
        <w:t>гостиничной</w:t>
      </w:r>
      <w:r>
        <w:rPr>
          <w:spacing w:val="66"/>
          <w:sz w:val="24"/>
        </w:rPr>
        <w:t xml:space="preserve"> </w:t>
      </w:r>
      <w:r>
        <w:rPr>
          <w:sz w:val="24"/>
        </w:rPr>
        <w:t>деятельности</w:t>
      </w:r>
      <w:r>
        <w:rPr>
          <w:spacing w:val="66"/>
          <w:sz w:val="24"/>
        </w:rPr>
        <w:t xml:space="preserve"> </w:t>
      </w:r>
      <w:r>
        <w:rPr>
          <w:sz w:val="24"/>
        </w:rPr>
        <w:t>:</w:t>
      </w:r>
      <w:r>
        <w:rPr>
          <w:spacing w:val="68"/>
          <w:sz w:val="24"/>
        </w:rPr>
        <w:t xml:space="preserve"> </w:t>
      </w:r>
      <w:r>
        <w:rPr>
          <w:sz w:val="24"/>
        </w:rPr>
        <w:t>учебник</w:t>
      </w:r>
      <w:r>
        <w:rPr>
          <w:spacing w:val="40"/>
          <w:sz w:val="24"/>
        </w:rPr>
        <w:t xml:space="preserve"> </w:t>
      </w:r>
      <w:r>
        <w:rPr>
          <w:sz w:val="24"/>
        </w:rPr>
        <w:t>и</w:t>
      </w:r>
      <w:r>
        <w:rPr>
          <w:spacing w:val="-1"/>
          <w:sz w:val="24"/>
        </w:rPr>
        <w:t xml:space="preserve"> </w:t>
      </w:r>
      <w:r>
        <w:rPr>
          <w:sz w:val="24"/>
        </w:rPr>
        <w:t xml:space="preserve">практикум для среднего профессионального образования / П. Г. Николенко, Т. Ф. </w:t>
      </w:r>
      <w:proofErr w:type="spellStart"/>
      <w:r>
        <w:rPr>
          <w:sz w:val="24"/>
        </w:rPr>
        <w:t>Гаврильева</w:t>
      </w:r>
      <w:proofErr w:type="spellEnd"/>
      <w:r>
        <w:rPr>
          <w:sz w:val="24"/>
        </w:rPr>
        <w:t xml:space="preserve">. – Москва : Издательство </w:t>
      </w:r>
      <w:proofErr w:type="spellStart"/>
      <w:r>
        <w:rPr>
          <w:sz w:val="24"/>
        </w:rPr>
        <w:t>Юрайт</w:t>
      </w:r>
      <w:proofErr w:type="spellEnd"/>
      <w:r>
        <w:rPr>
          <w:sz w:val="24"/>
        </w:rPr>
        <w:t xml:space="preserve">, 2021. – 413 с. – (Профессиональное образование). – ISBN 978-5-534-13044-7. – Текст : электронный // ЭБС </w:t>
      </w:r>
      <w:proofErr w:type="spellStart"/>
      <w:r>
        <w:rPr>
          <w:sz w:val="24"/>
        </w:rPr>
        <w:t>Юрайт</w:t>
      </w:r>
      <w:proofErr w:type="spellEnd"/>
      <w:r>
        <w:rPr>
          <w:sz w:val="24"/>
        </w:rPr>
        <w:t xml:space="preserve"> [сайт]. – URL: https://urait.ru/bcode/476139</w:t>
      </w:r>
    </w:p>
    <w:p w:rsidR="005D1BC6" w:rsidRDefault="006D3228" w:rsidP="004E587A">
      <w:pPr>
        <w:pStyle w:val="a5"/>
        <w:numPr>
          <w:ilvl w:val="0"/>
          <w:numId w:val="18"/>
        </w:numPr>
        <w:tabs>
          <w:tab w:val="left" w:pos="1558"/>
        </w:tabs>
        <w:spacing w:line="276" w:lineRule="auto"/>
        <w:ind w:right="134" w:firstLine="707"/>
        <w:jc w:val="both"/>
        <w:rPr>
          <w:sz w:val="24"/>
        </w:rPr>
      </w:pPr>
      <w:proofErr w:type="spellStart"/>
      <w:r>
        <w:rPr>
          <w:sz w:val="24"/>
        </w:rPr>
        <w:t>Шубаева</w:t>
      </w:r>
      <w:proofErr w:type="spellEnd"/>
      <w:r>
        <w:rPr>
          <w:sz w:val="24"/>
        </w:rPr>
        <w:t>,</w:t>
      </w:r>
      <w:r>
        <w:rPr>
          <w:spacing w:val="-2"/>
          <w:sz w:val="24"/>
        </w:rPr>
        <w:t xml:space="preserve"> </w:t>
      </w:r>
      <w:r>
        <w:rPr>
          <w:sz w:val="24"/>
        </w:rPr>
        <w:t>В.</w:t>
      </w:r>
      <w:r>
        <w:rPr>
          <w:spacing w:val="-2"/>
          <w:sz w:val="24"/>
        </w:rPr>
        <w:t xml:space="preserve"> </w:t>
      </w:r>
      <w:r>
        <w:rPr>
          <w:sz w:val="24"/>
        </w:rPr>
        <w:t>Г.</w:t>
      </w:r>
      <w:r>
        <w:rPr>
          <w:spacing w:val="40"/>
          <w:sz w:val="24"/>
        </w:rPr>
        <w:t xml:space="preserve"> </w:t>
      </w:r>
      <w:r>
        <w:rPr>
          <w:sz w:val="24"/>
        </w:rPr>
        <w:t>Маркетинговые</w:t>
      </w:r>
      <w:r>
        <w:rPr>
          <w:spacing w:val="-3"/>
          <w:sz w:val="24"/>
        </w:rPr>
        <w:t xml:space="preserve"> </w:t>
      </w:r>
      <w:r>
        <w:rPr>
          <w:sz w:val="24"/>
        </w:rPr>
        <w:t>технологии</w:t>
      </w:r>
      <w:r>
        <w:rPr>
          <w:spacing w:val="-1"/>
          <w:sz w:val="24"/>
        </w:rPr>
        <w:t xml:space="preserve"> </w:t>
      </w:r>
      <w:r>
        <w:rPr>
          <w:sz w:val="24"/>
        </w:rPr>
        <w:t>в</w:t>
      </w:r>
      <w:r>
        <w:rPr>
          <w:spacing w:val="-4"/>
          <w:sz w:val="24"/>
        </w:rPr>
        <w:t xml:space="preserve"> </w:t>
      </w:r>
      <w:r>
        <w:rPr>
          <w:sz w:val="24"/>
        </w:rPr>
        <w:t>туризме</w:t>
      </w:r>
      <w:r>
        <w:rPr>
          <w:spacing w:val="-3"/>
          <w:sz w:val="24"/>
        </w:rPr>
        <w:t xml:space="preserve"> </w:t>
      </w:r>
      <w:r>
        <w:rPr>
          <w:sz w:val="24"/>
        </w:rPr>
        <w:t>: учебник</w:t>
      </w:r>
      <w:r>
        <w:rPr>
          <w:spacing w:val="-2"/>
          <w:sz w:val="24"/>
        </w:rPr>
        <w:t xml:space="preserve"> </w:t>
      </w:r>
      <w:r>
        <w:rPr>
          <w:sz w:val="24"/>
        </w:rPr>
        <w:t>и</w:t>
      </w:r>
      <w:r>
        <w:rPr>
          <w:spacing w:val="-4"/>
          <w:sz w:val="24"/>
        </w:rPr>
        <w:t xml:space="preserve"> </w:t>
      </w:r>
      <w:r>
        <w:rPr>
          <w:sz w:val="24"/>
        </w:rPr>
        <w:t xml:space="preserve">практикум для среднего профессионального образования / В. Г. </w:t>
      </w:r>
      <w:proofErr w:type="spellStart"/>
      <w:r>
        <w:rPr>
          <w:sz w:val="24"/>
        </w:rPr>
        <w:t>Шубаева</w:t>
      </w:r>
      <w:proofErr w:type="spellEnd"/>
      <w:r>
        <w:rPr>
          <w:sz w:val="24"/>
        </w:rPr>
        <w:t xml:space="preserve">, И. О. </w:t>
      </w:r>
      <w:proofErr w:type="spellStart"/>
      <w:r>
        <w:rPr>
          <w:sz w:val="24"/>
        </w:rPr>
        <w:t>Сердобольская</w:t>
      </w:r>
      <w:proofErr w:type="spellEnd"/>
      <w:r>
        <w:rPr>
          <w:sz w:val="24"/>
        </w:rPr>
        <w:t xml:space="preserve">. – 2-е изд., </w:t>
      </w:r>
      <w:proofErr w:type="spellStart"/>
      <w:r>
        <w:rPr>
          <w:sz w:val="24"/>
        </w:rPr>
        <w:t>испр</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120 с. – (Профессиональное образование). – ISBN 978-5-534-10550-6. – Текст : электронный // ЭБС </w:t>
      </w:r>
      <w:proofErr w:type="spellStart"/>
      <w:r>
        <w:rPr>
          <w:sz w:val="24"/>
        </w:rPr>
        <w:t>Юрайт</w:t>
      </w:r>
      <w:proofErr w:type="spellEnd"/>
      <w:r>
        <w:rPr>
          <w:sz w:val="24"/>
        </w:rPr>
        <w:t xml:space="preserve"> [сайт]. – URL: https://urait.ru/bcode/475811</w:t>
      </w:r>
    </w:p>
    <w:p w:rsidR="005D1BC6" w:rsidRDefault="005D1BC6">
      <w:pPr>
        <w:pStyle w:val="a3"/>
        <w:spacing w:before="47"/>
      </w:pPr>
    </w:p>
    <w:p w:rsidR="005D1BC6" w:rsidRDefault="006D3228" w:rsidP="004E587A">
      <w:pPr>
        <w:pStyle w:val="2"/>
        <w:numPr>
          <w:ilvl w:val="2"/>
          <w:numId w:val="19"/>
        </w:numPr>
        <w:tabs>
          <w:tab w:val="left" w:pos="1451"/>
        </w:tabs>
        <w:jc w:val="both"/>
      </w:pPr>
      <w:r>
        <w:t>Дополнительные</w:t>
      </w:r>
      <w:r>
        <w:rPr>
          <w:spacing w:val="-10"/>
        </w:rPr>
        <w:t xml:space="preserve"> </w:t>
      </w:r>
      <w:r>
        <w:rPr>
          <w:spacing w:val="-2"/>
        </w:rPr>
        <w:t>источники</w:t>
      </w:r>
    </w:p>
    <w:p w:rsidR="005D1BC6" w:rsidRDefault="006D3228" w:rsidP="004E587A">
      <w:pPr>
        <w:pStyle w:val="a5"/>
        <w:numPr>
          <w:ilvl w:val="0"/>
          <w:numId w:val="17"/>
        </w:numPr>
        <w:tabs>
          <w:tab w:val="left" w:pos="1144"/>
        </w:tabs>
        <w:spacing w:before="36" w:line="276" w:lineRule="auto"/>
        <w:ind w:right="142" w:firstLine="707"/>
        <w:jc w:val="both"/>
        <w:rPr>
          <w:sz w:val="24"/>
        </w:rPr>
      </w:pPr>
      <w:r>
        <w:rPr>
          <w:sz w:val="24"/>
        </w:rPr>
        <w:t>Федеральный закон от 24 ноября 1996 г. N 132-ФЗ «Об основах туристской деятельности в Российской Федерации»</w:t>
      </w:r>
    </w:p>
    <w:p w:rsidR="005D1BC6" w:rsidRDefault="005D1BC6">
      <w:pPr>
        <w:pStyle w:val="a5"/>
        <w:spacing w:line="276" w:lineRule="auto"/>
        <w:rPr>
          <w:sz w:val="24"/>
        </w:rPr>
        <w:sectPr w:rsidR="005D1BC6">
          <w:footerReference w:type="default" r:id="rId63"/>
          <w:pgSz w:w="11910" w:h="16840"/>
          <w:pgMar w:top="1040" w:right="708" w:bottom="1080" w:left="1559" w:header="0" w:footer="899" w:gutter="0"/>
          <w:cols w:space="720"/>
        </w:sectPr>
      </w:pPr>
    </w:p>
    <w:p w:rsidR="005D1BC6" w:rsidRDefault="006D3228" w:rsidP="004E587A">
      <w:pPr>
        <w:pStyle w:val="a5"/>
        <w:numPr>
          <w:ilvl w:val="0"/>
          <w:numId w:val="17"/>
        </w:numPr>
        <w:tabs>
          <w:tab w:val="left" w:pos="1200"/>
        </w:tabs>
        <w:spacing w:before="68" w:line="278" w:lineRule="auto"/>
        <w:ind w:right="134" w:firstLine="707"/>
        <w:jc w:val="both"/>
        <w:rPr>
          <w:sz w:val="24"/>
        </w:rPr>
      </w:pPr>
      <w:r>
        <w:rPr>
          <w:sz w:val="24"/>
        </w:rPr>
        <w:lastRenderedPageBreak/>
        <w:t xml:space="preserve">Закон РФ от 07.02.1992 N 2300-1 (ред. от 11.06.2021) «О защите прав </w:t>
      </w:r>
      <w:r>
        <w:rPr>
          <w:spacing w:val="-2"/>
          <w:sz w:val="24"/>
        </w:rPr>
        <w:t>потребителей»</w:t>
      </w:r>
    </w:p>
    <w:p w:rsidR="005D1BC6" w:rsidRDefault="006D3228" w:rsidP="004E587A">
      <w:pPr>
        <w:pStyle w:val="a5"/>
        <w:numPr>
          <w:ilvl w:val="0"/>
          <w:numId w:val="17"/>
        </w:numPr>
        <w:tabs>
          <w:tab w:val="left" w:pos="1094"/>
        </w:tabs>
        <w:spacing w:line="276" w:lineRule="auto"/>
        <w:ind w:right="140" w:firstLine="707"/>
        <w:jc w:val="both"/>
        <w:rPr>
          <w:sz w:val="24"/>
        </w:rPr>
      </w:pPr>
      <w:r>
        <w:rPr>
          <w:sz w:val="24"/>
        </w:rPr>
        <w:t xml:space="preserve">Распоряжение Правительства РФ от 20.09.2019 N 2129-р (ред. от 23.11.2020) «Об утверждении Стратегии развития туризма в Российской Федерации на период до 2035 </w:t>
      </w:r>
      <w:r>
        <w:rPr>
          <w:spacing w:val="-2"/>
          <w:sz w:val="24"/>
        </w:rPr>
        <w:t>года»</w:t>
      </w:r>
    </w:p>
    <w:p w:rsidR="005D1BC6" w:rsidRDefault="006D3228" w:rsidP="004E587A">
      <w:pPr>
        <w:pStyle w:val="a5"/>
        <w:numPr>
          <w:ilvl w:val="0"/>
          <w:numId w:val="17"/>
        </w:numPr>
        <w:tabs>
          <w:tab w:val="left" w:pos="1125"/>
        </w:tabs>
        <w:spacing w:line="276" w:lineRule="auto"/>
        <w:ind w:right="134" w:firstLine="707"/>
        <w:jc w:val="both"/>
        <w:rPr>
          <w:sz w:val="24"/>
        </w:rPr>
      </w:pPr>
      <w:proofErr w:type="spellStart"/>
      <w:r>
        <w:rPr>
          <w:sz w:val="24"/>
        </w:rPr>
        <w:t>Рассохина</w:t>
      </w:r>
      <w:proofErr w:type="spellEnd"/>
      <w:r>
        <w:rPr>
          <w:sz w:val="24"/>
        </w:rPr>
        <w:t>, Т. В.</w:t>
      </w:r>
      <w:r>
        <w:rPr>
          <w:spacing w:val="40"/>
          <w:sz w:val="24"/>
        </w:rPr>
        <w:t xml:space="preserve"> </w:t>
      </w:r>
      <w:r>
        <w:rPr>
          <w:sz w:val="24"/>
        </w:rPr>
        <w:t xml:space="preserve">Организация туристской индустрии: менеджмент туристских </w:t>
      </w:r>
      <w:proofErr w:type="spellStart"/>
      <w:r>
        <w:rPr>
          <w:sz w:val="24"/>
        </w:rPr>
        <w:t>дестинаций</w:t>
      </w:r>
      <w:proofErr w:type="spellEnd"/>
      <w:r>
        <w:rPr>
          <w:sz w:val="24"/>
        </w:rPr>
        <w:t xml:space="preserve"> : учебник и практикум для среднего профессионального образования / Т. В. </w:t>
      </w:r>
      <w:proofErr w:type="spellStart"/>
      <w:r>
        <w:rPr>
          <w:sz w:val="24"/>
        </w:rPr>
        <w:t>Рассохина</w:t>
      </w:r>
      <w:proofErr w:type="spellEnd"/>
      <w:r>
        <w:rPr>
          <w:sz w:val="24"/>
        </w:rPr>
        <w:t xml:space="preserve">. – 2-е изд. – Москва : Издательство </w:t>
      </w:r>
      <w:proofErr w:type="spellStart"/>
      <w:r>
        <w:rPr>
          <w:sz w:val="24"/>
        </w:rPr>
        <w:t>Юрайт</w:t>
      </w:r>
      <w:proofErr w:type="spellEnd"/>
      <w:r>
        <w:rPr>
          <w:sz w:val="24"/>
        </w:rPr>
        <w:t xml:space="preserve">, 2021. – 210 с. – (Профессиональное образование). – ISBN 978-5-534-12302-9. – Текст : электронный // ЭБС </w:t>
      </w:r>
      <w:proofErr w:type="spellStart"/>
      <w:r>
        <w:rPr>
          <w:sz w:val="24"/>
        </w:rPr>
        <w:t>Юрайт</w:t>
      </w:r>
      <w:proofErr w:type="spellEnd"/>
      <w:r>
        <w:rPr>
          <w:sz w:val="24"/>
        </w:rPr>
        <w:t xml:space="preserve"> [сайт]. – URL: https://urait.ru/bcode/475949</w:t>
      </w:r>
    </w:p>
    <w:p w:rsidR="005D1BC6" w:rsidRDefault="006D3228" w:rsidP="004E587A">
      <w:pPr>
        <w:pStyle w:val="a5"/>
        <w:numPr>
          <w:ilvl w:val="0"/>
          <w:numId w:val="17"/>
        </w:numPr>
        <w:tabs>
          <w:tab w:val="left" w:pos="1120"/>
        </w:tabs>
        <w:spacing w:line="276" w:lineRule="auto"/>
        <w:ind w:right="134" w:firstLine="707"/>
        <w:jc w:val="both"/>
        <w:rPr>
          <w:sz w:val="24"/>
        </w:rPr>
      </w:pPr>
      <w:r>
        <w:rPr>
          <w:sz w:val="24"/>
        </w:rPr>
        <w:t>Морозов, Г. Б.</w:t>
      </w:r>
      <w:r>
        <w:rPr>
          <w:spacing w:val="40"/>
          <w:sz w:val="24"/>
        </w:rPr>
        <w:t xml:space="preserve"> </w:t>
      </w:r>
      <w:r>
        <w:rPr>
          <w:sz w:val="24"/>
        </w:rPr>
        <w:t xml:space="preserve">Предпринимательская деятельность : учебник и практикум для среднего профессионального образования / Г. Б. Морозов. – 4-е изд., </w:t>
      </w:r>
      <w:proofErr w:type="spellStart"/>
      <w:r>
        <w:rPr>
          <w:sz w:val="24"/>
        </w:rPr>
        <w:t>перераб</w:t>
      </w:r>
      <w:proofErr w:type="spellEnd"/>
      <w:r>
        <w:rPr>
          <w:sz w:val="24"/>
        </w:rPr>
        <w:t xml:space="preserve">. и доп. – Москва : Издательство </w:t>
      </w:r>
      <w:proofErr w:type="spellStart"/>
      <w:r>
        <w:rPr>
          <w:sz w:val="24"/>
        </w:rPr>
        <w:t>Юрайт</w:t>
      </w:r>
      <w:proofErr w:type="spellEnd"/>
      <w:r>
        <w:rPr>
          <w:sz w:val="24"/>
        </w:rPr>
        <w:t xml:space="preserve">, 2021. – 457 с. – (Профессиональное образование). – ISBN 978-5-534-13977-8. – Текст : электронный // ЭБС </w:t>
      </w:r>
      <w:proofErr w:type="spellStart"/>
      <w:r>
        <w:rPr>
          <w:sz w:val="24"/>
        </w:rPr>
        <w:t>Юрайт</w:t>
      </w:r>
      <w:proofErr w:type="spellEnd"/>
      <w:r>
        <w:rPr>
          <w:sz w:val="24"/>
        </w:rPr>
        <w:t xml:space="preserve"> [сайт]. – URL: </w:t>
      </w:r>
      <w:r>
        <w:rPr>
          <w:spacing w:val="-2"/>
          <w:sz w:val="24"/>
        </w:rPr>
        <w:t>https://urait.ru/bcode/472980</w:t>
      </w:r>
    </w:p>
    <w:p w:rsidR="005D1BC6" w:rsidRDefault="006D3228" w:rsidP="004E587A">
      <w:pPr>
        <w:pStyle w:val="a5"/>
        <w:numPr>
          <w:ilvl w:val="0"/>
          <w:numId w:val="17"/>
        </w:numPr>
        <w:tabs>
          <w:tab w:val="left" w:pos="1094"/>
        </w:tabs>
        <w:spacing w:line="276" w:lineRule="auto"/>
        <w:ind w:right="137" w:firstLine="707"/>
        <w:jc w:val="both"/>
        <w:rPr>
          <w:sz w:val="24"/>
        </w:rPr>
      </w:pPr>
      <w:proofErr w:type="spellStart"/>
      <w:r>
        <w:rPr>
          <w:sz w:val="24"/>
        </w:rPr>
        <w:t>Стребкова</w:t>
      </w:r>
      <w:proofErr w:type="spellEnd"/>
      <w:r>
        <w:rPr>
          <w:sz w:val="24"/>
        </w:rPr>
        <w:t>, Л.</w:t>
      </w:r>
      <w:r>
        <w:rPr>
          <w:spacing w:val="-2"/>
          <w:sz w:val="24"/>
        </w:rPr>
        <w:t xml:space="preserve"> </w:t>
      </w:r>
      <w:r>
        <w:rPr>
          <w:sz w:val="24"/>
        </w:rPr>
        <w:t>Н. Основы</w:t>
      </w:r>
      <w:r>
        <w:rPr>
          <w:spacing w:val="-1"/>
          <w:sz w:val="24"/>
        </w:rPr>
        <w:t xml:space="preserve"> </w:t>
      </w:r>
      <w:r>
        <w:rPr>
          <w:sz w:val="24"/>
        </w:rPr>
        <w:t>предпринимательской деятельности : учебное</w:t>
      </w:r>
      <w:r>
        <w:rPr>
          <w:spacing w:val="-1"/>
          <w:sz w:val="24"/>
        </w:rPr>
        <w:t xml:space="preserve"> </w:t>
      </w:r>
      <w:r>
        <w:rPr>
          <w:sz w:val="24"/>
        </w:rPr>
        <w:t>пособие</w:t>
      </w:r>
      <w:r>
        <w:rPr>
          <w:spacing w:val="-3"/>
          <w:sz w:val="24"/>
        </w:rPr>
        <w:t xml:space="preserve"> </w:t>
      </w:r>
      <w:r>
        <w:rPr>
          <w:sz w:val="24"/>
        </w:rPr>
        <w:t xml:space="preserve">/ Л. Н. </w:t>
      </w:r>
      <w:proofErr w:type="spellStart"/>
      <w:r>
        <w:rPr>
          <w:sz w:val="24"/>
        </w:rPr>
        <w:t>Стребкова</w:t>
      </w:r>
      <w:proofErr w:type="spellEnd"/>
      <w:r>
        <w:rPr>
          <w:sz w:val="24"/>
        </w:rPr>
        <w:t xml:space="preserve">. – 2-е изд. – Новосибирск : Новосибирский государственный технический университет, 2017. – 132 c. – ISBN 978-5-7782-3346-1.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hyperlink r:id="rId64">
        <w:r>
          <w:rPr>
            <w:color w:val="0000FF"/>
            <w:sz w:val="24"/>
            <w:u w:val="single" w:color="0000FF"/>
          </w:rPr>
          <w:t>https://profspo.ru/books/91720</w:t>
        </w:r>
      </w:hyperlink>
    </w:p>
    <w:p w:rsidR="005D1BC6" w:rsidRDefault="006D3228" w:rsidP="004E587A">
      <w:pPr>
        <w:pStyle w:val="a5"/>
        <w:numPr>
          <w:ilvl w:val="0"/>
          <w:numId w:val="17"/>
        </w:numPr>
        <w:tabs>
          <w:tab w:val="left" w:pos="1094"/>
        </w:tabs>
        <w:spacing w:line="276" w:lineRule="auto"/>
        <w:ind w:right="137" w:firstLine="707"/>
        <w:jc w:val="both"/>
        <w:rPr>
          <w:sz w:val="24"/>
        </w:rPr>
      </w:pPr>
      <w:proofErr w:type="spellStart"/>
      <w:r>
        <w:rPr>
          <w:sz w:val="24"/>
        </w:rPr>
        <w:t>Стребкова</w:t>
      </w:r>
      <w:proofErr w:type="spellEnd"/>
      <w:r>
        <w:rPr>
          <w:sz w:val="24"/>
        </w:rPr>
        <w:t>, Л.</w:t>
      </w:r>
      <w:r>
        <w:rPr>
          <w:spacing w:val="-2"/>
          <w:sz w:val="24"/>
        </w:rPr>
        <w:t xml:space="preserve"> </w:t>
      </w:r>
      <w:r>
        <w:rPr>
          <w:sz w:val="24"/>
        </w:rPr>
        <w:t>Н. Основы предпринимательской деятельности : учебное</w:t>
      </w:r>
      <w:r>
        <w:rPr>
          <w:spacing w:val="-1"/>
          <w:sz w:val="24"/>
        </w:rPr>
        <w:t xml:space="preserve"> </w:t>
      </w:r>
      <w:r>
        <w:rPr>
          <w:sz w:val="24"/>
        </w:rPr>
        <w:t>пособие</w:t>
      </w:r>
      <w:r>
        <w:rPr>
          <w:spacing w:val="-3"/>
          <w:sz w:val="24"/>
        </w:rPr>
        <w:t xml:space="preserve"> </w:t>
      </w:r>
      <w:r>
        <w:rPr>
          <w:sz w:val="24"/>
        </w:rPr>
        <w:t xml:space="preserve">/ Л. Н. </w:t>
      </w:r>
      <w:proofErr w:type="spellStart"/>
      <w:r>
        <w:rPr>
          <w:sz w:val="24"/>
        </w:rPr>
        <w:t>Стребкова</w:t>
      </w:r>
      <w:proofErr w:type="spellEnd"/>
      <w:r>
        <w:rPr>
          <w:sz w:val="24"/>
        </w:rPr>
        <w:t xml:space="preserve">. – 2-е изд. – Новосибирск : Новосибирский государственный технический университет, 2017. – 132 c. – ISBN 978-5-7782-3346-1.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https://profspo.ru/books/91720</w:t>
      </w:r>
    </w:p>
    <w:p w:rsidR="005D1BC6" w:rsidRDefault="005D1BC6">
      <w:pPr>
        <w:pStyle w:val="a3"/>
        <w:spacing w:before="44"/>
      </w:pPr>
    </w:p>
    <w:p w:rsidR="005D1BC6" w:rsidRDefault="006D3228" w:rsidP="004E587A">
      <w:pPr>
        <w:pStyle w:val="1"/>
        <w:numPr>
          <w:ilvl w:val="0"/>
          <w:numId w:val="19"/>
        </w:numPr>
        <w:tabs>
          <w:tab w:val="left" w:pos="1901"/>
          <w:tab w:val="left" w:pos="3239"/>
        </w:tabs>
        <w:spacing w:line="276" w:lineRule="auto"/>
        <w:ind w:left="3239" w:right="1660" w:hanging="1578"/>
        <w:jc w:val="left"/>
      </w:pPr>
      <w:r>
        <w:t>КОНТРОЛЬ</w:t>
      </w:r>
      <w:r>
        <w:rPr>
          <w:spacing w:val="-6"/>
        </w:rPr>
        <w:t xml:space="preserve"> </w:t>
      </w:r>
      <w:r>
        <w:t>И</w:t>
      </w:r>
      <w:r>
        <w:rPr>
          <w:spacing w:val="-9"/>
        </w:rPr>
        <w:t xml:space="preserve"> </w:t>
      </w:r>
      <w:r>
        <w:t>ОЦЕНКА</w:t>
      </w:r>
      <w:r>
        <w:rPr>
          <w:spacing w:val="-10"/>
        </w:rPr>
        <w:t xml:space="preserve"> </w:t>
      </w:r>
      <w:r>
        <w:t>РЕЗУЛЬТАТОВ</w:t>
      </w:r>
      <w:r>
        <w:rPr>
          <w:spacing w:val="-9"/>
        </w:rPr>
        <w:t xml:space="preserve"> </w:t>
      </w:r>
      <w:r>
        <w:t>ОСВОЕНИЯ УЧЕБНОЙ ДИСЦИПЛИНЫ</w:t>
      </w:r>
    </w:p>
    <w:p w:rsidR="005D1BC6" w:rsidRDefault="005D1BC6">
      <w:pPr>
        <w:pStyle w:val="a3"/>
        <w:spacing w:before="60"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477"/>
        </w:trPr>
        <w:tc>
          <w:tcPr>
            <w:tcW w:w="3351" w:type="dxa"/>
          </w:tcPr>
          <w:p w:rsidR="005D1BC6" w:rsidRDefault="006D3228">
            <w:pPr>
              <w:pStyle w:val="TableParagraph"/>
              <w:spacing w:before="1"/>
              <w:ind w:left="422"/>
              <w:rPr>
                <w:b/>
                <w:i/>
                <w:sz w:val="24"/>
              </w:rPr>
            </w:pPr>
            <w:r>
              <w:rPr>
                <w:b/>
                <w:sz w:val="24"/>
              </w:rPr>
              <w:t>Результаты</w:t>
            </w:r>
            <w:r>
              <w:rPr>
                <w:b/>
                <w:spacing w:val="-2"/>
                <w:sz w:val="24"/>
              </w:rPr>
              <w:t xml:space="preserve"> обучения</w:t>
            </w:r>
            <w:r>
              <w:rPr>
                <w:b/>
                <w:i/>
                <w:spacing w:val="-2"/>
                <w:sz w:val="24"/>
                <w:vertAlign w:val="superscript"/>
              </w:rPr>
              <w:t>48</w:t>
            </w:r>
          </w:p>
        </w:tc>
        <w:tc>
          <w:tcPr>
            <w:tcW w:w="2885" w:type="dxa"/>
          </w:tcPr>
          <w:p w:rsidR="005D1BC6" w:rsidRDefault="006D3228">
            <w:pPr>
              <w:pStyle w:val="TableParagraph"/>
              <w:spacing w:before="1"/>
              <w:ind w:left="482"/>
              <w:rPr>
                <w:b/>
                <w:sz w:val="24"/>
              </w:rPr>
            </w:pPr>
            <w:r>
              <w:rPr>
                <w:b/>
                <w:sz w:val="24"/>
              </w:rPr>
              <w:t>Критерии</w:t>
            </w:r>
            <w:r>
              <w:rPr>
                <w:b/>
                <w:spacing w:val="-3"/>
                <w:sz w:val="24"/>
              </w:rPr>
              <w:t xml:space="preserve"> </w:t>
            </w:r>
            <w:r>
              <w:rPr>
                <w:b/>
                <w:spacing w:val="-2"/>
                <w:sz w:val="24"/>
              </w:rPr>
              <w:t>оценки</w:t>
            </w:r>
          </w:p>
        </w:tc>
        <w:tc>
          <w:tcPr>
            <w:tcW w:w="3337" w:type="dxa"/>
          </w:tcPr>
          <w:p w:rsidR="005D1BC6" w:rsidRDefault="006D3228">
            <w:pPr>
              <w:pStyle w:val="TableParagraph"/>
              <w:spacing w:before="1"/>
              <w:ind w:left="809"/>
              <w:rPr>
                <w:b/>
                <w:sz w:val="24"/>
              </w:rPr>
            </w:pPr>
            <w:r>
              <w:rPr>
                <w:b/>
                <w:sz w:val="24"/>
              </w:rPr>
              <w:t>Методы</w:t>
            </w:r>
            <w:r>
              <w:rPr>
                <w:b/>
                <w:spacing w:val="-1"/>
                <w:sz w:val="24"/>
              </w:rPr>
              <w:t xml:space="preserve"> </w:t>
            </w:r>
            <w:r>
              <w:rPr>
                <w:b/>
                <w:spacing w:val="-2"/>
                <w:sz w:val="24"/>
              </w:rPr>
              <w:t>оценки</w:t>
            </w:r>
          </w:p>
        </w:tc>
      </w:tr>
      <w:tr w:rsidR="005D1BC6">
        <w:trPr>
          <w:trHeight w:val="4140"/>
        </w:trPr>
        <w:tc>
          <w:tcPr>
            <w:tcW w:w="3351" w:type="dxa"/>
          </w:tcPr>
          <w:p w:rsidR="005D1BC6" w:rsidRDefault="006D3228">
            <w:pPr>
              <w:pStyle w:val="TableParagraph"/>
              <w:tabs>
                <w:tab w:val="left" w:pos="2466"/>
              </w:tabs>
              <w:ind w:left="107" w:right="97"/>
              <w:jc w:val="both"/>
              <w:rPr>
                <w:sz w:val="24"/>
              </w:rPr>
            </w:pPr>
            <w:r>
              <w:rPr>
                <w:spacing w:val="-2"/>
                <w:sz w:val="24"/>
              </w:rPr>
              <w:t>Перечень</w:t>
            </w:r>
            <w:r>
              <w:rPr>
                <w:sz w:val="24"/>
              </w:rPr>
              <w:tab/>
            </w:r>
            <w:r>
              <w:rPr>
                <w:spacing w:val="-2"/>
                <w:sz w:val="24"/>
              </w:rPr>
              <w:t xml:space="preserve">знаний, </w:t>
            </w:r>
            <w:r>
              <w:rPr>
                <w:sz w:val="24"/>
              </w:rPr>
              <w:t xml:space="preserve">осваиваемых в рамках </w:t>
            </w:r>
            <w:r>
              <w:rPr>
                <w:spacing w:val="-2"/>
                <w:sz w:val="24"/>
              </w:rPr>
              <w:t>дисциплины:</w:t>
            </w:r>
          </w:p>
          <w:p w:rsidR="005D1BC6" w:rsidRDefault="006D3228">
            <w:pPr>
              <w:pStyle w:val="TableParagraph"/>
              <w:ind w:left="107" w:right="929"/>
              <w:rPr>
                <w:sz w:val="24"/>
              </w:rPr>
            </w:pPr>
            <w:r>
              <w:rPr>
                <w:spacing w:val="-2"/>
                <w:sz w:val="24"/>
              </w:rPr>
              <w:t>актуальный профессиональный</w:t>
            </w:r>
          </w:p>
          <w:p w:rsidR="005D1BC6" w:rsidRDefault="006D3228">
            <w:pPr>
              <w:pStyle w:val="TableParagraph"/>
              <w:ind w:left="107" w:right="100"/>
              <w:jc w:val="both"/>
              <w:rPr>
                <w:sz w:val="24"/>
              </w:rPr>
            </w:pPr>
            <w:r>
              <w:rPr>
                <w:sz w:val="24"/>
              </w:rPr>
              <w:t>и</w:t>
            </w:r>
            <w:r>
              <w:rPr>
                <w:spacing w:val="-3"/>
                <w:sz w:val="24"/>
              </w:rPr>
              <w:t xml:space="preserve"> </w:t>
            </w:r>
            <w:r>
              <w:rPr>
                <w:sz w:val="24"/>
              </w:rPr>
              <w:t>социальный</w:t>
            </w:r>
            <w:r>
              <w:rPr>
                <w:spacing w:val="40"/>
                <w:sz w:val="24"/>
              </w:rPr>
              <w:t xml:space="preserve"> </w:t>
            </w:r>
            <w:r>
              <w:rPr>
                <w:sz w:val="24"/>
              </w:rPr>
              <w:t>контекст,</w:t>
            </w:r>
            <w:r>
              <w:rPr>
                <w:spacing w:val="40"/>
                <w:sz w:val="24"/>
              </w:rPr>
              <w:t xml:space="preserve"> </w:t>
            </w:r>
            <w:r>
              <w:rPr>
                <w:sz w:val="24"/>
              </w:rPr>
              <w:t>в котором приходится работать и жить;</w:t>
            </w:r>
          </w:p>
          <w:p w:rsidR="005D1BC6" w:rsidRDefault="006D3228">
            <w:pPr>
              <w:pStyle w:val="TableParagraph"/>
              <w:tabs>
                <w:tab w:val="left" w:pos="1632"/>
                <w:tab w:val="left" w:pos="2101"/>
                <w:tab w:val="left" w:pos="2158"/>
                <w:tab w:val="left" w:pos="2669"/>
                <w:tab w:val="left" w:pos="2888"/>
              </w:tabs>
              <w:ind w:left="107" w:right="95"/>
              <w:rPr>
                <w:sz w:val="24"/>
              </w:rPr>
            </w:pPr>
            <w:r>
              <w:rPr>
                <w:spacing w:val="-2"/>
                <w:sz w:val="24"/>
              </w:rPr>
              <w:t>основные</w:t>
            </w:r>
            <w:r>
              <w:rPr>
                <w:sz w:val="24"/>
              </w:rPr>
              <w:tab/>
            </w:r>
            <w:r>
              <w:rPr>
                <w:sz w:val="24"/>
              </w:rPr>
              <w:tab/>
            </w:r>
            <w:r>
              <w:rPr>
                <w:sz w:val="24"/>
              </w:rPr>
              <w:tab/>
            </w:r>
            <w:r>
              <w:rPr>
                <w:spacing w:val="-2"/>
                <w:sz w:val="24"/>
              </w:rPr>
              <w:t>источники информации</w:t>
            </w:r>
            <w:r>
              <w:rPr>
                <w:sz w:val="24"/>
              </w:rPr>
              <w:tab/>
              <w:t>и ресурсы</w:t>
            </w:r>
            <w:r>
              <w:rPr>
                <w:sz w:val="24"/>
              </w:rPr>
              <w:tab/>
            </w:r>
            <w:r>
              <w:rPr>
                <w:sz w:val="24"/>
              </w:rPr>
              <w:tab/>
            </w:r>
            <w:r>
              <w:rPr>
                <w:spacing w:val="-4"/>
                <w:sz w:val="24"/>
              </w:rPr>
              <w:t xml:space="preserve">для </w:t>
            </w:r>
            <w:r>
              <w:rPr>
                <w:sz w:val="24"/>
              </w:rPr>
              <w:t>решения</w:t>
            </w:r>
            <w:r>
              <w:rPr>
                <w:spacing w:val="80"/>
                <w:sz w:val="24"/>
              </w:rPr>
              <w:t xml:space="preserve"> </w:t>
            </w:r>
            <w:r>
              <w:rPr>
                <w:sz w:val="24"/>
              </w:rPr>
              <w:t>задач</w:t>
            </w:r>
            <w:r>
              <w:rPr>
                <w:spacing w:val="80"/>
                <w:sz w:val="24"/>
              </w:rPr>
              <w:t xml:space="preserve"> </w:t>
            </w:r>
            <w:r>
              <w:rPr>
                <w:sz w:val="24"/>
              </w:rPr>
              <w:t>и</w:t>
            </w:r>
            <w:r>
              <w:rPr>
                <w:spacing w:val="-2"/>
                <w:sz w:val="24"/>
              </w:rPr>
              <w:t xml:space="preserve"> </w:t>
            </w:r>
            <w:r>
              <w:rPr>
                <w:sz w:val="24"/>
              </w:rPr>
              <w:t>проблем</w:t>
            </w:r>
            <w:r>
              <w:rPr>
                <w:spacing w:val="80"/>
                <w:sz w:val="24"/>
              </w:rPr>
              <w:t xml:space="preserve"> </w:t>
            </w:r>
            <w:r>
              <w:rPr>
                <w:sz w:val="24"/>
              </w:rPr>
              <w:t xml:space="preserve">в </w:t>
            </w:r>
            <w:r>
              <w:rPr>
                <w:spacing w:val="-2"/>
                <w:sz w:val="24"/>
              </w:rPr>
              <w:t>профессиональном</w:t>
            </w:r>
            <w:r>
              <w:rPr>
                <w:sz w:val="24"/>
              </w:rPr>
              <w:tab/>
            </w:r>
            <w:r>
              <w:rPr>
                <w:sz w:val="24"/>
              </w:rPr>
              <w:tab/>
            </w:r>
            <w:r>
              <w:rPr>
                <w:sz w:val="24"/>
              </w:rPr>
              <w:tab/>
            </w:r>
            <w:r>
              <w:rPr>
                <w:spacing w:val="-4"/>
                <w:sz w:val="24"/>
              </w:rPr>
              <w:t xml:space="preserve">и/или </w:t>
            </w:r>
            <w:r>
              <w:rPr>
                <w:sz w:val="24"/>
              </w:rPr>
              <w:t xml:space="preserve">социальном контексте; </w:t>
            </w:r>
            <w:r>
              <w:rPr>
                <w:spacing w:val="-2"/>
                <w:sz w:val="24"/>
              </w:rPr>
              <w:t>алгоритмы</w:t>
            </w:r>
            <w:r>
              <w:rPr>
                <w:sz w:val="24"/>
              </w:rPr>
              <w:tab/>
            </w:r>
            <w:r>
              <w:rPr>
                <w:sz w:val="24"/>
              </w:rPr>
              <w:tab/>
            </w:r>
            <w:r>
              <w:rPr>
                <w:spacing w:val="-2"/>
                <w:sz w:val="24"/>
              </w:rPr>
              <w:t>разработки</w:t>
            </w:r>
          </w:p>
          <w:p w:rsidR="005D1BC6" w:rsidRDefault="006D3228">
            <w:pPr>
              <w:pStyle w:val="TableParagraph"/>
              <w:spacing w:line="264" w:lineRule="exact"/>
              <w:ind w:left="107"/>
              <w:rPr>
                <w:sz w:val="24"/>
              </w:rPr>
            </w:pPr>
            <w:r>
              <w:rPr>
                <w:sz w:val="24"/>
              </w:rPr>
              <w:t>бизнес-идей</w:t>
            </w:r>
            <w:r>
              <w:rPr>
                <w:spacing w:val="-5"/>
                <w:sz w:val="24"/>
              </w:rPr>
              <w:t xml:space="preserve"> </w:t>
            </w:r>
            <w:r>
              <w:rPr>
                <w:sz w:val="24"/>
              </w:rPr>
              <w:t>и</w:t>
            </w:r>
            <w:r>
              <w:rPr>
                <w:spacing w:val="-4"/>
                <w:sz w:val="24"/>
              </w:rPr>
              <w:t xml:space="preserve"> </w:t>
            </w:r>
            <w:r>
              <w:rPr>
                <w:sz w:val="24"/>
              </w:rPr>
              <w:t>бизнес-</w:t>
            </w:r>
            <w:r>
              <w:rPr>
                <w:spacing w:val="-2"/>
                <w:sz w:val="24"/>
              </w:rPr>
              <w:t>плана;</w:t>
            </w:r>
          </w:p>
        </w:tc>
        <w:tc>
          <w:tcPr>
            <w:tcW w:w="2885" w:type="dxa"/>
          </w:tcPr>
          <w:p w:rsidR="005D1BC6" w:rsidRDefault="006D3228">
            <w:pPr>
              <w:pStyle w:val="TableParagraph"/>
              <w:tabs>
                <w:tab w:val="left" w:pos="1414"/>
                <w:tab w:val="left" w:pos="1625"/>
                <w:tab w:val="left" w:pos="2663"/>
              </w:tabs>
              <w:ind w:left="107" w:right="95"/>
              <w:rPr>
                <w:sz w:val="24"/>
              </w:rPr>
            </w:pPr>
            <w:r>
              <w:rPr>
                <w:sz w:val="24"/>
              </w:rPr>
              <w:t>Знание</w:t>
            </w:r>
            <w:r>
              <w:rPr>
                <w:spacing w:val="40"/>
                <w:sz w:val="24"/>
              </w:rPr>
              <w:t xml:space="preserve"> </w:t>
            </w:r>
            <w:r>
              <w:rPr>
                <w:sz w:val="24"/>
              </w:rPr>
              <w:t>этапов</w:t>
            </w:r>
            <w:r>
              <w:rPr>
                <w:spacing w:val="40"/>
                <w:sz w:val="24"/>
              </w:rPr>
              <w:t xml:space="preserve"> </w:t>
            </w:r>
            <w:r>
              <w:rPr>
                <w:sz w:val="24"/>
              </w:rPr>
              <w:t>и</w:t>
            </w:r>
            <w:r>
              <w:rPr>
                <w:spacing w:val="-5"/>
                <w:sz w:val="24"/>
              </w:rPr>
              <w:t xml:space="preserve"> </w:t>
            </w:r>
            <w:r>
              <w:rPr>
                <w:sz w:val="24"/>
              </w:rPr>
              <w:t xml:space="preserve">методов </w:t>
            </w:r>
            <w:r>
              <w:rPr>
                <w:spacing w:val="-2"/>
                <w:sz w:val="24"/>
              </w:rPr>
              <w:t>принятия</w:t>
            </w:r>
            <w:r>
              <w:rPr>
                <w:sz w:val="24"/>
              </w:rPr>
              <w:tab/>
            </w:r>
            <w:r>
              <w:rPr>
                <w:spacing w:val="-2"/>
                <w:sz w:val="24"/>
              </w:rPr>
              <w:t>решений</w:t>
            </w:r>
            <w:r>
              <w:rPr>
                <w:sz w:val="24"/>
              </w:rPr>
              <w:tab/>
            </w:r>
            <w:r>
              <w:rPr>
                <w:spacing w:val="-10"/>
                <w:sz w:val="24"/>
              </w:rPr>
              <w:t xml:space="preserve">в </w:t>
            </w:r>
            <w:r>
              <w:rPr>
                <w:spacing w:val="-2"/>
                <w:sz w:val="24"/>
              </w:rPr>
              <w:t>структурном подразделении; Нормативно-правовой документации; Психологию</w:t>
            </w:r>
            <w:r>
              <w:rPr>
                <w:sz w:val="24"/>
              </w:rPr>
              <w:tab/>
            </w:r>
            <w:r>
              <w:rPr>
                <w:sz w:val="24"/>
              </w:rPr>
              <w:tab/>
            </w:r>
            <w:r>
              <w:rPr>
                <w:spacing w:val="-2"/>
                <w:sz w:val="24"/>
              </w:rPr>
              <w:t xml:space="preserve">коллектива </w:t>
            </w:r>
            <w:r>
              <w:rPr>
                <w:sz w:val="24"/>
              </w:rPr>
              <w:t>и личности;</w:t>
            </w:r>
          </w:p>
          <w:p w:rsidR="005D1BC6" w:rsidRDefault="006D3228">
            <w:pPr>
              <w:pStyle w:val="TableParagraph"/>
              <w:ind w:left="107" w:right="504"/>
              <w:rPr>
                <w:sz w:val="24"/>
              </w:rPr>
            </w:pPr>
            <w:r>
              <w:rPr>
                <w:spacing w:val="-2"/>
                <w:sz w:val="24"/>
              </w:rPr>
              <w:t>Основы предпринимательской деятельности;</w:t>
            </w:r>
            <w:r>
              <w:rPr>
                <w:spacing w:val="80"/>
                <w:sz w:val="24"/>
              </w:rPr>
              <w:t xml:space="preserve"> </w:t>
            </w:r>
            <w:r>
              <w:rPr>
                <w:sz w:val="24"/>
              </w:rPr>
              <w:t>Основы маркетинга;</w:t>
            </w:r>
          </w:p>
          <w:p w:rsidR="005D1BC6" w:rsidRDefault="006D3228">
            <w:pPr>
              <w:pStyle w:val="TableParagraph"/>
              <w:tabs>
                <w:tab w:val="left" w:pos="1540"/>
              </w:tabs>
              <w:ind w:left="107" w:right="95"/>
              <w:rPr>
                <w:sz w:val="24"/>
              </w:rPr>
            </w:pPr>
            <w:r>
              <w:rPr>
                <w:spacing w:val="-2"/>
                <w:sz w:val="24"/>
              </w:rPr>
              <w:t>Основы</w:t>
            </w:r>
            <w:r>
              <w:rPr>
                <w:sz w:val="24"/>
              </w:rPr>
              <w:tab/>
            </w:r>
            <w:r>
              <w:rPr>
                <w:spacing w:val="-2"/>
                <w:sz w:val="24"/>
              </w:rPr>
              <w:t>финансовой грамотности;</w:t>
            </w:r>
          </w:p>
          <w:p w:rsidR="005D1BC6" w:rsidRDefault="006D3228">
            <w:pPr>
              <w:pStyle w:val="TableParagraph"/>
              <w:tabs>
                <w:tab w:val="left" w:pos="1513"/>
              </w:tabs>
              <w:spacing w:line="264" w:lineRule="exact"/>
              <w:ind w:left="107"/>
              <w:rPr>
                <w:sz w:val="24"/>
              </w:rPr>
            </w:pPr>
            <w:r>
              <w:rPr>
                <w:spacing w:val="-2"/>
                <w:sz w:val="24"/>
              </w:rPr>
              <w:t>Правила</w:t>
            </w:r>
            <w:r>
              <w:rPr>
                <w:sz w:val="24"/>
              </w:rPr>
              <w:tab/>
            </w:r>
            <w:r>
              <w:rPr>
                <w:spacing w:val="-2"/>
                <w:sz w:val="24"/>
              </w:rPr>
              <w:t>оформления</w:t>
            </w:r>
          </w:p>
        </w:tc>
        <w:tc>
          <w:tcPr>
            <w:tcW w:w="3337" w:type="dxa"/>
          </w:tcPr>
          <w:p w:rsidR="005D1BC6" w:rsidRDefault="006D3228">
            <w:pPr>
              <w:pStyle w:val="TableParagraph"/>
              <w:spacing w:line="268" w:lineRule="exact"/>
              <w:ind w:left="107"/>
              <w:rPr>
                <w:sz w:val="24"/>
              </w:rPr>
            </w:pPr>
            <w:r>
              <w:rPr>
                <w:sz w:val="24"/>
              </w:rPr>
              <w:t>Текущий</w:t>
            </w:r>
            <w:r>
              <w:rPr>
                <w:spacing w:val="-5"/>
                <w:sz w:val="24"/>
              </w:rPr>
              <w:t xml:space="preserve"> </w:t>
            </w:r>
            <w:r>
              <w:rPr>
                <w:spacing w:val="-2"/>
                <w:sz w:val="24"/>
              </w:rPr>
              <w:t>контроль:</w:t>
            </w:r>
          </w:p>
          <w:p w:rsidR="005D1BC6" w:rsidRDefault="006D3228" w:rsidP="004E587A">
            <w:pPr>
              <w:pStyle w:val="TableParagraph"/>
              <w:numPr>
                <w:ilvl w:val="0"/>
                <w:numId w:val="16"/>
              </w:numPr>
              <w:tabs>
                <w:tab w:val="left" w:pos="245"/>
              </w:tabs>
              <w:ind w:left="245" w:hanging="138"/>
              <w:rPr>
                <w:sz w:val="24"/>
              </w:rPr>
            </w:pPr>
            <w:r>
              <w:rPr>
                <w:spacing w:val="-2"/>
                <w:sz w:val="24"/>
              </w:rPr>
              <w:t>тестирование;</w:t>
            </w:r>
          </w:p>
          <w:p w:rsidR="005D1BC6" w:rsidRDefault="006D3228" w:rsidP="004E587A">
            <w:pPr>
              <w:pStyle w:val="TableParagraph"/>
              <w:numPr>
                <w:ilvl w:val="0"/>
                <w:numId w:val="16"/>
              </w:numPr>
              <w:tabs>
                <w:tab w:val="left" w:pos="247"/>
              </w:tabs>
              <w:ind w:left="247"/>
              <w:rPr>
                <w:sz w:val="24"/>
              </w:rPr>
            </w:pPr>
            <w:r>
              <w:rPr>
                <w:sz w:val="24"/>
              </w:rPr>
              <w:t>устный</w:t>
            </w:r>
            <w:r>
              <w:rPr>
                <w:spacing w:val="-7"/>
                <w:sz w:val="24"/>
              </w:rPr>
              <w:t xml:space="preserve"> </w:t>
            </w:r>
            <w:r>
              <w:rPr>
                <w:spacing w:val="-2"/>
                <w:sz w:val="24"/>
              </w:rPr>
              <w:t>опрос;</w:t>
            </w:r>
          </w:p>
          <w:p w:rsidR="005D1BC6" w:rsidRDefault="006D3228" w:rsidP="004E587A">
            <w:pPr>
              <w:pStyle w:val="TableParagraph"/>
              <w:numPr>
                <w:ilvl w:val="0"/>
                <w:numId w:val="16"/>
              </w:numPr>
              <w:tabs>
                <w:tab w:val="left" w:pos="245"/>
              </w:tabs>
              <w:ind w:left="245" w:hanging="138"/>
              <w:rPr>
                <w:sz w:val="24"/>
              </w:rPr>
            </w:pPr>
            <w:r>
              <w:rPr>
                <w:sz w:val="24"/>
              </w:rPr>
              <w:t>написание</w:t>
            </w:r>
            <w:r>
              <w:rPr>
                <w:spacing w:val="-3"/>
                <w:sz w:val="24"/>
              </w:rPr>
              <w:t xml:space="preserve"> </w:t>
            </w:r>
            <w:r>
              <w:rPr>
                <w:spacing w:val="-2"/>
                <w:sz w:val="24"/>
              </w:rPr>
              <w:t>диктантов;</w:t>
            </w:r>
          </w:p>
          <w:p w:rsidR="005D1BC6" w:rsidRDefault="006D3228" w:rsidP="004E587A">
            <w:pPr>
              <w:pStyle w:val="TableParagraph"/>
              <w:numPr>
                <w:ilvl w:val="0"/>
                <w:numId w:val="16"/>
              </w:numPr>
              <w:tabs>
                <w:tab w:val="left" w:pos="240"/>
                <w:tab w:val="left" w:pos="1446"/>
              </w:tabs>
              <w:ind w:right="99" w:firstLine="0"/>
              <w:rPr>
                <w:sz w:val="24"/>
              </w:rPr>
            </w:pPr>
            <w:r>
              <w:rPr>
                <w:sz w:val="24"/>
              </w:rPr>
              <w:t xml:space="preserve">оценка подготовленных обучающимися сообщений, </w:t>
            </w:r>
            <w:r>
              <w:rPr>
                <w:spacing w:val="-2"/>
                <w:sz w:val="24"/>
              </w:rPr>
              <w:t>докладов,</w:t>
            </w:r>
            <w:r>
              <w:rPr>
                <w:sz w:val="24"/>
              </w:rPr>
              <w:tab/>
            </w:r>
            <w:r>
              <w:rPr>
                <w:spacing w:val="-2"/>
                <w:sz w:val="24"/>
              </w:rPr>
              <w:t>мультимедийных презентаций;</w:t>
            </w:r>
          </w:p>
          <w:p w:rsidR="005D1BC6" w:rsidRDefault="006D3228" w:rsidP="004E587A">
            <w:pPr>
              <w:pStyle w:val="TableParagraph"/>
              <w:numPr>
                <w:ilvl w:val="0"/>
                <w:numId w:val="16"/>
              </w:numPr>
              <w:tabs>
                <w:tab w:val="left" w:pos="525"/>
                <w:tab w:val="left" w:pos="1743"/>
              </w:tabs>
              <w:ind w:right="97" w:firstLine="0"/>
              <w:rPr>
                <w:sz w:val="24"/>
              </w:rPr>
            </w:pPr>
            <w:r>
              <w:rPr>
                <w:spacing w:val="-2"/>
                <w:sz w:val="24"/>
              </w:rPr>
              <w:t>решение</w:t>
            </w:r>
            <w:r>
              <w:rPr>
                <w:sz w:val="24"/>
              </w:rPr>
              <w:tab/>
            </w:r>
            <w:r>
              <w:rPr>
                <w:spacing w:val="-2"/>
                <w:sz w:val="24"/>
              </w:rPr>
              <w:t>ситуационных задач.</w:t>
            </w:r>
          </w:p>
        </w:tc>
      </w:tr>
    </w:tbl>
    <w:p w:rsidR="005D1BC6" w:rsidRDefault="006D3228">
      <w:pPr>
        <w:pStyle w:val="a3"/>
        <w:spacing w:before="56"/>
        <w:rPr>
          <w:b/>
          <w:sz w:val="20"/>
        </w:rPr>
      </w:pPr>
      <w:r>
        <w:rPr>
          <w:b/>
          <w:noProof/>
          <w:sz w:val="20"/>
          <w:lang w:eastAsia="ru-RU"/>
        </w:rPr>
        <mc:AlternateContent>
          <mc:Choice Requires="wps">
            <w:drawing>
              <wp:anchor distT="0" distB="0" distL="0" distR="0" simplePos="0" relativeHeight="487607808" behindDoc="1" locked="0" layoutInCell="1" allowOverlap="1">
                <wp:simplePos x="0" y="0"/>
                <wp:positionH relativeFrom="page">
                  <wp:posOffset>1080820</wp:posOffset>
                </wp:positionH>
                <wp:positionV relativeFrom="paragraph">
                  <wp:posOffset>196850</wp:posOffset>
                </wp:positionV>
                <wp:extent cx="1829435" cy="9525"/>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A257989" id="Graphic 70" o:spid="_x0000_s1026" style="position:absolute;margin-left:85.1pt;margin-top:15.5pt;width:144.05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" path="m1829054,l,,,9143r1829054,l1829054,xe" fillcolor="black" stroked="f">
                <v:path arrowok="t"/>
                <w10:wrap type="topAndBottom" anchorx="page"/>
              </v:shape>
            </w:pict>
          </mc:Fallback>
        </mc:AlternateContent>
      </w:r>
    </w:p>
    <w:p w:rsidR="005D1BC6" w:rsidRDefault="006D3228">
      <w:pPr>
        <w:spacing w:before="96"/>
        <w:ind w:left="143"/>
        <w:rPr>
          <w:sz w:val="20"/>
        </w:rPr>
      </w:pPr>
      <w:r>
        <w:rPr>
          <w:sz w:val="20"/>
          <w:vertAlign w:val="superscript"/>
        </w:rPr>
        <w:t>48</w:t>
      </w:r>
      <w:r>
        <w:rPr>
          <w:spacing w:val="-7"/>
          <w:sz w:val="20"/>
        </w:rPr>
        <w:t xml:space="preserve"> </w:t>
      </w:r>
      <w:r>
        <w:rPr>
          <w:sz w:val="20"/>
        </w:rPr>
        <w:t>В</w:t>
      </w:r>
      <w:r>
        <w:rPr>
          <w:spacing w:val="-6"/>
          <w:sz w:val="20"/>
        </w:rPr>
        <w:t xml:space="preserve"> </w:t>
      </w:r>
      <w:r>
        <w:rPr>
          <w:sz w:val="20"/>
        </w:rPr>
        <w:t>ходе</w:t>
      </w:r>
      <w:r>
        <w:rPr>
          <w:spacing w:val="-7"/>
          <w:sz w:val="20"/>
        </w:rPr>
        <w:t xml:space="preserve"> </w:t>
      </w:r>
      <w:r>
        <w:rPr>
          <w:sz w:val="20"/>
        </w:rPr>
        <w:t>оценивания</w:t>
      </w:r>
      <w:r>
        <w:rPr>
          <w:spacing w:val="-7"/>
          <w:sz w:val="20"/>
        </w:rPr>
        <w:t xml:space="preserve"> </w:t>
      </w:r>
      <w:r>
        <w:rPr>
          <w:sz w:val="20"/>
        </w:rPr>
        <w:t>могут</w:t>
      </w:r>
      <w:r>
        <w:rPr>
          <w:spacing w:val="-8"/>
          <w:sz w:val="20"/>
        </w:rPr>
        <w:t xml:space="preserve"> </w:t>
      </w:r>
      <w:r>
        <w:rPr>
          <w:sz w:val="20"/>
        </w:rPr>
        <w:t>быть</w:t>
      </w:r>
      <w:r>
        <w:rPr>
          <w:spacing w:val="-5"/>
          <w:sz w:val="20"/>
        </w:rPr>
        <w:t xml:space="preserve"> </w:t>
      </w:r>
      <w:r>
        <w:rPr>
          <w:sz w:val="20"/>
        </w:rPr>
        <w:t>учтены</w:t>
      </w:r>
      <w:r>
        <w:rPr>
          <w:spacing w:val="-7"/>
          <w:sz w:val="20"/>
        </w:rPr>
        <w:t xml:space="preserve"> </w:t>
      </w:r>
      <w:r>
        <w:rPr>
          <w:sz w:val="20"/>
        </w:rPr>
        <w:t>личностные</w:t>
      </w:r>
      <w:r>
        <w:rPr>
          <w:spacing w:val="-7"/>
          <w:sz w:val="20"/>
        </w:rPr>
        <w:t xml:space="preserve"> </w:t>
      </w:r>
      <w:r>
        <w:rPr>
          <w:spacing w:val="-2"/>
          <w:sz w:val="20"/>
        </w:rPr>
        <w:t>результаты.</w:t>
      </w:r>
    </w:p>
    <w:p w:rsidR="005D1BC6" w:rsidRDefault="005D1BC6">
      <w:pPr>
        <w:rPr>
          <w:sz w:val="20"/>
        </w:rPr>
        <w:sectPr w:rsidR="005D1BC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14354"/>
        </w:trPr>
        <w:tc>
          <w:tcPr>
            <w:tcW w:w="3351" w:type="dxa"/>
          </w:tcPr>
          <w:p w:rsidR="005D1BC6" w:rsidRDefault="006D3228">
            <w:pPr>
              <w:pStyle w:val="TableParagraph"/>
              <w:ind w:left="107"/>
              <w:rPr>
                <w:sz w:val="24"/>
              </w:rPr>
            </w:pPr>
            <w:r>
              <w:rPr>
                <w:sz w:val="24"/>
              </w:rPr>
              <w:lastRenderedPageBreak/>
              <w:t>структура</w:t>
            </w:r>
            <w:r>
              <w:rPr>
                <w:spacing w:val="22"/>
                <w:sz w:val="24"/>
              </w:rPr>
              <w:t xml:space="preserve"> </w:t>
            </w:r>
            <w:r>
              <w:rPr>
                <w:sz w:val="24"/>
              </w:rPr>
              <w:t>плана</w:t>
            </w:r>
            <w:r>
              <w:rPr>
                <w:spacing w:val="22"/>
                <w:sz w:val="24"/>
              </w:rPr>
              <w:t xml:space="preserve"> </w:t>
            </w:r>
            <w:r>
              <w:rPr>
                <w:sz w:val="24"/>
              </w:rPr>
              <w:t>для</w:t>
            </w:r>
            <w:r>
              <w:rPr>
                <w:spacing w:val="24"/>
                <w:sz w:val="24"/>
              </w:rPr>
              <w:t xml:space="preserve"> </w:t>
            </w:r>
            <w:r>
              <w:rPr>
                <w:sz w:val="24"/>
              </w:rPr>
              <w:t xml:space="preserve">решения </w:t>
            </w:r>
            <w:r>
              <w:rPr>
                <w:spacing w:val="-2"/>
                <w:sz w:val="24"/>
              </w:rPr>
              <w:t>задач;</w:t>
            </w:r>
          </w:p>
          <w:p w:rsidR="005D1BC6" w:rsidRDefault="006D3228">
            <w:pPr>
              <w:pStyle w:val="TableParagraph"/>
              <w:tabs>
                <w:tab w:val="left" w:pos="2079"/>
                <w:tab w:val="left" w:pos="2512"/>
              </w:tabs>
              <w:ind w:left="107" w:right="95"/>
              <w:rPr>
                <w:sz w:val="24"/>
              </w:rPr>
            </w:pPr>
            <w:r>
              <w:rPr>
                <w:spacing w:val="-2"/>
                <w:sz w:val="24"/>
              </w:rPr>
              <w:t>порядок</w:t>
            </w:r>
            <w:r>
              <w:rPr>
                <w:sz w:val="24"/>
              </w:rPr>
              <w:tab/>
            </w:r>
            <w:r>
              <w:rPr>
                <w:sz w:val="24"/>
              </w:rPr>
              <w:tab/>
            </w:r>
            <w:r>
              <w:rPr>
                <w:spacing w:val="-2"/>
                <w:sz w:val="24"/>
              </w:rPr>
              <w:t xml:space="preserve">оценки инвестиционной привлекательности </w:t>
            </w:r>
            <w:r>
              <w:rPr>
                <w:sz w:val="24"/>
              </w:rPr>
              <w:t xml:space="preserve">разработанных бизнес-идей; </w:t>
            </w:r>
            <w:r>
              <w:rPr>
                <w:spacing w:val="-2"/>
                <w:sz w:val="24"/>
              </w:rPr>
              <w:t>содержание</w:t>
            </w:r>
            <w:r>
              <w:rPr>
                <w:sz w:val="24"/>
              </w:rPr>
              <w:tab/>
            </w:r>
            <w:r>
              <w:rPr>
                <w:spacing w:val="-2"/>
                <w:sz w:val="24"/>
              </w:rPr>
              <w:t>актуальной нормативно-правовой документации;</w:t>
            </w:r>
          </w:p>
          <w:p w:rsidR="005D1BC6" w:rsidRDefault="006D3228">
            <w:pPr>
              <w:pStyle w:val="TableParagraph"/>
              <w:ind w:left="107" w:right="929"/>
              <w:rPr>
                <w:sz w:val="24"/>
              </w:rPr>
            </w:pPr>
            <w:r>
              <w:rPr>
                <w:sz w:val="24"/>
              </w:rPr>
              <w:t>современная</w:t>
            </w:r>
            <w:r>
              <w:rPr>
                <w:spacing w:val="17"/>
                <w:sz w:val="24"/>
              </w:rPr>
              <w:t xml:space="preserve"> </w:t>
            </w:r>
            <w:r>
              <w:rPr>
                <w:sz w:val="24"/>
              </w:rPr>
              <w:t xml:space="preserve">научная и профессиональная </w:t>
            </w:r>
            <w:r>
              <w:rPr>
                <w:spacing w:val="-2"/>
                <w:sz w:val="24"/>
              </w:rPr>
              <w:t>терминология;</w:t>
            </w:r>
          </w:p>
          <w:p w:rsidR="005D1BC6" w:rsidRDefault="006D3228">
            <w:pPr>
              <w:pStyle w:val="TableParagraph"/>
              <w:tabs>
                <w:tab w:val="left" w:pos="2084"/>
                <w:tab w:val="left" w:pos="2336"/>
              </w:tabs>
              <w:ind w:left="107" w:right="96"/>
              <w:rPr>
                <w:sz w:val="24"/>
              </w:rPr>
            </w:pPr>
            <w:r>
              <w:rPr>
                <w:spacing w:val="-2"/>
                <w:sz w:val="24"/>
              </w:rPr>
              <w:t>возможные</w:t>
            </w:r>
            <w:r>
              <w:rPr>
                <w:sz w:val="24"/>
              </w:rPr>
              <w:tab/>
            </w:r>
            <w:r>
              <w:rPr>
                <w:spacing w:val="-2"/>
                <w:sz w:val="24"/>
              </w:rPr>
              <w:t>траектории профессионального</w:t>
            </w:r>
            <w:r>
              <w:rPr>
                <w:sz w:val="24"/>
              </w:rPr>
              <w:tab/>
            </w:r>
            <w:r>
              <w:rPr>
                <w:spacing w:val="-2"/>
                <w:sz w:val="24"/>
              </w:rPr>
              <w:t xml:space="preserve">развития </w:t>
            </w:r>
            <w:r>
              <w:rPr>
                <w:sz w:val="24"/>
              </w:rPr>
              <w:t xml:space="preserve">и самообразования; </w:t>
            </w:r>
            <w:r>
              <w:rPr>
                <w:spacing w:val="-2"/>
                <w:sz w:val="24"/>
              </w:rPr>
              <w:t>психология</w:t>
            </w:r>
            <w:r>
              <w:rPr>
                <w:sz w:val="24"/>
              </w:rPr>
              <w:tab/>
            </w:r>
            <w:r>
              <w:rPr>
                <w:spacing w:val="-56"/>
                <w:sz w:val="24"/>
              </w:rPr>
              <w:t xml:space="preserve"> </w:t>
            </w:r>
            <w:r>
              <w:rPr>
                <w:spacing w:val="-2"/>
                <w:sz w:val="24"/>
              </w:rPr>
              <w:t xml:space="preserve">коллектива </w:t>
            </w:r>
            <w:r>
              <w:rPr>
                <w:sz w:val="24"/>
              </w:rPr>
              <w:t>психология личности;</w:t>
            </w:r>
          </w:p>
          <w:p w:rsidR="005D1BC6" w:rsidRDefault="006D3228">
            <w:pPr>
              <w:pStyle w:val="TableParagraph"/>
              <w:tabs>
                <w:tab w:val="left" w:pos="2167"/>
              </w:tabs>
              <w:spacing w:line="237" w:lineRule="auto"/>
              <w:ind w:left="107" w:right="96"/>
              <w:rPr>
                <w:sz w:val="24"/>
              </w:rPr>
            </w:pPr>
            <w:r>
              <w:rPr>
                <w:spacing w:val="-2"/>
                <w:sz w:val="24"/>
              </w:rPr>
              <w:t>основы</w:t>
            </w:r>
            <w:r>
              <w:rPr>
                <w:sz w:val="24"/>
              </w:rPr>
              <w:tab/>
            </w:r>
            <w:r>
              <w:rPr>
                <w:spacing w:val="-2"/>
                <w:sz w:val="24"/>
              </w:rPr>
              <w:t>проектной деятельности;</w:t>
            </w:r>
          </w:p>
          <w:p w:rsidR="005D1BC6" w:rsidRDefault="006D3228">
            <w:pPr>
              <w:pStyle w:val="TableParagraph"/>
              <w:tabs>
                <w:tab w:val="left" w:pos="1957"/>
              </w:tabs>
              <w:ind w:left="107" w:right="93"/>
              <w:rPr>
                <w:sz w:val="24"/>
              </w:rPr>
            </w:pPr>
            <w:r>
              <w:rPr>
                <w:spacing w:val="-2"/>
                <w:sz w:val="24"/>
              </w:rPr>
              <w:t>особенности</w:t>
            </w:r>
            <w:r>
              <w:rPr>
                <w:sz w:val="24"/>
              </w:rPr>
              <w:tab/>
            </w:r>
            <w:r>
              <w:rPr>
                <w:spacing w:val="-2"/>
                <w:sz w:val="24"/>
              </w:rPr>
              <w:t xml:space="preserve">социального </w:t>
            </w:r>
            <w:r>
              <w:rPr>
                <w:sz w:val="24"/>
              </w:rPr>
              <w:t xml:space="preserve">и культурного контекста; </w:t>
            </w:r>
            <w:r>
              <w:rPr>
                <w:spacing w:val="-2"/>
                <w:sz w:val="24"/>
              </w:rPr>
              <w:t>правила</w:t>
            </w:r>
            <w:r>
              <w:rPr>
                <w:sz w:val="24"/>
              </w:rPr>
              <w:tab/>
            </w:r>
            <w:r>
              <w:rPr>
                <w:spacing w:val="-37"/>
                <w:sz w:val="24"/>
              </w:rPr>
              <w:t xml:space="preserve"> </w:t>
            </w:r>
            <w:r>
              <w:rPr>
                <w:spacing w:val="-2"/>
                <w:sz w:val="24"/>
              </w:rPr>
              <w:t>оформления документов;</w:t>
            </w:r>
          </w:p>
          <w:p w:rsidR="005D1BC6" w:rsidRDefault="006D3228">
            <w:pPr>
              <w:pStyle w:val="TableParagraph"/>
              <w:tabs>
                <w:tab w:val="left" w:pos="1799"/>
                <w:tab w:val="left" w:pos="1837"/>
              </w:tabs>
              <w:ind w:left="107" w:right="94"/>
              <w:rPr>
                <w:sz w:val="24"/>
              </w:rPr>
            </w:pPr>
            <w:r>
              <w:rPr>
                <w:spacing w:val="-2"/>
                <w:sz w:val="24"/>
              </w:rPr>
              <w:t>хозяйственно-экономические основы</w:t>
            </w:r>
            <w:r>
              <w:rPr>
                <w:sz w:val="24"/>
              </w:rPr>
              <w:tab/>
            </w:r>
            <w:r>
              <w:rPr>
                <w:spacing w:val="-2"/>
                <w:sz w:val="24"/>
              </w:rPr>
              <w:t>нормативного регулирования</w:t>
            </w:r>
            <w:r>
              <w:rPr>
                <w:sz w:val="24"/>
              </w:rPr>
              <w:tab/>
            </w:r>
            <w:r>
              <w:rPr>
                <w:sz w:val="24"/>
              </w:rPr>
              <w:tab/>
            </w:r>
            <w:r>
              <w:rPr>
                <w:spacing w:val="-2"/>
                <w:sz w:val="24"/>
              </w:rPr>
              <w:t>гостиничного дела;</w:t>
            </w:r>
          </w:p>
          <w:p w:rsidR="005D1BC6" w:rsidRDefault="006D3228">
            <w:pPr>
              <w:pStyle w:val="TableParagraph"/>
              <w:tabs>
                <w:tab w:val="left" w:pos="1551"/>
                <w:tab w:val="left" w:pos="1835"/>
              </w:tabs>
              <w:ind w:left="107" w:right="95"/>
              <w:rPr>
                <w:sz w:val="24"/>
              </w:rPr>
            </w:pPr>
            <w:r>
              <w:rPr>
                <w:spacing w:val="-2"/>
                <w:sz w:val="24"/>
              </w:rPr>
              <w:t>содержание</w:t>
            </w:r>
            <w:r>
              <w:rPr>
                <w:spacing w:val="40"/>
                <w:sz w:val="24"/>
              </w:rPr>
              <w:t xml:space="preserve"> </w:t>
            </w:r>
            <w:r>
              <w:rPr>
                <w:spacing w:val="-2"/>
                <w:sz w:val="24"/>
              </w:rPr>
              <w:t xml:space="preserve">профессиональной </w:t>
            </w:r>
            <w:r>
              <w:rPr>
                <w:sz w:val="24"/>
              </w:rPr>
              <w:t>документации,</w:t>
            </w:r>
            <w:r>
              <w:rPr>
                <w:spacing w:val="5"/>
                <w:sz w:val="24"/>
              </w:rPr>
              <w:t xml:space="preserve"> </w:t>
            </w:r>
            <w:r>
              <w:rPr>
                <w:sz w:val="24"/>
              </w:rPr>
              <w:t xml:space="preserve">определяющее </w:t>
            </w:r>
            <w:r>
              <w:rPr>
                <w:spacing w:val="-2"/>
                <w:sz w:val="24"/>
              </w:rPr>
              <w:t>экономику</w:t>
            </w:r>
            <w:r>
              <w:rPr>
                <w:sz w:val="24"/>
              </w:rPr>
              <w:tab/>
              <w:t>и</w:t>
            </w:r>
            <w:r>
              <w:rPr>
                <w:spacing w:val="-17"/>
                <w:sz w:val="24"/>
              </w:rPr>
              <w:t xml:space="preserve"> </w:t>
            </w:r>
            <w:r>
              <w:rPr>
                <w:sz w:val="24"/>
              </w:rPr>
              <w:t xml:space="preserve">бухгалтерский </w:t>
            </w:r>
            <w:r>
              <w:rPr>
                <w:spacing w:val="-4"/>
                <w:sz w:val="24"/>
              </w:rPr>
              <w:t>учет</w:t>
            </w:r>
            <w:r>
              <w:rPr>
                <w:sz w:val="24"/>
              </w:rPr>
              <w:tab/>
            </w:r>
            <w:r>
              <w:rPr>
                <w:sz w:val="24"/>
              </w:rPr>
              <w:tab/>
            </w:r>
            <w:r>
              <w:rPr>
                <w:spacing w:val="-2"/>
                <w:sz w:val="24"/>
              </w:rPr>
              <w:t>гостиничного предприятия;</w:t>
            </w:r>
          </w:p>
          <w:p w:rsidR="005D1BC6" w:rsidRDefault="006D3228">
            <w:pPr>
              <w:pStyle w:val="TableParagraph"/>
              <w:tabs>
                <w:tab w:val="left" w:pos="1438"/>
                <w:tab w:val="left" w:pos="1523"/>
                <w:tab w:val="left" w:pos="1657"/>
                <w:tab w:val="left" w:pos="2249"/>
                <w:tab w:val="left" w:pos="3129"/>
              </w:tabs>
              <w:ind w:left="107" w:right="94"/>
              <w:rPr>
                <w:sz w:val="24"/>
              </w:rPr>
            </w:pPr>
            <w:r>
              <w:rPr>
                <w:spacing w:val="-2"/>
                <w:sz w:val="24"/>
              </w:rPr>
              <w:t xml:space="preserve">характеристику </w:t>
            </w:r>
            <w:r>
              <w:rPr>
                <w:sz w:val="24"/>
              </w:rPr>
              <w:t>документального</w:t>
            </w:r>
            <w:r>
              <w:rPr>
                <w:spacing w:val="5"/>
                <w:sz w:val="24"/>
              </w:rPr>
              <w:t xml:space="preserve"> </w:t>
            </w:r>
            <w:r>
              <w:rPr>
                <w:sz w:val="24"/>
              </w:rPr>
              <w:t xml:space="preserve">оформления </w:t>
            </w:r>
            <w:r>
              <w:rPr>
                <w:spacing w:val="-2"/>
                <w:sz w:val="24"/>
              </w:rPr>
              <w:t>договорных</w:t>
            </w:r>
            <w:r>
              <w:rPr>
                <w:sz w:val="24"/>
              </w:rPr>
              <w:tab/>
            </w:r>
            <w:r>
              <w:rPr>
                <w:sz w:val="24"/>
              </w:rPr>
              <w:tab/>
            </w:r>
            <w:r>
              <w:rPr>
                <w:sz w:val="24"/>
              </w:rPr>
              <w:tab/>
            </w:r>
            <w:r>
              <w:rPr>
                <w:spacing w:val="-2"/>
                <w:sz w:val="24"/>
              </w:rPr>
              <w:t>отношений</w:t>
            </w:r>
            <w:r>
              <w:rPr>
                <w:sz w:val="24"/>
              </w:rPr>
              <w:tab/>
            </w:r>
            <w:r>
              <w:rPr>
                <w:spacing w:val="-59"/>
                <w:sz w:val="24"/>
              </w:rPr>
              <w:t xml:space="preserve"> </w:t>
            </w:r>
            <w:r>
              <w:rPr>
                <w:spacing w:val="-10"/>
                <w:sz w:val="24"/>
              </w:rPr>
              <w:t xml:space="preserve">в </w:t>
            </w:r>
            <w:r>
              <w:rPr>
                <w:spacing w:val="-2"/>
                <w:sz w:val="24"/>
              </w:rPr>
              <w:t>гостинице,</w:t>
            </w:r>
            <w:r>
              <w:rPr>
                <w:sz w:val="24"/>
              </w:rPr>
              <w:tab/>
            </w:r>
            <w:r>
              <w:rPr>
                <w:spacing w:val="-2"/>
                <w:sz w:val="24"/>
              </w:rPr>
              <w:t>место</w:t>
            </w:r>
            <w:r>
              <w:rPr>
                <w:sz w:val="24"/>
              </w:rPr>
              <w:tab/>
              <w:t>и роль</w:t>
            </w:r>
            <w:r>
              <w:rPr>
                <w:sz w:val="24"/>
              </w:rPr>
              <w:tab/>
            </w:r>
            <w:r>
              <w:rPr>
                <w:spacing w:val="-10"/>
                <w:sz w:val="24"/>
              </w:rPr>
              <w:t xml:space="preserve">в </w:t>
            </w:r>
            <w:r>
              <w:rPr>
                <w:sz w:val="24"/>
              </w:rPr>
              <w:t>этих</w:t>
            </w:r>
            <w:r>
              <w:rPr>
                <w:spacing w:val="-7"/>
                <w:sz w:val="24"/>
              </w:rPr>
              <w:t xml:space="preserve"> </w:t>
            </w:r>
            <w:r>
              <w:rPr>
                <w:sz w:val="24"/>
              </w:rPr>
              <w:t>отношениях</w:t>
            </w:r>
            <w:r>
              <w:rPr>
                <w:spacing w:val="-9"/>
                <w:sz w:val="24"/>
              </w:rPr>
              <w:t xml:space="preserve"> </w:t>
            </w:r>
            <w:r>
              <w:rPr>
                <w:sz w:val="24"/>
              </w:rPr>
              <w:t xml:space="preserve">технических </w:t>
            </w:r>
            <w:r>
              <w:rPr>
                <w:spacing w:val="-2"/>
                <w:sz w:val="24"/>
              </w:rPr>
              <w:t>работников</w:t>
            </w:r>
            <w:r>
              <w:rPr>
                <w:sz w:val="24"/>
              </w:rPr>
              <w:tab/>
            </w:r>
            <w:r>
              <w:rPr>
                <w:sz w:val="24"/>
              </w:rPr>
              <w:tab/>
              <w:t>и специалистов; основы</w:t>
            </w:r>
            <w:r>
              <w:rPr>
                <w:spacing w:val="8"/>
                <w:sz w:val="24"/>
              </w:rPr>
              <w:t xml:space="preserve"> </w:t>
            </w:r>
            <w:r>
              <w:rPr>
                <w:sz w:val="24"/>
              </w:rPr>
              <w:t xml:space="preserve">предпринимательской </w:t>
            </w:r>
            <w:r>
              <w:rPr>
                <w:spacing w:val="-2"/>
                <w:sz w:val="24"/>
              </w:rPr>
              <w:t>деятельности;</w:t>
            </w:r>
          </w:p>
          <w:p w:rsidR="005D1BC6" w:rsidRDefault="006D3228">
            <w:pPr>
              <w:pStyle w:val="TableParagraph"/>
              <w:tabs>
                <w:tab w:val="left" w:pos="2006"/>
              </w:tabs>
              <w:ind w:left="107" w:right="97"/>
              <w:rPr>
                <w:sz w:val="24"/>
              </w:rPr>
            </w:pPr>
            <w:r>
              <w:rPr>
                <w:spacing w:val="-2"/>
                <w:sz w:val="24"/>
              </w:rPr>
              <w:t>основы</w:t>
            </w:r>
            <w:r>
              <w:rPr>
                <w:sz w:val="24"/>
              </w:rPr>
              <w:tab/>
            </w:r>
            <w:r>
              <w:rPr>
                <w:spacing w:val="-2"/>
                <w:sz w:val="24"/>
              </w:rPr>
              <w:t>финансовой грамотности;</w:t>
            </w:r>
          </w:p>
          <w:p w:rsidR="005D1BC6" w:rsidRDefault="006D3228">
            <w:pPr>
              <w:pStyle w:val="TableParagraph"/>
              <w:tabs>
                <w:tab w:val="left" w:pos="1131"/>
              </w:tabs>
              <w:ind w:left="107" w:right="97"/>
              <w:rPr>
                <w:sz w:val="24"/>
              </w:rPr>
            </w:pPr>
            <w:r>
              <w:rPr>
                <w:spacing w:val="-2"/>
                <w:sz w:val="24"/>
              </w:rPr>
              <w:t>правила</w:t>
            </w:r>
            <w:r>
              <w:rPr>
                <w:sz w:val="24"/>
              </w:rPr>
              <w:tab/>
              <w:t>разработки</w:t>
            </w:r>
            <w:r>
              <w:rPr>
                <w:spacing w:val="80"/>
                <w:sz w:val="24"/>
              </w:rPr>
              <w:t xml:space="preserve"> </w:t>
            </w:r>
            <w:r>
              <w:rPr>
                <w:sz w:val="24"/>
              </w:rPr>
              <w:t xml:space="preserve">бизнес- </w:t>
            </w:r>
            <w:r>
              <w:rPr>
                <w:spacing w:val="-2"/>
                <w:sz w:val="24"/>
              </w:rPr>
              <w:t>планов;</w:t>
            </w:r>
          </w:p>
          <w:p w:rsidR="005D1BC6" w:rsidRDefault="006D3228">
            <w:pPr>
              <w:pStyle w:val="TableParagraph"/>
              <w:tabs>
                <w:tab w:val="left" w:pos="1816"/>
              </w:tabs>
              <w:ind w:left="107" w:right="95"/>
              <w:rPr>
                <w:sz w:val="24"/>
              </w:rPr>
            </w:pPr>
            <w:r>
              <w:rPr>
                <w:spacing w:val="-2"/>
                <w:sz w:val="24"/>
              </w:rPr>
              <w:t>порядок</w:t>
            </w:r>
            <w:r>
              <w:rPr>
                <w:sz w:val="24"/>
              </w:rPr>
              <w:tab/>
            </w:r>
            <w:r>
              <w:rPr>
                <w:spacing w:val="-2"/>
                <w:sz w:val="24"/>
              </w:rPr>
              <w:t>выстраивания презентации;</w:t>
            </w:r>
          </w:p>
          <w:p w:rsidR="005D1BC6" w:rsidRDefault="006D3228">
            <w:pPr>
              <w:pStyle w:val="TableParagraph"/>
              <w:tabs>
                <w:tab w:val="left" w:pos="2077"/>
              </w:tabs>
              <w:ind w:left="107" w:right="97"/>
              <w:rPr>
                <w:sz w:val="24"/>
              </w:rPr>
            </w:pPr>
            <w:r>
              <w:rPr>
                <w:spacing w:val="-2"/>
                <w:sz w:val="24"/>
              </w:rPr>
              <w:t>кредитные</w:t>
            </w:r>
            <w:r>
              <w:rPr>
                <w:sz w:val="24"/>
              </w:rPr>
              <w:tab/>
            </w:r>
            <w:r>
              <w:rPr>
                <w:spacing w:val="-2"/>
                <w:sz w:val="24"/>
              </w:rPr>
              <w:t>банковские продукты;</w:t>
            </w:r>
          </w:p>
          <w:p w:rsidR="005D1BC6" w:rsidRDefault="006D3228">
            <w:pPr>
              <w:pStyle w:val="TableParagraph"/>
              <w:spacing w:line="270" w:lineRule="atLeast"/>
              <w:ind w:left="107" w:right="94"/>
              <w:jc w:val="both"/>
              <w:rPr>
                <w:sz w:val="24"/>
              </w:rPr>
            </w:pPr>
            <w:r>
              <w:rPr>
                <w:sz w:val="24"/>
              </w:rPr>
              <w:t>методы планирования труда работников</w:t>
            </w:r>
            <w:r>
              <w:rPr>
                <w:spacing w:val="40"/>
                <w:sz w:val="24"/>
              </w:rPr>
              <w:t xml:space="preserve"> </w:t>
            </w:r>
            <w:r>
              <w:rPr>
                <w:sz w:val="24"/>
              </w:rPr>
              <w:t>службы</w:t>
            </w:r>
            <w:r>
              <w:rPr>
                <w:spacing w:val="40"/>
                <w:sz w:val="24"/>
              </w:rPr>
              <w:t xml:space="preserve"> </w:t>
            </w:r>
            <w:r>
              <w:rPr>
                <w:sz w:val="24"/>
              </w:rPr>
              <w:t>приема</w:t>
            </w:r>
            <w:r>
              <w:rPr>
                <w:spacing w:val="80"/>
                <w:sz w:val="24"/>
              </w:rPr>
              <w:t xml:space="preserve"> </w:t>
            </w:r>
            <w:r>
              <w:rPr>
                <w:sz w:val="24"/>
              </w:rPr>
              <w:t>и размещения;</w:t>
            </w:r>
            <w:r>
              <w:rPr>
                <w:spacing w:val="61"/>
                <w:w w:val="150"/>
                <w:sz w:val="24"/>
              </w:rPr>
              <w:t xml:space="preserve">    </w:t>
            </w:r>
            <w:r>
              <w:rPr>
                <w:spacing w:val="-2"/>
                <w:sz w:val="24"/>
              </w:rPr>
              <w:t>структуру</w:t>
            </w:r>
          </w:p>
        </w:tc>
        <w:tc>
          <w:tcPr>
            <w:tcW w:w="2885" w:type="dxa"/>
          </w:tcPr>
          <w:p w:rsidR="005D1BC6" w:rsidRDefault="006D3228">
            <w:pPr>
              <w:pStyle w:val="TableParagraph"/>
              <w:spacing w:line="270" w:lineRule="exact"/>
              <w:ind w:left="107"/>
              <w:rPr>
                <w:sz w:val="24"/>
              </w:rPr>
            </w:pPr>
            <w:r>
              <w:rPr>
                <w:spacing w:val="-2"/>
                <w:sz w:val="24"/>
              </w:rPr>
              <w:t>документов;</w:t>
            </w:r>
          </w:p>
          <w:p w:rsidR="005D1BC6" w:rsidRDefault="006D3228">
            <w:pPr>
              <w:pStyle w:val="TableParagraph"/>
              <w:tabs>
                <w:tab w:val="left" w:pos="1523"/>
              </w:tabs>
              <w:ind w:left="107" w:right="93"/>
              <w:rPr>
                <w:sz w:val="24"/>
              </w:rPr>
            </w:pPr>
            <w:r>
              <w:rPr>
                <w:spacing w:val="-2"/>
                <w:sz w:val="24"/>
              </w:rPr>
              <w:t>Правила</w:t>
            </w:r>
            <w:r>
              <w:rPr>
                <w:sz w:val="24"/>
              </w:rPr>
              <w:tab/>
            </w:r>
            <w:r>
              <w:rPr>
                <w:spacing w:val="-2"/>
                <w:sz w:val="24"/>
              </w:rPr>
              <w:t>составления бизнес-планов;</w:t>
            </w:r>
          </w:p>
        </w:tc>
        <w:tc>
          <w:tcPr>
            <w:tcW w:w="3337" w:type="dxa"/>
          </w:tcPr>
          <w:p w:rsidR="005D1BC6" w:rsidRDefault="005D1BC6">
            <w:pPr>
              <w:pStyle w:val="TableParagraph"/>
              <w:rPr>
                <w:sz w:val="24"/>
              </w:rPr>
            </w:pPr>
          </w:p>
        </w:tc>
      </w:tr>
    </w:tbl>
    <w:p w:rsidR="005D1BC6" w:rsidRDefault="005D1BC6">
      <w:pPr>
        <w:pStyle w:val="TableParagraph"/>
        <w:rPr>
          <w:sz w:val="24"/>
        </w:rPr>
        <w:sectPr w:rsidR="005D1BC6">
          <w:pgSz w:w="11910" w:h="16840"/>
          <w:pgMar w:top="110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14354"/>
        </w:trPr>
        <w:tc>
          <w:tcPr>
            <w:tcW w:w="3351" w:type="dxa"/>
          </w:tcPr>
          <w:p w:rsidR="005D1BC6" w:rsidRDefault="006D3228">
            <w:pPr>
              <w:pStyle w:val="TableParagraph"/>
              <w:ind w:left="107" w:right="95"/>
              <w:jc w:val="both"/>
              <w:rPr>
                <w:sz w:val="24"/>
              </w:rPr>
            </w:pPr>
            <w:r>
              <w:rPr>
                <w:sz w:val="24"/>
              </w:rPr>
              <w:lastRenderedPageBreak/>
              <w:t>и</w:t>
            </w:r>
            <w:r>
              <w:rPr>
                <w:spacing w:val="-2"/>
                <w:sz w:val="24"/>
              </w:rPr>
              <w:t xml:space="preserve"> </w:t>
            </w:r>
            <w:r>
              <w:rPr>
                <w:sz w:val="24"/>
              </w:rPr>
              <w:t>место</w:t>
            </w:r>
            <w:r>
              <w:rPr>
                <w:spacing w:val="80"/>
                <w:w w:val="150"/>
                <w:sz w:val="24"/>
              </w:rPr>
              <w:t xml:space="preserve">  </w:t>
            </w:r>
            <w:r>
              <w:rPr>
                <w:sz w:val="24"/>
              </w:rPr>
              <w:t>службы</w:t>
            </w:r>
            <w:r>
              <w:rPr>
                <w:spacing w:val="80"/>
                <w:w w:val="150"/>
                <w:sz w:val="24"/>
              </w:rPr>
              <w:t xml:space="preserve">  </w:t>
            </w:r>
            <w:r>
              <w:rPr>
                <w:sz w:val="24"/>
              </w:rPr>
              <w:t>приема и</w:t>
            </w:r>
            <w:r>
              <w:rPr>
                <w:spacing w:val="-2"/>
                <w:sz w:val="24"/>
              </w:rPr>
              <w:t xml:space="preserve"> </w:t>
            </w:r>
            <w:r>
              <w:rPr>
                <w:sz w:val="24"/>
              </w:rPr>
              <w:t>размещения</w:t>
            </w:r>
            <w:r>
              <w:rPr>
                <w:spacing w:val="40"/>
                <w:sz w:val="24"/>
              </w:rPr>
              <w:t xml:space="preserve"> </w:t>
            </w:r>
            <w:r>
              <w:rPr>
                <w:sz w:val="24"/>
              </w:rPr>
              <w:t>в</w:t>
            </w:r>
            <w:r>
              <w:rPr>
                <w:spacing w:val="40"/>
                <w:sz w:val="24"/>
              </w:rPr>
              <w:t xml:space="preserve"> </w:t>
            </w:r>
            <w:r>
              <w:rPr>
                <w:sz w:val="24"/>
              </w:rPr>
              <w:t xml:space="preserve">системе управления гостиничным </w:t>
            </w:r>
            <w:r>
              <w:rPr>
                <w:spacing w:val="-2"/>
                <w:sz w:val="24"/>
              </w:rPr>
              <w:t>предприятием;</w:t>
            </w:r>
          </w:p>
          <w:p w:rsidR="005D1BC6" w:rsidRDefault="006D3228">
            <w:pPr>
              <w:pStyle w:val="TableParagraph"/>
              <w:ind w:left="107" w:right="96"/>
              <w:jc w:val="both"/>
              <w:rPr>
                <w:sz w:val="24"/>
              </w:rPr>
            </w:pPr>
            <w:r>
              <w:rPr>
                <w:sz w:val="24"/>
              </w:rPr>
              <w:t>принципы взаимодействия службы приема и</w:t>
            </w:r>
            <w:r>
              <w:rPr>
                <w:spacing w:val="-7"/>
                <w:sz w:val="24"/>
              </w:rPr>
              <w:t xml:space="preserve"> </w:t>
            </w:r>
            <w:r>
              <w:rPr>
                <w:sz w:val="24"/>
              </w:rPr>
              <w:t xml:space="preserve">размещения с другими отделами </w:t>
            </w:r>
            <w:r>
              <w:rPr>
                <w:spacing w:val="-2"/>
                <w:sz w:val="24"/>
              </w:rPr>
              <w:t>гостиницы;</w:t>
            </w:r>
          </w:p>
          <w:p w:rsidR="005D1BC6" w:rsidRDefault="006D3228">
            <w:pPr>
              <w:pStyle w:val="TableParagraph"/>
              <w:tabs>
                <w:tab w:val="left" w:pos="1945"/>
              </w:tabs>
              <w:ind w:left="107" w:right="96"/>
              <w:jc w:val="both"/>
              <w:rPr>
                <w:sz w:val="24"/>
              </w:rPr>
            </w:pPr>
            <w:r>
              <w:rPr>
                <w:spacing w:val="-2"/>
                <w:sz w:val="24"/>
              </w:rPr>
              <w:t>методика</w:t>
            </w:r>
            <w:r>
              <w:rPr>
                <w:sz w:val="24"/>
              </w:rPr>
              <w:tab/>
            </w:r>
            <w:r>
              <w:rPr>
                <w:spacing w:val="-2"/>
                <w:sz w:val="24"/>
              </w:rPr>
              <w:t xml:space="preserve">определения </w:t>
            </w:r>
            <w:r>
              <w:rPr>
                <w:sz w:val="24"/>
              </w:rPr>
              <w:t>потребностей службы приема и</w:t>
            </w:r>
            <w:r>
              <w:rPr>
                <w:spacing w:val="-11"/>
                <w:sz w:val="24"/>
              </w:rPr>
              <w:t xml:space="preserve"> </w:t>
            </w:r>
            <w:r>
              <w:rPr>
                <w:sz w:val="24"/>
              </w:rPr>
              <w:t>размещения</w:t>
            </w:r>
            <w:r>
              <w:rPr>
                <w:spacing w:val="-8"/>
                <w:sz w:val="24"/>
              </w:rPr>
              <w:t xml:space="preserve"> </w:t>
            </w:r>
            <w:r>
              <w:rPr>
                <w:sz w:val="24"/>
              </w:rPr>
              <w:t>в</w:t>
            </w:r>
            <w:r>
              <w:rPr>
                <w:spacing w:val="-8"/>
                <w:sz w:val="24"/>
              </w:rPr>
              <w:t xml:space="preserve"> </w:t>
            </w:r>
            <w:r>
              <w:rPr>
                <w:sz w:val="24"/>
              </w:rPr>
              <w:t>материальных ресурсах и персонале;</w:t>
            </w:r>
          </w:p>
          <w:p w:rsidR="005D1BC6" w:rsidRDefault="006D3228">
            <w:pPr>
              <w:pStyle w:val="TableParagraph"/>
              <w:tabs>
                <w:tab w:val="left" w:pos="1304"/>
                <w:tab w:val="left" w:pos="1400"/>
                <w:tab w:val="left" w:pos="1606"/>
                <w:tab w:val="left" w:pos="1777"/>
                <w:tab w:val="left" w:pos="1945"/>
                <w:tab w:val="left" w:pos="2444"/>
              </w:tabs>
              <w:ind w:left="107" w:right="96"/>
              <w:rPr>
                <w:sz w:val="24"/>
              </w:rPr>
            </w:pPr>
            <w:r>
              <w:rPr>
                <w:sz w:val="24"/>
              </w:rPr>
              <w:t>методы</w:t>
            </w:r>
            <w:r>
              <w:rPr>
                <w:spacing w:val="80"/>
                <w:sz w:val="24"/>
              </w:rPr>
              <w:t xml:space="preserve"> </w:t>
            </w:r>
            <w:r>
              <w:rPr>
                <w:sz w:val="24"/>
              </w:rPr>
              <w:t>планирования</w:t>
            </w:r>
            <w:r>
              <w:rPr>
                <w:spacing w:val="80"/>
                <w:sz w:val="24"/>
              </w:rPr>
              <w:t xml:space="preserve"> </w:t>
            </w:r>
            <w:r>
              <w:rPr>
                <w:sz w:val="24"/>
              </w:rPr>
              <w:t xml:space="preserve">труда работников службы питания; </w:t>
            </w:r>
            <w:r>
              <w:rPr>
                <w:spacing w:val="-2"/>
                <w:sz w:val="24"/>
              </w:rPr>
              <w:t>структуру</w:t>
            </w:r>
            <w:r>
              <w:rPr>
                <w:sz w:val="24"/>
              </w:rPr>
              <w:tab/>
            </w:r>
            <w:r>
              <w:rPr>
                <w:sz w:val="24"/>
              </w:rPr>
              <w:tab/>
              <w:t>и место</w:t>
            </w:r>
            <w:r>
              <w:rPr>
                <w:sz w:val="24"/>
              </w:rPr>
              <w:tab/>
            </w:r>
            <w:r>
              <w:rPr>
                <w:spacing w:val="-2"/>
                <w:sz w:val="24"/>
              </w:rPr>
              <w:t xml:space="preserve">службы </w:t>
            </w:r>
            <w:r>
              <w:rPr>
                <w:sz w:val="24"/>
              </w:rPr>
              <w:t>питания</w:t>
            </w:r>
            <w:r>
              <w:rPr>
                <w:spacing w:val="-9"/>
                <w:sz w:val="24"/>
              </w:rPr>
              <w:t xml:space="preserve"> </w:t>
            </w:r>
            <w:r>
              <w:rPr>
                <w:sz w:val="24"/>
              </w:rPr>
              <w:t>в</w:t>
            </w:r>
            <w:r>
              <w:rPr>
                <w:spacing w:val="-9"/>
                <w:sz w:val="24"/>
              </w:rPr>
              <w:t xml:space="preserve"> </w:t>
            </w:r>
            <w:r>
              <w:rPr>
                <w:sz w:val="24"/>
              </w:rPr>
              <w:t>системе</w:t>
            </w:r>
            <w:r>
              <w:rPr>
                <w:spacing w:val="-7"/>
                <w:sz w:val="24"/>
              </w:rPr>
              <w:t xml:space="preserve"> </w:t>
            </w:r>
            <w:r>
              <w:rPr>
                <w:sz w:val="24"/>
              </w:rPr>
              <w:t xml:space="preserve">управления гостиничным предприятием; </w:t>
            </w:r>
            <w:r>
              <w:rPr>
                <w:spacing w:val="-2"/>
                <w:sz w:val="24"/>
              </w:rPr>
              <w:t>принципы</w:t>
            </w:r>
            <w:r>
              <w:rPr>
                <w:sz w:val="24"/>
              </w:rPr>
              <w:tab/>
            </w:r>
            <w:r>
              <w:rPr>
                <w:sz w:val="24"/>
              </w:rPr>
              <w:tab/>
            </w:r>
            <w:r>
              <w:rPr>
                <w:sz w:val="24"/>
              </w:rPr>
              <w:tab/>
            </w:r>
            <w:r>
              <w:rPr>
                <w:spacing w:val="-2"/>
                <w:sz w:val="24"/>
              </w:rPr>
              <w:t xml:space="preserve">взаимодействия </w:t>
            </w:r>
            <w:r>
              <w:rPr>
                <w:sz w:val="24"/>
              </w:rPr>
              <w:t>службы</w:t>
            </w:r>
            <w:r>
              <w:rPr>
                <w:spacing w:val="80"/>
                <w:sz w:val="24"/>
              </w:rPr>
              <w:t xml:space="preserve"> </w:t>
            </w:r>
            <w:r>
              <w:rPr>
                <w:sz w:val="24"/>
              </w:rPr>
              <w:t>питания</w:t>
            </w:r>
            <w:r>
              <w:rPr>
                <w:spacing w:val="80"/>
                <w:sz w:val="24"/>
              </w:rPr>
              <w:t xml:space="preserve"> </w:t>
            </w:r>
            <w:r>
              <w:rPr>
                <w:sz w:val="24"/>
              </w:rPr>
              <w:t>с</w:t>
            </w:r>
            <w:r>
              <w:rPr>
                <w:spacing w:val="80"/>
                <w:sz w:val="24"/>
              </w:rPr>
              <w:t xml:space="preserve"> </w:t>
            </w:r>
            <w:r>
              <w:rPr>
                <w:sz w:val="24"/>
              </w:rPr>
              <w:t xml:space="preserve">другими отделами гостиницы; </w:t>
            </w:r>
            <w:r>
              <w:rPr>
                <w:spacing w:val="-2"/>
                <w:sz w:val="24"/>
              </w:rPr>
              <w:t>методика</w:t>
            </w:r>
            <w:r>
              <w:rPr>
                <w:sz w:val="24"/>
              </w:rPr>
              <w:tab/>
            </w:r>
            <w:r>
              <w:rPr>
                <w:sz w:val="24"/>
              </w:rPr>
              <w:tab/>
            </w:r>
            <w:r>
              <w:rPr>
                <w:sz w:val="24"/>
              </w:rPr>
              <w:tab/>
            </w:r>
            <w:r>
              <w:rPr>
                <w:sz w:val="24"/>
              </w:rPr>
              <w:tab/>
            </w:r>
            <w:r>
              <w:rPr>
                <w:sz w:val="24"/>
              </w:rPr>
              <w:tab/>
            </w:r>
            <w:r>
              <w:rPr>
                <w:spacing w:val="-2"/>
                <w:sz w:val="24"/>
              </w:rPr>
              <w:t>определения потребностей</w:t>
            </w:r>
            <w:r>
              <w:rPr>
                <w:sz w:val="24"/>
              </w:rPr>
              <w:tab/>
            </w:r>
            <w:r>
              <w:rPr>
                <w:sz w:val="24"/>
              </w:rPr>
              <w:tab/>
            </w:r>
            <w:r>
              <w:rPr>
                <w:sz w:val="24"/>
              </w:rPr>
              <w:tab/>
            </w:r>
            <w:r>
              <w:rPr>
                <w:sz w:val="24"/>
              </w:rPr>
              <w:tab/>
            </w:r>
            <w:r>
              <w:rPr>
                <w:spacing w:val="-57"/>
                <w:sz w:val="24"/>
              </w:rPr>
              <w:t xml:space="preserve"> </w:t>
            </w:r>
            <w:r>
              <w:rPr>
                <w:spacing w:val="-2"/>
                <w:sz w:val="24"/>
              </w:rPr>
              <w:t>службы питания</w:t>
            </w:r>
            <w:r>
              <w:rPr>
                <w:sz w:val="24"/>
              </w:rPr>
              <w:tab/>
            </w:r>
            <w:r>
              <w:rPr>
                <w:spacing w:val="-10"/>
                <w:sz w:val="24"/>
              </w:rPr>
              <w:t>в</w:t>
            </w:r>
            <w:r>
              <w:rPr>
                <w:sz w:val="24"/>
              </w:rPr>
              <w:tab/>
            </w:r>
            <w:r>
              <w:rPr>
                <w:sz w:val="24"/>
              </w:rPr>
              <w:tab/>
            </w:r>
            <w:r>
              <w:rPr>
                <w:spacing w:val="-2"/>
                <w:sz w:val="24"/>
              </w:rPr>
              <w:t xml:space="preserve">материальных </w:t>
            </w:r>
            <w:r>
              <w:rPr>
                <w:sz w:val="24"/>
              </w:rPr>
              <w:t>ресурсах и персонале;</w:t>
            </w:r>
          </w:p>
          <w:p w:rsidR="005D1BC6" w:rsidRDefault="006D3228">
            <w:pPr>
              <w:pStyle w:val="TableParagraph"/>
              <w:tabs>
                <w:tab w:val="left" w:pos="2446"/>
              </w:tabs>
              <w:ind w:left="107" w:right="95"/>
              <w:jc w:val="both"/>
              <w:rPr>
                <w:sz w:val="24"/>
              </w:rPr>
            </w:pPr>
            <w:r>
              <w:rPr>
                <w:sz w:val="24"/>
              </w:rPr>
              <w:t xml:space="preserve">методы планирования труда </w:t>
            </w:r>
            <w:r>
              <w:rPr>
                <w:spacing w:val="-2"/>
                <w:sz w:val="24"/>
              </w:rPr>
              <w:t>работников</w:t>
            </w:r>
            <w:r>
              <w:rPr>
                <w:sz w:val="24"/>
              </w:rPr>
              <w:tab/>
            </w:r>
            <w:r>
              <w:rPr>
                <w:spacing w:val="-2"/>
                <w:sz w:val="24"/>
              </w:rPr>
              <w:t xml:space="preserve">службы </w:t>
            </w:r>
            <w:r>
              <w:rPr>
                <w:sz w:val="24"/>
              </w:rPr>
              <w:t>обслуживания</w:t>
            </w:r>
            <w:r>
              <w:rPr>
                <w:spacing w:val="-3"/>
                <w:sz w:val="24"/>
              </w:rPr>
              <w:t xml:space="preserve"> </w:t>
            </w:r>
            <w:r>
              <w:rPr>
                <w:sz w:val="24"/>
              </w:rPr>
              <w:t>и</w:t>
            </w:r>
            <w:r>
              <w:rPr>
                <w:spacing w:val="-15"/>
                <w:sz w:val="24"/>
              </w:rPr>
              <w:t xml:space="preserve"> </w:t>
            </w:r>
            <w:r>
              <w:rPr>
                <w:sz w:val="24"/>
              </w:rPr>
              <w:t>эксплуатации номерного фонда;</w:t>
            </w:r>
          </w:p>
          <w:p w:rsidR="005D1BC6" w:rsidRDefault="006D3228">
            <w:pPr>
              <w:pStyle w:val="TableParagraph"/>
              <w:ind w:left="107" w:right="96"/>
              <w:jc w:val="both"/>
              <w:rPr>
                <w:sz w:val="24"/>
              </w:rPr>
            </w:pPr>
            <w:r>
              <w:rPr>
                <w:sz w:val="24"/>
              </w:rPr>
              <w:t>структуру и</w:t>
            </w:r>
            <w:r>
              <w:rPr>
                <w:spacing w:val="-2"/>
                <w:sz w:val="24"/>
              </w:rPr>
              <w:t xml:space="preserve"> </w:t>
            </w:r>
            <w:r>
              <w:rPr>
                <w:sz w:val="24"/>
              </w:rPr>
              <w:t>место</w:t>
            </w:r>
            <w:r>
              <w:rPr>
                <w:spacing w:val="40"/>
                <w:sz w:val="24"/>
              </w:rPr>
              <w:t xml:space="preserve"> </w:t>
            </w:r>
            <w:r>
              <w:rPr>
                <w:sz w:val="24"/>
              </w:rPr>
              <w:t>службы обслуживания</w:t>
            </w:r>
            <w:r>
              <w:rPr>
                <w:spacing w:val="-4"/>
                <w:sz w:val="24"/>
              </w:rPr>
              <w:t xml:space="preserve"> </w:t>
            </w:r>
            <w:r>
              <w:rPr>
                <w:sz w:val="24"/>
              </w:rPr>
              <w:t>и</w:t>
            </w:r>
            <w:r>
              <w:rPr>
                <w:spacing w:val="-15"/>
                <w:sz w:val="24"/>
              </w:rPr>
              <w:t xml:space="preserve"> </w:t>
            </w:r>
            <w:r>
              <w:rPr>
                <w:sz w:val="24"/>
              </w:rPr>
              <w:t xml:space="preserve">эксплуатации номерного фонда в системе управления гостиничным </w:t>
            </w:r>
            <w:r>
              <w:rPr>
                <w:spacing w:val="-2"/>
                <w:sz w:val="24"/>
              </w:rPr>
              <w:t>предприятием;</w:t>
            </w:r>
          </w:p>
          <w:p w:rsidR="005D1BC6" w:rsidRDefault="006D3228">
            <w:pPr>
              <w:pStyle w:val="TableParagraph"/>
              <w:tabs>
                <w:tab w:val="left" w:pos="1768"/>
              </w:tabs>
              <w:ind w:left="107" w:right="95"/>
              <w:jc w:val="both"/>
              <w:rPr>
                <w:sz w:val="24"/>
              </w:rPr>
            </w:pPr>
            <w:r>
              <w:rPr>
                <w:sz w:val="24"/>
              </w:rPr>
              <w:t xml:space="preserve">принципы взаимодействия </w:t>
            </w:r>
            <w:r>
              <w:rPr>
                <w:spacing w:val="-2"/>
                <w:sz w:val="24"/>
              </w:rPr>
              <w:t>службы</w:t>
            </w:r>
            <w:r>
              <w:rPr>
                <w:sz w:val="24"/>
              </w:rPr>
              <w:tab/>
            </w:r>
            <w:r>
              <w:rPr>
                <w:spacing w:val="-2"/>
                <w:sz w:val="24"/>
              </w:rPr>
              <w:t xml:space="preserve">обслуживания </w:t>
            </w:r>
            <w:r>
              <w:rPr>
                <w:sz w:val="24"/>
              </w:rPr>
              <w:t>и</w:t>
            </w:r>
            <w:r>
              <w:rPr>
                <w:spacing w:val="-4"/>
                <w:sz w:val="24"/>
              </w:rPr>
              <w:t xml:space="preserve"> </w:t>
            </w:r>
            <w:r>
              <w:rPr>
                <w:sz w:val="24"/>
              </w:rPr>
              <w:t>эксплуатации</w:t>
            </w:r>
            <w:r>
              <w:rPr>
                <w:spacing w:val="40"/>
                <w:sz w:val="24"/>
              </w:rPr>
              <w:t xml:space="preserve"> </w:t>
            </w:r>
            <w:r>
              <w:rPr>
                <w:sz w:val="24"/>
              </w:rPr>
              <w:t xml:space="preserve">номерного фонда с другими отделами </w:t>
            </w:r>
            <w:r>
              <w:rPr>
                <w:spacing w:val="-2"/>
                <w:sz w:val="24"/>
              </w:rPr>
              <w:t>гостиницы;</w:t>
            </w:r>
          </w:p>
          <w:p w:rsidR="005D1BC6" w:rsidRDefault="006D3228">
            <w:pPr>
              <w:pStyle w:val="TableParagraph"/>
              <w:tabs>
                <w:tab w:val="left" w:pos="1849"/>
                <w:tab w:val="left" w:pos="1945"/>
                <w:tab w:val="left" w:pos="2335"/>
                <w:tab w:val="left" w:pos="2448"/>
                <w:tab w:val="left" w:pos="3128"/>
              </w:tabs>
              <w:ind w:left="107" w:right="96"/>
              <w:jc w:val="both"/>
              <w:rPr>
                <w:sz w:val="24"/>
              </w:rPr>
            </w:pPr>
            <w:r>
              <w:rPr>
                <w:spacing w:val="-2"/>
                <w:sz w:val="24"/>
              </w:rPr>
              <w:t>методика</w:t>
            </w:r>
            <w:r>
              <w:rPr>
                <w:sz w:val="24"/>
              </w:rPr>
              <w:tab/>
            </w:r>
            <w:r>
              <w:rPr>
                <w:sz w:val="24"/>
              </w:rPr>
              <w:tab/>
            </w:r>
            <w:r>
              <w:rPr>
                <w:spacing w:val="-2"/>
                <w:sz w:val="24"/>
              </w:rPr>
              <w:t>определения потребностей</w:t>
            </w:r>
            <w:r>
              <w:rPr>
                <w:sz w:val="24"/>
              </w:rPr>
              <w:tab/>
            </w:r>
            <w:r>
              <w:rPr>
                <w:sz w:val="24"/>
              </w:rPr>
              <w:tab/>
            </w:r>
            <w:r>
              <w:rPr>
                <w:sz w:val="24"/>
              </w:rPr>
              <w:tab/>
            </w:r>
            <w:r>
              <w:rPr>
                <w:sz w:val="24"/>
              </w:rPr>
              <w:tab/>
            </w:r>
            <w:r>
              <w:rPr>
                <w:spacing w:val="-2"/>
                <w:sz w:val="24"/>
              </w:rPr>
              <w:t xml:space="preserve">службы </w:t>
            </w:r>
            <w:r>
              <w:rPr>
                <w:sz w:val="24"/>
              </w:rPr>
              <w:t>обслуживания</w:t>
            </w:r>
            <w:r>
              <w:rPr>
                <w:spacing w:val="-4"/>
                <w:sz w:val="24"/>
              </w:rPr>
              <w:t xml:space="preserve"> </w:t>
            </w:r>
            <w:r>
              <w:rPr>
                <w:sz w:val="24"/>
              </w:rPr>
              <w:t>и</w:t>
            </w:r>
            <w:r>
              <w:rPr>
                <w:spacing w:val="-15"/>
                <w:sz w:val="24"/>
              </w:rPr>
              <w:t xml:space="preserve"> </w:t>
            </w:r>
            <w:r>
              <w:rPr>
                <w:sz w:val="24"/>
              </w:rPr>
              <w:t xml:space="preserve">эксплуатации </w:t>
            </w:r>
            <w:r>
              <w:rPr>
                <w:spacing w:val="-2"/>
                <w:sz w:val="24"/>
              </w:rPr>
              <w:t>номерного</w:t>
            </w:r>
            <w:r>
              <w:rPr>
                <w:sz w:val="24"/>
              </w:rPr>
              <w:tab/>
            </w:r>
            <w:r>
              <w:rPr>
                <w:spacing w:val="-2"/>
                <w:sz w:val="24"/>
              </w:rPr>
              <w:t>фонда</w:t>
            </w:r>
            <w:r>
              <w:rPr>
                <w:sz w:val="24"/>
              </w:rPr>
              <w:tab/>
            </w:r>
            <w:r>
              <w:rPr>
                <w:spacing w:val="-10"/>
                <w:sz w:val="24"/>
              </w:rPr>
              <w:t xml:space="preserve">в </w:t>
            </w:r>
            <w:r>
              <w:rPr>
                <w:spacing w:val="-2"/>
                <w:sz w:val="24"/>
              </w:rPr>
              <w:t>материальных</w:t>
            </w:r>
            <w:r>
              <w:rPr>
                <w:sz w:val="24"/>
              </w:rPr>
              <w:tab/>
            </w:r>
            <w:r>
              <w:rPr>
                <w:sz w:val="24"/>
              </w:rPr>
              <w:tab/>
            </w:r>
            <w:r>
              <w:rPr>
                <w:sz w:val="24"/>
              </w:rPr>
              <w:tab/>
            </w:r>
            <w:r>
              <w:rPr>
                <w:spacing w:val="-2"/>
                <w:sz w:val="24"/>
              </w:rPr>
              <w:t xml:space="preserve">ресурсах </w:t>
            </w:r>
            <w:r>
              <w:rPr>
                <w:sz w:val="24"/>
              </w:rPr>
              <w:t>и персонале;</w:t>
            </w:r>
          </w:p>
          <w:p w:rsidR="005D1BC6" w:rsidRDefault="006D3228">
            <w:pPr>
              <w:pStyle w:val="TableParagraph"/>
              <w:tabs>
                <w:tab w:val="left" w:pos="2061"/>
              </w:tabs>
              <w:ind w:left="107" w:right="96"/>
              <w:jc w:val="both"/>
              <w:rPr>
                <w:sz w:val="24"/>
              </w:rPr>
            </w:pPr>
            <w:r>
              <w:rPr>
                <w:sz w:val="24"/>
              </w:rPr>
              <w:t>структура</w:t>
            </w:r>
            <w:r>
              <w:rPr>
                <w:spacing w:val="40"/>
                <w:sz w:val="24"/>
              </w:rPr>
              <w:t xml:space="preserve"> </w:t>
            </w:r>
            <w:r>
              <w:rPr>
                <w:sz w:val="24"/>
              </w:rPr>
              <w:t>и</w:t>
            </w:r>
            <w:r>
              <w:rPr>
                <w:spacing w:val="-2"/>
                <w:sz w:val="24"/>
              </w:rPr>
              <w:t xml:space="preserve"> </w:t>
            </w:r>
            <w:r>
              <w:rPr>
                <w:sz w:val="24"/>
              </w:rPr>
              <w:t>место</w:t>
            </w:r>
            <w:r>
              <w:rPr>
                <w:spacing w:val="40"/>
                <w:sz w:val="24"/>
              </w:rPr>
              <w:t xml:space="preserve"> </w:t>
            </w:r>
            <w:r>
              <w:rPr>
                <w:sz w:val="24"/>
              </w:rPr>
              <w:t>службы бронирования</w:t>
            </w:r>
            <w:r>
              <w:rPr>
                <w:spacing w:val="40"/>
                <w:sz w:val="24"/>
              </w:rPr>
              <w:t xml:space="preserve"> </w:t>
            </w:r>
            <w:r>
              <w:rPr>
                <w:sz w:val="24"/>
              </w:rPr>
              <w:t>и</w:t>
            </w:r>
            <w:r>
              <w:rPr>
                <w:spacing w:val="-3"/>
                <w:sz w:val="24"/>
              </w:rPr>
              <w:t xml:space="preserve"> </w:t>
            </w:r>
            <w:r>
              <w:rPr>
                <w:sz w:val="24"/>
              </w:rPr>
              <w:t>продаж</w:t>
            </w:r>
            <w:r>
              <w:rPr>
                <w:spacing w:val="40"/>
                <w:sz w:val="24"/>
              </w:rPr>
              <w:t xml:space="preserve"> </w:t>
            </w:r>
            <w:r>
              <w:rPr>
                <w:sz w:val="24"/>
              </w:rPr>
              <w:t xml:space="preserve">в </w:t>
            </w:r>
            <w:r>
              <w:rPr>
                <w:spacing w:val="-2"/>
                <w:sz w:val="24"/>
              </w:rPr>
              <w:t>системе</w:t>
            </w:r>
            <w:r>
              <w:rPr>
                <w:sz w:val="24"/>
              </w:rPr>
              <w:tab/>
            </w:r>
            <w:r>
              <w:rPr>
                <w:spacing w:val="-2"/>
                <w:sz w:val="24"/>
              </w:rPr>
              <w:t xml:space="preserve">управления </w:t>
            </w:r>
            <w:r>
              <w:rPr>
                <w:sz w:val="24"/>
              </w:rPr>
              <w:t>гостиничным предприятием, взаимосвязь с другими подразделениями гостиницы;</w:t>
            </w:r>
          </w:p>
          <w:p w:rsidR="005D1BC6" w:rsidRDefault="006D3228">
            <w:pPr>
              <w:pStyle w:val="TableParagraph"/>
              <w:spacing w:line="270" w:lineRule="atLeast"/>
              <w:ind w:left="107" w:right="96"/>
              <w:jc w:val="both"/>
              <w:rPr>
                <w:sz w:val="24"/>
              </w:rPr>
            </w:pPr>
            <w:r>
              <w:rPr>
                <w:sz w:val="24"/>
              </w:rPr>
              <w:t>рынок</w:t>
            </w:r>
            <w:r>
              <w:rPr>
                <w:spacing w:val="80"/>
                <w:w w:val="150"/>
                <w:sz w:val="24"/>
              </w:rPr>
              <w:t xml:space="preserve"> </w:t>
            </w:r>
            <w:r>
              <w:rPr>
                <w:sz w:val="24"/>
              </w:rPr>
              <w:t>гостиничных</w:t>
            </w:r>
            <w:r>
              <w:rPr>
                <w:spacing w:val="80"/>
                <w:w w:val="150"/>
                <w:sz w:val="24"/>
              </w:rPr>
              <w:t xml:space="preserve"> </w:t>
            </w:r>
            <w:r>
              <w:rPr>
                <w:sz w:val="24"/>
              </w:rPr>
              <w:t>услуг</w:t>
            </w:r>
            <w:r>
              <w:rPr>
                <w:spacing w:val="80"/>
                <w:w w:val="150"/>
                <w:sz w:val="24"/>
              </w:rPr>
              <w:t xml:space="preserve"> </w:t>
            </w:r>
            <w:r>
              <w:rPr>
                <w:sz w:val="24"/>
              </w:rPr>
              <w:t>и современные</w:t>
            </w:r>
            <w:r>
              <w:rPr>
                <w:spacing w:val="79"/>
                <w:w w:val="150"/>
                <w:sz w:val="24"/>
              </w:rPr>
              <w:t xml:space="preserve">   </w:t>
            </w:r>
            <w:r>
              <w:rPr>
                <w:spacing w:val="-2"/>
                <w:sz w:val="24"/>
              </w:rPr>
              <w:t>тенденции</w:t>
            </w:r>
          </w:p>
        </w:tc>
        <w:tc>
          <w:tcPr>
            <w:tcW w:w="2885" w:type="dxa"/>
          </w:tcPr>
          <w:p w:rsidR="005D1BC6" w:rsidRDefault="005D1BC6">
            <w:pPr>
              <w:pStyle w:val="TableParagraph"/>
              <w:rPr>
                <w:sz w:val="24"/>
              </w:rPr>
            </w:pPr>
          </w:p>
        </w:tc>
        <w:tc>
          <w:tcPr>
            <w:tcW w:w="3337" w:type="dxa"/>
          </w:tcPr>
          <w:p w:rsidR="005D1BC6" w:rsidRDefault="005D1BC6">
            <w:pPr>
              <w:pStyle w:val="TableParagraph"/>
              <w:rPr>
                <w:sz w:val="24"/>
              </w:rPr>
            </w:pPr>
          </w:p>
        </w:tc>
      </w:tr>
    </w:tbl>
    <w:p w:rsidR="005D1BC6" w:rsidRDefault="005D1BC6">
      <w:pPr>
        <w:pStyle w:val="TableParagraph"/>
        <w:rPr>
          <w:sz w:val="24"/>
        </w:rPr>
        <w:sectPr w:rsidR="005D1BC6">
          <w:type w:val="continuous"/>
          <w:pgSz w:w="11910" w:h="16840"/>
          <w:pgMar w:top="1100" w:right="708" w:bottom="123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270"/>
        </w:trPr>
        <w:tc>
          <w:tcPr>
            <w:tcW w:w="3351" w:type="dxa"/>
            <w:tcBorders>
              <w:bottom w:val="nil"/>
            </w:tcBorders>
          </w:tcPr>
          <w:p w:rsidR="005D1BC6" w:rsidRDefault="006D3228">
            <w:pPr>
              <w:pStyle w:val="TableParagraph"/>
              <w:spacing w:line="250" w:lineRule="exact"/>
              <w:ind w:left="107"/>
              <w:rPr>
                <w:sz w:val="24"/>
              </w:rPr>
            </w:pPr>
            <w:r>
              <w:rPr>
                <w:sz w:val="24"/>
              </w:rPr>
              <w:lastRenderedPageBreak/>
              <w:t>развития</w:t>
            </w:r>
            <w:r>
              <w:rPr>
                <w:spacing w:val="-5"/>
                <w:sz w:val="24"/>
              </w:rPr>
              <w:t xml:space="preserve"> </w:t>
            </w:r>
            <w:r>
              <w:rPr>
                <w:sz w:val="24"/>
              </w:rPr>
              <w:t>гостиничного</w:t>
            </w:r>
            <w:r>
              <w:rPr>
                <w:spacing w:val="-7"/>
                <w:sz w:val="24"/>
              </w:rPr>
              <w:t xml:space="preserve"> </w:t>
            </w:r>
            <w:r>
              <w:rPr>
                <w:spacing w:val="-2"/>
                <w:sz w:val="24"/>
              </w:rPr>
              <w:t>рынка;</w:t>
            </w:r>
          </w:p>
        </w:tc>
        <w:tc>
          <w:tcPr>
            <w:tcW w:w="2885" w:type="dxa"/>
            <w:vMerge w:val="restart"/>
          </w:tcPr>
          <w:p w:rsidR="005D1BC6" w:rsidRDefault="005D1BC6">
            <w:pPr>
              <w:pStyle w:val="TableParagraph"/>
              <w:rPr>
                <w:sz w:val="24"/>
              </w:rPr>
            </w:pPr>
          </w:p>
        </w:tc>
        <w:tc>
          <w:tcPr>
            <w:tcW w:w="3337" w:type="dxa"/>
            <w:vMerge w:val="restart"/>
          </w:tcPr>
          <w:p w:rsidR="005D1BC6" w:rsidRDefault="005D1BC6">
            <w:pPr>
              <w:pStyle w:val="TableParagraph"/>
              <w:rPr>
                <w:sz w:val="24"/>
              </w:rPr>
            </w:pPr>
          </w:p>
        </w:tc>
      </w:tr>
      <w:tr w:rsidR="005D1BC6">
        <w:trPr>
          <w:trHeight w:val="266"/>
        </w:trPr>
        <w:tc>
          <w:tcPr>
            <w:tcW w:w="3351" w:type="dxa"/>
            <w:tcBorders>
              <w:top w:val="nil"/>
              <w:bottom w:val="nil"/>
            </w:tcBorders>
          </w:tcPr>
          <w:p w:rsidR="005D1BC6" w:rsidRDefault="006D3228">
            <w:pPr>
              <w:pStyle w:val="TableParagraph"/>
              <w:tabs>
                <w:tab w:val="left" w:pos="1230"/>
                <w:tab w:val="left" w:pos="2638"/>
              </w:tabs>
              <w:spacing w:line="246" w:lineRule="exact"/>
              <w:ind w:left="107"/>
              <w:rPr>
                <w:sz w:val="24"/>
              </w:rPr>
            </w:pPr>
            <w:r>
              <w:rPr>
                <w:spacing w:val="-4"/>
                <w:sz w:val="24"/>
              </w:rPr>
              <w:t>виды</w:t>
            </w:r>
            <w:r>
              <w:rPr>
                <w:sz w:val="24"/>
              </w:rPr>
              <w:tab/>
            </w:r>
            <w:r>
              <w:rPr>
                <w:spacing w:val="-2"/>
                <w:sz w:val="24"/>
              </w:rPr>
              <w:t>каналов</w:t>
            </w:r>
            <w:r>
              <w:rPr>
                <w:sz w:val="24"/>
              </w:rPr>
              <w:tab/>
            </w:r>
            <w:r>
              <w:rPr>
                <w:spacing w:val="-2"/>
                <w:sz w:val="24"/>
              </w:rPr>
              <w:t>сбыта</w:t>
            </w:r>
          </w:p>
        </w:tc>
        <w:tc>
          <w:tcPr>
            <w:tcW w:w="2885" w:type="dxa"/>
            <w:vMerge/>
            <w:tcBorders>
              <w:top w:val="nil"/>
            </w:tcBorders>
          </w:tcPr>
          <w:p w:rsidR="005D1BC6" w:rsidRDefault="005D1BC6">
            <w:pPr>
              <w:rPr>
                <w:sz w:val="2"/>
                <w:szCs w:val="2"/>
              </w:rPr>
            </w:pPr>
          </w:p>
        </w:tc>
        <w:tc>
          <w:tcPr>
            <w:tcW w:w="3337" w:type="dxa"/>
            <w:vMerge/>
            <w:tcBorders>
              <w:top w:val="nil"/>
            </w:tcBorders>
          </w:tcPr>
          <w:p w:rsidR="005D1BC6" w:rsidRDefault="005D1BC6">
            <w:pPr>
              <w:rPr>
                <w:sz w:val="2"/>
                <w:szCs w:val="2"/>
              </w:rPr>
            </w:pPr>
          </w:p>
        </w:tc>
      </w:tr>
      <w:tr w:rsidR="005D1BC6">
        <w:trPr>
          <w:trHeight w:val="273"/>
        </w:trPr>
        <w:tc>
          <w:tcPr>
            <w:tcW w:w="3351" w:type="dxa"/>
            <w:tcBorders>
              <w:top w:val="nil"/>
            </w:tcBorders>
          </w:tcPr>
          <w:p w:rsidR="005D1BC6" w:rsidRDefault="006D3228">
            <w:pPr>
              <w:pStyle w:val="TableParagraph"/>
              <w:spacing w:line="254" w:lineRule="exact"/>
              <w:ind w:left="107"/>
              <w:rPr>
                <w:sz w:val="24"/>
              </w:rPr>
            </w:pPr>
            <w:r>
              <w:rPr>
                <w:sz w:val="24"/>
              </w:rPr>
              <w:t>гостиничного</w:t>
            </w:r>
            <w:r>
              <w:rPr>
                <w:spacing w:val="-4"/>
                <w:sz w:val="24"/>
              </w:rPr>
              <w:t xml:space="preserve"> </w:t>
            </w:r>
            <w:r>
              <w:rPr>
                <w:spacing w:val="-2"/>
                <w:sz w:val="24"/>
              </w:rPr>
              <w:t>продукта.</w:t>
            </w:r>
          </w:p>
        </w:tc>
        <w:tc>
          <w:tcPr>
            <w:tcW w:w="2885" w:type="dxa"/>
            <w:vMerge/>
            <w:tcBorders>
              <w:top w:val="nil"/>
            </w:tcBorders>
          </w:tcPr>
          <w:p w:rsidR="005D1BC6" w:rsidRDefault="005D1BC6">
            <w:pPr>
              <w:rPr>
                <w:sz w:val="2"/>
                <w:szCs w:val="2"/>
              </w:rPr>
            </w:pPr>
          </w:p>
        </w:tc>
        <w:tc>
          <w:tcPr>
            <w:tcW w:w="3337" w:type="dxa"/>
            <w:vMerge/>
            <w:tcBorders>
              <w:top w:val="nil"/>
            </w:tcBorders>
          </w:tcPr>
          <w:p w:rsidR="005D1BC6" w:rsidRDefault="005D1BC6">
            <w:pPr>
              <w:rPr>
                <w:sz w:val="2"/>
                <w:szCs w:val="2"/>
              </w:rPr>
            </w:pPr>
          </w:p>
        </w:tc>
      </w:tr>
      <w:tr w:rsidR="005D1BC6">
        <w:trPr>
          <w:trHeight w:val="267"/>
        </w:trPr>
        <w:tc>
          <w:tcPr>
            <w:tcW w:w="3351" w:type="dxa"/>
            <w:tcBorders>
              <w:bottom w:val="nil"/>
            </w:tcBorders>
          </w:tcPr>
          <w:p w:rsidR="005D1BC6" w:rsidRDefault="006D3228">
            <w:pPr>
              <w:pStyle w:val="TableParagraph"/>
              <w:tabs>
                <w:tab w:val="left" w:pos="2420"/>
              </w:tabs>
              <w:spacing w:line="248" w:lineRule="exact"/>
              <w:ind w:left="107"/>
              <w:rPr>
                <w:sz w:val="24"/>
              </w:rPr>
            </w:pPr>
            <w:r>
              <w:rPr>
                <w:spacing w:val="-2"/>
                <w:sz w:val="24"/>
              </w:rPr>
              <w:t>Перечень</w:t>
            </w:r>
            <w:r>
              <w:rPr>
                <w:sz w:val="24"/>
              </w:rPr>
              <w:tab/>
            </w:r>
            <w:r>
              <w:rPr>
                <w:spacing w:val="-2"/>
                <w:sz w:val="24"/>
              </w:rPr>
              <w:t>умений,</w:t>
            </w:r>
          </w:p>
        </w:tc>
        <w:tc>
          <w:tcPr>
            <w:tcW w:w="2885" w:type="dxa"/>
            <w:tcBorders>
              <w:bottom w:val="nil"/>
            </w:tcBorders>
          </w:tcPr>
          <w:p w:rsidR="005D1BC6" w:rsidRDefault="006D3228">
            <w:pPr>
              <w:pStyle w:val="TableParagraph"/>
              <w:tabs>
                <w:tab w:val="left" w:pos="1431"/>
              </w:tabs>
              <w:spacing w:line="248" w:lineRule="exact"/>
              <w:ind w:left="107"/>
              <w:rPr>
                <w:sz w:val="24"/>
              </w:rPr>
            </w:pPr>
            <w:r>
              <w:rPr>
                <w:spacing w:val="-2"/>
                <w:sz w:val="24"/>
              </w:rPr>
              <w:t>Умение</w:t>
            </w:r>
            <w:r>
              <w:rPr>
                <w:sz w:val="24"/>
              </w:rPr>
              <w:tab/>
            </w:r>
            <w:r>
              <w:rPr>
                <w:spacing w:val="-2"/>
                <w:sz w:val="24"/>
              </w:rPr>
              <w:t>распознавать</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1923"/>
                <w:tab w:val="left" w:pos="2518"/>
              </w:tabs>
              <w:spacing w:line="246" w:lineRule="exact"/>
              <w:ind w:left="107"/>
              <w:rPr>
                <w:sz w:val="24"/>
              </w:rPr>
            </w:pPr>
            <w:r>
              <w:rPr>
                <w:spacing w:val="-2"/>
                <w:sz w:val="24"/>
              </w:rPr>
              <w:t>осваиваемых</w:t>
            </w:r>
            <w:r>
              <w:rPr>
                <w:sz w:val="24"/>
              </w:rPr>
              <w:tab/>
            </w:r>
            <w:r>
              <w:rPr>
                <w:spacing w:val="-10"/>
                <w:sz w:val="24"/>
              </w:rPr>
              <w:t>в</w:t>
            </w:r>
            <w:r>
              <w:rPr>
                <w:sz w:val="24"/>
              </w:rPr>
              <w:tab/>
            </w:r>
            <w:r>
              <w:rPr>
                <w:spacing w:val="-2"/>
                <w:sz w:val="24"/>
              </w:rPr>
              <w:t>рамках</w:t>
            </w:r>
          </w:p>
        </w:tc>
        <w:tc>
          <w:tcPr>
            <w:tcW w:w="2885" w:type="dxa"/>
            <w:tcBorders>
              <w:top w:val="nil"/>
              <w:bottom w:val="nil"/>
            </w:tcBorders>
          </w:tcPr>
          <w:p w:rsidR="005D1BC6" w:rsidRDefault="006D3228">
            <w:pPr>
              <w:pStyle w:val="TableParagraph"/>
              <w:spacing w:line="246" w:lineRule="exact"/>
              <w:ind w:left="107"/>
              <w:rPr>
                <w:sz w:val="24"/>
              </w:rPr>
            </w:pPr>
            <w:r>
              <w:rPr>
                <w:sz w:val="24"/>
              </w:rPr>
              <w:t>задачу</w:t>
            </w:r>
            <w:r>
              <w:rPr>
                <w:spacing w:val="77"/>
                <w:w w:val="150"/>
                <w:sz w:val="24"/>
              </w:rPr>
              <w:t xml:space="preserve"> </w:t>
            </w:r>
            <w:r>
              <w:rPr>
                <w:sz w:val="24"/>
              </w:rPr>
              <w:t>или</w:t>
            </w:r>
            <w:r>
              <w:rPr>
                <w:spacing w:val="26"/>
                <w:sz w:val="24"/>
              </w:rPr>
              <w:t xml:space="preserve">  </w:t>
            </w:r>
            <w:r>
              <w:rPr>
                <w:sz w:val="24"/>
              </w:rPr>
              <w:t>проблему</w:t>
            </w:r>
            <w:r>
              <w:rPr>
                <w:spacing w:val="26"/>
                <w:sz w:val="24"/>
              </w:rPr>
              <w:t xml:space="preserve">  </w:t>
            </w:r>
            <w:r>
              <w:rPr>
                <w:spacing w:val="-10"/>
                <w:sz w:val="24"/>
              </w:rPr>
              <w:t>в</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дисциплины:</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профессионально</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2232"/>
              </w:tabs>
              <w:spacing w:line="246" w:lineRule="exact"/>
              <w:ind w:left="107"/>
              <w:rPr>
                <w:sz w:val="24"/>
              </w:rPr>
            </w:pPr>
            <w:r>
              <w:rPr>
                <w:spacing w:val="-2"/>
                <w:sz w:val="24"/>
              </w:rPr>
              <w:t>распознавать</w:t>
            </w:r>
            <w:r>
              <w:rPr>
                <w:sz w:val="24"/>
              </w:rPr>
              <w:tab/>
            </w:r>
            <w:r>
              <w:rPr>
                <w:spacing w:val="-2"/>
                <w:sz w:val="24"/>
              </w:rPr>
              <w:t>задачу</w:t>
            </w:r>
          </w:p>
        </w:tc>
        <w:tc>
          <w:tcPr>
            <w:tcW w:w="2885" w:type="dxa"/>
            <w:tcBorders>
              <w:top w:val="nil"/>
              <w:bottom w:val="nil"/>
            </w:tcBorders>
          </w:tcPr>
          <w:p w:rsidR="005D1BC6" w:rsidRDefault="006D3228">
            <w:pPr>
              <w:pStyle w:val="TableParagraph"/>
              <w:spacing w:line="246" w:lineRule="exact"/>
              <w:ind w:left="107"/>
              <w:rPr>
                <w:sz w:val="24"/>
              </w:rPr>
            </w:pPr>
            <w:r>
              <w:rPr>
                <w:sz w:val="24"/>
              </w:rPr>
              <w:t>социальном</w:t>
            </w:r>
            <w:r>
              <w:rPr>
                <w:spacing w:val="-5"/>
                <w:sz w:val="24"/>
              </w:rPr>
              <w:t xml:space="preserve"> </w:t>
            </w:r>
            <w:r>
              <w:rPr>
                <w:spacing w:val="-2"/>
                <w:sz w:val="24"/>
              </w:rPr>
              <w:t>контексте;</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410"/>
                <w:tab w:val="left" w:pos="3125"/>
              </w:tabs>
              <w:spacing w:line="246" w:lineRule="exact"/>
              <w:ind w:left="107"/>
              <w:rPr>
                <w:sz w:val="24"/>
              </w:rPr>
            </w:pPr>
            <w:r>
              <w:rPr>
                <w:spacing w:val="-2"/>
                <w:sz w:val="24"/>
              </w:rPr>
              <w:t>и/или</w:t>
            </w:r>
            <w:r>
              <w:rPr>
                <w:sz w:val="24"/>
              </w:rPr>
              <w:tab/>
            </w:r>
            <w:r>
              <w:rPr>
                <w:spacing w:val="-2"/>
                <w:sz w:val="24"/>
              </w:rPr>
              <w:t>проблему</w:t>
            </w:r>
            <w:r>
              <w:rPr>
                <w:sz w:val="24"/>
              </w:rPr>
              <w:tab/>
            </w:r>
            <w:r>
              <w:rPr>
                <w:spacing w:val="-10"/>
                <w:sz w:val="24"/>
              </w:rPr>
              <w:t>в</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Анализировать</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2667"/>
              </w:tabs>
              <w:spacing w:line="246" w:lineRule="exact"/>
              <w:ind w:left="107"/>
              <w:rPr>
                <w:sz w:val="24"/>
              </w:rPr>
            </w:pPr>
            <w:r>
              <w:rPr>
                <w:spacing w:val="-2"/>
                <w:sz w:val="24"/>
              </w:rPr>
              <w:t>профессиональном</w:t>
            </w:r>
            <w:r>
              <w:rPr>
                <w:sz w:val="24"/>
              </w:rPr>
              <w:tab/>
            </w:r>
            <w:r>
              <w:rPr>
                <w:spacing w:val="-4"/>
                <w:sz w:val="24"/>
              </w:rPr>
              <w:t>и/или</w:t>
            </w:r>
          </w:p>
        </w:tc>
        <w:tc>
          <w:tcPr>
            <w:tcW w:w="2885" w:type="dxa"/>
            <w:tcBorders>
              <w:top w:val="nil"/>
              <w:bottom w:val="nil"/>
            </w:tcBorders>
          </w:tcPr>
          <w:p w:rsidR="005D1BC6" w:rsidRDefault="006D3228">
            <w:pPr>
              <w:pStyle w:val="TableParagraph"/>
              <w:tabs>
                <w:tab w:val="left" w:pos="1724"/>
              </w:tabs>
              <w:spacing w:line="246" w:lineRule="exact"/>
              <w:ind w:left="107"/>
              <w:rPr>
                <w:sz w:val="24"/>
              </w:rPr>
            </w:pPr>
            <w:r>
              <w:rPr>
                <w:sz w:val="24"/>
              </w:rPr>
              <w:t>и</w:t>
            </w:r>
            <w:r>
              <w:rPr>
                <w:spacing w:val="1"/>
                <w:sz w:val="24"/>
              </w:rPr>
              <w:t xml:space="preserve"> </w:t>
            </w:r>
            <w:r>
              <w:rPr>
                <w:spacing w:val="-2"/>
                <w:sz w:val="24"/>
              </w:rPr>
              <w:t>выделять</w:t>
            </w:r>
            <w:r>
              <w:rPr>
                <w:sz w:val="24"/>
              </w:rPr>
              <w:tab/>
            </w:r>
            <w:r>
              <w:rPr>
                <w:spacing w:val="-2"/>
                <w:sz w:val="24"/>
              </w:rPr>
              <w:t>составные</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z w:val="24"/>
              </w:rPr>
              <w:t>социальном</w:t>
            </w:r>
            <w:r>
              <w:rPr>
                <w:spacing w:val="-4"/>
                <w:sz w:val="24"/>
              </w:rPr>
              <w:t xml:space="preserve"> </w:t>
            </w:r>
            <w:r>
              <w:rPr>
                <w:spacing w:val="-2"/>
                <w:sz w:val="24"/>
              </w:rPr>
              <w:t>контексте;</w:t>
            </w:r>
          </w:p>
        </w:tc>
        <w:tc>
          <w:tcPr>
            <w:tcW w:w="2885" w:type="dxa"/>
            <w:tcBorders>
              <w:top w:val="nil"/>
              <w:bottom w:val="nil"/>
            </w:tcBorders>
          </w:tcPr>
          <w:p w:rsidR="005D1BC6" w:rsidRDefault="006D3228">
            <w:pPr>
              <w:pStyle w:val="TableParagraph"/>
              <w:tabs>
                <w:tab w:val="left" w:pos="1196"/>
                <w:tab w:val="left" w:pos="2398"/>
              </w:tabs>
              <w:spacing w:line="246" w:lineRule="exact"/>
              <w:ind w:left="107"/>
              <w:rPr>
                <w:sz w:val="24"/>
              </w:rPr>
            </w:pPr>
            <w:r>
              <w:rPr>
                <w:spacing w:val="-2"/>
                <w:sz w:val="24"/>
              </w:rPr>
              <w:t>части</w:t>
            </w:r>
            <w:r>
              <w:rPr>
                <w:sz w:val="24"/>
              </w:rPr>
              <w:tab/>
            </w:r>
            <w:r>
              <w:rPr>
                <w:spacing w:val="-2"/>
                <w:sz w:val="24"/>
              </w:rPr>
              <w:t>задачи</w:t>
            </w:r>
            <w:r>
              <w:rPr>
                <w:sz w:val="24"/>
              </w:rPr>
              <w:tab/>
            </w:r>
            <w:r>
              <w:rPr>
                <w:spacing w:val="-5"/>
                <w:sz w:val="24"/>
              </w:rPr>
              <w:t>или</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1795"/>
              </w:tabs>
              <w:spacing w:line="246" w:lineRule="exact"/>
              <w:ind w:left="107"/>
              <w:rPr>
                <w:sz w:val="24"/>
              </w:rPr>
            </w:pPr>
            <w:r>
              <w:rPr>
                <w:spacing w:val="-2"/>
                <w:sz w:val="24"/>
              </w:rPr>
              <w:t>анализировать</w:t>
            </w:r>
            <w:r>
              <w:rPr>
                <w:sz w:val="24"/>
              </w:rPr>
              <w:tab/>
              <w:t>задачу</w:t>
            </w:r>
            <w:r>
              <w:rPr>
                <w:spacing w:val="38"/>
                <w:sz w:val="24"/>
              </w:rPr>
              <w:t xml:space="preserve">  </w:t>
            </w:r>
            <w:r>
              <w:rPr>
                <w:spacing w:val="-4"/>
                <w:sz w:val="24"/>
              </w:rPr>
              <w:t>и/или</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проблемы;</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491"/>
                <w:tab w:val="left" w:pos="3030"/>
              </w:tabs>
              <w:spacing w:line="246" w:lineRule="exact"/>
              <w:ind w:left="107"/>
              <w:rPr>
                <w:sz w:val="24"/>
              </w:rPr>
            </w:pPr>
            <w:r>
              <w:rPr>
                <w:spacing w:val="-2"/>
                <w:sz w:val="24"/>
              </w:rPr>
              <w:t>проблему</w:t>
            </w:r>
            <w:r>
              <w:rPr>
                <w:sz w:val="24"/>
              </w:rPr>
              <w:tab/>
              <w:t>и</w:t>
            </w:r>
            <w:r>
              <w:rPr>
                <w:spacing w:val="1"/>
                <w:sz w:val="24"/>
              </w:rPr>
              <w:t xml:space="preserve"> </w:t>
            </w:r>
            <w:r>
              <w:rPr>
                <w:spacing w:val="-2"/>
                <w:sz w:val="24"/>
              </w:rPr>
              <w:t>выделять</w:t>
            </w:r>
            <w:r>
              <w:rPr>
                <w:sz w:val="24"/>
              </w:rPr>
              <w:tab/>
            </w:r>
            <w:r>
              <w:rPr>
                <w:spacing w:val="-7"/>
                <w:sz w:val="24"/>
              </w:rPr>
              <w:t>её</w:t>
            </w:r>
          </w:p>
        </w:tc>
        <w:tc>
          <w:tcPr>
            <w:tcW w:w="2885" w:type="dxa"/>
            <w:tcBorders>
              <w:top w:val="nil"/>
              <w:bottom w:val="nil"/>
            </w:tcBorders>
          </w:tcPr>
          <w:p w:rsidR="005D1BC6" w:rsidRDefault="006D3228">
            <w:pPr>
              <w:pStyle w:val="TableParagraph"/>
              <w:tabs>
                <w:tab w:val="left" w:pos="2294"/>
              </w:tabs>
              <w:spacing w:line="246" w:lineRule="exact"/>
              <w:ind w:left="107"/>
              <w:rPr>
                <w:sz w:val="24"/>
              </w:rPr>
            </w:pPr>
            <w:r>
              <w:rPr>
                <w:spacing w:val="-2"/>
                <w:sz w:val="24"/>
              </w:rPr>
              <w:t>Составлять</w:t>
            </w:r>
            <w:r>
              <w:rPr>
                <w:sz w:val="24"/>
              </w:rPr>
              <w:tab/>
            </w:r>
            <w:r>
              <w:rPr>
                <w:spacing w:val="-4"/>
                <w:sz w:val="24"/>
              </w:rPr>
              <w:t>план</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составные</w:t>
            </w:r>
            <w:r>
              <w:rPr>
                <w:spacing w:val="-7"/>
                <w:sz w:val="24"/>
              </w:rPr>
              <w:t xml:space="preserve"> </w:t>
            </w:r>
            <w:r>
              <w:rPr>
                <w:spacing w:val="-2"/>
                <w:sz w:val="24"/>
              </w:rPr>
              <w:t>части;</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действий;</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2300"/>
              </w:tabs>
              <w:spacing w:line="246" w:lineRule="exact"/>
              <w:ind w:left="107"/>
              <w:rPr>
                <w:sz w:val="24"/>
              </w:rPr>
            </w:pPr>
            <w:r>
              <w:rPr>
                <w:spacing w:val="-2"/>
                <w:sz w:val="24"/>
              </w:rPr>
              <w:t>правильно</w:t>
            </w:r>
            <w:r>
              <w:rPr>
                <w:sz w:val="24"/>
              </w:rPr>
              <w:tab/>
            </w:r>
            <w:r>
              <w:rPr>
                <w:spacing w:val="-2"/>
                <w:sz w:val="24"/>
              </w:rPr>
              <w:t>выявлять</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Реализовать</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2569"/>
              </w:tabs>
              <w:spacing w:line="246" w:lineRule="exact"/>
              <w:ind w:left="107"/>
              <w:rPr>
                <w:sz w:val="24"/>
              </w:rPr>
            </w:pPr>
            <w:r>
              <w:rPr>
                <w:sz w:val="24"/>
              </w:rPr>
              <w:t>и</w:t>
            </w:r>
            <w:r>
              <w:rPr>
                <w:spacing w:val="1"/>
                <w:sz w:val="24"/>
              </w:rPr>
              <w:t xml:space="preserve"> </w:t>
            </w:r>
            <w:r>
              <w:rPr>
                <w:spacing w:val="-2"/>
                <w:sz w:val="24"/>
              </w:rPr>
              <w:t>эффективно</w:t>
            </w:r>
            <w:r>
              <w:rPr>
                <w:sz w:val="24"/>
              </w:rPr>
              <w:tab/>
            </w:r>
            <w:r>
              <w:rPr>
                <w:spacing w:val="-2"/>
                <w:sz w:val="24"/>
              </w:rPr>
              <w:t>искать</w:t>
            </w:r>
          </w:p>
        </w:tc>
        <w:tc>
          <w:tcPr>
            <w:tcW w:w="2885" w:type="dxa"/>
            <w:tcBorders>
              <w:top w:val="nil"/>
              <w:bottom w:val="nil"/>
            </w:tcBorders>
          </w:tcPr>
          <w:p w:rsidR="005D1BC6" w:rsidRDefault="006D3228">
            <w:pPr>
              <w:pStyle w:val="TableParagraph"/>
              <w:spacing w:line="246" w:lineRule="exact"/>
              <w:ind w:left="107"/>
              <w:rPr>
                <w:sz w:val="24"/>
              </w:rPr>
            </w:pPr>
            <w:r>
              <w:rPr>
                <w:sz w:val="24"/>
              </w:rPr>
              <w:t>составленный</w:t>
            </w:r>
            <w:r>
              <w:rPr>
                <w:spacing w:val="-6"/>
                <w:sz w:val="24"/>
              </w:rPr>
              <w:t xml:space="preserve"> </w:t>
            </w:r>
            <w:r>
              <w:rPr>
                <w:spacing w:val="-2"/>
                <w:sz w:val="24"/>
              </w:rPr>
              <w:t>план;</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1822"/>
              </w:tabs>
              <w:spacing w:line="246" w:lineRule="exact"/>
              <w:ind w:left="107"/>
              <w:rPr>
                <w:sz w:val="24"/>
              </w:rPr>
            </w:pPr>
            <w:r>
              <w:rPr>
                <w:spacing w:val="-2"/>
                <w:sz w:val="24"/>
              </w:rPr>
              <w:t>информацию,</w:t>
            </w:r>
            <w:r>
              <w:rPr>
                <w:sz w:val="24"/>
              </w:rPr>
              <w:tab/>
            </w:r>
            <w:r>
              <w:rPr>
                <w:spacing w:val="-2"/>
                <w:sz w:val="24"/>
              </w:rPr>
              <w:t>необходимую</w:t>
            </w:r>
          </w:p>
        </w:tc>
        <w:tc>
          <w:tcPr>
            <w:tcW w:w="2885" w:type="dxa"/>
            <w:tcBorders>
              <w:top w:val="nil"/>
              <w:bottom w:val="nil"/>
            </w:tcBorders>
          </w:tcPr>
          <w:p w:rsidR="005D1BC6" w:rsidRDefault="006D3228">
            <w:pPr>
              <w:pStyle w:val="TableParagraph"/>
              <w:tabs>
                <w:tab w:val="left" w:pos="2084"/>
              </w:tabs>
              <w:spacing w:line="246" w:lineRule="exact"/>
              <w:ind w:left="107"/>
              <w:rPr>
                <w:sz w:val="24"/>
              </w:rPr>
            </w:pPr>
            <w:r>
              <w:rPr>
                <w:spacing w:val="-2"/>
                <w:sz w:val="24"/>
              </w:rPr>
              <w:t>Организовывать</w:t>
            </w:r>
            <w:r>
              <w:rPr>
                <w:sz w:val="24"/>
              </w:rPr>
              <w:tab/>
            </w:r>
            <w:r>
              <w:rPr>
                <w:spacing w:val="-2"/>
                <w:sz w:val="24"/>
              </w:rPr>
              <w:t>работу</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676"/>
                <w:tab w:val="left" w:pos="1777"/>
                <w:tab w:val="left" w:pos="2669"/>
              </w:tabs>
              <w:spacing w:line="246" w:lineRule="exact"/>
              <w:ind w:left="107"/>
              <w:rPr>
                <w:sz w:val="24"/>
              </w:rPr>
            </w:pPr>
            <w:r>
              <w:rPr>
                <w:spacing w:val="-5"/>
                <w:sz w:val="24"/>
              </w:rPr>
              <w:t>для</w:t>
            </w:r>
            <w:r>
              <w:rPr>
                <w:sz w:val="24"/>
              </w:rPr>
              <w:tab/>
            </w:r>
            <w:r>
              <w:rPr>
                <w:spacing w:val="-2"/>
                <w:sz w:val="24"/>
              </w:rPr>
              <w:t>решения</w:t>
            </w:r>
            <w:r>
              <w:rPr>
                <w:sz w:val="24"/>
              </w:rPr>
              <w:tab/>
            </w:r>
            <w:r>
              <w:rPr>
                <w:spacing w:val="-2"/>
                <w:sz w:val="24"/>
              </w:rPr>
              <w:t>задачи</w:t>
            </w:r>
            <w:r>
              <w:rPr>
                <w:sz w:val="24"/>
              </w:rPr>
              <w:tab/>
            </w:r>
            <w:r>
              <w:rPr>
                <w:spacing w:val="-2"/>
                <w:sz w:val="24"/>
              </w:rPr>
              <w:t>и/или</w:t>
            </w:r>
          </w:p>
        </w:tc>
        <w:tc>
          <w:tcPr>
            <w:tcW w:w="2885" w:type="dxa"/>
            <w:tcBorders>
              <w:top w:val="nil"/>
              <w:bottom w:val="nil"/>
            </w:tcBorders>
          </w:tcPr>
          <w:p w:rsidR="005D1BC6" w:rsidRDefault="006D3228">
            <w:pPr>
              <w:pStyle w:val="TableParagraph"/>
              <w:spacing w:line="246" w:lineRule="exact"/>
              <w:ind w:left="107"/>
              <w:rPr>
                <w:sz w:val="24"/>
              </w:rPr>
            </w:pPr>
            <w:r>
              <w:rPr>
                <w:sz w:val="24"/>
              </w:rPr>
              <w:t>коллектива</w:t>
            </w:r>
            <w:r>
              <w:rPr>
                <w:spacing w:val="-4"/>
                <w:sz w:val="24"/>
              </w:rPr>
              <w:t xml:space="preserve"> </w:t>
            </w:r>
            <w:r>
              <w:rPr>
                <w:sz w:val="24"/>
              </w:rPr>
              <w:t>и</w:t>
            </w:r>
            <w:r>
              <w:rPr>
                <w:spacing w:val="-1"/>
                <w:sz w:val="24"/>
              </w:rPr>
              <w:t xml:space="preserve"> </w:t>
            </w:r>
            <w:r>
              <w:rPr>
                <w:spacing w:val="-2"/>
                <w:sz w:val="24"/>
              </w:rPr>
              <w:t>команды;</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проблемы;</w:t>
            </w:r>
          </w:p>
        </w:tc>
        <w:tc>
          <w:tcPr>
            <w:tcW w:w="2885" w:type="dxa"/>
            <w:tcBorders>
              <w:top w:val="nil"/>
              <w:bottom w:val="nil"/>
            </w:tcBorders>
          </w:tcPr>
          <w:p w:rsidR="005D1BC6" w:rsidRDefault="006D3228">
            <w:pPr>
              <w:pStyle w:val="TableParagraph"/>
              <w:tabs>
                <w:tab w:val="left" w:pos="2667"/>
              </w:tabs>
              <w:spacing w:line="246" w:lineRule="exact"/>
              <w:ind w:left="107"/>
              <w:rPr>
                <w:sz w:val="24"/>
              </w:rPr>
            </w:pPr>
            <w:r>
              <w:rPr>
                <w:spacing w:val="-2"/>
                <w:sz w:val="24"/>
              </w:rPr>
              <w:t>Взаимодействовать</w:t>
            </w:r>
            <w:r>
              <w:rPr>
                <w:sz w:val="24"/>
              </w:rPr>
              <w:tab/>
            </w:r>
            <w:r>
              <w:rPr>
                <w:spacing w:val="-10"/>
                <w:sz w:val="24"/>
              </w:rPr>
              <w:t>с</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составлять</w:t>
            </w:r>
            <w:r>
              <w:rPr>
                <w:spacing w:val="-4"/>
                <w:sz w:val="24"/>
              </w:rPr>
              <w:t xml:space="preserve"> </w:t>
            </w:r>
            <w:r>
              <w:rPr>
                <w:sz w:val="24"/>
              </w:rPr>
              <w:t>план</w:t>
            </w:r>
            <w:r>
              <w:rPr>
                <w:spacing w:val="-2"/>
                <w:sz w:val="24"/>
              </w:rPr>
              <w:t xml:space="preserve"> действия;</w:t>
            </w:r>
          </w:p>
        </w:tc>
        <w:tc>
          <w:tcPr>
            <w:tcW w:w="2885" w:type="dxa"/>
            <w:tcBorders>
              <w:top w:val="nil"/>
              <w:bottom w:val="nil"/>
            </w:tcBorders>
          </w:tcPr>
          <w:p w:rsidR="005D1BC6" w:rsidRDefault="006D3228">
            <w:pPr>
              <w:pStyle w:val="TableParagraph"/>
              <w:spacing w:line="246" w:lineRule="exact"/>
              <w:ind w:left="107"/>
              <w:rPr>
                <w:sz w:val="24"/>
              </w:rPr>
            </w:pPr>
            <w:r>
              <w:rPr>
                <w:sz w:val="24"/>
              </w:rPr>
              <w:t>клиентами,</w:t>
            </w:r>
            <w:r>
              <w:rPr>
                <w:spacing w:val="27"/>
                <w:sz w:val="24"/>
              </w:rPr>
              <w:t xml:space="preserve"> </w:t>
            </w:r>
            <w:r>
              <w:rPr>
                <w:spacing w:val="-2"/>
                <w:sz w:val="24"/>
              </w:rPr>
              <w:t>руководством</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1854"/>
              </w:tabs>
              <w:spacing w:line="246" w:lineRule="exact"/>
              <w:ind w:left="107"/>
              <w:rPr>
                <w:sz w:val="24"/>
              </w:rPr>
            </w:pPr>
            <w:r>
              <w:rPr>
                <w:spacing w:val="-2"/>
                <w:sz w:val="24"/>
              </w:rPr>
              <w:t>определить</w:t>
            </w:r>
            <w:r>
              <w:rPr>
                <w:sz w:val="24"/>
              </w:rPr>
              <w:tab/>
            </w:r>
            <w:r>
              <w:rPr>
                <w:spacing w:val="-2"/>
                <w:sz w:val="24"/>
              </w:rPr>
              <w:t>необходимые</w:t>
            </w:r>
          </w:p>
        </w:tc>
        <w:tc>
          <w:tcPr>
            <w:tcW w:w="2885" w:type="dxa"/>
            <w:tcBorders>
              <w:top w:val="nil"/>
              <w:bottom w:val="nil"/>
            </w:tcBorders>
          </w:tcPr>
          <w:p w:rsidR="005D1BC6" w:rsidRDefault="006D3228">
            <w:pPr>
              <w:pStyle w:val="TableParagraph"/>
              <w:spacing w:line="246" w:lineRule="exact"/>
              <w:ind w:left="107"/>
              <w:rPr>
                <w:sz w:val="24"/>
              </w:rPr>
            </w:pPr>
            <w:r>
              <w:rPr>
                <w:sz w:val="24"/>
              </w:rPr>
              <w:t>и</w:t>
            </w:r>
            <w:r>
              <w:rPr>
                <w:spacing w:val="1"/>
                <w:sz w:val="24"/>
              </w:rPr>
              <w:t xml:space="preserve"> </w:t>
            </w:r>
            <w:r>
              <w:rPr>
                <w:spacing w:val="-2"/>
                <w:sz w:val="24"/>
              </w:rPr>
              <w:t>коллегами;</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ресурсы;</w:t>
            </w:r>
          </w:p>
        </w:tc>
        <w:tc>
          <w:tcPr>
            <w:tcW w:w="2885" w:type="dxa"/>
            <w:tcBorders>
              <w:top w:val="nil"/>
              <w:bottom w:val="nil"/>
            </w:tcBorders>
          </w:tcPr>
          <w:p w:rsidR="005D1BC6" w:rsidRDefault="006D3228">
            <w:pPr>
              <w:pStyle w:val="TableParagraph"/>
              <w:spacing w:line="246" w:lineRule="exact"/>
              <w:ind w:left="107"/>
              <w:rPr>
                <w:sz w:val="24"/>
              </w:rPr>
            </w:pPr>
            <w:r>
              <w:rPr>
                <w:sz w:val="24"/>
              </w:rPr>
              <w:t>Излагать</w:t>
            </w:r>
            <w:r>
              <w:rPr>
                <w:spacing w:val="64"/>
                <w:sz w:val="24"/>
              </w:rPr>
              <w:t xml:space="preserve"> </w:t>
            </w:r>
            <w:r>
              <w:rPr>
                <w:sz w:val="24"/>
              </w:rPr>
              <w:t>свои</w:t>
            </w:r>
            <w:r>
              <w:rPr>
                <w:spacing w:val="65"/>
                <w:sz w:val="24"/>
              </w:rPr>
              <w:t xml:space="preserve"> </w:t>
            </w:r>
            <w:r>
              <w:rPr>
                <w:sz w:val="24"/>
              </w:rPr>
              <w:t>мысли</w:t>
            </w:r>
            <w:r>
              <w:rPr>
                <w:spacing w:val="67"/>
                <w:sz w:val="24"/>
              </w:rPr>
              <w:t xml:space="preserve"> </w:t>
            </w:r>
            <w:r>
              <w:rPr>
                <w:spacing w:val="-5"/>
                <w:sz w:val="24"/>
              </w:rPr>
              <w:t>на</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888"/>
              </w:tabs>
              <w:spacing w:line="246" w:lineRule="exact"/>
              <w:ind w:left="107"/>
              <w:rPr>
                <w:sz w:val="24"/>
              </w:rPr>
            </w:pPr>
            <w:r>
              <w:rPr>
                <w:spacing w:val="-2"/>
                <w:sz w:val="24"/>
              </w:rPr>
              <w:t>владеть</w:t>
            </w:r>
            <w:r>
              <w:rPr>
                <w:sz w:val="24"/>
              </w:rPr>
              <w:tab/>
            </w:r>
            <w:r>
              <w:rPr>
                <w:spacing w:val="-2"/>
                <w:sz w:val="24"/>
              </w:rPr>
              <w:t>актуальными</w:t>
            </w:r>
          </w:p>
        </w:tc>
        <w:tc>
          <w:tcPr>
            <w:tcW w:w="2885" w:type="dxa"/>
            <w:tcBorders>
              <w:top w:val="nil"/>
              <w:bottom w:val="nil"/>
            </w:tcBorders>
          </w:tcPr>
          <w:p w:rsidR="005D1BC6" w:rsidRDefault="006D3228">
            <w:pPr>
              <w:pStyle w:val="TableParagraph"/>
              <w:spacing w:line="246" w:lineRule="exact"/>
              <w:ind w:left="107"/>
              <w:rPr>
                <w:sz w:val="24"/>
              </w:rPr>
            </w:pPr>
            <w:r>
              <w:rPr>
                <w:sz w:val="24"/>
              </w:rPr>
              <w:t>государственном</w:t>
            </w:r>
            <w:r>
              <w:rPr>
                <w:spacing w:val="-6"/>
                <w:sz w:val="24"/>
              </w:rPr>
              <w:t xml:space="preserve"> </w:t>
            </w:r>
            <w:r>
              <w:rPr>
                <w:spacing w:val="-2"/>
                <w:sz w:val="24"/>
              </w:rPr>
              <w:t>языке;</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1746"/>
                <w:tab w:val="left" w:pos="3128"/>
              </w:tabs>
              <w:spacing w:line="246" w:lineRule="exact"/>
              <w:ind w:left="107"/>
              <w:rPr>
                <w:sz w:val="24"/>
              </w:rPr>
            </w:pPr>
            <w:r>
              <w:rPr>
                <w:spacing w:val="-2"/>
                <w:sz w:val="24"/>
              </w:rPr>
              <w:t>методами</w:t>
            </w:r>
            <w:r>
              <w:rPr>
                <w:sz w:val="24"/>
              </w:rPr>
              <w:tab/>
            </w:r>
            <w:r>
              <w:rPr>
                <w:spacing w:val="-2"/>
                <w:sz w:val="24"/>
              </w:rPr>
              <w:t>работы</w:t>
            </w:r>
            <w:r>
              <w:rPr>
                <w:sz w:val="24"/>
              </w:rPr>
              <w:tab/>
            </w:r>
            <w:r>
              <w:rPr>
                <w:spacing w:val="-10"/>
                <w:sz w:val="24"/>
              </w:rPr>
              <w:t>в</w:t>
            </w:r>
          </w:p>
        </w:tc>
        <w:tc>
          <w:tcPr>
            <w:tcW w:w="2885" w:type="dxa"/>
            <w:tcBorders>
              <w:top w:val="nil"/>
              <w:bottom w:val="nil"/>
            </w:tcBorders>
          </w:tcPr>
          <w:p w:rsidR="005D1BC6" w:rsidRDefault="006D3228">
            <w:pPr>
              <w:pStyle w:val="TableParagraph"/>
              <w:spacing w:line="246" w:lineRule="exact"/>
              <w:ind w:left="107"/>
              <w:rPr>
                <w:sz w:val="24"/>
              </w:rPr>
            </w:pPr>
            <w:r>
              <w:rPr>
                <w:sz w:val="24"/>
              </w:rPr>
              <w:t>Применять</w:t>
            </w:r>
            <w:r>
              <w:rPr>
                <w:spacing w:val="31"/>
                <w:sz w:val="24"/>
              </w:rPr>
              <w:t xml:space="preserve">  </w:t>
            </w:r>
            <w:r>
              <w:rPr>
                <w:sz w:val="24"/>
              </w:rPr>
              <w:t>на</w:t>
            </w:r>
            <w:r>
              <w:rPr>
                <w:spacing w:val="31"/>
                <w:sz w:val="24"/>
              </w:rPr>
              <w:t xml:space="preserve">  </w:t>
            </w:r>
            <w:r>
              <w:rPr>
                <w:spacing w:val="-2"/>
                <w:sz w:val="24"/>
              </w:rPr>
              <w:t>практике</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профессиональной</w:t>
            </w:r>
            <w:r>
              <w:rPr>
                <w:spacing w:val="5"/>
                <w:sz w:val="24"/>
              </w:rPr>
              <w:t xml:space="preserve"> </w:t>
            </w:r>
            <w:r>
              <w:rPr>
                <w:sz w:val="24"/>
              </w:rPr>
              <w:t>и</w:t>
            </w:r>
            <w:r>
              <w:rPr>
                <w:spacing w:val="-1"/>
                <w:sz w:val="24"/>
              </w:rPr>
              <w:t xml:space="preserve"> </w:t>
            </w:r>
            <w:r>
              <w:rPr>
                <w:spacing w:val="-2"/>
                <w:sz w:val="24"/>
              </w:rPr>
              <w:t>смежных</w:t>
            </w:r>
          </w:p>
        </w:tc>
        <w:tc>
          <w:tcPr>
            <w:tcW w:w="2885" w:type="dxa"/>
            <w:tcBorders>
              <w:top w:val="nil"/>
              <w:bottom w:val="nil"/>
            </w:tcBorders>
          </w:tcPr>
          <w:p w:rsidR="005D1BC6" w:rsidRDefault="006D3228">
            <w:pPr>
              <w:pStyle w:val="TableParagraph"/>
              <w:spacing w:line="246" w:lineRule="exact"/>
              <w:ind w:left="107"/>
              <w:rPr>
                <w:sz w:val="24"/>
              </w:rPr>
            </w:pPr>
            <w:r>
              <w:rPr>
                <w:sz w:val="24"/>
              </w:rPr>
              <w:t>правовые</w:t>
            </w:r>
            <w:r>
              <w:rPr>
                <w:spacing w:val="76"/>
                <w:sz w:val="24"/>
              </w:rPr>
              <w:t xml:space="preserve"> </w:t>
            </w:r>
            <w:r>
              <w:rPr>
                <w:sz w:val="24"/>
              </w:rPr>
              <w:t>и</w:t>
            </w:r>
            <w:r>
              <w:rPr>
                <w:spacing w:val="1"/>
                <w:sz w:val="24"/>
              </w:rPr>
              <w:t xml:space="preserve"> </w:t>
            </w:r>
            <w:r>
              <w:rPr>
                <w:spacing w:val="-2"/>
                <w:sz w:val="24"/>
              </w:rPr>
              <w:t>нормативные</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сферах;</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документы;</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811"/>
              </w:tabs>
              <w:spacing w:line="246" w:lineRule="exact"/>
              <w:ind w:left="107"/>
              <w:rPr>
                <w:sz w:val="24"/>
              </w:rPr>
            </w:pPr>
            <w:r>
              <w:rPr>
                <w:spacing w:val="-2"/>
                <w:sz w:val="24"/>
              </w:rPr>
              <w:t>реализовать</w:t>
            </w:r>
            <w:r>
              <w:rPr>
                <w:sz w:val="24"/>
              </w:rPr>
              <w:tab/>
            </w:r>
            <w:r>
              <w:rPr>
                <w:spacing w:val="-2"/>
                <w:sz w:val="24"/>
              </w:rPr>
              <w:t>составленный</w:t>
            </w:r>
          </w:p>
        </w:tc>
        <w:tc>
          <w:tcPr>
            <w:tcW w:w="2885" w:type="dxa"/>
            <w:tcBorders>
              <w:top w:val="nil"/>
              <w:bottom w:val="nil"/>
            </w:tcBorders>
          </w:tcPr>
          <w:p w:rsidR="005D1BC6" w:rsidRDefault="006D3228">
            <w:pPr>
              <w:pStyle w:val="TableParagraph"/>
              <w:tabs>
                <w:tab w:val="left" w:pos="1535"/>
              </w:tabs>
              <w:spacing w:line="246" w:lineRule="exact"/>
              <w:ind w:left="107"/>
              <w:rPr>
                <w:sz w:val="24"/>
              </w:rPr>
            </w:pPr>
            <w:r>
              <w:rPr>
                <w:spacing w:val="-2"/>
                <w:sz w:val="24"/>
              </w:rPr>
              <w:t>Составлять</w:t>
            </w:r>
            <w:r>
              <w:rPr>
                <w:sz w:val="24"/>
              </w:rPr>
              <w:tab/>
            </w:r>
            <w:r>
              <w:rPr>
                <w:spacing w:val="-2"/>
                <w:sz w:val="24"/>
              </w:rPr>
              <w:t>договорную</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4"/>
                <w:sz w:val="24"/>
              </w:rPr>
              <w:t>план;</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документацию;</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2256"/>
              </w:tabs>
              <w:spacing w:line="246" w:lineRule="exact"/>
              <w:ind w:left="107"/>
              <w:rPr>
                <w:sz w:val="24"/>
              </w:rPr>
            </w:pPr>
            <w:r>
              <w:rPr>
                <w:spacing w:val="-2"/>
                <w:sz w:val="24"/>
              </w:rPr>
              <w:t>оценивать</w:t>
            </w:r>
            <w:r>
              <w:rPr>
                <w:sz w:val="24"/>
              </w:rPr>
              <w:tab/>
            </w:r>
            <w:r>
              <w:rPr>
                <w:spacing w:val="-2"/>
                <w:sz w:val="24"/>
              </w:rPr>
              <w:t>результат</w:t>
            </w:r>
          </w:p>
        </w:tc>
        <w:tc>
          <w:tcPr>
            <w:tcW w:w="2885" w:type="dxa"/>
            <w:tcBorders>
              <w:top w:val="nil"/>
              <w:bottom w:val="nil"/>
            </w:tcBorders>
          </w:tcPr>
          <w:p w:rsidR="005D1BC6" w:rsidRDefault="006D3228">
            <w:pPr>
              <w:pStyle w:val="TableParagraph"/>
              <w:tabs>
                <w:tab w:val="left" w:pos="1513"/>
              </w:tabs>
              <w:spacing w:line="246" w:lineRule="exact"/>
              <w:ind w:left="107"/>
              <w:rPr>
                <w:sz w:val="24"/>
              </w:rPr>
            </w:pPr>
            <w:r>
              <w:rPr>
                <w:spacing w:val="-2"/>
                <w:sz w:val="24"/>
              </w:rPr>
              <w:t>Выявлять</w:t>
            </w:r>
            <w:r>
              <w:rPr>
                <w:sz w:val="24"/>
              </w:rPr>
              <w:tab/>
            </w:r>
            <w:r>
              <w:rPr>
                <w:spacing w:val="-2"/>
                <w:sz w:val="24"/>
              </w:rPr>
              <w:t>достоинства</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2652"/>
              </w:tabs>
              <w:spacing w:line="246" w:lineRule="exact"/>
              <w:ind w:left="107"/>
              <w:rPr>
                <w:sz w:val="24"/>
              </w:rPr>
            </w:pPr>
            <w:r>
              <w:rPr>
                <w:sz w:val="24"/>
              </w:rPr>
              <w:t>и</w:t>
            </w:r>
            <w:r>
              <w:rPr>
                <w:spacing w:val="1"/>
                <w:sz w:val="24"/>
              </w:rPr>
              <w:t xml:space="preserve"> </w:t>
            </w:r>
            <w:r>
              <w:rPr>
                <w:spacing w:val="-2"/>
                <w:sz w:val="24"/>
              </w:rPr>
              <w:t>последствия</w:t>
            </w:r>
            <w:r>
              <w:rPr>
                <w:sz w:val="24"/>
              </w:rPr>
              <w:tab/>
            </w:r>
            <w:r>
              <w:rPr>
                <w:spacing w:val="-2"/>
                <w:sz w:val="24"/>
              </w:rPr>
              <w:t>своих</w:t>
            </w:r>
          </w:p>
        </w:tc>
        <w:tc>
          <w:tcPr>
            <w:tcW w:w="2885" w:type="dxa"/>
            <w:tcBorders>
              <w:top w:val="nil"/>
              <w:bottom w:val="nil"/>
            </w:tcBorders>
          </w:tcPr>
          <w:p w:rsidR="005D1BC6" w:rsidRDefault="006D3228">
            <w:pPr>
              <w:pStyle w:val="TableParagraph"/>
              <w:spacing w:line="246" w:lineRule="exact"/>
              <w:ind w:left="107"/>
              <w:rPr>
                <w:sz w:val="24"/>
              </w:rPr>
            </w:pPr>
            <w:r>
              <w:rPr>
                <w:sz w:val="24"/>
              </w:rPr>
              <w:t>и</w:t>
            </w:r>
            <w:r>
              <w:rPr>
                <w:spacing w:val="1"/>
                <w:sz w:val="24"/>
              </w:rPr>
              <w:t xml:space="preserve"> </w:t>
            </w:r>
            <w:r>
              <w:rPr>
                <w:spacing w:val="-2"/>
                <w:sz w:val="24"/>
              </w:rPr>
              <w:t>недостатки</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действий;</w:t>
            </w:r>
          </w:p>
        </w:tc>
        <w:tc>
          <w:tcPr>
            <w:tcW w:w="2885" w:type="dxa"/>
            <w:tcBorders>
              <w:top w:val="nil"/>
              <w:bottom w:val="nil"/>
            </w:tcBorders>
          </w:tcPr>
          <w:p w:rsidR="005D1BC6" w:rsidRDefault="006D3228">
            <w:pPr>
              <w:pStyle w:val="TableParagraph"/>
              <w:spacing w:line="246" w:lineRule="exact"/>
              <w:ind w:left="107"/>
              <w:rPr>
                <w:sz w:val="24"/>
              </w:rPr>
            </w:pPr>
            <w:r>
              <w:rPr>
                <w:sz w:val="24"/>
              </w:rPr>
              <w:t>коммерческой</w:t>
            </w:r>
            <w:r>
              <w:rPr>
                <w:spacing w:val="-5"/>
                <w:sz w:val="24"/>
              </w:rPr>
              <w:t xml:space="preserve"> </w:t>
            </w:r>
            <w:r>
              <w:rPr>
                <w:spacing w:val="-2"/>
                <w:sz w:val="24"/>
              </w:rPr>
              <w:t>идеи;</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890"/>
              </w:tabs>
              <w:spacing w:line="246" w:lineRule="exact"/>
              <w:ind w:left="107"/>
              <w:rPr>
                <w:sz w:val="24"/>
              </w:rPr>
            </w:pPr>
            <w:r>
              <w:rPr>
                <w:spacing w:val="-2"/>
                <w:sz w:val="24"/>
              </w:rPr>
              <w:t>определять</w:t>
            </w:r>
            <w:r>
              <w:rPr>
                <w:sz w:val="24"/>
              </w:rPr>
              <w:tab/>
            </w:r>
            <w:r>
              <w:rPr>
                <w:spacing w:val="-2"/>
                <w:sz w:val="24"/>
              </w:rPr>
              <w:t>актуальность</w:t>
            </w:r>
          </w:p>
        </w:tc>
        <w:tc>
          <w:tcPr>
            <w:tcW w:w="2885" w:type="dxa"/>
            <w:tcBorders>
              <w:top w:val="nil"/>
              <w:bottom w:val="nil"/>
            </w:tcBorders>
          </w:tcPr>
          <w:p w:rsidR="005D1BC6" w:rsidRDefault="006D3228">
            <w:pPr>
              <w:pStyle w:val="TableParagraph"/>
              <w:tabs>
                <w:tab w:val="left" w:pos="2290"/>
              </w:tabs>
              <w:spacing w:line="246" w:lineRule="exact"/>
              <w:ind w:left="107"/>
              <w:rPr>
                <w:sz w:val="24"/>
              </w:rPr>
            </w:pPr>
            <w:r>
              <w:rPr>
                <w:spacing w:val="-2"/>
                <w:sz w:val="24"/>
              </w:rPr>
              <w:t>Презентовать</w:t>
            </w:r>
            <w:r>
              <w:rPr>
                <w:sz w:val="24"/>
              </w:rPr>
              <w:tab/>
            </w:r>
            <w:r>
              <w:rPr>
                <w:spacing w:val="-4"/>
                <w:sz w:val="24"/>
              </w:rPr>
              <w:t>идеи</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нормативно-правовой</w:t>
            </w:r>
          </w:p>
        </w:tc>
        <w:tc>
          <w:tcPr>
            <w:tcW w:w="2885" w:type="dxa"/>
            <w:tcBorders>
              <w:top w:val="nil"/>
              <w:bottom w:val="nil"/>
            </w:tcBorders>
          </w:tcPr>
          <w:p w:rsidR="005D1BC6" w:rsidRDefault="006D3228">
            <w:pPr>
              <w:pStyle w:val="TableParagraph"/>
              <w:tabs>
                <w:tab w:val="left" w:pos="1402"/>
              </w:tabs>
              <w:spacing w:line="246" w:lineRule="exact"/>
              <w:ind w:left="107"/>
              <w:rPr>
                <w:sz w:val="24"/>
              </w:rPr>
            </w:pPr>
            <w:r>
              <w:rPr>
                <w:spacing w:val="-2"/>
                <w:sz w:val="24"/>
              </w:rPr>
              <w:t>открытия</w:t>
            </w:r>
            <w:r>
              <w:rPr>
                <w:sz w:val="24"/>
              </w:rPr>
              <w:tab/>
            </w:r>
            <w:r>
              <w:rPr>
                <w:spacing w:val="-2"/>
                <w:sz w:val="24"/>
              </w:rPr>
              <w:t>собственного</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3126"/>
              </w:tabs>
              <w:spacing w:line="246" w:lineRule="exact"/>
              <w:ind w:left="107"/>
              <w:rPr>
                <w:sz w:val="24"/>
              </w:rPr>
            </w:pPr>
            <w:r>
              <w:rPr>
                <w:spacing w:val="-2"/>
                <w:sz w:val="24"/>
              </w:rPr>
              <w:t>документации</w:t>
            </w:r>
            <w:r>
              <w:rPr>
                <w:sz w:val="24"/>
              </w:rPr>
              <w:tab/>
            </w:r>
            <w:r>
              <w:rPr>
                <w:spacing w:val="-10"/>
                <w:sz w:val="24"/>
              </w:rPr>
              <w:t>в</w:t>
            </w:r>
          </w:p>
        </w:tc>
        <w:tc>
          <w:tcPr>
            <w:tcW w:w="2885" w:type="dxa"/>
            <w:tcBorders>
              <w:top w:val="nil"/>
              <w:bottom w:val="nil"/>
            </w:tcBorders>
          </w:tcPr>
          <w:p w:rsidR="005D1BC6" w:rsidRDefault="006D3228">
            <w:pPr>
              <w:pStyle w:val="TableParagraph"/>
              <w:spacing w:line="246" w:lineRule="exact"/>
              <w:ind w:left="107"/>
              <w:rPr>
                <w:sz w:val="24"/>
              </w:rPr>
            </w:pPr>
            <w:r>
              <w:rPr>
                <w:sz w:val="24"/>
              </w:rPr>
              <w:t>дела</w:t>
            </w:r>
            <w:r>
              <w:rPr>
                <w:spacing w:val="22"/>
                <w:sz w:val="24"/>
              </w:rPr>
              <w:t xml:space="preserve"> </w:t>
            </w:r>
            <w:r>
              <w:rPr>
                <w:sz w:val="24"/>
              </w:rPr>
              <w:t>в</w:t>
            </w:r>
            <w:r>
              <w:rPr>
                <w:spacing w:val="23"/>
                <w:sz w:val="24"/>
              </w:rPr>
              <w:t xml:space="preserve"> </w:t>
            </w:r>
            <w:r>
              <w:rPr>
                <w:spacing w:val="-2"/>
                <w:sz w:val="24"/>
              </w:rPr>
              <w:t>профессиональной</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профессиональной</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деятельности;</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5" w:lineRule="exact"/>
              <w:ind w:left="107"/>
              <w:rPr>
                <w:sz w:val="24"/>
              </w:rPr>
            </w:pPr>
            <w:r>
              <w:rPr>
                <w:spacing w:val="-2"/>
                <w:sz w:val="24"/>
              </w:rPr>
              <w:t>деятельности;</w:t>
            </w:r>
          </w:p>
        </w:tc>
        <w:tc>
          <w:tcPr>
            <w:tcW w:w="2885" w:type="dxa"/>
            <w:tcBorders>
              <w:top w:val="nil"/>
              <w:bottom w:val="nil"/>
            </w:tcBorders>
          </w:tcPr>
          <w:p w:rsidR="005D1BC6" w:rsidRDefault="006D3228">
            <w:pPr>
              <w:pStyle w:val="TableParagraph"/>
              <w:tabs>
                <w:tab w:val="left" w:pos="1527"/>
              </w:tabs>
              <w:spacing w:line="245" w:lineRule="exact"/>
              <w:ind w:left="107"/>
              <w:rPr>
                <w:sz w:val="24"/>
              </w:rPr>
            </w:pPr>
            <w:r>
              <w:rPr>
                <w:spacing w:val="-2"/>
                <w:sz w:val="24"/>
              </w:rPr>
              <w:t>Оформлять</w:t>
            </w:r>
            <w:r>
              <w:rPr>
                <w:sz w:val="24"/>
              </w:rPr>
              <w:tab/>
            </w:r>
            <w:r>
              <w:rPr>
                <w:spacing w:val="-2"/>
                <w:sz w:val="24"/>
              </w:rPr>
              <w:t>бизнес-</w:t>
            </w:r>
            <w:r>
              <w:rPr>
                <w:spacing w:val="-4"/>
                <w:sz w:val="24"/>
              </w:rPr>
              <w:t>план</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2084"/>
              </w:tabs>
              <w:spacing w:line="245" w:lineRule="exact"/>
              <w:ind w:left="107"/>
              <w:rPr>
                <w:sz w:val="24"/>
              </w:rPr>
            </w:pPr>
            <w:r>
              <w:rPr>
                <w:spacing w:val="-2"/>
                <w:sz w:val="24"/>
              </w:rPr>
              <w:t>выстраивать</w:t>
            </w:r>
            <w:r>
              <w:rPr>
                <w:sz w:val="24"/>
              </w:rPr>
              <w:tab/>
            </w:r>
            <w:r>
              <w:rPr>
                <w:spacing w:val="-2"/>
                <w:sz w:val="24"/>
              </w:rPr>
              <w:t>траектории</w:t>
            </w:r>
          </w:p>
        </w:tc>
        <w:tc>
          <w:tcPr>
            <w:tcW w:w="2885" w:type="dxa"/>
            <w:tcBorders>
              <w:top w:val="nil"/>
              <w:bottom w:val="nil"/>
            </w:tcBorders>
          </w:tcPr>
          <w:p w:rsidR="005D1BC6" w:rsidRDefault="006D3228">
            <w:pPr>
              <w:pStyle w:val="TableParagraph"/>
              <w:tabs>
                <w:tab w:val="left" w:pos="1914"/>
              </w:tabs>
              <w:spacing w:line="245" w:lineRule="exact"/>
              <w:ind w:left="107"/>
              <w:rPr>
                <w:sz w:val="24"/>
              </w:rPr>
            </w:pPr>
            <w:r>
              <w:rPr>
                <w:spacing w:val="-2"/>
                <w:sz w:val="24"/>
              </w:rPr>
              <w:t>рассчитывать</w:t>
            </w:r>
            <w:r>
              <w:rPr>
                <w:sz w:val="24"/>
              </w:rPr>
              <w:tab/>
            </w:r>
            <w:r>
              <w:rPr>
                <w:spacing w:val="-2"/>
                <w:sz w:val="24"/>
              </w:rPr>
              <w:t>размеры</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профессионального</w:t>
            </w:r>
          </w:p>
        </w:tc>
        <w:tc>
          <w:tcPr>
            <w:tcW w:w="2885" w:type="dxa"/>
            <w:tcBorders>
              <w:top w:val="nil"/>
              <w:bottom w:val="nil"/>
            </w:tcBorders>
          </w:tcPr>
          <w:p w:rsidR="005D1BC6" w:rsidRDefault="006D3228">
            <w:pPr>
              <w:pStyle w:val="TableParagraph"/>
              <w:tabs>
                <w:tab w:val="left" w:pos="1045"/>
                <w:tab w:val="left" w:pos="1498"/>
              </w:tabs>
              <w:spacing w:line="246" w:lineRule="exact"/>
              <w:ind w:left="107"/>
              <w:rPr>
                <w:sz w:val="24"/>
              </w:rPr>
            </w:pPr>
            <w:r>
              <w:rPr>
                <w:spacing w:val="-2"/>
                <w:sz w:val="24"/>
              </w:rPr>
              <w:t>выплат</w:t>
            </w:r>
            <w:r>
              <w:rPr>
                <w:sz w:val="24"/>
              </w:rPr>
              <w:tab/>
            </w:r>
            <w:r>
              <w:rPr>
                <w:spacing w:val="-5"/>
                <w:sz w:val="24"/>
              </w:rPr>
              <w:t>по</w:t>
            </w:r>
            <w:r>
              <w:rPr>
                <w:sz w:val="24"/>
              </w:rPr>
              <w:tab/>
            </w:r>
            <w:r>
              <w:rPr>
                <w:spacing w:val="-2"/>
                <w:sz w:val="24"/>
              </w:rPr>
              <w:t>процентным</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и</w:t>
            </w:r>
            <w:r>
              <w:rPr>
                <w:spacing w:val="-2"/>
                <w:sz w:val="24"/>
              </w:rPr>
              <w:t xml:space="preserve"> </w:t>
            </w:r>
            <w:r>
              <w:rPr>
                <w:sz w:val="24"/>
              </w:rPr>
              <w:t>личностного</w:t>
            </w:r>
            <w:r>
              <w:rPr>
                <w:spacing w:val="-1"/>
                <w:sz w:val="24"/>
              </w:rPr>
              <w:t xml:space="preserve"> </w:t>
            </w:r>
            <w:r>
              <w:rPr>
                <w:spacing w:val="-2"/>
                <w:sz w:val="24"/>
              </w:rPr>
              <w:t>развития;</w:t>
            </w:r>
          </w:p>
        </w:tc>
        <w:tc>
          <w:tcPr>
            <w:tcW w:w="2885" w:type="dxa"/>
            <w:tcBorders>
              <w:top w:val="nil"/>
              <w:bottom w:val="nil"/>
            </w:tcBorders>
          </w:tcPr>
          <w:p w:rsidR="005D1BC6" w:rsidRDefault="006D3228">
            <w:pPr>
              <w:pStyle w:val="TableParagraph"/>
              <w:spacing w:line="246" w:lineRule="exact"/>
              <w:ind w:left="107"/>
              <w:rPr>
                <w:sz w:val="24"/>
              </w:rPr>
            </w:pPr>
            <w:r>
              <w:rPr>
                <w:sz w:val="24"/>
              </w:rPr>
              <w:t>ставкам</w:t>
            </w:r>
            <w:r>
              <w:rPr>
                <w:spacing w:val="-6"/>
                <w:sz w:val="24"/>
              </w:rPr>
              <w:t xml:space="preserve"> </w:t>
            </w:r>
            <w:r>
              <w:rPr>
                <w:spacing w:val="-2"/>
                <w:sz w:val="24"/>
              </w:rPr>
              <w:t>кредитования;</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2547"/>
              </w:tabs>
              <w:spacing w:line="246" w:lineRule="exact"/>
              <w:ind w:left="107"/>
              <w:rPr>
                <w:sz w:val="24"/>
              </w:rPr>
            </w:pPr>
            <w:r>
              <w:rPr>
                <w:spacing w:val="-2"/>
                <w:sz w:val="24"/>
              </w:rPr>
              <w:t>организовывать</w:t>
            </w:r>
            <w:r>
              <w:rPr>
                <w:sz w:val="24"/>
              </w:rPr>
              <w:tab/>
            </w:r>
            <w:r>
              <w:rPr>
                <w:spacing w:val="-2"/>
                <w:sz w:val="24"/>
              </w:rPr>
              <w:t>работу</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Планировать</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коллектива</w:t>
            </w:r>
            <w:r>
              <w:rPr>
                <w:spacing w:val="-3"/>
                <w:sz w:val="24"/>
              </w:rPr>
              <w:t xml:space="preserve"> </w:t>
            </w:r>
            <w:r>
              <w:rPr>
                <w:sz w:val="24"/>
              </w:rPr>
              <w:t>и</w:t>
            </w:r>
            <w:r>
              <w:rPr>
                <w:spacing w:val="-2"/>
                <w:sz w:val="24"/>
              </w:rPr>
              <w:t xml:space="preserve"> команды;</w:t>
            </w:r>
          </w:p>
        </w:tc>
        <w:tc>
          <w:tcPr>
            <w:tcW w:w="2885" w:type="dxa"/>
            <w:tcBorders>
              <w:top w:val="nil"/>
              <w:bottom w:val="nil"/>
            </w:tcBorders>
          </w:tcPr>
          <w:p w:rsidR="005D1BC6" w:rsidRDefault="006D3228">
            <w:pPr>
              <w:pStyle w:val="TableParagraph"/>
              <w:tabs>
                <w:tab w:val="left" w:pos="2663"/>
              </w:tabs>
              <w:spacing w:line="246" w:lineRule="exact"/>
              <w:ind w:left="107"/>
              <w:rPr>
                <w:sz w:val="24"/>
              </w:rPr>
            </w:pPr>
            <w:r>
              <w:rPr>
                <w:spacing w:val="-2"/>
                <w:sz w:val="24"/>
              </w:rPr>
              <w:t>потребности</w:t>
            </w:r>
            <w:r>
              <w:rPr>
                <w:sz w:val="24"/>
              </w:rPr>
              <w:tab/>
            </w:r>
            <w:r>
              <w:rPr>
                <w:spacing w:val="-10"/>
                <w:sz w:val="24"/>
              </w:rPr>
              <w:t>в</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3135"/>
              </w:tabs>
              <w:spacing w:line="246" w:lineRule="exact"/>
              <w:ind w:left="107"/>
              <w:rPr>
                <w:sz w:val="24"/>
              </w:rPr>
            </w:pPr>
            <w:r>
              <w:rPr>
                <w:spacing w:val="-2"/>
                <w:sz w:val="24"/>
              </w:rPr>
              <w:t>взаимодействовать</w:t>
            </w:r>
            <w:r>
              <w:rPr>
                <w:sz w:val="24"/>
              </w:rPr>
              <w:tab/>
            </w:r>
            <w:r>
              <w:rPr>
                <w:spacing w:val="-10"/>
                <w:sz w:val="24"/>
              </w:rPr>
              <w:t>с</w:t>
            </w:r>
          </w:p>
        </w:tc>
        <w:tc>
          <w:tcPr>
            <w:tcW w:w="2885" w:type="dxa"/>
            <w:tcBorders>
              <w:top w:val="nil"/>
              <w:bottom w:val="nil"/>
            </w:tcBorders>
          </w:tcPr>
          <w:p w:rsidR="005D1BC6" w:rsidRDefault="006D3228">
            <w:pPr>
              <w:pStyle w:val="TableParagraph"/>
              <w:tabs>
                <w:tab w:val="left" w:pos="1872"/>
              </w:tabs>
              <w:spacing w:line="246" w:lineRule="exact"/>
              <w:ind w:left="107"/>
              <w:rPr>
                <w:sz w:val="24"/>
              </w:rPr>
            </w:pPr>
            <w:r>
              <w:rPr>
                <w:spacing w:val="-2"/>
                <w:sz w:val="24"/>
              </w:rPr>
              <w:t>материальных</w:t>
            </w:r>
            <w:r>
              <w:rPr>
                <w:sz w:val="24"/>
              </w:rPr>
              <w:tab/>
            </w:r>
            <w:r>
              <w:rPr>
                <w:spacing w:val="-2"/>
                <w:sz w:val="24"/>
              </w:rPr>
              <w:t>ресурсах</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tabs>
                <w:tab w:val="left" w:pos="1753"/>
              </w:tabs>
              <w:spacing w:line="246" w:lineRule="exact"/>
              <w:ind w:left="107"/>
              <w:rPr>
                <w:sz w:val="24"/>
              </w:rPr>
            </w:pPr>
            <w:r>
              <w:rPr>
                <w:spacing w:val="-2"/>
                <w:sz w:val="24"/>
              </w:rPr>
              <w:t>коллегами,</w:t>
            </w:r>
            <w:r>
              <w:rPr>
                <w:sz w:val="24"/>
              </w:rPr>
              <w:tab/>
            </w:r>
            <w:r>
              <w:rPr>
                <w:spacing w:val="-2"/>
                <w:sz w:val="24"/>
              </w:rPr>
              <w:t>руководством,</w:t>
            </w:r>
          </w:p>
        </w:tc>
        <w:tc>
          <w:tcPr>
            <w:tcW w:w="2885" w:type="dxa"/>
            <w:tcBorders>
              <w:top w:val="nil"/>
              <w:bottom w:val="nil"/>
            </w:tcBorders>
          </w:tcPr>
          <w:p w:rsidR="005D1BC6" w:rsidRDefault="006D3228">
            <w:pPr>
              <w:pStyle w:val="TableParagraph"/>
              <w:spacing w:line="246" w:lineRule="exact"/>
              <w:ind w:left="107"/>
              <w:rPr>
                <w:sz w:val="24"/>
              </w:rPr>
            </w:pPr>
            <w:r>
              <w:rPr>
                <w:sz w:val="24"/>
              </w:rPr>
              <w:t>и</w:t>
            </w:r>
            <w:r>
              <w:rPr>
                <w:spacing w:val="-2"/>
                <w:sz w:val="24"/>
              </w:rPr>
              <w:t xml:space="preserve"> </w:t>
            </w:r>
            <w:r>
              <w:rPr>
                <w:sz w:val="24"/>
              </w:rPr>
              <w:t>персонале</w:t>
            </w:r>
            <w:r>
              <w:rPr>
                <w:spacing w:val="-2"/>
                <w:sz w:val="24"/>
              </w:rPr>
              <w:t xml:space="preserve"> службы;</w:t>
            </w: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клиентами;</w:t>
            </w:r>
          </w:p>
        </w:tc>
        <w:tc>
          <w:tcPr>
            <w:tcW w:w="2885" w:type="dxa"/>
            <w:tcBorders>
              <w:top w:val="nil"/>
              <w:bottom w:val="nil"/>
            </w:tcBorders>
          </w:tcPr>
          <w:p w:rsidR="005D1BC6" w:rsidRDefault="006D3228">
            <w:pPr>
              <w:pStyle w:val="TableParagraph"/>
              <w:tabs>
                <w:tab w:val="left" w:pos="1500"/>
              </w:tabs>
              <w:spacing w:line="246" w:lineRule="exact"/>
              <w:ind w:left="107"/>
              <w:rPr>
                <w:sz w:val="24"/>
              </w:rPr>
            </w:pPr>
            <w:r>
              <w:rPr>
                <w:spacing w:val="-2"/>
                <w:sz w:val="24"/>
              </w:rPr>
              <w:t>определять</w:t>
            </w:r>
            <w:r>
              <w:rPr>
                <w:sz w:val="24"/>
              </w:rPr>
              <w:tab/>
            </w:r>
            <w:r>
              <w:rPr>
                <w:spacing w:val="-2"/>
                <w:sz w:val="24"/>
              </w:rPr>
              <w:t>численность</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276"/>
                <w:tab w:val="left" w:pos="2041"/>
                <w:tab w:val="left" w:pos="3005"/>
              </w:tabs>
              <w:spacing w:line="246" w:lineRule="exact"/>
              <w:ind w:left="107"/>
              <w:rPr>
                <w:sz w:val="24"/>
              </w:rPr>
            </w:pPr>
            <w:r>
              <w:rPr>
                <w:spacing w:val="-2"/>
                <w:sz w:val="24"/>
              </w:rPr>
              <w:t>излагать</w:t>
            </w:r>
            <w:r>
              <w:rPr>
                <w:sz w:val="24"/>
              </w:rPr>
              <w:tab/>
            </w:r>
            <w:r>
              <w:rPr>
                <w:spacing w:val="-4"/>
                <w:sz w:val="24"/>
              </w:rPr>
              <w:t>свои</w:t>
            </w:r>
            <w:r>
              <w:rPr>
                <w:sz w:val="24"/>
              </w:rPr>
              <w:tab/>
            </w:r>
            <w:r>
              <w:rPr>
                <w:spacing w:val="-4"/>
                <w:sz w:val="24"/>
              </w:rPr>
              <w:t>мысли</w:t>
            </w:r>
            <w:r>
              <w:rPr>
                <w:sz w:val="24"/>
              </w:rPr>
              <w:tab/>
            </w:r>
            <w:r>
              <w:rPr>
                <w:spacing w:val="-5"/>
                <w:sz w:val="24"/>
              </w:rPr>
              <w:t>на</w:t>
            </w:r>
          </w:p>
        </w:tc>
        <w:tc>
          <w:tcPr>
            <w:tcW w:w="2885" w:type="dxa"/>
            <w:tcBorders>
              <w:top w:val="nil"/>
              <w:bottom w:val="nil"/>
            </w:tcBorders>
          </w:tcPr>
          <w:p w:rsidR="005D1BC6" w:rsidRDefault="006D3228">
            <w:pPr>
              <w:pStyle w:val="TableParagraph"/>
              <w:spacing w:line="246" w:lineRule="exact"/>
              <w:ind w:left="107"/>
              <w:rPr>
                <w:sz w:val="24"/>
              </w:rPr>
            </w:pPr>
            <w:r>
              <w:rPr>
                <w:sz w:val="24"/>
              </w:rPr>
              <w:t>и</w:t>
            </w:r>
            <w:r>
              <w:rPr>
                <w:spacing w:val="1"/>
                <w:sz w:val="24"/>
              </w:rPr>
              <w:t xml:space="preserve"> </w:t>
            </w:r>
            <w:r>
              <w:rPr>
                <w:spacing w:val="-2"/>
                <w:sz w:val="24"/>
              </w:rPr>
              <w:t>Функциональные</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государственном</w:t>
            </w:r>
            <w:r>
              <w:rPr>
                <w:spacing w:val="-6"/>
                <w:sz w:val="24"/>
              </w:rPr>
              <w:t xml:space="preserve"> </w:t>
            </w:r>
            <w:r>
              <w:rPr>
                <w:spacing w:val="-2"/>
                <w:sz w:val="24"/>
              </w:rPr>
              <w:t>языке;</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обязанности</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оформлять</w:t>
            </w:r>
            <w:r>
              <w:rPr>
                <w:spacing w:val="-1"/>
                <w:sz w:val="24"/>
              </w:rPr>
              <w:t xml:space="preserve"> </w:t>
            </w:r>
            <w:r>
              <w:rPr>
                <w:spacing w:val="-2"/>
                <w:sz w:val="24"/>
              </w:rPr>
              <w:t>документы</w:t>
            </w:r>
          </w:p>
        </w:tc>
        <w:tc>
          <w:tcPr>
            <w:tcW w:w="2885" w:type="dxa"/>
            <w:tcBorders>
              <w:top w:val="nil"/>
              <w:bottom w:val="nil"/>
            </w:tcBorders>
          </w:tcPr>
          <w:p w:rsidR="005D1BC6" w:rsidRDefault="006D3228">
            <w:pPr>
              <w:pStyle w:val="TableParagraph"/>
              <w:spacing w:line="246" w:lineRule="exact"/>
              <w:ind w:left="107"/>
              <w:rPr>
                <w:sz w:val="24"/>
              </w:rPr>
            </w:pPr>
            <w:r>
              <w:rPr>
                <w:spacing w:val="-2"/>
                <w:sz w:val="24"/>
              </w:rPr>
              <w:t>сотрудников.</w:t>
            </w: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637"/>
                <w:tab w:val="left" w:pos="2315"/>
              </w:tabs>
              <w:spacing w:line="246" w:lineRule="exact"/>
              <w:ind w:left="107"/>
              <w:rPr>
                <w:sz w:val="24"/>
              </w:rPr>
            </w:pPr>
            <w:r>
              <w:rPr>
                <w:spacing w:val="-2"/>
                <w:sz w:val="24"/>
              </w:rPr>
              <w:t>применять</w:t>
            </w:r>
            <w:r>
              <w:rPr>
                <w:sz w:val="24"/>
              </w:rPr>
              <w:tab/>
            </w:r>
            <w:r>
              <w:rPr>
                <w:spacing w:val="-5"/>
                <w:sz w:val="24"/>
              </w:rPr>
              <w:t>на</w:t>
            </w:r>
            <w:r>
              <w:rPr>
                <w:sz w:val="24"/>
              </w:rPr>
              <w:tab/>
            </w:r>
            <w:r>
              <w:rPr>
                <w:spacing w:val="-2"/>
                <w:sz w:val="24"/>
              </w:rPr>
              <w:t>практике</w:t>
            </w:r>
          </w:p>
        </w:tc>
        <w:tc>
          <w:tcPr>
            <w:tcW w:w="2885" w:type="dxa"/>
            <w:tcBorders>
              <w:top w:val="nil"/>
              <w:bottom w:val="nil"/>
            </w:tcBorders>
          </w:tcPr>
          <w:p w:rsidR="005D1BC6" w:rsidRDefault="005D1BC6">
            <w:pPr>
              <w:pStyle w:val="TableParagraph"/>
              <w:rPr>
                <w:sz w:val="18"/>
              </w:rPr>
            </w:pP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tabs>
                <w:tab w:val="left" w:pos="1681"/>
              </w:tabs>
              <w:spacing w:line="246" w:lineRule="exact"/>
              <w:ind w:left="107"/>
              <w:rPr>
                <w:sz w:val="24"/>
              </w:rPr>
            </w:pPr>
            <w:r>
              <w:rPr>
                <w:spacing w:val="-2"/>
                <w:sz w:val="24"/>
              </w:rPr>
              <w:t>правовые</w:t>
            </w:r>
            <w:r>
              <w:rPr>
                <w:sz w:val="24"/>
              </w:rPr>
              <w:tab/>
              <w:t>и</w:t>
            </w:r>
            <w:r>
              <w:rPr>
                <w:spacing w:val="1"/>
                <w:sz w:val="24"/>
              </w:rPr>
              <w:t xml:space="preserve"> </w:t>
            </w:r>
            <w:r>
              <w:rPr>
                <w:spacing w:val="-2"/>
                <w:sz w:val="24"/>
              </w:rPr>
              <w:t>нормативные</w:t>
            </w:r>
          </w:p>
        </w:tc>
        <w:tc>
          <w:tcPr>
            <w:tcW w:w="2885" w:type="dxa"/>
            <w:tcBorders>
              <w:top w:val="nil"/>
              <w:bottom w:val="nil"/>
            </w:tcBorders>
          </w:tcPr>
          <w:p w:rsidR="005D1BC6" w:rsidRDefault="005D1BC6">
            <w:pPr>
              <w:pStyle w:val="TableParagraph"/>
              <w:rPr>
                <w:sz w:val="18"/>
              </w:rPr>
            </w:pP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z w:val="24"/>
              </w:rPr>
              <w:t>документы</w:t>
            </w:r>
            <w:r>
              <w:rPr>
                <w:spacing w:val="32"/>
                <w:sz w:val="24"/>
              </w:rPr>
              <w:t xml:space="preserve"> </w:t>
            </w:r>
            <w:r>
              <w:rPr>
                <w:sz w:val="24"/>
              </w:rPr>
              <w:t>в</w:t>
            </w:r>
            <w:r>
              <w:rPr>
                <w:spacing w:val="34"/>
                <w:sz w:val="24"/>
              </w:rPr>
              <w:t xml:space="preserve"> </w:t>
            </w:r>
            <w:r>
              <w:rPr>
                <w:sz w:val="24"/>
              </w:rPr>
              <w:t>контексте</w:t>
            </w:r>
            <w:r>
              <w:rPr>
                <w:spacing w:val="36"/>
                <w:sz w:val="24"/>
              </w:rPr>
              <w:t xml:space="preserve"> </w:t>
            </w:r>
            <w:r>
              <w:rPr>
                <w:spacing w:val="-2"/>
                <w:sz w:val="24"/>
              </w:rPr>
              <w:t>своих</w:t>
            </w:r>
          </w:p>
        </w:tc>
        <w:tc>
          <w:tcPr>
            <w:tcW w:w="2885" w:type="dxa"/>
            <w:tcBorders>
              <w:top w:val="nil"/>
              <w:bottom w:val="nil"/>
            </w:tcBorders>
          </w:tcPr>
          <w:p w:rsidR="005D1BC6" w:rsidRDefault="005D1BC6">
            <w:pPr>
              <w:pStyle w:val="TableParagraph"/>
              <w:rPr>
                <w:sz w:val="18"/>
              </w:rPr>
            </w:pPr>
          </w:p>
        </w:tc>
        <w:tc>
          <w:tcPr>
            <w:tcW w:w="3337" w:type="dxa"/>
            <w:vMerge/>
            <w:tcBorders>
              <w:top w:val="nil"/>
            </w:tcBorders>
          </w:tcPr>
          <w:p w:rsidR="005D1BC6" w:rsidRDefault="005D1BC6">
            <w:pPr>
              <w:rPr>
                <w:sz w:val="2"/>
                <w:szCs w:val="2"/>
              </w:rPr>
            </w:pPr>
          </w:p>
        </w:tc>
      </w:tr>
      <w:tr w:rsidR="005D1BC6">
        <w:trPr>
          <w:trHeight w:val="265"/>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профессиональных</w:t>
            </w:r>
          </w:p>
        </w:tc>
        <w:tc>
          <w:tcPr>
            <w:tcW w:w="2885" w:type="dxa"/>
            <w:tcBorders>
              <w:top w:val="nil"/>
              <w:bottom w:val="nil"/>
            </w:tcBorders>
          </w:tcPr>
          <w:p w:rsidR="005D1BC6" w:rsidRDefault="005D1BC6">
            <w:pPr>
              <w:pStyle w:val="TableParagraph"/>
              <w:rPr>
                <w:sz w:val="18"/>
              </w:rPr>
            </w:pPr>
          </w:p>
        </w:tc>
        <w:tc>
          <w:tcPr>
            <w:tcW w:w="3337" w:type="dxa"/>
            <w:vMerge/>
            <w:tcBorders>
              <w:top w:val="nil"/>
            </w:tcBorders>
          </w:tcPr>
          <w:p w:rsidR="005D1BC6" w:rsidRDefault="005D1BC6">
            <w:pPr>
              <w:rPr>
                <w:sz w:val="2"/>
                <w:szCs w:val="2"/>
              </w:rPr>
            </w:pPr>
          </w:p>
        </w:tc>
      </w:tr>
      <w:tr w:rsidR="005D1BC6">
        <w:trPr>
          <w:trHeight w:val="266"/>
        </w:trPr>
        <w:tc>
          <w:tcPr>
            <w:tcW w:w="3351" w:type="dxa"/>
            <w:tcBorders>
              <w:top w:val="nil"/>
              <w:bottom w:val="nil"/>
            </w:tcBorders>
          </w:tcPr>
          <w:p w:rsidR="005D1BC6" w:rsidRDefault="006D3228">
            <w:pPr>
              <w:pStyle w:val="TableParagraph"/>
              <w:spacing w:line="246" w:lineRule="exact"/>
              <w:ind w:left="107"/>
              <w:rPr>
                <w:sz w:val="24"/>
              </w:rPr>
            </w:pPr>
            <w:r>
              <w:rPr>
                <w:spacing w:val="-2"/>
                <w:sz w:val="24"/>
              </w:rPr>
              <w:t>обязанностей;</w:t>
            </w:r>
          </w:p>
        </w:tc>
        <w:tc>
          <w:tcPr>
            <w:tcW w:w="2885" w:type="dxa"/>
            <w:tcBorders>
              <w:top w:val="nil"/>
              <w:bottom w:val="nil"/>
            </w:tcBorders>
          </w:tcPr>
          <w:p w:rsidR="005D1BC6" w:rsidRDefault="005D1BC6">
            <w:pPr>
              <w:pStyle w:val="TableParagraph"/>
              <w:rPr>
                <w:sz w:val="18"/>
              </w:rPr>
            </w:pPr>
          </w:p>
        </w:tc>
        <w:tc>
          <w:tcPr>
            <w:tcW w:w="3337" w:type="dxa"/>
            <w:vMerge/>
            <w:tcBorders>
              <w:top w:val="nil"/>
            </w:tcBorders>
          </w:tcPr>
          <w:p w:rsidR="005D1BC6" w:rsidRDefault="005D1BC6">
            <w:pPr>
              <w:rPr>
                <w:sz w:val="2"/>
                <w:szCs w:val="2"/>
              </w:rPr>
            </w:pPr>
          </w:p>
        </w:tc>
      </w:tr>
      <w:tr w:rsidR="005D1BC6">
        <w:trPr>
          <w:trHeight w:val="273"/>
        </w:trPr>
        <w:tc>
          <w:tcPr>
            <w:tcW w:w="3351" w:type="dxa"/>
            <w:tcBorders>
              <w:top w:val="nil"/>
            </w:tcBorders>
          </w:tcPr>
          <w:p w:rsidR="005D1BC6" w:rsidRDefault="006D3228">
            <w:pPr>
              <w:pStyle w:val="TableParagraph"/>
              <w:tabs>
                <w:tab w:val="left" w:pos="1998"/>
              </w:tabs>
              <w:spacing w:line="254" w:lineRule="exact"/>
              <w:ind w:left="107"/>
              <w:rPr>
                <w:sz w:val="24"/>
              </w:rPr>
            </w:pPr>
            <w:r>
              <w:rPr>
                <w:spacing w:val="-2"/>
                <w:sz w:val="24"/>
              </w:rPr>
              <w:t>составлять</w:t>
            </w:r>
            <w:r>
              <w:rPr>
                <w:sz w:val="24"/>
              </w:rPr>
              <w:tab/>
            </w:r>
            <w:r>
              <w:rPr>
                <w:spacing w:val="-2"/>
                <w:sz w:val="24"/>
              </w:rPr>
              <w:t>договорную</w:t>
            </w:r>
          </w:p>
        </w:tc>
        <w:tc>
          <w:tcPr>
            <w:tcW w:w="2885" w:type="dxa"/>
            <w:tcBorders>
              <w:top w:val="nil"/>
            </w:tcBorders>
          </w:tcPr>
          <w:p w:rsidR="005D1BC6" w:rsidRDefault="005D1BC6">
            <w:pPr>
              <w:pStyle w:val="TableParagraph"/>
              <w:rPr>
                <w:sz w:val="20"/>
              </w:rPr>
            </w:pPr>
          </w:p>
        </w:tc>
        <w:tc>
          <w:tcPr>
            <w:tcW w:w="3337" w:type="dxa"/>
            <w:vMerge/>
            <w:tcBorders>
              <w:top w:val="nil"/>
            </w:tcBorders>
          </w:tcPr>
          <w:p w:rsidR="005D1BC6" w:rsidRDefault="005D1BC6">
            <w:pPr>
              <w:rPr>
                <w:sz w:val="2"/>
                <w:szCs w:val="2"/>
              </w:rPr>
            </w:pPr>
          </w:p>
        </w:tc>
      </w:tr>
    </w:tbl>
    <w:p w:rsidR="005D1BC6" w:rsidRDefault="005D1BC6">
      <w:pPr>
        <w:rPr>
          <w:sz w:val="2"/>
          <w:szCs w:val="2"/>
        </w:rPr>
        <w:sectPr w:rsidR="005D1BC6">
          <w:type w:val="continuous"/>
          <w:pgSz w:w="11910" w:h="16840"/>
          <w:pgMar w:top="110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14354"/>
        </w:trPr>
        <w:tc>
          <w:tcPr>
            <w:tcW w:w="3351" w:type="dxa"/>
          </w:tcPr>
          <w:p w:rsidR="005D1BC6" w:rsidRDefault="006D3228">
            <w:pPr>
              <w:pStyle w:val="TableParagraph"/>
              <w:tabs>
                <w:tab w:val="left" w:pos="2493"/>
              </w:tabs>
              <w:ind w:left="107" w:right="97"/>
              <w:rPr>
                <w:sz w:val="24"/>
              </w:rPr>
            </w:pPr>
            <w:r>
              <w:rPr>
                <w:sz w:val="24"/>
              </w:rPr>
              <w:lastRenderedPageBreak/>
              <w:t>документацию</w:t>
            </w:r>
            <w:r>
              <w:rPr>
                <w:spacing w:val="-4"/>
                <w:sz w:val="24"/>
              </w:rPr>
              <w:t xml:space="preserve"> </w:t>
            </w:r>
            <w:r>
              <w:rPr>
                <w:sz w:val="24"/>
              </w:rPr>
              <w:t>в</w:t>
            </w:r>
            <w:r>
              <w:rPr>
                <w:spacing w:val="-5"/>
                <w:sz w:val="24"/>
              </w:rPr>
              <w:t xml:space="preserve"> </w:t>
            </w:r>
            <w:r>
              <w:rPr>
                <w:sz w:val="24"/>
              </w:rPr>
              <w:t xml:space="preserve">соответствии </w:t>
            </w:r>
            <w:r>
              <w:rPr>
                <w:spacing w:val="-5"/>
                <w:sz w:val="24"/>
              </w:rPr>
              <w:t>со</w:t>
            </w:r>
            <w:r>
              <w:rPr>
                <w:sz w:val="24"/>
              </w:rPr>
              <w:tab/>
            </w:r>
            <w:r>
              <w:rPr>
                <w:spacing w:val="-2"/>
                <w:sz w:val="24"/>
              </w:rPr>
              <w:t>своими</w:t>
            </w:r>
          </w:p>
          <w:p w:rsidR="005D1BC6" w:rsidRDefault="006D3228">
            <w:pPr>
              <w:pStyle w:val="TableParagraph"/>
              <w:ind w:left="107"/>
              <w:rPr>
                <w:sz w:val="24"/>
              </w:rPr>
            </w:pPr>
            <w:r>
              <w:rPr>
                <w:spacing w:val="-2"/>
                <w:sz w:val="24"/>
              </w:rPr>
              <w:t>профессиональными функциями;</w:t>
            </w:r>
          </w:p>
          <w:p w:rsidR="005D1BC6" w:rsidRDefault="006D3228">
            <w:pPr>
              <w:pStyle w:val="TableParagraph"/>
              <w:tabs>
                <w:tab w:val="left" w:pos="1778"/>
                <w:tab w:val="left" w:pos="1954"/>
                <w:tab w:val="left" w:pos="2112"/>
              </w:tabs>
              <w:ind w:left="107" w:right="95"/>
              <w:rPr>
                <w:sz w:val="24"/>
              </w:rPr>
            </w:pPr>
            <w:r>
              <w:rPr>
                <w:spacing w:val="-2"/>
                <w:sz w:val="24"/>
              </w:rPr>
              <w:t>использовать</w:t>
            </w:r>
            <w:r>
              <w:rPr>
                <w:sz w:val="24"/>
              </w:rPr>
              <w:tab/>
            </w:r>
            <w:r>
              <w:rPr>
                <w:spacing w:val="-60"/>
                <w:sz w:val="24"/>
              </w:rPr>
              <w:t xml:space="preserve"> </w:t>
            </w:r>
            <w:r>
              <w:rPr>
                <w:spacing w:val="-2"/>
                <w:sz w:val="24"/>
              </w:rPr>
              <w:t>хозяйственно- экономические</w:t>
            </w:r>
            <w:r>
              <w:rPr>
                <w:sz w:val="24"/>
              </w:rPr>
              <w:tab/>
            </w:r>
            <w:r>
              <w:rPr>
                <w:sz w:val="24"/>
              </w:rPr>
              <w:tab/>
            </w:r>
            <w:r>
              <w:rPr>
                <w:sz w:val="24"/>
              </w:rPr>
              <w:tab/>
            </w:r>
            <w:r>
              <w:rPr>
                <w:spacing w:val="-2"/>
                <w:sz w:val="24"/>
              </w:rPr>
              <w:t>положения профессиональной документации, регламентирующей деятельность</w:t>
            </w:r>
            <w:r>
              <w:rPr>
                <w:sz w:val="24"/>
              </w:rPr>
              <w:tab/>
            </w:r>
            <w:r>
              <w:rPr>
                <w:sz w:val="24"/>
              </w:rPr>
              <w:tab/>
            </w:r>
            <w:r>
              <w:rPr>
                <w:spacing w:val="-2"/>
                <w:sz w:val="24"/>
              </w:rPr>
              <w:t xml:space="preserve">технических </w:t>
            </w:r>
            <w:r>
              <w:rPr>
                <w:sz w:val="24"/>
              </w:rPr>
              <w:t xml:space="preserve">работников и специалистов; </w:t>
            </w:r>
            <w:r>
              <w:rPr>
                <w:spacing w:val="-2"/>
                <w:sz w:val="24"/>
              </w:rPr>
              <w:t>выявлять</w:t>
            </w:r>
            <w:r>
              <w:rPr>
                <w:sz w:val="24"/>
              </w:rPr>
              <w:tab/>
            </w:r>
            <w:r>
              <w:rPr>
                <w:sz w:val="24"/>
              </w:rPr>
              <w:tab/>
            </w:r>
            <w:r>
              <w:rPr>
                <w:spacing w:val="-36"/>
                <w:sz w:val="24"/>
              </w:rPr>
              <w:t xml:space="preserve"> </w:t>
            </w:r>
            <w:r>
              <w:rPr>
                <w:spacing w:val="-2"/>
                <w:sz w:val="24"/>
              </w:rPr>
              <w:t xml:space="preserve">достоинства </w:t>
            </w:r>
            <w:r>
              <w:rPr>
                <w:sz w:val="24"/>
              </w:rPr>
              <w:t>и недостатки</w:t>
            </w:r>
            <w:r>
              <w:rPr>
                <w:sz w:val="24"/>
              </w:rPr>
              <w:tab/>
            </w:r>
            <w:r>
              <w:rPr>
                <w:spacing w:val="-2"/>
                <w:sz w:val="24"/>
              </w:rPr>
              <w:t xml:space="preserve">коммерческой </w:t>
            </w:r>
            <w:r>
              <w:rPr>
                <w:spacing w:val="-4"/>
                <w:sz w:val="24"/>
              </w:rPr>
              <w:t>идеи;</w:t>
            </w:r>
          </w:p>
          <w:p w:rsidR="005D1BC6" w:rsidRDefault="006D3228">
            <w:pPr>
              <w:pStyle w:val="TableParagraph"/>
              <w:tabs>
                <w:tab w:val="left" w:pos="2077"/>
                <w:tab w:val="left" w:pos="3128"/>
              </w:tabs>
              <w:ind w:left="107" w:right="96"/>
              <w:rPr>
                <w:sz w:val="24"/>
              </w:rPr>
            </w:pPr>
            <w:r>
              <w:rPr>
                <w:sz w:val="24"/>
              </w:rPr>
              <w:t>презентовать</w:t>
            </w:r>
            <w:r>
              <w:rPr>
                <w:spacing w:val="80"/>
                <w:sz w:val="24"/>
              </w:rPr>
              <w:t xml:space="preserve"> </w:t>
            </w:r>
            <w:r>
              <w:rPr>
                <w:sz w:val="24"/>
              </w:rPr>
              <w:t>идеи</w:t>
            </w:r>
            <w:r>
              <w:rPr>
                <w:spacing w:val="80"/>
                <w:sz w:val="24"/>
              </w:rPr>
              <w:t xml:space="preserve"> </w:t>
            </w:r>
            <w:r>
              <w:rPr>
                <w:sz w:val="24"/>
              </w:rPr>
              <w:t xml:space="preserve">открытия </w:t>
            </w:r>
            <w:r>
              <w:rPr>
                <w:spacing w:val="-2"/>
                <w:sz w:val="24"/>
              </w:rPr>
              <w:t>собственного</w:t>
            </w:r>
            <w:r>
              <w:rPr>
                <w:sz w:val="24"/>
              </w:rPr>
              <w:tab/>
            </w:r>
            <w:r>
              <w:rPr>
                <w:spacing w:val="-4"/>
                <w:sz w:val="24"/>
              </w:rPr>
              <w:t>дела</w:t>
            </w:r>
            <w:r>
              <w:rPr>
                <w:sz w:val="24"/>
              </w:rPr>
              <w:tab/>
            </w:r>
            <w:r>
              <w:rPr>
                <w:spacing w:val="-10"/>
                <w:sz w:val="24"/>
              </w:rPr>
              <w:t xml:space="preserve">в </w:t>
            </w:r>
            <w:r>
              <w:rPr>
                <w:spacing w:val="-2"/>
                <w:sz w:val="24"/>
              </w:rPr>
              <w:t>профессиональной деятельности;</w:t>
            </w:r>
          </w:p>
          <w:p w:rsidR="005D1BC6" w:rsidRDefault="006D3228">
            <w:pPr>
              <w:pStyle w:val="TableParagraph"/>
              <w:tabs>
                <w:tab w:val="left" w:pos="1993"/>
              </w:tabs>
              <w:ind w:left="107" w:right="97"/>
              <w:jc w:val="both"/>
              <w:rPr>
                <w:sz w:val="24"/>
              </w:rPr>
            </w:pPr>
            <w:r>
              <w:rPr>
                <w:spacing w:val="-2"/>
                <w:sz w:val="24"/>
              </w:rPr>
              <w:t>оформлять</w:t>
            </w:r>
            <w:r>
              <w:rPr>
                <w:sz w:val="24"/>
              </w:rPr>
              <w:tab/>
            </w:r>
            <w:r>
              <w:rPr>
                <w:spacing w:val="-2"/>
                <w:sz w:val="24"/>
              </w:rPr>
              <w:t xml:space="preserve">бизнес-план </w:t>
            </w:r>
            <w:r>
              <w:rPr>
                <w:sz w:val="24"/>
              </w:rPr>
              <w:t>рассчитывать</w:t>
            </w:r>
            <w:r>
              <w:rPr>
                <w:spacing w:val="-5"/>
                <w:sz w:val="24"/>
              </w:rPr>
              <w:t xml:space="preserve"> </w:t>
            </w:r>
            <w:r>
              <w:rPr>
                <w:sz w:val="24"/>
              </w:rPr>
              <w:t>размеры</w:t>
            </w:r>
            <w:r>
              <w:rPr>
                <w:spacing w:val="-4"/>
                <w:sz w:val="24"/>
              </w:rPr>
              <w:t xml:space="preserve"> </w:t>
            </w:r>
            <w:r>
              <w:rPr>
                <w:sz w:val="24"/>
              </w:rPr>
              <w:t xml:space="preserve">выплат по процентным ставкам </w:t>
            </w:r>
            <w:r>
              <w:rPr>
                <w:spacing w:val="-2"/>
                <w:sz w:val="24"/>
              </w:rPr>
              <w:t>кредитования;</w:t>
            </w:r>
          </w:p>
          <w:p w:rsidR="005D1BC6" w:rsidRDefault="006D3228">
            <w:pPr>
              <w:pStyle w:val="TableParagraph"/>
              <w:tabs>
                <w:tab w:val="left" w:pos="1616"/>
                <w:tab w:val="left" w:pos="1962"/>
                <w:tab w:val="left" w:pos="2335"/>
                <w:tab w:val="left" w:pos="3128"/>
              </w:tabs>
              <w:ind w:left="107" w:right="95"/>
              <w:rPr>
                <w:sz w:val="24"/>
              </w:rPr>
            </w:pPr>
            <w:r>
              <w:rPr>
                <w:spacing w:val="-2"/>
                <w:sz w:val="24"/>
              </w:rPr>
              <w:t>планировать</w:t>
            </w:r>
            <w:r>
              <w:rPr>
                <w:sz w:val="24"/>
              </w:rPr>
              <w:tab/>
            </w:r>
            <w:r>
              <w:rPr>
                <w:spacing w:val="-2"/>
                <w:sz w:val="24"/>
              </w:rPr>
              <w:t>потребности</w:t>
            </w:r>
            <w:r>
              <w:rPr>
                <w:sz w:val="24"/>
              </w:rPr>
              <w:tab/>
            </w:r>
            <w:r>
              <w:rPr>
                <w:spacing w:val="-10"/>
                <w:sz w:val="24"/>
              </w:rPr>
              <w:t xml:space="preserve">в </w:t>
            </w:r>
            <w:r>
              <w:rPr>
                <w:spacing w:val="-2"/>
                <w:sz w:val="24"/>
              </w:rPr>
              <w:t>материальных</w:t>
            </w:r>
            <w:r>
              <w:rPr>
                <w:sz w:val="24"/>
              </w:rPr>
              <w:tab/>
            </w:r>
            <w:r>
              <w:rPr>
                <w:sz w:val="24"/>
              </w:rPr>
              <w:tab/>
            </w:r>
            <w:r>
              <w:rPr>
                <w:sz w:val="24"/>
              </w:rPr>
              <w:tab/>
            </w:r>
            <w:r>
              <w:rPr>
                <w:spacing w:val="-2"/>
                <w:sz w:val="24"/>
              </w:rPr>
              <w:t xml:space="preserve">ресурсах </w:t>
            </w:r>
            <w:r>
              <w:rPr>
                <w:sz w:val="24"/>
              </w:rPr>
              <w:t xml:space="preserve">и персонале службы; </w:t>
            </w:r>
            <w:r>
              <w:rPr>
                <w:spacing w:val="-2"/>
                <w:sz w:val="24"/>
              </w:rPr>
              <w:t>определять</w:t>
            </w:r>
            <w:r>
              <w:rPr>
                <w:sz w:val="24"/>
              </w:rPr>
              <w:tab/>
            </w:r>
            <w:r>
              <w:rPr>
                <w:sz w:val="24"/>
              </w:rPr>
              <w:tab/>
            </w:r>
            <w:r>
              <w:rPr>
                <w:spacing w:val="-2"/>
                <w:sz w:val="24"/>
              </w:rPr>
              <w:t xml:space="preserve">численность </w:t>
            </w:r>
            <w:r>
              <w:rPr>
                <w:sz w:val="24"/>
              </w:rPr>
              <w:t>и функциональные обязанности</w:t>
            </w:r>
            <w:r>
              <w:rPr>
                <w:spacing w:val="80"/>
                <w:sz w:val="24"/>
              </w:rPr>
              <w:t xml:space="preserve"> </w:t>
            </w:r>
            <w:r>
              <w:rPr>
                <w:sz w:val="24"/>
              </w:rPr>
              <w:t>сотрудников,</w:t>
            </w:r>
            <w:r>
              <w:rPr>
                <w:spacing w:val="80"/>
                <w:sz w:val="24"/>
              </w:rPr>
              <w:t xml:space="preserve"> </w:t>
            </w:r>
            <w:r>
              <w:rPr>
                <w:sz w:val="24"/>
              </w:rPr>
              <w:t xml:space="preserve">в </w:t>
            </w:r>
            <w:r>
              <w:rPr>
                <w:spacing w:val="-2"/>
                <w:sz w:val="24"/>
              </w:rPr>
              <w:t>соответствии</w:t>
            </w:r>
            <w:r>
              <w:rPr>
                <w:sz w:val="24"/>
              </w:rPr>
              <w:tab/>
            </w:r>
            <w:r>
              <w:rPr>
                <w:sz w:val="24"/>
              </w:rPr>
              <w:tab/>
            </w:r>
            <w:r>
              <w:rPr>
                <w:sz w:val="24"/>
              </w:rPr>
              <w:tab/>
            </w:r>
            <w:r>
              <w:rPr>
                <w:sz w:val="24"/>
              </w:rPr>
              <w:tab/>
            </w:r>
            <w:r>
              <w:rPr>
                <w:spacing w:val="-53"/>
                <w:sz w:val="24"/>
              </w:rPr>
              <w:t xml:space="preserve"> </w:t>
            </w:r>
            <w:r>
              <w:rPr>
                <w:spacing w:val="-8"/>
                <w:sz w:val="24"/>
              </w:rPr>
              <w:t>с</w:t>
            </w:r>
          </w:p>
          <w:p w:rsidR="005D1BC6" w:rsidRDefault="006D3228">
            <w:pPr>
              <w:pStyle w:val="TableParagraph"/>
              <w:ind w:left="107" w:right="97"/>
              <w:jc w:val="both"/>
              <w:rPr>
                <w:sz w:val="24"/>
              </w:rPr>
            </w:pPr>
            <w:r>
              <w:rPr>
                <w:sz w:val="24"/>
              </w:rPr>
              <w:t>особенностями сегментации гостей</w:t>
            </w:r>
            <w:r>
              <w:rPr>
                <w:spacing w:val="-15"/>
                <w:sz w:val="24"/>
              </w:rPr>
              <w:t xml:space="preserve"> </w:t>
            </w:r>
            <w:r>
              <w:rPr>
                <w:sz w:val="24"/>
              </w:rPr>
              <w:t>и</w:t>
            </w:r>
            <w:r>
              <w:rPr>
                <w:spacing w:val="40"/>
                <w:sz w:val="24"/>
              </w:rPr>
              <w:t xml:space="preserve"> </w:t>
            </w:r>
            <w:r>
              <w:rPr>
                <w:sz w:val="24"/>
              </w:rPr>
              <w:t xml:space="preserve">установленными </w:t>
            </w:r>
            <w:r>
              <w:rPr>
                <w:spacing w:val="-2"/>
                <w:sz w:val="24"/>
              </w:rPr>
              <w:t>нормативами;</w:t>
            </w:r>
          </w:p>
          <w:p w:rsidR="005D1BC6" w:rsidRDefault="006D3228">
            <w:pPr>
              <w:pStyle w:val="TableParagraph"/>
              <w:tabs>
                <w:tab w:val="left" w:pos="1617"/>
                <w:tab w:val="left" w:pos="1961"/>
                <w:tab w:val="left" w:pos="2335"/>
                <w:tab w:val="left" w:pos="3128"/>
              </w:tabs>
              <w:ind w:left="107" w:right="96"/>
              <w:rPr>
                <w:sz w:val="24"/>
              </w:rPr>
            </w:pPr>
            <w:r>
              <w:rPr>
                <w:spacing w:val="-2"/>
                <w:sz w:val="24"/>
              </w:rPr>
              <w:t>планировать</w:t>
            </w:r>
            <w:r>
              <w:rPr>
                <w:sz w:val="24"/>
              </w:rPr>
              <w:tab/>
            </w:r>
            <w:r>
              <w:rPr>
                <w:spacing w:val="-2"/>
                <w:sz w:val="24"/>
              </w:rPr>
              <w:t>потребности</w:t>
            </w:r>
            <w:r>
              <w:rPr>
                <w:sz w:val="24"/>
              </w:rPr>
              <w:tab/>
            </w:r>
            <w:r>
              <w:rPr>
                <w:spacing w:val="-10"/>
                <w:sz w:val="24"/>
              </w:rPr>
              <w:t xml:space="preserve">в </w:t>
            </w:r>
            <w:r>
              <w:rPr>
                <w:spacing w:val="-2"/>
                <w:sz w:val="24"/>
              </w:rPr>
              <w:t>материальных</w:t>
            </w:r>
            <w:r>
              <w:rPr>
                <w:sz w:val="24"/>
              </w:rPr>
              <w:tab/>
            </w:r>
            <w:r>
              <w:rPr>
                <w:sz w:val="24"/>
              </w:rPr>
              <w:tab/>
            </w:r>
            <w:r>
              <w:rPr>
                <w:sz w:val="24"/>
              </w:rPr>
              <w:tab/>
            </w:r>
            <w:r>
              <w:rPr>
                <w:spacing w:val="-2"/>
                <w:sz w:val="24"/>
              </w:rPr>
              <w:t xml:space="preserve">ресурсах </w:t>
            </w:r>
            <w:r>
              <w:rPr>
                <w:sz w:val="24"/>
              </w:rPr>
              <w:t xml:space="preserve">и персонале службы; </w:t>
            </w:r>
            <w:r>
              <w:rPr>
                <w:spacing w:val="-2"/>
                <w:sz w:val="24"/>
              </w:rPr>
              <w:t>определять</w:t>
            </w:r>
            <w:r>
              <w:rPr>
                <w:sz w:val="24"/>
              </w:rPr>
              <w:tab/>
            </w:r>
            <w:r>
              <w:rPr>
                <w:sz w:val="24"/>
              </w:rPr>
              <w:tab/>
            </w:r>
            <w:r>
              <w:rPr>
                <w:spacing w:val="-2"/>
                <w:sz w:val="24"/>
              </w:rPr>
              <w:t xml:space="preserve">численность </w:t>
            </w:r>
            <w:r>
              <w:rPr>
                <w:sz w:val="24"/>
              </w:rPr>
              <w:t>и функциональные обязанности</w:t>
            </w:r>
            <w:r>
              <w:rPr>
                <w:spacing w:val="80"/>
                <w:sz w:val="24"/>
              </w:rPr>
              <w:t xml:space="preserve"> </w:t>
            </w:r>
            <w:r>
              <w:rPr>
                <w:sz w:val="24"/>
              </w:rPr>
              <w:t>сотрудников,</w:t>
            </w:r>
            <w:r>
              <w:rPr>
                <w:spacing w:val="80"/>
                <w:sz w:val="24"/>
              </w:rPr>
              <w:t xml:space="preserve"> </w:t>
            </w:r>
            <w:r>
              <w:rPr>
                <w:sz w:val="24"/>
              </w:rPr>
              <w:t xml:space="preserve">в </w:t>
            </w:r>
            <w:r>
              <w:rPr>
                <w:spacing w:val="-2"/>
                <w:sz w:val="24"/>
              </w:rPr>
              <w:t>соответствии</w:t>
            </w:r>
            <w:r>
              <w:rPr>
                <w:sz w:val="24"/>
              </w:rPr>
              <w:tab/>
            </w:r>
            <w:r>
              <w:rPr>
                <w:sz w:val="24"/>
              </w:rPr>
              <w:tab/>
            </w:r>
            <w:r>
              <w:rPr>
                <w:sz w:val="24"/>
              </w:rPr>
              <w:tab/>
            </w:r>
            <w:r>
              <w:rPr>
                <w:sz w:val="24"/>
              </w:rPr>
              <w:tab/>
            </w:r>
            <w:r>
              <w:rPr>
                <w:spacing w:val="-53"/>
                <w:sz w:val="24"/>
              </w:rPr>
              <w:t xml:space="preserve"> </w:t>
            </w:r>
            <w:r>
              <w:rPr>
                <w:spacing w:val="-9"/>
                <w:sz w:val="24"/>
              </w:rPr>
              <w:t>с</w:t>
            </w:r>
          </w:p>
          <w:p w:rsidR="005D1BC6" w:rsidRDefault="006D3228">
            <w:pPr>
              <w:pStyle w:val="TableParagraph"/>
              <w:ind w:left="107" w:right="95"/>
              <w:jc w:val="both"/>
              <w:rPr>
                <w:sz w:val="24"/>
              </w:rPr>
            </w:pPr>
            <w:r>
              <w:rPr>
                <w:sz w:val="24"/>
              </w:rPr>
              <w:t>особенностями сегментации гостей</w:t>
            </w:r>
            <w:r>
              <w:rPr>
                <w:spacing w:val="-15"/>
                <w:sz w:val="24"/>
              </w:rPr>
              <w:t xml:space="preserve"> </w:t>
            </w:r>
            <w:r>
              <w:rPr>
                <w:sz w:val="24"/>
              </w:rPr>
              <w:t>и</w:t>
            </w:r>
            <w:r>
              <w:rPr>
                <w:spacing w:val="40"/>
                <w:sz w:val="24"/>
              </w:rPr>
              <w:t xml:space="preserve"> </w:t>
            </w:r>
            <w:r>
              <w:rPr>
                <w:sz w:val="24"/>
              </w:rPr>
              <w:t xml:space="preserve">установленными </w:t>
            </w:r>
            <w:r>
              <w:rPr>
                <w:spacing w:val="-2"/>
                <w:sz w:val="24"/>
              </w:rPr>
              <w:t>нормативами;</w:t>
            </w:r>
          </w:p>
          <w:p w:rsidR="005D1BC6" w:rsidRDefault="006D3228">
            <w:pPr>
              <w:pStyle w:val="TableParagraph"/>
              <w:tabs>
                <w:tab w:val="left" w:pos="1616"/>
                <w:tab w:val="left" w:pos="1961"/>
                <w:tab w:val="left" w:pos="2336"/>
                <w:tab w:val="left" w:pos="3129"/>
              </w:tabs>
              <w:ind w:left="107" w:right="96"/>
              <w:rPr>
                <w:sz w:val="24"/>
              </w:rPr>
            </w:pPr>
            <w:r>
              <w:rPr>
                <w:spacing w:val="-2"/>
                <w:sz w:val="24"/>
              </w:rPr>
              <w:t>планировать</w:t>
            </w:r>
            <w:r>
              <w:rPr>
                <w:sz w:val="24"/>
              </w:rPr>
              <w:tab/>
            </w:r>
            <w:r>
              <w:rPr>
                <w:spacing w:val="-2"/>
                <w:sz w:val="24"/>
              </w:rPr>
              <w:t>потребности</w:t>
            </w:r>
            <w:r>
              <w:rPr>
                <w:sz w:val="24"/>
              </w:rPr>
              <w:tab/>
            </w:r>
            <w:r>
              <w:rPr>
                <w:spacing w:val="-10"/>
                <w:sz w:val="24"/>
              </w:rPr>
              <w:t xml:space="preserve">в </w:t>
            </w:r>
            <w:r>
              <w:rPr>
                <w:spacing w:val="-2"/>
                <w:sz w:val="24"/>
              </w:rPr>
              <w:t>материальных</w:t>
            </w:r>
            <w:r>
              <w:rPr>
                <w:sz w:val="24"/>
              </w:rPr>
              <w:tab/>
            </w:r>
            <w:r>
              <w:rPr>
                <w:sz w:val="24"/>
              </w:rPr>
              <w:tab/>
            </w:r>
            <w:r>
              <w:rPr>
                <w:sz w:val="24"/>
              </w:rPr>
              <w:tab/>
            </w:r>
            <w:r>
              <w:rPr>
                <w:spacing w:val="-2"/>
                <w:sz w:val="24"/>
              </w:rPr>
              <w:t xml:space="preserve">ресурсах </w:t>
            </w:r>
            <w:r>
              <w:rPr>
                <w:sz w:val="24"/>
              </w:rPr>
              <w:t xml:space="preserve">и персонале службы; </w:t>
            </w:r>
            <w:r>
              <w:rPr>
                <w:spacing w:val="-2"/>
                <w:sz w:val="24"/>
              </w:rPr>
              <w:t>определять</w:t>
            </w:r>
            <w:r>
              <w:rPr>
                <w:sz w:val="24"/>
              </w:rPr>
              <w:tab/>
            </w:r>
            <w:r>
              <w:rPr>
                <w:sz w:val="24"/>
              </w:rPr>
              <w:tab/>
            </w:r>
            <w:r>
              <w:rPr>
                <w:spacing w:val="-2"/>
                <w:sz w:val="24"/>
              </w:rPr>
              <w:t xml:space="preserve">численность </w:t>
            </w:r>
            <w:r>
              <w:rPr>
                <w:sz w:val="24"/>
              </w:rPr>
              <w:t>и функциональные обязанности</w:t>
            </w:r>
            <w:r>
              <w:rPr>
                <w:spacing w:val="80"/>
                <w:sz w:val="24"/>
              </w:rPr>
              <w:t xml:space="preserve"> </w:t>
            </w:r>
            <w:r>
              <w:rPr>
                <w:sz w:val="24"/>
              </w:rPr>
              <w:t>сотрудников,</w:t>
            </w:r>
            <w:r>
              <w:rPr>
                <w:spacing w:val="80"/>
                <w:sz w:val="24"/>
              </w:rPr>
              <w:t xml:space="preserve"> </w:t>
            </w:r>
            <w:r>
              <w:rPr>
                <w:sz w:val="24"/>
              </w:rPr>
              <w:t xml:space="preserve">в </w:t>
            </w:r>
            <w:r>
              <w:rPr>
                <w:spacing w:val="-2"/>
                <w:sz w:val="24"/>
              </w:rPr>
              <w:t>соответствии</w:t>
            </w:r>
            <w:r>
              <w:rPr>
                <w:sz w:val="24"/>
              </w:rPr>
              <w:tab/>
            </w:r>
            <w:r>
              <w:rPr>
                <w:sz w:val="24"/>
              </w:rPr>
              <w:tab/>
            </w:r>
            <w:r>
              <w:rPr>
                <w:sz w:val="24"/>
              </w:rPr>
              <w:tab/>
            </w:r>
            <w:r>
              <w:rPr>
                <w:sz w:val="24"/>
              </w:rPr>
              <w:tab/>
            </w:r>
            <w:r>
              <w:rPr>
                <w:spacing w:val="-54"/>
                <w:sz w:val="24"/>
              </w:rPr>
              <w:t xml:space="preserve"> </w:t>
            </w:r>
            <w:r>
              <w:rPr>
                <w:spacing w:val="-9"/>
                <w:sz w:val="24"/>
              </w:rPr>
              <w:t>с</w:t>
            </w:r>
          </w:p>
          <w:p w:rsidR="005D1BC6" w:rsidRDefault="006D3228">
            <w:pPr>
              <w:pStyle w:val="TableParagraph"/>
              <w:spacing w:line="270" w:lineRule="atLeast"/>
              <w:ind w:left="107" w:right="96"/>
              <w:jc w:val="both"/>
              <w:rPr>
                <w:sz w:val="24"/>
              </w:rPr>
            </w:pPr>
            <w:r>
              <w:rPr>
                <w:sz w:val="24"/>
              </w:rPr>
              <w:t>особенностями сегментации гостей</w:t>
            </w:r>
            <w:r>
              <w:rPr>
                <w:spacing w:val="40"/>
                <w:sz w:val="24"/>
              </w:rPr>
              <w:t xml:space="preserve"> </w:t>
            </w:r>
            <w:r>
              <w:rPr>
                <w:sz w:val="24"/>
              </w:rPr>
              <w:t>и</w:t>
            </w:r>
            <w:r>
              <w:rPr>
                <w:spacing w:val="-2"/>
                <w:sz w:val="24"/>
              </w:rPr>
              <w:t xml:space="preserve"> </w:t>
            </w:r>
            <w:r>
              <w:rPr>
                <w:sz w:val="24"/>
              </w:rPr>
              <w:t xml:space="preserve">установленными </w:t>
            </w:r>
            <w:r>
              <w:rPr>
                <w:spacing w:val="-2"/>
                <w:sz w:val="24"/>
              </w:rPr>
              <w:t>нормативами</w:t>
            </w:r>
          </w:p>
        </w:tc>
        <w:tc>
          <w:tcPr>
            <w:tcW w:w="2885" w:type="dxa"/>
          </w:tcPr>
          <w:p w:rsidR="005D1BC6" w:rsidRDefault="005D1BC6">
            <w:pPr>
              <w:pStyle w:val="TableParagraph"/>
              <w:rPr>
                <w:sz w:val="24"/>
              </w:rPr>
            </w:pPr>
          </w:p>
        </w:tc>
        <w:tc>
          <w:tcPr>
            <w:tcW w:w="3337" w:type="dxa"/>
          </w:tcPr>
          <w:p w:rsidR="005D1BC6" w:rsidRDefault="005D1BC6">
            <w:pPr>
              <w:pStyle w:val="TableParagraph"/>
              <w:rPr>
                <w:sz w:val="24"/>
              </w:rPr>
            </w:pPr>
          </w:p>
        </w:tc>
      </w:tr>
    </w:tbl>
    <w:p w:rsidR="005D1BC6" w:rsidRDefault="005D1BC6">
      <w:pPr>
        <w:pStyle w:val="TableParagraph"/>
        <w:rPr>
          <w:sz w:val="24"/>
        </w:rPr>
        <w:sectPr w:rsidR="005D1BC6">
          <w:type w:val="continuous"/>
          <w:pgSz w:w="11910" w:h="16840"/>
          <w:pgMar w:top="110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5D1BC6">
        <w:trPr>
          <w:trHeight w:val="1658"/>
        </w:trPr>
        <w:tc>
          <w:tcPr>
            <w:tcW w:w="3351" w:type="dxa"/>
          </w:tcPr>
          <w:p w:rsidR="005D1BC6" w:rsidRDefault="006D3228">
            <w:pPr>
              <w:pStyle w:val="TableParagraph"/>
              <w:tabs>
                <w:tab w:val="left" w:pos="1362"/>
                <w:tab w:val="left" w:pos="1777"/>
                <w:tab w:val="left" w:pos="1971"/>
              </w:tabs>
              <w:ind w:left="107" w:right="96"/>
              <w:rPr>
                <w:sz w:val="24"/>
              </w:rPr>
            </w:pPr>
            <w:r>
              <w:rPr>
                <w:spacing w:val="-2"/>
                <w:sz w:val="24"/>
              </w:rPr>
              <w:lastRenderedPageBreak/>
              <w:t>планировать</w:t>
            </w:r>
            <w:r>
              <w:rPr>
                <w:sz w:val="24"/>
              </w:rPr>
              <w:tab/>
            </w:r>
            <w:r>
              <w:rPr>
                <w:sz w:val="24"/>
              </w:rPr>
              <w:tab/>
            </w:r>
            <w:r>
              <w:rPr>
                <w:spacing w:val="-2"/>
                <w:sz w:val="24"/>
              </w:rPr>
              <w:t>потребность службы</w:t>
            </w:r>
            <w:r>
              <w:rPr>
                <w:sz w:val="24"/>
              </w:rPr>
              <w:tab/>
            </w:r>
            <w:r>
              <w:rPr>
                <w:sz w:val="24"/>
              </w:rPr>
              <w:tab/>
            </w:r>
            <w:r>
              <w:rPr>
                <w:spacing w:val="-45"/>
                <w:sz w:val="24"/>
              </w:rPr>
              <w:t xml:space="preserve"> </w:t>
            </w:r>
            <w:r>
              <w:rPr>
                <w:spacing w:val="-2"/>
                <w:sz w:val="24"/>
              </w:rPr>
              <w:t xml:space="preserve">бронирования </w:t>
            </w:r>
            <w:r>
              <w:rPr>
                <w:sz w:val="24"/>
              </w:rPr>
              <w:t>и продаж</w:t>
            </w:r>
            <w:r>
              <w:rPr>
                <w:sz w:val="24"/>
              </w:rPr>
              <w:tab/>
            </w:r>
            <w:r>
              <w:rPr>
                <w:spacing w:val="-10"/>
                <w:sz w:val="24"/>
              </w:rPr>
              <w:t>в</w:t>
            </w:r>
            <w:r>
              <w:rPr>
                <w:sz w:val="24"/>
              </w:rPr>
              <w:tab/>
            </w:r>
            <w:r>
              <w:rPr>
                <w:spacing w:val="-2"/>
                <w:sz w:val="24"/>
              </w:rPr>
              <w:t xml:space="preserve">материальных </w:t>
            </w:r>
            <w:r>
              <w:rPr>
                <w:sz w:val="24"/>
              </w:rPr>
              <w:t xml:space="preserve">ресурсах и персонале; </w:t>
            </w:r>
            <w:r>
              <w:rPr>
                <w:spacing w:val="-2"/>
                <w:sz w:val="24"/>
              </w:rPr>
              <w:t>планировать</w:t>
            </w:r>
          </w:p>
          <w:p w:rsidR="005D1BC6" w:rsidRDefault="006D3228">
            <w:pPr>
              <w:pStyle w:val="TableParagraph"/>
              <w:spacing w:line="264" w:lineRule="exact"/>
              <w:ind w:left="107"/>
              <w:rPr>
                <w:sz w:val="24"/>
              </w:rPr>
            </w:pPr>
            <w:r>
              <w:rPr>
                <w:sz w:val="24"/>
              </w:rPr>
              <w:t>и</w:t>
            </w:r>
            <w:r>
              <w:rPr>
                <w:spacing w:val="-4"/>
                <w:sz w:val="24"/>
              </w:rPr>
              <w:t xml:space="preserve"> </w:t>
            </w:r>
            <w:r>
              <w:rPr>
                <w:sz w:val="24"/>
              </w:rPr>
              <w:t>прогнозировать</w:t>
            </w:r>
            <w:r>
              <w:rPr>
                <w:spacing w:val="-5"/>
                <w:sz w:val="24"/>
              </w:rPr>
              <w:t xml:space="preserve"> </w:t>
            </w:r>
            <w:r>
              <w:rPr>
                <w:spacing w:val="-2"/>
                <w:sz w:val="24"/>
              </w:rPr>
              <w:t>продажи.</w:t>
            </w:r>
          </w:p>
        </w:tc>
        <w:tc>
          <w:tcPr>
            <w:tcW w:w="2885" w:type="dxa"/>
          </w:tcPr>
          <w:p w:rsidR="005D1BC6" w:rsidRDefault="005D1BC6">
            <w:pPr>
              <w:pStyle w:val="TableParagraph"/>
              <w:rPr>
                <w:sz w:val="24"/>
              </w:rPr>
            </w:pPr>
          </w:p>
        </w:tc>
        <w:tc>
          <w:tcPr>
            <w:tcW w:w="3337" w:type="dxa"/>
          </w:tcPr>
          <w:p w:rsidR="005D1BC6" w:rsidRDefault="005D1BC6">
            <w:pPr>
              <w:pStyle w:val="TableParagraph"/>
              <w:rPr>
                <w:sz w:val="24"/>
              </w:rPr>
            </w:pPr>
          </w:p>
        </w:tc>
      </w:tr>
    </w:tbl>
    <w:p w:rsidR="005D1BC6" w:rsidRDefault="005D1BC6">
      <w:pPr>
        <w:pStyle w:val="TableParagraph"/>
        <w:rPr>
          <w:sz w:val="24"/>
        </w:rPr>
        <w:sectPr w:rsidR="005D1BC6">
          <w:type w:val="continuous"/>
          <w:pgSz w:w="11910" w:h="16840"/>
          <w:pgMar w:top="1100" w:right="708" w:bottom="1080" w:left="1559" w:header="0" w:footer="899" w:gutter="0"/>
          <w:cols w:space="720"/>
        </w:sectPr>
      </w:pPr>
    </w:p>
    <w:p w:rsidR="005D1BC6" w:rsidRDefault="006D3228">
      <w:pPr>
        <w:spacing w:before="73" w:line="331" w:lineRule="auto"/>
        <w:ind w:left="6729" w:right="139" w:firstLine="1032"/>
        <w:jc w:val="right"/>
        <w:rPr>
          <w:b/>
          <w:sz w:val="24"/>
        </w:rPr>
      </w:pPr>
      <w:bookmarkStart w:id="33" w:name="_bookmark35"/>
      <w:bookmarkEnd w:id="33"/>
      <w:r>
        <w:rPr>
          <w:b/>
          <w:sz w:val="24"/>
        </w:rPr>
        <w:lastRenderedPageBreak/>
        <w:t>Приложение</w:t>
      </w:r>
      <w:r>
        <w:rPr>
          <w:b/>
          <w:spacing w:val="-15"/>
          <w:sz w:val="24"/>
        </w:rPr>
        <w:t xml:space="preserve"> </w:t>
      </w:r>
      <w:r>
        <w:rPr>
          <w:b/>
          <w:sz w:val="24"/>
        </w:rPr>
        <w:t>2.9 к ПОП</w:t>
      </w:r>
      <w:r>
        <w:rPr>
          <w:b/>
          <w:spacing w:val="1"/>
          <w:sz w:val="24"/>
        </w:rPr>
        <w:t xml:space="preserve"> </w:t>
      </w:r>
      <w:r>
        <w:rPr>
          <w:b/>
          <w:sz w:val="24"/>
        </w:rPr>
        <w:t>по</w:t>
      </w:r>
      <w:r>
        <w:rPr>
          <w:b/>
          <w:spacing w:val="1"/>
          <w:sz w:val="24"/>
        </w:rPr>
        <w:t xml:space="preserve"> </w:t>
      </w:r>
      <w:r>
        <w:rPr>
          <w:b/>
          <w:spacing w:val="-2"/>
          <w:sz w:val="24"/>
        </w:rPr>
        <w:t>специальности</w:t>
      </w:r>
    </w:p>
    <w:p w:rsidR="005D1BC6" w:rsidRDefault="006D3228">
      <w:pPr>
        <w:spacing w:line="211" w:lineRule="exact"/>
        <w:ind w:right="136"/>
        <w:jc w:val="right"/>
        <w:rPr>
          <w:b/>
          <w:sz w:val="24"/>
        </w:rPr>
      </w:pPr>
      <w:r>
        <w:rPr>
          <w:b/>
          <w:sz w:val="24"/>
        </w:rPr>
        <w:t>43.02.16</w:t>
      </w:r>
      <w:r>
        <w:rPr>
          <w:b/>
          <w:spacing w:val="-1"/>
          <w:sz w:val="24"/>
        </w:rPr>
        <w:t xml:space="preserve"> </w:t>
      </w:r>
      <w:r>
        <w:rPr>
          <w:b/>
          <w:sz w:val="24"/>
        </w:rPr>
        <w:t>Туризм</w:t>
      </w:r>
      <w:r>
        <w:rPr>
          <w:b/>
          <w:spacing w:val="-1"/>
          <w:sz w:val="24"/>
        </w:rPr>
        <w:t xml:space="preserve"> </w:t>
      </w:r>
      <w:r>
        <w:rPr>
          <w:b/>
          <w:sz w:val="24"/>
        </w:rPr>
        <w:t xml:space="preserve">и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43"/>
        <w:rPr>
          <w:b/>
        </w:rPr>
      </w:pPr>
    </w:p>
    <w:p w:rsidR="00E4781B" w:rsidRDefault="006D3228" w:rsidP="00956A16">
      <w:pPr>
        <w:pStyle w:val="1"/>
        <w:spacing w:line="510" w:lineRule="atLeast"/>
        <w:ind w:left="466" w:right="348" w:firstLine="484"/>
        <w:jc w:val="center"/>
      </w:pPr>
      <w:r>
        <w:t xml:space="preserve">РАБОЧАЯ ПРОГРАММА УЧЕБНОЙ ДИСЦИПЛИНЫ </w:t>
      </w:r>
    </w:p>
    <w:p w:rsidR="005D1BC6" w:rsidRPr="00E4781B" w:rsidRDefault="006D3228" w:rsidP="00E4781B">
      <w:pPr>
        <w:pStyle w:val="1"/>
        <w:spacing w:line="510" w:lineRule="atLeast"/>
        <w:ind w:left="466" w:right="348" w:firstLine="484"/>
        <w:jc w:val="center"/>
      </w:pPr>
      <w:r>
        <w:t>ОП.03</w:t>
      </w:r>
      <w:r>
        <w:rPr>
          <w:spacing w:val="-6"/>
        </w:rPr>
        <w:t xml:space="preserve"> </w:t>
      </w:r>
      <w:r>
        <w:t>ПРАВОВОЕ</w:t>
      </w:r>
      <w:r>
        <w:rPr>
          <w:spacing w:val="-6"/>
        </w:rPr>
        <w:t xml:space="preserve"> </w:t>
      </w:r>
      <w:r>
        <w:t>И</w:t>
      </w:r>
      <w:r>
        <w:rPr>
          <w:spacing w:val="-7"/>
        </w:rPr>
        <w:t xml:space="preserve"> </w:t>
      </w:r>
      <w:r>
        <w:t>ДОКУМЕНТАЦИОННОЕ</w:t>
      </w:r>
      <w:r>
        <w:rPr>
          <w:spacing w:val="-6"/>
        </w:rPr>
        <w:t xml:space="preserve"> </w:t>
      </w:r>
      <w:r>
        <w:t>ОБЕСПЕЧЕНИЕ</w:t>
      </w:r>
      <w:r>
        <w:rPr>
          <w:spacing w:val="-6"/>
        </w:rPr>
        <w:t xml:space="preserve"> </w:t>
      </w:r>
      <w:r>
        <w:t>В</w:t>
      </w:r>
      <w:r>
        <w:rPr>
          <w:spacing w:val="-6"/>
        </w:rPr>
        <w:t xml:space="preserve"> </w:t>
      </w:r>
      <w:r>
        <w:t>ТУРИЗМЕ</w:t>
      </w:r>
      <w:r w:rsidR="00E4781B">
        <w:t xml:space="preserve"> </w:t>
      </w:r>
      <w:r w:rsidRPr="00E4781B">
        <w:t xml:space="preserve">И </w:t>
      </w:r>
      <w:r w:rsidRPr="00E4781B">
        <w:rPr>
          <w:spacing w:val="-2"/>
        </w:rPr>
        <w:t>ГОСТЕПРИИМСТВЕ</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2"/>
        <w:rPr>
          <w:b/>
        </w:rPr>
      </w:pPr>
    </w:p>
    <w:p w:rsidR="005D1BC6" w:rsidRDefault="006D3228">
      <w:pPr>
        <w:pStyle w:val="2"/>
        <w:ind w:left="866" w:right="866"/>
        <w:jc w:val="center"/>
      </w:pPr>
      <w:r>
        <w:t>202</w:t>
      </w:r>
      <w:r w:rsidR="00956A16">
        <w:t>5</w:t>
      </w:r>
      <w:r>
        <w:t xml:space="preserve"> </w:t>
      </w:r>
      <w:r>
        <w:rPr>
          <w:spacing w:val="-5"/>
        </w:rPr>
        <w:t>г.</w:t>
      </w:r>
    </w:p>
    <w:p w:rsidR="005D1BC6" w:rsidRDefault="005D1BC6">
      <w:pPr>
        <w:pStyle w:val="2"/>
        <w:jc w:val="center"/>
        <w:sectPr w:rsidR="005D1BC6">
          <w:pgSz w:w="11910" w:h="16840"/>
          <w:pgMar w:top="1040" w:right="708" w:bottom="1080" w:left="1559" w:header="0" w:footer="899" w:gutter="0"/>
          <w:cols w:space="720"/>
        </w:sectPr>
      </w:pPr>
    </w:p>
    <w:p w:rsidR="005D1BC6" w:rsidRDefault="006D3228">
      <w:pPr>
        <w:spacing w:before="65"/>
        <w:ind w:left="872" w:right="866"/>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89"/>
      </w:tblGrid>
      <w:tr w:rsidR="005D1BC6">
        <w:trPr>
          <w:trHeight w:val="658"/>
        </w:trPr>
        <w:tc>
          <w:tcPr>
            <w:tcW w:w="6689"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Pr>
                <w:b/>
                <w:spacing w:val="-6"/>
              </w:rPr>
              <w:t xml:space="preserve"> </w:t>
            </w:r>
            <w:r>
              <w:rPr>
                <w:b/>
              </w:rPr>
              <w:t>РАБОЧЕЙ ПРОГРАММЫ УЧЕБНОЙ ДИСЦИПЛИНЫ</w:t>
            </w:r>
          </w:p>
        </w:tc>
      </w:tr>
      <w:tr w:rsidR="005D1BC6">
        <w:trPr>
          <w:trHeight w:val="981"/>
        </w:trPr>
        <w:tc>
          <w:tcPr>
            <w:tcW w:w="6689" w:type="dxa"/>
          </w:tcPr>
          <w:p w:rsidR="005D1BC6" w:rsidRDefault="006D3228" w:rsidP="004E587A">
            <w:pPr>
              <w:pStyle w:val="TableParagraph"/>
              <w:numPr>
                <w:ilvl w:val="0"/>
                <w:numId w:val="15"/>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5D1BC6" w:rsidRDefault="006D3228" w:rsidP="004E587A">
            <w:pPr>
              <w:pStyle w:val="TableParagraph"/>
              <w:numPr>
                <w:ilvl w:val="0"/>
                <w:numId w:val="15"/>
              </w:numPr>
              <w:tabs>
                <w:tab w:val="left" w:pos="409"/>
              </w:tabs>
              <w:spacing w:before="236"/>
              <w:ind w:hanging="359"/>
              <w:rPr>
                <w:b/>
              </w:rPr>
            </w:pPr>
            <w:r>
              <w:rPr>
                <w:b/>
              </w:rPr>
              <w:t>УСЛОВИЯ</w:t>
            </w:r>
            <w:r>
              <w:rPr>
                <w:b/>
                <w:spacing w:val="-13"/>
              </w:rPr>
              <w:t xml:space="preserve"> </w:t>
            </w:r>
            <w:r>
              <w:rPr>
                <w:b/>
              </w:rPr>
              <w:t>РЕАЛИЗАЦИИ</w:t>
            </w:r>
            <w:r>
              <w:rPr>
                <w:b/>
                <w:spacing w:val="-8"/>
              </w:rPr>
              <w:t xml:space="preserve"> </w:t>
            </w:r>
            <w:r>
              <w:rPr>
                <w:b/>
              </w:rPr>
              <w:t>УЧЕБНОЙ</w:t>
            </w:r>
            <w:r>
              <w:rPr>
                <w:b/>
                <w:spacing w:val="-6"/>
              </w:rPr>
              <w:t xml:space="preserve"> </w:t>
            </w:r>
            <w:r>
              <w:rPr>
                <w:b/>
                <w:spacing w:val="-2"/>
              </w:rPr>
              <w:t>ДИСЦИПЛИНЫ</w:t>
            </w:r>
          </w:p>
        </w:tc>
      </w:tr>
      <w:tr w:rsidR="005D1BC6">
        <w:trPr>
          <w:trHeight w:val="659"/>
        </w:trPr>
        <w:tc>
          <w:tcPr>
            <w:tcW w:w="6689" w:type="dxa"/>
          </w:tcPr>
          <w:p w:rsidR="005D1BC6" w:rsidRDefault="006D3228">
            <w:pPr>
              <w:pStyle w:val="TableParagraph"/>
              <w:spacing w:before="59"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6"/>
              </w:rPr>
              <w:t xml:space="preserve"> </w:t>
            </w:r>
            <w:r>
              <w:rPr>
                <w:b/>
              </w:rPr>
              <w:t>ОЦЕНКА</w:t>
            </w:r>
            <w:r>
              <w:rPr>
                <w:b/>
                <w:spacing w:val="-5"/>
              </w:rPr>
              <w:t xml:space="preserve"> </w:t>
            </w:r>
            <w:r>
              <w:rPr>
                <w:b/>
              </w:rPr>
              <w:t>РЕЗУЛЬТАТОВ</w:t>
            </w:r>
            <w:r>
              <w:rPr>
                <w:b/>
                <w:spacing w:val="-5"/>
              </w:rPr>
              <w:t xml:space="preserve"> </w:t>
            </w:r>
            <w:r>
              <w:rPr>
                <w:b/>
              </w:rPr>
              <w:t>ОСВОЕНИЯ УЧЕБНОЙ ДИСЦИПЛИНЫ</w:t>
            </w:r>
          </w:p>
        </w:tc>
      </w:tr>
    </w:tbl>
    <w:p w:rsidR="005D1BC6" w:rsidRDefault="005D1BC6">
      <w:pPr>
        <w:pStyle w:val="TableParagraph"/>
        <w:spacing w:line="290" w:lineRule="atLeast"/>
        <w:rPr>
          <w:b/>
        </w:rPr>
        <w:sectPr w:rsidR="005D1BC6">
          <w:pgSz w:w="11910" w:h="16840"/>
          <w:pgMar w:top="1540" w:right="708" w:bottom="1080" w:left="1559" w:header="0" w:footer="899" w:gutter="0"/>
          <w:cols w:space="720"/>
        </w:sectPr>
      </w:pPr>
    </w:p>
    <w:p w:rsidR="005D1BC6" w:rsidRDefault="006D3228" w:rsidP="004E587A">
      <w:pPr>
        <w:pStyle w:val="1"/>
        <w:numPr>
          <w:ilvl w:val="0"/>
          <w:numId w:val="14"/>
        </w:numPr>
        <w:tabs>
          <w:tab w:val="left" w:pos="1155"/>
          <w:tab w:val="left" w:pos="3239"/>
        </w:tabs>
        <w:spacing w:before="73" w:line="278" w:lineRule="auto"/>
        <w:ind w:right="445" w:hanging="2792"/>
        <w:jc w:val="left"/>
      </w:pPr>
      <w:r>
        <w:lastRenderedPageBreak/>
        <w:t>ОБЩАЯ</w:t>
      </w:r>
      <w:r>
        <w:rPr>
          <w:spacing w:val="-10"/>
        </w:rPr>
        <w:t xml:space="preserve"> </w:t>
      </w:r>
      <w:r>
        <w:t>ХАРАКТЕРИСТИКА</w:t>
      </w:r>
      <w:r>
        <w:rPr>
          <w:spacing w:val="-10"/>
        </w:rPr>
        <w:t xml:space="preserve"> </w:t>
      </w:r>
      <w:r>
        <w:t>РАБОЧЕЙ</w:t>
      </w:r>
      <w:r>
        <w:rPr>
          <w:spacing w:val="-9"/>
        </w:rPr>
        <w:t xml:space="preserve"> </w:t>
      </w:r>
      <w:r>
        <w:t>ПРОГРАММЫ УЧЕБНОЙ ДИСЦИПЛИНЫ</w:t>
      </w:r>
    </w:p>
    <w:p w:rsidR="005D1BC6" w:rsidRDefault="006D3228">
      <w:pPr>
        <w:ind w:left="2754" w:right="1096" w:hanging="1556"/>
        <w:rPr>
          <w:b/>
          <w:sz w:val="24"/>
        </w:rPr>
      </w:pPr>
      <w:r>
        <w:rPr>
          <w:b/>
          <w:sz w:val="24"/>
        </w:rPr>
        <w:t>ОП.03</w:t>
      </w:r>
      <w:r>
        <w:rPr>
          <w:b/>
          <w:spacing w:val="-9"/>
          <w:sz w:val="24"/>
        </w:rPr>
        <w:t xml:space="preserve"> </w:t>
      </w:r>
      <w:r>
        <w:rPr>
          <w:b/>
          <w:sz w:val="24"/>
        </w:rPr>
        <w:t>ПРАВОВОЕ</w:t>
      </w:r>
      <w:r>
        <w:rPr>
          <w:b/>
          <w:spacing w:val="-9"/>
          <w:sz w:val="24"/>
        </w:rPr>
        <w:t xml:space="preserve"> </w:t>
      </w:r>
      <w:r>
        <w:rPr>
          <w:b/>
          <w:sz w:val="24"/>
        </w:rPr>
        <w:t>И</w:t>
      </w:r>
      <w:r>
        <w:rPr>
          <w:b/>
          <w:spacing w:val="-9"/>
          <w:sz w:val="24"/>
        </w:rPr>
        <w:t xml:space="preserve"> </w:t>
      </w:r>
      <w:r>
        <w:rPr>
          <w:b/>
          <w:sz w:val="24"/>
        </w:rPr>
        <w:t>ДОКУМЕНТАЦИОННОЕ</w:t>
      </w:r>
      <w:r>
        <w:rPr>
          <w:b/>
          <w:spacing w:val="-9"/>
          <w:sz w:val="24"/>
        </w:rPr>
        <w:t xml:space="preserve"> </w:t>
      </w:r>
      <w:r>
        <w:rPr>
          <w:b/>
          <w:sz w:val="24"/>
        </w:rPr>
        <w:t>ОБЕСПЕЧЕНИЕ В ТУРИЗМЕ И ГОСТЕПРИИМСТВЕ</w:t>
      </w:r>
    </w:p>
    <w:p w:rsidR="005D1BC6" w:rsidRDefault="006D3228" w:rsidP="004E587A">
      <w:pPr>
        <w:pStyle w:val="2"/>
        <w:numPr>
          <w:ilvl w:val="1"/>
          <w:numId w:val="14"/>
        </w:numPr>
        <w:tabs>
          <w:tab w:val="left" w:pos="1271"/>
        </w:tabs>
        <w:spacing w:before="272"/>
        <w:ind w:left="1271" w:hanging="420"/>
        <w:jc w:val="both"/>
      </w:pPr>
      <w:r>
        <w:t>Место</w:t>
      </w:r>
      <w:r>
        <w:rPr>
          <w:spacing w:val="-5"/>
        </w:rPr>
        <w:t xml:space="preserve"> </w:t>
      </w:r>
      <w:r>
        <w:t>дисциплины</w:t>
      </w:r>
      <w:r>
        <w:rPr>
          <w:spacing w:val="-3"/>
        </w:rPr>
        <w:t xml:space="preserve"> </w:t>
      </w:r>
      <w:r>
        <w:t>в</w:t>
      </w:r>
      <w:r>
        <w:rPr>
          <w:spacing w:val="-5"/>
        </w:rPr>
        <w:t xml:space="preserve"> </w:t>
      </w:r>
      <w:r>
        <w:t>структуре</w:t>
      </w:r>
      <w:r>
        <w:rPr>
          <w:spacing w:val="-5"/>
        </w:rPr>
        <w:t xml:space="preserve"> </w:t>
      </w:r>
      <w:r>
        <w:t>основной</w:t>
      </w:r>
      <w:r>
        <w:rPr>
          <w:spacing w:val="-4"/>
        </w:rPr>
        <w:t xml:space="preserve"> </w:t>
      </w:r>
      <w:r>
        <w:t>образовательной</w:t>
      </w:r>
      <w:r>
        <w:rPr>
          <w:spacing w:val="-4"/>
        </w:rPr>
        <w:t xml:space="preserve"> </w:t>
      </w:r>
      <w:r>
        <w:rPr>
          <w:spacing w:val="-2"/>
        </w:rPr>
        <w:t>программы:</w:t>
      </w:r>
    </w:p>
    <w:p w:rsidR="005D1BC6" w:rsidRDefault="006D3228">
      <w:pPr>
        <w:pStyle w:val="a3"/>
        <w:spacing w:before="34"/>
        <w:ind w:left="143" w:right="135" w:firstLine="707"/>
        <w:jc w:val="both"/>
      </w:pPr>
      <w:r>
        <w:t>Учебная</w:t>
      </w:r>
      <w:r>
        <w:rPr>
          <w:spacing w:val="80"/>
          <w:w w:val="150"/>
        </w:rPr>
        <w:t xml:space="preserve"> </w:t>
      </w:r>
      <w:r>
        <w:t>дисциплина</w:t>
      </w:r>
      <w:r>
        <w:rPr>
          <w:spacing w:val="80"/>
          <w:w w:val="150"/>
        </w:rPr>
        <w:t xml:space="preserve"> </w:t>
      </w:r>
      <w:r>
        <w:t>«Правовое</w:t>
      </w:r>
      <w:r>
        <w:rPr>
          <w:spacing w:val="80"/>
          <w:w w:val="150"/>
        </w:rPr>
        <w:t xml:space="preserve"> </w:t>
      </w:r>
      <w:r>
        <w:t>и</w:t>
      </w:r>
      <w:r>
        <w:rPr>
          <w:spacing w:val="-1"/>
        </w:rPr>
        <w:t xml:space="preserve"> </w:t>
      </w:r>
      <w:r>
        <w:t>документационное</w:t>
      </w:r>
      <w:r>
        <w:rPr>
          <w:spacing w:val="80"/>
          <w:w w:val="150"/>
        </w:rPr>
        <w:t xml:space="preserve"> </w:t>
      </w:r>
      <w:r>
        <w:t>обеспечение</w:t>
      </w:r>
      <w:r>
        <w:rPr>
          <w:spacing w:val="80"/>
          <w:w w:val="150"/>
        </w:rPr>
        <w:t xml:space="preserve"> </w:t>
      </w:r>
      <w:r>
        <w:t>в</w:t>
      </w:r>
      <w:r>
        <w:rPr>
          <w:spacing w:val="80"/>
          <w:w w:val="150"/>
        </w:rPr>
        <w:t xml:space="preserve"> </w:t>
      </w:r>
      <w:r>
        <w:t xml:space="preserve">туризме и гостеприимстве» является обязательной частью общепрофессионального цикла примерной основной образовательной программы в соответствии с ФГОС СПО по </w:t>
      </w:r>
      <w:r>
        <w:rPr>
          <w:spacing w:val="-2"/>
        </w:rPr>
        <w:t>специальности.</w:t>
      </w:r>
    </w:p>
    <w:p w:rsidR="005D1BC6" w:rsidRDefault="006D3228">
      <w:pPr>
        <w:pStyle w:val="a3"/>
        <w:ind w:left="143" w:right="138" w:firstLine="707"/>
        <w:jc w:val="both"/>
      </w:pPr>
      <w:r>
        <w:t>Особое значение дисциплина имеет при формировании и развитии ОК 01-02, ОК 04-05, ОК 09.</w:t>
      </w:r>
    </w:p>
    <w:p w:rsidR="005D1BC6" w:rsidRDefault="005D1BC6">
      <w:pPr>
        <w:pStyle w:val="a3"/>
        <w:spacing w:before="49"/>
      </w:pPr>
    </w:p>
    <w:p w:rsidR="005D1BC6" w:rsidRDefault="006D3228" w:rsidP="004E587A">
      <w:pPr>
        <w:pStyle w:val="2"/>
        <w:numPr>
          <w:ilvl w:val="1"/>
          <w:numId w:val="14"/>
        </w:numPr>
        <w:tabs>
          <w:tab w:val="left" w:pos="1271"/>
        </w:tabs>
        <w:ind w:left="1271" w:hanging="420"/>
        <w:jc w:val="both"/>
      </w:pPr>
      <w:r>
        <w:t>Цель</w:t>
      </w:r>
      <w:r>
        <w:rPr>
          <w:spacing w:val="-5"/>
        </w:rPr>
        <w:t xml:space="preserve"> </w:t>
      </w:r>
      <w:r>
        <w:t>и</w:t>
      </w:r>
      <w:r>
        <w:rPr>
          <w:spacing w:val="-1"/>
        </w:rPr>
        <w:t xml:space="preserve"> </w:t>
      </w:r>
      <w:r>
        <w:t>планируемые</w:t>
      </w:r>
      <w:r>
        <w:rPr>
          <w:spacing w:val="-4"/>
        </w:rPr>
        <w:t xml:space="preserve"> </w:t>
      </w:r>
      <w:r>
        <w:t>результаты</w:t>
      </w:r>
      <w:r>
        <w:rPr>
          <w:spacing w:val="-2"/>
        </w:rPr>
        <w:t xml:space="preserve"> </w:t>
      </w:r>
      <w:r>
        <w:t>освоения</w:t>
      </w:r>
      <w:r>
        <w:rPr>
          <w:spacing w:val="-2"/>
        </w:rPr>
        <w:t xml:space="preserve"> дисциплины:</w:t>
      </w:r>
    </w:p>
    <w:p w:rsidR="005D1BC6" w:rsidRDefault="006D3228">
      <w:pPr>
        <w:pStyle w:val="a3"/>
        <w:spacing w:before="36" w:after="8"/>
        <w:ind w:left="143" w:right="144"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151"/>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jc w:val="center"/>
              <w:rPr>
                <w:sz w:val="24"/>
              </w:rPr>
            </w:pPr>
            <w:r>
              <w:rPr>
                <w:sz w:val="24"/>
              </w:rPr>
              <w:t>ПК,</w:t>
            </w:r>
            <w:r>
              <w:rPr>
                <w:spacing w:val="-1"/>
                <w:sz w:val="24"/>
              </w:rPr>
              <w:t xml:space="preserve"> </w:t>
            </w:r>
            <w:r>
              <w:rPr>
                <w:spacing w:val="-5"/>
                <w:sz w:val="24"/>
              </w:rPr>
              <w:t>ОК</w:t>
            </w:r>
          </w:p>
        </w:tc>
        <w:tc>
          <w:tcPr>
            <w:tcW w:w="3971" w:type="dxa"/>
          </w:tcPr>
          <w:p w:rsidR="005D1BC6" w:rsidRDefault="006D3228">
            <w:pPr>
              <w:pStyle w:val="TableParagraph"/>
              <w:spacing w:line="268" w:lineRule="exact"/>
              <w:ind w:left="8"/>
              <w:jc w:val="center"/>
              <w:rPr>
                <w:sz w:val="24"/>
              </w:rPr>
            </w:pPr>
            <w:r>
              <w:rPr>
                <w:spacing w:val="-2"/>
                <w:sz w:val="24"/>
              </w:rPr>
              <w:t>Умения</w:t>
            </w:r>
          </w:p>
        </w:tc>
        <w:tc>
          <w:tcPr>
            <w:tcW w:w="4151" w:type="dxa"/>
          </w:tcPr>
          <w:p w:rsidR="005D1BC6" w:rsidRDefault="006D3228">
            <w:pPr>
              <w:pStyle w:val="TableParagraph"/>
              <w:spacing w:line="268" w:lineRule="exact"/>
              <w:ind w:left="10"/>
              <w:jc w:val="center"/>
              <w:rPr>
                <w:sz w:val="24"/>
              </w:rPr>
            </w:pPr>
            <w:r>
              <w:rPr>
                <w:spacing w:val="-2"/>
                <w:sz w:val="24"/>
              </w:rPr>
              <w:t>Знания</w:t>
            </w:r>
          </w:p>
        </w:tc>
      </w:tr>
      <w:tr w:rsidR="005D1BC6">
        <w:trPr>
          <w:trHeight w:val="5520"/>
        </w:trPr>
        <w:tc>
          <w:tcPr>
            <w:tcW w:w="1128" w:type="dxa"/>
          </w:tcPr>
          <w:p w:rsidR="005D1BC6" w:rsidRDefault="006D3228">
            <w:pPr>
              <w:pStyle w:val="TableParagraph"/>
              <w:spacing w:line="268" w:lineRule="exact"/>
              <w:ind w:left="206"/>
              <w:rPr>
                <w:sz w:val="24"/>
              </w:rPr>
            </w:pPr>
            <w:r>
              <w:rPr>
                <w:sz w:val="24"/>
              </w:rPr>
              <w:t>ОК</w:t>
            </w:r>
            <w:r>
              <w:rPr>
                <w:spacing w:val="-1"/>
                <w:sz w:val="24"/>
              </w:rPr>
              <w:t xml:space="preserve"> </w:t>
            </w:r>
            <w:r>
              <w:rPr>
                <w:spacing w:val="-5"/>
                <w:sz w:val="24"/>
              </w:rPr>
              <w:t>01-</w:t>
            </w:r>
          </w:p>
          <w:p w:rsidR="005D1BC6" w:rsidRDefault="006D3228">
            <w:pPr>
              <w:pStyle w:val="TableParagraph"/>
              <w:ind w:left="9"/>
              <w:jc w:val="center"/>
              <w:rPr>
                <w:sz w:val="24"/>
              </w:rPr>
            </w:pPr>
            <w:r>
              <w:rPr>
                <w:spacing w:val="-5"/>
                <w:sz w:val="24"/>
              </w:rPr>
              <w:t>02</w:t>
            </w:r>
          </w:p>
          <w:p w:rsidR="005D1BC6" w:rsidRDefault="006D3228">
            <w:pPr>
              <w:pStyle w:val="TableParagraph"/>
              <w:ind w:left="206"/>
              <w:rPr>
                <w:sz w:val="24"/>
              </w:rPr>
            </w:pPr>
            <w:r>
              <w:rPr>
                <w:sz w:val="24"/>
              </w:rPr>
              <w:t xml:space="preserve">ОК </w:t>
            </w:r>
            <w:r>
              <w:rPr>
                <w:spacing w:val="-5"/>
                <w:sz w:val="24"/>
              </w:rPr>
              <w:t>04-</w:t>
            </w:r>
          </w:p>
          <w:p w:rsidR="005D1BC6" w:rsidRDefault="006D3228">
            <w:pPr>
              <w:pStyle w:val="TableParagraph"/>
              <w:ind w:left="9"/>
              <w:jc w:val="center"/>
              <w:rPr>
                <w:sz w:val="24"/>
              </w:rPr>
            </w:pPr>
            <w:r>
              <w:rPr>
                <w:spacing w:val="-5"/>
                <w:sz w:val="24"/>
              </w:rPr>
              <w:t>05</w:t>
            </w:r>
          </w:p>
          <w:p w:rsidR="005D1BC6" w:rsidRDefault="006D3228">
            <w:pPr>
              <w:pStyle w:val="TableParagraph"/>
              <w:ind w:left="246"/>
              <w:rPr>
                <w:sz w:val="24"/>
              </w:rPr>
            </w:pPr>
            <w:r>
              <w:rPr>
                <w:sz w:val="24"/>
              </w:rPr>
              <w:t xml:space="preserve">ОК </w:t>
            </w:r>
            <w:r>
              <w:rPr>
                <w:spacing w:val="-5"/>
                <w:sz w:val="24"/>
              </w:rPr>
              <w:t>09</w:t>
            </w:r>
          </w:p>
        </w:tc>
        <w:tc>
          <w:tcPr>
            <w:tcW w:w="3971" w:type="dxa"/>
          </w:tcPr>
          <w:p w:rsidR="005D1BC6" w:rsidRDefault="006D3228">
            <w:pPr>
              <w:pStyle w:val="TableParagraph"/>
              <w:tabs>
                <w:tab w:val="left" w:pos="1495"/>
                <w:tab w:val="left" w:pos="2766"/>
                <w:tab w:val="left" w:pos="3748"/>
              </w:tabs>
              <w:ind w:left="107" w:right="97"/>
              <w:rPr>
                <w:sz w:val="24"/>
              </w:rPr>
            </w:pPr>
            <w:r>
              <w:rPr>
                <w:spacing w:val="-2"/>
                <w:sz w:val="24"/>
              </w:rPr>
              <w:t>применять</w:t>
            </w:r>
            <w:r>
              <w:rPr>
                <w:sz w:val="24"/>
              </w:rPr>
              <w:tab/>
            </w:r>
            <w:r>
              <w:rPr>
                <w:spacing w:val="-2"/>
                <w:sz w:val="24"/>
              </w:rPr>
              <w:t>правовые</w:t>
            </w:r>
            <w:r>
              <w:rPr>
                <w:sz w:val="24"/>
              </w:rPr>
              <w:tab/>
            </w:r>
            <w:r>
              <w:rPr>
                <w:spacing w:val="-4"/>
                <w:sz w:val="24"/>
              </w:rPr>
              <w:t>нормы</w:t>
            </w:r>
            <w:r>
              <w:rPr>
                <w:sz w:val="24"/>
              </w:rPr>
              <w:tab/>
            </w:r>
            <w:r>
              <w:rPr>
                <w:spacing w:val="-10"/>
                <w:sz w:val="24"/>
              </w:rPr>
              <w:t xml:space="preserve">в </w:t>
            </w:r>
            <w:r>
              <w:rPr>
                <w:sz w:val="24"/>
              </w:rPr>
              <w:t>профессиональной деятельности применять</w:t>
            </w:r>
            <w:r>
              <w:rPr>
                <w:spacing w:val="40"/>
                <w:sz w:val="24"/>
              </w:rPr>
              <w:t xml:space="preserve"> </w:t>
            </w:r>
            <w:r>
              <w:rPr>
                <w:sz w:val="24"/>
              </w:rPr>
              <w:t>нормы</w:t>
            </w:r>
            <w:r>
              <w:rPr>
                <w:spacing w:val="40"/>
                <w:sz w:val="24"/>
              </w:rPr>
              <w:t xml:space="preserve"> </w:t>
            </w:r>
            <w:r>
              <w:rPr>
                <w:sz w:val="24"/>
              </w:rPr>
              <w:t>трудового</w:t>
            </w:r>
            <w:r>
              <w:rPr>
                <w:spacing w:val="40"/>
                <w:sz w:val="24"/>
              </w:rPr>
              <w:t xml:space="preserve"> </w:t>
            </w:r>
            <w:r>
              <w:rPr>
                <w:sz w:val="24"/>
              </w:rPr>
              <w:t>права при</w:t>
            </w:r>
            <w:r>
              <w:rPr>
                <w:spacing w:val="-7"/>
                <w:sz w:val="24"/>
              </w:rPr>
              <w:t xml:space="preserve"> </w:t>
            </w:r>
            <w:r>
              <w:rPr>
                <w:sz w:val="24"/>
              </w:rPr>
              <w:t>взаимодействии</w:t>
            </w:r>
            <w:r>
              <w:rPr>
                <w:spacing w:val="-9"/>
                <w:sz w:val="24"/>
              </w:rPr>
              <w:t xml:space="preserve"> </w:t>
            </w:r>
            <w:r>
              <w:rPr>
                <w:sz w:val="24"/>
              </w:rPr>
              <w:t>с</w:t>
            </w:r>
            <w:r>
              <w:rPr>
                <w:spacing w:val="-11"/>
                <w:sz w:val="24"/>
              </w:rPr>
              <w:t xml:space="preserve"> </w:t>
            </w:r>
            <w:r>
              <w:rPr>
                <w:sz w:val="24"/>
              </w:rPr>
              <w:t xml:space="preserve">подчиненным </w:t>
            </w:r>
            <w:r>
              <w:rPr>
                <w:spacing w:val="-2"/>
                <w:sz w:val="24"/>
              </w:rPr>
              <w:t>персоналом;</w:t>
            </w:r>
          </w:p>
          <w:p w:rsidR="005D1BC6" w:rsidRDefault="006D3228">
            <w:pPr>
              <w:pStyle w:val="TableParagraph"/>
              <w:tabs>
                <w:tab w:val="left" w:pos="1059"/>
                <w:tab w:val="left" w:pos="1726"/>
                <w:tab w:val="left" w:pos="1865"/>
                <w:tab w:val="left" w:pos="1902"/>
                <w:tab w:val="left" w:pos="2138"/>
                <w:tab w:val="left" w:pos="2420"/>
                <w:tab w:val="left" w:pos="2602"/>
                <w:tab w:val="left" w:pos="2671"/>
                <w:tab w:val="left" w:pos="3409"/>
                <w:tab w:val="left" w:pos="3648"/>
                <w:tab w:val="left" w:pos="3747"/>
              </w:tabs>
              <w:ind w:left="107" w:right="94"/>
              <w:rPr>
                <w:sz w:val="24"/>
              </w:rPr>
            </w:pPr>
            <w:r>
              <w:rPr>
                <w:spacing w:val="-2"/>
                <w:sz w:val="24"/>
              </w:rPr>
              <w:t>оформлять</w:t>
            </w:r>
            <w:r>
              <w:rPr>
                <w:sz w:val="24"/>
              </w:rPr>
              <w:tab/>
            </w:r>
            <w:r>
              <w:rPr>
                <w:spacing w:val="-2"/>
                <w:sz w:val="24"/>
              </w:rPr>
              <w:t>документацию</w:t>
            </w:r>
            <w:r>
              <w:rPr>
                <w:sz w:val="24"/>
              </w:rPr>
              <w:tab/>
            </w:r>
            <w:r>
              <w:rPr>
                <w:sz w:val="24"/>
              </w:rPr>
              <w:tab/>
            </w:r>
            <w:r>
              <w:rPr>
                <w:sz w:val="24"/>
              </w:rPr>
              <w:tab/>
            </w:r>
            <w:r>
              <w:rPr>
                <w:spacing w:val="-60"/>
                <w:sz w:val="24"/>
              </w:rPr>
              <w:t xml:space="preserve"> </w:t>
            </w:r>
            <w:r>
              <w:rPr>
                <w:spacing w:val="-10"/>
                <w:sz w:val="24"/>
              </w:rPr>
              <w:t xml:space="preserve">в </w:t>
            </w:r>
            <w:r>
              <w:rPr>
                <w:spacing w:val="-2"/>
                <w:sz w:val="24"/>
              </w:rPr>
              <w:t>соответствии</w:t>
            </w:r>
            <w:r>
              <w:rPr>
                <w:sz w:val="24"/>
              </w:rPr>
              <w:tab/>
            </w:r>
            <w:r>
              <w:rPr>
                <w:sz w:val="24"/>
              </w:rPr>
              <w:tab/>
            </w:r>
            <w:r>
              <w:rPr>
                <w:spacing w:val="-36"/>
                <w:sz w:val="24"/>
              </w:rPr>
              <w:t xml:space="preserve"> </w:t>
            </w:r>
            <w:r>
              <w:rPr>
                <w:sz w:val="24"/>
              </w:rPr>
              <w:t>с</w:t>
            </w:r>
            <w:r>
              <w:rPr>
                <w:sz w:val="24"/>
              </w:rPr>
              <w:tab/>
            </w:r>
            <w:r>
              <w:rPr>
                <w:sz w:val="24"/>
              </w:rPr>
              <w:tab/>
            </w:r>
            <w:r>
              <w:rPr>
                <w:spacing w:val="-2"/>
                <w:sz w:val="24"/>
              </w:rPr>
              <w:t xml:space="preserve">требованиями </w:t>
            </w:r>
            <w:r>
              <w:rPr>
                <w:sz w:val="24"/>
              </w:rPr>
              <w:t>государственных стандартов</w:t>
            </w:r>
            <w:r>
              <w:rPr>
                <w:sz w:val="24"/>
              </w:rPr>
              <w:tab/>
            </w:r>
            <w:r>
              <w:rPr>
                <w:sz w:val="24"/>
              </w:rPr>
              <w:tab/>
            </w:r>
            <w:r>
              <w:rPr>
                <w:spacing w:val="-10"/>
                <w:sz w:val="24"/>
              </w:rPr>
              <w:t xml:space="preserve">и </w:t>
            </w:r>
            <w:r>
              <w:rPr>
                <w:spacing w:val="-2"/>
                <w:sz w:val="24"/>
              </w:rPr>
              <w:t>других</w:t>
            </w:r>
            <w:r>
              <w:rPr>
                <w:sz w:val="24"/>
              </w:rPr>
              <w:tab/>
            </w:r>
            <w:r>
              <w:rPr>
                <w:spacing w:val="-2"/>
                <w:sz w:val="24"/>
              </w:rPr>
              <w:t>нормативные</w:t>
            </w:r>
            <w:r>
              <w:rPr>
                <w:sz w:val="24"/>
              </w:rPr>
              <w:tab/>
            </w:r>
            <w:r>
              <w:rPr>
                <w:sz w:val="24"/>
              </w:rPr>
              <w:tab/>
            </w:r>
            <w:r>
              <w:rPr>
                <w:sz w:val="24"/>
              </w:rPr>
              <w:tab/>
            </w:r>
            <w:r>
              <w:rPr>
                <w:spacing w:val="-2"/>
                <w:sz w:val="24"/>
              </w:rPr>
              <w:t>документы, регулирующие</w:t>
            </w:r>
            <w:r>
              <w:rPr>
                <w:sz w:val="24"/>
              </w:rPr>
              <w:tab/>
            </w:r>
            <w:r>
              <w:rPr>
                <w:sz w:val="24"/>
              </w:rPr>
              <w:tab/>
            </w:r>
            <w:r>
              <w:rPr>
                <w:sz w:val="24"/>
              </w:rPr>
              <w:tab/>
            </w:r>
            <w:r>
              <w:rPr>
                <w:sz w:val="24"/>
              </w:rPr>
              <w:tab/>
            </w:r>
            <w:r>
              <w:rPr>
                <w:spacing w:val="-2"/>
                <w:sz w:val="24"/>
              </w:rPr>
              <w:t>правоотношения гостиничной</w:t>
            </w:r>
            <w:r>
              <w:rPr>
                <w:sz w:val="24"/>
              </w:rPr>
              <w:tab/>
            </w:r>
            <w:r>
              <w:rPr>
                <w:sz w:val="24"/>
              </w:rPr>
              <w:tab/>
            </w:r>
            <w:r>
              <w:rPr>
                <w:sz w:val="24"/>
              </w:rPr>
              <w:tab/>
            </w:r>
            <w:r>
              <w:rPr>
                <w:spacing w:val="-2"/>
                <w:sz w:val="24"/>
              </w:rPr>
              <w:t>деятельности</w:t>
            </w:r>
            <w:r>
              <w:rPr>
                <w:sz w:val="24"/>
              </w:rPr>
              <w:tab/>
            </w:r>
            <w:r>
              <w:rPr>
                <w:sz w:val="24"/>
              </w:rPr>
              <w:tab/>
            </w:r>
            <w:r>
              <w:rPr>
                <w:sz w:val="24"/>
              </w:rPr>
              <w:tab/>
            </w:r>
            <w:r>
              <w:rPr>
                <w:spacing w:val="-10"/>
                <w:sz w:val="24"/>
              </w:rPr>
              <w:t xml:space="preserve">в </w:t>
            </w:r>
            <w:r>
              <w:rPr>
                <w:sz w:val="24"/>
              </w:rPr>
              <w:t xml:space="preserve">Российской Федерации </w:t>
            </w:r>
            <w:r>
              <w:rPr>
                <w:spacing w:val="-2"/>
                <w:sz w:val="24"/>
              </w:rPr>
              <w:t>организовывать</w:t>
            </w:r>
            <w:r>
              <w:rPr>
                <w:sz w:val="24"/>
              </w:rPr>
              <w:tab/>
            </w:r>
            <w:r>
              <w:rPr>
                <w:sz w:val="24"/>
              </w:rPr>
              <w:tab/>
            </w:r>
            <w:r>
              <w:rPr>
                <w:sz w:val="24"/>
              </w:rPr>
              <w:tab/>
            </w:r>
            <w:r>
              <w:rPr>
                <w:sz w:val="24"/>
              </w:rPr>
              <w:tab/>
            </w:r>
            <w:r>
              <w:rPr>
                <w:sz w:val="24"/>
              </w:rPr>
              <w:tab/>
            </w:r>
            <w:r>
              <w:rPr>
                <w:sz w:val="24"/>
              </w:rPr>
              <w:tab/>
            </w:r>
            <w:r>
              <w:rPr>
                <w:spacing w:val="-2"/>
                <w:sz w:val="24"/>
              </w:rPr>
              <w:t>оформление документации,</w:t>
            </w:r>
            <w:r>
              <w:rPr>
                <w:sz w:val="24"/>
              </w:rPr>
              <w:tab/>
            </w:r>
            <w:r>
              <w:rPr>
                <w:sz w:val="24"/>
              </w:rPr>
              <w:tab/>
            </w:r>
            <w:r>
              <w:rPr>
                <w:spacing w:val="-2"/>
                <w:sz w:val="24"/>
              </w:rPr>
              <w:t>составление,</w:t>
            </w:r>
            <w:r>
              <w:rPr>
                <w:sz w:val="24"/>
              </w:rPr>
              <w:tab/>
            </w:r>
            <w:r>
              <w:rPr>
                <w:spacing w:val="-4"/>
                <w:sz w:val="24"/>
              </w:rPr>
              <w:t xml:space="preserve">учет </w:t>
            </w:r>
            <w:r>
              <w:rPr>
                <w:sz w:val="24"/>
              </w:rPr>
              <w:t>и хранение отчетных данных</w:t>
            </w:r>
          </w:p>
        </w:tc>
        <w:tc>
          <w:tcPr>
            <w:tcW w:w="4151" w:type="dxa"/>
          </w:tcPr>
          <w:p w:rsidR="005D1BC6" w:rsidRDefault="006D3228">
            <w:pPr>
              <w:pStyle w:val="TableParagraph"/>
              <w:tabs>
                <w:tab w:val="left" w:pos="2318"/>
              </w:tabs>
              <w:ind w:left="107" w:right="95"/>
              <w:jc w:val="both"/>
              <w:rPr>
                <w:sz w:val="24"/>
              </w:rPr>
            </w:pPr>
            <w:r>
              <w:rPr>
                <w:sz w:val="24"/>
              </w:rPr>
              <w:t>основные</w:t>
            </w:r>
            <w:r>
              <w:rPr>
                <w:spacing w:val="80"/>
                <w:sz w:val="24"/>
              </w:rPr>
              <w:t xml:space="preserve">  </w:t>
            </w:r>
            <w:r>
              <w:rPr>
                <w:sz w:val="24"/>
              </w:rPr>
              <w:t>законодательные</w:t>
            </w:r>
            <w:r>
              <w:rPr>
                <w:spacing w:val="80"/>
                <w:sz w:val="24"/>
              </w:rPr>
              <w:t xml:space="preserve">  </w:t>
            </w:r>
            <w:r>
              <w:rPr>
                <w:sz w:val="24"/>
              </w:rPr>
              <w:t>акты</w:t>
            </w:r>
            <w:r>
              <w:rPr>
                <w:spacing w:val="40"/>
                <w:sz w:val="24"/>
              </w:rPr>
              <w:t xml:space="preserve"> </w:t>
            </w:r>
            <w:r>
              <w:rPr>
                <w:sz w:val="24"/>
              </w:rPr>
              <w:t>и</w:t>
            </w:r>
            <w:r>
              <w:rPr>
                <w:spacing w:val="-3"/>
                <w:sz w:val="24"/>
              </w:rPr>
              <w:t xml:space="preserve"> </w:t>
            </w:r>
            <w:r>
              <w:rPr>
                <w:sz w:val="24"/>
              </w:rPr>
              <w:t xml:space="preserve">другие нормативные документы, </w:t>
            </w:r>
            <w:r>
              <w:rPr>
                <w:spacing w:val="-2"/>
                <w:sz w:val="24"/>
              </w:rPr>
              <w:t>регулирующие</w:t>
            </w:r>
            <w:r>
              <w:rPr>
                <w:sz w:val="24"/>
              </w:rPr>
              <w:tab/>
            </w:r>
            <w:r>
              <w:rPr>
                <w:spacing w:val="-2"/>
                <w:sz w:val="24"/>
              </w:rPr>
              <w:t xml:space="preserve">правоотношения </w:t>
            </w:r>
            <w:r>
              <w:rPr>
                <w:sz w:val="24"/>
              </w:rPr>
              <w:t>сферы туризма и</w:t>
            </w:r>
            <w:r>
              <w:rPr>
                <w:spacing w:val="-2"/>
                <w:sz w:val="24"/>
              </w:rPr>
              <w:t xml:space="preserve"> </w:t>
            </w:r>
            <w:r>
              <w:rPr>
                <w:sz w:val="24"/>
              </w:rPr>
              <w:t>гостеприимства в Российской Федерации</w:t>
            </w:r>
          </w:p>
          <w:p w:rsidR="005D1BC6" w:rsidRDefault="006D3228">
            <w:pPr>
              <w:pStyle w:val="TableParagraph"/>
              <w:ind w:left="107" w:right="95"/>
              <w:jc w:val="both"/>
              <w:rPr>
                <w:sz w:val="24"/>
              </w:rPr>
            </w:pPr>
            <w:r>
              <w:rPr>
                <w:sz w:val="24"/>
              </w:rPr>
              <w:t xml:space="preserve">правовое регулирование партнерских отношений в туризме гостиничном </w:t>
            </w:r>
            <w:r>
              <w:rPr>
                <w:spacing w:val="-2"/>
                <w:sz w:val="24"/>
              </w:rPr>
              <w:t>бизнесе</w:t>
            </w:r>
          </w:p>
          <w:p w:rsidR="005D1BC6" w:rsidRDefault="006D3228">
            <w:pPr>
              <w:pStyle w:val="TableParagraph"/>
              <w:tabs>
                <w:tab w:val="left" w:pos="2106"/>
              </w:tabs>
              <w:ind w:left="107" w:right="95"/>
              <w:jc w:val="both"/>
              <w:rPr>
                <w:sz w:val="24"/>
              </w:rPr>
            </w:pPr>
            <w:r>
              <w:rPr>
                <w:sz w:val="24"/>
              </w:rPr>
              <w:t xml:space="preserve">права и обязанности работников в </w:t>
            </w:r>
            <w:r>
              <w:rPr>
                <w:spacing w:val="-2"/>
                <w:sz w:val="24"/>
              </w:rPr>
              <w:t>сфере</w:t>
            </w:r>
            <w:r>
              <w:rPr>
                <w:sz w:val="24"/>
              </w:rPr>
              <w:tab/>
            </w:r>
            <w:r>
              <w:rPr>
                <w:spacing w:val="-2"/>
                <w:sz w:val="24"/>
              </w:rPr>
              <w:t>профессиональной деятельности</w:t>
            </w:r>
          </w:p>
          <w:p w:rsidR="005D1BC6" w:rsidRDefault="006D3228">
            <w:pPr>
              <w:pStyle w:val="TableParagraph"/>
              <w:tabs>
                <w:tab w:val="left" w:pos="2106"/>
              </w:tabs>
              <w:ind w:left="107" w:right="94"/>
              <w:jc w:val="both"/>
              <w:rPr>
                <w:sz w:val="24"/>
              </w:rPr>
            </w:pPr>
            <w:r>
              <w:rPr>
                <w:sz w:val="24"/>
              </w:rPr>
              <w:t>права и</w:t>
            </w:r>
            <w:r>
              <w:rPr>
                <w:spacing w:val="-2"/>
                <w:sz w:val="24"/>
              </w:rPr>
              <w:t xml:space="preserve"> </w:t>
            </w:r>
            <w:r>
              <w:rPr>
                <w:sz w:val="24"/>
              </w:rPr>
              <w:t xml:space="preserve">обязанности работников в </w:t>
            </w:r>
            <w:r>
              <w:rPr>
                <w:spacing w:val="-2"/>
                <w:sz w:val="24"/>
              </w:rPr>
              <w:t>сфере</w:t>
            </w:r>
            <w:r>
              <w:rPr>
                <w:sz w:val="24"/>
              </w:rPr>
              <w:tab/>
            </w:r>
            <w:r>
              <w:rPr>
                <w:spacing w:val="-2"/>
                <w:sz w:val="24"/>
              </w:rPr>
              <w:t>профессиональной деятельности</w:t>
            </w:r>
          </w:p>
          <w:p w:rsidR="005D1BC6" w:rsidRDefault="006D3228">
            <w:pPr>
              <w:pStyle w:val="TableParagraph"/>
              <w:tabs>
                <w:tab w:val="left" w:pos="1523"/>
                <w:tab w:val="left" w:pos="2507"/>
                <w:tab w:val="left" w:pos="2687"/>
                <w:tab w:val="left" w:pos="3925"/>
              </w:tabs>
              <w:ind w:left="107" w:right="96"/>
              <w:jc w:val="right"/>
              <w:rPr>
                <w:sz w:val="24"/>
              </w:rPr>
            </w:pPr>
            <w:r>
              <w:rPr>
                <w:sz w:val="24"/>
              </w:rPr>
              <w:t>общие</w:t>
            </w:r>
            <w:r>
              <w:rPr>
                <w:spacing w:val="-11"/>
                <w:sz w:val="24"/>
              </w:rPr>
              <w:t xml:space="preserve"> </w:t>
            </w:r>
            <w:r>
              <w:rPr>
                <w:sz w:val="24"/>
              </w:rPr>
              <w:t>требования</w:t>
            </w:r>
            <w:r>
              <w:rPr>
                <w:sz w:val="24"/>
              </w:rPr>
              <w:tab/>
            </w:r>
            <w:r>
              <w:rPr>
                <w:sz w:val="24"/>
              </w:rPr>
              <w:tab/>
            </w:r>
            <w:r>
              <w:rPr>
                <w:sz w:val="24"/>
              </w:rPr>
              <w:tab/>
            </w:r>
            <w:r>
              <w:rPr>
                <w:spacing w:val="-10"/>
                <w:sz w:val="24"/>
              </w:rPr>
              <w:t xml:space="preserve">к </w:t>
            </w:r>
            <w:r>
              <w:rPr>
                <w:spacing w:val="-2"/>
                <w:sz w:val="24"/>
              </w:rPr>
              <w:t>документационному</w:t>
            </w:r>
            <w:r>
              <w:rPr>
                <w:sz w:val="24"/>
              </w:rPr>
              <w:tab/>
            </w:r>
            <w:r>
              <w:rPr>
                <w:sz w:val="24"/>
              </w:rPr>
              <w:tab/>
            </w:r>
            <w:r>
              <w:rPr>
                <w:spacing w:val="-2"/>
                <w:sz w:val="24"/>
              </w:rPr>
              <w:t>обеспечению управления</w:t>
            </w:r>
            <w:r>
              <w:rPr>
                <w:sz w:val="24"/>
              </w:rPr>
              <w:tab/>
            </w:r>
            <w:r>
              <w:rPr>
                <w:spacing w:val="-10"/>
                <w:sz w:val="24"/>
              </w:rPr>
              <w:t>в</w:t>
            </w:r>
            <w:r>
              <w:rPr>
                <w:sz w:val="24"/>
              </w:rPr>
              <w:tab/>
            </w:r>
            <w:r>
              <w:rPr>
                <w:spacing w:val="-2"/>
                <w:sz w:val="24"/>
              </w:rPr>
              <w:t>туризме</w:t>
            </w:r>
          </w:p>
          <w:p w:rsidR="005D1BC6" w:rsidRDefault="006D3228">
            <w:pPr>
              <w:pStyle w:val="TableParagraph"/>
              <w:tabs>
                <w:tab w:val="left" w:pos="2417"/>
              </w:tabs>
              <w:spacing w:line="270" w:lineRule="atLeast"/>
              <w:ind w:left="107" w:right="96"/>
              <w:jc w:val="both"/>
              <w:rPr>
                <w:sz w:val="24"/>
              </w:rPr>
            </w:pPr>
            <w:r>
              <w:rPr>
                <w:sz w:val="24"/>
              </w:rPr>
              <w:t>и индустрии</w:t>
            </w:r>
            <w:r>
              <w:rPr>
                <w:sz w:val="24"/>
              </w:rPr>
              <w:tab/>
            </w:r>
            <w:r>
              <w:rPr>
                <w:spacing w:val="-2"/>
                <w:sz w:val="24"/>
              </w:rPr>
              <w:t xml:space="preserve">гостеприимства </w:t>
            </w:r>
            <w:r>
              <w:rPr>
                <w:sz w:val="24"/>
              </w:rPr>
              <w:t>стандарты, нормы и</w:t>
            </w:r>
            <w:r>
              <w:rPr>
                <w:spacing w:val="-4"/>
                <w:sz w:val="24"/>
              </w:rPr>
              <w:t xml:space="preserve"> </w:t>
            </w:r>
            <w:r>
              <w:rPr>
                <w:sz w:val="24"/>
              </w:rPr>
              <w:t xml:space="preserve">правила ведения </w:t>
            </w:r>
            <w:r>
              <w:rPr>
                <w:spacing w:val="-2"/>
                <w:sz w:val="24"/>
              </w:rPr>
              <w:t>документации</w:t>
            </w:r>
          </w:p>
        </w:tc>
      </w:tr>
    </w:tbl>
    <w:p w:rsidR="005D1BC6" w:rsidRDefault="005D1BC6">
      <w:pPr>
        <w:pStyle w:val="a3"/>
        <w:spacing w:before="213"/>
      </w:pPr>
    </w:p>
    <w:p w:rsidR="005D1BC6" w:rsidRDefault="006D3228" w:rsidP="004E587A">
      <w:pPr>
        <w:pStyle w:val="1"/>
        <w:numPr>
          <w:ilvl w:val="0"/>
          <w:numId w:val="14"/>
        </w:numPr>
        <w:tabs>
          <w:tab w:val="left" w:pos="1544"/>
        </w:tabs>
        <w:ind w:left="1544" w:hanging="240"/>
        <w:jc w:val="left"/>
      </w:pPr>
      <w:r>
        <w:t>СТРУКТУРА</w:t>
      </w:r>
      <w:r>
        <w:rPr>
          <w:spacing w:val="-3"/>
        </w:rPr>
        <w:t xml:space="preserve"> </w:t>
      </w:r>
      <w:r>
        <w:t>И</w:t>
      </w:r>
      <w:r>
        <w:rPr>
          <w:spacing w:val="-2"/>
        </w:rPr>
        <w:t xml:space="preserve"> </w:t>
      </w:r>
      <w:r>
        <w:t>СОДЕРЖАНИЕ</w:t>
      </w:r>
      <w:r>
        <w:rPr>
          <w:spacing w:val="-3"/>
        </w:rPr>
        <w:t xml:space="preserve"> </w:t>
      </w:r>
      <w:r>
        <w:t>УЧЕБНОЙ</w:t>
      </w:r>
      <w:r>
        <w:rPr>
          <w:spacing w:val="-2"/>
        </w:rPr>
        <w:t xml:space="preserve"> ДИСЦИПЛИНЫ</w:t>
      </w:r>
    </w:p>
    <w:p w:rsidR="005D1BC6" w:rsidRDefault="006D3228" w:rsidP="004E587A">
      <w:pPr>
        <w:pStyle w:val="2"/>
        <w:numPr>
          <w:ilvl w:val="1"/>
          <w:numId w:val="14"/>
        </w:numPr>
        <w:tabs>
          <w:tab w:val="left" w:pos="1271"/>
        </w:tabs>
        <w:spacing w:before="240"/>
        <w:ind w:left="1271" w:hanging="420"/>
        <w:jc w:val="both"/>
      </w:pPr>
      <w:r>
        <w:t>Объем</w:t>
      </w:r>
      <w:r>
        <w:rPr>
          <w:spacing w:val="-6"/>
        </w:rPr>
        <w:t xml:space="preserve"> </w:t>
      </w:r>
      <w:r>
        <w:t>учебной</w:t>
      </w:r>
      <w:r>
        <w:rPr>
          <w:spacing w:val="-2"/>
        </w:rPr>
        <w:t xml:space="preserve"> </w:t>
      </w:r>
      <w:r>
        <w:t>дисциплины</w:t>
      </w:r>
      <w:r>
        <w:rPr>
          <w:spacing w:val="-6"/>
        </w:rPr>
        <w:t xml:space="preserve"> </w:t>
      </w:r>
      <w:r>
        <w:t>и виды</w:t>
      </w:r>
      <w:r>
        <w:rPr>
          <w:spacing w:val="-3"/>
        </w:rPr>
        <w:t xml:space="preserve"> </w:t>
      </w:r>
      <w:r>
        <w:t>учебной</w:t>
      </w:r>
      <w:r>
        <w:rPr>
          <w:spacing w:val="-1"/>
        </w:rPr>
        <w:t xml:space="preserve"> </w:t>
      </w:r>
      <w:r>
        <w:rPr>
          <w:spacing w:val="-2"/>
        </w:rPr>
        <w:t>работы</w:t>
      </w:r>
    </w:p>
    <w:p w:rsidR="005D1BC6" w:rsidRDefault="005D1BC6">
      <w:pPr>
        <w:pStyle w:val="a3"/>
        <w:spacing w:before="13" w:after="1"/>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91"/>
        </w:trPr>
        <w:tc>
          <w:tcPr>
            <w:tcW w:w="7055" w:type="dxa"/>
          </w:tcPr>
          <w:p w:rsidR="005D1BC6" w:rsidRDefault="006D3228">
            <w:pPr>
              <w:pStyle w:val="TableParagraph"/>
              <w:spacing w:before="85"/>
              <w:ind w:left="16" w:right="4"/>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before="85"/>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5D1BC6">
        <w:trPr>
          <w:trHeight w:val="489"/>
        </w:trPr>
        <w:tc>
          <w:tcPr>
            <w:tcW w:w="7055" w:type="dxa"/>
          </w:tcPr>
          <w:p w:rsidR="005D1BC6" w:rsidRDefault="006D3228">
            <w:pPr>
              <w:pStyle w:val="TableParagraph"/>
              <w:spacing w:before="85"/>
              <w:ind w:left="107"/>
              <w:rPr>
                <w:b/>
                <w:sz w:val="24"/>
              </w:rPr>
            </w:pPr>
            <w:r>
              <w:rPr>
                <w:b/>
                <w:sz w:val="24"/>
              </w:rPr>
              <w:t>Объем</w:t>
            </w:r>
            <w:r>
              <w:rPr>
                <w:b/>
                <w:spacing w:val="-7"/>
                <w:sz w:val="24"/>
              </w:rPr>
              <w:t xml:space="preserve"> </w:t>
            </w:r>
            <w:r>
              <w:rPr>
                <w:b/>
                <w:sz w:val="24"/>
              </w:rPr>
              <w:t>образовательной</w:t>
            </w:r>
            <w:r>
              <w:rPr>
                <w:b/>
                <w:spacing w:val="-3"/>
                <w:sz w:val="24"/>
              </w:rPr>
              <w:t xml:space="preserve"> </w:t>
            </w:r>
            <w:r>
              <w:rPr>
                <w:b/>
                <w:sz w:val="24"/>
              </w:rPr>
              <w:t>программы</w:t>
            </w:r>
            <w:r>
              <w:rPr>
                <w:b/>
                <w:spacing w:val="-5"/>
                <w:sz w:val="24"/>
              </w:rPr>
              <w:t xml:space="preserve"> </w:t>
            </w:r>
            <w:r>
              <w:rPr>
                <w:b/>
                <w:sz w:val="24"/>
              </w:rPr>
              <w:t>учебной</w:t>
            </w:r>
            <w:r>
              <w:rPr>
                <w:b/>
                <w:spacing w:val="-3"/>
                <w:sz w:val="24"/>
              </w:rPr>
              <w:t xml:space="preserve"> </w:t>
            </w:r>
            <w:r>
              <w:rPr>
                <w:b/>
                <w:spacing w:val="-2"/>
                <w:sz w:val="24"/>
              </w:rPr>
              <w:t>дисциплины</w:t>
            </w:r>
          </w:p>
        </w:tc>
        <w:tc>
          <w:tcPr>
            <w:tcW w:w="2518" w:type="dxa"/>
          </w:tcPr>
          <w:p w:rsidR="005D1BC6" w:rsidRDefault="00956A16">
            <w:pPr>
              <w:pStyle w:val="TableParagraph"/>
              <w:spacing w:before="81"/>
              <w:ind w:left="14" w:right="3"/>
              <w:jc w:val="center"/>
              <w:rPr>
                <w:sz w:val="24"/>
              </w:rPr>
            </w:pPr>
            <w:r>
              <w:rPr>
                <w:spacing w:val="-5"/>
                <w:sz w:val="24"/>
              </w:rPr>
              <w:t>58</w:t>
            </w:r>
          </w:p>
        </w:tc>
      </w:tr>
      <w:tr w:rsidR="005D1BC6">
        <w:trPr>
          <w:trHeight w:val="491"/>
        </w:trPr>
        <w:tc>
          <w:tcPr>
            <w:tcW w:w="7055" w:type="dxa"/>
          </w:tcPr>
          <w:p w:rsidR="005D1BC6" w:rsidRDefault="006D3228">
            <w:pPr>
              <w:pStyle w:val="TableParagraph"/>
              <w:spacing w:before="85"/>
              <w:ind w:left="107"/>
              <w:rPr>
                <w:b/>
                <w:sz w:val="24"/>
              </w:rPr>
            </w:pPr>
            <w:r>
              <w:rPr>
                <w:b/>
                <w:sz w:val="24"/>
              </w:rPr>
              <w:t>в</w:t>
            </w:r>
            <w:r>
              <w:rPr>
                <w:b/>
                <w:spacing w:val="-3"/>
                <w:sz w:val="24"/>
              </w:rPr>
              <w:t xml:space="preserve"> </w:t>
            </w:r>
            <w:proofErr w:type="spellStart"/>
            <w:r>
              <w:rPr>
                <w:b/>
                <w:sz w:val="24"/>
              </w:rPr>
              <w:t>т.ч</w:t>
            </w:r>
            <w:proofErr w:type="spellEnd"/>
            <w:r>
              <w:rPr>
                <w:b/>
                <w:sz w:val="24"/>
              </w:rPr>
              <w:t>.</w:t>
            </w:r>
            <w:r>
              <w:rPr>
                <w:b/>
                <w:spacing w:val="-2"/>
                <w:sz w:val="24"/>
              </w:rPr>
              <w:t xml:space="preserve"> </w:t>
            </w:r>
            <w:r>
              <w:rPr>
                <w:b/>
                <w:sz w:val="24"/>
              </w:rPr>
              <w:t>в</w:t>
            </w:r>
            <w:r>
              <w:rPr>
                <w:b/>
                <w:spacing w:val="-2"/>
                <w:sz w:val="24"/>
              </w:rPr>
              <w:t xml:space="preserve"> </w:t>
            </w:r>
            <w:r>
              <w:rPr>
                <w:b/>
                <w:sz w:val="24"/>
              </w:rPr>
              <w:t>форме</w:t>
            </w:r>
            <w:r>
              <w:rPr>
                <w:b/>
                <w:spacing w:val="-3"/>
                <w:sz w:val="24"/>
              </w:rPr>
              <w:t xml:space="preserve"> </w:t>
            </w:r>
            <w:r>
              <w:rPr>
                <w:b/>
                <w:sz w:val="24"/>
              </w:rPr>
              <w:t>практической</w:t>
            </w:r>
            <w:r>
              <w:rPr>
                <w:b/>
                <w:spacing w:val="-2"/>
                <w:sz w:val="24"/>
              </w:rPr>
              <w:t xml:space="preserve"> подготовки</w:t>
            </w:r>
          </w:p>
        </w:tc>
        <w:tc>
          <w:tcPr>
            <w:tcW w:w="2518" w:type="dxa"/>
          </w:tcPr>
          <w:p w:rsidR="005D1BC6" w:rsidRDefault="006D3228">
            <w:pPr>
              <w:pStyle w:val="TableParagraph"/>
              <w:spacing w:before="80"/>
              <w:ind w:left="14" w:right="3"/>
              <w:jc w:val="center"/>
              <w:rPr>
                <w:sz w:val="24"/>
              </w:rPr>
            </w:pPr>
            <w:r>
              <w:rPr>
                <w:spacing w:val="-5"/>
                <w:sz w:val="24"/>
              </w:rPr>
              <w:t>20</w:t>
            </w:r>
          </w:p>
        </w:tc>
      </w:tr>
      <w:tr w:rsidR="005D1BC6">
        <w:trPr>
          <w:trHeight w:val="335"/>
        </w:trPr>
        <w:tc>
          <w:tcPr>
            <w:tcW w:w="9573" w:type="dxa"/>
            <w:gridSpan w:val="2"/>
          </w:tcPr>
          <w:p w:rsidR="005D1BC6" w:rsidRDefault="006D3228">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bl>
    <w:p w:rsidR="005D1BC6" w:rsidRDefault="005D1BC6">
      <w:pPr>
        <w:pStyle w:val="TableParagraph"/>
        <w:rPr>
          <w:sz w:val="24"/>
        </w:rPr>
        <w:sectPr w:rsidR="005D1BC6">
          <w:pgSz w:w="11910" w:h="16840"/>
          <w:pgMar w:top="1040" w:right="708" w:bottom="1347" w:left="1559" w:header="0" w:footer="899" w:gutter="0"/>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91"/>
        </w:trPr>
        <w:tc>
          <w:tcPr>
            <w:tcW w:w="7055" w:type="dxa"/>
          </w:tcPr>
          <w:p w:rsidR="005D1BC6" w:rsidRDefault="006D3228">
            <w:pPr>
              <w:pStyle w:val="TableParagraph"/>
              <w:spacing w:before="83"/>
              <w:ind w:left="107"/>
              <w:rPr>
                <w:sz w:val="24"/>
              </w:rPr>
            </w:pPr>
            <w:r>
              <w:rPr>
                <w:sz w:val="24"/>
              </w:rPr>
              <w:lastRenderedPageBreak/>
              <w:t>теоретическое</w:t>
            </w:r>
            <w:r>
              <w:rPr>
                <w:spacing w:val="-6"/>
                <w:sz w:val="24"/>
              </w:rPr>
              <w:t xml:space="preserve"> </w:t>
            </w:r>
            <w:r>
              <w:rPr>
                <w:spacing w:val="-2"/>
                <w:sz w:val="24"/>
              </w:rPr>
              <w:t>обучение</w:t>
            </w:r>
          </w:p>
        </w:tc>
        <w:tc>
          <w:tcPr>
            <w:tcW w:w="2518" w:type="dxa"/>
          </w:tcPr>
          <w:p w:rsidR="005D1BC6" w:rsidRDefault="006D3228">
            <w:pPr>
              <w:pStyle w:val="TableParagraph"/>
              <w:spacing w:before="83"/>
              <w:ind w:left="14" w:right="3"/>
              <w:jc w:val="center"/>
              <w:rPr>
                <w:sz w:val="24"/>
              </w:rPr>
            </w:pPr>
            <w:r>
              <w:rPr>
                <w:spacing w:val="-5"/>
                <w:sz w:val="24"/>
              </w:rPr>
              <w:t>36</w:t>
            </w:r>
          </w:p>
        </w:tc>
      </w:tr>
      <w:tr w:rsidR="005D1BC6">
        <w:trPr>
          <w:trHeight w:val="489"/>
        </w:trPr>
        <w:tc>
          <w:tcPr>
            <w:tcW w:w="7055" w:type="dxa"/>
          </w:tcPr>
          <w:p w:rsidR="005D1BC6" w:rsidRDefault="006D3228">
            <w:pPr>
              <w:pStyle w:val="TableParagraph"/>
              <w:spacing w:before="80"/>
              <w:ind w:left="107"/>
              <w:rPr>
                <w:sz w:val="24"/>
              </w:rPr>
            </w:pPr>
            <w:r>
              <w:rPr>
                <w:sz w:val="24"/>
              </w:rPr>
              <w:t>практические</w:t>
            </w:r>
            <w:r>
              <w:rPr>
                <w:spacing w:val="-5"/>
                <w:sz w:val="24"/>
              </w:rPr>
              <w:t xml:space="preserve"> </w:t>
            </w:r>
            <w:r>
              <w:rPr>
                <w:spacing w:val="-2"/>
                <w:sz w:val="24"/>
              </w:rPr>
              <w:t>занятия</w:t>
            </w:r>
          </w:p>
        </w:tc>
        <w:tc>
          <w:tcPr>
            <w:tcW w:w="2518" w:type="dxa"/>
          </w:tcPr>
          <w:p w:rsidR="005D1BC6" w:rsidRDefault="006D3228">
            <w:pPr>
              <w:pStyle w:val="TableParagraph"/>
              <w:spacing w:before="80"/>
              <w:ind w:left="14" w:right="3"/>
              <w:jc w:val="center"/>
              <w:rPr>
                <w:sz w:val="24"/>
              </w:rPr>
            </w:pPr>
            <w:r>
              <w:rPr>
                <w:spacing w:val="-5"/>
                <w:sz w:val="24"/>
              </w:rPr>
              <w:t>20</w:t>
            </w:r>
          </w:p>
        </w:tc>
      </w:tr>
      <w:tr w:rsidR="005D1BC6">
        <w:trPr>
          <w:trHeight w:val="318"/>
        </w:trPr>
        <w:tc>
          <w:tcPr>
            <w:tcW w:w="7055" w:type="dxa"/>
          </w:tcPr>
          <w:p w:rsidR="005D1BC6" w:rsidRDefault="006D3228">
            <w:pPr>
              <w:pStyle w:val="TableParagraph"/>
              <w:spacing w:before="13"/>
              <w:ind w:left="107"/>
              <w:rPr>
                <w:b/>
                <w:i/>
                <w:sz w:val="24"/>
              </w:rPr>
            </w:pPr>
            <w:r>
              <w:rPr>
                <w:i/>
                <w:sz w:val="24"/>
              </w:rPr>
              <w:t>Самостоятельная</w:t>
            </w:r>
            <w:r>
              <w:rPr>
                <w:i/>
                <w:spacing w:val="-6"/>
                <w:sz w:val="24"/>
              </w:rPr>
              <w:t xml:space="preserve"> </w:t>
            </w:r>
            <w:r>
              <w:rPr>
                <w:i/>
                <w:sz w:val="24"/>
              </w:rPr>
              <w:t>работа</w:t>
            </w:r>
            <w:r>
              <w:rPr>
                <w:i/>
                <w:spacing w:val="-3"/>
                <w:sz w:val="24"/>
              </w:rPr>
              <w:t xml:space="preserve"> </w:t>
            </w:r>
          </w:p>
        </w:tc>
        <w:tc>
          <w:tcPr>
            <w:tcW w:w="2518" w:type="dxa"/>
          </w:tcPr>
          <w:p w:rsidR="005D1BC6" w:rsidRDefault="00956A16" w:rsidP="00956A16">
            <w:pPr>
              <w:pStyle w:val="TableParagraph"/>
              <w:jc w:val="center"/>
              <w:rPr>
                <w:sz w:val="20"/>
              </w:rPr>
            </w:pPr>
            <w:r>
              <w:rPr>
                <w:sz w:val="20"/>
              </w:rPr>
              <w:t>2</w:t>
            </w:r>
          </w:p>
        </w:tc>
      </w:tr>
      <w:tr w:rsidR="005D1BC6">
        <w:trPr>
          <w:trHeight w:val="330"/>
        </w:trPr>
        <w:tc>
          <w:tcPr>
            <w:tcW w:w="7055" w:type="dxa"/>
          </w:tcPr>
          <w:p w:rsidR="005D1BC6" w:rsidRDefault="006D3228">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5D1BC6">
            <w:pPr>
              <w:pStyle w:val="TableParagraph"/>
              <w:rPr>
                <w:sz w:val="20"/>
              </w:rPr>
            </w:pP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rsidP="00956A16">
      <w:pPr>
        <w:pStyle w:val="a3"/>
        <w:spacing w:before="5"/>
        <w:rPr>
          <w:sz w:val="20"/>
        </w:rPr>
      </w:pPr>
    </w:p>
    <w:p w:rsidR="005D1BC6" w:rsidRDefault="005D1BC6">
      <w:pPr>
        <w:jc w:val="both"/>
        <w:rPr>
          <w:sz w:val="20"/>
        </w:rPr>
        <w:sectPr w:rsidR="005D1BC6">
          <w:type w:val="continuous"/>
          <w:pgSz w:w="11910" w:h="16840"/>
          <w:pgMar w:top="1100" w:right="708" w:bottom="1080" w:left="1559" w:header="0" w:footer="899" w:gutter="0"/>
          <w:cols w:space="720"/>
        </w:sectPr>
      </w:pPr>
    </w:p>
    <w:p w:rsidR="005D1BC6" w:rsidRDefault="006D3228" w:rsidP="004E587A">
      <w:pPr>
        <w:pStyle w:val="a5"/>
        <w:numPr>
          <w:ilvl w:val="1"/>
          <w:numId w:val="14"/>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7"/>
        </w:rPr>
        <w:t xml:space="preserve"> </w:t>
      </w:r>
      <w:r>
        <w:rPr>
          <w:b/>
        </w:rPr>
        <w:t>и</w:t>
      </w:r>
      <w:r>
        <w:rPr>
          <w:b/>
          <w:spacing w:val="-5"/>
        </w:rPr>
        <w:t xml:space="preserve"> </w:t>
      </w:r>
      <w:r>
        <w:rPr>
          <w:b/>
        </w:rPr>
        <w:t>содержание</w:t>
      </w:r>
      <w:r>
        <w:rPr>
          <w:b/>
          <w:spacing w:val="-4"/>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9505"/>
        <w:gridCol w:w="1621"/>
        <w:gridCol w:w="1762"/>
      </w:tblGrid>
      <w:tr w:rsidR="005D1BC6">
        <w:trPr>
          <w:trHeight w:val="2277"/>
        </w:trPr>
        <w:tc>
          <w:tcPr>
            <w:tcW w:w="2470"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496"/>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9505"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566"/>
              <w:rPr>
                <w:b/>
              </w:rPr>
            </w:pPr>
            <w:r>
              <w:rPr>
                <w:b/>
              </w:rPr>
              <w:t>Содержание</w:t>
            </w:r>
            <w:r>
              <w:rPr>
                <w:b/>
                <w:spacing w:val="-6"/>
              </w:rPr>
              <w:t xml:space="preserve"> </w:t>
            </w:r>
            <w:r>
              <w:rPr>
                <w:b/>
              </w:rPr>
              <w:t>учебного</w:t>
            </w:r>
            <w:r>
              <w:rPr>
                <w:b/>
                <w:spacing w:val="-8"/>
              </w:rPr>
              <w:t xml:space="preserve"> </w:t>
            </w:r>
            <w:r>
              <w:rPr>
                <w:b/>
              </w:rPr>
              <w:t>материала</w:t>
            </w:r>
            <w:r>
              <w:rPr>
                <w:b/>
                <w:spacing w:val="-6"/>
              </w:rPr>
              <w:t xml:space="preserve"> </w:t>
            </w:r>
            <w:r>
              <w:rPr>
                <w:b/>
              </w:rPr>
              <w:t>и</w:t>
            </w:r>
            <w:r>
              <w:rPr>
                <w:b/>
                <w:spacing w:val="-3"/>
              </w:rPr>
              <w:t xml:space="preserve"> </w:t>
            </w:r>
            <w:r>
              <w:rPr>
                <w:b/>
              </w:rPr>
              <w:t>формы</w:t>
            </w:r>
            <w:r>
              <w:rPr>
                <w:b/>
                <w:spacing w:val="-6"/>
              </w:rPr>
              <w:t xml:space="preserve"> </w:t>
            </w:r>
            <w:r>
              <w:rPr>
                <w:b/>
              </w:rPr>
              <w:t>организации</w:t>
            </w:r>
            <w:r>
              <w:rPr>
                <w:b/>
                <w:spacing w:val="-9"/>
              </w:rPr>
              <w:t xml:space="preserve"> </w:t>
            </w:r>
            <w:r>
              <w:rPr>
                <w:b/>
              </w:rPr>
              <w:t>деятельности</w:t>
            </w:r>
            <w:r>
              <w:rPr>
                <w:b/>
                <w:spacing w:val="-5"/>
              </w:rPr>
              <w:t xml:space="preserve"> </w:t>
            </w:r>
            <w:r>
              <w:rPr>
                <w:b/>
                <w:spacing w:val="-2"/>
              </w:rPr>
              <w:t>обучающихся</w:t>
            </w:r>
          </w:p>
        </w:tc>
        <w:tc>
          <w:tcPr>
            <w:tcW w:w="1621" w:type="dxa"/>
          </w:tcPr>
          <w:p w:rsidR="005D1BC6" w:rsidRDefault="006D3228">
            <w:pPr>
              <w:pStyle w:val="TableParagraph"/>
              <w:spacing w:before="253"/>
              <w:ind w:left="391" w:right="156" w:hanging="222"/>
              <w:rPr>
                <w:b/>
              </w:rPr>
            </w:pPr>
            <w:r>
              <w:rPr>
                <w:b/>
              </w:rPr>
              <w:t>Объем,</w:t>
            </w:r>
            <w:r>
              <w:rPr>
                <w:b/>
                <w:spacing w:val="-14"/>
              </w:rPr>
              <w:t xml:space="preserve"> </w:t>
            </w:r>
            <w:r>
              <w:rPr>
                <w:b/>
              </w:rPr>
              <w:t xml:space="preserve">акад. ч / в том числе в </w:t>
            </w:r>
            <w:r>
              <w:rPr>
                <w:b/>
                <w:spacing w:val="-2"/>
              </w:rPr>
              <w:t>форме</w:t>
            </w:r>
          </w:p>
          <w:p w:rsidR="005D1BC6" w:rsidRDefault="006D3228">
            <w:pPr>
              <w:pStyle w:val="TableParagraph"/>
              <w:ind w:left="18"/>
              <w:jc w:val="center"/>
              <w:rPr>
                <w:b/>
              </w:rPr>
            </w:pPr>
            <w:r>
              <w:rPr>
                <w:b/>
                <w:spacing w:val="-2"/>
              </w:rPr>
              <w:t>практической подготовки,</w:t>
            </w:r>
          </w:p>
          <w:p w:rsidR="005D1BC6" w:rsidRDefault="006D3228">
            <w:pPr>
              <w:pStyle w:val="TableParagraph"/>
              <w:ind w:left="18" w:right="2"/>
              <w:jc w:val="center"/>
              <w:rPr>
                <w:b/>
              </w:rPr>
            </w:pPr>
            <w:proofErr w:type="spellStart"/>
            <w:r>
              <w:rPr>
                <w:b/>
              </w:rPr>
              <w:t>акад</w:t>
            </w:r>
            <w:proofErr w:type="spellEnd"/>
            <w:r>
              <w:rPr>
                <w:b/>
                <w:spacing w:val="-2"/>
              </w:rPr>
              <w:t xml:space="preserve"> </w:t>
            </w:r>
            <w:r>
              <w:rPr>
                <w:b/>
                <w:spacing w:val="-12"/>
              </w:rPr>
              <w:t>ч</w:t>
            </w:r>
          </w:p>
        </w:tc>
        <w:tc>
          <w:tcPr>
            <w:tcW w:w="1762" w:type="dxa"/>
          </w:tcPr>
          <w:p w:rsidR="005D1BC6" w:rsidRDefault="006D3228">
            <w:pPr>
              <w:pStyle w:val="TableParagraph"/>
              <w:ind w:left="176" w:right="164" w:hanging="1"/>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50</w:t>
            </w:r>
            <w:r>
              <w:rPr>
                <w:b/>
                <w:spacing w:val="-2"/>
              </w:rPr>
              <w:t>,</w:t>
            </w:r>
          </w:p>
          <w:p w:rsidR="005D1BC6" w:rsidRDefault="006D3228">
            <w:pPr>
              <w:pStyle w:val="TableParagraph"/>
              <w:ind w:left="15"/>
              <w:jc w:val="center"/>
              <w:rPr>
                <w:b/>
              </w:rPr>
            </w:pPr>
            <w:r>
              <w:rPr>
                <w:b/>
                <w:spacing w:val="-2"/>
              </w:rPr>
              <w:t>формированию которых</w:t>
            </w:r>
          </w:p>
          <w:p w:rsidR="005D1BC6" w:rsidRDefault="006D3228">
            <w:pPr>
              <w:pStyle w:val="TableParagraph"/>
              <w:ind w:left="15" w:right="3"/>
              <w:jc w:val="center"/>
              <w:rPr>
                <w:b/>
              </w:rPr>
            </w:pPr>
            <w:r>
              <w:rPr>
                <w:b/>
                <w:spacing w:val="-2"/>
              </w:rPr>
              <w:t>способствует элемент</w:t>
            </w:r>
          </w:p>
          <w:p w:rsidR="005D1BC6" w:rsidRDefault="006D3228">
            <w:pPr>
              <w:pStyle w:val="TableParagraph"/>
              <w:spacing w:line="233" w:lineRule="exact"/>
              <w:ind w:left="15" w:right="3"/>
              <w:jc w:val="center"/>
              <w:rPr>
                <w:b/>
              </w:rPr>
            </w:pPr>
            <w:r>
              <w:rPr>
                <w:b/>
                <w:spacing w:val="-2"/>
              </w:rPr>
              <w:t>программы</w:t>
            </w:r>
          </w:p>
        </w:tc>
      </w:tr>
      <w:tr w:rsidR="005D1BC6">
        <w:trPr>
          <w:trHeight w:val="371"/>
        </w:trPr>
        <w:tc>
          <w:tcPr>
            <w:tcW w:w="2470" w:type="dxa"/>
          </w:tcPr>
          <w:p w:rsidR="005D1BC6" w:rsidRDefault="006D3228">
            <w:pPr>
              <w:pStyle w:val="TableParagraph"/>
              <w:spacing w:before="58"/>
              <w:ind w:left="7"/>
              <w:jc w:val="center"/>
              <w:rPr>
                <w:b/>
                <w:i/>
              </w:rPr>
            </w:pPr>
            <w:r>
              <w:rPr>
                <w:b/>
                <w:i/>
                <w:spacing w:val="-10"/>
              </w:rPr>
              <w:t>1</w:t>
            </w:r>
          </w:p>
        </w:tc>
        <w:tc>
          <w:tcPr>
            <w:tcW w:w="9505" w:type="dxa"/>
          </w:tcPr>
          <w:p w:rsidR="005D1BC6" w:rsidRDefault="006D3228">
            <w:pPr>
              <w:pStyle w:val="TableParagraph"/>
              <w:spacing w:before="58"/>
              <w:ind w:left="14"/>
              <w:jc w:val="center"/>
              <w:rPr>
                <w:b/>
                <w:i/>
              </w:rPr>
            </w:pPr>
            <w:r>
              <w:rPr>
                <w:b/>
                <w:i/>
                <w:spacing w:val="-10"/>
              </w:rPr>
              <w:t>2</w:t>
            </w:r>
          </w:p>
        </w:tc>
        <w:tc>
          <w:tcPr>
            <w:tcW w:w="1621" w:type="dxa"/>
          </w:tcPr>
          <w:p w:rsidR="005D1BC6" w:rsidRDefault="006D3228">
            <w:pPr>
              <w:pStyle w:val="TableParagraph"/>
              <w:spacing w:before="53"/>
              <w:ind w:left="18" w:right="6"/>
              <w:jc w:val="center"/>
              <w:rPr>
                <w:i/>
              </w:rPr>
            </w:pPr>
            <w:r>
              <w:rPr>
                <w:i/>
                <w:spacing w:val="-10"/>
              </w:rPr>
              <w:t>3</w:t>
            </w:r>
          </w:p>
        </w:tc>
        <w:tc>
          <w:tcPr>
            <w:tcW w:w="1762" w:type="dxa"/>
          </w:tcPr>
          <w:p w:rsidR="005D1BC6" w:rsidRDefault="006D3228">
            <w:pPr>
              <w:pStyle w:val="TableParagraph"/>
              <w:spacing w:before="58"/>
              <w:ind w:left="15" w:right="7"/>
              <w:jc w:val="center"/>
              <w:rPr>
                <w:b/>
                <w:i/>
              </w:rPr>
            </w:pPr>
            <w:r>
              <w:rPr>
                <w:b/>
                <w:i/>
                <w:spacing w:val="-10"/>
              </w:rPr>
              <w:t>4</w:t>
            </w:r>
          </w:p>
        </w:tc>
      </w:tr>
      <w:tr w:rsidR="005D1BC6">
        <w:trPr>
          <w:trHeight w:val="251"/>
        </w:trPr>
        <w:tc>
          <w:tcPr>
            <w:tcW w:w="11975" w:type="dxa"/>
            <w:gridSpan w:val="2"/>
          </w:tcPr>
          <w:p w:rsidR="005D1BC6" w:rsidRDefault="006D3228">
            <w:pPr>
              <w:pStyle w:val="TableParagraph"/>
              <w:spacing w:line="232" w:lineRule="exact"/>
              <w:ind w:left="107"/>
              <w:rPr>
                <w:b/>
              </w:rPr>
            </w:pPr>
            <w:r>
              <w:rPr>
                <w:b/>
              </w:rPr>
              <w:t>Раздел</w:t>
            </w:r>
            <w:r>
              <w:rPr>
                <w:b/>
                <w:spacing w:val="-3"/>
              </w:rPr>
              <w:t xml:space="preserve"> </w:t>
            </w:r>
            <w:r>
              <w:rPr>
                <w:b/>
              </w:rPr>
              <w:t>1.</w:t>
            </w:r>
            <w:r>
              <w:rPr>
                <w:b/>
                <w:spacing w:val="-5"/>
              </w:rPr>
              <w:t xml:space="preserve"> </w:t>
            </w:r>
            <w:r>
              <w:rPr>
                <w:b/>
              </w:rPr>
              <w:t>Введение</w:t>
            </w:r>
            <w:r>
              <w:rPr>
                <w:b/>
                <w:spacing w:val="-2"/>
              </w:rPr>
              <w:t xml:space="preserve"> </w:t>
            </w:r>
            <w:r>
              <w:rPr>
                <w:b/>
              </w:rPr>
              <w:t>в</w:t>
            </w:r>
            <w:r>
              <w:rPr>
                <w:b/>
                <w:spacing w:val="-4"/>
              </w:rPr>
              <w:t xml:space="preserve"> </w:t>
            </w:r>
            <w:r>
              <w:rPr>
                <w:b/>
                <w:spacing w:val="-2"/>
              </w:rPr>
              <w:t>дисциплину</w:t>
            </w:r>
          </w:p>
        </w:tc>
        <w:tc>
          <w:tcPr>
            <w:tcW w:w="1621" w:type="dxa"/>
          </w:tcPr>
          <w:p w:rsidR="005D1BC6" w:rsidRDefault="006D3228">
            <w:pPr>
              <w:pStyle w:val="TableParagraph"/>
              <w:spacing w:line="232" w:lineRule="exact"/>
              <w:ind w:left="18" w:right="5"/>
              <w:jc w:val="center"/>
              <w:rPr>
                <w:b/>
              </w:rPr>
            </w:pPr>
            <w:r>
              <w:rPr>
                <w:b/>
                <w:spacing w:val="-5"/>
              </w:rPr>
              <w:t>6/-</w:t>
            </w:r>
          </w:p>
        </w:tc>
        <w:tc>
          <w:tcPr>
            <w:tcW w:w="1762" w:type="dxa"/>
          </w:tcPr>
          <w:p w:rsidR="005D1BC6" w:rsidRDefault="005D1BC6">
            <w:pPr>
              <w:pStyle w:val="TableParagraph"/>
              <w:rPr>
                <w:sz w:val="18"/>
              </w:rPr>
            </w:pPr>
          </w:p>
        </w:tc>
      </w:tr>
      <w:tr w:rsidR="005D1BC6">
        <w:trPr>
          <w:trHeight w:val="253"/>
        </w:trPr>
        <w:tc>
          <w:tcPr>
            <w:tcW w:w="2470" w:type="dxa"/>
            <w:vMerge w:val="restart"/>
          </w:tcPr>
          <w:p w:rsidR="005D1BC6" w:rsidRDefault="006D3228">
            <w:pPr>
              <w:pStyle w:val="TableParagraph"/>
              <w:spacing w:line="251" w:lineRule="exact"/>
              <w:ind w:left="107"/>
              <w:rPr>
                <w:b/>
              </w:rPr>
            </w:pPr>
            <w:r>
              <w:rPr>
                <w:b/>
              </w:rPr>
              <w:t>Тема</w:t>
            </w:r>
            <w:r>
              <w:rPr>
                <w:b/>
                <w:spacing w:val="-2"/>
              </w:rPr>
              <w:t xml:space="preserve"> </w:t>
            </w:r>
            <w:r>
              <w:rPr>
                <w:b/>
              </w:rPr>
              <w:t>1.1.</w:t>
            </w:r>
            <w:r>
              <w:rPr>
                <w:b/>
                <w:spacing w:val="-3"/>
              </w:rPr>
              <w:t xml:space="preserve"> </w:t>
            </w:r>
            <w:r>
              <w:rPr>
                <w:b/>
                <w:spacing w:val="-2"/>
              </w:rPr>
              <w:t>Введение</w:t>
            </w:r>
          </w:p>
        </w:tc>
        <w:tc>
          <w:tcPr>
            <w:tcW w:w="9505"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vMerge w:val="restart"/>
          </w:tcPr>
          <w:p w:rsidR="005D1BC6" w:rsidRDefault="005D1BC6">
            <w:pPr>
              <w:pStyle w:val="TableParagraph"/>
              <w:rPr>
                <w:b/>
              </w:rPr>
            </w:pPr>
          </w:p>
          <w:p w:rsidR="005D1BC6" w:rsidRDefault="005D1BC6">
            <w:pPr>
              <w:pStyle w:val="TableParagraph"/>
              <w:spacing w:before="90"/>
              <w:rPr>
                <w:b/>
              </w:rPr>
            </w:pPr>
          </w:p>
          <w:p w:rsidR="005D1BC6" w:rsidRDefault="006D3228">
            <w:pPr>
              <w:pStyle w:val="TableParagraph"/>
              <w:ind w:left="12"/>
              <w:jc w:val="center"/>
            </w:pPr>
            <w:r>
              <w:rPr>
                <w:spacing w:val="-10"/>
              </w:rPr>
              <w:t>6</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628"/>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7" w:lineRule="exact"/>
              <w:ind w:left="110"/>
            </w:pPr>
            <w:r>
              <w:t>Понятие</w:t>
            </w:r>
            <w:r>
              <w:rPr>
                <w:spacing w:val="-10"/>
              </w:rPr>
              <w:t xml:space="preserve"> </w:t>
            </w:r>
            <w:r>
              <w:t>правового</w:t>
            </w:r>
            <w:r>
              <w:rPr>
                <w:spacing w:val="-7"/>
              </w:rPr>
              <w:t xml:space="preserve"> </w:t>
            </w:r>
            <w:r>
              <w:t>и</w:t>
            </w:r>
            <w:r>
              <w:rPr>
                <w:spacing w:val="-8"/>
              </w:rPr>
              <w:t xml:space="preserve"> </w:t>
            </w:r>
            <w:r>
              <w:t>документационного</w:t>
            </w:r>
            <w:r>
              <w:rPr>
                <w:spacing w:val="-7"/>
              </w:rPr>
              <w:t xml:space="preserve"> </w:t>
            </w:r>
            <w:r>
              <w:t>обеспечения</w:t>
            </w:r>
            <w:r>
              <w:rPr>
                <w:spacing w:val="-8"/>
              </w:rPr>
              <w:t xml:space="preserve"> </w:t>
            </w:r>
            <w:r>
              <w:t>в</w:t>
            </w:r>
            <w:r>
              <w:rPr>
                <w:spacing w:val="-9"/>
              </w:rPr>
              <w:t xml:space="preserve"> </w:t>
            </w:r>
            <w:r>
              <w:t>сфере</w:t>
            </w:r>
            <w:r>
              <w:rPr>
                <w:spacing w:val="-6"/>
              </w:rPr>
              <w:t xml:space="preserve"> </w:t>
            </w:r>
            <w:r>
              <w:t>профессиональной</w:t>
            </w:r>
            <w:r>
              <w:rPr>
                <w:spacing w:val="-8"/>
              </w:rPr>
              <w:t xml:space="preserve"> </w:t>
            </w:r>
            <w:r>
              <w:rPr>
                <w:spacing w:val="-2"/>
              </w:rPr>
              <w:t>деятельности.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ind w:left="110"/>
            </w:pPr>
            <w:r>
              <w:t>Значение</w:t>
            </w:r>
            <w:r>
              <w:rPr>
                <w:spacing w:val="40"/>
              </w:rPr>
              <w:t xml:space="preserve"> </w:t>
            </w:r>
            <w:r>
              <w:t>учебной</w:t>
            </w:r>
            <w:r>
              <w:rPr>
                <w:spacing w:val="40"/>
              </w:rPr>
              <w:t xml:space="preserve"> </w:t>
            </w:r>
            <w:r>
              <w:t>дисциплины</w:t>
            </w:r>
            <w:r>
              <w:rPr>
                <w:spacing w:val="40"/>
              </w:rPr>
              <w:t xml:space="preserve"> </w:t>
            </w:r>
            <w:r>
              <w:t>в</w:t>
            </w:r>
            <w:r>
              <w:rPr>
                <w:spacing w:val="40"/>
              </w:rPr>
              <w:t xml:space="preserve"> </w:t>
            </w:r>
            <w:r>
              <w:t>профессиональной</w:t>
            </w:r>
            <w:r>
              <w:rPr>
                <w:spacing w:val="40"/>
              </w:rPr>
              <w:t xml:space="preserve"> </w:t>
            </w:r>
            <w:r>
              <w:t>подготовке</w:t>
            </w:r>
            <w:r>
              <w:rPr>
                <w:spacing w:val="40"/>
              </w:rPr>
              <w:t xml:space="preserve"> </w:t>
            </w:r>
            <w:r>
              <w:t>специалистов</w:t>
            </w:r>
            <w:r>
              <w:rPr>
                <w:spacing w:val="40"/>
              </w:rPr>
              <w:t xml:space="preserve"> </w:t>
            </w:r>
            <w:r>
              <w:t>гостиничного</w:t>
            </w:r>
            <w:r>
              <w:rPr>
                <w:spacing w:val="80"/>
              </w:rPr>
              <w:t xml:space="preserve"> </w:t>
            </w:r>
            <w:r>
              <w:rPr>
                <w:spacing w:val="-2"/>
              </w:rPr>
              <w:t>бизнеса.</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2"/>
        </w:trPr>
        <w:tc>
          <w:tcPr>
            <w:tcW w:w="11975" w:type="dxa"/>
            <w:gridSpan w:val="2"/>
          </w:tcPr>
          <w:p w:rsidR="005D1BC6" w:rsidRDefault="006D3228">
            <w:pPr>
              <w:pStyle w:val="TableParagraph"/>
              <w:spacing w:line="232" w:lineRule="exact"/>
              <w:ind w:left="107"/>
              <w:rPr>
                <w:b/>
              </w:rPr>
            </w:pPr>
            <w:r>
              <w:rPr>
                <w:b/>
              </w:rPr>
              <w:t>Раздел</w:t>
            </w:r>
            <w:r>
              <w:rPr>
                <w:b/>
                <w:spacing w:val="-7"/>
              </w:rPr>
              <w:t xml:space="preserve"> </w:t>
            </w:r>
            <w:r>
              <w:rPr>
                <w:b/>
              </w:rPr>
              <w:t>2.</w:t>
            </w:r>
            <w:r>
              <w:rPr>
                <w:b/>
                <w:spacing w:val="-10"/>
              </w:rPr>
              <w:t xml:space="preserve"> </w:t>
            </w:r>
            <w:r>
              <w:rPr>
                <w:b/>
              </w:rPr>
              <w:t>Основы</w:t>
            </w:r>
            <w:r>
              <w:rPr>
                <w:b/>
                <w:spacing w:val="-6"/>
              </w:rPr>
              <w:t xml:space="preserve"> </w:t>
            </w:r>
            <w:r>
              <w:rPr>
                <w:b/>
              </w:rPr>
              <w:t>предпринимательского</w:t>
            </w:r>
            <w:r>
              <w:rPr>
                <w:b/>
                <w:spacing w:val="-7"/>
              </w:rPr>
              <w:t xml:space="preserve"> </w:t>
            </w:r>
            <w:r>
              <w:rPr>
                <w:b/>
              </w:rPr>
              <w:t>и</w:t>
            </w:r>
            <w:r>
              <w:rPr>
                <w:b/>
                <w:spacing w:val="-8"/>
              </w:rPr>
              <w:t xml:space="preserve"> </w:t>
            </w:r>
            <w:r>
              <w:rPr>
                <w:b/>
              </w:rPr>
              <w:t>гражданского</w:t>
            </w:r>
            <w:r>
              <w:rPr>
                <w:b/>
                <w:spacing w:val="-6"/>
              </w:rPr>
              <w:t xml:space="preserve"> </w:t>
            </w:r>
            <w:r>
              <w:rPr>
                <w:b/>
                <w:spacing w:val="-2"/>
              </w:rPr>
              <w:t>права</w:t>
            </w:r>
          </w:p>
        </w:tc>
        <w:tc>
          <w:tcPr>
            <w:tcW w:w="1621" w:type="dxa"/>
          </w:tcPr>
          <w:p w:rsidR="005D1BC6" w:rsidRDefault="006D3228">
            <w:pPr>
              <w:pStyle w:val="TableParagraph"/>
              <w:spacing w:line="232" w:lineRule="exact"/>
              <w:ind w:left="18" w:right="1"/>
              <w:jc w:val="center"/>
              <w:rPr>
                <w:b/>
              </w:rPr>
            </w:pPr>
            <w:r>
              <w:rPr>
                <w:b/>
                <w:spacing w:val="-4"/>
              </w:rPr>
              <w:t>20/8</w:t>
            </w:r>
          </w:p>
        </w:tc>
        <w:tc>
          <w:tcPr>
            <w:tcW w:w="1762" w:type="dxa"/>
          </w:tcPr>
          <w:p w:rsidR="005D1BC6" w:rsidRDefault="005D1BC6">
            <w:pPr>
              <w:pStyle w:val="TableParagraph"/>
              <w:rPr>
                <w:sz w:val="18"/>
              </w:rPr>
            </w:pPr>
          </w:p>
        </w:tc>
      </w:tr>
      <w:tr w:rsidR="005D1BC6">
        <w:trPr>
          <w:trHeight w:val="253"/>
        </w:trPr>
        <w:tc>
          <w:tcPr>
            <w:tcW w:w="2470" w:type="dxa"/>
            <w:vMerge w:val="restart"/>
          </w:tcPr>
          <w:p w:rsidR="005D1BC6" w:rsidRDefault="006D3228">
            <w:pPr>
              <w:pStyle w:val="TableParagraph"/>
              <w:tabs>
                <w:tab w:val="left" w:pos="844"/>
                <w:tab w:val="left" w:pos="1403"/>
              </w:tabs>
              <w:ind w:left="107" w:right="95"/>
              <w:rPr>
                <w:b/>
              </w:rPr>
            </w:pPr>
            <w:r>
              <w:rPr>
                <w:b/>
                <w:spacing w:val="-4"/>
              </w:rPr>
              <w:t>Тема</w:t>
            </w:r>
            <w:r>
              <w:rPr>
                <w:b/>
              </w:rPr>
              <w:tab/>
            </w:r>
            <w:r>
              <w:rPr>
                <w:b/>
                <w:spacing w:val="-4"/>
              </w:rPr>
              <w:t>2.1.</w:t>
            </w:r>
            <w:r>
              <w:rPr>
                <w:b/>
              </w:rPr>
              <w:tab/>
            </w:r>
            <w:r>
              <w:rPr>
                <w:b/>
                <w:spacing w:val="-2"/>
              </w:rPr>
              <w:t>Правовое регулирование</w:t>
            </w:r>
          </w:p>
          <w:p w:rsidR="005D1BC6" w:rsidRDefault="006D3228">
            <w:pPr>
              <w:pStyle w:val="TableParagraph"/>
              <w:ind w:left="107"/>
              <w:rPr>
                <w:b/>
              </w:rPr>
            </w:pPr>
            <w:r>
              <w:rPr>
                <w:b/>
                <w:spacing w:val="-2"/>
              </w:rPr>
              <w:t>предпринимательской деятельности</w:t>
            </w:r>
          </w:p>
        </w:tc>
        <w:tc>
          <w:tcPr>
            <w:tcW w:w="9505"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4"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Понятие</w:t>
            </w:r>
            <w:r>
              <w:rPr>
                <w:spacing w:val="-7"/>
              </w:rPr>
              <w:t xml:space="preserve"> </w:t>
            </w:r>
            <w:r>
              <w:t>предпринимательской</w:t>
            </w:r>
            <w:r>
              <w:rPr>
                <w:spacing w:val="-8"/>
              </w:rPr>
              <w:t xml:space="preserve"> </w:t>
            </w:r>
            <w:r>
              <w:t>деятельности,</w:t>
            </w:r>
            <w:r>
              <w:rPr>
                <w:spacing w:val="-6"/>
              </w:rPr>
              <w:t xml:space="preserve"> </w:t>
            </w:r>
            <w:r>
              <w:t>ее</w:t>
            </w:r>
            <w:r>
              <w:rPr>
                <w:spacing w:val="-9"/>
              </w:rPr>
              <w:t xml:space="preserve"> </w:t>
            </w:r>
            <w:r>
              <w:rPr>
                <w:spacing w:val="-2"/>
              </w:rPr>
              <w:t>признаки</w:t>
            </w:r>
          </w:p>
        </w:tc>
        <w:tc>
          <w:tcPr>
            <w:tcW w:w="1621" w:type="dxa"/>
            <w:vMerge w:val="restart"/>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4"/>
              <w:rPr>
                <w:b/>
              </w:rPr>
            </w:pPr>
          </w:p>
          <w:p w:rsidR="005D1BC6" w:rsidRDefault="006D3228">
            <w:pPr>
              <w:pStyle w:val="TableParagraph"/>
              <w:ind w:left="12"/>
              <w:jc w:val="center"/>
            </w:pPr>
            <w:r>
              <w:rPr>
                <w:spacing w:val="-10"/>
              </w:rPr>
              <w:t>4</w:t>
            </w: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Понятие,</w:t>
            </w:r>
            <w:r>
              <w:rPr>
                <w:spacing w:val="-6"/>
              </w:rPr>
              <w:t xml:space="preserve"> </w:t>
            </w:r>
            <w:r>
              <w:t>предмет,</w:t>
            </w:r>
            <w:r>
              <w:rPr>
                <w:spacing w:val="-6"/>
              </w:rPr>
              <w:t xml:space="preserve"> </w:t>
            </w:r>
            <w:r>
              <w:t>принципы</w:t>
            </w:r>
            <w:r>
              <w:rPr>
                <w:spacing w:val="-6"/>
              </w:rPr>
              <w:t xml:space="preserve"> </w:t>
            </w:r>
            <w:r>
              <w:t>и</w:t>
            </w:r>
            <w:r>
              <w:rPr>
                <w:spacing w:val="-5"/>
              </w:rPr>
              <w:t xml:space="preserve"> </w:t>
            </w:r>
            <w:r>
              <w:t>источники</w:t>
            </w:r>
            <w:r>
              <w:rPr>
                <w:spacing w:val="-6"/>
              </w:rPr>
              <w:t xml:space="preserve"> </w:t>
            </w:r>
            <w:r>
              <w:t>российского</w:t>
            </w:r>
            <w:r>
              <w:rPr>
                <w:spacing w:val="-9"/>
              </w:rPr>
              <w:t xml:space="preserve"> </w:t>
            </w:r>
            <w:r>
              <w:t>гражданского</w:t>
            </w:r>
            <w:r>
              <w:rPr>
                <w:spacing w:val="-5"/>
              </w:rPr>
              <w:t xml:space="preserve"> </w:t>
            </w:r>
            <w:r>
              <w:rPr>
                <w:spacing w:val="-2"/>
              </w:rPr>
              <w:t>права</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Имущественные</w:t>
            </w:r>
            <w:r>
              <w:rPr>
                <w:spacing w:val="-8"/>
              </w:rPr>
              <w:t xml:space="preserve"> </w:t>
            </w:r>
            <w:r>
              <w:t>и</w:t>
            </w:r>
            <w:r>
              <w:rPr>
                <w:spacing w:val="-6"/>
              </w:rPr>
              <w:t xml:space="preserve"> </w:t>
            </w:r>
            <w:r>
              <w:t>связанные</w:t>
            </w:r>
            <w:r>
              <w:rPr>
                <w:spacing w:val="-5"/>
              </w:rPr>
              <w:t xml:space="preserve"> </w:t>
            </w:r>
            <w:r>
              <w:t>с</w:t>
            </w:r>
            <w:r>
              <w:rPr>
                <w:spacing w:val="-6"/>
              </w:rPr>
              <w:t xml:space="preserve"> </w:t>
            </w:r>
            <w:r>
              <w:t>ними</w:t>
            </w:r>
            <w:r>
              <w:rPr>
                <w:spacing w:val="-5"/>
              </w:rPr>
              <w:t xml:space="preserve"> </w:t>
            </w:r>
            <w:r>
              <w:t>личные</w:t>
            </w:r>
            <w:r>
              <w:rPr>
                <w:spacing w:val="-6"/>
              </w:rPr>
              <w:t xml:space="preserve"> </w:t>
            </w:r>
            <w:r>
              <w:t>неимущественные</w:t>
            </w:r>
            <w:r>
              <w:rPr>
                <w:spacing w:val="-5"/>
              </w:rPr>
              <w:t xml:space="preserve"> </w:t>
            </w:r>
            <w:r>
              <w:rPr>
                <w:spacing w:val="-2"/>
              </w:rPr>
              <w:t>отношения</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6" w:lineRule="exact"/>
              <w:ind w:left="110"/>
            </w:pPr>
            <w:r>
              <w:t>Гражданские</w:t>
            </w:r>
            <w:r>
              <w:rPr>
                <w:spacing w:val="44"/>
              </w:rPr>
              <w:t xml:space="preserve"> </w:t>
            </w:r>
            <w:r>
              <w:t>правоотношения:</w:t>
            </w:r>
            <w:r>
              <w:rPr>
                <w:spacing w:val="47"/>
              </w:rPr>
              <w:t xml:space="preserve"> </w:t>
            </w:r>
            <w:r>
              <w:t>понятие,</w:t>
            </w:r>
            <w:r>
              <w:rPr>
                <w:spacing w:val="48"/>
              </w:rPr>
              <w:t xml:space="preserve"> </w:t>
            </w:r>
            <w:r>
              <w:t>виды,</w:t>
            </w:r>
            <w:r>
              <w:rPr>
                <w:spacing w:val="47"/>
              </w:rPr>
              <w:t xml:space="preserve"> </w:t>
            </w:r>
            <w:r>
              <w:t>структура.</w:t>
            </w:r>
            <w:r>
              <w:rPr>
                <w:spacing w:val="47"/>
              </w:rPr>
              <w:t xml:space="preserve"> </w:t>
            </w:r>
            <w:r>
              <w:t>Юридические</w:t>
            </w:r>
            <w:r>
              <w:rPr>
                <w:spacing w:val="45"/>
              </w:rPr>
              <w:t xml:space="preserve"> </w:t>
            </w:r>
            <w:r>
              <w:t>факты</w:t>
            </w:r>
            <w:r>
              <w:rPr>
                <w:spacing w:val="47"/>
              </w:rPr>
              <w:t xml:space="preserve"> </w:t>
            </w:r>
            <w:r>
              <w:t>в</w:t>
            </w:r>
            <w:r>
              <w:rPr>
                <w:spacing w:val="46"/>
              </w:rPr>
              <w:t xml:space="preserve"> </w:t>
            </w:r>
            <w:r>
              <w:rPr>
                <w:spacing w:val="-2"/>
              </w:rPr>
              <w:t>гражданских</w:t>
            </w:r>
          </w:p>
          <w:p w:rsidR="005D1BC6" w:rsidRDefault="006D3228">
            <w:pPr>
              <w:pStyle w:val="TableParagraph"/>
              <w:spacing w:line="240" w:lineRule="exact"/>
              <w:ind w:left="110"/>
            </w:pPr>
            <w:r>
              <w:rPr>
                <w:spacing w:val="-2"/>
              </w:rPr>
              <w:t>правоотношениях.</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5"/>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tabs>
                <w:tab w:val="left" w:pos="1259"/>
                <w:tab w:val="left" w:pos="3145"/>
                <w:tab w:val="left" w:pos="3927"/>
                <w:tab w:val="left" w:pos="5018"/>
                <w:tab w:val="left" w:pos="6556"/>
                <w:tab w:val="left" w:pos="7981"/>
              </w:tabs>
              <w:spacing w:line="246" w:lineRule="exact"/>
              <w:ind w:left="110"/>
            </w:pPr>
            <w:r>
              <w:rPr>
                <w:spacing w:val="-2"/>
              </w:rPr>
              <w:t>Действие</w:t>
            </w:r>
            <w:r>
              <w:tab/>
            </w:r>
            <w:r>
              <w:rPr>
                <w:spacing w:val="-2"/>
              </w:rPr>
              <w:t>законодательных</w:t>
            </w:r>
            <w:r>
              <w:tab/>
            </w:r>
            <w:r>
              <w:rPr>
                <w:spacing w:val="-4"/>
              </w:rPr>
              <w:t>актов</w:t>
            </w:r>
            <w:r>
              <w:tab/>
              <w:t>и</w:t>
            </w:r>
            <w:r>
              <w:rPr>
                <w:spacing w:val="1"/>
              </w:rPr>
              <w:t xml:space="preserve"> </w:t>
            </w:r>
            <w:r>
              <w:rPr>
                <w:spacing w:val="-2"/>
              </w:rPr>
              <w:t>других</w:t>
            </w:r>
            <w:r>
              <w:tab/>
            </w:r>
            <w:r>
              <w:rPr>
                <w:spacing w:val="-2"/>
              </w:rPr>
              <w:t>нормативных</w:t>
            </w:r>
            <w:r>
              <w:tab/>
            </w:r>
            <w:r>
              <w:rPr>
                <w:spacing w:val="-2"/>
              </w:rPr>
              <w:t>документов,</w:t>
            </w:r>
            <w:r>
              <w:tab/>
            </w:r>
            <w:r>
              <w:rPr>
                <w:spacing w:val="-2"/>
              </w:rPr>
              <w:t>регулирующих</w:t>
            </w:r>
          </w:p>
          <w:p w:rsidR="005D1BC6" w:rsidRDefault="006D3228">
            <w:pPr>
              <w:pStyle w:val="TableParagraph"/>
              <w:spacing w:line="240" w:lineRule="exact"/>
              <w:ind w:left="110"/>
            </w:pPr>
            <w:r>
              <w:t>предпринимательскую</w:t>
            </w:r>
            <w:r>
              <w:rPr>
                <w:spacing w:val="-11"/>
              </w:rPr>
              <w:t xml:space="preserve"> </w:t>
            </w:r>
            <w:r>
              <w:t>деятельность</w:t>
            </w:r>
            <w:r>
              <w:rPr>
                <w:spacing w:val="-8"/>
              </w:rPr>
              <w:t xml:space="preserve"> </w:t>
            </w:r>
            <w:r>
              <w:t>в</w:t>
            </w:r>
            <w:r>
              <w:rPr>
                <w:spacing w:val="-10"/>
              </w:rPr>
              <w:t xml:space="preserve"> </w:t>
            </w:r>
            <w:r>
              <w:rPr>
                <w:spacing w:val="-5"/>
              </w:rPr>
              <w:t>РФ</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val="restart"/>
          </w:tcPr>
          <w:p w:rsidR="005D1BC6" w:rsidRDefault="006D3228">
            <w:pPr>
              <w:pStyle w:val="TableParagraph"/>
              <w:tabs>
                <w:tab w:val="left" w:pos="2034"/>
              </w:tabs>
              <w:spacing w:line="252" w:lineRule="exact"/>
              <w:ind w:left="107"/>
              <w:rPr>
                <w:b/>
              </w:rPr>
            </w:pPr>
            <w:r>
              <w:rPr>
                <w:b/>
                <w:spacing w:val="-4"/>
              </w:rPr>
              <w:t>Тема</w:t>
            </w:r>
            <w:r>
              <w:tab/>
            </w:r>
            <w:r>
              <w:rPr>
                <w:b/>
                <w:spacing w:val="-4"/>
              </w:rPr>
              <w:t>2.2.</w:t>
            </w:r>
          </w:p>
          <w:p w:rsidR="005D1BC6" w:rsidRDefault="006D3228">
            <w:pPr>
              <w:pStyle w:val="TableParagraph"/>
              <w:tabs>
                <w:tab w:val="left" w:pos="1876"/>
              </w:tabs>
              <w:spacing w:before="1"/>
              <w:ind w:left="107" w:right="94"/>
              <w:rPr>
                <w:b/>
              </w:rPr>
            </w:pPr>
            <w:r>
              <w:rPr>
                <w:b/>
                <w:spacing w:val="-2"/>
              </w:rPr>
              <w:t>Юридические</w:t>
            </w:r>
            <w:r>
              <w:rPr>
                <w:b/>
              </w:rPr>
              <w:tab/>
            </w:r>
            <w:r>
              <w:rPr>
                <w:b/>
                <w:spacing w:val="-4"/>
              </w:rPr>
              <w:t xml:space="preserve">лица </w:t>
            </w:r>
            <w:r>
              <w:rPr>
                <w:b/>
              </w:rPr>
              <w:t>и индивидуальные</w:t>
            </w:r>
          </w:p>
          <w:p w:rsidR="005D1BC6" w:rsidRDefault="006D3228">
            <w:pPr>
              <w:pStyle w:val="TableParagraph"/>
              <w:spacing w:before="1"/>
              <w:ind w:left="107"/>
              <w:rPr>
                <w:b/>
              </w:rPr>
            </w:pPr>
            <w:r>
              <w:rPr>
                <w:b/>
                <w:spacing w:val="-2"/>
              </w:rPr>
              <w:t>предприниматели</w:t>
            </w:r>
          </w:p>
        </w:tc>
        <w:tc>
          <w:tcPr>
            <w:tcW w:w="9505" w:type="dxa"/>
          </w:tcPr>
          <w:p w:rsidR="005D1BC6" w:rsidRDefault="006D3228">
            <w:pPr>
              <w:pStyle w:val="TableParagraph"/>
              <w:spacing w:line="235"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5"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Понятия</w:t>
            </w:r>
            <w:r>
              <w:rPr>
                <w:spacing w:val="-7"/>
              </w:rPr>
              <w:t xml:space="preserve"> </w:t>
            </w:r>
            <w:r>
              <w:t>и</w:t>
            </w:r>
            <w:r>
              <w:rPr>
                <w:spacing w:val="-7"/>
              </w:rPr>
              <w:t xml:space="preserve"> </w:t>
            </w:r>
            <w:r>
              <w:t>признаки</w:t>
            </w:r>
            <w:r>
              <w:rPr>
                <w:spacing w:val="-6"/>
              </w:rPr>
              <w:t xml:space="preserve"> </w:t>
            </w:r>
            <w:r>
              <w:t>юридического</w:t>
            </w:r>
            <w:r>
              <w:rPr>
                <w:spacing w:val="-5"/>
              </w:rPr>
              <w:t xml:space="preserve"> </w:t>
            </w:r>
            <w:r>
              <w:rPr>
                <w:spacing w:val="-4"/>
              </w:rPr>
              <w:t>лица</w:t>
            </w:r>
          </w:p>
        </w:tc>
        <w:tc>
          <w:tcPr>
            <w:tcW w:w="1621" w:type="dxa"/>
            <w:vMerge w:val="restart"/>
          </w:tcPr>
          <w:p w:rsidR="005D1BC6" w:rsidRDefault="005D1BC6">
            <w:pPr>
              <w:pStyle w:val="TableParagraph"/>
              <w:spacing w:before="134"/>
              <w:rPr>
                <w:b/>
              </w:rPr>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Образование,</w:t>
            </w:r>
            <w:r>
              <w:rPr>
                <w:spacing w:val="-10"/>
              </w:rPr>
              <w:t xml:space="preserve"> </w:t>
            </w:r>
            <w:r>
              <w:t>реорганизация</w:t>
            </w:r>
            <w:r>
              <w:rPr>
                <w:spacing w:val="-8"/>
              </w:rPr>
              <w:t xml:space="preserve"> </w:t>
            </w:r>
            <w:r>
              <w:t>и</w:t>
            </w:r>
            <w:r>
              <w:rPr>
                <w:spacing w:val="-8"/>
              </w:rPr>
              <w:t xml:space="preserve"> </w:t>
            </w:r>
            <w:r>
              <w:t>прекращение</w:t>
            </w:r>
            <w:r>
              <w:rPr>
                <w:spacing w:val="-9"/>
              </w:rPr>
              <w:t xml:space="preserve"> </w:t>
            </w:r>
            <w:r>
              <w:t>деятельности</w:t>
            </w:r>
            <w:r>
              <w:rPr>
                <w:spacing w:val="-8"/>
              </w:rPr>
              <w:t xml:space="preserve"> </w:t>
            </w:r>
            <w:r>
              <w:t>юридических</w:t>
            </w:r>
            <w:r>
              <w:rPr>
                <w:spacing w:val="-8"/>
              </w:rPr>
              <w:t xml:space="preserve"> </w:t>
            </w:r>
            <w:r>
              <w:rPr>
                <w:spacing w:val="-5"/>
              </w:rPr>
              <w:t>лиц</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Отдельные</w:t>
            </w:r>
            <w:r>
              <w:rPr>
                <w:spacing w:val="-4"/>
              </w:rPr>
              <w:t xml:space="preserve"> </w:t>
            </w:r>
            <w:r>
              <w:t>виды</w:t>
            </w:r>
            <w:r>
              <w:rPr>
                <w:spacing w:val="-6"/>
              </w:rPr>
              <w:t xml:space="preserve"> </w:t>
            </w:r>
            <w:r>
              <w:t>юридических</w:t>
            </w:r>
            <w:r>
              <w:rPr>
                <w:spacing w:val="-6"/>
              </w:rPr>
              <w:t xml:space="preserve"> </w:t>
            </w:r>
            <w:r>
              <w:rPr>
                <w:spacing w:val="-5"/>
              </w:rPr>
              <w:t>лиц</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Индивидуальные</w:t>
            </w:r>
            <w:r>
              <w:rPr>
                <w:spacing w:val="-11"/>
              </w:rPr>
              <w:t xml:space="preserve"> </w:t>
            </w:r>
            <w:r>
              <w:rPr>
                <w:spacing w:val="-2"/>
              </w:rPr>
              <w:t>предприниматели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В</w:t>
            </w:r>
            <w:r>
              <w:rPr>
                <w:b/>
                <w:spacing w:val="-3"/>
              </w:rPr>
              <w:t xml:space="preserve"> </w:t>
            </w:r>
            <w:r>
              <w:rPr>
                <w:b/>
              </w:rPr>
              <w:t>том</w:t>
            </w:r>
            <w:r>
              <w:rPr>
                <w:b/>
                <w:spacing w:val="-4"/>
              </w:rPr>
              <w:t xml:space="preserve"> </w:t>
            </w:r>
            <w:r>
              <w:rPr>
                <w:b/>
              </w:rPr>
              <w:t>числе</w:t>
            </w:r>
            <w:r>
              <w:rPr>
                <w:b/>
                <w:spacing w:val="-5"/>
              </w:rPr>
              <w:t xml:space="preserve"> </w:t>
            </w:r>
            <w:r>
              <w:rPr>
                <w:b/>
              </w:rPr>
              <w:t>практических</w:t>
            </w:r>
            <w:r>
              <w:rPr>
                <w:b/>
                <w:spacing w:val="-6"/>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1621" w:type="dxa"/>
          </w:tcPr>
          <w:p w:rsidR="005D1BC6" w:rsidRDefault="006D3228">
            <w:pPr>
              <w:pStyle w:val="TableParagraph"/>
              <w:spacing w:line="234"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bl>
    <w:p w:rsidR="005D1BC6" w:rsidRDefault="006D3228">
      <w:pPr>
        <w:pStyle w:val="a3"/>
        <w:spacing w:before="156"/>
        <w:rPr>
          <w:b/>
          <w:sz w:val="20"/>
        </w:rPr>
      </w:pPr>
      <w:r>
        <w:rPr>
          <w:b/>
          <w:noProof/>
          <w:sz w:val="20"/>
          <w:lang w:eastAsia="ru-RU"/>
        </w:rPr>
        <mc:AlternateContent>
          <mc:Choice Requires="wps">
            <w:drawing>
              <wp:anchor distT="0" distB="0" distL="0" distR="0" simplePos="0" relativeHeight="487608832" behindDoc="1" locked="0" layoutInCell="1" allowOverlap="1">
                <wp:simplePos x="0" y="0"/>
                <wp:positionH relativeFrom="page">
                  <wp:posOffset>629412</wp:posOffset>
                </wp:positionH>
                <wp:positionV relativeFrom="paragraph">
                  <wp:posOffset>260553</wp:posOffset>
                </wp:positionV>
                <wp:extent cx="1829435" cy="952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ECDA4B7" id="Graphic 73" o:spid="_x0000_s1026" style="position:absolute;margin-left:49.55pt;margin-top:20.5pt;width:144.05pt;height:.7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" path="m1829054,l,,,9143r1829054,l1829054,xe" fillcolor="black" stroked="f">
                <v:path arrowok="t"/>
                <w10:wrap type="topAndBottom" anchorx="page"/>
              </v:shape>
            </w:pict>
          </mc:Fallback>
        </mc:AlternateContent>
      </w:r>
    </w:p>
    <w:p w:rsidR="005D1BC6" w:rsidRDefault="006D3228">
      <w:pPr>
        <w:spacing w:before="96"/>
        <w:ind w:left="141"/>
        <w:rPr>
          <w:sz w:val="20"/>
        </w:rPr>
      </w:pPr>
      <w:r>
        <w:rPr>
          <w:sz w:val="20"/>
          <w:vertAlign w:val="superscript"/>
        </w:rPr>
        <w:t>50</w:t>
      </w:r>
      <w:r>
        <w:rPr>
          <w:spacing w:val="-6"/>
          <w:sz w:val="20"/>
        </w:rPr>
        <w:t xml:space="preserve"> </w:t>
      </w:r>
      <w:r>
        <w:rPr>
          <w:sz w:val="20"/>
        </w:rPr>
        <w:t>В</w:t>
      </w:r>
      <w:r>
        <w:rPr>
          <w:spacing w:val="-4"/>
          <w:sz w:val="20"/>
        </w:rPr>
        <w:t xml:space="preserve"> </w:t>
      </w:r>
      <w:r>
        <w:rPr>
          <w:sz w:val="20"/>
        </w:rPr>
        <w:t>соответствии</w:t>
      </w:r>
      <w:r>
        <w:rPr>
          <w:spacing w:val="-6"/>
          <w:sz w:val="20"/>
        </w:rPr>
        <w:t xml:space="preserve"> </w:t>
      </w:r>
      <w:r>
        <w:rPr>
          <w:sz w:val="20"/>
        </w:rPr>
        <w:t>с</w:t>
      </w:r>
      <w:r>
        <w:rPr>
          <w:spacing w:val="-6"/>
          <w:sz w:val="20"/>
        </w:rPr>
        <w:t xml:space="preserve"> </w:t>
      </w:r>
      <w:r>
        <w:rPr>
          <w:sz w:val="20"/>
        </w:rPr>
        <w:t>Приложением</w:t>
      </w:r>
      <w:r>
        <w:rPr>
          <w:spacing w:val="-4"/>
          <w:sz w:val="20"/>
        </w:rPr>
        <w:t xml:space="preserve"> </w:t>
      </w:r>
      <w:r>
        <w:rPr>
          <w:sz w:val="20"/>
        </w:rPr>
        <w:t>3</w:t>
      </w:r>
      <w:r>
        <w:rPr>
          <w:spacing w:val="-4"/>
          <w:sz w:val="20"/>
        </w:rPr>
        <w:t xml:space="preserve"> </w:t>
      </w:r>
      <w:r>
        <w:rPr>
          <w:spacing w:val="-2"/>
          <w:sz w:val="20"/>
        </w:rPr>
        <w:t>ПООП.</w:t>
      </w:r>
    </w:p>
    <w:p w:rsidR="005D1BC6" w:rsidRDefault="005D1BC6">
      <w:pPr>
        <w:rPr>
          <w:sz w:val="20"/>
        </w:rPr>
        <w:sectPr w:rsidR="005D1BC6">
          <w:footerReference w:type="default" r:id="rId65"/>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9505"/>
        <w:gridCol w:w="1621"/>
        <w:gridCol w:w="1762"/>
      </w:tblGrid>
      <w:tr w:rsidR="005D1BC6">
        <w:trPr>
          <w:trHeight w:val="506"/>
        </w:trPr>
        <w:tc>
          <w:tcPr>
            <w:tcW w:w="2470" w:type="dxa"/>
            <w:vMerge w:val="restart"/>
          </w:tcPr>
          <w:p w:rsidR="005D1BC6" w:rsidRDefault="005D1BC6">
            <w:pPr>
              <w:pStyle w:val="TableParagraph"/>
            </w:pPr>
          </w:p>
        </w:tc>
        <w:tc>
          <w:tcPr>
            <w:tcW w:w="9505" w:type="dxa"/>
          </w:tcPr>
          <w:p w:rsidR="005D1BC6" w:rsidRDefault="006D3228">
            <w:pPr>
              <w:pStyle w:val="TableParagraph"/>
              <w:tabs>
                <w:tab w:val="left" w:pos="1590"/>
                <w:tab w:val="left" w:pos="3311"/>
                <w:tab w:val="left" w:pos="4697"/>
                <w:tab w:val="left" w:pos="6050"/>
                <w:tab w:val="left" w:pos="7504"/>
                <w:tab w:val="left" w:pos="9175"/>
              </w:tabs>
              <w:spacing w:line="246" w:lineRule="exact"/>
              <w:ind w:left="110"/>
            </w:pPr>
            <w:r>
              <w:rPr>
                <w:spacing w:val="-2"/>
              </w:rPr>
              <w:t>Составление</w:t>
            </w:r>
            <w:r>
              <w:tab/>
            </w:r>
            <w:r>
              <w:rPr>
                <w:spacing w:val="-2"/>
              </w:rPr>
              <w:t>учредительных</w:t>
            </w:r>
            <w:r>
              <w:tab/>
            </w:r>
            <w:r>
              <w:rPr>
                <w:spacing w:val="-2"/>
              </w:rPr>
              <w:t>документов</w:t>
            </w:r>
            <w:r>
              <w:tab/>
            </w:r>
            <w:r>
              <w:rPr>
                <w:spacing w:val="-2"/>
              </w:rPr>
              <w:t>гостиницы,</w:t>
            </w:r>
            <w:r>
              <w:tab/>
            </w:r>
            <w:proofErr w:type="spellStart"/>
            <w:r>
              <w:rPr>
                <w:spacing w:val="-2"/>
              </w:rPr>
              <w:t>турагенства</w:t>
            </w:r>
            <w:proofErr w:type="spellEnd"/>
            <w:r>
              <w:rPr>
                <w:spacing w:val="-2"/>
              </w:rPr>
              <w:t>,</w:t>
            </w:r>
            <w:r>
              <w:tab/>
            </w:r>
            <w:proofErr w:type="spellStart"/>
            <w:r>
              <w:rPr>
                <w:spacing w:val="-2"/>
              </w:rPr>
              <w:t>турпоператора</w:t>
            </w:r>
            <w:proofErr w:type="spellEnd"/>
            <w:r>
              <w:tab/>
            </w:r>
            <w:r>
              <w:rPr>
                <w:spacing w:val="-5"/>
              </w:rPr>
              <w:t>ил</w:t>
            </w:r>
          </w:p>
          <w:p w:rsidR="005D1BC6" w:rsidRDefault="006D3228">
            <w:pPr>
              <w:pStyle w:val="TableParagraph"/>
              <w:spacing w:line="240" w:lineRule="exact"/>
              <w:ind w:left="110"/>
            </w:pPr>
            <w:r>
              <w:t>экскурсионного</w:t>
            </w:r>
            <w:r>
              <w:rPr>
                <w:spacing w:val="-14"/>
              </w:rPr>
              <w:t xml:space="preserve"> </w:t>
            </w:r>
            <w:r>
              <w:rPr>
                <w:spacing w:val="-4"/>
              </w:rPr>
              <w:t>бюро</w:t>
            </w:r>
          </w:p>
        </w:tc>
        <w:tc>
          <w:tcPr>
            <w:tcW w:w="1621" w:type="dxa"/>
          </w:tcPr>
          <w:p w:rsidR="005D1BC6" w:rsidRDefault="006D3228">
            <w:pPr>
              <w:pStyle w:val="TableParagraph"/>
              <w:spacing w:before="119"/>
              <w:ind w:left="18" w:right="6"/>
              <w:jc w:val="center"/>
            </w:pPr>
            <w:r>
              <w:rPr>
                <w:spacing w:val="-10"/>
              </w:rPr>
              <w:t>2</w:t>
            </w:r>
          </w:p>
        </w:tc>
        <w:tc>
          <w:tcPr>
            <w:tcW w:w="1762" w:type="dxa"/>
            <w:vMerge w:val="restart"/>
          </w:tcPr>
          <w:p w:rsidR="005D1BC6" w:rsidRDefault="005D1BC6">
            <w:pPr>
              <w:pStyle w:val="TableParagraph"/>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Самостоятельная</w:t>
            </w:r>
            <w:r>
              <w:rPr>
                <w:b/>
                <w:spacing w:val="-7"/>
              </w:rPr>
              <w:t xml:space="preserve"> </w:t>
            </w:r>
            <w:r>
              <w:rPr>
                <w:b/>
              </w:rPr>
              <w:t>работа</w:t>
            </w:r>
            <w:r>
              <w:rPr>
                <w:b/>
                <w:spacing w:val="-6"/>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val="restart"/>
          </w:tcPr>
          <w:p w:rsidR="005D1BC6" w:rsidRDefault="006D3228">
            <w:pPr>
              <w:pStyle w:val="TableParagraph"/>
              <w:tabs>
                <w:tab w:val="left" w:pos="923"/>
                <w:tab w:val="left" w:pos="1563"/>
              </w:tabs>
              <w:ind w:left="107" w:right="95"/>
              <w:rPr>
                <w:b/>
              </w:rPr>
            </w:pPr>
            <w:r>
              <w:rPr>
                <w:b/>
                <w:spacing w:val="-4"/>
              </w:rPr>
              <w:t>Тема</w:t>
            </w:r>
            <w:r>
              <w:rPr>
                <w:b/>
              </w:rPr>
              <w:tab/>
            </w:r>
            <w:r>
              <w:rPr>
                <w:b/>
                <w:spacing w:val="-4"/>
              </w:rPr>
              <w:t>2.3.</w:t>
            </w:r>
            <w:r>
              <w:rPr>
                <w:b/>
              </w:rPr>
              <w:tab/>
            </w:r>
            <w:r>
              <w:rPr>
                <w:b/>
                <w:spacing w:val="-2"/>
              </w:rPr>
              <w:t>Сделки, представительство, сроки</w:t>
            </w:r>
          </w:p>
        </w:tc>
        <w:tc>
          <w:tcPr>
            <w:tcW w:w="9505"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4"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Сделки:</w:t>
            </w:r>
            <w:r>
              <w:rPr>
                <w:spacing w:val="-7"/>
              </w:rPr>
              <w:t xml:space="preserve"> </w:t>
            </w:r>
            <w:r>
              <w:t>понятие,</w:t>
            </w:r>
            <w:r>
              <w:rPr>
                <w:spacing w:val="-8"/>
              </w:rPr>
              <w:t xml:space="preserve"> </w:t>
            </w:r>
            <w:r>
              <w:t>содержание,</w:t>
            </w:r>
            <w:r>
              <w:rPr>
                <w:spacing w:val="-7"/>
              </w:rPr>
              <w:t xml:space="preserve"> </w:t>
            </w:r>
            <w:r>
              <w:rPr>
                <w:spacing w:val="-4"/>
              </w:rPr>
              <w:t>форма</w:t>
            </w:r>
          </w:p>
        </w:tc>
        <w:tc>
          <w:tcPr>
            <w:tcW w:w="1621" w:type="dxa"/>
            <w:vMerge w:val="restart"/>
          </w:tcPr>
          <w:p w:rsidR="005D1BC6" w:rsidRDefault="005D1BC6">
            <w:pPr>
              <w:pStyle w:val="TableParagraph"/>
              <w:spacing w:before="2"/>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Представительство</w:t>
            </w:r>
            <w:r>
              <w:rPr>
                <w:spacing w:val="-8"/>
              </w:rPr>
              <w:t xml:space="preserve"> </w:t>
            </w:r>
            <w:r>
              <w:t>и</w:t>
            </w:r>
            <w:r>
              <w:rPr>
                <w:spacing w:val="-7"/>
              </w:rPr>
              <w:t xml:space="preserve"> </w:t>
            </w:r>
            <w:r>
              <w:rPr>
                <w:spacing w:val="-2"/>
              </w:rPr>
              <w:t>доверенность</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Сроки</w:t>
            </w:r>
            <w:r>
              <w:rPr>
                <w:spacing w:val="-5"/>
              </w:rPr>
              <w:t xml:space="preserve"> </w:t>
            </w:r>
            <w:r>
              <w:t>осуществления</w:t>
            </w:r>
            <w:r>
              <w:rPr>
                <w:spacing w:val="-6"/>
              </w:rPr>
              <w:t xml:space="preserve"> </w:t>
            </w:r>
            <w:r>
              <w:t>и</w:t>
            </w:r>
            <w:r>
              <w:rPr>
                <w:spacing w:val="-5"/>
              </w:rPr>
              <w:t xml:space="preserve"> </w:t>
            </w:r>
            <w:r>
              <w:t>защиты</w:t>
            </w:r>
            <w:r>
              <w:rPr>
                <w:spacing w:val="-5"/>
              </w:rPr>
              <w:t xml:space="preserve"> </w:t>
            </w:r>
            <w:r>
              <w:t>гражданских</w:t>
            </w:r>
            <w:r>
              <w:rPr>
                <w:spacing w:val="-4"/>
              </w:rPr>
              <w:t xml:space="preserve"> прав</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before="1" w:line="233" w:lineRule="exact"/>
              <w:ind w:left="110"/>
              <w:rPr>
                <w:b/>
              </w:rPr>
            </w:pPr>
            <w:r>
              <w:rPr>
                <w:b/>
              </w:rPr>
              <w:t>В</w:t>
            </w:r>
            <w:r>
              <w:rPr>
                <w:b/>
                <w:spacing w:val="-4"/>
              </w:rPr>
              <w:t xml:space="preserve"> </w:t>
            </w:r>
            <w:r>
              <w:rPr>
                <w:b/>
              </w:rPr>
              <w:t>том</w:t>
            </w:r>
            <w:r>
              <w:rPr>
                <w:b/>
                <w:spacing w:val="-5"/>
              </w:rPr>
              <w:t xml:space="preserve"> </w:t>
            </w:r>
            <w:r>
              <w:rPr>
                <w:b/>
              </w:rPr>
              <w:t>числе</w:t>
            </w:r>
            <w:r>
              <w:rPr>
                <w:b/>
                <w:spacing w:val="-7"/>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621" w:type="dxa"/>
          </w:tcPr>
          <w:p w:rsidR="005D1BC6" w:rsidRDefault="006D3228">
            <w:pPr>
              <w:pStyle w:val="TableParagraph"/>
              <w:spacing w:before="1" w:line="233"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Решение</w:t>
            </w:r>
            <w:r>
              <w:rPr>
                <w:spacing w:val="-10"/>
              </w:rPr>
              <w:t xml:space="preserve"> </w:t>
            </w:r>
            <w:r>
              <w:t>ситуационных</w:t>
            </w:r>
            <w:r>
              <w:rPr>
                <w:spacing w:val="-8"/>
              </w:rPr>
              <w:t xml:space="preserve"> </w:t>
            </w:r>
            <w:r>
              <w:t>профессиональных</w:t>
            </w:r>
            <w:r>
              <w:rPr>
                <w:spacing w:val="-6"/>
              </w:rPr>
              <w:t xml:space="preserve"> </w:t>
            </w:r>
            <w:r>
              <w:rPr>
                <w:spacing w:val="-2"/>
              </w:rPr>
              <w:t>задач</w:t>
            </w:r>
          </w:p>
        </w:tc>
        <w:tc>
          <w:tcPr>
            <w:tcW w:w="1621" w:type="dxa"/>
          </w:tcPr>
          <w:p w:rsidR="005D1BC6" w:rsidRDefault="006D3228">
            <w:pPr>
              <w:pStyle w:val="TableParagraph"/>
              <w:spacing w:line="234"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Самостоятельная</w:t>
            </w:r>
            <w:r>
              <w:rPr>
                <w:b/>
                <w:spacing w:val="-6"/>
              </w:rPr>
              <w:t xml:space="preserve"> </w:t>
            </w:r>
            <w:r>
              <w:rPr>
                <w:b/>
              </w:rPr>
              <w:t>работа</w:t>
            </w:r>
            <w:r>
              <w:rPr>
                <w:b/>
                <w:spacing w:val="-6"/>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val="restart"/>
          </w:tcPr>
          <w:p w:rsidR="005D1BC6" w:rsidRDefault="006D3228">
            <w:pPr>
              <w:pStyle w:val="TableParagraph"/>
              <w:tabs>
                <w:tab w:val="left" w:pos="2034"/>
              </w:tabs>
              <w:spacing w:line="252" w:lineRule="exact"/>
              <w:ind w:left="107"/>
              <w:rPr>
                <w:b/>
              </w:rPr>
            </w:pPr>
            <w:r>
              <w:rPr>
                <w:b/>
                <w:spacing w:val="-4"/>
              </w:rPr>
              <w:t>Тема</w:t>
            </w:r>
            <w:r>
              <w:tab/>
            </w:r>
            <w:r>
              <w:rPr>
                <w:b/>
                <w:spacing w:val="-4"/>
              </w:rPr>
              <w:t>2.4.</w:t>
            </w:r>
          </w:p>
          <w:p w:rsidR="005D1BC6" w:rsidRDefault="006D3228">
            <w:pPr>
              <w:pStyle w:val="TableParagraph"/>
              <w:spacing w:before="1"/>
              <w:ind w:left="107"/>
              <w:rPr>
                <w:b/>
              </w:rPr>
            </w:pPr>
            <w:r>
              <w:rPr>
                <w:b/>
                <w:spacing w:val="-2"/>
              </w:rPr>
              <w:t>Обязательственное право</w:t>
            </w:r>
          </w:p>
        </w:tc>
        <w:tc>
          <w:tcPr>
            <w:tcW w:w="9505" w:type="dxa"/>
          </w:tcPr>
          <w:p w:rsidR="005D1BC6" w:rsidRDefault="006D3228">
            <w:pPr>
              <w:pStyle w:val="TableParagraph"/>
              <w:spacing w:line="235"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5"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Общие</w:t>
            </w:r>
            <w:r>
              <w:rPr>
                <w:spacing w:val="-5"/>
              </w:rPr>
              <w:t xml:space="preserve"> </w:t>
            </w:r>
            <w:r>
              <w:t>положения</w:t>
            </w:r>
            <w:r>
              <w:rPr>
                <w:spacing w:val="-4"/>
              </w:rPr>
              <w:t xml:space="preserve"> </w:t>
            </w:r>
            <w:r>
              <w:t>об</w:t>
            </w:r>
            <w:r>
              <w:rPr>
                <w:spacing w:val="-4"/>
              </w:rPr>
              <w:t xml:space="preserve"> </w:t>
            </w:r>
            <w:r>
              <w:rPr>
                <w:spacing w:val="-2"/>
              </w:rPr>
              <w:t>обязательствах</w:t>
            </w:r>
          </w:p>
        </w:tc>
        <w:tc>
          <w:tcPr>
            <w:tcW w:w="1621" w:type="dxa"/>
            <w:vMerge w:val="restart"/>
          </w:tcPr>
          <w:p w:rsidR="005D1BC6" w:rsidRDefault="005D1BC6">
            <w:pPr>
              <w:pStyle w:val="TableParagraph"/>
              <w:spacing w:before="134"/>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Общие</w:t>
            </w:r>
            <w:r>
              <w:rPr>
                <w:spacing w:val="-7"/>
              </w:rPr>
              <w:t xml:space="preserve"> </w:t>
            </w:r>
            <w:r>
              <w:t>положение</w:t>
            </w:r>
            <w:r>
              <w:rPr>
                <w:spacing w:val="-5"/>
              </w:rPr>
              <w:t xml:space="preserve"> </w:t>
            </w:r>
            <w:r>
              <w:t>о</w:t>
            </w:r>
            <w:r>
              <w:rPr>
                <w:spacing w:val="-5"/>
              </w:rPr>
              <w:t xml:space="preserve"> </w:t>
            </w:r>
            <w:r>
              <w:t>договорах.</w:t>
            </w:r>
            <w:r>
              <w:rPr>
                <w:spacing w:val="-4"/>
              </w:rPr>
              <w:t xml:space="preserve"> </w:t>
            </w:r>
            <w:r>
              <w:t>Публичный</w:t>
            </w:r>
            <w:r>
              <w:rPr>
                <w:spacing w:val="-5"/>
              </w:rPr>
              <w:t xml:space="preserve"> </w:t>
            </w:r>
            <w:r>
              <w:t>договор</w:t>
            </w:r>
            <w:r>
              <w:rPr>
                <w:spacing w:val="-5"/>
              </w:rPr>
              <w:t xml:space="preserve"> </w:t>
            </w:r>
            <w:r>
              <w:t>и</w:t>
            </w:r>
            <w:r>
              <w:rPr>
                <w:spacing w:val="-6"/>
              </w:rPr>
              <w:t xml:space="preserve"> </w:t>
            </w:r>
            <w:r>
              <w:t>его</w:t>
            </w:r>
            <w:r>
              <w:rPr>
                <w:spacing w:val="-4"/>
              </w:rPr>
              <w:t xml:space="preserve"> </w:t>
            </w:r>
            <w:r>
              <w:t>роль</w:t>
            </w:r>
            <w:r>
              <w:rPr>
                <w:spacing w:val="-5"/>
              </w:rPr>
              <w:t xml:space="preserve"> </w:t>
            </w:r>
            <w:r>
              <w:t>в</w:t>
            </w:r>
            <w:r>
              <w:rPr>
                <w:spacing w:val="-6"/>
              </w:rPr>
              <w:t xml:space="preserve"> </w:t>
            </w:r>
            <w:r>
              <w:t>гостиничной</w:t>
            </w:r>
            <w:r>
              <w:rPr>
                <w:spacing w:val="-5"/>
              </w:rPr>
              <w:t xml:space="preserve"> </w:t>
            </w:r>
            <w:r>
              <w:rPr>
                <w:spacing w:val="-2"/>
              </w:rPr>
              <w:t>индустрии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Порядок</w:t>
            </w:r>
            <w:r>
              <w:rPr>
                <w:spacing w:val="-5"/>
              </w:rPr>
              <w:t xml:space="preserve"> </w:t>
            </w:r>
            <w:r>
              <w:t>заключения,</w:t>
            </w:r>
            <w:r>
              <w:rPr>
                <w:spacing w:val="-6"/>
              </w:rPr>
              <w:t xml:space="preserve"> </w:t>
            </w:r>
            <w:r>
              <w:t>изменения</w:t>
            </w:r>
            <w:r>
              <w:rPr>
                <w:spacing w:val="-7"/>
              </w:rPr>
              <w:t xml:space="preserve"> </w:t>
            </w:r>
            <w:r>
              <w:t>и</w:t>
            </w:r>
            <w:r>
              <w:rPr>
                <w:spacing w:val="-6"/>
              </w:rPr>
              <w:t xml:space="preserve"> </w:t>
            </w:r>
            <w:r>
              <w:t>расторжения</w:t>
            </w:r>
            <w:r>
              <w:rPr>
                <w:spacing w:val="-8"/>
              </w:rPr>
              <w:t xml:space="preserve"> </w:t>
            </w:r>
            <w:r>
              <w:rPr>
                <w:spacing w:val="-2"/>
              </w:rPr>
              <w:t>договора</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Отдельные</w:t>
            </w:r>
            <w:r>
              <w:rPr>
                <w:spacing w:val="-4"/>
              </w:rPr>
              <w:t xml:space="preserve"> </w:t>
            </w:r>
            <w:r>
              <w:t>виды</w:t>
            </w:r>
            <w:r>
              <w:rPr>
                <w:spacing w:val="-3"/>
              </w:rPr>
              <w:t xml:space="preserve"> </w:t>
            </w:r>
            <w:r>
              <w:rPr>
                <w:spacing w:val="-2"/>
              </w:rPr>
              <w:t>обязательств</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621" w:type="dxa"/>
          </w:tcPr>
          <w:p w:rsidR="005D1BC6" w:rsidRDefault="006D3228">
            <w:pPr>
              <w:pStyle w:val="TableParagraph"/>
              <w:spacing w:line="234"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Составление</w:t>
            </w:r>
            <w:r>
              <w:rPr>
                <w:spacing w:val="-10"/>
              </w:rPr>
              <w:t xml:space="preserve"> </w:t>
            </w:r>
            <w:r>
              <w:t>договоров,</w:t>
            </w:r>
            <w:r>
              <w:rPr>
                <w:spacing w:val="-7"/>
              </w:rPr>
              <w:t xml:space="preserve"> </w:t>
            </w:r>
            <w:r>
              <w:t>применяющихся</w:t>
            </w:r>
            <w:r>
              <w:rPr>
                <w:spacing w:val="-7"/>
              </w:rPr>
              <w:t xml:space="preserve"> </w:t>
            </w:r>
            <w:r>
              <w:t>в</w:t>
            </w:r>
            <w:r>
              <w:rPr>
                <w:spacing w:val="-9"/>
              </w:rPr>
              <w:t xml:space="preserve"> </w:t>
            </w:r>
            <w:r>
              <w:t>гостиничной</w:t>
            </w:r>
            <w:r>
              <w:rPr>
                <w:spacing w:val="-7"/>
              </w:rPr>
              <w:t xml:space="preserve"> </w:t>
            </w:r>
            <w:r>
              <w:rPr>
                <w:spacing w:val="-2"/>
              </w:rPr>
              <w:t>сфере</w:t>
            </w:r>
          </w:p>
        </w:tc>
        <w:tc>
          <w:tcPr>
            <w:tcW w:w="1621" w:type="dxa"/>
          </w:tcPr>
          <w:p w:rsidR="005D1BC6" w:rsidRDefault="006D3228">
            <w:pPr>
              <w:pStyle w:val="TableParagraph"/>
              <w:spacing w:line="232"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val="restart"/>
          </w:tcPr>
          <w:p w:rsidR="005D1BC6" w:rsidRDefault="006D3228">
            <w:pPr>
              <w:pStyle w:val="TableParagraph"/>
              <w:ind w:left="107" w:right="96"/>
              <w:jc w:val="both"/>
              <w:rPr>
                <w:b/>
              </w:rPr>
            </w:pPr>
            <w:r>
              <w:rPr>
                <w:b/>
              </w:rPr>
              <w:t xml:space="preserve">Тема 2.5. Правовое регулирование сферы </w:t>
            </w:r>
            <w:r>
              <w:rPr>
                <w:b/>
                <w:spacing w:val="-2"/>
              </w:rPr>
              <w:t>туризма</w:t>
            </w:r>
          </w:p>
          <w:p w:rsidR="005D1BC6" w:rsidRDefault="006D3228">
            <w:pPr>
              <w:pStyle w:val="TableParagraph"/>
              <w:ind w:left="107"/>
              <w:jc w:val="both"/>
              <w:rPr>
                <w:b/>
              </w:rPr>
            </w:pPr>
            <w:r>
              <w:rPr>
                <w:b/>
              </w:rPr>
              <w:t xml:space="preserve">и </w:t>
            </w:r>
            <w:r>
              <w:rPr>
                <w:b/>
                <w:spacing w:val="-2"/>
              </w:rPr>
              <w:t>гостеприимства</w:t>
            </w:r>
          </w:p>
        </w:tc>
        <w:tc>
          <w:tcPr>
            <w:tcW w:w="9505" w:type="dxa"/>
          </w:tcPr>
          <w:p w:rsidR="005D1BC6" w:rsidRDefault="006D3228">
            <w:pPr>
              <w:pStyle w:val="TableParagraph"/>
              <w:spacing w:line="232"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2" w:lineRule="exact"/>
              <w:ind w:left="18" w:right="6"/>
              <w:jc w:val="center"/>
              <w:rPr>
                <w:b/>
              </w:rPr>
            </w:pPr>
            <w:r>
              <w:rPr>
                <w:b/>
                <w:spacing w:val="-10"/>
              </w:rPr>
              <w:t>4</w:t>
            </w:r>
          </w:p>
        </w:tc>
        <w:tc>
          <w:tcPr>
            <w:tcW w:w="1762" w:type="dxa"/>
            <w:vMerge w:val="restart"/>
          </w:tcPr>
          <w:p w:rsidR="005D1BC6" w:rsidRDefault="006D3228">
            <w:pPr>
              <w:pStyle w:val="TableParagraph"/>
              <w:spacing w:line="246" w:lineRule="exact"/>
              <w:ind w:left="15" w:right="9"/>
              <w:jc w:val="center"/>
            </w:pPr>
            <w:r>
              <w:t>ОК</w:t>
            </w:r>
            <w:r>
              <w:rPr>
                <w:spacing w:val="-7"/>
              </w:rPr>
              <w:t xml:space="preserve"> </w:t>
            </w:r>
            <w:r>
              <w:t>01-</w:t>
            </w:r>
            <w:r>
              <w:rPr>
                <w:spacing w:val="-5"/>
              </w:rPr>
              <w:t>02</w:t>
            </w:r>
          </w:p>
          <w:p w:rsidR="005D1BC6" w:rsidRDefault="006D3228">
            <w:pPr>
              <w:pStyle w:val="TableParagraph"/>
              <w:spacing w:line="253" w:lineRule="exact"/>
              <w:ind w:left="15" w:right="9"/>
              <w:jc w:val="center"/>
            </w:pPr>
            <w:r>
              <w:t>ОК</w:t>
            </w:r>
            <w:r>
              <w:rPr>
                <w:spacing w:val="-7"/>
              </w:rPr>
              <w:t xml:space="preserve"> </w:t>
            </w:r>
            <w:r>
              <w:t>04-</w:t>
            </w:r>
            <w:r>
              <w:rPr>
                <w:spacing w:val="-5"/>
              </w:rPr>
              <w:t>05</w:t>
            </w:r>
          </w:p>
          <w:p w:rsidR="005D1BC6" w:rsidRDefault="006D3228">
            <w:pPr>
              <w:pStyle w:val="TableParagraph"/>
              <w:spacing w:before="1"/>
              <w:ind w:left="15" w:right="7"/>
              <w:jc w:val="center"/>
            </w:pPr>
            <w:r>
              <w:t>ОК</w:t>
            </w:r>
            <w:r>
              <w:rPr>
                <w:spacing w:val="-3"/>
              </w:rPr>
              <w:t xml:space="preserve"> </w:t>
            </w:r>
            <w:r>
              <w:rPr>
                <w:spacing w:val="-5"/>
              </w:rPr>
              <w:t>09</w:t>
            </w: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Защита</w:t>
            </w:r>
            <w:r>
              <w:rPr>
                <w:spacing w:val="-2"/>
              </w:rPr>
              <w:t xml:space="preserve"> </w:t>
            </w:r>
            <w:r>
              <w:t>прав</w:t>
            </w:r>
            <w:r>
              <w:rPr>
                <w:spacing w:val="-3"/>
              </w:rPr>
              <w:t xml:space="preserve"> </w:t>
            </w:r>
            <w:r>
              <w:rPr>
                <w:spacing w:val="-2"/>
              </w:rPr>
              <w:t>потребителей</w:t>
            </w:r>
          </w:p>
        </w:tc>
        <w:tc>
          <w:tcPr>
            <w:tcW w:w="1621" w:type="dxa"/>
            <w:vMerge w:val="restart"/>
          </w:tcPr>
          <w:p w:rsidR="005D1BC6" w:rsidRDefault="005D1BC6">
            <w:pPr>
              <w:pStyle w:val="TableParagraph"/>
              <w:spacing w:before="137"/>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Международная</w:t>
            </w:r>
            <w:r>
              <w:rPr>
                <w:spacing w:val="-13"/>
              </w:rPr>
              <w:t xml:space="preserve"> </w:t>
            </w:r>
            <w:r>
              <w:t>гостиничная</w:t>
            </w:r>
            <w:r>
              <w:rPr>
                <w:spacing w:val="-12"/>
              </w:rPr>
              <w:t xml:space="preserve"> </w:t>
            </w:r>
            <w:r>
              <w:rPr>
                <w:spacing w:val="-2"/>
              </w:rPr>
              <w:t>конвенция</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Общие</w:t>
            </w:r>
            <w:r>
              <w:rPr>
                <w:spacing w:val="-6"/>
              </w:rPr>
              <w:t xml:space="preserve"> </w:t>
            </w:r>
            <w:r>
              <w:t>требования</w:t>
            </w:r>
            <w:r>
              <w:rPr>
                <w:spacing w:val="-6"/>
              </w:rPr>
              <w:t xml:space="preserve"> </w:t>
            </w:r>
            <w:r>
              <w:t>к</w:t>
            </w:r>
            <w:r>
              <w:rPr>
                <w:spacing w:val="-5"/>
              </w:rPr>
              <w:t xml:space="preserve"> </w:t>
            </w:r>
            <w:r>
              <w:t>правилам</w:t>
            </w:r>
            <w:r>
              <w:rPr>
                <w:spacing w:val="-5"/>
              </w:rPr>
              <w:t xml:space="preserve"> </w:t>
            </w:r>
            <w:r>
              <w:t>предоставления</w:t>
            </w:r>
            <w:r>
              <w:rPr>
                <w:spacing w:val="-6"/>
              </w:rPr>
              <w:t xml:space="preserve"> </w:t>
            </w:r>
            <w:r>
              <w:rPr>
                <w:spacing w:val="-4"/>
              </w:rPr>
              <w:t>услуг</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Правовое</w:t>
            </w:r>
            <w:r>
              <w:rPr>
                <w:spacing w:val="-12"/>
              </w:rPr>
              <w:t xml:space="preserve"> </w:t>
            </w:r>
            <w:r>
              <w:t>регулирование</w:t>
            </w:r>
            <w:r>
              <w:rPr>
                <w:spacing w:val="-12"/>
              </w:rPr>
              <w:t xml:space="preserve"> </w:t>
            </w:r>
            <w:r>
              <w:rPr>
                <w:spacing w:val="-2"/>
              </w:rPr>
              <w:t>рекламы</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621" w:type="dxa"/>
          </w:tcPr>
          <w:p w:rsidR="005D1BC6" w:rsidRDefault="006D3228">
            <w:pPr>
              <w:pStyle w:val="TableParagraph"/>
              <w:spacing w:line="232"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Решение</w:t>
            </w:r>
            <w:r>
              <w:rPr>
                <w:spacing w:val="-9"/>
              </w:rPr>
              <w:t xml:space="preserve"> </w:t>
            </w:r>
            <w:r>
              <w:t>ситуационных</w:t>
            </w:r>
            <w:r>
              <w:rPr>
                <w:spacing w:val="-7"/>
              </w:rPr>
              <w:t xml:space="preserve"> </w:t>
            </w:r>
            <w:r>
              <w:t>профессиональных</w:t>
            </w:r>
            <w:r>
              <w:rPr>
                <w:spacing w:val="-7"/>
              </w:rPr>
              <w:t xml:space="preserve"> </w:t>
            </w:r>
            <w:r>
              <w:rPr>
                <w:spacing w:val="-2"/>
              </w:rPr>
              <w:t>задач</w:t>
            </w:r>
          </w:p>
        </w:tc>
        <w:tc>
          <w:tcPr>
            <w:tcW w:w="1621" w:type="dxa"/>
          </w:tcPr>
          <w:p w:rsidR="005D1BC6" w:rsidRDefault="006D3228">
            <w:pPr>
              <w:pStyle w:val="TableParagraph"/>
              <w:spacing w:line="234" w:lineRule="exact"/>
              <w:ind w:left="18" w:right="6"/>
              <w:jc w:val="center"/>
            </w:pPr>
            <w:r>
              <w:rPr>
                <w:spacing w:val="-10"/>
              </w:rPr>
              <w:t>1</w:t>
            </w: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tabs>
                <w:tab w:val="left" w:pos="1331"/>
                <w:tab w:val="left" w:pos="2470"/>
                <w:tab w:val="left" w:pos="4257"/>
                <w:tab w:val="left" w:pos="5680"/>
                <w:tab w:val="left" w:pos="6911"/>
                <w:tab w:val="left" w:pos="7350"/>
                <w:tab w:val="left" w:pos="8401"/>
              </w:tabs>
              <w:spacing w:line="246" w:lineRule="exact"/>
              <w:ind w:left="110"/>
            </w:pPr>
            <w:r>
              <w:rPr>
                <w:spacing w:val="-2"/>
              </w:rPr>
              <w:t>Дискуссия</w:t>
            </w:r>
            <w:r>
              <w:tab/>
            </w:r>
            <w:r>
              <w:rPr>
                <w:spacing w:val="-2"/>
              </w:rPr>
              <w:t>«Влияние</w:t>
            </w:r>
            <w:r>
              <w:tab/>
            </w:r>
            <w:r>
              <w:rPr>
                <w:spacing w:val="-2"/>
              </w:rPr>
              <w:t>Международной</w:t>
            </w:r>
            <w:r>
              <w:tab/>
            </w:r>
            <w:r>
              <w:rPr>
                <w:spacing w:val="-2"/>
              </w:rPr>
              <w:t>гостиничной</w:t>
            </w:r>
            <w:r>
              <w:tab/>
            </w:r>
            <w:r>
              <w:rPr>
                <w:spacing w:val="-2"/>
              </w:rPr>
              <w:t>конвенции</w:t>
            </w:r>
            <w:r>
              <w:tab/>
            </w:r>
            <w:r>
              <w:rPr>
                <w:spacing w:val="-5"/>
              </w:rPr>
              <w:t>на</w:t>
            </w:r>
            <w:r>
              <w:tab/>
            </w:r>
            <w:r>
              <w:rPr>
                <w:spacing w:val="-2"/>
              </w:rPr>
              <w:t>развитие</w:t>
            </w:r>
            <w:r>
              <w:tab/>
            </w:r>
            <w:r>
              <w:rPr>
                <w:spacing w:val="-2"/>
              </w:rPr>
              <w:t>индустрии</w:t>
            </w:r>
          </w:p>
          <w:p w:rsidR="005D1BC6" w:rsidRDefault="006D3228">
            <w:pPr>
              <w:pStyle w:val="TableParagraph"/>
              <w:spacing w:line="240" w:lineRule="exact"/>
              <w:ind w:left="110"/>
            </w:pPr>
            <w:r>
              <w:t>гостеприимства</w:t>
            </w:r>
            <w:r>
              <w:rPr>
                <w:spacing w:val="-6"/>
              </w:rPr>
              <w:t xml:space="preserve"> </w:t>
            </w:r>
            <w:r>
              <w:t>в</w:t>
            </w:r>
            <w:r>
              <w:rPr>
                <w:spacing w:val="-6"/>
              </w:rPr>
              <w:t xml:space="preserve"> </w:t>
            </w:r>
            <w:r>
              <w:rPr>
                <w:spacing w:val="-2"/>
              </w:rPr>
              <w:t>России»</w:t>
            </w:r>
          </w:p>
        </w:tc>
        <w:tc>
          <w:tcPr>
            <w:tcW w:w="1621" w:type="dxa"/>
          </w:tcPr>
          <w:p w:rsidR="005D1BC6" w:rsidRDefault="006D3228">
            <w:pPr>
              <w:pStyle w:val="TableParagraph"/>
              <w:spacing w:before="121"/>
              <w:ind w:left="18" w:right="6"/>
              <w:jc w:val="center"/>
            </w:pPr>
            <w:r>
              <w:rPr>
                <w:spacing w:val="-10"/>
              </w:rPr>
              <w:t>1</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11975" w:type="dxa"/>
            <w:gridSpan w:val="2"/>
          </w:tcPr>
          <w:p w:rsidR="005D1BC6" w:rsidRDefault="006D3228">
            <w:pPr>
              <w:pStyle w:val="TableParagraph"/>
              <w:spacing w:line="235" w:lineRule="exact"/>
              <w:ind w:left="107"/>
              <w:rPr>
                <w:b/>
              </w:rPr>
            </w:pPr>
            <w:r>
              <w:rPr>
                <w:b/>
              </w:rPr>
              <w:t>Раздел</w:t>
            </w:r>
            <w:r>
              <w:rPr>
                <w:b/>
                <w:spacing w:val="-6"/>
              </w:rPr>
              <w:t xml:space="preserve"> </w:t>
            </w:r>
            <w:r>
              <w:rPr>
                <w:b/>
              </w:rPr>
              <w:t>3.</w:t>
            </w:r>
            <w:r>
              <w:rPr>
                <w:b/>
                <w:spacing w:val="-3"/>
              </w:rPr>
              <w:t xml:space="preserve"> </w:t>
            </w:r>
            <w:r>
              <w:rPr>
                <w:b/>
              </w:rPr>
              <w:t>Трудовое</w:t>
            </w:r>
            <w:r>
              <w:rPr>
                <w:b/>
                <w:spacing w:val="-3"/>
              </w:rPr>
              <w:t xml:space="preserve"> </w:t>
            </w:r>
            <w:r>
              <w:rPr>
                <w:b/>
                <w:spacing w:val="-4"/>
              </w:rPr>
              <w:t>право</w:t>
            </w:r>
          </w:p>
        </w:tc>
        <w:tc>
          <w:tcPr>
            <w:tcW w:w="1621" w:type="dxa"/>
          </w:tcPr>
          <w:p w:rsidR="005D1BC6" w:rsidRDefault="006D3228">
            <w:pPr>
              <w:pStyle w:val="TableParagraph"/>
              <w:spacing w:line="235" w:lineRule="exact"/>
              <w:ind w:left="18" w:right="1"/>
              <w:jc w:val="center"/>
              <w:rPr>
                <w:b/>
              </w:rPr>
            </w:pPr>
            <w:r>
              <w:rPr>
                <w:b/>
                <w:spacing w:val="-4"/>
              </w:rPr>
              <w:t>16/8</w:t>
            </w:r>
          </w:p>
        </w:tc>
        <w:tc>
          <w:tcPr>
            <w:tcW w:w="1762" w:type="dxa"/>
          </w:tcPr>
          <w:p w:rsidR="005D1BC6" w:rsidRDefault="005D1BC6">
            <w:pPr>
              <w:pStyle w:val="TableParagraph"/>
              <w:rPr>
                <w:sz w:val="18"/>
              </w:rPr>
            </w:pPr>
          </w:p>
        </w:tc>
      </w:tr>
      <w:tr w:rsidR="005D1BC6">
        <w:trPr>
          <w:trHeight w:val="251"/>
        </w:trPr>
        <w:tc>
          <w:tcPr>
            <w:tcW w:w="2470" w:type="dxa"/>
            <w:vMerge w:val="restart"/>
          </w:tcPr>
          <w:p w:rsidR="005D1BC6" w:rsidRDefault="006D3228">
            <w:pPr>
              <w:pStyle w:val="TableParagraph"/>
              <w:tabs>
                <w:tab w:val="left" w:pos="843"/>
                <w:tab w:val="left" w:pos="1402"/>
              </w:tabs>
              <w:ind w:left="107" w:right="96"/>
              <w:rPr>
                <w:b/>
              </w:rPr>
            </w:pPr>
            <w:r>
              <w:rPr>
                <w:b/>
                <w:spacing w:val="-4"/>
              </w:rPr>
              <w:t>Тема</w:t>
            </w:r>
            <w:r>
              <w:rPr>
                <w:b/>
              </w:rPr>
              <w:tab/>
            </w:r>
            <w:r>
              <w:rPr>
                <w:b/>
                <w:spacing w:val="-4"/>
              </w:rPr>
              <w:t>3.1.</w:t>
            </w:r>
            <w:r>
              <w:rPr>
                <w:b/>
              </w:rPr>
              <w:tab/>
            </w:r>
            <w:r>
              <w:rPr>
                <w:b/>
                <w:spacing w:val="-2"/>
              </w:rPr>
              <w:t>Правовое регулирование занятости</w:t>
            </w:r>
          </w:p>
          <w:p w:rsidR="005D1BC6" w:rsidRDefault="006D3228">
            <w:pPr>
              <w:pStyle w:val="TableParagraph"/>
              <w:tabs>
                <w:tab w:val="left" w:pos="2243"/>
              </w:tabs>
              <w:ind w:left="107" w:right="95"/>
              <w:rPr>
                <w:b/>
              </w:rPr>
            </w:pPr>
            <w:r>
              <w:rPr>
                <w:b/>
              </w:rPr>
              <w:t>и трудоустройства</w:t>
            </w:r>
            <w:r>
              <w:rPr>
                <w:b/>
              </w:rPr>
              <w:tab/>
            </w:r>
            <w:r>
              <w:rPr>
                <w:b/>
                <w:spacing w:val="-10"/>
              </w:rPr>
              <w:t xml:space="preserve">в </w:t>
            </w:r>
            <w:r>
              <w:rPr>
                <w:b/>
                <w:spacing w:val="-2"/>
              </w:rPr>
              <w:t>Российской</w:t>
            </w:r>
          </w:p>
          <w:p w:rsidR="005D1BC6" w:rsidRDefault="006D3228">
            <w:pPr>
              <w:pStyle w:val="TableParagraph"/>
              <w:ind w:left="107"/>
              <w:rPr>
                <w:b/>
              </w:rPr>
            </w:pPr>
            <w:r>
              <w:rPr>
                <w:b/>
                <w:spacing w:val="-2"/>
              </w:rPr>
              <w:t>Федерации</w:t>
            </w:r>
          </w:p>
        </w:tc>
        <w:tc>
          <w:tcPr>
            <w:tcW w:w="9505" w:type="dxa"/>
          </w:tcPr>
          <w:p w:rsidR="005D1BC6" w:rsidRDefault="006D3228">
            <w:pPr>
              <w:pStyle w:val="TableParagraph"/>
              <w:spacing w:line="232" w:lineRule="exact"/>
              <w:ind w:left="110"/>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1621" w:type="dxa"/>
          </w:tcPr>
          <w:p w:rsidR="005D1BC6" w:rsidRDefault="006D3228">
            <w:pPr>
              <w:pStyle w:val="TableParagraph"/>
              <w:spacing w:line="232" w:lineRule="exact"/>
              <w:ind w:left="18" w:right="6"/>
              <w:jc w:val="center"/>
              <w:rPr>
                <w:b/>
              </w:rPr>
            </w:pPr>
            <w:r>
              <w:rPr>
                <w:b/>
                <w:spacing w:val="-10"/>
              </w:rPr>
              <w:t>2</w:t>
            </w:r>
          </w:p>
        </w:tc>
        <w:tc>
          <w:tcPr>
            <w:tcW w:w="1762" w:type="dxa"/>
            <w:vMerge w:val="restart"/>
          </w:tcPr>
          <w:p w:rsidR="005D1BC6" w:rsidRDefault="006D3228">
            <w:pPr>
              <w:pStyle w:val="TableParagraph"/>
              <w:spacing w:line="246" w:lineRule="exact"/>
              <w:ind w:left="15" w:right="9"/>
              <w:jc w:val="center"/>
            </w:pPr>
            <w:r>
              <w:t>ОК</w:t>
            </w:r>
            <w:r>
              <w:rPr>
                <w:spacing w:val="-7"/>
              </w:rPr>
              <w:t xml:space="preserve"> </w:t>
            </w:r>
            <w:r>
              <w:t>01-</w:t>
            </w:r>
            <w:r>
              <w:rPr>
                <w:spacing w:val="-5"/>
              </w:rPr>
              <w:t>02</w:t>
            </w:r>
          </w:p>
          <w:p w:rsidR="005D1BC6" w:rsidRDefault="006D3228">
            <w:pPr>
              <w:pStyle w:val="TableParagraph"/>
              <w:spacing w:line="252" w:lineRule="exact"/>
              <w:ind w:left="15" w:right="9"/>
              <w:jc w:val="center"/>
            </w:pPr>
            <w:r>
              <w:t>ОК</w:t>
            </w:r>
            <w:r>
              <w:rPr>
                <w:spacing w:val="-7"/>
              </w:rPr>
              <w:t xml:space="preserve"> </w:t>
            </w:r>
            <w:r>
              <w:t>04-</w:t>
            </w:r>
            <w:r>
              <w:rPr>
                <w:spacing w:val="-5"/>
              </w:rPr>
              <w:t>05</w:t>
            </w:r>
          </w:p>
          <w:p w:rsidR="005D1BC6" w:rsidRDefault="006D3228">
            <w:pPr>
              <w:pStyle w:val="TableParagraph"/>
              <w:spacing w:before="1"/>
              <w:ind w:left="15" w:right="7"/>
              <w:jc w:val="center"/>
            </w:pPr>
            <w:r>
              <w:t>ОК</w:t>
            </w:r>
            <w:r>
              <w:rPr>
                <w:spacing w:val="-3"/>
              </w:rPr>
              <w:t xml:space="preserve"> </w:t>
            </w:r>
            <w:r>
              <w:rPr>
                <w:spacing w:val="-5"/>
              </w:rPr>
              <w:t>09</w:t>
            </w: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Трудовое</w:t>
            </w:r>
            <w:r>
              <w:rPr>
                <w:spacing w:val="-6"/>
              </w:rPr>
              <w:t xml:space="preserve"> </w:t>
            </w:r>
            <w:r>
              <w:t>право</w:t>
            </w:r>
            <w:r>
              <w:rPr>
                <w:spacing w:val="-5"/>
              </w:rPr>
              <w:t xml:space="preserve"> </w:t>
            </w:r>
            <w:r>
              <w:t>как</w:t>
            </w:r>
            <w:r>
              <w:rPr>
                <w:spacing w:val="-4"/>
              </w:rPr>
              <w:t xml:space="preserve"> </w:t>
            </w:r>
            <w:r>
              <w:t>отрасль</w:t>
            </w:r>
            <w:r>
              <w:rPr>
                <w:spacing w:val="-4"/>
              </w:rPr>
              <w:t xml:space="preserve"> </w:t>
            </w:r>
            <w:r>
              <w:t>права</w:t>
            </w:r>
            <w:r>
              <w:rPr>
                <w:spacing w:val="-3"/>
              </w:rPr>
              <w:t xml:space="preserve"> </w:t>
            </w:r>
            <w:r>
              <w:t>РФ:</w:t>
            </w:r>
            <w:r>
              <w:rPr>
                <w:spacing w:val="-3"/>
              </w:rPr>
              <w:t xml:space="preserve"> </w:t>
            </w:r>
            <w:r>
              <w:t>понятие,</w:t>
            </w:r>
            <w:r>
              <w:rPr>
                <w:spacing w:val="-4"/>
              </w:rPr>
              <w:t xml:space="preserve"> </w:t>
            </w:r>
            <w:r>
              <w:t>предмет.</w:t>
            </w:r>
            <w:r>
              <w:rPr>
                <w:spacing w:val="-7"/>
              </w:rPr>
              <w:t xml:space="preserve"> </w:t>
            </w:r>
            <w:r>
              <w:t>Трудовые</w:t>
            </w:r>
            <w:r>
              <w:rPr>
                <w:spacing w:val="-3"/>
              </w:rPr>
              <w:t xml:space="preserve"> </w:t>
            </w:r>
            <w:r>
              <w:rPr>
                <w:spacing w:val="-2"/>
              </w:rPr>
              <w:t>правоотношения</w:t>
            </w:r>
          </w:p>
        </w:tc>
        <w:tc>
          <w:tcPr>
            <w:tcW w:w="1621" w:type="dxa"/>
            <w:vMerge w:val="restart"/>
          </w:tcPr>
          <w:p w:rsidR="005D1BC6" w:rsidRDefault="005D1BC6">
            <w:pPr>
              <w:pStyle w:val="TableParagraph"/>
            </w:pPr>
          </w:p>
          <w:p w:rsidR="005D1BC6" w:rsidRDefault="005D1BC6">
            <w:pPr>
              <w:pStyle w:val="TableParagraph"/>
              <w:spacing w:before="135"/>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7" w:lineRule="exact"/>
              <w:ind w:left="110"/>
            </w:pPr>
            <w:r>
              <w:t>Изучение</w:t>
            </w:r>
            <w:r>
              <w:rPr>
                <w:spacing w:val="14"/>
              </w:rPr>
              <w:t xml:space="preserve"> </w:t>
            </w:r>
            <w:r>
              <w:t>трудового</w:t>
            </w:r>
            <w:r>
              <w:rPr>
                <w:spacing w:val="17"/>
              </w:rPr>
              <w:t xml:space="preserve"> </w:t>
            </w:r>
            <w:r>
              <w:t>законодательства</w:t>
            </w:r>
            <w:r>
              <w:rPr>
                <w:spacing w:val="16"/>
              </w:rPr>
              <w:t xml:space="preserve"> </w:t>
            </w:r>
            <w:r>
              <w:t>разных</w:t>
            </w:r>
            <w:r>
              <w:rPr>
                <w:spacing w:val="17"/>
              </w:rPr>
              <w:t xml:space="preserve"> </w:t>
            </w:r>
            <w:r>
              <w:t>уровней:</w:t>
            </w:r>
            <w:r>
              <w:rPr>
                <w:spacing w:val="17"/>
              </w:rPr>
              <w:t xml:space="preserve"> </w:t>
            </w:r>
            <w:r>
              <w:t>федеральное,</w:t>
            </w:r>
            <w:r>
              <w:rPr>
                <w:spacing w:val="20"/>
              </w:rPr>
              <w:t xml:space="preserve"> </w:t>
            </w:r>
            <w:r>
              <w:t>субъектов</w:t>
            </w:r>
            <w:r>
              <w:rPr>
                <w:spacing w:val="15"/>
              </w:rPr>
              <w:t xml:space="preserve"> </w:t>
            </w:r>
            <w:r>
              <w:t>РФ</w:t>
            </w:r>
            <w:r>
              <w:rPr>
                <w:spacing w:val="17"/>
              </w:rPr>
              <w:t xml:space="preserve"> </w:t>
            </w:r>
            <w:r>
              <w:t>и</w:t>
            </w:r>
            <w:r>
              <w:rPr>
                <w:spacing w:val="-7"/>
              </w:rPr>
              <w:t xml:space="preserve"> </w:t>
            </w:r>
            <w:r>
              <w:rPr>
                <w:spacing w:val="-2"/>
              </w:rPr>
              <w:t>локальных</w:t>
            </w:r>
          </w:p>
          <w:p w:rsidR="005D1BC6" w:rsidRDefault="006D3228">
            <w:pPr>
              <w:pStyle w:val="TableParagraph"/>
              <w:spacing w:before="1" w:line="238" w:lineRule="exact"/>
              <w:ind w:left="110"/>
            </w:pPr>
            <w:r>
              <w:t>нормативных</w:t>
            </w:r>
            <w:r>
              <w:rPr>
                <w:spacing w:val="-7"/>
              </w:rPr>
              <w:t xml:space="preserve"> </w:t>
            </w:r>
            <w:r>
              <w:rPr>
                <w:spacing w:val="-4"/>
              </w:rPr>
              <w:t>актов</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Особенности</w:t>
            </w:r>
            <w:r>
              <w:rPr>
                <w:spacing w:val="-8"/>
              </w:rPr>
              <w:t xml:space="preserve"> </w:t>
            </w:r>
            <w:r>
              <w:t>трудовых</w:t>
            </w:r>
            <w:r>
              <w:rPr>
                <w:spacing w:val="-7"/>
              </w:rPr>
              <w:t xml:space="preserve"> </w:t>
            </w:r>
            <w:r>
              <w:t>отношений</w:t>
            </w:r>
            <w:r>
              <w:rPr>
                <w:spacing w:val="-5"/>
              </w:rPr>
              <w:t xml:space="preserve"> </w:t>
            </w:r>
            <w:r>
              <w:t>в</w:t>
            </w:r>
            <w:r>
              <w:rPr>
                <w:spacing w:val="-7"/>
              </w:rPr>
              <w:t xml:space="preserve"> </w:t>
            </w:r>
            <w:r>
              <w:t>сфере</w:t>
            </w:r>
            <w:r>
              <w:rPr>
                <w:spacing w:val="-7"/>
              </w:rPr>
              <w:t xml:space="preserve"> </w:t>
            </w:r>
            <w:r>
              <w:t>гостиничном</w:t>
            </w:r>
            <w:r>
              <w:rPr>
                <w:spacing w:val="-6"/>
              </w:rPr>
              <w:t xml:space="preserve"> </w:t>
            </w:r>
            <w:r>
              <w:rPr>
                <w:spacing w:val="-2"/>
              </w:rPr>
              <w:t>бизнесе</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5"/>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6" w:lineRule="exact"/>
              <w:ind w:left="110"/>
            </w:pPr>
            <w:r>
              <w:t>Правовое</w:t>
            </w:r>
            <w:r>
              <w:rPr>
                <w:spacing w:val="69"/>
              </w:rPr>
              <w:t xml:space="preserve"> </w:t>
            </w:r>
            <w:r>
              <w:t>положение</w:t>
            </w:r>
            <w:r>
              <w:rPr>
                <w:spacing w:val="69"/>
              </w:rPr>
              <w:t xml:space="preserve"> </w:t>
            </w:r>
            <w:r>
              <w:t>Федеральной</w:t>
            </w:r>
            <w:r>
              <w:rPr>
                <w:spacing w:val="69"/>
              </w:rPr>
              <w:t xml:space="preserve"> </w:t>
            </w:r>
            <w:r>
              <w:t>службы</w:t>
            </w:r>
            <w:r>
              <w:rPr>
                <w:spacing w:val="74"/>
              </w:rPr>
              <w:t xml:space="preserve"> </w:t>
            </w:r>
            <w:r>
              <w:t>по</w:t>
            </w:r>
            <w:r>
              <w:rPr>
                <w:spacing w:val="71"/>
              </w:rPr>
              <w:t xml:space="preserve"> </w:t>
            </w:r>
            <w:r>
              <w:t>труду</w:t>
            </w:r>
            <w:r>
              <w:rPr>
                <w:spacing w:val="68"/>
              </w:rPr>
              <w:t xml:space="preserve"> </w:t>
            </w:r>
            <w:r>
              <w:t>и</w:t>
            </w:r>
            <w:r>
              <w:rPr>
                <w:spacing w:val="-2"/>
              </w:rPr>
              <w:t xml:space="preserve"> </w:t>
            </w:r>
            <w:r>
              <w:t>занятости,</w:t>
            </w:r>
            <w:r>
              <w:rPr>
                <w:spacing w:val="71"/>
              </w:rPr>
              <w:t xml:space="preserve"> </w:t>
            </w:r>
            <w:r>
              <w:t>ее</w:t>
            </w:r>
            <w:r>
              <w:rPr>
                <w:spacing w:val="71"/>
              </w:rPr>
              <w:t xml:space="preserve"> </w:t>
            </w:r>
            <w:r>
              <w:t>функции.</w:t>
            </w:r>
            <w:r>
              <w:rPr>
                <w:spacing w:val="71"/>
              </w:rPr>
              <w:t xml:space="preserve"> </w:t>
            </w:r>
            <w:r>
              <w:t>Контроль</w:t>
            </w:r>
            <w:r>
              <w:rPr>
                <w:spacing w:val="69"/>
              </w:rPr>
              <w:t xml:space="preserve"> </w:t>
            </w:r>
            <w:r>
              <w:rPr>
                <w:spacing w:val="-5"/>
              </w:rPr>
              <w:t>за</w:t>
            </w:r>
          </w:p>
          <w:p w:rsidR="005D1BC6" w:rsidRDefault="006D3228">
            <w:pPr>
              <w:pStyle w:val="TableParagraph"/>
              <w:spacing w:line="240" w:lineRule="exact"/>
              <w:ind w:left="110"/>
            </w:pPr>
            <w:r>
              <w:t>соблюдением</w:t>
            </w:r>
            <w:r>
              <w:rPr>
                <w:spacing w:val="-11"/>
              </w:rPr>
              <w:t xml:space="preserve"> </w:t>
            </w:r>
            <w:r>
              <w:t>законодательства</w:t>
            </w:r>
            <w:r>
              <w:rPr>
                <w:spacing w:val="-5"/>
              </w:rPr>
              <w:t xml:space="preserve"> </w:t>
            </w:r>
            <w:r>
              <w:t>о</w:t>
            </w:r>
            <w:r>
              <w:rPr>
                <w:spacing w:val="-5"/>
              </w:rPr>
              <w:t xml:space="preserve"> </w:t>
            </w:r>
            <w:r>
              <w:t>занятости</w:t>
            </w:r>
            <w:r>
              <w:rPr>
                <w:spacing w:val="-6"/>
              </w:rPr>
              <w:t xml:space="preserve"> </w:t>
            </w:r>
            <w:r>
              <w:t>и</w:t>
            </w:r>
            <w:r>
              <w:rPr>
                <w:spacing w:val="-7"/>
              </w:rPr>
              <w:t xml:space="preserve"> </w:t>
            </w:r>
            <w:r>
              <w:t>социальных</w:t>
            </w:r>
            <w:r>
              <w:rPr>
                <w:spacing w:val="-8"/>
              </w:rPr>
              <w:t xml:space="preserve"> </w:t>
            </w:r>
            <w:r>
              <w:rPr>
                <w:spacing w:val="-2"/>
              </w:rPr>
              <w:t>гарантия</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9505"/>
        <w:gridCol w:w="1621"/>
        <w:gridCol w:w="1762"/>
      </w:tblGrid>
      <w:tr w:rsidR="005D1BC6">
        <w:trPr>
          <w:trHeight w:val="251"/>
        </w:trPr>
        <w:tc>
          <w:tcPr>
            <w:tcW w:w="2470" w:type="dxa"/>
            <w:vMerge w:val="restart"/>
          </w:tcPr>
          <w:p w:rsidR="005D1BC6" w:rsidRDefault="006D3228">
            <w:pPr>
              <w:pStyle w:val="TableParagraph"/>
              <w:tabs>
                <w:tab w:val="left" w:pos="846"/>
                <w:tab w:val="left" w:pos="1407"/>
              </w:tabs>
              <w:ind w:left="107" w:right="95"/>
              <w:rPr>
                <w:b/>
              </w:rPr>
            </w:pPr>
            <w:r>
              <w:rPr>
                <w:b/>
                <w:spacing w:val="-4"/>
              </w:rPr>
              <w:t>Тема</w:t>
            </w:r>
            <w:r>
              <w:rPr>
                <w:b/>
              </w:rPr>
              <w:tab/>
            </w:r>
            <w:r>
              <w:rPr>
                <w:b/>
                <w:spacing w:val="-4"/>
              </w:rPr>
              <w:t>3.2.</w:t>
            </w:r>
            <w:r>
              <w:rPr>
                <w:b/>
              </w:rPr>
              <w:tab/>
            </w:r>
            <w:r>
              <w:rPr>
                <w:b/>
                <w:spacing w:val="-2"/>
              </w:rPr>
              <w:t>Трудовой договор</w:t>
            </w:r>
          </w:p>
        </w:tc>
        <w:tc>
          <w:tcPr>
            <w:tcW w:w="9505" w:type="dxa"/>
          </w:tcPr>
          <w:p w:rsidR="005D1BC6" w:rsidRDefault="006D3228">
            <w:pPr>
              <w:pStyle w:val="TableParagraph"/>
              <w:spacing w:line="232"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2" w:lineRule="exact"/>
              <w:ind w:left="18" w:right="6"/>
              <w:jc w:val="center"/>
              <w:rPr>
                <w:b/>
              </w:rPr>
            </w:pPr>
            <w:r>
              <w:rPr>
                <w:b/>
                <w:spacing w:val="-10"/>
              </w:rPr>
              <w:t>6</w:t>
            </w:r>
          </w:p>
        </w:tc>
        <w:tc>
          <w:tcPr>
            <w:tcW w:w="1762" w:type="dxa"/>
            <w:vMerge w:val="restart"/>
          </w:tcPr>
          <w:p w:rsidR="005D1BC6" w:rsidRDefault="006D3228">
            <w:pPr>
              <w:pStyle w:val="TableParagraph"/>
              <w:spacing w:line="246" w:lineRule="exact"/>
              <w:ind w:left="15" w:right="9"/>
              <w:jc w:val="center"/>
            </w:pPr>
            <w:r>
              <w:t>ОК</w:t>
            </w:r>
            <w:r>
              <w:rPr>
                <w:spacing w:val="-7"/>
              </w:rPr>
              <w:t xml:space="preserve"> </w:t>
            </w:r>
            <w:r>
              <w:t>01-</w:t>
            </w:r>
            <w:r>
              <w:rPr>
                <w:spacing w:val="-5"/>
              </w:rPr>
              <w:t>02</w:t>
            </w:r>
          </w:p>
          <w:p w:rsidR="005D1BC6" w:rsidRDefault="006D3228">
            <w:pPr>
              <w:pStyle w:val="TableParagraph"/>
              <w:spacing w:line="253" w:lineRule="exact"/>
              <w:ind w:left="15" w:right="9"/>
              <w:jc w:val="center"/>
            </w:pPr>
            <w:r>
              <w:t>ОК</w:t>
            </w:r>
            <w:r>
              <w:rPr>
                <w:spacing w:val="-7"/>
              </w:rPr>
              <w:t xml:space="preserve"> </w:t>
            </w:r>
            <w:r>
              <w:t>04-</w:t>
            </w:r>
            <w:r>
              <w:rPr>
                <w:spacing w:val="-5"/>
              </w:rPr>
              <w:t>05</w:t>
            </w:r>
          </w:p>
          <w:p w:rsidR="005D1BC6" w:rsidRDefault="006D3228">
            <w:pPr>
              <w:pStyle w:val="TableParagraph"/>
              <w:spacing w:before="1"/>
              <w:ind w:left="15" w:right="7"/>
              <w:jc w:val="center"/>
            </w:pPr>
            <w:r>
              <w:t>ОК</w:t>
            </w:r>
            <w:r>
              <w:rPr>
                <w:spacing w:val="-3"/>
              </w:rPr>
              <w:t xml:space="preserve"> </w:t>
            </w:r>
            <w:r>
              <w:rPr>
                <w:spacing w:val="-5"/>
              </w:rPr>
              <w:t>09</w:t>
            </w: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7" w:lineRule="exact"/>
              <w:ind w:left="110"/>
            </w:pPr>
            <w:r>
              <w:t>Трудовой</w:t>
            </w:r>
            <w:r>
              <w:rPr>
                <w:spacing w:val="57"/>
                <w:w w:val="150"/>
              </w:rPr>
              <w:t xml:space="preserve"> </w:t>
            </w:r>
            <w:r>
              <w:t>договор:</w:t>
            </w:r>
            <w:r>
              <w:rPr>
                <w:spacing w:val="57"/>
                <w:w w:val="150"/>
              </w:rPr>
              <w:t xml:space="preserve"> </w:t>
            </w:r>
            <w:r>
              <w:t>понятие,</w:t>
            </w:r>
            <w:r>
              <w:rPr>
                <w:spacing w:val="59"/>
                <w:w w:val="150"/>
              </w:rPr>
              <w:t xml:space="preserve"> </w:t>
            </w:r>
            <w:r>
              <w:t>стороны,</w:t>
            </w:r>
            <w:r>
              <w:rPr>
                <w:spacing w:val="59"/>
                <w:w w:val="150"/>
              </w:rPr>
              <w:t xml:space="preserve"> </w:t>
            </w:r>
            <w:r>
              <w:t>содержание,</w:t>
            </w:r>
            <w:r>
              <w:rPr>
                <w:spacing w:val="58"/>
                <w:w w:val="150"/>
              </w:rPr>
              <w:t xml:space="preserve"> </w:t>
            </w:r>
            <w:r>
              <w:t>сроки,</w:t>
            </w:r>
            <w:r>
              <w:rPr>
                <w:spacing w:val="59"/>
                <w:w w:val="150"/>
              </w:rPr>
              <w:t xml:space="preserve"> </w:t>
            </w:r>
            <w:r>
              <w:t>форма.</w:t>
            </w:r>
            <w:r>
              <w:rPr>
                <w:spacing w:val="58"/>
                <w:w w:val="150"/>
              </w:rPr>
              <w:t xml:space="preserve"> </w:t>
            </w:r>
            <w:r>
              <w:t>Отличия</w:t>
            </w:r>
            <w:r>
              <w:rPr>
                <w:spacing w:val="57"/>
                <w:w w:val="150"/>
              </w:rPr>
              <w:t xml:space="preserve"> </w:t>
            </w:r>
            <w:r>
              <w:t>от</w:t>
            </w:r>
            <w:r>
              <w:rPr>
                <w:spacing w:val="58"/>
                <w:w w:val="150"/>
              </w:rPr>
              <w:t xml:space="preserve"> </w:t>
            </w:r>
            <w:r>
              <w:rPr>
                <w:spacing w:val="-2"/>
              </w:rPr>
              <w:t>гражданско-</w:t>
            </w:r>
          </w:p>
          <w:p w:rsidR="005D1BC6" w:rsidRDefault="006D3228">
            <w:pPr>
              <w:pStyle w:val="TableParagraph"/>
              <w:spacing w:before="1" w:line="238" w:lineRule="exact"/>
              <w:ind w:left="110"/>
            </w:pPr>
            <w:r>
              <w:t>правового</w:t>
            </w:r>
            <w:r>
              <w:rPr>
                <w:spacing w:val="-9"/>
              </w:rPr>
              <w:t xml:space="preserve"> </w:t>
            </w:r>
            <w:r>
              <w:rPr>
                <w:spacing w:val="-2"/>
              </w:rPr>
              <w:t>договора</w:t>
            </w:r>
          </w:p>
        </w:tc>
        <w:tc>
          <w:tcPr>
            <w:tcW w:w="1621" w:type="dxa"/>
            <w:vMerge w:val="restart"/>
          </w:tcPr>
          <w:p w:rsidR="005D1BC6" w:rsidRDefault="005D1BC6">
            <w:pPr>
              <w:pStyle w:val="TableParagraph"/>
            </w:pPr>
          </w:p>
          <w:p w:rsidR="005D1BC6" w:rsidRDefault="005D1BC6">
            <w:pPr>
              <w:pStyle w:val="TableParagraph"/>
              <w:spacing w:before="131"/>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7" w:lineRule="exact"/>
              <w:ind w:left="110"/>
            </w:pPr>
            <w:r>
              <w:t>Порядок</w:t>
            </w:r>
            <w:r>
              <w:rPr>
                <w:spacing w:val="35"/>
              </w:rPr>
              <w:t xml:space="preserve"> </w:t>
            </w:r>
            <w:r>
              <w:t>заключения</w:t>
            </w:r>
            <w:r>
              <w:rPr>
                <w:spacing w:val="36"/>
              </w:rPr>
              <w:t xml:space="preserve"> </w:t>
            </w:r>
            <w:r>
              <w:t>трудового</w:t>
            </w:r>
            <w:r>
              <w:rPr>
                <w:spacing w:val="35"/>
              </w:rPr>
              <w:t xml:space="preserve"> </w:t>
            </w:r>
            <w:r>
              <w:t>договора:</w:t>
            </w:r>
            <w:r>
              <w:rPr>
                <w:spacing w:val="36"/>
              </w:rPr>
              <w:t xml:space="preserve"> </w:t>
            </w:r>
            <w:r>
              <w:t>возрастной</w:t>
            </w:r>
            <w:r>
              <w:rPr>
                <w:spacing w:val="36"/>
              </w:rPr>
              <w:t xml:space="preserve"> </w:t>
            </w:r>
            <w:r>
              <w:t>ценз,</w:t>
            </w:r>
            <w:r>
              <w:rPr>
                <w:spacing w:val="36"/>
              </w:rPr>
              <w:t xml:space="preserve"> </w:t>
            </w:r>
            <w:r>
              <w:t>гарантии,</w:t>
            </w:r>
            <w:r>
              <w:rPr>
                <w:spacing w:val="37"/>
              </w:rPr>
              <w:t xml:space="preserve"> </w:t>
            </w:r>
            <w:r>
              <w:t>необходимые</w:t>
            </w:r>
            <w:r>
              <w:rPr>
                <w:spacing w:val="36"/>
              </w:rPr>
              <w:t xml:space="preserve"> </w:t>
            </w:r>
            <w:r>
              <w:rPr>
                <w:spacing w:val="-2"/>
              </w:rPr>
              <w:t>документы</w:t>
            </w:r>
          </w:p>
          <w:p w:rsidR="005D1BC6" w:rsidRDefault="006D3228">
            <w:pPr>
              <w:pStyle w:val="TableParagraph"/>
              <w:spacing w:before="1" w:line="238" w:lineRule="exact"/>
              <w:ind w:left="110"/>
            </w:pPr>
            <w:r>
              <w:t>для</w:t>
            </w:r>
            <w:r>
              <w:rPr>
                <w:spacing w:val="-7"/>
              </w:rPr>
              <w:t xml:space="preserve"> </w:t>
            </w:r>
            <w:r>
              <w:t>работы</w:t>
            </w:r>
            <w:r>
              <w:rPr>
                <w:spacing w:val="-4"/>
              </w:rPr>
              <w:t xml:space="preserve"> </w:t>
            </w:r>
            <w:r>
              <w:t>в</w:t>
            </w:r>
            <w:r>
              <w:rPr>
                <w:spacing w:val="-6"/>
              </w:rPr>
              <w:t xml:space="preserve"> </w:t>
            </w:r>
            <w:r>
              <w:t>гостинице,</w:t>
            </w:r>
            <w:r>
              <w:rPr>
                <w:spacing w:val="-4"/>
              </w:rPr>
              <w:t xml:space="preserve"> </w:t>
            </w:r>
            <w:r>
              <w:t>испытательный</w:t>
            </w:r>
            <w:r>
              <w:rPr>
                <w:spacing w:val="-4"/>
              </w:rPr>
              <w:t xml:space="preserve"> срок</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5"/>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7" w:lineRule="exact"/>
              <w:ind w:left="110"/>
            </w:pPr>
            <w:r>
              <w:t>Определение</w:t>
            </w:r>
            <w:r>
              <w:rPr>
                <w:spacing w:val="72"/>
                <w:w w:val="150"/>
              </w:rPr>
              <w:t xml:space="preserve"> </w:t>
            </w:r>
            <w:r>
              <w:t>оснований</w:t>
            </w:r>
            <w:r>
              <w:rPr>
                <w:spacing w:val="70"/>
                <w:w w:val="150"/>
              </w:rPr>
              <w:t xml:space="preserve"> </w:t>
            </w:r>
            <w:r>
              <w:t>прекращения</w:t>
            </w:r>
            <w:r>
              <w:rPr>
                <w:spacing w:val="72"/>
                <w:w w:val="150"/>
              </w:rPr>
              <w:t xml:space="preserve"> </w:t>
            </w:r>
            <w:r>
              <w:t>трудового</w:t>
            </w:r>
            <w:r>
              <w:rPr>
                <w:spacing w:val="72"/>
                <w:w w:val="150"/>
              </w:rPr>
              <w:t xml:space="preserve"> </w:t>
            </w:r>
            <w:r>
              <w:t>договора.</w:t>
            </w:r>
            <w:r>
              <w:rPr>
                <w:spacing w:val="73"/>
                <w:w w:val="150"/>
              </w:rPr>
              <w:t xml:space="preserve"> </w:t>
            </w:r>
            <w:r>
              <w:t>Изменения</w:t>
            </w:r>
            <w:r>
              <w:rPr>
                <w:spacing w:val="69"/>
                <w:w w:val="150"/>
              </w:rPr>
              <w:t xml:space="preserve"> </w:t>
            </w:r>
            <w:r>
              <w:t>трудового</w:t>
            </w:r>
            <w:r>
              <w:rPr>
                <w:spacing w:val="72"/>
                <w:w w:val="150"/>
              </w:rPr>
              <w:t xml:space="preserve"> </w:t>
            </w:r>
            <w:r>
              <w:rPr>
                <w:spacing w:val="-2"/>
              </w:rPr>
              <w:t>договора</w:t>
            </w:r>
          </w:p>
          <w:p w:rsidR="005D1BC6" w:rsidRDefault="006D3228">
            <w:pPr>
              <w:pStyle w:val="TableParagraph"/>
              <w:spacing w:before="1" w:line="238" w:lineRule="exact"/>
              <w:ind w:left="110"/>
            </w:pPr>
            <w:r>
              <w:t>(переводы</w:t>
            </w:r>
            <w:r>
              <w:rPr>
                <w:spacing w:val="-4"/>
              </w:rPr>
              <w:t xml:space="preserve"> </w:t>
            </w:r>
            <w:r>
              <w:t>и</w:t>
            </w:r>
            <w:r>
              <w:rPr>
                <w:spacing w:val="-3"/>
              </w:rPr>
              <w:t xml:space="preserve"> </w:t>
            </w:r>
            <w:r>
              <w:rPr>
                <w:spacing w:val="-2"/>
              </w:rPr>
              <w:t>перемещения)</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Трудовой</w:t>
            </w:r>
            <w:r>
              <w:rPr>
                <w:spacing w:val="-6"/>
              </w:rPr>
              <w:t xml:space="preserve"> </w:t>
            </w:r>
            <w:r>
              <w:t>договор</w:t>
            </w:r>
            <w:r>
              <w:rPr>
                <w:spacing w:val="-5"/>
              </w:rPr>
              <w:t xml:space="preserve"> </w:t>
            </w:r>
            <w:r>
              <w:t>и</w:t>
            </w:r>
            <w:r>
              <w:rPr>
                <w:spacing w:val="-4"/>
              </w:rPr>
              <w:t xml:space="preserve"> </w:t>
            </w:r>
            <w:r>
              <w:t>право</w:t>
            </w:r>
            <w:r>
              <w:rPr>
                <w:spacing w:val="-5"/>
              </w:rPr>
              <w:t xml:space="preserve"> </w:t>
            </w:r>
            <w:r>
              <w:t>социального</w:t>
            </w:r>
            <w:r>
              <w:rPr>
                <w:spacing w:val="-4"/>
              </w:rPr>
              <w:t xml:space="preserve"> </w:t>
            </w:r>
            <w:r>
              <w:rPr>
                <w:spacing w:val="-2"/>
              </w:rPr>
              <w:t>обеспечения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В</w:t>
            </w:r>
            <w:r>
              <w:rPr>
                <w:b/>
                <w:spacing w:val="-5"/>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5"/>
              </w:rPr>
              <w:t xml:space="preserve"> </w:t>
            </w:r>
            <w:r>
              <w:rPr>
                <w:b/>
                <w:spacing w:val="-2"/>
              </w:rPr>
              <w:t>занятий</w:t>
            </w:r>
          </w:p>
        </w:tc>
        <w:tc>
          <w:tcPr>
            <w:tcW w:w="1621" w:type="dxa"/>
          </w:tcPr>
          <w:p w:rsidR="005D1BC6" w:rsidRDefault="006D3228">
            <w:pPr>
              <w:pStyle w:val="TableParagraph"/>
              <w:spacing w:line="232" w:lineRule="exact"/>
              <w:ind w:left="18" w:right="6"/>
              <w:jc w:val="center"/>
              <w:rPr>
                <w:b/>
              </w:rPr>
            </w:pPr>
            <w:r>
              <w:rPr>
                <w:b/>
                <w:spacing w:val="-10"/>
              </w:rPr>
              <w:t>4</w:t>
            </w: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Составление</w:t>
            </w:r>
            <w:r>
              <w:rPr>
                <w:spacing w:val="-7"/>
              </w:rPr>
              <w:t xml:space="preserve"> </w:t>
            </w:r>
            <w:r>
              <w:t>трудового</w:t>
            </w:r>
            <w:r>
              <w:rPr>
                <w:spacing w:val="-7"/>
              </w:rPr>
              <w:t xml:space="preserve"> </w:t>
            </w:r>
            <w:r>
              <w:t>договора</w:t>
            </w:r>
            <w:r>
              <w:rPr>
                <w:spacing w:val="-5"/>
              </w:rPr>
              <w:t xml:space="preserve"> </w:t>
            </w:r>
            <w:r>
              <w:t>с</w:t>
            </w:r>
            <w:r>
              <w:rPr>
                <w:spacing w:val="-6"/>
              </w:rPr>
              <w:t xml:space="preserve"> </w:t>
            </w:r>
            <w:r>
              <w:t>сотрудником</w:t>
            </w:r>
            <w:r>
              <w:rPr>
                <w:spacing w:val="-4"/>
              </w:rPr>
              <w:t xml:space="preserve"> </w:t>
            </w:r>
            <w:r>
              <w:t>предприятия</w:t>
            </w:r>
            <w:r>
              <w:rPr>
                <w:spacing w:val="-6"/>
              </w:rPr>
              <w:t xml:space="preserve"> </w:t>
            </w:r>
            <w:r>
              <w:t>сферы</w:t>
            </w:r>
            <w:r>
              <w:rPr>
                <w:spacing w:val="-4"/>
              </w:rPr>
              <w:t xml:space="preserve"> </w:t>
            </w:r>
            <w:r>
              <w:t>туризма</w:t>
            </w:r>
            <w:r>
              <w:rPr>
                <w:spacing w:val="-7"/>
              </w:rPr>
              <w:t xml:space="preserve"> </w:t>
            </w:r>
            <w:r>
              <w:t>и</w:t>
            </w:r>
            <w:r>
              <w:rPr>
                <w:spacing w:val="-5"/>
              </w:rPr>
              <w:t xml:space="preserve"> </w:t>
            </w:r>
            <w:r>
              <w:rPr>
                <w:spacing w:val="-2"/>
              </w:rPr>
              <w:t>гостеприимства</w:t>
            </w:r>
          </w:p>
        </w:tc>
        <w:tc>
          <w:tcPr>
            <w:tcW w:w="1621" w:type="dxa"/>
          </w:tcPr>
          <w:p w:rsidR="005D1BC6" w:rsidRDefault="006D3228">
            <w:pPr>
              <w:pStyle w:val="TableParagraph"/>
              <w:spacing w:line="234"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2"/>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Решение</w:t>
            </w:r>
            <w:r>
              <w:rPr>
                <w:spacing w:val="-10"/>
              </w:rPr>
              <w:t xml:space="preserve"> </w:t>
            </w:r>
            <w:r>
              <w:t>ситуационных</w:t>
            </w:r>
            <w:r>
              <w:rPr>
                <w:spacing w:val="-8"/>
              </w:rPr>
              <w:t xml:space="preserve"> </w:t>
            </w:r>
            <w:r>
              <w:t>профессиональных</w:t>
            </w:r>
            <w:r>
              <w:rPr>
                <w:spacing w:val="-7"/>
              </w:rPr>
              <w:t xml:space="preserve"> </w:t>
            </w:r>
            <w:r>
              <w:rPr>
                <w:spacing w:val="-2"/>
              </w:rPr>
              <w:t>задач</w:t>
            </w:r>
          </w:p>
        </w:tc>
        <w:tc>
          <w:tcPr>
            <w:tcW w:w="1621" w:type="dxa"/>
          </w:tcPr>
          <w:p w:rsidR="005D1BC6" w:rsidRDefault="006D3228">
            <w:pPr>
              <w:pStyle w:val="TableParagraph"/>
              <w:spacing w:line="232"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before="1" w:line="233"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val="restart"/>
          </w:tcPr>
          <w:p w:rsidR="005D1BC6" w:rsidRDefault="006D3228">
            <w:pPr>
              <w:pStyle w:val="TableParagraph"/>
              <w:tabs>
                <w:tab w:val="left" w:pos="930"/>
                <w:tab w:val="left" w:pos="1578"/>
              </w:tabs>
              <w:ind w:left="107" w:right="95"/>
              <w:rPr>
                <w:b/>
              </w:rPr>
            </w:pPr>
            <w:r>
              <w:rPr>
                <w:b/>
                <w:spacing w:val="-4"/>
              </w:rPr>
              <w:t>Тема</w:t>
            </w:r>
            <w:r>
              <w:rPr>
                <w:b/>
              </w:rPr>
              <w:tab/>
            </w:r>
            <w:r>
              <w:rPr>
                <w:b/>
                <w:spacing w:val="-4"/>
              </w:rPr>
              <w:t>3.3.</w:t>
            </w:r>
            <w:r>
              <w:rPr>
                <w:b/>
              </w:rPr>
              <w:tab/>
            </w:r>
            <w:r>
              <w:rPr>
                <w:b/>
                <w:spacing w:val="-2"/>
              </w:rPr>
              <w:t xml:space="preserve">Рабочее </w:t>
            </w:r>
            <w:r>
              <w:rPr>
                <w:b/>
              </w:rPr>
              <w:t>время</w:t>
            </w:r>
            <w:r>
              <w:rPr>
                <w:b/>
                <w:spacing w:val="-3"/>
              </w:rPr>
              <w:t xml:space="preserve"> </w:t>
            </w:r>
            <w:r>
              <w:rPr>
                <w:b/>
              </w:rPr>
              <w:t>и</w:t>
            </w:r>
            <w:r>
              <w:rPr>
                <w:b/>
                <w:spacing w:val="-4"/>
              </w:rPr>
              <w:t xml:space="preserve"> </w:t>
            </w:r>
            <w:r>
              <w:rPr>
                <w:b/>
              </w:rPr>
              <w:t>время</w:t>
            </w:r>
            <w:r>
              <w:rPr>
                <w:b/>
                <w:spacing w:val="-2"/>
              </w:rPr>
              <w:t xml:space="preserve"> отдыха</w:t>
            </w:r>
          </w:p>
        </w:tc>
        <w:tc>
          <w:tcPr>
            <w:tcW w:w="9505" w:type="dxa"/>
          </w:tcPr>
          <w:p w:rsidR="005D1BC6" w:rsidRDefault="006D3228">
            <w:pPr>
              <w:pStyle w:val="TableParagraph"/>
              <w:spacing w:line="234" w:lineRule="exact"/>
              <w:ind w:left="110"/>
              <w:rPr>
                <w:b/>
              </w:rPr>
            </w:pPr>
            <w:r>
              <w:rPr>
                <w:b/>
              </w:rPr>
              <w:t>Содержание</w:t>
            </w:r>
            <w:r>
              <w:rPr>
                <w:b/>
                <w:spacing w:val="-6"/>
              </w:rPr>
              <w:t xml:space="preserve"> </w:t>
            </w:r>
            <w:r>
              <w:rPr>
                <w:b/>
              </w:rPr>
              <w:t>учебного</w:t>
            </w:r>
            <w:r>
              <w:rPr>
                <w:b/>
                <w:spacing w:val="-7"/>
              </w:rPr>
              <w:t xml:space="preserve"> </w:t>
            </w:r>
            <w:r>
              <w:rPr>
                <w:b/>
                <w:spacing w:val="-2"/>
              </w:rPr>
              <w:t>материала</w:t>
            </w:r>
          </w:p>
        </w:tc>
        <w:tc>
          <w:tcPr>
            <w:tcW w:w="1621" w:type="dxa"/>
          </w:tcPr>
          <w:p w:rsidR="005D1BC6" w:rsidRDefault="006D3228">
            <w:pPr>
              <w:pStyle w:val="TableParagraph"/>
              <w:spacing w:line="234"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6" w:lineRule="exact"/>
              <w:ind w:left="110"/>
            </w:pPr>
            <w:r>
              <w:t>Понятие</w:t>
            </w:r>
            <w:r>
              <w:rPr>
                <w:spacing w:val="61"/>
                <w:w w:val="150"/>
              </w:rPr>
              <w:t xml:space="preserve"> </w:t>
            </w:r>
            <w:r>
              <w:t>рабочего</w:t>
            </w:r>
            <w:r>
              <w:rPr>
                <w:spacing w:val="60"/>
                <w:w w:val="150"/>
              </w:rPr>
              <w:t xml:space="preserve"> </w:t>
            </w:r>
            <w:r>
              <w:t>времени.</w:t>
            </w:r>
            <w:r>
              <w:rPr>
                <w:spacing w:val="61"/>
                <w:w w:val="150"/>
              </w:rPr>
              <w:t xml:space="preserve"> </w:t>
            </w:r>
            <w:r>
              <w:t>Виды</w:t>
            </w:r>
            <w:r>
              <w:rPr>
                <w:spacing w:val="58"/>
                <w:w w:val="150"/>
              </w:rPr>
              <w:t xml:space="preserve"> </w:t>
            </w:r>
            <w:r>
              <w:t>рабочего</w:t>
            </w:r>
            <w:r>
              <w:rPr>
                <w:spacing w:val="58"/>
                <w:w w:val="150"/>
              </w:rPr>
              <w:t xml:space="preserve"> </w:t>
            </w:r>
            <w:r>
              <w:t>времени.</w:t>
            </w:r>
            <w:r>
              <w:rPr>
                <w:spacing w:val="61"/>
                <w:w w:val="150"/>
              </w:rPr>
              <w:t xml:space="preserve"> </w:t>
            </w:r>
            <w:r>
              <w:t>Учет</w:t>
            </w:r>
            <w:r>
              <w:rPr>
                <w:spacing w:val="58"/>
                <w:w w:val="150"/>
              </w:rPr>
              <w:t xml:space="preserve"> </w:t>
            </w:r>
            <w:r>
              <w:t>рабочего</w:t>
            </w:r>
            <w:r>
              <w:rPr>
                <w:spacing w:val="57"/>
                <w:w w:val="150"/>
              </w:rPr>
              <w:t xml:space="preserve"> </w:t>
            </w:r>
            <w:r>
              <w:t>времени.</w:t>
            </w:r>
            <w:r>
              <w:rPr>
                <w:spacing w:val="60"/>
                <w:w w:val="150"/>
              </w:rPr>
              <w:t xml:space="preserve"> </w:t>
            </w:r>
            <w:r>
              <w:rPr>
                <w:spacing w:val="-2"/>
              </w:rPr>
              <w:t>Нормальная</w:t>
            </w:r>
          </w:p>
          <w:p w:rsidR="005D1BC6" w:rsidRDefault="006D3228">
            <w:pPr>
              <w:pStyle w:val="TableParagraph"/>
              <w:spacing w:line="240" w:lineRule="exact"/>
              <w:ind w:left="110"/>
            </w:pPr>
            <w:r>
              <w:t>продолжительность</w:t>
            </w:r>
            <w:r>
              <w:rPr>
                <w:spacing w:val="-9"/>
              </w:rPr>
              <w:t xml:space="preserve"> </w:t>
            </w:r>
            <w:r>
              <w:t>рабочего</w:t>
            </w:r>
            <w:r>
              <w:rPr>
                <w:spacing w:val="-9"/>
              </w:rPr>
              <w:t xml:space="preserve"> </w:t>
            </w:r>
            <w:r>
              <w:rPr>
                <w:spacing w:val="-2"/>
              </w:rPr>
              <w:t>времени.</w:t>
            </w:r>
          </w:p>
        </w:tc>
        <w:tc>
          <w:tcPr>
            <w:tcW w:w="1621" w:type="dxa"/>
            <w:vMerge w:val="restart"/>
          </w:tcPr>
          <w:p w:rsidR="005D1BC6" w:rsidRDefault="005D1BC6">
            <w:pPr>
              <w:pStyle w:val="TableParagraph"/>
            </w:pPr>
          </w:p>
          <w:p w:rsidR="005D1BC6" w:rsidRDefault="005D1BC6">
            <w:pPr>
              <w:pStyle w:val="TableParagraph"/>
              <w:spacing w:before="8"/>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Определение</w:t>
            </w:r>
            <w:r>
              <w:rPr>
                <w:spacing w:val="-9"/>
              </w:rPr>
              <w:t xml:space="preserve"> </w:t>
            </w:r>
            <w:r>
              <w:t>понятия</w:t>
            </w:r>
            <w:r>
              <w:rPr>
                <w:spacing w:val="-9"/>
              </w:rPr>
              <w:t xml:space="preserve"> </w:t>
            </w:r>
            <w:r>
              <w:t>сокращенной</w:t>
            </w:r>
            <w:r>
              <w:rPr>
                <w:spacing w:val="-9"/>
              </w:rPr>
              <w:t xml:space="preserve"> </w:t>
            </w:r>
            <w:r>
              <w:t>продолжительности</w:t>
            </w:r>
            <w:r>
              <w:rPr>
                <w:spacing w:val="-8"/>
              </w:rPr>
              <w:t xml:space="preserve"> </w:t>
            </w:r>
            <w:r>
              <w:t>рабочего</w:t>
            </w:r>
            <w:r>
              <w:rPr>
                <w:spacing w:val="-8"/>
              </w:rPr>
              <w:t xml:space="preserve"> </w:t>
            </w:r>
            <w:r>
              <w:rPr>
                <w:spacing w:val="-2"/>
              </w:rPr>
              <w:t>времени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Ненормированное</w:t>
            </w:r>
            <w:r>
              <w:rPr>
                <w:spacing w:val="-8"/>
              </w:rPr>
              <w:t xml:space="preserve"> </w:t>
            </w:r>
            <w:r>
              <w:t>рабочее</w:t>
            </w:r>
            <w:r>
              <w:rPr>
                <w:spacing w:val="-5"/>
              </w:rPr>
              <w:t xml:space="preserve"> </w:t>
            </w:r>
            <w:r>
              <w:t>время.</w:t>
            </w:r>
            <w:r>
              <w:rPr>
                <w:spacing w:val="-6"/>
              </w:rPr>
              <w:t xml:space="preserve"> </w:t>
            </w:r>
            <w:r>
              <w:t>Режим</w:t>
            </w:r>
            <w:r>
              <w:rPr>
                <w:spacing w:val="-6"/>
              </w:rPr>
              <w:t xml:space="preserve"> </w:t>
            </w:r>
            <w:r>
              <w:t>рабочего</w:t>
            </w:r>
            <w:r>
              <w:rPr>
                <w:spacing w:val="-8"/>
              </w:rPr>
              <w:t xml:space="preserve"> </w:t>
            </w:r>
            <w:r>
              <w:t>времени</w:t>
            </w:r>
            <w:r>
              <w:rPr>
                <w:spacing w:val="-7"/>
              </w:rPr>
              <w:t xml:space="preserve"> </w:t>
            </w:r>
            <w:r>
              <w:t>в</w:t>
            </w:r>
            <w:r>
              <w:rPr>
                <w:spacing w:val="-6"/>
              </w:rPr>
              <w:t xml:space="preserve"> </w:t>
            </w:r>
            <w:r>
              <w:t>гостиничной</w:t>
            </w:r>
            <w:r>
              <w:rPr>
                <w:spacing w:val="-6"/>
              </w:rPr>
              <w:t xml:space="preserve"> </w:t>
            </w:r>
            <w:r>
              <w:rPr>
                <w:spacing w:val="-2"/>
              </w:rPr>
              <w:t>индустрии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Понятие</w:t>
            </w:r>
            <w:r>
              <w:rPr>
                <w:spacing w:val="-7"/>
              </w:rPr>
              <w:t xml:space="preserve"> </w:t>
            </w:r>
            <w:r>
              <w:t>времени</w:t>
            </w:r>
            <w:r>
              <w:rPr>
                <w:spacing w:val="-5"/>
              </w:rPr>
              <w:t xml:space="preserve"> </w:t>
            </w:r>
            <w:r>
              <w:t>отдыха.</w:t>
            </w:r>
            <w:r>
              <w:rPr>
                <w:spacing w:val="-6"/>
              </w:rPr>
              <w:t xml:space="preserve"> </w:t>
            </w:r>
            <w:r>
              <w:t>Виды</w:t>
            </w:r>
            <w:r>
              <w:rPr>
                <w:spacing w:val="-4"/>
              </w:rPr>
              <w:t xml:space="preserve"> </w:t>
            </w:r>
            <w:r>
              <w:t>времени</w:t>
            </w:r>
            <w:r>
              <w:rPr>
                <w:spacing w:val="-5"/>
              </w:rPr>
              <w:t xml:space="preserve"> </w:t>
            </w:r>
            <w:r>
              <w:t>отдыха.</w:t>
            </w:r>
            <w:r>
              <w:rPr>
                <w:spacing w:val="-4"/>
              </w:rPr>
              <w:t xml:space="preserve"> </w:t>
            </w:r>
            <w:r>
              <w:t>Выходные</w:t>
            </w:r>
            <w:r>
              <w:rPr>
                <w:spacing w:val="-4"/>
              </w:rPr>
              <w:t xml:space="preserve"> </w:t>
            </w:r>
            <w:r>
              <w:t>дни.</w:t>
            </w:r>
            <w:r>
              <w:rPr>
                <w:spacing w:val="-4"/>
              </w:rPr>
              <w:t xml:space="preserve"> </w:t>
            </w:r>
            <w:r>
              <w:rPr>
                <w:spacing w:val="-2"/>
              </w:rPr>
              <w:t>Отпуска</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621" w:type="dxa"/>
          </w:tcPr>
          <w:p w:rsidR="005D1BC6" w:rsidRDefault="006D3228">
            <w:pPr>
              <w:pStyle w:val="TableParagraph"/>
              <w:spacing w:line="234"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r w:rsidR="005D1BC6">
        <w:trPr>
          <w:trHeight w:val="252"/>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Решение</w:t>
            </w:r>
            <w:r>
              <w:rPr>
                <w:spacing w:val="-10"/>
              </w:rPr>
              <w:t xml:space="preserve"> </w:t>
            </w:r>
            <w:r>
              <w:t>ситуационных</w:t>
            </w:r>
            <w:r>
              <w:rPr>
                <w:spacing w:val="-8"/>
              </w:rPr>
              <w:t xml:space="preserve"> </w:t>
            </w:r>
            <w:r>
              <w:t>профессиональных</w:t>
            </w:r>
            <w:r>
              <w:rPr>
                <w:spacing w:val="-7"/>
              </w:rPr>
              <w:t xml:space="preserve"> </w:t>
            </w:r>
            <w:r>
              <w:rPr>
                <w:spacing w:val="-2"/>
              </w:rPr>
              <w:t>задач</w:t>
            </w:r>
          </w:p>
        </w:tc>
        <w:tc>
          <w:tcPr>
            <w:tcW w:w="1621" w:type="dxa"/>
          </w:tcPr>
          <w:p w:rsidR="005D1BC6" w:rsidRDefault="006D3228">
            <w:pPr>
              <w:pStyle w:val="TableParagraph"/>
              <w:spacing w:line="232"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before="1" w:line="233" w:lineRule="exact"/>
              <w:ind w:left="110"/>
              <w:rPr>
                <w:b/>
              </w:rPr>
            </w:pPr>
            <w:r>
              <w:rPr>
                <w:b/>
              </w:rPr>
              <w:t>Самостоятельная</w:t>
            </w:r>
            <w:r>
              <w:rPr>
                <w:b/>
                <w:spacing w:val="-8"/>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val="restart"/>
          </w:tcPr>
          <w:p w:rsidR="005D1BC6" w:rsidRDefault="006D3228">
            <w:pPr>
              <w:pStyle w:val="TableParagraph"/>
              <w:tabs>
                <w:tab w:val="left" w:pos="2243"/>
              </w:tabs>
              <w:ind w:left="107" w:right="95"/>
              <w:jc w:val="both"/>
              <w:rPr>
                <w:b/>
              </w:rPr>
            </w:pPr>
            <w:r>
              <w:rPr>
                <w:b/>
              </w:rPr>
              <w:t xml:space="preserve">Тема 3.4. Заработная </w:t>
            </w:r>
            <w:r>
              <w:rPr>
                <w:b/>
                <w:spacing w:val="-2"/>
              </w:rPr>
              <w:t>плата</w:t>
            </w:r>
            <w:r>
              <w:rPr>
                <w:b/>
              </w:rPr>
              <w:tab/>
            </w:r>
            <w:r>
              <w:rPr>
                <w:b/>
                <w:spacing w:val="-10"/>
              </w:rPr>
              <w:t>в</w:t>
            </w:r>
          </w:p>
          <w:p w:rsidR="005D1BC6" w:rsidRDefault="006D3228">
            <w:pPr>
              <w:pStyle w:val="TableParagraph"/>
              <w:ind w:left="107" w:right="94"/>
              <w:jc w:val="both"/>
              <w:rPr>
                <w:b/>
              </w:rPr>
            </w:pPr>
            <w:r>
              <w:rPr>
                <w:b/>
              </w:rPr>
              <w:t xml:space="preserve">ответственность за нарушение трудового </w:t>
            </w:r>
            <w:r>
              <w:rPr>
                <w:b/>
                <w:spacing w:val="-2"/>
              </w:rPr>
              <w:t>законодательства</w:t>
            </w:r>
          </w:p>
        </w:tc>
        <w:tc>
          <w:tcPr>
            <w:tcW w:w="9505"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4"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757"/>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ind w:left="110"/>
            </w:pPr>
            <w:r>
              <w:t>Оплата</w:t>
            </w:r>
            <w:r>
              <w:rPr>
                <w:spacing w:val="40"/>
              </w:rPr>
              <w:t xml:space="preserve"> </w:t>
            </w:r>
            <w:r>
              <w:t>труда:</w:t>
            </w:r>
            <w:r>
              <w:rPr>
                <w:spacing w:val="40"/>
              </w:rPr>
              <w:t xml:space="preserve"> </w:t>
            </w:r>
            <w:r>
              <w:t>основные</w:t>
            </w:r>
            <w:r>
              <w:rPr>
                <w:spacing w:val="39"/>
              </w:rPr>
              <w:t xml:space="preserve"> </w:t>
            </w:r>
            <w:r>
              <w:t>понятия,</w:t>
            </w:r>
            <w:r>
              <w:rPr>
                <w:spacing w:val="40"/>
              </w:rPr>
              <w:t xml:space="preserve"> </w:t>
            </w:r>
            <w:r>
              <w:t>гарантии,</w:t>
            </w:r>
            <w:r>
              <w:rPr>
                <w:spacing w:val="40"/>
              </w:rPr>
              <w:t xml:space="preserve"> </w:t>
            </w:r>
            <w:r>
              <w:t>формы.</w:t>
            </w:r>
            <w:r>
              <w:rPr>
                <w:spacing w:val="40"/>
              </w:rPr>
              <w:t xml:space="preserve"> </w:t>
            </w:r>
            <w:r>
              <w:t>Заработная</w:t>
            </w:r>
            <w:r>
              <w:rPr>
                <w:spacing w:val="39"/>
              </w:rPr>
              <w:t xml:space="preserve"> </w:t>
            </w:r>
            <w:r>
              <w:t>плата:</w:t>
            </w:r>
            <w:r>
              <w:rPr>
                <w:spacing w:val="40"/>
              </w:rPr>
              <w:t xml:space="preserve"> </w:t>
            </w:r>
            <w:r>
              <w:t>установление,</w:t>
            </w:r>
            <w:r>
              <w:rPr>
                <w:spacing w:val="40"/>
              </w:rPr>
              <w:t xml:space="preserve"> </w:t>
            </w:r>
            <w:r>
              <w:t>системы, порядок</w:t>
            </w:r>
            <w:r>
              <w:rPr>
                <w:spacing w:val="43"/>
              </w:rPr>
              <w:t xml:space="preserve"> </w:t>
            </w:r>
            <w:r>
              <w:t>выплаты,</w:t>
            </w:r>
            <w:r>
              <w:rPr>
                <w:spacing w:val="45"/>
              </w:rPr>
              <w:t xml:space="preserve"> </w:t>
            </w:r>
            <w:r>
              <w:t>ограничение</w:t>
            </w:r>
            <w:r>
              <w:rPr>
                <w:spacing w:val="44"/>
              </w:rPr>
              <w:t xml:space="preserve"> </w:t>
            </w:r>
            <w:r>
              <w:t>удержаний.</w:t>
            </w:r>
            <w:r>
              <w:rPr>
                <w:spacing w:val="44"/>
              </w:rPr>
              <w:t xml:space="preserve"> </w:t>
            </w:r>
            <w:r>
              <w:t>Ответственность</w:t>
            </w:r>
            <w:r>
              <w:rPr>
                <w:spacing w:val="45"/>
              </w:rPr>
              <w:t xml:space="preserve"> </w:t>
            </w:r>
            <w:r>
              <w:t>за</w:t>
            </w:r>
            <w:r>
              <w:rPr>
                <w:spacing w:val="44"/>
              </w:rPr>
              <w:t xml:space="preserve"> </w:t>
            </w:r>
            <w:r>
              <w:t>задержку</w:t>
            </w:r>
            <w:r>
              <w:rPr>
                <w:spacing w:val="42"/>
              </w:rPr>
              <w:t xml:space="preserve"> </w:t>
            </w:r>
            <w:r>
              <w:t>выплаты</w:t>
            </w:r>
            <w:r>
              <w:rPr>
                <w:spacing w:val="45"/>
              </w:rPr>
              <w:t xml:space="preserve"> </w:t>
            </w:r>
            <w:r>
              <w:rPr>
                <w:spacing w:val="-2"/>
              </w:rPr>
              <w:t>заработной</w:t>
            </w:r>
          </w:p>
          <w:p w:rsidR="005D1BC6" w:rsidRDefault="006D3228">
            <w:pPr>
              <w:pStyle w:val="TableParagraph"/>
              <w:spacing w:line="238" w:lineRule="exact"/>
              <w:ind w:left="110"/>
            </w:pPr>
            <w:r>
              <w:rPr>
                <w:spacing w:val="-2"/>
              </w:rPr>
              <w:t>платы</w:t>
            </w:r>
          </w:p>
        </w:tc>
        <w:tc>
          <w:tcPr>
            <w:tcW w:w="1621" w:type="dxa"/>
            <w:vMerge w:val="restart"/>
          </w:tcPr>
          <w:p w:rsidR="005D1BC6" w:rsidRDefault="005D1BC6">
            <w:pPr>
              <w:pStyle w:val="TableParagraph"/>
            </w:pPr>
          </w:p>
          <w:p w:rsidR="005D1BC6" w:rsidRDefault="005D1BC6">
            <w:pPr>
              <w:pStyle w:val="TableParagraph"/>
            </w:pPr>
          </w:p>
          <w:p w:rsidR="005D1BC6" w:rsidRDefault="005D1BC6">
            <w:pPr>
              <w:pStyle w:val="TableParagraph"/>
            </w:pPr>
          </w:p>
          <w:p w:rsidR="005D1BC6" w:rsidRDefault="005D1BC6">
            <w:pPr>
              <w:pStyle w:val="TableParagraph"/>
              <w:spacing w:before="8"/>
            </w:pPr>
          </w:p>
          <w:p w:rsidR="005D1BC6" w:rsidRDefault="006D3228">
            <w:pPr>
              <w:pStyle w:val="TableParagraph"/>
              <w:spacing w:before="1"/>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7" w:lineRule="exact"/>
              <w:ind w:left="110"/>
            </w:pPr>
            <w:r>
              <w:t>Изучение</w:t>
            </w:r>
            <w:r>
              <w:rPr>
                <w:spacing w:val="28"/>
              </w:rPr>
              <w:t xml:space="preserve">  </w:t>
            </w:r>
            <w:r>
              <w:t>порядка</w:t>
            </w:r>
            <w:r>
              <w:rPr>
                <w:spacing w:val="31"/>
              </w:rPr>
              <w:t xml:space="preserve">  </w:t>
            </w:r>
            <w:r>
              <w:t>исчисления</w:t>
            </w:r>
            <w:r>
              <w:rPr>
                <w:spacing w:val="30"/>
              </w:rPr>
              <w:t xml:space="preserve">  </w:t>
            </w:r>
            <w:r>
              <w:t>средней</w:t>
            </w:r>
            <w:r>
              <w:rPr>
                <w:spacing w:val="30"/>
              </w:rPr>
              <w:t xml:space="preserve">  </w:t>
            </w:r>
            <w:r>
              <w:t>заработной</w:t>
            </w:r>
            <w:r>
              <w:rPr>
                <w:spacing w:val="30"/>
              </w:rPr>
              <w:t xml:space="preserve">  </w:t>
            </w:r>
            <w:r>
              <w:t>платы.</w:t>
            </w:r>
            <w:r>
              <w:rPr>
                <w:spacing w:val="30"/>
              </w:rPr>
              <w:t xml:space="preserve">  </w:t>
            </w:r>
            <w:r>
              <w:t>Гарантийные</w:t>
            </w:r>
            <w:r>
              <w:rPr>
                <w:spacing w:val="31"/>
              </w:rPr>
              <w:t xml:space="preserve">  </w:t>
            </w:r>
            <w:r>
              <w:t>и</w:t>
            </w:r>
            <w:r>
              <w:rPr>
                <w:spacing w:val="2"/>
              </w:rPr>
              <w:t xml:space="preserve"> </w:t>
            </w:r>
            <w:r>
              <w:rPr>
                <w:spacing w:val="-2"/>
              </w:rPr>
              <w:t>симулирующие</w:t>
            </w:r>
          </w:p>
          <w:p w:rsidR="005D1BC6" w:rsidRDefault="006D3228">
            <w:pPr>
              <w:pStyle w:val="TableParagraph"/>
              <w:spacing w:before="1" w:line="238" w:lineRule="exact"/>
              <w:ind w:left="110"/>
            </w:pPr>
            <w:r>
              <w:rPr>
                <w:spacing w:val="-2"/>
              </w:rPr>
              <w:t>выплаты</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6" w:lineRule="exact"/>
              <w:ind w:left="110"/>
            </w:pPr>
            <w:r>
              <w:t>Определение</w:t>
            </w:r>
            <w:r>
              <w:rPr>
                <w:spacing w:val="31"/>
              </w:rPr>
              <w:t xml:space="preserve"> </w:t>
            </w:r>
            <w:r>
              <w:t>оплаты</w:t>
            </w:r>
            <w:r>
              <w:rPr>
                <w:spacing w:val="34"/>
              </w:rPr>
              <w:t xml:space="preserve"> </w:t>
            </w:r>
            <w:r>
              <w:t>труда</w:t>
            </w:r>
            <w:r>
              <w:rPr>
                <w:spacing w:val="35"/>
              </w:rPr>
              <w:t xml:space="preserve"> </w:t>
            </w:r>
            <w:r>
              <w:t>различных</w:t>
            </w:r>
            <w:r>
              <w:rPr>
                <w:spacing w:val="31"/>
              </w:rPr>
              <w:t xml:space="preserve"> </w:t>
            </w:r>
            <w:r>
              <w:t>категорий</w:t>
            </w:r>
            <w:r>
              <w:rPr>
                <w:spacing w:val="30"/>
              </w:rPr>
              <w:t xml:space="preserve"> </w:t>
            </w:r>
            <w:r>
              <w:t>работников,</w:t>
            </w:r>
            <w:r>
              <w:rPr>
                <w:spacing w:val="34"/>
              </w:rPr>
              <w:t xml:space="preserve"> </w:t>
            </w:r>
            <w:r>
              <w:t>в</w:t>
            </w:r>
            <w:r>
              <w:rPr>
                <w:spacing w:val="32"/>
              </w:rPr>
              <w:t xml:space="preserve"> </w:t>
            </w:r>
            <w:r>
              <w:t>особых</w:t>
            </w:r>
            <w:r>
              <w:rPr>
                <w:spacing w:val="34"/>
              </w:rPr>
              <w:t xml:space="preserve"> </w:t>
            </w:r>
            <w:r>
              <w:t>условиях</w:t>
            </w:r>
            <w:r>
              <w:rPr>
                <w:spacing w:val="34"/>
              </w:rPr>
              <w:t xml:space="preserve"> </w:t>
            </w:r>
            <w:r>
              <w:t>и</w:t>
            </w:r>
            <w:r>
              <w:rPr>
                <w:spacing w:val="-3"/>
              </w:rPr>
              <w:t xml:space="preserve"> </w:t>
            </w:r>
            <w:r>
              <w:t>при</w:t>
            </w:r>
            <w:r>
              <w:rPr>
                <w:spacing w:val="33"/>
              </w:rPr>
              <w:t xml:space="preserve"> </w:t>
            </w:r>
            <w:r>
              <w:rPr>
                <w:spacing w:val="-2"/>
              </w:rPr>
              <w:t>других</w:t>
            </w:r>
          </w:p>
          <w:p w:rsidR="005D1BC6" w:rsidRDefault="006D3228">
            <w:pPr>
              <w:pStyle w:val="TableParagraph"/>
              <w:spacing w:line="241" w:lineRule="exact"/>
              <w:ind w:left="110"/>
            </w:pPr>
            <w:r>
              <w:t>отклонениях</w:t>
            </w:r>
            <w:r>
              <w:rPr>
                <w:spacing w:val="-8"/>
              </w:rPr>
              <w:t xml:space="preserve"> </w:t>
            </w:r>
            <w:r>
              <w:t>от</w:t>
            </w:r>
            <w:r>
              <w:rPr>
                <w:spacing w:val="-7"/>
              </w:rPr>
              <w:t xml:space="preserve"> </w:t>
            </w:r>
            <w:r>
              <w:t>нормальных</w:t>
            </w:r>
            <w:r>
              <w:rPr>
                <w:spacing w:val="-7"/>
              </w:rPr>
              <w:t xml:space="preserve"> </w:t>
            </w:r>
            <w:r>
              <w:t>условий</w:t>
            </w:r>
            <w:r>
              <w:rPr>
                <w:spacing w:val="-8"/>
              </w:rPr>
              <w:t xml:space="preserve"> </w:t>
            </w:r>
            <w:r>
              <w:rPr>
                <w:spacing w:val="-2"/>
              </w:rPr>
              <w:t>труда.</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6" w:lineRule="exact"/>
              <w:ind w:left="110"/>
            </w:pPr>
            <w:r>
              <w:t>Гарантии</w:t>
            </w:r>
            <w:r>
              <w:rPr>
                <w:spacing w:val="-6"/>
              </w:rPr>
              <w:t xml:space="preserve"> </w:t>
            </w:r>
            <w:r>
              <w:t>и</w:t>
            </w:r>
            <w:r>
              <w:rPr>
                <w:spacing w:val="-7"/>
              </w:rPr>
              <w:t xml:space="preserve"> </w:t>
            </w:r>
            <w:r>
              <w:t>компенсации</w:t>
            </w:r>
            <w:r>
              <w:rPr>
                <w:spacing w:val="-3"/>
              </w:rPr>
              <w:t xml:space="preserve"> </w:t>
            </w:r>
            <w:r>
              <w:t>работникам.</w:t>
            </w:r>
            <w:r>
              <w:rPr>
                <w:spacing w:val="-4"/>
              </w:rPr>
              <w:t xml:space="preserve"> </w:t>
            </w:r>
            <w:r>
              <w:t>Особенности</w:t>
            </w:r>
            <w:r>
              <w:rPr>
                <w:spacing w:val="-6"/>
              </w:rPr>
              <w:t xml:space="preserve"> </w:t>
            </w:r>
            <w:r>
              <w:t>материальной</w:t>
            </w:r>
            <w:r>
              <w:rPr>
                <w:spacing w:val="-3"/>
              </w:rPr>
              <w:t xml:space="preserve"> </w:t>
            </w:r>
            <w:r>
              <w:t>ответственности</w:t>
            </w:r>
            <w:r>
              <w:rPr>
                <w:spacing w:val="-4"/>
              </w:rPr>
              <w:t xml:space="preserve"> </w:t>
            </w:r>
            <w:r>
              <w:t>в</w:t>
            </w:r>
            <w:r>
              <w:rPr>
                <w:spacing w:val="-4"/>
              </w:rPr>
              <w:t xml:space="preserve"> </w:t>
            </w:r>
            <w:r>
              <w:rPr>
                <w:spacing w:val="-2"/>
              </w:rPr>
              <w:t>гостиничной</w:t>
            </w:r>
          </w:p>
          <w:p w:rsidR="005D1BC6" w:rsidRDefault="006D3228">
            <w:pPr>
              <w:pStyle w:val="TableParagraph"/>
              <w:spacing w:line="240" w:lineRule="exact"/>
              <w:ind w:left="110"/>
            </w:pPr>
            <w:r>
              <w:rPr>
                <w:spacing w:val="-2"/>
              </w:rPr>
              <w:t>индустрии.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В</w:t>
            </w:r>
            <w:r>
              <w:rPr>
                <w:b/>
                <w:spacing w:val="-4"/>
              </w:rPr>
              <w:t xml:space="preserve"> </w:t>
            </w:r>
            <w:r>
              <w:rPr>
                <w:b/>
              </w:rPr>
              <w:t>том</w:t>
            </w:r>
            <w:r>
              <w:rPr>
                <w:b/>
                <w:spacing w:val="-4"/>
              </w:rPr>
              <w:t xml:space="preserve"> </w:t>
            </w:r>
            <w:r>
              <w:rPr>
                <w:b/>
              </w:rPr>
              <w:t>числе</w:t>
            </w:r>
            <w:r>
              <w:rPr>
                <w:b/>
                <w:spacing w:val="-7"/>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6"/>
              </w:rPr>
              <w:t xml:space="preserve"> </w:t>
            </w:r>
            <w:r>
              <w:rPr>
                <w:b/>
                <w:spacing w:val="-2"/>
              </w:rPr>
              <w:t>занятий</w:t>
            </w:r>
          </w:p>
        </w:tc>
        <w:tc>
          <w:tcPr>
            <w:tcW w:w="1621" w:type="dxa"/>
          </w:tcPr>
          <w:p w:rsidR="005D1BC6" w:rsidRDefault="006D3228">
            <w:pPr>
              <w:pStyle w:val="TableParagraph"/>
              <w:spacing w:line="232"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Разбор</w:t>
            </w:r>
            <w:r>
              <w:rPr>
                <w:spacing w:val="-4"/>
              </w:rPr>
              <w:t xml:space="preserve"> </w:t>
            </w:r>
            <w:r>
              <w:t>расчетных</w:t>
            </w:r>
            <w:r>
              <w:rPr>
                <w:spacing w:val="-5"/>
              </w:rPr>
              <w:t xml:space="preserve"> </w:t>
            </w:r>
            <w:r>
              <w:t>листков</w:t>
            </w:r>
            <w:r>
              <w:rPr>
                <w:spacing w:val="-4"/>
              </w:rPr>
              <w:t xml:space="preserve"> </w:t>
            </w:r>
            <w:r>
              <w:t>и</w:t>
            </w:r>
            <w:r>
              <w:rPr>
                <w:spacing w:val="-5"/>
              </w:rPr>
              <w:t xml:space="preserve"> </w:t>
            </w:r>
            <w:r>
              <w:t>расчет</w:t>
            </w:r>
            <w:r>
              <w:rPr>
                <w:spacing w:val="-3"/>
              </w:rPr>
              <w:t xml:space="preserve"> </w:t>
            </w:r>
            <w:r>
              <w:t>различных</w:t>
            </w:r>
            <w:r>
              <w:rPr>
                <w:spacing w:val="-3"/>
              </w:rPr>
              <w:t xml:space="preserve"> </w:t>
            </w:r>
            <w:r>
              <w:rPr>
                <w:spacing w:val="-2"/>
              </w:rPr>
              <w:t>выплат</w:t>
            </w:r>
          </w:p>
        </w:tc>
        <w:tc>
          <w:tcPr>
            <w:tcW w:w="1621" w:type="dxa"/>
          </w:tcPr>
          <w:p w:rsidR="005D1BC6" w:rsidRDefault="006D3228">
            <w:pPr>
              <w:pStyle w:val="TableParagraph"/>
              <w:spacing w:line="234"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Самостоятельная</w:t>
            </w:r>
            <w:r>
              <w:rPr>
                <w:b/>
                <w:spacing w:val="-6"/>
              </w:rPr>
              <w:t xml:space="preserve"> </w:t>
            </w:r>
            <w:r>
              <w:rPr>
                <w:b/>
              </w:rPr>
              <w:t>работа</w:t>
            </w:r>
            <w:r>
              <w:rPr>
                <w:b/>
                <w:spacing w:val="-6"/>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1"/>
        </w:trPr>
        <w:tc>
          <w:tcPr>
            <w:tcW w:w="11975" w:type="dxa"/>
            <w:gridSpan w:val="2"/>
          </w:tcPr>
          <w:p w:rsidR="005D1BC6" w:rsidRDefault="006D3228">
            <w:pPr>
              <w:pStyle w:val="TableParagraph"/>
              <w:spacing w:line="232" w:lineRule="exact"/>
              <w:ind w:left="107"/>
              <w:rPr>
                <w:b/>
              </w:rPr>
            </w:pPr>
            <w:r>
              <w:rPr>
                <w:b/>
              </w:rPr>
              <w:t>Раздел</w:t>
            </w:r>
            <w:r>
              <w:rPr>
                <w:b/>
                <w:spacing w:val="-7"/>
              </w:rPr>
              <w:t xml:space="preserve"> </w:t>
            </w:r>
            <w:r>
              <w:rPr>
                <w:b/>
              </w:rPr>
              <w:t>4.</w:t>
            </w:r>
            <w:r>
              <w:rPr>
                <w:b/>
                <w:spacing w:val="-7"/>
              </w:rPr>
              <w:t xml:space="preserve"> </w:t>
            </w:r>
            <w:r>
              <w:rPr>
                <w:b/>
              </w:rPr>
              <w:t>Административное</w:t>
            </w:r>
            <w:r>
              <w:rPr>
                <w:b/>
                <w:spacing w:val="-6"/>
              </w:rPr>
              <w:t xml:space="preserve"> </w:t>
            </w:r>
            <w:r>
              <w:rPr>
                <w:b/>
                <w:spacing w:val="-4"/>
              </w:rPr>
              <w:t>право</w:t>
            </w:r>
          </w:p>
        </w:tc>
        <w:tc>
          <w:tcPr>
            <w:tcW w:w="1621" w:type="dxa"/>
          </w:tcPr>
          <w:p w:rsidR="005D1BC6" w:rsidRDefault="006D3228">
            <w:pPr>
              <w:pStyle w:val="TableParagraph"/>
              <w:spacing w:line="232" w:lineRule="exact"/>
              <w:ind w:left="18" w:right="5"/>
              <w:jc w:val="center"/>
              <w:rPr>
                <w:b/>
              </w:rPr>
            </w:pPr>
            <w:r>
              <w:rPr>
                <w:b/>
                <w:spacing w:val="-5"/>
              </w:rPr>
              <w:t>4/-</w:t>
            </w:r>
          </w:p>
        </w:tc>
        <w:tc>
          <w:tcPr>
            <w:tcW w:w="1762" w:type="dxa"/>
          </w:tcPr>
          <w:p w:rsidR="005D1BC6" w:rsidRDefault="005D1BC6">
            <w:pPr>
              <w:pStyle w:val="TableParagraph"/>
              <w:rPr>
                <w:sz w:val="18"/>
              </w:rPr>
            </w:pPr>
          </w:p>
        </w:tc>
      </w:tr>
      <w:tr w:rsidR="005D1BC6">
        <w:trPr>
          <w:trHeight w:val="253"/>
        </w:trPr>
        <w:tc>
          <w:tcPr>
            <w:tcW w:w="2470" w:type="dxa"/>
            <w:vMerge w:val="restart"/>
          </w:tcPr>
          <w:p w:rsidR="005D1BC6" w:rsidRDefault="006D3228">
            <w:pPr>
              <w:pStyle w:val="TableParagraph"/>
              <w:tabs>
                <w:tab w:val="left" w:pos="2034"/>
              </w:tabs>
              <w:spacing w:line="251" w:lineRule="exact"/>
              <w:ind w:left="107"/>
              <w:rPr>
                <w:b/>
              </w:rPr>
            </w:pPr>
            <w:r>
              <w:rPr>
                <w:b/>
                <w:spacing w:val="-4"/>
              </w:rPr>
              <w:t>Тема</w:t>
            </w:r>
            <w:r>
              <w:tab/>
            </w:r>
            <w:r>
              <w:rPr>
                <w:b/>
                <w:spacing w:val="-4"/>
              </w:rPr>
              <w:t>4.1.</w:t>
            </w:r>
          </w:p>
          <w:p w:rsidR="005D1BC6" w:rsidRDefault="006D3228">
            <w:pPr>
              <w:pStyle w:val="TableParagraph"/>
              <w:spacing w:before="1" w:line="245" w:lineRule="exact"/>
              <w:ind w:left="107"/>
              <w:rPr>
                <w:b/>
              </w:rPr>
            </w:pPr>
            <w:r>
              <w:rPr>
                <w:b/>
                <w:spacing w:val="-2"/>
              </w:rPr>
              <w:t>Административные</w:t>
            </w:r>
          </w:p>
        </w:tc>
        <w:tc>
          <w:tcPr>
            <w:tcW w:w="9505" w:type="dxa"/>
          </w:tcPr>
          <w:p w:rsidR="005D1BC6" w:rsidRDefault="006D3228">
            <w:pPr>
              <w:pStyle w:val="TableParagraph"/>
              <w:spacing w:line="234" w:lineRule="exact"/>
              <w:ind w:left="110"/>
              <w:rPr>
                <w:b/>
              </w:rPr>
            </w:pPr>
            <w:r>
              <w:rPr>
                <w:b/>
              </w:rPr>
              <w:t>Содержание</w:t>
            </w:r>
            <w:r>
              <w:rPr>
                <w:b/>
                <w:spacing w:val="-8"/>
              </w:rPr>
              <w:t xml:space="preserve"> </w:t>
            </w:r>
            <w:r>
              <w:rPr>
                <w:b/>
              </w:rPr>
              <w:t>учебного</w:t>
            </w:r>
            <w:r>
              <w:rPr>
                <w:b/>
                <w:spacing w:val="-8"/>
              </w:rPr>
              <w:t xml:space="preserve"> </w:t>
            </w:r>
            <w:r>
              <w:rPr>
                <w:b/>
                <w:spacing w:val="-2"/>
              </w:rPr>
              <w:t>материала</w:t>
            </w:r>
          </w:p>
        </w:tc>
        <w:tc>
          <w:tcPr>
            <w:tcW w:w="1621" w:type="dxa"/>
            <w:vMerge w:val="restart"/>
          </w:tcPr>
          <w:p w:rsidR="005D1BC6" w:rsidRDefault="006D3228">
            <w:pPr>
              <w:pStyle w:val="TableParagraph"/>
              <w:spacing w:before="130"/>
              <w:ind w:left="12"/>
              <w:jc w:val="center"/>
              <w:rPr>
                <w:b/>
              </w:rPr>
            </w:pPr>
            <w:r>
              <w:rPr>
                <w:b/>
                <w:spacing w:val="-10"/>
              </w:rPr>
              <w:t>2</w:t>
            </w:r>
          </w:p>
        </w:tc>
        <w:tc>
          <w:tcPr>
            <w:tcW w:w="1762" w:type="dxa"/>
            <w:vMerge w:val="restart"/>
          </w:tcPr>
          <w:p w:rsidR="005D1BC6" w:rsidRDefault="006D3228">
            <w:pPr>
              <w:pStyle w:val="TableParagraph"/>
              <w:spacing w:line="247" w:lineRule="exact"/>
              <w:ind w:left="443"/>
            </w:pPr>
            <w:r>
              <w:t>ОК</w:t>
            </w:r>
            <w:r>
              <w:rPr>
                <w:spacing w:val="-7"/>
              </w:rPr>
              <w:t xml:space="preserve"> </w:t>
            </w:r>
            <w:r>
              <w:t>01-</w:t>
            </w:r>
            <w:r>
              <w:rPr>
                <w:spacing w:val="-5"/>
              </w:rPr>
              <w:t>02</w:t>
            </w:r>
          </w:p>
          <w:p w:rsidR="005D1BC6" w:rsidRDefault="006D3228">
            <w:pPr>
              <w:pStyle w:val="TableParagraph"/>
              <w:spacing w:before="1" w:line="250" w:lineRule="exact"/>
              <w:ind w:left="443"/>
            </w:pPr>
            <w:r>
              <w:t>ОК</w:t>
            </w:r>
            <w:r>
              <w:rPr>
                <w:spacing w:val="-7"/>
              </w:rPr>
              <w:t xml:space="preserve"> </w:t>
            </w:r>
            <w:r>
              <w:t>04-</w:t>
            </w:r>
            <w:r>
              <w:rPr>
                <w:spacing w:val="-5"/>
              </w:rPr>
              <w:t>05</w:t>
            </w: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Административное</w:t>
            </w:r>
            <w:r>
              <w:rPr>
                <w:spacing w:val="-4"/>
              </w:rPr>
              <w:t xml:space="preserve"> </w:t>
            </w:r>
            <w:r>
              <w:t>право</w:t>
            </w:r>
            <w:r>
              <w:rPr>
                <w:spacing w:val="-6"/>
              </w:rPr>
              <w:t xml:space="preserve"> </w:t>
            </w:r>
            <w:r>
              <w:t>как</w:t>
            </w:r>
            <w:r>
              <w:rPr>
                <w:spacing w:val="-6"/>
              </w:rPr>
              <w:t xml:space="preserve"> </w:t>
            </w:r>
            <w:r>
              <w:t>отрасль</w:t>
            </w:r>
            <w:r>
              <w:rPr>
                <w:spacing w:val="-3"/>
              </w:rPr>
              <w:t xml:space="preserve"> </w:t>
            </w:r>
            <w:r>
              <w:t>и</w:t>
            </w:r>
            <w:r>
              <w:rPr>
                <w:spacing w:val="-4"/>
              </w:rPr>
              <w:t xml:space="preserve"> </w:t>
            </w:r>
            <w:r>
              <w:t>его</w:t>
            </w:r>
            <w:r>
              <w:rPr>
                <w:spacing w:val="-3"/>
              </w:rPr>
              <w:t xml:space="preserve"> </w:t>
            </w:r>
            <w:r>
              <w:rPr>
                <w:spacing w:val="-2"/>
              </w:rPr>
              <w:t>источники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bl>
    <w:p w:rsidR="005D1BC6" w:rsidRDefault="005D1BC6">
      <w:pPr>
        <w:rPr>
          <w:sz w:val="2"/>
          <w:szCs w:val="2"/>
        </w:rPr>
        <w:sectPr w:rsidR="005D1BC6">
          <w:pgSz w:w="16850" w:h="11910" w:orient="landscape"/>
          <w:pgMar w:top="82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9505"/>
        <w:gridCol w:w="1621"/>
        <w:gridCol w:w="1762"/>
      </w:tblGrid>
      <w:tr w:rsidR="005D1BC6">
        <w:trPr>
          <w:trHeight w:val="251"/>
        </w:trPr>
        <w:tc>
          <w:tcPr>
            <w:tcW w:w="2470" w:type="dxa"/>
            <w:vMerge w:val="restart"/>
          </w:tcPr>
          <w:p w:rsidR="005D1BC6" w:rsidRDefault="006D3228">
            <w:pPr>
              <w:pStyle w:val="TableParagraph"/>
              <w:spacing w:line="251" w:lineRule="exact"/>
              <w:ind w:left="107"/>
              <w:rPr>
                <w:b/>
              </w:rPr>
            </w:pPr>
            <w:r>
              <w:rPr>
                <w:b/>
                <w:spacing w:val="-2"/>
              </w:rPr>
              <w:t>правонарушения</w:t>
            </w:r>
          </w:p>
          <w:p w:rsidR="005D1BC6" w:rsidRDefault="006D3228">
            <w:pPr>
              <w:pStyle w:val="TableParagraph"/>
              <w:ind w:left="107" w:right="266"/>
              <w:rPr>
                <w:b/>
              </w:rPr>
            </w:pPr>
            <w:r>
              <w:rPr>
                <w:b/>
              </w:rPr>
              <w:t>и</w:t>
            </w:r>
            <w:r>
              <w:rPr>
                <w:b/>
                <w:spacing w:val="-14"/>
              </w:rPr>
              <w:t xml:space="preserve"> </w:t>
            </w:r>
            <w:r>
              <w:rPr>
                <w:b/>
              </w:rPr>
              <w:t xml:space="preserve">административная </w:t>
            </w:r>
            <w:r>
              <w:rPr>
                <w:b/>
                <w:spacing w:val="-2"/>
              </w:rPr>
              <w:t>ответственность</w:t>
            </w:r>
          </w:p>
        </w:tc>
        <w:tc>
          <w:tcPr>
            <w:tcW w:w="9505" w:type="dxa"/>
          </w:tcPr>
          <w:p w:rsidR="005D1BC6" w:rsidRDefault="006D3228">
            <w:pPr>
              <w:pStyle w:val="TableParagraph"/>
              <w:spacing w:line="232" w:lineRule="exact"/>
              <w:ind w:left="110"/>
            </w:pPr>
            <w:r>
              <w:t>Административные</w:t>
            </w:r>
            <w:r>
              <w:rPr>
                <w:spacing w:val="-12"/>
              </w:rPr>
              <w:t xml:space="preserve"> </w:t>
            </w:r>
            <w:r>
              <w:t>правонарушения:</w:t>
            </w:r>
            <w:r>
              <w:rPr>
                <w:spacing w:val="-10"/>
              </w:rPr>
              <w:t xml:space="preserve"> </w:t>
            </w:r>
            <w:r>
              <w:t>понятие,</w:t>
            </w:r>
            <w:r>
              <w:rPr>
                <w:spacing w:val="-11"/>
              </w:rPr>
              <w:t xml:space="preserve"> </w:t>
            </w:r>
            <w:r>
              <w:rPr>
                <w:spacing w:val="-2"/>
              </w:rPr>
              <w:t>признаки</w:t>
            </w:r>
          </w:p>
        </w:tc>
        <w:tc>
          <w:tcPr>
            <w:tcW w:w="1621" w:type="dxa"/>
            <w:vMerge w:val="restart"/>
          </w:tcPr>
          <w:p w:rsidR="005D1BC6" w:rsidRDefault="005D1BC6">
            <w:pPr>
              <w:pStyle w:val="TableParagraph"/>
            </w:pPr>
          </w:p>
        </w:tc>
        <w:tc>
          <w:tcPr>
            <w:tcW w:w="1762" w:type="dxa"/>
            <w:vMerge w:val="restart"/>
          </w:tcPr>
          <w:p w:rsidR="005D1BC6" w:rsidRDefault="006D3228">
            <w:pPr>
              <w:pStyle w:val="TableParagraph"/>
              <w:spacing w:line="247" w:lineRule="exact"/>
              <w:ind w:left="589"/>
            </w:pPr>
            <w:r>
              <w:t>ОК</w:t>
            </w:r>
            <w:r>
              <w:rPr>
                <w:spacing w:val="-3"/>
              </w:rPr>
              <w:t xml:space="preserve"> </w:t>
            </w:r>
            <w:r>
              <w:rPr>
                <w:spacing w:val="-5"/>
              </w:rPr>
              <w:t>09</w:t>
            </w: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Ответственность</w:t>
            </w:r>
            <w:r>
              <w:rPr>
                <w:spacing w:val="-8"/>
              </w:rPr>
              <w:t xml:space="preserve"> </w:t>
            </w:r>
            <w:r>
              <w:t>при</w:t>
            </w:r>
            <w:r>
              <w:rPr>
                <w:spacing w:val="-7"/>
              </w:rPr>
              <w:t xml:space="preserve"> </w:t>
            </w:r>
            <w:r>
              <w:t>оказании</w:t>
            </w:r>
            <w:r>
              <w:rPr>
                <w:spacing w:val="-6"/>
              </w:rPr>
              <w:t xml:space="preserve"> </w:t>
            </w:r>
            <w:r>
              <w:t>услуг</w:t>
            </w:r>
            <w:r>
              <w:rPr>
                <w:spacing w:val="-6"/>
              </w:rPr>
              <w:t xml:space="preserve"> </w:t>
            </w:r>
            <w:r>
              <w:t>по</w:t>
            </w:r>
            <w:r>
              <w:rPr>
                <w:spacing w:val="-6"/>
              </w:rPr>
              <w:t xml:space="preserve"> </w:t>
            </w:r>
            <w:r>
              <w:t>размещению</w:t>
            </w:r>
            <w:r>
              <w:rPr>
                <w:spacing w:val="-6"/>
              </w:rPr>
              <w:t xml:space="preserve"> </w:t>
            </w:r>
            <w:r>
              <w:t>и</w:t>
            </w:r>
            <w:r>
              <w:rPr>
                <w:spacing w:val="-5"/>
              </w:rPr>
              <w:t xml:space="preserve"> </w:t>
            </w:r>
            <w:r>
              <w:rPr>
                <w:spacing w:val="-2"/>
              </w:rPr>
              <w:t>проживанию.</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Изучение</w:t>
            </w:r>
            <w:r>
              <w:rPr>
                <w:spacing w:val="-7"/>
              </w:rPr>
              <w:t xml:space="preserve"> </w:t>
            </w:r>
            <w:r>
              <w:t>понятия</w:t>
            </w:r>
            <w:r>
              <w:rPr>
                <w:spacing w:val="-7"/>
              </w:rPr>
              <w:t xml:space="preserve"> </w:t>
            </w:r>
            <w:r>
              <w:t>и</w:t>
            </w:r>
            <w:r>
              <w:rPr>
                <w:spacing w:val="-8"/>
              </w:rPr>
              <w:t xml:space="preserve"> </w:t>
            </w:r>
            <w:r>
              <w:t>видов</w:t>
            </w:r>
            <w:r>
              <w:rPr>
                <w:spacing w:val="-7"/>
              </w:rPr>
              <w:t xml:space="preserve"> </w:t>
            </w:r>
            <w:r>
              <w:t>административных</w:t>
            </w:r>
            <w:r>
              <w:rPr>
                <w:spacing w:val="-6"/>
              </w:rPr>
              <w:t xml:space="preserve"> </w:t>
            </w:r>
            <w:r>
              <w:rPr>
                <w:spacing w:val="-2"/>
              </w:rPr>
              <w:t>взысканий</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val="restart"/>
          </w:tcPr>
          <w:p w:rsidR="005D1BC6" w:rsidRDefault="006D3228">
            <w:pPr>
              <w:pStyle w:val="TableParagraph"/>
              <w:tabs>
                <w:tab w:val="left" w:pos="961"/>
                <w:tab w:val="left" w:pos="1166"/>
                <w:tab w:val="left" w:pos="1230"/>
                <w:tab w:val="left" w:pos="1635"/>
              </w:tabs>
              <w:ind w:left="107" w:right="94"/>
              <w:rPr>
                <w:b/>
              </w:rPr>
            </w:pPr>
            <w:r>
              <w:rPr>
                <w:b/>
                <w:spacing w:val="-4"/>
              </w:rPr>
              <w:t>Тема</w:t>
            </w:r>
            <w:r>
              <w:rPr>
                <w:b/>
              </w:rPr>
              <w:tab/>
            </w:r>
            <w:r>
              <w:rPr>
                <w:b/>
                <w:spacing w:val="-4"/>
              </w:rPr>
              <w:t>4.2.</w:t>
            </w:r>
            <w:r>
              <w:rPr>
                <w:b/>
              </w:rPr>
              <w:tab/>
            </w:r>
            <w:r>
              <w:rPr>
                <w:b/>
                <w:spacing w:val="-4"/>
              </w:rPr>
              <w:t xml:space="preserve">Нормы </w:t>
            </w:r>
            <w:r>
              <w:rPr>
                <w:b/>
              </w:rPr>
              <w:t>защиты</w:t>
            </w:r>
            <w:r>
              <w:rPr>
                <w:b/>
                <w:spacing w:val="80"/>
              </w:rPr>
              <w:t xml:space="preserve"> </w:t>
            </w:r>
            <w:r>
              <w:rPr>
                <w:b/>
              </w:rPr>
              <w:t xml:space="preserve">нарушенных </w:t>
            </w:r>
            <w:r>
              <w:rPr>
                <w:b/>
                <w:spacing w:val="-4"/>
              </w:rPr>
              <w:t>прав</w:t>
            </w:r>
            <w:r>
              <w:rPr>
                <w:b/>
              </w:rPr>
              <w:tab/>
            </w:r>
            <w:r>
              <w:rPr>
                <w:b/>
              </w:rPr>
              <w:tab/>
            </w:r>
            <w:r>
              <w:rPr>
                <w:b/>
              </w:rPr>
              <w:tab/>
              <w:t>и</w:t>
            </w:r>
            <w:r>
              <w:rPr>
                <w:b/>
                <w:spacing w:val="-14"/>
              </w:rPr>
              <w:t xml:space="preserve"> </w:t>
            </w:r>
            <w:r>
              <w:rPr>
                <w:b/>
              </w:rPr>
              <w:t xml:space="preserve">судебный </w:t>
            </w:r>
            <w:r>
              <w:rPr>
                <w:b/>
                <w:spacing w:val="-2"/>
              </w:rPr>
              <w:t>порядок</w:t>
            </w:r>
            <w:r>
              <w:rPr>
                <w:b/>
              </w:rPr>
              <w:tab/>
            </w:r>
            <w:r>
              <w:rPr>
                <w:b/>
              </w:rPr>
              <w:tab/>
            </w:r>
            <w:r>
              <w:rPr>
                <w:b/>
                <w:spacing w:val="-2"/>
              </w:rPr>
              <w:t>разрешения административных споров</w:t>
            </w:r>
          </w:p>
        </w:tc>
        <w:tc>
          <w:tcPr>
            <w:tcW w:w="9505" w:type="dxa"/>
          </w:tcPr>
          <w:p w:rsidR="005D1BC6" w:rsidRDefault="006D3228">
            <w:pPr>
              <w:pStyle w:val="TableParagraph"/>
              <w:spacing w:line="232" w:lineRule="exact"/>
              <w:ind w:left="110"/>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1621" w:type="dxa"/>
          </w:tcPr>
          <w:p w:rsidR="005D1BC6" w:rsidRDefault="006D3228">
            <w:pPr>
              <w:pStyle w:val="TableParagraph"/>
              <w:spacing w:line="232" w:lineRule="exact"/>
              <w:ind w:left="18" w:right="6"/>
              <w:jc w:val="center"/>
              <w:rPr>
                <w:b/>
              </w:rPr>
            </w:pPr>
            <w:r>
              <w:rPr>
                <w:b/>
                <w:spacing w:val="-10"/>
              </w:rPr>
              <w:t>2</w:t>
            </w:r>
          </w:p>
        </w:tc>
        <w:tc>
          <w:tcPr>
            <w:tcW w:w="1762" w:type="dxa"/>
            <w:vMerge w:val="restart"/>
          </w:tcPr>
          <w:p w:rsidR="005D1BC6" w:rsidRDefault="006D3228">
            <w:pPr>
              <w:pStyle w:val="TableParagraph"/>
              <w:spacing w:line="246" w:lineRule="exact"/>
              <w:ind w:left="15" w:right="9"/>
              <w:jc w:val="center"/>
            </w:pPr>
            <w:r>
              <w:t>ОК</w:t>
            </w:r>
            <w:r>
              <w:rPr>
                <w:spacing w:val="-7"/>
              </w:rPr>
              <w:t xml:space="preserve"> </w:t>
            </w:r>
            <w:r>
              <w:t>01-</w:t>
            </w:r>
            <w:r>
              <w:rPr>
                <w:spacing w:val="-5"/>
              </w:rPr>
              <w:t>02</w:t>
            </w:r>
          </w:p>
          <w:p w:rsidR="005D1BC6" w:rsidRDefault="006D3228">
            <w:pPr>
              <w:pStyle w:val="TableParagraph"/>
              <w:spacing w:line="252" w:lineRule="exact"/>
              <w:ind w:left="15" w:right="9"/>
              <w:jc w:val="center"/>
            </w:pPr>
            <w:r>
              <w:t>ОК</w:t>
            </w:r>
            <w:r>
              <w:rPr>
                <w:spacing w:val="-7"/>
              </w:rPr>
              <w:t xml:space="preserve"> </w:t>
            </w:r>
            <w:r>
              <w:t>04-</w:t>
            </w:r>
            <w:r>
              <w:rPr>
                <w:spacing w:val="-5"/>
              </w:rPr>
              <w:t>05</w:t>
            </w:r>
          </w:p>
          <w:p w:rsidR="005D1BC6" w:rsidRDefault="006D3228">
            <w:pPr>
              <w:pStyle w:val="TableParagraph"/>
              <w:spacing w:before="1"/>
              <w:ind w:left="15" w:right="7"/>
              <w:jc w:val="center"/>
            </w:pPr>
            <w:r>
              <w:t>ОК</w:t>
            </w:r>
            <w:r>
              <w:rPr>
                <w:spacing w:val="-3"/>
              </w:rPr>
              <w:t xml:space="preserve"> </w:t>
            </w:r>
            <w:r>
              <w:rPr>
                <w:spacing w:val="-5"/>
              </w:rPr>
              <w:t>09</w:t>
            </w: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Конституционные</w:t>
            </w:r>
            <w:r>
              <w:rPr>
                <w:spacing w:val="-8"/>
              </w:rPr>
              <w:t xml:space="preserve"> </w:t>
            </w:r>
            <w:r>
              <w:t>нормы</w:t>
            </w:r>
            <w:r>
              <w:rPr>
                <w:spacing w:val="-9"/>
              </w:rPr>
              <w:t xml:space="preserve"> </w:t>
            </w:r>
            <w:r>
              <w:t>защиты</w:t>
            </w:r>
            <w:r>
              <w:rPr>
                <w:spacing w:val="-7"/>
              </w:rPr>
              <w:t xml:space="preserve"> </w:t>
            </w:r>
            <w:r>
              <w:t>нарушенных</w:t>
            </w:r>
            <w:r>
              <w:rPr>
                <w:spacing w:val="-7"/>
              </w:rPr>
              <w:t xml:space="preserve"> </w:t>
            </w:r>
            <w:r>
              <w:rPr>
                <w:spacing w:val="-4"/>
              </w:rPr>
              <w:t>прав</w:t>
            </w:r>
          </w:p>
        </w:tc>
        <w:tc>
          <w:tcPr>
            <w:tcW w:w="1621" w:type="dxa"/>
            <w:vMerge w:val="restart"/>
          </w:tcPr>
          <w:p w:rsidR="005D1BC6" w:rsidRDefault="005D1BC6">
            <w:pPr>
              <w:pStyle w:val="TableParagraph"/>
            </w:pPr>
          </w:p>
          <w:p w:rsidR="005D1BC6" w:rsidRDefault="005D1BC6">
            <w:pPr>
              <w:pStyle w:val="TableParagraph"/>
              <w:spacing w:before="135"/>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Правовые</w:t>
            </w:r>
            <w:r>
              <w:rPr>
                <w:spacing w:val="-4"/>
              </w:rPr>
              <w:t xml:space="preserve"> </w:t>
            </w:r>
            <w:r>
              <w:t>нормы</w:t>
            </w:r>
            <w:r>
              <w:rPr>
                <w:spacing w:val="-4"/>
              </w:rPr>
              <w:t xml:space="preserve"> </w:t>
            </w:r>
            <w:r>
              <w:t>защиты</w:t>
            </w:r>
            <w:r>
              <w:rPr>
                <w:spacing w:val="-6"/>
              </w:rPr>
              <w:t xml:space="preserve"> </w:t>
            </w:r>
            <w:r>
              <w:t>прав</w:t>
            </w:r>
            <w:r>
              <w:rPr>
                <w:spacing w:val="-5"/>
              </w:rPr>
              <w:t xml:space="preserve"> </w:t>
            </w:r>
            <w:r>
              <w:t>в</w:t>
            </w:r>
            <w:r>
              <w:rPr>
                <w:spacing w:val="-5"/>
              </w:rPr>
              <w:t xml:space="preserve"> </w:t>
            </w:r>
            <w:r>
              <w:t>соответствии</w:t>
            </w:r>
            <w:r>
              <w:rPr>
                <w:spacing w:val="-5"/>
              </w:rPr>
              <w:t xml:space="preserve"> </w:t>
            </w:r>
            <w:r>
              <w:t>с</w:t>
            </w:r>
            <w:r>
              <w:rPr>
                <w:spacing w:val="-3"/>
              </w:rPr>
              <w:t xml:space="preserve"> </w:t>
            </w:r>
            <w:r>
              <w:rPr>
                <w:spacing w:val="-4"/>
              </w:rPr>
              <w:t>КоАП.</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46" w:lineRule="exact"/>
              <w:ind w:left="110"/>
            </w:pPr>
            <w:r>
              <w:t>Защита</w:t>
            </w:r>
            <w:r>
              <w:rPr>
                <w:spacing w:val="2"/>
              </w:rPr>
              <w:t xml:space="preserve"> </w:t>
            </w:r>
            <w:r>
              <w:t>прав</w:t>
            </w:r>
            <w:r>
              <w:rPr>
                <w:spacing w:val="4"/>
              </w:rPr>
              <w:t xml:space="preserve"> </w:t>
            </w:r>
            <w:r>
              <w:t>и</w:t>
            </w:r>
            <w:r>
              <w:rPr>
                <w:spacing w:val="-4"/>
              </w:rPr>
              <w:t xml:space="preserve"> </w:t>
            </w:r>
            <w:r>
              <w:t>законных</w:t>
            </w:r>
            <w:r>
              <w:rPr>
                <w:spacing w:val="3"/>
              </w:rPr>
              <w:t xml:space="preserve"> </w:t>
            </w:r>
            <w:r>
              <w:t>интересов</w:t>
            </w:r>
            <w:r>
              <w:rPr>
                <w:spacing w:val="5"/>
              </w:rPr>
              <w:t xml:space="preserve"> </w:t>
            </w:r>
            <w:r>
              <w:t>предприятий</w:t>
            </w:r>
            <w:r>
              <w:rPr>
                <w:spacing w:val="4"/>
              </w:rPr>
              <w:t xml:space="preserve"> </w:t>
            </w:r>
            <w:r>
              <w:t>сферы</w:t>
            </w:r>
            <w:r>
              <w:rPr>
                <w:spacing w:val="6"/>
              </w:rPr>
              <w:t xml:space="preserve"> </w:t>
            </w:r>
            <w:r>
              <w:t>туризма</w:t>
            </w:r>
            <w:r>
              <w:rPr>
                <w:spacing w:val="5"/>
              </w:rPr>
              <w:t xml:space="preserve"> </w:t>
            </w:r>
            <w:r>
              <w:t>и</w:t>
            </w:r>
            <w:r>
              <w:rPr>
                <w:spacing w:val="-4"/>
              </w:rPr>
              <w:t xml:space="preserve"> </w:t>
            </w:r>
            <w:r>
              <w:t>гостеприимства</w:t>
            </w:r>
            <w:r>
              <w:rPr>
                <w:spacing w:val="8"/>
              </w:rPr>
              <w:t xml:space="preserve"> </w:t>
            </w:r>
            <w:r>
              <w:t>-</w:t>
            </w:r>
            <w:r>
              <w:rPr>
                <w:spacing w:val="1"/>
              </w:rPr>
              <w:t xml:space="preserve"> </w:t>
            </w:r>
            <w:r>
              <w:rPr>
                <w:spacing w:val="-2"/>
              </w:rPr>
              <w:t>юридических</w:t>
            </w:r>
          </w:p>
          <w:p w:rsidR="005D1BC6" w:rsidRDefault="006D3228">
            <w:pPr>
              <w:pStyle w:val="TableParagraph"/>
              <w:spacing w:line="240" w:lineRule="exact"/>
              <w:ind w:left="110"/>
            </w:pPr>
            <w:r>
              <w:t>лиц</w:t>
            </w:r>
            <w:r>
              <w:rPr>
                <w:spacing w:val="-6"/>
              </w:rPr>
              <w:t xml:space="preserve"> </w:t>
            </w:r>
            <w:r>
              <w:t>и</w:t>
            </w:r>
            <w:r>
              <w:rPr>
                <w:spacing w:val="-4"/>
              </w:rPr>
              <w:t xml:space="preserve"> </w:t>
            </w:r>
            <w:r>
              <w:t>физических</w:t>
            </w:r>
            <w:r>
              <w:rPr>
                <w:spacing w:val="-2"/>
              </w:rPr>
              <w:t xml:space="preserve"> </w:t>
            </w:r>
            <w:r>
              <w:rPr>
                <w:spacing w:val="-4"/>
              </w:rPr>
              <w:t>лиц.</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506"/>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tabs>
                <w:tab w:val="left" w:pos="1568"/>
                <w:tab w:val="left" w:pos="2746"/>
                <w:tab w:val="left" w:pos="3725"/>
                <w:tab w:val="left" w:pos="5052"/>
                <w:tab w:val="left" w:pos="5925"/>
                <w:tab w:val="left" w:pos="6376"/>
                <w:tab w:val="left" w:pos="7159"/>
                <w:tab w:val="left" w:pos="7603"/>
              </w:tabs>
              <w:spacing w:line="246" w:lineRule="exact"/>
              <w:ind w:left="110"/>
            </w:pPr>
            <w:r>
              <w:rPr>
                <w:spacing w:val="-2"/>
              </w:rPr>
              <w:t>Определение</w:t>
            </w:r>
            <w:r>
              <w:tab/>
            </w:r>
            <w:r>
              <w:rPr>
                <w:spacing w:val="-2"/>
              </w:rPr>
              <w:t>судебного</w:t>
            </w:r>
            <w:r>
              <w:tab/>
            </w:r>
            <w:r>
              <w:rPr>
                <w:spacing w:val="-2"/>
              </w:rPr>
              <w:t>порядка</w:t>
            </w:r>
            <w:r>
              <w:tab/>
            </w:r>
            <w:r>
              <w:rPr>
                <w:spacing w:val="-2"/>
              </w:rPr>
              <w:t>разрешения</w:t>
            </w:r>
            <w:r>
              <w:tab/>
            </w:r>
            <w:r>
              <w:rPr>
                <w:spacing w:val="-2"/>
              </w:rPr>
              <w:t>споров</w:t>
            </w:r>
            <w:r>
              <w:tab/>
            </w:r>
            <w:r>
              <w:rPr>
                <w:spacing w:val="-5"/>
              </w:rPr>
              <w:t>по</w:t>
            </w:r>
            <w:r>
              <w:tab/>
            </w:r>
            <w:r>
              <w:rPr>
                <w:spacing w:val="-2"/>
              </w:rPr>
              <w:t>делам</w:t>
            </w:r>
            <w:r>
              <w:tab/>
            </w:r>
            <w:r>
              <w:rPr>
                <w:spacing w:val="-5"/>
              </w:rPr>
              <w:t>об</w:t>
            </w:r>
            <w:r>
              <w:tab/>
            </w:r>
            <w:r>
              <w:rPr>
                <w:spacing w:val="-2"/>
              </w:rPr>
              <w:t>административных</w:t>
            </w:r>
          </w:p>
          <w:p w:rsidR="005D1BC6" w:rsidRDefault="006D3228">
            <w:pPr>
              <w:pStyle w:val="TableParagraph"/>
              <w:spacing w:line="240" w:lineRule="exact"/>
              <w:ind w:left="110"/>
            </w:pPr>
            <w:r>
              <w:rPr>
                <w:spacing w:val="-2"/>
              </w:rPr>
              <w:t>правонарушениях.</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rPr>
                <w:b/>
              </w:rPr>
            </w:pPr>
            <w:r>
              <w:rPr>
                <w:b/>
              </w:rPr>
              <w:t>Самостоятельная</w:t>
            </w:r>
            <w:r>
              <w:rPr>
                <w:b/>
                <w:spacing w:val="-9"/>
              </w:rPr>
              <w:t xml:space="preserve"> </w:t>
            </w:r>
            <w:r>
              <w:rPr>
                <w:b/>
              </w:rPr>
              <w:t>работа</w:t>
            </w:r>
            <w:r>
              <w:rPr>
                <w:b/>
                <w:spacing w:val="-7"/>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11975" w:type="dxa"/>
            <w:gridSpan w:val="2"/>
          </w:tcPr>
          <w:p w:rsidR="005D1BC6" w:rsidRDefault="006D3228">
            <w:pPr>
              <w:pStyle w:val="TableParagraph"/>
              <w:spacing w:line="234" w:lineRule="exact"/>
              <w:ind w:left="107"/>
              <w:rPr>
                <w:b/>
              </w:rPr>
            </w:pPr>
            <w:r>
              <w:rPr>
                <w:b/>
              </w:rPr>
              <w:t>Раздел</w:t>
            </w:r>
            <w:r>
              <w:rPr>
                <w:b/>
                <w:spacing w:val="-9"/>
              </w:rPr>
              <w:t xml:space="preserve"> </w:t>
            </w:r>
            <w:r>
              <w:rPr>
                <w:b/>
              </w:rPr>
              <w:t>5.</w:t>
            </w:r>
            <w:r>
              <w:rPr>
                <w:b/>
                <w:spacing w:val="-7"/>
              </w:rPr>
              <w:t xml:space="preserve"> </w:t>
            </w:r>
            <w:r>
              <w:rPr>
                <w:b/>
              </w:rPr>
              <w:t>Документационное</w:t>
            </w:r>
            <w:r>
              <w:rPr>
                <w:b/>
                <w:spacing w:val="-7"/>
              </w:rPr>
              <w:t xml:space="preserve"> </w:t>
            </w:r>
            <w:r>
              <w:rPr>
                <w:b/>
              </w:rPr>
              <w:t>обеспечение</w:t>
            </w:r>
            <w:r>
              <w:rPr>
                <w:b/>
                <w:spacing w:val="-6"/>
              </w:rPr>
              <w:t xml:space="preserve"> </w:t>
            </w:r>
            <w:r>
              <w:rPr>
                <w:b/>
              </w:rPr>
              <w:t>профессиональной</w:t>
            </w:r>
            <w:r>
              <w:rPr>
                <w:b/>
                <w:spacing w:val="-9"/>
              </w:rPr>
              <w:t xml:space="preserve"> </w:t>
            </w:r>
            <w:r>
              <w:rPr>
                <w:b/>
                <w:spacing w:val="-2"/>
              </w:rPr>
              <w:t>деятельности</w:t>
            </w:r>
          </w:p>
        </w:tc>
        <w:tc>
          <w:tcPr>
            <w:tcW w:w="1621" w:type="dxa"/>
          </w:tcPr>
          <w:p w:rsidR="005D1BC6" w:rsidRDefault="006D3228">
            <w:pPr>
              <w:pStyle w:val="TableParagraph"/>
              <w:spacing w:line="234" w:lineRule="exact"/>
              <w:ind w:left="18" w:right="1"/>
              <w:jc w:val="center"/>
              <w:rPr>
                <w:b/>
              </w:rPr>
            </w:pPr>
            <w:r>
              <w:rPr>
                <w:b/>
                <w:spacing w:val="-4"/>
              </w:rPr>
              <w:t>10/4</w:t>
            </w:r>
          </w:p>
        </w:tc>
        <w:tc>
          <w:tcPr>
            <w:tcW w:w="1762" w:type="dxa"/>
          </w:tcPr>
          <w:p w:rsidR="005D1BC6" w:rsidRDefault="005D1BC6">
            <w:pPr>
              <w:pStyle w:val="TableParagraph"/>
              <w:rPr>
                <w:sz w:val="18"/>
              </w:rPr>
            </w:pPr>
          </w:p>
        </w:tc>
      </w:tr>
      <w:tr w:rsidR="005D1BC6">
        <w:trPr>
          <w:trHeight w:val="251"/>
        </w:trPr>
        <w:tc>
          <w:tcPr>
            <w:tcW w:w="2470" w:type="dxa"/>
            <w:vMerge w:val="restart"/>
          </w:tcPr>
          <w:p w:rsidR="005D1BC6" w:rsidRDefault="006D3228">
            <w:pPr>
              <w:pStyle w:val="TableParagraph"/>
              <w:tabs>
                <w:tab w:val="left" w:pos="2034"/>
              </w:tabs>
              <w:spacing w:line="251" w:lineRule="exact"/>
              <w:ind w:left="107"/>
              <w:rPr>
                <w:b/>
              </w:rPr>
            </w:pPr>
            <w:r>
              <w:rPr>
                <w:b/>
                <w:spacing w:val="-4"/>
              </w:rPr>
              <w:t>Тема</w:t>
            </w:r>
            <w:r>
              <w:tab/>
            </w:r>
            <w:r>
              <w:rPr>
                <w:b/>
                <w:spacing w:val="-4"/>
              </w:rPr>
              <w:t>5.1.</w:t>
            </w:r>
          </w:p>
          <w:p w:rsidR="005D1BC6" w:rsidRDefault="006D3228">
            <w:pPr>
              <w:pStyle w:val="TableParagraph"/>
              <w:spacing w:line="252" w:lineRule="exact"/>
              <w:ind w:left="107"/>
              <w:rPr>
                <w:b/>
              </w:rPr>
            </w:pPr>
            <w:r>
              <w:rPr>
                <w:b/>
                <w:spacing w:val="-2"/>
              </w:rPr>
              <w:t>Делопроизводство</w:t>
            </w:r>
          </w:p>
          <w:p w:rsidR="005D1BC6" w:rsidRDefault="006D3228">
            <w:pPr>
              <w:pStyle w:val="TableParagraph"/>
              <w:tabs>
                <w:tab w:val="left" w:pos="1681"/>
              </w:tabs>
              <w:spacing w:before="1"/>
              <w:ind w:left="107" w:right="96"/>
              <w:rPr>
                <w:b/>
              </w:rPr>
            </w:pPr>
            <w:proofErr w:type="spellStart"/>
            <w:r>
              <w:rPr>
                <w:b/>
                <w:spacing w:val="-2"/>
              </w:rPr>
              <w:t>иобщие</w:t>
            </w:r>
            <w:proofErr w:type="spellEnd"/>
            <w:r>
              <w:rPr>
                <w:b/>
              </w:rPr>
              <w:tab/>
            </w:r>
            <w:r>
              <w:rPr>
                <w:b/>
                <w:spacing w:val="-4"/>
              </w:rPr>
              <w:t xml:space="preserve">нормы </w:t>
            </w:r>
            <w:r>
              <w:rPr>
                <w:b/>
                <w:spacing w:val="-2"/>
              </w:rPr>
              <w:t>оформления документов</w:t>
            </w:r>
          </w:p>
        </w:tc>
        <w:tc>
          <w:tcPr>
            <w:tcW w:w="9505" w:type="dxa"/>
          </w:tcPr>
          <w:p w:rsidR="005D1BC6" w:rsidRDefault="006D3228">
            <w:pPr>
              <w:pStyle w:val="TableParagraph"/>
              <w:spacing w:line="232"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2" w:lineRule="exact"/>
              <w:ind w:left="18" w:right="6"/>
              <w:jc w:val="center"/>
              <w:rPr>
                <w:b/>
              </w:rPr>
            </w:pPr>
            <w:r>
              <w:rPr>
                <w:b/>
                <w:spacing w:val="-10"/>
              </w:rPr>
              <w:t>2</w:t>
            </w:r>
          </w:p>
        </w:tc>
        <w:tc>
          <w:tcPr>
            <w:tcW w:w="1762" w:type="dxa"/>
            <w:vMerge w:val="restart"/>
          </w:tcPr>
          <w:p w:rsidR="005D1BC6" w:rsidRDefault="006D3228">
            <w:pPr>
              <w:pStyle w:val="TableParagraph"/>
              <w:spacing w:line="246" w:lineRule="exact"/>
              <w:ind w:left="15" w:right="9"/>
              <w:jc w:val="center"/>
            </w:pPr>
            <w:r>
              <w:t>ОК</w:t>
            </w:r>
            <w:r>
              <w:rPr>
                <w:spacing w:val="-7"/>
              </w:rPr>
              <w:t xml:space="preserve"> </w:t>
            </w:r>
            <w:r>
              <w:t>01-</w:t>
            </w:r>
            <w:r>
              <w:rPr>
                <w:spacing w:val="-5"/>
              </w:rPr>
              <w:t>02</w:t>
            </w:r>
          </w:p>
          <w:p w:rsidR="005D1BC6" w:rsidRDefault="006D3228">
            <w:pPr>
              <w:pStyle w:val="TableParagraph"/>
              <w:spacing w:line="252" w:lineRule="exact"/>
              <w:ind w:left="15" w:right="9"/>
              <w:jc w:val="center"/>
            </w:pPr>
            <w:r>
              <w:t>ОК</w:t>
            </w:r>
            <w:r>
              <w:rPr>
                <w:spacing w:val="-7"/>
              </w:rPr>
              <w:t xml:space="preserve"> </w:t>
            </w:r>
            <w:r>
              <w:t>04-</w:t>
            </w:r>
            <w:r>
              <w:rPr>
                <w:spacing w:val="-5"/>
              </w:rPr>
              <w:t>05</w:t>
            </w:r>
          </w:p>
          <w:p w:rsidR="005D1BC6" w:rsidRDefault="006D3228">
            <w:pPr>
              <w:pStyle w:val="TableParagraph"/>
              <w:spacing w:before="1"/>
              <w:ind w:left="15" w:right="7"/>
              <w:jc w:val="center"/>
            </w:pPr>
            <w:r>
              <w:t>ОК</w:t>
            </w:r>
            <w:r>
              <w:rPr>
                <w:spacing w:val="-3"/>
              </w:rPr>
              <w:t xml:space="preserve"> </w:t>
            </w:r>
            <w:r>
              <w:rPr>
                <w:spacing w:val="-5"/>
              </w:rPr>
              <w:t>09</w:t>
            </w: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Документ</w:t>
            </w:r>
            <w:r>
              <w:rPr>
                <w:spacing w:val="-3"/>
              </w:rPr>
              <w:t xml:space="preserve"> </w:t>
            </w:r>
            <w:r>
              <w:t>и</w:t>
            </w:r>
            <w:r>
              <w:rPr>
                <w:spacing w:val="-3"/>
              </w:rPr>
              <w:t xml:space="preserve"> </w:t>
            </w:r>
            <w:r>
              <w:t>его</w:t>
            </w:r>
            <w:r>
              <w:rPr>
                <w:spacing w:val="-4"/>
              </w:rPr>
              <w:t xml:space="preserve"> </w:t>
            </w:r>
            <w:r>
              <w:rPr>
                <w:spacing w:val="-2"/>
              </w:rPr>
              <w:t>функция</w:t>
            </w:r>
          </w:p>
        </w:tc>
        <w:tc>
          <w:tcPr>
            <w:tcW w:w="1621" w:type="dxa"/>
            <w:vMerge w:val="restart"/>
          </w:tcPr>
          <w:p w:rsidR="005D1BC6" w:rsidRDefault="005D1BC6">
            <w:pPr>
              <w:pStyle w:val="TableParagraph"/>
              <w:spacing w:before="136"/>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Нормативно-методическая</w:t>
            </w:r>
            <w:r>
              <w:rPr>
                <w:spacing w:val="-15"/>
              </w:rPr>
              <w:t xml:space="preserve"> </w:t>
            </w:r>
            <w:r>
              <w:t>база</w:t>
            </w:r>
            <w:r>
              <w:rPr>
                <w:spacing w:val="-11"/>
              </w:rPr>
              <w:t xml:space="preserve"> </w:t>
            </w:r>
            <w:r>
              <w:t>документационного</w:t>
            </w:r>
            <w:r>
              <w:rPr>
                <w:spacing w:val="-12"/>
              </w:rPr>
              <w:t xml:space="preserve"> </w:t>
            </w:r>
            <w:r>
              <w:t>обеспечения</w:t>
            </w:r>
            <w:r>
              <w:rPr>
                <w:spacing w:val="-12"/>
              </w:rPr>
              <w:t xml:space="preserve"> </w:t>
            </w:r>
            <w:r>
              <w:rPr>
                <w:spacing w:val="-2"/>
              </w:rPr>
              <w:t>управления</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Требования</w:t>
            </w:r>
            <w:r>
              <w:rPr>
                <w:spacing w:val="-7"/>
              </w:rPr>
              <w:t xml:space="preserve"> </w:t>
            </w:r>
            <w:r>
              <w:t>к</w:t>
            </w:r>
            <w:r>
              <w:rPr>
                <w:spacing w:val="-8"/>
              </w:rPr>
              <w:t xml:space="preserve"> </w:t>
            </w:r>
            <w:r>
              <w:t>составлению</w:t>
            </w:r>
            <w:r>
              <w:rPr>
                <w:spacing w:val="-6"/>
              </w:rPr>
              <w:t xml:space="preserve"> </w:t>
            </w:r>
            <w:r>
              <w:t>и</w:t>
            </w:r>
            <w:r>
              <w:rPr>
                <w:spacing w:val="-6"/>
              </w:rPr>
              <w:t xml:space="preserve"> </w:t>
            </w:r>
            <w:r>
              <w:t>оформлению</w:t>
            </w:r>
            <w:r>
              <w:rPr>
                <w:spacing w:val="-6"/>
              </w:rPr>
              <w:t xml:space="preserve"> </w:t>
            </w:r>
            <w:r>
              <w:t>деловых</w:t>
            </w:r>
            <w:r>
              <w:rPr>
                <w:spacing w:val="-6"/>
              </w:rPr>
              <w:t xml:space="preserve"> </w:t>
            </w:r>
            <w:r>
              <w:rPr>
                <w:spacing w:val="-2"/>
              </w:rPr>
              <w:t>документов</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Классификация</w:t>
            </w:r>
            <w:r>
              <w:rPr>
                <w:spacing w:val="-10"/>
              </w:rPr>
              <w:t xml:space="preserve"> </w:t>
            </w:r>
            <w:r>
              <w:t>и</w:t>
            </w:r>
            <w:r>
              <w:rPr>
                <w:spacing w:val="-9"/>
              </w:rPr>
              <w:t xml:space="preserve"> </w:t>
            </w:r>
            <w:r>
              <w:t>структура</w:t>
            </w:r>
            <w:r>
              <w:rPr>
                <w:spacing w:val="-8"/>
              </w:rPr>
              <w:t xml:space="preserve"> </w:t>
            </w:r>
            <w:r>
              <w:t>организационно-распорядительных</w:t>
            </w:r>
            <w:r>
              <w:rPr>
                <w:spacing w:val="-10"/>
              </w:rPr>
              <w:t xml:space="preserve"> </w:t>
            </w:r>
            <w:r>
              <w:rPr>
                <w:spacing w:val="-2"/>
              </w:rPr>
              <w:t>документов</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9"/>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val="restart"/>
          </w:tcPr>
          <w:p w:rsidR="005D1BC6" w:rsidRDefault="006D3228">
            <w:pPr>
              <w:pStyle w:val="TableParagraph"/>
              <w:ind w:left="107" w:right="94"/>
              <w:jc w:val="both"/>
              <w:rPr>
                <w:b/>
              </w:rPr>
            </w:pPr>
            <w:r>
              <w:rPr>
                <w:b/>
              </w:rPr>
              <w:t xml:space="preserve">Тема 5.2. Основные виды управленческих </w:t>
            </w:r>
            <w:r>
              <w:rPr>
                <w:b/>
                <w:spacing w:val="-2"/>
              </w:rPr>
              <w:t>документов</w:t>
            </w:r>
          </w:p>
        </w:tc>
        <w:tc>
          <w:tcPr>
            <w:tcW w:w="9505"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1621" w:type="dxa"/>
          </w:tcPr>
          <w:p w:rsidR="005D1BC6" w:rsidRDefault="006D3228">
            <w:pPr>
              <w:pStyle w:val="TableParagraph"/>
              <w:spacing w:line="234"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2" w:lineRule="exact"/>
              <w:ind w:left="15" w:right="9"/>
              <w:jc w:val="center"/>
            </w:pPr>
            <w:r>
              <w:t>ОК</w:t>
            </w:r>
            <w:r>
              <w:rPr>
                <w:spacing w:val="-7"/>
              </w:rPr>
              <w:t xml:space="preserve"> </w:t>
            </w:r>
            <w:r>
              <w:t>04-</w:t>
            </w:r>
            <w:r>
              <w:rPr>
                <w:spacing w:val="-5"/>
              </w:rPr>
              <w:t>05</w:t>
            </w:r>
          </w:p>
          <w:p w:rsidR="005D1BC6" w:rsidRDefault="006D3228">
            <w:pPr>
              <w:pStyle w:val="TableParagraph"/>
              <w:spacing w:line="252" w:lineRule="exact"/>
              <w:ind w:left="15" w:right="7"/>
              <w:jc w:val="center"/>
            </w:pPr>
            <w:r>
              <w:t>ОК</w:t>
            </w:r>
            <w:r>
              <w:rPr>
                <w:spacing w:val="-3"/>
              </w:rPr>
              <w:t xml:space="preserve"> </w:t>
            </w:r>
            <w:r>
              <w:rPr>
                <w:spacing w:val="-5"/>
              </w:rPr>
              <w:t>09</w:t>
            </w: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rPr>
                <w:spacing w:val="-2"/>
              </w:rPr>
              <w:t>Организационные</w:t>
            </w:r>
            <w:r>
              <w:rPr>
                <w:spacing w:val="14"/>
              </w:rPr>
              <w:t xml:space="preserve"> </w:t>
            </w:r>
            <w:r>
              <w:rPr>
                <w:spacing w:val="-2"/>
              </w:rPr>
              <w:t>документы</w:t>
            </w:r>
          </w:p>
        </w:tc>
        <w:tc>
          <w:tcPr>
            <w:tcW w:w="1621" w:type="dxa"/>
            <w:vMerge w:val="restart"/>
          </w:tcPr>
          <w:p w:rsidR="005D1BC6" w:rsidRDefault="005D1BC6">
            <w:pPr>
              <w:pStyle w:val="TableParagraph"/>
              <w:spacing w:before="2"/>
            </w:pPr>
          </w:p>
          <w:p w:rsidR="005D1BC6" w:rsidRDefault="006D3228">
            <w:pPr>
              <w:pStyle w:val="TableParagraph"/>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Распорядительные</w:t>
            </w:r>
            <w:r>
              <w:rPr>
                <w:spacing w:val="-6"/>
              </w:rPr>
              <w:t xml:space="preserve"> </w:t>
            </w:r>
            <w:r>
              <w:rPr>
                <w:spacing w:val="-2"/>
              </w:rPr>
              <w:t>документы</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Виды</w:t>
            </w:r>
            <w:r>
              <w:rPr>
                <w:spacing w:val="-12"/>
              </w:rPr>
              <w:t xml:space="preserve"> </w:t>
            </w:r>
            <w:r>
              <w:t>информационно-справочных</w:t>
            </w:r>
            <w:r>
              <w:rPr>
                <w:spacing w:val="-11"/>
              </w:rPr>
              <w:t xml:space="preserve"> </w:t>
            </w:r>
            <w:r>
              <w:rPr>
                <w:spacing w:val="-2"/>
              </w:rPr>
              <w:t>документов</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before="1" w:line="233" w:lineRule="exact"/>
              <w:ind w:left="110"/>
              <w:rPr>
                <w:b/>
              </w:rPr>
            </w:pPr>
            <w:r>
              <w:rPr>
                <w:b/>
              </w:rPr>
              <w:t>В</w:t>
            </w:r>
            <w:r>
              <w:rPr>
                <w:b/>
                <w:spacing w:val="-4"/>
              </w:rPr>
              <w:t xml:space="preserve"> </w:t>
            </w:r>
            <w:r>
              <w:rPr>
                <w:b/>
              </w:rPr>
              <w:t>том</w:t>
            </w:r>
            <w:r>
              <w:rPr>
                <w:b/>
                <w:spacing w:val="-5"/>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621" w:type="dxa"/>
          </w:tcPr>
          <w:p w:rsidR="005D1BC6" w:rsidRDefault="006D3228">
            <w:pPr>
              <w:pStyle w:val="TableParagraph"/>
              <w:spacing w:before="1" w:line="233"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Составления</w:t>
            </w:r>
            <w:r>
              <w:rPr>
                <w:spacing w:val="-13"/>
              </w:rPr>
              <w:t xml:space="preserve"> </w:t>
            </w:r>
            <w:r>
              <w:t>организационных</w:t>
            </w:r>
            <w:r>
              <w:rPr>
                <w:spacing w:val="-9"/>
              </w:rPr>
              <w:t xml:space="preserve"> </w:t>
            </w:r>
            <w:r>
              <w:t>и</w:t>
            </w:r>
            <w:r>
              <w:rPr>
                <w:spacing w:val="-9"/>
              </w:rPr>
              <w:t xml:space="preserve"> </w:t>
            </w:r>
            <w:r>
              <w:t>распорядительных</w:t>
            </w:r>
            <w:r>
              <w:rPr>
                <w:spacing w:val="-9"/>
              </w:rPr>
              <w:t xml:space="preserve"> </w:t>
            </w:r>
            <w:r>
              <w:t>документов</w:t>
            </w:r>
            <w:r>
              <w:rPr>
                <w:spacing w:val="-9"/>
              </w:rPr>
              <w:t xml:space="preserve"> </w:t>
            </w:r>
            <w:r>
              <w:rPr>
                <w:spacing w:val="-2"/>
              </w:rPr>
              <w:t>гостиницы</w:t>
            </w:r>
          </w:p>
        </w:tc>
        <w:tc>
          <w:tcPr>
            <w:tcW w:w="1621" w:type="dxa"/>
          </w:tcPr>
          <w:p w:rsidR="005D1BC6" w:rsidRDefault="006D3228">
            <w:pPr>
              <w:pStyle w:val="TableParagraph"/>
              <w:spacing w:line="234"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9"/>
              <w:rPr>
                <w:b/>
              </w:rPr>
            </w:pPr>
            <w:r>
              <w:rPr>
                <w:b/>
              </w:rPr>
              <w:t>Самостоятельная</w:t>
            </w:r>
            <w:r>
              <w:rPr>
                <w:b/>
                <w:spacing w:val="-9"/>
              </w:rPr>
              <w:t xml:space="preserve"> </w:t>
            </w:r>
            <w:r>
              <w:rPr>
                <w:b/>
              </w:rPr>
              <w:t>работа</w:t>
            </w:r>
            <w:r>
              <w:rPr>
                <w:b/>
                <w:spacing w:val="-9"/>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val="restart"/>
          </w:tcPr>
          <w:p w:rsidR="005D1BC6" w:rsidRDefault="006D3228">
            <w:pPr>
              <w:pStyle w:val="TableParagraph"/>
              <w:tabs>
                <w:tab w:val="left" w:pos="2034"/>
              </w:tabs>
              <w:spacing w:line="251" w:lineRule="exact"/>
              <w:ind w:left="107"/>
              <w:rPr>
                <w:b/>
              </w:rPr>
            </w:pPr>
            <w:r>
              <w:rPr>
                <w:b/>
                <w:spacing w:val="-4"/>
              </w:rPr>
              <w:t>Тема</w:t>
            </w:r>
            <w:r>
              <w:tab/>
            </w:r>
            <w:r>
              <w:rPr>
                <w:b/>
                <w:spacing w:val="-4"/>
              </w:rPr>
              <w:t>5.3.</w:t>
            </w:r>
          </w:p>
          <w:p w:rsidR="005D1BC6" w:rsidRDefault="006D3228">
            <w:pPr>
              <w:pStyle w:val="TableParagraph"/>
              <w:spacing w:before="1"/>
              <w:ind w:left="107" w:right="95"/>
              <w:rPr>
                <w:b/>
              </w:rPr>
            </w:pPr>
            <w:r>
              <w:rPr>
                <w:b/>
              </w:rPr>
              <w:t>Организация</w:t>
            </w:r>
            <w:r>
              <w:rPr>
                <w:b/>
                <w:spacing w:val="80"/>
              </w:rPr>
              <w:t xml:space="preserve"> </w:t>
            </w:r>
            <w:r>
              <w:rPr>
                <w:b/>
              </w:rPr>
              <w:t>работы с документами</w:t>
            </w:r>
          </w:p>
        </w:tc>
        <w:tc>
          <w:tcPr>
            <w:tcW w:w="9505"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621" w:type="dxa"/>
          </w:tcPr>
          <w:p w:rsidR="005D1BC6" w:rsidRDefault="006D3228">
            <w:pPr>
              <w:pStyle w:val="TableParagraph"/>
              <w:spacing w:line="234" w:lineRule="exact"/>
              <w:ind w:left="18" w:right="6"/>
              <w:jc w:val="center"/>
              <w:rPr>
                <w:b/>
              </w:rPr>
            </w:pPr>
            <w:r>
              <w:rPr>
                <w:b/>
                <w:spacing w:val="-10"/>
              </w:rPr>
              <w:t>4</w:t>
            </w:r>
          </w:p>
        </w:tc>
        <w:tc>
          <w:tcPr>
            <w:tcW w:w="1762" w:type="dxa"/>
            <w:vMerge w:val="restart"/>
          </w:tcPr>
          <w:p w:rsidR="005D1BC6" w:rsidRDefault="006D3228">
            <w:pPr>
              <w:pStyle w:val="TableParagraph"/>
              <w:spacing w:line="247" w:lineRule="exact"/>
              <w:ind w:left="15" w:right="9"/>
              <w:jc w:val="center"/>
            </w:pPr>
            <w:r>
              <w:t>ОК</w:t>
            </w:r>
            <w:r>
              <w:rPr>
                <w:spacing w:val="-7"/>
              </w:rPr>
              <w:t xml:space="preserve"> </w:t>
            </w:r>
            <w:r>
              <w:t>01-</w:t>
            </w:r>
            <w:r>
              <w:rPr>
                <w:spacing w:val="-5"/>
              </w:rPr>
              <w:t>02</w:t>
            </w:r>
          </w:p>
          <w:p w:rsidR="005D1BC6" w:rsidRDefault="006D3228">
            <w:pPr>
              <w:pStyle w:val="TableParagraph"/>
              <w:spacing w:before="1" w:line="253" w:lineRule="exact"/>
              <w:ind w:left="15" w:right="9"/>
              <w:jc w:val="center"/>
            </w:pPr>
            <w:r>
              <w:t>ОК</w:t>
            </w:r>
            <w:r>
              <w:rPr>
                <w:spacing w:val="-7"/>
              </w:rPr>
              <w:t xml:space="preserve"> </w:t>
            </w:r>
            <w:r>
              <w:t>04-</w:t>
            </w:r>
            <w:r>
              <w:rPr>
                <w:spacing w:val="-5"/>
              </w:rPr>
              <w:t>05</w:t>
            </w:r>
          </w:p>
          <w:p w:rsidR="005D1BC6" w:rsidRDefault="006D3228">
            <w:pPr>
              <w:pStyle w:val="TableParagraph"/>
              <w:ind w:left="15" w:right="7"/>
              <w:jc w:val="center"/>
            </w:pPr>
            <w:r>
              <w:t>ОК</w:t>
            </w:r>
            <w:r>
              <w:rPr>
                <w:spacing w:val="-3"/>
              </w:rPr>
              <w:t xml:space="preserve"> </w:t>
            </w:r>
            <w:r>
              <w:rPr>
                <w:spacing w:val="-5"/>
              </w:rPr>
              <w:t>09</w:t>
            </w: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Понятие</w:t>
            </w:r>
            <w:r>
              <w:rPr>
                <w:spacing w:val="-7"/>
              </w:rPr>
              <w:t xml:space="preserve"> </w:t>
            </w:r>
            <w:r>
              <w:t>и</w:t>
            </w:r>
            <w:r>
              <w:rPr>
                <w:spacing w:val="-7"/>
              </w:rPr>
              <w:t xml:space="preserve"> </w:t>
            </w:r>
            <w:r>
              <w:t>принципы</w:t>
            </w:r>
            <w:r>
              <w:rPr>
                <w:spacing w:val="-7"/>
              </w:rPr>
              <w:t xml:space="preserve"> </w:t>
            </w:r>
            <w:r>
              <w:t>организации</w:t>
            </w:r>
            <w:r>
              <w:rPr>
                <w:spacing w:val="-7"/>
              </w:rPr>
              <w:t xml:space="preserve"> </w:t>
            </w:r>
            <w:r>
              <w:rPr>
                <w:spacing w:val="-2"/>
              </w:rPr>
              <w:t>документооборота</w:t>
            </w:r>
          </w:p>
        </w:tc>
        <w:tc>
          <w:tcPr>
            <w:tcW w:w="1621" w:type="dxa"/>
            <w:vMerge w:val="restart"/>
          </w:tcPr>
          <w:p w:rsidR="005D1BC6" w:rsidRDefault="005D1BC6">
            <w:pPr>
              <w:pStyle w:val="TableParagraph"/>
              <w:spacing w:before="134"/>
            </w:pPr>
          </w:p>
          <w:p w:rsidR="005D1BC6" w:rsidRDefault="006D3228">
            <w:pPr>
              <w:pStyle w:val="TableParagraph"/>
              <w:spacing w:before="1"/>
              <w:ind w:left="12"/>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5" w:lineRule="exact"/>
              <w:ind w:left="119"/>
            </w:pPr>
            <w:r>
              <w:t>Порядок</w:t>
            </w:r>
            <w:r>
              <w:rPr>
                <w:spacing w:val="-4"/>
              </w:rPr>
              <w:t xml:space="preserve"> </w:t>
            </w:r>
            <w:r>
              <w:t>ведения</w:t>
            </w:r>
            <w:r>
              <w:rPr>
                <w:spacing w:val="-6"/>
              </w:rPr>
              <w:t xml:space="preserve"> </w:t>
            </w:r>
            <w:r>
              <w:t>документации</w:t>
            </w:r>
            <w:r>
              <w:rPr>
                <w:spacing w:val="-5"/>
              </w:rPr>
              <w:t xml:space="preserve"> </w:t>
            </w:r>
            <w:r>
              <w:t>в</w:t>
            </w:r>
            <w:r>
              <w:rPr>
                <w:spacing w:val="-6"/>
              </w:rPr>
              <w:t xml:space="preserve"> </w:t>
            </w:r>
            <w:r>
              <w:t>сфере</w:t>
            </w:r>
            <w:r>
              <w:rPr>
                <w:spacing w:val="-5"/>
              </w:rPr>
              <w:t xml:space="preserve"> </w:t>
            </w:r>
            <w:r>
              <w:t>туризма</w:t>
            </w:r>
            <w:r>
              <w:rPr>
                <w:spacing w:val="-3"/>
              </w:rPr>
              <w:t xml:space="preserve"> </w:t>
            </w:r>
            <w:r>
              <w:t>и</w:t>
            </w:r>
            <w:r>
              <w:rPr>
                <w:spacing w:val="-6"/>
              </w:rPr>
              <w:t xml:space="preserve"> </w:t>
            </w:r>
            <w:r>
              <w:t>гостиничного</w:t>
            </w:r>
            <w:r>
              <w:rPr>
                <w:spacing w:val="-7"/>
              </w:rPr>
              <w:t xml:space="preserve"> </w:t>
            </w:r>
            <w:r>
              <w:rPr>
                <w:spacing w:val="-2"/>
              </w:rPr>
              <w:t>бизнеса</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Документы</w:t>
            </w:r>
            <w:r>
              <w:rPr>
                <w:spacing w:val="-3"/>
              </w:rPr>
              <w:t xml:space="preserve"> </w:t>
            </w:r>
            <w:r>
              <w:t>по</w:t>
            </w:r>
            <w:r>
              <w:rPr>
                <w:spacing w:val="-4"/>
              </w:rPr>
              <w:t xml:space="preserve"> </w:t>
            </w:r>
            <w:r>
              <w:t>трудовым</w:t>
            </w:r>
            <w:r>
              <w:rPr>
                <w:spacing w:val="-5"/>
              </w:rPr>
              <w:t xml:space="preserve"> </w:t>
            </w:r>
            <w:r>
              <w:rPr>
                <w:spacing w:val="-2"/>
              </w:rPr>
              <w:t>отношениям</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3"/>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pPr>
            <w:r>
              <w:t>Деловая</w:t>
            </w:r>
            <w:r>
              <w:rPr>
                <w:spacing w:val="-4"/>
              </w:rPr>
              <w:t xml:space="preserve"> </w:t>
            </w:r>
            <w:r>
              <w:t>речь</w:t>
            </w:r>
            <w:r>
              <w:rPr>
                <w:spacing w:val="-4"/>
              </w:rPr>
              <w:t xml:space="preserve"> </w:t>
            </w:r>
            <w:r>
              <w:t>и</w:t>
            </w:r>
            <w:r>
              <w:rPr>
                <w:spacing w:val="-4"/>
              </w:rPr>
              <w:t xml:space="preserve"> </w:t>
            </w:r>
            <w:r>
              <w:t>ее</w:t>
            </w:r>
            <w:r>
              <w:rPr>
                <w:spacing w:val="-6"/>
              </w:rPr>
              <w:t xml:space="preserve"> </w:t>
            </w:r>
            <w:r>
              <w:t>грамматические</w:t>
            </w:r>
            <w:r>
              <w:rPr>
                <w:spacing w:val="-3"/>
              </w:rPr>
              <w:t xml:space="preserve"> </w:t>
            </w:r>
            <w:r>
              <w:rPr>
                <w:spacing w:val="-2"/>
              </w:rPr>
              <w:t>особенности</w:t>
            </w:r>
          </w:p>
        </w:tc>
        <w:tc>
          <w:tcPr>
            <w:tcW w:w="1621" w:type="dxa"/>
            <w:vMerge/>
            <w:tcBorders>
              <w:top w:val="nil"/>
            </w:tcBorders>
          </w:tcPr>
          <w:p w:rsidR="005D1BC6" w:rsidRDefault="005D1BC6">
            <w:pPr>
              <w:rPr>
                <w:sz w:val="2"/>
                <w:szCs w:val="2"/>
              </w:rPr>
            </w:pP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В</w:t>
            </w:r>
            <w:r>
              <w:rPr>
                <w:b/>
                <w:spacing w:val="-5"/>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5"/>
              </w:rPr>
              <w:t xml:space="preserve"> </w:t>
            </w:r>
            <w:r>
              <w:rPr>
                <w:b/>
                <w:spacing w:val="-2"/>
              </w:rPr>
              <w:t>занятий</w:t>
            </w:r>
          </w:p>
        </w:tc>
        <w:tc>
          <w:tcPr>
            <w:tcW w:w="1621" w:type="dxa"/>
          </w:tcPr>
          <w:p w:rsidR="005D1BC6" w:rsidRDefault="006D3228">
            <w:pPr>
              <w:pStyle w:val="TableParagraph"/>
              <w:spacing w:line="234" w:lineRule="exact"/>
              <w:ind w:left="18" w:right="6"/>
              <w:jc w:val="center"/>
              <w:rPr>
                <w:b/>
              </w:rPr>
            </w:pPr>
            <w:r>
              <w:rPr>
                <w:b/>
                <w:spacing w:val="-10"/>
              </w:rPr>
              <w:t>2</w:t>
            </w:r>
          </w:p>
        </w:tc>
        <w:tc>
          <w:tcPr>
            <w:tcW w:w="1762" w:type="dxa"/>
            <w:vMerge/>
            <w:tcBorders>
              <w:top w:val="nil"/>
            </w:tcBorders>
          </w:tcPr>
          <w:p w:rsidR="005D1BC6" w:rsidRDefault="005D1BC6">
            <w:pPr>
              <w:rPr>
                <w:sz w:val="2"/>
                <w:szCs w:val="2"/>
              </w:rPr>
            </w:pPr>
          </w:p>
        </w:tc>
      </w:tr>
      <w:tr w:rsidR="005D1BC6">
        <w:trPr>
          <w:trHeight w:val="251"/>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2" w:lineRule="exact"/>
              <w:ind w:left="110"/>
            </w:pPr>
            <w:r>
              <w:t>Составление</w:t>
            </w:r>
            <w:r>
              <w:rPr>
                <w:spacing w:val="-7"/>
              </w:rPr>
              <w:t xml:space="preserve"> </w:t>
            </w:r>
            <w:r>
              <w:t>деловых</w:t>
            </w:r>
            <w:r>
              <w:rPr>
                <w:spacing w:val="-6"/>
              </w:rPr>
              <w:t xml:space="preserve"> </w:t>
            </w:r>
            <w:r>
              <w:t>документов</w:t>
            </w:r>
            <w:r>
              <w:rPr>
                <w:spacing w:val="-6"/>
              </w:rPr>
              <w:t xml:space="preserve"> </w:t>
            </w:r>
            <w:r>
              <w:t>в</w:t>
            </w:r>
            <w:r>
              <w:rPr>
                <w:spacing w:val="-5"/>
              </w:rPr>
              <w:t xml:space="preserve"> </w:t>
            </w:r>
            <w:r>
              <w:t>сфере</w:t>
            </w:r>
            <w:r>
              <w:rPr>
                <w:spacing w:val="-4"/>
              </w:rPr>
              <w:t xml:space="preserve"> </w:t>
            </w:r>
            <w:r>
              <w:t>туризма</w:t>
            </w:r>
            <w:r>
              <w:rPr>
                <w:spacing w:val="-5"/>
              </w:rPr>
              <w:t xml:space="preserve"> </w:t>
            </w:r>
            <w:r>
              <w:t>и</w:t>
            </w:r>
            <w:r>
              <w:rPr>
                <w:spacing w:val="-5"/>
              </w:rPr>
              <w:t xml:space="preserve"> </w:t>
            </w:r>
            <w:r>
              <w:t>гостиничного</w:t>
            </w:r>
            <w:r>
              <w:rPr>
                <w:spacing w:val="-5"/>
              </w:rPr>
              <w:t xml:space="preserve"> </w:t>
            </w:r>
            <w:r>
              <w:rPr>
                <w:spacing w:val="-2"/>
              </w:rPr>
              <w:t>бизнеса</w:t>
            </w:r>
          </w:p>
        </w:tc>
        <w:tc>
          <w:tcPr>
            <w:tcW w:w="1621" w:type="dxa"/>
          </w:tcPr>
          <w:p w:rsidR="005D1BC6" w:rsidRDefault="006D3228">
            <w:pPr>
              <w:pStyle w:val="TableParagraph"/>
              <w:spacing w:line="232" w:lineRule="exact"/>
              <w:ind w:left="18" w:right="6"/>
              <w:jc w:val="center"/>
            </w:pPr>
            <w:r>
              <w:rPr>
                <w:spacing w:val="-10"/>
              </w:rPr>
              <w:t>2</w:t>
            </w:r>
          </w:p>
        </w:tc>
        <w:tc>
          <w:tcPr>
            <w:tcW w:w="1762" w:type="dxa"/>
            <w:vMerge/>
            <w:tcBorders>
              <w:top w:val="nil"/>
            </w:tcBorders>
          </w:tcPr>
          <w:p w:rsidR="005D1BC6" w:rsidRDefault="005D1BC6">
            <w:pPr>
              <w:rPr>
                <w:sz w:val="2"/>
                <w:szCs w:val="2"/>
              </w:rPr>
            </w:pPr>
          </w:p>
        </w:tc>
      </w:tr>
      <w:tr w:rsidR="005D1BC6">
        <w:trPr>
          <w:trHeight w:val="254"/>
        </w:trPr>
        <w:tc>
          <w:tcPr>
            <w:tcW w:w="2470" w:type="dxa"/>
            <w:vMerge/>
            <w:tcBorders>
              <w:top w:val="nil"/>
            </w:tcBorders>
          </w:tcPr>
          <w:p w:rsidR="005D1BC6" w:rsidRDefault="005D1BC6">
            <w:pPr>
              <w:rPr>
                <w:sz w:val="2"/>
                <w:szCs w:val="2"/>
              </w:rPr>
            </w:pPr>
          </w:p>
        </w:tc>
        <w:tc>
          <w:tcPr>
            <w:tcW w:w="9505" w:type="dxa"/>
          </w:tcPr>
          <w:p w:rsidR="005D1BC6" w:rsidRDefault="006D3228">
            <w:pPr>
              <w:pStyle w:val="TableParagraph"/>
              <w:spacing w:line="234" w:lineRule="exact"/>
              <w:ind w:left="110"/>
              <w:rPr>
                <w:b/>
              </w:rPr>
            </w:pPr>
            <w:r>
              <w:rPr>
                <w:b/>
              </w:rPr>
              <w:t>Самостоятельная</w:t>
            </w:r>
            <w:r>
              <w:rPr>
                <w:b/>
                <w:spacing w:val="-9"/>
              </w:rPr>
              <w:t xml:space="preserve"> </w:t>
            </w:r>
            <w:r>
              <w:rPr>
                <w:b/>
              </w:rPr>
              <w:t>работа</w:t>
            </w:r>
            <w:r>
              <w:rPr>
                <w:b/>
                <w:spacing w:val="-9"/>
              </w:rPr>
              <w:t xml:space="preserve"> </w:t>
            </w:r>
            <w:r>
              <w:rPr>
                <w:b/>
                <w:spacing w:val="-2"/>
              </w:rPr>
              <w:t>обучающихся</w:t>
            </w:r>
          </w:p>
        </w:tc>
        <w:tc>
          <w:tcPr>
            <w:tcW w:w="1621" w:type="dxa"/>
          </w:tcPr>
          <w:p w:rsidR="005D1BC6" w:rsidRDefault="005D1BC6">
            <w:pPr>
              <w:pStyle w:val="TableParagraph"/>
              <w:rPr>
                <w:sz w:val="18"/>
              </w:rPr>
            </w:pPr>
          </w:p>
        </w:tc>
        <w:tc>
          <w:tcPr>
            <w:tcW w:w="1762" w:type="dxa"/>
            <w:vMerge/>
            <w:tcBorders>
              <w:top w:val="nil"/>
            </w:tcBorders>
          </w:tcPr>
          <w:p w:rsidR="005D1BC6" w:rsidRDefault="005D1BC6">
            <w:pPr>
              <w:rPr>
                <w:sz w:val="2"/>
                <w:szCs w:val="2"/>
              </w:rPr>
            </w:pPr>
          </w:p>
        </w:tc>
      </w:tr>
      <w:tr w:rsidR="005D1BC6">
        <w:trPr>
          <w:trHeight w:val="251"/>
        </w:trPr>
        <w:tc>
          <w:tcPr>
            <w:tcW w:w="11975" w:type="dxa"/>
            <w:gridSpan w:val="2"/>
          </w:tcPr>
          <w:p w:rsidR="005D1BC6" w:rsidRDefault="006D3228">
            <w:pPr>
              <w:pStyle w:val="TableParagraph"/>
              <w:spacing w:line="232" w:lineRule="exact"/>
              <w:ind w:left="107"/>
              <w:rPr>
                <w:b/>
              </w:rPr>
            </w:pPr>
            <w:r>
              <w:rPr>
                <w:b/>
              </w:rPr>
              <w:t>Промежуточная</w:t>
            </w:r>
            <w:r>
              <w:rPr>
                <w:b/>
                <w:spacing w:val="-9"/>
              </w:rPr>
              <w:t xml:space="preserve"> </w:t>
            </w:r>
            <w:r>
              <w:rPr>
                <w:b/>
                <w:spacing w:val="-2"/>
              </w:rPr>
              <w:t>аттестация</w:t>
            </w:r>
          </w:p>
        </w:tc>
        <w:tc>
          <w:tcPr>
            <w:tcW w:w="1621" w:type="dxa"/>
          </w:tcPr>
          <w:p w:rsidR="005D1BC6" w:rsidRDefault="005D1BC6">
            <w:pPr>
              <w:pStyle w:val="TableParagraph"/>
              <w:rPr>
                <w:sz w:val="18"/>
              </w:rPr>
            </w:pPr>
          </w:p>
        </w:tc>
        <w:tc>
          <w:tcPr>
            <w:tcW w:w="1762" w:type="dxa"/>
          </w:tcPr>
          <w:p w:rsidR="005D1BC6" w:rsidRDefault="005D1BC6">
            <w:pPr>
              <w:pStyle w:val="TableParagraph"/>
              <w:rPr>
                <w:sz w:val="18"/>
              </w:rPr>
            </w:pPr>
          </w:p>
        </w:tc>
      </w:tr>
      <w:tr w:rsidR="005D1BC6">
        <w:trPr>
          <w:trHeight w:val="254"/>
        </w:trPr>
        <w:tc>
          <w:tcPr>
            <w:tcW w:w="11975" w:type="dxa"/>
            <w:gridSpan w:val="2"/>
          </w:tcPr>
          <w:p w:rsidR="005D1BC6" w:rsidRDefault="006D3228">
            <w:pPr>
              <w:pStyle w:val="TableParagraph"/>
              <w:spacing w:before="1" w:line="233" w:lineRule="exact"/>
              <w:ind w:left="107"/>
              <w:rPr>
                <w:b/>
              </w:rPr>
            </w:pPr>
            <w:r>
              <w:rPr>
                <w:b/>
                <w:spacing w:val="-2"/>
              </w:rPr>
              <w:t>Всего:</w:t>
            </w:r>
          </w:p>
        </w:tc>
        <w:tc>
          <w:tcPr>
            <w:tcW w:w="1621" w:type="dxa"/>
          </w:tcPr>
          <w:p w:rsidR="005D1BC6" w:rsidRDefault="006D3228">
            <w:pPr>
              <w:pStyle w:val="TableParagraph"/>
              <w:spacing w:before="1" w:line="233" w:lineRule="exact"/>
              <w:ind w:left="18" w:right="6"/>
              <w:jc w:val="center"/>
              <w:rPr>
                <w:b/>
              </w:rPr>
            </w:pPr>
            <w:r>
              <w:rPr>
                <w:b/>
                <w:spacing w:val="-5"/>
              </w:rPr>
              <w:t>58</w:t>
            </w:r>
          </w:p>
        </w:tc>
        <w:tc>
          <w:tcPr>
            <w:tcW w:w="1762"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14"/>
        </w:numPr>
        <w:tabs>
          <w:tab w:val="left" w:pos="1827"/>
        </w:tabs>
        <w:spacing w:before="73"/>
        <w:ind w:left="1827" w:hanging="240"/>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5D1BC6" w:rsidRDefault="006D3228" w:rsidP="004E587A">
      <w:pPr>
        <w:pStyle w:val="2"/>
        <w:numPr>
          <w:ilvl w:val="1"/>
          <w:numId w:val="14"/>
        </w:numPr>
        <w:tabs>
          <w:tab w:val="left" w:pos="1442"/>
        </w:tabs>
        <w:spacing w:before="243" w:line="276" w:lineRule="auto"/>
        <w:ind w:right="144" w:firstLine="707"/>
        <w:jc w:val="both"/>
      </w:pPr>
      <w:r>
        <w:t>Для реализации программы учебной дисциплины должны быть предусмотрены следующие специальные помещения:</w:t>
      </w:r>
    </w:p>
    <w:p w:rsidR="005D1BC6" w:rsidRDefault="006D3228">
      <w:pPr>
        <w:pStyle w:val="a3"/>
        <w:spacing w:line="276" w:lineRule="auto"/>
        <w:ind w:left="143" w:right="140" w:firstLine="707"/>
        <w:jc w:val="both"/>
      </w:pPr>
      <w:r>
        <w:t>Кабинет</w:t>
      </w:r>
      <w:r>
        <w:rPr>
          <w:spacing w:val="79"/>
        </w:rPr>
        <w:t xml:space="preserve">   </w:t>
      </w:r>
      <w:r>
        <w:t>«Правового</w:t>
      </w:r>
      <w:r>
        <w:rPr>
          <w:spacing w:val="78"/>
        </w:rPr>
        <w:t xml:space="preserve">   </w:t>
      </w:r>
      <w:r>
        <w:t>и документационного</w:t>
      </w:r>
      <w:r>
        <w:rPr>
          <w:spacing w:val="78"/>
        </w:rPr>
        <w:t xml:space="preserve">   </w:t>
      </w:r>
      <w:r>
        <w:t>обеспечения</w:t>
      </w:r>
      <w:r>
        <w:rPr>
          <w:spacing w:val="79"/>
        </w:rPr>
        <w:t xml:space="preserve">   </w:t>
      </w:r>
      <w:r>
        <w:t>в</w:t>
      </w:r>
      <w:r>
        <w:rPr>
          <w:spacing w:val="78"/>
        </w:rPr>
        <w:t xml:space="preserve">   </w:t>
      </w:r>
      <w:r>
        <w:t>туризме и</w:t>
      </w:r>
      <w:r>
        <w:rPr>
          <w:spacing w:val="-2"/>
        </w:rPr>
        <w:t xml:space="preserve"> </w:t>
      </w:r>
      <w:r>
        <w:t>гостеприимстве», оснащенные в соответствии с п. 6.1.2.1 примерной образовательной программы по специальности.</w:t>
      </w:r>
    </w:p>
    <w:p w:rsidR="005D1BC6" w:rsidRDefault="005D1BC6">
      <w:pPr>
        <w:pStyle w:val="a3"/>
        <w:spacing w:before="43"/>
      </w:pPr>
    </w:p>
    <w:p w:rsidR="005D1BC6" w:rsidRDefault="006D3228" w:rsidP="004E587A">
      <w:pPr>
        <w:pStyle w:val="2"/>
        <w:numPr>
          <w:ilvl w:val="1"/>
          <w:numId w:val="14"/>
        </w:numPr>
        <w:tabs>
          <w:tab w:val="left" w:pos="1271"/>
        </w:tabs>
        <w:ind w:left="1271" w:hanging="420"/>
        <w:jc w:val="both"/>
      </w:pPr>
      <w:r>
        <w:t>Информационное</w:t>
      </w:r>
      <w:r>
        <w:rPr>
          <w:spacing w:val="-10"/>
        </w:rPr>
        <w:t xml:space="preserve"> </w:t>
      </w:r>
      <w:r>
        <w:t>обеспечение</w:t>
      </w:r>
      <w:r>
        <w:rPr>
          <w:spacing w:val="-6"/>
        </w:rPr>
        <w:t xml:space="preserve"> </w:t>
      </w:r>
      <w:r>
        <w:t>реализации</w:t>
      </w:r>
      <w:r>
        <w:rPr>
          <w:spacing w:val="-5"/>
        </w:rPr>
        <w:t xml:space="preserve"> </w:t>
      </w:r>
      <w:r>
        <w:rPr>
          <w:spacing w:val="-2"/>
        </w:rPr>
        <w:t>программы</w:t>
      </w:r>
    </w:p>
    <w:p w:rsidR="005D1BC6" w:rsidRDefault="006D3228">
      <w:pPr>
        <w:pStyle w:val="a3"/>
        <w:spacing w:before="36" w:line="276" w:lineRule="auto"/>
        <w:ind w:left="143" w:right="134" w:firstLine="707"/>
        <w:jc w:val="both"/>
      </w:pPr>
      <w:r>
        <w:t>Для реализации программы библиотечный фонд образовательной организации должен иметь печатные и/или электронные образовательные и</w:t>
      </w:r>
      <w:r>
        <w:rPr>
          <w:spacing w:val="-1"/>
        </w:rPr>
        <w:t xml:space="preserve"> </w:t>
      </w:r>
      <w:r>
        <w:t>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14"/>
        </w:numPr>
        <w:tabs>
          <w:tab w:val="left" w:pos="1451"/>
        </w:tabs>
        <w:jc w:val="both"/>
      </w:pPr>
      <w:r>
        <w:t>Основные</w:t>
      </w:r>
      <w:r>
        <w:rPr>
          <w:spacing w:val="-5"/>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5D1BC6" w:rsidRDefault="006D3228" w:rsidP="004E587A">
      <w:pPr>
        <w:pStyle w:val="a5"/>
        <w:numPr>
          <w:ilvl w:val="0"/>
          <w:numId w:val="13"/>
        </w:numPr>
        <w:tabs>
          <w:tab w:val="left" w:pos="1558"/>
        </w:tabs>
        <w:spacing w:before="38" w:line="276" w:lineRule="auto"/>
        <w:ind w:right="136" w:firstLine="707"/>
        <w:jc w:val="both"/>
        <w:rPr>
          <w:sz w:val="24"/>
        </w:rPr>
      </w:pPr>
      <w:r>
        <w:rPr>
          <w:sz w:val="24"/>
        </w:rPr>
        <w:t>Захарова, Н. А. Государственная политика и</w:t>
      </w:r>
      <w:r>
        <w:rPr>
          <w:spacing w:val="-1"/>
          <w:sz w:val="24"/>
        </w:rPr>
        <w:t xml:space="preserve"> </w:t>
      </w:r>
      <w:r>
        <w:rPr>
          <w:sz w:val="24"/>
        </w:rPr>
        <w:t xml:space="preserve">законодательство в сфере туристской и гостиничной деятельности : учебное пособие для СПО / Н. А. Захарова. – Саратов, Москва : Профобразование, Ай Пи Ар Медиа, 2020. – 182 c. – ISBN 978-5-4488- 0443-4, 978-5-4497-0396-5.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https://profspo.ru/books/93538</w:t>
      </w:r>
    </w:p>
    <w:p w:rsidR="005D1BC6" w:rsidRDefault="006D3228" w:rsidP="004E587A">
      <w:pPr>
        <w:pStyle w:val="a5"/>
        <w:numPr>
          <w:ilvl w:val="0"/>
          <w:numId w:val="13"/>
        </w:numPr>
        <w:tabs>
          <w:tab w:val="left" w:pos="1558"/>
        </w:tabs>
        <w:spacing w:line="276" w:lineRule="auto"/>
        <w:ind w:right="136" w:firstLine="707"/>
        <w:jc w:val="both"/>
        <w:rPr>
          <w:sz w:val="24"/>
        </w:rPr>
      </w:pPr>
      <w:r>
        <w:rPr>
          <w:sz w:val="24"/>
        </w:rPr>
        <w:t>Захарова,</w:t>
      </w:r>
      <w:r>
        <w:rPr>
          <w:spacing w:val="80"/>
          <w:sz w:val="24"/>
        </w:rPr>
        <w:t xml:space="preserve"> </w:t>
      </w:r>
      <w:r>
        <w:rPr>
          <w:sz w:val="24"/>
        </w:rPr>
        <w:t>Н.</w:t>
      </w:r>
      <w:r>
        <w:rPr>
          <w:spacing w:val="80"/>
          <w:sz w:val="24"/>
        </w:rPr>
        <w:t xml:space="preserve"> </w:t>
      </w:r>
      <w:r>
        <w:rPr>
          <w:sz w:val="24"/>
        </w:rPr>
        <w:t>А.</w:t>
      </w:r>
      <w:r>
        <w:rPr>
          <w:spacing w:val="80"/>
          <w:sz w:val="24"/>
        </w:rPr>
        <w:t xml:space="preserve"> </w:t>
      </w:r>
      <w:r>
        <w:rPr>
          <w:sz w:val="24"/>
        </w:rPr>
        <w:t>Стандартизация,</w:t>
      </w:r>
      <w:r>
        <w:rPr>
          <w:spacing w:val="80"/>
          <w:sz w:val="24"/>
        </w:rPr>
        <w:t xml:space="preserve"> </w:t>
      </w:r>
      <w:r>
        <w:rPr>
          <w:sz w:val="24"/>
        </w:rPr>
        <w:t>сертификация,</w:t>
      </w:r>
      <w:r>
        <w:rPr>
          <w:spacing w:val="80"/>
          <w:sz w:val="24"/>
        </w:rPr>
        <w:t xml:space="preserve"> </w:t>
      </w:r>
      <w:r>
        <w:rPr>
          <w:sz w:val="24"/>
        </w:rPr>
        <w:t>лицензирование,</w:t>
      </w:r>
      <w:r>
        <w:rPr>
          <w:spacing w:val="79"/>
          <w:sz w:val="24"/>
        </w:rPr>
        <w:t xml:space="preserve"> </w:t>
      </w:r>
      <w:r>
        <w:rPr>
          <w:sz w:val="24"/>
        </w:rPr>
        <w:t>надзор и</w:t>
      </w:r>
      <w:r>
        <w:rPr>
          <w:spacing w:val="-1"/>
          <w:sz w:val="24"/>
        </w:rPr>
        <w:t xml:space="preserve"> </w:t>
      </w:r>
      <w:r>
        <w:rPr>
          <w:sz w:val="24"/>
        </w:rPr>
        <w:t xml:space="preserve">контроль в туристской и гостиничной индустрии : учебное пособие для СПО / Н. А. Захарова. – Саратов, Москва : Профобразование, Ай Пи Ар Медиа, 2020. – 137 c. – ISBN 978-5-4488-0475-5, 978-5-4497-0399-6.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https://profspo.ru/books/93551</w:t>
      </w:r>
    </w:p>
    <w:p w:rsidR="005D1BC6" w:rsidRDefault="006D3228" w:rsidP="004E587A">
      <w:pPr>
        <w:pStyle w:val="a5"/>
        <w:numPr>
          <w:ilvl w:val="0"/>
          <w:numId w:val="13"/>
        </w:numPr>
        <w:tabs>
          <w:tab w:val="left" w:pos="1558"/>
        </w:tabs>
        <w:spacing w:before="1" w:line="276" w:lineRule="auto"/>
        <w:ind w:right="134" w:firstLine="707"/>
        <w:jc w:val="both"/>
        <w:rPr>
          <w:sz w:val="24"/>
        </w:rPr>
      </w:pPr>
      <w:proofErr w:type="spellStart"/>
      <w:r>
        <w:rPr>
          <w:sz w:val="24"/>
        </w:rPr>
        <w:t>Золотовский</w:t>
      </w:r>
      <w:proofErr w:type="spellEnd"/>
      <w:r>
        <w:rPr>
          <w:sz w:val="24"/>
        </w:rPr>
        <w:t>, В. А.</w:t>
      </w:r>
      <w:r>
        <w:rPr>
          <w:spacing w:val="40"/>
          <w:sz w:val="24"/>
        </w:rPr>
        <w:t xml:space="preserve"> </w:t>
      </w:r>
      <w:r>
        <w:rPr>
          <w:sz w:val="24"/>
        </w:rPr>
        <w:t xml:space="preserve">Правовое регулирование туристской деятельности : учебник для среднего профессионального образования / В. А. </w:t>
      </w:r>
      <w:proofErr w:type="spellStart"/>
      <w:r>
        <w:rPr>
          <w:sz w:val="24"/>
        </w:rPr>
        <w:t>Золотовский</w:t>
      </w:r>
      <w:proofErr w:type="spellEnd"/>
      <w:r>
        <w:rPr>
          <w:sz w:val="24"/>
        </w:rPr>
        <w:t xml:space="preserve">, Н. Я. </w:t>
      </w:r>
      <w:proofErr w:type="spellStart"/>
      <w:r>
        <w:rPr>
          <w:sz w:val="24"/>
        </w:rPr>
        <w:t>Золотовская</w:t>
      </w:r>
      <w:proofErr w:type="spellEnd"/>
      <w:r>
        <w:rPr>
          <w:sz w:val="24"/>
        </w:rPr>
        <w:t xml:space="preserve">. – Москва : Издательство </w:t>
      </w:r>
      <w:proofErr w:type="spellStart"/>
      <w:r>
        <w:rPr>
          <w:sz w:val="24"/>
        </w:rPr>
        <w:t>Юрайт</w:t>
      </w:r>
      <w:proofErr w:type="spellEnd"/>
      <w:r>
        <w:rPr>
          <w:sz w:val="24"/>
        </w:rPr>
        <w:t xml:space="preserve">, 2021. – 247 с. – (Профессиональное образование). – ISBN 978-5-9916-9854-2. – Текст : электронный // ЭБС </w:t>
      </w:r>
      <w:proofErr w:type="spellStart"/>
      <w:r>
        <w:rPr>
          <w:sz w:val="24"/>
        </w:rPr>
        <w:t>Юрайт</w:t>
      </w:r>
      <w:proofErr w:type="spellEnd"/>
      <w:r>
        <w:rPr>
          <w:sz w:val="24"/>
        </w:rPr>
        <w:t xml:space="preserve"> [сайт]. – URL: https://urait.ru/bcode/472244</w:t>
      </w:r>
    </w:p>
    <w:p w:rsidR="005D1BC6" w:rsidRDefault="006D3228" w:rsidP="004E587A">
      <w:pPr>
        <w:pStyle w:val="a5"/>
        <w:numPr>
          <w:ilvl w:val="0"/>
          <w:numId w:val="13"/>
        </w:numPr>
        <w:tabs>
          <w:tab w:val="left" w:pos="1558"/>
        </w:tabs>
        <w:spacing w:line="276" w:lineRule="auto"/>
        <w:ind w:right="138" w:firstLine="707"/>
        <w:jc w:val="both"/>
        <w:rPr>
          <w:sz w:val="24"/>
        </w:rPr>
      </w:pPr>
      <w:r>
        <w:rPr>
          <w:sz w:val="24"/>
        </w:rPr>
        <w:t xml:space="preserve">Кухаренко, Т. А. Правовое обеспечение профессиональной деятельности : учебник для СПО / Т. А. Кухаренко. – Саратов : Профобразование, 2021. – 199 c. – ISBN 978-5-4488-1017-6.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https://profspo.ru/books/102330</w:t>
      </w:r>
    </w:p>
    <w:p w:rsidR="005D1BC6" w:rsidRDefault="005D1BC6">
      <w:pPr>
        <w:pStyle w:val="a3"/>
        <w:spacing w:before="45"/>
      </w:pPr>
    </w:p>
    <w:p w:rsidR="005D1BC6" w:rsidRDefault="006D3228" w:rsidP="004E587A">
      <w:pPr>
        <w:pStyle w:val="2"/>
        <w:numPr>
          <w:ilvl w:val="2"/>
          <w:numId w:val="14"/>
        </w:numPr>
        <w:tabs>
          <w:tab w:val="left" w:pos="1451"/>
        </w:tabs>
      </w:pPr>
      <w:r>
        <w:t>Дополнительные</w:t>
      </w:r>
      <w:r>
        <w:rPr>
          <w:spacing w:val="-11"/>
        </w:rPr>
        <w:t xml:space="preserve"> </w:t>
      </w:r>
      <w:r>
        <w:rPr>
          <w:spacing w:val="-2"/>
        </w:rPr>
        <w:t>источники</w:t>
      </w:r>
    </w:p>
    <w:p w:rsidR="005D1BC6" w:rsidRDefault="006D3228" w:rsidP="004E587A">
      <w:pPr>
        <w:pStyle w:val="a5"/>
        <w:numPr>
          <w:ilvl w:val="0"/>
          <w:numId w:val="12"/>
        </w:numPr>
        <w:tabs>
          <w:tab w:val="left" w:pos="1144"/>
        </w:tabs>
        <w:spacing w:before="37" w:line="278" w:lineRule="auto"/>
        <w:ind w:right="141" w:firstLine="707"/>
        <w:rPr>
          <w:sz w:val="24"/>
        </w:rPr>
      </w:pPr>
      <w:r>
        <w:rPr>
          <w:sz w:val="24"/>
        </w:rPr>
        <w:t>Федеральный</w:t>
      </w:r>
      <w:r>
        <w:rPr>
          <w:spacing w:val="40"/>
          <w:sz w:val="24"/>
        </w:rPr>
        <w:t xml:space="preserve"> </w:t>
      </w:r>
      <w:r>
        <w:rPr>
          <w:sz w:val="24"/>
        </w:rPr>
        <w:t>закон</w:t>
      </w:r>
      <w:r>
        <w:rPr>
          <w:spacing w:val="40"/>
          <w:sz w:val="24"/>
        </w:rPr>
        <w:t xml:space="preserve"> </w:t>
      </w:r>
      <w:r>
        <w:rPr>
          <w:sz w:val="24"/>
        </w:rPr>
        <w:t>от</w:t>
      </w:r>
      <w:r>
        <w:rPr>
          <w:spacing w:val="40"/>
          <w:sz w:val="24"/>
        </w:rPr>
        <w:t xml:space="preserve"> </w:t>
      </w:r>
      <w:r>
        <w:rPr>
          <w:sz w:val="24"/>
        </w:rPr>
        <w:t>24</w:t>
      </w:r>
      <w:r>
        <w:rPr>
          <w:spacing w:val="40"/>
          <w:sz w:val="24"/>
        </w:rPr>
        <w:t xml:space="preserve"> </w:t>
      </w:r>
      <w:r>
        <w:rPr>
          <w:sz w:val="24"/>
        </w:rPr>
        <w:t>ноября</w:t>
      </w:r>
      <w:r>
        <w:rPr>
          <w:spacing w:val="40"/>
          <w:sz w:val="24"/>
        </w:rPr>
        <w:t xml:space="preserve"> </w:t>
      </w:r>
      <w:r>
        <w:rPr>
          <w:sz w:val="24"/>
        </w:rPr>
        <w:t>1996</w:t>
      </w:r>
      <w:r>
        <w:rPr>
          <w:spacing w:val="40"/>
          <w:sz w:val="24"/>
        </w:rPr>
        <w:t xml:space="preserve"> </w:t>
      </w:r>
      <w:r>
        <w:rPr>
          <w:sz w:val="24"/>
        </w:rPr>
        <w:t>г.</w:t>
      </w:r>
      <w:r>
        <w:rPr>
          <w:spacing w:val="40"/>
          <w:sz w:val="24"/>
        </w:rPr>
        <w:t xml:space="preserve"> </w:t>
      </w:r>
      <w:r>
        <w:rPr>
          <w:sz w:val="24"/>
        </w:rPr>
        <w:t>N</w:t>
      </w:r>
      <w:r>
        <w:rPr>
          <w:spacing w:val="40"/>
          <w:sz w:val="24"/>
        </w:rPr>
        <w:t xml:space="preserve"> </w:t>
      </w:r>
      <w:r>
        <w:rPr>
          <w:sz w:val="24"/>
        </w:rPr>
        <w:t>132-ФЗ</w:t>
      </w:r>
      <w:r>
        <w:rPr>
          <w:spacing w:val="40"/>
          <w:sz w:val="24"/>
        </w:rPr>
        <w:t xml:space="preserve"> </w:t>
      </w:r>
      <w:r>
        <w:rPr>
          <w:sz w:val="24"/>
        </w:rPr>
        <w:t>«Об</w:t>
      </w:r>
      <w:r>
        <w:rPr>
          <w:spacing w:val="40"/>
          <w:sz w:val="24"/>
        </w:rPr>
        <w:t xml:space="preserve"> </w:t>
      </w:r>
      <w:r>
        <w:rPr>
          <w:sz w:val="24"/>
        </w:rPr>
        <w:t>основах</w:t>
      </w:r>
      <w:r>
        <w:rPr>
          <w:spacing w:val="40"/>
          <w:sz w:val="24"/>
        </w:rPr>
        <w:t xml:space="preserve"> </w:t>
      </w:r>
      <w:r>
        <w:rPr>
          <w:sz w:val="24"/>
        </w:rPr>
        <w:t>туристской деятельности в Российской Федерации»</w:t>
      </w:r>
    </w:p>
    <w:p w:rsidR="005D1BC6" w:rsidRDefault="006D3228" w:rsidP="004E587A">
      <w:pPr>
        <w:pStyle w:val="a5"/>
        <w:numPr>
          <w:ilvl w:val="0"/>
          <w:numId w:val="12"/>
        </w:numPr>
        <w:tabs>
          <w:tab w:val="left" w:pos="1200"/>
        </w:tabs>
        <w:spacing w:line="276" w:lineRule="auto"/>
        <w:ind w:right="135" w:firstLine="707"/>
        <w:rPr>
          <w:sz w:val="24"/>
        </w:rPr>
      </w:pPr>
      <w:r>
        <w:rPr>
          <w:sz w:val="24"/>
        </w:rPr>
        <w:t>Закон</w:t>
      </w:r>
      <w:r>
        <w:rPr>
          <w:spacing w:val="80"/>
          <w:sz w:val="24"/>
        </w:rPr>
        <w:t xml:space="preserve"> </w:t>
      </w:r>
      <w:r>
        <w:rPr>
          <w:sz w:val="24"/>
        </w:rPr>
        <w:t>РФ</w:t>
      </w:r>
      <w:r>
        <w:rPr>
          <w:spacing w:val="80"/>
          <w:sz w:val="24"/>
        </w:rPr>
        <w:t xml:space="preserve"> </w:t>
      </w:r>
      <w:r>
        <w:rPr>
          <w:sz w:val="24"/>
        </w:rPr>
        <w:t>от</w:t>
      </w:r>
      <w:r>
        <w:rPr>
          <w:spacing w:val="80"/>
          <w:sz w:val="24"/>
        </w:rPr>
        <w:t xml:space="preserve"> </w:t>
      </w:r>
      <w:r>
        <w:rPr>
          <w:sz w:val="24"/>
        </w:rPr>
        <w:t>07.02.1992</w:t>
      </w:r>
      <w:r>
        <w:rPr>
          <w:spacing w:val="80"/>
          <w:sz w:val="24"/>
        </w:rPr>
        <w:t xml:space="preserve"> </w:t>
      </w:r>
      <w:r>
        <w:rPr>
          <w:sz w:val="24"/>
        </w:rPr>
        <w:t>N</w:t>
      </w:r>
      <w:r>
        <w:rPr>
          <w:spacing w:val="80"/>
          <w:sz w:val="24"/>
        </w:rPr>
        <w:t xml:space="preserve"> </w:t>
      </w:r>
      <w:r>
        <w:rPr>
          <w:sz w:val="24"/>
        </w:rPr>
        <w:t>2300-1</w:t>
      </w:r>
      <w:r>
        <w:rPr>
          <w:spacing w:val="80"/>
          <w:sz w:val="24"/>
        </w:rPr>
        <w:t xml:space="preserve"> </w:t>
      </w:r>
      <w:r>
        <w:rPr>
          <w:sz w:val="24"/>
        </w:rPr>
        <w:t>(ред.</w:t>
      </w:r>
      <w:r>
        <w:rPr>
          <w:spacing w:val="80"/>
          <w:sz w:val="24"/>
        </w:rPr>
        <w:t xml:space="preserve"> </w:t>
      </w:r>
      <w:r>
        <w:rPr>
          <w:sz w:val="24"/>
        </w:rPr>
        <w:t>от</w:t>
      </w:r>
      <w:r>
        <w:rPr>
          <w:spacing w:val="80"/>
          <w:sz w:val="24"/>
        </w:rPr>
        <w:t xml:space="preserve"> </w:t>
      </w:r>
      <w:r>
        <w:rPr>
          <w:sz w:val="24"/>
        </w:rPr>
        <w:t>11.06.2021)</w:t>
      </w:r>
      <w:r>
        <w:rPr>
          <w:spacing w:val="77"/>
          <w:w w:val="150"/>
          <w:sz w:val="24"/>
        </w:rPr>
        <w:t xml:space="preserve"> </w:t>
      </w:r>
      <w:r>
        <w:rPr>
          <w:sz w:val="24"/>
        </w:rPr>
        <w:t>«О</w:t>
      </w:r>
      <w:r>
        <w:rPr>
          <w:spacing w:val="79"/>
          <w:w w:val="150"/>
          <w:sz w:val="24"/>
        </w:rPr>
        <w:t xml:space="preserve"> </w:t>
      </w:r>
      <w:r>
        <w:rPr>
          <w:sz w:val="24"/>
        </w:rPr>
        <w:t>защите</w:t>
      </w:r>
      <w:r>
        <w:rPr>
          <w:spacing w:val="80"/>
          <w:sz w:val="24"/>
        </w:rPr>
        <w:t xml:space="preserve"> </w:t>
      </w:r>
      <w:r>
        <w:rPr>
          <w:sz w:val="24"/>
        </w:rPr>
        <w:t>прав</w:t>
      </w:r>
      <w:r>
        <w:rPr>
          <w:spacing w:val="40"/>
          <w:sz w:val="24"/>
        </w:rPr>
        <w:t xml:space="preserve"> </w:t>
      </w:r>
      <w:r>
        <w:rPr>
          <w:spacing w:val="-2"/>
          <w:sz w:val="24"/>
        </w:rPr>
        <w:t>потребителей»</w:t>
      </w:r>
    </w:p>
    <w:p w:rsidR="005D1BC6" w:rsidRDefault="005D1BC6">
      <w:pPr>
        <w:pStyle w:val="a5"/>
        <w:spacing w:line="276" w:lineRule="auto"/>
        <w:jc w:val="left"/>
        <w:rPr>
          <w:sz w:val="24"/>
        </w:rPr>
        <w:sectPr w:rsidR="005D1BC6">
          <w:footerReference w:type="default" r:id="rId66"/>
          <w:pgSz w:w="11910" w:h="16840"/>
          <w:pgMar w:top="1040" w:right="708" w:bottom="1080" w:left="1559" w:header="0" w:footer="899" w:gutter="0"/>
          <w:cols w:space="720"/>
        </w:sectPr>
      </w:pPr>
    </w:p>
    <w:p w:rsidR="005D1BC6" w:rsidRDefault="006D3228" w:rsidP="004E587A">
      <w:pPr>
        <w:pStyle w:val="a5"/>
        <w:numPr>
          <w:ilvl w:val="0"/>
          <w:numId w:val="12"/>
        </w:numPr>
        <w:tabs>
          <w:tab w:val="left" w:pos="1094"/>
        </w:tabs>
        <w:spacing w:before="68" w:line="276" w:lineRule="auto"/>
        <w:ind w:right="140" w:firstLine="707"/>
        <w:jc w:val="both"/>
        <w:rPr>
          <w:sz w:val="24"/>
        </w:rPr>
      </w:pPr>
      <w:r>
        <w:rPr>
          <w:sz w:val="24"/>
        </w:rPr>
        <w:lastRenderedPageBreak/>
        <w:t xml:space="preserve">Распоряжение Правительства РФ от 20.09.2019 N 2129-р (ред. от 23.11.2020) «Об утверждении Стратегии развития туризма в Российской Федерации на период до 2035 </w:t>
      </w:r>
      <w:r>
        <w:rPr>
          <w:spacing w:val="-4"/>
          <w:sz w:val="24"/>
        </w:rPr>
        <w:t>года»</w:t>
      </w:r>
    </w:p>
    <w:p w:rsidR="005D1BC6" w:rsidRDefault="005D1BC6">
      <w:pPr>
        <w:pStyle w:val="a3"/>
        <w:spacing w:before="249"/>
      </w:pPr>
    </w:p>
    <w:p w:rsidR="005D1BC6" w:rsidRDefault="006D3228" w:rsidP="004E587A">
      <w:pPr>
        <w:pStyle w:val="1"/>
        <w:numPr>
          <w:ilvl w:val="0"/>
          <w:numId w:val="14"/>
        </w:numPr>
        <w:tabs>
          <w:tab w:val="left" w:pos="1901"/>
          <w:tab w:val="left" w:pos="3239"/>
        </w:tabs>
        <w:spacing w:line="276" w:lineRule="auto"/>
        <w:ind w:right="1660" w:hanging="1578"/>
        <w:jc w:val="left"/>
      </w:pPr>
      <w:r>
        <w:t>КОНТРОЛЬ</w:t>
      </w:r>
      <w:r>
        <w:rPr>
          <w:spacing w:val="-8"/>
        </w:rPr>
        <w:t xml:space="preserve"> </w:t>
      </w:r>
      <w:r>
        <w:t>И</w:t>
      </w:r>
      <w:r>
        <w:rPr>
          <w:spacing w:val="-9"/>
        </w:rPr>
        <w:t xml:space="preserve"> </w:t>
      </w:r>
      <w:r>
        <w:t>ОЦЕНКА</w:t>
      </w:r>
      <w:r>
        <w:rPr>
          <w:spacing w:val="-10"/>
        </w:rPr>
        <w:t xml:space="preserve"> </w:t>
      </w:r>
      <w:r>
        <w:t>РЕЗУЛЬТАТОВ</w:t>
      </w:r>
      <w:r>
        <w:rPr>
          <w:spacing w:val="-6"/>
        </w:rPr>
        <w:t xml:space="preserve"> </w:t>
      </w:r>
      <w:r>
        <w:t>ОСВОЕНИЯ УЧЕБНОЙ ДИСЦИПЛИНЫ</w:t>
      </w:r>
    </w:p>
    <w:p w:rsidR="005D1BC6" w:rsidRDefault="005D1BC6">
      <w:pPr>
        <w:pStyle w:val="a3"/>
        <w:spacing w:before="88"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2890"/>
        <w:gridCol w:w="3335"/>
      </w:tblGrid>
      <w:tr w:rsidR="005D1BC6">
        <w:trPr>
          <w:trHeight w:val="474"/>
        </w:trPr>
        <w:tc>
          <w:tcPr>
            <w:tcW w:w="3349" w:type="dxa"/>
          </w:tcPr>
          <w:p w:rsidR="005D1BC6" w:rsidRDefault="006D3228">
            <w:pPr>
              <w:pStyle w:val="TableParagraph"/>
              <w:spacing w:line="275" w:lineRule="exact"/>
              <w:ind w:left="419"/>
              <w:rPr>
                <w:b/>
                <w:i/>
                <w:sz w:val="24"/>
              </w:rPr>
            </w:pPr>
            <w:r>
              <w:rPr>
                <w:b/>
                <w:sz w:val="24"/>
              </w:rPr>
              <w:t>Результаты</w:t>
            </w:r>
            <w:r>
              <w:rPr>
                <w:b/>
                <w:spacing w:val="-2"/>
                <w:sz w:val="24"/>
              </w:rPr>
              <w:t xml:space="preserve"> обучения</w:t>
            </w:r>
            <w:r>
              <w:rPr>
                <w:b/>
                <w:i/>
                <w:spacing w:val="-2"/>
                <w:sz w:val="24"/>
                <w:vertAlign w:val="superscript"/>
              </w:rPr>
              <w:t>51</w:t>
            </w:r>
          </w:p>
        </w:tc>
        <w:tc>
          <w:tcPr>
            <w:tcW w:w="2890" w:type="dxa"/>
          </w:tcPr>
          <w:p w:rsidR="005D1BC6" w:rsidRDefault="006D3228">
            <w:pPr>
              <w:pStyle w:val="TableParagraph"/>
              <w:spacing w:line="275" w:lineRule="exact"/>
              <w:ind w:left="484"/>
              <w:rPr>
                <w:b/>
                <w:sz w:val="24"/>
              </w:rPr>
            </w:pPr>
            <w:r>
              <w:rPr>
                <w:b/>
                <w:sz w:val="24"/>
              </w:rPr>
              <w:t>Критерии</w:t>
            </w:r>
            <w:r>
              <w:rPr>
                <w:b/>
                <w:spacing w:val="-4"/>
                <w:sz w:val="24"/>
              </w:rPr>
              <w:t xml:space="preserve"> </w:t>
            </w:r>
            <w:r>
              <w:rPr>
                <w:b/>
                <w:spacing w:val="-2"/>
                <w:sz w:val="24"/>
              </w:rPr>
              <w:t>оценки</w:t>
            </w:r>
          </w:p>
        </w:tc>
        <w:tc>
          <w:tcPr>
            <w:tcW w:w="3335" w:type="dxa"/>
          </w:tcPr>
          <w:p w:rsidR="005D1BC6" w:rsidRDefault="006D3228">
            <w:pPr>
              <w:pStyle w:val="TableParagraph"/>
              <w:spacing w:line="275" w:lineRule="exact"/>
              <w:ind w:left="806"/>
              <w:rPr>
                <w:b/>
                <w:sz w:val="24"/>
              </w:rPr>
            </w:pPr>
            <w:r>
              <w:rPr>
                <w:b/>
                <w:sz w:val="24"/>
              </w:rPr>
              <w:t>Методы</w:t>
            </w:r>
            <w:r>
              <w:rPr>
                <w:b/>
                <w:spacing w:val="-1"/>
                <w:sz w:val="24"/>
              </w:rPr>
              <w:t xml:space="preserve"> </w:t>
            </w:r>
            <w:r>
              <w:rPr>
                <w:b/>
                <w:spacing w:val="-2"/>
                <w:sz w:val="24"/>
              </w:rPr>
              <w:t>оценки</w:t>
            </w:r>
          </w:p>
        </w:tc>
      </w:tr>
      <w:tr w:rsidR="005D1BC6">
        <w:trPr>
          <w:trHeight w:val="7453"/>
        </w:trPr>
        <w:tc>
          <w:tcPr>
            <w:tcW w:w="3349" w:type="dxa"/>
          </w:tcPr>
          <w:p w:rsidR="005D1BC6" w:rsidRDefault="006D3228">
            <w:pPr>
              <w:pStyle w:val="TableParagraph"/>
              <w:tabs>
                <w:tab w:val="left" w:pos="2466"/>
              </w:tabs>
              <w:ind w:left="107" w:right="95"/>
              <w:jc w:val="both"/>
              <w:rPr>
                <w:sz w:val="24"/>
              </w:rPr>
            </w:pPr>
            <w:r>
              <w:rPr>
                <w:spacing w:val="-2"/>
                <w:sz w:val="24"/>
              </w:rPr>
              <w:t>Перечень</w:t>
            </w:r>
            <w:r>
              <w:rPr>
                <w:sz w:val="24"/>
              </w:rPr>
              <w:tab/>
            </w:r>
            <w:r>
              <w:rPr>
                <w:spacing w:val="-2"/>
                <w:sz w:val="24"/>
              </w:rPr>
              <w:t xml:space="preserve">знаний, </w:t>
            </w:r>
            <w:r>
              <w:rPr>
                <w:sz w:val="24"/>
              </w:rPr>
              <w:t xml:space="preserve">осваиваемых в рамках </w:t>
            </w:r>
            <w:r>
              <w:rPr>
                <w:spacing w:val="-2"/>
                <w:sz w:val="24"/>
              </w:rPr>
              <w:t>дисциплины:</w:t>
            </w:r>
          </w:p>
          <w:p w:rsidR="005D1BC6" w:rsidRDefault="006D3228">
            <w:pPr>
              <w:pStyle w:val="TableParagraph"/>
              <w:tabs>
                <w:tab w:val="left" w:pos="1486"/>
                <w:tab w:val="left" w:pos="1688"/>
                <w:tab w:val="left" w:pos="1722"/>
                <w:tab w:val="left" w:pos="1911"/>
                <w:tab w:val="left" w:pos="1971"/>
                <w:tab w:val="left" w:pos="2591"/>
                <w:tab w:val="left" w:pos="2643"/>
                <w:tab w:val="left" w:pos="3127"/>
              </w:tabs>
              <w:ind w:left="107" w:right="94"/>
              <w:rPr>
                <w:sz w:val="24"/>
              </w:rPr>
            </w:pPr>
            <w:r>
              <w:rPr>
                <w:spacing w:val="-2"/>
                <w:sz w:val="24"/>
              </w:rPr>
              <w:t>основные</w:t>
            </w:r>
            <w:r>
              <w:rPr>
                <w:sz w:val="24"/>
              </w:rPr>
              <w:tab/>
            </w:r>
            <w:r>
              <w:rPr>
                <w:spacing w:val="-2"/>
                <w:sz w:val="24"/>
              </w:rPr>
              <w:t xml:space="preserve">законодательные </w:t>
            </w:r>
            <w:r>
              <w:rPr>
                <w:sz w:val="24"/>
              </w:rPr>
              <w:t>акты</w:t>
            </w:r>
            <w:r>
              <w:rPr>
                <w:spacing w:val="80"/>
                <w:sz w:val="24"/>
              </w:rPr>
              <w:t xml:space="preserve"> </w:t>
            </w:r>
            <w:r>
              <w:rPr>
                <w:sz w:val="24"/>
              </w:rPr>
              <w:t>и</w:t>
            </w:r>
            <w:r>
              <w:rPr>
                <w:spacing w:val="-4"/>
                <w:sz w:val="24"/>
              </w:rPr>
              <w:t xml:space="preserve"> </w:t>
            </w:r>
            <w:r>
              <w:rPr>
                <w:sz w:val="24"/>
              </w:rPr>
              <w:t>другие</w:t>
            </w:r>
            <w:r>
              <w:rPr>
                <w:spacing w:val="80"/>
                <w:sz w:val="24"/>
              </w:rPr>
              <w:t xml:space="preserve"> </w:t>
            </w:r>
            <w:r>
              <w:rPr>
                <w:sz w:val="24"/>
              </w:rPr>
              <w:t xml:space="preserve">нормативные </w:t>
            </w:r>
            <w:r>
              <w:rPr>
                <w:spacing w:val="-2"/>
                <w:sz w:val="24"/>
              </w:rPr>
              <w:t>документы,</w:t>
            </w:r>
            <w:r>
              <w:rPr>
                <w:sz w:val="24"/>
              </w:rPr>
              <w:tab/>
            </w:r>
            <w:r>
              <w:rPr>
                <w:sz w:val="24"/>
              </w:rPr>
              <w:tab/>
            </w:r>
            <w:r>
              <w:rPr>
                <w:spacing w:val="-44"/>
                <w:sz w:val="24"/>
              </w:rPr>
              <w:t xml:space="preserve"> </w:t>
            </w:r>
            <w:r>
              <w:rPr>
                <w:spacing w:val="-2"/>
                <w:sz w:val="24"/>
              </w:rPr>
              <w:t>регулирующие правоотношения</w:t>
            </w:r>
            <w:r>
              <w:rPr>
                <w:sz w:val="24"/>
              </w:rPr>
              <w:tab/>
            </w:r>
            <w:r>
              <w:rPr>
                <w:sz w:val="24"/>
              </w:rPr>
              <w:tab/>
            </w:r>
            <w:r>
              <w:rPr>
                <w:sz w:val="24"/>
              </w:rPr>
              <w:tab/>
            </w:r>
            <w:r>
              <w:rPr>
                <w:spacing w:val="-2"/>
                <w:sz w:val="24"/>
              </w:rPr>
              <w:t xml:space="preserve">сферы </w:t>
            </w:r>
            <w:r>
              <w:rPr>
                <w:sz w:val="24"/>
              </w:rPr>
              <w:t>туризма</w:t>
            </w:r>
            <w:r>
              <w:rPr>
                <w:spacing w:val="80"/>
                <w:sz w:val="24"/>
              </w:rPr>
              <w:t xml:space="preserve"> </w:t>
            </w:r>
            <w:r>
              <w:rPr>
                <w:sz w:val="24"/>
              </w:rPr>
              <w:t>и</w:t>
            </w:r>
            <w:r>
              <w:rPr>
                <w:spacing w:val="-3"/>
                <w:sz w:val="24"/>
              </w:rPr>
              <w:t xml:space="preserve"> </w:t>
            </w:r>
            <w:r>
              <w:rPr>
                <w:sz w:val="24"/>
              </w:rPr>
              <w:t>гостеприимства</w:t>
            </w:r>
            <w:r>
              <w:rPr>
                <w:spacing w:val="80"/>
                <w:sz w:val="24"/>
              </w:rPr>
              <w:t xml:space="preserve"> </w:t>
            </w:r>
            <w:r>
              <w:rPr>
                <w:sz w:val="24"/>
              </w:rPr>
              <w:t xml:space="preserve">в Российской Федерации </w:t>
            </w:r>
            <w:r>
              <w:rPr>
                <w:spacing w:val="-2"/>
                <w:sz w:val="24"/>
              </w:rPr>
              <w:t>правовое</w:t>
            </w:r>
            <w:r>
              <w:rPr>
                <w:sz w:val="24"/>
              </w:rPr>
              <w:tab/>
            </w:r>
            <w:r>
              <w:rPr>
                <w:sz w:val="24"/>
              </w:rPr>
              <w:tab/>
            </w:r>
            <w:r>
              <w:rPr>
                <w:sz w:val="24"/>
              </w:rPr>
              <w:tab/>
            </w:r>
            <w:r>
              <w:rPr>
                <w:spacing w:val="-2"/>
                <w:sz w:val="24"/>
              </w:rPr>
              <w:t>регулирование партнерских</w:t>
            </w:r>
            <w:r>
              <w:rPr>
                <w:sz w:val="24"/>
              </w:rPr>
              <w:tab/>
            </w:r>
            <w:r>
              <w:rPr>
                <w:sz w:val="24"/>
              </w:rPr>
              <w:tab/>
            </w:r>
            <w:r>
              <w:rPr>
                <w:spacing w:val="-2"/>
                <w:sz w:val="24"/>
              </w:rPr>
              <w:t>отношений</w:t>
            </w:r>
            <w:r>
              <w:rPr>
                <w:sz w:val="24"/>
              </w:rPr>
              <w:tab/>
            </w:r>
            <w:r>
              <w:rPr>
                <w:spacing w:val="-10"/>
                <w:sz w:val="24"/>
              </w:rPr>
              <w:t xml:space="preserve">в </w:t>
            </w:r>
            <w:r>
              <w:rPr>
                <w:sz w:val="24"/>
              </w:rPr>
              <w:t>туризме гостиничном бизнесе права</w:t>
            </w:r>
            <w:r>
              <w:rPr>
                <w:spacing w:val="40"/>
                <w:sz w:val="24"/>
              </w:rPr>
              <w:t xml:space="preserve"> </w:t>
            </w:r>
            <w:r>
              <w:rPr>
                <w:sz w:val="24"/>
              </w:rPr>
              <w:t>и</w:t>
            </w:r>
            <w:r>
              <w:rPr>
                <w:sz w:val="24"/>
              </w:rPr>
              <w:tab/>
            </w:r>
            <w:r>
              <w:rPr>
                <w:sz w:val="24"/>
              </w:rPr>
              <w:tab/>
            </w:r>
            <w:r>
              <w:rPr>
                <w:sz w:val="24"/>
              </w:rPr>
              <w:tab/>
            </w:r>
            <w:r>
              <w:rPr>
                <w:sz w:val="24"/>
              </w:rPr>
              <w:tab/>
            </w:r>
            <w:r>
              <w:rPr>
                <w:sz w:val="24"/>
              </w:rPr>
              <w:tab/>
            </w:r>
            <w:r>
              <w:rPr>
                <w:spacing w:val="-2"/>
                <w:sz w:val="24"/>
              </w:rPr>
              <w:t>обязанности работников</w:t>
            </w:r>
            <w:r>
              <w:rPr>
                <w:sz w:val="24"/>
              </w:rPr>
              <w:tab/>
            </w:r>
            <w:r>
              <w:rPr>
                <w:sz w:val="24"/>
              </w:rPr>
              <w:tab/>
            </w:r>
            <w:r>
              <w:rPr>
                <w:sz w:val="24"/>
              </w:rPr>
              <w:tab/>
            </w:r>
            <w:r>
              <w:rPr>
                <w:sz w:val="24"/>
              </w:rPr>
              <w:tab/>
            </w:r>
            <w:r>
              <w:rPr>
                <w:spacing w:val="-10"/>
                <w:sz w:val="24"/>
              </w:rPr>
              <w:t>в</w:t>
            </w:r>
            <w:r>
              <w:rPr>
                <w:sz w:val="24"/>
              </w:rPr>
              <w:tab/>
            </w:r>
            <w:r>
              <w:rPr>
                <w:sz w:val="24"/>
              </w:rPr>
              <w:tab/>
            </w:r>
            <w:r>
              <w:rPr>
                <w:spacing w:val="-4"/>
                <w:sz w:val="24"/>
              </w:rPr>
              <w:t xml:space="preserve">сфере </w:t>
            </w:r>
            <w:r>
              <w:rPr>
                <w:spacing w:val="-2"/>
                <w:sz w:val="24"/>
              </w:rPr>
              <w:t>профессиональной деятельности</w:t>
            </w:r>
          </w:p>
          <w:p w:rsidR="005D1BC6" w:rsidRDefault="006D3228">
            <w:pPr>
              <w:pStyle w:val="TableParagraph"/>
              <w:tabs>
                <w:tab w:val="left" w:pos="1780"/>
                <w:tab w:val="left" w:pos="1911"/>
                <w:tab w:val="left" w:pos="2642"/>
              </w:tabs>
              <w:ind w:left="107" w:right="96"/>
              <w:rPr>
                <w:sz w:val="24"/>
              </w:rPr>
            </w:pPr>
            <w:r>
              <w:rPr>
                <w:spacing w:val="-4"/>
                <w:sz w:val="24"/>
              </w:rPr>
              <w:t>права</w:t>
            </w:r>
            <w:r>
              <w:rPr>
                <w:sz w:val="24"/>
              </w:rPr>
              <w:tab/>
              <w:t>и</w:t>
            </w:r>
            <w:r>
              <w:rPr>
                <w:spacing w:val="-15"/>
                <w:sz w:val="24"/>
              </w:rPr>
              <w:t xml:space="preserve"> </w:t>
            </w:r>
            <w:r>
              <w:rPr>
                <w:sz w:val="24"/>
              </w:rPr>
              <w:t xml:space="preserve">обязанности </w:t>
            </w:r>
            <w:r>
              <w:rPr>
                <w:spacing w:val="-2"/>
                <w:sz w:val="24"/>
              </w:rPr>
              <w:t>работников</w:t>
            </w:r>
            <w:r>
              <w:rPr>
                <w:sz w:val="24"/>
              </w:rPr>
              <w:tab/>
            </w:r>
            <w:r>
              <w:rPr>
                <w:sz w:val="24"/>
              </w:rPr>
              <w:tab/>
            </w:r>
            <w:r>
              <w:rPr>
                <w:spacing w:val="-10"/>
                <w:sz w:val="24"/>
              </w:rPr>
              <w:t>в</w:t>
            </w:r>
            <w:r>
              <w:rPr>
                <w:sz w:val="24"/>
              </w:rPr>
              <w:tab/>
            </w:r>
            <w:r>
              <w:rPr>
                <w:spacing w:val="-4"/>
                <w:sz w:val="24"/>
              </w:rPr>
              <w:t xml:space="preserve">сфере </w:t>
            </w:r>
            <w:r>
              <w:rPr>
                <w:spacing w:val="-2"/>
                <w:sz w:val="24"/>
              </w:rPr>
              <w:t>профессиональной деятельности</w:t>
            </w:r>
          </w:p>
          <w:p w:rsidR="005D1BC6" w:rsidRDefault="006D3228">
            <w:pPr>
              <w:pStyle w:val="TableParagraph"/>
              <w:tabs>
                <w:tab w:val="left" w:pos="1100"/>
                <w:tab w:val="left" w:pos="1964"/>
                <w:tab w:val="left" w:pos="2118"/>
                <w:tab w:val="left" w:pos="2425"/>
                <w:tab w:val="left" w:pos="2940"/>
                <w:tab w:val="left" w:pos="3124"/>
              </w:tabs>
              <w:ind w:left="107" w:right="95"/>
              <w:rPr>
                <w:sz w:val="24"/>
              </w:rPr>
            </w:pPr>
            <w:r>
              <w:rPr>
                <w:sz w:val="24"/>
              </w:rPr>
              <w:t>общие</w:t>
            </w:r>
            <w:r>
              <w:rPr>
                <w:spacing w:val="-11"/>
                <w:sz w:val="24"/>
              </w:rPr>
              <w:t xml:space="preserve"> </w:t>
            </w:r>
            <w:r>
              <w:rPr>
                <w:sz w:val="24"/>
              </w:rPr>
              <w:t>требования</w:t>
            </w:r>
            <w:r>
              <w:rPr>
                <w:sz w:val="24"/>
              </w:rPr>
              <w:tab/>
            </w:r>
            <w:r>
              <w:rPr>
                <w:sz w:val="24"/>
              </w:rPr>
              <w:tab/>
            </w:r>
            <w:r>
              <w:rPr>
                <w:sz w:val="24"/>
              </w:rPr>
              <w:tab/>
            </w:r>
            <w:r>
              <w:rPr>
                <w:sz w:val="24"/>
              </w:rPr>
              <w:tab/>
            </w:r>
            <w:r>
              <w:rPr>
                <w:spacing w:val="-10"/>
                <w:sz w:val="24"/>
              </w:rPr>
              <w:t xml:space="preserve">к </w:t>
            </w:r>
            <w:r>
              <w:rPr>
                <w:spacing w:val="-2"/>
                <w:sz w:val="24"/>
              </w:rPr>
              <w:t xml:space="preserve">документационному </w:t>
            </w:r>
            <w:r>
              <w:rPr>
                <w:sz w:val="24"/>
              </w:rPr>
              <w:t>обеспечению управления</w:t>
            </w:r>
            <w:r>
              <w:rPr>
                <w:sz w:val="24"/>
              </w:rPr>
              <w:tab/>
            </w:r>
            <w:r>
              <w:rPr>
                <w:spacing w:val="-10"/>
                <w:sz w:val="24"/>
              </w:rPr>
              <w:t xml:space="preserve">в </w:t>
            </w:r>
            <w:r>
              <w:rPr>
                <w:spacing w:val="-2"/>
                <w:sz w:val="24"/>
              </w:rPr>
              <w:t>туризме</w:t>
            </w:r>
            <w:r>
              <w:rPr>
                <w:sz w:val="24"/>
              </w:rPr>
              <w:tab/>
            </w:r>
            <w:r>
              <w:rPr>
                <w:sz w:val="24"/>
              </w:rPr>
              <w:tab/>
              <w:t>и</w:t>
            </w:r>
            <w:r>
              <w:rPr>
                <w:spacing w:val="-15"/>
                <w:sz w:val="24"/>
              </w:rPr>
              <w:t xml:space="preserve"> </w:t>
            </w:r>
            <w:r>
              <w:rPr>
                <w:sz w:val="24"/>
              </w:rPr>
              <w:t xml:space="preserve">индустрии </w:t>
            </w:r>
            <w:r>
              <w:rPr>
                <w:spacing w:val="-2"/>
                <w:sz w:val="24"/>
              </w:rPr>
              <w:t>гостеприимства</w:t>
            </w:r>
            <w:r>
              <w:rPr>
                <w:sz w:val="24"/>
              </w:rPr>
              <w:tab/>
            </w:r>
            <w:r>
              <w:rPr>
                <w:sz w:val="24"/>
              </w:rPr>
              <w:tab/>
            </w:r>
            <w:r>
              <w:rPr>
                <w:spacing w:val="-2"/>
                <w:sz w:val="24"/>
              </w:rPr>
              <w:t>стандарты, нормы</w:t>
            </w:r>
            <w:r>
              <w:rPr>
                <w:sz w:val="24"/>
              </w:rPr>
              <w:tab/>
              <w:t>и</w:t>
            </w:r>
            <w:r>
              <w:rPr>
                <w:spacing w:val="-1"/>
                <w:sz w:val="24"/>
              </w:rPr>
              <w:t xml:space="preserve"> </w:t>
            </w:r>
            <w:r>
              <w:rPr>
                <w:spacing w:val="-2"/>
                <w:sz w:val="24"/>
              </w:rPr>
              <w:t>правила</w:t>
            </w:r>
            <w:r>
              <w:rPr>
                <w:sz w:val="24"/>
              </w:rPr>
              <w:tab/>
            </w:r>
            <w:r>
              <w:rPr>
                <w:sz w:val="24"/>
              </w:rPr>
              <w:tab/>
            </w:r>
            <w:r>
              <w:rPr>
                <w:spacing w:val="-2"/>
                <w:sz w:val="24"/>
              </w:rPr>
              <w:t>ведения</w:t>
            </w:r>
          </w:p>
          <w:p w:rsidR="005D1BC6" w:rsidRDefault="006D3228">
            <w:pPr>
              <w:pStyle w:val="TableParagraph"/>
              <w:spacing w:line="264" w:lineRule="exact"/>
              <w:ind w:left="107"/>
              <w:rPr>
                <w:sz w:val="24"/>
              </w:rPr>
            </w:pPr>
            <w:r>
              <w:rPr>
                <w:spacing w:val="-2"/>
                <w:sz w:val="24"/>
              </w:rPr>
              <w:t>документации</w:t>
            </w:r>
          </w:p>
        </w:tc>
        <w:tc>
          <w:tcPr>
            <w:tcW w:w="2890" w:type="dxa"/>
          </w:tcPr>
          <w:p w:rsidR="005D1BC6" w:rsidRDefault="006D3228">
            <w:pPr>
              <w:pStyle w:val="TableParagraph"/>
              <w:tabs>
                <w:tab w:val="left" w:pos="1783"/>
              </w:tabs>
              <w:ind w:left="107" w:right="96"/>
              <w:jc w:val="both"/>
              <w:rPr>
                <w:sz w:val="24"/>
              </w:rPr>
            </w:pPr>
            <w:r>
              <w:rPr>
                <w:spacing w:val="-2"/>
                <w:sz w:val="24"/>
              </w:rPr>
              <w:t>Знание</w:t>
            </w:r>
            <w:r>
              <w:rPr>
                <w:sz w:val="24"/>
              </w:rPr>
              <w:tab/>
            </w:r>
            <w:r>
              <w:rPr>
                <w:spacing w:val="-2"/>
                <w:sz w:val="24"/>
              </w:rPr>
              <w:t xml:space="preserve">основных </w:t>
            </w:r>
            <w:r>
              <w:rPr>
                <w:sz w:val="24"/>
              </w:rPr>
              <w:t>законодательных</w:t>
            </w:r>
            <w:r>
              <w:rPr>
                <w:spacing w:val="80"/>
                <w:sz w:val="24"/>
              </w:rPr>
              <w:t xml:space="preserve"> </w:t>
            </w:r>
            <w:r>
              <w:rPr>
                <w:sz w:val="24"/>
              </w:rPr>
              <w:t>актов</w:t>
            </w:r>
            <w:r>
              <w:rPr>
                <w:spacing w:val="80"/>
                <w:sz w:val="24"/>
              </w:rPr>
              <w:t xml:space="preserve"> </w:t>
            </w:r>
            <w:r>
              <w:rPr>
                <w:sz w:val="24"/>
              </w:rPr>
              <w:t>и</w:t>
            </w:r>
            <w:r>
              <w:rPr>
                <w:spacing w:val="-5"/>
                <w:sz w:val="24"/>
              </w:rPr>
              <w:t xml:space="preserve"> </w:t>
            </w:r>
            <w:r>
              <w:rPr>
                <w:sz w:val="24"/>
              </w:rPr>
              <w:t>других</w:t>
            </w:r>
            <w:r>
              <w:rPr>
                <w:spacing w:val="40"/>
                <w:sz w:val="24"/>
              </w:rPr>
              <w:t xml:space="preserve"> </w:t>
            </w:r>
            <w:r>
              <w:rPr>
                <w:sz w:val="24"/>
              </w:rPr>
              <w:t xml:space="preserve">нормативных </w:t>
            </w:r>
            <w:r>
              <w:rPr>
                <w:spacing w:val="-2"/>
                <w:sz w:val="24"/>
              </w:rPr>
              <w:t>документов;</w:t>
            </w:r>
          </w:p>
          <w:p w:rsidR="005D1BC6" w:rsidRDefault="006D3228">
            <w:pPr>
              <w:pStyle w:val="TableParagraph"/>
              <w:tabs>
                <w:tab w:val="left" w:pos="1319"/>
              </w:tabs>
              <w:ind w:left="107" w:right="96"/>
              <w:rPr>
                <w:sz w:val="24"/>
              </w:rPr>
            </w:pPr>
            <w:r>
              <w:rPr>
                <w:sz w:val="24"/>
              </w:rPr>
              <w:t>Правового</w:t>
            </w:r>
            <w:r>
              <w:rPr>
                <w:spacing w:val="-15"/>
                <w:sz w:val="24"/>
              </w:rPr>
              <w:t xml:space="preserve"> </w:t>
            </w:r>
            <w:r>
              <w:rPr>
                <w:sz w:val="24"/>
              </w:rPr>
              <w:t xml:space="preserve">регулирования партнерских отношений; </w:t>
            </w:r>
            <w:r>
              <w:rPr>
                <w:spacing w:val="-4"/>
                <w:sz w:val="24"/>
              </w:rPr>
              <w:t>Права</w:t>
            </w:r>
            <w:r>
              <w:rPr>
                <w:sz w:val="24"/>
              </w:rPr>
              <w:tab/>
              <w:t>и</w:t>
            </w:r>
            <w:r>
              <w:rPr>
                <w:spacing w:val="-15"/>
                <w:sz w:val="24"/>
              </w:rPr>
              <w:t xml:space="preserve"> </w:t>
            </w:r>
            <w:r>
              <w:rPr>
                <w:sz w:val="24"/>
              </w:rPr>
              <w:t xml:space="preserve">обязанности </w:t>
            </w:r>
            <w:r>
              <w:rPr>
                <w:spacing w:val="-2"/>
                <w:sz w:val="24"/>
              </w:rPr>
              <w:t>работников;</w:t>
            </w:r>
          </w:p>
          <w:p w:rsidR="005D1BC6" w:rsidRDefault="006D3228">
            <w:pPr>
              <w:pStyle w:val="TableParagraph"/>
              <w:tabs>
                <w:tab w:val="left" w:pos="1162"/>
                <w:tab w:val="left" w:pos="2662"/>
              </w:tabs>
              <w:ind w:left="107" w:right="98"/>
              <w:rPr>
                <w:sz w:val="24"/>
              </w:rPr>
            </w:pPr>
            <w:r>
              <w:rPr>
                <w:spacing w:val="-2"/>
                <w:sz w:val="24"/>
              </w:rPr>
              <w:t>Общие</w:t>
            </w:r>
            <w:r>
              <w:rPr>
                <w:sz w:val="24"/>
              </w:rPr>
              <w:tab/>
            </w:r>
            <w:r>
              <w:rPr>
                <w:spacing w:val="-2"/>
                <w:sz w:val="24"/>
              </w:rPr>
              <w:t>требования</w:t>
            </w:r>
            <w:r>
              <w:rPr>
                <w:sz w:val="24"/>
              </w:rPr>
              <w:tab/>
            </w:r>
            <w:r>
              <w:rPr>
                <w:spacing w:val="-10"/>
                <w:sz w:val="24"/>
              </w:rPr>
              <w:t xml:space="preserve">к </w:t>
            </w:r>
            <w:r>
              <w:rPr>
                <w:spacing w:val="-2"/>
                <w:sz w:val="24"/>
              </w:rPr>
              <w:t>документационному обеспечению;</w:t>
            </w:r>
          </w:p>
          <w:p w:rsidR="005D1BC6" w:rsidRDefault="006D3228">
            <w:pPr>
              <w:pStyle w:val="TableParagraph"/>
              <w:tabs>
                <w:tab w:val="left" w:pos="1911"/>
              </w:tabs>
              <w:ind w:left="107" w:right="98"/>
              <w:rPr>
                <w:sz w:val="24"/>
              </w:rPr>
            </w:pPr>
            <w:r>
              <w:rPr>
                <w:spacing w:val="-2"/>
                <w:sz w:val="24"/>
              </w:rPr>
              <w:t>Стандарты</w:t>
            </w:r>
            <w:r>
              <w:rPr>
                <w:sz w:val="24"/>
              </w:rPr>
              <w:tab/>
              <w:t>и</w:t>
            </w:r>
            <w:r>
              <w:rPr>
                <w:spacing w:val="-17"/>
                <w:sz w:val="24"/>
              </w:rPr>
              <w:t xml:space="preserve"> </w:t>
            </w:r>
            <w:r>
              <w:rPr>
                <w:sz w:val="24"/>
              </w:rPr>
              <w:t>нормы ведения документации;</w:t>
            </w:r>
          </w:p>
        </w:tc>
        <w:tc>
          <w:tcPr>
            <w:tcW w:w="3335" w:type="dxa"/>
            <w:vMerge w:val="restart"/>
          </w:tcPr>
          <w:p w:rsidR="005D1BC6" w:rsidRDefault="006D3228">
            <w:pPr>
              <w:pStyle w:val="TableParagraph"/>
              <w:tabs>
                <w:tab w:val="left" w:pos="1523"/>
                <w:tab w:val="left" w:pos="1819"/>
                <w:tab w:val="left" w:pos="2517"/>
              </w:tabs>
              <w:spacing w:line="276" w:lineRule="auto"/>
              <w:ind w:left="107" w:right="96"/>
              <w:rPr>
                <w:sz w:val="24"/>
              </w:rPr>
            </w:pPr>
            <w:r>
              <w:rPr>
                <w:spacing w:val="-2"/>
                <w:sz w:val="24"/>
              </w:rPr>
              <w:t>Экспертная</w:t>
            </w:r>
            <w:r>
              <w:rPr>
                <w:sz w:val="24"/>
              </w:rPr>
              <w:tab/>
            </w:r>
            <w:r>
              <w:rPr>
                <w:spacing w:val="-2"/>
                <w:sz w:val="24"/>
              </w:rPr>
              <w:t xml:space="preserve">оценка внеаудиторной </w:t>
            </w:r>
            <w:r>
              <w:rPr>
                <w:sz w:val="24"/>
              </w:rPr>
              <w:t>самостоятельной работы. Наблюдение</w:t>
            </w:r>
            <w:r>
              <w:rPr>
                <w:spacing w:val="37"/>
                <w:sz w:val="24"/>
              </w:rPr>
              <w:t xml:space="preserve"> </w:t>
            </w:r>
            <w:r>
              <w:rPr>
                <w:sz w:val="24"/>
              </w:rPr>
              <w:t>за</w:t>
            </w:r>
            <w:r>
              <w:rPr>
                <w:spacing w:val="37"/>
                <w:sz w:val="24"/>
              </w:rPr>
              <w:t xml:space="preserve"> </w:t>
            </w:r>
            <w:r>
              <w:rPr>
                <w:sz w:val="24"/>
              </w:rPr>
              <w:t xml:space="preserve">выполнением практических заданий </w:t>
            </w:r>
            <w:r>
              <w:rPr>
                <w:spacing w:val="-2"/>
                <w:sz w:val="24"/>
              </w:rPr>
              <w:t>Экспертная</w:t>
            </w:r>
            <w:r>
              <w:rPr>
                <w:sz w:val="24"/>
              </w:rPr>
              <w:tab/>
            </w:r>
            <w:r>
              <w:rPr>
                <w:sz w:val="24"/>
              </w:rPr>
              <w:tab/>
            </w:r>
            <w:r>
              <w:rPr>
                <w:sz w:val="24"/>
              </w:rPr>
              <w:tab/>
            </w:r>
            <w:r>
              <w:rPr>
                <w:spacing w:val="-2"/>
                <w:sz w:val="24"/>
              </w:rPr>
              <w:t>оценка выполнения</w:t>
            </w:r>
            <w:r>
              <w:rPr>
                <w:sz w:val="24"/>
              </w:rPr>
              <w:tab/>
            </w:r>
            <w:r>
              <w:rPr>
                <w:sz w:val="24"/>
              </w:rPr>
              <w:tab/>
            </w:r>
            <w:r>
              <w:rPr>
                <w:spacing w:val="-2"/>
                <w:sz w:val="24"/>
              </w:rPr>
              <w:t>практических работ.</w:t>
            </w:r>
          </w:p>
          <w:p w:rsidR="005D1BC6" w:rsidRDefault="006D3228">
            <w:pPr>
              <w:pStyle w:val="TableParagraph"/>
              <w:tabs>
                <w:tab w:val="left" w:pos="2516"/>
              </w:tabs>
              <w:spacing w:line="276" w:lineRule="auto"/>
              <w:ind w:left="107" w:right="98"/>
              <w:jc w:val="both"/>
              <w:rPr>
                <w:sz w:val="24"/>
              </w:rPr>
            </w:pPr>
            <w:r>
              <w:rPr>
                <w:spacing w:val="-2"/>
                <w:sz w:val="24"/>
              </w:rPr>
              <w:t>Экспертная</w:t>
            </w:r>
            <w:r>
              <w:rPr>
                <w:sz w:val="24"/>
              </w:rPr>
              <w:tab/>
            </w:r>
            <w:r>
              <w:rPr>
                <w:spacing w:val="-2"/>
                <w:sz w:val="24"/>
              </w:rPr>
              <w:t xml:space="preserve">оценка </w:t>
            </w:r>
            <w:r>
              <w:rPr>
                <w:sz w:val="24"/>
              </w:rPr>
              <w:t>выполнения индивидуальных практических заданий.</w:t>
            </w:r>
          </w:p>
          <w:p w:rsidR="005D1BC6" w:rsidRDefault="006D3228">
            <w:pPr>
              <w:pStyle w:val="TableParagraph"/>
              <w:spacing w:line="276" w:lineRule="auto"/>
              <w:ind w:left="107" w:right="99"/>
              <w:jc w:val="both"/>
              <w:rPr>
                <w:sz w:val="24"/>
              </w:rPr>
            </w:pPr>
            <w:r>
              <w:rPr>
                <w:sz w:val="24"/>
              </w:rPr>
              <w:t>Устный</w:t>
            </w:r>
            <w:r>
              <w:rPr>
                <w:spacing w:val="80"/>
                <w:w w:val="150"/>
                <w:sz w:val="24"/>
              </w:rPr>
              <w:t xml:space="preserve">  </w:t>
            </w:r>
            <w:r>
              <w:rPr>
                <w:sz w:val="24"/>
              </w:rPr>
              <w:t>индивидуальный</w:t>
            </w:r>
            <w:r>
              <w:rPr>
                <w:spacing w:val="80"/>
                <w:w w:val="150"/>
                <w:sz w:val="24"/>
              </w:rPr>
              <w:t xml:space="preserve"> </w:t>
            </w:r>
            <w:r>
              <w:rPr>
                <w:sz w:val="24"/>
              </w:rPr>
              <w:t>и фронтальный опрос.</w:t>
            </w:r>
          </w:p>
          <w:p w:rsidR="005D1BC6" w:rsidRDefault="006D3228">
            <w:pPr>
              <w:pStyle w:val="TableParagraph"/>
              <w:tabs>
                <w:tab w:val="left" w:pos="2739"/>
              </w:tabs>
              <w:spacing w:line="276" w:lineRule="auto"/>
              <w:ind w:left="107" w:right="100"/>
              <w:jc w:val="both"/>
              <w:rPr>
                <w:sz w:val="24"/>
              </w:rPr>
            </w:pPr>
            <w:r>
              <w:rPr>
                <w:sz w:val="24"/>
              </w:rPr>
              <w:t xml:space="preserve">Письменная работа в форме </w:t>
            </w:r>
            <w:r>
              <w:rPr>
                <w:spacing w:val="-2"/>
                <w:sz w:val="24"/>
              </w:rPr>
              <w:t>тестирования,</w:t>
            </w:r>
            <w:r>
              <w:rPr>
                <w:sz w:val="24"/>
              </w:rPr>
              <w:tab/>
            </w:r>
            <w:r>
              <w:rPr>
                <w:spacing w:val="-4"/>
                <w:sz w:val="24"/>
              </w:rPr>
              <w:t xml:space="preserve">эссе, </w:t>
            </w:r>
            <w:r>
              <w:rPr>
                <w:sz w:val="24"/>
              </w:rPr>
              <w:t>индивидуальных заданий.</w:t>
            </w:r>
          </w:p>
          <w:p w:rsidR="005D1BC6" w:rsidRDefault="006D3228">
            <w:pPr>
              <w:pStyle w:val="TableParagraph"/>
              <w:tabs>
                <w:tab w:val="left" w:pos="1776"/>
                <w:tab w:val="left" w:pos="2975"/>
              </w:tabs>
              <w:spacing w:line="276" w:lineRule="auto"/>
              <w:ind w:left="107" w:right="98"/>
              <w:rPr>
                <w:sz w:val="24"/>
              </w:rPr>
            </w:pPr>
            <w:r>
              <w:rPr>
                <w:sz w:val="24"/>
              </w:rPr>
              <w:t xml:space="preserve">Накопительная оценка. </w:t>
            </w:r>
            <w:r>
              <w:rPr>
                <w:spacing w:val="-2"/>
                <w:sz w:val="24"/>
              </w:rPr>
              <w:t>Выполнение</w:t>
            </w:r>
            <w:r>
              <w:rPr>
                <w:sz w:val="24"/>
              </w:rPr>
              <w:tab/>
            </w:r>
            <w:r>
              <w:rPr>
                <w:spacing w:val="-2"/>
                <w:sz w:val="24"/>
              </w:rPr>
              <w:t>заданий</w:t>
            </w:r>
            <w:r>
              <w:rPr>
                <w:sz w:val="24"/>
              </w:rPr>
              <w:tab/>
            </w:r>
            <w:r>
              <w:rPr>
                <w:spacing w:val="-6"/>
                <w:sz w:val="24"/>
              </w:rPr>
              <w:t xml:space="preserve">по </w:t>
            </w:r>
            <w:r>
              <w:rPr>
                <w:sz w:val="24"/>
              </w:rPr>
              <w:t>рабочей тетради.</w:t>
            </w:r>
          </w:p>
          <w:p w:rsidR="005D1BC6" w:rsidRDefault="006D3228">
            <w:pPr>
              <w:pStyle w:val="TableParagraph"/>
              <w:tabs>
                <w:tab w:val="left" w:pos="2223"/>
              </w:tabs>
              <w:ind w:left="107"/>
              <w:rPr>
                <w:sz w:val="24"/>
              </w:rPr>
            </w:pPr>
            <w:r>
              <w:rPr>
                <w:spacing w:val="-2"/>
                <w:sz w:val="24"/>
              </w:rPr>
              <w:t>Подготовка</w:t>
            </w:r>
            <w:r>
              <w:rPr>
                <w:sz w:val="24"/>
              </w:rPr>
              <w:tab/>
            </w:r>
            <w:r>
              <w:rPr>
                <w:spacing w:val="-2"/>
                <w:sz w:val="24"/>
              </w:rPr>
              <w:t>докладов,</w:t>
            </w:r>
          </w:p>
          <w:p w:rsidR="005D1BC6" w:rsidRDefault="006D3228">
            <w:pPr>
              <w:pStyle w:val="TableParagraph"/>
              <w:tabs>
                <w:tab w:val="left" w:pos="2065"/>
              </w:tabs>
              <w:spacing w:before="37" w:line="276" w:lineRule="auto"/>
              <w:ind w:left="107" w:right="98"/>
              <w:rPr>
                <w:sz w:val="24"/>
              </w:rPr>
            </w:pPr>
            <w:r>
              <w:rPr>
                <w:spacing w:val="-2"/>
                <w:sz w:val="24"/>
              </w:rPr>
              <w:t>рефератов,</w:t>
            </w:r>
            <w:r>
              <w:rPr>
                <w:sz w:val="24"/>
              </w:rPr>
              <w:tab/>
            </w:r>
            <w:r>
              <w:rPr>
                <w:spacing w:val="-2"/>
                <w:sz w:val="24"/>
              </w:rPr>
              <w:t>творческих заданий.</w:t>
            </w:r>
          </w:p>
          <w:p w:rsidR="005D1BC6" w:rsidRDefault="006D3228">
            <w:pPr>
              <w:pStyle w:val="TableParagraph"/>
              <w:spacing w:line="278" w:lineRule="auto"/>
              <w:ind w:left="107"/>
              <w:rPr>
                <w:sz w:val="24"/>
              </w:rPr>
            </w:pPr>
            <w:r>
              <w:rPr>
                <w:sz w:val="24"/>
              </w:rPr>
              <w:t>Экспертная</w:t>
            </w:r>
            <w:r>
              <w:rPr>
                <w:spacing w:val="80"/>
                <w:sz w:val="24"/>
              </w:rPr>
              <w:t xml:space="preserve"> </w:t>
            </w:r>
            <w:r>
              <w:rPr>
                <w:sz w:val="24"/>
              </w:rPr>
              <w:t>оценка</w:t>
            </w:r>
            <w:r>
              <w:rPr>
                <w:spacing w:val="80"/>
                <w:sz w:val="24"/>
              </w:rPr>
              <w:t xml:space="preserve"> </w:t>
            </w:r>
            <w:r>
              <w:rPr>
                <w:sz w:val="24"/>
              </w:rPr>
              <w:t>решения ситуационных задач.</w:t>
            </w:r>
          </w:p>
        </w:tc>
      </w:tr>
      <w:tr w:rsidR="005D1BC6">
        <w:trPr>
          <w:trHeight w:val="3587"/>
        </w:trPr>
        <w:tc>
          <w:tcPr>
            <w:tcW w:w="3349" w:type="dxa"/>
          </w:tcPr>
          <w:p w:rsidR="005D1BC6" w:rsidRDefault="006D3228">
            <w:pPr>
              <w:pStyle w:val="TableParagraph"/>
              <w:tabs>
                <w:tab w:val="left" w:pos="2418"/>
              </w:tabs>
              <w:ind w:left="107" w:right="95"/>
              <w:jc w:val="both"/>
              <w:rPr>
                <w:sz w:val="24"/>
              </w:rPr>
            </w:pPr>
            <w:r>
              <w:rPr>
                <w:spacing w:val="-2"/>
                <w:sz w:val="24"/>
              </w:rPr>
              <w:t>Перечень</w:t>
            </w:r>
            <w:r>
              <w:rPr>
                <w:sz w:val="24"/>
              </w:rPr>
              <w:tab/>
            </w:r>
            <w:r>
              <w:rPr>
                <w:spacing w:val="-2"/>
                <w:sz w:val="24"/>
              </w:rPr>
              <w:t xml:space="preserve">умений, </w:t>
            </w:r>
            <w:r>
              <w:rPr>
                <w:sz w:val="24"/>
              </w:rPr>
              <w:t xml:space="preserve">осваиваемых в рамках </w:t>
            </w:r>
            <w:r>
              <w:rPr>
                <w:spacing w:val="-2"/>
                <w:sz w:val="24"/>
              </w:rPr>
              <w:t>дисциплины:</w:t>
            </w:r>
          </w:p>
          <w:p w:rsidR="005D1BC6" w:rsidRDefault="006D3228">
            <w:pPr>
              <w:pStyle w:val="TableParagraph"/>
              <w:ind w:left="107" w:right="94"/>
              <w:rPr>
                <w:sz w:val="24"/>
              </w:rPr>
            </w:pPr>
            <w:r>
              <w:rPr>
                <w:sz w:val="24"/>
              </w:rPr>
              <w:t xml:space="preserve">применять правовые нормы в </w:t>
            </w:r>
            <w:r>
              <w:rPr>
                <w:spacing w:val="-2"/>
                <w:sz w:val="24"/>
              </w:rPr>
              <w:t>профессиональной деятельности</w:t>
            </w:r>
          </w:p>
          <w:p w:rsidR="005D1BC6" w:rsidRDefault="006D3228">
            <w:pPr>
              <w:pStyle w:val="TableParagraph"/>
              <w:tabs>
                <w:tab w:val="left" w:pos="2108"/>
              </w:tabs>
              <w:ind w:left="107" w:right="95"/>
              <w:rPr>
                <w:sz w:val="24"/>
              </w:rPr>
            </w:pPr>
            <w:r>
              <w:rPr>
                <w:sz w:val="24"/>
              </w:rPr>
              <w:t>применять</w:t>
            </w:r>
            <w:r>
              <w:rPr>
                <w:spacing w:val="80"/>
                <w:sz w:val="24"/>
              </w:rPr>
              <w:t xml:space="preserve"> </w:t>
            </w:r>
            <w:r>
              <w:rPr>
                <w:sz w:val="24"/>
              </w:rPr>
              <w:t>нормы</w:t>
            </w:r>
            <w:r>
              <w:rPr>
                <w:spacing w:val="80"/>
                <w:sz w:val="24"/>
              </w:rPr>
              <w:t xml:space="preserve"> </w:t>
            </w:r>
            <w:r>
              <w:rPr>
                <w:sz w:val="24"/>
              </w:rPr>
              <w:t>трудового права</w:t>
            </w:r>
            <w:r>
              <w:rPr>
                <w:spacing w:val="40"/>
                <w:sz w:val="24"/>
              </w:rPr>
              <w:t xml:space="preserve"> </w:t>
            </w:r>
            <w:r>
              <w:rPr>
                <w:sz w:val="24"/>
              </w:rPr>
              <w:t>при</w:t>
            </w:r>
            <w:r>
              <w:rPr>
                <w:spacing w:val="40"/>
                <w:sz w:val="24"/>
              </w:rPr>
              <w:t xml:space="preserve"> </w:t>
            </w:r>
            <w:r>
              <w:rPr>
                <w:sz w:val="24"/>
              </w:rPr>
              <w:t>взаимодействии</w:t>
            </w:r>
            <w:r>
              <w:rPr>
                <w:spacing w:val="40"/>
                <w:sz w:val="24"/>
              </w:rPr>
              <w:t xml:space="preserve"> </w:t>
            </w:r>
            <w:r>
              <w:rPr>
                <w:sz w:val="24"/>
              </w:rPr>
              <w:t>с подчиненным персоналом; оформлять</w:t>
            </w:r>
            <w:r>
              <w:rPr>
                <w:spacing w:val="80"/>
                <w:sz w:val="24"/>
              </w:rPr>
              <w:t xml:space="preserve"> </w:t>
            </w:r>
            <w:r>
              <w:rPr>
                <w:sz w:val="24"/>
              </w:rPr>
              <w:t>документацию</w:t>
            </w:r>
            <w:r>
              <w:rPr>
                <w:spacing w:val="80"/>
                <w:sz w:val="24"/>
              </w:rPr>
              <w:t xml:space="preserve"> </w:t>
            </w:r>
            <w:r>
              <w:rPr>
                <w:sz w:val="24"/>
              </w:rPr>
              <w:t>в соответствии</w:t>
            </w:r>
            <w:r>
              <w:rPr>
                <w:spacing w:val="36"/>
                <w:sz w:val="24"/>
              </w:rPr>
              <w:t xml:space="preserve"> </w:t>
            </w:r>
            <w:r>
              <w:rPr>
                <w:sz w:val="24"/>
              </w:rPr>
              <w:t>с</w:t>
            </w:r>
            <w:r>
              <w:rPr>
                <w:spacing w:val="34"/>
                <w:sz w:val="24"/>
              </w:rPr>
              <w:t xml:space="preserve"> </w:t>
            </w:r>
            <w:r>
              <w:rPr>
                <w:sz w:val="24"/>
              </w:rPr>
              <w:t xml:space="preserve">требованиями </w:t>
            </w:r>
            <w:r>
              <w:rPr>
                <w:spacing w:val="-2"/>
                <w:sz w:val="24"/>
              </w:rPr>
              <w:t>государственных</w:t>
            </w:r>
            <w:r>
              <w:rPr>
                <w:sz w:val="24"/>
              </w:rPr>
              <w:tab/>
            </w:r>
            <w:r>
              <w:rPr>
                <w:spacing w:val="-2"/>
                <w:sz w:val="24"/>
              </w:rPr>
              <w:t>стандартов</w:t>
            </w:r>
          </w:p>
          <w:p w:rsidR="005D1BC6" w:rsidRDefault="006D3228">
            <w:pPr>
              <w:pStyle w:val="TableParagraph"/>
              <w:spacing w:line="264" w:lineRule="exact"/>
              <w:ind w:left="815"/>
              <w:rPr>
                <w:sz w:val="24"/>
              </w:rPr>
            </w:pPr>
            <w:r>
              <w:rPr>
                <w:sz w:val="24"/>
              </w:rPr>
              <w:t>и</w:t>
            </w:r>
            <w:r>
              <w:rPr>
                <w:spacing w:val="46"/>
                <w:sz w:val="24"/>
              </w:rPr>
              <w:t xml:space="preserve"> </w:t>
            </w:r>
            <w:r>
              <w:rPr>
                <w:sz w:val="24"/>
              </w:rPr>
              <w:t>других</w:t>
            </w:r>
            <w:r>
              <w:rPr>
                <w:spacing w:val="47"/>
                <w:sz w:val="24"/>
              </w:rPr>
              <w:t xml:space="preserve"> </w:t>
            </w:r>
            <w:r>
              <w:rPr>
                <w:spacing w:val="-2"/>
                <w:sz w:val="24"/>
              </w:rPr>
              <w:t>нормативные</w:t>
            </w:r>
          </w:p>
        </w:tc>
        <w:tc>
          <w:tcPr>
            <w:tcW w:w="2890" w:type="dxa"/>
          </w:tcPr>
          <w:p w:rsidR="005D1BC6" w:rsidRDefault="006D3228">
            <w:pPr>
              <w:pStyle w:val="TableParagraph"/>
              <w:tabs>
                <w:tab w:val="left" w:pos="1527"/>
                <w:tab w:val="left" w:pos="1690"/>
                <w:tab w:val="left" w:pos="2664"/>
              </w:tabs>
              <w:ind w:left="107" w:right="97"/>
              <w:rPr>
                <w:sz w:val="24"/>
              </w:rPr>
            </w:pPr>
            <w:r>
              <w:rPr>
                <w:spacing w:val="-2"/>
                <w:sz w:val="24"/>
              </w:rPr>
              <w:t>Умение</w:t>
            </w:r>
            <w:r>
              <w:rPr>
                <w:sz w:val="24"/>
              </w:rPr>
              <w:tab/>
            </w:r>
            <w:r>
              <w:rPr>
                <w:sz w:val="24"/>
              </w:rPr>
              <w:tab/>
            </w:r>
            <w:r>
              <w:rPr>
                <w:spacing w:val="-2"/>
                <w:sz w:val="24"/>
              </w:rPr>
              <w:t>применять правовые</w:t>
            </w:r>
            <w:r>
              <w:rPr>
                <w:sz w:val="24"/>
              </w:rPr>
              <w:tab/>
            </w:r>
            <w:r>
              <w:rPr>
                <w:spacing w:val="-4"/>
                <w:sz w:val="24"/>
              </w:rPr>
              <w:t>нормы</w:t>
            </w:r>
            <w:r>
              <w:rPr>
                <w:sz w:val="24"/>
              </w:rPr>
              <w:tab/>
            </w:r>
            <w:r>
              <w:rPr>
                <w:spacing w:val="-10"/>
                <w:sz w:val="24"/>
              </w:rPr>
              <w:t xml:space="preserve">в </w:t>
            </w:r>
            <w:r>
              <w:rPr>
                <w:spacing w:val="-2"/>
                <w:sz w:val="24"/>
              </w:rPr>
              <w:t>профессиональной деятельности;</w:t>
            </w:r>
          </w:p>
          <w:p w:rsidR="005D1BC6" w:rsidRDefault="006D3228">
            <w:pPr>
              <w:pStyle w:val="TableParagraph"/>
              <w:tabs>
                <w:tab w:val="left" w:pos="1484"/>
                <w:tab w:val="left" w:pos="2098"/>
                <w:tab w:val="left" w:pos="2400"/>
                <w:tab w:val="left" w:pos="2671"/>
              </w:tabs>
              <w:ind w:left="107" w:right="99"/>
              <w:rPr>
                <w:sz w:val="24"/>
              </w:rPr>
            </w:pPr>
            <w:r>
              <w:rPr>
                <w:spacing w:val="-2"/>
                <w:sz w:val="24"/>
              </w:rPr>
              <w:t>Применять</w:t>
            </w:r>
            <w:r>
              <w:rPr>
                <w:sz w:val="24"/>
              </w:rPr>
              <w:tab/>
            </w:r>
            <w:r>
              <w:rPr>
                <w:sz w:val="24"/>
              </w:rPr>
              <w:tab/>
            </w:r>
            <w:r>
              <w:rPr>
                <w:spacing w:val="-2"/>
                <w:sz w:val="24"/>
              </w:rPr>
              <w:t>нормы трудового</w:t>
            </w:r>
            <w:r>
              <w:rPr>
                <w:sz w:val="24"/>
              </w:rPr>
              <w:tab/>
            </w:r>
            <w:r>
              <w:rPr>
                <w:spacing w:val="-4"/>
                <w:sz w:val="24"/>
              </w:rPr>
              <w:t>права</w:t>
            </w:r>
            <w:r>
              <w:rPr>
                <w:sz w:val="24"/>
              </w:rPr>
              <w:tab/>
            </w:r>
            <w:r>
              <w:rPr>
                <w:sz w:val="24"/>
              </w:rPr>
              <w:tab/>
            </w:r>
            <w:r>
              <w:rPr>
                <w:spacing w:val="-4"/>
                <w:sz w:val="24"/>
              </w:rPr>
              <w:t xml:space="preserve">при </w:t>
            </w:r>
            <w:r>
              <w:rPr>
                <w:spacing w:val="-2"/>
                <w:sz w:val="24"/>
              </w:rPr>
              <w:t>взаимодействии</w:t>
            </w:r>
            <w:r>
              <w:rPr>
                <w:sz w:val="24"/>
              </w:rPr>
              <w:tab/>
            </w:r>
            <w:r>
              <w:rPr>
                <w:sz w:val="24"/>
              </w:rPr>
              <w:tab/>
            </w:r>
            <w:r>
              <w:rPr>
                <w:sz w:val="24"/>
              </w:rPr>
              <w:tab/>
            </w:r>
            <w:r>
              <w:rPr>
                <w:spacing w:val="-10"/>
                <w:sz w:val="24"/>
              </w:rPr>
              <w:t xml:space="preserve">с </w:t>
            </w:r>
            <w:r>
              <w:rPr>
                <w:spacing w:val="-2"/>
                <w:sz w:val="24"/>
              </w:rPr>
              <w:t>подчиненным</w:t>
            </w:r>
            <w:r>
              <w:rPr>
                <w:sz w:val="24"/>
              </w:rPr>
              <w:t xml:space="preserve"> </w:t>
            </w:r>
            <w:r>
              <w:rPr>
                <w:spacing w:val="-2"/>
                <w:sz w:val="24"/>
              </w:rPr>
              <w:t>персоналом;</w:t>
            </w:r>
          </w:p>
          <w:p w:rsidR="005D1BC6" w:rsidRDefault="006D3228">
            <w:pPr>
              <w:pStyle w:val="TableParagraph"/>
              <w:spacing w:line="270" w:lineRule="atLeast"/>
              <w:ind w:left="107" w:right="1081"/>
              <w:rPr>
                <w:sz w:val="24"/>
              </w:rPr>
            </w:pPr>
            <w:r>
              <w:rPr>
                <w:spacing w:val="-2"/>
                <w:sz w:val="24"/>
              </w:rPr>
              <w:t xml:space="preserve">оформлять </w:t>
            </w:r>
            <w:r>
              <w:rPr>
                <w:sz w:val="24"/>
              </w:rPr>
              <w:t>документацию</w:t>
            </w:r>
            <w:r>
              <w:rPr>
                <w:spacing w:val="-15"/>
                <w:sz w:val="24"/>
              </w:rPr>
              <w:t xml:space="preserve"> </w:t>
            </w:r>
            <w:r>
              <w:rPr>
                <w:sz w:val="24"/>
              </w:rPr>
              <w:t xml:space="preserve">в соответствии с </w:t>
            </w:r>
            <w:r>
              <w:rPr>
                <w:spacing w:val="-2"/>
                <w:sz w:val="24"/>
              </w:rPr>
              <w:t>требованиями</w:t>
            </w:r>
          </w:p>
        </w:tc>
        <w:tc>
          <w:tcPr>
            <w:tcW w:w="3335" w:type="dxa"/>
            <w:vMerge/>
            <w:tcBorders>
              <w:top w:val="nil"/>
            </w:tcBorders>
          </w:tcPr>
          <w:p w:rsidR="005D1BC6" w:rsidRDefault="005D1BC6">
            <w:pPr>
              <w:rPr>
                <w:sz w:val="2"/>
                <w:szCs w:val="2"/>
              </w:rPr>
            </w:pPr>
          </w:p>
        </w:tc>
      </w:tr>
    </w:tbl>
    <w:p w:rsidR="005D1BC6" w:rsidRDefault="006D3228">
      <w:pPr>
        <w:pStyle w:val="a3"/>
        <w:spacing w:before="7"/>
        <w:rPr>
          <w:b/>
          <w:sz w:val="11"/>
        </w:rPr>
      </w:pPr>
      <w:r>
        <w:rPr>
          <w:b/>
          <w:noProof/>
          <w:sz w:val="11"/>
          <w:lang w:eastAsia="ru-RU"/>
        </w:rPr>
        <mc:AlternateContent>
          <mc:Choice Requires="wps">
            <w:drawing>
              <wp:anchor distT="0" distB="0" distL="0" distR="0" simplePos="0" relativeHeight="487609344" behindDoc="1" locked="0" layoutInCell="1" allowOverlap="1">
                <wp:simplePos x="0" y="0"/>
                <wp:positionH relativeFrom="page">
                  <wp:posOffset>1080820</wp:posOffset>
                </wp:positionH>
                <wp:positionV relativeFrom="paragraph">
                  <wp:posOffset>100076</wp:posOffset>
                </wp:positionV>
                <wp:extent cx="1829435" cy="952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E1FA05B" id="Graphic 75" o:spid="_x0000_s1026" style="position:absolute;margin-left:85.1pt;margin-top:7.9pt;width:144.05pt;height:.7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" path="m1829054,l,,,9143r1829054,l1829054,xe" fillcolor="black" stroked="f">
                <v:path arrowok="t"/>
                <w10:wrap type="topAndBottom" anchorx="page"/>
              </v:shape>
            </w:pict>
          </mc:Fallback>
        </mc:AlternateContent>
      </w:r>
    </w:p>
    <w:p w:rsidR="005D1BC6" w:rsidRDefault="005D1BC6">
      <w:pPr>
        <w:rPr>
          <w:sz w:val="20"/>
        </w:rPr>
        <w:sectPr w:rsidR="005D1BC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2890"/>
        <w:gridCol w:w="3335"/>
      </w:tblGrid>
      <w:tr w:rsidR="005D1BC6">
        <w:trPr>
          <w:trHeight w:val="2486"/>
        </w:trPr>
        <w:tc>
          <w:tcPr>
            <w:tcW w:w="3349" w:type="dxa"/>
          </w:tcPr>
          <w:p w:rsidR="005D1BC6" w:rsidRDefault="006D3228">
            <w:pPr>
              <w:pStyle w:val="TableParagraph"/>
              <w:ind w:left="107" w:right="95"/>
              <w:jc w:val="both"/>
              <w:rPr>
                <w:sz w:val="24"/>
              </w:rPr>
            </w:pPr>
            <w:r>
              <w:rPr>
                <w:sz w:val="24"/>
              </w:rPr>
              <w:lastRenderedPageBreak/>
              <w:t xml:space="preserve">документы, регулирующие правоотношения гостиничной деятельности в Российской </w:t>
            </w:r>
            <w:r>
              <w:rPr>
                <w:spacing w:val="-2"/>
                <w:sz w:val="24"/>
              </w:rPr>
              <w:t>Федерации</w:t>
            </w:r>
          </w:p>
          <w:p w:rsidR="005D1BC6" w:rsidRDefault="006D3228">
            <w:pPr>
              <w:pStyle w:val="TableParagraph"/>
              <w:ind w:left="107" w:right="93"/>
              <w:jc w:val="both"/>
              <w:rPr>
                <w:sz w:val="24"/>
              </w:rPr>
            </w:pPr>
            <w:r>
              <w:rPr>
                <w:sz w:val="24"/>
              </w:rPr>
              <w:t>организовывать оформление документации, составление, учет</w:t>
            </w:r>
            <w:r>
              <w:rPr>
                <w:spacing w:val="40"/>
                <w:sz w:val="24"/>
              </w:rPr>
              <w:t xml:space="preserve"> </w:t>
            </w:r>
            <w:r>
              <w:rPr>
                <w:sz w:val="24"/>
              </w:rPr>
              <w:t>и</w:t>
            </w:r>
            <w:r>
              <w:rPr>
                <w:spacing w:val="-3"/>
                <w:sz w:val="24"/>
              </w:rPr>
              <w:t xml:space="preserve"> </w:t>
            </w:r>
            <w:r>
              <w:rPr>
                <w:sz w:val="24"/>
              </w:rPr>
              <w:t>хранение</w:t>
            </w:r>
            <w:r>
              <w:rPr>
                <w:spacing w:val="40"/>
                <w:sz w:val="24"/>
              </w:rPr>
              <w:t xml:space="preserve"> </w:t>
            </w:r>
            <w:r>
              <w:rPr>
                <w:sz w:val="24"/>
              </w:rPr>
              <w:t xml:space="preserve">отчетных </w:t>
            </w:r>
            <w:r>
              <w:rPr>
                <w:spacing w:val="-2"/>
                <w:sz w:val="24"/>
              </w:rPr>
              <w:t>данных</w:t>
            </w:r>
          </w:p>
        </w:tc>
        <w:tc>
          <w:tcPr>
            <w:tcW w:w="2890" w:type="dxa"/>
          </w:tcPr>
          <w:p w:rsidR="005D1BC6" w:rsidRDefault="006D3228">
            <w:pPr>
              <w:pStyle w:val="TableParagraph"/>
              <w:ind w:left="107" w:right="139"/>
              <w:rPr>
                <w:sz w:val="24"/>
              </w:rPr>
            </w:pPr>
            <w:r>
              <w:rPr>
                <w:spacing w:val="-2"/>
                <w:sz w:val="24"/>
              </w:rPr>
              <w:t xml:space="preserve">государственных </w:t>
            </w:r>
            <w:r>
              <w:rPr>
                <w:sz w:val="24"/>
              </w:rPr>
              <w:t>стандартов и других нормативные</w:t>
            </w:r>
            <w:r>
              <w:rPr>
                <w:spacing w:val="-15"/>
                <w:sz w:val="24"/>
              </w:rPr>
              <w:t xml:space="preserve"> </w:t>
            </w:r>
            <w:r>
              <w:rPr>
                <w:sz w:val="24"/>
              </w:rPr>
              <w:t xml:space="preserve">документы; </w:t>
            </w:r>
            <w:r>
              <w:rPr>
                <w:spacing w:val="-2"/>
                <w:sz w:val="24"/>
              </w:rPr>
              <w:t xml:space="preserve">организовывать оформление документации, </w:t>
            </w:r>
            <w:r>
              <w:rPr>
                <w:sz w:val="24"/>
              </w:rPr>
              <w:t>составление, учет</w:t>
            </w:r>
          </w:p>
          <w:p w:rsidR="005D1BC6" w:rsidRDefault="006D3228">
            <w:pPr>
              <w:pStyle w:val="TableParagraph"/>
              <w:spacing w:line="270" w:lineRule="atLeast"/>
              <w:ind w:left="107"/>
              <w:rPr>
                <w:sz w:val="24"/>
              </w:rPr>
            </w:pPr>
            <w:r>
              <w:rPr>
                <w:sz w:val="24"/>
              </w:rPr>
              <w:t>и</w:t>
            </w:r>
            <w:r>
              <w:rPr>
                <w:spacing w:val="-15"/>
                <w:sz w:val="24"/>
              </w:rPr>
              <w:t xml:space="preserve"> </w:t>
            </w:r>
            <w:r>
              <w:rPr>
                <w:sz w:val="24"/>
              </w:rPr>
              <w:t>хранение</w:t>
            </w:r>
            <w:r>
              <w:rPr>
                <w:spacing w:val="-15"/>
                <w:sz w:val="24"/>
              </w:rPr>
              <w:t xml:space="preserve"> </w:t>
            </w:r>
            <w:r>
              <w:rPr>
                <w:sz w:val="24"/>
              </w:rPr>
              <w:t xml:space="preserve">отчетных </w:t>
            </w:r>
            <w:r>
              <w:rPr>
                <w:spacing w:val="-2"/>
                <w:sz w:val="24"/>
              </w:rPr>
              <w:t>данных</w:t>
            </w:r>
          </w:p>
        </w:tc>
        <w:tc>
          <w:tcPr>
            <w:tcW w:w="3335" w:type="dxa"/>
          </w:tcPr>
          <w:p w:rsidR="005D1BC6" w:rsidRDefault="005D1BC6">
            <w:pPr>
              <w:pStyle w:val="TableParagraph"/>
              <w:rPr>
                <w:sz w:val="24"/>
              </w:rPr>
            </w:pPr>
          </w:p>
        </w:tc>
      </w:tr>
    </w:tbl>
    <w:p w:rsidR="005D1BC6" w:rsidRDefault="005D1BC6">
      <w:pPr>
        <w:pStyle w:val="TableParagraph"/>
        <w:rPr>
          <w:sz w:val="24"/>
        </w:rPr>
        <w:sectPr w:rsidR="005D1BC6">
          <w:pgSz w:w="11910" w:h="16840"/>
          <w:pgMar w:top="1100" w:right="708" w:bottom="1080" w:left="1559" w:header="0" w:footer="899" w:gutter="0"/>
          <w:cols w:space="720"/>
        </w:sectPr>
      </w:pPr>
    </w:p>
    <w:p w:rsidR="005D1BC6" w:rsidRDefault="006D3228">
      <w:pPr>
        <w:spacing w:before="73" w:line="331" w:lineRule="auto"/>
        <w:ind w:left="6729" w:right="139" w:firstLine="912"/>
        <w:jc w:val="right"/>
        <w:rPr>
          <w:b/>
          <w:sz w:val="24"/>
        </w:rPr>
      </w:pPr>
      <w:bookmarkStart w:id="34" w:name="_bookmark36"/>
      <w:bookmarkEnd w:id="34"/>
      <w:r>
        <w:rPr>
          <w:b/>
          <w:sz w:val="24"/>
        </w:rPr>
        <w:lastRenderedPageBreak/>
        <w:t>Приложение</w:t>
      </w:r>
      <w:r>
        <w:rPr>
          <w:b/>
          <w:spacing w:val="-15"/>
          <w:sz w:val="24"/>
        </w:rPr>
        <w:t xml:space="preserve"> </w:t>
      </w:r>
      <w:r>
        <w:rPr>
          <w:b/>
          <w:sz w:val="24"/>
        </w:rPr>
        <w:t>2.10 к ПОП по</w:t>
      </w:r>
      <w:r>
        <w:rPr>
          <w:b/>
          <w:spacing w:val="1"/>
          <w:sz w:val="24"/>
        </w:rPr>
        <w:t xml:space="preserve"> </w:t>
      </w:r>
      <w:r>
        <w:rPr>
          <w:b/>
          <w:spacing w:val="-2"/>
          <w:sz w:val="24"/>
        </w:rPr>
        <w:t>специальности</w:t>
      </w:r>
    </w:p>
    <w:p w:rsidR="005D1BC6" w:rsidRDefault="006D3228">
      <w:pPr>
        <w:spacing w:line="211" w:lineRule="exact"/>
        <w:ind w:right="135"/>
        <w:jc w:val="right"/>
        <w:rPr>
          <w:b/>
          <w:sz w:val="24"/>
        </w:rPr>
      </w:pPr>
      <w:r>
        <w:rPr>
          <w:b/>
          <w:sz w:val="24"/>
        </w:rPr>
        <w:t>43.02.16</w:t>
      </w:r>
      <w:r>
        <w:rPr>
          <w:b/>
          <w:spacing w:val="-1"/>
          <w:sz w:val="24"/>
        </w:rPr>
        <w:t xml:space="preserve"> </w:t>
      </w:r>
      <w:r>
        <w:rPr>
          <w:b/>
          <w:sz w:val="24"/>
        </w:rPr>
        <w:t>Туризм</w:t>
      </w:r>
      <w:r>
        <w:rPr>
          <w:b/>
          <w:spacing w:val="-1"/>
          <w:sz w:val="24"/>
        </w:rPr>
        <w:t xml:space="preserve"> </w:t>
      </w:r>
      <w:r>
        <w:rPr>
          <w:b/>
          <w:sz w:val="24"/>
        </w:rPr>
        <w:t xml:space="preserve">и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
        <w:rPr>
          <w:b/>
        </w:rPr>
      </w:pPr>
    </w:p>
    <w:p w:rsidR="00E4781B" w:rsidRDefault="006D3228">
      <w:pPr>
        <w:pStyle w:val="1"/>
        <w:spacing w:line="448" w:lineRule="auto"/>
        <w:ind w:left="870" w:right="866"/>
        <w:jc w:val="center"/>
      </w:pPr>
      <w:r>
        <w:t>РАБОЧАЯ</w:t>
      </w:r>
      <w:r>
        <w:rPr>
          <w:spacing w:val="-8"/>
        </w:rPr>
        <w:t xml:space="preserve"> </w:t>
      </w:r>
      <w:r>
        <w:t>ПРОГРАММА</w:t>
      </w:r>
      <w:r>
        <w:rPr>
          <w:spacing w:val="-7"/>
        </w:rPr>
        <w:t xml:space="preserve"> </w:t>
      </w:r>
      <w:r>
        <w:t>УЧЕБНОЙ</w:t>
      </w:r>
      <w:r>
        <w:rPr>
          <w:spacing w:val="-11"/>
        </w:rPr>
        <w:t xml:space="preserve"> </w:t>
      </w:r>
      <w:r>
        <w:t xml:space="preserve">ДИСЦИПЛИНЫ </w:t>
      </w:r>
    </w:p>
    <w:p w:rsidR="005D1BC6" w:rsidRDefault="006D3228">
      <w:pPr>
        <w:pStyle w:val="1"/>
        <w:spacing w:line="448" w:lineRule="auto"/>
        <w:ind w:left="870" w:right="866"/>
        <w:jc w:val="center"/>
      </w:pPr>
      <w:r>
        <w:t>ОП.04 МЕНЕДЖМЕНТ В ТУРИЗМЕ И ГОСТЕПРИИМСТВЕ</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36"/>
        <w:rPr>
          <w:b/>
        </w:rPr>
      </w:pPr>
    </w:p>
    <w:p w:rsidR="005D1BC6" w:rsidRDefault="006D3228">
      <w:pPr>
        <w:pStyle w:val="2"/>
        <w:ind w:left="866" w:right="866"/>
        <w:jc w:val="center"/>
      </w:pPr>
      <w:r>
        <w:t>202</w:t>
      </w:r>
      <w:r w:rsidR="00956A16">
        <w:t>5</w:t>
      </w:r>
      <w:r>
        <w:t xml:space="preserve"> </w:t>
      </w:r>
      <w:r>
        <w:rPr>
          <w:spacing w:val="-5"/>
        </w:rPr>
        <w:t>г.</w:t>
      </w:r>
    </w:p>
    <w:p w:rsidR="005D1BC6" w:rsidRDefault="005D1BC6">
      <w:pPr>
        <w:pStyle w:val="2"/>
        <w:jc w:val="center"/>
        <w:sectPr w:rsidR="005D1BC6">
          <w:pgSz w:w="11910" w:h="16840"/>
          <w:pgMar w:top="1040" w:right="708" w:bottom="1080" w:left="1559" w:header="0" w:footer="899" w:gutter="0"/>
          <w:cols w:space="720"/>
        </w:sectPr>
      </w:pPr>
    </w:p>
    <w:p w:rsidR="005D1BC6" w:rsidRDefault="006D3228">
      <w:pPr>
        <w:spacing w:before="65"/>
        <w:ind w:left="872" w:right="866"/>
        <w:jc w:val="center"/>
        <w:rPr>
          <w:b/>
          <w:i/>
        </w:rPr>
      </w:pPr>
      <w:r>
        <w:rPr>
          <w:b/>
          <w:i/>
          <w:spacing w:val="-2"/>
        </w:rPr>
        <w:lastRenderedPageBreak/>
        <w:t>СОДЕРЖАНИЕ</w:t>
      </w:r>
    </w:p>
    <w:p w:rsidR="005D1BC6" w:rsidRDefault="005D1BC6">
      <w:pPr>
        <w:pStyle w:val="a3"/>
        <w:rPr>
          <w:b/>
          <w:i/>
          <w:sz w:val="20"/>
        </w:rPr>
      </w:pPr>
    </w:p>
    <w:p w:rsidR="005D1BC6" w:rsidRDefault="005D1BC6">
      <w:pPr>
        <w:pStyle w:val="a3"/>
        <w:rPr>
          <w:b/>
          <w:i/>
          <w:sz w:val="20"/>
        </w:rPr>
      </w:pPr>
    </w:p>
    <w:p w:rsidR="005D1BC6" w:rsidRDefault="005D1BC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92"/>
      </w:tblGrid>
      <w:tr w:rsidR="005D1BC6">
        <w:trPr>
          <w:trHeight w:val="658"/>
        </w:trPr>
        <w:tc>
          <w:tcPr>
            <w:tcW w:w="6692" w:type="dxa"/>
          </w:tcPr>
          <w:p w:rsidR="005D1BC6" w:rsidRDefault="006D3228" w:rsidP="00956A16">
            <w:pPr>
              <w:pStyle w:val="TableParagraph"/>
              <w:spacing w:line="276" w:lineRule="auto"/>
              <w:ind w:left="409" w:hanging="360"/>
              <w:rPr>
                <w:b/>
              </w:rPr>
            </w:pPr>
            <w:r>
              <w:rPr>
                <w:b/>
              </w:rPr>
              <w:t>1.</w:t>
            </w:r>
            <w:r>
              <w:rPr>
                <w:b/>
                <w:spacing w:val="80"/>
                <w:w w:val="150"/>
              </w:rPr>
              <w:t xml:space="preserve"> </w:t>
            </w:r>
            <w:r>
              <w:rPr>
                <w:b/>
              </w:rPr>
              <w:t>ОБЩАЯ</w:t>
            </w:r>
            <w:r>
              <w:rPr>
                <w:b/>
                <w:spacing w:val="-6"/>
              </w:rPr>
              <w:t xml:space="preserve"> </w:t>
            </w:r>
            <w:r>
              <w:rPr>
                <w:b/>
              </w:rPr>
              <w:t>ХАРАКТЕРИСТИКА</w:t>
            </w:r>
            <w:r>
              <w:rPr>
                <w:b/>
                <w:spacing w:val="-7"/>
              </w:rPr>
              <w:t xml:space="preserve"> </w:t>
            </w:r>
            <w:r>
              <w:rPr>
                <w:b/>
              </w:rPr>
              <w:t>РАБОЧЕЙ ПРОГРАММЫ УЧЕБНОЙ ДИСЦИПЛИНЫ</w:t>
            </w:r>
          </w:p>
        </w:tc>
      </w:tr>
      <w:tr w:rsidR="005D1BC6">
        <w:trPr>
          <w:trHeight w:val="981"/>
        </w:trPr>
        <w:tc>
          <w:tcPr>
            <w:tcW w:w="6692" w:type="dxa"/>
          </w:tcPr>
          <w:p w:rsidR="005D1BC6" w:rsidRDefault="006D3228" w:rsidP="004E587A">
            <w:pPr>
              <w:pStyle w:val="TableParagraph"/>
              <w:numPr>
                <w:ilvl w:val="0"/>
                <w:numId w:val="11"/>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5D1BC6" w:rsidRDefault="006D3228" w:rsidP="004E587A">
            <w:pPr>
              <w:pStyle w:val="TableParagraph"/>
              <w:numPr>
                <w:ilvl w:val="0"/>
                <w:numId w:val="11"/>
              </w:numPr>
              <w:tabs>
                <w:tab w:val="left" w:pos="409"/>
              </w:tabs>
              <w:spacing w:before="236"/>
              <w:ind w:hanging="359"/>
              <w:rPr>
                <w:b/>
              </w:rPr>
            </w:pPr>
            <w:r>
              <w:rPr>
                <w:b/>
              </w:rPr>
              <w:t>УСЛОВИЯ</w:t>
            </w:r>
            <w:r>
              <w:rPr>
                <w:b/>
                <w:spacing w:val="-11"/>
              </w:rPr>
              <w:t xml:space="preserve"> </w:t>
            </w:r>
            <w:r>
              <w:rPr>
                <w:b/>
              </w:rPr>
              <w:t>РЕАЛИЗАЦИИ</w:t>
            </w:r>
            <w:r>
              <w:rPr>
                <w:b/>
                <w:spacing w:val="-8"/>
              </w:rPr>
              <w:t xml:space="preserve"> </w:t>
            </w:r>
            <w:r>
              <w:rPr>
                <w:b/>
              </w:rPr>
              <w:t>УЧЕБНОЙ</w:t>
            </w:r>
            <w:r>
              <w:rPr>
                <w:b/>
                <w:spacing w:val="-6"/>
              </w:rPr>
              <w:t xml:space="preserve"> </w:t>
            </w:r>
            <w:r>
              <w:rPr>
                <w:b/>
                <w:spacing w:val="-2"/>
              </w:rPr>
              <w:t>ДИСЦИПЛИНЫ</w:t>
            </w:r>
          </w:p>
        </w:tc>
      </w:tr>
      <w:tr w:rsidR="005D1BC6">
        <w:trPr>
          <w:trHeight w:val="659"/>
        </w:trPr>
        <w:tc>
          <w:tcPr>
            <w:tcW w:w="6692" w:type="dxa"/>
          </w:tcPr>
          <w:p w:rsidR="005D1BC6" w:rsidRDefault="006D3228">
            <w:pPr>
              <w:pStyle w:val="TableParagraph"/>
              <w:spacing w:before="59" w:line="290" w:lineRule="atLeast"/>
              <w:ind w:left="409" w:hanging="360"/>
              <w:rPr>
                <w:b/>
              </w:rPr>
            </w:pPr>
            <w:r>
              <w:rPr>
                <w:b/>
              </w:rPr>
              <w:t>4.</w:t>
            </w:r>
            <w:r>
              <w:rPr>
                <w:b/>
                <w:spacing w:val="80"/>
                <w:w w:val="150"/>
              </w:rPr>
              <w:t xml:space="preserve"> </w:t>
            </w:r>
            <w:r>
              <w:rPr>
                <w:b/>
              </w:rPr>
              <w:t>КОНТРОЛЬ</w:t>
            </w:r>
            <w:r>
              <w:rPr>
                <w:b/>
                <w:spacing w:val="-6"/>
              </w:rPr>
              <w:t xml:space="preserve"> </w:t>
            </w:r>
            <w:r>
              <w:rPr>
                <w:b/>
              </w:rPr>
              <w:t>И</w:t>
            </w:r>
            <w:r>
              <w:rPr>
                <w:b/>
                <w:spacing w:val="-6"/>
              </w:rPr>
              <w:t xml:space="preserve"> </w:t>
            </w:r>
            <w:r>
              <w:rPr>
                <w:b/>
              </w:rPr>
              <w:t>ОЦЕНКА</w:t>
            </w:r>
            <w:r>
              <w:rPr>
                <w:b/>
                <w:spacing w:val="-5"/>
              </w:rPr>
              <w:t xml:space="preserve"> </w:t>
            </w:r>
            <w:r>
              <w:rPr>
                <w:b/>
              </w:rPr>
              <w:t>РЕЗУЛЬТАТОВ</w:t>
            </w:r>
            <w:r>
              <w:rPr>
                <w:b/>
                <w:spacing w:val="-5"/>
              </w:rPr>
              <w:t xml:space="preserve"> </w:t>
            </w:r>
            <w:r>
              <w:rPr>
                <w:b/>
              </w:rPr>
              <w:t>ОСВОЕНИЯ УЧЕБНОЙ ДИСЦИПЛИНЫ</w:t>
            </w:r>
          </w:p>
        </w:tc>
      </w:tr>
    </w:tbl>
    <w:p w:rsidR="005D1BC6" w:rsidRDefault="005D1BC6">
      <w:pPr>
        <w:pStyle w:val="TableParagraph"/>
        <w:spacing w:line="290" w:lineRule="atLeast"/>
        <w:rPr>
          <w:b/>
        </w:rPr>
        <w:sectPr w:rsidR="005D1BC6">
          <w:pgSz w:w="11910" w:h="16840"/>
          <w:pgMar w:top="1540" w:right="708" w:bottom="1080" w:left="1559" w:header="0" w:footer="899" w:gutter="0"/>
          <w:cols w:space="720"/>
        </w:sectPr>
      </w:pPr>
    </w:p>
    <w:p w:rsidR="005D1BC6" w:rsidRDefault="006D3228" w:rsidP="004E587A">
      <w:pPr>
        <w:pStyle w:val="1"/>
        <w:numPr>
          <w:ilvl w:val="0"/>
          <w:numId w:val="10"/>
        </w:numPr>
        <w:tabs>
          <w:tab w:val="left" w:pos="1155"/>
          <w:tab w:val="left" w:pos="3239"/>
        </w:tabs>
        <w:spacing w:before="73" w:line="278" w:lineRule="auto"/>
        <w:ind w:right="446" w:hanging="2792"/>
        <w:jc w:val="left"/>
      </w:pPr>
      <w:r>
        <w:lastRenderedPageBreak/>
        <w:t>ОБЩАЯ</w:t>
      </w:r>
      <w:r>
        <w:rPr>
          <w:spacing w:val="-10"/>
        </w:rPr>
        <w:t xml:space="preserve"> </w:t>
      </w:r>
      <w:r>
        <w:t>ХАРАКТЕРИСТИКА</w:t>
      </w:r>
      <w:r>
        <w:rPr>
          <w:spacing w:val="-10"/>
        </w:rPr>
        <w:t xml:space="preserve"> </w:t>
      </w:r>
      <w:r>
        <w:t>РАБОЧЕЙ</w:t>
      </w:r>
      <w:r>
        <w:rPr>
          <w:spacing w:val="-10"/>
        </w:rPr>
        <w:t xml:space="preserve"> </w:t>
      </w:r>
      <w:r>
        <w:t>ПРОГРАММЫ УЧЕБНОЙ ДИСЦИПЛИНЫ</w:t>
      </w:r>
    </w:p>
    <w:p w:rsidR="005D1BC6" w:rsidRDefault="006D3228">
      <w:pPr>
        <w:spacing w:line="270" w:lineRule="exact"/>
        <w:ind w:left="1422"/>
        <w:rPr>
          <w:b/>
          <w:sz w:val="24"/>
        </w:rPr>
      </w:pPr>
      <w:r>
        <w:rPr>
          <w:b/>
          <w:sz w:val="24"/>
        </w:rPr>
        <w:t>ОП.04</w:t>
      </w:r>
      <w:r>
        <w:rPr>
          <w:b/>
          <w:spacing w:val="-4"/>
          <w:sz w:val="24"/>
        </w:rPr>
        <w:t xml:space="preserve"> </w:t>
      </w:r>
      <w:r>
        <w:rPr>
          <w:b/>
          <w:sz w:val="24"/>
        </w:rPr>
        <w:t>МЕНЕДЖМЕНТ</w:t>
      </w:r>
      <w:r>
        <w:rPr>
          <w:b/>
          <w:spacing w:val="-2"/>
          <w:sz w:val="24"/>
        </w:rPr>
        <w:t xml:space="preserve"> </w:t>
      </w:r>
      <w:r>
        <w:rPr>
          <w:b/>
          <w:sz w:val="24"/>
        </w:rPr>
        <w:t>В</w:t>
      </w:r>
      <w:r>
        <w:rPr>
          <w:b/>
          <w:spacing w:val="-2"/>
          <w:sz w:val="24"/>
        </w:rPr>
        <w:t xml:space="preserve"> </w:t>
      </w:r>
      <w:r>
        <w:rPr>
          <w:b/>
          <w:sz w:val="24"/>
        </w:rPr>
        <w:t>ТУРИЗМЕ</w:t>
      </w:r>
      <w:r>
        <w:rPr>
          <w:b/>
          <w:spacing w:val="-2"/>
          <w:sz w:val="24"/>
        </w:rPr>
        <w:t xml:space="preserve"> </w:t>
      </w:r>
      <w:r>
        <w:rPr>
          <w:b/>
          <w:sz w:val="24"/>
        </w:rPr>
        <w:t>И</w:t>
      </w:r>
      <w:r>
        <w:rPr>
          <w:b/>
          <w:spacing w:val="2"/>
          <w:sz w:val="24"/>
        </w:rPr>
        <w:t xml:space="preserve"> </w:t>
      </w:r>
      <w:r>
        <w:rPr>
          <w:b/>
          <w:spacing w:val="-2"/>
          <w:sz w:val="24"/>
        </w:rPr>
        <w:t>ГОСТЕПРИИМСТВЕ</w:t>
      </w:r>
    </w:p>
    <w:p w:rsidR="005D1BC6" w:rsidRDefault="006D3228" w:rsidP="004E587A">
      <w:pPr>
        <w:pStyle w:val="2"/>
        <w:numPr>
          <w:ilvl w:val="1"/>
          <w:numId w:val="10"/>
        </w:numPr>
        <w:tabs>
          <w:tab w:val="left" w:pos="1271"/>
        </w:tabs>
        <w:spacing w:before="255"/>
        <w:ind w:left="1271" w:hanging="420"/>
        <w:jc w:val="both"/>
      </w:pPr>
      <w:r>
        <w:t>Место</w:t>
      </w:r>
      <w:r>
        <w:rPr>
          <w:spacing w:val="-4"/>
        </w:rPr>
        <w:t xml:space="preserve"> </w:t>
      </w:r>
      <w:r>
        <w:t>дисциплины</w:t>
      </w:r>
      <w:r>
        <w:rPr>
          <w:spacing w:val="-3"/>
        </w:rPr>
        <w:t xml:space="preserve"> </w:t>
      </w:r>
      <w:r>
        <w:t>в</w:t>
      </w:r>
      <w:r>
        <w:rPr>
          <w:spacing w:val="-4"/>
        </w:rPr>
        <w:t xml:space="preserve"> </w:t>
      </w:r>
      <w:r>
        <w:t>структуре</w:t>
      </w:r>
      <w:r>
        <w:rPr>
          <w:spacing w:val="-5"/>
        </w:rPr>
        <w:t xml:space="preserve"> </w:t>
      </w:r>
      <w:r>
        <w:t>основной</w:t>
      </w:r>
      <w:r>
        <w:rPr>
          <w:spacing w:val="-4"/>
        </w:rPr>
        <w:t xml:space="preserve"> </w:t>
      </w:r>
      <w:r>
        <w:t>образовательной</w:t>
      </w:r>
      <w:r>
        <w:rPr>
          <w:spacing w:val="-3"/>
        </w:rPr>
        <w:t xml:space="preserve"> </w:t>
      </w:r>
      <w:r>
        <w:rPr>
          <w:spacing w:val="-2"/>
        </w:rPr>
        <w:t>программы:</w:t>
      </w:r>
    </w:p>
    <w:p w:rsidR="005D1BC6" w:rsidRDefault="006D3228">
      <w:pPr>
        <w:pStyle w:val="a3"/>
        <w:spacing w:before="36"/>
        <w:ind w:left="143" w:right="141" w:firstLine="707"/>
        <w:jc w:val="both"/>
      </w:pPr>
      <w:r>
        <w:t>Учебная дисциплина «Менеджмент в туризме и гостеприимстве» является обязательной частью общепрофессионального цикла примерной основной образовательной программы в соответствии с ФГОС СПО по специальности.</w:t>
      </w:r>
    </w:p>
    <w:p w:rsidR="005D1BC6" w:rsidRDefault="006D3228">
      <w:pPr>
        <w:pStyle w:val="a3"/>
        <w:ind w:left="143" w:right="138" w:firstLine="707"/>
        <w:jc w:val="both"/>
      </w:pPr>
      <w:r>
        <w:t>Особое значение дисциплина имеет при формировании и развитии ОК 01-02, ОК 04-05, ОК 09.</w:t>
      </w:r>
    </w:p>
    <w:p w:rsidR="005D1BC6" w:rsidRDefault="005D1BC6">
      <w:pPr>
        <w:pStyle w:val="a3"/>
        <w:spacing w:before="48"/>
      </w:pPr>
    </w:p>
    <w:p w:rsidR="005D1BC6" w:rsidRDefault="006D3228" w:rsidP="004E587A">
      <w:pPr>
        <w:pStyle w:val="2"/>
        <w:numPr>
          <w:ilvl w:val="1"/>
          <w:numId w:val="10"/>
        </w:numPr>
        <w:tabs>
          <w:tab w:val="left" w:pos="1271"/>
        </w:tabs>
        <w:ind w:left="1271" w:hanging="420"/>
        <w:jc w:val="both"/>
      </w:pPr>
      <w:r>
        <w:t>Цель</w:t>
      </w:r>
      <w:r>
        <w:rPr>
          <w:spacing w:val="-5"/>
        </w:rPr>
        <w:t xml:space="preserve"> </w:t>
      </w:r>
      <w:r>
        <w:t>и</w:t>
      </w:r>
      <w:r>
        <w:rPr>
          <w:spacing w:val="-1"/>
        </w:rPr>
        <w:t xml:space="preserve"> </w:t>
      </w:r>
      <w:r>
        <w:t>планируемые</w:t>
      </w:r>
      <w:r>
        <w:rPr>
          <w:spacing w:val="-4"/>
        </w:rPr>
        <w:t xml:space="preserve"> </w:t>
      </w:r>
      <w:r>
        <w:t>результаты</w:t>
      </w:r>
      <w:r>
        <w:rPr>
          <w:spacing w:val="-1"/>
        </w:rPr>
        <w:t xml:space="preserve"> </w:t>
      </w:r>
      <w:r>
        <w:t>освоения</w:t>
      </w:r>
      <w:r>
        <w:rPr>
          <w:spacing w:val="-2"/>
        </w:rPr>
        <w:t xml:space="preserve"> дисциплины:</w:t>
      </w:r>
    </w:p>
    <w:p w:rsidR="005D1BC6" w:rsidRDefault="006D3228">
      <w:pPr>
        <w:pStyle w:val="a3"/>
        <w:spacing w:before="34" w:after="8"/>
        <w:ind w:left="143" w:right="148"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151"/>
      </w:tblGrid>
      <w:tr w:rsidR="005D1BC6">
        <w:trPr>
          <w:trHeight w:val="551"/>
        </w:trPr>
        <w:tc>
          <w:tcPr>
            <w:tcW w:w="1128" w:type="dxa"/>
          </w:tcPr>
          <w:p w:rsidR="005D1BC6" w:rsidRDefault="006D3228">
            <w:pPr>
              <w:pStyle w:val="TableParagraph"/>
              <w:spacing w:line="268" w:lineRule="exact"/>
              <w:ind w:left="9"/>
              <w:jc w:val="center"/>
              <w:rPr>
                <w:sz w:val="24"/>
              </w:rPr>
            </w:pPr>
            <w:r>
              <w:rPr>
                <w:spacing w:val="-5"/>
                <w:sz w:val="24"/>
              </w:rPr>
              <w:t>Код</w:t>
            </w:r>
          </w:p>
          <w:p w:rsidR="005D1BC6" w:rsidRDefault="006D3228">
            <w:pPr>
              <w:pStyle w:val="TableParagraph"/>
              <w:spacing w:line="264" w:lineRule="exact"/>
              <w:ind w:left="9"/>
              <w:jc w:val="center"/>
              <w:rPr>
                <w:sz w:val="24"/>
              </w:rPr>
            </w:pPr>
            <w:r>
              <w:rPr>
                <w:sz w:val="24"/>
              </w:rPr>
              <w:t xml:space="preserve">ПК, </w:t>
            </w:r>
            <w:r>
              <w:rPr>
                <w:spacing w:val="-5"/>
                <w:sz w:val="24"/>
              </w:rPr>
              <w:t>ОК</w:t>
            </w:r>
          </w:p>
        </w:tc>
        <w:tc>
          <w:tcPr>
            <w:tcW w:w="3971" w:type="dxa"/>
          </w:tcPr>
          <w:p w:rsidR="005D1BC6" w:rsidRDefault="006D3228">
            <w:pPr>
              <w:pStyle w:val="TableParagraph"/>
              <w:spacing w:line="268" w:lineRule="exact"/>
              <w:ind w:left="8"/>
              <w:jc w:val="center"/>
              <w:rPr>
                <w:sz w:val="24"/>
              </w:rPr>
            </w:pPr>
            <w:r>
              <w:rPr>
                <w:spacing w:val="-2"/>
                <w:sz w:val="24"/>
              </w:rPr>
              <w:t>Умения</w:t>
            </w:r>
          </w:p>
        </w:tc>
        <w:tc>
          <w:tcPr>
            <w:tcW w:w="4151" w:type="dxa"/>
          </w:tcPr>
          <w:p w:rsidR="005D1BC6" w:rsidRDefault="006D3228">
            <w:pPr>
              <w:pStyle w:val="TableParagraph"/>
              <w:spacing w:line="268" w:lineRule="exact"/>
              <w:ind w:left="10"/>
              <w:jc w:val="center"/>
              <w:rPr>
                <w:sz w:val="24"/>
              </w:rPr>
            </w:pPr>
            <w:r>
              <w:rPr>
                <w:spacing w:val="-2"/>
                <w:sz w:val="24"/>
              </w:rPr>
              <w:t>Знания</w:t>
            </w:r>
          </w:p>
        </w:tc>
      </w:tr>
      <w:tr w:rsidR="005D1BC6">
        <w:trPr>
          <w:trHeight w:val="4416"/>
        </w:trPr>
        <w:tc>
          <w:tcPr>
            <w:tcW w:w="1128" w:type="dxa"/>
          </w:tcPr>
          <w:p w:rsidR="005D1BC6" w:rsidRDefault="006D3228">
            <w:pPr>
              <w:pStyle w:val="TableParagraph"/>
              <w:spacing w:line="268" w:lineRule="exact"/>
              <w:ind w:left="206"/>
              <w:rPr>
                <w:sz w:val="24"/>
              </w:rPr>
            </w:pPr>
            <w:r>
              <w:rPr>
                <w:sz w:val="24"/>
              </w:rPr>
              <w:t xml:space="preserve">ОК </w:t>
            </w:r>
            <w:r>
              <w:rPr>
                <w:spacing w:val="-5"/>
                <w:sz w:val="24"/>
              </w:rPr>
              <w:t>01-</w:t>
            </w:r>
          </w:p>
          <w:p w:rsidR="005D1BC6" w:rsidRDefault="006D3228">
            <w:pPr>
              <w:pStyle w:val="TableParagraph"/>
              <w:ind w:left="9"/>
              <w:jc w:val="center"/>
              <w:rPr>
                <w:sz w:val="24"/>
              </w:rPr>
            </w:pPr>
            <w:r>
              <w:rPr>
                <w:spacing w:val="-5"/>
                <w:sz w:val="24"/>
              </w:rPr>
              <w:t>02</w:t>
            </w:r>
          </w:p>
          <w:p w:rsidR="005D1BC6" w:rsidRDefault="006D3228">
            <w:pPr>
              <w:pStyle w:val="TableParagraph"/>
              <w:ind w:left="206"/>
              <w:rPr>
                <w:sz w:val="24"/>
              </w:rPr>
            </w:pPr>
            <w:r>
              <w:rPr>
                <w:sz w:val="24"/>
              </w:rPr>
              <w:t xml:space="preserve">ОК </w:t>
            </w:r>
            <w:r>
              <w:rPr>
                <w:spacing w:val="-5"/>
                <w:sz w:val="24"/>
              </w:rPr>
              <w:t>04-</w:t>
            </w:r>
          </w:p>
          <w:p w:rsidR="005D1BC6" w:rsidRDefault="006D3228">
            <w:pPr>
              <w:pStyle w:val="TableParagraph"/>
              <w:ind w:left="9"/>
              <w:jc w:val="center"/>
              <w:rPr>
                <w:sz w:val="24"/>
              </w:rPr>
            </w:pPr>
            <w:r>
              <w:rPr>
                <w:spacing w:val="-5"/>
                <w:sz w:val="24"/>
              </w:rPr>
              <w:t>05</w:t>
            </w:r>
          </w:p>
          <w:p w:rsidR="005D1BC6" w:rsidRDefault="006D3228">
            <w:pPr>
              <w:pStyle w:val="TableParagraph"/>
              <w:ind w:left="246"/>
              <w:rPr>
                <w:sz w:val="24"/>
              </w:rPr>
            </w:pPr>
            <w:r>
              <w:rPr>
                <w:sz w:val="24"/>
              </w:rPr>
              <w:t xml:space="preserve">ОК </w:t>
            </w:r>
            <w:r>
              <w:rPr>
                <w:spacing w:val="-5"/>
                <w:sz w:val="24"/>
              </w:rPr>
              <w:t>09</w:t>
            </w:r>
          </w:p>
        </w:tc>
        <w:tc>
          <w:tcPr>
            <w:tcW w:w="3971" w:type="dxa"/>
          </w:tcPr>
          <w:p w:rsidR="005D1BC6" w:rsidRDefault="006D3228">
            <w:pPr>
              <w:pStyle w:val="TableParagraph"/>
              <w:tabs>
                <w:tab w:val="left" w:pos="1527"/>
                <w:tab w:val="left" w:pos="1925"/>
                <w:tab w:val="left" w:pos="2055"/>
              </w:tabs>
              <w:ind w:left="107" w:right="96"/>
              <w:rPr>
                <w:sz w:val="24"/>
              </w:rPr>
            </w:pPr>
            <w:r>
              <w:rPr>
                <w:spacing w:val="-2"/>
                <w:sz w:val="24"/>
              </w:rPr>
              <w:t>Применять</w:t>
            </w:r>
            <w:r>
              <w:rPr>
                <w:sz w:val="24"/>
              </w:rPr>
              <w:tab/>
            </w:r>
            <w:r>
              <w:rPr>
                <w:spacing w:val="-10"/>
                <w:sz w:val="24"/>
              </w:rPr>
              <w:t>в</w:t>
            </w:r>
            <w:r>
              <w:rPr>
                <w:sz w:val="24"/>
              </w:rPr>
              <w:tab/>
            </w:r>
            <w:r>
              <w:rPr>
                <w:spacing w:val="-2"/>
                <w:sz w:val="24"/>
              </w:rPr>
              <w:t xml:space="preserve">профессиональной </w:t>
            </w:r>
            <w:r>
              <w:rPr>
                <w:sz w:val="24"/>
              </w:rPr>
              <w:t>деятельности</w:t>
            </w:r>
            <w:r>
              <w:rPr>
                <w:spacing w:val="80"/>
                <w:sz w:val="24"/>
              </w:rPr>
              <w:t xml:space="preserve"> </w:t>
            </w:r>
            <w:r>
              <w:rPr>
                <w:sz w:val="24"/>
              </w:rPr>
              <w:t>методы,</w:t>
            </w:r>
            <w:r>
              <w:rPr>
                <w:spacing w:val="80"/>
                <w:sz w:val="24"/>
              </w:rPr>
              <w:t xml:space="preserve"> </w:t>
            </w:r>
            <w:r>
              <w:rPr>
                <w:sz w:val="24"/>
              </w:rPr>
              <w:t>средства</w:t>
            </w:r>
            <w:r>
              <w:rPr>
                <w:spacing w:val="80"/>
                <w:sz w:val="24"/>
              </w:rPr>
              <w:t xml:space="preserve"> </w:t>
            </w:r>
            <w:r>
              <w:rPr>
                <w:sz w:val="24"/>
              </w:rPr>
              <w:t>и приемы</w:t>
            </w:r>
            <w:r>
              <w:rPr>
                <w:spacing w:val="80"/>
                <w:sz w:val="24"/>
              </w:rPr>
              <w:t xml:space="preserve"> </w:t>
            </w:r>
            <w:r>
              <w:rPr>
                <w:sz w:val="24"/>
              </w:rPr>
              <w:t>менеджмента,</w:t>
            </w:r>
            <w:r>
              <w:rPr>
                <w:spacing w:val="80"/>
                <w:sz w:val="24"/>
              </w:rPr>
              <w:t xml:space="preserve"> </w:t>
            </w:r>
            <w:r>
              <w:rPr>
                <w:sz w:val="24"/>
              </w:rPr>
              <w:t>делового</w:t>
            </w:r>
            <w:r>
              <w:rPr>
                <w:spacing w:val="80"/>
                <w:sz w:val="24"/>
              </w:rPr>
              <w:t xml:space="preserve"> </w:t>
            </w:r>
            <w:r>
              <w:rPr>
                <w:sz w:val="24"/>
              </w:rPr>
              <w:t xml:space="preserve">и управленческого общения; </w:t>
            </w:r>
            <w:r>
              <w:rPr>
                <w:spacing w:val="-2"/>
                <w:sz w:val="24"/>
              </w:rPr>
              <w:t>формировать</w:t>
            </w:r>
            <w:r>
              <w:rPr>
                <w:sz w:val="24"/>
              </w:rPr>
              <w:tab/>
            </w:r>
            <w:r>
              <w:rPr>
                <w:sz w:val="24"/>
              </w:rPr>
              <w:tab/>
            </w:r>
            <w:r>
              <w:rPr>
                <w:sz w:val="24"/>
              </w:rPr>
              <w:tab/>
            </w:r>
            <w:r>
              <w:rPr>
                <w:spacing w:val="-2"/>
                <w:sz w:val="24"/>
              </w:rPr>
              <w:t xml:space="preserve">организационные </w:t>
            </w:r>
            <w:r>
              <w:rPr>
                <w:sz w:val="24"/>
              </w:rPr>
              <w:t>структуры управления;</w:t>
            </w:r>
          </w:p>
          <w:p w:rsidR="005D1BC6" w:rsidRDefault="006D3228">
            <w:pPr>
              <w:pStyle w:val="TableParagraph"/>
              <w:tabs>
                <w:tab w:val="left" w:pos="2569"/>
              </w:tabs>
              <w:ind w:left="107" w:right="97"/>
              <w:jc w:val="both"/>
              <w:rPr>
                <w:sz w:val="24"/>
              </w:rPr>
            </w:pPr>
            <w:r>
              <w:rPr>
                <w:spacing w:val="-2"/>
                <w:sz w:val="24"/>
              </w:rPr>
              <w:t>учитывать</w:t>
            </w:r>
            <w:r>
              <w:rPr>
                <w:sz w:val="24"/>
              </w:rPr>
              <w:tab/>
            </w:r>
            <w:r>
              <w:rPr>
                <w:spacing w:val="-2"/>
                <w:sz w:val="24"/>
              </w:rPr>
              <w:t xml:space="preserve">особенности </w:t>
            </w:r>
            <w:r>
              <w:rPr>
                <w:sz w:val="24"/>
              </w:rPr>
              <w:t xml:space="preserve">менеджмента в туризме и </w:t>
            </w:r>
            <w:r>
              <w:rPr>
                <w:spacing w:val="-2"/>
                <w:sz w:val="24"/>
              </w:rPr>
              <w:t>гостеприимстве</w:t>
            </w:r>
          </w:p>
        </w:tc>
        <w:tc>
          <w:tcPr>
            <w:tcW w:w="4151" w:type="dxa"/>
          </w:tcPr>
          <w:p w:rsidR="005D1BC6" w:rsidRDefault="006D3228">
            <w:pPr>
              <w:pStyle w:val="TableParagraph"/>
              <w:tabs>
                <w:tab w:val="left" w:pos="1429"/>
                <w:tab w:val="left" w:pos="1844"/>
                <w:tab w:val="left" w:pos="3428"/>
                <w:tab w:val="left" w:pos="3467"/>
              </w:tabs>
              <w:ind w:left="107" w:right="95"/>
              <w:rPr>
                <w:sz w:val="24"/>
              </w:rPr>
            </w:pPr>
            <w:r>
              <w:rPr>
                <w:spacing w:val="-2"/>
                <w:sz w:val="24"/>
              </w:rPr>
              <w:t>Сущность</w:t>
            </w:r>
            <w:r>
              <w:rPr>
                <w:sz w:val="24"/>
              </w:rPr>
              <w:tab/>
            </w:r>
            <w:r>
              <w:rPr>
                <w:spacing w:val="-10"/>
                <w:sz w:val="24"/>
              </w:rPr>
              <w:t>и</w:t>
            </w:r>
            <w:r>
              <w:rPr>
                <w:sz w:val="24"/>
              </w:rPr>
              <w:tab/>
            </w:r>
            <w:r>
              <w:rPr>
                <w:spacing w:val="-2"/>
                <w:sz w:val="24"/>
              </w:rPr>
              <w:t>характерные</w:t>
            </w:r>
            <w:r>
              <w:rPr>
                <w:sz w:val="24"/>
              </w:rPr>
              <w:tab/>
            </w:r>
            <w:r>
              <w:rPr>
                <w:spacing w:val="-4"/>
                <w:sz w:val="24"/>
              </w:rPr>
              <w:t xml:space="preserve">черты </w:t>
            </w:r>
            <w:r>
              <w:rPr>
                <w:sz w:val="24"/>
              </w:rPr>
              <w:t xml:space="preserve">современного менеджмента; </w:t>
            </w:r>
            <w:r>
              <w:rPr>
                <w:spacing w:val="-2"/>
                <w:sz w:val="24"/>
              </w:rPr>
              <w:t>внешнюю</w:t>
            </w:r>
            <w:r>
              <w:rPr>
                <w:sz w:val="24"/>
              </w:rPr>
              <w:tab/>
            </w:r>
            <w:r>
              <w:rPr>
                <w:spacing w:val="-10"/>
                <w:sz w:val="24"/>
              </w:rPr>
              <w:t>и</w:t>
            </w:r>
            <w:r>
              <w:rPr>
                <w:sz w:val="24"/>
              </w:rPr>
              <w:tab/>
            </w:r>
            <w:r>
              <w:rPr>
                <w:spacing w:val="-45"/>
                <w:sz w:val="24"/>
              </w:rPr>
              <w:t xml:space="preserve"> </w:t>
            </w:r>
            <w:r>
              <w:rPr>
                <w:sz w:val="24"/>
              </w:rPr>
              <w:t>внутреннюю</w:t>
            </w:r>
            <w:r>
              <w:rPr>
                <w:sz w:val="24"/>
              </w:rPr>
              <w:tab/>
            </w:r>
            <w:r>
              <w:rPr>
                <w:sz w:val="24"/>
              </w:rPr>
              <w:tab/>
            </w:r>
            <w:r>
              <w:rPr>
                <w:spacing w:val="-4"/>
                <w:sz w:val="24"/>
              </w:rPr>
              <w:t xml:space="preserve">среду </w:t>
            </w:r>
            <w:r>
              <w:rPr>
                <w:spacing w:val="-2"/>
                <w:sz w:val="24"/>
              </w:rPr>
              <w:t>организации;</w:t>
            </w:r>
          </w:p>
          <w:p w:rsidR="005D1BC6" w:rsidRDefault="006D3228">
            <w:pPr>
              <w:pStyle w:val="TableParagraph"/>
              <w:ind w:left="107"/>
              <w:jc w:val="both"/>
              <w:rPr>
                <w:sz w:val="24"/>
              </w:rPr>
            </w:pPr>
            <w:r>
              <w:rPr>
                <w:sz w:val="24"/>
              </w:rPr>
              <w:t>цикл</w:t>
            </w:r>
            <w:r>
              <w:rPr>
                <w:spacing w:val="-2"/>
                <w:sz w:val="24"/>
              </w:rPr>
              <w:t xml:space="preserve"> менеджмента;</w:t>
            </w:r>
          </w:p>
          <w:p w:rsidR="005D1BC6" w:rsidRDefault="006D3228">
            <w:pPr>
              <w:pStyle w:val="TableParagraph"/>
              <w:tabs>
                <w:tab w:val="left" w:pos="2386"/>
              </w:tabs>
              <w:ind w:left="107" w:right="95"/>
              <w:jc w:val="both"/>
              <w:rPr>
                <w:sz w:val="24"/>
              </w:rPr>
            </w:pPr>
            <w:r>
              <w:rPr>
                <w:sz w:val="24"/>
              </w:rPr>
              <w:t>процесс и методику принятия и реализации управленческих</w:t>
            </w:r>
            <w:r>
              <w:rPr>
                <w:spacing w:val="-1"/>
                <w:sz w:val="24"/>
              </w:rPr>
              <w:t xml:space="preserve"> </w:t>
            </w:r>
            <w:r>
              <w:rPr>
                <w:sz w:val="24"/>
              </w:rPr>
              <w:t>решений; функции менеджмента: организацию, планирование,</w:t>
            </w:r>
            <w:r>
              <w:rPr>
                <w:spacing w:val="-2"/>
                <w:sz w:val="24"/>
              </w:rPr>
              <w:t xml:space="preserve"> </w:t>
            </w:r>
            <w:r>
              <w:rPr>
                <w:sz w:val="24"/>
              </w:rPr>
              <w:t>мотивацию</w:t>
            </w:r>
            <w:r>
              <w:rPr>
                <w:spacing w:val="-2"/>
                <w:sz w:val="24"/>
              </w:rPr>
              <w:t xml:space="preserve"> </w:t>
            </w:r>
            <w:r>
              <w:rPr>
                <w:sz w:val="24"/>
              </w:rPr>
              <w:t>и</w:t>
            </w:r>
            <w:r>
              <w:rPr>
                <w:spacing w:val="-2"/>
                <w:sz w:val="24"/>
              </w:rPr>
              <w:t xml:space="preserve"> </w:t>
            </w:r>
            <w:r>
              <w:rPr>
                <w:sz w:val="24"/>
              </w:rPr>
              <w:t xml:space="preserve">контроль </w:t>
            </w:r>
            <w:r>
              <w:rPr>
                <w:spacing w:val="-2"/>
                <w:sz w:val="24"/>
              </w:rPr>
              <w:t>деятельности</w:t>
            </w:r>
            <w:r>
              <w:rPr>
                <w:sz w:val="24"/>
              </w:rPr>
              <w:tab/>
            </w:r>
            <w:r>
              <w:rPr>
                <w:spacing w:val="-2"/>
                <w:sz w:val="24"/>
              </w:rPr>
              <w:t>экономического субъекта;</w:t>
            </w:r>
          </w:p>
          <w:p w:rsidR="005D1BC6" w:rsidRDefault="006D3228">
            <w:pPr>
              <w:pStyle w:val="TableParagraph"/>
              <w:ind w:left="107"/>
              <w:jc w:val="both"/>
              <w:rPr>
                <w:sz w:val="24"/>
              </w:rPr>
            </w:pPr>
            <w:r>
              <w:rPr>
                <w:sz w:val="24"/>
              </w:rPr>
              <w:t>систему</w:t>
            </w:r>
            <w:r>
              <w:rPr>
                <w:spacing w:val="-6"/>
                <w:sz w:val="24"/>
              </w:rPr>
              <w:t xml:space="preserve"> </w:t>
            </w:r>
            <w:r>
              <w:rPr>
                <w:sz w:val="24"/>
              </w:rPr>
              <w:t>методов</w:t>
            </w:r>
            <w:r>
              <w:rPr>
                <w:spacing w:val="4"/>
                <w:sz w:val="24"/>
              </w:rPr>
              <w:t xml:space="preserve"> </w:t>
            </w:r>
            <w:r>
              <w:rPr>
                <w:spacing w:val="-2"/>
                <w:sz w:val="24"/>
              </w:rPr>
              <w:t>управления;</w:t>
            </w:r>
          </w:p>
          <w:p w:rsidR="005D1BC6" w:rsidRDefault="006D3228">
            <w:pPr>
              <w:pStyle w:val="TableParagraph"/>
              <w:tabs>
                <w:tab w:val="left" w:pos="959"/>
                <w:tab w:val="left" w:pos="2457"/>
              </w:tabs>
              <w:spacing w:line="270" w:lineRule="atLeast"/>
              <w:ind w:left="107" w:right="96"/>
              <w:rPr>
                <w:sz w:val="24"/>
              </w:rPr>
            </w:pPr>
            <w:r>
              <w:rPr>
                <w:spacing w:val="-2"/>
                <w:sz w:val="24"/>
              </w:rPr>
              <w:t>стили</w:t>
            </w:r>
            <w:r>
              <w:rPr>
                <w:sz w:val="24"/>
              </w:rPr>
              <w:tab/>
            </w:r>
            <w:r>
              <w:rPr>
                <w:spacing w:val="-2"/>
                <w:sz w:val="24"/>
              </w:rPr>
              <w:t>управления,</w:t>
            </w:r>
            <w:r>
              <w:rPr>
                <w:sz w:val="24"/>
              </w:rPr>
              <w:tab/>
            </w:r>
            <w:r>
              <w:rPr>
                <w:spacing w:val="-2"/>
                <w:sz w:val="24"/>
              </w:rPr>
              <w:t xml:space="preserve">коммуникации, </w:t>
            </w:r>
            <w:r>
              <w:rPr>
                <w:sz w:val="24"/>
              </w:rPr>
              <w:t>деловое и управленческое общение; особенности</w:t>
            </w:r>
            <w:r>
              <w:rPr>
                <w:spacing w:val="36"/>
                <w:sz w:val="24"/>
              </w:rPr>
              <w:t xml:space="preserve"> </w:t>
            </w:r>
            <w:r>
              <w:rPr>
                <w:sz w:val="24"/>
              </w:rPr>
              <w:t>менеджмента</w:t>
            </w:r>
            <w:r>
              <w:rPr>
                <w:spacing w:val="36"/>
                <w:sz w:val="24"/>
              </w:rPr>
              <w:t xml:space="preserve"> </w:t>
            </w:r>
            <w:r>
              <w:rPr>
                <w:sz w:val="24"/>
              </w:rPr>
              <w:t>в</w:t>
            </w:r>
            <w:r>
              <w:rPr>
                <w:spacing w:val="34"/>
                <w:sz w:val="24"/>
              </w:rPr>
              <w:t xml:space="preserve"> </w:t>
            </w:r>
            <w:r>
              <w:rPr>
                <w:sz w:val="24"/>
              </w:rPr>
              <w:t>туризме и гостеприимстве</w:t>
            </w:r>
          </w:p>
        </w:tc>
      </w:tr>
    </w:tbl>
    <w:p w:rsidR="005D1BC6" w:rsidRDefault="005D1BC6">
      <w:pPr>
        <w:pStyle w:val="a3"/>
        <w:spacing w:before="236"/>
      </w:pPr>
    </w:p>
    <w:p w:rsidR="005D1BC6" w:rsidRDefault="006D3228" w:rsidP="004E587A">
      <w:pPr>
        <w:pStyle w:val="1"/>
        <w:numPr>
          <w:ilvl w:val="0"/>
          <w:numId w:val="10"/>
        </w:numPr>
        <w:tabs>
          <w:tab w:val="left" w:pos="1544"/>
        </w:tabs>
        <w:spacing w:before="1"/>
        <w:ind w:left="1544" w:hanging="240"/>
        <w:jc w:val="left"/>
      </w:pPr>
      <w:r>
        <w:t>СТРУКТУРА</w:t>
      </w:r>
      <w:r>
        <w:rPr>
          <w:spacing w:val="-4"/>
        </w:rPr>
        <w:t xml:space="preserve"> </w:t>
      </w:r>
      <w:r>
        <w:t>И</w:t>
      </w:r>
      <w:r>
        <w:rPr>
          <w:spacing w:val="-2"/>
        </w:rPr>
        <w:t xml:space="preserve"> </w:t>
      </w:r>
      <w:r>
        <w:t>СОДЕРЖАНИЕ</w:t>
      </w:r>
      <w:r>
        <w:rPr>
          <w:spacing w:val="-3"/>
        </w:rPr>
        <w:t xml:space="preserve"> </w:t>
      </w:r>
      <w:r>
        <w:t>УЧЕБНОЙ</w:t>
      </w:r>
      <w:r>
        <w:rPr>
          <w:spacing w:val="-2"/>
        </w:rPr>
        <w:t xml:space="preserve"> ДИСЦИПЛИНЫ</w:t>
      </w:r>
    </w:p>
    <w:p w:rsidR="005D1BC6" w:rsidRDefault="006D3228" w:rsidP="004E587A">
      <w:pPr>
        <w:pStyle w:val="2"/>
        <w:numPr>
          <w:ilvl w:val="1"/>
          <w:numId w:val="10"/>
        </w:numPr>
        <w:tabs>
          <w:tab w:val="left" w:pos="1271"/>
        </w:tabs>
        <w:spacing w:before="240"/>
        <w:ind w:left="1271" w:hanging="420"/>
        <w:jc w:val="both"/>
      </w:pPr>
      <w:r>
        <w:t>Объем</w:t>
      </w:r>
      <w:r>
        <w:rPr>
          <w:spacing w:val="-6"/>
        </w:rPr>
        <w:t xml:space="preserve"> </w:t>
      </w:r>
      <w:r>
        <w:t>учебной</w:t>
      </w:r>
      <w:r>
        <w:rPr>
          <w:spacing w:val="-3"/>
        </w:rPr>
        <w:t xml:space="preserve"> </w:t>
      </w:r>
      <w:r>
        <w:t>дисциплины</w:t>
      </w:r>
      <w:r>
        <w:rPr>
          <w:spacing w:val="-6"/>
        </w:rPr>
        <w:t xml:space="preserve"> </w:t>
      </w:r>
      <w:r>
        <w:t>и</w:t>
      </w:r>
      <w:r>
        <w:rPr>
          <w:spacing w:val="1"/>
        </w:rPr>
        <w:t xml:space="preserve"> </w:t>
      </w:r>
      <w:r>
        <w:t>виды</w:t>
      </w:r>
      <w:r>
        <w:rPr>
          <w:spacing w:val="-3"/>
        </w:rPr>
        <w:t xml:space="preserve"> </w:t>
      </w:r>
      <w:r>
        <w:t>учебной</w:t>
      </w:r>
      <w:r>
        <w:rPr>
          <w:spacing w:val="-2"/>
        </w:rPr>
        <w:t xml:space="preserve"> работы</w:t>
      </w:r>
    </w:p>
    <w:p w:rsidR="005D1BC6" w:rsidRDefault="005D1BC6">
      <w:pPr>
        <w:pStyle w:val="a3"/>
        <w:spacing w:before="13" w:after="1"/>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491"/>
        </w:trPr>
        <w:tc>
          <w:tcPr>
            <w:tcW w:w="7055" w:type="dxa"/>
          </w:tcPr>
          <w:p w:rsidR="005D1BC6" w:rsidRDefault="006D3228">
            <w:pPr>
              <w:pStyle w:val="TableParagraph"/>
              <w:spacing w:before="87"/>
              <w:ind w:left="16" w:right="3"/>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5D1BC6" w:rsidRDefault="006D3228">
            <w:pPr>
              <w:pStyle w:val="TableParagraph"/>
              <w:spacing w:before="87"/>
              <w:ind w:left="14" w:right="3"/>
              <w:jc w:val="center"/>
              <w:rPr>
                <w:b/>
                <w:sz w:val="24"/>
              </w:rPr>
            </w:pPr>
            <w:r>
              <w:rPr>
                <w:b/>
                <w:sz w:val="24"/>
              </w:rPr>
              <w:t>Объем</w:t>
            </w:r>
            <w:r>
              <w:rPr>
                <w:b/>
                <w:spacing w:val="-2"/>
                <w:sz w:val="24"/>
              </w:rPr>
              <w:t xml:space="preserve"> </w:t>
            </w:r>
            <w:r>
              <w:rPr>
                <w:b/>
                <w:sz w:val="24"/>
              </w:rPr>
              <w:t>в</w:t>
            </w:r>
            <w:r>
              <w:rPr>
                <w:b/>
                <w:spacing w:val="-2"/>
                <w:sz w:val="24"/>
              </w:rPr>
              <w:t xml:space="preserve"> часах</w:t>
            </w:r>
          </w:p>
        </w:tc>
      </w:tr>
      <w:tr w:rsidR="005D1BC6">
        <w:trPr>
          <w:trHeight w:val="489"/>
        </w:trPr>
        <w:tc>
          <w:tcPr>
            <w:tcW w:w="7055" w:type="dxa"/>
          </w:tcPr>
          <w:p w:rsidR="005D1BC6" w:rsidRDefault="006D3228">
            <w:pPr>
              <w:pStyle w:val="TableParagraph"/>
              <w:spacing w:before="85"/>
              <w:ind w:left="107"/>
              <w:rPr>
                <w:b/>
                <w:sz w:val="24"/>
              </w:rPr>
            </w:pPr>
            <w:r>
              <w:rPr>
                <w:b/>
                <w:sz w:val="24"/>
              </w:rPr>
              <w:t>Объем</w:t>
            </w:r>
            <w:r>
              <w:rPr>
                <w:b/>
                <w:spacing w:val="-7"/>
                <w:sz w:val="24"/>
              </w:rPr>
              <w:t xml:space="preserve"> </w:t>
            </w:r>
            <w:r>
              <w:rPr>
                <w:b/>
                <w:sz w:val="24"/>
              </w:rPr>
              <w:t>образовательной</w:t>
            </w:r>
            <w:r>
              <w:rPr>
                <w:b/>
                <w:spacing w:val="-2"/>
                <w:sz w:val="24"/>
              </w:rPr>
              <w:t xml:space="preserve"> </w:t>
            </w:r>
            <w:r>
              <w:rPr>
                <w:b/>
                <w:sz w:val="24"/>
              </w:rPr>
              <w:t>программы</w:t>
            </w:r>
            <w:r>
              <w:rPr>
                <w:b/>
                <w:spacing w:val="-4"/>
                <w:sz w:val="24"/>
              </w:rPr>
              <w:t xml:space="preserve"> </w:t>
            </w:r>
            <w:r>
              <w:rPr>
                <w:b/>
                <w:sz w:val="24"/>
              </w:rPr>
              <w:t>учебной</w:t>
            </w:r>
            <w:r>
              <w:rPr>
                <w:b/>
                <w:spacing w:val="-3"/>
                <w:sz w:val="24"/>
              </w:rPr>
              <w:t xml:space="preserve"> </w:t>
            </w:r>
            <w:r>
              <w:rPr>
                <w:b/>
                <w:spacing w:val="-2"/>
                <w:sz w:val="24"/>
              </w:rPr>
              <w:t>дисциплины</w:t>
            </w:r>
          </w:p>
        </w:tc>
        <w:tc>
          <w:tcPr>
            <w:tcW w:w="2518" w:type="dxa"/>
          </w:tcPr>
          <w:p w:rsidR="005D1BC6" w:rsidRDefault="006D3228" w:rsidP="00956A16">
            <w:pPr>
              <w:pStyle w:val="TableParagraph"/>
              <w:spacing w:before="80"/>
              <w:ind w:left="14" w:right="3"/>
              <w:jc w:val="center"/>
              <w:rPr>
                <w:sz w:val="24"/>
              </w:rPr>
            </w:pPr>
            <w:r>
              <w:rPr>
                <w:spacing w:val="-5"/>
                <w:sz w:val="24"/>
              </w:rPr>
              <w:t>5</w:t>
            </w:r>
            <w:r w:rsidR="00956A16">
              <w:rPr>
                <w:spacing w:val="-5"/>
                <w:sz w:val="24"/>
              </w:rPr>
              <w:t>4</w:t>
            </w:r>
          </w:p>
        </w:tc>
      </w:tr>
      <w:tr w:rsidR="005D1BC6">
        <w:trPr>
          <w:trHeight w:val="491"/>
        </w:trPr>
        <w:tc>
          <w:tcPr>
            <w:tcW w:w="7055" w:type="dxa"/>
          </w:tcPr>
          <w:p w:rsidR="005D1BC6" w:rsidRDefault="006D3228">
            <w:pPr>
              <w:pStyle w:val="TableParagraph"/>
              <w:spacing w:before="85"/>
              <w:ind w:left="107"/>
              <w:rPr>
                <w:b/>
                <w:sz w:val="24"/>
              </w:rPr>
            </w:pPr>
            <w:r>
              <w:rPr>
                <w:b/>
                <w:sz w:val="24"/>
              </w:rPr>
              <w:t>в</w:t>
            </w:r>
            <w:r>
              <w:rPr>
                <w:b/>
                <w:spacing w:val="-3"/>
                <w:sz w:val="24"/>
              </w:rPr>
              <w:t xml:space="preserve"> </w:t>
            </w:r>
            <w:proofErr w:type="spellStart"/>
            <w:r>
              <w:rPr>
                <w:b/>
                <w:sz w:val="24"/>
              </w:rPr>
              <w:t>т.ч</w:t>
            </w:r>
            <w:proofErr w:type="spellEnd"/>
            <w:r>
              <w:rPr>
                <w:b/>
                <w:sz w:val="24"/>
              </w:rPr>
              <w:t>.</w:t>
            </w:r>
            <w:r>
              <w:rPr>
                <w:b/>
                <w:spacing w:val="-2"/>
                <w:sz w:val="24"/>
              </w:rPr>
              <w:t xml:space="preserve"> </w:t>
            </w:r>
            <w:r>
              <w:rPr>
                <w:b/>
                <w:sz w:val="24"/>
              </w:rPr>
              <w:t>в</w:t>
            </w:r>
            <w:r>
              <w:rPr>
                <w:b/>
                <w:spacing w:val="-2"/>
                <w:sz w:val="24"/>
              </w:rPr>
              <w:t xml:space="preserve"> </w:t>
            </w:r>
            <w:r>
              <w:rPr>
                <w:b/>
                <w:sz w:val="24"/>
              </w:rPr>
              <w:t>форме</w:t>
            </w:r>
            <w:r>
              <w:rPr>
                <w:b/>
                <w:spacing w:val="-3"/>
                <w:sz w:val="24"/>
              </w:rPr>
              <w:t xml:space="preserve"> </w:t>
            </w:r>
            <w:r>
              <w:rPr>
                <w:b/>
                <w:sz w:val="24"/>
              </w:rPr>
              <w:t>практической</w:t>
            </w:r>
            <w:r>
              <w:rPr>
                <w:b/>
                <w:spacing w:val="-2"/>
                <w:sz w:val="24"/>
              </w:rPr>
              <w:t xml:space="preserve"> подготовки</w:t>
            </w:r>
          </w:p>
        </w:tc>
        <w:tc>
          <w:tcPr>
            <w:tcW w:w="2518" w:type="dxa"/>
          </w:tcPr>
          <w:p w:rsidR="005D1BC6" w:rsidRDefault="006D3228">
            <w:pPr>
              <w:pStyle w:val="TableParagraph"/>
              <w:spacing w:before="80"/>
              <w:ind w:left="14" w:right="3"/>
              <w:jc w:val="center"/>
              <w:rPr>
                <w:sz w:val="24"/>
              </w:rPr>
            </w:pPr>
            <w:r>
              <w:rPr>
                <w:spacing w:val="-5"/>
                <w:sz w:val="24"/>
              </w:rPr>
              <w:t>28</w:t>
            </w:r>
          </w:p>
        </w:tc>
      </w:tr>
      <w:tr w:rsidR="005D1BC6">
        <w:trPr>
          <w:trHeight w:val="335"/>
        </w:trPr>
        <w:tc>
          <w:tcPr>
            <w:tcW w:w="9573" w:type="dxa"/>
            <w:gridSpan w:val="2"/>
          </w:tcPr>
          <w:p w:rsidR="005D1BC6" w:rsidRDefault="006D3228">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5D1BC6">
        <w:trPr>
          <w:trHeight w:val="489"/>
        </w:trPr>
        <w:tc>
          <w:tcPr>
            <w:tcW w:w="7055" w:type="dxa"/>
          </w:tcPr>
          <w:p w:rsidR="005D1BC6" w:rsidRDefault="006D3228">
            <w:pPr>
              <w:pStyle w:val="TableParagraph"/>
              <w:spacing w:before="80"/>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5D1BC6" w:rsidRDefault="006D3228">
            <w:pPr>
              <w:pStyle w:val="TableParagraph"/>
              <w:spacing w:before="80"/>
              <w:ind w:left="14" w:right="3"/>
              <w:jc w:val="center"/>
              <w:rPr>
                <w:sz w:val="24"/>
              </w:rPr>
            </w:pPr>
            <w:r>
              <w:rPr>
                <w:spacing w:val="-5"/>
                <w:sz w:val="24"/>
              </w:rPr>
              <w:t>24</w:t>
            </w:r>
          </w:p>
        </w:tc>
      </w:tr>
      <w:tr w:rsidR="005D1BC6">
        <w:trPr>
          <w:trHeight w:val="491"/>
        </w:trPr>
        <w:tc>
          <w:tcPr>
            <w:tcW w:w="7055" w:type="dxa"/>
          </w:tcPr>
          <w:p w:rsidR="005D1BC6" w:rsidRDefault="006D3228">
            <w:pPr>
              <w:pStyle w:val="TableParagraph"/>
              <w:spacing w:before="80"/>
              <w:ind w:left="107"/>
              <w:rPr>
                <w:sz w:val="24"/>
              </w:rPr>
            </w:pPr>
            <w:r>
              <w:rPr>
                <w:sz w:val="24"/>
              </w:rPr>
              <w:t>практические</w:t>
            </w:r>
            <w:r>
              <w:rPr>
                <w:spacing w:val="-5"/>
                <w:sz w:val="24"/>
              </w:rPr>
              <w:t xml:space="preserve"> </w:t>
            </w:r>
            <w:r>
              <w:rPr>
                <w:spacing w:val="-2"/>
                <w:sz w:val="24"/>
              </w:rPr>
              <w:t>занятия</w:t>
            </w:r>
          </w:p>
        </w:tc>
        <w:tc>
          <w:tcPr>
            <w:tcW w:w="2518" w:type="dxa"/>
          </w:tcPr>
          <w:p w:rsidR="005D1BC6" w:rsidRDefault="006D3228">
            <w:pPr>
              <w:pStyle w:val="TableParagraph"/>
              <w:spacing w:before="80"/>
              <w:ind w:left="14" w:right="3"/>
              <w:jc w:val="center"/>
              <w:rPr>
                <w:sz w:val="24"/>
              </w:rPr>
            </w:pPr>
            <w:r>
              <w:rPr>
                <w:spacing w:val="-5"/>
                <w:sz w:val="24"/>
              </w:rPr>
              <w:t>28</w:t>
            </w:r>
          </w:p>
        </w:tc>
      </w:tr>
    </w:tbl>
    <w:p w:rsidR="005D1BC6" w:rsidRDefault="005D1BC6">
      <w:pPr>
        <w:pStyle w:val="TableParagraph"/>
        <w:jc w:val="center"/>
        <w:rPr>
          <w:sz w:val="24"/>
        </w:rPr>
        <w:sectPr w:rsidR="005D1BC6">
          <w:pgSz w:w="11910" w:h="16840"/>
          <w:pgMar w:top="1040" w:right="708" w:bottom="2079" w:left="1559" w:header="0" w:footer="899" w:gutter="0"/>
          <w:cols w:space="720"/>
        </w:sect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5D1BC6">
        <w:trPr>
          <w:trHeight w:val="318"/>
        </w:trPr>
        <w:tc>
          <w:tcPr>
            <w:tcW w:w="7055" w:type="dxa"/>
          </w:tcPr>
          <w:p w:rsidR="005D1BC6" w:rsidRDefault="006D3228">
            <w:pPr>
              <w:pStyle w:val="TableParagraph"/>
              <w:spacing w:before="13"/>
              <w:ind w:left="107"/>
              <w:rPr>
                <w:b/>
                <w:i/>
                <w:sz w:val="24"/>
              </w:rPr>
            </w:pPr>
            <w:r>
              <w:rPr>
                <w:i/>
                <w:sz w:val="24"/>
              </w:rPr>
              <w:lastRenderedPageBreak/>
              <w:t>Самостоятельная</w:t>
            </w:r>
            <w:r>
              <w:rPr>
                <w:i/>
                <w:spacing w:val="-6"/>
                <w:sz w:val="24"/>
              </w:rPr>
              <w:t xml:space="preserve"> </w:t>
            </w:r>
            <w:r>
              <w:rPr>
                <w:i/>
                <w:sz w:val="24"/>
              </w:rPr>
              <w:t>работа</w:t>
            </w:r>
            <w:r>
              <w:rPr>
                <w:i/>
                <w:spacing w:val="-3"/>
                <w:sz w:val="24"/>
              </w:rPr>
              <w:t xml:space="preserve"> </w:t>
            </w:r>
          </w:p>
        </w:tc>
        <w:tc>
          <w:tcPr>
            <w:tcW w:w="2518" w:type="dxa"/>
          </w:tcPr>
          <w:p w:rsidR="005D1BC6" w:rsidRDefault="00956A16" w:rsidP="00956A16">
            <w:pPr>
              <w:pStyle w:val="TableParagraph"/>
              <w:jc w:val="center"/>
              <w:rPr>
                <w:sz w:val="20"/>
              </w:rPr>
            </w:pPr>
            <w:r>
              <w:rPr>
                <w:sz w:val="20"/>
              </w:rPr>
              <w:t>2</w:t>
            </w:r>
          </w:p>
        </w:tc>
      </w:tr>
      <w:tr w:rsidR="005D1BC6">
        <w:trPr>
          <w:trHeight w:val="330"/>
        </w:trPr>
        <w:tc>
          <w:tcPr>
            <w:tcW w:w="7055" w:type="dxa"/>
          </w:tcPr>
          <w:p w:rsidR="005D1BC6" w:rsidRDefault="006D3228">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5D1BC6" w:rsidRDefault="005D1BC6">
            <w:pPr>
              <w:pStyle w:val="TableParagraph"/>
              <w:rPr>
                <w:sz w:val="20"/>
              </w:rPr>
            </w:pPr>
          </w:p>
        </w:tc>
      </w:tr>
    </w:tbl>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pStyle w:val="a3"/>
        <w:rPr>
          <w:b/>
          <w:sz w:val="20"/>
        </w:rPr>
      </w:pPr>
    </w:p>
    <w:p w:rsidR="005D1BC6" w:rsidRDefault="005D1BC6">
      <w:pPr>
        <w:jc w:val="both"/>
        <w:rPr>
          <w:sz w:val="20"/>
        </w:rPr>
        <w:sectPr w:rsidR="005D1BC6">
          <w:type w:val="continuous"/>
          <w:pgSz w:w="11910" w:h="16840"/>
          <w:pgMar w:top="1100" w:right="708" w:bottom="1080" w:left="1559" w:header="0" w:footer="899" w:gutter="0"/>
          <w:cols w:space="720"/>
        </w:sectPr>
      </w:pPr>
    </w:p>
    <w:p w:rsidR="005D1BC6" w:rsidRDefault="006D3228" w:rsidP="004E587A">
      <w:pPr>
        <w:pStyle w:val="a5"/>
        <w:numPr>
          <w:ilvl w:val="1"/>
          <w:numId w:val="10"/>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5D1BC6" w:rsidRDefault="005D1BC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9046"/>
        <w:gridCol w:w="1980"/>
        <w:gridCol w:w="1785"/>
      </w:tblGrid>
      <w:tr w:rsidR="005D1BC6">
        <w:trPr>
          <w:trHeight w:val="2277"/>
        </w:trPr>
        <w:tc>
          <w:tcPr>
            <w:tcW w:w="2544"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125"/>
              <w:rPr>
                <w:b/>
              </w:rPr>
            </w:pPr>
          </w:p>
          <w:p w:rsidR="005D1BC6" w:rsidRDefault="006D3228">
            <w:pPr>
              <w:pStyle w:val="TableParagraph"/>
              <w:ind w:left="535"/>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9046" w:type="dxa"/>
          </w:tcPr>
          <w:p w:rsidR="005D1BC6" w:rsidRDefault="005D1BC6">
            <w:pPr>
              <w:pStyle w:val="TableParagraph"/>
              <w:rPr>
                <w:b/>
              </w:rPr>
            </w:pPr>
          </w:p>
          <w:p w:rsidR="005D1BC6" w:rsidRDefault="005D1BC6">
            <w:pPr>
              <w:pStyle w:val="TableParagraph"/>
              <w:rPr>
                <w:b/>
              </w:rPr>
            </w:pPr>
          </w:p>
          <w:p w:rsidR="005D1BC6" w:rsidRDefault="005D1BC6">
            <w:pPr>
              <w:pStyle w:val="TableParagraph"/>
              <w:spacing w:before="252"/>
              <w:rPr>
                <w:b/>
              </w:rPr>
            </w:pPr>
          </w:p>
          <w:p w:rsidR="005D1BC6" w:rsidRDefault="006D3228">
            <w:pPr>
              <w:pStyle w:val="TableParagraph"/>
              <w:ind w:left="336"/>
              <w:rPr>
                <w:b/>
              </w:rPr>
            </w:pPr>
            <w:r>
              <w:rPr>
                <w:b/>
              </w:rPr>
              <w:t>Содержание</w:t>
            </w:r>
            <w:r>
              <w:rPr>
                <w:b/>
                <w:spacing w:val="-8"/>
              </w:rPr>
              <w:t xml:space="preserve"> </w:t>
            </w:r>
            <w:r>
              <w:rPr>
                <w:b/>
              </w:rPr>
              <w:t>учебного</w:t>
            </w:r>
            <w:r>
              <w:rPr>
                <w:b/>
                <w:spacing w:val="-7"/>
              </w:rPr>
              <w:t xml:space="preserve"> </w:t>
            </w:r>
            <w:r>
              <w:rPr>
                <w:b/>
              </w:rPr>
              <w:t>материала</w:t>
            </w:r>
            <w:r>
              <w:rPr>
                <w:b/>
                <w:spacing w:val="-6"/>
              </w:rPr>
              <w:t xml:space="preserve"> </w:t>
            </w:r>
            <w:r>
              <w:rPr>
                <w:b/>
              </w:rPr>
              <w:t>и</w:t>
            </w:r>
            <w:r>
              <w:rPr>
                <w:b/>
                <w:spacing w:val="-4"/>
              </w:rPr>
              <w:t xml:space="preserve"> </w:t>
            </w:r>
            <w:r>
              <w:rPr>
                <w:b/>
              </w:rPr>
              <w:t>формы</w:t>
            </w:r>
            <w:r>
              <w:rPr>
                <w:b/>
                <w:spacing w:val="-5"/>
              </w:rPr>
              <w:t xml:space="preserve"> </w:t>
            </w:r>
            <w:r>
              <w:rPr>
                <w:b/>
              </w:rPr>
              <w:t>организации</w:t>
            </w:r>
            <w:r>
              <w:rPr>
                <w:b/>
                <w:spacing w:val="-8"/>
              </w:rPr>
              <w:t xml:space="preserve"> </w:t>
            </w:r>
            <w:r>
              <w:rPr>
                <w:b/>
              </w:rPr>
              <w:t>деятельности</w:t>
            </w:r>
            <w:r>
              <w:rPr>
                <w:b/>
                <w:spacing w:val="-5"/>
              </w:rPr>
              <w:t xml:space="preserve"> </w:t>
            </w:r>
            <w:r>
              <w:rPr>
                <w:b/>
                <w:spacing w:val="-2"/>
              </w:rPr>
              <w:t>обучающихся</w:t>
            </w:r>
          </w:p>
        </w:tc>
        <w:tc>
          <w:tcPr>
            <w:tcW w:w="1980" w:type="dxa"/>
          </w:tcPr>
          <w:p w:rsidR="005D1BC6" w:rsidRDefault="005D1BC6">
            <w:pPr>
              <w:pStyle w:val="TableParagraph"/>
              <w:spacing w:before="124"/>
              <w:rPr>
                <w:b/>
              </w:rPr>
            </w:pPr>
          </w:p>
          <w:p w:rsidR="005D1BC6" w:rsidRDefault="006D3228">
            <w:pPr>
              <w:pStyle w:val="TableParagraph"/>
              <w:ind w:left="101" w:right="92"/>
              <w:jc w:val="center"/>
              <w:rPr>
                <w:b/>
              </w:rPr>
            </w:pPr>
            <w:r>
              <w:rPr>
                <w:b/>
              </w:rPr>
              <w:t>Объем,</w:t>
            </w:r>
            <w:r>
              <w:rPr>
                <w:b/>
                <w:spacing w:val="-11"/>
              </w:rPr>
              <w:t xml:space="preserve"> </w:t>
            </w:r>
            <w:r>
              <w:rPr>
                <w:b/>
              </w:rPr>
              <w:t>акад.</w:t>
            </w:r>
            <w:r>
              <w:rPr>
                <w:b/>
                <w:spacing w:val="-9"/>
              </w:rPr>
              <w:t xml:space="preserve"> </w:t>
            </w:r>
            <w:r>
              <w:rPr>
                <w:b/>
              </w:rPr>
              <w:t>ч</w:t>
            </w:r>
            <w:r>
              <w:rPr>
                <w:b/>
                <w:spacing w:val="-10"/>
              </w:rPr>
              <w:t xml:space="preserve"> </w:t>
            </w:r>
            <w:r>
              <w:rPr>
                <w:b/>
              </w:rPr>
              <w:t>/</w:t>
            </w:r>
            <w:r>
              <w:rPr>
                <w:b/>
                <w:spacing w:val="-8"/>
              </w:rPr>
              <w:t xml:space="preserve"> </w:t>
            </w:r>
            <w:r>
              <w:rPr>
                <w:b/>
              </w:rPr>
              <w:t>в том числе в</w:t>
            </w:r>
          </w:p>
          <w:p w:rsidR="005D1BC6" w:rsidRDefault="006D3228">
            <w:pPr>
              <w:pStyle w:val="TableParagraph"/>
              <w:spacing w:before="1"/>
              <w:ind w:left="286" w:right="275" w:firstLine="3"/>
              <w:jc w:val="center"/>
              <w:rPr>
                <w:b/>
              </w:rPr>
            </w:pPr>
            <w:r>
              <w:rPr>
                <w:b/>
                <w:spacing w:val="-4"/>
              </w:rPr>
              <w:t xml:space="preserve">форме </w:t>
            </w:r>
            <w:r>
              <w:rPr>
                <w:b/>
                <w:spacing w:val="-2"/>
              </w:rPr>
              <w:t>практической</w:t>
            </w:r>
          </w:p>
          <w:p w:rsidR="005D1BC6" w:rsidRDefault="006D3228">
            <w:pPr>
              <w:pStyle w:val="TableParagraph"/>
              <w:ind w:left="101" w:right="91"/>
              <w:jc w:val="center"/>
              <w:rPr>
                <w:b/>
              </w:rPr>
            </w:pPr>
            <w:r>
              <w:rPr>
                <w:b/>
              </w:rPr>
              <w:t>подготовки,</w:t>
            </w:r>
            <w:r>
              <w:rPr>
                <w:b/>
                <w:spacing w:val="-14"/>
              </w:rPr>
              <w:t xml:space="preserve"> </w:t>
            </w:r>
            <w:proofErr w:type="spellStart"/>
            <w:r>
              <w:rPr>
                <w:b/>
              </w:rPr>
              <w:t>акад</w:t>
            </w:r>
            <w:proofErr w:type="spellEnd"/>
            <w:r>
              <w:rPr>
                <w:b/>
              </w:rPr>
              <w:t xml:space="preserve"> </w:t>
            </w:r>
            <w:r>
              <w:rPr>
                <w:b/>
                <w:spacing w:val="-10"/>
              </w:rPr>
              <w:t>ч</w:t>
            </w:r>
          </w:p>
        </w:tc>
        <w:tc>
          <w:tcPr>
            <w:tcW w:w="1785" w:type="dxa"/>
          </w:tcPr>
          <w:p w:rsidR="005D1BC6" w:rsidRDefault="006D3228">
            <w:pPr>
              <w:pStyle w:val="TableParagraph"/>
              <w:ind w:left="191" w:right="173" w:hanging="1"/>
              <w:jc w:val="center"/>
              <w:rPr>
                <w:b/>
              </w:rPr>
            </w:pPr>
            <w:r>
              <w:rPr>
                <w:b/>
                <w:spacing w:val="-4"/>
              </w:rPr>
              <w:t xml:space="preserve">Коды </w:t>
            </w:r>
            <w:r>
              <w:rPr>
                <w:b/>
                <w:spacing w:val="-2"/>
              </w:rPr>
              <w:t xml:space="preserve">компетенций </w:t>
            </w:r>
            <w:r>
              <w:rPr>
                <w:b/>
              </w:rPr>
              <w:t>и</w:t>
            </w:r>
            <w:r>
              <w:rPr>
                <w:b/>
                <w:spacing w:val="-14"/>
              </w:rPr>
              <w:t xml:space="preserve"> </w:t>
            </w:r>
            <w:r>
              <w:rPr>
                <w:b/>
              </w:rPr>
              <w:t xml:space="preserve">личностных </w:t>
            </w:r>
            <w:r>
              <w:rPr>
                <w:b/>
                <w:spacing w:val="-2"/>
              </w:rPr>
              <w:t>результатов</w:t>
            </w:r>
            <w:r>
              <w:rPr>
                <w:b/>
                <w:spacing w:val="-2"/>
                <w:vertAlign w:val="superscript"/>
              </w:rPr>
              <w:t>53</w:t>
            </w:r>
            <w:r>
              <w:rPr>
                <w:b/>
                <w:spacing w:val="-2"/>
              </w:rPr>
              <w:t>,</w:t>
            </w:r>
          </w:p>
          <w:p w:rsidR="005D1BC6" w:rsidRDefault="006D3228">
            <w:pPr>
              <w:pStyle w:val="TableParagraph"/>
              <w:ind w:left="17" w:right="1"/>
              <w:jc w:val="center"/>
              <w:rPr>
                <w:b/>
              </w:rPr>
            </w:pPr>
            <w:r>
              <w:rPr>
                <w:b/>
                <w:spacing w:val="-2"/>
              </w:rPr>
              <w:t>формированию которых</w:t>
            </w:r>
          </w:p>
          <w:p w:rsidR="005D1BC6" w:rsidRDefault="006D3228">
            <w:pPr>
              <w:pStyle w:val="TableParagraph"/>
              <w:ind w:left="17"/>
              <w:jc w:val="center"/>
              <w:rPr>
                <w:b/>
              </w:rPr>
            </w:pPr>
            <w:r>
              <w:rPr>
                <w:b/>
                <w:spacing w:val="-2"/>
              </w:rPr>
              <w:t>способствует элемент</w:t>
            </w:r>
          </w:p>
          <w:p w:rsidR="005D1BC6" w:rsidRDefault="006D3228">
            <w:pPr>
              <w:pStyle w:val="TableParagraph"/>
              <w:spacing w:line="233" w:lineRule="exact"/>
              <w:ind w:left="17"/>
              <w:jc w:val="center"/>
              <w:rPr>
                <w:b/>
              </w:rPr>
            </w:pPr>
            <w:r>
              <w:rPr>
                <w:b/>
                <w:spacing w:val="-2"/>
              </w:rPr>
              <w:t>программы</w:t>
            </w:r>
          </w:p>
        </w:tc>
      </w:tr>
      <w:tr w:rsidR="005D1BC6">
        <w:trPr>
          <w:trHeight w:val="371"/>
        </w:trPr>
        <w:tc>
          <w:tcPr>
            <w:tcW w:w="2544" w:type="dxa"/>
          </w:tcPr>
          <w:p w:rsidR="005D1BC6" w:rsidRDefault="006D3228">
            <w:pPr>
              <w:pStyle w:val="TableParagraph"/>
              <w:spacing w:before="58"/>
              <w:ind w:left="10"/>
              <w:jc w:val="center"/>
              <w:rPr>
                <w:b/>
                <w:i/>
              </w:rPr>
            </w:pPr>
            <w:r>
              <w:rPr>
                <w:b/>
                <w:i/>
                <w:spacing w:val="-10"/>
              </w:rPr>
              <w:t>1</w:t>
            </w:r>
          </w:p>
        </w:tc>
        <w:tc>
          <w:tcPr>
            <w:tcW w:w="9046" w:type="dxa"/>
          </w:tcPr>
          <w:p w:rsidR="005D1BC6" w:rsidRDefault="006D3228">
            <w:pPr>
              <w:pStyle w:val="TableParagraph"/>
              <w:spacing w:before="58"/>
              <w:ind w:left="13"/>
              <w:jc w:val="center"/>
              <w:rPr>
                <w:b/>
                <w:i/>
              </w:rPr>
            </w:pPr>
            <w:r>
              <w:rPr>
                <w:b/>
                <w:i/>
                <w:spacing w:val="-10"/>
              </w:rPr>
              <w:t>2</w:t>
            </w:r>
          </w:p>
        </w:tc>
        <w:tc>
          <w:tcPr>
            <w:tcW w:w="1980" w:type="dxa"/>
          </w:tcPr>
          <w:p w:rsidR="005D1BC6" w:rsidRDefault="006D3228">
            <w:pPr>
              <w:pStyle w:val="TableParagraph"/>
              <w:spacing w:before="53"/>
              <w:ind w:left="101" w:right="91"/>
              <w:jc w:val="center"/>
              <w:rPr>
                <w:i/>
              </w:rPr>
            </w:pPr>
            <w:r>
              <w:rPr>
                <w:i/>
                <w:spacing w:val="-10"/>
              </w:rPr>
              <w:t>3</w:t>
            </w:r>
          </w:p>
        </w:tc>
        <w:tc>
          <w:tcPr>
            <w:tcW w:w="1785" w:type="dxa"/>
          </w:tcPr>
          <w:p w:rsidR="005D1BC6" w:rsidRDefault="006D3228">
            <w:pPr>
              <w:pStyle w:val="TableParagraph"/>
              <w:spacing w:before="58"/>
              <w:ind w:left="17" w:right="4"/>
              <w:jc w:val="center"/>
              <w:rPr>
                <w:b/>
                <w:i/>
              </w:rPr>
            </w:pPr>
            <w:r>
              <w:rPr>
                <w:b/>
                <w:i/>
                <w:spacing w:val="-10"/>
              </w:rPr>
              <w:t>4</w:t>
            </w:r>
          </w:p>
        </w:tc>
      </w:tr>
      <w:tr w:rsidR="005D1BC6">
        <w:trPr>
          <w:trHeight w:val="251"/>
        </w:trPr>
        <w:tc>
          <w:tcPr>
            <w:tcW w:w="11590" w:type="dxa"/>
            <w:gridSpan w:val="2"/>
          </w:tcPr>
          <w:p w:rsidR="005D1BC6" w:rsidRDefault="006D3228">
            <w:pPr>
              <w:pStyle w:val="TableParagraph"/>
              <w:spacing w:line="232" w:lineRule="exact"/>
              <w:ind w:left="107"/>
              <w:rPr>
                <w:b/>
              </w:rPr>
            </w:pPr>
            <w:r>
              <w:rPr>
                <w:b/>
              </w:rPr>
              <w:t>Раздел</w:t>
            </w:r>
            <w:r>
              <w:rPr>
                <w:b/>
                <w:spacing w:val="-3"/>
              </w:rPr>
              <w:t xml:space="preserve"> </w:t>
            </w:r>
            <w:r>
              <w:rPr>
                <w:b/>
              </w:rPr>
              <w:t>1.</w:t>
            </w:r>
            <w:r>
              <w:rPr>
                <w:b/>
                <w:spacing w:val="-6"/>
              </w:rPr>
              <w:t xml:space="preserve"> </w:t>
            </w:r>
            <w:r>
              <w:rPr>
                <w:b/>
              </w:rPr>
              <w:t>Введение</w:t>
            </w:r>
            <w:r>
              <w:rPr>
                <w:b/>
                <w:spacing w:val="-3"/>
              </w:rPr>
              <w:t xml:space="preserve"> </w:t>
            </w:r>
            <w:r>
              <w:rPr>
                <w:b/>
              </w:rPr>
              <w:t>в</w:t>
            </w:r>
            <w:r>
              <w:rPr>
                <w:b/>
                <w:spacing w:val="-4"/>
              </w:rPr>
              <w:t xml:space="preserve"> </w:t>
            </w:r>
            <w:r>
              <w:rPr>
                <w:b/>
                <w:spacing w:val="-2"/>
              </w:rPr>
              <w:t>дисциплину</w:t>
            </w:r>
          </w:p>
        </w:tc>
        <w:tc>
          <w:tcPr>
            <w:tcW w:w="1980" w:type="dxa"/>
          </w:tcPr>
          <w:p w:rsidR="005D1BC6" w:rsidRDefault="006D3228">
            <w:pPr>
              <w:pStyle w:val="TableParagraph"/>
              <w:spacing w:line="232" w:lineRule="exact"/>
              <w:ind w:left="106" w:right="91"/>
              <w:jc w:val="center"/>
              <w:rPr>
                <w:b/>
              </w:rPr>
            </w:pPr>
            <w:r>
              <w:rPr>
                <w:b/>
                <w:spacing w:val="-2"/>
              </w:rPr>
              <w:t>52/28</w:t>
            </w:r>
          </w:p>
        </w:tc>
        <w:tc>
          <w:tcPr>
            <w:tcW w:w="1785" w:type="dxa"/>
          </w:tcPr>
          <w:p w:rsidR="005D1BC6" w:rsidRDefault="005D1BC6">
            <w:pPr>
              <w:pStyle w:val="TableParagraph"/>
              <w:rPr>
                <w:sz w:val="18"/>
              </w:rPr>
            </w:pPr>
          </w:p>
        </w:tc>
      </w:tr>
      <w:tr w:rsidR="005D1BC6">
        <w:trPr>
          <w:trHeight w:val="253"/>
        </w:trPr>
        <w:tc>
          <w:tcPr>
            <w:tcW w:w="2544" w:type="dxa"/>
            <w:vMerge w:val="restart"/>
          </w:tcPr>
          <w:p w:rsidR="005D1BC6" w:rsidRDefault="006D3228">
            <w:pPr>
              <w:pStyle w:val="TableParagraph"/>
              <w:tabs>
                <w:tab w:val="left" w:pos="2310"/>
              </w:tabs>
              <w:ind w:left="107" w:right="93"/>
              <w:rPr>
                <w:b/>
              </w:rPr>
            </w:pPr>
            <w:r>
              <w:rPr>
                <w:b/>
              </w:rPr>
              <w:t>Тема</w:t>
            </w:r>
            <w:r>
              <w:rPr>
                <w:b/>
                <w:spacing w:val="80"/>
              </w:rPr>
              <w:t xml:space="preserve"> </w:t>
            </w:r>
            <w:r>
              <w:rPr>
                <w:b/>
              </w:rPr>
              <w:t>1.</w:t>
            </w:r>
            <w:r>
              <w:rPr>
                <w:b/>
                <w:spacing w:val="80"/>
              </w:rPr>
              <w:t xml:space="preserve"> </w:t>
            </w:r>
            <w:r>
              <w:rPr>
                <w:b/>
              </w:rPr>
              <w:t xml:space="preserve">Особенности </w:t>
            </w:r>
            <w:r>
              <w:rPr>
                <w:b/>
                <w:spacing w:val="-2"/>
              </w:rPr>
              <w:t>туризма</w:t>
            </w:r>
            <w:r>
              <w:rPr>
                <w:b/>
              </w:rPr>
              <w:tab/>
            </w:r>
            <w:r>
              <w:rPr>
                <w:b/>
                <w:spacing w:val="-10"/>
              </w:rPr>
              <w:t>и</w:t>
            </w:r>
          </w:p>
          <w:p w:rsidR="005D1BC6" w:rsidRDefault="006D3228">
            <w:pPr>
              <w:pStyle w:val="TableParagraph"/>
              <w:tabs>
                <w:tab w:val="left" w:pos="2075"/>
              </w:tabs>
              <w:ind w:left="107" w:right="93"/>
              <w:rPr>
                <w:b/>
              </w:rPr>
            </w:pPr>
            <w:r>
              <w:rPr>
                <w:b/>
                <w:spacing w:val="-2"/>
              </w:rPr>
              <w:t>гостеприимства</w:t>
            </w:r>
            <w:r>
              <w:rPr>
                <w:b/>
              </w:rPr>
              <w:tab/>
            </w:r>
            <w:r>
              <w:rPr>
                <w:b/>
                <w:spacing w:val="-4"/>
              </w:rPr>
              <w:t xml:space="preserve">как </w:t>
            </w:r>
            <w:r>
              <w:rPr>
                <w:b/>
              </w:rPr>
              <w:t>объекта управления</w:t>
            </w:r>
          </w:p>
        </w:tc>
        <w:tc>
          <w:tcPr>
            <w:tcW w:w="9046"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80" w:type="dxa"/>
          </w:tcPr>
          <w:p w:rsidR="005D1BC6" w:rsidRDefault="006D3228">
            <w:pPr>
              <w:pStyle w:val="TableParagraph"/>
              <w:spacing w:line="234" w:lineRule="exact"/>
              <w:ind w:left="101" w:right="91"/>
              <w:jc w:val="center"/>
              <w:rPr>
                <w:b/>
              </w:rPr>
            </w:pPr>
            <w:r>
              <w:rPr>
                <w:b/>
                <w:spacing w:val="-5"/>
              </w:rPr>
              <w:t>10</w:t>
            </w:r>
          </w:p>
        </w:tc>
        <w:tc>
          <w:tcPr>
            <w:tcW w:w="1785" w:type="dxa"/>
            <w:vMerge w:val="restart"/>
          </w:tcPr>
          <w:p w:rsidR="005D1BC6" w:rsidRDefault="006D3228">
            <w:pPr>
              <w:pStyle w:val="TableParagraph"/>
              <w:spacing w:line="247" w:lineRule="exact"/>
              <w:ind w:left="17" w:right="6"/>
              <w:jc w:val="center"/>
            </w:pPr>
            <w:r>
              <w:t>ОК</w:t>
            </w:r>
            <w:r>
              <w:rPr>
                <w:spacing w:val="-7"/>
              </w:rPr>
              <w:t xml:space="preserve"> </w:t>
            </w:r>
            <w:r>
              <w:t>01-</w:t>
            </w:r>
            <w:r>
              <w:rPr>
                <w:spacing w:val="-5"/>
              </w:rPr>
              <w:t>02</w:t>
            </w:r>
          </w:p>
          <w:p w:rsidR="005D1BC6" w:rsidRDefault="006D3228">
            <w:pPr>
              <w:pStyle w:val="TableParagraph"/>
              <w:spacing w:before="1" w:line="252" w:lineRule="exact"/>
              <w:ind w:left="17" w:right="6"/>
              <w:jc w:val="center"/>
            </w:pPr>
            <w:r>
              <w:t>ОК</w:t>
            </w:r>
            <w:r>
              <w:rPr>
                <w:spacing w:val="-7"/>
              </w:rPr>
              <w:t xml:space="preserve"> </w:t>
            </w:r>
            <w:r>
              <w:t>04-</w:t>
            </w:r>
            <w:r>
              <w:rPr>
                <w:spacing w:val="-5"/>
              </w:rPr>
              <w:t>05</w:t>
            </w:r>
          </w:p>
          <w:p w:rsidR="005D1BC6" w:rsidRDefault="006D3228">
            <w:pPr>
              <w:pStyle w:val="TableParagraph"/>
              <w:spacing w:line="252" w:lineRule="exact"/>
              <w:ind w:left="17" w:right="4"/>
              <w:jc w:val="center"/>
            </w:pPr>
            <w:r>
              <w:t>ОК</w:t>
            </w:r>
            <w:r>
              <w:rPr>
                <w:spacing w:val="-3"/>
              </w:rPr>
              <w:t xml:space="preserve"> </w:t>
            </w:r>
            <w:r>
              <w:rPr>
                <w:spacing w:val="-5"/>
              </w:rPr>
              <w:t>09</w:t>
            </w:r>
          </w:p>
        </w:tc>
      </w:tr>
      <w:tr w:rsidR="005D1BC6">
        <w:trPr>
          <w:trHeight w:val="506"/>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46" w:lineRule="exact"/>
              <w:ind w:left="110"/>
            </w:pPr>
            <w:r>
              <w:t>Введение. Менеджмент</w:t>
            </w:r>
            <w:r>
              <w:rPr>
                <w:spacing w:val="3"/>
              </w:rPr>
              <w:t xml:space="preserve"> </w:t>
            </w:r>
            <w:r>
              <w:t>как</w:t>
            </w:r>
            <w:r>
              <w:rPr>
                <w:spacing w:val="4"/>
              </w:rPr>
              <w:t xml:space="preserve"> </w:t>
            </w:r>
            <w:r>
              <w:t>особый</w:t>
            </w:r>
            <w:r>
              <w:rPr>
                <w:spacing w:val="3"/>
              </w:rPr>
              <w:t xml:space="preserve"> </w:t>
            </w:r>
            <w:r>
              <w:t>вид</w:t>
            </w:r>
            <w:r>
              <w:rPr>
                <w:spacing w:val="3"/>
              </w:rPr>
              <w:t xml:space="preserve"> </w:t>
            </w:r>
            <w:r>
              <w:t>профессиональной</w:t>
            </w:r>
            <w:r>
              <w:rPr>
                <w:spacing w:val="2"/>
              </w:rPr>
              <w:t xml:space="preserve"> </w:t>
            </w:r>
            <w:r>
              <w:t>деятельности.</w:t>
            </w:r>
            <w:r>
              <w:rPr>
                <w:spacing w:val="3"/>
              </w:rPr>
              <w:t xml:space="preserve"> </w:t>
            </w:r>
            <w:r>
              <w:t>Основные</w:t>
            </w:r>
            <w:r>
              <w:rPr>
                <w:spacing w:val="7"/>
              </w:rPr>
              <w:t xml:space="preserve"> </w:t>
            </w:r>
            <w:r>
              <w:rPr>
                <w:spacing w:val="-2"/>
              </w:rPr>
              <w:t>понятия</w:t>
            </w:r>
          </w:p>
          <w:p w:rsidR="005D1BC6" w:rsidRDefault="006D3228">
            <w:pPr>
              <w:pStyle w:val="TableParagraph"/>
              <w:spacing w:line="240" w:lineRule="exact"/>
              <w:ind w:left="110"/>
            </w:pPr>
            <w:r>
              <w:t>и</w:t>
            </w:r>
            <w:r>
              <w:rPr>
                <w:spacing w:val="-5"/>
              </w:rPr>
              <w:t xml:space="preserve"> </w:t>
            </w:r>
            <w:r>
              <w:t>управленческие</w:t>
            </w:r>
            <w:r>
              <w:rPr>
                <w:spacing w:val="-6"/>
              </w:rPr>
              <w:t xml:space="preserve"> </w:t>
            </w:r>
            <w:r>
              <w:rPr>
                <w:spacing w:val="-2"/>
              </w:rPr>
              <w:t>категории</w:t>
            </w:r>
          </w:p>
        </w:tc>
        <w:tc>
          <w:tcPr>
            <w:tcW w:w="1980" w:type="dxa"/>
            <w:vMerge w:val="restart"/>
          </w:tcPr>
          <w:p w:rsidR="005D1BC6" w:rsidRDefault="005D1BC6">
            <w:pPr>
              <w:pStyle w:val="TableParagraph"/>
              <w:rPr>
                <w:b/>
              </w:rPr>
            </w:pPr>
          </w:p>
          <w:p w:rsidR="005D1BC6" w:rsidRDefault="005D1BC6">
            <w:pPr>
              <w:pStyle w:val="TableParagraph"/>
              <w:spacing w:before="8"/>
              <w:rPr>
                <w:b/>
              </w:rPr>
            </w:pPr>
          </w:p>
          <w:p w:rsidR="005D1BC6" w:rsidRDefault="006D3228">
            <w:pPr>
              <w:pStyle w:val="TableParagraph"/>
              <w:ind w:left="101" w:right="91"/>
              <w:jc w:val="center"/>
            </w:pPr>
            <w:r>
              <w:rPr>
                <w:spacing w:val="-5"/>
              </w:rPr>
              <w:t>10</w:t>
            </w:r>
          </w:p>
        </w:tc>
        <w:tc>
          <w:tcPr>
            <w:tcW w:w="1785" w:type="dxa"/>
            <w:vMerge/>
            <w:tcBorders>
              <w:top w:val="nil"/>
            </w:tcBorders>
          </w:tcPr>
          <w:p w:rsidR="005D1BC6" w:rsidRDefault="005D1BC6">
            <w:pPr>
              <w:rPr>
                <w:sz w:val="2"/>
                <w:szCs w:val="2"/>
              </w:rPr>
            </w:pP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pPr>
            <w:r>
              <w:t>История</w:t>
            </w:r>
            <w:r>
              <w:rPr>
                <w:spacing w:val="-6"/>
              </w:rPr>
              <w:t xml:space="preserve"> </w:t>
            </w:r>
            <w:r>
              <w:t>развития</w:t>
            </w:r>
            <w:r>
              <w:rPr>
                <w:spacing w:val="-5"/>
              </w:rPr>
              <w:t xml:space="preserve"> </w:t>
            </w:r>
            <w:r>
              <w:rPr>
                <w:spacing w:val="-2"/>
              </w:rPr>
              <w:t>менеджмента</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3"/>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Развитие</w:t>
            </w:r>
            <w:r>
              <w:rPr>
                <w:spacing w:val="-5"/>
              </w:rPr>
              <w:t xml:space="preserve"> </w:t>
            </w:r>
            <w:r>
              <w:t>туризма</w:t>
            </w:r>
            <w:r>
              <w:rPr>
                <w:spacing w:val="-4"/>
              </w:rPr>
              <w:t xml:space="preserve"> </w:t>
            </w:r>
            <w:r>
              <w:t>и</w:t>
            </w:r>
            <w:r>
              <w:rPr>
                <w:spacing w:val="-4"/>
              </w:rPr>
              <w:t xml:space="preserve"> </w:t>
            </w:r>
            <w:r>
              <w:t>сферы</w:t>
            </w:r>
            <w:r>
              <w:rPr>
                <w:spacing w:val="-4"/>
              </w:rPr>
              <w:t xml:space="preserve"> </w:t>
            </w:r>
            <w:r>
              <w:t>гостеприимства</w:t>
            </w:r>
            <w:r>
              <w:rPr>
                <w:spacing w:val="-4"/>
              </w:rPr>
              <w:t xml:space="preserve"> </w:t>
            </w:r>
            <w:r>
              <w:t>в</w:t>
            </w:r>
            <w:r>
              <w:rPr>
                <w:spacing w:val="-4"/>
              </w:rPr>
              <w:t xml:space="preserve"> </w:t>
            </w:r>
            <w:r>
              <w:rPr>
                <w:spacing w:val="-2"/>
              </w:rPr>
              <w:t>России</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4"/>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Особенности</w:t>
            </w:r>
            <w:r>
              <w:rPr>
                <w:spacing w:val="-6"/>
              </w:rPr>
              <w:t xml:space="preserve"> </w:t>
            </w:r>
            <w:r>
              <w:t>туризма</w:t>
            </w:r>
            <w:r>
              <w:rPr>
                <w:spacing w:val="-6"/>
              </w:rPr>
              <w:t xml:space="preserve"> </w:t>
            </w:r>
            <w:r>
              <w:t>и</w:t>
            </w:r>
            <w:r>
              <w:rPr>
                <w:spacing w:val="-7"/>
              </w:rPr>
              <w:t xml:space="preserve"> </w:t>
            </w:r>
            <w:r>
              <w:t>гостеприимства</w:t>
            </w:r>
            <w:r>
              <w:rPr>
                <w:spacing w:val="-8"/>
              </w:rPr>
              <w:t xml:space="preserve"> </w:t>
            </w:r>
            <w:r>
              <w:t>как</w:t>
            </w:r>
            <w:r>
              <w:rPr>
                <w:spacing w:val="-8"/>
              </w:rPr>
              <w:t xml:space="preserve"> </w:t>
            </w:r>
            <w:r>
              <w:t>объекта</w:t>
            </w:r>
            <w:r>
              <w:rPr>
                <w:spacing w:val="-5"/>
              </w:rPr>
              <w:t xml:space="preserve"> </w:t>
            </w:r>
            <w:r>
              <w:rPr>
                <w:spacing w:val="-2"/>
              </w:rPr>
              <w:t>управления</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2"/>
        </w:trPr>
        <w:tc>
          <w:tcPr>
            <w:tcW w:w="2544" w:type="dxa"/>
            <w:vMerge w:val="restart"/>
          </w:tcPr>
          <w:p w:rsidR="005D1BC6" w:rsidRDefault="006D3228">
            <w:pPr>
              <w:pStyle w:val="TableParagraph"/>
              <w:tabs>
                <w:tab w:val="left" w:pos="2310"/>
              </w:tabs>
              <w:ind w:left="107" w:right="94"/>
              <w:jc w:val="both"/>
              <w:rPr>
                <w:b/>
              </w:rPr>
            </w:pPr>
            <w:r>
              <w:rPr>
                <w:b/>
              </w:rPr>
              <w:t xml:space="preserve">Тема 2. Система и структура управления </w:t>
            </w:r>
            <w:r>
              <w:rPr>
                <w:b/>
                <w:spacing w:val="-2"/>
              </w:rPr>
              <w:t>туризмом</w:t>
            </w:r>
            <w:r>
              <w:rPr>
                <w:b/>
              </w:rPr>
              <w:tab/>
            </w:r>
            <w:r>
              <w:rPr>
                <w:b/>
                <w:spacing w:val="-10"/>
              </w:rPr>
              <w:t>и</w:t>
            </w:r>
          </w:p>
          <w:p w:rsidR="005D1BC6" w:rsidRDefault="006D3228">
            <w:pPr>
              <w:pStyle w:val="TableParagraph"/>
              <w:spacing w:line="252" w:lineRule="exact"/>
              <w:ind w:left="107"/>
              <w:rPr>
                <w:b/>
              </w:rPr>
            </w:pPr>
            <w:r>
              <w:rPr>
                <w:b/>
                <w:spacing w:val="-2"/>
              </w:rPr>
              <w:t>гостеприимством</w:t>
            </w:r>
          </w:p>
        </w:tc>
        <w:tc>
          <w:tcPr>
            <w:tcW w:w="9046" w:type="dxa"/>
          </w:tcPr>
          <w:p w:rsidR="005D1BC6" w:rsidRDefault="006D3228">
            <w:pPr>
              <w:pStyle w:val="TableParagraph"/>
              <w:spacing w:line="232"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80" w:type="dxa"/>
          </w:tcPr>
          <w:p w:rsidR="005D1BC6" w:rsidRDefault="006D3228">
            <w:pPr>
              <w:pStyle w:val="TableParagraph"/>
              <w:spacing w:line="232" w:lineRule="exact"/>
              <w:ind w:left="101" w:right="91"/>
              <w:jc w:val="center"/>
              <w:rPr>
                <w:b/>
              </w:rPr>
            </w:pPr>
            <w:r>
              <w:rPr>
                <w:b/>
                <w:spacing w:val="-5"/>
              </w:rPr>
              <w:t>14</w:t>
            </w:r>
          </w:p>
        </w:tc>
        <w:tc>
          <w:tcPr>
            <w:tcW w:w="1785" w:type="dxa"/>
            <w:vMerge w:val="restart"/>
          </w:tcPr>
          <w:p w:rsidR="005D1BC6" w:rsidRDefault="006D3228">
            <w:pPr>
              <w:pStyle w:val="TableParagraph"/>
              <w:spacing w:line="246" w:lineRule="exact"/>
              <w:ind w:left="17" w:right="6"/>
              <w:jc w:val="center"/>
            </w:pPr>
            <w:r>
              <w:t>ОК</w:t>
            </w:r>
            <w:r>
              <w:rPr>
                <w:spacing w:val="-7"/>
              </w:rPr>
              <w:t xml:space="preserve"> </w:t>
            </w:r>
            <w:r>
              <w:t>01-</w:t>
            </w:r>
            <w:r>
              <w:rPr>
                <w:spacing w:val="-5"/>
              </w:rPr>
              <w:t>02</w:t>
            </w:r>
          </w:p>
          <w:p w:rsidR="005D1BC6" w:rsidRDefault="006D3228">
            <w:pPr>
              <w:pStyle w:val="TableParagraph"/>
              <w:spacing w:line="252" w:lineRule="exact"/>
              <w:ind w:left="17" w:right="6"/>
              <w:jc w:val="center"/>
            </w:pPr>
            <w:r>
              <w:t>ОК</w:t>
            </w:r>
            <w:r>
              <w:rPr>
                <w:spacing w:val="-7"/>
              </w:rPr>
              <w:t xml:space="preserve"> </w:t>
            </w:r>
            <w:r>
              <w:t>04-</w:t>
            </w:r>
            <w:r>
              <w:rPr>
                <w:spacing w:val="-5"/>
              </w:rPr>
              <w:t>05</w:t>
            </w:r>
          </w:p>
          <w:p w:rsidR="005D1BC6" w:rsidRDefault="006D3228">
            <w:pPr>
              <w:pStyle w:val="TableParagraph"/>
              <w:spacing w:before="1"/>
              <w:ind w:left="17" w:right="4"/>
              <w:jc w:val="center"/>
            </w:pPr>
            <w:r>
              <w:t>ОК</w:t>
            </w:r>
            <w:r>
              <w:rPr>
                <w:spacing w:val="-3"/>
              </w:rPr>
              <w:t xml:space="preserve"> </w:t>
            </w:r>
            <w:r>
              <w:rPr>
                <w:spacing w:val="-5"/>
              </w:rPr>
              <w:t>09</w:t>
            </w:r>
          </w:p>
        </w:tc>
      </w:tr>
      <w:tr w:rsidR="005D1BC6">
        <w:trPr>
          <w:trHeight w:val="253"/>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Система</w:t>
            </w:r>
            <w:r>
              <w:rPr>
                <w:spacing w:val="-8"/>
              </w:rPr>
              <w:t xml:space="preserve"> </w:t>
            </w:r>
            <w:r>
              <w:t>управления</w:t>
            </w:r>
            <w:r>
              <w:rPr>
                <w:spacing w:val="-8"/>
              </w:rPr>
              <w:t xml:space="preserve"> </w:t>
            </w:r>
            <w:r>
              <w:t>туризмом</w:t>
            </w:r>
            <w:r>
              <w:rPr>
                <w:spacing w:val="-6"/>
              </w:rPr>
              <w:t xml:space="preserve"> </w:t>
            </w:r>
            <w:r>
              <w:t>и</w:t>
            </w:r>
            <w:r>
              <w:rPr>
                <w:spacing w:val="-6"/>
              </w:rPr>
              <w:t xml:space="preserve"> </w:t>
            </w:r>
            <w:r>
              <w:t>сферой</w:t>
            </w:r>
            <w:r>
              <w:rPr>
                <w:spacing w:val="-5"/>
              </w:rPr>
              <w:t xml:space="preserve"> </w:t>
            </w:r>
            <w:r>
              <w:t>гостеприимства.</w:t>
            </w:r>
            <w:r>
              <w:rPr>
                <w:spacing w:val="-6"/>
              </w:rPr>
              <w:t xml:space="preserve"> </w:t>
            </w:r>
            <w:r>
              <w:t>Экономические</w:t>
            </w:r>
            <w:r>
              <w:rPr>
                <w:spacing w:val="-5"/>
              </w:rPr>
              <w:t xml:space="preserve"> </w:t>
            </w:r>
            <w:r>
              <w:rPr>
                <w:spacing w:val="-2"/>
              </w:rPr>
              <w:t>функции.</w:t>
            </w:r>
          </w:p>
        </w:tc>
        <w:tc>
          <w:tcPr>
            <w:tcW w:w="1980" w:type="dxa"/>
            <w:vMerge w:val="restart"/>
          </w:tcPr>
          <w:p w:rsidR="005D1BC6" w:rsidRDefault="005D1BC6">
            <w:pPr>
              <w:pStyle w:val="TableParagraph"/>
              <w:spacing w:before="4"/>
              <w:rPr>
                <w:b/>
              </w:rPr>
            </w:pPr>
          </w:p>
          <w:p w:rsidR="005D1BC6" w:rsidRDefault="006D3228">
            <w:pPr>
              <w:pStyle w:val="TableParagraph"/>
              <w:ind w:left="101" w:right="91"/>
              <w:jc w:val="center"/>
            </w:pPr>
            <w:r>
              <w:rPr>
                <w:spacing w:val="-10"/>
              </w:rPr>
              <w:t>6</w:t>
            </w:r>
          </w:p>
        </w:tc>
        <w:tc>
          <w:tcPr>
            <w:tcW w:w="1785" w:type="dxa"/>
            <w:vMerge/>
            <w:tcBorders>
              <w:top w:val="nil"/>
            </w:tcBorders>
          </w:tcPr>
          <w:p w:rsidR="005D1BC6" w:rsidRDefault="005D1BC6">
            <w:pPr>
              <w:rPr>
                <w:sz w:val="2"/>
                <w:szCs w:val="2"/>
              </w:rPr>
            </w:pP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pPr>
            <w:r>
              <w:t>Виды</w:t>
            </w:r>
            <w:r>
              <w:rPr>
                <w:spacing w:val="-8"/>
              </w:rPr>
              <w:t xml:space="preserve"> </w:t>
            </w:r>
            <w:r>
              <w:t>предпринимательства</w:t>
            </w:r>
            <w:r>
              <w:rPr>
                <w:spacing w:val="-6"/>
              </w:rPr>
              <w:t xml:space="preserve"> </w:t>
            </w:r>
            <w:r>
              <w:t>в</w:t>
            </w:r>
            <w:r>
              <w:rPr>
                <w:spacing w:val="-5"/>
              </w:rPr>
              <w:t xml:space="preserve"> </w:t>
            </w:r>
            <w:r>
              <w:t>сфере</w:t>
            </w:r>
            <w:r>
              <w:rPr>
                <w:spacing w:val="-6"/>
              </w:rPr>
              <w:t xml:space="preserve"> </w:t>
            </w:r>
            <w:r>
              <w:t>туризма</w:t>
            </w:r>
            <w:r>
              <w:rPr>
                <w:spacing w:val="-5"/>
              </w:rPr>
              <w:t xml:space="preserve"> </w:t>
            </w:r>
            <w:r>
              <w:t>и</w:t>
            </w:r>
            <w:r>
              <w:rPr>
                <w:spacing w:val="-6"/>
              </w:rPr>
              <w:t xml:space="preserve"> </w:t>
            </w:r>
            <w:r>
              <w:rPr>
                <w:spacing w:val="-2"/>
              </w:rPr>
              <w:t>гостеприимства</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3"/>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Основные</w:t>
            </w:r>
            <w:r>
              <w:rPr>
                <w:spacing w:val="-7"/>
              </w:rPr>
              <w:t xml:space="preserve"> </w:t>
            </w:r>
            <w:r>
              <w:t>задачи</w:t>
            </w:r>
            <w:r>
              <w:rPr>
                <w:spacing w:val="-6"/>
              </w:rPr>
              <w:t xml:space="preserve"> </w:t>
            </w:r>
            <w:proofErr w:type="spellStart"/>
            <w:r>
              <w:t>турагента</w:t>
            </w:r>
            <w:proofErr w:type="spellEnd"/>
            <w:r>
              <w:rPr>
                <w:spacing w:val="-6"/>
              </w:rPr>
              <w:t xml:space="preserve"> </w:t>
            </w:r>
            <w:r>
              <w:t>и</w:t>
            </w:r>
            <w:r>
              <w:rPr>
                <w:spacing w:val="-6"/>
              </w:rPr>
              <w:t xml:space="preserve"> </w:t>
            </w:r>
            <w:r>
              <w:rPr>
                <w:spacing w:val="-2"/>
              </w:rPr>
              <w:t>туроператора.</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75"/>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56" w:lineRule="exact"/>
              <w:ind w:left="110"/>
              <w:rPr>
                <w:b/>
                <w:sz w:val="24"/>
              </w:rPr>
            </w:pPr>
            <w:r>
              <w:rPr>
                <w:b/>
                <w:sz w:val="24"/>
              </w:rPr>
              <w:t>В</w:t>
            </w:r>
            <w:r>
              <w:rPr>
                <w:b/>
                <w:spacing w:val="-5"/>
                <w:sz w:val="24"/>
              </w:rPr>
              <w:t xml:space="preserve"> </w:t>
            </w:r>
            <w:r>
              <w:rPr>
                <w:b/>
                <w:sz w:val="24"/>
              </w:rPr>
              <w:t>том</w:t>
            </w:r>
            <w:r>
              <w:rPr>
                <w:b/>
                <w:spacing w:val="-4"/>
                <w:sz w:val="24"/>
              </w:rPr>
              <w:t xml:space="preserve"> </w:t>
            </w:r>
            <w:r>
              <w:rPr>
                <w:b/>
                <w:sz w:val="24"/>
              </w:rPr>
              <w:t>числе</w:t>
            </w:r>
            <w:r>
              <w:rPr>
                <w:b/>
                <w:spacing w:val="-5"/>
                <w:sz w:val="24"/>
              </w:rPr>
              <w:t xml:space="preserve"> </w:t>
            </w:r>
            <w:r>
              <w:rPr>
                <w:b/>
                <w:sz w:val="24"/>
              </w:rPr>
              <w:t>практических</w:t>
            </w:r>
            <w:r>
              <w:rPr>
                <w:b/>
                <w:spacing w:val="-3"/>
                <w:sz w:val="24"/>
              </w:rPr>
              <w:t xml:space="preserve"> </w:t>
            </w:r>
            <w:r>
              <w:rPr>
                <w:b/>
                <w:sz w:val="24"/>
              </w:rPr>
              <w:t>и</w:t>
            </w:r>
            <w:r>
              <w:rPr>
                <w:b/>
                <w:spacing w:val="-1"/>
                <w:sz w:val="24"/>
              </w:rPr>
              <w:t xml:space="preserve"> </w:t>
            </w:r>
            <w:r>
              <w:rPr>
                <w:b/>
                <w:sz w:val="24"/>
              </w:rPr>
              <w:t>лабораторных</w:t>
            </w:r>
            <w:r>
              <w:rPr>
                <w:b/>
                <w:spacing w:val="-4"/>
                <w:sz w:val="24"/>
              </w:rPr>
              <w:t xml:space="preserve"> </w:t>
            </w:r>
            <w:r>
              <w:rPr>
                <w:b/>
                <w:spacing w:val="-2"/>
                <w:sz w:val="24"/>
              </w:rPr>
              <w:t>занятий</w:t>
            </w:r>
          </w:p>
        </w:tc>
        <w:tc>
          <w:tcPr>
            <w:tcW w:w="1980" w:type="dxa"/>
          </w:tcPr>
          <w:p w:rsidR="005D1BC6" w:rsidRDefault="006D3228">
            <w:pPr>
              <w:pStyle w:val="TableParagraph"/>
              <w:spacing w:before="10" w:line="245" w:lineRule="exact"/>
              <w:ind w:left="101" w:right="91"/>
              <w:jc w:val="center"/>
              <w:rPr>
                <w:b/>
              </w:rPr>
            </w:pPr>
            <w:r>
              <w:rPr>
                <w:b/>
                <w:spacing w:val="-10"/>
              </w:rPr>
              <w:t>8</w:t>
            </w:r>
          </w:p>
        </w:tc>
        <w:tc>
          <w:tcPr>
            <w:tcW w:w="1785" w:type="dxa"/>
            <w:vMerge/>
            <w:tcBorders>
              <w:top w:val="nil"/>
            </w:tcBorders>
          </w:tcPr>
          <w:p w:rsidR="005D1BC6" w:rsidRDefault="005D1BC6">
            <w:pPr>
              <w:rPr>
                <w:sz w:val="2"/>
                <w:szCs w:val="2"/>
              </w:rPr>
            </w:pPr>
          </w:p>
        </w:tc>
      </w:tr>
      <w:tr w:rsidR="005D1BC6">
        <w:trPr>
          <w:trHeight w:val="253"/>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Составление</w:t>
            </w:r>
            <w:r>
              <w:rPr>
                <w:spacing w:val="-8"/>
              </w:rPr>
              <w:t xml:space="preserve"> </w:t>
            </w:r>
            <w:r>
              <w:t>схемы</w:t>
            </w:r>
            <w:r>
              <w:rPr>
                <w:spacing w:val="-5"/>
              </w:rPr>
              <w:t xml:space="preserve"> </w:t>
            </w:r>
            <w:r>
              <w:t>продвижения</w:t>
            </w:r>
            <w:r>
              <w:rPr>
                <w:spacing w:val="-6"/>
              </w:rPr>
              <w:t xml:space="preserve"> </w:t>
            </w:r>
            <w:r>
              <w:t>туристских</w:t>
            </w:r>
            <w:r>
              <w:rPr>
                <w:spacing w:val="-5"/>
              </w:rPr>
              <w:t xml:space="preserve"> </w:t>
            </w:r>
            <w:r>
              <w:t>и</w:t>
            </w:r>
            <w:r>
              <w:rPr>
                <w:spacing w:val="-7"/>
              </w:rPr>
              <w:t xml:space="preserve"> </w:t>
            </w:r>
            <w:r>
              <w:t>гостиничных</w:t>
            </w:r>
            <w:r>
              <w:rPr>
                <w:spacing w:val="-5"/>
              </w:rPr>
              <w:t xml:space="preserve"> </w:t>
            </w:r>
            <w:r>
              <w:rPr>
                <w:spacing w:val="-2"/>
              </w:rPr>
              <w:t>услуг</w:t>
            </w:r>
          </w:p>
        </w:tc>
        <w:tc>
          <w:tcPr>
            <w:tcW w:w="1980" w:type="dxa"/>
          </w:tcPr>
          <w:p w:rsidR="005D1BC6" w:rsidRDefault="006D3228">
            <w:pPr>
              <w:pStyle w:val="TableParagraph"/>
              <w:spacing w:line="234" w:lineRule="exact"/>
              <w:ind w:left="101" w:right="91"/>
              <w:jc w:val="center"/>
            </w:pPr>
            <w:r>
              <w:rPr>
                <w:spacing w:val="-10"/>
              </w:rPr>
              <w:t>8</w:t>
            </w:r>
          </w:p>
        </w:tc>
        <w:tc>
          <w:tcPr>
            <w:tcW w:w="1785" w:type="dxa"/>
            <w:vMerge/>
            <w:tcBorders>
              <w:top w:val="nil"/>
            </w:tcBorders>
          </w:tcPr>
          <w:p w:rsidR="005D1BC6" w:rsidRDefault="005D1BC6">
            <w:pPr>
              <w:rPr>
                <w:sz w:val="2"/>
                <w:szCs w:val="2"/>
              </w:rPr>
            </w:pP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80" w:type="dxa"/>
          </w:tcPr>
          <w:p w:rsidR="005D1BC6" w:rsidRDefault="005D1BC6">
            <w:pPr>
              <w:pStyle w:val="TableParagraph"/>
              <w:rPr>
                <w:sz w:val="18"/>
              </w:rPr>
            </w:pPr>
          </w:p>
        </w:tc>
        <w:tc>
          <w:tcPr>
            <w:tcW w:w="1785" w:type="dxa"/>
            <w:vMerge/>
            <w:tcBorders>
              <w:top w:val="nil"/>
            </w:tcBorders>
          </w:tcPr>
          <w:p w:rsidR="005D1BC6" w:rsidRDefault="005D1BC6">
            <w:pPr>
              <w:rPr>
                <w:sz w:val="2"/>
                <w:szCs w:val="2"/>
              </w:rPr>
            </w:pPr>
          </w:p>
        </w:tc>
      </w:tr>
      <w:tr w:rsidR="005D1BC6">
        <w:trPr>
          <w:trHeight w:val="253"/>
        </w:trPr>
        <w:tc>
          <w:tcPr>
            <w:tcW w:w="2544" w:type="dxa"/>
            <w:vMerge w:val="restart"/>
          </w:tcPr>
          <w:p w:rsidR="005D1BC6" w:rsidRDefault="006D3228">
            <w:pPr>
              <w:pStyle w:val="TableParagraph"/>
              <w:tabs>
                <w:tab w:val="left" w:pos="2317"/>
              </w:tabs>
              <w:ind w:left="107" w:right="93"/>
              <w:jc w:val="both"/>
              <w:rPr>
                <w:b/>
              </w:rPr>
            </w:pPr>
            <w:r>
              <w:rPr>
                <w:b/>
              </w:rPr>
              <w:t xml:space="preserve">Тема 3. Функции, принципы и методы </w:t>
            </w:r>
            <w:r>
              <w:rPr>
                <w:b/>
                <w:spacing w:val="-2"/>
              </w:rPr>
              <w:t>менеджмента</w:t>
            </w:r>
            <w:r>
              <w:rPr>
                <w:b/>
              </w:rPr>
              <w:tab/>
            </w:r>
            <w:r>
              <w:rPr>
                <w:b/>
                <w:spacing w:val="-10"/>
              </w:rPr>
              <w:t>в</w:t>
            </w:r>
          </w:p>
          <w:p w:rsidR="005D1BC6" w:rsidRDefault="006D3228">
            <w:pPr>
              <w:pStyle w:val="TableParagraph"/>
              <w:tabs>
                <w:tab w:val="left" w:pos="2310"/>
              </w:tabs>
              <w:spacing w:before="1" w:line="252" w:lineRule="exact"/>
              <w:ind w:left="107"/>
              <w:rPr>
                <w:b/>
              </w:rPr>
            </w:pPr>
            <w:r>
              <w:rPr>
                <w:b/>
                <w:spacing w:val="-2"/>
              </w:rPr>
              <w:t>туризме</w:t>
            </w:r>
            <w:r>
              <w:rPr>
                <w:b/>
              </w:rPr>
              <w:tab/>
            </w:r>
            <w:r>
              <w:rPr>
                <w:b/>
                <w:spacing w:val="-10"/>
              </w:rPr>
              <w:t>и</w:t>
            </w:r>
          </w:p>
          <w:p w:rsidR="005D1BC6" w:rsidRDefault="006D3228">
            <w:pPr>
              <w:pStyle w:val="TableParagraph"/>
              <w:spacing w:line="252" w:lineRule="exact"/>
              <w:ind w:left="107"/>
              <w:rPr>
                <w:b/>
              </w:rPr>
            </w:pPr>
            <w:r>
              <w:rPr>
                <w:b/>
                <w:spacing w:val="-2"/>
              </w:rPr>
              <w:t>гостеприимстве</w:t>
            </w:r>
          </w:p>
        </w:tc>
        <w:tc>
          <w:tcPr>
            <w:tcW w:w="9046"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80" w:type="dxa"/>
          </w:tcPr>
          <w:p w:rsidR="005D1BC6" w:rsidRDefault="006D3228">
            <w:pPr>
              <w:pStyle w:val="TableParagraph"/>
              <w:spacing w:line="234" w:lineRule="exact"/>
              <w:ind w:left="101" w:right="91"/>
              <w:jc w:val="center"/>
              <w:rPr>
                <w:b/>
              </w:rPr>
            </w:pPr>
            <w:r>
              <w:rPr>
                <w:b/>
                <w:spacing w:val="-5"/>
              </w:rPr>
              <w:t>14</w:t>
            </w:r>
          </w:p>
        </w:tc>
        <w:tc>
          <w:tcPr>
            <w:tcW w:w="1785" w:type="dxa"/>
            <w:vMerge w:val="restart"/>
          </w:tcPr>
          <w:p w:rsidR="005D1BC6" w:rsidRDefault="006D3228">
            <w:pPr>
              <w:pStyle w:val="TableParagraph"/>
              <w:spacing w:line="247" w:lineRule="exact"/>
              <w:ind w:left="17" w:right="6"/>
              <w:jc w:val="center"/>
            </w:pPr>
            <w:r>
              <w:t>ОК</w:t>
            </w:r>
            <w:r>
              <w:rPr>
                <w:spacing w:val="-7"/>
              </w:rPr>
              <w:t xml:space="preserve"> </w:t>
            </w:r>
            <w:r>
              <w:t>01-</w:t>
            </w:r>
            <w:r>
              <w:rPr>
                <w:spacing w:val="-5"/>
              </w:rPr>
              <w:t>02</w:t>
            </w:r>
          </w:p>
          <w:p w:rsidR="005D1BC6" w:rsidRDefault="006D3228">
            <w:pPr>
              <w:pStyle w:val="TableParagraph"/>
              <w:spacing w:before="1" w:line="253" w:lineRule="exact"/>
              <w:ind w:left="17" w:right="6"/>
              <w:jc w:val="center"/>
            </w:pPr>
            <w:r>
              <w:t>ОК</w:t>
            </w:r>
            <w:r>
              <w:rPr>
                <w:spacing w:val="-7"/>
              </w:rPr>
              <w:t xml:space="preserve"> </w:t>
            </w:r>
            <w:r>
              <w:t>04-</w:t>
            </w:r>
            <w:r>
              <w:rPr>
                <w:spacing w:val="-5"/>
              </w:rPr>
              <w:t>05</w:t>
            </w:r>
          </w:p>
          <w:p w:rsidR="005D1BC6" w:rsidRDefault="006D3228">
            <w:pPr>
              <w:pStyle w:val="TableParagraph"/>
              <w:ind w:left="17" w:right="4"/>
              <w:jc w:val="center"/>
            </w:pPr>
            <w:r>
              <w:t>ОК</w:t>
            </w:r>
            <w:r>
              <w:rPr>
                <w:spacing w:val="-3"/>
              </w:rPr>
              <w:t xml:space="preserve"> </w:t>
            </w:r>
            <w:r>
              <w:rPr>
                <w:spacing w:val="-5"/>
              </w:rPr>
              <w:t>09</w:t>
            </w: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pPr>
            <w:r>
              <w:t>Структура</w:t>
            </w:r>
            <w:r>
              <w:rPr>
                <w:spacing w:val="-6"/>
              </w:rPr>
              <w:t xml:space="preserve"> </w:t>
            </w:r>
            <w:r>
              <w:t>управления</w:t>
            </w:r>
            <w:r>
              <w:rPr>
                <w:spacing w:val="-6"/>
              </w:rPr>
              <w:t xml:space="preserve"> </w:t>
            </w:r>
            <w:r>
              <w:t>организацией</w:t>
            </w:r>
            <w:r>
              <w:rPr>
                <w:spacing w:val="-5"/>
              </w:rPr>
              <w:t xml:space="preserve"> </w:t>
            </w:r>
            <w:r>
              <w:t>в</w:t>
            </w:r>
            <w:r>
              <w:rPr>
                <w:spacing w:val="-6"/>
              </w:rPr>
              <w:t xml:space="preserve"> </w:t>
            </w:r>
            <w:r>
              <w:t>сфере</w:t>
            </w:r>
            <w:r>
              <w:rPr>
                <w:spacing w:val="-6"/>
              </w:rPr>
              <w:t xml:space="preserve"> </w:t>
            </w:r>
            <w:r>
              <w:t>туризма</w:t>
            </w:r>
            <w:r>
              <w:rPr>
                <w:spacing w:val="-5"/>
              </w:rPr>
              <w:t xml:space="preserve"> </w:t>
            </w:r>
            <w:r>
              <w:t>и</w:t>
            </w:r>
            <w:r>
              <w:rPr>
                <w:spacing w:val="-7"/>
              </w:rPr>
              <w:t xml:space="preserve"> </w:t>
            </w:r>
            <w:r>
              <w:t>гостеприимства.</w:t>
            </w:r>
            <w:r>
              <w:rPr>
                <w:spacing w:val="-5"/>
              </w:rPr>
              <w:t xml:space="preserve"> </w:t>
            </w:r>
            <w:r>
              <w:t>Цели,</w:t>
            </w:r>
            <w:r>
              <w:rPr>
                <w:spacing w:val="-5"/>
              </w:rPr>
              <w:t xml:space="preserve"> </w:t>
            </w:r>
            <w:r>
              <w:rPr>
                <w:spacing w:val="-2"/>
              </w:rPr>
              <w:t>задачи.</w:t>
            </w:r>
          </w:p>
        </w:tc>
        <w:tc>
          <w:tcPr>
            <w:tcW w:w="1980" w:type="dxa"/>
            <w:vMerge w:val="restart"/>
          </w:tcPr>
          <w:p w:rsidR="005D1BC6" w:rsidRDefault="005D1BC6">
            <w:pPr>
              <w:pStyle w:val="TableParagraph"/>
              <w:spacing w:before="134"/>
              <w:rPr>
                <w:b/>
              </w:rPr>
            </w:pPr>
          </w:p>
          <w:p w:rsidR="005D1BC6" w:rsidRDefault="006D3228">
            <w:pPr>
              <w:pStyle w:val="TableParagraph"/>
              <w:spacing w:before="1"/>
              <w:ind w:left="101" w:right="91"/>
              <w:jc w:val="center"/>
            </w:pPr>
            <w:r>
              <w:rPr>
                <w:spacing w:val="-10"/>
              </w:rPr>
              <w:t>4</w:t>
            </w:r>
          </w:p>
        </w:tc>
        <w:tc>
          <w:tcPr>
            <w:tcW w:w="1785" w:type="dxa"/>
            <w:vMerge/>
            <w:tcBorders>
              <w:top w:val="nil"/>
            </w:tcBorders>
          </w:tcPr>
          <w:p w:rsidR="005D1BC6" w:rsidRDefault="005D1BC6">
            <w:pPr>
              <w:rPr>
                <w:sz w:val="2"/>
                <w:szCs w:val="2"/>
              </w:rPr>
            </w:pPr>
          </w:p>
        </w:tc>
      </w:tr>
      <w:tr w:rsidR="005D1BC6">
        <w:trPr>
          <w:trHeight w:val="254"/>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5" w:lineRule="exact"/>
              <w:ind w:left="110"/>
            </w:pPr>
            <w:r>
              <w:t>Функции</w:t>
            </w:r>
            <w:r>
              <w:rPr>
                <w:spacing w:val="-10"/>
              </w:rPr>
              <w:t xml:space="preserve"> </w:t>
            </w:r>
            <w:r>
              <w:t>и</w:t>
            </w:r>
            <w:r>
              <w:rPr>
                <w:spacing w:val="-9"/>
              </w:rPr>
              <w:t xml:space="preserve"> </w:t>
            </w:r>
            <w:r>
              <w:t>принципы</w:t>
            </w:r>
            <w:r>
              <w:rPr>
                <w:spacing w:val="-8"/>
              </w:rPr>
              <w:t xml:space="preserve"> </w:t>
            </w:r>
            <w:r>
              <w:t>управления.</w:t>
            </w:r>
            <w:r>
              <w:rPr>
                <w:spacing w:val="-7"/>
              </w:rPr>
              <w:t xml:space="preserve"> </w:t>
            </w:r>
            <w:r>
              <w:t>Классификация</w:t>
            </w:r>
            <w:r>
              <w:rPr>
                <w:spacing w:val="-11"/>
              </w:rPr>
              <w:t xml:space="preserve"> </w:t>
            </w:r>
            <w:r>
              <w:t>принципов</w:t>
            </w:r>
            <w:r>
              <w:rPr>
                <w:spacing w:val="-8"/>
              </w:rPr>
              <w:t xml:space="preserve"> </w:t>
            </w:r>
            <w:r>
              <w:rPr>
                <w:spacing w:val="-2"/>
              </w:rPr>
              <w:t>управления</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pPr>
            <w:r>
              <w:t>Понятие</w:t>
            </w:r>
            <w:r>
              <w:rPr>
                <w:spacing w:val="-7"/>
              </w:rPr>
              <w:t xml:space="preserve"> </w:t>
            </w:r>
            <w:r>
              <w:t>и</w:t>
            </w:r>
            <w:r>
              <w:rPr>
                <w:spacing w:val="-6"/>
              </w:rPr>
              <w:t xml:space="preserve"> </w:t>
            </w:r>
            <w:r>
              <w:t>классификация</w:t>
            </w:r>
            <w:r>
              <w:rPr>
                <w:spacing w:val="-9"/>
              </w:rPr>
              <w:t xml:space="preserve"> </w:t>
            </w:r>
            <w:r>
              <w:t>методов</w:t>
            </w:r>
            <w:r>
              <w:rPr>
                <w:spacing w:val="-6"/>
              </w:rPr>
              <w:t xml:space="preserve"> </w:t>
            </w:r>
            <w:r>
              <w:t>управления.</w:t>
            </w:r>
            <w:r>
              <w:rPr>
                <w:spacing w:val="-6"/>
              </w:rPr>
              <w:t xml:space="preserve"> </w:t>
            </w:r>
            <w:r>
              <w:t>Понятие</w:t>
            </w:r>
            <w:r>
              <w:rPr>
                <w:spacing w:val="-6"/>
              </w:rPr>
              <w:t xml:space="preserve"> </w:t>
            </w:r>
            <w:r>
              <w:rPr>
                <w:spacing w:val="-2"/>
              </w:rPr>
              <w:t>самоуправления</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4"/>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Управление</w:t>
            </w:r>
            <w:r>
              <w:rPr>
                <w:spacing w:val="-6"/>
              </w:rPr>
              <w:t xml:space="preserve"> </w:t>
            </w:r>
            <w:r>
              <w:t>персоналов</w:t>
            </w:r>
            <w:r>
              <w:rPr>
                <w:spacing w:val="-6"/>
              </w:rPr>
              <w:t xml:space="preserve"> </w:t>
            </w:r>
            <w:r>
              <w:t>в</w:t>
            </w:r>
            <w:r>
              <w:rPr>
                <w:spacing w:val="-7"/>
              </w:rPr>
              <w:t xml:space="preserve"> </w:t>
            </w:r>
            <w:r>
              <w:t>организации</w:t>
            </w:r>
            <w:r>
              <w:rPr>
                <w:spacing w:val="-5"/>
              </w:rPr>
              <w:t xml:space="preserve"> </w:t>
            </w:r>
            <w:r>
              <w:t>туризма</w:t>
            </w:r>
            <w:r>
              <w:rPr>
                <w:spacing w:val="-6"/>
              </w:rPr>
              <w:t xml:space="preserve"> </w:t>
            </w:r>
            <w:r>
              <w:t>и</w:t>
            </w:r>
            <w:r>
              <w:rPr>
                <w:spacing w:val="-5"/>
              </w:rPr>
              <w:t xml:space="preserve"> </w:t>
            </w:r>
            <w:r>
              <w:rPr>
                <w:spacing w:val="-2"/>
              </w:rPr>
              <w:t>гостеприимства</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3"/>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rPr>
                <w:b/>
              </w:rPr>
            </w:pPr>
            <w:r>
              <w:rPr>
                <w:b/>
              </w:rPr>
              <w:t>В</w:t>
            </w:r>
            <w:r>
              <w:rPr>
                <w:b/>
                <w:spacing w:val="-4"/>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4"/>
              </w:rPr>
              <w:t xml:space="preserve"> </w:t>
            </w:r>
            <w:r>
              <w:rPr>
                <w:b/>
              </w:rPr>
              <w:t>лабораторных</w:t>
            </w:r>
            <w:r>
              <w:rPr>
                <w:b/>
                <w:spacing w:val="-6"/>
              </w:rPr>
              <w:t xml:space="preserve"> </w:t>
            </w:r>
            <w:r>
              <w:rPr>
                <w:b/>
                <w:spacing w:val="-2"/>
              </w:rPr>
              <w:t>занятий</w:t>
            </w:r>
          </w:p>
        </w:tc>
        <w:tc>
          <w:tcPr>
            <w:tcW w:w="1980" w:type="dxa"/>
          </w:tcPr>
          <w:p w:rsidR="005D1BC6" w:rsidRDefault="006D3228">
            <w:pPr>
              <w:pStyle w:val="TableParagraph"/>
              <w:spacing w:line="234" w:lineRule="exact"/>
              <w:ind w:left="101" w:right="91"/>
              <w:jc w:val="center"/>
              <w:rPr>
                <w:b/>
              </w:rPr>
            </w:pPr>
            <w:r>
              <w:rPr>
                <w:b/>
                <w:spacing w:val="-5"/>
              </w:rPr>
              <w:t>10</w:t>
            </w:r>
          </w:p>
        </w:tc>
        <w:tc>
          <w:tcPr>
            <w:tcW w:w="1785" w:type="dxa"/>
            <w:vMerge/>
            <w:tcBorders>
              <w:top w:val="nil"/>
            </w:tcBorders>
          </w:tcPr>
          <w:p w:rsidR="005D1BC6" w:rsidRDefault="005D1BC6">
            <w:pPr>
              <w:rPr>
                <w:sz w:val="2"/>
                <w:szCs w:val="2"/>
              </w:rPr>
            </w:pP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pPr>
            <w:r>
              <w:t>Решение</w:t>
            </w:r>
            <w:r>
              <w:rPr>
                <w:spacing w:val="-9"/>
              </w:rPr>
              <w:t xml:space="preserve"> </w:t>
            </w:r>
            <w:r>
              <w:t>ситуационных</w:t>
            </w:r>
            <w:r>
              <w:rPr>
                <w:spacing w:val="-7"/>
              </w:rPr>
              <w:t xml:space="preserve"> </w:t>
            </w:r>
            <w:r>
              <w:rPr>
                <w:spacing w:val="-2"/>
              </w:rPr>
              <w:t>задач</w:t>
            </w:r>
          </w:p>
        </w:tc>
        <w:tc>
          <w:tcPr>
            <w:tcW w:w="1980" w:type="dxa"/>
          </w:tcPr>
          <w:p w:rsidR="005D1BC6" w:rsidRDefault="006D3228">
            <w:pPr>
              <w:pStyle w:val="TableParagraph"/>
              <w:spacing w:line="232" w:lineRule="exact"/>
              <w:ind w:left="101" w:right="91"/>
              <w:jc w:val="center"/>
            </w:pPr>
            <w:r>
              <w:rPr>
                <w:spacing w:val="-5"/>
              </w:rPr>
              <w:t>10</w:t>
            </w:r>
          </w:p>
        </w:tc>
        <w:tc>
          <w:tcPr>
            <w:tcW w:w="1785" w:type="dxa"/>
            <w:vMerge/>
            <w:tcBorders>
              <w:top w:val="nil"/>
            </w:tcBorders>
          </w:tcPr>
          <w:p w:rsidR="005D1BC6" w:rsidRDefault="005D1BC6">
            <w:pPr>
              <w:rPr>
                <w:sz w:val="2"/>
                <w:szCs w:val="2"/>
              </w:rPr>
            </w:pPr>
          </w:p>
        </w:tc>
      </w:tr>
      <w:tr w:rsidR="005D1BC6">
        <w:trPr>
          <w:trHeight w:val="253"/>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1980" w:type="dxa"/>
          </w:tcPr>
          <w:p w:rsidR="005D1BC6" w:rsidRDefault="005D1BC6">
            <w:pPr>
              <w:pStyle w:val="TableParagraph"/>
              <w:rPr>
                <w:sz w:val="18"/>
              </w:rPr>
            </w:pPr>
          </w:p>
        </w:tc>
        <w:tc>
          <w:tcPr>
            <w:tcW w:w="1785" w:type="dxa"/>
            <w:vMerge/>
            <w:tcBorders>
              <w:top w:val="nil"/>
            </w:tcBorders>
          </w:tcPr>
          <w:p w:rsidR="005D1BC6" w:rsidRDefault="005D1BC6">
            <w:pPr>
              <w:rPr>
                <w:sz w:val="2"/>
                <w:szCs w:val="2"/>
              </w:rPr>
            </w:pPr>
          </w:p>
        </w:tc>
      </w:tr>
      <w:tr w:rsidR="005D1BC6">
        <w:trPr>
          <w:trHeight w:val="253"/>
        </w:trPr>
        <w:tc>
          <w:tcPr>
            <w:tcW w:w="2544" w:type="dxa"/>
          </w:tcPr>
          <w:p w:rsidR="005D1BC6" w:rsidRDefault="006D3228">
            <w:pPr>
              <w:pStyle w:val="TableParagraph"/>
              <w:tabs>
                <w:tab w:val="left" w:pos="2177"/>
              </w:tabs>
              <w:spacing w:line="234" w:lineRule="exact"/>
              <w:ind w:left="10"/>
              <w:jc w:val="center"/>
              <w:rPr>
                <w:b/>
              </w:rPr>
            </w:pPr>
            <w:r>
              <w:rPr>
                <w:b/>
                <w:spacing w:val="-4"/>
              </w:rPr>
              <w:t>Тема</w:t>
            </w:r>
            <w:r>
              <w:tab/>
            </w:r>
            <w:r>
              <w:rPr>
                <w:b/>
                <w:spacing w:val="-5"/>
              </w:rPr>
              <w:t>4.</w:t>
            </w:r>
          </w:p>
        </w:tc>
        <w:tc>
          <w:tcPr>
            <w:tcW w:w="9046" w:type="dxa"/>
          </w:tcPr>
          <w:p w:rsidR="005D1BC6" w:rsidRDefault="006D3228">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1980" w:type="dxa"/>
          </w:tcPr>
          <w:p w:rsidR="005D1BC6" w:rsidRDefault="006D3228">
            <w:pPr>
              <w:pStyle w:val="TableParagraph"/>
              <w:spacing w:line="234" w:lineRule="exact"/>
              <w:ind w:left="101" w:right="91"/>
              <w:jc w:val="center"/>
              <w:rPr>
                <w:b/>
              </w:rPr>
            </w:pPr>
            <w:r>
              <w:rPr>
                <w:b/>
                <w:spacing w:val="-5"/>
              </w:rPr>
              <w:t>14</w:t>
            </w:r>
          </w:p>
        </w:tc>
        <w:tc>
          <w:tcPr>
            <w:tcW w:w="1785" w:type="dxa"/>
          </w:tcPr>
          <w:p w:rsidR="005D1BC6" w:rsidRDefault="006D3228">
            <w:pPr>
              <w:pStyle w:val="TableParagraph"/>
              <w:spacing w:line="234" w:lineRule="exact"/>
              <w:ind w:left="17" w:right="6"/>
              <w:jc w:val="center"/>
            </w:pPr>
            <w:r>
              <w:t>ОК</w:t>
            </w:r>
            <w:r>
              <w:rPr>
                <w:spacing w:val="-7"/>
              </w:rPr>
              <w:t xml:space="preserve"> </w:t>
            </w:r>
            <w:r>
              <w:t>01-</w:t>
            </w:r>
            <w:r>
              <w:rPr>
                <w:spacing w:val="-5"/>
              </w:rPr>
              <w:t>02</w:t>
            </w:r>
          </w:p>
        </w:tc>
      </w:tr>
    </w:tbl>
    <w:p w:rsidR="005D1BC6" w:rsidRDefault="006D3228" w:rsidP="00956A16">
      <w:pPr>
        <w:pStyle w:val="a3"/>
        <w:spacing w:before="13"/>
        <w:rPr>
          <w:sz w:val="20"/>
        </w:rPr>
      </w:pPr>
      <w:r>
        <w:rPr>
          <w:b/>
          <w:noProof/>
          <w:sz w:val="20"/>
          <w:lang w:eastAsia="ru-RU"/>
        </w:rPr>
        <mc:AlternateContent>
          <mc:Choice Requires="wps">
            <w:drawing>
              <wp:anchor distT="0" distB="0" distL="0" distR="0" simplePos="0" relativeHeight="487610368" behindDoc="1" locked="0" layoutInCell="1" allowOverlap="1">
                <wp:simplePos x="0" y="0"/>
                <wp:positionH relativeFrom="page">
                  <wp:posOffset>629412</wp:posOffset>
                </wp:positionH>
                <wp:positionV relativeFrom="paragraph">
                  <wp:posOffset>169748</wp:posOffset>
                </wp:positionV>
                <wp:extent cx="1829435"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D076584" id="Graphic 78" o:spid="_x0000_s1026" style="position:absolute;margin-left:49.55pt;margin-top:13.35pt;width:144.05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Sv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" path="m1829054,l,,,9143r1829054,l1829054,xe" fillcolor="black" stroked="f">
                <v:path arrowok="t"/>
                <w10:wrap type="topAndBottom" anchorx="page"/>
              </v:shape>
            </w:pict>
          </mc:Fallback>
        </mc:AlternateContent>
      </w:r>
    </w:p>
    <w:p w:rsidR="005D1BC6" w:rsidRDefault="005D1BC6">
      <w:pPr>
        <w:rPr>
          <w:sz w:val="20"/>
        </w:rPr>
        <w:sectPr w:rsidR="005D1BC6">
          <w:footerReference w:type="default" r:id="rId67"/>
          <w:pgSz w:w="16850" w:h="11910" w:orient="landscape"/>
          <w:pgMar w:top="780" w:right="566" w:bottom="1080" w:left="850" w:header="0" w:footer="899" w:gutter="0"/>
          <w:cols w:space="720"/>
        </w:sectPr>
      </w:pPr>
    </w:p>
    <w:p w:rsidR="005D1BC6" w:rsidRDefault="005D1BC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9046"/>
        <w:gridCol w:w="1980"/>
        <w:gridCol w:w="1785"/>
      </w:tblGrid>
      <w:tr w:rsidR="005D1BC6">
        <w:trPr>
          <w:trHeight w:val="251"/>
        </w:trPr>
        <w:tc>
          <w:tcPr>
            <w:tcW w:w="2544" w:type="dxa"/>
            <w:vMerge w:val="restart"/>
          </w:tcPr>
          <w:p w:rsidR="005D1BC6" w:rsidRDefault="006D3228">
            <w:pPr>
              <w:pStyle w:val="TableParagraph"/>
              <w:spacing w:line="251" w:lineRule="exact"/>
              <w:ind w:left="107"/>
              <w:rPr>
                <w:b/>
              </w:rPr>
            </w:pPr>
            <w:r>
              <w:rPr>
                <w:b/>
                <w:spacing w:val="-2"/>
              </w:rPr>
              <w:t>Эффективность</w:t>
            </w:r>
          </w:p>
          <w:p w:rsidR="005D1BC6" w:rsidRDefault="006D3228">
            <w:pPr>
              <w:pStyle w:val="TableParagraph"/>
              <w:ind w:left="107" w:right="34"/>
              <w:rPr>
                <w:b/>
              </w:rPr>
            </w:pPr>
            <w:r>
              <w:rPr>
                <w:b/>
              </w:rPr>
              <w:t>менеджмента</w:t>
            </w:r>
            <w:r>
              <w:rPr>
                <w:b/>
                <w:spacing w:val="80"/>
              </w:rPr>
              <w:t xml:space="preserve"> </w:t>
            </w:r>
            <w:r>
              <w:rPr>
                <w:b/>
              </w:rPr>
              <w:t>туризма и гостеприимства</w:t>
            </w:r>
          </w:p>
        </w:tc>
        <w:tc>
          <w:tcPr>
            <w:tcW w:w="9046" w:type="dxa"/>
          </w:tcPr>
          <w:p w:rsidR="005D1BC6" w:rsidRDefault="006D3228">
            <w:pPr>
              <w:pStyle w:val="TableParagraph"/>
              <w:spacing w:line="232" w:lineRule="exact"/>
              <w:ind w:left="110"/>
            </w:pPr>
            <w:r>
              <w:t>Понятие</w:t>
            </w:r>
            <w:r>
              <w:rPr>
                <w:spacing w:val="-8"/>
              </w:rPr>
              <w:t xml:space="preserve"> </w:t>
            </w:r>
            <w:r>
              <w:t>эффективности</w:t>
            </w:r>
            <w:r>
              <w:rPr>
                <w:spacing w:val="-9"/>
              </w:rPr>
              <w:t xml:space="preserve"> </w:t>
            </w:r>
            <w:r>
              <w:t>менеджмента</w:t>
            </w:r>
            <w:r>
              <w:rPr>
                <w:spacing w:val="-4"/>
              </w:rPr>
              <w:t xml:space="preserve"> </w:t>
            </w:r>
            <w:r>
              <w:t>в</w:t>
            </w:r>
            <w:r>
              <w:rPr>
                <w:spacing w:val="-7"/>
              </w:rPr>
              <w:t xml:space="preserve"> </w:t>
            </w:r>
            <w:r>
              <w:t>туризме</w:t>
            </w:r>
            <w:r>
              <w:rPr>
                <w:spacing w:val="-5"/>
              </w:rPr>
              <w:t xml:space="preserve"> </w:t>
            </w:r>
            <w:r>
              <w:t>и</w:t>
            </w:r>
            <w:r>
              <w:rPr>
                <w:spacing w:val="-6"/>
              </w:rPr>
              <w:t xml:space="preserve"> </w:t>
            </w:r>
            <w:r>
              <w:rPr>
                <w:spacing w:val="-2"/>
              </w:rPr>
              <w:t>гостеприимстве</w:t>
            </w:r>
          </w:p>
        </w:tc>
        <w:tc>
          <w:tcPr>
            <w:tcW w:w="1980" w:type="dxa"/>
            <w:vMerge w:val="restart"/>
          </w:tcPr>
          <w:p w:rsidR="005D1BC6" w:rsidRDefault="006D3228">
            <w:pPr>
              <w:pStyle w:val="TableParagraph"/>
              <w:spacing w:before="126"/>
              <w:ind w:left="101" w:right="91"/>
              <w:jc w:val="center"/>
            </w:pPr>
            <w:r>
              <w:rPr>
                <w:spacing w:val="-10"/>
              </w:rPr>
              <w:t>4</w:t>
            </w:r>
          </w:p>
        </w:tc>
        <w:tc>
          <w:tcPr>
            <w:tcW w:w="1785" w:type="dxa"/>
            <w:vMerge w:val="restart"/>
          </w:tcPr>
          <w:p w:rsidR="005D1BC6" w:rsidRDefault="006D3228">
            <w:pPr>
              <w:pStyle w:val="TableParagraph"/>
              <w:spacing w:line="246" w:lineRule="exact"/>
              <w:ind w:left="17" w:right="6"/>
              <w:jc w:val="center"/>
            </w:pPr>
            <w:r>
              <w:t>ОК</w:t>
            </w:r>
            <w:r>
              <w:rPr>
                <w:spacing w:val="-7"/>
              </w:rPr>
              <w:t xml:space="preserve"> </w:t>
            </w:r>
            <w:r>
              <w:t>04-</w:t>
            </w:r>
            <w:r>
              <w:rPr>
                <w:spacing w:val="-5"/>
              </w:rPr>
              <w:t>05</w:t>
            </w:r>
          </w:p>
          <w:p w:rsidR="005D1BC6" w:rsidRDefault="006D3228">
            <w:pPr>
              <w:pStyle w:val="TableParagraph"/>
              <w:spacing w:line="253" w:lineRule="exact"/>
              <w:ind w:left="17" w:right="4"/>
              <w:jc w:val="center"/>
            </w:pPr>
            <w:r>
              <w:t>ОК</w:t>
            </w:r>
            <w:r>
              <w:rPr>
                <w:spacing w:val="-3"/>
              </w:rPr>
              <w:t xml:space="preserve"> </w:t>
            </w:r>
            <w:r>
              <w:rPr>
                <w:spacing w:val="-5"/>
              </w:rPr>
              <w:t>09</w:t>
            </w:r>
          </w:p>
        </w:tc>
      </w:tr>
      <w:tr w:rsidR="005D1BC6">
        <w:trPr>
          <w:trHeight w:val="254"/>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Экономическая</w:t>
            </w:r>
            <w:r>
              <w:rPr>
                <w:spacing w:val="-6"/>
              </w:rPr>
              <w:t xml:space="preserve"> </w:t>
            </w:r>
            <w:r>
              <w:rPr>
                <w:spacing w:val="-2"/>
              </w:rPr>
              <w:t>эффективность</w:t>
            </w:r>
          </w:p>
        </w:tc>
        <w:tc>
          <w:tcPr>
            <w:tcW w:w="1980" w:type="dxa"/>
            <w:vMerge/>
            <w:tcBorders>
              <w:top w:val="nil"/>
            </w:tcBorders>
          </w:tcPr>
          <w:p w:rsidR="005D1BC6" w:rsidRDefault="005D1BC6">
            <w:pPr>
              <w:rPr>
                <w:sz w:val="2"/>
                <w:szCs w:val="2"/>
              </w:rPr>
            </w:pPr>
          </w:p>
        </w:tc>
        <w:tc>
          <w:tcPr>
            <w:tcW w:w="1785" w:type="dxa"/>
            <w:vMerge/>
            <w:tcBorders>
              <w:top w:val="nil"/>
            </w:tcBorders>
          </w:tcPr>
          <w:p w:rsidR="005D1BC6" w:rsidRDefault="005D1BC6">
            <w:pPr>
              <w:rPr>
                <w:sz w:val="2"/>
                <w:szCs w:val="2"/>
              </w:rPr>
            </w:pP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rPr>
                <w:b/>
              </w:rPr>
            </w:pPr>
            <w:r>
              <w:rPr>
                <w:b/>
              </w:rPr>
              <w:t>В</w:t>
            </w:r>
            <w:r>
              <w:rPr>
                <w:b/>
                <w:spacing w:val="-5"/>
              </w:rPr>
              <w:t xml:space="preserve"> </w:t>
            </w:r>
            <w:r>
              <w:rPr>
                <w:b/>
              </w:rPr>
              <w:t>том</w:t>
            </w:r>
            <w:r>
              <w:rPr>
                <w:b/>
                <w:spacing w:val="-4"/>
              </w:rPr>
              <w:t xml:space="preserve"> </w:t>
            </w:r>
            <w:r>
              <w:rPr>
                <w:b/>
              </w:rPr>
              <w:t>числе</w:t>
            </w:r>
            <w:r>
              <w:rPr>
                <w:b/>
                <w:spacing w:val="-6"/>
              </w:rPr>
              <w:t xml:space="preserve"> </w:t>
            </w:r>
            <w:r>
              <w:rPr>
                <w:b/>
              </w:rPr>
              <w:t>практических</w:t>
            </w:r>
            <w:r>
              <w:rPr>
                <w:b/>
                <w:spacing w:val="-7"/>
              </w:rPr>
              <w:t xml:space="preserve"> </w:t>
            </w:r>
            <w:r>
              <w:rPr>
                <w:b/>
              </w:rPr>
              <w:t>и</w:t>
            </w:r>
            <w:r>
              <w:rPr>
                <w:b/>
                <w:spacing w:val="-3"/>
              </w:rPr>
              <w:t xml:space="preserve"> </w:t>
            </w:r>
            <w:r>
              <w:rPr>
                <w:b/>
              </w:rPr>
              <w:t>лабораторных</w:t>
            </w:r>
            <w:r>
              <w:rPr>
                <w:b/>
                <w:spacing w:val="-5"/>
              </w:rPr>
              <w:t xml:space="preserve"> </w:t>
            </w:r>
            <w:r>
              <w:rPr>
                <w:b/>
                <w:spacing w:val="-2"/>
              </w:rPr>
              <w:t>занятий</w:t>
            </w:r>
          </w:p>
        </w:tc>
        <w:tc>
          <w:tcPr>
            <w:tcW w:w="1980" w:type="dxa"/>
          </w:tcPr>
          <w:p w:rsidR="005D1BC6" w:rsidRDefault="006D3228">
            <w:pPr>
              <w:pStyle w:val="TableParagraph"/>
              <w:spacing w:line="232" w:lineRule="exact"/>
              <w:ind w:left="101" w:right="91"/>
              <w:jc w:val="center"/>
              <w:rPr>
                <w:b/>
              </w:rPr>
            </w:pPr>
            <w:r>
              <w:rPr>
                <w:b/>
                <w:spacing w:val="-5"/>
              </w:rPr>
              <w:t>10</w:t>
            </w:r>
          </w:p>
        </w:tc>
        <w:tc>
          <w:tcPr>
            <w:tcW w:w="1785" w:type="dxa"/>
            <w:vMerge/>
            <w:tcBorders>
              <w:top w:val="nil"/>
            </w:tcBorders>
          </w:tcPr>
          <w:p w:rsidR="005D1BC6" w:rsidRDefault="005D1BC6">
            <w:pPr>
              <w:rPr>
                <w:sz w:val="2"/>
                <w:szCs w:val="2"/>
              </w:rPr>
            </w:pPr>
          </w:p>
        </w:tc>
      </w:tr>
      <w:tr w:rsidR="005D1BC6">
        <w:trPr>
          <w:trHeight w:val="253"/>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4" w:lineRule="exact"/>
              <w:ind w:left="110"/>
            </w:pPr>
            <w:r>
              <w:t>Выполнение</w:t>
            </w:r>
            <w:r>
              <w:rPr>
                <w:spacing w:val="-9"/>
              </w:rPr>
              <w:t xml:space="preserve"> </w:t>
            </w:r>
            <w:r>
              <w:t>тестовых</w:t>
            </w:r>
            <w:r>
              <w:rPr>
                <w:spacing w:val="-9"/>
              </w:rPr>
              <w:t xml:space="preserve"> </w:t>
            </w:r>
            <w:r>
              <w:rPr>
                <w:spacing w:val="-2"/>
              </w:rPr>
              <w:t>заданий</w:t>
            </w:r>
          </w:p>
        </w:tc>
        <w:tc>
          <w:tcPr>
            <w:tcW w:w="1980" w:type="dxa"/>
          </w:tcPr>
          <w:p w:rsidR="005D1BC6" w:rsidRDefault="006D3228">
            <w:pPr>
              <w:pStyle w:val="TableParagraph"/>
              <w:spacing w:line="234" w:lineRule="exact"/>
              <w:ind w:left="101" w:right="91"/>
              <w:jc w:val="center"/>
            </w:pPr>
            <w:r>
              <w:rPr>
                <w:spacing w:val="-5"/>
              </w:rPr>
              <w:t>10</w:t>
            </w:r>
          </w:p>
        </w:tc>
        <w:tc>
          <w:tcPr>
            <w:tcW w:w="1785" w:type="dxa"/>
            <w:vMerge/>
            <w:tcBorders>
              <w:top w:val="nil"/>
            </w:tcBorders>
          </w:tcPr>
          <w:p w:rsidR="005D1BC6" w:rsidRDefault="005D1BC6">
            <w:pPr>
              <w:rPr>
                <w:sz w:val="2"/>
                <w:szCs w:val="2"/>
              </w:rPr>
            </w:pPr>
          </w:p>
        </w:tc>
      </w:tr>
      <w:tr w:rsidR="005D1BC6">
        <w:trPr>
          <w:trHeight w:val="251"/>
        </w:trPr>
        <w:tc>
          <w:tcPr>
            <w:tcW w:w="2544" w:type="dxa"/>
            <w:vMerge/>
            <w:tcBorders>
              <w:top w:val="nil"/>
            </w:tcBorders>
          </w:tcPr>
          <w:p w:rsidR="005D1BC6" w:rsidRDefault="005D1BC6">
            <w:pPr>
              <w:rPr>
                <w:sz w:val="2"/>
                <w:szCs w:val="2"/>
              </w:rPr>
            </w:pPr>
          </w:p>
        </w:tc>
        <w:tc>
          <w:tcPr>
            <w:tcW w:w="9046" w:type="dxa"/>
          </w:tcPr>
          <w:p w:rsidR="005D1BC6" w:rsidRDefault="006D3228">
            <w:pPr>
              <w:pStyle w:val="TableParagraph"/>
              <w:spacing w:line="232" w:lineRule="exact"/>
              <w:ind w:left="110"/>
              <w:rPr>
                <w:b/>
              </w:rPr>
            </w:pPr>
            <w:r>
              <w:rPr>
                <w:b/>
              </w:rPr>
              <w:t>Самостоятельная</w:t>
            </w:r>
            <w:r>
              <w:rPr>
                <w:b/>
                <w:spacing w:val="-10"/>
              </w:rPr>
              <w:t xml:space="preserve"> </w:t>
            </w:r>
            <w:r>
              <w:rPr>
                <w:b/>
              </w:rPr>
              <w:t>работа</w:t>
            </w:r>
            <w:r>
              <w:rPr>
                <w:b/>
                <w:spacing w:val="-9"/>
              </w:rPr>
              <w:t xml:space="preserve"> </w:t>
            </w:r>
            <w:r>
              <w:rPr>
                <w:b/>
                <w:spacing w:val="-2"/>
              </w:rPr>
              <w:t>обучающихся</w:t>
            </w:r>
          </w:p>
        </w:tc>
        <w:tc>
          <w:tcPr>
            <w:tcW w:w="1980" w:type="dxa"/>
          </w:tcPr>
          <w:p w:rsidR="005D1BC6" w:rsidRDefault="005D1BC6">
            <w:pPr>
              <w:pStyle w:val="TableParagraph"/>
              <w:rPr>
                <w:sz w:val="18"/>
              </w:rPr>
            </w:pPr>
          </w:p>
        </w:tc>
        <w:tc>
          <w:tcPr>
            <w:tcW w:w="1785" w:type="dxa"/>
            <w:vMerge/>
            <w:tcBorders>
              <w:top w:val="nil"/>
            </w:tcBorders>
          </w:tcPr>
          <w:p w:rsidR="005D1BC6" w:rsidRDefault="005D1BC6">
            <w:pPr>
              <w:rPr>
                <w:sz w:val="2"/>
                <w:szCs w:val="2"/>
              </w:rPr>
            </w:pPr>
          </w:p>
        </w:tc>
      </w:tr>
      <w:tr w:rsidR="005D1BC6">
        <w:trPr>
          <w:trHeight w:val="253"/>
        </w:trPr>
        <w:tc>
          <w:tcPr>
            <w:tcW w:w="11590" w:type="dxa"/>
            <w:gridSpan w:val="2"/>
          </w:tcPr>
          <w:p w:rsidR="005D1BC6" w:rsidRDefault="006D3228">
            <w:pPr>
              <w:pStyle w:val="TableParagraph"/>
              <w:spacing w:before="1" w:line="233" w:lineRule="exact"/>
              <w:ind w:left="107"/>
              <w:rPr>
                <w:b/>
              </w:rPr>
            </w:pPr>
            <w:r>
              <w:rPr>
                <w:b/>
              </w:rPr>
              <w:t>Промежуточная</w:t>
            </w:r>
            <w:r>
              <w:rPr>
                <w:b/>
                <w:spacing w:val="-10"/>
              </w:rPr>
              <w:t xml:space="preserve"> </w:t>
            </w:r>
            <w:r>
              <w:rPr>
                <w:b/>
                <w:spacing w:val="-2"/>
              </w:rPr>
              <w:t>аттестация</w:t>
            </w:r>
          </w:p>
        </w:tc>
        <w:tc>
          <w:tcPr>
            <w:tcW w:w="1980" w:type="dxa"/>
          </w:tcPr>
          <w:p w:rsidR="005D1BC6" w:rsidRDefault="005D1BC6">
            <w:pPr>
              <w:pStyle w:val="TableParagraph"/>
              <w:rPr>
                <w:sz w:val="18"/>
              </w:rPr>
            </w:pPr>
          </w:p>
        </w:tc>
        <w:tc>
          <w:tcPr>
            <w:tcW w:w="1785" w:type="dxa"/>
          </w:tcPr>
          <w:p w:rsidR="005D1BC6" w:rsidRDefault="005D1BC6">
            <w:pPr>
              <w:pStyle w:val="TableParagraph"/>
              <w:rPr>
                <w:sz w:val="18"/>
              </w:rPr>
            </w:pPr>
          </w:p>
        </w:tc>
      </w:tr>
      <w:tr w:rsidR="005D1BC6">
        <w:trPr>
          <w:trHeight w:val="253"/>
        </w:trPr>
        <w:tc>
          <w:tcPr>
            <w:tcW w:w="11590" w:type="dxa"/>
            <w:gridSpan w:val="2"/>
          </w:tcPr>
          <w:p w:rsidR="005D1BC6" w:rsidRDefault="006D3228">
            <w:pPr>
              <w:pStyle w:val="TableParagraph"/>
              <w:spacing w:line="234" w:lineRule="exact"/>
              <w:ind w:left="107"/>
              <w:rPr>
                <w:b/>
              </w:rPr>
            </w:pPr>
            <w:r>
              <w:rPr>
                <w:b/>
                <w:spacing w:val="-2"/>
              </w:rPr>
              <w:t>Всего:</w:t>
            </w:r>
          </w:p>
        </w:tc>
        <w:tc>
          <w:tcPr>
            <w:tcW w:w="1980" w:type="dxa"/>
          </w:tcPr>
          <w:p w:rsidR="005D1BC6" w:rsidRDefault="00956A16">
            <w:pPr>
              <w:pStyle w:val="TableParagraph"/>
              <w:spacing w:line="234" w:lineRule="exact"/>
              <w:ind w:left="101" w:right="91"/>
              <w:jc w:val="center"/>
              <w:rPr>
                <w:b/>
              </w:rPr>
            </w:pPr>
            <w:r>
              <w:rPr>
                <w:b/>
                <w:spacing w:val="-5"/>
              </w:rPr>
              <w:t>54</w:t>
            </w:r>
          </w:p>
        </w:tc>
        <w:tc>
          <w:tcPr>
            <w:tcW w:w="1785" w:type="dxa"/>
          </w:tcPr>
          <w:p w:rsidR="005D1BC6" w:rsidRDefault="005D1BC6">
            <w:pPr>
              <w:pStyle w:val="TableParagraph"/>
              <w:rPr>
                <w:sz w:val="18"/>
              </w:rPr>
            </w:pPr>
          </w:p>
        </w:tc>
      </w:tr>
    </w:tbl>
    <w:p w:rsidR="005D1BC6" w:rsidRDefault="005D1BC6">
      <w:pPr>
        <w:pStyle w:val="TableParagraph"/>
        <w:rPr>
          <w:sz w:val="18"/>
        </w:rPr>
        <w:sectPr w:rsidR="005D1BC6">
          <w:pgSz w:w="16850" w:h="11910" w:orient="landscape"/>
          <w:pgMar w:top="820" w:right="566" w:bottom="1080" w:left="850" w:header="0" w:footer="899" w:gutter="0"/>
          <w:cols w:space="720"/>
        </w:sectPr>
      </w:pPr>
    </w:p>
    <w:p w:rsidR="005D1BC6" w:rsidRDefault="006D3228" w:rsidP="004E587A">
      <w:pPr>
        <w:pStyle w:val="1"/>
        <w:numPr>
          <w:ilvl w:val="0"/>
          <w:numId w:val="10"/>
        </w:numPr>
        <w:tabs>
          <w:tab w:val="left" w:pos="1827"/>
        </w:tabs>
        <w:spacing w:before="73"/>
        <w:ind w:left="1827" w:hanging="240"/>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5D1BC6" w:rsidRDefault="006D3228" w:rsidP="004E587A">
      <w:pPr>
        <w:pStyle w:val="2"/>
        <w:numPr>
          <w:ilvl w:val="1"/>
          <w:numId w:val="10"/>
        </w:numPr>
        <w:tabs>
          <w:tab w:val="left" w:pos="1442"/>
        </w:tabs>
        <w:spacing w:before="243" w:line="276" w:lineRule="auto"/>
        <w:ind w:right="145" w:firstLine="707"/>
        <w:jc w:val="both"/>
      </w:pPr>
      <w:r>
        <w:t>Для реализации программы учебной дисциплины должны быть предусмотрены следующие специальные помещения:</w:t>
      </w:r>
    </w:p>
    <w:p w:rsidR="005D1BC6" w:rsidRDefault="006D3228">
      <w:pPr>
        <w:pStyle w:val="a3"/>
        <w:spacing w:line="276" w:lineRule="auto"/>
        <w:ind w:left="143" w:right="137" w:firstLine="707"/>
        <w:jc w:val="both"/>
      </w:pPr>
      <w:r>
        <w:t>Кабинет «Менеджмента и управления персоналом», оснащенный в соответствии с п. 6.1.2.1 примерной образовательной программы по специальности.</w:t>
      </w:r>
    </w:p>
    <w:p w:rsidR="005D1BC6" w:rsidRDefault="005D1BC6">
      <w:pPr>
        <w:pStyle w:val="a3"/>
        <w:spacing w:before="41"/>
      </w:pPr>
    </w:p>
    <w:p w:rsidR="005D1BC6" w:rsidRDefault="006D3228" w:rsidP="004E587A">
      <w:pPr>
        <w:pStyle w:val="2"/>
        <w:numPr>
          <w:ilvl w:val="1"/>
          <w:numId w:val="10"/>
        </w:numPr>
        <w:tabs>
          <w:tab w:val="left" w:pos="1271"/>
        </w:tabs>
        <w:ind w:left="1271" w:hanging="420"/>
        <w:jc w:val="both"/>
      </w:pPr>
      <w:r>
        <w:t>Информационное</w:t>
      </w:r>
      <w:r>
        <w:rPr>
          <w:spacing w:val="-10"/>
        </w:rPr>
        <w:t xml:space="preserve"> </w:t>
      </w:r>
      <w:r>
        <w:t>обеспечение</w:t>
      </w:r>
      <w:r>
        <w:rPr>
          <w:spacing w:val="-6"/>
        </w:rPr>
        <w:t xml:space="preserve"> </w:t>
      </w:r>
      <w:r>
        <w:t>реализации</w:t>
      </w:r>
      <w:r>
        <w:rPr>
          <w:spacing w:val="-5"/>
        </w:rPr>
        <w:t xml:space="preserve"> </w:t>
      </w:r>
      <w:r>
        <w:rPr>
          <w:spacing w:val="-2"/>
        </w:rPr>
        <w:t>программы</w:t>
      </w:r>
    </w:p>
    <w:p w:rsidR="005D1BC6" w:rsidRDefault="006D3228">
      <w:pPr>
        <w:pStyle w:val="a3"/>
        <w:spacing w:before="38"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w:t>
      </w:r>
      <w:r>
        <w:rPr>
          <w:spacing w:val="-2"/>
        </w:rPr>
        <w:t xml:space="preserve"> </w:t>
      </w:r>
      <w:r>
        <w:t>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5D1BC6" w:rsidRDefault="005D1BC6">
      <w:pPr>
        <w:pStyle w:val="a3"/>
        <w:spacing w:before="45"/>
      </w:pPr>
    </w:p>
    <w:p w:rsidR="005D1BC6" w:rsidRDefault="006D3228" w:rsidP="004E587A">
      <w:pPr>
        <w:pStyle w:val="2"/>
        <w:numPr>
          <w:ilvl w:val="2"/>
          <w:numId w:val="10"/>
        </w:numPr>
        <w:tabs>
          <w:tab w:val="left" w:pos="1451"/>
        </w:tabs>
        <w:spacing w:before="1"/>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5D1BC6" w:rsidRDefault="006D3228" w:rsidP="004E587A">
      <w:pPr>
        <w:pStyle w:val="a5"/>
        <w:numPr>
          <w:ilvl w:val="0"/>
          <w:numId w:val="9"/>
        </w:numPr>
        <w:tabs>
          <w:tab w:val="left" w:pos="1558"/>
        </w:tabs>
        <w:spacing w:before="36" w:line="276" w:lineRule="auto"/>
        <w:ind w:right="134" w:firstLine="707"/>
        <w:jc w:val="both"/>
        <w:rPr>
          <w:sz w:val="24"/>
        </w:rPr>
      </w:pPr>
      <w:r>
        <w:rPr>
          <w:sz w:val="24"/>
        </w:rPr>
        <w:t>Боголюбов, В. С.</w:t>
      </w:r>
      <w:r>
        <w:rPr>
          <w:spacing w:val="40"/>
          <w:sz w:val="24"/>
        </w:rPr>
        <w:t xml:space="preserve"> </w:t>
      </w:r>
      <w:r>
        <w:rPr>
          <w:sz w:val="24"/>
        </w:rPr>
        <w:t>Финансовый менеджмент в туризме и гостиничном хозяйстве</w:t>
      </w:r>
      <w:r>
        <w:rPr>
          <w:spacing w:val="-1"/>
          <w:sz w:val="24"/>
        </w:rPr>
        <w:t xml:space="preserve"> </w:t>
      </w:r>
      <w:r>
        <w:rPr>
          <w:sz w:val="24"/>
        </w:rPr>
        <w:t xml:space="preserve">: учебник для среднего профессионального образования / В. С. Боголюбов.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293 с. – (Профессиональное образование). – ISBN 978-5-534-10541-4. – Текст : электронный // ЭБС </w:t>
      </w:r>
      <w:proofErr w:type="spellStart"/>
      <w:r>
        <w:rPr>
          <w:sz w:val="24"/>
        </w:rPr>
        <w:t>Юрайт</w:t>
      </w:r>
      <w:proofErr w:type="spellEnd"/>
      <w:r>
        <w:rPr>
          <w:sz w:val="24"/>
        </w:rPr>
        <w:t xml:space="preserve"> [сайт]. – URL: https://urait.ru/bcode/475817</w:t>
      </w:r>
    </w:p>
    <w:p w:rsidR="005D1BC6" w:rsidRDefault="006D3228" w:rsidP="004E587A">
      <w:pPr>
        <w:pStyle w:val="a5"/>
        <w:numPr>
          <w:ilvl w:val="0"/>
          <w:numId w:val="9"/>
        </w:numPr>
        <w:tabs>
          <w:tab w:val="left" w:pos="1558"/>
        </w:tabs>
        <w:spacing w:before="2" w:line="276" w:lineRule="auto"/>
        <w:ind w:right="134" w:firstLine="707"/>
        <w:jc w:val="both"/>
        <w:rPr>
          <w:sz w:val="24"/>
        </w:rPr>
      </w:pPr>
      <w:r>
        <w:rPr>
          <w:sz w:val="24"/>
        </w:rPr>
        <w:t>Гришко, Н. И. Менеджмент в туризме : учебное пособие / Н. И. Гришко. - Минск</w:t>
      </w:r>
      <w:r>
        <w:rPr>
          <w:spacing w:val="32"/>
          <w:sz w:val="24"/>
        </w:rPr>
        <w:t xml:space="preserve"> </w:t>
      </w:r>
      <w:r>
        <w:rPr>
          <w:sz w:val="24"/>
        </w:rPr>
        <w:t>:</w:t>
      </w:r>
      <w:r>
        <w:rPr>
          <w:spacing w:val="31"/>
          <w:sz w:val="24"/>
        </w:rPr>
        <w:t xml:space="preserve"> </w:t>
      </w:r>
      <w:r>
        <w:rPr>
          <w:sz w:val="24"/>
        </w:rPr>
        <w:t>РИПО,</w:t>
      </w:r>
      <w:r>
        <w:rPr>
          <w:spacing w:val="31"/>
          <w:sz w:val="24"/>
        </w:rPr>
        <w:t xml:space="preserve"> </w:t>
      </w:r>
      <w:r>
        <w:rPr>
          <w:sz w:val="24"/>
        </w:rPr>
        <w:t>2020.</w:t>
      </w:r>
      <w:r>
        <w:rPr>
          <w:spacing w:val="32"/>
          <w:sz w:val="24"/>
        </w:rPr>
        <w:t xml:space="preserve"> </w:t>
      </w:r>
      <w:r>
        <w:rPr>
          <w:sz w:val="24"/>
        </w:rPr>
        <w:t>-</w:t>
      </w:r>
      <w:r>
        <w:rPr>
          <w:spacing w:val="30"/>
          <w:sz w:val="24"/>
        </w:rPr>
        <w:t xml:space="preserve"> </w:t>
      </w:r>
      <w:r>
        <w:rPr>
          <w:sz w:val="24"/>
        </w:rPr>
        <w:t>274</w:t>
      </w:r>
      <w:r>
        <w:rPr>
          <w:spacing w:val="31"/>
          <w:sz w:val="24"/>
        </w:rPr>
        <w:t xml:space="preserve"> </w:t>
      </w:r>
      <w:r>
        <w:rPr>
          <w:sz w:val="24"/>
        </w:rPr>
        <w:t>с.</w:t>
      </w:r>
      <w:r>
        <w:rPr>
          <w:spacing w:val="34"/>
          <w:sz w:val="24"/>
        </w:rPr>
        <w:t xml:space="preserve"> </w:t>
      </w:r>
      <w:r>
        <w:rPr>
          <w:sz w:val="24"/>
        </w:rPr>
        <w:t>-</w:t>
      </w:r>
      <w:r>
        <w:rPr>
          <w:spacing w:val="35"/>
          <w:sz w:val="24"/>
        </w:rPr>
        <w:t xml:space="preserve"> </w:t>
      </w:r>
      <w:r>
        <w:rPr>
          <w:sz w:val="24"/>
        </w:rPr>
        <w:t>ISBN</w:t>
      </w:r>
      <w:r>
        <w:rPr>
          <w:spacing w:val="33"/>
          <w:sz w:val="24"/>
        </w:rPr>
        <w:t xml:space="preserve"> </w:t>
      </w:r>
      <w:r>
        <w:rPr>
          <w:sz w:val="24"/>
        </w:rPr>
        <w:t>978-985-7234-37-0.</w:t>
      </w:r>
      <w:r>
        <w:rPr>
          <w:spacing w:val="34"/>
          <w:sz w:val="24"/>
        </w:rPr>
        <w:t xml:space="preserve"> </w:t>
      </w:r>
      <w:r>
        <w:rPr>
          <w:sz w:val="24"/>
        </w:rPr>
        <w:t>-</w:t>
      </w:r>
      <w:r>
        <w:rPr>
          <w:spacing w:val="30"/>
          <w:sz w:val="24"/>
        </w:rPr>
        <w:t xml:space="preserve"> </w:t>
      </w:r>
      <w:r>
        <w:rPr>
          <w:sz w:val="24"/>
        </w:rPr>
        <w:t>Текст</w:t>
      </w:r>
      <w:r>
        <w:rPr>
          <w:spacing w:val="32"/>
          <w:sz w:val="24"/>
        </w:rPr>
        <w:t xml:space="preserve"> </w:t>
      </w:r>
      <w:r>
        <w:rPr>
          <w:sz w:val="24"/>
        </w:rPr>
        <w:t>:</w:t>
      </w:r>
      <w:r>
        <w:rPr>
          <w:spacing w:val="36"/>
          <w:sz w:val="24"/>
        </w:rPr>
        <w:t xml:space="preserve"> </w:t>
      </w:r>
      <w:r>
        <w:rPr>
          <w:sz w:val="24"/>
        </w:rPr>
        <w:t>электронный.</w:t>
      </w:r>
      <w:r>
        <w:rPr>
          <w:spacing w:val="32"/>
          <w:sz w:val="24"/>
        </w:rPr>
        <w:t xml:space="preserve"> </w:t>
      </w:r>
      <w:r>
        <w:rPr>
          <w:sz w:val="24"/>
        </w:rPr>
        <w:t>-</w:t>
      </w:r>
      <w:r>
        <w:rPr>
          <w:spacing w:val="30"/>
          <w:sz w:val="24"/>
        </w:rPr>
        <w:t xml:space="preserve"> </w:t>
      </w:r>
      <w:r>
        <w:rPr>
          <w:sz w:val="24"/>
        </w:rPr>
        <w:t>URL:</w:t>
      </w:r>
    </w:p>
    <w:p w:rsidR="005D1BC6" w:rsidRDefault="006D3228">
      <w:pPr>
        <w:pStyle w:val="a3"/>
        <w:spacing w:line="276" w:lineRule="auto"/>
        <w:ind w:left="143" w:right="135"/>
        <w:jc w:val="both"/>
      </w:pPr>
      <w:r>
        <w:t>https://znanium.com/catalog/product/1215094 (дата обращения: 03.10.2022). – Режим доступа: по подписке.</w:t>
      </w:r>
    </w:p>
    <w:p w:rsidR="005D1BC6" w:rsidRDefault="006D3228" w:rsidP="004E587A">
      <w:pPr>
        <w:pStyle w:val="a5"/>
        <w:numPr>
          <w:ilvl w:val="0"/>
          <w:numId w:val="9"/>
        </w:numPr>
        <w:tabs>
          <w:tab w:val="left" w:pos="1558"/>
        </w:tabs>
        <w:spacing w:line="276" w:lineRule="auto"/>
        <w:ind w:right="139" w:firstLine="707"/>
        <w:jc w:val="both"/>
        <w:rPr>
          <w:sz w:val="24"/>
        </w:rPr>
      </w:pPr>
      <w:r>
        <w:rPr>
          <w:sz w:val="24"/>
        </w:rPr>
        <w:t>Менеджмент и управление персоналом в гостиничном деле : учебное пособие</w:t>
      </w:r>
      <w:r>
        <w:rPr>
          <w:spacing w:val="23"/>
          <w:sz w:val="24"/>
        </w:rPr>
        <w:t xml:space="preserve"> </w:t>
      </w:r>
      <w:r>
        <w:rPr>
          <w:sz w:val="24"/>
        </w:rPr>
        <w:t>/</w:t>
      </w:r>
      <w:r>
        <w:rPr>
          <w:spacing w:val="24"/>
          <w:sz w:val="24"/>
        </w:rPr>
        <w:t xml:space="preserve"> </w:t>
      </w:r>
      <w:r>
        <w:rPr>
          <w:sz w:val="24"/>
        </w:rPr>
        <w:t>И.Г.</w:t>
      </w:r>
      <w:r>
        <w:rPr>
          <w:spacing w:val="24"/>
          <w:sz w:val="24"/>
        </w:rPr>
        <w:t xml:space="preserve"> </w:t>
      </w:r>
      <w:r>
        <w:rPr>
          <w:sz w:val="24"/>
        </w:rPr>
        <w:t>Шутова,</w:t>
      </w:r>
      <w:r>
        <w:rPr>
          <w:spacing w:val="24"/>
          <w:sz w:val="24"/>
        </w:rPr>
        <w:t xml:space="preserve"> </w:t>
      </w:r>
      <w:r>
        <w:rPr>
          <w:sz w:val="24"/>
        </w:rPr>
        <w:t>Д.Х.</w:t>
      </w:r>
      <w:r>
        <w:rPr>
          <w:spacing w:val="25"/>
          <w:sz w:val="24"/>
        </w:rPr>
        <w:t xml:space="preserve"> </w:t>
      </w:r>
      <w:r>
        <w:rPr>
          <w:sz w:val="24"/>
        </w:rPr>
        <w:t>Година,</w:t>
      </w:r>
      <w:r>
        <w:rPr>
          <w:spacing w:val="24"/>
          <w:sz w:val="24"/>
        </w:rPr>
        <w:t xml:space="preserve"> </w:t>
      </w:r>
      <w:r>
        <w:rPr>
          <w:sz w:val="24"/>
        </w:rPr>
        <w:t>Ю.Н.</w:t>
      </w:r>
      <w:r>
        <w:rPr>
          <w:spacing w:val="24"/>
          <w:sz w:val="24"/>
        </w:rPr>
        <w:t xml:space="preserve"> </w:t>
      </w:r>
      <w:r>
        <w:rPr>
          <w:sz w:val="24"/>
        </w:rPr>
        <w:t>Бузина</w:t>
      </w:r>
      <w:r>
        <w:rPr>
          <w:spacing w:val="23"/>
          <w:sz w:val="24"/>
        </w:rPr>
        <w:t xml:space="preserve"> </w:t>
      </w:r>
      <w:r>
        <w:rPr>
          <w:sz w:val="24"/>
        </w:rPr>
        <w:t>[и</w:t>
      </w:r>
      <w:r>
        <w:rPr>
          <w:spacing w:val="25"/>
          <w:sz w:val="24"/>
        </w:rPr>
        <w:t xml:space="preserve"> </w:t>
      </w:r>
      <w:r>
        <w:rPr>
          <w:sz w:val="24"/>
        </w:rPr>
        <w:t>др.].</w:t>
      </w:r>
      <w:r>
        <w:rPr>
          <w:spacing w:val="25"/>
          <w:sz w:val="24"/>
        </w:rPr>
        <w:t xml:space="preserve"> </w:t>
      </w:r>
      <w:r>
        <w:rPr>
          <w:sz w:val="24"/>
        </w:rPr>
        <w:t>—</w:t>
      </w:r>
      <w:r>
        <w:rPr>
          <w:spacing w:val="24"/>
          <w:sz w:val="24"/>
        </w:rPr>
        <w:t xml:space="preserve"> </w:t>
      </w:r>
      <w:r>
        <w:rPr>
          <w:sz w:val="24"/>
        </w:rPr>
        <w:t>Москва</w:t>
      </w:r>
      <w:r>
        <w:rPr>
          <w:spacing w:val="22"/>
          <w:sz w:val="24"/>
        </w:rPr>
        <w:t xml:space="preserve"> </w:t>
      </w:r>
      <w:r>
        <w:rPr>
          <w:sz w:val="24"/>
        </w:rPr>
        <w:t>:</w:t>
      </w:r>
      <w:r>
        <w:rPr>
          <w:spacing w:val="24"/>
          <w:sz w:val="24"/>
        </w:rPr>
        <w:t xml:space="preserve"> </w:t>
      </w:r>
      <w:proofErr w:type="spellStart"/>
      <w:r>
        <w:rPr>
          <w:sz w:val="24"/>
        </w:rPr>
        <w:t>КноРус</w:t>
      </w:r>
      <w:proofErr w:type="spellEnd"/>
      <w:r>
        <w:rPr>
          <w:sz w:val="24"/>
        </w:rPr>
        <w:t>,</w:t>
      </w:r>
      <w:r>
        <w:rPr>
          <w:spacing w:val="24"/>
          <w:sz w:val="24"/>
        </w:rPr>
        <w:t xml:space="preserve"> </w:t>
      </w:r>
      <w:r>
        <w:rPr>
          <w:sz w:val="24"/>
        </w:rPr>
        <w:t>2022.</w:t>
      </w:r>
      <w:r>
        <w:rPr>
          <w:spacing w:val="26"/>
          <w:sz w:val="24"/>
        </w:rPr>
        <w:t xml:space="preserve"> </w:t>
      </w:r>
      <w:r>
        <w:rPr>
          <w:sz w:val="24"/>
        </w:rPr>
        <w:t>—</w:t>
      </w:r>
    </w:p>
    <w:p w:rsidR="005D1BC6" w:rsidRDefault="006D3228">
      <w:pPr>
        <w:pStyle w:val="a3"/>
        <w:spacing w:line="276" w:lineRule="auto"/>
        <w:ind w:left="143" w:right="134"/>
        <w:jc w:val="both"/>
      </w:pPr>
      <w:r>
        <w:t xml:space="preserve">161 с. — ISBN 978-5-406-09857-8. —Текст : электронный // ЭБС Book.ru [сайт]. – </w:t>
      </w:r>
      <w:r>
        <w:rPr>
          <w:spacing w:val="-2"/>
        </w:rPr>
        <w:t>URL:https://book.ru/book/944077</w:t>
      </w:r>
    </w:p>
    <w:p w:rsidR="005D1BC6" w:rsidRDefault="006D3228" w:rsidP="004E587A">
      <w:pPr>
        <w:pStyle w:val="a5"/>
        <w:numPr>
          <w:ilvl w:val="0"/>
          <w:numId w:val="9"/>
        </w:numPr>
        <w:tabs>
          <w:tab w:val="left" w:pos="1558"/>
        </w:tabs>
        <w:spacing w:line="276" w:lineRule="auto"/>
        <w:ind w:right="136" w:firstLine="707"/>
        <w:jc w:val="both"/>
        <w:rPr>
          <w:sz w:val="24"/>
        </w:rPr>
      </w:pPr>
      <w:r>
        <w:rPr>
          <w:sz w:val="24"/>
        </w:rPr>
        <w:t>Менеджмент и управление персоналом в гостиничном деле : учебное пособие</w:t>
      </w:r>
      <w:r>
        <w:rPr>
          <w:spacing w:val="23"/>
          <w:sz w:val="24"/>
        </w:rPr>
        <w:t xml:space="preserve"> </w:t>
      </w:r>
      <w:r>
        <w:rPr>
          <w:sz w:val="24"/>
        </w:rPr>
        <w:t>/</w:t>
      </w:r>
      <w:r>
        <w:rPr>
          <w:spacing w:val="24"/>
          <w:sz w:val="24"/>
        </w:rPr>
        <w:t xml:space="preserve"> </w:t>
      </w:r>
      <w:r>
        <w:rPr>
          <w:sz w:val="24"/>
        </w:rPr>
        <w:t>И.Г.</w:t>
      </w:r>
      <w:r>
        <w:rPr>
          <w:spacing w:val="24"/>
          <w:sz w:val="24"/>
        </w:rPr>
        <w:t xml:space="preserve"> </w:t>
      </w:r>
      <w:r>
        <w:rPr>
          <w:sz w:val="24"/>
        </w:rPr>
        <w:t>Шутова,</w:t>
      </w:r>
      <w:r>
        <w:rPr>
          <w:spacing w:val="24"/>
          <w:sz w:val="24"/>
        </w:rPr>
        <w:t xml:space="preserve"> </w:t>
      </w:r>
      <w:r>
        <w:rPr>
          <w:sz w:val="24"/>
        </w:rPr>
        <w:t>Д.Х.</w:t>
      </w:r>
      <w:r>
        <w:rPr>
          <w:spacing w:val="24"/>
          <w:sz w:val="24"/>
        </w:rPr>
        <w:t xml:space="preserve"> </w:t>
      </w:r>
      <w:r>
        <w:rPr>
          <w:sz w:val="24"/>
        </w:rPr>
        <w:t>Година,</w:t>
      </w:r>
      <w:r>
        <w:rPr>
          <w:spacing w:val="24"/>
          <w:sz w:val="24"/>
        </w:rPr>
        <w:t xml:space="preserve"> </w:t>
      </w:r>
      <w:r>
        <w:rPr>
          <w:sz w:val="24"/>
        </w:rPr>
        <w:t>Ю.Н.</w:t>
      </w:r>
      <w:r>
        <w:rPr>
          <w:spacing w:val="27"/>
          <w:sz w:val="24"/>
        </w:rPr>
        <w:t xml:space="preserve"> </w:t>
      </w:r>
      <w:r>
        <w:rPr>
          <w:sz w:val="24"/>
        </w:rPr>
        <w:t>Бузина</w:t>
      </w:r>
      <w:r>
        <w:rPr>
          <w:spacing w:val="23"/>
          <w:sz w:val="24"/>
        </w:rPr>
        <w:t xml:space="preserve"> </w:t>
      </w:r>
      <w:r>
        <w:rPr>
          <w:sz w:val="24"/>
        </w:rPr>
        <w:t>[и</w:t>
      </w:r>
      <w:r>
        <w:rPr>
          <w:spacing w:val="25"/>
          <w:sz w:val="24"/>
        </w:rPr>
        <w:t xml:space="preserve"> </w:t>
      </w:r>
      <w:r>
        <w:rPr>
          <w:sz w:val="24"/>
        </w:rPr>
        <w:t>др.].</w:t>
      </w:r>
      <w:r>
        <w:rPr>
          <w:spacing w:val="26"/>
          <w:sz w:val="24"/>
        </w:rPr>
        <w:t xml:space="preserve"> </w:t>
      </w:r>
      <w:r>
        <w:rPr>
          <w:sz w:val="24"/>
        </w:rPr>
        <w:t>—</w:t>
      </w:r>
      <w:r>
        <w:rPr>
          <w:spacing w:val="24"/>
          <w:sz w:val="24"/>
        </w:rPr>
        <w:t xml:space="preserve"> </w:t>
      </w:r>
      <w:r>
        <w:rPr>
          <w:sz w:val="24"/>
        </w:rPr>
        <w:t>Москва</w:t>
      </w:r>
      <w:r>
        <w:rPr>
          <w:spacing w:val="22"/>
          <w:sz w:val="24"/>
        </w:rPr>
        <w:t xml:space="preserve"> </w:t>
      </w:r>
      <w:r>
        <w:rPr>
          <w:sz w:val="24"/>
        </w:rPr>
        <w:t>:</w:t>
      </w:r>
      <w:r>
        <w:rPr>
          <w:spacing w:val="24"/>
          <w:sz w:val="24"/>
        </w:rPr>
        <w:t xml:space="preserve"> </w:t>
      </w:r>
      <w:proofErr w:type="spellStart"/>
      <w:r>
        <w:rPr>
          <w:sz w:val="24"/>
        </w:rPr>
        <w:t>КноРус</w:t>
      </w:r>
      <w:proofErr w:type="spellEnd"/>
      <w:r>
        <w:rPr>
          <w:sz w:val="24"/>
        </w:rPr>
        <w:t>,</w:t>
      </w:r>
      <w:r>
        <w:rPr>
          <w:spacing w:val="24"/>
          <w:sz w:val="24"/>
        </w:rPr>
        <w:t xml:space="preserve"> </w:t>
      </w:r>
      <w:r>
        <w:rPr>
          <w:sz w:val="24"/>
        </w:rPr>
        <w:t>2022.</w:t>
      </w:r>
      <w:r>
        <w:rPr>
          <w:spacing w:val="26"/>
          <w:sz w:val="24"/>
        </w:rPr>
        <w:t xml:space="preserve"> </w:t>
      </w:r>
      <w:r>
        <w:rPr>
          <w:sz w:val="24"/>
        </w:rPr>
        <w:t>—</w:t>
      </w:r>
    </w:p>
    <w:p w:rsidR="005D1BC6" w:rsidRDefault="006D3228">
      <w:pPr>
        <w:pStyle w:val="a3"/>
        <w:spacing w:line="276" w:lineRule="auto"/>
        <w:ind w:left="143" w:right="134"/>
        <w:jc w:val="both"/>
      </w:pPr>
      <w:r>
        <w:t xml:space="preserve">161 с. — ISBN 978-5-406-09857-8. —Текст : электронный // ЭБС Book.ru [сайт]. – </w:t>
      </w:r>
      <w:r>
        <w:rPr>
          <w:spacing w:val="-2"/>
        </w:rPr>
        <w:t>URL:https://book.ru/book/944077</w:t>
      </w:r>
    </w:p>
    <w:p w:rsidR="005D1BC6" w:rsidRDefault="006D3228" w:rsidP="004E587A">
      <w:pPr>
        <w:pStyle w:val="a5"/>
        <w:numPr>
          <w:ilvl w:val="0"/>
          <w:numId w:val="9"/>
        </w:numPr>
        <w:tabs>
          <w:tab w:val="left" w:pos="1558"/>
        </w:tabs>
        <w:spacing w:line="276" w:lineRule="auto"/>
        <w:ind w:right="135" w:firstLine="707"/>
        <w:jc w:val="both"/>
        <w:rPr>
          <w:sz w:val="24"/>
        </w:rPr>
      </w:pPr>
      <w:proofErr w:type="spellStart"/>
      <w:r>
        <w:rPr>
          <w:sz w:val="24"/>
        </w:rPr>
        <w:t>Мотышина</w:t>
      </w:r>
      <w:proofErr w:type="spellEnd"/>
      <w:r>
        <w:rPr>
          <w:sz w:val="24"/>
        </w:rPr>
        <w:t xml:space="preserve">, М. С. Менеджмент туризма : учебник для среднего профессионального образования / М. С. </w:t>
      </w:r>
      <w:proofErr w:type="spellStart"/>
      <w:r>
        <w:rPr>
          <w:sz w:val="24"/>
        </w:rPr>
        <w:t>Мотышина</w:t>
      </w:r>
      <w:proofErr w:type="spellEnd"/>
      <w:r>
        <w:rPr>
          <w:sz w:val="24"/>
        </w:rPr>
        <w:t xml:space="preserve">, А. С. Большаков, В. И. Михайлов ; под редакцией М. С. </w:t>
      </w:r>
      <w:proofErr w:type="spellStart"/>
      <w:r>
        <w:rPr>
          <w:sz w:val="24"/>
        </w:rPr>
        <w:t>Мотышиной</w:t>
      </w:r>
      <w:proofErr w:type="spellEnd"/>
      <w:r>
        <w:rPr>
          <w:sz w:val="24"/>
        </w:rPr>
        <w:t xml:space="preserve">.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xml:space="preserve">, 2021. – 282 с. – (Профессиональное образование). – ISBN 978-5-534-10777-7. – Текст : электронный // ЭБС </w:t>
      </w:r>
      <w:proofErr w:type="spellStart"/>
      <w:r>
        <w:rPr>
          <w:sz w:val="24"/>
        </w:rPr>
        <w:t>Юрайт</w:t>
      </w:r>
      <w:proofErr w:type="spellEnd"/>
      <w:r>
        <w:rPr>
          <w:sz w:val="24"/>
        </w:rPr>
        <w:t xml:space="preserve"> [сайт]. – URL: https://urait.ru/bcode/475111</w:t>
      </w:r>
    </w:p>
    <w:p w:rsidR="005D1BC6" w:rsidRDefault="006D3228" w:rsidP="004E587A">
      <w:pPr>
        <w:pStyle w:val="a5"/>
        <w:numPr>
          <w:ilvl w:val="0"/>
          <w:numId w:val="9"/>
        </w:numPr>
        <w:tabs>
          <w:tab w:val="left" w:pos="1558"/>
        </w:tabs>
        <w:spacing w:line="276" w:lineRule="auto"/>
        <w:ind w:right="134" w:firstLine="707"/>
        <w:jc w:val="both"/>
        <w:rPr>
          <w:sz w:val="24"/>
        </w:rPr>
      </w:pPr>
      <w:proofErr w:type="spellStart"/>
      <w:r>
        <w:rPr>
          <w:sz w:val="24"/>
        </w:rPr>
        <w:t>Пищулов</w:t>
      </w:r>
      <w:proofErr w:type="spellEnd"/>
      <w:r>
        <w:rPr>
          <w:sz w:val="24"/>
        </w:rPr>
        <w:t xml:space="preserve">, В. М. Менеджмент в сервисе и туризме : учебное пособие / В.М. </w:t>
      </w:r>
      <w:proofErr w:type="spellStart"/>
      <w:r>
        <w:rPr>
          <w:sz w:val="24"/>
        </w:rPr>
        <w:t>Пищулов</w:t>
      </w:r>
      <w:proofErr w:type="spellEnd"/>
      <w:r>
        <w:rPr>
          <w:sz w:val="24"/>
        </w:rPr>
        <w:t xml:space="preserve">. — 3-е изд., </w:t>
      </w:r>
      <w:proofErr w:type="spellStart"/>
      <w:r>
        <w:rPr>
          <w:sz w:val="24"/>
        </w:rPr>
        <w:t>перераб</w:t>
      </w:r>
      <w:proofErr w:type="spellEnd"/>
      <w:r>
        <w:rPr>
          <w:sz w:val="24"/>
        </w:rPr>
        <w:t>. и доп. — Москва : ИНФРА-М, 2021. — 284 с. — (Среднее профессиональное образование). - ISBN 978-5-16-014869-4. - Текст : электронный. - URL: https://znanium.com/catalog/product/1141790 (дата обращения: 03.10.2022). – Режим доступа: по подписке.</w:t>
      </w:r>
    </w:p>
    <w:p w:rsidR="005D1BC6" w:rsidRDefault="006D3228" w:rsidP="004E587A">
      <w:pPr>
        <w:pStyle w:val="a5"/>
        <w:numPr>
          <w:ilvl w:val="0"/>
          <w:numId w:val="9"/>
        </w:numPr>
        <w:tabs>
          <w:tab w:val="left" w:pos="1558"/>
        </w:tabs>
        <w:spacing w:line="276" w:lineRule="auto"/>
        <w:ind w:right="136" w:firstLine="707"/>
        <w:jc w:val="both"/>
        <w:rPr>
          <w:sz w:val="24"/>
        </w:rPr>
      </w:pPr>
      <w:proofErr w:type="spellStart"/>
      <w:r>
        <w:rPr>
          <w:sz w:val="24"/>
        </w:rPr>
        <w:t>Скобкин</w:t>
      </w:r>
      <w:proofErr w:type="spellEnd"/>
      <w:r>
        <w:rPr>
          <w:sz w:val="24"/>
        </w:rPr>
        <w:t xml:space="preserve">, С. С. Менеджмент в туризме : учебник и практикум для среднего профессионального образования / С. С. </w:t>
      </w:r>
      <w:proofErr w:type="spellStart"/>
      <w:r>
        <w:rPr>
          <w:sz w:val="24"/>
        </w:rPr>
        <w:t>Скобкин</w:t>
      </w:r>
      <w:proofErr w:type="spellEnd"/>
      <w:r>
        <w:rPr>
          <w:sz w:val="24"/>
        </w:rPr>
        <w:t xml:space="preserve">. – 2-е изд., </w:t>
      </w:r>
      <w:proofErr w:type="spellStart"/>
      <w:r>
        <w:rPr>
          <w:sz w:val="24"/>
        </w:rPr>
        <w:t>испр</w:t>
      </w:r>
      <w:proofErr w:type="spellEnd"/>
      <w:r>
        <w:rPr>
          <w:sz w:val="24"/>
        </w:rPr>
        <w:t xml:space="preserve">. и доп. – Москва : Издательство </w:t>
      </w:r>
      <w:proofErr w:type="spellStart"/>
      <w:r>
        <w:rPr>
          <w:sz w:val="24"/>
        </w:rPr>
        <w:t>Юрайт</w:t>
      </w:r>
      <w:proofErr w:type="spellEnd"/>
      <w:r>
        <w:rPr>
          <w:sz w:val="24"/>
        </w:rPr>
        <w:t>, 2021. – 366 с. – (Профессиональное образование). – ISBN 978-5-534-</w:t>
      </w:r>
    </w:p>
    <w:p w:rsidR="005D1BC6" w:rsidRDefault="005D1BC6">
      <w:pPr>
        <w:pStyle w:val="a5"/>
        <w:spacing w:line="276" w:lineRule="auto"/>
        <w:rPr>
          <w:sz w:val="24"/>
        </w:rPr>
        <w:sectPr w:rsidR="005D1BC6">
          <w:footerReference w:type="default" r:id="rId68"/>
          <w:pgSz w:w="11910" w:h="16840"/>
          <w:pgMar w:top="1040" w:right="708" w:bottom="1080" w:left="1559" w:header="0" w:footer="899" w:gutter="0"/>
          <w:cols w:space="720"/>
        </w:sectPr>
      </w:pPr>
    </w:p>
    <w:p w:rsidR="005D1BC6" w:rsidRDefault="006D3228">
      <w:pPr>
        <w:pStyle w:val="a3"/>
        <w:spacing w:before="68"/>
        <w:ind w:left="143"/>
      </w:pPr>
      <w:r>
        <w:lastRenderedPageBreak/>
        <w:t>10542-1.</w:t>
      </w:r>
      <w:r>
        <w:rPr>
          <w:spacing w:val="-2"/>
        </w:rPr>
        <w:t xml:space="preserve"> </w:t>
      </w:r>
      <w:r>
        <w:t>–</w:t>
      </w:r>
      <w:r>
        <w:rPr>
          <w:spacing w:val="-2"/>
        </w:rPr>
        <w:t xml:space="preserve"> </w:t>
      </w:r>
      <w:r>
        <w:t>Текст</w:t>
      </w:r>
      <w:r>
        <w:rPr>
          <w:spacing w:val="-1"/>
        </w:rPr>
        <w:t xml:space="preserve"> </w:t>
      </w:r>
      <w:r>
        <w:t>:</w:t>
      </w:r>
      <w:r>
        <w:rPr>
          <w:spacing w:val="-1"/>
        </w:rPr>
        <w:t xml:space="preserve"> </w:t>
      </w:r>
      <w:r>
        <w:t>электронный</w:t>
      </w:r>
      <w:r>
        <w:rPr>
          <w:spacing w:val="-1"/>
        </w:rPr>
        <w:t xml:space="preserve"> </w:t>
      </w:r>
      <w:r>
        <w:t>//</w:t>
      </w:r>
      <w:r>
        <w:rPr>
          <w:spacing w:val="-2"/>
        </w:rPr>
        <w:t xml:space="preserve"> </w:t>
      </w:r>
      <w:r>
        <w:t>ЭБС</w:t>
      </w:r>
      <w:r>
        <w:rPr>
          <w:spacing w:val="-1"/>
        </w:rPr>
        <w:t xml:space="preserve"> </w:t>
      </w:r>
      <w:proofErr w:type="spellStart"/>
      <w:r>
        <w:t>Юрайт</w:t>
      </w:r>
      <w:proofErr w:type="spellEnd"/>
      <w:r>
        <w:rPr>
          <w:spacing w:val="-4"/>
        </w:rPr>
        <w:t xml:space="preserve"> </w:t>
      </w:r>
      <w:r>
        <w:t>[сайт].</w:t>
      </w:r>
      <w:r>
        <w:rPr>
          <w:spacing w:val="2"/>
        </w:rPr>
        <w:t xml:space="preserve"> </w:t>
      </w:r>
      <w:r>
        <w:t>–</w:t>
      </w:r>
      <w:r>
        <w:rPr>
          <w:spacing w:val="-2"/>
        </w:rPr>
        <w:t xml:space="preserve"> </w:t>
      </w:r>
      <w:r>
        <w:t>URL:</w:t>
      </w:r>
      <w:r>
        <w:rPr>
          <w:spacing w:val="-1"/>
        </w:rPr>
        <w:t xml:space="preserve"> </w:t>
      </w:r>
      <w:r>
        <w:rPr>
          <w:spacing w:val="-2"/>
        </w:rPr>
        <w:t>https://urait.ru/bcode/475813</w:t>
      </w:r>
    </w:p>
    <w:p w:rsidR="005D1BC6" w:rsidRDefault="005D1BC6">
      <w:pPr>
        <w:pStyle w:val="a3"/>
        <w:spacing w:before="89"/>
      </w:pPr>
    </w:p>
    <w:p w:rsidR="005D1BC6" w:rsidRDefault="006D3228" w:rsidP="004E587A">
      <w:pPr>
        <w:pStyle w:val="2"/>
        <w:numPr>
          <w:ilvl w:val="2"/>
          <w:numId w:val="10"/>
        </w:numPr>
        <w:tabs>
          <w:tab w:val="left" w:pos="1451"/>
        </w:tabs>
        <w:spacing w:before="1"/>
        <w:jc w:val="both"/>
      </w:pPr>
      <w:r>
        <w:t>Дополнительные</w:t>
      </w:r>
      <w:r>
        <w:rPr>
          <w:spacing w:val="-11"/>
        </w:rPr>
        <w:t xml:space="preserve"> </w:t>
      </w:r>
      <w:r>
        <w:rPr>
          <w:spacing w:val="-2"/>
        </w:rPr>
        <w:t>источники</w:t>
      </w:r>
    </w:p>
    <w:p w:rsidR="005D1BC6" w:rsidRDefault="006D3228" w:rsidP="004E587A">
      <w:pPr>
        <w:pStyle w:val="a5"/>
        <w:numPr>
          <w:ilvl w:val="0"/>
          <w:numId w:val="8"/>
        </w:numPr>
        <w:tabs>
          <w:tab w:val="left" w:pos="1144"/>
        </w:tabs>
        <w:spacing w:before="36" w:line="276" w:lineRule="auto"/>
        <w:ind w:right="142" w:firstLine="707"/>
        <w:jc w:val="both"/>
        <w:rPr>
          <w:sz w:val="24"/>
        </w:rPr>
      </w:pPr>
      <w:r>
        <w:rPr>
          <w:sz w:val="24"/>
        </w:rPr>
        <w:t>Федеральный закон от 24 ноября 1996 г. N 132-ФЗ «Об основах туристской деятельности в Российской Федерации»</w:t>
      </w:r>
    </w:p>
    <w:p w:rsidR="005D1BC6" w:rsidRDefault="006D3228" w:rsidP="004E587A">
      <w:pPr>
        <w:pStyle w:val="a5"/>
        <w:numPr>
          <w:ilvl w:val="0"/>
          <w:numId w:val="8"/>
        </w:numPr>
        <w:tabs>
          <w:tab w:val="left" w:pos="1200"/>
        </w:tabs>
        <w:spacing w:before="1" w:line="276" w:lineRule="auto"/>
        <w:ind w:right="137" w:firstLine="707"/>
        <w:jc w:val="both"/>
        <w:rPr>
          <w:sz w:val="24"/>
        </w:rPr>
      </w:pPr>
      <w:r>
        <w:rPr>
          <w:sz w:val="24"/>
        </w:rPr>
        <w:t xml:space="preserve">Закон РФ от 07.02.1992 N 2300-1 (ред. от 11.06.2021) «О защите прав </w:t>
      </w:r>
      <w:r>
        <w:rPr>
          <w:spacing w:val="-2"/>
          <w:sz w:val="24"/>
        </w:rPr>
        <w:t>потребителей»</w:t>
      </w:r>
    </w:p>
    <w:p w:rsidR="005D1BC6" w:rsidRDefault="006D3228" w:rsidP="004E587A">
      <w:pPr>
        <w:pStyle w:val="a5"/>
        <w:numPr>
          <w:ilvl w:val="0"/>
          <w:numId w:val="8"/>
        </w:numPr>
        <w:tabs>
          <w:tab w:val="left" w:pos="1094"/>
        </w:tabs>
        <w:spacing w:line="276" w:lineRule="auto"/>
        <w:ind w:right="140" w:firstLine="707"/>
        <w:jc w:val="both"/>
        <w:rPr>
          <w:sz w:val="24"/>
        </w:rPr>
      </w:pPr>
      <w:r>
        <w:rPr>
          <w:sz w:val="24"/>
        </w:rPr>
        <w:t xml:space="preserve">Распоряжение Правительства РФ от 20.09.2019 N 2129-р (ред. от 23.11.2020) «Об утверждении Стратегии развития туризма в Российской Федерации на период до 2035 </w:t>
      </w:r>
      <w:r>
        <w:rPr>
          <w:spacing w:val="-2"/>
          <w:sz w:val="24"/>
        </w:rPr>
        <w:t>года»</w:t>
      </w:r>
    </w:p>
    <w:p w:rsidR="005D1BC6" w:rsidRDefault="005D1BC6">
      <w:pPr>
        <w:pStyle w:val="a3"/>
        <w:spacing w:before="218"/>
      </w:pPr>
    </w:p>
    <w:p w:rsidR="005D1BC6" w:rsidRDefault="006D3228" w:rsidP="004E587A">
      <w:pPr>
        <w:pStyle w:val="1"/>
        <w:numPr>
          <w:ilvl w:val="0"/>
          <w:numId w:val="10"/>
        </w:numPr>
        <w:tabs>
          <w:tab w:val="left" w:pos="1901"/>
          <w:tab w:val="left" w:pos="3239"/>
        </w:tabs>
        <w:spacing w:before="1" w:line="278" w:lineRule="auto"/>
        <w:ind w:right="1661" w:hanging="1578"/>
        <w:jc w:val="left"/>
      </w:pPr>
      <w:r>
        <w:t>КОНТРОЛЬ</w:t>
      </w:r>
      <w:r>
        <w:rPr>
          <w:spacing w:val="-8"/>
        </w:rPr>
        <w:t xml:space="preserve"> </w:t>
      </w:r>
      <w:r>
        <w:t>И</w:t>
      </w:r>
      <w:r>
        <w:rPr>
          <w:spacing w:val="-9"/>
        </w:rPr>
        <w:t xml:space="preserve"> </w:t>
      </w:r>
      <w:r>
        <w:t>ОЦЕНКА</w:t>
      </w:r>
      <w:r>
        <w:rPr>
          <w:spacing w:val="-9"/>
        </w:rPr>
        <w:t xml:space="preserve"> </w:t>
      </w:r>
      <w:r>
        <w:t>РЕЗУЛЬТАТОВ</w:t>
      </w:r>
      <w:r>
        <w:rPr>
          <w:spacing w:val="-9"/>
        </w:rPr>
        <w:t xml:space="preserve"> </w:t>
      </w:r>
      <w:r>
        <w:t>ОСВОЕНИЯ УЧЕБНОЙ ДИСЦИПЛИНЫ</w:t>
      </w:r>
    </w:p>
    <w:p w:rsidR="005D1BC6" w:rsidRDefault="005D1BC6">
      <w:pPr>
        <w:pStyle w:val="a3"/>
        <w:spacing w:before="83"/>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2890"/>
        <w:gridCol w:w="3335"/>
      </w:tblGrid>
      <w:tr w:rsidR="005D1BC6">
        <w:trPr>
          <w:trHeight w:val="477"/>
        </w:trPr>
        <w:tc>
          <w:tcPr>
            <w:tcW w:w="3349" w:type="dxa"/>
          </w:tcPr>
          <w:p w:rsidR="005D1BC6" w:rsidRDefault="006D3228">
            <w:pPr>
              <w:pStyle w:val="TableParagraph"/>
              <w:spacing w:line="275" w:lineRule="exact"/>
              <w:ind w:left="419"/>
              <w:rPr>
                <w:b/>
                <w:sz w:val="24"/>
              </w:rPr>
            </w:pPr>
            <w:r>
              <w:rPr>
                <w:b/>
                <w:sz w:val="24"/>
              </w:rPr>
              <w:t>Результаты</w:t>
            </w:r>
            <w:r>
              <w:rPr>
                <w:b/>
                <w:spacing w:val="-2"/>
                <w:sz w:val="24"/>
              </w:rPr>
              <w:t xml:space="preserve"> обучения</w:t>
            </w:r>
            <w:r>
              <w:rPr>
                <w:b/>
                <w:spacing w:val="-2"/>
                <w:sz w:val="24"/>
                <w:vertAlign w:val="superscript"/>
              </w:rPr>
              <w:t>54</w:t>
            </w:r>
          </w:p>
        </w:tc>
        <w:tc>
          <w:tcPr>
            <w:tcW w:w="2890" w:type="dxa"/>
          </w:tcPr>
          <w:p w:rsidR="005D1BC6" w:rsidRDefault="006D3228">
            <w:pPr>
              <w:pStyle w:val="TableParagraph"/>
              <w:spacing w:line="275" w:lineRule="exact"/>
              <w:ind w:left="484"/>
              <w:rPr>
                <w:b/>
                <w:sz w:val="24"/>
              </w:rPr>
            </w:pPr>
            <w:r>
              <w:rPr>
                <w:b/>
                <w:sz w:val="24"/>
              </w:rPr>
              <w:t>Критерии</w:t>
            </w:r>
            <w:r>
              <w:rPr>
                <w:b/>
                <w:spacing w:val="-3"/>
                <w:sz w:val="24"/>
              </w:rPr>
              <w:t xml:space="preserve"> </w:t>
            </w:r>
            <w:r>
              <w:rPr>
                <w:b/>
                <w:spacing w:val="-2"/>
                <w:sz w:val="24"/>
              </w:rPr>
              <w:t>оценки</w:t>
            </w:r>
          </w:p>
        </w:tc>
        <w:tc>
          <w:tcPr>
            <w:tcW w:w="3335" w:type="dxa"/>
          </w:tcPr>
          <w:p w:rsidR="005D1BC6" w:rsidRDefault="006D3228">
            <w:pPr>
              <w:pStyle w:val="TableParagraph"/>
              <w:spacing w:line="275" w:lineRule="exact"/>
              <w:ind w:left="806"/>
              <w:rPr>
                <w:b/>
                <w:sz w:val="24"/>
              </w:rPr>
            </w:pPr>
            <w:r>
              <w:rPr>
                <w:b/>
                <w:sz w:val="24"/>
              </w:rPr>
              <w:t>Методы</w:t>
            </w:r>
            <w:r>
              <w:rPr>
                <w:b/>
                <w:spacing w:val="-1"/>
                <w:sz w:val="24"/>
              </w:rPr>
              <w:t xml:space="preserve"> </w:t>
            </w:r>
            <w:r>
              <w:rPr>
                <w:b/>
                <w:spacing w:val="-2"/>
                <w:sz w:val="24"/>
              </w:rPr>
              <w:t>оценки</w:t>
            </w:r>
          </w:p>
        </w:tc>
      </w:tr>
      <w:tr w:rsidR="005D1BC6">
        <w:trPr>
          <w:trHeight w:val="6624"/>
        </w:trPr>
        <w:tc>
          <w:tcPr>
            <w:tcW w:w="3349" w:type="dxa"/>
          </w:tcPr>
          <w:p w:rsidR="005D1BC6" w:rsidRDefault="006D3228">
            <w:pPr>
              <w:pStyle w:val="TableParagraph"/>
              <w:tabs>
                <w:tab w:val="left" w:pos="2466"/>
              </w:tabs>
              <w:ind w:left="107" w:right="95"/>
              <w:jc w:val="both"/>
              <w:rPr>
                <w:sz w:val="24"/>
              </w:rPr>
            </w:pPr>
            <w:r>
              <w:rPr>
                <w:spacing w:val="-2"/>
                <w:sz w:val="24"/>
              </w:rPr>
              <w:t>Перечень</w:t>
            </w:r>
            <w:r>
              <w:rPr>
                <w:sz w:val="24"/>
              </w:rPr>
              <w:tab/>
            </w:r>
            <w:r>
              <w:rPr>
                <w:spacing w:val="-2"/>
                <w:sz w:val="24"/>
              </w:rPr>
              <w:t xml:space="preserve">знаний, </w:t>
            </w:r>
            <w:r>
              <w:rPr>
                <w:sz w:val="24"/>
              </w:rPr>
              <w:t xml:space="preserve">осваиваемых в рамках </w:t>
            </w:r>
            <w:r>
              <w:rPr>
                <w:spacing w:val="-2"/>
                <w:sz w:val="24"/>
              </w:rPr>
              <w:t>дисциплины:</w:t>
            </w:r>
          </w:p>
          <w:p w:rsidR="005D1BC6" w:rsidRDefault="006D3228">
            <w:pPr>
              <w:pStyle w:val="TableParagraph"/>
              <w:tabs>
                <w:tab w:val="left" w:pos="1818"/>
              </w:tabs>
              <w:ind w:left="107" w:right="95"/>
              <w:jc w:val="both"/>
              <w:rPr>
                <w:sz w:val="24"/>
              </w:rPr>
            </w:pPr>
            <w:r>
              <w:rPr>
                <w:sz w:val="24"/>
              </w:rPr>
              <w:t xml:space="preserve">Сущность и характерные </w:t>
            </w:r>
            <w:r>
              <w:rPr>
                <w:spacing w:val="-4"/>
                <w:sz w:val="24"/>
              </w:rPr>
              <w:t>черты</w:t>
            </w:r>
            <w:r>
              <w:rPr>
                <w:sz w:val="24"/>
              </w:rPr>
              <w:tab/>
            </w:r>
            <w:r>
              <w:rPr>
                <w:spacing w:val="-2"/>
                <w:sz w:val="24"/>
              </w:rPr>
              <w:t>современного менеджмента;</w:t>
            </w:r>
          </w:p>
          <w:p w:rsidR="005D1BC6" w:rsidRDefault="006D3228">
            <w:pPr>
              <w:pStyle w:val="TableParagraph"/>
              <w:ind w:left="107" w:right="98"/>
              <w:jc w:val="both"/>
              <w:rPr>
                <w:sz w:val="24"/>
              </w:rPr>
            </w:pPr>
            <w:r>
              <w:rPr>
                <w:sz w:val="24"/>
              </w:rPr>
              <w:t>внешнюю и внутреннюю среду организации;</w:t>
            </w:r>
          </w:p>
          <w:p w:rsidR="005D1BC6" w:rsidRDefault="006D3228">
            <w:pPr>
              <w:pStyle w:val="TableParagraph"/>
              <w:ind w:left="107"/>
              <w:jc w:val="both"/>
              <w:rPr>
                <w:sz w:val="24"/>
              </w:rPr>
            </w:pPr>
            <w:r>
              <w:rPr>
                <w:sz w:val="24"/>
              </w:rPr>
              <w:t>цикл</w:t>
            </w:r>
            <w:r>
              <w:rPr>
                <w:spacing w:val="-2"/>
                <w:sz w:val="24"/>
              </w:rPr>
              <w:t xml:space="preserve"> менеджмента;</w:t>
            </w:r>
          </w:p>
          <w:p w:rsidR="005D1BC6" w:rsidRDefault="006D3228">
            <w:pPr>
              <w:pStyle w:val="TableParagraph"/>
              <w:ind w:left="107" w:right="97"/>
              <w:jc w:val="both"/>
              <w:rPr>
                <w:sz w:val="24"/>
              </w:rPr>
            </w:pPr>
            <w:r>
              <w:rPr>
                <w:sz w:val="24"/>
              </w:rPr>
              <w:t xml:space="preserve">процесс и методику принятия и реализации управленческих </w:t>
            </w:r>
            <w:r>
              <w:rPr>
                <w:spacing w:val="-2"/>
                <w:sz w:val="24"/>
              </w:rPr>
              <w:t>решений;</w:t>
            </w:r>
          </w:p>
          <w:p w:rsidR="005D1BC6" w:rsidRDefault="006D3228">
            <w:pPr>
              <w:pStyle w:val="TableParagraph"/>
              <w:tabs>
                <w:tab w:val="left" w:pos="1793"/>
              </w:tabs>
              <w:ind w:left="107" w:right="95"/>
              <w:jc w:val="both"/>
              <w:rPr>
                <w:sz w:val="24"/>
              </w:rPr>
            </w:pPr>
            <w:r>
              <w:rPr>
                <w:spacing w:val="-2"/>
                <w:sz w:val="24"/>
              </w:rPr>
              <w:t>функции</w:t>
            </w:r>
            <w:r>
              <w:rPr>
                <w:sz w:val="24"/>
              </w:rPr>
              <w:tab/>
            </w:r>
            <w:r>
              <w:rPr>
                <w:spacing w:val="-2"/>
                <w:sz w:val="24"/>
              </w:rPr>
              <w:t xml:space="preserve">менеджмента: </w:t>
            </w:r>
            <w:r>
              <w:rPr>
                <w:sz w:val="24"/>
              </w:rPr>
              <w:t xml:space="preserve">организацию, планирование, мотивацию и контроль деятельности экономического </w:t>
            </w:r>
            <w:r>
              <w:rPr>
                <w:spacing w:val="-2"/>
                <w:sz w:val="24"/>
              </w:rPr>
              <w:t>субъекта;</w:t>
            </w:r>
          </w:p>
          <w:p w:rsidR="005D1BC6" w:rsidRDefault="006D3228">
            <w:pPr>
              <w:pStyle w:val="TableParagraph"/>
              <w:tabs>
                <w:tab w:val="left" w:pos="1999"/>
                <w:tab w:val="left" w:pos="3107"/>
              </w:tabs>
              <w:ind w:left="107" w:right="95"/>
              <w:rPr>
                <w:sz w:val="24"/>
              </w:rPr>
            </w:pPr>
            <w:r>
              <w:rPr>
                <w:sz w:val="24"/>
              </w:rPr>
              <w:t xml:space="preserve">систему методов управления; </w:t>
            </w:r>
            <w:r>
              <w:rPr>
                <w:spacing w:val="-2"/>
                <w:sz w:val="24"/>
              </w:rPr>
              <w:t>стили</w:t>
            </w:r>
            <w:r>
              <w:rPr>
                <w:sz w:val="24"/>
              </w:rPr>
              <w:tab/>
            </w:r>
            <w:r>
              <w:rPr>
                <w:spacing w:val="-57"/>
                <w:sz w:val="24"/>
              </w:rPr>
              <w:t xml:space="preserve"> </w:t>
            </w:r>
            <w:r>
              <w:rPr>
                <w:spacing w:val="-2"/>
                <w:sz w:val="24"/>
              </w:rPr>
              <w:t>управления, коммуникации,</w:t>
            </w:r>
            <w:r>
              <w:rPr>
                <w:sz w:val="24"/>
              </w:rPr>
              <w:tab/>
            </w:r>
            <w:r>
              <w:rPr>
                <w:spacing w:val="-2"/>
                <w:sz w:val="24"/>
              </w:rPr>
              <w:t>деловое</w:t>
            </w:r>
            <w:r>
              <w:rPr>
                <w:sz w:val="24"/>
              </w:rPr>
              <w:tab/>
            </w:r>
            <w:r>
              <w:rPr>
                <w:spacing w:val="-10"/>
                <w:sz w:val="24"/>
              </w:rPr>
              <w:t xml:space="preserve">и </w:t>
            </w:r>
            <w:r>
              <w:rPr>
                <w:sz w:val="24"/>
              </w:rPr>
              <w:t>управленческое общение; особенности</w:t>
            </w:r>
            <w:r>
              <w:rPr>
                <w:spacing w:val="80"/>
                <w:sz w:val="24"/>
              </w:rPr>
              <w:t xml:space="preserve"> </w:t>
            </w:r>
            <w:r>
              <w:rPr>
                <w:sz w:val="24"/>
              </w:rPr>
              <w:t>менеджмента</w:t>
            </w:r>
            <w:r>
              <w:rPr>
                <w:spacing w:val="80"/>
                <w:sz w:val="24"/>
              </w:rPr>
              <w:t xml:space="preserve"> </w:t>
            </w:r>
            <w:r>
              <w:rPr>
                <w:sz w:val="24"/>
              </w:rPr>
              <w:t>в туризме и гостеприимстве</w:t>
            </w:r>
          </w:p>
        </w:tc>
        <w:tc>
          <w:tcPr>
            <w:tcW w:w="2890" w:type="dxa"/>
          </w:tcPr>
          <w:p w:rsidR="005D1BC6" w:rsidRDefault="006D3228">
            <w:pPr>
              <w:pStyle w:val="TableParagraph"/>
              <w:spacing w:line="268" w:lineRule="exact"/>
              <w:ind w:left="107"/>
              <w:rPr>
                <w:sz w:val="24"/>
              </w:rPr>
            </w:pPr>
            <w:r>
              <w:rPr>
                <w:spacing w:val="-2"/>
                <w:sz w:val="24"/>
              </w:rPr>
              <w:t>Знание:</w:t>
            </w:r>
          </w:p>
          <w:p w:rsidR="005D1BC6" w:rsidRDefault="006D3228">
            <w:pPr>
              <w:pStyle w:val="TableParagraph"/>
              <w:tabs>
                <w:tab w:val="left" w:pos="2330"/>
              </w:tabs>
              <w:ind w:left="107" w:right="97"/>
              <w:rPr>
                <w:sz w:val="24"/>
              </w:rPr>
            </w:pPr>
            <w:r>
              <w:rPr>
                <w:spacing w:val="-2"/>
                <w:sz w:val="24"/>
              </w:rPr>
              <w:t>Основных</w:t>
            </w:r>
            <w:r>
              <w:rPr>
                <w:sz w:val="24"/>
              </w:rPr>
              <w:tab/>
            </w:r>
            <w:r>
              <w:rPr>
                <w:spacing w:val="-4"/>
                <w:sz w:val="24"/>
              </w:rPr>
              <w:t xml:space="preserve">черт </w:t>
            </w:r>
            <w:r>
              <w:rPr>
                <w:spacing w:val="-2"/>
                <w:sz w:val="24"/>
              </w:rPr>
              <w:t>современного менеджмента;</w:t>
            </w:r>
          </w:p>
          <w:p w:rsidR="005D1BC6" w:rsidRDefault="006D3228">
            <w:pPr>
              <w:pStyle w:val="TableParagraph"/>
              <w:tabs>
                <w:tab w:val="left" w:pos="1258"/>
                <w:tab w:val="left" w:pos="1598"/>
                <w:tab w:val="left" w:pos="1940"/>
              </w:tabs>
              <w:ind w:left="107" w:right="97"/>
              <w:rPr>
                <w:sz w:val="24"/>
              </w:rPr>
            </w:pPr>
            <w:r>
              <w:rPr>
                <w:spacing w:val="-2"/>
                <w:sz w:val="24"/>
              </w:rPr>
              <w:t>Внешней</w:t>
            </w:r>
            <w:r>
              <w:rPr>
                <w:sz w:val="24"/>
              </w:rPr>
              <w:tab/>
            </w:r>
            <w:r>
              <w:rPr>
                <w:spacing w:val="-10"/>
                <w:sz w:val="24"/>
              </w:rPr>
              <w:t>и</w:t>
            </w:r>
            <w:r>
              <w:rPr>
                <w:sz w:val="24"/>
              </w:rPr>
              <w:tab/>
            </w:r>
            <w:r>
              <w:rPr>
                <w:spacing w:val="-2"/>
                <w:sz w:val="24"/>
              </w:rPr>
              <w:t xml:space="preserve">внутренней </w:t>
            </w:r>
            <w:r>
              <w:rPr>
                <w:sz w:val="24"/>
              </w:rPr>
              <w:t xml:space="preserve">среды организации; Функций менеджмент; </w:t>
            </w:r>
            <w:r>
              <w:rPr>
                <w:spacing w:val="-2"/>
                <w:sz w:val="24"/>
              </w:rPr>
              <w:t>Системы</w:t>
            </w:r>
            <w:r>
              <w:rPr>
                <w:sz w:val="24"/>
              </w:rPr>
              <w:tab/>
            </w:r>
            <w:r>
              <w:rPr>
                <w:sz w:val="24"/>
              </w:rPr>
              <w:tab/>
            </w:r>
            <w:r>
              <w:rPr>
                <w:sz w:val="24"/>
              </w:rPr>
              <w:tab/>
            </w:r>
            <w:r>
              <w:rPr>
                <w:spacing w:val="-2"/>
                <w:sz w:val="24"/>
              </w:rPr>
              <w:t>методов управления;</w:t>
            </w:r>
            <w:r>
              <w:rPr>
                <w:spacing w:val="40"/>
                <w:sz w:val="24"/>
              </w:rPr>
              <w:t xml:space="preserve"> </w:t>
            </w:r>
            <w:r>
              <w:rPr>
                <w:spacing w:val="-2"/>
                <w:sz w:val="24"/>
              </w:rPr>
              <w:t xml:space="preserve">Особенностей </w:t>
            </w:r>
            <w:r>
              <w:rPr>
                <w:sz w:val="24"/>
              </w:rPr>
              <w:t>менеджмента</w:t>
            </w:r>
            <w:r>
              <w:rPr>
                <w:spacing w:val="80"/>
                <w:sz w:val="24"/>
              </w:rPr>
              <w:t xml:space="preserve"> </w:t>
            </w:r>
            <w:r>
              <w:rPr>
                <w:sz w:val="24"/>
              </w:rPr>
              <w:t>в</w:t>
            </w:r>
            <w:r>
              <w:rPr>
                <w:spacing w:val="80"/>
                <w:sz w:val="24"/>
              </w:rPr>
              <w:t xml:space="preserve"> </w:t>
            </w:r>
            <w:r>
              <w:rPr>
                <w:sz w:val="24"/>
              </w:rPr>
              <w:t xml:space="preserve">области </w:t>
            </w:r>
            <w:r>
              <w:rPr>
                <w:spacing w:val="-2"/>
                <w:sz w:val="24"/>
              </w:rPr>
              <w:t>профессиональной деятельности;</w:t>
            </w:r>
          </w:p>
        </w:tc>
        <w:tc>
          <w:tcPr>
            <w:tcW w:w="3335" w:type="dxa"/>
            <w:vMerge w:val="restart"/>
          </w:tcPr>
          <w:p w:rsidR="005D1BC6" w:rsidRDefault="006D3228">
            <w:pPr>
              <w:pStyle w:val="TableParagraph"/>
              <w:spacing w:line="270" w:lineRule="exact"/>
              <w:ind w:left="107"/>
              <w:rPr>
                <w:sz w:val="24"/>
              </w:rPr>
            </w:pPr>
            <w:r>
              <w:rPr>
                <w:sz w:val="24"/>
              </w:rPr>
              <w:t>Текущий</w:t>
            </w:r>
            <w:r>
              <w:rPr>
                <w:spacing w:val="-5"/>
                <w:sz w:val="24"/>
              </w:rPr>
              <w:t xml:space="preserve"> </w:t>
            </w:r>
            <w:r>
              <w:rPr>
                <w:spacing w:val="-2"/>
                <w:sz w:val="24"/>
              </w:rPr>
              <w:t>контроль:</w:t>
            </w:r>
          </w:p>
          <w:p w:rsidR="005D1BC6" w:rsidRDefault="006D3228" w:rsidP="004E587A">
            <w:pPr>
              <w:pStyle w:val="TableParagraph"/>
              <w:numPr>
                <w:ilvl w:val="0"/>
                <w:numId w:val="7"/>
              </w:numPr>
              <w:tabs>
                <w:tab w:val="left" w:pos="245"/>
              </w:tabs>
              <w:spacing w:before="41"/>
              <w:ind w:left="245" w:hanging="138"/>
              <w:rPr>
                <w:sz w:val="24"/>
              </w:rPr>
            </w:pPr>
            <w:r>
              <w:rPr>
                <w:spacing w:val="-2"/>
                <w:sz w:val="24"/>
              </w:rPr>
              <w:t>тестирование;</w:t>
            </w:r>
          </w:p>
          <w:p w:rsidR="005D1BC6" w:rsidRDefault="006D3228" w:rsidP="004E587A">
            <w:pPr>
              <w:pStyle w:val="TableParagraph"/>
              <w:numPr>
                <w:ilvl w:val="0"/>
                <w:numId w:val="7"/>
              </w:numPr>
              <w:tabs>
                <w:tab w:val="left" w:pos="247"/>
              </w:tabs>
              <w:spacing w:before="40"/>
              <w:ind w:left="247"/>
              <w:rPr>
                <w:sz w:val="24"/>
              </w:rPr>
            </w:pPr>
            <w:r>
              <w:rPr>
                <w:sz w:val="24"/>
              </w:rPr>
              <w:t>устный</w:t>
            </w:r>
            <w:r>
              <w:rPr>
                <w:spacing w:val="-7"/>
                <w:sz w:val="24"/>
              </w:rPr>
              <w:t xml:space="preserve"> </w:t>
            </w:r>
            <w:r>
              <w:rPr>
                <w:spacing w:val="-2"/>
                <w:sz w:val="24"/>
              </w:rPr>
              <w:t>опрос;</w:t>
            </w:r>
          </w:p>
          <w:p w:rsidR="005D1BC6" w:rsidRDefault="006D3228" w:rsidP="004E587A">
            <w:pPr>
              <w:pStyle w:val="TableParagraph"/>
              <w:numPr>
                <w:ilvl w:val="0"/>
                <w:numId w:val="7"/>
              </w:numPr>
              <w:tabs>
                <w:tab w:val="left" w:pos="245"/>
                <w:tab w:val="left" w:pos="2743"/>
              </w:tabs>
              <w:spacing w:before="44" w:line="276" w:lineRule="auto"/>
              <w:ind w:right="99" w:firstLine="0"/>
              <w:rPr>
                <w:sz w:val="24"/>
              </w:rPr>
            </w:pPr>
            <w:r>
              <w:rPr>
                <w:sz w:val="24"/>
              </w:rPr>
              <w:t xml:space="preserve">оценка подготовленных обучающимися сообщений, </w:t>
            </w:r>
            <w:r>
              <w:rPr>
                <w:spacing w:val="-2"/>
                <w:sz w:val="24"/>
              </w:rPr>
              <w:t>докладов,</w:t>
            </w:r>
            <w:r>
              <w:rPr>
                <w:sz w:val="24"/>
              </w:rPr>
              <w:tab/>
            </w:r>
            <w:r>
              <w:rPr>
                <w:spacing w:val="-2"/>
                <w:sz w:val="24"/>
              </w:rPr>
              <w:t>эссе,</w:t>
            </w:r>
          </w:p>
          <w:p w:rsidR="005D1BC6" w:rsidRDefault="006D3228">
            <w:pPr>
              <w:pStyle w:val="TableParagraph"/>
              <w:spacing w:line="276" w:lineRule="auto"/>
              <w:ind w:left="107" w:right="160"/>
              <w:rPr>
                <w:sz w:val="24"/>
              </w:rPr>
            </w:pPr>
            <w:r>
              <w:rPr>
                <w:spacing w:val="-2"/>
                <w:sz w:val="24"/>
              </w:rPr>
              <w:t>мультимедийных презентаций;</w:t>
            </w:r>
          </w:p>
          <w:p w:rsidR="005D1BC6" w:rsidRDefault="006D3228" w:rsidP="004E587A">
            <w:pPr>
              <w:pStyle w:val="TableParagraph"/>
              <w:numPr>
                <w:ilvl w:val="0"/>
                <w:numId w:val="7"/>
              </w:numPr>
              <w:tabs>
                <w:tab w:val="left" w:pos="524"/>
                <w:tab w:val="left" w:pos="1744"/>
              </w:tabs>
              <w:spacing w:line="276" w:lineRule="auto"/>
              <w:ind w:right="99" w:firstLine="0"/>
              <w:rPr>
                <w:sz w:val="24"/>
              </w:rPr>
            </w:pPr>
            <w:r>
              <w:rPr>
                <w:spacing w:val="-2"/>
                <w:sz w:val="24"/>
              </w:rPr>
              <w:t>решение</w:t>
            </w:r>
            <w:r>
              <w:rPr>
                <w:sz w:val="24"/>
              </w:rPr>
              <w:tab/>
            </w:r>
            <w:r>
              <w:rPr>
                <w:spacing w:val="-2"/>
                <w:sz w:val="24"/>
              </w:rPr>
              <w:t>ситуационных задач;</w:t>
            </w:r>
          </w:p>
          <w:p w:rsidR="005D1BC6" w:rsidRDefault="006D3228">
            <w:pPr>
              <w:pStyle w:val="TableParagraph"/>
              <w:tabs>
                <w:tab w:val="left" w:pos="2517"/>
              </w:tabs>
              <w:spacing w:line="276" w:lineRule="auto"/>
              <w:ind w:left="107" w:right="97"/>
              <w:jc w:val="both"/>
              <w:rPr>
                <w:sz w:val="24"/>
              </w:rPr>
            </w:pPr>
            <w:r>
              <w:rPr>
                <w:spacing w:val="-2"/>
                <w:sz w:val="24"/>
              </w:rPr>
              <w:t>Экспертная</w:t>
            </w:r>
            <w:r>
              <w:rPr>
                <w:sz w:val="24"/>
              </w:rPr>
              <w:tab/>
            </w:r>
            <w:r>
              <w:rPr>
                <w:spacing w:val="-2"/>
                <w:sz w:val="24"/>
              </w:rPr>
              <w:t xml:space="preserve">оценка </w:t>
            </w:r>
            <w:r>
              <w:rPr>
                <w:sz w:val="24"/>
              </w:rPr>
              <w:t xml:space="preserve">выполнения практических </w:t>
            </w:r>
            <w:r>
              <w:rPr>
                <w:spacing w:val="-2"/>
                <w:sz w:val="24"/>
              </w:rPr>
              <w:t>заданий.</w:t>
            </w:r>
          </w:p>
          <w:p w:rsidR="005D1BC6" w:rsidRDefault="005D1BC6">
            <w:pPr>
              <w:pStyle w:val="TableParagraph"/>
              <w:spacing w:before="40"/>
              <w:rPr>
                <w:b/>
                <w:sz w:val="24"/>
              </w:rPr>
            </w:pPr>
          </w:p>
          <w:p w:rsidR="005D1BC6" w:rsidRDefault="006D3228">
            <w:pPr>
              <w:pStyle w:val="TableParagraph"/>
              <w:ind w:left="107"/>
              <w:rPr>
                <w:sz w:val="24"/>
              </w:rPr>
            </w:pPr>
            <w:r>
              <w:rPr>
                <w:sz w:val="24"/>
              </w:rPr>
              <w:t>Промежуточная</w:t>
            </w:r>
            <w:r>
              <w:rPr>
                <w:spacing w:val="-8"/>
                <w:sz w:val="24"/>
              </w:rPr>
              <w:t xml:space="preserve"> </w:t>
            </w:r>
            <w:r>
              <w:rPr>
                <w:spacing w:val="-2"/>
                <w:sz w:val="24"/>
              </w:rPr>
              <w:t>аттестация</w:t>
            </w:r>
          </w:p>
          <w:p w:rsidR="005D1BC6" w:rsidRDefault="006D3228">
            <w:pPr>
              <w:pStyle w:val="TableParagraph"/>
              <w:tabs>
                <w:tab w:val="left" w:pos="2569"/>
              </w:tabs>
              <w:spacing w:before="41"/>
              <w:ind w:left="107"/>
              <w:rPr>
                <w:sz w:val="24"/>
              </w:rPr>
            </w:pPr>
            <w:r>
              <w:rPr>
                <w:spacing w:val="-10"/>
                <w:sz w:val="24"/>
              </w:rPr>
              <w:t>в</w:t>
            </w:r>
            <w:r>
              <w:rPr>
                <w:sz w:val="24"/>
              </w:rPr>
              <w:tab/>
            </w:r>
            <w:r>
              <w:rPr>
                <w:spacing w:val="-2"/>
                <w:sz w:val="24"/>
              </w:rPr>
              <w:t>форме</w:t>
            </w:r>
          </w:p>
          <w:p w:rsidR="005D1BC6" w:rsidRDefault="006D3228">
            <w:pPr>
              <w:pStyle w:val="TableParagraph"/>
              <w:spacing w:before="44" w:line="276" w:lineRule="auto"/>
              <w:ind w:left="107" w:right="99"/>
              <w:rPr>
                <w:sz w:val="24"/>
              </w:rPr>
            </w:pPr>
            <w:r>
              <w:rPr>
                <w:sz w:val="24"/>
              </w:rPr>
              <w:t>дифференцированного</w:t>
            </w:r>
            <w:r>
              <w:rPr>
                <w:spacing w:val="40"/>
                <w:sz w:val="24"/>
              </w:rPr>
              <w:t xml:space="preserve"> </w:t>
            </w:r>
            <w:r>
              <w:rPr>
                <w:sz w:val="24"/>
              </w:rPr>
              <w:t>зачета в виде:</w:t>
            </w:r>
          </w:p>
          <w:p w:rsidR="005D1BC6" w:rsidRDefault="006D3228">
            <w:pPr>
              <w:pStyle w:val="TableParagraph"/>
              <w:tabs>
                <w:tab w:val="left" w:pos="2481"/>
              </w:tabs>
              <w:spacing w:line="276" w:lineRule="auto"/>
              <w:ind w:left="107" w:right="99"/>
              <w:rPr>
                <w:sz w:val="24"/>
              </w:rPr>
            </w:pPr>
            <w:r>
              <w:rPr>
                <w:spacing w:val="-2"/>
                <w:sz w:val="24"/>
              </w:rPr>
              <w:t>-письменных/</w:t>
            </w:r>
            <w:r>
              <w:rPr>
                <w:sz w:val="24"/>
              </w:rPr>
              <w:tab/>
            </w:r>
            <w:r>
              <w:rPr>
                <w:spacing w:val="-2"/>
                <w:sz w:val="24"/>
              </w:rPr>
              <w:t>устных ответов,</w:t>
            </w:r>
          </w:p>
          <w:p w:rsidR="005D1BC6" w:rsidRDefault="006D3228">
            <w:pPr>
              <w:pStyle w:val="TableParagraph"/>
              <w:spacing w:line="275" w:lineRule="exact"/>
              <w:ind w:left="107"/>
              <w:rPr>
                <w:sz w:val="24"/>
              </w:rPr>
            </w:pPr>
            <w:r>
              <w:rPr>
                <w:spacing w:val="-2"/>
                <w:sz w:val="24"/>
              </w:rPr>
              <w:t>-тестирования.</w:t>
            </w:r>
          </w:p>
        </w:tc>
      </w:tr>
      <w:tr w:rsidR="005D1BC6">
        <w:trPr>
          <w:trHeight w:val="2208"/>
        </w:trPr>
        <w:tc>
          <w:tcPr>
            <w:tcW w:w="3349" w:type="dxa"/>
          </w:tcPr>
          <w:p w:rsidR="005D1BC6" w:rsidRDefault="006D3228">
            <w:pPr>
              <w:pStyle w:val="TableParagraph"/>
              <w:tabs>
                <w:tab w:val="left" w:pos="2418"/>
              </w:tabs>
              <w:ind w:left="107" w:right="95"/>
              <w:jc w:val="both"/>
              <w:rPr>
                <w:sz w:val="24"/>
              </w:rPr>
            </w:pPr>
            <w:r>
              <w:rPr>
                <w:spacing w:val="-2"/>
                <w:sz w:val="24"/>
              </w:rPr>
              <w:t>Перечень</w:t>
            </w:r>
            <w:r>
              <w:rPr>
                <w:sz w:val="24"/>
              </w:rPr>
              <w:tab/>
            </w:r>
            <w:r>
              <w:rPr>
                <w:spacing w:val="-2"/>
                <w:sz w:val="24"/>
              </w:rPr>
              <w:t xml:space="preserve">умений, </w:t>
            </w:r>
            <w:r>
              <w:rPr>
                <w:sz w:val="24"/>
              </w:rPr>
              <w:t xml:space="preserve">осваиваемых в рамках </w:t>
            </w:r>
            <w:r>
              <w:rPr>
                <w:spacing w:val="-2"/>
                <w:sz w:val="24"/>
              </w:rPr>
              <w:t>дисциплины:</w:t>
            </w:r>
          </w:p>
          <w:p w:rsidR="005D1BC6" w:rsidRDefault="006D3228">
            <w:pPr>
              <w:pStyle w:val="TableParagraph"/>
              <w:tabs>
                <w:tab w:val="left" w:pos="2413"/>
              </w:tabs>
              <w:ind w:left="107" w:right="97"/>
              <w:jc w:val="both"/>
              <w:rPr>
                <w:sz w:val="24"/>
              </w:rPr>
            </w:pPr>
            <w:r>
              <w:rPr>
                <w:sz w:val="24"/>
              </w:rPr>
              <w:t xml:space="preserve">Применять в туризме и </w:t>
            </w:r>
            <w:r>
              <w:rPr>
                <w:spacing w:val="-2"/>
                <w:sz w:val="24"/>
              </w:rPr>
              <w:t>гостеприимстве</w:t>
            </w:r>
            <w:r>
              <w:rPr>
                <w:sz w:val="24"/>
              </w:rPr>
              <w:tab/>
            </w:r>
            <w:r>
              <w:rPr>
                <w:spacing w:val="-2"/>
                <w:sz w:val="24"/>
              </w:rPr>
              <w:t>методы,</w:t>
            </w:r>
          </w:p>
          <w:p w:rsidR="005D1BC6" w:rsidRDefault="006D3228">
            <w:pPr>
              <w:pStyle w:val="TableParagraph"/>
              <w:tabs>
                <w:tab w:val="left" w:pos="1652"/>
                <w:tab w:val="left" w:pos="2444"/>
              </w:tabs>
              <w:spacing w:line="270" w:lineRule="atLeast"/>
              <w:ind w:left="107" w:right="95"/>
              <w:jc w:val="both"/>
              <w:rPr>
                <w:sz w:val="24"/>
              </w:rPr>
            </w:pPr>
            <w:r>
              <w:rPr>
                <w:spacing w:val="-2"/>
                <w:sz w:val="24"/>
              </w:rPr>
              <w:t>средства</w:t>
            </w:r>
            <w:r>
              <w:rPr>
                <w:sz w:val="24"/>
              </w:rPr>
              <w:tab/>
            </w:r>
            <w:r>
              <w:rPr>
                <w:spacing w:val="-10"/>
                <w:sz w:val="24"/>
              </w:rPr>
              <w:t>и</w:t>
            </w:r>
            <w:r>
              <w:rPr>
                <w:sz w:val="24"/>
              </w:rPr>
              <w:tab/>
            </w:r>
            <w:r>
              <w:rPr>
                <w:spacing w:val="-2"/>
                <w:sz w:val="24"/>
              </w:rPr>
              <w:t xml:space="preserve">приемы </w:t>
            </w:r>
            <w:r>
              <w:rPr>
                <w:sz w:val="24"/>
              </w:rPr>
              <w:t>менеджмента, делового и управленческого общения;</w:t>
            </w:r>
          </w:p>
        </w:tc>
        <w:tc>
          <w:tcPr>
            <w:tcW w:w="2890" w:type="dxa"/>
          </w:tcPr>
          <w:p w:rsidR="005D1BC6" w:rsidRDefault="006D3228">
            <w:pPr>
              <w:pStyle w:val="TableParagraph"/>
              <w:spacing w:line="268" w:lineRule="exact"/>
              <w:ind w:left="107"/>
              <w:rPr>
                <w:sz w:val="24"/>
              </w:rPr>
            </w:pPr>
            <w:r>
              <w:rPr>
                <w:spacing w:val="-2"/>
                <w:sz w:val="24"/>
              </w:rPr>
              <w:t>Умение:</w:t>
            </w:r>
          </w:p>
          <w:p w:rsidR="005D1BC6" w:rsidRDefault="006D3228">
            <w:pPr>
              <w:pStyle w:val="TableParagraph"/>
              <w:tabs>
                <w:tab w:val="left" w:pos="1422"/>
                <w:tab w:val="left" w:pos="1951"/>
                <w:tab w:val="left" w:pos="1983"/>
              </w:tabs>
              <w:ind w:left="107" w:right="95"/>
              <w:rPr>
                <w:sz w:val="24"/>
              </w:rPr>
            </w:pPr>
            <w:r>
              <w:rPr>
                <w:sz w:val="24"/>
              </w:rPr>
              <w:t>Применять</w:t>
            </w:r>
            <w:r>
              <w:rPr>
                <w:spacing w:val="80"/>
                <w:sz w:val="24"/>
              </w:rPr>
              <w:t xml:space="preserve"> </w:t>
            </w:r>
            <w:r>
              <w:rPr>
                <w:sz w:val="24"/>
              </w:rPr>
              <w:t>в</w:t>
            </w:r>
            <w:r>
              <w:rPr>
                <w:spacing w:val="80"/>
                <w:sz w:val="24"/>
              </w:rPr>
              <w:t xml:space="preserve"> </w:t>
            </w:r>
            <w:r>
              <w:rPr>
                <w:sz w:val="24"/>
              </w:rPr>
              <w:t>туризме</w:t>
            </w:r>
            <w:r>
              <w:rPr>
                <w:spacing w:val="80"/>
                <w:sz w:val="24"/>
              </w:rPr>
              <w:t xml:space="preserve"> </w:t>
            </w:r>
            <w:r>
              <w:rPr>
                <w:sz w:val="24"/>
              </w:rPr>
              <w:t xml:space="preserve">и </w:t>
            </w:r>
            <w:r>
              <w:rPr>
                <w:spacing w:val="-2"/>
                <w:sz w:val="24"/>
              </w:rPr>
              <w:t>гостеприимстве</w:t>
            </w:r>
            <w:r>
              <w:rPr>
                <w:sz w:val="24"/>
              </w:rPr>
              <w:tab/>
            </w:r>
            <w:r>
              <w:rPr>
                <w:spacing w:val="-2"/>
                <w:sz w:val="24"/>
              </w:rPr>
              <w:t>методы, средства</w:t>
            </w:r>
            <w:r>
              <w:rPr>
                <w:sz w:val="24"/>
              </w:rPr>
              <w:tab/>
            </w:r>
            <w:r>
              <w:rPr>
                <w:spacing w:val="-10"/>
                <w:sz w:val="24"/>
              </w:rPr>
              <w:t>и</w:t>
            </w:r>
            <w:r>
              <w:rPr>
                <w:sz w:val="24"/>
              </w:rPr>
              <w:tab/>
            </w:r>
            <w:r>
              <w:rPr>
                <w:sz w:val="24"/>
              </w:rPr>
              <w:tab/>
            </w:r>
            <w:r>
              <w:rPr>
                <w:spacing w:val="-2"/>
                <w:sz w:val="24"/>
              </w:rPr>
              <w:t xml:space="preserve">приемы </w:t>
            </w:r>
            <w:r>
              <w:rPr>
                <w:sz w:val="24"/>
              </w:rPr>
              <w:t>менеджмента,</w:t>
            </w:r>
            <w:r>
              <w:rPr>
                <w:spacing w:val="14"/>
                <w:sz w:val="24"/>
              </w:rPr>
              <w:t xml:space="preserve"> </w:t>
            </w:r>
            <w:r>
              <w:rPr>
                <w:sz w:val="24"/>
              </w:rPr>
              <w:t>делового</w:t>
            </w:r>
            <w:r>
              <w:rPr>
                <w:spacing w:val="15"/>
                <w:sz w:val="24"/>
              </w:rPr>
              <w:t xml:space="preserve"> </w:t>
            </w:r>
            <w:r>
              <w:rPr>
                <w:sz w:val="24"/>
              </w:rPr>
              <w:t xml:space="preserve">и </w:t>
            </w:r>
            <w:r>
              <w:rPr>
                <w:spacing w:val="-2"/>
                <w:sz w:val="24"/>
              </w:rPr>
              <w:t>управленческого</w:t>
            </w:r>
            <w:r>
              <w:rPr>
                <w:spacing w:val="40"/>
                <w:sz w:val="24"/>
              </w:rPr>
              <w:t xml:space="preserve"> </w:t>
            </w:r>
            <w:r>
              <w:rPr>
                <w:spacing w:val="-2"/>
                <w:sz w:val="24"/>
              </w:rPr>
              <w:t>общения;</w:t>
            </w:r>
          </w:p>
          <w:p w:rsidR="005D1BC6" w:rsidRDefault="006D3228">
            <w:pPr>
              <w:pStyle w:val="TableParagraph"/>
              <w:spacing w:line="264" w:lineRule="exact"/>
              <w:ind w:left="107"/>
              <w:rPr>
                <w:sz w:val="24"/>
              </w:rPr>
            </w:pPr>
            <w:r>
              <w:rPr>
                <w:spacing w:val="-2"/>
                <w:sz w:val="24"/>
              </w:rPr>
              <w:t>Формировать</w:t>
            </w:r>
          </w:p>
        </w:tc>
        <w:tc>
          <w:tcPr>
            <w:tcW w:w="3335" w:type="dxa"/>
            <w:vMerge/>
            <w:tcBorders>
              <w:top w:val="nil"/>
            </w:tcBorders>
          </w:tcPr>
          <w:p w:rsidR="005D1BC6" w:rsidRDefault="005D1BC6">
            <w:pPr>
              <w:rPr>
                <w:sz w:val="2"/>
                <w:szCs w:val="2"/>
              </w:rPr>
            </w:pPr>
          </w:p>
        </w:tc>
      </w:tr>
    </w:tbl>
    <w:p w:rsidR="005D1BC6" w:rsidRDefault="006D3228" w:rsidP="00956A16">
      <w:pPr>
        <w:pStyle w:val="a3"/>
        <w:spacing w:before="6"/>
        <w:rPr>
          <w:sz w:val="20"/>
        </w:rPr>
      </w:pPr>
      <w:r>
        <w:rPr>
          <w:b/>
          <w:noProof/>
          <w:sz w:val="12"/>
          <w:lang w:eastAsia="ru-RU"/>
        </w:rPr>
        <mc:AlternateContent>
          <mc:Choice Requires="wps">
            <w:drawing>
              <wp:anchor distT="0" distB="0" distL="0" distR="0" simplePos="0" relativeHeight="487610880" behindDoc="1" locked="0" layoutInCell="1" allowOverlap="1">
                <wp:simplePos x="0" y="0"/>
                <wp:positionH relativeFrom="page">
                  <wp:posOffset>1080820</wp:posOffset>
                </wp:positionH>
                <wp:positionV relativeFrom="paragraph">
                  <wp:posOffset>106934</wp:posOffset>
                </wp:positionV>
                <wp:extent cx="1829435" cy="952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B6CB363" id="Graphic 80" o:spid="_x0000_s1026" style="position:absolute;margin-left:85.1pt;margin-top:8.4pt;width:144.05pt;height:.7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" path="m1829054,l,,,9143r1829054,l1829054,xe" fillcolor="black" stroked="f">
                <v:path arrowok="t"/>
                <w10:wrap type="topAndBottom" anchorx="page"/>
              </v:shape>
            </w:pict>
          </mc:Fallback>
        </mc:AlternateContent>
      </w:r>
    </w:p>
    <w:p w:rsidR="005D1BC6" w:rsidRDefault="005D1BC6">
      <w:pPr>
        <w:rPr>
          <w:sz w:val="20"/>
        </w:rPr>
        <w:sectPr w:rsidR="005D1BC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2890"/>
        <w:gridCol w:w="3335"/>
      </w:tblGrid>
      <w:tr w:rsidR="005D1BC6">
        <w:trPr>
          <w:trHeight w:val="1658"/>
        </w:trPr>
        <w:tc>
          <w:tcPr>
            <w:tcW w:w="3349" w:type="dxa"/>
          </w:tcPr>
          <w:p w:rsidR="005D1BC6" w:rsidRDefault="006D3228">
            <w:pPr>
              <w:pStyle w:val="TableParagraph"/>
              <w:tabs>
                <w:tab w:val="left" w:pos="2165"/>
              </w:tabs>
              <w:ind w:left="107" w:right="100"/>
              <w:rPr>
                <w:sz w:val="24"/>
              </w:rPr>
            </w:pPr>
            <w:r>
              <w:rPr>
                <w:spacing w:val="-2"/>
                <w:sz w:val="24"/>
              </w:rPr>
              <w:lastRenderedPageBreak/>
              <w:t>формировать</w:t>
            </w:r>
            <w:r>
              <w:rPr>
                <w:spacing w:val="40"/>
                <w:sz w:val="24"/>
              </w:rPr>
              <w:t xml:space="preserve"> </w:t>
            </w:r>
            <w:r>
              <w:rPr>
                <w:spacing w:val="-2"/>
                <w:sz w:val="24"/>
              </w:rPr>
              <w:t>организационные</w:t>
            </w:r>
            <w:r>
              <w:rPr>
                <w:sz w:val="24"/>
              </w:rPr>
              <w:tab/>
            </w:r>
            <w:r>
              <w:rPr>
                <w:spacing w:val="-2"/>
                <w:sz w:val="24"/>
              </w:rPr>
              <w:t>структуры управления;</w:t>
            </w:r>
          </w:p>
          <w:p w:rsidR="005D1BC6" w:rsidRDefault="006D3228">
            <w:pPr>
              <w:pStyle w:val="TableParagraph"/>
              <w:tabs>
                <w:tab w:val="left" w:pos="1947"/>
              </w:tabs>
              <w:spacing w:line="270" w:lineRule="atLeast"/>
              <w:ind w:left="107" w:right="95"/>
              <w:jc w:val="both"/>
              <w:rPr>
                <w:sz w:val="24"/>
              </w:rPr>
            </w:pPr>
            <w:r>
              <w:rPr>
                <w:spacing w:val="-2"/>
                <w:sz w:val="24"/>
              </w:rPr>
              <w:t>учитывать</w:t>
            </w:r>
            <w:r>
              <w:rPr>
                <w:sz w:val="24"/>
              </w:rPr>
              <w:tab/>
            </w:r>
            <w:r>
              <w:rPr>
                <w:spacing w:val="-2"/>
                <w:sz w:val="24"/>
              </w:rPr>
              <w:t xml:space="preserve">особенности </w:t>
            </w:r>
            <w:r>
              <w:rPr>
                <w:sz w:val="24"/>
              </w:rPr>
              <w:t xml:space="preserve">менеджмента в туризме и </w:t>
            </w:r>
            <w:r>
              <w:rPr>
                <w:spacing w:val="-2"/>
                <w:sz w:val="24"/>
              </w:rPr>
              <w:t>гостеприимстве</w:t>
            </w:r>
          </w:p>
        </w:tc>
        <w:tc>
          <w:tcPr>
            <w:tcW w:w="2890" w:type="dxa"/>
          </w:tcPr>
          <w:p w:rsidR="005D1BC6" w:rsidRDefault="006D3228">
            <w:pPr>
              <w:pStyle w:val="TableParagraph"/>
              <w:tabs>
                <w:tab w:val="left" w:pos="1488"/>
              </w:tabs>
              <w:ind w:left="107" w:right="97"/>
              <w:rPr>
                <w:sz w:val="24"/>
              </w:rPr>
            </w:pPr>
            <w:r>
              <w:rPr>
                <w:spacing w:val="-2"/>
                <w:sz w:val="24"/>
              </w:rPr>
              <w:t xml:space="preserve">организационные </w:t>
            </w:r>
            <w:r>
              <w:rPr>
                <w:sz w:val="24"/>
              </w:rPr>
              <w:t xml:space="preserve">структуры управления; </w:t>
            </w:r>
            <w:r>
              <w:rPr>
                <w:spacing w:val="-2"/>
                <w:sz w:val="24"/>
              </w:rPr>
              <w:t>Учитывать</w:t>
            </w:r>
            <w:r>
              <w:rPr>
                <w:sz w:val="24"/>
              </w:rPr>
              <w:tab/>
            </w:r>
            <w:r>
              <w:rPr>
                <w:spacing w:val="-2"/>
                <w:sz w:val="24"/>
              </w:rPr>
              <w:t xml:space="preserve">особенности </w:t>
            </w:r>
            <w:r>
              <w:rPr>
                <w:sz w:val="24"/>
              </w:rPr>
              <w:t xml:space="preserve">менеджмента в туризме и </w:t>
            </w:r>
            <w:r>
              <w:rPr>
                <w:spacing w:val="-2"/>
                <w:sz w:val="24"/>
              </w:rPr>
              <w:t>гостеприимстве</w:t>
            </w:r>
          </w:p>
        </w:tc>
        <w:tc>
          <w:tcPr>
            <w:tcW w:w="3335" w:type="dxa"/>
          </w:tcPr>
          <w:p w:rsidR="005D1BC6" w:rsidRDefault="005D1BC6">
            <w:pPr>
              <w:pStyle w:val="TableParagraph"/>
              <w:rPr>
                <w:sz w:val="24"/>
              </w:rPr>
            </w:pPr>
          </w:p>
        </w:tc>
      </w:tr>
    </w:tbl>
    <w:p w:rsidR="005D1BC6" w:rsidRDefault="005D1BC6">
      <w:pPr>
        <w:pStyle w:val="TableParagraph"/>
        <w:rPr>
          <w:sz w:val="24"/>
        </w:rPr>
        <w:sectPr w:rsidR="005D1BC6">
          <w:pgSz w:w="11910" w:h="16840"/>
          <w:pgMar w:top="1100" w:right="708" w:bottom="1080" w:left="1559" w:header="0" w:footer="899" w:gutter="0"/>
          <w:cols w:space="720"/>
        </w:sectPr>
      </w:pPr>
    </w:p>
    <w:p w:rsidR="005D1BC6" w:rsidRDefault="006D3228">
      <w:pPr>
        <w:spacing w:before="73" w:line="331" w:lineRule="auto"/>
        <w:ind w:left="6729" w:right="140" w:firstLine="912"/>
        <w:jc w:val="right"/>
        <w:rPr>
          <w:b/>
          <w:sz w:val="24"/>
        </w:rPr>
      </w:pPr>
      <w:bookmarkStart w:id="35" w:name="_bookmark37"/>
      <w:bookmarkEnd w:id="35"/>
      <w:r>
        <w:rPr>
          <w:b/>
          <w:sz w:val="24"/>
        </w:rPr>
        <w:lastRenderedPageBreak/>
        <w:t>Приложение</w:t>
      </w:r>
      <w:r>
        <w:rPr>
          <w:b/>
          <w:spacing w:val="-15"/>
          <w:sz w:val="24"/>
        </w:rPr>
        <w:t xml:space="preserve"> </w:t>
      </w:r>
      <w:r>
        <w:rPr>
          <w:b/>
          <w:sz w:val="24"/>
        </w:rPr>
        <w:t>2.11 к ПОП по</w:t>
      </w:r>
      <w:r>
        <w:rPr>
          <w:b/>
          <w:spacing w:val="1"/>
          <w:sz w:val="24"/>
        </w:rPr>
        <w:t xml:space="preserve"> </w:t>
      </w:r>
      <w:r>
        <w:rPr>
          <w:b/>
          <w:spacing w:val="-2"/>
          <w:sz w:val="24"/>
        </w:rPr>
        <w:t>специальности</w:t>
      </w:r>
    </w:p>
    <w:p w:rsidR="005D1BC6" w:rsidRDefault="006D3228">
      <w:pPr>
        <w:spacing w:line="211" w:lineRule="exact"/>
        <w:ind w:right="136"/>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43"/>
        <w:rPr>
          <w:b/>
        </w:rPr>
      </w:pPr>
    </w:p>
    <w:p w:rsidR="00956A16" w:rsidRDefault="00956A16" w:rsidP="00956A16">
      <w:pPr>
        <w:pStyle w:val="1"/>
        <w:spacing w:line="510" w:lineRule="atLeast"/>
        <w:ind w:left="766" w:right="348" w:firstLine="184"/>
      </w:pPr>
      <w:bookmarkStart w:id="36" w:name="_bookmark38"/>
      <w:bookmarkEnd w:id="36"/>
    </w:p>
    <w:p w:rsidR="00956A16" w:rsidRDefault="00956A16" w:rsidP="00956A16">
      <w:pPr>
        <w:pStyle w:val="1"/>
        <w:spacing w:line="510" w:lineRule="atLeast"/>
        <w:ind w:left="766" w:right="348" w:firstLine="184"/>
      </w:pPr>
    </w:p>
    <w:p w:rsidR="00E4781B" w:rsidRDefault="00956A16" w:rsidP="00956A16">
      <w:pPr>
        <w:pStyle w:val="1"/>
        <w:spacing w:line="510" w:lineRule="atLeast"/>
        <w:ind w:left="766" w:right="348" w:firstLine="184"/>
      </w:pPr>
      <w:r>
        <w:t xml:space="preserve">РАБОЧАЯ ПРОГРАММА УЧЕБНОЙ ДИСЦИПЛИНЫ </w:t>
      </w:r>
    </w:p>
    <w:p w:rsidR="00956A16" w:rsidRDefault="00956A16" w:rsidP="00E4781B">
      <w:pPr>
        <w:pStyle w:val="1"/>
        <w:spacing w:line="510" w:lineRule="atLeast"/>
        <w:ind w:left="766" w:right="348" w:firstLine="184"/>
      </w:pPr>
      <w:r>
        <w:t>ОП.05</w:t>
      </w:r>
      <w:r>
        <w:rPr>
          <w:spacing w:val="-15"/>
        </w:rPr>
        <w:t xml:space="preserve"> </w:t>
      </w:r>
      <w:r>
        <w:t>ИНФОРМАЦИОННО-КОММУНИКАЦИОННЫЕ</w:t>
      </w:r>
      <w:r>
        <w:rPr>
          <w:spacing w:val="-15"/>
        </w:rPr>
        <w:t xml:space="preserve"> </w:t>
      </w:r>
      <w:r>
        <w:t>ТЕХНОЛОГИИ</w:t>
      </w:r>
    </w:p>
    <w:p w:rsidR="00956A16" w:rsidRDefault="00956A16" w:rsidP="00956A16">
      <w:pPr>
        <w:spacing w:before="47"/>
        <w:ind w:left="2754"/>
        <w:rPr>
          <w:b/>
          <w:sz w:val="24"/>
        </w:rPr>
      </w:pPr>
      <w:r>
        <w:rPr>
          <w:b/>
          <w:sz w:val="24"/>
        </w:rPr>
        <w:t>В</w:t>
      </w:r>
      <w:r>
        <w:rPr>
          <w:b/>
          <w:spacing w:val="-2"/>
          <w:sz w:val="24"/>
        </w:rPr>
        <w:t xml:space="preserve"> </w:t>
      </w:r>
      <w:r>
        <w:rPr>
          <w:b/>
          <w:sz w:val="24"/>
        </w:rPr>
        <w:t>ТУРИЗМЕ</w:t>
      </w:r>
      <w:r>
        <w:rPr>
          <w:b/>
          <w:spacing w:val="-2"/>
          <w:sz w:val="24"/>
        </w:rPr>
        <w:t xml:space="preserve"> </w:t>
      </w:r>
      <w:r>
        <w:rPr>
          <w:b/>
          <w:sz w:val="24"/>
        </w:rPr>
        <w:t xml:space="preserve">И </w:t>
      </w:r>
      <w:r>
        <w:rPr>
          <w:b/>
          <w:spacing w:val="-2"/>
          <w:sz w:val="24"/>
        </w:rPr>
        <w:t>ГОСТЕПРИИМСТВЕ</w:t>
      </w: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spacing w:before="2"/>
        <w:rPr>
          <w:b/>
        </w:rPr>
      </w:pPr>
    </w:p>
    <w:p w:rsidR="00956A16" w:rsidRDefault="00956A16" w:rsidP="00956A16">
      <w:pPr>
        <w:pStyle w:val="2"/>
        <w:ind w:left="866" w:right="866"/>
        <w:jc w:val="center"/>
      </w:pPr>
      <w:r>
        <w:t xml:space="preserve">2025 </w:t>
      </w:r>
      <w:r>
        <w:rPr>
          <w:spacing w:val="-5"/>
        </w:rPr>
        <w:t>г.</w:t>
      </w:r>
    </w:p>
    <w:p w:rsidR="00956A16" w:rsidRDefault="00956A16" w:rsidP="00956A16">
      <w:pPr>
        <w:pStyle w:val="2"/>
        <w:jc w:val="center"/>
        <w:sectPr w:rsidR="00956A16">
          <w:pgSz w:w="11910" w:h="16840"/>
          <w:pgMar w:top="1040" w:right="708" w:bottom="1080" w:left="1559" w:header="0" w:footer="899" w:gutter="0"/>
          <w:cols w:space="720"/>
        </w:sectPr>
      </w:pPr>
    </w:p>
    <w:p w:rsidR="00956A16" w:rsidRDefault="00956A16" w:rsidP="00956A16">
      <w:pPr>
        <w:spacing w:before="65"/>
        <w:ind w:left="872" w:right="866"/>
        <w:jc w:val="center"/>
        <w:rPr>
          <w:b/>
          <w:i/>
        </w:rPr>
      </w:pPr>
      <w:r>
        <w:rPr>
          <w:b/>
          <w:i/>
          <w:spacing w:val="-2"/>
        </w:rPr>
        <w:lastRenderedPageBreak/>
        <w:t>СОДЕРЖАНИЕ</w:t>
      </w:r>
    </w:p>
    <w:p w:rsidR="00956A16" w:rsidRDefault="00956A16" w:rsidP="00956A16">
      <w:pPr>
        <w:pStyle w:val="a3"/>
        <w:rPr>
          <w:b/>
          <w:i/>
          <w:sz w:val="20"/>
        </w:rPr>
      </w:pPr>
    </w:p>
    <w:p w:rsidR="00956A16" w:rsidRDefault="00956A16" w:rsidP="00956A16">
      <w:pPr>
        <w:pStyle w:val="a3"/>
        <w:rPr>
          <w:b/>
          <w:i/>
          <w:sz w:val="20"/>
        </w:rPr>
      </w:pPr>
    </w:p>
    <w:p w:rsidR="00956A16" w:rsidRDefault="00956A16" w:rsidP="00956A1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91"/>
      </w:tblGrid>
      <w:tr w:rsidR="00956A16" w:rsidTr="00F71ECC">
        <w:trPr>
          <w:trHeight w:val="658"/>
        </w:trPr>
        <w:tc>
          <w:tcPr>
            <w:tcW w:w="6691" w:type="dxa"/>
          </w:tcPr>
          <w:p w:rsidR="00956A16" w:rsidRPr="0067614A" w:rsidRDefault="00956A16" w:rsidP="00956A16">
            <w:pPr>
              <w:pStyle w:val="TableParagraph"/>
              <w:spacing w:line="276" w:lineRule="auto"/>
              <w:ind w:left="409" w:hanging="360"/>
              <w:rPr>
                <w:b/>
              </w:rPr>
            </w:pPr>
            <w:r w:rsidRPr="0067614A">
              <w:rPr>
                <w:b/>
              </w:rPr>
              <w:t>1.</w:t>
            </w:r>
            <w:r w:rsidRPr="0067614A">
              <w:rPr>
                <w:b/>
                <w:spacing w:val="80"/>
                <w:w w:val="150"/>
              </w:rPr>
              <w:t xml:space="preserve"> </w:t>
            </w:r>
            <w:r w:rsidRPr="0067614A">
              <w:rPr>
                <w:b/>
              </w:rPr>
              <w:t>ОБЩАЯ</w:t>
            </w:r>
            <w:r w:rsidRPr="0067614A">
              <w:rPr>
                <w:b/>
                <w:spacing w:val="-6"/>
              </w:rPr>
              <w:t xml:space="preserve"> </w:t>
            </w:r>
            <w:r w:rsidRPr="0067614A">
              <w:rPr>
                <w:b/>
              </w:rPr>
              <w:t>ХАРАКТЕРИСТИКА</w:t>
            </w:r>
            <w:r w:rsidRPr="0067614A">
              <w:rPr>
                <w:b/>
                <w:spacing w:val="-6"/>
              </w:rPr>
              <w:t xml:space="preserve"> </w:t>
            </w:r>
            <w:r>
              <w:rPr>
                <w:b/>
                <w:spacing w:val="-6"/>
              </w:rPr>
              <w:t>Р</w:t>
            </w:r>
            <w:r w:rsidRPr="0067614A">
              <w:rPr>
                <w:b/>
              </w:rPr>
              <w:t>АБОЧЕЙ ПРОГРАММЫ УЧЕБНОЙ ДИСЦИПЛИНЫ</w:t>
            </w:r>
          </w:p>
        </w:tc>
      </w:tr>
      <w:tr w:rsidR="00956A16" w:rsidTr="00F71ECC">
        <w:trPr>
          <w:trHeight w:val="981"/>
        </w:trPr>
        <w:tc>
          <w:tcPr>
            <w:tcW w:w="6691" w:type="dxa"/>
          </w:tcPr>
          <w:p w:rsidR="00956A16" w:rsidRDefault="00956A16" w:rsidP="004E587A">
            <w:pPr>
              <w:pStyle w:val="TableParagraph"/>
              <w:numPr>
                <w:ilvl w:val="0"/>
                <w:numId w:val="105"/>
              </w:numPr>
              <w:tabs>
                <w:tab w:val="left" w:pos="409"/>
              </w:tabs>
              <w:spacing w:before="115"/>
              <w:ind w:hanging="359"/>
              <w:rPr>
                <w:b/>
              </w:rPr>
            </w:pPr>
            <w:r>
              <w:rPr>
                <w:b/>
              </w:rPr>
              <w:t>СТРУКТУРА</w:t>
            </w:r>
            <w:r>
              <w:rPr>
                <w:b/>
                <w:spacing w:val="-12"/>
              </w:rPr>
              <w:t xml:space="preserve"> </w:t>
            </w:r>
            <w:r>
              <w:rPr>
                <w:b/>
              </w:rPr>
              <w:t>И</w:t>
            </w:r>
            <w:r>
              <w:rPr>
                <w:b/>
                <w:spacing w:val="-5"/>
              </w:rPr>
              <w:t xml:space="preserve"> </w:t>
            </w:r>
            <w:r>
              <w:rPr>
                <w:b/>
              </w:rPr>
              <w:t>СОДЕРЖАНИЕ</w:t>
            </w:r>
            <w:r>
              <w:rPr>
                <w:b/>
                <w:spacing w:val="-7"/>
              </w:rPr>
              <w:t xml:space="preserve"> </w:t>
            </w:r>
            <w:r>
              <w:rPr>
                <w:b/>
              </w:rPr>
              <w:t>УЧЕБНОЙ</w:t>
            </w:r>
            <w:r>
              <w:rPr>
                <w:b/>
                <w:spacing w:val="-4"/>
              </w:rPr>
              <w:t xml:space="preserve"> </w:t>
            </w:r>
            <w:r>
              <w:rPr>
                <w:b/>
                <w:spacing w:val="-2"/>
              </w:rPr>
              <w:t>ДИСЦИПЛИНЫ</w:t>
            </w:r>
          </w:p>
          <w:p w:rsidR="00956A16" w:rsidRDefault="00956A16" w:rsidP="004E587A">
            <w:pPr>
              <w:pStyle w:val="TableParagraph"/>
              <w:numPr>
                <w:ilvl w:val="0"/>
                <w:numId w:val="105"/>
              </w:numPr>
              <w:tabs>
                <w:tab w:val="left" w:pos="409"/>
              </w:tabs>
              <w:spacing w:before="236"/>
              <w:ind w:hanging="359"/>
              <w:rPr>
                <w:b/>
              </w:rPr>
            </w:pPr>
            <w:r>
              <w:rPr>
                <w:b/>
              </w:rPr>
              <w:t>УСЛОВИЯ</w:t>
            </w:r>
            <w:r>
              <w:rPr>
                <w:b/>
                <w:spacing w:val="-12"/>
              </w:rPr>
              <w:t xml:space="preserve"> </w:t>
            </w:r>
            <w:r>
              <w:rPr>
                <w:b/>
              </w:rPr>
              <w:t>РЕАЛИЗАЦИИ</w:t>
            </w:r>
            <w:r>
              <w:rPr>
                <w:b/>
                <w:spacing w:val="-9"/>
              </w:rPr>
              <w:t xml:space="preserve"> </w:t>
            </w:r>
            <w:r>
              <w:rPr>
                <w:b/>
              </w:rPr>
              <w:t>УЧЕБНОЙ</w:t>
            </w:r>
            <w:r>
              <w:rPr>
                <w:b/>
                <w:spacing w:val="-6"/>
              </w:rPr>
              <w:t xml:space="preserve"> </w:t>
            </w:r>
            <w:r>
              <w:rPr>
                <w:b/>
                <w:spacing w:val="-2"/>
              </w:rPr>
              <w:t>ДИСЦИПЛИНЫ</w:t>
            </w:r>
          </w:p>
        </w:tc>
      </w:tr>
      <w:tr w:rsidR="00956A16" w:rsidTr="00F71ECC">
        <w:trPr>
          <w:trHeight w:val="659"/>
        </w:trPr>
        <w:tc>
          <w:tcPr>
            <w:tcW w:w="6691" w:type="dxa"/>
          </w:tcPr>
          <w:p w:rsidR="00956A16" w:rsidRPr="0067614A" w:rsidRDefault="00956A16" w:rsidP="00F71ECC">
            <w:pPr>
              <w:pStyle w:val="TableParagraph"/>
              <w:spacing w:before="59" w:line="290" w:lineRule="atLeast"/>
              <w:ind w:left="409" w:hanging="360"/>
              <w:rPr>
                <w:b/>
              </w:rPr>
            </w:pPr>
            <w:r w:rsidRPr="0067614A">
              <w:rPr>
                <w:b/>
              </w:rPr>
              <w:t>4.</w:t>
            </w:r>
            <w:r w:rsidRPr="0067614A">
              <w:rPr>
                <w:b/>
                <w:spacing w:val="80"/>
                <w:w w:val="150"/>
              </w:rPr>
              <w:t xml:space="preserve"> </w:t>
            </w:r>
            <w:r w:rsidRPr="0067614A">
              <w:rPr>
                <w:b/>
              </w:rPr>
              <w:t>КОНТРОЛЬ</w:t>
            </w:r>
            <w:r w:rsidRPr="0067614A">
              <w:rPr>
                <w:b/>
                <w:spacing w:val="-6"/>
              </w:rPr>
              <w:t xml:space="preserve"> </w:t>
            </w:r>
            <w:r w:rsidRPr="0067614A">
              <w:rPr>
                <w:b/>
              </w:rPr>
              <w:t>И</w:t>
            </w:r>
            <w:r w:rsidRPr="0067614A">
              <w:rPr>
                <w:b/>
                <w:spacing w:val="-6"/>
              </w:rPr>
              <w:t xml:space="preserve"> </w:t>
            </w:r>
            <w:r w:rsidRPr="0067614A">
              <w:rPr>
                <w:b/>
              </w:rPr>
              <w:t>ОЦЕНКА</w:t>
            </w:r>
            <w:r w:rsidRPr="0067614A">
              <w:rPr>
                <w:b/>
                <w:spacing w:val="-5"/>
              </w:rPr>
              <w:t xml:space="preserve"> </w:t>
            </w:r>
            <w:r w:rsidRPr="0067614A">
              <w:rPr>
                <w:b/>
              </w:rPr>
              <w:t>РЕЗУЛЬТАТОВ</w:t>
            </w:r>
            <w:r w:rsidRPr="0067614A">
              <w:rPr>
                <w:b/>
                <w:spacing w:val="-5"/>
              </w:rPr>
              <w:t xml:space="preserve"> </w:t>
            </w:r>
            <w:r w:rsidRPr="0067614A">
              <w:rPr>
                <w:b/>
              </w:rPr>
              <w:t>ОСВОЕНИЯ УЧЕБНОЙ ДИСЦИПЛИНЫ</w:t>
            </w:r>
          </w:p>
        </w:tc>
      </w:tr>
      <w:tr w:rsidR="00956A16" w:rsidTr="00F71ECC">
        <w:trPr>
          <w:trHeight w:val="659"/>
        </w:trPr>
        <w:tc>
          <w:tcPr>
            <w:tcW w:w="6691" w:type="dxa"/>
          </w:tcPr>
          <w:p w:rsidR="00956A16" w:rsidRPr="0067614A" w:rsidRDefault="00956A16" w:rsidP="00F71ECC">
            <w:pPr>
              <w:pStyle w:val="TableParagraph"/>
              <w:spacing w:before="59" w:line="290" w:lineRule="atLeast"/>
              <w:ind w:left="409" w:hanging="360"/>
              <w:rPr>
                <w:b/>
              </w:rPr>
            </w:pPr>
          </w:p>
        </w:tc>
      </w:tr>
    </w:tbl>
    <w:p w:rsidR="00956A16" w:rsidRDefault="00956A16" w:rsidP="00956A16">
      <w:pPr>
        <w:pStyle w:val="TableParagraph"/>
        <w:spacing w:line="290" w:lineRule="atLeast"/>
        <w:rPr>
          <w:b/>
        </w:rPr>
        <w:sectPr w:rsidR="00956A16">
          <w:pgSz w:w="11910" w:h="16840"/>
          <w:pgMar w:top="1540" w:right="708" w:bottom="1080" w:left="1559" w:header="0" w:footer="899" w:gutter="0"/>
          <w:cols w:space="720"/>
        </w:sectPr>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2531" w:right="444"/>
      </w:pPr>
    </w:p>
    <w:p w:rsidR="00956A16" w:rsidRDefault="00956A16" w:rsidP="00956A16">
      <w:pPr>
        <w:pStyle w:val="1"/>
        <w:tabs>
          <w:tab w:val="left" w:pos="1155"/>
          <w:tab w:val="left" w:pos="3239"/>
        </w:tabs>
        <w:spacing w:before="73" w:line="278" w:lineRule="auto"/>
        <w:ind w:left="0" w:right="444"/>
        <w:jc w:val="center"/>
      </w:pPr>
      <w:r>
        <w:lastRenderedPageBreak/>
        <w:t>1.ОБЩАЯ</w:t>
      </w:r>
      <w:r>
        <w:rPr>
          <w:spacing w:val="-10"/>
        </w:rPr>
        <w:t xml:space="preserve"> </w:t>
      </w:r>
      <w:r>
        <w:t>ХАРАКТЕРИСТИКА</w:t>
      </w:r>
      <w:r>
        <w:rPr>
          <w:spacing w:val="-10"/>
        </w:rPr>
        <w:t xml:space="preserve"> </w:t>
      </w:r>
      <w:r>
        <w:t>РАБОЧЕЙ</w:t>
      </w:r>
      <w:r>
        <w:rPr>
          <w:spacing w:val="-9"/>
        </w:rPr>
        <w:t xml:space="preserve"> </w:t>
      </w:r>
      <w:r>
        <w:t>ПРОГРАММЫ УЧЕБНОЙ ДИСЦИПЛИНЫ</w:t>
      </w:r>
    </w:p>
    <w:p w:rsidR="00956A16" w:rsidRDefault="00956A16" w:rsidP="00956A16">
      <w:pPr>
        <w:ind w:left="2754" w:right="662" w:hanging="1988"/>
        <w:jc w:val="center"/>
        <w:rPr>
          <w:b/>
          <w:sz w:val="24"/>
        </w:rPr>
      </w:pPr>
      <w:r>
        <w:rPr>
          <w:b/>
          <w:sz w:val="24"/>
        </w:rPr>
        <w:t>ОП.05</w:t>
      </w:r>
      <w:r>
        <w:rPr>
          <w:b/>
          <w:spacing w:val="-15"/>
          <w:sz w:val="24"/>
        </w:rPr>
        <w:t xml:space="preserve"> </w:t>
      </w:r>
      <w:r>
        <w:rPr>
          <w:b/>
          <w:sz w:val="24"/>
        </w:rPr>
        <w:t>ИНФОРМАЦИОННО-КОММУНИКАЦИОННЫЕ</w:t>
      </w:r>
      <w:r>
        <w:rPr>
          <w:b/>
          <w:spacing w:val="-15"/>
          <w:sz w:val="24"/>
        </w:rPr>
        <w:t xml:space="preserve"> </w:t>
      </w:r>
      <w:r>
        <w:rPr>
          <w:b/>
          <w:sz w:val="24"/>
        </w:rPr>
        <w:t>ТЕХНОЛОГИИ В ТУРИЗМЕ И ГОСТЕПРИИМСТВЕ</w:t>
      </w:r>
    </w:p>
    <w:p w:rsidR="00956A16" w:rsidRDefault="00956A16" w:rsidP="00956A16">
      <w:pPr>
        <w:pStyle w:val="a3"/>
        <w:spacing w:before="37"/>
        <w:rPr>
          <w:b/>
        </w:rPr>
      </w:pPr>
    </w:p>
    <w:p w:rsidR="00956A16" w:rsidRDefault="00956A16" w:rsidP="004E587A">
      <w:pPr>
        <w:pStyle w:val="2"/>
        <w:numPr>
          <w:ilvl w:val="1"/>
          <w:numId w:val="104"/>
        </w:numPr>
        <w:tabs>
          <w:tab w:val="left" w:pos="1271"/>
        </w:tabs>
        <w:ind w:left="1271" w:hanging="420"/>
        <w:jc w:val="both"/>
      </w:pPr>
      <w:r>
        <w:t>Место</w:t>
      </w:r>
      <w:r>
        <w:rPr>
          <w:spacing w:val="-7"/>
        </w:rPr>
        <w:t xml:space="preserve"> </w:t>
      </w:r>
      <w:r>
        <w:t>дисциплины</w:t>
      </w:r>
      <w:r>
        <w:rPr>
          <w:spacing w:val="-5"/>
        </w:rPr>
        <w:t xml:space="preserve"> </w:t>
      </w:r>
      <w:r>
        <w:t>в</w:t>
      </w:r>
      <w:r>
        <w:rPr>
          <w:spacing w:val="-5"/>
        </w:rPr>
        <w:t xml:space="preserve"> </w:t>
      </w:r>
      <w:r>
        <w:t>структуре</w:t>
      </w:r>
      <w:r>
        <w:rPr>
          <w:spacing w:val="-5"/>
        </w:rPr>
        <w:t xml:space="preserve"> </w:t>
      </w:r>
      <w:r>
        <w:t>основной</w:t>
      </w:r>
      <w:r>
        <w:rPr>
          <w:spacing w:val="-5"/>
        </w:rPr>
        <w:t xml:space="preserve"> </w:t>
      </w:r>
      <w:r>
        <w:t>образовательной</w:t>
      </w:r>
      <w:r>
        <w:rPr>
          <w:spacing w:val="-4"/>
        </w:rPr>
        <w:t xml:space="preserve"> </w:t>
      </w:r>
      <w:r>
        <w:rPr>
          <w:spacing w:val="-2"/>
        </w:rPr>
        <w:t>программы:</w:t>
      </w:r>
    </w:p>
    <w:p w:rsidR="00956A16" w:rsidRDefault="00956A16" w:rsidP="00956A16">
      <w:pPr>
        <w:pStyle w:val="a3"/>
        <w:spacing w:before="34"/>
        <w:ind w:left="143" w:right="134" w:firstLine="707"/>
        <w:jc w:val="both"/>
      </w:pPr>
      <w:r>
        <w:t>Учебная дисциплина «Информационно-коммуникационные технологии в туризме</w:t>
      </w:r>
      <w:r>
        <w:rPr>
          <w:spacing w:val="80"/>
        </w:rPr>
        <w:t xml:space="preserve"> </w:t>
      </w:r>
      <w:r>
        <w:t xml:space="preserve">и гостеприимстве» является обязательной частью общепрофессионального цикла примерной основной образовательной программы в соответствии с ФГОС СПО по </w:t>
      </w:r>
      <w:r>
        <w:rPr>
          <w:spacing w:val="-2"/>
        </w:rPr>
        <w:t>специальности.</w:t>
      </w:r>
    </w:p>
    <w:p w:rsidR="00956A16" w:rsidRDefault="00956A16" w:rsidP="00956A16">
      <w:pPr>
        <w:pStyle w:val="a3"/>
        <w:ind w:left="851"/>
        <w:jc w:val="both"/>
      </w:pPr>
      <w:r>
        <w:t>Особое</w:t>
      </w:r>
      <w:r>
        <w:rPr>
          <w:spacing w:val="-4"/>
        </w:rPr>
        <w:t xml:space="preserve"> </w:t>
      </w:r>
      <w:r>
        <w:t>значение</w:t>
      </w:r>
      <w:r>
        <w:rPr>
          <w:spacing w:val="-3"/>
        </w:rPr>
        <w:t xml:space="preserve"> </w:t>
      </w:r>
      <w:r>
        <w:t>дисциплина</w:t>
      </w:r>
      <w:r>
        <w:rPr>
          <w:spacing w:val="-3"/>
        </w:rPr>
        <w:t xml:space="preserve"> </w:t>
      </w:r>
      <w:r>
        <w:t>имеет</w:t>
      </w:r>
      <w:r>
        <w:rPr>
          <w:spacing w:val="-2"/>
        </w:rPr>
        <w:t xml:space="preserve"> </w:t>
      </w:r>
      <w:r>
        <w:t>при</w:t>
      </w:r>
      <w:r>
        <w:rPr>
          <w:spacing w:val="-2"/>
        </w:rPr>
        <w:t xml:space="preserve"> </w:t>
      </w:r>
      <w:r>
        <w:t>формировании</w:t>
      </w:r>
      <w:r>
        <w:rPr>
          <w:spacing w:val="-3"/>
        </w:rPr>
        <w:t xml:space="preserve"> </w:t>
      </w:r>
      <w:r>
        <w:t>и развитии</w:t>
      </w:r>
      <w:r>
        <w:rPr>
          <w:spacing w:val="-2"/>
        </w:rPr>
        <w:t xml:space="preserve"> </w:t>
      </w:r>
      <w:r>
        <w:t>ОК</w:t>
      </w:r>
      <w:r>
        <w:rPr>
          <w:spacing w:val="-5"/>
        </w:rPr>
        <w:t xml:space="preserve"> </w:t>
      </w:r>
      <w:r>
        <w:t>01-03,</w:t>
      </w:r>
      <w:r>
        <w:rPr>
          <w:spacing w:val="-2"/>
        </w:rPr>
        <w:t xml:space="preserve"> </w:t>
      </w:r>
      <w:r>
        <w:t>ОК</w:t>
      </w:r>
      <w:r>
        <w:rPr>
          <w:spacing w:val="-2"/>
        </w:rPr>
        <w:t xml:space="preserve"> </w:t>
      </w:r>
      <w:r>
        <w:rPr>
          <w:spacing w:val="-5"/>
        </w:rPr>
        <w:t>09</w:t>
      </w:r>
    </w:p>
    <w:p w:rsidR="00956A16" w:rsidRDefault="00956A16" w:rsidP="00956A16">
      <w:pPr>
        <w:pStyle w:val="a3"/>
        <w:spacing w:before="51"/>
      </w:pPr>
    </w:p>
    <w:p w:rsidR="00956A16" w:rsidRDefault="00956A16" w:rsidP="004E587A">
      <w:pPr>
        <w:pStyle w:val="2"/>
        <w:numPr>
          <w:ilvl w:val="1"/>
          <w:numId w:val="104"/>
        </w:numPr>
        <w:tabs>
          <w:tab w:val="left" w:pos="1271"/>
        </w:tabs>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956A16" w:rsidRDefault="00956A16" w:rsidP="00956A16">
      <w:pPr>
        <w:pStyle w:val="a3"/>
        <w:spacing w:before="34" w:after="8"/>
        <w:ind w:left="143" w:right="141"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112"/>
        <w:gridCol w:w="4225"/>
      </w:tblGrid>
      <w:tr w:rsidR="00956A16" w:rsidTr="00F71ECC">
        <w:trPr>
          <w:trHeight w:val="551"/>
        </w:trPr>
        <w:tc>
          <w:tcPr>
            <w:tcW w:w="1128" w:type="dxa"/>
          </w:tcPr>
          <w:p w:rsidR="00956A16" w:rsidRDefault="00956A16" w:rsidP="00F71ECC">
            <w:pPr>
              <w:pStyle w:val="TableParagraph"/>
              <w:spacing w:line="268" w:lineRule="exact"/>
              <w:ind w:left="9"/>
              <w:jc w:val="center"/>
              <w:rPr>
                <w:sz w:val="24"/>
              </w:rPr>
            </w:pPr>
            <w:r>
              <w:rPr>
                <w:spacing w:val="-5"/>
                <w:sz w:val="24"/>
              </w:rPr>
              <w:t>Код</w:t>
            </w:r>
          </w:p>
          <w:p w:rsidR="00956A16" w:rsidRDefault="00956A16" w:rsidP="00F71ECC">
            <w:pPr>
              <w:pStyle w:val="TableParagraph"/>
              <w:spacing w:line="264" w:lineRule="exact"/>
              <w:ind w:left="9"/>
              <w:jc w:val="center"/>
              <w:rPr>
                <w:sz w:val="24"/>
              </w:rPr>
            </w:pPr>
            <w:r>
              <w:rPr>
                <w:sz w:val="24"/>
              </w:rPr>
              <w:t>ПК,</w:t>
            </w:r>
            <w:r>
              <w:rPr>
                <w:spacing w:val="-1"/>
                <w:sz w:val="24"/>
              </w:rPr>
              <w:t xml:space="preserve"> </w:t>
            </w:r>
            <w:r>
              <w:rPr>
                <w:spacing w:val="-5"/>
                <w:sz w:val="24"/>
              </w:rPr>
              <w:t>ОК</w:t>
            </w:r>
          </w:p>
        </w:tc>
        <w:tc>
          <w:tcPr>
            <w:tcW w:w="4112" w:type="dxa"/>
          </w:tcPr>
          <w:p w:rsidR="00956A16" w:rsidRDefault="00956A16" w:rsidP="00F71ECC">
            <w:pPr>
              <w:pStyle w:val="TableParagraph"/>
              <w:spacing w:line="268" w:lineRule="exact"/>
              <w:ind w:left="6"/>
              <w:jc w:val="center"/>
              <w:rPr>
                <w:sz w:val="24"/>
              </w:rPr>
            </w:pPr>
            <w:r>
              <w:rPr>
                <w:spacing w:val="-2"/>
                <w:sz w:val="24"/>
              </w:rPr>
              <w:t>Умения</w:t>
            </w:r>
          </w:p>
        </w:tc>
        <w:tc>
          <w:tcPr>
            <w:tcW w:w="4225" w:type="dxa"/>
          </w:tcPr>
          <w:p w:rsidR="00956A16" w:rsidRDefault="00956A16" w:rsidP="00F71ECC">
            <w:pPr>
              <w:pStyle w:val="TableParagraph"/>
              <w:spacing w:line="268" w:lineRule="exact"/>
              <w:ind w:left="9"/>
              <w:jc w:val="center"/>
              <w:rPr>
                <w:sz w:val="24"/>
              </w:rPr>
            </w:pPr>
            <w:r>
              <w:rPr>
                <w:spacing w:val="-2"/>
                <w:sz w:val="24"/>
              </w:rPr>
              <w:t>Знания</w:t>
            </w:r>
          </w:p>
        </w:tc>
      </w:tr>
      <w:tr w:rsidR="00956A16" w:rsidTr="00F71ECC">
        <w:trPr>
          <w:trHeight w:val="5520"/>
        </w:trPr>
        <w:tc>
          <w:tcPr>
            <w:tcW w:w="1128" w:type="dxa"/>
          </w:tcPr>
          <w:p w:rsidR="00956A16" w:rsidRDefault="00956A16" w:rsidP="00F71ECC">
            <w:pPr>
              <w:pStyle w:val="TableParagraph"/>
              <w:spacing w:line="268" w:lineRule="exact"/>
              <w:ind w:left="9" w:right="2"/>
              <w:jc w:val="center"/>
              <w:rPr>
                <w:sz w:val="24"/>
              </w:rPr>
            </w:pPr>
            <w:r>
              <w:rPr>
                <w:sz w:val="24"/>
              </w:rPr>
              <w:t xml:space="preserve">ОК </w:t>
            </w:r>
            <w:r>
              <w:rPr>
                <w:spacing w:val="-5"/>
                <w:sz w:val="24"/>
              </w:rPr>
              <w:t>01-</w:t>
            </w:r>
          </w:p>
          <w:p w:rsidR="00956A16" w:rsidRDefault="00956A16" w:rsidP="00F71ECC">
            <w:pPr>
              <w:pStyle w:val="TableParagraph"/>
              <w:ind w:left="9"/>
              <w:jc w:val="center"/>
              <w:rPr>
                <w:sz w:val="24"/>
              </w:rPr>
            </w:pPr>
            <w:r>
              <w:rPr>
                <w:spacing w:val="-5"/>
                <w:sz w:val="24"/>
              </w:rPr>
              <w:t>03</w:t>
            </w:r>
          </w:p>
          <w:p w:rsidR="00956A16" w:rsidRDefault="00956A16" w:rsidP="00F71ECC">
            <w:pPr>
              <w:pStyle w:val="TableParagraph"/>
              <w:ind w:left="9"/>
              <w:jc w:val="center"/>
              <w:rPr>
                <w:sz w:val="24"/>
              </w:rPr>
            </w:pPr>
            <w:r>
              <w:rPr>
                <w:sz w:val="24"/>
              </w:rPr>
              <w:t xml:space="preserve">ОК </w:t>
            </w:r>
            <w:r>
              <w:rPr>
                <w:spacing w:val="-5"/>
                <w:sz w:val="24"/>
              </w:rPr>
              <w:t>09</w:t>
            </w:r>
          </w:p>
        </w:tc>
        <w:tc>
          <w:tcPr>
            <w:tcW w:w="4112" w:type="dxa"/>
          </w:tcPr>
          <w:p w:rsidR="00956A16" w:rsidRPr="0018234C" w:rsidRDefault="00956A16" w:rsidP="00F71ECC">
            <w:pPr>
              <w:pStyle w:val="TableParagraph"/>
              <w:tabs>
                <w:tab w:val="left" w:pos="1588"/>
                <w:tab w:val="left" w:pos="2172"/>
                <w:tab w:val="left" w:pos="2454"/>
                <w:tab w:val="left" w:pos="2930"/>
                <w:tab w:val="left" w:pos="3368"/>
              </w:tabs>
              <w:ind w:left="107" w:right="93"/>
              <w:rPr>
                <w:sz w:val="24"/>
              </w:rPr>
            </w:pPr>
            <w:r w:rsidRPr="0018234C">
              <w:rPr>
                <w:spacing w:val="-2"/>
                <w:sz w:val="24"/>
              </w:rPr>
              <w:t>пользоваться</w:t>
            </w:r>
            <w:r w:rsidRPr="0018234C">
              <w:rPr>
                <w:sz w:val="24"/>
              </w:rPr>
              <w:tab/>
            </w:r>
            <w:r w:rsidRPr="0018234C">
              <w:rPr>
                <w:sz w:val="24"/>
              </w:rPr>
              <w:tab/>
            </w:r>
            <w:r w:rsidRPr="0018234C">
              <w:rPr>
                <w:sz w:val="24"/>
              </w:rPr>
              <w:tab/>
            </w:r>
            <w:r w:rsidRPr="0018234C">
              <w:rPr>
                <w:spacing w:val="-38"/>
                <w:sz w:val="24"/>
              </w:rPr>
              <w:t xml:space="preserve"> </w:t>
            </w:r>
            <w:r w:rsidRPr="0018234C">
              <w:rPr>
                <w:spacing w:val="-2"/>
                <w:sz w:val="24"/>
              </w:rPr>
              <w:t>современными средствами</w:t>
            </w:r>
            <w:r w:rsidRPr="0018234C">
              <w:rPr>
                <w:sz w:val="24"/>
              </w:rPr>
              <w:tab/>
            </w:r>
            <w:r w:rsidRPr="0018234C">
              <w:rPr>
                <w:spacing w:val="-2"/>
                <w:sz w:val="24"/>
              </w:rPr>
              <w:t>связи</w:t>
            </w:r>
            <w:r w:rsidRPr="0018234C">
              <w:rPr>
                <w:sz w:val="24"/>
              </w:rPr>
              <w:tab/>
            </w:r>
            <w:r w:rsidRPr="0018234C">
              <w:rPr>
                <w:sz w:val="24"/>
              </w:rPr>
              <w:tab/>
              <w:t>и</w:t>
            </w:r>
            <w:r w:rsidRPr="0018234C">
              <w:rPr>
                <w:spacing w:val="-15"/>
                <w:sz w:val="24"/>
              </w:rPr>
              <w:t xml:space="preserve"> </w:t>
            </w:r>
            <w:r w:rsidRPr="0018234C">
              <w:rPr>
                <w:sz w:val="24"/>
              </w:rPr>
              <w:t xml:space="preserve">оргтехникой; </w:t>
            </w:r>
            <w:r w:rsidRPr="0018234C">
              <w:rPr>
                <w:spacing w:val="-2"/>
                <w:sz w:val="24"/>
              </w:rPr>
              <w:t>обрабатывать</w:t>
            </w:r>
            <w:r w:rsidRPr="0018234C">
              <w:rPr>
                <w:sz w:val="24"/>
              </w:rPr>
              <w:tab/>
            </w:r>
            <w:r w:rsidRPr="0018234C">
              <w:rPr>
                <w:sz w:val="24"/>
              </w:rPr>
              <w:tab/>
            </w:r>
            <w:r w:rsidRPr="0018234C">
              <w:rPr>
                <w:sz w:val="24"/>
              </w:rPr>
              <w:tab/>
            </w:r>
            <w:r w:rsidRPr="0018234C">
              <w:rPr>
                <w:sz w:val="24"/>
              </w:rPr>
              <w:tab/>
            </w:r>
            <w:r w:rsidRPr="0018234C">
              <w:rPr>
                <w:spacing w:val="-2"/>
                <w:sz w:val="24"/>
              </w:rPr>
              <w:t xml:space="preserve">текстовую </w:t>
            </w:r>
            <w:r w:rsidRPr="0018234C">
              <w:rPr>
                <w:sz w:val="24"/>
              </w:rPr>
              <w:t>и табличную информацию; использовать технологии</w:t>
            </w:r>
            <w:r w:rsidRPr="0018234C">
              <w:rPr>
                <w:sz w:val="24"/>
              </w:rPr>
              <w:tab/>
            </w:r>
            <w:r w:rsidRPr="0018234C">
              <w:rPr>
                <w:sz w:val="24"/>
              </w:rPr>
              <w:tab/>
            </w:r>
            <w:r w:rsidRPr="0018234C">
              <w:rPr>
                <w:spacing w:val="-2"/>
                <w:sz w:val="24"/>
              </w:rPr>
              <w:t xml:space="preserve">сбора, </w:t>
            </w:r>
            <w:r w:rsidRPr="0018234C">
              <w:rPr>
                <w:sz w:val="24"/>
              </w:rPr>
              <w:t>размещения,</w:t>
            </w:r>
            <w:r w:rsidRPr="0018234C">
              <w:rPr>
                <w:spacing w:val="80"/>
                <w:sz w:val="24"/>
              </w:rPr>
              <w:t xml:space="preserve"> </w:t>
            </w:r>
            <w:r w:rsidRPr="0018234C">
              <w:rPr>
                <w:sz w:val="24"/>
              </w:rPr>
              <w:t>хранения,</w:t>
            </w:r>
            <w:r w:rsidRPr="0018234C">
              <w:rPr>
                <w:spacing w:val="80"/>
                <w:sz w:val="24"/>
              </w:rPr>
              <w:t xml:space="preserve"> </w:t>
            </w:r>
            <w:r w:rsidRPr="0018234C">
              <w:rPr>
                <w:sz w:val="24"/>
              </w:rPr>
              <w:t>накопления, преобразования и</w:t>
            </w:r>
            <w:r w:rsidRPr="0018234C">
              <w:rPr>
                <w:spacing w:val="-5"/>
                <w:sz w:val="24"/>
              </w:rPr>
              <w:t xml:space="preserve"> </w:t>
            </w:r>
            <w:r w:rsidRPr="0018234C">
              <w:rPr>
                <w:sz w:val="24"/>
              </w:rPr>
              <w:t xml:space="preserve">передачи данных в </w:t>
            </w:r>
            <w:r w:rsidRPr="0018234C">
              <w:rPr>
                <w:spacing w:val="-2"/>
                <w:sz w:val="24"/>
              </w:rPr>
              <w:t>профессионально</w:t>
            </w:r>
            <w:r w:rsidRPr="0018234C">
              <w:rPr>
                <w:sz w:val="24"/>
              </w:rPr>
              <w:tab/>
            </w:r>
            <w:r w:rsidRPr="0018234C">
              <w:rPr>
                <w:spacing w:val="-2"/>
                <w:sz w:val="24"/>
              </w:rPr>
              <w:t xml:space="preserve">ориентированных </w:t>
            </w:r>
            <w:r w:rsidRPr="0018234C">
              <w:rPr>
                <w:sz w:val="24"/>
              </w:rPr>
              <w:t>информационных системах; использовать в</w:t>
            </w:r>
          </w:p>
          <w:p w:rsidR="00956A16" w:rsidRPr="0018234C" w:rsidRDefault="00956A16" w:rsidP="00F71ECC">
            <w:pPr>
              <w:pStyle w:val="TableParagraph"/>
              <w:tabs>
                <w:tab w:val="left" w:pos="2912"/>
              </w:tabs>
              <w:ind w:left="107" w:right="97"/>
              <w:jc w:val="both"/>
              <w:rPr>
                <w:sz w:val="24"/>
              </w:rPr>
            </w:pPr>
            <w:r w:rsidRPr="0018234C">
              <w:rPr>
                <w:sz w:val="24"/>
              </w:rPr>
              <w:t xml:space="preserve">профессиональной деятельности различные виды программного </w:t>
            </w:r>
            <w:r w:rsidRPr="0018234C">
              <w:rPr>
                <w:spacing w:val="-2"/>
                <w:sz w:val="24"/>
              </w:rPr>
              <w:t>обеспечения,</w:t>
            </w:r>
            <w:r w:rsidRPr="0018234C">
              <w:rPr>
                <w:sz w:val="24"/>
              </w:rPr>
              <w:tab/>
            </w:r>
            <w:r w:rsidRPr="0018234C">
              <w:rPr>
                <w:spacing w:val="-2"/>
                <w:sz w:val="24"/>
              </w:rPr>
              <w:t>применять компьютерные</w:t>
            </w:r>
          </w:p>
          <w:p w:rsidR="00956A16" w:rsidRPr="0018234C" w:rsidRDefault="00956A16" w:rsidP="00F71ECC">
            <w:pPr>
              <w:pStyle w:val="TableParagraph"/>
              <w:tabs>
                <w:tab w:val="left" w:pos="2156"/>
                <w:tab w:val="left" w:pos="2912"/>
              </w:tabs>
              <w:ind w:left="107" w:right="97"/>
              <w:jc w:val="both"/>
              <w:rPr>
                <w:sz w:val="24"/>
              </w:rPr>
            </w:pPr>
            <w:r w:rsidRPr="0018234C">
              <w:rPr>
                <w:sz w:val="24"/>
              </w:rPr>
              <w:t>и</w:t>
            </w:r>
            <w:r w:rsidRPr="0018234C">
              <w:rPr>
                <w:spacing w:val="-6"/>
                <w:sz w:val="24"/>
              </w:rPr>
              <w:t xml:space="preserve"> </w:t>
            </w:r>
            <w:r w:rsidRPr="0018234C">
              <w:rPr>
                <w:sz w:val="24"/>
              </w:rPr>
              <w:t>телекоммуникационные</w:t>
            </w:r>
            <w:r w:rsidRPr="0018234C">
              <w:rPr>
                <w:spacing w:val="40"/>
                <w:sz w:val="24"/>
              </w:rPr>
              <w:t xml:space="preserve"> </w:t>
            </w:r>
            <w:r w:rsidRPr="0018234C">
              <w:rPr>
                <w:sz w:val="24"/>
              </w:rPr>
              <w:t xml:space="preserve">средства; </w:t>
            </w:r>
            <w:r w:rsidRPr="0018234C">
              <w:rPr>
                <w:spacing w:val="-2"/>
                <w:sz w:val="24"/>
              </w:rPr>
              <w:t>обеспечивать</w:t>
            </w:r>
            <w:r w:rsidRPr="0018234C">
              <w:rPr>
                <w:sz w:val="24"/>
              </w:rPr>
              <w:tab/>
            </w:r>
            <w:r w:rsidRPr="0018234C">
              <w:rPr>
                <w:spacing w:val="-2"/>
                <w:sz w:val="24"/>
              </w:rPr>
              <w:t>информационную безопасность;</w:t>
            </w:r>
            <w:r w:rsidRPr="0018234C">
              <w:rPr>
                <w:sz w:val="24"/>
              </w:rPr>
              <w:tab/>
            </w:r>
            <w:r w:rsidRPr="0018234C">
              <w:rPr>
                <w:sz w:val="24"/>
              </w:rPr>
              <w:tab/>
            </w:r>
            <w:r w:rsidRPr="0018234C">
              <w:rPr>
                <w:spacing w:val="-2"/>
                <w:sz w:val="24"/>
              </w:rPr>
              <w:t xml:space="preserve">применять </w:t>
            </w:r>
            <w:r w:rsidRPr="0018234C">
              <w:rPr>
                <w:sz w:val="24"/>
              </w:rPr>
              <w:t>антивирусные</w:t>
            </w:r>
            <w:r w:rsidRPr="0018234C">
              <w:rPr>
                <w:spacing w:val="67"/>
                <w:sz w:val="24"/>
              </w:rPr>
              <w:t xml:space="preserve">   </w:t>
            </w:r>
            <w:r w:rsidRPr="0018234C">
              <w:rPr>
                <w:sz w:val="24"/>
              </w:rPr>
              <w:t>средства</w:t>
            </w:r>
            <w:r w:rsidRPr="0018234C">
              <w:rPr>
                <w:spacing w:val="68"/>
                <w:sz w:val="24"/>
              </w:rPr>
              <w:t xml:space="preserve">   </w:t>
            </w:r>
            <w:r w:rsidRPr="0018234C">
              <w:rPr>
                <w:spacing w:val="-2"/>
                <w:sz w:val="24"/>
              </w:rPr>
              <w:t>защиты</w:t>
            </w:r>
          </w:p>
          <w:p w:rsidR="00956A16" w:rsidRDefault="00956A16" w:rsidP="00F71ECC">
            <w:pPr>
              <w:pStyle w:val="TableParagraph"/>
              <w:spacing w:line="270" w:lineRule="atLeast"/>
              <w:ind w:left="107" w:right="558"/>
              <w:jc w:val="both"/>
              <w:rPr>
                <w:sz w:val="24"/>
              </w:rPr>
            </w:pPr>
            <w:r>
              <w:rPr>
                <w:sz w:val="24"/>
              </w:rPr>
              <w:t>информации;</w:t>
            </w:r>
            <w:r>
              <w:rPr>
                <w:spacing w:val="-15"/>
                <w:sz w:val="24"/>
              </w:rPr>
              <w:t xml:space="preserve"> </w:t>
            </w:r>
            <w:proofErr w:type="spellStart"/>
            <w:r>
              <w:rPr>
                <w:sz w:val="24"/>
              </w:rPr>
              <w:t>осуществлятьпоиск</w:t>
            </w:r>
            <w:proofErr w:type="spellEnd"/>
            <w:r>
              <w:rPr>
                <w:sz w:val="24"/>
              </w:rPr>
              <w:t xml:space="preserve"> необходимой информации</w:t>
            </w:r>
          </w:p>
        </w:tc>
        <w:tc>
          <w:tcPr>
            <w:tcW w:w="4225" w:type="dxa"/>
          </w:tcPr>
          <w:p w:rsidR="00956A16" w:rsidRPr="0018234C" w:rsidRDefault="00956A16" w:rsidP="00F71ECC">
            <w:pPr>
              <w:pStyle w:val="TableParagraph"/>
              <w:tabs>
                <w:tab w:val="left" w:pos="3266"/>
              </w:tabs>
              <w:spacing w:line="268" w:lineRule="exact"/>
              <w:ind w:left="107"/>
              <w:jc w:val="both"/>
              <w:rPr>
                <w:sz w:val="24"/>
              </w:rPr>
            </w:pPr>
            <w:r w:rsidRPr="0018234C">
              <w:rPr>
                <w:spacing w:val="-2"/>
                <w:sz w:val="24"/>
              </w:rPr>
              <w:t>основных</w:t>
            </w:r>
            <w:r w:rsidRPr="0018234C">
              <w:rPr>
                <w:sz w:val="24"/>
              </w:rPr>
              <w:tab/>
            </w:r>
            <w:r w:rsidRPr="0018234C">
              <w:rPr>
                <w:spacing w:val="-2"/>
                <w:sz w:val="24"/>
              </w:rPr>
              <w:t>понятий</w:t>
            </w:r>
          </w:p>
          <w:p w:rsidR="00956A16" w:rsidRPr="0018234C" w:rsidRDefault="00956A16" w:rsidP="00F71ECC">
            <w:pPr>
              <w:pStyle w:val="TableParagraph"/>
              <w:tabs>
                <w:tab w:val="left" w:pos="3053"/>
              </w:tabs>
              <w:ind w:left="107" w:right="97"/>
              <w:jc w:val="both"/>
              <w:rPr>
                <w:sz w:val="24"/>
              </w:rPr>
            </w:pPr>
            <w:r w:rsidRPr="0018234C">
              <w:rPr>
                <w:spacing w:val="-2"/>
                <w:sz w:val="24"/>
              </w:rPr>
              <w:t>автоматизированной</w:t>
            </w:r>
            <w:r w:rsidRPr="0018234C">
              <w:rPr>
                <w:sz w:val="24"/>
              </w:rPr>
              <w:tab/>
            </w:r>
            <w:r w:rsidRPr="0018234C">
              <w:rPr>
                <w:spacing w:val="-2"/>
                <w:sz w:val="24"/>
              </w:rPr>
              <w:t>обработки информации;</w:t>
            </w:r>
          </w:p>
          <w:p w:rsidR="00956A16" w:rsidRPr="0018234C" w:rsidRDefault="00956A16" w:rsidP="00F71ECC">
            <w:pPr>
              <w:pStyle w:val="TableParagraph"/>
              <w:tabs>
                <w:tab w:val="left" w:pos="2744"/>
              </w:tabs>
              <w:ind w:left="107" w:right="99"/>
              <w:jc w:val="both"/>
              <w:rPr>
                <w:sz w:val="24"/>
              </w:rPr>
            </w:pPr>
            <w:r w:rsidRPr="0018234C">
              <w:rPr>
                <w:sz w:val="24"/>
              </w:rPr>
              <w:t>общего</w:t>
            </w:r>
            <w:r w:rsidRPr="0018234C">
              <w:rPr>
                <w:spacing w:val="40"/>
                <w:sz w:val="24"/>
              </w:rPr>
              <w:t xml:space="preserve"> </w:t>
            </w:r>
            <w:r w:rsidRPr="0018234C">
              <w:rPr>
                <w:sz w:val="24"/>
              </w:rPr>
              <w:t>состава</w:t>
            </w:r>
            <w:r w:rsidRPr="0018234C">
              <w:rPr>
                <w:spacing w:val="40"/>
                <w:sz w:val="24"/>
              </w:rPr>
              <w:t xml:space="preserve"> </w:t>
            </w:r>
            <w:r w:rsidRPr="0018234C">
              <w:rPr>
                <w:sz w:val="24"/>
              </w:rPr>
              <w:t>и</w:t>
            </w:r>
            <w:r w:rsidRPr="0018234C">
              <w:rPr>
                <w:spacing w:val="-1"/>
                <w:sz w:val="24"/>
              </w:rPr>
              <w:t xml:space="preserve"> </w:t>
            </w:r>
            <w:r w:rsidRPr="0018234C">
              <w:rPr>
                <w:sz w:val="24"/>
              </w:rPr>
              <w:t xml:space="preserve">структуры </w:t>
            </w:r>
            <w:r w:rsidRPr="0018234C">
              <w:rPr>
                <w:spacing w:val="-2"/>
                <w:sz w:val="24"/>
              </w:rPr>
              <w:t>персональных</w:t>
            </w:r>
            <w:r w:rsidRPr="0018234C">
              <w:rPr>
                <w:sz w:val="24"/>
              </w:rPr>
              <w:tab/>
            </w:r>
            <w:r w:rsidRPr="0018234C">
              <w:rPr>
                <w:spacing w:val="-2"/>
                <w:sz w:val="24"/>
              </w:rPr>
              <w:t xml:space="preserve">компьютеров </w:t>
            </w:r>
            <w:r w:rsidRPr="0018234C">
              <w:rPr>
                <w:sz w:val="24"/>
              </w:rPr>
              <w:t>и вычислительных систем;</w:t>
            </w:r>
          </w:p>
          <w:p w:rsidR="00956A16" w:rsidRPr="0018234C" w:rsidRDefault="00956A16" w:rsidP="00F71ECC">
            <w:pPr>
              <w:pStyle w:val="TableParagraph"/>
              <w:tabs>
                <w:tab w:val="left" w:pos="1242"/>
                <w:tab w:val="left" w:pos="1455"/>
                <w:tab w:val="left" w:pos="2180"/>
                <w:tab w:val="left" w:pos="2292"/>
                <w:tab w:val="left" w:pos="2465"/>
                <w:tab w:val="left" w:pos="2708"/>
                <w:tab w:val="left" w:pos="3305"/>
              </w:tabs>
              <w:ind w:left="107" w:right="94"/>
              <w:rPr>
                <w:sz w:val="24"/>
              </w:rPr>
            </w:pPr>
            <w:r w:rsidRPr="0018234C">
              <w:rPr>
                <w:spacing w:val="-2"/>
                <w:sz w:val="24"/>
              </w:rPr>
              <w:t>базовых</w:t>
            </w:r>
            <w:r w:rsidRPr="0018234C">
              <w:rPr>
                <w:sz w:val="24"/>
              </w:rPr>
              <w:tab/>
            </w:r>
            <w:r w:rsidRPr="0018234C">
              <w:rPr>
                <w:spacing w:val="-32"/>
                <w:sz w:val="24"/>
              </w:rPr>
              <w:t xml:space="preserve"> </w:t>
            </w:r>
            <w:r w:rsidRPr="0018234C">
              <w:rPr>
                <w:sz w:val="24"/>
              </w:rPr>
              <w:t>системных</w:t>
            </w:r>
            <w:r w:rsidRPr="0018234C">
              <w:rPr>
                <w:sz w:val="24"/>
              </w:rPr>
              <w:tab/>
            </w:r>
            <w:r w:rsidRPr="0018234C">
              <w:rPr>
                <w:sz w:val="24"/>
              </w:rPr>
              <w:tab/>
            </w:r>
            <w:r w:rsidRPr="0018234C">
              <w:rPr>
                <w:spacing w:val="-2"/>
                <w:sz w:val="24"/>
              </w:rPr>
              <w:t>программных продуктов</w:t>
            </w:r>
            <w:r w:rsidRPr="0018234C">
              <w:rPr>
                <w:sz w:val="24"/>
              </w:rPr>
              <w:tab/>
            </w:r>
            <w:r w:rsidRPr="0018234C">
              <w:rPr>
                <w:sz w:val="24"/>
              </w:rPr>
              <w:tab/>
            </w:r>
            <w:r w:rsidRPr="0018234C">
              <w:rPr>
                <w:sz w:val="24"/>
              </w:rPr>
              <w:tab/>
            </w:r>
            <w:r w:rsidRPr="0018234C">
              <w:rPr>
                <w:spacing w:val="-10"/>
                <w:sz w:val="24"/>
              </w:rPr>
              <w:t>в</w:t>
            </w:r>
            <w:r w:rsidRPr="0018234C">
              <w:rPr>
                <w:sz w:val="24"/>
              </w:rPr>
              <w:tab/>
            </w:r>
            <w:r w:rsidRPr="0018234C">
              <w:rPr>
                <w:sz w:val="24"/>
              </w:rPr>
              <w:tab/>
            </w:r>
            <w:r w:rsidRPr="0018234C">
              <w:rPr>
                <w:sz w:val="24"/>
              </w:rPr>
              <w:tab/>
            </w:r>
            <w:r w:rsidRPr="0018234C">
              <w:rPr>
                <w:sz w:val="24"/>
              </w:rPr>
              <w:tab/>
            </w:r>
            <w:r w:rsidRPr="0018234C">
              <w:rPr>
                <w:spacing w:val="-2"/>
                <w:sz w:val="24"/>
              </w:rPr>
              <w:t xml:space="preserve">области </w:t>
            </w:r>
            <w:r w:rsidRPr="0018234C">
              <w:rPr>
                <w:sz w:val="24"/>
              </w:rPr>
              <w:t xml:space="preserve">профессиональной деятельности; </w:t>
            </w:r>
            <w:r w:rsidRPr="0018234C">
              <w:rPr>
                <w:spacing w:val="-2"/>
                <w:sz w:val="24"/>
              </w:rPr>
              <w:t>состава,</w:t>
            </w:r>
            <w:r w:rsidRPr="0018234C">
              <w:rPr>
                <w:sz w:val="24"/>
              </w:rPr>
              <w:tab/>
            </w:r>
            <w:r w:rsidRPr="0018234C">
              <w:rPr>
                <w:spacing w:val="-2"/>
                <w:sz w:val="24"/>
              </w:rPr>
              <w:t>функций</w:t>
            </w:r>
            <w:r w:rsidRPr="0018234C">
              <w:rPr>
                <w:sz w:val="24"/>
              </w:rPr>
              <w:tab/>
            </w:r>
            <w:r w:rsidRPr="0018234C">
              <w:rPr>
                <w:sz w:val="24"/>
              </w:rPr>
              <w:tab/>
            </w:r>
            <w:r w:rsidRPr="0018234C">
              <w:rPr>
                <w:sz w:val="24"/>
              </w:rPr>
              <w:tab/>
              <w:t>и</w:t>
            </w:r>
            <w:r w:rsidRPr="0018234C">
              <w:rPr>
                <w:spacing w:val="-15"/>
                <w:sz w:val="24"/>
              </w:rPr>
              <w:t xml:space="preserve"> </w:t>
            </w:r>
            <w:r w:rsidRPr="0018234C">
              <w:rPr>
                <w:sz w:val="24"/>
              </w:rPr>
              <w:t xml:space="preserve">возможностей </w:t>
            </w:r>
            <w:r w:rsidRPr="0018234C">
              <w:rPr>
                <w:spacing w:val="-2"/>
                <w:sz w:val="24"/>
              </w:rPr>
              <w:t>использования</w:t>
            </w:r>
            <w:r w:rsidRPr="0018234C">
              <w:rPr>
                <w:sz w:val="24"/>
              </w:rPr>
              <w:tab/>
            </w:r>
            <w:r w:rsidRPr="0018234C">
              <w:rPr>
                <w:sz w:val="24"/>
              </w:rPr>
              <w:tab/>
            </w:r>
            <w:r w:rsidRPr="0018234C">
              <w:rPr>
                <w:spacing w:val="-2"/>
                <w:sz w:val="24"/>
              </w:rPr>
              <w:t xml:space="preserve">информационных </w:t>
            </w:r>
            <w:r w:rsidRPr="0018234C">
              <w:rPr>
                <w:sz w:val="24"/>
              </w:rPr>
              <w:t>и</w:t>
            </w:r>
            <w:r w:rsidRPr="0018234C">
              <w:rPr>
                <w:spacing w:val="-10"/>
                <w:sz w:val="24"/>
              </w:rPr>
              <w:t xml:space="preserve"> </w:t>
            </w:r>
            <w:r w:rsidRPr="0018234C">
              <w:rPr>
                <w:sz w:val="24"/>
              </w:rPr>
              <w:t>телекоммуникационных</w:t>
            </w:r>
            <w:r w:rsidRPr="0018234C">
              <w:rPr>
                <w:spacing w:val="66"/>
                <w:sz w:val="24"/>
              </w:rPr>
              <w:t xml:space="preserve"> </w:t>
            </w:r>
            <w:r w:rsidRPr="0018234C">
              <w:rPr>
                <w:sz w:val="24"/>
              </w:rPr>
              <w:t>технологий в профессиональной деятельности; методов</w:t>
            </w:r>
            <w:r w:rsidRPr="0018234C">
              <w:rPr>
                <w:spacing w:val="40"/>
                <w:sz w:val="24"/>
              </w:rPr>
              <w:t xml:space="preserve"> </w:t>
            </w:r>
            <w:r w:rsidRPr="0018234C">
              <w:rPr>
                <w:sz w:val="24"/>
              </w:rPr>
              <w:t>и</w:t>
            </w:r>
            <w:r w:rsidRPr="0018234C">
              <w:rPr>
                <w:spacing w:val="-4"/>
                <w:sz w:val="24"/>
              </w:rPr>
              <w:t xml:space="preserve"> </w:t>
            </w:r>
            <w:r w:rsidRPr="0018234C">
              <w:rPr>
                <w:sz w:val="24"/>
              </w:rPr>
              <w:t>средств</w:t>
            </w:r>
            <w:r w:rsidRPr="0018234C">
              <w:rPr>
                <w:spacing w:val="40"/>
                <w:sz w:val="24"/>
              </w:rPr>
              <w:t xml:space="preserve"> </w:t>
            </w:r>
            <w:r w:rsidRPr="0018234C">
              <w:rPr>
                <w:sz w:val="24"/>
              </w:rPr>
              <w:t>сбора,</w:t>
            </w:r>
            <w:r w:rsidRPr="0018234C">
              <w:rPr>
                <w:spacing w:val="40"/>
                <w:sz w:val="24"/>
              </w:rPr>
              <w:t xml:space="preserve"> </w:t>
            </w:r>
            <w:r w:rsidRPr="0018234C">
              <w:rPr>
                <w:sz w:val="24"/>
              </w:rPr>
              <w:t xml:space="preserve">обработки, </w:t>
            </w:r>
            <w:r w:rsidRPr="0018234C">
              <w:rPr>
                <w:spacing w:val="-2"/>
                <w:sz w:val="24"/>
              </w:rPr>
              <w:t>хранения,</w:t>
            </w:r>
            <w:r w:rsidRPr="0018234C">
              <w:rPr>
                <w:sz w:val="24"/>
              </w:rPr>
              <w:tab/>
            </w:r>
            <w:r w:rsidRPr="0018234C">
              <w:rPr>
                <w:sz w:val="24"/>
              </w:rPr>
              <w:tab/>
            </w:r>
            <w:r w:rsidRPr="0018234C">
              <w:rPr>
                <w:spacing w:val="-2"/>
                <w:sz w:val="24"/>
              </w:rPr>
              <w:t>передачи</w:t>
            </w:r>
            <w:r w:rsidRPr="0018234C">
              <w:rPr>
                <w:sz w:val="24"/>
              </w:rPr>
              <w:tab/>
            </w:r>
            <w:r w:rsidRPr="0018234C">
              <w:rPr>
                <w:sz w:val="24"/>
              </w:rPr>
              <w:tab/>
            </w:r>
            <w:r w:rsidRPr="0018234C">
              <w:rPr>
                <w:spacing w:val="-36"/>
                <w:sz w:val="24"/>
              </w:rPr>
              <w:t xml:space="preserve"> </w:t>
            </w:r>
            <w:r w:rsidRPr="0018234C">
              <w:rPr>
                <w:sz w:val="24"/>
              </w:rPr>
              <w:t>и</w:t>
            </w:r>
            <w:r w:rsidRPr="0018234C">
              <w:rPr>
                <w:spacing w:val="-15"/>
                <w:sz w:val="24"/>
              </w:rPr>
              <w:t xml:space="preserve"> </w:t>
            </w:r>
            <w:r w:rsidRPr="0018234C">
              <w:rPr>
                <w:sz w:val="24"/>
              </w:rPr>
              <w:t xml:space="preserve">накопления </w:t>
            </w:r>
            <w:r w:rsidRPr="0018234C">
              <w:rPr>
                <w:spacing w:val="-2"/>
                <w:sz w:val="24"/>
              </w:rPr>
              <w:t>информации;</w:t>
            </w:r>
          </w:p>
          <w:p w:rsidR="00956A16" w:rsidRPr="0018234C" w:rsidRDefault="00956A16" w:rsidP="00F71ECC">
            <w:pPr>
              <w:pStyle w:val="TableParagraph"/>
              <w:tabs>
                <w:tab w:val="left" w:pos="2322"/>
              </w:tabs>
              <w:ind w:left="107" w:right="94"/>
              <w:jc w:val="both"/>
              <w:rPr>
                <w:sz w:val="24"/>
              </w:rPr>
            </w:pPr>
            <w:r w:rsidRPr="0018234C">
              <w:rPr>
                <w:sz w:val="24"/>
              </w:rPr>
              <w:t>основных</w:t>
            </w:r>
            <w:r w:rsidRPr="0018234C">
              <w:rPr>
                <w:spacing w:val="40"/>
                <w:sz w:val="24"/>
              </w:rPr>
              <w:t xml:space="preserve"> </w:t>
            </w:r>
            <w:r w:rsidRPr="0018234C">
              <w:rPr>
                <w:sz w:val="24"/>
              </w:rPr>
              <w:t>методов</w:t>
            </w:r>
            <w:r w:rsidRPr="0018234C">
              <w:rPr>
                <w:spacing w:val="40"/>
                <w:sz w:val="24"/>
              </w:rPr>
              <w:t xml:space="preserve"> </w:t>
            </w:r>
            <w:r w:rsidRPr="0018234C">
              <w:rPr>
                <w:sz w:val="24"/>
              </w:rPr>
              <w:t xml:space="preserve">и приемов </w:t>
            </w:r>
            <w:r w:rsidRPr="0018234C">
              <w:rPr>
                <w:spacing w:val="-2"/>
                <w:sz w:val="24"/>
              </w:rPr>
              <w:t>обеспечения</w:t>
            </w:r>
            <w:r w:rsidRPr="0018234C">
              <w:rPr>
                <w:sz w:val="24"/>
              </w:rPr>
              <w:tab/>
            </w:r>
            <w:r w:rsidRPr="0018234C">
              <w:rPr>
                <w:spacing w:val="-2"/>
                <w:sz w:val="24"/>
              </w:rPr>
              <w:t>информационной безопасности</w:t>
            </w:r>
          </w:p>
        </w:tc>
      </w:tr>
    </w:tbl>
    <w:p w:rsidR="00956A16" w:rsidRDefault="00956A16" w:rsidP="004E587A">
      <w:pPr>
        <w:pStyle w:val="1"/>
        <w:numPr>
          <w:ilvl w:val="0"/>
          <w:numId w:val="104"/>
        </w:numPr>
        <w:tabs>
          <w:tab w:val="left" w:pos="1544"/>
        </w:tabs>
        <w:spacing w:before="273"/>
        <w:ind w:left="1544" w:hanging="240"/>
        <w:jc w:val="left"/>
      </w:pPr>
      <w:r>
        <w:t>СТРУКТУРА</w:t>
      </w:r>
      <w:r>
        <w:rPr>
          <w:spacing w:val="-4"/>
        </w:rPr>
        <w:t xml:space="preserve"> </w:t>
      </w:r>
      <w:r>
        <w:t>И</w:t>
      </w:r>
      <w:r>
        <w:rPr>
          <w:spacing w:val="-2"/>
        </w:rPr>
        <w:t xml:space="preserve"> </w:t>
      </w:r>
      <w:r>
        <w:t>СОДЕРЖАНИЕ УЧЕБНОЙ</w:t>
      </w:r>
      <w:r>
        <w:rPr>
          <w:spacing w:val="-2"/>
        </w:rPr>
        <w:t xml:space="preserve"> ДИСЦИПЛИНЫ</w:t>
      </w:r>
    </w:p>
    <w:p w:rsidR="00956A16" w:rsidRDefault="00956A16" w:rsidP="00956A16">
      <w:pPr>
        <w:pStyle w:val="a3"/>
        <w:rPr>
          <w:b/>
        </w:rPr>
      </w:pPr>
    </w:p>
    <w:p w:rsidR="00956A16" w:rsidRDefault="00956A16" w:rsidP="004E587A">
      <w:pPr>
        <w:pStyle w:val="2"/>
        <w:numPr>
          <w:ilvl w:val="1"/>
          <w:numId w:val="104"/>
        </w:numPr>
        <w:tabs>
          <w:tab w:val="left" w:pos="1271"/>
        </w:tabs>
        <w:spacing w:after="4"/>
        <w:ind w:left="1271" w:hanging="420"/>
        <w:jc w:val="both"/>
      </w:pPr>
      <w:r>
        <w:t>Объем</w:t>
      </w:r>
      <w:r>
        <w:rPr>
          <w:spacing w:val="-6"/>
        </w:rPr>
        <w:t xml:space="preserve"> </w:t>
      </w:r>
      <w:r>
        <w:t>учебной</w:t>
      </w:r>
      <w:r>
        <w:rPr>
          <w:spacing w:val="-3"/>
        </w:rPr>
        <w:t xml:space="preserve"> </w:t>
      </w:r>
      <w:r>
        <w:t>дисциплины</w:t>
      </w:r>
      <w:r>
        <w:rPr>
          <w:spacing w:val="-6"/>
        </w:rPr>
        <w:t xml:space="preserve"> </w:t>
      </w:r>
      <w:r>
        <w:t>и</w:t>
      </w:r>
      <w:r>
        <w:rPr>
          <w:spacing w:val="1"/>
        </w:rPr>
        <w:t xml:space="preserve"> </w:t>
      </w:r>
      <w:r>
        <w:t>виды</w:t>
      </w:r>
      <w:r>
        <w:rPr>
          <w:spacing w:val="-3"/>
        </w:rPr>
        <w:t xml:space="preserve"> </w:t>
      </w:r>
      <w:r>
        <w:t>учебной</w:t>
      </w:r>
      <w:r>
        <w:rPr>
          <w:spacing w:val="-2"/>
        </w:rPr>
        <w:t xml:space="preserve"> работы</w:t>
      </w: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956A16" w:rsidTr="00F71ECC">
        <w:trPr>
          <w:trHeight w:val="491"/>
        </w:trPr>
        <w:tc>
          <w:tcPr>
            <w:tcW w:w="7055" w:type="dxa"/>
          </w:tcPr>
          <w:p w:rsidR="00956A16" w:rsidRPr="0018234C" w:rsidRDefault="00956A16" w:rsidP="00F71ECC">
            <w:pPr>
              <w:pStyle w:val="TableParagraph"/>
              <w:rPr>
                <w:sz w:val="24"/>
              </w:rPr>
            </w:pPr>
          </w:p>
        </w:tc>
        <w:tc>
          <w:tcPr>
            <w:tcW w:w="2518" w:type="dxa"/>
          </w:tcPr>
          <w:p w:rsidR="00956A16" w:rsidRPr="0018234C" w:rsidRDefault="00956A16" w:rsidP="00F71ECC">
            <w:pPr>
              <w:pStyle w:val="TableParagraph"/>
              <w:rPr>
                <w:sz w:val="24"/>
              </w:rPr>
            </w:pPr>
          </w:p>
        </w:tc>
      </w:tr>
      <w:tr w:rsidR="00956A16" w:rsidTr="00F71ECC">
        <w:trPr>
          <w:trHeight w:val="488"/>
        </w:trPr>
        <w:tc>
          <w:tcPr>
            <w:tcW w:w="7055" w:type="dxa"/>
          </w:tcPr>
          <w:p w:rsidR="00956A16" w:rsidRPr="0018234C" w:rsidRDefault="00956A16" w:rsidP="00F71ECC">
            <w:pPr>
              <w:pStyle w:val="TableParagraph"/>
              <w:spacing w:before="85"/>
              <w:ind w:left="107"/>
              <w:rPr>
                <w:b/>
                <w:sz w:val="24"/>
              </w:rPr>
            </w:pPr>
            <w:r w:rsidRPr="0018234C">
              <w:rPr>
                <w:b/>
                <w:sz w:val="24"/>
              </w:rPr>
              <w:t>Объем</w:t>
            </w:r>
            <w:r w:rsidRPr="0018234C">
              <w:rPr>
                <w:b/>
                <w:spacing w:val="-6"/>
                <w:sz w:val="24"/>
              </w:rPr>
              <w:t xml:space="preserve"> </w:t>
            </w:r>
            <w:r w:rsidRPr="0018234C">
              <w:rPr>
                <w:b/>
                <w:sz w:val="24"/>
              </w:rPr>
              <w:t>образовательной</w:t>
            </w:r>
            <w:r w:rsidRPr="0018234C">
              <w:rPr>
                <w:b/>
                <w:spacing w:val="-3"/>
                <w:sz w:val="24"/>
              </w:rPr>
              <w:t xml:space="preserve"> </w:t>
            </w:r>
            <w:r w:rsidRPr="0018234C">
              <w:rPr>
                <w:b/>
                <w:sz w:val="24"/>
              </w:rPr>
              <w:t>программы</w:t>
            </w:r>
            <w:r w:rsidRPr="0018234C">
              <w:rPr>
                <w:b/>
                <w:spacing w:val="-4"/>
                <w:sz w:val="24"/>
              </w:rPr>
              <w:t xml:space="preserve"> </w:t>
            </w:r>
            <w:r w:rsidRPr="0018234C">
              <w:rPr>
                <w:b/>
                <w:sz w:val="24"/>
              </w:rPr>
              <w:t>учебной</w:t>
            </w:r>
            <w:r w:rsidRPr="0018234C">
              <w:rPr>
                <w:b/>
                <w:spacing w:val="-3"/>
                <w:sz w:val="24"/>
              </w:rPr>
              <w:t xml:space="preserve"> </w:t>
            </w:r>
            <w:r w:rsidRPr="0018234C">
              <w:rPr>
                <w:b/>
                <w:spacing w:val="-2"/>
                <w:sz w:val="24"/>
              </w:rPr>
              <w:t>дисциплины</w:t>
            </w:r>
          </w:p>
        </w:tc>
        <w:tc>
          <w:tcPr>
            <w:tcW w:w="2518" w:type="dxa"/>
          </w:tcPr>
          <w:p w:rsidR="00956A16" w:rsidRPr="0067614A" w:rsidRDefault="00956A16" w:rsidP="00F71ECC">
            <w:pPr>
              <w:pStyle w:val="TableParagraph"/>
              <w:spacing w:before="80"/>
              <w:ind w:left="14" w:right="3"/>
              <w:jc w:val="center"/>
              <w:rPr>
                <w:sz w:val="24"/>
              </w:rPr>
            </w:pPr>
            <w:r>
              <w:rPr>
                <w:spacing w:val="-5"/>
                <w:sz w:val="24"/>
              </w:rPr>
              <w:t>68</w:t>
            </w:r>
          </w:p>
        </w:tc>
      </w:tr>
      <w:tr w:rsidR="00956A16" w:rsidTr="00F71ECC">
        <w:trPr>
          <w:trHeight w:val="337"/>
        </w:trPr>
        <w:tc>
          <w:tcPr>
            <w:tcW w:w="9573" w:type="dxa"/>
            <w:gridSpan w:val="2"/>
          </w:tcPr>
          <w:p w:rsidR="00956A16" w:rsidRDefault="00956A16" w:rsidP="00F71ECC">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956A16" w:rsidTr="00F71ECC">
        <w:trPr>
          <w:trHeight w:val="489"/>
        </w:trPr>
        <w:tc>
          <w:tcPr>
            <w:tcW w:w="7055" w:type="dxa"/>
          </w:tcPr>
          <w:p w:rsidR="00956A16" w:rsidRDefault="00956A16" w:rsidP="00F71ECC">
            <w:pPr>
              <w:pStyle w:val="TableParagraph"/>
              <w:spacing w:before="80"/>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956A16" w:rsidRPr="0067614A" w:rsidRDefault="00956A16" w:rsidP="00F71ECC">
            <w:pPr>
              <w:pStyle w:val="TableParagraph"/>
              <w:spacing w:before="80"/>
              <w:ind w:left="14" w:right="3"/>
              <w:jc w:val="center"/>
              <w:rPr>
                <w:sz w:val="24"/>
              </w:rPr>
            </w:pPr>
            <w:r>
              <w:rPr>
                <w:spacing w:val="-5"/>
                <w:sz w:val="24"/>
              </w:rPr>
              <w:t>10</w:t>
            </w:r>
          </w:p>
        </w:tc>
      </w:tr>
      <w:tr w:rsidR="00956A16" w:rsidTr="00F71ECC">
        <w:trPr>
          <w:trHeight w:val="491"/>
        </w:trPr>
        <w:tc>
          <w:tcPr>
            <w:tcW w:w="7055" w:type="dxa"/>
          </w:tcPr>
          <w:p w:rsidR="00956A16" w:rsidRDefault="00956A16" w:rsidP="00F71ECC">
            <w:pPr>
              <w:pStyle w:val="TableParagraph"/>
              <w:spacing w:before="83"/>
              <w:ind w:left="107"/>
              <w:rPr>
                <w:sz w:val="24"/>
              </w:rPr>
            </w:pPr>
            <w:r>
              <w:rPr>
                <w:sz w:val="24"/>
              </w:rPr>
              <w:t>практические</w:t>
            </w:r>
            <w:r>
              <w:rPr>
                <w:spacing w:val="-5"/>
                <w:sz w:val="24"/>
              </w:rPr>
              <w:t xml:space="preserve"> </w:t>
            </w:r>
            <w:r>
              <w:rPr>
                <w:spacing w:val="-2"/>
                <w:sz w:val="24"/>
              </w:rPr>
              <w:t>занятия</w:t>
            </w:r>
          </w:p>
        </w:tc>
        <w:tc>
          <w:tcPr>
            <w:tcW w:w="2518" w:type="dxa"/>
          </w:tcPr>
          <w:p w:rsidR="00956A16" w:rsidRPr="0067614A" w:rsidRDefault="00956A16" w:rsidP="00F71ECC">
            <w:pPr>
              <w:pStyle w:val="TableParagraph"/>
              <w:spacing w:before="83"/>
              <w:ind w:left="14" w:right="3"/>
              <w:jc w:val="center"/>
              <w:rPr>
                <w:sz w:val="24"/>
              </w:rPr>
            </w:pPr>
            <w:r>
              <w:rPr>
                <w:spacing w:val="-5"/>
                <w:sz w:val="24"/>
              </w:rPr>
              <w:t>56</w:t>
            </w:r>
          </w:p>
        </w:tc>
      </w:tr>
      <w:tr w:rsidR="00956A16" w:rsidTr="00F71ECC">
        <w:trPr>
          <w:trHeight w:val="316"/>
        </w:trPr>
        <w:tc>
          <w:tcPr>
            <w:tcW w:w="7055" w:type="dxa"/>
          </w:tcPr>
          <w:p w:rsidR="00956A16" w:rsidRPr="0067614A" w:rsidRDefault="00956A16" w:rsidP="00F71ECC">
            <w:pPr>
              <w:pStyle w:val="TableParagraph"/>
              <w:spacing w:before="13"/>
              <w:ind w:left="107"/>
              <w:rPr>
                <w:b/>
                <w:sz w:val="24"/>
              </w:rPr>
            </w:pPr>
            <w:r w:rsidRPr="0067614A">
              <w:rPr>
                <w:sz w:val="24"/>
              </w:rPr>
              <w:t>самостоятельная</w:t>
            </w:r>
            <w:r w:rsidRPr="0067614A">
              <w:rPr>
                <w:spacing w:val="-6"/>
                <w:sz w:val="24"/>
              </w:rPr>
              <w:t xml:space="preserve"> </w:t>
            </w:r>
            <w:r w:rsidRPr="0067614A">
              <w:rPr>
                <w:sz w:val="24"/>
              </w:rPr>
              <w:t>работа</w:t>
            </w:r>
            <w:r w:rsidRPr="0067614A">
              <w:rPr>
                <w:spacing w:val="-3"/>
                <w:sz w:val="24"/>
              </w:rPr>
              <w:t xml:space="preserve"> </w:t>
            </w:r>
          </w:p>
        </w:tc>
        <w:tc>
          <w:tcPr>
            <w:tcW w:w="2518" w:type="dxa"/>
          </w:tcPr>
          <w:p w:rsidR="00956A16" w:rsidRPr="0067614A" w:rsidRDefault="00956A16" w:rsidP="00F71ECC">
            <w:pPr>
              <w:pStyle w:val="TableParagraph"/>
              <w:jc w:val="center"/>
              <w:rPr>
                <w:sz w:val="20"/>
              </w:rPr>
            </w:pPr>
            <w:r>
              <w:rPr>
                <w:sz w:val="20"/>
              </w:rPr>
              <w:t>2</w:t>
            </w:r>
          </w:p>
        </w:tc>
      </w:tr>
      <w:tr w:rsidR="00956A16" w:rsidTr="00F71ECC">
        <w:trPr>
          <w:trHeight w:val="333"/>
        </w:trPr>
        <w:tc>
          <w:tcPr>
            <w:tcW w:w="7055" w:type="dxa"/>
          </w:tcPr>
          <w:p w:rsidR="00956A16" w:rsidRDefault="00956A16" w:rsidP="00F71ECC">
            <w:pPr>
              <w:pStyle w:val="TableParagraph"/>
              <w:spacing w:before="6"/>
              <w:ind w:left="107"/>
              <w:rPr>
                <w:b/>
                <w:sz w:val="24"/>
              </w:rPr>
            </w:pPr>
            <w:r>
              <w:rPr>
                <w:b/>
                <w:sz w:val="24"/>
              </w:rPr>
              <w:lastRenderedPageBreak/>
              <w:t>Промежуточная</w:t>
            </w:r>
            <w:r>
              <w:rPr>
                <w:b/>
                <w:spacing w:val="-7"/>
                <w:sz w:val="24"/>
              </w:rPr>
              <w:t xml:space="preserve"> </w:t>
            </w:r>
            <w:r>
              <w:rPr>
                <w:b/>
                <w:spacing w:val="-2"/>
                <w:sz w:val="24"/>
              </w:rPr>
              <w:t>аттестация</w:t>
            </w:r>
          </w:p>
        </w:tc>
        <w:tc>
          <w:tcPr>
            <w:tcW w:w="2518" w:type="dxa"/>
          </w:tcPr>
          <w:p w:rsidR="00956A16" w:rsidRPr="0067614A" w:rsidRDefault="00956A16" w:rsidP="00F71ECC">
            <w:pPr>
              <w:pStyle w:val="TableParagraph"/>
              <w:jc w:val="center"/>
              <w:rPr>
                <w:sz w:val="20"/>
              </w:rPr>
            </w:pPr>
            <w:r>
              <w:rPr>
                <w:sz w:val="20"/>
              </w:rPr>
              <w:t>ДЗ</w:t>
            </w:r>
          </w:p>
        </w:tc>
      </w:tr>
    </w:tbl>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spacing w:before="48"/>
        <w:rPr>
          <w:sz w:val="20"/>
        </w:rPr>
      </w:pPr>
    </w:p>
    <w:p w:rsidR="00956A16" w:rsidRDefault="00956A16" w:rsidP="00956A16">
      <w:pPr>
        <w:jc w:val="both"/>
        <w:rPr>
          <w:sz w:val="20"/>
        </w:rPr>
        <w:sectPr w:rsidR="00956A16">
          <w:type w:val="continuous"/>
          <w:pgSz w:w="11910" w:h="16840"/>
          <w:pgMar w:top="1100" w:right="708" w:bottom="1080" w:left="1559" w:header="0" w:footer="899" w:gutter="0"/>
          <w:cols w:space="720"/>
        </w:sectPr>
      </w:pPr>
    </w:p>
    <w:p w:rsidR="00956A16" w:rsidRDefault="00956A16" w:rsidP="004E587A">
      <w:pPr>
        <w:pStyle w:val="a5"/>
        <w:numPr>
          <w:ilvl w:val="1"/>
          <w:numId w:val="104"/>
        </w:numPr>
        <w:tabs>
          <w:tab w:val="left" w:pos="1235"/>
        </w:tabs>
        <w:spacing w:before="64"/>
        <w:ind w:left="1235" w:hanging="386"/>
        <w:rPr>
          <w:b/>
        </w:rPr>
      </w:pPr>
      <w:r>
        <w:rPr>
          <w:b/>
        </w:rPr>
        <w:lastRenderedPageBreak/>
        <w:t>Тематический</w:t>
      </w:r>
      <w:r>
        <w:rPr>
          <w:b/>
          <w:spacing w:val="-6"/>
        </w:rPr>
        <w:t xml:space="preserve"> </w:t>
      </w:r>
      <w:r>
        <w:rPr>
          <w:b/>
        </w:rPr>
        <w:t>план</w:t>
      </w:r>
      <w:r>
        <w:rPr>
          <w:b/>
          <w:spacing w:val="-8"/>
        </w:rPr>
        <w:t xml:space="preserve"> </w:t>
      </w:r>
      <w:r>
        <w:rPr>
          <w:b/>
        </w:rPr>
        <w:t>и</w:t>
      </w:r>
      <w:r>
        <w:rPr>
          <w:b/>
          <w:spacing w:val="-5"/>
        </w:rPr>
        <w:t xml:space="preserve"> </w:t>
      </w:r>
      <w:r>
        <w:rPr>
          <w:b/>
        </w:rPr>
        <w:t>содержание</w:t>
      </w:r>
      <w:r>
        <w:rPr>
          <w:b/>
          <w:spacing w:val="-5"/>
        </w:rPr>
        <w:t xml:space="preserve"> </w:t>
      </w:r>
      <w:r>
        <w:rPr>
          <w:b/>
        </w:rPr>
        <w:t>учебной</w:t>
      </w:r>
      <w:r>
        <w:rPr>
          <w:b/>
          <w:spacing w:val="-5"/>
        </w:rPr>
        <w:t xml:space="preserve"> </w:t>
      </w:r>
      <w:r>
        <w:rPr>
          <w:b/>
          <w:spacing w:val="-2"/>
        </w:rPr>
        <w:t>дисциплины</w:t>
      </w:r>
    </w:p>
    <w:p w:rsidR="00956A16" w:rsidRDefault="00956A16" w:rsidP="00956A16">
      <w:pPr>
        <w:pStyle w:val="a3"/>
        <w:spacing w:before="8"/>
        <w:rPr>
          <w:b/>
          <w:sz w:val="20"/>
        </w:rPr>
      </w:pPr>
    </w:p>
    <w:p w:rsidR="00956A16" w:rsidRDefault="00956A16" w:rsidP="00956A16">
      <w:pPr>
        <w:pStyle w:val="TableParagraph"/>
        <w:rPr>
          <w:sz w:val="18"/>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8886"/>
        <w:gridCol w:w="2226"/>
        <w:gridCol w:w="1825"/>
      </w:tblGrid>
      <w:tr w:rsidR="00956A16" w:rsidTr="00F71ECC">
        <w:trPr>
          <w:trHeight w:val="2277"/>
        </w:trPr>
        <w:tc>
          <w:tcPr>
            <w:tcW w:w="2422" w:type="dxa"/>
          </w:tcPr>
          <w:p w:rsidR="00956A16" w:rsidRPr="0018234C" w:rsidRDefault="00956A16" w:rsidP="00F71ECC">
            <w:pPr>
              <w:pStyle w:val="TableParagraph"/>
              <w:rPr>
                <w:b/>
              </w:rPr>
            </w:pPr>
          </w:p>
          <w:p w:rsidR="00956A16" w:rsidRPr="0018234C" w:rsidRDefault="00956A16" w:rsidP="00F71ECC">
            <w:pPr>
              <w:pStyle w:val="TableParagraph"/>
              <w:rPr>
                <w:b/>
              </w:rPr>
            </w:pPr>
          </w:p>
          <w:p w:rsidR="00956A16" w:rsidRPr="0018234C" w:rsidRDefault="00956A16" w:rsidP="00F71ECC">
            <w:pPr>
              <w:pStyle w:val="TableParagraph"/>
              <w:spacing w:before="125"/>
              <w:rPr>
                <w:b/>
              </w:rPr>
            </w:pPr>
          </w:p>
          <w:p w:rsidR="00956A16" w:rsidRDefault="00956A16" w:rsidP="00F71ECC">
            <w:pPr>
              <w:pStyle w:val="TableParagraph"/>
              <w:ind w:left="472"/>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8886" w:type="dxa"/>
          </w:tcPr>
          <w:p w:rsidR="00956A16" w:rsidRPr="0018234C" w:rsidRDefault="00956A16" w:rsidP="00F71ECC">
            <w:pPr>
              <w:pStyle w:val="TableParagraph"/>
              <w:rPr>
                <w:b/>
              </w:rPr>
            </w:pPr>
          </w:p>
          <w:p w:rsidR="00956A16" w:rsidRPr="0018234C" w:rsidRDefault="00956A16" w:rsidP="00F71ECC">
            <w:pPr>
              <w:pStyle w:val="TableParagraph"/>
              <w:rPr>
                <w:b/>
              </w:rPr>
            </w:pPr>
          </w:p>
          <w:p w:rsidR="00956A16" w:rsidRPr="0018234C" w:rsidRDefault="00956A16" w:rsidP="00F71ECC">
            <w:pPr>
              <w:pStyle w:val="TableParagraph"/>
              <w:spacing w:before="252"/>
              <w:rPr>
                <w:b/>
              </w:rPr>
            </w:pPr>
          </w:p>
          <w:p w:rsidR="00956A16" w:rsidRPr="0018234C" w:rsidRDefault="00956A16" w:rsidP="00F71ECC">
            <w:pPr>
              <w:pStyle w:val="TableParagraph"/>
              <w:ind w:left="254"/>
              <w:rPr>
                <w:b/>
              </w:rPr>
            </w:pPr>
            <w:r w:rsidRPr="0018234C">
              <w:rPr>
                <w:b/>
              </w:rPr>
              <w:t>Содержание</w:t>
            </w:r>
            <w:r w:rsidRPr="0018234C">
              <w:rPr>
                <w:b/>
                <w:spacing w:val="-9"/>
              </w:rPr>
              <w:t xml:space="preserve"> </w:t>
            </w:r>
            <w:r w:rsidRPr="0018234C">
              <w:rPr>
                <w:b/>
              </w:rPr>
              <w:t>учебного</w:t>
            </w:r>
            <w:r w:rsidRPr="0018234C">
              <w:rPr>
                <w:b/>
                <w:spacing w:val="-8"/>
              </w:rPr>
              <w:t xml:space="preserve"> </w:t>
            </w:r>
            <w:r w:rsidRPr="0018234C">
              <w:rPr>
                <w:b/>
              </w:rPr>
              <w:t>материала</w:t>
            </w:r>
            <w:r w:rsidRPr="0018234C">
              <w:rPr>
                <w:b/>
                <w:spacing w:val="-7"/>
              </w:rPr>
              <w:t xml:space="preserve"> </w:t>
            </w:r>
            <w:r w:rsidRPr="0018234C">
              <w:rPr>
                <w:b/>
              </w:rPr>
              <w:t>и</w:t>
            </w:r>
            <w:r w:rsidRPr="0018234C">
              <w:rPr>
                <w:b/>
                <w:spacing w:val="-5"/>
              </w:rPr>
              <w:t xml:space="preserve"> </w:t>
            </w:r>
            <w:r w:rsidRPr="0018234C">
              <w:rPr>
                <w:b/>
              </w:rPr>
              <w:t>формы</w:t>
            </w:r>
            <w:r w:rsidRPr="0018234C">
              <w:rPr>
                <w:b/>
                <w:spacing w:val="-7"/>
              </w:rPr>
              <w:t xml:space="preserve"> </w:t>
            </w:r>
            <w:r w:rsidRPr="0018234C">
              <w:rPr>
                <w:b/>
              </w:rPr>
              <w:t>организации</w:t>
            </w:r>
            <w:r w:rsidRPr="0018234C">
              <w:rPr>
                <w:b/>
                <w:spacing w:val="-9"/>
              </w:rPr>
              <w:t xml:space="preserve"> </w:t>
            </w:r>
            <w:r w:rsidRPr="0018234C">
              <w:rPr>
                <w:b/>
              </w:rPr>
              <w:t>деятельности</w:t>
            </w:r>
            <w:r w:rsidRPr="0018234C">
              <w:rPr>
                <w:b/>
                <w:spacing w:val="-6"/>
              </w:rPr>
              <w:t xml:space="preserve"> </w:t>
            </w:r>
            <w:r w:rsidRPr="0018234C">
              <w:rPr>
                <w:b/>
                <w:spacing w:val="-2"/>
              </w:rPr>
              <w:t>обучающихся</w:t>
            </w:r>
          </w:p>
        </w:tc>
        <w:tc>
          <w:tcPr>
            <w:tcW w:w="2226" w:type="dxa"/>
          </w:tcPr>
          <w:p w:rsidR="00956A16" w:rsidRPr="0018234C" w:rsidRDefault="00956A16" w:rsidP="00F71ECC">
            <w:pPr>
              <w:pStyle w:val="TableParagraph"/>
              <w:rPr>
                <w:b/>
              </w:rPr>
            </w:pPr>
          </w:p>
          <w:p w:rsidR="00956A16" w:rsidRPr="0018234C" w:rsidRDefault="00956A16" w:rsidP="00F71ECC">
            <w:pPr>
              <w:pStyle w:val="TableParagraph"/>
              <w:spacing w:before="126"/>
              <w:rPr>
                <w:b/>
              </w:rPr>
            </w:pPr>
          </w:p>
          <w:p w:rsidR="00956A16" w:rsidRPr="0018234C" w:rsidRDefault="00956A16" w:rsidP="00F71ECC">
            <w:pPr>
              <w:pStyle w:val="TableParagraph"/>
              <w:ind w:left="186" w:right="174" w:hanging="2"/>
              <w:jc w:val="center"/>
              <w:rPr>
                <w:b/>
              </w:rPr>
            </w:pPr>
            <w:r w:rsidRPr="0018234C">
              <w:rPr>
                <w:b/>
              </w:rPr>
              <w:t>Объем, акад. ч / в том</w:t>
            </w:r>
            <w:r w:rsidRPr="0018234C">
              <w:rPr>
                <w:b/>
                <w:spacing w:val="-13"/>
              </w:rPr>
              <w:t xml:space="preserve"> </w:t>
            </w:r>
            <w:r w:rsidRPr="0018234C">
              <w:rPr>
                <w:b/>
              </w:rPr>
              <w:t>числе</w:t>
            </w:r>
            <w:r w:rsidRPr="0018234C">
              <w:rPr>
                <w:b/>
                <w:spacing w:val="-14"/>
              </w:rPr>
              <w:t xml:space="preserve"> </w:t>
            </w:r>
            <w:r w:rsidRPr="0018234C">
              <w:rPr>
                <w:b/>
              </w:rPr>
              <w:t>в</w:t>
            </w:r>
            <w:r w:rsidRPr="0018234C">
              <w:rPr>
                <w:b/>
                <w:spacing w:val="-11"/>
              </w:rPr>
              <w:t xml:space="preserve"> </w:t>
            </w:r>
            <w:r w:rsidRPr="0018234C">
              <w:rPr>
                <w:b/>
              </w:rPr>
              <w:t xml:space="preserve">форме </w:t>
            </w:r>
            <w:r w:rsidRPr="0018234C">
              <w:rPr>
                <w:b/>
                <w:spacing w:val="-2"/>
              </w:rPr>
              <w:t>практической</w:t>
            </w:r>
          </w:p>
          <w:p w:rsidR="00956A16" w:rsidRDefault="00956A16" w:rsidP="00F71ECC">
            <w:pPr>
              <w:pStyle w:val="TableParagraph"/>
              <w:spacing w:line="252" w:lineRule="exact"/>
              <w:ind w:left="13" w:right="1"/>
              <w:jc w:val="center"/>
              <w:rPr>
                <w:b/>
              </w:rPr>
            </w:pPr>
            <w:r>
              <w:rPr>
                <w:b/>
              </w:rPr>
              <w:t>подготовки,</w:t>
            </w:r>
            <w:r>
              <w:rPr>
                <w:b/>
                <w:spacing w:val="-9"/>
              </w:rPr>
              <w:t xml:space="preserve"> </w:t>
            </w:r>
            <w:proofErr w:type="spellStart"/>
            <w:r>
              <w:rPr>
                <w:b/>
              </w:rPr>
              <w:t>акад</w:t>
            </w:r>
            <w:proofErr w:type="spellEnd"/>
            <w:r>
              <w:rPr>
                <w:b/>
                <w:spacing w:val="-5"/>
              </w:rPr>
              <w:t xml:space="preserve"> </w:t>
            </w:r>
            <w:r>
              <w:rPr>
                <w:b/>
                <w:spacing w:val="-10"/>
              </w:rPr>
              <w:t>ч</w:t>
            </w:r>
          </w:p>
        </w:tc>
        <w:tc>
          <w:tcPr>
            <w:tcW w:w="1825" w:type="dxa"/>
          </w:tcPr>
          <w:p w:rsidR="00956A16" w:rsidRPr="0018234C" w:rsidRDefault="00956A16" w:rsidP="00F71ECC">
            <w:pPr>
              <w:pStyle w:val="TableParagraph"/>
              <w:ind w:left="205" w:right="197" w:hanging="3"/>
              <w:jc w:val="center"/>
              <w:rPr>
                <w:b/>
              </w:rPr>
            </w:pPr>
            <w:r w:rsidRPr="0018234C">
              <w:rPr>
                <w:b/>
                <w:spacing w:val="-4"/>
              </w:rPr>
              <w:t xml:space="preserve">Коды </w:t>
            </w:r>
            <w:r w:rsidRPr="0018234C">
              <w:rPr>
                <w:b/>
                <w:spacing w:val="-2"/>
              </w:rPr>
              <w:t xml:space="preserve">компетенций </w:t>
            </w:r>
            <w:r w:rsidRPr="0018234C">
              <w:rPr>
                <w:b/>
              </w:rPr>
              <w:t>и</w:t>
            </w:r>
            <w:r w:rsidRPr="0018234C">
              <w:rPr>
                <w:b/>
                <w:spacing w:val="-14"/>
              </w:rPr>
              <w:t xml:space="preserve"> </w:t>
            </w:r>
            <w:r w:rsidRPr="0018234C">
              <w:rPr>
                <w:b/>
              </w:rPr>
              <w:t xml:space="preserve">личностных </w:t>
            </w:r>
            <w:r w:rsidRPr="0018234C">
              <w:rPr>
                <w:b/>
                <w:spacing w:val="-2"/>
              </w:rPr>
              <w:t>результатов</w:t>
            </w:r>
            <w:r w:rsidRPr="0018234C">
              <w:rPr>
                <w:b/>
                <w:spacing w:val="-2"/>
                <w:vertAlign w:val="superscript"/>
              </w:rPr>
              <w:t>56</w:t>
            </w:r>
            <w:r w:rsidRPr="0018234C">
              <w:rPr>
                <w:b/>
                <w:spacing w:val="-2"/>
              </w:rPr>
              <w:t>,</w:t>
            </w:r>
          </w:p>
          <w:p w:rsidR="00956A16" w:rsidRPr="0018234C" w:rsidRDefault="00956A16" w:rsidP="00F71ECC">
            <w:pPr>
              <w:pStyle w:val="TableParagraph"/>
              <w:ind w:left="10"/>
              <w:jc w:val="center"/>
              <w:rPr>
                <w:b/>
              </w:rPr>
            </w:pPr>
            <w:r w:rsidRPr="0018234C">
              <w:rPr>
                <w:b/>
                <w:spacing w:val="-2"/>
              </w:rPr>
              <w:t>формированию которых</w:t>
            </w:r>
          </w:p>
          <w:p w:rsidR="00956A16" w:rsidRPr="0018234C" w:rsidRDefault="00956A16" w:rsidP="00F71ECC">
            <w:pPr>
              <w:pStyle w:val="TableParagraph"/>
              <w:ind w:left="10" w:right="3"/>
              <w:jc w:val="center"/>
              <w:rPr>
                <w:b/>
              </w:rPr>
            </w:pPr>
            <w:r w:rsidRPr="0018234C">
              <w:rPr>
                <w:b/>
                <w:spacing w:val="-2"/>
              </w:rPr>
              <w:t>способствует элемент</w:t>
            </w:r>
          </w:p>
          <w:p w:rsidR="00956A16" w:rsidRPr="0018234C" w:rsidRDefault="00956A16" w:rsidP="00F71ECC">
            <w:pPr>
              <w:pStyle w:val="TableParagraph"/>
              <w:spacing w:line="233" w:lineRule="exact"/>
              <w:ind w:left="10" w:right="4"/>
              <w:jc w:val="center"/>
              <w:rPr>
                <w:b/>
              </w:rPr>
            </w:pPr>
            <w:r w:rsidRPr="0018234C">
              <w:rPr>
                <w:b/>
                <w:spacing w:val="-2"/>
              </w:rPr>
              <w:t>программы</w:t>
            </w:r>
          </w:p>
        </w:tc>
      </w:tr>
      <w:tr w:rsidR="00956A16" w:rsidTr="00F71ECC">
        <w:trPr>
          <w:trHeight w:val="253"/>
        </w:trPr>
        <w:tc>
          <w:tcPr>
            <w:tcW w:w="2422" w:type="dxa"/>
          </w:tcPr>
          <w:p w:rsidR="00956A16" w:rsidRDefault="00956A16" w:rsidP="00F71ECC">
            <w:pPr>
              <w:pStyle w:val="TableParagraph"/>
              <w:spacing w:line="234" w:lineRule="exact"/>
              <w:ind w:left="7"/>
              <w:jc w:val="center"/>
              <w:rPr>
                <w:b/>
                <w:i/>
              </w:rPr>
            </w:pPr>
            <w:r>
              <w:rPr>
                <w:b/>
                <w:i/>
                <w:spacing w:val="-10"/>
              </w:rPr>
              <w:t>1</w:t>
            </w:r>
          </w:p>
        </w:tc>
        <w:tc>
          <w:tcPr>
            <w:tcW w:w="8886" w:type="dxa"/>
          </w:tcPr>
          <w:p w:rsidR="00956A16" w:rsidRDefault="00956A16" w:rsidP="00F71ECC">
            <w:pPr>
              <w:pStyle w:val="TableParagraph"/>
              <w:spacing w:line="234" w:lineRule="exact"/>
              <w:ind w:left="9"/>
              <w:jc w:val="center"/>
              <w:rPr>
                <w:b/>
                <w:i/>
              </w:rPr>
            </w:pPr>
            <w:r>
              <w:rPr>
                <w:b/>
                <w:i/>
                <w:spacing w:val="-10"/>
              </w:rPr>
              <w:t>2</w:t>
            </w:r>
          </w:p>
        </w:tc>
        <w:tc>
          <w:tcPr>
            <w:tcW w:w="2226" w:type="dxa"/>
          </w:tcPr>
          <w:p w:rsidR="00956A16" w:rsidRDefault="00956A16" w:rsidP="00F71ECC">
            <w:pPr>
              <w:pStyle w:val="TableParagraph"/>
              <w:spacing w:line="234" w:lineRule="exact"/>
              <w:ind w:left="13" w:right="2"/>
              <w:jc w:val="center"/>
              <w:rPr>
                <w:i/>
              </w:rPr>
            </w:pPr>
            <w:r>
              <w:rPr>
                <w:i/>
                <w:spacing w:val="-10"/>
              </w:rPr>
              <w:t>3</w:t>
            </w:r>
          </w:p>
        </w:tc>
        <w:tc>
          <w:tcPr>
            <w:tcW w:w="1825" w:type="dxa"/>
          </w:tcPr>
          <w:p w:rsidR="00956A16" w:rsidRDefault="00956A16" w:rsidP="00F71ECC">
            <w:pPr>
              <w:pStyle w:val="TableParagraph"/>
              <w:spacing w:line="234" w:lineRule="exact"/>
              <w:ind w:left="10" w:right="3"/>
              <w:jc w:val="center"/>
              <w:rPr>
                <w:b/>
                <w:i/>
              </w:rPr>
            </w:pPr>
            <w:r>
              <w:rPr>
                <w:b/>
                <w:i/>
                <w:spacing w:val="-10"/>
              </w:rPr>
              <w:t>4</w:t>
            </w:r>
          </w:p>
        </w:tc>
      </w:tr>
      <w:tr w:rsidR="00956A16" w:rsidTr="00F71ECC">
        <w:trPr>
          <w:trHeight w:val="251"/>
        </w:trPr>
        <w:tc>
          <w:tcPr>
            <w:tcW w:w="11308" w:type="dxa"/>
            <w:gridSpan w:val="2"/>
          </w:tcPr>
          <w:p w:rsidR="00956A16" w:rsidRPr="0018234C" w:rsidRDefault="00956A16" w:rsidP="00F71ECC">
            <w:pPr>
              <w:pStyle w:val="TableParagraph"/>
              <w:spacing w:line="232" w:lineRule="exact"/>
              <w:ind w:left="107"/>
              <w:rPr>
                <w:b/>
              </w:rPr>
            </w:pPr>
            <w:r w:rsidRPr="0018234C">
              <w:rPr>
                <w:b/>
              </w:rPr>
              <w:t>Раздел</w:t>
            </w:r>
            <w:r w:rsidRPr="0018234C">
              <w:rPr>
                <w:b/>
                <w:spacing w:val="-5"/>
              </w:rPr>
              <w:t xml:space="preserve"> </w:t>
            </w:r>
            <w:r w:rsidRPr="0018234C">
              <w:rPr>
                <w:b/>
              </w:rPr>
              <w:t>1.</w:t>
            </w:r>
            <w:r w:rsidRPr="0018234C">
              <w:rPr>
                <w:b/>
                <w:spacing w:val="-6"/>
              </w:rPr>
              <w:t xml:space="preserve"> </w:t>
            </w:r>
            <w:r w:rsidRPr="0018234C">
              <w:rPr>
                <w:b/>
              </w:rPr>
              <w:t>Введение</w:t>
            </w:r>
            <w:r w:rsidRPr="0018234C">
              <w:rPr>
                <w:b/>
                <w:spacing w:val="-4"/>
              </w:rPr>
              <w:t xml:space="preserve"> </w:t>
            </w:r>
            <w:r w:rsidRPr="0018234C">
              <w:rPr>
                <w:b/>
              </w:rPr>
              <w:t>в</w:t>
            </w:r>
            <w:r w:rsidRPr="0018234C">
              <w:rPr>
                <w:b/>
                <w:spacing w:val="-3"/>
              </w:rPr>
              <w:t xml:space="preserve"> </w:t>
            </w:r>
            <w:r w:rsidRPr="0018234C">
              <w:rPr>
                <w:b/>
              </w:rPr>
              <w:t>учебную</w:t>
            </w:r>
            <w:r w:rsidRPr="0018234C">
              <w:rPr>
                <w:b/>
                <w:spacing w:val="-3"/>
              </w:rPr>
              <w:t xml:space="preserve"> </w:t>
            </w:r>
            <w:r w:rsidRPr="0018234C">
              <w:rPr>
                <w:b/>
                <w:spacing w:val="-2"/>
              </w:rPr>
              <w:t>дисциплину</w:t>
            </w:r>
          </w:p>
        </w:tc>
        <w:tc>
          <w:tcPr>
            <w:tcW w:w="2226" w:type="dxa"/>
          </w:tcPr>
          <w:p w:rsidR="00956A16" w:rsidRDefault="00956A16" w:rsidP="00F71ECC">
            <w:pPr>
              <w:jc w:val="center"/>
            </w:pPr>
            <w:r>
              <w:t>2/-</w:t>
            </w:r>
          </w:p>
        </w:tc>
        <w:tc>
          <w:tcPr>
            <w:tcW w:w="1825" w:type="dxa"/>
          </w:tcPr>
          <w:p w:rsidR="00956A16" w:rsidRDefault="00956A16" w:rsidP="00F71ECC">
            <w:pPr>
              <w:pStyle w:val="TableParagraph"/>
              <w:rPr>
                <w:sz w:val="18"/>
              </w:rPr>
            </w:pPr>
          </w:p>
        </w:tc>
      </w:tr>
      <w:tr w:rsidR="00956A16" w:rsidTr="00F71ECC">
        <w:trPr>
          <w:trHeight w:val="760"/>
        </w:trPr>
        <w:tc>
          <w:tcPr>
            <w:tcW w:w="2422" w:type="dxa"/>
          </w:tcPr>
          <w:p w:rsidR="00956A16" w:rsidRDefault="00956A16" w:rsidP="00F71ECC">
            <w:pPr>
              <w:pStyle w:val="TableParagraph"/>
              <w:spacing w:line="251" w:lineRule="exact"/>
              <w:ind w:left="107"/>
              <w:rPr>
                <w:b/>
              </w:rPr>
            </w:pPr>
            <w:r>
              <w:rPr>
                <w:b/>
              </w:rPr>
              <w:t>Тема</w:t>
            </w:r>
            <w:r>
              <w:rPr>
                <w:b/>
                <w:spacing w:val="-2"/>
              </w:rPr>
              <w:t xml:space="preserve"> </w:t>
            </w:r>
            <w:r>
              <w:rPr>
                <w:b/>
              </w:rPr>
              <w:t>1.1.</w:t>
            </w:r>
            <w:r>
              <w:rPr>
                <w:b/>
                <w:spacing w:val="-3"/>
              </w:rPr>
              <w:t xml:space="preserve"> </w:t>
            </w:r>
            <w:r>
              <w:rPr>
                <w:b/>
                <w:spacing w:val="-2"/>
              </w:rPr>
              <w:t>Введение</w:t>
            </w:r>
          </w:p>
        </w:tc>
        <w:tc>
          <w:tcPr>
            <w:tcW w:w="8886" w:type="dxa"/>
          </w:tcPr>
          <w:p w:rsidR="00956A16" w:rsidRPr="003D5A63" w:rsidRDefault="00956A16" w:rsidP="00F71ECC">
            <w:pPr>
              <w:pStyle w:val="TableParagraph"/>
              <w:spacing w:line="250" w:lineRule="exact"/>
              <w:ind w:left="107"/>
              <w:rPr>
                <w:b/>
              </w:rPr>
            </w:pPr>
            <w:r w:rsidRPr="003D5A63">
              <w:rPr>
                <w:b/>
              </w:rPr>
              <w:t>Содержание</w:t>
            </w:r>
            <w:r w:rsidRPr="003D5A63">
              <w:rPr>
                <w:b/>
                <w:spacing w:val="-7"/>
              </w:rPr>
              <w:t xml:space="preserve"> </w:t>
            </w:r>
            <w:r w:rsidRPr="003D5A63">
              <w:rPr>
                <w:b/>
              </w:rPr>
              <w:t>учебного</w:t>
            </w:r>
            <w:r w:rsidRPr="003D5A63">
              <w:rPr>
                <w:b/>
                <w:spacing w:val="-8"/>
              </w:rPr>
              <w:t xml:space="preserve"> </w:t>
            </w:r>
            <w:r w:rsidRPr="003D5A63">
              <w:rPr>
                <w:b/>
                <w:spacing w:val="-2"/>
              </w:rPr>
              <w:t>материала</w:t>
            </w:r>
          </w:p>
          <w:p w:rsidR="00956A16" w:rsidRPr="003D5A63" w:rsidRDefault="00956A16" w:rsidP="00F71ECC">
            <w:pPr>
              <w:pStyle w:val="TableParagraph"/>
              <w:spacing w:line="252" w:lineRule="exact"/>
              <w:ind w:left="107"/>
            </w:pPr>
            <w:r w:rsidRPr="003D5A63">
              <w:t>Цели,</w:t>
            </w:r>
            <w:r w:rsidRPr="003D5A63">
              <w:rPr>
                <w:spacing w:val="80"/>
                <w:w w:val="150"/>
              </w:rPr>
              <w:t xml:space="preserve"> </w:t>
            </w:r>
            <w:r w:rsidRPr="003D5A63">
              <w:t>задачи</w:t>
            </w:r>
            <w:r w:rsidRPr="003D5A63">
              <w:rPr>
                <w:spacing w:val="80"/>
                <w:w w:val="150"/>
              </w:rPr>
              <w:t xml:space="preserve"> </w:t>
            </w:r>
            <w:r w:rsidRPr="003D5A63">
              <w:t>и</w:t>
            </w:r>
            <w:r w:rsidRPr="003D5A63">
              <w:rPr>
                <w:spacing w:val="-3"/>
              </w:rPr>
              <w:t xml:space="preserve"> </w:t>
            </w:r>
            <w:r w:rsidRPr="003D5A63">
              <w:t>содержание</w:t>
            </w:r>
            <w:r w:rsidRPr="003D5A63">
              <w:rPr>
                <w:spacing w:val="80"/>
                <w:w w:val="150"/>
              </w:rPr>
              <w:t xml:space="preserve"> </w:t>
            </w:r>
            <w:r w:rsidRPr="003D5A63">
              <w:t>дисциплины.</w:t>
            </w:r>
            <w:r w:rsidRPr="003D5A63">
              <w:rPr>
                <w:spacing w:val="80"/>
                <w:w w:val="150"/>
              </w:rPr>
              <w:t xml:space="preserve"> </w:t>
            </w:r>
            <w:r w:rsidRPr="003D5A63">
              <w:t>Значение</w:t>
            </w:r>
            <w:r w:rsidRPr="003D5A63">
              <w:rPr>
                <w:spacing w:val="80"/>
                <w:w w:val="150"/>
              </w:rPr>
              <w:t xml:space="preserve"> </w:t>
            </w:r>
            <w:r w:rsidRPr="003D5A63">
              <w:t>информационных</w:t>
            </w:r>
            <w:r w:rsidRPr="003D5A63">
              <w:rPr>
                <w:spacing w:val="80"/>
              </w:rPr>
              <w:t xml:space="preserve"> </w:t>
            </w:r>
            <w:r w:rsidRPr="003D5A63">
              <w:t>технологий</w:t>
            </w:r>
            <w:r w:rsidRPr="003D5A63">
              <w:rPr>
                <w:spacing w:val="80"/>
              </w:rPr>
              <w:t xml:space="preserve"> </w:t>
            </w:r>
            <w:r w:rsidRPr="003D5A63">
              <w:t>в профессиональной деятельности.</w:t>
            </w:r>
          </w:p>
        </w:tc>
        <w:tc>
          <w:tcPr>
            <w:tcW w:w="2226" w:type="dxa"/>
          </w:tcPr>
          <w:p w:rsidR="00956A16" w:rsidRDefault="00956A16" w:rsidP="00F71ECC">
            <w:pPr>
              <w:pStyle w:val="TableParagraph"/>
              <w:spacing w:before="248"/>
              <w:ind w:left="13" w:right="2"/>
              <w:jc w:val="center"/>
            </w:pPr>
            <w:r>
              <w:rPr>
                <w:spacing w:val="-10"/>
              </w:rPr>
              <w:t>2</w:t>
            </w:r>
          </w:p>
        </w:tc>
        <w:tc>
          <w:tcPr>
            <w:tcW w:w="1825" w:type="dxa"/>
          </w:tcPr>
          <w:p w:rsidR="00956A16" w:rsidRDefault="00956A16" w:rsidP="00F71ECC">
            <w:pPr>
              <w:pStyle w:val="TableParagraph"/>
              <w:spacing w:line="247" w:lineRule="exact"/>
              <w:ind w:left="10" w:right="6"/>
              <w:jc w:val="center"/>
            </w:pPr>
            <w:r>
              <w:t>ОК</w:t>
            </w:r>
            <w:r>
              <w:rPr>
                <w:spacing w:val="-7"/>
              </w:rPr>
              <w:t xml:space="preserve"> </w:t>
            </w:r>
            <w:r>
              <w:t>01-</w:t>
            </w:r>
            <w:r>
              <w:rPr>
                <w:spacing w:val="-5"/>
              </w:rPr>
              <w:t>03</w:t>
            </w:r>
          </w:p>
          <w:p w:rsidR="00956A16" w:rsidRDefault="00956A16" w:rsidP="00F71ECC">
            <w:pPr>
              <w:pStyle w:val="TableParagraph"/>
              <w:spacing w:before="1"/>
              <w:ind w:left="10" w:right="4"/>
              <w:jc w:val="center"/>
            </w:pPr>
            <w:r>
              <w:t>ОК</w:t>
            </w:r>
            <w:r>
              <w:rPr>
                <w:spacing w:val="-3"/>
              </w:rPr>
              <w:t xml:space="preserve"> </w:t>
            </w:r>
            <w:r>
              <w:rPr>
                <w:spacing w:val="-5"/>
              </w:rPr>
              <w:t>09</w:t>
            </w:r>
          </w:p>
        </w:tc>
      </w:tr>
      <w:tr w:rsidR="00956A16" w:rsidTr="00F71ECC">
        <w:trPr>
          <w:trHeight w:val="254"/>
        </w:trPr>
        <w:tc>
          <w:tcPr>
            <w:tcW w:w="11308" w:type="dxa"/>
            <w:gridSpan w:val="2"/>
          </w:tcPr>
          <w:p w:rsidR="00956A16" w:rsidRDefault="00956A16" w:rsidP="00F71ECC">
            <w:pPr>
              <w:pStyle w:val="TableParagraph"/>
              <w:spacing w:line="234" w:lineRule="exact"/>
              <w:ind w:left="107"/>
              <w:rPr>
                <w:b/>
              </w:rPr>
            </w:pPr>
            <w:r w:rsidRPr="003D5A63">
              <w:rPr>
                <w:b/>
              </w:rPr>
              <w:t>Раздел</w:t>
            </w:r>
            <w:r w:rsidRPr="003D5A63">
              <w:rPr>
                <w:b/>
                <w:spacing w:val="-7"/>
              </w:rPr>
              <w:t xml:space="preserve"> </w:t>
            </w:r>
            <w:r w:rsidRPr="003D5A63">
              <w:rPr>
                <w:b/>
              </w:rPr>
              <w:t>2.</w:t>
            </w:r>
            <w:r w:rsidRPr="003D5A63">
              <w:rPr>
                <w:b/>
                <w:spacing w:val="-7"/>
              </w:rPr>
              <w:t xml:space="preserve"> </w:t>
            </w:r>
            <w:r w:rsidRPr="003D5A63">
              <w:rPr>
                <w:b/>
              </w:rPr>
              <w:t>Общий</w:t>
            </w:r>
            <w:r w:rsidRPr="003D5A63">
              <w:rPr>
                <w:b/>
                <w:spacing w:val="-4"/>
              </w:rPr>
              <w:t xml:space="preserve"> </w:t>
            </w:r>
            <w:r w:rsidRPr="003D5A63">
              <w:rPr>
                <w:b/>
              </w:rPr>
              <w:t>состав</w:t>
            </w:r>
            <w:r w:rsidRPr="003D5A63">
              <w:rPr>
                <w:b/>
                <w:spacing w:val="-6"/>
              </w:rPr>
              <w:t xml:space="preserve"> </w:t>
            </w:r>
            <w:r w:rsidRPr="003D5A63">
              <w:rPr>
                <w:b/>
              </w:rPr>
              <w:t>и</w:t>
            </w:r>
            <w:r w:rsidRPr="003D5A63">
              <w:rPr>
                <w:b/>
                <w:spacing w:val="-4"/>
              </w:rPr>
              <w:t xml:space="preserve"> </w:t>
            </w:r>
            <w:r w:rsidRPr="003D5A63">
              <w:rPr>
                <w:b/>
              </w:rPr>
              <w:t>структура</w:t>
            </w:r>
            <w:r w:rsidRPr="003D5A63">
              <w:rPr>
                <w:b/>
                <w:spacing w:val="-7"/>
              </w:rPr>
              <w:t xml:space="preserve"> </w:t>
            </w:r>
            <w:r w:rsidRPr="003D5A63">
              <w:rPr>
                <w:b/>
              </w:rPr>
              <w:t>ПК.</w:t>
            </w:r>
            <w:r w:rsidRPr="003D5A63">
              <w:rPr>
                <w:b/>
                <w:spacing w:val="-4"/>
              </w:rPr>
              <w:t xml:space="preserve"> </w:t>
            </w:r>
            <w:r>
              <w:rPr>
                <w:b/>
              </w:rPr>
              <w:t>Программное</w:t>
            </w:r>
            <w:r>
              <w:rPr>
                <w:b/>
                <w:spacing w:val="-4"/>
              </w:rPr>
              <w:t xml:space="preserve"> </w:t>
            </w:r>
            <w:r>
              <w:rPr>
                <w:b/>
              </w:rPr>
              <w:t>обеспечение</w:t>
            </w:r>
            <w:r>
              <w:rPr>
                <w:b/>
                <w:spacing w:val="-4"/>
              </w:rPr>
              <w:t xml:space="preserve"> </w:t>
            </w:r>
            <w:r>
              <w:rPr>
                <w:b/>
                <w:spacing w:val="-5"/>
              </w:rPr>
              <w:t>ПК.</w:t>
            </w:r>
          </w:p>
        </w:tc>
        <w:tc>
          <w:tcPr>
            <w:tcW w:w="2226" w:type="dxa"/>
          </w:tcPr>
          <w:p w:rsidR="00956A16" w:rsidRPr="00C52B09" w:rsidRDefault="00956A16" w:rsidP="00F71ECC">
            <w:pPr>
              <w:jc w:val="center"/>
            </w:pPr>
            <w:r>
              <w:t>4/6</w:t>
            </w:r>
          </w:p>
        </w:tc>
        <w:tc>
          <w:tcPr>
            <w:tcW w:w="1825" w:type="dxa"/>
          </w:tcPr>
          <w:p w:rsidR="00956A16" w:rsidRDefault="00956A16" w:rsidP="00F71ECC">
            <w:pPr>
              <w:pStyle w:val="TableParagraph"/>
              <w:rPr>
                <w:sz w:val="18"/>
              </w:rPr>
            </w:pPr>
          </w:p>
        </w:tc>
      </w:tr>
      <w:tr w:rsidR="00956A16" w:rsidTr="00F71ECC">
        <w:trPr>
          <w:trHeight w:val="251"/>
        </w:trPr>
        <w:tc>
          <w:tcPr>
            <w:tcW w:w="2422" w:type="dxa"/>
            <w:vMerge w:val="restart"/>
          </w:tcPr>
          <w:p w:rsidR="00956A16" w:rsidRPr="003D5A63" w:rsidRDefault="00956A16" w:rsidP="00F71ECC">
            <w:pPr>
              <w:pStyle w:val="TableParagraph"/>
              <w:ind w:left="107"/>
              <w:rPr>
                <w:b/>
              </w:rPr>
            </w:pPr>
            <w:r w:rsidRPr="003D5A63">
              <w:rPr>
                <w:b/>
              </w:rPr>
              <w:t>Тема</w:t>
            </w:r>
            <w:r w:rsidRPr="003D5A63">
              <w:rPr>
                <w:b/>
                <w:spacing w:val="33"/>
              </w:rPr>
              <w:t xml:space="preserve"> </w:t>
            </w:r>
            <w:r w:rsidRPr="003D5A63">
              <w:rPr>
                <w:b/>
              </w:rPr>
              <w:t>2.1.</w:t>
            </w:r>
            <w:r w:rsidRPr="003D5A63">
              <w:rPr>
                <w:b/>
                <w:spacing w:val="31"/>
              </w:rPr>
              <w:t xml:space="preserve"> </w:t>
            </w:r>
            <w:r w:rsidRPr="003D5A63">
              <w:rPr>
                <w:b/>
              </w:rPr>
              <w:t xml:space="preserve">Устройство </w:t>
            </w:r>
            <w:r w:rsidRPr="003D5A63">
              <w:rPr>
                <w:b/>
                <w:spacing w:val="-4"/>
              </w:rPr>
              <w:t>ПК.</w:t>
            </w:r>
          </w:p>
          <w:p w:rsidR="00956A16" w:rsidRPr="003D5A63" w:rsidRDefault="00956A16" w:rsidP="00F71ECC">
            <w:pPr>
              <w:pStyle w:val="TableParagraph"/>
              <w:spacing w:line="252" w:lineRule="exact"/>
              <w:ind w:left="107"/>
              <w:rPr>
                <w:b/>
              </w:rPr>
            </w:pPr>
            <w:r w:rsidRPr="003D5A63">
              <w:rPr>
                <w:b/>
                <w:spacing w:val="-2"/>
              </w:rPr>
              <w:t>Программное</w:t>
            </w:r>
          </w:p>
          <w:p w:rsidR="00956A16" w:rsidRPr="00642C3D" w:rsidRDefault="00956A16" w:rsidP="00F71ECC">
            <w:pPr>
              <w:pStyle w:val="TableParagraph"/>
              <w:tabs>
                <w:tab w:val="left" w:pos="1926"/>
              </w:tabs>
              <w:ind w:left="107" w:right="95"/>
              <w:rPr>
                <w:b/>
              </w:rPr>
            </w:pPr>
            <w:r w:rsidRPr="003D5A63">
              <w:rPr>
                <w:b/>
                <w:spacing w:val="-2"/>
              </w:rPr>
              <w:t>обеспечение</w:t>
            </w:r>
            <w:r w:rsidRPr="003D5A63">
              <w:rPr>
                <w:b/>
              </w:rPr>
              <w:tab/>
            </w:r>
            <w:r w:rsidRPr="003D5A63">
              <w:rPr>
                <w:b/>
                <w:spacing w:val="-4"/>
              </w:rPr>
              <w:t xml:space="preserve">ПК. </w:t>
            </w:r>
            <w:r w:rsidRPr="00642C3D">
              <w:rPr>
                <w:b/>
                <w:spacing w:val="-2"/>
              </w:rPr>
              <w:t>Классификация программного</w:t>
            </w:r>
          </w:p>
          <w:p w:rsidR="00956A16" w:rsidRPr="00642C3D" w:rsidRDefault="00956A16" w:rsidP="00F71ECC">
            <w:pPr>
              <w:pStyle w:val="TableParagraph"/>
              <w:spacing w:line="252" w:lineRule="exact"/>
              <w:ind w:left="107"/>
              <w:rPr>
                <w:b/>
              </w:rPr>
            </w:pPr>
            <w:r w:rsidRPr="00642C3D">
              <w:rPr>
                <w:b/>
                <w:spacing w:val="-2"/>
              </w:rPr>
              <w:t>обеспечения.</w:t>
            </w:r>
          </w:p>
        </w:tc>
        <w:tc>
          <w:tcPr>
            <w:tcW w:w="8886" w:type="dxa"/>
          </w:tcPr>
          <w:p w:rsidR="00956A16" w:rsidRDefault="00956A16" w:rsidP="00F71ECC">
            <w:pPr>
              <w:pStyle w:val="TableParagraph"/>
              <w:spacing w:line="232" w:lineRule="exact"/>
              <w:ind w:left="107"/>
              <w:rPr>
                <w:b/>
              </w:rPr>
            </w:pPr>
            <w:r>
              <w:rPr>
                <w:b/>
              </w:rPr>
              <w:t>Содержание</w:t>
            </w:r>
            <w:r>
              <w:rPr>
                <w:b/>
                <w:spacing w:val="-8"/>
              </w:rPr>
              <w:t xml:space="preserve"> </w:t>
            </w:r>
            <w:r>
              <w:rPr>
                <w:b/>
              </w:rPr>
              <w:t>учебного</w:t>
            </w:r>
            <w:r>
              <w:rPr>
                <w:b/>
                <w:spacing w:val="-9"/>
              </w:rPr>
              <w:t xml:space="preserve"> </w:t>
            </w:r>
            <w:r>
              <w:rPr>
                <w:b/>
                <w:spacing w:val="-2"/>
              </w:rPr>
              <w:t>материала</w:t>
            </w:r>
          </w:p>
        </w:tc>
        <w:tc>
          <w:tcPr>
            <w:tcW w:w="2226" w:type="dxa"/>
          </w:tcPr>
          <w:p w:rsidR="00956A16" w:rsidRDefault="00956A16" w:rsidP="00F71ECC">
            <w:pPr>
              <w:pStyle w:val="TableParagraph"/>
              <w:spacing w:line="232" w:lineRule="exact"/>
              <w:ind w:left="13" w:right="2"/>
              <w:jc w:val="center"/>
              <w:rPr>
                <w:b/>
              </w:rPr>
            </w:pPr>
            <w:r>
              <w:rPr>
                <w:b/>
                <w:spacing w:val="-10"/>
              </w:rPr>
              <w:t>2</w:t>
            </w:r>
          </w:p>
        </w:tc>
        <w:tc>
          <w:tcPr>
            <w:tcW w:w="1825" w:type="dxa"/>
            <w:vMerge w:val="restart"/>
          </w:tcPr>
          <w:p w:rsidR="00956A16" w:rsidRDefault="00956A16" w:rsidP="00F71ECC">
            <w:pPr>
              <w:pStyle w:val="TableParagraph"/>
              <w:spacing w:line="246" w:lineRule="exact"/>
              <w:ind w:left="10" w:right="6"/>
              <w:jc w:val="center"/>
            </w:pPr>
            <w:r>
              <w:t>ОК</w:t>
            </w:r>
            <w:r>
              <w:rPr>
                <w:spacing w:val="-7"/>
              </w:rPr>
              <w:t xml:space="preserve"> </w:t>
            </w:r>
            <w:r>
              <w:t>01-</w:t>
            </w:r>
            <w:r>
              <w:rPr>
                <w:spacing w:val="-5"/>
              </w:rPr>
              <w:t>03</w:t>
            </w:r>
          </w:p>
          <w:p w:rsidR="00956A16" w:rsidRDefault="00956A16" w:rsidP="00F71ECC">
            <w:pPr>
              <w:pStyle w:val="TableParagraph"/>
              <w:spacing w:line="252" w:lineRule="exact"/>
              <w:ind w:left="10" w:right="4"/>
              <w:jc w:val="center"/>
            </w:pPr>
            <w:r>
              <w:t>ОК</w:t>
            </w:r>
            <w:r>
              <w:rPr>
                <w:spacing w:val="-3"/>
              </w:rPr>
              <w:t xml:space="preserve"> </w:t>
            </w:r>
            <w:r>
              <w:rPr>
                <w:spacing w:val="-5"/>
              </w:rPr>
              <w:t>09</w:t>
            </w:r>
          </w:p>
        </w:tc>
      </w:tr>
      <w:tr w:rsidR="00956A16" w:rsidTr="00F71ECC">
        <w:trPr>
          <w:trHeight w:val="1264"/>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47" w:lineRule="exact"/>
              <w:ind w:left="107"/>
              <w:jc w:val="both"/>
            </w:pPr>
            <w:r w:rsidRPr="003D5A63">
              <w:t>Архитектура</w:t>
            </w:r>
            <w:r w:rsidRPr="003D5A63">
              <w:rPr>
                <w:spacing w:val="-7"/>
              </w:rPr>
              <w:t xml:space="preserve"> </w:t>
            </w:r>
            <w:r w:rsidRPr="003D5A63">
              <w:t>персонального</w:t>
            </w:r>
            <w:r w:rsidRPr="003D5A63">
              <w:rPr>
                <w:spacing w:val="-7"/>
              </w:rPr>
              <w:t xml:space="preserve"> </w:t>
            </w:r>
            <w:r w:rsidRPr="003D5A63">
              <w:rPr>
                <w:spacing w:val="-2"/>
              </w:rPr>
              <w:t>компьютера.</w:t>
            </w:r>
          </w:p>
          <w:p w:rsidR="00956A16" w:rsidRPr="003D5A63" w:rsidRDefault="00956A16" w:rsidP="00F71ECC">
            <w:pPr>
              <w:pStyle w:val="TableParagraph"/>
              <w:spacing w:before="2"/>
              <w:ind w:left="107" w:right="91"/>
              <w:jc w:val="both"/>
            </w:pPr>
            <w:r w:rsidRPr="003D5A63">
              <w:t>Состав и</w:t>
            </w:r>
            <w:r w:rsidRPr="003D5A63">
              <w:rPr>
                <w:spacing w:val="-3"/>
              </w:rPr>
              <w:t xml:space="preserve"> </w:t>
            </w:r>
            <w:r w:rsidRPr="003D5A63">
              <w:t>структура персональных ЭВМ и</w:t>
            </w:r>
            <w:r w:rsidRPr="003D5A63">
              <w:rPr>
                <w:spacing w:val="-3"/>
              </w:rPr>
              <w:t xml:space="preserve"> </w:t>
            </w:r>
            <w:r w:rsidRPr="003D5A63">
              <w:t>вычислительных систем. Характеристика основных устройств ПК. Основные комплектующие системного блока и их</w:t>
            </w:r>
            <w:r w:rsidRPr="003D5A63">
              <w:rPr>
                <w:spacing w:val="40"/>
              </w:rPr>
              <w:t xml:space="preserve"> </w:t>
            </w:r>
            <w:r w:rsidRPr="003D5A63">
              <w:t>характеристики.</w:t>
            </w:r>
            <w:r w:rsidRPr="003D5A63">
              <w:rPr>
                <w:spacing w:val="40"/>
              </w:rPr>
              <w:t xml:space="preserve"> </w:t>
            </w:r>
            <w:r w:rsidRPr="003D5A63">
              <w:t>Кодирование</w:t>
            </w:r>
            <w:r w:rsidRPr="003D5A63">
              <w:rPr>
                <w:spacing w:val="40"/>
              </w:rPr>
              <w:t xml:space="preserve"> </w:t>
            </w:r>
            <w:r w:rsidRPr="003D5A63">
              <w:t>информации,</w:t>
            </w:r>
            <w:r w:rsidRPr="003D5A63">
              <w:rPr>
                <w:spacing w:val="40"/>
              </w:rPr>
              <w:t xml:space="preserve"> </w:t>
            </w:r>
            <w:r w:rsidRPr="003D5A63">
              <w:t>единицы</w:t>
            </w:r>
            <w:r w:rsidRPr="003D5A63">
              <w:rPr>
                <w:spacing w:val="40"/>
              </w:rPr>
              <w:t xml:space="preserve"> </w:t>
            </w:r>
            <w:r w:rsidRPr="003D5A63">
              <w:t>измерения</w:t>
            </w:r>
            <w:r w:rsidRPr="003D5A63">
              <w:rPr>
                <w:spacing w:val="40"/>
              </w:rPr>
              <w:t xml:space="preserve"> </w:t>
            </w:r>
            <w:r w:rsidRPr="003D5A63">
              <w:t>информации.</w:t>
            </w:r>
            <w:r w:rsidRPr="003D5A63">
              <w:rPr>
                <w:spacing w:val="40"/>
              </w:rPr>
              <w:t xml:space="preserve"> </w:t>
            </w:r>
            <w:r w:rsidRPr="003D5A63">
              <w:t>Структура</w:t>
            </w:r>
            <w:r>
              <w:t xml:space="preserve"> </w:t>
            </w:r>
            <w:r w:rsidRPr="003D5A63">
              <w:t>хранения</w:t>
            </w:r>
            <w:r w:rsidRPr="003D5A63">
              <w:rPr>
                <w:spacing w:val="-7"/>
              </w:rPr>
              <w:t xml:space="preserve"> </w:t>
            </w:r>
            <w:r w:rsidRPr="003D5A63">
              <w:t>информации</w:t>
            </w:r>
            <w:r w:rsidRPr="003D5A63">
              <w:rPr>
                <w:spacing w:val="-5"/>
              </w:rPr>
              <w:t xml:space="preserve"> </w:t>
            </w:r>
            <w:r w:rsidRPr="003D5A63">
              <w:t>в</w:t>
            </w:r>
            <w:r w:rsidRPr="003D5A63">
              <w:rPr>
                <w:spacing w:val="-7"/>
              </w:rPr>
              <w:t xml:space="preserve"> </w:t>
            </w:r>
            <w:r w:rsidRPr="003D5A63">
              <w:rPr>
                <w:spacing w:val="-5"/>
              </w:rPr>
              <w:t>ПК.</w:t>
            </w:r>
          </w:p>
        </w:tc>
        <w:tc>
          <w:tcPr>
            <w:tcW w:w="2226" w:type="dxa"/>
          </w:tcPr>
          <w:p w:rsidR="00956A16" w:rsidRPr="003D5A63" w:rsidRDefault="00956A16" w:rsidP="00F71ECC">
            <w:pPr>
              <w:pStyle w:val="TableParagraph"/>
              <w:spacing w:before="247"/>
              <w:rPr>
                <w:b/>
              </w:rPr>
            </w:pPr>
          </w:p>
          <w:p w:rsidR="00956A16" w:rsidRDefault="00956A16" w:rsidP="00F71ECC">
            <w:pPr>
              <w:pStyle w:val="TableParagraph"/>
              <w:ind w:left="13" w:right="2"/>
              <w:jc w:val="center"/>
            </w:pPr>
            <w:r>
              <w:rPr>
                <w:spacing w:val="-10"/>
              </w:rPr>
              <w:t>2</w:t>
            </w:r>
          </w:p>
        </w:tc>
        <w:tc>
          <w:tcPr>
            <w:tcW w:w="1825" w:type="dxa"/>
            <w:vMerge/>
            <w:tcBorders>
              <w:top w:val="nil"/>
            </w:tcBorders>
          </w:tcPr>
          <w:p w:rsidR="00956A16" w:rsidRDefault="00956A16" w:rsidP="00F71ECC">
            <w:pPr>
              <w:rPr>
                <w:sz w:val="2"/>
                <w:szCs w:val="2"/>
              </w:rPr>
            </w:pPr>
          </w:p>
        </w:tc>
      </w:tr>
      <w:tr w:rsidR="00956A16" w:rsidTr="00F71ECC">
        <w:trPr>
          <w:trHeight w:val="253"/>
        </w:trPr>
        <w:tc>
          <w:tcPr>
            <w:tcW w:w="2422" w:type="dxa"/>
            <w:vMerge w:val="restart"/>
          </w:tcPr>
          <w:p w:rsidR="00956A16" w:rsidRPr="003D5A63" w:rsidRDefault="00956A16" w:rsidP="00F71ECC">
            <w:pPr>
              <w:pStyle w:val="TableParagraph"/>
              <w:tabs>
                <w:tab w:val="left" w:pos="1984"/>
              </w:tabs>
              <w:spacing w:line="251" w:lineRule="exact"/>
              <w:ind w:left="107"/>
              <w:rPr>
                <w:b/>
              </w:rPr>
            </w:pPr>
            <w:r w:rsidRPr="003D5A63">
              <w:rPr>
                <w:b/>
                <w:spacing w:val="-4"/>
              </w:rPr>
              <w:t>Тема</w:t>
            </w:r>
            <w:r w:rsidRPr="003D5A63">
              <w:tab/>
            </w:r>
            <w:r w:rsidRPr="003D5A63">
              <w:rPr>
                <w:b/>
                <w:spacing w:val="-4"/>
              </w:rPr>
              <w:t>2.2.</w:t>
            </w:r>
          </w:p>
          <w:p w:rsidR="00956A16" w:rsidRPr="003D5A63" w:rsidRDefault="00956A16" w:rsidP="00F71ECC">
            <w:pPr>
              <w:pStyle w:val="TableParagraph"/>
              <w:spacing w:before="1" w:line="252" w:lineRule="exact"/>
              <w:ind w:left="107"/>
              <w:rPr>
                <w:b/>
              </w:rPr>
            </w:pPr>
            <w:r w:rsidRPr="003D5A63">
              <w:rPr>
                <w:b/>
                <w:spacing w:val="-2"/>
              </w:rPr>
              <w:t>Операционные</w:t>
            </w:r>
          </w:p>
          <w:p w:rsidR="00956A16" w:rsidRPr="003D5A63" w:rsidRDefault="00956A16" w:rsidP="00F71ECC">
            <w:pPr>
              <w:pStyle w:val="TableParagraph"/>
              <w:tabs>
                <w:tab w:val="left" w:pos="1353"/>
                <w:tab w:val="left" w:pos="1784"/>
              </w:tabs>
              <w:ind w:left="107" w:right="94"/>
              <w:jc w:val="both"/>
              <w:rPr>
                <w:b/>
              </w:rPr>
            </w:pPr>
            <w:r w:rsidRPr="003D5A63">
              <w:rPr>
                <w:b/>
                <w:spacing w:val="-2"/>
              </w:rPr>
              <w:t>системы,</w:t>
            </w:r>
            <w:r w:rsidRPr="003D5A63">
              <w:rPr>
                <w:b/>
              </w:rPr>
              <w:tab/>
            </w:r>
            <w:r w:rsidRPr="003D5A63">
              <w:rPr>
                <w:b/>
              </w:rPr>
              <w:tab/>
            </w:r>
            <w:r w:rsidRPr="003D5A63">
              <w:rPr>
                <w:b/>
                <w:spacing w:val="-4"/>
              </w:rPr>
              <w:t xml:space="preserve">виды </w:t>
            </w:r>
            <w:r w:rsidRPr="003D5A63">
              <w:rPr>
                <w:b/>
              </w:rPr>
              <w:t>операционных</w:t>
            </w:r>
            <w:r w:rsidRPr="003D5A63">
              <w:rPr>
                <w:b/>
                <w:spacing w:val="-14"/>
              </w:rPr>
              <w:t xml:space="preserve"> </w:t>
            </w:r>
            <w:r w:rsidRPr="003D5A63">
              <w:rPr>
                <w:b/>
              </w:rPr>
              <w:t>систем и их</w:t>
            </w:r>
            <w:r w:rsidRPr="003D5A63">
              <w:rPr>
                <w:b/>
              </w:rPr>
              <w:tab/>
            </w:r>
            <w:r w:rsidRPr="003D5A63">
              <w:rPr>
                <w:b/>
                <w:spacing w:val="-2"/>
              </w:rPr>
              <w:t>основные характеристики</w:t>
            </w:r>
          </w:p>
          <w:p w:rsidR="00956A16" w:rsidRDefault="00956A16" w:rsidP="00F71ECC">
            <w:pPr>
              <w:pStyle w:val="TableParagraph"/>
              <w:spacing w:before="1" w:line="233" w:lineRule="exact"/>
              <w:ind w:left="107"/>
              <w:jc w:val="both"/>
              <w:rPr>
                <w:b/>
              </w:rPr>
            </w:pPr>
            <w:r>
              <w:rPr>
                <w:b/>
              </w:rPr>
              <w:t>и</w:t>
            </w:r>
            <w:r>
              <w:rPr>
                <w:b/>
                <w:spacing w:val="2"/>
              </w:rPr>
              <w:t xml:space="preserve"> </w:t>
            </w:r>
            <w:r>
              <w:rPr>
                <w:b/>
                <w:spacing w:val="-2"/>
              </w:rPr>
              <w:t>функции</w:t>
            </w:r>
          </w:p>
        </w:tc>
        <w:tc>
          <w:tcPr>
            <w:tcW w:w="8886" w:type="dxa"/>
          </w:tcPr>
          <w:p w:rsidR="00956A16" w:rsidRDefault="00956A16" w:rsidP="00F71ECC">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26" w:type="dxa"/>
          </w:tcPr>
          <w:p w:rsidR="00956A16" w:rsidRDefault="00956A16" w:rsidP="00F71ECC">
            <w:pPr>
              <w:pStyle w:val="TableParagraph"/>
              <w:spacing w:line="234" w:lineRule="exact"/>
              <w:ind w:left="13" w:right="2"/>
              <w:jc w:val="center"/>
            </w:pPr>
            <w:r>
              <w:rPr>
                <w:spacing w:val="-10"/>
              </w:rPr>
              <w:t>2</w:t>
            </w:r>
          </w:p>
        </w:tc>
        <w:tc>
          <w:tcPr>
            <w:tcW w:w="1825" w:type="dxa"/>
            <w:vMerge w:val="restart"/>
          </w:tcPr>
          <w:p w:rsidR="00956A16" w:rsidRDefault="00956A16" w:rsidP="00F71ECC">
            <w:pPr>
              <w:pStyle w:val="TableParagraph"/>
              <w:spacing w:line="247" w:lineRule="exact"/>
              <w:ind w:left="10" w:right="6"/>
              <w:jc w:val="center"/>
            </w:pPr>
            <w:r>
              <w:t>ОК</w:t>
            </w:r>
            <w:r>
              <w:rPr>
                <w:spacing w:val="-7"/>
              </w:rPr>
              <w:t xml:space="preserve"> </w:t>
            </w:r>
            <w:r>
              <w:t>01-</w:t>
            </w:r>
            <w:r>
              <w:rPr>
                <w:spacing w:val="-5"/>
              </w:rPr>
              <w:t>03</w:t>
            </w:r>
          </w:p>
          <w:p w:rsidR="00956A16" w:rsidRDefault="00956A16" w:rsidP="00F71ECC">
            <w:pPr>
              <w:pStyle w:val="TableParagraph"/>
              <w:spacing w:before="1"/>
              <w:ind w:left="10" w:right="4"/>
              <w:jc w:val="center"/>
            </w:pPr>
            <w:r>
              <w:t>ОК</w:t>
            </w:r>
            <w:r>
              <w:rPr>
                <w:spacing w:val="-3"/>
              </w:rPr>
              <w:t xml:space="preserve"> </w:t>
            </w:r>
            <w:r>
              <w:rPr>
                <w:spacing w:val="-5"/>
              </w:rPr>
              <w:t>09</w:t>
            </w:r>
          </w:p>
        </w:tc>
      </w:tr>
      <w:tr w:rsidR="00956A16" w:rsidTr="00F71ECC">
        <w:trPr>
          <w:trHeight w:val="506"/>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tabs>
                <w:tab w:val="left" w:pos="1146"/>
                <w:tab w:val="left" w:pos="2727"/>
                <w:tab w:val="left" w:pos="3821"/>
                <w:tab w:val="left" w:pos="4584"/>
                <w:tab w:val="left" w:pos="6196"/>
                <w:tab w:val="left" w:pos="7137"/>
              </w:tabs>
              <w:spacing w:line="246" w:lineRule="exact"/>
              <w:ind w:left="107"/>
            </w:pPr>
            <w:r w:rsidRPr="003D5A63">
              <w:rPr>
                <w:spacing w:val="-2"/>
              </w:rPr>
              <w:t>Понятие</w:t>
            </w:r>
            <w:r w:rsidRPr="003D5A63">
              <w:tab/>
            </w:r>
            <w:r w:rsidRPr="003D5A63">
              <w:rPr>
                <w:spacing w:val="-2"/>
              </w:rPr>
              <w:t>операционной</w:t>
            </w:r>
            <w:r w:rsidRPr="003D5A63">
              <w:tab/>
            </w:r>
            <w:r w:rsidRPr="003D5A63">
              <w:rPr>
                <w:spacing w:val="-2"/>
              </w:rPr>
              <w:t>системы.</w:t>
            </w:r>
            <w:r w:rsidRPr="003D5A63">
              <w:tab/>
            </w:r>
            <w:r w:rsidRPr="003D5A63">
              <w:rPr>
                <w:spacing w:val="-4"/>
              </w:rPr>
              <w:t>Виды</w:t>
            </w:r>
            <w:r w:rsidRPr="003D5A63">
              <w:tab/>
            </w:r>
            <w:r w:rsidRPr="003D5A63">
              <w:rPr>
                <w:spacing w:val="-2"/>
              </w:rPr>
              <w:t>операционных</w:t>
            </w:r>
            <w:r w:rsidRPr="003D5A63">
              <w:tab/>
            </w:r>
            <w:r w:rsidRPr="003D5A63">
              <w:rPr>
                <w:spacing w:val="-2"/>
              </w:rPr>
              <w:t>систем.</w:t>
            </w:r>
            <w:r w:rsidRPr="003D5A63">
              <w:tab/>
            </w:r>
            <w:r w:rsidRPr="003D5A63">
              <w:rPr>
                <w:spacing w:val="-2"/>
              </w:rPr>
              <w:t>Функциональные</w:t>
            </w:r>
          </w:p>
          <w:p w:rsidR="00956A16" w:rsidRPr="003D5A63" w:rsidRDefault="00956A16" w:rsidP="00F71ECC">
            <w:pPr>
              <w:pStyle w:val="TableParagraph"/>
              <w:spacing w:line="240" w:lineRule="exact"/>
              <w:ind w:left="107"/>
            </w:pPr>
            <w:r w:rsidRPr="003D5A63">
              <w:t>назначения</w:t>
            </w:r>
            <w:r w:rsidRPr="003D5A63">
              <w:rPr>
                <w:spacing w:val="-8"/>
              </w:rPr>
              <w:t xml:space="preserve"> </w:t>
            </w:r>
            <w:r w:rsidRPr="003D5A63">
              <w:t>операционных</w:t>
            </w:r>
            <w:r w:rsidRPr="003D5A63">
              <w:rPr>
                <w:spacing w:val="-5"/>
              </w:rPr>
              <w:t xml:space="preserve"> </w:t>
            </w:r>
            <w:r w:rsidRPr="003D5A63">
              <w:t>систем.</w:t>
            </w:r>
            <w:r w:rsidRPr="003D5A63">
              <w:rPr>
                <w:spacing w:val="-6"/>
              </w:rPr>
              <w:t xml:space="preserve"> </w:t>
            </w:r>
            <w:r w:rsidRPr="003D5A63">
              <w:t>Средства</w:t>
            </w:r>
            <w:r w:rsidRPr="003D5A63">
              <w:rPr>
                <w:spacing w:val="-5"/>
              </w:rPr>
              <w:t xml:space="preserve"> </w:t>
            </w:r>
            <w:r w:rsidRPr="003D5A63">
              <w:t>хранения</w:t>
            </w:r>
            <w:r w:rsidRPr="003D5A63">
              <w:rPr>
                <w:spacing w:val="-6"/>
              </w:rPr>
              <w:t xml:space="preserve"> </w:t>
            </w:r>
            <w:r w:rsidRPr="003D5A63">
              <w:t>и</w:t>
            </w:r>
            <w:r w:rsidRPr="003D5A63">
              <w:rPr>
                <w:spacing w:val="-5"/>
              </w:rPr>
              <w:t xml:space="preserve"> </w:t>
            </w:r>
            <w:r w:rsidRPr="003D5A63">
              <w:t>переноса</w:t>
            </w:r>
            <w:r w:rsidRPr="003D5A63">
              <w:rPr>
                <w:spacing w:val="-5"/>
              </w:rPr>
              <w:t xml:space="preserve"> </w:t>
            </w:r>
            <w:r w:rsidRPr="003D5A63">
              <w:rPr>
                <w:spacing w:val="-2"/>
              </w:rPr>
              <w:t>информации.</w:t>
            </w:r>
          </w:p>
        </w:tc>
        <w:tc>
          <w:tcPr>
            <w:tcW w:w="2226" w:type="dxa"/>
          </w:tcPr>
          <w:p w:rsidR="00956A16" w:rsidRDefault="00956A16" w:rsidP="00F71ECC">
            <w:pPr>
              <w:pStyle w:val="TableParagraph"/>
              <w:spacing w:before="118"/>
              <w:ind w:left="13" w:right="2"/>
              <w:jc w:val="center"/>
            </w:pPr>
            <w:r>
              <w:rPr>
                <w:spacing w:val="-10"/>
              </w:rPr>
              <w:t>2</w:t>
            </w:r>
          </w:p>
        </w:tc>
        <w:tc>
          <w:tcPr>
            <w:tcW w:w="1825" w:type="dxa"/>
            <w:vMerge/>
            <w:tcBorders>
              <w:top w:val="nil"/>
            </w:tcBorders>
          </w:tcPr>
          <w:p w:rsidR="00956A16" w:rsidRDefault="00956A16" w:rsidP="00F71ECC">
            <w:pPr>
              <w:rPr>
                <w:sz w:val="2"/>
                <w:szCs w:val="2"/>
              </w:rPr>
            </w:pPr>
          </w:p>
        </w:tc>
      </w:tr>
      <w:tr w:rsidR="00956A16" w:rsidTr="00F71ECC">
        <w:trPr>
          <w:trHeight w:val="251"/>
        </w:trPr>
        <w:tc>
          <w:tcPr>
            <w:tcW w:w="2422" w:type="dxa"/>
            <w:vMerge w:val="restart"/>
          </w:tcPr>
          <w:p w:rsidR="00956A16" w:rsidRPr="003D5A63" w:rsidRDefault="00956A16" w:rsidP="00F71ECC">
            <w:pPr>
              <w:pStyle w:val="TableParagraph"/>
            </w:pPr>
          </w:p>
        </w:tc>
        <w:tc>
          <w:tcPr>
            <w:tcW w:w="8886" w:type="dxa"/>
          </w:tcPr>
          <w:p w:rsidR="00956A16" w:rsidRPr="003D5A63" w:rsidRDefault="00956A16" w:rsidP="00F71ECC">
            <w:pPr>
              <w:pStyle w:val="TableParagraph"/>
              <w:spacing w:line="232" w:lineRule="exact"/>
              <w:ind w:left="107"/>
              <w:rPr>
                <w:b/>
              </w:rPr>
            </w:pPr>
            <w:r w:rsidRPr="003D5A63">
              <w:rPr>
                <w:b/>
              </w:rPr>
              <w:t>В</w:t>
            </w:r>
            <w:r w:rsidRPr="003D5A63">
              <w:rPr>
                <w:b/>
                <w:spacing w:val="-4"/>
              </w:rPr>
              <w:t xml:space="preserve"> </w:t>
            </w:r>
            <w:r w:rsidRPr="003D5A63">
              <w:rPr>
                <w:b/>
              </w:rPr>
              <w:t>том</w:t>
            </w:r>
            <w:r w:rsidRPr="003D5A63">
              <w:rPr>
                <w:b/>
                <w:spacing w:val="-5"/>
              </w:rPr>
              <w:t xml:space="preserve"> </w:t>
            </w:r>
            <w:r w:rsidRPr="003D5A63">
              <w:rPr>
                <w:b/>
              </w:rPr>
              <w:t>числе</w:t>
            </w:r>
            <w:r w:rsidRPr="003D5A63">
              <w:rPr>
                <w:b/>
                <w:spacing w:val="-6"/>
              </w:rPr>
              <w:t xml:space="preserve"> </w:t>
            </w:r>
            <w:r w:rsidRPr="003D5A63">
              <w:rPr>
                <w:b/>
              </w:rPr>
              <w:t>практических</w:t>
            </w:r>
            <w:r w:rsidRPr="003D5A63">
              <w:rPr>
                <w:b/>
                <w:spacing w:val="-7"/>
              </w:rPr>
              <w:t xml:space="preserve"> </w:t>
            </w:r>
            <w:r w:rsidRPr="003D5A63">
              <w:rPr>
                <w:b/>
              </w:rPr>
              <w:t>и</w:t>
            </w:r>
            <w:r w:rsidRPr="003D5A63">
              <w:rPr>
                <w:b/>
                <w:spacing w:val="-4"/>
              </w:rPr>
              <w:t xml:space="preserve"> </w:t>
            </w:r>
            <w:r w:rsidRPr="003D5A63">
              <w:rPr>
                <w:b/>
              </w:rPr>
              <w:t>лабораторных</w:t>
            </w:r>
            <w:r w:rsidRPr="003D5A63">
              <w:rPr>
                <w:b/>
                <w:spacing w:val="-6"/>
              </w:rPr>
              <w:t xml:space="preserve"> </w:t>
            </w:r>
            <w:r w:rsidRPr="003D5A63">
              <w:rPr>
                <w:b/>
                <w:spacing w:val="-2"/>
              </w:rPr>
              <w:t>занятий</w:t>
            </w:r>
          </w:p>
        </w:tc>
        <w:tc>
          <w:tcPr>
            <w:tcW w:w="2226" w:type="dxa"/>
          </w:tcPr>
          <w:p w:rsidR="00956A16" w:rsidRDefault="00956A16" w:rsidP="00F71ECC">
            <w:pPr>
              <w:pStyle w:val="TableParagraph"/>
              <w:spacing w:line="232" w:lineRule="exact"/>
              <w:ind w:left="13" w:right="2"/>
              <w:jc w:val="center"/>
              <w:rPr>
                <w:b/>
              </w:rPr>
            </w:pPr>
            <w:r>
              <w:rPr>
                <w:b/>
                <w:spacing w:val="-10"/>
              </w:rPr>
              <w:t>6</w:t>
            </w:r>
          </w:p>
        </w:tc>
        <w:tc>
          <w:tcPr>
            <w:tcW w:w="1825" w:type="dxa"/>
            <w:vMerge w:val="restart"/>
          </w:tcPr>
          <w:p w:rsidR="00956A16" w:rsidRDefault="00956A16" w:rsidP="00F71ECC">
            <w:pPr>
              <w:pStyle w:val="TableParagraph"/>
            </w:pPr>
          </w:p>
        </w:tc>
      </w:tr>
      <w:tr w:rsidR="00956A16" w:rsidTr="00F71ECC">
        <w:trPr>
          <w:trHeight w:val="254"/>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34" w:lineRule="exact"/>
              <w:ind w:left="107"/>
            </w:pPr>
            <w:r w:rsidRPr="003D5A63">
              <w:t>Основы</w:t>
            </w:r>
            <w:r w:rsidRPr="003D5A63">
              <w:rPr>
                <w:spacing w:val="-8"/>
              </w:rPr>
              <w:t xml:space="preserve"> </w:t>
            </w:r>
            <w:r w:rsidRPr="003D5A63">
              <w:t>работы</w:t>
            </w:r>
            <w:r w:rsidRPr="003D5A63">
              <w:rPr>
                <w:spacing w:val="-5"/>
              </w:rPr>
              <w:t xml:space="preserve"> </w:t>
            </w:r>
            <w:r w:rsidRPr="003D5A63">
              <w:t>в</w:t>
            </w:r>
            <w:r w:rsidRPr="003D5A63">
              <w:rPr>
                <w:spacing w:val="-5"/>
              </w:rPr>
              <w:t xml:space="preserve"> </w:t>
            </w:r>
            <w:r w:rsidRPr="003D5A63">
              <w:t>Глобальной</w:t>
            </w:r>
            <w:r w:rsidRPr="003D5A63">
              <w:rPr>
                <w:spacing w:val="-6"/>
              </w:rPr>
              <w:t xml:space="preserve"> </w:t>
            </w:r>
            <w:r w:rsidRPr="003D5A63">
              <w:t>сети</w:t>
            </w:r>
            <w:r w:rsidRPr="003D5A63">
              <w:rPr>
                <w:spacing w:val="-6"/>
              </w:rPr>
              <w:t xml:space="preserve"> </w:t>
            </w:r>
            <w:r w:rsidRPr="003D5A63">
              <w:t>Интернет.</w:t>
            </w:r>
            <w:r w:rsidRPr="003D5A63">
              <w:rPr>
                <w:spacing w:val="-5"/>
              </w:rPr>
              <w:t xml:space="preserve"> </w:t>
            </w:r>
            <w:r w:rsidRPr="003D5A63">
              <w:t>Работа</w:t>
            </w:r>
            <w:r w:rsidRPr="003D5A63">
              <w:rPr>
                <w:spacing w:val="-5"/>
              </w:rPr>
              <w:t xml:space="preserve"> </w:t>
            </w:r>
            <w:r w:rsidRPr="003D5A63">
              <w:t>с</w:t>
            </w:r>
            <w:r w:rsidRPr="003D5A63">
              <w:rPr>
                <w:spacing w:val="-5"/>
              </w:rPr>
              <w:t xml:space="preserve"> </w:t>
            </w:r>
            <w:r w:rsidRPr="003D5A63">
              <w:t>различными</w:t>
            </w:r>
            <w:r w:rsidRPr="003D5A63">
              <w:rPr>
                <w:spacing w:val="-5"/>
              </w:rPr>
              <w:t xml:space="preserve"> </w:t>
            </w:r>
            <w:r w:rsidRPr="003D5A63">
              <w:t>поисковыми</w:t>
            </w:r>
            <w:r w:rsidRPr="003D5A63">
              <w:rPr>
                <w:spacing w:val="-5"/>
              </w:rPr>
              <w:t xml:space="preserve"> </w:t>
            </w:r>
            <w:r w:rsidRPr="003D5A63">
              <w:rPr>
                <w:spacing w:val="-2"/>
              </w:rPr>
              <w:t>системами.</w:t>
            </w:r>
          </w:p>
        </w:tc>
        <w:tc>
          <w:tcPr>
            <w:tcW w:w="2226" w:type="dxa"/>
          </w:tcPr>
          <w:p w:rsidR="00956A16" w:rsidRDefault="00956A16" w:rsidP="00F71ECC">
            <w:pPr>
              <w:pStyle w:val="TableParagraph"/>
              <w:spacing w:line="234" w:lineRule="exact"/>
              <w:ind w:left="13" w:right="2"/>
              <w:jc w:val="center"/>
            </w:pPr>
            <w:r>
              <w:rPr>
                <w:spacing w:val="-10"/>
              </w:rPr>
              <w:t>6</w:t>
            </w:r>
          </w:p>
        </w:tc>
        <w:tc>
          <w:tcPr>
            <w:tcW w:w="1825" w:type="dxa"/>
            <w:vMerge/>
            <w:tcBorders>
              <w:top w:val="nil"/>
            </w:tcBorders>
          </w:tcPr>
          <w:p w:rsidR="00956A16" w:rsidRDefault="00956A16" w:rsidP="00F71ECC">
            <w:pPr>
              <w:rPr>
                <w:sz w:val="2"/>
                <w:szCs w:val="2"/>
              </w:rPr>
            </w:pPr>
          </w:p>
        </w:tc>
      </w:tr>
      <w:tr w:rsidR="00956A16" w:rsidTr="00F71ECC">
        <w:trPr>
          <w:trHeight w:val="506"/>
        </w:trPr>
        <w:tc>
          <w:tcPr>
            <w:tcW w:w="11308" w:type="dxa"/>
            <w:gridSpan w:val="2"/>
          </w:tcPr>
          <w:p w:rsidR="00956A16" w:rsidRPr="003D5A63" w:rsidRDefault="00956A16" w:rsidP="00F71ECC">
            <w:pPr>
              <w:pStyle w:val="TableParagraph"/>
              <w:spacing w:line="254" w:lineRule="exact"/>
              <w:ind w:left="107"/>
              <w:rPr>
                <w:b/>
              </w:rPr>
            </w:pPr>
            <w:r w:rsidRPr="003D5A63">
              <w:rPr>
                <w:b/>
              </w:rPr>
              <w:t>Раздел</w:t>
            </w:r>
            <w:r w:rsidRPr="003D5A63">
              <w:rPr>
                <w:b/>
                <w:spacing w:val="-3"/>
              </w:rPr>
              <w:t xml:space="preserve"> </w:t>
            </w:r>
            <w:r w:rsidRPr="003D5A63">
              <w:rPr>
                <w:b/>
              </w:rPr>
              <w:t>3.</w:t>
            </w:r>
            <w:r w:rsidRPr="003D5A63">
              <w:rPr>
                <w:b/>
                <w:spacing w:val="-2"/>
              </w:rPr>
              <w:t xml:space="preserve"> </w:t>
            </w:r>
            <w:r w:rsidRPr="003D5A63">
              <w:rPr>
                <w:b/>
              </w:rPr>
              <w:t>Базовые</w:t>
            </w:r>
            <w:r w:rsidRPr="003D5A63">
              <w:rPr>
                <w:b/>
                <w:spacing w:val="-5"/>
              </w:rPr>
              <w:t xml:space="preserve"> </w:t>
            </w:r>
            <w:r w:rsidRPr="003D5A63">
              <w:rPr>
                <w:b/>
              </w:rPr>
              <w:t>системные</w:t>
            </w:r>
            <w:r w:rsidRPr="003D5A63">
              <w:rPr>
                <w:b/>
                <w:spacing w:val="-5"/>
              </w:rPr>
              <w:t xml:space="preserve"> </w:t>
            </w:r>
            <w:r w:rsidRPr="003D5A63">
              <w:rPr>
                <w:b/>
              </w:rPr>
              <w:t>программные</w:t>
            </w:r>
            <w:r w:rsidRPr="003D5A63">
              <w:rPr>
                <w:b/>
                <w:spacing w:val="-5"/>
              </w:rPr>
              <w:t xml:space="preserve"> </w:t>
            </w:r>
            <w:r w:rsidRPr="003D5A63">
              <w:rPr>
                <w:b/>
              </w:rPr>
              <w:t>продукты</w:t>
            </w:r>
            <w:r w:rsidRPr="003D5A63">
              <w:rPr>
                <w:b/>
                <w:spacing w:val="-6"/>
              </w:rPr>
              <w:t xml:space="preserve"> </w:t>
            </w:r>
            <w:r w:rsidRPr="003D5A63">
              <w:rPr>
                <w:b/>
              </w:rPr>
              <w:t>и</w:t>
            </w:r>
            <w:r w:rsidRPr="003D5A63">
              <w:rPr>
                <w:b/>
                <w:spacing w:val="-2"/>
              </w:rPr>
              <w:t xml:space="preserve"> </w:t>
            </w:r>
            <w:r w:rsidRPr="003D5A63">
              <w:rPr>
                <w:b/>
              </w:rPr>
              <w:t>пакеты</w:t>
            </w:r>
            <w:r w:rsidRPr="003D5A63">
              <w:rPr>
                <w:b/>
                <w:spacing w:val="-3"/>
              </w:rPr>
              <w:t xml:space="preserve"> </w:t>
            </w:r>
            <w:r w:rsidRPr="003D5A63">
              <w:rPr>
                <w:b/>
              </w:rPr>
              <w:t>прикладных</w:t>
            </w:r>
            <w:r w:rsidRPr="003D5A63">
              <w:rPr>
                <w:b/>
                <w:spacing w:val="-5"/>
              </w:rPr>
              <w:t xml:space="preserve"> </w:t>
            </w:r>
            <w:r w:rsidRPr="003D5A63">
              <w:rPr>
                <w:b/>
              </w:rPr>
              <w:t>программ</w:t>
            </w:r>
            <w:r w:rsidRPr="003D5A63">
              <w:rPr>
                <w:b/>
                <w:spacing w:val="-5"/>
              </w:rPr>
              <w:t xml:space="preserve"> </w:t>
            </w:r>
            <w:r w:rsidRPr="003D5A63">
              <w:rPr>
                <w:b/>
              </w:rPr>
              <w:t>в</w:t>
            </w:r>
            <w:r w:rsidRPr="003D5A63">
              <w:rPr>
                <w:b/>
                <w:spacing w:val="-3"/>
              </w:rPr>
              <w:t xml:space="preserve"> </w:t>
            </w:r>
            <w:r w:rsidRPr="003D5A63">
              <w:rPr>
                <w:b/>
              </w:rPr>
              <w:t>области профессиональной деятельности</w:t>
            </w:r>
          </w:p>
        </w:tc>
        <w:tc>
          <w:tcPr>
            <w:tcW w:w="2226" w:type="dxa"/>
          </w:tcPr>
          <w:p w:rsidR="00956A16" w:rsidRPr="00C52B09" w:rsidRDefault="00956A16" w:rsidP="00F71ECC">
            <w:pPr>
              <w:jc w:val="center"/>
            </w:pPr>
            <w:r>
              <w:t>4/42</w:t>
            </w:r>
          </w:p>
        </w:tc>
        <w:tc>
          <w:tcPr>
            <w:tcW w:w="1825" w:type="dxa"/>
          </w:tcPr>
          <w:p w:rsidR="00956A16" w:rsidRDefault="00956A16" w:rsidP="00F71ECC">
            <w:pPr>
              <w:pStyle w:val="TableParagraph"/>
            </w:pPr>
          </w:p>
        </w:tc>
      </w:tr>
      <w:tr w:rsidR="00956A16" w:rsidTr="00F71ECC">
        <w:trPr>
          <w:trHeight w:val="407"/>
        </w:trPr>
        <w:tc>
          <w:tcPr>
            <w:tcW w:w="2422" w:type="dxa"/>
            <w:vMerge w:val="restart"/>
          </w:tcPr>
          <w:p w:rsidR="00956A16" w:rsidRPr="003D5A63" w:rsidRDefault="00956A16" w:rsidP="00F71ECC">
            <w:pPr>
              <w:pStyle w:val="TableParagraph"/>
              <w:ind w:left="107" w:right="185"/>
              <w:jc w:val="both"/>
              <w:rPr>
                <w:b/>
              </w:rPr>
            </w:pPr>
            <w:r w:rsidRPr="003D5A63">
              <w:rPr>
                <w:b/>
              </w:rPr>
              <w:t>Тема</w:t>
            </w:r>
            <w:r w:rsidRPr="003D5A63">
              <w:rPr>
                <w:b/>
                <w:spacing w:val="-14"/>
              </w:rPr>
              <w:t xml:space="preserve"> </w:t>
            </w:r>
            <w:r w:rsidRPr="003D5A63">
              <w:rPr>
                <w:b/>
              </w:rPr>
              <w:t>3.1.</w:t>
            </w:r>
            <w:r w:rsidRPr="003D5A63">
              <w:rPr>
                <w:b/>
                <w:spacing w:val="-14"/>
              </w:rPr>
              <w:t xml:space="preserve"> </w:t>
            </w:r>
            <w:r w:rsidRPr="003D5A63">
              <w:rPr>
                <w:b/>
              </w:rPr>
              <w:t xml:space="preserve">Технология </w:t>
            </w:r>
            <w:r w:rsidRPr="003D5A63">
              <w:rPr>
                <w:b/>
              </w:rPr>
              <w:lastRenderedPageBreak/>
              <w:t>обработки</w:t>
            </w:r>
            <w:r w:rsidRPr="003D5A63">
              <w:rPr>
                <w:b/>
                <w:spacing w:val="-13"/>
              </w:rPr>
              <w:t xml:space="preserve"> </w:t>
            </w:r>
            <w:r w:rsidRPr="003D5A63">
              <w:rPr>
                <w:b/>
              </w:rPr>
              <w:t xml:space="preserve">текстовой </w:t>
            </w:r>
            <w:r w:rsidRPr="003D5A63">
              <w:rPr>
                <w:b/>
                <w:spacing w:val="-2"/>
              </w:rPr>
              <w:t>информации</w:t>
            </w:r>
          </w:p>
        </w:tc>
        <w:tc>
          <w:tcPr>
            <w:tcW w:w="8886" w:type="dxa"/>
          </w:tcPr>
          <w:p w:rsidR="00956A16" w:rsidRPr="00C52B09" w:rsidRDefault="00956A16" w:rsidP="00F71ECC">
            <w:pPr>
              <w:pStyle w:val="TableParagraph"/>
              <w:spacing w:line="232" w:lineRule="exact"/>
              <w:ind w:left="107"/>
              <w:rPr>
                <w:b/>
              </w:rPr>
            </w:pPr>
            <w:r w:rsidRPr="003D5A63">
              <w:rPr>
                <w:b/>
              </w:rPr>
              <w:lastRenderedPageBreak/>
              <w:t>В</w:t>
            </w:r>
            <w:r w:rsidRPr="003D5A63">
              <w:rPr>
                <w:b/>
                <w:spacing w:val="-4"/>
              </w:rPr>
              <w:t xml:space="preserve"> </w:t>
            </w:r>
            <w:r w:rsidRPr="003D5A63">
              <w:rPr>
                <w:b/>
              </w:rPr>
              <w:t>том</w:t>
            </w:r>
            <w:r w:rsidRPr="003D5A63">
              <w:rPr>
                <w:b/>
                <w:spacing w:val="-4"/>
              </w:rPr>
              <w:t xml:space="preserve"> </w:t>
            </w:r>
            <w:r w:rsidRPr="003D5A63">
              <w:rPr>
                <w:b/>
              </w:rPr>
              <w:t>числе</w:t>
            </w:r>
            <w:r w:rsidRPr="003D5A63">
              <w:rPr>
                <w:b/>
                <w:spacing w:val="-7"/>
              </w:rPr>
              <w:t xml:space="preserve"> </w:t>
            </w:r>
            <w:r w:rsidRPr="003D5A63">
              <w:rPr>
                <w:b/>
              </w:rPr>
              <w:t>практических</w:t>
            </w:r>
            <w:r w:rsidRPr="003D5A63">
              <w:rPr>
                <w:b/>
                <w:spacing w:val="-7"/>
              </w:rPr>
              <w:t xml:space="preserve"> </w:t>
            </w:r>
            <w:r w:rsidRPr="003D5A63">
              <w:rPr>
                <w:b/>
              </w:rPr>
              <w:t>и</w:t>
            </w:r>
            <w:r w:rsidRPr="003D5A63">
              <w:rPr>
                <w:b/>
                <w:spacing w:val="-4"/>
              </w:rPr>
              <w:t xml:space="preserve"> </w:t>
            </w:r>
            <w:r w:rsidRPr="003D5A63">
              <w:rPr>
                <w:b/>
              </w:rPr>
              <w:t>лабораторных</w:t>
            </w:r>
            <w:r w:rsidRPr="003D5A63">
              <w:rPr>
                <w:b/>
                <w:spacing w:val="-6"/>
              </w:rPr>
              <w:t xml:space="preserve"> </w:t>
            </w:r>
            <w:r w:rsidRPr="003D5A63">
              <w:rPr>
                <w:b/>
                <w:spacing w:val="-2"/>
              </w:rPr>
              <w:t>занятий</w:t>
            </w:r>
          </w:p>
        </w:tc>
        <w:tc>
          <w:tcPr>
            <w:tcW w:w="2226" w:type="dxa"/>
          </w:tcPr>
          <w:p w:rsidR="00956A16" w:rsidRDefault="00956A16" w:rsidP="00F71ECC">
            <w:pPr>
              <w:pStyle w:val="TableParagraph"/>
              <w:spacing w:line="232" w:lineRule="exact"/>
              <w:ind w:left="13" w:right="2"/>
              <w:jc w:val="center"/>
              <w:rPr>
                <w:b/>
              </w:rPr>
            </w:pPr>
            <w:r>
              <w:rPr>
                <w:b/>
                <w:spacing w:val="-10"/>
              </w:rPr>
              <w:t>6</w:t>
            </w:r>
          </w:p>
        </w:tc>
        <w:tc>
          <w:tcPr>
            <w:tcW w:w="1825" w:type="dxa"/>
            <w:vMerge w:val="restart"/>
          </w:tcPr>
          <w:p w:rsidR="00956A16" w:rsidRDefault="00956A16" w:rsidP="00F71ECC">
            <w:pPr>
              <w:pStyle w:val="TableParagraph"/>
              <w:spacing w:line="245" w:lineRule="exact"/>
              <w:ind w:left="10" w:right="6"/>
              <w:jc w:val="center"/>
            </w:pPr>
            <w:r>
              <w:t>ОК</w:t>
            </w:r>
            <w:r>
              <w:rPr>
                <w:spacing w:val="-7"/>
              </w:rPr>
              <w:t xml:space="preserve"> </w:t>
            </w:r>
            <w:r>
              <w:t>01-</w:t>
            </w:r>
            <w:r>
              <w:rPr>
                <w:spacing w:val="-5"/>
              </w:rPr>
              <w:t>03</w:t>
            </w:r>
          </w:p>
          <w:p w:rsidR="00956A16" w:rsidRDefault="00956A16" w:rsidP="00F71ECC">
            <w:pPr>
              <w:pStyle w:val="TableParagraph"/>
              <w:spacing w:before="1"/>
              <w:ind w:left="10" w:right="4"/>
              <w:jc w:val="center"/>
            </w:pPr>
            <w:r>
              <w:lastRenderedPageBreak/>
              <w:t>ОК</w:t>
            </w:r>
            <w:r>
              <w:rPr>
                <w:spacing w:val="-3"/>
              </w:rPr>
              <w:t xml:space="preserve"> </w:t>
            </w:r>
            <w:r>
              <w:rPr>
                <w:spacing w:val="-5"/>
              </w:rPr>
              <w:t>09</w:t>
            </w:r>
          </w:p>
        </w:tc>
      </w:tr>
      <w:tr w:rsidR="00956A16" w:rsidTr="00F71ECC">
        <w:trPr>
          <w:trHeight w:val="506"/>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47" w:lineRule="exact"/>
              <w:ind w:left="107"/>
            </w:pPr>
            <w:r w:rsidRPr="003D5A63">
              <w:t>Создание</w:t>
            </w:r>
            <w:r w:rsidRPr="003D5A63">
              <w:rPr>
                <w:spacing w:val="67"/>
              </w:rPr>
              <w:t xml:space="preserve"> </w:t>
            </w:r>
            <w:r w:rsidRPr="003D5A63">
              <w:t>и</w:t>
            </w:r>
            <w:r w:rsidRPr="003D5A63">
              <w:rPr>
                <w:spacing w:val="-2"/>
              </w:rPr>
              <w:t xml:space="preserve"> </w:t>
            </w:r>
            <w:r w:rsidRPr="003D5A63">
              <w:t>форматирование</w:t>
            </w:r>
            <w:r w:rsidRPr="003D5A63">
              <w:rPr>
                <w:spacing w:val="69"/>
              </w:rPr>
              <w:t xml:space="preserve"> </w:t>
            </w:r>
            <w:r w:rsidRPr="003D5A63">
              <w:t>документа</w:t>
            </w:r>
            <w:r w:rsidRPr="003D5A63">
              <w:rPr>
                <w:spacing w:val="70"/>
              </w:rPr>
              <w:t xml:space="preserve"> </w:t>
            </w:r>
            <w:r w:rsidRPr="003D5A63">
              <w:t>с</w:t>
            </w:r>
            <w:r w:rsidRPr="003D5A63">
              <w:rPr>
                <w:spacing w:val="69"/>
              </w:rPr>
              <w:t xml:space="preserve"> </w:t>
            </w:r>
            <w:r w:rsidRPr="003D5A63">
              <w:t>помощью</w:t>
            </w:r>
            <w:r w:rsidRPr="003D5A63">
              <w:rPr>
                <w:spacing w:val="70"/>
              </w:rPr>
              <w:t xml:space="preserve"> </w:t>
            </w:r>
            <w:r w:rsidRPr="003D5A63">
              <w:t>текстового</w:t>
            </w:r>
            <w:r w:rsidRPr="003D5A63">
              <w:rPr>
                <w:spacing w:val="70"/>
              </w:rPr>
              <w:t xml:space="preserve"> </w:t>
            </w:r>
            <w:r w:rsidRPr="003D5A63">
              <w:t>редактора</w:t>
            </w:r>
            <w:r w:rsidRPr="003D5A63">
              <w:rPr>
                <w:spacing w:val="69"/>
              </w:rPr>
              <w:t xml:space="preserve"> </w:t>
            </w:r>
            <w:r>
              <w:t>MS</w:t>
            </w:r>
            <w:r w:rsidRPr="003D5A63">
              <w:rPr>
                <w:spacing w:val="70"/>
              </w:rPr>
              <w:t xml:space="preserve"> </w:t>
            </w:r>
            <w:r>
              <w:rPr>
                <w:spacing w:val="-2"/>
              </w:rPr>
              <w:t>WORD</w:t>
            </w:r>
            <w:r w:rsidRPr="003D5A63">
              <w:rPr>
                <w:spacing w:val="-2"/>
              </w:rPr>
              <w:t>.</w:t>
            </w:r>
          </w:p>
          <w:p w:rsidR="00956A16" w:rsidRDefault="00956A16" w:rsidP="00F71ECC">
            <w:pPr>
              <w:pStyle w:val="TableParagraph"/>
              <w:spacing w:before="1" w:line="238" w:lineRule="exact"/>
              <w:ind w:left="107"/>
            </w:pPr>
            <w:r>
              <w:t>Создание</w:t>
            </w:r>
            <w:r>
              <w:rPr>
                <w:spacing w:val="-11"/>
              </w:rPr>
              <w:t xml:space="preserve"> </w:t>
            </w:r>
            <w:r>
              <w:t>структурированного</w:t>
            </w:r>
            <w:r>
              <w:rPr>
                <w:spacing w:val="-10"/>
              </w:rPr>
              <w:t xml:space="preserve"> </w:t>
            </w:r>
            <w:r>
              <w:rPr>
                <w:spacing w:val="-2"/>
              </w:rPr>
              <w:t>документа</w:t>
            </w:r>
          </w:p>
        </w:tc>
        <w:tc>
          <w:tcPr>
            <w:tcW w:w="2226" w:type="dxa"/>
          </w:tcPr>
          <w:p w:rsidR="00956A16" w:rsidRDefault="00956A16" w:rsidP="00F71ECC">
            <w:pPr>
              <w:pStyle w:val="TableParagraph"/>
              <w:spacing w:before="121"/>
              <w:ind w:left="13" w:right="2"/>
              <w:jc w:val="center"/>
            </w:pPr>
            <w:r>
              <w:rPr>
                <w:spacing w:val="-10"/>
              </w:rPr>
              <w:t>6</w:t>
            </w:r>
          </w:p>
        </w:tc>
        <w:tc>
          <w:tcPr>
            <w:tcW w:w="1825" w:type="dxa"/>
            <w:vMerge/>
            <w:tcBorders>
              <w:top w:val="nil"/>
            </w:tcBorders>
          </w:tcPr>
          <w:p w:rsidR="00956A16" w:rsidRDefault="00956A16" w:rsidP="00F71ECC">
            <w:pPr>
              <w:rPr>
                <w:sz w:val="2"/>
                <w:szCs w:val="2"/>
              </w:rPr>
            </w:pPr>
          </w:p>
        </w:tc>
      </w:tr>
      <w:tr w:rsidR="00956A16" w:rsidTr="00F71ECC">
        <w:trPr>
          <w:trHeight w:val="251"/>
        </w:trPr>
        <w:tc>
          <w:tcPr>
            <w:tcW w:w="2422" w:type="dxa"/>
            <w:vMerge w:val="restart"/>
          </w:tcPr>
          <w:p w:rsidR="00956A16" w:rsidRPr="003D5A63" w:rsidRDefault="00956A16" w:rsidP="00F71ECC">
            <w:pPr>
              <w:pStyle w:val="TableParagraph"/>
              <w:ind w:left="107"/>
              <w:rPr>
                <w:b/>
              </w:rPr>
            </w:pPr>
            <w:r w:rsidRPr="003D5A63">
              <w:rPr>
                <w:b/>
              </w:rPr>
              <w:lastRenderedPageBreak/>
              <w:t>Тема</w:t>
            </w:r>
            <w:r w:rsidRPr="003D5A63">
              <w:rPr>
                <w:b/>
                <w:spacing w:val="-14"/>
              </w:rPr>
              <w:t xml:space="preserve"> </w:t>
            </w:r>
            <w:r w:rsidRPr="003D5A63">
              <w:rPr>
                <w:b/>
              </w:rPr>
              <w:t>3.2.</w:t>
            </w:r>
            <w:r w:rsidRPr="003D5A63">
              <w:rPr>
                <w:b/>
                <w:spacing w:val="-14"/>
              </w:rPr>
              <w:t xml:space="preserve"> </w:t>
            </w:r>
            <w:r w:rsidRPr="003D5A63">
              <w:rPr>
                <w:b/>
              </w:rPr>
              <w:t xml:space="preserve">Технология </w:t>
            </w:r>
            <w:r w:rsidRPr="003D5A63">
              <w:rPr>
                <w:b/>
                <w:spacing w:val="-2"/>
              </w:rPr>
              <w:t>обработки</w:t>
            </w:r>
          </w:p>
          <w:p w:rsidR="00956A16" w:rsidRPr="003D5A63" w:rsidRDefault="00956A16" w:rsidP="00F71ECC">
            <w:pPr>
              <w:pStyle w:val="TableParagraph"/>
              <w:ind w:left="107"/>
              <w:rPr>
                <w:b/>
              </w:rPr>
            </w:pPr>
            <w:r w:rsidRPr="003D5A63">
              <w:rPr>
                <w:b/>
                <w:spacing w:val="-2"/>
              </w:rPr>
              <w:t>графической информации</w:t>
            </w:r>
          </w:p>
        </w:tc>
        <w:tc>
          <w:tcPr>
            <w:tcW w:w="8886" w:type="dxa"/>
          </w:tcPr>
          <w:p w:rsidR="00956A16" w:rsidRDefault="00956A16" w:rsidP="00F71ECC">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26" w:type="dxa"/>
          </w:tcPr>
          <w:p w:rsidR="00956A16" w:rsidRPr="00C52B09" w:rsidRDefault="00956A16" w:rsidP="00F71ECC">
            <w:pPr>
              <w:pStyle w:val="TableParagraph"/>
              <w:spacing w:line="232" w:lineRule="exact"/>
              <w:ind w:left="13" w:right="2"/>
              <w:jc w:val="center"/>
              <w:rPr>
                <w:b/>
              </w:rPr>
            </w:pPr>
            <w:r>
              <w:rPr>
                <w:b/>
                <w:spacing w:val="-10"/>
              </w:rPr>
              <w:t>2</w:t>
            </w:r>
          </w:p>
        </w:tc>
        <w:tc>
          <w:tcPr>
            <w:tcW w:w="1825" w:type="dxa"/>
            <w:vMerge w:val="restart"/>
          </w:tcPr>
          <w:p w:rsidR="00956A16" w:rsidRDefault="00956A16" w:rsidP="00F71ECC">
            <w:pPr>
              <w:pStyle w:val="TableParagraph"/>
              <w:spacing w:line="246" w:lineRule="exact"/>
              <w:ind w:left="10" w:right="6"/>
              <w:jc w:val="center"/>
            </w:pPr>
            <w:r>
              <w:t>ОК</w:t>
            </w:r>
            <w:r>
              <w:rPr>
                <w:spacing w:val="-7"/>
              </w:rPr>
              <w:t xml:space="preserve"> </w:t>
            </w:r>
            <w:r>
              <w:t>01-</w:t>
            </w:r>
            <w:r>
              <w:rPr>
                <w:spacing w:val="-5"/>
              </w:rPr>
              <w:t>03</w:t>
            </w:r>
          </w:p>
          <w:p w:rsidR="00956A16" w:rsidRDefault="00956A16" w:rsidP="00F71ECC">
            <w:pPr>
              <w:pStyle w:val="TableParagraph"/>
              <w:spacing w:line="252" w:lineRule="exact"/>
              <w:ind w:left="10" w:right="3"/>
              <w:jc w:val="center"/>
            </w:pPr>
            <w:r>
              <w:t>ОК</w:t>
            </w:r>
            <w:r>
              <w:rPr>
                <w:spacing w:val="-3"/>
              </w:rPr>
              <w:t xml:space="preserve"> </w:t>
            </w:r>
            <w:r>
              <w:rPr>
                <w:spacing w:val="-5"/>
              </w:rPr>
              <w:t>09</w:t>
            </w:r>
          </w:p>
        </w:tc>
      </w:tr>
      <w:tr w:rsidR="00956A16" w:rsidTr="00F71ECC">
        <w:trPr>
          <w:trHeight w:val="1012"/>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ind w:left="107" w:right="92"/>
              <w:jc w:val="both"/>
            </w:pPr>
            <w:r w:rsidRPr="003D5A63">
              <w:t>Основы компьютерной графики. Форматы графических файлов. Способы получения графических</w:t>
            </w:r>
            <w:r w:rsidRPr="003D5A63">
              <w:rPr>
                <w:spacing w:val="69"/>
              </w:rPr>
              <w:t xml:space="preserve">  </w:t>
            </w:r>
            <w:r w:rsidRPr="003D5A63">
              <w:t>изображений</w:t>
            </w:r>
            <w:r w:rsidRPr="003D5A63">
              <w:rPr>
                <w:spacing w:val="70"/>
              </w:rPr>
              <w:t xml:space="preserve">  </w:t>
            </w:r>
            <w:r w:rsidRPr="003D5A63">
              <w:t>–</w:t>
            </w:r>
            <w:r w:rsidRPr="003D5A63">
              <w:rPr>
                <w:spacing w:val="70"/>
              </w:rPr>
              <w:t xml:space="preserve">  </w:t>
            </w:r>
            <w:r w:rsidRPr="003D5A63">
              <w:t>рисование,</w:t>
            </w:r>
            <w:r w:rsidRPr="003D5A63">
              <w:rPr>
                <w:spacing w:val="70"/>
              </w:rPr>
              <w:t xml:space="preserve">  </w:t>
            </w:r>
            <w:r w:rsidRPr="003D5A63">
              <w:t>оптический</w:t>
            </w:r>
            <w:r w:rsidRPr="003D5A63">
              <w:rPr>
                <w:spacing w:val="69"/>
              </w:rPr>
              <w:t xml:space="preserve">  </w:t>
            </w:r>
            <w:r w:rsidRPr="003D5A63">
              <w:t>(сканирование).</w:t>
            </w:r>
            <w:r w:rsidRPr="003D5A63">
              <w:rPr>
                <w:spacing w:val="70"/>
              </w:rPr>
              <w:t xml:space="preserve">  </w:t>
            </w:r>
            <w:r w:rsidRPr="003D5A63">
              <w:t>Растровые и</w:t>
            </w:r>
            <w:r w:rsidRPr="003D5A63">
              <w:rPr>
                <w:spacing w:val="-7"/>
              </w:rPr>
              <w:t xml:space="preserve"> </w:t>
            </w:r>
            <w:r w:rsidRPr="003D5A63">
              <w:t>векторные</w:t>
            </w:r>
            <w:r w:rsidRPr="003D5A63">
              <w:rPr>
                <w:spacing w:val="18"/>
              </w:rPr>
              <w:t xml:space="preserve"> </w:t>
            </w:r>
            <w:r w:rsidRPr="003D5A63">
              <w:t>графические</w:t>
            </w:r>
            <w:r w:rsidRPr="003D5A63">
              <w:rPr>
                <w:spacing w:val="16"/>
              </w:rPr>
              <w:t xml:space="preserve"> </w:t>
            </w:r>
            <w:r w:rsidRPr="003D5A63">
              <w:t>редакторы.</w:t>
            </w:r>
            <w:r w:rsidRPr="003D5A63">
              <w:rPr>
                <w:spacing w:val="19"/>
              </w:rPr>
              <w:t xml:space="preserve"> </w:t>
            </w:r>
            <w:r w:rsidRPr="003D5A63">
              <w:t>Прикладные</w:t>
            </w:r>
            <w:r w:rsidRPr="003D5A63">
              <w:rPr>
                <w:spacing w:val="18"/>
              </w:rPr>
              <w:t xml:space="preserve"> </w:t>
            </w:r>
            <w:r w:rsidRPr="003D5A63">
              <w:t>программы</w:t>
            </w:r>
            <w:r w:rsidRPr="003D5A63">
              <w:rPr>
                <w:spacing w:val="19"/>
              </w:rPr>
              <w:t xml:space="preserve"> </w:t>
            </w:r>
            <w:r w:rsidRPr="003D5A63">
              <w:t>для</w:t>
            </w:r>
            <w:r w:rsidRPr="003D5A63">
              <w:rPr>
                <w:spacing w:val="16"/>
              </w:rPr>
              <w:t xml:space="preserve"> </w:t>
            </w:r>
            <w:r w:rsidRPr="003D5A63">
              <w:t>обработки</w:t>
            </w:r>
            <w:r w:rsidRPr="003D5A63">
              <w:rPr>
                <w:spacing w:val="19"/>
              </w:rPr>
              <w:t xml:space="preserve"> </w:t>
            </w:r>
            <w:r w:rsidRPr="003D5A63">
              <w:rPr>
                <w:spacing w:val="-2"/>
              </w:rPr>
              <w:t>графической</w:t>
            </w:r>
          </w:p>
          <w:p w:rsidR="00956A16" w:rsidRPr="003D5A63" w:rsidRDefault="00956A16" w:rsidP="00F71ECC">
            <w:pPr>
              <w:pStyle w:val="TableParagraph"/>
              <w:spacing w:line="238" w:lineRule="exact"/>
              <w:ind w:left="107"/>
              <w:jc w:val="both"/>
            </w:pPr>
            <w:r w:rsidRPr="003D5A63">
              <w:t>информации</w:t>
            </w:r>
            <w:r w:rsidRPr="003D5A63">
              <w:rPr>
                <w:spacing w:val="-9"/>
              </w:rPr>
              <w:t xml:space="preserve"> </w:t>
            </w:r>
            <w:r w:rsidRPr="003D5A63">
              <w:t>(Например:</w:t>
            </w:r>
            <w:r w:rsidRPr="003D5A63">
              <w:rPr>
                <w:spacing w:val="-7"/>
              </w:rPr>
              <w:t xml:space="preserve"> </w:t>
            </w:r>
            <w:proofErr w:type="spellStart"/>
            <w:r>
              <w:t>Microsoft</w:t>
            </w:r>
            <w:proofErr w:type="spellEnd"/>
            <w:r w:rsidRPr="003D5A63">
              <w:rPr>
                <w:spacing w:val="-7"/>
              </w:rPr>
              <w:t xml:space="preserve"> </w:t>
            </w:r>
            <w:proofErr w:type="spellStart"/>
            <w:r>
              <w:t>Paint</w:t>
            </w:r>
            <w:proofErr w:type="spellEnd"/>
            <w:r w:rsidRPr="003D5A63">
              <w:t>;</w:t>
            </w:r>
            <w:r w:rsidRPr="003D5A63">
              <w:rPr>
                <w:spacing w:val="-5"/>
              </w:rPr>
              <w:t xml:space="preserve"> </w:t>
            </w:r>
            <w:proofErr w:type="spellStart"/>
            <w:r>
              <w:t>Corel</w:t>
            </w:r>
            <w:proofErr w:type="spellEnd"/>
            <w:r w:rsidRPr="003D5A63">
              <w:rPr>
                <w:spacing w:val="-5"/>
              </w:rPr>
              <w:t xml:space="preserve"> </w:t>
            </w:r>
            <w:r>
              <w:t>DRAW</w:t>
            </w:r>
            <w:r w:rsidRPr="003D5A63">
              <w:t>,</w:t>
            </w:r>
            <w:r w:rsidRPr="003D5A63">
              <w:rPr>
                <w:spacing w:val="-5"/>
              </w:rPr>
              <w:t xml:space="preserve"> </w:t>
            </w:r>
            <w:proofErr w:type="spellStart"/>
            <w:r>
              <w:t>Adobe</w:t>
            </w:r>
            <w:proofErr w:type="spellEnd"/>
            <w:r w:rsidRPr="003D5A63">
              <w:rPr>
                <w:spacing w:val="-5"/>
              </w:rPr>
              <w:t xml:space="preserve"> </w:t>
            </w:r>
            <w:proofErr w:type="spellStart"/>
            <w:r>
              <w:rPr>
                <w:spacing w:val="-2"/>
              </w:rPr>
              <w:t>Photoshop</w:t>
            </w:r>
            <w:proofErr w:type="spellEnd"/>
            <w:r w:rsidRPr="003D5A63">
              <w:rPr>
                <w:spacing w:val="-2"/>
              </w:rPr>
              <w:t>)</w:t>
            </w:r>
          </w:p>
        </w:tc>
        <w:tc>
          <w:tcPr>
            <w:tcW w:w="2226" w:type="dxa"/>
          </w:tcPr>
          <w:p w:rsidR="00956A16" w:rsidRPr="003D5A63" w:rsidRDefault="00956A16" w:rsidP="00F71ECC">
            <w:pPr>
              <w:pStyle w:val="TableParagraph"/>
              <w:spacing w:before="122"/>
            </w:pPr>
          </w:p>
          <w:p w:rsidR="00956A16" w:rsidRDefault="00956A16" w:rsidP="00F71ECC">
            <w:pPr>
              <w:pStyle w:val="TableParagraph"/>
              <w:ind w:left="13" w:right="2"/>
              <w:jc w:val="center"/>
            </w:pPr>
            <w:r>
              <w:rPr>
                <w:spacing w:val="-10"/>
              </w:rPr>
              <w:t>2</w:t>
            </w:r>
          </w:p>
        </w:tc>
        <w:tc>
          <w:tcPr>
            <w:tcW w:w="1825" w:type="dxa"/>
            <w:vMerge/>
            <w:tcBorders>
              <w:top w:val="nil"/>
            </w:tcBorders>
          </w:tcPr>
          <w:p w:rsidR="00956A16" w:rsidRDefault="00956A16" w:rsidP="00F71ECC">
            <w:pPr>
              <w:rPr>
                <w:sz w:val="2"/>
                <w:szCs w:val="2"/>
              </w:rPr>
            </w:pPr>
          </w:p>
        </w:tc>
      </w:tr>
      <w:tr w:rsidR="00956A16" w:rsidTr="00F71ECC">
        <w:trPr>
          <w:trHeight w:val="253"/>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34" w:lineRule="exact"/>
              <w:ind w:left="107"/>
              <w:rPr>
                <w:b/>
              </w:rPr>
            </w:pPr>
            <w:r w:rsidRPr="003D5A63">
              <w:rPr>
                <w:b/>
              </w:rPr>
              <w:t>В</w:t>
            </w:r>
            <w:r w:rsidRPr="003D5A63">
              <w:rPr>
                <w:b/>
                <w:spacing w:val="-4"/>
              </w:rPr>
              <w:t xml:space="preserve"> </w:t>
            </w:r>
            <w:r w:rsidRPr="003D5A63">
              <w:rPr>
                <w:b/>
              </w:rPr>
              <w:t>том</w:t>
            </w:r>
            <w:r w:rsidRPr="003D5A63">
              <w:rPr>
                <w:b/>
                <w:spacing w:val="-5"/>
              </w:rPr>
              <w:t xml:space="preserve"> </w:t>
            </w:r>
            <w:r w:rsidRPr="003D5A63">
              <w:rPr>
                <w:b/>
              </w:rPr>
              <w:t>числе</w:t>
            </w:r>
            <w:r w:rsidRPr="003D5A63">
              <w:rPr>
                <w:b/>
                <w:spacing w:val="-7"/>
              </w:rPr>
              <w:t xml:space="preserve"> </w:t>
            </w:r>
            <w:r w:rsidRPr="003D5A63">
              <w:rPr>
                <w:b/>
              </w:rPr>
              <w:t>практических</w:t>
            </w:r>
            <w:r w:rsidRPr="003D5A63">
              <w:rPr>
                <w:b/>
                <w:spacing w:val="-7"/>
              </w:rPr>
              <w:t xml:space="preserve"> </w:t>
            </w:r>
            <w:r w:rsidRPr="003D5A63">
              <w:rPr>
                <w:b/>
              </w:rPr>
              <w:t>и</w:t>
            </w:r>
            <w:r w:rsidRPr="003D5A63">
              <w:rPr>
                <w:b/>
                <w:spacing w:val="-4"/>
              </w:rPr>
              <w:t xml:space="preserve"> </w:t>
            </w:r>
            <w:r w:rsidRPr="003D5A63">
              <w:rPr>
                <w:b/>
              </w:rPr>
              <w:t>лабораторных</w:t>
            </w:r>
            <w:r w:rsidRPr="003D5A63">
              <w:rPr>
                <w:b/>
                <w:spacing w:val="-6"/>
              </w:rPr>
              <w:t xml:space="preserve"> </w:t>
            </w:r>
            <w:r w:rsidRPr="003D5A63">
              <w:rPr>
                <w:b/>
                <w:spacing w:val="-2"/>
              </w:rPr>
              <w:t>занятий</w:t>
            </w:r>
          </w:p>
        </w:tc>
        <w:tc>
          <w:tcPr>
            <w:tcW w:w="2226" w:type="dxa"/>
          </w:tcPr>
          <w:p w:rsidR="00956A16" w:rsidRPr="00C52B09" w:rsidRDefault="00956A16" w:rsidP="00F71ECC">
            <w:pPr>
              <w:pStyle w:val="TableParagraph"/>
              <w:spacing w:line="234" w:lineRule="exact"/>
              <w:ind w:left="13" w:right="2"/>
              <w:jc w:val="center"/>
              <w:rPr>
                <w:b/>
              </w:rPr>
            </w:pPr>
            <w:r>
              <w:rPr>
                <w:b/>
              </w:rPr>
              <w:t>6</w:t>
            </w:r>
          </w:p>
        </w:tc>
        <w:tc>
          <w:tcPr>
            <w:tcW w:w="1825" w:type="dxa"/>
            <w:vMerge/>
            <w:tcBorders>
              <w:top w:val="nil"/>
            </w:tcBorders>
          </w:tcPr>
          <w:p w:rsidR="00956A16" w:rsidRDefault="00956A16" w:rsidP="00F71ECC">
            <w:pPr>
              <w:rPr>
                <w:sz w:val="2"/>
                <w:szCs w:val="2"/>
              </w:rPr>
            </w:pPr>
          </w:p>
        </w:tc>
      </w:tr>
      <w:tr w:rsidR="00956A16" w:rsidTr="00F71ECC">
        <w:trPr>
          <w:trHeight w:val="251"/>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32" w:lineRule="exact"/>
              <w:ind w:left="107"/>
            </w:pPr>
            <w:r w:rsidRPr="003D5A63">
              <w:t>Основы</w:t>
            </w:r>
            <w:r w:rsidRPr="003D5A63">
              <w:rPr>
                <w:spacing w:val="-8"/>
              </w:rPr>
              <w:t xml:space="preserve"> </w:t>
            </w:r>
            <w:r w:rsidRPr="003D5A63">
              <w:t>компьютерного</w:t>
            </w:r>
            <w:r w:rsidRPr="003D5A63">
              <w:rPr>
                <w:spacing w:val="-8"/>
              </w:rPr>
              <w:t xml:space="preserve"> </w:t>
            </w:r>
            <w:r w:rsidRPr="003D5A63">
              <w:t>дизайна</w:t>
            </w:r>
            <w:r w:rsidRPr="003D5A63">
              <w:rPr>
                <w:spacing w:val="-8"/>
              </w:rPr>
              <w:t xml:space="preserve"> </w:t>
            </w:r>
            <w:r w:rsidRPr="003D5A63">
              <w:t>в</w:t>
            </w:r>
            <w:r w:rsidRPr="003D5A63">
              <w:rPr>
                <w:spacing w:val="-8"/>
              </w:rPr>
              <w:t xml:space="preserve"> </w:t>
            </w:r>
            <w:r w:rsidRPr="003D5A63">
              <w:t>профессиональной</w:t>
            </w:r>
            <w:r w:rsidRPr="003D5A63">
              <w:rPr>
                <w:spacing w:val="-8"/>
              </w:rPr>
              <w:t xml:space="preserve"> </w:t>
            </w:r>
            <w:r w:rsidRPr="003D5A63">
              <w:rPr>
                <w:spacing w:val="-2"/>
              </w:rPr>
              <w:t>деятельности</w:t>
            </w:r>
          </w:p>
        </w:tc>
        <w:tc>
          <w:tcPr>
            <w:tcW w:w="2226" w:type="dxa"/>
          </w:tcPr>
          <w:p w:rsidR="00956A16" w:rsidRDefault="00956A16" w:rsidP="00F71ECC">
            <w:pPr>
              <w:pStyle w:val="TableParagraph"/>
              <w:spacing w:line="232" w:lineRule="exact"/>
              <w:ind w:left="13" w:right="2"/>
              <w:jc w:val="center"/>
            </w:pPr>
            <w:r>
              <w:rPr>
                <w:spacing w:val="-10"/>
              </w:rPr>
              <w:t>6</w:t>
            </w:r>
          </w:p>
        </w:tc>
        <w:tc>
          <w:tcPr>
            <w:tcW w:w="1825" w:type="dxa"/>
            <w:vMerge/>
            <w:tcBorders>
              <w:top w:val="nil"/>
            </w:tcBorders>
          </w:tcPr>
          <w:p w:rsidR="00956A16" w:rsidRDefault="00956A16" w:rsidP="00F71ECC">
            <w:pPr>
              <w:rPr>
                <w:sz w:val="2"/>
                <w:szCs w:val="2"/>
              </w:rPr>
            </w:pPr>
          </w:p>
        </w:tc>
      </w:tr>
      <w:tr w:rsidR="00956A16" w:rsidTr="00F71ECC">
        <w:trPr>
          <w:trHeight w:val="352"/>
        </w:trPr>
        <w:tc>
          <w:tcPr>
            <w:tcW w:w="2422" w:type="dxa"/>
            <w:vMerge w:val="restart"/>
          </w:tcPr>
          <w:p w:rsidR="00956A16" w:rsidRDefault="00956A16" w:rsidP="00F71ECC">
            <w:pPr>
              <w:pStyle w:val="TableParagraph"/>
              <w:ind w:left="107"/>
              <w:rPr>
                <w:b/>
              </w:rPr>
            </w:pPr>
            <w:r>
              <w:rPr>
                <w:b/>
              </w:rPr>
              <w:t xml:space="preserve">Тема 3.3. </w:t>
            </w:r>
            <w:r>
              <w:rPr>
                <w:b/>
                <w:spacing w:val="-2"/>
              </w:rPr>
              <w:t>Компьютерные презентации</w:t>
            </w:r>
          </w:p>
        </w:tc>
        <w:tc>
          <w:tcPr>
            <w:tcW w:w="8886" w:type="dxa"/>
          </w:tcPr>
          <w:p w:rsidR="00956A16" w:rsidRPr="00C52B09" w:rsidRDefault="00956A16" w:rsidP="00F71ECC">
            <w:pPr>
              <w:pStyle w:val="TableParagraph"/>
              <w:spacing w:line="232" w:lineRule="exact"/>
              <w:ind w:left="107"/>
              <w:rPr>
                <w:b/>
              </w:rPr>
            </w:pPr>
            <w:r w:rsidRPr="003D5A63">
              <w:rPr>
                <w:b/>
              </w:rPr>
              <w:t>В</w:t>
            </w:r>
            <w:r w:rsidRPr="003D5A63">
              <w:rPr>
                <w:b/>
                <w:spacing w:val="-4"/>
              </w:rPr>
              <w:t xml:space="preserve"> </w:t>
            </w:r>
            <w:r w:rsidRPr="003D5A63">
              <w:rPr>
                <w:b/>
              </w:rPr>
              <w:t>том</w:t>
            </w:r>
            <w:r w:rsidRPr="003D5A63">
              <w:rPr>
                <w:b/>
                <w:spacing w:val="-5"/>
              </w:rPr>
              <w:t xml:space="preserve"> </w:t>
            </w:r>
            <w:r w:rsidRPr="003D5A63">
              <w:rPr>
                <w:b/>
              </w:rPr>
              <w:t>числе</w:t>
            </w:r>
            <w:r w:rsidRPr="003D5A63">
              <w:rPr>
                <w:b/>
                <w:spacing w:val="-6"/>
              </w:rPr>
              <w:t xml:space="preserve"> </w:t>
            </w:r>
            <w:r w:rsidRPr="003D5A63">
              <w:rPr>
                <w:b/>
              </w:rPr>
              <w:t>практических</w:t>
            </w:r>
            <w:r w:rsidRPr="003D5A63">
              <w:rPr>
                <w:b/>
                <w:spacing w:val="-7"/>
              </w:rPr>
              <w:t xml:space="preserve"> </w:t>
            </w:r>
            <w:r w:rsidRPr="003D5A63">
              <w:rPr>
                <w:b/>
              </w:rPr>
              <w:t>и</w:t>
            </w:r>
            <w:r w:rsidRPr="003D5A63">
              <w:rPr>
                <w:b/>
                <w:spacing w:val="-4"/>
              </w:rPr>
              <w:t xml:space="preserve"> </w:t>
            </w:r>
            <w:r w:rsidRPr="003D5A63">
              <w:rPr>
                <w:b/>
              </w:rPr>
              <w:t>лабораторных</w:t>
            </w:r>
            <w:r w:rsidRPr="003D5A63">
              <w:rPr>
                <w:b/>
                <w:spacing w:val="-6"/>
              </w:rPr>
              <w:t xml:space="preserve"> </w:t>
            </w:r>
            <w:r w:rsidRPr="003D5A63">
              <w:rPr>
                <w:b/>
                <w:spacing w:val="-2"/>
              </w:rPr>
              <w:t>занятий</w:t>
            </w:r>
          </w:p>
        </w:tc>
        <w:tc>
          <w:tcPr>
            <w:tcW w:w="2226" w:type="dxa"/>
          </w:tcPr>
          <w:p w:rsidR="00956A16" w:rsidRDefault="00956A16" w:rsidP="00F71ECC">
            <w:pPr>
              <w:pStyle w:val="TableParagraph"/>
              <w:spacing w:line="232" w:lineRule="exact"/>
              <w:ind w:left="13" w:right="2"/>
              <w:jc w:val="center"/>
              <w:rPr>
                <w:b/>
              </w:rPr>
            </w:pPr>
            <w:r>
              <w:rPr>
                <w:b/>
                <w:spacing w:val="-10"/>
              </w:rPr>
              <w:t>12</w:t>
            </w:r>
          </w:p>
        </w:tc>
        <w:tc>
          <w:tcPr>
            <w:tcW w:w="1825" w:type="dxa"/>
            <w:vMerge w:val="restart"/>
          </w:tcPr>
          <w:p w:rsidR="00956A16" w:rsidRDefault="00956A16" w:rsidP="00F71ECC">
            <w:pPr>
              <w:pStyle w:val="TableParagraph"/>
              <w:spacing w:line="246" w:lineRule="exact"/>
              <w:ind w:left="10" w:right="6"/>
              <w:jc w:val="center"/>
            </w:pPr>
            <w:r>
              <w:t>ОК</w:t>
            </w:r>
            <w:r>
              <w:rPr>
                <w:spacing w:val="-7"/>
              </w:rPr>
              <w:t xml:space="preserve"> </w:t>
            </w:r>
            <w:r>
              <w:t>01-</w:t>
            </w:r>
            <w:r>
              <w:rPr>
                <w:spacing w:val="-5"/>
              </w:rPr>
              <w:t>03</w:t>
            </w:r>
          </w:p>
          <w:p w:rsidR="00956A16" w:rsidRDefault="00956A16" w:rsidP="00F71ECC">
            <w:pPr>
              <w:pStyle w:val="TableParagraph"/>
              <w:spacing w:line="252" w:lineRule="exact"/>
              <w:ind w:left="10" w:right="4"/>
              <w:jc w:val="center"/>
            </w:pPr>
            <w:r>
              <w:t>ОК</w:t>
            </w:r>
            <w:r>
              <w:rPr>
                <w:spacing w:val="-3"/>
              </w:rPr>
              <w:t xml:space="preserve"> </w:t>
            </w:r>
            <w:r>
              <w:rPr>
                <w:spacing w:val="-5"/>
              </w:rPr>
              <w:t>09</w:t>
            </w:r>
          </w:p>
        </w:tc>
      </w:tr>
      <w:tr w:rsidR="00956A16" w:rsidTr="00F71ECC">
        <w:trPr>
          <w:trHeight w:val="506"/>
        </w:trPr>
        <w:tc>
          <w:tcPr>
            <w:tcW w:w="2422" w:type="dxa"/>
            <w:vMerge/>
            <w:tcBorders>
              <w:top w:val="nil"/>
            </w:tcBorders>
          </w:tcPr>
          <w:p w:rsidR="00956A16" w:rsidRDefault="00956A16" w:rsidP="00F71ECC">
            <w:pPr>
              <w:rPr>
                <w:sz w:val="2"/>
                <w:szCs w:val="2"/>
              </w:rPr>
            </w:pPr>
          </w:p>
        </w:tc>
        <w:tc>
          <w:tcPr>
            <w:tcW w:w="8886" w:type="dxa"/>
          </w:tcPr>
          <w:p w:rsidR="00956A16" w:rsidRDefault="00956A16" w:rsidP="00F71ECC">
            <w:pPr>
              <w:pStyle w:val="TableParagraph"/>
              <w:spacing w:line="252" w:lineRule="exact"/>
              <w:ind w:left="107"/>
            </w:pPr>
            <w:r w:rsidRPr="003D5A63">
              <w:t>Подготовка презентаций</w:t>
            </w:r>
            <w:r w:rsidRPr="003D5A63">
              <w:rPr>
                <w:spacing w:val="-1"/>
              </w:rPr>
              <w:t xml:space="preserve"> </w:t>
            </w:r>
            <w:r w:rsidRPr="003D5A63">
              <w:t>в</w:t>
            </w:r>
            <w:r w:rsidRPr="003D5A63">
              <w:rPr>
                <w:spacing w:val="-1"/>
              </w:rPr>
              <w:t xml:space="preserve"> </w:t>
            </w:r>
            <w:r w:rsidRPr="003D5A63">
              <w:t xml:space="preserve">программе </w:t>
            </w:r>
            <w:proofErr w:type="spellStart"/>
            <w:r>
              <w:t>Power</w:t>
            </w:r>
            <w:proofErr w:type="spellEnd"/>
            <w:r w:rsidRPr="003D5A63">
              <w:t xml:space="preserve"> </w:t>
            </w:r>
            <w:proofErr w:type="spellStart"/>
            <w:r>
              <w:t>Point</w:t>
            </w:r>
            <w:proofErr w:type="spellEnd"/>
            <w:r w:rsidRPr="003D5A63">
              <w:t>.</w:t>
            </w:r>
            <w:r w:rsidRPr="003D5A63">
              <w:rPr>
                <w:spacing w:val="-2"/>
              </w:rPr>
              <w:t xml:space="preserve"> </w:t>
            </w:r>
            <w:r w:rsidRPr="003D5A63">
              <w:t xml:space="preserve">Использование </w:t>
            </w:r>
            <w:proofErr w:type="spellStart"/>
            <w:r>
              <w:t>Power</w:t>
            </w:r>
            <w:proofErr w:type="spellEnd"/>
            <w:r w:rsidRPr="003D5A63">
              <w:t xml:space="preserve"> </w:t>
            </w:r>
            <w:proofErr w:type="spellStart"/>
            <w:r>
              <w:t>Point</w:t>
            </w:r>
            <w:proofErr w:type="spellEnd"/>
            <w:r w:rsidRPr="003D5A63">
              <w:t xml:space="preserve"> для создания портфолио по профессии. </w:t>
            </w:r>
            <w:r>
              <w:t>Создание презентаций по современным трендам.</w:t>
            </w:r>
          </w:p>
        </w:tc>
        <w:tc>
          <w:tcPr>
            <w:tcW w:w="2226" w:type="dxa"/>
          </w:tcPr>
          <w:p w:rsidR="00956A16" w:rsidRDefault="00956A16" w:rsidP="00F71ECC">
            <w:pPr>
              <w:pStyle w:val="TableParagraph"/>
              <w:spacing w:before="121"/>
              <w:ind w:left="13" w:right="2"/>
              <w:jc w:val="center"/>
            </w:pPr>
            <w:r>
              <w:rPr>
                <w:spacing w:val="-10"/>
              </w:rPr>
              <w:t>12</w:t>
            </w:r>
          </w:p>
        </w:tc>
        <w:tc>
          <w:tcPr>
            <w:tcW w:w="1825" w:type="dxa"/>
            <w:vMerge/>
            <w:tcBorders>
              <w:top w:val="nil"/>
            </w:tcBorders>
          </w:tcPr>
          <w:p w:rsidR="00956A16" w:rsidRDefault="00956A16" w:rsidP="00F71ECC">
            <w:pPr>
              <w:rPr>
                <w:sz w:val="2"/>
                <w:szCs w:val="2"/>
              </w:rPr>
            </w:pPr>
          </w:p>
        </w:tc>
      </w:tr>
      <w:tr w:rsidR="00956A16" w:rsidTr="00F71ECC">
        <w:trPr>
          <w:trHeight w:val="254"/>
        </w:trPr>
        <w:tc>
          <w:tcPr>
            <w:tcW w:w="2422" w:type="dxa"/>
            <w:vMerge w:val="restart"/>
          </w:tcPr>
          <w:p w:rsidR="00956A16" w:rsidRPr="003D5A63" w:rsidRDefault="00956A16" w:rsidP="00F71ECC">
            <w:pPr>
              <w:pStyle w:val="TableParagraph"/>
              <w:ind w:left="107"/>
              <w:rPr>
                <w:b/>
              </w:rPr>
            </w:pPr>
            <w:r w:rsidRPr="003D5A63">
              <w:rPr>
                <w:b/>
              </w:rPr>
              <w:t>Тема</w:t>
            </w:r>
            <w:r w:rsidRPr="003D5A63">
              <w:rPr>
                <w:b/>
                <w:spacing w:val="-14"/>
              </w:rPr>
              <w:t xml:space="preserve"> </w:t>
            </w:r>
            <w:r w:rsidRPr="003D5A63">
              <w:rPr>
                <w:b/>
              </w:rPr>
              <w:t>3.4.</w:t>
            </w:r>
            <w:r w:rsidRPr="003D5A63">
              <w:rPr>
                <w:b/>
                <w:spacing w:val="-14"/>
              </w:rPr>
              <w:t xml:space="preserve"> </w:t>
            </w:r>
            <w:r w:rsidRPr="003D5A63">
              <w:rPr>
                <w:b/>
              </w:rPr>
              <w:t xml:space="preserve">Технологии обработки числовой информации в </w:t>
            </w:r>
            <w:r w:rsidRPr="003D5A63">
              <w:rPr>
                <w:b/>
                <w:spacing w:val="-2"/>
              </w:rPr>
              <w:t>профессиональной</w:t>
            </w:r>
          </w:p>
          <w:p w:rsidR="00956A16" w:rsidRDefault="00956A16" w:rsidP="00F71ECC">
            <w:pPr>
              <w:pStyle w:val="TableParagraph"/>
              <w:spacing w:line="245" w:lineRule="exact"/>
              <w:ind w:left="107"/>
              <w:rPr>
                <w:b/>
              </w:rPr>
            </w:pPr>
            <w:r>
              <w:rPr>
                <w:b/>
                <w:spacing w:val="-2"/>
              </w:rPr>
              <w:t>деятельности</w:t>
            </w:r>
          </w:p>
        </w:tc>
        <w:tc>
          <w:tcPr>
            <w:tcW w:w="8886" w:type="dxa"/>
          </w:tcPr>
          <w:p w:rsidR="00956A16" w:rsidRDefault="00956A16" w:rsidP="00F71ECC">
            <w:pPr>
              <w:pStyle w:val="TableParagraph"/>
              <w:spacing w:line="234" w:lineRule="exact"/>
              <w:ind w:left="107"/>
              <w:rPr>
                <w:b/>
              </w:rPr>
            </w:pPr>
            <w:r>
              <w:rPr>
                <w:b/>
              </w:rPr>
              <w:t>Содержание</w:t>
            </w:r>
            <w:r>
              <w:rPr>
                <w:b/>
                <w:spacing w:val="-8"/>
              </w:rPr>
              <w:t xml:space="preserve"> </w:t>
            </w:r>
            <w:r>
              <w:rPr>
                <w:b/>
              </w:rPr>
              <w:t>учебного</w:t>
            </w:r>
            <w:r>
              <w:rPr>
                <w:b/>
                <w:spacing w:val="-8"/>
              </w:rPr>
              <w:t xml:space="preserve"> </w:t>
            </w:r>
            <w:r>
              <w:rPr>
                <w:b/>
                <w:spacing w:val="-2"/>
              </w:rPr>
              <w:t>материала</w:t>
            </w:r>
          </w:p>
        </w:tc>
        <w:tc>
          <w:tcPr>
            <w:tcW w:w="2226" w:type="dxa"/>
          </w:tcPr>
          <w:p w:rsidR="00956A16" w:rsidRPr="00C52B09" w:rsidRDefault="00956A16" w:rsidP="00F71ECC">
            <w:pPr>
              <w:pStyle w:val="TableParagraph"/>
              <w:spacing w:line="234" w:lineRule="exact"/>
              <w:ind w:left="13" w:right="2"/>
              <w:jc w:val="center"/>
              <w:rPr>
                <w:b/>
              </w:rPr>
            </w:pPr>
            <w:r>
              <w:rPr>
                <w:b/>
              </w:rPr>
              <w:t>2</w:t>
            </w:r>
          </w:p>
        </w:tc>
        <w:tc>
          <w:tcPr>
            <w:tcW w:w="1825" w:type="dxa"/>
            <w:vMerge w:val="restart"/>
          </w:tcPr>
          <w:p w:rsidR="00956A16" w:rsidRDefault="00956A16" w:rsidP="00F71ECC">
            <w:pPr>
              <w:pStyle w:val="TableParagraph"/>
              <w:spacing w:line="247" w:lineRule="exact"/>
              <w:ind w:left="10" w:right="6"/>
              <w:jc w:val="center"/>
            </w:pPr>
            <w:r>
              <w:t>ОК</w:t>
            </w:r>
            <w:r>
              <w:rPr>
                <w:spacing w:val="-7"/>
              </w:rPr>
              <w:t xml:space="preserve"> </w:t>
            </w:r>
            <w:r>
              <w:t>01-</w:t>
            </w:r>
            <w:r>
              <w:rPr>
                <w:spacing w:val="-5"/>
              </w:rPr>
              <w:t>03</w:t>
            </w:r>
          </w:p>
          <w:p w:rsidR="00956A16" w:rsidRDefault="00956A16" w:rsidP="00F71ECC">
            <w:pPr>
              <w:pStyle w:val="TableParagraph"/>
              <w:spacing w:before="1"/>
              <w:ind w:left="10" w:right="4"/>
              <w:jc w:val="center"/>
            </w:pPr>
            <w:r>
              <w:t>ОК</w:t>
            </w:r>
            <w:r>
              <w:rPr>
                <w:spacing w:val="-3"/>
              </w:rPr>
              <w:t xml:space="preserve"> </w:t>
            </w:r>
            <w:r>
              <w:rPr>
                <w:spacing w:val="-5"/>
              </w:rPr>
              <w:t>09</w:t>
            </w:r>
          </w:p>
        </w:tc>
      </w:tr>
      <w:tr w:rsidR="00956A16" w:rsidTr="00F71ECC">
        <w:trPr>
          <w:trHeight w:val="1012"/>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ind w:left="107" w:right="90"/>
              <w:jc w:val="both"/>
            </w:pPr>
            <w:r w:rsidRPr="003D5A63">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w:t>
            </w:r>
            <w:r w:rsidRPr="003D5A63">
              <w:rPr>
                <w:spacing w:val="37"/>
              </w:rPr>
              <w:t xml:space="preserve"> </w:t>
            </w:r>
            <w:r w:rsidRPr="003D5A63">
              <w:t>и</w:t>
            </w:r>
            <w:r w:rsidRPr="003D5A63">
              <w:rPr>
                <w:spacing w:val="-3"/>
              </w:rPr>
              <w:t xml:space="preserve"> </w:t>
            </w:r>
            <w:r w:rsidRPr="003D5A63">
              <w:t>математические</w:t>
            </w:r>
            <w:r w:rsidRPr="003D5A63">
              <w:rPr>
                <w:spacing w:val="37"/>
              </w:rPr>
              <w:t xml:space="preserve"> </w:t>
            </w:r>
            <w:r w:rsidRPr="003D5A63">
              <w:t>функции.</w:t>
            </w:r>
            <w:r w:rsidRPr="003D5A63">
              <w:rPr>
                <w:spacing w:val="40"/>
              </w:rPr>
              <w:t xml:space="preserve"> </w:t>
            </w:r>
            <w:r w:rsidRPr="003D5A63">
              <w:t>Решение</w:t>
            </w:r>
            <w:r w:rsidRPr="003D5A63">
              <w:rPr>
                <w:spacing w:val="39"/>
              </w:rPr>
              <w:t xml:space="preserve"> </w:t>
            </w:r>
            <w:r w:rsidRPr="003D5A63">
              <w:t>задач</w:t>
            </w:r>
            <w:r w:rsidRPr="003D5A63">
              <w:rPr>
                <w:spacing w:val="38"/>
              </w:rPr>
              <w:t xml:space="preserve"> </w:t>
            </w:r>
            <w:r w:rsidRPr="003D5A63">
              <w:t>линейной</w:t>
            </w:r>
            <w:r w:rsidRPr="003D5A63">
              <w:rPr>
                <w:spacing w:val="37"/>
              </w:rPr>
              <w:t xml:space="preserve"> </w:t>
            </w:r>
            <w:r w:rsidRPr="003D5A63">
              <w:t>и</w:t>
            </w:r>
            <w:r w:rsidRPr="003D5A63">
              <w:rPr>
                <w:spacing w:val="-4"/>
              </w:rPr>
              <w:t xml:space="preserve"> </w:t>
            </w:r>
            <w:r w:rsidRPr="003D5A63">
              <w:rPr>
                <w:spacing w:val="-2"/>
              </w:rPr>
              <w:t>разветвляющейся</w:t>
            </w:r>
          </w:p>
          <w:p w:rsidR="00956A16" w:rsidRDefault="00956A16" w:rsidP="00F71ECC">
            <w:pPr>
              <w:pStyle w:val="TableParagraph"/>
              <w:spacing w:line="240" w:lineRule="exact"/>
              <w:ind w:left="107"/>
              <w:jc w:val="both"/>
            </w:pPr>
            <w:r w:rsidRPr="003D5A63">
              <w:t>структуры</w:t>
            </w:r>
            <w:r w:rsidRPr="003D5A63">
              <w:rPr>
                <w:spacing w:val="40"/>
              </w:rPr>
              <w:t xml:space="preserve">  </w:t>
            </w:r>
            <w:r w:rsidRPr="003D5A63">
              <w:t>в</w:t>
            </w:r>
            <w:r w:rsidRPr="003D5A63">
              <w:rPr>
                <w:spacing w:val="40"/>
              </w:rPr>
              <w:t xml:space="preserve">  </w:t>
            </w:r>
            <w:r w:rsidRPr="003D5A63">
              <w:t>ЭТ.</w:t>
            </w:r>
            <w:r w:rsidRPr="003D5A63">
              <w:rPr>
                <w:spacing w:val="40"/>
              </w:rPr>
              <w:t xml:space="preserve">  </w:t>
            </w:r>
            <w:r w:rsidRPr="003D5A63">
              <w:t>Связь</w:t>
            </w:r>
            <w:r w:rsidRPr="003D5A63">
              <w:rPr>
                <w:spacing w:val="40"/>
              </w:rPr>
              <w:t xml:space="preserve">  </w:t>
            </w:r>
            <w:r w:rsidRPr="003D5A63">
              <w:t>листов</w:t>
            </w:r>
            <w:r w:rsidRPr="003D5A63">
              <w:rPr>
                <w:spacing w:val="41"/>
              </w:rPr>
              <w:t xml:space="preserve">  </w:t>
            </w:r>
            <w:r w:rsidRPr="003D5A63">
              <w:t>таблицы.</w:t>
            </w:r>
            <w:r w:rsidRPr="003D5A63">
              <w:rPr>
                <w:spacing w:val="40"/>
              </w:rPr>
              <w:t xml:space="preserve">  </w:t>
            </w:r>
            <w:r>
              <w:t>Построение</w:t>
            </w:r>
            <w:r>
              <w:rPr>
                <w:spacing w:val="41"/>
              </w:rPr>
              <w:t xml:space="preserve">  </w:t>
            </w:r>
            <w:r>
              <w:t>макросов.</w:t>
            </w:r>
            <w:r>
              <w:rPr>
                <w:spacing w:val="40"/>
              </w:rPr>
              <w:t xml:space="preserve">  </w:t>
            </w:r>
          </w:p>
        </w:tc>
        <w:tc>
          <w:tcPr>
            <w:tcW w:w="2226" w:type="dxa"/>
          </w:tcPr>
          <w:p w:rsidR="00956A16" w:rsidRPr="00C52B09" w:rsidRDefault="00956A16" w:rsidP="00F71ECC">
            <w:pPr>
              <w:pStyle w:val="TableParagraph"/>
              <w:ind w:left="13" w:right="2"/>
              <w:jc w:val="center"/>
            </w:pPr>
            <w:r>
              <w:t>2</w:t>
            </w:r>
          </w:p>
        </w:tc>
        <w:tc>
          <w:tcPr>
            <w:tcW w:w="1825" w:type="dxa"/>
            <w:vMerge/>
            <w:tcBorders>
              <w:top w:val="nil"/>
            </w:tcBorders>
          </w:tcPr>
          <w:p w:rsidR="00956A16" w:rsidRDefault="00956A16" w:rsidP="00F71ECC">
            <w:pPr>
              <w:rPr>
                <w:sz w:val="2"/>
                <w:szCs w:val="2"/>
              </w:rPr>
            </w:pPr>
          </w:p>
        </w:tc>
      </w:tr>
      <w:tr w:rsidR="00956A16" w:rsidTr="00F71ECC">
        <w:trPr>
          <w:trHeight w:val="254"/>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34" w:lineRule="exact"/>
              <w:ind w:left="107"/>
              <w:rPr>
                <w:b/>
              </w:rPr>
            </w:pPr>
            <w:r w:rsidRPr="003D5A63">
              <w:rPr>
                <w:b/>
              </w:rPr>
              <w:t>В</w:t>
            </w:r>
            <w:r w:rsidRPr="003D5A63">
              <w:rPr>
                <w:b/>
                <w:spacing w:val="-4"/>
              </w:rPr>
              <w:t xml:space="preserve"> </w:t>
            </w:r>
            <w:r w:rsidRPr="003D5A63">
              <w:rPr>
                <w:b/>
              </w:rPr>
              <w:t>том</w:t>
            </w:r>
            <w:r w:rsidRPr="003D5A63">
              <w:rPr>
                <w:b/>
                <w:spacing w:val="-4"/>
              </w:rPr>
              <w:t xml:space="preserve"> </w:t>
            </w:r>
            <w:r w:rsidRPr="003D5A63">
              <w:rPr>
                <w:b/>
              </w:rPr>
              <w:t>числе</w:t>
            </w:r>
            <w:r w:rsidRPr="003D5A63">
              <w:rPr>
                <w:b/>
                <w:spacing w:val="-6"/>
              </w:rPr>
              <w:t xml:space="preserve"> </w:t>
            </w:r>
            <w:r w:rsidRPr="003D5A63">
              <w:rPr>
                <w:b/>
              </w:rPr>
              <w:t>практических</w:t>
            </w:r>
            <w:r w:rsidRPr="003D5A63">
              <w:rPr>
                <w:b/>
                <w:spacing w:val="-7"/>
              </w:rPr>
              <w:t xml:space="preserve"> </w:t>
            </w:r>
            <w:r w:rsidRPr="003D5A63">
              <w:rPr>
                <w:b/>
              </w:rPr>
              <w:t>и</w:t>
            </w:r>
            <w:r w:rsidRPr="003D5A63">
              <w:rPr>
                <w:b/>
                <w:spacing w:val="-4"/>
              </w:rPr>
              <w:t xml:space="preserve"> </w:t>
            </w:r>
            <w:r w:rsidRPr="003D5A63">
              <w:rPr>
                <w:b/>
              </w:rPr>
              <w:t>лабораторных</w:t>
            </w:r>
            <w:r w:rsidRPr="003D5A63">
              <w:rPr>
                <w:b/>
                <w:spacing w:val="-6"/>
              </w:rPr>
              <w:t xml:space="preserve"> </w:t>
            </w:r>
            <w:r w:rsidRPr="003D5A63">
              <w:rPr>
                <w:b/>
                <w:spacing w:val="-2"/>
              </w:rPr>
              <w:t>занятий</w:t>
            </w:r>
          </w:p>
        </w:tc>
        <w:tc>
          <w:tcPr>
            <w:tcW w:w="2226" w:type="dxa"/>
          </w:tcPr>
          <w:p w:rsidR="00956A16" w:rsidRPr="00C52B09" w:rsidRDefault="00956A16" w:rsidP="00F71ECC">
            <w:pPr>
              <w:pStyle w:val="TableParagraph"/>
              <w:spacing w:line="234" w:lineRule="exact"/>
              <w:ind w:left="13" w:right="2"/>
              <w:jc w:val="center"/>
              <w:rPr>
                <w:b/>
              </w:rPr>
            </w:pPr>
            <w:r>
              <w:rPr>
                <w:b/>
              </w:rPr>
              <w:t>14</w:t>
            </w:r>
          </w:p>
        </w:tc>
        <w:tc>
          <w:tcPr>
            <w:tcW w:w="1825" w:type="dxa"/>
            <w:vMerge/>
            <w:tcBorders>
              <w:top w:val="nil"/>
            </w:tcBorders>
          </w:tcPr>
          <w:p w:rsidR="00956A16" w:rsidRDefault="00956A16" w:rsidP="00F71ECC">
            <w:pPr>
              <w:rPr>
                <w:sz w:val="2"/>
                <w:szCs w:val="2"/>
              </w:rPr>
            </w:pPr>
          </w:p>
        </w:tc>
      </w:tr>
      <w:tr w:rsidR="00956A16" w:rsidTr="00F71ECC">
        <w:trPr>
          <w:trHeight w:val="506"/>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46" w:lineRule="exact"/>
              <w:ind w:left="107"/>
            </w:pPr>
            <w:r w:rsidRPr="003D5A63">
              <w:t>Электронные</w:t>
            </w:r>
            <w:r w:rsidRPr="003D5A63">
              <w:rPr>
                <w:spacing w:val="39"/>
              </w:rPr>
              <w:t xml:space="preserve"> </w:t>
            </w:r>
            <w:r w:rsidRPr="003D5A63">
              <w:t>таблицы</w:t>
            </w:r>
            <w:r w:rsidRPr="003D5A63">
              <w:rPr>
                <w:spacing w:val="42"/>
              </w:rPr>
              <w:t xml:space="preserve"> </w:t>
            </w:r>
            <w:proofErr w:type="spellStart"/>
            <w:r>
              <w:t>Excel</w:t>
            </w:r>
            <w:proofErr w:type="spellEnd"/>
            <w:r w:rsidRPr="003D5A63">
              <w:t>.</w:t>
            </w:r>
            <w:r w:rsidRPr="003D5A63">
              <w:rPr>
                <w:spacing w:val="41"/>
              </w:rPr>
              <w:t xml:space="preserve"> </w:t>
            </w:r>
            <w:r w:rsidRPr="003D5A63">
              <w:t>Основные</w:t>
            </w:r>
            <w:r w:rsidRPr="003D5A63">
              <w:rPr>
                <w:spacing w:val="41"/>
              </w:rPr>
              <w:t xml:space="preserve"> </w:t>
            </w:r>
            <w:r w:rsidRPr="003D5A63">
              <w:t>приемы</w:t>
            </w:r>
            <w:r w:rsidRPr="003D5A63">
              <w:rPr>
                <w:spacing w:val="39"/>
              </w:rPr>
              <w:t xml:space="preserve"> </w:t>
            </w:r>
            <w:r w:rsidRPr="003D5A63">
              <w:t>работы</w:t>
            </w:r>
            <w:r w:rsidRPr="003D5A63">
              <w:rPr>
                <w:spacing w:val="41"/>
              </w:rPr>
              <w:t xml:space="preserve"> </w:t>
            </w:r>
            <w:r w:rsidRPr="003D5A63">
              <w:t>с</w:t>
            </w:r>
            <w:r w:rsidRPr="003D5A63">
              <w:rPr>
                <w:spacing w:val="41"/>
              </w:rPr>
              <w:t xml:space="preserve"> </w:t>
            </w:r>
            <w:proofErr w:type="spellStart"/>
            <w:r>
              <w:t>Excel</w:t>
            </w:r>
            <w:proofErr w:type="spellEnd"/>
            <w:r w:rsidRPr="003D5A63">
              <w:t>.</w:t>
            </w:r>
            <w:r w:rsidRPr="003D5A63">
              <w:rPr>
                <w:spacing w:val="44"/>
              </w:rPr>
              <w:t xml:space="preserve"> </w:t>
            </w:r>
            <w:r w:rsidRPr="003D5A63">
              <w:t>Ввод</w:t>
            </w:r>
            <w:r w:rsidRPr="003D5A63">
              <w:rPr>
                <w:spacing w:val="41"/>
              </w:rPr>
              <w:t xml:space="preserve"> </w:t>
            </w:r>
            <w:r w:rsidRPr="003D5A63">
              <w:t>и</w:t>
            </w:r>
            <w:r w:rsidRPr="003D5A63">
              <w:rPr>
                <w:spacing w:val="-2"/>
              </w:rPr>
              <w:t xml:space="preserve"> редактирование</w:t>
            </w:r>
          </w:p>
          <w:p w:rsidR="00956A16" w:rsidRPr="003D5A63" w:rsidRDefault="00956A16" w:rsidP="00F71ECC">
            <w:pPr>
              <w:pStyle w:val="TableParagraph"/>
              <w:spacing w:line="240" w:lineRule="exact"/>
              <w:ind w:left="107"/>
            </w:pPr>
            <w:r w:rsidRPr="003D5A63">
              <w:t>элементарных</w:t>
            </w:r>
            <w:r w:rsidRPr="003D5A63">
              <w:rPr>
                <w:spacing w:val="-10"/>
              </w:rPr>
              <w:t xml:space="preserve"> </w:t>
            </w:r>
            <w:r w:rsidRPr="003D5A63">
              <w:t>формул.</w:t>
            </w:r>
            <w:r w:rsidRPr="003D5A63">
              <w:rPr>
                <w:spacing w:val="-8"/>
              </w:rPr>
              <w:t xml:space="preserve"> </w:t>
            </w:r>
            <w:r w:rsidRPr="003D5A63">
              <w:t>Вставка</w:t>
            </w:r>
            <w:r w:rsidRPr="003D5A63">
              <w:rPr>
                <w:spacing w:val="-7"/>
              </w:rPr>
              <w:t xml:space="preserve"> </w:t>
            </w:r>
            <w:r w:rsidRPr="003D5A63">
              <w:t>и</w:t>
            </w:r>
            <w:r w:rsidRPr="003D5A63">
              <w:rPr>
                <w:spacing w:val="-6"/>
              </w:rPr>
              <w:t xml:space="preserve"> </w:t>
            </w:r>
            <w:r w:rsidRPr="003D5A63">
              <w:t>редактирование</w:t>
            </w:r>
            <w:r w:rsidRPr="003D5A63">
              <w:rPr>
                <w:spacing w:val="-9"/>
              </w:rPr>
              <w:t xml:space="preserve"> </w:t>
            </w:r>
            <w:r w:rsidRPr="003D5A63">
              <w:t>элементарных</w:t>
            </w:r>
            <w:r w:rsidRPr="003D5A63">
              <w:rPr>
                <w:spacing w:val="-9"/>
              </w:rPr>
              <w:t xml:space="preserve"> </w:t>
            </w:r>
            <w:r w:rsidRPr="003D5A63">
              <w:rPr>
                <w:spacing w:val="-2"/>
              </w:rPr>
              <w:t>функций.</w:t>
            </w:r>
          </w:p>
        </w:tc>
        <w:tc>
          <w:tcPr>
            <w:tcW w:w="2226" w:type="dxa"/>
          </w:tcPr>
          <w:p w:rsidR="00956A16" w:rsidRPr="00C52B09" w:rsidRDefault="00956A16" w:rsidP="00F71ECC">
            <w:pPr>
              <w:pStyle w:val="TableParagraph"/>
              <w:spacing w:before="121"/>
              <w:ind w:left="13" w:right="2"/>
              <w:jc w:val="center"/>
            </w:pPr>
            <w:r>
              <w:t>6</w:t>
            </w:r>
          </w:p>
        </w:tc>
        <w:tc>
          <w:tcPr>
            <w:tcW w:w="1825" w:type="dxa"/>
            <w:vMerge/>
            <w:tcBorders>
              <w:top w:val="nil"/>
            </w:tcBorders>
          </w:tcPr>
          <w:p w:rsidR="00956A16" w:rsidRDefault="00956A16" w:rsidP="00F71ECC">
            <w:pPr>
              <w:rPr>
                <w:sz w:val="2"/>
                <w:szCs w:val="2"/>
              </w:rPr>
            </w:pPr>
          </w:p>
        </w:tc>
      </w:tr>
      <w:tr w:rsidR="00956A16" w:rsidTr="00F71ECC">
        <w:trPr>
          <w:trHeight w:val="506"/>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46" w:lineRule="exact"/>
              <w:ind w:left="107"/>
            </w:pPr>
            <w:r w:rsidRPr="003D5A63">
              <w:t>База</w:t>
            </w:r>
            <w:r w:rsidRPr="003D5A63">
              <w:rPr>
                <w:spacing w:val="3"/>
              </w:rPr>
              <w:t xml:space="preserve"> </w:t>
            </w:r>
            <w:r w:rsidRPr="003D5A63">
              <w:t>данных</w:t>
            </w:r>
            <w:r w:rsidRPr="003D5A63">
              <w:rPr>
                <w:spacing w:val="3"/>
              </w:rPr>
              <w:t xml:space="preserve"> </w:t>
            </w:r>
            <w:r>
              <w:t>ACCESS</w:t>
            </w:r>
            <w:r w:rsidRPr="003D5A63">
              <w:t>.</w:t>
            </w:r>
            <w:r w:rsidRPr="003D5A63">
              <w:rPr>
                <w:spacing w:val="3"/>
              </w:rPr>
              <w:t xml:space="preserve"> </w:t>
            </w:r>
            <w:r w:rsidRPr="003D5A63">
              <w:t>Основные</w:t>
            </w:r>
            <w:r w:rsidRPr="003D5A63">
              <w:rPr>
                <w:spacing w:val="3"/>
              </w:rPr>
              <w:t xml:space="preserve"> </w:t>
            </w:r>
            <w:r w:rsidRPr="003D5A63">
              <w:t>типы</w:t>
            </w:r>
            <w:r w:rsidRPr="003D5A63">
              <w:rPr>
                <w:spacing w:val="4"/>
              </w:rPr>
              <w:t xml:space="preserve"> </w:t>
            </w:r>
            <w:r w:rsidRPr="003D5A63">
              <w:t>данных.</w:t>
            </w:r>
            <w:r w:rsidRPr="003D5A63">
              <w:rPr>
                <w:spacing w:val="3"/>
              </w:rPr>
              <w:t xml:space="preserve"> </w:t>
            </w:r>
            <w:r w:rsidRPr="003D5A63">
              <w:t>Объекты,</w:t>
            </w:r>
            <w:r w:rsidRPr="003D5A63">
              <w:rPr>
                <w:spacing w:val="4"/>
              </w:rPr>
              <w:t xml:space="preserve"> </w:t>
            </w:r>
            <w:r w:rsidRPr="003D5A63">
              <w:t>атрибуты</w:t>
            </w:r>
            <w:r w:rsidRPr="003D5A63">
              <w:rPr>
                <w:spacing w:val="3"/>
              </w:rPr>
              <w:t xml:space="preserve"> </w:t>
            </w:r>
            <w:r w:rsidRPr="003D5A63">
              <w:t>и</w:t>
            </w:r>
            <w:r w:rsidRPr="003D5A63">
              <w:rPr>
                <w:spacing w:val="-3"/>
              </w:rPr>
              <w:t xml:space="preserve"> </w:t>
            </w:r>
            <w:r w:rsidRPr="003D5A63">
              <w:t>связи.</w:t>
            </w:r>
            <w:r w:rsidRPr="003D5A63">
              <w:rPr>
                <w:spacing w:val="3"/>
              </w:rPr>
              <w:t xml:space="preserve"> </w:t>
            </w:r>
            <w:r w:rsidRPr="003D5A63">
              <w:rPr>
                <w:spacing w:val="-2"/>
              </w:rPr>
              <w:t>Формирование</w:t>
            </w:r>
          </w:p>
          <w:p w:rsidR="00956A16" w:rsidRPr="003D5A63" w:rsidRDefault="00956A16" w:rsidP="00F71ECC">
            <w:pPr>
              <w:pStyle w:val="TableParagraph"/>
              <w:spacing w:line="240" w:lineRule="exact"/>
              <w:ind w:left="107"/>
            </w:pPr>
            <w:r w:rsidRPr="003D5A63">
              <w:rPr>
                <w:spacing w:val="-2"/>
              </w:rPr>
              <w:t>запроса-выборки.</w:t>
            </w:r>
          </w:p>
        </w:tc>
        <w:tc>
          <w:tcPr>
            <w:tcW w:w="2226" w:type="dxa"/>
          </w:tcPr>
          <w:p w:rsidR="00956A16" w:rsidRPr="00C52B09" w:rsidRDefault="00956A16" w:rsidP="00F71ECC">
            <w:pPr>
              <w:pStyle w:val="TableParagraph"/>
              <w:spacing w:before="121"/>
              <w:ind w:left="13" w:right="2"/>
              <w:jc w:val="center"/>
            </w:pPr>
            <w:r>
              <w:t>4</w:t>
            </w:r>
          </w:p>
        </w:tc>
        <w:tc>
          <w:tcPr>
            <w:tcW w:w="1825" w:type="dxa"/>
            <w:vMerge/>
            <w:tcBorders>
              <w:top w:val="nil"/>
            </w:tcBorders>
          </w:tcPr>
          <w:p w:rsidR="00956A16" w:rsidRDefault="00956A16" w:rsidP="00F71ECC">
            <w:pPr>
              <w:rPr>
                <w:sz w:val="2"/>
                <w:szCs w:val="2"/>
              </w:rPr>
            </w:pPr>
          </w:p>
        </w:tc>
      </w:tr>
      <w:tr w:rsidR="00956A16" w:rsidTr="00F71ECC">
        <w:trPr>
          <w:trHeight w:val="251"/>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32" w:lineRule="exact"/>
              <w:ind w:left="107"/>
            </w:pPr>
            <w:r w:rsidRPr="003D5A63">
              <w:t>Создание</w:t>
            </w:r>
            <w:r w:rsidRPr="003D5A63">
              <w:rPr>
                <w:spacing w:val="-6"/>
              </w:rPr>
              <w:t xml:space="preserve"> </w:t>
            </w:r>
            <w:r w:rsidRPr="003D5A63">
              <w:t>базы</w:t>
            </w:r>
            <w:r w:rsidRPr="003D5A63">
              <w:rPr>
                <w:spacing w:val="-3"/>
              </w:rPr>
              <w:t xml:space="preserve"> </w:t>
            </w:r>
            <w:r w:rsidRPr="003D5A63">
              <w:t>данных</w:t>
            </w:r>
            <w:r w:rsidRPr="003D5A63">
              <w:rPr>
                <w:spacing w:val="-4"/>
              </w:rPr>
              <w:t xml:space="preserve"> </w:t>
            </w:r>
            <w:r w:rsidRPr="003D5A63">
              <w:t>в</w:t>
            </w:r>
            <w:r w:rsidRPr="003D5A63">
              <w:rPr>
                <w:spacing w:val="-7"/>
              </w:rPr>
              <w:t xml:space="preserve"> </w:t>
            </w:r>
            <w:r>
              <w:t>ACCESS</w:t>
            </w:r>
            <w:r w:rsidRPr="003D5A63">
              <w:t>.</w:t>
            </w:r>
            <w:r w:rsidRPr="003D5A63">
              <w:rPr>
                <w:spacing w:val="-4"/>
              </w:rPr>
              <w:t xml:space="preserve"> </w:t>
            </w:r>
            <w:r w:rsidRPr="003D5A63">
              <w:t>Создание</w:t>
            </w:r>
            <w:r w:rsidRPr="003D5A63">
              <w:rPr>
                <w:spacing w:val="-4"/>
              </w:rPr>
              <w:t xml:space="preserve"> </w:t>
            </w:r>
            <w:r w:rsidRPr="003D5A63">
              <w:t>таблицы,</w:t>
            </w:r>
            <w:r w:rsidRPr="003D5A63">
              <w:rPr>
                <w:spacing w:val="-4"/>
              </w:rPr>
              <w:t xml:space="preserve"> </w:t>
            </w:r>
            <w:r w:rsidRPr="003D5A63">
              <w:t>запроса.</w:t>
            </w:r>
            <w:r w:rsidRPr="003D5A63">
              <w:rPr>
                <w:spacing w:val="-4"/>
              </w:rPr>
              <w:t xml:space="preserve"> </w:t>
            </w:r>
            <w:r w:rsidRPr="003D5A63">
              <w:t>Создание</w:t>
            </w:r>
            <w:r w:rsidRPr="003D5A63">
              <w:rPr>
                <w:spacing w:val="-6"/>
              </w:rPr>
              <w:t xml:space="preserve"> </w:t>
            </w:r>
            <w:r w:rsidRPr="003D5A63">
              <w:t>формы,</w:t>
            </w:r>
            <w:r w:rsidRPr="003D5A63">
              <w:rPr>
                <w:spacing w:val="-3"/>
              </w:rPr>
              <w:t xml:space="preserve"> </w:t>
            </w:r>
            <w:r w:rsidRPr="003D5A63">
              <w:rPr>
                <w:spacing w:val="-2"/>
              </w:rPr>
              <w:t>отчета</w:t>
            </w:r>
          </w:p>
        </w:tc>
        <w:tc>
          <w:tcPr>
            <w:tcW w:w="2226" w:type="dxa"/>
          </w:tcPr>
          <w:p w:rsidR="00956A16" w:rsidRPr="00C52B09" w:rsidRDefault="00956A16" w:rsidP="00F71ECC">
            <w:pPr>
              <w:pStyle w:val="TableParagraph"/>
              <w:spacing w:line="232" w:lineRule="exact"/>
              <w:ind w:left="13" w:right="2"/>
              <w:jc w:val="center"/>
            </w:pPr>
            <w:r>
              <w:t>4</w:t>
            </w:r>
          </w:p>
        </w:tc>
        <w:tc>
          <w:tcPr>
            <w:tcW w:w="1825" w:type="dxa"/>
            <w:vMerge/>
            <w:tcBorders>
              <w:top w:val="nil"/>
            </w:tcBorders>
          </w:tcPr>
          <w:p w:rsidR="00956A16" w:rsidRDefault="00956A16" w:rsidP="00F71ECC">
            <w:pPr>
              <w:rPr>
                <w:sz w:val="2"/>
                <w:szCs w:val="2"/>
              </w:rPr>
            </w:pPr>
          </w:p>
        </w:tc>
      </w:tr>
      <w:tr w:rsidR="00956A16" w:rsidTr="00F71ECC">
        <w:trPr>
          <w:trHeight w:val="320"/>
        </w:trPr>
        <w:tc>
          <w:tcPr>
            <w:tcW w:w="2422" w:type="dxa"/>
            <w:vMerge w:val="restart"/>
          </w:tcPr>
          <w:p w:rsidR="00956A16" w:rsidRPr="003D5A63" w:rsidRDefault="00956A16" w:rsidP="00F71ECC">
            <w:pPr>
              <w:pStyle w:val="TableParagraph"/>
              <w:ind w:left="107" w:right="204"/>
              <w:rPr>
                <w:b/>
              </w:rPr>
            </w:pPr>
            <w:r w:rsidRPr="003D5A63">
              <w:rPr>
                <w:b/>
              </w:rPr>
              <w:t xml:space="preserve">Тема 3.5. Пакеты </w:t>
            </w:r>
            <w:r w:rsidRPr="003D5A63">
              <w:rPr>
                <w:b/>
                <w:spacing w:val="-2"/>
              </w:rPr>
              <w:t xml:space="preserve">прикладных </w:t>
            </w:r>
            <w:r w:rsidRPr="003D5A63">
              <w:rPr>
                <w:b/>
              </w:rPr>
              <w:t>программ</w:t>
            </w:r>
            <w:r w:rsidRPr="003D5A63">
              <w:rPr>
                <w:b/>
                <w:spacing w:val="-14"/>
              </w:rPr>
              <w:t xml:space="preserve"> </w:t>
            </w:r>
            <w:r w:rsidRPr="003D5A63">
              <w:rPr>
                <w:b/>
              </w:rPr>
              <w:t>в</w:t>
            </w:r>
            <w:r w:rsidRPr="003D5A63">
              <w:rPr>
                <w:b/>
                <w:spacing w:val="-14"/>
              </w:rPr>
              <w:t xml:space="preserve"> </w:t>
            </w:r>
            <w:r w:rsidRPr="003D5A63">
              <w:rPr>
                <w:b/>
              </w:rPr>
              <w:t xml:space="preserve">области </w:t>
            </w:r>
            <w:r w:rsidRPr="003D5A63">
              <w:rPr>
                <w:b/>
                <w:spacing w:val="-2"/>
              </w:rPr>
              <w:t>профессиональной деятельности</w:t>
            </w:r>
          </w:p>
        </w:tc>
        <w:tc>
          <w:tcPr>
            <w:tcW w:w="8886" w:type="dxa"/>
          </w:tcPr>
          <w:p w:rsidR="00956A16" w:rsidRPr="00C52B09" w:rsidRDefault="00956A16" w:rsidP="00F71ECC">
            <w:pPr>
              <w:pStyle w:val="TableParagraph"/>
              <w:spacing w:line="232" w:lineRule="exact"/>
              <w:ind w:left="107"/>
              <w:rPr>
                <w:b/>
              </w:rPr>
            </w:pPr>
            <w:r w:rsidRPr="003D5A63">
              <w:rPr>
                <w:b/>
              </w:rPr>
              <w:t>В</w:t>
            </w:r>
            <w:r w:rsidRPr="003D5A63">
              <w:rPr>
                <w:b/>
                <w:spacing w:val="-4"/>
              </w:rPr>
              <w:t xml:space="preserve"> </w:t>
            </w:r>
            <w:r w:rsidRPr="003D5A63">
              <w:rPr>
                <w:b/>
              </w:rPr>
              <w:t>том</w:t>
            </w:r>
            <w:r w:rsidRPr="003D5A63">
              <w:rPr>
                <w:b/>
                <w:spacing w:val="-5"/>
              </w:rPr>
              <w:t xml:space="preserve"> </w:t>
            </w:r>
            <w:r w:rsidRPr="003D5A63">
              <w:rPr>
                <w:b/>
              </w:rPr>
              <w:t>числе</w:t>
            </w:r>
            <w:r w:rsidRPr="003D5A63">
              <w:rPr>
                <w:b/>
                <w:spacing w:val="-6"/>
              </w:rPr>
              <w:t xml:space="preserve"> </w:t>
            </w:r>
            <w:r w:rsidRPr="003D5A63">
              <w:rPr>
                <w:b/>
              </w:rPr>
              <w:t>практических</w:t>
            </w:r>
            <w:r w:rsidRPr="003D5A63">
              <w:rPr>
                <w:b/>
                <w:spacing w:val="-7"/>
              </w:rPr>
              <w:t xml:space="preserve"> </w:t>
            </w:r>
            <w:r w:rsidRPr="003D5A63">
              <w:rPr>
                <w:b/>
              </w:rPr>
              <w:t>и</w:t>
            </w:r>
            <w:r w:rsidRPr="003D5A63">
              <w:rPr>
                <w:b/>
                <w:spacing w:val="-4"/>
              </w:rPr>
              <w:t xml:space="preserve"> </w:t>
            </w:r>
            <w:r w:rsidRPr="003D5A63">
              <w:rPr>
                <w:b/>
              </w:rPr>
              <w:t>лабораторных</w:t>
            </w:r>
            <w:r w:rsidRPr="003D5A63">
              <w:rPr>
                <w:b/>
                <w:spacing w:val="-6"/>
              </w:rPr>
              <w:t xml:space="preserve"> </w:t>
            </w:r>
            <w:r w:rsidRPr="003D5A63">
              <w:rPr>
                <w:b/>
                <w:spacing w:val="-2"/>
              </w:rPr>
              <w:t>занятий</w:t>
            </w:r>
          </w:p>
        </w:tc>
        <w:tc>
          <w:tcPr>
            <w:tcW w:w="2226" w:type="dxa"/>
          </w:tcPr>
          <w:p w:rsidR="00956A16" w:rsidRPr="00C52B09" w:rsidRDefault="00956A16" w:rsidP="00F71ECC">
            <w:pPr>
              <w:pStyle w:val="TableParagraph"/>
              <w:spacing w:line="232" w:lineRule="exact"/>
              <w:ind w:left="13" w:right="2"/>
              <w:jc w:val="center"/>
              <w:rPr>
                <w:b/>
              </w:rPr>
            </w:pPr>
            <w:r>
              <w:rPr>
                <w:b/>
              </w:rPr>
              <w:t>6</w:t>
            </w:r>
          </w:p>
        </w:tc>
        <w:tc>
          <w:tcPr>
            <w:tcW w:w="1825" w:type="dxa"/>
            <w:vMerge w:val="restart"/>
          </w:tcPr>
          <w:p w:rsidR="00956A16" w:rsidRDefault="00956A16" w:rsidP="00F71ECC">
            <w:pPr>
              <w:pStyle w:val="TableParagraph"/>
              <w:spacing w:line="246" w:lineRule="exact"/>
              <w:ind w:left="10" w:right="6"/>
              <w:jc w:val="center"/>
            </w:pPr>
            <w:r>
              <w:t>ОК</w:t>
            </w:r>
            <w:r>
              <w:rPr>
                <w:spacing w:val="-7"/>
              </w:rPr>
              <w:t xml:space="preserve"> </w:t>
            </w:r>
            <w:r>
              <w:t>01-</w:t>
            </w:r>
            <w:r>
              <w:rPr>
                <w:spacing w:val="-5"/>
              </w:rPr>
              <w:t>03</w:t>
            </w:r>
          </w:p>
          <w:p w:rsidR="00956A16" w:rsidRDefault="00956A16" w:rsidP="00F71ECC">
            <w:pPr>
              <w:pStyle w:val="TableParagraph"/>
              <w:spacing w:line="252" w:lineRule="exact"/>
              <w:ind w:left="10" w:right="3"/>
              <w:jc w:val="center"/>
            </w:pPr>
            <w:r>
              <w:t>ОК</w:t>
            </w:r>
            <w:r>
              <w:rPr>
                <w:spacing w:val="-3"/>
              </w:rPr>
              <w:t xml:space="preserve"> </w:t>
            </w:r>
            <w:r>
              <w:rPr>
                <w:spacing w:val="-5"/>
              </w:rPr>
              <w:t>09</w:t>
            </w:r>
          </w:p>
        </w:tc>
      </w:tr>
      <w:tr w:rsidR="00956A16" w:rsidTr="00F71ECC">
        <w:trPr>
          <w:trHeight w:val="505"/>
        </w:trPr>
        <w:tc>
          <w:tcPr>
            <w:tcW w:w="2422" w:type="dxa"/>
            <w:vMerge/>
            <w:tcBorders>
              <w:top w:val="nil"/>
            </w:tcBorders>
          </w:tcPr>
          <w:p w:rsidR="00956A16" w:rsidRDefault="00956A16" w:rsidP="00F71ECC">
            <w:pPr>
              <w:rPr>
                <w:sz w:val="2"/>
                <w:szCs w:val="2"/>
              </w:rPr>
            </w:pPr>
          </w:p>
        </w:tc>
        <w:tc>
          <w:tcPr>
            <w:tcW w:w="8886" w:type="dxa"/>
          </w:tcPr>
          <w:p w:rsidR="00956A16" w:rsidRPr="003D5A63" w:rsidRDefault="00956A16" w:rsidP="00F71ECC">
            <w:pPr>
              <w:pStyle w:val="TableParagraph"/>
              <w:spacing w:line="248" w:lineRule="exact"/>
              <w:ind w:left="107"/>
            </w:pPr>
            <w:r w:rsidRPr="003D5A63">
              <w:t>Работа</w:t>
            </w:r>
            <w:r w:rsidRPr="003D5A63">
              <w:rPr>
                <w:spacing w:val="-6"/>
              </w:rPr>
              <w:t xml:space="preserve"> </w:t>
            </w:r>
            <w:r w:rsidRPr="003D5A63">
              <w:t>по</w:t>
            </w:r>
            <w:r w:rsidRPr="003D5A63">
              <w:rPr>
                <w:spacing w:val="-3"/>
              </w:rPr>
              <w:t xml:space="preserve"> </w:t>
            </w:r>
            <w:r w:rsidRPr="003D5A63">
              <w:t>созданию</w:t>
            </w:r>
            <w:r w:rsidRPr="003D5A63">
              <w:rPr>
                <w:spacing w:val="-4"/>
              </w:rPr>
              <w:t xml:space="preserve"> </w:t>
            </w:r>
            <w:r w:rsidRPr="003D5A63">
              <w:t>клиентской</w:t>
            </w:r>
            <w:r w:rsidRPr="003D5A63">
              <w:rPr>
                <w:spacing w:val="-3"/>
              </w:rPr>
              <w:t xml:space="preserve"> </w:t>
            </w:r>
            <w:r w:rsidRPr="003D5A63">
              <w:t>базы.</w:t>
            </w:r>
            <w:r w:rsidRPr="003D5A63">
              <w:rPr>
                <w:spacing w:val="-3"/>
              </w:rPr>
              <w:t xml:space="preserve"> </w:t>
            </w:r>
            <w:r w:rsidRPr="003D5A63">
              <w:t>Расчет</w:t>
            </w:r>
            <w:r w:rsidRPr="003D5A63">
              <w:rPr>
                <w:spacing w:val="-4"/>
              </w:rPr>
              <w:t xml:space="preserve"> </w:t>
            </w:r>
            <w:r w:rsidRPr="003D5A63">
              <w:t>прибыли,</w:t>
            </w:r>
            <w:r w:rsidRPr="003D5A63">
              <w:rPr>
                <w:spacing w:val="-3"/>
              </w:rPr>
              <w:t xml:space="preserve"> </w:t>
            </w:r>
            <w:r w:rsidRPr="003D5A63">
              <w:t>расхода,</w:t>
            </w:r>
            <w:r w:rsidRPr="003D5A63">
              <w:rPr>
                <w:spacing w:val="-4"/>
              </w:rPr>
              <w:t xml:space="preserve"> </w:t>
            </w:r>
            <w:r w:rsidRPr="003D5A63">
              <w:t>закупок.</w:t>
            </w:r>
            <w:r w:rsidRPr="003D5A63">
              <w:rPr>
                <w:spacing w:val="-3"/>
              </w:rPr>
              <w:t xml:space="preserve"> </w:t>
            </w:r>
            <w:r w:rsidRPr="003D5A63">
              <w:t>Расчет</w:t>
            </w:r>
            <w:r w:rsidRPr="003D5A63">
              <w:rPr>
                <w:spacing w:val="-3"/>
              </w:rPr>
              <w:t xml:space="preserve"> </w:t>
            </w:r>
            <w:r w:rsidRPr="003D5A63">
              <w:rPr>
                <w:spacing w:val="-2"/>
              </w:rPr>
              <w:t>заработной</w:t>
            </w:r>
          </w:p>
          <w:p w:rsidR="00956A16" w:rsidRDefault="00956A16" w:rsidP="00F71ECC">
            <w:pPr>
              <w:pStyle w:val="TableParagraph"/>
              <w:spacing w:line="238" w:lineRule="exact"/>
              <w:ind w:left="107"/>
            </w:pPr>
            <w:r>
              <w:t>платы</w:t>
            </w:r>
            <w:r>
              <w:rPr>
                <w:spacing w:val="-2"/>
              </w:rPr>
              <w:t xml:space="preserve"> сотрудников</w:t>
            </w:r>
          </w:p>
        </w:tc>
        <w:tc>
          <w:tcPr>
            <w:tcW w:w="2226" w:type="dxa"/>
          </w:tcPr>
          <w:p w:rsidR="00956A16" w:rsidRPr="00C52B09" w:rsidRDefault="00956A16" w:rsidP="00F71ECC">
            <w:pPr>
              <w:pStyle w:val="TableParagraph"/>
              <w:spacing w:before="121"/>
              <w:ind w:left="13" w:right="2"/>
              <w:jc w:val="center"/>
            </w:pPr>
            <w:r>
              <w:t>6</w:t>
            </w:r>
          </w:p>
        </w:tc>
        <w:tc>
          <w:tcPr>
            <w:tcW w:w="1825" w:type="dxa"/>
            <w:vMerge/>
            <w:tcBorders>
              <w:top w:val="nil"/>
            </w:tcBorders>
          </w:tcPr>
          <w:p w:rsidR="00956A16" w:rsidRDefault="00956A16" w:rsidP="00F71ECC">
            <w:pPr>
              <w:rPr>
                <w:sz w:val="2"/>
                <w:szCs w:val="2"/>
              </w:rPr>
            </w:pPr>
          </w:p>
        </w:tc>
      </w:tr>
      <w:tr w:rsidR="00956A16" w:rsidTr="00F71ECC">
        <w:trPr>
          <w:trHeight w:val="506"/>
        </w:trPr>
        <w:tc>
          <w:tcPr>
            <w:tcW w:w="11308" w:type="dxa"/>
            <w:gridSpan w:val="2"/>
          </w:tcPr>
          <w:p w:rsidR="00956A16" w:rsidRPr="003D5A63" w:rsidRDefault="00956A16" w:rsidP="00F71ECC">
            <w:pPr>
              <w:pStyle w:val="TableParagraph"/>
              <w:tabs>
                <w:tab w:val="left" w:pos="1021"/>
                <w:tab w:val="left" w:pos="1432"/>
                <w:tab w:val="left" w:pos="3014"/>
                <w:tab w:val="left" w:pos="4763"/>
                <w:tab w:val="left" w:pos="6805"/>
                <w:tab w:val="left" w:pos="9698"/>
                <w:tab w:val="left" w:pos="11080"/>
              </w:tabs>
              <w:spacing w:line="252" w:lineRule="exact"/>
              <w:ind w:left="107" w:right="96"/>
              <w:rPr>
                <w:b/>
              </w:rPr>
            </w:pPr>
            <w:r w:rsidRPr="003D5A63">
              <w:rPr>
                <w:b/>
                <w:spacing w:val="-2"/>
              </w:rPr>
              <w:t>Раздел</w:t>
            </w:r>
            <w:r w:rsidRPr="003D5A63">
              <w:rPr>
                <w:b/>
              </w:rPr>
              <w:tab/>
            </w:r>
            <w:r w:rsidRPr="003D5A63">
              <w:rPr>
                <w:b/>
                <w:spacing w:val="-6"/>
              </w:rPr>
              <w:t>4.</w:t>
            </w:r>
            <w:r w:rsidRPr="003D5A63">
              <w:rPr>
                <w:b/>
              </w:rPr>
              <w:tab/>
            </w:r>
            <w:r w:rsidRPr="003D5A63">
              <w:rPr>
                <w:b/>
                <w:spacing w:val="-2"/>
              </w:rPr>
              <w:t>Возможности</w:t>
            </w:r>
            <w:r w:rsidRPr="003D5A63">
              <w:rPr>
                <w:b/>
              </w:rPr>
              <w:tab/>
            </w:r>
            <w:r w:rsidRPr="003D5A63">
              <w:rPr>
                <w:b/>
                <w:spacing w:val="-2"/>
              </w:rPr>
              <w:t>использования</w:t>
            </w:r>
            <w:r w:rsidRPr="003D5A63">
              <w:rPr>
                <w:b/>
              </w:rPr>
              <w:tab/>
            </w:r>
            <w:r w:rsidRPr="003D5A63">
              <w:rPr>
                <w:b/>
                <w:spacing w:val="-2"/>
              </w:rPr>
              <w:t>информационных</w:t>
            </w:r>
            <w:r w:rsidRPr="003D5A63">
              <w:rPr>
                <w:b/>
              </w:rPr>
              <w:tab/>
              <w:t>и телекоммуникационных</w:t>
            </w:r>
            <w:r w:rsidRPr="003D5A63">
              <w:rPr>
                <w:b/>
              </w:rPr>
              <w:tab/>
            </w:r>
            <w:r w:rsidRPr="003D5A63">
              <w:rPr>
                <w:b/>
                <w:spacing w:val="-2"/>
              </w:rPr>
              <w:t>технологий</w:t>
            </w:r>
            <w:r w:rsidRPr="003D5A63">
              <w:rPr>
                <w:b/>
              </w:rPr>
              <w:tab/>
            </w:r>
            <w:r w:rsidRPr="003D5A63">
              <w:rPr>
                <w:b/>
                <w:spacing w:val="-10"/>
              </w:rPr>
              <w:t xml:space="preserve">в </w:t>
            </w:r>
            <w:r w:rsidRPr="003D5A63">
              <w:rPr>
                <w:b/>
              </w:rPr>
              <w:t>профессиональной деятельности и информационная безопасность</w:t>
            </w:r>
          </w:p>
        </w:tc>
        <w:tc>
          <w:tcPr>
            <w:tcW w:w="2226" w:type="dxa"/>
          </w:tcPr>
          <w:p w:rsidR="00956A16" w:rsidRPr="00C52B09" w:rsidRDefault="00956A16" w:rsidP="00F71ECC">
            <w:pPr>
              <w:jc w:val="center"/>
            </w:pPr>
            <w:r>
              <w:t>-/6</w:t>
            </w:r>
          </w:p>
        </w:tc>
        <w:tc>
          <w:tcPr>
            <w:tcW w:w="1825" w:type="dxa"/>
          </w:tcPr>
          <w:p w:rsidR="00956A16" w:rsidRDefault="00956A16" w:rsidP="00F71ECC">
            <w:pPr>
              <w:pStyle w:val="TableParagraph"/>
            </w:pPr>
          </w:p>
        </w:tc>
      </w:tr>
      <w:tr w:rsidR="00956A16" w:rsidTr="00F71ECC">
        <w:trPr>
          <w:trHeight w:val="90"/>
        </w:trPr>
        <w:tc>
          <w:tcPr>
            <w:tcW w:w="2422" w:type="dxa"/>
            <w:vMerge w:val="restart"/>
          </w:tcPr>
          <w:p w:rsidR="00956A16" w:rsidRPr="003D5A63" w:rsidRDefault="00956A16" w:rsidP="00F71ECC">
            <w:pPr>
              <w:pStyle w:val="TableParagraph"/>
              <w:ind w:left="107" w:right="204"/>
              <w:rPr>
                <w:b/>
              </w:rPr>
            </w:pPr>
            <w:r w:rsidRPr="003D5A63">
              <w:rPr>
                <w:b/>
              </w:rPr>
              <w:t>Тема 4.1. Компьютерные</w:t>
            </w:r>
            <w:r w:rsidRPr="003D5A63">
              <w:rPr>
                <w:b/>
                <w:spacing w:val="-14"/>
              </w:rPr>
              <w:t xml:space="preserve"> </w:t>
            </w:r>
            <w:r w:rsidRPr="003D5A63">
              <w:rPr>
                <w:b/>
              </w:rPr>
              <w:t>сети, сеть Интернет</w:t>
            </w:r>
          </w:p>
        </w:tc>
        <w:tc>
          <w:tcPr>
            <w:tcW w:w="8886" w:type="dxa"/>
          </w:tcPr>
          <w:p w:rsidR="00956A16" w:rsidRPr="00C52B09" w:rsidRDefault="00956A16" w:rsidP="00F71ECC">
            <w:pPr>
              <w:pStyle w:val="TableParagraph"/>
              <w:spacing w:line="232" w:lineRule="exact"/>
              <w:ind w:left="107"/>
              <w:rPr>
                <w:b/>
              </w:rPr>
            </w:pPr>
            <w:r w:rsidRPr="003D5A63">
              <w:rPr>
                <w:b/>
              </w:rPr>
              <w:t>В</w:t>
            </w:r>
            <w:r w:rsidRPr="003D5A63">
              <w:rPr>
                <w:b/>
                <w:spacing w:val="-4"/>
              </w:rPr>
              <w:t xml:space="preserve"> </w:t>
            </w:r>
            <w:r w:rsidRPr="003D5A63">
              <w:rPr>
                <w:b/>
              </w:rPr>
              <w:t>том</w:t>
            </w:r>
            <w:r w:rsidRPr="003D5A63">
              <w:rPr>
                <w:b/>
                <w:spacing w:val="-5"/>
              </w:rPr>
              <w:t xml:space="preserve"> </w:t>
            </w:r>
            <w:r w:rsidRPr="003D5A63">
              <w:rPr>
                <w:b/>
              </w:rPr>
              <w:t>числе</w:t>
            </w:r>
            <w:r w:rsidRPr="003D5A63">
              <w:rPr>
                <w:b/>
                <w:spacing w:val="-6"/>
              </w:rPr>
              <w:t xml:space="preserve"> </w:t>
            </w:r>
            <w:r w:rsidRPr="003D5A63">
              <w:rPr>
                <w:b/>
              </w:rPr>
              <w:t>практических</w:t>
            </w:r>
            <w:r w:rsidRPr="003D5A63">
              <w:rPr>
                <w:b/>
                <w:spacing w:val="-7"/>
              </w:rPr>
              <w:t xml:space="preserve"> </w:t>
            </w:r>
            <w:r w:rsidRPr="003D5A63">
              <w:rPr>
                <w:b/>
              </w:rPr>
              <w:t>и</w:t>
            </w:r>
            <w:r w:rsidRPr="003D5A63">
              <w:rPr>
                <w:b/>
                <w:spacing w:val="-4"/>
              </w:rPr>
              <w:t xml:space="preserve"> </w:t>
            </w:r>
            <w:r w:rsidRPr="003D5A63">
              <w:rPr>
                <w:b/>
              </w:rPr>
              <w:t>лабораторных</w:t>
            </w:r>
            <w:r w:rsidRPr="003D5A63">
              <w:rPr>
                <w:b/>
                <w:spacing w:val="-6"/>
              </w:rPr>
              <w:t xml:space="preserve"> </w:t>
            </w:r>
            <w:r w:rsidRPr="003D5A63">
              <w:rPr>
                <w:b/>
                <w:spacing w:val="-2"/>
              </w:rPr>
              <w:t>занятий</w:t>
            </w:r>
          </w:p>
        </w:tc>
        <w:tc>
          <w:tcPr>
            <w:tcW w:w="2226" w:type="dxa"/>
          </w:tcPr>
          <w:p w:rsidR="00956A16" w:rsidRDefault="00956A16" w:rsidP="00F71ECC">
            <w:pPr>
              <w:pStyle w:val="TableParagraph"/>
              <w:spacing w:line="232" w:lineRule="exact"/>
              <w:ind w:left="13" w:right="2"/>
              <w:jc w:val="center"/>
              <w:rPr>
                <w:b/>
              </w:rPr>
            </w:pPr>
            <w:r>
              <w:rPr>
                <w:b/>
                <w:spacing w:val="-10"/>
              </w:rPr>
              <w:t>6</w:t>
            </w:r>
          </w:p>
        </w:tc>
        <w:tc>
          <w:tcPr>
            <w:tcW w:w="1825" w:type="dxa"/>
            <w:vMerge w:val="restart"/>
          </w:tcPr>
          <w:p w:rsidR="00956A16" w:rsidRDefault="00956A16" w:rsidP="00F71ECC">
            <w:pPr>
              <w:pStyle w:val="TableParagraph"/>
              <w:spacing w:line="246" w:lineRule="exact"/>
              <w:ind w:left="10" w:right="6"/>
              <w:jc w:val="center"/>
            </w:pPr>
            <w:r>
              <w:t>ОК</w:t>
            </w:r>
            <w:r>
              <w:rPr>
                <w:spacing w:val="-7"/>
              </w:rPr>
              <w:t xml:space="preserve"> </w:t>
            </w:r>
            <w:r>
              <w:t>01-</w:t>
            </w:r>
            <w:r>
              <w:rPr>
                <w:spacing w:val="-5"/>
              </w:rPr>
              <w:t>03</w:t>
            </w:r>
          </w:p>
          <w:p w:rsidR="00956A16" w:rsidRDefault="00956A16" w:rsidP="00F71ECC">
            <w:pPr>
              <w:pStyle w:val="TableParagraph"/>
              <w:spacing w:line="252" w:lineRule="exact"/>
              <w:ind w:left="10" w:right="4"/>
              <w:jc w:val="center"/>
            </w:pPr>
            <w:r>
              <w:t>ОК</w:t>
            </w:r>
            <w:r>
              <w:rPr>
                <w:spacing w:val="-3"/>
              </w:rPr>
              <w:t xml:space="preserve"> </w:t>
            </w:r>
            <w:r>
              <w:rPr>
                <w:spacing w:val="-5"/>
              </w:rPr>
              <w:t>09</w:t>
            </w:r>
          </w:p>
        </w:tc>
      </w:tr>
      <w:tr w:rsidR="00956A16" w:rsidTr="00F71ECC">
        <w:trPr>
          <w:trHeight w:val="253"/>
        </w:trPr>
        <w:tc>
          <w:tcPr>
            <w:tcW w:w="2422" w:type="dxa"/>
            <w:vMerge/>
            <w:tcBorders>
              <w:top w:val="nil"/>
            </w:tcBorders>
          </w:tcPr>
          <w:p w:rsidR="00956A16" w:rsidRDefault="00956A16" w:rsidP="00F71ECC">
            <w:pPr>
              <w:rPr>
                <w:sz w:val="2"/>
                <w:szCs w:val="2"/>
              </w:rPr>
            </w:pPr>
          </w:p>
        </w:tc>
        <w:tc>
          <w:tcPr>
            <w:tcW w:w="8886" w:type="dxa"/>
          </w:tcPr>
          <w:p w:rsidR="00956A16" w:rsidRDefault="00956A16" w:rsidP="00F71ECC">
            <w:pPr>
              <w:pStyle w:val="TableParagraph"/>
              <w:spacing w:line="234" w:lineRule="exact"/>
              <w:ind w:left="107"/>
            </w:pPr>
            <w:r>
              <w:t>Создание</w:t>
            </w:r>
            <w:r>
              <w:rPr>
                <w:spacing w:val="-13"/>
              </w:rPr>
              <w:t xml:space="preserve"> </w:t>
            </w:r>
            <w:proofErr w:type="spellStart"/>
            <w:r>
              <w:t>Web</w:t>
            </w:r>
            <w:proofErr w:type="spellEnd"/>
            <w:r>
              <w:t>-</w:t>
            </w:r>
            <w:r>
              <w:rPr>
                <w:spacing w:val="-2"/>
              </w:rPr>
              <w:t>страницы</w:t>
            </w:r>
          </w:p>
        </w:tc>
        <w:tc>
          <w:tcPr>
            <w:tcW w:w="2226" w:type="dxa"/>
          </w:tcPr>
          <w:p w:rsidR="00956A16" w:rsidRDefault="00956A16" w:rsidP="00F71ECC">
            <w:pPr>
              <w:pStyle w:val="TableParagraph"/>
              <w:spacing w:line="234" w:lineRule="exact"/>
              <w:ind w:left="13" w:right="2"/>
              <w:jc w:val="center"/>
            </w:pPr>
            <w:r>
              <w:rPr>
                <w:spacing w:val="-10"/>
              </w:rPr>
              <w:t>6</w:t>
            </w:r>
          </w:p>
        </w:tc>
        <w:tc>
          <w:tcPr>
            <w:tcW w:w="1825" w:type="dxa"/>
            <w:vMerge/>
            <w:tcBorders>
              <w:top w:val="nil"/>
            </w:tcBorders>
          </w:tcPr>
          <w:p w:rsidR="00956A16" w:rsidRDefault="00956A16" w:rsidP="00F71ECC">
            <w:pPr>
              <w:rPr>
                <w:sz w:val="2"/>
                <w:szCs w:val="2"/>
              </w:rPr>
            </w:pPr>
          </w:p>
        </w:tc>
      </w:tr>
      <w:tr w:rsidR="00956A16" w:rsidTr="00F71ECC">
        <w:trPr>
          <w:trHeight w:val="251"/>
        </w:trPr>
        <w:tc>
          <w:tcPr>
            <w:tcW w:w="2422" w:type="dxa"/>
            <w:vMerge/>
            <w:tcBorders>
              <w:top w:val="nil"/>
            </w:tcBorders>
          </w:tcPr>
          <w:p w:rsidR="00956A16" w:rsidRDefault="00956A16" w:rsidP="00F71ECC">
            <w:pPr>
              <w:rPr>
                <w:sz w:val="2"/>
                <w:szCs w:val="2"/>
              </w:rPr>
            </w:pPr>
          </w:p>
        </w:tc>
        <w:tc>
          <w:tcPr>
            <w:tcW w:w="8886" w:type="dxa"/>
          </w:tcPr>
          <w:p w:rsidR="00956A16" w:rsidRDefault="00956A16" w:rsidP="00F71ECC">
            <w:pPr>
              <w:pStyle w:val="TableParagraph"/>
              <w:spacing w:line="232"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226" w:type="dxa"/>
          </w:tcPr>
          <w:p w:rsidR="00956A16" w:rsidRPr="00C52B09" w:rsidRDefault="00956A16" w:rsidP="00F71ECC">
            <w:pPr>
              <w:pStyle w:val="TableParagraph"/>
              <w:jc w:val="center"/>
              <w:rPr>
                <w:sz w:val="18"/>
              </w:rPr>
            </w:pPr>
            <w:r>
              <w:rPr>
                <w:sz w:val="18"/>
              </w:rPr>
              <w:t>2</w:t>
            </w:r>
          </w:p>
        </w:tc>
        <w:tc>
          <w:tcPr>
            <w:tcW w:w="1825" w:type="dxa"/>
            <w:vMerge/>
            <w:tcBorders>
              <w:top w:val="nil"/>
            </w:tcBorders>
          </w:tcPr>
          <w:p w:rsidR="00956A16" w:rsidRDefault="00956A16" w:rsidP="00F71ECC">
            <w:pPr>
              <w:rPr>
                <w:sz w:val="2"/>
                <w:szCs w:val="2"/>
              </w:rPr>
            </w:pPr>
          </w:p>
        </w:tc>
      </w:tr>
      <w:tr w:rsidR="00956A16" w:rsidTr="00F71ECC">
        <w:trPr>
          <w:trHeight w:val="251"/>
        </w:trPr>
        <w:tc>
          <w:tcPr>
            <w:tcW w:w="11308" w:type="dxa"/>
            <w:gridSpan w:val="2"/>
          </w:tcPr>
          <w:p w:rsidR="00956A16" w:rsidRDefault="00956A16" w:rsidP="00F71ECC">
            <w:pPr>
              <w:pStyle w:val="TableParagraph"/>
              <w:spacing w:line="232" w:lineRule="exact"/>
              <w:ind w:left="107"/>
              <w:rPr>
                <w:b/>
              </w:rPr>
            </w:pPr>
            <w:r>
              <w:rPr>
                <w:b/>
              </w:rPr>
              <w:t>Промежуточная</w:t>
            </w:r>
            <w:r>
              <w:rPr>
                <w:b/>
                <w:spacing w:val="-10"/>
              </w:rPr>
              <w:t xml:space="preserve"> </w:t>
            </w:r>
            <w:r>
              <w:rPr>
                <w:b/>
                <w:spacing w:val="-2"/>
              </w:rPr>
              <w:t>аттестация</w:t>
            </w:r>
          </w:p>
        </w:tc>
        <w:tc>
          <w:tcPr>
            <w:tcW w:w="2226" w:type="dxa"/>
          </w:tcPr>
          <w:p w:rsidR="00956A16" w:rsidRPr="00C52B09" w:rsidRDefault="00956A16" w:rsidP="00F71ECC">
            <w:pPr>
              <w:pStyle w:val="TableParagraph"/>
              <w:jc w:val="center"/>
              <w:rPr>
                <w:sz w:val="18"/>
              </w:rPr>
            </w:pPr>
            <w:r>
              <w:rPr>
                <w:sz w:val="18"/>
              </w:rPr>
              <w:t>2</w:t>
            </w:r>
          </w:p>
        </w:tc>
        <w:tc>
          <w:tcPr>
            <w:tcW w:w="1825" w:type="dxa"/>
          </w:tcPr>
          <w:p w:rsidR="00956A16" w:rsidRDefault="00956A16" w:rsidP="00F71ECC">
            <w:pPr>
              <w:pStyle w:val="TableParagraph"/>
              <w:rPr>
                <w:sz w:val="18"/>
              </w:rPr>
            </w:pPr>
          </w:p>
        </w:tc>
      </w:tr>
      <w:tr w:rsidR="00956A16" w:rsidTr="00F71ECC">
        <w:trPr>
          <w:trHeight w:val="253"/>
        </w:trPr>
        <w:tc>
          <w:tcPr>
            <w:tcW w:w="11308" w:type="dxa"/>
            <w:gridSpan w:val="2"/>
          </w:tcPr>
          <w:p w:rsidR="00956A16" w:rsidRDefault="00956A16" w:rsidP="00F71ECC">
            <w:pPr>
              <w:pStyle w:val="TableParagraph"/>
              <w:spacing w:before="1" w:line="233" w:lineRule="exact"/>
              <w:ind w:left="107"/>
              <w:rPr>
                <w:b/>
              </w:rPr>
            </w:pPr>
            <w:r>
              <w:rPr>
                <w:b/>
                <w:spacing w:val="-2"/>
              </w:rPr>
              <w:t>Всего:</w:t>
            </w:r>
          </w:p>
        </w:tc>
        <w:tc>
          <w:tcPr>
            <w:tcW w:w="2226" w:type="dxa"/>
          </w:tcPr>
          <w:p w:rsidR="00956A16" w:rsidRPr="00C52B09" w:rsidRDefault="00956A16" w:rsidP="00F71ECC">
            <w:pPr>
              <w:pStyle w:val="TableParagraph"/>
              <w:spacing w:before="1" w:line="233" w:lineRule="exact"/>
              <w:ind w:left="13" w:right="2"/>
              <w:jc w:val="center"/>
              <w:rPr>
                <w:b/>
              </w:rPr>
            </w:pPr>
            <w:r>
              <w:rPr>
                <w:b/>
                <w:spacing w:val="-5"/>
              </w:rPr>
              <w:t>68</w:t>
            </w:r>
          </w:p>
        </w:tc>
        <w:tc>
          <w:tcPr>
            <w:tcW w:w="1825" w:type="dxa"/>
          </w:tcPr>
          <w:p w:rsidR="00956A16" w:rsidRDefault="00956A16" w:rsidP="00F71ECC">
            <w:pPr>
              <w:pStyle w:val="TableParagraph"/>
              <w:rPr>
                <w:sz w:val="18"/>
              </w:rPr>
            </w:pPr>
          </w:p>
        </w:tc>
      </w:tr>
    </w:tbl>
    <w:p w:rsidR="00956A16" w:rsidRDefault="00956A16" w:rsidP="00956A16">
      <w:pPr>
        <w:pStyle w:val="TableParagraph"/>
        <w:rPr>
          <w:sz w:val="18"/>
        </w:rPr>
        <w:sectPr w:rsidR="00956A16">
          <w:footerReference w:type="default" r:id="rId69"/>
          <w:pgSz w:w="16850" w:h="11910" w:orient="landscape"/>
          <w:pgMar w:top="820" w:right="566" w:bottom="1080" w:left="850" w:header="0" w:footer="899" w:gutter="0"/>
          <w:cols w:space="720"/>
        </w:sectPr>
      </w:pPr>
    </w:p>
    <w:p w:rsidR="00956A16" w:rsidRDefault="00956A16" w:rsidP="004E587A">
      <w:pPr>
        <w:pStyle w:val="1"/>
        <w:numPr>
          <w:ilvl w:val="0"/>
          <w:numId w:val="104"/>
        </w:numPr>
        <w:tabs>
          <w:tab w:val="left" w:pos="1827"/>
        </w:tabs>
        <w:spacing w:before="73"/>
        <w:ind w:left="1827" w:hanging="240"/>
        <w:jc w:val="left"/>
      </w:pPr>
      <w:r>
        <w:lastRenderedPageBreak/>
        <w:t>УСЛОВИЯ</w:t>
      </w:r>
      <w:r>
        <w:rPr>
          <w:spacing w:val="-4"/>
        </w:rPr>
        <w:t xml:space="preserve"> </w:t>
      </w:r>
      <w:r>
        <w:t>РЕАЛИЗАЦИИ</w:t>
      </w:r>
      <w:r>
        <w:rPr>
          <w:spacing w:val="-1"/>
        </w:rPr>
        <w:t xml:space="preserve"> </w:t>
      </w:r>
      <w:r>
        <w:t>УЧЕБНОЙ</w:t>
      </w:r>
      <w:r>
        <w:rPr>
          <w:spacing w:val="-2"/>
        </w:rPr>
        <w:t xml:space="preserve"> ДИСЦИПЛИНЫ</w:t>
      </w:r>
    </w:p>
    <w:p w:rsidR="00956A16" w:rsidRDefault="00956A16" w:rsidP="004E587A">
      <w:pPr>
        <w:pStyle w:val="2"/>
        <w:numPr>
          <w:ilvl w:val="1"/>
          <w:numId w:val="104"/>
        </w:numPr>
        <w:tabs>
          <w:tab w:val="left" w:pos="1442"/>
        </w:tabs>
        <w:spacing w:before="243" w:line="276" w:lineRule="auto"/>
        <w:ind w:right="282" w:firstLine="707"/>
        <w:jc w:val="both"/>
      </w:pPr>
      <w:r>
        <w:t>Для реализации программы учебной дисциплины должны быть предусмотрены следующие специальные помещения:</w:t>
      </w:r>
    </w:p>
    <w:p w:rsidR="00956A16" w:rsidRDefault="00956A16" w:rsidP="00956A16">
      <w:pPr>
        <w:pStyle w:val="a3"/>
        <w:spacing w:line="276" w:lineRule="auto"/>
        <w:ind w:left="143" w:right="279" w:firstLine="707"/>
        <w:jc w:val="both"/>
      </w:pPr>
      <w:r>
        <w:t>Кабинет «Информационных технологий», оснащенные в соответствии с п. 6.1.2.1 примерной образовательной программы по специальности.</w:t>
      </w:r>
    </w:p>
    <w:p w:rsidR="00956A16" w:rsidRDefault="00956A16" w:rsidP="00956A16">
      <w:pPr>
        <w:pStyle w:val="a3"/>
        <w:spacing w:before="41"/>
      </w:pPr>
    </w:p>
    <w:p w:rsidR="00956A16" w:rsidRDefault="00956A16" w:rsidP="004E587A">
      <w:pPr>
        <w:pStyle w:val="2"/>
        <w:numPr>
          <w:ilvl w:val="1"/>
          <w:numId w:val="104"/>
        </w:numPr>
        <w:tabs>
          <w:tab w:val="left" w:pos="1271"/>
        </w:tabs>
        <w:ind w:left="1271" w:hanging="420"/>
        <w:jc w:val="both"/>
      </w:pPr>
      <w:r>
        <w:t>Информационное</w:t>
      </w:r>
      <w:r>
        <w:rPr>
          <w:spacing w:val="-11"/>
        </w:rPr>
        <w:t xml:space="preserve"> </w:t>
      </w:r>
      <w:r>
        <w:t>обеспечение</w:t>
      </w:r>
      <w:r>
        <w:rPr>
          <w:spacing w:val="-5"/>
        </w:rPr>
        <w:t xml:space="preserve"> </w:t>
      </w:r>
      <w:r>
        <w:t>реализации</w:t>
      </w:r>
      <w:r>
        <w:rPr>
          <w:spacing w:val="-4"/>
        </w:rPr>
        <w:t xml:space="preserve"> </w:t>
      </w:r>
      <w:r>
        <w:rPr>
          <w:spacing w:val="-2"/>
        </w:rPr>
        <w:t>программы</w:t>
      </w:r>
    </w:p>
    <w:p w:rsidR="00956A16" w:rsidRDefault="00956A16" w:rsidP="00956A16">
      <w:pPr>
        <w:pStyle w:val="a3"/>
        <w:spacing w:before="38" w:line="276" w:lineRule="auto"/>
        <w:ind w:left="143" w:right="277" w:firstLine="707"/>
        <w:jc w:val="both"/>
      </w:pPr>
      <w:r>
        <w:t>Для реализации программы библиотечный фонд образовательной организации должен иметь печатные и/или электронные образовательные и</w:t>
      </w:r>
      <w:r>
        <w:rPr>
          <w:spacing w:val="-1"/>
        </w:rPr>
        <w:t xml:space="preserve"> </w:t>
      </w:r>
      <w:r>
        <w:t>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56A16" w:rsidRDefault="00956A16" w:rsidP="00956A16">
      <w:pPr>
        <w:pStyle w:val="a3"/>
        <w:spacing w:before="45"/>
      </w:pPr>
    </w:p>
    <w:p w:rsidR="00956A16" w:rsidRDefault="00956A16" w:rsidP="004E587A">
      <w:pPr>
        <w:pStyle w:val="2"/>
        <w:numPr>
          <w:ilvl w:val="2"/>
          <w:numId w:val="104"/>
        </w:numPr>
        <w:tabs>
          <w:tab w:val="left" w:pos="1451"/>
        </w:tabs>
        <w:spacing w:before="1"/>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956A16" w:rsidRDefault="00956A16" w:rsidP="004E587A">
      <w:pPr>
        <w:pStyle w:val="a5"/>
        <w:numPr>
          <w:ilvl w:val="0"/>
          <w:numId w:val="103"/>
        </w:numPr>
        <w:tabs>
          <w:tab w:val="left" w:pos="1558"/>
        </w:tabs>
        <w:spacing w:before="36" w:line="276" w:lineRule="auto"/>
        <w:ind w:right="276" w:firstLine="707"/>
        <w:jc w:val="both"/>
        <w:rPr>
          <w:sz w:val="24"/>
        </w:rPr>
      </w:pPr>
      <w:r>
        <w:rPr>
          <w:sz w:val="24"/>
        </w:rPr>
        <w:t>Куприянов, Д. В.</w:t>
      </w:r>
      <w:r>
        <w:rPr>
          <w:spacing w:val="40"/>
          <w:sz w:val="24"/>
        </w:rPr>
        <w:t xml:space="preserve"> </w:t>
      </w:r>
      <w:r>
        <w:rPr>
          <w:sz w:val="24"/>
        </w:rPr>
        <w:t>Информационное обеспечение профессиональной деятельности :</w:t>
      </w:r>
      <w:r>
        <w:rPr>
          <w:spacing w:val="80"/>
          <w:sz w:val="24"/>
        </w:rPr>
        <w:t xml:space="preserve"> </w:t>
      </w:r>
      <w:r>
        <w:rPr>
          <w:sz w:val="24"/>
        </w:rPr>
        <w:t>учебник</w:t>
      </w:r>
      <w:r>
        <w:rPr>
          <w:spacing w:val="80"/>
          <w:sz w:val="24"/>
        </w:rPr>
        <w:t xml:space="preserve"> </w:t>
      </w:r>
      <w:r>
        <w:rPr>
          <w:sz w:val="24"/>
        </w:rPr>
        <w:t>и практикум</w:t>
      </w:r>
      <w:r>
        <w:rPr>
          <w:spacing w:val="80"/>
          <w:sz w:val="24"/>
        </w:rPr>
        <w:t xml:space="preserve"> </w:t>
      </w:r>
      <w:r>
        <w:rPr>
          <w:sz w:val="24"/>
        </w:rPr>
        <w:t>для</w:t>
      </w:r>
      <w:r>
        <w:rPr>
          <w:spacing w:val="80"/>
          <w:sz w:val="24"/>
        </w:rPr>
        <w:t xml:space="preserve"> </w:t>
      </w:r>
      <w:r>
        <w:rPr>
          <w:sz w:val="24"/>
        </w:rPr>
        <w:t>среднего</w:t>
      </w:r>
      <w:r>
        <w:rPr>
          <w:spacing w:val="80"/>
          <w:sz w:val="24"/>
        </w:rPr>
        <w:t xml:space="preserve"> </w:t>
      </w:r>
      <w:r>
        <w:rPr>
          <w:sz w:val="24"/>
        </w:rPr>
        <w:t>профессионального</w:t>
      </w:r>
      <w:r>
        <w:rPr>
          <w:spacing w:val="80"/>
          <w:sz w:val="24"/>
        </w:rPr>
        <w:t xml:space="preserve"> </w:t>
      </w:r>
      <w:r>
        <w:rPr>
          <w:sz w:val="24"/>
        </w:rPr>
        <w:t>образования</w:t>
      </w:r>
      <w:r>
        <w:rPr>
          <w:spacing w:val="-4"/>
          <w:sz w:val="24"/>
        </w:rPr>
        <w:t xml:space="preserve"> </w:t>
      </w:r>
      <w:r>
        <w:rPr>
          <w:sz w:val="24"/>
        </w:rPr>
        <w:t>/ Д.</w:t>
      </w:r>
      <w:r>
        <w:rPr>
          <w:spacing w:val="-3"/>
          <w:sz w:val="24"/>
        </w:rPr>
        <w:t xml:space="preserve"> </w:t>
      </w:r>
      <w:r>
        <w:rPr>
          <w:sz w:val="24"/>
        </w:rPr>
        <w:t>В.</w:t>
      </w:r>
      <w:r>
        <w:rPr>
          <w:spacing w:val="-3"/>
          <w:sz w:val="24"/>
        </w:rPr>
        <w:t xml:space="preserve"> </w:t>
      </w:r>
      <w:r>
        <w:rPr>
          <w:sz w:val="24"/>
        </w:rPr>
        <w:t>Куприянов.</w:t>
      </w:r>
      <w:r>
        <w:rPr>
          <w:spacing w:val="-2"/>
          <w:sz w:val="24"/>
        </w:rPr>
        <w:t xml:space="preserve"> </w:t>
      </w:r>
      <w:r>
        <w:rPr>
          <w:sz w:val="24"/>
        </w:rPr>
        <w:t>–</w:t>
      </w:r>
      <w:r>
        <w:rPr>
          <w:spacing w:val="40"/>
          <w:sz w:val="24"/>
        </w:rPr>
        <w:t xml:space="preserve"> </w:t>
      </w:r>
      <w:r>
        <w:rPr>
          <w:sz w:val="24"/>
        </w:rPr>
        <w:t>Москва</w:t>
      </w:r>
      <w:r>
        <w:rPr>
          <w:spacing w:val="-4"/>
          <w:sz w:val="24"/>
        </w:rPr>
        <w:t xml:space="preserve"> </w:t>
      </w:r>
      <w:r>
        <w:rPr>
          <w:sz w:val="24"/>
        </w:rPr>
        <w:t>:</w:t>
      </w:r>
      <w:r>
        <w:rPr>
          <w:spacing w:val="40"/>
          <w:sz w:val="24"/>
        </w:rPr>
        <w:t xml:space="preserve"> </w:t>
      </w:r>
      <w:r>
        <w:rPr>
          <w:sz w:val="24"/>
        </w:rPr>
        <w:t>Издательство</w:t>
      </w:r>
      <w:r>
        <w:rPr>
          <w:spacing w:val="40"/>
          <w:sz w:val="24"/>
        </w:rPr>
        <w:t xml:space="preserve"> </w:t>
      </w:r>
      <w:proofErr w:type="spellStart"/>
      <w:r>
        <w:rPr>
          <w:sz w:val="24"/>
        </w:rPr>
        <w:t>Юрайт</w:t>
      </w:r>
      <w:proofErr w:type="spellEnd"/>
      <w:r>
        <w:rPr>
          <w:sz w:val="24"/>
        </w:rPr>
        <w:t>,</w:t>
      </w:r>
      <w:r>
        <w:rPr>
          <w:spacing w:val="40"/>
          <w:sz w:val="24"/>
        </w:rPr>
        <w:t xml:space="preserve"> </w:t>
      </w:r>
      <w:r>
        <w:rPr>
          <w:sz w:val="24"/>
        </w:rPr>
        <w:t>2021.</w:t>
      </w:r>
      <w:r>
        <w:rPr>
          <w:spacing w:val="-2"/>
          <w:sz w:val="24"/>
        </w:rPr>
        <w:t xml:space="preserve"> </w:t>
      </w:r>
      <w:r>
        <w:rPr>
          <w:sz w:val="24"/>
        </w:rPr>
        <w:t>–</w:t>
      </w:r>
      <w:r>
        <w:rPr>
          <w:spacing w:val="40"/>
          <w:sz w:val="24"/>
        </w:rPr>
        <w:t xml:space="preserve"> </w:t>
      </w:r>
      <w:r>
        <w:rPr>
          <w:sz w:val="24"/>
        </w:rPr>
        <w:t>255</w:t>
      </w:r>
      <w:r>
        <w:rPr>
          <w:spacing w:val="-2"/>
          <w:sz w:val="24"/>
        </w:rPr>
        <w:t xml:space="preserve"> </w:t>
      </w:r>
      <w:r>
        <w:rPr>
          <w:sz w:val="24"/>
        </w:rPr>
        <w:t>с.</w:t>
      </w:r>
      <w:r>
        <w:rPr>
          <w:spacing w:val="-2"/>
          <w:sz w:val="24"/>
        </w:rPr>
        <w:t xml:space="preserve"> </w:t>
      </w:r>
      <w:r>
        <w:rPr>
          <w:sz w:val="24"/>
        </w:rPr>
        <w:t>–</w:t>
      </w:r>
      <w:r>
        <w:rPr>
          <w:spacing w:val="40"/>
          <w:sz w:val="24"/>
        </w:rPr>
        <w:t xml:space="preserve"> </w:t>
      </w:r>
      <w:r>
        <w:rPr>
          <w:sz w:val="24"/>
        </w:rPr>
        <w:t>(Профессиональное образование).</w:t>
      </w:r>
      <w:r>
        <w:rPr>
          <w:spacing w:val="-3"/>
          <w:sz w:val="24"/>
        </w:rPr>
        <w:t xml:space="preserve"> </w:t>
      </w:r>
      <w:r>
        <w:rPr>
          <w:sz w:val="24"/>
        </w:rPr>
        <w:t>– ISBN</w:t>
      </w:r>
      <w:r>
        <w:rPr>
          <w:spacing w:val="-2"/>
          <w:sz w:val="24"/>
        </w:rPr>
        <w:t xml:space="preserve"> </w:t>
      </w:r>
      <w:r>
        <w:rPr>
          <w:sz w:val="24"/>
        </w:rPr>
        <w:t xml:space="preserve">978-5-534-00973-6. – Текст : электронный // ЭБС </w:t>
      </w:r>
      <w:proofErr w:type="spellStart"/>
      <w:r>
        <w:rPr>
          <w:sz w:val="24"/>
        </w:rPr>
        <w:t>Юрайт</w:t>
      </w:r>
      <w:proofErr w:type="spellEnd"/>
      <w:r>
        <w:rPr>
          <w:sz w:val="24"/>
        </w:rPr>
        <w:t xml:space="preserve"> [сайт]. – URL: https://urait.ru/bcode/470353</w:t>
      </w:r>
    </w:p>
    <w:p w:rsidR="00956A16" w:rsidRDefault="00956A16" w:rsidP="004E587A">
      <w:pPr>
        <w:pStyle w:val="a5"/>
        <w:numPr>
          <w:ilvl w:val="0"/>
          <w:numId w:val="103"/>
        </w:numPr>
        <w:tabs>
          <w:tab w:val="left" w:pos="1558"/>
        </w:tabs>
        <w:spacing w:before="2" w:line="276" w:lineRule="auto"/>
        <w:ind w:right="278" w:firstLine="707"/>
        <w:jc w:val="both"/>
        <w:rPr>
          <w:sz w:val="24"/>
        </w:rPr>
      </w:pPr>
      <w:r>
        <w:rPr>
          <w:sz w:val="24"/>
        </w:rPr>
        <w:t xml:space="preserve">Лебедева, Т. Н. Информатика. Информационные технологии : учебно- методическое пособие для СПО / Т. Н. Лебедева, Л. С. Носова, П. В. Волков. – Саратов : Профобразование, 2019. – 128 c. – ISBN 978-5-4488-0339-0.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https://profspo.ru/books/86070</w:t>
      </w:r>
    </w:p>
    <w:p w:rsidR="00956A16" w:rsidRDefault="00956A16" w:rsidP="004E587A">
      <w:pPr>
        <w:pStyle w:val="a5"/>
        <w:numPr>
          <w:ilvl w:val="0"/>
          <w:numId w:val="103"/>
        </w:numPr>
        <w:tabs>
          <w:tab w:val="left" w:pos="1558"/>
        </w:tabs>
        <w:spacing w:line="276" w:lineRule="auto"/>
        <w:ind w:right="278" w:firstLine="707"/>
        <w:jc w:val="both"/>
        <w:rPr>
          <w:sz w:val="24"/>
        </w:rPr>
      </w:pPr>
      <w:proofErr w:type="spellStart"/>
      <w:r>
        <w:rPr>
          <w:sz w:val="24"/>
        </w:rPr>
        <w:t>Прохорский</w:t>
      </w:r>
      <w:proofErr w:type="spellEnd"/>
      <w:r>
        <w:rPr>
          <w:sz w:val="24"/>
        </w:rPr>
        <w:t xml:space="preserve">, Г.В., Информатика и информационные технологии в профессиональной деятельности : учебное пособие / Г.В. </w:t>
      </w:r>
      <w:proofErr w:type="spellStart"/>
      <w:r>
        <w:rPr>
          <w:sz w:val="24"/>
        </w:rPr>
        <w:t>Прохорский</w:t>
      </w:r>
      <w:proofErr w:type="spellEnd"/>
      <w:r>
        <w:rPr>
          <w:sz w:val="24"/>
        </w:rPr>
        <w:t>. — Москва :</w:t>
      </w:r>
      <w:r>
        <w:rPr>
          <w:spacing w:val="40"/>
          <w:sz w:val="24"/>
        </w:rPr>
        <w:t xml:space="preserve"> </w:t>
      </w:r>
      <w:proofErr w:type="spellStart"/>
      <w:r>
        <w:rPr>
          <w:sz w:val="24"/>
        </w:rPr>
        <w:t>КноРус</w:t>
      </w:r>
      <w:proofErr w:type="spellEnd"/>
      <w:r>
        <w:rPr>
          <w:sz w:val="24"/>
        </w:rPr>
        <w:t>, 2022. — 271 с. — ISBN 978-5-406-09908-7. —Текст : электронный // ЭБС Book.ru [сайт]. –</w:t>
      </w:r>
      <w:r>
        <w:rPr>
          <w:spacing w:val="80"/>
          <w:sz w:val="24"/>
        </w:rPr>
        <w:t xml:space="preserve"> </w:t>
      </w:r>
      <w:r>
        <w:rPr>
          <w:sz w:val="24"/>
        </w:rPr>
        <w:t>URL:https://book.ru/book/943930</w:t>
      </w:r>
    </w:p>
    <w:p w:rsidR="00956A16" w:rsidRDefault="00956A16" w:rsidP="004E587A">
      <w:pPr>
        <w:pStyle w:val="a5"/>
        <w:numPr>
          <w:ilvl w:val="0"/>
          <w:numId w:val="103"/>
        </w:numPr>
        <w:tabs>
          <w:tab w:val="left" w:pos="1558"/>
        </w:tabs>
        <w:spacing w:line="276" w:lineRule="auto"/>
        <w:ind w:right="279" w:firstLine="707"/>
        <w:jc w:val="both"/>
        <w:rPr>
          <w:sz w:val="24"/>
        </w:rPr>
      </w:pPr>
      <w:r>
        <w:rPr>
          <w:sz w:val="24"/>
        </w:rPr>
        <w:t xml:space="preserve">Технологии защиты информации в компьютерных сетях : учебное пособие для СПО / Н. А. Руденков, А. В. Пролетарский, Е. В. Смирнова, А. М. </w:t>
      </w:r>
      <w:proofErr w:type="spellStart"/>
      <w:r>
        <w:rPr>
          <w:sz w:val="24"/>
        </w:rPr>
        <w:t>Суровов</w:t>
      </w:r>
      <w:proofErr w:type="spellEnd"/>
      <w:r>
        <w:rPr>
          <w:sz w:val="24"/>
        </w:rPr>
        <w:t>. – Саратов</w:t>
      </w:r>
    </w:p>
    <w:p w:rsidR="00956A16" w:rsidRDefault="00956A16" w:rsidP="00956A16">
      <w:pPr>
        <w:pStyle w:val="a3"/>
        <w:spacing w:line="276" w:lineRule="auto"/>
        <w:ind w:left="143" w:right="279"/>
        <w:jc w:val="both"/>
      </w:pPr>
      <w:r>
        <w:t xml:space="preserve">: Профобразование, 2021. – 368 c. – ISBN 978-5-4488-1014-5. – Текст : электронный // Электронный ресурс цифровой образовательной среды СПО </w:t>
      </w:r>
      <w:proofErr w:type="spellStart"/>
      <w:r>
        <w:t>PROFобразование</w:t>
      </w:r>
      <w:proofErr w:type="spellEnd"/>
      <w:r>
        <w:t xml:space="preserve"> : [сайт]. – URL: https://profspo.ru/books/102207</w:t>
      </w:r>
    </w:p>
    <w:p w:rsidR="00956A16" w:rsidRDefault="00956A16" w:rsidP="004E587A">
      <w:pPr>
        <w:pStyle w:val="a5"/>
        <w:numPr>
          <w:ilvl w:val="0"/>
          <w:numId w:val="103"/>
        </w:numPr>
        <w:tabs>
          <w:tab w:val="left" w:pos="1558"/>
        </w:tabs>
        <w:spacing w:line="276" w:lineRule="auto"/>
        <w:ind w:right="277" w:firstLine="707"/>
        <w:jc w:val="both"/>
        <w:rPr>
          <w:sz w:val="24"/>
        </w:rPr>
      </w:pPr>
      <w:r>
        <w:rPr>
          <w:sz w:val="24"/>
        </w:rPr>
        <w:t>Трофимов, В. В.</w:t>
      </w:r>
      <w:r>
        <w:rPr>
          <w:spacing w:val="40"/>
          <w:sz w:val="24"/>
        </w:rPr>
        <w:t xml:space="preserve"> </w:t>
      </w:r>
      <w:r>
        <w:rPr>
          <w:sz w:val="24"/>
        </w:rPr>
        <w:t>Информатика в 2 т. Том 1 : учебник для среднего профессионального образования</w:t>
      </w:r>
      <w:r>
        <w:rPr>
          <w:spacing w:val="-2"/>
          <w:sz w:val="24"/>
        </w:rPr>
        <w:t xml:space="preserve"> </w:t>
      </w:r>
      <w:r>
        <w:rPr>
          <w:sz w:val="24"/>
        </w:rPr>
        <w:t>/ В.</w:t>
      </w:r>
      <w:r>
        <w:rPr>
          <w:spacing w:val="-2"/>
          <w:sz w:val="24"/>
        </w:rPr>
        <w:t xml:space="preserve"> </w:t>
      </w:r>
      <w:r>
        <w:rPr>
          <w:sz w:val="24"/>
        </w:rPr>
        <w:t>В.</w:t>
      </w:r>
      <w:r>
        <w:rPr>
          <w:spacing w:val="-2"/>
          <w:sz w:val="24"/>
        </w:rPr>
        <w:t xml:space="preserve"> </w:t>
      </w:r>
      <w:r>
        <w:rPr>
          <w:sz w:val="24"/>
        </w:rPr>
        <w:t>Трофимов.</w:t>
      </w:r>
      <w:r>
        <w:rPr>
          <w:spacing w:val="-2"/>
          <w:sz w:val="24"/>
        </w:rPr>
        <w:t xml:space="preserve"> </w:t>
      </w:r>
      <w:r>
        <w:rPr>
          <w:sz w:val="24"/>
        </w:rPr>
        <w:t xml:space="preserve">– 3-е изд., </w:t>
      </w:r>
      <w:proofErr w:type="spellStart"/>
      <w:r>
        <w:rPr>
          <w:sz w:val="24"/>
        </w:rPr>
        <w:t>перераб</w:t>
      </w:r>
      <w:proofErr w:type="spellEnd"/>
      <w:r>
        <w:rPr>
          <w:sz w:val="24"/>
        </w:rPr>
        <w:t>. и доп.</w:t>
      </w:r>
      <w:r>
        <w:rPr>
          <w:spacing w:val="-3"/>
          <w:sz w:val="24"/>
        </w:rPr>
        <w:t xml:space="preserve"> </w:t>
      </w:r>
      <w:r>
        <w:rPr>
          <w:sz w:val="24"/>
        </w:rPr>
        <w:t>– Москва</w:t>
      </w:r>
      <w:r>
        <w:rPr>
          <w:spacing w:val="-3"/>
          <w:sz w:val="24"/>
        </w:rPr>
        <w:t xml:space="preserve"> </w:t>
      </w:r>
      <w:r>
        <w:rPr>
          <w:sz w:val="24"/>
        </w:rPr>
        <w:t xml:space="preserve">: Издательство </w:t>
      </w:r>
      <w:proofErr w:type="spellStart"/>
      <w:r>
        <w:rPr>
          <w:sz w:val="24"/>
        </w:rPr>
        <w:t>Юрайт</w:t>
      </w:r>
      <w:proofErr w:type="spellEnd"/>
      <w:r>
        <w:rPr>
          <w:sz w:val="24"/>
        </w:rPr>
        <w:t>, 2021.</w:t>
      </w:r>
      <w:r>
        <w:rPr>
          <w:spacing w:val="-2"/>
          <w:sz w:val="24"/>
        </w:rPr>
        <w:t xml:space="preserve"> </w:t>
      </w:r>
      <w:r>
        <w:rPr>
          <w:sz w:val="24"/>
        </w:rPr>
        <w:t>– 553</w:t>
      </w:r>
      <w:r>
        <w:rPr>
          <w:spacing w:val="-3"/>
          <w:sz w:val="24"/>
        </w:rPr>
        <w:t xml:space="preserve"> </w:t>
      </w:r>
      <w:r>
        <w:rPr>
          <w:sz w:val="24"/>
        </w:rPr>
        <w:t>с.</w:t>
      </w:r>
      <w:r>
        <w:rPr>
          <w:spacing w:val="-3"/>
          <w:sz w:val="24"/>
        </w:rPr>
        <w:t xml:space="preserve"> </w:t>
      </w:r>
      <w:r>
        <w:rPr>
          <w:sz w:val="24"/>
        </w:rPr>
        <w:t>– (Профессиональное образование).</w:t>
      </w:r>
      <w:r>
        <w:rPr>
          <w:spacing w:val="-3"/>
          <w:sz w:val="24"/>
        </w:rPr>
        <w:t xml:space="preserve"> </w:t>
      </w:r>
      <w:r>
        <w:rPr>
          <w:sz w:val="24"/>
        </w:rPr>
        <w:t>– ISBN</w:t>
      </w:r>
      <w:r>
        <w:rPr>
          <w:spacing w:val="-4"/>
          <w:sz w:val="24"/>
        </w:rPr>
        <w:t xml:space="preserve"> </w:t>
      </w:r>
      <w:r>
        <w:rPr>
          <w:sz w:val="24"/>
        </w:rPr>
        <w:t xml:space="preserve">978-5-534- 02518-7. – Текст : электронный // ЭБС </w:t>
      </w:r>
      <w:proofErr w:type="spellStart"/>
      <w:r>
        <w:rPr>
          <w:sz w:val="24"/>
        </w:rPr>
        <w:t>Юрайт</w:t>
      </w:r>
      <w:proofErr w:type="spellEnd"/>
      <w:r>
        <w:rPr>
          <w:sz w:val="24"/>
        </w:rPr>
        <w:t xml:space="preserve"> [сайт]. – URL: https://urait.ru/bcode/471120</w:t>
      </w:r>
    </w:p>
    <w:p w:rsidR="00956A16" w:rsidRDefault="00956A16" w:rsidP="004E587A">
      <w:pPr>
        <w:pStyle w:val="a5"/>
        <w:numPr>
          <w:ilvl w:val="0"/>
          <w:numId w:val="103"/>
        </w:numPr>
        <w:tabs>
          <w:tab w:val="left" w:pos="1558"/>
        </w:tabs>
        <w:spacing w:line="276" w:lineRule="auto"/>
        <w:ind w:right="277" w:firstLine="707"/>
        <w:jc w:val="both"/>
        <w:rPr>
          <w:sz w:val="24"/>
        </w:rPr>
      </w:pPr>
      <w:r>
        <w:rPr>
          <w:sz w:val="24"/>
        </w:rPr>
        <w:t>Трофимов, В. В.</w:t>
      </w:r>
      <w:r>
        <w:rPr>
          <w:spacing w:val="40"/>
          <w:sz w:val="24"/>
        </w:rPr>
        <w:t xml:space="preserve"> </w:t>
      </w:r>
      <w:r>
        <w:rPr>
          <w:sz w:val="24"/>
        </w:rPr>
        <w:t>Информатика в 2 т. Том 2 : учебник для среднего профессионального образования / В.</w:t>
      </w:r>
      <w:r>
        <w:rPr>
          <w:spacing w:val="-2"/>
          <w:sz w:val="24"/>
        </w:rPr>
        <w:t xml:space="preserve"> </w:t>
      </w:r>
      <w:r>
        <w:rPr>
          <w:sz w:val="24"/>
        </w:rPr>
        <w:t>В.</w:t>
      </w:r>
      <w:r>
        <w:rPr>
          <w:spacing w:val="-2"/>
          <w:sz w:val="24"/>
        </w:rPr>
        <w:t xml:space="preserve"> </w:t>
      </w:r>
      <w:r>
        <w:rPr>
          <w:sz w:val="24"/>
        </w:rPr>
        <w:t>Трофимов.</w:t>
      </w:r>
      <w:r>
        <w:rPr>
          <w:spacing w:val="-2"/>
          <w:sz w:val="24"/>
        </w:rPr>
        <w:t xml:space="preserve"> </w:t>
      </w:r>
      <w:r>
        <w:rPr>
          <w:sz w:val="24"/>
        </w:rPr>
        <w:t xml:space="preserve">– 3-е изд., </w:t>
      </w:r>
      <w:proofErr w:type="spellStart"/>
      <w:r>
        <w:rPr>
          <w:sz w:val="24"/>
        </w:rPr>
        <w:t>перераб</w:t>
      </w:r>
      <w:proofErr w:type="spellEnd"/>
      <w:r>
        <w:rPr>
          <w:sz w:val="24"/>
        </w:rPr>
        <w:t>. и</w:t>
      </w:r>
      <w:r>
        <w:rPr>
          <w:spacing w:val="-1"/>
          <w:sz w:val="24"/>
        </w:rPr>
        <w:t xml:space="preserve"> </w:t>
      </w:r>
      <w:r>
        <w:rPr>
          <w:sz w:val="24"/>
        </w:rPr>
        <w:t>доп.</w:t>
      </w:r>
      <w:r>
        <w:rPr>
          <w:spacing w:val="-2"/>
          <w:sz w:val="24"/>
        </w:rPr>
        <w:t xml:space="preserve"> </w:t>
      </w:r>
      <w:r>
        <w:rPr>
          <w:sz w:val="24"/>
        </w:rPr>
        <w:t>– Москва</w:t>
      </w:r>
      <w:r>
        <w:rPr>
          <w:spacing w:val="-3"/>
          <w:sz w:val="24"/>
        </w:rPr>
        <w:t xml:space="preserve"> </w:t>
      </w:r>
      <w:r>
        <w:rPr>
          <w:sz w:val="24"/>
        </w:rPr>
        <w:t xml:space="preserve">: Издательство </w:t>
      </w:r>
      <w:proofErr w:type="spellStart"/>
      <w:r>
        <w:rPr>
          <w:sz w:val="24"/>
        </w:rPr>
        <w:t>Юрайт</w:t>
      </w:r>
      <w:proofErr w:type="spellEnd"/>
      <w:r>
        <w:rPr>
          <w:sz w:val="24"/>
        </w:rPr>
        <w:t>, 2021.</w:t>
      </w:r>
      <w:r>
        <w:rPr>
          <w:spacing w:val="-2"/>
          <w:sz w:val="24"/>
        </w:rPr>
        <w:t xml:space="preserve"> </w:t>
      </w:r>
      <w:r>
        <w:rPr>
          <w:sz w:val="24"/>
        </w:rPr>
        <w:t>– 406</w:t>
      </w:r>
      <w:r>
        <w:rPr>
          <w:spacing w:val="-3"/>
          <w:sz w:val="24"/>
        </w:rPr>
        <w:t xml:space="preserve"> </w:t>
      </w:r>
      <w:r>
        <w:rPr>
          <w:sz w:val="24"/>
        </w:rPr>
        <w:t>с.</w:t>
      </w:r>
      <w:r>
        <w:rPr>
          <w:spacing w:val="-3"/>
          <w:sz w:val="24"/>
        </w:rPr>
        <w:t xml:space="preserve"> </w:t>
      </w:r>
      <w:r>
        <w:rPr>
          <w:sz w:val="24"/>
        </w:rPr>
        <w:t>– (Профессиональное образование).</w:t>
      </w:r>
      <w:r>
        <w:rPr>
          <w:spacing w:val="-2"/>
          <w:sz w:val="24"/>
        </w:rPr>
        <w:t xml:space="preserve"> </w:t>
      </w:r>
      <w:r>
        <w:rPr>
          <w:sz w:val="24"/>
        </w:rPr>
        <w:t>– ISBN</w:t>
      </w:r>
      <w:r>
        <w:rPr>
          <w:spacing w:val="-4"/>
          <w:sz w:val="24"/>
        </w:rPr>
        <w:t xml:space="preserve"> </w:t>
      </w:r>
      <w:r>
        <w:rPr>
          <w:sz w:val="24"/>
        </w:rPr>
        <w:t xml:space="preserve">978-5-534- 02519-4. – Текст : электронный // ЭБС </w:t>
      </w:r>
      <w:proofErr w:type="spellStart"/>
      <w:r>
        <w:rPr>
          <w:sz w:val="24"/>
        </w:rPr>
        <w:t>Юрайт</w:t>
      </w:r>
      <w:proofErr w:type="spellEnd"/>
      <w:r>
        <w:rPr>
          <w:sz w:val="24"/>
        </w:rPr>
        <w:t xml:space="preserve"> [сайт]. – URL: https://urait.ru/bcode/471122</w:t>
      </w:r>
    </w:p>
    <w:p w:rsidR="00956A16" w:rsidRDefault="00956A16" w:rsidP="00956A16">
      <w:pPr>
        <w:pStyle w:val="a3"/>
        <w:spacing w:before="46"/>
      </w:pPr>
    </w:p>
    <w:p w:rsidR="00956A16" w:rsidRDefault="00956A16" w:rsidP="004E587A">
      <w:pPr>
        <w:pStyle w:val="2"/>
        <w:numPr>
          <w:ilvl w:val="2"/>
          <w:numId w:val="104"/>
        </w:numPr>
        <w:tabs>
          <w:tab w:val="left" w:pos="1451"/>
        </w:tabs>
        <w:jc w:val="both"/>
      </w:pPr>
      <w:r>
        <w:t>Дополнительные</w:t>
      </w:r>
      <w:r>
        <w:rPr>
          <w:spacing w:val="-11"/>
        </w:rPr>
        <w:t xml:space="preserve"> </w:t>
      </w:r>
      <w:r>
        <w:rPr>
          <w:spacing w:val="-2"/>
        </w:rPr>
        <w:t>источники</w:t>
      </w:r>
    </w:p>
    <w:p w:rsidR="00956A16" w:rsidRDefault="00956A16" w:rsidP="00956A16">
      <w:pPr>
        <w:pStyle w:val="2"/>
        <w:sectPr w:rsidR="00956A16">
          <w:footerReference w:type="default" r:id="rId70"/>
          <w:pgSz w:w="11910" w:h="16840"/>
          <w:pgMar w:top="1040" w:right="566" w:bottom="1080" w:left="1559" w:header="0" w:footer="899" w:gutter="0"/>
          <w:cols w:space="720"/>
        </w:sectPr>
      </w:pPr>
    </w:p>
    <w:p w:rsidR="00956A16" w:rsidRDefault="00956A16" w:rsidP="004E587A">
      <w:pPr>
        <w:pStyle w:val="a5"/>
        <w:numPr>
          <w:ilvl w:val="0"/>
          <w:numId w:val="102"/>
        </w:numPr>
        <w:tabs>
          <w:tab w:val="left" w:pos="1140"/>
        </w:tabs>
        <w:spacing w:before="68" w:line="276" w:lineRule="auto"/>
        <w:ind w:right="276" w:firstLine="707"/>
        <w:jc w:val="both"/>
        <w:rPr>
          <w:sz w:val="24"/>
        </w:rPr>
      </w:pPr>
      <w:r>
        <w:rPr>
          <w:sz w:val="24"/>
        </w:rPr>
        <w:lastRenderedPageBreak/>
        <w:t>Гаврилов, М. В.</w:t>
      </w:r>
      <w:r>
        <w:rPr>
          <w:spacing w:val="40"/>
          <w:sz w:val="24"/>
        </w:rPr>
        <w:t xml:space="preserve"> </w:t>
      </w:r>
      <w:r>
        <w:rPr>
          <w:sz w:val="24"/>
        </w:rPr>
        <w:t>Информатика и</w:t>
      </w:r>
      <w:r>
        <w:rPr>
          <w:spacing w:val="-3"/>
          <w:sz w:val="24"/>
        </w:rPr>
        <w:t xml:space="preserve"> </w:t>
      </w:r>
      <w:r>
        <w:rPr>
          <w:sz w:val="24"/>
        </w:rPr>
        <w:t xml:space="preserve">информационные технологии : учебник для среднего профессионального образования / М. В. Гаврилов, В. А. Климов. – 4-е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383 с. – (Профессиональное образование). – ISBN 978-5-534-03051-8. – Текст : электронный // ЭБС </w:t>
      </w:r>
      <w:proofErr w:type="spellStart"/>
      <w:r>
        <w:rPr>
          <w:sz w:val="24"/>
        </w:rPr>
        <w:t>Юрайт</w:t>
      </w:r>
      <w:proofErr w:type="spellEnd"/>
      <w:r>
        <w:rPr>
          <w:sz w:val="24"/>
        </w:rPr>
        <w:t xml:space="preserve"> [сайт]. – URL: https://urait.ru/bcode/469424</w:t>
      </w:r>
    </w:p>
    <w:p w:rsidR="00956A16" w:rsidRDefault="00956A16" w:rsidP="004E587A">
      <w:pPr>
        <w:pStyle w:val="a5"/>
        <w:numPr>
          <w:ilvl w:val="0"/>
          <w:numId w:val="102"/>
        </w:numPr>
        <w:tabs>
          <w:tab w:val="left" w:pos="1224"/>
        </w:tabs>
        <w:spacing w:before="3" w:line="276" w:lineRule="auto"/>
        <w:ind w:right="278" w:firstLine="707"/>
        <w:jc w:val="both"/>
        <w:rPr>
          <w:sz w:val="24"/>
        </w:rPr>
      </w:pPr>
      <w:r>
        <w:rPr>
          <w:sz w:val="24"/>
        </w:rPr>
        <w:t>Советов, Б. Я.</w:t>
      </w:r>
      <w:r>
        <w:rPr>
          <w:spacing w:val="40"/>
          <w:sz w:val="24"/>
        </w:rPr>
        <w:t xml:space="preserve"> </w:t>
      </w:r>
      <w:r>
        <w:rPr>
          <w:sz w:val="24"/>
        </w:rPr>
        <w:t>Информационные технологии : учебник для среднего профессионального</w:t>
      </w:r>
      <w:r>
        <w:rPr>
          <w:spacing w:val="25"/>
          <w:sz w:val="24"/>
        </w:rPr>
        <w:t xml:space="preserve"> </w:t>
      </w:r>
      <w:r>
        <w:rPr>
          <w:sz w:val="24"/>
        </w:rPr>
        <w:t>образования</w:t>
      </w:r>
      <w:r>
        <w:rPr>
          <w:spacing w:val="25"/>
          <w:sz w:val="24"/>
        </w:rPr>
        <w:t xml:space="preserve"> </w:t>
      </w:r>
      <w:r>
        <w:rPr>
          <w:sz w:val="24"/>
        </w:rPr>
        <w:t>/</w:t>
      </w:r>
      <w:r>
        <w:rPr>
          <w:spacing w:val="26"/>
          <w:sz w:val="24"/>
        </w:rPr>
        <w:t xml:space="preserve"> </w:t>
      </w:r>
      <w:r>
        <w:rPr>
          <w:sz w:val="24"/>
        </w:rPr>
        <w:t>Б.</w:t>
      </w:r>
      <w:r>
        <w:rPr>
          <w:spacing w:val="25"/>
          <w:sz w:val="24"/>
        </w:rPr>
        <w:t xml:space="preserve"> </w:t>
      </w:r>
      <w:r>
        <w:rPr>
          <w:sz w:val="24"/>
        </w:rPr>
        <w:t>Я.</w:t>
      </w:r>
      <w:r>
        <w:rPr>
          <w:spacing w:val="25"/>
          <w:sz w:val="24"/>
        </w:rPr>
        <w:t xml:space="preserve"> </w:t>
      </w:r>
      <w:r>
        <w:rPr>
          <w:sz w:val="24"/>
        </w:rPr>
        <w:t>Советов,</w:t>
      </w:r>
      <w:r>
        <w:rPr>
          <w:spacing w:val="30"/>
          <w:sz w:val="24"/>
        </w:rPr>
        <w:t xml:space="preserve"> </w:t>
      </w:r>
      <w:r>
        <w:rPr>
          <w:sz w:val="24"/>
        </w:rPr>
        <w:t>В.</w:t>
      </w:r>
      <w:r>
        <w:rPr>
          <w:spacing w:val="28"/>
          <w:sz w:val="24"/>
        </w:rPr>
        <w:t xml:space="preserve"> </w:t>
      </w:r>
      <w:r>
        <w:rPr>
          <w:sz w:val="24"/>
        </w:rPr>
        <w:t>В.</w:t>
      </w:r>
      <w:r>
        <w:rPr>
          <w:spacing w:val="25"/>
          <w:sz w:val="24"/>
        </w:rPr>
        <w:t xml:space="preserve"> </w:t>
      </w:r>
      <w:proofErr w:type="spellStart"/>
      <w:r>
        <w:rPr>
          <w:sz w:val="24"/>
        </w:rPr>
        <w:t>Цехановский</w:t>
      </w:r>
      <w:proofErr w:type="spellEnd"/>
      <w:r>
        <w:rPr>
          <w:sz w:val="24"/>
        </w:rPr>
        <w:t>.</w:t>
      </w:r>
      <w:r>
        <w:rPr>
          <w:spacing w:val="27"/>
          <w:sz w:val="24"/>
        </w:rPr>
        <w:t xml:space="preserve"> </w:t>
      </w:r>
      <w:r>
        <w:rPr>
          <w:sz w:val="24"/>
        </w:rPr>
        <w:t>–</w:t>
      </w:r>
      <w:r>
        <w:rPr>
          <w:spacing w:val="25"/>
          <w:sz w:val="24"/>
        </w:rPr>
        <w:t xml:space="preserve"> </w:t>
      </w:r>
      <w:r>
        <w:rPr>
          <w:sz w:val="24"/>
        </w:rPr>
        <w:t>7-е</w:t>
      </w:r>
      <w:r>
        <w:rPr>
          <w:spacing w:val="24"/>
          <w:sz w:val="24"/>
        </w:rPr>
        <w:t xml:space="preserve"> </w:t>
      </w:r>
      <w:r>
        <w:rPr>
          <w:sz w:val="24"/>
        </w:rPr>
        <w:t>изд.,</w:t>
      </w:r>
      <w:r>
        <w:rPr>
          <w:spacing w:val="25"/>
          <w:sz w:val="24"/>
        </w:rPr>
        <w:t xml:space="preserve">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2021. – 327 с. – (Профессиональное образование).</w:t>
      </w:r>
      <w:r>
        <w:rPr>
          <w:spacing w:val="40"/>
          <w:sz w:val="24"/>
        </w:rPr>
        <w:t xml:space="preserve"> </w:t>
      </w:r>
      <w:r>
        <w:rPr>
          <w:sz w:val="24"/>
        </w:rPr>
        <w:t xml:space="preserve">– ISBN 978-5-534-06399-8. – Текст : электронный // ЭБС </w:t>
      </w:r>
      <w:proofErr w:type="spellStart"/>
      <w:r>
        <w:rPr>
          <w:sz w:val="24"/>
        </w:rPr>
        <w:t>Юрайт</w:t>
      </w:r>
      <w:proofErr w:type="spellEnd"/>
      <w:r>
        <w:rPr>
          <w:sz w:val="24"/>
        </w:rPr>
        <w:t xml:space="preserve"> [сайт]. – URL: </w:t>
      </w:r>
      <w:r>
        <w:rPr>
          <w:spacing w:val="-2"/>
          <w:sz w:val="24"/>
        </w:rPr>
        <w:t>https://urait.ru/bcode/469425</w:t>
      </w:r>
    </w:p>
    <w:p w:rsidR="00956A16" w:rsidRDefault="00956A16" w:rsidP="004E587A">
      <w:pPr>
        <w:pStyle w:val="a5"/>
        <w:numPr>
          <w:ilvl w:val="0"/>
          <w:numId w:val="102"/>
        </w:numPr>
        <w:tabs>
          <w:tab w:val="left" w:pos="1135"/>
        </w:tabs>
        <w:spacing w:line="276" w:lineRule="auto"/>
        <w:ind w:right="279" w:firstLine="707"/>
        <w:jc w:val="both"/>
        <w:rPr>
          <w:sz w:val="24"/>
        </w:rPr>
      </w:pPr>
      <w:proofErr w:type="spellStart"/>
      <w:r>
        <w:rPr>
          <w:sz w:val="24"/>
        </w:rPr>
        <w:t>Гасумова</w:t>
      </w:r>
      <w:proofErr w:type="spellEnd"/>
      <w:r>
        <w:rPr>
          <w:sz w:val="24"/>
        </w:rPr>
        <w:t>,</w:t>
      </w:r>
      <w:r>
        <w:rPr>
          <w:spacing w:val="40"/>
          <w:sz w:val="24"/>
        </w:rPr>
        <w:t xml:space="preserve"> </w:t>
      </w:r>
      <w:r>
        <w:rPr>
          <w:sz w:val="24"/>
        </w:rPr>
        <w:t>С.</w:t>
      </w:r>
      <w:r>
        <w:rPr>
          <w:spacing w:val="40"/>
          <w:sz w:val="24"/>
        </w:rPr>
        <w:t xml:space="preserve"> </w:t>
      </w:r>
      <w:r>
        <w:rPr>
          <w:sz w:val="24"/>
        </w:rPr>
        <w:t>Е.</w:t>
      </w:r>
      <w:r>
        <w:rPr>
          <w:spacing w:val="80"/>
          <w:w w:val="150"/>
          <w:sz w:val="24"/>
        </w:rPr>
        <w:t xml:space="preserve"> </w:t>
      </w:r>
      <w:r>
        <w:rPr>
          <w:sz w:val="24"/>
        </w:rPr>
        <w:t>Информационные</w:t>
      </w:r>
      <w:r>
        <w:rPr>
          <w:spacing w:val="40"/>
          <w:sz w:val="24"/>
        </w:rPr>
        <w:t xml:space="preserve"> </w:t>
      </w:r>
      <w:r>
        <w:rPr>
          <w:sz w:val="24"/>
        </w:rPr>
        <w:t>технологии</w:t>
      </w:r>
      <w:r>
        <w:rPr>
          <w:spacing w:val="40"/>
          <w:sz w:val="24"/>
        </w:rPr>
        <w:t xml:space="preserve"> </w:t>
      </w:r>
      <w:r>
        <w:rPr>
          <w:sz w:val="24"/>
        </w:rPr>
        <w:t>в</w:t>
      </w:r>
      <w:r>
        <w:rPr>
          <w:spacing w:val="40"/>
          <w:sz w:val="24"/>
        </w:rPr>
        <w:t xml:space="preserve"> </w:t>
      </w:r>
      <w:r>
        <w:rPr>
          <w:sz w:val="24"/>
        </w:rPr>
        <w:t>социальной</w:t>
      </w:r>
      <w:r>
        <w:rPr>
          <w:spacing w:val="40"/>
          <w:sz w:val="24"/>
        </w:rPr>
        <w:t xml:space="preserve"> </w:t>
      </w:r>
      <w:r>
        <w:rPr>
          <w:sz w:val="24"/>
        </w:rPr>
        <w:t>сфере</w:t>
      </w:r>
      <w:r>
        <w:rPr>
          <w:spacing w:val="40"/>
          <w:sz w:val="24"/>
        </w:rPr>
        <w:t xml:space="preserve"> </w:t>
      </w:r>
      <w:r>
        <w:rPr>
          <w:sz w:val="24"/>
        </w:rPr>
        <w:t>:</w:t>
      </w:r>
      <w:r>
        <w:rPr>
          <w:spacing w:val="40"/>
          <w:sz w:val="24"/>
        </w:rPr>
        <w:t xml:space="preserve"> </w:t>
      </w:r>
      <w:r>
        <w:rPr>
          <w:sz w:val="24"/>
        </w:rPr>
        <w:t>учебник и</w:t>
      </w:r>
      <w:r>
        <w:rPr>
          <w:spacing w:val="-1"/>
          <w:sz w:val="24"/>
        </w:rPr>
        <w:t xml:space="preserve"> </w:t>
      </w:r>
      <w:r>
        <w:rPr>
          <w:sz w:val="24"/>
        </w:rPr>
        <w:t xml:space="preserve">практикум для среднего профессионального образования / С. Е. </w:t>
      </w:r>
      <w:proofErr w:type="spellStart"/>
      <w:r>
        <w:rPr>
          <w:sz w:val="24"/>
        </w:rPr>
        <w:t>Гасумова</w:t>
      </w:r>
      <w:proofErr w:type="spellEnd"/>
      <w:r>
        <w:rPr>
          <w:sz w:val="24"/>
        </w:rPr>
        <w:t xml:space="preserve">. – 6-е изд. – Москва : Издательство </w:t>
      </w:r>
      <w:proofErr w:type="spellStart"/>
      <w:r>
        <w:rPr>
          <w:sz w:val="24"/>
        </w:rPr>
        <w:t>Юрайт</w:t>
      </w:r>
      <w:proofErr w:type="spellEnd"/>
      <w:r>
        <w:rPr>
          <w:sz w:val="24"/>
        </w:rPr>
        <w:t xml:space="preserve">, 2021. – 284 с. – (Профессиональное образование). – ISBN 978-5-534-13236-6. – Текст : электронный // ЭБС </w:t>
      </w:r>
      <w:proofErr w:type="spellStart"/>
      <w:r>
        <w:rPr>
          <w:sz w:val="24"/>
        </w:rPr>
        <w:t>Юрайт</w:t>
      </w:r>
      <w:proofErr w:type="spellEnd"/>
      <w:r>
        <w:rPr>
          <w:sz w:val="24"/>
        </w:rPr>
        <w:t xml:space="preserve"> [сайт]. – URL: </w:t>
      </w:r>
      <w:r>
        <w:rPr>
          <w:spacing w:val="-2"/>
          <w:sz w:val="24"/>
        </w:rPr>
        <w:t>https://urait.ru/bcode/476487</w:t>
      </w:r>
    </w:p>
    <w:p w:rsidR="00956A16" w:rsidRDefault="00956A16" w:rsidP="00956A16">
      <w:pPr>
        <w:pStyle w:val="a3"/>
        <w:spacing w:before="18"/>
      </w:pPr>
    </w:p>
    <w:p w:rsidR="00956A16" w:rsidRDefault="00956A16" w:rsidP="004E587A">
      <w:pPr>
        <w:pStyle w:val="1"/>
        <w:numPr>
          <w:ilvl w:val="0"/>
          <w:numId w:val="104"/>
        </w:numPr>
        <w:tabs>
          <w:tab w:val="left" w:pos="1901"/>
          <w:tab w:val="left" w:pos="3239"/>
        </w:tabs>
        <w:spacing w:before="1" w:line="278" w:lineRule="auto"/>
        <w:ind w:right="1805" w:hanging="1578"/>
        <w:jc w:val="left"/>
      </w:pPr>
      <w:r>
        <w:t>КОНТРОЛЬ</w:t>
      </w:r>
      <w:r>
        <w:rPr>
          <w:spacing w:val="-8"/>
        </w:rPr>
        <w:t xml:space="preserve"> </w:t>
      </w:r>
      <w:r>
        <w:t>И</w:t>
      </w:r>
      <w:r>
        <w:rPr>
          <w:spacing w:val="-9"/>
        </w:rPr>
        <w:t xml:space="preserve"> </w:t>
      </w:r>
      <w:r>
        <w:t>ОЦЕНКА</w:t>
      </w:r>
      <w:r>
        <w:rPr>
          <w:spacing w:val="-10"/>
        </w:rPr>
        <w:t xml:space="preserve"> </w:t>
      </w:r>
      <w:r>
        <w:t>РЕЗУЛЬТАТОВ</w:t>
      </w:r>
      <w:r>
        <w:rPr>
          <w:spacing w:val="-9"/>
        </w:rPr>
        <w:t xml:space="preserve"> </w:t>
      </w:r>
      <w:r>
        <w:t>ОСВОЕНИЯ УЧЕБНОЙ ДИСЦИПЛИНЫ</w:t>
      </w:r>
    </w:p>
    <w:p w:rsidR="00956A16" w:rsidRDefault="00956A16" w:rsidP="00956A16">
      <w:pPr>
        <w:pStyle w:val="a3"/>
        <w:spacing w:before="56"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195"/>
        <w:gridCol w:w="3044"/>
      </w:tblGrid>
      <w:tr w:rsidR="00956A16" w:rsidTr="00F71ECC">
        <w:trPr>
          <w:trHeight w:val="474"/>
        </w:trPr>
        <w:tc>
          <w:tcPr>
            <w:tcW w:w="3334" w:type="dxa"/>
          </w:tcPr>
          <w:p w:rsidR="00956A16" w:rsidRDefault="00956A16" w:rsidP="00F71ECC">
            <w:pPr>
              <w:pStyle w:val="TableParagraph"/>
              <w:spacing w:line="275" w:lineRule="exact"/>
              <w:ind w:left="412"/>
              <w:rPr>
                <w:b/>
                <w:sz w:val="24"/>
              </w:rPr>
            </w:pPr>
            <w:r>
              <w:rPr>
                <w:b/>
                <w:sz w:val="24"/>
              </w:rPr>
              <w:t>Результаты</w:t>
            </w:r>
            <w:r>
              <w:rPr>
                <w:b/>
                <w:spacing w:val="-2"/>
                <w:sz w:val="24"/>
              </w:rPr>
              <w:t xml:space="preserve"> обучения</w:t>
            </w:r>
            <w:r>
              <w:rPr>
                <w:b/>
                <w:spacing w:val="-2"/>
                <w:sz w:val="24"/>
                <w:vertAlign w:val="superscript"/>
              </w:rPr>
              <w:t>57</w:t>
            </w:r>
          </w:p>
        </w:tc>
        <w:tc>
          <w:tcPr>
            <w:tcW w:w="3195" w:type="dxa"/>
          </w:tcPr>
          <w:p w:rsidR="00956A16" w:rsidRDefault="00956A16" w:rsidP="00F71ECC">
            <w:pPr>
              <w:pStyle w:val="TableParagraph"/>
              <w:spacing w:line="275" w:lineRule="exact"/>
              <w:ind w:left="635"/>
              <w:rPr>
                <w:b/>
                <w:sz w:val="24"/>
              </w:rPr>
            </w:pPr>
            <w:r>
              <w:rPr>
                <w:b/>
                <w:sz w:val="24"/>
              </w:rPr>
              <w:t>Критерии</w:t>
            </w:r>
            <w:r>
              <w:rPr>
                <w:b/>
                <w:spacing w:val="-4"/>
                <w:sz w:val="24"/>
              </w:rPr>
              <w:t xml:space="preserve"> </w:t>
            </w:r>
            <w:r>
              <w:rPr>
                <w:b/>
                <w:spacing w:val="-2"/>
                <w:sz w:val="24"/>
              </w:rPr>
              <w:t>оценки</w:t>
            </w:r>
          </w:p>
        </w:tc>
        <w:tc>
          <w:tcPr>
            <w:tcW w:w="3044" w:type="dxa"/>
          </w:tcPr>
          <w:p w:rsidR="00956A16" w:rsidRDefault="00956A16" w:rsidP="00F71ECC">
            <w:pPr>
              <w:pStyle w:val="TableParagraph"/>
              <w:spacing w:line="275" w:lineRule="exact"/>
              <w:ind w:left="662"/>
              <w:rPr>
                <w:b/>
                <w:sz w:val="24"/>
              </w:rPr>
            </w:pPr>
            <w:r>
              <w:rPr>
                <w:b/>
                <w:sz w:val="24"/>
              </w:rPr>
              <w:t>Методы</w:t>
            </w:r>
            <w:r>
              <w:rPr>
                <w:b/>
                <w:spacing w:val="-1"/>
                <w:sz w:val="24"/>
              </w:rPr>
              <w:t xml:space="preserve"> </w:t>
            </w:r>
            <w:r>
              <w:rPr>
                <w:b/>
                <w:spacing w:val="-2"/>
                <w:sz w:val="24"/>
              </w:rPr>
              <w:t>оценки</w:t>
            </w:r>
          </w:p>
        </w:tc>
      </w:tr>
      <w:tr w:rsidR="00956A16" w:rsidTr="00F71ECC">
        <w:trPr>
          <w:trHeight w:val="7455"/>
        </w:trPr>
        <w:tc>
          <w:tcPr>
            <w:tcW w:w="3334" w:type="dxa"/>
          </w:tcPr>
          <w:p w:rsidR="00956A16" w:rsidRPr="0018234C" w:rsidRDefault="00956A16" w:rsidP="00F71ECC">
            <w:pPr>
              <w:pStyle w:val="TableParagraph"/>
              <w:tabs>
                <w:tab w:val="left" w:pos="2449"/>
              </w:tabs>
              <w:ind w:left="107" w:right="95"/>
              <w:jc w:val="both"/>
              <w:rPr>
                <w:sz w:val="24"/>
              </w:rPr>
            </w:pPr>
            <w:r w:rsidRPr="0018234C">
              <w:rPr>
                <w:spacing w:val="-2"/>
                <w:sz w:val="24"/>
              </w:rPr>
              <w:t>Перечень</w:t>
            </w:r>
            <w:r w:rsidRPr="0018234C">
              <w:rPr>
                <w:sz w:val="24"/>
              </w:rPr>
              <w:tab/>
            </w:r>
            <w:r w:rsidRPr="0018234C">
              <w:rPr>
                <w:spacing w:val="-2"/>
                <w:sz w:val="24"/>
              </w:rPr>
              <w:t xml:space="preserve">знаний, </w:t>
            </w:r>
            <w:r w:rsidRPr="0018234C">
              <w:rPr>
                <w:sz w:val="24"/>
              </w:rPr>
              <w:t xml:space="preserve">осваиваемых в рамках </w:t>
            </w:r>
            <w:r w:rsidRPr="0018234C">
              <w:rPr>
                <w:spacing w:val="-2"/>
                <w:sz w:val="24"/>
              </w:rPr>
              <w:t>дисциплины</w:t>
            </w:r>
          </w:p>
          <w:p w:rsidR="00956A16" w:rsidRPr="0018234C" w:rsidRDefault="00956A16" w:rsidP="00F71ECC">
            <w:pPr>
              <w:pStyle w:val="TableParagraph"/>
              <w:tabs>
                <w:tab w:val="left" w:pos="1292"/>
                <w:tab w:val="left" w:pos="1782"/>
                <w:tab w:val="left" w:pos="1856"/>
                <w:tab w:val="left" w:pos="2113"/>
                <w:tab w:val="left" w:pos="2377"/>
                <w:tab w:val="left" w:pos="3110"/>
              </w:tabs>
              <w:ind w:left="107" w:right="95"/>
              <w:rPr>
                <w:sz w:val="24"/>
              </w:rPr>
            </w:pPr>
            <w:r w:rsidRPr="0018234C">
              <w:rPr>
                <w:spacing w:val="-2"/>
                <w:sz w:val="24"/>
              </w:rPr>
              <w:t>Основных</w:t>
            </w:r>
            <w:r w:rsidRPr="0018234C">
              <w:rPr>
                <w:sz w:val="24"/>
              </w:rPr>
              <w:tab/>
            </w:r>
            <w:r w:rsidRPr="0018234C">
              <w:rPr>
                <w:sz w:val="24"/>
              </w:rPr>
              <w:tab/>
            </w:r>
            <w:r w:rsidRPr="0018234C">
              <w:rPr>
                <w:sz w:val="24"/>
              </w:rPr>
              <w:tab/>
            </w:r>
            <w:r w:rsidRPr="0018234C">
              <w:rPr>
                <w:sz w:val="24"/>
              </w:rPr>
              <w:tab/>
            </w:r>
            <w:r w:rsidRPr="0018234C">
              <w:rPr>
                <w:sz w:val="24"/>
              </w:rPr>
              <w:tab/>
            </w:r>
            <w:r w:rsidRPr="0018234C">
              <w:rPr>
                <w:spacing w:val="-2"/>
                <w:sz w:val="24"/>
              </w:rPr>
              <w:t xml:space="preserve">понятий автоматизированной </w:t>
            </w:r>
            <w:r w:rsidRPr="0018234C">
              <w:rPr>
                <w:sz w:val="24"/>
              </w:rPr>
              <w:t>обработки информации; общего</w:t>
            </w:r>
            <w:r w:rsidRPr="0018234C">
              <w:rPr>
                <w:spacing w:val="80"/>
                <w:sz w:val="24"/>
              </w:rPr>
              <w:t xml:space="preserve"> </w:t>
            </w:r>
            <w:r w:rsidRPr="0018234C">
              <w:rPr>
                <w:sz w:val="24"/>
              </w:rPr>
              <w:t>состава</w:t>
            </w:r>
            <w:r w:rsidRPr="0018234C">
              <w:rPr>
                <w:spacing w:val="80"/>
                <w:sz w:val="24"/>
              </w:rPr>
              <w:t xml:space="preserve"> </w:t>
            </w:r>
            <w:r w:rsidRPr="0018234C">
              <w:rPr>
                <w:sz w:val="24"/>
              </w:rPr>
              <w:t>и</w:t>
            </w:r>
            <w:r w:rsidRPr="0018234C">
              <w:rPr>
                <w:spacing w:val="-4"/>
                <w:sz w:val="24"/>
              </w:rPr>
              <w:t xml:space="preserve"> </w:t>
            </w:r>
            <w:r w:rsidRPr="0018234C">
              <w:rPr>
                <w:sz w:val="24"/>
              </w:rPr>
              <w:t xml:space="preserve">структуры </w:t>
            </w:r>
            <w:r w:rsidRPr="0018234C">
              <w:rPr>
                <w:spacing w:val="-2"/>
                <w:sz w:val="24"/>
              </w:rPr>
              <w:t>персональных</w:t>
            </w:r>
            <w:r w:rsidRPr="0018234C">
              <w:rPr>
                <w:sz w:val="24"/>
              </w:rPr>
              <w:tab/>
            </w:r>
            <w:r w:rsidRPr="0018234C">
              <w:rPr>
                <w:sz w:val="24"/>
              </w:rPr>
              <w:tab/>
            </w:r>
            <w:r w:rsidRPr="0018234C">
              <w:rPr>
                <w:spacing w:val="-2"/>
                <w:sz w:val="24"/>
              </w:rPr>
              <w:t xml:space="preserve">компьютеров </w:t>
            </w:r>
            <w:r w:rsidRPr="0018234C">
              <w:rPr>
                <w:sz w:val="24"/>
              </w:rPr>
              <w:t xml:space="preserve">и вычислительных систем; </w:t>
            </w:r>
            <w:r w:rsidRPr="0018234C">
              <w:rPr>
                <w:spacing w:val="-2"/>
                <w:sz w:val="24"/>
              </w:rPr>
              <w:t>базовых</w:t>
            </w:r>
            <w:r w:rsidRPr="0018234C">
              <w:rPr>
                <w:sz w:val="24"/>
              </w:rPr>
              <w:tab/>
            </w:r>
            <w:r w:rsidRPr="0018234C">
              <w:rPr>
                <w:sz w:val="24"/>
              </w:rPr>
              <w:tab/>
            </w:r>
            <w:r w:rsidRPr="0018234C">
              <w:rPr>
                <w:sz w:val="24"/>
              </w:rPr>
              <w:tab/>
            </w:r>
            <w:r w:rsidRPr="0018234C">
              <w:rPr>
                <w:sz w:val="24"/>
              </w:rPr>
              <w:tab/>
            </w:r>
            <w:r w:rsidRPr="0018234C">
              <w:rPr>
                <w:spacing w:val="-2"/>
                <w:sz w:val="24"/>
              </w:rPr>
              <w:t>системных программных</w:t>
            </w:r>
            <w:r w:rsidRPr="0018234C">
              <w:rPr>
                <w:sz w:val="24"/>
              </w:rPr>
              <w:tab/>
            </w:r>
            <w:r w:rsidRPr="0018234C">
              <w:rPr>
                <w:spacing w:val="-2"/>
                <w:sz w:val="24"/>
              </w:rPr>
              <w:t>продуктов</w:t>
            </w:r>
            <w:r w:rsidRPr="0018234C">
              <w:rPr>
                <w:sz w:val="24"/>
              </w:rPr>
              <w:tab/>
            </w:r>
            <w:r w:rsidRPr="0018234C">
              <w:rPr>
                <w:spacing w:val="-10"/>
                <w:sz w:val="24"/>
              </w:rPr>
              <w:t xml:space="preserve">в </w:t>
            </w:r>
            <w:r w:rsidRPr="0018234C">
              <w:rPr>
                <w:spacing w:val="-2"/>
                <w:sz w:val="24"/>
              </w:rPr>
              <w:t>области</w:t>
            </w:r>
            <w:r w:rsidRPr="0018234C">
              <w:rPr>
                <w:sz w:val="24"/>
              </w:rPr>
              <w:tab/>
            </w:r>
            <w:r w:rsidRPr="0018234C">
              <w:rPr>
                <w:spacing w:val="-2"/>
                <w:sz w:val="24"/>
              </w:rPr>
              <w:t>профессиональной деятельности;</w:t>
            </w:r>
          </w:p>
          <w:p w:rsidR="00956A16" w:rsidRPr="0018234C" w:rsidRDefault="00956A16" w:rsidP="00F71ECC">
            <w:pPr>
              <w:pStyle w:val="TableParagraph"/>
              <w:tabs>
                <w:tab w:val="left" w:pos="2318"/>
              </w:tabs>
              <w:ind w:left="107" w:right="96"/>
              <w:rPr>
                <w:sz w:val="24"/>
              </w:rPr>
            </w:pPr>
            <w:r w:rsidRPr="0018234C">
              <w:rPr>
                <w:spacing w:val="-2"/>
                <w:sz w:val="24"/>
              </w:rPr>
              <w:t>состава,</w:t>
            </w:r>
            <w:r w:rsidRPr="0018234C">
              <w:rPr>
                <w:sz w:val="24"/>
              </w:rPr>
              <w:tab/>
            </w:r>
            <w:r w:rsidRPr="0018234C">
              <w:rPr>
                <w:spacing w:val="-2"/>
                <w:sz w:val="24"/>
              </w:rPr>
              <w:t xml:space="preserve">функций </w:t>
            </w:r>
            <w:r w:rsidRPr="0018234C">
              <w:rPr>
                <w:sz w:val="24"/>
              </w:rPr>
              <w:t>и возможностей</w:t>
            </w:r>
          </w:p>
          <w:p w:rsidR="00956A16" w:rsidRPr="0018234C" w:rsidRDefault="00956A16" w:rsidP="00F71ECC">
            <w:pPr>
              <w:pStyle w:val="TableParagraph"/>
              <w:spacing w:line="237" w:lineRule="auto"/>
              <w:ind w:left="107" w:firstLine="707"/>
              <w:rPr>
                <w:sz w:val="24"/>
              </w:rPr>
            </w:pPr>
            <w:r w:rsidRPr="0018234C">
              <w:rPr>
                <w:spacing w:val="-2"/>
                <w:sz w:val="24"/>
              </w:rPr>
              <w:t>использования информационных</w:t>
            </w:r>
          </w:p>
          <w:p w:rsidR="00956A16" w:rsidRPr="0018234C" w:rsidRDefault="00956A16" w:rsidP="00F71ECC">
            <w:pPr>
              <w:pStyle w:val="TableParagraph"/>
              <w:tabs>
                <w:tab w:val="left" w:pos="3112"/>
              </w:tabs>
              <w:ind w:left="107" w:right="95"/>
              <w:rPr>
                <w:sz w:val="24"/>
              </w:rPr>
            </w:pPr>
            <w:r w:rsidRPr="0018234C">
              <w:rPr>
                <w:sz w:val="24"/>
              </w:rPr>
              <w:t xml:space="preserve">и телекоммуникационных </w:t>
            </w:r>
            <w:r w:rsidRPr="0018234C">
              <w:rPr>
                <w:spacing w:val="-2"/>
                <w:sz w:val="24"/>
              </w:rPr>
              <w:t>технологий</w:t>
            </w:r>
            <w:r w:rsidRPr="0018234C">
              <w:rPr>
                <w:sz w:val="24"/>
              </w:rPr>
              <w:tab/>
            </w:r>
            <w:r w:rsidRPr="0018234C">
              <w:rPr>
                <w:spacing w:val="-10"/>
                <w:sz w:val="24"/>
              </w:rPr>
              <w:t>в</w:t>
            </w:r>
          </w:p>
          <w:p w:rsidR="00956A16" w:rsidRPr="0018234C" w:rsidRDefault="00956A16" w:rsidP="00F71ECC">
            <w:pPr>
              <w:pStyle w:val="TableParagraph"/>
              <w:ind w:left="107"/>
              <w:rPr>
                <w:sz w:val="24"/>
              </w:rPr>
            </w:pPr>
            <w:r w:rsidRPr="0018234C">
              <w:rPr>
                <w:spacing w:val="-2"/>
                <w:sz w:val="24"/>
              </w:rPr>
              <w:t>профессиональной деятельности;</w:t>
            </w:r>
          </w:p>
          <w:p w:rsidR="00956A16" w:rsidRPr="0018234C" w:rsidRDefault="00956A16" w:rsidP="00F71ECC">
            <w:pPr>
              <w:pStyle w:val="TableParagraph"/>
              <w:tabs>
                <w:tab w:val="left" w:pos="1283"/>
                <w:tab w:val="left" w:pos="2216"/>
                <w:tab w:val="left" w:pos="2591"/>
              </w:tabs>
              <w:ind w:left="107" w:right="96"/>
              <w:rPr>
                <w:sz w:val="24"/>
              </w:rPr>
            </w:pPr>
            <w:r w:rsidRPr="0018234C">
              <w:rPr>
                <w:spacing w:val="-2"/>
                <w:sz w:val="24"/>
              </w:rPr>
              <w:t>методов</w:t>
            </w:r>
            <w:r w:rsidRPr="0018234C">
              <w:rPr>
                <w:sz w:val="24"/>
              </w:rPr>
              <w:tab/>
              <w:t>и средств</w:t>
            </w:r>
            <w:r w:rsidRPr="0018234C">
              <w:rPr>
                <w:sz w:val="24"/>
              </w:rPr>
              <w:tab/>
            </w:r>
            <w:r w:rsidRPr="0018234C">
              <w:rPr>
                <w:spacing w:val="-2"/>
                <w:sz w:val="24"/>
              </w:rPr>
              <w:t>сбора, обработки,</w:t>
            </w:r>
            <w:r w:rsidRPr="0018234C">
              <w:rPr>
                <w:sz w:val="24"/>
              </w:rPr>
              <w:tab/>
            </w:r>
            <w:r w:rsidRPr="0018234C">
              <w:rPr>
                <w:sz w:val="24"/>
              </w:rPr>
              <w:tab/>
            </w:r>
            <w:r w:rsidRPr="0018234C">
              <w:rPr>
                <w:spacing w:val="-2"/>
                <w:sz w:val="24"/>
              </w:rPr>
              <w:t>хранения,</w:t>
            </w:r>
          </w:p>
          <w:p w:rsidR="00956A16" w:rsidRPr="0018234C" w:rsidRDefault="00956A16" w:rsidP="00F71ECC">
            <w:pPr>
              <w:pStyle w:val="TableParagraph"/>
              <w:tabs>
                <w:tab w:val="left" w:pos="1842"/>
              </w:tabs>
              <w:ind w:left="107" w:right="94"/>
              <w:rPr>
                <w:sz w:val="24"/>
              </w:rPr>
            </w:pPr>
            <w:r w:rsidRPr="0018234C">
              <w:rPr>
                <w:spacing w:val="-2"/>
                <w:sz w:val="24"/>
              </w:rPr>
              <w:t>передачи</w:t>
            </w:r>
            <w:r w:rsidRPr="0018234C">
              <w:rPr>
                <w:sz w:val="24"/>
              </w:rPr>
              <w:tab/>
              <w:t>и</w:t>
            </w:r>
            <w:r w:rsidRPr="0018234C">
              <w:rPr>
                <w:spacing w:val="-15"/>
                <w:sz w:val="24"/>
              </w:rPr>
              <w:t xml:space="preserve"> </w:t>
            </w:r>
            <w:r w:rsidRPr="0018234C">
              <w:rPr>
                <w:sz w:val="24"/>
              </w:rPr>
              <w:t xml:space="preserve">накопления </w:t>
            </w:r>
            <w:r w:rsidRPr="0018234C">
              <w:rPr>
                <w:spacing w:val="-2"/>
                <w:sz w:val="24"/>
              </w:rPr>
              <w:t>информации;</w:t>
            </w:r>
          </w:p>
          <w:p w:rsidR="00956A16" w:rsidRPr="0018234C" w:rsidRDefault="00956A16" w:rsidP="00F71ECC">
            <w:pPr>
              <w:pStyle w:val="TableParagraph"/>
              <w:spacing w:line="270" w:lineRule="atLeast"/>
              <w:ind w:left="107"/>
              <w:rPr>
                <w:sz w:val="24"/>
              </w:rPr>
            </w:pPr>
            <w:r w:rsidRPr="0018234C">
              <w:rPr>
                <w:sz w:val="24"/>
              </w:rPr>
              <w:t>основных</w:t>
            </w:r>
            <w:r w:rsidRPr="0018234C">
              <w:rPr>
                <w:spacing w:val="38"/>
                <w:sz w:val="24"/>
              </w:rPr>
              <w:t xml:space="preserve"> </w:t>
            </w:r>
            <w:r w:rsidRPr="0018234C">
              <w:rPr>
                <w:sz w:val="24"/>
              </w:rPr>
              <w:t>методов</w:t>
            </w:r>
            <w:r w:rsidRPr="0018234C">
              <w:rPr>
                <w:spacing w:val="34"/>
                <w:sz w:val="24"/>
              </w:rPr>
              <w:t xml:space="preserve"> </w:t>
            </w:r>
            <w:r w:rsidRPr="0018234C">
              <w:rPr>
                <w:sz w:val="24"/>
              </w:rPr>
              <w:t>и</w:t>
            </w:r>
            <w:r w:rsidRPr="0018234C">
              <w:rPr>
                <w:spacing w:val="-6"/>
                <w:sz w:val="24"/>
              </w:rPr>
              <w:t xml:space="preserve"> </w:t>
            </w:r>
            <w:r w:rsidRPr="0018234C">
              <w:rPr>
                <w:sz w:val="24"/>
              </w:rPr>
              <w:t xml:space="preserve">приемов </w:t>
            </w:r>
            <w:r w:rsidRPr="0018234C">
              <w:rPr>
                <w:spacing w:val="-2"/>
                <w:sz w:val="24"/>
              </w:rPr>
              <w:t>обеспечения</w:t>
            </w:r>
          </w:p>
        </w:tc>
        <w:tc>
          <w:tcPr>
            <w:tcW w:w="3195" w:type="dxa"/>
          </w:tcPr>
          <w:p w:rsidR="00956A16" w:rsidRPr="0018234C" w:rsidRDefault="00956A16" w:rsidP="00F71ECC">
            <w:pPr>
              <w:pStyle w:val="TableParagraph"/>
              <w:tabs>
                <w:tab w:val="left" w:pos="1034"/>
                <w:tab w:val="left" w:pos="1153"/>
                <w:tab w:val="left" w:pos="1524"/>
                <w:tab w:val="left" w:pos="2238"/>
              </w:tabs>
              <w:ind w:left="107" w:right="95"/>
              <w:rPr>
                <w:sz w:val="24"/>
              </w:rPr>
            </w:pPr>
            <w:r w:rsidRPr="0018234C">
              <w:rPr>
                <w:spacing w:val="-2"/>
                <w:sz w:val="24"/>
              </w:rPr>
              <w:t>Знание</w:t>
            </w:r>
            <w:r w:rsidRPr="0018234C">
              <w:rPr>
                <w:sz w:val="24"/>
              </w:rPr>
              <w:tab/>
            </w:r>
            <w:r w:rsidRPr="0018234C">
              <w:rPr>
                <w:spacing w:val="-2"/>
                <w:sz w:val="24"/>
              </w:rPr>
              <w:t>основных</w:t>
            </w:r>
            <w:r w:rsidRPr="0018234C">
              <w:rPr>
                <w:sz w:val="24"/>
              </w:rPr>
              <w:tab/>
            </w:r>
            <w:r w:rsidRPr="0018234C">
              <w:rPr>
                <w:spacing w:val="-2"/>
                <w:sz w:val="24"/>
              </w:rPr>
              <w:t xml:space="preserve">понятий автоматизированной </w:t>
            </w:r>
            <w:r w:rsidRPr="0018234C">
              <w:rPr>
                <w:sz w:val="24"/>
              </w:rPr>
              <w:t>обработки информации; общего</w:t>
            </w:r>
            <w:r w:rsidRPr="0018234C">
              <w:rPr>
                <w:spacing w:val="26"/>
                <w:sz w:val="24"/>
              </w:rPr>
              <w:t xml:space="preserve"> </w:t>
            </w:r>
            <w:r w:rsidRPr="0018234C">
              <w:rPr>
                <w:sz w:val="24"/>
              </w:rPr>
              <w:t>состава</w:t>
            </w:r>
            <w:r w:rsidRPr="0018234C">
              <w:rPr>
                <w:spacing w:val="25"/>
                <w:sz w:val="24"/>
              </w:rPr>
              <w:t xml:space="preserve"> </w:t>
            </w:r>
            <w:r w:rsidRPr="0018234C">
              <w:rPr>
                <w:sz w:val="24"/>
              </w:rPr>
              <w:t>и</w:t>
            </w:r>
            <w:r w:rsidRPr="0018234C">
              <w:rPr>
                <w:spacing w:val="-8"/>
                <w:sz w:val="24"/>
              </w:rPr>
              <w:t xml:space="preserve"> </w:t>
            </w:r>
            <w:r w:rsidRPr="0018234C">
              <w:rPr>
                <w:sz w:val="24"/>
              </w:rPr>
              <w:t>структуры персональных</w:t>
            </w:r>
            <w:r w:rsidRPr="0018234C">
              <w:rPr>
                <w:spacing w:val="57"/>
                <w:sz w:val="24"/>
              </w:rPr>
              <w:t xml:space="preserve"> </w:t>
            </w:r>
            <w:r w:rsidRPr="0018234C">
              <w:rPr>
                <w:sz w:val="24"/>
              </w:rPr>
              <w:t xml:space="preserve">компьютеров и вычислительных систем; </w:t>
            </w:r>
            <w:r w:rsidRPr="0018234C">
              <w:rPr>
                <w:spacing w:val="-2"/>
                <w:sz w:val="24"/>
              </w:rPr>
              <w:t>базовых</w:t>
            </w:r>
            <w:r w:rsidRPr="0018234C">
              <w:rPr>
                <w:sz w:val="24"/>
              </w:rPr>
              <w:tab/>
            </w:r>
            <w:r w:rsidRPr="0018234C">
              <w:rPr>
                <w:sz w:val="24"/>
              </w:rPr>
              <w:tab/>
            </w:r>
            <w:r w:rsidRPr="0018234C">
              <w:rPr>
                <w:sz w:val="24"/>
              </w:rPr>
              <w:tab/>
            </w:r>
            <w:r w:rsidRPr="0018234C">
              <w:rPr>
                <w:spacing w:val="-2"/>
                <w:sz w:val="24"/>
              </w:rPr>
              <w:t xml:space="preserve">системных </w:t>
            </w:r>
            <w:r w:rsidRPr="0018234C">
              <w:rPr>
                <w:sz w:val="24"/>
              </w:rPr>
              <w:t>программных</w:t>
            </w:r>
            <w:r w:rsidRPr="0018234C">
              <w:rPr>
                <w:spacing w:val="80"/>
                <w:sz w:val="24"/>
              </w:rPr>
              <w:t xml:space="preserve"> </w:t>
            </w:r>
            <w:r w:rsidRPr="0018234C">
              <w:rPr>
                <w:sz w:val="24"/>
              </w:rPr>
              <w:t>продуктов</w:t>
            </w:r>
            <w:r w:rsidRPr="0018234C">
              <w:rPr>
                <w:spacing w:val="80"/>
                <w:sz w:val="24"/>
              </w:rPr>
              <w:t xml:space="preserve"> </w:t>
            </w:r>
            <w:r w:rsidRPr="0018234C">
              <w:rPr>
                <w:sz w:val="24"/>
              </w:rPr>
              <w:t xml:space="preserve">в </w:t>
            </w:r>
            <w:r w:rsidRPr="0018234C">
              <w:rPr>
                <w:spacing w:val="-2"/>
                <w:sz w:val="24"/>
              </w:rPr>
              <w:t>области</w:t>
            </w:r>
            <w:r w:rsidRPr="0018234C">
              <w:rPr>
                <w:sz w:val="24"/>
              </w:rPr>
              <w:tab/>
            </w:r>
            <w:r w:rsidRPr="0018234C">
              <w:rPr>
                <w:sz w:val="24"/>
              </w:rPr>
              <w:tab/>
            </w:r>
            <w:r w:rsidRPr="0018234C">
              <w:rPr>
                <w:spacing w:val="-2"/>
                <w:sz w:val="24"/>
              </w:rPr>
              <w:t>профессиональной деятельности;</w:t>
            </w:r>
          </w:p>
          <w:p w:rsidR="00956A16" w:rsidRPr="0018234C" w:rsidRDefault="00956A16" w:rsidP="00F71ECC">
            <w:pPr>
              <w:pStyle w:val="TableParagraph"/>
              <w:tabs>
                <w:tab w:val="left" w:pos="2178"/>
              </w:tabs>
              <w:ind w:left="107" w:right="96"/>
              <w:rPr>
                <w:sz w:val="24"/>
              </w:rPr>
            </w:pPr>
            <w:r w:rsidRPr="0018234C">
              <w:rPr>
                <w:spacing w:val="-2"/>
                <w:sz w:val="24"/>
              </w:rPr>
              <w:t>состава,</w:t>
            </w:r>
            <w:r w:rsidRPr="0018234C">
              <w:rPr>
                <w:sz w:val="24"/>
              </w:rPr>
              <w:tab/>
            </w:r>
            <w:r w:rsidRPr="0018234C">
              <w:rPr>
                <w:spacing w:val="-2"/>
                <w:sz w:val="24"/>
              </w:rPr>
              <w:t xml:space="preserve">функций </w:t>
            </w:r>
            <w:r w:rsidRPr="0018234C">
              <w:rPr>
                <w:sz w:val="24"/>
              </w:rPr>
              <w:t xml:space="preserve">и возможностей </w:t>
            </w:r>
            <w:r w:rsidRPr="0018234C">
              <w:rPr>
                <w:spacing w:val="-2"/>
                <w:sz w:val="24"/>
              </w:rPr>
              <w:t>использования информационных</w:t>
            </w:r>
          </w:p>
          <w:p w:rsidR="00956A16" w:rsidRPr="0018234C" w:rsidRDefault="00956A16" w:rsidP="00F71ECC">
            <w:pPr>
              <w:pStyle w:val="TableParagraph"/>
              <w:tabs>
                <w:tab w:val="left" w:pos="2975"/>
              </w:tabs>
              <w:ind w:left="107" w:right="94"/>
              <w:rPr>
                <w:sz w:val="24"/>
              </w:rPr>
            </w:pPr>
            <w:r w:rsidRPr="0018234C">
              <w:rPr>
                <w:sz w:val="24"/>
              </w:rPr>
              <w:t xml:space="preserve">и телекоммуникационных </w:t>
            </w:r>
            <w:r w:rsidRPr="0018234C">
              <w:rPr>
                <w:spacing w:val="-2"/>
                <w:sz w:val="24"/>
              </w:rPr>
              <w:t>технологий</w:t>
            </w:r>
            <w:r w:rsidRPr="0018234C">
              <w:rPr>
                <w:sz w:val="24"/>
              </w:rPr>
              <w:tab/>
            </w:r>
            <w:r w:rsidRPr="0018234C">
              <w:rPr>
                <w:spacing w:val="-10"/>
                <w:sz w:val="24"/>
              </w:rPr>
              <w:t>в</w:t>
            </w:r>
          </w:p>
          <w:p w:rsidR="00956A16" w:rsidRPr="0018234C" w:rsidRDefault="00956A16" w:rsidP="00F71ECC">
            <w:pPr>
              <w:pStyle w:val="TableParagraph"/>
              <w:ind w:left="107"/>
              <w:rPr>
                <w:sz w:val="24"/>
              </w:rPr>
            </w:pPr>
            <w:r w:rsidRPr="0018234C">
              <w:rPr>
                <w:spacing w:val="-2"/>
                <w:sz w:val="24"/>
              </w:rPr>
              <w:t>профессиональной деятельности;</w:t>
            </w:r>
          </w:p>
          <w:p w:rsidR="00956A16" w:rsidRPr="0018234C" w:rsidRDefault="00956A16" w:rsidP="00F71ECC">
            <w:pPr>
              <w:pStyle w:val="TableParagraph"/>
              <w:tabs>
                <w:tab w:val="left" w:pos="1213"/>
                <w:tab w:val="left" w:pos="2077"/>
                <w:tab w:val="left" w:pos="2450"/>
              </w:tabs>
              <w:ind w:left="107" w:right="95"/>
              <w:rPr>
                <w:sz w:val="24"/>
              </w:rPr>
            </w:pPr>
            <w:r w:rsidRPr="0018234C">
              <w:rPr>
                <w:spacing w:val="-2"/>
                <w:sz w:val="24"/>
              </w:rPr>
              <w:t>методов</w:t>
            </w:r>
            <w:r w:rsidRPr="0018234C">
              <w:rPr>
                <w:sz w:val="24"/>
              </w:rPr>
              <w:tab/>
              <w:t>и средств</w:t>
            </w:r>
            <w:r w:rsidRPr="0018234C">
              <w:rPr>
                <w:sz w:val="24"/>
              </w:rPr>
              <w:tab/>
            </w:r>
            <w:r w:rsidRPr="0018234C">
              <w:rPr>
                <w:spacing w:val="-2"/>
                <w:sz w:val="24"/>
              </w:rPr>
              <w:t>сбора, обработки,</w:t>
            </w:r>
            <w:r w:rsidRPr="0018234C">
              <w:rPr>
                <w:sz w:val="24"/>
              </w:rPr>
              <w:tab/>
            </w:r>
            <w:r w:rsidRPr="0018234C">
              <w:rPr>
                <w:sz w:val="24"/>
              </w:rPr>
              <w:tab/>
            </w:r>
            <w:r w:rsidRPr="0018234C">
              <w:rPr>
                <w:spacing w:val="-2"/>
                <w:sz w:val="24"/>
              </w:rPr>
              <w:t>хранения,</w:t>
            </w:r>
          </w:p>
          <w:p w:rsidR="00956A16" w:rsidRPr="0018234C" w:rsidRDefault="00956A16" w:rsidP="00F71ECC">
            <w:pPr>
              <w:pStyle w:val="TableParagraph"/>
              <w:tabs>
                <w:tab w:val="left" w:pos="1703"/>
              </w:tabs>
              <w:ind w:left="107" w:right="94"/>
              <w:rPr>
                <w:sz w:val="24"/>
              </w:rPr>
            </w:pPr>
            <w:r w:rsidRPr="0018234C">
              <w:rPr>
                <w:spacing w:val="-2"/>
                <w:sz w:val="24"/>
              </w:rPr>
              <w:t>передачи</w:t>
            </w:r>
            <w:r w:rsidRPr="0018234C">
              <w:rPr>
                <w:sz w:val="24"/>
              </w:rPr>
              <w:tab/>
              <w:t>и</w:t>
            </w:r>
            <w:r w:rsidRPr="0018234C">
              <w:rPr>
                <w:spacing w:val="-15"/>
                <w:sz w:val="24"/>
              </w:rPr>
              <w:t xml:space="preserve"> </w:t>
            </w:r>
            <w:r w:rsidRPr="0018234C">
              <w:rPr>
                <w:sz w:val="24"/>
              </w:rPr>
              <w:t xml:space="preserve">накопления </w:t>
            </w:r>
            <w:r w:rsidRPr="0018234C">
              <w:rPr>
                <w:spacing w:val="-2"/>
                <w:sz w:val="24"/>
              </w:rPr>
              <w:t>информации;</w:t>
            </w:r>
          </w:p>
          <w:p w:rsidR="00956A16" w:rsidRPr="0018234C" w:rsidRDefault="00956A16" w:rsidP="00F71ECC">
            <w:pPr>
              <w:pStyle w:val="TableParagraph"/>
              <w:tabs>
                <w:tab w:val="left" w:pos="2250"/>
              </w:tabs>
              <w:ind w:left="107"/>
              <w:rPr>
                <w:sz w:val="24"/>
              </w:rPr>
            </w:pPr>
            <w:r w:rsidRPr="0018234C">
              <w:rPr>
                <w:spacing w:val="-2"/>
                <w:sz w:val="24"/>
              </w:rPr>
              <w:t>основных</w:t>
            </w:r>
            <w:r w:rsidRPr="0018234C">
              <w:rPr>
                <w:sz w:val="24"/>
              </w:rPr>
              <w:tab/>
            </w:r>
            <w:r w:rsidRPr="0018234C">
              <w:rPr>
                <w:spacing w:val="-2"/>
                <w:sz w:val="24"/>
              </w:rPr>
              <w:t>методов</w:t>
            </w:r>
          </w:p>
          <w:p w:rsidR="00956A16" w:rsidRPr="0018234C" w:rsidRDefault="00956A16" w:rsidP="00F71ECC">
            <w:pPr>
              <w:pStyle w:val="TableParagraph"/>
              <w:tabs>
                <w:tab w:val="left" w:pos="1803"/>
              </w:tabs>
              <w:ind w:left="107" w:right="95"/>
              <w:rPr>
                <w:sz w:val="24"/>
              </w:rPr>
            </w:pPr>
            <w:r w:rsidRPr="0018234C">
              <w:rPr>
                <w:sz w:val="24"/>
              </w:rPr>
              <w:t>и приемов</w:t>
            </w:r>
            <w:r w:rsidRPr="0018234C">
              <w:rPr>
                <w:sz w:val="24"/>
              </w:rPr>
              <w:tab/>
            </w:r>
            <w:r w:rsidRPr="0018234C">
              <w:rPr>
                <w:spacing w:val="-2"/>
                <w:sz w:val="24"/>
              </w:rPr>
              <w:t>обеспечения информационной безопасности</w:t>
            </w:r>
          </w:p>
        </w:tc>
        <w:tc>
          <w:tcPr>
            <w:tcW w:w="3044" w:type="dxa"/>
          </w:tcPr>
          <w:p w:rsidR="00956A16" w:rsidRDefault="00956A16" w:rsidP="00F71ECC">
            <w:pPr>
              <w:pStyle w:val="TableParagraph"/>
              <w:spacing w:line="271" w:lineRule="exact"/>
              <w:ind w:left="107"/>
              <w:rPr>
                <w:sz w:val="24"/>
              </w:rPr>
            </w:pPr>
            <w:r>
              <w:rPr>
                <w:sz w:val="24"/>
              </w:rPr>
              <w:t>Текущий</w:t>
            </w:r>
            <w:r>
              <w:rPr>
                <w:spacing w:val="-4"/>
                <w:sz w:val="24"/>
              </w:rPr>
              <w:t xml:space="preserve"> </w:t>
            </w:r>
            <w:r>
              <w:rPr>
                <w:spacing w:val="-2"/>
                <w:sz w:val="24"/>
              </w:rPr>
              <w:t>контроль:</w:t>
            </w:r>
          </w:p>
          <w:p w:rsidR="00956A16" w:rsidRDefault="00956A16" w:rsidP="004E587A">
            <w:pPr>
              <w:pStyle w:val="TableParagraph"/>
              <w:numPr>
                <w:ilvl w:val="0"/>
                <w:numId w:val="101"/>
              </w:numPr>
              <w:tabs>
                <w:tab w:val="left" w:pos="245"/>
              </w:tabs>
              <w:ind w:left="245" w:hanging="138"/>
              <w:rPr>
                <w:sz w:val="24"/>
              </w:rPr>
            </w:pPr>
            <w:r>
              <w:rPr>
                <w:spacing w:val="-2"/>
                <w:sz w:val="24"/>
              </w:rPr>
              <w:t>тестирование;</w:t>
            </w:r>
          </w:p>
          <w:p w:rsidR="00956A16" w:rsidRDefault="00956A16" w:rsidP="004E587A">
            <w:pPr>
              <w:pStyle w:val="TableParagraph"/>
              <w:numPr>
                <w:ilvl w:val="0"/>
                <w:numId w:val="101"/>
              </w:numPr>
              <w:tabs>
                <w:tab w:val="left" w:pos="248"/>
              </w:tabs>
              <w:ind w:left="248" w:hanging="141"/>
              <w:rPr>
                <w:sz w:val="24"/>
              </w:rPr>
            </w:pPr>
            <w:r>
              <w:rPr>
                <w:sz w:val="24"/>
              </w:rPr>
              <w:t>устный</w:t>
            </w:r>
            <w:r>
              <w:rPr>
                <w:spacing w:val="-7"/>
                <w:sz w:val="24"/>
              </w:rPr>
              <w:t xml:space="preserve"> </w:t>
            </w:r>
            <w:r>
              <w:rPr>
                <w:spacing w:val="-2"/>
                <w:sz w:val="24"/>
              </w:rPr>
              <w:t>опрос;</w:t>
            </w:r>
          </w:p>
          <w:p w:rsidR="00956A16" w:rsidRDefault="00956A16" w:rsidP="004E587A">
            <w:pPr>
              <w:pStyle w:val="TableParagraph"/>
              <w:numPr>
                <w:ilvl w:val="0"/>
                <w:numId w:val="101"/>
              </w:numPr>
              <w:tabs>
                <w:tab w:val="left" w:pos="245"/>
              </w:tabs>
              <w:ind w:right="326" w:firstLine="0"/>
              <w:rPr>
                <w:sz w:val="24"/>
              </w:rPr>
            </w:pPr>
            <w:r>
              <w:rPr>
                <w:sz w:val="24"/>
              </w:rPr>
              <w:t>оценка</w:t>
            </w:r>
            <w:r>
              <w:rPr>
                <w:spacing w:val="-15"/>
                <w:sz w:val="24"/>
              </w:rPr>
              <w:t xml:space="preserve"> </w:t>
            </w:r>
            <w:r>
              <w:rPr>
                <w:sz w:val="24"/>
              </w:rPr>
              <w:t xml:space="preserve">подготовленных </w:t>
            </w:r>
            <w:r>
              <w:rPr>
                <w:spacing w:val="-2"/>
                <w:sz w:val="24"/>
              </w:rPr>
              <w:t>обучающимися сообщений,</w:t>
            </w:r>
          </w:p>
          <w:p w:rsidR="00956A16" w:rsidRDefault="00956A16" w:rsidP="00F71ECC">
            <w:pPr>
              <w:pStyle w:val="TableParagraph"/>
              <w:tabs>
                <w:tab w:val="left" w:pos="2453"/>
              </w:tabs>
              <w:ind w:left="107" w:right="99"/>
              <w:rPr>
                <w:sz w:val="24"/>
              </w:rPr>
            </w:pPr>
            <w:r>
              <w:rPr>
                <w:spacing w:val="-2"/>
                <w:sz w:val="24"/>
              </w:rPr>
              <w:t>докладов,</w:t>
            </w:r>
            <w:r>
              <w:rPr>
                <w:sz w:val="24"/>
              </w:rPr>
              <w:tab/>
            </w:r>
            <w:r>
              <w:rPr>
                <w:spacing w:val="-4"/>
                <w:sz w:val="24"/>
              </w:rPr>
              <w:t xml:space="preserve">эссе, </w:t>
            </w:r>
            <w:r>
              <w:rPr>
                <w:spacing w:val="-2"/>
                <w:sz w:val="24"/>
              </w:rPr>
              <w:t>мультимедийных презентаций;</w:t>
            </w:r>
          </w:p>
          <w:p w:rsidR="00956A16" w:rsidRDefault="00956A16" w:rsidP="004E587A">
            <w:pPr>
              <w:pStyle w:val="TableParagraph"/>
              <w:numPr>
                <w:ilvl w:val="0"/>
                <w:numId w:val="101"/>
              </w:numPr>
              <w:tabs>
                <w:tab w:val="left" w:pos="377"/>
              </w:tabs>
              <w:ind w:right="98" w:firstLine="0"/>
              <w:rPr>
                <w:sz w:val="24"/>
              </w:rPr>
            </w:pPr>
            <w:r>
              <w:rPr>
                <w:sz w:val="24"/>
              </w:rPr>
              <w:t>решение</w:t>
            </w:r>
            <w:r>
              <w:rPr>
                <w:spacing w:val="80"/>
                <w:sz w:val="24"/>
              </w:rPr>
              <w:t xml:space="preserve"> </w:t>
            </w:r>
            <w:r>
              <w:rPr>
                <w:sz w:val="24"/>
              </w:rPr>
              <w:t xml:space="preserve">ситуационных </w:t>
            </w:r>
            <w:r>
              <w:rPr>
                <w:spacing w:val="-2"/>
                <w:sz w:val="24"/>
              </w:rPr>
              <w:t>задач;</w:t>
            </w:r>
          </w:p>
          <w:p w:rsidR="00956A16" w:rsidRPr="0018234C" w:rsidRDefault="00956A16" w:rsidP="00F71ECC">
            <w:pPr>
              <w:pStyle w:val="TableParagraph"/>
              <w:tabs>
                <w:tab w:val="left" w:pos="2228"/>
              </w:tabs>
              <w:ind w:left="107" w:right="97"/>
              <w:jc w:val="both"/>
              <w:rPr>
                <w:sz w:val="24"/>
              </w:rPr>
            </w:pPr>
            <w:r w:rsidRPr="0018234C">
              <w:rPr>
                <w:spacing w:val="-2"/>
                <w:sz w:val="24"/>
              </w:rPr>
              <w:t>Экспертная</w:t>
            </w:r>
            <w:r w:rsidRPr="0018234C">
              <w:rPr>
                <w:sz w:val="24"/>
              </w:rPr>
              <w:tab/>
            </w:r>
            <w:r w:rsidRPr="0018234C">
              <w:rPr>
                <w:spacing w:val="-2"/>
                <w:sz w:val="24"/>
              </w:rPr>
              <w:t xml:space="preserve">оценка </w:t>
            </w:r>
            <w:r w:rsidRPr="0018234C">
              <w:rPr>
                <w:sz w:val="24"/>
              </w:rPr>
              <w:t xml:space="preserve">выполнения практических </w:t>
            </w:r>
            <w:r w:rsidRPr="0018234C">
              <w:rPr>
                <w:spacing w:val="-2"/>
                <w:sz w:val="24"/>
              </w:rPr>
              <w:t>заданий.</w:t>
            </w:r>
          </w:p>
          <w:p w:rsidR="00956A16" w:rsidRPr="0018234C" w:rsidRDefault="00956A16" w:rsidP="00F71ECC">
            <w:pPr>
              <w:pStyle w:val="TableParagraph"/>
              <w:spacing w:before="3"/>
              <w:rPr>
                <w:b/>
                <w:sz w:val="24"/>
              </w:rPr>
            </w:pPr>
          </w:p>
          <w:p w:rsidR="00956A16" w:rsidRPr="0018234C" w:rsidRDefault="00956A16" w:rsidP="00F71ECC">
            <w:pPr>
              <w:pStyle w:val="TableParagraph"/>
              <w:tabs>
                <w:tab w:val="left" w:pos="2279"/>
              </w:tabs>
              <w:spacing w:line="237" w:lineRule="auto"/>
              <w:ind w:left="107" w:right="97"/>
              <w:rPr>
                <w:sz w:val="24"/>
              </w:rPr>
            </w:pPr>
            <w:r w:rsidRPr="0018234C">
              <w:rPr>
                <w:sz w:val="24"/>
              </w:rPr>
              <w:t>Промежуточная</w:t>
            </w:r>
            <w:r w:rsidRPr="0018234C">
              <w:rPr>
                <w:spacing w:val="-15"/>
                <w:sz w:val="24"/>
              </w:rPr>
              <w:t xml:space="preserve"> </w:t>
            </w:r>
            <w:r w:rsidRPr="0018234C">
              <w:rPr>
                <w:sz w:val="24"/>
              </w:rPr>
              <w:t xml:space="preserve">аттестация </w:t>
            </w:r>
            <w:r w:rsidRPr="0018234C">
              <w:rPr>
                <w:spacing w:val="-10"/>
                <w:sz w:val="24"/>
              </w:rPr>
              <w:t>в</w:t>
            </w:r>
            <w:r w:rsidRPr="0018234C">
              <w:rPr>
                <w:sz w:val="24"/>
              </w:rPr>
              <w:tab/>
            </w:r>
            <w:r w:rsidRPr="0018234C">
              <w:rPr>
                <w:spacing w:val="-2"/>
                <w:sz w:val="24"/>
              </w:rPr>
              <w:t>форме</w:t>
            </w:r>
          </w:p>
          <w:p w:rsidR="00956A16" w:rsidRPr="0018234C" w:rsidRDefault="00956A16" w:rsidP="00F71ECC">
            <w:pPr>
              <w:pStyle w:val="TableParagraph"/>
              <w:spacing w:before="1"/>
              <w:ind w:left="107" w:right="99"/>
              <w:rPr>
                <w:sz w:val="24"/>
              </w:rPr>
            </w:pPr>
            <w:r w:rsidRPr="0018234C">
              <w:rPr>
                <w:spacing w:val="-2"/>
                <w:sz w:val="24"/>
              </w:rPr>
              <w:t xml:space="preserve">дифференцированного </w:t>
            </w:r>
            <w:r w:rsidRPr="0018234C">
              <w:rPr>
                <w:sz w:val="24"/>
              </w:rPr>
              <w:t>зачета в виде:</w:t>
            </w:r>
          </w:p>
          <w:p w:rsidR="00956A16" w:rsidRDefault="00956A16" w:rsidP="00F71ECC">
            <w:pPr>
              <w:pStyle w:val="TableParagraph"/>
              <w:tabs>
                <w:tab w:val="left" w:pos="2196"/>
              </w:tabs>
              <w:ind w:left="107" w:right="98"/>
              <w:rPr>
                <w:sz w:val="24"/>
              </w:rPr>
            </w:pPr>
            <w:r>
              <w:rPr>
                <w:spacing w:val="-2"/>
                <w:sz w:val="24"/>
              </w:rPr>
              <w:t>-письменных/</w:t>
            </w:r>
            <w:r>
              <w:rPr>
                <w:sz w:val="24"/>
              </w:rPr>
              <w:tab/>
            </w:r>
            <w:r>
              <w:rPr>
                <w:spacing w:val="-2"/>
                <w:sz w:val="24"/>
              </w:rPr>
              <w:t>устных ответов,</w:t>
            </w:r>
          </w:p>
          <w:p w:rsidR="00956A16" w:rsidRDefault="00956A16" w:rsidP="00F71ECC">
            <w:pPr>
              <w:pStyle w:val="TableParagraph"/>
              <w:ind w:left="107"/>
              <w:rPr>
                <w:sz w:val="24"/>
              </w:rPr>
            </w:pPr>
            <w:r>
              <w:rPr>
                <w:spacing w:val="-2"/>
                <w:sz w:val="24"/>
              </w:rPr>
              <w:t>-тестирования.</w:t>
            </w:r>
          </w:p>
        </w:tc>
      </w:tr>
    </w:tbl>
    <w:p w:rsidR="00956A16" w:rsidRDefault="00956A16" w:rsidP="00956A16">
      <w:pPr>
        <w:pStyle w:val="a3"/>
        <w:spacing w:before="1"/>
        <w:rPr>
          <w:b/>
          <w:sz w:val="15"/>
        </w:rPr>
      </w:pPr>
      <w:r>
        <w:rPr>
          <w:b/>
          <w:noProof/>
          <w:sz w:val="15"/>
          <w:lang w:eastAsia="ru-RU"/>
        </w:rPr>
        <mc:AlternateContent>
          <mc:Choice Requires="wps">
            <w:drawing>
              <wp:anchor distT="0" distB="0" distL="0" distR="0" simplePos="0" relativeHeight="251703296" behindDoc="1" locked="0" layoutInCell="1" allowOverlap="1" wp14:anchorId="3D09745C" wp14:editId="2EC1D31A">
                <wp:simplePos x="0" y="0"/>
                <wp:positionH relativeFrom="page">
                  <wp:posOffset>1080820</wp:posOffset>
                </wp:positionH>
                <wp:positionV relativeFrom="paragraph">
                  <wp:posOffset>125476</wp:posOffset>
                </wp:positionV>
                <wp:extent cx="1829435" cy="952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4F7E227" id="Graphic 85" o:spid="_x0000_s1026" style="position:absolute;margin-left:85.1pt;margin-top:9.9pt;width:144.05pt;height:.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" path="m1829054,l,,,9143r1829054,l1829054,xe" fillcolor="black" stroked="f">
                <v:path arrowok="t"/>
                <w10:wrap type="topAndBottom" anchorx="page"/>
              </v:shape>
            </w:pict>
          </mc:Fallback>
        </mc:AlternateContent>
      </w:r>
    </w:p>
    <w:p w:rsidR="00956A16" w:rsidRDefault="00956A16" w:rsidP="00956A16">
      <w:pPr>
        <w:spacing w:before="96"/>
        <w:ind w:left="143"/>
        <w:rPr>
          <w:sz w:val="20"/>
        </w:rPr>
      </w:pPr>
    </w:p>
    <w:p w:rsidR="00956A16" w:rsidRDefault="00956A16" w:rsidP="00956A16">
      <w:pPr>
        <w:rPr>
          <w:sz w:val="20"/>
        </w:rPr>
        <w:sectPr w:rsidR="00956A16">
          <w:pgSz w:w="11910" w:h="16840"/>
          <w:pgMar w:top="1040" w:right="566"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3195"/>
        <w:gridCol w:w="3044"/>
      </w:tblGrid>
      <w:tr w:rsidR="00956A16" w:rsidTr="00F71ECC">
        <w:trPr>
          <w:trHeight w:val="270"/>
        </w:trPr>
        <w:tc>
          <w:tcPr>
            <w:tcW w:w="3334" w:type="dxa"/>
            <w:tcBorders>
              <w:bottom w:val="nil"/>
            </w:tcBorders>
          </w:tcPr>
          <w:p w:rsidR="00956A16" w:rsidRDefault="00956A16" w:rsidP="00F71ECC">
            <w:pPr>
              <w:pStyle w:val="TableParagraph"/>
              <w:spacing w:line="250" w:lineRule="exact"/>
              <w:ind w:left="107"/>
              <w:rPr>
                <w:sz w:val="24"/>
              </w:rPr>
            </w:pPr>
            <w:r>
              <w:rPr>
                <w:spacing w:val="-2"/>
                <w:sz w:val="24"/>
              </w:rPr>
              <w:lastRenderedPageBreak/>
              <w:t>информационной</w:t>
            </w:r>
          </w:p>
        </w:tc>
        <w:tc>
          <w:tcPr>
            <w:tcW w:w="3195" w:type="dxa"/>
            <w:vMerge w:val="restart"/>
          </w:tcPr>
          <w:p w:rsidR="00956A16" w:rsidRDefault="00956A16" w:rsidP="00F71ECC">
            <w:pPr>
              <w:pStyle w:val="TableParagraph"/>
              <w:rPr>
                <w:sz w:val="24"/>
              </w:rPr>
            </w:pPr>
          </w:p>
        </w:tc>
        <w:tc>
          <w:tcPr>
            <w:tcW w:w="3044" w:type="dxa"/>
            <w:vMerge w:val="restart"/>
          </w:tcPr>
          <w:p w:rsidR="00956A16" w:rsidRDefault="00956A16" w:rsidP="00F71ECC">
            <w:pPr>
              <w:pStyle w:val="TableParagraph"/>
              <w:rPr>
                <w:sz w:val="24"/>
              </w:rPr>
            </w:pPr>
          </w:p>
        </w:tc>
      </w:tr>
      <w:tr w:rsidR="00956A16" w:rsidTr="00F71ECC">
        <w:trPr>
          <w:trHeight w:val="3387"/>
        </w:trPr>
        <w:tc>
          <w:tcPr>
            <w:tcW w:w="3334" w:type="dxa"/>
            <w:tcBorders>
              <w:top w:val="nil"/>
            </w:tcBorders>
          </w:tcPr>
          <w:p w:rsidR="00956A16" w:rsidRDefault="00956A16" w:rsidP="00F71ECC">
            <w:pPr>
              <w:pStyle w:val="TableParagraph"/>
              <w:spacing w:line="266" w:lineRule="exact"/>
              <w:ind w:left="107"/>
              <w:rPr>
                <w:sz w:val="24"/>
              </w:rPr>
            </w:pPr>
            <w:r>
              <w:rPr>
                <w:spacing w:val="-2"/>
                <w:sz w:val="24"/>
              </w:rPr>
              <w:t>безопасности</w:t>
            </w:r>
          </w:p>
        </w:tc>
        <w:tc>
          <w:tcPr>
            <w:tcW w:w="3195" w:type="dxa"/>
            <w:vMerge/>
            <w:tcBorders>
              <w:top w:val="nil"/>
            </w:tcBorders>
          </w:tcPr>
          <w:p w:rsidR="00956A16" w:rsidRDefault="00956A16" w:rsidP="00F71ECC">
            <w:pPr>
              <w:rPr>
                <w:sz w:val="2"/>
                <w:szCs w:val="2"/>
              </w:rPr>
            </w:pPr>
          </w:p>
        </w:tc>
        <w:tc>
          <w:tcPr>
            <w:tcW w:w="3044" w:type="dxa"/>
            <w:vMerge/>
            <w:tcBorders>
              <w:top w:val="nil"/>
            </w:tcBorders>
          </w:tcPr>
          <w:p w:rsidR="00956A16" w:rsidRDefault="00956A16" w:rsidP="00F71ECC">
            <w:pPr>
              <w:rPr>
                <w:sz w:val="2"/>
                <w:szCs w:val="2"/>
              </w:rPr>
            </w:pPr>
          </w:p>
        </w:tc>
      </w:tr>
      <w:tr w:rsidR="00956A16" w:rsidTr="00F71ECC">
        <w:trPr>
          <w:trHeight w:val="267"/>
        </w:trPr>
        <w:tc>
          <w:tcPr>
            <w:tcW w:w="3334" w:type="dxa"/>
            <w:tcBorders>
              <w:bottom w:val="nil"/>
            </w:tcBorders>
          </w:tcPr>
          <w:p w:rsidR="00956A16" w:rsidRDefault="00956A16" w:rsidP="00F71ECC">
            <w:pPr>
              <w:pStyle w:val="TableParagraph"/>
              <w:tabs>
                <w:tab w:val="left" w:pos="2404"/>
              </w:tabs>
              <w:spacing w:line="248" w:lineRule="exact"/>
              <w:ind w:left="107"/>
              <w:rPr>
                <w:sz w:val="24"/>
              </w:rPr>
            </w:pPr>
            <w:r>
              <w:rPr>
                <w:spacing w:val="-2"/>
                <w:sz w:val="24"/>
              </w:rPr>
              <w:t>Перечень</w:t>
            </w:r>
            <w:r>
              <w:rPr>
                <w:sz w:val="24"/>
              </w:rPr>
              <w:tab/>
            </w:r>
            <w:r>
              <w:rPr>
                <w:spacing w:val="-2"/>
                <w:sz w:val="24"/>
              </w:rPr>
              <w:t>умений,</w:t>
            </w:r>
          </w:p>
        </w:tc>
        <w:tc>
          <w:tcPr>
            <w:tcW w:w="3195" w:type="dxa"/>
            <w:tcBorders>
              <w:bottom w:val="nil"/>
            </w:tcBorders>
          </w:tcPr>
          <w:p w:rsidR="00956A16" w:rsidRDefault="00956A16" w:rsidP="00F71ECC">
            <w:pPr>
              <w:pStyle w:val="TableParagraph"/>
              <w:tabs>
                <w:tab w:val="left" w:pos="1743"/>
              </w:tabs>
              <w:spacing w:line="248" w:lineRule="exact"/>
              <w:ind w:left="107"/>
              <w:rPr>
                <w:sz w:val="24"/>
              </w:rPr>
            </w:pPr>
            <w:r>
              <w:rPr>
                <w:spacing w:val="-2"/>
                <w:sz w:val="24"/>
              </w:rPr>
              <w:t>Умение</w:t>
            </w:r>
            <w:r>
              <w:rPr>
                <w:sz w:val="24"/>
              </w:rPr>
              <w:tab/>
            </w:r>
            <w:r>
              <w:rPr>
                <w:spacing w:val="-2"/>
                <w:sz w:val="24"/>
              </w:rPr>
              <w:t>пользоваться</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1916"/>
                <w:tab w:val="left" w:pos="2504"/>
              </w:tabs>
              <w:spacing w:line="246" w:lineRule="exact"/>
              <w:ind w:left="107"/>
              <w:rPr>
                <w:sz w:val="24"/>
              </w:rPr>
            </w:pPr>
            <w:r>
              <w:rPr>
                <w:spacing w:val="-2"/>
                <w:sz w:val="24"/>
              </w:rPr>
              <w:t>осваиваемых</w:t>
            </w:r>
            <w:r>
              <w:rPr>
                <w:sz w:val="24"/>
              </w:rPr>
              <w:tab/>
            </w:r>
            <w:r>
              <w:rPr>
                <w:spacing w:val="-10"/>
                <w:sz w:val="24"/>
              </w:rPr>
              <w:t>в</w:t>
            </w:r>
            <w:r>
              <w:rPr>
                <w:sz w:val="24"/>
              </w:rPr>
              <w:tab/>
            </w:r>
            <w:r>
              <w:rPr>
                <w:spacing w:val="-2"/>
                <w:sz w:val="24"/>
              </w:rPr>
              <w:t>рамках</w:t>
            </w:r>
          </w:p>
        </w:tc>
        <w:tc>
          <w:tcPr>
            <w:tcW w:w="3195" w:type="dxa"/>
            <w:tcBorders>
              <w:top w:val="nil"/>
              <w:bottom w:val="nil"/>
            </w:tcBorders>
          </w:tcPr>
          <w:p w:rsidR="00956A16" w:rsidRDefault="00956A16" w:rsidP="00F71ECC">
            <w:pPr>
              <w:pStyle w:val="TableParagraph"/>
              <w:tabs>
                <w:tab w:val="left" w:pos="1918"/>
              </w:tabs>
              <w:spacing w:line="246" w:lineRule="exact"/>
              <w:ind w:left="107"/>
              <w:rPr>
                <w:sz w:val="24"/>
              </w:rPr>
            </w:pPr>
            <w:r>
              <w:rPr>
                <w:spacing w:val="-2"/>
                <w:sz w:val="24"/>
              </w:rPr>
              <w:t>современными</w:t>
            </w:r>
            <w:r>
              <w:rPr>
                <w:sz w:val="24"/>
              </w:rPr>
              <w:tab/>
            </w:r>
            <w:r>
              <w:rPr>
                <w:spacing w:val="-2"/>
                <w:sz w:val="24"/>
              </w:rPr>
              <w:t>средствами</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spacing w:line="246" w:lineRule="exact"/>
              <w:ind w:left="107"/>
              <w:rPr>
                <w:sz w:val="24"/>
              </w:rPr>
            </w:pPr>
            <w:r>
              <w:rPr>
                <w:spacing w:val="-2"/>
                <w:sz w:val="24"/>
              </w:rPr>
              <w:t>дисциплины</w:t>
            </w:r>
          </w:p>
        </w:tc>
        <w:tc>
          <w:tcPr>
            <w:tcW w:w="3195" w:type="dxa"/>
            <w:tcBorders>
              <w:top w:val="nil"/>
              <w:bottom w:val="nil"/>
            </w:tcBorders>
          </w:tcPr>
          <w:p w:rsidR="00956A16" w:rsidRDefault="00956A16" w:rsidP="00F71ECC">
            <w:pPr>
              <w:pStyle w:val="TableParagraph"/>
              <w:tabs>
                <w:tab w:val="left" w:pos="1539"/>
              </w:tabs>
              <w:spacing w:line="246" w:lineRule="exact"/>
              <w:ind w:left="107"/>
              <w:rPr>
                <w:sz w:val="24"/>
              </w:rPr>
            </w:pPr>
            <w:r>
              <w:rPr>
                <w:spacing w:val="-2"/>
                <w:sz w:val="24"/>
              </w:rPr>
              <w:t>связи</w:t>
            </w:r>
            <w:r>
              <w:rPr>
                <w:sz w:val="24"/>
              </w:rPr>
              <w:tab/>
              <w:t>и</w:t>
            </w:r>
            <w:r>
              <w:rPr>
                <w:spacing w:val="2"/>
                <w:sz w:val="24"/>
              </w:rPr>
              <w:t xml:space="preserve"> </w:t>
            </w:r>
            <w:r>
              <w:rPr>
                <w:spacing w:val="-2"/>
                <w:sz w:val="24"/>
              </w:rPr>
              <w:t>оргтехникой;</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1702"/>
              </w:tabs>
              <w:spacing w:line="246" w:lineRule="exact"/>
              <w:ind w:left="107"/>
              <w:rPr>
                <w:sz w:val="24"/>
              </w:rPr>
            </w:pPr>
            <w:r>
              <w:rPr>
                <w:spacing w:val="-2"/>
                <w:sz w:val="24"/>
              </w:rPr>
              <w:t>пользоваться</w:t>
            </w:r>
            <w:r>
              <w:rPr>
                <w:sz w:val="24"/>
              </w:rPr>
              <w:tab/>
            </w:r>
            <w:r>
              <w:rPr>
                <w:spacing w:val="-2"/>
                <w:sz w:val="24"/>
              </w:rPr>
              <w:t>современными</w:t>
            </w:r>
          </w:p>
        </w:tc>
        <w:tc>
          <w:tcPr>
            <w:tcW w:w="3195" w:type="dxa"/>
            <w:tcBorders>
              <w:top w:val="nil"/>
              <w:bottom w:val="nil"/>
            </w:tcBorders>
          </w:tcPr>
          <w:p w:rsidR="00956A16" w:rsidRDefault="00956A16" w:rsidP="00F71ECC">
            <w:pPr>
              <w:pStyle w:val="TableParagraph"/>
              <w:tabs>
                <w:tab w:val="left" w:pos="2013"/>
              </w:tabs>
              <w:spacing w:line="246" w:lineRule="exact"/>
              <w:ind w:left="107"/>
              <w:rPr>
                <w:sz w:val="24"/>
              </w:rPr>
            </w:pPr>
            <w:r>
              <w:rPr>
                <w:spacing w:val="-2"/>
                <w:sz w:val="24"/>
              </w:rPr>
              <w:t>обрабатывать</w:t>
            </w:r>
            <w:r>
              <w:rPr>
                <w:sz w:val="24"/>
              </w:rPr>
              <w:tab/>
            </w:r>
            <w:r>
              <w:rPr>
                <w:spacing w:val="-2"/>
                <w:sz w:val="24"/>
              </w:rPr>
              <w:t>текстовую</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tabs>
                <w:tab w:val="left" w:pos="2670"/>
              </w:tabs>
              <w:spacing w:line="246" w:lineRule="exact"/>
              <w:ind w:left="107"/>
              <w:rPr>
                <w:sz w:val="24"/>
              </w:rPr>
            </w:pPr>
            <w:r>
              <w:rPr>
                <w:spacing w:val="-2"/>
                <w:sz w:val="24"/>
              </w:rPr>
              <w:t>средствами</w:t>
            </w:r>
            <w:r>
              <w:rPr>
                <w:sz w:val="24"/>
              </w:rPr>
              <w:tab/>
            </w:r>
            <w:r>
              <w:rPr>
                <w:spacing w:val="-2"/>
                <w:sz w:val="24"/>
              </w:rPr>
              <w:t>связи</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4"/>
                <w:sz w:val="24"/>
              </w:rPr>
              <w:t xml:space="preserve"> </w:t>
            </w:r>
            <w:r>
              <w:rPr>
                <w:sz w:val="24"/>
              </w:rPr>
              <w:t>табличную</w:t>
            </w:r>
            <w:r>
              <w:rPr>
                <w:spacing w:val="-3"/>
                <w:sz w:val="24"/>
              </w:rPr>
              <w:t xml:space="preserve"> </w:t>
            </w:r>
            <w:r>
              <w:rPr>
                <w:spacing w:val="-2"/>
                <w:sz w:val="24"/>
              </w:rPr>
              <w:t>информацию;</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2"/>
                <w:sz w:val="24"/>
              </w:rPr>
              <w:t xml:space="preserve"> </w:t>
            </w:r>
            <w:r>
              <w:rPr>
                <w:sz w:val="24"/>
              </w:rPr>
              <w:t>оргтехникой;</w:t>
            </w:r>
            <w:r>
              <w:rPr>
                <w:spacing w:val="77"/>
                <w:w w:val="150"/>
                <w:sz w:val="24"/>
              </w:rPr>
              <w:t xml:space="preserve"> </w:t>
            </w:r>
            <w:r>
              <w:rPr>
                <w:spacing w:val="-2"/>
                <w:sz w:val="24"/>
              </w:rPr>
              <w:t>обрабатывать</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использовать</w:t>
            </w:r>
            <w:r>
              <w:rPr>
                <w:spacing w:val="-13"/>
                <w:sz w:val="24"/>
              </w:rPr>
              <w:t xml:space="preserve"> </w:t>
            </w:r>
            <w:r>
              <w:rPr>
                <w:spacing w:val="-2"/>
                <w:sz w:val="24"/>
              </w:rPr>
              <w:t>технологии</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1904"/>
              </w:tabs>
              <w:spacing w:line="246" w:lineRule="exact"/>
              <w:ind w:left="107"/>
              <w:rPr>
                <w:sz w:val="24"/>
              </w:rPr>
            </w:pPr>
            <w:r>
              <w:rPr>
                <w:spacing w:val="-2"/>
                <w:sz w:val="24"/>
              </w:rPr>
              <w:t>текстовую</w:t>
            </w:r>
            <w:r>
              <w:rPr>
                <w:sz w:val="24"/>
              </w:rPr>
              <w:tab/>
              <w:t>и</w:t>
            </w:r>
            <w:r>
              <w:rPr>
                <w:spacing w:val="2"/>
                <w:sz w:val="24"/>
              </w:rPr>
              <w:t xml:space="preserve"> </w:t>
            </w:r>
            <w:r>
              <w:rPr>
                <w:spacing w:val="-2"/>
                <w:sz w:val="24"/>
              </w:rPr>
              <w:t>табличную</w:t>
            </w:r>
          </w:p>
        </w:tc>
        <w:tc>
          <w:tcPr>
            <w:tcW w:w="3195" w:type="dxa"/>
            <w:tcBorders>
              <w:top w:val="nil"/>
              <w:bottom w:val="nil"/>
            </w:tcBorders>
          </w:tcPr>
          <w:p w:rsidR="00956A16" w:rsidRDefault="00956A16" w:rsidP="00F71ECC">
            <w:pPr>
              <w:pStyle w:val="TableParagraph"/>
              <w:tabs>
                <w:tab w:val="left" w:pos="1787"/>
              </w:tabs>
              <w:spacing w:line="246" w:lineRule="exact"/>
              <w:ind w:left="107"/>
              <w:rPr>
                <w:sz w:val="24"/>
              </w:rPr>
            </w:pPr>
            <w:r>
              <w:rPr>
                <w:spacing w:val="-2"/>
                <w:sz w:val="24"/>
              </w:rPr>
              <w:t>сбора,</w:t>
            </w:r>
            <w:r>
              <w:rPr>
                <w:sz w:val="24"/>
              </w:rPr>
              <w:tab/>
            </w:r>
            <w:r>
              <w:rPr>
                <w:spacing w:val="-2"/>
                <w:sz w:val="24"/>
              </w:rPr>
              <w:t>размещения,</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spacing w:line="246" w:lineRule="exact"/>
              <w:ind w:left="107"/>
              <w:rPr>
                <w:sz w:val="24"/>
              </w:rPr>
            </w:pPr>
            <w:r>
              <w:rPr>
                <w:spacing w:val="-2"/>
                <w:sz w:val="24"/>
              </w:rPr>
              <w:t>информацию;</w:t>
            </w:r>
          </w:p>
        </w:tc>
        <w:tc>
          <w:tcPr>
            <w:tcW w:w="3195" w:type="dxa"/>
            <w:tcBorders>
              <w:top w:val="nil"/>
              <w:bottom w:val="nil"/>
            </w:tcBorders>
          </w:tcPr>
          <w:p w:rsidR="00956A16" w:rsidRDefault="00956A16" w:rsidP="00F71ECC">
            <w:pPr>
              <w:pStyle w:val="TableParagraph"/>
              <w:tabs>
                <w:tab w:val="left" w:pos="1835"/>
              </w:tabs>
              <w:spacing w:line="246" w:lineRule="exact"/>
              <w:ind w:left="107"/>
              <w:rPr>
                <w:sz w:val="24"/>
              </w:rPr>
            </w:pPr>
            <w:r>
              <w:rPr>
                <w:spacing w:val="-2"/>
                <w:sz w:val="24"/>
              </w:rPr>
              <w:t>хранения,</w:t>
            </w:r>
            <w:r>
              <w:rPr>
                <w:sz w:val="24"/>
              </w:rPr>
              <w:tab/>
            </w:r>
            <w:r>
              <w:rPr>
                <w:spacing w:val="-2"/>
                <w:sz w:val="24"/>
              </w:rPr>
              <w:t>накопления,</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использовать</w:t>
            </w:r>
            <w:r>
              <w:rPr>
                <w:spacing w:val="-13"/>
                <w:sz w:val="24"/>
              </w:rPr>
              <w:t xml:space="preserve"> </w:t>
            </w:r>
            <w:r>
              <w:rPr>
                <w:spacing w:val="-2"/>
                <w:sz w:val="24"/>
              </w:rPr>
              <w:t>технологии</w:t>
            </w:r>
          </w:p>
        </w:tc>
        <w:tc>
          <w:tcPr>
            <w:tcW w:w="3195" w:type="dxa"/>
            <w:tcBorders>
              <w:top w:val="nil"/>
              <w:bottom w:val="nil"/>
            </w:tcBorders>
          </w:tcPr>
          <w:p w:rsidR="00956A16" w:rsidRDefault="00956A16" w:rsidP="00F71ECC">
            <w:pPr>
              <w:pStyle w:val="TableParagraph"/>
              <w:tabs>
                <w:tab w:val="left" w:pos="1960"/>
              </w:tabs>
              <w:spacing w:line="246" w:lineRule="exact"/>
              <w:ind w:left="107"/>
              <w:rPr>
                <w:sz w:val="24"/>
              </w:rPr>
            </w:pPr>
            <w:r>
              <w:rPr>
                <w:spacing w:val="-2"/>
                <w:sz w:val="24"/>
              </w:rPr>
              <w:t>преобразования</w:t>
            </w:r>
            <w:r>
              <w:rPr>
                <w:sz w:val="24"/>
              </w:rPr>
              <w:tab/>
              <w:t>и</w:t>
            </w:r>
            <w:r>
              <w:rPr>
                <w:spacing w:val="-1"/>
                <w:sz w:val="24"/>
              </w:rPr>
              <w:t xml:space="preserve"> </w:t>
            </w:r>
            <w:r>
              <w:rPr>
                <w:spacing w:val="-2"/>
                <w:sz w:val="24"/>
              </w:rPr>
              <w:t>передачи</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сбора,</w:t>
            </w:r>
            <w:r>
              <w:rPr>
                <w:spacing w:val="25"/>
                <w:sz w:val="24"/>
              </w:rPr>
              <w:t xml:space="preserve"> </w:t>
            </w:r>
            <w:r>
              <w:rPr>
                <w:sz w:val="24"/>
              </w:rPr>
              <w:t>размещения,</w:t>
            </w:r>
            <w:r>
              <w:rPr>
                <w:spacing w:val="25"/>
                <w:sz w:val="24"/>
              </w:rPr>
              <w:t xml:space="preserve"> </w:t>
            </w:r>
            <w:r>
              <w:rPr>
                <w:spacing w:val="-2"/>
                <w:sz w:val="24"/>
              </w:rPr>
              <w:t>хранения,</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данных</w:t>
            </w:r>
            <w:r>
              <w:rPr>
                <w:spacing w:val="56"/>
                <w:w w:val="150"/>
                <w:sz w:val="24"/>
              </w:rPr>
              <w:t xml:space="preserve"> </w:t>
            </w:r>
            <w:r>
              <w:rPr>
                <w:sz w:val="24"/>
              </w:rPr>
              <w:t>в</w:t>
            </w:r>
            <w:r>
              <w:rPr>
                <w:spacing w:val="55"/>
                <w:w w:val="150"/>
                <w:sz w:val="24"/>
              </w:rPr>
              <w:t xml:space="preserve"> </w:t>
            </w:r>
            <w:r>
              <w:rPr>
                <w:spacing w:val="-2"/>
                <w:sz w:val="24"/>
              </w:rPr>
              <w:t>профессионально</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1599"/>
              </w:tabs>
              <w:spacing w:line="246" w:lineRule="exact"/>
              <w:ind w:left="107"/>
              <w:rPr>
                <w:sz w:val="24"/>
              </w:rPr>
            </w:pPr>
            <w:r>
              <w:rPr>
                <w:spacing w:val="-2"/>
                <w:sz w:val="24"/>
              </w:rPr>
              <w:t>накопления,</w:t>
            </w:r>
            <w:r>
              <w:rPr>
                <w:sz w:val="24"/>
              </w:rPr>
              <w:tab/>
            </w:r>
            <w:r>
              <w:rPr>
                <w:spacing w:val="-2"/>
                <w:sz w:val="24"/>
              </w:rPr>
              <w:t>преобразования</w:t>
            </w:r>
          </w:p>
        </w:tc>
        <w:tc>
          <w:tcPr>
            <w:tcW w:w="3195" w:type="dxa"/>
            <w:tcBorders>
              <w:top w:val="nil"/>
              <w:bottom w:val="nil"/>
            </w:tcBorders>
          </w:tcPr>
          <w:p w:rsidR="00956A16" w:rsidRDefault="00956A16" w:rsidP="00F71ECC">
            <w:pPr>
              <w:pStyle w:val="TableParagraph"/>
              <w:spacing w:line="246" w:lineRule="exact"/>
              <w:ind w:left="107"/>
              <w:rPr>
                <w:sz w:val="24"/>
              </w:rPr>
            </w:pPr>
            <w:r>
              <w:rPr>
                <w:spacing w:val="-2"/>
                <w:sz w:val="24"/>
              </w:rPr>
              <w:t>ориентированных</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1789"/>
                <w:tab w:val="left" w:pos="3111"/>
              </w:tabs>
              <w:spacing w:line="246" w:lineRule="exact"/>
              <w:ind w:left="107"/>
              <w:rPr>
                <w:sz w:val="24"/>
              </w:rPr>
            </w:pPr>
            <w:r>
              <w:rPr>
                <w:sz w:val="24"/>
              </w:rPr>
              <w:t>и</w:t>
            </w:r>
            <w:r>
              <w:rPr>
                <w:spacing w:val="1"/>
                <w:sz w:val="24"/>
              </w:rPr>
              <w:t xml:space="preserve"> </w:t>
            </w:r>
            <w:r>
              <w:rPr>
                <w:spacing w:val="-2"/>
                <w:sz w:val="24"/>
              </w:rPr>
              <w:t>передачи</w:t>
            </w:r>
            <w:r>
              <w:rPr>
                <w:sz w:val="24"/>
              </w:rPr>
              <w:tab/>
            </w:r>
            <w:r>
              <w:rPr>
                <w:spacing w:val="-2"/>
                <w:sz w:val="24"/>
              </w:rPr>
              <w:t>данных</w:t>
            </w:r>
            <w:r>
              <w:rPr>
                <w:sz w:val="24"/>
              </w:rPr>
              <w:tab/>
            </w:r>
            <w:r>
              <w:rPr>
                <w:spacing w:val="-10"/>
                <w:sz w:val="24"/>
              </w:rPr>
              <w:t>в</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информационных</w:t>
            </w:r>
            <w:r>
              <w:rPr>
                <w:spacing w:val="-6"/>
                <w:sz w:val="24"/>
              </w:rPr>
              <w:t xml:space="preserve"> </w:t>
            </w:r>
            <w:r>
              <w:rPr>
                <w:spacing w:val="-2"/>
                <w:sz w:val="24"/>
              </w:rPr>
              <w:t>системах;</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spacing w:line="246" w:lineRule="exact"/>
              <w:ind w:left="107"/>
              <w:rPr>
                <w:sz w:val="24"/>
              </w:rPr>
            </w:pPr>
            <w:r>
              <w:rPr>
                <w:spacing w:val="-2"/>
                <w:sz w:val="24"/>
              </w:rPr>
              <w:t>профессионально</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использовать</w:t>
            </w:r>
            <w:r>
              <w:rPr>
                <w:spacing w:val="-13"/>
                <w:sz w:val="24"/>
              </w:rPr>
              <w:t xml:space="preserve"> </w:t>
            </w:r>
            <w:r>
              <w:rPr>
                <w:spacing w:val="-10"/>
                <w:sz w:val="24"/>
              </w:rPr>
              <w:t>в</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pacing w:val="-2"/>
                <w:sz w:val="24"/>
              </w:rPr>
              <w:t>ориентированных</w:t>
            </w:r>
          </w:p>
        </w:tc>
        <w:tc>
          <w:tcPr>
            <w:tcW w:w="3195" w:type="dxa"/>
            <w:tcBorders>
              <w:top w:val="nil"/>
              <w:bottom w:val="nil"/>
            </w:tcBorders>
          </w:tcPr>
          <w:p w:rsidR="00956A16" w:rsidRDefault="00956A16" w:rsidP="00F71ECC">
            <w:pPr>
              <w:pStyle w:val="TableParagraph"/>
              <w:spacing w:line="246" w:lineRule="exact"/>
              <w:ind w:left="107"/>
              <w:rPr>
                <w:sz w:val="24"/>
              </w:rPr>
            </w:pPr>
            <w:r>
              <w:rPr>
                <w:spacing w:val="-2"/>
                <w:sz w:val="24"/>
              </w:rPr>
              <w:t>профессиональной</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информационных</w:t>
            </w:r>
            <w:r>
              <w:rPr>
                <w:spacing w:val="-5"/>
                <w:sz w:val="24"/>
              </w:rPr>
              <w:t xml:space="preserve"> </w:t>
            </w:r>
            <w:r>
              <w:rPr>
                <w:spacing w:val="-2"/>
                <w:sz w:val="24"/>
              </w:rPr>
              <w:t>системах;</w:t>
            </w:r>
          </w:p>
        </w:tc>
        <w:tc>
          <w:tcPr>
            <w:tcW w:w="3195" w:type="dxa"/>
            <w:tcBorders>
              <w:top w:val="nil"/>
              <w:bottom w:val="nil"/>
            </w:tcBorders>
          </w:tcPr>
          <w:p w:rsidR="00956A16" w:rsidRDefault="00956A16" w:rsidP="00F71ECC">
            <w:pPr>
              <w:pStyle w:val="TableParagraph"/>
              <w:tabs>
                <w:tab w:val="left" w:pos="2002"/>
              </w:tabs>
              <w:spacing w:line="246" w:lineRule="exact"/>
              <w:ind w:left="107"/>
              <w:rPr>
                <w:sz w:val="24"/>
              </w:rPr>
            </w:pPr>
            <w:r>
              <w:rPr>
                <w:spacing w:val="-2"/>
                <w:sz w:val="24"/>
              </w:rPr>
              <w:t>деятельности</w:t>
            </w:r>
            <w:r>
              <w:rPr>
                <w:sz w:val="24"/>
              </w:rPr>
              <w:tab/>
            </w:r>
            <w:r>
              <w:rPr>
                <w:spacing w:val="-2"/>
                <w:sz w:val="24"/>
              </w:rPr>
              <w:t>различные</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использовать</w:t>
            </w:r>
            <w:r>
              <w:rPr>
                <w:spacing w:val="-13"/>
                <w:sz w:val="24"/>
              </w:rPr>
              <w:t xml:space="preserve"> </w:t>
            </w:r>
            <w:r>
              <w:rPr>
                <w:spacing w:val="-10"/>
                <w:sz w:val="24"/>
              </w:rPr>
              <w:t>в</w:t>
            </w:r>
          </w:p>
        </w:tc>
        <w:tc>
          <w:tcPr>
            <w:tcW w:w="3195" w:type="dxa"/>
            <w:tcBorders>
              <w:top w:val="nil"/>
              <w:bottom w:val="nil"/>
            </w:tcBorders>
          </w:tcPr>
          <w:p w:rsidR="00956A16" w:rsidRDefault="00956A16" w:rsidP="00F71ECC">
            <w:pPr>
              <w:pStyle w:val="TableParagraph"/>
              <w:tabs>
                <w:tab w:val="left" w:pos="1621"/>
              </w:tabs>
              <w:spacing w:line="246" w:lineRule="exact"/>
              <w:ind w:left="107"/>
              <w:rPr>
                <w:sz w:val="24"/>
              </w:rPr>
            </w:pPr>
            <w:r>
              <w:rPr>
                <w:spacing w:val="-4"/>
                <w:sz w:val="24"/>
              </w:rPr>
              <w:t>виды</w:t>
            </w:r>
            <w:r>
              <w:rPr>
                <w:sz w:val="24"/>
              </w:rPr>
              <w:tab/>
            </w:r>
            <w:r>
              <w:rPr>
                <w:spacing w:val="-2"/>
                <w:sz w:val="24"/>
              </w:rPr>
              <w:t>программного</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pacing w:val="-2"/>
                <w:sz w:val="24"/>
              </w:rPr>
              <w:t>профессиональной</w:t>
            </w:r>
          </w:p>
        </w:tc>
        <w:tc>
          <w:tcPr>
            <w:tcW w:w="3195" w:type="dxa"/>
            <w:tcBorders>
              <w:top w:val="nil"/>
              <w:bottom w:val="nil"/>
            </w:tcBorders>
          </w:tcPr>
          <w:p w:rsidR="00956A16" w:rsidRDefault="00956A16" w:rsidP="00F71ECC">
            <w:pPr>
              <w:pStyle w:val="TableParagraph"/>
              <w:tabs>
                <w:tab w:val="left" w:pos="1997"/>
              </w:tabs>
              <w:spacing w:line="246" w:lineRule="exact"/>
              <w:ind w:left="107"/>
              <w:rPr>
                <w:sz w:val="24"/>
              </w:rPr>
            </w:pPr>
            <w:r>
              <w:rPr>
                <w:spacing w:val="-2"/>
                <w:sz w:val="24"/>
              </w:rPr>
              <w:t>обеспечения,</w:t>
            </w:r>
            <w:r>
              <w:rPr>
                <w:sz w:val="24"/>
              </w:rPr>
              <w:tab/>
            </w:r>
            <w:r>
              <w:rPr>
                <w:spacing w:val="-2"/>
                <w:sz w:val="24"/>
              </w:rPr>
              <w:t>применять</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деятельности</w:t>
            </w:r>
            <w:r>
              <w:rPr>
                <w:spacing w:val="3"/>
                <w:sz w:val="24"/>
              </w:rPr>
              <w:t xml:space="preserve"> </w:t>
            </w:r>
            <w:r>
              <w:rPr>
                <w:sz w:val="24"/>
              </w:rPr>
              <w:t>различные</w:t>
            </w:r>
            <w:r>
              <w:rPr>
                <w:spacing w:val="1"/>
                <w:sz w:val="24"/>
              </w:rPr>
              <w:t xml:space="preserve"> </w:t>
            </w:r>
            <w:r>
              <w:rPr>
                <w:spacing w:val="-4"/>
                <w:sz w:val="24"/>
              </w:rPr>
              <w:t>виды</w:t>
            </w:r>
          </w:p>
        </w:tc>
        <w:tc>
          <w:tcPr>
            <w:tcW w:w="3195" w:type="dxa"/>
            <w:tcBorders>
              <w:top w:val="nil"/>
              <w:bottom w:val="nil"/>
            </w:tcBorders>
          </w:tcPr>
          <w:p w:rsidR="00956A16" w:rsidRDefault="00956A16" w:rsidP="00F71ECC">
            <w:pPr>
              <w:pStyle w:val="TableParagraph"/>
              <w:spacing w:line="246" w:lineRule="exact"/>
              <w:ind w:left="107"/>
              <w:rPr>
                <w:sz w:val="24"/>
              </w:rPr>
            </w:pPr>
            <w:r>
              <w:rPr>
                <w:spacing w:val="-2"/>
                <w:sz w:val="24"/>
              </w:rPr>
              <w:t>компьютерные</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1880"/>
              </w:tabs>
              <w:spacing w:line="246" w:lineRule="exact"/>
              <w:ind w:left="107"/>
              <w:rPr>
                <w:sz w:val="24"/>
              </w:rPr>
            </w:pPr>
            <w:r>
              <w:rPr>
                <w:spacing w:val="-2"/>
                <w:sz w:val="24"/>
              </w:rPr>
              <w:t>программного</w:t>
            </w:r>
            <w:r>
              <w:rPr>
                <w:sz w:val="24"/>
              </w:rPr>
              <w:tab/>
            </w:r>
            <w:r>
              <w:rPr>
                <w:spacing w:val="-2"/>
                <w:sz w:val="24"/>
              </w:rPr>
              <w:t>обеспечения,</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1"/>
                <w:sz w:val="24"/>
              </w:rPr>
              <w:t xml:space="preserve"> </w:t>
            </w:r>
            <w:r>
              <w:rPr>
                <w:spacing w:val="-2"/>
                <w:sz w:val="24"/>
              </w:rPr>
              <w:t>телекоммуникационные</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tabs>
                <w:tab w:val="left" w:pos="1693"/>
              </w:tabs>
              <w:spacing w:line="246" w:lineRule="exact"/>
              <w:ind w:left="107"/>
              <w:rPr>
                <w:sz w:val="24"/>
              </w:rPr>
            </w:pPr>
            <w:r>
              <w:rPr>
                <w:spacing w:val="-2"/>
                <w:sz w:val="24"/>
              </w:rPr>
              <w:t>применять</w:t>
            </w:r>
            <w:r>
              <w:rPr>
                <w:sz w:val="24"/>
              </w:rPr>
              <w:tab/>
            </w:r>
            <w:r>
              <w:rPr>
                <w:spacing w:val="-2"/>
                <w:sz w:val="24"/>
              </w:rPr>
              <w:t>компьютерные</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средства;</w:t>
            </w:r>
            <w:r>
              <w:rPr>
                <w:spacing w:val="-4"/>
                <w:sz w:val="24"/>
              </w:rPr>
              <w:t xml:space="preserve"> </w:t>
            </w:r>
            <w:r>
              <w:rPr>
                <w:spacing w:val="-2"/>
                <w:sz w:val="24"/>
              </w:rPr>
              <w:t>обеспечивать</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1"/>
                <w:sz w:val="24"/>
              </w:rPr>
              <w:t xml:space="preserve"> </w:t>
            </w:r>
            <w:r>
              <w:rPr>
                <w:spacing w:val="-2"/>
                <w:sz w:val="24"/>
              </w:rPr>
              <w:t>телекоммуникационные</w:t>
            </w:r>
          </w:p>
        </w:tc>
        <w:tc>
          <w:tcPr>
            <w:tcW w:w="3195" w:type="dxa"/>
            <w:tcBorders>
              <w:top w:val="nil"/>
              <w:bottom w:val="nil"/>
            </w:tcBorders>
          </w:tcPr>
          <w:p w:rsidR="00956A16" w:rsidRDefault="00956A16" w:rsidP="00F71ECC">
            <w:pPr>
              <w:pStyle w:val="TableParagraph"/>
              <w:spacing w:line="246" w:lineRule="exact"/>
              <w:ind w:left="107"/>
              <w:rPr>
                <w:sz w:val="24"/>
              </w:rPr>
            </w:pPr>
            <w:r>
              <w:rPr>
                <w:spacing w:val="-2"/>
                <w:sz w:val="24"/>
              </w:rPr>
              <w:t>информационную</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z w:val="24"/>
              </w:rPr>
              <w:t>средства;</w:t>
            </w:r>
            <w:r>
              <w:rPr>
                <w:spacing w:val="-4"/>
                <w:sz w:val="24"/>
              </w:rPr>
              <w:t xml:space="preserve"> </w:t>
            </w:r>
            <w:r>
              <w:rPr>
                <w:spacing w:val="-2"/>
                <w:sz w:val="24"/>
              </w:rPr>
              <w:t>обеспечивать</w:t>
            </w:r>
          </w:p>
        </w:tc>
        <w:tc>
          <w:tcPr>
            <w:tcW w:w="3195" w:type="dxa"/>
            <w:tcBorders>
              <w:top w:val="nil"/>
              <w:bottom w:val="nil"/>
            </w:tcBorders>
          </w:tcPr>
          <w:p w:rsidR="00956A16" w:rsidRDefault="00956A16" w:rsidP="00F71ECC">
            <w:pPr>
              <w:pStyle w:val="TableParagraph"/>
              <w:tabs>
                <w:tab w:val="left" w:pos="1997"/>
              </w:tabs>
              <w:spacing w:line="246" w:lineRule="exact"/>
              <w:ind w:left="107"/>
              <w:rPr>
                <w:sz w:val="24"/>
              </w:rPr>
            </w:pPr>
            <w:r>
              <w:rPr>
                <w:spacing w:val="-2"/>
                <w:sz w:val="24"/>
              </w:rPr>
              <w:t>безопасность;</w:t>
            </w:r>
            <w:r>
              <w:rPr>
                <w:sz w:val="24"/>
              </w:rPr>
              <w:tab/>
            </w:r>
            <w:r>
              <w:rPr>
                <w:spacing w:val="-2"/>
                <w:sz w:val="24"/>
              </w:rPr>
              <w:t>применять</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107"/>
              <w:rPr>
                <w:sz w:val="24"/>
              </w:rPr>
            </w:pPr>
            <w:r>
              <w:rPr>
                <w:spacing w:val="-2"/>
                <w:sz w:val="24"/>
              </w:rPr>
              <w:t>информационную</w:t>
            </w:r>
          </w:p>
        </w:tc>
        <w:tc>
          <w:tcPr>
            <w:tcW w:w="3195" w:type="dxa"/>
            <w:tcBorders>
              <w:top w:val="nil"/>
              <w:bottom w:val="nil"/>
            </w:tcBorders>
          </w:tcPr>
          <w:p w:rsidR="00956A16" w:rsidRDefault="00956A16" w:rsidP="00F71ECC">
            <w:pPr>
              <w:pStyle w:val="TableParagraph"/>
              <w:spacing w:line="246" w:lineRule="exact"/>
              <w:ind w:left="107"/>
              <w:rPr>
                <w:sz w:val="24"/>
              </w:rPr>
            </w:pPr>
            <w:r>
              <w:rPr>
                <w:spacing w:val="-2"/>
                <w:sz w:val="24"/>
              </w:rPr>
              <w:t>антивирусные</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2137"/>
              </w:tabs>
              <w:spacing w:line="246" w:lineRule="exact"/>
              <w:ind w:left="107"/>
              <w:rPr>
                <w:sz w:val="24"/>
              </w:rPr>
            </w:pPr>
            <w:r>
              <w:rPr>
                <w:spacing w:val="-2"/>
                <w:sz w:val="24"/>
              </w:rPr>
              <w:t>безопасность;</w:t>
            </w:r>
            <w:r>
              <w:rPr>
                <w:sz w:val="24"/>
              </w:rPr>
              <w:tab/>
            </w:r>
            <w:r>
              <w:rPr>
                <w:spacing w:val="-2"/>
                <w:sz w:val="24"/>
              </w:rPr>
              <w:t>применять</w:t>
            </w:r>
          </w:p>
        </w:tc>
        <w:tc>
          <w:tcPr>
            <w:tcW w:w="3195" w:type="dxa"/>
            <w:tcBorders>
              <w:top w:val="nil"/>
              <w:bottom w:val="nil"/>
            </w:tcBorders>
          </w:tcPr>
          <w:p w:rsidR="00956A16" w:rsidRDefault="00956A16" w:rsidP="00F71ECC">
            <w:pPr>
              <w:pStyle w:val="TableParagraph"/>
              <w:tabs>
                <w:tab w:val="left" w:pos="2304"/>
              </w:tabs>
              <w:spacing w:line="246" w:lineRule="exact"/>
              <w:ind w:left="107"/>
              <w:rPr>
                <w:sz w:val="24"/>
              </w:rPr>
            </w:pPr>
            <w:r>
              <w:rPr>
                <w:spacing w:val="-2"/>
                <w:sz w:val="24"/>
              </w:rPr>
              <w:t>средства</w:t>
            </w:r>
            <w:r>
              <w:rPr>
                <w:sz w:val="24"/>
              </w:rPr>
              <w:tab/>
            </w:r>
            <w:r>
              <w:rPr>
                <w:spacing w:val="-2"/>
                <w:sz w:val="24"/>
              </w:rPr>
              <w:t>защиты</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spacing w:line="246" w:lineRule="exact"/>
              <w:ind w:left="815"/>
              <w:rPr>
                <w:sz w:val="24"/>
              </w:rPr>
            </w:pPr>
            <w:r>
              <w:rPr>
                <w:spacing w:val="-2"/>
                <w:sz w:val="24"/>
              </w:rPr>
              <w:t>антивирусные</w:t>
            </w:r>
          </w:p>
        </w:tc>
        <w:tc>
          <w:tcPr>
            <w:tcW w:w="3195" w:type="dxa"/>
            <w:tcBorders>
              <w:top w:val="nil"/>
              <w:bottom w:val="nil"/>
            </w:tcBorders>
          </w:tcPr>
          <w:p w:rsidR="00956A16" w:rsidRDefault="00956A16" w:rsidP="00F71ECC">
            <w:pPr>
              <w:pStyle w:val="TableParagraph"/>
              <w:tabs>
                <w:tab w:val="left" w:pos="1681"/>
              </w:tabs>
              <w:spacing w:line="246" w:lineRule="exact"/>
              <w:ind w:left="107"/>
              <w:rPr>
                <w:sz w:val="24"/>
              </w:rPr>
            </w:pPr>
            <w:r>
              <w:rPr>
                <w:spacing w:val="-2"/>
                <w:sz w:val="24"/>
              </w:rPr>
              <w:t>информации;</w:t>
            </w:r>
            <w:r>
              <w:rPr>
                <w:sz w:val="24"/>
              </w:rPr>
              <w:tab/>
            </w:r>
            <w:r>
              <w:rPr>
                <w:spacing w:val="-2"/>
                <w:sz w:val="24"/>
              </w:rPr>
              <w:t>осуществлять</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tabs>
                <w:tab w:val="left" w:pos="2443"/>
              </w:tabs>
              <w:spacing w:line="246" w:lineRule="exact"/>
              <w:ind w:left="107"/>
              <w:rPr>
                <w:sz w:val="24"/>
              </w:rPr>
            </w:pPr>
            <w:r>
              <w:rPr>
                <w:spacing w:val="-2"/>
                <w:sz w:val="24"/>
              </w:rPr>
              <w:t>средства</w:t>
            </w:r>
            <w:r>
              <w:rPr>
                <w:sz w:val="24"/>
              </w:rPr>
              <w:tab/>
            </w:r>
            <w:r>
              <w:rPr>
                <w:spacing w:val="-2"/>
                <w:sz w:val="24"/>
              </w:rPr>
              <w:t>защиты</w:t>
            </w:r>
          </w:p>
        </w:tc>
        <w:tc>
          <w:tcPr>
            <w:tcW w:w="3195" w:type="dxa"/>
            <w:tcBorders>
              <w:top w:val="nil"/>
              <w:bottom w:val="nil"/>
            </w:tcBorders>
          </w:tcPr>
          <w:p w:rsidR="00956A16" w:rsidRDefault="00956A16" w:rsidP="00F71ECC">
            <w:pPr>
              <w:pStyle w:val="TableParagraph"/>
              <w:spacing w:line="246" w:lineRule="exact"/>
              <w:ind w:left="107"/>
              <w:rPr>
                <w:sz w:val="24"/>
              </w:rPr>
            </w:pPr>
            <w:r>
              <w:rPr>
                <w:spacing w:val="-2"/>
                <w:sz w:val="24"/>
              </w:rPr>
              <w:t>поиск</w:t>
            </w:r>
          </w:p>
        </w:tc>
        <w:tc>
          <w:tcPr>
            <w:tcW w:w="3044" w:type="dxa"/>
            <w:vMerge/>
            <w:tcBorders>
              <w:top w:val="nil"/>
            </w:tcBorders>
          </w:tcPr>
          <w:p w:rsidR="00956A16" w:rsidRDefault="00956A16" w:rsidP="00F71ECC">
            <w:pPr>
              <w:rPr>
                <w:sz w:val="2"/>
                <w:szCs w:val="2"/>
              </w:rPr>
            </w:pPr>
          </w:p>
        </w:tc>
      </w:tr>
      <w:tr w:rsidR="00956A16" w:rsidTr="00F71ECC">
        <w:trPr>
          <w:trHeight w:val="265"/>
        </w:trPr>
        <w:tc>
          <w:tcPr>
            <w:tcW w:w="3334" w:type="dxa"/>
            <w:tcBorders>
              <w:top w:val="nil"/>
              <w:bottom w:val="nil"/>
            </w:tcBorders>
          </w:tcPr>
          <w:p w:rsidR="00956A16" w:rsidRDefault="00956A16" w:rsidP="00F71ECC">
            <w:pPr>
              <w:pStyle w:val="TableParagraph"/>
              <w:tabs>
                <w:tab w:val="left" w:pos="1820"/>
              </w:tabs>
              <w:spacing w:line="246" w:lineRule="exact"/>
              <w:ind w:left="107"/>
              <w:rPr>
                <w:sz w:val="24"/>
              </w:rPr>
            </w:pPr>
            <w:r>
              <w:rPr>
                <w:spacing w:val="-2"/>
                <w:sz w:val="24"/>
              </w:rPr>
              <w:t>информации;</w:t>
            </w:r>
            <w:r>
              <w:rPr>
                <w:sz w:val="24"/>
              </w:rPr>
              <w:tab/>
            </w:r>
            <w:r>
              <w:rPr>
                <w:spacing w:val="-2"/>
                <w:sz w:val="24"/>
              </w:rPr>
              <w:t>осуществлять</w:t>
            </w:r>
          </w:p>
        </w:tc>
        <w:tc>
          <w:tcPr>
            <w:tcW w:w="3195" w:type="dxa"/>
            <w:tcBorders>
              <w:top w:val="nil"/>
              <w:bottom w:val="nil"/>
            </w:tcBorders>
          </w:tcPr>
          <w:p w:rsidR="00956A16" w:rsidRDefault="00956A16" w:rsidP="00F71ECC">
            <w:pPr>
              <w:pStyle w:val="TableParagraph"/>
              <w:spacing w:line="246" w:lineRule="exact"/>
              <w:ind w:left="107"/>
              <w:rPr>
                <w:sz w:val="24"/>
              </w:rPr>
            </w:pPr>
            <w:r>
              <w:rPr>
                <w:sz w:val="24"/>
              </w:rPr>
              <w:t>необходимой</w:t>
            </w:r>
            <w:r>
              <w:rPr>
                <w:spacing w:val="-4"/>
                <w:sz w:val="24"/>
              </w:rPr>
              <w:t xml:space="preserve"> </w:t>
            </w:r>
            <w:r>
              <w:rPr>
                <w:spacing w:val="-2"/>
                <w:sz w:val="24"/>
              </w:rPr>
              <w:t>информации</w:t>
            </w:r>
          </w:p>
        </w:tc>
        <w:tc>
          <w:tcPr>
            <w:tcW w:w="3044" w:type="dxa"/>
            <w:vMerge/>
            <w:tcBorders>
              <w:top w:val="nil"/>
            </w:tcBorders>
          </w:tcPr>
          <w:p w:rsidR="00956A16" w:rsidRDefault="00956A16" w:rsidP="00F71ECC">
            <w:pPr>
              <w:rPr>
                <w:sz w:val="2"/>
                <w:szCs w:val="2"/>
              </w:rPr>
            </w:pPr>
          </w:p>
        </w:tc>
      </w:tr>
      <w:tr w:rsidR="00956A16" w:rsidTr="00F71ECC">
        <w:trPr>
          <w:trHeight w:val="266"/>
        </w:trPr>
        <w:tc>
          <w:tcPr>
            <w:tcW w:w="3334" w:type="dxa"/>
            <w:tcBorders>
              <w:top w:val="nil"/>
              <w:bottom w:val="nil"/>
            </w:tcBorders>
          </w:tcPr>
          <w:p w:rsidR="00956A16" w:rsidRDefault="00956A16" w:rsidP="00F71ECC">
            <w:pPr>
              <w:pStyle w:val="TableParagraph"/>
              <w:spacing w:line="246" w:lineRule="exact"/>
              <w:ind w:left="815"/>
              <w:rPr>
                <w:sz w:val="24"/>
              </w:rPr>
            </w:pPr>
            <w:r>
              <w:rPr>
                <w:spacing w:val="-2"/>
                <w:sz w:val="24"/>
              </w:rPr>
              <w:t>поиск</w:t>
            </w:r>
          </w:p>
        </w:tc>
        <w:tc>
          <w:tcPr>
            <w:tcW w:w="3195" w:type="dxa"/>
            <w:tcBorders>
              <w:top w:val="nil"/>
              <w:bottom w:val="nil"/>
            </w:tcBorders>
          </w:tcPr>
          <w:p w:rsidR="00956A16" w:rsidRDefault="00956A16" w:rsidP="00F71ECC">
            <w:pPr>
              <w:pStyle w:val="TableParagraph"/>
              <w:rPr>
                <w:sz w:val="18"/>
              </w:rPr>
            </w:pPr>
          </w:p>
        </w:tc>
        <w:tc>
          <w:tcPr>
            <w:tcW w:w="3044" w:type="dxa"/>
            <w:vMerge/>
            <w:tcBorders>
              <w:top w:val="nil"/>
            </w:tcBorders>
          </w:tcPr>
          <w:p w:rsidR="00956A16" w:rsidRDefault="00956A16" w:rsidP="00F71ECC">
            <w:pPr>
              <w:rPr>
                <w:sz w:val="2"/>
                <w:szCs w:val="2"/>
              </w:rPr>
            </w:pPr>
          </w:p>
        </w:tc>
      </w:tr>
      <w:tr w:rsidR="00956A16" w:rsidTr="00F71ECC">
        <w:trPr>
          <w:trHeight w:val="273"/>
        </w:trPr>
        <w:tc>
          <w:tcPr>
            <w:tcW w:w="3334" w:type="dxa"/>
            <w:tcBorders>
              <w:top w:val="nil"/>
            </w:tcBorders>
          </w:tcPr>
          <w:p w:rsidR="00956A16" w:rsidRDefault="00956A16" w:rsidP="00F71ECC">
            <w:pPr>
              <w:pStyle w:val="TableParagraph"/>
              <w:spacing w:line="254" w:lineRule="exact"/>
              <w:ind w:left="107"/>
              <w:rPr>
                <w:sz w:val="24"/>
              </w:rPr>
            </w:pPr>
            <w:r>
              <w:rPr>
                <w:sz w:val="24"/>
              </w:rPr>
              <w:t>необходимой</w:t>
            </w:r>
            <w:r>
              <w:rPr>
                <w:spacing w:val="-4"/>
                <w:sz w:val="24"/>
              </w:rPr>
              <w:t xml:space="preserve"> </w:t>
            </w:r>
            <w:r>
              <w:rPr>
                <w:spacing w:val="-2"/>
                <w:sz w:val="24"/>
              </w:rPr>
              <w:t>информации</w:t>
            </w:r>
          </w:p>
        </w:tc>
        <w:tc>
          <w:tcPr>
            <w:tcW w:w="3195" w:type="dxa"/>
            <w:tcBorders>
              <w:top w:val="nil"/>
            </w:tcBorders>
          </w:tcPr>
          <w:p w:rsidR="00956A16" w:rsidRDefault="00956A16" w:rsidP="00F71ECC">
            <w:pPr>
              <w:pStyle w:val="TableParagraph"/>
              <w:rPr>
                <w:sz w:val="20"/>
              </w:rPr>
            </w:pPr>
          </w:p>
        </w:tc>
        <w:tc>
          <w:tcPr>
            <w:tcW w:w="3044" w:type="dxa"/>
            <w:vMerge/>
            <w:tcBorders>
              <w:top w:val="nil"/>
            </w:tcBorders>
          </w:tcPr>
          <w:p w:rsidR="00956A16" w:rsidRDefault="00956A16" w:rsidP="00F71ECC">
            <w:pPr>
              <w:rPr>
                <w:sz w:val="2"/>
                <w:szCs w:val="2"/>
              </w:rPr>
            </w:pPr>
          </w:p>
        </w:tc>
      </w:tr>
    </w:tbl>
    <w:p w:rsidR="00956A16" w:rsidRDefault="00956A16" w:rsidP="00956A16">
      <w:pPr>
        <w:rPr>
          <w:sz w:val="2"/>
          <w:szCs w:val="2"/>
        </w:rPr>
        <w:sectPr w:rsidR="00956A16">
          <w:pgSz w:w="11910" w:h="16840"/>
          <w:pgMar w:top="1100" w:right="566" w:bottom="1080" w:left="1559" w:header="0" w:footer="899" w:gutter="0"/>
          <w:cols w:space="720"/>
        </w:sectPr>
      </w:pPr>
    </w:p>
    <w:p w:rsidR="00956A16" w:rsidRDefault="00956A16" w:rsidP="00956A16"/>
    <w:p w:rsidR="005D1BC6" w:rsidRDefault="006D3228">
      <w:pPr>
        <w:spacing w:before="73" w:line="331" w:lineRule="auto"/>
        <w:ind w:left="6729" w:right="281" w:firstLine="912"/>
        <w:jc w:val="right"/>
        <w:rPr>
          <w:b/>
          <w:sz w:val="24"/>
        </w:rPr>
      </w:pPr>
      <w:r>
        <w:rPr>
          <w:b/>
          <w:sz w:val="24"/>
        </w:rPr>
        <w:t>Приложение</w:t>
      </w:r>
      <w:r>
        <w:rPr>
          <w:b/>
          <w:spacing w:val="-15"/>
          <w:sz w:val="24"/>
        </w:rPr>
        <w:t xml:space="preserve"> </w:t>
      </w:r>
      <w:r>
        <w:rPr>
          <w:b/>
          <w:sz w:val="24"/>
        </w:rPr>
        <w:t>2.12 к ПОП по</w:t>
      </w:r>
      <w:r>
        <w:rPr>
          <w:b/>
          <w:spacing w:val="1"/>
          <w:sz w:val="24"/>
        </w:rPr>
        <w:t xml:space="preserve"> </w:t>
      </w:r>
      <w:r>
        <w:rPr>
          <w:b/>
          <w:spacing w:val="-2"/>
          <w:sz w:val="24"/>
        </w:rPr>
        <w:t>специальности</w:t>
      </w:r>
    </w:p>
    <w:p w:rsidR="005D1BC6" w:rsidRDefault="006D3228">
      <w:pPr>
        <w:spacing w:line="211" w:lineRule="exact"/>
        <w:ind w:right="278"/>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956A16" w:rsidRDefault="00956A16" w:rsidP="00956A16">
      <w:pPr>
        <w:pStyle w:val="a3"/>
        <w:spacing w:before="1"/>
        <w:rPr>
          <w:b/>
        </w:rPr>
      </w:pPr>
      <w:bookmarkStart w:id="37" w:name="_bookmark39"/>
      <w:bookmarkEnd w:id="37"/>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a3"/>
        <w:spacing w:before="1"/>
        <w:rPr>
          <w:b/>
        </w:rPr>
      </w:pPr>
    </w:p>
    <w:p w:rsidR="00956A16" w:rsidRDefault="00956A16" w:rsidP="00956A16">
      <w:pPr>
        <w:pStyle w:val="1"/>
        <w:ind w:left="834" w:right="970"/>
        <w:jc w:val="center"/>
      </w:pPr>
      <w:r>
        <w:t>РАБОЧАЯ</w:t>
      </w:r>
      <w:r>
        <w:rPr>
          <w:spacing w:val="-5"/>
        </w:rPr>
        <w:t xml:space="preserve"> </w:t>
      </w:r>
      <w:r>
        <w:t>ПРОГРАММА</w:t>
      </w:r>
      <w:r>
        <w:rPr>
          <w:spacing w:val="-3"/>
        </w:rPr>
        <w:t xml:space="preserve"> </w:t>
      </w:r>
      <w:r>
        <w:t>УЧЕБНОЙ</w:t>
      </w:r>
      <w:r>
        <w:rPr>
          <w:spacing w:val="-5"/>
        </w:rPr>
        <w:t xml:space="preserve"> </w:t>
      </w:r>
      <w:r>
        <w:rPr>
          <w:spacing w:val="-2"/>
        </w:rPr>
        <w:t>ДИСЦИПЛИНЫ</w:t>
      </w:r>
    </w:p>
    <w:p w:rsidR="00956A16" w:rsidRDefault="00956A16" w:rsidP="00956A16">
      <w:pPr>
        <w:spacing w:before="240" w:line="276" w:lineRule="auto"/>
        <w:ind w:left="352" w:right="492"/>
        <w:jc w:val="center"/>
        <w:rPr>
          <w:b/>
          <w:sz w:val="24"/>
        </w:rPr>
      </w:pPr>
      <w:r>
        <w:rPr>
          <w:b/>
          <w:sz w:val="24"/>
        </w:rPr>
        <w:t>ОП.06</w:t>
      </w:r>
      <w:r>
        <w:rPr>
          <w:b/>
          <w:spacing w:val="-6"/>
          <w:sz w:val="24"/>
        </w:rPr>
        <w:t xml:space="preserve"> </w:t>
      </w:r>
      <w:r>
        <w:rPr>
          <w:b/>
          <w:sz w:val="24"/>
        </w:rPr>
        <w:t>ЭКОНОМИКА</w:t>
      </w:r>
      <w:r>
        <w:rPr>
          <w:b/>
          <w:spacing w:val="-9"/>
          <w:sz w:val="24"/>
        </w:rPr>
        <w:t xml:space="preserve"> </w:t>
      </w:r>
      <w:r>
        <w:rPr>
          <w:b/>
          <w:sz w:val="24"/>
        </w:rPr>
        <w:t>И</w:t>
      </w:r>
      <w:r>
        <w:rPr>
          <w:b/>
          <w:spacing w:val="-5"/>
          <w:sz w:val="24"/>
        </w:rPr>
        <w:t xml:space="preserve"> </w:t>
      </w:r>
      <w:r>
        <w:rPr>
          <w:b/>
          <w:sz w:val="24"/>
        </w:rPr>
        <w:t>БУХГАЛТЕРСКИЙ</w:t>
      </w:r>
      <w:r>
        <w:rPr>
          <w:b/>
          <w:spacing w:val="-6"/>
          <w:sz w:val="24"/>
        </w:rPr>
        <w:t xml:space="preserve"> </w:t>
      </w:r>
      <w:r>
        <w:rPr>
          <w:b/>
          <w:sz w:val="24"/>
        </w:rPr>
        <w:t>УЧЕТ</w:t>
      </w:r>
      <w:r>
        <w:rPr>
          <w:b/>
          <w:spacing w:val="-6"/>
          <w:sz w:val="24"/>
        </w:rPr>
        <w:t xml:space="preserve"> </w:t>
      </w:r>
      <w:r>
        <w:rPr>
          <w:b/>
          <w:sz w:val="24"/>
        </w:rPr>
        <w:t>ПРЕДПРИЯТИЙ</w:t>
      </w:r>
      <w:r>
        <w:rPr>
          <w:b/>
          <w:spacing w:val="-6"/>
          <w:sz w:val="24"/>
        </w:rPr>
        <w:t xml:space="preserve"> </w:t>
      </w:r>
      <w:r>
        <w:rPr>
          <w:b/>
          <w:sz w:val="24"/>
        </w:rPr>
        <w:t>ТУРИЗМА И ГОСТИНИЧНОГО ДЕЛА</w:t>
      </w: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spacing w:before="236"/>
        <w:rPr>
          <w:b/>
        </w:rPr>
      </w:pPr>
    </w:p>
    <w:p w:rsidR="00956A16" w:rsidRDefault="00956A16" w:rsidP="00956A16">
      <w:pPr>
        <w:pStyle w:val="2"/>
        <w:ind w:left="834" w:right="974"/>
        <w:jc w:val="center"/>
      </w:pPr>
      <w:r>
        <w:t xml:space="preserve">2025 </w:t>
      </w:r>
      <w:r>
        <w:rPr>
          <w:spacing w:val="-5"/>
        </w:rPr>
        <w:t>г.</w:t>
      </w:r>
    </w:p>
    <w:p w:rsidR="00956A16" w:rsidRDefault="00956A16" w:rsidP="00956A16">
      <w:pPr>
        <w:pStyle w:val="2"/>
        <w:jc w:val="center"/>
        <w:sectPr w:rsidR="00956A16">
          <w:pgSz w:w="11910" w:h="16840"/>
          <w:pgMar w:top="1040" w:right="566" w:bottom="1080" w:left="1559" w:header="0" w:footer="899" w:gutter="0"/>
          <w:cols w:space="720"/>
        </w:sectPr>
      </w:pPr>
    </w:p>
    <w:p w:rsidR="00956A16" w:rsidRDefault="00956A16" w:rsidP="00956A16">
      <w:pPr>
        <w:spacing w:before="65"/>
        <w:ind w:left="834" w:right="968"/>
        <w:jc w:val="center"/>
        <w:rPr>
          <w:b/>
          <w:i/>
        </w:rPr>
      </w:pPr>
      <w:r>
        <w:rPr>
          <w:b/>
          <w:i/>
          <w:spacing w:val="-2"/>
        </w:rPr>
        <w:lastRenderedPageBreak/>
        <w:t>СОДЕРЖАНИЕ</w:t>
      </w:r>
    </w:p>
    <w:p w:rsidR="00956A16" w:rsidRDefault="00956A16" w:rsidP="00956A16">
      <w:pPr>
        <w:pStyle w:val="a3"/>
        <w:rPr>
          <w:b/>
          <w:i/>
          <w:sz w:val="20"/>
        </w:rPr>
      </w:pPr>
    </w:p>
    <w:p w:rsidR="00956A16" w:rsidRDefault="00956A16" w:rsidP="00956A16">
      <w:pPr>
        <w:pStyle w:val="a3"/>
        <w:rPr>
          <w:b/>
          <w:i/>
          <w:sz w:val="20"/>
        </w:rPr>
      </w:pPr>
    </w:p>
    <w:p w:rsidR="00956A16" w:rsidRDefault="00956A16" w:rsidP="00956A1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90"/>
      </w:tblGrid>
      <w:tr w:rsidR="00956A16" w:rsidTr="00F71ECC">
        <w:trPr>
          <w:trHeight w:val="658"/>
        </w:trPr>
        <w:tc>
          <w:tcPr>
            <w:tcW w:w="6690" w:type="dxa"/>
          </w:tcPr>
          <w:p w:rsidR="00956A16" w:rsidRPr="006603C9" w:rsidRDefault="00956A16" w:rsidP="00956A16">
            <w:pPr>
              <w:pStyle w:val="TableParagraph"/>
              <w:spacing w:line="276" w:lineRule="auto"/>
              <w:ind w:left="409" w:hanging="360"/>
              <w:rPr>
                <w:b/>
              </w:rPr>
            </w:pPr>
            <w:r w:rsidRPr="006603C9">
              <w:rPr>
                <w:b/>
              </w:rPr>
              <w:t>1.</w:t>
            </w:r>
            <w:r w:rsidRPr="006603C9">
              <w:rPr>
                <w:b/>
                <w:spacing w:val="80"/>
                <w:w w:val="150"/>
              </w:rPr>
              <w:t xml:space="preserve"> </w:t>
            </w:r>
            <w:r w:rsidRPr="006603C9">
              <w:rPr>
                <w:b/>
              </w:rPr>
              <w:t>ОБЩАЯ</w:t>
            </w:r>
            <w:r w:rsidRPr="006603C9">
              <w:rPr>
                <w:b/>
                <w:spacing w:val="-6"/>
              </w:rPr>
              <w:t xml:space="preserve"> </w:t>
            </w:r>
            <w:r w:rsidRPr="006603C9">
              <w:rPr>
                <w:b/>
              </w:rPr>
              <w:t>ХАРАКТЕРИСТИКА</w:t>
            </w:r>
            <w:r w:rsidRPr="006603C9">
              <w:rPr>
                <w:b/>
                <w:spacing w:val="-7"/>
              </w:rPr>
              <w:t xml:space="preserve"> </w:t>
            </w:r>
            <w:r w:rsidRPr="006603C9">
              <w:rPr>
                <w:b/>
              </w:rPr>
              <w:t>РАБОЧЕЙ ПРОГРАММЫ УЧЕБНОЙ ДИСЦИПЛИНЫ</w:t>
            </w:r>
          </w:p>
        </w:tc>
      </w:tr>
      <w:tr w:rsidR="00956A16" w:rsidTr="00F71ECC">
        <w:trPr>
          <w:trHeight w:val="981"/>
        </w:trPr>
        <w:tc>
          <w:tcPr>
            <w:tcW w:w="6690" w:type="dxa"/>
          </w:tcPr>
          <w:p w:rsidR="00956A16" w:rsidRDefault="00956A16" w:rsidP="004E587A">
            <w:pPr>
              <w:pStyle w:val="TableParagraph"/>
              <w:numPr>
                <w:ilvl w:val="0"/>
                <w:numId w:val="109"/>
              </w:numPr>
              <w:tabs>
                <w:tab w:val="left" w:pos="409"/>
              </w:tabs>
              <w:spacing w:before="115"/>
              <w:ind w:hanging="359"/>
              <w:rPr>
                <w:b/>
              </w:rPr>
            </w:pPr>
            <w:r>
              <w:rPr>
                <w:b/>
              </w:rPr>
              <w:t>СТРУКТУРА</w:t>
            </w:r>
            <w:r>
              <w:rPr>
                <w:b/>
                <w:spacing w:val="-9"/>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956A16" w:rsidRDefault="00956A16" w:rsidP="004E587A">
            <w:pPr>
              <w:pStyle w:val="TableParagraph"/>
              <w:numPr>
                <w:ilvl w:val="0"/>
                <w:numId w:val="109"/>
              </w:numPr>
              <w:tabs>
                <w:tab w:val="left" w:pos="409"/>
              </w:tabs>
              <w:spacing w:before="236"/>
              <w:ind w:hanging="359"/>
              <w:rPr>
                <w:b/>
              </w:rPr>
            </w:pPr>
            <w:r>
              <w:rPr>
                <w:b/>
              </w:rPr>
              <w:t>УСЛОВИЯ</w:t>
            </w:r>
            <w:r>
              <w:rPr>
                <w:b/>
                <w:spacing w:val="-11"/>
              </w:rPr>
              <w:t xml:space="preserve"> </w:t>
            </w:r>
            <w:r>
              <w:rPr>
                <w:b/>
              </w:rPr>
              <w:t>РЕАЛИЗАЦИИ</w:t>
            </w:r>
            <w:r>
              <w:rPr>
                <w:b/>
                <w:spacing w:val="-8"/>
              </w:rPr>
              <w:t xml:space="preserve"> </w:t>
            </w:r>
            <w:r>
              <w:rPr>
                <w:b/>
              </w:rPr>
              <w:t>УЧЕБНОЙ</w:t>
            </w:r>
            <w:r>
              <w:rPr>
                <w:b/>
                <w:spacing w:val="-5"/>
              </w:rPr>
              <w:t xml:space="preserve"> </w:t>
            </w:r>
            <w:r>
              <w:rPr>
                <w:b/>
                <w:spacing w:val="-2"/>
              </w:rPr>
              <w:t>ДИСЦИПЛИНЫ</w:t>
            </w:r>
          </w:p>
        </w:tc>
      </w:tr>
      <w:tr w:rsidR="00956A16" w:rsidTr="00F71ECC">
        <w:trPr>
          <w:trHeight w:val="659"/>
        </w:trPr>
        <w:tc>
          <w:tcPr>
            <w:tcW w:w="6690" w:type="dxa"/>
          </w:tcPr>
          <w:p w:rsidR="00956A16" w:rsidRPr="006603C9" w:rsidRDefault="00956A16" w:rsidP="00F71ECC">
            <w:pPr>
              <w:pStyle w:val="TableParagraph"/>
              <w:spacing w:before="59" w:line="290" w:lineRule="atLeast"/>
              <w:ind w:left="409" w:hanging="360"/>
              <w:rPr>
                <w:b/>
              </w:rPr>
            </w:pPr>
            <w:r w:rsidRPr="006603C9">
              <w:rPr>
                <w:b/>
              </w:rPr>
              <w:t>4.</w:t>
            </w:r>
            <w:r w:rsidRPr="006603C9">
              <w:rPr>
                <w:b/>
                <w:spacing w:val="80"/>
                <w:w w:val="150"/>
              </w:rPr>
              <w:t xml:space="preserve"> </w:t>
            </w:r>
            <w:r w:rsidRPr="006603C9">
              <w:rPr>
                <w:b/>
              </w:rPr>
              <w:t>КОНТРОЛЬ</w:t>
            </w:r>
            <w:r w:rsidRPr="006603C9">
              <w:rPr>
                <w:b/>
                <w:spacing w:val="-6"/>
              </w:rPr>
              <w:t xml:space="preserve"> </w:t>
            </w:r>
            <w:r w:rsidRPr="006603C9">
              <w:rPr>
                <w:b/>
              </w:rPr>
              <w:t>И</w:t>
            </w:r>
            <w:r w:rsidRPr="006603C9">
              <w:rPr>
                <w:b/>
                <w:spacing w:val="-6"/>
              </w:rPr>
              <w:t xml:space="preserve"> </w:t>
            </w:r>
            <w:r w:rsidRPr="006603C9">
              <w:rPr>
                <w:b/>
              </w:rPr>
              <w:t>ОЦЕНКА</w:t>
            </w:r>
            <w:r w:rsidRPr="006603C9">
              <w:rPr>
                <w:b/>
                <w:spacing w:val="-5"/>
              </w:rPr>
              <w:t xml:space="preserve"> </w:t>
            </w:r>
            <w:r w:rsidRPr="006603C9">
              <w:rPr>
                <w:b/>
              </w:rPr>
              <w:t>РЕЗУЛЬТАТОВ</w:t>
            </w:r>
            <w:r w:rsidRPr="006603C9">
              <w:rPr>
                <w:b/>
                <w:spacing w:val="-5"/>
              </w:rPr>
              <w:t xml:space="preserve"> </w:t>
            </w:r>
            <w:r w:rsidRPr="006603C9">
              <w:rPr>
                <w:b/>
              </w:rPr>
              <w:t>ОСВОЕНИЯ УЧЕБНОЙ ДИСЦИПЛИНЫ</w:t>
            </w:r>
          </w:p>
        </w:tc>
      </w:tr>
    </w:tbl>
    <w:p w:rsidR="00956A16" w:rsidRDefault="00956A16" w:rsidP="00956A16">
      <w:pPr>
        <w:pStyle w:val="TableParagraph"/>
        <w:spacing w:line="290" w:lineRule="atLeast"/>
        <w:rPr>
          <w:b/>
        </w:rPr>
        <w:sectPr w:rsidR="00956A16">
          <w:pgSz w:w="11910" w:h="16840"/>
          <w:pgMar w:top="1540" w:right="566" w:bottom="1080" w:left="1559" w:header="0" w:footer="899" w:gutter="0"/>
          <w:cols w:space="720"/>
        </w:sectPr>
      </w:pPr>
    </w:p>
    <w:p w:rsidR="00956A16" w:rsidRDefault="00956A16" w:rsidP="004E587A">
      <w:pPr>
        <w:pStyle w:val="a5"/>
        <w:numPr>
          <w:ilvl w:val="0"/>
          <w:numId w:val="108"/>
        </w:numPr>
        <w:tabs>
          <w:tab w:val="left" w:pos="1155"/>
        </w:tabs>
        <w:spacing w:before="73"/>
        <w:jc w:val="center"/>
        <w:rPr>
          <w:b/>
          <w:sz w:val="24"/>
        </w:rPr>
      </w:pPr>
      <w:r>
        <w:rPr>
          <w:b/>
          <w:sz w:val="24"/>
        </w:rPr>
        <w:lastRenderedPageBreak/>
        <w:t>ОБЩАЯ</w:t>
      </w:r>
      <w:r>
        <w:rPr>
          <w:b/>
          <w:spacing w:val="-7"/>
          <w:sz w:val="24"/>
        </w:rPr>
        <w:t xml:space="preserve"> </w:t>
      </w:r>
      <w:r>
        <w:rPr>
          <w:b/>
          <w:sz w:val="24"/>
        </w:rPr>
        <w:t>ХАРАКТЕРИСТИКА</w:t>
      </w:r>
      <w:r>
        <w:rPr>
          <w:b/>
          <w:spacing w:val="-4"/>
          <w:sz w:val="24"/>
        </w:rPr>
        <w:t xml:space="preserve">  </w:t>
      </w:r>
      <w:r>
        <w:rPr>
          <w:b/>
          <w:sz w:val="24"/>
        </w:rPr>
        <w:t>РАБОЧЕЙ</w:t>
      </w:r>
      <w:r>
        <w:rPr>
          <w:b/>
          <w:spacing w:val="-3"/>
          <w:sz w:val="24"/>
        </w:rPr>
        <w:t xml:space="preserve"> </w:t>
      </w:r>
      <w:r>
        <w:rPr>
          <w:b/>
          <w:spacing w:val="-2"/>
          <w:sz w:val="24"/>
        </w:rPr>
        <w:t>ПРОГРАММЫ</w:t>
      </w:r>
    </w:p>
    <w:p w:rsidR="00956A16" w:rsidRDefault="00956A16" w:rsidP="00956A16">
      <w:pPr>
        <w:spacing w:before="44"/>
        <w:ind w:left="582"/>
        <w:jc w:val="center"/>
        <w:rPr>
          <w:b/>
          <w:sz w:val="24"/>
        </w:rPr>
      </w:pPr>
      <w:r>
        <w:rPr>
          <w:b/>
          <w:sz w:val="24"/>
        </w:rPr>
        <w:t>УЧЕБНОЙ</w:t>
      </w:r>
      <w:r>
        <w:rPr>
          <w:b/>
          <w:spacing w:val="-1"/>
          <w:sz w:val="24"/>
        </w:rPr>
        <w:t xml:space="preserve"> </w:t>
      </w:r>
      <w:r>
        <w:rPr>
          <w:b/>
          <w:spacing w:val="-2"/>
          <w:sz w:val="24"/>
        </w:rPr>
        <w:t>ДИСЦИПЛИНЫ</w:t>
      </w:r>
    </w:p>
    <w:p w:rsidR="00956A16" w:rsidRDefault="00956A16" w:rsidP="00956A16">
      <w:pPr>
        <w:spacing w:before="38"/>
        <w:ind w:left="1391" w:right="812"/>
        <w:jc w:val="center"/>
        <w:rPr>
          <w:b/>
          <w:sz w:val="24"/>
        </w:rPr>
      </w:pPr>
      <w:r>
        <w:rPr>
          <w:b/>
          <w:sz w:val="24"/>
        </w:rPr>
        <w:t>ОП.06</w:t>
      </w:r>
      <w:r>
        <w:rPr>
          <w:b/>
          <w:spacing w:val="-7"/>
          <w:sz w:val="24"/>
        </w:rPr>
        <w:t xml:space="preserve"> </w:t>
      </w:r>
      <w:r>
        <w:rPr>
          <w:b/>
          <w:sz w:val="24"/>
        </w:rPr>
        <w:t>ЭКОНОМИКА</w:t>
      </w:r>
      <w:r>
        <w:rPr>
          <w:b/>
          <w:spacing w:val="-10"/>
          <w:sz w:val="24"/>
        </w:rPr>
        <w:t xml:space="preserve"> </w:t>
      </w:r>
      <w:r>
        <w:rPr>
          <w:b/>
          <w:sz w:val="24"/>
        </w:rPr>
        <w:t>И</w:t>
      </w:r>
      <w:r>
        <w:rPr>
          <w:b/>
          <w:spacing w:val="-6"/>
          <w:sz w:val="24"/>
        </w:rPr>
        <w:t xml:space="preserve"> </w:t>
      </w:r>
      <w:r>
        <w:rPr>
          <w:b/>
          <w:sz w:val="24"/>
        </w:rPr>
        <w:t>БУХГАЛТЕРСКИЙ</w:t>
      </w:r>
      <w:r>
        <w:rPr>
          <w:b/>
          <w:spacing w:val="-6"/>
          <w:sz w:val="24"/>
        </w:rPr>
        <w:t xml:space="preserve"> </w:t>
      </w:r>
      <w:r>
        <w:rPr>
          <w:b/>
          <w:sz w:val="24"/>
        </w:rPr>
        <w:t>УЧЕТ</w:t>
      </w:r>
      <w:r>
        <w:rPr>
          <w:b/>
          <w:spacing w:val="-7"/>
          <w:sz w:val="24"/>
        </w:rPr>
        <w:t xml:space="preserve"> </w:t>
      </w:r>
      <w:r>
        <w:rPr>
          <w:b/>
          <w:sz w:val="24"/>
        </w:rPr>
        <w:t>ПРЕДПРИЯТИЙ ТУРИЗМА И ГОСТИНИЧНОГО ДЕЛА</w:t>
      </w:r>
    </w:p>
    <w:p w:rsidR="00956A16" w:rsidRDefault="00956A16" w:rsidP="00956A16">
      <w:pPr>
        <w:pStyle w:val="a3"/>
        <w:spacing w:before="3"/>
        <w:rPr>
          <w:b/>
        </w:rPr>
      </w:pPr>
    </w:p>
    <w:p w:rsidR="00956A16" w:rsidRDefault="00956A16" w:rsidP="004E587A">
      <w:pPr>
        <w:pStyle w:val="2"/>
        <w:numPr>
          <w:ilvl w:val="1"/>
          <w:numId w:val="108"/>
        </w:numPr>
        <w:tabs>
          <w:tab w:val="left" w:pos="1271"/>
        </w:tabs>
        <w:ind w:left="1271" w:hanging="420"/>
        <w:jc w:val="both"/>
      </w:pPr>
      <w:r>
        <w:t>Место</w:t>
      </w:r>
      <w:r>
        <w:rPr>
          <w:spacing w:val="-7"/>
        </w:rPr>
        <w:t xml:space="preserve"> </w:t>
      </w:r>
      <w:r>
        <w:t>дисциплины</w:t>
      </w:r>
      <w:r>
        <w:rPr>
          <w:spacing w:val="-4"/>
        </w:rPr>
        <w:t xml:space="preserve"> </w:t>
      </w:r>
      <w:r>
        <w:t>в</w:t>
      </w:r>
      <w:r>
        <w:rPr>
          <w:spacing w:val="-4"/>
        </w:rPr>
        <w:t xml:space="preserve"> </w:t>
      </w:r>
      <w:r>
        <w:t>структуре</w:t>
      </w:r>
      <w:r>
        <w:rPr>
          <w:spacing w:val="-4"/>
        </w:rPr>
        <w:t xml:space="preserve"> </w:t>
      </w:r>
      <w:r>
        <w:t>основной</w:t>
      </w:r>
      <w:r>
        <w:rPr>
          <w:spacing w:val="-4"/>
        </w:rPr>
        <w:t xml:space="preserve"> </w:t>
      </w:r>
      <w:r>
        <w:t>образовательной</w:t>
      </w:r>
      <w:r>
        <w:rPr>
          <w:spacing w:val="-4"/>
        </w:rPr>
        <w:t xml:space="preserve"> </w:t>
      </w:r>
      <w:r>
        <w:rPr>
          <w:spacing w:val="-2"/>
        </w:rPr>
        <w:t>программы:</w:t>
      </w:r>
    </w:p>
    <w:p w:rsidR="00956A16" w:rsidRDefault="00956A16" w:rsidP="00956A16">
      <w:pPr>
        <w:pStyle w:val="a3"/>
        <w:spacing w:before="33"/>
        <w:ind w:left="143" w:right="277" w:firstLine="707"/>
        <w:jc w:val="both"/>
      </w:pPr>
      <w:r>
        <w:t>Учебная</w:t>
      </w:r>
      <w:r>
        <w:rPr>
          <w:spacing w:val="80"/>
        </w:rPr>
        <w:t xml:space="preserve"> </w:t>
      </w:r>
      <w:r>
        <w:t>дисциплина</w:t>
      </w:r>
      <w:r>
        <w:rPr>
          <w:spacing w:val="80"/>
        </w:rPr>
        <w:t xml:space="preserve"> </w:t>
      </w:r>
      <w:r>
        <w:t>«Экономика</w:t>
      </w:r>
      <w:r>
        <w:rPr>
          <w:spacing w:val="80"/>
        </w:rPr>
        <w:t xml:space="preserve"> </w:t>
      </w:r>
      <w:r>
        <w:t>и</w:t>
      </w:r>
      <w:r>
        <w:rPr>
          <w:spacing w:val="-1"/>
        </w:rPr>
        <w:t xml:space="preserve"> </w:t>
      </w:r>
      <w:r>
        <w:t>бухгалтерский</w:t>
      </w:r>
      <w:r>
        <w:rPr>
          <w:spacing w:val="80"/>
        </w:rPr>
        <w:t xml:space="preserve"> </w:t>
      </w:r>
      <w:r>
        <w:t>учет</w:t>
      </w:r>
      <w:r>
        <w:rPr>
          <w:spacing w:val="80"/>
        </w:rPr>
        <w:t xml:space="preserve"> </w:t>
      </w:r>
      <w:r>
        <w:t>предприятий</w:t>
      </w:r>
      <w:r>
        <w:rPr>
          <w:spacing w:val="80"/>
        </w:rPr>
        <w:t xml:space="preserve"> </w:t>
      </w:r>
      <w:r>
        <w:t>туризма</w:t>
      </w:r>
      <w:r>
        <w:rPr>
          <w:spacing w:val="40"/>
        </w:rPr>
        <w:t xml:space="preserve"> </w:t>
      </w:r>
      <w:r>
        <w:t>и</w:t>
      </w:r>
      <w:r>
        <w:rPr>
          <w:spacing w:val="-1"/>
        </w:rPr>
        <w:t xml:space="preserve"> </w:t>
      </w:r>
      <w:r>
        <w:t xml:space="preserve">гостиничного дела» является обязательной частью общепрофессионального цикла примерной основной образовательной программы в соответствии с ФГОС СПО по </w:t>
      </w:r>
      <w:r>
        <w:rPr>
          <w:spacing w:val="-2"/>
        </w:rPr>
        <w:t>специальности.</w:t>
      </w:r>
    </w:p>
    <w:p w:rsidR="00956A16" w:rsidRDefault="00956A16" w:rsidP="00956A16">
      <w:pPr>
        <w:pStyle w:val="a3"/>
        <w:ind w:left="851"/>
        <w:jc w:val="both"/>
      </w:pPr>
      <w:r>
        <w:t>Особое</w:t>
      </w:r>
      <w:r>
        <w:rPr>
          <w:spacing w:val="-3"/>
        </w:rPr>
        <w:t xml:space="preserve"> </w:t>
      </w:r>
      <w:r>
        <w:t>значение</w:t>
      </w:r>
      <w:r>
        <w:rPr>
          <w:spacing w:val="-3"/>
        </w:rPr>
        <w:t xml:space="preserve"> </w:t>
      </w:r>
      <w:r>
        <w:t>дисциплина</w:t>
      </w:r>
      <w:r>
        <w:rPr>
          <w:spacing w:val="-3"/>
        </w:rPr>
        <w:t xml:space="preserve"> </w:t>
      </w:r>
      <w:r>
        <w:t>имеет</w:t>
      </w:r>
      <w:r>
        <w:rPr>
          <w:spacing w:val="-2"/>
        </w:rPr>
        <w:t xml:space="preserve"> </w:t>
      </w:r>
      <w:r>
        <w:t>при</w:t>
      </w:r>
      <w:r>
        <w:rPr>
          <w:spacing w:val="-2"/>
        </w:rPr>
        <w:t xml:space="preserve"> </w:t>
      </w:r>
      <w:r>
        <w:t>формировании</w:t>
      </w:r>
      <w:r>
        <w:rPr>
          <w:spacing w:val="-1"/>
        </w:rPr>
        <w:t xml:space="preserve"> </w:t>
      </w:r>
      <w:r>
        <w:t>и</w:t>
      </w:r>
      <w:r>
        <w:rPr>
          <w:spacing w:val="-1"/>
        </w:rPr>
        <w:t xml:space="preserve"> </w:t>
      </w:r>
      <w:r>
        <w:t>развитии</w:t>
      </w:r>
      <w:r>
        <w:rPr>
          <w:spacing w:val="-2"/>
        </w:rPr>
        <w:t xml:space="preserve"> </w:t>
      </w:r>
      <w:r>
        <w:t>ОК</w:t>
      </w:r>
      <w:r>
        <w:rPr>
          <w:spacing w:val="-5"/>
        </w:rPr>
        <w:t xml:space="preserve"> </w:t>
      </w:r>
      <w:r>
        <w:t>01-05,</w:t>
      </w:r>
      <w:r>
        <w:rPr>
          <w:spacing w:val="-2"/>
        </w:rPr>
        <w:t xml:space="preserve"> </w:t>
      </w:r>
      <w:r>
        <w:t>ОК</w:t>
      </w:r>
      <w:r>
        <w:rPr>
          <w:spacing w:val="-1"/>
        </w:rPr>
        <w:t xml:space="preserve"> </w:t>
      </w:r>
      <w:r>
        <w:rPr>
          <w:spacing w:val="-5"/>
        </w:rPr>
        <w:t>09</w:t>
      </w:r>
    </w:p>
    <w:p w:rsidR="00956A16" w:rsidRDefault="00956A16" w:rsidP="00956A16">
      <w:pPr>
        <w:pStyle w:val="a3"/>
        <w:spacing w:before="49"/>
      </w:pPr>
    </w:p>
    <w:p w:rsidR="00956A16" w:rsidRDefault="00956A16" w:rsidP="004E587A">
      <w:pPr>
        <w:pStyle w:val="2"/>
        <w:numPr>
          <w:ilvl w:val="1"/>
          <w:numId w:val="108"/>
        </w:numPr>
        <w:tabs>
          <w:tab w:val="left" w:pos="1271"/>
        </w:tabs>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956A16" w:rsidRDefault="00956A16" w:rsidP="00956A16">
      <w:pPr>
        <w:pStyle w:val="a3"/>
        <w:spacing w:before="36" w:after="9"/>
        <w:ind w:left="143" w:right="285"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234"/>
        <w:gridCol w:w="5248"/>
      </w:tblGrid>
      <w:tr w:rsidR="00956A16" w:rsidTr="00F71ECC">
        <w:trPr>
          <w:trHeight w:val="551"/>
        </w:trPr>
        <w:tc>
          <w:tcPr>
            <w:tcW w:w="1128" w:type="dxa"/>
          </w:tcPr>
          <w:p w:rsidR="00956A16" w:rsidRDefault="00956A16" w:rsidP="00F71ECC">
            <w:pPr>
              <w:pStyle w:val="TableParagraph"/>
              <w:spacing w:line="268" w:lineRule="exact"/>
              <w:ind w:left="9"/>
              <w:jc w:val="center"/>
              <w:rPr>
                <w:sz w:val="24"/>
              </w:rPr>
            </w:pPr>
            <w:r>
              <w:rPr>
                <w:spacing w:val="-5"/>
                <w:sz w:val="24"/>
              </w:rPr>
              <w:t>Код</w:t>
            </w:r>
          </w:p>
          <w:p w:rsidR="00956A16" w:rsidRDefault="00956A16" w:rsidP="00F71ECC">
            <w:pPr>
              <w:pStyle w:val="TableParagraph"/>
              <w:spacing w:line="264" w:lineRule="exact"/>
              <w:ind w:left="9"/>
              <w:jc w:val="center"/>
              <w:rPr>
                <w:sz w:val="24"/>
              </w:rPr>
            </w:pPr>
            <w:r>
              <w:rPr>
                <w:sz w:val="24"/>
              </w:rPr>
              <w:t xml:space="preserve">ПК, </w:t>
            </w:r>
            <w:r>
              <w:rPr>
                <w:spacing w:val="-5"/>
                <w:sz w:val="24"/>
              </w:rPr>
              <w:t>ОК</w:t>
            </w:r>
          </w:p>
        </w:tc>
        <w:tc>
          <w:tcPr>
            <w:tcW w:w="3234" w:type="dxa"/>
          </w:tcPr>
          <w:p w:rsidR="00956A16" w:rsidRDefault="00956A16" w:rsidP="00F71ECC">
            <w:pPr>
              <w:pStyle w:val="TableParagraph"/>
              <w:spacing w:line="268" w:lineRule="exact"/>
              <w:ind w:left="6"/>
              <w:jc w:val="center"/>
              <w:rPr>
                <w:sz w:val="24"/>
              </w:rPr>
            </w:pPr>
            <w:r>
              <w:rPr>
                <w:spacing w:val="-2"/>
                <w:sz w:val="24"/>
              </w:rPr>
              <w:t>Умения</w:t>
            </w:r>
          </w:p>
        </w:tc>
        <w:tc>
          <w:tcPr>
            <w:tcW w:w="5248" w:type="dxa"/>
          </w:tcPr>
          <w:p w:rsidR="00956A16" w:rsidRDefault="00956A16" w:rsidP="00F71ECC">
            <w:pPr>
              <w:pStyle w:val="TableParagraph"/>
              <w:spacing w:line="268" w:lineRule="exact"/>
              <w:ind w:left="6"/>
              <w:jc w:val="center"/>
              <w:rPr>
                <w:sz w:val="24"/>
              </w:rPr>
            </w:pPr>
            <w:r>
              <w:rPr>
                <w:spacing w:val="-2"/>
                <w:sz w:val="24"/>
              </w:rPr>
              <w:t>Знания</w:t>
            </w:r>
          </w:p>
        </w:tc>
      </w:tr>
      <w:tr w:rsidR="00956A16" w:rsidTr="00F71ECC">
        <w:trPr>
          <w:trHeight w:val="9384"/>
        </w:trPr>
        <w:tc>
          <w:tcPr>
            <w:tcW w:w="1128" w:type="dxa"/>
          </w:tcPr>
          <w:p w:rsidR="00956A16" w:rsidRDefault="00956A16" w:rsidP="00F71ECC">
            <w:pPr>
              <w:pStyle w:val="TableParagraph"/>
              <w:spacing w:line="268" w:lineRule="exact"/>
              <w:ind w:left="9" w:right="2"/>
              <w:jc w:val="center"/>
              <w:rPr>
                <w:sz w:val="24"/>
              </w:rPr>
            </w:pPr>
            <w:r>
              <w:rPr>
                <w:sz w:val="24"/>
              </w:rPr>
              <w:t xml:space="preserve">ОК </w:t>
            </w:r>
            <w:r>
              <w:rPr>
                <w:spacing w:val="-5"/>
                <w:sz w:val="24"/>
              </w:rPr>
              <w:t>01-</w:t>
            </w:r>
          </w:p>
          <w:p w:rsidR="00956A16" w:rsidRDefault="00956A16" w:rsidP="00F71ECC">
            <w:pPr>
              <w:pStyle w:val="TableParagraph"/>
              <w:ind w:left="9"/>
              <w:jc w:val="center"/>
              <w:rPr>
                <w:sz w:val="24"/>
              </w:rPr>
            </w:pPr>
            <w:r>
              <w:rPr>
                <w:spacing w:val="-5"/>
                <w:sz w:val="24"/>
              </w:rPr>
              <w:t>05</w:t>
            </w:r>
          </w:p>
          <w:p w:rsidR="00956A16" w:rsidRDefault="00956A16" w:rsidP="00F71ECC">
            <w:pPr>
              <w:pStyle w:val="TableParagraph"/>
              <w:ind w:left="9"/>
              <w:jc w:val="center"/>
              <w:rPr>
                <w:sz w:val="24"/>
              </w:rPr>
            </w:pPr>
            <w:r>
              <w:rPr>
                <w:sz w:val="24"/>
              </w:rPr>
              <w:t xml:space="preserve">ОК </w:t>
            </w:r>
            <w:r>
              <w:rPr>
                <w:spacing w:val="-5"/>
                <w:sz w:val="24"/>
              </w:rPr>
              <w:t>09</w:t>
            </w:r>
          </w:p>
        </w:tc>
        <w:tc>
          <w:tcPr>
            <w:tcW w:w="3234" w:type="dxa"/>
          </w:tcPr>
          <w:p w:rsidR="00956A16" w:rsidRPr="006603C9" w:rsidRDefault="00956A16" w:rsidP="00F71ECC">
            <w:pPr>
              <w:pStyle w:val="TableParagraph"/>
              <w:tabs>
                <w:tab w:val="left" w:pos="2380"/>
                <w:tab w:val="left" w:pos="3012"/>
              </w:tabs>
              <w:ind w:left="107" w:right="96"/>
              <w:jc w:val="both"/>
              <w:rPr>
                <w:sz w:val="24"/>
              </w:rPr>
            </w:pPr>
            <w:r w:rsidRPr="006603C9">
              <w:rPr>
                <w:sz w:val="24"/>
              </w:rPr>
              <w:t xml:space="preserve">определять потребности </w:t>
            </w:r>
            <w:r w:rsidRPr="006603C9">
              <w:rPr>
                <w:spacing w:val="-2"/>
                <w:sz w:val="24"/>
              </w:rPr>
              <w:t>службы</w:t>
            </w:r>
            <w:r w:rsidRPr="006603C9">
              <w:rPr>
                <w:sz w:val="24"/>
              </w:rPr>
              <w:tab/>
            </w:r>
            <w:r w:rsidRPr="006603C9">
              <w:rPr>
                <w:spacing w:val="-2"/>
                <w:sz w:val="24"/>
              </w:rPr>
              <w:t xml:space="preserve">приема </w:t>
            </w:r>
            <w:r w:rsidRPr="006603C9">
              <w:rPr>
                <w:sz w:val="24"/>
              </w:rPr>
              <w:t>и</w:t>
            </w:r>
            <w:r w:rsidRPr="006603C9">
              <w:rPr>
                <w:spacing w:val="1"/>
                <w:sz w:val="24"/>
              </w:rPr>
              <w:t xml:space="preserve"> </w:t>
            </w:r>
            <w:r w:rsidRPr="006603C9">
              <w:rPr>
                <w:spacing w:val="-2"/>
                <w:sz w:val="24"/>
              </w:rPr>
              <w:t>размещения</w:t>
            </w:r>
            <w:r w:rsidRPr="006603C9">
              <w:rPr>
                <w:sz w:val="24"/>
              </w:rPr>
              <w:tab/>
            </w:r>
            <w:r w:rsidRPr="006603C9">
              <w:rPr>
                <w:sz w:val="24"/>
              </w:rPr>
              <w:tab/>
            </w:r>
            <w:r w:rsidRPr="006603C9">
              <w:rPr>
                <w:spacing w:val="-10"/>
                <w:sz w:val="24"/>
              </w:rPr>
              <w:t>в</w:t>
            </w:r>
          </w:p>
          <w:p w:rsidR="00956A16" w:rsidRPr="006603C9" w:rsidRDefault="00956A16" w:rsidP="00F71ECC">
            <w:pPr>
              <w:pStyle w:val="TableParagraph"/>
              <w:tabs>
                <w:tab w:val="left" w:pos="2218"/>
              </w:tabs>
              <w:ind w:left="107" w:right="96"/>
              <w:rPr>
                <w:sz w:val="24"/>
              </w:rPr>
            </w:pPr>
            <w:r w:rsidRPr="006603C9">
              <w:rPr>
                <w:spacing w:val="-2"/>
                <w:sz w:val="24"/>
              </w:rPr>
              <w:t>материальных</w:t>
            </w:r>
            <w:r w:rsidRPr="006603C9">
              <w:rPr>
                <w:sz w:val="24"/>
              </w:rPr>
              <w:tab/>
            </w:r>
            <w:r w:rsidRPr="006603C9">
              <w:rPr>
                <w:spacing w:val="-2"/>
                <w:sz w:val="24"/>
              </w:rPr>
              <w:t xml:space="preserve">ресурсах </w:t>
            </w:r>
            <w:r w:rsidRPr="006603C9">
              <w:rPr>
                <w:sz w:val="24"/>
              </w:rPr>
              <w:t>и</w:t>
            </w:r>
            <w:r w:rsidRPr="006603C9">
              <w:rPr>
                <w:spacing w:val="-7"/>
                <w:sz w:val="24"/>
              </w:rPr>
              <w:t xml:space="preserve"> </w:t>
            </w:r>
            <w:r w:rsidRPr="006603C9">
              <w:rPr>
                <w:sz w:val="24"/>
              </w:rPr>
              <w:t>персонале</w:t>
            </w:r>
            <w:r w:rsidRPr="006603C9">
              <w:rPr>
                <w:spacing w:val="80"/>
                <w:sz w:val="24"/>
              </w:rPr>
              <w:t xml:space="preserve"> </w:t>
            </w:r>
            <w:r w:rsidRPr="006603C9">
              <w:rPr>
                <w:sz w:val="24"/>
              </w:rPr>
              <w:t>и</w:t>
            </w:r>
            <w:r w:rsidRPr="006603C9">
              <w:rPr>
                <w:spacing w:val="-6"/>
                <w:sz w:val="24"/>
              </w:rPr>
              <w:t xml:space="preserve"> </w:t>
            </w:r>
            <w:r w:rsidRPr="006603C9">
              <w:rPr>
                <w:sz w:val="24"/>
              </w:rPr>
              <w:t>осуществлять планирование</w:t>
            </w:r>
            <w:r w:rsidRPr="006603C9">
              <w:rPr>
                <w:spacing w:val="80"/>
                <w:sz w:val="24"/>
              </w:rPr>
              <w:t xml:space="preserve"> </w:t>
            </w:r>
            <w:r w:rsidRPr="006603C9">
              <w:rPr>
                <w:sz w:val="24"/>
              </w:rPr>
              <w:t xml:space="preserve">потребностей </w:t>
            </w:r>
            <w:r w:rsidRPr="006603C9">
              <w:rPr>
                <w:spacing w:val="-2"/>
                <w:sz w:val="24"/>
              </w:rPr>
              <w:t>структурного</w:t>
            </w:r>
            <w:r w:rsidRPr="006603C9">
              <w:rPr>
                <w:spacing w:val="80"/>
                <w:w w:val="150"/>
                <w:sz w:val="24"/>
              </w:rPr>
              <w:t xml:space="preserve"> </w:t>
            </w:r>
            <w:r w:rsidRPr="006603C9">
              <w:rPr>
                <w:spacing w:val="-2"/>
                <w:sz w:val="24"/>
              </w:rPr>
              <w:t>подразделения;</w:t>
            </w:r>
          </w:p>
          <w:p w:rsidR="00956A16" w:rsidRPr="006603C9" w:rsidRDefault="00956A16" w:rsidP="00F71ECC">
            <w:pPr>
              <w:pStyle w:val="TableParagraph"/>
              <w:ind w:left="107"/>
              <w:rPr>
                <w:sz w:val="24"/>
              </w:rPr>
            </w:pPr>
            <w:r w:rsidRPr="006603C9">
              <w:rPr>
                <w:spacing w:val="-2"/>
                <w:sz w:val="24"/>
              </w:rPr>
              <w:t>планировать</w:t>
            </w:r>
          </w:p>
          <w:p w:rsidR="00956A16" w:rsidRPr="006603C9" w:rsidRDefault="00956A16" w:rsidP="00F71ECC">
            <w:pPr>
              <w:pStyle w:val="TableParagraph"/>
              <w:tabs>
                <w:tab w:val="left" w:pos="1738"/>
              </w:tabs>
              <w:ind w:left="107" w:right="96"/>
              <w:rPr>
                <w:sz w:val="24"/>
              </w:rPr>
            </w:pPr>
            <w:r w:rsidRPr="006603C9">
              <w:rPr>
                <w:sz w:val="24"/>
              </w:rPr>
              <w:t>и прогнозировать продажи; выстраивать</w:t>
            </w:r>
            <w:r w:rsidRPr="006603C9">
              <w:rPr>
                <w:spacing w:val="40"/>
                <w:sz w:val="24"/>
              </w:rPr>
              <w:t xml:space="preserve"> </w:t>
            </w:r>
            <w:r w:rsidRPr="006603C9">
              <w:rPr>
                <w:sz w:val="24"/>
              </w:rPr>
              <w:t>систему стимулирования</w:t>
            </w:r>
            <w:r w:rsidRPr="006603C9">
              <w:rPr>
                <w:spacing w:val="-14"/>
                <w:sz w:val="24"/>
              </w:rPr>
              <w:t xml:space="preserve"> </w:t>
            </w:r>
            <w:r w:rsidRPr="006603C9">
              <w:rPr>
                <w:sz w:val="24"/>
              </w:rPr>
              <w:t xml:space="preserve">работников; </w:t>
            </w:r>
            <w:r w:rsidRPr="006603C9">
              <w:rPr>
                <w:spacing w:val="-2"/>
                <w:sz w:val="24"/>
              </w:rPr>
              <w:t>управлять</w:t>
            </w:r>
            <w:r w:rsidRPr="006603C9">
              <w:rPr>
                <w:sz w:val="24"/>
              </w:rPr>
              <w:tab/>
            </w:r>
            <w:r w:rsidRPr="006603C9">
              <w:rPr>
                <w:spacing w:val="-2"/>
                <w:sz w:val="24"/>
              </w:rPr>
              <w:t>материально- производственными запасами;</w:t>
            </w:r>
          </w:p>
          <w:p w:rsidR="00956A16" w:rsidRPr="006603C9" w:rsidRDefault="00956A16" w:rsidP="00F71ECC">
            <w:pPr>
              <w:pStyle w:val="TableParagraph"/>
              <w:tabs>
                <w:tab w:val="left" w:pos="2431"/>
              </w:tabs>
              <w:ind w:left="107"/>
              <w:rPr>
                <w:sz w:val="24"/>
              </w:rPr>
            </w:pPr>
            <w:r w:rsidRPr="006603C9">
              <w:rPr>
                <w:spacing w:val="-2"/>
                <w:sz w:val="24"/>
              </w:rPr>
              <w:t>применять</w:t>
            </w:r>
            <w:r w:rsidRPr="006603C9">
              <w:rPr>
                <w:sz w:val="24"/>
              </w:rPr>
              <w:tab/>
            </w:r>
            <w:r w:rsidRPr="006603C9">
              <w:rPr>
                <w:spacing w:val="-2"/>
                <w:sz w:val="24"/>
              </w:rPr>
              <w:t>знание</w:t>
            </w:r>
          </w:p>
          <w:p w:rsidR="00956A16" w:rsidRPr="006603C9" w:rsidRDefault="00956A16" w:rsidP="00F71ECC">
            <w:pPr>
              <w:pStyle w:val="TableParagraph"/>
              <w:tabs>
                <w:tab w:val="left" w:pos="2360"/>
              </w:tabs>
              <w:ind w:left="107"/>
              <w:rPr>
                <w:sz w:val="24"/>
              </w:rPr>
            </w:pPr>
            <w:r w:rsidRPr="006603C9">
              <w:rPr>
                <w:spacing w:val="-2"/>
                <w:sz w:val="24"/>
              </w:rPr>
              <w:t>особенностей</w:t>
            </w:r>
            <w:r w:rsidRPr="006603C9">
              <w:rPr>
                <w:sz w:val="24"/>
              </w:rPr>
              <w:tab/>
            </w:r>
            <w:r w:rsidRPr="006603C9">
              <w:rPr>
                <w:spacing w:val="-2"/>
                <w:sz w:val="24"/>
              </w:rPr>
              <w:t>продаж</w:t>
            </w:r>
          </w:p>
          <w:p w:rsidR="00956A16" w:rsidRPr="006603C9" w:rsidRDefault="00956A16" w:rsidP="00F71ECC">
            <w:pPr>
              <w:pStyle w:val="TableParagraph"/>
              <w:tabs>
                <w:tab w:val="left" w:pos="2490"/>
              </w:tabs>
              <w:ind w:left="107" w:right="97"/>
              <w:jc w:val="both"/>
              <w:rPr>
                <w:sz w:val="24"/>
              </w:rPr>
            </w:pPr>
            <w:r w:rsidRPr="006603C9">
              <w:rPr>
                <w:spacing w:val="-2"/>
                <w:sz w:val="24"/>
              </w:rPr>
              <w:t>номерного</w:t>
            </w:r>
            <w:r w:rsidRPr="006603C9">
              <w:rPr>
                <w:sz w:val="24"/>
              </w:rPr>
              <w:tab/>
            </w:r>
            <w:r w:rsidRPr="006603C9">
              <w:rPr>
                <w:spacing w:val="-4"/>
                <w:sz w:val="24"/>
              </w:rPr>
              <w:t xml:space="preserve">фонда </w:t>
            </w:r>
            <w:r w:rsidRPr="006603C9">
              <w:rPr>
                <w:sz w:val="24"/>
              </w:rPr>
              <w:t>и</w:t>
            </w:r>
            <w:r w:rsidRPr="006603C9">
              <w:rPr>
                <w:spacing w:val="-3"/>
                <w:sz w:val="24"/>
              </w:rPr>
              <w:t xml:space="preserve"> </w:t>
            </w:r>
            <w:r w:rsidRPr="006603C9">
              <w:rPr>
                <w:sz w:val="24"/>
              </w:rPr>
              <w:t>дополнительных</w:t>
            </w:r>
            <w:r w:rsidRPr="006603C9">
              <w:rPr>
                <w:spacing w:val="40"/>
                <w:sz w:val="24"/>
              </w:rPr>
              <w:t xml:space="preserve"> </w:t>
            </w:r>
            <w:r w:rsidRPr="006603C9">
              <w:rPr>
                <w:sz w:val="24"/>
              </w:rPr>
              <w:t xml:space="preserve">услуг </w:t>
            </w:r>
            <w:r w:rsidRPr="006603C9">
              <w:rPr>
                <w:spacing w:val="-2"/>
                <w:sz w:val="24"/>
              </w:rPr>
              <w:t>гостиницы;</w:t>
            </w:r>
          </w:p>
          <w:p w:rsidR="00956A16" w:rsidRPr="006603C9" w:rsidRDefault="00956A16" w:rsidP="00F71ECC">
            <w:pPr>
              <w:pStyle w:val="TableParagraph"/>
              <w:tabs>
                <w:tab w:val="left" w:pos="2430"/>
              </w:tabs>
              <w:ind w:left="107"/>
              <w:jc w:val="both"/>
              <w:rPr>
                <w:sz w:val="24"/>
              </w:rPr>
            </w:pPr>
            <w:r w:rsidRPr="006603C9">
              <w:rPr>
                <w:spacing w:val="-2"/>
                <w:sz w:val="24"/>
              </w:rPr>
              <w:t>применять</w:t>
            </w:r>
            <w:r w:rsidRPr="006603C9">
              <w:rPr>
                <w:sz w:val="24"/>
              </w:rPr>
              <w:tab/>
            </w:r>
            <w:r w:rsidRPr="006603C9">
              <w:rPr>
                <w:spacing w:val="-2"/>
                <w:sz w:val="24"/>
              </w:rPr>
              <w:t>знание</w:t>
            </w:r>
          </w:p>
          <w:p w:rsidR="00956A16" w:rsidRPr="006603C9" w:rsidRDefault="00956A16" w:rsidP="00F71ECC">
            <w:pPr>
              <w:pStyle w:val="TableParagraph"/>
              <w:tabs>
                <w:tab w:val="left" w:pos="2360"/>
              </w:tabs>
              <w:ind w:left="107" w:right="100"/>
              <w:jc w:val="both"/>
              <w:rPr>
                <w:sz w:val="24"/>
              </w:rPr>
            </w:pPr>
            <w:r w:rsidRPr="006603C9">
              <w:rPr>
                <w:spacing w:val="-2"/>
                <w:sz w:val="24"/>
              </w:rPr>
              <w:t>особенностей</w:t>
            </w:r>
            <w:r w:rsidRPr="006603C9">
              <w:rPr>
                <w:sz w:val="24"/>
              </w:rPr>
              <w:tab/>
            </w:r>
            <w:r w:rsidRPr="006603C9">
              <w:rPr>
                <w:spacing w:val="-2"/>
                <w:sz w:val="24"/>
              </w:rPr>
              <w:t>продаж туроператорских</w:t>
            </w:r>
          </w:p>
          <w:p w:rsidR="00956A16" w:rsidRPr="006603C9" w:rsidRDefault="00956A16" w:rsidP="00F71ECC">
            <w:pPr>
              <w:pStyle w:val="TableParagraph"/>
              <w:tabs>
                <w:tab w:val="left" w:pos="2430"/>
              </w:tabs>
              <w:ind w:left="107" w:right="98"/>
              <w:jc w:val="both"/>
              <w:rPr>
                <w:sz w:val="24"/>
              </w:rPr>
            </w:pPr>
            <w:r w:rsidRPr="006603C9">
              <w:rPr>
                <w:sz w:val="24"/>
              </w:rPr>
              <w:t xml:space="preserve">и турагентских услуг; </w:t>
            </w:r>
            <w:r w:rsidRPr="006603C9">
              <w:rPr>
                <w:spacing w:val="-2"/>
                <w:sz w:val="24"/>
              </w:rPr>
              <w:t>применять</w:t>
            </w:r>
            <w:r w:rsidRPr="006603C9">
              <w:rPr>
                <w:sz w:val="24"/>
              </w:rPr>
              <w:tab/>
            </w:r>
            <w:r w:rsidRPr="006603C9">
              <w:rPr>
                <w:spacing w:val="-2"/>
                <w:sz w:val="24"/>
              </w:rPr>
              <w:t>знание</w:t>
            </w:r>
          </w:p>
          <w:p w:rsidR="00956A16" w:rsidRPr="006603C9" w:rsidRDefault="00956A16" w:rsidP="00F71ECC">
            <w:pPr>
              <w:pStyle w:val="TableParagraph"/>
              <w:tabs>
                <w:tab w:val="left" w:pos="2122"/>
                <w:tab w:val="left" w:pos="2360"/>
                <w:tab w:val="left" w:pos="2430"/>
                <w:tab w:val="left" w:pos="3010"/>
              </w:tabs>
              <w:ind w:left="107" w:right="97"/>
              <w:rPr>
                <w:sz w:val="24"/>
              </w:rPr>
            </w:pPr>
            <w:r w:rsidRPr="006603C9">
              <w:rPr>
                <w:spacing w:val="-2"/>
                <w:sz w:val="24"/>
              </w:rPr>
              <w:t>особенностей</w:t>
            </w:r>
            <w:r w:rsidRPr="006603C9">
              <w:rPr>
                <w:sz w:val="24"/>
              </w:rPr>
              <w:tab/>
            </w:r>
            <w:r w:rsidRPr="006603C9">
              <w:rPr>
                <w:sz w:val="24"/>
              </w:rPr>
              <w:tab/>
            </w:r>
            <w:r w:rsidRPr="006603C9">
              <w:rPr>
                <w:spacing w:val="-2"/>
                <w:sz w:val="24"/>
              </w:rPr>
              <w:t xml:space="preserve">продаж </w:t>
            </w:r>
            <w:r w:rsidRPr="006603C9">
              <w:rPr>
                <w:sz w:val="24"/>
              </w:rPr>
              <w:t xml:space="preserve">экскурсионных услуг; </w:t>
            </w:r>
            <w:r w:rsidRPr="006603C9">
              <w:rPr>
                <w:spacing w:val="-2"/>
                <w:sz w:val="24"/>
              </w:rPr>
              <w:t>применять</w:t>
            </w:r>
            <w:r w:rsidRPr="006603C9">
              <w:rPr>
                <w:sz w:val="24"/>
              </w:rPr>
              <w:tab/>
            </w:r>
            <w:r w:rsidRPr="006603C9">
              <w:rPr>
                <w:sz w:val="24"/>
              </w:rPr>
              <w:tab/>
            </w:r>
            <w:r w:rsidRPr="006603C9">
              <w:rPr>
                <w:sz w:val="24"/>
              </w:rPr>
              <w:tab/>
            </w:r>
            <w:r w:rsidRPr="006603C9">
              <w:rPr>
                <w:spacing w:val="-2"/>
                <w:sz w:val="24"/>
              </w:rPr>
              <w:t xml:space="preserve">знание </w:t>
            </w:r>
            <w:r w:rsidRPr="006603C9">
              <w:rPr>
                <w:sz w:val="24"/>
              </w:rPr>
              <w:t>особенностей</w:t>
            </w:r>
            <w:r w:rsidRPr="006603C9">
              <w:rPr>
                <w:spacing w:val="40"/>
                <w:sz w:val="24"/>
              </w:rPr>
              <w:t xml:space="preserve"> </w:t>
            </w:r>
            <w:r w:rsidRPr="006603C9">
              <w:rPr>
                <w:sz w:val="24"/>
              </w:rPr>
              <w:t>продаж</w:t>
            </w:r>
            <w:r w:rsidRPr="006603C9">
              <w:rPr>
                <w:spacing w:val="40"/>
                <w:sz w:val="24"/>
              </w:rPr>
              <w:t xml:space="preserve"> </w:t>
            </w:r>
            <w:r w:rsidRPr="006603C9">
              <w:rPr>
                <w:sz w:val="24"/>
              </w:rPr>
              <w:t xml:space="preserve">услуг предприятия питания; </w:t>
            </w:r>
            <w:r w:rsidRPr="006603C9">
              <w:rPr>
                <w:spacing w:val="-2"/>
                <w:sz w:val="24"/>
              </w:rPr>
              <w:t>ориентироваться</w:t>
            </w:r>
            <w:r w:rsidRPr="006603C9">
              <w:rPr>
                <w:sz w:val="24"/>
              </w:rPr>
              <w:tab/>
            </w:r>
            <w:r w:rsidRPr="006603C9">
              <w:rPr>
                <w:sz w:val="24"/>
              </w:rPr>
              <w:tab/>
            </w:r>
            <w:r w:rsidRPr="006603C9">
              <w:rPr>
                <w:sz w:val="24"/>
              </w:rPr>
              <w:tab/>
            </w:r>
            <w:r w:rsidRPr="006603C9">
              <w:rPr>
                <w:sz w:val="24"/>
              </w:rPr>
              <w:tab/>
            </w:r>
            <w:r w:rsidRPr="006603C9">
              <w:rPr>
                <w:spacing w:val="-10"/>
                <w:sz w:val="24"/>
              </w:rPr>
              <w:t xml:space="preserve">в </w:t>
            </w:r>
            <w:r w:rsidRPr="006603C9">
              <w:rPr>
                <w:spacing w:val="-2"/>
                <w:sz w:val="24"/>
              </w:rPr>
              <w:t>номенклатуре</w:t>
            </w:r>
            <w:r w:rsidRPr="006603C9">
              <w:rPr>
                <w:sz w:val="24"/>
              </w:rPr>
              <w:tab/>
            </w:r>
            <w:r w:rsidRPr="006603C9">
              <w:rPr>
                <w:spacing w:val="-2"/>
                <w:sz w:val="24"/>
              </w:rPr>
              <w:t xml:space="preserve">основных </w:t>
            </w:r>
            <w:r w:rsidRPr="006603C9">
              <w:rPr>
                <w:sz w:val="24"/>
              </w:rPr>
              <w:t>и дополнительных услуг;</w:t>
            </w:r>
          </w:p>
          <w:p w:rsidR="00956A16" w:rsidRDefault="00956A16" w:rsidP="00F71ECC">
            <w:pPr>
              <w:pStyle w:val="TableParagraph"/>
              <w:spacing w:line="264" w:lineRule="exact"/>
              <w:ind w:left="107"/>
              <w:rPr>
                <w:sz w:val="24"/>
              </w:rPr>
            </w:pPr>
            <w:r>
              <w:rPr>
                <w:sz w:val="24"/>
              </w:rPr>
              <w:t>выстраивать</w:t>
            </w:r>
            <w:r>
              <w:rPr>
                <w:spacing w:val="76"/>
                <w:sz w:val="24"/>
              </w:rPr>
              <w:t xml:space="preserve"> </w:t>
            </w:r>
            <w:r>
              <w:rPr>
                <w:spacing w:val="-2"/>
                <w:sz w:val="24"/>
              </w:rPr>
              <w:t>систему</w:t>
            </w:r>
          </w:p>
        </w:tc>
        <w:tc>
          <w:tcPr>
            <w:tcW w:w="5248" w:type="dxa"/>
          </w:tcPr>
          <w:p w:rsidR="00956A16" w:rsidRPr="006603C9" w:rsidRDefault="00956A16" w:rsidP="00F71ECC">
            <w:pPr>
              <w:pStyle w:val="TableParagraph"/>
              <w:tabs>
                <w:tab w:val="left" w:pos="1774"/>
                <w:tab w:val="left" w:pos="3766"/>
              </w:tabs>
              <w:ind w:left="107" w:right="98"/>
              <w:jc w:val="both"/>
              <w:rPr>
                <w:sz w:val="24"/>
              </w:rPr>
            </w:pPr>
            <w:r w:rsidRPr="006603C9">
              <w:rPr>
                <w:sz w:val="24"/>
              </w:rPr>
              <w:t>виды,</w:t>
            </w:r>
            <w:r w:rsidRPr="006603C9">
              <w:rPr>
                <w:spacing w:val="40"/>
                <w:sz w:val="24"/>
              </w:rPr>
              <w:t xml:space="preserve">  </w:t>
            </w:r>
            <w:r w:rsidRPr="006603C9">
              <w:rPr>
                <w:sz w:val="24"/>
              </w:rPr>
              <w:t>формы,</w:t>
            </w:r>
            <w:r w:rsidRPr="006603C9">
              <w:rPr>
                <w:spacing w:val="40"/>
                <w:sz w:val="24"/>
              </w:rPr>
              <w:t xml:space="preserve">  </w:t>
            </w:r>
            <w:r w:rsidRPr="006603C9">
              <w:rPr>
                <w:sz w:val="24"/>
              </w:rPr>
              <w:t>этапы,</w:t>
            </w:r>
            <w:r w:rsidRPr="006603C9">
              <w:rPr>
                <w:spacing w:val="40"/>
                <w:sz w:val="24"/>
              </w:rPr>
              <w:t xml:space="preserve">  </w:t>
            </w:r>
            <w:r w:rsidRPr="006603C9">
              <w:rPr>
                <w:sz w:val="24"/>
              </w:rPr>
              <w:t>методы</w:t>
            </w:r>
            <w:r w:rsidRPr="006603C9">
              <w:rPr>
                <w:spacing w:val="40"/>
                <w:sz w:val="24"/>
              </w:rPr>
              <w:t xml:space="preserve">  </w:t>
            </w:r>
            <w:r w:rsidRPr="006603C9">
              <w:rPr>
                <w:sz w:val="24"/>
              </w:rPr>
              <w:t>определения</w:t>
            </w:r>
            <w:r w:rsidRPr="006603C9">
              <w:rPr>
                <w:spacing w:val="40"/>
                <w:sz w:val="24"/>
              </w:rPr>
              <w:t xml:space="preserve"> </w:t>
            </w:r>
            <w:r w:rsidRPr="006603C9">
              <w:rPr>
                <w:sz w:val="24"/>
              </w:rPr>
              <w:t>и</w:t>
            </w:r>
            <w:r w:rsidRPr="006603C9">
              <w:rPr>
                <w:spacing w:val="-4"/>
                <w:sz w:val="24"/>
              </w:rPr>
              <w:t xml:space="preserve"> </w:t>
            </w:r>
            <w:r w:rsidRPr="006603C9">
              <w:rPr>
                <w:sz w:val="24"/>
              </w:rPr>
              <w:t xml:space="preserve">планирования потребностей в материальных </w:t>
            </w:r>
            <w:r w:rsidRPr="006603C9">
              <w:rPr>
                <w:spacing w:val="-2"/>
                <w:sz w:val="24"/>
              </w:rPr>
              <w:t>ресурсах</w:t>
            </w:r>
            <w:r w:rsidRPr="006603C9">
              <w:rPr>
                <w:sz w:val="24"/>
              </w:rPr>
              <w:tab/>
              <w:t>и персонале</w:t>
            </w:r>
            <w:r w:rsidRPr="006603C9">
              <w:rPr>
                <w:sz w:val="24"/>
              </w:rPr>
              <w:tab/>
            </w:r>
            <w:r w:rsidRPr="006603C9">
              <w:rPr>
                <w:spacing w:val="-2"/>
                <w:sz w:val="24"/>
              </w:rPr>
              <w:t xml:space="preserve">деятельности </w:t>
            </w:r>
            <w:r w:rsidRPr="006603C9">
              <w:rPr>
                <w:sz w:val="24"/>
              </w:rPr>
              <w:t>структурного подразделения предприятия тризма и гостеприимства;</w:t>
            </w:r>
          </w:p>
          <w:p w:rsidR="00956A16" w:rsidRPr="006603C9" w:rsidRDefault="00956A16" w:rsidP="00F71ECC">
            <w:pPr>
              <w:pStyle w:val="TableParagraph"/>
              <w:ind w:left="107" w:right="144"/>
              <w:rPr>
                <w:sz w:val="24"/>
              </w:rPr>
            </w:pPr>
            <w:r w:rsidRPr="006603C9">
              <w:rPr>
                <w:sz w:val="24"/>
              </w:rPr>
              <w:t>методы</w:t>
            </w:r>
            <w:r w:rsidRPr="006603C9">
              <w:rPr>
                <w:spacing w:val="80"/>
                <w:sz w:val="24"/>
              </w:rPr>
              <w:t xml:space="preserve"> </w:t>
            </w:r>
            <w:r w:rsidRPr="006603C9">
              <w:rPr>
                <w:sz w:val="24"/>
              </w:rPr>
              <w:t>и</w:t>
            </w:r>
            <w:r w:rsidRPr="006603C9">
              <w:rPr>
                <w:spacing w:val="-2"/>
                <w:sz w:val="24"/>
              </w:rPr>
              <w:t xml:space="preserve"> </w:t>
            </w:r>
            <w:r w:rsidRPr="006603C9">
              <w:rPr>
                <w:sz w:val="24"/>
              </w:rPr>
              <w:t>формы</w:t>
            </w:r>
            <w:r w:rsidRPr="006603C9">
              <w:rPr>
                <w:spacing w:val="80"/>
                <w:sz w:val="24"/>
              </w:rPr>
              <w:t xml:space="preserve"> </w:t>
            </w:r>
            <w:r w:rsidRPr="006603C9">
              <w:rPr>
                <w:sz w:val="24"/>
              </w:rPr>
              <w:t>оплаты</w:t>
            </w:r>
            <w:r w:rsidRPr="006603C9">
              <w:rPr>
                <w:spacing w:val="80"/>
                <w:sz w:val="24"/>
              </w:rPr>
              <w:t xml:space="preserve"> </w:t>
            </w:r>
            <w:r w:rsidRPr="006603C9">
              <w:rPr>
                <w:sz w:val="24"/>
              </w:rPr>
              <w:t>труда</w:t>
            </w:r>
            <w:r w:rsidRPr="006603C9">
              <w:rPr>
                <w:spacing w:val="80"/>
                <w:sz w:val="24"/>
              </w:rPr>
              <w:t xml:space="preserve"> </w:t>
            </w:r>
            <w:r w:rsidRPr="006603C9">
              <w:rPr>
                <w:sz w:val="24"/>
              </w:rPr>
              <w:t>видов.</w:t>
            </w:r>
            <w:r w:rsidRPr="006603C9">
              <w:rPr>
                <w:spacing w:val="80"/>
                <w:sz w:val="24"/>
              </w:rPr>
              <w:t xml:space="preserve"> </w:t>
            </w:r>
            <w:r w:rsidRPr="006603C9">
              <w:rPr>
                <w:sz w:val="24"/>
              </w:rPr>
              <w:t>виды</w:t>
            </w:r>
            <w:r w:rsidRPr="006603C9">
              <w:rPr>
                <w:spacing w:val="40"/>
                <w:sz w:val="24"/>
              </w:rPr>
              <w:t xml:space="preserve"> </w:t>
            </w:r>
            <w:r w:rsidRPr="006603C9">
              <w:rPr>
                <w:sz w:val="24"/>
              </w:rPr>
              <w:t>и формы стимулирования труда.</w:t>
            </w:r>
          </w:p>
          <w:p w:rsidR="00956A16" w:rsidRPr="006603C9" w:rsidRDefault="00956A16" w:rsidP="00F71ECC">
            <w:pPr>
              <w:pStyle w:val="TableParagraph"/>
              <w:tabs>
                <w:tab w:val="left" w:pos="1510"/>
                <w:tab w:val="left" w:pos="1815"/>
                <w:tab w:val="left" w:pos="2015"/>
                <w:tab w:val="left" w:pos="2545"/>
                <w:tab w:val="left" w:pos="2991"/>
                <w:tab w:val="left" w:pos="3393"/>
                <w:tab w:val="left" w:pos="4165"/>
                <w:tab w:val="left" w:pos="4500"/>
              </w:tabs>
              <w:ind w:left="107" w:right="94"/>
              <w:rPr>
                <w:sz w:val="24"/>
              </w:rPr>
            </w:pPr>
            <w:r w:rsidRPr="006603C9">
              <w:rPr>
                <w:spacing w:val="-2"/>
                <w:sz w:val="24"/>
              </w:rPr>
              <w:t>тарифные</w:t>
            </w:r>
            <w:r w:rsidRPr="006603C9">
              <w:rPr>
                <w:sz w:val="24"/>
              </w:rPr>
              <w:tab/>
            </w:r>
            <w:r w:rsidRPr="006603C9">
              <w:rPr>
                <w:spacing w:val="-2"/>
                <w:sz w:val="24"/>
              </w:rPr>
              <w:t>планы</w:t>
            </w:r>
            <w:r w:rsidRPr="006603C9">
              <w:rPr>
                <w:sz w:val="24"/>
              </w:rPr>
              <w:tab/>
              <w:t>и тарифную</w:t>
            </w:r>
            <w:r w:rsidRPr="006603C9">
              <w:rPr>
                <w:sz w:val="24"/>
              </w:rPr>
              <w:tab/>
            </w:r>
            <w:r w:rsidRPr="006603C9">
              <w:rPr>
                <w:spacing w:val="-2"/>
                <w:sz w:val="24"/>
              </w:rPr>
              <w:t xml:space="preserve">политику </w:t>
            </w:r>
            <w:r w:rsidRPr="006603C9">
              <w:rPr>
                <w:sz w:val="24"/>
              </w:rPr>
              <w:t xml:space="preserve">предприятия туризма и гостеприимства; </w:t>
            </w:r>
            <w:r w:rsidRPr="006603C9">
              <w:rPr>
                <w:spacing w:val="-2"/>
                <w:sz w:val="24"/>
              </w:rPr>
              <w:t>особенности</w:t>
            </w:r>
            <w:r w:rsidRPr="006603C9">
              <w:rPr>
                <w:sz w:val="24"/>
              </w:rPr>
              <w:tab/>
            </w:r>
            <w:r w:rsidRPr="006603C9">
              <w:rPr>
                <w:sz w:val="24"/>
              </w:rPr>
              <w:tab/>
            </w:r>
            <w:r w:rsidRPr="006603C9">
              <w:rPr>
                <w:spacing w:val="-2"/>
                <w:sz w:val="24"/>
              </w:rPr>
              <w:t>продаж</w:t>
            </w:r>
            <w:r w:rsidRPr="006603C9">
              <w:rPr>
                <w:sz w:val="24"/>
              </w:rPr>
              <w:tab/>
            </w:r>
            <w:r w:rsidRPr="006603C9">
              <w:rPr>
                <w:spacing w:val="-2"/>
                <w:sz w:val="24"/>
              </w:rPr>
              <w:t>номерного</w:t>
            </w:r>
            <w:r w:rsidRPr="006603C9">
              <w:rPr>
                <w:sz w:val="24"/>
              </w:rPr>
              <w:tab/>
            </w:r>
            <w:r w:rsidRPr="006603C9">
              <w:rPr>
                <w:sz w:val="24"/>
              </w:rPr>
              <w:tab/>
            </w:r>
            <w:r w:rsidRPr="006603C9">
              <w:rPr>
                <w:spacing w:val="-4"/>
                <w:sz w:val="24"/>
              </w:rPr>
              <w:t xml:space="preserve">фонда </w:t>
            </w:r>
            <w:r w:rsidRPr="006603C9">
              <w:rPr>
                <w:sz w:val="24"/>
              </w:rPr>
              <w:t xml:space="preserve">и дополнительных услуг гостиницы; </w:t>
            </w:r>
            <w:r w:rsidRPr="006603C9">
              <w:rPr>
                <w:spacing w:val="-2"/>
                <w:sz w:val="24"/>
              </w:rPr>
              <w:t>особенности</w:t>
            </w:r>
            <w:r w:rsidRPr="006603C9">
              <w:rPr>
                <w:sz w:val="24"/>
              </w:rPr>
              <w:tab/>
            </w:r>
            <w:r w:rsidRPr="006603C9">
              <w:rPr>
                <w:sz w:val="24"/>
              </w:rPr>
              <w:tab/>
            </w:r>
            <w:r w:rsidRPr="006603C9">
              <w:rPr>
                <w:sz w:val="24"/>
              </w:rPr>
              <w:tab/>
            </w:r>
            <w:r w:rsidRPr="006603C9">
              <w:rPr>
                <w:spacing w:val="-2"/>
                <w:sz w:val="24"/>
              </w:rPr>
              <w:t>продаж</w:t>
            </w:r>
            <w:r w:rsidRPr="006603C9">
              <w:rPr>
                <w:sz w:val="24"/>
              </w:rPr>
              <w:tab/>
            </w:r>
            <w:r w:rsidRPr="006603C9">
              <w:rPr>
                <w:sz w:val="24"/>
              </w:rPr>
              <w:tab/>
            </w:r>
            <w:r w:rsidRPr="006603C9">
              <w:rPr>
                <w:spacing w:val="-2"/>
                <w:sz w:val="24"/>
              </w:rPr>
              <w:t xml:space="preserve">туроператорских </w:t>
            </w:r>
            <w:r w:rsidRPr="006603C9">
              <w:rPr>
                <w:sz w:val="24"/>
              </w:rPr>
              <w:t>и турагентских услуг;</w:t>
            </w:r>
          </w:p>
          <w:p w:rsidR="00956A16" w:rsidRPr="006603C9" w:rsidRDefault="00956A16" w:rsidP="00F71ECC">
            <w:pPr>
              <w:pStyle w:val="TableParagraph"/>
              <w:tabs>
                <w:tab w:val="left" w:pos="1767"/>
                <w:tab w:val="left" w:pos="2897"/>
                <w:tab w:val="left" w:pos="3823"/>
              </w:tabs>
              <w:ind w:left="107" w:right="98"/>
              <w:rPr>
                <w:sz w:val="24"/>
              </w:rPr>
            </w:pPr>
            <w:r w:rsidRPr="006603C9">
              <w:rPr>
                <w:sz w:val="24"/>
              </w:rPr>
              <w:t xml:space="preserve">особенности продаж экскурсионных услуг; </w:t>
            </w:r>
            <w:r w:rsidRPr="006603C9">
              <w:rPr>
                <w:spacing w:val="-2"/>
                <w:sz w:val="24"/>
              </w:rPr>
              <w:t>особенности</w:t>
            </w:r>
            <w:r w:rsidRPr="006603C9">
              <w:rPr>
                <w:sz w:val="24"/>
              </w:rPr>
              <w:tab/>
            </w:r>
            <w:r w:rsidRPr="006603C9">
              <w:rPr>
                <w:spacing w:val="-2"/>
                <w:sz w:val="24"/>
              </w:rPr>
              <w:t>продаж</w:t>
            </w:r>
            <w:r w:rsidRPr="006603C9">
              <w:rPr>
                <w:sz w:val="24"/>
              </w:rPr>
              <w:tab/>
            </w:r>
            <w:r w:rsidRPr="006603C9">
              <w:rPr>
                <w:spacing w:val="-4"/>
                <w:sz w:val="24"/>
              </w:rPr>
              <w:t>услуг</w:t>
            </w:r>
            <w:r w:rsidRPr="006603C9">
              <w:rPr>
                <w:sz w:val="24"/>
              </w:rPr>
              <w:tab/>
            </w:r>
            <w:r w:rsidRPr="006603C9">
              <w:rPr>
                <w:spacing w:val="-2"/>
                <w:sz w:val="24"/>
              </w:rPr>
              <w:t>предприятия питания;</w:t>
            </w:r>
          </w:p>
          <w:p w:rsidR="00956A16" w:rsidRPr="006603C9" w:rsidRDefault="00956A16" w:rsidP="00F71ECC">
            <w:pPr>
              <w:pStyle w:val="TableParagraph"/>
              <w:tabs>
                <w:tab w:val="left" w:pos="2231"/>
              </w:tabs>
              <w:ind w:left="107" w:right="2006"/>
              <w:rPr>
                <w:sz w:val="24"/>
              </w:rPr>
            </w:pPr>
            <w:r w:rsidRPr="006603C9">
              <w:rPr>
                <w:spacing w:val="-2"/>
                <w:sz w:val="24"/>
              </w:rPr>
              <w:t>номенклатуру</w:t>
            </w:r>
            <w:r w:rsidRPr="006603C9">
              <w:rPr>
                <w:sz w:val="24"/>
              </w:rPr>
              <w:tab/>
            </w:r>
            <w:r w:rsidRPr="006603C9">
              <w:rPr>
                <w:spacing w:val="-2"/>
                <w:sz w:val="24"/>
              </w:rPr>
              <w:t xml:space="preserve">основных </w:t>
            </w:r>
            <w:r w:rsidRPr="006603C9">
              <w:rPr>
                <w:sz w:val="24"/>
              </w:rPr>
              <w:t>и дополнительных услуг;</w:t>
            </w:r>
          </w:p>
          <w:p w:rsidR="00956A16" w:rsidRPr="006603C9" w:rsidRDefault="00956A16" w:rsidP="00F71ECC">
            <w:pPr>
              <w:pStyle w:val="TableParagraph"/>
              <w:ind w:left="107" w:right="96"/>
              <w:jc w:val="both"/>
              <w:rPr>
                <w:sz w:val="24"/>
              </w:rPr>
            </w:pPr>
            <w:r w:rsidRPr="006603C9">
              <w:rPr>
                <w:sz w:val="24"/>
              </w:rPr>
              <w:t>принципы планирования потребности в персонале и</w:t>
            </w:r>
            <w:r w:rsidRPr="006603C9">
              <w:rPr>
                <w:spacing w:val="-3"/>
                <w:sz w:val="24"/>
              </w:rPr>
              <w:t xml:space="preserve"> </w:t>
            </w:r>
            <w:r w:rsidRPr="006603C9">
              <w:rPr>
                <w:sz w:val="24"/>
              </w:rPr>
              <w:t>средствах</w:t>
            </w:r>
            <w:r w:rsidRPr="006603C9">
              <w:rPr>
                <w:spacing w:val="40"/>
                <w:sz w:val="24"/>
              </w:rPr>
              <w:t xml:space="preserve"> </w:t>
            </w:r>
            <w:r w:rsidRPr="006603C9">
              <w:rPr>
                <w:sz w:val="24"/>
              </w:rPr>
              <w:t>на оплату труда методы</w:t>
            </w:r>
            <w:r w:rsidRPr="006603C9">
              <w:rPr>
                <w:spacing w:val="40"/>
                <w:sz w:val="24"/>
              </w:rPr>
              <w:t xml:space="preserve"> </w:t>
            </w:r>
            <w:r w:rsidRPr="006603C9">
              <w:rPr>
                <w:sz w:val="24"/>
              </w:rPr>
              <w:t>и</w:t>
            </w:r>
            <w:r w:rsidRPr="006603C9">
              <w:rPr>
                <w:spacing w:val="-2"/>
                <w:sz w:val="24"/>
              </w:rPr>
              <w:t xml:space="preserve"> </w:t>
            </w:r>
            <w:r w:rsidRPr="006603C9">
              <w:rPr>
                <w:sz w:val="24"/>
              </w:rPr>
              <w:t>формы оплаты труда видов. виды и формы стимулирования труда</w:t>
            </w:r>
          </w:p>
          <w:p w:rsidR="00956A16" w:rsidRPr="006603C9" w:rsidRDefault="00956A16" w:rsidP="00F71ECC">
            <w:pPr>
              <w:pStyle w:val="TableParagraph"/>
              <w:tabs>
                <w:tab w:val="left" w:pos="1867"/>
                <w:tab w:val="left" w:pos="3752"/>
              </w:tabs>
              <w:ind w:left="107" w:right="96"/>
              <w:jc w:val="both"/>
              <w:rPr>
                <w:sz w:val="24"/>
              </w:rPr>
            </w:pPr>
            <w:r w:rsidRPr="006603C9">
              <w:rPr>
                <w:spacing w:val="-2"/>
                <w:sz w:val="24"/>
              </w:rPr>
              <w:t>принципы</w:t>
            </w:r>
            <w:r w:rsidRPr="006603C9">
              <w:rPr>
                <w:sz w:val="24"/>
              </w:rPr>
              <w:tab/>
            </w:r>
            <w:r w:rsidRPr="006603C9">
              <w:rPr>
                <w:spacing w:val="-2"/>
                <w:sz w:val="24"/>
              </w:rPr>
              <w:t>управления</w:t>
            </w:r>
            <w:r w:rsidRPr="006603C9">
              <w:rPr>
                <w:sz w:val="24"/>
              </w:rPr>
              <w:tab/>
            </w:r>
            <w:r w:rsidRPr="006603C9">
              <w:rPr>
                <w:spacing w:val="-2"/>
                <w:sz w:val="24"/>
              </w:rPr>
              <w:t xml:space="preserve">материально- </w:t>
            </w:r>
            <w:r w:rsidRPr="006603C9">
              <w:rPr>
                <w:sz w:val="24"/>
              </w:rPr>
              <w:t>производственными запасами</w:t>
            </w:r>
          </w:p>
          <w:p w:rsidR="00956A16" w:rsidRPr="006603C9" w:rsidRDefault="00956A16" w:rsidP="00F71ECC">
            <w:pPr>
              <w:pStyle w:val="TableParagraph"/>
              <w:tabs>
                <w:tab w:val="left" w:pos="1174"/>
                <w:tab w:val="left" w:pos="1523"/>
                <w:tab w:val="left" w:pos="1968"/>
                <w:tab w:val="left" w:pos="3232"/>
                <w:tab w:val="left" w:pos="3355"/>
                <w:tab w:val="left" w:pos="3976"/>
                <w:tab w:val="left" w:pos="4086"/>
                <w:tab w:val="left" w:pos="5022"/>
              </w:tabs>
              <w:ind w:left="107" w:right="97"/>
              <w:rPr>
                <w:sz w:val="24"/>
              </w:rPr>
            </w:pPr>
            <w:r w:rsidRPr="006603C9">
              <w:rPr>
                <w:spacing w:val="-2"/>
                <w:sz w:val="24"/>
              </w:rPr>
              <w:t>принципы</w:t>
            </w:r>
            <w:r w:rsidRPr="006603C9">
              <w:rPr>
                <w:sz w:val="24"/>
              </w:rPr>
              <w:tab/>
            </w:r>
            <w:r w:rsidRPr="006603C9">
              <w:rPr>
                <w:sz w:val="24"/>
              </w:rPr>
              <w:tab/>
            </w:r>
            <w:r w:rsidRPr="006603C9">
              <w:rPr>
                <w:spacing w:val="-47"/>
                <w:sz w:val="24"/>
              </w:rPr>
              <w:t xml:space="preserve"> </w:t>
            </w:r>
            <w:r w:rsidRPr="006603C9">
              <w:rPr>
                <w:sz w:val="24"/>
              </w:rPr>
              <w:t>планирования</w:t>
            </w:r>
            <w:r w:rsidRPr="006603C9">
              <w:rPr>
                <w:sz w:val="24"/>
              </w:rPr>
              <w:tab/>
            </w:r>
            <w:r w:rsidRPr="006603C9">
              <w:rPr>
                <w:sz w:val="24"/>
              </w:rPr>
              <w:tab/>
            </w:r>
            <w:r w:rsidRPr="006603C9">
              <w:rPr>
                <w:spacing w:val="-2"/>
                <w:sz w:val="24"/>
              </w:rPr>
              <w:t>потребности</w:t>
            </w:r>
            <w:r w:rsidRPr="006603C9">
              <w:rPr>
                <w:sz w:val="24"/>
              </w:rPr>
              <w:tab/>
            </w:r>
            <w:r w:rsidRPr="006603C9">
              <w:rPr>
                <w:spacing w:val="-10"/>
                <w:sz w:val="24"/>
              </w:rPr>
              <w:t xml:space="preserve">в </w:t>
            </w:r>
            <w:r w:rsidRPr="006603C9">
              <w:rPr>
                <w:sz w:val="24"/>
              </w:rPr>
              <w:t>персонале</w:t>
            </w:r>
            <w:r w:rsidRPr="006603C9">
              <w:rPr>
                <w:spacing w:val="36"/>
                <w:sz w:val="24"/>
              </w:rPr>
              <w:t xml:space="preserve"> </w:t>
            </w:r>
            <w:r w:rsidRPr="006603C9">
              <w:rPr>
                <w:sz w:val="24"/>
              </w:rPr>
              <w:t>и</w:t>
            </w:r>
            <w:r w:rsidRPr="006603C9">
              <w:rPr>
                <w:spacing w:val="-3"/>
                <w:sz w:val="24"/>
              </w:rPr>
              <w:t xml:space="preserve"> </w:t>
            </w:r>
            <w:r w:rsidRPr="006603C9">
              <w:rPr>
                <w:sz w:val="24"/>
              </w:rPr>
              <w:t>средствах</w:t>
            </w:r>
            <w:r w:rsidRPr="006603C9">
              <w:rPr>
                <w:spacing w:val="40"/>
                <w:sz w:val="24"/>
              </w:rPr>
              <w:t xml:space="preserve"> </w:t>
            </w:r>
            <w:r w:rsidRPr="006603C9">
              <w:rPr>
                <w:sz w:val="24"/>
              </w:rPr>
              <w:t>на</w:t>
            </w:r>
            <w:r w:rsidRPr="006603C9">
              <w:rPr>
                <w:spacing w:val="36"/>
                <w:sz w:val="24"/>
              </w:rPr>
              <w:t xml:space="preserve"> </w:t>
            </w:r>
            <w:r w:rsidRPr="006603C9">
              <w:rPr>
                <w:sz w:val="24"/>
              </w:rPr>
              <w:t>оплату</w:t>
            </w:r>
            <w:r w:rsidRPr="006603C9">
              <w:rPr>
                <w:spacing w:val="32"/>
                <w:sz w:val="24"/>
              </w:rPr>
              <w:t xml:space="preserve"> </w:t>
            </w:r>
            <w:r w:rsidRPr="006603C9">
              <w:rPr>
                <w:sz w:val="24"/>
              </w:rPr>
              <w:t>труда</w:t>
            </w:r>
            <w:r w:rsidRPr="006603C9">
              <w:rPr>
                <w:spacing w:val="36"/>
                <w:sz w:val="24"/>
              </w:rPr>
              <w:t xml:space="preserve"> </w:t>
            </w:r>
            <w:r w:rsidRPr="006603C9">
              <w:rPr>
                <w:sz w:val="24"/>
              </w:rPr>
              <w:t>методы и</w:t>
            </w:r>
            <w:r w:rsidRPr="006603C9">
              <w:rPr>
                <w:spacing w:val="-2"/>
                <w:sz w:val="24"/>
              </w:rPr>
              <w:t xml:space="preserve"> </w:t>
            </w:r>
            <w:r w:rsidRPr="006603C9">
              <w:rPr>
                <w:sz w:val="24"/>
              </w:rPr>
              <w:t>формы</w:t>
            </w:r>
            <w:r w:rsidRPr="006603C9">
              <w:rPr>
                <w:spacing w:val="40"/>
                <w:sz w:val="24"/>
              </w:rPr>
              <w:t xml:space="preserve"> </w:t>
            </w:r>
            <w:r w:rsidRPr="006603C9">
              <w:rPr>
                <w:sz w:val="24"/>
              </w:rPr>
              <w:t>оплаты</w:t>
            </w:r>
            <w:r w:rsidRPr="006603C9">
              <w:rPr>
                <w:spacing w:val="40"/>
                <w:sz w:val="24"/>
              </w:rPr>
              <w:t xml:space="preserve"> </w:t>
            </w:r>
            <w:r w:rsidRPr="006603C9">
              <w:rPr>
                <w:sz w:val="24"/>
              </w:rPr>
              <w:t>труда</w:t>
            </w:r>
            <w:r w:rsidRPr="006603C9">
              <w:rPr>
                <w:spacing w:val="40"/>
                <w:sz w:val="24"/>
              </w:rPr>
              <w:t xml:space="preserve"> </w:t>
            </w:r>
            <w:r w:rsidRPr="006603C9">
              <w:rPr>
                <w:sz w:val="24"/>
              </w:rPr>
              <w:t>видов.</w:t>
            </w:r>
            <w:r w:rsidRPr="006603C9">
              <w:rPr>
                <w:spacing w:val="40"/>
                <w:sz w:val="24"/>
              </w:rPr>
              <w:t xml:space="preserve"> </w:t>
            </w:r>
            <w:r w:rsidRPr="006603C9">
              <w:rPr>
                <w:sz w:val="24"/>
              </w:rPr>
              <w:t>виды</w:t>
            </w:r>
            <w:r w:rsidRPr="006603C9">
              <w:rPr>
                <w:spacing w:val="40"/>
                <w:sz w:val="24"/>
              </w:rPr>
              <w:t xml:space="preserve"> </w:t>
            </w:r>
            <w:r w:rsidRPr="006603C9">
              <w:rPr>
                <w:sz w:val="24"/>
              </w:rPr>
              <w:t>и</w:t>
            </w:r>
            <w:r w:rsidRPr="006603C9">
              <w:rPr>
                <w:spacing w:val="-2"/>
                <w:sz w:val="24"/>
              </w:rPr>
              <w:t xml:space="preserve"> </w:t>
            </w:r>
            <w:r w:rsidRPr="006603C9">
              <w:rPr>
                <w:sz w:val="24"/>
              </w:rPr>
              <w:t>формы</w:t>
            </w:r>
            <w:r w:rsidRPr="006603C9">
              <w:rPr>
                <w:spacing w:val="40"/>
                <w:sz w:val="24"/>
              </w:rPr>
              <w:t xml:space="preserve"> </w:t>
            </w:r>
            <w:r w:rsidRPr="006603C9">
              <w:rPr>
                <w:sz w:val="24"/>
              </w:rPr>
              <w:t>стимулирования</w:t>
            </w:r>
            <w:r w:rsidRPr="006603C9">
              <w:rPr>
                <w:spacing w:val="80"/>
                <w:sz w:val="24"/>
              </w:rPr>
              <w:t xml:space="preserve"> </w:t>
            </w:r>
            <w:r w:rsidRPr="006603C9">
              <w:rPr>
                <w:sz w:val="24"/>
              </w:rPr>
              <w:t>труда.</w:t>
            </w:r>
            <w:r w:rsidRPr="006603C9">
              <w:rPr>
                <w:spacing w:val="80"/>
                <w:sz w:val="24"/>
              </w:rPr>
              <w:t xml:space="preserve"> </w:t>
            </w:r>
            <w:r w:rsidRPr="006603C9">
              <w:rPr>
                <w:sz w:val="24"/>
              </w:rPr>
              <w:t>принципы</w:t>
            </w:r>
            <w:r w:rsidRPr="006603C9">
              <w:rPr>
                <w:spacing w:val="80"/>
                <w:sz w:val="24"/>
              </w:rPr>
              <w:t xml:space="preserve"> </w:t>
            </w:r>
            <w:r w:rsidRPr="006603C9">
              <w:rPr>
                <w:sz w:val="24"/>
              </w:rPr>
              <w:t xml:space="preserve">управления материально-производственными запасами </w:t>
            </w:r>
            <w:r w:rsidRPr="006603C9">
              <w:rPr>
                <w:spacing w:val="-2"/>
                <w:sz w:val="24"/>
              </w:rPr>
              <w:t>содержание</w:t>
            </w:r>
            <w:r w:rsidRPr="006603C9">
              <w:rPr>
                <w:sz w:val="24"/>
              </w:rPr>
              <w:tab/>
            </w:r>
            <w:r w:rsidRPr="006603C9">
              <w:rPr>
                <w:spacing w:val="-2"/>
                <w:sz w:val="24"/>
              </w:rPr>
              <w:t>эксплуатационной</w:t>
            </w:r>
            <w:r w:rsidRPr="006603C9">
              <w:rPr>
                <w:sz w:val="24"/>
              </w:rPr>
              <w:tab/>
            </w:r>
            <w:r w:rsidRPr="006603C9">
              <w:rPr>
                <w:spacing w:val="-2"/>
                <w:sz w:val="24"/>
              </w:rPr>
              <w:t xml:space="preserve">программы </w:t>
            </w:r>
            <w:r w:rsidRPr="006603C9">
              <w:rPr>
                <w:sz w:val="24"/>
              </w:rPr>
              <w:t>и номенклатуру</w:t>
            </w:r>
            <w:r w:rsidRPr="006603C9">
              <w:rPr>
                <w:sz w:val="24"/>
              </w:rPr>
              <w:tab/>
            </w:r>
            <w:r w:rsidRPr="006603C9">
              <w:rPr>
                <w:spacing w:val="-45"/>
                <w:sz w:val="24"/>
              </w:rPr>
              <w:t xml:space="preserve"> </w:t>
            </w:r>
            <w:r w:rsidRPr="006603C9">
              <w:rPr>
                <w:sz w:val="24"/>
              </w:rPr>
              <w:t>основных</w:t>
            </w:r>
            <w:r w:rsidRPr="006603C9">
              <w:rPr>
                <w:sz w:val="24"/>
              </w:rPr>
              <w:tab/>
              <w:t>и</w:t>
            </w:r>
            <w:r w:rsidRPr="006603C9">
              <w:rPr>
                <w:spacing w:val="-15"/>
                <w:sz w:val="24"/>
              </w:rPr>
              <w:t xml:space="preserve"> </w:t>
            </w:r>
            <w:r w:rsidRPr="006603C9">
              <w:rPr>
                <w:sz w:val="24"/>
              </w:rPr>
              <w:t>дополнительных услуг,</w:t>
            </w:r>
            <w:r w:rsidRPr="006603C9">
              <w:rPr>
                <w:spacing w:val="40"/>
                <w:sz w:val="24"/>
              </w:rPr>
              <w:t xml:space="preserve"> </w:t>
            </w:r>
            <w:r w:rsidRPr="006603C9">
              <w:rPr>
                <w:sz w:val="24"/>
              </w:rPr>
              <w:t>основные</w:t>
            </w:r>
            <w:r w:rsidRPr="006603C9">
              <w:rPr>
                <w:spacing w:val="40"/>
                <w:sz w:val="24"/>
              </w:rPr>
              <w:t xml:space="preserve"> </w:t>
            </w:r>
            <w:r w:rsidRPr="006603C9">
              <w:rPr>
                <w:sz w:val="24"/>
              </w:rPr>
              <w:t>понятия:</w:t>
            </w:r>
            <w:r w:rsidRPr="006603C9">
              <w:rPr>
                <w:spacing w:val="40"/>
                <w:sz w:val="24"/>
              </w:rPr>
              <w:t xml:space="preserve"> </w:t>
            </w:r>
            <w:r w:rsidRPr="006603C9">
              <w:rPr>
                <w:sz w:val="24"/>
              </w:rPr>
              <w:t>загрузка</w:t>
            </w:r>
            <w:r w:rsidRPr="006603C9">
              <w:rPr>
                <w:spacing w:val="40"/>
                <w:sz w:val="24"/>
              </w:rPr>
              <w:t xml:space="preserve"> </w:t>
            </w:r>
            <w:r w:rsidRPr="006603C9">
              <w:rPr>
                <w:sz w:val="24"/>
              </w:rPr>
              <w:t xml:space="preserve">гостиницы, </w:t>
            </w:r>
            <w:r w:rsidRPr="006603C9">
              <w:rPr>
                <w:spacing w:val="-2"/>
                <w:sz w:val="24"/>
              </w:rPr>
              <w:t>средняя</w:t>
            </w:r>
            <w:r w:rsidRPr="006603C9">
              <w:rPr>
                <w:sz w:val="24"/>
              </w:rPr>
              <w:tab/>
            </w:r>
            <w:r w:rsidRPr="006603C9">
              <w:rPr>
                <w:spacing w:val="-4"/>
                <w:sz w:val="24"/>
              </w:rPr>
              <w:t>цена,</w:t>
            </w:r>
            <w:r w:rsidRPr="006603C9">
              <w:rPr>
                <w:sz w:val="24"/>
              </w:rPr>
              <w:tab/>
            </w:r>
            <w:r w:rsidRPr="006603C9">
              <w:rPr>
                <w:spacing w:val="-2"/>
                <w:sz w:val="24"/>
              </w:rPr>
              <w:t>номерной</w:t>
            </w:r>
            <w:r w:rsidRPr="006603C9">
              <w:rPr>
                <w:sz w:val="24"/>
              </w:rPr>
              <w:tab/>
            </w:r>
            <w:r w:rsidRPr="006603C9">
              <w:rPr>
                <w:spacing w:val="-54"/>
                <w:sz w:val="24"/>
              </w:rPr>
              <w:t xml:space="preserve"> </w:t>
            </w:r>
            <w:r w:rsidRPr="006603C9">
              <w:rPr>
                <w:spacing w:val="-2"/>
                <w:sz w:val="24"/>
              </w:rPr>
              <w:t>фонд,</w:t>
            </w:r>
            <w:r w:rsidRPr="006603C9">
              <w:rPr>
                <w:sz w:val="24"/>
              </w:rPr>
              <w:tab/>
            </w:r>
            <w:r w:rsidRPr="006603C9">
              <w:rPr>
                <w:sz w:val="24"/>
              </w:rPr>
              <w:tab/>
            </w:r>
            <w:r w:rsidRPr="006603C9">
              <w:rPr>
                <w:spacing w:val="-2"/>
                <w:sz w:val="24"/>
              </w:rPr>
              <w:t>принципы</w:t>
            </w:r>
          </w:p>
          <w:p w:rsidR="00956A16" w:rsidRPr="006603C9" w:rsidRDefault="00956A16" w:rsidP="00F71ECC">
            <w:pPr>
              <w:pStyle w:val="TableParagraph"/>
              <w:spacing w:line="264" w:lineRule="exact"/>
              <w:ind w:left="107"/>
              <w:rPr>
                <w:sz w:val="24"/>
              </w:rPr>
            </w:pPr>
            <w:r w:rsidRPr="006603C9">
              <w:rPr>
                <w:sz w:val="24"/>
              </w:rPr>
              <w:t>ценообразования</w:t>
            </w:r>
            <w:r w:rsidRPr="006603C9">
              <w:rPr>
                <w:spacing w:val="-4"/>
                <w:sz w:val="24"/>
              </w:rPr>
              <w:t xml:space="preserve"> </w:t>
            </w:r>
            <w:r w:rsidRPr="006603C9">
              <w:rPr>
                <w:sz w:val="24"/>
              </w:rPr>
              <w:t>и подходы</w:t>
            </w:r>
            <w:r w:rsidRPr="006603C9">
              <w:rPr>
                <w:spacing w:val="-1"/>
                <w:sz w:val="24"/>
              </w:rPr>
              <w:t xml:space="preserve"> </w:t>
            </w:r>
            <w:r w:rsidRPr="006603C9">
              <w:rPr>
                <w:sz w:val="24"/>
              </w:rPr>
              <w:t>к</w:t>
            </w:r>
            <w:r w:rsidRPr="006603C9">
              <w:rPr>
                <w:spacing w:val="-2"/>
                <w:sz w:val="24"/>
              </w:rPr>
              <w:t xml:space="preserve"> ценообразованию</w:t>
            </w:r>
          </w:p>
        </w:tc>
      </w:tr>
    </w:tbl>
    <w:p w:rsidR="00956A16" w:rsidRDefault="00956A16" w:rsidP="00956A16">
      <w:pPr>
        <w:pStyle w:val="TableParagraph"/>
        <w:spacing w:line="264" w:lineRule="exact"/>
        <w:rPr>
          <w:sz w:val="24"/>
        </w:rPr>
        <w:sectPr w:rsidR="00956A16">
          <w:pgSz w:w="11910" w:h="16840"/>
          <w:pgMar w:top="1040" w:right="566"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234"/>
        <w:gridCol w:w="5248"/>
      </w:tblGrid>
      <w:tr w:rsidR="00956A16" w:rsidTr="00F71ECC">
        <w:trPr>
          <w:trHeight w:val="10489"/>
        </w:trPr>
        <w:tc>
          <w:tcPr>
            <w:tcW w:w="1128" w:type="dxa"/>
          </w:tcPr>
          <w:p w:rsidR="00956A16" w:rsidRPr="006603C9" w:rsidRDefault="00956A16" w:rsidP="00F71ECC">
            <w:pPr>
              <w:pStyle w:val="TableParagraph"/>
              <w:rPr>
                <w:sz w:val="24"/>
              </w:rPr>
            </w:pPr>
          </w:p>
        </w:tc>
        <w:tc>
          <w:tcPr>
            <w:tcW w:w="3234" w:type="dxa"/>
          </w:tcPr>
          <w:p w:rsidR="00956A16" w:rsidRPr="006603C9" w:rsidRDefault="00956A16" w:rsidP="00F71ECC">
            <w:pPr>
              <w:pStyle w:val="TableParagraph"/>
              <w:tabs>
                <w:tab w:val="left" w:pos="1803"/>
                <w:tab w:val="left" w:pos="1977"/>
                <w:tab w:val="left" w:pos="2298"/>
                <w:tab w:val="left" w:pos="2358"/>
              </w:tabs>
              <w:ind w:left="107" w:right="95"/>
              <w:rPr>
                <w:sz w:val="24"/>
              </w:rPr>
            </w:pPr>
            <w:r w:rsidRPr="006603C9">
              <w:rPr>
                <w:sz w:val="24"/>
              </w:rPr>
              <w:t>стимулирования</w:t>
            </w:r>
            <w:r w:rsidRPr="006603C9">
              <w:rPr>
                <w:spacing w:val="40"/>
                <w:sz w:val="24"/>
              </w:rPr>
              <w:t xml:space="preserve"> </w:t>
            </w:r>
            <w:r w:rsidRPr="006603C9">
              <w:rPr>
                <w:sz w:val="24"/>
              </w:rPr>
              <w:t xml:space="preserve">работников </w:t>
            </w:r>
            <w:r w:rsidRPr="006603C9">
              <w:rPr>
                <w:spacing w:val="-2"/>
                <w:sz w:val="24"/>
              </w:rPr>
              <w:t>предприятия</w:t>
            </w:r>
            <w:r w:rsidRPr="006603C9">
              <w:rPr>
                <w:sz w:val="24"/>
              </w:rPr>
              <w:tab/>
            </w:r>
            <w:r w:rsidRPr="006603C9">
              <w:rPr>
                <w:sz w:val="24"/>
              </w:rPr>
              <w:tab/>
            </w:r>
            <w:r w:rsidRPr="006603C9">
              <w:rPr>
                <w:sz w:val="24"/>
              </w:rPr>
              <w:tab/>
            </w:r>
            <w:r w:rsidRPr="006603C9">
              <w:rPr>
                <w:spacing w:val="-2"/>
                <w:sz w:val="24"/>
              </w:rPr>
              <w:t xml:space="preserve">туризма </w:t>
            </w:r>
            <w:r w:rsidRPr="006603C9">
              <w:rPr>
                <w:sz w:val="24"/>
              </w:rPr>
              <w:t xml:space="preserve">и гостеприимства; рассчитывать нормативы работы горничных; </w:t>
            </w:r>
            <w:r w:rsidRPr="006603C9">
              <w:rPr>
                <w:spacing w:val="-2"/>
                <w:sz w:val="24"/>
              </w:rPr>
              <w:t>применять</w:t>
            </w:r>
            <w:r w:rsidRPr="006603C9">
              <w:rPr>
                <w:sz w:val="24"/>
              </w:rPr>
              <w:tab/>
            </w:r>
            <w:r w:rsidRPr="006603C9">
              <w:rPr>
                <w:sz w:val="24"/>
              </w:rPr>
              <w:tab/>
            </w:r>
            <w:r w:rsidRPr="006603C9">
              <w:rPr>
                <w:sz w:val="24"/>
              </w:rPr>
              <w:tab/>
            </w:r>
            <w:r w:rsidRPr="006603C9">
              <w:rPr>
                <w:sz w:val="24"/>
              </w:rPr>
              <w:tab/>
            </w:r>
            <w:r w:rsidRPr="006603C9">
              <w:rPr>
                <w:spacing w:val="-2"/>
                <w:sz w:val="24"/>
              </w:rPr>
              <w:t xml:space="preserve">методы </w:t>
            </w:r>
            <w:r w:rsidRPr="006603C9">
              <w:rPr>
                <w:sz w:val="24"/>
              </w:rPr>
              <w:t xml:space="preserve">максимизации доходов; </w:t>
            </w:r>
            <w:r w:rsidRPr="006603C9">
              <w:rPr>
                <w:spacing w:val="-2"/>
                <w:sz w:val="24"/>
              </w:rPr>
              <w:t>анализировать</w:t>
            </w:r>
            <w:r w:rsidRPr="006603C9">
              <w:rPr>
                <w:sz w:val="24"/>
              </w:rPr>
              <w:tab/>
            </w:r>
            <w:r w:rsidRPr="006603C9">
              <w:rPr>
                <w:sz w:val="24"/>
              </w:rPr>
              <w:tab/>
            </w:r>
            <w:r w:rsidRPr="006603C9">
              <w:rPr>
                <w:spacing w:val="-2"/>
                <w:sz w:val="24"/>
              </w:rPr>
              <w:t>результаты деятельности</w:t>
            </w:r>
            <w:r w:rsidRPr="006603C9">
              <w:rPr>
                <w:sz w:val="24"/>
              </w:rPr>
              <w:tab/>
            </w:r>
            <w:r w:rsidRPr="006603C9">
              <w:rPr>
                <w:spacing w:val="-2"/>
                <w:sz w:val="24"/>
              </w:rPr>
              <w:t>структурных подразделений;</w:t>
            </w:r>
          </w:p>
          <w:p w:rsidR="00956A16" w:rsidRPr="006603C9" w:rsidRDefault="00956A16" w:rsidP="00F71ECC">
            <w:pPr>
              <w:pStyle w:val="TableParagraph"/>
              <w:tabs>
                <w:tab w:val="left" w:pos="1800"/>
              </w:tabs>
              <w:ind w:left="107" w:right="98"/>
              <w:jc w:val="both"/>
              <w:rPr>
                <w:sz w:val="24"/>
              </w:rPr>
            </w:pPr>
            <w:r w:rsidRPr="006603C9">
              <w:rPr>
                <w:sz w:val="24"/>
              </w:rPr>
              <w:t xml:space="preserve">применять методы расчёта показателей эффективности </w:t>
            </w:r>
            <w:r w:rsidRPr="006603C9">
              <w:rPr>
                <w:spacing w:val="-2"/>
                <w:sz w:val="24"/>
              </w:rPr>
              <w:t>работы</w:t>
            </w:r>
            <w:r w:rsidRPr="006603C9">
              <w:rPr>
                <w:sz w:val="24"/>
              </w:rPr>
              <w:tab/>
            </w:r>
            <w:r w:rsidRPr="006603C9">
              <w:rPr>
                <w:spacing w:val="-2"/>
                <w:sz w:val="24"/>
              </w:rPr>
              <w:t>структурных подразделений;</w:t>
            </w:r>
          </w:p>
          <w:p w:rsidR="00956A16" w:rsidRPr="006603C9" w:rsidRDefault="00956A16" w:rsidP="00F71ECC">
            <w:pPr>
              <w:pStyle w:val="TableParagraph"/>
              <w:tabs>
                <w:tab w:val="left" w:pos="1524"/>
                <w:tab w:val="left" w:pos="1932"/>
                <w:tab w:val="left" w:pos="2020"/>
                <w:tab w:val="left" w:pos="2641"/>
                <w:tab w:val="left" w:pos="2897"/>
              </w:tabs>
              <w:ind w:left="107" w:right="96"/>
              <w:rPr>
                <w:sz w:val="24"/>
              </w:rPr>
            </w:pPr>
            <w:r w:rsidRPr="006603C9">
              <w:rPr>
                <w:sz w:val="24"/>
              </w:rPr>
              <w:t>вести</w:t>
            </w:r>
            <w:r w:rsidRPr="006603C9">
              <w:rPr>
                <w:spacing w:val="40"/>
                <w:sz w:val="24"/>
              </w:rPr>
              <w:t xml:space="preserve"> </w:t>
            </w:r>
            <w:r w:rsidRPr="006603C9">
              <w:rPr>
                <w:sz w:val="24"/>
              </w:rPr>
              <w:t xml:space="preserve">необходимую, </w:t>
            </w:r>
            <w:r w:rsidRPr="006603C9">
              <w:rPr>
                <w:spacing w:val="-2"/>
                <w:sz w:val="24"/>
              </w:rPr>
              <w:t>бухгалтерскую</w:t>
            </w:r>
            <w:r w:rsidRPr="006603C9">
              <w:rPr>
                <w:sz w:val="24"/>
              </w:rPr>
              <w:tab/>
            </w:r>
            <w:r w:rsidRPr="006603C9">
              <w:rPr>
                <w:spacing w:val="-2"/>
                <w:sz w:val="24"/>
              </w:rPr>
              <w:t>отчетность, заполнять</w:t>
            </w:r>
            <w:r w:rsidRPr="006603C9">
              <w:rPr>
                <w:sz w:val="24"/>
              </w:rPr>
              <w:tab/>
            </w:r>
            <w:r w:rsidRPr="006603C9">
              <w:rPr>
                <w:spacing w:val="-2"/>
                <w:sz w:val="24"/>
              </w:rPr>
              <w:t>первичные документы,</w:t>
            </w:r>
            <w:r w:rsidRPr="006603C9">
              <w:rPr>
                <w:sz w:val="24"/>
              </w:rPr>
              <w:tab/>
            </w:r>
            <w:r w:rsidRPr="006603C9">
              <w:rPr>
                <w:sz w:val="24"/>
              </w:rPr>
              <w:tab/>
            </w:r>
            <w:r w:rsidRPr="006603C9">
              <w:rPr>
                <w:sz w:val="24"/>
              </w:rPr>
              <w:tab/>
            </w:r>
            <w:r w:rsidRPr="006603C9">
              <w:rPr>
                <w:spacing w:val="-2"/>
                <w:sz w:val="24"/>
              </w:rPr>
              <w:t xml:space="preserve">составлять </w:t>
            </w:r>
            <w:r w:rsidRPr="006603C9">
              <w:rPr>
                <w:sz w:val="24"/>
              </w:rPr>
              <w:t>график документооборота; вести учёт</w:t>
            </w:r>
            <w:r w:rsidRPr="006603C9">
              <w:rPr>
                <w:spacing w:val="-1"/>
                <w:sz w:val="24"/>
              </w:rPr>
              <w:t xml:space="preserve"> </w:t>
            </w:r>
            <w:r w:rsidRPr="006603C9">
              <w:rPr>
                <w:sz w:val="24"/>
              </w:rPr>
              <w:t>выручки</w:t>
            </w:r>
            <w:r w:rsidRPr="006603C9">
              <w:rPr>
                <w:spacing w:val="-1"/>
                <w:sz w:val="24"/>
              </w:rPr>
              <w:t xml:space="preserve"> </w:t>
            </w:r>
            <w:r w:rsidRPr="006603C9">
              <w:rPr>
                <w:sz w:val="24"/>
              </w:rPr>
              <w:t>от</w:t>
            </w:r>
            <w:r w:rsidRPr="006603C9">
              <w:rPr>
                <w:spacing w:val="-3"/>
                <w:sz w:val="24"/>
              </w:rPr>
              <w:t xml:space="preserve"> </w:t>
            </w:r>
            <w:r w:rsidRPr="006603C9">
              <w:rPr>
                <w:sz w:val="24"/>
              </w:rPr>
              <w:t xml:space="preserve">услуг, </w:t>
            </w:r>
            <w:r w:rsidRPr="006603C9">
              <w:rPr>
                <w:spacing w:val="-2"/>
                <w:sz w:val="24"/>
              </w:rPr>
              <w:t>отражать</w:t>
            </w:r>
            <w:r w:rsidRPr="006603C9">
              <w:rPr>
                <w:sz w:val="24"/>
              </w:rPr>
              <w:tab/>
            </w:r>
            <w:r w:rsidRPr="006603C9">
              <w:rPr>
                <w:spacing w:val="-50"/>
                <w:sz w:val="24"/>
              </w:rPr>
              <w:t xml:space="preserve"> </w:t>
            </w:r>
            <w:r w:rsidRPr="006603C9">
              <w:rPr>
                <w:sz w:val="24"/>
              </w:rPr>
              <w:t>выручку</w:t>
            </w:r>
            <w:r w:rsidRPr="006603C9">
              <w:rPr>
                <w:sz w:val="24"/>
              </w:rPr>
              <w:tab/>
            </w:r>
            <w:r w:rsidRPr="006603C9">
              <w:rPr>
                <w:sz w:val="24"/>
              </w:rPr>
              <w:tab/>
            </w:r>
            <w:r w:rsidRPr="006603C9">
              <w:rPr>
                <w:spacing w:val="-6"/>
                <w:sz w:val="24"/>
              </w:rPr>
              <w:t xml:space="preserve">от </w:t>
            </w:r>
            <w:r w:rsidRPr="006603C9">
              <w:rPr>
                <w:sz w:val="24"/>
              </w:rPr>
              <w:t>внереализационных</w:t>
            </w:r>
            <w:r w:rsidRPr="006603C9">
              <w:rPr>
                <w:spacing w:val="-15"/>
                <w:sz w:val="24"/>
              </w:rPr>
              <w:t xml:space="preserve"> </w:t>
            </w:r>
            <w:r w:rsidRPr="006603C9">
              <w:rPr>
                <w:sz w:val="24"/>
              </w:rPr>
              <w:t xml:space="preserve">доходов; </w:t>
            </w:r>
            <w:r w:rsidRPr="006603C9">
              <w:rPr>
                <w:spacing w:val="-2"/>
                <w:sz w:val="24"/>
              </w:rPr>
              <w:t>разработать</w:t>
            </w:r>
            <w:r w:rsidRPr="006603C9">
              <w:rPr>
                <w:sz w:val="24"/>
              </w:rPr>
              <w:tab/>
            </w:r>
            <w:r w:rsidRPr="006603C9">
              <w:rPr>
                <w:sz w:val="24"/>
              </w:rPr>
              <w:tab/>
            </w:r>
            <w:r w:rsidRPr="006603C9">
              <w:rPr>
                <w:sz w:val="24"/>
              </w:rPr>
              <w:tab/>
            </w:r>
            <w:r w:rsidRPr="006603C9">
              <w:rPr>
                <w:sz w:val="24"/>
              </w:rPr>
              <w:tab/>
            </w:r>
            <w:r w:rsidRPr="006603C9">
              <w:rPr>
                <w:spacing w:val="-4"/>
                <w:sz w:val="24"/>
              </w:rPr>
              <w:t xml:space="preserve">план </w:t>
            </w:r>
            <w:r w:rsidRPr="006603C9">
              <w:rPr>
                <w:spacing w:val="-2"/>
                <w:sz w:val="24"/>
              </w:rPr>
              <w:t>самообразования.</w:t>
            </w:r>
          </w:p>
        </w:tc>
        <w:tc>
          <w:tcPr>
            <w:tcW w:w="5248" w:type="dxa"/>
          </w:tcPr>
          <w:p w:rsidR="00956A16" w:rsidRPr="006603C9" w:rsidRDefault="00956A16" w:rsidP="00F71ECC">
            <w:pPr>
              <w:pStyle w:val="TableParagraph"/>
              <w:spacing w:line="270" w:lineRule="exact"/>
              <w:ind w:left="107"/>
              <w:jc w:val="both"/>
              <w:rPr>
                <w:sz w:val="24"/>
              </w:rPr>
            </w:pPr>
            <w:r w:rsidRPr="006603C9">
              <w:rPr>
                <w:sz w:val="24"/>
              </w:rPr>
              <w:t>методы</w:t>
            </w:r>
            <w:r w:rsidRPr="006603C9">
              <w:rPr>
                <w:spacing w:val="-4"/>
                <w:sz w:val="24"/>
              </w:rPr>
              <w:t xml:space="preserve"> </w:t>
            </w:r>
            <w:r w:rsidRPr="006603C9">
              <w:rPr>
                <w:sz w:val="24"/>
              </w:rPr>
              <w:t>управления</w:t>
            </w:r>
            <w:r w:rsidRPr="006603C9">
              <w:rPr>
                <w:spacing w:val="-3"/>
                <w:sz w:val="24"/>
              </w:rPr>
              <w:t xml:space="preserve"> </w:t>
            </w:r>
            <w:r w:rsidRPr="006603C9">
              <w:rPr>
                <w:spacing w:val="-2"/>
                <w:sz w:val="24"/>
              </w:rPr>
              <w:t>доходами;</w:t>
            </w:r>
          </w:p>
          <w:p w:rsidR="00956A16" w:rsidRPr="006603C9" w:rsidRDefault="00956A16" w:rsidP="00F71ECC">
            <w:pPr>
              <w:pStyle w:val="TableParagraph"/>
              <w:ind w:left="107" w:right="103"/>
              <w:jc w:val="both"/>
              <w:rPr>
                <w:sz w:val="24"/>
              </w:rPr>
            </w:pPr>
            <w:r w:rsidRPr="006603C9">
              <w:rPr>
                <w:sz w:val="24"/>
              </w:rPr>
              <w:t>методы определения эффективности работы структурных подразделений</w:t>
            </w:r>
          </w:p>
          <w:p w:rsidR="00956A16" w:rsidRPr="006603C9" w:rsidRDefault="00956A16" w:rsidP="00F71ECC">
            <w:pPr>
              <w:pStyle w:val="TableParagraph"/>
              <w:tabs>
                <w:tab w:val="left" w:pos="1808"/>
                <w:tab w:val="left" w:pos="4005"/>
              </w:tabs>
              <w:ind w:left="107" w:right="98"/>
              <w:jc w:val="both"/>
              <w:rPr>
                <w:sz w:val="24"/>
              </w:rPr>
            </w:pPr>
            <w:r w:rsidRPr="006603C9">
              <w:rPr>
                <w:spacing w:val="-2"/>
                <w:sz w:val="24"/>
              </w:rPr>
              <w:t>основные</w:t>
            </w:r>
            <w:r w:rsidRPr="006603C9">
              <w:rPr>
                <w:sz w:val="24"/>
              </w:rPr>
              <w:tab/>
            </w:r>
            <w:r w:rsidRPr="006603C9">
              <w:rPr>
                <w:spacing w:val="-2"/>
                <w:sz w:val="24"/>
              </w:rPr>
              <w:t>бухгалтерские</w:t>
            </w:r>
            <w:r w:rsidRPr="006603C9">
              <w:rPr>
                <w:sz w:val="24"/>
              </w:rPr>
              <w:tab/>
            </w:r>
            <w:r w:rsidRPr="006603C9">
              <w:rPr>
                <w:spacing w:val="-2"/>
                <w:sz w:val="24"/>
              </w:rPr>
              <w:t xml:space="preserve">документы </w:t>
            </w:r>
            <w:r w:rsidRPr="006603C9">
              <w:rPr>
                <w:sz w:val="24"/>
              </w:rPr>
              <w:t>и</w:t>
            </w:r>
            <w:r w:rsidRPr="006603C9">
              <w:rPr>
                <w:spacing w:val="-2"/>
                <w:sz w:val="24"/>
              </w:rPr>
              <w:t xml:space="preserve"> </w:t>
            </w:r>
            <w:r w:rsidRPr="006603C9">
              <w:rPr>
                <w:sz w:val="24"/>
              </w:rPr>
              <w:t>требования к их составлению в контексте профессиональных обязанностей технических работников и специалистов;</w:t>
            </w:r>
          </w:p>
          <w:p w:rsidR="00956A16" w:rsidRPr="006603C9" w:rsidRDefault="00956A16" w:rsidP="00F71ECC">
            <w:pPr>
              <w:pStyle w:val="TableParagraph"/>
              <w:ind w:left="107"/>
              <w:jc w:val="both"/>
              <w:rPr>
                <w:sz w:val="24"/>
              </w:rPr>
            </w:pPr>
            <w:r w:rsidRPr="006603C9">
              <w:rPr>
                <w:sz w:val="24"/>
              </w:rPr>
              <w:t>виды</w:t>
            </w:r>
            <w:r w:rsidRPr="006603C9">
              <w:rPr>
                <w:spacing w:val="-2"/>
                <w:sz w:val="24"/>
              </w:rPr>
              <w:t xml:space="preserve"> </w:t>
            </w:r>
            <w:r w:rsidRPr="006603C9">
              <w:rPr>
                <w:sz w:val="24"/>
              </w:rPr>
              <w:t>отчетности</w:t>
            </w:r>
            <w:r w:rsidRPr="006603C9">
              <w:rPr>
                <w:spacing w:val="-1"/>
                <w:sz w:val="24"/>
              </w:rPr>
              <w:t xml:space="preserve"> </w:t>
            </w:r>
            <w:r w:rsidRPr="006603C9">
              <w:rPr>
                <w:sz w:val="24"/>
              </w:rPr>
              <w:t>по</w:t>
            </w:r>
            <w:r w:rsidRPr="006603C9">
              <w:rPr>
                <w:spacing w:val="-4"/>
                <w:sz w:val="24"/>
              </w:rPr>
              <w:t xml:space="preserve"> </w:t>
            </w:r>
            <w:r w:rsidRPr="006603C9">
              <w:rPr>
                <w:spacing w:val="-2"/>
                <w:sz w:val="24"/>
              </w:rPr>
              <w:t>продажам;</w:t>
            </w:r>
          </w:p>
          <w:p w:rsidR="00956A16" w:rsidRPr="006603C9" w:rsidRDefault="00956A16" w:rsidP="00F71ECC">
            <w:pPr>
              <w:pStyle w:val="TableParagraph"/>
              <w:ind w:left="107" w:right="609"/>
              <w:jc w:val="both"/>
              <w:rPr>
                <w:sz w:val="24"/>
              </w:rPr>
            </w:pPr>
            <w:r w:rsidRPr="006603C9">
              <w:rPr>
                <w:sz w:val="24"/>
              </w:rPr>
              <w:t>учет</w:t>
            </w:r>
            <w:r w:rsidRPr="006603C9">
              <w:rPr>
                <w:spacing w:val="-9"/>
                <w:sz w:val="24"/>
              </w:rPr>
              <w:t xml:space="preserve"> </w:t>
            </w:r>
            <w:r w:rsidRPr="006603C9">
              <w:rPr>
                <w:sz w:val="24"/>
              </w:rPr>
              <w:t>и</w:t>
            </w:r>
            <w:r w:rsidRPr="006603C9">
              <w:rPr>
                <w:spacing w:val="-7"/>
                <w:sz w:val="24"/>
              </w:rPr>
              <w:t xml:space="preserve"> </w:t>
            </w:r>
            <w:r w:rsidRPr="006603C9">
              <w:rPr>
                <w:sz w:val="24"/>
              </w:rPr>
              <w:t>порядок</w:t>
            </w:r>
            <w:r w:rsidRPr="006603C9">
              <w:rPr>
                <w:spacing w:val="-8"/>
                <w:sz w:val="24"/>
              </w:rPr>
              <w:t xml:space="preserve"> </w:t>
            </w:r>
            <w:r w:rsidRPr="006603C9">
              <w:rPr>
                <w:sz w:val="24"/>
              </w:rPr>
              <w:t>ведения</w:t>
            </w:r>
            <w:r w:rsidRPr="006603C9">
              <w:rPr>
                <w:spacing w:val="-9"/>
                <w:sz w:val="24"/>
              </w:rPr>
              <w:t xml:space="preserve"> </w:t>
            </w:r>
            <w:r w:rsidRPr="006603C9">
              <w:rPr>
                <w:sz w:val="24"/>
              </w:rPr>
              <w:t>кассовых</w:t>
            </w:r>
            <w:r w:rsidRPr="006603C9">
              <w:rPr>
                <w:spacing w:val="-7"/>
                <w:sz w:val="24"/>
              </w:rPr>
              <w:t xml:space="preserve"> </w:t>
            </w:r>
            <w:r w:rsidRPr="006603C9">
              <w:rPr>
                <w:sz w:val="24"/>
              </w:rPr>
              <w:t>операций; формы безналичных расчетов;</w:t>
            </w:r>
          </w:p>
          <w:p w:rsidR="00956A16" w:rsidRPr="006603C9" w:rsidRDefault="00956A16" w:rsidP="00F71ECC">
            <w:pPr>
              <w:pStyle w:val="TableParagraph"/>
              <w:tabs>
                <w:tab w:val="left" w:pos="2319"/>
                <w:tab w:val="left" w:pos="4542"/>
              </w:tabs>
              <w:ind w:left="107" w:right="98"/>
              <w:jc w:val="both"/>
              <w:rPr>
                <w:sz w:val="24"/>
              </w:rPr>
            </w:pPr>
            <w:r w:rsidRPr="006603C9">
              <w:rPr>
                <w:sz w:val="24"/>
              </w:rPr>
              <w:t xml:space="preserve">методику экономического самообразования. </w:t>
            </w:r>
            <w:r w:rsidRPr="006603C9">
              <w:rPr>
                <w:spacing w:val="-2"/>
                <w:sz w:val="24"/>
              </w:rPr>
              <w:t>содержание</w:t>
            </w:r>
            <w:r w:rsidRPr="006603C9">
              <w:rPr>
                <w:sz w:val="24"/>
              </w:rPr>
              <w:tab/>
              <w:t>и структуру</w:t>
            </w:r>
            <w:r w:rsidRPr="006603C9">
              <w:rPr>
                <w:sz w:val="24"/>
              </w:rPr>
              <w:tab/>
            </w:r>
            <w:r w:rsidRPr="006603C9">
              <w:rPr>
                <w:spacing w:val="-4"/>
                <w:sz w:val="24"/>
              </w:rPr>
              <w:t xml:space="preserve">плана </w:t>
            </w:r>
            <w:r w:rsidRPr="006603C9">
              <w:rPr>
                <w:sz w:val="24"/>
              </w:rPr>
              <w:t>самостоятельного</w:t>
            </w:r>
            <w:r w:rsidRPr="006603C9">
              <w:rPr>
                <w:spacing w:val="80"/>
                <w:sz w:val="24"/>
              </w:rPr>
              <w:t xml:space="preserve"> </w:t>
            </w:r>
            <w:r w:rsidRPr="006603C9">
              <w:rPr>
                <w:sz w:val="24"/>
              </w:rPr>
              <w:t>изучения</w:t>
            </w:r>
            <w:r w:rsidRPr="006603C9">
              <w:rPr>
                <w:spacing w:val="80"/>
                <w:sz w:val="24"/>
              </w:rPr>
              <w:t xml:space="preserve"> </w:t>
            </w:r>
            <w:r w:rsidRPr="006603C9">
              <w:rPr>
                <w:sz w:val="24"/>
              </w:rPr>
              <w:t>основ</w:t>
            </w:r>
            <w:r w:rsidRPr="006603C9">
              <w:rPr>
                <w:spacing w:val="80"/>
                <w:sz w:val="24"/>
              </w:rPr>
              <w:t xml:space="preserve"> </w:t>
            </w:r>
            <w:r w:rsidRPr="006603C9">
              <w:rPr>
                <w:sz w:val="24"/>
              </w:rPr>
              <w:t>экономики и</w:t>
            </w:r>
            <w:r w:rsidRPr="006603C9">
              <w:rPr>
                <w:spacing w:val="-9"/>
                <w:sz w:val="24"/>
              </w:rPr>
              <w:t xml:space="preserve"> </w:t>
            </w:r>
            <w:r w:rsidRPr="006603C9">
              <w:rPr>
                <w:sz w:val="24"/>
              </w:rPr>
              <w:t>бухгалтерского учета</w:t>
            </w:r>
            <w:r w:rsidRPr="006603C9">
              <w:rPr>
                <w:spacing w:val="-3"/>
                <w:sz w:val="24"/>
              </w:rPr>
              <w:t xml:space="preserve"> </w:t>
            </w:r>
            <w:r w:rsidRPr="006603C9">
              <w:rPr>
                <w:sz w:val="24"/>
              </w:rPr>
              <w:t>предприятия.</w:t>
            </w:r>
            <w:r w:rsidRPr="006603C9">
              <w:rPr>
                <w:spacing w:val="-5"/>
                <w:sz w:val="24"/>
              </w:rPr>
              <w:t xml:space="preserve"> </w:t>
            </w:r>
            <w:r w:rsidRPr="006603C9">
              <w:rPr>
                <w:sz w:val="24"/>
              </w:rPr>
              <w:t>показатели профессионального и личного развития</w:t>
            </w:r>
          </w:p>
          <w:p w:rsidR="00956A16" w:rsidRPr="006603C9" w:rsidRDefault="00956A16" w:rsidP="00F71ECC">
            <w:pPr>
              <w:pStyle w:val="TableParagraph"/>
              <w:spacing w:before="1"/>
              <w:ind w:left="107" w:right="98"/>
              <w:jc w:val="both"/>
              <w:rPr>
                <w:sz w:val="24"/>
              </w:rPr>
            </w:pPr>
            <w:r w:rsidRPr="006603C9">
              <w:rPr>
                <w:sz w:val="24"/>
              </w:rPr>
              <w:t>нормы и</w:t>
            </w:r>
            <w:r w:rsidRPr="006603C9">
              <w:rPr>
                <w:spacing w:val="-1"/>
                <w:sz w:val="24"/>
              </w:rPr>
              <w:t xml:space="preserve"> </w:t>
            </w:r>
            <w:r w:rsidRPr="006603C9">
              <w:rPr>
                <w:sz w:val="24"/>
              </w:rPr>
              <w:t>правила взаимодействия с руководством, коллегами, клиентами при решении хозяйственно- экономических вопросов. причины конфликтных ситуаций в хозяйственно- финансовой сфере и</w:t>
            </w:r>
            <w:r w:rsidRPr="006603C9">
              <w:rPr>
                <w:spacing w:val="-4"/>
                <w:sz w:val="24"/>
              </w:rPr>
              <w:t xml:space="preserve"> </w:t>
            </w:r>
            <w:r w:rsidRPr="006603C9">
              <w:rPr>
                <w:sz w:val="24"/>
              </w:rPr>
              <w:t xml:space="preserve">способы их </w:t>
            </w:r>
            <w:r w:rsidRPr="006603C9">
              <w:rPr>
                <w:spacing w:val="-2"/>
                <w:sz w:val="24"/>
              </w:rPr>
              <w:t>разрешения.</w:t>
            </w:r>
          </w:p>
          <w:p w:rsidR="00956A16" w:rsidRPr="006603C9" w:rsidRDefault="00956A16" w:rsidP="00F71ECC">
            <w:pPr>
              <w:pStyle w:val="TableParagraph"/>
              <w:ind w:left="107" w:right="94"/>
              <w:jc w:val="both"/>
              <w:rPr>
                <w:sz w:val="24"/>
              </w:rPr>
            </w:pPr>
            <w:r w:rsidRPr="006603C9">
              <w:rPr>
                <w:sz w:val="24"/>
              </w:rPr>
              <w:t>специфику различных функциональных– смысловых (финансовых) особенностей устных и</w:t>
            </w:r>
            <w:r w:rsidRPr="006603C9">
              <w:rPr>
                <w:spacing w:val="-3"/>
                <w:sz w:val="24"/>
              </w:rPr>
              <w:t xml:space="preserve"> </w:t>
            </w:r>
            <w:r w:rsidRPr="006603C9">
              <w:rPr>
                <w:sz w:val="24"/>
              </w:rPr>
              <w:t>письменных коммуникаций в хозяйственно- финансовой сфере. средства для обеспечения логической связанности письменной и устной коммуникаций</w:t>
            </w:r>
            <w:r w:rsidRPr="006603C9">
              <w:rPr>
                <w:spacing w:val="40"/>
                <w:sz w:val="24"/>
              </w:rPr>
              <w:t xml:space="preserve"> </w:t>
            </w:r>
            <w:r w:rsidRPr="006603C9">
              <w:rPr>
                <w:sz w:val="24"/>
              </w:rPr>
              <w:t xml:space="preserve">хозяйственно- финансовой </w:t>
            </w:r>
            <w:r w:rsidRPr="006603C9">
              <w:rPr>
                <w:spacing w:val="-2"/>
                <w:sz w:val="24"/>
              </w:rPr>
              <w:t>содержания.</w:t>
            </w:r>
          </w:p>
          <w:p w:rsidR="00956A16" w:rsidRPr="006603C9" w:rsidRDefault="00956A16" w:rsidP="00F71ECC">
            <w:pPr>
              <w:pStyle w:val="TableParagraph"/>
              <w:tabs>
                <w:tab w:val="left" w:pos="1836"/>
                <w:tab w:val="left" w:pos="2231"/>
                <w:tab w:val="left" w:pos="2458"/>
                <w:tab w:val="left" w:pos="3529"/>
                <w:tab w:val="left" w:pos="3614"/>
                <w:tab w:val="left" w:pos="3922"/>
                <w:tab w:val="left" w:pos="4385"/>
              </w:tabs>
              <w:ind w:left="107" w:right="97"/>
              <w:rPr>
                <w:sz w:val="24"/>
              </w:rPr>
            </w:pPr>
            <w:r w:rsidRPr="006603C9">
              <w:rPr>
                <w:spacing w:val="-2"/>
                <w:sz w:val="24"/>
              </w:rPr>
              <w:t>хозяйственно-экономические</w:t>
            </w:r>
            <w:r w:rsidRPr="006603C9">
              <w:rPr>
                <w:sz w:val="24"/>
              </w:rPr>
              <w:tab/>
            </w:r>
            <w:r w:rsidRPr="006603C9">
              <w:rPr>
                <w:sz w:val="24"/>
              </w:rPr>
              <w:tab/>
            </w:r>
            <w:r w:rsidRPr="006603C9">
              <w:rPr>
                <w:sz w:val="24"/>
              </w:rPr>
              <w:tab/>
            </w:r>
            <w:r w:rsidRPr="006603C9">
              <w:rPr>
                <w:sz w:val="24"/>
              </w:rPr>
              <w:tab/>
            </w:r>
            <w:r w:rsidRPr="006603C9">
              <w:rPr>
                <w:spacing w:val="-2"/>
                <w:sz w:val="24"/>
              </w:rPr>
              <w:t>основы нормативного</w:t>
            </w:r>
            <w:r w:rsidRPr="006603C9">
              <w:rPr>
                <w:sz w:val="24"/>
              </w:rPr>
              <w:tab/>
            </w:r>
            <w:r w:rsidRPr="006603C9">
              <w:rPr>
                <w:sz w:val="24"/>
              </w:rPr>
              <w:tab/>
            </w:r>
            <w:r w:rsidRPr="006603C9">
              <w:rPr>
                <w:spacing w:val="-2"/>
                <w:sz w:val="24"/>
              </w:rPr>
              <w:t>регулирования</w:t>
            </w:r>
            <w:r w:rsidRPr="006603C9">
              <w:rPr>
                <w:spacing w:val="40"/>
                <w:sz w:val="24"/>
              </w:rPr>
              <w:t xml:space="preserve"> </w:t>
            </w:r>
            <w:r w:rsidRPr="006603C9">
              <w:rPr>
                <w:spacing w:val="-2"/>
                <w:sz w:val="24"/>
              </w:rPr>
              <w:t>гостиничного</w:t>
            </w:r>
            <w:r w:rsidRPr="006603C9">
              <w:rPr>
                <w:sz w:val="24"/>
              </w:rPr>
              <w:tab/>
            </w:r>
            <w:r w:rsidRPr="006603C9">
              <w:rPr>
                <w:sz w:val="24"/>
              </w:rPr>
              <w:tab/>
            </w:r>
            <w:r w:rsidRPr="006603C9">
              <w:rPr>
                <w:sz w:val="24"/>
              </w:rPr>
              <w:tab/>
            </w:r>
            <w:r w:rsidRPr="006603C9">
              <w:rPr>
                <w:spacing w:val="-4"/>
                <w:sz w:val="24"/>
              </w:rPr>
              <w:t>дела.</w:t>
            </w:r>
            <w:r w:rsidRPr="006603C9">
              <w:rPr>
                <w:sz w:val="24"/>
              </w:rPr>
              <w:tab/>
            </w:r>
            <w:r w:rsidRPr="006603C9">
              <w:rPr>
                <w:sz w:val="24"/>
              </w:rPr>
              <w:tab/>
            </w:r>
            <w:r w:rsidRPr="006603C9">
              <w:rPr>
                <w:sz w:val="24"/>
              </w:rPr>
              <w:tab/>
            </w:r>
            <w:r w:rsidRPr="006603C9">
              <w:rPr>
                <w:spacing w:val="-2"/>
                <w:sz w:val="24"/>
              </w:rPr>
              <w:t>содержание профессиональной</w:t>
            </w:r>
            <w:r w:rsidRPr="006603C9">
              <w:rPr>
                <w:sz w:val="24"/>
              </w:rPr>
              <w:tab/>
            </w:r>
            <w:r w:rsidRPr="006603C9">
              <w:rPr>
                <w:sz w:val="24"/>
              </w:rPr>
              <w:tab/>
            </w:r>
            <w:r w:rsidRPr="006603C9">
              <w:rPr>
                <w:sz w:val="24"/>
              </w:rPr>
              <w:tab/>
            </w:r>
            <w:r w:rsidRPr="006603C9">
              <w:rPr>
                <w:sz w:val="24"/>
              </w:rPr>
              <w:tab/>
            </w:r>
            <w:r w:rsidRPr="006603C9">
              <w:rPr>
                <w:spacing w:val="-2"/>
                <w:sz w:val="24"/>
              </w:rPr>
              <w:t xml:space="preserve">документации, </w:t>
            </w:r>
            <w:r w:rsidRPr="006603C9">
              <w:rPr>
                <w:sz w:val="24"/>
              </w:rPr>
              <w:t>определяющее экономику и</w:t>
            </w:r>
            <w:r w:rsidRPr="006603C9">
              <w:rPr>
                <w:spacing w:val="-5"/>
                <w:sz w:val="24"/>
              </w:rPr>
              <w:t xml:space="preserve"> </w:t>
            </w:r>
            <w:r w:rsidRPr="006603C9">
              <w:rPr>
                <w:sz w:val="24"/>
              </w:rPr>
              <w:t>бухгалтерский</w:t>
            </w:r>
            <w:r w:rsidRPr="006603C9">
              <w:rPr>
                <w:spacing w:val="25"/>
                <w:sz w:val="24"/>
              </w:rPr>
              <w:t xml:space="preserve"> </w:t>
            </w:r>
            <w:r w:rsidRPr="006603C9">
              <w:rPr>
                <w:sz w:val="24"/>
              </w:rPr>
              <w:t xml:space="preserve">учет </w:t>
            </w:r>
            <w:r w:rsidRPr="006603C9">
              <w:rPr>
                <w:spacing w:val="-2"/>
                <w:sz w:val="24"/>
              </w:rPr>
              <w:t>гостиничного</w:t>
            </w:r>
            <w:r w:rsidRPr="006603C9">
              <w:rPr>
                <w:sz w:val="24"/>
              </w:rPr>
              <w:tab/>
            </w:r>
            <w:r w:rsidRPr="006603C9">
              <w:rPr>
                <w:spacing w:val="-2"/>
                <w:sz w:val="24"/>
              </w:rPr>
              <w:t>предприятия.</w:t>
            </w:r>
            <w:r w:rsidRPr="006603C9">
              <w:rPr>
                <w:sz w:val="24"/>
              </w:rPr>
              <w:tab/>
            </w:r>
            <w:r w:rsidRPr="006603C9">
              <w:rPr>
                <w:spacing w:val="-2"/>
                <w:sz w:val="24"/>
              </w:rPr>
              <w:t>характеристику документального</w:t>
            </w:r>
          </w:p>
          <w:p w:rsidR="00956A16" w:rsidRPr="006603C9" w:rsidRDefault="00956A16" w:rsidP="00F71ECC">
            <w:pPr>
              <w:pStyle w:val="TableParagraph"/>
              <w:spacing w:line="270" w:lineRule="atLeast"/>
              <w:ind w:left="107" w:right="98"/>
              <w:jc w:val="both"/>
              <w:rPr>
                <w:sz w:val="24"/>
              </w:rPr>
            </w:pPr>
            <w:r w:rsidRPr="006603C9">
              <w:rPr>
                <w:sz w:val="24"/>
              </w:rPr>
              <w:t>оформления договорных отношений в гостинице, место и</w:t>
            </w:r>
            <w:r w:rsidRPr="006603C9">
              <w:rPr>
                <w:spacing w:val="-2"/>
                <w:sz w:val="24"/>
              </w:rPr>
              <w:t xml:space="preserve"> </w:t>
            </w:r>
            <w:r w:rsidRPr="006603C9">
              <w:rPr>
                <w:sz w:val="24"/>
              </w:rPr>
              <w:t>роль в этих отношениях технических работников и специалистов.</w:t>
            </w:r>
          </w:p>
        </w:tc>
      </w:tr>
    </w:tbl>
    <w:p w:rsidR="00956A16" w:rsidRDefault="00956A16" w:rsidP="00956A16">
      <w:pPr>
        <w:pStyle w:val="a3"/>
        <w:spacing w:before="251"/>
      </w:pPr>
    </w:p>
    <w:p w:rsidR="00956A16" w:rsidRDefault="00956A16" w:rsidP="004E587A">
      <w:pPr>
        <w:pStyle w:val="1"/>
        <w:numPr>
          <w:ilvl w:val="0"/>
          <w:numId w:val="108"/>
        </w:numPr>
        <w:tabs>
          <w:tab w:val="left" w:pos="1544"/>
        </w:tabs>
        <w:ind w:left="1544" w:hanging="240"/>
        <w:jc w:val="left"/>
      </w:pPr>
      <w:r>
        <w:t>СТРУКТУРА</w:t>
      </w:r>
      <w:r>
        <w:rPr>
          <w:spacing w:val="-4"/>
        </w:rPr>
        <w:t xml:space="preserve"> </w:t>
      </w:r>
      <w:r>
        <w:t>И</w:t>
      </w:r>
      <w:r>
        <w:rPr>
          <w:spacing w:val="-2"/>
        </w:rPr>
        <w:t xml:space="preserve"> </w:t>
      </w:r>
      <w:r>
        <w:t>СОДЕРЖАНИЕ</w:t>
      </w:r>
      <w:r>
        <w:rPr>
          <w:spacing w:val="-3"/>
        </w:rPr>
        <w:t xml:space="preserve"> </w:t>
      </w:r>
      <w:r>
        <w:t>УЧЕБНОЙ</w:t>
      </w:r>
      <w:r>
        <w:rPr>
          <w:spacing w:val="-2"/>
        </w:rPr>
        <w:t xml:space="preserve"> ДИСЦИПЛИНЫ</w:t>
      </w:r>
    </w:p>
    <w:p w:rsidR="00956A16" w:rsidRDefault="00956A16" w:rsidP="004E587A">
      <w:pPr>
        <w:pStyle w:val="2"/>
        <w:numPr>
          <w:ilvl w:val="1"/>
          <w:numId w:val="108"/>
        </w:numPr>
        <w:tabs>
          <w:tab w:val="left" w:pos="1271"/>
        </w:tabs>
        <w:spacing w:before="240"/>
        <w:ind w:left="1271" w:hanging="420"/>
      </w:pPr>
      <w:r>
        <w:t>Объем</w:t>
      </w:r>
      <w:r>
        <w:rPr>
          <w:spacing w:val="-6"/>
        </w:rPr>
        <w:t xml:space="preserve"> </w:t>
      </w:r>
      <w:r>
        <w:t>учебной</w:t>
      </w:r>
      <w:r>
        <w:rPr>
          <w:spacing w:val="-3"/>
        </w:rPr>
        <w:t xml:space="preserve"> </w:t>
      </w:r>
      <w:r>
        <w:t>дисциплины</w:t>
      </w:r>
      <w:r>
        <w:rPr>
          <w:spacing w:val="-5"/>
        </w:rPr>
        <w:t xml:space="preserve"> </w:t>
      </w:r>
      <w:r>
        <w:t>и виды</w:t>
      </w:r>
      <w:r>
        <w:rPr>
          <w:spacing w:val="-3"/>
        </w:rPr>
        <w:t xml:space="preserve"> </w:t>
      </w:r>
      <w:r>
        <w:t>учебной</w:t>
      </w:r>
      <w:r>
        <w:rPr>
          <w:spacing w:val="-2"/>
        </w:rPr>
        <w:t xml:space="preserve"> работы</w:t>
      </w:r>
    </w:p>
    <w:p w:rsidR="00956A16" w:rsidRDefault="00956A16" w:rsidP="00956A16">
      <w:pPr>
        <w:pStyle w:val="a3"/>
        <w:spacing w:before="13"/>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956A16" w:rsidTr="00F71ECC">
        <w:trPr>
          <w:trHeight w:val="491"/>
        </w:trPr>
        <w:tc>
          <w:tcPr>
            <w:tcW w:w="7055" w:type="dxa"/>
          </w:tcPr>
          <w:p w:rsidR="00956A16" w:rsidRDefault="00956A16" w:rsidP="00F71ECC">
            <w:pPr>
              <w:pStyle w:val="TableParagraph"/>
              <w:spacing w:before="87"/>
              <w:ind w:left="16" w:right="2"/>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956A16" w:rsidRDefault="00956A16" w:rsidP="00F71ECC">
            <w:pPr>
              <w:pStyle w:val="TableParagraph"/>
              <w:spacing w:before="87"/>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956A16" w:rsidTr="00F71ECC">
        <w:trPr>
          <w:trHeight w:val="489"/>
        </w:trPr>
        <w:tc>
          <w:tcPr>
            <w:tcW w:w="7055" w:type="dxa"/>
          </w:tcPr>
          <w:p w:rsidR="00956A16" w:rsidRPr="006603C9" w:rsidRDefault="00956A16" w:rsidP="00F71ECC">
            <w:pPr>
              <w:pStyle w:val="TableParagraph"/>
              <w:spacing w:before="85"/>
              <w:ind w:left="107"/>
              <w:rPr>
                <w:b/>
                <w:sz w:val="24"/>
              </w:rPr>
            </w:pPr>
            <w:r w:rsidRPr="006603C9">
              <w:rPr>
                <w:b/>
                <w:sz w:val="24"/>
              </w:rPr>
              <w:t>Объем</w:t>
            </w:r>
            <w:r w:rsidRPr="006603C9">
              <w:rPr>
                <w:b/>
                <w:spacing w:val="-7"/>
                <w:sz w:val="24"/>
              </w:rPr>
              <w:t xml:space="preserve"> </w:t>
            </w:r>
            <w:r w:rsidRPr="006603C9">
              <w:rPr>
                <w:b/>
                <w:sz w:val="24"/>
              </w:rPr>
              <w:t>образовательной</w:t>
            </w:r>
            <w:r w:rsidRPr="006603C9">
              <w:rPr>
                <w:b/>
                <w:spacing w:val="-4"/>
                <w:sz w:val="24"/>
              </w:rPr>
              <w:t xml:space="preserve"> </w:t>
            </w:r>
            <w:r w:rsidRPr="006603C9">
              <w:rPr>
                <w:b/>
                <w:sz w:val="24"/>
              </w:rPr>
              <w:t>программы</w:t>
            </w:r>
            <w:r w:rsidRPr="006603C9">
              <w:rPr>
                <w:b/>
                <w:spacing w:val="-5"/>
                <w:sz w:val="24"/>
              </w:rPr>
              <w:t xml:space="preserve"> </w:t>
            </w:r>
            <w:r w:rsidRPr="006603C9">
              <w:rPr>
                <w:b/>
                <w:sz w:val="24"/>
              </w:rPr>
              <w:t>учебной</w:t>
            </w:r>
            <w:r w:rsidRPr="006603C9">
              <w:rPr>
                <w:b/>
                <w:spacing w:val="-3"/>
                <w:sz w:val="24"/>
              </w:rPr>
              <w:t xml:space="preserve"> </w:t>
            </w:r>
            <w:r w:rsidRPr="006603C9">
              <w:rPr>
                <w:b/>
                <w:spacing w:val="-2"/>
                <w:sz w:val="24"/>
              </w:rPr>
              <w:t>дисциплины</w:t>
            </w:r>
          </w:p>
        </w:tc>
        <w:tc>
          <w:tcPr>
            <w:tcW w:w="2518" w:type="dxa"/>
          </w:tcPr>
          <w:p w:rsidR="00956A16" w:rsidRDefault="00956A16" w:rsidP="00F71ECC">
            <w:pPr>
              <w:pStyle w:val="TableParagraph"/>
              <w:spacing w:before="80"/>
              <w:ind w:left="14" w:right="3"/>
              <w:jc w:val="center"/>
              <w:rPr>
                <w:sz w:val="24"/>
              </w:rPr>
            </w:pPr>
            <w:r>
              <w:rPr>
                <w:spacing w:val="-5"/>
                <w:sz w:val="24"/>
              </w:rPr>
              <w:t>100</w:t>
            </w:r>
          </w:p>
        </w:tc>
      </w:tr>
      <w:tr w:rsidR="00956A16" w:rsidTr="00F71ECC">
        <w:trPr>
          <w:trHeight w:val="335"/>
        </w:trPr>
        <w:tc>
          <w:tcPr>
            <w:tcW w:w="9573" w:type="dxa"/>
            <w:gridSpan w:val="2"/>
          </w:tcPr>
          <w:p w:rsidR="00956A16" w:rsidRDefault="00956A16" w:rsidP="00F71ECC">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956A16" w:rsidTr="00F71ECC">
        <w:trPr>
          <w:trHeight w:val="491"/>
        </w:trPr>
        <w:tc>
          <w:tcPr>
            <w:tcW w:w="7055" w:type="dxa"/>
          </w:tcPr>
          <w:p w:rsidR="00956A16" w:rsidRDefault="00956A16" w:rsidP="00F71ECC">
            <w:pPr>
              <w:pStyle w:val="TableParagraph"/>
              <w:spacing w:before="80"/>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956A16" w:rsidRPr="006603C9" w:rsidRDefault="00956A16" w:rsidP="00F71ECC">
            <w:pPr>
              <w:pStyle w:val="TableParagraph"/>
              <w:spacing w:before="80"/>
              <w:ind w:left="14" w:right="3"/>
              <w:jc w:val="center"/>
              <w:rPr>
                <w:sz w:val="24"/>
              </w:rPr>
            </w:pPr>
            <w:r>
              <w:rPr>
                <w:sz w:val="24"/>
              </w:rPr>
              <w:t>78</w:t>
            </w:r>
          </w:p>
        </w:tc>
      </w:tr>
      <w:tr w:rsidR="00956A16" w:rsidTr="00F71ECC">
        <w:trPr>
          <w:trHeight w:val="491"/>
        </w:trPr>
        <w:tc>
          <w:tcPr>
            <w:tcW w:w="7055" w:type="dxa"/>
          </w:tcPr>
          <w:p w:rsidR="00956A16" w:rsidRDefault="00956A16" w:rsidP="00F71ECC">
            <w:pPr>
              <w:pStyle w:val="TableParagraph"/>
              <w:spacing w:before="83"/>
              <w:ind w:left="107"/>
              <w:rPr>
                <w:sz w:val="24"/>
              </w:rPr>
            </w:pPr>
            <w:r>
              <w:rPr>
                <w:sz w:val="24"/>
              </w:rPr>
              <w:t>практические</w:t>
            </w:r>
            <w:r>
              <w:rPr>
                <w:spacing w:val="-5"/>
                <w:sz w:val="24"/>
              </w:rPr>
              <w:t xml:space="preserve"> </w:t>
            </w:r>
            <w:r>
              <w:rPr>
                <w:spacing w:val="-2"/>
                <w:sz w:val="24"/>
              </w:rPr>
              <w:t>занятия</w:t>
            </w:r>
          </w:p>
        </w:tc>
        <w:tc>
          <w:tcPr>
            <w:tcW w:w="2518" w:type="dxa"/>
          </w:tcPr>
          <w:p w:rsidR="00956A16" w:rsidRDefault="00956A16" w:rsidP="00F71ECC">
            <w:pPr>
              <w:pStyle w:val="TableParagraph"/>
              <w:spacing w:before="83"/>
              <w:ind w:left="14" w:right="3"/>
              <w:jc w:val="center"/>
              <w:rPr>
                <w:sz w:val="24"/>
              </w:rPr>
            </w:pPr>
            <w:r>
              <w:rPr>
                <w:spacing w:val="-5"/>
                <w:sz w:val="24"/>
              </w:rPr>
              <w:t>16</w:t>
            </w:r>
          </w:p>
        </w:tc>
      </w:tr>
      <w:tr w:rsidR="00956A16" w:rsidTr="00F71ECC">
        <w:trPr>
          <w:trHeight w:val="316"/>
        </w:trPr>
        <w:tc>
          <w:tcPr>
            <w:tcW w:w="7055" w:type="dxa"/>
          </w:tcPr>
          <w:p w:rsidR="00956A16" w:rsidRPr="006603C9" w:rsidRDefault="00956A16" w:rsidP="00F71ECC">
            <w:pPr>
              <w:pStyle w:val="TableParagraph"/>
              <w:spacing w:before="13"/>
              <w:ind w:left="107"/>
              <w:rPr>
                <w:b/>
                <w:sz w:val="24"/>
              </w:rPr>
            </w:pPr>
            <w:r w:rsidRPr="006603C9">
              <w:rPr>
                <w:sz w:val="24"/>
              </w:rPr>
              <w:lastRenderedPageBreak/>
              <w:t>самостоятельная</w:t>
            </w:r>
            <w:r w:rsidRPr="006603C9">
              <w:rPr>
                <w:spacing w:val="-6"/>
                <w:sz w:val="24"/>
              </w:rPr>
              <w:t xml:space="preserve"> </w:t>
            </w:r>
            <w:r w:rsidRPr="006603C9">
              <w:rPr>
                <w:sz w:val="24"/>
              </w:rPr>
              <w:t>работа</w:t>
            </w:r>
          </w:p>
        </w:tc>
        <w:tc>
          <w:tcPr>
            <w:tcW w:w="2518" w:type="dxa"/>
          </w:tcPr>
          <w:p w:rsidR="00956A16" w:rsidRPr="006603C9" w:rsidRDefault="00956A16" w:rsidP="00F71ECC">
            <w:pPr>
              <w:pStyle w:val="TableParagraph"/>
              <w:jc w:val="center"/>
              <w:rPr>
                <w:sz w:val="20"/>
              </w:rPr>
            </w:pPr>
            <w:r>
              <w:rPr>
                <w:sz w:val="20"/>
              </w:rPr>
              <w:t>2</w:t>
            </w:r>
          </w:p>
        </w:tc>
      </w:tr>
      <w:tr w:rsidR="00956A16" w:rsidTr="00F71ECC">
        <w:trPr>
          <w:trHeight w:val="333"/>
        </w:trPr>
        <w:tc>
          <w:tcPr>
            <w:tcW w:w="7055" w:type="dxa"/>
          </w:tcPr>
          <w:p w:rsidR="00956A16" w:rsidRDefault="00956A16" w:rsidP="00F71ECC">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956A16" w:rsidRPr="006603C9" w:rsidRDefault="00E4781B" w:rsidP="00F71ECC">
            <w:pPr>
              <w:pStyle w:val="TableParagraph"/>
              <w:jc w:val="center"/>
              <w:rPr>
                <w:sz w:val="20"/>
              </w:rPr>
            </w:pPr>
            <w:r>
              <w:rPr>
                <w:sz w:val="20"/>
              </w:rPr>
              <w:t>4</w:t>
            </w:r>
          </w:p>
        </w:tc>
      </w:tr>
    </w:tbl>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spacing w:before="48"/>
        <w:rPr>
          <w:b/>
          <w:sz w:val="20"/>
        </w:rPr>
      </w:pPr>
    </w:p>
    <w:p w:rsidR="00956A16" w:rsidRDefault="00956A16" w:rsidP="00956A16">
      <w:pPr>
        <w:spacing w:before="96"/>
        <w:ind w:left="143" w:right="283"/>
        <w:jc w:val="both"/>
        <w:rPr>
          <w:sz w:val="20"/>
        </w:rPr>
      </w:pPr>
    </w:p>
    <w:p w:rsidR="00956A16" w:rsidRDefault="00956A16" w:rsidP="00956A16">
      <w:pPr>
        <w:jc w:val="both"/>
        <w:rPr>
          <w:sz w:val="20"/>
        </w:rPr>
        <w:sectPr w:rsidR="00956A16">
          <w:type w:val="continuous"/>
          <w:pgSz w:w="11910" w:h="16840"/>
          <w:pgMar w:top="1100" w:right="566" w:bottom="1080" w:left="1559" w:header="0" w:footer="899" w:gutter="0"/>
          <w:cols w:space="720"/>
        </w:sectPr>
      </w:pPr>
    </w:p>
    <w:p w:rsidR="00956A16" w:rsidRDefault="00956A16" w:rsidP="004E587A">
      <w:pPr>
        <w:pStyle w:val="a5"/>
        <w:numPr>
          <w:ilvl w:val="1"/>
          <w:numId w:val="108"/>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956A16" w:rsidRDefault="00956A16" w:rsidP="00956A1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8948"/>
        <w:gridCol w:w="2297"/>
        <w:gridCol w:w="1893"/>
      </w:tblGrid>
      <w:tr w:rsidR="00956A16" w:rsidTr="00F71ECC">
        <w:trPr>
          <w:trHeight w:val="2277"/>
        </w:trPr>
        <w:tc>
          <w:tcPr>
            <w:tcW w:w="2218" w:type="dxa"/>
          </w:tcPr>
          <w:p w:rsidR="00956A16" w:rsidRPr="006603C9" w:rsidRDefault="00956A16" w:rsidP="00F71ECC">
            <w:pPr>
              <w:pStyle w:val="TableParagraph"/>
              <w:rPr>
                <w:b/>
              </w:rPr>
            </w:pPr>
          </w:p>
          <w:p w:rsidR="00956A16" w:rsidRPr="006603C9" w:rsidRDefault="00956A16" w:rsidP="00F71ECC">
            <w:pPr>
              <w:pStyle w:val="TableParagraph"/>
              <w:rPr>
                <w:b/>
              </w:rPr>
            </w:pPr>
          </w:p>
          <w:p w:rsidR="00956A16" w:rsidRPr="006603C9" w:rsidRDefault="00956A16" w:rsidP="00F71ECC">
            <w:pPr>
              <w:pStyle w:val="TableParagraph"/>
              <w:spacing w:before="125"/>
              <w:rPr>
                <w:b/>
              </w:rPr>
            </w:pPr>
          </w:p>
          <w:p w:rsidR="00956A16" w:rsidRDefault="00956A16" w:rsidP="00F71ECC">
            <w:pPr>
              <w:pStyle w:val="TableParagraph"/>
              <w:ind w:left="371"/>
              <w:rPr>
                <w:b/>
              </w:rPr>
            </w:pPr>
            <w:r>
              <w:rPr>
                <w:b/>
                <w:spacing w:val="-2"/>
              </w:rPr>
              <w:t xml:space="preserve">Наименование </w:t>
            </w:r>
            <w:r>
              <w:rPr>
                <w:b/>
              </w:rPr>
              <w:t>разделов</w:t>
            </w:r>
            <w:r>
              <w:rPr>
                <w:b/>
                <w:spacing w:val="-5"/>
              </w:rPr>
              <w:t xml:space="preserve"> </w:t>
            </w:r>
            <w:r>
              <w:rPr>
                <w:b/>
              </w:rPr>
              <w:t>и</w:t>
            </w:r>
            <w:r>
              <w:rPr>
                <w:b/>
                <w:spacing w:val="-1"/>
              </w:rPr>
              <w:t xml:space="preserve"> </w:t>
            </w:r>
            <w:r>
              <w:rPr>
                <w:b/>
                <w:spacing w:val="-5"/>
              </w:rPr>
              <w:t>тем</w:t>
            </w:r>
          </w:p>
        </w:tc>
        <w:tc>
          <w:tcPr>
            <w:tcW w:w="8948" w:type="dxa"/>
          </w:tcPr>
          <w:p w:rsidR="00956A16" w:rsidRPr="006603C9" w:rsidRDefault="00956A16" w:rsidP="00F71ECC">
            <w:pPr>
              <w:pStyle w:val="TableParagraph"/>
              <w:rPr>
                <w:b/>
              </w:rPr>
            </w:pPr>
          </w:p>
          <w:p w:rsidR="00956A16" w:rsidRPr="006603C9" w:rsidRDefault="00956A16" w:rsidP="00F71ECC">
            <w:pPr>
              <w:pStyle w:val="TableParagraph"/>
              <w:rPr>
                <w:b/>
              </w:rPr>
            </w:pPr>
          </w:p>
          <w:p w:rsidR="00956A16" w:rsidRPr="006603C9" w:rsidRDefault="00956A16" w:rsidP="00F71ECC">
            <w:pPr>
              <w:pStyle w:val="TableParagraph"/>
              <w:spacing w:before="252"/>
              <w:rPr>
                <w:b/>
              </w:rPr>
            </w:pPr>
          </w:p>
          <w:p w:rsidR="00956A16" w:rsidRPr="006603C9" w:rsidRDefault="00956A16" w:rsidP="00F71ECC">
            <w:pPr>
              <w:pStyle w:val="TableParagraph"/>
              <w:ind w:left="285"/>
              <w:rPr>
                <w:b/>
              </w:rPr>
            </w:pPr>
            <w:r w:rsidRPr="006603C9">
              <w:rPr>
                <w:b/>
              </w:rPr>
              <w:t>Содержание</w:t>
            </w:r>
            <w:r w:rsidRPr="006603C9">
              <w:rPr>
                <w:b/>
                <w:spacing w:val="-8"/>
              </w:rPr>
              <w:t xml:space="preserve"> </w:t>
            </w:r>
            <w:r w:rsidRPr="006603C9">
              <w:rPr>
                <w:b/>
              </w:rPr>
              <w:t>учебного</w:t>
            </w:r>
            <w:r w:rsidRPr="006603C9">
              <w:rPr>
                <w:b/>
                <w:spacing w:val="-8"/>
              </w:rPr>
              <w:t xml:space="preserve"> </w:t>
            </w:r>
            <w:r w:rsidRPr="006603C9">
              <w:rPr>
                <w:b/>
              </w:rPr>
              <w:t>материала</w:t>
            </w:r>
            <w:r w:rsidRPr="006603C9">
              <w:rPr>
                <w:b/>
                <w:spacing w:val="-6"/>
              </w:rPr>
              <w:t xml:space="preserve"> </w:t>
            </w:r>
            <w:r w:rsidRPr="006603C9">
              <w:rPr>
                <w:b/>
              </w:rPr>
              <w:t>и</w:t>
            </w:r>
            <w:r w:rsidRPr="006603C9">
              <w:rPr>
                <w:b/>
                <w:spacing w:val="-4"/>
              </w:rPr>
              <w:t xml:space="preserve"> </w:t>
            </w:r>
            <w:r w:rsidRPr="006603C9">
              <w:rPr>
                <w:b/>
              </w:rPr>
              <w:t>формы</w:t>
            </w:r>
            <w:r w:rsidRPr="006603C9">
              <w:rPr>
                <w:b/>
                <w:spacing w:val="-5"/>
              </w:rPr>
              <w:t xml:space="preserve"> </w:t>
            </w:r>
            <w:r w:rsidRPr="006603C9">
              <w:rPr>
                <w:b/>
              </w:rPr>
              <w:t>организации</w:t>
            </w:r>
            <w:r w:rsidRPr="006603C9">
              <w:rPr>
                <w:b/>
                <w:spacing w:val="-9"/>
              </w:rPr>
              <w:t xml:space="preserve"> </w:t>
            </w:r>
            <w:r w:rsidRPr="006603C9">
              <w:rPr>
                <w:b/>
              </w:rPr>
              <w:t>деятельности</w:t>
            </w:r>
            <w:r w:rsidRPr="006603C9">
              <w:rPr>
                <w:b/>
                <w:spacing w:val="-5"/>
              </w:rPr>
              <w:t xml:space="preserve"> </w:t>
            </w:r>
            <w:r w:rsidRPr="006603C9">
              <w:rPr>
                <w:b/>
                <w:spacing w:val="-2"/>
              </w:rPr>
              <w:t>обучающихся</w:t>
            </w:r>
          </w:p>
        </w:tc>
        <w:tc>
          <w:tcPr>
            <w:tcW w:w="2297" w:type="dxa"/>
          </w:tcPr>
          <w:p w:rsidR="00956A16" w:rsidRPr="006603C9" w:rsidRDefault="00956A16" w:rsidP="00F71ECC">
            <w:pPr>
              <w:pStyle w:val="TableParagraph"/>
              <w:rPr>
                <w:b/>
              </w:rPr>
            </w:pPr>
          </w:p>
          <w:p w:rsidR="00956A16" w:rsidRPr="006603C9" w:rsidRDefault="00956A16" w:rsidP="00F71ECC">
            <w:pPr>
              <w:pStyle w:val="TableParagraph"/>
              <w:spacing w:before="126"/>
              <w:rPr>
                <w:b/>
              </w:rPr>
            </w:pPr>
          </w:p>
          <w:p w:rsidR="00956A16" w:rsidRPr="006603C9" w:rsidRDefault="00956A16" w:rsidP="00F71ECC">
            <w:pPr>
              <w:pStyle w:val="TableParagraph"/>
              <w:ind w:left="220" w:right="212" w:hanging="1"/>
              <w:jc w:val="center"/>
              <w:rPr>
                <w:b/>
              </w:rPr>
            </w:pPr>
            <w:r w:rsidRPr="006603C9">
              <w:rPr>
                <w:b/>
              </w:rPr>
              <w:t>Объем, акад. ч / в том</w:t>
            </w:r>
            <w:r w:rsidRPr="006603C9">
              <w:rPr>
                <w:b/>
                <w:spacing w:val="-13"/>
              </w:rPr>
              <w:t xml:space="preserve"> </w:t>
            </w:r>
            <w:r w:rsidRPr="006603C9">
              <w:rPr>
                <w:b/>
              </w:rPr>
              <w:t>числе</w:t>
            </w:r>
            <w:r w:rsidRPr="006603C9">
              <w:rPr>
                <w:b/>
                <w:spacing w:val="-14"/>
              </w:rPr>
              <w:t xml:space="preserve"> </w:t>
            </w:r>
            <w:r w:rsidRPr="006603C9">
              <w:rPr>
                <w:b/>
              </w:rPr>
              <w:t>в</w:t>
            </w:r>
            <w:r w:rsidRPr="006603C9">
              <w:rPr>
                <w:b/>
                <w:spacing w:val="-13"/>
              </w:rPr>
              <w:t xml:space="preserve"> </w:t>
            </w:r>
            <w:r w:rsidRPr="006603C9">
              <w:rPr>
                <w:b/>
              </w:rPr>
              <w:t xml:space="preserve">форме </w:t>
            </w:r>
            <w:r w:rsidRPr="006603C9">
              <w:rPr>
                <w:b/>
                <w:spacing w:val="-2"/>
              </w:rPr>
              <w:t>практической</w:t>
            </w:r>
          </w:p>
          <w:p w:rsidR="00956A16" w:rsidRDefault="00956A16" w:rsidP="00F71ECC">
            <w:pPr>
              <w:pStyle w:val="TableParagraph"/>
              <w:spacing w:line="252" w:lineRule="exact"/>
              <w:ind w:left="12" w:right="3"/>
              <w:jc w:val="center"/>
              <w:rPr>
                <w:b/>
              </w:rPr>
            </w:pPr>
            <w:r>
              <w:rPr>
                <w:b/>
              </w:rPr>
              <w:t>подготовки,</w:t>
            </w:r>
            <w:r>
              <w:rPr>
                <w:b/>
                <w:spacing w:val="-9"/>
              </w:rPr>
              <w:t xml:space="preserve"> </w:t>
            </w:r>
            <w:proofErr w:type="spellStart"/>
            <w:r>
              <w:rPr>
                <w:b/>
              </w:rPr>
              <w:t>акад</w:t>
            </w:r>
            <w:proofErr w:type="spellEnd"/>
            <w:r>
              <w:rPr>
                <w:b/>
                <w:spacing w:val="-5"/>
              </w:rPr>
              <w:t xml:space="preserve"> </w:t>
            </w:r>
            <w:r>
              <w:rPr>
                <w:b/>
                <w:spacing w:val="-10"/>
              </w:rPr>
              <w:t>ч</w:t>
            </w:r>
          </w:p>
        </w:tc>
        <w:tc>
          <w:tcPr>
            <w:tcW w:w="1893" w:type="dxa"/>
          </w:tcPr>
          <w:p w:rsidR="00956A16" w:rsidRPr="006603C9" w:rsidRDefault="00956A16" w:rsidP="00F71ECC">
            <w:pPr>
              <w:pStyle w:val="TableParagraph"/>
              <w:ind w:left="240" w:right="230" w:hanging="3"/>
              <w:jc w:val="center"/>
              <w:rPr>
                <w:b/>
              </w:rPr>
            </w:pPr>
            <w:r w:rsidRPr="006603C9">
              <w:rPr>
                <w:b/>
                <w:spacing w:val="-4"/>
              </w:rPr>
              <w:t xml:space="preserve">Коды </w:t>
            </w:r>
            <w:r w:rsidRPr="006603C9">
              <w:rPr>
                <w:b/>
                <w:spacing w:val="-2"/>
              </w:rPr>
              <w:t xml:space="preserve">компетенций </w:t>
            </w:r>
            <w:r w:rsidRPr="006603C9">
              <w:rPr>
                <w:b/>
              </w:rPr>
              <w:t>и</w:t>
            </w:r>
            <w:r w:rsidRPr="006603C9">
              <w:rPr>
                <w:b/>
                <w:spacing w:val="-14"/>
              </w:rPr>
              <w:t xml:space="preserve"> </w:t>
            </w:r>
            <w:r w:rsidRPr="006603C9">
              <w:rPr>
                <w:b/>
              </w:rPr>
              <w:t xml:space="preserve">личностных </w:t>
            </w:r>
            <w:r w:rsidRPr="006603C9">
              <w:rPr>
                <w:b/>
                <w:spacing w:val="-2"/>
              </w:rPr>
              <w:t>результатов,</w:t>
            </w:r>
          </w:p>
          <w:p w:rsidR="00956A16" w:rsidRPr="006603C9" w:rsidRDefault="00956A16" w:rsidP="00F71ECC">
            <w:pPr>
              <w:pStyle w:val="TableParagraph"/>
              <w:ind w:left="12"/>
              <w:jc w:val="center"/>
              <w:rPr>
                <w:b/>
              </w:rPr>
            </w:pPr>
            <w:r w:rsidRPr="006603C9">
              <w:rPr>
                <w:b/>
                <w:spacing w:val="-2"/>
              </w:rPr>
              <w:t>формированию которых</w:t>
            </w:r>
          </w:p>
          <w:p w:rsidR="00956A16" w:rsidRPr="006603C9" w:rsidRDefault="00956A16" w:rsidP="00F71ECC">
            <w:pPr>
              <w:pStyle w:val="TableParagraph"/>
              <w:ind w:left="12" w:right="3"/>
              <w:jc w:val="center"/>
              <w:rPr>
                <w:b/>
              </w:rPr>
            </w:pPr>
            <w:r w:rsidRPr="006603C9">
              <w:rPr>
                <w:b/>
                <w:spacing w:val="-2"/>
              </w:rPr>
              <w:t>способствует элемент</w:t>
            </w:r>
          </w:p>
          <w:p w:rsidR="00956A16" w:rsidRPr="006603C9" w:rsidRDefault="00956A16" w:rsidP="00F71ECC">
            <w:pPr>
              <w:pStyle w:val="TableParagraph"/>
              <w:spacing w:line="233" w:lineRule="exact"/>
              <w:ind w:left="12" w:right="4"/>
              <w:jc w:val="center"/>
              <w:rPr>
                <w:b/>
              </w:rPr>
            </w:pPr>
            <w:r w:rsidRPr="006603C9">
              <w:rPr>
                <w:b/>
                <w:spacing w:val="-2"/>
              </w:rPr>
              <w:t>программы</w:t>
            </w:r>
          </w:p>
        </w:tc>
      </w:tr>
      <w:tr w:rsidR="00956A16" w:rsidTr="00F71ECC">
        <w:trPr>
          <w:trHeight w:val="371"/>
        </w:trPr>
        <w:tc>
          <w:tcPr>
            <w:tcW w:w="2218" w:type="dxa"/>
          </w:tcPr>
          <w:p w:rsidR="00956A16" w:rsidRDefault="00956A16" w:rsidP="00F71ECC">
            <w:pPr>
              <w:pStyle w:val="TableParagraph"/>
              <w:spacing w:before="58"/>
              <w:ind w:left="10"/>
              <w:jc w:val="center"/>
              <w:rPr>
                <w:b/>
                <w:i/>
              </w:rPr>
            </w:pPr>
            <w:r>
              <w:rPr>
                <w:b/>
                <w:i/>
                <w:spacing w:val="-10"/>
              </w:rPr>
              <w:t>1</w:t>
            </w:r>
          </w:p>
        </w:tc>
        <w:tc>
          <w:tcPr>
            <w:tcW w:w="8948" w:type="dxa"/>
          </w:tcPr>
          <w:p w:rsidR="00956A16" w:rsidRDefault="00956A16" w:rsidP="00F71ECC">
            <w:pPr>
              <w:pStyle w:val="TableParagraph"/>
              <w:spacing w:before="58"/>
              <w:ind w:left="10"/>
              <w:jc w:val="center"/>
              <w:rPr>
                <w:b/>
                <w:i/>
              </w:rPr>
            </w:pPr>
            <w:r>
              <w:rPr>
                <w:b/>
                <w:i/>
                <w:spacing w:val="-10"/>
              </w:rPr>
              <w:t>2</w:t>
            </w:r>
          </w:p>
        </w:tc>
        <w:tc>
          <w:tcPr>
            <w:tcW w:w="2297" w:type="dxa"/>
          </w:tcPr>
          <w:p w:rsidR="00956A16" w:rsidRDefault="00956A16" w:rsidP="00F71ECC">
            <w:pPr>
              <w:pStyle w:val="TableParagraph"/>
              <w:spacing w:before="53"/>
              <w:ind w:left="12" w:right="5"/>
              <w:jc w:val="center"/>
              <w:rPr>
                <w:i/>
              </w:rPr>
            </w:pPr>
            <w:r>
              <w:rPr>
                <w:i/>
                <w:spacing w:val="-10"/>
              </w:rPr>
              <w:t>3</w:t>
            </w:r>
          </w:p>
        </w:tc>
        <w:tc>
          <w:tcPr>
            <w:tcW w:w="1893" w:type="dxa"/>
          </w:tcPr>
          <w:p w:rsidR="00956A16" w:rsidRDefault="00956A16" w:rsidP="00F71ECC">
            <w:pPr>
              <w:pStyle w:val="TableParagraph"/>
              <w:spacing w:before="58"/>
              <w:ind w:left="12" w:right="3"/>
              <w:jc w:val="center"/>
              <w:rPr>
                <w:b/>
                <w:i/>
              </w:rPr>
            </w:pPr>
            <w:r>
              <w:rPr>
                <w:b/>
                <w:i/>
                <w:spacing w:val="-10"/>
              </w:rPr>
              <w:t>4</w:t>
            </w:r>
          </w:p>
        </w:tc>
      </w:tr>
      <w:tr w:rsidR="00956A16" w:rsidTr="00F71ECC">
        <w:trPr>
          <w:trHeight w:val="251"/>
        </w:trPr>
        <w:tc>
          <w:tcPr>
            <w:tcW w:w="11166" w:type="dxa"/>
            <w:gridSpan w:val="2"/>
          </w:tcPr>
          <w:p w:rsidR="00956A16" w:rsidRPr="006603C9" w:rsidRDefault="00956A16" w:rsidP="00F71ECC">
            <w:pPr>
              <w:pStyle w:val="TableParagraph"/>
              <w:spacing w:line="232" w:lineRule="exact"/>
              <w:ind w:left="107"/>
              <w:rPr>
                <w:b/>
              </w:rPr>
            </w:pPr>
            <w:r w:rsidRPr="006603C9">
              <w:rPr>
                <w:b/>
              </w:rPr>
              <w:t>Раздел</w:t>
            </w:r>
            <w:r w:rsidRPr="006603C9">
              <w:rPr>
                <w:b/>
                <w:spacing w:val="-5"/>
              </w:rPr>
              <w:t xml:space="preserve"> </w:t>
            </w:r>
            <w:r w:rsidRPr="006603C9">
              <w:rPr>
                <w:b/>
              </w:rPr>
              <w:t>1.</w:t>
            </w:r>
            <w:r w:rsidRPr="006603C9">
              <w:rPr>
                <w:b/>
                <w:spacing w:val="-5"/>
              </w:rPr>
              <w:t xml:space="preserve"> </w:t>
            </w:r>
            <w:r w:rsidRPr="006603C9">
              <w:rPr>
                <w:b/>
              </w:rPr>
              <w:t>Отраслевые</w:t>
            </w:r>
            <w:r w:rsidRPr="006603C9">
              <w:rPr>
                <w:b/>
                <w:spacing w:val="-6"/>
              </w:rPr>
              <w:t xml:space="preserve"> </w:t>
            </w:r>
            <w:r w:rsidRPr="006603C9">
              <w:rPr>
                <w:b/>
              </w:rPr>
              <w:t>и</w:t>
            </w:r>
            <w:r w:rsidRPr="006603C9">
              <w:rPr>
                <w:b/>
                <w:spacing w:val="-5"/>
              </w:rPr>
              <w:t xml:space="preserve"> </w:t>
            </w:r>
            <w:r w:rsidRPr="006603C9">
              <w:rPr>
                <w:b/>
              </w:rPr>
              <w:t>экономические</w:t>
            </w:r>
            <w:r w:rsidRPr="006603C9">
              <w:rPr>
                <w:b/>
                <w:spacing w:val="-6"/>
              </w:rPr>
              <w:t xml:space="preserve"> </w:t>
            </w:r>
            <w:r w:rsidRPr="006603C9">
              <w:rPr>
                <w:b/>
              </w:rPr>
              <w:t>особенности</w:t>
            </w:r>
            <w:r w:rsidRPr="006603C9">
              <w:rPr>
                <w:b/>
                <w:spacing w:val="-3"/>
              </w:rPr>
              <w:t xml:space="preserve"> </w:t>
            </w:r>
            <w:r w:rsidRPr="006603C9">
              <w:rPr>
                <w:b/>
              </w:rPr>
              <w:t>сферы</w:t>
            </w:r>
            <w:r w:rsidRPr="006603C9">
              <w:rPr>
                <w:b/>
                <w:spacing w:val="-4"/>
              </w:rPr>
              <w:t xml:space="preserve"> </w:t>
            </w:r>
            <w:r w:rsidRPr="006603C9">
              <w:rPr>
                <w:b/>
              </w:rPr>
              <w:t>туризма</w:t>
            </w:r>
            <w:r w:rsidRPr="006603C9">
              <w:rPr>
                <w:b/>
                <w:spacing w:val="-3"/>
              </w:rPr>
              <w:t xml:space="preserve"> </w:t>
            </w:r>
            <w:r w:rsidRPr="006603C9">
              <w:rPr>
                <w:b/>
              </w:rPr>
              <w:t>и</w:t>
            </w:r>
            <w:r w:rsidRPr="006603C9">
              <w:rPr>
                <w:b/>
                <w:spacing w:val="-3"/>
              </w:rPr>
              <w:t xml:space="preserve"> </w:t>
            </w:r>
            <w:r w:rsidRPr="006603C9">
              <w:rPr>
                <w:b/>
                <w:spacing w:val="-2"/>
              </w:rPr>
              <w:t>гостеприимства</w:t>
            </w:r>
          </w:p>
        </w:tc>
        <w:tc>
          <w:tcPr>
            <w:tcW w:w="2297" w:type="dxa"/>
          </w:tcPr>
          <w:p w:rsidR="00956A16" w:rsidRPr="006603C9" w:rsidRDefault="00956A16" w:rsidP="00F71ECC">
            <w:pPr>
              <w:pStyle w:val="TableParagraph"/>
              <w:spacing w:line="232" w:lineRule="exact"/>
              <w:ind w:left="12"/>
              <w:jc w:val="center"/>
              <w:rPr>
                <w:b/>
              </w:rPr>
            </w:pPr>
            <w:r>
              <w:rPr>
                <w:b/>
              </w:rPr>
              <w:t>8/-</w:t>
            </w:r>
          </w:p>
        </w:tc>
        <w:tc>
          <w:tcPr>
            <w:tcW w:w="1893" w:type="dxa"/>
          </w:tcPr>
          <w:p w:rsidR="00956A16" w:rsidRDefault="00956A16" w:rsidP="00F71ECC">
            <w:pPr>
              <w:pStyle w:val="TableParagraph"/>
              <w:rPr>
                <w:sz w:val="18"/>
              </w:rPr>
            </w:pPr>
          </w:p>
        </w:tc>
      </w:tr>
      <w:tr w:rsidR="00956A16" w:rsidTr="00F71ECC">
        <w:trPr>
          <w:trHeight w:val="253"/>
        </w:trPr>
        <w:tc>
          <w:tcPr>
            <w:tcW w:w="2218" w:type="dxa"/>
            <w:vMerge w:val="restart"/>
          </w:tcPr>
          <w:p w:rsidR="00956A16" w:rsidRPr="006603C9" w:rsidRDefault="00956A16" w:rsidP="00F71ECC">
            <w:pPr>
              <w:pStyle w:val="TableParagraph"/>
              <w:tabs>
                <w:tab w:val="left" w:pos="1779"/>
              </w:tabs>
              <w:spacing w:line="251" w:lineRule="exact"/>
              <w:ind w:left="107"/>
              <w:rPr>
                <w:b/>
              </w:rPr>
            </w:pPr>
            <w:r w:rsidRPr="006603C9">
              <w:rPr>
                <w:b/>
                <w:spacing w:val="-4"/>
              </w:rPr>
              <w:t>Тема</w:t>
            </w:r>
            <w:r w:rsidRPr="006603C9">
              <w:tab/>
            </w:r>
            <w:r w:rsidRPr="006603C9">
              <w:rPr>
                <w:b/>
                <w:spacing w:val="-4"/>
              </w:rPr>
              <w:t>1.1.</w:t>
            </w:r>
          </w:p>
          <w:p w:rsidR="00956A16" w:rsidRPr="006603C9" w:rsidRDefault="00956A16" w:rsidP="00F71ECC">
            <w:pPr>
              <w:pStyle w:val="TableParagraph"/>
              <w:spacing w:before="1" w:line="252" w:lineRule="exact"/>
              <w:ind w:left="107"/>
              <w:rPr>
                <w:b/>
              </w:rPr>
            </w:pPr>
            <w:r w:rsidRPr="006603C9">
              <w:rPr>
                <w:b/>
                <w:spacing w:val="-2"/>
              </w:rPr>
              <w:t>Отраслевые</w:t>
            </w:r>
          </w:p>
          <w:p w:rsidR="00956A16" w:rsidRPr="006603C9" w:rsidRDefault="00956A16" w:rsidP="00F71ECC">
            <w:pPr>
              <w:pStyle w:val="TableParagraph"/>
              <w:ind w:left="107"/>
              <w:rPr>
                <w:b/>
              </w:rPr>
            </w:pPr>
            <w:r w:rsidRPr="006603C9">
              <w:rPr>
                <w:b/>
              </w:rPr>
              <w:t>особенности</w:t>
            </w:r>
            <w:r w:rsidRPr="006603C9">
              <w:rPr>
                <w:b/>
                <w:spacing w:val="40"/>
              </w:rPr>
              <w:t xml:space="preserve"> </w:t>
            </w:r>
            <w:r w:rsidRPr="006603C9">
              <w:rPr>
                <w:b/>
              </w:rPr>
              <w:t xml:space="preserve">сферы </w:t>
            </w:r>
            <w:r w:rsidRPr="006603C9">
              <w:rPr>
                <w:b/>
                <w:spacing w:val="-2"/>
              </w:rPr>
              <w:t>туризма</w:t>
            </w:r>
          </w:p>
          <w:p w:rsidR="00956A16" w:rsidRPr="006603C9" w:rsidRDefault="00956A16" w:rsidP="00F71ECC">
            <w:pPr>
              <w:pStyle w:val="TableParagraph"/>
              <w:ind w:left="107"/>
              <w:rPr>
                <w:b/>
              </w:rPr>
            </w:pPr>
            <w:r w:rsidRPr="006603C9">
              <w:rPr>
                <w:b/>
              </w:rPr>
              <w:t xml:space="preserve">и </w:t>
            </w:r>
            <w:r w:rsidRPr="006603C9">
              <w:rPr>
                <w:b/>
                <w:spacing w:val="-2"/>
              </w:rPr>
              <w:t>гостеприимства</w:t>
            </w:r>
          </w:p>
        </w:tc>
        <w:tc>
          <w:tcPr>
            <w:tcW w:w="8948" w:type="dxa"/>
          </w:tcPr>
          <w:p w:rsidR="00956A16" w:rsidRDefault="00956A16" w:rsidP="00F71ECC">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line="234" w:lineRule="exact"/>
              <w:ind w:left="12" w:right="5"/>
              <w:jc w:val="center"/>
              <w:rPr>
                <w:b/>
              </w:rPr>
            </w:pPr>
            <w:r>
              <w:rPr>
                <w:b/>
              </w:rPr>
              <w:t>8</w:t>
            </w:r>
          </w:p>
        </w:tc>
        <w:tc>
          <w:tcPr>
            <w:tcW w:w="1893" w:type="dxa"/>
            <w:vMerge w:val="restart"/>
          </w:tcPr>
          <w:p w:rsidR="00956A16" w:rsidRDefault="00956A16" w:rsidP="00F71ECC">
            <w:pPr>
              <w:pStyle w:val="TableParagraph"/>
              <w:spacing w:line="247" w:lineRule="exact"/>
              <w:ind w:left="9" w:right="3"/>
              <w:jc w:val="center"/>
            </w:pPr>
            <w:r>
              <w:t>ОК</w:t>
            </w:r>
            <w:r>
              <w:rPr>
                <w:spacing w:val="-7"/>
              </w:rPr>
              <w:t xml:space="preserve"> </w:t>
            </w:r>
            <w:r>
              <w:t>01-</w:t>
            </w:r>
            <w:r>
              <w:rPr>
                <w:spacing w:val="-5"/>
              </w:rPr>
              <w:t>05</w:t>
            </w:r>
          </w:p>
          <w:p w:rsidR="00956A16" w:rsidRDefault="00956A16" w:rsidP="00F71ECC">
            <w:pPr>
              <w:pStyle w:val="TableParagraph"/>
              <w:spacing w:before="1"/>
              <w:ind w:left="9" w:right="1"/>
              <w:jc w:val="center"/>
            </w:pPr>
            <w:r>
              <w:t>ОК</w:t>
            </w:r>
            <w:r>
              <w:rPr>
                <w:spacing w:val="-3"/>
              </w:rPr>
              <w:t xml:space="preserve"> </w:t>
            </w:r>
            <w:r>
              <w:rPr>
                <w:spacing w:val="-5"/>
              </w:rPr>
              <w:t>09</w:t>
            </w: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tabs>
                <w:tab w:val="left" w:pos="1523"/>
              </w:tabs>
              <w:spacing w:line="246" w:lineRule="exact"/>
              <w:ind w:left="107"/>
            </w:pPr>
            <w:r w:rsidRPr="006603C9">
              <w:rPr>
                <w:spacing w:val="-2"/>
              </w:rPr>
              <w:t>Основные</w:t>
            </w:r>
            <w:r w:rsidRPr="006603C9">
              <w:tab/>
              <w:t>понятия:</w:t>
            </w:r>
            <w:r w:rsidRPr="006603C9">
              <w:rPr>
                <w:spacing w:val="66"/>
              </w:rPr>
              <w:t xml:space="preserve"> </w:t>
            </w:r>
            <w:r w:rsidRPr="006603C9">
              <w:t>отрасль,</w:t>
            </w:r>
            <w:r w:rsidRPr="006603C9">
              <w:rPr>
                <w:spacing w:val="68"/>
              </w:rPr>
              <w:t xml:space="preserve"> </w:t>
            </w:r>
            <w:r w:rsidRPr="006603C9">
              <w:t>предприятие.</w:t>
            </w:r>
            <w:r w:rsidRPr="006603C9">
              <w:rPr>
                <w:spacing w:val="67"/>
              </w:rPr>
              <w:t xml:space="preserve"> </w:t>
            </w:r>
            <w:r w:rsidRPr="006603C9">
              <w:t>Роль</w:t>
            </w:r>
            <w:r w:rsidRPr="006603C9">
              <w:rPr>
                <w:spacing w:val="68"/>
              </w:rPr>
              <w:t xml:space="preserve"> </w:t>
            </w:r>
            <w:r w:rsidRPr="006603C9">
              <w:t>сферы</w:t>
            </w:r>
            <w:r w:rsidRPr="006603C9">
              <w:rPr>
                <w:spacing w:val="67"/>
              </w:rPr>
              <w:t xml:space="preserve"> </w:t>
            </w:r>
            <w:r w:rsidRPr="006603C9">
              <w:t>туризма</w:t>
            </w:r>
            <w:r w:rsidRPr="006603C9">
              <w:rPr>
                <w:spacing w:val="68"/>
              </w:rPr>
              <w:t xml:space="preserve"> </w:t>
            </w:r>
            <w:r w:rsidRPr="006603C9">
              <w:t>и</w:t>
            </w:r>
            <w:r w:rsidRPr="006603C9">
              <w:rPr>
                <w:spacing w:val="-1"/>
              </w:rPr>
              <w:t xml:space="preserve"> </w:t>
            </w:r>
            <w:r w:rsidRPr="006603C9">
              <w:t>гостеприимства</w:t>
            </w:r>
            <w:r w:rsidRPr="006603C9">
              <w:rPr>
                <w:spacing w:val="66"/>
              </w:rPr>
              <w:t xml:space="preserve"> </w:t>
            </w:r>
            <w:r w:rsidRPr="006603C9">
              <w:rPr>
                <w:spacing w:val="-10"/>
              </w:rPr>
              <w:t>в</w:t>
            </w:r>
          </w:p>
          <w:p w:rsidR="00956A16" w:rsidRDefault="00956A16" w:rsidP="00F71ECC">
            <w:pPr>
              <w:pStyle w:val="TableParagraph"/>
              <w:spacing w:line="240" w:lineRule="exact"/>
              <w:ind w:left="107"/>
            </w:pPr>
            <w:r>
              <w:t>современной</w:t>
            </w:r>
            <w:r>
              <w:rPr>
                <w:spacing w:val="-10"/>
              </w:rPr>
              <w:t xml:space="preserve"> </w:t>
            </w:r>
            <w:r>
              <w:rPr>
                <w:spacing w:val="-2"/>
              </w:rPr>
              <w:t>экономике.</w:t>
            </w:r>
          </w:p>
        </w:tc>
        <w:tc>
          <w:tcPr>
            <w:tcW w:w="2297" w:type="dxa"/>
            <w:vMerge w:val="restart"/>
          </w:tcPr>
          <w:p w:rsidR="00956A16" w:rsidRDefault="00956A16" w:rsidP="00F71ECC">
            <w:pPr>
              <w:pStyle w:val="TableParagraph"/>
              <w:spacing w:before="242"/>
              <w:jc w:val="center"/>
              <w:rPr>
                <w:b/>
              </w:rPr>
            </w:pPr>
            <w:r>
              <w:rPr>
                <w:b/>
              </w:rPr>
              <w:t>4</w:t>
            </w:r>
          </w:p>
          <w:p w:rsidR="00956A16" w:rsidRPr="006603C9" w:rsidRDefault="00956A16" w:rsidP="00F71ECC">
            <w:pPr>
              <w:pStyle w:val="TableParagraph"/>
              <w:spacing w:before="242"/>
              <w:jc w:val="center"/>
              <w:rPr>
                <w:b/>
              </w:rPr>
            </w:pPr>
            <w:r>
              <w:rPr>
                <w:b/>
              </w:rPr>
              <w:t>4</w:t>
            </w:r>
          </w:p>
          <w:p w:rsidR="00956A16" w:rsidRDefault="00956A16" w:rsidP="00F71ECC">
            <w:pPr>
              <w:pStyle w:val="TableParagraph"/>
              <w:ind w:left="12" w:right="5"/>
              <w:jc w:val="center"/>
            </w:pPr>
          </w:p>
        </w:tc>
        <w:tc>
          <w:tcPr>
            <w:tcW w:w="1893" w:type="dxa"/>
            <w:vMerge/>
            <w:tcBorders>
              <w:top w:val="nil"/>
            </w:tcBorders>
          </w:tcPr>
          <w:p w:rsidR="00956A16" w:rsidRDefault="00956A16" w:rsidP="00F71ECC">
            <w:pPr>
              <w:rPr>
                <w:sz w:val="2"/>
                <w:szCs w:val="2"/>
              </w:rPr>
            </w:pPr>
          </w:p>
        </w:tc>
      </w:tr>
      <w:tr w:rsidR="00956A16" w:rsidTr="00F71ECC">
        <w:trPr>
          <w:trHeight w:val="738"/>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tabs>
                <w:tab w:val="left" w:pos="5169"/>
                <w:tab w:val="left" w:pos="6066"/>
                <w:tab w:val="left" w:pos="7122"/>
              </w:tabs>
              <w:ind w:left="107" w:right="93"/>
            </w:pPr>
            <w:r w:rsidRPr="006603C9">
              <w:t>Особенности</w:t>
            </w:r>
            <w:r w:rsidRPr="006603C9">
              <w:rPr>
                <w:spacing w:val="80"/>
              </w:rPr>
              <w:t xml:space="preserve"> </w:t>
            </w:r>
            <w:r w:rsidRPr="006603C9">
              <w:t>производства</w:t>
            </w:r>
            <w:r w:rsidRPr="006603C9">
              <w:rPr>
                <w:spacing w:val="80"/>
              </w:rPr>
              <w:t xml:space="preserve"> </w:t>
            </w:r>
            <w:r w:rsidRPr="006603C9">
              <w:t>и реализации</w:t>
            </w:r>
            <w:r w:rsidRPr="006603C9">
              <w:rPr>
                <w:spacing w:val="80"/>
              </w:rPr>
              <w:t xml:space="preserve"> </w:t>
            </w:r>
            <w:r w:rsidRPr="006603C9">
              <w:t>услуг</w:t>
            </w:r>
            <w:r w:rsidRPr="006603C9">
              <w:tab/>
            </w:r>
            <w:r w:rsidRPr="006603C9">
              <w:rPr>
                <w:spacing w:val="-2"/>
              </w:rPr>
              <w:t>сферы</w:t>
            </w:r>
            <w:r w:rsidRPr="006603C9">
              <w:tab/>
            </w:r>
            <w:r w:rsidRPr="006603C9">
              <w:rPr>
                <w:spacing w:val="-2"/>
              </w:rPr>
              <w:t>туризма</w:t>
            </w:r>
            <w:r w:rsidRPr="006603C9">
              <w:tab/>
              <w:t>и</w:t>
            </w:r>
            <w:r w:rsidRPr="006603C9">
              <w:rPr>
                <w:spacing w:val="-14"/>
              </w:rPr>
              <w:t xml:space="preserve"> </w:t>
            </w:r>
            <w:r w:rsidRPr="006603C9">
              <w:t>гостеприимства. Сущность и специфика услуг. Туристский и гостиничный продукты, их составляющие.</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494"/>
        </w:trPr>
        <w:tc>
          <w:tcPr>
            <w:tcW w:w="2218" w:type="dxa"/>
            <w:vMerge w:val="restart"/>
          </w:tcPr>
          <w:p w:rsidR="00956A16" w:rsidRPr="006603C9" w:rsidRDefault="00956A16" w:rsidP="00F71ECC">
            <w:pPr>
              <w:pStyle w:val="TableParagraph"/>
              <w:tabs>
                <w:tab w:val="left" w:pos="1779"/>
              </w:tabs>
              <w:spacing w:line="251" w:lineRule="exact"/>
              <w:ind w:left="107"/>
              <w:rPr>
                <w:b/>
              </w:rPr>
            </w:pPr>
            <w:r w:rsidRPr="006603C9">
              <w:rPr>
                <w:b/>
                <w:spacing w:val="-4"/>
              </w:rPr>
              <w:t>Тема</w:t>
            </w:r>
            <w:r w:rsidRPr="006603C9">
              <w:tab/>
            </w:r>
            <w:r w:rsidRPr="006603C9">
              <w:rPr>
                <w:b/>
                <w:spacing w:val="-4"/>
              </w:rPr>
              <w:t>1.2.</w:t>
            </w:r>
          </w:p>
          <w:p w:rsidR="00956A16" w:rsidRPr="006603C9" w:rsidRDefault="00956A16" w:rsidP="00F71ECC">
            <w:pPr>
              <w:pStyle w:val="TableParagraph"/>
              <w:ind w:left="107" w:right="510"/>
              <w:rPr>
                <w:b/>
              </w:rPr>
            </w:pPr>
            <w:r w:rsidRPr="006603C9">
              <w:rPr>
                <w:b/>
                <w:spacing w:val="-2"/>
              </w:rPr>
              <w:t>Экономические основы организации</w:t>
            </w:r>
          </w:p>
          <w:p w:rsidR="00956A16" w:rsidRPr="006603C9" w:rsidRDefault="00956A16" w:rsidP="00F71ECC">
            <w:pPr>
              <w:pStyle w:val="TableParagraph"/>
              <w:spacing w:before="1" w:line="252" w:lineRule="exact"/>
              <w:ind w:left="107"/>
              <w:rPr>
                <w:b/>
              </w:rPr>
            </w:pPr>
            <w:r w:rsidRPr="006603C9">
              <w:rPr>
                <w:b/>
                <w:spacing w:val="-2"/>
              </w:rPr>
              <w:t>предприятий</w:t>
            </w:r>
          </w:p>
          <w:p w:rsidR="00956A16" w:rsidRPr="006603C9" w:rsidRDefault="00956A16" w:rsidP="00F71ECC">
            <w:pPr>
              <w:pStyle w:val="TableParagraph"/>
              <w:tabs>
                <w:tab w:val="left" w:pos="1293"/>
              </w:tabs>
              <w:spacing w:line="254" w:lineRule="exact"/>
              <w:ind w:left="107" w:right="94"/>
              <w:rPr>
                <w:b/>
              </w:rPr>
            </w:pPr>
            <w:r w:rsidRPr="006603C9">
              <w:rPr>
                <w:b/>
                <w:spacing w:val="-4"/>
              </w:rPr>
              <w:t>сферы</w:t>
            </w:r>
            <w:r w:rsidRPr="006603C9">
              <w:rPr>
                <w:b/>
              </w:rPr>
              <w:tab/>
            </w:r>
            <w:r w:rsidRPr="006603C9">
              <w:rPr>
                <w:b/>
                <w:spacing w:val="-2"/>
              </w:rPr>
              <w:t xml:space="preserve">туризма </w:t>
            </w:r>
            <w:r w:rsidRPr="006603C9">
              <w:rPr>
                <w:b/>
              </w:rPr>
              <w:t>и гостеприимства</w:t>
            </w:r>
          </w:p>
        </w:tc>
        <w:tc>
          <w:tcPr>
            <w:tcW w:w="8948" w:type="dxa"/>
          </w:tcPr>
          <w:p w:rsidR="00956A16" w:rsidRDefault="00956A16" w:rsidP="00F71ECC">
            <w:pPr>
              <w:pStyle w:val="TableParagraph"/>
              <w:spacing w:line="25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before="119"/>
              <w:ind w:left="12" w:right="5"/>
              <w:jc w:val="center"/>
              <w:rPr>
                <w:b/>
              </w:rPr>
            </w:pPr>
            <w:r>
              <w:rPr>
                <w:b/>
                <w:spacing w:val="-10"/>
              </w:rPr>
              <w:t>8/-</w:t>
            </w:r>
          </w:p>
        </w:tc>
        <w:tc>
          <w:tcPr>
            <w:tcW w:w="1893" w:type="dxa"/>
            <w:vMerge w:val="restart"/>
          </w:tcPr>
          <w:p w:rsidR="00956A16" w:rsidRDefault="00956A16" w:rsidP="00F71ECC">
            <w:pPr>
              <w:pStyle w:val="TableParagraph"/>
              <w:spacing w:line="246" w:lineRule="exact"/>
              <w:ind w:left="9" w:right="3"/>
              <w:jc w:val="center"/>
            </w:pPr>
            <w:r>
              <w:t>ОК</w:t>
            </w:r>
            <w:r>
              <w:rPr>
                <w:spacing w:val="-7"/>
              </w:rPr>
              <w:t xml:space="preserve"> </w:t>
            </w:r>
            <w:r>
              <w:t>01-</w:t>
            </w:r>
            <w:r>
              <w:rPr>
                <w:spacing w:val="-5"/>
              </w:rPr>
              <w:t>05</w:t>
            </w:r>
          </w:p>
          <w:p w:rsidR="00956A16" w:rsidRDefault="00956A16" w:rsidP="00F71ECC">
            <w:pPr>
              <w:pStyle w:val="TableParagraph"/>
              <w:spacing w:line="252" w:lineRule="exact"/>
              <w:ind w:left="9" w:right="1"/>
              <w:jc w:val="center"/>
            </w:pPr>
            <w:r>
              <w:t>ОК</w:t>
            </w:r>
            <w:r>
              <w:rPr>
                <w:spacing w:val="-3"/>
              </w:rPr>
              <w:t xml:space="preserve"> </w:t>
            </w:r>
            <w:r>
              <w:rPr>
                <w:spacing w:val="-5"/>
              </w:rPr>
              <w:t>09</w:t>
            </w:r>
          </w:p>
        </w:tc>
      </w:tr>
      <w:tr w:rsidR="00956A16" w:rsidTr="00F71ECC">
        <w:trPr>
          <w:trHeight w:val="760"/>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tabs>
                <w:tab w:val="left" w:pos="1559"/>
                <w:tab w:val="left" w:pos="3137"/>
                <w:tab w:val="left" w:pos="3686"/>
                <w:tab w:val="left" w:pos="5018"/>
                <w:tab w:val="left" w:pos="6042"/>
                <w:tab w:val="left" w:pos="8090"/>
              </w:tabs>
              <w:spacing w:line="247" w:lineRule="exact"/>
              <w:ind w:left="107"/>
            </w:pPr>
            <w:r w:rsidRPr="006603C9">
              <w:rPr>
                <w:spacing w:val="-2"/>
              </w:rPr>
              <w:t>Организация</w:t>
            </w:r>
            <w:r w:rsidRPr="006603C9">
              <w:tab/>
            </w:r>
            <w:r w:rsidRPr="006603C9">
              <w:rPr>
                <w:spacing w:val="-2"/>
              </w:rPr>
              <w:t>(предприятие)</w:t>
            </w:r>
            <w:r w:rsidRPr="006603C9">
              <w:tab/>
            </w:r>
            <w:r w:rsidRPr="006603C9">
              <w:rPr>
                <w:spacing w:val="-5"/>
              </w:rPr>
              <w:t>как</w:t>
            </w:r>
            <w:r w:rsidRPr="006603C9">
              <w:tab/>
            </w:r>
            <w:r w:rsidRPr="006603C9">
              <w:rPr>
                <w:spacing w:val="-2"/>
              </w:rPr>
              <w:t>первичный,</w:t>
            </w:r>
            <w:r w:rsidRPr="006603C9">
              <w:tab/>
            </w:r>
            <w:r w:rsidRPr="006603C9">
              <w:rPr>
                <w:spacing w:val="-2"/>
              </w:rPr>
              <w:t>главный</w:t>
            </w:r>
            <w:r w:rsidRPr="006603C9">
              <w:tab/>
              <w:t>и</w:t>
            </w:r>
            <w:r w:rsidRPr="006603C9">
              <w:rPr>
                <w:spacing w:val="-5"/>
              </w:rPr>
              <w:t xml:space="preserve"> </w:t>
            </w:r>
            <w:r w:rsidRPr="006603C9">
              <w:rPr>
                <w:spacing w:val="-2"/>
              </w:rPr>
              <w:t>самостоятельный</w:t>
            </w:r>
            <w:r w:rsidRPr="006603C9">
              <w:tab/>
            </w:r>
            <w:r w:rsidRPr="006603C9">
              <w:rPr>
                <w:spacing w:val="-2"/>
              </w:rPr>
              <w:t>элемент</w:t>
            </w:r>
          </w:p>
          <w:p w:rsidR="00956A16" w:rsidRPr="006603C9" w:rsidRDefault="00956A16" w:rsidP="00F71ECC">
            <w:pPr>
              <w:pStyle w:val="TableParagraph"/>
              <w:spacing w:line="252" w:lineRule="exact"/>
              <w:ind w:left="107"/>
            </w:pPr>
            <w:r w:rsidRPr="006603C9">
              <w:t>экономической</w:t>
            </w:r>
            <w:r w:rsidRPr="006603C9">
              <w:rPr>
                <w:spacing w:val="80"/>
              </w:rPr>
              <w:t xml:space="preserve"> </w:t>
            </w:r>
            <w:r w:rsidRPr="006603C9">
              <w:t>системы.</w:t>
            </w:r>
            <w:r w:rsidRPr="006603C9">
              <w:rPr>
                <w:spacing w:val="80"/>
              </w:rPr>
              <w:t xml:space="preserve"> </w:t>
            </w:r>
            <w:r w:rsidRPr="006603C9">
              <w:t>Основы</w:t>
            </w:r>
            <w:r w:rsidRPr="006603C9">
              <w:rPr>
                <w:spacing w:val="80"/>
              </w:rPr>
              <w:t xml:space="preserve"> </w:t>
            </w:r>
            <w:r w:rsidRPr="006603C9">
              <w:t>организации</w:t>
            </w:r>
            <w:r w:rsidRPr="006603C9">
              <w:rPr>
                <w:spacing w:val="80"/>
              </w:rPr>
              <w:t xml:space="preserve"> </w:t>
            </w:r>
            <w:r w:rsidRPr="006603C9">
              <w:t>предпринимательской</w:t>
            </w:r>
            <w:r w:rsidRPr="006603C9">
              <w:rPr>
                <w:spacing w:val="80"/>
              </w:rPr>
              <w:t xml:space="preserve"> </w:t>
            </w:r>
            <w:r w:rsidRPr="006603C9">
              <w:t>деятельности</w:t>
            </w:r>
            <w:r w:rsidRPr="006603C9">
              <w:rPr>
                <w:spacing w:val="80"/>
              </w:rPr>
              <w:t xml:space="preserve"> </w:t>
            </w:r>
            <w:r w:rsidRPr="006603C9">
              <w:t>в</w:t>
            </w:r>
            <w:r w:rsidRPr="006603C9">
              <w:rPr>
                <w:spacing w:val="40"/>
              </w:rPr>
              <w:t xml:space="preserve"> </w:t>
            </w:r>
            <w:r w:rsidRPr="006603C9">
              <w:t>туризме и гостиничном бизнесе</w:t>
            </w:r>
          </w:p>
        </w:tc>
        <w:tc>
          <w:tcPr>
            <w:tcW w:w="2297" w:type="dxa"/>
            <w:vMerge w:val="restart"/>
          </w:tcPr>
          <w:p w:rsidR="00956A16" w:rsidRPr="00B443D3" w:rsidRDefault="00956A16" w:rsidP="00F71ECC">
            <w:pPr>
              <w:pStyle w:val="TableParagraph"/>
              <w:ind w:left="12" w:right="5"/>
              <w:jc w:val="center"/>
              <w:rPr>
                <w:spacing w:val="-10"/>
              </w:rPr>
            </w:pPr>
          </w:p>
          <w:p w:rsidR="00956A16" w:rsidRDefault="00956A16" w:rsidP="00F71ECC">
            <w:pPr>
              <w:pStyle w:val="TableParagraph"/>
              <w:ind w:left="12" w:right="5"/>
              <w:jc w:val="center"/>
              <w:rPr>
                <w:spacing w:val="-10"/>
              </w:rPr>
            </w:pPr>
            <w:r>
              <w:rPr>
                <w:spacing w:val="-10"/>
              </w:rPr>
              <w:t>4</w:t>
            </w:r>
          </w:p>
          <w:p w:rsidR="00956A16" w:rsidRDefault="00956A16" w:rsidP="00F71ECC">
            <w:pPr>
              <w:pStyle w:val="TableParagraph"/>
              <w:ind w:left="12" w:right="5"/>
              <w:jc w:val="center"/>
              <w:rPr>
                <w:spacing w:val="-10"/>
              </w:rPr>
            </w:pPr>
          </w:p>
          <w:p w:rsidR="00956A16" w:rsidRPr="006603C9" w:rsidRDefault="00956A16" w:rsidP="00F71ECC">
            <w:pPr>
              <w:pStyle w:val="TableParagraph"/>
              <w:ind w:left="12" w:right="5"/>
              <w:jc w:val="center"/>
            </w:pPr>
            <w:r>
              <w:rPr>
                <w:spacing w:val="-10"/>
              </w:rPr>
              <w:t>4</w:t>
            </w:r>
          </w:p>
        </w:tc>
        <w:tc>
          <w:tcPr>
            <w:tcW w:w="1893" w:type="dxa"/>
            <w:vMerge/>
            <w:tcBorders>
              <w:top w:val="nil"/>
            </w:tcBorders>
          </w:tcPr>
          <w:p w:rsidR="00956A16" w:rsidRDefault="00956A16" w:rsidP="00F71ECC">
            <w:pPr>
              <w:rPr>
                <w:sz w:val="2"/>
                <w:szCs w:val="2"/>
              </w:rPr>
            </w:pPr>
          </w:p>
        </w:tc>
      </w:tr>
      <w:tr w:rsidR="00956A16" w:rsidTr="00F71ECC">
        <w:trPr>
          <w:trHeight w:val="49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7" w:lineRule="exact"/>
              <w:ind w:left="107"/>
            </w:pPr>
            <w:r w:rsidRPr="006603C9">
              <w:t>Формы</w:t>
            </w:r>
            <w:r w:rsidRPr="006603C9">
              <w:rPr>
                <w:spacing w:val="-6"/>
              </w:rPr>
              <w:t xml:space="preserve"> </w:t>
            </w:r>
            <w:r w:rsidRPr="006603C9">
              <w:t>управления</w:t>
            </w:r>
            <w:r w:rsidRPr="006603C9">
              <w:rPr>
                <w:spacing w:val="-6"/>
              </w:rPr>
              <w:t xml:space="preserve"> </w:t>
            </w:r>
            <w:r w:rsidRPr="006603C9">
              <w:t>организациями</w:t>
            </w:r>
            <w:r w:rsidRPr="006603C9">
              <w:rPr>
                <w:spacing w:val="-4"/>
              </w:rPr>
              <w:t xml:space="preserve"> </w:t>
            </w:r>
            <w:r w:rsidRPr="006603C9">
              <w:t>в</w:t>
            </w:r>
            <w:r w:rsidRPr="006603C9">
              <w:rPr>
                <w:spacing w:val="-5"/>
              </w:rPr>
              <w:t xml:space="preserve"> </w:t>
            </w:r>
            <w:r w:rsidRPr="006603C9">
              <w:t>сфере</w:t>
            </w:r>
            <w:r w:rsidRPr="006603C9">
              <w:rPr>
                <w:spacing w:val="-3"/>
              </w:rPr>
              <w:t xml:space="preserve"> </w:t>
            </w:r>
            <w:r w:rsidRPr="006603C9">
              <w:t>туризма</w:t>
            </w:r>
            <w:r w:rsidRPr="006603C9">
              <w:rPr>
                <w:spacing w:val="-4"/>
              </w:rPr>
              <w:t xml:space="preserve"> </w:t>
            </w:r>
            <w:r w:rsidRPr="006603C9">
              <w:t>и</w:t>
            </w:r>
            <w:r w:rsidRPr="006603C9">
              <w:rPr>
                <w:spacing w:val="-3"/>
              </w:rPr>
              <w:t xml:space="preserve"> </w:t>
            </w:r>
            <w:r w:rsidRPr="006603C9">
              <w:rPr>
                <w:spacing w:val="-2"/>
              </w:rPr>
              <w:t>гостеприимства</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2"/>
        </w:trPr>
        <w:tc>
          <w:tcPr>
            <w:tcW w:w="2218" w:type="dxa"/>
            <w:vMerge w:val="restart"/>
          </w:tcPr>
          <w:p w:rsidR="00956A16" w:rsidRPr="006603C9" w:rsidRDefault="00956A16" w:rsidP="00F71ECC">
            <w:pPr>
              <w:pStyle w:val="TableParagraph"/>
              <w:tabs>
                <w:tab w:val="left" w:pos="1779"/>
              </w:tabs>
              <w:spacing w:line="251" w:lineRule="exact"/>
              <w:ind w:left="107"/>
              <w:rPr>
                <w:b/>
              </w:rPr>
            </w:pPr>
            <w:r w:rsidRPr="006603C9">
              <w:rPr>
                <w:b/>
                <w:spacing w:val="-4"/>
              </w:rPr>
              <w:t>Тема</w:t>
            </w:r>
            <w:r w:rsidRPr="006603C9">
              <w:tab/>
            </w:r>
            <w:r w:rsidRPr="006603C9">
              <w:rPr>
                <w:b/>
                <w:spacing w:val="-4"/>
              </w:rPr>
              <w:t>1.3.</w:t>
            </w:r>
          </w:p>
          <w:p w:rsidR="00956A16" w:rsidRPr="006603C9" w:rsidRDefault="00956A16" w:rsidP="00F71ECC">
            <w:pPr>
              <w:pStyle w:val="TableParagraph"/>
              <w:spacing w:before="1"/>
              <w:ind w:left="107"/>
              <w:rPr>
                <w:b/>
              </w:rPr>
            </w:pPr>
            <w:r w:rsidRPr="006603C9">
              <w:rPr>
                <w:b/>
                <w:spacing w:val="-2"/>
              </w:rPr>
              <w:t>Экономические основы функционирования предприятий</w:t>
            </w:r>
          </w:p>
          <w:p w:rsidR="00956A16" w:rsidRPr="006603C9" w:rsidRDefault="00956A16" w:rsidP="00F71ECC">
            <w:pPr>
              <w:pStyle w:val="TableParagraph"/>
              <w:tabs>
                <w:tab w:val="left" w:pos="1293"/>
              </w:tabs>
              <w:ind w:left="107" w:right="94"/>
              <w:rPr>
                <w:b/>
              </w:rPr>
            </w:pPr>
            <w:r w:rsidRPr="006603C9">
              <w:rPr>
                <w:b/>
                <w:spacing w:val="-4"/>
              </w:rPr>
              <w:t>сферы</w:t>
            </w:r>
            <w:r w:rsidRPr="006603C9">
              <w:rPr>
                <w:b/>
              </w:rPr>
              <w:tab/>
            </w:r>
            <w:r w:rsidRPr="006603C9">
              <w:rPr>
                <w:b/>
                <w:spacing w:val="-2"/>
              </w:rPr>
              <w:t xml:space="preserve">туризма </w:t>
            </w:r>
            <w:r w:rsidRPr="006603C9">
              <w:rPr>
                <w:b/>
              </w:rPr>
              <w:t>и гостеприимства</w:t>
            </w:r>
          </w:p>
        </w:tc>
        <w:tc>
          <w:tcPr>
            <w:tcW w:w="8948" w:type="dxa"/>
          </w:tcPr>
          <w:p w:rsidR="00956A16" w:rsidRDefault="00956A16" w:rsidP="00F71ECC">
            <w:pPr>
              <w:pStyle w:val="TableParagraph"/>
              <w:spacing w:line="233" w:lineRule="exact"/>
              <w:ind w:left="107"/>
              <w:rPr>
                <w:b/>
              </w:rPr>
            </w:pPr>
            <w:r>
              <w:rPr>
                <w:b/>
              </w:rPr>
              <w:t>Содержание</w:t>
            </w:r>
            <w:r>
              <w:rPr>
                <w:b/>
                <w:spacing w:val="-6"/>
              </w:rPr>
              <w:t xml:space="preserve"> </w:t>
            </w:r>
            <w:r>
              <w:rPr>
                <w:b/>
              </w:rPr>
              <w:t>учебного</w:t>
            </w:r>
            <w:r>
              <w:rPr>
                <w:b/>
                <w:spacing w:val="-7"/>
              </w:rPr>
              <w:t xml:space="preserve"> </w:t>
            </w:r>
            <w:r>
              <w:rPr>
                <w:b/>
                <w:spacing w:val="-2"/>
              </w:rPr>
              <w:t>материала</w:t>
            </w:r>
          </w:p>
        </w:tc>
        <w:tc>
          <w:tcPr>
            <w:tcW w:w="2297" w:type="dxa"/>
          </w:tcPr>
          <w:p w:rsidR="00956A16" w:rsidRPr="006603C9" w:rsidRDefault="00956A16" w:rsidP="00F71ECC">
            <w:pPr>
              <w:pStyle w:val="TableParagraph"/>
              <w:spacing w:line="233" w:lineRule="exact"/>
              <w:ind w:left="12" w:right="5"/>
              <w:jc w:val="center"/>
              <w:rPr>
                <w:b/>
              </w:rPr>
            </w:pPr>
            <w:r>
              <w:rPr>
                <w:b/>
                <w:spacing w:val="-10"/>
              </w:rPr>
              <w:t>12/4</w:t>
            </w:r>
          </w:p>
        </w:tc>
        <w:tc>
          <w:tcPr>
            <w:tcW w:w="1893" w:type="dxa"/>
            <w:vMerge w:val="restart"/>
          </w:tcPr>
          <w:p w:rsidR="00956A16" w:rsidRDefault="00956A16" w:rsidP="00F71ECC">
            <w:pPr>
              <w:pStyle w:val="TableParagraph"/>
              <w:spacing w:line="246" w:lineRule="exact"/>
              <w:ind w:left="9" w:right="3"/>
              <w:jc w:val="center"/>
            </w:pPr>
            <w:r>
              <w:t>ОК</w:t>
            </w:r>
            <w:r>
              <w:rPr>
                <w:spacing w:val="-7"/>
              </w:rPr>
              <w:t xml:space="preserve"> </w:t>
            </w:r>
            <w:r>
              <w:t>01-</w:t>
            </w:r>
            <w:r>
              <w:rPr>
                <w:spacing w:val="-5"/>
              </w:rPr>
              <w:t>05</w:t>
            </w:r>
          </w:p>
          <w:p w:rsidR="00956A16" w:rsidRDefault="00956A16" w:rsidP="00F71ECC">
            <w:pPr>
              <w:pStyle w:val="TableParagraph"/>
              <w:spacing w:before="1"/>
              <w:ind w:left="9"/>
              <w:jc w:val="center"/>
            </w:pPr>
            <w:r>
              <w:t>ОК</w:t>
            </w:r>
            <w:r>
              <w:rPr>
                <w:spacing w:val="-3"/>
              </w:rPr>
              <w:t xml:space="preserve"> </w:t>
            </w:r>
            <w:r>
              <w:rPr>
                <w:spacing w:val="-5"/>
              </w:rPr>
              <w:t>09</w:t>
            </w:r>
          </w:p>
        </w:tc>
      </w:tr>
      <w:tr w:rsidR="00956A16" w:rsidTr="00F71ECC">
        <w:trPr>
          <w:trHeight w:val="758"/>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ind w:left="107"/>
            </w:pPr>
            <w:r w:rsidRPr="006603C9">
              <w:t>Основы</w:t>
            </w:r>
            <w:r w:rsidRPr="006603C9">
              <w:rPr>
                <w:spacing w:val="80"/>
              </w:rPr>
              <w:t xml:space="preserve"> </w:t>
            </w:r>
            <w:r w:rsidRPr="006603C9">
              <w:t>внутрифирменного</w:t>
            </w:r>
            <w:r w:rsidRPr="006603C9">
              <w:rPr>
                <w:spacing w:val="80"/>
              </w:rPr>
              <w:t xml:space="preserve"> </w:t>
            </w:r>
            <w:r w:rsidRPr="006603C9">
              <w:t>планирования</w:t>
            </w:r>
            <w:r w:rsidRPr="006603C9">
              <w:rPr>
                <w:spacing w:val="80"/>
              </w:rPr>
              <w:t xml:space="preserve"> </w:t>
            </w:r>
            <w:r w:rsidRPr="006603C9">
              <w:t>в</w:t>
            </w:r>
            <w:r w:rsidRPr="006603C9">
              <w:rPr>
                <w:spacing w:val="80"/>
              </w:rPr>
              <w:t xml:space="preserve"> </w:t>
            </w:r>
            <w:r w:rsidRPr="006603C9">
              <w:t>современных</w:t>
            </w:r>
            <w:r w:rsidRPr="006603C9">
              <w:rPr>
                <w:spacing w:val="80"/>
              </w:rPr>
              <w:t xml:space="preserve"> </w:t>
            </w:r>
            <w:r w:rsidRPr="006603C9">
              <w:t>условиях</w:t>
            </w:r>
            <w:r w:rsidRPr="006603C9">
              <w:rPr>
                <w:spacing w:val="80"/>
              </w:rPr>
              <w:t xml:space="preserve"> </w:t>
            </w:r>
            <w:r w:rsidRPr="006603C9">
              <w:t>хозяйствования.</w:t>
            </w:r>
            <w:r w:rsidRPr="006603C9">
              <w:rPr>
                <w:spacing w:val="80"/>
              </w:rPr>
              <w:t xml:space="preserve"> </w:t>
            </w:r>
            <w:r w:rsidRPr="006603C9">
              <w:t>Методы</w:t>
            </w:r>
            <w:r w:rsidRPr="006603C9">
              <w:rPr>
                <w:spacing w:val="29"/>
              </w:rPr>
              <w:t xml:space="preserve">  </w:t>
            </w:r>
            <w:r w:rsidRPr="006603C9">
              <w:t>и</w:t>
            </w:r>
            <w:r w:rsidRPr="006603C9">
              <w:rPr>
                <w:spacing w:val="-1"/>
              </w:rPr>
              <w:t xml:space="preserve"> </w:t>
            </w:r>
            <w:r w:rsidRPr="006603C9">
              <w:t>принципы</w:t>
            </w:r>
            <w:r w:rsidRPr="006603C9">
              <w:rPr>
                <w:spacing w:val="29"/>
              </w:rPr>
              <w:t xml:space="preserve">  </w:t>
            </w:r>
            <w:r w:rsidRPr="006603C9">
              <w:t>планирования.</w:t>
            </w:r>
            <w:r w:rsidRPr="006603C9">
              <w:rPr>
                <w:spacing w:val="30"/>
              </w:rPr>
              <w:t xml:space="preserve">  </w:t>
            </w:r>
            <w:r w:rsidRPr="006603C9">
              <w:t>Система</w:t>
            </w:r>
            <w:r w:rsidRPr="006603C9">
              <w:rPr>
                <w:spacing w:val="29"/>
              </w:rPr>
              <w:t xml:space="preserve">  </w:t>
            </w:r>
            <w:r w:rsidRPr="006603C9">
              <w:t>планов</w:t>
            </w:r>
            <w:r w:rsidRPr="006603C9">
              <w:rPr>
                <w:spacing w:val="29"/>
              </w:rPr>
              <w:t xml:space="preserve">  </w:t>
            </w:r>
            <w:r w:rsidRPr="006603C9">
              <w:t>предприятия</w:t>
            </w:r>
            <w:r w:rsidRPr="006603C9">
              <w:rPr>
                <w:spacing w:val="30"/>
              </w:rPr>
              <w:t xml:space="preserve">  </w:t>
            </w:r>
            <w:r w:rsidRPr="006603C9">
              <w:t>в</w:t>
            </w:r>
            <w:r w:rsidRPr="006603C9">
              <w:rPr>
                <w:spacing w:val="29"/>
              </w:rPr>
              <w:t xml:space="preserve">  </w:t>
            </w:r>
            <w:r w:rsidRPr="006603C9">
              <w:t>сфере</w:t>
            </w:r>
            <w:r w:rsidRPr="006603C9">
              <w:rPr>
                <w:spacing w:val="30"/>
              </w:rPr>
              <w:t xml:space="preserve">  </w:t>
            </w:r>
            <w:r w:rsidRPr="006603C9">
              <w:rPr>
                <w:spacing w:val="-2"/>
              </w:rPr>
              <w:t>туризма</w:t>
            </w:r>
          </w:p>
          <w:p w:rsidR="00956A16" w:rsidRPr="006603C9" w:rsidRDefault="00956A16" w:rsidP="00F71ECC">
            <w:pPr>
              <w:pStyle w:val="TableParagraph"/>
              <w:spacing w:line="239" w:lineRule="exact"/>
              <w:ind w:left="107"/>
            </w:pPr>
            <w:r w:rsidRPr="006603C9">
              <w:t>и</w:t>
            </w:r>
            <w:r w:rsidRPr="006603C9">
              <w:rPr>
                <w:spacing w:val="-9"/>
              </w:rPr>
              <w:t xml:space="preserve"> </w:t>
            </w:r>
            <w:r w:rsidRPr="006603C9">
              <w:t>гостеприимства.</w:t>
            </w:r>
            <w:r w:rsidRPr="006603C9">
              <w:rPr>
                <w:spacing w:val="-11"/>
              </w:rPr>
              <w:t xml:space="preserve"> </w:t>
            </w:r>
            <w:r w:rsidRPr="006603C9">
              <w:t>Текущий</w:t>
            </w:r>
            <w:r w:rsidRPr="006603C9">
              <w:rPr>
                <w:spacing w:val="-6"/>
              </w:rPr>
              <w:t xml:space="preserve"> </w:t>
            </w:r>
            <w:r w:rsidRPr="006603C9">
              <w:t>план</w:t>
            </w:r>
            <w:r w:rsidRPr="006603C9">
              <w:rPr>
                <w:spacing w:val="-6"/>
              </w:rPr>
              <w:t xml:space="preserve"> </w:t>
            </w:r>
            <w:r w:rsidRPr="006603C9">
              <w:t>предприятия</w:t>
            </w:r>
            <w:r w:rsidRPr="006603C9">
              <w:rPr>
                <w:spacing w:val="-7"/>
              </w:rPr>
              <w:t xml:space="preserve"> </w:t>
            </w:r>
            <w:r w:rsidRPr="006603C9">
              <w:t>сферы</w:t>
            </w:r>
            <w:r w:rsidRPr="006603C9">
              <w:rPr>
                <w:spacing w:val="-6"/>
              </w:rPr>
              <w:t xml:space="preserve"> </w:t>
            </w:r>
            <w:r w:rsidRPr="006603C9">
              <w:t>туризма</w:t>
            </w:r>
            <w:r w:rsidRPr="006603C9">
              <w:rPr>
                <w:spacing w:val="-5"/>
              </w:rPr>
              <w:t xml:space="preserve"> </w:t>
            </w:r>
            <w:r w:rsidRPr="006603C9">
              <w:rPr>
                <w:spacing w:val="-2"/>
              </w:rPr>
              <w:t>гостеприимства.</w:t>
            </w:r>
          </w:p>
        </w:tc>
        <w:tc>
          <w:tcPr>
            <w:tcW w:w="2297" w:type="dxa"/>
            <w:vMerge w:val="restart"/>
          </w:tcPr>
          <w:p w:rsidR="00956A16" w:rsidRPr="006603C9" w:rsidRDefault="00956A16" w:rsidP="00F71ECC">
            <w:pPr>
              <w:pStyle w:val="TableParagraph"/>
              <w:rPr>
                <w:b/>
              </w:rPr>
            </w:pPr>
          </w:p>
          <w:p w:rsidR="00956A16" w:rsidRDefault="00956A16" w:rsidP="00F71ECC">
            <w:pPr>
              <w:pStyle w:val="TableParagraph"/>
              <w:jc w:val="center"/>
              <w:rPr>
                <w:b/>
              </w:rPr>
            </w:pPr>
            <w:r>
              <w:rPr>
                <w:b/>
              </w:rPr>
              <w:t>4</w:t>
            </w:r>
          </w:p>
          <w:p w:rsidR="00956A16" w:rsidRDefault="00956A16" w:rsidP="00F71ECC">
            <w:pPr>
              <w:pStyle w:val="TableParagraph"/>
              <w:jc w:val="center"/>
              <w:rPr>
                <w:b/>
              </w:rPr>
            </w:pPr>
          </w:p>
          <w:p w:rsidR="00956A16" w:rsidRDefault="00956A16" w:rsidP="00F71ECC">
            <w:pPr>
              <w:pStyle w:val="TableParagraph"/>
              <w:jc w:val="center"/>
              <w:rPr>
                <w:b/>
              </w:rPr>
            </w:pPr>
          </w:p>
          <w:p w:rsidR="00956A16" w:rsidRDefault="00956A16" w:rsidP="00F71ECC">
            <w:pPr>
              <w:pStyle w:val="TableParagraph"/>
              <w:jc w:val="center"/>
              <w:rPr>
                <w:b/>
              </w:rPr>
            </w:pPr>
            <w:r>
              <w:rPr>
                <w:b/>
              </w:rPr>
              <w:t>4</w:t>
            </w:r>
          </w:p>
          <w:p w:rsidR="00956A16" w:rsidRDefault="00956A16" w:rsidP="00F71ECC">
            <w:pPr>
              <w:pStyle w:val="TableParagraph"/>
              <w:jc w:val="center"/>
              <w:rPr>
                <w:b/>
              </w:rPr>
            </w:pPr>
          </w:p>
          <w:p w:rsidR="00956A16" w:rsidRDefault="00956A16" w:rsidP="00F71ECC">
            <w:pPr>
              <w:pStyle w:val="TableParagraph"/>
              <w:jc w:val="center"/>
              <w:rPr>
                <w:b/>
              </w:rPr>
            </w:pPr>
          </w:p>
          <w:p w:rsidR="00956A16" w:rsidRPr="006603C9" w:rsidRDefault="00956A16" w:rsidP="00F71ECC">
            <w:pPr>
              <w:pStyle w:val="TableParagraph"/>
              <w:ind w:left="12" w:right="5"/>
              <w:jc w:val="center"/>
            </w:pPr>
            <w:r>
              <w:t>4</w:t>
            </w:r>
          </w:p>
        </w:tc>
        <w:tc>
          <w:tcPr>
            <w:tcW w:w="1893" w:type="dxa"/>
            <w:vMerge/>
            <w:tcBorders>
              <w:top w:val="nil"/>
            </w:tcBorders>
          </w:tcPr>
          <w:p w:rsidR="00956A16" w:rsidRDefault="00956A16" w:rsidP="00F71ECC">
            <w:pPr>
              <w:rPr>
                <w:sz w:val="2"/>
                <w:szCs w:val="2"/>
              </w:rPr>
            </w:pPr>
          </w:p>
        </w:tc>
      </w:tr>
      <w:tr w:rsidR="00956A16" w:rsidTr="00F71ECC">
        <w:trPr>
          <w:trHeight w:val="758"/>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ind w:left="107"/>
            </w:pPr>
            <w:r w:rsidRPr="006603C9">
              <w:t>Структура</w:t>
            </w:r>
            <w:r w:rsidRPr="006603C9">
              <w:rPr>
                <w:spacing w:val="40"/>
              </w:rPr>
              <w:t xml:space="preserve"> </w:t>
            </w:r>
            <w:r w:rsidRPr="006603C9">
              <w:t>доходов.</w:t>
            </w:r>
            <w:r w:rsidRPr="006603C9">
              <w:rPr>
                <w:spacing w:val="40"/>
              </w:rPr>
              <w:t xml:space="preserve"> </w:t>
            </w:r>
            <w:r w:rsidRPr="006603C9">
              <w:t>Основные</w:t>
            </w:r>
            <w:r w:rsidRPr="006603C9">
              <w:rPr>
                <w:spacing w:val="40"/>
              </w:rPr>
              <w:t xml:space="preserve"> </w:t>
            </w:r>
            <w:r w:rsidRPr="006603C9">
              <w:t>факторы,</w:t>
            </w:r>
            <w:r w:rsidRPr="006603C9">
              <w:rPr>
                <w:spacing w:val="40"/>
              </w:rPr>
              <w:t xml:space="preserve"> </w:t>
            </w:r>
            <w:r w:rsidRPr="006603C9">
              <w:t>определяющими</w:t>
            </w:r>
            <w:r w:rsidRPr="006603C9">
              <w:rPr>
                <w:spacing w:val="40"/>
              </w:rPr>
              <w:t xml:space="preserve"> </w:t>
            </w:r>
            <w:r w:rsidRPr="006603C9">
              <w:t>доход</w:t>
            </w:r>
            <w:r w:rsidRPr="006603C9">
              <w:rPr>
                <w:spacing w:val="40"/>
              </w:rPr>
              <w:t xml:space="preserve"> </w:t>
            </w:r>
            <w:r w:rsidRPr="006603C9">
              <w:t>предприятия</w:t>
            </w:r>
            <w:r w:rsidRPr="006603C9">
              <w:rPr>
                <w:spacing w:val="40"/>
              </w:rPr>
              <w:t xml:space="preserve"> </w:t>
            </w:r>
            <w:r w:rsidRPr="006603C9">
              <w:t>(загрузка</w:t>
            </w:r>
            <w:r w:rsidRPr="006603C9">
              <w:rPr>
                <w:spacing w:val="40"/>
              </w:rPr>
              <w:t xml:space="preserve"> </w:t>
            </w:r>
            <w:r w:rsidRPr="006603C9">
              <w:t>номерного</w:t>
            </w:r>
            <w:r w:rsidRPr="006603C9">
              <w:rPr>
                <w:spacing w:val="42"/>
              </w:rPr>
              <w:t xml:space="preserve"> </w:t>
            </w:r>
            <w:r w:rsidRPr="006603C9">
              <w:t>фонда</w:t>
            </w:r>
            <w:r w:rsidRPr="006603C9">
              <w:rPr>
                <w:spacing w:val="45"/>
              </w:rPr>
              <w:t xml:space="preserve"> </w:t>
            </w:r>
            <w:r w:rsidRPr="006603C9">
              <w:t>и</w:t>
            </w:r>
            <w:r w:rsidRPr="006603C9">
              <w:rPr>
                <w:spacing w:val="-3"/>
              </w:rPr>
              <w:t xml:space="preserve"> </w:t>
            </w:r>
            <w:r w:rsidRPr="006603C9">
              <w:t>цены</w:t>
            </w:r>
            <w:r w:rsidRPr="006603C9">
              <w:rPr>
                <w:spacing w:val="41"/>
              </w:rPr>
              <w:t xml:space="preserve"> </w:t>
            </w:r>
            <w:r w:rsidRPr="006603C9">
              <w:t>на</w:t>
            </w:r>
            <w:r w:rsidRPr="006603C9">
              <w:rPr>
                <w:spacing w:val="44"/>
              </w:rPr>
              <w:t xml:space="preserve"> </w:t>
            </w:r>
            <w:r w:rsidRPr="006603C9">
              <w:t>услуги</w:t>
            </w:r>
            <w:r w:rsidRPr="006603C9">
              <w:rPr>
                <w:spacing w:val="43"/>
              </w:rPr>
              <w:t xml:space="preserve"> </w:t>
            </w:r>
            <w:r w:rsidRPr="006603C9">
              <w:t>(стоимость</w:t>
            </w:r>
            <w:r w:rsidRPr="006603C9">
              <w:rPr>
                <w:spacing w:val="44"/>
              </w:rPr>
              <w:t xml:space="preserve"> </w:t>
            </w:r>
            <w:r w:rsidRPr="006603C9">
              <w:t>номера,</w:t>
            </w:r>
            <w:r w:rsidRPr="006603C9">
              <w:rPr>
                <w:spacing w:val="43"/>
              </w:rPr>
              <w:t xml:space="preserve"> </w:t>
            </w:r>
            <w:r w:rsidRPr="006603C9">
              <w:t>услуг</w:t>
            </w:r>
            <w:r w:rsidRPr="006603C9">
              <w:rPr>
                <w:spacing w:val="45"/>
              </w:rPr>
              <w:t xml:space="preserve"> </w:t>
            </w:r>
            <w:r w:rsidRPr="006603C9">
              <w:t>питания,</w:t>
            </w:r>
            <w:r w:rsidRPr="006603C9">
              <w:rPr>
                <w:spacing w:val="44"/>
              </w:rPr>
              <w:t xml:space="preserve"> </w:t>
            </w:r>
            <w:r w:rsidRPr="006603C9">
              <w:rPr>
                <w:spacing w:val="-2"/>
              </w:rPr>
              <w:t>туроператорский</w:t>
            </w:r>
          </w:p>
          <w:p w:rsidR="00956A16" w:rsidRPr="006603C9" w:rsidRDefault="00956A16" w:rsidP="00F71ECC">
            <w:pPr>
              <w:pStyle w:val="TableParagraph"/>
              <w:spacing w:line="238" w:lineRule="exact"/>
              <w:ind w:left="107"/>
            </w:pPr>
            <w:r w:rsidRPr="006603C9">
              <w:t>и</w:t>
            </w:r>
            <w:r w:rsidRPr="006603C9">
              <w:rPr>
                <w:spacing w:val="-6"/>
              </w:rPr>
              <w:t xml:space="preserve"> </w:t>
            </w:r>
            <w:r w:rsidRPr="006603C9">
              <w:t>турагентских</w:t>
            </w:r>
            <w:r w:rsidRPr="006603C9">
              <w:rPr>
                <w:spacing w:val="-6"/>
              </w:rPr>
              <w:t xml:space="preserve"> </w:t>
            </w:r>
            <w:r w:rsidRPr="006603C9">
              <w:t>услуг,</w:t>
            </w:r>
            <w:r w:rsidRPr="006603C9">
              <w:rPr>
                <w:spacing w:val="-5"/>
              </w:rPr>
              <w:t xml:space="preserve"> </w:t>
            </w:r>
            <w:r w:rsidRPr="006603C9">
              <w:t>дополнительных</w:t>
            </w:r>
            <w:r w:rsidRPr="006603C9">
              <w:rPr>
                <w:spacing w:val="-6"/>
              </w:rPr>
              <w:t xml:space="preserve"> </w:t>
            </w:r>
            <w:r w:rsidRPr="006603C9">
              <w:rPr>
                <w:spacing w:val="-2"/>
              </w:rPr>
              <w:t>услуг).</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760"/>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line="247" w:lineRule="exact"/>
              <w:ind w:left="107"/>
            </w:pPr>
            <w:r w:rsidRPr="006603C9">
              <w:t>Понятие</w:t>
            </w:r>
            <w:r w:rsidRPr="006603C9">
              <w:rPr>
                <w:spacing w:val="-11"/>
              </w:rPr>
              <w:t xml:space="preserve"> </w:t>
            </w:r>
            <w:r w:rsidRPr="006603C9">
              <w:t>и</w:t>
            </w:r>
            <w:r w:rsidRPr="006603C9">
              <w:rPr>
                <w:spacing w:val="-9"/>
              </w:rPr>
              <w:t xml:space="preserve"> </w:t>
            </w:r>
            <w:r w:rsidRPr="006603C9">
              <w:t>содержание</w:t>
            </w:r>
            <w:r w:rsidRPr="006603C9">
              <w:rPr>
                <w:spacing w:val="-10"/>
              </w:rPr>
              <w:t xml:space="preserve"> </w:t>
            </w:r>
            <w:r w:rsidRPr="006603C9">
              <w:t>производственной</w:t>
            </w:r>
            <w:r w:rsidRPr="006603C9">
              <w:rPr>
                <w:spacing w:val="-9"/>
              </w:rPr>
              <w:t xml:space="preserve"> </w:t>
            </w:r>
            <w:r w:rsidRPr="006603C9">
              <w:t>(эксплуатационной)</w:t>
            </w:r>
            <w:r w:rsidRPr="006603C9">
              <w:rPr>
                <w:spacing w:val="-8"/>
              </w:rPr>
              <w:t xml:space="preserve"> </w:t>
            </w:r>
            <w:r w:rsidRPr="006603C9">
              <w:rPr>
                <w:spacing w:val="-2"/>
              </w:rPr>
              <w:t>программы</w:t>
            </w:r>
          </w:p>
          <w:p w:rsidR="00956A16" w:rsidRPr="006603C9" w:rsidRDefault="00956A16" w:rsidP="00F71ECC">
            <w:pPr>
              <w:pStyle w:val="TableParagraph"/>
              <w:tabs>
                <w:tab w:val="left" w:pos="1422"/>
                <w:tab w:val="left" w:pos="2511"/>
                <w:tab w:val="left" w:pos="4137"/>
                <w:tab w:val="left" w:pos="6122"/>
                <w:tab w:val="left" w:pos="7485"/>
              </w:tabs>
              <w:spacing w:line="252" w:lineRule="exact"/>
              <w:ind w:left="107" w:right="95"/>
            </w:pPr>
            <w:r w:rsidRPr="006603C9">
              <w:rPr>
                <w:spacing w:val="-2"/>
              </w:rPr>
              <w:t>гостиницы.</w:t>
            </w:r>
            <w:r w:rsidRPr="006603C9">
              <w:tab/>
            </w:r>
            <w:r w:rsidRPr="006603C9">
              <w:rPr>
                <w:spacing w:val="-2"/>
              </w:rPr>
              <w:t>Факторы</w:t>
            </w:r>
            <w:r w:rsidRPr="006603C9">
              <w:tab/>
            </w:r>
            <w:r w:rsidRPr="006603C9">
              <w:rPr>
                <w:spacing w:val="-2"/>
              </w:rPr>
              <w:t>формирования</w:t>
            </w:r>
            <w:r w:rsidRPr="006603C9">
              <w:tab/>
            </w:r>
            <w:r w:rsidRPr="006603C9">
              <w:rPr>
                <w:spacing w:val="-2"/>
              </w:rPr>
              <w:t>эксплуатационной</w:t>
            </w:r>
            <w:r w:rsidRPr="006603C9">
              <w:tab/>
            </w:r>
            <w:r w:rsidRPr="006603C9">
              <w:rPr>
                <w:spacing w:val="-2"/>
              </w:rPr>
              <w:t>программы.</w:t>
            </w:r>
            <w:r w:rsidRPr="006603C9">
              <w:tab/>
            </w:r>
            <w:r w:rsidRPr="006603C9">
              <w:rPr>
                <w:spacing w:val="-2"/>
              </w:rPr>
              <w:t xml:space="preserve">Планирование </w:t>
            </w:r>
            <w:r w:rsidRPr="006603C9">
              <w:t>эксплуатационной программы. Показатели эксплуатационной программы.</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bl>
    <w:p w:rsidR="00956A16" w:rsidRDefault="00956A16" w:rsidP="00956A16">
      <w:pPr>
        <w:pStyle w:val="a3"/>
        <w:spacing w:before="5"/>
        <w:rPr>
          <w:b/>
          <w:sz w:val="13"/>
        </w:rPr>
      </w:pPr>
    </w:p>
    <w:p w:rsidR="00956A16" w:rsidRDefault="00956A16" w:rsidP="00956A16">
      <w:pPr>
        <w:spacing w:before="96"/>
        <w:ind w:left="141"/>
        <w:rPr>
          <w:sz w:val="20"/>
        </w:rPr>
      </w:pPr>
    </w:p>
    <w:p w:rsidR="00956A16" w:rsidRDefault="00956A16" w:rsidP="00956A16">
      <w:pPr>
        <w:rPr>
          <w:sz w:val="20"/>
        </w:rPr>
        <w:sectPr w:rsidR="00956A16">
          <w:footerReference w:type="default" r:id="rId71"/>
          <w:pgSz w:w="16850" w:h="11910" w:orient="landscape"/>
          <w:pgMar w:top="780" w:right="566" w:bottom="1080" w:left="850" w:header="0" w:footer="899" w:gutter="0"/>
          <w:cols w:space="720"/>
        </w:sectPr>
      </w:pPr>
    </w:p>
    <w:p w:rsidR="00956A16" w:rsidRDefault="00956A16" w:rsidP="00956A1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8948"/>
        <w:gridCol w:w="2297"/>
        <w:gridCol w:w="1893"/>
      </w:tblGrid>
      <w:tr w:rsidR="00956A16" w:rsidTr="00F71ECC">
        <w:trPr>
          <w:trHeight w:val="251"/>
        </w:trPr>
        <w:tc>
          <w:tcPr>
            <w:tcW w:w="2218" w:type="dxa"/>
            <w:vMerge w:val="restart"/>
          </w:tcPr>
          <w:p w:rsidR="00956A16" w:rsidRPr="006603C9" w:rsidRDefault="00956A16" w:rsidP="00F71ECC">
            <w:pPr>
              <w:pStyle w:val="TableParagraph"/>
            </w:pPr>
          </w:p>
        </w:tc>
        <w:tc>
          <w:tcPr>
            <w:tcW w:w="8948" w:type="dxa"/>
          </w:tcPr>
          <w:p w:rsidR="00956A16" w:rsidRPr="006603C9" w:rsidRDefault="00956A16" w:rsidP="00F71ECC">
            <w:pPr>
              <w:pStyle w:val="TableParagraph"/>
              <w:spacing w:line="232" w:lineRule="exact"/>
              <w:ind w:left="107"/>
              <w:rPr>
                <w:b/>
              </w:rPr>
            </w:pPr>
            <w:r w:rsidRPr="006603C9">
              <w:rPr>
                <w:b/>
              </w:rPr>
              <w:t>В</w:t>
            </w:r>
            <w:r w:rsidRPr="006603C9">
              <w:rPr>
                <w:b/>
                <w:spacing w:val="-4"/>
              </w:rPr>
              <w:t xml:space="preserve"> </w:t>
            </w:r>
            <w:r w:rsidRPr="006603C9">
              <w:rPr>
                <w:b/>
              </w:rPr>
              <w:t>том</w:t>
            </w:r>
            <w:r w:rsidRPr="006603C9">
              <w:rPr>
                <w:b/>
                <w:spacing w:val="-4"/>
              </w:rPr>
              <w:t xml:space="preserve"> </w:t>
            </w:r>
            <w:r w:rsidRPr="006603C9">
              <w:rPr>
                <w:b/>
              </w:rPr>
              <w:t>числе</w:t>
            </w:r>
            <w:r w:rsidRPr="006603C9">
              <w:rPr>
                <w:b/>
                <w:spacing w:val="-7"/>
              </w:rPr>
              <w:t xml:space="preserve"> </w:t>
            </w:r>
            <w:r w:rsidRPr="006603C9">
              <w:rPr>
                <w:b/>
              </w:rPr>
              <w:t>практических</w:t>
            </w:r>
            <w:r w:rsidRPr="006603C9">
              <w:rPr>
                <w:b/>
                <w:spacing w:val="-7"/>
              </w:rPr>
              <w:t xml:space="preserve"> </w:t>
            </w:r>
            <w:r w:rsidRPr="006603C9">
              <w:rPr>
                <w:b/>
              </w:rPr>
              <w:t>и</w:t>
            </w:r>
            <w:r w:rsidRPr="006603C9">
              <w:rPr>
                <w:b/>
                <w:spacing w:val="-3"/>
              </w:rPr>
              <w:t xml:space="preserve"> </w:t>
            </w:r>
            <w:r w:rsidRPr="006603C9">
              <w:rPr>
                <w:b/>
              </w:rPr>
              <w:t>лабораторных</w:t>
            </w:r>
            <w:r w:rsidRPr="006603C9">
              <w:rPr>
                <w:b/>
                <w:spacing w:val="-6"/>
              </w:rPr>
              <w:t xml:space="preserve"> </w:t>
            </w:r>
            <w:r w:rsidRPr="006603C9">
              <w:rPr>
                <w:b/>
                <w:spacing w:val="-2"/>
              </w:rPr>
              <w:t>занятий</w:t>
            </w:r>
          </w:p>
        </w:tc>
        <w:tc>
          <w:tcPr>
            <w:tcW w:w="2297" w:type="dxa"/>
          </w:tcPr>
          <w:p w:rsidR="00956A16" w:rsidRPr="006603C9" w:rsidRDefault="00956A16" w:rsidP="00F71ECC">
            <w:pPr>
              <w:pStyle w:val="TableParagraph"/>
              <w:spacing w:line="232" w:lineRule="exact"/>
              <w:ind w:left="12" w:right="5"/>
              <w:jc w:val="center"/>
              <w:rPr>
                <w:b/>
              </w:rPr>
            </w:pPr>
            <w:r>
              <w:rPr>
                <w:b/>
              </w:rPr>
              <w:t>4</w:t>
            </w:r>
          </w:p>
        </w:tc>
        <w:tc>
          <w:tcPr>
            <w:tcW w:w="1893" w:type="dxa"/>
            <w:vMerge w:val="restart"/>
          </w:tcPr>
          <w:p w:rsidR="00956A16" w:rsidRDefault="00956A16" w:rsidP="00F71ECC">
            <w:pPr>
              <w:pStyle w:val="TableParagraph"/>
            </w:pPr>
          </w:p>
        </w:tc>
      </w:tr>
      <w:tr w:rsidR="00956A16" w:rsidTr="00F71ECC">
        <w:trPr>
          <w:trHeight w:val="254"/>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4" w:lineRule="exact"/>
              <w:ind w:left="107"/>
            </w:pPr>
            <w:r w:rsidRPr="006603C9">
              <w:t>Расчёт</w:t>
            </w:r>
            <w:r w:rsidRPr="006603C9">
              <w:rPr>
                <w:spacing w:val="-8"/>
              </w:rPr>
              <w:t xml:space="preserve"> </w:t>
            </w:r>
            <w:r w:rsidRPr="006603C9">
              <w:t>пропускной</w:t>
            </w:r>
            <w:r w:rsidRPr="006603C9">
              <w:rPr>
                <w:spacing w:val="-5"/>
              </w:rPr>
              <w:t xml:space="preserve"> </w:t>
            </w:r>
            <w:r w:rsidRPr="006603C9">
              <w:t>способности</w:t>
            </w:r>
            <w:r w:rsidRPr="006603C9">
              <w:rPr>
                <w:spacing w:val="-6"/>
              </w:rPr>
              <w:t xml:space="preserve"> </w:t>
            </w:r>
            <w:r w:rsidRPr="006603C9">
              <w:t>предприятий</w:t>
            </w:r>
            <w:r w:rsidRPr="006603C9">
              <w:rPr>
                <w:spacing w:val="-5"/>
              </w:rPr>
              <w:t xml:space="preserve"> </w:t>
            </w:r>
            <w:r w:rsidRPr="006603C9">
              <w:t>туризма</w:t>
            </w:r>
            <w:r w:rsidRPr="006603C9">
              <w:rPr>
                <w:spacing w:val="-6"/>
              </w:rPr>
              <w:t xml:space="preserve"> </w:t>
            </w:r>
            <w:r w:rsidRPr="006603C9">
              <w:t>и</w:t>
            </w:r>
            <w:r w:rsidRPr="006603C9">
              <w:rPr>
                <w:spacing w:val="-5"/>
              </w:rPr>
              <w:t xml:space="preserve"> </w:t>
            </w:r>
            <w:r w:rsidRPr="006603C9">
              <w:rPr>
                <w:spacing w:val="-2"/>
              </w:rPr>
              <w:t>гостеприимства.</w:t>
            </w:r>
          </w:p>
        </w:tc>
        <w:tc>
          <w:tcPr>
            <w:tcW w:w="2297" w:type="dxa"/>
            <w:vMerge w:val="restart"/>
          </w:tcPr>
          <w:p w:rsidR="00956A16" w:rsidRDefault="00956A16" w:rsidP="00F71ECC">
            <w:pPr>
              <w:pStyle w:val="TableParagraph"/>
              <w:spacing w:before="126"/>
              <w:ind w:left="12" w:right="5"/>
              <w:jc w:val="center"/>
            </w:pPr>
            <w:r>
              <w:t>2</w:t>
            </w:r>
          </w:p>
          <w:p w:rsidR="00956A16" w:rsidRPr="006603C9" w:rsidRDefault="00956A16" w:rsidP="00F71ECC">
            <w:pPr>
              <w:pStyle w:val="TableParagraph"/>
              <w:spacing w:before="126"/>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251"/>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2" w:lineRule="exact"/>
              <w:ind w:left="107"/>
            </w:pPr>
            <w:r w:rsidRPr="006603C9">
              <w:t>Расчёт</w:t>
            </w:r>
            <w:r w:rsidRPr="006603C9">
              <w:rPr>
                <w:spacing w:val="17"/>
              </w:rPr>
              <w:t xml:space="preserve"> </w:t>
            </w:r>
            <w:r w:rsidRPr="006603C9">
              <w:t>объёма</w:t>
            </w:r>
            <w:r w:rsidRPr="006603C9">
              <w:rPr>
                <w:spacing w:val="-19"/>
              </w:rPr>
              <w:t xml:space="preserve"> </w:t>
            </w:r>
            <w:r w:rsidRPr="006603C9">
              <w:t>реализации</w:t>
            </w:r>
            <w:r w:rsidRPr="006603C9">
              <w:rPr>
                <w:spacing w:val="-5"/>
              </w:rPr>
              <w:t xml:space="preserve"> </w:t>
            </w:r>
            <w:r w:rsidRPr="006603C9">
              <w:t>основных</w:t>
            </w:r>
            <w:r w:rsidRPr="006603C9">
              <w:rPr>
                <w:spacing w:val="-5"/>
              </w:rPr>
              <w:t xml:space="preserve"> </w:t>
            </w:r>
            <w:r w:rsidRPr="006603C9">
              <w:t>и</w:t>
            </w:r>
            <w:r w:rsidRPr="006603C9">
              <w:rPr>
                <w:spacing w:val="-6"/>
              </w:rPr>
              <w:t xml:space="preserve"> </w:t>
            </w:r>
            <w:r w:rsidRPr="006603C9">
              <w:t>дополнительных</w:t>
            </w:r>
            <w:r w:rsidRPr="006603C9">
              <w:rPr>
                <w:spacing w:val="-5"/>
              </w:rPr>
              <w:t xml:space="preserve"> </w:t>
            </w:r>
            <w:r w:rsidRPr="006603C9">
              <w:rPr>
                <w:spacing w:val="-2"/>
              </w:rPr>
              <w:t>услуг.</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1"/>
        </w:trPr>
        <w:tc>
          <w:tcPr>
            <w:tcW w:w="11166" w:type="dxa"/>
            <w:gridSpan w:val="2"/>
          </w:tcPr>
          <w:p w:rsidR="00956A16" w:rsidRPr="006603C9" w:rsidRDefault="00956A16" w:rsidP="00F71ECC">
            <w:pPr>
              <w:pStyle w:val="TableParagraph"/>
              <w:spacing w:line="232" w:lineRule="exact"/>
              <w:ind w:left="107"/>
              <w:rPr>
                <w:b/>
              </w:rPr>
            </w:pPr>
            <w:r w:rsidRPr="006603C9">
              <w:rPr>
                <w:b/>
              </w:rPr>
              <w:t>Раздел</w:t>
            </w:r>
            <w:r w:rsidRPr="006603C9">
              <w:rPr>
                <w:b/>
                <w:spacing w:val="-5"/>
              </w:rPr>
              <w:t xml:space="preserve"> </w:t>
            </w:r>
            <w:r w:rsidRPr="006603C9">
              <w:rPr>
                <w:b/>
              </w:rPr>
              <w:t>2.</w:t>
            </w:r>
            <w:r w:rsidRPr="006603C9">
              <w:rPr>
                <w:b/>
                <w:spacing w:val="-6"/>
              </w:rPr>
              <w:t xml:space="preserve"> </w:t>
            </w:r>
            <w:r w:rsidRPr="006603C9">
              <w:rPr>
                <w:b/>
              </w:rPr>
              <w:t>Ресурсы</w:t>
            </w:r>
            <w:r w:rsidRPr="006603C9">
              <w:rPr>
                <w:b/>
                <w:spacing w:val="-3"/>
              </w:rPr>
              <w:t xml:space="preserve"> </w:t>
            </w:r>
            <w:r w:rsidRPr="006603C9">
              <w:rPr>
                <w:b/>
              </w:rPr>
              <w:t>и</w:t>
            </w:r>
            <w:r w:rsidRPr="006603C9">
              <w:rPr>
                <w:b/>
                <w:spacing w:val="-2"/>
              </w:rPr>
              <w:t xml:space="preserve"> </w:t>
            </w:r>
            <w:r w:rsidRPr="006603C9">
              <w:rPr>
                <w:b/>
              </w:rPr>
              <w:t>издержки</w:t>
            </w:r>
            <w:r w:rsidRPr="006603C9">
              <w:rPr>
                <w:b/>
                <w:spacing w:val="-3"/>
              </w:rPr>
              <w:t xml:space="preserve"> </w:t>
            </w:r>
            <w:r w:rsidRPr="006603C9">
              <w:rPr>
                <w:b/>
              </w:rPr>
              <w:t>предприятия</w:t>
            </w:r>
            <w:r w:rsidRPr="006603C9">
              <w:rPr>
                <w:b/>
                <w:spacing w:val="-5"/>
              </w:rPr>
              <w:t xml:space="preserve"> </w:t>
            </w:r>
            <w:r w:rsidRPr="006603C9">
              <w:rPr>
                <w:b/>
              </w:rPr>
              <w:t>сферы</w:t>
            </w:r>
            <w:r w:rsidRPr="006603C9">
              <w:rPr>
                <w:b/>
                <w:spacing w:val="-3"/>
              </w:rPr>
              <w:t xml:space="preserve"> </w:t>
            </w:r>
            <w:r w:rsidRPr="006603C9">
              <w:rPr>
                <w:b/>
              </w:rPr>
              <w:t>туризма</w:t>
            </w:r>
            <w:r w:rsidRPr="006603C9">
              <w:rPr>
                <w:b/>
                <w:spacing w:val="-3"/>
              </w:rPr>
              <w:t xml:space="preserve"> </w:t>
            </w:r>
            <w:r w:rsidRPr="006603C9">
              <w:rPr>
                <w:b/>
              </w:rPr>
              <w:t>и</w:t>
            </w:r>
            <w:r w:rsidRPr="006603C9">
              <w:rPr>
                <w:b/>
                <w:spacing w:val="-2"/>
              </w:rPr>
              <w:t xml:space="preserve"> гостеприимства</w:t>
            </w:r>
          </w:p>
        </w:tc>
        <w:tc>
          <w:tcPr>
            <w:tcW w:w="2297" w:type="dxa"/>
          </w:tcPr>
          <w:p w:rsidR="00956A16" w:rsidRPr="006603C9" w:rsidRDefault="00956A16" w:rsidP="00F71ECC">
            <w:pPr>
              <w:pStyle w:val="TableParagraph"/>
              <w:spacing w:line="232" w:lineRule="exact"/>
              <w:ind w:left="12"/>
              <w:jc w:val="center"/>
              <w:rPr>
                <w:b/>
              </w:rPr>
            </w:pPr>
            <w:r>
              <w:rPr>
                <w:b/>
              </w:rPr>
              <w:t>20/4</w:t>
            </w:r>
          </w:p>
        </w:tc>
        <w:tc>
          <w:tcPr>
            <w:tcW w:w="1893" w:type="dxa"/>
          </w:tcPr>
          <w:p w:rsidR="00956A16" w:rsidRDefault="00956A16" w:rsidP="00F71ECC">
            <w:pPr>
              <w:pStyle w:val="TableParagraph"/>
              <w:rPr>
                <w:sz w:val="18"/>
              </w:rPr>
            </w:pPr>
          </w:p>
        </w:tc>
      </w:tr>
      <w:tr w:rsidR="00956A16" w:rsidTr="00F71ECC">
        <w:trPr>
          <w:trHeight w:val="253"/>
        </w:trPr>
        <w:tc>
          <w:tcPr>
            <w:tcW w:w="2218" w:type="dxa"/>
            <w:vMerge w:val="restart"/>
          </w:tcPr>
          <w:p w:rsidR="00956A16" w:rsidRPr="006603C9" w:rsidRDefault="00956A16" w:rsidP="00F71ECC">
            <w:pPr>
              <w:pStyle w:val="TableParagraph"/>
              <w:tabs>
                <w:tab w:val="left" w:pos="1780"/>
              </w:tabs>
              <w:spacing w:before="1" w:line="252" w:lineRule="exact"/>
              <w:ind w:left="107"/>
              <w:rPr>
                <w:b/>
              </w:rPr>
            </w:pPr>
            <w:r w:rsidRPr="006603C9">
              <w:rPr>
                <w:b/>
                <w:spacing w:val="-4"/>
              </w:rPr>
              <w:t>Тема</w:t>
            </w:r>
            <w:r w:rsidRPr="006603C9">
              <w:tab/>
            </w:r>
            <w:r w:rsidRPr="006603C9">
              <w:rPr>
                <w:b/>
                <w:spacing w:val="-4"/>
              </w:rPr>
              <w:t>2.1.</w:t>
            </w:r>
          </w:p>
          <w:p w:rsidR="00956A16" w:rsidRPr="006603C9" w:rsidRDefault="00956A16" w:rsidP="00F71ECC">
            <w:pPr>
              <w:pStyle w:val="TableParagraph"/>
              <w:ind w:left="107"/>
              <w:rPr>
                <w:b/>
              </w:rPr>
            </w:pPr>
            <w:r w:rsidRPr="006603C9">
              <w:rPr>
                <w:b/>
                <w:spacing w:val="-2"/>
              </w:rPr>
              <w:t>Экономические ресурсы</w:t>
            </w:r>
          </w:p>
          <w:p w:rsidR="00956A16" w:rsidRPr="006603C9" w:rsidRDefault="00956A16" w:rsidP="00F71ECC">
            <w:pPr>
              <w:pStyle w:val="TableParagraph"/>
              <w:tabs>
                <w:tab w:val="left" w:pos="1641"/>
              </w:tabs>
              <w:ind w:left="107" w:right="99"/>
              <w:rPr>
                <w:b/>
              </w:rPr>
            </w:pPr>
            <w:r w:rsidRPr="006603C9">
              <w:rPr>
                <w:b/>
                <w:spacing w:val="-2"/>
              </w:rPr>
              <w:t>предприятий</w:t>
            </w:r>
            <w:r w:rsidRPr="006603C9">
              <w:rPr>
                <w:b/>
              </w:rPr>
              <w:tab/>
            </w:r>
            <w:r w:rsidRPr="006603C9">
              <w:rPr>
                <w:b/>
                <w:spacing w:val="-4"/>
              </w:rPr>
              <w:t xml:space="preserve">сфер </w:t>
            </w:r>
            <w:r w:rsidRPr="006603C9">
              <w:rPr>
                <w:b/>
                <w:spacing w:val="-2"/>
              </w:rPr>
              <w:t>туризма</w:t>
            </w:r>
          </w:p>
          <w:p w:rsidR="00956A16" w:rsidRDefault="00956A16" w:rsidP="00F71ECC">
            <w:pPr>
              <w:pStyle w:val="TableParagraph"/>
              <w:spacing w:before="1"/>
              <w:ind w:left="107"/>
              <w:rPr>
                <w:b/>
              </w:rPr>
            </w:pPr>
            <w:r>
              <w:rPr>
                <w:b/>
              </w:rPr>
              <w:t xml:space="preserve">и </w:t>
            </w:r>
            <w:r>
              <w:rPr>
                <w:b/>
                <w:spacing w:val="-2"/>
              </w:rPr>
              <w:t>гостеприимства</w:t>
            </w:r>
          </w:p>
        </w:tc>
        <w:tc>
          <w:tcPr>
            <w:tcW w:w="8948" w:type="dxa"/>
          </w:tcPr>
          <w:p w:rsidR="00956A16" w:rsidRDefault="00956A16" w:rsidP="00F71ECC">
            <w:pPr>
              <w:pStyle w:val="TableParagraph"/>
              <w:spacing w:before="1" w:line="233"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before="1" w:line="233" w:lineRule="exact"/>
              <w:ind w:left="12" w:right="5"/>
              <w:jc w:val="center"/>
              <w:rPr>
                <w:b/>
              </w:rPr>
            </w:pPr>
            <w:r>
              <w:rPr>
                <w:b/>
              </w:rPr>
              <w:t>14</w:t>
            </w:r>
          </w:p>
        </w:tc>
        <w:tc>
          <w:tcPr>
            <w:tcW w:w="1893" w:type="dxa"/>
            <w:vMerge w:val="restart"/>
          </w:tcPr>
          <w:p w:rsidR="00956A16" w:rsidRDefault="00956A16" w:rsidP="00F71ECC">
            <w:pPr>
              <w:pStyle w:val="TableParagraph"/>
              <w:spacing w:line="248" w:lineRule="exact"/>
              <w:ind w:left="9" w:right="3"/>
              <w:jc w:val="center"/>
            </w:pPr>
            <w:r>
              <w:t>ОК</w:t>
            </w:r>
            <w:r>
              <w:rPr>
                <w:spacing w:val="-7"/>
              </w:rPr>
              <w:t xml:space="preserve"> </w:t>
            </w:r>
            <w:r>
              <w:t>01-</w:t>
            </w:r>
            <w:r>
              <w:rPr>
                <w:spacing w:val="-5"/>
              </w:rPr>
              <w:t>05</w:t>
            </w:r>
          </w:p>
          <w:p w:rsidR="00956A16" w:rsidRDefault="00956A16" w:rsidP="00F71ECC">
            <w:pPr>
              <w:pStyle w:val="TableParagraph"/>
              <w:spacing w:line="252" w:lineRule="exact"/>
              <w:ind w:left="9" w:right="1"/>
              <w:jc w:val="center"/>
            </w:pPr>
            <w:r>
              <w:t>ОК</w:t>
            </w:r>
            <w:r>
              <w:rPr>
                <w:spacing w:val="-3"/>
              </w:rPr>
              <w:t xml:space="preserve"> </w:t>
            </w:r>
            <w:r>
              <w:rPr>
                <w:spacing w:val="-5"/>
              </w:rPr>
              <w:t>09</w:t>
            </w: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Default="00956A16" w:rsidP="00F71ECC">
            <w:pPr>
              <w:pStyle w:val="TableParagraph"/>
              <w:spacing w:line="247" w:lineRule="exact"/>
              <w:ind w:left="107"/>
            </w:pPr>
            <w:r w:rsidRPr="006603C9">
              <w:t>Производственные</w:t>
            </w:r>
            <w:r w:rsidRPr="006603C9">
              <w:rPr>
                <w:spacing w:val="64"/>
                <w:w w:val="150"/>
              </w:rPr>
              <w:t xml:space="preserve"> </w:t>
            </w:r>
            <w:r w:rsidRPr="006603C9">
              <w:t>фонды</w:t>
            </w:r>
            <w:r w:rsidRPr="006603C9">
              <w:rPr>
                <w:spacing w:val="68"/>
                <w:w w:val="150"/>
              </w:rPr>
              <w:t xml:space="preserve"> </w:t>
            </w:r>
            <w:r w:rsidRPr="006603C9">
              <w:t>предприятий</w:t>
            </w:r>
            <w:r w:rsidRPr="006603C9">
              <w:rPr>
                <w:spacing w:val="65"/>
                <w:w w:val="150"/>
              </w:rPr>
              <w:t xml:space="preserve"> </w:t>
            </w:r>
            <w:r w:rsidRPr="006603C9">
              <w:t>сферы</w:t>
            </w:r>
            <w:r w:rsidRPr="006603C9">
              <w:rPr>
                <w:spacing w:val="67"/>
                <w:w w:val="150"/>
              </w:rPr>
              <w:t xml:space="preserve"> </w:t>
            </w:r>
            <w:r w:rsidRPr="006603C9">
              <w:t>туризма</w:t>
            </w:r>
            <w:r w:rsidRPr="006603C9">
              <w:rPr>
                <w:spacing w:val="67"/>
                <w:w w:val="150"/>
              </w:rPr>
              <w:t xml:space="preserve"> </w:t>
            </w:r>
            <w:r w:rsidRPr="006603C9">
              <w:t>и</w:t>
            </w:r>
            <w:r w:rsidRPr="006603C9">
              <w:rPr>
                <w:spacing w:val="-1"/>
              </w:rPr>
              <w:t xml:space="preserve"> </w:t>
            </w:r>
            <w:r w:rsidRPr="006603C9">
              <w:t>гостеприимства.</w:t>
            </w:r>
            <w:r w:rsidRPr="006603C9">
              <w:rPr>
                <w:spacing w:val="69"/>
                <w:w w:val="150"/>
              </w:rPr>
              <w:t xml:space="preserve"> </w:t>
            </w:r>
            <w:r>
              <w:rPr>
                <w:spacing w:val="-2"/>
              </w:rPr>
              <w:t>Имущество</w:t>
            </w:r>
          </w:p>
          <w:p w:rsidR="00956A16" w:rsidRDefault="00956A16" w:rsidP="00F71ECC">
            <w:pPr>
              <w:pStyle w:val="TableParagraph"/>
              <w:spacing w:before="1" w:line="238" w:lineRule="exact"/>
              <w:ind w:left="107"/>
            </w:pPr>
            <w:r>
              <w:t>и</w:t>
            </w:r>
            <w:r>
              <w:rPr>
                <w:spacing w:val="-5"/>
              </w:rPr>
              <w:t xml:space="preserve"> </w:t>
            </w:r>
            <w:r>
              <w:t>капитал</w:t>
            </w:r>
            <w:r>
              <w:rPr>
                <w:spacing w:val="-1"/>
              </w:rPr>
              <w:t xml:space="preserve"> </w:t>
            </w:r>
            <w:r>
              <w:rPr>
                <w:spacing w:val="-2"/>
              </w:rPr>
              <w:t>предприятия</w:t>
            </w:r>
          </w:p>
        </w:tc>
        <w:tc>
          <w:tcPr>
            <w:tcW w:w="2297" w:type="dxa"/>
            <w:vMerge w:val="restart"/>
          </w:tcPr>
          <w:p w:rsidR="00956A16" w:rsidRDefault="00956A16" w:rsidP="00F71ECC">
            <w:pPr>
              <w:pStyle w:val="TableParagraph"/>
              <w:jc w:val="center"/>
            </w:pPr>
            <w:r>
              <w:t>2</w:t>
            </w:r>
          </w:p>
          <w:p w:rsidR="00956A16" w:rsidRDefault="00956A16" w:rsidP="00F71ECC">
            <w:pPr>
              <w:pStyle w:val="TableParagraph"/>
              <w:jc w:val="center"/>
            </w:pPr>
          </w:p>
          <w:p w:rsidR="00956A16" w:rsidRDefault="00956A16" w:rsidP="00F71ECC">
            <w:pPr>
              <w:pStyle w:val="TableParagraph"/>
              <w:jc w:val="center"/>
            </w:pPr>
          </w:p>
          <w:p w:rsidR="00956A16" w:rsidRDefault="00956A16" w:rsidP="00F71ECC">
            <w:pPr>
              <w:pStyle w:val="TableParagraph"/>
              <w:jc w:val="center"/>
            </w:pPr>
            <w:r>
              <w:t>2</w:t>
            </w:r>
          </w:p>
          <w:p w:rsidR="00956A16" w:rsidRDefault="00956A16" w:rsidP="00F71ECC">
            <w:pPr>
              <w:pStyle w:val="TableParagraph"/>
              <w:jc w:val="center"/>
            </w:pPr>
          </w:p>
          <w:p w:rsidR="00956A16" w:rsidRDefault="00956A16" w:rsidP="00F71ECC">
            <w:pPr>
              <w:pStyle w:val="TableParagraph"/>
              <w:jc w:val="center"/>
            </w:pPr>
          </w:p>
          <w:p w:rsidR="00956A16" w:rsidRDefault="00956A16" w:rsidP="00F71ECC">
            <w:pPr>
              <w:pStyle w:val="TableParagraph"/>
              <w:jc w:val="center"/>
            </w:pPr>
            <w:r>
              <w:t>4</w:t>
            </w:r>
          </w:p>
          <w:p w:rsidR="00956A16" w:rsidRDefault="00956A16" w:rsidP="00F71ECC">
            <w:pPr>
              <w:pStyle w:val="TableParagraph"/>
              <w:jc w:val="center"/>
            </w:pPr>
          </w:p>
          <w:p w:rsidR="00956A16" w:rsidRDefault="00956A16" w:rsidP="00F71ECC">
            <w:pPr>
              <w:pStyle w:val="TableParagraph"/>
              <w:jc w:val="center"/>
            </w:pPr>
            <w:r>
              <w:t>4</w:t>
            </w:r>
          </w:p>
          <w:p w:rsidR="00956A16" w:rsidRDefault="00956A16" w:rsidP="00F71ECC">
            <w:pPr>
              <w:pStyle w:val="TableParagraph"/>
              <w:jc w:val="center"/>
            </w:pPr>
          </w:p>
          <w:p w:rsidR="00956A16" w:rsidRDefault="00956A16" w:rsidP="00F71ECC">
            <w:pPr>
              <w:pStyle w:val="TableParagraph"/>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758"/>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7" w:lineRule="exact"/>
              <w:ind w:left="107"/>
            </w:pPr>
            <w:r w:rsidRPr="006603C9">
              <w:t>Основные</w:t>
            </w:r>
            <w:r w:rsidRPr="006603C9">
              <w:rPr>
                <w:spacing w:val="-6"/>
              </w:rPr>
              <w:t xml:space="preserve"> </w:t>
            </w:r>
            <w:r w:rsidRPr="006603C9">
              <w:t>фонды</w:t>
            </w:r>
            <w:r w:rsidRPr="006603C9">
              <w:rPr>
                <w:spacing w:val="-5"/>
              </w:rPr>
              <w:t xml:space="preserve"> </w:t>
            </w:r>
            <w:r w:rsidRPr="006603C9">
              <w:t>предприятия:</w:t>
            </w:r>
            <w:r w:rsidRPr="006603C9">
              <w:rPr>
                <w:spacing w:val="-4"/>
              </w:rPr>
              <w:t xml:space="preserve"> </w:t>
            </w:r>
            <w:r w:rsidRPr="006603C9">
              <w:t>структура</w:t>
            </w:r>
            <w:r w:rsidRPr="006603C9">
              <w:rPr>
                <w:spacing w:val="-5"/>
              </w:rPr>
              <w:t xml:space="preserve"> </w:t>
            </w:r>
            <w:r w:rsidRPr="006603C9">
              <w:t>и</w:t>
            </w:r>
            <w:r w:rsidRPr="006603C9">
              <w:rPr>
                <w:spacing w:val="-6"/>
              </w:rPr>
              <w:t xml:space="preserve"> </w:t>
            </w:r>
            <w:r w:rsidRPr="006603C9">
              <w:t>классификация.</w:t>
            </w:r>
            <w:r w:rsidRPr="006603C9">
              <w:rPr>
                <w:spacing w:val="-6"/>
              </w:rPr>
              <w:t xml:space="preserve"> </w:t>
            </w:r>
            <w:r w:rsidRPr="006603C9">
              <w:t>Учёт</w:t>
            </w:r>
            <w:r w:rsidRPr="006603C9">
              <w:rPr>
                <w:spacing w:val="-8"/>
              </w:rPr>
              <w:t xml:space="preserve"> </w:t>
            </w:r>
            <w:r w:rsidRPr="006603C9">
              <w:t>стоимости</w:t>
            </w:r>
            <w:r w:rsidRPr="006603C9">
              <w:rPr>
                <w:spacing w:val="-7"/>
              </w:rPr>
              <w:t xml:space="preserve"> </w:t>
            </w:r>
            <w:r w:rsidRPr="006603C9">
              <w:rPr>
                <w:spacing w:val="-2"/>
              </w:rPr>
              <w:t>основных</w:t>
            </w:r>
          </w:p>
          <w:p w:rsidR="00956A16" w:rsidRPr="006603C9" w:rsidRDefault="00956A16" w:rsidP="00F71ECC">
            <w:pPr>
              <w:pStyle w:val="TableParagraph"/>
              <w:spacing w:line="252" w:lineRule="exact"/>
              <w:ind w:left="107"/>
            </w:pPr>
            <w:r w:rsidRPr="006603C9">
              <w:t>средств</w:t>
            </w:r>
            <w:r w:rsidRPr="006603C9">
              <w:rPr>
                <w:spacing w:val="-5"/>
              </w:rPr>
              <w:t xml:space="preserve"> </w:t>
            </w:r>
            <w:r w:rsidRPr="006603C9">
              <w:t>предприятия.</w:t>
            </w:r>
            <w:r w:rsidRPr="006603C9">
              <w:rPr>
                <w:spacing w:val="-4"/>
              </w:rPr>
              <w:t xml:space="preserve"> </w:t>
            </w:r>
            <w:r w:rsidRPr="006603C9">
              <w:t>Показатели</w:t>
            </w:r>
            <w:r w:rsidRPr="006603C9">
              <w:rPr>
                <w:spacing w:val="-4"/>
              </w:rPr>
              <w:t xml:space="preserve"> </w:t>
            </w:r>
            <w:r w:rsidRPr="006603C9">
              <w:t>состояния</w:t>
            </w:r>
            <w:r w:rsidRPr="006603C9">
              <w:rPr>
                <w:spacing w:val="-5"/>
              </w:rPr>
              <w:t xml:space="preserve"> </w:t>
            </w:r>
            <w:r w:rsidRPr="006603C9">
              <w:t>и</w:t>
            </w:r>
            <w:r w:rsidRPr="006603C9">
              <w:rPr>
                <w:spacing w:val="-4"/>
              </w:rPr>
              <w:t xml:space="preserve"> </w:t>
            </w:r>
            <w:r w:rsidRPr="006603C9">
              <w:t>использования</w:t>
            </w:r>
            <w:r w:rsidRPr="006603C9">
              <w:rPr>
                <w:spacing w:val="-5"/>
              </w:rPr>
              <w:t xml:space="preserve"> </w:t>
            </w:r>
            <w:r w:rsidRPr="006603C9">
              <w:t>основных</w:t>
            </w:r>
            <w:r w:rsidRPr="006603C9">
              <w:rPr>
                <w:spacing w:val="-4"/>
              </w:rPr>
              <w:t xml:space="preserve"> </w:t>
            </w:r>
            <w:r w:rsidRPr="006603C9">
              <w:t>средств,</w:t>
            </w:r>
            <w:r w:rsidRPr="006603C9">
              <w:rPr>
                <w:spacing w:val="-4"/>
              </w:rPr>
              <w:t xml:space="preserve"> </w:t>
            </w:r>
            <w:r w:rsidRPr="006603C9">
              <w:t>расчёт потребности в основных средствах</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760"/>
        </w:trPr>
        <w:tc>
          <w:tcPr>
            <w:tcW w:w="2218" w:type="dxa"/>
            <w:vMerge/>
            <w:tcBorders>
              <w:top w:val="nil"/>
            </w:tcBorders>
          </w:tcPr>
          <w:p w:rsidR="00956A16" w:rsidRPr="006603C9" w:rsidRDefault="00956A16" w:rsidP="00F71ECC">
            <w:pPr>
              <w:rPr>
                <w:sz w:val="2"/>
                <w:szCs w:val="2"/>
              </w:rPr>
            </w:pPr>
          </w:p>
        </w:tc>
        <w:tc>
          <w:tcPr>
            <w:tcW w:w="8948" w:type="dxa"/>
          </w:tcPr>
          <w:p w:rsidR="00956A16" w:rsidRDefault="00956A16" w:rsidP="00F71ECC">
            <w:pPr>
              <w:pStyle w:val="TableParagraph"/>
              <w:ind w:left="107" w:right="93"/>
            </w:pPr>
            <w:r w:rsidRPr="006603C9">
              <w:t>Нематериальные активы: структура и классификация. Оценка и учёт нематериальных активов</w:t>
            </w:r>
            <w:r w:rsidRPr="006603C9">
              <w:rPr>
                <w:spacing w:val="-5"/>
              </w:rPr>
              <w:t xml:space="preserve"> </w:t>
            </w:r>
            <w:r w:rsidRPr="006603C9">
              <w:t>предприятия</w:t>
            </w:r>
            <w:r w:rsidRPr="006603C9">
              <w:rPr>
                <w:spacing w:val="-5"/>
              </w:rPr>
              <w:t xml:space="preserve"> </w:t>
            </w:r>
            <w:r w:rsidRPr="006603C9">
              <w:t>сферы</w:t>
            </w:r>
            <w:r w:rsidRPr="006603C9">
              <w:rPr>
                <w:spacing w:val="-4"/>
              </w:rPr>
              <w:t xml:space="preserve"> </w:t>
            </w:r>
            <w:r w:rsidRPr="006603C9">
              <w:t>туризма</w:t>
            </w:r>
            <w:r w:rsidRPr="006603C9">
              <w:rPr>
                <w:spacing w:val="-4"/>
              </w:rPr>
              <w:t xml:space="preserve"> </w:t>
            </w:r>
            <w:r w:rsidRPr="006603C9">
              <w:t>и</w:t>
            </w:r>
            <w:r w:rsidRPr="006603C9">
              <w:rPr>
                <w:spacing w:val="-5"/>
              </w:rPr>
              <w:t xml:space="preserve"> </w:t>
            </w:r>
            <w:r w:rsidRPr="006603C9">
              <w:t>гостеприимства.</w:t>
            </w:r>
            <w:r w:rsidRPr="006603C9">
              <w:rPr>
                <w:spacing w:val="-4"/>
              </w:rPr>
              <w:t xml:space="preserve"> </w:t>
            </w:r>
            <w:r>
              <w:t>Учёт</w:t>
            </w:r>
            <w:r>
              <w:rPr>
                <w:spacing w:val="-5"/>
              </w:rPr>
              <w:t xml:space="preserve"> </w:t>
            </w:r>
            <w:r>
              <w:t>и</w:t>
            </w:r>
            <w:r>
              <w:rPr>
                <w:spacing w:val="-5"/>
              </w:rPr>
              <w:t xml:space="preserve"> </w:t>
            </w:r>
            <w:r>
              <w:t>оценка</w:t>
            </w:r>
            <w:r>
              <w:rPr>
                <w:spacing w:val="-4"/>
              </w:rPr>
              <w:t xml:space="preserve"> </w:t>
            </w:r>
            <w:r>
              <w:t>деловой</w:t>
            </w:r>
            <w:r>
              <w:rPr>
                <w:spacing w:val="-4"/>
              </w:rPr>
              <w:t xml:space="preserve"> </w:t>
            </w:r>
            <w:r>
              <w:t>репутации</w:t>
            </w:r>
          </w:p>
          <w:p w:rsidR="00956A16" w:rsidRDefault="00956A16" w:rsidP="00F71ECC">
            <w:pPr>
              <w:pStyle w:val="TableParagraph"/>
              <w:spacing w:line="238" w:lineRule="exact"/>
              <w:ind w:left="107"/>
            </w:pPr>
            <w:r>
              <w:rPr>
                <w:spacing w:val="-2"/>
              </w:rPr>
              <w:t>предприятия.</w:t>
            </w:r>
          </w:p>
        </w:tc>
        <w:tc>
          <w:tcPr>
            <w:tcW w:w="2297" w:type="dxa"/>
            <w:vMerge/>
            <w:tcBorders>
              <w:top w:val="nil"/>
            </w:tcBorders>
          </w:tcPr>
          <w:p w:rsidR="00956A16" w:rsidRDefault="00956A16" w:rsidP="00F71ECC">
            <w:pPr>
              <w:rPr>
                <w:sz w:val="2"/>
                <w:szCs w:val="2"/>
              </w:rPr>
            </w:pPr>
          </w:p>
        </w:tc>
        <w:tc>
          <w:tcPr>
            <w:tcW w:w="1893" w:type="dxa"/>
            <w:vMerge/>
            <w:tcBorders>
              <w:top w:val="nil"/>
            </w:tcBorders>
          </w:tcPr>
          <w:p w:rsidR="00956A16" w:rsidRDefault="00956A16" w:rsidP="00F71ECC">
            <w:pPr>
              <w:rPr>
                <w:sz w:val="2"/>
                <w:szCs w:val="2"/>
              </w:rPr>
            </w:pP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6" w:lineRule="exact"/>
              <w:ind w:left="107"/>
            </w:pPr>
            <w:r w:rsidRPr="006603C9">
              <w:t>Оборотные</w:t>
            </w:r>
            <w:r w:rsidRPr="006603C9">
              <w:rPr>
                <w:spacing w:val="-11"/>
              </w:rPr>
              <w:t xml:space="preserve"> </w:t>
            </w:r>
            <w:r w:rsidRPr="006603C9">
              <w:t>средства</w:t>
            </w:r>
            <w:r w:rsidRPr="006603C9">
              <w:rPr>
                <w:spacing w:val="-6"/>
              </w:rPr>
              <w:t xml:space="preserve"> </w:t>
            </w:r>
            <w:r w:rsidRPr="006603C9">
              <w:t>предприятия,</w:t>
            </w:r>
            <w:r w:rsidRPr="006603C9">
              <w:rPr>
                <w:spacing w:val="-5"/>
              </w:rPr>
              <w:t xml:space="preserve"> </w:t>
            </w:r>
            <w:r w:rsidRPr="006603C9">
              <w:t>характеристика</w:t>
            </w:r>
            <w:r w:rsidRPr="006603C9">
              <w:rPr>
                <w:spacing w:val="-11"/>
              </w:rPr>
              <w:t xml:space="preserve"> </w:t>
            </w:r>
            <w:r w:rsidRPr="006603C9">
              <w:t>и</w:t>
            </w:r>
            <w:r w:rsidRPr="006603C9">
              <w:rPr>
                <w:spacing w:val="-5"/>
              </w:rPr>
              <w:t xml:space="preserve"> </w:t>
            </w:r>
            <w:r w:rsidRPr="006603C9">
              <w:t>состав</w:t>
            </w:r>
            <w:r w:rsidRPr="006603C9">
              <w:rPr>
                <w:spacing w:val="-7"/>
              </w:rPr>
              <w:t xml:space="preserve"> </w:t>
            </w:r>
            <w:r w:rsidRPr="006603C9">
              <w:t>оборотных</w:t>
            </w:r>
            <w:r w:rsidRPr="006603C9">
              <w:rPr>
                <w:spacing w:val="-7"/>
              </w:rPr>
              <w:t xml:space="preserve"> </w:t>
            </w:r>
            <w:r w:rsidRPr="006603C9">
              <w:t>средств,</w:t>
            </w:r>
            <w:r w:rsidRPr="006603C9">
              <w:rPr>
                <w:spacing w:val="-5"/>
              </w:rPr>
              <w:t xml:space="preserve"> </w:t>
            </w:r>
            <w:r w:rsidRPr="006603C9">
              <w:rPr>
                <w:spacing w:val="-2"/>
              </w:rPr>
              <w:t>источники</w:t>
            </w:r>
          </w:p>
          <w:p w:rsidR="00956A16" w:rsidRPr="006603C9" w:rsidRDefault="00956A16" w:rsidP="00F71ECC">
            <w:pPr>
              <w:pStyle w:val="TableParagraph"/>
              <w:spacing w:line="240" w:lineRule="exact"/>
              <w:ind w:left="107"/>
            </w:pPr>
            <w:r w:rsidRPr="006603C9">
              <w:t>формирования</w:t>
            </w:r>
            <w:r w:rsidRPr="006603C9">
              <w:rPr>
                <w:spacing w:val="-8"/>
              </w:rPr>
              <w:t xml:space="preserve"> </w:t>
            </w:r>
            <w:r w:rsidRPr="006603C9">
              <w:t>и</w:t>
            </w:r>
            <w:r w:rsidRPr="006603C9">
              <w:rPr>
                <w:spacing w:val="-6"/>
              </w:rPr>
              <w:t xml:space="preserve"> </w:t>
            </w:r>
            <w:r w:rsidRPr="006603C9">
              <w:t>показатели</w:t>
            </w:r>
            <w:r w:rsidRPr="006603C9">
              <w:rPr>
                <w:spacing w:val="-7"/>
              </w:rPr>
              <w:t xml:space="preserve"> </w:t>
            </w:r>
            <w:r w:rsidRPr="006603C9">
              <w:t>использования,</w:t>
            </w:r>
            <w:r w:rsidRPr="006603C9">
              <w:rPr>
                <w:spacing w:val="-5"/>
              </w:rPr>
              <w:t xml:space="preserve"> </w:t>
            </w:r>
            <w:r w:rsidRPr="006603C9">
              <w:t>оценка</w:t>
            </w:r>
            <w:r w:rsidRPr="006603C9">
              <w:rPr>
                <w:spacing w:val="-8"/>
              </w:rPr>
              <w:t xml:space="preserve"> </w:t>
            </w:r>
            <w:r w:rsidRPr="006603C9">
              <w:t>потребности</w:t>
            </w:r>
            <w:r w:rsidRPr="006603C9">
              <w:rPr>
                <w:spacing w:val="-8"/>
              </w:rPr>
              <w:t xml:space="preserve"> </w:t>
            </w:r>
            <w:r w:rsidRPr="006603C9">
              <w:t>в</w:t>
            </w:r>
            <w:r w:rsidRPr="006603C9">
              <w:rPr>
                <w:spacing w:val="-7"/>
              </w:rPr>
              <w:t xml:space="preserve"> </w:t>
            </w:r>
            <w:r w:rsidRPr="006603C9">
              <w:t>оборотных</w:t>
            </w:r>
            <w:r w:rsidRPr="006603C9">
              <w:rPr>
                <w:spacing w:val="-6"/>
              </w:rPr>
              <w:t xml:space="preserve"> </w:t>
            </w:r>
            <w:r w:rsidRPr="006603C9">
              <w:rPr>
                <w:spacing w:val="-2"/>
              </w:rPr>
              <w:t>средствах.</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1"/>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line="232" w:lineRule="exact"/>
              <w:ind w:left="107"/>
            </w:pPr>
            <w:r w:rsidRPr="006603C9">
              <w:t>Капитальные</w:t>
            </w:r>
            <w:r w:rsidRPr="006603C9">
              <w:rPr>
                <w:spacing w:val="-4"/>
              </w:rPr>
              <w:t xml:space="preserve"> </w:t>
            </w:r>
            <w:r w:rsidRPr="006603C9">
              <w:t>вложения</w:t>
            </w:r>
            <w:r w:rsidRPr="006603C9">
              <w:rPr>
                <w:spacing w:val="-3"/>
              </w:rPr>
              <w:t xml:space="preserve"> </w:t>
            </w:r>
            <w:r w:rsidRPr="006603C9">
              <w:t>и</w:t>
            </w:r>
            <w:r w:rsidRPr="006603C9">
              <w:rPr>
                <w:spacing w:val="-4"/>
              </w:rPr>
              <w:t xml:space="preserve"> </w:t>
            </w:r>
            <w:r w:rsidRPr="006603C9">
              <w:t>их</w:t>
            </w:r>
            <w:r w:rsidRPr="006603C9">
              <w:rPr>
                <w:spacing w:val="-3"/>
              </w:rPr>
              <w:t xml:space="preserve"> </w:t>
            </w:r>
            <w:r w:rsidRPr="006603C9">
              <w:rPr>
                <w:spacing w:val="-2"/>
              </w:rPr>
              <w:t>эффективность</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4"/>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before="1" w:line="233" w:lineRule="exact"/>
              <w:ind w:left="107"/>
              <w:rPr>
                <w:b/>
              </w:rPr>
            </w:pPr>
            <w:r w:rsidRPr="006603C9">
              <w:rPr>
                <w:b/>
              </w:rPr>
              <w:t>В</w:t>
            </w:r>
            <w:r w:rsidRPr="006603C9">
              <w:rPr>
                <w:b/>
                <w:spacing w:val="-4"/>
              </w:rPr>
              <w:t xml:space="preserve"> </w:t>
            </w:r>
            <w:r w:rsidRPr="006603C9">
              <w:rPr>
                <w:b/>
              </w:rPr>
              <w:t>том</w:t>
            </w:r>
            <w:r w:rsidRPr="006603C9">
              <w:rPr>
                <w:b/>
                <w:spacing w:val="-5"/>
              </w:rPr>
              <w:t xml:space="preserve"> </w:t>
            </w:r>
            <w:r w:rsidRPr="006603C9">
              <w:rPr>
                <w:b/>
              </w:rPr>
              <w:t>числе</w:t>
            </w:r>
            <w:r w:rsidRPr="006603C9">
              <w:rPr>
                <w:b/>
                <w:spacing w:val="-6"/>
              </w:rPr>
              <w:t xml:space="preserve"> </w:t>
            </w:r>
            <w:r w:rsidRPr="006603C9">
              <w:rPr>
                <w:b/>
              </w:rPr>
              <w:t>практических</w:t>
            </w:r>
            <w:r w:rsidRPr="006603C9">
              <w:rPr>
                <w:b/>
                <w:spacing w:val="-7"/>
              </w:rPr>
              <w:t xml:space="preserve"> </w:t>
            </w:r>
            <w:r w:rsidRPr="006603C9">
              <w:rPr>
                <w:b/>
              </w:rPr>
              <w:t>и</w:t>
            </w:r>
            <w:r w:rsidRPr="006603C9">
              <w:rPr>
                <w:b/>
                <w:spacing w:val="-4"/>
              </w:rPr>
              <w:t xml:space="preserve"> </w:t>
            </w:r>
            <w:r w:rsidRPr="006603C9">
              <w:rPr>
                <w:b/>
              </w:rPr>
              <w:t>лабораторных</w:t>
            </w:r>
            <w:r w:rsidRPr="006603C9">
              <w:rPr>
                <w:b/>
                <w:spacing w:val="-6"/>
              </w:rPr>
              <w:t xml:space="preserve"> </w:t>
            </w:r>
            <w:r w:rsidRPr="006603C9">
              <w:rPr>
                <w:b/>
                <w:spacing w:val="-2"/>
              </w:rPr>
              <w:t>занятий</w:t>
            </w:r>
          </w:p>
        </w:tc>
        <w:tc>
          <w:tcPr>
            <w:tcW w:w="2297" w:type="dxa"/>
          </w:tcPr>
          <w:p w:rsidR="00956A16" w:rsidRPr="006603C9" w:rsidRDefault="00956A16" w:rsidP="00F71ECC">
            <w:pPr>
              <w:pStyle w:val="TableParagraph"/>
              <w:spacing w:before="1" w:line="233" w:lineRule="exact"/>
              <w:ind w:left="12" w:right="5"/>
              <w:jc w:val="center"/>
              <w:rPr>
                <w:b/>
              </w:rPr>
            </w:pPr>
            <w:r>
              <w:rPr>
                <w:b/>
              </w:rPr>
              <w:t>2</w:t>
            </w:r>
          </w:p>
        </w:tc>
        <w:tc>
          <w:tcPr>
            <w:tcW w:w="1893" w:type="dxa"/>
            <w:vMerge/>
            <w:tcBorders>
              <w:top w:val="nil"/>
            </w:tcBorders>
          </w:tcPr>
          <w:p w:rsidR="00956A16" w:rsidRDefault="00956A16" w:rsidP="00F71ECC">
            <w:pPr>
              <w:rPr>
                <w:sz w:val="2"/>
                <w:szCs w:val="2"/>
              </w:rPr>
            </w:pPr>
          </w:p>
        </w:tc>
      </w:tr>
      <w:tr w:rsidR="00956A16" w:rsidTr="00F71ECC">
        <w:trPr>
          <w:trHeight w:val="758"/>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ind w:left="107"/>
              <w:jc w:val="both"/>
            </w:pPr>
            <w:r w:rsidRPr="006603C9">
              <w:t>Показатели</w:t>
            </w:r>
            <w:r w:rsidRPr="006603C9">
              <w:rPr>
                <w:spacing w:val="80"/>
              </w:rPr>
              <w:t xml:space="preserve"> </w:t>
            </w:r>
            <w:r w:rsidRPr="006603C9">
              <w:t>использования</w:t>
            </w:r>
            <w:r w:rsidRPr="006603C9">
              <w:rPr>
                <w:spacing w:val="80"/>
              </w:rPr>
              <w:t xml:space="preserve"> </w:t>
            </w:r>
            <w:r w:rsidRPr="006603C9">
              <w:t>основных</w:t>
            </w:r>
            <w:r w:rsidRPr="006603C9">
              <w:rPr>
                <w:spacing w:val="80"/>
              </w:rPr>
              <w:t xml:space="preserve"> </w:t>
            </w:r>
            <w:r w:rsidRPr="006603C9">
              <w:t>производственных</w:t>
            </w:r>
            <w:r w:rsidRPr="006603C9">
              <w:rPr>
                <w:spacing w:val="80"/>
              </w:rPr>
              <w:t xml:space="preserve"> </w:t>
            </w:r>
            <w:r w:rsidRPr="006603C9">
              <w:t>фондов</w:t>
            </w:r>
            <w:r w:rsidRPr="006603C9">
              <w:rPr>
                <w:spacing w:val="80"/>
              </w:rPr>
              <w:t xml:space="preserve"> </w:t>
            </w:r>
            <w:r w:rsidRPr="006603C9">
              <w:t>предприятий</w:t>
            </w:r>
            <w:r w:rsidRPr="006603C9">
              <w:rPr>
                <w:spacing w:val="80"/>
              </w:rPr>
              <w:t xml:space="preserve"> </w:t>
            </w:r>
            <w:r w:rsidRPr="006603C9">
              <w:t>в</w:t>
            </w:r>
            <w:r w:rsidRPr="006603C9">
              <w:rPr>
                <w:spacing w:val="80"/>
              </w:rPr>
              <w:t xml:space="preserve"> </w:t>
            </w:r>
            <w:r w:rsidRPr="006603C9">
              <w:t>сфере туризма</w:t>
            </w:r>
            <w:r w:rsidRPr="006603C9">
              <w:rPr>
                <w:spacing w:val="59"/>
              </w:rPr>
              <w:t xml:space="preserve"> </w:t>
            </w:r>
            <w:r w:rsidRPr="006603C9">
              <w:t>и</w:t>
            </w:r>
            <w:r w:rsidRPr="006603C9">
              <w:rPr>
                <w:spacing w:val="-5"/>
              </w:rPr>
              <w:t xml:space="preserve"> </w:t>
            </w:r>
            <w:r w:rsidRPr="006603C9">
              <w:t>гостеприимства.</w:t>
            </w:r>
            <w:r w:rsidRPr="006603C9">
              <w:rPr>
                <w:spacing w:val="62"/>
              </w:rPr>
              <w:t xml:space="preserve"> </w:t>
            </w:r>
            <w:r w:rsidRPr="006603C9">
              <w:t>Расчёт</w:t>
            </w:r>
            <w:r w:rsidRPr="006603C9">
              <w:rPr>
                <w:spacing w:val="61"/>
              </w:rPr>
              <w:t xml:space="preserve"> </w:t>
            </w:r>
            <w:r w:rsidRPr="006603C9">
              <w:t>показателей</w:t>
            </w:r>
            <w:r w:rsidRPr="006603C9">
              <w:rPr>
                <w:spacing w:val="61"/>
              </w:rPr>
              <w:t xml:space="preserve"> </w:t>
            </w:r>
            <w:r w:rsidRPr="006603C9">
              <w:t>эффективности</w:t>
            </w:r>
            <w:r w:rsidRPr="006603C9">
              <w:rPr>
                <w:spacing w:val="60"/>
              </w:rPr>
              <w:t xml:space="preserve"> </w:t>
            </w:r>
            <w:r w:rsidRPr="006603C9">
              <w:t>использования</w:t>
            </w:r>
            <w:r w:rsidRPr="006603C9">
              <w:rPr>
                <w:spacing w:val="61"/>
              </w:rPr>
              <w:t xml:space="preserve"> </w:t>
            </w:r>
            <w:r w:rsidRPr="006603C9">
              <w:rPr>
                <w:spacing w:val="-2"/>
              </w:rPr>
              <w:t>основных</w:t>
            </w:r>
          </w:p>
          <w:p w:rsidR="00956A16" w:rsidRPr="006603C9" w:rsidRDefault="00956A16" w:rsidP="00F71ECC">
            <w:pPr>
              <w:pStyle w:val="TableParagraph"/>
              <w:spacing w:line="246" w:lineRule="exact"/>
              <w:ind w:left="107"/>
              <w:jc w:val="both"/>
            </w:pPr>
            <w:r w:rsidRPr="006603C9">
              <w:t>фондов:</w:t>
            </w:r>
            <w:r w:rsidRPr="006603C9">
              <w:rPr>
                <w:spacing w:val="-9"/>
              </w:rPr>
              <w:t xml:space="preserve"> </w:t>
            </w:r>
            <w:r w:rsidRPr="006603C9">
              <w:t>фондоотдачи,</w:t>
            </w:r>
            <w:r w:rsidRPr="006603C9">
              <w:rPr>
                <w:spacing w:val="-6"/>
              </w:rPr>
              <w:t xml:space="preserve"> </w:t>
            </w:r>
            <w:proofErr w:type="spellStart"/>
            <w:r w:rsidRPr="006603C9">
              <w:t>фондоёмкости</w:t>
            </w:r>
            <w:proofErr w:type="spellEnd"/>
            <w:r w:rsidRPr="006603C9">
              <w:t>,</w:t>
            </w:r>
            <w:r w:rsidRPr="006603C9">
              <w:rPr>
                <w:spacing w:val="-6"/>
              </w:rPr>
              <w:t xml:space="preserve"> </w:t>
            </w:r>
            <w:proofErr w:type="spellStart"/>
            <w:r w:rsidRPr="006603C9">
              <w:rPr>
                <w:spacing w:val="-2"/>
              </w:rPr>
              <w:t>фондовооружённости</w:t>
            </w:r>
            <w:proofErr w:type="spellEnd"/>
            <w:r>
              <w:rPr>
                <w:spacing w:val="-2"/>
              </w:rPr>
              <w:t>.</w:t>
            </w:r>
            <w:r w:rsidRPr="006603C9">
              <w:t xml:space="preserve"> Расчёт</w:t>
            </w:r>
            <w:r w:rsidRPr="006603C9">
              <w:rPr>
                <w:spacing w:val="31"/>
              </w:rPr>
              <w:t xml:space="preserve"> </w:t>
            </w:r>
            <w:r w:rsidRPr="006603C9">
              <w:t>среднегодовой</w:t>
            </w:r>
            <w:r w:rsidRPr="006603C9">
              <w:rPr>
                <w:spacing w:val="34"/>
              </w:rPr>
              <w:t xml:space="preserve"> </w:t>
            </w:r>
            <w:r w:rsidRPr="006603C9">
              <w:t>стоимости</w:t>
            </w:r>
            <w:r w:rsidRPr="006603C9">
              <w:rPr>
                <w:spacing w:val="34"/>
              </w:rPr>
              <w:t xml:space="preserve"> </w:t>
            </w:r>
            <w:r w:rsidRPr="006603C9">
              <w:t>основных</w:t>
            </w:r>
            <w:r w:rsidRPr="006603C9">
              <w:rPr>
                <w:spacing w:val="32"/>
              </w:rPr>
              <w:t xml:space="preserve"> </w:t>
            </w:r>
            <w:r w:rsidRPr="006603C9">
              <w:t>фондов.</w:t>
            </w:r>
            <w:r w:rsidRPr="006603C9">
              <w:rPr>
                <w:spacing w:val="34"/>
              </w:rPr>
              <w:t xml:space="preserve"> </w:t>
            </w:r>
            <w:r w:rsidRPr="006603C9">
              <w:t>Расчёт</w:t>
            </w:r>
            <w:r w:rsidRPr="006603C9">
              <w:rPr>
                <w:spacing w:val="32"/>
              </w:rPr>
              <w:t xml:space="preserve"> </w:t>
            </w:r>
            <w:r w:rsidRPr="006603C9">
              <w:t>амортизационных</w:t>
            </w:r>
            <w:r w:rsidRPr="006603C9">
              <w:rPr>
                <w:spacing w:val="34"/>
              </w:rPr>
              <w:t xml:space="preserve"> </w:t>
            </w:r>
            <w:r w:rsidRPr="006603C9">
              <w:rPr>
                <w:spacing w:val="-2"/>
              </w:rPr>
              <w:t>отчислений</w:t>
            </w:r>
            <w:r>
              <w:rPr>
                <w:spacing w:val="-2"/>
              </w:rPr>
              <w:t xml:space="preserve"> </w:t>
            </w:r>
            <w:r w:rsidRPr="006603C9">
              <w:t>по</w:t>
            </w:r>
            <w:r w:rsidRPr="006603C9">
              <w:rPr>
                <w:spacing w:val="-4"/>
              </w:rPr>
              <w:t xml:space="preserve"> </w:t>
            </w:r>
            <w:r w:rsidRPr="006603C9">
              <w:t>группам</w:t>
            </w:r>
            <w:r w:rsidRPr="006603C9">
              <w:rPr>
                <w:spacing w:val="-4"/>
              </w:rPr>
              <w:t xml:space="preserve"> </w:t>
            </w:r>
            <w:r w:rsidRPr="006603C9">
              <w:t>основных</w:t>
            </w:r>
            <w:r w:rsidRPr="006603C9">
              <w:rPr>
                <w:spacing w:val="-4"/>
              </w:rPr>
              <w:t xml:space="preserve"> </w:t>
            </w:r>
            <w:r w:rsidRPr="006603C9">
              <w:rPr>
                <w:spacing w:val="-2"/>
              </w:rPr>
              <w:t>средств.</w:t>
            </w:r>
          </w:p>
        </w:tc>
        <w:tc>
          <w:tcPr>
            <w:tcW w:w="2297" w:type="dxa"/>
          </w:tcPr>
          <w:p w:rsidR="00956A16" w:rsidRPr="006603C9" w:rsidRDefault="00956A16" w:rsidP="00F71ECC">
            <w:pPr>
              <w:pStyle w:val="TableParagraph"/>
              <w:spacing w:before="246"/>
              <w:ind w:left="12" w:right="5"/>
              <w:jc w:val="center"/>
            </w:pPr>
            <w:r>
              <w:t>2</w:t>
            </w:r>
          </w:p>
        </w:tc>
        <w:tc>
          <w:tcPr>
            <w:tcW w:w="1893" w:type="dxa"/>
            <w:vMerge/>
            <w:tcBorders>
              <w:top w:val="nil"/>
            </w:tcBorders>
          </w:tcPr>
          <w:p w:rsidR="00956A16" w:rsidRPr="006603C9" w:rsidRDefault="00956A16" w:rsidP="00F71ECC">
            <w:pPr>
              <w:rPr>
                <w:sz w:val="2"/>
                <w:szCs w:val="2"/>
              </w:rPr>
            </w:pPr>
          </w:p>
        </w:tc>
      </w:tr>
      <w:tr w:rsidR="00956A16" w:rsidTr="00F71ECC">
        <w:trPr>
          <w:trHeight w:val="251"/>
        </w:trPr>
        <w:tc>
          <w:tcPr>
            <w:tcW w:w="2218" w:type="dxa"/>
            <w:vMerge w:val="restart"/>
          </w:tcPr>
          <w:p w:rsidR="00956A16" w:rsidRPr="006603C9" w:rsidRDefault="00956A16" w:rsidP="00F71ECC">
            <w:pPr>
              <w:pStyle w:val="TableParagraph"/>
              <w:ind w:left="107"/>
              <w:rPr>
                <w:b/>
              </w:rPr>
            </w:pPr>
            <w:r w:rsidRPr="006603C9">
              <w:rPr>
                <w:b/>
              </w:rPr>
              <w:t>Тема</w:t>
            </w:r>
            <w:r w:rsidRPr="006603C9">
              <w:rPr>
                <w:b/>
                <w:spacing w:val="15"/>
              </w:rPr>
              <w:t xml:space="preserve"> </w:t>
            </w:r>
            <w:r w:rsidRPr="006603C9">
              <w:rPr>
                <w:b/>
              </w:rPr>
              <w:t>2.2.</w:t>
            </w:r>
            <w:r w:rsidRPr="006603C9">
              <w:rPr>
                <w:b/>
                <w:spacing w:val="15"/>
              </w:rPr>
              <w:t xml:space="preserve"> </w:t>
            </w:r>
            <w:r w:rsidRPr="006603C9">
              <w:rPr>
                <w:b/>
              </w:rPr>
              <w:t xml:space="preserve">Трудовые </w:t>
            </w:r>
            <w:r w:rsidRPr="006603C9">
              <w:rPr>
                <w:b/>
                <w:spacing w:val="-2"/>
              </w:rPr>
              <w:t>ресурсы</w:t>
            </w:r>
          </w:p>
          <w:p w:rsidR="00956A16" w:rsidRPr="006603C9" w:rsidRDefault="00956A16" w:rsidP="00F71ECC">
            <w:pPr>
              <w:pStyle w:val="TableParagraph"/>
              <w:tabs>
                <w:tab w:val="left" w:pos="1641"/>
              </w:tabs>
              <w:ind w:left="107" w:right="99"/>
              <w:rPr>
                <w:b/>
              </w:rPr>
            </w:pPr>
            <w:r w:rsidRPr="006603C9">
              <w:rPr>
                <w:b/>
                <w:spacing w:val="-2"/>
              </w:rPr>
              <w:t>предприятий</w:t>
            </w:r>
            <w:r w:rsidRPr="006603C9">
              <w:rPr>
                <w:b/>
              </w:rPr>
              <w:tab/>
            </w:r>
            <w:r w:rsidRPr="006603C9">
              <w:rPr>
                <w:b/>
                <w:spacing w:val="-4"/>
              </w:rPr>
              <w:t xml:space="preserve">сфер </w:t>
            </w:r>
            <w:r w:rsidRPr="006603C9">
              <w:rPr>
                <w:b/>
                <w:spacing w:val="-2"/>
              </w:rPr>
              <w:t>туризма</w:t>
            </w:r>
          </w:p>
          <w:p w:rsidR="00956A16" w:rsidRPr="006603C9" w:rsidRDefault="00956A16" w:rsidP="00F71ECC">
            <w:pPr>
              <w:pStyle w:val="TableParagraph"/>
              <w:ind w:left="107"/>
              <w:rPr>
                <w:b/>
              </w:rPr>
            </w:pPr>
            <w:r w:rsidRPr="006603C9">
              <w:rPr>
                <w:b/>
              </w:rPr>
              <w:t xml:space="preserve">и </w:t>
            </w:r>
            <w:r w:rsidRPr="006603C9">
              <w:rPr>
                <w:b/>
                <w:spacing w:val="-2"/>
              </w:rPr>
              <w:t>гостеприимства</w:t>
            </w:r>
          </w:p>
        </w:tc>
        <w:tc>
          <w:tcPr>
            <w:tcW w:w="8948" w:type="dxa"/>
          </w:tcPr>
          <w:p w:rsidR="00956A16" w:rsidRPr="006603C9" w:rsidRDefault="00956A16" w:rsidP="00F71ECC">
            <w:pPr>
              <w:pStyle w:val="TableParagraph"/>
              <w:spacing w:line="232" w:lineRule="exact"/>
              <w:ind w:left="107"/>
              <w:rPr>
                <w:b/>
              </w:rPr>
            </w:pPr>
            <w:r w:rsidRPr="006603C9">
              <w:rPr>
                <w:b/>
              </w:rPr>
              <w:t>Содержание</w:t>
            </w:r>
            <w:r w:rsidRPr="006603C9">
              <w:rPr>
                <w:b/>
                <w:spacing w:val="-8"/>
              </w:rPr>
              <w:t xml:space="preserve"> </w:t>
            </w:r>
            <w:r w:rsidRPr="006603C9">
              <w:rPr>
                <w:b/>
              </w:rPr>
              <w:t>учебного</w:t>
            </w:r>
            <w:r w:rsidRPr="006603C9">
              <w:rPr>
                <w:b/>
                <w:spacing w:val="-8"/>
              </w:rPr>
              <w:t xml:space="preserve"> </w:t>
            </w:r>
            <w:r w:rsidRPr="006603C9">
              <w:rPr>
                <w:b/>
                <w:spacing w:val="-2"/>
              </w:rPr>
              <w:t>материала</w:t>
            </w:r>
          </w:p>
        </w:tc>
        <w:tc>
          <w:tcPr>
            <w:tcW w:w="2297" w:type="dxa"/>
          </w:tcPr>
          <w:p w:rsidR="00956A16" w:rsidRPr="006603C9" w:rsidRDefault="00956A16" w:rsidP="00F71ECC">
            <w:pPr>
              <w:pStyle w:val="TableParagraph"/>
              <w:spacing w:line="232" w:lineRule="exact"/>
              <w:ind w:left="12" w:right="5"/>
              <w:jc w:val="center"/>
              <w:rPr>
                <w:b/>
              </w:rPr>
            </w:pPr>
            <w:r>
              <w:rPr>
                <w:b/>
              </w:rPr>
              <w:t>4</w:t>
            </w:r>
          </w:p>
        </w:tc>
        <w:tc>
          <w:tcPr>
            <w:tcW w:w="1893" w:type="dxa"/>
            <w:vMerge w:val="restart"/>
          </w:tcPr>
          <w:p w:rsidR="00956A16" w:rsidRPr="006603C9" w:rsidRDefault="00956A16" w:rsidP="00F71ECC">
            <w:pPr>
              <w:pStyle w:val="TableParagraph"/>
              <w:spacing w:line="246" w:lineRule="exact"/>
              <w:ind w:left="9" w:right="3"/>
              <w:jc w:val="center"/>
            </w:pPr>
            <w:r w:rsidRPr="006603C9">
              <w:t>ОК</w:t>
            </w:r>
            <w:r w:rsidRPr="006603C9">
              <w:rPr>
                <w:spacing w:val="-7"/>
              </w:rPr>
              <w:t xml:space="preserve"> </w:t>
            </w:r>
            <w:r w:rsidRPr="006603C9">
              <w:t>01-</w:t>
            </w:r>
            <w:r w:rsidRPr="006603C9">
              <w:rPr>
                <w:spacing w:val="-5"/>
              </w:rPr>
              <w:t>05</w:t>
            </w:r>
          </w:p>
          <w:p w:rsidR="00956A16" w:rsidRPr="006603C9" w:rsidRDefault="00956A16" w:rsidP="00F71ECC">
            <w:pPr>
              <w:pStyle w:val="TableParagraph"/>
              <w:spacing w:line="252" w:lineRule="exact"/>
              <w:ind w:left="9" w:right="1"/>
              <w:jc w:val="center"/>
            </w:pPr>
            <w:r w:rsidRPr="006603C9">
              <w:t>ОК</w:t>
            </w:r>
            <w:r w:rsidRPr="006603C9">
              <w:rPr>
                <w:spacing w:val="-3"/>
              </w:rPr>
              <w:t xml:space="preserve"> </w:t>
            </w:r>
            <w:r w:rsidRPr="006603C9">
              <w:rPr>
                <w:spacing w:val="-5"/>
              </w:rPr>
              <w:t>09</w:t>
            </w:r>
          </w:p>
        </w:tc>
      </w:tr>
      <w:tr w:rsidR="00956A16" w:rsidTr="00F71ECC">
        <w:trPr>
          <w:trHeight w:val="506"/>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tabs>
                <w:tab w:val="left" w:pos="1322"/>
                <w:tab w:val="left" w:pos="2459"/>
                <w:tab w:val="left" w:pos="3529"/>
                <w:tab w:val="left" w:pos="4888"/>
                <w:tab w:val="left" w:pos="5823"/>
                <w:tab w:val="left" w:pos="7253"/>
                <w:tab w:val="left" w:pos="8083"/>
              </w:tabs>
              <w:spacing w:line="248" w:lineRule="exact"/>
              <w:ind w:left="107"/>
            </w:pPr>
            <w:r w:rsidRPr="006603C9">
              <w:rPr>
                <w:spacing w:val="-2"/>
              </w:rPr>
              <w:t>Структура</w:t>
            </w:r>
            <w:r w:rsidRPr="006603C9">
              <w:tab/>
            </w:r>
            <w:r w:rsidRPr="006603C9">
              <w:rPr>
                <w:spacing w:val="-2"/>
              </w:rPr>
              <w:t>трудовых</w:t>
            </w:r>
            <w:r w:rsidRPr="006603C9">
              <w:tab/>
            </w:r>
            <w:r w:rsidRPr="006603C9">
              <w:rPr>
                <w:spacing w:val="-2"/>
              </w:rPr>
              <w:t>ресурсов</w:t>
            </w:r>
            <w:r w:rsidRPr="006603C9">
              <w:tab/>
              <w:t>и</w:t>
            </w:r>
            <w:r w:rsidRPr="006603C9">
              <w:rPr>
                <w:spacing w:val="1"/>
              </w:rPr>
              <w:t xml:space="preserve"> </w:t>
            </w:r>
            <w:r w:rsidRPr="006603C9">
              <w:rPr>
                <w:spacing w:val="-2"/>
              </w:rPr>
              <w:t>кадрового</w:t>
            </w:r>
            <w:r w:rsidRPr="006603C9">
              <w:tab/>
            </w:r>
            <w:r w:rsidRPr="006603C9">
              <w:rPr>
                <w:spacing w:val="-2"/>
              </w:rPr>
              <w:t>состава</w:t>
            </w:r>
            <w:r w:rsidRPr="006603C9">
              <w:tab/>
            </w:r>
            <w:r w:rsidRPr="006603C9">
              <w:rPr>
                <w:spacing w:val="-2"/>
              </w:rPr>
              <w:t>предприятия</w:t>
            </w:r>
            <w:r w:rsidRPr="006603C9">
              <w:tab/>
            </w:r>
            <w:r w:rsidRPr="006603C9">
              <w:rPr>
                <w:spacing w:val="-2"/>
              </w:rPr>
              <w:t>сферы</w:t>
            </w:r>
            <w:r w:rsidRPr="006603C9">
              <w:tab/>
            </w:r>
            <w:r w:rsidRPr="006603C9">
              <w:rPr>
                <w:spacing w:val="-2"/>
              </w:rPr>
              <w:t>туризма</w:t>
            </w:r>
          </w:p>
          <w:p w:rsidR="00956A16" w:rsidRDefault="00956A16" w:rsidP="00F71ECC">
            <w:pPr>
              <w:pStyle w:val="TableParagraph"/>
              <w:spacing w:line="238" w:lineRule="exact"/>
              <w:ind w:left="107"/>
            </w:pPr>
            <w:r>
              <w:t>и</w:t>
            </w:r>
            <w:r>
              <w:rPr>
                <w:spacing w:val="-1"/>
              </w:rPr>
              <w:t xml:space="preserve"> </w:t>
            </w:r>
            <w:r>
              <w:rPr>
                <w:spacing w:val="-2"/>
              </w:rPr>
              <w:t>гостеприимства</w:t>
            </w:r>
          </w:p>
        </w:tc>
        <w:tc>
          <w:tcPr>
            <w:tcW w:w="2297" w:type="dxa"/>
            <w:vMerge w:val="restart"/>
          </w:tcPr>
          <w:p w:rsidR="00956A16" w:rsidRDefault="00956A16" w:rsidP="00F71ECC">
            <w:pPr>
              <w:pStyle w:val="TableParagraph"/>
              <w:spacing w:before="253"/>
              <w:ind w:right="5"/>
              <w:jc w:val="center"/>
              <w:rPr>
                <w:spacing w:val="-10"/>
              </w:rPr>
            </w:pPr>
            <w:r>
              <w:rPr>
                <w:spacing w:val="-10"/>
              </w:rPr>
              <w:t>2</w:t>
            </w:r>
          </w:p>
          <w:p w:rsidR="00956A16" w:rsidRPr="006603C9" w:rsidRDefault="00956A16" w:rsidP="00F71ECC">
            <w:pPr>
              <w:pStyle w:val="TableParagraph"/>
              <w:spacing w:before="253"/>
              <w:ind w:right="5"/>
              <w:jc w:val="center"/>
            </w:pPr>
            <w:r>
              <w:rPr>
                <w:spacing w:val="-10"/>
              </w:rPr>
              <w:t>2</w:t>
            </w:r>
          </w:p>
        </w:tc>
        <w:tc>
          <w:tcPr>
            <w:tcW w:w="1893" w:type="dxa"/>
            <w:vMerge/>
            <w:tcBorders>
              <w:top w:val="nil"/>
            </w:tcBorders>
          </w:tcPr>
          <w:p w:rsidR="00956A16" w:rsidRDefault="00956A16" w:rsidP="00F71ECC">
            <w:pPr>
              <w:rPr>
                <w:sz w:val="2"/>
                <w:szCs w:val="2"/>
              </w:rPr>
            </w:pPr>
          </w:p>
        </w:tc>
      </w:tr>
      <w:tr w:rsidR="00956A16" w:rsidTr="00F71ECC">
        <w:trPr>
          <w:trHeight w:val="253"/>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4" w:lineRule="exact"/>
              <w:ind w:left="107"/>
            </w:pPr>
            <w:r w:rsidRPr="006603C9">
              <w:t>Планирование</w:t>
            </w:r>
            <w:r w:rsidRPr="006603C9">
              <w:rPr>
                <w:spacing w:val="-6"/>
              </w:rPr>
              <w:t xml:space="preserve"> </w:t>
            </w:r>
            <w:r w:rsidRPr="006603C9">
              <w:t>потребности</w:t>
            </w:r>
            <w:r w:rsidRPr="006603C9">
              <w:rPr>
                <w:spacing w:val="-5"/>
              </w:rPr>
              <w:t xml:space="preserve"> </w:t>
            </w:r>
            <w:r w:rsidRPr="006603C9">
              <w:t>в</w:t>
            </w:r>
            <w:r w:rsidRPr="006603C9">
              <w:rPr>
                <w:spacing w:val="-4"/>
              </w:rPr>
              <w:t xml:space="preserve"> </w:t>
            </w:r>
            <w:r w:rsidRPr="006603C9">
              <w:t>персонале</w:t>
            </w:r>
            <w:r w:rsidRPr="006603C9">
              <w:rPr>
                <w:spacing w:val="-6"/>
              </w:rPr>
              <w:t xml:space="preserve"> </w:t>
            </w:r>
            <w:r w:rsidRPr="006603C9">
              <w:t>и</w:t>
            </w:r>
            <w:r w:rsidRPr="006603C9">
              <w:rPr>
                <w:spacing w:val="-5"/>
              </w:rPr>
              <w:t xml:space="preserve"> </w:t>
            </w:r>
            <w:r w:rsidRPr="006603C9">
              <w:t>средствах</w:t>
            </w:r>
            <w:r w:rsidRPr="006603C9">
              <w:rPr>
                <w:spacing w:val="-3"/>
              </w:rPr>
              <w:t xml:space="preserve"> </w:t>
            </w:r>
            <w:r w:rsidRPr="006603C9">
              <w:t>на</w:t>
            </w:r>
            <w:r w:rsidRPr="006603C9">
              <w:rPr>
                <w:spacing w:val="-4"/>
              </w:rPr>
              <w:t xml:space="preserve"> </w:t>
            </w:r>
            <w:r w:rsidRPr="006603C9">
              <w:t>оплату</w:t>
            </w:r>
            <w:r w:rsidRPr="006603C9">
              <w:rPr>
                <w:spacing w:val="-5"/>
              </w:rPr>
              <w:t xml:space="preserve"> </w:t>
            </w:r>
            <w:r w:rsidRPr="006603C9">
              <w:rPr>
                <w:spacing w:val="-2"/>
              </w:rPr>
              <w:t>труда</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4"/>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line="235" w:lineRule="exact"/>
              <w:ind w:left="107"/>
              <w:rPr>
                <w:b/>
              </w:rPr>
            </w:pPr>
            <w:r w:rsidRPr="006603C9">
              <w:rPr>
                <w:b/>
              </w:rPr>
              <w:t>В</w:t>
            </w:r>
            <w:r w:rsidRPr="006603C9">
              <w:rPr>
                <w:b/>
                <w:spacing w:val="-4"/>
              </w:rPr>
              <w:t xml:space="preserve"> </w:t>
            </w:r>
            <w:r w:rsidRPr="006603C9">
              <w:rPr>
                <w:b/>
              </w:rPr>
              <w:t>том</w:t>
            </w:r>
            <w:r w:rsidRPr="006603C9">
              <w:rPr>
                <w:b/>
                <w:spacing w:val="-5"/>
              </w:rPr>
              <w:t xml:space="preserve"> </w:t>
            </w:r>
            <w:r w:rsidRPr="006603C9">
              <w:rPr>
                <w:b/>
              </w:rPr>
              <w:t>числе</w:t>
            </w:r>
            <w:r w:rsidRPr="006603C9">
              <w:rPr>
                <w:b/>
                <w:spacing w:val="-7"/>
              </w:rPr>
              <w:t xml:space="preserve"> </w:t>
            </w:r>
            <w:r w:rsidRPr="006603C9">
              <w:rPr>
                <w:b/>
              </w:rPr>
              <w:t>практических</w:t>
            </w:r>
            <w:r w:rsidRPr="006603C9">
              <w:rPr>
                <w:b/>
                <w:spacing w:val="-7"/>
              </w:rPr>
              <w:t xml:space="preserve"> </w:t>
            </w:r>
            <w:r w:rsidRPr="006603C9">
              <w:rPr>
                <w:b/>
              </w:rPr>
              <w:t>и</w:t>
            </w:r>
            <w:r w:rsidRPr="006603C9">
              <w:rPr>
                <w:b/>
                <w:spacing w:val="-4"/>
              </w:rPr>
              <w:t xml:space="preserve"> </w:t>
            </w:r>
            <w:r w:rsidRPr="006603C9">
              <w:rPr>
                <w:b/>
              </w:rPr>
              <w:t>лабораторных</w:t>
            </w:r>
            <w:r w:rsidRPr="006603C9">
              <w:rPr>
                <w:b/>
                <w:spacing w:val="-6"/>
              </w:rPr>
              <w:t xml:space="preserve"> </w:t>
            </w:r>
            <w:r w:rsidRPr="006603C9">
              <w:rPr>
                <w:b/>
                <w:spacing w:val="-2"/>
              </w:rPr>
              <w:t>занятий</w:t>
            </w:r>
          </w:p>
        </w:tc>
        <w:tc>
          <w:tcPr>
            <w:tcW w:w="2297" w:type="dxa"/>
          </w:tcPr>
          <w:p w:rsidR="00956A16" w:rsidRPr="006603C9" w:rsidRDefault="00956A16" w:rsidP="00F71ECC">
            <w:pPr>
              <w:pStyle w:val="TableParagraph"/>
              <w:spacing w:line="235" w:lineRule="exact"/>
              <w:ind w:left="12" w:right="5"/>
              <w:jc w:val="center"/>
              <w:rPr>
                <w:b/>
              </w:rPr>
            </w:pPr>
            <w:r>
              <w:rPr>
                <w:b/>
              </w:rPr>
              <w:t>2</w:t>
            </w:r>
          </w:p>
        </w:tc>
        <w:tc>
          <w:tcPr>
            <w:tcW w:w="1893" w:type="dxa"/>
            <w:vMerge/>
            <w:tcBorders>
              <w:top w:val="nil"/>
            </w:tcBorders>
          </w:tcPr>
          <w:p w:rsidR="00956A16" w:rsidRDefault="00956A16" w:rsidP="00F71ECC">
            <w:pPr>
              <w:rPr>
                <w:sz w:val="2"/>
                <w:szCs w:val="2"/>
              </w:rPr>
            </w:pPr>
          </w:p>
        </w:tc>
      </w:tr>
      <w:tr w:rsidR="00956A16" w:rsidTr="00F71ECC">
        <w:trPr>
          <w:trHeight w:val="251"/>
        </w:trPr>
        <w:tc>
          <w:tcPr>
            <w:tcW w:w="2218" w:type="dxa"/>
            <w:vMerge/>
            <w:tcBorders>
              <w:top w:val="nil"/>
            </w:tcBorders>
          </w:tcPr>
          <w:p w:rsidR="00956A16" w:rsidRDefault="00956A16" w:rsidP="00F71ECC">
            <w:pPr>
              <w:rPr>
                <w:sz w:val="2"/>
                <w:szCs w:val="2"/>
              </w:rPr>
            </w:pPr>
          </w:p>
        </w:tc>
        <w:tc>
          <w:tcPr>
            <w:tcW w:w="8948" w:type="dxa"/>
          </w:tcPr>
          <w:p w:rsidR="00956A16" w:rsidRDefault="00956A16" w:rsidP="00F71ECC">
            <w:pPr>
              <w:pStyle w:val="TableParagraph"/>
              <w:spacing w:line="232" w:lineRule="exact"/>
              <w:ind w:left="107"/>
            </w:pPr>
            <w:r>
              <w:t>Расчет</w:t>
            </w:r>
            <w:r>
              <w:rPr>
                <w:spacing w:val="-5"/>
              </w:rPr>
              <w:t xml:space="preserve"> </w:t>
            </w:r>
            <w:r>
              <w:t>заработной</w:t>
            </w:r>
            <w:r>
              <w:rPr>
                <w:spacing w:val="-5"/>
              </w:rPr>
              <w:t xml:space="preserve"> </w:t>
            </w:r>
            <w:r>
              <w:rPr>
                <w:spacing w:val="-2"/>
              </w:rPr>
              <w:t>платы.</w:t>
            </w:r>
          </w:p>
        </w:tc>
        <w:tc>
          <w:tcPr>
            <w:tcW w:w="2297" w:type="dxa"/>
            <w:vMerge w:val="restart"/>
          </w:tcPr>
          <w:p w:rsidR="00956A16" w:rsidRDefault="00956A16" w:rsidP="00F71ECC">
            <w:pPr>
              <w:pStyle w:val="TableParagraph"/>
              <w:spacing w:line="232" w:lineRule="exact"/>
              <w:ind w:left="12" w:right="5"/>
              <w:jc w:val="center"/>
            </w:pPr>
          </w:p>
          <w:p w:rsidR="00956A16" w:rsidRPr="006603C9" w:rsidRDefault="00956A16" w:rsidP="00F71ECC">
            <w:pPr>
              <w:pStyle w:val="TableParagraph"/>
              <w:spacing w:line="232" w:lineRule="exact"/>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254"/>
        </w:trPr>
        <w:tc>
          <w:tcPr>
            <w:tcW w:w="2218" w:type="dxa"/>
            <w:vMerge/>
            <w:tcBorders>
              <w:top w:val="nil"/>
            </w:tcBorders>
          </w:tcPr>
          <w:p w:rsidR="00956A16" w:rsidRDefault="00956A16" w:rsidP="00F71ECC">
            <w:pPr>
              <w:rPr>
                <w:sz w:val="2"/>
                <w:szCs w:val="2"/>
              </w:rPr>
            </w:pPr>
          </w:p>
        </w:tc>
        <w:tc>
          <w:tcPr>
            <w:tcW w:w="8948" w:type="dxa"/>
          </w:tcPr>
          <w:p w:rsidR="00956A16" w:rsidRDefault="00956A16" w:rsidP="00F71ECC">
            <w:pPr>
              <w:pStyle w:val="TableParagraph"/>
              <w:spacing w:line="234" w:lineRule="exact"/>
              <w:ind w:left="107"/>
            </w:pPr>
            <w:r>
              <w:t>Планирование</w:t>
            </w:r>
            <w:r>
              <w:rPr>
                <w:spacing w:val="-8"/>
              </w:rPr>
              <w:t xml:space="preserve"> </w:t>
            </w:r>
            <w:r>
              <w:t>фонда</w:t>
            </w:r>
            <w:r>
              <w:rPr>
                <w:spacing w:val="-8"/>
              </w:rPr>
              <w:t xml:space="preserve"> </w:t>
            </w:r>
            <w:r>
              <w:t>заработной</w:t>
            </w:r>
            <w:r>
              <w:rPr>
                <w:spacing w:val="-8"/>
              </w:rPr>
              <w:t xml:space="preserve"> </w:t>
            </w:r>
            <w:r>
              <w:rPr>
                <w:spacing w:val="-2"/>
              </w:rPr>
              <w:t>платы.</w:t>
            </w:r>
          </w:p>
        </w:tc>
        <w:tc>
          <w:tcPr>
            <w:tcW w:w="2297" w:type="dxa"/>
            <w:vMerge/>
          </w:tcPr>
          <w:p w:rsidR="00956A16" w:rsidRDefault="00956A16" w:rsidP="00F71ECC">
            <w:pPr>
              <w:pStyle w:val="TableParagraph"/>
              <w:spacing w:line="234" w:lineRule="exact"/>
              <w:ind w:left="12" w:right="5"/>
              <w:jc w:val="center"/>
            </w:pPr>
          </w:p>
        </w:tc>
        <w:tc>
          <w:tcPr>
            <w:tcW w:w="1893" w:type="dxa"/>
            <w:vMerge/>
            <w:tcBorders>
              <w:top w:val="nil"/>
            </w:tcBorders>
          </w:tcPr>
          <w:p w:rsidR="00956A16" w:rsidRDefault="00956A16" w:rsidP="00F71ECC">
            <w:pPr>
              <w:rPr>
                <w:sz w:val="2"/>
                <w:szCs w:val="2"/>
              </w:rPr>
            </w:pPr>
          </w:p>
        </w:tc>
      </w:tr>
      <w:tr w:rsidR="00956A16" w:rsidTr="00F71ECC">
        <w:trPr>
          <w:trHeight w:val="251"/>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2" w:lineRule="exact"/>
              <w:ind w:left="107"/>
            </w:pPr>
            <w:r w:rsidRPr="006603C9">
              <w:t>Планирование</w:t>
            </w:r>
            <w:r w:rsidRPr="006603C9">
              <w:rPr>
                <w:spacing w:val="-9"/>
              </w:rPr>
              <w:t xml:space="preserve"> </w:t>
            </w:r>
            <w:r w:rsidRPr="006603C9">
              <w:t>фонда</w:t>
            </w:r>
            <w:r w:rsidRPr="006603C9">
              <w:rPr>
                <w:spacing w:val="-6"/>
              </w:rPr>
              <w:t xml:space="preserve"> </w:t>
            </w:r>
            <w:r w:rsidRPr="006603C9">
              <w:t>рабочего</w:t>
            </w:r>
            <w:r w:rsidRPr="006603C9">
              <w:rPr>
                <w:spacing w:val="-6"/>
              </w:rPr>
              <w:t xml:space="preserve"> </w:t>
            </w:r>
            <w:r w:rsidRPr="006603C9">
              <w:t>времени</w:t>
            </w:r>
            <w:r w:rsidRPr="006603C9">
              <w:rPr>
                <w:spacing w:val="-7"/>
              </w:rPr>
              <w:t xml:space="preserve"> </w:t>
            </w:r>
            <w:r w:rsidRPr="006603C9">
              <w:t>и</w:t>
            </w:r>
            <w:r w:rsidRPr="006603C9">
              <w:rPr>
                <w:spacing w:val="-6"/>
              </w:rPr>
              <w:t xml:space="preserve"> </w:t>
            </w:r>
            <w:r w:rsidRPr="006603C9">
              <w:t>численности</w:t>
            </w:r>
            <w:r w:rsidRPr="006603C9">
              <w:rPr>
                <w:spacing w:val="-6"/>
              </w:rPr>
              <w:t xml:space="preserve"> </w:t>
            </w:r>
            <w:r w:rsidRPr="006603C9">
              <w:rPr>
                <w:spacing w:val="-2"/>
              </w:rPr>
              <w:t>персонала</w:t>
            </w:r>
          </w:p>
        </w:tc>
        <w:tc>
          <w:tcPr>
            <w:tcW w:w="2297" w:type="dxa"/>
            <w:vMerge/>
          </w:tcPr>
          <w:p w:rsidR="00956A16" w:rsidRDefault="00956A16" w:rsidP="00F71ECC">
            <w:pPr>
              <w:pStyle w:val="TableParagraph"/>
              <w:spacing w:line="232" w:lineRule="exact"/>
              <w:ind w:left="12" w:right="5"/>
              <w:jc w:val="center"/>
            </w:pPr>
          </w:p>
        </w:tc>
        <w:tc>
          <w:tcPr>
            <w:tcW w:w="1893" w:type="dxa"/>
            <w:vMerge/>
            <w:tcBorders>
              <w:top w:val="nil"/>
            </w:tcBorders>
          </w:tcPr>
          <w:p w:rsidR="00956A16" w:rsidRDefault="00956A16" w:rsidP="00F71ECC">
            <w:pPr>
              <w:rPr>
                <w:sz w:val="2"/>
                <w:szCs w:val="2"/>
              </w:rPr>
            </w:pPr>
          </w:p>
        </w:tc>
      </w:tr>
      <w:tr w:rsidR="00956A16" w:rsidTr="00F71ECC">
        <w:trPr>
          <w:trHeight w:val="254"/>
        </w:trPr>
        <w:tc>
          <w:tcPr>
            <w:tcW w:w="2218" w:type="dxa"/>
            <w:vMerge w:val="restart"/>
          </w:tcPr>
          <w:p w:rsidR="00956A16" w:rsidRPr="006603C9" w:rsidRDefault="00956A16" w:rsidP="00F71ECC">
            <w:pPr>
              <w:pStyle w:val="TableParagraph"/>
              <w:ind w:left="107" w:right="97"/>
              <w:jc w:val="both"/>
              <w:rPr>
                <w:b/>
              </w:rPr>
            </w:pPr>
            <w:r w:rsidRPr="006603C9">
              <w:rPr>
                <w:b/>
              </w:rPr>
              <w:t xml:space="preserve">Тема 2.3. Издержки предприятий сфер </w:t>
            </w:r>
            <w:r w:rsidRPr="006603C9">
              <w:rPr>
                <w:b/>
                <w:spacing w:val="-2"/>
              </w:rPr>
              <w:t>туризма</w:t>
            </w:r>
          </w:p>
          <w:p w:rsidR="00956A16" w:rsidRPr="006603C9" w:rsidRDefault="00956A16" w:rsidP="00F71ECC">
            <w:pPr>
              <w:pStyle w:val="TableParagraph"/>
              <w:ind w:left="107"/>
              <w:jc w:val="both"/>
              <w:rPr>
                <w:b/>
              </w:rPr>
            </w:pPr>
            <w:r w:rsidRPr="006603C9">
              <w:rPr>
                <w:b/>
              </w:rPr>
              <w:t xml:space="preserve">и </w:t>
            </w:r>
            <w:r w:rsidRPr="006603C9">
              <w:rPr>
                <w:b/>
                <w:spacing w:val="-2"/>
              </w:rPr>
              <w:t>гостеприимства</w:t>
            </w:r>
          </w:p>
        </w:tc>
        <w:tc>
          <w:tcPr>
            <w:tcW w:w="8948" w:type="dxa"/>
          </w:tcPr>
          <w:p w:rsidR="00956A16" w:rsidRDefault="00956A16" w:rsidP="00F71ECC">
            <w:pPr>
              <w:pStyle w:val="TableParagraph"/>
              <w:spacing w:line="234" w:lineRule="exact"/>
              <w:ind w:left="107"/>
              <w:rPr>
                <w:b/>
              </w:rPr>
            </w:pPr>
            <w:r>
              <w:rPr>
                <w:b/>
              </w:rPr>
              <w:t>Содержание</w:t>
            </w:r>
            <w:r>
              <w:rPr>
                <w:b/>
                <w:spacing w:val="-8"/>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line="234" w:lineRule="exact"/>
              <w:ind w:left="12" w:right="5"/>
              <w:jc w:val="center"/>
              <w:rPr>
                <w:b/>
              </w:rPr>
            </w:pPr>
            <w:r>
              <w:rPr>
                <w:b/>
              </w:rPr>
              <w:t>2</w:t>
            </w:r>
          </w:p>
        </w:tc>
        <w:tc>
          <w:tcPr>
            <w:tcW w:w="1893" w:type="dxa"/>
            <w:vMerge w:val="restart"/>
          </w:tcPr>
          <w:p w:rsidR="00956A16" w:rsidRDefault="00956A16" w:rsidP="00F71ECC">
            <w:pPr>
              <w:pStyle w:val="TableParagraph"/>
              <w:spacing w:line="247" w:lineRule="exact"/>
              <w:ind w:left="9" w:right="3"/>
              <w:jc w:val="center"/>
            </w:pPr>
            <w:r>
              <w:t>ОК</w:t>
            </w:r>
            <w:r>
              <w:rPr>
                <w:spacing w:val="-7"/>
              </w:rPr>
              <w:t xml:space="preserve"> </w:t>
            </w:r>
            <w:r>
              <w:t>01-</w:t>
            </w:r>
            <w:r>
              <w:rPr>
                <w:spacing w:val="-5"/>
              </w:rPr>
              <w:t>05</w:t>
            </w:r>
          </w:p>
          <w:p w:rsidR="00956A16" w:rsidRDefault="00956A16" w:rsidP="00F71ECC">
            <w:pPr>
              <w:pStyle w:val="TableParagraph"/>
              <w:spacing w:before="1"/>
              <w:ind w:left="9" w:right="1"/>
              <w:jc w:val="center"/>
            </w:pPr>
            <w:r>
              <w:t>ОК</w:t>
            </w:r>
            <w:r>
              <w:rPr>
                <w:spacing w:val="-3"/>
              </w:rPr>
              <w:t xml:space="preserve"> </w:t>
            </w:r>
            <w:r>
              <w:rPr>
                <w:spacing w:val="-5"/>
              </w:rPr>
              <w:t>09</w:t>
            </w:r>
          </w:p>
        </w:tc>
      </w:tr>
      <w:tr w:rsidR="00956A16" w:rsidTr="00F71ECC">
        <w:trPr>
          <w:trHeight w:val="505"/>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6" w:lineRule="exact"/>
              <w:ind w:left="107"/>
            </w:pPr>
            <w:r w:rsidRPr="006603C9">
              <w:t>Структура</w:t>
            </w:r>
            <w:r w:rsidRPr="006603C9">
              <w:rPr>
                <w:spacing w:val="1"/>
              </w:rPr>
              <w:t xml:space="preserve"> </w:t>
            </w:r>
            <w:r w:rsidRPr="006603C9">
              <w:t>расходов</w:t>
            </w:r>
            <w:r w:rsidRPr="006603C9">
              <w:rPr>
                <w:spacing w:val="4"/>
              </w:rPr>
              <w:t xml:space="preserve"> </w:t>
            </w:r>
            <w:r w:rsidRPr="006603C9">
              <w:t>(издержек).</w:t>
            </w:r>
            <w:r w:rsidRPr="006603C9">
              <w:rPr>
                <w:spacing w:val="3"/>
              </w:rPr>
              <w:t xml:space="preserve"> </w:t>
            </w:r>
            <w:r w:rsidRPr="006603C9">
              <w:t>Классификация</w:t>
            </w:r>
            <w:r w:rsidRPr="006603C9">
              <w:rPr>
                <w:spacing w:val="3"/>
              </w:rPr>
              <w:t xml:space="preserve"> </w:t>
            </w:r>
            <w:r w:rsidRPr="006603C9">
              <w:t>издержек</w:t>
            </w:r>
            <w:r w:rsidRPr="006603C9">
              <w:rPr>
                <w:spacing w:val="5"/>
              </w:rPr>
              <w:t xml:space="preserve"> </w:t>
            </w:r>
            <w:r w:rsidRPr="006603C9">
              <w:t>на</w:t>
            </w:r>
            <w:r w:rsidRPr="006603C9">
              <w:rPr>
                <w:spacing w:val="7"/>
              </w:rPr>
              <w:t xml:space="preserve"> </w:t>
            </w:r>
            <w:r w:rsidRPr="006603C9">
              <w:t>выполнение</w:t>
            </w:r>
            <w:r w:rsidRPr="006603C9">
              <w:rPr>
                <w:spacing w:val="4"/>
              </w:rPr>
              <w:t xml:space="preserve"> </w:t>
            </w:r>
            <w:r w:rsidRPr="006603C9">
              <w:rPr>
                <w:spacing w:val="-2"/>
              </w:rPr>
              <w:t>туроператорских,</w:t>
            </w:r>
          </w:p>
          <w:p w:rsidR="00956A16" w:rsidRPr="006603C9" w:rsidRDefault="00956A16" w:rsidP="00F71ECC">
            <w:pPr>
              <w:pStyle w:val="TableParagraph"/>
              <w:spacing w:line="240" w:lineRule="exact"/>
              <w:ind w:left="107"/>
            </w:pPr>
            <w:r w:rsidRPr="006603C9">
              <w:t>турагентских</w:t>
            </w:r>
            <w:r w:rsidRPr="006603C9">
              <w:rPr>
                <w:spacing w:val="-4"/>
              </w:rPr>
              <w:t xml:space="preserve"> </w:t>
            </w:r>
            <w:r w:rsidRPr="006603C9">
              <w:t>услуг</w:t>
            </w:r>
            <w:r w:rsidRPr="006603C9">
              <w:rPr>
                <w:spacing w:val="-4"/>
              </w:rPr>
              <w:t xml:space="preserve"> </w:t>
            </w:r>
            <w:r w:rsidRPr="006603C9">
              <w:t>и</w:t>
            </w:r>
            <w:r w:rsidRPr="006603C9">
              <w:rPr>
                <w:spacing w:val="-4"/>
              </w:rPr>
              <w:t xml:space="preserve"> </w:t>
            </w:r>
            <w:r w:rsidRPr="006603C9">
              <w:t>услуг</w:t>
            </w:r>
            <w:r w:rsidRPr="006603C9">
              <w:rPr>
                <w:spacing w:val="-3"/>
              </w:rPr>
              <w:t xml:space="preserve"> </w:t>
            </w:r>
            <w:r w:rsidRPr="006603C9">
              <w:rPr>
                <w:spacing w:val="-2"/>
              </w:rPr>
              <w:t>гостеприимства.</w:t>
            </w:r>
          </w:p>
        </w:tc>
        <w:tc>
          <w:tcPr>
            <w:tcW w:w="2297" w:type="dxa"/>
            <w:vMerge w:val="restart"/>
          </w:tcPr>
          <w:p w:rsidR="00956A16" w:rsidRPr="006603C9" w:rsidRDefault="00956A16" w:rsidP="00F71ECC">
            <w:pPr>
              <w:pStyle w:val="TableParagraph"/>
              <w:spacing w:before="124"/>
            </w:pPr>
          </w:p>
          <w:p w:rsidR="00956A16" w:rsidRDefault="00956A16" w:rsidP="00F71ECC">
            <w:pPr>
              <w:pStyle w:val="TableParagraph"/>
              <w:ind w:left="12" w:right="5"/>
              <w:jc w:val="center"/>
            </w:pPr>
            <w:r>
              <w:rPr>
                <w:spacing w:val="-10"/>
              </w:rPr>
              <w:t>2</w:t>
            </w:r>
          </w:p>
        </w:tc>
        <w:tc>
          <w:tcPr>
            <w:tcW w:w="1893" w:type="dxa"/>
            <w:vMerge/>
            <w:tcBorders>
              <w:top w:val="nil"/>
            </w:tcBorders>
          </w:tcPr>
          <w:p w:rsidR="00956A16" w:rsidRDefault="00956A16" w:rsidP="00F71ECC">
            <w:pPr>
              <w:rPr>
                <w:sz w:val="2"/>
                <w:szCs w:val="2"/>
              </w:rPr>
            </w:pP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6" w:lineRule="exact"/>
              <w:ind w:left="107"/>
            </w:pPr>
            <w:r w:rsidRPr="006603C9">
              <w:t>Управление</w:t>
            </w:r>
            <w:r w:rsidRPr="006603C9">
              <w:rPr>
                <w:spacing w:val="78"/>
              </w:rPr>
              <w:t xml:space="preserve"> </w:t>
            </w:r>
            <w:r w:rsidRPr="006603C9">
              <w:t>издержками</w:t>
            </w:r>
            <w:r w:rsidRPr="006603C9">
              <w:rPr>
                <w:spacing w:val="40"/>
              </w:rPr>
              <w:t xml:space="preserve">  </w:t>
            </w:r>
            <w:r w:rsidRPr="006603C9">
              <w:t>предприятия.</w:t>
            </w:r>
            <w:r w:rsidRPr="006603C9">
              <w:rPr>
                <w:spacing w:val="40"/>
              </w:rPr>
              <w:t xml:space="preserve">  </w:t>
            </w:r>
            <w:r w:rsidRPr="006603C9">
              <w:t>Принципы</w:t>
            </w:r>
            <w:r w:rsidRPr="006603C9">
              <w:rPr>
                <w:spacing w:val="41"/>
              </w:rPr>
              <w:t xml:space="preserve">  </w:t>
            </w:r>
            <w:r w:rsidRPr="006603C9">
              <w:t>системы</w:t>
            </w:r>
            <w:r w:rsidRPr="006603C9">
              <w:rPr>
                <w:spacing w:val="39"/>
              </w:rPr>
              <w:t xml:space="preserve">  </w:t>
            </w:r>
            <w:r w:rsidRPr="006603C9">
              <w:t>управления</w:t>
            </w:r>
            <w:r w:rsidRPr="006603C9">
              <w:rPr>
                <w:spacing w:val="40"/>
              </w:rPr>
              <w:t xml:space="preserve">  </w:t>
            </w:r>
            <w:r w:rsidRPr="006603C9">
              <w:rPr>
                <w:spacing w:val="-2"/>
              </w:rPr>
              <w:t>издержками.</w:t>
            </w:r>
          </w:p>
          <w:p w:rsidR="00956A16" w:rsidRPr="006603C9" w:rsidRDefault="00956A16" w:rsidP="00F71ECC">
            <w:pPr>
              <w:pStyle w:val="TableParagraph"/>
              <w:spacing w:line="240" w:lineRule="exact"/>
              <w:ind w:left="107"/>
            </w:pPr>
            <w:r w:rsidRPr="006603C9">
              <w:t>Факторы,</w:t>
            </w:r>
            <w:r w:rsidRPr="006603C9">
              <w:rPr>
                <w:spacing w:val="-6"/>
              </w:rPr>
              <w:t xml:space="preserve"> </w:t>
            </w:r>
            <w:r w:rsidRPr="006603C9">
              <w:t>влияющие</w:t>
            </w:r>
            <w:r w:rsidRPr="006603C9">
              <w:rPr>
                <w:spacing w:val="-6"/>
              </w:rPr>
              <w:t xml:space="preserve"> </w:t>
            </w:r>
            <w:r w:rsidRPr="006603C9">
              <w:t>на</w:t>
            </w:r>
            <w:r w:rsidRPr="006603C9">
              <w:rPr>
                <w:spacing w:val="-8"/>
              </w:rPr>
              <w:t xml:space="preserve"> </w:t>
            </w:r>
            <w:r w:rsidRPr="006603C9">
              <w:t>формирование</w:t>
            </w:r>
            <w:r w:rsidRPr="006603C9">
              <w:rPr>
                <w:spacing w:val="-5"/>
              </w:rPr>
              <w:t xml:space="preserve"> </w:t>
            </w:r>
            <w:r w:rsidRPr="006603C9">
              <w:rPr>
                <w:spacing w:val="-2"/>
              </w:rPr>
              <w:t>издержек</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bl>
    <w:p w:rsidR="00956A16" w:rsidRDefault="00956A16" w:rsidP="00956A16">
      <w:pPr>
        <w:rPr>
          <w:sz w:val="2"/>
          <w:szCs w:val="2"/>
        </w:rPr>
        <w:sectPr w:rsidR="00956A16">
          <w:pgSz w:w="16850" w:h="11910" w:orient="landscape"/>
          <w:pgMar w:top="820" w:right="566" w:bottom="1080" w:left="850" w:header="0" w:footer="899" w:gutter="0"/>
          <w:cols w:space="720"/>
        </w:sectPr>
      </w:pPr>
    </w:p>
    <w:p w:rsidR="00956A16" w:rsidRDefault="00956A16" w:rsidP="00956A1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8948"/>
        <w:gridCol w:w="2297"/>
        <w:gridCol w:w="1893"/>
      </w:tblGrid>
      <w:tr w:rsidR="00956A16" w:rsidTr="00F71ECC">
        <w:trPr>
          <w:trHeight w:val="251"/>
        </w:trPr>
        <w:tc>
          <w:tcPr>
            <w:tcW w:w="11166" w:type="dxa"/>
            <w:gridSpan w:val="2"/>
          </w:tcPr>
          <w:p w:rsidR="00956A16" w:rsidRPr="006603C9" w:rsidRDefault="00956A16" w:rsidP="00F71ECC">
            <w:pPr>
              <w:pStyle w:val="TableParagraph"/>
              <w:spacing w:line="232" w:lineRule="exact"/>
              <w:ind w:left="107"/>
              <w:rPr>
                <w:b/>
              </w:rPr>
            </w:pPr>
            <w:r w:rsidRPr="006603C9">
              <w:rPr>
                <w:b/>
              </w:rPr>
              <w:t>Раздел</w:t>
            </w:r>
            <w:r w:rsidRPr="006603C9">
              <w:rPr>
                <w:b/>
                <w:spacing w:val="-7"/>
              </w:rPr>
              <w:t xml:space="preserve"> </w:t>
            </w:r>
            <w:r w:rsidRPr="006603C9">
              <w:rPr>
                <w:b/>
              </w:rPr>
              <w:t>3.</w:t>
            </w:r>
            <w:r w:rsidRPr="006603C9">
              <w:rPr>
                <w:b/>
                <w:spacing w:val="-6"/>
              </w:rPr>
              <w:t xml:space="preserve"> </w:t>
            </w:r>
            <w:r w:rsidRPr="006603C9">
              <w:rPr>
                <w:b/>
              </w:rPr>
              <w:t>Ценообразование</w:t>
            </w:r>
            <w:r w:rsidRPr="006603C9">
              <w:rPr>
                <w:b/>
                <w:spacing w:val="-4"/>
              </w:rPr>
              <w:t xml:space="preserve"> </w:t>
            </w:r>
            <w:r w:rsidRPr="006603C9">
              <w:rPr>
                <w:b/>
              </w:rPr>
              <w:t>на</w:t>
            </w:r>
            <w:r w:rsidRPr="006603C9">
              <w:rPr>
                <w:b/>
                <w:spacing w:val="-4"/>
              </w:rPr>
              <w:t xml:space="preserve"> </w:t>
            </w:r>
            <w:r w:rsidRPr="006603C9">
              <w:rPr>
                <w:b/>
              </w:rPr>
              <w:t>предприятии</w:t>
            </w:r>
            <w:r w:rsidRPr="006603C9">
              <w:rPr>
                <w:b/>
                <w:spacing w:val="-8"/>
              </w:rPr>
              <w:t xml:space="preserve"> </w:t>
            </w:r>
            <w:r w:rsidRPr="006603C9">
              <w:rPr>
                <w:b/>
              </w:rPr>
              <w:t>сферы</w:t>
            </w:r>
            <w:r w:rsidRPr="006603C9">
              <w:rPr>
                <w:b/>
                <w:spacing w:val="-4"/>
              </w:rPr>
              <w:t xml:space="preserve"> </w:t>
            </w:r>
            <w:r w:rsidRPr="006603C9">
              <w:rPr>
                <w:b/>
              </w:rPr>
              <w:t>туризма</w:t>
            </w:r>
            <w:r w:rsidRPr="006603C9">
              <w:rPr>
                <w:b/>
                <w:spacing w:val="-4"/>
              </w:rPr>
              <w:t xml:space="preserve"> </w:t>
            </w:r>
            <w:r w:rsidRPr="006603C9">
              <w:rPr>
                <w:b/>
              </w:rPr>
              <w:t>и</w:t>
            </w:r>
            <w:r w:rsidRPr="006603C9">
              <w:rPr>
                <w:b/>
                <w:spacing w:val="-3"/>
              </w:rPr>
              <w:t xml:space="preserve"> </w:t>
            </w:r>
            <w:r w:rsidRPr="006603C9">
              <w:rPr>
                <w:b/>
                <w:spacing w:val="-2"/>
              </w:rPr>
              <w:t>гостеприимства</w:t>
            </w:r>
          </w:p>
        </w:tc>
        <w:tc>
          <w:tcPr>
            <w:tcW w:w="2297" w:type="dxa"/>
          </w:tcPr>
          <w:p w:rsidR="00956A16" w:rsidRPr="006603C9" w:rsidRDefault="00956A16" w:rsidP="00F71ECC">
            <w:pPr>
              <w:pStyle w:val="TableParagraph"/>
              <w:spacing w:line="232" w:lineRule="exact"/>
              <w:ind w:left="12"/>
              <w:jc w:val="center"/>
              <w:rPr>
                <w:b/>
              </w:rPr>
            </w:pPr>
            <w:r>
              <w:rPr>
                <w:b/>
              </w:rPr>
              <w:t>12/4</w:t>
            </w:r>
          </w:p>
        </w:tc>
        <w:tc>
          <w:tcPr>
            <w:tcW w:w="1893" w:type="dxa"/>
          </w:tcPr>
          <w:p w:rsidR="00956A16" w:rsidRDefault="00956A16" w:rsidP="00F71ECC">
            <w:pPr>
              <w:pStyle w:val="TableParagraph"/>
              <w:rPr>
                <w:sz w:val="18"/>
              </w:rPr>
            </w:pPr>
          </w:p>
        </w:tc>
      </w:tr>
      <w:tr w:rsidR="00956A16" w:rsidTr="00F71ECC">
        <w:trPr>
          <w:trHeight w:val="254"/>
        </w:trPr>
        <w:tc>
          <w:tcPr>
            <w:tcW w:w="2218" w:type="dxa"/>
            <w:vMerge w:val="restart"/>
          </w:tcPr>
          <w:p w:rsidR="00956A16" w:rsidRPr="006603C9" w:rsidRDefault="00956A16" w:rsidP="00F71ECC">
            <w:pPr>
              <w:pStyle w:val="TableParagraph"/>
              <w:ind w:left="107" w:right="510"/>
              <w:rPr>
                <w:b/>
              </w:rPr>
            </w:pPr>
            <w:r w:rsidRPr="006603C9">
              <w:rPr>
                <w:b/>
              </w:rPr>
              <w:t>Тема</w:t>
            </w:r>
            <w:r w:rsidRPr="006603C9">
              <w:rPr>
                <w:b/>
                <w:spacing w:val="-14"/>
              </w:rPr>
              <w:t xml:space="preserve"> </w:t>
            </w:r>
            <w:r w:rsidRPr="006603C9">
              <w:rPr>
                <w:b/>
              </w:rPr>
              <w:t>3.1.</w:t>
            </w:r>
            <w:r w:rsidRPr="006603C9">
              <w:rPr>
                <w:b/>
                <w:spacing w:val="-14"/>
              </w:rPr>
              <w:t xml:space="preserve"> </w:t>
            </w:r>
            <w:r w:rsidRPr="006603C9">
              <w:rPr>
                <w:b/>
              </w:rPr>
              <w:t>Цены и ценовая политика на</w:t>
            </w:r>
          </w:p>
          <w:p w:rsidR="00956A16" w:rsidRPr="006603C9" w:rsidRDefault="00956A16" w:rsidP="00F71ECC">
            <w:pPr>
              <w:pStyle w:val="TableParagraph"/>
              <w:ind w:left="107" w:right="582"/>
              <w:rPr>
                <w:b/>
              </w:rPr>
            </w:pPr>
            <w:r w:rsidRPr="006603C9">
              <w:rPr>
                <w:b/>
                <w:spacing w:val="-2"/>
              </w:rPr>
              <w:t xml:space="preserve">предприятии </w:t>
            </w:r>
            <w:r w:rsidRPr="006603C9">
              <w:rPr>
                <w:b/>
              </w:rPr>
              <w:t>сферы</w:t>
            </w:r>
            <w:r w:rsidRPr="006603C9">
              <w:rPr>
                <w:b/>
                <w:spacing w:val="-14"/>
              </w:rPr>
              <w:t xml:space="preserve"> </w:t>
            </w:r>
            <w:r w:rsidRPr="006603C9">
              <w:rPr>
                <w:b/>
              </w:rPr>
              <w:t>туризма</w:t>
            </w:r>
          </w:p>
          <w:p w:rsidR="00956A16" w:rsidRPr="006603C9" w:rsidRDefault="00956A16" w:rsidP="00F71ECC">
            <w:pPr>
              <w:pStyle w:val="TableParagraph"/>
              <w:spacing w:line="251" w:lineRule="exact"/>
              <w:ind w:left="107"/>
              <w:rPr>
                <w:b/>
              </w:rPr>
            </w:pPr>
            <w:r w:rsidRPr="006603C9">
              <w:rPr>
                <w:b/>
              </w:rPr>
              <w:t xml:space="preserve">и </w:t>
            </w:r>
            <w:r w:rsidRPr="006603C9">
              <w:rPr>
                <w:b/>
                <w:spacing w:val="-2"/>
              </w:rPr>
              <w:t>гостеприимства</w:t>
            </w:r>
          </w:p>
        </w:tc>
        <w:tc>
          <w:tcPr>
            <w:tcW w:w="8948" w:type="dxa"/>
          </w:tcPr>
          <w:p w:rsidR="00956A16" w:rsidRDefault="00956A16" w:rsidP="00F71ECC">
            <w:pPr>
              <w:pStyle w:val="TableParagraph"/>
              <w:spacing w:line="234" w:lineRule="exact"/>
              <w:ind w:left="107"/>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2297" w:type="dxa"/>
          </w:tcPr>
          <w:p w:rsidR="00956A16" w:rsidRPr="006603C9" w:rsidRDefault="00956A16" w:rsidP="00F71ECC">
            <w:pPr>
              <w:pStyle w:val="TableParagraph"/>
              <w:spacing w:line="234" w:lineRule="exact"/>
              <w:ind w:left="12" w:right="5"/>
              <w:jc w:val="center"/>
              <w:rPr>
                <w:b/>
              </w:rPr>
            </w:pPr>
            <w:r>
              <w:rPr>
                <w:b/>
              </w:rPr>
              <w:t>4</w:t>
            </w:r>
          </w:p>
        </w:tc>
        <w:tc>
          <w:tcPr>
            <w:tcW w:w="1893" w:type="dxa"/>
            <w:vMerge w:val="restart"/>
          </w:tcPr>
          <w:p w:rsidR="00956A16" w:rsidRDefault="00956A16" w:rsidP="00F71ECC">
            <w:pPr>
              <w:pStyle w:val="TableParagraph"/>
              <w:spacing w:line="247" w:lineRule="exact"/>
              <w:ind w:left="9" w:right="3"/>
              <w:jc w:val="center"/>
            </w:pPr>
            <w:r>
              <w:t>ОК</w:t>
            </w:r>
            <w:r>
              <w:rPr>
                <w:spacing w:val="-7"/>
              </w:rPr>
              <w:t xml:space="preserve"> </w:t>
            </w:r>
            <w:r>
              <w:t>01-</w:t>
            </w:r>
            <w:r>
              <w:rPr>
                <w:spacing w:val="-5"/>
              </w:rPr>
              <w:t>05</w:t>
            </w:r>
          </w:p>
          <w:p w:rsidR="00956A16" w:rsidRDefault="00956A16" w:rsidP="00F71ECC">
            <w:pPr>
              <w:pStyle w:val="TableParagraph"/>
              <w:spacing w:before="1"/>
              <w:ind w:left="9" w:right="1"/>
              <w:jc w:val="center"/>
            </w:pPr>
            <w:r>
              <w:t>ОК</w:t>
            </w:r>
            <w:r>
              <w:rPr>
                <w:spacing w:val="-3"/>
              </w:rPr>
              <w:t xml:space="preserve"> </w:t>
            </w:r>
            <w:r>
              <w:rPr>
                <w:spacing w:val="-5"/>
              </w:rPr>
              <w:t>09</w:t>
            </w:r>
          </w:p>
        </w:tc>
      </w:tr>
      <w:tr w:rsidR="00956A16" w:rsidTr="00F71ECC">
        <w:trPr>
          <w:trHeight w:val="1012"/>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ind w:left="107" w:right="92"/>
              <w:jc w:val="both"/>
            </w:pPr>
            <w:r w:rsidRPr="006603C9">
              <w:t>Сущность экономической категории «цена». Состав цены. Методы формирования ценовой политики предприятий сферы туризма и</w:t>
            </w:r>
            <w:r w:rsidRPr="006603C9">
              <w:rPr>
                <w:spacing w:val="-4"/>
              </w:rPr>
              <w:t xml:space="preserve"> </w:t>
            </w:r>
            <w:r w:rsidRPr="006603C9">
              <w:t>гостеприимства. Механизмы ценообразования на услуги</w:t>
            </w:r>
            <w:r w:rsidRPr="006603C9">
              <w:rPr>
                <w:spacing w:val="79"/>
                <w:w w:val="150"/>
              </w:rPr>
              <w:t xml:space="preserve"> </w:t>
            </w:r>
            <w:r w:rsidRPr="006603C9">
              <w:t>предприятий</w:t>
            </w:r>
            <w:r w:rsidRPr="006603C9">
              <w:rPr>
                <w:spacing w:val="79"/>
                <w:w w:val="150"/>
              </w:rPr>
              <w:t xml:space="preserve"> </w:t>
            </w:r>
            <w:r w:rsidRPr="006603C9">
              <w:t>туризма</w:t>
            </w:r>
            <w:r w:rsidRPr="006603C9">
              <w:rPr>
                <w:spacing w:val="80"/>
                <w:w w:val="150"/>
              </w:rPr>
              <w:t xml:space="preserve"> </w:t>
            </w:r>
            <w:r w:rsidRPr="006603C9">
              <w:t>и</w:t>
            </w:r>
            <w:r w:rsidRPr="006603C9">
              <w:rPr>
                <w:spacing w:val="-2"/>
              </w:rPr>
              <w:t xml:space="preserve"> </w:t>
            </w:r>
            <w:r w:rsidRPr="006603C9">
              <w:t>гостеприимства.</w:t>
            </w:r>
            <w:r w:rsidRPr="006603C9">
              <w:rPr>
                <w:spacing w:val="78"/>
                <w:w w:val="150"/>
              </w:rPr>
              <w:t xml:space="preserve"> </w:t>
            </w:r>
            <w:r w:rsidRPr="006603C9">
              <w:t>Видов</w:t>
            </w:r>
            <w:r w:rsidRPr="006603C9">
              <w:rPr>
                <w:spacing w:val="79"/>
                <w:w w:val="150"/>
              </w:rPr>
              <w:t xml:space="preserve"> </w:t>
            </w:r>
            <w:r w:rsidRPr="006603C9">
              <w:t>тарифных</w:t>
            </w:r>
            <w:r w:rsidRPr="006603C9">
              <w:rPr>
                <w:spacing w:val="80"/>
                <w:w w:val="150"/>
              </w:rPr>
              <w:t xml:space="preserve"> </w:t>
            </w:r>
            <w:r w:rsidRPr="006603C9">
              <w:t>планов</w:t>
            </w:r>
            <w:r w:rsidRPr="006603C9">
              <w:rPr>
                <w:spacing w:val="78"/>
                <w:w w:val="150"/>
              </w:rPr>
              <w:t xml:space="preserve"> </w:t>
            </w:r>
            <w:r w:rsidRPr="006603C9">
              <w:t>и</w:t>
            </w:r>
            <w:r w:rsidRPr="006603C9">
              <w:rPr>
                <w:spacing w:val="-1"/>
              </w:rPr>
              <w:t xml:space="preserve"> </w:t>
            </w:r>
            <w:r w:rsidRPr="006603C9">
              <w:t>тарифная</w:t>
            </w:r>
          </w:p>
          <w:p w:rsidR="00956A16" w:rsidRDefault="00956A16" w:rsidP="00F71ECC">
            <w:pPr>
              <w:pStyle w:val="TableParagraph"/>
              <w:spacing w:line="240" w:lineRule="exact"/>
              <w:ind w:left="107"/>
            </w:pPr>
            <w:r>
              <w:rPr>
                <w:spacing w:val="-2"/>
              </w:rPr>
              <w:t>политика.</w:t>
            </w:r>
          </w:p>
        </w:tc>
        <w:tc>
          <w:tcPr>
            <w:tcW w:w="2297" w:type="dxa"/>
            <w:vMerge w:val="restart"/>
          </w:tcPr>
          <w:p w:rsidR="00956A16" w:rsidRDefault="00956A16" w:rsidP="00F71ECC">
            <w:pPr>
              <w:pStyle w:val="TableParagraph"/>
              <w:spacing w:before="1"/>
              <w:ind w:left="12" w:right="5"/>
              <w:jc w:val="center"/>
            </w:pPr>
          </w:p>
          <w:p w:rsidR="00956A16" w:rsidRDefault="00956A16" w:rsidP="00F71ECC">
            <w:pPr>
              <w:pStyle w:val="TableParagraph"/>
              <w:spacing w:before="1"/>
              <w:ind w:left="12" w:right="5"/>
              <w:jc w:val="center"/>
            </w:pPr>
            <w:r>
              <w:t>2</w:t>
            </w:r>
          </w:p>
          <w:p w:rsidR="00956A16" w:rsidRDefault="00956A16" w:rsidP="00F71ECC">
            <w:pPr>
              <w:pStyle w:val="TableParagraph"/>
              <w:spacing w:before="1"/>
              <w:ind w:left="12" w:right="5"/>
              <w:jc w:val="center"/>
            </w:pPr>
          </w:p>
          <w:p w:rsidR="00956A16" w:rsidRDefault="00956A16" w:rsidP="00F71ECC">
            <w:pPr>
              <w:pStyle w:val="TableParagraph"/>
              <w:spacing w:before="1"/>
              <w:ind w:left="12" w:right="5"/>
              <w:jc w:val="center"/>
            </w:pPr>
          </w:p>
          <w:p w:rsidR="00956A16" w:rsidRDefault="00956A16" w:rsidP="00F71ECC">
            <w:pPr>
              <w:pStyle w:val="TableParagraph"/>
              <w:spacing w:before="1"/>
              <w:ind w:left="12" w:right="5"/>
              <w:jc w:val="center"/>
            </w:pPr>
          </w:p>
          <w:p w:rsidR="00956A16" w:rsidRPr="006603C9" w:rsidRDefault="00956A16" w:rsidP="00F71ECC">
            <w:pPr>
              <w:pStyle w:val="TableParagraph"/>
              <w:spacing w:before="1"/>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757"/>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ind w:left="107" w:right="146"/>
            </w:pPr>
            <w:r w:rsidRPr="006603C9">
              <w:t>Затратные</w:t>
            </w:r>
            <w:r w:rsidRPr="006603C9">
              <w:rPr>
                <w:spacing w:val="-3"/>
              </w:rPr>
              <w:t xml:space="preserve"> </w:t>
            </w:r>
            <w:r w:rsidRPr="006603C9">
              <w:t>подходы</w:t>
            </w:r>
            <w:r w:rsidRPr="006603C9">
              <w:rPr>
                <w:spacing w:val="-3"/>
              </w:rPr>
              <w:t xml:space="preserve"> </w:t>
            </w:r>
            <w:r w:rsidRPr="006603C9">
              <w:t>в</w:t>
            </w:r>
            <w:r w:rsidRPr="006603C9">
              <w:rPr>
                <w:spacing w:val="-7"/>
              </w:rPr>
              <w:t xml:space="preserve"> </w:t>
            </w:r>
            <w:r w:rsidRPr="006603C9">
              <w:t>формировании</w:t>
            </w:r>
            <w:r w:rsidRPr="006603C9">
              <w:rPr>
                <w:spacing w:val="-3"/>
              </w:rPr>
              <w:t xml:space="preserve"> </w:t>
            </w:r>
            <w:r w:rsidRPr="006603C9">
              <w:t>цены</w:t>
            </w:r>
            <w:r w:rsidRPr="006603C9">
              <w:rPr>
                <w:spacing w:val="-3"/>
              </w:rPr>
              <w:t xml:space="preserve"> </w:t>
            </w:r>
            <w:r w:rsidRPr="006603C9">
              <w:t>продукции</w:t>
            </w:r>
            <w:r w:rsidRPr="006603C9">
              <w:rPr>
                <w:spacing w:val="-4"/>
              </w:rPr>
              <w:t xml:space="preserve"> </w:t>
            </w:r>
            <w:r w:rsidRPr="006603C9">
              <w:t>(услуг)</w:t>
            </w:r>
            <w:r w:rsidRPr="006603C9">
              <w:rPr>
                <w:spacing w:val="-3"/>
              </w:rPr>
              <w:t xml:space="preserve"> </w:t>
            </w:r>
            <w:r w:rsidRPr="006603C9">
              <w:t>предприятий</w:t>
            </w:r>
            <w:r w:rsidRPr="006603C9">
              <w:rPr>
                <w:spacing w:val="-3"/>
              </w:rPr>
              <w:t xml:space="preserve"> </w:t>
            </w:r>
            <w:r w:rsidRPr="006603C9">
              <w:t>в</w:t>
            </w:r>
            <w:r w:rsidRPr="006603C9">
              <w:rPr>
                <w:spacing w:val="-7"/>
              </w:rPr>
              <w:t xml:space="preserve"> </w:t>
            </w:r>
            <w:r w:rsidRPr="006603C9">
              <w:t>сфере</w:t>
            </w:r>
            <w:r w:rsidRPr="006603C9">
              <w:rPr>
                <w:spacing w:val="-3"/>
              </w:rPr>
              <w:t xml:space="preserve"> </w:t>
            </w:r>
            <w:r w:rsidRPr="006603C9">
              <w:t>туризма и гостеприимства. Рыночные или маркетинговые методы в формировании цены на</w:t>
            </w:r>
          </w:p>
          <w:p w:rsidR="00956A16" w:rsidRPr="006603C9" w:rsidRDefault="00956A16" w:rsidP="00F71ECC">
            <w:pPr>
              <w:pStyle w:val="TableParagraph"/>
              <w:spacing w:line="238" w:lineRule="exact"/>
              <w:ind w:left="107"/>
            </w:pPr>
            <w:r w:rsidRPr="006603C9">
              <w:t>продукцию</w:t>
            </w:r>
            <w:r w:rsidRPr="006603C9">
              <w:rPr>
                <w:spacing w:val="-3"/>
              </w:rPr>
              <w:t xml:space="preserve"> </w:t>
            </w:r>
            <w:r w:rsidRPr="006603C9">
              <w:t>и</w:t>
            </w:r>
            <w:r w:rsidRPr="006603C9">
              <w:rPr>
                <w:spacing w:val="-3"/>
              </w:rPr>
              <w:t xml:space="preserve"> </w:t>
            </w:r>
            <w:r w:rsidRPr="006603C9">
              <w:rPr>
                <w:spacing w:val="-2"/>
              </w:rPr>
              <w:t>услуги.</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1"/>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line="232" w:lineRule="exact"/>
              <w:ind w:left="107"/>
              <w:rPr>
                <w:b/>
              </w:rPr>
            </w:pPr>
            <w:r w:rsidRPr="006603C9">
              <w:rPr>
                <w:b/>
              </w:rPr>
              <w:t>В</w:t>
            </w:r>
            <w:r w:rsidRPr="006603C9">
              <w:rPr>
                <w:b/>
                <w:spacing w:val="-4"/>
              </w:rPr>
              <w:t xml:space="preserve"> </w:t>
            </w:r>
            <w:r w:rsidRPr="006603C9">
              <w:rPr>
                <w:b/>
              </w:rPr>
              <w:t>том</w:t>
            </w:r>
            <w:r w:rsidRPr="006603C9">
              <w:rPr>
                <w:b/>
                <w:spacing w:val="-5"/>
              </w:rPr>
              <w:t xml:space="preserve"> </w:t>
            </w:r>
            <w:r w:rsidRPr="006603C9">
              <w:rPr>
                <w:b/>
              </w:rPr>
              <w:t>числе</w:t>
            </w:r>
            <w:r w:rsidRPr="006603C9">
              <w:rPr>
                <w:b/>
                <w:spacing w:val="-6"/>
              </w:rPr>
              <w:t xml:space="preserve"> </w:t>
            </w:r>
            <w:r w:rsidRPr="006603C9">
              <w:rPr>
                <w:b/>
              </w:rPr>
              <w:t>практических</w:t>
            </w:r>
            <w:r w:rsidRPr="006603C9">
              <w:rPr>
                <w:b/>
                <w:spacing w:val="-7"/>
              </w:rPr>
              <w:t xml:space="preserve"> </w:t>
            </w:r>
            <w:r w:rsidRPr="006603C9">
              <w:rPr>
                <w:b/>
              </w:rPr>
              <w:t>и</w:t>
            </w:r>
            <w:r w:rsidRPr="006603C9">
              <w:rPr>
                <w:b/>
                <w:spacing w:val="-4"/>
              </w:rPr>
              <w:t xml:space="preserve"> </w:t>
            </w:r>
            <w:r w:rsidRPr="006603C9">
              <w:rPr>
                <w:b/>
              </w:rPr>
              <w:t>лабораторных</w:t>
            </w:r>
            <w:r w:rsidRPr="006603C9">
              <w:rPr>
                <w:b/>
                <w:spacing w:val="-6"/>
              </w:rPr>
              <w:t xml:space="preserve"> </w:t>
            </w:r>
            <w:r w:rsidRPr="006603C9">
              <w:rPr>
                <w:b/>
                <w:spacing w:val="-2"/>
              </w:rPr>
              <w:t>занятий</w:t>
            </w:r>
          </w:p>
        </w:tc>
        <w:tc>
          <w:tcPr>
            <w:tcW w:w="2297" w:type="dxa"/>
          </w:tcPr>
          <w:p w:rsidR="00956A16" w:rsidRPr="006603C9" w:rsidRDefault="00956A16" w:rsidP="00F71ECC">
            <w:pPr>
              <w:pStyle w:val="TableParagraph"/>
              <w:spacing w:line="232" w:lineRule="exact"/>
              <w:ind w:left="12" w:right="5"/>
              <w:jc w:val="center"/>
              <w:rPr>
                <w:b/>
              </w:rPr>
            </w:pPr>
            <w:r>
              <w:rPr>
                <w:b/>
              </w:rPr>
              <w:t>2</w:t>
            </w:r>
          </w:p>
        </w:tc>
        <w:tc>
          <w:tcPr>
            <w:tcW w:w="1893" w:type="dxa"/>
            <w:vMerge/>
            <w:tcBorders>
              <w:top w:val="nil"/>
            </w:tcBorders>
          </w:tcPr>
          <w:p w:rsidR="00956A16" w:rsidRDefault="00956A16" w:rsidP="00F71ECC">
            <w:pPr>
              <w:rPr>
                <w:sz w:val="2"/>
                <w:szCs w:val="2"/>
              </w:rPr>
            </w:pPr>
          </w:p>
        </w:tc>
      </w:tr>
      <w:tr w:rsidR="00956A16" w:rsidTr="00F71ECC">
        <w:trPr>
          <w:trHeight w:val="254"/>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5" w:lineRule="exact"/>
              <w:ind w:left="107"/>
            </w:pPr>
            <w:r w:rsidRPr="006603C9">
              <w:t>Определение</w:t>
            </w:r>
            <w:r w:rsidRPr="006603C9">
              <w:rPr>
                <w:spacing w:val="-6"/>
              </w:rPr>
              <w:t xml:space="preserve"> </w:t>
            </w:r>
            <w:r w:rsidRPr="006603C9">
              <w:t>цены</w:t>
            </w:r>
            <w:r w:rsidRPr="006603C9">
              <w:rPr>
                <w:spacing w:val="-5"/>
              </w:rPr>
              <w:t xml:space="preserve"> </w:t>
            </w:r>
            <w:r w:rsidRPr="006603C9">
              <w:t>по</w:t>
            </w:r>
            <w:r w:rsidRPr="006603C9">
              <w:rPr>
                <w:spacing w:val="-7"/>
              </w:rPr>
              <w:t xml:space="preserve"> </w:t>
            </w:r>
            <w:r w:rsidRPr="006603C9">
              <w:t>системе</w:t>
            </w:r>
            <w:r w:rsidRPr="006603C9">
              <w:rPr>
                <w:spacing w:val="-5"/>
              </w:rPr>
              <w:t xml:space="preserve"> </w:t>
            </w:r>
            <w:r w:rsidRPr="006603C9">
              <w:t>«Директ-</w:t>
            </w:r>
            <w:r w:rsidRPr="006603C9">
              <w:rPr>
                <w:spacing w:val="-2"/>
              </w:rPr>
              <w:t>костинг»</w:t>
            </w:r>
          </w:p>
        </w:tc>
        <w:tc>
          <w:tcPr>
            <w:tcW w:w="2297" w:type="dxa"/>
          </w:tcPr>
          <w:p w:rsidR="00956A16" w:rsidRPr="006603C9" w:rsidRDefault="00956A16" w:rsidP="00F71ECC">
            <w:pPr>
              <w:pStyle w:val="TableParagraph"/>
              <w:spacing w:line="235" w:lineRule="exact"/>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253"/>
        </w:trPr>
        <w:tc>
          <w:tcPr>
            <w:tcW w:w="2218" w:type="dxa"/>
            <w:vMerge w:val="restart"/>
          </w:tcPr>
          <w:p w:rsidR="00956A16" w:rsidRPr="006603C9" w:rsidRDefault="00956A16" w:rsidP="00F71ECC">
            <w:pPr>
              <w:pStyle w:val="TableParagraph"/>
              <w:spacing w:line="251" w:lineRule="exact"/>
              <w:ind w:left="107"/>
              <w:rPr>
                <w:b/>
              </w:rPr>
            </w:pPr>
            <w:r w:rsidRPr="006603C9">
              <w:rPr>
                <w:b/>
              </w:rPr>
              <w:t>Тема</w:t>
            </w:r>
            <w:r w:rsidRPr="006603C9">
              <w:rPr>
                <w:b/>
                <w:spacing w:val="-2"/>
              </w:rPr>
              <w:t xml:space="preserve"> </w:t>
            </w:r>
            <w:r w:rsidRPr="006603C9">
              <w:rPr>
                <w:b/>
                <w:spacing w:val="-4"/>
              </w:rPr>
              <w:t>3.2.</w:t>
            </w:r>
          </w:p>
          <w:p w:rsidR="00956A16" w:rsidRPr="006603C9" w:rsidRDefault="00956A16" w:rsidP="00F71ECC">
            <w:pPr>
              <w:pStyle w:val="TableParagraph"/>
              <w:spacing w:before="1"/>
              <w:ind w:left="107" w:right="27"/>
              <w:rPr>
                <w:b/>
              </w:rPr>
            </w:pPr>
            <w:r w:rsidRPr="006603C9">
              <w:rPr>
                <w:b/>
                <w:spacing w:val="-2"/>
              </w:rPr>
              <w:t>Показатели эффективности функционирования предприятий туризма</w:t>
            </w:r>
          </w:p>
          <w:p w:rsidR="00956A16" w:rsidRDefault="00956A16" w:rsidP="00F71ECC">
            <w:pPr>
              <w:pStyle w:val="TableParagraph"/>
              <w:ind w:left="107"/>
              <w:rPr>
                <w:b/>
              </w:rPr>
            </w:pPr>
            <w:r>
              <w:rPr>
                <w:b/>
              </w:rPr>
              <w:t xml:space="preserve">и </w:t>
            </w:r>
            <w:r>
              <w:rPr>
                <w:b/>
                <w:spacing w:val="-2"/>
              </w:rPr>
              <w:t>гостеприимства</w:t>
            </w:r>
          </w:p>
        </w:tc>
        <w:tc>
          <w:tcPr>
            <w:tcW w:w="8948" w:type="dxa"/>
          </w:tcPr>
          <w:p w:rsidR="00956A16" w:rsidRDefault="00956A16" w:rsidP="00F71ECC">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line="234" w:lineRule="exact"/>
              <w:ind w:left="12" w:right="5"/>
              <w:jc w:val="center"/>
              <w:rPr>
                <w:b/>
              </w:rPr>
            </w:pPr>
            <w:r>
              <w:rPr>
                <w:b/>
              </w:rPr>
              <w:t>4</w:t>
            </w:r>
          </w:p>
        </w:tc>
        <w:tc>
          <w:tcPr>
            <w:tcW w:w="1893" w:type="dxa"/>
            <w:vMerge w:val="restart"/>
          </w:tcPr>
          <w:p w:rsidR="00956A16" w:rsidRDefault="00956A16" w:rsidP="00F71ECC">
            <w:pPr>
              <w:pStyle w:val="TableParagraph"/>
              <w:spacing w:line="247" w:lineRule="exact"/>
              <w:ind w:left="9" w:right="3"/>
              <w:jc w:val="center"/>
            </w:pPr>
            <w:r>
              <w:t>ОК</w:t>
            </w:r>
            <w:r>
              <w:rPr>
                <w:spacing w:val="-7"/>
              </w:rPr>
              <w:t xml:space="preserve"> </w:t>
            </w:r>
            <w:r>
              <w:t>01-</w:t>
            </w:r>
            <w:r>
              <w:rPr>
                <w:spacing w:val="-5"/>
              </w:rPr>
              <w:t>05</w:t>
            </w:r>
          </w:p>
          <w:p w:rsidR="00956A16" w:rsidRDefault="00956A16" w:rsidP="00F71ECC">
            <w:pPr>
              <w:pStyle w:val="TableParagraph"/>
              <w:spacing w:before="1"/>
              <w:ind w:left="9" w:right="1"/>
              <w:jc w:val="center"/>
            </w:pPr>
            <w:r>
              <w:t>ОК</w:t>
            </w:r>
            <w:r>
              <w:rPr>
                <w:spacing w:val="-3"/>
              </w:rPr>
              <w:t xml:space="preserve"> </w:t>
            </w:r>
            <w:r>
              <w:rPr>
                <w:spacing w:val="-5"/>
              </w:rPr>
              <w:t>09</w:t>
            </w: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tabs>
                <w:tab w:val="left" w:pos="1336"/>
                <w:tab w:val="left" w:pos="2648"/>
                <w:tab w:val="left" w:pos="4365"/>
                <w:tab w:val="left" w:pos="6457"/>
                <w:tab w:val="left" w:pos="7985"/>
              </w:tabs>
              <w:spacing w:line="246" w:lineRule="exact"/>
              <w:ind w:left="107"/>
            </w:pPr>
            <w:r w:rsidRPr="006603C9">
              <w:rPr>
                <w:spacing w:val="-2"/>
              </w:rPr>
              <w:t>Основные</w:t>
            </w:r>
            <w:r w:rsidRPr="006603C9">
              <w:tab/>
            </w:r>
            <w:r w:rsidRPr="006603C9">
              <w:rPr>
                <w:spacing w:val="-2"/>
              </w:rPr>
              <w:t>показатели</w:t>
            </w:r>
            <w:r w:rsidRPr="006603C9">
              <w:tab/>
            </w:r>
            <w:r w:rsidRPr="006603C9">
              <w:rPr>
                <w:spacing w:val="-2"/>
              </w:rPr>
              <w:t>эффективности</w:t>
            </w:r>
            <w:r w:rsidRPr="006603C9">
              <w:tab/>
            </w:r>
            <w:r w:rsidRPr="006603C9">
              <w:rPr>
                <w:spacing w:val="-2"/>
              </w:rPr>
              <w:t>функционирования</w:t>
            </w:r>
            <w:r w:rsidRPr="006603C9">
              <w:tab/>
            </w:r>
            <w:r w:rsidRPr="006603C9">
              <w:rPr>
                <w:spacing w:val="-2"/>
              </w:rPr>
              <w:t>предприятия.</w:t>
            </w:r>
            <w:r w:rsidRPr="006603C9">
              <w:tab/>
            </w:r>
            <w:r w:rsidRPr="006603C9">
              <w:rPr>
                <w:spacing w:val="-2"/>
              </w:rPr>
              <w:t>Прибыль</w:t>
            </w:r>
          </w:p>
          <w:p w:rsidR="00956A16" w:rsidRDefault="00956A16" w:rsidP="00F71ECC">
            <w:pPr>
              <w:pStyle w:val="TableParagraph"/>
              <w:spacing w:line="240" w:lineRule="exact"/>
              <w:ind w:left="107"/>
            </w:pPr>
            <w:r w:rsidRPr="006603C9">
              <w:t>предприятия.</w:t>
            </w:r>
            <w:r w:rsidRPr="006603C9">
              <w:rPr>
                <w:spacing w:val="-13"/>
              </w:rPr>
              <w:t xml:space="preserve"> </w:t>
            </w:r>
            <w:r w:rsidRPr="006603C9">
              <w:t>Сущность</w:t>
            </w:r>
            <w:r w:rsidRPr="006603C9">
              <w:rPr>
                <w:spacing w:val="-11"/>
              </w:rPr>
              <w:t xml:space="preserve"> </w:t>
            </w:r>
            <w:r w:rsidRPr="006603C9">
              <w:t>экономической</w:t>
            </w:r>
            <w:r w:rsidRPr="006603C9">
              <w:rPr>
                <w:spacing w:val="-11"/>
              </w:rPr>
              <w:t xml:space="preserve"> </w:t>
            </w:r>
            <w:r w:rsidRPr="006603C9">
              <w:t>категории</w:t>
            </w:r>
            <w:r w:rsidRPr="006603C9">
              <w:rPr>
                <w:spacing w:val="-14"/>
              </w:rPr>
              <w:t xml:space="preserve"> </w:t>
            </w:r>
            <w:r w:rsidRPr="006603C9">
              <w:t>«прибыль».</w:t>
            </w:r>
            <w:r w:rsidRPr="006603C9">
              <w:rPr>
                <w:spacing w:val="-10"/>
              </w:rPr>
              <w:t xml:space="preserve"> </w:t>
            </w:r>
            <w:r>
              <w:rPr>
                <w:spacing w:val="-2"/>
              </w:rPr>
              <w:t>Рентабельность.</w:t>
            </w:r>
          </w:p>
        </w:tc>
        <w:tc>
          <w:tcPr>
            <w:tcW w:w="2297" w:type="dxa"/>
            <w:vMerge w:val="restart"/>
          </w:tcPr>
          <w:p w:rsidR="00956A16" w:rsidRDefault="00956A16" w:rsidP="00F71ECC">
            <w:pPr>
              <w:pStyle w:val="TableParagraph"/>
              <w:ind w:left="12" w:right="5"/>
              <w:jc w:val="center"/>
            </w:pPr>
            <w:r>
              <w:t>2</w:t>
            </w:r>
          </w:p>
          <w:p w:rsidR="00956A16" w:rsidRDefault="00956A16" w:rsidP="00F71ECC">
            <w:pPr>
              <w:pStyle w:val="TableParagraph"/>
              <w:ind w:left="12" w:right="5"/>
              <w:jc w:val="center"/>
            </w:pPr>
          </w:p>
          <w:p w:rsidR="00956A16" w:rsidRPr="006603C9" w:rsidRDefault="00956A16" w:rsidP="00F71ECC">
            <w:pPr>
              <w:pStyle w:val="TableParagraph"/>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6" w:lineRule="exact"/>
              <w:ind w:left="107"/>
            </w:pPr>
            <w:r w:rsidRPr="006603C9">
              <w:t>Специфические</w:t>
            </w:r>
            <w:r w:rsidRPr="006603C9">
              <w:rPr>
                <w:spacing w:val="50"/>
              </w:rPr>
              <w:t xml:space="preserve"> </w:t>
            </w:r>
            <w:r w:rsidRPr="006603C9">
              <w:t>показатели</w:t>
            </w:r>
            <w:r w:rsidRPr="006603C9">
              <w:rPr>
                <w:spacing w:val="53"/>
              </w:rPr>
              <w:t xml:space="preserve"> </w:t>
            </w:r>
            <w:r w:rsidRPr="006603C9">
              <w:t>оценки</w:t>
            </w:r>
            <w:r w:rsidRPr="006603C9">
              <w:rPr>
                <w:spacing w:val="53"/>
              </w:rPr>
              <w:t xml:space="preserve"> </w:t>
            </w:r>
            <w:r w:rsidRPr="006603C9">
              <w:t>экономической</w:t>
            </w:r>
            <w:r w:rsidRPr="006603C9">
              <w:rPr>
                <w:spacing w:val="52"/>
              </w:rPr>
              <w:t xml:space="preserve"> </w:t>
            </w:r>
            <w:r w:rsidRPr="006603C9">
              <w:t>эффективности</w:t>
            </w:r>
            <w:r w:rsidRPr="006603C9">
              <w:rPr>
                <w:spacing w:val="52"/>
              </w:rPr>
              <w:t xml:space="preserve"> </w:t>
            </w:r>
            <w:r w:rsidRPr="006603C9">
              <w:t>предприятия</w:t>
            </w:r>
            <w:r w:rsidRPr="006603C9">
              <w:rPr>
                <w:spacing w:val="53"/>
              </w:rPr>
              <w:t xml:space="preserve"> </w:t>
            </w:r>
            <w:r w:rsidRPr="006603C9">
              <w:t>в</w:t>
            </w:r>
            <w:r w:rsidRPr="006603C9">
              <w:rPr>
                <w:spacing w:val="55"/>
              </w:rPr>
              <w:t xml:space="preserve"> </w:t>
            </w:r>
            <w:r w:rsidRPr="006603C9">
              <w:rPr>
                <w:spacing w:val="-2"/>
              </w:rPr>
              <w:t>сфере</w:t>
            </w:r>
          </w:p>
          <w:p w:rsidR="00956A16" w:rsidRDefault="00956A16" w:rsidP="00F71ECC">
            <w:pPr>
              <w:pStyle w:val="TableParagraph"/>
              <w:spacing w:line="240" w:lineRule="exact"/>
              <w:ind w:left="107"/>
            </w:pPr>
            <w:r>
              <w:t>туризма</w:t>
            </w:r>
            <w:r>
              <w:rPr>
                <w:spacing w:val="-3"/>
              </w:rPr>
              <w:t xml:space="preserve"> </w:t>
            </w:r>
            <w:r>
              <w:t>и</w:t>
            </w:r>
            <w:r>
              <w:rPr>
                <w:spacing w:val="-3"/>
              </w:rPr>
              <w:t xml:space="preserve"> </w:t>
            </w:r>
            <w:r>
              <w:rPr>
                <w:spacing w:val="-2"/>
              </w:rPr>
              <w:t>гостеприимства.</w:t>
            </w:r>
          </w:p>
        </w:tc>
        <w:tc>
          <w:tcPr>
            <w:tcW w:w="2297" w:type="dxa"/>
            <w:vMerge/>
            <w:tcBorders>
              <w:top w:val="nil"/>
            </w:tcBorders>
          </w:tcPr>
          <w:p w:rsidR="00956A16" w:rsidRDefault="00956A16" w:rsidP="00F71ECC">
            <w:pPr>
              <w:rPr>
                <w:sz w:val="2"/>
                <w:szCs w:val="2"/>
              </w:rPr>
            </w:pPr>
          </w:p>
        </w:tc>
        <w:tc>
          <w:tcPr>
            <w:tcW w:w="1893" w:type="dxa"/>
            <w:vMerge/>
            <w:tcBorders>
              <w:top w:val="nil"/>
            </w:tcBorders>
          </w:tcPr>
          <w:p w:rsidR="00956A16" w:rsidRDefault="00956A16" w:rsidP="00F71ECC">
            <w:pPr>
              <w:rPr>
                <w:sz w:val="2"/>
                <w:szCs w:val="2"/>
              </w:rPr>
            </w:pPr>
          </w:p>
        </w:tc>
      </w:tr>
      <w:tr w:rsidR="00956A16" w:rsidTr="00F71ECC">
        <w:trPr>
          <w:trHeight w:val="251"/>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2" w:lineRule="exact"/>
              <w:ind w:left="107"/>
              <w:rPr>
                <w:b/>
              </w:rPr>
            </w:pPr>
            <w:r w:rsidRPr="006603C9">
              <w:rPr>
                <w:b/>
              </w:rPr>
              <w:t>В</w:t>
            </w:r>
            <w:r w:rsidRPr="006603C9">
              <w:rPr>
                <w:b/>
                <w:spacing w:val="-4"/>
              </w:rPr>
              <w:t xml:space="preserve"> </w:t>
            </w:r>
            <w:r w:rsidRPr="006603C9">
              <w:rPr>
                <w:b/>
              </w:rPr>
              <w:t>том</w:t>
            </w:r>
            <w:r w:rsidRPr="006603C9">
              <w:rPr>
                <w:b/>
                <w:spacing w:val="-5"/>
              </w:rPr>
              <w:t xml:space="preserve"> </w:t>
            </w:r>
            <w:r w:rsidRPr="006603C9">
              <w:rPr>
                <w:b/>
              </w:rPr>
              <w:t>числе</w:t>
            </w:r>
            <w:r w:rsidRPr="006603C9">
              <w:rPr>
                <w:b/>
                <w:spacing w:val="-6"/>
              </w:rPr>
              <w:t xml:space="preserve"> </w:t>
            </w:r>
            <w:r w:rsidRPr="006603C9">
              <w:rPr>
                <w:b/>
              </w:rPr>
              <w:t>практических</w:t>
            </w:r>
            <w:r w:rsidRPr="006603C9">
              <w:rPr>
                <w:b/>
                <w:spacing w:val="-7"/>
              </w:rPr>
              <w:t xml:space="preserve"> </w:t>
            </w:r>
            <w:r w:rsidRPr="006603C9">
              <w:rPr>
                <w:b/>
              </w:rPr>
              <w:t>и</w:t>
            </w:r>
            <w:r w:rsidRPr="006603C9">
              <w:rPr>
                <w:b/>
                <w:spacing w:val="-4"/>
              </w:rPr>
              <w:t xml:space="preserve"> </w:t>
            </w:r>
            <w:r w:rsidRPr="006603C9">
              <w:rPr>
                <w:b/>
              </w:rPr>
              <w:t>лабораторных</w:t>
            </w:r>
            <w:r w:rsidRPr="006603C9">
              <w:rPr>
                <w:b/>
                <w:spacing w:val="-6"/>
              </w:rPr>
              <w:t xml:space="preserve"> </w:t>
            </w:r>
            <w:r w:rsidRPr="006603C9">
              <w:rPr>
                <w:b/>
                <w:spacing w:val="-2"/>
              </w:rPr>
              <w:t>занятий</w:t>
            </w:r>
          </w:p>
        </w:tc>
        <w:tc>
          <w:tcPr>
            <w:tcW w:w="2297" w:type="dxa"/>
          </w:tcPr>
          <w:p w:rsidR="00956A16" w:rsidRPr="006603C9" w:rsidRDefault="00956A16" w:rsidP="00F71ECC">
            <w:pPr>
              <w:pStyle w:val="TableParagraph"/>
              <w:spacing w:line="232" w:lineRule="exact"/>
              <w:ind w:left="12" w:right="5"/>
              <w:jc w:val="center"/>
              <w:rPr>
                <w:b/>
              </w:rPr>
            </w:pPr>
            <w:r>
              <w:rPr>
                <w:b/>
              </w:rPr>
              <w:t>2</w:t>
            </w:r>
          </w:p>
        </w:tc>
        <w:tc>
          <w:tcPr>
            <w:tcW w:w="1893" w:type="dxa"/>
            <w:vMerge/>
            <w:tcBorders>
              <w:top w:val="nil"/>
            </w:tcBorders>
          </w:tcPr>
          <w:p w:rsidR="00956A16" w:rsidRDefault="00956A16" w:rsidP="00F71ECC">
            <w:pPr>
              <w:rPr>
                <w:sz w:val="2"/>
                <w:szCs w:val="2"/>
              </w:rPr>
            </w:pPr>
          </w:p>
        </w:tc>
      </w:tr>
      <w:tr w:rsidR="00956A16" w:rsidTr="00F71ECC">
        <w:trPr>
          <w:trHeight w:val="505"/>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tabs>
                <w:tab w:val="left" w:pos="985"/>
                <w:tab w:val="left" w:pos="1890"/>
                <w:tab w:val="left" w:pos="2977"/>
                <w:tab w:val="left" w:pos="4939"/>
                <w:tab w:val="left" w:pos="5891"/>
                <w:tab w:val="left" w:pos="7586"/>
              </w:tabs>
              <w:spacing w:line="247" w:lineRule="exact"/>
              <w:ind w:left="107"/>
            </w:pPr>
            <w:r w:rsidRPr="006603C9">
              <w:rPr>
                <w:spacing w:val="-2"/>
              </w:rPr>
              <w:t>Расчёт</w:t>
            </w:r>
            <w:r w:rsidRPr="006603C9">
              <w:tab/>
            </w:r>
            <w:r w:rsidRPr="006603C9">
              <w:rPr>
                <w:spacing w:val="-2"/>
              </w:rPr>
              <w:t>чистой</w:t>
            </w:r>
            <w:r w:rsidRPr="006603C9">
              <w:tab/>
            </w:r>
            <w:r w:rsidRPr="006603C9">
              <w:rPr>
                <w:spacing w:val="-2"/>
              </w:rPr>
              <w:t>прибыли</w:t>
            </w:r>
            <w:r w:rsidRPr="006603C9">
              <w:tab/>
              <w:t>и</w:t>
            </w:r>
            <w:r w:rsidRPr="006603C9">
              <w:rPr>
                <w:spacing w:val="1"/>
              </w:rPr>
              <w:t xml:space="preserve"> </w:t>
            </w:r>
            <w:r w:rsidRPr="006603C9">
              <w:rPr>
                <w:spacing w:val="-2"/>
              </w:rPr>
              <w:t>рентабельности.</w:t>
            </w:r>
            <w:r w:rsidRPr="006603C9">
              <w:tab/>
            </w:r>
            <w:r w:rsidRPr="006603C9">
              <w:rPr>
                <w:spacing w:val="-2"/>
              </w:rPr>
              <w:t>Оценка</w:t>
            </w:r>
            <w:r w:rsidRPr="006603C9">
              <w:tab/>
            </w:r>
            <w:r w:rsidRPr="006603C9">
              <w:rPr>
                <w:spacing w:val="-2"/>
              </w:rPr>
              <w:t>эффективности</w:t>
            </w:r>
            <w:r w:rsidRPr="006603C9">
              <w:tab/>
            </w:r>
            <w:r w:rsidRPr="006603C9">
              <w:rPr>
                <w:spacing w:val="-2"/>
              </w:rPr>
              <w:t>деятельности</w:t>
            </w:r>
          </w:p>
          <w:p w:rsidR="00956A16" w:rsidRPr="006603C9" w:rsidRDefault="00956A16" w:rsidP="00F71ECC">
            <w:pPr>
              <w:pStyle w:val="TableParagraph"/>
              <w:spacing w:before="1" w:line="238" w:lineRule="exact"/>
              <w:ind w:left="107"/>
            </w:pPr>
            <w:r w:rsidRPr="006603C9">
              <w:t>структурного</w:t>
            </w:r>
            <w:r w:rsidRPr="006603C9">
              <w:rPr>
                <w:spacing w:val="-6"/>
              </w:rPr>
              <w:t xml:space="preserve"> </w:t>
            </w:r>
            <w:r w:rsidRPr="006603C9">
              <w:rPr>
                <w:spacing w:val="-2"/>
              </w:rPr>
              <w:t>подразделения.</w:t>
            </w:r>
          </w:p>
        </w:tc>
        <w:tc>
          <w:tcPr>
            <w:tcW w:w="2297" w:type="dxa"/>
            <w:vMerge w:val="restart"/>
          </w:tcPr>
          <w:p w:rsidR="00956A16" w:rsidRDefault="00956A16" w:rsidP="00F71ECC">
            <w:pPr>
              <w:pStyle w:val="TableParagraph"/>
              <w:spacing w:before="121"/>
              <w:ind w:left="12" w:right="5"/>
              <w:jc w:val="center"/>
            </w:pPr>
          </w:p>
          <w:p w:rsidR="00956A16" w:rsidRPr="006603C9" w:rsidRDefault="00956A16" w:rsidP="00F71ECC">
            <w:pPr>
              <w:pStyle w:val="TableParagraph"/>
              <w:spacing w:before="121"/>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760"/>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7" w:lineRule="exact"/>
              <w:ind w:left="107"/>
            </w:pPr>
            <w:r w:rsidRPr="006603C9">
              <w:t>Расчёт</w:t>
            </w:r>
            <w:r w:rsidRPr="006603C9">
              <w:rPr>
                <w:spacing w:val="-9"/>
              </w:rPr>
              <w:t xml:space="preserve"> </w:t>
            </w:r>
            <w:r w:rsidRPr="006603C9">
              <w:t>коэффициента</w:t>
            </w:r>
            <w:r w:rsidRPr="006603C9">
              <w:rPr>
                <w:spacing w:val="-6"/>
              </w:rPr>
              <w:t xml:space="preserve"> </w:t>
            </w:r>
            <w:r w:rsidRPr="006603C9">
              <w:t>заполняемости</w:t>
            </w:r>
            <w:r w:rsidRPr="006603C9">
              <w:rPr>
                <w:spacing w:val="-6"/>
              </w:rPr>
              <w:t xml:space="preserve"> </w:t>
            </w:r>
            <w:r w:rsidRPr="006603C9">
              <w:t>гостиницы,</w:t>
            </w:r>
            <w:r w:rsidRPr="006603C9">
              <w:rPr>
                <w:spacing w:val="-6"/>
              </w:rPr>
              <w:t xml:space="preserve"> </w:t>
            </w:r>
            <w:r w:rsidRPr="006603C9">
              <w:t>прибыль</w:t>
            </w:r>
            <w:r w:rsidRPr="006603C9">
              <w:rPr>
                <w:spacing w:val="-8"/>
              </w:rPr>
              <w:t xml:space="preserve"> </w:t>
            </w:r>
            <w:r w:rsidRPr="006603C9">
              <w:t>с</w:t>
            </w:r>
            <w:r w:rsidRPr="006603C9">
              <w:rPr>
                <w:spacing w:val="-6"/>
              </w:rPr>
              <w:t xml:space="preserve"> </w:t>
            </w:r>
            <w:r w:rsidRPr="006603C9">
              <w:t>гостя</w:t>
            </w:r>
            <w:r w:rsidRPr="006603C9">
              <w:rPr>
                <w:spacing w:val="-7"/>
              </w:rPr>
              <w:t xml:space="preserve"> </w:t>
            </w:r>
            <w:r w:rsidRPr="006603C9">
              <w:t>или</w:t>
            </w:r>
            <w:r w:rsidRPr="006603C9">
              <w:rPr>
                <w:spacing w:val="-7"/>
              </w:rPr>
              <w:t xml:space="preserve"> </w:t>
            </w:r>
            <w:r w:rsidRPr="006603C9">
              <w:t>клиента,</w:t>
            </w:r>
            <w:r w:rsidRPr="006603C9">
              <w:rPr>
                <w:spacing w:val="-6"/>
              </w:rPr>
              <w:t xml:space="preserve"> </w:t>
            </w:r>
            <w:r w:rsidRPr="006603C9">
              <w:rPr>
                <w:spacing w:val="-2"/>
              </w:rPr>
              <w:t>норма</w:t>
            </w:r>
          </w:p>
          <w:p w:rsidR="00956A16" w:rsidRPr="006603C9" w:rsidRDefault="00956A16" w:rsidP="00F71ECC">
            <w:pPr>
              <w:pStyle w:val="TableParagraph"/>
              <w:spacing w:line="252" w:lineRule="exact"/>
              <w:ind w:left="107"/>
            </w:pPr>
            <w:r w:rsidRPr="006603C9">
              <w:t>прибыли</w:t>
            </w:r>
            <w:r w:rsidRPr="006603C9">
              <w:rPr>
                <w:spacing w:val="-4"/>
              </w:rPr>
              <w:t xml:space="preserve"> </w:t>
            </w:r>
            <w:r w:rsidRPr="006603C9">
              <w:t>номерного</w:t>
            </w:r>
            <w:r w:rsidRPr="006603C9">
              <w:rPr>
                <w:spacing w:val="-6"/>
              </w:rPr>
              <w:t xml:space="preserve"> </w:t>
            </w:r>
            <w:r w:rsidRPr="006603C9">
              <w:t>фонда,</w:t>
            </w:r>
            <w:r w:rsidRPr="006603C9">
              <w:rPr>
                <w:spacing w:val="-4"/>
              </w:rPr>
              <w:t xml:space="preserve"> </w:t>
            </w:r>
            <w:r w:rsidRPr="006603C9">
              <w:t>норма</w:t>
            </w:r>
            <w:r w:rsidRPr="006603C9">
              <w:rPr>
                <w:spacing w:val="-4"/>
              </w:rPr>
              <w:t xml:space="preserve"> </w:t>
            </w:r>
            <w:r w:rsidRPr="006603C9">
              <w:t>прибыли</w:t>
            </w:r>
            <w:r w:rsidRPr="006603C9">
              <w:rPr>
                <w:spacing w:val="-4"/>
              </w:rPr>
              <w:t xml:space="preserve"> </w:t>
            </w:r>
            <w:r w:rsidRPr="006603C9">
              <w:t>ресторанов</w:t>
            </w:r>
            <w:r w:rsidRPr="006603C9">
              <w:rPr>
                <w:spacing w:val="-6"/>
              </w:rPr>
              <w:t xml:space="preserve"> </w:t>
            </w:r>
            <w:r w:rsidRPr="006603C9">
              <w:t>и</w:t>
            </w:r>
            <w:r w:rsidRPr="006603C9">
              <w:rPr>
                <w:spacing w:val="-4"/>
              </w:rPr>
              <w:t xml:space="preserve"> </w:t>
            </w:r>
            <w:r w:rsidRPr="006603C9">
              <w:t>баров,</w:t>
            </w:r>
            <w:r w:rsidRPr="006603C9">
              <w:rPr>
                <w:spacing w:val="-4"/>
              </w:rPr>
              <w:t xml:space="preserve"> </w:t>
            </w:r>
            <w:r w:rsidRPr="006603C9">
              <w:t>норма</w:t>
            </w:r>
            <w:r w:rsidRPr="006603C9">
              <w:rPr>
                <w:spacing w:val="-3"/>
              </w:rPr>
              <w:t xml:space="preserve"> </w:t>
            </w:r>
            <w:r w:rsidRPr="006603C9">
              <w:t>прибыли туроператорских и турагентских услуг, норма прибыли дополнительных услуг</w:t>
            </w:r>
          </w:p>
        </w:tc>
        <w:tc>
          <w:tcPr>
            <w:tcW w:w="2297" w:type="dxa"/>
            <w:vMerge/>
          </w:tcPr>
          <w:p w:rsidR="00956A16" w:rsidRDefault="00956A16" w:rsidP="00F71ECC">
            <w:pPr>
              <w:pStyle w:val="TableParagraph"/>
              <w:spacing w:before="248"/>
              <w:ind w:left="12" w:right="5"/>
              <w:jc w:val="center"/>
            </w:pPr>
          </w:p>
        </w:tc>
        <w:tc>
          <w:tcPr>
            <w:tcW w:w="1893" w:type="dxa"/>
            <w:vMerge/>
            <w:tcBorders>
              <w:top w:val="nil"/>
            </w:tcBorders>
          </w:tcPr>
          <w:p w:rsidR="00956A16" w:rsidRDefault="00956A16" w:rsidP="00F71ECC">
            <w:pPr>
              <w:rPr>
                <w:sz w:val="2"/>
                <w:szCs w:val="2"/>
              </w:rPr>
            </w:pPr>
          </w:p>
        </w:tc>
      </w:tr>
      <w:tr w:rsidR="00956A16" w:rsidTr="00F71ECC">
        <w:trPr>
          <w:trHeight w:val="254"/>
        </w:trPr>
        <w:tc>
          <w:tcPr>
            <w:tcW w:w="2218" w:type="dxa"/>
            <w:vMerge w:val="restart"/>
          </w:tcPr>
          <w:p w:rsidR="00956A16" w:rsidRPr="006603C9" w:rsidRDefault="00956A16" w:rsidP="00F71ECC">
            <w:pPr>
              <w:pStyle w:val="TableParagraph"/>
              <w:ind w:left="107" w:right="882"/>
              <w:rPr>
                <w:b/>
              </w:rPr>
            </w:pPr>
            <w:r w:rsidRPr="006603C9">
              <w:rPr>
                <w:b/>
              </w:rPr>
              <w:t xml:space="preserve">Тема 3.3. </w:t>
            </w:r>
            <w:r w:rsidRPr="006603C9">
              <w:rPr>
                <w:b/>
                <w:spacing w:val="-2"/>
              </w:rPr>
              <w:t xml:space="preserve">Управление </w:t>
            </w:r>
            <w:r w:rsidRPr="006603C9">
              <w:rPr>
                <w:b/>
              </w:rPr>
              <w:t>доходами</w:t>
            </w:r>
            <w:r w:rsidRPr="006603C9">
              <w:rPr>
                <w:b/>
                <w:spacing w:val="-14"/>
              </w:rPr>
              <w:t xml:space="preserve"> </w:t>
            </w:r>
            <w:r w:rsidRPr="006603C9">
              <w:rPr>
                <w:b/>
              </w:rPr>
              <w:t xml:space="preserve">от </w:t>
            </w:r>
            <w:r w:rsidRPr="006603C9">
              <w:rPr>
                <w:b/>
                <w:spacing w:val="-2"/>
              </w:rPr>
              <w:t>продаж</w:t>
            </w:r>
          </w:p>
        </w:tc>
        <w:tc>
          <w:tcPr>
            <w:tcW w:w="8948" w:type="dxa"/>
          </w:tcPr>
          <w:p w:rsidR="00956A16" w:rsidRDefault="00956A16" w:rsidP="00F71ECC">
            <w:pPr>
              <w:pStyle w:val="TableParagraph"/>
              <w:spacing w:line="234"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line="234" w:lineRule="exact"/>
              <w:ind w:left="12" w:right="5"/>
              <w:jc w:val="center"/>
              <w:rPr>
                <w:b/>
              </w:rPr>
            </w:pPr>
            <w:r>
              <w:rPr>
                <w:b/>
              </w:rPr>
              <w:t>4</w:t>
            </w:r>
          </w:p>
        </w:tc>
        <w:tc>
          <w:tcPr>
            <w:tcW w:w="1893" w:type="dxa"/>
            <w:vMerge w:val="restart"/>
          </w:tcPr>
          <w:p w:rsidR="00956A16" w:rsidRDefault="00956A16" w:rsidP="00F71ECC">
            <w:pPr>
              <w:pStyle w:val="TableParagraph"/>
              <w:spacing w:line="247" w:lineRule="exact"/>
              <w:ind w:left="9" w:right="3"/>
              <w:jc w:val="center"/>
            </w:pPr>
            <w:r>
              <w:t>ОК</w:t>
            </w:r>
            <w:r>
              <w:rPr>
                <w:spacing w:val="-7"/>
              </w:rPr>
              <w:t xml:space="preserve"> </w:t>
            </w:r>
            <w:r>
              <w:t>01-</w:t>
            </w:r>
            <w:r>
              <w:rPr>
                <w:spacing w:val="-5"/>
              </w:rPr>
              <w:t>05</w:t>
            </w:r>
          </w:p>
          <w:p w:rsidR="00956A16" w:rsidRDefault="00956A16" w:rsidP="00F71ECC">
            <w:pPr>
              <w:pStyle w:val="TableParagraph"/>
              <w:spacing w:before="1"/>
              <w:ind w:left="9" w:right="1"/>
              <w:jc w:val="center"/>
            </w:pPr>
            <w:r>
              <w:t>ОК</w:t>
            </w:r>
            <w:r>
              <w:rPr>
                <w:spacing w:val="-3"/>
              </w:rPr>
              <w:t xml:space="preserve"> </w:t>
            </w:r>
            <w:r>
              <w:rPr>
                <w:spacing w:val="-5"/>
              </w:rPr>
              <w:t>09</w:t>
            </w:r>
          </w:p>
        </w:tc>
      </w:tr>
      <w:tr w:rsidR="00956A16" w:rsidTr="00F71ECC">
        <w:trPr>
          <w:trHeight w:val="505"/>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6" w:lineRule="exact"/>
              <w:ind w:left="107"/>
            </w:pPr>
            <w:r w:rsidRPr="006603C9">
              <w:t>Стратегии</w:t>
            </w:r>
            <w:r w:rsidRPr="006603C9">
              <w:rPr>
                <w:spacing w:val="30"/>
              </w:rPr>
              <w:t xml:space="preserve">  </w:t>
            </w:r>
            <w:r w:rsidRPr="006603C9">
              <w:t>управления</w:t>
            </w:r>
            <w:r w:rsidRPr="006603C9">
              <w:rPr>
                <w:spacing w:val="31"/>
              </w:rPr>
              <w:t xml:space="preserve">  </w:t>
            </w:r>
            <w:r w:rsidRPr="006603C9">
              <w:t>доходами.</w:t>
            </w:r>
            <w:r w:rsidRPr="006603C9">
              <w:rPr>
                <w:spacing w:val="31"/>
              </w:rPr>
              <w:t xml:space="preserve">  </w:t>
            </w:r>
            <w:r w:rsidRPr="006603C9">
              <w:t>Факторы,</w:t>
            </w:r>
            <w:r w:rsidRPr="006603C9">
              <w:rPr>
                <w:spacing w:val="31"/>
              </w:rPr>
              <w:t xml:space="preserve">  </w:t>
            </w:r>
            <w:r w:rsidRPr="006603C9">
              <w:t>влияющие</w:t>
            </w:r>
            <w:r w:rsidRPr="006603C9">
              <w:rPr>
                <w:spacing w:val="32"/>
              </w:rPr>
              <w:t xml:space="preserve">  </w:t>
            </w:r>
            <w:r w:rsidRPr="006603C9">
              <w:t>на</w:t>
            </w:r>
            <w:r w:rsidRPr="006603C9">
              <w:rPr>
                <w:spacing w:val="31"/>
              </w:rPr>
              <w:t xml:space="preserve">  </w:t>
            </w:r>
            <w:r w:rsidRPr="006603C9">
              <w:t>объем</w:t>
            </w:r>
            <w:r w:rsidRPr="006603C9">
              <w:rPr>
                <w:spacing w:val="31"/>
              </w:rPr>
              <w:t xml:space="preserve">  </w:t>
            </w:r>
            <w:r w:rsidRPr="006603C9">
              <w:t>и уровень</w:t>
            </w:r>
            <w:r w:rsidRPr="006603C9">
              <w:rPr>
                <w:spacing w:val="31"/>
              </w:rPr>
              <w:t xml:space="preserve">  </w:t>
            </w:r>
            <w:r w:rsidRPr="006603C9">
              <w:rPr>
                <w:spacing w:val="-2"/>
              </w:rPr>
              <w:t>продаж</w:t>
            </w:r>
          </w:p>
          <w:p w:rsidR="00956A16" w:rsidRPr="006603C9" w:rsidRDefault="00956A16" w:rsidP="00F71ECC">
            <w:pPr>
              <w:pStyle w:val="TableParagraph"/>
              <w:spacing w:line="240" w:lineRule="exact"/>
              <w:ind w:left="107"/>
            </w:pPr>
            <w:r w:rsidRPr="006603C9">
              <w:t>предприятий</w:t>
            </w:r>
            <w:r w:rsidRPr="006603C9">
              <w:rPr>
                <w:spacing w:val="-5"/>
              </w:rPr>
              <w:t xml:space="preserve"> </w:t>
            </w:r>
            <w:r w:rsidRPr="006603C9">
              <w:t>сферы</w:t>
            </w:r>
            <w:r w:rsidRPr="006603C9">
              <w:rPr>
                <w:spacing w:val="-4"/>
              </w:rPr>
              <w:t xml:space="preserve"> </w:t>
            </w:r>
            <w:r w:rsidRPr="006603C9">
              <w:t>туризма</w:t>
            </w:r>
            <w:r w:rsidRPr="006603C9">
              <w:rPr>
                <w:spacing w:val="-5"/>
              </w:rPr>
              <w:t xml:space="preserve"> </w:t>
            </w:r>
            <w:r w:rsidRPr="006603C9">
              <w:t>и</w:t>
            </w:r>
            <w:r w:rsidRPr="006603C9">
              <w:rPr>
                <w:spacing w:val="-4"/>
              </w:rPr>
              <w:t xml:space="preserve"> </w:t>
            </w:r>
            <w:r w:rsidRPr="006603C9">
              <w:rPr>
                <w:spacing w:val="-2"/>
              </w:rPr>
              <w:t>гостеприимства</w:t>
            </w:r>
          </w:p>
        </w:tc>
        <w:tc>
          <w:tcPr>
            <w:tcW w:w="2297" w:type="dxa"/>
            <w:vMerge w:val="restart"/>
          </w:tcPr>
          <w:p w:rsidR="00956A16" w:rsidRDefault="00956A16" w:rsidP="00F71ECC">
            <w:pPr>
              <w:pStyle w:val="TableParagraph"/>
              <w:spacing w:before="250"/>
              <w:ind w:right="5"/>
              <w:jc w:val="center"/>
            </w:pPr>
            <w:r>
              <w:t>2</w:t>
            </w:r>
          </w:p>
          <w:p w:rsidR="00956A16" w:rsidRPr="006603C9" w:rsidRDefault="00956A16" w:rsidP="00F71ECC">
            <w:pPr>
              <w:pStyle w:val="TableParagraph"/>
              <w:spacing w:before="250"/>
              <w:ind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251"/>
        </w:trPr>
        <w:tc>
          <w:tcPr>
            <w:tcW w:w="2218" w:type="dxa"/>
            <w:vMerge/>
            <w:tcBorders>
              <w:top w:val="nil"/>
            </w:tcBorders>
          </w:tcPr>
          <w:p w:rsidR="00956A16" w:rsidRDefault="00956A16" w:rsidP="00F71ECC">
            <w:pPr>
              <w:rPr>
                <w:sz w:val="2"/>
                <w:szCs w:val="2"/>
              </w:rPr>
            </w:pPr>
          </w:p>
        </w:tc>
        <w:tc>
          <w:tcPr>
            <w:tcW w:w="8948" w:type="dxa"/>
          </w:tcPr>
          <w:p w:rsidR="00956A16" w:rsidRDefault="00956A16" w:rsidP="00F71ECC">
            <w:pPr>
              <w:pStyle w:val="TableParagraph"/>
              <w:spacing w:line="232" w:lineRule="exact"/>
              <w:ind w:left="107"/>
            </w:pPr>
            <w:r>
              <w:t>Технологии</w:t>
            </w:r>
            <w:r>
              <w:rPr>
                <w:spacing w:val="-11"/>
              </w:rPr>
              <w:t xml:space="preserve"> </w:t>
            </w:r>
            <w:r>
              <w:t>максимизации</w:t>
            </w:r>
            <w:r>
              <w:rPr>
                <w:spacing w:val="-9"/>
              </w:rPr>
              <w:t xml:space="preserve"> </w:t>
            </w:r>
            <w:r>
              <w:rPr>
                <w:spacing w:val="-2"/>
              </w:rPr>
              <w:t>доходов</w:t>
            </w:r>
          </w:p>
        </w:tc>
        <w:tc>
          <w:tcPr>
            <w:tcW w:w="2297" w:type="dxa"/>
            <w:vMerge/>
            <w:tcBorders>
              <w:top w:val="nil"/>
            </w:tcBorders>
          </w:tcPr>
          <w:p w:rsidR="00956A16" w:rsidRDefault="00956A16" w:rsidP="00F71ECC">
            <w:pPr>
              <w:rPr>
                <w:sz w:val="2"/>
                <w:szCs w:val="2"/>
              </w:rPr>
            </w:pPr>
          </w:p>
        </w:tc>
        <w:tc>
          <w:tcPr>
            <w:tcW w:w="1893" w:type="dxa"/>
            <w:vMerge/>
            <w:tcBorders>
              <w:top w:val="nil"/>
            </w:tcBorders>
          </w:tcPr>
          <w:p w:rsidR="00956A16" w:rsidRDefault="00956A16" w:rsidP="00F71ECC">
            <w:pPr>
              <w:rPr>
                <w:sz w:val="2"/>
                <w:szCs w:val="2"/>
              </w:rPr>
            </w:pPr>
          </w:p>
        </w:tc>
      </w:tr>
      <w:tr w:rsidR="00956A16" w:rsidTr="00F71ECC">
        <w:trPr>
          <w:trHeight w:val="253"/>
        </w:trPr>
        <w:tc>
          <w:tcPr>
            <w:tcW w:w="11166" w:type="dxa"/>
            <w:gridSpan w:val="2"/>
          </w:tcPr>
          <w:p w:rsidR="00956A16" w:rsidRPr="006603C9" w:rsidRDefault="00956A16" w:rsidP="00F71ECC">
            <w:pPr>
              <w:pStyle w:val="TableParagraph"/>
              <w:spacing w:line="234" w:lineRule="exact"/>
              <w:ind w:left="107"/>
              <w:rPr>
                <w:b/>
              </w:rPr>
            </w:pPr>
            <w:r w:rsidRPr="006603C9">
              <w:rPr>
                <w:b/>
              </w:rPr>
              <w:t>Раздел</w:t>
            </w:r>
            <w:r w:rsidRPr="006603C9">
              <w:rPr>
                <w:b/>
                <w:spacing w:val="-5"/>
              </w:rPr>
              <w:t xml:space="preserve"> </w:t>
            </w:r>
            <w:r w:rsidRPr="006603C9">
              <w:rPr>
                <w:b/>
              </w:rPr>
              <w:t>4.</w:t>
            </w:r>
            <w:r w:rsidRPr="006603C9">
              <w:rPr>
                <w:b/>
                <w:spacing w:val="-7"/>
              </w:rPr>
              <w:t xml:space="preserve"> </w:t>
            </w:r>
            <w:r w:rsidRPr="006603C9">
              <w:rPr>
                <w:b/>
              </w:rPr>
              <w:t>Основы</w:t>
            </w:r>
            <w:r w:rsidRPr="006603C9">
              <w:rPr>
                <w:b/>
                <w:spacing w:val="-4"/>
              </w:rPr>
              <w:t xml:space="preserve"> </w:t>
            </w:r>
            <w:r w:rsidRPr="006603C9">
              <w:rPr>
                <w:b/>
              </w:rPr>
              <w:t>бухгалтерского</w:t>
            </w:r>
            <w:r w:rsidRPr="006603C9">
              <w:rPr>
                <w:b/>
                <w:spacing w:val="-7"/>
              </w:rPr>
              <w:t xml:space="preserve"> </w:t>
            </w:r>
            <w:r w:rsidRPr="006603C9">
              <w:rPr>
                <w:b/>
              </w:rPr>
              <w:t>и</w:t>
            </w:r>
            <w:r w:rsidRPr="006603C9">
              <w:rPr>
                <w:b/>
                <w:spacing w:val="-4"/>
              </w:rPr>
              <w:t xml:space="preserve"> </w:t>
            </w:r>
            <w:r w:rsidRPr="006603C9">
              <w:rPr>
                <w:b/>
              </w:rPr>
              <w:t>налогового</w:t>
            </w:r>
            <w:r w:rsidRPr="006603C9">
              <w:rPr>
                <w:b/>
                <w:spacing w:val="-4"/>
              </w:rPr>
              <w:t xml:space="preserve"> </w:t>
            </w:r>
            <w:r w:rsidRPr="006603C9">
              <w:rPr>
                <w:b/>
                <w:spacing w:val="-2"/>
              </w:rPr>
              <w:t>учета</w:t>
            </w:r>
          </w:p>
        </w:tc>
        <w:tc>
          <w:tcPr>
            <w:tcW w:w="2297" w:type="dxa"/>
          </w:tcPr>
          <w:p w:rsidR="00956A16" w:rsidRPr="006603C9" w:rsidRDefault="00956A16" w:rsidP="00F71ECC">
            <w:pPr>
              <w:pStyle w:val="TableParagraph"/>
              <w:spacing w:line="234" w:lineRule="exact"/>
              <w:ind w:left="12"/>
              <w:jc w:val="center"/>
              <w:rPr>
                <w:b/>
              </w:rPr>
            </w:pPr>
            <w:r>
              <w:rPr>
                <w:b/>
              </w:rPr>
              <w:t>18/4</w:t>
            </w:r>
          </w:p>
        </w:tc>
        <w:tc>
          <w:tcPr>
            <w:tcW w:w="1893" w:type="dxa"/>
          </w:tcPr>
          <w:p w:rsidR="00956A16" w:rsidRDefault="00956A16" w:rsidP="00F71ECC">
            <w:pPr>
              <w:pStyle w:val="TableParagraph"/>
              <w:rPr>
                <w:sz w:val="18"/>
              </w:rPr>
            </w:pPr>
          </w:p>
        </w:tc>
      </w:tr>
      <w:tr w:rsidR="00956A16" w:rsidTr="00F71ECC">
        <w:trPr>
          <w:trHeight w:val="252"/>
        </w:trPr>
        <w:tc>
          <w:tcPr>
            <w:tcW w:w="2218" w:type="dxa"/>
            <w:vMerge w:val="restart"/>
          </w:tcPr>
          <w:p w:rsidR="00956A16" w:rsidRPr="006603C9" w:rsidRDefault="00956A16" w:rsidP="00F71ECC">
            <w:pPr>
              <w:pStyle w:val="TableParagraph"/>
              <w:spacing w:line="251" w:lineRule="exact"/>
              <w:ind w:left="107"/>
              <w:rPr>
                <w:b/>
              </w:rPr>
            </w:pPr>
            <w:r w:rsidRPr="006603C9">
              <w:rPr>
                <w:b/>
              </w:rPr>
              <w:t>Тема</w:t>
            </w:r>
            <w:r w:rsidRPr="006603C9">
              <w:rPr>
                <w:b/>
                <w:spacing w:val="-2"/>
              </w:rPr>
              <w:t xml:space="preserve"> </w:t>
            </w:r>
            <w:r w:rsidRPr="006603C9">
              <w:rPr>
                <w:b/>
                <w:spacing w:val="-4"/>
              </w:rPr>
              <w:t>4.1.</w:t>
            </w:r>
          </w:p>
          <w:p w:rsidR="00956A16" w:rsidRPr="006603C9" w:rsidRDefault="00956A16" w:rsidP="00F71ECC">
            <w:pPr>
              <w:pStyle w:val="TableParagraph"/>
              <w:ind w:left="107"/>
              <w:rPr>
                <w:b/>
              </w:rPr>
            </w:pPr>
            <w:r w:rsidRPr="006603C9">
              <w:rPr>
                <w:b/>
                <w:spacing w:val="-2"/>
              </w:rPr>
              <w:t>Теоретические</w:t>
            </w:r>
          </w:p>
          <w:p w:rsidR="00956A16" w:rsidRPr="006603C9" w:rsidRDefault="00956A16" w:rsidP="00F71ECC">
            <w:pPr>
              <w:pStyle w:val="TableParagraph"/>
              <w:spacing w:before="1"/>
              <w:ind w:left="107" w:right="96"/>
              <w:rPr>
                <w:b/>
              </w:rPr>
            </w:pPr>
            <w:r w:rsidRPr="006603C9">
              <w:rPr>
                <w:b/>
              </w:rPr>
              <w:t>и</w:t>
            </w:r>
            <w:r w:rsidRPr="006603C9">
              <w:rPr>
                <w:b/>
                <w:spacing w:val="-14"/>
              </w:rPr>
              <w:t xml:space="preserve"> </w:t>
            </w:r>
            <w:r w:rsidRPr="006603C9">
              <w:rPr>
                <w:b/>
              </w:rPr>
              <w:t xml:space="preserve">методологические </w:t>
            </w:r>
            <w:r w:rsidRPr="006603C9">
              <w:rPr>
                <w:b/>
                <w:spacing w:val="-2"/>
              </w:rPr>
              <w:t>основы</w:t>
            </w:r>
            <w:r w:rsidRPr="006603C9">
              <w:rPr>
                <w:b/>
                <w:spacing w:val="40"/>
              </w:rPr>
              <w:t xml:space="preserve"> </w:t>
            </w:r>
            <w:r w:rsidRPr="006603C9">
              <w:rPr>
                <w:b/>
                <w:spacing w:val="-2"/>
              </w:rPr>
              <w:t>организации бухгалтерского учета</w:t>
            </w:r>
          </w:p>
        </w:tc>
        <w:tc>
          <w:tcPr>
            <w:tcW w:w="8948" w:type="dxa"/>
          </w:tcPr>
          <w:p w:rsidR="00956A16" w:rsidRDefault="00956A16" w:rsidP="00F71ECC">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line="232" w:lineRule="exact"/>
              <w:ind w:left="12" w:right="5"/>
              <w:jc w:val="center"/>
              <w:rPr>
                <w:b/>
              </w:rPr>
            </w:pPr>
            <w:r>
              <w:rPr>
                <w:b/>
              </w:rPr>
              <w:t>6</w:t>
            </w:r>
          </w:p>
        </w:tc>
        <w:tc>
          <w:tcPr>
            <w:tcW w:w="1893" w:type="dxa"/>
            <w:vMerge w:val="restart"/>
          </w:tcPr>
          <w:p w:rsidR="00956A16" w:rsidRDefault="00956A16" w:rsidP="00F71ECC">
            <w:pPr>
              <w:pStyle w:val="TableParagraph"/>
              <w:spacing w:line="246" w:lineRule="exact"/>
              <w:ind w:left="9" w:right="3"/>
              <w:jc w:val="center"/>
            </w:pPr>
            <w:r>
              <w:t>ОК</w:t>
            </w:r>
            <w:r>
              <w:rPr>
                <w:spacing w:val="-7"/>
              </w:rPr>
              <w:t xml:space="preserve"> </w:t>
            </w:r>
            <w:r>
              <w:t>01-</w:t>
            </w:r>
            <w:r>
              <w:rPr>
                <w:spacing w:val="-5"/>
              </w:rPr>
              <w:t>05</w:t>
            </w:r>
          </w:p>
          <w:p w:rsidR="00956A16" w:rsidRDefault="00956A16" w:rsidP="00F71ECC">
            <w:pPr>
              <w:pStyle w:val="TableParagraph"/>
              <w:ind w:left="9" w:right="1"/>
              <w:jc w:val="center"/>
            </w:pPr>
            <w:r>
              <w:t>ОК</w:t>
            </w:r>
            <w:r>
              <w:rPr>
                <w:spacing w:val="-3"/>
              </w:rPr>
              <w:t xml:space="preserve"> </w:t>
            </w:r>
            <w:r>
              <w:rPr>
                <w:spacing w:val="-5"/>
              </w:rPr>
              <w:t>09</w:t>
            </w:r>
          </w:p>
        </w:tc>
      </w:tr>
      <w:tr w:rsidR="00956A16" w:rsidTr="00F71ECC">
        <w:trPr>
          <w:trHeight w:val="760"/>
        </w:trPr>
        <w:tc>
          <w:tcPr>
            <w:tcW w:w="2218" w:type="dxa"/>
            <w:vMerge/>
            <w:tcBorders>
              <w:top w:val="nil"/>
            </w:tcBorders>
          </w:tcPr>
          <w:p w:rsidR="00956A16" w:rsidRDefault="00956A16" w:rsidP="00F71ECC">
            <w:pPr>
              <w:rPr>
                <w:sz w:val="2"/>
                <w:szCs w:val="2"/>
              </w:rPr>
            </w:pPr>
          </w:p>
        </w:tc>
        <w:tc>
          <w:tcPr>
            <w:tcW w:w="8948" w:type="dxa"/>
          </w:tcPr>
          <w:p w:rsidR="00956A16" w:rsidRDefault="00956A16" w:rsidP="00F71ECC">
            <w:pPr>
              <w:pStyle w:val="TableParagraph"/>
              <w:spacing w:line="252" w:lineRule="exact"/>
              <w:ind w:left="107" w:right="93"/>
              <w:jc w:val="both"/>
            </w:pPr>
            <w:r w:rsidRPr="006603C9">
              <w:t>Система нормативного регулирования бухгалтерского учета и</w:t>
            </w:r>
            <w:r w:rsidRPr="006603C9">
              <w:rPr>
                <w:spacing w:val="-4"/>
              </w:rPr>
              <w:t xml:space="preserve"> </w:t>
            </w:r>
            <w:r w:rsidRPr="006603C9">
              <w:t xml:space="preserve">отчетности на предприятии. Организация бухгалтерского учета и отчетности. Учётная политика и правила документооборота. </w:t>
            </w:r>
            <w:r>
              <w:t>Методы учёта доходов</w:t>
            </w:r>
          </w:p>
        </w:tc>
        <w:tc>
          <w:tcPr>
            <w:tcW w:w="2297" w:type="dxa"/>
            <w:vMerge w:val="restart"/>
          </w:tcPr>
          <w:p w:rsidR="00956A16" w:rsidRDefault="00956A16" w:rsidP="00F71ECC">
            <w:pPr>
              <w:pStyle w:val="TableParagraph"/>
              <w:spacing w:before="1"/>
              <w:ind w:left="12" w:right="5"/>
              <w:jc w:val="center"/>
            </w:pPr>
            <w:r>
              <w:t>2</w:t>
            </w:r>
          </w:p>
          <w:p w:rsidR="00956A16" w:rsidRDefault="00956A16" w:rsidP="00F71ECC">
            <w:pPr>
              <w:pStyle w:val="TableParagraph"/>
              <w:spacing w:before="1"/>
              <w:ind w:left="12" w:right="5"/>
              <w:jc w:val="center"/>
            </w:pPr>
          </w:p>
          <w:p w:rsidR="00956A16" w:rsidRDefault="00956A16" w:rsidP="00F71ECC">
            <w:pPr>
              <w:pStyle w:val="TableParagraph"/>
              <w:spacing w:before="1"/>
              <w:ind w:left="12" w:right="5"/>
              <w:jc w:val="center"/>
            </w:pPr>
          </w:p>
          <w:p w:rsidR="00956A16" w:rsidRDefault="00956A16" w:rsidP="00F71ECC">
            <w:pPr>
              <w:pStyle w:val="TableParagraph"/>
              <w:spacing w:before="1"/>
              <w:ind w:left="12" w:right="5"/>
              <w:jc w:val="center"/>
            </w:pPr>
            <w:r>
              <w:t>2</w:t>
            </w:r>
          </w:p>
          <w:p w:rsidR="00956A16" w:rsidRDefault="00956A16" w:rsidP="00F71ECC">
            <w:pPr>
              <w:pStyle w:val="TableParagraph"/>
              <w:spacing w:before="1"/>
              <w:ind w:left="12" w:right="5"/>
              <w:jc w:val="center"/>
            </w:pPr>
          </w:p>
          <w:p w:rsidR="00956A16" w:rsidRPr="006603C9" w:rsidRDefault="00956A16" w:rsidP="00F71ECC">
            <w:pPr>
              <w:pStyle w:val="TableParagraph"/>
              <w:spacing w:before="1"/>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tabs>
                <w:tab w:val="left" w:pos="1370"/>
                <w:tab w:val="left" w:pos="3036"/>
                <w:tab w:val="left" w:pos="4387"/>
                <w:tab w:val="left" w:pos="6036"/>
                <w:tab w:val="left" w:pos="6456"/>
                <w:tab w:val="left" w:pos="7985"/>
              </w:tabs>
              <w:spacing w:line="246" w:lineRule="exact"/>
              <w:ind w:left="107"/>
            </w:pPr>
            <w:r w:rsidRPr="006603C9">
              <w:rPr>
                <w:spacing w:val="-2"/>
              </w:rPr>
              <w:t>Основные</w:t>
            </w:r>
            <w:r w:rsidRPr="006603C9">
              <w:tab/>
            </w:r>
            <w:r w:rsidRPr="006603C9">
              <w:rPr>
                <w:spacing w:val="-2"/>
              </w:rPr>
              <w:t>бухгалтерские</w:t>
            </w:r>
            <w:r w:rsidRPr="006603C9">
              <w:tab/>
            </w:r>
            <w:r w:rsidRPr="006603C9">
              <w:rPr>
                <w:spacing w:val="-2"/>
              </w:rPr>
              <w:t>документы</w:t>
            </w:r>
            <w:r w:rsidRPr="006603C9">
              <w:tab/>
              <w:t>и</w:t>
            </w:r>
            <w:r w:rsidRPr="006603C9">
              <w:rPr>
                <w:spacing w:val="72"/>
                <w:w w:val="150"/>
              </w:rPr>
              <w:t xml:space="preserve"> </w:t>
            </w:r>
            <w:r w:rsidRPr="006603C9">
              <w:rPr>
                <w:spacing w:val="-2"/>
              </w:rPr>
              <w:t>требования</w:t>
            </w:r>
            <w:r w:rsidRPr="006603C9">
              <w:tab/>
            </w:r>
            <w:r w:rsidRPr="006603C9">
              <w:rPr>
                <w:spacing w:val="-10"/>
              </w:rPr>
              <w:t>к</w:t>
            </w:r>
            <w:r w:rsidRPr="006603C9">
              <w:tab/>
            </w:r>
            <w:r w:rsidRPr="006603C9">
              <w:rPr>
                <w:spacing w:val="-2"/>
              </w:rPr>
              <w:t>оформлению</w:t>
            </w:r>
            <w:r w:rsidRPr="006603C9">
              <w:tab/>
            </w:r>
            <w:r w:rsidRPr="006603C9">
              <w:rPr>
                <w:spacing w:val="-2"/>
              </w:rPr>
              <w:t>отчётной</w:t>
            </w:r>
          </w:p>
          <w:p w:rsidR="00956A16" w:rsidRPr="006603C9" w:rsidRDefault="00956A16" w:rsidP="00F71ECC">
            <w:pPr>
              <w:pStyle w:val="TableParagraph"/>
              <w:spacing w:line="240" w:lineRule="exact"/>
              <w:ind w:left="107"/>
            </w:pPr>
            <w:r w:rsidRPr="006603C9">
              <w:t>бухгалтерской</w:t>
            </w:r>
            <w:r w:rsidRPr="006603C9">
              <w:rPr>
                <w:spacing w:val="-12"/>
              </w:rPr>
              <w:t xml:space="preserve"> </w:t>
            </w:r>
            <w:r w:rsidRPr="006603C9">
              <w:t>документации.</w:t>
            </w:r>
            <w:r w:rsidRPr="006603C9">
              <w:rPr>
                <w:spacing w:val="-5"/>
              </w:rPr>
              <w:t xml:space="preserve"> </w:t>
            </w:r>
            <w:r w:rsidRPr="006603C9">
              <w:t>Формы</w:t>
            </w:r>
            <w:r w:rsidRPr="006603C9">
              <w:rPr>
                <w:spacing w:val="-9"/>
              </w:rPr>
              <w:t xml:space="preserve"> </w:t>
            </w:r>
            <w:r w:rsidRPr="006603C9">
              <w:t>первичного</w:t>
            </w:r>
            <w:r w:rsidRPr="006603C9">
              <w:rPr>
                <w:spacing w:val="-5"/>
              </w:rPr>
              <w:t xml:space="preserve"> </w:t>
            </w:r>
            <w:r w:rsidRPr="006603C9">
              <w:rPr>
                <w:spacing w:val="-2"/>
              </w:rPr>
              <w:t>учёта</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1"/>
        </w:trPr>
        <w:tc>
          <w:tcPr>
            <w:tcW w:w="2218" w:type="dxa"/>
            <w:vMerge/>
            <w:tcBorders>
              <w:top w:val="nil"/>
            </w:tcBorders>
          </w:tcPr>
          <w:p w:rsidR="00956A16" w:rsidRPr="006603C9" w:rsidRDefault="00956A16" w:rsidP="00F71ECC">
            <w:pPr>
              <w:rPr>
                <w:sz w:val="2"/>
                <w:szCs w:val="2"/>
              </w:rPr>
            </w:pPr>
          </w:p>
        </w:tc>
        <w:tc>
          <w:tcPr>
            <w:tcW w:w="8948" w:type="dxa"/>
          </w:tcPr>
          <w:p w:rsidR="00956A16" w:rsidRDefault="00956A16" w:rsidP="00F71ECC">
            <w:pPr>
              <w:pStyle w:val="TableParagraph"/>
              <w:spacing w:line="232" w:lineRule="exact"/>
              <w:ind w:left="107"/>
            </w:pPr>
            <w:r w:rsidRPr="006603C9">
              <w:t>Учет</w:t>
            </w:r>
            <w:r w:rsidRPr="006603C9">
              <w:rPr>
                <w:spacing w:val="-9"/>
              </w:rPr>
              <w:t xml:space="preserve"> </w:t>
            </w:r>
            <w:r w:rsidRPr="006603C9">
              <w:t>и</w:t>
            </w:r>
            <w:r w:rsidRPr="006603C9">
              <w:rPr>
                <w:spacing w:val="-9"/>
              </w:rPr>
              <w:t xml:space="preserve"> </w:t>
            </w:r>
            <w:r w:rsidRPr="006603C9">
              <w:t>порядок</w:t>
            </w:r>
            <w:r w:rsidRPr="006603C9">
              <w:rPr>
                <w:spacing w:val="-7"/>
              </w:rPr>
              <w:t xml:space="preserve"> </w:t>
            </w:r>
            <w:r w:rsidRPr="006603C9">
              <w:t>ведения</w:t>
            </w:r>
            <w:r w:rsidRPr="006603C9">
              <w:rPr>
                <w:spacing w:val="-6"/>
              </w:rPr>
              <w:t xml:space="preserve"> </w:t>
            </w:r>
            <w:r w:rsidRPr="006603C9">
              <w:t>кассовых</w:t>
            </w:r>
            <w:r w:rsidRPr="006603C9">
              <w:rPr>
                <w:spacing w:val="-7"/>
              </w:rPr>
              <w:t xml:space="preserve"> </w:t>
            </w:r>
            <w:r w:rsidRPr="006603C9">
              <w:t>операций.</w:t>
            </w:r>
            <w:r w:rsidRPr="006603C9">
              <w:rPr>
                <w:spacing w:val="-6"/>
              </w:rPr>
              <w:t xml:space="preserve"> </w:t>
            </w:r>
            <w:r>
              <w:t>Формы</w:t>
            </w:r>
            <w:r>
              <w:rPr>
                <w:spacing w:val="-7"/>
              </w:rPr>
              <w:t xml:space="preserve"> </w:t>
            </w:r>
            <w:r>
              <w:t>безналичных</w:t>
            </w:r>
            <w:r>
              <w:rPr>
                <w:spacing w:val="-5"/>
              </w:rPr>
              <w:t xml:space="preserve"> </w:t>
            </w:r>
            <w:r>
              <w:rPr>
                <w:spacing w:val="-2"/>
              </w:rPr>
              <w:t>расчетов</w:t>
            </w:r>
          </w:p>
        </w:tc>
        <w:tc>
          <w:tcPr>
            <w:tcW w:w="2297" w:type="dxa"/>
            <w:vMerge/>
            <w:tcBorders>
              <w:top w:val="nil"/>
            </w:tcBorders>
          </w:tcPr>
          <w:p w:rsidR="00956A16" w:rsidRDefault="00956A16" w:rsidP="00F71ECC">
            <w:pPr>
              <w:rPr>
                <w:sz w:val="2"/>
                <w:szCs w:val="2"/>
              </w:rPr>
            </w:pPr>
          </w:p>
        </w:tc>
        <w:tc>
          <w:tcPr>
            <w:tcW w:w="1893" w:type="dxa"/>
            <w:vMerge/>
            <w:tcBorders>
              <w:top w:val="nil"/>
            </w:tcBorders>
          </w:tcPr>
          <w:p w:rsidR="00956A16" w:rsidRDefault="00956A16" w:rsidP="00F71ECC">
            <w:pPr>
              <w:rPr>
                <w:sz w:val="2"/>
                <w:szCs w:val="2"/>
              </w:rPr>
            </w:pPr>
          </w:p>
        </w:tc>
      </w:tr>
      <w:tr w:rsidR="00956A16" w:rsidTr="00F71ECC">
        <w:trPr>
          <w:trHeight w:val="254"/>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before="1" w:line="233" w:lineRule="exact"/>
              <w:ind w:left="107"/>
              <w:rPr>
                <w:b/>
              </w:rPr>
            </w:pPr>
            <w:r w:rsidRPr="006603C9">
              <w:rPr>
                <w:b/>
              </w:rPr>
              <w:t>В</w:t>
            </w:r>
            <w:r w:rsidRPr="006603C9">
              <w:rPr>
                <w:b/>
                <w:spacing w:val="-4"/>
              </w:rPr>
              <w:t xml:space="preserve"> </w:t>
            </w:r>
            <w:r w:rsidRPr="006603C9">
              <w:rPr>
                <w:b/>
              </w:rPr>
              <w:t>том</w:t>
            </w:r>
            <w:r w:rsidRPr="006603C9">
              <w:rPr>
                <w:b/>
                <w:spacing w:val="-5"/>
              </w:rPr>
              <w:t xml:space="preserve"> </w:t>
            </w:r>
            <w:r w:rsidRPr="006603C9">
              <w:rPr>
                <w:b/>
              </w:rPr>
              <w:t>числе</w:t>
            </w:r>
            <w:r w:rsidRPr="006603C9">
              <w:rPr>
                <w:b/>
                <w:spacing w:val="-6"/>
              </w:rPr>
              <w:t xml:space="preserve"> </w:t>
            </w:r>
            <w:r w:rsidRPr="006603C9">
              <w:rPr>
                <w:b/>
              </w:rPr>
              <w:t>практических</w:t>
            </w:r>
            <w:r w:rsidRPr="006603C9">
              <w:rPr>
                <w:b/>
                <w:spacing w:val="-7"/>
              </w:rPr>
              <w:t xml:space="preserve"> </w:t>
            </w:r>
            <w:r w:rsidRPr="006603C9">
              <w:rPr>
                <w:b/>
              </w:rPr>
              <w:t>и</w:t>
            </w:r>
            <w:r w:rsidRPr="006603C9">
              <w:rPr>
                <w:b/>
                <w:spacing w:val="-4"/>
              </w:rPr>
              <w:t xml:space="preserve"> </w:t>
            </w:r>
            <w:r w:rsidRPr="006603C9">
              <w:rPr>
                <w:b/>
              </w:rPr>
              <w:t>лабораторных</w:t>
            </w:r>
            <w:r w:rsidRPr="006603C9">
              <w:rPr>
                <w:b/>
                <w:spacing w:val="-6"/>
              </w:rPr>
              <w:t xml:space="preserve"> </w:t>
            </w:r>
            <w:r w:rsidRPr="006603C9">
              <w:rPr>
                <w:b/>
                <w:spacing w:val="-2"/>
              </w:rPr>
              <w:t>занятий</w:t>
            </w:r>
          </w:p>
        </w:tc>
        <w:tc>
          <w:tcPr>
            <w:tcW w:w="2297" w:type="dxa"/>
          </w:tcPr>
          <w:p w:rsidR="00956A16" w:rsidRPr="006603C9" w:rsidRDefault="00956A16" w:rsidP="00F71ECC">
            <w:pPr>
              <w:pStyle w:val="TableParagraph"/>
              <w:spacing w:before="1" w:line="233" w:lineRule="exact"/>
              <w:ind w:left="12" w:right="5"/>
              <w:jc w:val="center"/>
              <w:rPr>
                <w:b/>
              </w:rPr>
            </w:pPr>
            <w:r>
              <w:rPr>
                <w:b/>
              </w:rPr>
              <w:t>2</w:t>
            </w:r>
          </w:p>
        </w:tc>
        <w:tc>
          <w:tcPr>
            <w:tcW w:w="1893" w:type="dxa"/>
            <w:vMerge/>
            <w:tcBorders>
              <w:top w:val="nil"/>
            </w:tcBorders>
          </w:tcPr>
          <w:p w:rsidR="00956A16" w:rsidRDefault="00956A16" w:rsidP="00F71ECC">
            <w:pPr>
              <w:rPr>
                <w:sz w:val="2"/>
                <w:szCs w:val="2"/>
              </w:rPr>
            </w:pPr>
          </w:p>
        </w:tc>
      </w:tr>
      <w:tr w:rsidR="00956A16" w:rsidTr="00F71ECC">
        <w:trPr>
          <w:trHeight w:val="254"/>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tabs>
                <w:tab w:val="left" w:pos="1523"/>
                <w:tab w:val="left" w:pos="4356"/>
                <w:tab w:val="left" w:pos="5495"/>
                <w:tab w:val="left" w:pos="7392"/>
              </w:tabs>
              <w:spacing w:line="234" w:lineRule="exact"/>
              <w:ind w:left="107"/>
            </w:pPr>
            <w:r w:rsidRPr="006603C9">
              <w:rPr>
                <w:spacing w:val="-2"/>
              </w:rPr>
              <w:t>Содержание</w:t>
            </w:r>
            <w:r w:rsidRPr="006603C9">
              <w:tab/>
              <w:t>бухгалтерской</w:t>
            </w:r>
            <w:r w:rsidRPr="006603C9">
              <w:rPr>
                <w:spacing w:val="-6"/>
              </w:rPr>
              <w:t xml:space="preserve"> </w:t>
            </w:r>
            <w:r w:rsidRPr="006603C9">
              <w:rPr>
                <w:spacing w:val="-2"/>
              </w:rPr>
              <w:t>отчетности.</w:t>
            </w:r>
            <w:r w:rsidRPr="006603C9">
              <w:tab/>
            </w:r>
            <w:r w:rsidRPr="006603C9">
              <w:rPr>
                <w:spacing w:val="-2"/>
              </w:rPr>
              <w:t>Строение</w:t>
            </w:r>
            <w:r w:rsidRPr="006603C9">
              <w:tab/>
              <w:t>и</w:t>
            </w:r>
            <w:r w:rsidRPr="006603C9">
              <w:rPr>
                <w:spacing w:val="-2"/>
              </w:rPr>
              <w:t xml:space="preserve"> содержание</w:t>
            </w:r>
            <w:r w:rsidRPr="006603C9">
              <w:tab/>
            </w:r>
            <w:r w:rsidRPr="006603C9">
              <w:rPr>
                <w:spacing w:val="-2"/>
              </w:rPr>
              <w:t>бухгалтерского</w:t>
            </w:r>
          </w:p>
        </w:tc>
        <w:tc>
          <w:tcPr>
            <w:tcW w:w="2297" w:type="dxa"/>
          </w:tcPr>
          <w:p w:rsidR="00956A16" w:rsidRPr="006603C9" w:rsidRDefault="00956A16" w:rsidP="00F71ECC">
            <w:pPr>
              <w:pStyle w:val="TableParagraph"/>
              <w:spacing w:line="234" w:lineRule="exact"/>
              <w:ind w:left="12" w:right="5"/>
              <w:jc w:val="center"/>
            </w:pPr>
            <w:r>
              <w:t>2</w:t>
            </w:r>
          </w:p>
        </w:tc>
        <w:tc>
          <w:tcPr>
            <w:tcW w:w="1893" w:type="dxa"/>
            <w:vMerge/>
            <w:tcBorders>
              <w:top w:val="nil"/>
            </w:tcBorders>
          </w:tcPr>
          <w:p w:rsidR="00956A16" w:rsidRDefault="00956A16" w:rsidP="00F71ECC">
            <w:pPr>
              <w:rPr>
                <w:sz w:val="2"/>
                <w:szCs w:val="2"/>
              </w:rPr>
            </w:pPr>
          </w:p>
        </w:tc>
      </w:tr>
    </w:tbl>
    <w:p w:rsidR="00956A16" w:rsidRDefault="00956A16" w:rsidP="00956A16">
      <w:pPr>
        <w:rPr>
          <w:sz w:val="2"/>
          <w:szCs w:val="2"/>
        </w:rPr>
        <w:sectPr w:rsidR="00956A16">
          <w:pgSz w:w="16850" w:h="11910" w:orient="landscape"/>
          <w:pgMar w:top="820" w:right="566" w:bottom="1080" w:left="850" w:header="0" w:footer="899" w:gutter="0"/>
          <w:cols w:space="720"/>
        </w:sectPr>
      </w:pPr>
    </w:p>
    <w:p w:rsidR="00956A16" w:rsidRDefault="00956A16" w:rsidP="00956A1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8"/>
        <w:gridCol w:w="8948"/>
        <w:gridCol w:w="2297"/>
        <w:gridCol w:w="1893"/>
      </w:tblGrid>
      <w:tr w:rsidR="00956A16" w:rsidTr="00F71ECC">
        <w:trPr>
          <w:trHeight w:val="767"/>
        </w:trPr>
        <w:tc>
          <w:tcPr>
            <w:tcW w:w="2218" w:type="dxa"/>
            <w:vMerge w:val="restart"/>
          </w:tcPr>
          <w:p w:rsidR="00956A16" w:rsidRDefault="00956A16" w:rsidP="00F71ECC">
            <w:pPr>
              <w:pStyle w:val="TableParagraph"/>
            </w:pPr>
          </w:p>
        </w:tc>
        <w:tc>
          <w:tcPr>
            <w:tcW w:w="8948" w:type="dxa"/>
          </w:tcPr>
          <w:p w:rsidR="00956A16" w:rsidRPr="006603C9" w:rsidRDefault="00956A16" w:rsidP="00F71ECC">
            <w:pPr>
              <w:pStyle w:val="TableParagraph"/>
              <w:spacing w:line="232" w:lineRule="exact"/>
              <w:ind w:left="107"/>
            </w:pPr>
            <w:r w:rsidRPr="006603C9">
              <w:rPr>
                <w:spacing w:val="-2"/>
              </w:rPr>
              <w:t>баланса.</w:t>
            </w:r>
            <w:r>
              <w:rPr>
                <w:spacing w:val="-2"/>
              </w:rPr>
              <w:t xml:space="preserve"> </w:t>
            </w:r>
            <w:r w:rsidRPr="006603C9">
              <w:t>Порядок</w:t>
            </w:r>
            <w:r w:rsidRPr="006603C9">
              <w:rPr>
                <w:spacing w:val="41"/>
              </w:rPr>
              <w:t xml:space="preserve"> </w:t>
            </w:r>
            <w:r w:rsidRPr="006603C9">
              <w:t>оценки</w:t>
            </w:r>
            <w:r w:rsidRPr="006603C9">
              <w:rPr>
                <w:spacing w:val="39"/>
              </w:rPr>
              <w:t xml:space="preserve"> </w:t>
            </w:r>
            <w:r w:rsidRPr="006603C9">
              <w:t>и</w:t>
            </w:r>
            <w:r w:rsidRPr="006603C9">
              <w:rPr>
                <w:spacing w:val="24"/>
              </w:rPr>
              <w:t xml:space="preserve"> </w:t>
            </w:r>
            <w:r w:rsidRPr="006603C9">
              <w:t>калькуляции</w:t>
            </w:r>
            <w:r w:rsidRPr="006603C9">
              <w:rPr>
                <w:spacing w:val="46"/>
              </w:rPr>
              <w:t xml:space="preserve"> </w:t>
            </w:r>
            <w:r w:rsidRPr="006603C9">
              <w:t>–основы</w:t>
            </w:r>
            <w:r w:rsidRPr="006603C9">
              <w:rPr>
                <w:spacing w:val="41"/>
              </w:rPr>
              <w:t xml:space="preserve"> </w:t>
            </w:r>
            <w:r w:rsidRPr="006603C9">
              <w:t>стоимостного</w:t>
            </w:r>
            <w:r w:rsidRPr="006603C9">
              <w:rPr>
                <w:spacing w:val="42"/>
              </w:rPr>
              <w:t xml:space="preserve"> </w:t>
            </w:r>
            <w:r w:rsidRPr="006603C9">
              <w:t>отражения</w:t>
            </w:r>
            <w:r w:rsidRPr="006603C9">
              <w:rPr>
                <w:spacing w:val="39"/>
              </w:rPr>
              <w:t xml:space="preserve"> </w:t>
            </w:r>
            <w:r w:rsidRPr="006603C9">
              <w:t>затрат</w:t>
            </w:r>
            <w:r w:rsidRPr="006603C9">
              <w:rPr>
                <w:spacing w:val="43"/>
              </w:rPr>
              <w:t xml:space="preserve"> </w:t>
            </w:r>
            <w:r w:rsidRPr="006603C9">
              <w:t>на</w:t>
            </w:r>
            <w:r w:rsidRPr="006603C9">
              <w:rPr>
                <w:spacing w:val="-24"/>
              </w:rPr>
              <w:t xml:space="preserve"> </w:t>
            </w:r>
            <w:r w:rsidRPr="006603C9">
              <w:rPr>
                <w:spacing w:val="-2"/>
              </w:rPr>
              <w:t>предприятии</w:t>
            </w:r>
          </w:p>
          <w:p w:rsidR="00956A16" w:rsidRPr="006603C9" w:rsidRDefault="00956A16" w:rsidP="00F71ECC">
            <w:pPr>
              <w:pStyle w:val="TableParagraph"/>
              <w:spacing w:before="1" w:line="238" w:lineRule="exact"/>
              <w:ind w:left="107"/>
            </w:pPr>
            <w:r w:rsidRPr="006603C9">
              <w:t>и</w:t>
            </w:r>
            <w:r w:rsidRPr="006603C9">
              <w:rPr>
                <w:spacing w:val="-9"/>
              </w:rPr>
              <w:t xml:space="preserve"> </w:t>
            </w:r>
            <w:r w:rsidRPr="006603C9">
              <w:t>в</w:t>
            </w:r>
            <w:r w:rsidRPr="006603C9">
              <w:rPr>
                <w:spacing w:val="-3"/>
              </w:rPr>
              <w:t xml:space="preserve"> </w:t>
            </w:r>
            <w:r w:rsidRPr="006603C9">
              <w:t>его</w:t>
            </w:r>
            <w:r w:rsidRPr="006603C9">
              <w:rPr>
                <w:spacing w:val="-5"/>
              </w:rPr>
              <w:t xml:space="preserve"> </w:t>
            </w:r>
            <w:r w:rsidRPr="006603C9">
              <w:t>структурных</w:t>
            </w:r>
            <w:r w:rsidRPr="006603C9">
              <w:rPr>
                <w:spacing w:val="-2"/>
              </w:rPr>
              <w:t xml:space="preserve"> подразделениях</w:t>
            </w:r>
          </w:p>
        </w:tc>
        <w:tc>
          <w:tcPr>
            <w:tcW w:w="2297" w:type="dxa"/>
          </w:tcPr>
          <w:p w:rsidR="00956A16" w:rsidRPr="006603C9" w:rsidRDefault="00956A16" w:rsidP="00F71ECC">
            <w:pPr>
              <w:pStyle w:val="TableParagraph"/>
              <w:rPr>
                <w:sz w:val="18"/>
              </w:rPr>
            </w:pPr>
          </w:p>
        </w:tc>
        <w:tc>
          <w:tcPr>
            <w:tcW w:w="1893" w:type="dxa"/>
            <w:vMerge w:val="restart"/>
          </w:tcPr>
          <w:p w:rsidR="00956A16" w:rsidRPr="006603C9" w:rsidRDefault="00956A16" w:rsidP="00F71ECC">
            <w:pPr>
              <w:pStyle w:val="TableParagraph"/>
            </w:pPr>
          </w:p>
        </w:tc>
      </w:tr>
      <w:tr w:rsidR="00956A16" w:rsidTr="00F71ECC">
        <w:trPr>
          <w:trHeight w:val="254"/>
        </w:trPr>
        <w:tc>
          <w:tcPr>
            <w:tcW w:w="2218" w:type="dxa"/>
            <w:vMerge/>
            <w:tcBorders>
              <w:top w:val="nil"/>
            </w:tcBorders>
          </w:tcPr>
          <w:p w:rsidR="00956A16" w:rsidRPr="006603C9" w:rsidRDefault="00956A16" w:rsidP="00F71ECC">
            <w:pPr>
              <w:rPr>
                <w:sz w:val="2"/>
                <w:szCs w:val="2"/>
              </w:rPr>
            </w:pPr>
          </w:p>
        </w:tc>
        <w:tc>
          <w:tcPr>
            <w:tcW w:w="8948" w:type="dxa"/>
          </w:tcPr>
          <w:p w:rsidR="00956A16" w:rsidRDefault="00956A16" w:rsidP="00F71ECC">
            <w:pPr>
              <w:pStyle w:val="TableParagraph"/>
              <w:spacing w:line="234" w:lineRule="exact"/>
              <w:ind w:left="107"/>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297" w:type="dxa"/>
          </w:tcPr>
          <w:p w:rsidR="00956A16" w:rsidRPr="006603C9" w:rsidRDefault="00956A16" w:rsidP="00F71ECC">
            <w:pPr>
              <w:pStyle w:val="TableParagraph"/>
              <w:jc w:val="center"/>
              <w:rPr>
                <w:sz w:val="18"/>
              </w:rPr>
            </w:pPr>
            <w:r>
              <w:rPr>
                <w:sz w:val="18"/>
              </w:rPr>
              <w:t>2</w:t>
            </w:r>
          </w:p>
        </w:tc>
        <w:tc>
          <w:tcPr>
            <w:tcW w:w="1893" w:type="dxa"/>
            <w:vMerge/>
            <w:tcBorders>
              <w:top w:val="nil"/>
            </w:tcBorders>
          </w:tcPr>
          <w:p w:rsidR="00956A16" w:rsidRDefault="00956A16" w:rsidP="00F71ECC">
            <w:pPr>
              <w:rPr>
                <w:sz w:val="2"/>
                <w:szCs w:val="2"/>
              </w:rPr>
            </w:pPr>
          </w:p>
        </w:tc>
      </w:tr>
      <w:tr w:rsidR="00956A16" w:rsidTr="00F71ECC">
        <w:trPr>
          <w:trHeight w:val="251"/>
        </w:trPr>
        <w:tc>
          <w:tcPr>
            <w:tcW w:w="2218" w:type="dxa"/>
            <w:vMerge w:val="restart"/>
          </w:tcPr>
          <w:p w:rsidR="00956A16" w:rsidRPr="006603C9" w:rsidRDefault="00956A16" w:rsidP="00F71ECC">
            <w:pPr>
              <w:pStyle w:val="TableParagraph"/>
              <w:spacing w:line="251" w:lineRule="exact"/>
              <w:ind w:left="107"/>
              <w:rPr>
                <w:b/>
              </w:rPr>
            </w:pPr>
            <w:r w:rsidRPr="006603C9">
              <w:rPr>
                <w:b/>
              </w:rPr>
              <w:t>Тема</w:t>
            </w:r>
            <w:r w:rsidRPr="006603C9">
              <w:rPr>
                <w:b/>
                <w:spacing w:val="-2"/>
              </w:rPr>
              <w:t xml:space="preserve"> </w:t>
            </w:r>
            <w:r w:rsidRPr="006603C9">
              <w:rPr>
                <w:b/>
                <w:spacing w:val="-4"/>
              </w:rPr>
              <w:t>4.2.</w:t>
            </w:r>
          </w:p>
          <w:p w:rsidR="00956A16" w:rsidRPr="006603C9" w:rsidRDefault="00956A16" w:rsidP="00F71ECC">
            <w:pPr>
              <w:pStyle w:val="TableParagraph"/>
              <w:spacing w:line="252" w:lineRule="exact"/>
              <w:ind w:left="107"/>
              <w:rPr>
                <w:b/>
              </w:rPr>
            </w:pPr>
            <w:r w:rsidRPr="006603C9">
              <w:rPr>
                <w:b/>
                <w:spacing w:val="-2"/>
              </w:rPr>
              <w:t>Бухгалтерский</w:t>
            </w:r>
          </w:p>
          <w:p w:rsidR="00956A16" w:rsidRPr="006603C9" w:rsidRDefault="00956A16" w:rsidP="00F71ECC">
            <w:pPr>
              <w:pStyle w:val="TableParagraph"/>
              <w:spacing w:before="1"/>
              <w:ind w:left="107"/>
              <w:rPr>
                <w:b/>
              </w:rPr>
            </w:pPr>
            <w:r w:rsidRPr="006603C9">
              <w:rPr>
                <w:b/>
              </w:rPr>
              <w:t>и</w:t>
            </w:r>
            <w:r w:rsidRPr="006603C9">
              <w:rPr>
                <w:b/>
                <w:spacing w:val="-14"/>
              </w:rPr>
              <w:t xml:space="preserve"> </w:t>
            </w:r>
            <w:r w:rsidRPr="006603C9">
              <w:rPr>
                <w:b/>
              </w:rPr>
              <w:t>налоговый</w:t>
            </w:r>
            <w:r w:rsidRPr="006603C9">
              <w:rPr>
                <w:b/>
                <w:spacing w:val="-14"/>
              </w:rPr>
              <w:t xml:space="preserve"> </w:t>
            </w:r>
            <w:r w:rsidRPr="006603C9">
              <w:rPr>
                <w:b/>
              </w:rPr>
              <w:t xml:space="preserve">учет </w:t>
            </w:r>
            <w:r w:rsidRPr="006603C9">
              <w:rPr>
                <w:b/>
                <w:spacing w:val="-2"/>
              </w:rPr>
              <w:t>доходов</w:t>
            </w:r>
          </w:p>
        </w:tc>
        <w:tc>
          <w:tcPr>
            <w:tcW w:w="8948" w:type="dxa"/>
          </w:tcPr>
          <w:p w:rsidR="00956A16" w:rsidRDefault="00956A16" w:rsidP="00F71ECC">
            <w:pPr>
              <w:pStyle w:val="TableParagraph"/>
              <w:spacing w:line="232" w:lineRule="exact"/>
              <w:ind w:left="107"/>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297" w:type="dxa"/>
          </w:tcPr>
          <w:p w:rsidR="00956A16" w:rsidRPr="006603C9" w:rsidRDefault="00956A16" w:rsidP="00F71ECC">
            <w:pPr>
              <w:pStyle w:val="TableParagraph"/>
              <w:spacing w:line="232" w:lineRule="exact"/>
              <w:ind w:left="12" w:right="5"/>
              <w:jc w:val="center"/>
              <w:rPr>
                <w:b/>
              </w:rPr>
            </w:pPr>
            <w:r>
              <w:rPr>
                <w:b/>
              </w:rPr>
              <w:t>8</w:t>
            </w:r>
          </w:p>
        </w:tc>
        <w:tc>
          <w:tcPr>
            <w:tcW w:w="1893" w:type="dxa"/>
            <w:vMerge w:val="restart"/>
          </w:tcPr>
          <w:p w:rsidR="00956A16" w:rsidRDefault="00956A16" w:rsidP="00F71ECC">
            <w:pPr>
              <w:pStyle w:val="TableParagraph"/>
              <w:spacing w:line="246" w:lineRule="exact"/>
              <w:ind w:left="9" w:right="3"/>
              <w:jc w:val="center"/>
            </w:pPr>
            <w:r>
              <w:t>ОК</w:t>
            </w:r>
            <w:r>
              <w:rPr>
                <w:spacing w:val="-7"/>
              </w:rPr>
              <w:t xml:space="preserve"> </w:t>
            </w:r>
            <w:r>
              <w:t>01-</w:t>
            </w:r>
            <w:r>
              <w:rPr>
                <w:spacing w:val="-5"/>
              </w:rPr>
              <w:t>05</w:t>
            </w:r>
          </w:p>
          <w:p w:rsidR="00956A16" w:rsidRDefault="00956A16" w:rsidP="00F71ECC">
            <w:pPr>
              <w:pStyle w:val="TableParagraph"/>
              <w:spacing w:line="252" w:lineRule="exact"/>
              <w:ind w:left="9" w:right="1"/>
              <w:jc w:val="center"/>
            </w:pPr>
            <w:r>
              <w:t>ОК</w:t>
            </w:r>
            <w:r>
              <w:rPr>
                <w:spacing w:val="-3"/>
              </w:rPr>
              <w:t xml:space="preserve"> </w:t>
            </w:r>
            <w:r>
              <w:rPr>
                <w:spacing w:val="-5"/>
              </w:rPr>
              <w:t>09</w:t>
            </w: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7" w:lineRule="exact"/>
              <w:ind w:left="107"/>
            </w:pPr>
            <w:r w:rsidRPr="006603C9">
              <w:t>Учёт</w:t>
            </w:r>
            <w:r w:rsidRPr="006603C9">
              <w:rPr>
                <w:spacing w:val="17"/>
              </w:rPr>
              <w:t xml:space="preserve"> </w:t>
            </w:r>
            <w:r w:rsidRPr="006603C9">
              <w:t>реализации</w:t>
            </w:r>
            <w:r w:rsidRPr="006603C9">
              <w:rPr>
                <w:spacing w:val="17"/>
              </w:rPr>
              <w:t xml:space="preserve"> </w:t>
            </w:r>
            <w:r w:rsidRPr="006603C9">
              <w:t>услуг</w:t>
            </w:r>
            <w:r w:rsidRPr="006603C9">
              <w:rPr>
                <w:spacing w:val="19"/>
              </w:rPr>
              <w:t xml:space="preserve"> </w:t>
            </w:r>
            <w:r w:rsidRPr="006603C9">
              <w:t>по</w:t>
            </w:r>
            <w:r w:rsidRPr="006603C9">
              <w:rPr>
                <w:spacing w:val="16"/>
              </w:rPr>
              <w:t xml:space="preserve"> </w:t>
            </w:r>
            <w:r w:rsidRPr="006603C9">
              <w:t>видам</w:t>
            </w:r>
            <w:r w:rsidRPr="006603C9">
              <w:rPr>
                <w:spacing w:val="18"/>
              </w:rPr>
              <w:t xml:space="preserve"> </w:t>
            </w:r>
            <w:r w:rsidRPr="006603C9">
              <w:t>предоставляемых</w:t>
            </w:r>
            <w:r w:rsidRPr="006603C9">
              <w:rPr>
                <w:spacing w:val="18"/>
              </w:rPr>
              <w:t xml:space="preserve"> </w:t>
            </w:r>
            <w:r w:rsidRPr="006603C9">
              <w:t>услуг.</w:t>
            </w:r>
            <w:r w:rsidRPr="006603C9">
              <w:rPr>
                <w:spacing w:val="17"/>
              </w:rPr>
              <w:t xml:space="preserve"> </w:t>
            </w:r>
            <w:r w:rsidRPr="006603C9">
              <w:t>Отражение</w:t>
            </w:r>
            <w:r w:rsidRPr="006603C9">
              <w:rPr>
                <w:spacing w:val="18"/>
              </w:rPr>
              <w:t xml:space="preserve"> </w:t>
            </w:r>
            <w:r w:rsidRPr="006603C9">
              <w:t>выручки</w:t>
            </w:r>
            <w:r w:rsidRPr="006603C9">
              <w:rPr>
                <w:spacing w:val="17"/>
              </w:rPr>
              <w:t xml:space="preserve"> </w:t>
            </w:r>
            <w:r w:rsidRPr="006603C9">
              <w:t>от</w:t>
            </w:r>
            <w:r w:rsidRPr="006603C9">
              <w:rPr>
                <w:spacing w:val="18"/>
              </w:rPr>
              <w:t xml:space="preserve"> </w:t>
            </w:r>
            <w:r w:rsidRPr="006603C9">
              <w:rPr>
                <w:spacing w:val="-2"/>
              </w:rPr>
              <w:t>оказания</w:t>
            </w:r>
          </w:p>
          <w:p w:rsidR="00956A16" w:rsidRPr="006603C9" w:rsidRDefault="00956A16" w:rsidP="00F71ECC">
            <w:pPr>
              <w:pStyle w:val="TableParagraph"/>
              <w:spacing w:before="1" w:line="238" w:lineRule="exact"/>
              <w:ind w:left="107"/>
            </w:pPr>
            <w:r w:rsidRPr="006603C9">
              <w:t>услуг</w:t>
            </w:r>
            <w:r w:rsidRPr="006603C9">
              <w:rPr>
                <w:spacing w:val="-5"/>
              </w:rPr>
              <w:t xml:space="preserve"> </w:t>
            </w:r>
            <w:r w:rsidRPr="006603C9">
              <w:t>в</w:t>
            </w:r>
            <w:r w:rsidRPr="006603C9">
              <w:rPr>
                <w:spacing w:val="-4"/>
              </w:rPr>
              <w:t xml:space="preserve"> </w:t>
            </w:r>
            <w:r w:rsidRPr="006603C9">
              <w:t>бухгалтерском</w:t>
            </w:r>
            <w:r w:rsidRPr="006603C9">
              <w:rPr>
                <w:spacing w:val="-3"/>
              </w:rPr>
              <w:t xml:space="preserve"> </w:t>
            </w:r>
            <w:r w:rsidRPr="006603C9">
              <w:t>и</w:t>
            </w:r>
            <w:r w:rsidRPr="006603C9">
              <w:rPr>
                <w:spacing w:val="-7"/>
              </w:rPr>
              <w:t xml:space="preserve"> </w:t>
            </w:r>
            <w:r w:rsidRPr="006603C9">
              <w:t>налоговом</w:t>
            </w:r>
            <w:r w:rsidRPr="006603C9">
              <w:rPr>
                <w:spacing w:val="-2"/>
              </w:rPr>
              <w:t xml:space="preserve"> учете.</w:t>
            </w:r>
          </w:p>
        </w:tc>
        <w:tc>
          <w:tcPr>
            <w:tcW w:w="2297" w:type="dxa"/>
            <w:vMerge w:val="restart"/>
          </w:tcPr>
          <w:p w:rsidR="00956A16" w:rsidRDefault="00956A16" w:rsidP="00F71ECC">
            <w:pPr>
              <w:pStyle w:val="TableParagraph"/>
              <w:ind w:left="12" w:right="5"/>
              <w:jc w:val="center"/>
            </w:pPr>
            <w:r>
              <w:t>2</w:t>
            </w:r>
          </w:p>
          <w:p w:rsidR="00956A16" w:rsidRDefault="00956A16" w:rsidP="00F71ECC">
            <w:pPr>
              <w:pStyle w:val="TableParagraph"/>
              <w:ind w:left="12" w:right="5"/>
              <w:jc w:val="center"/>
            </w:pPr>
          </w:p>
          <w:p w:rsidR="00956A16" w:rsidRDefault="00956A16" w:rsidP="00F71ECC">
            <w:pPr>
              <w:pStyle w:val="TableParagraph"/>
              <w:ind w:left="12" w:right="5"/>
              <w:jc w:val="center"/>
            </w:pPr>
            <w:r>
              <w:t>2</w:t>
            </w:r>
          </w:p>
          <w:p w:rsidR="00956A16" w:rsidRDefault="00956A16" w:rsidP="00F71ECC">
            <w:pPr>
              <w:pStyle w:val="TableParagraph"/>
              <w:ind w:right="5"/>
              <w:jc w:val="center"/>
            </w:pPr>
            <w:r>
              <w:t>2</w:t>
            </w:r>
          </w:p>
          <w:p w:rsidR="00956A16" w:rsidRPr="006603C9" w:rsidRDefault="00956A16" w:rsidP="00F71ECC">
            <w:pPr>
              <w:pStyle w:val="TableParagraph"/>
              <w:ind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253"/>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4" w:lineRule="exact"/>
              <w:ind w:left="107"/>
            </w:pPr>
            <w:r w:rsidRPr="006603C9">
              <w:t>Отражение</w:t>
            </w:r>
            <w:r w:rsidRPr="006603C9">
              <w:rPr>
                <w:spacing w:val="-7"/>
              </w:rPr>
              <w:t xml:space="preserve"> </w:t>
            </w:r>
            <w:r w:rsidRPr="006603C9">
              <w:t>выручки</w:t>
            </w:r>
            <w:r w:rsidRPr="006603C9">
              <w:rPr>
                <w:spacing w:val="-5"/>
              </w:rPr>
              <w:t xml:space="preserve"> </w:t>
            </w:r>
            <w:r w:rsidRPr="006603C9">
              <w:t>от</w:t>
            </w:r>
            <w:r w:rsidRPr="006603C9">
              <w:rPr>
                <w:spacing w:val="-5"/>
              </w:rPr>
              <w:t xml:space="preserve"> </w:t>
            </w:r>
            <w:r w:rsidRPr="006603C9">
              <w:t>оказания</w:t>
            </w:r>
            <w:r w:rsidRPr="006603C9">
              <w:rPr>
                <w:spacing w:val="-5"/>
              </w:rPr>
              <w:t xml:space="preserve"> </w:t>
            </w:r>
            <w:r w:rsidRPr="006603C9">
              <w:t>дополнительных</w:t>
            </w:r>
            <w:r w:rsidRPr="006603C9">
              <w:rPr>
                <w:spacing w:val="-5"/>
              </w:rPr>
              <w:t xml:space="preserve"> </w:t>
            </w:r>
            <w:r w:rsidRPr="006603C9">
              <w:t>услуг</w:t>
            </w:r>
            <w:r w:rsidRPr="006603C9">
              <w:rPr>
                <w:spacing w:val="-5"/>
              </w:rPr>
              <w:t xml:space="preserve"> </w:t>
            </w:r>
            <w:r w:rsidRPr="006603C9">
              <w:t>в</w:t>
            </w:r>
            <w:r w:rsidRPr="006603C9">
              <w:rPr>
                <w:spacing w:val="-5"/>
              </w:rPr>
              <w:t xml:space="preserve"> </w:t>
            </w:r>
            <w:r w:rsidRPr="006603C9">
              <w:t>бухгалтерском</w:t>
            </w:r>
            <w:r w:rsidRPr="006603C9">
              <w:rPr>
                <w:spacing w:val="-5"/>
              </w:rPr>
              <w:t xml:space="preserve"> </w:t>
            </w:r>
            <w:r w:rsidRPr="006603C9">
              <w:t>и</w:t>
            </w:r>
            <w:r w:rsidRPr="006603C9">
              <w:rPr>
                <w:spacing w:val="-5"/>
              </w:rPr>
              <w:t xml:space="preserve"> </w:t>
            </w:r>
            <w:r w:rsidRPr="006603C9">
              <w:t>налоговом</w:t>
            </w:r>
            <w:r w:rsidRPr="006603C9">
              <w:rPr>
                <w:spacing w:val="-4"/>
              </w:rPr>
              <w:t xml:space="preserve"> </w:t>
            </w:r>
            <w:r w:rsidRPr="006603C9">
              <w:rPr>
                <w:spacing w:val="-2"/>
              </w:rPr>
              <w:t>учете</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1"/>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line="232" w:lineRule="exact"/>
              <w:ind w:left="107"/>
            </w:pPr>
            <w:r w:rsidRPr="006603C9">
              <w:t>Внереализационные</w:t>
            </w:r>
            <w:r w:rsidRPr="006603C9">
              <w:rPr>
                <w:spacing w:val="-7"/>
              </w:rPr>
              <w:t xml:space="preserve"> </w:t>
            </w:r>
            <w:r w:rsidRPr="006603C9">
              <w:t>доходы</w:t>
            </w:r>
            <w:r w:rsidRPr="006603C9">
              <w:rPr>
                <w:spacing w:val="-5"/>
              </w:rPr>
              <w:t xml:space="preserve"> </w:t>
            </w:r>
            <w:r w:rsidRPr="006603C9">
              <w:t>предприятия</w:t>
            </w:r>
            <w:r w:rsidRPr="006603C9">
              <w:rPr>
                <w:spacing w:val="-6"/>
              </w:rPr>
              <w:t xml:space="preserve"> </w:t>
            </w:r>
            <w:r w:rsidRPr="006603C9">
              <w:t>в</w:t>
            </w:r>
            <w:r w:rsidRPr="006603C9">
              <w:rPr>
                <w:spacing w:val="-5"/>
              </w:rPr>
              <w:t xml:space="preserve"> </w:t>
            </w:r>
            <w:r w:rsidRPr="006603C9">
              <w:t>сфере</w:t>
            </w:r>
            <w:r w:rsidRPr="006603C9">
              <w:rPr>
                <w:spacing w:val="-5"/>
              </w:rPr>
              <w:t xml:space="preserve"> </w:t>
            </w:r>
            <w:r w:rsidRPr="006603C9">
              <w:t>туризма</w:t>
            </w:r>
            <w:r w:rsidRPr="006603C9">
              <w:rPr>
                <w:spacing w:val="-5"/>
              </w:rPr>
              <w:t xml:space="preserve"> </w:t>
            </w:r>
            <w:r w:rsidRPr="006603C9">
              <w:t>и</w:t>
            </w:r>
            <w:r w:rsidRPr="006603C9">
              <w:rPr>
                <w:spacing w:val="-5"/>
              </w:rPr>
              <w:t xml:space="preserve"> </w:t>
            </w:r>
            <w:r w:rsidRPr="006603C9">
              <w:rPr>
                <w:spacing w:val="-2"/>
              </w:rPr>
              <w:t>гостеприимства.</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506"/>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line="249" w:lineRule="exact"/>
              <w:ind w:left="107"/>
            </w:pPr>
            <w:r w:rsidRPr="006603C9">
              <w:t>Учёт</w:t>
            </w:r>
            <w:r w:rsidRPr="006603C9">
              <w:rPr>
                <w:spacing w:val="19"/>
              </w:rPr>
              <w:t xml:space="preserve"> </w:t>
            </w:r>
            <w:r w:rsidRPr="006603C9">
              <w:t>операций</w:t>
            </w:r>
            <w:r w:rsidRPr="006603C9">
              <w:rPr>
                <w:spacing w:val="20"/>
              </w:rPr>
              <w:t xml:space="preserve"> </w:t>
            </w:r>
            <w:r w:rsidRPr="006603C9">
              <w:t>в</w:t>
            </w:r>
            <w:r w:rsidRPr="006603C9">
              <w:rPr>
                <w:spacing w:val="20"/>
              </w:rPr>
              <w:t xml:space="preserve"> </w:t>
            </w:r>
            <w:r w:rsidRPr="006603C9">
              <w:t>общественном</w:t>
            </w:r>
            <w:r w:rsidRPr="006603C9">
              <w:rPr>
                <w:spacing w:val="21"/>
              </w:rPr>
              <w:t xml:space="preserve"> </w:t>
            </w:r>
            <w:r w:rsidRPr="006603C9">
              <w:t>питании.</w:t>
            </w:r>
            <w:r w:rsidRPr="006603C9">
              <w:rPr>
                <w:spacing w:val="20"/>
              </w:rPr>
              <w:t xml:space="preserve"> </w:t>
            </w:r>
            <w:r w:rsidRPr="006603C9">
              <w:t>Первичные</w:t>
            </w:r>
            <w:r w:rsidRPr="006603C9">
              <w:rPr>
                <w:spacing w:val="22"/>
              </w:rPr>
              <w:t xml:space="preserve"> </w:t>
            </w:r>
            <w:r w:rsidRPr="006603C9">
              <w:t>учётные</w:t>
            </w:r>
            <w:r w:rsidRPr="006603C9">
              <w:rPr>
                <w:spacing w:val="19"/>
              </w:rPr>
              <w:t xml:space="preserve"> </w:t>
            </w:r>
            <w:r w:rsidRPr="006603C9">
              <w:t>документы</w:t>
            </w:r>
            <w:r w:rsidRPr="006603C9">
              <w:rPr>
                <w:spacing w:val="16"/>
              </w:rPr>
              <w:t xml:space="preserve"> </w:t>
            </w:r>
            <w:r w:rsidRPr="006603C9">
              <w:t>в</w:t>
            </w:r>
            <w:r w:rsidRPr="006603C9">
              <w:rPr>
                <w:spacing w:val="21"/>
              </w:rPr>
              <w:t xml:space="preserve"> </w:t>
            </w:r>
            <w:r w:rsidRPr="006603C9">
              <w:rPr>
                <w:spacing w:val="-2"/>
              </w:rPr>
              <w:t>общественном</w:t>
            </w:r>
          </w:p>
          <w:p w:rsidR="00956A16" w:rsidRPr="006603C9" w:rsidRDefault="00956A16" w:rsidP="00F71ECC">
            <w:pPr>
              <w:pStyle w:val="TableParagraph"/>
              <w:spacing w:line="238" w:lineRule="exact"/>
              <w:ind w:left="107"/>
            </w:pPr>
            <w:r w:rsidRPr="006603C9">
              <w:rPr>
                <w:spacing w:val="-2"/>
              </w:rPr>
              <w:t>питании</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4"/>
        </w:trPr>
        <w:tc>
          <w:tcPr>
            <w:tcW w:w="2218" w:type="dxa"/>
            <w:vMerge/>
            <w:tcBorders>
              <w:top w:val="nil"/>
            </w:tcBorders>
          </w:tcPr>
          <w:p w:rsidR="00956A16" w:rsidRPr="006603C9" w:rsidRDefault="00956A16" w:rsidP="00F71ECC">
            <w:pPr>
              <w:rPr>
                <w:sz w:val="2"/>
                <w:szCs w:val="2"/>
              </w:rPr>
            </w:pPr>
          </w:p>
        </w:tc>
        <w:tc>
          <w:tcPr>
            <w:tcW w:w="8948" w:type="dxa"/>
          </w:tcPr>
          <w:p w:rsidR="00956A16" w:rsidRPr="006603C9" w:rsidRDefault="00956A16" w:rsidP="00F71ECC">
            <w:pPr>
              <w:pStyle w:val="TableParagraph"/>
              <w:spacing w:before="1" w:line="233" w:lineRule="exact"/>
              <w:ind w:left="107"/>
              <w:rPr>
                <w:b/>
              </w:rPr>
            </w:pPr>
            <w:r w:rsidRPr="006603C9">
              <w:rPr>
                <w:b/>
              </w:rPr>
              <w:t>В</w:t>
            </w:r>
            <w:r w:rsidRPr="006603C9">
              <w:rPr>
                <w:b/>
                <w:spacing w:val="-4"/>
              </w:rPr>
              <w:t xml:space="preserve"> </w:t>
            </w:r>
            <w:r w:rsidRPr="006603C9">
              <w:rPr>
                <w:b/>
              </w:rPr>
              <w:t>том</w:t>
            </w:r>
            <w:r w:rsidRPr="006603C9">
              <w:rPr>
                <w:b/>
                <w:spacing w:val="-4"/>
              </w:rPr>
              <w:t xml:space="preserve"> </w:t>
            </w:r>
            <w:r w:rsidRPr="006603C9">
              <w:rPr>
                <w:b/>
              </w:rPr>
              <w:t>числе</w:t>
            </w:r>
            <w:r w:rsidRPr="006603C9">
              <w:rPr>
                <w:b/>
                <w:spacing w:val="-7"/>
              </w:rPr>
              <w:t xml:space="preserve"> </w:t>
            </w:r>
            <w:r w:rsidRPr="006603C9">
              <w:rPr>
                <w:b/>
              </w:rPr>
              <w:t>практических</w:t>
            </w:r>
            <w:r w:rsidRPr="006603C9">
              <w:rPr>
                <w:b/>
                <w:spacing w:val="-7"/>
              </w:rPr>
              <w:t xml:space="preserve"> </w:t>
            </w:r>
            <w:r w:rsidRPr="006603C9">
              <w:rPr>
                <w:b/>
              </w:rPr>
              <w:t>и</w:t>
            </w:r>
            <w:r w:rsidRPr="006603C9">
              <w:rPr>
                <w:b/>
                <w:spacing w:val="-4"/>
              </w:rPr>
              <w:t xml:space="preserve"> </w:t>
            </w:r>
            <w:r w:rsidRPr="006603C9">
              <w:rPr>
                <w:b/>
              </w:rPr>
              <w:t>лабораторных</w:t>
            </w:r>
            <w:r w:rsidRPr="006603C9">
              <w:rPr>
                <w:b/>
                <w:spacing w:val="-6"/>
              </w:rPr>
              <w:t xml:space="preserve"> </w:t>
            </w:r>
            <w:r w:rsidRPr="006603C9">
              <w:rPr>
                <w:b/>
                <w:spacing w:val="-2"/>
              </w:rPr>
              <w:t>занятий</w:t>
            </w:r>
          </w:p>
        </w:tc>
        <w:tc>
          <w:tcPr>
            <w:tcW w:w="2297" w:type="dxa"/>
          </w:tcPr>
          <w:p w:rsidR="00956A16" w:rsidRPr="006603C9" w:rsidRDefault="00956A16" w:rsidP="00F71ECC">
            <w:pPr>
              <w:pStyle w:val="TableParagraph"/>
              <w:spacing w:before="1" w:line="233" w:lineRule="exact"/>
              <w:ind w:left="12" w:right="5"/>
              <w:jc w:val="center"/>
              <w:rPr>
                <w:b/>
              </w:rPr>
            </w:pPr>
            <w:r>
              <w:rPr>
                <w:b/>
              </w:rPr>
              <w:t>2</w:t>
            </w:r>
          </w:p>
        </w:tc>
        <w:tc>
          <w:tcPr>
            <w:tcW w:w="1893" w:type="dxa"/>
            <w:vMerge/>
            <w:tcBorders>
              <w:top w:val="nil"/>
            </w:tcBorders>
          </w:tcPr>
          <w:p w:rsidR="00956A16" w:rsidRDefault="00956A16" w:rsidP="00F71ECC">
            <w:pPr>
              <w:rPr>
                <w:sz w:val="2"/>
                <w:szCs w:val="2"/>
              </w:rPr>
            </w:pPr>
          </w:p>
        </w:tc>
      </w:tr>
      <w:tr w:rsidR="00956A16" w:rsidTr="00F71ECC">
        <w:trPr>
          <w:trHeight w:val="505"/>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7" w:lineRule="exact"/>
              <w:ind w:left="107"/>
            </w:pPr>
            <w:r w:rsidRPr="006603C9">
              <w:t>Учёт</w:t>
            </w:r>
            <w:r w:rsidRPr="006603C9">
              <w:rPr>
                <w:spacing w:val="61"/>
                <w:w w:val="150"/>
              </w:rPr>
              <w:t xml:space="preserve"> </w:t>
            </w:r>
            <w:r w:rsidRPr="006603C9">
              <w:t>выручки</w:t>
            </w:r>
            <w:r w:rsidRPr="006603C9">
              <w:rPr>
                <w:spacing w:val="62"/>
                <w:w w:val="150"/>
              </w:rPr>
              <w:t xml:space="preserve"> </w:t>
            </w:r>
            <w:r w:rsidRPr="006603C9">
              <w:t>от</w:t>
            </w:r>
            <w:r w:rsidRPr="006603C9">
              <w:rPr>
                <w:spacing w:val="64"/>
                <w:w w:val="150"/>
              </w:rPr>
              <w:t xml:space="preserve"> </w:t>
            </w:r>
            <w:r w:rsidRPr="006603C9">
              <w:t>услуг.</w:t>
            </w:r>
            <w:r w:rsidRPr="006603C9">
              <w:rPr>
                <w:spacing w:val="60"/>
                <w:w w:val="150"/>
              </w:rPr>
              <w:t xml:space="preserve"> </w:t>
            </w:r>
            <w:r w:rsidRPr="006603C9">
              <w:t>Заполнение</w:t>
            </w:r>
            <w:r w:rsidRPr="006603C9">
              <w:rPr>
                <w:spacing w:val="60"/>
                <w:w w:val="150"/>
              </w:rPr>
              <w:t xml:space="preserve"> </w:t>
            </w:r>
            <w:r w:rsidRPr="006603C9">
              <w:t>первичных</w:t>
            </w:r>
            <w:r w:rsidRPr="006603C9">
              <w:rPr>
                <w:spacing w:val="64"/>
                <w:w w:val="150"/>
              </w:rPr>
              <w:t xml:space="preserve"> </w:t>
            </w:r>
            <w:r w:rsidRPr="006603C9">
              <w:t>документов.</w:t>
            </w:r>
            <w:r w:rsidRPr="006603C9">
              <w:rPr>
                <w:spacing w:val="17"/>
              </w:rPr>
              <w:t xml:space="preserve"> </w:t>
            </w:r>
            <w:r w:rsidRPr="006603C9">
              <w:t>Отражение</w:t>
            </w:r>
            <w:r w:rsidRPr="006603C9">
              <w:rPr>
                <w:spacing w:val="69"/>
              </w:rPr>
              <w:t xml:space="preserve"> </w:t>
            </w:r>
            <w:r w:rsidRPr="006603C9">
              <w:t>операций</w:t>
            </w:r>
            <w:r w:rsidRPr="006603C9">
              <w:rPr>
                <w:spacing w:val="68"/>
              </w:rPr>
              <w:t xml:space="preserve"> </w:t>
            </w:r>
            <w:r w:rsidRPr="006603C9">
              <w:rPr>
                <w:spacing w:val="-5"/>
              </w:rPr>
              <w:t>по</w:t>
            </w:r>
          </w:p>
          <w:p w:rsidR="00956A16" w:rsidRPr="006603C9" w:rsidRDefault="00956A16" w:rsidP="00F71ECC">
            <w:pPr>
              <w:pStyle w:val="TableParagraph"/>
              <w:spacing w:before="1" w:line="238" w:lineRule="exact"/>
              <w:ind w:left="107"/>
            </w:pPr>
            <w:r w:rsidRPr="006603C9">
              <w:t>предоставляемым</w:t>
            </w:r>
            <w:r w:rsidRPr="006603C9">
              <w:rPr>
                <w:spacing w:val="-7"/>
              </w:rPr>
              <w:t xml:space="preserve"> </w:t>
            </w:r>
            <w:r w:rsidRPr="006603C9">
              <w:rPr>
                <w:spacing w:val="-2"/>
              </w:rPr>
              <w:t>услугам.</w:t>
            </w:r>
          </w:p>
        </w:tc>
        <w:tc>
          <w:tcPr>
            <w:tcW w:w="2297" w:type="dxa"/>
            <w:vMerge w:val="restart"/>
          </w:tcPr>
          <w:p w:rsidR="00956A16" w:rsidRPr="006603C9" w:rsidRDefault="00956A16" w:rsidP="00F71ECC">
            <w:pPr>
              <w:pStyle w:val="TableParagraph"/>
              <w:spacing w:before="121"/>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254"/>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4" w:lineRule="exact"/>
              <w:ind w:left="107"/>
            </w:pPr>
            <w:r w:rsidRPr="006603C9">
              <w:t>Учёт</w:t>
            </w:r>
            <w:r w:rsidRPr="006603C9">
              <w:rPr>
                <w:spacing w:val="31"/>
              </w:rPr>
              <w:t xml:space="preserve"> </w:t>
            </w:r>
            <w:r w:rsidRPr="006603C9">
              <w:t>внереализационных</w:t>
            </w:r>
            <w:r w:rsidRPr="006603C9">
              <w:rPr>
                <w:spacing w:val="30"/>
              </w:rPr>
              <w:t xml:space="preserve"> </w:t>
            </w:r>
            <w:r w:rsidRPr="006603C9">
              <w:t>доходов.</w:t>
            </w:r>
            <w:r w:rsidRPr="006603C9">
              <w:rPr>
                <w:spacing w:val="31"/>
              </w:rPr>
              <w:t xml:space="preserve"> </w:t>
            </w:r>
            <w:r w:rsidRPr="006603C9">
              <w:t>Отражение</w:t>
            </w:r>
            <w:r w:rsidRPr="006603C9">
              <w:rPr>
                <w:spacing w:val="32"/>
              </w:rPr>
              <w:t xml:space="preserve"> </w:t>
            </w:r>
            <w:r w:rsidRPr="006603C9">
              <w:t>сумм</w:t>
            </w:r>
            <w:r w:rsidRPr="006603C9">
              <w:rPr>
                <w:spacing w:val="32"/>
              </w:rPr>
              <w:t xml:space="preserve"> </w:t>
            </w:r>
            <w:r w:rsidRPr="006603C9">
              <w:t>возмещаемого</w:t>
            </w:r>
            <w:r w:rsidRPr="006603C9">
              <w:rPr>
                <w:spacing w:val="-4"/>
              </w:rPr>
              <w:t xml:space="preserve"> </w:t>
            </w:r>
            <w:r w:rsidRPr="006603C9">
              <w:t>ущерба</w:t>
            </w:r>
            <w:r w:rsidRPr="006603C9">
              <w:rPr>
                <w:spacing w:val="-4"/>
              </w:rPr>
              <w:t xml:space="preserve"> </w:t>
            </w:r>
            <w:r w:rsidRPr="006603C9">
              <w:rPr>
                <w:spacing w:val="-2"/>
              </w:rPr>
              <w:t>клиентами</w:t>
            </w:r>
          </w:p>
        </w:tc>
        <w:tc>
          <w:tcPr>
            <w:tcW w:w="2297" w:type="dxa"/>
            <w:vMerge/>
          </w:tcPr>
          <w:p w:rsidR="00956A16" w:rsidRDefault="00956A16" w:rsidP="00F71ECC">
            <w:pPr>
              <w:pStyle w:val="TableParagraph"/>
              <w:spacing w:line="234" w:lineRule="exact"/>
              <w:ind w:left="12" w:right="5"/>
              <w:jc w:val="center"/>
            </w:pPr>
          </w:p>
        </w:tc>
        <w:tc>
          <w:tcPr>
            <w:tcW w:w="1893" w:type="dxa"/>
            <w:vMerge/>
            <w:tcBorders>
              <w:top w:val="nil"/>
            </w:tcBorders>
          </w:tcPr>
          <w:p w:rsidR="00956A16" w:rsidRDefault="00956A16" w:rsidP="00F71ECC">
            <w:pPr>
              <w:rPr>
                <w:sz w:val="2"/>
                <w:szCs w:val="2"/>
              </w:rPr>
            </w:pPr>
          </w:p>
        </w:tc>
      </w:tr>
      <w:tr w:rsidR="00956A16" w:rsidTr="00F71ECC">
        <w:trPr>
          <w:trHeight w:val="251"/>
        </w:trPr>
        <w:tc>
          <w:tcPr>
            <w:tcW w:w="2218" w:type="dxa"/>
            <w:vMerge w:val="restart"/>
          </w:tcPr>
          <w:p w:rsidR="00956A16" w:rsidRPr="006603C9" w:rsidRDefault="00956A16" w:rsidP="00F71ECC">
            <w:pPr>
              <w:pStyle w:val="TableParagraph"/>
              <w:spacing w:line="251" w:lineRule="exact"/>
              <w:ind w:left="107"/>
              <w:rPr>
                <w:b/>
              </w:rPr>
            </w:pPr>
            <w:r w:rsidRPr="006603C9">
              <w:rPr>
                <w:b/>
              </w:rPr>
              <w:t>Тема</w:t>
            </w:r>
            <w:r w:rsidRPr="006603C9">
              <w:rPr>
                <w:b/>
                <w:spacing w:val="-2"/>
              </w:rPr>
              <w:t xml:space="preserve"> </w:t>
            </w:r>
            <w:r>
              <w:rPr>
                <w:b/>
                <w:spacing w:val="-4"/>
              </w:rPr>
              <w:t>4.3</w:t>
            </w:r>
            <w:r w:rsidRPr="006603C9">
              <w:rPr>
                <w:b/>
                <w:spacing w:val="-4"/>
              </w:rPr>
              <w:t>.</w:t>
            </w:r>
          </w:p>
          <w:p w:rsidR="00956A16" w:rsidRPr="006603C9" w:rsidRDefault="00956A16" w:rsidP="00F71ECC">
            <w:pPr>
              <w:pStyle w:val="TableParagraph"/>
              <w:spacing w:line="252" w:lineRule="exact"/>
              <w:ind w:left="107"/>
              <w:rPr>
                <w:b/>
              </w:rPr>
            </w:pPr>
            <w:r w:rsidRPr="006603C9">
              <w:rPr>
                <w:b/>
                <w:spacing w:val="-2"/>
              </w:rPr>
              <w:t>Бухгалтерский</w:t>
            </w:r>
          </w:p>
          <w:p w:rsidR="00956A16" w:rsidRPr="006603C9" w:rsidRDefault="00956A16" w:rsidP="00F71ECC">
            <w:pPr>
              <w:pStyle w:val="TableParagraph"/>
              <w:spacing w:before="1"/>
              <w:ind w:left="107"/>
              <w:rPr>
                <w:b/>
              </w:rPr>
            </w:pPr>
            <w:r w:rsidRPr="006603C9">
              <w:rPr>
                <w:b/>
              </w:rPr>
              <w:t>и</w:t>
            </w:r>
            <w:r w:rsidRPr="006603C9">
              <w:rPr>
                <w:b/>
                <w:spacing w:val="-14"/>
              </w:rPr>
              <w:t xml:space="preserve"> </w:t>
            </w:r>
            <w:r w:rsidRPr="006603C9">
              <w:rPr>
                <w:b/>
              </w:rPr>
              <w:t>налоговый</w:t>
            </w:r>
            <w:r w:rsidRPr="006603C9">
              <w:rPr>
                <w:b/>
                <w:spacing w:val="-14"/>
              </w:rPr>
              <w:t xml:space="preserve"> </w:t>
            </w:r>
            <w:r w:rsidRPr="006603C9">
              <w:rPr>
                <w:b/>
              </w:rPr>
              <w:t xml:space="preserve">учет </w:t>
            </w:r>
            <w:r w:rsidRPr="006603C9">
              <w:rPr>
                <w:b/>
                <w:spacing w:val="-2"/>
              </w:rPr>
              <w:t>расходов</w:t>
            </w:r>
          </w:p>
        </w:tc>
        <w:tc>
          <w:tcPr>
            <w:tcW w:w="8948" w:type="dxa"/>
          </w:tcPr>
          <w:p w:rsidR="00956A16" w:rsidRDefault="00956A16" w:rsidP="00F71ECC">
            <w:pPr>
              <w:pStyle w:val="TableParagraph"/>
              <w:spacing w:line="232" w:lineRule="exact"/>
              <w:ind w:left="107"/>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2297" w:type="dxa"/>
          </w:tcPr>
          <w:p w:rsidR="00956A16" w:rsidRPr="006603C9" w:rsidRDefault="00956A16" w:rsidP="00F71ECC">
            <w:pPr>
              <w:pStyle w:val="TableParagraph"/>
              <w:spacing w:line="232" w:lineRule="exact"/>
              <w:ind w:left="12" w:right="5"/>
              <w:jc w:val="center"/>
              <w:rPr>
                <w:b/>
              </w:rPr>
            </w:pPr>
            <w:r>
              <w:rPr>
                <w:b/>
              </w:rPr>
              <w:t>4</w:t>
            </w:r>
          </w:p>
        </w:tc>
        <w:tc>
          <w:tcPr>
            <w:tcW w:w="1893" w:type="dxa"/>
            <w:vMerge w:val="restart"/>
          </w:tcPr>
          <w:p w:rsidR="00956A16" w:rsidRDefault="00956A16" w:rsidP="00F71ECC">
            <w:pPr>
              <w:pStyle w:val="TableParagraph"/>
              <w:spacing w:line="246" w:lineRule="exact"/>
              <w:ind w:left="9" w:right="3"/>
              <w:jc w:val="center"/>
            </w:pPr>
            <w:r>
              <w:t>ОК</w:t>
            </w:r>
            <w:r>
              <w:rPr>
                <w:spacing w:val="-7"/>
              </w:rPr>
              <w:t xml:space="preserve"> </w:t>
            </w:r>
            <w:r>
              <w:t>01-</w:t>
            </w:r>
            <w:r>
              <w:rPr>
                <w:spacing w:val="-5"/>
              </w:rPr>
              <w:t>05</w:t>
            </w:r>
          </w:p>
          <w:p w:rsidR="00956A16" w:rsidRDefault="00956A16" w:rsidP="00F71ECC">
            <w:pPr>
              <w:pStyle w:val="TableParagraph"/>
              <w:spacing w:line="252" w:lineRule="exact"/>
              <w:ind w:left="9" w:right="1"/>
              <w:jc w:val="center"/>
            </w:pPr>
            <w:r>
              <w:t>ОК</w:t>
            </w:r>
            <w:r>
              <w:rPr>
                <w:spacing w:val="-3"/>
              </w:rPr>
              <w:t xml:space="preserve"> </w:t>
            </w:r>
            <w:r>
              <w:rPr>
                <w:spacing w:val="-5"/>
              </w:rPr>
              <w:t>09</w:t>
            </w:r>
          </w:p>
        </w:tc>
      </w:tr>
      <w:tr w:rsidR="00956A16" w:rsidTr="00F71ECC">
        <w:trPr>
          <w:trHeight w:val="506"/>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47" w:lineRule="exact"/>
              <w:ind w:left="107"/>
            </w:pPr>
            <w:r w:rsidRPr="006603C9">
              <w:t>Особенности</w:t>
            </w:r>
            <w:r w:rsidRPr="006603C9">
              <w:rPr>
                <w:spacing w:val="76"/>
                <w:w w:val="150"/>
              </w:rPr>
              <w:t xml:space="preserve"> </w:t>
            </w:r>
            <w:r w:rsidRPr="006603C9">
              <w:t>учёта</w:t>
            </w:r>
            <w:r w:rsidRPr="006603C9">
              <w:rPr>
                <w:spacing w:val="77"/>
                <w:w w:val="150"/>
              </w:rPr>
              <w:t xml:space="preserve"> </w:t>
            </w:r>
            <w:r w:rsidRPr="006603C9">
              <w:t>расходов</w:t>
            </w:r>
            <w:r w:rsidRPr="006603C9">
              <w:rPr>
                <w:spacing w:val="78"/>
                <w:w w:val="150"/>
              </w:rPr>
              <w:t xml:space="preserve"> </w:t>
            </w:r>
            <w:r w:rsidRPr="006603C9">
              <w:t>в</w:t>
            </w:r>
            <w:r w:rsidRPr="006603C9">
              <w:rPr>
                <w:spacing w:val="76"/>
                <w:w w:val="150"/>
              </w:rPr>
              <w:t xml:space="preserve"> </w:t>
            </w:r>
            <w:r w:rsidRPr="006603C9">
              <w:t>составе</w:t>
            </w:r>
            <w:r w:rsidRPr="006603C9">
              <w:rPr>
                <w:spacing w:val="77"/>
                <w:w w:val="150"/>
              </w:rPr>
              <w:t xml:space="preserve"> </w:t>
            </w:r>
            <w:r w:rsidRPr="006603C9">
              <w:t>расходов</w:t>
            </w:r>
            <w:r w:rsidRPr="006603C9">
              <w:rPr>
                <w:spacing w:val="76"/>
                <w:w w:val="150"/>
              </w:rPr>
              <w:t xml:space="preserve"> </w:t>
            </w:r>
            <w:r w:rsidRPr="006603C9">
              <w:t>на</w:t>
            </w:r>
            <w:r w:rsidRPr="006603C9">
              <w:rPr>
                <w:spacing w:val="76"/>
                <w:w w:val="150"/>
              </w:rPr>
              <w:t xml:space="preserve"> </w:t>
            </w:r>
            <w:r w:rsidRPr="006603C9">
              <w:t>предприятии</w:t>
            </w:r>
            <w:r w:rsidRPr="006603C9">
              <w:rPr>
                <w:spacing w:val="78"/>
                <w:w w:val="150"/>
              </w:rPr>
              <w:t xml:space="preserve"> </w:t>
            </w:r>
            <w:r w:rsidRPr="006603C9">
              <w:t>в</w:t>
            </w:r>
            <w:r w:rsidRPr="006603C9">
              <w:rPr>
                <w:spacing w:val="78"/>
                <w:w w:val="150"/>
              </w:rPr>
              <w:t xml:space="preserve"> </w:t>
            </w:r>
            <w:r w:rsidRPr="006603C9">
              <w:t>сфере</w:t>
            </w:r>
            <w:r w:rsidRPr="006603C9">
              <w:rPr>
                <w:spacing w:val="79"/>
                <w:w w:val="150"/>
              </w:rPr>
              <w:t xml:space="preserve"> </w:t>
            </w:r>
            <w:r w:rsidRPr="006603C9">
              <w:rPr>
                <w:spacing w:val="-2"/>
              </w:rPr>
              <w:t>туризма</w:t>
            </w:r>
          </w:p>
          <w:p w:rsidR="00956A16" w:rsidRDefault="00956A16" w:rsidP="00F71ECC">
            <w:pPr>
              <w:pStyle w:val="TableParagraph"/>
              <w:spacing w:before="1" w:line="238" w:lineRule="exact"/>
              <w:ind w:left="107"/>
            </w:pPr>
            <w:r>
              <w:t>и</w:t>
            </w:r>
            <w:r>
              <w:rPr>
                <w:spacing w:val="-1"/>
              </w:rPr>
              <w:t xml:space="preserve"> </w:t>
            </w:r>
            <w:r>
              <w:rPr>
                <w:spacing w:val="-2"/>
              </w:rPr>
              <w:t>гостеприимства</w:t>
            </w:r>
          </w:p>
        </w:tc>
        <w:tc>
          <w:tcPr>
            <w:tcW w:w="2297" w:type="dxa"/>
            <w:vMerge w:val="restart"/>
          </w:tcPr>
          <w:p w:rsidR="00956A16" w:rsidRDefault="00956A16" w:rsidP="00F71ECC">
            <w:pPr>
              <w:pStyle w:val="TableParagraph"/>
              <w:spacing w:before="253"/>
              <w:ind w:left="12" w:right="5"/>
              <w:jc w:val="center"/>
            </w:pPr>
            <w:r>
              <w:t>2</w:t>
            </w:r>
          </w:p>
          <w:p w:rsidR="00956A16" w:rsidRPr="006603C9" w:rsidRDefault="00956A16" w:rsidP="00F71ECC">
            <w:pPr>
              <w:pStyle w:val="TableParagraph"/>
              <w:spacing w:before="253"/>
              <w:ind w:left="12" w:right="5"/>
              <w:jc w:val="center"/>
            </w:pPr>
            <w:r>
              <w:t>2</w:t>
            </w:r>
          </w:p>
        </w:tc>
        <w:tc>
          <w:tcPr>
            <w:tcW w:w="1893" w:type="dxa"/>
            <w:vMerge/>
            <w:tcBorders>
              <w:top w:val="nil"/>
            </w:tcBorders>
          </w:tcPr>
          <w:p w:rsidR="00956A16" w:rsidRDefault="00956A16" w:rsidP="00F71ECC">
            <w:pPr>
              <w:rPr>
                <w:sz w:val="2"/>
                <w:szCs w:val="2"/>
              </w:rPr>
            </w:pPr>
          </w:p>
        </w:tc>
      </w:tr>
      <w:tr w:rsidR="00956A16" w:rsidTr="00F71ECC">
        <w:trPr>
          <w:trHeight w:val="253"/>
        </w:trPr>
        <w:tc>
          <w:tcPr>
            <w:tcW w:w="2218" w:type="dxa"/>
            <w:vMerge/>
            <w:tcBorders>
              <w:top w:val="nil"/>
            </w:tcBorders>
          </w:tcPr>
          <w:p w:rsidR="00956A16" w:rsidRDefault="00956A16" w:rsidP="00F71ECC">
            <w:pPr>
              <w:rPr>
                <w:sz w:val="2"/>
                <w:szCs w:val="2"/>
              </w:rPr>
            </w:pPr>
          </w:p>
        </w:tc>
        <w:tc>
          <w:tcPr>
            <w:tcW w:w="8948" w:type="dxa"/>
          </w:tcPr>
          <w:p w:rsidR="00956A16" w:rsidRPr="006603C9" w:rsidRDefault="00956A16" w:rsidP="00F71ECC">
            <w:pPr>
              <w:pStyle w:val="TableParagraph"/>
              <w:spacing w:line="234" w:lineRule="exact"/>
              <w:ind w:left="107"/>
            </w:pPr>
            <w:r w:rsidRPr="006603C9">
              <w:t>Учёт</w:t>
            </w:r>
            <w:r w:rsidRPr="006603C9">
              <w:rPr>
                <w:spacing w:val="-11"/>
              </w:rPr>
              <w:t xml:space="preserve"> </w:t>
            </w:r>
            <w:r w:rsidRPr="006603C9">
              <w:t>расходов</w:t>
            </w:r>
            <w:r w:rsidRPr="006603C9">
              <w:rPr>
                <w:spacing w:val="-10"/>
              </w:rPr>
              <w:t xml:space="preserve"> </w:t>
            </w:r>
            <w:r w:rsidRPr="006603C9">
              <w:t>на</w:t>
            </w:r>
            <w:r w:rsidRPr="006603C9">
              <w:rPr>
                <w:spacing w:val="-11"/>
              </w:rPr>
              <w:t xml:space="preserve"> </w:t>
            </w:r>
            <w:r w:rsidRPr="006603C9">
              <w:t>материально-техническое</w:t>
            </w:r>
            <w:r w:rsidRPr="006603C9">
              <w:rPr>
                <w:spacing w:val="-10"/>
              </w:rPr>
              <w:t xml:space="preserve"> </w:t>
            </w:r>
            <w:r w:rsidRPr="006603C9">
              <w:t>обеспечение</w:t>
            </w:r>
            <w:r w:rsidRPr="006603C9">
              <w:rPr>
                <w:spacing w:val="-11"/>
              </w:rPr>
              <w:t xml:space="preserve"> </w:t>
            </w:r>
            <w:r w:rsidRPr="006603C9">
              <w:rPr>
                <w:spacing w:val="-2"/>
              </w:rPr>
              <w:t>предприятия.</w:t>
            </w:r>
          </w:p>
        </w:tc>
        <w:tc>
          <w:tcPr>
            <w:tcW w:w="2297" w:type="dxa"/>
            <w:vMerge/>
            <w:tcBorders>
              <w:top w:val="nil"/>
            </w:tcBorders>
          </w:tcPr>
          <w:p w:rsidR="00956A16" w:rsidRPr="006603C9" w:rsidRDefault="00956A16" w:rsidP="00F71ECC">
            <w:pPr>
              <w:rPr>
                <w:sz w:val="2"/>
                <w:szCs w:val="2"/>
              </w:rPr>
            </w:pPr>
          </w:p>
        </w:tc>
        <w:tc>
          <w:tcPr>
            <w:tcW w:w="1893" w:type="dxa"/>
            <w:vMerge/>
            <w:tcBorders>
              <w:top w:val="nil"/>
            </w:tcBorders>
          </w:tcPr>
          <w:p w:rsidR="00956A16" w:rsidRPr="006603C9" w:rsidRDefault="00956A16" w:rsidP="00F71ECC">
            <w:pPr>
              <w:rPr>
                <w:sz w:val="2"/>
                <w:szCs w:val="2"/>
              </w:rPr>
            </w:pPr>
          </w:p>
        </w:tc>
      </w:tr>
      <w:tr w:rsidR="00956A16" w:rsidTr="00F71ECC">
        <w:trPr>
          <w:trHeight w:val="254"/>
        </w:trPr>
        <w:tc>
          <w:tcPr>
            <w:tcW w:w="11166" w:type="dxa"/>
            <w:gridSpan w:val="2"/>
          </w:tcPr>
          <w:p w:rsidR="00956A16" w:rsidRPr="006603C9" w:rsidRDefault="00956A16" w:rsidP="00F71ECC">
            <w:pPr>
              <w:pStyle w:val="TableParagraph"/>
              <w:spacing w:line="234" w:lineRule="exact"/>
              <w:ind w:left="107"/>
              <w:rPr>
                <w:b/>
              </w:rPr>
            </w:pPr>
            <w:r w:rsidRPr="006603C9">
              <w:rPr>
                <w:b/>
              </w:rPr>
              <w:t>Промежуточная</w:t>
            </w:r>
            <w:r w:rsidRPr="006603C9">
              <w:rPr>
                <w:b/>
                <w:spacing w:val="-10"/>
              </w:rPr>
              <w:t xml:space="preserve"> </w:t>
            </w:r>
            <w:r w:rsidRPr="006603C9">
              <w:rPr>
                <w:b/>
                <w:spacing w:val="-2"/>
              </w:rPr>
              <w:t>аттестация</w:t>
            </w:r>
            <w:r>
              <w:rPr>
                <w:b/>
                <w:spacing w:val="-2"/>
              </w:rPr>
              <w:t xml:space="preserve"> в форме экзамена </w:t>
            </w:r>
          </w:p>
        </w:tc>
        <w:tc>
          <w:tcPr>
            <w:tcW w:w="2297" w:type="dxa"/>
          </w:tcPr>
          <w:p w:rsidR="00956A16" w:rsidRPr="006603C9" w:rsidRDefault="00E4781B" w:rsidP="00F71ECC">
            <w:pPr>
              <w:pStyle w:val="TableParagraph"/>
              <w:jc w:val="center"/>
              <w:rPr>
                <w:sz w:val="18"/>
              </w:rPr>
            </w:pPr>
            <w:r>
              <w:rPr>
                <w:sz w:val="18"/>
              </w:rPr>
              <w:t>4</w:t>
            </w:r>
          </w:p>
        </w:tc>
        <w:tc>
          <w:tcPr>
            <w:tcW w:w="1893" w:type="dxa"/>
          </w:tcPr>
          <w:p w:rsidR="00956A16" w:rsidRPr="006603C9" w:rsidRDefault="00956A16" w:rsidP="00F71ECC">
            <w:pPr>
              <w:pStyle w:val="TableParagraph"/>
              <w:rPr>
                <w:sz w:val="18"/>
              </w:rPr>
            </w:pPr>
          </w:p>
        </w:tc>
      </w:tr>
      <w:tr w:rsidR="00956A16" w:rsidTr="00F71ECC">
        <w:trPr>
          <w:trHeight w:val="254"/>
        </w:trPr>
        <w:tc>
          <w:tcPr>
            <w:tcW w:w="11166" w:type="dxa"/>
            <w:gridSpan w:val="2"/>
          </w:tcPr>
          <w:p w:rsidR="00956A16" w:rsidRDefault="00956A16" w:rsidP="00F71ECC">
            <w:pPr>
              <w:pStyle w:val="TableParagraph"/>
              <w:spacing w:line="234" w:lineRule="exact"/>
              <w:ind w:left="107"/>
              <w:rPr>
                <w:b/>
              </w:rPr>
            </w:pPr>
            <w:r>
              <w:rPr>
                <w:b/>
                <w:spacing w:val="-2"/>
              </w:rPr>
              <w:t>Всего:</w:t>
            </w:r>
          </w:p>
        </w:tc>
        <w:tc>
          <w:tcPr>
            <w:tcW w:w="2297" w:type="dxa"/>
          </w:tcPr>
          <w:p w:rsidR="00956A16" w:rsidRDefault="00956A16" w:rsidP="00F71ECC">
            <w:pPr>
              <w:pStyle w:val="TableParagraph"/>
              <w:spacing w:line="234" w:lineRule="exact"/>
              <w:ind w:left="12" w:right="5"/>
              <w:jc w:val="center"/>
              <w:rPr>
                <w:b/>
              </w:rPr>
            </w:pPr>
            <w:r>
              <w:rPr>
                <w:b/>
                <w:spacing w:val="-5"/>
              </w:rPr>
              <w:t>100</w:t>
            </w:r>
          </w:p>
        </w:tc>
        <w:tc>
          <w:tcPr>
            <w:tcW w:w="1893" w:type="dxa"/>
          </w:tcPr>
          <w:p w:rsidR="00956A16" w:rsidRDefault="00956A16" w:rsidP="00F71ECC">
            <w:pPr>
              <w:pStyle w:val="TableParagraph"/>
              <w:rPr>
                <w:sz w:val="18"/>
              </w:rPr>
            </w:pPr>
          </w:p>
        </w:tc>
      </w:tr>
    </w:tbl>
    <w:p w:rsidR="00956A16" w:rsidRDefault="00956A16" w:rsidP="00956A16">
      <w:pPr>
        <w:pStyle w:val="TableParagraph"/>
        <w:rPr>
          <w:sz w:val="18"/>
        </w:rPr>
        <w:sectPr w:rsidR="00956A16">
          <w:pgSz w:w="16850" w:h="11910" w:orient="landscape"/>
          <w:pgMar w:top="820" w:right="566" w:bottom="1080" w:left="850" w:header="0" w:footer="899" w:gutter="0"/>
          <w:cols w:space="720"/>
        </w:sectPr>
      </w:pPr>
    </w:p>
    <w:p w:rsidR="00956A16" w:rsidRDefault="00956A16" w:rsidP="004E587A">
      <w:pPr>
        <w:pStyle w:val="1"/>
        <w:numPr>
          <w:ilvl w:val="0"/>
          <w:numId w:val="108"/>
        </w:numPr>
        <w:tabs>
          <w:tab w:val="left" w:pos="1827"/>
        </w:tabs>
        <w:spacing w:before="73"/>
        <w:ind w:left="1827" w:hanging="240"/>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956A16" w:rsidRDefault="00956A16" w:rsidP="004E587A">
      <w:pPr>
        <w:pStyle w:val="2"/>
        <w:numPr>
          <w:ilvl w:val="1"/>
          <w:numId w:val="108"/>
        </w:numPr>
        <w:tabs>
          <w:tab w:val="left" w:pos="1443"/>
          <w:tab w:val="left" w:pos="2105"/>
          <w:tab w:val="left" w:pos="3604"/>
          <w:tab w:val="left" w:pos="5106"/>
          <w:tab w:val="left" w:pos="6222"/>
          <w:tab w:val="left" w:pos="7836"/>
          <w:tab w:val="left" w:pos="8941"/>
        </w:tabs>
        <w:spacing w:before="243" w:line="276" w:lineRule="auto"/>
        <w:ind w:right="141" w:firstLine="707"/>
      </w:pPr>
      <w:r>
        <w:rPr>
          <w:spacing w:val="-4"/>
        </w:rPr>
        <w:t>Для</w:t>
      </w:r>
      <w:r>
        <w:tab/>
      </w:r>
      <w:r>
        <w:rPr>
          <w:spacing w:val="-2"/>
        </w:rPr>
        <w:t>реализации</w:t>
      </w:r>
      <w:r>
        <w:tab/>
      </w:r>
      <w:r>
        <w:rPr>
          <w:spacing w:val="-2"/>
        </w:rPr>
        <w:t>программы</w:t>
      </w:r>
      <w:r>
        <w:tab/>
      </w:r>
      <w:r>
        <w:rPr>
          <w:spacing w:val="-2"/>
        </w:rPr>
        <w:t>учебной</w:t>
      </w:r>
      <w:r>
        <w:tab/>
      </w:r>
      <w:r>
        <w:rPr>
          <w:spacing w:val="-2"/>
        </w:rPr>
        <w:t>дисциплины</w:t>
      </w:r>
      <w:r>
        <w:tab/>
      </w:r>
      <w:r>
        <w:rPr>
          <w:spacing w:val="-2"/>
        </w:rPr>
        <w:t>должны</w:t>
      </w:r>
      <w:r>
        <w:tab/>
      </w:r>
      <w:r>
        <w:rPr>
          <w:spacing w:val="-4"/>
        </w:rPr>
        <w:t xml:space="preserve">быть </w:t>
      </w:r>
      <w:r>
        <w:t>предусмотрены следующие специальные помещения:</w:t>
      </w:r>
    </w:p>
    <w:p w:rsidR="00956A16" w:rsidRDefault="00956A16" w:rsidP="00956A16">
      <w:pPr>
        <w:pStyle w:val="a3"/>
        <w:spacing w:line="272" w:lineRule="exact"/>
        <w:ind w:left="851"/>
      </w:pPr>
      <w:r>
        <w:t>Кабинет</w:t>
      </w:r>
      <w:r>
        <w:rPr>
          <w:spacing w:val="58"/>
        </w:rPr>
        <w:t xml:space="preserve"> </w:t>
      </w:r>
      <w:r>
        <w:t>«Экономики</w:t>
      </w:r>
      <w:r>
        <w:rPr>
          <w:spacing w:val="51"/>
        </w:rPr>
        <w:t xml:space="preserve"> </w:t>
      </w:r>
      <w:r>
        <w:t>и</w:t>
      </w:r>
      <w:r>
        <w:rPr>
          <w:spacing w:val="2"/>
        </w:rPr>
        <w:t xml:space="preserve"> </w:t>
      </w:r>
      <w:r>
        <w:t>бухгалтерского</w:t>
      </w:r>
      <w:r>
        <w:rPr>
          <w:spacing w:val="58"/>
        </w:rPr>
        <w:t xml:space="preserve"> </w:t>
      </w:r>
      <w:r>
        <w:t>учета»,</w:t>
      </w:r>
      <w:r>
        <w:rPr>
          <w:spacing w:val="56"/>
        </w:rPr>
        <w:t xml:space="preserve"> </w:t>
      </w:r>
      <w:r>
        <w:t>оснащенные</w:t>
      </w:r>
      <w:r>
        <w:rPr>
          <w:spacing w:val="53"/>
        </w:rPr>
        <w:t xml:space="preserve"> </w:t>
      </w:r>
      <w:r>
        <w:t>в</w:t>
      </w:r>
      <w:r>
        <w:rPr>
          <w:spacing w:val="55"/>
        </w:rPr>
        <w:t xml:space="preserve"> </w:t>
      </w:r>
      <w:r>
        <w:t>соответствии</w:t>
      </w:r>
      <w:r>
        <w:rPr>
          <w:spacing w:val="54"/>
        </w:rPr>
        <w:t xml:space="preserve"> </w:t>
      </w:r>
      <w:r>
        <w:t>с</w:t>
      </w:r>
      <w:r>
        <w:rPr>
          <w:spacing w:val="53"/>
        </w:rPr>
        <w:t xml:space="preserve"> </w:t>
      </w:r>
      <w:r>
        <w:rPr>
          <w:spacing w:val="-5"/>
        </w:rPr>
        <w:t>п.</w:t>
      </w:r>
    </w:p>
    <w:p w:rsidR="00956A16" w:rsidRDefault="00956A16" w:rsidP="004E587A">
      <w:pPr>
        <w:pStyle w:val="a5"/>
        <w:numPr>
          <w:ilvl w:val="3"/>
          <w:numId w:val="107"/>
        </w:numPr>
        <w:tabs>
          <w:tab w:val="left" w:pos="863"/>
        </w:tabs>
        <w:spacing w:before="41"/>
        <w:rPr>
          <w:sz w:val="24"/>
        </w:rPr>
      </w:pPr>
      <w:r>
        <w:rPr>
          <w:sz w:val="24"/>
        </w:rPr>
        <w:t>примерной</w:t>
      </w:r>
      <w:r>
        <w:rPr>
          <w:spacing w:val="-7"/>
          <w:sz w:val="24"/>
        </w:rPr>
        <w:t xml:space="preserve"> </w:t>
      </w:r>
      <w:r>
        <w:rPr>
          <w:sz w:val="24"/>
        </w:rPr>
        <w:t>образовательной</w:t>
      </w:r>
      <w:r>
        <w:rPr>
          <w:spacing w:val="-6"/>
          <w:sz w:val="24"/>
        </w:rPr>
        <w:t xml:space="preserve"> </w:t>
      </w:r>
      <w:r>
        <w:rPr>
          <w:sz w:val="24"/>
        </w:rPr>
        <w:t>программы</w:t>
      </w:r>
      <w:r>
        <w:rPr>
          <w:spacing w:val="-4"/>
          <w:sz w:val="24"/>
        </w:rPr>
        <w:t xml:space="preserve"> </w:t>
      </w:r>
      <w:r>
        <w:rPr>
          <w:sz w:val="24"/>
        </w:rPr>
        <w:t>по</w:t>
      </w:r>
      <w:r>
        <w:rPr>
          <w:spacing w:val="-4"/>
          <w:sz w:val="24"/>
        </w:rPr>
        <w:t xml:space="preserve"> </w:t>
      </w:r>
      <w:r>
        <w:rPr>
          <w:spacing w:val="-2"/>
          <w:sz w:val="24"/>
        </w:rPr>
        <w:t>специальности.</w:t>
      </w:r>
    </w:p>
    <w:p w:rsidR="00956A16" w:rsidRDefault="00956A16" w:rsidP="00956A16">
      <w:pPr>
        <w:pStyle w:val="a3"/>
        <w:spacing w:before="86"/>
      </w:pPr>
    </w:p>
    <w:p w:rsidR="00956A16" w:rsidRDefault="00956A16" w:rsidP="004E587A">
      <w:pPr>
        <w:pStyle w:val="2"/>
        <w:numPr>
          <w:ilvl w:val="1"/>
          <w:numId w:val="108"/>
        </w:numPr>
        <w:tabs>
          <w:tab w:val="left" w:pos="1271"/>
        </w:tabs>
        <w:ind w:left="1271" w:hanging="420"/>
        <w:jc w:val="both"/>
      </w:pPr>
      <w:r>
        <w:t>Информационное</w:t>
      </w:r>
      <w:r>
        <w:rPr>
          <w:spacing w:val="-11"/>
        </w:rPr>
        <w:t xml:space="preserve"> </w:t>
      </w:r>
      <w:r>
        <w:t>обеспечение</w:t>
      </w:r>
      <w:r>
        <w:rPr>
          <w:spacing w:val="-6"/>
        </w:rPr>
        <w:t xml:space="preserve"> </w:t>
      </w:r>
      <w:r>
        <w:t>реализации</w:t>
      </w:r>
      <w:r>
        <w:rPr>
          <w:spacing w:val="-4"/>
        </w:rPr>
        <w:t xml:space="preserve"> </w:t>
      </w:r>
      <w:r>
        <w:rPr>
          <w:spacing w:val="-2"/>
        </w:rPr>
        <w:t>программы</w:t>
      </w:r>
    </w:p>
    <w:p w:rsidR="00956A16" w:rsidRDefault="00956A16" w:rsidP="00956A16">
      <w:pPr>
        <w:pStyle w:val="a3"/>
        <w:spacing w:before="39" w:line="276" w:lineRule="auto"/>
        <w:ind w:left="143" w:right="135" w:firstLine="707"/>
        <w:jc w:val="both"/>
      </w:pPr>
      <w:r>
        <w:t>Для реализации программы библиотечный фонд образовательной организации должен иметь печатные и/или электронные образовательные и</w:t>
      </w:r>
      <w:r>
        <w:rPr>
          <w:spacing w:val="-2"/>
        </w:rPr>
        <w:t xml:space="preserve"> </w:t>
      </w:r>
      <w:r>
        <w:t>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56A16" w:rsidRDefault="00956A16" w:rsidP="00956A16">
      <w:pPr>
        <w:pStyle w:val="a3"/>
        <w:spacing w:before="45"/>
      </w:pPr>
    </w:p>
    <w:p w:rsidR="00956A16" w:rsidRDefault="00956A16" w:rsidP="004E587A">
      <w:pPr>
        <w:pStyle w:val="2"/>
        <w:numPr>
          <w:ilvl w:val="2"/>
          <w:numId w:val="108"/>
        </w:numPr>
        <w:tabs>
          <w:tab w:val="left" w:pos="1451"/>
        </w:tabs>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956A16" w:rsidRDefault="00956A16" w:rsidP="004E587A">
      <w:pPr>
        <w:pStyle w:val="a5"/>
        <w:numPr>
          <w:ilvl w:val="4"/>
          <w:numId w:val="107"/>
        </w:numPr>
        <w:tabs>
          <w:tab w:val="left" w:pos="1558"/>
        </w:tabs>
        <w:spacing w:before="36" w:line="276" w:lineRule="auto"/>
        <w:ind w:right="134" w:firstLine="707"/>
        <w:jc w:val="both"/>
        <w:rPr>
          <w:sz w:val="24"/>
        </w:rPr>
      </w:pPr>
      <w:proofErr w:type="spellStart"/>
      <w:r>
        <w:rPr>
          <w:sz w:val="24"/>
        </w:rPr>
        <w:t>Воронченко</w:t>
      </w:r>
      <w:proofErr w:type="spellEnd"/>
      <w:r>
        <w:rPr>
          <w:sz w:val="24"/>
        </w:rPr>
        <w:t>, Т. В.</w:t>
      </w:r>
      <w:r>
        <w:rPr>
          <w:spacing w:val="40"/>
          <w:sz w:val="24"/>
        </w:rPr>
        <w:t xml:space="preserve"> </w:t>
      </w:r>
      <w:r>
        <w:rPr>
          <w:sz w:val="24"/>
        </w:rPr>
        <w:t xml:space="preserve">Основы бухгалтерского учета : учебник и практикум для среднего профессионального образования / Т. В. </w:t>
      </w:r>
      <w:proofErr w:type="spellStart"/>
      <w:r>
        <w:rPr>
          <w:sz w:val="24"/>
        </w:rPr>
        <w:t>Воронченко</w:t>
      </w:r>
      <w:proofErr w:type="spellEnd"/>
      <w:r>
        <w:rPr>
          <w:sz w:val="24"/>
        </w:rPr>
        <w:t xml:space="preserve">. – 3-е изд., </w:t>
      </w:r>
      <w:proofErr w:type="spellStart"/>
      <w:r>
        <w:rPr>
          <w:sz w:val="24"/>
        </w:rPr>
        <w:t>перераб</w:t>
      </w:r>
      <w:proofErr w:type="spellEnd"/>
      <w:r>
        <w:rPr>
          <w:sz w:val="24"/>
        </w:rPr>
        <w:t>. и</w:t>
      </w:r>
      <w:r>
        <w:rPr>
          <w:spacing w:val="-1"/>
          <w:sz w:val="24"/>
        </w:rPr>
        <w:t xml:space="preserve"> </w:t>
      </w:r>
      <w:r>
        <w:rPr>
          <w:sz w:val="24"/>
        </w:rPr>
        <w:t xml:space="preserve">доп. – Москва : Издательство </w:t>
      </w:r>
      <w:proofErr w:type="spellStart"/>
      <w:r>
        <w:rPr>
          <w:sz w:val="24"/>
        </w:rPr>
        <w:t>Юрайт</w:t>
      </w:r>
      <w:proofErr w:type="spellEnd"/>
      <w:r>
        <w:rPr>
          <w:sz w:val="24"/>
        </w:rPr>
        <w:t xml:space="preserve">, 2021. – 283 с. – (Профессиональное образование). – ISBN 978-5-534-13858-0. – Текст : электронный // ЭБС </w:t>
      </w:r>
      <w:proofErr w:type="spellStart"/>
      <w:r>
        <w:rPr>
          <w:sz w:val="24"/>
        </w:rPr>
        <w:t>Юрайт</w:t>
      </w:r>
      <w:proofErr w:type="spellEnd"/>
      <w:r>
        <w:rPr>
          <w:sz w:val="24"/>
        </w:rPr>
        <w:t xml:space="preserve"> [сайт]. – URL: </w:t>
      </w:r>
      <w:r>
        <w:rPr>
          <w:spacing w:val="-2"/>
          <w:sz w:val="24"/>
        </w:rPr>
        <w:t>https://urait.ru/bcode/469748</w:t>
      </w:r>
    </w:p>
    <w:p w:rsidR="00956A16" w:rsidRDefault="00956A16" w:rsidP="004E587A">
      <w:pPr>
        <w:pStyle w:val="a5"/>
        <w:numPr>
          <w:ilvl w:val="4"/>
          <w:numId w:val="107"/>
        </w:numPr>
        <w:tabs>
          <w:tab w:val="left" w:pos="1558"/>
        </w:tabs>
        <w:spacing w:before="2" w:line="276" w:lineRule="auto"/>
        <w:ind w:right="134" w:firstLine="707"/>
        <w:jc w:val="both"/>
        <w:rPr>
          <w:sz w:val="24"/>
        </w:rPr>
      </w:pPr>
      <w:r>
        <w:rPr>
          <w:sz w:val="24"/>
        </w:rPr>
        <w:t>Захожий, А. В. Туристическая деятельность. Примеры по бухгалтерскому учету и</w:t>
      </w:r>
      <w:r>
        <w:rPr>
          <w:spacing w:val="-1"/>
          <w:sz w:val="24"/>
        </w:rPr>
        <w:t xml:space="preserve"> </w:t>
      </w:r>
      <w:r>
        <w:rPr>
          <w:sz w:val="24"/>
        </w:rPr>
        <w:t xml:space="preserve">налогообложению : учебно-методическое пособие для СПО / А. В. Захожий. – Саратов, Москва : Профобразование, Ай Пи Ар Медиа, 2021. – 106 c. – ISBN 978-5-4488- 0974-3, 978-5-4497-0825-0.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https://profspo.ru/books/103263</w:t>
      </w:r>
    </w:p>
    <w:p w:rsidR="00956A16" w:rsidRDefault="00956A16" w:rsidP="004E587A">
      <w:pPr>
        <w:pStyle w:val="a5"/>
        <w:numPr>
          <w:ilvl w:val="4"/>
          <w:numId w:val="107"/>
        </w:numPr>
        <w:tabs>
          <w:tab w:val="left" w:pos="1558"/>
        </w:tabs>
        <w:spacing w:line="276" w:lineRule="auto"/>
        <w:ind w:right="139" w:firstLine="707"/>
        <w:jc w:val="both"/>
        <w:rPr>
          <w:sz w:val="24"/>
        </w:rPr>
      </w:pPr>
      <w:r>
        <w:rPr>
          <w:sz w:val="24"/>
        </w:rPr>
        <w:t xml:space="preserve">Иванилова, С. В. Экономика организации : учебное пособие для СПО / С. В. Иванилова. – 2-е изд. – Саратов : Профобразование, Ай Пи Эр Медиа, 2018. – 152 c. – ISBN 978-5-4486-0358-7, 978-5-4488-0204-1.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https://profspo.ru/books/77010</w:t>
      </w:r>
    </w:p>
    <w:p w:rsidR="00956A16" w:rsidRDefault="00956A16" w:rsidP="004E587A">
      <w:pPr>
        <w:pStyle w:val="a5"/>
        <w:numPr>
          <w:ilvl w:val="4"/>
          <w:numId w:val="107"/>
        </w:numPr>
        <w:tabs>
          <w:tab w:val="left" w:pos="1558"/>
        </w:tabs>
        <w:spacing w:line="276" w:lineRule="auto"/>
        <w:ind w:right="137" w:firstLine="707"/>
        <w:jc w:val="both"/>
        <w:rPr>
          <w:sz w:val="24"/>
        </w:rPr>
      </w:pPr>
      <w:proofErr w:type="spellStart"/>
      <w:r>
        <w:rPr>
          <w:sz w:val="24"/>
        </w:rPr>
        <w:t>Илышева</w:t>
      </w:r>
      <w:proofErr w:type="spellEnd"/>
      <w:r>
        <w:rPr>
          <w:sz w:val="24"/>
        </w:rPr>
        <w:t>, Н. Н. Учет и</w:t>
      </w:r>
      <w:r>
        <w:rPr>
          <w:spacing w:val="-1"/>
          <w:sz w:val="24"/>
        </w:rPr>
        <w:t xml:space="preserve"> </w:t>
      </w:r>
      <w:r>
        <w:rPr>
          <w:sz w:val="24"/>
        </w:rPr>
        <w:t>финансовый менеджмент: концептуальные основы : учебное</w:t>
      </w:r>
      <w:r>
        <w:rPr>
          <w:spacing w:val="-3"/>
          <w:sz w:val="24"/>
        </w:rPr>
        <w:t xml:space="preserve"> </w:t>
      </w:r>
      <w:r>
        <w:rPr>
          <w:sz w:val="24"/>
        </w:rPr>
        <w:t>пособие</w:t>
      </w:r>
      <w:r>
        <w:rPr>
          <w:spacing w:val="-3"/>
          <w:sz w:val="24"/>
        </w:rPr>
        <w:t xml:space="preserve"> </w:t>
      </w:r>
      <w:r>
        <w:rPr>
          <w:sz w:val="24"/>
        </w:rPr>
        <w:t>для</w:t>
      </w:r>
      <w:r>
        <w:rPr>
          <w:spacing w:val="-2"/>
          <w:sz w:val="24"/>
        </w:rPr>
        <w:t xml:space="preserve"> </w:t>
      </w:r>
      <w:r>
        <w:rPr>
          <w:sz w:val="24"/>
        </w:rPr>
        <w:t>СПО</w:t>
      </w:r>
      <w:r>
        <w:rPr>
          <w:spacing w:val="-3"/>
          <w:sz w:val="24"/>
        </w:rPr>
        <w:t xml:space="preserve"> </w:t>
      </w:r>
      <w:r>
        <w:rPr>
          <w:sz w:val="24"/>
        </w:rPr>
        <w:t>/</w:t>
      </w:r>
      <w:r>
        <w:rPr>
          <w:spacing w:val="-2"/>
          <w:sz w:val="24"/>
        </w:rPr>
        <w:t xml:space="preserve"> </w:t>
      </w:r>
      <w:r>
        <w:rPr>
          <w:sz w:val="24"/>
        </w:rPr>
        <w:t>Н. Н.</w:t>
      </w:r>
      <w:r>
        <w:rPr>
          <w:spacing w:val="-1"/>
          <w:sz w:val="24"/>
        </w:rPr>
        <w:t xml:space="preserve"> </w:t>
      </w:r>
      <w:proofErr w:type="spellStart"/>
      <w:r>
        <w:rPr>
          <w:sz w:val="24"/>
        </w:rPr>
        <w:t>Илышева</w:t>
      </w:r>
      <w:proofErr w:type="spellEnd"/>
      <w:r>
        <w:rPr>
          <w:sz w:val="24"/>
        </w:rPr>
        <w:t>,</w:t>
      </w:r>
      <w:r>
        <w:rPr>
          <w:spacing w:val="-2"/>
          <w:sz w:val="24"/>
        </w:rPr>
        <w:t xml:space="preserve"> </w:t>
      </w:r>
      <w:r>
        <w:rPr>
          <w:sz w:val="24"/>
        </w:rPr>
        <w:t>С. И.</w:t>
      </w:r>
      <w:r>
        <w:rPr>
          <w:spacing w:val="-2"/>
          <w:sz w:val="24"/>
        </w:rPr>
        <w:t xml:space="preserve"> </w:t>
      </w:r>
      <w:r>
        <w:rPr>
          <w:sz w:val="24"/>
        </w:rPr>
        <w:t>Крылов,</w:t>
      </w:r>
      <w:r>
        <w:rPr>
          <w:spacing w:val="-1"/>
          <w:sz w:val="24"/>
        </w:rPr>
        <w:t xml:space="preserve"> </w:t>
      </w:r>
      <w:r>
        <w:rPr>
          <w:sz w:val="24"/>
        </w:rPr>
        <w:t>Е.</w:t>
      </w:r>
      <w:r>
        <w:rPr>
          <w:spacing w:val="-2"/>
          <w:sz w:val="24"/>
        </w:rPr>
        <w:t xml:space="preserve"> </w:t>
      </w:r>
      <w:r>
        <w:rPr>
          <w:sz w:val="24"/>
        </w:rPr>
        <w:t>Р.</w:t>
      </w:r>
      <w:r>
        <w:rPr>
          <w:spacing w:val="-2"/>
          <w:sz w:val="24"/>
        </w:rPr>
        <w:t xml:space="preserve"> </w:t>
      </w:r>
      <w:proofErr w:type="spellStart"/>
      <w:r>
        <w:rPr>
          <w:sz w:val="24"/>
        </w:rPr>
        <w:t>Синянская</w:t>
      </w:r>
      <w:proofErr w:type="spellEnd"/>
      <w:r>
        <w:rPr>
          <w:spacing w:val="-2"/>
          <w:sz w:val="24"/>
        </w:rPr>
        <w:t xml:space="preserve"> </w:t>
      </w:r>
      <w:r>
        <w:rPr>
          <w:sz w:val="24"/>
        </w:rPr>
        <w:t>;</w:t>
      </w:r>
      <w:r>
        <w:rPr>
          <w:spacing w:val="-2"/>
          <w:sz w:val="24"/>
        </w:rPr>
        <w:t xml:space="preserve"> </w:t>
      </w:r>
      <w:r>
        <w:rPr>
          <w:sz w:val="24"/>
        </w:rPr>
        <w:t>под</w:t>
      </w:r>
      <w:r>
        <w:rPr>
          <w:spacing w:val="-2"/>
          <w:sz w:val="24"/>
        </w:rPr>
        <w:t xml:space="preserve"> </w:t>
      </w:r>
      <w:r>
        <w:rPr>
          <w:sz w:val="24"/>
        </w:rPr>
        <w:t xml:space="preserve">редакцией Т. В. Зыряновой. – 2-е изд. – Саратов : Профобразование, 2021. – 162 c. – ISBN 978-5- 4488-1121-0.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https://profspo.ru/books/104917</w:t>
      </w:r>
    </w:p>
    <w:p w:rsidR="00956A16" w:rsidRDefault="00956A16" w:rsidP="004E587A">
      <w:pPr>
        <w:pStyle w:val="a5"/>
        <w:numPr>
          <w:ilvl w:val="4"/>
          <w:numId w:val="107"/>
        </w:numPr>
        <w:tabs>
          <w:tab w:val="left" w:pos="1559"/>
        </w:tabs>
        <w:spacing w:line="276" w:lineRule="exact"/>
        <w:ind w:left="1559"/>
        <w:jc w:val="both"/>
        <w:rPr>
          <w:sz w:val="24"/>
        </w:rPr>
      </w:pPr>
      <w:r>
        <w:rPr>
          <w:sz w:val="24"/>
        </w:rPr>
        <w:t>Прокопьева,</w:t>
      </w:r>
      <w:r>
        <w:rPr>
          <w:spacing w:val="8"/>
          <w:sz w:val="24"/>
        </w:rPr>
        <w:t xml:space="preserve"> </w:t>
      </w:r>
      <w:r>
        <w:rPr>
          <w:sz w:val="24"/>
        </w:rPr>
        <w:t>Ю.</w:t>
      </w:r>
      <w:r>
        <w:rPr>
          <w:spacing w:val="9"/>
          <w:sz w:val="24"/>
        </w:rPr>
        <w:t xml:space="preserve"> </w:t>
      </w:r>
      <w:r>
        <w:rPr>
          <w:sz w:val="24"/>
        </w:rPr>
        <w:t>В.</w:t>
      </w:r>
      <w:r>
        <w:rPr>
          <w:spacing w:val="10"/>
          <w:sz w:val="24"/>
        </w:rPr>
        <w:t xml:space="preserve"> </w:t>
      </w:r>
      <w:r>
        <w:rPr>
          <w:sz w:val="24"/>
        </w:rPr>
        <w:t>Бухгалтерский</w:t>
      </w:r>
      <w:r>
        <w:rPr>
          <w:spacing w:val="12"/>
          <w:sz w:val="24"/>
        </w:rPr>
        <w:t xml:space="preserve"> </w:t>
      </w:r>
      <w:r>
        <w:rPr>
          <w:sz w:val="24"/>
        </w:rPr>
        <w:t>учет</w:t>
      </w:r>
      <w:r>
        <w:rPr>
          <w:spacing w:val="9"/>
          <w:sz w:val="24"/>
        </w:rPr>
        <w:t xml:space="preserve"> </w:t>
      </w:r>
      <w:r>
        <w:rPr>
          <w:sz w:val="24"/>
        </w:rPr>
        <w:t>и анализ</w:t>
      </w:r>
      <w:r>
        <w:rPr>
          <w:spacing w:val="9"/>
          <w:sz w:val="24"/>
        </w:rPr>
        <w:t xml:space="preserve"> </w:t>
      </w:r>
      <w:r>
        <w:rPr>
          <w:sz w:val="24"/>
        </w:rPr>
        <w:t>:</w:t>
      </w:r>
      <w:r>
        <w:rPr>
          <w:spacing w:val="11"/>
          <w:sz w:val="24"/>
        </w:rPr>
        <w:t xml:space="preserve"> </w:t>
      </w:r>
      <w:r>
        <w:rPr>
          <w:sz w:val="24"/>
        </w:rPr>
        <w:t>учебное</w:t>
      </w:r>
      <w:r>
        <w:rPr>
          <w:spacing w:val="8"/>
          <w:sz w:val="24"/>
        </w:rPr>
        <w:t xml:space="preserve"> </w:t>
      </w:r>
      <w:r>
        <w:rPr>
          <w:sz w:val="24"/>
        </w:rPr>
        <w:t>пособие</w:t>
      </w:r>
      <w:r>
        <w:rPr>
          <w:spacing w:val="7"/>
          <w:sz w:val="24"/>
        </w:rPr>
        <w:t xml:space="preserve"> </w:t>
      </w:r>
      <w:r>
        <w:rPr>
          <w:sz w:val="24"/>
        </w:rPr>
        <w:t>для</w:t>
      </w:r>
      <w:r>
        <w:rPr>
          <w:spacing w:val="10"/>
          <w:sz w:val="24"/>
        </w:rPr>
        <w:t xml:space="preserve"> </w:t>
      </w:r>
      <w:r>
        <w:rPr>
          <w:spacing w:val="-5"/>
          <w:sz w:val="24"/>
        </w:rPr>
        <w:t>СПО</w:t>
      </w:r>
    </w:p>
    <w:p w:rsidR="00956A16" w:rsidRDefault="00956A16" w:rsidP="00956A16">
      <w:pPr>
        <w:pStyle w:val="a3"/>
        <w:spacing w:before="43" w:line="276" w:lineRule="auto"/>
        <w:ind w:left="143" w:right="139"/>
        <w:jc w:val="both"/>
      </w:pPr>
      <w:r>
        <w:t>/ Ю. В. Прокопьева. –</w:t>
      </w:r>
      <w:r>
        <w:rPr>
          <w:spacing w:val="-1"/>
        </w:rPr>
        <w:t xml:space="preserve"> </w:t>
      </w:r>
      <w:r>
        <w:t>Саратов : Профобразование, Ай Пи</w:t>
      </w:r>
      <w:r>
        <w:rPr>
          <w:spacing w:val="-1"/>
        </w:rPr>
        <w:t xml:space="preserve"> </w:t>
      </w:r>
      <w:r>
        <w:t>Ар Медиа,</w:t>
      </w:r>
      <w:r>
        <w:rPr>
          <w:spacing w:val="-1"/>
        </w:rPr>
        <w:t xml:space="preserve"> </w:t>
      </w:r>
      <w:r>
        <w:t xml:space="preserve">2020. – 268 c. – ISBN 978-5-4488-0336-9, 978-5-4497-0404-7. – Текст : электронный // Электронный ресурс цифровой образовательной среды СПО </w:t>
      </w:r>
      <w:proofErr w:type="spellStart"/>
      <w:r>
        <w:t>PROFобразование</w:t>
      </w:r>
      <w:proofErr w:type="spellEnd"/>
      <w:r>
        <w:t xml:space="preserve"> : [сайт]. – URL: </w:t>
      </w:r>
      <w:r>
        <w:rPr>
          <w:spacing w:val="-2"/>
        </w:rPr>
        <w:t>https://profspo.ru/books/90197</w:t>
      </w:r>
    </w:p>
    <w:p w:rsidR="00956A16" w:rsidRDefault="00956A16" w:rsidP="00956A16">
      <w:pPr>
        <w:pStyle w:val="a3"/>
        <w:spacing w:line="276" w:lineRule="auto"/>
        <w:jc w:val="both"/>
        <w:sectPr w:rsidR="00956A16">
          <w:footerReference w:type="default" r:id="rId72"/>
          <w:pgSz w:w="11910" w:h="16840"/>
          <w:pgMar w:top="1040" w:right="708" w:bottom="1080" w:left="1559" w:header="0" w:footer="899" w:gutter="0"/>
          <w:cols w:space="720"/>
        </w:sectPr>
      </w:pPr>
    </w:p>
    <w:p w:rsidR="00956A16" w:rsidRDefault="00956A16" w:rsidP="004E587A">
      <w:pPr>
        <w:pStyle w:val="1"/>
        <w:numPr>
          <w:ilvl w:val="0"/>
          <w:numId w:val="108"/>
        </w:numPr>
        <w:tabs>
          <w:tab w:val="left" w:pos="1901"/>
          <w:tab w:val="left" w:pos="3239"/>
        </w:tabs>
        <w:spacing w:before="73" w:line="278" w:lineRule="auto"/>
        <w:ind w:left="3239" w:right="1661" w:hanging="1578"/>
        <w:jc w:val="left"/>
      </w:pPr>
      <w:r>
        <w:lastRenderedPageBreak/>
        <w:t>КОНТРОЛЬ</w:t>
      </w:r>
      <w:r>
        <w:rPr>
          <w:spacing w:val="-8"/>
        </w:rPr>
        <w:t xml:space="preserve"> </w:t>
      </w:r>
      <w:r>
        <w:t>И</w:t>
      </w:r>
      <w:r>
        <w:rPr>
          <w:spacing w:val="-9"/>
        </w:rPr>
        <w:t xml:space="preserve"> </w:t>
      </w:r>
      <w:r>
        <w:t>ОЦЕНКА</w:t>
      </w:r>
      <w:r>
        <w:rPr>
          <w:spacing w:val="-9"/>
        </w:rPr>
        <w:t xml:space="preserve"> </w:t>
      </w:r>
      <w:r>
        <w:t>РЕЗУЛЬТАТОВ</w:t>
      </w:r>
      <w:r>
        <w:rPr>
          <w:spacing w:val="-9"/>
        </w:rPr>
        <w:t xml:space="preserve"> </w:t>
      </w:r>
      <w:r>
        <w:t>ОСВОЕНИЯ УЧЕБНОЙ ДИСЦИПЛИНЫ</w:t>
      </w:r>
    </w:p>
    <w:p w:rsidR="00956A16" w:rsidRDefault="00956A16" w:rsidP="00956A16">
      <w:pPr>
        <w:pStyle w:val="a3"/>
        <w:spacing w:before="57"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477"/>
        </w:trPr>
        <w:tc>
          <w:tcPr>
            <w:tcW w:w="3351" w:type="dxa"/>
          </w:tcPr>
          <w:p w:rsidR="00956A16" w:rsidRDefault="00956A16" w:rsidP="00F71ECC">
            <w:pPr>
              <w:pStyle w:val="TableParagraph"/>
              <w:spacing w:line="275" w:lineRule="exact"/>
              <w:ind w:left="422"/>
              <w:rPr>
                <w:b/>
                <w:i/>
                <w:sz w:val="24"/>
              </w:rPr>
            </w:pPr>
            <w:r>
              <w:rPr>
                <w:b/>
                <w:sz w:val="24"/>
              </w:rPr>
              <w:t>Результаты</w:t>
            </w:r>
            <w:r>
              <w:rPr>
                <w:b/>
                <w:spacing w:val="-3"/>
                <w:sz w:val="24"/>
              </w:rPr>
              <w:t xml:space="preserve"> </w:t>
            </w:r>
            <w:r>
              <w:rPr>
                <w:b/>
                <w:spacing w:val="-2"/>
                <w:sz w:val="24"/>
              </w:rPr>
              <w:t>обучения</w:t>
            </w:r>
            <w:r>
              <w:rPr>
                <w:b/>
                <w:i/>
                <w:spacing w:val="-2"/>
                <w:sz w:val="24"/>
                <w:vertAlign w:val="superscript"/>
              </w:rPr>
              <w:t>60</w:t>
            </w:r>
          </w:p>
        </w:tc>
        <w:tc>
          <w:tcPr>
            <w:tcW w:w="2885" w:type="dxa"/>
          </w:tcPr>
          <w:p w:rsidR="00956A16" w:rsidRDefault="00956A16" w:rsidP="00F71ECC">
            <w:pPr>
              <w:pStyle w:val="TableParagraph"/>
              <w:spacing w:line="275" w:lineRule="exact"/>
              <w:ind w:left="482"/>
              <w:rPr>
                <w:b/>
                <w:sz w:val="24"/>
              </w:rPr>
            </w:pPr>
            <w:r>
              <w:rPr>
                <w:b/>
                <w:sz w:val="24"/>
              </w:rPr>
              <w:t>Критерии</w:t>
            </w:r>
            <w:r>
              <w:rPr>
                <w:b/>
                <w:spacing w:val="-4"/>
                <w:sz w:val="24"/>
              </w:rPr>
              <w:t xml:space="preserve"> </w:t>
            </w:r>
            <w:r>
              <w:rPr>
                <w:b/>
                <w:spacing w:val="-2"/>
                <w:sz w:val="24"/>
              </w:rPr>
              <w:t>оценки</w:t>
            </w:r>
          </w:p>
        </w:tc>
        <w:tc>
          <w:tcPr>
            <w:tcW w:w="3337" w:type="dxa"/>
          </w:tcPr>
          <w:p w:rsidR="00956A16" w:rsidRDefault="00956A16" w:rsidP="00F71ECC">
            <w:pPr>
              <w:pStyle w:val="TableParagraph"/>
              <w:spacing w:line="275" w:lineRule="exact"/>
              <w:ind w:left="809"/>
              <w:rPr>
                <w:b/>
                <w:sz w:val="24"/>
              </w:rPr>
            </w:pPr>
            <w:r>
              <w:rPr>
                <w:b/>
                <w:sz w:val="24"/>
              </w:rPr>
              <w:t>Методы</w:t>
            </w:r>
            <w:r>
              <w:rPr>
                <w:b/>
                <w:spacing w:val="-1"/>
                <w:sz w:val="24"/>
              </w:rPr>
              <w:t xml:space="preserve"> </w:t>
            </w:r>
            <w:r>
              <w:rPr>
                <w:b/>
                <w:spacing w:val="-2"/>
                <w:sz w:val="24"/>
              </w:rPr>
              <w:t>оценки</w:t>
            </w:r>
          </w:p>
        </w:tc>
      </w:tr>
      <w:tr w:rsidR="00956A16" w:rsidTr="00F71ECC">
        <w:trPr>
          <w:trHeight w:val="12421"/>
        </w:trPr>
        <w:tc>
          <w:tcPr>
            <w:tcW w:w="3351" w:type="dxa"/>
          </w:tcPr>
          <w:p w:rsidR="00956A16" w:rsidRPr="006603C9" w:rsidRDefault="00956A16" w:rsidP="00F71ECC">
            <w:pPr>
              <w:pStyle w:val="TableParagraph"/>
              <w:tabs>
                <w:tab w:val="left" w:pos="2466"/>
              </w:tabs>
              <w:ind w:left="107" w:right="97"/>
              <w:jc w:val="both"/>
              <w:rPr>
                <w:sz w:val="24"/>
              </w:rPr>
            </w:pPr>
            <w:r w:rsidRPr="006603C9">
              <w:rPr>
                <w:spacing w:val="-2"/>
                <w:sz w:val="24"/>
              </w:rPr>
              <w:t>Перечень</w:t>
            </w:r>
            <w:r w:rsidRPr="006603C9">
              <w:rPr>
                <w:sz w:val="24"/>
              </w:rPr>
              <w:tab/>
            </w:r>
            <w:r w:rsidRPr="006603C9">
              <w:rPr>
                <w:spacing w:val="-2"/>
                <w:sz w:val="24"/>
              </w:rPr>
              <w:t xml:space="preserve">знаний, </w:t>
            </w:r>
            <w:r w:rsidRPr="006603C9">
              <w:rPr>
                <w:sz w:val="24"/>
              </w:rPr>
              <w:t xml:space="preserve">осваиваемых в рамках </w:t>
            </w:r>
            <w:r w:rsidRPr="006603C9">
              <w:rPr>
                <w:spacing w:val="-2"/>
                <w:sz w:val="24"/>
              </w:rPr>
              <w:t>дисциплины</w:t>
            </w:r>
          </w:p>
          <w:p w:rsidR="00956A16" w:rsidRPr="006603C9" w:rsidRDefault="00956A16" w:rsidP="00F71ECC">
            <w:pPr>
              <w:pStyle w:val="TableParagraph"/>
              <w:tabs>
                <w:tab w:val="left" w:pos="1237"/>
                <w:tab w:val="left" w:pos="1614"/>
                <w:tab w:val="left" w:pos="1863"/>
                <w:tab w:val="left" w:pos="1930"/>
                <w:tab w:val="left" w:pos="2010"/>
                <w:tab w:val="left" w:pos="2478"/>
              </w:tabs>
              <w:ind w:left="107" w:right="94"/>
              <w:rPr>
                <w:sz w:val="24"/>
              </w:rPr>
            </w:pPr>
            <w:r w:rsidRPr="006603C9">
              <w:rPr>
                <w:sz w:val="24"/>
              </w:rPr>
              <w:t>виды,</w:t>
            </w:r>
            <w:r w:rsidRPr="006603C9">
              <w:rPr>
                <w:spacing w:val="40"/>
                <w:sz w:val="24"/>
              </w:rPr>
              <w:t xml:space="preserve"> </w:t>
            </w:r>
            <w:r w:rsidRPr="006603C9">
              <w:rPr>
                <w:sz w:val="24"/>
              </w:rPr>
              <w:t>формы,</w:t>
            </w:r>
            <w:r w:rsidRPr="006603C9">
              <w:rPr>
                <w:spacing w:val="40"/>
                <w:sz w:val="24"/>
              </w:rPr>
              <w:t xml:space="preserve"> </w:t>
            </w:r>
            <w:r w:rsidRPr="006603C9">
              <w:rPr>
                <w:sz w:val="24"/>
              </w:rPr>
              <w:t>этапы,</w:t>
            </w:r>
            <w:r w:rsidRPr="006603C9">
              <w:rPr>
                <w:spacing w:val="40"/>
                <w:sz w:val="24"/>
              </w:rPr>
              <w:t xml:space="preserve"> </w:t>
            </w:r>
            <w:r w:rsidRPr="006603C9">
              <w:rPr>
                <w:sz w:val="24"/>
              </w:rPr>
              <w:t xml:space="preserve">методы </w:t>
            </w:r>
            <w:r w:rsidRPr="006603C9">
              <w:rPr>
                <w:spacing w:val="-2"/>
                <w:sz w:val="24"/>
              </w:rPr>
              <w:t>определения</w:t>
            </w:r>
            <w:r w:rsidRPr="006603C9">
              <w:rPr>
                <w:sz w:val="24"/>
              </w:rPr>
              <w:tab/>
              <w:t>и</w:t>
            </w:r>
            <w:r w:rsidRPr="006603C9">
              <w:rPr>
                <w:spacing w:val="-15"/>
                <w:sz w:val="24"/>
              </w:rPr>
              <w:t xml:space="preserve"> </w:t>
            </w:r>
            <w:r w:rsidRPr="006603C9">
              <w:rPr>
                <w:sz w:val="24"/>
              </w:rPr>
              <w:t xml:space="preserve">планирования потребностей в материальных </w:t>
            </w:r>
            <w:r w:rsidRPr="006603C9">
              <w:rPr>
                <w:spacing w:val="-2"/>
                <w:sz w:val="24"/>
              </w:rPr>
              <w:t>ресурсах</w:t>
            </w:r>
            <w:r w:rsidRPr="006603C9">
              <w:rPr>
                <w:sz w:val="24"/>
              </w:rPr>
              <w:tab/>
            </w:r>
            <w:r w:rsidRPr="006603C9">
              <w:rPr>
                <w:sz w:val="24"/>
              </w:rPr>
              <w:tab/>
            </w:r>
            <w:r w:rsidRPr="006603C9">
              <w:rPr>
                <w:sz w:val="24"/>
              </w:rPr>
              <w:tab/>
            </w:r>
            <w:r w:rsidRPr="006603C9">
              <w:rPr>
                <w:sz w:val="24"/>
              </w:rPr>
              <w:tab/>
            </w:r>
            <w:r w:rsidRPr="006603C9">
              <w:rPr>
                <w:sz w:val="24"/>
              </w:rPr>
              <w:tab/>
              <w:t>и</w:t>
            </w:r>
            <w:r w:rsidRPr="006603C9">
              <w:rPr>
                <w:spacing w:val="-15"/>
                <w:sz w:val="24"/>
              </w:rPr>
              <w:t xml:space="preserve"> </w:t>
            </w:r>
            <w:r w:rsidRPr="006603C9">
              <w:rPr>
                <w:sz w:val="24"/>
              </w:rPr>
              <w:t xml:space="preserve">персонале </w:t>
            </w:r>
            <w:r w:rsidRPr="006603C9">
              <w:rPr>
                <w:spacing w:val="-2"/>
                <w:sz w:val="24"/>
              </w:rPr>
              <w:t>деятельности</w:t>
            </w:r>
            <w:r w:rsidRPr="006603C9">
              <w:rPr>
                <w:sz w:val="24"/>
              </w:rPr>
              <w:tab/>
            </w:r>
            <w:r w:rsidRPr="006603C9">
              <w:rPr>
                <w:sz w:val="24"/>
              </w:rPr>
              <w:tab/>
            </w:r>
            <w:r w:rsidRPr="006603C9">
              <w:rPr>
                <w:spacing w:val="-2"/>
                <w:sz w:val="24"/>
              </w:rPr>
              <w:t>структурного подразделения</w:t>
            </w:r>
            <w:r w:rsidRPr="006603C9">
              <w:rPr>
                <w:sz w:val="24"/>
              </w:rPr>
              <w:tab/>
            </w:r>
            <w:r w:rsidRPr="006603C9">
              <w:rPr>
                <w:sz w:val="24"/>
              </w:rPr>
              <w:tab/>
            </w:r>
            <w:r w:rsidRPr="006603C9">
              <w:rPr>
                <w:sz w:val="24"/>
              </w:rPr>
              <w:tab/>
            </w:r>
            <w:r w:rsidRPr="006603C9">
              <w:rPr>
                <w:spacing w:val="-59"/>
                <w:sz w:val="24"/>
              </w:rPr>
              <w:t xml:space="preserve"> </w:t>
            </w:r>
            <w:r w:rsidRPr="006603C9">
              <w:rPr>
                <w:spacing w:val="-2"/>
                <w:sz w:val="24"/>
              </w:rPr>
              <w:t xml:space="preserve">предприятия </w:t>
            </w:r>
            <w:r w:rsidRPr="006603C9">
              <w:rPr>
                <w:sz w:val="24"/>
              </w:rPr>
              <w:t xml:space="preserve">тризма и гостеприимства; </w:t>
            </w:r>
            <w:r w:rsidRPr="006603C9">
              <w:rPr>
                <w:spacing w:val="-2"/>
                <w:sz w:val="24"/>
              </w:rPr>
              <w:t>методы</w:t>
            </w:r>
            <w:r w:rsidRPr="006603C9">
              <w:rPr>
                <w:sz w:val="24"/>
              </w:rPr>
              <w:tab/>
              <w:t>и формы</w:t>
            </w:r>
            <w:r w:rsidRPr="006603C9">
              <w:rPr>
                <w:sz w:val="24"/>
              </w:rPr>
              <w:tab/>
            </w:r>
            <w:r w:rsidRPr="006603C9">
              <w:rPr>
                <w:spacing w:val="-39"/>
                <w:sz w:val="24"/>
              </w:rPr>
              <w:t xml:space="preserve"> </w:t>
            </w:r>
            <w:r w:rsidRPr="006603C9">
              <w:rPr>
                <w:spacing w:val="-2"/>
                <w:sz w:val="24"/>
              </w:rPr>
              <w:t xml:space="preserve">оплаты </w:t>
            </w:r>
            <w:r w:rsidRPr="006603C9">
              <w:rPr>
                <w:sz w:val="24"/>
              </w:rPr>
              <w:t>труда</w:t>
            </w:r>
            <w:r w:rsidRPr="006603C9">
              <w:rPr>
                <w:spacing w:val="80"/>
                <w:sz w:val="24"/>
              </w:rPr>
              <w:t xml:space="preserve"> </w:t>
            </w:r>
            <w:r w:rsidRPr="006603C9">
              <w:rPr>
                <w:sz w:val="24"/>
              </w:rPr>
              <w:t>видов.</w:t>
            </w:r>
            <w:r w:rsidRPr="006603C9">
              <w:rPr>
                <w:spacing w:val="80"/>
                <w:sz w:val="24"/>
              </w:rPr>
              <w:t xml:space="preserve"> </w:t>
            </w:r>
            <w:r w:rsidRPr="006603C9">
              <w:rPr>
                <w:sz w:val="24"/>
              </w:rPr>
              <w:t>виды</w:t>
            </w:r>
            <w:r w:rsidRPr="006603C9">
              <w:rPr>
                <w:spacing w:val="80"/>
                <w:sz w:val="24"/>
              </w:rPr>
              <w:t xml:space="preserve"> </w:t>
            </w:r>
            <w:r w:rsidRPr="006603C9">
              <w:rPr>
                <w:sz w:val="24"/>
              </w:rPr>
              <w:t>и</w:t>
            </w:r>
            <w:r w:rsidRPr="006603C9">
              <w:rPr>
                <w:spacing w:val="-2"/>
                <w:sz w:val="24"/>
              </w:rPr>
              <w:t xml:space="preserve"> </w:t>
            </w:r>
            <w:r w:rsidRPr="006603C9">
              <w:rPr>
                <w:sz w:val="24"/>
              </w:rPr>
              <w:t>формы стимулирования труда. тарифные</w:t>
            </w:r>
            <w:r w:rsidRPr="006603C9">
              <w:rPr>
                <w:spacing w:val="40"/>
                <w:sz w:val="24"/>
              </w:rPr>
              <w:t xml:space="preserve"> </w:t>
            </w:r>
            <w:r w:rsidRPr="006603C9">
              <w:rPr>
                <w:sz w:val="24"/>
              </w:rPr>
              <w:t>планы</w:t>
            </w:r>
            <w:r w:rsidRPr="006603C9">
              <w:rPr>
                <w:spacing w:val="40"/>
                <w:sz w:val="24"/>
              </w:rPr>
              <w:t xml:space="preserve"> </w:t>
            </w:r>
            <w:r w:rsidRPr="006603C9">
              <w:rPr>
                <w:sz w:val="24"/>
              </w:rPr>
              <w:t>и</w:t>
            </w:r>
            <w:r w:rsidRPr="006603C9">
              <w:rPr>
                <w:spacing w:val="-6"/>
                <w:sz w:val="24"/>
              </w:rPr>
              <w:t xml:space="preserve"> </w:t>
            </w:r>
            <w:r w:rsidRPr="006603C9">
              <w:rPr>
                <w:sz w:val="24"/>
              </w:rPr>
              <w:t xml:space="preserve">тарифную </w:t>
            </w:r>
            <w:r w:rsidRPr="006603C9">
              <w:rPr>
                <w:spacing w:val="-2"/>
                <w:sz w:val="24"/>
              </w:rPr>
              <w:t>политику</w:t>
            </w:r>
            <w:r w:rsidRPr="006603C9">
              <w:rPr>
                <w:sz w:val="24"/>
              </w:rPr>
              <w:tab/>
            </w:r>
            <w:r w:rsidRPr="006603C9">
              <w:rPr>
                <w:sz w:val="24"/>
              </w:rPr>
              <w:tab/>
            </w:r>
            <w:r w:rsidRPr="006603C9">
              <w:rPr>
                <w:sz w:val="24"/>
              </w:rPr>
              <w:tab/>
            </w:r>
            <w:r w:rsidRPr="006603C9">
              <w:rPr>
                <w:sz w:val="24"/>
              </w:rPr>
              <w:tab/>
            </w:r>
            <w:r w:rsidRPr="006603C9">
              <w:rPr>
                <w:spacing w:val="-2"/>
                <w:sz w:val="24"/>
              </w:rPr>
              <w:t xml:space="preserve">предприятия </w:t>
            </w:r>
            <w:r w:rsidRPr="006603C9">
              <w:rPr>
                <w:sz w:val="24"/>
              </w:rPr>
              <w:t xml:space="preserve">туризма и гостеприимства; </w:t>
            </w:r>
            <w:r w:rsidRPr="006603C9">
              <w:rPr>
                <w:spacing w:val="-2"/>
                <w:sz w:val="24"/>
              </w:rPr>
              <w:t>особенности</w:t>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2"/>
                <w:sz w:val="24"/>
              </w:rPr>
              <w:t>продаж</w:t>
            </w:r>
          </w:p>
          <w:p w:rsidR="00956A16" w:rsidRPr="006603C9" w:rsidRDefault="00956A16" w:rsidP="00F71ECC">
            <w:pPr>
              <w:pStyle w:val="TableParagraph"/>
              <w:tabs>
                <w:tab w:val="left" w:pos="2610"/>
              </w:tabs>
              <w:ind w:left="107"/>
              <w:rPr>
                <w:sz w:val="24"/>
              </w:rPr>
            </w:pPr>
            <w:r w:rsidRPr="006603C9">
              <w:rPr>
                <w:spacing w:val="-2"/>
                <w:sz w:val="24"/>
              </w:rPr>
              <w:t>номерного</w:t>
            </w:r>
            <w:r w:rsidRPr="006603C9">
              <w:rPr>
                <w:sz w:val="24"/>
              </w:rPr>
              <w:tab/>
            </w:r>
            <w:r w:rsidRPr="006603C9">
              <w:rPr>
                <w:spacing w:val="-4"/>
                <w:sz w:val="24"/>
              </w:rPr>
              <w:t>фонда</w:t>
            </w:r>
          </w:p>
          <w:p w:rsidR="00956A16" w:rsidRPr="006603C9" w:rsidRDefault="00956A16" w:rsidP="00F71ECC">
            <w:pPr>
              <w:pStyle w:val="TableParagraph"/>
              <w:tabs>
                <w:tab w:val="left" w:pos="2677"/>
              </w:tabs>
              <w:ind w:left="107" w:right="100"/>
              <w:rPr>
                <w:sz w:val="24"/>
              </w:rPr>
            </w:pPr>
            <w:r w:rsidRPr="006603C9">
              <w:rPr>
                <w:sz w:val="24"/>
              </w:rPr>
              <w:t>и дополнительных</w:t>
            </w:r>
            <w:r w:rsidRPr="006603C9">
              <w:rPr>
                <w:sz w:val="24"/>
              </w:rPr>
              <w:tab/>
            </w:r>
            <w:r w:rsidRPr="006603C9">
              <w:rPr>
                <w:spacing w:val="-4"/>
                <w:sz w:val="24"/>
              </w:rPr>
              <w:t xml:space="preserve">услуг </w:t>
            </w:r>
            <w:r w:rsidRPr="006603C9">
              <w:rPr>
                <w:spacing w:val="-2"/>
                <w:sz w:val="24"/>
              </w:rPr>
              <w:t>гостиницы;</w:t>
            </w:r>
          </w:p>
          <w:p w:rsidR="00956A16" w:rsidRPr="006603C9" w:rsidRDefault="00956A16" w:rsidP="00F71ECC">
            <w:pPr>
              <w:pStyle w:val="TableParagraph"/>
              <w:tabs>
                <w:tab w:val="left" w:pos="2478"/>
              </w:tabs>
              <w:ind w:left="107" w:right="97"/>
              <w:rPr>
                <w:sz w:val="24"/>
              </w:rPr>
            </w:pPr>
            <w:r w:rsidRPr="006603C9">
              <w:rPr>
                <w:spacing w:val="-2"/>
                <w:sz w:val="24"/>
              </w:rPr>
              <w:t>особенности</w:t>
            </w:r>
            <w:r w:rsidRPr="006603C9">
              <w:rPr>
                <w:sz w:val="24"/>
              </w:rPr>
              <w:tab/>
            </w:r>
            <w:r w:rsidRPr="006603C9">
              <w:rPr>
                <w:spacing w:val="-2"/>
                <w:sz w:val="24"/>
              </w:rPr>
              <w:t>продаж туроператорских</w:t>
            </w:r>
          </w:p>
          <w:p w:rsidR="00956A16" w:rsidRPr="006603C9" w:rsidRDefault="00956A16" w:rsidP="00F71ECC">
            <w:pPr>
              <w:pStyle w:val="TableParagraph"/>
              <w:tabs>
                <w:tab w:val="left" w:pos="1237"/>
                <w:tab w:val="left" w:pos="1657"/>
                <w:tab w:val="left" w:pos="1743"/>
                <w:tab w:val="left" w:pos="1803"/>
                <w:tab w:val="left" w:pos="2062"/>
                <w:tab w:val="left" w:pos="2199"/>
                <w:tab w:val="left" w:pos="2232"/>
                <w:tab w:val="left" w:pos="2478"/>
                <w:tab w:val="left" w:pos="2676"/>
              </w:tabs>
              <w:ind w:left="107" w:right="95"/>
              <w:rPr>
                <w:sz w:val="24"/>
              </w:rPr>
            </w:pPr>
            <w:r w:rsidRPr="006603C9">
              <w:rPr>
                <w:sz w:val="24"/>
              </w:rPr>
              <w:t xml:space="preserve">и турагентских услуг; </w:t>
            </w:r>
            <w:r w:rsidRPr="006603C9">
              <w:rPr>
                <w:spacing w:val="-2"/>
                <w:sz w:val="24"/>
              </w:rPr>
              <w:t>особенности</w:t>
            </w:r>
            <w:r w:rsidRPr="006603C9">
              <w:rPr>
                <w:sz w:val="24"/>
              </w:rPr>
              <w:tab/>
            </w:r>
            <w:r w:rsidRPr="006603C9">
              <w:rPr>
                <w:sz w:val="24"/>
              </w:rPr>
              <w:tab/>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2"/>
                <w:sz w:val="24"/>
              </w:rPr>
              <w:t xml:space="preserve">продаж </w:t>
            </w:r>
            <w:r w:rsidRPr="006603C9">
              <w:rPr>
                <w:sz w:val="24"/>
              </w:rPr>
              <w:t xml:space="preserve">экскурсионных услуг; </w:t>
            </w:r>
            <w:r w:rsidRPr="006603C9">
              <w:rPr>
                <w:spacing w:val="-2"/>
                <w:sz w:val="24"/>
              </w:rPr>
              <w:t>особенности</w:t>
            </w:r>
            <w:r w:rsidRPr="006603C9">
              <w:rPr>
                <w:sz w:val="24"/>
              </w:rPr>
              <w:tab/>
            </w:r>
            <w:r w:rsidRPr="006603C9">
              <w:rPr>
                <w:spacing w:val="-2"/>
                <w:sz w:val="24"/>
              </w:rPr>
              <w:t>продаж</w:t>
            </w:r>
            <w:r w:rsidRPr="006603C9">
              <w:rPr>
                <w:sz w:val="24"/>
              </w:rPr>
              <w:tab/>
            </w:r>
            <w:r w:rsidRPr="006603C9">
              <w:rPr>
                <w:sz w:val="24"/>
              </w:rPr>
              <w:tab/>
            </w:r>
            <w:r w:rsidRPr="006603C9">
              <w:rPr>
                <w:spacing w:val="-4"/>
                <w:sz w:val="24"/>
              </w:rPr>
              <w:t xml:space="preserve">услуг </w:t>
            </w:r>
            <w:r w:rsidRPr="006603C9">
              <w:rPr>
                <w:sz w:val="24"/>
              </w:rPr>
              <w:t xml:space="preserve">предприятия питания; </w:t>
            </w:r>
            <w:r w:rsidRPr="006603C9">
              <w:rPr>
                <w:spacing w:val="-2"/>
                <w:sz w:val="24"/>
              </w:rPr>
              <w:t>номенклатуру</w:t>
            </w:r>
            <w:r w:rsidRPr="006603C9">
              <w:rPr>
                <w:sz w:val="24"/>
              </w:rPr>
              <w:tab/>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2"/>
                <w:sz w:val="24"/>
              </w:rPr>
              <w:t xml:space="preserve">основных </w:t>
            </w:r>
            <w:r w:rsidRPr="006603C9">
              <w:rPr>
                <w:sz w:val="24"/>
              </w:rPr>
              <w:t xml:space="preserve">и дополнительных услуг; </w:t>
            </w:r>
            <w:r w:rsidRPr="006603C9">
              <w:rPr>
                <w:spacing w:val="-2"/>
                <w:sz w:val="24"/>
              </w:rPr>
              <w:t>принципы</w:t>
            </w:r>
            <w:r w:rsidRPr="006603C9">
              <w:rPr>
                <w:sz w:val="24"/>
              </w:rPr>
              <w:tab/>
            </w:r>
            <w:r w:rsidRPr="006603C9">
              <w:rPr>
                <w:sz w:val="24"/>
              </w:rPr>
              <w:tab/>
            </w:r>
            <w:r w:rsidRPr="006603C9">
              <w:rPr>
                <w:sz w:val="24"/>
              </w:rPr>
              <w:tab/>
            </w:r>
            <w:r w:rsidRPr="006603C9">
              <w:rPr>
                <w:sz w:val="24"/>
              </w:rPr>
              <w:tab/>
            </w:r>
            <w:r w:rsidRPr="006603C9">
              <w:rPr>
                <w:spacing w:val="-2"/>
                <w:sz w:val="24"/>
              </w:rPr>
              <w:t>планирования потребности</w:t>
            </w:r>
            <w:r w:rsidRPr="006603C9">
              <w:rPr>
                <w:sz w:val="24"/>
              </w:rPr>
              <w:tab/>
            </w:r>
            <w:r w:rsidRPr="006603C9">
              <w:rPr>
                <w:sz w:val="24"/>
              </w:rPr>
              <w:tab/>
            </w:r>
            <w:r w:rsidRPr="006603C9">
              <w:rPr>
                <w:spacing w:val="-10"/>
                <w:sz w:val="24"/>
              </w:rPr>
              <w:t>в</w:t>
            </w:r>
            <w:r w:rsidRPr="006603C9">
              <w:rPr>
                <w:sz w:val="24"/>
              </w:rPr>
              <w:tab/>
            </w:r>
            <w:r w:rsidRPr="006603C9">
              <w:rPr>
                <w:sz w:val="24"/>
              </w:rPr>
              <w:tab/>
            </w:r>
            <w:r w:rsidRPr="006603C9">
              <w:rPr>
                <w:spacing w:val="-2"/>
                <w:sz w:val="24"/>
              </w:rPr>
              <w:t xml:space="preserve">персонале </w:t>
            </w:r>
            <w:r w:rsidRPr="006603C9">
              <w:rPr>
                <w:sz w:val="24"/>
              </w:rPr>
              <w:t>и</w:t>
            </w:r>
            <w:r w:rsidRPr="006603C9">
              <w:rPr>
                <w:spacing w:val="-3"/>
                <w:sz w:val="24"/>
              </w:rPr>
              <w:t xml:space="preserve"> </w:t>
            </w:r>
            <w:r w:rsidRPr="006603C9">
              <w:rPr>
                <w:sz w:val="24"/>
              </w:rPr>
              <w:t>средствах</w:t>
            </w:r>
            <w:r w:rsidRPr="006603C9">
              <w:rPr>
                <w:spacing w:val="40"/>
                <w:sz w:val="24"/>
              </w:rPr>
              <w:t xml:space="preserve"> </w:t>
            </w:r>
            <w:r w:rsidRPr="006603C9">
              <w:rPr>
                <w:sz w:val="24"/>
              </w:rPr>
              <w:t>на</w:t>
            </w:r>
            <w:r w:rsidRPr="006603C9">
              <w:rPr>
                <w:spacing w:val="40"/>
                <w:sz w:val="24"/>
              </w:rPr>
              <w:t xml:space="preserve"> </w:t>
            </w:r>
            <w:r w:rsidRPr="006603C9">
              <w:rPr>
                <w:sz w:val="24"/>
              </w:rPr>
              <w:t>оплату</w:t>
            </w:r>
            <w:r w:rsidRPr="006603C9">
              <w:rPr>
                <w:spacing w:val="40"/>
                <w:sz w:val="24"/>
              </w:rPr>
              <w:t xml:space="preserve"> </w:t>
            </w:r>
            <w:r w:rsidRPr="006603C9">
              <w:rPr>
                <w:sz w:val="24"/>
              </w:rPr>
              <w:t xml:space="preserve">труда </w:t>
            </w:r>
            <w:r w:rsidRPr="006603C9">
              <w:rPr>
                <w:spacing w:val="-2"/>
                <w:sz w:val="24"/>
              </w:rPr>
              <w:t>методы</w:t>
            </w:r>
            <w:r w:rsidRPr="006603C9">
              <w:rPr>
                <w:sz w:val="24"/>
              </w:rPr>
              <w:tab/>
              <w:t>и формы</w:t>
            </w:r>
            <w:r w:rsidRPr="006603C9">
              <w:rPr>
                <w:sz w:val="24"/>
              </w:rPr>
              <w:tab/>
            </w:r>
            <w:r w:rsidRPr="006603C9">
              <w:rPr>
                <w:sz w:val="24"/>
              </w:rPr>
              <w:tab/>
            </w:r>
            <w:r w:rsidRPr="006603C9">
              <w:rPr>
                <w:sz w:val="24"/>
              </w:rPr>
              <w:tab/>
            </w:r>
            <w:r w:rsidRPr="006603C9">
              <w:rPr>
                <w:spacing w:val="-39"/>
                <w:sz w:val="24"/>
              </w:rPr>
              <w:t xml:space="preserve"> </w:t>
            </w:r>
            <w:r w:rsidRPr="006603C9">
              <w:rPr>
                <w:spacing w:val="-2"/>
                <w:sz w:val="24"/>
              </w:rPr>
              <w:t xml:space="preserve">оплаты </w:t>
            </w:r>
            <w:r w:rsidRPr="006603C9">
              <w:rPr>
                <w:sz w:val="24"/>
              </w:rPr>
              <w:t>труда</w:t>
            </w:r>
            <w:r w:rsidRPr="006603C9">
              <w:rPr>
                <w:spacing w:val="80"/>
                <w:sz w:val="24"/>
              </w:rPr>
              <w:t xml:space="preserve"> </w:t>
            </w:r>
            <w:r w:rsidRPr="006603C9">
              <w:rPr>
                <w:sz w:val="24"/>
              </w:rPr>
              <w:t>видов.</w:t>
            </w:r>
            <w:r w:rsidRPr="006603C9">
              <w:rPr>
                <w:spacing w:val="80"/>
                <w:sz w:val="24"/>
              </w:rPr>
              <w:t xml:space="preserve"> </w:t>
            </w:r>
            <w:r w:rsidRPr="006603C9">
              <w:rPr>
                <w:sz w:val="24"/>
              </w:rPr>
              <w:t>виды</w:t>
            </w:r>
            <w:r w:rsidRPr="006603C9">
              <w:rPr>
                <w:spacing w:val="80"/>
                <w:sz w:val="24"/>
              </w:rPr>
              <w:t xml:space="preserve"> </w:t>
            </w:r>
            <w:r w:rsidRPr="006603C9">
              <w:rPr>
                <w:sz w:val="24"/>
              </w:rPr>
              <w:t>и</w:t>
            </w:r>
            <w:r w:rsidRPr="006603C9">
              <w:rPr>
                <w:spacing w:val="-3"/>
                <w:sz w:val="24"/>
              </w:rPr>
              <w:t xml:space="preserve"> </w:t>
            </w:r>
            <w:r w:rsidRPr="006603C9">
              <w:rPr>
                <w:sz w:val="24"/>
              </w:rPr>
              <w:t xml:space="preserve">формы стимулирования труда </w:t>
            </w:r>
            <w:r w:rsidRPr="006603C9">
              <w:rPr>
                <w:spacing w:val="-2"/>
                <w:sz w:val="24"/>
              </w:rPr>
              <w:t>принципы</w:t>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2"/>
                <w:sz w:val="24"/>
              </w:rPr>
              <w:t xml:space="preserve">управления материально- </w:t>
            </w:r>
            <w:r w:rsidRPr="006603C9">
              <w:rPr>
                <w:sz w:val="24"/>
              </w:rPr>
              <w:t xml:space="preserve">производственными запасами </w:t>
            </w:r>
            <w:r w:rsidRPr="006603C9">
              <w:rPr>
                <w:spacing w:val="-2"/>
                <w:sz w:val="24"/>
              </w:rPr>
              <w:t>принципы</w:t>
            </w:r>
            <w:r w:rsidRPr="006603C9">
              <w:rPr>
                <w:sz w:val="24"/>
              </w:rPr>
              <w:tab/>
            </w:r>
            <w:r w:rsidRPr="006603C9">
              <w:rPr>
                <w:sz w:val="24"/>
              </w:rPr>
              <w:tab/>
            </w:r>
            <w:r w:rsidRPr="006603C9">
              <w:rPr>
                <w:sz w:val="24"/>
              </w:rPr>
              <w:tab/>
            </w:r>
            <w:r w:rsidRPr="006603C9">
              <w:rPr>
                <w:sz w:val="24"/>
              </w:rPr>
              <w:tab/>
            </w:r>
            <w:r w:rsidRPr="006603C9">
              <w:rPr>
                <w:spacing w:val="-60"/>
                <w:sz w:val="24"/>
              </w:rPr>
              <w:t xml:space="preserve"> </w:t>
            </w:r>
            <w:r w:rsidRPr="006603C9">
              <w:rPr>
                <w:spacing w:val="-2"/>
                <w:sz w:val="24"/>
              </w:rPr>
              <w:t>планирования потребности</w:t>
            </w:r>
            <w:r w:rsidRPr="006603C9">
              <w:rPr>
                <w:sz w:val="24"/>
              </w:rPr>
              <w:tab/>
            </w:r>
            <w:r w:rsidRPr="006603C9">
              <w:rPr>
                <w:sz w:val="24"/>
              </w:rPr>
              <w:tab/>
            </w:r>
            <w:r w:rsidRPr="006603C9">
              <w:rPr>
                <w:spacing w:val="-10"/>
                <w:sz w:val="24"/>
              </w:rPr>
              <w:t>в</w:t>
            </w:r>
            <w:r w:rsidRPr="006603C9">
              <w:rPr>
                <w:sz w:val="24"/>
              </w:rPr>
              <w:tab/>
            </w:r>
            <w:r w:rsidRPr="006603C9">
              <w:rPr>
                <w:sz w:val="24"/>
              </w:rPr>
              <w:tab/>
            </w:r>
            <w:r w:rsidRPr="006603C9">
              <w:rPr>
                <w:spacing w:val="-2"/>
                <w:sz w:val="24"/>
              </w:rPr>
              <w:t xml:space="preserve">персонале </w:t>
            </w:r>
            <w:r w:rsidRPr="006603C9">
              <w:rPr>
                <w:sz w:val="24"/>
              </w:rPr>
              <w:t>и</w:t>
            </w:r>
            <w:r w:rsidRPr="006603C9">
              <w:rPr>
                <w:spacing w:val="-3"/>
                <w:sz w:val="24"/>
              </w:rPr>
              <w:t xml:space="preserve"> </w:t>
            </w:r>
            <w:r w:rsidRPr="006603C9">
              <w:rPr>
                <w:sz w:val="24"/>
              </w:rPr>
              <w:t>средствах</w:t>
            </w:r>
            <w:r w:rsidRPr="006603C9">
              <w:rPr>
                <w:spacing w:val="40"/>
                <w:sz w:val="24"/>
              </w:rPr>
              <w:t xml:space="preserve"> </w:t>
            </w:r>
            <w:r w:rsidRPr="006603C9">
              <w:rPr>
                <w:sz w:val="24"/>
              </w:rPr>
              <w:t>на</w:t>
            </w:r>
            <w:r w:rsidRPr="006603C9">
              <w:rPr>
                <w:spacing w:val="40"/>
                <w:sz w:val="24"/>
              </w:rPr>
              <w:t xml:space="preserve"> </w:t>
            </w:r>
            <w:r w:rsidRPr="006603C9">
              <w:rPr>
                <w:sz w:val="24"/>
              </w:rPr>
              <w:t>оплату</w:t>
            </w:r>
            <w:r w:rsidRPr="006603C9">
              <w:rPr>
                <w:spacing w:val="40"/>
                <w:sz w:val="24"/>
              </w:rPr>
              <w:t xml:space="preserve"> </w:t>
            </w:r>
            <w:r w:rsidRPr="006603C9">
              <w:rPr>
                <w:sz w:val="24"/>
              </w:rPr>
              <w:t xml:space="preserve">труда </w:t>
            </w:r>
            <w:r w:rsidRPr="006603C9">
              <w:rPr>
                <w:spacing w:val="-2"/>
                <w:sz w:val="24"/>
              </w:rPr>
              <w:t>принципы</w:t>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2"/>
                <w:sz w:val="24"/>
              </w:rPr>
              <w:t xml:space="preserve">управления материально- </w:t>
            </w:r>
            <w:r w:rsidRPr="006603C9">
              <w:rPr>
                <w:sz w:val="24"/>
              </w:rPr>
              <w:t>производственными запасами</w:t>
            </w:r>
          </w:p>
          <w:p w:rsidR="00956A16" w:rsidRDefault="00956A16" w:rsidP="00F71ECC">
            <w:pPr>
              <w:pStyle w:val="TableParagraph"/>
              <w:spacing w:line="265" w:lineRule="exact"/>
              <w:ind w:left="107"/>
              <w:rPr>
                <w:sz w:val="24"/>
              </w:rPr>
            </w:pPr>
            <w:r>
              <w:rPr>
                <w:spacing w:val="-2"/>
                <w:sz w:val="24"/>
              </w:rPr>
              <w:t>содержание</w:t>
            </w:r>
          </w:p>
        </w:tc>
        <w:tc>
          <w:tcPr>
            <w:tcW w:w="2885" w:type="dxa"/>
          </w:tcPr>
          <w:p w:rsidR="00956A16" w:rsidRPr="006603C9" w:rsidRDefault="00956A16" w:rsidP="00F71ECC">
            <w:pPr>
              <w:pStyle w:val="TableParagraph"/>
              <w:tabs>
                <w:tab w:val="left" w:pos="1938"/>
              </w:tabs>
              <w:ind w:left="107" w:right="96"/>
              <w:jc w:val="both"/>
              <w:rPr>
                <w:sz w:val="24"/>
              </w:rPr>
            </w:pPr>
            <w:r w:rsidRPr="006603C9">
              <w:rPr>
                <w:sz w:val="24"/>
              </w:rPr>
              <w:t xml:space="preserve">Знание видов, форм, </w:t>
            </w:r>
            <w:r w:rsidRPr="006603C9">
              <w:rPr>
                <w:spacing w:val="-2"/>
                <w:sz w:val="24"/>
              </w:rPr>
              <w:t>этапов,</w:t>
            </w:r>
            <w:r w:rsidRPr="006603C9">
              <w:rPr>
                <w:sz w:val="24"/>
              </w:rPr>
              <w:tab/>
            </w:r>
            <w:r w:rsidRPr="006603C9">
              <w:rPr>
                <w:spacing w:val="-2"/>
                <w:sz w:val="24"/>
              </w:rPr>
              <w:t>методов определения</w:t>
            </w:r>
          </w:p>
          <w:p w:rsidR="00956A16" w:rsidRPr="006603C9" w:rsidRDefault="00956A16" w:rsidP="00F71ECC">
            <w:pPr>
              <w:pStyle w:val="TableParagraph"/>
              <w:tabs>
                <w:tab w:val="left" w:pos="1067"/>
                <w:tab w:val="left" w:pos="1597"/>
                <w:tab w:val="left" w:pos="1872"/>
                <w:tab w:val="left" w:pos="2015"/>
                <w:tab w:val="left" w:pos="2069"/>
                <w:tab w:val="left" w:pos="2663"/>
              </w:tabs>
              <w:ind w:left="107" w:right="93"/>
              <w:rPr>
                <w:sz w:val="24"/>
              </w:rPr>
            </w:pPr>
            <w:r w:rsidRPr="006603C9">
              <w:rPr>
                <w:sz w:val="24"/>
              </w:rPr>
              <w:t xml:space="preserve">и планирования </w:t>
            </w:r>
            <w:r w:rsidRPr="006603C9">
              <w:rPr>
                <w:spacing w:val="-2"/>
                <w:sz w:val="24"/>
              </w:rPr>
              <w:t>потребностей</w:t>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10"/>
                <w:sz w:val="24"/>
              </w:rPr>
              <w:t xml:space="preserve">в </w:t>
            </w:r>
            <w:r w:rsidRPr="006603C9">
              <w:rPr>
                <w:spacing w:val="-2"/>
                <w:sz w:val="24"/>
              </w:rPr>
              <w:t>материальных</w:t>
            </w:r>
            <w:r w:rsidRPr="006603C9">
              <w:rPr>
                <w:sz w:val="24"/>
              </w:rPr>
              <w:tab/>
            </w:r>
            <w:r w:rsidRPr="006603C9">
              <w:rPr>
                <w:sz w:val="24"/>
              </w:rPr>
              <w:tab/>
            </w:r>
            <w:r w:rsidRPr="006603C9">
              <w:rPr>
                <w:spacing w:val="-2"/>
                <w:sz w:val="24"/>
              </w:rPr>
              <w:t xml:space="preserve">ресурсах </w:t>
            </w:r>
            <w:r w:rsidRPr="006603C9">
              <w:rPr>
                <w:sz w:val="24"/>
              </w:rPr>
              <w:t>и</w:t>
            </w:r>
            <w:r w:rsidRPr="006603C9">
              <w:rPr>
                <w:spacing w:val="-15"/>
                <w:sz w:val="24"/>
              </w:rPr>
              <w:t xml:space="preserve"> </w:t>
            </w:r>
            <w:r w:rsidRPr="006603C9">
              <w:rPr>
                <w:sz w:val="24"/>
              </w:rPr>
              <w:t>персонале</w:t>
            </w:r>
            <w:r w:rsidRPr="006603C9">
              <w:rPr>
                <w:spacing w:val="-10"/>
                <w:sz w:val="24"/>
              </w:rPr>
              <w:t xml:space="preserve"> </w:t>
            </w:r>
            <w:r w:rsidRPr="006603C9">
              <w:rPr>
                <w:sz w:val="24"/>
              </w:rPr>
              <w:t xml:space="preserve">деятельности </w:t>
            </w:r>
            <w:r w:rsidRPr="006603C9">
              <w:rPr>
                <w:spacing w:val="-2"/>
                <w:sz w:val="24"/>
              </w:rPr>
              <w:t>структурного подразделения предприятия</w:t>
            </w:r>
            <w:r w:rsidRPr="006603C9">
              <w:rPr>
                <w:sz w:val="24"/>
              </w:rPr>
              <w:tab/>
            </w:r>
            <w:r w:rsidRPr="006603C9">
              <w:rPr>
                <w:sz w:val="24"/>
              </w:rPr>
              <w:tab/>
            </w:r>
            <w:r w:rsidRPr="006603C9">
              <w:rPr>
                <w:sz w:val="24"/>
              </w:rPr>
              <w:tab/>
            </w:r>
            <w:r w:rsidRPr="006603C9">
              <w:rPr>
                <w:sz w:val="24"/>
              </w:rPr>
              <w:tab/>
            </w:r>
            <w:r w:rsidRPr="006603C9">
              <w:rPr>
                <w:spacing w:val="-2"/>
                <w:sz w:val="24"/>
              </w:rPr>
              <w:t xml:space="preserve">тризма </w:t>
            </w:r>
            <w:r w:rsidRPr="006603C9">
              <w:rPr>
                <w:sz w:val="24"/>
              </w:rPr>
              <w:t>и гостеприимства; методов</w:t>
            </w:r>
            <w:r w:rsidRPr="006603C9">
              <w:rPr>
                <w:spacing w:val="80"/>
                <w:sz w:val="24"/>
              </w:rPr>
              <w:t xml:space="preserve"> </w:t>
            </w:r>
            <w:r w:rsidRPr="006603C9">
              <w:rPr>
                <w:sz w:val="24"/>
              </w:rPr>
              <w:t>и</w:t>
            </w:r>
            <w:r w:rsidRPr="006603C9">
              <w:rPr>
                <w:spacing w:val="-5"/>
                <w:sz w:val="24"/>
              </w:rPr>
              <w:t xml:space="preserve"> </w:t>
            </w:r>
            <w:r w:rsidRPr="006603C9">
              <w:rPr>
                <w:sz w:val="24"/>
              </w:rPr>
              <w:t>форм</w:t>
            </w:r>
            <w:r w:rsidRPr="006603C9">
              <w:rPr>
                <w:spacing w:val="80"/>
                <w:sz w:val="24"/>
              </w:rPr>
              <w:t xml:space="preserve"> </w:t>
            </w:r>
            <w:r w:rsidRPr="006603C9">
              <w:rPr>
                <w:sz w:val="24"/>
              </w:rPr>
              <w:t xml:space="preserve">оплаты </w:t>
            </w:r>
            <w:r w:rsidRPr="006603C9">
              <w:rPr>
                <w:spacing w:val="-2"/>
                <w:sz w:val="24"/>
              </w:rPr>
              <w:t>труда.</w:t>
            </w:r>
            <w:r w:rsidRPr="006603C9">
              <w:rPr>
                <w:sz w:val="24"/>
              </w:rPr>
              <w:tab/>
            </w:r>
            <w:r w:rsidRPr="006603C9">
              <w:rPr>
                <w:spacing w:val="-2"/>
                <w:sz w:val="24"/>
              </w:rPr>
              <w:t>Видов</w:t>
            </w:r>
            <w:r w:rsidRPr="006603C9">
              <w:rPr>
                <w:sz w:val="24"/>
              </w:rPr>
              <w:tab/>
            </w:r>
            <w:r w:rsidRPr="006603C9">
              <w:rPr>
                <w:sz w:val="24"/>
              </w:rPr>
              <w:tab/>
            </w:r>
            <w:r w:rsidRPr="006603C9">
              <w:rPr>
                <w:spacing w:val="-38"/>
                <w:sz w:val="24"/>
              </w:rPr>
              <w:t xml:space="preserve"> </w:t>
            </w:r>
            <w:r w:rsidRPr="006603C9">
              <w:rPr>
                <w:sz w:val="24"/>
              </w:rPr>
              <w:t>и</w:t>
            </w:r>
            <w:r w:rsidRPr="006603C9">
              <w:rPr>
                <w:spacing w:val="-15"/>
                <w:sz w:val="24"/>
              </w:rPr>
              <w:t xml:space="preserve"> </w:t>
            </w:r>
            <w:r w:rsidRPr="006603C9">
              <w:rPr>
                <w:sz w:val="24"/>
              </w:rPr>
              <w:t xml:space="preserve">форм стимулирования труда </w:t>
            </w:r>
            <w:r w:rsidRPr="006603C9">
              <w:rPr>
                <w:spacing w:val="-2"/>
                <w:sz w:val="24"/>
              </w:rPr>
              <w:t>особенности</w:t>
            </w:r>
            <w:r w:rsidRPr="006603C9">
              <w:rPr>
                <w:sz w:val="24"/>
              </w:rPr>
              <w:tab/>
            </w:r>
            <w:r w:rsidRPr="006603C9">
              <w:rPr>
                <w:sz w:val="24"/>
              </w:rPr>
              <w:tab/>
            </w:r>
            <w:r w:rsidRPr="006603C9">
              <w:rPr>
                <w:sz w:val="24"/>
              </w:rPr>
              <w:tab/>
            </w:r>
            <w:r w:rsidRPr="006603C9">
              <w:rPr>
                <w:spacing w:val="-2"/>
                <w:sz w:val="24"/>
              </w:rPr>
              <w:t xml:space="preserve">продаж </w:t>
            </w:r>
            <w:r w:rsidRPr="006603C9">
              <w:rPr>
                <w:sz w:val="24"/>
              </w:rPr>
              <w:t>услуг</w:t>
            </w:r>
            <w:r w:rsidRPr="006603C9">
              <w:rPr>
                <w:spacing w:val="80"/>
                <w:sz w:val="24"/>
              </w:rPr>
              <w:t xml:space="preserve"> </w:t>
            </w:r>
            <w:r w:rsidRPr="006603C9">
              <w:rPr>
                <w:sz w:val="24"/>
              </w:rPr>
              <w:t>в</w:t>
            </w:r>
            <w:r w:rsidRPr="006603C9">
              <w:rPr>
                <w:spacing w:val="80"/>
                <w:sz w:val="24"/>
              </w:rPr>
              <w:t xml:space="preserve"> </w:t>
            </w:r>
            <w:r w:rsidRPr="006603C9">
              <w:rPr>
                <w:sz w:val="24"/>
              </w:rPr>
              <w:t>сфере</w:t>
            </w:r>
            <w:r w:rsidRPr="006603C9">
              <w:rPr>
                <w:spacing w:val="80"/>
                <w:sz w:val="24"/>
              </w:rPr>
              <w:t xml:space="preserve"> </w:t>
            </w:r>
            <w:r w:rsidRPr="006603C9">
              <w:rPr>
                <w:sz w:val="24"/>
              </w:rPr>
              <w:t>туризма</w:t>
            </w:r>
            <w:r w:rsidRPr="006603C9">
              <w:rPr>
                <w:spacing w:val="40"/>
                <w:sz w:val="24"/>
              </w:rPr>
              <w:t xml:space="preserve"> </w:t>
            </w:r>
            <w:r w:rsidRPr="006603C9">
              <w:rPr>
                <w:sz w:val="24"/>
              </w:rPr>
              <w:t>и гостеприимства; номенклатуры</w:t>
            </w:r>
            <w:r w:rsidRPr="006603C9">
              <w:rPr>
                <w:spacing w:val="80"/>
                <w:sz w:val="24"/>
              </w:rPr>
              <w:t xml:space="preserve"> </w:t>
            </w:r>
            <w:r w:rsidRPr="006603C9">
              <w:rPr>
                <w:sz w:val="24"/>
              </w:rPr>
              <w:t xml:space="preserve">основных и дополнительных услуг; </w:t>
            </w:r>
            <w:r w:rsidRPr="006603C9">
              <w:rPr>
                <w:spacing w:val="-2"/>
                <w:sz w:val="24"/>
              </w:rPr>
              <w:t>принципов</w:t>
            </w:r>
            <w:r w:rsidRPr="006603C9">
              <w:rPr>
                <w:sz w:val="24"/>
              </w:rPr>
              <w:tab/>
            </w:r>
            <w:r w:rsidRPr="006603C9">
              <w:rPr>
                <w:spacing w:val="-2"/>
                <w:sz w:val="24"/>
              </w:rPr>
              <w:t>управления материально- производственными запасами;</w:t>
            </w:r>
          </w:p>
          <w:p w:rsidR="00956A16" w:rsidRPr="006603C9" w:rsidRDefault="00956A16" w:rsidP="00F71ECC">
            <w:pPr>
              <w:pStyle w:val="TableParagraph"/>
              <w:tabs>
                <w:tab w:val="left" w:pos="2663"/>
              </w:tabs>
              <w:ind w:left="107" w:right="95"/>
              <w:jc w:val="both"/>
              <w:rPr>
                <w:sz w:val="24"/>
              </w:rPr>
            </w:pPr>
            <w:r w:rsidRPr="006603C9">
              <w:rPr>
                <w:spacing w:val="-2"/>
                <w:sz w:val="24"/>
              </w:rPr>
              <w:t>потребностей</w:t>
            </w:r>
            <w:r w:rsidRPr="006603C9">
              <w:rPr>
                <w:sz w:val="24"/>
              </w:rPr>
              <w:tab/>
            </w:r>
            <w:r w:rsidRPr="006603C9">
              <w:rPr>
                <w:spacing w:val="-10"/>
                <w:sz w:val="24"/>
              </w:rPr>
              <w:t xml:space="preserve">в </w:t>
            </w:r>
            <w:r w:rsidRPr="006603C9">
              <w:rPr>
                <w:sz w:val="24"/>
              </w:rPr>
              <w:t>персонале и</w:t>
            </w:r>
            <w:r w:rsidRPr="006603C9">
              <w:rPr>
                <w:spacing w:val="-8"/>
                <w:sz w:val="24"/>
              </w:rPr>
              <w:t xml:space="preserve"> </w:t>
            </w:r>
            <w:r w:rsidRPr="006603C9">
              <w:rPr>
                <w:sz w:val="24"/>
              </w:rPr>
              <w:t>средствах на оплату труда;</w:t>
            </w:r>
          </w:p>
          <w:p w:rsidR="00956A16" w:rsidRPr="006603C9" w:rsidRDefault="00956A16" w:rsidP="00F71ECC">
            <w:pPr>
              <w:pStyle w:val="TableParagraph"/>
              <w:tabs>
                <w:tab w:val="left" w:pos="1662"/>
                <w:tab w:val="left" w:pos="1871"/>
                <w:tab w:val="left" w:pos="2669"/>
              </w:tabs>
              <w:ind w:left="107" w:right="94"/>
              <w:rPr>
                <w:sz w:val="24"/>
              </w:rPr>
            </w:pPr>
            <w:r w:rsidRPr="006603C9">
              <w:rPr>
                <w:sz w:val="24"/>
              </w:rPr>
              <w:t>учет</w:t>
            </w:r>
            <w:r w:rsidRPr="006603C9">
              <w:rPr>
                <w:spacing w:val="80"/>
                <w:sz w:val="24"/>
              </w:rPr>
              <w:t xml:space="preserve"> </w:t>
            </w:r>
            <w:r w:rsidRPr="006603C9">
              <w:rPr>
                <w:sz w:val="24"/>
              </w:rPr>
              <w:t>и</w:t>
            </w:r>
            <w:r w:rsidRPr="006603C9">
              <w:rPr>
                <w:spacing w:val="-5"/>
                <w:sz w:val="24"/>
              </w:rPr>
              <w:t xml:space="preserve"> </w:t>
            </w:r>
            <w:r w:rsidRPr="006603C9">
              <w:rPr>
                <w:sz w:val="24"/>
              </w:rPr>
              <w:t>порядок</w:t>
            </w:r>
            <w:r w:rsidRPr="006603C9">
              <w:rPr>
                <w:spacing w:val="80"/>
                <w:sz w:val="24"/>
              </w:rPr>
              <w:t xml:space="preserve"> </w:t>
            </w:r>
            <w:r w:rsidRPr="006603C9">
              <w:rPr>
                <w:sz w:val="24"/>
              </w:rPr>
              <w:t>ведения кассовых операций;</w:t>
            </w:r>
            <w:r w:rsidRPr="006603C9">
              <w:rPr>
                <w:spacing w:val="40"/>
                <w:sz w:val="24"/>
              </w:rPr>
              <w:t xml:space="preserve"> </w:t>
            </w:r>
            <w:r w:rsidRPr="006603C9">
              <w:rPr>
                <w:spacing w:val="-2"/>
                <w:sz w:val="24"/>
              </w:rPr>
              <w:t>основ</w:t>
            </w:r>
            <w:r w:rsidRPr="006603C9">
              <w:rPr>
                <w:sz w:val="24"/>
              </w:rPr>
              <w:tab/>
            </w:r>
            <w:r w:rsidRPr="006603C9">
              <w:rPr>
                <w:spacing w:val="-2"/>
                <w:sz w:val="24"/>
              </w:rPr>
              <w:t xml:space="preserve">экономики </w:t>
            </w:r>
            <w:r w:rsidRPr="006603C9">
              <w:rPr>
                <w:sz w:val="24"/>
              </w:rPr>
              <w:t xml:space="preserve">и бухгалтерского учета; </w:t>
            </w:r>
            <w:r w:rsidRPr="006603C9">
              <w:rPr>
                <w:spacing w:val="-4"/>
                <w:sz w:val="24"/>
              </w:rPr>
              <w:t>норм</w:t>
            </w:r>
            <w:r w:rsidRPr="006603C9">
              <w:rPr>
                <w:sz w:val="24"/>
              </w:rPr>
              <w:tab/>
            </w:r>
            <w:r w:rsidRPr="006603C9">
              <w:rPr>
                <w:sz w:val="24"/>
              </w:rPr>
              <w:tab/>
              <w:t>и</w:t>
            </w:r>
            <w:r w:rsidRPr="006603C9">
              <w:rPr>
                <w:spacing w:val="-17"/>
                <w:sz w:val="24"/>
              </w:rPr>
              <w:t xml:space="preserve"> </w:t>
            </w:r>
            <w:r w:rsidRPr="006603C9">
              <w:rPr>
                <w:sz w:val="24"/>
              </w:rPr>
              <w:t xml:space="preserve">правил </w:t>
            </w:r>
            <w:r w:rsidRPr="006603C9">
              <w:rPr>
                <w:spacing w:val="-2"/>
                <w:sz w:val="24"/>
              </w:rPr>
              <w:t>взаимодействия</w:t>
            </w:r>
            <w:r w:rsidRPr="006603C9">
              <w:rPr>
                <w:sz w:val="24"/>
              </w:rPr>
              <w:tab/>
            </w:r>
            <w:r w:rsidRPr="006603C9">
              <w:rPr>
                <w:sz w:val="24"/>
              </w:rPr>
              <w:tab/>
            </w:r>
            <w:r w:rsidRPr="006603C9">
              <w:rPr>
                <w:spacing w:val="-10"/>
                <w:sz w:val="24"/>
              </w:rPr>
              <w:t xml:space="preserve">с </w:t>
            </w:r>
            <w:r w:rsidRPr="006603C9">
              <w:rPr>
                <w:spacing w:val="-2"/>
                <w:sz w:val="24"/>
              </w:rPr>
              <w:t>руководством,</w:t>
            </w:r>
            <w:r w:rsidRPr="006603C9">
              <w:rPr>
                <w:spacing w:val="80"/>
                <w:w w:val="150"/>
                <w:sz w:val="24"/>
              </w:rPr>
              <w:t xml:space="preserve"> </w:t>
            </w:r>
            <w:r w:rsidRPr="006603C9">
              <w:rPr>
                <w:spacing w:val="-2"/>
                <w:sz w:val="24"/>
              </w:rPr>
              <w:t>коллегами,</w:t>
            </w:r>
            <w:r w:rsidRPr="006603C9">
              <w:rPr>
                <w:sz w:val="24"/>
              </w:rPr>
              <w:tab/>
            </w:r>
            <w:r w:rsidRPr="006603C9">
              <w:rPr>
                <w:spacing w:val="-39"/>
                <w:sz w:val="24"/>
              </w:rPr>
              <w:t xml:space="preserve"> </w:t>
            </w:r>
            <w:r w:rsidRPr="006603C9">
              <w:rPr>
                <w:spacing w:val="-2"/>
                <w:sz w:val="24"/>
              </w:rPr>
              <w:t xml:space="preserve">клиентами </w:t>
            </w:r>
            <w:r w:rsidRPr="006603C9">
              <w:rPr>
                <w:spacing w:val="-5"/>
                <w:sz w:val="24"/>
              </w:rPr>
              <w:t>при</w:t>
            </w:r>
            <w:r w:rsidRPr="006603C9">
              <w:rPr>
                <w:sz w:val="24"/>
              </w:rPr>
              <w:tab/>
            </w:r>
            <w:r w:rsidRPr="006603C9">
              <w:rPr>
                <w:sz w:val="24"/>
              </w:rPr>
              <w:tab/>
            </w:r>
            <w:r w:rsidRPr="006603C9">
              <w:rPr>
                <w:spacing w:val="-56"/>
                <w:sz w:val="24"/>
              </w:rPr>
              <w:t xml:space="preserve"> </w:t>
            </w:r>
            <w:r w:rsidRPr="006603C9">
              <w:rPr>
                <w:spacing w:val="-2"/>
                <w:sz w:val="24"/>
              </w:rPr>
              <w:t>решении</w:t>
            </w:r>
          </w:p>
          <w:p w:rsidR="00956A16" w:rsidRPr="006603C9" w:rsidRDefault="00956A16" w:rsidP="00F71ECC">
            <w:pPr>
              <w:pStyle w:val="TableParagraph"/>
              <w:tabs>
                <w:tab w:val="left" w:pos="1376"/>
                <w:tab w:val="left" w:pos="2183"/>
              </w:tabs>
              <w:ind w:left="107" w:right="95"/>
              <w:rPr>
                <w:sz w:val="24"/>
              </w:rPr>
            </w:pPr>
            <w:r w:rsidRPr="006603C9">
              <w:rPr>
                <w:spacing w:val="-2"/>
                <w:sz w:val="24"/>
              </w:rPr>
              <w:t xml:space="preserve">хозяйственно- </w:t>
            </w:r>
            <w:r w:rsidRPr="006603C9">
              <w:rPr>
                <w:sz w:val="24"/>
              </w:rPr>
              <w:t>экономических</w:t>
            </w:r>
            <w:r w:rsidRPr="006603C9">
              <w:rPr>
                <w:spacing w:val="6"/>
                <w:sz w:val="24"/>
              </w:rPr>
              <w:t xml:space="preserve"> </w:t>
            </w:r>
            <w:r w:rsidRPr="006603C9">
              <w:rPr>
                <w:sz w:val="24"/>
              </w:rPr>
              <w:t xml:space="preserve">вопросов. </w:t>
            </w:r>
            <w:r w:rsidRPr="006603C9">
              <w:rPr>
                <w:spacing w:val="-2"/>
                <w:sz w:val="24"/>
              </w:rPr>
              <w:t>причины</w:t>
            </w:r>
            <w:r w:rsidRPr="006603C9">
              <w:rPr>
                <w:sz w:val="24"/>
              </w:rPr>
              <w:tab/>
            </w:r>
            <w:r w:rsidRPr="006603C9">
              <w:rPr>
                <w:spacing w:val="-2"/>
                <w:sz w:val="24"/>
              </w:rPr>
              <w:t xml:space="preserve">конфликтных </w:t>
            </w:r>
            <w:r w:rsidRPr="006603C9">
              <w:rPr>
                <w:sz w:val="24"/>
              </w:rPr>
              <w:t>ситуаций</w:t>
            </w:r>
            <w:r w:rsidRPr="006603C9">
              <w:rPr>
                <w:spacing w:val="-6"/>
                <w:sz w:val="24"/>
              </w:rPr>
              <w:t xml:space="preserve"> </w:t>
            </w:r>
            <w:r w:rsidRPr="006603C9">
              <w:rPr>
                <w:sz w:val="24"/>
              </w:rPr>
              <w:t>в</w:t>
            </w:r>
            <w:r w:rsidRPr="006603C9">
              <w:rPr>
                <w:spacing w:val="-9"/>
                <w:sz w:val="24"/>
              </w:rPr>
              <w:t xml:space="preserve"> </w:t>
            </w:r>
            <w:r w:rsidRPr="006603C9">
              <w:rPr>
                <w:sz w:val="24"/>
              </w:rPr>
              <w:t xml:space="preserve">хозяйственно- </w:t>
            </w:r>
            <w:r w:rsidRPr="006603C9">
              <w:rPr>
                <w:spacing w:val="-2"/>
                <w:sz w:val="24"/>
              </w:rPr>
              <w:t>финансовой</w:t>
            </w:r>
            <w:r w:rsidRPr="006603C9">
              <w:rPr>
                <w:sz w:val="24"/>
              </w:rPr>
              <w:tab/>
            </w:r>
            <w:r w:rsidRPr="006603C9">
              <w:rPr>
                <w:sz w:val="24"/>
              </w:rPr>
              <w:tab/>
            </w:r>
            <w:r w:rsidRPr="006603C9">
              <w:rPr>
                <w:spacing w:val="-2"/>
                <w:sz w:val="24"/>
              </w:rPr>
              <w:t xml:space="preserve">сфере </w:t>
            </w:r>
            <w:r w:rsidRPr="006603C9">
              <w:rPr>
                <w:sz w:val="24"/>
              </w:rPr>
              <w:t>и</w:t>
            </w:r>
            <w:r w:rsidRPr="006603C9">
              <w:rPr>
                <w:spacing w:val="-1"/>
                <w:sz w:val="24"/>
              </w:rPr>
              <w:t xml:space="preserve"> </w:t>
            </w:r>
            <w:r w:rsidRPr="006603C9">
              <w:rPr>
                <w:sz w:val="24"/>
              </w:rPr>
              <w:t>способы</w:t>
            </w:r>
            <w:r w:rsidRPr="006603C9">
              <w:rPr>
                <w:spacing w:val="-1"/>
                <w:sz w:val="24"/>
              </w:rPr>
              <w:t xml:space="preserve"> </w:t>
            </w:r>
            <w:r w:rsidRPr="006603C9">
              <w:rPr>
                <w:sz w:val="24"/>
              </w:rPr>
              <w:t>их</w:t>
            </w:r>
            <w:r w:rsidRPr="006603C9">
              <w:rPr>
                <w:spacing w:val="1"/>
                <w:sz w:val="24"/>
              </w:rPr>
              <w:t xml:space="preserve"> </w:t>
            </w:r>
            <w:r w:rsidRPr="006603C9">
              <w:rPr>
                <w:spacing w:val="-2"/>
                <w:sz w:val="24"/>
              </w:rPr>
              <w:t>разрешения</w:t>
            </w:r>
          </w:p>
        </w:tc>
        <w:tc>
          <w:tcPr>
            <w:tcW w:w="3337" w:type="dxa"/>
          </w:tcPr>
          <w:p w:rsidR="00956A16" w:rsidRDefault="00956A16" w:rsidP="00F71ECC">
            <w:pPr>
              <w:pStyle w:val="TableParagraph"/>
              <w:spacing w:line="268" w:lineRule="exact"/>
              <w:ind w:left="107"/>
              <w:rPr>
                <w:sz w:val="24"/>
              </w:rPr>
            </w:pPr>
            <w:r>
              <w:rPr>
                <w:sz w:val="24"/>
              </w:rPr>
              <w:t>Текущий</w:t>
            </w:r>
            <w:r>
              <w:rPr>
                <w:spacing w:val="-5"/>
                <w:sz w:val="24"/>
              </w:rPr>
              <w:t xml:space="preserve"> </w:t>
            </w:r>
            <w:r>
              <w:rPr>
                <w:spacing w:val="-2"/>
                <w:sz w:val="24"/>
              </w:rPr>
              <w:t>контроль:</w:t>
            </w:r>
          </w:p>
          <w:p w:rsidR="00956A16" w:rsidRDefault="00956A16" w:rsidP="004E587A">
            <w:pPr>
              <w:pStyle w:val="TableParagraph"/>
              <w:numPr>
                <w:ilvl w:val="0"/>
                <w:numId w:val="106"/>
              </w:numPr>
              <w:tabs>
                <w:tab w:val="left" w:pos="245"/>
              </w:tabs>
              <w:ind w:left="245" w:hanging="138"/>
              <w:rPr>
                <w:sz w:val="24"/>
              </w:rPr>
            </w:pPr>
            <w:r>
              <w:rPr>
                <w:spacing w:val="-2"/>
                <w:sz w:val="24"/>
              </w:rPr>
              <w:t>тестирование;</w:t>
            </w:r>
          </w:p>
          <w:p w:rsidR="00956A16" w:rsidRDefault="00956A16" w:rsidP="004E587A">
            <w:pPr>
              <w:pStyle w:val="TableParagraph"/>
              <w:numPr>
                <w:ilvl w:val="0"/>
                <w:numId w:val="106"/>
              </w:numPr>
              <w:tabs>
                <w:tab w:val="left" w:pos="247"/>
              </w:tabs>
              <w:ind w:left="247"/>
              <w:rPr>
                <w:sz w:val="24"/>
              </w:rPr>
            </w:pPr>
            <w:r>
              <w:rPr>
                <w:sz w:val="24"/>
              </w:rPr>
              <w:t>устный</w:t>
            </w:r>
            <w:r>
              <w:rPr>
                <w:spacing w:val="-7"/>
                <w:sz w:val="24"/>
              </w:rPr>
              <w:t xml:space="preserve"> </w:t>
            </w:r>
            <w:r>
              <w:rPr>
                <w:spacing w:val="-2"/>
                <w:sz w:val="24"/>
              </w:rPr>
              <w:t>опрос;</w:t>
            </w:r>
          </w:p>
          <w:p w:rsidR="00956A16" w:rsidRPr="006603C9" w:rsidRDefault="00956A16" w:rsidP="004E587A">
            <w:pPr>
              <w:pStyle w:val="TableParagraph"/>
              <w:numPr>
                <w:ilvl w:val="0"/>
                <w:numId w:val="106"/>
              </w:numPr>
              <w:tabs>
                <w:tab w:val="left" w:pos="245"/>
                <w:tab w:val="left" w:pos="2745"/>
              </w:tabs>
              <w:ind w:right="99" w:firstLine="0"/>
              <w:rPr>
                <w:sz w:val="24"/>
              </w:rPr>
            </w:pPr>
            <w:r w:rsidRPr="006603C9">
              <w:rPr>
                <w:sz w:val="24"/>
              </w:rPr>
              <w:t xml:space="preserve">оценка подготовленных обучающимися сообщений, </w:t>
            </w:r>
            <w:r w:rsidRPr="006603C9">
              <w:rPr>
                <w:spacing w:val="-2"/>
                <w:sz w:val="24"/>
              </w:rPr>
              <w:t>докладов,</w:t>
            </w:r>
            <w:r w:rsidRPr="006603C9">
              <w:rPr>
                <w:sz w:val="24"/>
              </w:rPr>
              <w:tab/>
            </w:r>
            <w:r w:rsidRPr="006603C9">
              <w:rPr>
                <w:spacing w:val="-2"/>
                <w:sz w:val="24"/>
              </w:rPr>
              <w:t>эссе,</w:t>
            </w:r>
          </w:p>
          <w:p w:rsidR="00956A16" w:rsidRDefault="00956A16" w:rsidP="00F71ECC">
            <w:pPr>
              <w:pStyle w:val="TableParagraph"/>
              <w:ind w:left="107" w:right="171"/>
              <w:rPr>
                <w:sz w:val="24"/>
              </w:rPr>
            </w:pPr>
            <w:r>
              <w:rPr>
                <w:spacing w:val="-2"/>
                <w:sz w:val="24"/>
              </w:rPr>
              <w:t>мультимедийных презентаций;</w:t>
            </w:r>
          </w:p>
          <w:p w:rsidR="00956A16" w:rsidRDefault="00956A16" w:rsidP="004E587A">
            <w:pPr>
              <w:pStyle w:val="TableParagraph"/>
              <w:numPr>
                <w:ilvl w:val="0"/>
                <w:numId w:val="106"/>
              </w:numPr>
              <w:tabs>
                <w:tab w:val="left" w:pos="525"/>
                <w:tab w:val="left" w:pos="1743"/>
              </w:tabs>
              <w:ind w:right="99" w:firstLine="0"/>
              <w:rPr>
                <w:sz w:val="24"/>
              </w:rPr>
            </w:pPr>
            <w:r>
              <w:rPr>
                <w:spacing w:val="-2"/>
                <w:sz w:val="24"/>
              </w:rPr>
              <w:t>решение</w:t>
            </w:r>
            <w:r>
              <w:rPr>
                <w:sz w:val="24"/>
              </w:rPr>
              <w:tab/>
            </w:r>
            <w:r>
              <w:rPr>
                <w:spacing w:val="-2"/>
                <w:sz w:val="24"/>
              </w:rPr>
              <w:t>ситуационных задач;</w:t>
            </w:r>
          </w:p>
          <w:p w:rsidR="00956A16" w:rsidRDefault="00956A16" w:rsidP="00F71ECC">
            <w:pPr>
              <w:pStyle w:val="TableParagraph"/>
              <w:tabs>
                <w:tab w:val="left" w:pos="1551"/>
                <w:tab w:val="left" w:pos="2510"/>
              </w:tabs>
              <w:spacing w:before="1"/>
              <w:ind w:left="107" w:right="101"/>
              <w:rPr>
                <w:sz w:val="24"/>
              </w:rPr>
            </w:pPr>
            <w:r>
              <w:rPr>
                <w:spacing w:val="-2"/>
                <w:sz w:val="24"/>
              </w:rPr>
              <w:t>Экспертная</w:t>
            </w:r>
            <w:r>
              <w:rPr>
                <w:sz w:val="24"/>
              </w:rPr>
              <w:tab/>
            </w:r>
            <w:r>
              <w:rPr>
                <w:spacing w:val="-2"/>
                <w:sz w:val="24"/>
              </w:rPr>
              <w:t>оценка</w:t>
            </w:r>
            <w:r>
              <w:rPr>
                <w:sz w:val="24"/>
              </w:rPr>
              <w:tab/>
            </w:r>
            <w:r>
              <w:rPr>
                <w:spacing w:val="-2"/>
                <w:sz w:val="24"/>
              </w:rPr>
              <w:t>учения рассчитывать.</w:t>
            </w:r>
          </w:p>
        </w:tc>
      </w:tr>
    </w:tbl>
    <w:p w:rsidR="00956A16" w:rsidRDefault="00956A16" w:rsidP="00956A16">
      <w:pPr>
        <w:pStyle w:val="a3"/>
        <w:spacing w:before="27"/>
        <w:rPr>
          <w:b/>
          <w:sz w:val="20"/>
        </w:rPr>
      </w:pPr>
      <w:r>
        <w:rPr>
          <w:b/>
          <w:noProof/>
          <w:sz w:val="20"/>
          <w:lang w:eastAsia="ru-RU"/>
        </w:rPr>
        <mc:AlternateContent>
          <mc:Choice Requires="wps">
            <w:drawing>
              <wp:anchor distT="0" distB="0" distL="0" distR="0" simplePos="0" relativeHeight="251704320" behindDoc="1" locked="0" layoutInCell="1" allowOverlap="1" wp14:anchorId="30B39D1A" wp14:editId="759EBA27">
                <wp:simplePos x="0" y="0"/>
                <wp:positionH relativeFrom="page">
                  <wp:posOffset>1080820</wp:posOffset>
                </wp:positionH>
                <wp:positionV relativeFrom="paragraph">
                  <wp:posOffset>178562</wp:posOffset>
                </wp:positionV>
                <wp:extent cx="1829435"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6DFDBD6" id="Graphic 90" o:spid="_x0000_s1026" style="position:absolute;margin-left:85.1pt;margin-top:14.05pt;width:144.05pt;height:.7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" path="m1829054,l,,,9143r1829054,l1829054,xe" fillcolor="black" stroked="f">
                <v:path arrowok="t"/>
                <w10:wrap type="topAndBottom" anchorx="page"/>
              </v:shape>
            </w:pict>
          </mc:Fallback>
        </mc:AlternateContent>
      </w:r>
    </w:p>
    <w:p w:rsidR="00956A16" w:rsidRDefault="00956A16" w:rsidP="00956A16">
      <w:pPr>
        <w:spacing w:before="96"/>
        <w:ind w:left="143"/>
        <w:rPr>
          <w:sz w:val="20"/>
        </w:rPr>
        <w:sectPr w:rsidR="00956A1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14354"/>
        </w:trPr>
        <w:tc>
          <w:tcPr>
            <w:tcW w:w="3351" w:type="dxa"/>
          </w:tcPr>
          <w:p w:rsidR="00956A16" w:rsidRPr="006603C9" w:rsidRDefault="00956A16" w:rsidP="00F71ECC">
            <w:pPr>
              <w:pStyle w:val="TableParagraph"/>
              <w:ind w:left="107" w:right="95"/>
              <w:jc w:val="both"/>
              <w:rPr>
                <w:sz w:val="24"/>
              </w:rPr>
            </w:pPr>
            <w:r w:rsidRPr="006603C9">
              <w:rPr>
                <w:sz w:val="24"/>
              </w:rPr>
              <w:lastRenderedPageBreak/>
              <w:t>эксплуатационной</w:t>
            </w:r>
            <w:r w:rsidRPr="006603C9">
              <w:rPr>
                <w:spacing w:val="-15"/>
                <w:sz w:val="24"/>
              </w:rPr>
              <w:t xml:space="preserve"> </w:t>
            </w:r>
            <w:r w:rsidRPr="006603C9">
              <w:rPr>
                <w:sz w:val="24"/>
              </w:rPr>
              <w:t>программы и</w:t>
            </w:r>
            <w:r w:rsidRPr="006603C9">
              <w:rPr>
                <w:spacing w:val="-3"/>
                <w:sz w:val="24"/>
              </w:rPr>
              <w:t xml:space="preserve"> </w:t>
            </w:r>
            <w:r w:rsidRPr="006603C9">
              <w:rPr>
                <w:sz w:val="24"/>
              </w:rPr>
              <w:t>номенклатуру</w:t>
            </w:r>
            <w:r w:rsidRPr="006603C9">
              <w:rPr>
                <w:spacing w:val="80"/>
                <w:w w:val="150"/>
                <w:sz w:val="24"/>
              </w:rPr>
              <w:t xml:space="preserve">  </w:t>
            </w:r>
            <w:r w:rsidRPr="006603C9">
              <w:rPr>
                <w:sz w:val="24"/>
              </w:rPr>
              <w:t>основных</w:t>
            </w:r>
            <w:r w:rsidRPr="006603C9">
              <w:rPr>
                <w:spacing w:val="40"/>
                <w:sz w:val="24"/>
              </w:rPr>
              <w:t xml:space="preserve"> </w:t>
            </w:r>
            <w:r w:rsidRPr="006603C9">
              <w:rPr>
                <w:sz w:val="24"/>
              </w:rPr>
              <w:t>и</w:t>
            </w:r>
            <w:r w:rsidRPr="006603C9">
              <w:rPr>
                <w:spacing w:val="-3"/>
                <w:sz w:val="24"/>
              </w:rPr>
              <w:t xml:space="preserve"> </w:t>
            </w:r>
            <w:r w:rsidRPr="006603C9">
              <w:rPr>
                <w:sz w:val="24"/>
              </w:rPr>
              <w:t>дополнительных</w:t>
            </w:r>
            <w:r w:rsidRPr="006603C9">
              <w:rPr>
                <w:spacing w:val="40"/>
                <w:sz w:val="24"/>
              </w:rPr>
              <w:t xml:space="preserve"> </w:t>
            </w:r>
            <w:r w:rsidRPr="006603C9">
              <w:rPr>
                <w:sz w:val="24"/>
              </w:rPr>
              <w:t>услуг, основные понятия: загрузка гостиницы, средняя цена, номерной фонд, принципы ценообразования и</w:t>
            </w:r>
            <w:r w:rsidRPr="006603C9">
              <w:rPr>
                <w:spacing w:val="-7"/>
                <w:sz w:val="24"/>
              </w:rPr>
              <w:t xml:space="preserve"> </w:t>
            </w:r>
            <w:r w:rsidRPr="006603C9">
              <w:rPr>
                <w:sz w:val="24"/>
              </w:rPr>
              <w:t xml:space="preserve">подходы к </w:t>
            </w:r>
            <w:r w:rsidRPr="006603C9">
              <w:rPr>
                <w:spacing w:val="-2"/>
                <w:sz w:val="24"/>
              </w:rPr>
              <w:t>ценообразованию</w:t>
            </w:r>
          </w:p>
          <w:p w:rsidR="00956A16" w:rsidRPr="006603C9" w:rsidRDefault="00956A16" w:rsidP="00F71ECC">
            <w:pPr>
              <w:pStyle w:val="TableParagraph"/>
              <w:tabs>
                <w:tab w:val="left" w:pos="1240"/>
                <w:tab w:val="left" w:pos="1765"/>
                <w:tab w:val="left" w:pos="1943"/>
                <w:tab w:val="left" w:pos="2230"/>
                <w:tab w:val="left" w:pos="2506"/>
                <w:tab w:val="left" w:pos="2991"/>
              </w:tabs>
              <w:ind w:left="107" w:right="96"/>
              <w:rPr>
                <w:sz w:val="24"/>
              </w:rPr>
            </w:pPr>
            <w:r w:rsidRPr="006603C9">
              <w:rPr>
                <w:sz w:val="24"/>
              </w:rPr>
              <w:t>методы</w:t>
            </w:r>
            <w:r w:rsidRPr="006603C9">
              <w:rPr>
                <w:spacing w:val="-14"/>
                <w:sz w:val="24"/>
              </w:rPr>
              <w:t xml:space="preserve"> </w:t>
            </w:r>
            <w:r w:rsidRPr="006603C9">
              <w:rPr>
                <w:sz w:val="24"/>
              </w:rPr>
              <w:t>управления</w:t>
            </w:r>
            <w:r w:rsidRPr="006603C9">
              <w:rPr>
                <w:spacing w:val="-15"/>
                <w:sz w:val="24"/>
              </w:rPr>
              <w:t xml:space="preserve"> </w:t>
            </w:r>
            <w:r w:rsidRPr="006603C9">
              <w:rPr>
                <w:sz w:val="24"/>
              </w:rPr>
              <w:t xml:space="preserve">доходами; </w:t>
            </w:r>
            <w:r w:rsidRPr="006603C9">
              <w:rPr>
                <w:spacing w:val="-2"/>
                <w:sz w:val="24"/>
              </w:rPr>
              <w:t>методы</w:t>
            </w:r>
            <w:r w:rsidRPr="006603C9">
              <w:rPr>
                <w:sz w:val="24"/>
              </w:rPr>
              <w:tab/>
            </w:r>
            <w:r w:rsidRPr="006603C9">
              <w:rPr>
                <w:sz w:val="24"/>
              </w:rPr>
              <w:tab/>
            </w:r>
            <w:r w:rsidRPr="006603C9">
              <w:rPr>
                <w:sz w:val="24"/>
              </w:rPr>
              <w:tab/>
            </w:r>
            <w:r w:rsidRPr="006603C9">
              <w:rPr>
                <w:spacing w:val="-2"/>
                <w:sz w:val="24"/>
              </w:rPr>
              <w:t>определения эффективности</w:t>
            </w:r>
            <w:r w:rsidRPr="006603C9">
              <w:rPr>
                <w:sz w:val="24"/>
              </w:rPr>
              <w:tab/>
            </w:r>
            <w:r w:rsidRPr="006603C9">
              <w:rPr>
                <w:sz w:val="24"/>
              </w:rPr>
              <w:tab/>
            </w:r>
            <w:r w:rsidRPr="006603C9">
              <w:rPr>
                <w:sz w:val="24"/>
              </w:rPr>
              <w:tab/>
            </w:r>
            <w:r w:rsidRPr="006603C9">
              <w:rPr>
                <w:sz w:val="24"/>
              </w:rPr>
              <w:tab/>
            </w:r>
            <w:r w:rsidRPr="006603C9">
              <w:rPr>
                <w:spacing w:val="-2"/>
                <w:sz w:val="24"/>
              </w:rPr>
              <w:t xml:space="preserve">работы </w:t>
            </w:r>
            <w:r w:rsidRPr="006603C9">
              <w:rPr>
                <w:sz w:val="24"/>
              </w:rPr>
              <w:t xml:space="preserve">структурных подразделений </w:t>
            </w:r>
            <w:r w:rsidRPr="006603C9">
              <w:rPr>
                <w:spacing w:val="-2"/>
                <w:sz w:val="24"/>
              </w:rPr>
              <w:t>основные</w:t>
            </w:r>
            <w:r w:rsidRPr="006603C9">
              <w:rPr>
                <w:sz w:val="24"/>
              </w:rPr>
              <w:tab/>
            </w:r>
            <w:r w:rsidRPr="006603C9">
              <w:rPr>
                <w:sz w:val="24"/>
              </w:rPr>
              <w:tab/>
            </w:r>
            <w:r w:rsidRPr="006603C9">
              <w:rPr>
                <w:spacing w:val="-2"/>
                <w:sz w:val="24"/>
              </w:rPr>
              <w:t xml:space="preserve">бухгалтерские </w:t>
            </w:r>
            <w:r w:rsidRPr="006603C9">
              <w:rPr>
                <w:sz w:val="24"/>
              </w:rPr>
              <w:t>документы</w:t>
            </w:r>
            <w:r w:rsidRPr="006603C9">
              <w:rPr>
                <w:spacing w:val="26"/>
                <w:sz w:val="24"/>
              </w:rPr>
              <w:t xml:space="preserve"> </w:t>
            </w:r>
            <w:r w:rsidRPr="006603C9">
              <w:rPr>
                <w:sz w:val="24"/>
              </w:rPr>
              <w:t>и</w:t>
            </w:r>
            <w:r w:rsidRPr="006603C9">
              <w:rPr>
                <w:spacing w:val="-6"/>
                <w:sz w:val="24"/>
              </w:rPr>
              <w:t xml:space="preserve"> </w:t>
            </w:r>
            <w:r w:rsidRPr="006603C9">
              <w:rPr>
                <w:sz w:val="24"/>
              </w:rPr>
              <w:t>требования</w:t>
            </w:r>
            <w:r w:rsidRPr="006603C9">
              <w:rPr>
                <w:spacing w:val="25"/>
                <w:sz w:val="24"/>
              </w:rPr>
              <w:t xml:space="preserve"> </w:t>
            </w:r>
            <w:r w:rsidRPr="006603C9">
              <w:rPr>
                <w:sz w:val="24"/>
              </w:rPr>
              <w:t>к</w:t>
            </w:r>
            <w:r w:rsidRPr="006603C9">
              <w:rPr>
                <w:spacing w:val="26"/>
                <w:sz w:val="24"/>
              </w:rPr>
              <w:t xml:space="preserve"> </w:t>
            </w:r>
            <w:r w:rsidRPr="006603C9">
              <w:rPr>
                <w:sz w:val="24"/>
              </w:rPr>
              <w:t xml:space="preserve">их </w:t>
            </w:r>
            <w:r w:rsidRPr="006603C9">
              <w:rPr>
                <w:spacing w:val="-2"/>
                <w:sz w:val="24"/>
              </w:rPr>
              <w:t>составлению</w:t>
            </w:r>
            <w:r w:rsidRPr="006603C9">
              <w:rPr>
                <w:sz w:val="24"/>
              </w:rPr>
              <w:tab/>
            </w:r>
            <w:r w:rsidRPr="006603C9">
              <w:rPr>
                <w:spacing w:val="-54"/>
                <w:sz w:val="24"/>
              </w:rPr>
              <w:t xml:space="preserve"> </w:t>
            </w:r>
            <w:r w:rsidRPr="006603C9">
              <w:rPr>
                <w:spacing w:val="-4"/>
                <w:sz w:val="24"/>
              </w:rPr>
              <w:t>в</w:t>
            </w:r>
            <w:r w:rsidRPr="006603C9">
              <w:rPr>
                <w:sz w:val="24"/>
              </w:rPr>
              <w:tab/>
            </w:r>
            <w:r w:rsidRPr="006603C9">
              <w:rPr>
                <w:sz w:val="24"/>
              </w:rPr>
              <w:tab/>
            </w:r>
            <w:r w:rsidRPr="006603C9">
              <w:rPr>
                <w:spacing w:val="-2"/>
                <w:sz w:val="24"/>
              </w:rPr>
              <w:t>контексте профессиональных обязанностей</w:t>
            </w:r>
            <w:r w:rsidRPr="006603C9">
              <w:rPr>
                <w:sz w:val="24"/>
              </w:rPr>
              <w:tab/>
            </w:r>
            <w:r w:rsidRPr="006603C9">
              <w:rPr>
                <w:sz w:val="24"/>
              </w:rPr>
              <w:tab/>
            </w:r>
            <w:r w:rsidRPr="006603C9">
              <w:rPr>
                <w:spacing w:val="-50"/>
                <w:sz w:val="24"/>
              </w:rPr>
              <w:t xml:space="preserve"> </w:t>
            </w:r>
            <w:r w:rsidRPr="006603C9">
              <w:rPr>
                <w:spacing w:val="-2"/>
                <w:sz w:val="24"/>
              </w:rPr>
              <w:t xml:space="preserve">технических </w:t>
            </w:r>
            <w:r w:rsidRPr="006603C9">
              <w:rPr>
                <w:sz w:val="24"/>
              </w:rPr>
              <w:t xml:space="preserve">работников и специалистов; </w:t>
            </w:r>
            <w:r w:rsidRPr="006603C9">
              <w:rPr>
                <w:spacing w:val="-4"/>
                <w:sz w:val="24"/>
              </w:rPr>
              <w:t>виды</w:t>
            </w:r>
            <w:r w:rsidRPr="006603C9">
              <w:rPr>
                <w:sz w:val="24"/>
              </w:rPr>
              <w:tab/>
            </w:r>
            <w:r w:rsidRPr="006603C9">
              <w:rPr>
                <w:spacing w:val="-2"/>
                <w:sz w:val="24"/>
              </w:rPr>
              <w:t>отчетности</w:t>
            </w:r>
            <w:r w:rsidRPr="006603C9">
              <w:rPr>
                <w:sz w:val="24"/>
              </w:rPr>
              <w:tab/>
            </w:r>
            <w:r w:rsidRPr="006603C9">
              <w:rPr>
                <w:sz w:val="24"/>
              </w:rPr>
              <w:tab/>
            </w:r>
            <w:r w:rsidRPr="006603C9">
              <w:rPr>
                <w:spacing w:val="-6"/>
                <w:sz w:val="24"/>
              </w:rPr>
              <w:t xml:space="preserve">по </w:t>
            </w:r>
            <w:r w:rsidRPr="006603C9">
              <w:rPr>
                <w:spacing w:val="-2"/>
                <w:sz w:val="24"/>
              </w:rPr>
              <w:t>продажам;</w:t>
            </w:r>
          </w:p>
          <w:p w:rsidR="00956A16" w:rsidRPr="006603C9" w:rsidRDefault="00956A16" w:rsidP="00F71ECC">
            <w:pPr>
              <w:pStyle w:val="TableParagraph"/>
              <w:ind w:left="107" w:right="97"/>
              <w:jc w:val="both"/>
              <w:rPr>
                <w:sz w:val="24"/>
              </w:rPr>
            </w:pPr>
            <w:r w:rsidRPr="006603C9">
              <w:rPr>
                <w:sz w:val="24"/>
              </w:rPr>
              <w:t>учет</w:t>
            </w:r>
            <w:r w:rsidRPr="006603C9">
              <w:rPr>
                <w:spacing w:val="40"/>
                <w:sz w:val="24"/>
              </w:rPr>
              <w:t xml:space="preserve"> </w:t>
            </w:r>
            <w:r w:rsidRPr="006603C9">
              <w:rPr>
                <w:sz w:val="24"/>
              </w:rPr>
              <w:t>и</w:t>
            </w:r>
            <w:r w:rsidRPr="006603C9">
              <w:rPr>
                <w:spacing w:val="-2"/>
                <w:sz w:val="24"/>
              </w:rPr>
              <w:t xml:space="preserve"> </w:t>
            </w:r>
            <w:r w:rsidRPr="006603C9">
              <w:rPr>
                <w:sz w:val="24"/>
              </w:rPr>
              <w:t>порядок</w:t>
            </w:r>
            <w:r w:rsidRPr="006603C9">
              <w:rPr>
                <w:spacing w:val="40"/>
                <w:sz w:val="24"/>
              </w:rPr>
              <w:t xml:space="preserve"> </w:t>
            </w:r>
            <w:r w:rsidRPr="006603C9">
              <w:rPr>
                <w:sz w:val="24"/>
              </w:rPr>
              <w:t>ведения кассовых операций;</w:t>
            </w:r>
          </w:p>
          <w:p w:rsidR="00956A16" w:rsidRPr="006603C9" w:rsidRDefault="00956A16" w:rsidP="00F71ECC">
            <w:pPr>
              <w:pStyle w:val="TableParagraph"/>
              <w:tabs>
                <w:tab w:val="left" w:pos="2110"/>
                <w:tab w:val="left" w:pos="2650"/>
                <w:tab w:val="left" w:pos="2684"/>
              </w:tabs>
              <w:ind w:left="107" w:right="94"/>
              <w:jc w:val="both"/>
              <w:rPr>
                <w:sz w:val="24"/>
              </w:rPr>
            </w:pPr>
            <w:r w:rsidRPr="006603C9">
              <w:rPr>
                <w:sz w:val="24"/>
              </w:rPr>
              <w:t>формы</w:t>
            </w:r>
            <w:r w:rsidRPr="006603C9">
              <w:rPr>
                <w:spacing w:val="-15"/>
                <w:sz w:val="24"/>
              </w:rPr>
              <w:t xml:space="preserve"> </w:t>
            </w:r>
            <w:r w:rsidRPr="006603C9">
              <w:rPr>
                <w:sz w:val="24"/>
              </w:rPr>
              <w:t>безналичных</w:t>
            </w:r>
            <w:r w:rsidRPr="006603C9">
              <w:rPr>
                <w:spacing w:val="-15"/>
                <w:sz w:val="24"/>
              </w:rPr>
              <w:t xml:space="preserve"> </w:t>
            </w:r>
            <w:r w:rsidRPr="006603C9">
              <w:rPr>
                <w:sz w:val="24"/>
              </w:rPr>
              <w:t>расчетов; методику экономического самообразования. содержание и структуру</w:t>
            </w:r>
            <w:r w:rsidRPr="006603C9">
              <w:rPr>
                <w:sz w:val="24"/>
              </w:rPr>
              <w:tab/>
            </w:r>
            <w:r w:rsidRPr="006603C9">
              <w:rPr>
                <w:sz w:val="24"/>
              </w:rPr>
              <w:tab/>
            </w:r>
            <w:r w:rsidRPr="006603C9">
              <w:rPr>
                <w:spacing w:val="-4"/>
                <w:sz w:val="24"/>
              </w:rPr>
              <w:t xml:space="preserve">плана </w:t>
            </w:r>
            <w:r w:rsidRPr="006603C9">
              <w:rPr>
                <w:sz w:val="24"/>
              </w:rPr>
              <w:t xml:space="preserve">самостоятельного изучения </w:t>
            </w:r>
            <w:r w:rsidRPr="006603C9">
              <w:rPr>
                <w:spacing w:val="-2"/>
                <w:sz w:val="24"/>
              </w:rPr>
              <w:t>основ</w:t>
            </w:r>
            <w:r w:rsidRPr="006603C9">
              <w:rPr>
                <w:sz w:val="24"/>
              </w:rPr>
              <w:tab/>
            </w:r>
            <w:r w:rsidRPr="006603C9">
              <w:rPr>
                <w:spacing w:val="-15"/>
                <w:sz w:val="24"/>
              </w:rPr>
              <w:t xml:space="preserve"> </w:t>
            </w:r>
            <w:r w:rsidRPr="006603C9">
              <w:rPr>
                <w:spacing w:val="-4"/>
                <w:sz w:val="24"/>
              </w:rPr>
              <w:t xml:space="preserve">экономики </w:t>
            </w:r>
            <w:r w:rsidRPr="006603C9">
              <w:rPr>
                <w:sz w:val="24"/>
              </w:rPr>
              <w:t>и бухгалтерского</w:t>
            </w:r>
            <w:r w:rsidRPr="006603C9">
              <w:rPr>
                <w:sz w:val="24"/>
              </w:rPr>
              <w:tab/>
            </w:r>
            <w:r w:rsidRPr="006603C9">
              <w:rPr>
                <w:sz w:val="24"/>
              </w:rPr>
              <w:tab/>
            </w:r>
            <w:r w:rsidRPr="006603C9">
              <w:rPr>
                <w:sz w:val="24"/>
              </w:rPr>
              <w:tab/>
            </w:r>
            <w:r w:rsidRPr="006603C9">
              <w:rPr>
                <w:spacing w:val="-4"/>
                <w:sz w:val="24"/>
              </w:rPr>
              <w:t xml:space="preserve">учета </w:t>
            </w:r>
            <w:r w:rsidRPr="006603C9">
              <w:rPr>
                <w:spacing w:val="-2"/>
                <w:sz w:val="24"/>
              </w:rPr>
              <w:t>предприятия.</w:t>
            </w:r>
            <w:r w:rsidRPr="006603C9">
              <w:rPr>
                <w:sz w:val="24"/>
              </w:rPr>
              <w:tab/>
            </w:r>
            <w:r w:rsidRPr="006603C9">
              <w:rPr>
                <w:spacing w:val="-2"/>
                <w:sz w:val="24"/>
              </w:rPr>
              <w:t xml:space="preserve">показатели </w:t>
            </w:r>
            <w:r w:rsidRPr="006603C9">
              <w:rPr>
                <w:sz w:val="24"/>
              </w:rPr>
              <w:t>профессионального и</w:t>
            </w:r>
            <w:r w:rsidRPr="006603C9">
              <w:rPr>
                <w:spacing w:val="-13"/>
                <w:sz w:val="24"/>
              </w:rPr>
              <w:t xml:space="preserve"> </w:t>
            </w:r>
            <w:r w:rsidRPr="006603C9">
              <w:rPr>
                <w:sz w:val="24"/>
              </w:rPr>
              <w:t xml:space="preserve">личного </w:t>
            </w:r>
            <w:r w:rsidRPr="006603C9">
              <w:rPr>
                <w:spacing w:val="-2"/>
                <w:sz w:val="24"/>
              </w:rPr>
              <w:t>развития</w:t>
            </w:r>
          </w:p>
          <w:p w:rsidR="00956A16" w:rsidRPr="006603C9" w:rsidRDefault="00956A16" w:rsidP="00F71ECC">
            <w:pPr>
              <w:pStyle w:val="TableParagraph"/>
              <w:tabs>
                <w:tab w:val="left" w:pos="2229"/>
                <w:tab w:val="left" w:pos="2325"/>
                <w:tab w:val="left" w:pos="3135"/>
              </w:tabs>
              <w:ind w:left="107" w:right="94"/>
              <w:jc w:val="both"/>
              <w:rPr>
                <w:sz w:val="24"/>
              </w:rPr>
            </w:pPr>
            <w:r w:rsidRPr="006603C9">
              <w:rPr>
                <w:spacing w:val="-2"/>
                <w:sz w:val="24"/>
              </w:rPr>
              <w:t>нормы</w:t>
            </w:r>
            <w:r w:rsidRPr="006603C9">
              <w:rPr>
                <w:sz w:val="24"/>
              </w:rPr>
              <w:tab/>
              <w:t>и</w:t>
            </w:r>
            <w:r w:rsidRPr="006603C9">
              <w:rPr>
                <w:spacing w:val="-15"/>
                <w:sz w:val="24"/>
              </w:rPr>
              <w:t xml:space="preserve"> </w:t>
            </w:r>
            <w:r w:rsidRPr="006603C9">
              <w:rPr>
                <w:sz w:val="24"/>
              </w:rPr>
              <w:t xml:space="preserve">правила </w:t>
            </w:r>
            <w:r w:rsidRPr="006603C9">
              <w:rPr>
                <w:spacing w:val="-2"/>
                <w:sz w:val="24"/>
              </w:rPr>
              <w:t>взаимодействия</w:t>
            </w:r>
            <w:r w:rsidRPr="006603C9">
              <w:rPr>
                <w:sz w:val="24"/>
              </w:rPr>
              <w:tab/>
            </w:r>
            <w:r w:rsidRPr="006603C9">
              <w:rPr>
                <w:sz w:val="24"/>
              </w:rPr>
              <w:tab/>
            </w:r>
            <w:r w:rsidRPr="006603C9">
              <w:rPr>
                <w:sz w:val="24"/>
              </w:rPr>
              <w:tab/>
            </w:r>
            <w:r w:rsidRPr="006603C9">
              <w:rPr>
                <w:spacing w:val="-10"/>
                <w:sz w:val="24"/>
              </w:rPr>
              <w:t xml:space="preserve">с </w:t>
            </w:r>
            <w:r w:rsidRPr="006603C9">
              <w:rPr>
                <w:sz w:val="24"/>
              </w:rPr>
              <w:t xml:space="preserve">руководством, коллегами, клиентами при решении хозяйственно- экономических </w:t>
            </w:r>
            <w:r w:rsidRPr="006603C9">
              <w:rPr>
                <w:spacing w:val="-2"/>
                <w:sz w:val="24"/>
              </w:rPr>
              <w:t>вопросов.</w:t>
            </w:r>
            <w:r w:rsidRPr="006603C9">
              <w:rPr>
                <w:sz w:val="24"/>
              </w:rPr>
              <w:tab/>
            </w:r>
            <w:r w:rsidRPr="006603C9">
              <w:rPr>
                <w:sz w:val="24"/>
              </w:rPr>
              <w:tab/>
            </w:r>
            <w:r w:rsidRPr="006603C9">
              <w:rPr>
                <w:spacing w:val="-2"/>
                <w:sz w:val="24"/>
              </w:rPr>
              <w:t xml:space="preserve">причины </w:t>
            </w:r>
            <w:r w:rsidRPr="006603C9">
              <w:rPr>
                <w:sz w:val="24"/>
              </w:rPr>
              <w:t>конфликтных ситуаций в хозяйственно- финансовой сфере</w:t>
            </w:r>
            <w:r w:rsidRPr="006603C9">
              <w:rPr>
                <w:spacing w:val="40"/>
                <w:sz w:val="24"/>
              </w:rPr>
              <w:t xml:space="preserve"> </w:t>
            </w:r>
            <w:r w:rsidRPr="006603C9">
              <w:rPr>
                <w:sz w:val="24"/>
              </w:rPr>
              <w:t>и</w:t>
            </w:r>
            <w:r w:rsidRPr="006603C9">
              <w:rPr>
                <w:spacing w:val="-1"/>
                <w:sz w:val="24"/>
              </w:rPr>
              <w:t xml:space="preserve"> </w:t>
            </w:r>
            <w:r w:rsidRPr="006603C9">
              <w:rPr>
                <w:sz w:val="24"/>
              </w:rPr>
              <w:t>способы</w:t>
            </w:r>
            <w:r w:rsidRPr="006603C9">
              <w:rPr>
                <w:spacing w:val="40"/>
                <w:sz w:val="24"/>
              </w:rPr>
              <w:t xml:space="preserve"> </w:t>
            </w:r>
            <w:r w:rsidRPr="006603C9">
              <w:rPr>
                <w:sz w:val="24"/>
              </w:rPr>
              <w:t xml:space="preserve">их </w:t>
            </w:r>
            <w:r w:rsidRPr="006603C9">
              <w:rPr>
                <w:spacing w:val="-2"/>
                <w:sz w:val="24"/>
              </w:rPr>
              <w:t>разрешения.</w:t>
            </w:r>
          </w:p>
          <w:p w:rsidR="00956A16" w:rsidRPr="006603C9" w:rsidRDefault="00956A16" w:rsidP="00F71ECC">
            <w:pPr>
              <w:pStyle w:val="TableParagraph"/>
              <w:tabs>
                <w:tab w:val="left" w:pos="1381"/>
                <w:tab w:val="left" w:pos="1784"/>
                <w:tab w:val="left" w:pos="1844"/>
                <w:tab w:val="left" w:pos="2074"/>
                <w:tab w:val="left" w:pos="2139"/>
                <w:tab w:val="left" w:pos="2888"/>
                <w:tab w:val="left" w:pos="3128"/>
              </w:tabs>
              <w:ind w:left="107" w:right="96"/>
              <w:rPr>
                <w:sz w:val="24"/>
              </w:rPr>
            </w:pPr>
            <w:r w:rsidRPr="006603C9">
              <w:rPr>
                <w:spacing w:val="-2"/>
                <w:sz w:val="24"/>
              </w:rPr>
              <w:t>специфику</w:t>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2"/>
                <w:sz w:val="24"/>
              </w:rPr>
              <w:t>различных функциональных–смысловых (финансовых)</w:t>
            </w:r>
            <w:r w:rsidRPr="006603C9">
              <w:rPr>
                <w:sz w:val="24"/>
              </w:rPr>
              <w:tab/>
            </w:r>
            <w:r w:rsidRPr="006603C9">
              <w:rPr>
                <w:sz w:val="24"/>
              </w:rPr>
              <w:tab/>
            </w:r>
            <w:r w:rsidRPr="006603C9">
              <w:rPr>
                <w:spacing w:val="-2"/>
                <w:sz w:val="24"/>
              </w:rPr>
              <w:t>особенностей устных</w:t>
            </w:r>
            <w:r w:rsidRPr="006603C9">
              <w:rPr>
                <w:sz w:val="24"/>
              </w:rPr>
              <w:tab/>
            </w:r>
            <w:r w:rsidRPr="006603C9">
              <w:rPr>
                <w:sz w:val="24"/>
              </w:rPr>
              <w:tab/>
              <w:t>и</w:t>
            </w:r>
            <w:r w:rsidRPr="006603C9">
              <w:rPr>
                <w:spacing w:val="-15"/>
                <w:sz w:val="24"/>
              </w:rPr>
              <w:t xml:space="preserve"> </w:t>
            </w:r>
            <w:r w:rsidRPr="006603C9">
              <w:rPr>
                <w:sz w:val="24"/>
              </w:rPr>
              <w:t xml:space="preserve">письменных </w:t>
            </w:r>
            <w:r w:rsidRPr="006603C9">
              <w:rPr>
                <w:spacing w:val="-2"/>
                <w:sz w:val="24"/>
              </w:rPr>
              <w:t>коммуникаций</w:t>
            </w:r>
            <w:r w:rsidRPr="006603C9">
              <w:rPr>
                <w:sz w:val="24"/>
              </w:rPr>
              <w:tab/>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10"/>
                <w:sz w:val="24"/>
              </w:rPr>
              <w:t xml:space="preserve">в </w:t>
            </w:r>
            <w:r w:rsidRPr="006603C9">
              <w:rPr>
                <w:spacing w:val="-2"/>
                <w:sz w:val="24"/>
              </w:rPr>
              <w:t>хозяйственно-финансовой сфере.</w:t>
            </w:r>
            <w:r w:rsidRPr="006603C9">
              <w:rPr>
                <w:sz w:val="24"/>
              </w:rPr>
              <w:tab/>
            </w:r>
            <w:r w:rsidRPr="006603C9">
              <w:rPr>
                <w:spacing w:val="-2"/>
                <w:sz w:val="24"/>
              </w:rPr>
              <w:t>средства</w:t>
            </w:r>
            <w:r w:rsidRPr="006603C9">
              <w:rPr>
                <w:sz w:val="24"/>
              </w:rPr>
              <w:tab/>
            </w:r>
            <w:r w:rsidRPr="006603C9">
              <w:rPr>
                <w:spacing w:val="-4"/>
                <w:sz w:val="24"/>
              </w:rPr>
              <w:t xml:space="preserve">для </w:t>
            </w:r>
            <w:r w:rsidRPr="006603C9">
              <w:rPr>
                <w:spacing w:val="-2"/>
                <w:sz w:val="24"/>
              </w:rPr>
              <w:t>обеспечения</w:t>
            </w:r>
            <w:r w:rsidRPr="006603C9">
              <w:rPr>
                <w:sz w:val="24"/>
              </w:rPr>
              <w:tab/>
            </w:r>
            <w:r w:rsidRPr="006603C9">
              <w:rPr>
                <w:sz w:val="24"/>
              </w:rPr>
              <w:tab/>
            </w:r>
            <w:r w:rsidRPr="006603C9">
              <w:rPr>
                <w:sz w:val="24"/>
              </w:rPr>
              <w:tab/>
            </w:r>
            <w:r w:rsidRPr="006603C9">
              <w:rPr>
                <w:sz w:val="24"/>
              </w:rPr>
              <w:tab/>
            </w:r>
            <w:r w:rsidRPr="006603C9">
              <w:rPr>
                <w:spacing w:val="-2"/>
                <w:sz w:val="24"/>
              </w:rPr>
              <w:t>логической</w:t>
            </w:r>
          </w:p>
          <w:p w:rsidR="00956A16" w:rsidRPr="006603C9" w:rsidRDefault="00956A16" w:rsidP="00F71ECC">
            <w:pPr>
              <w:pStyle w:val="TableParagraph"/>
              <w:tabs>
                <w:tab w:val="left" w:pos="1717"/>
                <w:tab w:val="left" w:pos="2004"/>
              </w:tabs>
              <w:spacing w:line="270" w:lineRule="atLeast"/>
              <w:ind w:left="107" w:right="95"/>
              <w:rPr>
                <w:sz w:val="24"/>
              </w:rPr>
            </w:pPr>
            <w:r w:rsidRPr="006603C9">
              <w:rPr>
                <w:spacing w:val="-2"/>
                <w:sz w:val="24"/>
              </w:rPr>
              <w:t>связанности</w:t>
            </w:r>
            <w:r w:rsidRPr="006603C9">
              <w:rPr>
                <w:sz w:val="24"/>
              </w:rPr>
              <w:tab/>
            </w:r>
            <w:r w:rsidRPr="006603C9">
              <w:rPr>
                <w:sz w:val="24"/>
              </w:rPr>
              <w:tab/>
            </w:r>
            <w:r w:rsidRPr="006603C9">
              <w:rPr>
                <w:spacing w:val="-2"/>
                <w:sz w:val="24"/>
              </w:rPr>
              <w:t xml:space="preserve">письменной </w:t>
            </w:r>
            <w:r w:rsidRPr="006603C9">
              <w:rPr>
                <w:sz w:val="24"/>
              </w:rPr>
              <w:t>и</w:t>
            </w:r>
            <w:r w:rsidRPr="006603C9">
              <w:rPr>
                <w:spacing w:val="3"/>
                <w:sz w:val="24"/>
              </w:rPr>
              <w:t xml:space="preserve"> </w:t>
            </w:r>
            <w:r w:rsidRPr="006603C9">
              <w:rPr>
                <w:spacing w:val="-2"/>
                <w:sz w:val="24"/>
              </w:rPr>
              <w:t>устной</w:t>
            </w:r>
            <w:r w:rsidRPr="006603C9">
              <w:rPr>
                <w:sz w:val="24"/>
              </w:rPr>
              <w:tab/>
            </w:r>
            <w:r w:rsidRPr="006603C9">
              <w:rPr>
                <w:spacing w:val="-2"/>
                <w:sz w:val="24"/>
              </w:rPr>
              <w:t>коммуникаций</w:t>
            </w:r>
          </w:p>
        </w:tc>
        <w:tc>
          <w:tcPr>
            <w:tcW w:w="2885" w:type="dxa"/>
          </w:tcPr>
          <w:p w:rsidR="00956A16" w:rsidRPr="006603C9" w:rsidRDefault="00956A16" w:rsidP="00F71ECC">
            <w:pPr>
              <w:pStyle w:val="TableParagraph"/>
              <w:rPr>
                <w:sz w:val="24"/>
              </w:rPr>
            </w:pPr>
          </w:p>
        </w:tc>
        <w:tc>
          <w:tcPr>
            <w:tcW w:w="3337" w:type="dxa"/>
          </w:tcPr>
          <w:p w:rsidR="00956A16" w:rsidRPr="006603C9" w:rsidRDefault="00956A16" w:rsidP="00F71ECC">
            <w:pPr>
              <w:pStyle w:val="TableParagraph"/>
              <w:rPr>
                <w:sz w:val="24"/>
              </w:rPr>
            </w:pPr>
          </w:p>
        </w:tc>
      </w:tr>
    </w:tbl>
    <w:p w:rsidR="00956A16" w:rsidRDefault="00956A16" w:rsidP="00956A16">
      <w:pPr>
        <w:pStyle w:val="TableParagraph"/>
        <w:rPr>
          <w:sz w:val="24"/>
        </w:rPr>
        <w:sectPr w:rsidR="00956A16">
          <w:pgSz w:w="11910" w:h="16840"/>
          <w:pgMar w:top="1100" w:right="708" w:bottom="123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270"/>
        </w:trPr>
        <w:tc>
          <w:tcPr>
            <w:tcW w:w="3351" w:type="dxa"/>
            <w:tcBorders>
              <w:bottom w:val="nil"/>
            </w:tcBorders>
          </w:tcPr>
          <w:p w:rsidR="00956A16" w:rsidRDefault="00956A16" w:rsidP="00F71ECC">
            <w:pPr>
              <w:pStyle w:val="TableParagraph"/>
              <w:tabs>
                <w:tab w:val="left" w:pos="2009"/>
              </w:tabs>
              <w:spacing w:line="250" w:lineRule="exact"/>
              <w:ind w:left="107"/>
              <w:rPr>
                <w:sz w:val="24"/>
              </w:rPr>
            </w:pPr>
            <w:r>
              <w:rPr>
                <w:spacing w:val="-2"/>
                <w:sz w:val="24"/>
              </w:rPr>
              <w:lastRenderedPageBreak/>
              <w:t>хозяйственно-</w:t>
            </w:r>
            <w:r>
              <w:rPr>
                <w:sz w:val="24"/>
              </w:rPr>
              <w:tab/>
            </w:r>
            <w:r>
              <w:rPr>
                <w:spacing w:val="-2"/>
                <w:sz w:val="24"/>
              </w:rPr>
              <w:t>финансовой</w:t>
            </w:r>
          </w:p>
        </w:tc>
        <w:tc>
          <w:tcPr>
            <w:tcW w:w="2885" w:type="dxa"/>
            <w:vMerge w:val="restart"/>
          </w:tcPr>
          <w:p w:rsidR="00956A16" w:rsidRDefault="00956A16" w:rsidP="00F71ECC">
            <w:pPr>
              <w:pStyle w:val="TableParagraph"/>
              <w:rPr>
                <w:sz w:val="24"/>
              </w:rPr>
            </w:pPr>
          </w:p>
        </w:tc>
        <w:tc>
          <w:tcPr>
            <w:tcW w:w="3337" w:type="dxa"/>
            <w:vMerge w:val="restart"/>
          </w:tcPr>
          <w:p w:rsidR="00956A16" w:rsidRDefault="00956A16" w:rsidP="00F71ECC">
            <w:pPr>
              <w:pStyle w:val="TableParagraph"/>
              <w:rPr>
                <w:sz w:val="24"/>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содержания.</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хозяйственно-экономические</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1799"/>
              </w:tabs>
              <w:spacing w:line="246" w:lineRule="exact"/>
              <w:ind w:left="107"/>
              <w:rPr>
                <w:sz w:val="24"/>
              </w:rPr>
            </w:pPr>
            <w:r>
              <w:rPr>
                <w:spacing w:val="-2"/>
                <w:sz w:val="24"/>
              </w:rPr>
              <w:t>основы</w:t>
            </w:r>
            <w:r>
              <w:rPr>
                <w:sz w:val="24"/>
              </w:rPr>
              <w:tab/>
            </w:r>
            <w:r>
              <w:rPr>
                <w:spacing w:val="-2"/>
                <w:sz w:val="24"/>
              </w:rPr>
              <w:t>нормативного</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1837"/>
              </w:tabs>
              <w:spacing w:line="246" w:lineRule="exact"/>
              <w:ind w:left="107"/>
              <w:rPr>
                <w:sz w:val="24"/>
              </w:rPr>
            </w:pPr>
            <w:r>
              <w:rPr>
                <w:spacing w:val="-2"/>
                <w:sz w:val="24"/>
              </w:rPr>
              <w:t>регулирования</w:t>
            </w:r>
            <w:r>
              <w:rPr>
                <w:sz w:val="24"/>
              </w:rPr>
              <w:tab/>
            </w:r>
            <w:r>
              <w:rPr>
                <w:spacing w:val="-2"/>
                <w:sz w:val="24"/>
              </w:rPr>
              <w:t>гостиничного</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2030"/>
              </w:tabs>
              <w:spacing w:line="246" w:lineRule="exact"/>
              <w:ind w:left="107"/>
              <w:rPr>
                <w:sz w:val="24"/>
              </w:rPr>
            </w:pPr>
            <w:r>
              <w:rPr>
                <w:spacing w:val="-2"/>
                <w:sz w:val="24"/>
              </w:rPr>
              <w:t>дела.</w:t>
            </w:r>
            <w:r>
              <w:rPr>
                <w:sz w:val="24"/>
              </w:rPr>
              <w:tab/>
            </w:r>
            <w:r>
              <w:rPr>
                <w:spacing w:val="-2"/>
                <w:sz w:val="24"/>
              </w:rPr>
              <w:t>содержание</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профессиональной</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документации,</w:t>
            </w:r>
            <w:r>
              <w:rPr>
                <w:spacing w:val="34"/>
                <w:sz w:val="24"/>
              </w:rPr>
              <w:t xml:space="preserve"> </w:t>
            </w:r>
            <w:r>
              <w:rPr>
                <w:spacing w:val="-2"/>
                <w:sz w:val="24"/>
              </w:rPr>
              <w:t>определяющее</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1551"/>
              </w:tabs>
              <w:spacing w:line="246" w:lineRule="exact"/>
              <w:ind w:left="107"/>
              <w:rPr>
                <w:sz w:val="24"/>
              </w:rPr>
            </w:pPr>
            <w:r>
              <w:rPr>
                <w:spacing w:val="-2"/>
                <w:sz w:val="24"/>
              </w:rPr>
              <w:t>экономику</w:t>
            </w:r>
            <w:r>
              <w:rPr>
                <w:sz w:val="24"/>
              </w:rPr>
              <w:tab/>
              <w:t>и</w:t>
            </w:r>
            <w:r>
              <w:rPr>
                <w:spacing w:val="1"/>
                <w:sz w:val="24"/>
              </w:rPr>
              <w:t xml:space="preserve"> </w:t>
            </w:r>
            <w:r>
              <w:rPr>
                <w:spacing w:val="-2"/>
                <w:sz w:val="24"/>
              </w:rPr>
              <w:t>бухгалтерский</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1835"/>
              </w:tabs>
              <w:spacing w:line="246" w:lineRule="exact"/>
              <w:ind w:left="107"/>
              <w:rPr>
                <w:sz w:val="24"/>
              </w:rPr>
            </w:pPr>
            <w:r>
              <w:rPr>
                <w:spacing w:val="-4"/>
                <w:sz w:val="24"/>
              </w:rPr>
              <w:t>учет</w:t>
            </w:r>
            <w:r>
              <w:rPr>
                <w:sz w:val="24"/>
              </w:rPr>
              <w:tab/>
            </w:r>
            <w:r>
              <w:rPr>
                <w:spacing w:val="-2"/>
                <w:sz w:val="24"/>
              </w:rPr>
              <w:t>гостиничного</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предприятия.</w:t>
            </w:r>
            <w:r>
              <w:rPr>
                <w:spacing w:val="65"/>
                <w:w w:val="150"/>
                <w:sz w:val="24"/>
              </w:rPr>
              <w:t xml:space="preserve"> </w:t>
            </w:r>
            <w:r>
              <w:rPr>
                <w:spacing w:val="-2"/>
                <w:sz w:val="24"/>
              </w:rPr>
              <w:t>характеристику</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документального</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2019"/>
              </w:tabs>
              <w:spacing w:line="246" w:lineRule="exact"/>
              <w:ind w:left="107"/>
              <w:rPr>
                <w:sz w:val="24"/>
              </w:rPr>
            </w:pPr>
            <w:r>
              <w:rPr>
                <w:spacing w:val="-2"/>
                <w:sz w:val="24"/>
              </w:rPr>
              <w:t>оформления</w:t>
            </w:r>
            <w:r>
              <w:rPr>
                <w:sz w:val="24"/>
              </w:rPr>
              <w:tab/>
            </w:r>
            <w:r>
              <w:rPr>
                <w:spacing w:val="-2"/>
                <w:sz w:val="24"/>
              </w:rPr>
              <w:t>договорных</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1637"/>
                <w:tab w:val="left" w:pos="2129"/>
              </w:tabs>
              <w:spacing w:line="246" w:lineRule="exact"/>
              <w:ind w:left="107"/>
              <w:rPr>
                <w:sz w:val="24"/>
              </w:rPr>
            </w:pPr>
            <w:r>
              <w:rPr>
                <w:spacing w:val="-2"/>
                <w:sz w:val="24"/>
              </w:rPr>
              <w:t>отношений</w:t>
            </w:r>
            <w:r>
              <w:rPr>
                <w:sz w:val="24"/>
              </w:rPr>
              <w:tab/>
            </w:r>
            <w:r>
              <w:rPr>
                <w:spacing w:val="-10"/>
                <w:sz w:val="24"/>
              </w:rPr>
              <w:t>в</w:t>
            </w:r>
            <w:r>
              <w:rPr>
                <w:sz w:val="24"/>
              </w:rPr>
              <w:tab/>
            </w:r>
            <w:r>
              <w:rPr>
                <w:spacing w:val="-2"/>
                <w:sz w:val="24"/>
              </w:rPr>
              <w:t>гостинице,</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Pr="006603C9" w:rsidRDefault="00956A16" w:rsidP="00F71ECC">
            <w:pPr>
              <w:pStyle w:val="TableParagraph"/>
              <w:tabs>
                <w:tab w:val="left" w:pos="1134"/>
                <w:tab w:val="left" w:pos="2233"/>
                <w:tab w:val="left" w:pos="2785"/>
              </w:tabs>
              <w:spacing w:line="246" w:lineRule="exact"/>
              <w:ind w:left="107"/>
              <w:rPr>
                <w:sz w:val="24"/>
              </w:rPr>
            </w:pPr>
            <w:r w:rsidRPr="006603C9">
              <w:rPr>
                <w:spacing w:val="-4"/>
                <w:sz w:val="24"/>
              </w:rPr>
              <w:t>место</w:t>
            </w:r>
            <w:r w:rsidRPr="006603C9">
              <w:rPr>
                <w:sz w:val="24"/>
              </w:rPr>
              <w:tab/>
              <w:t>и</w:t>
            </w:r>
            <w:r w:rsidRPr="006603C9">
              <w:rPr>
                <w:spacing w:val="-1"/>
                <w:sz w:val="24"/>
              </w:rPr>
              <w:t xml:space="preserve"> </w:t>
            </w:r>
            <w:r w:rsidRPr="006603C9">
              <w:rPr>
                <w:spacing w:val="-4"/>
                <w:sz w:val="24"/>
              </w:rPr>
              <w:t>роль</w:t>
            </w:r>
            <w:r w:rsidRPr="006603C9">
              <w:rPr>
                <w:sz w:val="24"/>
              </w:rPr>
              <w:tab/>
            </w:r>
            <w:r w:rsidRPr="006603C9">
              <w:rPr>
                <w:spacing w:val="-10"/>
                <w:sz w:val="24"/>
              </w:rPr>
              <w:t>в</w:t>
            </w:r>
            <w:r w:rsidRPr="006603C9">
              <w:rPr>
                <w:sz w:val="24"/>
              </w:rPr>
              <w:tab/>
            </w:r>
            <w:r w:rsidRPr="006603C9">
              <w:rPr>
                <w:spacing w:val="-4"/>
                <w:sz w:val="24"/>
              </w:rPr>
              <w:t>этих</w:t>
            </w:r>
          </w:p>
        </w:tc>
        <w:tc>
          <w:tcPr>
            <w:tcW w:w="2885" w:type="dxa"/>
            <w:vMerge/>
            <w:tcBorders>
              <w:top w:val="nil"/>
            </w:tcBorders>
          </w:tcPr>
          <w:p w:rsidR="00956A16" w:rsidRPr="006603C9" w:rsidRDefault="00956A16" w:rsidP="00F71ECC">
            <w:pPr>
              <w:rPr>
                <w:sz w:val="2"/>
                <w:szCs w:val="2"/>
              </w:rPr>
            </w:pPr>
          </w:p>
        </w:tc>
        <w:tc>
          <w:tcPr>
            <w:tcW w:w="3337" w:type="dxa"/>
            <w:vMerge/>
            <w:tcBorders>
              <w:top w:val="nil"/>
            </w:tcBorders>
          </w:tcPr>
          <w:p w:rsidR="00956A16" w:rsidRPr="006603C9"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1954"/>
              </w:tabs>
              <w:spacing w:line="246" w:lineRule="exact"/>
              <w:ind w:left="107"/>
              <w:rPr>
                <w:sz w:val="24"/>
              </w:rPr>
            </w:pPr>
            <w:r>
              <w:rPr>
                <w:spacing w:val="-2"/>
                <w:sz w:val="24"/>
              </w:rPr>
              <w:t>отношениях</w:t>
            </w:r>
            <w:r>
              <w:rPr>
                <w:sz w:val="24"/>
              </w:rPr>
              <w:tab/>
            </w:r>
            <w:r>
              <w:rPr>
                <w:spacing w:val="-2"/>
                <w:sz w:val="24"/>
              </w:rPr>
              <w:t>технических</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73"/>
        </w:trPr>
        <w:tc>
          <w:tcPr>
            <w:tcW w:w="3351" w:type="dxa"/>
            <w:tcBorders>
              <w:top w:val="nil"/>
            </w:tcBorders>
          </w:tcPr>
          <w:p w:rsidR="00956A16" w:rsidRDefault="00956A16" w:rsidP="00F71ECC">
            <w:pPr>
              <w:pStyle w:val="TableParagraph"/>
              <w:spacing w:line="254" w:lineRule="exact"/>
              <w:ind w:left="107"/>
              <w:rPr>
                <w:sz w:val="24"/>
              </w:rPr>
            </w:pPr>
            <w:r>
              <w:rPr>
                <w:sz w:val="24"/>
              </w:rPr>
              <w:t>работников</w:t>
            </w:r>
            <w:r>
              <w:rPr>
                <w:spacing w:val="-4"/>
                <w:sz w:val="24"/>
              </w:rPr>
              <w:t xml:space="preserve"> </w:t>
            </w:r>
            <w:r>
              <w:rPr>
                <w:sz w:val="24"/>
              </w:rPr>
              <w:t>и</w:t>
            </w:r>
            <w:r>
              <w:rPr>
                <w:spacing w:val="1"/>
                <w:sz w:val="24"/>
              </w:rPr>
              <w:t xml:space="preserve"> </w:t>
            </w:r>
            <w:r>
              <w:rPr>
                <w:spacing w:val="-2"/>
                <w:sz w:val="24"/>
              </w:rPr>
              <w:t>специалистов.</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r w:rsidR="00956A16" w:rsidTr="00F71ECC">
        <w:trPr>
          <w:trHeight w:val="267"/>
        </w:trPr>
        <w:tc>
          <w:tcPr>
            <w:tcW w:w="3351" w:type="dxa"/>
            <w:tcBorders>
              <w:bottom w:val="nil"/>
            </w:tcBorders>
          </w:tcPr>
          <w:p w:rsidR="00956A16" w:rsidRDefault="00956A16" w:rsidP="00F71ECC">
            <w:pPr>
              <w:pStyle w:val="TableParagraph"/>
              <w:tabs>
                <w:tab w:val="left" w:pos="2421"/>
              </w:tabs>
              <w:spacing w:line="248" w:lineRule="exact"/>
              <w:ind w:left="107"/>
              <w:rPr>
                <w:sz w:val="24"/>
              </w:rPr>
            </w:pPr>
            <w:r>
              <w:rPr>
                <w:spacing w:val="-2"/>
                <w:sz w:val="24"/>
              </w:rPr>
              <w:t>Перечень</w:t>
            </w:r>
            <w:r>
              <w:rPr>
                <w:sz w:val="24"/>
              </w:rPr>
              <w:tab/>
            </w:r>
            <w:r>
              <w:rPr>
                <w:spacing w:val="-2"/>
                <w:sz w:val="24"/>
              </w:rPr>
              <w:t>умений,</w:t>
            </w:r>
          </w:p>
        </w:tc>
        <w:tc>
          <w:tcPr>
            <w:tcW w:w="2885" w:type="dxa"/>
            <w:tcBorders>
              <w:bottom w:val="nil"/>
            </w:tcBorders>
          </w:tcPr>
          <w:p w:rsidR="00956A16" w:rsidRDefault="00956A16" w:rsidP="00F71ECC">
            <w:pPr>
              <w:pStyle w:val="TableParagraph"/>
              <w:tabs>
                <w:tab w:val="left" w:pos="1852"/>
              </w:tabs>
              <w:spacing w:line="248" w:lineRule="exact"/>
              <w:ind w:left="107"/>
              <w:rPr>
                <w:sz w:val="24"/>
              </w:rPr>
            </w:pPr>
            <w:r>
              <w:rPr>
                <w:spacing w:val="-2"/>
                <w:sz w:val="24"/>
              </w:rPr>
              <w:t>Определить</w:t>
            </w:r>
            <w:r>
              <w:rPr>
                <w:sz w:val="24"/>
              </w:rPr>
              <w:tab/>
            </w:r>
            <w:r>
              <w:rPr>
                <w:spacing w:val="-2"/>
                <w:sz w:val="24"/>
              </w:rPr>
              <w:t>перечень</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1923"/>
                <w:tab w:val="left" w:pos="2518"/>
              </w:tabs>
              <w:spacing w:line="246" w:lineRule="exact"/>
              <w:ind w:left="107"/>
              <w:rPr>
                <w:sz w:val="24"/>
              </w:rPr>
            </w:pPr>
            <w:r>
              <w:rPr>
                <w:spacing w:val="-2"/>
                <w:sz w:val="24"/>
              </w:rPr>
              <w:t>осваиваемых</w:t>
            </w:r>
            <w:r>
              <w:rPr>
                <w:sz w:val="24"/>
              </w:rPr>
              <w:tab/>
            </w:r>
            <w:r>
              <w:rPr>
                <w:spacing w:val="-10"/>
                <w:sz w:val="24"/>
              </w:rPr>
              <w:t>в</w:t>
            </w:r>
            <w:r>
              <w:rPr>
                <w:sz w:val="24"/>
              </w:rPr>
              <w:tab/>
            </w:r>
            <w:r>
              <w:rPr>
                <w:spacing w:val="-2"/>
                <w:sz w:val="24"/>
              </w:rPr>
              <w:t>рамках</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литературных</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дисциплины</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источников</w:t>
            </w:r>
            <w:r>
              <w:rPr>
                <w:spacing w:val="5"/>
                <w:sz w:val="24"/>
              </w:rPr>
              <w:t xml:space="preserve"> </w:t>
            </w:r>
            <w:r>
              <w:rPr>
                <w:sz w:val="24"/>
              </w:rPr>
              <w:t>по</w:t>
            </w:r>
            <w:r>
              <w:rPr>
                <w:spacing w:val="7"/>
                <w:sz w:val="24"/>
              </w:rPr>
              <w:t xml:space="preserve"> </w:t>
            </w:r>
            <w:r>
              <w:rPr>
                <w:spacing w:val="-2"/>
                <w:sz w:val="24"/>
              </w:rPr>
              <w:t>экономике</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1952"/>
              </w:tabs>
              <w:spacing w:line="246" w:lineRule="exact"/>
              <w:ind w:left="107"/>
              <w:rPr>
                <w:sz w:val="24"/>
              </w:rPr>
            </w:pPr>
            <w:r>
              <w:rPr>
                <w:spacing w:val="-2"/>
                <w:sz w:val="24"/>
              </w:rPr>
              <w:t>определять</w:t>
            </w:r>
            <w:r>
              <w:rPr>
                <w:sz w:val="24"/>
              </w:rPr>
              <w:tab/>
            </w:r>
            <w:r>
              <w:rPr>
                <w:spacing w:val="-2"/>
                <w:sz w:val="24"/>
              </w:rPr>
              <w:t>потребности</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и бухучету</w:t>
            </w:r>
            <w:r>
              <w:rPr>
                <w:spacing w:val="-5"/>
                <w:sz w:val="24"/>
              </w:rPr>
              <w:t xml:space="preserve"> </w:t>
            </w:r>
            <w:r>
              <w:rPr>
                <w:spacing w:val="-2"/>
                <w:sz w:val="24"/>
              </w:rPr>
              <w:t>предприятия;</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службы</w:t>
            </w:r>
            <w:r>
              <w:rPr>
                <w:spacing w:val="22"/>
                <w:sz w:val="24"/>
              </w:rPr>
              <w:t xml:space="preserve"> </w:t>
            </w:r>
            <w:r>
              <w:rPr>
                <w:sz w:val="24"/>
              </w:rPr>
              <w:t>приема</w:t>
            </w:r>
            <w:r>
              <w:rPr>
                <w:spacing w:val="19"/>
                <w:sz w:val="24"/>
              </w:rPr>
              <w:t xml:space="preserve"> </w:t>
            </w:r>
            <w:r>
              <w:rPr>
                <w:sz w:val="24"/>
              </w:rPr>
              <w:t>и</w:t>
            </w:r>
            <w:r>
              <w:rPr>
                <w:spacing w:val="2"/>
                <w:sz w:val="24"/>
              </w:rPr>
              <w:t xml:space="preserve"> </w:t>
            </w:r>
            <w:r>
              <w:rPr>
                <w:spacing w:val="-2"/>
                <w:sz w:val="24"/>
              </w:rPr>
              <w:t>размещения</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Организовать</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546"/>
                <w:tab w:val="left" w:pos="2335"/>
              </w:tabs>
              <w:spacing w:line="246" w:lineRule="exact"/>
              <w:ind w:left="107"/>
              <w:rPr>
                <w:sz w:val="24"/>
              </w:rPr>
            </w:pPr>
            <w:r>
              <w:rPr>
                <w:spacing w:val="-10"/>
                <w:sz w:val="24"/>
              </w:rPr>
              <w:t>в</w:t>
            </w:r>
            <w:r>
              <w:rPr>
                <w:sz w:val="24"/>
              </w:rPr>
              <w:tab/>
            </w:r>
            <w:r>
              <w:rPr>
                <w:spacing w:val="-2"/>
                <w:sz w:val="24"/>
              </w:rPr>
              <w:t>материальных</w:t>
            </w:r>
            <w:r>
              <w:rPr>
                <w:sz w:val="24"/>
              </w:rPr>
              <w:tab/>
            </w:r>
            <w:r>
              <w:rPr>
                <w:spacing w:val="-2"/>
                <w:sz w:val="24"/>
              </w:rPr>
              <w:t>ресурсах</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самостоятельную</w:t>
            </w:r>
            <w:r>
              <w:rPr>
                <w:spacing w:val="26"/>
                <w:sz w:val="24"/>
              </w:rPr>
              <w:t xml:space="preserve">  </w:t>
            </w:r>
            <w:r>
              <w:rPr>
                <w:spacing w:val="-2"/>
                <w:sz w:val="24"/>
              </w:rPr>
              <w:t>работу</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1645"/>
              </w:tabs>
              <w:spacing w:line="246" w:lineRule="exact"/>
              <w:ind w:left="107"/>
              <w:rPr>
                <w:sz w:val="24"/>
              </w:rPr>
            </w:pPr>
            <w:r>
              <w:rPr>
                <w:sz w:val="24"/>
              </w:rPr>
              <w:t>и</w:t>
            </w:r>
            <w:r>
              <w:rPr>
                <w:spacing w:val="-1"/>
                <w:sz w:val="24"/>
              </w:rPr>
              <w:t xml:space="preserve"> </w:t>
            </w:r>
            <w:r>
              <w:rPr>
                <w:spacing w:val="-2"/>
                <w:sz w:val="24"/>
              </w:rPr>
              <w:t>персонале</w:t>
            </w:r>
            <w:r>
              <w:rPr>
                <w:sz w:val="24"/>
              </w:rPr>
              <w:tab/>
              <w:t>и</w:t>
            </w:r>
            <w:r>
              <w:rPr>
                <w:spacing w:val="1"/>
                <w:sz w:val="24"/>
              </w:rPr>
              <w:t xml:space="preserve"> </w:t>
            </w:r>
            <w:r>
              <w:rPr>
                <w:spacing w:val="-2"/>
                <w:sz w:val="24"/>
              </w:rPr>
              <w:t>осуществлять</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по</w:t>
            </w:r>
            <w:r>
              <w:rPr>
                <w:spacing w:val="76"/>
                <w:w w:val="150"/>
                <w:sz w:val="24"/>
              </w:rPr>
              <w:t xml:space="preserve"> </w:t>
            </w:r>
            <w:r>
              <w:rPr>
                <w:sz w:val="24"/>
              </w:rPr>
              <w:t>изучению</w:t>
            </w:r>
            <w:r>
              <w:rPr>
                <w:spacing w:val="78"/>
                <w:w w:val="150"/>
                <w:sz w:val="24"/>
              </w:rPr>
              <w:t xml:space="preserve"> </w:t>
            </w:r>
            <w:r>
              <w:rPr>
                <w:spacing w:val="-2"/>
                <w:sz w:val="24"/>
              </w:rPr>
              <w:t>учебников</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1844"/>
              </w:tabs>
              <w:spacing w:line="246" w:lineRule="exact"/>
              <w:ind w:left="107"/>
              <w:rPr>
                <w:sz w:val="24"/>
              </w:rPr>
            </w:pPr>
            <w:r>
              <w:rPr>
                <w:spacing w:val="-2"/>
                <w:sz w:val="24"/>
              </w:rPr>
              <w:t>планирование</w:t>
            </w:r>
            <w:r>
              <w:rPr>
                <w:sz w:val="24"/>
              </w:rPr>
              <w:tab/>
            </w:r>
            <w:r>
              <w:rPr>
                <w:spacing w:val="-2"/>
                <w:sz w:val="24"/>
              </w:rPr>
              <w:t>потребностей</w:t>
            </w:r>
          </w:p>
        </w:tc>
        <w:tc>
          <w:tcPr>
            <w:tcW w:w="2885" w:type="dxa"/>
            <w:tcBorders>
              <w:top w:val="nil"/>
              <w:bottom w:val="nil"/>
            </w:tcBorders>
          </w:tcPr>
          <w:p w:rsidR="00956A16" w:rsidRDefault="00956A16" w:rsidP="00F71ECC">
            <w:pPr>
              <w:pStyle w:val="TableParagraph"/>
              <w:tabs>
                <w:tab w:val="left" w:pos="1621"/>
              </w:tabs>
              <w:spacing w:line="246" w:lineRule="exact"/>
              <w:ind w:left="107"/>
              <w:rPr>
                <w:sz w:val="24"/>
              </w:rPr>
            </w:pPr>
            <w:r>
              <w:rPr>
                <w:sz w:val="24"/>
              </w:rPr>
              <w:t>и</w:t>
            </w:r>
            <w:r>
              <w:rPr>
                <w:spacing w:val="1"/>
                <w:sz w:val="24"/>
              </w:rPr>
              <w:t xml:space="preserve"> </w:t>
            </w:r>
            <w:r>
              <w:rPr>
                <w:spacing w:val="-2"/>
                <w:sz w:val="24"/>
              </w:rPr>
              <w:t>(пособий)</w:t>
            </w:r>
            <w:r>
              <w:rPr>
                <w:sz w:val="24"/>
              </w:rPr>
              <w:tab/>
            </w:r>
            <w:r>
              <w:rPr>
                <w:spacing w:val="-2"/>
                <w:sz w:val="24"/>
              </w:rPr>
              <w:t>передового</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структурного</w:t>
            </w:r>
            <w:r>
              <w:rPr>
                <w:spacing w:val="-8"/>
                <w:sz w:val="24"/>
              </w:rPr>
              <w:t xml:space="preserve"> </w:t>
            </w:r>
            <w:r>
              <w:rPr>
                <w:spacing w:val="-2"/>
                <w:sz w:val="24"/>
              </w:rPr>
              <w:t>подразделения;</w:t>
            </w:r>
          </w:p>
        </w:tc>
        <w:tc>
          <w:tcPr>
            <w:tcW w:w="2885" w:type="dxa"/>
            <w:tcBorders>
              <w:top w:val="nil"/>
              <w:bottom w:val="nil"/>
            </w:tcBorders>
          </w:tcPr>
          <w:p w:rsidR="00956A16" w:rsidRDefault="00956A16" w:rsidP="00F71ECC">
            <w:pPr>
              <w:pStyle w:val="TableParagraph"/>
              <w:tabs>
                <w:tab w:val="left" w:pos="1539"/>
              </w:tabs>
              <w:spacing w:line="246" w:lineRule="exact"/>
              <w:ind w:left="107"/>
              <w:rPr>
                <w:sz w:val="24"/>
              </w:rPr>
            </w:pPr>
            <w:r>
              <w:rPr>
                <w:spacing w:val="-2"/>
                <w:sz w:val="24"/>
              </w:rPr>
              <w:t>опыта.</w:t>
            </w:r>
            <w:r>
              <w:rPr>
                <w:sz w:val="24"/>
              </w:rPr>
              <w:tab/>
            </w:r>
            <w:r>
              <w:rPr>
                <w:spacing w:val="-2"/>
                <w:sz w:val="24"/>
              </w:rPr>
              <w:t>Объективно</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планировать</w:t>
            </w:r>
          </w:p>
        </w:tc>
        <w:tc>
          <w:tcPr>
            <w:tcW w:w="2885" w:type="dxa"/>
            <w:tcBorders>
              <w:top w:val="nil"/>
              <w:bottom w:val="nil"/>
            </w:tcBorders>
          </w:tcPr>
          <w:p w:rsidR="00956A16" w:rsidRDefault="00956A16" w:rsidP="00F71ECC">
            <w:pPr>
              <w:pStyle w:val="TableParagraph"/>
              <w:tabs>
                <w:tab w:val="left" w:pos="1627"/>
              </w:tabs>
              <w:spacing w:line="246" w:lineRule="exact"/>
              <w:ind w:left="107"/>
              <w:rPr>
                <w:sz w:val="24"/>
              </w:rPr>
            </w:pPr>
            <w:r>
              <w:rPr>
                <w:spacing w:val="-2"/>
                <w:sz w:val="24"/>
              </w:rPr>
              <w:t>оценить</w:t>
            </w:r>
            <w:r>
              <w:rPr>
                <w:sz w:val="24"/>
              </w:rPr>
              <w:tab/>
            </w:r>
            <w:r>
              <w:rPr>
                <w:spacing w:val="-2"/>
                <w:sz w:val="24"/>
              </w:rPr>
              <w:t>результаты</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4"/>
                <w:sz w:val="24"/>
              </w:rPr>
              <w:t xml:space="preserve"> </w:t>
            </w:r>
            <w:r>
              <w:rPr>
                <w:sz w:val="24"/>
              </w:rPr>
              <w:t>прогнозировать</w:t>
            </w:r>
            <w:r>
              <w:rPr>
                <w:spacing w:val="-5"/>
                <w:sz w:val="24"/>
              </w:rPr>
              <w:t xml:space="preserve"> </w:t>
            </w:r>
            <w:r>
              <w:rPr>
                <w:spacing w:val="-2"/>
                <w:sz w:val="24"/>
              </w:rPr>
              <w:t>продажи;</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профессионального</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выстраивать</w:t>
            </w:r>
            <w:r>
              <w:rPr>
                <w:spacing w:val="75"/>
                <w:sz w:val="24"/>
              </w:rPr>
              <w:t xml:space="preserve"> </w:t>
            </w:r>
            <w:r>
              <w:rPr>
                <w:spacing w:val="-2"/>
                <w:sz w:val="24"/>
              </w:rPr>
              <w:t>систему</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роста;</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стимулирования</w:t>
            </w:r>
            <w:r>
              <w:rPr>
                <w:spacing w:val="-7"/>
                <w:sz w:val="24"/>
              </w:rPr>
              <w:t xml:space="preserve"> </w:t>
            </w:r>
            <w:r>
              <w:rPr>
                <w:spacing w:val="-2"/>
                <w:sz w:val="24"/>
              </w:rPr>
              <w:t>работников;</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Самостоятельно</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1859"/>
              </w:tabs>
              <w:spacing w:line="246" w:lineRule="exact"/>
              <w:ind w:left="107"/>
              <w:rPr>
                <w:sz w:val="24"/>
              </w:rPr>
            </w:pPr>
            <w:r>
              <w:rPr>
                <w:spacing w:val="-2"/>
                <w:sz w:val="24"/>
              </w:rPr>
              <w:t>управлять</w:t>
            </w:r>
            <w:r>
              <w:rPr>
                <w:sz w:val="24"/>
              </w:rPr>
              <w:tab/>
            </w:r>
            <w:r>
              <w:rPr>
                <w:spacing w:val="-2"/>
                <w:sz w:val="24"/>
              </w:rPr>
              <w:t>материально-</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анализировать</w:t>
            </w:r>
            <w:r>
              <w:rPr>
                <w:spacing w:val="57"/>
                <w:w w:val="150"/>
                <w:sz w:val="24"/>
              </w:rPr>
              <w:t xml:space="preserve"> </w:t>
            </w:r>
            <w:r>
              <w:rPr>
                <w:spacing w:val="-2"/>
                <w:sz w:val="24"/>
              </w:rPr>
              <w:t>проблемы</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производственными</w:t>
            </w:r>
            <w:r>
              <w:rPr>
                <w:spacing w:val="-8"/>
                <w:sz w:val="24"/>
              </w:rPr>
              <w:t xml:space="preserve"> </w:t>
            </w:r>
            <w:r>
              <w:rPr>
                <w:spacing w:val="-2"/>
                <w:sz w:val="24"/>
              </w:rPr>
              <w:t>запасами;</w:t>
            </w:r>
          </w:p>
        </w:tc>
        <w:tc>
          <w:tcPr>
            <w:tcW w:w="2885" w:type="dxa"/>
            <w:tcBorders>
              <w:top w:val="nil"/>
              <w:bottom w:val="nil"/>
            </w:tcBorders>
          </w:tcPr>
          <w:p w:rsidR="00956A16" w:rsidRDefault="00956A16" w:rsidP="00F71ECC">
            <w:pPr>
              <w:pStyle w:val="TableParagraph"/>
              <w:tabs>
                <w:tab w:val="left" w:pos="1588"/>
              </w:tabs>
              <w:spacing w:line="246" w:lineRule="exact"/>
              <w:ind w:left="107"/>
              <w:rPr>
                <w:sz w:val="24"/>
              </w:rPr>
            </w:pPr>
            <w:r>
              <w:rPr>
                <w:spacing w:val="-10"/>
                <w:sz w:val="24"/>
              </w:rPr>
              <w:t>в</w:t>
            </w:r>
            <w:r>
              <w:rPr>
                <w:sz w:val="24"/>
              </w:rPr>
              <w:tab/>
            </w:r>
            <w:r>
              <w:rPr>
                <w:spacing w:val="-2"/>
                <w:sz w:val="24"/>
              </w:rPr>
              <w:t>финансово-</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2547"/>
              </w:tabs>
              <w:spacing w:line="246" w:lineRule="exact"/>
              <w:ind w:left="107"/>
              <w:rPr>
                <w:sz w:val="24"/>
              </w:rPr>
            </w:pPr>
            <w:r>
              <w:rPr>
                <w:spacing w:val="-2"/>
                <w:sz w:val="24"/>
              </w:rPr>
              <w:t>применять</w:t>
            </w:r>
            <w:r>
              <w:rPr>
                <w:sz w:val="24"/>
              </w:rPr>
              <w:tab/>
            </w:r>
            <w:r>
              <w:rPr>
                <w:spacing w:val="-2"/>
                <w:sz w:val="24"/>
              </w:rPr>
              <w:t>знание</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экономических</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2477"/>
              </w:tabs>
              <w:spacing w:line="246" w:lineRule="exact"/>
              <w:ind w:left="107"/>
              <w:rPr>
                <w:sz w:val="24"/>
              </w:rPr>
            </w:pPr>
            <w:r>
              <w:rPr>
                <w:spacing w:val="-2"/>
                <w:sz w:val="24"/>
              </w:rPr>
              <w:t>особенностей</w:t>
            </w:r>
            <w:r>
              <w:rPr>
                <w:sz w:val="24"/>
              </w:rPr>
              <w:tab/>
            </w:r>
            <w:r>
              <w:rPr>
                <w:spacing w:val="-2"/>
                <w:sz w:val="24"/>
              </w:rPr>
              <w:t>продаж</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отношениях</w:t>
            </w:r>
            <w:r>
              <w:rPr>
                <w:spacing w:val="59"/>
                <w:sz w:val="24"/>
              </w:rPr>
              <w:t xml:space="preserve"> </w:t>
            </w:r>
            <w:r>
              <w:rPr>
                <w:sz w:val="24"/>
              </w:rPr>
              <w:t>с</w:t>
            </w:r>
            <w:r>
              <w:rPr>
                <w:spacing w:val="59"/>
                <w:sz w:val="24"/>
              </w:rPr>
              <w:t xml:space="preserve"> </w:t>
            </w:r>
            <w:r>
              <w:rPr>
                <w:spacing w:val="-2"/>
                <w:sz w:val="24"/>
              </w:rPr>
              <w:t>коллегами</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2610"/>
              </w:tabs>
              <w:spacing w:line="245" w:lineRule="exact"/>
              <w:ind w:left="107"/>
              <w:rPr>
                <w:sz w:val="24"/>
              </w:rPr>
            </w:pPr>
            <w:r>
              <w:rPr>
                <w:spacing w:val="-2"/>
                <w:sz w:val="24"/>
              </w:rPr>
              <w:t>номерного</w:t>
            </w:r>
            <w:r>
              <w:rPr>
                <w:sz w:val="24"/>
              </w:rPr>
              <w:tab/>
            </w:r>
            <w:r>
              <w:rPr>
                <w:spacing w:val="-4"/>
                <w:sz w:val="24"/>
              </w:rPr>
              <w:t>фонда</w:t>
            </w:r>
          </w:p>
        </w:tc>
        <w:tc>
          <w:tcPr>
            <w:tcW w:w="2885" w:type="dxa"/>
            <w:tcBorders>
              <w:top w:val="nil"/>
              <w:bottom w:val="nil"/>
            </w:tcBorders>
          </w:tcPr>
          <w:p w:rsidR="00956A16" w:rsidRDefault="00956A16" w:rsidP="00F71ECC">
            <w:pPr>
              <w:pStyle w:val="TableParagraph"/>
              <w:tabs>
                <w:tab w:val="left" w:pos="1806"/>
              </w:tabs>
              <w:spacing w:line="245" w:lineRule="exact"/>
              <w:ind w:left="107"/>
              <w:rPr>
                <w:sz w:val="24"/>
              </w:rPr>
            </w:pPr>
            <w:r>
              <w:rPr>
                <w:sz w:val="24"/>
              </w:rPr>
              <w:t>и</w:t>
            </w:r>
            <w:r>
              <w:rPr>
                <w:spacing w:val="1"/>
                <w:sz w:val="24"/>
              </w:rPr>
              <w:t xml:space="preserve"> </w:t>
            </w:r>
            <w:r>
              <w:rPr>
                <w:spacing w:val="-2"/>
                <w:sz w:val="24"/>
              </w:rPr>
              <w:t>клиентами.</w:t>
            </w:r>
            <w:r>
              <w:rPr>
                <w:sz w:val="24"/>
              </w:rPr>
              <w:tab/>
            </w:r>
            <w:r>
              <w:rPr>
                <w:spacing w:val="-2"/>
                <w:sz w:val="24"/>
              </w:rPr>
              <w:t>Тактично</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2676"/>
              </w:tabs>
              <w:spacing w:line="245" w:lineRule="exact"/>
              <w:ind w:left="107"/>
              <w:rPr>
                <w:sz w:val="24"/>
              </w:rPr>
            </w:pPr>
            <w:r>
              <w:rPr>
                <w:sz w:val="24"/>
              </w:rPr>
              <w:t>и</w:t>
            </w:r>
            <w:r>
              <w:rPr>
                <w:spacing w:val="1"/>
                <w:sz w:val="24"/>
              </w:rPr>
              <w:t xml:space="preserve"> </w:t>
            </w:r>
            <w:r>
              <w:rPr>
                <w:spacing w:val="-2"/>
                <w:sz w:val="24"/>
              </w:rPr>
              <w:t>дополнительных</w:t>
            </w:r>
            <w:r>
              <w:rPr>
                <w:sz w:val="24"/>
              </w:rPr>
              <w:tab/>
            </w:r>
            <w:r>
              <w:rPr>
                <w:spacing w:val="-4"/>
                <w:sz w:val="24"/>
              </w:rPr>
              <w:t>услуг</w:t>
            </w:r>
          </w:p>
        </w:tc>
        <w:tc>
          <w:tcPr>
            <w:tcW w:w="2885" w:type="dxa"/>
            <w:tcBorders>
              <w:top w:val="nil"/>
              <w:bottom w:val="nil"/>
            </w:tcBorders>
          </w:tcPr>
          <w:p w:rsidR="00956A16" w:rsidRDefault="00956A16" w:rsidP="00F71ECC">
            <w:pPr>
              <w:pStyle w:val="TableParagraph"/>
              <w:spacing w:line="245" w:lineRule="exact"/>
              <w:ind w:left="107"/>
              <w:rPr>
                <w:sz w:val="24"/>
              </w:rPr>
            </w:pPr>
            <w:r>
              <w:rPr>
                <w:sz w:val="24"/>
              </w:rPr>
              <w:t>и</w:t>
            </w:r>
            <w:r>
              <w:rPr>
                <w:spacing w:val="1"/>
                <w:sz w:val="24"/>
              </w:rPr>
              <w:t xml:space="preserve"> </w:t>
            </w:r>
            <w:r>
              <w:rPr>
                <w:spacing w:val="-2"/>
                <w:sz w:val="24"/>
              </w:rPr>
              <w:t>логично</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гостиницы;</w:t>
            </w:r>
          </w:p>
        </w:tc>
        <w:tc>
          <w:tcPr>
            <w:tcW w:w="2885" w:type="dxa"/>
            <w:tcBorders>
              <w:top w:val="nil"/>
              <w:bottom w:val="nil"/>
            </w:tcBorders>
          </w:tcPr>
          <w:p w:rsidR="00956A16" w:rsidRDefault="00956A16" w:rsidP="00F71ECC">
            <w:pPr>
              <w:pStyle w:val="TableParagraph"/>
              <w:tabs>
                <w:tab w:val="left" w:pos="2328"/>
              </w:tabs>
              <w:spacing w:line="246" w:lineRule="exact"/>
              <w:ind w:left="107"/>
              <w:rPr>
                <w:sz w:val="24"/>
              </w:rPr>
            </w:pPr>
            <w:r>
              <w:rPr>
                <w:spacing w:val="-2"/>
                <w:sz w:val="24"/>
              </w:rPr>
              <w:t>аргументировать</w:t>
            </w:r>
            <w:r>
              <w:rPr>
                <w:sz w:val="24"/>
              </w:rPr>
              <w:tab/>
            </w:r>
            <w:r>
              <w:rPr>
                <w:spacing w:val="-4"/>
                <w:sz w:val="24"/>
              </w:rPr>
              <w:t>свое</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2549"/>
              </w:tabs>
              <w:spacing w:line="246" w:lineRule="exact"/>
              <w:ind w:left="107"/>
              <w:rPr>
                <w:sz w:val="24"/>
              </w:rPr>
            </w:pPr>
            <w:r>
              <w:rPr>
                <w:spacing w:val="-2"/>
                <w:sz w:val="24"/>
              </w:rPr>
              <w:t>применять</w:t>
            </w:r>
            <w:r>
              <w:rPr>
                <w:sz w:val="24"/>
              </w:rPr>
              <w:tab/>
            </w:r>
            <w:r>
              <w:rPr>
                <w:spacing w:val="-2"/>
                <w:sz w:val="24"/>
              </w:rPr>
              <w:t>знание</w:t>
            </w:r>
          </w:p>
        </w:tc>
        <w:tc>
          <w:tcPr>
            <w:tcW w:w="2885" w:type="dxa"/>
            <w:tcBorders>
              <w:top w:val="nil"/>
              <w:bottom w:val="nil"/>
            </w:tcBorders>
          </w:tcPr>
          <w:p w:rsidR="00956A16" w:rsidRDefault="00956A16" w:rsidP="00F71ECC">
            <w:pPr>
              <w:pStyle w:val="TableParagraph"/>
              <w:tabs>
                <w:tab w:val="left" w:pos="1081"/>
                <w:tab w:val="left" w:pos="2401"/>
              </w:tabs>
              <w:spacing w:line="246" w:lineRule="exact"/>
              <w:ind w:left="107"/>
              <w:rPr>
                <w:sz w:val="24"/>
              </w:rPr>
            </w:pPr>
            <w:r>
              <w:rPr>
                <w:spacing w:val="-2"/>
                <w:sz w:val="24"/>
              </w:rPr>
              <w:t>мнение</w:t>
            </w:r>
            <w:r>
              <w:rPr>
                <w:sz w:val="24"/>
              </w:rPr>
              <w:tab/>
              <w:t>и</w:t>
            </w:r>
            <w:r>
              <w:rPr>
                <w:spacing w:val="2"/>
                <w:sz w:val="24"/>
              </w:rPr>
              <w:t xml:space="preserve"> </w:t>
            </w:r>
            <w:r>
              <w:rPr>
                <w:spacing w:val="-2"/>
                <w:sz w:val="24"/>
              </w:rPr>
              <w:t>позицию</w:t>
            </w:r>
            <w:r>
              <w:rPr>
                <w:sz w:val="24"/>
              </w:rPr>
              <w:tab/>
            </w:r>
            <w:r>
              <w:rPr>
                <w:spacing w:val="-5"/>
                <w:sz w:val="24"/>
              </w:rPr>
              <w:t>при</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2477"/>
              </w:tabs>
              <w:spacing w:line="246" w:lineRule="exact"/>
              <w:ind w:left="107"/>
              <w:rPr>
                <w:sz w:val="24"/>
              </w:rPr>
            </w:pPr>
            <w:r>
              <w:rPr>
                <w:spacing w:val="-2"/>
                <w:sz w:val="24"/>
              </w:rPr>
              <w:t>особенностей</w:t>
            </w:r>
            <w:r>
              <w:rPr>
                <w:sz w:val="24"/>
              </w:rPr>
              <w:tab/>
            </w:r>
            <w:r>
              <w:rPr>
                <w:spacing w:val="-2"/>
                <w:sz w:val="24"/>
              </w:rPr>
              <w:t>продаж</w:t>
            </w:r>
          </w:p>
        </w:tc>
        <w:tc>
          <w:tcPr>
            <w:tcW w:w="2885" w:type="dxa"/>
            <w:tcBorders>
              <w:top w:val="nil"/>
              <w:bottom w:val="nil"/>
            </w:tcBorders>
          </w:tcPr>
          <w:p w:rsidR="00956A16" w:rsidRDefault="00956A16" w:rsidP="00F71ECC">
            <w:pPr>
              <w:pStyle w:val="TableParagraph"/>
              <w:tabs>
                <w:tab w:val="left" w:pos="2669"/>
              </w:tabs>
              <w:spacing w:line="246" w:lineRule="exact"/>
              <w:ind w:left="107"/>
              <w:rPr>
                <w:sz w:val="24"/>
              </w:rPr>
            </w:pPr>
            <w:r>
              <w:rPr>
                <w:spacing w:val="-2"/>
                <w:sz w:val="24"/>
              </w:rPr>
              <w:t>взаимодействии</w:t>
            </w:r>
            <w:r>
              <w:rPr>
                <w:sz w:val="24"/>
              </w:rPr>
              <w:tab/>
            </w:r>
            <w:r>
              <w:rPr>
                <w:spacing w:val="-10"/>
                <w:sz w:val="24"/>
              </w:rPr>
              <w:t>с</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pacing w:val="-2"/>
                <w:sz w:val="24"/>
              </w:rPr>
              <w:t>туроператорских</w:t>
            </w:r>
          </w:p>
        </w:tc>
        <w:tc>
          <w:tcPr>
            <w:tcW w:w="2885" w:type="dxa"/>
            <w:tcBorders>
              <w:top w:val="nil"/>
              <w:bottom w:val="nil"/>
            </w:tcBorders>
          </w:tcPr>
          <w:p w:rsidR="00956A16" w:rsidRDefault="00956A16" w:rsidP="00F71ECC">
            <w:pPr>
              <w:pStyle w:val="TableParagraph"/>
              <w:tabs>
                <w:tab w:val="left" w:pos="1496"/>
              </w:tabs>
              <w:spacing w:line="246" w:lineRule="exact"/>
              <w:ind w:left="107"/>
              <w:rPr>
                <w:sz w:val="24"/>
              </w:rPr>
            </w:pPr>
            <w:r>
              <w:rPr>
                <w:spacing w:val="-2"/>
                <w:sz w:val="24"/>
              </w:rPr>
              <w:t>коллегами</w:t>
            </w:r>
            <w:r>
              <w:rPr>
                <w:sz w:val="24"/>
              </w:rPr>
              <w:tab/>
              <w:t>и</w:t>
            </w:r>
            <w:r>
              <w:rPr>
                <w:spacing w:val="2"/>
                <w:sz w:val="24"/>
              </w:rPr>
              <w:t xml:space="preserve"> </w:t>
            </w:r>
            <w:r>
              <w:rPr>
                <w:spacing w:val="-2"/>
                <w:sz w:val="24"/>
              </w:rPr>
              <w:t>клиентами</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3"/>
                <w:sz w:val="24"/>
              </w:rPr>
              <w:t xml:space="preserve"> </w:t>
            </w:r>
            <w:r>
              <w:rPr>
                <w:sz w:val="24"/>
              </w:rPr>
              <w:t xml:space="preserve">турагентских </w:t>
            </w:r>
            <w:r>
              <w:rPr>
                <w:spacing w:val="-2"/>
                <w:sz w:val="24"/>
              </w:rPr>
              <w:t>услуг;</w:t>
            </w:r>
          </w:p>
        </w:tc>
        <w:tc>
          <w:tcPr>
            <w:tcW w:w="2885" w:type="dxa"/>
            <w:tcBorders>
              <w:top w:val="nil"/>
              <w:bottom w:val="nil"/>
            </w:tcBorders>
          </w:tcPr>
          <w:p w:rsidR="00956A16" w:rsidRDefault="00956A16" w:rsidP="00F71ECC">
            <w:pPr>
              <w:pStyle w:val="TableParagraph"/>
              <w:tabs>
                <w:tab w:val="left" w:pos="1876"/>
              </w:tabs>
              <w:spacing w:line="246" w:lineRule="exact"/>
              <w:ind w:left="107"/>
              <w:rPr>
                <w:sz w:val="24"/>
              </w:rPr>
            </w:pPr>
            <w:r>
              <w:rPr>
                <w:spacing w:val="-5"/>
                <w:sz w:val="24"/>
              </w:rPr>
              <w:t>при</w:t>
            </w:r>
            <w:r>
              <w:rPr>
                <w:sz w:val="24"/>
              </w:rPr>
              <w:tab/>
            </w:r>
            <w:r>
              <w:rPr>
                <w:spacing w:val="-2"/>
                <w:sz w:val="24"/>
              </w:rPr>
              <w:t>решении</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2547"/>
              </w:tabs>
              <w:spacing w:line="246" w:lineRule="exact"/>
              <w:ind w:left="107"/>
              <w:rPr>
                <w:sz w:val="24"/>
              </w:rPr>
            </w:pPr>
            <w:r>
              <w:rPr>
                <w:spacing w:val="-2"/>
                <w:sz w:val="24"/>
              </w:rPr>
              <w:t>применять</w:t>
            </w:r>
            <w:r>
              <w:rPr>
                <w:sz w:val="24"/>
              </w:rPr>
              <w:tab/>
            </w:r>
            <w:r>
              <w:rPr>
                <w:spacing w:val="-2"/>
                <w:sz w:val="24"/>
              </w:rPr>
              <w:t>знание</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хозяйственно-</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tabs>
                <w:tab w:val="left" w:pos="2477"/>
              </w:tabs>
              <w:spacing w:line="246" w:lineRule="exact"/>
              <w:ind w:left="107"/>
              <w:rPr>
                <w:sz w:val="24"/>
              </w:rPr>
            </w:pPr>
            <w:r>
              <w:rPr>
                <w:spacing w:val="-2"/>
                <w:sz w:val="24"/>
              </w:rPr>
              <w:t>особенностей</w:t>
            </w:r>
            <w:r>
              <w:rPr>
                <w:sz w:val="24"/>
              </w:rPr>
              <w:tab/>
            </w:r>
            <w:r>
              <w:rPr>
                <w:spacing w:val="-2"/>
                <w:sz w:val="24"/>
              </w:rPr>
              <w:t>продаж</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экономических</w:t>
            </w:r>
            <w:r>
              <w:rPr>
                <w:spacing w:val="66"/>
                <w:w w:val="150"/>
                <w:sz w:val="24"/>
              </w:rPr>
              <w:t xml:space="preserve"> </w:t>
            </w:r>
            <w:r>
              <w:rPr>
                <w:spacing w:val="-2"/>
                <w:sz w:val="24"/>
              </w:rPr>
              <w:t>вопросов</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экскурсионных</w:t>
            </w:r>
            <w:r>
              <w:rPr>
                <w:spacing w:val="-2"/>
                <w:sz w:val="24"/>
              </w:rPr>
              <w:t xml:space="preserve"> услуг;</w:t>
            </w:r>
          </w:p>
        </w:tc>
        <w:tc>
          <w:tcPr>
            <w:tcW w:w="2885" w:type="dxa"/>
            <w:tcBorders>
              <w:top w:val="nil"/>
              <w:bottom w:val="nil"/>
            </w:tcBorders>
          </w:tcPr>
          <w:p w:rsidR="00956A16" w:rsidRDefault="00956A16" w:rsidP="00F71ECC">
            <w:pPr>
              <w:pStyle w:val="TableParagraph"/>
              <w:tabs>
                <w:tab w:val="left" w:pos="841"/>
              </w:tabs>
              <w:spacing w:line="246" w:lineRule="exact"/>
              <w:ind w:left="107"/>
              <w:rPr>
                <w:sz w:val="24"/>
              </w:rPr>
            </w:pPr>
            <w:r>
              <w:rPr>
                <w:spacing w:val="-10"/>
                <w:sz w:val="24"/>
              </w:rPr>
              <w:t>в</w:t>
            </w:r>
            <w:r>
              <w:rPr>
                <w:sz w:val="24"/>
              </w:rPr>
              <w:tab/>
            </w:r>
            <w:r>
              <w:rPr>
                <w:spacing w:val="-2"/>
                <w:sz w:val="24"/>
              </w:rPr>
              <w:t>профессиональной</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2549"/>
              </w:tabs>
              <w:spacing w:line="246" w:lineRule="exact"/>
              <w:ind w:left="107"/>
              <w:rPr>
                <w:sz w:val="24"/>
              </w:rPr>
            </w:pPr>
            <w:r>
              <w:rPr>
                <w:spacing w:val="-2"/>
                <w:sz w:val="24"/>
              </w:rPr>
              <w:t>применять</w:t>
            </w:r>
            <w:r>
              <w:rPr>
                <w:sz w:val="24"/>
              </w:rPr>
              <w:tab/>
            </w:r>
            <w:r>
              <w:rPr>
                <w:spacing w:val="-2"/>
                <w:sz w:val="24"/>
              </w:rPr>
              <w:t>знание</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деятельности.</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1709"/>
                <w:tab w:val="left" w:pos="2679"/>
              </w:tabs>
              <w:spacing w:line="246" w:lineRule="exact"/>
              <w:ind w:left="107"/>
              <w:rPr>
                <w:sz w:val="24"/>
              </w:rPr>
            </w:pPr>
            <w:r>
              <w:rPr>
                <w:spacing w:val="-2"/>
                <w:sz w:val="24"/>
              </w:rPr>
              <w:t>особенностей</w:t>
            </w:r>
            <w:r>
              <w:rPr>
                <w:sz w:val="24"/>
              </w:rPr>
              <w:tab/>
            </w:r>
            <w:r>
              <w:rPr>
                <w:spacing w:val="-2"/>
                <w:sz w:val="24"/>
              </w:rPr>
              <w:t>продаж</w:t>
            </w:r>
            <w:r>
              <w:rPr>
                <w:sz w:val="24"/>
              </w:rPr>
              <w:tab/>
            </w:r>
            <w:r>
              <w:rPr>
                <w:spacing w:val="-2"/>
                <w:sz w:val="24"/>
              </w:rPr>
              <w:t>услуг</w:t>
            </w:r>
          </w:p>
        </w:tc>
        <w:tc>
          <w:tcPr>
            <w:tcW w:w="2885" w:type="dxa"/>
            <w:tcBorders>
              <w:top w:val="nil"/>
              <w:bottom w:val="nil"/>
            </w:tcBorders>
          </w:tcPr>
          <w:p w:rsidR="00956A16" w:rsidRDefault="00956A16" w:rsidP="00F71ECC">
            <w:pPr>
              <w:pStyle w:val="TableParagraph"/>
              <w:tabs>
                <w:tab w:val="left" w:pos="1690"/>
              </w:tabs>
              <w:spacing w:line="246" w:lineRule="exact"/>
              <w:ind w:left="107"/>
              <w:rPr>
                <w:sz w:val="24"/>
              </w:rPr>
            </w:pPr>
            <w:r>
              <w:rPr>
                <w:spacing w:val="-2"/>
                <w:sz w:val="24"/>
              </w:rPr>
              <w:t>Применять</w:t>
            </w:r>
            <w:r>
              <w:rPr>
                <w:sz w:val="24"/>
              </w:rPr>
              <w:tab/>
            </w:r>
            <w:r>
              <w:rPr>
                <w:spacing w:val="-2"/>
                <w:sz w:val="24"/>
              </w:rPr>
              <w:t>различные</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предприятия</w:t>
            </w:r>
            <w:r>
              <w:rPr>
                <w:spacing w:val="-4"/>
                <w:sz w:val="24"/>
              </w:rPr>
              <w:t xml:space="preserve"> </w:t>
            </w:r>
            <w:r>
              <w:rPr>
                <w:spacing w:val="-2"/>
                <w:sz w:val="24"/>
              </w:rPr>
              <w:t>питания;</w:t>
            </w:r>
          </w:p>
        </w:tc>
        <w:tc>
          <w:tcPr>
            <w:tcW w:w="2885" w:type="dxa"/>
            <w:tcBorders>
              <w:top w:val="nil"/>
              <w:bottom w:val="nil"/>
            </w:tcBorders>
          </w:tcPr>
          <w:p w:rsidR="00956A16" w:rsidRDefault="00956A16" w:rsidP="00F71ECC">
            <w:pPr>
              <w:pStyle w:val="TableParagraph"/>
              <w:tabs>
                <w:tab w:val="left" w:pos="1208"/>
                <w:tab w:val="left" w:pos="2070"/>
              </w:tabs>
              <w:spacing w:line="246" w:lineRule="exact"/>
              <w:ind w:left="107"/>
              <w:rPr>
                <w:sz w:val="24"/>
              </w:rPr>
            </w:pPr>
            <w:r>
              <w:rPr>
                <w:spacing w:val="-2"/>
                <w:sz w:val="24"/>
              </w:rPr>
              <w:t>формы,</w:t>
            </w:r>
            <w:r>
              <w:rPr>
                <w:sz w:val="24"/>
              </w:rPr>
              <w:tab/>
            </w:r>
            <w:r>
              <w:rPr>
                <w:spacing w:val="-4"/>
                <w:sz w:val="24"/>
              </w:rPr>
              <w:t>виды</w:t>
            </w:r>
            <w:r>
              <w:rPr>
                <w:sz w:val="24"/>
              </w:rPr>
              <w:tab/>
            </w:r>
            <w:r>
              <w:rPr>
                <w:spacing w:val="-2"/>
                <w:sz w:val="24"/>
              </w:rPr>
              <w:t>устной</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3128"/>
              </w:tabs>
              <w:spacing w:line="246" w:lineRule="exact"/>
              <w:ind w:left="107"/>
              <w:rPr>
                <w:sz w:val="24"/>
              </w:rPr>
            </w:pPr>
            <w:r>
              <w:rPr>
                <w:spacing w:val="-2"/>
                <w:sz w:val="24"/>
              </w:rPr>
              <w:t>ориентироваться</w:t>
            </w:r>
            <w:r>
              <w:rPr>
                <w:sz w:val="24"/>
              </w:rPr>
              <w:tab/>
            </w:r>
            <w:r>
              <w:rPr>
                <w:spacing w:val="-10"/>
                <w:sz w:val="24"/>
              </w:rPr>
              <w:t>в</w:t>
            </w:r>
          </w:p>
        </w:tc>
        <w:tc>
          <w:tcPr>
            <w:tcW w:w="2885"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1"/>
                <w:sz w:val="24"/>
              </w:rPr>
              <w:t xml:space="preserve"> </w:t>
            </w:r>
            <w:r>
              <w:rPr>
                <w:spacing w:val="-2"/>
                <w:sz w:val="24"/>
              </w:rPr>
              <w:t>письменной</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tabs>
                <w:tab w:val="left" w:pos="2239"/>
              </w:tabs>
              <w:spacing w:line="246" w:lineRule="exact"/>
              <w:ind w:left="107"/>
              <w:rPr>
                <w:sz w:val="24"/>
              </w:rPr>
            </w:pPr>
            <w:r>
              <w:rPr>
                <w:spacing w:val="-2"/>
                <w:sz w:val="24"/>
              </w:rPr>
              <w:t>номенклатуре</w:t>
            </w:r>
            <w:r>
              <w:rPr>
                <w:sz w:val="24"/>
              </w:rPr>
              <w:tab/>
            </w:r>
            <w:r>
              <w:rPr>
                <w:spacing w:val="-2"/>
                <w:sz w:val="24"/>
              </w:rPr>
              <w:t>основных</w:t>
            </w:r>
          </w:p>
        </w:tc>
        <w:tc>
          <w:tcPr>
            <w:tcW w:w="2885" w:type="dxa"/>
            <w:tcBorders>
              <w:top w:val="nil"/>
              <w:bottom w:val="nil"/>
            </w:tcBorders>
          </w:tcPr>
          <w:p w:rsidR="00956A16" w:rsidRDefault="00956A16" w:rsidP="00F71ECC">
            <w:pPr>
              <w:pStyle w:val="TableParagraph"/>
              <w:tabs>
                <w:tab w:val="left" w:pos="2661"/>
              </w:tabs>
              <w:spacing w:line="246" w:lineRule="exact"/>
              <w:ind w:left="107"/>
              <w:rPr>
                <w:sz w:val="24"/>
              </w:rPr>
            </w:pPr>
            <w:r>
              <w:rPr>
                <w:spacing w:val="-2"/>
                <w:sz w:val="24"/>
              </w:rPr>
              <w:t>коммуникации</w:t>
            </w:r>
            <w:r>
              <w:rPr>
                <w:sz w:val="24"/>
              </w:rPr>
              <w:tab/>
            </w:r>
            <w:r>
              <w:rPr>
                <w:spacing w:val="-10"/>
                <w:sz w:val="24"/>
              </w:rPr>
              <w:t>в</w:t>
            </w:r>
          </w:p>
        </w:tc>
        <w:tc>
          <w:tcPr>
            <w:tcW w:w="3337" w:type="dxa"/>
            <w:vMerge/>
            <w:tcBorders>
              <w:top w:val="nil"/>
            </w:tcBorders>
          </w:tcPr>
          <w:p w:rsidR="00956A16" w:rsidRDefault="00956A16" w:rsidP="00F71ECC">
            <w:pPr>
              <w:rPr>
                <w:sz w:val="2"/>
                <w:szCs w:val="2"/>
              </w:rPr>
            </w:pPr>
          </w:p>
        </w:tc>
      </w:tr>
      <w:tr w:rsidR="00956A16" w:rsidTr="00F71ECC">
        <w:trPr>
          <w:trHeight w:val="265"/>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и</w:t>
            </w:r>
            <w:r>
              <w:rPr>
                <w:spacing w:val="-4"/>
                <w:sz w:val="24"/>
              </w:rPr>
              <w:t xml:space="preserve"> </w:t>
            </w:r>
            <w:r>
              <w:rPr>
                <w:sz w:val="24"/>
              </w:rPr>
              <w:t xml:space="preserve">дополнительных </w:t>
            </w:r>
            <w:r>
              <w:rPr>
                <w:spacing w:val="-2"/>
                <w:sz w:val="24"/>
              </w:rPr>
              <w:t>услуг;</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профессиональной</w:t>
            </w:r>
          </w:p>
        </w:tc>
        <w:tc>
          <w:tcPr>
            <w:tcW w:w="3337" w:type="dxa"/>
            <w:vMerge/>
            <w:tcBorders>
              <w:top w:val="nil"/>
            </w:tcBorders>
          </w:tcPr>
          <w:p w:rsidR="00956A16" w:rsidRDefault="00956A16" w:rsidP="00F71ECC">
            <w:pPr>
              <w:rPr>
                <w:sz w:val="2"/>
                <w:szCs w:val="2"/>
              </w:rPr>
            </w:pPr>
          </w:p>
        </w:tc>
      </w:tr>
      <w:tr w:rsidR="00956A16" w:rsidTr="00F71ECC">
        <w:trPr>
          <w:trHeight w:val="266"/>
        </w:trPr>
        <w:tc>
          <w:tcPr>
            <w:tcW w:w="3351" w:type="dxa"/>
            <w:tcBorders>
              <w:top w:val="nil"/>
              <w:bottom w:val="nil"/>
            </w:tcBorders>
          </w:tcPr>
          <w:p w:rsidR="00956A16" w:rsidRDefault="00956A16" w:rsidP="00F71ECC">
            <w:pPr>
              <w:pStyle w:val="TableParagraph"/>
              <w:spacing w:line="246" w:lineRule="exact"/>
              <w:ind w:left="107"/>
              <w:rPr>
                <w:sz w:val="24"/>
              </w:rPr>
            </w:pPr>
            <w:r>
              <w:rPr>
                <w:sz w:val="24"/>
              </w:rPr>
              <w:t>выстраивать</w:t>
            </w:r>
            <w:r>
              <w:rPr>
                <w:spacing w:val="77"/>
                <w:sz w:val="24"/>
              </w:rPr>
              <w:t xml:space="preserve"> </w:t>
            </w:r>
            <w:r>
              <w:rPr>
                <w:spacing w:val="-2"/>
                <w:sz w:val="24"/>
              </w:rPr>
              <w:t>систему</w:t>
            </w:r>
          </w:p>
        </w:tc>
        <w:tc>
          <w:tcPr>
            <w:tcW w:w="2885" w:type="dxa"/>
            <w:tcBorders>
              <w:top w:val="nil"/>
              <w:bottom w:val="nil"/>
            </w:tcBorders>
          </w:tcPr>
          <w:p w:rsidR="00956A16" w:rsidRDefault="00956A16" w:rsidP="00F71ECC">
            <w:pPr>
              <w:pStyle w:val="TableParagraph"/>
              <w:spacing w:line="246" w:lineRule="exact"/>
              <w:ind w:left="107"/>
              <w:rPr>
                <w:sz w:val="24"/>
              </w:rPr>
            </w:pPr>
            <w:r>
              <w:rPr>
                <w:spacing w:val="-2"/>
                <w:sz w:val="24"/>
              </w:rPr>
              <w:t>деятельности;</w:t>
            </w:r>
          </w:p>
        </w:tc>
        <w:tc>
          <w:tcPr>
            <w:tcW w:w="3337" w:type="dxa"/>
            <w:vMerge/>
            <w:tcBorders>
              <w:top w:val="nil"/>
            </w:tcBorders>
          </w:tcPr>
          <w:p w:rsidR="00956A16" w:rsidRDefault="00956A16" w:rsidP="00F71ECC">
            <w:pPr>
              <w:rPr>
                <w:sz w:val="2"/>
                <w:szCs w:val="2"/>
              </w:rPr>
            </w:pPr>
          </w:p>
        </w:tc>
      </w:tr>
      <w:tr w:rsidR="00956A16" w:rsidTr="00F71ECC">
        <w:trPr>
          <w:trHeight w:val="273"/>
        </w:trPr>
        <w:tc>
          <w:tcPr>
            <w:tcW w:w="3351" w:type="dxa"/>
            <w:tcBorders>
              <w:top w:val="nil"/>
            </w:tcBorders>
          </w:tcPr>
          <w:p w:rsidR="00956A16" w:rsidRDefault="00956A16" w:rsidP="00F71ECC">
            <w:pPr>
              <w:pStyle w:val="TableParagraph"/>
              <w:tabs>
                <w:tab w:val="left" w:pos="2061"/>
              </w:tabs>
              <w:spacing w:line="254" w:lineRule="exact"/>
              <w:ind w:left="107"/>
              <w:rPr>
                <w:sz w:val="24"/>
              </w:rPr>
            </w:pPr>
            <w:r>
              <w:rPr>
                <w:spacing w:val="-2"/>
                <w:sz w:val="24"/>
              </w:rPr>
              <w:t>стимулирования</w:t>
            </w:r>
            <w:r>
              <w:rPr>
                <w:sz w:val="24"/>
              </w:rPr>
              <w:tab/>
            </w:r>
            <w:r>
              <w:rPr>
                <w:spacing w:val="-2"/>
                <w:sz w:val="24"/>
              </w:rPr>
              <w:t>работников</w:t>
            </w:r>
          </w:p>
        </w:tc>
        <w:tc>
          <w:tcPr>
            <w:tcW w:w="2885" w:type="dxa"/>
            <w:tcBorders>
              <w:top w:val="nil"/>
            </w:tcBorders>
          </w:tcPr>
          <w:p w:rsidR="00956A16" w:rsidRDefault="00956A16" w:rsidP="00F71ECC">
            <w:pPr>
              <w:pStyle w:val="TableParagraph"/>
              <w:tabs>
                <w:tab w:val="left" w:pos="1676"/>
              </w:tabs>
              <w:spacing w:line="254" w:lineRule="exact"/>
              <w:ind w:left="107"/>
              <w:rPr>
                <w:sz w:val="24"/>
              </w:rPr>
            </w:pPr>
            <w:r>
              <w:rPr>
                <w:spacing w:val="-2"/>
                <w:sz w:val="24"/>
              </w:rPr>
              <w:t>Владеть</w:t>
            </w:r>
            <w:r>
              <w:rPr>
                <w:sz w:val="24"/>
              </w:rPr>
              <w:tab/>
            </w:r>
            <w:r>
              <w:rPr>
                <w:spacing w:val="-2"/>
                <w:sz w:val="24"/>
              </w:rPr>
              <w:t>методикой</w:t>
            </w:r>
          </w:p>
        </w:tc>
        <w:tc>
          <w:tcPr>
            <w:tcW w:w="3337" w:type="dxa"/>
            <w:vMerge/>
            <w:tcBorders>
              <w:top w:val="nil"/>
            </w:tcBorders>
          </w:tcPr>
          <w:p w:rsidR="00956A16" w:rsidRDefault="00956A16" w:rsidP="00F71ECC">
            <w:pPr>
              <w:rPr>
                <w:sz w:val="2"/>
                <w:szCs w:val="2"/>
              </w:rPr>
            </w:pPr>
          </w:p>
        </w:tc>
      </w:tr>
    </w:tbl>
    <w:p w:rsidR="00956A16" w:rsidRDefault="00956A16" w:rsidP="00956A16">
      <w:pPr>
        <w:rPr>
          <w:sz w:val="2"/>
          <w:szCs w:val="2"/>
        </w:rPr>
        <w:sectPr w:rsidR="00956A16">
          <w:type w:val="continuous"/>
          <w:pgSz w:w="11910" w:h="16840"/>
          <w:pgMar w:top="110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6903"/>
        </w:trPr>
        <w:tc>
          <w:tcPr>
            <w:tcW w:w="3351" w:type="dxa"/>
          </w:tcPr>
          <w:p w:rsidR="00956A16" w:rsidRPr="006603C9" w:rsidRDefault="00956A16" w:rsidP="00F71ECC">
            <w:pPr>
              <w:pStyle w:val="TableParagraph"/>
              <w:tabs>
                <w:tab w:val="left" w:pos="1921"/>
                <w:tab w:val="left" w:pos="2095"/>
                <w:tab w:val="left" w:pos="2415"/>
                <w:tab w:val="left" w:pos="2473"/>
              </w:tabs>
              <w:ind w:left="107" w:right="98"/>
              <w:rPr>
                <w:sz w:val="24"/>
              </w:rPr>
            </w:pPr>
            <w:r w:rsidRPr="006603C9">
              <w:rPr>
                <w:spacing w:val="-2"/>
                <w:sz w:val="24"/>
              </w:rPr>
              <w:lastRenderedPageBreak/>
              <w:t>предприятия</w:t>
            </w:r>
            <w:r w:rsidRPr="006603C9">
              <w:rPr>
                <w:sz w:val="24"/>
              </w:rPr>
              <w:tab/>
            </w:r>
            <w:r w:rsidRPr="006603C9">
              <w:rPr>
                <w:sz w:val="24"/>
              </w:rPr>
              <w:tab/>
            </w:r>
            <w:r w:rsidRPr="006603C9">
              <w:rPr>
                <w:sz w:val="24"/>
              </w:rPr>
              <w:tab/>
            </w:r>
            <w:r w:rsidRPr="006603C9">
              <w:rPr>
                <w:spacing w:val="-2"/>
                <w:sz w:val="24"/>
              </w:rPr>
              <w:t xml:space="preserve">туризма </w:t>
            </w:r>
            <w:r w:rsidRPr="006603C9">
              <w:rPr>
                <w:sz w:val="24"/>
              </w:rPr>
              <w:t>и гостеприимства; рассчитывать нормативы работы горничных;</w:t>
            </w:r>
            <w:r w:rsidRPr="006603C9">
              <w:rPr>
                <w:spacing w:val="80"/>
                <w:sz w:val="24"/>
              </w:rPr>
              <w:t xml:space="preserve"> </w:t>
            </w:r>
            <w:r w:rsidRPr="006603C9">
              <w:rPr>
                <w:spacing w:val="-2"/>
                <w:sz w:val="24"/>
              </w:rPr>
              <w:t>применять</w:t>
            </w:r>
            <w:r w:rsidRPr="006603C9">
              <w:rPr>
                <w:sz w:val="24"/>
              </w:rPr>
              <w:tab/>
            </w:r>
            <w:r w:rsidRPr="006603C9">
              <w:rPr>
                <w:sz w:val="24"/>
              </w:rPr>
              <w:tab/>
            </w:r>
            <w:r w:rsidRPr="006603C9">
              <w:rPr>
                <w:sz w:val="24"/>
              </w:rPr>
              <w:tab/>
            </w:r>
            <w:r w:rsidRPr="006603C9">
              <w:rPr>
                <w:sz w:val="24"/>
              </w:rPr>
              <w:tab/>
            </w:r>
            <w:r w:rsidRPr="006603C9">
              <w:rPr>
                <w:spacing w:val="-2"/>
                <w:sz w:val="24"/>
              </w:rPr>
              <w:t xml:space="preserve">методы </w:t>
            </w:r>
            <w:r w:rsidRPr="006603C9">
              <w:rPr>
                <w:sz w:val="24"/>
              </w:rPr>
              <w:t xml:space="preserve">максимизации доходов; </w:t>
            </w:r>
            <w:r w:rsidRPr="006603C9">
              <w:rPr>
                <w:spacing w:val="-2"/>
                <w:sz w:val="24"/>
              </w:rPr>
              <w:t>анализировать</w:t>
            </w:r>
            <w:r w:rsidRPr="006603C9">
              <w:rPr>
                <w:sz w:val="24"/>
              </w:rPr>
              <w:tab/>
            </w:r>
            <w:r w:rsidRPr="006603C9">
              <w:rPr>
                <w:sz w:val="24"/>
              </w:rPr>
              <w:tab/>
            </w:r>
            <w:r w:rsidRPr="006603C9">
              <w:rPr>
                <w:spacing w:val="-2"/>
                <w:sz w:val="24"/>
              </w:rPr>
              <w:t>результаты деятельности</w:t>
            </w:r>
            <w:r w:rsidRPr="006603C9">
              <w:rPr>
                <w:sz w:val="24"/>
              </w:rPr>
              <w:tab/>
            </w:r>
            <w:r w:rsidRPr="006603C9">
              <w:rPr>
                <w:spacing w:val="-2"/>
                <w:sz w:val="24"/>
              </w:rPr>
              <w:t>структурных подразделений;</w:t>
            </w:r>
          </w:p>
          <w:p w:rsidR="00956A16" w:rsidRPr="006603C9" w:rsidRDefault="00956A16" w:rsidP="00F71ECC">
            <w:pPr>
              <w:pStyle w:val="TableParagraph"/>
              <w:tabs>
                <w:tab w:val="left" w:pos="1919"/>
              </w:tabs>
              <w:ind w:left="107" w:right="96"/>
              <w:jc w:val="both"/>
              <w:rPr>
                <w:sz w:val="24"/>
              </w:rPr>
            </w:pPr>
            <w:r w:rsidRPr="006603C9">
              <w:rPr>
                <w:sz w:val="24"/>
              </w:rPr>
              <w:t xml:space="preserve">применять методы расчёта показателей эффективности </w:t>
            </w:r>
            <w:r w:rsidRPr="006603C9">
              <w:rPr>
                <w:spacing w:val="-2"/>
                <w:sz w:val="24"/>
              </w:rPr>
              <w:t>работы</w:t>
            </w:r>
            <w:r w:rsidRPr="006603C9">
              <w:rPr>
                <w:sz w:val="24"/>
              </w:rPr>
              <w:tab/>
            </w:r>
            <w:r w:rsidRPr="006603C9">
              <w:rPr>
                <w:spacing w:val="-2"/>
                <w:sz w:val="24"/>
              </w:rPr>
              <w:t>структурных подразделений;</w:t>
            </w:r>
          </w:p>
          <w:p w:rsidR="00956A16" w:rsidRPr="006603C9" w:rsidRDefault="00956A16" w:rsidP="00F71ECC">
            <w:pPr>
              <w:pStyle w:val="TableParagraph"/>
              <w:tabs>
                <w:tab w:val="left" w:pos="1523"/>
                <w:tab w:val="left" w:pos="1595"/>
                <w:tab w:val="left" w:pos="2053"/>
                <w:tab w:val="left" w:pos="2137"/>
                <w:tab w:val="left" w:pos="2759"/>
                <w:tab w:val="left" w:pos="3015"/>
              </w:tabs>
              <w:ind w:left="107" w:right="95"/>
              <w:rPr>
                <w:sz w:val="24"/>
              </w:rPr>
            </w:pPr>
            <w:r w:rsidRPr="006603C9">
              <w:rPr>
                <w:sz w:val="24"/>
              </w:rPr>
              <w:t>вести</w:t>
            </w:r>
            <w:r w:rsidRPr="006603C9">
              <w:rPr>
                <w:spacing w:val="40"/>
                <w:sz w:val="24"/>
              </w:rPr>
              <w:t xml:space="preserve"> </w:t>
            </w:r>
            <w:r w:rsidRPr="006603C9">
              <w:rPr>
                <w:sz w:val="24"/>
              </w:rPr>
              <w:t xml:space="preserve">необходимую, </w:t>
            </w:r>
            <w:r w:rsidRPr="006603C9">
              <w:rPr>
                <w:spacing w:val="-2"/>
                <w:sz w:val="24"/>
              </w:rPr>
              <w:t>бухгалтерскую</w:t>
            </w:r>
            <w:r w:rsidRPr="006603C9">
              <w:rPr>
                <w:sz w:val="24"/>
              </w:rPr>
              <w:tab/>
            </w:r>
            <w:r w:rsidRPr="006603C9">
              <w:rPr>
                <w:spacing w:val="-2"/>
                <w:sz w:val="24"/>
              </w:rPr>
              <w:t>отчетность, заполнять</w:t>
            </w:r>
            <w:r w:rsidRPr="006603C9">
              <w:rPr>
                <w:sz w:val="24"/>
              </w:rPr>
              <w:tab/>
            </w:r>
            <w:r w:rsidRPr="006603C9">
              <w:rPr>
                <w:spacing w:val="-2"/>
                <w:sz w:val="24"/>
              </w:rPr>
              <w:t>первичные документы,</w:t>
            </w:r>
            <w:r w:rsidRPr="006603C9">
              <w:rPr>
                <w:sz w:val="24"/>
              </w:rPr>
              <w:tab/>
            </w:r>
            <w:r w:rsidRPr="006603C9">
              <w:rPr>
                <w:sz w:val="24"/>
              </w:rPr>
              <w:tab/>
            </w:r>
            <w:r w:rsidRPr="006603C9">
              <w:rPr>
                <w:sz w:val="24"/>
              </w:rPr>
              <w:tab/>
            </w:r>
            <w:r w:rsidRPr="006603C9">
              <w:rPr>
                <w:sz w:val="24"/>
              </w:rPr>
              <w:tab/>
            </w:r>
            <w:r w:rsidRPr="006603C9">
              <w:rPr>
                <w:spacing w:val="-2"/>
                <w:sz w:val="24"/>
              </w:rPr>
              <w:t xml:space="preserve">составлять </w:t>
            </w:r>
            <w:r w:rsidRPr="006603C9">
              <w:rPr>
                <w:sz w:val="24"/>
              </w:rPr>
              <w:t>график документооборота; вести</w:t>
            </w:r>
            <w:r w:rsidRPr="006603C9">
              <w:rPr>
                <w:spacing w:val="31"/>
                <w:sz w:val="24"/>
              </w:rPr>
              <w:t xml:space="preserve"> </w:t>
            </w:r>
            <w:r w:rsidRPr="006603C9">
              <w:rPr>
                <w:sz w:val="24"/>
              </w:rPr>
              <w:t>учёт</w:t>
            </w:r>
            <w:r w:rsidRPr="006603C9">
              <w:rPr>
                <w:spacing w:val="27"/>
                <w:sz w:val="24"/>
              </w:rPr>
              <w:t xml:space="preserve"> </w:t>
            </w:r>
            <w:r w:rsidRPr="006603C9">
              <w:rPr>
                <w:sz w:val="24"/>
              </w:rPr>
              <w:t>выручки</w:t>
            </w:r>
            <w:r w:rsidRPr="006603C9">
              <w:rPr>
                <w:spacing w:val="28"/>
                <w:sz w:val="24"/>
              </w:rPr>
              <w:t xml:space="preserve"> </w:t>
            </w:r>
            <w:r w:rsidRPr="006603C9">
              <w:rPr>
                <w:sz w:val="24"/>
              </w:rPr>
              <w:t>от</w:t>
            </w:r>
            <w:r w:rsidRPr="006603C9">
              <w:rPr>
                <w:spacing w:val="30"/>
                <w:sz w:val="24"/>
              </w:rPr>
              <w:t xml:space="preserve"> </w:t>
            </w:r>
            <w:r w:rsidRPr="006603C9">
              <w:rPr>
                <w:sz w:val="24"/>
              </w:rPr>
              <w:t xml:space="preserve">услуг, </w:t>
            </w:r>
            <w:r w:rsidRPr="006603C9">
              <w:rPr>
                <w:spacing w:val="-2"/>
                <w:sz w:val="24"/>
              </w:rPr>
              <w:t>отражать</w:t>
            </w:r>
            <w:r w:rsidRPr="006603C9">
              <w:rPr>
                <w:sz w:val="24"/>
              </w:rPr>
              <w:tab/>
            </w:r>
            <w:r w:rsidRPr="006603C9">
              <w:rPr>
                <w:sz w:val="24"/>
              </w:rPr>
              <w:tab/>
            </w:r>
            <w:r w:rsidRPr="006603C9">
              <w:rPr>
                <w:spacing w:val="-2"/>
                <w:sz w:val="24"/>
              </w:rPr>
              <w:t>выручку</w:t>
            </w:r>
            <w:r w:rsidRPr="006603C9">
              <w:rPr>
                <w:sz w:val="24"/>
              </w:rPr>
              <w:tab/>
            </w:r>
            <w:r w:rsidRPr="006603C9">
              <w:rPr>
                <w:sz w:val="24"/>
              </w:rPr>
              <w:tab/>
            </w:r>
            <w:r w:rsidRPr="006603C9">
              <w:rPr>
                <w:spacing w:val="-6"/>
                <w:sz w:val="24"/>
              </w:rPr>
              <w:t xml:space="preserve">от </w:t>
            </w:r>
            <w:r w:rsidRPr="006603C9">
              <w:rPr>
                <w:sz w:val="24"/>
              </w:rPr>
              <w:t xml:space="preserve">внереализационных доходов; </w:t>
            </w:r>
            <w:r w:rsidRPr="006603C9">
              <w:rPr>
                <w:spacing w:val="-2"/>
                <w:sz w:val="24"/>
              </w:rPr>
              <w:t>разработать</w:t>
            </w:r>
            <w:r w:rsidRPr="006603C9">
              <w:rPr>
                <w:sz w:val="24"/>
              </w:rPr>
              <w:tab/>
            </w:r>
            <w:r w:rsidRPr="006603C9">
              <w:rPr>
                <w:sz w:val="24"/>
              </w:rPr>
              <w:tab/>
            </w:r>
            <w:r w:rsidRPr="006603C9">
              <w:rPr>
                <w:sz w:val="24"/>
              </w:rPr>
              <w:tab/>
            </w:r>
            <w:r w:rsidRPr="006603C9">
              <w:rPr>
                <w:sz w:val="24"/>
              </w:rPr>
              <w:tab/>
            </w:r>
            <w:r w:rsidRPr="006603C9">
              <w:rPr>
                <w:sz w:val="24"/>
              </w:rPr>
              <w:tab/>
            </w:r>
            <w:r w:rsidRPr="006603C9">
              <w:rPr>
                <w:spacing w:val="-4"/>
                <w:sz w:val="24"/>
              </w:rPr>
              <w:t xml:space="preserve">план </w:t>
            </w:r>
            <w:r w:rsidRPr="006603C9">
              <w:rPr>
                <w:spacing w:val="-2"/>
                <w:sz w:val="24"/>
              </w:rPr>
              <w:t>самообразования.</w:t>
            </w:r>
          </w:p>
        </w:tc>
        <w:tc>
          <w:tcPr>
            <w:tcW w:w="2885" w:type="dxa"/>
          </w:tcPr>
          <w:p w:rsidR="00956A16" w:rsidRPr="006603C9" w:rsidRDefault="00956A16" w:rsidP="00F71ECC">
            <w:pPr>
              <w:pStyle w:val="TableParagraph"/>
              <w:tabs>
                <w:tab w:val="left" w:pos="1945"/>
              </w:tabs>
              <w:ind w:left="107" w:right="96"/>
              <w:rPr>
                <w:sz w:val="24"/>
              </w:rPr>
            </w:pPr>
            <w:r w:rsidRPr="006603C9">
              <w:rPr>
                <w:spacing w:val="-2"/>
                <w:sz w:val="24"/>
              </w:rPr>
              <w:t>подготовки</w:t>
            </w:r>
            <w:r w:rsidRPr="006603C9">
              <w:rPr>
                <w:sz w:val="24"/>
              </w:rPr>
              <w:tab/>
            </w:r>
            <w:r w:rsidRPr="006603C9">
              <w:rPr>
                <w:spacing w:val="-2"/>
                <w:sz w:val="24"/>
              </w:rPr>
              <w:t xml:space="preserve">текстов, </w:t>
            </w:r>
            <w:r w:rsidRPr="006603C9">
              <w:rPr>
                <w:sz w:val="24"/>
              </w:rPr>
              <w:t>сообщений</w:t>
            </w:r>
            <w:r w:rsidRPr="006603C9">
              <w:rPr>
                <w:spacing w:val="80"/>
                <w:sz w:val="24"/>
              </w:rPr>
              <w:t xml:space="preserve"> </w:t>
            </w:r>
            <w:r w:rsidRPr="006603C9">
              <w:rPr>
                <w:sz w:val="24"/>
              </w:rPr>
              <w:t>в</w:t>
            </w:r>
            <w:r w:rsidRPr="006603C9">
              <w:rPr>
                <w:spacing w:val="80"/>
                <w:sz w:val="24"/>
              </w:rPr>
              <w:t xml:space="preserve"> </w:t>
            </w:r>
            <w:r w:rsidRPr="006603C9">
              <w:rPr>
                <w:sz w:val="24"/>
              </w:rPr>
              <w:t xml:space="preserve">контексте </w:t>
            </w:r>
            <w:r w:rsidRPr="006603C9">
              <w:rPr>
                <w:spacing w:val="-2"/>
                <w:sz w:val="24"/>
              </w:rPr>
              <w:t>профессиональных обязанностей;</w:t>
            </w:r>
          </w:p>
          <w:p w:rsidR="00956A16" w:rsidRPr="006603C9" w:rsidRDefault="00956A16" w:rsidP="00F71ECC">
            <w:pPr>
              <w:pStyle w:val="TableParagraph"/>
              <w:ind w:left="107" w:right="95"/>
              <w:jc w:val="both"/>
              <w:rPr>
                <w:sz w:val="24"/>
              </w:rPr>
            </w:pPr>
            <w:r w:rsidRPr="006603C9">
              <w:rPr>
                <w:sz w:val="24"/>
              </w:rPr>
              <w:t>Применять на практике правовые</w:t>
            </w:r>
            <w:r w:rsidRPr="006603C9">
              <w:rPr>
                <w:spacing w:val="40"/>
                <w:sz w:val="24"/>
              </w:rPr>
              <w:t xml:space="preserve"> </w:t>
            </w:r>
            <w:r w:rsidRPr="006603C9">
              <w:rPr>
                <w:sz w:val="24"/>
              </w:rPr>
              <w:t>и</w:t>
            </w:r>
            <w:r w:rsidRPr="006603C9">
              <w:rPr>
                <w:spacing w:val="-10"/>
                <w:sz w:val="24"/>
              </w:rPr>
              <w:t xml:space="preserve"> </w:t>
            </w:r>
            <w:r w:rsidRPr="006603C9">
              <w:rPr>
                <w:sz w:val="24"/>
              </w:rPr>
              <w:t xml:space="preserve">нормативные документы в контексте своих профессиональных </w:t>
            </w:r>
            <w:r w:rsidRPr="006603C9">
              <w:rPr>
                <w:spacing w:val="-2"/>
                <w:sz w:val="24"/>
              </w:rPr>
              <w:t>обязанностей.</w:t>
            </w:r>
          </w:p>
          <w:p w:rsidR="00956A16" w:rsidRPr="006603C9" w:rsidRDefault="00956A16" w:rsidP="00F71ECC">
            <w:pPr>
              <w:pStyle w:val="TableParagraph"/>
              <w:tabs>
                <w:tab w:val="left" w:pos="2663"/>
              </w:tabs>
              <w:ind w:left="107" w:right="96" w:firstLine="708"/>
              <w:rPr>
                <w:sz w:val="24"/>
              </w:rPr>
            </w:pPr>
            <w:r w:rsidRPr="006603C9">
              <w:rPr>
                <w:spacing w:val="-2"/>
                <w:sz w:val="24"/>
              </w:rPr>
              <w:t>Составлять договорную документацию</w:t>
            </w:r>
            <w:r w:rsidRPr="006603C9">
              <w:rPr>
                <w:sz w:val="24"/>
              </w:rPr>
              <w:tab/>
            </w:r>
            <w:r w:rsidRPr="006603C9">
              <w:rPr>
                <w:spacing w:val="-10"/>
                <w:sz w:val="24"/>
              </w:rPr>
              <w:t xml:space="preserve">в </w:t>
            </w:r>
            <w:r w:rsidRPr="006603C9">
              <w:rPr>
                <w:sz w:val="24"/>
              </w:rPr>
              <w:t>соответствии</w:t>
            </w:r>
            <w:r w:rsidRPr="006603C9">
              <w:rPr>
                <w:spacing w:val="80"/>
                <w:sz w:val="24"/>
              </w:rPr>
              <w:t xml:space="preserve"> </w:t>
            </w:r>
            <w:r w:rsidRPr="006603C9">
              <w:rPr>
                <w:sz w:val="24"/>
              </w:rPr>
              <w:t>со</w:t>
            </w:r>
            <w:r w:rsidRPr="006603C9">
              <w:rPr>
                <w:spacing w:val="80"/>
                <w:sz w:val="24"/>
              </w:rPr>
              <w:t xml:space="preserve"> </w:t>
            </w:r>
            <w:r w:rsidRPr="006603C9">
              <w:rPr>
                <w:sz w:val="24"/>
              </w:rPr>
              <w:t xml:space="preserve">своими </w:t>
            </w:r>
            <w:r w:rsidRPr="006603C9">
              <w:rPr>
                <w:spacing w:val="-2"/>
                <w:sz w:val="24"/>
              </w:rPr>
              <w:t>профессиональными функциями.</w:t>
            </w:r>
          </w:p>
          <w:p w:rsidR="00956A16" w:rsidRPr="006603C9" w:rsidRDefault="00956A16" w:rsidP="00F71ECC">
            <w:pPr>
              <w:pStyle w:val="TableParagraph"/>
              <w:tabs>
                <w:tab w:val="left" w:pos="1597"/>
              </w:tabs>
              <w:ind w:left="107" w:right="97"/>
              <w:rPr>
                <w:sz w:val="24"/>
              </w:rPr>
            </w:pPr>
            <w:r w:rsidRPr="006603C9">
              <w:rPr>
                <w:spacing w:val="-2"/>
                <w:sz w:val="24"/>
              </w:rPr>
              <w:t>Использовать хозяйственно- экономические</w:t>
            </w:r>
            <w:r w:rsidRPr="006603C9">
              <w:rPr>
                <w:spacing w:val="40"/>
                <w:sz w:val="24"/>
              </w:rPr>
              <w:t xml:space="preserve"> </w:t>
            </w:r>
            <w:r w:rsidRPr="006603C9">
              <w:rPr>
                <w:spacing w:val="-2"/>
                <w:sz w:val="24"/>
              </w:rPr>
              <w:t>положения профессиональной документации, регламентирующей деятельность</w:t>
            </w:r>
            <w:r w:rsidRPr="006603C9">
              <w:rPr>
                <w:spacing w:val="80"/>
                <w:sz w:val="24"/>
              </w:rPr>
              <w:t xml:space="preserve"> </w:t>
            </w:r>
            <w:r w:rsidRPr="006603C9">
              <w:rPr>
                <w:spacing w:val="-2"/>
                <w:sz w:val="24"/>
              </w:rPr>
              <w:t>технических</w:t>
            </w:r>
            <w:r w:rsidRPr="006603C9">
              <w:rPr>
                <w:sz w:val="24"/>
              </w:rPr>
              <w:tab/>
            </w:r>
            <w:r w:rsidRPr="006603C9">
              <w:rPr>
                <w:spacing w:val="-2"/>
                <w:sz w:val="24"/>
              </w:rPr>
              <w:t>работников</w:t>
            </w:r>
          </w:p>
          <w:p w:rsidR="00956A16" w:rsidRDefault="00956A16" w:rsidP="00F71ECC">
            <w:pPr>
              <w:pStyle w:val="TableParagraph"/>
              <w:spacing w:line="264" w:lineRule="exact"/>
              <w:ind w:left="107"/>
              <w:rPr>
                <w:sz w:val="24"/>
              </w:rPr>
            </w:pPr>
            <w:r>
              <w:rPr>
                <w:sz w:val="24"/>
              </w:rPr>
              <w:t>и</w:t>
            </w:r>
            <w:r>
              <w:rPr>
                <w:spacing w:val="-1"/>
                <w:sz w:val="24"/>
              </w:rPr>
              <w:t xml:space="preserve"> </w:t>
            </w:r>
            <w:r>
              <w:rPr>
                <w:spacing w:val="-2"/>
                <w:sz w:val="24"/>
              </w:rPr>
              <w:t>специалистов.</w:t>
            </w:r>
          </w:p>
        </w:tc>
        <w:tc>
          <w:tcPr>
            <w:tcW w:w="3337" w:type="dxa"/>
          </w:tcPr>
          <w:p w:rsidR="00956A16" w:rsidRDefault="00956A16" w:rsidP="00F71ECC">
            <w:pPr>
              <w:pStyle w:val="TableParagraph"/>
              <w:rPr>
                <w:sz w:val="24"/>
              </w:rPr>
            </w:pPr>
          </w:p>
        </w:tc>
      </w:tr>
    </w:tbl>
    <w:p w:rsidR="00956A16" w:rsidRDefault="00956A16" w:rsidP="00956A16"/>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956A16" w:rsidRDefault="00956A16">
      <w:pPr>
        <w:spacing w:before="73" w:line="331" w:lineRule="auto"/>
        <w:ind w:left="6729" w:right="139" w:firstLine="912"/>
        <w:jc w:val="right"/>
        <w:rPr>
          <w:b/>
          <w:sz w:val="24"/>
        </w:rPr>
      </w:pPr>
    </w:p>
    <w:p w:rsidR="005D1BC6" w:rsidRDefault="006D3228">
      <w:pPr>
        <w:spacing w:before="73" w:line="331" w:lineRule="auto"/>
        <w:ind w:left="6729" w:right="139" w:firstLine="912"/>
        <w:jc w:val="right"/>
        <w:rPr>
          <w:b/>
          <w:sz w:val="24"/>
        </w:rPr>
      </w:pPr>
      <w:r>
        <w:rPr>
          <w:b/>
          <w:sz w:val="24"/>
        </w:rPr>
        <w:lastRenderedPageBreak/>
        <w:t>Приложение</w:t>
      </w:r>
      <w:r>
        <w:rPr>
          <w:b/>
          <w:spacing w:val="-15"/>
          <w:sz w:val="24"/>
        </w:rPr>
        <w:t xml:space="preserve"> </w:t>
      </w:r>
      <w:r>
        <w:rPr>
          <w:b/>
          <w:sz w:val="24"/>
        </w:rPr>
        <w:t>2.13 к ПОП по</w:t>
      </w:r>
      <w:r>
        <w:rPr>
          <w:b/>
          <w:spacing w:val="1"/>
          <w:sz w:val="24"/>
        </w:rPr>
        <w:t xml:space="preserve"> </w:t>
      </w:r>
      <w:r>
        <w:rPr>
          <w:b/>
          <w:spacing w:val="-2"/>
          <w:sz w:val="24"/>
        </w:rPr>
        <w:t>специальности</w:t>
      </w:r>
    </w:p>
    <w:p w:rsidR="005D1BC6" w:rsidRDefault="006D3228">
      <w:pPr>
        <w:spacing w:line="211" w:lineRule="exact"/>
        <w:ind w:right="136"/>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956A16" w:rsidRDefault="00956A16" w:rsidP="00956A16">
      <w:pPr>
        <w:pStyle w:val="a3"/>
        <w:spacing w:before="1"/>
        <w:rPr>
          <w:b/>
        </w:rPr>
      </w:pPr>
      <w:bookmarkStart w:id="38" w:name="_bookmark40"/>
      <w:bookmarkEnd w:id="38"/>
    </w:p>
    <w:p w:rsidR="00956A16" w:rsidRDefault="00956A16" w:rsidP="00956A16">
      <w:pPr>
        <w:pStyle w:val="a3"/>
        <w:spacing w:before="1"/>
        <w:rPr>
          <w:b/>
        </w:rPr>
      </w:pPr>
    </w:p>
    <w:p w:rsidR="00E4781B" w:rsidRDefault="00956A16" w:rsidP="00956A16">
      <w:pPr>
        <w:pStyle w:val="1"/>
        <w:spacing w:line="448" w:lineRule="auto"/>
        <w:ind w:left="868" w:right="866"/>
        <w:jc w:val="center"/>
      </w:pPr>
      <w:r>
        <w:rPr>
          <w:spacing w:val="-8"/>
        </w:rPr>
        <w:t xml:space="preserve"> </w:t>
      </w:r>
      <w:r>
        <w:t>РАБОЧАЯ</w:t>
      </w:r>
      <w:r>
        <w:rPr>
          <w:spacing w:val="-10"/>
        </w:rPr>
        <w:t xml:space="preserve"> </w:t>
      </w:r>
      <w:r>
        <w:t>ПРОГРАММА</w:t>
      </w:r>
      <w:r>
        <w:rPr>
          <w:spacing w:val="-8"/>
        </w:rPr>
        <w:t xml:space="preserve"> </w:t>
      </w:r>
      <w:r>
        <w:t>УЧЕБНОЙ</w:t>
      </w:r>
      <w:r>
        <w:rPr>
          <w:spacing w:val="-11"/>
        </w:rPr>
        <w:t xml:space="preserve"> </w:t>
      </w:r>
      <w:r>
        <w:t xml:space="preserve">ДИСЦИПЛИНЫ </w:t>
      </w:r>
    </w:p>
    <w:p w:rsidR="00956A16" w:rsidRDefault="00956A16" w:rsidP="00956A16">
      <w:pPr>
        <w:pStyle w:val="1"/>
        <w:spacing w:line="448" w:lineRule="auto"/>
        <w:ind w:left="868" w:right="866"/>
        <w:jc w:val="center"/>
      </w:pPr>
      <w:r>
        <w:t>ОП.07 ИНОСТРАННЫЙ ЯЗЫК (ВТОРОЙ)</w:t>
      </w: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spacing w:before="2"/>
        <w:rPr>
          <w:b/>
        </w:rPr>
      </w:pPr>
    </w:p>
    <w:p w:rsidR="00956A16" w:rsidRDefault="00956A16" w:rsidP="00956A16">
      <w:pPr>
        <w:pStyle w:val="2"/>
        <w:ind w:left="866" w:right="866"/>
        <w:jc w:val="center"/>
      </w:pPr>
      <w:r>
        <w:t xml:space="preserve">2025 </w:t>
      </w:r>
      <w:r>
        <w:rPr>
          <w:spacing w:val="-5"/>
        </w:rPr>
        <w:t>г.</w:t>
      </w:r>
    </w:p>
    <w:p w:rsidR="00956A16" w:rsidRDefault="00956A16" w:rsidP="00956A16">
      <w:pPr>
        <w:pStyle w:val="2"/>
        <w:jc w:val="center"/>
        <w:sectPr w:rsidR="00956A16">
          <w:pgSz w:w="11910" w:h="16840"/>
          <w:pgMar w:top="1040" w:right="708" w:bottom="1080" w:left="1559" w:header="0" w:footer="899" w:gutter="0"/>
          <w:cols w:space="720"/>
        </w:sectPr>
      </w:pPr>
    </w:p>
    <w:p w:rsidR="00956A16" w:rsidRDefault="00956A16" w:rsidP="00956A16">
      <w:pPr>
        <w:spacing w:before="65"/>
        <w:ind w:left="873" w:right="866"/>
        <w:jc w:val="center"/>
        <w:rPr>
          <w:b/>
          <w:i/>
        </w:rPr>
      </w:pPr>
      <w:r>
        <w:rPr>
          <w:b/>
          <w:i/>
          <w:spacing w:val="-2"/>
        </w:rPr>
        <w:lastRenderedPageBreak/>
        <w:t>СОДЕРЖАНИЕ</w:t>
      </w:r>
    </w:p>
    <w:p w:rsidR="00956A16" w:rsidRDefault="00956A16" w:rsidP="00956A16">
      <w:pPr>
        <w:pStyle w:val="a3"/>
        <w:rPr>
          <w:b/>
          <w:i/>
          <w:sz w:val="20"/>
        </w:rPr>
      </w:pPr>
    </w:p>
    <w:p w:rsidR="00956A16" w:rsidRDefault="00956A16" w:rsidP="00956A16">
      <w:pPr>
        <w:pStyle w:val="a3"/>
        <w:rPr>
          <w:b/>
          <w:i/>
          <w:sz w:val="20"/>
        </w:rPr>
      </w:pPr>
    </w:p>
    <w:p w:rsidR="00956A16" w:rsidRDefault="00956A16" w:rsidP="00956A1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92"/>
      </w:tblGrid>
      <w:tr w:rsidR="00956A16" w:rsidTr="00F71ECC">
        <w:trPr>
          <w:trHeight w:val="658"/>
        </w:trPr>
        <w:tc>
          <w:tcPr>
            <w:tcW w:w="6692" w:type="dxa"/>
          </w:tcPr>
          <w:p w:rsidR="00956A16" w:rsidRPr="00722948" w:rsidRDefault="00956A16" w:rsidP="00F71ECC">
            <w:pPr>
              <w:pStyle w:val="TableParagraph"/>
              <w:spacing w:line="276" w:lineRule="auto"/>
              <w:ind w:left="409" w:hanging="360"/>
              <w:rPr>
                <w:b/>
              </w:rPr>
            </w:pPr>
            <w:r w:rsidRPr="00722948">
              <w:rPr>
                <w:b/>
              </w:rPr>
              <w:t>1.</w:t>
            </w:r>
            <w:r w:rsidRPr="00722948">
              <w:rPr>
                <w:b/>
                <w:spacing w:val="80"/>
                <w:w w:val="150"/>
              </w:rPr>
              <w:t xml:space="preserve"> </w:t>
            </w:r>
            <w:r w:rsidRPr="00722948">
              <w:rPr>
                <w:b/>
              </w:rPr>
              <w:t>ОБЩАЯ</w:t>
            </w:r>
            <w:r w:rsidRPr="00722948">
              <w:rPr>
                <w:b/>
                <w:spacing w:val="-6"/>
              </w:rPr>
              <w:t xml:space="preserve"> </w:t>
            </w:r>
            <w:r w:rsidRPr="00722948">
              <w:rPr>
                <w:b/>
              </w:rPr>
              <w:t>ХАРАКТЕРИСТИКА</w:t>
            </w:r>
            <w:r w:rsidRPr="00722948">
              <w:rPr>
                <w:b/>
                <w:spacing w:val="-6"/>
              </w:rPr>
              <w:t xml:space="preserve"> </w:t>
            </w:r>
            <w:r w:rsidRPr="00722948">
              <w:rPr>
                <w:b/>
              </w:rPr>
              <w:t>РАБОЧЕЙ ПРОГРАММЫ УЧЕБНОЙ ДИСЦИПЛИНЫ</w:t>
            </w:r>
          </w:p>
        </w:tc>
      </w:tr>
      <w:tr w:rsidR="00956A16" w:rsidTr="00F71ECC">
        <w:trPr>
          <w:trHeight w:val="981"/>
        </w:trPr>
        <w:tc>
          <w:tcPr>
            <w:tcW w:w="6692" w:type="dxa"/>
          </w:tcPr>
          <w:p w:rsidR="00956A16" w:rsidRDefault="00956A16" w:rsidP="004E587A">
            <w:pPr>
              <w:pStyle w:val="TableParagraph"/>
              <w:numPr>
                <w:ilvl w:val="0"/>
                <w:numId w:val="114"/>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956A16" w:rsidRDefault="00956A16" w:rsidP="004E587A">
            <w:pPr>
              <w:pStyle w:val="TableParagraph"/>
              <w:numPr>
                <w:ilvl w:val="0"/>
                <w:numId w:val="114"/>
              </w:numPr>
              <w:tabs>
                <w:tab w:val="left" w:pos="409"/>
              </w:tabs>
              <w:spacing w:before="236"/>
              <w:ind w:hanging="359"/>
              <w:rPr>
                <w:b/>
              </w:rPr>
            </w:pPr>
            <w:r>
              <w:rPr>
                <w:b/>
              </w:rPr>
              <w:t>УСЛОВИЯ</w:t>
            </w:r>
            <w:r>
              <w:rPr>
                <w:b/>
                <w:spacing w:val="-12"/>
              </w:rPr>
              <w:t xml:space="preserve"> </w:t>
            </w:r>
            <w:r>
              <w:rPr>
                <w:b/>
              </w:rPr>
              <w:t>РЕАЛИЗАЦИИ</w:t>
            </w:r>
            <w:r>
              <w:rPr>
                <w:b/>
                <w:spacing w:val="-9"/>
              </w:rPr>
              <w:t xml:space="preserve"> </w:t>
            </w:r>
            <w:r>
              <w:rPr>
                <w:b/>
              </w:rPr>
              <w:t>УЧЕБНОЙ</w:t>
            </w:r>
            <w:r>
              <w:rPr>
                <w:b/>
                <w:spacing w:val="-7"/>
              </w:rPr>
              <w:t xml:space="preserve"> </w:t>
            </w:r>
            <w:r>
              <w:rPr>
                <w:b/>
                <w:spacing w:val="-2"/>
              </w:rPr>
              <w:t>ДИСЦИПЛИНЫ</w:t>
            </w:r>
          </w:p>
        </w:tc>
      </w:tr>
      <w:tr w:rsidR="00956A16" w:rsidTr="00F71ECC">
        <w:trPr>
          <w:trHeight w:val="659"/>
        </w:trPr>
        <w:tc>
          <w:tcPr>
            <w:tcW w:w="6692" w:type="dxa"/>
          </w:tcPr>
          <w:p w:rsidR="00956A16" w:rsidRPr="00722948" w:rsidRDefault="00956A16" w:rsidP="00F71ECC">
            <w:pPr>
              <w:pStyle w:val="TableParagraph"/>
              <w:spacing w:before="59" w:line="290" w:lineRule="atLeast"/>
              <w:ind w:left="409" w:hanging="360"/>
              <w:rPr>
                <w:b/>
              </w:rPr>
            </w:pPr>
            <w:r w:rsidRPr="00722948">
              <w:rPr>
                <w:b/>
              </w:rPr>
              <w:t>4.</w:t>
            </w:r>
            <w:r w:rsidRPr="00722948">
              <w:rPr>
                <w:b/>
                <w:spacing w:val="80"/>
                <w:w w:val="150"/>
              </w:rPr>
              <w:t xml:space="preserve"> </w:t>
            </w:r>
            <w:r w:rsidRPr="00722948">
              <w:rPr>
                <w:b/>
              </w:rPr>
              <w:t>КОНТРОЛЬ</w:t>
            </w:r>
            <w:r w:rsidRPr="00722948">
              <w:rPr>
                <w:b/>
                <w:spacing w:val="-6"/>
              </w:rPr>
              <w:t xml:space="preserve"> </w:t>
            </w:r>
            <w:r w:rsidRPr="00722948">
              <w:rPr>
                <w:b/>
              </w:rPr>
              <w:t>И</w:t>
            </w:r>
            <w:r w:rsidRPr="00722948">
              <w:rPr>
                <w:b/>
                <w:spacing w:val="-6"/>
              </w:rPr>
              <w:t xml:space="preserve"> </w:t>
            </w:r>
            <w:r w:rsidRPr="00722948">
              <w:rPr>
                <w:b/>
              </w:rPr>
              <w:t>ОЦЕНКА</w:t>
            </w:r>
            <w:r w:rsidRPr="00722948">
              <w:rPr>
                <w:b/>
                <w:spacing w:val="-5"/>
              </w:rPr>
              <w:t xml:space="preserve"> </w:t>
            </w:r>
            <w:r w:rsidRPr="00722948">
              <w:rPr>
                <w:b/>
              </w:rPr>
              <w:t>РЕЗУЛЬТАТОВ</w:t>
            </w:r>
            <w:r w:rsidRPr="00722948">
              <w:rPr>
                <w:b/>
                <w:spacing w:val="-5"/>
              </w:rPr>
              <w:t xml:space="preserve"> </w:t>
            </w:r>
            <w:r w:rsidRPr="00722948">
              <w:rPr>
                <w:b/>
              </w:rPr>
              <w:t>ОСВОЕНИЯ УЧЕБНОЙ ДИСЦИПЛИНЫ</w:t>
            </w:r>
          </w:p>
        </w:tc>
      </w:tr>
    </w:tbl>
    <w:p w:rsidR="00956A16" w:rsidRDefault="00956A16" w:rsidP="00956A16">
      <w:pPr>
        <w:pStyle w:val="TableParagraph"/>
        <w:spacing w:line="290" w:lineRule="atLeast"/>
        <w:rPr>
          <w:b/>
        </w:rPr>
        <w:sectPr w:rsidR="00956A16">
          <w:pgSz w:w="11910" w:h="16840"/>
          <w:pgMar w:top="1540" w:right="708" w:bottom="1080" w:left="1559" w:header="0" w:footer="899" w:gutter="0"/>
          <w:cols w:space="720"/>
        </w:sectPr>
      </w:pPr>
    </w:p>
    <w:p w:rsidR="00956A16" w:rsidRDefault="00956A16" w:rsidP="004E587A">
      <w:pPr>
        <w:pStyle w:val="1"/>
        <w:numPr>
          <w:ilvl w:val="0"/>
          <w:numId w:val="113"/>
        </w:numPr>
        <w:tabs>
          <w:tab w:val="left" w:pos="1155"/>
          <w:tab w:val="left" w:pos="3239"/>
        </w:tabs>
        <w:spacing w:before="73" w:line="278" w:lineRule="auto"/>
        <w:ind w:right="442" w:hanging="2792"/>
        <w:jc w:val="left"/>
      </w:pPr>
      <w:r>
        <w:lastRenderedPageBreak/>
        <w:t>ОБЩАЯ</w:t>
      </w:r>
      <w:r>
        <w:rPr>
          <w:spacing w:val="-10"/>
        </w:rPr>
        <w:t xml:space="preserve"> </w:t>
      </w:r>
      <w:r>
        <w:t>ХАРАКТЕРИСТИКА</w:t>
      </w:r>
      <w:r>
        <w:rPr>
          <w:spacing w:val="-10"/>
        </w:rPr>
        <w:t xml:space="preserve"> </w:t>
      </w:r>
      <w:r>
        <w:t>РАБОЧЕЙ</w:t>
      </w:r>
      <w:r>
        <w:rPr>
          <w:spacing w:val="-6"/>
        </w:rPr>
        <w:t xml:space="preserve"> </w:t>
      </w:r>
      <w:r>
        <w:t>ПРОГРАММЫ УЧЕБНОЙ ДИСЦИПЛИНЫ</w:t>
      </w:r>
    </w:p>
    <w:p w:rsidR="00956A16" w:rsidRDefault="00956A16" w:rsidP="00956A16">
      <w:pPr>
        <w:spacing w:line="270" w:lineRule="exact"/>
        <w:ind w:left="2440"/>
        <w:rPr>
          <w:b/>
          <w:sz w:val="24"/>
        </w:rPr>
      </w:pPr>
      <w:r>
        <w:rPr>
          <w:b/>
          <w:sz w:val="24"/>
        </w:rPr>
        <w:t>ОП.07</w:t>
      </w:r>
      <w:r>
        <w:rPr>
          <w:b/>
          <w:spacing w:val="-4"/>
          <w:sz w:val="24"/>
        </w:rPr>
        <w:t xml:space="preserve"> </w:t>
      </w:r>
      <w:r>
        <w:rPr>
          <w:b/>
          <w:sz w:val="24"/>
        </w:rPr>
        <w:t>ИНОСТРАННЫЙ</w:t>
      </w:r>
      <w:r>
        <w:rPr>
          <w:b/>
          <w:spacing w:val="-2"/>
          <w:sz w:val="24"/>
        </w:rPr>
        <w:t xml:space="preserve"> </w:t>
      </w:r>
      <w:r>
        <w:rPr>
          <w:b/>
          <w:sz w:val="24"/>
        </w:rPr>
        <w:t xml:space="preserve">ЯЗЫК </w:t>
      </w:r>
      <w:r>
        <w:rPr>
          <w:b/>
          <w:spacing w:val="-2"/>
          <w:sz w:val="24"/>
        </w:rPr>
        <w:t>(ВТОРОЙ)</w:t>
      </w:r>
    </w:p>
    <w:p w:rsidR="00956A16" w:rsidRDefault="00956A16" w:rsidP="00956A16">
      <w:pPr>
        <w:pStyle w:val="a3"/>
        <w:spacing w:before="2"/>
        <w:rPr>
          <w:b/>
        </w:rPr>
      </w:pPr>
    </w:p>
    <w:p w:rsidR="00956A16" w:rsidRDefault="00956A16" w:rsidP="004E587A">
      <w:pPr>
        <w:pStyle w:val="2"/>
        <w:numPr>
          <w:ilvl w:val="1"/>
          <w:numId w:val="113"/>
        </w:numPr>
        <w:tabs>
          <w:tab w:val="left" w:pos="1271"/>
        </w:tabs>
        <w:spacing w:before="1"/>
        <w:ind w:left="1271" w:hanging="420"/>
        <w:jc w:val="both"/>
      </w:pPr>
      <w:r>
        <w:t>Место</w:t>
      </w:r>
      <w:r>
        <w:rPr>
          <w:spacing w:val="-7"/>
        </w:rPr>
        <w:t xml:space="preserve"> </w:t>
      </w:r>
      <w:r>
        <w:t>дисциплины</w:t>
      </w:r>
      <w:r>
        <w:rPr>
          <w:spacing w:val="-4"/>
        </w:rPr>
        <w:t xml:space="preserve"> </w:t>
      </w:r>
      <w:r>
        <w:t>в</w:t>
      </w:r>
      <w:r>
        <w:rPr>
          <w:spacing w:val="-4"/>
        </w:rPr>
        <w:t xml:space="preserve"> </w:t>
      </w:r>
      <w:r>
        <w:t>структуре</w:t>
      </w:r>
      <w:r>
        <w:rPr>
          <w:spacing w:val="-4"/>
        </w:rPr>
        <w:t xml:space="preserve"> </w:t>
      </w:r>
      <w:r>
        <w:t>основной</w:t>
      </w:r>
      <w:r>
        <w:rPr>
          <w:spacing w:val="-4"/>
        </w:rPr>
        <w:t xml:space="preserve"> </w:t>
      </w:r>
      <w:r>
        <w:t>образовательной</w:t>
      </w:r>
      <w:r>
        <w:rPr>
          <w:spacing w:val="-4"/>
        </w:rPr>
        <w:t xml:space="preserve"> </w:t>
      </w:r>
      <w:r>
        <w:rPr>
          <w:spacing w:val="-2"/>
        </w:rPr>
        <w:t>программы:</w:t>
      </w:r>
    </w:p>
    <w:p w:rsidR="00956A16" w:rsidRDefault="00956A16" w:rsidP="00956A16">
      <w:pPr>
        <w:pStyle w:val="a3"/>
        <w:spacing w:before="33"/>
        <w:ind w:left="143" w:right="137" w:firstLine="707"/>
        <w:jc w:val="both"/>
      </w:pPr>
      <w:r>
        <w:t>Учебная дисциплина «Иностранный язык (второй)» является обязательной частью общепрофессионального цикла примерной основной образовательной программы в соответствии с ФГОС СПО по специальности.</w:t>
      </w:r>
    </w:p>
    <w:p w:rsidR="00956A16" w:rsidRDefault="00956A16" w:rsidP="00956A16">
      <w:pPr>
        <w:pStyle w:val="a3"/>
        <w:ind w:left="143" w:right="138" w:firstLine="707"/>
        <w:jc w:val="both"/>
      </w:pPr>
      <w:r>
        <w:t>Особое значение дисциплина имеет при формировании и</w:t>
      </w:r>
      <w:r>
        <w:rPr>
          <w:spacing w:val="-1"/>
        </w:rPr>
        <w:t xml:space="preserve"> </w:t>
      </w:r>
      <w:r>
        <w:t>развитии ОК 02-03, ОК 04-06, ОК 09.</w:t>
      </w:r>
    </w:p>
    <w:p w:rsidR="00956A16" w:rsidRDefault="00956A16" w:rsidP="00956A16">
      <w:pPr>
        <w:pStyle w:val="a3"/>
        <w:spacing w:before="48"/>
      </w:pPr>
    </w:p>
    <w:p w:rsidR="00956A16" w:rsidRDefault="00956A16" w:rsidP="004E587A">
      <w:pPr>
        <w:pStyle w:val="2"/>
        <w:numPr>
          <w:ilvl w:val="1"/>
          <w:numId w:val="113"/>
        </w:numPr>
        <w:tabs>
          <w:tab w:val="left" w:pos="1271"/>
        </w:tabs>
        <w:ind w:left="1271" w:hanging="420"/>
        <w:jc w:val="both"/>
      </w:pPr>
      <w:r>
        <w:t>Цель</w:t>
      </w:r>
      <w:r>
        <w:rPr>
          <w:spacing w:val="-3"/>
        </w:rPr>
        <w:t xml:space="preserve"> </w:t>
      </w:r>
      <w:r>
        <w:t>и</w:t>
      </w:r>
      <w:r>
        <w:rPr>
          <w:spacing w:val="-1"/>
        </w:rPr>
        <w:t xml:space="preserve"> </w:t>
      </w:r>
      <w:r>
        <w:t>планируемые</w:t>
      </w:r>
      <w:r>
        <w:rPr>
          <w:spacing w:val="-5"/>
        </w:rPr>
        <w:t xml:space="preserve"> </w:t>
      </w:r>
      <w:r>
        <w:t>результаты</w:t>
      </w:r>
      <w:r>
        <w:rPr>
          <w:spacing w:val="-2"/>
        </w:rPr>
        <w:t xml:space="preserve"> </w:t>
      </w:r>
      <w:r>
        <w:t>освоения</w:t>
      </w:r>
      <w:r>
        <w:rPr>
          <w:spacing w:val="-2"/>
        </w:rPr>
        <w:t xml:space="preserve"> дисциплины:</w:t>
      </w:r>
    </w:p>
    <w:p w:rsidR="00956A16" w:rsidRDefault="00956A16" w:rsidP="00956A16">
      <w:pPr>
        <w:pStyle w:val="a3"/>
        <w:spacing w:before="37" w:after="8"/>
        <w:ind w:left="143" w:right="140"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151"/>
      </w:tblGrid>
      <w:tr w:rsidR="00956A16" w:rsidTr="00F71ECC">
        <w:trPr>
          <w:trHeight w:val="551"/>
        </w:trPr>
        <w:tc>
          <w:tcPr>
            <w:tcW w:w="1128" w:type="dxa"/>
          </w:tcPr>
          <w:p w:rsidR="00956A16" w:rsidRDefault="00956A16" w:rsidP="00F71ECC">
            <w:pPr>
              <w:pStyle w:val="TableParagraph"/>
              <w:spacing w:line="268" w:lineRule="exact"/>
              <w:ind w:left="9"/>
              <w:jc w:val="center"/>
              <w:rPr>
                <w:sz w:val="24"/>
              </w:rPr>
            </w:pPr>
            <w:r>
              <w:rPr>
                <w:spacing w:val="-5"/>
                <w:sz w:val="24"/>
              </w:rPr>
              <w:t>Код</w:t>
            </w:r>
          </w:p>
          <w:p w:rsidR="00956A16" w:rsidRDefault="00956A16" w:rsidP="00F71ECC">
            <w:pPr>
              <w:pStyle w:val="TableParagraph"/>
              <w:spacing w:line="264" w:lineRule="exact"/>
              <w:ind w:left="9"/>
              <w:jc w:val="center"/>
              <w:rPr>
                <w:sz w:val="24"/>
              </w:rPr>
            </w:pPr>
            <w:r>
              <w:rPr>
                <w:sz w:val="24"/>
              </w:rPr>
              <w:t xml:space="preserve">ПК, </w:t>
            </w:r>
            <w:r>
              <w:rPr>
                <w:spacing w:val="-5"/>
                <w:sz w:val="24"/>
              </w:rPr>
              <w:t>ОК</w:t>
            </w:r>
          </w:p>
        </w:tc>
        <w:tc>
          <w:tcPr>
            <w:tcW w:w="3971" w:type="dxa"/>
          </w:tcPr>
          <w:p w:rsidR="00956A16" w:rsidRDefault="00956A16" w:rsidP="00F71ECC">
            <w:pPr>
              <w:pStyle w:val="TableParagraph"/>
              <w:spacing w:line="268" w:lineRule="exact"/>
              <w:ind w:left="8"/>
              <w:jc w:val="center"/>
              <w:rPr>
                <w:sz w:val="24"/>
              </w:rPr>
            </w:pPr>
            <w:r>
              <w:rPr>
                <w:spacing w:val="-2"/>
                <w:sz w:val="24"/>
              </w:rPr>
              <w:t>Умения</w:t>
            </w:r>
          </w:p>
        </w:tc>
        <w:tc>
          <w:tcPr>
            <w:tcW w:w="4151" w:type="dxa"/>
          </w:tcPr>
          <w:p w:rsidR="00956A16" w:rsidRDefault="00956A16" w:rsidP="00F71ECC">
            <w:pPr>
              <w:pStyle w:val="TableParagraph"/>
              <w:spacing w:line="268" w:lineRule="exact"/>
              <w:ind w:left="10"/>
              <w:jc w:val="center"/>
              <w:rPr>
                <w:sz w:val="24"/>
              </w:rPr>
            </w:pPr>
            <w:r>
              <w:rPr>
                <w:spacing w:val="-2"/>
                <w:sz w:val="24"/>
              </w:rPr>
              <w:t>Знания</w:t>
            </w:r>
          </w:p>
        </w:tc>
      </w:tr>
      <w:tr w:rsidR="00956A16" w:rsidTr="00F71ECC">
        <w:trPr>
          <w:trHeight w:val="9660"/>
        </w:trPr>
        <w:tc>
          <w:tcPr>
            <w:tcW w:w="1128" w:type="dxa"/>
          </w:tcPr>
          <w:p w:rsidR="00956A16" w:rsidRDefault="00956A16" w:rsidP="00F71ECC">
            <w:pPr>
              <w:pStyle w:val="TableParagraph"/>
              <w:spacing w:line="268" w:lineRule="exact"/>
              <w:ind w:left="206"/>
              <w:rPr>
                <w:sz w:val="24"/>
              </w:rPr>
            </w:pPr>
            <w:r>
              <w:rPr>
                <w:sz w:val="24"/>
              </w:rPr>
              <w:t xml:space="preserve">ОК </w:t>
            </w:r>
            <w:r>
              <w:rPr>
                <w:spacing w:val="-5"/>
                <w:sz w:val="24"/>
              </w:rPr>
              <w:t>02-</w:t>
            </w:r>
          </w:p>
          <w:p w:rsidR="00956A16" w:rsidRDefault="00956A16" w:rsidP="00F71ECC">
            <w:pPr>
              <w:pStyle w:val="TableParagraph"/>
              <w:ind w:left="9"/>
              <w:jc w:val="center"/>
              <w:rPr>
                <w:sz w:val="24"/>
              </w:rPr>
            </w:pPr>
            <w:r>
              <w:rPr>
                <w:spacing w:val="-5"/>
                <w:sz w:val="24"/>
              </w:rPr>
              <w:t>03</w:t>
            </w:r>
          </w:p>
          <w:p w:rsidR="00956A16" w:rsidRDefault="00956A16" w:rsidP="00F71ECC">
            <w:pPr>
              <w:pStyle w:val="TableParagraph"/>
              <w:ind w:left="206"/>
              <w:rPr>
                <w:sz w:val="24"/>
              </w:rPr>
            </w:pPr>
            <w:r>
              <w:rPr>
                <w:sz w:val="24"/>
              </w:rPr>
              <w:t xml:space="preserve">ОК </w:t>
            </w:r>
            <w:r>
              <w:rPr>
                <w:spacing w:val="-5"/>
                <w:sz w:val="24"/>
              </w:rPr>
              <w:t>04-</w:t>
            </w:r>
          </w:p>
          <w:p w:rsidR="00956A16" w:rsidRDefault="00956A16" w:rsidP="00F71ECC">
            <w:pPr>
              <w:pStyle w:val="TableParagraph"/>
              <w:ind w:left="9"/>
              <w:jc w:val="center"/>
              <w:rPr>
                <w:sz w:val="24"/>
              </w:rPr>
            </w:pPr>
            <w:r>
              <w:rPr>
                <w:spacing w:val="-5"/>
                <w:sz w:val="24"/>
              </w:rPr>
              <w:t>06</w:t>
            </w:r>
          </w:p>
          <w:p w:rsidR="00956A16" w:rsidRDefault="00956A16" w:rsidP="00F71ECC">
            <w:pPr>
              <w:pStyle w:val="TableParagraph"/>
              <w:ind w:left="246"/>
              <w:rPr>
                <w:sz w:val="24"/>
              </w:rPr>
            </w:pPr>
            <w:r>
              <w:rPr>
                <w:sz w:val="24"/>
              </w:rPr>
              <w:t xml:space="preserve">ОК </w:t>
            </w:r>
            <w:r>
              <w:rPr>
                <w:spacing w:val="-5"/>
                <w:sz w:val="24"/>
              </w:rPr>
              <w:t>09</w:t>
            </w:r>
          </w:p>
        </w:tc>
        <w:tc>
          <w:tcPr>
            <w:tcW w:w="3971" w:type="dxa"/>
          </w:tcPr>
          <w:p w:rsidR="00956A16" w:rsidRPr="00722948" w:rsidRDefault="00956A16" w:rsidP="00F71ECC">
            <w:pPr>
              <w:pStyle w:val="TableParagraph"/>
              <w:tabs>
                <w:tab w:val="left" w:pos="1014"/>
                <w:tab w:val="left" w:pos="2232"/>
                <w:tab w:val="left" w:pos="2504"/>
              </w:tabs>
              <w:ind w:left="107" w:right="100"/>
              <w:rPr>
                <w:sz w:val="24"/>
              </w:rPr>
            </w:pPr>
            <w:r w:rsidRPr="00722948">
              <w:rPr>
                <w:sz w:val="24"/>
              </w:rPr>
              <w:t xml:space="preserve">решать профессиональные задачи в </w:t>
            </w:r>
            <w:r w:rsidRPr="00722948">
              <w:rPr>
                <w:spacing w:val="-2"/>
                <w:sz w:val="24"/>
              </w:rPr>
              <w:t>сфере</w:t>
            </w:r>
            <w:r w:rsidRPr="00722948">
              <w:rPr>
                <w:sz w:val="24"/>
              </w:rPr>
              <w:tab/>
            </w:r>
            <w:r w:rsidRPr="00722948">
              <w:rPr>
                <w:spacing w:val="-2"/>
                <w:sz w:val="24"/>
              </w:rPr>
              <w:t>управления</w:t>
            </w:r>
            <w:r w:rsidRPr="00722948">
              <w:rPr>
                <w:sz w:val="24"/>
              </w:rPr>
              <w:tab/>
            </w:r>
            <w:r w:rsidRPr="00722948">
              <w:rPr>
                <w:sz w:val="24"/>
              </w:rPr>
              <w:tab/>
            </w:r>
            <w:r w:rsidRPr="00722948">
              <w:rPr>
                <w:spacing w:val="-2"/>
                <w:sz w:val="24"/>
              </w:rPr>
              <w:t>структурным подразделением</w:t>
            </w:r>
            <w:r w:rsidRPr="00722948">
              <w:rPr>
                <w:sz w:val="24"/>
              </w:rPr>
              <w:tab/>
            </w:r>
            <w:r w:rsidRPr="00722948">
              <w:rPr>
                <w:spacing w:val="-2"/>
                <w:sz w:val="24"/>
              </w:rPr>
              <w:t>гостиничного предприятия</w:t>
            </w:r>
          </w:p>
          <w:p w:rsidR="00956A16" w:rsidRPr="00722948" w:rsidRDefault="00956A16" w:rsidP="00F71ECC">
            <w:pPr>
              <w:pStyle w:val="TableParagraph"/>
              <w:tabs>
                <w:tab w:val="left" w:pos="1524"/>
              </w:tabs>
              <w:ind w:left="107" w:right="1018"/>
              <w:rPr>
                <w:sz w:val="24"/>
              </w:rPr>
            </w:pPr>
            <w:r w:rsidRPr="00722948">
              <w:rPr>
                <w:spacing w:val="-2"/>
                <w:sz w:val="24"/>
              </w:rPr>
              <w:t>определять</w:t>
            </w:r>
            <w:r w:rsidRPr="00722948">
              <w:rPr>
                <w:sz w:val="24"/>
              </w:rPr>
              <w:tab/>
            </w:r>
            <w:r w:rsidRPr="00722948">
              <w:rPr>
                <w:spacing w:val="-2"/>
                <w:sz w:val="24"/>
              </w:rPr>
              <w:t>задачи</w:t>
            </w:r>
            <w:r w:rsidRPr="00722948">
              <w:rPr>
                <w:spacing w:val="-30"/>
                <w:sz w:val="24"/>
              </w:rPr>
              <w:t xml:space="preserve"> </w:t>
            </w:r>
            <w:r w:rsidRPr="00722948">
              <w:rPr>
                <w:spacing w:val="-2"/>
                <w:sz w:val="24"/>
              </w:rPr>
              <w:t>поиска информации</w:t>
            </w:r>
          </w:p>
          <w:p w:rsidR="00956A16" w:rsidRPr="00722948" w:rsidRDefault="00956A16" w:rsidP="00F71ECC">
            <w:pPr>
              <w:pStyle w:val="TableParagraph"/>
              <w:ind w:left="107" w:right="94"/>
              <w:rPr>
                <w:sz w:val="24"/>
              </w:rPr>
            </w:pPr>
            <w:r w:rsidRPr="00722948">
              <w:rPr>
                <w:sz w:val="24"/>
              </w:rPr>
              <w:t>определять</w:t>
            </w:r>
            <w:r w:rsidRPr="00722948">
              <w:rPr>
                <w:spacing w:val="-10"/>
                <w:sz w:val="24"/>
              </w:rPr>
              <w:t xml:space="preserve"> </w:t>
            </w:r>
            <w:r w:rsidRPr="00722948">
              <w:rPr>
                <w:sz w:val="24"/>
              </w:rPr>
              <w:t>необходимые</w:t>
            </w:r>
            <w:r w:rsidRPr="00722948">
              <w:rPr>
                <w:spacing w:val="-11"/>
                <w:sz w:val="24"/>
              </w:rPr>
              <w:t xml:space="preserve"> </w:t>
            </w:r>
            <w:r w:rsidRPr="00722948">
              <w:rPr>
                <w:sz w:val="24"/>
              </w:rPr>
              <w:t xml:space="preserve">источники </w:t>
            </w:r>
            <w:r w:rsidRPr="00722948">
              <w:rPr>
                <w:spacing w:val="-2"/>
                <w:sz w:val="24"/>
              </w:rPr>
              <w:t>информации</w:t>
            </w:r>
          </w:p>
          <w:p w:rsidR="00956A16" w:rsidRPr="00722948" w:rsidRDefault="00956A16" w:rsidP="00F71ECC">
            <w:pPr>
              <w:pStyle w:val="TableParagraph"/>
              <w:tabs>
                <w:tab w:val="left" w:pos="2589"/>
              </w:tabs>
              <w:ind w:left="107" w:right="101"/>
              <w:rPr>
                <w:sz w:val="24"/>
              </w:rPr>
            </w:pPr>
            <w:r w:rsidRPr="00722948">
              <w:rPr>
                <w:sz w:val="24"/>
              </w:rPr>
              <w:t xml:space="preserve">планировать процесс поиска </w:t>
            </w:r>
            <w:r w:rsidRPr="00722948">
              <w:rPr>
                <w:spacing w:val="-2"/>
                <w:sz w:val="24"/>
              </w:rPr>
              <w:t>структурировать</w:t>
            </w:r>
            <w:r w:rsidRPr="00722948">
              <w:rPr>
                <w:sz w:val="24"/>
              </w:rPr>
              <w:tab/>
            </w:r>
            <w:r w:rsidRPr="00722948">
              <w:rPr>
                <w:spacing w:val="-2"/>
                <w:sz w:val="24"/>
              </w:rPr>
              <w:t>получаемую информацию</w:t>
            </w:r>
          </w:p>
          <w:p w:rsidR="00956A16" w:rsidRPr="00722948" w:rsidRDefault="00956A16" w:rsidP="00F71ECC">
            <w:pPr>
              <w:pStyle w:val="TableParagraph"/>
              <w:tabs>
                <w:tab w:val="left" w:pos="1524"/>
              </w:tabs>
              <w:ind w:left="107" w:right="196"/>
              <w:rPr>
                <w:sz w:val="24"/>
              </w:rPr>
            </w:pPr>
            <w:r w:rsidRPr="00722948">
              <w:rPr>
                <w:spacing w:val="-2"/>
                <w:sz w:val="24"/>
              </w:rPr>
              <w:t>выделять</w:t>
            </w:r>
            <w:r w:rsidRPr="00722948">
              <w:rPr>
                <w:sz w:val="24"/>
              </w:rPr>
              <w:tab/>
              <w:t>наиболее</w:t>
            </w:r>
            <w:r w:rsidRPr="00722948">
              <w:rPr>
                <w:spacing w:val="-11"/>
                <w:sz w:val="24"/>
              </w:rPr>
              <w:t xml:space="preserve"> </w:t>
            </w:r>
            <w:r w:rsidRPr="00722948">
              <w:rPr>
                <w:sz w:val="24"/>
              </w:rPr>
              <w:t>значимое</w:t>
            </w:r>
            <w:r w:rsidRPr="00722948">
              <w:rPr>
                <w:spacing w:val="80"/>
                <w:sz w:val="24"/>
              </w:rPr>
              <w:t xml:space="preserve"> </w:t>
            </w:r>
            <w:r w:rsidRPr="00722948">
              <w:rPr>
                <w:sz w:val="24"/>
              </w:rPr>
              <w:t>в перечне информации</w:t>
            </w:r>
          </w:p>
          <w:p w:rsidR="00956A16" w:rsidRPr="00722948" w:rsidRDefault="00956A16" w:rsidP="00F71ECC">
            <w:pPr>
              <w:pStyle w:val="TableParagraph"/>
              <w:tabs>
                <w:tab w:val="left" w:pos="2406"/>
                <w:tab w:val="left" w:pos="2507"/>
              </w:tabs>
              <w:ind w:left="107" w:right="96"/>
              <w:rPr>
                <w:sz w:val="24"/>
              </w:rPr>
            </w:pPr>
            <w:r w:rsidRPr="00722948">
              <w:rPr>
                <w:spacing w:val="-2"/>
                <w:sz w:val="24"/>
              </w:rPr>
              <w:t>оценивать</w:t>
            </w:r>
            <w:r w:rsidRPr="00722948">
              <w:rPr>
                <w:sz w:val="24"/>
              </w:rPr>
              <w:tab/>
            </w:r>
            <w:r w:rsidRPr="00722948">
              <w:rPr>
                <w:spacing w:val="-2"/>
                <w:sz w:val="24"/>
              </w:rPr>
              <w:t xml:space="preserve">практическую </w:t>
            </w:r>
            <w:r w:rsidRPr="00722948">
              <w:rPr>
                <w:sz w:val="24"/>
              </w:rPr>
              <w:t xml:space="preserve">значимость результатов поиска оформлять результаты поиска </w:t>
            </w:r>
            <w:r w:rsidRPr="00722948">
              <w:rPr>
                <w:spacing w:val="-2"/>
                <w:sz w:val="24"/>
              </w:rPr>
              <w:t>определять</w:t>
            </w:r>
            <w:r w:rsidRPr="00722948">
              <w:rPr>
                <w:sz w:val="24"/>
              </w:rPr>
              <w:tab/>
            </w:r>
            <w:r w:rsidRPr="00722948">
              <w:rPr>
                <w:sz w:val="24"/>
              </w:rPr>
              <w:tab/>
            </w:r>
            <w:r w:rsidRPr="00722948">
              <w:rPr>
                <w:spacing w:val="-2"/>
                <w:sz w:val="24"/>
              </w:rPr>
              <w:t>актуальность нормативно-правовой</w:t>
            </w:r>
            <w:r w:rsidRPr="00722948">
              <w:rPr>
                <w:spacing w:val="80"/>
                <w:sz w:val="24"/>
              </w:rPr>
              <w:t xml:space="preserve"> </w:t>
            </w:r>
            <w:r w:rsidRPr="00722948">
              <w:rPr>
                <w:sz w:val="24"/>
              </w:rPr>
              <w:t>документации</w:t>
            </w:r>
            <w:r w:rsidRPr="00722948">
              <w:rPr>
                <w:spacing w:val="40"/>
                <w:sz w:val="24"/>
              </w:rPr>
              <w:t xml:space="preserve"> </w:t>
            </w:r>
            <w:r w:rsidRPr="00722948">
              <w:rPr>
                <w:sz w:val="24"/>
              </w:rPr>
              <w:t>в</w:t>
            </w:r>
            <w:r w:rsidRPr="00722948">
              <w:rPr>
                <w:spacing w:val="40"/>
                <w:sz w:val="24"/>
              </w:rPr>
              <w:t xml:space="preserve"> </w:t>
            </w:r>
            <w:r w:rsidRPr="00722948">
              <w:rPr>
                <w:sz w:val="24"/>
              </w:rPr>
              <w:t xml:space="preserve">профессиональной </w:t>
            </w:r>
            <w:r w:rsidRPr="00722948">
              <w:rPr>
                <w:spacing w:val="-2"/>
                <w:sz w:val="24"/>
              </w:rPr>
              <w:t>деятельности</w:t>
            </w:r>
          </w:p>
          <w:p w:rsidR="00956A16" w:rsidRPr="00722948" w:rsidRDefault="00956A16" w:rsidP="00F71ECC">
            <w:pPr>
              <w:pStyle w:val="TableParagraph"/>
              <w:tabs>
                <w:tab w:val="left" w:pos="2565"/>
              </w:tabs>
              <w:ind w:left="107" w:right="95"/>
              <w:rPr>
                <w:sz w:val="24"/>
              </w:rPr>
            </w:pPr>
            <w:r w:rsidRPr="00722948">
              <w:rPr>
                <w:sz w:val="24"/>
              </w:rPr>
              <w:t>выстраивать</w:t>
            </w:r>
            <w:r w:rsidRPr="00722948">
              <w:rPr>
                <w:spacing w:val="40"/>
                <w:sz w:val="24"/>
              </w:rPr>
              <w:t xml:space="preserve"> </w:t>
            </w:r>
            <w:r w:rsidRPr="00722948">
              <w:rPr>
                <w:sz w:val="24"/>
              </w:rPr>
              <w:t>траектории профессионального</w:t>
            </w:r>
            <w:r w:rsidRPr="00722948">
              <w:rPr>
                <w:spacing w:val="40"/>
                <w:sz w:val="24"/>
              </w:rPr>
              <w:t xml:space="preserve"> </w:t>
            </w:r>
            <w:r w:rsidRPr="00722948">
              <w:rPr>
                <w:sz w:val="24"/>
              </w:rPr>
              <w:t>и</w:t>
            </w:r>
            <w:r w:rsidRPr="00722948">
              <w:rPr>
                <w:sz w:val="24"/>
              </w:rPr>
              <w:tab/>
            </w:r>
            <w:r w:rsidRPr="00722948">
              <w:rPr>
                <w:spacing w:val="-2"/>
                <w:sz w:val="24"/>
              </w:rPr>
              <w:t>личностного развития</w:t>
            </w:r>
          </w:p>
          <w:p w:rsidR="00956A16" w:rsidRPr="00722948" w:rsidRDefault="00956A16" w:rsidP="00F71ECC">
            <w:pPr>
              <w:pStyle w:val="TableParagraph"/>
              <w:ind w:left="107" w:right="99"/>
              <w:rPr>
                <w:sz w:val="24"/>
              </w:rPr>
            </w:pPr>
            <w:r w:rsidRPr="00722948">
              <w:rPr>
                <w:sz w:val="24"/>
              </w:rPr>
              <w:t>организовывать</w:t>
            </w:r>
            <w:r w:rsidRPr="00722948">
              <w:rPr>
                <w:spacing w:val="40"/>
                <w:sz w:val="24"/>
              </w:rPr>
              <w:t xml:space="preserve"> </w:t>
            </w:r>
            <w:r w:rsidRPr="00722948">
              <w:rPr>
                <w:sz w:val="24"/>
              </w:rPr>
              <w:t>работу</w:t>
            </w:r>
            <w:r w:rsidRPr="00722948">
              <w:rPr>
                <w:spacing w:val="40"/>
                <w:sz w:val="24"/>
              </w:rPr>
              <w:t xml:space="preserve"> </w:t>
            </w:r>
            <w:r w:rsidRPr="00722948">
              <w:rPr>
                <w:sz w:val="24"/>
              </w:rPr>
              <w:t>коллектива и команды</w:t>
            </w:r>
          </w:p>
          <w:p w:rsidR="00956A16" w:rsidRPr="00722948" w:rsidRDefault="00956A16" w:rsidP="00F71ECC">
            <w:pPr>
              <w:pStyle w:val="TableParagraph"/>
              <w:tabs>
                <w:tab w:val="left" w:pos="2731"/>
              </w:tabs>
              <w:ind w:left="107" w:right="100"/>
              <w:rPr>
                <w:sz w:val="24"/>
              </w:rPr>
            </w:pPr>
            <w:r w:rsidRPr="00722948">
              <w:rPr>
                <w:sz w:val="24"/>
              </w:rPr>
              <w:t>взаимодействовать</w:t>
            </w:r>
            <w:r w:rsidRPr="00722948">
              <w:rPr>
                <w:spacing w:val="80"/>
                <w:sz w:val="24"/>
              </w:rPr>
              <w:t xml:space="preserve"> </w:t>
            </w:r>
            <w:r w:rsidRPr="00722948">
              <w:rPr>
                <w:sz w:val="24"/>
              </w:rPr>
              <w:t>с</w:t>
            </w:r>
            <w:r w:rsidRPr="00722948">
              <w:rPr>
                <w:sz w:val="24"/>
              </w:rPr>
              <w:tab/>
            </w:r>
            <w:r w:rsidRPr="00722948">
              <w:rPr>
                <w:spacing w:val="-2"/>
                <w:sz w:val="24"/>
              </w:rPr>
              <w:t xml:space="preserve">коллегами, </w:t>
            </w:r>
            <w:r w:rsidRPr="00722948">
              <w:rPr>
                <w:sz w:val="24"/>
              </w:rPr>
              <w:t>руководством, клиентами.</w:t>
            </w:r>
          </w:p>
          <w:p w:rsidR="00956A16" w:rsidRPr="00722948" w:rsidRDefault="00956A16" w:rsidP="00F71ECC">
            <w:pPr>
              <w:pStyle w:val="TableParagraph"/>
              <w:tabs>
                <w:tab w:val="left" w:pos="1524"/>
                <w:tab w:val="left" w:pos="2232"/>
              </w:tabs>
              <w:ind w:left="107" w:right="782"/>
              <w:rPr>
                <w:sz w:val="24"/>
              </w:rPr>
            </w:pPr>
            <w:r w:rsidRPr="00722948">
              <w:rPr>
                <w:spacing w:val="-2"/>
                <w:sz w:val="24"/>
              </w:rPr>
              <w:t>излагать</w:t>
            </w:r>
            <w:r w:rsidRPr="00722948">
              <w:rPr>
                <w:sz w:val="24"/>
              </w:rPr>
              <w:tab/>
            </w:r>
            <w:r w:rsidRPr="00722948">
              <w:rPr>
                <w:spacing w:val="-4"/>
                <w:sz w:val="24"/>
              </w:rPr>
              <w:t>свои</w:t>
            </w:r>
            <w:r w:rsidRPr="00722948">
              <w:rPr>
                <w:sz w:val="24"/>
              </w:rPr>
              <w:tab/>
            </w:r>
            <w:r w:rsidRPr="00722948">
              <w:rPr>
                <w:spacing w:val="-2"/>
                <w:sz w:val="24"/>
              </w:rPr>
              <w:t>мысли</w:t>
            </w:r>
            <w:r w:rsidRPr="00722948">
              <w:rPr>
                <w:spacing w:val="-18"/>
                <w:sz w:val="24"/>
              </w:rPr>
              <w:t xml:space="preserve"> </w:t>
            </w:r>
            <w:r w:rsidRPr="00722948">
              <w:rPr>
                <w:spacing w:val="-2"/>
                <w:sz w:val="24"/>
              </w:rPr>
              <w:t xml:space="preserve">на </w:t>
            </w:r>
            <w:r w:rsidRPr="00722948">
              <w:rPr>
                <w:sz w:val="24"/>
              </w:rPr>
              <w:t>государственном языке оформлять документы</w:t>
            </w:r>
          </w:p>
          <w:p w:rsidR="00956A16" w:rsidRPr="00722948" w:rsidRDefault="00956A16" w:rsidP="00F71ECC">
            <w:pPr>
              <w:pStyle w:val="TableParagraph"/>
              <w:tabs>
                <w:tab w:val="left" w:pos="2133"/>
                <w:tab w:val="left" w:pos="2976"/>
              </w:tabs>
              <w:spacing w:line="270" w:lineRule="atLeast"/>
              <w:ind w:left="107" w:right="95"/>
              <w:rPr>
                <w:sz w:val="24"/>
              </w:rPr>
            </w:pPr>
            <w:r w:rsidRPr="00722948">
              <w:rPr>
                <w:spacing w:val="-2"/>
                <w:sz w:val="24"/>
              </w:rPr>
              <w:t>применять</w:t>
            </w:r>
            <w:r w:rsidRPr="00722948">
              <w:rPr>
                <w:sz w:val="24"/>
              </w:rPr>
              <w:tab/>
            </w:r>
            <w:r w:rsidRPr="00722948">
              <w:rPr>
                <w:sz w:val="24"/>
              </w:rPr>
              <w:tab/>
            </w:r>
            <w:r w:rsidRPr="00722948">
              <w:rPr>
                <w:spacing w:val="-2"/>
                <w:sz w:val="24"/>
              </w:rPr>
              <w:t>средства информационных</w:t>
            </w:r>
            <w:r w:rsidRPr="00722948">
              <w:rPr>
                <w:sz w:val="24"/>
              </w:rPr>
              <w:tab/>
              <w:t>технологий</w:t>
            </w:r>
            <w:r w:rsidRPr="00722948">
              <w:rPr>
                <w:spacing w:val="80"/>
                <w:sz w:val="24"/>
              </w:rPr>
              <w:t xml:space="preserve"> </w:t>
            </w:r>
            <w:r w:rsidRPr="00722948">
              <w:rPr>
                <w:sz w:val="24"/>
              </w:rPr>
              <w:t>для решения профессиональных задач использовать</w:t>
            </w:r>
            <w:r w:rsidRPr="00722948">
              <w:rPr>
                <w:spacing w:val="40"/>
                <w:sz w:val="24"/>
              </w:rPr>
              <w:t xml:space="preserve"> </w:t>
            </w:r>
            <w:r w:rsidRPr="00722948">
              <w:rPr>
                <w:sz w:val="24"/>
              </w:rPr>
              <w:t>современное программное обеспечение</w:t>
            </w:r>
          </w:p>
        </w:tc>
        <w:tc>
          <w:tcPr>
            <w:tcW w:w="4151" w:type="dxa"/>
          </w:tcPr>
          <w:p w:rsidR="00956A16" w:rsidRPr="00722948" w:rsidRDefault="00956A16" w:rsidP="00F71ECC">
            <w:pPr>
              <w:pStyle w:val="TableParagraph"/>
              <w:tabs>
                <w:tab w:val="left" w:pos="1812"/>
                <w:tab w:val="left" w:pos="2726"/>
              </w:tabs>
              <w:ind w:left="107" w:right="96"/>
              <w:jc w:val="both"/>
              <w:rPr>
                <w:sz w:val="24"/>
              </w:rPr>
            </w:pPr>
            <w:r w:rsidRPr="00722948">
              <w:rPr>
                <w:sz w:val="24"/>
              </w:rPr>
              <w:t xml:space="preserve">виды, этапы и методы принятия </w:t>
            </w:r>
            <w:r w:rsidRPr="00722948">
              <w:rPr>
                <w:spacing w:val="-2"/>
                <w:sz w:val="24"/>
              </w:rPr>
              <w:t>решений</w:t>
            </w:r>
            <w:r w:rsidRPr="00722948">
              <w:rPr>
                <w:sz w:val="24"/>
              </w:rPr>
              <w:tab/>
            </w:r>
            <w:r w:rsidRPr="00722948">
              <w:rPr>
                <w:spacing w:val="-10"/>
                <w:sz w:val="24"/>
              </w:rPr>
              <w:t>в</w:t>
            </w:r>
            <w:r w:rsidRPr="00722948">
              <w:rPr>
                <w:sz w:val="24"/>
              </w:rPr>
              <w:tab/>
            </w:r>
            <w:r w:rsidRPr="00722948">
              <w:rPr>
                <w:spacing w:val="-2"/>
                <w:sz w:val="24"/>
              </w:rPr>
              <w:t>структурном подразделении;</w:t>
            </w:r>
          </w:p>
          <w:p w:rsidR="00956A16" w:rsidRPr="00722948" w:rsidRDefault="00956A16" w:rsidP="00F71ECC">
            <w:pPr>
              <w:pStyle w:val="TableParagraph"/>
              <w:tabs>
                <w:tab w:val="left" w:pos="1903"/>
                <w:tab w:val="left" w:pos="2173"/>
                <w:tab w:val="left" w:pos="2213"/>
                <w:tab w:val="left" w:pos="3927"/>
              </w:tabs>
              <w:ind w:left="107" w:right="97"/>
              <w:rPr>
                <w:sz w:val="24"/>
              </w:rPr>
            </w:pPr>
            <w:r w:rsidRPr="00722948">
              <w:rPr>
                <w:spacing w:val="-2"/>
                <w:sz w:val="24"/>
              </w:rPr>
              <w:t>номенклатура</w:t>
            </w:r>
            <w:r w:rsidRPr="00722948">
              <w:rPr>
                <w:sz w:val="24"/>
              </w:rPr>
              <w:tab/>
            </w:r>
            <w:r w:rsidRPr="00722948">
              <w:rPr>
                <w:sz w:val="24"/>
              </w:rPr>
              <w:tab/>
            </w:r>
            <w:r w:rsidRPr="00722948">
              <w:rPr>
                <w:sz w:val="24"/>
              </w:rPr>
              <w:tab/>
            </w:r>
            <w:r w:rsidRPr="00722948">
              <w:rPr>
                <w:spacing w:val="-2"/>
                <w:sz w:val="24"/>
              </w:rPr>
              <w:t>информационных источников</w:t>
            </w:r>
            <w:r w:rsidRPr="00722948">
              <w:rPr>
                <w:sz w:val="24"/>
              </w:rPr>
              <w:tab/>
            </w:r>
            <w:r w:rsidRPr="00722948">
              <w:rPr>
                <w:spacing w:val="-2"/>
                <w:sz w:val="24"/>
              </w:rPr>
              <w:t>применяемых</w:t>
            </w:r>
            <w:r w:rsidRPr="00722948">
              <w:rPr>
                <w:sz w:val="24"/>
              </w:rPr>
              <w:tab/>
            </w:r>
            <w:r w:rsidRPr="00722948">
              <w:rPr>
                <w:spacing w:val="-10"/>
                <w:sz w:val="24"/>
              </w:rPr>
              <w:t xml:space="preserve">в </w:t>
            </w:r>
            <w:r w:rsidRPr="00722948">
              <w:rPr>
                <w:sz w:val="24"/>
              </w:rPr>
              <w:t xml:space="preserve">профессиональной деятельности </w:t>
            </w:r>
            <w:r w:rsidRPr="00722948">
              <w:rPr>
                <w:spacing w:val="-2"/>
                <w:sz w:val="24"/>
              </w:rPr>
              <w:t>приемы</w:t>
            </w:r>
            <w:r w:rsidRPr="00722948">
              <w:rPr>
                <w:sz w:val="24"/>
              </w:rPr>
              <w:tab/>
            </w:r>
            <w:r w:rsidRPr="00722948">
              <w:rPr>
                <w:sz w:val="24"/>
              </w:rPr>
              <w:tab/>
            </w:r>
            <w:r w:rsidRPr="00722948">
              <w:rPr>
                <w:spacing w:val="-2"/>
                <w:sz w:val="24"/>
              </w:rPr>
              <w:t>структурирования информации</w:t>
            </w:r>
          </w:p>
          <w:p w:rsidR="00956A16" w:rsidRPr="005E6D67" w:rsidRDefault="00956A16" w:rsidP="00F71ECC">
            <w:pPr>
              <w:pStyle w:val="TableParagraph"/>
              <w:tabs>
                <w:tab w:val="left" w:pos="1213"/>
                <w:tab w:val="left" w:pos="2821"/>
              </w:tabs>
              <w:ind w:left="107" w:right="100"/>
              <w:rPr>
                <w:sz w:val="24"/>
              </w:rPr>
            </w:pPr>
            <w:r w:rsidRPr="005E6D67">
              <w:rPr>
                <w:spacing w:val="-2"/>
                <w:sz w:val="24"/>
              </w:rPr>
              <w:t>формат</w:t>
            </w:r>
            <w:r w:rsidRPr="005E6D67">
              <w:rPr>
                <w:sz w:val="24"/>
              </w:rPr>
              <w:tab/>
            </w:r>
            <w:r w:rsidRPr="005E6D67">
              <w:rPr>
                <w:spacing w:val="-2"/>
                <w:sz w:val="24"/>
              </w:rPr>
              <w:t>оформления</w:t>
            </w:r>
            <w:r w:rsidRPr="005E6D67">
              <w:rPr>
                <w:sz w:val="24"/>
              </w:rPr>
              <w:tab/>
            </w:r>
            <w:r w:rsidRPr="005E6D67">
              <w:rPr>
                <w:spacing w:val="-2"/>
                <w:sz w:val="24"/>
              </w:rPr>
              <w:t xml:space="preserve">результатов </w:t>
            </w:r>
            <w:r w:rsidRPr="005E6D67">
              <w:rPr>
                <w:sz w:val="24"/>
              </w:rPr>
              <w:t>поиска информации</w:t>
            </w:r>
          </w:p>
          <w:p w:rsidR="00956A16" w:rsidRPr="005E6D67" w:rsidRDefault="00956A16" w:rsidP="00F71ECC">
            <w:pPr>
              <w:pStyle w:val="TableParagraph"/>
              <w:tabs>
                <w:tab w:val="left" w:pos="1523"/>
              </w:tabs>
              <w:ind w:left="107" w:right="255"/>
              <w:rPr>
                <w:sz w:val="24"/>
              </w:rPr>
            </w:pPr>
            <w:r w:rsidRPr="005E6D67">
              <w:rPr>
                <w:spacing w:val="-2"/>
                <w:sz w:val="24"/>
              </w:rPr>
              <w:t>содержание</w:t>
            </w:r>
            <w:r w:rsidRPr="005E6D67">
              <w:rPr>
                <w:sz w:val="24"/>
              </w:rPr>
              <w:tab/>
            </w:r>
            <w:r w:rsidRPr="005E6D67">
              <w:rPr>
                <w:spacing w:val="-2"/>
                <w:sz w:val="24"/>
              </w:rPr>
              <w:t xml:space="preserve">актуальной </w:t>
            </w:r>
            <w:r w:rsidRPr="005E6D67">
              <w:rPr>
                <w:sz w:val="24"/>
              </w:rPr>
              <w:t>нормативно-правовой</w:t>
            </w:r>
            <w:r w:rsidRPr="005E6D67">
              <w:rPr>
                <w:spacing w:val="-15"/>
                <w:sz w:val="24"/>
              </w:rPr>
              <w:t xml:space="preserve"> </w:t>
            </w:r>
            <w:r w:rsidRPr="005E6D67">
              <w:rPr>
                <w:sz w:val="24"/>
              </w:rPr>
              <w:t>документации современная</w:t>
            </w:r>
            <w:r w:rsidRPr="005E6D67">
              <w:rPr>
                <w:spacing w:val="40"/>
                <w:sz w:val="24"/>
              </w:rPr>
              <w:t xml:space="preserve"> </w:t>
            </w:r>
            <w:r w:rsidRPr="005E6D67">
              <w:rPr>
                <w:sz w:val="24"/>
              </w:rPr>
              <w:t>научная</w:t>
            </w:r>
          </w:p>
          <w:p w:rsidR="00956A16" w:rsidRPr="005E6D67" w:rsidRDefault="00956A16" w:rsidP="00F71ECC">
            <w:pPr>
              <w:pStyle w:val="TableParagraph"/>
              <w:tabs>
                <w:tab w:val="left" w:pos="1523"/>
                <w:tab w:val="left" w:pos="3132"/>
              </w:tabs>
              <w:ind w:left="107" w:right="97"/>
              <w:rPr>
                <w:sz w:val="24"/>
              </w:rPr>
            </w:pPr>
            <w:r w:rsidRPr="005E6D67">
              <w:rPr>
                <w:sz w:val="24"/>
              </w:rPr>
              <w:t xml:space="preserve">и профессиональная терминология </w:t>
            </w:r>
            <w:r w:rsidRPr="005E6D67">
              <w:rPr>
                <w:spacing w:val="-2"/>
                <w:sz w:val="24"/>
              </w:rPr>
              <w:t>возможные</w:t>
            </w:r>
            <w:r w:rsidRPr="005E6D67">
              <w:rPr>
                <w:sz w:val="24"/>
              </w:rPr>
              <w:tab/>
            </w:r>
            <w:r w:rsidRPr="005E6D67">
              <w:rPr>
                <w:spacing w:val="-2"/>
                <w:sz w:val="24"/>
              </w:rPr>
              <w:t>траектории профессионального</w:t>
            </w:r>
            <w:r w:rsidRPr="005E6D67">
              <w:rPr>
                <w:sz w:val="24"/>
              </w:rPr>
              <w:tab/>
            </w:r>
            <w:r w:rsidRPr="005E6D67">
              <w:rPr>
                <w:spacing w:val="-2"/>
                <w:sz w:val="24"/>
              </w:rPr>
              <w:t xml:space="preserve">развития </w:t>
            </w:r>
            <w:r w:rsidRPr="005E6D67">
              <w:rPr>
                <w:sz w:val="24"/>
              </w:rPr>
              <w:t>и самообразования</w:t>
            </w:r>
          </w:p>
          <w:p w:rsidR="00956A16" w:rsidRPr="005E6D67" w:rsidRDefault="00956A16" w:rsidP="00F71ECC">
            <w:pPr>
              <w:pStyle w:val="TableParagraph"/>
              <w:ind w:left="107" w:right="1636"/>
              <w:rPr>
                <w:sz w:val="24"/>
              </w:rPr>
            </w:pPr>
            <w:r w:rsidRPr="005E6D67">
              <w:rPr>
                <w:sz w:val="24"/>
              </w:rPr>
              <w:t>психология</w:t>
            </w:r>
            <w:r w:rsidRPr="005E6D67">
              <w:rPr>
                <w:spacing w:val="-15"/>
                <w:sz w:val="24"/>
              </w:rPr>
              <w:t xml:space="preserve"> </w:t>
            </w:r>
            <w:r w:rsidRPr="005E6D67">
              <w:rPr>
                <w:sz w:val="24"/>
              </w:rPr>
              <w:t>коллектива психология личности</w:t>
            </w:r>
          </w:p>
          <w:p w:rsidR="00956A16" w:rsidRPr="005E6D67" w:rsidRDefault="00956A16" w:rsidP="00F71ECC">
            <w:pPr>
              <w:pStyle w:val="TableParagraph"/>
              <w:tabs>
                <w:tab w:val="left" w:pos="2754"/>
              </w:tabs>
              <w:ind w:left="107" w:right="98"/>
              <w:rPr>
                <w:sz w:val="24"/>
              </w:rPr>
            </w:pPr>
            <w:r w:rsidRPr="005E6D67">
              <w:rPr>
                <w:sz w:val="24"/>
              </w:rPr>
              <w:t xml:space="preserve">основы проектной деятельности </w:t>
            </w:r>
            <w:r w:rsidRPr="005E6D67">
              <w:rPr>
                <w:spacing w:val="-2"/>
                <w:sz w:val="24"/>
              </w:rPr>
              <w:t>особенности</w:t>
            </w:r>
            <w:r w:rsidRPr="005E6D67">
              <w:rPr>
                <w:sz w:val="24"/>
              </w:rPr>
              <w:tab/>
            </w:r>
            <w:r w:rsidRPr="005E6D67">
              <w:rPr>
                <w:spacing w:val="-2"/>
                <w:sz w:val="24"/>
              </w:rPr>
              <w:t xml:space="preserve">социального </w:t>
            </w:r>
            <w:r w:rsidRPr="005E6D67">
              <w:rPr>
                <w:sz w:val="24"/>
              </w:rPr>
              <w:t>и культурного контекста</w:t>
            </w:r>
          </w:p>
          <w:p w:rsidR="00956A16" w:rsidRPr="005E6D67" w:rsidRDefault="00956A16" w:rsidP="00F71ECC">
            <w:pPr>
              <w:pStyle w:val="TableParagraph"/>
              <w:ind w:left="107" w:right="95"/>
              <w:rPr>
                <w:sz w:val="24"/>
              </w:rPr>
            </w:pPr>
            <w:r w:rsidRPr="005E6D67">
              <w:rPr>
                <w:sz w:val="24"/>
              </w:rPr>
              <w:t>правила оформления документов современные</w:t>
            </w:r>
            <w:r w:rsidRPr="005E6D67">
              <w:rPr>
                <w:spacing w:val="80"/>
                <w:sz w:val="24"/>
              </w:rPr>
              <w:t xml:space="preserve"> </w:t>
            </w:r>
            <w:r w:rsidRPr="005E6D67">
              <w:rPr>
                <w:sz w:val="24"/>
              </w:rPr>
              <w:t>средства</w:t>
            </w:r>
            <w:r w:rsidRPr="005E6D67">
              <w:rPr>
                <w:spacing w:val="80"/>
                <w:sz w:val="24"/>
              </w:rPr>
              <w:t xml:space="preserve"> </w:t>
            </w:r>
            <w:r w:rsidRPr="005E6D67">
              <w:rPr>
                <w:sz w:val="24"/>
              </w:rPr>
              <w:t>и</w:t>
            </w:r>
            <w:r w:rsidRPr="005E6D67">
              <w:rPr>
                <w:spacing w:val="-2"/>
                <w:sz w:val="24"/>
              </w:rPr>
              <w:t xml:space="preserve"> </w:t>
            </w:r>
            <w:r w:rsidRPr="005E6D67">
              <w:rPr>
                <w:sz w:val="24"/>
              </w:rPr>
              <w:t xml:space="preserve">устройства </w:t>
            </w:r>
            <w:r w:rsidRPr="005E6D67">
              <w:rPr>
                <w:spacing w:val="-2"/>
                <w:sz w:val="24"/>
              </w:rPr>
              <w:t>информатизации</w:t>
            </w:r>
          </w:p>
          <w:p w:rsidR="00956A16" w:rsidRPr="005E6D67" w:rsidRDefault="00956A16" w:rsidP="00F71ECC">
            <w:pPr>
              <w:pStyle w:val="TableParagraph"/>
              <w:ind w:left="107" w:right="97"/>
              <w:jc w:val="both"/>
              <w:rPr>
                <w:sz w:val="24"/>
              </w:rPr>
            </w:pPr>
            <w:r w:rsidRPr="005E6D67">
              <w:rPr>
                <w:sz w:val="24"/>
              </w:rPr>
              <w:t>правила</w:t>
            </w:r>
            <w:r w:rsidRPr="005E6D67">
              <w:rPr>
                <w:spacing w:val="80"/>
                <w:sz w:val="24"/>
              </w:rPr>
              <w:t xml:space="preserve">   </w:t>
            </w:r>
            <w:r w:rsidRPr="005E6D67">
              <w:rPr>
                <w:sz w:val="24"/>
              </w:rPr>
              <w:t>построения</w:t>
            </w:r>
            <w:r w:rsidRPr="005E6D67">
              <w:rPr>
                <w:spacing w:val="80"/>
                <w:sz w:val="24"/>
              </w:rPr>
              <w:t xml:space="preserve">   </w:t>
            </w:r>
            <w:r w:rsidRPr="005E6D67">
              <w:rPr>
                <w:sz w:val="24"/>
              </w:rPr>
              <w:t>простых</w:t>
            </w:r>
            <w:r w:rsidRPr="005E6D67">
              <w:rPr>
                <w:spacing w:val="80"/>
                <w:w w:val="150"/>
                <w:sz w:val="24"/>
              </w:rPr>
              <w:t xml:space="preserve"> </w:t>
            </w:r>
            <w:r w:rsidRPr="005E6D67">
              <w:rPr>
                <w:sz w:val="24"/>
              </w:rPr>
              <w:t>и</w:t>
            </w:r>
            <w:r w:rsidRPr="005E6D67">
              <w:rPr>
                <w:spacing w:val="-1"/>
                <w:sz w:val="24"/>
              </w:rPr>
              <w:t xml:space="preserve"> </w:t>
            </w:r>
            <w:r w:rsidRPr="005E6D67">
              <w:rPr>
                <w:sz w:val="24"/>
              </w:rPr>
              <w:t>сложных</w:t>
            </w:r>
            <w:r w:rsidRPr="005E6D67">
              <w:rPr>
                <w:spacing w:val="40"/>
                <w:sz w:val="24"/>
              </w:rPr>
              <w:t xml:space="preserve"> </w:t>
            </w:r>
            <w:r w:rsidRPr="005E6D67">
              <w:rPr>
                <w:sz w:val="24"/>
              </w:rPr>
              <w:t>предложений</w:t>
            </w:r>
            <w:r w:rsidRPr="005E6D67">
              <w:rPr>
                <w:spacing w:val="40"/>
                <w:sz w:val="24"/>
              </w:rPr>
              <w:t xml:space="preserve"> </w:t>
            </w:r>
            <w:r w:rsidRPr="005E6D67">
              <w:rPr>
                <w:sz w:val="24"/>
              </w:rPr>
              <w:t>на профессиональные темы</w:t>
            </w:r>
          </w:p>
          <w:p w:rsidR="00956A16" w:rsidRPr="005E6D67" w:rsidRDefault="00956A16" w:rsidP="00F71ECC">
            <w:pPr>
              <w:pStyle w:val="TableParagraph"/>
              <w:tabs>
                <w:tab w:val="left" w:pos="1523"/>
              </w:tabs>
              <w:ind w:left="107" w:right="663"/>
              <w:rPr>
                <w:sz w:val="24"/>
              </w:rPr>
            </w:pPr>
            <w:r w:rsidRPr="005E6D67">
              <w:rPr>
                <w:sz w:val="24"/>
              </w:rPr>
              <w:t>основные</w:t>
            </w:r>
            <w:r w:rsidRPr="005E6D67">
              <w:rPr>
                <w:spacing w:val="-15"/>
                <w:sz w:val="24"/>
              </w:rPr>
              <w:t xml:space="preserve"> </w:t>
            </w:r>
            <w:r w:rsidRPr="005E6D67">
              <w:rPr>
                <w:sz w:val="24"/>
              </w:rPr>
              <w:t xml:space="preserve">общеупотребительные </w:t>
            </w:r>
            <w:r w:rsidRPr="005E6D67">
              <w:rPr>
                <w:spacing w:val="-2"/>
                <w:sz w:val="24"/>
              </w:rPr>
              <w:t>глаголы</w:t>
            </w:r>
            <w:r w:rsidRPr="005E6D67">
              <w:rPr>
                <w:sz w:val="24"/>
              </w:rPr>
              <w:tab/>
            </w:r>
            <w:r w:rsidRPr="005E6D67">
              <w:rPr>
                <w:spacing w:val="-2"/>
                <w:sz w:val="24"/>
              </w:rPr>
              <w:t>(бытовая</w:t>
            </w:r>
          </w:p>
          <w:p w:rsidR="00956A16" w:rsidRPr="005E6D67" w:rsidRDefault="00956A16" w:rsidP="00F71ECC">
            <w:pPr>
              <w:pStyle w:val="TableParagraph"/>
              <w:tabs>
                <w:tab w:val="left" w:pos="2105"/>
                <w:tab w:val="left" w:pos="2749"/>
              </w:tabs>
              <w:spacing w:line="270" w:lineRule="atLeast"/>
              <w:ind w:left="107" w:right="97"/>
              <w:rPr>
                <w:sz w:val="24"/>
              </w:rPr>
            </w:pPr>
            <w:r w:rsidRPr="005E6D67">
              <w:rPr>
                <w:sz w:val="24"/>
              </w:rPr>
              <w:t>и профессиональная лексика) лексический</w:t>
            </w:r>
            <w:r w:rsidRPr="005E6D67">
              <w:rPr>
                <w:spacing w:val="40"/>
                <w:sz w:val="24"/>
              </w:rPr>
              <w:t xml:space="preserve"> </w:t>
            </w:r>
            <w:r w:rsidRPr="005E6D67">
              <w:rPr>
                <w:sz w:val="24"/>
              </w:rPr>
              <w:t>минимум,</w:t>
            </w:r>
            <w:r w:rsidRPr="005E6D67">
              <w:rPr>
                <w:spacing w:val="40"/>
                <w:sz w:val="24"/>
              </w:rPr>
              <w:t xml:space="preserve"> </w:t>
            </w:r>
            <w:r w:rsidRPr="005E6D67">
              <w:rPr>
                <w:sz w:val="24"/>
              </w:rPr>
              <w:t xml:space="preserve">относящийся к описанию предметов, средств и </w:t>
            </w:r>
            <w:r w:rsidRPr="005E6D67">
              <w:rPr>
                <w:spacing w:val="-2"/>
                <w:sz w:val="24"/>
              </w:rPr>
              <w:t>процессов</w:t>
            </w:r>
            <w:r w:rsidRPr="005E6D67">
              <w:rPr>
                <w:sz w:val="24"/>
              </w:rPr>
              <w:tab/>
            </w:r>
            <w:r w:rsidRPr="005E6D67">
              <w:rPr>
                <w:spacing w:val="-2"/>
                <w:sz w:val="24"/>
              </w:rPr>
              <w:t>профессиональной деятельности</w:t>
            </w:r>
            <w:r w:rsidRPr="005E6D67">
              <w:rPr>
                <w:sz w:val="24"/>
              </w:rPr>
              <w:tab/>
            </w:r>
            <w:r w:rsidRPr="005E6D67">
              <w:rPr>
                <w:sz w:val="24"/>
              </w:rPr>
              <w:tab/>
            </w:r>
            <w:r w:rsidRPr="005E6D67">
              <w:rPr>
                <w:spacing w:val="-2"/>
                <w:sz w:val="24"/>
              </w:rPr>
              <w:t>особенности</w:t>
            </w:r>
          </w:p>
        </w:tc>
      </w:tr>
    </w:tbl>
    <w:p w:rsidR="00956A16" w:rsidRDefault="00956A16" w:rsidP="00956A16">
      <w:pPr>
        <w:pStyle w:val="TableParagraph"/>
        <w:spacing w:line="270" w:lineRule="atLeast"/>
        <w:rPr>
          <w:sz w:val="24"/>
        </w:rPr>
        <w:sectPr w:rsidR="00956A1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151"/>
      </w:tblGrid>
      <w:tr w:rsidR="00956A16" w:rsidTr="00F71ECC">
        <w:trPr>
          <w:trHeight w:val="4418"/>
        </w:trPr>
        <w:tc>
          <w:tcPr>
            <w:tcW w:w="1128" w:type="dxa"/>
          </w:tcPr>
          <w:p w:rsidR="00956A16" w:rsidRPr="005E6D67" w:rsidRDefault="00956A16" w:rsidP="00F71ECC">
            <w:pPr>
              <w:pStyle w:val="TableParagraph"/>
            </w:pPr>
          </w:p>
        </w:tc>
        <w:tc>
          <w:tcPr>
            <w:tcW w:w="3971" w:type="dxa"/>
          </w:tcPr>
          <w:p w:rsidR="00956A16" w:rsidRPr="005E6D67" w:rsidRDefault="00956A16" w:rsidP="00F71ECC">
            <w:pPr>
              <w:pStyle w:val="TableParagraph"/>
              <w:tabs>
                <w:tab w:val="left" w:pos="1378"/>
                <w:tab w:val="left" w:pos="2356"/>
                <w:tab w:val="left" w:pos="3290"/>
              </w:tabs>
              <w:ind w:left="107" w:right="98"/>
              <w:rPr>
                <w:sz w:val="24"/>
              </w:rPr>
            </w:pPr>
            <w:r w:rsidRPr="005E6D67">
              <w:rPr>
                <w:spacing w:val="-2"/>
                <w:sz w:val="24"/>
              </w:rPr>
              <w:t>понимать</w:t>
            </w:r>
            <w:r w:rsidRPr="005E6D67">
              <w:rPr>
                <w:sz w:val="24"/>
              </w:rPr>
              <w:tab/>
            </w:r>
            <w:r w:rsidRPr="005E6D67">
              <w:rPr>
                <w:spacing w:val="-4"/>
                <w:sz w:val="24"/>
              </w:rPr>
              <w:t>общий</w:t>
            </w:r>
            <w:r w:rsidRPr="005E6D67">
              <w:rPr>
                <w:sz w:val="24"/>
              </w:rPr>
              <w:tab/>
            </w:r>
            <w:r w:rsidRPr="005E6D67">
              <w:rPr>
                <w:spacing w:val="-4"/>
                <w:sz w:val="24"/>
              </w:rPr>
              <w:t>смысл</w:t>
            </w:r>
            <w:r w:rsidRPr="005E6D67">
              <w:rPr>
                <w:sz w:val="24"/>
              </w:rPr>
              <w:tab/>
            </w:r>
            <w:r w:rsidRPr="005E6D67">
              <w:rPr>
                <w:spacing w:val="-4"/>
                <w:sz w:val="24"/>
              </w:rPr>
              <w:t xml:space="preserve">четко </w:t>
            </w:r>
            <w:r w:rsidRPr="005E6D67">
              <w:rPr>
                <w:sz w:val="24"/>
              </w:rPr>
              <w:t>произнесенных высказываний на известные</w:t>
            </w:r>
            <w:r w:rsidRPr="005E6D67">
              <w:rPr>
                <w:spacing w:val="-7"/>
                <w:sz w:val="24"/>
              </w:rPr>
              <w:t xml:space="preserve"> </w:t>
            </w:r>
            <w:r w:rsidRPr="005E6D67">
              <w:rPr>
                <w:sz w:val="24"/>
              </w:rPr>
              <w:t>темы</w:t>
            </w:r>
            <w:r w:rsidRPr="005E6D67">
              <w:rPr>
                <w:spacing w:val="-6"/>
                <w:sz w:val="24"/>
              </w:rPr>
              <w:t xml:space="preserve"> </w:t>
            </w:r>
            <w:r w:rsidRPr="005E6D67">
              <w:rPr>
                <w:sz w:val="24"/>
              </w:rPr>
              <w:t>(профессиональные и бытовые),</w:t>
            </w:r>
          </w:p>
          <w:p w:rsidR="00956A16" w:rsidRPr="005E6D67" w:rsidRDefault="00956A16" w:rsidP="00F71ECC">
            <w:pPr>
              <w:pStyle w:val="TableParagraph"/>
              <w:tabs>
                <w:tab w:val="left" w:pos="982"/>
                <w:tab w:val="left" w:pos="1524"/>
                <w:tab w:val="left" w:pos="2940"/>
                <w:tab w:val="left" w:pos="3337"/>
              </w:tabs>
              <w:ind w:left="107" w:right="97"/>
              <w:rPr>
                <w:sz w:val="24"/>
              </w:rPr>
            </w:pPr>
            <w:r w:rsidRPr="005E6D67">
              <w:rPr>
                <w:spacing w:val="-2"/>
                <w:sz w:val="24"/>
              </w:rPr>
              <w:t>понимать</w:t>
            </w:r>
            <w:r w:rsidRPr="005E6D67">
              <w:rPr>
                <w:sz w:val="24"/>
              </w:rPr>
              <w:tab/>
            </w:r>
            <w:proofErr w:type="spellStart"/>
            <w:r w:rsidRPr="005E6D67">
              <w:rPr>
                <w:spacing w:val="-2"/>
                <w:sz w:val="24"/>
              </w:rPr>
              <w:t>текстына</w:t>
            </w:r>
            <w:proofErr w:type="spellEnd"/>
            <w:r w:rsidRPr="005E6D67">
              <w:rPr>
                <w:sz w:val="24"/>
              </w:rPr>
              <w:tab/>
            </w:r>
            <w:r w:rsidRPr="005E6D67">
              <w:rPr>
                <w:spacing w:val="-2"/>
                <w:sz w:val="24"/>
              </w:rPr>
              <w:t>базовые профессиональные</w:t>
            </w:r>
            <w:r w:rsidRPr="005E6D67">
              <w:rPr>
                <w:sz w:val="24"/>
              </w:rPr>
              <w:tab/>
            </w:r>
            <w:r w:rsidRPr="005E6D67">
              <w:rPr>
                <w:sz w:val="24"/>
              </w:rPr>
              <w:tab/>
            </w:r>
            <w:r w:rsidRPr="005E6D67">
              <w:rPr>
                <w:spacing w:val="-4"/>
                <w:sz w:val="24"/>
              </w:rPr>
              <w:t xml:space="preserve">темы </w:t>
            </w:r>
            <w:r w:rsidRPr="005E6D67">
              <w:rPr>
                <w:sz w:val="24"/>
              </w:rPr>
              <w:t>участвовать</w:t>
            </w:r>
            <w:r w:rsidRPr="005E6D67">
              <w:rPr>
                <w:spacing w:val="-1"/>
                <w:sz w:val="24"/>
              </w:rPr>
              <w:t xml:space="preserve"> </w:t>
            </w:r>
            <w:r w:rsidRPr="005E6D67">
              <w:rPr>
                <w:sz w:val="24"/>
              </w:rPr>
              <w:t>в</w:t>
            </w:r>
            <w:r w:rsidRPr="005E6D67">
              <w:rPr>
                <w:spacing w:val="-1"/>
                <w:sz w:val="24"/>
              </w:rPr>
              <w:t xml:space="preserve"> </w:t>
            </w:r>
            <w:r w:rsidRPr="005E6D67">
              <w:rPr>
                <w:sz w:val="24"/>
              </w:rPr>
              <w:t>диалогах</w:t>
            </w:r>
            <w:r w:rsidRPr="005E6D67">
              <w:rPr>
                <w:spacing w:val="-3"/>
                <w:sz w:val="24"/>
              </w:rPr>
              <w:t xml:space="preserve"> </w:t>
            </w:r>
            <w:r w:rsidRPr="005E6D67">
              <w:rPr>
                <w:sz w:val="24"/>
              </w:rPr>
              <w:t>на</w:t>
            </w:r>
            <w:r w:rsidRPr="005E6D67">
              <w:rPr>
                <w:spacing w:val="-3"/>
                <w:sz w:val="24"/>
              </w:rPr>
              <w:t xml:space="preserve"> </w:t>
            </w:r>
            <w:r w:rsidRPr="005E6D67">
              <w:rPr>
                <w:sz w:val="24"/>
              </w:rPr>
              <w:t xml:space="preserve">знакомые </w:t>
            </w:r>
            <w:r w:rsidRPr="005E6D67">
              <w:rPr>
                <w:spacing w:val="-2"/>
                <w:sz w:val="24"/>
              </w:rPr>
              <w:t>общие</w:t>
            </w:r>
            <w:r w:rsidRPr="005E6D67">
              <w:rPr>
                <w:sz w:val="24"/>
              </w:rPr>
              <w:tab/>
              <w:t>и профессиональные</w:t>
            </w:r>
            <w:r w:rsidRPr="005E6D67">
              <w:rPr>
                <w:sz w:val="24"/>
              </w:rPr>
              <w:tab/>
            </w:r>
            <w:r w:rsidRPr="005E6D67">
              <w:rPr>
                <w:spacing w:val="-4"/>
                <w:sz w:val="24"/>
              </w:rPr>
              <w:t xml:space="preserve">темы </w:t>
            </w:r>
            <w:r w:rsidRPr="005E6D67">
              <w:rPr>
                <w:sz w:val="24"/>
              </w:rPr>
              <w:t>строить</w:t>
            </w:r>
            <w:r w:rsidRPr="005E6D67">
              <w:rPr>
                <w:spacing w:val="80"/>
                <w:sz w:val="24"/>
              </w:rPr>
              <w:t xml:space="preserve"> </w:t>
            </w:r>
            <w:r w:rsidRPr="005E6D67">
              <w:rPr>
                <w:sz w:val="24"/>
              </w:rPr>
              <w:t>простые</w:t>
            </w:r>
            <w:r w:rsidRPr="005E6D67">
              <w:rPr>
                <w:spacing w:val="80"/>
                <w:sz w:val="24"/>
              </w:rPr>
              <w:t xml:space="preserve"> </w:t>
            </w:r>
            <w:r w:rsidRPr="005E6D67">
              <w:rPr>
                <w:sz w:val="24"/>
              </w:rPr>
              <w:t>высказывания</w:t>
            </w:r>
            <w:r w:rsidRPr="005E6D67">
              <w:rPr>
                <w:spacing w:val="80"/>
                <w:sz w:val="24"/>
              </w:rPr>
              <w:t xml:space="preserve"> </w:t>
            </w:r>
            <w:r w:rsidRPr="005E6D67">
              <w:rPr>
                <w:sz w:val="24"/>
              </w:rPr>
              <w:t xml:space="preserve">о себе и о своей профессиональной деятельности </w:t>
            </w:r>
            <w:proofErr w:type="spellStart"/>
            <w:r w:rsidRPr="005E6D67">
              <w:rPr>
                <w:sz w:val="24"/>
              </w:rPr>
              <w:t>краткообосновывать</w:t>
            </w:r>
            <w:proofErr w:type="spellEnd"/>
          </w:p>
          <w:p w:rsidR="00956A16" w:rsidRPr="005E6D67" w:rsidRDefault="00956A16" w:rsidP="00F71ECC">
            <w:pPr>
              <w:pStyle w:val="TableParagraph"/>
              <w:tabs>
                <w:tab w:val="left" w:pos="1911"/>
                <w:tab w:val="left" w:pos="2940"/>
              </w:tabs>
              <w:ind w:left="107" w:right="97"/>
              <w:rPr>
                <w:sz w:val="24"/>
              </w:rPr>
            </w:pPr>
            <w:r w:rsidRPr="005E6D67">
              <w:rPr>
                <w:sz w:val="24"/>
              </w:rPr>
              <w:t>и объяснить</w:t>
            </w:r>
            <w:r w:rsidRPr="005E6D67">
              <w:rPr>
                <w:sz w:val="24"/>
              </w:rPr>
              <w:tab/>
            </w:r>
            <w:r w:rsidRPr="005E6D67">
              <w:rPr>
                <w:spacing w:val="-4"/>
                <w:sz w:val="24"/>
              </w:rPr>
              <w:t>свои</w:t>
            </w:r>
            <w:r w:rsidRPr="005E6D67">
              <w:rPr>
                <w:sz w:val="24"/>
              </w:rPr>
              <w:tab/>
            </w:r>
            <w:r w:rsidRPr="005E6D67">
              <w:rPr>
                <w:spacing w:val="-2"/>
                <w:sz w:val="24"/>
              </w:rPr>
              <w:t xml:space="preserve">действия </w:t>
            </w:r>
            <w:r w:rsidRPr="005E6D67">
              <w:rPr>
                <w:sz w:val="24"/>
              </w:rPr>
              <w:t>(текущие и планируемые)</w:t>
            </w:r>
          </w:p>
          <w:p w:rsidR="00956A16" w:rsidRPr="005E6D67" w:rsidRDefault="00956A16" w:rsidP="00F71ECC">
            <w:pPr>
              <w:pStyle w:val="TableParagraph"/>
              <w:tabs>
                <w:tab w:val="left" w:pos="2232"/>
              </w:tabs>
              <w:spacing w:line="270" w:lineRule="atLeast"/>
              <w:ind w:left="107" w:right="99"/>
              <w:rPr>
                <w:sz w:val="24"/>
              </w:rPr>
            </w:pPr>
            <w:r w:rsidRPr="005E6D67">
              <w:rPr>
                <w:sz w:val="24"/>
              </w:rPr>
              <w:t>писать простые связные сообщения на знакомые</w:t>
            </w:r>
            <w:r w:rsidRPr="005E6D67">
              <w:rPr>
                <w:spacing w:val="40"/>
                <w:sz w:val="24"/>
              </w:rPr>
              <w:t xml:space="preserve"> </w:t>
            </w:r>
            <w:r w:rsidRPr="005E6D67">
              <w:rPr>
                <w:sz w:val="24"/>
              </w:rPr>
              <w:t>или</w:t>
            </w:r>
            <w:r w:rsidRPr="005E6D67">
              <w:rPr>
                <w:sz w:val="24"/>
              </w:rPr>
              <w:tab/>
            </w:r>
            <w:r w:rsidRPr="005E6D67">
              <w:rPr>
                <w:spacing w:val="-2"/>
                <w:sz w:val="24"/>
              </w:rPr>
              <w:t xml:space="preserve">интересующие </w:t>
            </w:r>
            <w:r w:rsidRPr="005E6D67">
              <w:rPr>
                <w:sz w:val="24"/>
              </w:rPr>
              <w:t>профессиональные темы</w:t>
            </w:r>
          </w:p>
        </w:tc>
        <w:tc>
          <w:tcPr>
            <w:tcW w:w="4151" w:type="dxa"/>
          </w:tcPr>
          <w:p w:rsidR="00956A16" w:rsidRPr="005E6D67" w:rsidRDefault="00956A16" w:rsidP="00F71ECC">
            <w:pPr>
              <w:pStyle w:val="TableParagraph"/>
              <w:tabs>
                <w:tab w:val="left" w:pos="2108"/>
                <w:tab w:val="left" w:pos="2939"/>
              </w:tabs>
              <w:ind w:left="107" w:right="98"/>
              <w:rPr>
                <w:sz w:val="24"/>
              </w:rPr>
            </w:pPr>
            <w:r w:rsidRPr="005E6D67">
              <w:rPr>
                <w:sz w:val="24"/>
              </w:rPr>
              <w:t>произношения правила</w:t>
            </w:r>
            <w:r w:rsidRPr="005E6D67">
              <w:rPr>
                <w:sz w:val="24"/>
              </w:rPr>
              <w:tab/>
            </w:r>
            <w:r w:rsidRPr="005E6D67">
              <w:rPr>
                <w:spacing w:val="-2"/>
                <w:sz w:val="24"/>
              </w:rPr>
              <w:t>чтения текстов</w:t>
            </w:r>
            <w:r w:rsidRPr="005E6D67">
              <w:rPr>
                <w:sz w:val="24"/>
              </w:rPr>
              <w:tab/>
            </w:r>
            <w:r w:rsidRPr="005E6D67">
              <w:rPr>
                <w:spacing w:val="-2"/>
                <w:sz w:val="24"/>
              </w:rPr>
              <w:t>профессиональной направленности</w:t>
            </w:r>
          </w:p>
        </w:tc>
      </w:tr>
    </w:tbl>
    <w:p w:rsidR="00956A16" w:rsidRDefault="00956A16" w:rsidP="00956A16">
      <w:pPr>
        <w:pStyle w:val="a3"/>
        <w:spacing w:before="251"/>
      </w:pPr>
    </w:p>
    <w:p w:rsidR="00956A16" w:rsidRDefault="00956A16" w:rsidP="004E587A">
      <w:pPr>
        <w:pStyle w:val="1"/>
        <w:numPr>
          <w:ilvl w:val="0"/>
          <w:numId w:val="113"/>
        </w:numPr>
        <w:tabs>
          <w:tab w:val="left" w:pos="1544"/>
        </w:tabs>
        <w:ind w:left="1544" w:hanging="240"/>
        <w:jc w:val="left"/>
      </w:pPr>
      <w:r>
        <w:t>СТРУКТУРА</w:t>
      </w:r>
      <w:r>
        <w:rPr>
          <w:spacing w:val="-3"/>
        </w:rPr>
        <w:t xml:space="preserve"> </w:t>
      </w:r>
      <w:r>
        <w:t>И</w:t>
      </w:r>
      <w:r>
        <w:rPr>
          <w:spacing w:val="-1"/>
        </w:rPr>
        <w:t xml:space="preserve"> </w:t>
      </w:r>
      <w:r>
        <w:t>СОДЕРЖАНИЕ</w:t>
      </w:r>
      <w:r>
        <w:rPr>
          <w:spacing w:val="-2"/>
        </w:rPr>
        <w:t xml:space="preserve"> </w:t>
      </w:r>
      <w:r>
        <w:t>УЧЕБНОЙ</w:t>
      </w:r>
      <w:r>
        <w:rPr>
          <w:spacing w:val="-1"/>
        </w:rPr>
        <w:t xml:space="preserve"> </w:t>
      </w:r>
      <w:r>
        <w:rPr>
          <w:spacing w:val="-2"/>
        </w:rPr>
        <w:t>ДИСЦИПЛИНЫ</w:t>
      </w:r>
    </w:p>
    <w:p w:rsidR="00956A16" w:rsidRDefault="00956A16" w:rsidP="004E587A">
      <w:pPr>
        <w:pStyle w:val="2"/>
        <w:numPr>
          <w:ilvl w:val="1"/>
          <w:numId w:val="113"/>
        </w:numPr>
        <w:tabs>
          <w:tab w:val="left" w:pos="1271"/>
        </w:tabs>
        <w:spacing w:before="240"/>
        <w:ind w:left="1271" w:hanging="420"/>
      </w:pPr>
      <w:r>
        <w:t>Объем</w:t>
      </w:r>
      <w:r>
        <w:rPr>
          <w:spacing w:val="-6"/>
        </w:rPr>
        <w:t xml:space="preserve"> </w:t>
      </w:r>
      <w:r>
        <w:t>учебной</w:t>
      </w:r>
      <w:r>
        <w:rPr>
          <w:spacing w:val="-3"/>
        </w:rPr>
        <w:t xml:space="preserve"> </w:t>
      </w:r>
      <w:r>
        <w:t>дисциплины</w:t>
      </w:r>
      <w:r>
        <w:rPr>
          <w:spacing w:val="-6"/>
        </w:rPr>
        <w:t xml:space="preserve"> </w:t>
      </w:r>
      <w:r>
        <w:t>и виды</w:t>
      </w:r>
      <w:r>
        <w:rPr>
          <w:spacing w:val="-3"/>
        </w:rPr>
        <w:t xml:space="preserve"> </w:t>
      </w:r>
      <w:r>
        <w:t>учебной</w:t>
      </w:r>
      <w:r>
        <w:rPr>
          <w:spacing w:val="-2"/>
        </w:rPr>
        <w:t xml:space="preserve"> работы</w:t>
      </w:r>
    </w:p>
    <w:p w:rsidR="00956A16" w:rsidRDefault="00956A16" w:rsidP="00956A16">
      <w:pPr>
        <w:pStyle w:val="a3"/>
        <w:spacing w:before="14"/>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956A16" w:rsidTr="00F71ECC">
        <w:trPr>
          <w:trHeight w:val="489"/>
        </w:trPr>
        <w:tc>
          <w:tcPr>
            <w:tcW w:w="7055" w:type="dxa"/>
          </w:tcPr>
          <w:p w:rsidR="00956A16" w:rsidRDefault="00956A16" w:rsidP="00F71ECC">
            <w:pPr>
              <w:pStyle w:val="TableParagraph"/>
              <w:spacing w:before="85"/>
              <w:ind w:left="16"/>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956A16" w:rsidRDefault="00956A16" w:rsidP="00F71ECC">
            <w:pPr>
              <w:pStyle w:val="TableParagraph"/>
              <w:spacing w:before="85"/>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956A16" w:rsidTr="00F71ECC">
        <w:trPr>
          <w:trHeight w:val="489"/>
        </w:trPr>
        <w:tc>
          <w:tcPr>
            <w:tcW w:w="7055" w:type="dxa"/>
          </w:tcPr>
          <w:p w:rsidR="00956A16" w:rsidRPr="005E6D67" w:rsidRDefault="00956A16" w:rsidP="00F71ECC">
            <w:pPr>
              <w:pStyle w:val="TableParagraph"/>
              <w:spacing w:before="85"/>
              <w:ind w:left="107"/>
              <w:rPr>
                <w:b/>
                <w:sz w:val="24"/>
              </w:rPr>
            </w:pPr>
            <w:r w:rsidRPr="005E6D67">
              <w:rPr>
                <w:b/>
                <w:sz w:val="24"/>
              </w:rPr>
              <w:t>Объем</w:t>
            </w:r>
            <w:r w:rsidRPr="005E6D67">
              <w:rPr>
                <w:b/>
                <w:spacing w:val="-8"/>
                <w:sz w:val="24"/>
              </w:rPr>
              <w:t xml:space="preserve"> </w:t>
            </w:r>
            <w:r w:rsidRPr="005E6D67">
              <w:rPr>
                <w:b/>
                <w:sz w:val="24"/>
              </w:rPr>
              <w:t>образовательной</w:t>
            </w:r>
            <w:r w:rsidRPr="005E6D67">
              <w:rPr>
                <w:b/>
                <w:spacing w:val="-4"/>
                <w:sz w:val="24"/>
              </w:rPr>
              <w:t xml:space="preserve"> </w:t>
            </w:r>
            <w:r w:rsidRPr="005E6D67">
              <w:rPr>
                <w:b/>
                <w:sz w:val="24"/>
              </w:rPr>
              <w:t>программы</w:t>
            </w:r>
            <w:r w:rsidRPr="005E6D67">
              <w:rPr>
                <w:b/>
                <w:spacing w:val="-5"/>
                <w:sz w:val="24"/>
              </w:rPr>
              <w:t xml:space="preserve"> </w:t>
            </w:r>
            <w:r w:rsidRPr="005E6D67">
              <w:rPr>
                <w:b/>
                <w:sz w:val="24"/>
              </w:rPr>
              <w:t>учебной</w:t>
            </w:r>
            <w:r w:rsidRPr="005E6D67">
              <w:rPr>
                <w:b/>
                <w:spacing w:val="-4"/>
                <w:sz w:val="24"/>
              </w:rPr>
              <w:t xml:space="preserve"> </w:t>
            </w:r>
            <w:r w:rsidRPr="005E6D67">
              <w:rPr>
                <w:b/>
                <w:spacing w:val="-2"/>
                <w:sz w:val="24"/>
              </w:rPr>
              <w:t>дисциплины</w:t>
            </w:r>
          </w:p>
        </w:tc>
        <w:tc>
          <w:tcPr>
            <w:tcW w:w="2518" w:type="dxa"/>
          </w:tcPr>
          <w:p w:rsidR="00956A16" w:rsidRDefault="00956A16" w:rsidP="00F71ECC">
            <w:pPr>
              <w:pStyle w:val="TableParagraph"/>
              <w:spacing w:before="81"/>
              <w:ind w:left="14" w:right="3"/>
              <w:jc w:val="center"/>
              <w:rPr>
                <w:sz w:val="24"/>
              </w:rPr>
            </w:pPr>
            <w:r>
              <w:rPr>
                <w:spacing w:val="-5"/>
                <w:sz w:val="24"/>
              </w:rPr>
              <w:t>64</w:t>
            </w:r>
          </w:p>
        </w:tc>
      </w:tr>
      <w:tr w:rsidR="00956A16" w:rsidTr="00F71ECC">
        <w:trPr>
          <w:trHeight w:val="335"/>
        </w:trPr>
        <w:tc>
          <w:tcPr>
            <w:tcW w:w="9573" w:type="dxa"/>
            <w:gridSpan w:val="2"/>
          </w:tcPr>
          <w:p w:rsidR="00956A16" w:rsidRDefault="00956A16" w:rsidP="00F71ECC">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956A16" w:rsidTr="00F71ECC">
        <w:trPr>
          <w:trHeight w:val="491"/>
        </w:trPr>
        <w:tc>
          <w:tcPr>
            <w:tcW w:w="7055" w:type="dxa"/>
          </w:tcPr>
          <w:p w:rsidR="00956A16" w:rsidRDefault="00956A16" w:rsidP="00F71ECC">
            <w:pPr>
              <w:pStyle w:val="TableParagraph"/>
              <w:spacing w:before="80"/>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956A16" w:rsidRDefault="00956A16" w:rsidP="00F71ECC">
            <w:pPr>
              <w:pStyle w:val="TableParagraph"/>
              <w:spacing w:before="80"/>
              <w:ind w:left="14" w:right="3"/>
              <w:jc w:val="center"/>
              <w:rPr>
                <w:sz w:val="24"/>
              </w:rPr>
            </w:pPr>
            <w:r>
              <w:rPr>
                <w:spacing w:val="-5"/>
                <w:sz w:val="24"/>
              </w:rPr>
              <w:t>0</w:t>
            </w:r>
          </w:p>
        </w:tc>
      </w:tr>
      <w:tr w:rsidR="00956A16" w:rsidTr="00F71ECC">
        <w:trPr>
          <w:trHeight w:val="488"/>
        </w:trPr>
        <w:tc>
          <w:tcPr>
            <w:tcW w:w="7055" w:type="dxa"/>
          </w:tcPr>
          <w:p w:rsidR="00956A16" w:rsidRDefault="00956A16" w:rsidP="00F71ECC">
            <w:pPr>
              <w:pStyle w:val="TableParagraph"/>
              <w:spacing w:before="80"/>
              <w:ind w:left="107"/>
              <w:rPr>
                <w:sz w:val="24"/>
              </w:rPr>
            </w:pPr>
            <w:r>
              <w:rPr>
                <w:sz w:val="24"/>
              </w:rPr>
              <w:t>практические</w:t>
            </w:r>
            <w:r>
              <w:rPr>
                <w:spacing w:val="-5"/>
                <w:sz w:val="24"/>
              </w:rPr>
              <w:t xml:space="preserve"> </w:t>
            </w:r>
            <w:r>
              <w:rPr>
                <w:spacing w:val="-2"/>
                <w:sz w:val="24"/>
              </w:rPr>
              <w:t>занятия</w:t>
            </w:r>
          </w:p>
        </w:tc>
        <w:tc>
          <w:tcPr>
            <w:tcW w:w="2518" w:type="dxa"/>
          </w:tcPr>
          <w:p w:rsidR="00956A16" w:rsidRDefault="00956A16" w:rsidP="00F71ECC">
            <w:pPr>
              <w:pStyle w:val="TableParagraph"/>
              <w:spacing w:before="80"/>
              <w:ind w:left="14" w:right="3"/>
              <w:jc w:val="center"/>
              <w:rPr>
                <w:sz w:val="24"/>
              </w:rPr>
            </w:pPr>
            <w:r>
              <w:rPr>
                <w:spacing w:val="-5"/>
                <w:sz w:val="24"/>
              </w:rPr>
              <w:t>62</w:t>
            </w:r>
          </w:p>
        </w:tc>
      </w:tr>
      <w:tr w:rsidR="00956A16" w:rsidTr="00F71ECC">
        <w:trPr>
          <w:trHeight w:val="316"/>
        </w:trPr>
        <w:tc>
          <w:tcPr>
            <w:tcW w:w="7055" w:type="dxa"/>
          </w:tcPr>
          <w:p w:rsidR="00956A16" w:rsidRPr="005F6026" w:rsidRDefault="00956A16" w:rsidP="00F71ECC">
            <w:pPr>
              <w:pStyle w:val="TableParagraph"/>
              <w:spacing w:before="13"/>
              <w:ind w:left="107"/>
              <w:rPr>
                <w:b/>
                <w:sz w:val="24"/>
              </w:rPr>
            </w:pPr>
            <w:r w:rsidRPr="005F6026">
              <w:rPr>
                <w:sz w:val="24"/>
              </w:rPr>
              <w:t>самостоятельная</w:t>
            </w:r>
            <w:r w:rsidRPr="005F6026">
              <w:rPr>
                <w:spacing w:val="-6"/>
                <w:sz w:val="24"/>
              </w:rPr>
              <w:t xml:space="preserve"> </w:t>
            </w:r>
            <w:r w:rsidRPr="005F6026">
              <w:rPr>
                <w:sz w:val="24"/>
              </w:rPr>
              <w:t>работа</w:t>
            </w:r>
            <w:r w:rsidRPr="005F6026">
              <w:rPr>
                <w:spacing w:val="-3"/>
                <w:sz w:val="24"/>
              </w:rPr>
              <w:t xml:space="preserve"> </w:t>
            </w:r>
          </w:p>
        </w:tc>
        <w:tc>
          <w:tcPr>
            <w:tcW w:w="2518" w:type="dxa"/>
          </w:tcPr>
          <w:p w:rsidR="00956A16" w:rsidRPr="005E6D67" w:rsidRDefault="00956A16" w:rsidP="00F71ECC">
            <w:pPr>
              <w:pStyle w:val="TableParagraph"/>
              <w:jc w:val="center"/>
            </w:pPr>
            <w:r>
              <w:t>2</w:t>
            </w:r>
          </w:p>
        </w:tc>
      </w:tr>
      <w:tr w:rsidR="00956A16" w:rsidTr="00F71ECC">
        <w:trPr>
          <w:trHeight w:val="333"/>
        </w:trPr>
        <w:tc>
          <w:tcPr>
            <w:tcW w:w="7055" w:type="dxa"/>
          </w:tcPr>
          <w:p w:rsidR="00956A16" w:rsidRDefault="00956A16" w:rsidP="00F71ECC">
            <w:pPr>
              <w:pStyle w:val="TableParagraph"/>
              <w:spacing w:before="8"/>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956A16" w:rsidRPr="005E6D67" w:rsidRDefault="00956A16" w:rsidP="00F71ECC">
            <w:pPr>
              <w:pStyle w:val="TableParagraph"/>
              <w:jc w:val="center"/>
            </w:pPr>
          </w:p>
        </w:tc>
      </w:tr>
    </w:tbl>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rPr>
          <w:b/>
          <w:sz w:val="20"/>
        </w:rPr>
      </w:pPr>
    </w:p>
    <w:p w:rsidR="00956A16" w:rsidRDefault="00956A16" w:rsidP="00956A16">
      <w:pPr>
        <w:pStyle w:val="a3"/>
        <w:spacing w:before="189"/>
        <w:rPr>
          <w:b/>
          <w:sz w:val="20"/>
        </w:rPr>
      </w:pPr>
    </w:p>
    <w:p w:rsidR="00956A16" w:rsidRDefault="00956A16" w:rsidP="00956A16">
      <w:pPr>
        <w:spacing w:before="96"/>
        <w:ind w:left="143" w:right="142"/>
        <w:jc w:val="both"/>
        <w:rPr>
          <w:sz w:val="20"/>
        </w:rPr>
      </w:pPr>
    </w:p>
    <w:p w:rsidR="00956A16" w:rsidRDefault="00956A16" w:rsidP="00956A16">
      <w:pPr>
        <w:jc w:val="both"/>
        <w:rPr>
          <w:sz w:val="20"/>
        </w:rPr>
        <w:sectPr w:rsidR="00956A16">
          <w:type w:val="continuous"/>
          <w:pgSz w:w="11910" w:h="16840"/>
          <w:pgMar w:top="1100" w:right="708" w:bottom="1080" w:left="1559" w:header="0" w:footer="899" w:gutter="0"/>
          <w:cols w:space="720"/>
        </w:sectPr>
      </w:pPr>
    </w:p>
    <w:p w:rsidR="00956A16" w:rsidRDefault="00956A16" w:rsidP="004E587A">
      <w:pPr>
        <w:pStyle w:val="a5"/>
        <w:numPr>
          <w:ilvl w:val="1"/>
          <w:numId w:val="113"/>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956A16" w:rsidRDefault="00956A16" w:rsidP="00956A1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9169"/>
        <w:gridCol w:w="10"/>
        <w:gridCol w:w="2211"/>
        <w:gridCol w:w="11"/>
        <w:gridCol w:w="1957"/>
        <w:gridCol w:w="14"/>
      </w:tblGrid>
      <w:tr w:rsidR="00956A16" w:rsidTr="00F71ECC">
        <w:trPr>
          <w:trHeight w:val="2277"/>
        </w:trPr>
        <w:tc>
          <w:tcPr>
            <w:tcW w:w="2000" w:type="dxa"/>
          </w:tcPr>
          <w:p w:rsidR="00956A16" w:rsidRPr="005E6D67" w:rsidRDefault="00956A16" w:rsidP="00F71ECC">
            <w:pPr>
              <w:pStyle w:val="TableParagraph"/>
              <w:rPr>
                <w:b/>
              </w:rPr>
            </w:pPr>
          </w:p>
          <w:p w:rsidR="00956A16" w:rsidRPr="005E6D67" w:rsidRDefault="00956A16" w:rsidP="00F71ECC">
            <w:pPr>
              <w:pStyle w:val="TableParagraph"/>
              <w:rPr>
                <w:b/>
              </w:rPr>
            </w:pPr>
          </w:p>
          <w:p w:rsidR="00956A16" w:rsidRPr="005E6D67" w:rsidRDefault="00956A16" w:rsidP="00F71ECC">
            <w:pPr>
              <w:pStyle w:val="TableParagraph"/>
              <w:spacing w:before="125"/>
              <w:rPr>
                <w:b/>
              </w:rPr>
            </w:pPr>
          </w:p>
          <w:p w:rsidR="00956A16" w:rsidRDefault="00956A16" w:rsidP="00F71ECC">
            <w:pPr>
              <w:pStyle w:val="TableParagraph"/>
              <w:ind w:left="261"/>
              <w:rPr>
                <w:b/>
              </w:rPr>
            </w:pPr>
            <w:r>
              <w:rPr>
                <w:b/>
                <w:spacing w:val="-2"/>
              </w:rPr>
              <w:t xml:space="preserve">Наименование </w:t>
            </w:r>
            <w:r>
              <w:rPr>
                <w:b/>
              </w:rPr>
              <w:t>разделов</w:t>
            </w:r>
            <w:r>
              <w:rPr>
                <w:b/>
                <w:spacing w:val="-4"/>
              </w:rPr>
              <w:t xml:space="preserve"> </w:t>
            </w:r>
            <w:r>
              <w:rPr>
                <w:b/>
              </w:rPr>
              <w:t>и</w:t>
            </w:r>
            <w:r>
              <w:rPr>
                <w:b/>
                <w:spacing w:val="-1"/>
              </w:rPr>
              <w:t xml:space="preserve"> </w:t>
            </w:r>
            <w:r>
              <w:rPr>
                <w:b/>
                <w:spacing w:val="-5"/>
              </w:rPr>
              <w:t>тем</w:t>
            </w:r>
          </w:p>
        </w:tc>
        <w:tc>
          <w:tcPr>
            <w:tcW w:w="9179" w:type="dxa"/>
            <w:gridSpan w:val="2"/>
          </w:tcPr>
          <w:p w:rsidR="00956A16" w:rsidRPr="005E6D67" w:rsidRDefault="00956A16" w:rsidP="00F71ECC">
            <w:pPr>
              <w:pStyle w:val="TableParagraph"/>
              <w:rPr>
                <w:b/>
              </w:rPr>
            </w:pPr>
          </w:p>
          <w:p w:rsidR="00956A16" w:rsidRPr="005E6D67" w:rsidRDefault="00956A16" w:rsidP="00F71ECC">
            <w:pPr>
              <w:pStyle w:val="TableParagraph"/>
              <w:rPr>
                <w:b/>
              </w:rPr>
            </w:pPr>
          </w:p>
          <w:p w:rsidR="00956A16" w:rsidRPr="005E6D67" w:rsidRDefault="00956A16" w:rsidP="00F71ECC">
            <w:pPr>
              <w:pStyle w:val="TableParagraph"/>
              <w:spacing w:before="252"/>
              <w:rPr>
                <w:b/>
              </w:rPr>
            </w:pPr>
          </w:p>
          <w:p w:rsidR="00956A16" w:rsidRPr="005E6D67" w:rsidRDefault="00956A16" w:rsidP="00F71ECC">
            <w:pPr>
              <w:pStyle w:val="TableParagraph"/>
              <w:ind w:left="395"/>
              <w:rPr>
                <w:b/>
              </w:rPr>
            </w:pPr>
            <w:r w:rsidRPr="005E6D67">
              <w:rPr>
                <w:b/>
              </w:rPr>
              <w:t>Содержание</w:t>
            </w:r>
            <w:r w:rsidRPr="005E6D67">
              <w:rPr>
                <w:b/>
                <w:spacing w:val="-9"/>
              </w:rPr>
              <w:t xml:space="preserve"> </w:t>
            </w:r>
            <w:r w:rsidRPr="005E6D67">
              <w:rPr>
                <w:b/>
              </w:rPr>
              <w:t>учебного</w:t>
            </w:r>
            <w:r w:rsidRPr="005E6D67">
              <w:rPr>
                <w:b/>
                <w:spacing w:val="-8"/>
              </w:rPr>
              <w:t xml:space="preserve"> </w:t>
            </w:r>
            <w:r w:rsidRPr="005E6D67">
              <w:rPr>
                <w:b/>
              </w:rPr>
              <w:t>материала</w:t>
            </w:r>
            <w:r w:rsidRPr="005E6D67">
              <w:rPr>
                <w:b/>
                <w:spacing w:val="-6"/>
              </w:rPr>
              <w:t xml:space="preserve"> </w:t>
            </w:r>
            <w:r w:rsidRPr="005E6D67">
              <w:rPr>
                <w:b/>
              </w:rPr>
              <w:t>и</w:t>
            </w:r>
            <w:r w:rsidRPr="005E6D67">
              <w:rPr>
                <w:b/>
                <w:spacing w:val="-3"/>
              </w:rPr>
              <w:t xml:space="preserve"> </w:t>
            </w:r>
            <w:r w:rsidRPr="005E6D67">
              <w:rPr>
                <w:b/>
              </w:rPr>
              <w:t>формы</w:t>
            </w:r>
            <w:r w:rsidRPr="005E6D67">
              <w:rPr>
                <w:b/>
                <w:spacing w:val="-6"/>
              </w:rPr>
              <w:t xml:space="preserve"> </w:t>
            </w:r>
            <w:r w:rsidRPr="005E6D67">
              <w:rPr>
                <w:b/>
              </w:rPr>
              <w:t>организации</w:t>
            </w:r>
            <w:r w:rsidRPr="005E6D67">
              <w:rPr>
                <w:b/>
                <w:spacing w:val="-9"/>
              </w:rPr>
              <w:t xml:space="preserve"> </w:t>
            </w:r>
            <w:r w:rsidRPr="005E6D67">
              <w:rPr>
                <w:b/>
              </w:rPr>
              <w:t>деятельности</w:t>
            </w:r>
            <w:r w:rsidRPr="005E6D67">
              <w:rPr>
                <w:b/>
                <w:spacing w:val="-6"/>
              </w:rPr>
              <w:t xml:space="preserve"> </w:t>
            </w:r>
            <w:r w:rsidRPr="005E6D67">
              <w:rPr>
                <w:b/>
                <w:spacing w:val="-2"/>
              </w:rPr>
              <w:t>обучающихся</w:t>
            </w:r>
          </w:p>
        </w:tc>
        <w:tc>
          <w:tcPr>
            <w:tcW w:w="2222" w:type="dxa"/>
            <w:gridSpan w:val="2"/>
          </w:tcPr>
          <w:p w:rsidR="00956A16" w:rsidRPr="005E6D67" w:rsidRDefault="00956A16" w:rsidP="00F71ECC">
            <w:pPr>
              <w:pStyle w:val="TableParagraph"/>
              <w:rPr>
                <w:b/>
              </w:rPr>
            </w:pPr>
          </w:p>
          <w:p w:rsidR="00956A16" w:rsidRPr="005E6D67" w:rsidRDefault="00956A16" w:rsidP="00F71ECC">
            <w:pPr>
              <w:pStyle w:val="TableParagraph"/>
              <w:spacing w:before="126"/>
              <w:rPr>
                <w:b/>
              </w:rPr>
            </w:pPr>
          </w:p>
          <w:p w:rsidR="00956A16" w:rsidRPr="005E6D67" w:rsidRDefault="00956A16" w:rsidP="00F71ECC">
            <w:pPr>
              <w:pStyle w:val="TableParagraph"/>
              <w:ind w:left="171" w:right="186" w:hanging="1"/>
              <w:jc w:val="center"/>
              <w:rPr>
                <w:b/>
              </w:rPr>
            </w:pPr>
            <w:r w:rsidRPr="005E6D67">
              <w:rPr>
                <w:b/>
              </w:rPr>
              <w:t>Объем, акад. ч / в том</w:t>
            </w:r>
            <w:r w:rsidRPr="005E6D67">
              <w:rPr>
                <w:b/>
                <w:spacing w:val="-13"/>
              </w:rPr>
              <w:t xml:space="preserve"> </w:t>
            </w:r>
            <w:r w:rsidRPr="005E6D67">
              <w:rPr>
                <w:b/>
              </w:rPr>
              <w:t>числе</w:t>
            </w:r>
            <w:r w:rsidRPr="005E6D67">
              <w:rPr>
                <w:b/>
                <w:spacing w:val="-14"/>
              </w:rPr>
              <w:t xml:space="preserve"> </w:t>
            </w:r>
            <w:r w:rsidRPr="005E6D67">
              <w:rPr>
                <w:b/>
              </w:rPr>
              <w:t>в</w:t>
            </w:r>
            <w:r w:rsidRPr="005E6D67">
              <w:rPr>
                <w:b/>
                <w:spacing w:val="-13"/>
              </w:rPr>
              <w:t xml:space="preserve"> </w:t>
            </w:r>
            <w:r w:rsidRPr="005E6D67">
              <w:rPr>
                <w:b/>
              </w:rPr>
              <w:t xml:space="preserve">форме </w:t>
            </w:r>
            <w:r w:rsidRPr="005E6D67">
              <w:rPr>
                <w:b/>
                <w:spacing w:val="-2"/>
              </w:rPr>
              <w:t>практической</w:t>
            </w:r>
          </w:p>
          <w:p w:rsidR="00956A16" w:rsidRDefault="00956A16" w:rsidP="00F71ECC">
            <w:pPr>
              <w:pStyle w:val="TableParagraph"/>
              <w:spacing w:line="252" w:lineRule="exact"/>
              <w:ind w:left="2" w:right="13"/>
              <w:jc w:val="center"/>
              <w:rPr>
                <w:b/>
              </w:rPr>
            </w:pPr>
            <w:r>
              <w:rPr>
                <w:b/>
              </w:rPr>
              <w:t>подготовки,</w:t>
            </w:r>
            <w:r>
              <w:rPr>
                <w:b/>
                <w:spacing w:val="-9"/>
              </w:rPr>
              <w:t xml:space="preserve"> </w:t>
            </w:r>
            <w:proofErr w:type="spellStart"/>
            <w:r>
              <w:rPr>
                <w:b/>
              </w:rPr>
              <w:t>акад</w:t>
            </w:r>
            <w:proofErr w:type="spellEnd"/>
            <w:r>
              <w:rPr>
                <w:b/>
                <w:spacing w:val="-5"/>
              </w:rPr>
              <w:t xml:space="preserve"> </w:t>
            </w:r>
            <w:r>
              <w:rPr>
                <w:b/>
                <w:spacing w:val="-10"/>
              </w:rPr>
              <w:t>ч</w:t>
            </w:r>
          </w:p>
        </w:tc>
        <w:tc>
          <w:tcPr>
            <w:tcW w:w="1971" w:type="dxa"/>
            <w:gridSpan w:val="2"/>
          </w:tcPr>
          <w:p w:rsidR="00956A16" w:rsidRPr="005E6D67" w:rsidRDefault="00956A16" w:rsidP="00F71ECC">
            <w:pPr>
              <w:pStyle w:val="TableParagraph"/>
              <w:ind w:left="266" w:right="280" w:hanging="3"/>
              <w:jc w:val="center"/>
              <w:rPr>
                <w:b/>
              </w:rPr>
            </w:pPr>
            <w:r w:rsidRPr="005E6D67">
              <w:rPr>
                <w:b/>
                <w:spacing w:val="-4"/>
              </w:rPr>
              <w:t xml:space="preserve">Коды </w:t>
            </w:r>
            <w:r w:rsidRPr="005E6D67">
              <w:rPr>
                <w:b/>
                <w:spacing w:val="-2"/>
              </w:rPr>
              <w:t xml:space="preserve">компетенций </w:t>
            </w:r>
            <w:r w:rsidRPr="005E6D67">
              <w:rPr>
                <w:b/>
              </w:rPr>
              <w:t>и</w:t>
            </w:r>
            <w:r w:rsidRPr="005E6D67">
              <w:rPr>
                <w:b/>
                <w:spacing w:val="-14"/>
              </w:rPr>
              <w:t xml:space="preserve"> </w:t>
            </w:r>
            <w:r w:rsidRPr="005E6D67">
              <w:rPr>
                <w:b/>
              </w:rPr>
              <w:t xml:space="preserve">личностных </w:t>
            </w:r>
            <w:r w:rsidRPr="005E6D67">
              <w:rPr>
                <w:b/>
                <w:spacing w:val="-2"/>
              </w:rPr>
              <w:t>результатов,</w:t>
            </w:r>
          </w:p>
          <w:p w:rsidR="00956A16" w:rsidRPr="005E6D67" w:rsidRDefault="00956A16" w:rsidP="00F71ECC">
            <w:pPr>
              <w:pStyle w:val="TableParagraph"/>
              <w:ind w:left="4" w:right="16"/>
              <w:jc w:val="center"/>
              <w:rPr>
                <w:b/>
              </w:rPr>
            </w:pPr>
            <w:r w:rsidRPr="005E6D67">
              <w:rPr>
                <w:b/>
                <w:spacing w:val="-2"/>
              </w:rPr>
              <w:t>формированию которых</w:t>
            </w:r>
          </w:p>
          <w:p w:rsidR="00956A16" w:rsidRPr="005E6D67" w:rsidRDefault="00956A16" w:rsidP="00F71ECC">
            <w:pPr>
              <w:pStyle w:val="TableParagraph"/>
              <w:ind w:right="16"/>
              <w:jc w:val="center"/>
              <w:rPr>
                <w:b/>
              </w:rPr>
            </w:pPr>
            <w:r w:rsidRPr="005E6D67">
              <w:rPr>
                <w:b/>
                <w:spacing w:val="-2"/>
              </w:rPr>
              <w:t>способствует элемент</w:t>
            </w:r>
          </w:p>
          <w:p w:rsidR="00956A16" w:rsidRPr="005E6D67" w:rsidRDefault="00956A16" w:rsidP="00F71ECC">
            <w:pPr>
              <w:pStyle w:val="TableParagraph"/>
              <w:spacing w:line="233" w:lineRule="exact"/>
              <w:ind w:left="3" w:right="16"/>
              <w:jc w:val="center"/>
              <w:rPr>
                <w:b/>
              </w:rPr>
            </w:pPr>
            <w:r w:rsidRPr="005E6D67">
              <w:rPr>
                <w:b/>
                <w:spacing w:val="-2"/>
              </w:rPr>
              <w:t>программы</w:t>
            </w:r>
          </w:p>
        </w:tc>
      </w:tr>
      <w:tr w:rsidR="00956A16" w:rsidTr="00F71ECC">
        <w:trPr>
          <w:trHeight w:val="371"/>
        </w:trPr>
        <w:tc>
          <w:tcPr>
            <w:tcW w:w="2000" w:type="dxa"/>
          </w:tcPr>
          <w:p w:rsidR="00956A16" w:rsidRDefault="00956A16" w:rsidP="00F71ECC">
            <w:pPr>
              <w:pStyle w:val="TableParagraph"/>
              <w:spacing w:before="58"/>
              <w:ind w:left="7"/>
              <w:jc w:val="center"/>
              <w:rPr>
                <w:b/>
                <w:i/>
              </w:rPr>
            </w:pPr>
            <w:r>
              <w:rPr>
                <w:b/>
                <w:i/>
                <w:spacing w:val="-10"/>
              </w:rPr>
              <w:t>1</w:t>
            </w:r>
          </w:p>
        </w:tc>
        <w:tc>
          <w:tcPr>
            <w:tcW w:w="9179" w:type="dxa"/>
            <w:gridSpan w:val="2"/>
          </w:tcPr>
          <w:p w:rsidR="00956A16" w:rsidRDefault="00956A16" w:rsidP="00F71ECC">
            <w:pPr>
              <w:pStyle w:val="TableParagraph"/>
              <w:spacing w:before="58"/>
              <w:jc w:val="center"/>
              <w:rPr>
                <w:b/>
                <w:i/>
              </w:rPr>
            </w:pPr>
            <w:r>
              <w:rPr>
                <w:b/>
                <w:i/>
                <w:spacing w:val="-10"/>
              </w:rPr>
              <w:t>2</w:t>
            </w:r>
          </w:p>
        </w:tc>
        <w:tc>
          <w:tcPr>
            <w:tcW w:w="2222" w:type="dxa"/>
            <w:gridSpan w:val="2"/>
          </w:tcPr>
          <w:p w:rsidR="00956A16" w:rsidRDefault="00956A16" w:rsidP="00F71ECC">
            <w:pPr>
              <w:pStyle w:val="TableParagraph"/>
              <w:spacing w:before="53"/>
              <w:ind w:right="13"/>
              <w:jc w:val="center"/>
              <w:rPr>
                <w:i/>
              </w:rPr>
            </w:pPr>
            <w:r>
              <w:rPr>
                <w:i/>
                <w:spacing w:val="-10"/>
              </w:rPr>
              <w:t>3</w:t>
            </w:r>
          </w:p>
        </w:tc>
        <w:tc>
          <w:tcPr>
            <w:tcW w:w="1971" w:type="dxa"/>
            <w:gridSpan w:val="2"/>
          </w:tcPr>
          <w:p w:rsidR="00956A16" w:rsidRDefault="00956A16" w:rsidP="00F71ECC">
            <w:pPr>
              <w:pStyle w:val="TableParagraph"/>
              <w:spacing w:before="58"/>
              <w:ind w:left="2" w:right="16"/>
              <w:jc w:val="center"/>
              <w:rPr>
                <w:b/>
                <w:i/>
              </w:rPr>
            </w:pPr>
            <w:r>
              <w:rPr>
                <w:b/>
                <w:i/>
                <w:spacing w:val="-10"/>
              </w:rPr>
              <w:t>4</w:t>
            </w:r>
          </w:p>
        </w:tc>
      </w:tr>
      <w:tr w:rsidR="00956A16" w:rsidTr="00F71ECC">
        <w:trPr>
          <w:trHeight w:val="251"/>
        </w:trPr>
        <w:tc>
          <w:tcPr>
            <w:tcW w:w="11179" w:type="dxa"/>
            <w:gridSpan w:val="3"/>
          </w:tcPr>
          <w:p w:rsidR="00956A16" w:rsidRPr="005E6D67" w:rsidRDefault="00956A16" w:rsidP="00F71ECC">
            <w:pPr>
              <w:pStyle w:val="TableParagraph"/>
              <w:spacing w:line="232" w:lineRule="exact"/>
              <w:ind w:left="107"/>
              <w:rPr>
                <w:b/>
              </w:rPr>
            </w:pPr>
            <w:r w:rsidRPr="005E6D67">
              <w:rPr>
                <w:b/>
              </w:rPr>
              <w:t>Раздел</w:t>
            </w:r>
            <w:r w:rsidRPr="005E6D67">
              <w:rPr>
                <w:b/>
                <w:spacing w:val="-4"/>
              </w:rPr>
              <w:t xml:space="preserve"> </w:t>
            </w:r>
            <w:r w:rsidRPr="005E6D67">
              <w:rPr>
                <w:b/>
              </w:rPr>
              <w:t>1.</w:t>
            </w:r>
            <w:r w:rsidRPr="005E6D67">
              <w:rPr>
                <w:b/>
                <w:spacing w:val="-7"/>
              </w:rPr>
              <w:t xml:space="preserve"> </w:t>
            </w:r>
            <w:r w:rsidRPr="005E6D67">
              <w:rPr>
                <w:b/>
              </w:rPr>
              <w:t>Введение</w:t>
            </w:r>
            <w:r w:rsidRPr="005E6D67">
              <w:rPr>
                <w:b/>
                <w:spacing w:val="-4"/>
              </w:rPr>
              <w:t xml:space="preserve"> </w:t>
            </w:r>
            <w:r w:rsidRPr="005E6D67">
              <w:rPr>
                <w:b/>
              </w:rPr>
              <w:t>в</w:t>
            </w:r>
            <w:r w:rsidRPr="005E6D67">
              <w:rPr>
                <w:b/>
                <w:spacing w:val="-3"/>
              </w:rPr>
              <w:t xml:space="preserve"> </w:t>
            </w:r>
            <w:r w:rsidRPr="005E6D67">
              <w:rPr>
                <w:b/>
              </w:rPr>
              <w:t>учебную</w:t>
            </w:r>
            <w:r w:rsidRPr="005E6D67">
              <w:rPr>
                <w:b/>
                <w:spacing w:val="-4"/>
              </w:rPr>
              <w:t xml:space="preserve"> </w:t>
            </w:r>
            <w:r w:rsidRPr="005E6D67">
              <w:rPr>
                <w:b/>
                <w:spacing w:val="-2"/>
              </w:rPr>
              <w:t>дисциплину</w:t>
            </w:r>
          </w:p>
        </w:tc>
        <w:tc>
          <w:tcPr>
            <w:tcW w:w="2222" w:type="dxa"/>
            <w:gridSpan w:val="2"/>
          </w:tcPr>
          <w:p w:rsidR="00956A16" w:rsidRPr="005F6026" w:rsidRDefault="00956A16" w:rsidP="00F71ECC">
            <w:pPr>
              <w:pStyle w:val="TableParagraph"/>
              <w:spacing w:line="232" w:lineRule="exact"/>
              <w:ind w:left="5" w:right="13"/>
              <w:jc w:val="center"/>
              <w:rPr>
                <w:b/>
              </w:rPr>
            </w:pPr>
            <w:r>
              <w:rPr>
                <w:b/>
              </w:rPr>
              <w:t>-/4</w:t>
            </w:r>
          </w:p>
        </w:tc>
        <w:tc>
          <w:tcPr>
            <w:tcW w:w="1971" w:type="dxa"/>
            <w:gridSpan w:val="2"/>
          </w:tcPr>
          <w:p w:rsidR="00956A16" w:rsidRDefault="00956A16" w:rsidP="00F71ECC">
            <w:pPr>
              <w:pStyle w:val="TableParagraph"/>
              <w:rPr>
                <w:sz w:val="18"/>
              </w:rPr>
            </w:pPr>
          </w:p>
        </w:tc>
      </w:tr>
      <w:tr w:rsidR="00956A16" w:rsidTr="00F71ECC">
        <w:trPr>
          <w:trHeight w:val="342"/>
        </w:trPr>
        <w:tc>
          <w:tcPr>
            <w:tcW w:w="2000" w:type="dxa"/>
          </w:tcPr>
          <w:p w:rsidR="00956A16" w:rsidRDefault="00956A16" w:rsidP="00F71ECC">
            <w:pPr>
              <w:pStyle w:val="TableParagraph"/>
              <w:spacing w:line="226" w:lineRule="exact"/>
              <w:rPr>
                <w:b/>
              </w:rPr>
            </w:pPr>
          </w:p>
        </w:tc>
        <w:tc>
          <w:tcPr>
            <w:tcW w:w="9179" w:type="dxa"/>
            <w:gridSpan w:val="2"/>
          </w:tcPr>
          <w:p w:rsidR="00956A16" w:rsidRPr="005F6026" w:rsidRDefault="00956A16" w:rsidP="00F71ECC">
            <w:pPr>
              <w:pStyle w:val="TableParagraph"/>
              <w:spacing w:line="234" w:lineRule="exact"/>
              <w:ind w:left="109"/>
              <w:rPr>
                <w:b/>
              </w:rPr>
            </w:pPr>
            <w:r w:rsidRPr="005E6D67">
              <w:rPr>
                <w:b/>
              </w:rPr>
              <w:t>В</w:t>
            </w:r>
            <w:r w:rsidRPr="005E6D67">
              <w:rPr>
                <w:b/>
                <w:spacing w:val="-4"/>
              </w:rPr>
              <w:t xml:space="preserve"> </w:t>
            </w:r>
            <w:r w:rsidRPr="005E6D67">
              <w:rPr>
                <w:b/>
              </w:rPr>
              <w:t>том</w:t>
            </w:r>
            <w:r w:rsidRPr="005E6D67">
              <w:rPr>
                <w:b/>
                <w:spacing w:val="-4"/>
              </w:rPr>
              <w:t xml:space="preserve"> </w:t>
            </w:r>
            <w:r w:rsidRPr="005E6D67">
              <w:rPr>
                <w:b/>
              </w:rPr>
              <w:t>числе</w:t>
            </w:r>
            <w:r w:rsidRPr="005E6D67">
              <w:rPr>
                <w:b/>
                <w:spacing w:val="-6"/>
              </w:rPr>
              <w:t xml:space="preserve"> </w:t>
            </w:r>
            <w:r w:rsidRPr="005E6D67">
              <w:rPr>
                <w:b/>
              </w:rPr>
              <w:t>практических</w:t>
            </w:r>
            <w:r w:rsidRPr="005E6D67">
              <w:rPr>
                <w:b/>
                <w:spacing w:val="-6"/>
              </w:rPr>
              <w:t xml:space="preserve"> </w:t>
            </w:r>
            <w:r w:rsidRPr="005E6D67">
              <w:rPr>
                <w:b/>
              </w:rPr>
              <w:t>и</w:t>
            </w:r>
            <w:r w:rsidRPr="005E6D67">
              <w:rPr>
                <w:b/>
                <w:spacing w:val="-4"/>
              </w:rPr>
              <w:t xml:space="preserve"> </w:t>
            </w:r>
            <w:r w:rsidRPr="005E6D67">
              <w:rPr>
                <w:b/>
              </w:rPr>
              <w:t>лабораторных</w:t>
            </w:r>
            <w:r w:rsidRPr="005E6D67">
              <w:rPr>
                <w:b/>
                <w:spacing w:val="-5"/>
              </w:rPr>
              <w:t xml:space="preserve"> </w:t>
            </w:r>
            <w:r w:rsidRPr="005E6D67">
              <w:rPr>
                <w:b/>
                <w:spacing w:val="-2"/>
              </w:rPr>
              <w:t>занятий</w:t>
            </w:r>
          </w:p>
        </w:tc>
        <w:tc>
          <w:tcPr>
            <w:tcW w:w="2222" w:type="dxa"/>
            <w:gridSpan w:val="2"/>
          </w:tcPr>
          <w:p w:rsidR="00956A16" w:rsidRPr="005F6026" w:rsidRDefault="00956A16" w:rsidP="00F71ECC">
            <w:pPr>
              <w:pStyle w:val="TableParagraph"/>
              <w:spacing w:line="234" w:lineRule="exact"/>
              <w:ind w:right="13"/>
              <w:jc w:val="center"/>
              <w:rPr>
                <w:b/>
              </w:rPr>
            </w:pPr>
            <w:r>
              <w:rPr>
                <w:b/>
              </w:rPr>
              <w:t>4</w:t>
            </w:r>
          </w:p>
        </w:tc>
        <w:tc>
          <w:tcPr>
            <w:tcW w:w="1971" w:type="dxa"/>
            <w:gridSpan w:val="2"/>
          </w:tcPr>
          <w:p w:rsidR="00956A16" w:rsidRDefault="00956A16" w:rsidP="00F71ECC">
            <w:pPr>
              <w:pStyle w:val="TableParagraph"/>
              <w:spacing w:line="234" w:lineRule="exact"/>
              <w:ind w:left="1" w:right="16"/>
              <w:jc w:val="center"/>
            </w:pPr>
            <w:r>
              <w:t>ОК</w:t>
            </w:r>
            <w:r>
              <w:rPr>
                <w:spacing w:val="-7"/>
              </w:rPr>
              <w:t xml:space="preserve"> </w:t>
            </w:r>
            <w:r>
              <w:t>02-</w:t>
            </w:r>
            <w:r>
              <w:rPr>
                <w:spacing w:val="-5"/>
              </w:rPr>
              <w:t>03</w:t>
            </w:r>
          </w:p>
          <w:p w:rsidR="00956A16" w:rsidRDefault="00956A16" w:rsidP="00F71ECC">
            <w:pPr>
              <w:pStyle w:val="TableParagraph"/>
              <w:spacing w:line="226" w:lineRule="exact"/>
              <w:ind w:left="1" w:right="16"/>
              <w:jc w:val="center"/>
            </w:pPr>
            <w:r>
              <w:t>ОК</w:t>
            </w:r>
            <w:r>
              <w:rPr>
                <w:spacing w:val="-7"/>
              </w:rPr>
              <w:t xml:space="preserve"> </w:t>
            </w:r>
            <w:r>
              <w:t>04-</w:t>
            </w:r>
            <w:r>
              <w:rPr>
                <w:spacing w:val="-5"/>
              </w:rPr>
              <w:t>06</w:t>
            </w:r>
          </w:p>
          <w:p w:rsidR="00956A16" w:rsidRDefault="00956A16" w:rsidP="00F71ECC">
            <w:pPr>
              <w:pStyle w:val="TableParagraph"/>
              <w:spacing w:line="238" w:lineRule="exact"/>
              <w:ind w:left="3" w:right="16"/>
              <w:jc w:val="center"/>
            </w:pPr>
            <w:r>
              <w:t>ОК</w:t>
            </w:r>
            <w:r>
              <w:rPr>
                <w:spacing w:val="-3"/>
              </w:rPr>
              <w:t xml:space="preserve"> </w:t>
            </w:r>
            <w:r>
              <w:rPr>
                <w:spacing w:val="-5"/>
              </w:rPr>
              <w:t>09</w:t>
            </w:r>
          </w:p>
        </w:tc>
      </w:tr>
      <w:tr w:rsidR="00956A16" w:rsidTr="00F71ECC">
        <w:trPr>
          <w:trHeight w:val="245"/>
        </w:trPr>
        <w:tc>
          <w:tcPr>
            <w:tcW w:w="2000" w:type="dxa"/>
            <w:tcBorders>
              <w:top w:val="nil"/>
              <w:bottom w:val="nil"/>
            </w:tcBorders>
          </w:tcPr>
          <w:p w:rsidR="00956A16" w:rsidRDefault="00956A16" w:rsidP="00F71ECC">
            <w:pPr>
              <w:pStyle w:val="TableParagraph"/>
              <w:rPr>
                <w:sz w:val="16"/>
              </w:rPr>
            </w:pPr>
          </w:p>
        </w:tc>
        <w:tc>
          <w:tcPr>
            <w:tcW w:w="9179" w:type="dxa"/>
            <w:gridSpan w:val="2"/>
            <w:tcBorders>
              <w:bottom w:val="nil"/>
            </w:tcBorders>
          </w:tcPr>
          <w:p w:rsidR="00956A16" w:rsidRPr="005E6D67" w:rsidRDefault="00956A16" w:rsidP="00F71ECC">
            <w:pPr>
              <w:pStyle w:val="TableParagraph"/>
              <w:tabs>
                <w:tab w:val="left" w:pos="1912"/>
                <w:tab w:val="left" w:pos="2653"/>
                <w:tab w:val="left" w:pos="2979"/>
                <w:tab w:val="left" w:pos="4131"/>
                <w:tab w:val="left" w:pos="4949"/>
                <w:tab w:val="left" w:pos="5525"/>
                <w:tab w:val="left" w:pos="6371"/>
                <w:tab w:val="left" w:pos="7511"/>
                <w:tab w:val="left" w:pos="8240"/>
              </w:tabs>
              <w:spacing w:line="226" w:lineRule="exact"/>
              <w:ind w:left="109"/>
            </w:pPr>
            <w:r w:rsidRPr="005E6D67">
              <w:rPr>
                <w:spacing w:val="-2"/>
              </w:rPr>
              <w:t>Международные</w:t>
            </w:r>
            <w:r w:rsidRPr="005E6D67">
              <w:tab/>
            </w:r>
            <w:r w:rsidRPr="005E6D67">
              <w:rPr>
                <w:spacing w:val="-4"/>
              </w:rPr>
              <w:t>слова</w:t>
            </w:r>
            <w:r w:rsidRPr="005E6D67">
              <w:tab/>
            </w:r>
            <w:r w:rsidRPr="005E6D67">
              <w:rPr>
                <w:spacing w:val="-10"/>
              </w:rPr>
              <w:t>в</w:t>
            </w:r>
            <w:r w:rsidRPr="005E6D67">
              <w:tab/>
            </w:r>
            <w:r w:rsidRPr="005E6D67">
              <w:rPr>
                <w:spacing w:val="-2"/>
              </w:rPr>
              <w:t>немецком</w:t>
            </w:r>
            <w:r w:rsidRPr="005E6D67">
              <w:tab/>
            </w:r>
            <w:r w:rsidRPr="005E6D67">
              <w:rPr>
                <w:spacing w:val="-2"/>
              </w:rPr>
              <w:t>языке.</w:t>
            </w:r>
            <w:r w:rsidRPr="005E6D67">
              <w:tab/>
            </w:r>
            <w:r w:rsidRPr="005E6D67">
              <w:rPr>
                <w:spacing w:val="-5"/>
              </w:rPr>
              <w:t>Как</w:t>
            </w:r>
            <w:r w:rsidRPr="005E6D67">
              <w:tab/>
            </w:r>
            <w:r w:rsidRPr="005E6D67">
              <w:rPr>
                <w:spacing w:val="-2"/>
              </w:rPr>
              <w:t>звучит</w:t>
            </w:r>
            <w:r w:rsidRPr="005E6D67">
              <w:tab/>
            </w:r>
            <w:r w:rsidRPr="005E6D67">
              <w:rPr>
                <w:spacing w:val="-2"/>
              </w:rPr>
              <w:t>немецкий</w:t>
            </w:r>
            <w:r w:rsidRPr="005E6D67">
              <w:tab/>
            </w:r>
            <w:r w:rsidRPr="005E6D67">
              <w:rPr>
                <w:spacing w:val="-2"/>
              </w:rPr>
              <w:t>язык:</w:t>
            </w:r>
            <w:r w:rsidRPr="005E6D67">
              <w:tab/>
            </w:r>
            <w:r w:rsidRPr="005E6D67">
              <w:rPr>
                <w:spacing w:val="-2"/>
              </w:rPr>
              <w:t>алфавит,</w:t>
            </w:r>
          </w:p>
        </w:tc>
        <w:tc>
          <w:tcPr>
            <w:tcW w:w="2222" w:type="dxa"/>
            <w:gridSpan w:val="2"/>
            <w:vMerge w:val="restart"/>
          </w:tcPr>
          <w:p w:rsidR="00956A16" w:rsidRPr="005F6026" w:rsidRDefault="00956A16" w:rsidP="00F71ECC">
            <w:pPr>
              <w:pStyle w:val="TableParagraph"/>
              <w:spacing w:before="121"/>
              <w:ind w:right="13"/>
              <w:jc w:val="center"/>
            </w:pPr>
            <w:r>
              <w:t>2</w:t>
            </w:r>
          </w:p>
        </w:tc>
        <w:tc>
          <w:tcPr>
            <w:tcW w:w="1971" w:type="dxa"/>
            <w:gridSpan w:val="2"/>
            <w:tcBorders>
              <w:top w:val="nil"/>
              <w:bottom w:val="nil"/>
            </w:tcBorders>
          </w:tcPr>
          <w:p w:rsidR="00956A16" w:rsidRDefault="00956A16" w:rsidP="00F71ECC">
            <w:pPr>
              <w:pStyle w:val="TableParagraph"/>
              <w:rPr>
                <w:sz w:val="16"/>
              </w:rPr>
            </w:pPr>
          </w:p>
        </w:tc>
      </w:tr>
      <w:tr w:rsidR="00956A16" w:rsidTr="00F71ECC">
        <w:trPr>
          <w:trHeight w:val="250"/>
        </w:trPr>
        <w:tc>
          <w:tcPr>
            <w:tcW w:w="2000" w:type="dxa"/>
            <w:tcBorders>
              <w:top w:val="nil"/>
              <w:bottom w:val="nil"/>
            </w:tcBorders>
          </w:tcPr>
          <w:p w:rsidR="00956A16" w:rsidRDefault="00956A16" w:rsidP="00F71ECC">
            <w:pPr>
              <w:pStyle w:val="TableParagraph"/>
              <w:rPr>
                <w:sz w:val="18"/>
              </w:rPr>
            </w:pPr>
          </w:p>
        </w:tc>
        <w:tc>
          <w:tcPr>
            <w:tcW w:w="9179" w:type="dxa"/>
            <w:gridSpan w:val="2"/>
            <w:tcBorders>
              <w:top w:val="nil"/>
            </w:tcBorders>
          </w:tcPr>
          <w:p w:rsidR="00956A16" w:rsidRPr="005E6D67" w:rsidRDefault="00956A16" w:rsidP="00F71ECC">
            <w:pPr>
              <w:pStyle w:val="TableParagraph"/>
              <w:spacing w:line="231" w:lineRule="exact"/>
              <w:ind w:left="109"/>
            </w:pPr>
            <w:r w:rsidRPr="005E6D67">
              <w:t>буквосочетания,</w:t>
            </w:r>
            <w:r w:rsidRPr="005E6D67">
              <w:rPr>
                <w:spacing w:val="-7"/>
              </w:rPr>
              <w:t xml:space="preserve"> </w:t>
            </w:r>
            <w:r w:rsidRPr="005E6D67">
              <w:t>ударение</w:t>
            </w:r>
            <w:r w:rsidRPr="005E6D67">
              <w:rPr>
                <w:spacing w:val="-7"/>
              </w:rPr>
              <w:t xml:space="preserve"> </w:t>
            </w:r>
            <w:r w:rsidRPr="005E6D67">
              <w:t>в</w:t>
            </w:r>
            <w:r w:rsidRPr="005E6D67">
              <w:rPr>
                <w:spacing w:val="-6"/>
              </w:rPr>
              <w:t xml:space="preserve"> </w:t>
            </w:r>
            <w:r w:rsidRPr="005E6D67">
              <w:t>простых</w:t>
            </w:r>
            <w:r w:rsidRPr="005E6D67">
              <w:rPr>
                <w:spacing w:val="-8"/>
              </w:rPr>
              <w:t xml:space="preserve"> </w:t>
            </w:r>
            <w:r w:rsidRPr="005E6D67">
              <w:rPr>
                <w:spacing w:val="-2"/>
              </w:rPr>
              <w:t>словах</w:t>
            </w:r>
          </w:p>
        </w:tc>
        <w:tc>
          <w:tcPr>
            <w:tcW w:w="2222" w:type="dxa"/>
            <w:gridSpan w:val="2"/>
            <w:vMerge/>
            <w:tcBorders>
              <w:top w:val="nil"/>
            </w:tcBorders>
          </w:tcPr>
          <w:p w:rsidR="00956A16" w:rsidRPr="005E6D67" w:rsidRDefault="00956A16" w:rsidP="00F71ECC">
            <w:pPr>
              <w:rPr>
                <w:sz w:val="2"/>
                <w:szCs w:val="2"/>
              </w:rPr>
            </w:pPr>
          </w:p>
        </w:tc>
        <w:tc>
          <w:tcPr>
            <w:tcW w:w="1971" w:type="dxa"/>
            <w:gridSpan w:val="2"/>
            <w:tcBorders>
              <w:top w:val="nil"/>
              <w:bottom w:val="nil"/>
            </w:tcBorders>
          </w:tcPr>
          <w:p w:rsidR="00956A16" w:rsidRPr="005E6D67" w:rsidRDefault="00956A16" w:rsidP="00F71ECC">
            <w:pPr>
              <w:pStyle w:val="TableParagraph"/>
              <w:rPr>
                <w:sz w:val="18"/>
              </w:rPr>
            </w:pPr>
          </w:p>
        </w:tc>
      </w:tr>
      <w:tr w:rsidR="00956A16" w:rsidTr="00F71ECC">
        <w:trPr>
          <w:trHeight w:val="245"/>
        </w:trPr>
        <w:tc>
          <w:tcPr>
            <w:tcW w:w="2000" w:type="dxa"/>
            <w:tcBorders>
              <w:top w:val="nil"/>
              <w:bottom w:val="nil"/>
            </w:tcBorders>
          </w:tcPr>
          <w:p w:rsidR="00956A16" w:rsidRPr="005E6D67" w:rsidRDefault="00956A16" w:rsidP="00F71ECC">
            <w:pPr>
              <w:pStyle w:val="TableParagraph"/>
              <w:rPr>
                <w:sz w:val="16"/>
              </w:rPr>
            </w:pPr>
          </w:p>
        </w:tc>
        <w:tc>
          <w:tcPr>
            <w:tcW w:w="9179" w:type="dxa"/>
            <w:gridSpan w:val="2"/>
            <w:tcBorders>
              <w:bottom w:val="nil"/>
            </w:tcBorders>
          </w:tcPr>
          <w:p w:rsidR="00956A16" w:rsidRPr="005E6D67" w:rsidRDefault="00956A16" w:rsidP="00F71ECC">
            <w:pPr>
              <w:pStyle w:val="TableParagraph"/>
              <w:spacing w:line="226" w:lineRule="exact"/>
              <w:ind w:left="109"/>
            </w:pPr>
            <w:r w:rsidRPr="005E6D67">
              <w:t>Распознавание</w:t>
            </w:r>
            <w:r w:rsidRPr="005E6D67">
              <w:rPr>
                <w:spacing w:val="38"/>
              </w:rPr>
              <w:t xml:space="preserve">  </w:t>
            </w:r>
            <w:r w:rsidRPr="005E6D67">
              <w:t>существительных,</w:t>
            </w:r>
            <w:r w:rsidRPr="005E6D67">
              <w:rPr>
                <w:spacing w:val="37"/>
              </w:rPr>
              <w:t xml:space="preserve">  </w:t>
            </w:r>
            <w:r w:rsidRPr="005E6D67">
              <w:t>личных</w:t>
            </w:r>
            <w:r w:rsidRPr="005E6D67">
              <w:rPr>
                <w:spacing w:val="39"/>
              </w:rPr>
              <w:t xml:space="preserve">  </w:t>
            </w:r>
            <w:r w:rsidRPr="005E6D67">
              <w:t>местоимений,</w:t>
            </w:r>
            <w:r w:rsidRPr="005E6D67">
              <w:rPr>
                <w:spacing w:val="39"/>
              </w:rPr>
              <w:t xml:space="preserve">  </w:t>
            </w:r>
            <w:r w:rsidRPr="005E6D67">
              <w:t>глаголов</w:t>
            </w:r>
            <w:r w:rsidRPr="005E6D67">
              <w:rPr>
                <w:spacing w:val="38"/>
              </w:rPr>
              <w:t xml:space="preserve">  </w:t>
            </w:r>
            <w:r w:rsidRPr="005E6D67">
              <w:t>в</w:t>
            </w:r>
            <w:r w:rsidRPr="005E6D67">
              <w:rPr>
                <w:spacing w:val="38"/>
              </w:rPr>
              <w:t xml:space="preserve">  </w:t>
            </w:r>
            <w:r w:rsidRPr="005E6D67">
              <w:t>простых</w:t>
            </w:r>
            <w:r w:rsidRPr="005E6D67">
              <w:rPr>
                <w:spacing w:val="38"/>
              </w:rPr>
              <w:t xml:space="preserve">  </w:t>
            </w:r>
            <w:r w:rsidRPr="005E6D67">
              <w:rPr>
                <w:spacing w:val="-2"/>
              </w:rPr>
              <w:t>текстах.</w:t>
            </w:r>
          </w:p>
        </w:tc>
        <w:tc>
          <w:tcPr>
            <w:tcW w:w="2222" w:type="dxa"/>
            <w:gridSpan w:val="2"/>
            <w:vMerge w:val="restart"/>
          </w:tcPr>
          <w:p w:rsidR="00956A16" w:rsidRPr="005F6026" w:rsidRDefault="00956A16" w:rsidP="00F71ECC">
            <w:pPr>
              <w:pStyle w:val="TableParagraph"/>
              <w:spacing w:before="121"/>
              <w:ind w:right="13"/>
              <w:jc w:val="center"/>
            </w:pPr>
            <w:r>
              <w:t>2</w:t>
            </w:r>
          </w:p>
        </w:tc>
        <w:tc>
          <w:tcPr>
            <w:tcW w:w="1971" w:type="dxa"/>
            <w:gridSpan w:val="2"/>
            <w:tcBorders>
              <w:top w:val="nil"/>
              <w:bottom w:val="nil"/>
            </w:tcBorders>
          </w:tcPr>
          <w:p w:rsidR="00956A16" w:rsidRDefault="00956A16" w:rsidP="00F71ECC">
            <w:pPr>
              <w:pStyle w:val="TableParagraph"/>
              <w:rPr>
                <w:sz w:val="16"/>
              </w:rPr>
            </w:pPr>
          </w:p>
        </w:tc>
      </w:tr>
      <w:tr w:rsidR="00956A16" w:rsidTr="00F71ECC">
        <w:trPr>
          <w:trHeight w:val="250"/>
        </w:trPr>
        <w:tc>
          <w:tcPr>
            <w:tcW w:w="2000" w:type="dxa"/>
            <w:tcBorders>
              <w:top w:val="nil"/>
              <w:bottom w:val="nil"/>
            </w:tcBorders>
          </w:tcPr>
          <w:p w:rsidR="00956A16" w:rsidRDefault="00956A16" w:rsidP="00F71ECC">
            <w:pPr>
              <w:pStyle w:val="TableParagraph"/>
              <w:rPr>
                <w:sz w:val="18"/>
              </w:rPr>
            </w:pPr>
          </w:p>
        </w:tc>
        <w:tc>
          <w:tcPr>
            <w:tcW w:w="9179" w:type="dxa"/>
            <w:gridSpan w:val="2"/>
            <w:tcBorders>
              <w:top w:val="nil"/>
            </w:tcBorders>
          </w:tcPr>
          <w:p w:rsidR="00956A16" w:rsidRPr="005E6D67" w:rsidRDefault="00956A16" w:rsidP="00F71ECC">
            <w:pPr>
              <w:pStyle w:val="TableParagraph"/>
              <w:spacing w:line="230" w:lineRule="exact"/>
              <w:ind w:left="109"/>
            </w:pPr>
            <w:r w:rsidRPr="005E6D67">
              <w:t>Интонация</w:t>
            </w:r>
            <w:r w:rsidRPr="005E6D67">
              <w:rPr>
                <w:spacing w:val="-8"/>
              </w:rPr>
              <w:t xml:space="preserve"> </w:t>
            </w:r>
            <w:r w:rsidRPr="005E6D67">
              <w:t>в</w:t>
            </w:r>
            <w:r w:rsidRPr="005E6D67">
              <w:rPr>
                <w:spacing w:val="-7"/>
              </w:rPr>
              <w:t xml:space="preserve"> </w:t>
            </w:r>
            <w:r w:rsidRPr="005E6D67">
              <w:t>повествовательном</w:t>
            </w:r>
            <w:r w:rsidRPr="005E6D67">
              <w:rPr>
                <w:spacing w:val="-5"/>
              </w:rPr>
              <w:t xml:space="preserve"> </w:t>
            </w:r>
            <w:r w:rsidRPr="005E6D67">
              <w:t>и</w:t>
            </w:r>
            <w:r w:rsidRPr="005E6D67">
              <w:rPr>
                <w:spacing w:val="-6"/>
              </w:rPr>
              <w:t xml:space="preserve"> </w:t>
            </w:r>
            <w:r w:rsidRPr="005E6D67">
              <w:t>вопросительном</w:t>
            </w:r>
            <w:r w:rsidRPr="005E6D67">
              <w:rPr>
                <w:spacing w:val="-9"/>
              </w:rPr>
              <w:t xml:space="preserve"> </w:t>
            </w:r>
            <w:r w:rsidRPr="005E6D67">
              <w:rPr>
                <w:spacing w:val="-2"/>
              </w:rPr>
              <w:t>предложении</w:t>
            </w:r>
          </w:p>
        </w:tc>
        <w:tc>
          <w:tcPr>
            <w:tcW w:w="2222" w:type="dxa"/>
            <w:gridSpan w:val="2"/>
            <w:vMerge/>
            <w:tcBorders>
              <w:top w:val="nil"/>
            </w:tcBorders>
          </w:tcPr>
          <w:p w:rsidR="00956A16" w:rsidRPr="005E6D67" w:rsidRDefault="00956A16" w:rsidP="00F71ECC">
            <w:pPr>
              <w:rPr>
                <w:sz w:val="2"/>
                <w:szCs w:val="2"/>
              </w:rPr>
            </w:pPr>
          </w:p>
        </w:tc>
        <w:tc>
          <w:tcPr>
            <w:tcW w:w="1971" w:type="dxa"/>
            <w:gridSpan w:val="2"/>
            <w:tcBorders>
              <w:top w:val="nil"/>
              <w:bottom w:val="nil"/>
            </w:tcBorders>
          </w:tcPr>
          <w:p w:rsidR="00956A16" w:rsidRPr="005E6D67" w:rsidRDefault="00956A16" w:rsidP="00F71ECC">
            <w:pPr>
              <w:pStyle w:val="TableParagraph"/>
              <w:rPr>
                <w:sz w:val="18"/>
              </w:rPr>
            </w:pPr>
          </w:p>
        </w:tc>
      </w:tr>
      <w:tr w:rsidR="00956A16" w:rsidTr="00F71ECC">
        <w:trPr>
          <w:trHeight w:val="253"/>
        </w:trPr>
        <w:tc>
          <w:tcPr>
            <w:tcW w:w="11179" w:type="dxa"/>
            <w:gridSpan w:val="3"/>
          </w:tcPr>
          <w:p w:rsidR="00956A16" w:rsidRPr="005E6D67" w:rsidRDefault="00956A16" w:rsidP="00F71ECC">
            <w:pPr>
              <w:pStyle w:val="TableParagraph"/>
              <w:spacing w:before="1" w:line="233" w:lineRule="exact"/>
              <w:ind w:left="107"/>
              <w:rPr>
                <w:b/>
              </w:rPr>
            </w:pPr>
            <w:r w:rsidRPr="005E6D67">
              <w:rPr>
                <w:b/>
              </w:rPr>
              <w:t>Раздел</w:t>
            </w:r>
            <w:r w:rsidRPr="005E6D67">
              <w:rPr>
                <w:b/>
                <w:spacing w:val="-4"/>
              </w:rPr>
              <w:t xml:space="preserve"> </w:t>
            </w:r>
            <w:r w:rsidRPr="005E6D67">
              <w:rPr>
                <w:b/>
              </w:rPr>
              <w:t>2.</w:t>
            </w:r>
            <w:r w:rsidRPr="005E6D67">
              <w:rPr>
                <w:b/>
                <w:spacing w:val="-4"/>
              </w:rPr>
              <w:t xml:space="preserve"> </w:t>
            </w:r>
            <w:r w:rsidRPr="005E6D67">
              <w:rPr>
                <w:b/>
              </w:rPr>
              <w:t>Формы</w:t>
            </w:r>
            <w:r w:rsidRPr="005E6D67">
              <w:rPr>
                <w:b/>
                <w:spacing w:val="-4"/>
              </w:rPr>
              <w:t xml:space="preserve"> </w:t>
            </w:r>
            <w:r w:rsidRPr="005E6D67">
              <w:rPr>
                <w:b/>
              </w:rPr>
              <w:t>общения</w:t>
            </w:r>
            <w:r w:rsidRPr="005E6D67">
              <w:rPr>
                <w:b/>
                <w:spacing w:val="-4"/>
              </w:rPr>
              <w:t xml:space="preserve"> </w:t>
            </w:r>
            <w:r w:rsidRPr="005E6D67">
              <w:rPr>
                <w:b/>
              </w:rPr>
              <w:t>с</w:t>
            </w:r>
            <w:r w:rsidRPr="005E6D67">
              <w:rPr>
                <w:b/>
                <w:spacing w:val="-3"/>
              </w:rPr>
              <w:t xml:space="preserve"> </w:t>
            </w:r>
            <w:r w:rsidRPr="005E6D67">
              <w:rPr>
                <w:b/>
                <w:spacing w:val="-2"/>
              </w:rPr>
              <w:t>гостями/клиентами</w:t>
            </w:r>
          </w:p>
        </w:tc>
        <w:tc>
          <w:tcPr>
            <w:tcW w:w="2222" w:type="dxa"/>
            <w:gridSpan w:val="2"/>
          </w:tcPr>
          <w:p w:rsidR="00956A16" w:rsidRPr="005F6026" w:rsidRDefault="00956A16" w:rsidP="00F71ECC">
            <w:pPr>
              <w:pStyle w:val="TableParagraph"/>
              <w:spacing w:before="1" w:line="233" w:lineRule="exact"/>
              <w:ind w:left="5" w:right="13"/>
              <w:jc w:val="center"/>
              <w:rPr>
                <w:b/>
              </w:rPr>
            </w:pPr>
            <w:r>
              <w:rPr>
                <w:b/>
              </w:rPr>
              <w:t>-/58</w:t>
            </w:r>
          </w:p>
        </w:tc>
        <w:tc>
          <w:tcPr>
            <w:tcW w:w="1971" w:type="dxa"/>
            <w:gridSpan w:val="2"/>
          </w:tcPr>
          <w:p w:rsidR="00956A16" w:rsidRDefault="00956A16" w:rsidP="00F71ECC">
            <w:pPr>
              <w:pStyle w:val="TableParagraph"/>
              <w:rPr>
                <w:sz w:val="18"/>
              </w:rPr>
            </w:pPr>
          </w:p>
        </w:tc>
      </w:tr>
      <w:tr w:rsidR="00956A16" w:rsidTr="00F71ECC">
        <w:trPr>
          <w:gridAfter w:val="1"/>
          <w:wAfter w:w="14" w:type="dxa"/>
          <w:trHeight w:val="254"/>
        </w:trPr>
        <w:tc>
          <w:tcPr>
            <w:tcW w:w="2000" w:type="dxa"/>
            <w:vMerge w:val="restart"/>
          </w:tcPr>
          <w:p w:rsidR="00956A16" w:rsidRDefault="00956A16" w:rsidP="00F71ECC">
            <w:pPr>
              <w:rPr>
                <w:sz w:val="2"/>
                <w:szCs w:val="2"/>
              </w:rPr>
            </w:pPr>
          </w:p>
        </w:tc>
        <w:tc>
          <w:tcPr>
            <w:tcW w:w="9169" w:type="dxa"/>
          </w:tcPr>
          <w:p w:rsidR="00956A16" w:rsidRPr="005E6D67" w:rsidRDefault="00956A16" w:rsidP="00F71ECC">
            <w:pPr>
              <w:pStyle w:val="TableParagraph"/>
              <w:spacing w:line="234" w:lineRule="exact"/>
              <w:ind w:left="109"/>
              <w:rPr>
                <w:b/>
              </w:rPr>
            </w:pPr>
            <w:r w:rsidRPr="005E6D67">
              <w:rPr>
                <w:b/>
              </w:rPr>
              <w:t>В</w:t>
            </w:r>
            <w:r w:rsidRPr="005E6D67">
              <w:rPr>
                <w:b/>
                <w:spacing w:val="-4"/>
              </w:rPr>
              <w:t xml:space="preserve"> </w:t>
            </w:r>
            <w:r w:rsidRPr="005E6D67">
              <w:rPr>
                <w:b/>
              </w:rPr>
              <w:t>том</w:t>
            </w:r>
            <w:r w:rsidRPr="005E6D67">
              <w:rPr>
                <w:b/>
                <w:spacing w:val="-5"/>
              </w:rPr>
              <w:t xml:space="preserve"> </w:t>
            </w:r>
            <w:r w:rsidRPr="005E6D67">
              <w:rPr>
                <w:b/>
              </w:rPr>
              <w:t>числе</w:t>
            </w:r>
            <w:r w:rsidRPr="005E6D67">
              <w:rPr>
                <w:b/>
                <w:spacing w:val="-6"/>
              </w:rPr>
              <w:t xml:space="preserve"> </w:t>
            </w:r>
            <w:r w:rsidRPr="005E6D67">
              <w:rPr>
                <w:b/>
              </w:rPr>
              <w:t>практических</w:t>
            </w:r>
            <w:r w:rsidRPr="005E6D67">
              <w:rPr>
                <w:b/>
                <w:spacing w:val="-6"/>
              </w:rPr>
              <w:t xml:space="preserve"> </w:t>
            </w:r>
            <w:r w:rsidRPr="005E6D67">
              <w:rPr>
                <w:b/>
              </w:rPr>
              <w:t>и</w:t>
            </w:r>
            <w:r w:rsidRPr="005E6D67">
              <w:rPr>
                <w:b/>
                <w:spacing w:val="-4"/>
              </w:rPr>
              <w:t xml:space="preserve"> </w:t>
            </w:r>
            <w:r w:rsidRPr="005E6D67">
              <w:rPr>
                <w:b/>
              </w:rPr>
              <w:t>лабораторных</w:t>
            </w:r>
            <w:r w:rsidRPr="005E6D67">
              <w:rPr>
                <w:b/>
                <w:spacing w:val="-6"/>
              </w:rPr>
              <w:t xml:space="preserve"> </w:t>
            </w:r>
            <w:r w:rsidRPr="005E6D67">
              <w:rPr>
                <w:b/>
                <w:spacing w:val="-2"/>
              </w:rPr>
              <w:t>занятий</w:t>
            </w:r>
          </w:p>
        </w:tc>
        <w:tc>
          <w:tcPr>
            <w:tcW w:w="2221" w:type="dxa"/>
            <w:gridSpan w:val="2"/>
          </w:tcPr>
          <w:p w:rsidR="00956A16" w:rsidRPr="005F6026" w:rsidRDefault="00956A16" w:rsidP="00F71ECC">
            <w:pPr>
              <w:pStyle w:val="TableParagraph"/>
              <w:spacing w:line="234" w:lineRule="exact"/>
              <w:ind w:left="5"/>
              <w:jc w:val="center"/>
              <w:rPr>
                <w:b/>
              </w:rPr>
            </w:pPr>
            <w:r>
              <w:rPr>
                <w:b/>
              </w:rPr>
              <w:t>58</w:t>
            </w:r>
          </w:p>
        </w:tc>
        <w:tc>
          <w:tcPr>
            <w:tcW w:w="1968" w:type="dxa"/>
            <w:gridSpan w:val="2"/>
            <w:vMerge w:val="restart"/>
            <w:tcBorders>
              <w:top w:val="nil"/>
            </w:tcBorders>
          </w:tcPr>
          <w:p w:rsidR="00956A16" w:rsidRPr="005F6026" w:rsidRDefault="00956A16" w:rsidP="00F71ECC">
            <w:pPr>
              <w:rPr>
                <w:sz w:val="2"/>
                <w:szCs w:val="2"/>
              </w:rPr>
            </w:pPr>
          </w:p>
        </w:tc>
      </w:tr>
      <w:tr w:rsidR="00956A16" w:rsidTr="00F71ECC">
        <w:trPr>
          <w:gridAfter w:val="1"/>
          <w:wAfter w:w="14" w:type="dxa"/>
          <w:trHeight w:val="758"/>
        </w:trPr>
        <w:tc>
          <w:tcPr>
            <w:tcW w:w="2000" w:type="dxa"/>
            <w:vMerge/>
          </w:tcPr>
          <w:p w:rsidR="00956A16" w:rsidRPr="005F6026" w:rsidRDefault="00956A16" w:rsidP="00F71ECC">
            <w:pPr>
              <w:rPr>
                <w:sz w:val="2"/>
                <w:szCs w:val="2"/>
              </w:rPr>
            </w:pPr>
          </w:p>
        </w:tc>
        <w:tc>
          <w:tcPr>
            <w:tcW w:w="9169" w:type="dxa"/>
          </w:tcPr>
          <w:p w:rsidR="00956A16" w:rsidRPr="005E6D67" w:rsidRDefault="00956A16" w:rsidP="00F71ECC">
            <w:pPr>
              <w:pStyle w:val="TableParagraph"/>
              <w:ind w:left="109" w:right="93"/>
            </w:pPr>
            <w:r w:rsidRPr="005E6D67">
              <w:t>Усвоение</w:t>
            </w:r>
            <w:r w:rsidRPr="005E6D67">
              <w:rPr>
                <w:spacing w:val="40"/>
              </w:rPr>
              <w:t xml:space="preserve"> </w:t>
            </w:r>
            <w:r w:rsidRPr="005E6D67">
              <w:t>необходимой</w:t>
            </w:r>
            <w:r w:rsidRPr="005E6D67">
              <w:rPr>
                <w:spacing w:val="40"/>
              </w:rPr>
              <w:t xml:space="preserve"> </w:t>
            </w:r>
            <w:r w:rsidRPr="005E6D67">
              <w:t>лексики</w:t>
            </w:r>
            <w:r w:rsidRPr="005E6D67">
              <w:rPr>
                <w:spacing w:val="40"/>
              </w:rPr>
              <w:t xml:space="preserve"> </w:t>
            </w:r>
            <w:r w:rsidRPr="005E6D67">
              <w:t>и</w:t>
            </w:r>
            <w:r w:rsidRPr="005E6D67">
              <w:rPr>
                <w:spacing w:val="-2"/>
              </w:rPr>
              <w:t xml:space="preserve"> </w:t>
            </w:r>
            <w:r w:rsidRPr="005E6D67">
              <w:t>стандартных</w:t>
            </w:r>
            <w:r w:rsidRPr="005E6D67">
              <w:rPr>
                <w:spacing w:val="40"/>
              </w:rPr>
              <w:t xml:space="preserve"> </w:t>
            </w:r>
            <w:r w:rsidRPr="005E6D67">
              <w:t>речевые</w:t>
            </w:r>
            <w:r w:rsidRPr="005E6D67">
              <w:rPr>
                <w:spacing w:val="40"/>
              </w:rPr>
              <w:t xml:space="preserve"> </w:t>
            </w:r>
            <w:r w:rsidRPr="005E6D67">
              <w:t>клише:</w:t>
            </w:r>
            <w:r w:rsidRPr="005E6D67">
              <w:rPr>
                <w:spacing w:val="40"/>
              </w:rPr>
              <w:t xml:space="preserve"> </w:t>
            </w:r>
            <w:r w:rsidRPr="005E6D67">
              <w:t>приветствия,</w:t>
            </w:r>
            <w:r w:rsidRPr="005E6D67">
              <w:rPr>
                <w:spacing w:val="40"/>
              </w:rPr>
              <w:t xml:space="preserve"> </w:t>
            </w:r>
            <w:r w:rsidRPr="005E6D67">
              <w:t>запрос</w:t>
            </w:r>
            <w:r w:rsidRPr="005E6D67">
              <w:rPr>
                <w:spacing w:val="40"/>
              </w:rPr>
              <w:t xml:space="preserve"> </w:t>
            </w:r>
            <w:r w:rsidRPr="005E6D67">
              <w:t>имени и</w:t>
            </w:r>
            <w:r w:rsidRPr="005E6D67">
              <w:rPr>
                <w:spacing w:val="-5"/>
              </w:rPr>
              <w:t xml:space="preserve"> </w:t>
            </w:r>
            <w:r w:rsidRPr="005E6D67">
              <w:t>фамилии,</w:t>
            </w:r>
            <w:r w:rsidRPr="005E6D67">
              <w:rPr>
                <w:spacing w:val="-3"/>
              </w:rPr>
              <w:t xml:space="preserve"> </w:t>
            </w:r>
            <w:r w:rsidRPr="005E6D67">
              <w:t>формальное</w:t>
            </w:r>
            <w:r w:rsidRPr="005E6D67">
              <w:rPr>
                <w:spacing w:val="-2"/>
              </w:rPr>
              <w:t xml:space="preserve"> </w:t>
            </w:r>
            <w:r w:rsidRPr="005E6D67">
              <w:t>и</w:t>
            </w:r>
            <w:r w:rsidRPr="005E6D67">
              <w:rPr>
                <w:spacing w:val="-7"/>
              </w:rPr>
              <w:t xml:space="preserve"> </w:t>
            </w:r>
            <w:r w:rsidRPr="005E6D67">
              <w:t>неформальное</w:t>
            </w:r>
            <w:r w:rsidRPr="005E6D67">
              <w:rPr>
                <w:spacing w:val="-2"/>
              </w:rPr>
              <w:t xml:space="preserve"> </w:t>
            </w:r>
            <w:r w:rsidRPr="005E6D67">
              <w:t>обращение</w:t>
            </w:r>
            <w:r w:rsidRPr="005E6D67">
              <w:rPr>
                <w:spacing w:val="-2"/>
              </w:rPr>
              <w:t xml:space="preserve"> </w:t>
            </w:r>
            <w:r w:rsidRPr="005E6D67">
              <w:t>к</w:t>
            </w:r>
            <w:r w:rsidRPr="005E6D67">
              <w:rPr>
                <w:spacing w:val="-2"/>
              </w:rPr>
              <w:t xml:space="preserve"> </w:t>
            </w:r>
            <w:r w:rsidRPr="005E6D67">
              <w:t>гостям,</w:t>
            </w:r>
            <w:r w:rsidRPr="005E6D67">
              <w:rPr>
                <w:spacing w:val="-3"/>
              </w:rPr>
              <w:t xml:space="preserve"> </w:t>
            </w:r>
            <w:r w:rsidRPr="005E6D67">
              <w:t>вопросы</w:t>
            </w:r>
            <w:r w:rsidRPr="005E6D67">
              <w:rPr>
                <w:spacing w:val="-2"/>
              </w:rPr>
              <w:t xml:space="preserve"> </w:t>
            </w:r>
            <w:r w:rsidRPr="005E6D67">
              <w:t>о</w:t>
            </w:r>
            <w:r w:rsidRPr="005E6D67">
              <w:rPr>
                <w:spacing w:val="-2"/>
              </w:rPr>
              <w:t xml:space="preserve"> </w:t>
            </w:r>
            <w:r w:rsidRPr="005E6D67">
              <w:t>самочувствии</w:t>
            </w:r>
            <w:r w:rsidRPr="005E6D67">
              <w:rPr>
                <w:spacing w:val="-3"/>
              </w:rPr>
              <w:t xml:space="preserve"> </w:t>
            </w:r>
            <w:r w:rsidRPr="005E6D67">
              <w:rPr>
                <w:spacing w:val="-2"/>
              </w:rPr>
              <w:t>гостей.</w:t>
            </w:r>
          </w:p>
          <w:p w:rsidR="00956A16" w:rsidRDefault="00956A16" w:rsidP="00F71ECC">
            <w:pPr>
              <w:pStyle w:val="TableParagraph"/>
              <w:spacing w:line="238" w:lineRule="exact"/>
              <w:ind w:left="109"/>
            </w:pPr>
            <w:r>
              <w:t>Диалоги</w:t>
            </w:r>
            <w:r>
              <w:rPr>
                <w:spacing w:val="-5"/>
              </w:rPr>
              <w:t xml:space="preserve"> </w:t>
            </w:r>
            <w:r>
              <w:t>по</w:t>
            </w:r>
            <w:r>
              <w:rPr>
                <w:spacing w:val="-2"/>
              </w:rPr>
              <w:t xml:space="preserve"> </w:t>
            </w:r>
            <w:r>
              <w:rPr>
                <w:spacing w:val="-4"/>
              </w:rPr>
              <w:t>теме</w:t>
            </w:r>
          </w:p>
        </w:tc>
        <w:tc>
          <w:tcPr>
            <w:tcW w:w="2221" w:type="dxa"/>
            <w:gridSpan w:val="2"/>
            <w:vMerge w:val="restart"/>
          </w:tcPr>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Pr="005F6026" w:rsidRDefault="00956A16" w:rsidP="00F71ECC">
            <w:pPr>
              <w:pStyle w:val="TableParagraph"/>
              <w:ind w:left="5"/>
              <w:jc w:val="center"/>
            </w:pPr>
            <w:r>
              <w:t>2</w:t>
            </w: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758"/>
        </w:trPr>
        <w:tc>
          <w:tcPr>
            <w:tcW w:w="2000" w:type="dxa"/>
            <w:vMerge/>
          </w:tcPr>
          <w:p w:rsidR="00956A16"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Уметь</w:t>
            </w:r>
            <w:r w:rsidRPr="005E6D67">
              <w:rPr>
                <w:spacing w:val="38"/>
              </w:rPr>
              <w:t xml:space="preserve"> </w:t>
            </w:r>
            <w:r w:rsidRPr="005E6D67">
              <w:t>заполнить</w:t>
            </w:r>
            <w:r w:rsidRPr="005E6D67">
              <w:rPr>
                <w:spacing w:val="39"/>
              </w:rPr>
              <w:t xml:space="preserve"> </w:t>
            </w:r>
            <w:r w:rsidRPr="005E6D67">
              <w:t>бланк</w:t>
            </w:r>
            <w:r w:rsidRPr="005E6D67">
              <w:rPr>
                <w:spacing w:val="39"/>
              </w:rPr>
              <w:t xml:space="preserve"> </w:t>
            </w:r>
            <w:r w:rsidRPr="005E6D67">
              <w:t>формуляра</w:t>
            </w:r>
            <w:r w:rsidRPr="005E6D67">
              <w:rPr>
                <w:spacing w:val="40"/>
              </w:rPr>
              <w:t xml:space="preserve"> </w:t>
            </w:r>
            <w:r w:rsidRPr="005E6D67">
              <w:t>на</w:t>
            </w:r>
            <w:r w:rsidRPr="005E6D67">
              <w:rPr>
                <w:spacing w:val="39"/>
              </w:rPr>
              <w:t xml:space="preserve"> </w:t>
            </w:r>
            <w:r w:rsidRPr="005E6D67">
              <w:t>прибывшего</w:t>
            </w:r>
            <w:r w:rsidRPr="005E6D67">
              <w:rPr>
                <w:spacing w:val="41"/>
              </w:rPr>
              <w:t xml:space="preserve"> </w:t>
            </w:r>
            <w:r w:rsidRPr="005E6D67">
              <w:t>гостя,</w:t>
            </w:r>
            <w:r w:rsidRPr="005E6D67">
              <w:rPr>
                <w:spacing w:val="41"/>
              </w:rPr>
              <w:t xml:space="preserve"> </w:t>
            </w:r>
            <w:r w:rsidRPr="005E6D67">
              <w:t>задавая</w:t>
            </w:r>
            <w:r w:rsidRPr="005E6D67">
              <w:rPr>
                <w:spacing w:val="41"/>
              </w:rPr>
              <w:t xml:space="preserve"> </w:t>
            </w:r>
            <w:r w:rsidRPr="005E6D67">
              <w:t>вопросы</w:t>
            </w:r>
            <w:r w:rsidRPr="005E6D67">
              <w:rPr>
                <w:spacing w:val="41"/>
              </w:rPr>
              <w:t xml:space="preserve"> </w:t>
            </w:r>
            <w:r w:rsidRPr="005E6D67">
              <w:t>гостю.</w:t>
            </w:r>
            <w:r w:rsidRPr="005E6D67">
              <w:rPr>
                <w:spacing w:val="39"/>
              </w:rPr>
              <w:t xml:space="preserve"> </w:t>
            </w:r>
            <w:r w:rsidRPr="005E6D67">
              <w:rPr>
                <w:spacing w:val="-2"/>
              </w:rPr>
              <w:t>Освоить</w:t>
            </w:r>
          </w:p>
          <w:p w:rsidR="00956A16" w:rsidRDefault="00956A16" w:rsidP="00F71ECC">
            <w:pPr>
              <w:pStyle w:val="TableParagraph"/>
              <w:spacing w:line="252" w:lineRule="exact"/>
              <w:ind w:left="109"/>
            </w:pPr>
            <w:r w:rsidRPr="005E6D67">
              <w:t>необходимую</w:t>
            </w:r>
            <w:r w:rsidRPr="005E6D67">
              <w:rPr>
                <w:spacing w:val="39"/>
              </w:rPr>
              <w:t xml:space="preserve"> </w:t>
            </w:r>
            <w:r w:rsidRPr="005E6D67">
              <w:t>для</w:t>
            </w:r>
            <w:r w:rsidRPr="005E6D67">
              <w:rPr>
                <w:spacing w:val="38"/>
              </w:rPr>
              <w:t xml:space="preserve"> </w:t>
            </w:r>
            <w:r w:rsidRPr="005E6D67">
              <w:t>заполнения</w:t>
            </w:r>
            <w:r w:rsidRPr="005E6D67">
              <w:rPr>
                <w:spacing w:val="37"/>
              </w:rPr>
              <w:t xml:space="preserve"> </w:t>
            </w:r>
            <w:r w:rsidRPr="005E6D67">
              <w:t>формуляра</w:t>
            </w:r>
            <w:r w:rsidRPr="005E6D67">
              <w:rPr>
                <w:spacing w:val="39"/>
              </w:rPr>
              <w:t xml:space="preserve"> </w:t>
            </w:r>
            <w:r w:rsidRPr="005E6D67">
              <w:t>лексику.</w:t>
            </w:r>
            <w:r w:rsidRPr="005E6D67">
              <w:rPr>
                <w:spacing w:val="39"/>
              </w:rPr>
              <w:t xml:space="preserve"> </w:t>
            </w:r>
            <w:r w:rsidRPr="005E6D67">
              <w:t>Уметь</w:t>
            </w:r>
            <w:r w:rsidRPr="005E6D67">
              <w:rPr>
                <w:spacing w:val="39"/>
              </w:rPr>
              <w:t xml:space="preserve"> </w:t>
            </w:r>
            <w:r w:rsidRPr="005E6D67">
              <w:t>переспросить</w:t>
            </w:r>
            <w:r w:rsidRPr="005E6D67">
              <w:rPr>
                <w:spacing w:val="38"/>
              </w:rPr>
              <w:t xml:space="preserve"> </w:t>
            </w:r>
            <w:r w:rsidRPr="005E6D67">
              <w:t>при</w:t>
            </w:r>
            <w:r w:rsidRPr="005E6D67">
              <w:rPr>
                <w:spacing w:val="38"/>
              </w:rPr>
              <w:t xml:space="preserve"> </w:t>
            </w:r>
            <w:r w:rsidRPr="005E6D67">
              <w:t xml:space="preserve">возникновении сложностей в понимании. </w:t>
            </w:r>
            <w:r>
              <w:t>Диалоги по теме</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6"/>
        </w:trPr>
        <w:tc>
          <w:tcPr>
            <w:tcW w:w="2000" w:type="dxa"/>
            <w:vMerge/>
          </w:tcPr>
          <w:p w:rsidR="00956A16" w:rsidRDefault="00956A16" w:rsidP="00F71ECC">
            <w:pPr>
              <w:rPr>
                <w:sz w:val="2"/>
                <w:szCs w:val="2"/>
              </w:rPr>
            </w:pPr>
          </w:p>
        </w:tc>
        <w:tc>
          <w:tcPr>
            <w:tcW w:w="9169" w:type="dxa"/>
          </w:tcPr>
          <w:p w:rsidR="00956A16" w:rsidRDefault="00956A16" w:rsidP="00F71ECC">
            <w:pPr>
              <w:pStyle w:val="TableParagraph"/>
              <w:spacing w:line="252" w:lineRule="exact"/>
              <w:ind w:left="109"/>
            </w:pPr>
            <w:r w:rsidRPr="005E6D67">
              <w:t>Чтение</w:t>
            </w:r>
            <w:r w:rsidRPr="005E6D67">
              <w:rPr>
                <w:spacing w:val="40"/>
              </w:rPr>
              <w:t xml:space="preserve"> </w:t>
            </w:r>
            <w:r w:rsidRPr="005E6D67">
              <w:t>информации</w:t>
            </w:r>
            <w:r w:rsidRPr="005E6D67">
              <w:rPr>
                <w:spacing w:val="40"/>
              </w:rPr>
              <w:t xml:space="preserve"> </w:t>
            </w:r>
            <w:r w:rsidRPr="005E6D67">
              <w:t>на</w:t>
            </w:r>
            <w:r w:rsidRPr="005E6D67">
              <w:rPr>
                <w:spacing w:val="40"/>
              </w:rPr>
              <w:t xml:space="preserve"> </w:t>
            </w:r>
            <w:r w:rsidRPr="005E6D67">
              <w:t>визитных</w:t>
            </w:r>
            <w:r w:rsidRPr="005E6D67">
              <w:rPr>
                <w:spacing w:val="40"/>
              </w:rPr>
              <w:t xml:space="preserve"> </w:t>
            </w:r>
            <w:r w:rsidRPr="005E6D67">
              <w:t>карточках</w:t>
            </w:r>
            <w:r w:rsidRPr="005E6D67">
              <w:rPr>
                <w:spacing w:val="40"/>
              </w:rPr>
              <w:t xml:space="preserve"> </w:t>
            </w:r>
            <w:r w:rsidRPr="005E6D67">
              <w:t>гостей</w:t>
            </w:r>
            <w:r w:rsidRPr="005E6D67">
              <w:rPr>
                <w:spacing w:val="40"/>
              </w:rPr>
              <w:t xml:space="preserve"> </w:t>
            </w:r>
            <w:r w:rsidRPr="005E6D67">
              <w:t>из</w:t>
            </w:r>
            <w:r w:rsidRPr="005E6D67">
              <w:rPr>
                <w:spacing w:val="40"/>
              </w:rPr>
              <w:t xml:space="preserve"> </w:t>
            </w:r>
            <w:r w:rsidRPr="005E6D67">
              <w:t>германоязычных</w:t>
            </w:r>
            <w:r w:rsidRPr="005E6D67">
              <w:rPr>
                <w:spacing w:val="40"/>
              </w:rPr>
              <w:t xml:space="preserve"> </w:t>
            </w:r>
            <w:r w:rsidRPr="005E6D67">
              <w:t>стран.</w:t>
            </w:r>
            <w:r w:rsidRPr="005E6D67">
              <w:rPr>
                <w:spacing w:val="40"/>
              </w:rPr>
              <w:t xml:space="preserve"> </w:t>
            </w:r>
            <w:r>
              <w:t>Диалоги</w:t>
            </w:r>
            <w:r>
              <w:rPr>
                <w:spacing w:val="40"/>
              </w:rPr>
              <w:t xml:space="preserve"> </w:t>
            </w:r>
            <w:r>
              <w:t>по информации с визитных карточек</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6"/>
        </w:trPr>
        <w:tc>
          <w:tcPr>
            <w:tcW w:w="2000" w:type="dxa"/>
            <w:vMerge/>
          </w:tcPr>
          <w:p w:rsidR="00956A16" w:rsidRPr="005E6D67" w:rsidRDefault="00956A16" w:rsidP="00F71ECC">
            <w:pPr>
              <w:rPr>
                <w:sz w:val="2"/>
                <w:szCs w:val="2"/>
              </w:rPr>
            </w:pPr>
          </w:p>
        </w:tc>
        <w:tc>
          <w:tcPr>
            <w:tcW w:w="9169" w:type="dxa"/>
          </w:tcPr>
          <w:p w:rsidR="00956A16" w:rsidRPr="005E6D67" w:rsidRDefault="00956A16" w:rsidP="00F71ECC">
            <w:pPr>
              <w:pStyle w:val="TableParagraph"/>
              <w:spacing w:line="248" w:lineRule="exact"/>
              <w:ind w:left="109"/>
            </w:pPr>
            <w:r w:rsidRPr="005E6D67">
              <w:t>Показать</w:t>
            </w:r>
            <w:r w:rsidRPr="005E6D67">
              <w:rPr>
                <w:spacing w:val="27"/>
              </w:rPr>
              <w:t xml:space="preserve"> </w:t>
            </w:r>
            <w:r w:rsidRPr="005E6D67">
              <w:t>гостю</w:t>
            </w:r>
            <w:r w:rsidRPr="005E6D67">
              <w:rPr>
                <w:spacing w:val="27"/>
              </w:rPr>
              <w:t xml:space="preserve"> </w:t>
            </w:r>
            <w:r w:rsidRPr="005E6D67">
              <w:t>дорогу</w:t>
            </w:r>
            <w:r w:rsidRPr="005E6D67">
              <w:rPr>
                <w:spacing w:val="27"/>
              </w:rPr>
              <w:t xml:space="preserve"> </w:t>
            </w:r>
            <w:r w:rsidRPr="005E6D67">
              <w:t>к</w:t>
            </w:r>
            <w:r w:rsidRPr="005E6D67">
              <w:rPr>
                <w:spacing w:val="27"/>
              </w:rPr>
              <w:t xml:space="preserve"> </w:t>
            </w:r>
            <w:r w:rsidRPr="005E6D67">
              <w:t>гостиничному</w:t>
            </w:r>
            <w:r w:rsidRPr="005E6D67">
              <w:rPr>
                <w:spacing w:val="27"/>
              </w:rPr>
              <w:t xml:space="preserve"> </w:t>
            </w:r>
            <w:r w:rsidRPr="005E6D67">
              <w:t>номеру,</w:t>
            </w:r>
            <w:r w:rsidRPr="005E6D67">
              <w:rPr>
                <w:spacing w:val="30"/>
              </w:rPr>
              <w:t xml:space="preserve"> </w:t>
            </w:r>
            <w:r w:rsidRPr="005E6D67">
              <w:t>усвоить</w:t>
            </w:r>
            <w:r w:rsidRPr="005E6D67">
              <w:rPr>
                <w:spacing w:val="29"/>
              </w:rPr>
              <w:t xml:space="preserve"> </w:t>
            </w:r>
            <w:r w:rsidRPr="005E6D67">
              <w:t>лексику</w:t>
            </w:r>
            <w:r w:rsidRPr="005E6D67">
              <w:rPr>
                <w:spacing w:val="27"/>
              </w:rPr>
              <w:t xml:space="preserve"> </w:t>
            </w:r>
            <w:r w:rsidRPr="005E6D67">
              <w:t>и речевые</w:t>
            </w:r>
            <w:r w:rsidRPr="005E6D67">
              <w:rPr>
                <w:spacing w:val="30"/>
              </w:rPr>
              <w:t xml:space="preserve"> </w:t>
            </w:r>
            <w:r w:rsidRPr="005E6D67">
              <w:t>клише</w:t>
            </w:r>
            <w:r w:rsidRPr="005E6D67">
              <w:rPr>
                <w:spacing w:val="30"/>
              </w:rPr>
              <w:t xml:space="preserve"> </w:t>
            </w:r>
            <w:r w:rsidRPr="005E6D67">
              <w:t>по</w:t>
            </w:r>
            <w:r w:rsidRPr="005E6D67">
              <w:rPr>
                <w:spacing w:val="30"/>
              </w:rPr>
              <w:t xml:space="preserve"> </w:t>
            </w:r>
            <w:r w:rsidRPr="005E6D67">
              <w:rPr>
                <w:spacing w:val="-2"/>
              </w:rPr>
              <w:t>теме.</w:t>
            </w:r>
          </w:p>
          <w:p w:rsidR="00956A16" w:rsidRDefault="00956A16" w:rsidP="00F71ECC">
            <w:pPr>
              <w:pStyle w:val="TableParagraph"/>
              <w:spacing w:line="238" w:lineRule="exact"/>
              <w:ind w:left="109"/>
            </w:pPr>
            <w:r>
              <w:t>Диалоги</w:t>
            </w:r>
            <w:r>
              <w:rPr>
                <w:spacing w:val="-5"/>
              </w:rPr>
              <w:t xml:space="preserve"> </w:t>
            </w:r>
            <w:r>
              <w:t>по</w:t>
            </w:r>
            <w:r>
              <w:rPr>
                <w:spacing w:val="-2"/>
              </w:rPr>
              <w:t xml:space="preserve"> </w:t>
            </w:r>
            <w:r>
              <w:rPr>
                <w:spacing w:val="-4"/>
              </w:rPr>
              <w:t>теме</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254"/>
        </w:trPr>
        <w:tc>
          <w:tcPr>
            <w:tcW w:w="2000" w:type="dxa"/>
            <w:vMerge/>
            <w:tcBorders>
              <w:top w:val="nil"/>
            </w:tcBorders>
          </w:tcPr>
          <w:p w:rsidR="00956A16" w:rsidRDefault="00956A16" w:rsidP="00F71ECC">
            <w:pPr>
              <w:rPr>
                <w:sz w:val="2"/>
                <w:szCs w:val="2"/>
              </w:rPr>
            </w:pPr>
          </w:p>
        </w:tc>
        <w:tc>
          <w:tcPr>
            <w:tcW w:w="9169" w:type="dxa"/>
          </w:tcPr>
          <w:p w:rsidR="00956A16" w:rsidRDefault="00956A16" w:rsidP="00F71ECC">
            <w:pPr>
              <w:pStyle w:val="TableParagraph"/>
              <w:spacing w:line="234" w:lineRule="exact"/>
              <w:ind w:left="109"/>
            </w:pPr>
            <w:r w:rsidRPr="005E6D67">
              <w:t>Усвоение</w:t>
            </w:r>
            <w:r w:rsidRPr="005E6D67">
              <w:rPr>
                <w:spacing w:val="-4"/>
              </w:rPr>
              <w:t xml:space="preserve"> </w:t>
            </w:r>
            <w:r w:rsidRPr="005E6D67">
              <w:t>лексики</w:t>
            </w:r>
            <w:r w:rsidRPr="005E6D67">
              <w:rPr>
                <w:spacing w:val="-3"/>
              </w:rPr>
              <w:t xml:space="preserve"> </w:t>
            </w:r>
            <w:r w:rsidRPr="005E6D67">
              <w:t>и</w:t>
            </w:r>
            <w:r w:rsidRPr="005E6D67">
              <w:rPr>
                <w:spacing w:val="-5"/>
              </w:rPr>
              <w:t xml:space="preserve"> </w:t>
            </w:r>
            <w:r w:rsidRPr="005E6D67">
              <w:t>стандартных</w:t>
            </w:r>
            <w:r w:rsidRPr="005E6D67">
              <w:rPr>
                <w:spacing w:val="-3"/>
              </w:rPr>
              <w:t xml:space="preserve"> </w:t>
            </w:r>
            <w:r w:rsidRPr="005E6D67">
              <w:t>речевых</w:t>
            </w:r>
            <w:r w:rsidRPr="005E6D67">
              <w:rPr>
                <w:spacing w:val="-5"/>
              </w:rPr>
              <w:t xml:space="preserve"> </w:t>
            </w:r>
            <w:r w:rsidRPr="005E6D67">
              <w:t>клише</w:t>
            </w:r>
            <w:r w:rsidRPr="005E6D67">
              <w:rPr>
                <w:spacing w:val="-5"/>
              </w:rPr>
              <w:t xml:space="preserve"> </w:t>
            </w:r>
            <w:r w:rsidRPr="005E6D67">
              <w:t>по</w:t>
            </w:r>
            <w:r w:rsidRPr="005E6D67">
              <w:rPr>
                <w:spacing w:val="-7"/>
              </w:rPr>
              <w:t xml:space="preserve"> </w:t>
            </w:r>
            <w:r w:rsidRPr="005E6D67">
              <w:t>теме.</w:t>
            </w:r>
            <w:r w:rsidRPr="005E6D67">
              <w:rPr>
                <w:spacing w:val="-3"/>
              </w:rPr>
              <w:t xml:space="preserve"> </w:t>
            </w:r>
            <w:r>
              <w:t>Диалоги</w:t>
            </w:r>
            <w:r>
              <w:rPr>
                <w:spacing w:val="-3"/>
              </w:rPr>
              <w:t xml:space="preserve"> </w:t>
            </w:r>
            <w:r>
              <w:t>по</w:t>
            </w:r>
            <w:r>
              <w:rPr>
                <w:spacing w:val="-6"/>
              </w:rPr>
              <w:t xml:space="preserve"> </w:t>
            </w:r>
            <w:r>
              <w:rPr>
                <w:spacing w:val="-4"/>
              </w:rPr>
              <w:t>теме</w:t>
            </w:r>
          </w:p>
        </w:tc>
        <w:tc>
          <w:tcPr>
            <w:tcW w:w="2221" w:type="dxa"/>
            <w:gridSpan w:val="2"/>
            <w:vMerge w:val="restart"/>
          </w:tcPr>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Pr="005F6026" w:rsidRDefault="00956A16" w:rsidP="00F71ECC">
            <w:pPr>
              <w:pStyle w:val="TableParagraph"/>
              <w:ind w:left="5"/>
              <w:jc w:val="center"/>
            </w:pPr>
            <w:r>
              <w:t>2</w:t>
            </w: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5"/>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 лексики</w:t>
            </w:r>
            <w:r w:rsidRPr="005E6D67">
              <w:rPr>
                <w:spacing w:val="-1"/>
              </w:rPr>
              <w:t xml:space="preserve"> </w:t>
            </w:r>
            <w:r w:rsidRPr="005E6D67">
              <w:t>по</w:t>
            </w:r>
            <w:r w:rsidRPr="005E6D67">
              <w:rPr>
                <w:spacing w:val="-1"/>
              </w:rPr>
              <w:t xml:space="preserve"> </w:t>
            </w:r>
            <w:r w:rsidRPr="005E6D67">
              <w:t>теме: мебель,</w:t>
            </w:r>
            <w:r w:rsidRPr="005E6D67">
              <w:rPr>
                <w:spacing w:val="-1"/>
              </w:rPr>
              <w:t xml:space="preserve"> </w:t>
            </w:r>
            <w:r w:rsidRPr="005E6D67">
              <w:t>оборудование</w:t>
            </w:r>
            <w:r w:rsidRPr="005E6D67">
              <w:rPr>
                <w:spacing w:val="-3"/>
              </w:rPr>
              <w:t xml:space="preserve"> </w:t>
            </w:r>
            <w:r w:rsidRPr="005E6D67">
              <w:t>и</w:t>
            </w:r>
            <w:r w:rsidRPr="005E6D67">
              <w:rPr>
                <w:spacing w:val="-2"/>
              </w:rPr>
              <w:t xml:space="preserve"> </w:t>
            </w:r>
            <w:r w:rsidRPr="005E6D67">
              <w:t>техника. Определённые</w:t>
            </w:r>
            <w:r w:rsidRPr="005E6D67">
              <w:rPr>
                <w:spacing w:val="-2"/>
              </w:rPr>
              <w:t xml:space="preserve"> </w:t>
            </w:r>
            <w:r w:rsidRPr="005E6D67">
              <w:t>и</w:t>
            </w:r>
            <w:r w:rsidRPr="005E6D67">
              <w:rPr>
                <w:spacing w:val="-3"/>
              </w:rPr>
              <w:t xml:space="preserve"> </w:t>
            </w:r>
            <w:r w:rsidRPr="005E6D67">
              <w:rPr>
                <w:spacing w:val="-2"/>
              </w:rPr>
              <w:t>неопределённые</w:t>
            </w:r>
          </w:p>
          <w:p w:rsidR="00956A16" w:rsidRDefault="00956A16" w:rsidP="00F71ECC">
            <w:pPr>
              <w:pStyle w:val="TableParagraph"/>
              <w:spacing w:before="1" w:line="238" w:lineRule="exact"/>
              <w:ind w:left="109"/>
            </w:pPr>
            <w:r w:rsidRPr="005E6D67">
              <w:t>артикли</w:t>
            </w:r>
            <w:r w:rsidRPr="005E6D67">
              <w:rPr>
                <w:spacing w:val="-6"/>
              </w:rPr>
              <w:t xml:space="preserve"> </w:t>
            </w:r>
            <w:r w:rsidRPr="005E6D67">
              <w:t>перед</w:t>
            </w:r>
            <w:r w:rsidRPr="005E6D67">
              <w:rPr>
                <w:spacing w:val="-6"/>
              </w:rPr>
              <w:t xml:space="preserve"> </w:t>
            </w:r>
            <w:r w:rsidRPr="005E6D67">
              <w:t>существительными</w:t>
            </w:r>
            <w:r w:rsidRPr="005E6D67">
              <w:rPr>
                <w:spacing w:val="-4"/>
              </w:rPr>
              <w:t xml:space="preserve"> </w:t>
            </w:r>
            <w:r w:rsidRPr="005E6D67">
              <w:t>и</w:t>
            </w:r>
            <w:r w:rsidRPr="005E6D67">
              <w:rPr>
                <w:spacing w:val="-5"/>
              </w:rPr>
              <w:t xml:space="preserve"> </w:t>
            </w:r>
            <w:r w:rsidRPr="005E6D67">
              <w:t>их</w:t>
            </w:r>
            <w:r w:rsidRPr="005E6D67">
              <w:rPr>
                <w:spacing w:val="-4"/>
              </w:rPr>
              <w:t xml:space="preserve"> </w:t>
            </w:r>
            <w:r w:rsidRPr="005E6D67">
              <w:t>роль</w:t>
            </w:r>
            <w:r w:rsidRPr="005E6D67">
              <w:rPr>
                <w:spacing w:val="-3"/>
              </w:rPr>
              <w:t xml:space="preserve"> </w:t>
            </w:r>
            <w:r w:rsidRPr="005E6D67">
              <w:t>в</w:t>
            </w:r>
            <w:r w:rsidRPr="005E6D67">
              <w:rPr>
                <w:spacing w:val="-5"/>
              </w:rPr>
              <w:t xml:space="preserve"> </w:t>
            </w:r>
            <w:r w:rsidRPr="005E6D67">
              <w:t>немецком</w:t>
            </w:r>
            <w:r w:rsidRPr="005E6D67">
              <w:rPr>
                <w:spacing w:val="-5"/>
              </w:rPr>
              <w:t xml:space="preserve"> </w:t>
            </w:r>
            <w:r w:rsidRPr="005E6D67">
              <w:t>языке.</w:t>
            </w:r>
            <w:r w:rsidRPr="005E6D67">
              <w:rPr>
                <w:spacing w:val="-4"/>
              </w:rPr>
              <w:t xml:space="preserve"> </w:t>
            </w:r>
            <w:r>
              <w:t>Диалоги</w:t>
            </w:r>
            <w:r>
              <w:rPr>
                <w:spacing w:val="-4"/>
              </w:rPr>
              <w:t xml:space="preserve"> </w:t>
            </w:r>
            <w:r>
              <w:t>по</w:t>
            </w:r>
            <w:r>
              <w:rPr>
                <w:spacing w:val="-3"/>
              </w:rPr>
              <w:t xml:space="preserve"> </w:t>
            </w:r>
            <w:r>
              <w:rPr>
                <w:spacing w:val="-4"/>
              </w:rPr>
              <w:t>теме</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254"/>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34" w:lineRule="exact"/>
              <w:ind w:left="109"/>
            </w:pPr>
            <w:r w:rsidRPr="005E6D67">
              <w:t>Счёт</w:t>
            </w:r>
            <w:r w:rsidRPr="005E6D67">
              <w:rPr>
                <w:spacing w:val="-2"/>
              </w:rPr>
              <w:t xml:space="preserve"> </w:t>
            </w:r>
            <w:r w:rsidRPr="005E6D67">
              <w:t>до</w:t>
            </w:r>
            <w:r w:rsidRPr="005E6D67">
              <w:rPr>
                <w:spacing w:val="-1"/>
              </w:rPr>
              <w:t xml:space="preserve"> </w:t>
            </w:r>
            <w:r w:rsidRPr="005E6D67">
              <w:t>1000.</w:t>
            </w:r>
            <w:r w:rsidRPr="005E6D67">
              <w:rPr>
                <w:spacing w:val="-5"/>
              </w:rPr>
              <w:t xml:space="preserve"> </w:t>
            </w:r>
            <w:r w:rsidRPr="005E6D67">
              <w:t>Диалоги</w:t>
            </w:r>
            <w:r w:rsidRPr="005E6D67">
              <w:rPr>
                <w:spacing w:val="-1"/>
              </w:rPr>
              <w:t xml:space="preserve"> </w:t>
            </w:r>
            <w:r w:rsidRPr="005E6D67">
              <w:t>по</w:t>
            </w:r>
            <w:r w:rsidRPr="005E6D67">
              <w:rPr>
                <w:spacing w:val="-4"/>
              </w:rPr>
              <w:t xml:space="preserve"> теме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6"/>
        </w:trPr>
        <w:tc>
          <w:tcPr>
            <w:tcW w:w="2000" w:type="dxa"/>
            <w:vMerge w:val="restart"/>
          </w:tcPr>
          <w:p w:rsidR="00956A16" w:rsidRPr="005E6D67" w:rsidRDefault="00956A16" w:rsidP="00F71ECC">
            <w:pPr>
              <w:pStyle w:val="TableParagraph"/>
            </w:pPr>
          </w:p>
        </w:tc>
        <w:tc>
          <w:tcPr>
            <w:tcW w:w="9169" w:type="dxa"/>
          </w:tcPr>
          <w:p w:rsidR="00956A16" w:rsidRPr="005E6D67" w:rsidRDefault="00956A16" w:rsidP="00F71ECC">
            <w:pPr>
              <w:pStyle w:val="TableParagraph"/>
              <w:spacing w:line="246" w:lineRule="exact"/>
              <w:ind w:left="109"/>
            </w:pPr>
            <w:r w:rsidRPr="005E6D67">
              <w:t>Усвоение</w:t>
            </w:r>
            <w:r w:rsidRPr="005E6D67">
              <w:rPr>
                <w:spacing w:val="-6"/>
              </w:rPr>
              <w:t xml:space="preserve"> </w:t>
            </w:r>
            <w:r w:rsidRPr="005E6D67">
              <w:t>лексики</w:t>
            </w:r>
            <w:r w:rsidRPr="005E6D67">
              <w:rPr>
                <w:spacing w:val="-4"/>
              </w:rPr>
              <w:t xml:space="preserve"> </w:t>
            </w:r>
            <w:r w:rsidRPr="005E6D67">
              <w:t>по</w:t>
            </w:r>
            <w:r w:rsidRPr="005E6D67">
              <w:rPr>
                <w:spacing w:val="-4"/>
              </w:rPr>
              <w:t xml:space="preserve"> </w:t>
            </w:r>
            <w:r w:rsidRPr="005E6D67">
              <w:t>теме.</w:t>
            </w:r>
            <w:r w:rsidRPr="005E6D67">
              <w:rPr>
                <w:spacing w:val="-3"/>
              </w:rPr>
              <w:t xml:space="preserve"> </w:t>
            </w:r>
            <w:r w:rsidRPr="005E6D67">
              <w:t>Диалоги</w:t>
            </w:r>
            <w:r w:rsidRPr="005E6D67">
              <w:rPr>
                <w:spacing w:val="-4"/>
              </w:rPr>
              <w:t xml:space="preserve"> </w:t>
            </w:r>
            <w:r w:rsidRPr="005E6D67">
              <w:t>по</w:t>
            </w:r>
            <w:r w:rsidRPr="005E6D67">
              <w:rPr>
                <w:spacing w:val="-4"/>
              </w:rPr>
              <w:t xml:space="preserve"> </w:t>
            </w:r>
            <w:r w:rsidRPr="005E6D67">
              <w:t>теме:</w:t>
            </w:r>
            <w:r w:rsidRPr="005E6D67">
              <w:rPr>
                <w:spacing w:val="-2"/>
              </w:rPr>
              <w:t xml:space="preserve"> </w:t>
            </w:r>
            <w:r w:rsidRPr="005E6D67">
              <w:t>«Заказ</w:t>
            </w:r>
            <w:r w:rsidRPr="005E6D67">
              <w:rPr>
                <w:spacing w:val="-4"/>
              </w:rPr>
              <w:t xml:space="preserve"> </w:t>
            </w:r>
            <w:r w:rsidRPr="005E6D67">
              <w:t>завтрака</w:t>
            </w:r>
            <w:r w:rsidRPr="005E6D67">
              <w:rPr>
                <w:spacing w:val="-4"/>
              </w:rPr>
              <w:t xml:space="preserve"> </w:t>
            </w:r>
            <w:r w:rsidRPr="005E6D67">
              <w:t>в</w:t>
            </w:r>
            <w:r w:rsidRPr="005E6D67">
              <w:rPr>
                <w:spacing w:val="-4"/>
              </w:rPr>
              <w:t xml:space="preserve"> </w:t>
            </w:r>
            <w:r w:rsidRPr="005E6D67">
              <w:t>номер</w:t>
            </w:r>
            <w:r w:rsidRPr="005E6D67">
              <w:rPr>
                <w:spacing w:val="-3"/>
              </w:rPr>
              <w:t xml:space="preserve"> </w:t>
            </w:r>
            <w:r w:rsidRPr="005E6D67">
              <w:t>по</w:t>
            </w:r>
            <w:r w:rsidRPr="005E6D67">
              <w:rPr>
                <w:spacing w:val="-4"/>
              </w:rPr>
              <w:t xml:space="preserve"> </w:t>
            </w:r>
            <w:r w:rsidRPr="005E6D67">
              <w:t>телефону»,</w:t>
            </w:r>
            <w:r w:rsidRPr="005E6D67">
              <w:rPr>
                <w:spacing w:val="-2"/>
              </w:rPr>
              <w:t xml:space="preserve"> </w:t>
            </w:r>
            <w:r w:rsidRPr="005E6D67">
              <w:t>«Завтрак</w:t>
            </w:r>
            <w:r w:rsidRPr="005E6D67">
              <w:rPr>
                <w:spacing w:val="-3"/>
              </w:rPr>
              <w:t xml:space="preserve"> </w:t>
            </w:r>
            <w:r w:rsidRPr="005E6D67">
              <w:rPr>
                <w:spacing w:val="-10"/>
              </w:rPr>
              <w:t>в</w:t>
            </w:r>
          </w:p>
          <w:p w:rsidR="00956A16" w:rsidRDefault="00956A16" w:rsidP="00F71ECC">
            <w:pPr>
              <w:pStyle w:val="TableParagraph"/>
              <w:spacing w:line="240" w:lineRule="exact"/>
              <w:ind w:left="109"/>
            </w:pPr>
            <w:r>
              <w:t>ресторане</w:t>
            </w:r>
            <w:r>
              <w:rPr>
                <w:spacing w:val="-8"/>
              </w:rPr>
              <w:t xml:space="preserve"> </w:t>
            </w:r>
            <w:r>
              <w:rPr>
                <w:spacing w:val="-2"/>
              </w:rPr>
              <w:t>гостиницы</w:t>
            </w:r>
          </w:p>
        </w:tc>
        <w:tc>
          <w:tcPr>
            <w:tcW w:w="2221" w:type="dxa"/>
            <w:gridSpan w:val="2"/>
            <w:vMerge w:val="restart"/>
          </w:tcPr>
          <w:p w:rsidR="00956A16" w:rsidRPr="005F6026" w:rsidRDefault="00956A16" w:rsidP="00F71ECC">
            <w:pPr>
              <w:pStyle w:val="TableParagraph"/>
              <w:jc w:val="center"/>
            </w:pPr>
            <w:r>
              <w:t>2</w:t>
            </w:r>
          </w:p>
        </w:tc>
        <w:tc>
          <w:tcPr>
            <w:tcW w:w="1968" w:type="dxa"/>
            <w:gridSpan w:val="2"/>
            <w:vMerge w:val="restart"/>
          </w:tcPr>
          <w:p w:rsidR="00956A16" w:rsidRDefault="00956A16" w:rsidP="00F71ECC">
            <w:pPr>
              <w:pStyle w:val="TableParagraph"/>
            </w:pPr>
          </w:p>
        </w:tc>
      </w:tr>
      <w:tr w:rsidR="00956A16" w:rsidTr="00F71ECC">
        <w:trPr>
          <w:gridAfter w:val="1"/>
          <w:wAfter w:w="14" w:type="dxa"/>
          <w:trHeight w:val="1009"/>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tabs>
                <w:tab w:val="left" w:pos="1153"/>
                <w:tab w:val="left" w:pos="2637"/>
                <w:tab w:val="left" w:pos="2956"/>
                <w:tab w:val="left" w:pos="4103"/>
                <w:tab w:val="left" w:pos="4914"/>
                <w:tab w:val="left" w:pos="5228"/>
                <w:tab w:val="left" w:pos="6574"/>
                <w:tab w:val="left" w:pos="6893"/>
                <w:tab w:val="left" w:pos="8385"/>
              </w:tabs>
              <w:ind w:left="109" w:right="93"/>
            </w:pPr>
            <w:r w:rsidRPr="005E6D67">
              <w:t>Уметь спрягать глагол «иметь» и</w:t>
            </w:r>
            <w:r w:rsidRPr="005E6D67">
              <w:rPr>
                <w:spacing w:val="-3"/>
              </w:rPr>
              <w:t xml:space="preserve"> </w:t>
            </w:r>
            <w:r w:rsidRPr="005E6D67">
              <w:t>модальный глагол «</w:t>
            </w:r>
            <w:proofErr w:type="spellStart"/>
            <w:r>
              <w:t>m</w:t>
            </w:r>
            <w:r w:rsidRPr="005E6D67">
              <w:t>ö</w:t>
            </w:r>
            <w:r>
              <w:t>chten</w:t>
            </w:r>
            <w:proofErr w:type="spellEnd"/>
            <w:r w:rsidRPr="005E6D67">
              <w:t xml:space="preserve">». Ознакомиться с Винительным </w:t>
            </w:r>
            <w:r w:rsidRPr="005E6D67">
              <w:rPr>
                <w:spacing w:val="-2"/>
              </w:rPr>
              <w:t>падежом</w:t>
            </w:r>
            <w:r w:rsidRPr="005E6D67">
              <w:tab/>
            </w:r>
            <w:r w:rsidRPr="005E6D67">
              <w:rPr>
                <w:spacing w:val="-2"/>
              </w:rPr>
              <w:t>(«</w:t>
            </w:r>
            <w:proofErr w:type="spellStart"/>
            <w:r>
              <w:rPr>
                <w:spacing w:val="-2"/>
              </w:rPr>
              <w:t>Akkusativ</w:t>
            </w:r>
            <w:proofErr w:type="spellEnd"/>
            <w:r w:rsidRPr="005E6D67">
              <w:rPr>
                <w:spacing w:val="-2"/>
              </w:rPr>
              <w:t>»)</w:t>
            </w:r>
            <w:r w:rsidRPr="005E6D67">
              <w:tab/>
            </w:r>
            <w:r w:rsidRPr="005E6D67">
              <w:rPr>
                <w:spacing w:val="-10"/>
              </w:rPr>
              <w:t>в</w:t>
            </w:r>
            <w:r w:rsidRPr="005E6D67">
              <w:tab/>
            </w:r>
            <w:r w:rsidRPr="005E6D67">
              <w:rPr>
                <w:spacing w:val="-2"/>
              </w:rPr>
              <w:t>немецком</w:t>
            </w:r>
            <w:r w:rsidRPr="005E6D67">
              <w:tab/>
            </w:r>
            <w:r w:rsidRPr="005E6D67">
              <w:rPr>
                <w:spacing w:val="-2"/>
              </w:rPr>
              <w:t>языке,</w:t>
            </w:r>
            <w:r w:rsidRPr="005E6D67">
              <w:tab/>
            </w:r>
            <w:r w:rsidRPr="005E6D67">
              <w:rPr>
                <w:spacing w:val="-10"/>
              </w:rPr>
              <w:t>с</w:t>
            </w:r>
            <w:r w:rsidRPr="005E6D67">
              <w:tab/>
            </w:r>
            <w:r w:rsidRPr="005E6D67">
              <w:rPr>
                <w:spacing w:val="-2"/>
              </w:rPr>
              <w:t>изменением</w:t>
            </w:r>
            <w:r w:rsidRPr="005E6D67">
              <w:tab/>
            </w:r>
            <w:r w:rsidRPr="005E6D67">
              <w:rPr>
                <w:spacing w:val="-10"/>
              </w:rPr>
              <w:t>в</w:t>
            </w:r>
            <w:r w:rsidRPr="005E6D67">
              <w:tab/>
            </w:r>
            <w:r w:rsidRPr="005E6D67">
              <w:rPr>
                <w:spacing w:val="-2"/>
              </w:rPr>
              <w:t>Винительном</w:t>
            </w:r>
            <w:r w:rsidRPr="005E6D67">
              <w:tab/>
            </w:r>
            <w:r w:rsidRPr="005E6D67">
              <w:rPr>
                <w:spacing w:val="-2"/>
              </w:rPr>
              <w:t>падеже</w:t>
            </w:r>
          </w:p>
          <w:p w:rsidR="00956A16" w:rsidRPr="005E6D67" w:rsidRDefault="00956A16" w:rsidP="00F71ECC">
            <w:pPr>
              <w:pStyle w:val="TableParagraph"/>
              <w:spacing w:line="252" w:lineRule="exact"/>
              <w:ind w:left="109" w:right="104"/>
            </w:pPr>
            <w:r w:rsidRPr="005E6D67">
              <w:t>определённых/неопределённых</w:t>
            </w:r>
            <w:r w:rsidRPr="005E6D67">
              <w:rPr>
                <w:spacing w:val="40"/>
              </w:rPr>
              <w:t xml:space="preserve"> </w:t>
            </w:r>
            <w:r w:rsidRPr="005E6D67">
              <w:t>артиклей.</w:t>
            </w:r>
            <w:r w:rsidRPr="005E6D67">
              <w:rPr>
                <w:spacing w:val="40"/>
              </w:rPr>
              <w:t xml:space="preserve"> </w:t>
            </w:r>
            <w:r w:rsidRPr="005E6D67">
              <w:t>Уметь</w:t>
            </w:r>
            <w:r w:rsidRPr="005E6D67">
              <w:rPr>
                <w:spacing w:val="40"/>
              </w:rPr>
              <w:t xml:space="preserve"> </w:t>
            </w:r>
            <w:r w:rsidRPr="005E6D67">
              <w:t>строить</w:t>
            </w:r>
            <w:r w:rsidRPr="005E6D67">
              <w:rPr>
                <w:spacing w:val="40"/>
              </w:rPr>
              <w:t xml:space="preserve"> </w:t>
            </w:r>
            <w:r w:rsidRPr="005E6D67">
              <w:t>предложения</w:t>
            </w:r>
            <w:r w:rsidRPr="005E6D67">
              <w:rPr>
                <w:spacing w:val="40"/>
              </w:rPr>
              <w:t xml:space="preserve"> </w:t>
            </w:r>
            <w:r w:rsidRPr="005E6D67">
              <w:t>с</w:t>
            </w:r>
            <w:r w:rsidRPr="005E6D67">
              <w:rPr>
                <w:spacing w:val="40"/>
              </w:rPr>
              <w:t xml:space="preserve"> </w:t>
            </w:r>
            <w:r w:rsidRPr="005E6D67">
              <w:t>глаголом</w:t>
            </w:r>
            <w:r w:rsidRPr="005E6D67">
              <w:rPr>
                <w:spacing w:val="40"/>
              </w:rPr>
              <w:t xml:space="preserve"> </w:t>
            </w:r>
            <w:r w:rsidRPr="005E6D67">
              <w:t>«иметь» и модальным глаголом «</w:t>
            </w:r>
            <w:proofErr w:type="spellStart"/>
            <w:r>
              <w:t>m</w:t>
            </w:r>
            <w:r w:rsidRPr="005E6D67">
              <w:t>ö</w:t>
            </w:r>
            <w:r>
              <w:t>chten</w:t>
            </w:r>
            <w:proofErr w:type="spellEnd"/>
            <w:r w:rsidRPr="005E6D67">
              <w:t>»</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Pr="005E10E8"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w:t>
            </w:r>
            <w:r w:rsidRPr="005E6D67">
              <w:rPr>
                <w:spacing w:val="-1"/>
              </w:rPr>
              <w:t xml:space="preserve"> </w:t>
            </w:r>
            <w:r w:rsidRPr="005E6D67">
              <w:t>лексики</w:t>
            </w:r>
            <w:r w:rsidRPr="005E6D67">
              <w:rPr>
                <w:spacing w:val="1"/>
              </w:rPr>
              <w:t xml:space="preserve"> </w:t>
            </w:r>
            <w:r w:rsidRPr="005E6D67">
              <w:t>и</w:t>
            </w:r>
            <w:r w:rsidRPr="005E6D67">
              <w:rPr>
                <w:spacing w:val="-5"/>
              </w:rPr>
              <w:t xml:space="preserve"> </w:t>
            </w:r>
            <w:r w:rsidRPr="005E6D67">
              <w:t>стандартных</w:t>
            </w:r>
            <w:r w:rsidRPr="005E6D67">
              <w:rPr>
                <w:spacing w:val="1"/>
              </w:rPr>
              <w:t xml:space="preserve"> </w:t>
            </w:r>
            <w:r w:rsidRPr="005E6D67">
              <w:t>речевых</w:t>
            </w:r>
            <w:r w:rsidRPr="005E6D67">
              <w:rPr>
                <w:spacing w:val="2"/>
              </w:rPr>
              <w:t xml:space="preserve"> </w:t>
            </w:r>
            <w:r w:rsidRPr="005E6D67">
              <w:t>клише по теме.</w:t>
            </w:r>
            <w:r w:rsidRPr="005E6D67">
              <w:rPr>
                <w:spacing w:val="2"/>
              </w:rPr>
              <w:t xml:space="preserve"> </w:t>
            </w:r>
            <w:r w:rsidRPr="005E6D67">
              <w:t>Ознакомление с правилами</w:t>
            </w:r>
            <w:r w:rsidRPr="005E6D67">
              <w:rPr>
                <w:spacing w:val="1"/>
              </w:rPr>
              <w:t xml:space="preserve"> </w:t>
            </w:r>
            <w:r w:rsidRPr="005E6D67">
              <w:rPr>
                <w:spacing w:val="-2"/>
              </w:rPr>
              <w:t>ведения</w:t>
            </w:r>
          </w:p>
          <w:p w:rsidR="00956A16" w:rsidRDefault="00956A16" w:rsidP="00F71ECC">
            <w:pPr>
              <w:pStyle w:val="TableParagraph"/>
              <w:spacing w:before="1" w:line="238" w:lineRule="exact"/>
              <w:ind w:left="109"/>
            </w:pPr>
            <w:r w:rsidRPr="005E6D67">
              <w:t>телефонных</w:t>
            </w:r>
            <w:r w:rsidRPr="005E6D67">
              <w:rPr>
                <w:spacing w:val="-6"/>
              </w:rPr>
              <w:t xml:space="preserve"> </w:t>
            </w:r>
            <w:r w:rsidRPr="005E6D67">
              <w:t>разговоров</w:t>
            </w:r>
            <w:r w:rsidRPr="005E6D67">
              <w:rPr>
                <w:spacing w:val="-5"/>
              </w:rPr>
              <w:t xml:space="preserve"> </w:t>
            </w:r>
            <w:r w:rsidRPr="005E6D67">
              <w:t>с</w:t>
            </w:r>
            <w:r w:rsidRPr="005E6D67">
              <w:rPr>
                <w:spacing w:val="-6"/>
              </w:rPr>
              <w:t xml:space="preserve"> </w:t>
            </w:r>
            <w:r w:rsidRPr="005E6D67">
              <w:t>гостями</w:t>
            </w:r>
            <w:r w:rsidRPr="005E6D67">
              <w:rPr>
                <w:spacing w:val="-4"/>
              </w:rPr>
              <w:t xml:space="preserve"> </w:t>
            </w:r>
            <w:r w:rsidRPr="005E6D67">
              <w:t>отеля.</w:t>
            </w:r>
            <w:r w:rsidRPr="005E6D67">
              <w:rPr>
                <w:spacing w:val="-7"/>
              </w:rPr>
              <w:t xml:space="preserve"> </w:t>
            </w:r>
            <w:r>
              <w:t>Диалоги</w:t>
            </w:r>
            <w:r>
              <w:rPr>
                <w:spacing w:val="-4"/>
              </w:rPr>
              <w:t xml:space="preserve"> </w:t>
            </w:r>
            <w:r>
              <w:t>по</w:t>
            </w:r>
            <w:r>
              <w:rPr>
                <w:spacing w:val="-3"/>
              </w:rPr>
              <w:t xml:space="preserve"> </w:t>
            </w:r>
            <w:r>
              <w:rPr>
                <w:spacing w:val="-4"/>
              </w:rPr>
              <w:t>теме</w:t>
            </w:r>
          </w:p>
        </w:tc>
        <w:tc>
          <w:tcPr>
            <w:tcW w:w="2221" w:type="dxa"/>
            <w:gridSpan w:val="2"/>
            <w:vMerge w:val="restart"/>
          </w:tcPr>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Pr="005F6026" w:rsidRDefault="00956A16" w:rsidP="00F71ECC">
            <w:pPr>
              <w:pStyle w:val="TableParagraph"/>
              <w:ind w:left="5"/>
              <w:jc w:val="center"/>
            </w:pPr>
            <w:r>
              <w:t>2</w:t>
            </w: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757"/>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w:t>
            </w:r>
            <w:r w:rsidRPr="005E6D67">
              <w:rPr>
                <w:spacing w:val="18"/>
              </w:rPr>
              <w:t xml:space="preserve"> </w:t>
            </w:r>
            <w:r w:rsidRPr="005E6D67">
              <w:t>лексики</w:t>
            </w:r>
            <w:r w:rsidRPr="005E6D67">
              <w:rPr>
                <w:spacing w:val="19"/>
              </w:rPr>
              <w:t xml:space="preserve"> </w:t>
            </w:r>
            <w:r w:rsidRPr="005E6D67">
              <w:t>и</w:t>
            </w:r>
            <w:r w:rsidRPr="005E6D67">
              <w:rPr>
                <w:spacing w:val="-7"/>
              </w:rPr>
              <w:t xml:space="preserve"> </w:t>
            </w:r>
            <w:r w:rsidRPr="005E6D67">
              <w:t>стандартных</w:t>
            </w:r>
            <w:r w:rsidRPr="005E6D67">
              <w:rPr>
                <w:spacing w:val="18"/>
              </w:rPr>
              <w:t xml:space="preserve"> </w:t>
            </w:r>
            <w:r w:rsidRPr="005E6D67">
              <w:t>речевых</w:t>
            </w:r>
            <w:r w:rsidRPr="005E6D67">
              <w:rPr>
                <w:spacing w:val="16"/>
              </w:rPr>
              <w:t xml:space="preserve"> </w:t>
            </w:r>
            <w:r w:rsidRPr="005E6D67">
              <w:t>клише</w:t>
            </w:r>
            <w:r w:rsidRPr="005E6D67">
              <w:rPr>
                <w:spacing w:val="17"/>
              </w:rPr>
              <w:t xml:space="preserve"> </w:t>
            </w:r>
            <w:r w:rsidRPr="005E6D67">
              <w:t>по</w:t>
            </w:r>
            <w:r w:rsidRPr="005E6D67">
              <w:rPr>
                <w:spacing w:val="17"/>
              </w:rPr>
              <w:t xml:space="preserve"> </w:t>
            </w:r>
            <w:r w:rsidRPr="005E6D67">
              <w:t>теме:</w:t>
            </w:r>
            <w:r w:rsidRPr="005E6D67">
              <w:rPr>
                <w:spacing w:val="19"/>
              </w:rPr>
              <w:t xml:space="preserve"> </w:t>
            </w:r>
            <w:r w:rsidRPr="005E6D67">
              <w:t>порядковые</w:t>
            </w:r>
            <w:r w:rsidRPr="005E6D67">
              <w:rPr>
                <w:spacing w:val="18"/>
              </w:rPr>
              <w:t xml:space="preserve"> </w:t>
            </w:r>
            <w:r w:rsidRPr="005E6D67">
              <w:t>числительные</w:t>
            </w:r>
            <w:r w:rsidRPr="005E6D67">
              <w:rPr>
                <w:spacing w:val="19"/>
              </w:rPr>
              <w:t xml:space="preserve"> </w:t>
            </w:r>
            <w:r w:rsidRPr="005E6D67">
              <w:t>до</w:t>
            </w:r>
            <w:r w:rsidRPr="005E6D67">
              <w:rPr>
                <w:spacing w:val="19"/>
              </w:rPr>
              <w:t xml:space="preserve"> </w:t>
            </w:r>
            <w:r w:rsidRPr="005E6D67">
              <w:rPr>
                <w:spacing w:val="-4"/>
              </w:rPr>
              <w:t>100,</w:t>
            </w:r>
          </w:p>
          <w:p w:rsidR="00956A16" w:rsidRDefault="00956A16" w:rsidP="00F71ECC">
            <w:pPr>
              <w:pStyle w:val="TableParagraph"/>
              <w:spacing w:line="252" w:lineRule="exact"/>
              <w:ind w:left="109"/>
            </w:pPr>
            <w:r w:rsidRPr="005E6D67">
              <w:t>справки</w:t>
            </w:r>
            <w:r w:rsidRPr="005E6D67">
              <w:rPr>
                <w:spacing w:val="40"/>
              </w:rPr>
              <w:t xml:space="preserve"> </w:t>
            </w:r>
            <w:r w:rsidRPr="005E6D67">
              <w:t>о</w:t>
            </w:r>
            <w:r w:rsidRPr="005E6D67">
              <w:rPr>
                <w:spacing w:val="40"/>
              </w:rPr>
              <w:t xml:space="preserve"> </w:t>
            </w:r>
            <w:r w:rsidRPr="005E6D67">
              <w:t>датах</w:t>
            </w:r>
            <w:r w:rsidRPr="005E6D67">
              <w:rPr>
                <w:spacing w:val="40"/>
              </w:rPr>
              <w:t xml:space="preserve"> </w:t>
            </w:r>
            <w:r w:rsidRPr="005E6D67">
              <w:t>проведения</w:t>
            </w:r>
            <w:r w:rsidRPr="005E6D67">
              <w:rPr>
                <w:spacing w:val="40"/>
              </w:rPr>
              <w:t xml:space="preserve"> </w:t>
            </w:r>
            <w:r w:rsidRPr="005E6D67">
              <w:t>мероприятий,</w:t>
            </w:r>
            <w:r w:rsidRPr="005E6D67">
              <w:rPr>
                <w:spacing w:val="40"/>
              </w:rPr>
              <w:t xml:space="preserve"> </w:t>
            </w:r>
            <w:r w:rsidRPr="005E6D67">
              <w:t>о</w:t>
            </w:r>
            <w:r w:rsidRPr="005E6D67">
              <w:rPr>
                <w:spacing w:val="40"/>
              </w:rPr>
              <w:t xml:space="preserve"> </w:t>
            </w:r>
            <w:r w:rsidRPr="005E6D67">
              <w:t>местоположении</w:t>
            </w:r>
            <w:r w:rsidRPr="005E6D67">
              <w:rPr>
                <w:spacing w:val="40"/>
              </w:rPr>
              <w:t xml:space="preserve"> </w:t>
            </w:r>
            <w:r w:rsidRPr="005E6D67">
              <w:t>в</w:t>
            </w:r>
            <w:r w:rsidRPr="005E6D67">
              <w:rPr>
                <w:spacing w:val="40"/>
              </w:rPr>
              <w:t xml:space="preserve"> </w:t>
            </w:r>
            <w:r w:rsidRPr="005E6D67">
              <w:t>отеле</w:t>
            </w:r>
            <w:r w:rsidRPr="005E6D67">
              <w:rPr>
                <w:spacing w:val="40"/>
              </w:rPr>
              <w:t xml:space="preserve"> </w:t>
            </w:r>
            <w:r w:rsidRPr="005E6D67">
              <w:t>(этаж,</w:t>
            </w:r>
            <w:r w:rsidRPr="005E6D67">
              <w:rPr>
                <w:spacing w:val="40"/>
              </w:rPr>
              <w:t xml:space="preserve"> </w:t>
            </w:r>
            <w:r w:rsidRPr="005E6D67">
              <w:t xml:space="preserve">направление). </w:t>
            </w:r>
            <w:r>
              <w:t>Диалоги по теме</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48" w:lineRule="exact"/>
              <w:ind w:left="109"/>
            </w:pPr>
            <w:r w:rsidRPr="005E6D67">
              <w:t>Усвоение</w:t>
            </w:r>
            <w:r w:rsidRPr="005E6D67">
              <w:rPr>
                <w:spacing w:val="71"/>
              </w:rPr>
              <w:t xml:space="preserve"> </w:t>
            </w:r>
            <w:r w:rsidRPr="005E6D67">
              <w:t>лексики</w:t>
            </w:r>
            <w:r w:rsidRPr="005E6D67">
              <w:rPr>
                <w:spacing w:val="74"/>
              </w:rPr>
              <w:t xml:space="preserve"> </w:t>
            </w:r>
            <w:r w:rsidRPr="005E6D67">
              <w:t>и</w:t>
            </w:r>
            <w:r w:rsidRPr="005E6D67">
              <w:rPr>
                <w:spacing w:val="-5"/>
              </w:rPr>
              <w:t xml:space="preserve"> </w:t>
            </w:r>
            <w:r w:rsidRPr="005E6D67">
              <w:t>стандартных</w:t>
            </w:r>
            <w:r w:rsidRPr="005E6D67">
              <w:rPr>
                <w:spacing w:val="74"/>
              </w:rPr>
              <w:t xml:space="preserve"> </w:t>
            </w:r>
            <w:r w:rsidRPr="005E6D67">
              <w:t>речевых</w:t>
            </w:r>
            <w:r w:rsidRPr="005E6D67">
              <w:rPr>
                <w:spacing w:val="72"/>
              </w:rPr>
              <w:t xml:space="preserve"> </w:t>
            </w:r>
            <w:r w:rsidRPr="005E6D67">
              <w:t>клише</w:t>
            </w:r>
            <w:r w:rsidRPr="005E6D67">
              <w:rPr>
                <w:spacing w:val="73"/>
              </w:rPr>
              <w:t xml:space="preserve"> </w:t>
            </w:r>
            <w:r w:rsidRPr="005E6D67">
              <w:t>по</w:t>
            </w:r>
            <w:r w:rsidRPr="005E6D67">
              <w:rPr>
                <w:spacing w:val="73"/>
              </w:rPr>
              <w:t xml:space="preserve"> </w:t>
            </w:r>
            <w:r w:rsidRPr="005E6D67">
              <w:t>теме.</w:t>
            </w:r>
            <w:r w:rsidRPr="005E6D67">
              <w:rPr>
                <w:spacing w:val="73"/>
              </w:rPr>
              <w:t xml:space="preserve"> </w:t>
            </w:r>
            <w:r w:rsidRPr="005E6D67">
              <w:t>Правила</w:t>
            </w:r>
            <w:r w:rsidRPr="005E6D67">
              <w:rPr>
                <w:spacing w:val="74"/>
              </w:rPr>
              <w:t xml:space="preserve"> </w:t>
            </w:r>
            <w:r w:rsidRPr="005E6D67">
              <w:t>написания</w:t>
            </w:r>
            <w:r w:rsidRPr="005E6D67">
              <w:rPr>
                <w:spacing w:val="73"/>
              </w:rPr>
              <w:t xml:space="preserve"> </w:t>
            </w:r>
            <w:r w:rsidRPr="005E6D67">
              <w:rPr>
                <w:spacing w:val="-2"/>
              </w:rPr>
              <w:t>делового</w:t>
            </w:r>
          </w:p>
          <w:p w:rsidR="00956A16" w:rsidRPr="005E6D67" w:rsidRDefault="00956A16" w:rsidP="00F71ECC">
            <w:pPr>
              <w:pStyle w:val="TableParagraph"/>
              <w:spacing w:line="238" w:lineRule="exact"/>
              <w:ind w:left="109"/>
            </w:pPr>
            <w:r w:rsidRPr="005E6D67">
              <w:t>письма.</w:t>
            </w:r>
            <w:r w:rsidRPr="005E6D67">
              <w:rPr>
                <w:spacing w:val="-10"/>
              </w:rPr>
              <w:t xml:space="preserve"> </w:t>
            </w:r>
            <w:r w:rsidRPr="005E6D67">
              <w:t>Написание</w:t>
            </w:r>
            <w:r w:rsidRPr="005E6D67">
              <w:rPr>
                <w:spacing w:val="-7"/>
              </w:rPr>
              <w:t xml:space="preserve"> </w:t>
            </w:r>
            <w:r w:rsidRPr="005E6D67">
              <w:t>письма</w:t>
            </w:r>
            <w:r w:rsidRPr="005E6D67">
              <w:rPr>
                <w:spacing w:val="-7"/>
              </w:rPr>
              <w:t xml:space="preserve"> </w:t>
            </w:r>
            <w:r w:rsidRPr="005E6D67">
              <w:t>–</w:t>
            </w:r>
            <w:r w:rsidRPr="005E6D67">
              <w:rPr>
                <w:spacing w:val="-7"/>
              </w:rPr>
              <w:t xml:space="preserve"> </w:t>
            </w:r>
            <w:r w:rsidRPr="005E6D67">
              <w:t>бронирования</w:t>
            </w:r>
            <w:r w:rsidRPr="005E6D67">
              <w:rPr>
                <w:spacing w:val="-8"/>
              </w:rPr>
              <w:t xml:space="preserve"> </w:t>
            </w:r>
            <w:r w:rsidRPr="005E6D67">
              <w:t>и</w:t>
            </w:r>
            <w:r w:rsidRPr="005E6D67">
              <w:rPr>
                <w:spacing w:val="-8"/>
              </w:rPr>
              <w:t xml:space="preserve"> </w:t>
            </w:r>
            <w:r w:rsidRPr="005E6D67">
              <w:t>письма-подтверждения</w:t>
            </w:r>
            <w:r w:rsidRPr="005E6D67">
              <w:rPr>
                <w:spacing w:val="-8"/>
              </w:rPr>
              <w:t xml:space="preserve"> </w:t>
            </w:r>
            <w:r w:rsidRPr="005E6D67">
              <w:rPr>
                <w:spacing w:val="-2"/>
              </w:rPr>
              <w:t>бронирования</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760"/>
        </w:trPr>
        <w:tc>
          <w:tcPr>
            <w:tcW w:w="2000" w:type="dxa"/>
            <w:vMerge/>
            <w:tcBorders>
              <w:top w:val="nil"/>
            </w:tcBorders>
          </w:tcPr>
          <w:p w:rsidR="00956A16" w:rsidRPr="005E6D67" w:rsidRDefault="00956A16" w:rsidP="00F71ECC">
            <w:pPr>
              <w:rPr>
                <w:sz w:val="2"/>
                <w:szCs w:val="2"/>
              </w:rPr>
            </w:pPr>
          </w:p>
        </w:tc>
        <w:tc>
          <w:tcPr>
            <w:tcW w:w="9169" w:type="dxa"/>
          </w:tcPr>
          <w:p w:rsidR="00956A16" w:rsidRDefault="00956A16" w:rsidP="00F71ECC">
            <w:pPr>
              <w:pStyle w:val="TableParagraph"/>
              <w:ind w:left="109"/>
            </w:pPr>
            <w:r w:rsidRPr="005E6D67">
              <w:t>Знакомство с</w:t>
            </w:r>
            <w:r w:rsidRPr="005E6D67">
              <w:rPr>
                <w:spacing w:val="26"/>
              </w:rPr>
              <w:t xml:space="preserve"> </w:t>
            </w:r>
            <w:r w:rsidRPr="005E6D67">
              <w:t>деловыми электронными письмами. Усвоение</w:t>
            </w:r>
            <w:r w:rsidRPr="005E6D67">
              <w:rPr>
                <w:spacing w:val="26"/>
              </w:rPr>
              <w:t xml:space="preserve"> </w:t>
            </w:r>
            <w:r w:rsidRPr="005E6D67">
              <w:t>лексики и</w:t>
            </w:r>
            <w:r w:rsidRPr="005E6D67">
              <w:rPr>
                <w:spacing w:val="-1"/>
              </w:rPr>
              <w:t xml:space="preserve"> </w:t>
            </w:r>
            <w:r w:rsidRPr="005E6D67">
              <w:t>стандартных</w:t>
            </w:r>
            <w:r w:rsidRPr="005E6D67">
              <w:rPr>
                <w:spacing w:val="26"/>
              </w:rPr>
              <w:t xml:space="preserve"> </w:t>
            </w:r>
            <w:r w:rsidRPr="005E6D67">
              <w:t>речевых клише</w:t>
            </w:r>
            <w:r w:rsidRPr="005E6D67">
              <w:rPr>
                <w:spacing w:val="30"/>
              </w:rPr>
              <w:t xml:space="preserve">  </w:t>
            </w:r>
            <w:r w:rsidRPr="005E6D67">
              <w:t>по</w:t>
            </w:r>
            <w:r w:rsidRPr="005E6D67">
              <w:rPr>
                <w:spacing w:val="31"/>
              </w:rPr>
              <w:t xml:space="preserve">  </w:t>
            </w:r>
            <w:r w:rsidRPr="005E6D67">
              <w:t>теме.</w:t>
            </w:r>
            <w:r w:rsidRPr="005E6D67">
              <w:rPr>
                <w:spacing w:val="30"/>
              </w:rPr>
              <w:t xml:space="preserve">  </w:t>
            </w:r>
            <w:r>
              <w:t>Написание</w:t>
            </w:r>
            <w:r>
              <w:rPr>
                <w:spacing w:val="31"/>
              </w:rPr>
              <w:t xml:space="preserve">  </w:t>
            </w:r>
            <w:r>
              <w:t>электронного</w:t>
            </w:r>
            <w:r>
              <w:rPr>
                <w:spacing w:val="31"/>
              </w:rPr>
              <w:t xml:space="preserve">  </w:t>
            </w:r>
            <w:r>
              <w:t>письма</w:t>
            </w:r>
            <w:r>
              <w:rPr>
                <w:spacing w:val="32"/>
              </w:rPr>
              <w:t xml:space="preserve">  </w:t>
            </w:r>
            <w:r>
              <w:t>-</w:t>
            </w:r>
            <w:r>
              <w:rPr>
                <w:spacing w:val="29"/>
              </w:rPr>
              <w:t xml:space="preserve">  </w:t>
            </w:r>
            <w:r>
              <w:t>подтверждения</w:t>
            </w:r>
            <w:r>
              <w:rPr>
                <w:spacing w:val="30"/>
              </w:rPr>
              <w:t xml:space="preserve">  </w:t>
            </w:r>
            <w:r>
              <w:t>бронирования</w:t>
            </w:r>
            <w:r>
              <w:rPr>
                <w:spacing w:val="31"/>
              </w:rPr>
              <w:t xml:space="preserve">  </w:t>
            </w:r>
            <w:r>
              <w:rPr>
                <w:spacing w:val="-5"/>
              </w:rPr>
              <w:t>по</w:t>
            </w:r>
          </w:p>
          <w:p w:rsidR="00956A16" w:rsidRDefault="00956A16" w:rsidP="00F71ECC">
            <w:pPr>
              <w:pStyle w:val="TableParagraph"/>
              <w:spacing w:line="238" w:lineRule="exact"/>
              <w:ind w:left="109"/>
            </w:pPr>
            <w:r>
              <w:t>электронной</w:t>
            </w:r>
            <w:r>
              <w:rPr>
                <w:spacing w:val="-7"/>
              </w:rPr>
              <w:t xml:space="preserve"> </w:t>
            </w:r>
            <w:r>
              <w:rPr>
                <w:spacing w:val="-2"/>
              </w:rPr>
              <w:t>почте</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1013"/>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tabs>
                <w:tab w:val="left" w:pos="1247"/>
                <w:tab w:val="left" w:pos="2300"/>
                <w:tab w:val="left" w:pos="3375"/>
                <w:tab w:val="left" w:pos="4280"/>
                <w:tab w:val="left" w:pos="4982"/>
                <w:tab w:val="left" w:pos="6033"/>
                <w:tab w:val="left" w:pos="6717"/>
                <w:tab w:val="left" w:pos="7660"/>
                <w:tab w:val="left" w:pos="8958"/>
              </w:tabs>
              <w:ind w:left="109" w:right="94"/>
            </w:pPr>
            <w:r w:rsidRPr="005E6D67">
              <w:rPr>
                <w:spacing w:val="-2"/>
              </w:rPr>
              <w:t>Усвоение</w:t>
            </w:r>
            <w:r w:rsidRPr="005E6D67">
              <w:tab/>
            </w:r>
            <w:r w:rsidRPr="005E6D67">
              <w:rPr>
                <w:spacing w:val="-2"/>
              </w:rPr>
              <w:t>лексики:</w:t>
            </w:r>
            <w:r w:rsidRPr="005E6D67">
              <w:tab/>
            </w:r>
            <w:r w:rsidRPr="005E6D67">
              <w:rPr>
                <w:spacing w:val="-2"/>
              </w:rPr>
              <w:t>названия</w:t>
            </w:r>
            <w:r w:rsidRPr="005E6D67">
              <w:tab/>
            </w:r>
            <w:r w:rsidRPr="005E6D67">
              <w:rPr>
                <w:spacing w:val="-2"/>
              </w:rPr>
              <w:t>времён</w:t>
            </w:r>
            <w:r w:rsidRPr="005E6D67">
              <w:tab/>
            </w:r>
            <w:r w:rsidRPr="005E6D67">
              <w:rPr>
                <w:spacing w:val="-2"/>
              </w:rPr>
              <w:t>года,</w:t>
            </w:r>
            <w:r w:rsidRPr="005E6D67">
              <w:tab/>
            </w:r>
            <w:r w:rsidRPr="005E6D67">
              <w:rPr>
                <w:spacing w:val="-2"/>
              </w:rPr>
              <w:t>месяцев,</w:t>
            </w:r>
            <w:r w:rsidRPr="005E6D67">
              <w:tab/>
            </w:r>
            <w:r w:rsidRPr="005E6D67">
              <w:rPr>
                <w:spacing w:val="-4"/>
              </w:rPr>
              <w:t>дней</w:t>
            </w:r>
            <w:r w:rsidRPr="005E6D67">
              <w:tab/>
            </w:r>
            <w:r w:rsidRPr="005E6D67">
              <w:rPr>
                <w:spacing w:val="-2"/>
              </w:rPr>
              <w:t>недели.</w:t>
            </w:r>
            <w:r w:rsidRPr="005E6D67">
              <w:tab/>
            </w:r>
            <w:r w:rsidRPr="005E6D67">
              <w:rPr>
                <w:spacing w:val="-2"/>
              </w:rPr>
              <w:t>Спряжение</w:t>
            </w:r>
            <w:r w:rsidRPr="005E6D67">
              <w:tab/>
            </w:r>
            <w:r w:rsidRPr="005E6D67">
              <w:rPr>
                <w:spacing w:val="-10"/>
              </w:rPr>
              <w:t xml:space="preserve">в </w:t>
            </w:r>
            <w:r w:rsidRPr="005E6D67">
              <w:t>повествовательном</w:t>
            </w:r>
            <w:r w:rsidRPr="005E6D67">
              <w:rPr>
                <w:spacing w:val="55"/>
              </w:rPr>
              <w:t xml:space="preserve"> </w:t>
            </w:r>
            <w:r w:rsidRPr="005E6D67">
              <w:t>и</w:t>
            </w:r>
            <w:r w:rsidRPr="005E6D67">
              <w:rPr>
                <w:spacing w:val="-2"/>
              </w:rPr>
              <w:t xml:space="preserve"> </w:t>
            </w:r>
            <w:r w:rsidRPr="005E6D67">
              <w:t>вопросительном</w:t>
            </w:r>
            <w:r w:rsidRPr="005E6D67">
              <w:rPr>
                <w:spacing w:val="57"/>
              </w:rPr>
              <w:t xml:space="preserve"> </w:t>
            </w:r>
            <w:r w:rsidRPr="005E6D67">
              <w:t>предложении</w:t>
            </w:r>
            <w:r w:rsidRPr="005E6D67">
              <w:rPr>
                <w:spacing w:val="57"/>
              </w:rPr>
              <w:t xml:space="preserve"> </w:t>
            </w:r>
            <w:r w:rsidRPr="005E6D67">
              <w:t>глаголов</w:t>
            </w:r>
            <w:r w:rsidRPr="005E6D67">
              <w:rPr>
                <w:spacing w:val="57"/>
              </w:rPr>
              <w:t xml:space="preserve"> </w:t>
            </w:r>
            <w:r w:rsidRPr="005E6D67">
              <w:t>с</w:t>
            </w:r>
            <w:r w:rsidRPr="005E6D67">
              <w:rPr>
                <w:spacing w:val="59"/>
              </w:rPr>
              <w:t xml:space="preserve"> </w:t>
            </w:r>
            <w:r w:rsidRPr="005E6D67">
              <w:t>отделяемыми</w:t>
            </w:r>
            <w:r w:rsidRPr="005E6D67">
              <w:rPr>
                <w:spacing w:val="57"/>
              </w:rPr>
              <w:t xml:space="preserve"> </w:t>
            </w:r>
            <w:r w:rsidRPr="005E6D67">
              <w:rPr>
                <w:spacing w:val="-2"/>
              </w:rPr>
              <w:t>приставками.</w:t>
            </w:r>
          </w:p>
          <w:p w:rsidR="00956A16" w:rsidRPr="005E6D67" w:rsidRDefault="00956A16" w:rsidP="00F71ECC">
            <w:pPr>
              <w:pStyle w:val="TableParagraph"/>
              <w:spacing w:line="252" w:lineRule="exact"/>
              <w:ind w:left="109"/>
            </w:pPr>
            <w:r w:rsidRPr="005E6D67">
              <w:t>Спряжение</w:t>
            </w:r>
            <w:r w:rsidRPr="005E6D67">
              <w:rPr>
                <w:spacing w:val="34"/>
              </w:rPr>
              <w:t xml:space="preserve"> </w:t>
            </w:r>
            <w:r w:rsidRPr="005E6D67">
              <w:t>модальных</w:t>
            </w:r>
            <w:r w:rsidRPr="005E6D67">
              <w:rPr>
                <w:spacing w:val="31"/>
              </w:rPr>
              <w:t xml:space="preserve"> </w:t>
            </w:r>
            <w:r w:rsidRPr="005E6D67">
              <w:t>глаголов</w:t>
            </w:r>
            <w:r w:rsidRPr="005E6D67">
              <w:rPr>
                <w:spacing w:val="32"/>
              </w:rPr>
              <w:t xml:space="preserve"> </w:t>
            </w:r>
            <w:r w:rsidRPr="005E6D67">
              <w:t>«</w:t>
            </w:r>
            <w:proofErr w:type="spellStart"/>
            <w:r>
              <w:t>k</w:t>
            </w:r>
            <w:r w:rsidRPr="005E6D67">
              <w:t>ö</w:t>
            </w:r>
            <w:r>
              <w:t>nnen</w:t>
            </w:r>
            <w:proofErr w:type="spellEnd"/>
            <w:r w:rsidRPr="005E6D67">
              <w:t>»</w:t>
            </w:r>
            <w:r w:rsidRPr="005E6D67">
              <w:rPr>
                <w:spacing w:val="29"/>
              </w:rPr>
              <w:t xml:space="preserve"> </w:t>
            </w:r>
            <w:r w:rsidRPr="005E6D67">
              <w:t>и «</w:t>
            </w:r>
            <w:proofErr w:type="spellStart"/>
            <w:r>
              <w:t>m</w:t>
            </w:r>
            <w:r w:rsidRPr="005E6D67">
              <w:t>ü</w:t>
            </w:r>
            <w:r>
              <w:t>ssen</w:t>
            </w:r>
            <w:proofErr w:type="spellEnd"/>
            <w:r w:rsidRPr="005E6D67">
              <w:t>»</w:t>
            </w:r>
            <w:r w:rsidRPr="005E6D67">
              <w:rPr>
                <w:spacing w:val="29"/>
              </w:rPr>
              <w:t xml:space="preserve"> </w:t>
            </w:r>
            <w:r w:rsidRPr="005E6D67">
              <w:t>в</w:t>
            </w:r>
            <w:r w:rsidRPr="005E6D67">
              <w:rPr>
                <w:spacing w:val="32"/>
              </w:rPr>
              <w:t xml:space="preserve"> </w:t>
            </w:r>
            <w:r w:rsidRPr="005E6D67">
              <w:t>предложениях,</w:t>
            </w:r>
            <w:r w:rsidRPr="005E6D67">
              <w:rPr>
                <w:spacing w:val="31"/>
              </w:rPr>
              <w:t xml:space="preserve"> </w:t>
            </w:r>
            <w:r w:rsidRPr="005E6D67">
              <w:t>их</w:t>
            </w:r>
            <w:r w:rsidRPr="005E6D67">
              <w:rPr>
                <w:spacing w:val="31"/>
              </w:rPr>
              <w:t xml:space="preserve"> </w:t>
            </w:r>
            <w:r w:rsidRPr="005E6D67">
              <w:t>роль</w:t>
            </w:r>
            <w:r w:rsidRPr="005E6D67">
              <w:rPr>
                <w:spacing w:val="34"/>
              </w:rPr>
              <w:t xml:space="preserve"> </w:t>
            </w:r>
            <w:r w:rsidRPr="005E6D67">
              <w:t>в</w:t>
            </w:r>
            <w:r w:rsidRPr="005E6D67">
              <w:rPr>
                <w:spacing w:val="32"/>
              </w:rPr>
              <w:t xml:space="preserve"> </w:t>
            </w:r>
            <w:r w:rsidRPr="005E6D67">
              <w:t xml:space="preserve">немецком </w:t>
            </w:r>
            <w:r w:rsidRPr="005E6D67">
              <w:rPr>
                <w:spacing w:val="-4"/>
              </w:rPr>
              <w:t>языке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760"/>
        </w:trPr>
        <w:tc>
          <w:tcPr>
            <w:tcW w:w="2000" w:type="dxa"/>
            <w:vMerge/>
            <w:tcBorders>
              <w:top w:val="nil"/>
            </w:tcBorders>
          </w:tcPr>
          <w:p w:rsidR="00956A16" w:rsidRPr="005E10E8" w:rsidRDefault="00956A16" w:rsidP="00F71ECC">
            <w:pPr>
              <w:rPr>
                <w:sz w:val="2"/>
                <w:szCs w:val="2"/>
              </w:rPr>
            </w:pPr>
          </w:p>
        </w:tc>
        <w:tc>
          <w:tcPr>
            <w:tcW w:w="9169" w:type="dxa"/>
          </w:tcPr>
          <w:p w:rsidR="00956A16" w:rsidRDefault="00956A16" w:rsidP="00F71ECC">
            <w:pPr>
              <w:pStyle w:val="TableParagraph"/>
              <w:spacing w:line="252" w:lineRule="exact"/>
              <w:ind w:left="109" w:right="94"/>
              <w:jc w:val="both"/>
            </w:pPr>
            <w:r w:rsidRPr="005E6D67">
              <w:t>Усвоение</w:t>
            </w:r>
            <w:r w:rsidRPr="005E6D67">
              <w:rPr>
                <w:spacing w:val="21"/>
              </w:rPr>
              <w:t xml:space="preserve"> </w:t>
            </w:r>
            <w:r w:rsidRPr="005E6D67">
              <w:t>лексики</w:t>
            </w:r>
            <w:r w:rsidRPr="005E6D67">
              <w:rPr>
                <w:spacing w:val="21"/>
              </w:rPr>
              <w:t xml:space="preserve"> </w:t>
            </w:r>
            <w:r w:rsidRPr="005E6D67">
              <w:t>по</w:t>
            </w:r>
            <w:r w:rsidRPr="005E6D67">
              <w:rPr>
                <w:spacing w:val="20"/>
              </w:rPr>
              <w:t xml:space="preserve"> </w:t>
            </w:r>
            <w:r w:rsidRPr="005E6D67">
              <w:t>теме:</w:t>
            </w:r>
            <w:r w:rsidRPr="005E6D67">
              <w:rPr>
                <w:spacing w:val="22"/>
              </w:rPr>
              <w:t xml:space="preserve"> </w:t>
            </w:r>
            <w:r w:rsidRPr="005E6D67">
              <w:t>время</w:t>
            </w:r>
            <w:r w:rsidRPr="005E6D67">
              <w:rPr>
                <w:spacing w:val="20"/>
              </w:rPr>
              <w:t xml:space="preserve"> </w:t>
            </w:r>
            <w:r w:rsidRPr="005E6D67">
              <w:t>на</w:t>
            </w:r>
            <w:r w:rsidRPr="005E6D67">
              <w:rPr>
                <w:spacing w:val="20"/>
              </w:rPr>
              <w:t xml:space="preserve"> </w:t>
            </w:r>
            <w:r w:rsidRPr="005E6D67">
              <w:t>часах</w:t>
            </w:r>
            <w:r w:rsidRPr="005E6D67">
              <w:rPr>
                <w:spacing w:val="22"/>
              </w:rPr>
              <w:t xml:space="preserve"> </w:t>
            </w:r>
            <w:r w:rsidRPr="005E6D67">
              <w:t>(официальное</w:t>
            </w:r>
            <w:r w:rsidRPr="005E6D67">
              <w:rPr>
                <w:spacing w:val="21"/>
              </w:rPr>
              <w:t xml:space="preserve"> </w:t>
            </w:r>
            <w:r w:rsidRPr="005E6D67">
              <w:t>и</w:t>
            </w:r>
            <w:r w:rsidRPr="005E6D67">
              <w:rPr>
                <w:spacing w:val="-3"/>
              </w:rPr>
              <w:t xml:space="preserve"> </w:t>
            </w:r>
            <w:r w:rsidRPr="005E6D67">
              <w:t>неофициальное).</w:t>
            </w:r>
            <w:r w:rsidRPr="005E6D67">
              <w:rPr>
                <w:spacing w:val="21"/>
              </w:rPr>
              <w:t xml:space="preserve"> </w:t>
            </w:r>
            <w:r w:rsidRPr="005E6D67">
              <w:t>Уметь</w:t>
            </w:r>
            <w:r w:rsidRPr="005E6D67">
              <w:rPr>
                <w:spacing w:val="21"/>
              </w:rPr>
              <w:t xml:space="preserve"> </w:t>
            </w:r>
            <w:r w:rsidRPr="005E6D67">
              <w:t>спросить и</w:t>
            </w:r>
            <w:r w:rsidRPr="005E6D67">
              <w:rPr>
                <w:spacing w:val="-3"/>
              </w:rPr>
              <w:t xml:space="preserve"> </w:t>
            </w:r>
            <w:r w:rsidRPr="005E6D67">
              <w:t xml:space="preserve">ответить на вопрос о времени. Построение предложений с предлогами времени. </w:t>
            </w:r>
            <w:r>
              <w:t xml:space="preserve">Диалоги по </w:t>
            </w:r>
            <w:r>
              <w:rPr>
                <w:spacing w:val="-4"/>
              </w:rPr>
              <w:t>теме</w:t>
            </w:r>
          </w:p>
        </w:tc>
        <w:tc>
          <w:tcPr>
            <w:tcW w:w="2221" w:type="dxa"/>
            <w:gridSpan w:val="2"/>
            <w:vMerge w:val="restart"/>
          </w:tcPr>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r>
              <w:t>4</w:t>
            </w: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4</w:t>
            </w:r>
          </w:p>
          <w:p w:rsidR="00956A16" w:rsidRPr="005F6026" w:rsidRDefault="00956A16" w:rsidP="00F71ECC">
            <w:pPr>
              <w:pStyle w:val="TableParagraph"/>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5"/>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46" w:lineRule="exact"/>
              <w:ind w:left="109"/>
            </w:pPr>
            <w:r w:rsidRPr="005E6D67">
              <w:t>Усвоение</w:t>
            </w:r>
            <w:r w:rsidRPr="005E6D67">
              <w:rPr>
                <w:spacing w:val="19"/>
              </w:rPr>
              <w:t xml:space="preserve"> </w:t>
            </w:r>
            <w:r w:rsidRPr="005E6D67">
              <w:t>лексики</w:t>
            </w:r>
            <w:r w:rsidRPr="005E6D67">
              <w:rPr>
                <w:spacing w:val="20"/>
              </w:rPr>
              <w:t xml:space="preserve"> </w:t>
            </w:r>
            <w:r w:rsidRPr="005E6D67">
              <w:t>по</w:t>
            </w:r>
            <w:r w:rsidRPr="005E6D67">
              <w:rPr>
                <w:spacing w:val="19"/>
              </w:rPr>
              <w:t xml:space="preserve"> </w:t>
            </w:r>
            <w:r w:rsidRPr="005E6D67">
              <w:t>теме:</w:t>
            </w:r>
            <w:r w:rsidRPr="005E6D67">
              <w:rPr>
                <w:spacing w:val="21"/>
              </w:rPr>
              <w:t xml:space="preserve"> </w:t>
            </w:r>
            <w:r w:rsidRPr="005E6D67">
              <w:t>время</w:t>
            </w:r>
            <w:r w:rsidRPr="005E6D67">
              <w:rPr>
                <w:spacing w:val="19"/>
              </w:rPr>
              <w:t xml:space="preserve"> </w:t>
            </w:r>
            <w:r w:rsidRPr="005E6D67">
              <w:t>работы</w:t>
            </w:r>
            <w:r w:rsidRPr="005E6D67">
              <w:rPr>
                <w:spacing w:val="20"/>
              </w:rPr>
              <w:t xml:space="preserve"> </w:t>
            </w:r>
            <w:r w:rsidRPr="005E6D67">
              <w:t>различных</w:t>
            </w:r>
            <w:r w:rsidRPr="005E6D67">
              <w:rPr>
                <w:spacing w:val="20"/>
              </w:rPr>
              <w:t xml:space="preserve"> </w:t>
            </w:r>
            <w:r w:rsidRPr="005E6D67">
              <w:t>служб</w:t>
            </w:r>
            <w:r w:rsidRPr="005E6D67">
              <w:rPr>
                <w:spacing w:val="20"/>
              </w:rPr>
              <w:t xml:space="preserve"> </w:t>
            </w:r>
            <w:r w:rsidRPr="005E6D67">
              <w:t>в</w:t>
            </w:r>
            <w:r w:rsidRPr="005E6D67">
              <w:rPr>
                <w:spacing w:val="18"/>
              </w:rPr>
              <w:t xml:space="preserve"> </w:t>
            </w:r>
            <w:r w:rsidRPr="005E6D67">
              <w:t>гостинице.</w:t>
            </w:r>
            <w:r w:rsidRPr="005E6D67">
              <w:rPr>
                <w:spacing w:val="20"/>
              </w:rPr>
              <w:t xml:space="preserve"> </w:t>
            </w:r>
            <w:r w:rsidRPr="005E6D67">
              <w:t>Диалоги</w:t>
            </w:r>
            <w:r w:rsidRPr="005E6D67">
              <w:rPr>
                <w:spacing w:val="20"/>
              </w:rPr>
              <w:t xml:space="preserve"> </w:t>
            </w:r>
            <w:r w:rsidRPr="005E6D67">
              <w:t>о</w:t>
            </w:r>
            <w:r w:rsidRPr="005E6D67">
              <w:rPr>
                <w:spacing w:val="23"/>
              </w:rPr>
              <w:t xml:space="preserve"> </w:t>
            </w:r>
            <w:r w:rsidRPr="005E6D67">
              <w:rPr>
                <w:spacing w:val="-2"/>
              </w:rPr>
              <w:t>времени</w:t>
            </w:r>
          </w:p>
          <w:p w:rsidR="00956A16" w:rsidRPr="005E6D67" w:rsidRDefault="00956A16" w:rsidP="00F71ECC">
            <w:pPr>
              <w:pStyle w:val="TableParagraph"/>
              <w:spacing w:line="240" w:lineRule="exact"/>
              <w:ind w:left="109"/>
            </w:pPr>
            <w:r w:rsidRPr="005E6D67">
              <w:t>работы</w:t>
            </w:r>
            <w:r w:rsidRPr="005E6D67">
              <w:rPr>
                <w:spacing w:val="-10"/>
              </w:rPr>
              <w:t xml:space="preserve"> </w:t>
            </w:r>
            <w:r w:rsidRPr="005E6D67">
              <w:t>различных</w:t>
            </w:r>
            <w:r w:rsidRPr="005E6D67">
              <w:rPr>
                <w:spacing w:val="-4"/>
              </w:rPr>
              <w:t xml:space="preserve"> </w:t>
            </w:r>
            <w:r w:rsidRPr="005E6D67">
              <w:t>учреждений</w:t>
            </w:r>
            <w:r w:rsidRPr="005E6D67">
              <w:rPr>
                <w:spacing w:val="-5"/>
              </w:rPr>
              <w:t xml:space="preserve"> </w:t>
            </w:r>
            <w:r w:rsidRPr="005E6D67">
              <w:t>в</w:t>
            </w:r>
            <w:r w:rsidRPr="005E6D67">
              <w:rPr>
                <w:spacing w:val="-5"/>
              </w:rPr>
              <w:t xml:space="preserve"> </w:t>
            </w:r>
            <w:r w:rsidRPr="005E6D67">
              <w:t>Германии</w:t>
            </w:r>
            <w:r w:rsidRPr="005E6D67">
              <w:rPr>
                <w:spacing w:val="-8"/>
              </w:rPr>
              <w:t xml:space="preserve"> </w:t>
            </w:r>
            <w:r w:rsidRPr="005E6D67">
              <w:t>(поиск</w:t>
            </w:r>
            <w:r w:rsidRPr="005E6D67">
              <w:rPr>
                <w:spacing w:val="-6"/>
              </w:rPr>
              <w:t xml:space="preserve"> </w:t>
            </w:r>
            <w:r w:rsidRPr="005E6D67">
              <w:t>информации</w:t>
            </w:r>
            <w:r w:rsidRPr="005E6D67">
              <w:rPr>
                <w:spacing w:val="-5"/>
              </w:rPr>
              <w:t xml:space="preserve"> </w:t>
            </w:r>
            <w:r w:rsidRPr="005E6D67">
              <w:t>в</w:t>
            </w:r>
            <w:r w:rsidRPr="005E6D67">
              <w:rPr>
                <w:spacing w:val="-5"/>
              </w:rPr>
              <w:t xml:space="preserve"> </w:t>
            </w:r>
            <w:r w:rsidRPr="005E6D67">
              <w:rPr>
                <w:spacing w:val="-2"/>
              </w:rPr>
              <w:t>интернете)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Pr="005E6D67" w:rsidRDefault="00956A16" w:rsidP="00F71ECC">
            <w:pPr>
              <w:rPr>
                <w:sz w:val="2"/>
                <w:szCs w:val="2"/>
              </w:rPr>
            </w:pPr>
          </w:p>
        </w:tc>
        <w:tc>
          <w:tcPr>
            <w:tcW w:w="9169" w:type="dxa"/>
          </w:tcPr>
          <w:p w:rsidR="00956A16" w:rsidRPr="005E6D67" w:rsidRDefault="00956A16" w:rsidP="00F71ECC">
            <w:pPr>
              <w:pStyle w:val="TableParagraph"/>
              <w:spacing w:line="246" w:lineRule="exact"/>
              <w:ind w:left="109"/>
            </w:pPr>
            <w:r w:rsidRPr="005E6D67">
              <w:t>Усвоение</w:t>
            </w:r>
            <w:r w:rsidRPr="005E6D67">
              <w:rPr>
                <w:spacing w:val="29"/>
              </w:rPr>
              <w:t xml:space="preserve"> </w:t>
            </w:r>
            <w:r w:rsidRPr="005E6D67">
              <w:t>лексики</w:t>
            </w:r>
            <w:r w:rsidRPr="005E6D67">
              <w:rPr>
                <w:spacing w:val="31"/>
              </w:rPr>
              <w:t xml:space="preserve"> </w:t>
            </w:r>
            <w:r w:rsidRPr="005E6D67">
              <w:t>по</w:t>
            </w:r>
            <w:r w:rsidRPr="005E6D67">
              <w:rPr>
                <w:spacing w:val="30"/>
              </w:rPr>
              <w:t xml:space="preserve"> </w:t>
            </w:r>
            <w:r w:rsidRPr="005E6D67">
              <w:t>теме:</w:t>
            </w:r>
            <w:r w:rsidRPr="005E6D67">
              <w:rPr>
                <w:spacing w:val="32"/>
              </w:rPr>
              <w:t xml:space="preserve"> </w:t>
            </w:r>
            <w:r w:rsidRPr="005E6D67">
              <w:t>помещения</w:t>
            </w:r>
            <w:r w:rsidRPr="005E6D67">
              <w:rPr>
                <w:spacing w:val="31"/>
              </w:rPr>
              <w:t xml:space="preserve"> </w:t>
            </w:r>
            <w:r w:rsidRPr="005E6D67">
              <w:t>в</w:t>
            </w:r>
            <w:r w:rsidRPr="005E6D67">
              <w:rPr>
                <w:spacing w:val="30"/>
              </w:rPr>
              <w:t xml:space="preserve"> </w:t>
            </w:r>
            <w:r w:rsidRPr="005E6D67">
              <w:t>гостинице,</w:t>
            </w:r>
            <w:r w:rsidRPr="005E6D67">
              <w:rPr>
                <w:spacing w:val="31"/>
              </w:rPr>
              <w:t xml:space="preserve"> </w:t>
            </w:r>
            <w:r w:rsidRPr="005E6D67">
              <w:t>прилегающая</w:t>
            </w:r>
            <w:r w:rsidRPr="005E6D67">
              <w:rPr>
                <w:spacing w:val="31"/>
              </w:rPr>
              <w:t xml:space="preserve"> </w:t>
            </w:r>
            <w:r w:rsidRPr="005E6D67">
              <w:t>к</w:t>
            </w:r>
            <w:r w:rsidRPr="005E6D67">
              <w:rPr>
                <w:spacing w:val="31"/>
              </w:rPr>
              <w:t xml:space="preserve"> </w:t>
            </w:r>
            <w:r w:rsidRPr="005E6D67">
              <w:t>гостинице</w:t>
            </w:r>
            <w:r w:rsidRPr="005E6D67">
              <w:rPr>
                <w:spacing w:val="32"/>
              </w:rPr>
              <w:t xml:space="preserve"> </w:t>
            </w:r>
            <w:r w:rsidRPr="005E6D67">
              <w:rPr>
                <w:spacing w:val="-2"/>
              </w:rPr>
              <w:t>территория.</w:t>
            </w:r>
          </w:p>
          <w:p w:rsidR="00956A16" w:rsidRPr="005E6D67" w:rsidRDefault="00956A16" w:rsidP="00F71ECC">
            <w:pPr>
              <w:pStyle w:val="TableParagraph"/>
              <w:spacing w:line="240" w:lineRule="exact"/>
              <w:ind w:left="109"/>
            </w:pPr>
            <w:r w:rsidRPr="005E6D67">
              <w:t>Диалог</w:t>
            </w:r>
            <w:r w:rsidRPr="005E6D67">
              <w:rPr>
                <w:spacing w:val="-3"/>
              </w:rPr>
              <w:t xml:space="preserve"> </w:t>
            </w:r>
            <w:r w:rsidRPr="005E6D67">
              <w:t>по</w:t>
            </w:r>
            <w:r w:rsidRPr="005E6D67">
              <w:rPr>
                <w:spacing w:val="-3"/>
              </w:rPr>
              <w:t xml:space="preserve"> </w:t>
            </w:r>
            <w:r w:rsidRPr="005E6D67">
              <w:t>теме</w:t>
            </w:r>
            <w:r w:rsidRPr="005E6D67">
              <w:rPr>
                <w:spacing w:val="-3"/>
              </w:rPr>
              <w:t xml:space="preserve"> </w:t>
            </w:r>
            <w:r w:rsidRPr="005E6D67">
              <w:t>«Показ</w:t>
            </w:r>
            <w:r w:rsidRPr="005E6D67">
              <w:rPr>
                <w:spacing w:val="-3"/>
              </w:rPr>
              <w:t xml:space="preserve"> </w:t>
            </w:r>
            <w:r w:rsidRPr="005E6D67">
              <w:t>номера</w:t>
            </w:r>
            <w:r w:rsidRPr="005E6D67">
              <w:rPr>
                <w:spacing w:val="-2"/>
              </w:rPr>
              <w:t xml:space="preserve"> гостю»</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1264"/>
        </w:trPr>
        <w:tc>
          <w:tcPr>
            <w:tcW w:w="2000" w:type="dxa"/>
            <w:vMerge/>
            <w:tcBorders>
              <w:top w:val="nil"/>
            </w:tcBorders>
          </w:tcPr>
          <w:p w:rsidR="00956A16" w:rsidRPr="005E6D67" w:rsidRDefault="00956A16" w:rsidP="00F71ECC">
            <w:pPr>
              <w:rPr>
                <w:sz w:val="2"/>
                <w:szCs w:val="2"/>
              </w:rPr>
            </w:pPr>
          </w:p>
        </w:tc>
        <w:tc>
          <w:tcPr>
            <w:tcW w:w="9169" w:type="dxa"/>
          </w:tcPr>
          <w:p w:rsidR="00956A16" w:rsidRPr="005E6D67" w:rsidRDefault="00956A16" w:rsidP="00F71ECC">
            <w:pPr>
              <w:pStyle w:val="TableParagraph"/>
              <w:ind w:left="109" w:right="94"/>
              <w:jc w:val="both"/>
            </w:pPr>
            <w:r w:rsidRPr="005E6D67">
              <w:t>Усвоение лексики по теме: службы в гостинице. Диалоги «Дать справку гостям о расположении различных служб в гостинице и</w:t>
            </w:r>
            <w:r w:rsidRPr="005E6D67">
              <w:rPr>
                <w:spacing w:val="-2"/>
              </w:rPr>
              <w:t xml:space="preserve"> </w:t>
            </w:r>
            <w:r w:rsidRPr="005E6D67">
              <w:t>предметов в гостиничном номере: задать вопрос и</w:t>
            </w:r>
            <w:r w:rsidRPr="005E6D67">
              <w:rPr>
                <w:spacing w:val="-2"/>
              </w:rPr>
              <w:t xml:space="preserve"> </w:t>
            </w:r>
            <w:r w:rsidRPr="005E6D67">
              <w:t>дать ответ на него». Употребление предлогов места (предлогов двойного</w:t>
            </w:r>
            <w:r w:rsidRPr="005E6D67">
              <w:rPr>
                <w:spacing w:val="40"/>
              </w:rPr>
              <w:t xml:space="preserve"> </w:t>
            </w:r>
            <w:r w:rsidRPr="005E6D67">
              <w:t>управления)</w:t>
            </w:r>
            <w:r w:rsidRPr="005E6D67">
              <w:rPr>
                <w:spacing w:val="5"/>
              </w:rPr>
              <w:t xml:space="preserve"> </w:t>
            </w:r>
            <w:r w:rsidRPr="005E6D67">
              <w:t>в</w:t>
            </w:r>
            <w:r w:rsidRPr="005E6D67">
              <w:rPr>
                <w:spacing w:val="4"/>
              </w:rPr>
              <w:t xml:space="preserve"> </w:t>
            </w:r>
            <w:r w:rsidRPr="005E6D67">
              <w:t>предложениях.</w:t>
            </w:r>
            <w:r w:rsidRPr="005E6D67">
              <w:rPr>
                <w:spacing w:val="6"/>
              </w:rPr>
              <w:t xml:space="preserve"> </w:t>
            </w:r>
            <w:r w:rsidRPr="005E6D67">
              <w:t>Употребление</w:t>
            </w:r>
            <w:r w:rsidRPr="005E6D67">
              <w:rPr>
                <w:spacing w:val="3"/>
              </w:rPr>
              <w:t xml:space="preserve"> </w:t>
            </w:r>
            <w:r w:rsidRPr="005E6D67">
              <w:t>Дательного</w:t>
            </w:r>
            <w:r w:rsidRPr="005E6D67">
              <w:rPr>
                <w:spacing w:val="6"/>
              </w:rPr>
              <w:t xml:space="preserve"> </w:t>
            </w:r>
            <w:r w:rsidRPr="005E6D67">
              <w:t>падежа</w:t>
            </w:r>
            <w:r w:rsidRPr="005E6D67">
              <w:rPr>
                <w:spacing w:val="4"/>
              </w:rPr>
              <w:t xml:space="preserve"> </w:t>
            </w:r>
            <w:r w:rsidRPr="005E6D67">
              <w:t>существительных:</w:t>
            </w:r>
            <w:r w:rsidRPr="005E6D67">
              <w:rPr>
                <w:spacing w:val="5"/>
              </w:rPr>
              <w:t xml:space="preserve"> </w:t>
            </w:r>
            <w:r w:rsidRPr="005E6D67">
              <w:rPr>
                <w:spacing w:val="-2"/>
              </w:rPr>
              <w:t>изменение</w:t>
            </w:r>
          </w:p>
          <w:p w:rsidR="00956A16" w:rsidRPr="005E6D67" w:rsidRDefault="00956A16" w:rsidP="00F71ECC">
            <w:pPr>
              <w:pStyle w:val="TableParagraph"/>
              <w:spacing w:line="238" w:lineRule="exact"/>
              <w:ind w:left="109"/>
              <w:jc w:val="both"/>
            </w:pPr>
            <w:r w:rsidRPr="005E6D67">
              <w:t>определённых</w:t>
            </w:r>
            <w:r w:rsidRPr="005E6D67">
              <w:rPr>
                <w:spacing w:val="-7"/>
              </w:rPr>
              <w:t xml:space="preserve"> </w:t>
            </w:r>
            <w:r w:rsidRPr="005E6D67">
              <w:t>/</w:t>
            </w:r>
            <w:r w:rsidRPr="005E6D67">
              <w:rPr>
                <w:spacing w:val="-4"/>
              </w:rPr>
              <w:t xml:space="preserve"> </w:t>
            </w:r>
            <w:r w:rsidRPr="005E6D67">
              <w:t>неопределённых</w:t>
            </w:r>
            <w:r w:rsidRPr="005E6D67">
              <w:rPr>
                <w:spacing w:val="-5"/>
              </w:rPr>
              <w:t xml:space="preserve"> </w:t>
            </w:r>
            <w:r w:rsidRPr="005E6D67">
              <w:t>артиклей.</w:t>
            </w:r>
            <w:r w:rsidRPr="005E6D67">
              <w:rPr>
                <w:spacing w:val="-7"/>
              </w:rPr>
              <w:t xml:space="preserve"> </w:t>
            </w:r>
            <w:r w:rsidRPr="005E6D67">
              <w:t>Диалоги</w:t>
            </w:r>
            <w:r w:rsidRPr="005E6D67">
              <w:rPr>
                <w:spacing w:val="-5"/>
              </w:rPr>
              <w:t xml:space="preserve"> </w:t>
            </w:r>
            <w:r w:rsidRPr="005E6D67">
              <w:t>по</w:t>
            </w:r>
            <w:r w:rsidRPr="005E6D67">
              <w:rPr>
                <w:spacing w:val="-3"/>
              </w:rPr>
              <w:t xml:space="preserve"> </w:t>
            </w:r>
            <w:r w:rsidRPr="005E6D67">
              <w:rPr>
                <w:spacing w:val="-4"/>
              </w:rPr>
              <w:t>теме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Pr="005E6D67"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w:t>
            </w:r>
            <w:r w:rsidRPr="005E6D67">
              <w:rPr>
                <w:spacing w:val="4"/>
              </w:rPr>
              <w:t xml:space="preserve"> </w:t>
            </w:r>
            <w:r w:rsidRPr="005E6D67">
              <w:t>лексики</w:t>
            </w:r>
            <w:r w:rsidRPr="005E6D67">
              <w:rPr>
                <w:spacing w:val="5"/>
              </w:rPr>
              <w:t xml:space="preserve"> </w:t>
            </w:r>
            <w:r w:rsidRPr="005E6D67">
              <w:t>по</w:t>
            </w:r>
            <w:r w:rsidRPr="005E6D67">
              <w:rPr>
                <w:spacing w:val="5"/>
              </w:rPr>
              <w:t xml:space="preserve"> </w:t>
            </w:r>
            <w:r w:rsidRPr="005E6D67">
              <w:t>теме:</w:t>
            </w:r>
            <w:r w:rsidRPr="005E6D67">
              <w:rPr>
                <w:spacing w:val="6"/>
              </w:rPr>
              <w:t xml:space="preserve"> </w:t>
            </w:r>
            <w:r w:rsidRPr="005E6D67">
              <w:t>речевые</w:t>
            </w:r>
            <w:r w:rsidRPr="005E6D67">
              <w:rPr>
                <w:spacing w:val="3"/>
              </w:rPr>
              <w:t xml:space="preserve"> </w:t>
            </w:r>
            <w:r w:rsidRPr="005E6D67">
              <w:t>клише</w:t>
            </w:r>
            <w:r w:rsidRPr="005E6D67">
              <w:rPr>
                <w:spacing w:val="5"/>
              </w:rPr>
              <w:t xml:space="preserve"> </w:t>
            </w:r>
            <w:r w:rsidRPr="005E6D67">
              <w:t>при</w:t>
            </w:r>
            <w:r w:rsidRPr="005E6D67">
              <w:rPr>
                <w:spacing w:val="4"/>
              </w:rPr>
              <w:t xml:space="preserve"> </w:t>
            </w:r>
            <w:r w:rsidRPr="005E6D67">
              <w:t>телефонном</w:t>
            </w:r>
            <w:r w:rsidRPr="005E6D67">
              <w:rPr>
                <w:spacing w:val="5"/>
              </w:rPr>
              <w:t xml:space="preserve"> </w:t>
            </w:r>
            <w:r w:rsidRPr="005E6D67">
              <w:t>разговоре</w:t>
            </w:r>
            <w:r w:rsidRPr="005E6D67">
              <w:rPr>
                <w:spacing w:val="3"/>
              </w:rPr>
              <w:t xml:space="preserve"> </w:t>
            </w:r>
            <w:r w:rsidRPr="005E6D67">
              <w:t>с</w:t>
            </w:r>
            <w:r w:rsidRPr="005E6D67">
              <w:rPr>
                <w:spacing w:val="5"/>
              </w:rPr>
              <w:t xml:space="preserve"> </w:t>
            </w:r>
            <w:r w:rsidRPr="005E6D67">
              <w:t>клиентом</w:t>
            </w:r>
            <w:r w:rsidRPr="005E6D67">
              <w:rPr>
                <w:spacing w:val="4"/>
              </w:rPr>
              <w:t xml:space="preserve"> </w:t>
            </w:r>
            <w:r w:rsidRPr="005E6D67">
              <w:t>ресторана</w:t>
            </w:r>
            <w:r w:rsidRPr="005E6D67">
              <w:rPr>
                <w:spacing w:val="4"/>
              </w:rPr>
              <w:t xml:space="preserve"> </w:t>
            </w:r>
            <w:r w:rsidRPr="005E6D67">
              <w:rPr>
                <w:spacing w:val="-10"/>
              </w:rPr>
              <w:t>о</w:t>
            </w:r>
          </w:p>
          <w:p w:rsidR="00956A16" w:rsidRPr="005E6D67" w:rsidRDefault="00956A16" w:rsidP="00F71ECC">
            <w:pPr>
              <w:pStyle w:val="TableParagraph"/>
              <w:spacing w:before="1" w:line="238" w:lineRule="exact"/>
              <w:ind w:left="109"/>
            </w:pPr>
            <w:r w:rsidRPr="005E6D67">
              <w:t>бронировании</w:t>
            </w:r>
            <w:r w:rsidRPr="005E6D67">
              <w:rPr>
                <w:spacing w:val="-7"/>
              </w:rPr>
              <w:t xml:space="preserve"> </w:t>
            </w:r>
            <w:r w:rsidRPr="005E6D67">
              <w:t>столика.</w:t>
            </w:r>
            <w:r w:rsidRPr="005E6D67">
              <w:rPr>
                <w:spacing w:val="-8"/>
              </w:rPr>
              <w:t xml:space="preserve"> </w:t>
            </w:r>
            <w:r w:rsidRPr="005E6D67">
              <w:t>Диалог:</w:t>
            </w:r>
            <w:r w:rsidRPr="005E6D67">
              <w:rPr>
                <w:spacing w:val="-6"/>
              </w:rPr>
              <w:t xml:space="preserve"> </w:t>
            </w:r>
            <w:r w:rsidRPr="005E6D67">
              <w:t>«Бронирование</w:t>
            </w:r>
            <w:r w:rsidRPr="005E6D67">
              <w:rPr>
                <w:spacing w:val="-6"/>
              </w:rPr>
              <w:t xml:space="preserve"> </w:t>
            </w:r>
            <w:r w:rsidRPr="005E6D67">
              <w:t>столика</w:t>
            </w:r>
            <w:r w:rsidRPr="005E6D67">
              <w:rPr>
                <w:spacing w:val="-6"/>
              </w:rPr>
              <w:t xml:space="preserve"> </w:t>
            </w:r>
            <w:r w:rsidRPr="005E6D67">
              <w:t>в</w:t>
            </w:r>
            <w:r w:rsidRPr="005E6D67">
              <w:rPr>
                <w:spacing w:val="-7"/>
              </w:rPr>
              <w:t xml:space="preserve"> </w:t>
            </w:r>
            <w:r w:rsidRPr="005E6D67">
              <w:t>ресторане</w:t>
            </w:r>
            <w:r w:rsidRPr="005E6D67">
              <w:rPr>
                <w:spacing w:val="-9"/>
              </w:rPr>
              <w:t xml:space="preserve"> </w:t>
            </w:r>
            <w:r w:rsidRPr="005E6D67">
              <w:t>гостиницы</w:t>
            </w:r>
            <w:r w:rsidRPr="005E6D67">
              <w:rPr>
                <w:spacing w:val="-6"/>
              </w:rPr>
              <w:t xml:space="preserve"> </w:t>
            </w:r>
            <w:r w:rsidRPr="005E6D67">
              <w:t>по</w:t>
            </w:r>
            <w:r w:rsidRPr="005E6D67">
              <w:rPr>
                <w:spacing w:val="-6"/>
              </w:rPr>
              <w:t xml:space="preserve"> </w:t>
            </w:r>
            <w:r w:rsidRPr="005E6D67">
              <w:rPr>
                <w:spacing w:val="-2"/>
              </w:rPr>
              <w:t>телефону</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5"/>
        </w:trPr>
        <w:tc>
          <w:tcPr>
            <w:tcW w:w="2000" w:type="dxa"/>
            <w:vMerge/>
            <w:tcBorders>
              <w:top w:val="nil"/>
            </w:tcBorders>
          </w:tcPr>
          <w:p w:rsidR="00956A16" w:rsidRPr="005E6D67"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w:t>
            </w:r>
            <w:r w:rsidRPr="005E6D67">
              <w:rPr>
                <w:spacing w:val="19"/>
              </w:rPr>
              <w:t xml:space="preserve"> </w:t>
            </w:r>
            <w:r w:rsidRPr="005E6D67">
              <w:t>лексики</w:t>
            </w:r>
            <w:r w:rsidRPr="005E6D67">
              <w:rPr>
                <w:spacing w:val="20"/>
              </w:rPr>
              <w:t xml:space="preserve"> </w:t>
            </w:r>
            <w:r w:rsidRPr="005E6D67">
              <w:t>и</w:t>
            </w:r>
            <w:r w:rsidRPr="005E6D67">
              <w:rPr>
                <w:spacing w:val="-4"/>
              </w:rPr>
              <w:t xml:space="preserve"> </w:t>
            </w:r>
            <w:r w:rsidRPr="005E6D67">
              <w:t>речевых</w:t>
            </w:r>
            <w:r w:rsidRPr="005E6D67">
              <w:rPr>
                <w:spacing w:val="22"/>
              </w:rPr>
              <w:t xml:space="preserve"> </w:t>
            </w:r>
            <w:r w:rsidRPr="005E6D67">
              <w:t>клише</w:t>
            </w:r>
            <w:r w:rsidRPr="005E6D67">
              <w:rPr>
                <w:spacing w:val="23"/>
              </w:rPr>
              <w:t xml:space="preserve"> </w:t>
            </w:r>
            <w:r w:rsidRPr="005E6D67">
              <w:t>по</w:t>
            </w:r>
            <w:r w:rsidRPr="005E6D67">
              <w:rPr>
                <w:spacing w:val="18"/>
              </w:rPr>
              <w:t xml:space="preserve"> </w:t>
            </w:r>
            <w:r w:rsidRPr="005E6D67">
              <w:t>теме:</w:t>
            </w:r>
            <w:r w:rsidRPr="005E6D67">
              <w:rPr>
                <w:spacing w:val="22"/>
              </w:rPr>
              <w:t xml:space="preserve"> </w:t>
            </w:r>
            <w:r w:rsidRPr="005E6D67">
              <w:t>«Обслуживание</w:t>
            </w:r>
            <w:r w:rsidRPr="005E6D67">
              <w:rPr>
                <w:spacing w:val="21"/>
              </w:rPr>
              <w:t xml:space="preserve"> </w:t>
            </w:r>
            <w:r w:rsidRPr="005E6D67">
              <w:t>гостей</w:t>
            </w:r>
            <w:r w:rsidRPr="005E6D67">
              <w:rPr>
                <w:spacing w:val="21"/>
              </w:rPr>
              <w:t xml:space="preserve"> </w:t>
            </w:r>
            <w:r w:rsidRPr="005E6D67">
              <w:t>в</w:t>
            </w:r>
            <w:r w:rsidRPr="005E6D67">
              <w:rPr>
                <w:spacing w:val="20"/>
              </w:rPr>
              <w:t xml:space="preserve"> </w:t>
            </w:r>
            <w:r w:rsidRPr="005E6D67">
              <w:t>ресторане</w:t>
            </w:r>
            <w:r w:rsidRPr="005E6D67">
              <w:rPr>
                <w:spacing w:val="20"/>
              </w:rPr>
              <w:t xml:space="preserve"> </w:t>
            </w:r>
            <w:r w:rsidRPr="005E6D67">
              <w:rPr>
                <w:spacing w:val="-2"/>
              </w:rPr>
              <w:t>гостиницы,</w:t>
            </w:r>
          </w:p>
          <w:p w:rsidR="00956A16" w:rsidRPr="005E6D67" w:rsidRDefault="00956A16" w:rsidP="00F71ECC">
            <w:pPr>
              <w:pStyle w:val="TableParagraph"/>
              <w:spacing w:before="1" w:line="238" w:lineRule="exact"/>
              <w:ind w:left="109"/>
            </w:pPr>
            <w:r w:rsidRPr="005E6D67">
              <w:t>чтение</w:t>
            </w:r>
            <w:r w:rsidRPr="005E6D67">
              <w:rPr>
                <w:spacing w:val="-7"/>
              </w:rPr>
              <w:t xml:space="preserve"> </w:t>
            </w:r>
            <w:r w:rsidRPr="005E6D67">
              <w:t>меню</w:t>
            </w:r>
            <w:r w:rsidRPr="005E6D67">
              <w:rPr>
                <w:spacing w:val="-4"/>
              </w:rPr>
              <w:t xml:space="preserve"> </w:t>
            </w:r>
            <w:r w:rsidRPr="005E6D67">
              <w:t>в</w:t>
            </w:r>
            <w:r w:rsidRPr="005E6D67">
              <w:rPr>
                <w:spacing w:val="-5"/>
              </w:rPr>
              <w:t xml:space="preserve"> </w:t>
            </w:r>
            <w:r w:rsidRPr="005E6D67">
              <w:t>ресторане».</w:t>
            </w:r>
            <w:r w:rsidRPr="005E6D67">
              <w:rPr>
                <w:spacing w:val="-4"/>
              </w:rPr>
              <w:t xml:space="preserve"> </w:t>
            </w:r>
            <w:r w:rsidRPr="005E6D67">
              <w:t>Диалоги</w:t>
            </w:r>
            <w:r w:rsidRPr="005E6D67">
              <w:rPr>
                <w:spacing w:val="-4"/>
              </w:rPr>
              <w:t xml:space="preserve"> </w:t>
            </w:r>
            <w:r w:rsidRPr="005E6D67">
              <w:t>по</w:t>
            </w:r>
            <w:r w:rsidRPr="005E6D67">
              <w:rPr>
                <w:spacing w:val="-4"/>
              </w:rPr>
              <w:t xml:space="preserve"> </w:t>
            </w:r>
            <w:r w:rsidRPr="005E6D67">
              <w:t>теме</w:t>
            </w:r>
            <w:r w:rsidRPr="005E6D67">
              <w:rPr>
                <w:spacing w:val="-5"/>
              </w:rPr>
              <w:t xml:space="preserve"> </w:t>
            </w:r>
            <w:r w:rsidRPr="005E6D67">
              <w:t>«Заказ</w:t>
            </w:r>
            <w:r w:rsidRPr="005E6D67">
              <w:rPr>
                <w:spacing w:val="-4"/>
              </w:rPr>
              <w:t xml:space="preserve"> </w:t>
            </w:r>
            <w:r w:rsidRPr="005E6D67">
              <w:t>напитков</w:t>
            </w:r>
            <w:r w:rsidRPr="005E6D67">
              <w:rPr>
                <w:spacing w:val="-5"/>
              </w:rPr>
              <w:t xml:space="preserve"> </w:t>
            </w:r>
            <w:r w:rsidRPr="005E6D67">
              <w:t>и</w:t>
            </w:r>
            <w:r w:rsidRPr="005E6D67">
              <w:rPr>
                <w:spacing w:val="-3"/>
              </w:rPr>
              <w:t xml:space="preserve"> </w:t>
            </w:r>
            <w:r w:rsidRPr="005E6D67">
              <w:t>блюд</w:t>
            </w:r>
            <w:r w:rsidRPr="005E6D67">
              <w:rPr>
                <w:spacing w:val="-4"/>
              </w:rPr>
              <w:t xml:space="preserve"> </w:t>
            </w:r>
            <w:r w:rsidRPr="005E6D67">
              <w:t>по</w:t>
            </w:r>
            <w:r w:rsidRPr="005E6D67">
              <w:rPr>
                <w:spacing w:val="-4"/>
              </w:rPr>
              <w:t xml:space="preserve"> </w:t>
            </w:r>
            <w:r w:rsidRPr="005E6D67">
              <w:t>меню</w:t>
            </w:r>
            <w:r w:rsidRPr="005E6D67">
              <w:rPr>
                <w:spacing w:val="-4"/>
              </w:rPr>
              <w:t xml:space="preserve"> </w:t>
            </w:r>
            <w:r w:rsidRPr="005E6D67">
              <w:rPr>
                <w:spacing w:val="-2"/>
              </w:rPr>
              <w:t>ресторана</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758"/>
        </w:trPr>
        <w:tc>
          <w:tcPr>
            <w:tcW w:w="2000" w:type="dxa"/>
            <w:vMerge/>
            <w:tcBorders>
              <w:top w:val="nil"/>
            </w:tcBorders>
          </w:tcPr>
          <w:p w:rsidR="00956A16" w:rsidRPr="005E6D67" w:rsidRDefault="00956A16" w:rsidP="00F71ECC">
            <w:pPr>
              <w:rPr>
                <w:sz w:val="2"/>
                <w:szCs w:val="2"/>
              </w:rPr>
            </w:pPr>
          </w:p>
        </w:tc>
        <w:tc>
          <w:tcPr>
            <w:tcW w:w="9169" w:type="dxa"/>
          </w:tcPr>
          <w:p w:rsidR="00956A16" w:rsidRPr="005E6D67" w:rsidRDefault="00956A16" w:rsidP="00F71ECC">
            <w:pPr>
              <w:pStyle w:val="TableParagraph"/>
              <w:tabs>
                <w:tab w:val="left" w:pos="1429"/>
                <w:tab w:val="left" w:pos="3178"/>
                <w:tab w:val="left" w:pos="4643"/>
                <w:tab w:val="left" w:pos="5140"/>
                <w:tab w:val="left" w:pos="6944"/>
                <w:tab w:val="left" w:pos="7719"/>
              </w:tabs>
              <w:spacing w:line="247" w:lineRule="exact"/>
              <w:ind w:left="109"/>
            </w:pPr>
            <w:r w:rsidRPr="005E6D67">
              <w:rPr>
                <w:spacing w:val="-2"/>
              </w:rPr>
              <w:t>Построение</w:t>
            </w:r>
            <w:r w:rsidRPr="005E6D67">
              <w:tab/>
            </w:r>
            <w:r w:rsidRPr="005E6D67">
              <w:rPr>
                <w:spacing w:val="-2"/>
              </w:rPr>
              <w:t>вопросительных</w:t>
            </w:r>
            <w:r w:rsidRPr="005E6D67">
              <w:tab/>
            </w:r>
            <w:r w:rsidRPr="005E6D67">
              <w:rPr>
                <w:spacing w:val="-2"/>
              </w:rPr>
              <w:t>предложений</w:t>
            </w:r>
            <w:r w:rsidRPr="005E6D67">
              <w:tab/>
            </w:r>
            <w:r w:rsidRPr="005E6D67">
              <w:rPr>
                <w:spacing w:val="-5"/>
              </w:rPr>
              <w:t>без</w:t>
            </w:r>
            <w:r w:rsidRPr="005E6D67">
              <w:tab/>
            </w:r>
            <w:r w:rsidRPr="005E6D67">
              <w:rPr>
                <w:spacing w:val="-2"/>
              </w:rPr>
              <w:t>вопросительного</w:t>
            </w:r>
            <w:r w:rsidRPr="005E6D67">
              <w:tab/>
            </w:r>
            <w:r w:rsidRPr="005E6D67">
              <w:rPr>
                <w:spacing w:val="-2"/>
              </w:rPr>
              <w:t>слова.</w:t>
            </w:r>
            <w:r w:rsidRPr="005E6D67">
              <w:tab/>
            </w:r>
            <w:r w:rsidRPr="005E6D67">
              <w:rPr>
                <w:spacing w:val="-2"/>
              </w:rPr>
              <w:t>Употребление</w:t>
            </w:r>
          </w:p>
          <w:p w:rsidR="00956A16" w:rsidRPr="005E6D67" w:rsidRDefault="00956A16" w:rsidP="00F71ECC">
            <w:pPr>
              <w:pStyle w:val="TableParagraph"/>
              <w:spacing w:line="252" w:lineRule="exact"/>
              <w:ind w:left="109"/>
            </w:pPr>
            <w:r w:rsidRPr="005E6D67">
              <w:t>артиклей</w:t>
            </w:r>
            <w:r w:rsidRPr="005E6D67">
              <w:rPr>
                <w:spacing w:val="80"/>
              </w:rPr>
              <w:t xml:space="preserve"> </w:t>
            </w:r>
            <w:r w:rsidRPr="005E6D67">
              <w:t>существительных</w:t>
            </w:r>
            <w:r w:rsidRPr="005E6D67">
              <w:rPr>
                <w:spacing w:val="80"/>
              </w:rPr>
              <w:t xml:space="preserve"> </w:t>
            </w:r>
            <w:r w:rsidRPr="005E6D67">
              <w:t>в</w:t>
            </w:r>
            <w:r w:rsidRPr="005E6D67">
              <w:rPr>
                <w:spacing w:val="80"/>
              </w:rPr>
              <w:t xml:space="preserve"> </w:t>
            </w:r>
            <w:r w:rsidRPr="005E6D67">
              <w:t>трёх</w:t>
            </w:r>
            <w:r w:rsidRPr="005E6D67">
              <w:rPr>
                <w:spacing w:val="80"/>
              </w:rPr>
              <w:t xml:space="preserve"> </w:t>
            </w:r>
            <w:r w:rsidRPr="005E6D67">
              <w:t>падежах.</w:t>
            </w:r>
            <w:r w:rsidRPr="005E6D67">
              <w:rPr>
                <w:spacing w:val="80"/>
              </w:rPr>
              <w:t xml:space="preserve"> </w:t>
            </w:r>
            <w:r w:rsidRPr="005E6D67">
              <w:t>Употребление</w:t>
            </w:r>
            <w:r w:rsidRPr="005E6D67">
              <w:rPr>
                <w:spacing w:val="80"/>
              </w:rPr>
              <w:t xml:space="preserve"> </w:t>
            </w:r>
            <w:r w:rsidRPr="005E6D67">
              <w:t>прошедшего</w:t>
            </w:r>
            <w:r w:rsidRPr="005E6D67">
              <w:rPr>
                <w:spacing w:val="80"/>
              </w:rPr>
              <w:t xml:space="preserve"> </w:t>
            </w:r>
            <w:r w:rsidRPr="005E6D67">
              <w:t>литературного времени от глагола «иметь» в разговорной речи, построение предложений по теме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Pr="005E10E8" w:rsidRDefault="00956A16" w:rsidP="00F71ECC">
            <w:pPr>
              <w:rPr>
                <w:sz w:val="2"/>
                <w:szCs w:val="2"/>
              </w:rPr>
            </w:pPr>
          </w:p>
        </w:tc>
        <w:tc>
          <w:tcPr>
            <w:tcW w:w="9169" w:type="dxa"/>
          </w:tcPr>
          <w:p w:rsidR="00956A16" w:rsidRDefault="00956A16" w:rsidP="00F71ECC">
            <w:pPr>
              <w:pStyle w:val="TableParagraph"/>
              <w:spacing w:line="247" w:lineRule="exact"/>
              <w:ind w:left="109"/>
            </w:pPr>
            <w:r w:rsidRPr="005E6D67">
              <w:t>Дать</w:t>
            </w:r>
            <w:r w:rsidRPr="005E6D67">
              <w:rPr>
                <w:spacing w:val="51"/>
              </w:rPr>
              <w:t xml:space="preserve"> </w:t>
            </w:r>
            <w:r w:rsidRPr="005E6D67">
              <w:t>справку</w:t>
            </w:r>
            <w:r w:rsidRPr="005E6D67">
              <w:rPr>
                <w:spacing w:val="52"/>
              </w:rPr>
              <w:t xml:space="preserve"> </w:t>
            </w:r>
            <w:r w:rsidRPr="005E6D67">
              <w:t>гостю</w:t>
            </w:r>
            <w:r w:rsidRPr="005E6D67">
              <w:rPr>
                <w:spacing w:val="55"/>
              </w:rPr>
              <w:t xml:space="preserve"> </w:t>
            </w:r>
            <w:r w:rsidRPr="005E6D67">
              <w:t>о</w:t>
            </w:r>
            <w:r w:rsidRPr="005E6D67">
              <w:rPr>
                <w:spacing w:val="54"/>
              </w:rPr>
              <w:t xml:space="preserve"> </w:t>
            </w:r>
            <w:r w:rsidRPr="005E6D67">
              <w:t>том,</w:t>
            </w:r>
            <w:r w:rsidRPr="005E6D67">
              <w:rPr>
                <w:spacing w:val="54"/>
              </w:rPr>
              <w:t xml:space="preserve"> </w:t>
            </w:r>
            <w:r w:rsidRPr="005E6D67">
              <w:t>как</w:t>
            </w:r>
            <w:r w:rsidRPr="005E6D67">
              <w:rPr>
                <w:spacing w:val="55"/>
              </w:rPr>
              <w:t xml:space="preserve"> </w:t>
            </w:r>
            <w:r w:rsidRPr="005E6D67">
              <w:t>и</w:t>
            </w:r>
            <w:r w:rsidRPr="005E6D67">
              <w:rPr>
                <w:spacing w:val="1"/>
              </w:rPr>
              <w:t xml:space="preserve"> </w:t>
            </w:r>
            <w:r w:rsidRPr="005E6D67">
              <w:t>что</w:t>
            </w:r>
            <w:r w:rsidRPr="005E6D67">
              <w:rPr>
                <w:spacing w:val="54"/>
              </w:rPr>
              <w:t xml:space="preserve"> </w:t>
            </w:r>
            <w:r w:rsidRPr="005E6D67">
              <w:t>функционирует</w:t>
            </w:r>
            <w:r w:rsidRPr="005E6D67">
              <w:rPr>
                <w:spacing w:val="54"/>
              </w:rPr>
              <w:t xml:space="preserve"> </w:t>
            </w:r>
            <w:r w:rsidRPr="005E6D67">
              <w:t>в</w:t>
            </w:r>
            <w:r w:rsidRPr="005E6D67">
              <w:rPr>
                <w:spacing w:val="55"/>
              </w:rPr>
              <w:t xml:space="preserve"> </w:t>
            </w:r>
            <w:r w:rsidRPr="005E6D67">
              <w:t>гостиничном</w:t>
            </w:r>
            <w:r w:rsidRPr="005E6D67">
              <w:rPr>
                <w:spacing w:val="53"/>
              </w:rPr>
              <w:t xml:space="preserve"> </w:t>
            </w:r>
            <w:r w:rsidRPr="005E6D67">
              <w:t>номере.</w:t>
            </w:r>
            <w:r w:rsidRPr="005E6D67">
              <w:rPr>
                <w:spacing w:val="54"/>
              </w:rPr>
              <w:t xml:space="preserve"> </w:t>
            </w:r>
            <w:r>
              <w:rPr>
                <w:spacing w:val="-2"/>
              </w:rPr>
              <w:t>Построение</w:t>
            </w:r>
          </w:p>
          <w:p w:rsidR="00956A16" w:rsidRDefault="00956A16" w:rsidP="00F71ECC">
            <w:pPr>
              <w:pStyle w:val="TableParagraph"/>
              <w:spacing w:before="2" w:line="238" w:lineRule="exact"/>
              <w:ind w:left="109"/>
            </w:pPr>
            <w:r>
              <w:t>диалогов</w:t>
            </w:r>
            <w:r>
              <w:rPr>
                <w:spacing w:val="-5"/>
              </w:rPr>
              <w:t xml:space="preserve"> </w:t>
            </w:r>
            <w:r>
              <w:t>по</w:t>
            </w:r>
            <w:r>
              <w:rPr>
                <w:spacing w:val="-3"/>
              </w:rPr>
              <w:t xml:space="preserve"> </w:t>
            </w:r>
            <w:r>
              <w:rPr>
                <w:spacing w:val="-4"/>
              </w:rPr>
              <w:t>теме</w:t>
            </w:r>
          </w:p>
        </w:tc>
        <w:tc>
          <w:tcPr>
            <w:tcW w:w="2221" w:type="dxa"/>
            <w:gridSpan w:val="2"/>
            <w:vMerge w:val="restart"/>
          </w:tcPr>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p>
          <w:p w:rsidR="00956A16" w:rsidRDefault="00956A16" w:rsidP="00F71ECC">
            <w:pPr>
              <w:pStyle w:val="TableParagraph"/>
              <w:ind w:left="5"/>
              <w:jc w:val="center"/>
            </w:pPr>
            <w:r>
              <w:t>2</w:t>
            </w:r>
          </w:p>
          <w:p w:rsidR="00956A16" w:rsidRDefault="00956A16" w:rsidP="00F71ECC">
            <w:pPr>
              <w:pStyle w:val="TableParagraph"/>
              <w:ind w:left="5"/>
              <w:jc w:val="center"/>
            </w:pPr>
          </w:p>
          <w:p w:rsidR="00956A16" w:rsidRDefault="00956A16" w:rsidP="00F71ECC">
            <w:pPr>
              <w:pStyle w:val="TableParagraph"/>
              <w:ind w:left="5"/>
              <w:jc w:val="center"/>
            </w:pPr>
            <w:r>
              <w:t>4</w:t>
            </w:r>
          </w:p>
          <w:p w:rsidR="00956A16" w:rsidRDefault="00956A16" w:rsidP="00F71ECC">
            <w:pPr>
              <w:pStyle w:val="TableParagraph"/>
              <w:ind w:left="5"/>
              <w:jc w:val="center"/>
            </w:pPr>
            <w:r>
              <w:t>2</w:t>
            </w:r>
          </w:p>
          <w:p w:rsidR="00956A16" w:rsidRPr="005F6026" w:rsidRDefault="00956A16" w:rsidP="00F71ECC">
            <w:pPr>
              <w:pStyle w:val="TableParagraph"/>
              <w:ind w:left="5"/>
              <w:jc w:val="cente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Ответить</w:t>
            </w:r>
            <w:r w:rsidRPr="005E6D67">
              <w:rPr>
                <w:spacing w:val="74"/>
              </w:rPr>
              <w:t xml:space="preserve"> </w:t>
            </w:r>
            <w:r w:rsidRPr="005E6D67">
              <w:t>на</w:t>
            </w:r>
            <w:r w:rsidRPr="005E6D67">
              <w:rPr>
                <w:spacing w:val="77"/>
              </w:rPr>
              <w:t xml:space="preserve"> </w:t>
            </w:r>
            <w:r w:rsidRPr="005E6D67">
              <w:t>запросы</w:t>
            </w:r>
            <w:r w:rsidRPr="005E6D67">
              <w:rPr>
                <w:spacing w:val="78"/>
              </w:rPr>
              <w:t xml:space="preserve"> </w:t>
            </w:r>
            <w:r w:rsidRPr="005E6D67">
              <w:t>и</w:t>
            </w:r>
            <w:r w:rsidRPr="005E6D67">
              <w:rPr>
                <w:spacing w:val="-5"/>
              </w:rPr>
              <w:t xml:space="preserve"> </w:t>
            </w:r>
            <w:r w:rsidRPr="005E6D67">
              <w:t>жалобы</w:t>
            </w:r>
            <w:r w:rsidRPr="005E6D67">
              <w:rPr>
                <w:spacing w:val="78"/>
              </w:rPr>
              <w:t xml:space="preserve"> </w:t>
            </w:r>
            <w:r w:rsidRPr="005E6D67">
              <w:t>гостей.</w:t>
            </w:r>
            <w:r w:rsidRPr="005E6D67">
              <w:rPr>
                <w:spacing w:val="75"/>
              </w:rPr>
              <w:t xml:space="preserve"> </w:t>
            </w:r>
            <w:r w:rsidRPr="005E6D67">
              <w:t>Типичные</w:t>
            </w:r>
            <w:r w:rsidRPr="005E6D67">
              <w:rPr>
                <w:spacing w:val="77"/>
              </w:rPr>
              <w:t xml:space="preserve"> </w:t>
            </w:r>
            <w:r w:rsidRPr="005E6D67">
              <w:t>жалобы</w:t>
            </w:r>
            <w:r w:rsidRPr="005E6D67">
              <w:rPr>
                <w:spacing w:val="77"/>
              </w:rPr>
              <w:t xml:space="preserve"> </w:t>
            </w:r>
            <w:r w:rsidRPr="005E6D67">
              <w:t>гостей</w:t>
            </w:r>
            <w:r w:rsidRPr="005E6D67">
              <w:rPr>
                <w:spacing w:val="77"/>
              </w:rPr>
              <w:t xml:space="preserve"> </w:t>
            </w:r>
            <w:r w:rsidRPr="005E6D67">
              <w:t>в</w:t>
            </w:r>
            <w:r w:rsidRPr="005E6D67">
              <w:rPr>
                <w:spacing w:val="76"/>
              </w:rPr>
              <w:t xml:space="preserve"> </w:t>
            </w:r>
            <w:r w:rsidRPr="005E6D67">
              <w:t>гостинице:</w:t>
            </w:r>
            <w:r w:rsidRPr="005E6D67">
              <w:rPr>
                <w:spacing w:val="78"/>
              </w:rPr>
              <w:t xml:space="preserve"> </w:t>
            </w:r>
            <w:r w:rsidRPr="005E6D67">
              <w:rPr>
                <w:spacing w:val="-2"/>
              </w:rPr>
              <w:t>лексика</w:t>
            </w:r>
          </w:p>
          <w:p w:rsidR="00956A16" w:rsidRPr="005E6D67" w:rsidRDefault="00956A16" w:rsidP="00F71ECC">
            <w:pPr>
              <w:pStyle w:val="TableParagraph"/>
              <w:spacing w:before="1" w:line="238" w:lineRule="exact"/>
              <w:ind w:left="109"/>
            </w:pPr>
            <w:r w:rsidRPr="005E6D67">
              <w:t>и</w:t>
            </w:r>
            <w:r w:rsidRPr="005E6D67">
              <w:rPr>
                <w:spacing w:val="-4"/>
              </w:rPr>
              <w:t xml:space="preserve"> </w:t>
            </w:r>
            <w:r w:rsidRPr="005E6D67">
              <w:t>речевые</w:t>
            </w:r>
            <w:r w:rsidRPr="005E6D67">
              <w:rPr>
                <w:spacing w:val="-5"/>
              </w:rPr>
              <w:t xml:space="preserve"> </w:t>
            </w:r>
            <w:r w:rsidRPr="005E6D67">
              <w:t>клише.</w:t>
            </w:r>
            <w:r w:rsidRPr="005E6D67">
              <w:rPr>
                <w:spacing w:val="-3"/>
              </w:rPr>
              <w:t xml:space="preserve"> </w:t>
            </w:r>
            <w:r w:rsidRPr="005E6D67">
              <w:t>Построение</w:t>
            </w:r>
            <w:r w:rsidRPr="005E6D67">
              <w:rPr>
                <w:spacing w:val="-3"/>
              </w:rPr>
              <w:t xml:space="preserve"> </w:t>
            </w:r>
            <w:r w:rsidRPr="005E6D67">
              <w:t>диалогов</w:t>
            </w:r>
            <w:r w:rsidRPr="005E6D67">
              <w:rPr>
                <w:spacing w:val="-4"/>
              </w:rPr>
              <w:t xml:space="preserve"> </w:t>
            </w:r>
            <w:r w:rsidRPr="005E6D67">
              <w:t>по</w:t>
            </w:r>
            <w:r w:rsidRPr="005E6D67">
              <w:rPr>
                <w:spacing w:val="-3"/>
              </w:rPr>
              <w:t xml:space="preserve"> </w:t>
            </w:r>
            <w:r w:rsidRPr="005E6D67">
              <w:rPr>
                <w:spacing w:val="-4"/>
              </w:rPr>
              <w:t>теме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5"/>
        </w:trPr>
        <w:tc>
          <w:tcPr>
            <w:tcW w:w="2000" w:type="dxa"/>
            <w:vMerge/>
            <w:tcBorders>
              <w:top w:val="nil"/>
            </w:tcBorders>
          </w:tcPr>
          <w:p w:rsidR="00956A16" w:rsidRPr="005E6D67" w:rsidRDefault="00956A16" w:rsidP="00F71ECC">
            <w:pPr>
              <w:rPr>
                <w:sz w:val="2"/>
                <w:szCs w:val="2"/>
              </w:rPr>
            </w:pPr>
          </w:p>
        </w:tc>
        <w:tc>
          <w:tcPr>
            <w:tcW w:w="9169" w:type="dxa"/>
          </w:tcPr>
          <w:p w:rsidR="00956A16" w:rsidRDefault="00956A16" w:rsidP="00F71ECC">
            <w:pPr>
              <w:pStyle w:val="TableParagraph"/>
              <w:spacing w:line="247" w:lineRule="exact"/>
              <w:ind w:left="109"/>
            </w:pPr>
            <w:r w:rsidRPr="005E6D67">
              <w:t>Чтение</w:t>
            </w:r>
            <w:r w:rsidRPr="005E6D67">
              <w:rPr>
                <w:spacing w:val="40"/>
              </w:rPr>
              <w:t xml:space="preserve"> </w:t>
            </w:r>
            <w:r w:rsidRPr="005E6D67">
              <w:t>и</w:t>
            </w:r>
            <w:r w:rsidRPr="005E6D67">
              <w:rPr>
                <w:spacing w:val="-4"/>
              </w:rPr>
              <w:t xml:space="preserve"> </w:t>
            </w:r>
            <w:r w:rsidRPr="005E6D67">
              <w:t>понимание</w:t>
            </w:r>
            <w:r w:rsidRPr="005E6D67">
              <w:rPr>
                <w:spacing w:val="40"/>
              </w:rPr>
              <w:t xml:space="preserve"> </w:t>
            </w:r>
            <w:r w:rsidRPr="005E6D67">
              <w:t>табличек</w:t>
            </w:r>
            <w:r w:rsidRPr="005E6D67">
              <w:rPr>
                <w:spacing w:val="43"/>
              </w:rPr>
              <w:t xml:space="preserve"> </w:t>
            </w:r>
            <w:r w:rsidRPr="005E6D67">
              <w:t>и</w:t>
            </w:r>
            <w:r w:rsidRPr="005E6D67">
              <w:rPr>
                <w:spacing w:val="-3"/>
              </w:rPr>
              <w:t xml:space="preserve"> </w:t>
            </w:r>
            <w:r w:rsidRPr="005E6D67">
              <w:t>указателей</w:t>
            </w:r>
            <w:r w:rsidRPr="005E6D67">
              <w:rPr>
                <w:spacing w:val="43"/>
              </w:rPr>
              <w:t xml:space="preserve"> </w:t>
            </w:r>
            <w:r w:rsidRPr="005E6D67">
              <w:t>в</w:t>
            </w:r>
            <w:r w:rsidRPr="005E6D67">
              <w:rPr>
                <w:spacing w:val="41"/>
              </w:rPr>
              <w:t xml:space="preserve"> </w:t>
            </w:r>
            <w:r w:rsidRPr="005E6D67">
              <w:t>гостинице:</w:t>
            </w:r>
            <w:r w:rsidRPr="005E6D67">
              <w:rPr>
                <w:spacing w:val="42"/>
              </w:rPr>
              <w:t xml:space="preserve"> </w:t>
            </w:r>
            <w:r w:rsidRPr="005E6D67">
              <w:t>лексика.</w:t>
            </w:r>
            <w:r w:rsidRPr="005E6D67">
              <w:rPr>
                <w:spacing w:val="43"/>
              </w:rPr>
              <w:t xml:space="preserve"> </w:t>
            </w:r>
            <w:r>
              <w:t>Построение</w:t>
            </w:r>
            <w:r>
              <w:rPr>
                <w:spacing w:val="43"/>
              </w:rPr>
              <w:t xml:space="preserve"> </w:t>
            </w:r>
            <w:r>
              <w:t>диалогов</w:t>
            </w:r>
            <w:r>
              <w:rPr>
                <w:spacing w:val="41"/>
              </w:rPr>
              <w:t xml:space="preserve"> </w:t>
            </w:r>
            <w:r>
              <w:rPr>
                <w:spacing w:val="-5"/>
              </w:rPr>
              <w:t>по</w:t>
            </w:r>
          </w:p>
          <w:p w:rsidR="00956A16" w:rsidRDefault="00956A16" w:rsidP="00F71ECC">
            <w:pPr>
              <w:pStyle w:val="TableParagraph"/>
              <w:spacing w:before="1" w:line="238" w:lineRule="exact"/>
              <w:ind w:left="109"/>
            </w:pPr>
            <w:r>
              <w:rPr>
                <w:spacing w:val="-4"/>
              </w:rPr>
              <w:t>теме</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w:t>
            </w:r>
            <w:r w:rsidRPr="005E6D67">
              <w:rPr>
                <w:spacing w:val="-2"/>
              </w:rPr>
              <w:t xml:space="preserve"> </w:t>
            </w:r>
            <w:r w:rsidRPr="005E6D67">
              <w:t>лексики и</w:t>
            </w:r>
            <w:r w:rsidRPr="005E6D67">
              <w:rPr>
                <w:spacing w:val="-5"/>
              </w:rPr>
              <w:t xml:space="preserve"> </w:t>
            </w:r>
            <w:r w:rsidRPr="005E6D67">
              <w:t>речевых</w:t>
            </w:r>
            <w:r w:rsidRPr="005E6D67">
              <w:rPr>
                <w:spacing w:val="1"/>
              </w:rPr>
              <w:t xml:space="preserve"> </w:t>
            </w:r>
            <w:r w:rsidRPr="005E6D67">
              <w:t>клише по теме</w:t>
            </w:r>
            <w:r w:rsidRPr="005E6D67">
              <w:rPr>
                <w:spacing w:val="-1"/>
              </w:rPr>
              <w:t xml:space="preserve"> </w:t>
            </w:r>
            <w:r w:rsidRPr="005E6D67">
              <w:t>«Сообщения гостей:</w:t>
            </w:r>
            <w:r w:rsidRPr="005E6D67">
              <w:rPr>
                <w:spacing w:val="1"/>
              </w:rPr>
              <w:t xml:space="preserve"> </w:t>
            </w:r>
            <w:r w:rsidRPr="005E6D67">
              <w:t>принять,</w:t>
            </w:r>
            <w:r w:rsidRPr="005E6D67">
              <w:rPr>
                <w:spacing w:val="-1"/>
              </w:rPr>
              <w:t xml:space="preserve"> </w:t>
            </w:r>
            <w:r w:rsidRPr="005E6D67">
              <w:t>записать и</w:t>
            </w:r>
            <w:r w:rsidRPr="005E6D67">
              <w:rPr>
                <w:spacing w:val="-4"/>
              </w:rPr>
              <w:t xml:space="preserve"> </w:t>
            </w:r>
            <w:r w:rsidRPr="005E6D67">
              <w:rPr>
                <w:spacing w:val="-2"/>
              </w:rPr>
              <w:t>передать</w:t>
            </w:r>
          </w:p>
          <w:p w:rsidR="00956A16" w:rsidRPr="005E6D67" w:rsidRDefault="00956A16" w:rsidP="00F71ECC">
            <w:pPr>
              <w:pStyle w:val="TableParagraph"/>
              <w:spacing w:before="1" w:line="238" w:lineRule="exact"/>
              <w:ind w:left="109"/>
            </w:pPr>
            <w:r w:rsidRPr="005E6D67">
              <w:t>дальше».</w:t>
            </w:r>
            <w:r w:rsidRPr="005E6D67">
              <w:rPr>
                <w:spacing w:val="-6"/>
              </w:rPr>
              <w:t xml:space="preserve"> </w:t>
            </w:r>
            <w:r w:rsidRPr="005E6D67">
              <w:t>Построение</w:t>
            </w:r>
            <w:r w:rsidRPr="005E6D67">
              <w:rPr>
                <w:spacing w:val="-6"/>
              </w:rPr>
              <w:t xml:space="preserve"> </w:t>
            </w:r>
            <w:r w:rsidRPr="005E6D67">
              <w:t>диалогов</w:t>
            </w:r>
            <w:r w:rsidRPr="005E6D67">
              <w:rPr>
                <w:spacing w:val="-7"/>
              </w:rPr>
              <w:t xml:space="preserve"> </w:t>
            </w:r>
            <w:r w:rsidRPr="005E6D67">
              <w:t>по</w:t>
            </w:r>
            <w:r w:rsidRPr="005E6D67">
              <w:rPr>
                <w:spacing w:val="-5"/>
              </w:rPr>
              <w:t xml:space="preserve"> </w:t>
            </w:r>
            <w:r w:rsidRPr="005E6D67">
              <w:rPr>
                <w:spacing w:val="-4"/>
              </w:rPr>
              <w:t>теме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505"/>
        </w:trPr>
        <w:tc>
          <w:tcPr>
            <w:tcW w:w="2000" w:type="dxa"/>
            <w:vMerge/>
            <w:tcBorders>
              <w:top w:val="nil"/>
            </w:tcBorders>
          </w:tcPr>
          <w:p w:rsidR="00956A16" w:rsidRPr="005E6D67"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w:t>
            </w:r>
            <w:r w:rsidRPr="005E6D67">
              <w:rPr>
                <w:spacing w:val="14"/>
              </w:rPr>
              <w:t xml:space="preserve"> </w:t>
            </w:r>
            <w:r w:rsidRPr="005E6D67">
              <w:t>лексики</w:t>
            </w:r>
            <w:r w:rsidRPr="005E6D67">
              <w:rPr>
                <w:spacing w:val="15"/>
              </w:rPr>
              <w:t xml:space="preserve"> </w:t>
            </w:r>
            <w:r w:rsidRPr="005E6D67">
              <w:t>и</w:t>
            </w:r>
            <w:r w:rsidRPr="005E6D67">
              <w:rPr>
                <w:spacing w:val="-5"/>
              </w:rPr>
              <w:t xml:space="preserve"> </w:t>
            </w:r>
            <w:r w:rsidRPr="005E6D67">
              <w:t>речевых</w:t>
            </w:r>
            <w:r w:rsidRPr="005E6D67">
              <w:rPr>
                <w:spacing w:val="17"/>
              </w:rPr>
              <w:t xml:space="preserve"> </w:t>
            </w:r>
            <w:r w:rsidRPr="005E6D67">
              <w:t>клише</w:t>
            </w:r>
            <w:r w:rsidRPr="005E6D67">
              <w:rPr>
                <w:spacing w:val="17"/>
              </w:rPr>
              <w:t xml:space="preserve"> </w:t>
            </w:r>
            <w:r w:rsidRPr="005E6D67">
              <w:t>по</w:t>
            </w:r>
            <w:r w:rsidRPr="005E6D67">
              <w:rPr>
                <w:spacing w:val="15"/>
              </w:rPr>
              <w:t xml:space="preserve"> </w:t>
            </w:r>
            <w:r w:rsidRPr="005E6D67">
              <w:t>теме:</w:t>
            </w:r>
            <w:r w:rsidRPr="005E6D67">
              <w:rPr>
                <w:spacing w:val="17"/>
              </w:rPr>
              <w:t xml:space="preserve"> </w:t>
            </w:r>
            <w:r w:rsidRPr="005E6D67">
              <w:t>«Телефонные</w:t>
            </w:r>
            <w:r w:rsidRPr="005E6D67">
              <w:rPr>
                <w:spacing w:val="16"/>
              </w:rPr>
              <w:t xml:space="preserve"> </w:t>
            </w:r>
            <w:r w:rsidRPr="005E6D67">
              <w:t>сообщения</w:t>
            </w:r>
            <w:r w:rsidRPr="005E6D67">
              <w:rPr>
                <w:spacing w:val="15"/>
              </w:rPr>
              <w:t xml:space="preserve"> </w:t>
            </w:r>
            <w:r w:rsidRPr="005E6D67">
              <w:t>в</w:t>
            </w:r>
            <w:r w:rsidRPr="005E6D67">
              <w:rPr>
                <w:spacing w:val="15"/>
              </w:rPr>
              <w:t xml:space="preserve"> </w:t>
            </w:r>
            <w:r w:rsidRPr="005E6D67">
              <w:t>гостинице:</w:t>
            </w:r>
            <w:r w:rsidRPr="005E6D67">
              <w:rPr>
                <w:spacing w:val="18"/>
              </w:rPr>
              <w:t xml:space="preserve"> </w:t>
            </w:r>
            <w:r w:rsidRPr="005E6D67">
              <w:rPr>
                <w:spacing w:val="-2"/>
              </w:rPr>
              <w:t>принять,</w:t>
            </w:r>
          </w:p>
          <w:p w:rsidR="00956A16" w:rsidRDefault="00956A16" w:rsidP="00F71ECC">
            <w:pPr>
              <w:pStyle w:val="TableParagraph"/>
              <w:spacing w:before="1" w:line="238" w:lineRule="exact"/>
              <w:ind w:left="109"/>
            </w:pPr>
            <w:r w:rsidRPr="005E6D67">
              <w:t>соединить</w:t>
            </w:r>
            <w:r w:rsidRPr="005E6D67">
              <w:rPr>
                <w:spacing w:val="-7"/>
              </w:rPr>
              <w:t xml:space="preserve"> </w:t>
            </w:r>
            <w:r w:rsidRPr="005E6D67">
              <w:t>с</w:t>
            </w:r>
            <w:r w:rsidRPr="005E6D67">
              <w:rPr>
                <w:spacing w:val="-8"/>
              </w:rPr>
              <w:t xml:space="preserve"> </w:t>
            </w:r>
            <w:r w:rsidRPr="005E6D67">
              <w:t>требуемым</w:t>
            </w:r>
            <w:r w:rsidRPr="005E6D67">
              <w:rPr>
                <w:spacing w:val="-7"/>
              </w:rPr>
              <w:t xml:space="preserve"> </w:t>
            </w:r>
            <w:r w:rsidRPr="005E6D67">
              <w:t>абонентом,</w:t>
            </w:r>
            <w:r w:rsidRPr="005E6D67">
              <w:rPr>
                <w:spacing w:val="-5"/>
              </w:rPr>
              <w:t xml:space="preserve"> </w:t>
            </w:r>
            <w:r w:rsidRPr="005E6D67">
              <w:t>передать</w:t>
            </w:r>
            <w:r w:rsidRPr="005E6D67">
              <w:rPr>
                <w:spacing w:val="-8"/>
              </w:rPr>
              <w:t xml:space="preserve"> </w:t>
            </w:r>
            <w:r w:rsidRPr="005E6D67">
              <w:t>сообщение».</w:t>
            </w:r>
            <w:r w:rsidRPr="005E6D67">
              <w:rPr>
                <w:spacing w:val="-4"/>
              </w:rPr>
              <w:t xml:space="preserve"> </w:t>
            </w:r>
            <w:r>
              <w:t>Построение</w:t>
            </w:r>
            <w:r>
              <w:rPr>
                <w:spacing w:val="-5"/>
              </w:rPr>
              <w:t xml:space="preserve"> </w:t>
            </w:r>
            <w:r>
              <w:t>диалогов</w:t>
            </w:r>
            <w:r>
              <w:rPr>
                <w:spacing w:val="-6"/>
              </w:rPr>
              <w:t xml:space="preserve"> </w:t>
            </w:r>
            <w:r>
              <w:t>по</w:t>
            </w:r>
            <w:r>
              <w:rPr>
                <w:spacing w:val="-4"/>
              </w:rPr>
              <w:t xml:space="preserve"> </w:t>
            </w:r>
            <w:r>
              <w:rPr>
                <w:spacing w:val="-2"/>
              </w:rPr>
              <w:t>телефону</w:t>
            </w:r>
          </w:p>
        </w:tc>
        <w:tc>
          <w:tcPr>
            <w:tcW w:w="2221" w:type="dxa"/>
            <w:gridSpan w:val="2"/>
            <w:vMerge/>
            <w:tcBorders>
              <w:top w:val="nil"/>
            </w:tcBorders>
          </w:tcPr>
          <w:p w:rsidR="00956A16" w:rsidRDefault="00956A16" w:rsidP="00F71ECC">
            <w:pPr>
              <w:rPr>
                <w:sz w:val="2"/>
                <w:szCs w:val="2"/>
              </w:rPr>
            </w:pP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506"/>
        </w:trPr>
        <w:tc>
          <w:tcPr>
            <w:tcW w:w="2000" w:type="dxa"/>
            <w:vMerge/>
            <w:tcBorders>
              <w:top w:val="nil"/>
            </w:tcBorders>
          </w:tcPr>
          <w:p w:rsidR="00956A16" w:rsidRDefault="00956A16" w:rsidP="00F71ECC">
            <w:pPr>
              <w:rPr>
                <w:sz w:val="2"/>
                <w:szCs w:val="2"/>
              </w:rPr>
            </w:pPr>
          </w:p>
        </w:tc>
        <w:tc>
          <w:tcPr>
            <w:tcW w:w="9169" w:type="dxa"/>
          </w:tcPr>
          <w:p w:rsidR="00956A16" w:rsidRPr="005E6D67" w:rsidRDefault="00956A16" w:rsidP="00F71ECC">
            <w:pPr>
              <w:pStyle w:val="TableParagraph"/>
              <w:spacing w:line="247" w:lineRule="exact"/>
              <w:ind w:left="109"/>
            </w:pPr>
            <w:r w:rsidRPr="005E6D67">
              <w:t>Усвоение</w:t>
            </w:r>
            <w:r w:rsidRPr="005E6D67">
              <w:rPr>
                <w:spacing w:val="14"/>
              </w:rPr>
              <w:t xml:space="preserve"> </w:t>
            </w:r>
            <w:r w:rsidRPr="005E6D67">
              <w:t>лексики</w:t>
            </w:r>
            <w:r w:rsidRPr="005E6D67">
              <w:rPr>
                <w:spacing w:val="16"/>
              </w:rPr>
              <w:t xml:space="preserve"> </w:t>
            </w:r>
            <w:r w:rsidRPr="005E6D67">
              <w:t>и</w:t>
            </w:r>
            <w:r w:rsidRPr="005E6D67">
              <w:rPr>
                <w:spacing w:val="-3"/>
              </w:rPr>
              <w:t xml:space="preserve"> </w:t>
            </w:r>
            <w:r w:rsidRPr="005E6D67">
              <w:t>речевых</w:t>
            </w:r>
            <w:r w:rsidRPr="005E6D67">
              <w:rPr>
                <w:spacing w:val="16"/>
              </w:rPr>
              <w:t xml:space="preserve"> </w:t>
            </w:r>
            <w:r w:rsidRPr="005E6D67">
              <w:t>клише</w:t>
            </w:r>
            <w:r w:rsidRPr="005E6D67">
              <w:rPr>
                <w:spacing w:val="16"/>
              </w:rPr>
              <w:t xml:space="preserve"> </w:t>
            </w:r>
            <w:r w:rsidRPr="005E6D67">
              <w:t>по</w:t>
            </w:r>
            <w:r w:rsidRPr="005E6D67">
              <w:rPr>
                <w:spacing w:val="15"/>
              </w:rPr>
              <w:t xml:space="preserve"> </w:t>
            </w:r>
            <w:r w:rsidRPr="005E6D67">
              <w:t>темам</w:t>
            </w:r>
            <w:r w:rsidRPr="005E6D67">
              <w:rPr>
                <w:spacing w:val="14"/>
              </w:rPr>
              <w:t xml:space="preserve"> </w:t>
            </w:r>
            <w:r w:rsidRPr="005E6D67">
              <w:t>«Взять</w:t>
            </w:r>
            <w:r w:rsidRPr="005E6D67">
              <w:rPr>
                <w:spacing w:val="15"/>
              </w:rPr>
              <w:t xml:space="preserve"> </w:t>
            </w:r>
            <w:r w:rsidRPr="005E6D67">
              <w:t>машину</w:t>
            </w:r>
            <w:r w:rsidRPr="005E6D67">
              <w:rPr>
                <w:spacing w:val="16"/>
              </w:rPr>
              <w:t xml:space="preserve"> </w:t>
            </w:r>
            <w:r w:rsidRPr="005E6D67">
              <w:t>в</w:t>
            </w:r>
            <w:r w:rsidRPr="005E6D67">
              <w:rPr>
                <w:spacing w:val="15"/>
              </w:rPr>
              <w:t xml:space="preserve"> </w:t>
            </w:r>
            <w:r w:rsidRPr="005E6D67">
              <w:t>аренду»</w:t>
            </w:r>
            <w:r w:rsidRPr="005E6D67">
              <w:rPr>
                <w:spacing w:val="11"/>
              </w:rPr>
              <w:t xml:space="preserve"> </w:t>
            </w:r>
            <w:r w:rsidRPr="005E6D67">
              <w:t>и «Заказ</w:t>
            </w:r>
            <w:r w:rsidRPr="005E6D67">
              <w:rPr>
                <w:spacing w:val="16"/>
              </w:rPr>
              <w:t xml:space="preserve"> </w:t>
            </w:r>
            <w:r w:rsidRPr="005E6D67">
              <w:rPr>
                <w:spacing w:val="-2"/>
              </w:rPr>
              <w:t>автомобиля</w:t>
            </w:r>
          </w:p>
          <w:p w:rsidR="00956A16" w:rsidRPr="005E6D67" w:rsidRDefault="00956A16" w:rsidP="00F71ECC">
            <w:pPr>
              <w:pStyle w:val="TableParagraph"/>
              <w:spacing w:before="1" w:line="238" w:lineRule="exact"/>
              <w:ind w:left="109"/>
            </w:pPr>
            <w:r w:rsidRPr="005E6D67">
              <w:t>по</w:t>
            </w:r>
            <w:r w:rsidRPr="005E6D67">
              <w:rPr>
                <w:spacing w:val="-5"/>
              </w:rPr>
              <w:t xml:space="preserve"> </w:t>
            </w:r>
            <w:r w:rsidRPr="005E6D67">
              <w:t>телефону».</w:t>
            </w:r>
            <w:r w:rsidRPr="005E6D67">
              <w:rPr>
                <w:spacing w:val="-5"/>
              </w:rPr>
              <w:t xml:space="preserve"> </w:t>
            </w:r>
            <w:r w:rsidRPr="005E6D67">
              <w:t>Построение</w:t>
            </w:r>
            <w:r w:rsidRPr="005E6D67">
              <w:rPr>
                <w:spacing w:val="-5"/>
              </w:rPr>
              <w:t xml:space="preserve"> </w:t>
            </w:r>
            <w:r w:rsidRPr="005E6D67">
              <w:t>диалогов</w:t>
            </w:r>
            <w:r w:rsidRPr="005E6D67">
              <w:rPr>
                <w:spacing w:val="-6"/>
              </w:rPr>
              <w:t xml:space="preserve"> </w:t>
            </w:r>
            <w:r w:rsidRPr="005E6D67">
              <w:t>по</w:t>
            </w:r>
            <w:r w:rsidRPr="005E6D67">
              <w:rPr>
                <w:spacing w:val="-4"/>
              </w:rPr>
              <w:t xml:space="preserve"> теме</w:t>
            </w:r>
          </w:p>
        </w:tc>
        <w:tc>
          <w:tcPr>
            <w:tcW w:w="2221" w:type="dxa"/>
            <w:gridSpan w:val="2"/>
            <w:vMerge/>
            <w:tcBorders>
              <w:top w:val="nil"/>
            </w:tcBorders>
          </w:tcPr>
          <w:p w:rsidR="00956A16" w:rsidRPr="005E6D67" w:rsidRDefault="00956A16" w:rsidP="00F71ECC">
            <w:pPr>
              <w:rPr>
                <w:sz w:val="2"/>
                <w:szCs w:val="2"/>
              </w:rPr>
            </w:pPr>
          </w:p>
        </w:tc>
        <w:tc>
          <w:tcPr>
            <w:tcW w:w="1968" w:type="dxa"/>
            <w:gridSpan w:val="2"/>
            <w:vMerge/>
            <w:tcBorders>
              <w:top w:val="nil"/>
            </w:tcBorders>
          </w:tcPr>
          <w:p w:rsidR="00956A16" w:rsidRPr="005E6D67" w:rsidRDefault="00956A16" w:rsidP="00F71ECC">
            <w:pPr>
              <w:rPr>
                <w:sz w:val="2"/>
                <w:szCs w:val="2"/>
              </w:rPr>
            </w:pPr>
          </w:p>
        </w:tc>
      </w:tr>
      <w:tr w:rsidR="00956A16" w:rsidTr="00F71ECC">
        <w:trPr>
          <w:gridAfter w:val="1"/>
          <w:wAfter w:w="14" w:type="dxa"/>
          <w:trHeight w:val="253"/>
        </w:trPr>
        <w:tc>
          <w:tcPr>
            <w:tcW w:w="2000" w:type="dxa"/>
            <w:vMerge/>
            <w:tcBorders>
              <w:top w:val="nil"/>
            </w:tcBorders>
          </w:tcPr>
          <w:p w:rsidR="00956A16" w:rsidRPr="005E6D67" w:rsidRDefault="00956A16" w:rsidP="00F71ECC">
            <w:pPr>
              <w:rPr>
                <w:sz w:val="2"/>
                <w:szCs w:val="2"/>
              </w:rPr>
            </w:pPr>
          </w:p>
        </w:tc>
        <w:tc>
          <w:tcPr>
            <w:tcW w:w="9169" w:type="dxa"/>
          </w:tcPr>
          <w:p w:rsidR="00956A16" w:rsidRDefault="00956A16" w:rsidP="00F71ECC">
            <w:pPr>
              <w:pStyle w:val="TableParagraph"/>
              <w:spacing w:line="234" w:lineRule="exact"/>
              <w:ind w:left="109"/>
              <w:rPr>
                <w:b/>
              </w:rPr>
            </w:pPr>
            <w:r>
              <w:rPr>
                <w:b/>
              </w:rPr>
              <w:t>Самостоятельная</w:t>
            </w:r>
            <w:r>
              <w:rPr>
                <w:b/>
                <w:spacing w:val="-7"/>
              </w:rPr>
              <w:t xml:space="preserve"> </w:t>
            </w:r>
            <w:r>
              <w:rPr>
                <w:b/>
              </w:rPr>
              <w:t>работа</w:t>
            </w:r>
            <w:r>
              <w:rPr>
                <w:b/>
                <w:spacing w:val="-7"/>
              </w:rPr>
              <w:t xml:space="preserve"> </w:t>
            </w:r>
            <w:r>
              <w:rPr>
                <w:b/>
                <w:spacing w:val="-2"/>
              </w:rPr>
              <w:t>обучающихся</w:t>
            </w:r>
          </w:p>
        </w:tc>
        <w:tc>
          <w:tcPr>
            <w:tcW w:w="2221" w:type="dxa"/>
            <w:gridSpan w:val="2"/>
          </w:tcPr>
          <w:p w:rsidR="00956A16" w:rsidRPr="005F6026" w:rsidRDefault="00956A16" w:rsidP="00F71ECC">
            <w:pPr>
              <w:pStyle w:val="TableParagraph"/>
              <w:jc w:val="center"/>
            </w:pPr>
            <w:r w:rsidRPr="005F6026">
              <w:t>2</w:t>
            </w:r>
          </w:p>
        </w:tc>
        <w:tc>
          <w:tcPr>
            <w:tcW w:w="1968" w:type="dxa"/>
            <w:gridSpan w:val="2"/>
            <w:vMerge/>
            <w:tcBorders>
              <w:top w:val="nil"/>
            </w:tcBorders>
          </w:tcPr>
          <w:p w:rsidR="00956A16" w:rsidRDefault="00956A16" w:rsidP="00F71ECC">
            <w:pPr>
              <w:rPr>
                <w:sz w:val="2"/>
                <w:szCs w:val="2"/>
              </w:rPr>
            </w:pPr>
          </w:p>
        </w:tc>
      </w:tr>
      <w:tr w:rsidR="00956A16" w:rsidTr="00F71ECC">
        <w:trPr>
          <w:gridAfter w:val="1"/>
          <w:wAfter w:w="14" w:type="dxa"/>
          <w:trHeight w:val="251"/>
        </w:trPr>
        <w:tc>
          <w:tcPr>
            <w:tcW w:w="11169" w:type="dxa"/>
            <w:gridSpan w:val="2"/>
          </w:tcPr>
          <w:p w:rsidR="00956A16" w:rsidRPr="005F6026" w:rsidRDefault="00956A16" w:rsidP="00F71ECC">
            <w:pPr>
              <w:pStyle w:val="TableParagraph"/>
              <w:spacing w:line="232" w:lineRule="exact"/>
              <w:ind w:left="107"/>
              <w:rPr>
                <w:b/>
              </w:rPr>
            </w:pPr>
            <w:r w:rsidRPr="005F6026">
              <w:rPr>
                <w:b/>
              </w:rPr>
              <w:t>Промежуточная</w:t>
            </w:r>
            <w:r w:rsidRPr="005F6026">
              <w:rPr>
                <w:b/>
                <w:spacing w:val="-9"/>
              </w:rPr>
              <w:t xml:space="preserve"> </w:t>
            </w:r>
            <w:r w:rsidRPr="005F6026">
              <w:rPr>
                <w:b/>
                <w:spacing w:val="-2"/>
              </w:rPr>
              <w:t>аттестация</w:t>
            </w:r>
            <w:r>
              <w:rPr>
                <w:b/>
                <w:spacing w:val="-2"/>
              </w:rPr>
              <w:t xml:space="preserve"> в форме дифференцированного зачета</w:t>
            </w:r>
          </w:p>
        </w:tc>
        <w:tc>
          <w:tcPr>
            <w:tcW w:w="2221" w:type="dxa"/>
            <w:gridSpan w:val="2"/>
          </w:tcPr>
          <w:p w:rsidR="00956A16" w:rsidRPr="005F6026" w:rsidRDefault="00956A16" w:rsidP="00F71ECC">
            <w:pPr>
              <w:pStyle w:val="TableParagraph"/>
              <w:jc w:val="center"/>
            </w:pPr>
          </w:p>
        </w:tc>
        <w:tc>
          <w:tcPr>
            <w:tcW w:w="1968" w:type="dxa"/>
            <w:gridSpan w:val="2"/>
          </w:tcPr>
          <w:p w:rsidR="00956A16" w:rsidRPr="005F6026" w:rsidRDefault="00956A16" w:rsidP="00F71ECC">
            <w:pPr>
              <w:pStyle w:val="TableParagraph"/>
              <w:rPr>
                <w:sz w:val="18"/>
              </w:rPr>
            </w:pPr>
          </w:p>
        </w:tc>
      </w:tr>
      <w:tr w:rsidR="00956A16" w:rsidTr="00F71ECC">
        <w:trPr>
          <w:gridAfter w:val="1"/>
          <w:wAfter w:w="14" w:type="dxa"/>
          <w:trHeight w:val="253"/>
        </w:trPr>
        <w:tc>
          <w:tcPr>
            <w:tcW w:w="11169" w:type="dxa"/>
            <w:gridSpan w:val="2"/>
          </w:tcPr>
          <w:p w:rsidR="00956A16" w:rsidRDefault="00956A16" w:rsidP="00F71ECC">
            <w:pPr>
              <w:pStyle w:val="TableParagraph"/>
              <w:spacing w:line="234" w:lineRule="exact"/>
              <w:ind w:left="107"/>
              <w:rPr>
                <w:b/>
              </w:rPr>
            </w:pPr>
            <w:r>
              <w:rPr>
                <w:b/>
                <w:spacing w:val="-2"/>
              </w:rPr>
              <w:t>Всего:</w:t>
            </w:r>
          </w:p>
        </w:tc>
        <w:tc>
          <w:tcPr>
            <w:tcW w:w="2221" w:type="dxa"/>
            <w:gridSpan w:val="2"/>
          </w:tcPr>
          <w:p w:rsidR="00956A16" w:rsidRPr="005F6026" w:rsidRDefault="00956A16" w:rsidP="00F71ECC">
            <w:pPr>
              <w:pStyle w:val="TableParagraph"/>
              <w:spacing w:line="234" w:lineRule="exact"/>
              <w:ind w:left="5"/>
              <w:jc w:val="center"/>
              <w:rPr>
                <w:b/>
              </w:rPr>
            </w:pPr>
            <w:r>
              <w:rPr>
                <w:b/>
              </w:rPr>
              <w:t>64</w:t>
            </w:r>
          </w:p>
        </w:tc>
        <w:tc>
          <w:tcPr>
            <w:tcW w:w="1968" w:type="dxa"/>
            <w:gridSpan w:val="2"/>
          </w:tcPr>
          <w:p w:rsidR="00956A16" w:rsidRDefault="00956A16" w:rsidP="00F71ECC">
            <w:pPr>
              <w:pStyle w:val="TableParagraph"/>
              <w:rPr>
                <w:sz w:val="18"/>
              </w:rPr>
            </w:pPr>
          </w:p>
        </w:tc>
      </w:tr>
    </w:tbl>
    <w:p w:rsidR="00956A16" w:rsidRDefault="00956A16" w:rsidP="00956A16">
      <w:pPr>
        <w:pStyle w:val="TableParagraph"/>
        <w:rPr>
          <w:sz w:val="18"/>
        </w:rPr>
        <w:sectPr w:rsidR="00956A16">
          <w:footerReference w:type="default" r:id="rId73"/>
          <w:pgSz w:w="16850" w:h="11910" w:orient="landscape"/>
          <w:pgMar w:top="820" w:right="566" w:bottom="1080" w:left="850" w:header="0" w:footer="899" w:gutter="0"/>
          <w:cols w:space="720"/>
        </w:sectPr>
      </w:pPr>
    </w:p>
    <w:p w:rsidR="00956A16" w:rsidRDefault="00956A16" w:rsidP="004E587A">
      <w:pPr>
        <w:pStyle w:val="1"/>
        <w:numPr>
          <w:ilvl w:val="0"/>
          <w:numId w:val="113"/>
        </w:numPr>
        <w:tabs>
          <w:tab w:val="left" w:pos="1827"/>
        </w:tabs>
        <w:spacing w:before="73"/>
        <w:ind w:left="1827" w:hanging="240"/>
        <w:jc w:val="left"/>
      </w:pPr>
      <w:r>
        <w:lastRenderedPageBreak/>
        <w:t>УСЛОВИЯ</w:t>
      </w:r>
      <w:r>
        <w:rPr>
          <w:spacing w:val="-7"/>
        </w:rPr>
        <w:t xml:space="preserve"> </w:t>
      </w:r>
      <w:r>
        <w:t>РЕАЛИЗАЦИИ УЧЕБНОЙ</w:t>
      </w:r>
      <w:r>
        <w:rPr>
          <w:spacing w:val="-3"/>
        </w:rPr>
        <w:t xml:space="preserve"> </w:t>
      </w:r>
      <w:r>
        <w:rPr>
          <w:spacing w:val="-2"/>
        </w:rPr>
        <w:t>ДИСЦИПЛИНЫ</w:t>
      </w:r>
    </w:p>
    <w:p w:rsidR="00956A16" w:rsidRDefault="00956A16" w:rsidP="004E587A">
      <w:pPr>
        <w:pStyle w:val="2"/>
        <w:numPr>
          <w:ilvl w:val="1"/>
          <w:numId w:val="113"/>
        </w:numPr>
        <w:tabs>
          <w:tab w:val="left" w:pos="1442"/>
        </w:tabs>
        <w:spacing w:before="243" w:line="276" w:lineRule="auto"/>
        <w:ind w:right="145" w:firstLine="707"/>
        <w:jc w:val="both"/>
      </w:pPr>
      <w:r>
        <w:t>Для реализации программы учебной дисциплины должны быть предусмотрены следующие специальные помещения:</w:t>
      </w:r>
    </w:p>
    <w:p w:rsidR="00956A16" w:rsidRDefault="00956A16" w:rsidP="00956A16">
      <w:pPr>
        <w:pStyle w:val="a3"/>
        <w:spacing w:line="276" w:lineRule="auto"/>
        <w:ind w:left="143" w:right="137" w:firstLine="707"/>
        <w:jc w:val="both"/>
      </w:pPr>
      <w:r>
        <w:t>Кабинет «Иностранного языка», оснащенные в соответствии с п. 6.1.2.1 примерной образовательной программы по специальности.</w:t>
      </w:r>
    </w:p>
    <w:p w:rsidR="00956A16" w:rsidRDefault="00956A16" w:rsidP="00956A16">
      <w:pPr>
        <w:pStyle w:val="a3"/>
        <w:spacing w:before="41"/>
      </w:pPr>
    </w:p>
    <w:p w:rsidR="00956A16" w:rsidRDefault="00956A16" w:rsidP="004E587A">
      <w:pPr>
        <w:pStyle w:val="2"/>
        <w:numPr>
          <w:ilvl w:val="1"/>
          <w:numId w:val="113"/>
        </w:numPr>
        <w:tabs>
          <w:tab w:val="left" w:pos="1271"/>
        </w:tabs>
        <w:ind w:left="1271" w:hanging="420"/>
        <w:jc w:val="both"/>
      </w:pPr>
      <w:r>
        <w:t>Информационное</w:t>
      </w:r>
      <w:r>
        <w:rPr>
          <w:spacing w:val="-10"/>
        </w:rPr>
        <w:t xml:space="preserve"> </w:t>
      </w:r>
      <w:r>
        <w:t>обеспечение</w:t>
      </w:r>
      <w:r>
        <w:rPr>
          <w:spacing w:val="-6"/>
        </w:rPr>
        <w:t xml:space="preserve"> </w:t>
      </w:r>
      <w:r>
        <w:t>реализации</w:t>
      </w:r>
      <w:r>
        <w:rPr>
          <w:spacing w:val="-5"/>
        </w:rPr>
        <w:t xml:space="preserve"> </w:t>
      </w:r>
      <w:r>
        <w:rPr>
          <w:spacing w:val="-2"/>
        </w:rPr>
        <w:t>программы</w:t>
      </w:r>
    </w:p>
    <w:p w:rsidR="00956A16" w:rsidRDefault="00956A16" w:rsidP="00956A16">
      <w:pPr>
        <w:pStyle w:val="a3"/>
        <w:spacing w:before="38" w:line="276" w:lineRule="auto"/>
        <w:ind w:left="143" w:right="134" w:firstLine="707"/>
        <w:jc w:val="both"/>
      </w:pPr>
      <w:r>
        <w:t>Для реализации программы библиотечный фонд образовательной организации должен иметь печатные и/или электронные образовательные и</w:t>
      </w:r>
      <w:r>
        <w:rPr>
          <w:spacing w:val="-1"/>
        </w:rPr>
        <w:t xml:space="preserve"> </w:t>
      </w:r>
      <w:r>
        <w:t>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56A16" w:rsidRDefault="00956A16" w:rsidP="00956A16">
      <w:pPr>
        <w:pStyle w:val="a3"/>
        <w:spacing w:before="45"/>
      </w:pPr>
    </w:p>
    <w:p w:rsidR="00956A16" w:rsidRDefault="00956A16" w:rsidP="004E587A">
      <w:pPr>
        <w:pStyle w:val="2"/>
        <w:numPr>
          <w:ilvl w:val="2"/>
          <w:numId w:val="113"/>
        </w:numPr>
        <w:tabs>
          <w:tab w:val="left" w:pos="1451"/>
        </w:tabs>
        <w:spacing w:before="1"/>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956A16" w:rsidRDefault="00956A16" w:rsidP="004E587A">
      <w:pPr>
        <w:pStyle w:val="a5"/>
        <w:numPr>
          <w:ilvl w:val="0"/>
          <w:numId w:val="112"/>
        </w:numPr>
        <w:tabs>
          <w:tab w:val="left" w:pos="1558"/>
        </w:tabs>
        <w:spacing w:before="36" w:line="278" w:lineRule="auto"/>
        <w:ind w:right="138" w:firstLine="707"/>
        <w:jc w:val="both"/>
        <w:rPr>
          <w:sz w:val="24"/>
        </w:rPr>
      </w:pPr>
      <w:proofErr w:type="spellStart"/>
      <w:r>
        <w:rPr>
          <w:sz w:val="24"/>
        </w:rPr>
        <w:t>Брель</w:t>
      </w:r>
      <w:proofErr w:type="spellEnd"/>
      <w:r>
        <w:rPr>
          <w:sz w:val="24"/>
        </w:rPr>
        <w:t xml:space="preserve">, Н.М., Французский язык для гостиничного дела : учебник / Н.М. </w:t>
      </w:r>
      <w:proofErr w:type="spellStart"/>
      <w:r>
        <w:rPr>
          <w:sz w:val="24"/>
        </w:rPr>
        <w:t>Брель</w:t>
      </w:r>
      <w:proofErr w:type="spellEnd"/>
      <w:r>
        <w:rPr>
          <w:sz w:val="24"/>
        </w:rPr>
        <w:t>,</w:t>
      </w:r>
      <w:r>
        <w:rPr>
          <w:spacing w:val="17"/>
          <w:sz w:val="24"/>
        </w:rPr>
        <w:t xml:space="preserve"> </w:t>
      </w:r>
      <w:r>
        <w:rPr>
          <w:sz w:val="24"/>
        </w:rPr>
        <w:t>Н.А.</w:t>
      </w:r>
      <w:r>
        <w:rPr>
          <w:spacing w:val="17"/>
          <w:sz w:val="24"/>
        </w:rPr>
        <w:t xml:space="preserve"> </w:t>
      </w:r>
      <w:proofErr w:type="spellStart"/>
      <w:r>
        <w:rPr>
          <w:sz w:val="24"/>
        </w:rPr>
        <w:t>Пославская</w:t>
      </w:r>
      <w:proofErr w:type="spellEnd"/>
      <w:r>
        <w:rPr>
          <w:sz w:val="24"/>
        </w:rPr>
        <w:t>.</w:t>
      </w:r>
      <w:r>
        <w:rPr>
          <w:spacing w:val="19"/>
          <w:sz w:val="24"/>
        </w:rPr>
        <w:t xml:space="preserve"> </w:t>
      </w:r>
      <w:r>
        <w:rPr>
          <w:sz w:val="24"/>
        </w:rPr>
        <w:t>—</w:t>
      </w:r>
      <w:r>
        <w:rPr>
          <w:spacing w:val="17"/>
          <w:sz w:val="24"/>
        </w:rPr>
        <w:t xml:space="preserve"> </w:t>
      </w:r>
      <w:r>
        <w:rPr>
          <w:sz w:val="24"/>
        </w:rPr>
        <w:t>Москва</w:t>
      </w:r>
      <w:r>
        <w:rPr>
          <w:spacing w:val="16"/>
          <w:sz w:val="24"/>
        </w:rPr>
        <w:t xml:space="preserve"> </w:t>
      </w:r>
      <w:r>
        <w:rPr>
          <w:sz w:val="24"/>
        </w:rPr>
        <w:t>:</w:t>
      </w:r>
      <w:r>
        <w:rPr>
          <w:spacing w:val="17"/>
          <w:sz w:val="24"/>
        </w:rPr>
        <w:t xml:space="preserve"> </w:t>
      </w:r>
      <w:proofErr w:type="spellStart"/>
      <w:r>
        <w:rPr>
          <w:sz w:val="24"/>
        </w:rPr>
        <w:t>КноРус</w:t>
      </w:r>
      <w:proofErr w:type="spellEnd"/>
      <w:r>
        <w:rPr>
          <w:sz w:val="24"/>
        </w:rPr>
        <w:t>,</w:t>
      </w:r>
      <w:r>
        <w:rPr>
          <w:spacing w:val="19"/>
          <w:sz w:val="24"/>
        </w:rPr>
        <w:t xml:space="preserve"> </w:t>
      </w:r>
      <w:r>
        <w:rPr>
          <w:sz w:val="24"/>
        </w:rPr>
        <w:t>2021.</w:t>
      </w:r>
      <w:r>
        <w:rPr>
          <w:spacing w:val="19"/>
          <w:sz w:val="24"/>
        </w:rPr>
        <w:t xml:space="preserve"> </w:t>
      </w:r>
      <w:r>
        <w:rPr>
          <w:sz w:val="24"/>
        </w:rPr>
        <w:t>—</w:t>
      </w:r>
      <w:r>
        <w:rPr>
          <w:spacing w:val="17"/>
          <w:sz w:val="24"/>
        </w:rPr>
        <w:t xml:space="preserve"> </w:t>
      </w:r>
      <w:r>
        <w:rPr>
          <w:sz w:val="24"/>
        </w:rPr>
        <w:t>258</w:t>
      </w:r>
      <w:r>
        <w:rPr>
          <w:spacing w:val="17"/>
          <w:sz w:val="24"/>
        </w:rPr>
        <w:t xml:space="preserve"> </w:t>
      </w:r>
      <w:r>
        <w:rPr>
          <w:sz w:val="24"/>
        </w:rPr>
        <w:t>с.</w:t>
      </w:r>
      <w:r>
        <w:rPr>
          <w:spacing w:val="17"/>
          <w:sz w:val="24"/>
        </w:rPr>
        <w:t xml:space="preserve"> </w:t>
      </w:r>
      <w:r>
        <w:rPr>
          <w:sz w:val="24"/>
        </w:rPr>
        <w:t>—</w:t>
      </w:r>
      <w:r>
        <w:rPr>
          <w:spacing w:val="18"/>
          <w:sz w:val="24"/>
        </w:rPr>
        <w:t xml:space="preserve"> </w:t>
      </w:r>
      <w:r>
        <w:rPr>
          <w:sz w:val="24"/>
        </w:rPr>
        <w:t>ISBN</w:t>
      </w:r>
      <w:r>
        <w:rPr>
          <w:spacing w:val="17"/>
          <w:sz w:val="24"/>
        </w:rPr>
        <w:t xml:space="preserve"> </w:t>
      </w:r>
      <w:r>
        <w:rPr>
          <w:sz w:val="24"/>
        </w:rPr>
        <w:t>978-5-406-07869-3.</w:t>
      </w:r>
    </w:p>
    <w:p w:rsidR="00956A16" w:rsidRDefault="00956A16" w:rsidP="00956A16">
      <w:pPr>
        <w:pStyle w:val="a3"/>
        <w:spacing w:line="272" w:lineRule="exact"/>
        <w:ind w:left="143"/>
        <w:jc w:val="both"/>
      </w:pPr>
      <w:r>
        <w:t>—Текст</w:t>
      </w:r>
      <w:r>
        <w:rPr>
          <w:spacing w:val="-4"/>
        </w:rPr>
        <w:t xml:space="preserve"> </w:t>
      </w:r>
      <w:r>
        <w:t>: электронный</w:t>
      </w:r>
      <w:r>
        <w:rPr>
          <w:spacing w:val="-3"/>
        </w:rPr>
        <w:t xml:space="preserve"> </w:t>
      </w:r>
      <w:r>
        <w:t>//</w:t>
      </w:r>
      <w:r>
        <w:rPr>
          <w:spacing w:val="-1"/>
        </w:rPr>
        <w:t xml:space="preserve"> </w:t>
      </w:r>
      <w:r>
        <w:t>ЭБС</w:t>
      </w:r>
      <w:r>
        <w:rPr>
          <w:spacing w:val="-1"/>
        </w:rPr>
        <w:t xml:space="preserve"> </w:t>
      </w:r>
      <w:r>
        <w:t>Book.ru</w:t>
      </w:r>
      <w:r>
        <w:rPr>
          <w:spacing w:val="-1"/>
        </w:rPr>
        <w:t xml:space="preserve"> </w:t>
      </w:r>
      <w:r>
        <w:t>[сайт].</w:t>
      </w:r>
      <w:r>
        <w:rPr>
          <w:spacing w:val="1"/>
        </w:rPr>
        <w:t xml:space="preserve"> </w:t>
      </w:r>
      <w:r>
        <w:t>–</w:t>
      </w:r>
      <w:r>
        <w:rPr>
          <w:spacing w:val="27"/>
        </w:rPr>
        <w:t xml:space="preserve">  </w:t>
      </w:r>
      <w:r>
        <w:rPr>
          <w:spacing w:val="-2"/>
        </w:rPr>
        <w:t>URL:https://book.ru/book/938424</w:t>
      </w:r>
    </w:p>
    <w:p w:rsidR="00956A16" w:rsidRDefault="00956A16" w:rsidP="004E587A">
      <w:pPr>
        <w:pStyle w:val="a5"/>
        <w:numPr>
          <w:ilvl w:val="0"/>
          <w:numId w:val="112"/>
        </w:numPr>
        <w:tabs>
          <w:tab w:val="left" w:pos="1558"/>
        </w:tabs>
        <w:spacing w:before="40" w:line="276" w:lineRule="auto"/>
        <w:ind w:right="136" w:firstLine="707"/>
        <w:jc w:val="both"/>
        <w:rPr>
          <w:sz w:val="24"/>
        </w:rPr>
      </w:pPr>
      <w:proofErr w:type="spellStart"/>
      <w:r>
        <w:rPr>
          <w:sz w:val="24"/>
        </w:rPr>
        <w:t>Гаренских</w:t>
      </w:r>
      <w:proofErr w:type="spellEnd"/>
      <w:r>
        <w:rPr>
          <w:sz w:val="24"/>
        </w:rPr>
        <w:t xml:space="preserve">, Л. В. Немецкий язык: вводный курс = </w:t>
      </w:r>
      <w:proofErr w:type="spellStart"/>
      <w:r>
        <w:rPr>
          <w:sz w:val="24"/>
        </w:rPr>
        <w:t>Deutsch</w:t>
      </w:r>
      <w:proofErr w:type="spellEnd"/>
      <w:r>
        <w:rPr>
          <w:sz w:val="24"/>
        </w:rPr>
        <w:t xml:space="preserve">: </w:t>
      </w:r>
      <w:proofErr w:type="spellStart"/>
      <w:r>
        <w:rPr>
          <w:sz w:val="24"/>
        </w:rPr>
        <w:t>Vorkurs</w:t>
      </w:r>
      <w:proofErr w:type="spellEnd"/>
      <w:r>
        <w:rPr>
          <w:sz w:val="24"/>
        </w:rPr>
        <w:t xml:space="preserve"> : практикум для СПО / Л. В. </w:t>
      </w:r>
      <w:proofErr w:type="spellStart"/>
      <w:r>
        <w:rPr>
          <w:sz w:val="24"/>
        </w:rPr>
        <w:t>Гаренских</w:t>
      </w:r>
      <w:proofErr w:type="spellEnd"/>
      <w:r>
        <w:rPr>
          <w:sz w:val="24"/>
        </w:rPr>
        <w:t xml:space="preserve">, И. Т. Демкина. – 2-е изд. – Саратов : Профобразование, 2021. – 104 c. – ISBN 978-5-4488-1119-7.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https://profspo.ru/books/104910</w:t>
      </w:r>
    </w:p>
    <w:p w:rsidR="00956A16" w:rsidRDefault="00956A16" w:rsidP="004E587A">
      <w:pPr>
        <w:pStyle w:val="a5"/>
        <w:numPr>
          <w:ilvl w:val="0"/>
          <w:numId w:val="112"/>
        </w:numPr>
        <w:tabs>
          <w:tab w:val="left" w:pos="1558"/>
        </w:tabs>
        <w:spacing w:line="276" w:lineRule="auto"/>
        <w:ind w:right="134" w:firstLine="707"/>
        <w:jc w:val="both"/>
        <w:rPr>
          <w:sz w:val="24"/>
        </w:rPr>
      </w:pPr>
      <w:proofErr w:type="spellStart"/>
      <w:r>
        <w:rPr>
          <w:sz w:val="24"/>
        </w:rPr>
        <w:t>Солодилова</w:t>
      </w:r>
      <w:proofErr w:type="spellEnd"/>
      <w:r>
        <w:rPr>
          <w:sz w:val="24"/>
        </w:rPr>
        <w:t xml:space="preserve">, И. А. Лексикология немецкого языка : учебное пособие для СПО / И. А. </w:t>
      </w:r>
      <w:proofErr w:type="spellStart"/>
      <w:r>
        <w:rPr>
          <w:sz w:val="24"/>
        </w:rPr>
        <w:t>Солодилова</w:t>
      </w:r>
      <w:proofErr w:type="spellEnd"/>
      <w:r>
        <w:rPr>
          <w:sz w:val="24"/>
        </w:rPr>
        <w:t xml:space="preserve">. – Саратов : Профобразование, 2020. – 133 c. – ISBN 978-5-4488- 0636-0.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https://profspo.ru/books/91883</w:t>
      </w:r>
    </w:p>
    <w:p w:rsidR="00956A16" w:rsidRDefault="00956A16" w:rsidP="004E587A">
      <w:pPr>
        <w:pStyle w:val="a5"/>
        <w:numPr>
          <w:ilvl w:val="0"/>
          <w:numId w:val="112"/>
        </w:numPr>
        <w:tabs>
          <w:tab w:val="left" w:pos="1558"/>
        </w:tabs>
        <w:spacing w:line="276" w:lineRule="auto"/>
        <w:ind w:right="135" w:firstLine="707"/>
        <w:jc w:val="both"/>
        <w:rPr>
          <w:sz w:val="24"/>
        </w:rPr>
      </w:pPr>
      <w:proofErr w:type="spellStart"/>
      <w:r>
        <w:rPr>
          <w:sz w:val="24"/>
        </w:rPr>
        <w:t>Стренадюк</w:t>
      </w:r>
      <w:proofErr w:type="spellEnd"/>
      <w:r>
        <w:rPr>
          <w:sz w:val="24"/>
        </w:rPr>
        <w:t xml:space="preserve">, Г. С. </w:t>
      </w:r>
      <w:proofErr w:type="spellStart"/>
      <w:r>
        <w:rPr>
          <w:sz w:val="24"/>
        </w:rPr>
        <w:t>Reise</w:t>
      </w:r>
      <w:proofErr w:type="spellEnd"/>
      <w:r>
        <w:rPr>
          <w:sz w:val="24"/>
        </w:rPr>
        <w:t xml:space="preserve"> </w:t>
      </w:r>
      <w:proofErr w:type="spellStart"/>
      <w:r>
        <w:rPr>
          <w:sz w:val="24"/>
        </w:rPr>
        <w:t>mit</w:t>
      </w:r>
      <w:proofErr w:type="spellEnd"/>
      <w:r>
        <w:rPr>
          <w:sz w:val="24"/>
        </w:rPr>
        <w:t xml:space="preserve"> </w:t>
      </w:r>
      <w:proofErr w:type="spellStart"/>
      <w:r>
        <w:rPr>
          <w:sz w:val="24"/>
        </w:rPr>
        <w:t>Vergnügen</w:t>
      </w:r>
      <w:proofErr w:type="spellEnd"/>
      <w:r>
        <w:rPr>
          <w:sz w:val="24"/>
        </w:rPr>
        <w:t xml:space="preserve"> : учебное пособие для СПО / Г. С. </w:t>
      </w:r>
      <w:proofErr w:type="spellStart"/>
      <w:r>
        <w:rPr>
          <w:sz w:val="24"/>
        </w:rPr>
        <w:t>Стренадюк</w:t>
      </w:r>
      <w:proofErr w:type="spellEnd"/>
      <w:r>
        <w:rPr>
          <w:sz w:val="24"/>
        </w:rPr>
        <w:t>,</w:t>
      </w:r>
      <w:r>
        <w:rPr>
          <w:spacing w:val="-1"/>
          <w:sz w:val="24"/>
        </w:rPr>
        <w:t xml:space="preserve"> </w:t>
      </w:r>
      <w:r>
        <w:rPr>
          <w:sz w:val="24"/>
        </w:rPr>
        <w:t>Н.</w:t>
      </w:r>
      <w:r>
        <w:rPr>
          <w:spacing w:val="-4"/>
          <w:sz w:val="24"/>
        </w:rPr>
        <w:t xml:space="preserve"> </w:t>
      </w:r>
      <w:r>
        <w:rPr>
          <w:sz w:val="24"/>
        </w:rPr>
        <w:t>Н.</w:t>
      </w:r>
      <w:r>
        <w:rPr>
          <w:spacing w:val="-2"/>
          <w:sz w:val="24"/>
        </w:rPr>
        <w:t xml:space="preserve"> </w:t>
      </w:r>
      <w:r>
        <w:rPr>
          <w:sz w:val="24"/>
        </w:rPr>
        <w:t>Ломакина,</w:t>
      </w:r>
      <w:r>
        <w:rPr>
          <w:spacing w:val="-3"/>
          <w:sz w:val="24"/>
        </w:rPr>
        <w:t xml:space="preserve"> </w:t>
      </w:r>
      <w:r>
        <w:rPr>
          <w:sz w:val="24"/>
        </w:rPr>
        <w:t>Ю.</w:t>
      </w:r>
      <w:r>
        <w:rPr>
          <w:spacing w:val="-1"/>
          <w:sz w:val="24"/>
        </w:rPr>
        <w:t xml:space="preserve"> </w:t>
      </w:r>
      <w:r>
        <w:rPr>
          <w:sz w:val="24"/>
        </w:rPr>
        <w:t>В.</w:t>
      </w:r>
      <w:r>
        <w:rPr>
          <w:spacing w:val="-1"/>
          <w:sz w:val="24"/>
        </w:rPr>
        <w:t xml:space="preserve"> </w:t>
      </w:r>
      <w:proofErr w:type="spellStart"/>
      <w:r>
        <w:rPr>
          <w:sz w:val="24"/>
        </w:rPr>
        <w:t>Погадаева</w:t>
      </w:r>
      <w:proofErr w:type="spellEnd"/>
      <w:r>
        <w:rPr>
          <w:sz w:val="24"/>
        </w:rPr>
        <w:t>. –</w:t>
      </w:r>
      <w:r>
        <w:rPr>
          <w:spacing w:val="-1"/>
          <w:sz w:val="24"/>
        </w:rPr>
        <w:t xml:space="preserve"> </w:t>
      </w:r>
      <w:r>
        <w:rPr>
          <w:sz w:val="24"/>
        </w:rPr>
        <w:t>Саратов</w:t>
      </w:r>
      <w:r>
        <w:rPr>
          <w:spacing w:val="-1"/>
          <w:sz w:val="24"/>
        </w:rPr>
        <w:t xml:space="preserve"> </w:t>
      </w:r>
      <w:r>
        <w:rPr>
          <w:sz w:val="24"/>
        </w:rPr>
        <w:t>:</w:t>
      </w:r>
      <w:r>
        <w:rPr>
          <w:spacing w:val="-1"/>
          <w:sz w:val="24"/>
        </w:rPr>
        <w:t xml:space="preserve"> </w:t>
      </w:r>
      <w:r>
        <w:rPr>
          <w:sz w:val="24"/>
        </w:rPr>
        <w:t>Профобразование,</w:t>
      </w:r>
      <w:r>
        <w:rPr>
          <w:spacing w:val="-1"/>
          <w:sz w:val="24"/>
        </w:rPr>
        <w:t xml:space="preserve"> </w:t>
      </w:r>
      <w:r>
        <w:rPr>
          <w:sz w:val="24"/>
        </w:rPr>
        <w:t>2020. –</w:t>
      </w:r>
      <w:r>
        <w:rPr>
          <w:spacing w:val="-1"/>
          <w:sz w:val="24"/>
        </w:rPr>
        <w:t xml:space="preserve"> </w:t>
      </w:r>
      <w:r>
        <w:rPr>
          <w:sz w:val="24"/>
        </w:rPr>
        <w:t>116</w:t>
      </w:r>
      <w:r>
        <w:rPr>
          <w:spacing w:val="-1"/>
          <w:sz w:val="24"/>
        </w:rPr>
        <w:t xml:space="preserve"> </w:t>
      </w:r>
      <w:r>
        <w:rPr>
          <w:sz w:val="24"/>
        </w:rPr>
        <w:t xml:space="preserve">c. – ISBN 978-5-4488-0685-8.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https://profspo.ru/books/91843</w:t>
      </w:r>
    </w:p>
    <w:p w:rsidR="00956A16" w:rsidRDefault="00956A16" w:rsidP="004E587A">
      <w:pPr>
        <w:pStyle w:val="a5"/>
        <w:numPr>
          <w:ilvl w:val="0"/>
          <w:numId w:val="112"/>
        </w:numPr>
        <w:tabs>
          <w:tab w:val="left" w:pos="1558"/>
        </w:tabs>
        <w:spacing w:before="1" w:line="276" w:lineRule="auto"/>
        <w:ind w:right="137" w:firstLine="707"/>
        <w:jc w:val="both"/>
        <w:rPr>
          <w:sz w:val="24"/>
        </w:rPr>
      </w:pPr>
      <w:r>
        <w:rPr>
          <w:sz w:val="24"/>
        </w:rPr>
        <w:t>Чапаева, Л. Г. Французский язык. Вводный курс</w:t>
      </w:r>
      <w:r>
        <w:rPr>
          <w:spacing w:val="-1"/>
          <w:sz w:val="24"/>
        </w:rPr>
        <w:t xml:space="preserve"> </w:t>
      </w:r>
      <w:r>
        <w:rPr>
          <w:sz w:val="24"/>
        </w:rPr>
        <w:t>: практикум для СПО</w:t>
      </w:r>
      <w:r>
        <w:rPr>
          <w:spacing w:val="-1"/>
          <w:sz w:val="24"/>
        </w:rPr>
        <w:t xml:space="preserve"> </w:t>
      </w:r>
      <w:r>
        <w:rPr>
          <w:sz w:val="24"/>
        </w:rPr>
        <w:t xml:space="preserve">/ Л. Г. Чапаева. – Саратов : Профобразование, 2020. – 152 c. – ISBN 978-5-4488-0621-6.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https://profspo.ru/books/92198</w:t>
      </w:r>
    </w:p>
    <w:p w:rsidR="00956A16" w:rsidRDefault="00956A16" w:rsidP="00956A16">
      <w:pPr>
        <w:pStyle w:val="a3"/>
        <w:spacing w:before="48"/>
      </w:pPr>
    </w:p>
    <w:p w:rsidR="00956A16" w:rsidRDefault="00956A16" w:rsidP="004E587A">
      <w:pPr>
        <w:pStyle w:val="2"/>
        <w:numPr>
          <w:ilvl w:val="2"/>
          <w:numId w:val="113"/>
        </w:numPr>
        <w:tabs>
          <w:tab w:val="left" w:pos="1451"/>
        </w:tabs>
        <w:jc w:val="both"/>
      </w:pPr>
      <w:r>
        <w:t>Дополнительные</w:t>
      </w:r>
      <w:r>
        <w:rPr>
          <w:spacing w:val="-11"/>
        </w:rPr>
        <w:t xml:space="preserve"> </w:t>
      </w:r>
      <w:r>
        <w:rPr>
          <w:spacing w:val="-2"/>
        </w:rPr>
        <w:t>источники</w:t>
      </w:r>
    </w:p>
    <w:p w:rsidR="00956A16" w:rsidRDefault="00956A16" w:rsidP="004E587A">
      <w:pPr>
        <w:pStyle w:val="a5"/>
        <w:numPr>
          <w:ilvl w:val="0"/>
          <w:numId w:val="111"/>
        </w:numPr>
        <w:tabs>
          <w:tab w:val="left" w:pos="1113"/>
        </w:tabs>
        <w:spacing w:before="36" w:line="276" w:lineRule="auto"/>
        <w:ind w:right="138" w:firstLine="707"/>
        <w:jc w:val="both"/>
        <w:rPr>
          <w:sz w:val="24"/>
        </w:rPr>
      </w:pPr>
      <w:proofErr w:type="spellStart"/>
      <w:r>
        <w:rPr>
          <w:sz w:val="24"/>
        </w:rPr>
        <w:t>Миляева</w:t>
      </w:r>
      <w:proofErr w:type="spellEnd"/>
      <w:r>
        <w:rPr>
          <w:sz w:val="24"/>
        </w:rPr>
        <w:t>, Н. Н.</w:t>
      </w:r>
      <w:r>
        <w:rPr>
          <w:spacing w:val="40"/>
          <w:sz w:val="24"/>
        </w:rPr>
        <w:t xml:space="preserve"> </w:t>
      </w:r>
      <w:r>
        <w:rPr>
          <w:sz w:val="24"/>
        </w:rPr>
        <w:t xml:space="preserve">Немецкий язык для колледжей (A1–A2) : учебник и практикум для среднего профессионального образования / Н. Н. </w:t>
      </w:r>
      <w:proofErr w:type="spellStart"/>
      <w:r>
        <w:rPr>
          <w:sz w:val="24"/>
        </w:rPr>
        <w:t>Миляева</w:t>
      </w:r>
      <w:proofErr w:type="spellEnd"/>
      <w:r>
        <w:rPr>
          <w:sz w:val="24"/>
        </w:rPr>
        <w:t xml:space="preserve">, Н. В. Кукина. – Москва : Издательство </w:t>
      </w:r>
      <w:proofErr w:type="spellStart"/>
      <w:r>
        <w:rPr>
          <w:sz w:val="24"/>
        </w:rPr>
        <w:t>Юрайт</w:t>
      </w:r>
      <w:proofErr w:type="spellEnd"/>
      <w:r>
        <w:rPr>
          <w:sz w:val="24"/>
        </w:rPr>
        <w:t xml:space="preserve">, 2021. – 255 с. – (Профессиональное образование). – ISBN 978-5-534- 12385-2. – Текст : электронный // ЭБС </w:t>
      </w:r>
      <w:proofErr w:type="spellStart"/>
      <w:r>
        <w:rPr>
          <w:sz w:val="24"/>
        </w:rPr>
        <w:t>Юрайт</w:t>
      </w:r>
      <w:proofErr w:type="spellEnd"/>
      <w:r>
        <w:rPr>
          <w:sz w:val="24"/>
        </w:rPr>
        <w:t xml:space="preserve"> [сайт]. – URL: https://urait.ru/bcode/475086</w:t>
      </w:r>
    </w:p>
    <w:p w:rsidR="00956A16" w:rsidRDefault="00956A16" w:rsidP="004E587A">
      <w:pPr>
        <w:pStyle w:val="a5"/>
        <w:numPr>
          <w:ilvl w:val="0"/>
          <w:numId w:val="111"/>
        </w:numPr>
        <w:tabs>
          <w:tab w:val="left" w:pos="1180"/>
        </w:tabs>
        <w:spacing w:line="276" w:lineRule="auto"/>
        <w:ind w:right="136" w:firstLine="707"/>
        <w:jc w:val="both"/>
        <w:rPr>
          <w:sz w:val="24"/>
        </w:rPr>
      </w:pPr>
      <w:proofErr w:type="spellStart"/>
      <w:r>
        <w:rPr>
          <w:sz w:val="24"/>
        </w:rPr>
        <w:t>Винтайкина</w:t>
      </w:r>
      <w:proofErr w:type="spellEnd"/>
      <w:r>
        <w:rPr>
          <w:sz w:val="24"/>
        </w:rPr>
        <w:t>, Р. В.</w:t>
      </w:r>
      <w:r>
        <w:rPr>
          <w:spacing w:val="40"/>
          <w:sz w:val="24"/>
        </w:rPr>
        <w:t xml:space="preserve"> </w:t>
      </w:r>
      <w:r>
        <w:rPr>
          <w:sz w:val="24"/>
        </w:rPr>
        <w:t xml:space="preserve">Немецкий язык (B1) : учебное пособие для среднего профессионального образования / Р. В. </w:t>
      </w:r>
      <w:proofErr w:type="spellStart"/>
      <w:r>
        <w:rPr>
          <w:sz w:val="24"/>
        </w:rPr>
        <w:t>Винтайкина</w:t>
      </w:r>
      <w:proofErr w:type="spellEnd"/>
      <w:r>
        <w:rPr>
          <w:sz w:val="24"/>
        </w:rPr>
        <w:t xml:space="preserve">, Н. Н. Новикова, Н. Н. </w:t>
      </w:r>
      <w:proofErr w:type="spellStart"/>
      <w:r>
        <w:rPr>
          <w:sz w:val="24"/>
        </w:rPr>
        <w:t>Саклакова</w:t>
      </w:r>
      <w:proofErr w:type="spellEnd"/>
      <w:r>
        <w:rPr>
          <w:sz w:val="24"/>
        </w:rPr>
        <w:t>. – 2- е</w:t>
      </w:r>
      <w:r>
        <w:rPr>
          <w:spacing w:val="19"/>
          <w:sz w:val="24"/>
        </w:rPr>
        <w:t xml:space="preserve"> </w:t>
      </w:r>
      <w:r>
        <w:rPr>
          <w:sz w:val="24"/>
        </w:rPr>
        <w:t>изд.,</w:t>
      </w:r>
      <w:r>
        <w:rPr>
          <w:spacing w:val="20"/>
          <w:sz w:val="24"/>
        </w:rPr>
        <w:t xml:space="preserve"> </w:t>
      </w:r>
      <w:proofErr w:type="spellStart"/>
      <w:r>
        <w:rPr>
          <w:sz w:val="24"/>
        </w:rPr>
        <w:t>испр</w:t>
      </w:r>
      <w:proofErr w:type="spellEnd"/>
      <w:r>
        <w:rPr>
          <w:sz w:val="24"/>
        </w:rPr>
        <w:t>.</w:t>
      </w:r>
      <w:r>
        <w:rPr>
          <w:spacing w:val="20"/>
          <w:sz w:val="24"/>
        </w:rPr>
        <w:t xml:space="preserve"> </w:t>
      </w:r>
      <w:r>
        <w:rPr>
          <w:sz w:val="24"/>
        </w:rPr>
        <w:t>и</w:t>
      </w:r>
      <w:r>
        <w:rPr>
          <w:spacing w:val="1"/>
          <w:sz w:val="24"/>
        </w:rPr>
        <w:t xml:space="preserve"> </w:t>
      </w:r>
      <w:r>
        <w:rPr>
          <w:sz w:val="24"/>
        </w:rPr>
        <w:t>доп.</w:t>
      </w:r>
      <w:r>
        <w:rPr>
          <w:spacing w:val="24"/>
          <w:sz w:val="24"/>
        </w:rPr>
        <w:t xml:space="preserve"> </w:t>
      </w:r>
      <w:r>
        <w:rPr>
          <w:sz w:val="24"/>
        </w:rPr>
        <w:t>–</w:t>
      </w:r>
      <w:r>
        <w:rPr>
          <w:spacing w:val="18"/>
          <w:sz w:val="24"/>
        </w:rPr>
        <w:t xml:space="preserve"> </w:t>
      </w:r>
      <w:r>
        <w:rPr>
          <w:sz w:val="24"/>
        </w:rPr>
        <w:t>Москва</w:t>
      </w:r>
      <w:r>
        <w:rPr>
          <w:spacing w:val="21"/>
          <w:sz w:val="24"/>
        </w:rPr>
        <w:t xml:space="preserve"> </w:t>
      </w:r>
      <w:r>
        <w:rPr>
          <w:sz w:val="24"/>
        </w:rPr>
        <w:t>:</w:t>
      </w:r>
      <w:r>
        <w:rPr>
          <w:spacing w:val="23"/>
          <w:sz w:val="24"/>
        </w:rPr>
        <w:t xml:space="preserve"> </w:t>
      </w:r>
      <w:r>
        <w:rPr>
          <w:sz w:val="24"/>
        </w:rPr>
        <w:t>Издательство</w:t>
      </w:r>
      <w:r>
        <w:rPr>
          <w:spacing w:val="23"/>
          <w:sz w:val="24"/>
        </w:rPr>
        <w:t xml:space="preserve"> </w:t>
      </w:r>
      <w:proofErr w:type="spellStart"/>
      <w:r>
        <w:rPr>
          <w:sz w:val="24"/>
        </w:rPr>
        <w:t>Юрайт</w:t>
      </w:r>
      <w:proofErr w:type="spellEnd"/>
      <w:r>
        <w:rPr>
          <w:sz w:val="24"/>
        </w:rPr>
        <w:t>,</w:t>
      </w:r>
      <w:r>
        <w:rPr>
          <w:spacing w:val="24"/>
          <w:sz w:val="24"/>
        </w:rPr>
        <w:t xml:space="preserve"> </w:t>
      </w:r>
      <w:r>
        <w:rPr>
          <w:sz w:val="24"/>
        </w:rPr>
        <w:t>2021.</w:t>
      </w:r>
      <w:r>
        <w:rPr>
          <w:spacing w:val="25"/>
          <w:sz w:val="24"/>
        </w:rPr>
        <w:t xml:space="preserve"> </w:t>
      </w:r>
      <w:r>
        <w:rPr>
          <w:sz w:val="24"/>
        </w:rPr>
        <w:t>–</w:t>
      </w:r>
      <w:r>
        <w:rPr>
          <w:spacing w:val="20"/>
          <w:sz w:val="24"/>
        </w:rPr>
        <w:t xml:space="preserve"> </w:t>
      </w:r>
      <w:r>
        <w:rPr>
          <w:sz w:val="24"/>
        </w:rPr>
        <w:t>377</w:t>
      </w:r>
      <w:r>
        <w:rPr>
          <w:spacing w:val="23"/>
          <w:sz w:val="24"/>
        </w:rPr>
        <w:t xml:space="preserve"> </w:t>
      </w:r>
      <w:r>
        <w:rPr>
          <w:sz w:val="24"/>
        </w:rPr>
        <w:t>с.</w:t>
      </w:r>
      <w:r>
        <w:rPr>
          <w:spacing w:val="20"/>
          <w:sz w:val="24"/>
        </w:rPr>
        <w:t xml:space="preserve"> </w:t>
      </w:r>
      <w:r>
        <w:rPr>
          <w:sz w:val="24"/>
        </w:rPr>
        <w:t>–</w:t>
      </w:r>
      <w:r>
        <w:rPr>
          <w:spacing w:val="24"/>
          <w:sz w:val="24"/>
        </w:rPr>
        <w:t xml:space="preserve"> </w:t>
      </w:r>
      <w:r>
        <w:rPr>
          <w:spacing w:val="-2"/>
          <w:sz w:val="24"/>
        </w:rPr>
        <w:t>(Профессиональное</w:t>
      </w:r>
    </w:p>
    <w:p w:rsidR="00956A16" w:rsidRDefault="00956A16" w:rsidP="00956A16">
      <w:pPr>
        <w:pStyle w:val="a5"/>
        <w:spacing w:line="276" w:lineRule="auto"/>
        <w:rPr>
          <w:sz w:val="24"/>
        </w:rPr>
        <w:sectPr w:rsidR="00956A16">
          <w:footerReference w:type="default" r:id="rId74"/>
          <w:pgSz w:w="11910" w:h="16840"/>
          <w:pgMar w:top="1040" w:right="708" w:bottom="1080" w:left="1559" w:header="0" w:footer="899" w:gutter="0"/>
          <w:cols w:space="720"/>
        </w:sectPr>
      </w:pPr>
    </w:p>
    <w:p w:rsidR="00956A16" w:rsidRDefault="00956A16" w:rsidP="00956A16">
      <w:pPr>
        <w:pStyle w:val="a3"/>
        <w:spacing w:before="68" w:line="278" w:lineRule="auto"/>
        <w:ind w:left="143" w:right="134"/>
        <w:jc w:val="both"/>
      </w:pPr>
      <w:r>
        <w:lastRenderedPageBreak/>
        <w:t xml:space="preserve">образование). – ISBN 978-5-534-12125-4. – Текст : электронный // ЭБС </w:t>
      </w:r>
      <w:proofErr w:type="spellStart"/>
      <w:r>
        <w:t>Юрайт</w:t>
      </w:r>
      <w:proofErr w:type="spellEnd"/>
      <w:r>
        <w:t xml:space="preserve"> [сайт]. – URL: https://urait.ru/bcode/471604</w:t>
      </w:r>
    </w:p>
    <w:p w:rsidR="00956A16" w:rsidRDefault="00956A16" w:rsidP="004E587A">
      <w:pPr>
        <w:pStyle w:val="a5"/>
        <w:numPr>
          <w:ilvl w:val="0"/>
          <w:numId w:val="111"/>
        </w:numPr>
        <w:tabs>
          <w:tab w:val="left" w:pos="1125"/>
        </w:tabs>
        <w:spacing w:line="276" w:lineRule="auto"/>
        <w:ind w:right="137" w:firstLine="707"/>
        <w:jc w:val="both"/>
        <w:rPr>
          <w:sz w:val="24"/>
        </w:rPr>
      </w:pPr>
      <w:r>
        <w:rPr>
          <w:sz w:val="24"/>
        </w:rPr>
        <w:t xml:space="preserve">Чапаева, Л. Г. Французский язык. Вводный курс : практикум для СПО / Л. Г. Чапаева. – Саратов : Профобразование, 2020. – 152 c. – ISBN 978-5-4488-0621-6.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https://profspo.ru/books/9219</w:t>
      </w:r>
    </w:p>
    <w:p w:rsidR="00956A16" w:rsidRDefault="00956A16" w:rsidP="00956A16">
      <w:pPr>
        <w:pStyle w:val="a3"/>
        <w:spacing w:before="15"/>
      </w:pPr>
    </w:p>
    <w:p w:rsidR="00956A16" w:rsidRDefault="00956A16" w:rsidP="004E587A">
      <w:pPr>
        <w:pStyle w:val="a5"/>
        <w:numPr>
          <w:ilvl w:val="0"/>
          <w:numId w:val="113"/>
        </w:numPr>
        <w:tabs>
          <w:tab w:val="left" w:pos="2146"/>
          <w:tab w:val="left" w:pos="3369"/>
        </w:tabs>
        <w:spacing w:line="276" w:lineRule="auto"/>
        <w:ind w:left="3369" w:right="1924" w:hanging="1443"/>
        <w:jc w:val="left"/>
        <w:rPr>
          <w:b/>
        </w:rPr>
      </w:pPr>
      <w:r>
        <w:rPr>
          <w:b/>
        </w:rPr>
        <w:t>КОНТРОЛЬ</w:t>
      </w:r>
      <w:r>
        <w:rPr>
          <w:b/>
          <w:spacing w:val="-12"/>
        </w:rPr>
        <w:t xml:space="preserve"> </w:t>
      </w:r>
      <w:r>
        <w:rPr>
          <w:b/>
        </w:rPr>
        <w:t>И</w:t>
      </w:r>
      <w:r>
        <w:rPr>
          <w:b/>
          <w:spacing w:val="-7"/>
        </w:rPr>
        <w:t xml:space="preserve"> </w:t>
      </w:r>
      <w:r>
        <w:rPr>
          <w:b/>
        </w:rPr>
        <w:t>ОЦЕНКА</w:t>
      </w:r>
      <w:r>
        <w:rPr>
          <w:b/>
          <w:spacing w:val="-9"/>
        </w:rPr>
        <w:t xml:space="preserve"> </w:t>
      </w:r>
      <w:r>
        <w:rPr>
          <w:b/>
        </w:rPr>
        <w:t>РЕЗУЛЬТАТОВ</w:t>
      </w:r>
      <w:r>
        <w:rPr>
          <w:b/>
          <w:spacing w:val="-9"/>
        </w:rPr>
        <w:t xml:space="preserve"> </w:t>
      </w:r>
      <w:r>
        <w:rPr>
          <w:b/>
        </w:rPr>
        <w:t>ОСВОЕНИЯ УЧЕБНОЙ ДИСЦИПЛИНЫ</w:t>
      </w:r>
    </w:p>
    <w:p w:rsidR="00956A16" w:rsidRDefault="00956A16" w:rsidP="00956A16">
      <w:pPr>
        <w:pStyle w:val="a3"/>
        <w:spacing w:before="63" w:after="1"/>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475"/>
        </w:trPr>
        <w:tc>
          <w:tcPr>
            <w:tcW w:w="3351" w:type="dxa"/>
          </w:tcPr>
          <w:p w:rsidR="00956A16" w:rsidRDefault="00956A16" w:rsidP="00F71ECC">
            <w:pPr>
              <w:pStyle w:val="TableParagraph"/>
              <w:spacing w:line="275" w:lineRule="exact"/>
              <w:ind w:left="422"/>
              <w:rPr>
                <w:b/>
                <w:sz w:val="24"/>
              </w:rPr>
            </w:pPr>
            <w:r>
              <w:rPr>
                <w:b/>
                <w:sz w:val="24"/>
              </w:rPr>
              <w:t>Результаты</w:t>
            </w:r>
            <w:r>
              <w:rPr>
                <w:b/>
                <w:spacing w:val="-2"/>
                <w:sz w:val="24"/>
              </w:rPr>
              <w:t xml:space="preserve"> обучения</w:t>
            </w:r>
            <w:r>
              <w:rPr>
                <w:b/>
                <w:spacing w:val="-2"/>
                <w:sz w:val="24"/>
                <w:vertAlign w:val="superscript"/>
              </w:rPr>
              <w:t>63</w:t>
            </w:r>
          </w:p>
        </w:tc>
        <w:tc>
          <w:tcPr>
            <w:tcW w:w="2885" w:type="dxa"/>
          </w:tcPr>
          <w:p w:rsidR="00956A16" w:rsidRDefault="00956A16" w:rsidP="00F71ECC">
            <w:pPr>
              <w:pStyle w:val="TableParagraph"/>
              <w:spacing w:line="275" w:lineRule="exact"/>
              <w:ind w:left="482"/>
              <w:rPr>
                <w:b/>
                <w:sz w:val="24"/>
              </w:rPr>
            </w:pPr>
            <w:r>
              <w:rPr>
                <w:b/>
                <w:sz w:val="24"/>
              </w:rPr>
              <w:t>Критерии</w:t>
            </w:r>
            <w:r>
              <w:rPr>
                <w:b/>
                <w:spacing w:val="-2"/>
                <w:sz w:val="24"/>
              </w:rPr>
              <w:t xml:space="preserve"> оценки</w:t>
            </w:r>
          </w:p>
        </w:tc>
        <w:tc>
          <w:tcPr>
            <w:tcW w:w="3337" w:type="dxa"/>
          </w:tcPr>
          <w:p w:rsidR="00956A16" w:rsidRDefault="00956A16" w:rsidP="00F71ECC">
            <w:pPr>
              <w:pStyle w:val="TableParagraph"/>
              <w:spacing w:line="275" w:lineRule="exact"/>
              <w:ind w:left="809"/>
              <w:rPr>
                <w:b/>
                <w:sz w:val="24"/>
              </w:rPr>
            </w:pPr>
            <w:r>
              <w:rPr>
                <w:b/>
                <w:sz w:val="24"/>
              </w:rPr>
              <w:t>Методы</w:t>
            </w:r>
            <w:r>
              <w:rPr>
                <w:b/>
                <w:spacing w:val="-1"/>
                <w:sz w:val="24"/>
              </w:rPr>
              <w:t xml:space="preserve"> </w:t>
            </w:r>
            <w:r>
              <w:rPr>
                <w:b/>
                <w:spacing w:val="-2"/>
                <w:sz w:val="24"/>
              </w:rPr>
              <w:t>оценки</w:t>
            </w:r>
          </w:p>
        </w:tc>
      </w:tr>
      <w:tr w:rsidR="00956A16" w:rsidTr="00F71ECC">
        <w:trPr>
          <w:trHeight w:val="10213"/>
        </w:trPr>
        <w:tc>
          <w:tcPr>
            <w:tcW w:w="3351" w:type="dxa"/>
          </w:tcPr>
          <w:p w:rsidR="00956A16" w:rsidRPr="005E6D67" w:rsidRDefault="00956A16" w:rsidP="00F71ECC">
            <w:pPr>
              <w:pStyle w:val="TableParagraph"/>
              <w:tabs>
                <w:tab w:val="left" w:pos="2466"/>
              </w:tabs>
              <w:ind w:left="107" w:right="97"/>
              <w:jc w:val="both"/>
              <w:rPr>
                <w:sz w:val="24"/>
              </w:rPr>
            </w:pPr>
            <w:r w:rsidRPr="005E6D67">
              <w:rPr>
                <w:spacing w:val="-2"/>
                <w:sz w:val="24"/>
              </w:rPr>
              <w:t>Перечень</w:t>
            </w:r>
            <w:r w:rsidRPr="005E6D67">
              <w:rPr>
                <w:sz w:val="24"/>
              </w:rPr>
              <w:tab/>
            </w:r>
            <w:r w:rsidRPr="005E6D67">
              <w:rPr>
                <w:spacing w:val="-2"/>
                <w:sz w:val="24"/>
              </w:rPr>
              <w:t xml:space="preserve">знаний, </w:t>
            </w:r>
            <w:r w:rsidRPr="005E6D67">
              <w:rPr>
                <w:sz w:val="24"/>
              </w:rPr>
              <w:t xml:space="preserve">осваиваемых в рамках </w:t>
            </w:r>
            <w:r w:rsidRPr="005E6D67">
              <w:rPr>
                <w:spacing w:val="-2"/>
                <w:sz w:val="24"/>
              </w:rPr>
              <w:t>дисциплины:</w:t>
            </w:r>
          </w:p>
          <w:p w:rsidR="00956A16" w:rsidRPr="005E6D67" w:rsidRDefault="00956A16" w:rsidP="00F71ECC">
            <w:pPr>
              <w:pStyle w:val="TableParagraph"/>
              <w:tabs>
                <w:tab w:val="left" w:pos="1187"/>
                <w:tab w:val="left" w:pos="1647"/>
                <w:tab w:val="left" w:pos="2286"/>
                <w:tab w:val="left" w:pos="3125"/>
              </w:tabs>
              <w:ind w:left="107" w:right="96"/>
              <w:rPr>
                <w:sz w:val="24"/>
              </w:rPr>
            </w:pPr>
            <w:r w:rsidRPr="005E6D67">
              <w:rPr>
                <w:spacing w:val="-2"/>
                <w:sz w:val="24"/>
              </w:rPr>
              <w:t>виды,</w:t>
            </w:r>
            <w:r w:rsidRPr="005E6D67">
              <w:rPr>
                <w:sz w:val="24"/>
              </w:rPr>
              <w:tab/>
            </w:r>
            <w:r w:rsidRPr="005E6D67">
              <w:rPr>
                <w:spacing w:val="-2"/>
                <w:sz w:val="24"/>
              </w:rPr>
              <w:t>этапы</w:t>
            </w:r>
            <w:r w:rsidRPr="005E6D67">
              <w:rPr>
                <w:sz w:val="24"/>
              </w:rPr>
              <w:tab/>
              <w:t>и</w:t>
            </w:r>
            <w:r w:rsidRPr="005E6D67">
              <w:rPr>
                <w:spacing w:val="-17"/>
                <w:sz w:val="24"/>
              </w:rPr>
              <w:t xml:space="preserve"> </w:t>
            </w:r>
            <w:r w:rsidRPr="005E6D67">
              <w:rPr>
                <w:sz w:val="24"/>
              </w:rPr>
              <w:t xml:space="preserve">методы </w:t>
            </w:r>
            <w:r w:rsidRPr="005E6D67">
              <w:rPr>
                <w:spacing w:val="-2"/>
                <w:sz w:val="24"/>
              </w:rPr>
              <w:t>принятия</w:t>
            </w:r>
            <w:r w:rsidRPr="005E6D67">
              <w:rPr>
                <w:sz w:val="24"/>
              </w:rPr>
              <w:tab/>
            </w:r>
            <w:r w:rsidRPr="005E6D67">
              <w:rPr>
                <w:sz w:val="24"/>
              </w:rPr>
              <w:tab/>
            </w:r>
            <w:r w:rsidRPr="005E6D67">
              <w:rPr>
                <w:spacing w:val="-2"/>
                <w:sz w:val="24"/>
              </w:rPr>
              <w:t>решений</w:t>
            </w:r>
            <w:r w:rsidRPr="005E6D67">
              <w:rPr>
                <w:sz w:val="24"/>
              </w:rPr>
              <w:tab/>
            </w:r>
            <w:r w:rsidRPr="005E6D67">
              <w:rPr>
                <w:spacing w:val="-10"/>
                <w:sz w:val="24"/>
              </w:rPr>
              <w:t xml:space="preserve">в </w:t>
            </w:r>
            <w:r w:rsidRPr="005E6D67">
              <w:rPr>
                <w:sz w:val="24"/>
              </w:rPr>
              <w:t xml:space="preserve">структурном подразделении; </w:t>
            </w:r>
            <w:r w:rsidRPr="005E6D67">
              <w:rPr>
                <w:spacing w:val="-2"/>
                <w:sz w:val="24"/>
              </w:rPr>
              <w:t xml:space="preserve">номенклатура </w:t>
            </w:r>
            <w:r w:rsidRPr="005E6D67">
              <w:rPr>
                <w:sz w:val="24"/>
              </w:rPr>
              <w:t>информационных</w:t>
            </w:r>
            <w:r w:rsidRPr="005E6D67">
              <w:rPr>
                <w:spacing w:val="24"/>
                <w:sz w:val="24"/>
              </w:rPr>
              <w:t xml:space="preserve"> </w:t>
            </w:r>
            <w:r w:rsidRPr="005E6D67">
              <w:rPr>
                <w:sz w:val="24"/>
              </w:rPr>
              <w:t xml:space="preserve">источников </w:t>
            </w:r>
            <w:r w:rsidRPr="005E6D67">
              <w:rPr>
                <w:spacing w:val="-2"/>
                <w:sz w:val="24"/>
              </w:rPr>
              <w:t>применяемых</w:t>
            </w:r>
            <w:r w:rsidRPr="005E6D67">
              <w:rPr>
                <w:sz w:val="24"/>
              </w:rPr>
              <w:tab/>
            </w:r>
            <w:r w:rsidRPr="005E6D67">
              <w:rPr>
                <w:sz w:val="24"/>
              </w:rPr>
              <w:tab/>
            </w:r>
            <w:r w:rsidRPr="005E6D67">
              <w:rPr>
                <w:sz w:val="24"/>
              </w:rPr>
              <w:tab/>
            </w:r>
            <w:r w:rsidRPr="005E6D67">
              <w:rPr>
                <w:spacing w:val="-57"/>
                <w:sz w:val="24"/>
              </w:rPr>
              <w:t xml:space="preserve"> </w:t>
            </w:r>
            <w:r w:rsidRPr="005E6D67">
              <w:rPr>
                <w:spacing w:val="-7"/>
                <w:sz w:val="24"/>
              </w:rPr>
              <w:t>в</w:t>
            </w:r>
          </w:p>
          <w:p w:rsidR="00956A16" w:rsidRPr="005E6D67" w:rsidRDefault="00956A16" w:rsidP="00F71ECC">
            <w:pPr>
              <w:pStyle w:val="TableParagraph"/>
              <w:ind w:left="107" w:right="929"/>
              <w:rPr>
                <w:sz w:val="24"/>
              </w:rPr>
            </w:pPr>
            <w:r w:rsidRPr="005E6D67">
              <w:rPr>
                <w:spacing w:val="-2"/>
                <w:sz w:val="24"/>
              </w:rPr>
              <w:t>профессиональной деятельности</w:t>
            </w:r>
          </w:p>
          <w:p w:rsidR="00956A16" w:rsidRPr="005E6D67" w:rsidRDefault="00956A16" w:rsidP="00F71ECC">
            <w:pPr>
              <w:pStyle w:val="TableParagraph"/>
              <w:tabs>
                <w:tab w:val="left" w:pos="1371"/>
              </w:tabs>
              <w:ind w:left="107" w:right="98"/>
              <w:rPr>
                <w:sz w:val="24"/>
              </w:rPr>
            </w:pPr>
            <w:r w:rsidRPr="005E6D67">
              <w:rPr>
                <w:spacing w:val="-2"/>
                <w:sz w:val="24"/>
              </w:rPr>
              <w:t>приемы</w:t>
            </w:r>
            <w:r w:rsidRPr="005E6D67">
              <w:rPr>
                <w:sz w:val="24"/>
              </w:rPr>
              <w:tab/>
            </w:r>
            <w:r w:rsidRPr="005E6D67">
              <w:rPr>
                <w:spacing w:val="-2"/>
                <w:sz w:val="24"/>
              </w:rPr>
              <w:t>структурирования информации</w:t>
            </w:r>
          </w:p>
          <w:p w:rsidR="00956A16" w:rsidRPr="005E6D67" w:rsidRDefault="00956A16" w:rsidP="00F71ECC">
            <w:pPr>
              <w:pStyle w:val="TableParagraph"/>
              <w:tabs>
                <w:tab w:val="left" w:pos="1979"/>
                <w:tab w:val="left" w:pos="2536"/>
              </w:tabs>
              <w:ind w:left="107" w:right="94"/>
              <w:jc w:val="both"/>
              <w:rPr>
                <w:sz w:val="24"/>
              </w:rPr>
            </w:pPr>
            <w:r w:rsidRPr="005E6D67">
              <w:rPr>
                <w:spacing w:val="-2"/>
                <w:sz w:val="24"/>
              </w:rPr>
              <w:t>формат</w:t>
            </w:r>
            <w:r w:rsidRPr="005E6D67">
              <w:rPr>
                <w:sz w:val="24"/>
              </w:rPr>
              <w:tab/>
            </w:r>
            <w:r w:rsidRPr="005E6D67">
              <w:rPr>
                <w:spacing w:val="-2"/>
                <w:sz w:val="24"/>
              </w:rPr>
              <w:t>оформления результатов</w:t>
            </w:r>
            <w:r w:rsidRPr="005E6D67">
              <w:rPr>
                <w:sz w:val="24"/>
              </w:rPr>
              <w:tab/>
            </w:r>
            <w:r w:rsidRPr="005E6D67">
              <w:rPr>
                <w:sz w:val="24"/>
              </w:rPr>
              <w:tab/>
            </w:r>
            <w:r w:rsidRPr="005E6D67">
              <w:rPr>
                <w:spacing w:val="-2"/>
                <w:sz w:val="24"/>
              </w:rPr>
              <w:t>поиска информации</w:t>
            </w:r>
          </w:p>
          <w:p w:rsidR="00956A16" w:rsidRPr="005E6D67" w:rsidRDefault="00956A16" w:rsidP="00F71ECC">
            <w:pPr>
              <w:pStyle w:val="TableParagraph"/>
              <w:tabs>
                <w:tab w:val="left" w:pos="1523"/>
              </w:tabs>
              <w:ind w:left="107" w:right="655"/>
              <w:rPr>
                <w:sz w:val="24"/>
              </w:rPr>
            </w:pPr>
            <w:r w:rsidRPr="005E6D67">
              <w:rPr>
                <w:spacing w:val="-2"/>
                <w:sz w:val="24"/>
              </w:rPr>
              <w:t>содержание</w:t>
            </w:r>
            <w:r w:rsidRPr="005E6D67">
              <w:rPr>
                <w:sz w:val="24"/>
              </w:rPr>
              <w:tab/>
            </w:r>
            <w:r w:rsidRPr="005E6D67">
              <w:rPr>
                <w:spacing w:val="-2"/>
                <w:sz w:val="24"/>
              </w:rPr>
              <w:t xml:space="preserve">актуальной нормативно-правовой документации </w:t>
            </w:r>
            <w:r w:rsidRPr="005E6D67">
              <w:rPr>
                <w:sz w:val="24"/>
              </w:rPr>
              <w:t>современная</w:t>
            </w:r>
            <w:r w:rsidRPr="005E6D67">
              <w:rPr>
                <w:spacing w:val="40"/>
                <w:sz w:val="24"/>
              </w:rPr>
              <w:t xml:space="preserve"> </w:t>
            </w:r>
            <w:r w:rsidRPr="005E6D67">
              <w:rPr>
                <w:sz w:val="24"/>
              </w:rPr>
              <w:t>научная</w:t>
            </w:r>
          </w:p>
          <w:p w:rsidR="00956A16" w:rsidRPr="005E6D67" w:rsidRDefault="00956A16" w:rsidP="00F71ECC">
            <w:pPr>
              <w:pStyle w:val="TableParagraph"/>
              <w:tabs>
                <w:tab w:val="left" w:pos="1523"/>
              </w:tabs>
              <w:ind w:left="107" w:right="657"/>
              <w:rPr>
                <w:sz w:val="24"/>
              </w:rPr>
            </w:pPr>
            <w:r w:rsidRPr="005E6D67">
              <w:rPr>
                <w:sz w:val="24"/>
              </w:rPr>
              <w:t xml:space="preserve">и профессиональная </w:t>
            </w:r>
            <w:r w:rsidRPr="005E6D67">
              <w:rPr>
                <w:spacing w:val="-2"/>
                <w:sz w:val="24"/>
              </w:rPr>
              <w:t>терминология</w:t>
            </w:r>
            <w:r w:rsidRPr="005E6D67">
              <w:rPr>
                <w:sz w:val="24"/>
              </w:rPr>
              <w:t xml:space="preserve"> </w:t>
            </w:r>
            <w:r w:rsidRPr="005E6D67">
              <w:rPr>
                <w:spacing w:val="-2"/>
                <w:sz w:val="24"/>
              </w:rPr>
              <w:t>возможные</w:t>
            </w:r>
            <w:r w:rsidRPr="005E6D67">
              <w:rPr>
                <w:sz w:val="24"/>
              </w:rPr>
              <w:tab/>
            </w:r>
            <w:r w:rsidRPr="005E6D67">
              <w:rPr>
                <w:spacing w:val="-2"/>
                <w:sz w:val="24"/>
              </w:rPr>
              <w:t>траектории</w:t>
            </w:r>
          </w:p>
          <w:p w:rsidR="00956A16" w:rsidRPr="005E6D67" w:rsidRDefault="00956A16" w:rsidP="00F71ECC">
            <w:pPr>
              <w:pStyle w:val="TableParagraph"/>
              <w:tabs>
                <w:tab w:val="left" w:pos="2335"/>
              </w:tabs>
              <w:ind w:left="107" w:right="98"/>
              <w:rPr>
                <w:sz w:val="24"/>
              </w:rPr>
            </w:pPr>
            <w:r w:rsidRPr="005E6D67">
              <w:rPr>
                <w:spacing w:val="-2"/>
                <w:sz w:val="24"/>
              </w:rPr>
              <w:t>профессионального</w:t>
            </w:r>
            <w:r w:rsidRPr="005E6D67">
              <w:rPr>
                <w:sz w:val="24"/>
              </w:rPr>
              <w:tab/>
            </w:r>
            <w:r w:rsidRPr="005E6D67">
              <w:rPr>
                <w:spacing w:val="-2"/>
                <w:sz w:val="24"/>
              </w:rPr>
              <w:t xml:space="preserve">развития </w:t>
            </w:r>
            <w:r w:rsidRPr="005E6D67">
              <w:rPr>
                <w:sz w:val="24"/>
              </w:rPr>
              <w:t>и самообразования психология коллектива психология личности</w:t>
            </w:r>
          </w:p>
          <w:p w:rsidR="00956A16" w:rsidRPr="005E6D67" w:rsidRDefault="00956A16" w:rsidP="00F71ECC">
            <w:pPr>
              <w:pStyle w:val="TableParagraph"/>
              <w:tabs>
                <w:tab w:val="left" w:pos="2167"/>
              </w:tabs>
              <w:ind w:left="107" w:right="96"/>
              <w:rPr>
                <w:sz w:val="24"/>
              </w:rPr>
            </w:pPr>
            <w:r w:rsidRPr="005E6D67">
              <w:rPr>
                <w:spacing w:val="-2"/>
                <w:sz w:val="24"/>
              </w:rPr>
              <w:t>основы</w:t>
            </w:r>
            <w:r w:rsidRPr="005E6D67">
              <w:rPr>
                <w:sz w:val="24"/>
              </w:rPr>
              <w:tab/>
            </w:r>
            <w:r w:rsidRPr="005E6D67">
              <w:rPr>
                <w:spacing w:val="-2"/>
                <w:sz w:val="24"/>
              </w:rPr>
              <w:t>проектной деятельности</w:t>
            </w:r>
          </w:p>
          <w:p w:rsidR="00956A16" w:rsidRPr="005E6D67" w:rsidRDefault="00956A16" w:rsidP="00F71ECC">
            <w:pPr>
              <w:pStyle w:val="TableParagraph"/>
              <w:tabs>
                <w:tab w:val="left" w:pos="1958"/>
              </w:tabs>
              <w:ind w:left="107" w:right="94"/>
              <w:rPr>
                <w:sz w:val="24"/>
              </w:rPr>
            </w:pPr>
            <w:r w:rsidRPr="005E6D67">
              <w:rPr>
                <w:spacing w:val="-2"/>
                <w:sz w:val="24"/>
              </w:rPr>
              <w:t>особенности</w:t>
            </w:r>
            <w:r w:rsidRPr="005E6D67">
              <w:rPr>
                <w:sz w:val="24"/>
              </w:rPr>
              <w:tab/>
            </w:r>
            <w:r w:rsidRPr="005E6D67">
              <w:rPr>
                <w:spacing w:val="-2"/>
                <w:sz w:val="24"/>
              </w:rPr>
              <w:t xml:space="preserve">социального </w:t>
            </w:r>
            <w:r w:rsidRPr="005E6D67">
              <w:rPr>
                <w:sz w:val="24"/>
              </w:rPr>
              <w:t xml:space="preserve">и культурного контекста </w:t>
            </w:r>
            <w:r w:rsidRPr="005E6D67">
              <w:rPr>
                <w:spacing w:val="-2"/>
                <w:sz w:val="24"/>
              </w:rPr>
              <w:t>правила</w:t>
            </w:r>
            <w:r w:rsidRPr="005E6D67">
              <w:rPr>
                <w:sz w:val="24"/>
              </w:rPr>
              <w:tab/>
            </w:r>
            <w:r w:rsidRPr="005E6D67">
              <w:rPr>
                <w:spacing w:val="-38"/>
                <w:sz w:val="24"/>
              </w:rPr>
              <w:t xml:space="preserve"> </w:t>
            </w:r>
            <w:r w:rsidRPr="005E6D67">
              <w:rPr>
                <w:spacing w:val="-2"/>
                <w:sz w:val="24"/>
              </w:rPr>
              <w:t>оформления документов</w:t>
            </w:r>
          </w:p>
          <w:p w:rsidR="00956A16" w:rsidRPr="005E6D67" w:rsidRDefault="00956A16" w:rsidP="00F71ECC">
            <w:pPr>
              <w:pStyle w:val="TableParagraph"/>
              <w:tabs>
                <w:tab w:val="left" w:pos="2353"/>
              </w:tabs>
              <w:ind w:left="107" w:right="98"/>
              <w:rPr>
                <w:sz w:val="24"/>
              </w:rPr>
            </w:pPr>
            <w:r w:rsidRPr="005E6D67">
              <w:rPr>
                <w:spacing w:val="-2"/>
                <w:sz w:val="24"/>
              </w:rPr>
              <w:t>современные</w:t>
            </w:r>
            <w:r w:rsidRPr="005E6D67">
              <w:rPr>
                <w:sz w:val="24"/>
              </w:rPr>
              <w:tab/>
            </w:r>
            <w:r w:rsidRPr="005E6D67">
              <w:rPr>
                <w:spacing w:val="-2"/>
                <w:sz w:val="24"/>
              </w:rPr>
              <w:t xml:space="preserve">средства </w:t>
            </w:r>
            <w:r w:rsidRPr="005E6D67">
              <w:rPr>
                <w:sz w:val="24"/>
              </w:rPr>
              <w:t>и</w:t>
            </w:r>
            <w:r w:rsidRPr="005E6D67">
              <w:rPr>
                <w:spacing w:val="-2"/>
                <w:sz w:val="24"/>
              </w:rPr>
              <w:t xml:space="preserve"> </w:t>
            </w:r>
            <w:r w:rsidRPr="005E6D67">
              <w:rPr>
                <w:sz w:val="24"/>
              </w:rPr>
              <w:t>устройства</w:t>
            </w:r>
            <w:r w:rsidRPr="005E6D67">
              <w:rPr>
                <w:spacing w:val="-5"/>
                <w:sz w:val="24"/>
              </w:rPr>
              <w:t xml:space="preserve"> </w:t>
            </w:r>
            <w:r w:rsidRPr="005E6D67">
              <w:rPr>
                <w:spacing w:val="-2"/>
                <w:sz w:val="24"/>
              </w:rPr>
              <w:t>информатизации</w:t>
            </w:r>
          </w:p>
          <w:p w:rsidR="00956A16" w:rsidRPr="005E6D67" w:rsidRDefault="00956A16" w:rsidP="00F71ECC">
            <w:pPr>
              <w:pStyle w:val="TableParagraph"/>
              <w:tabs>
                <w:tab w:val="left" w:pos="1424"/>
                <w:tab w:val="left" w:pos="3007"/>
              </w:tabs>
              <w:spacing w:line="270" w:lineRule="atLeast"/>
              <w:ind w:left="107" w:right="95"/>
              <w:rPr>
                <w:sz w:val="24"/>
              </w:rPr>
            </w:pPr>
            <w:r w:rsidRPr="005E6D67">
              <w:rPr>
                <w:sz w:val="24"/>
              </w:rPr>
              <w:t>правила</w:t>
            </w:r>
            <w:r w:rsidRPr="005E6D67">
              <w:rPr>
                <w:spacing w:val="40"/>
                <w:sz w:val="24"/>
              </w:rPr>
              <w:t xml:space="preserve"> </w:t>
            </w:r>
            <w:r w:rsidRPr="005E6D67">
              <w:rPr>
                <w:sz w:val="24"/>
              </w:rPr>
              <w:t>построения</w:t>
            </w:r>
            <w:r w:rsidRPr="005E6D67">
              <w:rPr>
                <w:spacing w:val="40"/>
                <w:sz w:val="24"/>
              </w:rPr>
              <w:t xml:space="preserve"> </w:t>
            </w:r>
            <w:r w:rsidRPr="005E6D67">
              <w:rPr>
                <w:sz w:val="24"/>
              </w:rPr>
              <w:t>простых и</w:t>
            </w:r>
            <w:r w:rsidRPr="005E6D67">
              <w:rPr>
                <w:spacing w:val="1"/>
                <w:sz w:val="24"/>
              </w:rPr>
              <w:t xml:space="preserve"> </w:t>
            </w:r>
            <w:r w:rsidRPr="005E6D67">
              <w:rPr>
                <w:spacing w:val="-2"/>
                <w:sz w:val="24"/>
              </w:rPr>
              <w:t>сложных</w:t>
            </w:r>
            <w:r w:rsidRPr="005E6D67">
              <w:rPr>
                <w:sz w:val="24"/>
              </w:rPr>
              <w:tab/>
            </w:r>
            <w:r w:rsidRPr="005E6D67">
              <w:rPr>
                <w:spacing w:val="-2"/>
                <w:sz w:val="24"/>
              </w:rPr>
              <w:t>предложений</w:t>
            </w:r>
            <w:r w:rsidRPr="005E6D67">
              <w:rPr>
                <w:sz w:val="24"/>
              </w:rPr>
              <w:tab/>
            </w:r>
            <w:r w:rsidRPr="005E6D67">
              <w:rPr>
                <w:spacing w:val="-5"/>
                <w:sz w:val="24"/>
              </w:rPr>
              <w:t>на</w:t>
            </w:r>
          </w:p>
        </w:tc>
        <w:tc>
          <w:tcPr>
            <w:tcW w:w="2885" w:type="dxa"/>
          </w:tcPr>
          <w:p w:rsidR="00956A16" w:rsidRPr="005E6D67" w:rsidRDefault="00956A16" w:rsidP="00F71ECC">
            <w:pPr>
              <w:pStyle w:val="TableParagraph"/>
              <w:tabs>
                <w:tab w:val="left" w:pos="2232"/>
              </w:tabs>
              <w:ind w:left="107" w:right="406"/>
              <w:rPr>
                <w:sz w:val="24"/>
              </w:rPr>
            </w:pPr>
            <w:r w:rsidRPr="005E6D67">
              <w:rPr>
                <w:spacing w:val="-2"/>
                <w:sz w:val="24"/>
              </w:rPr>
              <w:t>Адекватное использование профессиональной терминологии</w:t>
            </w:r>
            <w:r w:rsidRPr="005E6D67">
              <w:rPr>
                <w:sz w:val="24"/>
              </w:rPr>
              <w:tab/>
            </w:r>
            <w:r w:rsidRPr="005E6D67">
              <w:rPr>
                <w:spacing w:val="-6"/>
                <w:sz w:val="24"/>
              </w:rPr>
              <w:t xml:space="preserve">на </w:t>
            </w:r>
            <w:r w:rsidRPr="005E6D67">
              <w:rPr>
                <w:sz w:val="24"/>
              </w:rPr>
              <w:t>иностранном языке;</w:t>
            </w:r>
          </w:p>
          <w:p w:rsidR="00956A16" w:rsidRPr="005E6D67" w:rsidRDefault="00956A16" w:rsidP="00F71ECC">
            <w:pPr>
              <w:pStyle w:val="TableParagraph"/>
              <w:ind w:left="107"/>
              <w:rPr>
                <w:sz w:val="24"/>
              </w:rPr>
            </w:pPr>
            <w:r w:rsidRPr="005E6D67">
              <w:rPr>
                <w:spacing w:val="-2"/>
                <w:sz w:val="24"/>
              </w:rPr>
              <w:t>Владение</w:t>
            </w:r>
          </w:p>
          <w:p w:rsidR="00956A16" w:rsidRPr="005E6D67" w:rsidRDefault="00956A16" w:rsidP="00F71ECC">
            <w:pPr>
              <w:pStyle w:val="TableParagraph"/>
              <w:ind w:left="107" w:right="665" w:firstLine="708"/>
              <w:rPr>
                <w:sz w:val="24"/>
              </w:rPr>
            </w:pPr>
            <w:r w:rsidRPr="005E6D67">
              <w:rPr>
                <w:spacing w:val="-2"/>
                <w:sz w:val="24"/>
              </w:rPr>
              <w:t xml:space="preserve">лексическим </w:t>
            </w:r>
            <w:r w:rsidRPr="005E6D67">
              <w:rPr>
                <w:sz w:val="24"/>
              </w:rPr>
              <w:t>и грамматическим</w:t>
            </w:r>
          </w:p>
          <w:p w:rsidR="00956A16" w:rsidRPr="005E6D67" w:rsidRDefault="00956A16" w:rsidP="00F71ECC">
            <w:pPr>
              <w:pStyle w:val="TableParagraph"/>
              <w:tabs>
                <w:tab w:val="left" w:pos="1916"/>
              </w:tabs>
              <w:ind w:left="107" w:right="96"/>
              <w:jc w:val="both"/>
              <w:rPr>
                <w:sz w:val="24"/>
              </w:rPr>
            </w:pPr>
            <w:r w:rsidRPr="005E6D67">
              <w:rPr>
                <w:sz w:val="24"/>
              </w:rPr>
              <w:t xml:space="preserve">минимумом Правильное </w:t>
            </w:r>
            <w:r w:rsidRPr="005E6D67">
              <w:rPr>
                <w:spacing w:val="-2"/>
                <w:sz w:val="24"/>
              </w:rPr>
              <w:t>построение</w:t>
            </w:r>
            <w:r w:rsidRPr="005E6D67">
              <w:rPr>
                <w:sz w:val="24"/>
              </w:rPr>
              <w:tab/>
            </w:r>
            <w:r w:rsidRPr="005E6D67">
              <w:rPr>
                <w:spacing w:val="-2"/>
                <w:sz w:val="24"/>
              </w:rPr>
              <w:t xml:space="preserve">простых </w:t>
            </w:r>
            <w:r w:rsidRPr="005E6D67">
              <w:rPr>
                <w:sz w:val="24"/>
              </w:rPr>
              <w:t xml:space="preserve">предложений, диалогов в </w:t>
            </w:r>
            <w:r w:rsidRPr="005E6D67">
              <w:rPr>
                <w:spacing w:val="-2"/>
                <w:sz w:val="24"/>
              </w:rPr>
              <w:t>утвердительной</w:t>
            </w:r>
          </w:p>
          <w:p w:rsidR="00956A16" w:rsidRPr="005E6D67" w:rsidRDefault="00956A16" w:rsidP="00F71ECC">
            <w:pPr>
              <w:pStyle w:val="TableParagraph"/>
              <w:tabs>
                <w:tab w:val="left" w:pos="764"/>
                <w:tab w:val="left" w:pos="1299"/>
                <w:tab w:val="left" w:pos="1606"/>
                <w:tab w:val="left" w:pos="2667"/>
              </w:tabs>
              <w:ind w:left="107" w:right="95"/>
              <w:rPr>
                <w:sz w:val="24"/>
              </w:rPr>
            </w:pPr>
            <w:r w:rsidRPr="005E6D67">
              <w:rPr>
                <w:sz w:val="24"/>
              </w:rPr>
              <w:t>и</w:t>
            </w:r>
            <w:r w:rsidRPr="005E6D67">
              <w:rPr>
                <w:spacing w:val="-13"/>
                <w:sz w:val="24"/>
              </w:rPr>
              <w:t xml:space="preserve"> </w:t>
            </w:r>
            <w:r w:rsidRPr="005E6D67">
              <w:rPr>
                <w:sz w:val="24"/>
              </w:rPr>
              <w:t>вопросительной</w:t>
            </w:r>
            <w:r w:rsidRPr="005E6D67">
              <w:rPr>
                <w:spacing w:val="22"/>
                <w:sz w:val="24"/>
              </w:rPr>
              <w:t xml:space="preserve"> </w:t>
            </w:r>
            <w:r w:rsidRPr="005E6D67">
              <w:rPr>
                <w:sz w:val="24"/>
              </w:rPr>
              <w:t xml:space="preserve">форме; </w:t>
            </w:r>
            <w:r w:rsidRPr="005E6D67">
              <w:rPr>
                <w:spacing w:val="-2"/>
                <w:sz w:val="24"/>
              </w:rPr>
              <w:t>Логичное</w:t>
            </w:r>
            <w:r w:rsidRPr="005E6D67">
              <w:rPr>
                <w:sz w:val="24"/>
              </w:rPr>
              <w:tab/>
            </w:r>
            <w:r w:rsidRPr="005E6D67">
              <w:rPr>
                <w:sz w:val="24"/>
              </w:rPr>
              <w:tab/>
            </w:r>
            <w:r w:rsidRPr="005E6D67">
              <w:rPr>
                <w:spacing w:val="-2"/>
                <w:sz w:val="24"/>
              </w:rPr>
              <w:t xml:space="preserve">построение </w:t>
            </w:r>
            <w:r w:rsidRPr="005E6D67">
              <w:rPr>
                <w:sz w:val="24"/>
              </w:rPr>
              <w:t>диалогического</w:t>
            </w:r>
            <w:r w:rsidRPr="005E6D67">
              <w:rPr>
                <w:spacing w:val="59"/>
                <w:sz w:val="24"/>
              </w:rPr>
              <w:t xml:space="preserve"> </w:t>
            </w:r>
            <w:r w:rsidRPr="005E6D67">
              <w:rPr>
                <w:sz w:val="24"/>
              </w:rPr>
              <w:t xml:space="preserve">общения </w:t>
            </w:r>
            <w:r w:rsidRPr="005E6D67">
              <w:rPr>
                <w:spacing w:val="-10"/>
                <w:sz w:val="24"/>
              </w:rPr>
              <w:t>в</w:t>
            </w:r>
            <w:r w:rsidRPr="005E6D67">
              <w:rPr>
                <w:sz w:val="24"/>
              </w:rPr>
              <w:tab/>
            </w:r>
            <w:r w:rsidRPr="005E6D67">
              <w:rPr>
                <w:spacing w:val="-2"/>
                <w:sz w:val="24"/>
              </w:rPr>
              <w:t>соответствии</w:t>
            </w:r>
            <w:r w:rsidRPr="005E6D67">
              <w:rPr>
                <w:sz w:val="24"/>
              </w:rPr>
              <w:tab/>
            </w:r>
            <w:r w:rsidRPr="005E6D67">
              <w:rPr>
                <w:spacing w:val="-10"/>
                <w:sz w:val="24"/>
              </w:rPr>
              <w:t xml:space="preserve">с </w:t>
            </w:r>
            <w:r w:rsidRPr="005E6D67">
              <w:rPr>
                <w:spacing w:val="-2"/>
                <w:sz w:val="24"/>
              </w:rPr>
              <w:t>коммуникативной задачей;</w:t>
            </w:r>
            <w:r w:rsidRPr="005E6D67">
              <w:rPr>
                <w:sz w:val="24"/>
              </w:rPr>
              <w:tab/>
            </w:r>
            <w:r w:rsidRPr="005E6D67">
              <w:rPr>
                <w:spacing w:val="-2"/>
                <w:sz w:val="24"/>
              </w:rPr>
              <w:t>Демонстрация</w:t>
            </w:r>
          </w:p>
          <w:p w:rsidR="00956A16" w:rsidRPr="005E6D67" w:rsidRDefault="00956A16" w:rsidP="00F71ECC">
            <w:pPr>
              <w:pStyle w:val="TableParagraph"/>
              <w:tabs>
                <w:tab w:val="left" w:pos="1570"/>
                <w:tab w:val="left" w:pos="2035"/>
              </w:tabs>
              <w:ind w:left="107" w:right="95" w:firstLine="1416"/>
              <w:rPr>
                <w:sz w:val="24"/>
              </w:rPr>
            </w:pPr>
            <w:r w:rsidRPr="005E6D67">
              <w:rPr>
                <w:spacing w:val="-2"/>
                <w:sz w:val="24"/>
              </w:rPr>
              <w:t xml:space="preserve">умения </w:t>
            </w:r>
            <w:r w:rsidRPr="005E6D67">
              <w:rPr>
                <w:sz w:val="24"/>
              </w:rPr>
              <w:t>речевого</w:t>
            </w:r>
            <w:r w:rsidRPr="005E6D67">
              <w:rPr>
                <w:spacing w:val="31"/>
                <w:sz w:val="24"/>
              </w:rPr>
              <w:t xml:space="preserve"> </w:t>
            </w:r>
            <w:r w:rsidRPr="005E6D67">
              <w:rPr>
                <w:sz w:val="24"/>
              </w:rPr>
              <w:t>взаимодействия с</w:t>
            </w:r>
            <w:r w:rsidRPr="005E6D67">
              <w:rPr>
                <w:spacing w:val="-11"/>
                <w:sz w:val="24"/>
              </w:rPr>
              <w:t xml:space="preserve"> </w:t>
            </w:r>
            <w:r w:rsidRPr="005E6D67">
              <w:rPr>
                <w:sz w:val="24"/>
              </w:rPr>
              <w:t>партнёром:</w:t>
            </w:r>
            <w:r w:rsidRPr="005E6D67">
              <w:rPr>
                <w:spacing w:val="-10"/>
                <w:sz w:val="24"/>
              </w:rPr>
              <w:t xml:space="preserve"> </w:t>
            </w:r>
            <w:r w:rsidRPr="005E6D67">
              <w:rPr>
                <w:sz w:val="24"/>
              </w:rPr>
              <w:t xml:space="preserve">способность </w:t>
            </w:r>
            <w:r w:rsidRPr="005E6D67">
              <w:rPr>
                <w:spacing w:val="-2"/>
                <w:sz w:val="24"/>
              </w:rPr>
              <w:t>начать,</w:t>
            </w:r>
            <w:r w:rsidRPr="005E6D67">
              <w:rPr>
                <w:sz w:val="24"/>
              </w:rPr>
              <w:tab/>
            </w:r>
            <w:r w:rsidRPr="005E6D67">
              <w:rPr>
                <w:spacing w:val="-2"/>
                <w:sz w:val="24"/>
              </w:rPr>
              <w:t xml:space="preserve">поддержать </w:t>
            </w:r>
            <w:r w:rsidRPr="005E6D67">
              <w:rPr>
                <w:sz w:val="24"/>
              </w:rPr>
              <w:t xml:space="preserve">и закончить разговор; </w:t>
            </w:r>
            <w:r w:rsidRPr="005E6D67">
              <w:rPr>
                <w:spacing w:val="-2"/>
                <w:sz w:val="24"/>
              </w:rPr>
              <w:t>Соответствие</w:t>
            </w:r>
            <w:r w:rsidRPr="005E6D67">
              <w:rPr>
                <w:spacing w:val="40"/>
                <w:sz w:val="24"/>
              </w:rPr>
              <w:t xml:space="preserve"> </w:t>
            </w:r>
            <w:r w:rsidRPr="005E6D67">
              <w:rPr>
                <w:spacing w:val="-2"/>
                <w:sz w:val="24"/>
              </w:rPr>
              <w:t>лексических</w:t>
            </w:r>
            <w:r w:rsidRPr="005E6D67">
              <w:rPr>
                <w:sz w:val="24"/>
              </w:rPr>
              <w:tab/>
            </w:r>
            <w:r w:rsidRPr="005E6D67">
              <w:rPr>
                <w:sz w:val="24"/>
              </w:rPr>
              <w:tab/>
            </w:r>
            <w:r w:rsidRPr="005E6D67">
              <w:rPr>
                <w:spacing w:val="-2"/>
                <w:sz w:val="24"/>
              </w:rPr>
              <w:t xml:space="preserve">единиц </w:t>
            </w:r>
            <w:r w:rsidRPr="005E6D67">
              <w:rPr>
                <w:sz w:val="24"/>
              </w:rPr>
              <w:t xml:space="preserve">и грамматических </w:t>
            </w:r>
            <w:r w:rsidRPr="005E6D67">
              <w:rPr>
                <w:spacing w:val="-2"/>
                <w:sz w:val="24"/>
              </w:rPr>
              <w:t>структур</w:t>
            </w:r>
          </w:p>
        </w:tc>
        <w:tc>
          <w:tcPr>
            <w:tcW w:w="3337" w:type="dxa"/>
          </w:tcPr>
          <w:p w:rsidR="00956A16" w:rsidRDefault="00956A16" w:rsidP="00F71ECC">
            <w:pPr>
              <w:pStyle w:val="TableParagraph"/>
              <w:spacing w:line="268" w:lineRule="exact"/>
              <w:ind w:left="107"/>
              <w:rPr>
                <w:sz w:val="24"/>
              </w:rPr>
            </w:pPr>
            <w:r>
              <w:rPr>
                <w:sz w:val="24"/>
              </w:rPr>
              <w:t>Текущий</w:t>
            </w:r>
            <w:r>
              <w:rPr>
                <w:spacing w:val="-5"/>
                <w:sz w:val="24"/>
              </w:rPr>
              <w:t xml:space="preserve"> </w:t>
            </w:r>
            <w:r>
              <w:rPr>
                <w:spacing w:val="-2"/>
                <w:sz w:val="24"/>
              </w:rPr>
              <w:t>контроль:</w:t>
            </w:r>
          </w:p>
          <w:p w:rsidR="00956A16" w:rsidRDefault="00956A16" w:rsidP="004E587A">
            <w:pPr>
              <w:pStyle w:val="TableParagraph"/>
              <w:numPr>
                <w:ilvl w:val="0"/>
                <w:numId w:val="110"/>
              </w:numPr>
              <w:tabs>
                <w:tab w:val="left" w:pos="245"/>
              </w:tabs>
              <w:ind w:left="245" w:hanging="138"/>
              <w:rPr>
                <w:sz w:val="24"/>
              </w:rPr>
            </w:pPr>
            <w:r>
              <w:rPr>
                <w:spacing w:val="-2"/>
                <w:sz w:val="24"/>
              </w:rPr>
              <w:t>тестирование;</w:t>
            </w:r>
          </w:p>
          <w:p w:rsidR="00956A16" w:rsidRDefault="00956A16" w:rsidP="004E587A">
            <w:pPr>
              <w:pStyle w:val="TableParagraph"/>
              <w:numPr>
                <w:ilvl w:val="0"/>
                <w:numId w:val="110"/>
              </w:numPr>
              <w:tabs>
                <w:tab w:val="left" w:pos="247"/>
              </w:tabs>
              <w:ind w:left="247"/>
              <w:rPr>
                <w:sz w:val="24"/>
              </w:rPr>
            </w:pPr>
            <w:r>
              <w:rPr>
                <w:sz w:val="24"/>
              </w:rPr>
              <w:t>устный</w:t>
            </w:r>
            <w:r>
              <w:rPr>
                <w:spacing w:val="-7"/>
                <w:sz w:val="24"/>
              </w:rPr>
              <w:t xml:space="preserve"> </w:t>
            </w:r>
            <w:r>
              <w:rPr>
                <w:spacing w:val="-2"/>
                <w:sz w:val="24"/>
              </w:rPr>
              <w:t>опрос;</w:t>
            </w:r>
          </w:p>
          <w:p w:rsidR="00956A16" w:rsidRDefault="00956A16" w:rsidP="004E587A">
            <w:pPr>
              <w:pStyle w:val="TableParagraph"/>
              <w:numPr>
                <w:ilvl w:val="0"/>
                <w:numId w:val="110"/>
              </w:numPr>
              <w:tabs>
                <w:tab w:val="left" w:pos="245"/>
              </w:tabs>
              <w:ind w:left="245" w:hanging="138"/>
              <w:rPr>
                <w:sz w:val="24"/>
              </w:rPr>
            </w:pPr>
            <w:r>
              <w:rPr>
                <w:sz w:val="24"/>
              </w:rPr>
              <w:t>написание</w:t>
            </w:r>
            <w:r>
              <w:rPr>
                <w:spacing w:val="-4"/>
                <w:sz w:val="24"/>
              </w:rPr>
              <w:t xml:space="preserve"> </w:t>
            </w:r>
            <w:r>
              <w:rPr>
                <w:spacing w:val="-2"/>
                <w:sz w:val="24"/>
              </w:rPr>
              <w:t>диктантов;</w:t>
            </w:r>
          </w:p>
          <w:p w:rsidR="00956A16" w:rsidRPr="005E6D67" w:rsidRDefault="00956A16" w:rsidP="004E587A">
            <w:pPr>
              <w:pStyle w:val="TableParagraph"/>
              <w:numPr>
                <w:ilvl w:val="0"/>
                <w:numId w:val="110"/>
              </w:numPr>
              <w:tabs>
                <w:tab w:val="left" w:pos="240"/>
                <w:tab w:val="left" w:pos="2746"/>
              </w:tabs>
              <w:ind w:right="98" w:firstLine="0"/>
              <w:rPr>
                <w:sz w:val="24"/>
              </w:rPr>
            </w:pPr>
            <w:r w:rsidRPr="005E6D67">
              <w:rPr>
                <w:sz w:val="24"/>
              </w:rPr>
              <w:t xml:space="preserve">оценка подготовленных обучающимися сообщений, </w:t>
            </w:r>
            <w:r w:rsidRPr="005E6D67">
              <w:rPr>
                <w:spacing w:val="-2"/>
                <w:sz w:val="24"/>
              </w:rPr>
              <w:t>докладов,</w:t>
            </w:r>
            <w:r w:rsidRPr="005E6D67">
              <w:rPr>
                <w:sz w:val="24"/>
              </w:rPr>
              <w:tab/>
            </w:r>
            <w:r w:rsidRPr="005E6D67">
              <w:rPr>
                <w:spacing w:val="-2"/>
                <w:sz w:val="24"/>
              </w:rPr>
              <w:t>эссе,</w:t>
            </w:r>
          </w:p>
          <w:p w:rsidR="00956A16" w:rsidRDefault="00956A16" w:rsidP="00F71ECC">
            <w:pPr>
              <w:pStyle w:val="TableParagraph"/>
              <w:ind w:left="107" w:right="171"/>
              <w:rPr>
                <w:sz w:val="24"/>
              </w:rPr>
            </w:pPr>
            <w:r>
              <w:rPr>
                <w:spacing w:val="-2"/>
                <w:sz w:val="24"/>
              </w:rPr>
              <w:t>мультимедийных презентаций.</w:t>
            </w:r>
          </w:p>
          <w:p w:rsidR="00956A16" w:rsidRDefault="00956A16" w:rsidP="00F71ECC">
            <w:pPr>
              <w:pStyle w:val="TableParagraph"/>
              <w:rPr>
                <w:b/>
                <w:sz w:val="24"/>
              </w:rPr>
            </w:pPr>
          </w:p>
          <w:p w:rsidR="00956A16" w:rsidRDefault="00956A16" w:rsidP="00F71ECC">
            <w:pPr>
              <w:pStyle w:val="TableParagraph"/>
              <w:ind w:left="107"/>
              <w:jc w:val="both"/>
              <w:rPr>
                <w:sz w:val="24"/>
              </w:rPr>
            </w:pPr>
            <w:r>
              <w:rPr>
                <w:sz w:val="24"/>
              </w:rPr>
              <w:t>Итоговый</w:t>
            </w:r>
            <w:r>
              <w:rPr>
                <w:spacing w:val="-10"/>
                <w:sz w:val="24"/>
              </w:rPr>
              <w:t xml:space="preserve"> </w:t>
            </w:r>
            <w:r>
              <w:rPr>
                <w:spacing w:val="-2"/>
                <w:sz w:val="24"/>
              </w:rPr>
              <w:t>контроль:</w:t>
            </w:r>
          </w:p>
          <w:p w:rsidR="00956A16" w:rsidRPr="005E6D67" w:rsidRDefault="00956A16" w:rsidP="004E587A">
            <w:pPr>
              <w:pStyle w:val="TableParagraph"/>
              <w:numPr>
                <w:ilvl w:val="0"/>
                <w:numId w:val="110"/>
              </w:numPr>
              <w:tabs>
                <w:tab w:val="left" w:pos="497"/>
              </w:tabs>
              <w:ind w:right="96" w:firstLine="0"/>
              <w:jc w:val="both"/>
              <w:rPr>
                <w:sz w:val="24"/>
              </w:rPr>
            </w:pPr>
            <w:r w:rsidRPr="005E6D67">
              <w:rPr>
                <w:sz w:val="24"/>
              </w:rPr>
              <w:t>защита подготовленных обучающимися докладов, эссе, презентаций;</w:t>
            </w:r>
          </w:p>
          <w:p w:rsidR="00956A16" w:rsidRPr="005E6D67" w:rsidRDefault="00956A16" w:rsidP="004E587A">
            <w:pPr>
              <w:pStyle w:val="TableParagraph"/>
              <w:numPr>
                <w:ilvl w:val="0"/>
                <w:numId w:val="110"/>
              </w:numPr>
              <w:tabs>
                <w:tab w:val="left" w:pos="295"/>
              </w:tabs>
              <w:ind w:right="95" w:firstLine="0"/>
              <w:jc w:val="both"/>
              <w:rPr>
                <w:sz w:val="24"/>
              </w:rPr>
            </w:pPr>
            <w:r w:rsidRPr="005E6D67">
              <w:rPr>
                <w:sz w:val="24"/>
              </w:rPr>
              <w:t>письменные/устные ответы, выполнения заданий в виде деловой игры.</w:t>
            </w:r>
          </w:p>
        </w:tc>
      </w:tr>
    </w:tbl>
    <w:p w:rsidR="00956A16" w:rsidRDefault="00956A16" w:rsidP="00956A16">
      <w:pPr>
        <w:pStyle w:val="a3"/>
        <w:spacing w:before="94"/>
        <w:rPr>
          <w:b/>
          <w:sz w:val="20"/>
        </w:rPr>
      </w:pPr>
      <w:r>
        <w:rPr>
          <w:b/>
          <w:noProof/>
          <w:sz w:val="20"/>
          <w:lang w:eastAsia="ru-RU"/>
        </w:rPr>
        <mc:AlternateContent>
          <mc:Choice Requires="wps">
            <w:drawing>
              <wp:anchor distT="0" distB="0" distL="0" distR="0" simplePos="0" relativeHeight="251705344" behindDoc="1" locked="0" layoutInCell="1" allowOverlap="1" wp14:anchorId="061F8A59" wp14:editId="030B2C30">
                <wp:simplePos x="0" y="0"/>
                <wp:positionH relativeFrom="page">
                  <wp:posOffset>1080820</wp:posOffset>
                </wp:positionH>
                <wp:positionV relativeFrom="paragraph">
                  <wp:posOffset>220980</wp:posOffset>
                </wp:positionV>
                <wp:extent cx="1829435" cy="952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218DC73" id="Graphic 95" o:spid="_x0000_s1026" style="position:absolute;margin-left:85.1pt;margin-top:17.4pt;width:144.05pt;height:.75pt;z-index:-251611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M3Ng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" path="m1829054,l,,,9143r1829054,l1829054,xe" fillcolor="black" stroked="f">
                <v:path arrowok="t"/>
                <w10:wrap type="topAndBottom" anchorx="page"/>
              </v:shape>
            </w:pict>
          </mc:Fallback>
        </mc:AlternateContent>
      </w:r>
    </w:p>
    <w:p w:rsidR="00956A16" w:rsidRDefault="00956A16" w:rsidP="00956A16">
      <w:pPr>
        <w:jc w:val="both"/>
        <w:rPr>
          <w:sz w:val="20"/>
        </w:rPr>
        <w:sectPr w:rsidR="00956A16">
          <w:pgSz w:w="11910" w:h="16840"/>
          <w:pgMar w:top="104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4143"/>
        </w:trPr>
        <w:tc>
          <w:tcPr>
            <w:tcW w:w="3351" w:type="dxa"/>
          </w:tcPr>
          <w:p w:rsidR="00956A16" w:rsidRPr="005E6D67" w:rsidRDefault="00956A16" w:rsidP="00F71ECC">
            <w:pPr>
              <w:pStyle w:val="TableParagraph"/>
              <w:tabs>
                <w:tab w:val="left" w:pos="1523"/>
              </w:tabs>
              <w:ind w:left="107" w:right="693"/>
              <w:rPr>
                <w:sz w:val="24"/>
              </w:rPr>
            </w:pPr>
            <w:r w:rsidRPr="005E6D67">
              <w:rPr>
                <w:sz w:val="24"/>
              </w:rPr>
              <w:lastRenderedPageBreak/>
              <w:t>профессиональные</w:t>
            </w:r>
            <w:r w:rsidRPr="005E6D67">
              <w:rPr>
                <w:spacing w:val="-15"/>
                <w:sz w:val="24"/>
              </w:rPr>
              <w:t xml:space="preserve"> </w:t>
            </w:r>
            <w:r w:rsidRPr="005E6D67">
              <w:rPr>
                <w:sz w:val="24"/>
              </w:rPr>
              <w:t xml:space="preserve">темы </w:t>
            </w:r>
            <w:r w:rsidRPr="005E6D67">
              <w:rPr>
                <w:spacing w:val="-2"/>
                <w:sz w:val="24"/>
              </w:rPr>
              <w:t>основные общеупотребительные глаголы</w:t>
            </w:r>
            <w:r w:rsidRPr="005E6D67">
              <w:rPr>
                <w:sz w:val="24"/>
              </w:rPr>
              <w:tab/>
            </w:r>
            <w:r w:rsidRPr="005E6D67">
              <w:rPr>
                <w:spacing w:val="-2"/>
                <w:sz w:val="24"/>
              </w:rPr>
              <w:t>(бытовая</w:t>
            </w:r>
          </w:p>
          <w:p w:rsidR="00956A16" w:rsidRPr="005E6D67" w:rsidRDefault="00956A16" w:rsidP="00F71ECC">
            <w:pPr>
              <w:pStyle w:val="TableParagraph"/>
              <w:tabs>
                <w:tab w:val="left" w:pos="1780"/>
                <w:tab w:val="left" w:pos="1952"/>
                <w:tab w:val="left" w:pos="2216"/>
              </w:tabs>
              <w:ind w:left="107" w:right="96"/>
              <w:rPr>
                <w:sz w:val="24"/>
              </w:rPr>
            </w:pPr>
            <w:r w:rsidRPr="005E6D67">
              <w:rPr>
                <w:sz w:val="24"/>
              </w:rPr>
              <w:t>и профессиональная лексика) лексический</w:t>
            </w:r>
            <w:r w:rsidRPr="005E6D67">
              <w:rPr>
                <w:spacing w:val="40"/>
                <w:sz w:val="24"/>
              </w:rPr>
              <w:t xml:space="preserve"> </w:t>
            </w:r>
            <w:r w:rsidRPr="005E6D67">
              <w:rPr>
                <w:sz w:val="24"/>
              </w:rPr>
              <w:t xml:space="preserve">минимум, </w:t>
            </w:r>
            <w:r w:rsidRPr="005E6D67">
              <w:rPr>
                <w:spacing w:val="-2"/>
                <w:sz w:val="24"/>
              </w:rPr>
              <w:t>относящийся</w:t>
            </w:r>
            <w:r w:rsidRPr="005E6D67">
              <w:rPr>
                <w:sz w:val="24"/>
              </w:rPr>
              <w:tab/>
            </w:r>
            <w:r w:rsidRPr="005E6D67">
              <w:rPr>
                <w:spacing w:val="-10"/>
                <w:sz w:val="24"/>
              </w:rPr>
              <w:t>к</w:t>
            </w:r>
            <w:r w:rsidRPr="005E6D67">
              <w:rPr>
                <w:sz w:val="24"/>
              </w:rPr>
              <w:tab/>
            </w:r>
            <w:r w:rsidRPr="005E6D67">
              <w:rPr>
                <w:sz w:val="24"/>
              </w:rPr>
              <w:tab/>
            </w:r>
            <w:r w:rsidRPr="005E6D67">
              <w:rPr>
                <w:spacing w:val="-2"/>
                <w:sz w:val="24"/>
              </w:rPr>
              <w:t xml:space="preserve">описанию </w:t>
            </w:r>
            <w:r w:rsidRPr="005E6D67">
              <w:rPr>
                <w:sz w:val="24"/>
              </w:rPr>
              <w:t>предметов, средств и процессов</w:t>
            </w:r>
            <w:r w:rsidRPr="005E6D67">
              <w:rPr>
                <w:spacing w:val="40"/>
                <w:sz w:val="24"/>
              </w:rPr>
              <w:t xml:space="preserve"> </w:t>
            </w:r>
            <w:r w:rsidRPr="005E6D67">
              <w:rPr>
                <w:sz w:val="24"/>
              </w:rPr>
              <w:t xml:space="preserve">профессиональной </w:t>
            </w:r>
            <w:r w:rsidRPr="005E6D67">
              <w:rPr>
                <w:spacing w:val="-2"/>
                <w:sz w:val="24"/>
              </w:rPr>
              <w:t>деятельности</w:t>
            </w:r>
            <w:r w:rsidRPr="005E6D67">
              <w:rPr>
                <w:sz w:val="24"/>
              </w:rPr>
              <w:tab/>
            </w:r>
            <w:r w:rsidRPr="005E6D67">
              <w:rPr>
                <w:sz w:val="24"/>
              </w:rPr>
              <w:tab/>
            </w:r>
            <w:r w:rsidRPr="005E6D67">
              <w:rPr>
                <w:spacing w:val="-2"/>
                <w:sz w:val="24"/>
              </w:rPr>
              <w:t>особенности произношения</w:t>
            </w:r>
          </w:p>
          <w:p w:rsidR="00956A16" w:rsidRPr="005E6D67" w:rsidRDefault="00956A16" w:rsidP="00F71ECC">
            <w:pPr>
              <w:pStyle w:val="TableParagraph"/>
              <w:tabs>
                <w:tab w:val="left" w:pos="1350"/>
                <w:tab w:val="left" w:pos="2467"/>
              </w:tabs>
              <w:ind w:left="107" w:right="98"/>
              <w:rPr>
                <w:sz w:val="24"/>
              </w:rPr>
            </w:pPr>
            <w:r w:rsidRPr="005E6D67">
              <w:rPr>
                <w:spacing w:val="-2"/>
                <w:sz w:val="24"/>
              </w:rPr>
              <w:t>правила</w:t>
            </w:r>
            <w:r w:rsidRPr="005E6D67">
              <w:rPr>
                <w:sz w:val="24"/>
              </w:rPr>
              <w:tab/>
            </w:r>
            <w:r w:rsidRPr="005E6D67">
              <w:rPr>
                <w:spacing w:val="-2"/>
                <w:sz w:val="24"/>
              </w:rPr>
              <w:t>чтения</w:t>
            </w:r>
            <w:r w:rsidRPr="005E6D67">
              <w:rPr>
                <w:sz w:val="24"/>
              </w:rPr>
              <w:tab/>
            </w:r>
            <w:r w:rsidRPr="005E6D67">
              <w:rPr>
                <w:spacing w:val="-2"/>
                <w:sz w:val="24"/>
              </w:rPr>
              <w:t>текстов профессиональной направленности</w:t>
            </w:r>
          </w:p>
        </w:tc>
        <w:tc>
          <w:tcPr>
            <w:tcW w:w="2885" w:type="dxa"/>
            <w:vMerge w:val="restart"/>
          </w:tcPr>
          <w:p w:rsidR="00956A16" w:rsidRPr="005E6D67" w:rsidRDefault="00956A16" w:rsidP="00F71ECC">
            <w:pPr>
              <w:pStyle w:val="TableParagraph"/>
              <w:rPr>
                <w:sz w:val="24"/>
              </w:rPr>
            </w:pPr>
          </w:p>
        </w:tc>
        <w:tc>
          <w:tcPr>
            <w:tcW w:w="3337" w:type="dxa"/>
            <w:vMerge w:val="restart"/>
          </w:tcPr>
          <w:p w:rsidR="00956A16" w:rsidRPr="005E6D67" w:rsidRDefault="00956A16" w:rsidP="00F71ECC">
            <w:pPr>
              <w:pStyle w:val="TableParagraph"/>
              <w:rPr>
                <w:sz w:val="24"/>
              </w:rPr>
            </w:pPr>
          </w:p>
        </w:tc>
      </w:tr>
      <w:tr w:rsidR="00956A16" w:rsidTr="00F71ECC">
        <w:trPr>
          <w:trHeight w:val="10210"/>
        </w:trPr>
        <w:tc>
          <w:tcPr>
            <w:tcW w:w="3351" w:type="dxa"/>
          </w:tcPr>
          <w:p w:rsidR="00956A16" w:rsidRPr="005E6D67" w:rsidRDefault="00956A16" w:rsidP="00F71ECC">
            <w:pPr>
              <w:pStyle w:val="TableParagraph"/>
              <w:tabs>
                <w:tab w:val="left" w:pos="2420"/>
              </w:tabs>
              <w:ind w:left="107" w:right="95"/>
              <w:jc w:val="both"/>
              <w:rPr>
                <w:sz w:val="24"/>
              </w:rPr>
            </w:pPr>
            <w:r w:rsidRPr="005E6D67">
              <w:rPr>
                <w:spacing w:val="-2"/>
                <w:sz w:val="24"/>
              </w:rPr>
              <w:t>Перечень</w:t>
            </w:r>
            <w:r w:rsidRPr="005E6D67">
              <w:rPr>
                <w:sz w:val="24"/>
              </w:rPr>
              <w:tab/>
            </w:r>
            <w:r w:rsidRPr="005E6D67">
              <w:rPr>
                <w:spacing w:val="-2"/>
                <w:sz w:val="24"/>
              </w:rPr>
              <w:t xml:space="preserve">умений, </w:t>
            </w:r>
            <w:r w:rsidRPr="005E6D67">
              <w:rPr>
                <w:sz w:val="24"/>
              </w:rPr>
              <w:t xml:space="preserve">осваиваемых в рамках </w:t>
            </w:r>
            <w:r w:rsidRPr="005E6D67">
              <w:rPr>
                <w:spacing w:val="-2"/>
                <w:sz w:val="24"/>
              </w:rPr>
              <w:t>дисциплины:</w:t>
            </w:r>
          </w:p>
          <w:p w:rsidR="00956A16" w:rsidRPr="005E6D67" w:rsidRDefault="00956A16" w:rsidP="00F71ECC">
            <w:pPr>
              <w:pStyle w:val="TableParagraph"/>
              <w:tabs>
                <w:tab w:val="left" w:pos="1288"/>
                <w:tab w:val="left" w:pos="1523"/>
              </w:tabs>
              <w:ind w:left="107" w:right="95"/>
              <w:rPr>
                <w:sz w:val="24"/>
              </w:rPr>
            </w:pPr>
            <w:r w:rsidRPr="005E6D67">
              <w:rPr>
                <w:spacing w:val="-2"/>
                <w:sz w:val="24"/>
              </w:rPr>
              <w:t>решать</w:t>
            </w:r>
            <w:r w:rsidRPr="005E6D67">
              <w:rPr>
                <w:sz w:val="24"/>
              </w:rPr>
              <w:tab/>
            </w:r>
            <w:r w:rsidRPr="005E6D67">
              <w:rPr>
                <w:spacing w:val="-2"/>
                <w:sz w:val="24"/>
              </w:rPr>
              <w:t xml:space="preserve">профессиональные </w:t>
            </w:r>
            <w:r w:rsidRPr="005E6D67">
              <w:rPr>
                <w:sz w:val="24"/>
              </w:rPr>
              <w:t>задачи</w:t>
            </w:r>
            <w:r w:rsidRPr="005E6D67">
              <w:rPr>
                <w:spacing w:val="80"/>
                <w:sz w:val="24"/>
              </w:rPr>
              <w:t xml:space="preserve"> </w:t>
            </w:r>
            <w:r w:rsidRPr="005E6D67">
              <w:rPr>
                <w:sz w:val="24"/>
              </w:rPr>
              <w:t>в</w:t>
            </w:r>
            <w:r w:rsidRPr="005E6D67">
              <w:rPr>
                <w:spacing w:val="80"/>
                <w:sz w:val="24"/>
              </w:rPr>
              <w:t xml:space="preserve"> </w:t>
            </w:r>
            <w:r w:rsidRPr="005E6D67">
              <w:rPr>
                <w:sz w:val="24"/>
              </w:rPr>
              <w:t>сфере</w:t>
            </w:r>
            <w:r w:rsidRPr="005E6D67">
              <w:rPr>
                <w:spacing w:val="80"/>
                <w:sz w:val="24"/>
              </w:rPr>
              <w:t xml:space="preserve"> </w:t>
            </w:r>
            <w:r w:rsidRPr="005E6D67">
              <w:rPr>
                <w:sz w:val="24"/>
              </w:rPr>
              <w:t>управления структурным</w:t>
            </w:r>
            <w:r w:rsidRPr="005E6D67">
              <w:rPr>
                <w:spacing w:val="22"/>
                <w:sz w:val="24"/>
              </w:rPr>
              <w:t xml:space="preserve"> </w:t>
            </w:r>
            <w:r w:rsidRPr="005E6D67">
              <w:rPr>
                <w:sz w:val="24"/>
              </w:rPr>
              <w:t xml:space="preserve">подразделением гостиничного предприятия </w:t>
            </w:r>
            <w:r w:rsidRPr="005E6D67">
              <w:rPr>
                <w:spacing w:val="-2"/>
                <w:sz w:val="24"/>
              </w:rPr>
              <w:t>определять</w:t>
            </w:r>
            <w:r w:rsidRPr="005E6D67">
              <w:rPr>
                <w:sz w:val="24"/>
              </w:rPr>
              <w:tab/>
            </w:r>
            <w:r w:rsidRPr="005E6D67">
              <w:rPr>
                <w:sz w:val="24"/>
              </w:rPr>
              <w:tab/>
              <w:t>задачи</w:t>
            </w:r>
            <w:r w:rsidRPr="005E6D67">
              <w:rPr>
                <w:spacing w:val="-30"/>
                <w:sz w:val="24"/>
              </w:rPr>
              <w:t xml:space="preserve"> </w:t>
            </w:r>
            <w:r w:rsidRPr="005E6D67">
              <w:rPr>
                <w:sz w:val="24"/>
              </w:rPr>
              <w:t xml:space="preserve">поиска </w:t>
            </w:r>
            <w:r w:rsidRPr="005E6D67">
              <w:rPr>
                <w:spacing w:val="-2"/>
                <w:sz w:val="24"/>
              </w:rPr>
              <w:t>информации</w:t>
            </w:r>
          </w:p>
          <w:p w:rsidR="00956A16" w:rsidRPr="005E6D67" w:rsidRDefault="00956A16" w:rsidP="00F71ECC">
            <w:pPr>
              <w:pStyle w:val="TableParagraph"/>
              <w:tabs>
                <w:tab w:val="left" w:pos="1853"/>
              </w:tabs>
              <w:ind w:left="107" w:right="97"/>
              <w:rPr>
                <w:sz w:val="24"/>
              </w:rPr>
            </w:pPr>
            <w:r w:rsidRPr="005E6D67">
              <w:rPr>
                <w:spacing w:val="-2"/>
                <w:sz w:val="24"/>
              </w:rPr>
              <w:t>определять</w:t>
            </w:r>
            <w:r w:rsidRPr="005E6D67">
              <w:rPr>
                <w:sz w:val="24"/>
              </w:rPr>
              <w:tab/>
            </w:r>
            <w:r w:rsidRPr="005E6D67">
              <w:rPr>
                <w:spacing w:val="-2"/>
                <w:sz w:val="24"/>
              </w:rPr>
              <w:t xml:space="preserve">необходимые </w:t>
            </w:r>
            <w:r w:rsidRPr="005E6D67">
              <w:rPr>
                <w:sz w:val="24"/>
              </w:rPr>
              <w:t>источники информации планировать процесс поиска структурировать</w:t>
            </w:r>
            <w:r w:rsidRPr="005E6D67">
              <w:rPr>
                <w:spacing w:val="40"/>
                <w:sz w:val="24"/>
              </w:rPr>
              <w:t xml:space="preserve"> </w:t>
            </w:r>
            <w:r w:rsidRPr="005E6D67">
              <w:rPr>
                <w:sz w:val="24"/>
              </w:rPr>
              <w:t xml:space="preserve">получаемую </w:t>
            </w:r>
            <w:r w:rsidRPr="005E6D67">
              <w:rPr>
                <w:spacing w:val="-2"/>
                <w:sz w:val="24"/>
              </w:rPr>
              <w:t>информацию</w:t>
            </w:r>
          </w:p>
          <w:p w:rsidR="00956A16" w:rsidRPr="005E6D67" w:rsidRDefault="00956A16" w:rsidP="00F71ECC">
            <w:pPr>
              <w:pStyle w:val="TableParagraph"/>
              <w:tabs>
                <w:tab w:val="left" w:pos="1523"/>
                <w:tab w:val="left" w:pos="1689"/>
                <w:tab w:val="left" w:pos="1889"/>
                <w:tab w:val="left" w:pos="2067"/>
                <w:tab w:val="left" w:pos="2196"/>
                <w:tab w:val="left" w:pos="2425"/>
                <w:tab w:val="left" w:pos="3126"/>
              </w:tabs>
              <w:ind w:left="107" w:right="97"/>
              <w:rPr>
                <w:sz w:val="24"/>
              </w:rPr>
            </w:pPr>
            <w:r w:rsidRPr="005E6D67">
              <w:rPr>
                <w:spacing w:val="-2"/>
                <w:sz w:val="24"/>
              </w:rPr>
              <w:t>выделять</w:t>
            </w:r>
            <w:r w:rsidRPr="005E6D67">
              <w:rPr>
                <w:sz w:val="24"/>
              </w:rPr>
              <w:tab/>
            </w:r>
            <w:r w:rsidRPr="005E6D67">
              <w:rPr>
                <w:spacing w:val="-2"/>
                <w:sz w:val="24"/>
              </w:rPr>
              <w:t>наиболее значимое</w:t>
            </w:r>
            <w:r w:rsidRPr="005E6D67">
              <w:rPr>
                <w:sz w:val="24"/>
              </w:rPr>
              <w:tab/>
            </w:r>
            <w:r w:rsidRPr="005E6D67">
              <w:rPr>
                <w:sz w:val="24"/>
              </w:rPr>
              <w:tab/>
            </w:r>
            <w:r w:rsidRPr="005E6D67">
              <w:rPr>
                <w:spacing w:val="-10"/>
                <w:sz w:val="24"/>
              </w:rPr>
              <w:t>в</w:t>
            </w:r>
            <w:r w:rsidRPr="005E6D67">
              <w:rPr>
                <w:sz w:val="24"/>
              </w:rPr>
              <w:tab/>
            </w:r>
            <w:r w:rsidRPr="005E6D67">
              <w:rPr>
                <w:sz w:val="24"/>
              </w:rPr>
              <w:tab/>
            </w:r>
            <w:r w:rsidRPr="005E6D67">
              <w:rPr>
                <w:sz w:val="24"/>
              </w:rPr>
              <w:tab/>
            </w:r>
            <w:r w:rsidRPr="005E6D67">
              <w:rPr>
                <w:sz w:val="24"/>
              </w:rPr>
              <w:tab/>
            </w:r>
            <w:r w:rsidRPr="005E6D67">
              <w:rPr>
                <w:spacing w:val="-2"/>
                <w:sz w:val="24"/>
              </w:rPr>
              <w:t>перечне информации</w:t>
            </w:r>
            <w:r w:rsidRPr="005E6D67">
              <w:rPr>
                <w:sz w:val="24"/>
              </w:rPr>
              <w:tab/>
            </w:r>
            <w:r w:rsidRPr="005E6D67">
              <w:rPr>
                <w:sz w:val="24"/>
              </w:rPr>
              <w:tab/>
            </w:r>
            <w:r w:rsidRPr="005E6D67">
              <w:rPr>
                <w:sz w:val="24"/>
              </w:rPr>
              <w:tab/>
            </w:r>
            <w:r w:rsidRPr="005E6D67">
              <w:rPr>
                <w:sz w:val="24"/>
              </w:rPr>
              <w:tab/>
            </w:r>
            <w:r w:rsidRPr="005E6D67">
              <w:rPr>
                <w:sz w:val="24"/>
              </w:rPr>
              <w:tab/>
            </w:r>
            <w:r w:rsidRPr="005E6D67">
              <w:rPr>
                <w:spacing w:val="-2"/>
                <w:sz w:val="24"/>
              </w:rPr>
              <w:t>оценивать практическую</w:t>
            </w:r>
            <w:r w:rsidRPr="005E6D67">
              <w:rPr>
                <w:sz w:val="24"/>
              </w:rPr>
              <w:tab/>
            </w:r>
            <w:r w:rsidRPr="005E6D67">
              <w:rPr>
                <w:sz w:val="24"/>
              </w:rPr>
              <w:tab/>
            </w:r>
            <w:r w:rsidRPr="005E6D67">
              <w:rPr>
                <w:sz w:val="24"/>
              </w:rPr>
              <w:tab/>
            </w:r>
            <w:r w:rsidRPr="005E6D67">
              <w:rPr>
                <w:spacing w:val="-2"/>
                <w:sz w:val="24"/>
              </w:rPr>
              <w:t xml:space="preserve">значимость </w:t>
            </w:r>
            <w:r w:rsidRPr="005E6D67">
              <w:rPr>
                <w:sz w:val="24"/>
              </w:rPr>
              <w:t>результатов поиска</w:t>
            </w:r>
            <w:r w:rsidRPr="005E6D67">
              <w:rPr>
                <w:spacing w:val="40"/>
                <w:sz w:val="24"/>
              </w:rPr>
              <w:t xml:space="preserve"> </w:t>
            </w:r>
            <w:r w:rsidRPr="005E6D67">
              <w:rPr>
                <w:sz w:val="24"/>
              </w:rPr>
              <w:t xml:space="preserve">оформлять результаты поиска </w:t>
            </w:r>
            <w:r w:rsidRPr="005E6D67">
              <w:rPr>
                <w:spacing w:val="-2"/>
                <w:sz w:val="24"/>
              </w:rPr>
              <w:t>определять</w:t>
            </w:r>
            <w:r w:rsidRPr="005E6D67">
              <w:rPr>
                <w:sz w:val="24"/>
              </w:rPr>
              <w:tab/>
            </w:r>
            <w:r w:rsidRPr="005E6D67">
              <w:rPr>
                <w:sz w:val="24"/>
              </w:rPr>
              <w:tab/>
            </w:r>
            <w:r w:rsidRPr="005E6D67">
              <w:rPr>
                <w:sz w:val="24"/>
              </w:rPr>
              <w:tab/>
            </w:r>
            <w:r w:rsidRPr="005E6D67">
              <w:rPr>
                <w:spacing w:val="-2"/>
                <w:sz w:val="24"/>
              </w:rPr>
              <w:t>актуальность нормативно-правовой документации</w:t>
            </w:r>
            <w:r w:rsidRPr="005E6D67">
              <w:rPr>
                <w:sz w:val="24"/>
              </w:rPr>
              <w:tab/>
            </w:r>
            <w:r w:rsidRPr="005E6D67">
              <w:rPr>
                <w:sz w:val="24"/>
              </w:rPr>
              <w:tab/>
            </w:r>
            <w:r w:rsidRPr="005E6D67">
              <w:rPr>
                <w:sz w:val="24"/>
              </w:rPr>
              <w:tab/>
            </w:r>
            <w:r w:rsidRPr="005E6D67">
              <w:rPr>
                <w:sz w:val="24"/>
              </w:rPr>
              <w:tab/>
            </w:r>
            <w:r w:rsidRPr="005E6D67">
              <w:rPr>
                <w:sz w:val="24"/>
              </w:rPr>
              <w:tab/>
            </w:r>
            <w:r w:rsidRPr="005E6D67">
              <w:rPr>
                <w:sz w:val="24"/>
              </w:rPr>
              <w:tab/>
            </w:r>
            <w:r w:rsidRPr="005E6D67">
              <w:rPr>
                <w:spacing w:val="-10"/>
                <w:sz w:val="24"/>
              </w:rPr>
              <w:t xml:space="preserve">в </w:t>
            </w:r>
            <w:r w:rsidRPr="005E6D67">
              <w:rPr>
                <w:spacing w:val="-2"/>
                <w:sz w:val="24"/>
              </w:rPr>
              <w:t>профессиональной деятельности</w:t>
            </w:r>
          </w:p>
          <w:p w:rsidR="00956A16" w:rsidRPr="005E6D67" w:rsidRDefault="00956A16" w:rsidP="00F71ECC">
            <w:pPr>
              <w:pStyle w:val="TableParagraph"/>
              <w:tabs>
                <w:tab w:val="left" w:pos="1754"/>
                <w:tab w:val="left" w:pos="2548"/>
              </w:tabs>
              <w:ind w:left="107" w:right="95"/>
              <w:rPr>
                <w:sz w:val="24"/>
              </w:rPr>
            </w:pPr>
            <w:r w:rsidRPr="005E6D67">
              <w:rPr>
                <w:sz w:val="24"/>
              </w:rPr>
              <w:t>выстраивать</w:t>
            </w:r>
            <w:r w:rsidRPr="005E6D67">
              <w:rPr>
                <w:spacing w:val="40"/>
                <w:sz w:val="24"/>
              </w:rPr>
              <w:t xml:space="preserve"> </w:t>
            </w:r>
            <w:r w:rsidRPr="005E6D67">
              <w:rPr>
                <w:sz w:val="24"/>
              </w:rPr>
              <w:t>траектории профессионального</w:t>
            </w:r>
            <w:r w:rsidRPr="005E6D67">
              <w:rPr>
                <w:spacing w:val="40"/>
                <w:sz w:val="24"/>
              </w:rPr>
              <w:t xml:space="preserve"> </w:t>
            </w:r>
            <w:r w:rsidRPr="005E6D67">
              <w:rPr>
                <w:sz w:val="24"/>
              </w:rPr>
              <w:t xml:space="preserve">и личностного развития </w:t>
            </w:r>
            <w:r w:rsidRPr="005E6D67">
              <w:rPr>
                <w:spacing w:val="-2"/>
                <w:sz w:val="24"/>
              </w:rPr>
              <w:t>организовывать</w:t>
            </w:r>
            <w:r w:rsidRPr="005E6D67">
              <w:rPr>
                <w:sz w:val="24"/>
              </w:rPr>
              <w:tab/>
            </w:r>
            <w:r w:rsidRPr="005E6D67">
              <w:rPr>
                <w:sz w:val="24"/>
              </w:rPr>
              <w:tab/>
            </w:r>
            <w:r w:rsidRPr="005E6D67">
              <w:rPr>
                <w:spacing w:val="-2"/>
                <w:sz w:val="24"/>
              </w:rPr>
              <w:t xml:space="preserve">работу </w:t>
            </w:r>
            <w:r w:rsidRPr="005E6D67">
              <w:rPr>
                <w:sz w:val="24"/>
              </w:rPr>
              <w:t>коллектива и команды взаимодействовать</w:t>
            </w:r>
            <w:r w:rsidRPr="005E6D67">
              <w:rPr>
                <w:spacing w:val="80"/>
                <w:sz w:val="24"/>
              </w:rPr>
              <w:t xml:space="preserve"> </w:t>
            </w:r>
            <w:r w:rsidRPr="005E6D67">
              <w:rPr>
                <w:sz w:val="24"/>
              </w:rPr>
              <w:t xml:space="preserve">с </w:t>
            </w:r>
            <w:r w:rsidRPr="005E6D67">
              <w:rPr>
                <w:spacing w:val="-2"/>
                <w:sz w:val="24"/>
              </w:rPr>
              <w:t>коллегами,</w:t>
            </w:r>
            <w:r w:rsidRPr="005E6D67">
              <w:rPr>
                <w:sz w:val="24"/>
              </w:rPr>
              <w:tab/>
            </w:r>
            <w:r w:rsidRPr="005E6D67">
              <w:rPr>
                <w:spacing w:val="-2"/>
                <w:sz w:val="24"/>
              </w:rPr>
              <w:t>руководством, клиентами.</w:t>
            </w:r>
          </w:p>
          <w:p w:rsidR="00956A16" w:rsidRPr="005E6D67" w:rsidRDefault="00956A16" w:rsidP="00F71ECC">
            <w:pPr>
              <w:pStyle w:val="TableParagraph"/>
              <w:tabs>
                <w:tab w:val="left" w:pos="1275"/>
                <w:tab w:val="left" w:pos="2040"/>
                <w:tab w:val="left" w:pos="2110"/>
                <w:tab w:val="left" w:pos="3005"/>
              </w:tabs>
              <w:ind w:left="107" w:right="99"/>
              <w:rPr>
                <w:sz w:val="24"/>
              </w:rPr>
            </w:pPr>
            <w:r w:rsidRPr="005E6D67">
              <w:rPr>
                <w:spacing w:val="-2"/>
                <w:sz w:val="24"/>
              </w:rPr>
              <w:t>излагать</w:t>
            </w:r>
            <w:r w:rsidRPr="005E6D67">
              <w:rPr>
                <w:sz w:val="24"/>
              </w:rPr>
              <w:tab/>
            </w:r>
            <w:r w:rsidRPr="005E6D67">
              <w:rPr>
                <w:spacing w:val="-4"/>
                <w:sz w:val="24"/>
              </w:rPr>
              <w:t>свои</w:t>
            </w:r>
            <w:r w:rsidRPr="005E6D67">
              <w:rPr>
                <w:sz w:val="24"/>
              </w:rPr>
              <w:tab/>
            </w:r>
            <w:r w:rsidRPr="005E6D67">
              <w:rPr>
                <w:spacing w:val="-4"/>
                <w:sz w:val="24"/>
              </w:rPr>
              <w:t>мысли</w:t>
            </w:r>
            <w:r w:rsidRPr="005E6D67">
              <w:rPr>
                <w:sz w:val="24"/>
              </w:rPr>
              <w:tab/>
            </w:r>
            <w:r w:rsidRPr="005E6D67">
              <w:rPr>
                <w:spacing w:val="-6"/>
                <w:sz w:val="24"/>
              </w:rPr>
              <w:t xml:space="preserve">на </w:t>
            </w:r>
            <w:r w:rsidRPr="005E6D67">
              <w:rPr>
                <w:sz w:val="24"/>
              </w:rPr>
              <w:t xml:space="preserve">государственном языке </w:t>
            </w:r>
            <w:r w:rsidRPr="005E6D67">
              <w:rPr>
                <w:spacing w:val="-2"/>
                <w:sz w:val="24"/>
              </w:rPr>
              <w:t>оформлять</w:t>
            </w:r>
            <w:r w:rsidRPr="005E6D67">
              <w:rPr>
                <w:sz w:val="24"/>
              </w:rPr>
              <w:tab/>
            </w:r>
            <w:r w:rsidRPr="005E6D67">
              <w:rPr>
                <w:sz w:val="24"/>
              </w:rPr>
              <w:tab/>
            </w:r>
            <w:r w:rsidRPr="005E6D67">
              <w:rPr>
                <w:sz w:val="24"/>
              </w:rPr>
              <w:tab/>
            </w:r>
            <w:r w:rsidRPr="005E6D67">
              <w:rPr>
                <w:spacing w:val="-2"/>
                <w:sz w:val="24"/>
              </w:rPr>
              <w:t>документы</w:t>
            </w:r>
          </w:p>
          <w:p w:rsidR="00956A16" w:rsidRDefault="00956A16" w:rsidP="00F71ECC">
            <w:pPr>
              <w:pStyle w:val="TableParagraph"/>
              <w:tabs>
                <w:tab w:val="left" w:pos="2358"/>
              </w:tabs>
              <w:spacing w:line="264" w:lineRule="exact"/>
              <w:ind w:left="107"/>
              <w:rPr>
                <w:sz w:val="24"/>
              </w:rPr>
            </w:pPr>
            <w:r>
              <w:rPr>
                <w:spacing w:val="-2"/>
                <w:sz w:val="24"/>
              </w:rPr>
              <w:t>применять</w:t>
            </w:r>
            <w:r>
              <w:rPr>
                <w:sz w:val="24"/>
              </w:rPr>
              <w:tab/>
            </w:r>
            <w:r>
              <w:rPr>
                <w:spacing w:val="-2"/>
                <w:sz w:val="24"/>
              </w:rPr>
              <w:t>средства</w:t>
            </w:r>
          </w:p>
        </w:tc>
        <w:tc>
          <w:tcPr>
            <w:tcW w:w="2885" w:type="dxa"/>
            <w:vMerge/>
            <w:tcBorders>
              <w:top w:val="nil"/>
            </w:tcBorders>
          </w:tcPr>
          <w:p w:rsidR="00956A16" w:rsidRDefault="00956A16" w:rsidP="00F71ECC">
            <w:pPr>
              <w:rPr>
                <w:sz w:val="2"/>
                <w:szCs w:val="2"/>
              </w:rPr>
            </w:pPr>
          </w:p>
        </w:tc>
        <w:tc>
          <w:tcPr>
            <w:tcW w:w="3337" w:type="dxa"/>
            <w:vMerge/>
            <w:tcBorders>
              <w:top w:val="nil"/>
            </w:tcBorders>
          </w:tcPr>
          <w:p w:rsidR="00956A16" w:rsidRDefault="00956A16" w:rsidP="00F71ECC">
            <w:pPr>
              <w:rPr>
                <w:sz w:val="2"/>
                <w:szCs w:val="2"/>
              </w:rPr>
            </w:pPr>
          </w:p>
        </w:tc>
      </w:tr>
    </w:tbl>
    <w:p w:rsidR="00956A16" w:rsidRDefault="00956A16" w:rsidP="00956A16">
      <w:pPr>
        <w:rPr>
          <w:sz w:val="2"/>
          <w:szCs w:val="2"/>
        </w:rPr>
        <w:sectPr w:rsidR="00956A16">
          <w:pgSz w:w="11910" w:h="16840"/>
          <w:pgMar w:top="1100" w:right="708" w:bottom="1080" w:left="1559" w:header="0" w:footer="899" w:gutter="0"/>
          <w:cols w:space="720"/>
        </w:sect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6903"/>
        </w:trPr>
        <w:tc>
          <w:tcPr>
            <w:tcW w:w="3351" w:type="dxa"/>
          </w:tcPr>
          <w:p w:rsidR="00956A16" w:rsidRPr="005E6D67" w:rsidRDefault="00956A16" w:rsidP="00F71ECC">
            <w:pPr>
              <w:pStyle w:val="TableParagraph"/>
              <w:tabs>
                <w:tab w:val="left" w:pos="2356"/>
              </w:tabs>
              <w:ind w:left="107" w:right="98"/>
              <w:rPr>
                <w:sz w:val="24"/>
              </w:rPr>
            </w:pPr>
            <w:r w:rsidRPr="005E6D67">
              <w:rPr>
                <w:sz w:val="24"/>
              </w:rPr>
              <w:lastRenderedPageBreak/>
              <w:t>информационных</w:t>
            </w:r>
            <w:r w:rsidRPr="005E6D67">
              <w:rPr>
                <w:spacing w:val="35"/>
                <w:sz w:val="24"/>
              </w:rPr>
              <w:t xml:space="preserve"> </w:t>
            </w:r>
            <w:r w:rsidRPr="005E6D67">
              <w:rPr>
                <w:sz w:val="24"/>
              </w:rPr>
              <w:t xml:space="preserve">технологий </w:t>
            </w:r>
            <w:r w:rsidRPr="005E6D67">
              <w:rPr>
                <w:spacing w:val="-5"/>
                <w:sz w:val="24"/>
              </w:rPr>
              <w:t>для</w:t>
            </w:r>
            <w:r w:rsidRPr="005E6D67">
              <w:rPr>
                <w:sz w:val="24"/>
              </w:rPr>
              <w:tab/>
            </w:r>
            <w:r w:rsidRPr="005E6D67">
              <w:rPr>
                <w:spacing w:val="-2"/>
                <w:sz w:val="24"/>
              </w:rPr>
              <w:t>решения</w:t>
            </w:r>
          </w:p>
          <w:p w:rsidR="00956A16" w:rsidRPr="005E6D67" w:rsidRDefault="00956A16" w:rsidP="00F71ECC">
            <w:pPr>
              <w:pStyle w:val="TableParagraph"/>
              <w:tabs>
                <w:tab w:val="left" w:pos="1004"/>
                <w:tab w:val="left" w:pos="2717"/>
              </w:tabs>
              <w:ind w:left="107" w:right="97"/>
              <w:rPr>
                <w:sz w:val="24"/>
              </w:rPr>
            </w:pPr>
            <w:r w:rsidRPr="005E6D67">
              <w:rPr>
                <w:sz w:val="24"/>
              </w:rPr>
              <w:t>профессиональных задач использовать</w:t>
            </w:r>
            <w:r w:rsidRPr="005E6D67">
              <w:rPr>
                <w:spacing w:val="40"/>
                <w:sz w:val="24"/>
              </w:rPr>
              <w:t xml:space="preserve"> </w:t>
            </w:r>
            <w:r w:rsidRPr="005E6D67">
              <w:rPr>
                <w:sz w:val="24"/>
              </w:rPr>
              <w:t xml:space="preserve">современное программное обеспечение понимать общий смысл четко произнесенных высказываний </w:t>
            </w:r>
            <w:r w:rsidRPr="005E6D67">
              <w:rPr>
                <w:spacing w:val="-6"/>
                <w:sz w:val="24"/>
              </w:rPr>
              <w:t>на</w:t>
            </w:r>
            <w:r w:rsidRPr="005E6D67">
              <w:rPr>
                <w:sz w:val="24"/>
              </w:rPr>
              <w:tab/>
            </w:r>
            <w:r w:rsidRPr="005E6D67">
              <w:rPr>
                <w:spacing w:val="-2"/>
                <w:sz w:val="24"/>
              </w:rPr>
              <w:t>известные</w:t>
            </w:r>
            <w:r w:rsidRPr="005E6D67">
              <w:rPr>
                <w:sz w:val="24"/>
              </w:rPr>
              <w:tab/>
            </w:r>
            <w:r w:rsidRPr="005E6D67">
              <w:rPr>
                <w:spacing w:val="-4"/>
                <w:sz w:val="24"/>
              </w:rPr>
              <w:t xml:space="preserve">темы </w:t>
            </w:r>
            <w:r w:rsidRPr="005E6D67">
              <w:rPr>
                <w:spacing w:val="-2"/>
                <w:sz w:val="24"/>
              </w:rPr>
              <w:t>(профессиональные</w:t>
            </w:r>
          </w:p>
          <w:p w:rsidR="00956A16" w:rsidRPr="005E6D67" w:rsidRDefault="00956A16" w:rsidP="00F71ECC">
            <w:pPr>
              <w:pStyle w:val="TableParagraph"/>
              <w:ind w:left="107" w:right="96"/>
              <w:jc w:val="both"/>
              <w:rPr>
                <w:sz w:val="24"/>
              </w:rPr>
            </w:pPr>
            <w:r w:rsidRPr="005E6D67">
              <w:rPr>
                <w:sz w:val="24"/>
              </w:rPr>
              <w:t>и</w:t>
            </w:r>
            <w:r w:rsidRPr="005E6D67">
              <w:rPr>
                <w:spacing w:val="-7"/>
                <w:sz w:val="24"/>
              </w:rPr>
              <w:t xml:space="preserve"> </w:t>
            </w:r>
            <w:r w:rsidRPr="005E6D67">
              <w:rPr>
                <w:sz w:val="24"/>
              </w:rPr>
              <w:t>бытовые), понимать тексты на</w:t>
            </w:r>
            <w:r w:rsidRPr="005E6D67">
              <w:rPr>
                <w:spacing w:val="-15"/>
                <w:sz w:val="24"/>
              </w:rPr>
              <w:t xml:space="preserve"> </w:t>
            </w:r>
            <w:r w:rsidRPr="005E6D67">
              <w:rPr>
                <w:sz w:val="24"/>
              </w:rPr>
              <w:t>базовые</w:t>
            </w:r>
            <w:r w:rsidRPr="005E6D67">
              <w:rPr>
                <w:spacing w:val="-15"/>
                <w:sz w:val="24"/>
              </w:rPr>
              <w:t xml:space="preserve"> </w:t>
            </w:r>
            <w:r w:rsidRPr="005E6D67">
              <w:rPr>
                <w:sz w:val="24"/>
              </w:rPr>
              <w:t>профессиональные темы участвовать в диалогах на знакомые</w:t>
            </w:r>
          </w:p>
          <w:p w:rsidR="00956A16" w:rsidRPr="005E6D67" w:rsidRDefault="00956A16" w:rsidP="00F71ECC">
            <w:pPr>
              <w:pStyle w:val="TableParagraph"/>
              <w:tabs>
                <w:tab w:val="left" w:pos="973"/>
                <w:tab w:val="left" w:pos="1100"/>
                <w:tab w:val="left" w:pos="1998"/>
                <w:tab w:val="left" w:pos="2292"/>
                <w:tab w:val="left" w:pos="2393"/>
                <w:tab w:val="left" w:pos="2558"/>
              </w:tabs>
              <w:ind w:left="107" w:right="94"/>
              <w:rPr>
                <w:sz w:val="24"/>
              </w:rPr>
            </w:pPr>
            <w:r w:rsidRPr="005E6D67">
              <w:rPr>
                <w:spacing w:val="-2"/>
                <w:sz w:val="24"/>
              </w:rPr>
              <w:t>общие</w:t>
            </w:r>
            <w:r w:rsidRPr="005E6D67">
              <w:rPr>
                <w:sz w:val="24"/>
              </w:rPr>
              <w:tab/>
            </w:r>
            <w:r w:rsidRPr="005E6D67">
              <w:rPr>
                <w:sz w:val="24"/>
              </w:rPr>
              <w:tab/>
              <w:t>и</w:t>
            </w:r>
            <w:r w:rsidRPr="005E6D67">
              <w:rPr>
                <w:spacing w:val="-15"/>
                <w:sz w:val="24"/>
              </w:rPr>
              <w:t xml:space="preserve"> </w:t>
            </w:r>
            <w:r w:rsidRPr="005E6D67">
              <w:rPr>
                <w:sz w:val="24"/>
              </w:rPr>
              <w:t xml:space="preserve">профессиональные </w:t>
            </w:r>
            <w:r w:rsidRPr="005E6D67">
              <w:rPr>
                <w:spacing w:val="-4"/>
                <w:sz w:val="24"/>
              </w:rPr>
              <w:t>темы</w:t>
            </w:r>
            <w:r w:rsidRPr="005E6D67">
              <w:rPr>
                <w:sz w:val="24"/>
              </w:rPr>
              <w:tab/>
            </w:r>
            <w:r w:rsidRPr="005E6D67">
              <w:rPr>
                <w:sz w:val="24"/>
              </w:rPr>
              <w:tab/>
            </w:r>
            <w:r w:rsidRPr="005E6D67">
              <w:rPr>
                <w:spacing w:val="-45"/>
                <w:sz w:val="24"/>
              </w:rPr>
              <w:t xml:space="preserve"> </w:t>
            </w:r>
            <w:r w:rsidRPr="005E6D67">
              <w:rPr>
                <w:sz w:val="24"/>
              </w:rPr>
              <w:t>строить</w:t>
            </w:r>
            <w:r w:rsidRPr="005E6D67">
              <w:rPr>
                <w:sz w:val="24"/>
              </w:rPr>
              <w:tab/>
            </w:r>
            <w:r w:rsidRPr="005E6D67">
              <w:rPr>
                <w:sz w:val="24"/>
              </w:rPr>
              <w:tab/>
            </w:r>
            <w:r w:rsidRPr="005E6D67">
              <w:rPr>
                <w:sz w:val="24"/>
              </w:rPr>
              <w:tab/>
            </w:r>
            <w:r w:rsidRPr="005E6D67">
              <w:rPr>
                <w:spacing w:val="-2"/>
                <w:sz w:val="24"/>
              </w:rPr>
              <w:t xml:space="preserve">простые </w:t>
            </w:r>
            <w:r w:rsidRPr="005E6D67">
              <w:rPr>
                <w:sz w:val="24"/>
              </w:rPr>
              <w:t>высказывания</w:t>
            </w:r>
            <w:r w:rsidRPr="005E6D67">
              <w:rPr>
                <w:spacing w:val="-7"/>
                <w:sz w:val="24"/>
              </w:rPr>
              <w:t xml:space="preserve"> </w:t>
            </w:r>
            <w:r w:rsidRPr="005E6D67">
              <w:rPr>
                <w:sz w:val="24"/>
              </w:rPr>
              <w:t>о</w:t>
            </w:r>
            <w:r w:rsidRPr="005E6D67">
              <w:rPr>
                <w:spacing w:val="-7"/>
                <w:sz w:val="24"/>
              </w:rPr>
              <w:t xml:space="preserve"> </w:t>
            </w:r>
            <w:r w:rsidRPr="005E6D67">
              <w:rPr>
                <w:sz w:val="24"/>
              </w:rPr>
              <w:t>себе</w:t>
            </w:r>
            <w:r w:rsidRPr="005E6D67">
              <w:rPr>
                <w:spacing w:val="-8"/>
                <w:sz w:val="24"/>
              </w:rPr>
              <w:t xml:space="preserve"> </w:t>
            </w:r>
            <w:r w:rsidRPr="005E6D67">
              <w:rPr>
                <w:sz w:val="24"/>
              </w:rPr>
              <w:t>и</w:t>
            </w:r>
            <w:r w:rsidRPr="005E6D67">
              <w:rPr>
                <w:spacing w:val="-5"/>
                <w:sz w:val="24"/>
              </w:rPr>
              <w:t xml:space="preserve"> </w:t>
            </w:r>
            <w:r w:rsidRPr="005E6D67">
              <w:rPr>
                <w:sz w:val="24"/>
              </w:rPr>
              <w:t>о</w:t>
            </w:r>
            <w:r w:rsidRPr="005E6D67">
              <w:rPr>
                <w:spacing w:val="-7"/>
                <w:sz w:val="24"/>
              </w:rPr>
              <w:t xml:space="preserve"> </w:t>
            </w:r>
            <w:r w:rsidRPr="005E6D67">
              <w:rPr>
                <w:sz w:val="24"/>
              </w:rPr>
              <w:t xml:space="preserve">своей </w:t>
            </w:r>
            <w:r w:rsidRPr="005E6D67">
              <w:rPr>
                <w:spacing w:val="-2"/>
                <w:sz w:val="24"/>
              </w:rPr>
              <w:t>профессиональной деятельности</w:t>
            </w:r>
            <w:r w:rsidRPr="005E6D67">
              <w:rPr>
                <w:sz w:val="24"/>
              </w:rPr>
              <w:tab/>
            </w:r>
            <w:r w:rsidRPr="005E6D67">
              <w:rPr>
                <w:sz w:val="24"/>
              </w:rPr>
              <w:tab/>
            </w:r>
            <w:r w:rsidRPr="005E6D67">
              <w:rPr>
                <w:sz w:val="24"/>
              </w:rPr>
              <w:tab/>
            </w:r>
            <w:r w:rsidRPr="005E6D67">
              <w:rPr>
                <w:sz w:val="24"/>
              </w:rPr>
              <w:tab/>
            </w:r>
            <w:r w:rsidRPr="005E6D67">
              <w:rPr>
                <w:spacing w:val="-2"/>
                <w:sz w:val="24"/>
              </w:rPr>
              <w:t>кратко обосновывать</w:t>
            </w:r>
            <w:r w:rsidRPr="005E6D67">
              <w:rPr>
                <w:sz w:val="24"/>
              </w:rPr>
              <w:tab/>
              <w:t>и</w:t>
            </w:r>
            <w:r w:rsidRPr="005E6D67">
              <w:rPr>
                <w:spacing w:val="-15"/>
                <w:sz w:val="24"/>
              </w:rPr>
              <w:t xml:space="preserve"> </w:t>
            </w:r>
            <w:r w:rsidRPr="005E6D67">
              <w:rPr>
                <w:sz w:val="24"/>
              </w:rPr>
              <w:t xml:space="preserve">объяснить </w:t>
            </w:r>
            <w:r w:rsidRPr="005E6D67">
              <w:rPr>
                <w:spacing w:val="-4"/>
                <w:sz w:val="24"/>
              </w:rPr>
              <w:t>свои</w:t>
            </w:r>
            <w:r w:rsidRPr="005E6D67">
              <w:rPr>
                <w:sz w:val="24"/>
              </w:rPr>
              <w:tab/>
            </w:r>
            <w:r w:rsidRPr="005E6D67">
              <w:rPr>
                <w:spacing w:val="-2"/>
                <w:sz w:val="24"/>
              </w:rPr>
              <w:t>действия</w:t>
            </w:r>
            <w:r w:rsidRPr="005E6D67">
              <w:rPr>
                <w:sz w:val="24"/>
              </w:rPr>
              <w:tab/>
            </w:r>
            <w:r w:rsidRPr="005E6D67">
              <w:rPr>
                <w:sz w:val="24"/>
              </w:rPr>
              <w:tab/>
            </w:r>
            <w:r w:rsidRPr="005E6D67">
              <w:rPr>
                <w:spacing w:val="-2"/>
                <w:sz w:val="24"/>
              </w:rPr>
              <w:t xml:space="preserve">(текущие </w:t>
            </w:r>
            <w:r w:rsidRPr="005E6D67">
              <w:rPr>
                <w:sz w:val="24"/>
              </w:rPr>
              <w:t>и планируемые)</w:t>
            </w:r>
          </w:p>
          <w:p w:rsidR="00956A16" w:rsidRPr="005E6D67" w:rsidRDefault="00956A16" w:rsidP="00F71ECC">
            <w:pPr>
              <w:pStyle w:val="TableParagraph"/>
              <w:ind w:left="107" w:right="96"/>
              <w:jc w:val="both"/>
              <w:rPr>
                <w:sz w:val="24"/>
              </w:rPr>
            </w:pPr>
            <w:r w:rsidRPr="005E6D67">
              <w:rPr>
                <w:sz w:val="24"/>
              </w:rPr>
              <w:t xml:space="preserve">писать простые связные сообщения на знакомые или </w:t>
            </w:r>
            <w:r w:rsidRPr="005E6D67">
              <w:rPr>
                <w:spacing w:val="-2"/>
                <w:sz w:val="24"/>
              </w:rPr>
              <w:t>интересующие</w:t>
            </w:r>
          </w:p>
          <w:p w:rsidR="00956A16" w:rsidRDefault="00956A16" w:rsidP="00F71ECC">
            <w:pPr>
              <w:pStyle w:val="TableParagraph"/>
              <w:spacing w:line="266" w:lineRule="exact"/>
              <w:ind w:left="107"/>
              <w:jc w:val="both"/>
              <w:rPr>
                <w:sz w:val="24"/>
              </w:rPr>
            </w:pPr>
            <w:r>
              <w:rPr>
                <w:sz w:val="24"/>
              </w:rPr>
              <w:t>профессиональные</w:t>
            </w:r>
            <w:r>
              <w:rPr>
                <w:spacing w:val="-8"/>
                <w:sz w:val="24"/>
              </w:rPr>
              <w:t xml:space="preserve"> </w:t>
            </w:r>
            <w:r>
              <w:rPr>
                <w:spacing w:val="-4"/>
                <w:sz w:val="24"/>
              </w:rPr>
              <w:t>темы</w:t>
            </w:r>
          </w:p>
        </w:tc>
        <w:tc>
          <w:tcPr>
            <w:tcW w:w="2885" w:type="dxa"/>
          </w:tcPr>
          <w:p w:rsidR="00956A16" w:rsidRDefault="00956A16" w:rsidP="00F71ECC">
            <w:pPr>
              <w:pStyle w:val="TableParagraph"/>
              <w:rPr>
                <w:sz w:val="24"/>
              </w:rPr>
            </w:pPr>
          </w:p>
        </w:tc>
        <w:tc>
          <w:tcPr>
            <w:tcW w:w="3337" w:type="dxa"/>
          </w:tcPr>
          <w:p w:rsidR="00956A16" w:rsidRDefault="00956A16" w:rsidP="00F71ECC">
            <w:pPr>
              <w:pStyle w:val="TableParagraph"/>
              <w:rPr>
                <w:sz w:val="24"/>
              </w:rPr>
            </w:pPr>
          </w:p>
        </w:tc>
      </w:tr>
    </w:tbl>
    <w:p w:rsidR="00956A16" w:rsidRDefault="00956A16" w:rsidP="00956A16">
      <w:pPr>
        <w:pStyle w:val="TableParagraph"/>
        <w:rPr>
          <w:sz w:val="24"/>
        </w:rPr>
        <w:sectPr w:rsidR="00956A16">
          <w:type w:val="continuous"/>
          <w:pgSz w:w="11910" w:h="16840"/>
          <w:pgMar w:top="1100" w:right="708" w:bottom="1080" w:left="1559" w:header="0" w:footer="899" w:gutter="0"/>
          <w:cols w:space="720"/>
        </w:sectPr>
      </w:pPr>
    </w:p>
    <w:p w:rsidR="00956A16" w:rsidRDefault="00956A16" w:rsidP="00956A16"/>
    <w:p w:rsidR="005D1BC6" w:rsidRDefault="006D3228">
      <w:pPr>
        <w:spacing w:before="73" w:line="331" w:lineRule="auto"/>
        <w:ind w:left="6729" w:right="139" w:firstLine="912"/>
        <w:jc w:val="right"/>
        <w:rPr>
          <w:b/>
          <w:sz w:val="24"/>
        </w:rPr>
      </w:pPr>
      <w:r>
        <w:rPr>
          <w:b/>
          <w:sz w:val="24"/>
        </w:rPr>
        <w:t>Приложение</w:t>
      </w:r>
      <w:r>
        <w:rPr>
          <w:b/>
          <w:spacing w:val="-15"/>
          <w:sz w:val="24"/>
        </w:rPr>
        <w:t xml:space="preserve"> </w:t>
      </w:r>
      <w:r>
        <w:rPr>
          <w:b/>
          <w:sz w:val="24"/>
        </w:rPr>
        <w:t>2.14 к ПОП</w:t>
      </w:r>
      <w:r>
        <w:rPr>
          <w:b/>
          <w:spacing w:val="1"/>
          <w:sz w:val="24"/>
        </w:rPr>
        <w:t xml:space="preserve"> </w:t>
      </w:r>
      <w:r>
        <w:rPr>
          <w:b/>
          <w:sz w:val="24"/>
        </w:rPr>
        <w:t>по</w:t>
      </w:r>
      <w:r>
        <w:rPr>
          <w:b/>
          <w:spacing w:val="1"/>
          <w:sz w:val="24"/>
        </w:rPr>
        <w:t xml:space="preserve"> </w:t>
      </w:r>
      <w:r>
        <w:rPr>
          <w:b/>
          <w:spacing w:val="-2"/>
          <w:sz w:val="24"/>
        </w:rPr>
        <w:t>специальности</w:t>
      </w:r>
    </w:p>
    <w:p w:rsidR="005D1BC6" w:rsidRDefault="006D3228">
      <w:pPr>
        <w:spacing w:line="211" w:lineRule="exact"/>
        <w:ind w:right="136"/>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spacing w:before="35"/>
        <w:rPr>
          <w:b/>
        </w:rPr>
      </w:pPr>
    </w:p>
    <w:p w:rsidR="00C5152C" w:rsidRDefault="00956A16" w:rsidP="00956A16">
      <w:pPr>
        <w:pStyle w:val="1"/>
        <w:spacing w:line="451" w:lineRule="auto"/>
        <w:ind w:left="742" w:right="348" w:firstLine="208"/>
      </w:pPr>
      <w:r>
        <w:t xml:space="preserve">РАБОЧАЯ ПРОГРАММА УЧЕБНОЙ ДИСЦИПЛИНЫ </w:t>
      </w:r>
    </w:p>
    <w:p w:rsidR="00956A16" w:rsidRDefault="00956A16" w:rsidP="00956A16">
      <w:pPr>
        <w:pStyle w:val="1"/>
        <w:spacing w:line="451" w:lineRule="auto"/>
        <w:ind w:left="742" w:right="348" w:firstLine="208"/>
      </w:pPr>
      <w:r>
        <w:t>ОП.08</w:t>
      </w:r>
      <w:r>
        <w:rPr>
          <w:spacing w:val="-7"/>
        </w:rPr>
        <w:t xml:space="preserve"> </w:t>
      </w:r>
      <w:r>
        <w:t>ПСИХОЛОГИЯ</w:t>
      </w:r>
      <w:r>
        <w:rPr>
          <w:spacing w:val="-8"/>
        </w:rPr>
        <w:t xml:space="preserve"> </w:t>
      </w:r>
      <w:r>
        <w:t>ДЕЛОВОГО</w:t>
      </w:r>
      <w:r>
        <w:rPr>
          <w:spacing w:val="-7"/>
        </w:rPr>
        <w:t xml:space="preserve"> </w:t>
      </w:r>
      <w:r>
        <w:t>ОБЩЕНИЯ</w:t>
      </w:r>
      <w:r>
        <w:rPr>
          <w:spacing w:val="-8"/>
        </w:rPr>
        <w:t xml:space="preserve"> </w:t>
      </w:r>
      <w:r>
        <w:t>И</w:t>
      </w:r>
      <w:r>
        <w:rPr>
          <w:spacing w:val="-4"/>
        </w:rPr>
        <w:t xml:space="preserve"> </w:t>
      </w:r>
      <w:r>
        <w:t>КОНФЛИКТОЛОГИЯ</w:t>
      </w: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rPr>
          <w:b/>
        </w:rPr>
      </w:pPr>
    </w:p>
    <w:p w:rsidR="00956A16" w:rsidRDefault="00956A16" w:rsidP="00956A16">
      <w:pPr>
        <w:pStyle w:val="a3"/>
        <w:spacing w:before="102"/>
        <w:rPr>
          <w:b/>
        </w:rPr>
      </w:pPr>
    </w:p>
    <w:p w:rsidR="00956A16" w:rsidRDefault="00956A16" w:rsidP="00956A16">
      <w:pPr>
        <w:pStyle w:val="2"/>
        <w:ind w:left="866" w:right="866"/>
        <w:jc w:val="center"/>
      </w:pPr>
      <w:r>
        <w:t xml:space="preserve">2025 </w:t>
      </w:r>
      <w:r>
        <w:rPr>
          <w:spacing w:val="-5"/>
        </w:rPr>
        <w:t>г.</w:t>
      </w:r>
    </w:p>
    <w:p w:rsidR="00956A16" w:rsidRDefault="00956A16" w:rsidP="00956A16">
      <w:pPr>
        <w:pStyle w:val="2"/>
        <w:jc w:val="center"/>
        <w:sectPr w:rsidR="00956A16">
          <w:footerReference w:type="default" r:id="rId75"/>
          <w:pgSz w:w="11910" w:h="16840"/>
          <w:pgMar w:top="1040" w:right="708" w:bottom="1080" w:left="1559" w:header="0" w:footer="899" w:gutter="0"/>
          <w:cols w:space="720"/>
        </w:sectPr>
      </w:pPr>
    </w:p>
    <w:p w:rsidR="00956A16" w:rsidRDefault="00956A16" w:rsidP="00956A16">
      <w:pPr>
        <w:spacing w:before="65"/>
        <w:ind w:left="872" w:right="866"/>
        <w:jc w:val="center"/>
        <w:rPr>
          <w:b/>
          <w:i/>
        </w:rPr>
      </w:pPr>
      <w:r>
        <w:rPr>
          <w:b/>
          <w:i/>
          <w:spacing w:val="-2"/>
        </w:rPr>
        <w:lastRenderedPageBreak/>
        <w:t>СОДЕРЖАНИЕ</w:t>
      </w:r>
    </w:p>
    <w:p w:rsidR="00956A16" w:rsidRDefault="00956A16" w:rsidP="00956A16">
      <w:pPr>
        <w:pStyle w:val="a3"/>
        <w:rPr>
          <w:b/>
          <w:i/>
          <w:sz w:val="20"/>
        </w:rPr>
      </w:pPr>
    </w:p>
    <w:p w:rsidR="00956A16" w:rsidRDefault="00956A16" w:rsidP="00956A16">
      <w:pPr>
        <w:pStyle w:val="a3"/>
        <w:rPr>
          <w:b/>
          <w:i/>
          <w:sz w:val="20"/>
        </w:rPr>
      </w:pPr>
    </w:p>
    <w:p w:rsidR="00956A16" w:rsidRDefault="00956A16" w:rsidP="00956A16">
      <w:pPr>
        <w:pStyle w:val="a3"/>
        <w:spacing w:before="47"/>
        <w:rPr>
          <w:b/>
          <w:i/>
          <w:sz w:val="20"/>
        </w:rPr>
      </w:pPr>
    </w:p>
    <w:tbl>
      <w:tblPr>
        <w:tblStyle w:val="TableNormal"/>
        <w:tblW w:w="0" w:type="auto"/>
        <w:tblInd w:w="383" w:type="dxa"/>
        <w:tblLayout w:type="fixed"/>
        <w:tblLook w:val="01E0" w:firstRow="1" w:lastRow="1" w:firstColumn="1" w:lastColumn="1" w:noHBand="0" w:noVBand="0"/>
      </w:tblPr>
      <w:tblGrid>
        <w:gridCol w:w="6689"/>
      </w:tblGrid>
      <w:tr w:rsidR="00956A16" w:rsidTr="00F71ECC">
        <w:trPr>
          <w:trHeight w:val="658"/>
        </w:trPr>
        <w:tc>
          <w:tcPr>
            <w:tcW w:w="6689" w:type="dxa"/>
          </w:tcPr>
          <w:p w:rsidR="00956A16" w:rsidRPr="00A77ADF" w:rsidRDefault="00956A16" w:rsidP="00956A16">
            <w:pPr>
              <w:pStyle w:val="TableParagraph"/>
              <w:spacing w:line="276" w:lineRule="auto"/>
              <w:ind w:left="409" w:hanging="360"/>
              <w:rPr>
                <w:b/>
              </w:rPr>
            </w:pPr>
            <w:r w:rsidRPr="00A77ADF">
              <w:rPr>
                <w:b/>
              </w:rPr>
              <w:t>1.</w:t>
            </w:r>
            <w:r w:rsidRPr="00A77ADF">
              <w:rPr>
                <w:b/>
                <w:spacing w:val="80"/>
                <w:w w:val="150"/>
              </w:rPr>
              <w:t xml:space="preserve"> </w:t>
            </w:r>
            <w:r w:rsidRPr="00A77ADF">
              <w:rPr>
                <w:b/>
              </w:rPr>
              <w:t>ОБЩАЯ</w:t>
            </w:r>
            <w:r w:rsidRPr="00A77ADF">
              <w:rPr>
                <w:b/>
                <w:spacing w:val="-6"/>
              </w:rPr>
              <w:t xml:space="preserve"> </w:t>
            </w:r>
            <w:r w:rsidRPr="00A77ADF">
              <w:rPr>
                <w:b/>
              </w:rPr>
              <w:t>ХАРАКТЕРИСТИКА</w:t>
            </w:r>
            <w:r w:rsidRPr="00A77ADF">
              <w:rPr>
                <w:b/>
                <w:spacing w:val="-7"/>
              </w:rPr>
              <w:t xml:space="preserve"> </w:t>
            </w:r>
            <w:r w:rsidRPr="00A77ADF">
              <w:rPr>
                <w:b/>
              </w:rPr>
              <w:t>РАБОЧЕЙ ПРОГРАММЫ УЧЕБНОЙ ДИСЦИПЛИНЫ</w:t>
            </w:r>
          </w:p>
        </w:tc>
      </w:tr>
      <w:tr w:rsidR="00956A16" w:rsidTr="00F71ECC">
        <w:trPr>
          <w:trHeight w:val="981"/>
        </w:trPr>
        <w:tc>
          <w:tcPr>
            <w:tcW w:w="6689" w:type="dxa"/>
          </w:tcPr>
          <w:p w:rsidR="00956A16" w:rsidRDefault="00956A16" w:rsidP="004E587A">
            <w:pPr>
              <w:pStyle w:val="TableParagraph"/>
              <w:numPr>
                <w:ilvl w:val="0"/>
                <w:numId w:val="119"/>
              </w:numPr>
              <w:tabs>
                <w:tab w:val="left" w:pos="409"/>
              </w:tabs>
              <w:spacing w:before="115"/>
              <w:ind w:hanging="359"/>
              <w:rPr>
                <w:b/>
              </w:rPr>
            </w:pPr>
            <w:r>
              <w:rPr>
                <w:b/>
              </w:rPr>
              <w:t>СТРУКТУРА</w:t>
            </w:r>
            <w:r>
              <w:rPr>
                <w:b/>
                <w:spacing w:val="-10"/>
              </w:rPr>
              <w:t xml:space="preserve"> </w:t>
            </w:r>
            <w:r>
              <w:rPr>
                <w:b/>
              </w:rPr>
              <w:t>И</w:t>
            </w:r>
            <w:r>
              <w:rPr>
                <w:b/>
                <w:spacing w:val="-6"/>
              </w:rPr>
              <w:t xml:space="preserve"> </w:t>
            </w:r>
            <w:r>
              <w:rPr>
                <w:b/>
              </w:rPr>
              <w:t>СОДЕРЖАНИЕ</w:t>
            </w:r>
            <w:r>
              <w:rPr>
                <w:b/>
                <w:spacing w:val="-7"/>
              </w:rPr>
              <w:t xml:space="preserve"> </w:t>
            </w:r>
            <w:r>
              <w:rPr>
                <w:b/>
              </w:rPr>
              <w:t>УЧЕБНОЙ</w:t>
            </w:r>
            <w:r>
              <w:rPr>
                <w:b/>
                <w:spacing w:val="-5"/>
              </w:rPr>
              <w:t xml:space="preserve"> </w:t>
            </w:r>
            <w:r>
              <w:rPr>
                <w:b/>
                <w:spacing w:val="-2"/>
              </w:rPr>
              <w:t>ДИСЦИПЛИНЫ</w:t>
            </w:r>
          </w:p>
          <w:p w:rsidR="00956A16" w:rsidRDefault="00956A16" w:rsidP="004E587A">
            <w:pPr>
              <w:pStyle w:val="TableParagraph"/>
              <w:numPr>
                <w:ilvl w:val="0"/>
                <w:numId w:val="119"/>
              </w:numPr>
              <w:tabs>
                <w:tab w:val="left" w:pos="409"/>
              </w:tabs>
              <w:spacing w:before="236"/>
              <w:ind w:hanging="359"/>
              <w:rPr>
                <w:b/>
              </w:rPr>
            </w:pPr>
            <w:r>
              <w:rPr>
                <w:b/>
              </w:rPr>
              <w:t>УСЛОВИЯ</w:t>
            </w:r>
            <w:r>
              <w:rPr>
                <w:b/>
                <w:spacing w:val="-11"/>
              </w:rPr>
              <w:t xml:space="preserve"> </w:t>
            </w:r>
            <w:r>
              <w:rPr>
                <w:b/>
              </w:rPr>
              <w:t>РЕАЛИЗАЦИИ</w:t>
            </w:r>
            <w:r>
              <w:rPr>
                <w:b/>
                <w:spacing w:val="-8"/>
              </w:rPr>
              <w:t xml:space="preserve"> </w:t>
            </w:r>
            <w:r>
              <w:rPr>
                <w:b/>
              </w:rPr>
              <w:t>УЧЕБНОЙ</w:t>
            </w:r>
            <w:r>
              <w:rPr>
                <w:b/>
                <w:spacing w:val="-6"/>
              </w:rPr>
              <w:t xml:space="preserve"> </w:t>
            </w:r>
            <w:r>
              <w:rPr>
                <w:b/>
                <w:spacing w:val="-2"/>
              </w:rPr>
              <w:t>ДИСЦИПЛИНЫ</w:t>
            </w:r>
          </w:p>
        </w:tc>
      </w:tr>
      <w:tr w:rsidR="00956A16" w:rsidTr="00F71ECC">
        <w:trPr>
          <w:trHeight w:val="659"/>
        </w:trPr>
        <w:tc>
          <w:tcPr>
            <w:tcW w:w="6689" w:type="dxa"/>
          </w:tcPr>
          <w:p w:rsidR="00956A16" w:rsidRPr="00A77ADF" w:rsidRDefault="00956A16" w:rsidP="00F71ECC">
            <w:pPr>
              <w:pStyle w:val="TableParagraph"/>
              <w:spacing w:before="59" w:line="290" w:lineRule="atLeast"/>
              <w:ind w:left="409" w:hanging="360"/>
              <w:rPr>
                <w:b/>
              </w:rPr>
            </w:pPr>
            <w:r w:rsidRPr="00A77ADF">
              <w:rPr>
                <w:b/>
              </w:rPr>
              <w:t>4.</w:t>
            </w:r>
            <w:r w:rsidRPr="00A77ADF">
              <w:rPr>
                <w:b/>
                <w:spacing w:val="80"/>
                <w:w w:val="150"/>
              </w:rPr>
              <w:t xml:space="preserve"> </w:t>
            </w:r>
            <w:r w:rsidRPr="00A77ADF">
              <w:rPr>
                <w:b/>
              </w:rPr>
              <w:t>КОНТРОЛЬ</w:t>
            </w:r>
            <w:r w:rsidRPr="00A77ADF">
              <w:rPr>
                <w:b/>
                <w:spacing w:val="-6"/>
              </w:rPr>
              <w:t xml:space="preserve"> </w:t>
            </w:r>
            <w:r w:rsidRPr="00A77ADF">
              <w:rPr>
                <w:b/>
              </w:rPr>
              <w:t>И</w:t>
            </w:r>
            <w:r w:rsidRPr="00A77ADF">
              <w:rPr>
                <w:b/>
                <w:spacing w:val="-6"/>
              </w:rPr>
              <w:t xml:space="preserve"> </w:t>
            </w:r>
            <w:r w:rsidRPr="00A77ADF">
              <w:rPr>
                <w:b/>
              </w:rPr>
              <w:t>ОЦЕНКА</w:t>
            </w:r>
            <w:r w:rsidRPr="00A77ADF">
              <w:rPr>
                <w:b/>
                <w:spacing w:val="-5"/>
              </w:rPr>
              <w:t xml:space="preserve"> </w:t>
            </w:r>
            <w:r w:rsidRPr="00A77ADF">
              <w:rPr>
                <w:b/>
              </w:rPr>
              <w:t>РЕЗУЛЬТАТОВ</w:t>
            </w:r>
            <w:r w:rsidRPr="00A77ADF">
              <w:rPr>
                <w:b/>
                <w:spacing w:val="-5"/>
              </w:rPr>
              <w:t xml:space="preserve"> </w:t>
            </w:r>
            <w:r w:rsidRPr="00A77ADF">
              <w:rPr>
                <w:b/>
              </w:rPr>
              <w:t>ОСВОЕНИЯ УЧЕБНОЙ ДИСЦИПЛИНЫ</w:t>
            </w:r>
          </w:p>
        </w:tc>
      </w:tr>
    </w:tbl>
    <w:p w:rsidR="00956A16" w:rsidRDefault="00956A16" w:rsidP="00956A16">
      <w:pPr>
        <w:pStyle w:val="TableParagraph"/>
        <w:spacing w:line="290" w:lineRule="atLeast"/>
        <w:rPr>
          <w:b/>
        </w:rPr>
        <w:sectPr w:rsidR="00956A16">
          <w:pgSz w:w="11910" w:h="16840"/>
          <w:pgMar w:top="1540" w:right="708" w:bottom="1080" w:left="1559" w:header="0" w:footer="899" w:gutter="0"/>
          <w:cols w:space="720"/>
        </w:sectPr>
      </w:pPr>
    </w:p>
    <w:p w:rsidR="00956A16" w:rsidRDefault="00956A16" w:rsidP="004E587A">
      <w:pPr>
        <w:pStyle w:val="a5"/>
        <w:numPr>
          <w:ilvl w:val="0"/>
          <w:numId w:val="118"/>
        </w:numPr>
        <w:tabs>
          <w:tab w:val="left" w:pos="1155"/>
        </w:tabs>
        <w:spacing w:before="73"/>
        <w:jc w:val="both"/>
        <w:rPr>
          <w:b/>
          <w:sz w:val="24"/>
        </w:rPr>
      </w:pPr>
      <w:r>
        <w:rPr>
          <w:b/>
          <w:sz w:val="24"/>
        </w:rPr>
        <w:lastRenderedPageBreak/>
        <w:t>ОБЩАЯ</w:t>
      </w:r>
      <w:r>
        <w:rPr>
          <w:b/>
          <w:spacing w:val="-7"/>
          <w:sz w:val="24"/>
        </w:rPr>
        <w:t xml:space="preserve"> </w:t>
      </w:r>
      <w:r>
        <w:rPr>
          <w:b/>
          <w:sz w:val="24"/>
        </w:rPr>
        <w:t>ХАРАКТЕРИСТИКА</w:t>
      </w:r>
      <w:r>
        <w:rPr>
          <w:b/>
          <w:spacing w:val="-4"/>
          <w:sz w:val="24"/>
        </w:rPr>
        <w:t xml:space="preserve"> </w:t>
      </w:r>
      <w:r>
        <w:rPr>
          <w:b/>
          <w:spacing w:val="-3"/>
          <w:sz w:val="24"/>
        </w:rPr>
        <w:t xml:space="preserve"> </w:t>
      </w:r>
      <w:r>
        <w:rPr>
          <w:b/>
          <w:sz w:val="24"/>
        </w:rPr>
        <w:t>РАБОЧЕЙ</w:t>
      </w:r>
      <w:r>
        <w:rPr>
          <w:b/>
          <w:spacing w:val="-3"/>
          <w:sz w:val="24"/>
        </w:rPr>
        <w:t xml:space="preserve"> </w:t>
      </w:r>
      <w:r>
        <w:rPr>
          <w:b/>
          <w:spacing w:val="-2"/>
          <w:sz w:val="24"/>
        </w:rPr>
        <w:t>ПРОГРАММЫ</w:t>
      </w:r>
    </w:p>
    <w:p w:rsidR="00956A16" w:rsidRDefault="00956A16" w:rsidP="00956A16">
      <w:pPr>
        <w:spacing w:before="44"/>
        <w:ind w:left="726"/>
        <w:jc w:val="center"/>
        <w:rPr>
          <w:b/>
          <w:sz w:val="24"/>
        </w:rPr>
      </w:pPr>
      <w:r>
        <w:rPr>
          <w:b/>
          <w:sz w:val="24"/>
        </w:rPr>
        <w:t>УЧЕБНОЙ</w:t>
      </w:r>
      <w:r>
        <w:rPr>
          <w:b/>
          <w:spacing w:val="-1"/>
          <w:sz w:val="24"/>
        </w:rPr>
        <w:t xml:space="preserve"> </w:t>
      </w:r>
      <w:r>
        <w:rPr>
          <w:b/>
          <w:spacing w:val="-2"/>
          <w:sz w:val="24"/>
        </w:rPr>
        <w:t>ДИСЦИПЛИНЫ</w:t>
      </w:r>
    </w:p>
    <w:p w:rsidR="00956A16" w:rsidRDefault="00956A16" w:rsidP="00956A16">
      <w:pPr>
        <w:spacing w:before="38"/>
        <w:ind w:left="861" w:right="137"/>
        <w:jc w:val="center"/>
        <w:rPr>
          <w:b/>
          <w:sz w:val="24"/>
        </w:rPr>
      </w:pPr>
      <w:r>
        <w:rPr>
          <w:b/>
          <w:sz w:val="24"/>
        </w:rPr>
        <w:t>ОП.08</w:t>
      </w:r>
      <w:r>
        <w:rPr>
          <w:b/>
          <w:spacing w:val="-5"/>
          <w:sz w:val="24"/>
        </w:rPr>
        <w:t xml:space="preserve"> </w:t>
      </w:r>
      <w:r>
        <w:rPr>
          <w:b/>
          <w:sz w:val="24"/>
        </w:rPr>
        <w:t>ПСИХОЛОГИЯ</w:t>
      </w:r>
      <w:r>
        <w:rPr>
          <w:b/>
          <w:spacing w:val="-4"/>
          <w:sz w:val="24"/>
        </w:rPr>
        <w:t xml:space="preserve"> </w:t>
      </w:r>
      <w:r>
        <w:rPr>
          <w:b/>
          <w:sz w:val="24"/>
        </w:rPr>
        <w:t>ДЕЛОВОГО</w:t>
      </w:r>
      <w:r>
        <w:rPr>
          <w:b/>
          <w:spacing w:val="-3"/>
          <w:sz w:val="24"/>
        </w:rPr>
        <w:t xml:space="preserve"> </w:t>
      </w:r>
      <w:r>
        <w:rPr>
          <w:b/>
          <w:sz w:val="24"/>
        </w:rPr>
        <w:t>ОБЩЕНИЯ</w:t>
      </w:r>
      <w:r>
        <w:rPr>
          <w:b/>
          <w:spacing w:val="-4"/>
          <w:sz w:val="24"/>
        </w:rPr>
        <w:t xml:space="preserve"> </w:t>
      </w:r>
      <w:r>
        <w:rPr>
          <w:b/>
          <w:sz w:val="24"/>
        </w:rPr>
        <w:t>И</w:t>
      </w:r>
      <w:r>
        <w:rPr>
          <w:b/>
          <w:spacing w:val="-2"/>
          <w:sz w:val="24"/>
        </w:rPr>
        <w:t xml:space="preserve"> КОНФЛИКТОЛОГИЯ</w:t>
      </w:r>
    </w:p>
    <w:p w:rsidR="00956A16" w:rsidRDefault="00956A16" w:rsidP="00956A16">
      <w:pPr>
        <w:pStyle w:val="a3"/>
        <w:spacing w:before="3"/>
        <w:rPr>
          <w:b/>
        </w:rPr>
      </w:pPr>
    </w:p>
    <w:p w:rsidR="00956A16" w:rsidRDefault="00956A16" w:rsidP="004E587A">
      <w:pPr>
        <w:pStyle w:val="2"/>
        <w:numPr>
          <w:ilvl w:val="1"/>
          <w:numId w:val="118"/>
        </w:numPr>
        <w:tabs>
          <w:tab w:val="left" w:pos="1271"/>
        </w:tabs>
        <w:ind w:left="1271" w:hanging="420"/>
        <w:jc w:val="both"/>
      </w:pPr>
      <w:r>
        <w:t>Место</w:t>
      </w:r>
      <w:r>
        <w:rPr>
          <w:spacing w:val="-6"/>
        </w:rPr>
        <w:t xml:space="preserve"> </w:t>
      </w:r>
      <w:r>
        <w:t>дисциплины</w:t>
      </w:r>
      <w:r>
        <w:rPr>
          <w:spacing w:val="-4"/>
        </w:rPr>
        <w:t xml:space="preserve"> </w:t>
      </w:r>
      <w:r>
        <w:t>в</w:t>
      </w:r>
      <w:r>
        <w:rPr>
          <w:spacing w:val="-4"/>
        </w:rPr>
        <w:t xml:space="preserve"> </w:t>
      </w:r>
      <w:r>
        <w:t>структуре</w:t>
      </w:r>
      <w:r>
        <w:rPr>
          <w:spacing w:val="-5"/>
        </w:rPr>
        <w:t xml:space="preserve"> </w:t>
      </w:r>
      <w:r>
        <w:t>основной</w:t>
      </w:r>
      <w:r>
        <w:rPr>
          <w:spacing w:val="-4"/>
        </w:rPr>
        <w:t xml:space="preserve"> </w:t>
      </w:r>
      <w:r>
        <w:t>образовательной</w:t>
      </w:r>
      <w:r>
        <w:rPr>
          <w:spacing w:val="-3"/>
        </w:rPr>
        <w:t xml:space="preserve"> </w:t>
      </w:r>
      <w:r>
        <w:rPr>
          <w:spacing w:val="-2"/>
        </w:rPr>
        <w:t>программы:</w:t>
      </w:r>
    </w:p>
    <w:p w:rsidR="00956A16" w:rsidRDefault="00956A16" w:rsidP="00956A16">
      <w:pPr>
        <w:pStyle w:val="a3"/>
        <w:spacing w:before="33"/>
        <w:ind w:left="143" w:right="136" w:firstLine="707"/>
        <w:jc w:val="both"/>
      </w:pPr>
      <w:r>
        <w:t xml:space="preserve">Учебная дисциплина «Психология делового общения и </w:t>
      </w:r>
      <w:proofErr w:type="spellStart"/>
      <w:r>
        <w:t>конфликтология</w:t>
      </w:r>
      <w:proofErr w:type="spellEnd"/>
      <w:r>
        <w:t>» является обязательной частью общепрофессионального цикла примерной основной образовательной программы в соответствии с ФГОС СПО по специальности.</w:t>
      </w:r>
    </w:p>
    <w:p w:rsidR="00956A16" w:rsidRDefault="00956A16" w:rsidP="00956A16">
      <w:pPr>
        <w:pStyle w:val="a3"/>
        <w:ind w:left="851"/>
        <w:jc w:val="both"/>
      </w:pPr>
      <w:r>
        <w:t>Особое</w:t>
      </w:r>
      <w:r>
        <w:rPr>
          <w:spacing w:val="-4"/>
        </w:rPr>
        <w:t xml:space="preserve"> </w:t>
      </w:r>
      <w:r>
        <w:t>значение</w:t>
      </w:r>
      <w:r>
        <w:rPr>
          <w:spacing w:val="-3"/>
        </w:rPr>
        <w:t xml:space="preserve"> </w:t>
      </w:r>
      <w:r>
        <w:t>дисциплина</w:t>
      </w:r>
      <w:r>
        <w:rPr>
          <w:spacing w:val="-2"/>
        </w:rPr>
        <w:t xml:space="preserve"> </w:t>
      </w:r>
      <w:r>
        <w:t>имеет</w:t>
      </w:r>
      <w:r>
        <w:rPr>
          <w:spacing w:val="-2"/>
        </w:rPr>
        <w:t xml:space="preserve"> </w:t>
      </w:r>
      <w:r>
        <w:t>при</w:t>
      </w:r>
      <w:r>
        <w:rPr>
          <w:spacing w:val="-3"/>
        </w:rPr>
        <w:t xml:space="preserve"> </w:t>
      </w:r>
      <w:r>
        <w:t>формировании</w:t>
      </w:r>
      <w:r>
        <w:rPr>
          <w:spacing w:val="-2"/>
        </w:rPr>
        <w:t xml:space="preserve"> </w:t>
      </w:r>
      <w:r>
        <w:t>и развитии</w:t>
      </w:r>
      <w:r>
        <w:rPr>
          <w:spacing w:val="-2"/>
        </w:rPr>
        <w:t xml:space="preserve"> </w:t>
      </w:r>
      <w:r>
        <w:t>ОК</w:t>
      </w:r>
      <w:r>
        <w:rPr>
          <w:spacing w:val="-6"/>
        </w:rPr>
        <w:t xml:space="preserve"> </w:t>
      </w:r>
      <w:r>
        <w:t>01-05,</w:t>
      </w:r>
      <w:r>
        <w:rPr>
          <w:spacing w:val="-2"/>
        </w:rPr>
        <w:t xml:space="preserve"> </w:t>
      </w:r>
      <w:r>
        <w:t>ОК</w:t>
      </w:r>
      <w:r>
        <w:rPr>
          <w:spacing w:val="-2"/>
        </w:rPr>
        <w:t xml:space="preserve"> </w:t>
      </w:r>
      <w:r>
        <w:rPr>
          <w:spacing w:val="-5"/>
        </w:rPr>
        <w:t>09</w:t>
      </w:r>
    </w:p>
    <w:p w:rsidR="00956A16" w:rsidRDefault="00956A16" w:rsidP="00956A16">
      <w:pPr>
        <w:pStyle w:val="a3"/>
        <w:spacing w:before="48"/>
      </w:pPr>
    </w:p>
    <w:p w:rsidR="00956A16" w:rsidRDefault="00956A16" w:rsidP="004E587A">
      <w:pPr>
        <w:pStyle w:val="2"/>
        <w:numPr>
          <w:ilvl w:val="1"/>
          <w:numId w:val="118"/>
        </w:numPr>
        <w:tabs>
          <w:tab w:val="left" w:pos="1271"/>
        </w:tabs>
        <w:ind w:left="1271" w:hanging="420"/>
        <w:jc w:val="both"/>
      </w:pPr>
      <w:r>
        <w:t>Цель</w:t>
      </w:r>
      <w:r>
        <w:rPr>
          <w:spacing w:val="-5"/>
        </w:rPr>
        <w:t xml:space="preserve"> </w:t>
      </w:r>
      <w:r>
        <w:t>и</w:t>
      </w:r>
      <w:r>
        <w:rPr>
          <w:spacing w:val="-1"/>
        </w:rPr>
        <w:t xml:space="preserve"> </w:t>
      </w:r>
      <w:r>
        <w:t>планируемые</w:t>
      </w:r>
      <w:r>
        <w:rPr>
          <w:spacing w:val="-4"/>
        </w:rPr>
        <w:t xml:space="preserve"> </w:t>
      </w:r>
      <w:r>
        <w:t>результаты</w:t>
      </w:r>
      <w:r>
        <w:rPr>
          <w:spacing w:val="-2"/>
        </w:rPr>
        <w:t xml:space="preserve"> </w:t>
      </w:r>
      <w:r>
        <w:t>освоения</w:t>
      </w:r>
      <w:r>
        <w:rPr>
          <w:spacing w:val="-2"/>
        </w:rPr>
        <w:t xml:space="preserve"> дисциплины:</w:t>
      </w:r>
    </w:p>
    <w:p w:rsidR="00956A16" w:rsidRDefault="00956A16" w:rsidP="00956A16">
      <w:pPr>
        <w:pStyle w:val="a3"/>
        <w:spacing w:before="36" w:after="10"/>
        <w:ind w:left="143" w:right="142" w:firstLine="707"/>
        <w:jc w:val="both"/>
      </w:pPr>
      <w:r>
        <w:t>В</w:t>
      </w:r>
      <w:r>
        <w:rPr>
          <w:spacing w:val="40"/>
        </w:rPr>
        <w:t xml:space="preserve"> </w:t>
      </w:r>
      <w:r>
        <w:t>рамках</w:t>
      </w:r>
      <w:r>
        <w:rPr>
          <w:spacing w:val="40"/>
        </w:rPr>
        <w:t xml:space="preserve"> </w:t>
      </w:r>
      <w:r>
        <w:t>программы</w:t>
      </w:r>
      <w:r>
        <w:rPr>
          <w:spacing w:val="40"/>
        </w:rPr>
        <w:t xml:space="preserve"> </w:t>
      </w:r>
      <w:r>
        <w:t>учебной</w:t>
      </w:r>
      <w:r>
        <w:rPr>
          <w:spacing w:val="40"/>
        </w:rPr>
        <w:t xml:space="preserve"> </w:t>
      </w:r>
      <w:r>
        <w:t>дисциплины</w:t>
      </w:r>
      <w:r>
        <w:rPr>
          <w:spacing w:val="40"/>
        </w:rPr>
        <w:t xml:space="preserve"> </w:t>
      </w:r>
      <w:r>
        <w:t>обучающимися</w:t>
      </w:r>
      <w:r>
        <w:rPr>
          <w:spacing w:val="40"/>
        </w:rPr>
        <w:t xml:space="preserve"> </w:t>
      </w:r>
      <w:r>
        <w:t>осваиваются</w:t>
      </w:r>
      <w:r>
        <w:rPr>
          <w:spacing w:val="40"/>
        </w:rPr>
        <w:t xml:space="preserve"> </w:t>
      </w:r>
      <w:r>
        <w:t>умения</w:t>
      </w:r>
      <w:r>
        <w:rPr>
          <w:spacing w:val="40"/>
        </w:rPr>
        <w:t xml:space="preserve"> </w:t>
      </w:r>
      <w:r>
        <w:t>и знания</w:t>
      </w: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971"/>
        <w:gridCol w:w="4367"/>
      </w:tblGrid>
      <w:tr w:rsidR="00956A16" w:rsidTr="00F71ECC">
        <w:trPr>
          <w:trHeight w:val="551"/>
        </w:trPr>
        <w:tc>
          <w:tcPr>
            <w:tcW w:w="1128" w:type="dxa"/>
          </w:tcPr>
          <w:p w:rsidR="00956A16" w:rsidRDefault="00956A16" w:rsidP="00F71ECC">
            <w:pPr>
              <w:pStyle w:val="TableParagraph"/>
              <w:spacing w:line="268" w:lineRule="exact"/>
              <w:ind w:left="9"/>
              <w:jc w:val="center"/>
              <w:rPr>
                <w:sz w:val="24"/>
              </w:rPr>
            </w:pPr>
            <w:r>
              <w:rPr>
                <w:spacing w:val="-5"/>
                <w:sz w:val="24"/>
              </w:rPr>
              <w:t>Код</w:t>
            </w:r>
          </w:p>
          <w:p w:rsidR="00956A16" w:rsidRDefault="00956A16" w:rsidP="00F71ECC">
            <w:pPr>
              <w:pStyle w:val="TableParagraph"/>
              <w:spacing w:line="264" w:lineRule="exact"/>
              <w:ind w:left="9"/>
              <w:jc w:val="center"/>
              <w:rPr>
                <w:sz w:val="24"/>
              </w:rPr>
            </w:pPr>
            <w:r>
              <w:rPr>
                <w:sz w:val="24"/>
              </w:rPr>
              <w:t xml:space="preserve">ПК, </w:t>
            </w:r>
            <w:r>
              <w:rPr>
                <w:spacing w:val="-5"/>
                <w:sz w:val="24"/>
              </w:rPr>
              <w:t>ОК</w:t>
            </w:r>
          </w:p>
        </w:tc>
        <w:tc>
          <w:tcPr>
            <w:tcW w:w="3971" w:type="dxa"/>
          </w:tcPr>
          <w:p w:rsidR="00956A16" w:rsidRDefault="00956A16" w:rsidP="00F71ECC">
            <w:pPr>
              <w:pStyle w:val="TableParagraph"/>
              <w:spacing w:line="268" w:lineRule="exact"/>
              <w:ind w:left="8"/>
              <w:jc w:val="center"/>
              <w:rPr>
                <w:sz w:val="24"/>
              </w:rPr>
            </w:pPr>
            <w:r>
              <w:rPr>
                <w:spacing w:val="-2"/>
                <w:sz w:val="24"/>
              </w:rPr>
              <w:t>Умения</w:t>
            </w:r>
          </w:p>
        </w:tc>
        <w:tc>
          <w:tcPr>
            <w:tcW w:w="4367" w:type="dxa"/>
          </w:tcPr>
          <w:p w:rsidR="00956A16" w:rsidRDefault="00956A16" w:rsidP="00F71ECC">
            <w:pPr>
              <w:pStyle w:val="TableParagraph"/>
              <w:spacing w:line="268" w:lineRule="exact"/>
              <w:ind w:left="12" w:right="2"/>
              <w:jc w:val="center"/>
              <w:rPr>
                <w:sz w:val="24"/>
              </w:rPr>
            </w:pPr>
            <w:r>
              <w:rPr>
                <w:spacing w:val="-2"/>
                <w:sz w:val="24"/>
              </w:rPr>
              <w:t>Знания</w:t>
            </w:r>
          </w:p>
        </w:tc>
      </w:tr>
      <w:tr w:rsidR="00956A16" w:rsidTr="00F71ECC">
        <w:trPr>
          <w:trHeight w:val="3311"/>
        </w:trPr>
        <w:tc>
          <w:tcPr>
            <w:tcW w:w="1128" w:type="dxa"/>
          </w:tcPr>
          <w:p w:rsidR="00956A16" w:rsidRDefault="00956A16" w:rsidP="00F71ECC">
            <w:pPr>
              <w:pStyle w:val="TableParagraph"/>
              <w:spacing w:line="268" w:lineRule="exact"/>
              <w:ind w:left="9" w:right="2"/>
              <w:jc w:val="center"/>
              <w:rPr>
                <w:sz w:val="24"/>
              </w:rPr>
            </w:pPr>
            <w:r>
              <w:rPr>
                <w:sz w:val="24"/>
              </w:rPr>
              <w:t xml:space="preserve">ОК </w:t>
            </w:r>
            <w:r>
              <w:rPr>
                <w:spacing w:val="-5"/>
                <w:sz w:val="24"/>
              </w:rPr>
              <w:t>01-</w:t>
            </w:r>
          </w:p>
          <w:p w:rsidR="00956A16" w:rsidRDefault="00956A16" w:rsidP="00F71ECC">
            <w:pPr>
              <w:pStyle w:val="TableParagraph"/>
              <w:ind w:left="9"/>
              <w:jc w:val="center"/>
              <w:rPr>
                <w:sz w:val="24"/>
              </w:rPr>
            </w:pPr>
            <w:r>
              <w:rPr>
                <w:spacing w:val="-5"/>
                <w:sz w:val="24"/>
              </w:rPr>
              <w:t>05</w:t>
            </w:r>
          </w:p>
          <w:p w:rsidR="00956A16" w:rsidRDefault="00956A16" w:rsidP="00F71ECC">
            <w:pPr>
              <w:pStyle w:val="TableParagraph"/>
              <w:ind w:left="9"/>
              <w:jc w:val="center"/>
              <w:rPr>
                <w:sz w:val="24"/>
              </w:rPr>
            </w:pPr>
            <w:r>
              <w:rPr>
                <w:sz w:val="24"/>
              </w:rPr>
              <w:t xml:space="preserve">ОК </w:t>
            </w:r>
            <w:r>
              <w:rPr>
                <w:spacing w:val="-5"/>
                <w:sz w:val="24"/>
              </w:rPr>
              <w:t>09</w:t>
            </w:r>
          </w:p>
        </w:tc>
        <w:tc>
          <w:tcPr>
            <w:tcW w:w="3971" w:type="dxa"/>
          </w:tcPr>
          <w:p w:rsidR="00956A16" w:rsidRPr="00A77ADF" w:rsidRDefault="00956A16" w:rsidP="00F71ECC">
            <w:pPr>
              <w:pStyle w:val="TableParagraph"/>
              <w:tabs>
                <w:tab w:val="left" w:pos="1620"/>
                <w:tab w:val="left" w:pos="2168"/>
                <w:tab w:val="left" w:pos="2201"/>
                <w:tab w:val="left" w:pos="2873"/>
                <w:tab w:val="left" w:pos="3064"/>
                <w:tab w:val="left" w:pos="3746"/>
              </w:tabs>
              <w:ind w:left="107" w:right="96"/>
              <w:rPr>
                <w:sz w:val="24"/>
              </w:rPr>
            </w:pPr>
            <w:r w:rsidRPr="00A77ADF">
              <w:rPr>
                <w:spacing w:val="-2"/>
                <w:sz w:val="24"/>
              </w:rPr>
              <w:t>применять</w:t>
            </w:r>
            <w:r w:rsidRPr="00A77ADF">
              <w:rPr>
                <w:sz w:val="24"/>
              </w:rPr>
              <w:tab/>
            </w:r>
            <w:r w:rsidRPr="00A77ADF">
              <w:rPr>
                <w:spacing w:val="-2"/>
                <w:sz w:val="24"/>
              </w:rPr>
              <w:t>техники</w:t>
            </w:r>
            <w:r w:rsidRPr="00A77ADF">
              <w:rPr>
                <w:sz w:val="24"/>
              </w:rPr>
              <w:tab/>
              <w:t>и</w:t>
            </w:r>
            <w:r w:rsidRPr="00A77ADF">
              <w:rPr>
                <w:spacing w:val="-15"/>
                <w:sz w:val="24"/>
              </w:rPr>
              <w:t xml:space="preserve"> </w:t>
            </w:r>
            <w:r w:rsidRPr="00A77ADF">
              <w:rPr>
                <w:sz w:val="24"/>
              </w:rPr>
              <w:t xml:space="preserve">приемы </w:t>
            </w:r>
            <w:r w:rsidRPr="00A77ADF">
              <w:rPr>
                <w:spacing w:val="-2"/>
                <w:sz w:val="24"/>
              </w:rPr>
              <w:t>эффективного</w:t>
            </w:r>
            <w:r w:rsidRPr="00A77ADF">
              <w:rPr>
                <w:sz w:val="24"/>
              </w:rPr>
              <w:tab/>
            </w:r>
            <w:r w:rsidRPr="00A77ADF">
              <w:rPr>
                <w:sz w:val="24"/>
              </w:rPr>
              <w:tab/>
            </w:r>
            <w:r w:rsidRPr="00A77ADF">
              <w:rPr>
                <w:sz w:val="24"/>
              </w:rPr>
              <w:tab/>
            </w:r>
            <w:r w:rsidRPr="00A77ADF">
              <w:rPr>
                <w:spacing w:val="-2"/>
                <w:sz w:val="24"/>
              </w:rPr>
              <w:t>общения</w:t>
            </w:r>
            <w:r w:rsidRPr="00A77ADF">
              <w:rPr>
                <w:sz w:val="24"/>
              </w:rPr>
              <w:tab/>
            </w:r>
            <w:r w:rsidRPr="00A77ADF">
              <w:rPr>
                <w:spacing w:val="-10"/>
                <w:sz w:val="24"/>
              </w:rPr>
              <w:t xml:space="preserve">в </w:t>
            </w:r>
            <w:r w:rsidRPr="00A77ADF">
              <w:rPr>
                <w:sz w:val="24"/>
              </w:rPr>
              <w:t xml:space="preserve">профессиональной деятельности; </w:t>
            </w:r>
            <w:r w:rsidRPr="00A77ADF">
              <w:rPr>
                <w:spacing w:val="-2"/>
                <w:sz w:val="24"/>
              </w:rPr>
              <w:t>использовать</w:t>
            </w:r>
            <w:r w:rsidRPr="00A77ADF">
              <w:rPr>
                <w:sz w:val="24"/>
              </w:rPr>
              <w:tab/>
            </w:r>
            <w:r w:rsidRPr="00A77ADF">
              <w:rPr>
                <w:sz w:val="24"/>
              </w:rPr>
              <w:tab/>
            </w:r>
            <w:r w:rsidRPr="00A77ADF">
              <w:rPr>
                <w:sz w:val="24"/>
              </w:rPr>
              <w:tab/>
            </w:r>
            <w:r w:rsidRPr="00A77ADF">
              <w:rPr>
                <w:sz w:val="24"/>
              </w:rPr>
              <w:tab/>
            </w:r>
            <w:r w:rsidRPr="00A77ADF">
              <w:rPr>
                <w:sz w:val="24"/>
              </w:rPr>
              <w:tab/>
            </w:r>
            <w:r w:rsidRPr="00A77ADF">
              <w:rPr>
                <w:spacing w:val="-2"/>
                <w:sz w:val="24"/>
              </w:rPr>
              <w:t xml:space="preserve">приемы </w:t>
            </w:r>
            <w:proofErr w:type="spellStart"/>
            <w:r w:rsidRPr="00A77ADF">
              <w:rPr>
                <w:spacing w:val="-2"/>
                <w:sz w:val="24"/>
              </w:rPr>
              <w:t>саморегуляции</w:t>
            </w:r>
            <w:proofErr w:type="spellEnd"/>
            <w:r w:rsidRPr="00A77ADF">
              <w:rPr>
                <w:sz w:val="24"/>
              </w:rPr>
              <w:tab/>
            </w:r>
            <w:r w:rsidRPr="00A77ADF">
              <w:rPr>
                <w:spacing w:val="-2"/>
                <w:sz w:val="24"/>
              </w:rPr>
              <w:t>поведения</w:t>
            </w:r>
            <w:r w:rsidRPr="00A77ADF">
              <w:rPr>
                <w:sz w:val="24"/>
              </w:rPr>
              <w:tab/>
            </w:r>
            <w:r w:rsidRPr="00A77ADF">
              <w:rPr>
                <w:spacing w:val="-57"/>
                <w:sz w:val="24"/>
              </w:rPr>
              <w:t xml:space="preserve"> </w:t>
            </w:r>
            <w:r w:rsidRPr="00A77ADF">
              <w:rPr>
                <w:spacing w:val="-8"/>
                <w:sz w:val="24"/>
              </w:rPr>
              <w:t xml:space="preserve">в </w:t>
            </w:r>
            <w:r w:rsidRPr="00A77ADF">
              <w:rPr>
                <w:sz w:val="24"/>
              </w:rPr>
              <w:t>процессе</w:t>
            </w:r>
            <w:r w:rsidRPr="00A77ADF">
              <w:rPr>
                <w:spacing w:val="-7"/>
                <w:sz w:val="24"/>
              </w:rPr>
              <w:t xml:space="preserve"> </w:t>
            </w:r>
            <w:r w:rsidRPr="00A77ADF">
              <w:rPr>
                <w:sz w:val="24"/>
              </w:rPr>
              <w:t>межличностного</w:t>
            </w:r>
            <w:r w:rsidRPr="00A77ADF">
              <w:rPr>
                <w:spacing w:val="-5"/>
                <w:sz w:val="24"/>
              </w:rPr>
              <w:t xml:space="preserve"> </w:t>
            </w:r>
            <w:r w:rsidRPr="00A77ADF">
              <w:rPr>
                <w:spacing w:val="-2"/>
                <w:sz w:val="24"/>
              </w:rPr>
              <w:t>общения.</w:t>
            </w:r>
          </w:p>
        </w:tc>
        <w:tc>
          <w:tcPr>
            <w:tcW w:w="4367" w:type="dxa"/>
          </w:tcPr>
          <w:p w:rsidR="00956A16" w:rsidRPr="00A77ADF" w:rsidRDefault="00956A16" w:rsidP="00F71ECC">
            <w:pPr>
              <w:pStyle w:val="TableParagraph"/>
              <w:tabs>
                <w:tab w:val="left" w:pos="1800"/>
                <w:tab w:val="left" w:pos="3026"/>
                <w:tab w:val="left" w:pos="3106"/>
              </w:tabs>
              <w:ind w:left="107" w:right="95"/>
              <w:jc w:val="both"/>
              <w:rPr>
                <w:sz w:val="24"/>
              </w:rPr>
            </w:pPr>
            <w:r w:rsidRPr="00A77ADF">
              <w:rPr>
                <w:sz w:val="24"/>
              </w:rPr>
              <w:t>взаимосвязь общения и</w:t>
            </w:r>
            <w:r w:rsidRPr="00A77ADF">
              <w:rPr>
                <w:spacing w:val="-5"/>
                <w:sz w:val="24"/>
              </w:rPr>
              <w:t xml:space="preserve"> </w:t>
            </w:r>
            <w:r w:rsidRPr="00A77ADF">
              <w:rPr>
                <w:sz w:val="24"/>
              </w:rPr>
              <w:t>деятельности; цели, функции, виды и уровни</w:t>
            </w:r>
            <w:r w:rsidRPr="00A77ADF">
              <w:rPr>
                <w:spacing w:val="40"/>
                <w:sz w:val="24"/>
              </w:rPr>
              <w:t xml:space="preserve"> </w:t>
            </w:r>
            <w:r w:rsidRPr="00A77ADF">
              <w:rPr>
                <w:sz w:val="24"/>
              </w:rPr>
              <w:t>общения; роли и</w:t>
            </w:r>
            <w:r w:rsidRPr="00A77ADF">
              <w:rPr>
                <w:spacing w:val="-2"/>
                <w:sz w:val="24"/>
              </w:rPr>
              <w:t xml:space="preserve"> </w:t>
            </w:r>
            <w:r w:rsidRPr="00A77ADF">
              <w:rPr>
                <w:sz w:val="24"/>
              </w:rPr>
              <w:t xml:space="preserve">ролевые ожидания в </w:t>
            </w:r>
            <w:r w:rsidRPr="00A77ADF">
              <w:rPr>
                <w:spacing w:val="-2"/>
                <w:sz w:val="24"/>
              </w:rPr>
              <w:t>общении;</w:t>
            </w:r>
            <w:r w:rsidRPr="00A77ADF">
              <w:rPr>
                <w:sz w:val="24"/>
              </w:rPr>
              <w:tab/>
            </w:r>
            <w:r w:rsidRPr="00A77ADF">
              <w:rPr>
                <w:spacing w:val="-4"/>
                <w:sz w:val="24"/>
              </w:rPr>
              <w:t>виды</w:t>
            </w:r>
            <w:r w:rsidRPr="00A77ADF">
              <w:rPr>
                <w:sz w:val="24"/>
              </w:rPr>
              <w:tab/>
            </w:r>
            <w:r w:rsidRPr="00A77ADF">
              <w:rPr>
                <w:spacing w:val="-2"/>
                <w:sz w:val="24"/>
              </w:rPr>
              <w:t>социальных взаимодействий;</w:t>
            </w:r>
            <w:r w:rsidRPr="00A77ADF">
              <w:rPr>
                <w:sz w:val="24"/>
              </w:rPr>
              <w:tab/>
            </w:r>
            <w:r w:rsidRPr="00A77ADF">
              <w:rPr>
                <w:sz w:val="24"/>
              </w:rPr>
              <w:tab/>
            </w:r>
            <w:r w:rsidRPr="00A77ADF">
              <w:rPr>
                <w:sz w:val="24"/>
              </w:rPr>
              <w:tab/>
            </w:r>
            <w:r w:rsidRPr="00A77ADF">
              <w:rPr>
                <w:spacing w:val="-2"/>
                <w:sz w:val="24"/>
              </w:rPr>
              <w:t xml:space="preserve">механизмы </w:t>
            </w:r>
            <w:r w:rsidRPr="00A77ADF">
              <w:rPr>
                <w:sz w:val="24"/>
              </w:rPr>
              <w:t>взаимопонимания в общении; техники</w:t>
            </w:r>
            <w:r w:rsidRPr="00A77ADF">
              <w:rPr>
                <w:spacing w:val="80"/>
                <w:sz w:val="24"/>
              </w:rPr>
              <w:t xml:space="preserve"> </w:t>
            </w:r>
            <w:r w:rsidRPr="00A77ADF">
              <w:rPr>
                <w:sz w:val="24"/>
              </w:rPr>
              <w:t>и</w:t>
            </w:r>
            <w:r w:rsidRPr="00A77ADF">
              <w:rPr>
                <w:spacing w:val="-4"/>
                <w:sz w:val="24"/>
              </w:rPr>
              <w:t xml:space="preserve"> </w:t>
            </w:r>
            <w:r w:rsidRPr="00A77ADF">
              <w:rPr>
                <w:sz w:val="24"/>
              </w:rPr>
              <w:t>приемы общения, правила слушания, ведения беседы, убеждения; этические принципы общения; источники, причины,</w:t>
            </w:r>
            <w:r w:rsidRPr="00A77ADF">
              <w:rPr>
                <w:spacing w:val="65"/>
                <w:sz w:val="24"/>
              </w:rPr>
              <w:t xml:space="preserve"> </w:t>
            </w:r>
            <w:r w:rsidRPr="00A77ADF">
              <w:rPr>
                <w:sz w:val="24"/>
              </w:rPr>
              <w:t>виды</w:t>
            </w:r>
            <w:r w:rsidRPr="00A77ADF">
              <w:rPr>
                <w:spacing w:val="68"/>
                <w:sz w:val="24"/>
              </w:rPr>
              <w:t xml:space="preserve"> </w:t>
            </w:r>
            <w:r w:rsidRPr="00A77ADF">
              <w:rPr>
                <w:sz w:val="24"/>
              </w:rPr>
              <w:t>и</w:t>
            </w:r>
            <w:r w:rsidRPr="00A77ADF">
              <w:rPr>
                <w:spacing w:val="-1"/>
                <w:sz w:val="24"/>
              </w:rPr>
              <w:t xml:space="preserve"> </w:t>
            </w:r>
            <w:r w:rsidRPr="00A77ADF">
              <w:rPr>
                <w:sz w:val="24"/>
              </w:rPr>
              <w:t>способы</w:t>
            </w:r>
            <w:r w:rsidRPr="00A77ADF">
              <w:rPr>
                <w:spacing w:val="67"/>
                <w:sz w:val="24"/>
              </w:rPr>
              <w:t xml:space="preserve"> </w:t>
            </w:r>
            <w:r w:rsidRPr="00A77ADF">
              <w:rPr>
                <w:spacing w:val="-2"/>
                <w:sz w:val="24"/>
              </w:rPr>
              <w:t>разрешения</w:t>
            </w:r>
          </w:p>
          <w:p w:rsidR="00956A16" w:rsidRPr="00A77ADF" w:rsidRDefault="00956A16" w:rsidP="00F71ECC">
            <w:pPr>
              <w:pStyle w:val="TableParagraph"/>
              <w:spacing w:line="270" w:lineRule="atLeast"/>
              <w:ind w:left="107" w:right="100"/>
              <w:jc w:val="both"/>
              <w:rPr>
                <w:sz w:val="24"/>
              </w:rPr>
            </w:pPr>
            <w:r w:rsidRPr="00A77ADF">
              <w:rPr>
                <w:sz w:val="24"/>
              </w:rPr>
              <w:t xml:space="preserve">конфликтов; приемы </w:t>
            </w:r>
            <w:proofErr w:type="spellStart"/>
            <w:r w:rsidRPr="00A77ADF">
              <w:rPr>
                <w:sz w:val="24"/>
              </w:rPr>
              <w:t>саморегуляции</w:t>
            </w:r>
            <w:proofErr w:type="spellEnd"/>
            <w:r w:rsidRPr="00A77ADF">
              <w:rPr>
                <w:sz w:val="24"/>
              </w:rPr>
              <w:t xml:space="preserve"> в процессе общения.</w:t>
            </w:r>
          </w:p>
        </w:tc>
      </w:tr>
    </w:tbl>
    <w:p w:rsidR="00956A16" w:rsidRDefault="00956A16" w:rsidP="00956A16">
      <w:pPr>
        <w:pStyle w:val="a3"/>
        <w:spacing w:before="237"/>
      </w:pPr>
    </w:p>
    <w:p w:rsidR="00956A16" w:rsidRDefault="00956A16" w:rsidP="004E587A">
      <w:pPr>
        <w:pStyle w:val="1"/>
        <w:numPr>
          <w:ilvl w:val="0"/>
          <w:numId w:val="118"/>
        </w:numPr>
        <w:tabs>
          <w:tab w:val="left" w:pos="1544"/>
        </w:tabs>
        <w:spacing w:before="1"/>
        <w:ind w:left="1544" w:hanging="240"/>
        <w:jc w:val="left"/>
      </w:pPr>
      <w:r>
        <w:t>СТРУКТУРА</w:t>
      </w:r>
      <w:r>
        <w:rPr>
          <w:spacing w:val="-4"/>
        </w:rPr>
        <w:t xml:space="preserve"> </w:t>
      </w:r>
      <w:r>
        <w:t>И</w:t>
      </w:r>
      <w:r>
        <w:rPr>
          <w:spacing w:val="-2"/>
        </w:rPr>
        <w:t xml:space="preserve"> </w:t>
      </w:r>
      <w:r>
        <w:t>СОДЕРЖАНИЕ</w:t>
      </w:r>
      <w:r>
        <w:rPr>
          <w:spacing w:val="-3"/>
        </w:rPr>
        <w:t xml:space="preserve"> </w:t>
      </w:r>
      <w:r>
        <w:t>УЧЕБНОЙ</w:t>
      </w:r>
      <w:r>
        <w:rPr>
          <w:spacing w:val="-2"/>
        </w:rPr>
        <w:t xml:space="preserve"> ДИСЦИПЛИНЫ</w:t>
      </w:r>
    </w:p>
    <w:p w:rsidR="00956A16" w:rsidRDefault="00956A16" w:rsidP="004E587A">
      <w:pPr>
        <w:pStyle w:val="2"/>
        <w:numPr>
          <w:ilvl w:val="1"/>
          <w:numId w:val="118"/>
        </w:numPr>
        <w:tabs>
          <w:tab w:val="left" w:pos="1271"/>
        </w:tabs>
        <w:spacing w:before="240"/>
        <w:ind w:left="1271" w:hanging="420"/>
        <w:jc w:val="both"/>
      </w:pPr>
      <w:r>
        <w:t>Объем</w:t>
      </w:r>
      <w:r>
        <w:rPr>
          <w:spacing w:val="-6"/>
        </w:rPr>
        <w:t xml:space="preserve"> </w:t>
      </w:r>
      <w:r>
        <w:t>учебной</w:t>
      </w:r>
      <w:r>
        <w:rPr>
          <w:spacing w:val="-3"/>
        </w:rPr>
        <w:t xml:space="preserve"> </w:t>
      </w:r>
      <w:r>
        <w:t>дисциплины</w:t>
      </w:r>
      <w:r>
        <w:rPr>
          <w:spacing w:val="-6"/>
        </w:rPr>
        <w:t xml:space="preserve"> </w:t>
      </w:r>
      <w:r>
        <w:t>и</w:t>
      </w:r>
      <w:r>
        <w:rPr>
          <w:spacing w:val="1"/>
        </w:rPr>
        <w:t xml:space="preserve"> </w:t>
      </w:r>
      <w:r>
        <w:t>виды</w:t>
      </w:r>
      <w:r>
        <w:rPr>
          <w:spacing w:val="-3"/>
        </w:rPr>
        <w:t xml:space="preserve"> </w:t>
      </w:r>
      <w:r>
        <w:t>учебной</w:t>
      </w:r>
      <w:r>
        <w:rPr>
          <w:spacing w:val="-3"/>
        </w:rPr>
        <w:t xml:space="preserve"> </w:t>
      </w:r>
      <w:r>
        <w:rPr>
          <w:spacing w:val="-2"/>
        </w:rPr>
        <w:t>работы</w:t>
      </w:r>
    </w:p>
    <w:p w:rsidR="00956A16" w:rsidRDefault="00956A16" w:rsidP="00956A16">
      <w:pPr>
        <w:pStyle w:val="a3"/>
        <w:spacing w:before="13"/>
        <w:rPr>
          <w:b/>
          <w:sz w:val="20"/>
        </w:rPr>
      </w:pPr>
    </w:p>
    <w:tbl>
      <w:tblPr>
        <w:tblStyle w:val="TableNormal"/>
        <w:tblW w:w="0" w:type="auto"/>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5"/>
        <w:gridCol w:w="2518"/>
      </w:tblGrid>
      <w:tr w:rsidR="00956A16" w:rsidTr="00F71ECC">
        <w:trPr>
          <w:trHeight w:val="488"/>
        </w:trPr>
        <w:tc>
          <w:tcPr>
            <w:tcW w:w="7055" w:type="dxa"/>
          </w:tcPr>
          <w:p w:rsidR="00956A16" w:rsidRDefault="00956A16" w:rsidP="00F71ECC">
            <w:pPr>
              <w:pStyle w:val="TableParagraph"/>
              <w:spacing w:before="85"/>
              <w:ind w:left="16" w:right="4"/>
              <w:jc w:val="center"/>
              <w:rPr>
                <w:b/>
                <w:sz w:val="24"/>
              </w:rPr>
            </w:pPr>
            <w:r>
              <w:rPr>
                <w:b/>
                <w:sz w:val="24"/>
              </w:rPr>
              <w:t>Вид</w:t>
            </w:r>
            <w:r>
              <w:rPr>
                <w:b/>
                <w:spacing w:val="-2"/>
                <w:sz w:val="24"/>
              </w:rPr>
              <w:t xml:space="preserve"> </w:t>
            </w:r>
            <w:r>
              <w:rPr>
                <w:b/>
                <w:sz w:val="24"/>
              </w:rPr>
              <w:t>учебной</w:t>
            </w:r>
            <w:r>
              <w:rPr>
                <w:b/>
                <w:spacing w:val="-2"/>
                <w:sz w:val="24"/>
              </w:rPr>
              <w:t xml:space="preserve"> работы</w:t>
            </w:r>
          </w:p>
        </w:tc>
        <w:tc>
          <w:tcPr>
            <w:tcW w:w="2518" w:type="dxa"/>
          </w:tcPr>
          <w:p w:rsidR="00956A16" w:rsidRDefault="00956A16" w:rsidP="00F71ECC">
            <w:pPr>
              <w:pStyle w:val="TableParagraph"/>
              <w:spacing w:before="85"/>
              <w:ind w:left="14" w:right="3"/>
              <w:jc w:val="center"/>
              <w:rPr>
                <w:b/>
                <w:sz w:val="24"/>
              </w:rPr>
            </w:pPr>
            <w:r>
              <w:rPr>
                <w:b/>
                <w:sz w:val="24"/>
              </w:rPr>
              <w:t>Объем</w:t>
            </w:r>
            <w:r>
              <w:rPr>
                <w:b/>
                <w:spacing w:val="-4"/>
                <w:sz w:val="24"/>
              </w:rPr>
              <w:t xml:space="preserve"> </w:t>
            </w:r>
            <w:r>
              <w:rPr>
                <w:b/>
                <w:sz w:val="24"/>
              </w:rPr>
              <w:t>в</w:t>
            </w:r>
            <w:r>
              <w:rPr>
                <w:b/>
                <w:spacing w:val="-1"/>
                <w:sz w:val="24"/>
              </w:rPr>
              <w:t xml:space="preserve"> </w:t>
            </w:r>
            <w:r>
              <w:rPr>
                <w:b/>
                <w:spacing w:val="-2"/>
                <w:sz w:val="24"/>
              </w:rPr>
              <w:t>часах</w:t>
            </w:r>
          </w:p>
        </w:tc>
      </w:tr>
      <w:tr w:rsidR="00956A16" w:rsidTr="00F71ECC">
        <w:trPr>
          <w:trHeight w:val="492"/>
        </w:trPr>
        <w:tc>
          <w:tcPr>
            <w:tcW w:w="7055" w:type="dxa"/>
          </w:tcPr>
          <w:p w:rsidR="00956A16" w:rsidRPr="00A77ADF" w:rsidRDefault="00956A16" w:rsidP="00F71ECC">
            <w:pPr>
              <w:pStyle w:val="TableParagraph"/>
              <w:spacing w:before="88"/>
              <w:ind w:left="107"/>
              <w:rPr>
                <w:b/>
                <w:sz w:val="24"/>
              </w:rPr>
            </w:pPr>
            <w:r w:rsidRPr="00A77ADF">
              <w:rPr>
                <w:b/>
                <w:sz w:val="24"/>
              </w:rPr>
              <w:t>Объем</w:t>
            </w:r>
            <w:r w:rsidRPr="00A77ADF">
              <w:rPr>
                <w:b/>
                <w:spacing w:val="-7"/>
                <w:sz w:val="24"/>
              </w:rPr>
              <w:t xml:space="preserve"> </w:t>
            </w:r>
            <w:r w:rsidRPr="00A77ADF">
              <w:rPr>
                <w:b/>
                <w:sz w:val="24"/>
              </w:rPr>
              <w:t>образовательной</w:t>
            </w:r>
            <w:r w:rsidRPr="00A77ADF">
              <w:rPr>
                <w:b/>
                <w:spacing w:val="-4"/>
                <w:sz w:val="24"/>
              </w:rPr>
              <w:t xml:space="preserve"> </w:t>
            </w:r>
            <w:r w:rsidRPr="00A77ADF">
              <w:rPr>
                <w:b/>
                <w:sz w:val="24"/>
              </w:rPr>
              <w:t>программы</w:t>
            </w:r>
            <w:r w:rsidRPr="00A77ADF">
              <w:rPr>
                <w:b/>
                <w:spacing w:val="-5"/>
                <w:sz w:val="24"/>
              </w:rPr>
              <w:t xml:space="preserve"> </w:t>
            </w:r>
            <w:r w:rsidRPr="00A77ADF">
              <w:rPr>
                <w:b/>
                <w:sz w:val="24"/>
              </w:rPr>
              <w:t>учебной</w:t>
            </w:r>
            <w:r w:rsidRPr="00A77ADF">
              <w:rPr>
                <w:b/>
                <w:spacing w:val="-4"/>
                <w:sz w:val="24"/>
              </w:rPr>
              <w:t xml:space="preserve"> </w:t>
            </w:r>
            <w:r w:rsidRPr="00A77ADF">
              <w:rPr>
                <w:b/>
                <w:spacing w:val="-2"/>
                <w:sz w:val="24"/>
              </w:rPr>
              <w:t>дисциплины</w:t>
            </w:r>
          </w:p>
        </w:tc>
        <w:tc>
          <w:tcPr>
            <w:tcW w:w="2518" w:type="dxa"/>
          </w:tcPr>
          <w:p w:rsidR="00956A16" w:rsidRPr="00492448" w:rsidRDefault="00956A16" w:rsidP="00F71ECC">
            <w:pPr>
              <w:pStyle w:val="TableParagraph"/>
              <w:spacing w:before="83"/>
              <w:ind w:left="14" w:right="3"/>
              <w:jc w:val="center"/>
              <w:rPr>
                <w:sz w:val="24"/>
              </w:rPr>
            </w:pPr>
            <w:r>
              <w:rPr>
                <w:spacing w:val="-5"/>
                <w:sz w:val="24"/>
              </w:rPr>
              <w:t>52</w:t>
            </w:r>
          </w:p>
        </w:tc>
      </w:tr>
      <w:tr w:rsidR="00956A16" w:rsidTr="00F71ECC">
        <w:trPr>
          <w:trHeight w:val="335"/>
        </w:trPr>
        <w:tc>
          <w:tcPr>
            <w:tcW w:w="9573" w:type="dxa"/>
            <w:gridSpan w:val="2"/>
          </w:tcPr>
          <w:p w:rsidR="00956A16" w:rsidRDefault="00956A16" w:rsidP="00F71ECC">
            <w:pPr>
              <w:pStyle w:val="TableParagraph"/>
              <w:spacing w:before="3"/>
              <w:ind w:left="107"/>
              <w:rPr>
                <w:sz w:val="24"/>
              </w:rPr>
            </w:pPr>
            <w:r>
              <w:rPr>
                <w:sz w:val="24"/>
              </w:rPr>
              <w:t>в</w:t>
            </w:r>
            <w:r>
              <w:rPr>
                <w:spacing w:val="-1"/>
                <w:sz w:val="24"/>
              </w:rPr>
              <w:t xml:space="preserve"> </w:t>
            </w:r>
            <w:r>
              <w:rPr>
                <w:sz w:val="24"/>
              </w:rPr>
              <w:t xml:space="preserve">т. </w:t>
            </w:r>
            <w:r>
              <w:rPr>
                <w:spacing w:val="-5"/>
                <w:sz w:val="24"/>
              </w:rPr>
              <w:t>ч.:</w:t>
            </w:r>
          </w:p>
        </w:tc>
      </w:tr>
      <w:tr w:rsidR="00956A16" w:rsidTr="00F71ECC">
        <w:trPr>
          <w:trHeight w:val="491"/>
        </w:trPr>
        <w:tc>
          <w:tcPr>
            <w:tcW w:w="7055" w:type="dxa"/>
          </w:tcPr>
          <w:p w:rsidR="00956A16" w:rsidRDefault="00956A16" w:rsidP="00F71ECC">
            <w:pPr>
              <w:pStyle w:val="TableParagraph"/>
              <w:spacing w:before="83"/>
              <w:ind w:left="107"/>
              <w:rPr>
                <w:sz w:val="24"/>
              </w:rPr>
            </w:pPr>
            <w:r>
              <w:rPr>
                <w:sz w:val="24"/>
              </w:rPr>
              <w:t>теоретическое</w:t>
            </w:r>
            <w:r>
              <w:rPr>
                <w:spacing w:val="-6"/>
                <w:sz w:val="24"/>
              </w:rPr>
              <w:t xml:space="preserve"> </w:t>
            </w:r>
            <w:r>
              <w:rPr>
                <w:spacing w:val="-2"/>
                <w:sz w:val="24"/>
              </w:rPr>
              <w:t>обучение</w:t>
            </w:r>
          </w:p>
        </w:tc>
        <w:tc>
          <w:tcPr>
            <w:tcW w:w="2518" w:type="dxa"/>
          </w:tcPr>
          <w:p w:rsidR="00956A16" w:rsidRPr="00492448" w:rsidRDefault="00956A16" w:rsidP="00F71ECC">
            <w:pPr>
              <w:pStyle w:val="TableParagraph"/>
              <w:spacing w:before="83"/>
              <w:ind w:left="14" w:right="3"/>
              <w:jc w:val="center"/>
              <w:rPr>
                <w:sz w:val="24"/>
              </w:rPr>
            </w:pPr>
            <w:r>
              <w:rPr>
                <w:spacing w:val="-5"/>
                <w:sz w:val="24"/>
              </w:rPr>
              <w:t>20</w:t>
            </w:r>
          </w:p>
        </w:tc>
      </w:tr>
      <w:tr w:rsidR="00956A16" w:rsidTr="00F71ECC">
        <w:trPr>
          <w:trHeight w:val="489"/>
        </w:trPr>
        <w:tc>
          <w:tcPr>
            <w:tcW w:w="7055" w:type="dxa"/>
          </w:tcPr>
          <w:p w:rsidR="00956A16" w:rsidRDefault="00956A16" w:rsidP="00F71ECC">
            <w:pPr>
              <w:pStyle w:val="TableParagraph"/>
              <w:spacing w:before="80"/>
              <w:ind w:left="107"/>
              <w:rPr>
                <w:sz w:val="24"/>
              </w:rPr>
            </w:pPr>
            <w:r>
              <w:rPr>
                <w:sz w:val="24"/>
              </w:rPr>
              <w:t>лабораторные</w:t>
            </w:r>
            <w:r>
              <w:rPr>
                <w:spacing w:val="-6"/>
                <w:sz w:val="24"/>
              </w:rPr>
              <w:t xml:space="preserve"> </w:t>
            </w:r>
            <w:r>
              <w:rPr>
                <w:spacing w:val="-2"/>
                <w:sz w:val="24"/>
              </w:rPr>
              <w:t>работы</w:t>
            </w:r>
          </w:p>
        </w:tc>
        <w:tc>
          <w:tcPr>
            <w:tcW w:w="2518" w:type="dxa"/>
          </w:tcPr>
          <w:p w:rsidR="00956A16" w:rsidRDefault="00956A16" w:rsidP="00F71ECC">
            <w:pPr>
              <w:pStyle w:val="TableParagraph"/>
              <w:spacing w:before="80"/>
              <w:ind w:left="14" w:right="3"/>
              <w:jc w:val="center"/>
              <w:rPr>
                <w:sz w:val="24"/>
              </w:rPr>
            </w:pPr>
            <w:r>
              <w:rPr>
                <w:spacing w:val="-5"/>
                <w:sz w:val="24"/>
              </w:rPr>
              <w:t>30</w:t>
            </w:r>
          </w:p>
        </w:tc>
      </w:tr>
      <w:tr w:rsidR="00956A16" w:rsidTr="00F71ECC">
        <w:trPr>
          <w:trHeight w:val="318"/>
        </w:trPr>
        <w:tc>
          <w:tcPr>
            <w:tcW w:w="7055" w:type="dxa"/>
          </w:tcPr>
          <w:p w:rsidR="00956A16" w:rsidRPr="00492448" w:rsidRDefault="00956A16" w:rsidP="00F71ECC">
            <w:pPr>
              <w:pStyle w:val="TableParagraph"/>
              <w:spacing w:before="13"/>
              <w:ind w:left="107"/>
              <w:rPr>
                <w:b/>
                <w:sz w:val="24"/>
              </w:rPr>
            </w:pPr>
            <w:r w:rsidRPr="00492448">
              <w:rPr>
                <w:sz w:val="24"/>
              </w:rPr>
              <w:t>самостоятельная</w:t>
            </w:r>
            <w:r w:rsidRPr="00492448">
              <w:rPr>
                <w:spacing w:val="-6"/>
                <w:sz w:val="24"/>
              </w:rPr>
              <w:t xml:space="preserve"> </w:t>
            </w:r>
            <w:r w:rsidRPr="00492448">
              <w:rPr>
                <w:sz w:val="24"/>
              </w:rPr>
              <w:t>работа</w:t>
            </w:r>
            <w:r w:rsidRPr="00492448">
              <w:rPr>
                <w:spacing w:val="-3"/>
                <w:sz w:val="24"/>
              </w:rPr>
              <w:t xml:space="preserve"> </w:t>
            </w:r>
          </w:p>
        </w:tc>
        <w:tc>
          <w:tcPr>
            <w:tcW w:w="2518" w:type="dxa"/>
          </w:tcPr>
          <w:p w:rsidR="00956A16" w:rsidRPr="00492448" w:rsidRDefault="00956A16" w:rsidP="00F71ECC">
            <w:pPr>
              <w:pStyle w:val="TableParagraph"/>
              <w:jc w:val="center"/>
            </w:pPr>
            <w:r>
              <w:t>2</w:t>
            </w:r>
          </w:p>
        </w:tc>
      </w:tr>
      <w:tr w:rsidR="00956A16" w:rsidTr="00F71ECC">
        <w:trPr>
          <w:trHeight w:val="330"/>
        </w:trPr>
        <w:tc>
          <w:tcPr>
            <w:tcW w:w="7055" w:type="dxa"/>
          </w:tcPr>
          <w:p w:rsidR="00956A16" w:rsidRDefault="00956A16" w:rsidP="00F71ECC">
            <w:pPr>
              <w:pStyle w:val="TableParagraph"/>
              <w:spacing w:before="6"/>
              <w:ind w:left="107"/>
              <w:rPr>
                <w:b/>
                <w:sz w:val="24"/>
              </w:rPr>
            </w:pPr>
            <w:r>
              <w:rPr>
                <w:b/>
                <w:sz w:val="24"/>
              </w:rPr>
              <w:t>Промежуточная</w:t>
            </w:r>
            <w:r>
              <w:rPr>
                <w:b/>
                <w:spacing w:val="-7"/>
                <w:sz w:val="24"/>
              </w:rPr>
              <w:t xml:space="preserve"> </w:t>
            </w:r>
            <w:r>
              <w:rPr>
                <w:b/>
                <w:spacing w:val="-2"/>
                <w:sz w:val="24"/>
              </w:rPr>
              <w:t>аттестация</w:t>
            </w:r>
          </w:p>
        </w:tc>
        <w:tc>
          <w:tcPr>
            <w:tcW w:w="2518" w:type="dxa"/>
          </w:tcPr>
          <w:p w:rsidR="00956A16" w:rsidRPr="00492448" w:rsidRDefault="00956A16" w:rsidP="00F71ECC">
            <w:pPr>
              <w:pStyle w:val="TableParagraph"/>
              <w:jc w:val="center"/>
            </w:pPr>
            <w:r>
              <w:t>ДЗ</w:t>
            </w:r>
          </w:p>
        </w:tc>
      </w:tr>
    </w:tbl>
    <w:p w:rsidR="00956A16" w:rsidRDefault="00956A16" w:rsidP="00956A16">
      <w:pPr>
        <w:pStyle w:val="a3"/>
        <w:rPr>
          <w:b/>
          <w:sz w:val="20"/>
        </w:rPr>
      </w:pPr>
    </w:p>
    <w:p w:rsidR="00956A16" w:rsidRDefault="00956A16" w:rsidP="00956A16">
      <w:pPr>
        <w:pStyle w:val="a3"/>
        <w:spacing w:before="158"/>
        <w:rPr>
          <w:b/>
          <w:sz w:val="20"/>
        </w:rPr>
      </w:pPr>
    </w:p>
    <w:p w:rsidR="00956A16" w:rsidRDefault="00956A16" w:rsidP="00956A16">
      <w:pPr>
        <w:spacing w:before="96"/>
        <w:ind w:left="143" w:right="139"/>
        <w:jc w:val="both"/>
        <w:rPr>
          <w:sz w:val="20"/>
        </w:rPr>
      </w:pPr>
    </w:p>
    <w:p w:rsidR="00956A16" w:rsidRDefault="00956A16" w:rsidP="00956A16">
      <w:pPr>
        <w:jc w:val="both"/>
        <w:rPr>
          <w:sz w:val="20"/>
        </w:rPr>
        <w:sectPr w:rsidR="00956A16">
          <w:pgSz w:w="11910" w:h="16840"/>
          <w:pgMar w:top="1040" w:right="708" w:bottom="1080" w:left="1559" w:header="0" w:footer="899" w:gutter="0"/>
          <w:cols w:space="720"/>
        </w:sectPr>
      </w:pPr>
    </w:p>
    <w:p w:rsidR="00956A16" w:rsidRDefault="00956A16" w:rsidP="004E587A">
      <w:pPr>
        <w:pStyle w:val="a5"/>
        <w:numPr>
          <w:ilvl w:val="1"/>
          <w:numId w:val="118"/>
        </w:numPr>
        <w:tabs>
          <w:tab w:val="left" w:pos="1235"/>
        </w:tabs>
        <w:spacing w:before="64"/>
        <w:ind w:left="1235" w:hanging="386"/>
        <w:rPr>
          <w:b/>
        </w:rPr>
      </w:pPr>
      <w:r>
        <w:rPr>
          <w:b/>
        </w:rPr>
        <w:lastRenderedPageBreak/>
        <w:t>Тематический</w:t>
      </w:r>
      <w:r>
        <w:rPr>
          <w:b/>
          <w:spacing w:val="-5"/>
        </w:rPr>
        <w:t xml:space="preserve"> </w:t>
      </w:r>
      <w:r>
        <w:rPr>
          <w:b/>
        </w:rPr>
        <w:t>план</w:t>
      </w:r>
      <w:r>
        <w:rPr>
          <w:b/>
          <w:spacing w:val="-8"/>
        </w:rPr>
        <w:t xml:space="preserve"> </w:t>
      </w:r>
      <w:r>
        <w:rPr>
          <w:b/>
        </w:rPr>
        <w:t>и</w:t>
      </w:r>
      <w:r>
        <w:rPr>
          <w:b/>
          <w:spacing w:val="-4"/>
        </w:rPr>
        <w:t xml:space="preserve"> </w:t>
      </w:r>
      <w:r>
        <w:rPr>
          <w:b/>
        </w:rPr>
        <w:t>содержание</w:t>
      </w:r>
      <w:r>
        <w:rPr>
          <w:b/>
          <w:spacing w:val="-5"/>
        </w:rPr>
        <w:t xml:space="preserve"> </w:t>
      </w:r>
      <w:r>
        <w:rPr>
          <w:b/>
        </w:rPr>
        <w:t>учебной</w:t>
      </w:r>
      <w:r>
        <w:rPr>
          <w:b/>
          <w:spacing w:val="-4"/>
        </w:rPr>
        <w:t xml:space="preserve"> </w:t>
      </w:r>
      <w:r>
        <w:rPr>
          <w:b/>
          <w:spacing w:val="-2"/>
        </w:rPr>
        <w:t>дисциплины</w:t>
      </w:r>
    </w:p>
    <w:p w:rsidR="00956A16" w:rsidRDefault="00956A16" w:rsidP="00956A16">
      <w:pPr>
        <w:pStyle w:val="a3"/>
        <w:spacing w:before="8"/>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9397"/>
        <w:gridCol w:w="2053"/>
        <w:gridCol w:w="1997"/>
      </w:tblGrid>
      <w:tr w:rsidR="00956A16" w:rsidTr="00F71ECC">
        <w:trPr>
          <w:trHeight w:val="2277"/>
        </w:trPr>
        <w:tc>
          <w:tcPr>
            <w:tcW w:w="1911" w:type="dxa"/>
          </w:tcPr>
          <w:p w:rsidR="00956A16" w:rsidRPr="00A77ADF" w:rsidRDefault="00956A16" w:rsidP="00F71ECC">
            <w:pPr>
              <w:pStyle w:val="TableParagraph"/>
              <w:rPr>
                <w:b/>
              </w:rPr>
            </w:pPr>
          </w:p>
          <w:p w:rsidR="00956A16" w:rsidRPr="00A77ADF" w:rsidRDefault="00956A16" w:rsidP="00F71ECC">
            <w:pPr>
              <w:pStyle w:val="TableParagraph"/>
              <w:rPr>
                <w:b/>
              </w:rPr>
            </w:pPr>
          </w:p>
          <w:p w:rsidR="00956A16" w:rsidRPr="00A77ADF" w:rsidRDefault="00956A16" w:rsidP="00F71ECC">
            <w:pPr>
              <w:pStyle w:val="TableParagraph"/>
              <w:spacing w:before="125"/>
              <w:rPr>
                <w:b/>
              </w:rPr>
            </w:pPr>
          </w:p>
          <w:p w:rsidR="00956A16" w:rsidRDefault="00956A16" w:rsidP="00F71ECC">
            <w:pPr>
              <w:pStyle w:val="TableParagraph"/>
              <w:ind w:left="218"/>
              <w:rPr>
                <w:b/>
              </w:rPr>
            </w:pPr>
            <w:r>
              <w:rPr>
                <w:b/>
                <w:spacing w:val="-2"/>
              </w:rPr>
              <w:t xml:space="preserve">Наименование </w:t>
            </w:r>
            <w:r>
              <w:rPr>
                <w:b/>
              </w:rPr>
              <w:t>разделов</w:t>
            </w:r>
            <w:r>
              <w:rPr>
                <w:b/>
                <w:spacing w:val="-2"/>
              </w:rPr>
              <w:t xml:space="preserve"> </w:t>
            </w:r>
            <w:r>
              <w:rPr>
                <w:b/>
              </w:rPr>
              <w:t>и</w:t>
            </w:r>
            <w:r>
              <w:rPr>
                <w:b/>
                <w:spacing w:val="-1"/>
              </w:rPr>
              <w:t xml:space="preserve"> </w:t>
            </w:r>
            <w:r>
              <w:rPr>
                <w:b/>
                <w:spacing w:val="-5"/>
              </w:rPr>
              <w:t>тем</w:t>
            </w:r>
          </w:p>
        </w:tc>
        <w:tc>
          <w:tcPr>
            <w:tcW w:w="9397" w:type="dxa"/>
          </w:tcPr>
          <w:p w:rsidR="00956A16" w:rsidRPr="00A77ADF" w:rsidRDefault="00956A16" w:rsidP="00F71ECC">
            <w:pPr>
              <w:pStyle w:val="TableParagraph"/>
              <w:rPr>
                <w:b/>
              </w:rPr>
            </w:pPr>
          </w:p>
          <w:p w:rsidR="00956A16" w:rsidRPr="00A77ADF" w:rsidRDefault="00956A16" w:rsidP="00F71ECC">
            <w:pPr>
              <w:pStyle w:val="TableParagraph"/>
              <w:rPr>
                <w:b/>
              </w:rPr>
            </w:pPr>
          </w:p>
          <w:p w:rsidR="00956A16" w:rsidRPr="00A77ADF" w:rsidRDefault="00956A16" w:rsidP="00F71ECC">
            <w:pPr>
              <w:pStyle w:val="TableParagraph"/>
              <w:spacing w:before="252"/>
              <w:rPr>
                <w:b/>
              </w:rPr>
            </w:pPr>
          </w:p>
          <w:p w:rsidR="00956A16" w:rsidRPr="00A77ADF" w:rsidRDefault="00956A16" w:rsidP="00F71ECC">
            <w:pPr>
              <w:pStyle w:val="TableParagraph"/>
              <w:ind w:left="510"/>
              <w:rPr>
                <w:b/>
              </w:rPr>
            </w:pPr>
            <w:r w:rsidRPr="00A77ADF">
              <w:rPr>
                <w:b/>
              </w:rPr>
              <w:t>Содержание</w:t>
            </w:r>
            <w:r w:rsidRPr="00A77ADF">
              <w:rPr>
                <w:b/>
                <w:spacing w:val="-9"/>
              </w:rPr>
              <w:t xml:space="preserve"> </w:t>
            </w:r>
            <w:r w:rsidRPr="00A77ADF">
              <w:rPr>
                <w:b/>
              </w:rPr>
              <w:t>учебного</w:t>
            </w:r>
            <w:r w:rsidRPr="00A77ADF">
              <w:rPr>
                <w:b/>
                <w:spacing w:val="-7"/>
              </w:rPr>
              <w:t xml:space="preserve"> </w:t>
            </w:r>
            <w:r w:rsidRPr="00A77ADF">
              <w:rPr>
                <w:b/>
              </w:rPr>
              <w:t>материала</w:t>
            </w:r>
            <w:r w:rsidRPr="00A77ADF">
              <w:rPr>
                <w:b/>
                <w:spacing w:val="-6"/>
              </w:rPr>
              <w:t xml:space="preserve"> </w:t>
            </w:r>
            <w:r w:rsidRPr="00A77ADF">
              <w:rPr>
                <w:b/>
              </w:rPr>
              <w:t>и</w:t>
            </w:r>
            <w:r w:rsidRPr="00A77ADF">
              <w:rPr>
                <w:b/>
                <w:spacing w:val="-5"/>
              </w:rPr>
              <w:t xml:space="preserve"> </w:t>
            </w:r>
            <w:r w:rsidRPr="00A77ADF">
              <w:rPr>
                <w:b/>
              </w:rPr>
              <w:t>формы</w:t>
            </w:r>
            <w:r w:rsidRPr="00A77ADF">
              <w:rPr>
                <w:b/>
                <w:spacing w:val="-6"/>
              </w:rPr>
              <w:t xml:space="preserve"> </w:t>
            </w:r>
            <w:r w:rsidRPr="00A77ADF">
              <w:rPr>
                <w:b/>
              </w:rPr>
              <w:t>организации</w:t>
            </w:r>
            <w:r w:rsidRPr="00A77ADF">
              <w:rPr>
                <w:b/>
                <w:spacing w:val="-8"/>
              </w:rPr>
              <w:t xml:space="preserve"> </w:t>
            </w:r>
            <w:r w:rsidRPr="00A77ADF">
              <w:rPr>
                <w:b/>
              </w:rPr>
              <w:t>деятельности</w:t>
            </w:r>
            <w:r w:rsidRPr="00A77ADF">
              <w:rPr>
                <w:b/>
                <w:spacing w:val="-6"/>
              </w:rPr>
              <w:t xml:space="preserve"> </w:t>
            </w:r>
            <w:r w:rsidRPr="00A77ADF">
              <w:rPr>
                <w:b/>
                <w:spacing w:val="-2"/>
              </w:rPr>
              <w:t>обучающихся</w:t>
            </w:r>
          </w:p>
        </w:tc>
        <w:tc>
          <w:tcPr>
            <w:tcW w:w="2053" w:type="dxa"/>
          </w:tcPr>
          <w:p w:rsidR="00956A16" w:rsidRPr="00A77ADF" w:rsidRDefault="00956A16" w:rsidP="00F71ECC">
            <w:pPr>
              <w:pStyle w:val="TableParagraph"/>
              <w:spacing w:before="124"/>
              <w:rPr>
                <w:b/>
              </w:rPr>
            </w:pPr>
          </w:p>
          <w:p w:rsidR="00956A16" w:rsidRPr="00A77ADF" w:rsidRDefault="00956A16" w:rsidP="00F71ECC">
            <w:pPr>
              <w:pStyle w:val="TableParagraph"/>
              <w:ind w:left="138" w:right="127"/>
              <w:jc w:val="center"/>
              <w:rPr>
                <w:b/>
              </w:rPr>
            </w:pPr>
            <w:r w:rsidRPr="00A77ADF">
              <w:rPr>
                <w:b/>
              </w:rPr>
              <w:t>Объем,</w:t>
            </w:r>
            <w:r w:rsidRPr="00A77ADF">
              <w:rPr>
                <w:b/>
                <w:spacing w:val="-11"/>
              </w:rPr>
              <w:t xml:space="preserve"> </w:t>
            </w:r>
            <w:r w:rsidRPr="00A77ADF">
              <w:rPr>
                <w:b/>
              </w:rPr>
              <w:t>акад.</w:t>
            </w:r>
            <w:r w:rsidRPr="00A77ADF">
              <w:rPr>
                <w:b/>
                <w:spacing w:val="-8"/>
              </w:rPr>
              <w:t xml:space="preserve"> </w:t>
            </w:r>
            <w:r w:rsidRPr="00A77ADF">
              <w:rPr>
                <w:b/>
              </w:rPr>
              <w:t>ч</w:t>
            </w:r>
            <w:r w:rsidRPr="00A77ADF">
              <w:rPr>
                <w:b/>
                <w:spacing w:val="-10"/>
              </w:rPr>
              <w:t xml:space="preserve"> </w:t>
            </w:r>
            <w:r w:rsidRPr="00A77ADF">
              <w:rPr>
                <w:b/>
              </w:rPr>
              <w:t>/</w:t>
            </w:r>
            <w:r w:rsidRPr="00A77ADF">
              <w:rPr>
                <w:b/>
                <w:spacing w:val="-8"/>
              </w:rPr>
              <w:t xml:space="preserve"> </w:t>
            </w:r>
            <w:r w:rsidRPr="00A77ADF">
              <w:rPr>
                <w:b/>
              </w:rPr>
              <w:t>в том числе в</w:t>
            </w:r>
          </w:p>
          <w:p w:rsidR="00956A16" w:rsidRPr="00A77ADF" w:rsidRDefault="00956A16" w:rsidP="00F71ECC">
            <w:pPr>
              <w:pStyle w:val="TableParagraph"/>
              <w:spacing w:before="1"/>
              <w:ind w:left="323" w:right="311" w:firstLine="2"/>
              <w:jc w:val="center"/>
              <w:rPr>
                <w:b/>
              </w:rPr>
            </w:pPr>
            <w:r w:rsidRPr="00A77ADF">
              <w:rPr>
                <w:b/>
                <w:spacing w:val="-2"/>
              </w:rPr>
              <w:t>форме практической</w:t>
            </w:r>
          </w:p>
          <w:p w:rsidR="00956A16" w:rsidRPr="00A77ADF" w:rsidRDefault="00956A16" w:rsidP="00F71ECC">
            <w:pPr>
              <w:pStyle w:val="TableParagraph"/>
              <w:ind w:left="138" w:right="127"/>
              <w:jc w:val="center"/>
              <w:rPr>
                <w:b/>
              </w:rPr>
            </w:pPr>
            <w:r w:rsidRPr="00A77ADF">
              <w:rPr>
                <w:b/>
              </w:rPr>
              <w:t>подготовки,</w:t>
            </w:r>
            <w:r w:rsidRPr="00A77ADF">
              <w:rPr>
                <w:b/>
                <w:spacing w:val="-14"/>
              </w:rPr>
              <w:t xml:space="preserve"> </w:t>
            </w:r>
            <w:proofErr w:type="spellStart"/>
            <w:r w:rsidRPr="00A77ADF">
              <w:rPr>
                <w:b/>
              </w:rPr>
              <w:t>акад</w:t>
            </w:r>
            <w:proofErr w:type="spellEnd"/>
            <w:r w:rsidRPr="00A77ADF">
              <w:rPr>
                <w:b/>
              </w:rPr>
              <w:t xml:space="preserve"> </w:t>
            </w:r>
            <w:r w:rsidRPr="00A77ADF">
              <w:rPr>
                <w:b/>
                <w:spacing w:val="-10"/>
              </w:rPr>
              <w:t>ч</w:t>
            </w:r>
          </w:p>
        </w:tc>
        <w:tc>
          <w:tcPr>
            <w:tcW w:w="1997" w:type="dxa"/>
          </w:tcPr>
          <w:p w:rsidR="00956A16" w:rsidRPr="00A77ADF" w:rsidRDefault="00956A16" w:rsidP="00F71ECC">
            <w:pPr>
              <w:pStyle w:val="TableParagraph"/>
              <w:ind w:left="292" w:right="282" w:hanging="3"/>
              <w:jc w:val="center"/>
              <w:rPr>
                <w:b/>
              </w:rPr>
            </w:pPr>
            <w:r w:rsidRPr="00A77ADF">
              <w:rPr>
                <w:b/>
                <w:spacing w:val="-4"/>
              </w:rPr>
              <w:t xml:space="preserve">Коды </w:t>
            </w:r>
            <w:r w:rsidRPr="00A77ADF">
              <w:rPr>
                <w:b/>
                <w:spacing w:val="-2"/>
              </w:rPr>
              <w:t xml:space="preserve">компетенций </w:t>
            </w:r>
            <w:r w:rsidRPr="00A77ADF">
              <w:rPr>
                <w:b/>
              </w:rPr>
              <w:t>и</w:t>
            </w:r>
            <w:r w:rsidRPr="00A77ADF">
              <w:rPr>
                <w:b/>
                <w:spacing w:val="-14"/>
              </w:rPr>
              <w:t xml:space="preserve"> </w:t>
            </w:r>
            <w:r w:rsidRPr="00A77ADF">
              <w:rPr>
                <w:b/>
              </w:rPr>
              <w:t xml:space="preserve">личностных </w:t>
            </w:r>
            <w:r w:rsidRPr="00A77ADF">
              <w:rPr>
                <w:b/>
                <w:spacing w:val="-2"/>
              </w:rPr>
              <w:t>результатов</w:t>
            </w:r>
            <w:r w:rsidRPr="00A77ADF">
              <w:rPr>
                <w:b/>
                <w:spacing w:val="-2"/>
                <w:vertAlign w:val="superscript"/>
              </w:rPr>
              <w:t>65</w:t>
            </w:r>
            <w:r w:rsidRPr="00A77ADF">
              <w:rPr>
                <w:b/>
                <w:spacing w:val="-2"/>
              </w:rPr>
              <w:t>,</w:t>
            </w:r>
          </w:p>
          <w:p w:rsidR="00956A16" w:rsidRPr="00A77ADF" w:rsidRDefault="00956A16" w:rsidP="00F71ECC">
            <w:pPr>
              <w:pStyle w:val="TableParagraph"/>
              <w:ind w:left="10"/>
              <w:jc w:val="center"/>
              <w:rPr>
                <w:b/>
              </w:rPr>
            </w:pPr>
            <w:r w:rsidRPr="00A77ADF">
              <w:rPr>
                <w:b/>
                <w:spacing w:val="-2"/>
              </w:rPr>
              <w:t>формированию которых</w:t>
            </w:r>
          </w:p>
          <w:p w:rsidR="00956A16" w:rsidRPr="00A77ADF" w:rsidRDefault="00956A16" w:rsidP="00F71ECC">
            <w:pPr>
              <w:pStyle w:val="TableParagraph"/>
              <w:ind w:left="10" w:right="3"/>
              <w:jc w:val="center"/>
              <w:rPr>
                <w:b/>
              </w:rPr>
            </w:pPr>
            <w:r w:rsidRPr="00A77ADF">
              <w:rPr>
                <w:b/>
                <w:spacing w:val="-2"/>
              </w:rPr>
              <w:t>способствует элемент</w:t>
            </w:r>
          </w:p>
          <w:p w:rsidR="00956A16" w:rsidRPr="00A77ADF" w:rsidRDefault="00956A16" w:rsidP="00F71ECC">
            <w:pPr>
              <w:pStyle w:val="TableParagraph"/>
              <w:spacing w:line="233" w:lineRule="exact"/>
              <w:ind w:left="10" w:right="3"/>
              <w:jc w:val="center"/>
              <w:rPr>
                <w:b/>
              </w:rPr>
            </w:pPr>
            <w:r w:rsidRPr="00A77ADF">
              <w:rPr>
                <w:b/>
                <w:spacing w:val="-2"/>
              </w:rPr>
              <w:t>программы</w:t>
            </w:r>
          </w:p>
        </w:tc>
      </w:tr>
      <w:tr w:rsidR="00956A16" w:rsidTr="00F71ECC">
        <w:trPr>
          <w:trHeight w:val="371"/>
        </w:trPr>
        <w:tc>
          <w:tcPr>
            <w:tcW w:w="1911" w:type="dxa"/>
          </w:tcPr>
          <w:p w:rsidR="00956A16" w:rsidRDefault="00956A16" w:rsidP="00F71ECC">
            <w:pPr>
              <w:pStyle w:val="TableParagraph"/>
              <w:spacing w:before="58"/>
              <w:ind w:left="9"/>
              <w:jc w:val="center"/>
              <w:rPr>
                <w:b/>
                <w:i/>
              </w:rPr>
            </w:pPr>
            <w:r>
              <w:rPr>
                <w:b/>
                <w:i/>
                <w:spacing w:val="-10"/>
              </w:rPr>
              <w:t>1</w:t>
            </w:r>
          </w:p>
        </w:tc>
        <w:tc>
          <w:tcPr>
            <w:tcW w:w="9397" w:type="dxa"/>
          </w:tcPr>
          <w:p w:rsidR="00956A16" w:rsidRDefault="00956A16" w:rsidP="00F71ECC">
            <w:pPr>
              <w:pStyle w:val="TableParagraph"/>
              <w:spacing w:before="58"/>
              <w:ind w:left="11"/>
              <w:jc w:val="center"/>
              <w:rPr>
                <w:b/>
                <w:i/>
              </w:rPr>
            </w:pPr>
            <w:r>
              <w:rPr>
                <w:b/>
                <w:i/>
                <w:spacing w:val="-10"/>
              </w:rPr>
              <w:t>2</w:t>
            </w:r>
          </w:p>
        </w:tc>
        <w:tc>
          <w:tcPr>
            <w:tcW w:w="2053" w:type="dxa"/>
          </w:tcPr>
          <w:p w:rsidR="00956A16" w:rsidRDefault="00956A16" w:rsidP="00F71ECC">
            <w:pPr>
              <w:pStyle w:val="TableParagraph"/>
              <w:spacing w:before="53"/>
              <w:ind w:left="138" w:right="127"/>
              <w:jc w:val="center"/>
              <w:rPr>
                <w:i/>
              </w:rPr>
            </w:pPr>
            <w:r>
              <w:rPr>
                <w:i/>
                <w:spacing w:val="-10"/>
              </w:rPr>
              <w:t>3</w:t>
            </w:r>
          </w:p>
        </w:tc>
        <w:tc>
          <w:tcPr>
            <w:tcW w:w="1997" w:type="dxa"/>
          </w:tcPr>
          <w:p w:rsidR="00956A16" w:rsidRDefault="00956A16" w:rsidP="00F71ECC">
            <w:pPr>
              <w:pStyle w:val="TableParagraph"/>
              <w:spacing w:before="58"/>
              <w:ind w:left="10" w:right="2"/>
              <w:jc w:val="center"/>
              <w:rPr>
                <w:b/>
                <w:i/>
              </w:rPr>
            </w:pPr>
            <w:r>
              <w:rPr>
                <w:b/>
                <w:i/>
                <w:spacing w:val="-10"/>
              </w:rPr>
              <w:t>4</w:t>
            </w:r>
          </w:p>
        </w:tc>
      </w:tr>
      <w:tr w:rsidR="00956A16" w:rsidTr="00F71ECC">
        <w:trPr>
          <w:trHeight w:val="369"/>
        </w:trPr>
        <w:tc>
          <w:tcPr>
            <w:tcW w:w="11308" w:type="dxa"/>
            <w:gridSpan w:val="2"/>
          </w:tcPr>
          <w:p w:rsidR="00956A16" w:rsidRPr="00A77ADF" w:rsidRDefault="00956A16" w:rsidP="00F71ECC">
            <w:pPr>
              <w:pStyle w:val="TableParagraph"/>
              <w:spacing w:line="251" w:lineRule="exact"/>
              <w:ind w:left="107"/>
              <w:rPr>
                <w:b/>
              </w:rPr>
            </w:pPr>
            <w:r w:rsidRPr="00A77ADF">
              <w:rPr>
                <w:b/>
              </w:rPr>
              <w:t>Раздел</w:t>
            </w:r>
            <w:r w:rsidRPr="00A77ADF">
              <w:rPr>
                <w:b/>
                <w:spacing w:val="-4"/>
              </w:rPr>
              <w:t xml:space="preserve"> </w:t>
            </w:r>
            <w:r w:rsidRPr="00A77ADF">
              <w:rPr>
                <w:b/>
              </w:rPr>
              <w:t>1.</w:t>
            </w:r>
            <w:r w:rsidRPr="00A77ADF">
              <w:rPr>
                <w:b/>
                <w:spacing w:val="-7"/>
              </w:rPr>
              <w:t xml:space="preserve"> </w:t>
            </w:r>
            <w:r w:rsidRPr="00A77ADF">
              <w:rPr>
                <w:b/>
              </w:rPr>
              <w:t>Введение</w:t>
            </w:r>
            <w:r w:rsidRPr="00A77ADF">
              <w:rPr>
                <w:b/>
                <w:spacing w:val="-4"/>
              </w:rPr>
              <w:t xml:space="preserve"> </w:t>
            </w:r>
            <w:r w:rsidRPr="00A77ADF">
              <w:rPr>
                <w:b/>
              </w:rPr>
              <w:t>в</w:t>
            </w:r>
            <w:r w:rsidRPr="00A77ADF">
              <w:rPr>
                <w:b/>
                <w:spacing w:val="-2"/>
              </w:rPr>
              <w:t xml:space="preserve"> </w:t>
            </w:r>
            <w:r w:rsidRPr="00A77ADF">
              <w:rPr>
                <w:b/>
              </w:rPr>
              <w:t>учебную</w:t>
            </w:r>
            <w:r w:rsidRPr="00A77ADF">
              <w:rPr>
                <w:b/>
                <w:spacing w:val="-4"/>
              </w:rPr>
              <w:t xml:space="preserve"> </w:t>
            </w:r>
            <w:r w:rsidRPr="00A77ADF">
              <w:rPr>
                <w:b/>
                <w:spacing w:val="-2"/>
              </w:rPr>
              <w:t>дисциплину</w:t>
            </w:r>
          </w:p>
        </w:tc>
        <w:tc>
          <w:tcPr>
            <w:tcW w:w="2053" w:type="dxa"/>
          </w:tcPr>
          <w:p w:rsidR="00956A16" w:rsidRDefault="00956A16" w:rsidP="00F71ECC">
            <w:pPr>
              <w:pStyle w:val="TableParagraph"/>
              <w:spacing w:before="56"/>
              <w:ind w:left="139" w:right="127"/>
              <w:jc w:val="center"/>
              <w:rPr>
                <w:b/>
              </w:rPr>
            </w:pPr>
            <w:r>
              <w:rPr>
                <w:b/>
                <w:spacing w:val="-5"/>
              </w:rPr>
              <w:t>2/-</w:t>
            </w:r>
          </w:p>
        </w:tc>
        <w:tc>
          <w:tcPr>
            <w:tcW w:w="1997" w:type="dxa"/>
          </w:tcPr>
          <w:p w:rsidR="00956A16" w:rsidRDefault="00956A16" w:rsidP="00F71ECC">
            <w:pPr>
              <w:pStyle w:val="TableParagraph"/>
            </w:pPr>
          </w:p>
        </w:tc>
      </w:tr>
      <w:tr w:rsidR="00956A16" w:rsidTr="00F71ECC">
        <w:trPr>
          <w:trHeight w:val="253"/>
        </w:trPr>
        <w:tc>
          <w:tcPr>
            <w:tcW w:w="1911" w:type="dxa"/>
            <w:vMerge w:val="restart"/>
          </w:tcPr>
          <w:p w:rsidR="00956A16" w:rsidRDefault="00956A16" w:rsidP="00F71ECC">
            <w:pPr>
              <w:pStyle w:val="TableParagraph"/>
              <w:tabs>
                <w:tab w:val="left" w:pos="1475"/>
              </w:tabs>
              <w:spacing w:before="1" w:line="252" w:lineRule="exact"/>
              <w:ind w:left="107"/>
              <w:rPr>
                <w:b/>
              </w:rPr>
            </w:pPr>
            <w:r>
              <w:rPr>
                <w:b/>
                <w:spacing w:val="-4"/>
              </w:rPr>
              <w:t>Тема</w:t>
            </w:r>
            <w:r>
              <w:tab/>
            </w:r>
            <w:r>
              <w:rPr>
                <w:b/>
                <w:spacing w:val="-4"/>
              </w:rPr>
              <w:t>1.1.</w:t>
            </w:r>
          </w:p>
          <w:p w:rsidR="00956A16" w:rsidRDefault="00956A16" w:rsidP="00F71ECC">
            <w:pPr>
              <w:pStyle w:val="TableParagraph"/>
              <w:spacing w:line="252" w:lineRule="exact"/>
              <w:ind w:left="107"/>
              <w:rPr>
                <w:b/>
              </w:rPr>
            </w:pPr>
            <w:r>
              <w:rPr>
                <w:b/>
                <w:spacing w:val="-2"/>
              </w:rPr>
              <w:t>Введение</w:t>
            </w:r>
          </w:p>
        </w:tc>
        <w:tc>
          <w:tcPr>
            <w:tcW w:w="9397" w:type="dxa"/>
          </w:tcPr>
          <w:p w:rsidR="00956A16" w:rsidRDefault="00956A16" w:rsidP="00F71ECC">
            <w:pPr>
              <w:pStyle w:val="TableParagraph"/>
              <w:spacing w:before="1" w:line="233"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53" w:type="dxa"/>
          </w:tcPr>
          <w:p w:rsidR="00956A16" w:rsidRPr="00492448" w:rsidRDefault="00956A16" w:rsidP="00F71ECC">
            <w:pPr>
              <w:pStyle w:val="TableParagraph"/>
              <w:spacing w:line="234" w:lineRule="exact"/>
              <w:ind w:left="138" w:right="127"/>
              <w:jc w:val="center"/>
            </w:pPr>
            <w:r>
              <w:rPr>
                <w:spacing w:val="-10"/>
              </w:rPr>
              <w:t>2</w:t>
            </w:r>
          </w:p>
        </w:tc>
        <w:tc>
          <w:tcPr>
            <w:tcW w:w="1997" w:type="dxa"/>
          </w:tcPr>
          <w:p w:rsidR="00956A16" w:rsidRDefault="00956A16" w:rsidP="00F71ECC">
            <w:pPr>
              <w:pStyle w:val="TableParagraph"/>
              <w:rPr>
                <w:sz w:val="18"/>
              </w:rPr>
            </w:pPr>
          </w:p>
        </w:tc>
      </w:tr>
      <w:tr w:rsidR="00956A16" w:rsidTr="00F71ECC">
        <w:trPr>
          <w:trHeight w:val="757"/>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jc w:val="both"/>
            </w:pPr>
            <w:r w:rsidRPr="00A77ADF">
              <w:t>Назначение</w:t>
            </w:r>
            <w:r w:rsidRPr="00A77ADF">
              <w:rPr>
                <w:spacing w:val="-7"/>
              </w:rPr>
              <w:t xml:space="preserve"> </w:t>
            </w:r>
            <w:r w:rsidRPr="00A77ADF">
              <w:t>учебной</w:t>
            </w:r>
            <w:r w:rsidRPr="00A77ADF">
              <w:rPr>
                <w:spacing w:val="-8"/>
              </w:rPr>
              <w:t xml:space="preserve"> </w:t>
            </w:r>
            <w:r w:rsidRPr="00A77ADF">
              <w:t>дисциплины</w:t>
            </w:r>
            <w:r w:rsidRPr="00A77ADF">
              <w:rPr>
                <w:spacing w:val="-6"/>
              </w:rPr>
              <w:t xml:space="preserve"> </w:t>
            </w:r>
            <w:r w:rsidRPr="00A77ADF">
              <w:t>«Психология</w:t>
            </w:r>
            <w:r w:rsidRPr="00A77ADF">
              <w:rPr>
                <w:spacing w:val="-8"/>
              </w:rPr>
              <w:t xml:space="preserve"> </w:t>
            </w:r>
            <w:r w:rsidRPr="00A77ADF">
              <w:t>делового</w:t>
            </w:r>
            <w:r w:rsidRPr="00A77ADF">
              <w:rPr>
                <w:spacing w:val="-7"/>
              </w:rPr>
              <w:t xml:space="preserve"> </w:t>
            </w:r>
            <w:r w:rsidRPr="00A77ADF">
              <w:t>общения</w:t>
            </w:r>
            <w:r w:rsidRPr="00A77ADF">
              <w:rPr>
                <w:spacing w:val="-8"/>
              </w:rPr>
              <w:t xml:space="preserve"> </w:t>
            </w:r>
            <w:r w:rsidRPr="00A77ADF">
              <w:t>и</w:t>
            </w:r>
            <w:r w:rsidRPr="00A77ADF">
              <w:rPr>
                <w:spacing w:val="-7"/>
              </w:rPr>
              <w:t xml:space="preserve"> </w:t>
            </w:r>
            <w:proofErr w:type="spellStart"/>
            <w:r w:rsidRPr="00A77ADF">
              <w:t>конфликтология</w:t>
            </w:r>
            <w:proofErr w:type="spellEnd"/>
            <w:r w:rsidRPr="00A77ADF">
              <w:t>».</w:t>
            </w:r>
            <w:r w:rsidRPr="00A77ADF">
              <w:rPr>
                <w:spacing w:val="-5"/>
              </w:rPr>
              <w:t xml:space="preserve"> </w:t>
            </w:r>
            <w:r w:rsidRPr="00A77ADF">
              <w:rPr>
                <w:spacing w:val="-2"/>
              </w:rPr>
              <w:t>Основные</w:t>
            </w:r>
          </w:p>
          <w:p w:rsidR="00956A16" w:rsidRPr="00A77ADF" w:rsidRDefault="00956A16" w:rsidP="00F71ECC">
            <w:pPr>
              <w:pStyle w:val="TableParagraph"/>
              <w:ind w:left="110"/>
              <w:jc w:val="both"/>
            </w:pPr>
            <w:r w:rsidRPr="00A77ADF">
              <w:t xml:space="preserve">понятия. Требования к изучаемой дисциплине. Роль общения в профессиональной деятельности </w:t>
            </w:r>
            <w:r w:rsidRPr="00A77ADF">
              <w:rPr>
                <w:spacing w:val="-2"/>
              </w:rPr>
              <w:t>человека</w:t>
            </w:r>
            <w:r>
              <w:t xml:space="preserve">. </w:t>
            </w:r>
            <w:r w:rsidRPr="00A77ADF">
              <w:t>Взаимосвязь общения и</w:t>
            </w:r>
            <w:r w:rsidRPr="00A77ADF">
              <w:rPr>
                <w:spacing w:val="-5"/>
              </w:rPr>
              <w:t xml:space="preserve"> </w:t>
            </w:r>
            <w:r w:rsidRPr="00A77ADF">
              <w:t>деятельности; цели, функции, виды и уровни общения; роли и</w:t>
            </w:r>
            <w:r w:rsidRPr="00A77ADF">
              <w:rPr>
                <w:spacing w:val="-1"/>
              </w:rPr>
              <w:t xml:space="preserve"> </w:t>
            </w:r>
            <w:r w:rsidRPr="00A77ADF">
              <w:t>ролевые ожидания</w:t>
            </w:r>
            <w:r w:rsidRPr="00A77ADF">
              <w:rPr>
                <w:spacing w:val="57"/>
                <w:w w:val="150"/>
              </w:rPr>
              <w:t xml:space="preserve"> </w:t>
            </w:r>
            <w:r w:rsidRPr="00A77ADF">
              <w:t>в</w:t>
            </w:r>
            <w:r w:rsidRPr="00A77ADF">
              <w:rPr>
                <w:spacing w:val="59"/>
                <w:w w:val="150"/>
              </w:rPr>
              <w:t xml:space="preserve"> </w:t>
            </w:r>
            <w:r w:rsidRPr="00A77ADF">
              <w:t>общении;</w:t>
            </w:r>
            <w:r w:rsidRPr="00A77ADF">
              <w:rPr>
                <w:spacing w:val="59"/>
                <w:w w:val="150"/>
              </w:rPr>
              <w:t xml:space="preserve"> </w:t>
            </w:r>
            <w:r w:rsidRPr="00A77ADF">
              <w:t>виды</w:t>
            </w:r>
            <w:r w:rsidRPr="00A77ADF">
              <w:rPr>
                <w:spacing w:val="63"/>
                <w:w w:val="150"/>
              </w:rPr>
              <w:t xml:space="preserve"> </w:t>
            </w:r>
            <w:r w:rsidRPr="00A77ADF">
              <w:t>социальных</w:t>
            </w:r>
            <w:r w:rsidRPr="00A77ADF">
              <w:rPr>
                <w:spacing w:val="61"/>
                <w:w w:val="150"/>
              </w:rPr>
              <w:t xml:space="preserve"> </w:t>
            </w:r>
            <w:r w:rsidRPr="00A77ADF">
              <w:t>взаимодействий;</w:t>
            </w:r>
            <w:r w:rsidRPr="00A77ADF">
              <w:rPr>
                <w:spacing w:val="61"/>
                <w:w w:val="150"/>
              </w:rPr>
              <w:t xml:space="preserve"> </w:t>
            </w:r>
            <w:r w:rsidRPr="00A77ADF">
              <w:t>механизмы</w:t>
            </w:r>
            <w:r>
              <w:rPr>
                <w:spacing w:val="58"/>
                <w:w w:val="150"/>
              </w:rPr>
              <w:t xml:space="preserve"> </w:t>
            </w:r>
            <w:r w:rsidRPr="00A77ADF">
              <w:t>взаимопонимания</w:t>
            </w:r>
            <w:r w:rsidRPr="00A77ADF">
              <w:rPr>
                <w:spacing w:val="60"/>
                <w:w w:val="150"/>
              </w:rPr>
              <w:t xml:space="preserve"> </w:t>
            </w:r>
            <w:r w:rsidRPr="00A77ADF">
              <w:rPr>
                <w:spacing w:val="-10"/>
              </w:rPr>
              <w:t>в</w:t>
            </w:r>
            <w:r>
              <w:rPr>
                <w:spacing w:val="-10"/>
              </w:rPr>
              <w:t xml:space="preserve"> </w:t>
            </w:r>
            <w:r w:rsidRPr="00492448">
              <w:rPr>
                <w:spacing w:val="-2"/>
              </w:rPr>
              <w:t>общении</w:t>
            </w:r>
          </w:p>
        </w:tc>
        <w:tc>
          <w:tcPr>
            <w:tcW w:w="2053" w:type="dxa"/>
          </w:tcPr>
          <w:p w:rsidR="00956A16" w:rsidRDefault="00956A16" w:rsidP="00F71ECC">
            <w:pPr>
              <w:pStyle w:val="TableParagraph"/>
              <w:spacing w:before="248"/>
              <w:ind w:left="138" w:right="127"/>
              <w:jc w:val="center"/>
            </w:pPr>
            <w:r>
              <w:rPr>
                <w:spacing w:val="-10"/>
              </w:rPr>
              <w:t>2</w:t>
            </w:r>
          </w:p>
        </w:tc>
        <w:tc>
          <w:tcPr>
            <w:tcW w:w="1997" w:type="dxa"/>
          </w:tcPr>
          <w:p w:rsidR="00956A16" w:rsidRDefault="00956A16" w:rsidP="00F71ECC">
            <w:pPr>
              <w:pStyle w:val="TableParagraph"/>
              <w:spacing w:line="247" w:lineRule="exact"/>
              <w:ind w:left="10" w:right="5"/>
              <w:jc w:val="center"/>
            </w:pPr>
            <w:r>
              <w:t>ОК</w:t>
            </w:r>
            <w:r>
              <w:rPr>
                <w:spacing w:val="-7"/>
              </w:rPr>
              <w:t xml:space="preserve"> </w:t>
            </w:r>
            <w:r>
              <w:t>01-</w:t>
            </w:r>
            <w:r>
              <w:rPr>
                <w:spacing w:val="-5"/>
              </w:rPr>
              <w:t>05</w:t>
            </w:r>
          </w:p>
          <w:p w:rsidR="00956A16" w:rsidRDefault="00956A16" w:rsidP="00F71ECC">
            <w:pPr>
              <w:pStyle w:val="TableParagraph"/>
              <w:spacing w:before="1"/>
              <w:ind w:left="10" w:right="2"/>
              <w:jc w:val="center"/>
            </w:pPr>
            <w:r>
              <w:t>ОК</w:t>
            </w:r>
            <w:r>
              <w:rPr>
                <w:spacing w:val="-3"/>
              </w:rPr>
              <w:t xml:space="preserve"> </w:t>
            </w:r>
            <w:r>
              <w:rPr>
                <w:spacing w:val="-5"/>
              </w:rPr>
              <w:t>09</w:t>
            </w:r>
          </w:p>
        </w:tc>
      </w:tr>
      <w:tr w:rsidR="00956A16" w:rsidTr="00F71ECC">
        <w:trPr>
          <w:trHeight w:val="254"/>
        </w:trPr>
        <w:tc>
          <w:tcPr>
            <w:tcW w:w="11308" w:type="dxa"/>
            <w:gridSpan w:val="2"/>
          </w:tcPr>
          <w:p w:rsidR="00956A16" w:rsidRDefault="00956A16" w:rsidP="00F71ECC">
            <w:pPr>
              <w:pStyle w:val="TableParagraph"/>
              <w:spacing w:before="1" w:line="233" w:lineRule="exact"/>
              <w:ind w:left="107"/>
              <w:rPr>
                <w:b/>
              </w:rPr>
            </w:pPr>
            <w:r>
              <w:rPr>
                <w:b/>
              </w:rPr>
              <w:t>Раздел</w:t>
            </w:r>
            <w:r>
              <w:rPr>
                <w:b/>
                <w:spacing w:val="-3"/>
              </w:rPr>
              <w:t xml:space="preserve"> </w:t>
            </w:r>
            <w:r>
              <w:rPr>
                <w:b/>
              </w:rPr>
              <w:t>2.</w:t>
            </w:r>
            <w:r>
              <w:rPr>
                <w:b/>
                <w:spacing w:val="-6"/>
              </w:rPr>
              <w:t xml:space="preserve"> </w:t>
            </w:r>
            <w:r>
              <w:rPr>
                <w:b/>
              </w:rPr>
              <w:t>Психология</w:t>
            </w:r>
            <w:r>
              <w:rPr>
                <w:b/>
                <w:spacing w:val="-4"/>
              </w:rPr>
              <w:t xml:space="preserve"> </w:t>
            </w:r>
            <w:r w:rsidRPr="00FF1950">
              <w:rPr>
                <w:b/>
                <w:spacing w:val="-2"/>
              </w:rPr>
              <w:t>общения</w:t>
            </w:r>
          </w:p>
        </w:tc>
        <w:tc>
          <w:tcPr>
            <w:tcW w:w="2053" w:type="dxa"/>
          </w:tcPr>
          <w:p w:rsidR="00956A16" w:rsidRPr="00FF1950" w:rsidRDefault="00956A16" w:rsidP="00F71ECC">
            <w:pPr>
              <w:pStyle w:val="TableParagraph"/>
              <w:spacing w:before="1" w:line="233" w:lineRule="exact"/>
              <w:ind w:left="142" w:right="127"/>
              <w:jc w:val="center"/>
              <w:rPr>
                <w:b/>
              </w:rPr>
            </w:pPr>
            <w:r>
              <w:rPr>
                <w:b/>
              </w:rPr>
              <w:t>10/18</w:t>
            </w:r>
          </w:p>
        </w:tc>
        <w:tc>
          <w:tcPr>
            <w:tcW w:w="1997" w:type="dxa"/>
          </w:tcPr>
          <w:p w:rsidR="00956A16" w:rsidRDefault="00956A16" w:rsidP="00F71ECC">
            <w:pPr>
              <w:pStyle w:val="TableParagraph"/>
              <w:rPr>
                <w:sz w:val="18"/>
              </w:rPr>
            </w:pPr>
          </w:p>
        </w:tc>
      </w:tr>
      <w:tr w:rsidR="00956A16" w:rsidTr="00F71ECC">
        <w:trPr>
          <w:trHeight w:val="253"/>
        </w:trPr>
        <w:tc>
          <w:tcPr>
            <w:tcW w:w="1911" w:type="dxa"/>
            <w:vMerge w:val="restart"/>
          </w:tcPr>
          <w:p w:rsidR="00956A16" w:rsidRPr="00A77ADF" w:rsidRDefault="00956A16" w:rsidP="00F71ECC">
            <w:pPr>
              <w:pStyle w:val="TableParagraph"/>
              <w:tabs>
                <w:tab w:val="left" w:pos="1476"/>
              </w:tabs>
              <w:spacing w:line="251" w:lineRule="exact"/>
              <w:ind w:left="107"/>
              <w:rPr>
                <w:b/>
              </w:rPr>
            </w:pPr>
            <w:r w:rsidRPr="00A77ADF">
              <w:rPr>
                <w:b/>
                <w:spacing w:val="-4"/>
              </w:rPr>
              <w:t>Тема</w:t>
            </w:r>
            <w:r w:rsidRPr="00A77ADF">
              <w:tab/>
            </w:r>
            <w:r w:rsidRPr="00A77ADF">
              <w:rPr>
                <w:b/>
                <w:spacing w:val="-4"/>
              </w:rPr>
              <w:t>2.1.</w:t>
            </w:r>
          </w:p>
          <w:p w:rsidR="00956A16" w:rsidRPr="00A77ADF" w:rsidRDefault="00956A16" w:rsidP="00F71ECC">
            <w:pPr>
              <w:pStyle w:val="TableParagraph"/>
              <w:tabs>
                <w:tab w:val="left" w:pos="1694"/>
              </w:tabs>
              <w:spacing w:before="1"/>
              <w:ind w:left="107" w:right="95"/>
              <w:rPr>
                <w:b/>
              </w:rPr>
            </w:pPr>
            <w:r w:rsidRPr="00A77ADF">
              <w:rPr>
                <w:b/>
                <w:spacing w:val="-2"/>
              </w:rPr>
              <w:t>Общение</w:t>
            </w:r>
            <w:r w:rsidRPr="00A77ADF">
              <w:rPr>
                <w:b/>
              </w:rPr>
              <w:tab/>
            </w:r>
            <w:r w:rsidRPr="00A77ADF">
              <w:rPr>
                <w:b/>
                <w:spacing w:val="-10"/>
              </w:rPr>
              <w:t xml:space="preserve">– </w:t>
            </w:r>
            <w:r w:rsidRPr="00A77ADF">
              <w:rPr>
                <w:b/>
                <w:spacing w:val="-2"/>
              </w:rPr>
              <w:t>основа</w:t>
            </w:r>
          </w:p>
          <w:p w:rsidR="00956A16" w:rsidRPr="00A77ADF" w:rsidRDefault="00956A16" w:rsidP="00F71ECC">
            <w:pPr>
              <w:pStyle w:val="TableParagraph"/>
              <w:ind w:left="107" w:right="352"/>
              <w:rPr>
                <w:b/>
              </w:rPr>
            </w:pPr>
            <w:r w:rsidRPr="00A77ADF">
              <w:rPr>
                <w:b/>
                <w:spacing w:val="-2"/>
              </w:rPr>
              <w:t>человеческого бытия</w:t>
            </w:r>
          </w:p>
        </w:tc>
        <w:tc>
          <w:tcPr>
            <w:tcW w:w="9397" w:type="dxa"/>
          </w:tcPr>
          <w:p w:rsidR="00956A16" w:rsidRDefault="00956A16" w:rsidP="00F71ECC">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53" w:type="dxa"/>
          </w:tcPr>
          <w:p w:rsidR="00956A16" w:rsidRPr="00492448" w:rsidRDefault="00956A16" w:rsidP="00F71ECC">
            <w:pPr>
              <w:pStyle w:val="TableParagraph"/>
              <w:spacing w:line="234" w:lineRule="exact"/>
              <w:ind w:left="138" w:right="127"/>
              <w:jc w:val="center"/>
              <w:rPr>
                <w:b/>
              </w:rPr>
            </w:pPr>
            <w:r>
              <w:rPr>
                <w:b/>
              </w:rPr>
              <w:t>2</w:t>
            </w:r>
          </w:p>
        </w:tc>
        <w:tc>
          <w:tcPr>
            <w:tcW w:w="1997" w:type="dxa"/>
            <w:vMerge w:val="restart"/>
          </w:tcPr>
          <w:p w:rsidR="00956A16" w:rsidRDefault="00956A16" w:rsidP="00F71ECC">
            <w:pPr>
              <w:pStyle w:val="TableParagraph"/>
              <w:spacing w:line="247" w:lineRule="exact"/>
              <w:ind w:left="10" w:right="5"/>
              <w:jc w:val="center"/>
            </w:pPr>
            <w:r>
              <w:t>ОК</w:t>
            </w:r>
            <w:r>
              <w:rPr>
                <w:spacing w:val="-7"/>
              </w:rPr>
              <w:t xml:space="preserve"> </w:t>
            </w:r>
            <w:r>
              <w:t>01-</w:t>
            </w:r>
            <w:r>
              <w:rPr>
                <w:spacing w:val="-5"/>
              </w:rPr>
              <w:t>05</w:t>
            </w:r>
          </w:p>
          <w:p w:rsidR="00956A16" w:rsidRDefault="00956A16" w:rsidP="00F71ECC">
            <w:pPr>
              <w:pStyle w:val="TableParagraph"/>
              <w:spacing w:before="1"/>
              <w:ind w:left="10" w:right="2"/>
              <w:jc w:val="center"/>
            </w:pPr>
            <w:r>
              <w:t>ОК</w:t>
            </w:r>
            <w:r>
              <w:rPr>
                <w:spacing w:val="-3"/>
              </w:rPr>
              <w:t xml:space="preserve"> </w:t>
            </w:r>
            <w:r>
              <w:rPr>
                <w:spacing w:val="-5"/>
              </w:rPr>
              <w:t>09</w:t>
            </w:r>
          </w:p>
        </w:tc>
      </w:tr>
      <w:tr w:rsidR="00956A16" w:rsidTr="00F71ECC">
        <w:trPr>
          <w:trHeight w:val="251"/>
        </w:trPr>
        <w:tc>
          <w:tcPr>
            <w:tcW w:w="1911" w:type="dxa"/>
            <w:vMerge/>
            <w:tcBorders>
              <w:top w:val="nil"/>
            </w:tcBorders>
          </w:tcPr>
          <w:p w:rsidR="00956A16" w:rsidRDefault="00956A16" w:rsidP="00F71ECC">
            <w:pPr>
              <w:rPr>
                <w:sz w:val="2"/>
                <w:szCs w:val="2"/>
              </w:rPr>
            </w:pPr>
          </w:p>
        </w:tc>
        <w:tc>
          <w:tcPr>
            <w:tcW w:w="9397" w:type="dxa"/>
          </w:tcPr>
          <w:p w:rsidR="00956A16" w:rsidRDefault="00956A16" w:rsidP="00F71ECC">
            <w:pPr>
              <w:pStyle w:val="TableParagraph"/>
              <w:spacing w:line="232" w:lineRule="exact"/>
              <w:ind w:left="110"/>
            </w:pPr>
            <w:r w:rsidRPr="00A77ADF">
              <w:t>Общение</w:t>
            </w:r>
            <w:r w:rsidRPr="00A77ADF">
              <w:rPr>
                <w:spacing w:val="-7"/>
              </w:rPr>
              <w:t xml:space="preserve"> </w:t>
            </w:r>
            <w:r w:rsidRPr="00A77ADF">
              <w:t>в</w:t>
            </w:r>
            <w:r w:rsidRPr="00A77ADF">
              <w:rPr>
                <w:spacing w:val="-7"/>
              </w:rPr>
              <w:t xml:space="preserve"> </w:t>
            </w:r>
            <w:r w:rsidRPr="00A77ADF">
              <w:t>системе</w:t>
            </w:r>
            <w:r w:rsidRPr="00A77ADF">
              <w:rPr>
                <w:spacing w:val="-7"/>
              </w:rPr>
              <w:t xml:space="preserve"> </w:t>
            </w:r>
            <w:r w:rsidRPr="00A77ADF">
              <w:t>межличностных</w:t>
            </w:r>
            <w:r w:rsidRPr="00A77ADF">
              <w:rPr>
                <w:spacing w:val="-6"/>
              </w:rPr>
              <w:t xml:space="preserve"> </w:t>
            </w:r>
            <w:r w:rsidRPr="00A77ADF">
              <w:t>и</w:t>
            </w:r>
            <w:r w:rsidRPr="00A77ADF">
              <w:rPr>
                <w:spacing w:val="-7"/>
              </w:rPr>
              <w:t xml:space="preserve"> </w:t>
            </w:r>
            <w:r w:rsidRPr="00A77ADF">
              <w:t>общественных</w:t>
            </w:r>
            <w:r w:rsidRPr="00A77ADF">
              <w:rPr>
                <w:spacing w:val="-6"/>
              </w:rPr>
              <w:t xml:space="preserve"> </w:t>
            </w:r>
            <w:r w:rsidRPr="00A77ADF">
              <w:t>отношений.</w:t>
            </w:r>
            <w:r w:rsidRPr="00A77ADF">
              <w:rPr>
                <w:spacing w:val="-7"/>
              </w:rPr>
              <w:t xml:space="preserve"> </w:t>
            </w:r>
            <w:r>
              <w:t>Социальная</w:t>
            </w:r>
            <w:r>
              <w:rPr>
                <w:spacing w:val="-6"/>
              </w:rPr>
              <w:t xml:space="preserve"> </w:t>
            </w:r>
            <w:r>
              <w:rPr>
                <w:spacing w:val="-2"/>
              </w:rPr>
              <w:t>роль.</w:t>
            </w:r>
          </w:p>
        </w:tc>
        <w:tc>
          <w:tcPr>
            <w:tcW w:w="2053" w:type="dxa"/>
            <w:vMerge w:val="restart"/>
          </w:tcPr>
          <w:p w:rsidR="00956A16" w:rsidRDefault="00956A16" w:rsidP="00F71ECC">
            <w:pPr>
              <w:pStyle w:val="TableParagraph"/>
              <w:ind w:left="11"/>
              <w:jc w:val="center"/>
            </w:pPr>
          </w:p>
          <w:p w:rsidR="00956A16" w:rsidRPr="00492448" w:rsidRDefault="00956A16" w:rsidP="00F71ECC">
            <w:pPr>
              <w:pStyle w:val="TableParagraph"/>
              <w:ind w:left="11"/>
              <w:jc w:val="center"/>
            </w:pPr>
            <w:r>
              <w:t>2</w:t>
            </w:r>
          </w:p>
        </w:tc>
        <w:tc>
          <w:tcPr>
            <w:tcW w:w="1997" w:type="dxa"/>
            <w:vMerge/>
            <w:tcBorders>
              <w:top w:val="nil"/>
            </w:tcBorders>
          </w:tcPr>
          <w:p w:rsidR="00956A16" w:rsidRDefault="00956A16" w:rsidP="00F71ECC">
            <w:pPr>
              <w:rPr>
                <w:sz w:val="2"/>
                <w:szCs w:val="2"/>
              </w:rPr>
            </w:pPr>
          </w:p>
        </w:tc>
      </w:tr>
      <w:tr w:rsidR="00956A16" w:rsidTr="00F71ECC">
        <w:trPr>
          <w:trHeight w:val="253"/>
        </w:trPr>
        <w:tc>
          <w:tcPr>
            <w:tcW w:w="1911" w:type="dxa"/>
            <w:vMerge/>
            <w:tcBorders>
              <w:top w:val="nil"/>
            </w:tcBorders>
          </w:tcPr>
          <w:p w:rsidR="00956A16" w:rsidRDefault="00956A16" w:rsidP="00F71ECC">
            <w:pPr>
              <w:rPr>
                <w:sz w:val="2"/>
                <w:szCs w:val="2"/>
              </w:rPr>
            </w:pPr>
          </w:p>
        </w:tc>
        <w:tc>
          <w:tcPr>
            <w:tcW w:w="9397" w:type="dxa"/>
          </w:tcPr>
          <w:p w:rsidR="00956A16" w:rsidRDefault="00956A16" w:rsidP="00F71ECC">
            <w:pPr>
              <w:pStyle w:val="TableParagraph"/>
              <w:spacing w:line="234" w:lineRule="exact"/>
              <w:ind w:left="110"/>
            </w:pPr>
            <w:r w:rsidRPr="00A77ADF">
              <w:t>Классификация</w:t>
            </w:r>
            <w:r w:rsidRPr="00A77ADF">
              <w:rPr>
                <w:spacing w:val="-9"/>
              </w:rPr>
              <w:t xml:space="preserve"> </w:t>
            </w:r>
            <w:r w:rsidRPr="00A77ADF">
              <w:t>общения.</w:t>
            </w:r>
            <w:r w:rsidRPr="00A77ADF">
              <w:rPr>
                <w:spacing w:val="-7"/>
              </w:rPr>
              <w:t xml:space="preserve"> </w:t>
            </w:r>
            <w:r w:rsidRPr="00A77ADF">
              <w:t>Виды,</w:t>
            </w:r>
            <w:r w:rsidRPr="00A77ADF">
              <w:rPr>
                <w:spacing w:val="-4"/>
              </w:rPr>
              <w:t xml:space="preserve"> </w:t>
            </w:r>
            <w:r w:rsidRPr="00A77ADF">
              <w:t>функции</w:t>
            </w:r>
            <w:r w:rsidRPr="00A77ADF">
              <w:rPr>
                <w:spacing w:val="-5"/>
              </w:rPr>
              <w:t xml:space="preserve"> </w:t>
            </w:r>
            <w:r w:rsidRPr="00A77ADF">
              <w:t>общения.</w:t>
            </w:r>
            <w:r w:rsidRPr="00A77ADF">
              <w:rPr>
                <w:spacing w:val="-7"/>
              </w:rPr>
              <w:t xml:space="preserve"> </w:t>
            </w:r>
            <w:r>
              <w:t>Структура</w:t>
            </w:r>
            <w:r>
              <w:rPr>
                <w:spacing w:val="-5"/>
              </w:rPr>
              <w:t xml:space="preserve"> </w:t>
            </w:r>
            <w:r>
              <w:t>и</w:t>
            </w:r>
            <w:r>
              <w:rPr>
                <w:spacing w:val="-5"/>
              </w:rPr>
              <w:t xml:space="preserve"> </w:t>
            </w:r>
            <w:r>
              <w:t>средства</w:t>
            </w:r>
            <w:r>
              <w:rPr>
                <w:spacing w:val="-4"/>
              </w:rPr>
              <w:t xml:space="preserve"> </w:t>
            </w:r>
            <w:r>
              <w:rPr>
                <w:spacing w:val="-2"/>
              </w:rPr>
              <w:t>общения</w:t>
            </w:r>
          </w:p>
        </w:tc>
        <w:tc>
          <w:tcPr>
            <w:tcW w:w="2053" w:type="dxa"/>
            <w:vMerge/>
            <w:tcBorders>
              <w:top w:val="nil"/>
            </w:tcBorders>
          </w:tcPr>
          <w:p w:rsidR="00956A16" w:rsidRDefault="00956A16" w:rsidP="00F71ECC">
            <w:pPr>
              <w:jc w:val="cente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506"/>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6" w:lineRule="exact"/>
              <w:ind w:left="110"/>
            </w:pPr>
            <w:r w:rsidRPr="00A77ADF">
              <w:t>Единство</w:t>
            </w:r>
            <w:r w:rsidRPr="00A77ADF">
              <w:rPr>
                <w:spacing w:val="52"/>
              </w:rPr>
              <w:t xml:space="preserve"> </w:t>
            </w:r>
            <w:r w:rsidRPr="00A77ADF">
              <w:t>общения</w:t>
            </w:r>
            <w:r w:rsidRPr="00A77ADF">
              <w:rPr>
                <w:spacing w:val="53"/>
              </w:rPr>
              <w:t xml:space="preserve"> </w:t>
            </w:r>
            <w:r w:rsidRPr="00A77ADF">
              <w:t>и</w:t>
            </w:r>
            <w:r w:rsidRPr="00A77ADF">
              <w:rPr>
                <w:spacing w:val="-4"/>
              </w:rPr>
              <w:t xml:space="preserve"> </w:t>
            </w:r>
            <w:r w:rsidRPr="00A77ADF">
              <w:t>деятельности.</w:t>
            </w:r>
            <w:r w:rsidRPr="00A77ADF">
              <w:rPr>
                <w:spacing w:val="51"/>
              </w:rPr>
              <w:t xml:space="preserve"> </w:t>
            </w:r>
            <w:r w:rsidRPr="00A77ADF">
              <w:t>Техники</w:t>
            </w:r>
            <w:r w:rsidRPr="00A77ADF">
              <w:rPr>
                <w:spacing w:val="53"/>
              </w:rPr>
              <w:t xml:space="preserve"> </w:t>
            </w:r>
            <w:r w:rsidRPr="00A77ADF">
              <w:t>и</w:t>
            </w:r>
            <w:r w:rsidRPr="00A77ADF">
              <w:rPr>
                <w:spacing w:val="-2"/>
              </w:rPr>
              <w:t xml:space="preserve"> </w:t>
            </w:r>
            <w:r w:rsidRPr="00A77ADF">
              <w:t>приемы</w:t>
            </w:r>
            <w:r w:rsidRPr="00A77ADF">
              <w:rPr>
                <w:spacing w:val="54"/>
              </w:rPr>
              <w:t xml:space="preserve"> </w:t>
            </w:r>
            <w:r w:rsidRPr="00A77ADF">
              <w:t>общения,</w:t>
            </w:r>
            <w:r w:rsidRPr="00A77ADF">
              <w:rPr>
                <w:spacing w:val="54"/>
              </w:rPr>
              <w:t xml:space="preserve"> </w:t>
            </w:r>
            <w:r w:rsidRPr="00A77ADF">
              <w:t>правила</w:t>
            </w:r>
            <w:r w:rsidRPr="00A77ADF">
              <w:rPr>
                <w:spacing w:val="52"/>
              </w:rPr>
              <w:t xml:space="preserve"> </w:t>
            </w:r>
            <w:r w:rsidRPr="00A77ADF">
              <w:t>слушания,</w:t>
            </w:r>
            <w:r w:rsidRPr="00A77ADF">
              <w:rPr>
                <w:spacing w:val="55"/>
              </w:rPr>
              <w:t xml:space="preserve"> </w:t>
            </w:r>
            <w:r w:rsidRPr="00A77ADF">
              <w:rPr>
                <w:spacing w:val="-2"/>
              </w:rPr>
              <w:t>ведение</w:t>
            </w:r>
          </w:p>
          <w:p w:rsidR="00956A16" w:rsidRDefault="00956A16" w:rsidP="00F71ECC">
            <w:pPr>
              <w:pStyle w:val="TableParagraph"/>
              <w:spacing w:line="240" w:lineRule="exact"/>
              <w:ind w:left="110"/>
            </w:pPr>
            <w:r>
              <w:t>беседы,</w:t>
            </w:r>
            <w:r>
              <w:rPr>
                <w:spacing w:val="-3"/>
              </w:rPr>
              <w:t xml:space="preserve"> </w:t>
            </w:r>
            <w:r>
              <w:rPr>
                <w:spacing w:val="-2"/>
              </w:rPr>
              <w:t>убеждения</w:t>
            </w:r>
          </w:p>
        </w:tc>
        <w:tc>
          <w:tcPr>
            <w:tcW w:w="2053" w:type="dxa"/>
            <w:vMerge/>
            <w:tcBorders>
              <w:top w:val="nil"/>
            </w:tcBorders>
          </w:tcPr>
          <w:p w:rsidR="00956A16" w:rsidRDefault="00956A16" w:rsidP="00F71ECC">
            <w:pPr>
              <w:jc w:val="cente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254"/>
        </w:trPr>
        <w:tc>
          <w:tcPr>
            <w:tcW w:w="1911" w:type="dxa"/>
            <w:vMerge w:val="restart"/>
          </w:tcPr>
          <w:p w:rsidR="00956A16" w:rsidRPr="00A77ADF" w:rsidRDefault="00956A16" w:rsidP="00F71ECC">
            <w:pPr>
              <w:pStyle w:val="TableParagraph"/>
              <w:tabs>
                <w:tab w:val="left" w:pos="1475"/>
              </w:tabs>
              <w:spacing w:line="252" w:lineRule="exact"/>
              <w:ind w:left="107"/>
              <w:rPr>
                <w:b/>
              </w:rPr>
            </w:pPr>
            <w:r w:rsidRPr="00A77ADF">
              <w:rPr>
                <w:b/>
                <w:spacing w:val="-4"/>
              </w:rPr>
              <w:t>Тема</w:t>
            </w:r>
            <w:r w:rsidRPr="00A77ADF">
              <w:tab/>
            </w:r>
            <w:r w:rsidRPr="00A77ADF">
              <w:rPr>
                <w:b/>
                <w:spacing w:val="-4"/>
              </w:rPr>
              <w:t>2.2.</w:t>
            </w:r>
          </w:p>
          <w:p w:rsidR="00956A16" w:rsidRPr="00A77ADF" w:rsidRDefault="00956A16" w:rsidP="00F71ECC">
            <w:pPr>
              <w:pStyle w:val="TableParagraph"/>
              <w:tabs>
                <w:tab w:val="left" w:pos="1359"/>
                <w:tab w:val="left" w:pos="1441"/>
              </w:tabs>
              <w:spacing w:before="1"/>
              <w:ind w:left="107" w:right="93"/>
              <w:rPr>
                <w:b/>
              </w:rPr>
            </w:pPr>
            <w:r w:rsidRPr="00A77ADF">
              <w:rPr>
                <w:b/>
                <w:spacing w:val="-2"/>
              </w:rPr>
              <w:t>Общение</w:t>
            </w:r>
            <w:r w:rsidRPr="00A77ADF">
              <w:rPr>
                <w:b/>
              </w:rPr>
              <w:tab/>
            </w:r>
            <w:r w:rsidRPr="00A77ADF">
              <w:rPr>
                <w:b/>
              </w:rPr>
              <w:tab/>
            </w:r>
            <w:r w:rsidRPr="00A77ADF">
              <w:rPr>
                <w:b/>
                <w:spacing w:val="-4"/>
              </w:rPr>
              <w:t xml:space="preserve">как </w:t>
            </w:r>
            <w:r w:rsidRPr="00A77ADF">
              <w:rPr>
                <w:b/>
                <w:spacing w:val="-2"/>
              </w:rPr>
              <w:t>восприятие людьми</w:t>
            </w:r>
            <w:r w:rsidRPr="00A77ADF">
              <w:rPr>
                <w:b/>
              </w:rPr>
              <w:tab/>
            </w:r>
            <w:r w:rsidRPr="00A77ADF">
              <w:rPr>
                <w:b/>
                <w:spacing w:val="-4"/>
              </w:rPr>
              <w:t xml:space="preserve">друг </w:t>
            </w:r>
            <w:r w:rsidRPr="00A77ADF">
              <w:rPr>
                <w:b/>
                <w:spacing w:val="-2"/>
              </w:rPr>
              <w:t>друга</w:t>
            </w:r>
          </w:p>
        </w:tc>
        <w:tc>
          <w:tcPr>
            <w:tcW w:w="9397" w:type="dxa"/>
          </w:tcPr>
          <w:p w:rsidR="00956A16" w:rsidRDefault="00956A16" w:rsidP="00F71ECC">
            <w:pPr>
              <w:pStyle w:val="TableParagraph"/>
              <w:spacing w:line="235" w:lineRule="exact"/>
              <w:ind w:left="110"/>
              <w:rPr>
                <w:b/>
              </w:rPr>
            </w:pPr>
            <w:r>
              <w:rPr>
                <w:b/>
              </w:rPr>
              <w:t>Содержание</w:t>
            </w:r>
            <w:r>
              <w:rPr>
                <w:b/>
                <w:spacing w:val="-8"/>
              </w:rPr>
              <w:t xml:space="preserve"> </w:t>
            </w:r>
            <w:r>
              <w:rPr>
                <w:b/>
              </w:rPr>
              <w:t>учебного</w:t>
            </w:r>
            <w:r>
              <w:rPr>
                <w:b/>
                <w:spacing w:val="-8"/>
              </w:rPr>
              <w:t xml:space="preserve"> </w:t>
            </w:r>
            <w:r>
              <w:rPr>
                <w:b/>
                <w:spacing w:val="-2"/>
              </w:rPr>
              <w:t>материала</w:t>
            </w:r>
          </w:p>
        </w:tc>
        <w:tc>
          <w:tcPr>
            <w:tcW w:w="2053" w:type="dxa"/>
          </w:tcPr>
          <w:p w:rsidR="00956A16" w:rsidRPr="00492448" w:rsidRDefault="00956A16" w:rsidP="00F71ECC">
            <w:pPr>
              <w:pStyle w:val="TableParagraph"/>
              <w:spacing w:line="235" w:lineRule="exact"/>
              <w:ind w:left="138" w:right="127"/>
              <w:jc w:val="center"/>
              <w:rPr>
                <w:b/>
              </w:rPr>
            </w:pPr>
            <w:r>
              <w:rPr>
                <w:b/>
              </w:rPr>
              <w:t>2</w:t>
            </w:r>
          </w:p>
        </w:tc>
        <w:tc>
          <w:tcPr>
            <w:tcW w:w="1997" w:type="dxa"/>
            <w:vMerge w:val="restart"/>
          </w:tcPr>
          <w:p w:rsidR="00956A16" w:rsidRDefault="00956A16" w:rsidP="00F71ECC">
            <w:pPr>
              <w:pStyle w:val="TableParagraph"/>
              <w:spacing w:line="247" w:lineRule="exact"/>
              <w:ind w:left="10" w:right="5"/>
              <w:jc w:val="center"/>
            </w:pPr>
            <w:r>
              <w:t>ОК</w:t>
            </w:r>
            <w:r>
              <w:rPr>
                <w:spacing w:val="-7"/>
              </w:rPr>
              <w:t xml:space="preserve"> </w:t>
            </w:r>
            <w:r>
              <w:t>01-</w:t>
            </w:r>
            <w:r>
              <w:rPr>
                <w:spacing w:val="-5"/>
              </w:rPr>
              <w:t>05</w:t>
            </w:r>
          </w:p>
          <w:p w:rsidR="00956A16" w:rsidRDefault="00956A16" w:rsidP="00F71ECC">
            <w:pPr>
              <w:pStyle w:val="TableParagraph"/>
              <w:spacing w:before="1"/>
              <w:ind w:left="10" w:right="2"/>
              <w:jc w:val="center"/>
            </w:pPr>
            <w:r>
              <w:t>ОК</w:t>
            </w:r>
            <w:r>
              <w:rPr>
                <w:spacing w:val="-3"/>
              </w:rPr>
              <w:t xml:space="preserve"> </w:t>
            </w:r>
            <w:r>
              <w:rPr>
                <w:spacing w:val="-5"/>
              </w:rPr>
              <w:t>09</w:t>
            </w:r>
          </w:p>
        </w:tc>
      </w:tr>
      <w:tr w:rsidR="00956A16" w:rsidTr="00F71ECC">
        <w:trPr>
          <w:trHeight w:val="506"/>
        </w:trPr>
        <w:tc>
          <w:tcPr>
            <w:tcW w:w="1911" w:type="dxa"/>
            <w:vMerge/>
            <w:tcBorders>
              <w:top w:val="nil"/>
            </w:tcBorders>
          </w:tcPr>
          <w:p w:rsidR="00956A16" w:rsidRDefault="00956A16" w:rsidP="00F71ECC">
            <w:pPr>
              <w:rPr>
                <w:sz w:val="2"/>
                <w:szCs w:val="2"/>
              </w:rPr>
            </w:pPr>
          </w:p>
        </w:tc>
        <w:tc>
          <w:tcPr>
            <w:tcW w:w="9397" w:type="dxa"/>
          </w:tcPr>
          <w:p w:rsidR="00956A16" w:rsidRDefault="00956A16" w:rsidP="00F71ECC">
            <w:pPr>
              <w:pStyle w:val="TableParagraph"/>
              <w:spacing w:line="246" w:lineRule="exact"/>
              <w:ind w:left="110"/>
            </w:pPr>
            <w:r w:rsidRPr="00A77ADF">
              <w:t>Понятие</w:t>
            </w:r>
            <w:r w:rsidRPr="00A77ADF">
              <w:rPr>
                <w:spacing w:val="20"/>
              </w:rPr>
              <w:t xml:space="preserve"> </w:t>
            </w:r>
            <w:r w:rsidRPr="00A77ADF">
              <w:t>социальной</w:t>
            </w:r>
            <w:r w:rsidRPr="00A77ADF">
              <w:rPr>
                <w:spacing w:val="22"/>
              </w:rPr>
              <w:t xml:space="preserve"> </w:t>
            </w:r>
            <w:r w:rsidRPr="00A77ADF">
              <w:t>перцепции.</w:t>
            </w:r>
            <w:r w:rsidRPr="00A77ADF">
              <w:rPr>
                <w:spacing w:val="21"/>
              </w:rPr>
              <w:t xml:space="preserve"> </w:t>
            </w:r>
            <w:r w:rsidRPr="00A77ADF">
              <w:t>Факторы,</w:t>
            </w:r>
            <w:r w:rsidRPr="00A77ADF">
              <w:rPr>
                <w:spacing w:val="23"/>
              </w:rPr>
              <w:t xml:space="preserve"> </w:t>
            </w:r>
            <w:r w:rsidRPr="00A77ADF">
              <w:t>оказывающие</w:t>
            </w:r>
            <w:r w:rsidRPr="00A77ADF">
              <w:rPr>
                <w:spacing w:val="21"/>
              </w:rPr>
              <w:t xml:space="preserve"> </w:t>
            </w:r>
            <w:r w:rsidRPr="00A77ADF">
              <w:t>влияние</w:t>
            </w:r>
            <w:r w:rsidRPr="00A77ADF">
              <w:rPr>
                <w:spacing w:val="23"/>
              </w:rPr>
              <w:t xml:space="preserve"> </w:t>
            </w:r>
            <w:r w:rsidRPr="00A77ADF">
              <w:t>на</w:t>
            </w:r>
            <w:r w:rsidRPr="00A77ADF">
              <w:rPr>
                <w:spacing w:val="21"/>
              </w:rPr>
              <w:t xml:space="preserve"> </w:t>
            </w:r>
            <w:r w:rsidRPr="00A77ADF">
              <w:t>восприятие.</w:t>
            </w:r>
            <w:r w:rsidRPr="00A77ADF">
              <w:rPr>
                <w:spacing w:val="23"/>
              </w:rPr>
              <w:t xml:space="preserve"> </w:t>
            </w:r>
            <w:r>
              <w:t>Искажения</w:t>
            </w:r>
            <w:r>
              <w:rPr>
                <w:spacing w:val="22"/>
              </w:rPr>
              <w:t xml:space="preserve"> </w:t>
            </w:r>
            <w:r>
              <w:rPr>
                <w:spacing w:val="-10"/>
              </w:rPr>
              <w:t>в</w:t>
            </w:r>
          </w:p>
          <w:p w:rsidR="00956A16" w:rsidRDefault="00956A16" w:rsidP="00F71ECC">
            <w:pPr>
              <w:pStyle w:val="TableParagraph"/>
              <w:spacing w:line="240" w:lineRule="exact"/>
              <w:ind w:left="110"/>
            </w:pPr>
            <w:r>
              <w:t>процессе</w:t>
            </w:r>
            <w:r>
              <w:rPr>
                <w:spacing w:val="-7"/>
              </w:rPr>
              <w:t xml:space="preserve"> </w:t>
            </w:r>
            <w:r>
              <w:rPr>
                <w:spacing w:val="-2"/>
              </w:rPr>
              <w:t>восприятия.</w:t>
            </w:r>
          </w:p>
        </w:tc>
        <w:tc>
          <w:tcPr>
            <w:tcW w:w="2053" w:type="dxa"/>
            <w:vMerge w:val="restart"/>
          </w:tcPr>
          <w:p w:rsidR="00956A16" w:rsidRDefault="00956A16" w:rsidP="00F71ECC">
            <w:pPr>
              <w:pStyle w:val="TableParagraph"/>
              <w:ind w:left="11"/>
              <w:jc w:val="center"/>
            </w:pPr>
          </w:p>
          <w:p w:rsidR="00956A16" w:rsidRPr="00492448" w:rsidRDefault="00956A16" w:rsidP="00F71ECC">
            <w:pPr>
              <w:pStyle w:val="TableParagraph"/>
              <w:ind w:left="11"/>
              <w:jc w:val="center"/>
            </w:pPr>
            <w:r>
              <w:t>2</w:t>
            </w:r>
          </w:p>
        </w:tc>
        <w:tc>
          <w:tcPr>
            <w:tcW w:w="1997" w:type="dxa"/>
            <w:vMerge/>
            <w:tcBorders>
              <w:top w:val="nil"/>
            </w:tcBorders>
          </w:tcPr>
          <w:p w:rsidR="00956A16" w:rsidRDefault="00956A16" w:rsidP="00F71ECC">
            <w:pPr>
              <w:rPr>
                <w:sz w:val="2"/>
                <w:szCs w:val="2"/>
              </w:rPr>
            </w:pPr>
          </w:p>
        </w:tc>
      </w:tr>
      <w:tr w:rsidR="00956A16" w:rsidTr="00F71ECC">
        <w:trPr>
          <w:trHeight w:val="251"/>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2" w:lineRule="exact"/>
              <w:ind w:left="110"/>
            </w:pPr>
            <w:r w:rsidRPr="00A77ADF">
              <w:t>Психологические</w:t>
            </w:r>
            <w:r w:rsidRPr="00A77ADF">
              <w:rPr>
                <w:spacing w:val="-10"/>
              </w:rPr>
              <w:t xml:space="preserve"> </w:t>
            </w:r>
            <w:r w:rsidRPr="00A77ADF">
              <w:t>механизмы</w:t>
            </w:r>
            <w:r w:rsidRPr="00A77ADF">
              <w:rPr>
                <w:spacing w:val="-7"/>
              </w:rPr>
              <w:t xml:space="preserve"> </w:t>
            </w:r>
            <w:r w:rsidRPr="00A77ADF">
              <w:t>восприятия.</w:t>
            </w:r>
            <w:r w:rsidRPr="00A77ADF">
              <w:rPr>
                <w:spacing w:val="-7"/>
              </w:rPr>
              <w:t xml:space="preserve"> </w:t>
            </w:r>
            <w:r w:rsidRPr="00A77ADF">
              <w:t>Влияние</w:t>
            </w:r>
            <w:r w:rsidRPr="00A77ADF">
              <w:rPr>
                <w:spacing w:val="-8"/>
              </w:rPr>
              <w:t xml:space="preserve"> </w:t>
            </w:r>
            <w:r w:rsidRPr="00A77ADF">
              <w:t>имиджа</w:t>
            </w:r>
            <w:r w:rsidRPr="00A77ADF">
              <w:rPr>
                <w:spacing w:val="-7"/>
              </w:rPr>
              <w:t xml:space="preserve"> </w:t>
            </w:r>
            <w:r w:rsidRPr="00A77ADF">
              <w:t>на</w:t>
            </w:r>
            <w:r w:rsidRPr="00A77ADF">
              <w:rPr>
                <w:spacing w:val="-7"/>
              </w:rPr>
              <w:t xml:space="preserve"> </w:t>
            </w:r>
            <w:r w:rsidRPr="00A77ADF">
              <w:t>восприятие</w:t>
            </w:r>
            <w:r w:rsidRPr="00A77ADF">
              <w:rPr>
                <w:spacing w:val="-6"/>
              </w:rPr>
              <w:t xml:space="preserve"> </w:t>
            </w:r>
            <w:r w:rsidRPr="00A77ADF">
              <w:rPr>
                <w:spacing w:val="-2"/>
              </w:rPr>
              <w:t>человека.</w:t>
            </w:r>
          </w:p>
        </w:tc>
        <w:tc>
          <w:tcPr>
            <w:tcW w:w="2053" w:type="dxa"/>
            <w:vMerge/>
            <w:tcBorders>
              <w:top w:val="nil"/>
            </w:tcBorders>
          </w:tcPr>
          <w:p w:rsidR="00956A16" w:rsidRPr="00A77ADF" w:rsidRDefault="00956A16" w:rsidP="00F71ECC">
            <w:pPr>
              <w:jc w:val="cente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4"/>
        </w:trPr>
        <w:tc>
          <w:tcPr>
            <w:tcW w:w="1911" w:type="dxa"/>
            <w:vMerge/>
            <w:tcBorders>
              <w:top w:val="nil"/>
            </w:tcBorders>
          </w:tcPr>
          <w:p w:rsidR="00956A16" w:rsidRPr="00A77ADF" w:rsidRDefault="00956A16" w:rsidP="00F71ECC">
            <w:pPr>
              <w:rPr>
                <w:sz w:val="2"/>
                <w:szCs w:val="2"/>
              </w:rPr>
            </w:pPr>
          </w:p>
        </w:tc>
        <w:tc>
          <w:tcPr>
            <w:tcW w:w="9397" w:type="dxa"/>
          </w:tcPr>
          <w:p w:rsidR="00956A16" w:rsidRPr="00A77ADF" w:rsidRDefault="00956A16" w:rsidP="00F71ECC">
            <w:pPr>
              <w:pStyle w:val="TableParagraph"/>
              <w:spacing w:line="234" w:lineRule="exact"/>
              <w:ind w:left="110"/>
            </w:pPr>
            <w:r w:rsidRPr="00A77ADF">
              <w:t>Техники</w:t>
            </w:r>
            <w:r w:rsidRPr="00A77ADF">
              <w:rPr>
                <w:spacing w:val="-8"/>
              </w:rPr>
              <w:t xml:space="preserve"> </w:t>
            </w:r>
            <w:r w:rsidRPr="00A77ADF">
              <w:t>и</w:t>
            </w:r>
            <w:r w:rsidRPr="00A77ADF">
              <w:rPr>
                <w:spacing w:val="-6"/>
              </w:rPr>
              <w:t xml:space="preserve"> </w:t>
            </w:r>
            <w:r w:rsidRPr="00A77ADF">
              <w:t>приемы</w:t>
            </w:r>
            <w:r w:rsidRPr="00A77ADF">
              <w:rPr>
                <w:spacing w:val="-5"/>
              </w:rPr>
              <w:t xml:space="preserve"> </w:t>
            </w:r>
            <w:r w:rsidRPr="00A77ADF">
              <w:t>общения,</w:t>
            </w:r>
            <w:r w:rsidRPr="00A77ADF">
              <w:rPr>
                <w:spacing w:val="-5"/>
              </w:rPr>
              <w:t xml:space="preserve"> </w:t>
            </w:r>
            <w:r w:rsidRPr="00A77ADF">
              <w:t>правила</w:t>
            </w:r>
            <w:r w:rsidRPr="00A77ADF">
              <w:rPr>
                <w:spacing w:val="-6"/>
              </w:rPr>
              <w:t xml:space="preserve"> </w:t>
            </w:r>
            <w:r w:rsidRPr="00A77ADF">
              <w:t>слушания,</w:t>
            </w:r>
            <w:r w:rsidRPr="00A77ADF">
              <w:rPr>
                <w:spacing w:val="-5"/>
              </w:rPr>
              <w:t xml:space="preserve"> </w:t>
            </w:r>
            <w:r w:rsidRPr="00A77ADF">
              <w:t>ведение</w:t>
            </w:r>
            <w:r w:rsidRPr="00A77ADF">
              <w:rPr>
                <w:spacing w:val="-5"/>
              </w:rPr>
              <w:t xml:space="preserve"> </w:t>
            </w:r>
            <w:r w:rsidRPr="00A77ADF">
              <w:t>беседы,</w:t>
            </w:r>
            <w:r w:rsidRPr="00A77ADF">
              <w:rPr>
                <w:spacing w:val="-5"/>
              </w:rPr>
              <w:t xml:space="preserve"> </w:t>
            </w:r>
            <w:r w:rsidRPr="00A77ADF">
              <w:rPr>
                <w:spacing w:val="-2"/>
              </w:rPr>
              <w:t>убеждения</w:t>
            </w:r>
          </w:p>
        </w:tc>
        <w:tc>
          <w:tcPr>
            <w:tcW w:w="2053" w:type="dxa"/>
            <w:vMerge/>
            <w:tcBorders>
              <w:top w:val="nil"/>
            </w:tcBorders>
          </w:tcPr>
          <w:p w:rsidR="00956A16" w:rsidRPr="00A77ADF" w:rsidRDefault="00956A16" w:rsidP="00F71ECC">
            <w:pPr>
              <w:jc w:val="cente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3"/>
        </w:trPr>
        <w:tc>
          <w:tcPr>
            <w:tcW w:w="1911" w:type="dxa"/>
            <w:vMerge/>
            <w:tcBorders>
              <w:top w:val="nil"/>
            </w:tcBorders>
          </w:tcPr>
          <w:p w:rsidR="00956A16" w:rsidRPr="00A77ADF" w:rsidRDefault="00956A16" w:rsidP="00F71ECC">
            <w:pPr>
              <w:rPr>
                <w:sz w:val="2"/>
                <w:szCs w:val="2"/>
              </w:rPr>
            </w:pPr>
          </w:p>
        </w:tc>
        <w:tc>
          <w:tcPr>
            <w:tcW w:w="9397" w:type="dxa"/>
          </w:tcPr>
          <w:p w:rsidR="00956A16" w:rsidRPr="00A77ADF" w:rsidRDefault="00956A16" w:rsidP="00F71ECC">
            <w:pPr>
              <w:pStyle w:val="TableParagraph"/>
              <w:spacing w:line="234" w:lineRule="exact"/>
              <w:ind w:left="110"/>
              <w:rPr>
                <w:b/>
              </w:rPr>
            </w:pPr>
            <w:r w:rsidRPr="00A77ADF">
              <w:rPr>
                <w:b/>
              </w:rPr>
              <w:t>В</w:t>
            </w:r>
            <w:r w:rsidRPr="00A77ADF">
              <w:rPr>
                <w:b/>
                <w:spacing w:val="-4"/>
              </w:rPr>
              <w:t xml:space="preserve"> </w:t>
            </w:r>
            <w:r w:rsidRPr="00A77ADF">
              <w:rPr>
                <w:b/>
              </w:rPr>
              <w:t>том</w:t>
            </w:r>
            <w:r w:rsidRPr="00A77ADF">
              <w:rPr>
                <w:b/>
                <w:spacing w:val="-5"/>
              </w:rPr>
              <w:t xml:space="preserve"> </w:t>
            </w:r>
            <w:r w:rsidRPr="00A77ADF">
              <w:rPr>
                <w:b/>
              </w:rPr>
              <w:t>числе</w:t>
            </w:r>
            <w:r w:rsidRPr="00A77ADF">
              <w:rPr>
                <w:b/>
                <w:spacing w:val="-7"/>
              </w:rPr>
              <w:t xml:space="preserve"> </w:t>
            </w:r>
            <w:r w:rsidRPr="00A77ADF">
              <w:rPr>
                <w:b/>
              </w:rPr>
              <w:t>практических</w:t>
            </w:r>
            <w:r w:rsidRPr="00A77ADF">
              <w:rPr>
                <w:b/>
                <w:spacing w:val="-7"/>
              </w:rPr>
              <w:t xml:space="preserve"> </w:t>
            </w:r>
            <w:r w:rsidRPr="00A77ADF">
              <w:rPr>
                <w:b/>
              </w:rPr>
              <w:t>и</w:t>
            </w:r>
            <w:r w:rsidRPr="00A77ADF">
              <w:rPr>
                <w:b/>
                <w:spacing w:val="-4"/>
              </w:rPr>
              <w:t xml:space="preserve"> </w:t>
            </w:r>
            <w:r w:rsidRPr="00A77ADF">
              <w:rPr>
                <w:b/>
              </w:rPr>
              <w:t>лабораторных</w:t>
            </w:r>
            <w:r w:rsidRPr="00A77ADF">
              <w:rPr>
                <w:b/>
                <w:spacing w:val="-6"/>
              </w:rPr>
              <w:t xml:space="preserve"> </w:t>
            </w:r>
            <w:r w:rsidRPr="00A77ADF">
              <w:rPr>
                <w:b/>
                <w:spacing w:val="-2"/>
              </w:rPr>
              <w:t>занятий</w:t>
            </w:r>
          </w:p>
        </w:tc>
        <w:tc>
          <w:tcPr>
            <w:tcW w:w="2053" w:type="dxa"/>
          </w:tcPr>
          <w:p w:rsidR="00956A16" w:rsidRPr="00FF1950" w:rsidRDefault="00956A16" w:rsidP="00F71ECC">
            <w:pPr>
              <w:pStyle w:val="TableParagraph"/>
              <w:spacing w:line="234" w:lineRule="exact"/>
              <w:ind w:left="138" w:right="127"/>
              <w:jc w:val="center"/>
              <w:rPr>
                <w:b/>
              </w:rPr>
            </w:pPr>
            <w:r>
              <w:rPr>
                <w:b/>
              </w:rPr>
              <w:t>6</w:t>
            </w:r>
          </w:p>
        </w:tc>
        <w:tc>
          <w:tcPr>
            <w:tcW w:w="1997" w:type="dxa"/>
            <w:vMerge/>
            <w:tcBorders>
              <w:top w:val="nil"/>
            </w:tcBorders>
          </w:tcPr>
          <w:p w:rsidR="00956A16" w:rsidRDefault="00956A16" w:rsidP="00F71ECC">
            <w:pPr>
              <w:rPr>
                <w:sz w:val="2"/>
                <w:szCs w:val="2"/>
              </w:rPr>
            </w:pPr>
          </w:p>
        </w:tc>
      </w:tr>
      <w:tr w:rsidR="00956A16" w:rsidTr="00F71ECC">
        <w:trPr>
          <w:trHeight w:val="251"/>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2" w:lineRule="exact"/>
              <w:ind w:left="110"/>
            </w:pPr>
            <w:r w:rsidRPr="00A77ADF">
              <w:t>Самодиагностика</w:t>
            </w:r>
            <w:r w:rsidRPr="00A77ADF">
              <w:rPr>
                <w:spacing w:val="-11"/>
              </w:rPr>
              <w:t xml:space="preserve"> </w:t>
            </w:r>
            <w:r w:rsidRPr="00A77ADF">
              <w:t>по</w:t>
            </w:r>
            <w:r w:rsidRPr="00A77ADF">
              <w:rPr>
                <w:spacing w:val="-8"/>
              </w:rPr>
              <w:t xml:space="preserve"> </w:t>
            </w:r>
            <w:r w:rsidRPr="00A77ADF">
              <w:t>теме</w:t>
            </w:r>
            <w:r w:rsidRPr="00A77ADF">
              <w:rPr>
                <w:spacing w:val="-8"/>
              </w:rPr>
              <w:t xml:space="preserve"> </w:t>
            </w:r>
            <w:r w:rsidRPr="00A77ADF">
              <w:t>«Общение».</w:t>
            </w:r>
            <w:r w:rsidRPr="00A77ADF">
              <w:rPr>
                <w:spacing w:val="-8"/>
              </w:rPr>
              <w:t xml:space="preserve"> </w:t>
            </w:r>
            <w:r w:rsidRPr="00A77ADF">
              <w:t>Диагностический</w:t>
            </w:r>
            <w:r w:rsidRPr="00A77ADF">
              <w:rPr>
                <w:spacing w:val="-9"/>
              </w:rPr>
              <w:t xml:space="preserve"> </w:t>
            </w:r>
            <w:r w:rsidRPr="00A77ADF">
              <w:rPr>
                <w:spacing w:val="-2"/>
              </w:rPr>
              <w:t>инструментарий:</w:t>
            </w:r>
          </w:p>
        </w:tc>
        <w:tc>
          <w:tcPr>
            <w:tcW w:w="2053" w:type="dxa"/>
          </w:tcPr>
          <w:p w:rsidR="00956A16" w:rsidRDefault="00956A16" w:rsidP="00F71ECC">
            <w:pPr>
              <w:pStyle w:val="TableParagraph"/>
              <w:spacing w:line="232" w:lineRule="exact"/>
              <w:ind w:left="138" w:right="127"/>
              <w:jc w:val="center"/>
            </w:pPr>
          </w:p>
        </w:tc>
        <w:tc>
          <w:tcPr>
            <w:tcW w:w="1997" w:type="dxa"/>
            <w:vMerge/>
            <w:tcBorders>
              <w:top w:val="nil"/>
            </w:tcBorders>
          </w:tcPr>
          <w:p w:rsidR="00956A16" w:rsidRDefault="00956A16" w:rsidP="00F71ECC">
            <w:pPr>
              <w:rPr>
                <w:sz w:val="2"/>
                <w:szCs w:val="2"/>
              </w:rPr>
            </w:pPr>
          </w:p>
        </w:tc>
      </w:tr>
    </w:tbl>
    <w:p w:rsidR="00956A16" w:rsidRDefault="00956A16" w:rsidP="00956A16">
      <w:pPr>
        <w:pStyle w:val="a3"/>
        <w:spacing w:before="11"/>
        <w:rPr>
          <w:b/>
          <w:sz w:val="16"/>
        </w:rPr>
      </w:pPr>
      <w:r>
        <w:rPr>
          <w:b/>
          <w:noProof/>
          <w:sz w:val="16"/>
          <w:lang w:eastAsia="ru-RU"/>
        </w:rPr>
        <mc:AlternateContent>
          <mc:Choice Requires="wps">
            <w:drawing>
              <wp:anchor distT="0" distB="0" distL="0" distR="0" simplePos="0" relativeHeight="251706368" behindDoc="1" locked="0" layoutInCell="1" allowOverlap="1" wp14:anchorId="3D3F681D" wp14:editId="4489FBDF">
                <wp:simplePos x="0" y="0"/>
                <wp:positionH relativeFrom="page">
                  <wp:posOffset>629412</wp:posOffset>
                </wp:positionH>
                <wp:positionV relativeFrom="paragraph">
                  <wp:posOffset>139268</wp:posOffset>
                </wp:positionV>
                <wp:extent cx="1829435" cy="952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0770F12" id="Graphic 98" o:spid="_x0000_s1026" style="position:absolute;margin-left:49.55pt;margin-top:10.95pt;width:144.05pt;height:.75pt;z-index:-2516101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h+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" path="m1829054,l,,,9143r1829054,l1829054,xe" fillcolor="black" stroked="f">
                <v:path arrowok="t"/>
                <w10:wrap type="topAndBottom" anchorx="page"/>
              </v:shape>
            </w:pict>
          </mc:Fallback>
        </mc:AlternateContent>
      </w:r>
    </w:p>
    <w:p w:rsidR="00956A16" w:rsidRDefault="00956A16" w:rsidP="00956A16">
      <w:pPr>
        <w:rPr>
          <w:sz w:val="20"/>
        </w:rPr>
        <w:sectPr w:rsidR="00956A16">
          <w:footerReference w:type="default" r:id="rId76"/>
          <w:pgSz w:w="16850" w:h="11910" w:orient="landscape"/>
          <w:pgMar w:top="780" w:right="566" w:bottom="1080" w:left="850" w:header="0" w:footer="899" w:gutter="0"/>
          <w:cols w:space="720"/>
        </w:sectPr>
      </w:pPr>
    </w:p>
    <w:p w:rsidR="00956A16" w:rsidRDefault="00956A16" w:rsidP="00956A1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9397"/>
        <w:gridCol w:w="2053"/>
        <w:gridCol w:w="1997"/>
      </w:tblGrid>
      <w:tr w:rsidR="00956A16" w:rsidTr="00F71ECC">
        <w:trPr>
          <w:trHeight w:val="1010"/>
        </w:trPr>
        <w:tc>
          <w:tcPr>
            <w:tcW w:w="1911" w:type="dxa"/>
          </w:tcPr>
          <w:p w:rsidR="00956A16" w:rsidRPr="00A77ADF" w:rsidRDefault="00956A16" w:rsidP="00F71ECC">
            <w:pPr>
              <w:pStyle w:val="TableParagraph"/>
            </w:pPr>
          </w:p>
        </w:tc>
        <w:tc>
          <w:tcPr>
            <w:tcW w:w="9397" w:type="dxa"/>
          </w:tcPr>
          <w:p w:rsidR="00956A16" w:rsidRPr="00A77ADF" w:rsidRDefault="00956A16" w:rsidP="00F71ECC">
            <w:pPr>
              <w:pStyle w:val="TableParagraph"/>
              <w:ind w:left="110"/>
            </w:pPr>
            <w:r w:rsidRPr="00A77ADF">
              <w:t>«Коммуникативные</w:t>
            </w:r>
            <w:r w:rsidRPr="00A77ADF">
              <w:rPr>
                <w:spacing w:val="39"/>
              </w:rPr>
              <w:t xml:space="preserve"> </w:t>
            </w:r>
            <w:r w:rsidRPr="00A77ADF">
              <w:t>и</w:t>
            </w:r>
            <w:r w:rsidRPr="00A77ADF">
              <w:rPr>
                <w:spacing w:val="-3"/>
              </w:rPr>
              <w:t xml:space="preserve"> </w:t>
            </w:r>
            <w:r w:rsidRPr="00A77ADF">
              <w:t>организаторские</w:t>
            </w:r>
            <w:r w:rsidRPr="00A77ADF">
              <w:rPr>
                <w:spacing w:val="39"/>
              </w:rPr>
              <w:t xml:space="preserve"> </w:t>
            </w:r>
            <w:r w:rsidRPr="00A77ADF">
              <w:t>способности».</w:t>
            </w:r>
            <w:r w:rsidRPr="00A77ADF">
              <w:rPr>
                <w:spacing w:val="40"/>
              </w:rPr>
              <w:t xml:space="preserve"> </w:t>
            </w:r>
            <w:r w:rsidRPr="00A77ADF">
              <w:t>«Ваш</w:t>
            </w:r>
            <w:r w:rsidRPr="00A77ADF">
              <w:rPr>
                <w:spacing w:val="39"/>
              </w:rPr>
              <w:t xml:space="preserve"> </w:t>
            </w:r>
            <w:r w:rsidRPr="00A77ADF">
              <w:t>стиль</w:t>
            </w:r>
            <w:r w:rsidRPr="00A77ADF">
              <w:rPr>
                <w:spacing w:val="38"/>
              </w:rPr>
              <w:t xml:space="preserve"> </w:t>
            </w:r>
            <w:r w:rsidRPr="00A77ADF">
              <w:t>делового</w:t>
            </w:r>
            <w:r w:rsidRPr="00A77ADF">
              <w:rPr>
                <w:spacing w:val="39"/>
              </w:rPr>
              <w:t xml:space="preserve"> </w:t>
            </w:r>
            <w:r w:rsidRPr="00A77ADF">
              <w:t>общения».</w:t>
            </w:r>
            <w:r w:rsidRPr="00A77ADF">
              <w:rPr>
                <w:spacing w:val="40"/>
              </w:rPr>
              <w:t xml:space="preserve"> </w:t>
            </w:r>
            <w:r w:rsidRPr="00A77ADF">
              <w:t>«Ваши эмпатические способности».</w:t>
            </w:r>
          </w:p>
          <w:p w:rsidR="00956A16" w:rsidRPr="00A77ADF" w:rsidRDefault="00956A16" w:rsidP="00F71ECC">
            <w:pPr>
              <w:pStyle w:val="TableParagraph"/>
              <w:spacing w:line="252" w:lineRule="exact"/>
              <w:ind w:left="110"/>
            </w:pPr>
            <w:r w:rsidRPr="00A77ADF">
              <w:t>Самоанализ</w:t>
            </w:r>
            <w:r w:rsidRPr="00A77ADF">
              <w:rPr>
                <w:spacing w:val="-7"/>
              </w:rPr>
              <w:t xml:space="preserve"> </w:t>
            </w:r>
            <w:r w:rsidRPr="00A77ADF">
              <w:t>результатов</w:t>
            </w:r>
            <w:r w:rsidRPr="00A77ADF">
              <w:rPr>
                <w:spacing w:val="-6"/>
              </w:rPr>
              <w:t xml:space="preserve"> </w:t>
            </w:r>
            <w:r w:rsidRPr="00A77ADF">
              <w:rPr>
                <w:spacing w:val="-2"/>
              </w:rPr>
              <w:t>тестирования.</w:t>
            </w:r>
          </w:p>
          <w:p w:rsidR="00956A16" w:rsidRPr="00A77ADF" w:rsidRDefault="00956A16" w:rsidP="00F71ECC">
            <w:pPr>
              <w:pStyle w:val="TableParagraph"/>
              <w:spacing w:line="238" w:lineRule="exact"/>
              <w:ind w:left="110"/>
            </w:pPr>
            <w:r w:rsidRPr="00A77ADF">
              <w:t>Составление</w:t>
            </w:r>
            <w:r w:rsidRPr="00A77ADF">
              <w:rPr>
                <w:spacing w:val="-9"/>
              </w:rPr>
              <w:t xml:space="preserve"> </w:t>
            </w:r>
            <w:r w:rsidRPr="00A77ADF">
              <w:t>плана</w:t>
            </w:r>
            <w:r w:rsidRPr="00A77ADF">
              <w:rPr>
                <w:spacing w:val="-6"/>
              </w:rPr>
              <w:t xml:space="preserve"> </w:t>
            </w:r>
            <w:r w:rsidRPr="00A77ADF">
              <w:t>действий</w:t>
            </w:r>
            <w:r w:rsidRPr="00A77ADF">
              <w:rPr>
                <w:spacing w:val="-8"/>
              </w:rPr>
              <w:t xml:space="preserve"> </w:t>
            </w:r>
            <w:r w:rsidRPr="00A77ADF">
              <w:t>по</w:t>
            </w:r>
            <w:r w:rsidRPr="00A77ADF">
              <w:rPr>
                <w:spacing w:val="-6"/>
              </w:rPr>
              <w:t xml:space="preserve"> </w:t>
            </w:r>
            <w:r w:rsidRPr="00A77ADF">
              <w:t>коррекции</w:t>
            </w:r>
            <w:r w:rsidRPr="00A77ADF">
              <w:rPr>
                <w:spacing w:val="-7"/>
              </w:rPr>
              <w:t xml:space="preserve"> </w:t>
            </w:r>
            <w:r w:rsidRPr="00A77ADF">
              <w:t>результатов,</w:t>
            </w:r>
            <w:r w:rsidRPr="00A77ADF">
              <w:rPr>
                <w:spacing w:val="-6"/>
              </w:rPr>
              <w:t xml:space="preserve"> </w:t>
            </w:r>
            <w:r w:rsidRPr="00A77ADF">
              <w:t>мешающих</w:t>
            </w:r>
            <w:r w:rsidRPr="00A77ADF">
              <w:rPr>
                <w:spacing w:val="-6"/>
              </w:rPr>
              <w:t xml:space="preserve"> </w:t>
            </w:r>
            <w:r w:rsidRPr="00A77ADF">
              <w:t>эффективному</w:t>
            </w:r>
            <w:r w:rsidRPr="00A77ADF">
              <w:rPr>
                <w:spacing w:val="-9"/>
              </w:rPr>
              <w:t xml:space="preserve"> </w:t>
            </w:r>
            <w:r w:rsidRPr="00A77ADF">
              <w:rPr>
                <w:spacing w:val="-2"/>
              </w:rPr>
              <w:t>общению.</w:t>
            </w:r>
          </w:p>
        </w:tc>
        <w:tc>
          <w:tcPr>
            <w:tcW w:w="2053" w:type="dxa"/>
          </w:tcPr>
          <w:p w:rsidR="00956A16" w:rsidRPr="00A77ADF" w:rsidRDefault="00956A16" w:rsidP="00F71ECC">
            <w:pPr>
              <w:pStyle w:val="TableParagraph"/>
              <w:jc w:val="center"/>
            </w:pPr>
            <w:r>
              <w:t>6</w:t>
            </w:r>
          </w:p>
        </w:tc>
        <w:tc>
          <w:tcPr>
            <w:tcW w:w="1997" w:type="dxa"/>
          </w:tcPr>
          <w:p w:rsidR="00956A16" w:rsidRPr="00A77ADF" w:rsidRDefault="00956A16" w:rsidP="00F71ECC">
            <w:pPr>
              <w:pStyle w:val="TableParagraph"/>
            </w:pPr>
          </w:p>
        </w:tc>
      </w:tr>
      <w:tr w:rsidR="00956A16" w:rsidTr="00F71ECC">
        <w:trPr>
          <w:trHeight w:val="253"/>
        </w:trPr>
        <w:tc>
          <w:tcPr>
            <w:tcW w:w="1911" w:type="dxa"/>
            <w:vMerge w:val="restart"/>
          </w:tcPr>
          <w:p w:rsidR="00956A16" w:rsidRDefault="00956A16" w:rsidP="00F71ECC">
            <w:pPr>
              <w:pStyle w:val="TableParagraph"/>
              <w:tabs>
                <w:tab w:val="left" w:pos="1475"/>
              </w:tabs>
              <w:spacing w:line="251" w:lineRule="exact"/>
              <w:ind w:left="107"/>
              <w:rPr>
                <w:b/>
              </w:rPr>
            </w:pPr>
            <w:r>
              <w:rPr>
                <w:b/>
                <w:spacing w:val="-4"/>
              </w:rPr>
              <w:t>Тема</w:t>
            </w:r>
            <w:r>
              <w:tab/>
            </w:r>
            <w:r>
              <w:rPr>
                <w:b/>
                <w:spacing w:val="-4"/>
              </w:rPr>
              <w:t>2.3.</w:t>
            </w:r>
          </w:p>
          <w:p w:rsidR="00956A16" w:rsidRDefault="00956A16" w:rsidP="00F71ECC">
            <w:pPr>
              <w:pStyle w:val="TableParagraph"/>
              <w:tabs>
                <w:tab w:val="left" w:pos="1441"/>
              </w:tabs>
              <w:spacing w:before="1"/>
              <w:ind w:left="107" w:right="95"/>
              <w:rPr>
                <w:b/>
              </w:rPr>
            </w:pPr>
            <w:r>
              <w:rPr>
                <w:b/>
                <w:spacing w:val="-2"/>
              </w:rPr>
              <w:t>Общение</w:t>
            </w:r>
            <w:r>
              <w:rPr>
                <w:b/>
              </w:rPr>
              <w:tab/>
            </w:r>
            <w:r>
              <w:rPr>
                <w:b/>
                <w:spacing w:val="-4"/>
              </w:rPr>
              <w:t xml:space="preserve">как </w:t>
            </w:r>
            <w:r>
              <w:rPr>
                <w:b/>
                <w:spacing w:val="-2"/>
              </w:rPr>
              <w:t>взаимодействие</w:t>
            </w:r>
          </w:p>
        </w:tc>
        <w:tc>
          <w:tcPr>
            <w:tcW w:w="9397" w:type="dxa"/>
          </w:tcPr>
          <w:p w:rsidR="00956A16" w:rsidRDefault="00956A16" w:rsidP="00F71ECC">
            <w:pPr>
              <w:pStyle w:val="TableParagraph"/>
              <w:spacing w:line="234" w:lineRule="exact"/>
              <w:ind w:left="110"/>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2053" w:type="dxa"/>
          </w:tcPr>
          <w:p w:rsidR="00956A16" w:rsidRPr="00492448" w:rsidRDefault="00956A16" w:rsidP="00F71ECC">
            <w:pPr>
              <w:pStyle w:val="TableParagraph"/>
              <w:spacing w:line="234" w:lineRule="exact"/>
              <w:ind w:left="138" w:right="127"/>
              <w:jc w:val="center"/>
              <w:rPr>
                <w:b/>
              </w:rPr>
            </w:pPr>
            <w:r>
              <w:rPr>
                <w:b/>
              </w:rPr>
              <w:t>2</w:t>
            </w:r>
          </w:p>
        </w:tc>
        <w:tc>
          <w:tcPr>
            <w:tcW w:w="1997" w:type="dxa"/>
            <w:vMerge w:val="restart"/>
          </w:tcPr>
          <w:p w:rsidR="00956A16" w:rsidRDefault="00956A16" w:rsidP="00F71ECC">
            <w:pPr>
              <w:pStyle w:val="TableParagraph"/>
              <w:spacing w:line="247" w:lineRule="exact"/>
              <w:ind w:left="10" w:right="5"/>
              <w:jc w:val="center"/>
            </w:pPr>
            <w:r>
              <w:t>ОК</w:t>
            </w:r>
            <w:r>
              <w:rPr>
                <w:spacing w:val="-7"/>
              </w:rPr>
              <w:t xml:space="preserve"> </w:t>
            </w:r>
            <w:r>
              <w:t>01-</w:t>
            </w:r>
            <w:r>
              <w:rPr>
                <w:spacing w:val="-5"/>
              </w:rPr>
              <w:t>05</w:t>
            </w:r>
          </w:p>
          <w:p w:rsidR="00956A16" w:rsidRDefault="00956A16" w:rsidP="00F71ECC">
            <w:pPr>
              <w:pStyle w:val="TableParagraph"/>
              <w:spacing w:before="1"/>
              <w:ind w:left="10" w:right="2"/>
              <w:jc w:val="center"/>
            </w:pPr>
            <w:r>
              <w:t>ОК</w:t>
            </w:r>
            <w:r>
              <w:rPr>
                <w:spacing w:val="-3"/>
              </w:rPr>
              <w:t xml:space="preserve"> </w:t>
            </w:r>
            <w:r>
              <w:rPr>
                <w:spacing w:val="-5"/>
              </w:rPr>
              <w:t>09</w:t>
            </w:r>
          </w:p>
        </w:tc>
      </w:tr>
      <w:tr w:rsidR="00956A16" w:rsidTr="00F71ECC">
        <w:trPr>
          <w:trHeight w:val="505"/>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tabs>
                <w:tab w:val="left" w:pos="860"/>
                <w:tab w:val="left" w:pos="2648"/>
                <w:tab w:val="left" w:pos="3969"/>
                <w:tab w:val="left" w:pos="5639"/>
                <w:tab w:val="left" w:pos="6694"/>
                <w:tab w:val="left" w:pos="8426"/>
                <w:tab w:val="left" w:pos="8759"/>
              </w:tabs>
              <w:spacing w:line="246" w:lineRule="exact"/>
              <w:ind w:left="110"/>
            </w:pPr>
            <w:r w:rsidRPr="00A77ADF">
              <w:rPr>
                <w:spacing w:val="-4"/>
              </w:rPr>
              <w:t>Типы</w:t>
            </w:r>
            <w:r w:rsidRPr="00A77ADF">
              <w:tab/>
            </w:r>
            <w:r w:rsidRPr="00A77ADF">
              <w:rPr>
                <w:spacing w:val="-2"/>
              </w:rPr>
              <w:t>взаимодействия:</w:t>
            </w:r>
            <w:r w:rsidRPr="00A77ADF">
              <w:tab/>
            </w:r>
            <w:r w:rsidRPr="00A77ADF">
              <w:rPr>
                <w:spacing w:val="-2"/>
              </w:rPr>
              <w:t>кооперация</w:t>
            </w:r>
            <w:r w:rsidRPr="00A77ADF">
              <w:tab/>
              <w:t>и</w:t>
            </w:r>
            <w:r w:rsidRPr="00A77ADF">
              <w:rPr>
                <w:spacing w:val="-1"/>
              </w:rPr>
              <w:t xml:space="preserve"> </w:t>
            </w:r>
            <w:r w:rsidRPr="00A77ADF">
              <w:rPr>
                <w:spacing w:val="-2"/>
              </w:rPr>
              <w:t>конкуренция.</w:t>
            </w:r>
            <w:r w:rsidRPr="00A77ADF">
              <w:tab/>
            </w:r>
            <w:r w:rsidRPr="00A77ADF">
              <w:rPr>
                <w:spacing w:val="-2"/>
              </w:rPr>
              <w:t>Позиции</w:t>
            </w:r>
            <w:r w:rsidRPr="00A77ADF">
              <w:tab/>
            </w:r>
            <w:r w:rsidRPr="00A77ADF">
              <w:rPr>
                <w:spacing w:val="-2"/>
              </w:rPr>
              <w:t>взаимодействия</w:t>
            </w:r>
            <w:r w:rsidRPr="00A77ADF">
              <w:tab/>
            </w:r>
            <w:r w:rsidRPr="00A77ADF">
              <w:rPr>
                <w:spacing w:val="-10"/>
              </w:rPr>
              <w:t>в</w:t>
            </w:r>
            <w:r w:rsidRPr="00A77ADF">
              <w:tab/>
            </w:r>
            <w:r w:rsidRPr="00A77ADF">
              <w:rPr>
                <w:spacing w:val="-2"/>
              </w:rPr>
              <w:t>русле</w:t>
            </w:r>
          </w:p>
          <w:p w:rsidR="00956A16" w:rsidRPr="00A77ADF" w:rsidRDefault="00956A16" w:rsidP="00F71ECC">
            <w:pPr>
              <w:pStyle w:val="TableParagraph"/>
              <w:spacing w:line="240" w:lineRule="exact"/>
              <w:ind w:left="110"/>
            </w:pPr>
            <w:proofErr w:type="spellStart"/>
            <w:r w:rsidRPr="00A77ADF">
              <w:t>трансактного</w:t>
            </w:r>
            <w:proofErr w:type="spellEnd"/>
            <w:r w:rsidRPr="00A77ADF">
              <w:rPr>
                <w:spacing w:val="-7"/>
              </w:rPr>
              <w:t xml:space="preserve"> </w:t>
            </w:r>
            <w:r w:rsidRPr="00A77ADF">
              <w:t>анализа.</w:t>
            </w:r>
            <w:r w:rsidRPr="00A77ADF">
              <w:rPr>
                <w:spacing w:val="-5"/>
              </w:rPr>
              <w:t xml:space="preserve"> </w:t>
            </w:r>
            <w:r w:rsidRPr="00A77ADF">
              <w:t>Ориентация</w:t>
            </w:r>
            <w:r w:rsidRPr="00A77ADF">
              <w:rPr>
                <w:spacing w:val="-6"/>
              </w:rPr>
              <w:t xml:space="preserve"> </w:t>
            </w:r>
            <w:r w:rsidRPr="00A77ADF">
              <w:t>на</w:t>
            </w:r>
            <w:r w:rsidRPr="00A77ADF">
              <w:rPr>
                <w:spacing w:val="-5"/>
              </w:rPr>
              <w:t xml:space="preserve"> </w:t>
            </w:r>
            <w:r w:rsidRPr="00A77ADF">
              <w:t>понимание</w:t>
            </w:r>
            <w:r w:rsidRPr="00A77ADF">
              <w:rPr>
                <w:spacing w:val="-4"/>
              </w:rPr>
              <w:t xml:space="preserve"> </w:t>
            </w:r>
            <w:r w:rsidRPr="00A77ADF">
              <w:t>и</w:t>
            </w:r>
            <w:r w:rsidRPr="00A77ADF">
              <w:rPr>
                <w:spacing w:val="-8"/>
              </w:rPr>
              <w:t xml:space="preserve"> </w:t>
            </w:r>
            <w:r w:rsidRPr="00A77ADF">
              <w:t>ориентация</w:t>
            </w:r>
            <w:r w:rsidRPr="00A77ADF">
              <w:rPr>
                <w:spacing w:val="-6"/>
              </w:rPr>
              <w:t xml:space="preserve"> </w:t>
            </w:r>
            <w:r w:rsidRPr="00A77ADF">
              <w:t>на</w:t>
            </w:r>
            <w:r w:rsidRPr="00A77ADF">
              <w:rPr>
                <w:spacing w:val="-4"/>
              </w:rPr>
              <w:t xml:space="preserve"> </w:t>
            </w:r>
            <w:r w:rsidRPr="00A77ADF">
              <w:rPr>
                <w:spacing w:val="-2"/>
              </w:rPr>
              <w:t>контроль.</w:t>
            </w:r>
          </w:p>
        </w:tc>
        <w:tc>
          <w:tcPr>
            <w:tcW w:w="2053" w:type="dxa"/>
            <w:vMerge w:val="restart"/>
          </w:tcPr>
          <w:p w:rsidR="00956A16" w:rsidRPr="00FF1950" w:rsidRDefault="00956A16" w:rsidP="00F71ECC">
            <w:pPr>
              <w:pStyle w:val="TableParagraph"/>
              <w:ind w:left="11"/>
              <w:jc w:val="center"/>
            </w:pPr>
          </w:p>
          <w:p w:rsidR="00956A16" w:rsidRPr="00492448" w:rsidRDefault="00956A16" w:rsidP="00F71ECC">
            <w:pPr>
              <w:pStyle w:val="TableParagraph"/>
              <w:ind w:left="11"/>
              <w:jc w:val="center"/>
            </w:pPr>
            <w:r>
              <w:t>2</w:t>
            </w:r>
          </w:p>
        </w:tc>
        <w:tc>
          <w:tcPr>
            <w:tcW w:w="1997" w:type="dxa"/>
            <w:vMerge/>
            <w:tcBorders>
              <w:top w:val="nil"/>
            </w:tcBorders>
          </w:tcPr>
          <w:p w:rsidR="00956A16" w:rsidRDefault="00956A16" w:rsidP="00F71ECC">
            <w:pPr>
              <w:rPr>
                <w:sz w:val="2"/>
                <w:szCs w:val="2"/>
              </w:rPr>
            </w:pPr>
          </w:p>
        </w:tc>
      </w:tr>
      <w:tr w:rsidR="00956A16" w:rsidTr="00F71ECC">
        <w:trPr>
          <w:trHeight w:val="251"/>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2" w:lineRule="exact"/>
              <w:ind w:left="110"/>
            </w:pPr>
            <w:r w:rsidRPr="00A77ADF">
              <w:t>Взаимодействие</w:t>
            </w:r>
            <w:r w:rsidRPr="00A77ADF">
              <w:rPr>
                <w:spacing w:val="-8"/>
              </w:rPr>
              <w:t xml:space="preserve"> </w:t>
            </w:r>
            <w:r w:rsidRPr="00A77ADF">
              <w:t>как</w:t>
            </w:r>
            <w:r w:rsidRPr="00A77ADF">
              <w:rPr>
                <w:spacing w:val="-6"/>
              </w:rPr>
              <w:t xml:space="preserve"> </w:t>
            </w:r>
            <w:r w:rsidRPr="00A77ADF">
              <w:t>организация</w:t>
            </w:r>
            <w:r w:rsidRPr="00A77ADF">
              <w:rPr>
                <w:spacing w:val="-8"/>
              </w:rPr>
              <w:t xml:space="preserve"> </w:t>
            </w:r>
            <w:r w:rsidRPr="00A77ADF">
              <w:t>совместной</w:t>
            </w:r>
            <w:r w:rsidRPr="00A77ADF">
              <w:rPr>
                <w:spacing w:val="-7"/>
              </w:rPr>
              <w:t xml:space="preserve"> </w:t>
            </w:r>
            <w:r w:rsidRPr="00A77ADF">
              <w:rPr>
                <w:spacing w:val="-2"/>
              </w:rPr>
              <w:t>деятельности.</w:t>
            </w:r>
          </w:p>
        </w:tc>
        <w:tc>
          <w:tcPr>
            <w:tcW w:w="2053" w:type="dxa"/>
            <w:vMerge/>
            <w:tcBorders>
              <w:top w:val="nil"/>
            </w:tcBorders>
          </w:tcPr>
          <w:p w:rsidR="00956A16" w:rsidRPr="00A77ADF" w:rsidRDefault="00956A16" w:rsidP="00F71ECC">
            <w:pP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3"/>
        </w:trPr>
        <w:tc>
          <w:tcPr>
            <w:tcW w:w="1911" w:type="dxa"/>
            <w:vMerge/>
            <w:tcBorders>
              <w:top w:val="nil"/>
            </w:tcBorders>
          </w:tcPr>
          <w:p w:rsidR="00956A16" w:rsidRPr="00A77ADF" w:rsidRDefault="00956A16" w:rsidP="00F71ECC">
            <w:pPr>
              <w:rPr>
                <w:sz w:val="2"/>
                <w:szCs w:val="2"/>
              </w:rPr>
            </w:pPr>
          </w:p>
        </w:tc>
        <w:tc>
          <w:tcPr>
            <w:tcW w:w="9397" w:type="dxa"/>
          </w:tcPr>
          <w:p w:rsidR="00956A16" w:rsidRPr="00A77ADF" w:rsidRDefault="00956A16" w:rsidP="00F71ECC">
            <w:pPr>
              <w:pStyle w:val="TableParagraph"/>
              <w:spacing w:line="234" w:lineRule="exact"/>
              <w:ind w:left="110"/>
            </w:pPr>
            <w:r w:rsidRPr="00A77ADF">
              <w:t>Техники</w:t>
            </w:r>
            <w:r w:rsidRPr="00A77ADF">
              <w:rPr>
                <w:spacing w:val="-8"/>
              </w:rPr>
              <w:t xml:space="preserve"> </w:t>
            </w:r>
            <w:r w:rsidRPr="00A77ADF">
              <w:t>и</w:t>
            </w:r>
            <w:r w:rsidRPr="00A77ADF">
              <w:rPr>
                <w:spacing w:val="-6"/>
              </w:rPr>
              <w:t xml:space="preserve"> </w:t>
            </w:r>
            <w:r w:rsidRPr="00A77ADF">
              <w:t>приемы</w:t>
            </w:r>
            <w:r w:rsidRPr="00A77ADF">
              <w:rPr>
                <w:spacing w:val="-5"/>
              </w:rPr>
              <w:t xml:space="preserve"> </w:t>
            </w:r>
            <w:r w:rsidRPr="00A77ADF">
              <w:t>общения,</w:t>
            </w:r>
            <w:r w:rsidRPr="00A77ADF">
              <w:rPr>
                <w:spacing w:val="-5"/>
              </w:rPr>
              <w:t xml:space="preserve"> </w:t>
            </w:r>
            <w:r w:rsidRPr="00A77ADF">
              <w:t>правила</w:t>
            </w:r>
            <w:r w:rsidRPr="00A77ADF">
              <w:rPr>
                <w:spacing w:val="-6"/>
              </w:rPr>
              <w:t xml:space="preserve"> </w:t>
            </w:r>
            <w:r w:rsidRPr="00A77ADF">
              <w:t>слушания,</w:t>
            </w:r>
            <w:r w:rsidRPr="00A77ADF">
              <w:rPr>
                <w:spacing w:val="-5"/>
              </w:rPr>
              <w:t xml:space="preserve"> </w:t>
            </w:r>
            <w:r w:rsidRPr="00A77ADF">
              <w:t>ведение</w:t>
            </w:r>
            <w:r w:rsidRPr="00A77ADF">
              <w:rPr>
                <w:spacing w:val="-5"/>
              </w:rPr>
              <w:t xml:space="preserve"> </w:t>
            </w:r>
            <w:r w:rsidRPr="00A77ADF">
              <w:t>беседы,</w:t>
            </w:r>
            <w:r w:rsidRPr="00A77ADF">
              <w:rPr>
                <w:spacing w:val="-5"/>
              </w:rPr>
              <w:t xml:space="preserve"> </w:t>
            </w:r>
            <w:r w:rsidRPr="00A77ADF">
              <w:rPr>
                <w:spacing w:val="-2"/>
              </w:rPr>
              <w:t>убеждения</w:t>
            </w:r>
          </w:p>
        </w:tc>
        <w:tc>
          <w:tcPr>
            <w:tcW w:w="2053" w:type="dxa"/>
            <w:vMerge/>
            <w:tcBorders>
              <w:top w:val="nil"/>
            </w:tcBorders>
          </w:tcPr>
          <w:p w:rsidR="00956A16" w:rsidRPr="00A77ADF" w:rsidRDefault="00956A16" w:rsidP="00F71ECC">
            <w:pP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3"/>
        </w:trPr>
        <w:tc>
          <w:tcPr>
            <w:tcW w:w="1911" w:type="dxa"/>
            <w:vMerge w:val="restart"/>
          </w:tcPr>
          <w:p w:rsidR="00956A16" w:rsidRPr="00A77ADF" w:rsidRDefault="00956A16" w:rsidP="00F71ECC">
            <w:pPr>
              <w:pStyle w:val="TableParagraph"/>
              <w:tabs>
                <w:tab w:val="left" w:pos="1475"/>
              </w:tabs>
              <w:spacing w:line="251" w:lineRule="exact"/>
              <w:ind w:left="107"/>
              <w:rPr>
                <w:b/>
              </w:rPr>
            </w:pPr>
            <w:r w:rsidRPr="00A77ADF">
              <w:rPr>
                <w:b/>
                <w:spacing w:val="-4"/>
              </w:rPr>
              <w:t>Тема</w:t>
            </w:r>
            <w:r w:rsidRPr="00A77ADF">
              <w:tab/>
            </w:r>
            <w:r w:rsidRPr="00A77ADF">
              <w:rPr>
                <w:b/>
                <w:spacing w:val="-4"/>
              </w:rPr>
              <w:t>2.4.</w:t>
            </w:r>
          </w:p>
          <w:p w:rsidR="00956A16" w:rsidRPr="00A77ADF" w:rsidRDefault="00956A16" w:rsidP="00F71ECC">
            <w:pPr>
              <w:pStyle w:val="TableParagraph"/>
              <w:tabs>
                <w:tab w:val="left" w:pos="1441"/>
              </w:tabs>
              <w:spacing w:before="1"/>
              <w:ind w:left="107" w:right="95"/>
              <w:rPr>
                <w:b/>
              </w:rPr>
            </w:pPr>
            <w:r w:rsidRPr="00A77ADF">
              <w:rPr>
                <w:b/>
                <w:spacing w:val="-2"/>
              </w:rPr>
              <w:t>Общение</w:t>
            </w:r>
            <w:r w:rsidRPr="00A77ADF">
              <w:rPr>
                <w:b/>
              </w:rPr>
              <w:tab/>
            </w:r>
            <w:r w:rsidRPr="00A77ADF">
              <w:rPr>
                <w:b/>
                <w:spacing w:val="-4"/>
              </w:rPr>
              <w:t>как обмен</w:t>
            </w:r>
          </w:p>
          <w:p w:rsidR="00956A16" w:rsidRPr="00A77ADF" w:rsidRDefault="00956A16" w:rsidP="00F71ECC">
            <w:pPr>
              <w:pStyle w:val="TableParagraph"/>
              <w:spacing w:before="1"/>
              <w:ind w:left="107"/>
              <w:rPr>
                <w:b/>
              </w:rPr>
            </w:pPr>
            <w:r w:rsidRPr="00A77ADF">
              <w:rPr>
                <w:b/>
                <w:spacing w:val="-2"/>
              </w:rPr>
              <w:t>информацией</w:t>
            </w:r>
          </w:p>
        </w:tc>
        <w:tc>
          <w:tcPr>
            <w:tcW w:w="9397" w:type="dxa"/>
          </w:tcPr>
          <w:p w:rsidR="00956A16" w:rsidRDefault="00956A16" w:rsidP="00F71ECC">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53" w:type="dxa"/>
          </w:tcPr>
          <w:p w:rsidR="00956A16" w:rsidRPr="00492448" w:rsidRDefault="00956A16" w:rsidP="00F71ECC">
            <w:pPr>
              <w:pStyle w:val="TableParagraph"/>
              <w:spacing w:line="234" w:lineRule="exact"/>
              <w:ind w:left="138" w:right="127"/>
              <w:jc w:val="center"/>
              <w:rPr>
                <w:b/>
              </w:rPr>
            </w:pPr>
            <w:r>
              <w:rPr>
                <w:b/>
              </w:rPr>
              <w:t>2</w:t>
            </w:r>
          </w:p>
        </w:tc>
        <w:tc>
          <w:tcPr>
            <w:tcW w:w="1997" w:type="dxa"/>
            <w:vMerge w:val="restart"/>
          </w:tcPr>
          <w:p w:rsidR="00956A16" w:rsidRDefault="00956A16" w:rsidP="00F71ECC">
            <w:pPr>
              <w:pStyle w:val="TableParagraph"/>
              <w:spacing w:line="247" w:lineRule="exact"/>
              <w:ind w:left="10" w:right="5"/>
              <w:jc w:val="center"/>
            </w:pPr>
            <w:r>
              <w:t>ОК</w:t>
            </w:r>
            <w:r>
              <w:rPr>
                <w:spacing w:val="-7"/>
              </w:rPr>
              <w:t xml:space="preserve"> </w:t>
            </w:r>
            <w:r>
              <w:t>01-</w:t>
            </w:r>
            <w:r>
              <w:rPr>
                <w:spacing w:val="-5"/>
              </w:rPr>
              <w:t>05</w:t>
            </w:r>
          </w:p>
          <w:p w:rsidR="00956A16" w:rsidRDefault="00956A16" w:rsidP="00F71ECC">
            <w:pPr>
              <w:pStyle w:val="TableParagraph"/>
              <w:spacing w:before="1"/>
              <w:ind w:left="10" w:right="2"/>
              <w:jc w:val="center"/>
            </w:pPr>
            <w:r>
              <w:t>ОК</w:t>
            </w:r>
            <w:r>
              <w:rPr>
                <w:spacing w:val="-3"/>
              </w:rPr>
              <w:t xml:space="preserve"> </w:t>
            </w:r>
            <w:r>
              <w:rPr>
                <w:spacing w:val="-5"/>
              </w:rPr>
              <w:t>09</w:t>
            </w:r>
          </w:p>
        </w:tc>
      </w:tr>
      <w:tr w:rsidR="00956A16" w:rsidTr="00F71ECC">
        <w:trPr>
          <w:trHeight w:val="251"/>
        </w:trPr>
        <w:tc>
          <w:tcPr>
            <w:tcW w:w="1911" w:type="dxa"/>
            <w:vMerge/>
            <w:tcBorders>
              <w:top w:val="nil"/>
            </w:tcBorders>
          </w:tcPr>
          <w:p w:rsidR="00956A16" w:rsidRDefault="00956A16" w:rsidP="00F71ECC">
            <w:pPr>
              <w:rPr>
                <w:sz w:val="2"/>
                <w:szCs w:val="2"/>
              </w:rPr>
            </w:pPr>
          </w:p>
        </w:tc>
        <w:tc>
          <w:tcPr>
            <w:tcW w:w="9397" w:type="dxa"/>
          </w:tcPr>
          <w:p w:rsidR="00956A16" w:rsidRDefault="00956A16" w:rsidP="00F71ECC">
            <w:pPr>
              <w:pStyle w:val="TableParagraph"/>
              <w:spacing w:line="232" w:lineRule="exact"/>
              <w:ind w:left="110"/>
            </w:pPr>
            <w:r w:rsidRPr="00A77ADF">
              <w:t>Основные</w:t>
            </w:r>
            <w:r w:rsidRPr="00A77ADF">
              <w:rPr>
                <w:spacing w:val="-10"/>
              </w:rPr>
              <w:t xml:space="preserve"> </w:t>
            </w:r>
            <w:r w:rsidRPr="00A77ADF">
              <w:t>элементы</w:t>
            </w:r>
            <w:r w:rsidRPr="00A77ADF">
              <w:rPr>
                <w:spacing w:val="-11"/>
              </w:rPr>
              <w:t xml:space="preserve"> </w:t>
            </w:r>
            <w:r w:rsidRPr="00A77ADF">
              <w:t>коммуникации.</w:t>
            </w:r>
            <w:r w:rsidRPr="00A77ADF">
              <w:rPr>
                <w:spacing w:val="-8"/>
              </w:rPr>
              <w:t xml:space="preserve"> </w:t>
            </w:r>
            <w:r w:rsidRPr="00A77ADF">
              <w:t>Вербальная</w:t>
            </w:r>
            <w:r w:rsidRPr="00A77ADF">
              <w:rPr>
                <w:spacing w:val="-11"/>
              </w:rPr>
              <w:t xml:space="preserve"> </w:t>
            </w:r>
            <w:r w:rsidRPr="00A77ADF">
              <w:t>коммуникация.</w:t>
            </w:r>
            <w:r w:rsidRPr="00A77ADF">
              <w:rPr>
                <w:spacing w:val="-8"/>
              </w:rPr>
              <w:t xml:space="preserve"> </w:t>
            </w:r>
            <w:r>
              <w:t>Коммуникативные</w:t>
            </w:r>
            <w:r>
              <w:rPr>
                <w:spacing w:val="-7"/>
              </w:rPr>
              <w:t xml:space="preserve"> </w:t>
            </w:r>
            <w:r>
              <w:rPr>
                <w:spacing w:val="-2"/>
              </w:rPr>
              <w:t>барьеры</w:t>
            </w:r>
          </w:p>
        </w:tc>
        <w:tc>
          <w:tcPr>
            <w:tcW w:w="2053" w:type="dxa"/>
            <w:vMerge w:val="restart"/>
          </w:tcPr>
          <w:p w:rsidR="00956A16" w:rsidRDefault="00956A16" w:rsidP="00F71ECC">
            <w:pPr>
              <w:pStyle w:val="TableParagraph"/>
              <w:ind w:left="11"/>
              <w:jc w:val="center"/>
            </w:pPr>
          </w:p>
          <w:p w:rsidR="00956A16" w:rsidRPr="00492448" w:rsidRDefault="00956A16" w:rsidP="00F71ECC">
            <w:pPr>
              <w:pStyle w:val="TableParagraph"/>
              <w:ind w:left="11"/>
              <w:jc w:val="center"/>
            </w:pPr>
            <w:r>
              <w:t>2</w:t>
            </w:r>
          </w:p>
        </w:tc>
        <w:tc>
          <w:tcPr>
            <w:tcW w:w="1997" w:type="dxa"/>
            <w:vMerge/>
            <w:tcBorders>
              <w:top w:val="nil"/>
            </w:tcBorders>
          </w:tcPr>
          <w:p w:rsidR="00956A16" w:rsidRDefault="00956A16" w:rsidP="00F71ECC">
            <w:pPr>
              <w:rPr>
                <w:sz w:val="2"/>
                <w:szCs w:val="2"/>
              </w:rPr>
            </w:pPr>
          </w:p>
        </w:tc>
      </w:tr>
      <w:tr w:rsidR="00956A16" w:rsidTr="00F71ECC">
        <w:trPr>
          <w:trHeight w:val="253"/>
        </w:trPr>
        <w:tc>
          <w:tcPr>
            <w:tcW w:w="1911" w:type="dxa"/>
            <w:vMerge/>
            <w:tcBorders>
              <w:top w:val="nil"/>
            </w:tcBorders>
          </w:tcPr>
          <w:p w:rsidR="00956A16" w:rsidRDefault="00956A16" w:rsidP="00F71ECC">
            <w:pPr>
              <w:rPr>
                <w:sz w:val="2"/>
                <w:szCs w:val="2"/>
              </w:rPr>
            </w:pPr>
          </w:p>
        </w:tc>
        <w:tc>
          <w:tcPr>
            <w:tcW w:w="9397" w:type="dxa"/>
          </w:tcPr>
          <w:p w:rsidR="00956A16" w:rsidRDefault="00956A16" w:rsidP="00F71ECC">
            <w:pPr>
              <w:pStyle w:val="TableParagraph"/>
              <w:spacing w:line="234" w:lineRule="exact"/>
              <w:ind w:left="110"/>
            </w:pPr>
            <w:r>
              <w:t>Невербальная</w:t>
            </w:r>
            <w:r>
              <w:rPr>
                <w:spacing w:val="-8"/>
              </w:rPr>
              <w:t xml:space="preserve"> </w:t>
            </w:r>
            <w:r>
              <w:rPr>
                <w:spacing w:val="-2"/>
              </w:rPr>
              <w:t>коммуникация</w:t>
            </w:r>
          </w:p>
        </w:tc>
        <w:tc>
          <w:tcPr>
            <w:tcW w:w="2053" w:type="dxa"/>
            <w:vMerge/>
            <w:tcBorders>
              <w:top w:val="nil"/>
            </w:tcBorders>
          </w:tcPr>
          <w:p w:rsidR="00956A16" w:rsidRDefault="00956A16" w:rsidP="00F71ECC">
            <w:pP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506"/>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pPr>
            <w:r w:rsidRPr="00A77ADF">
              <w:t>Методы</w:t>
            </w:r>
            <w:r w:rsidRPr="00A77ADF">
              <w:rPr>
                <w:spacing w:val="32"/>
              </w:rPr>
              <w:t xml:space="preserve">  </w:t>
            </w:r>
            <w:r w:rsidRPr="00A77ADF">
              <w:t>развития</w:t>
            </w:r>
            <w:r w:rsidRPr="00A77ADF">
              <w:rPr>
                <w:spacing w:val="32"/>
              </w:rPr>
              <w:t xml:space="preserve">  </w:t>
            </w:r>
            <w:r w:rsidRPr="00A77ADF">
              <w:t>коммуникативных</w:t>
            </w:r>
            <w:r w:rsidRPr="00A77ADF">
              <w:rPr>
                <w:spacing w:val="32"/>
              </w:rPr>
              <w:t xml:space="preserve">  </w:t>
            </w:r>
            <w:r w:rsidRPr="00A77ADF">
              <w:t>способностей.</w:t>
            </w:r>
            <w:r w:rsidRPr="00A77ADF">
              <w:rPr>
                <w:spacing w:val="32"/>
              </w:rPr>
              <w:t xml:space="preserve">  </w:t>
            </w:r>
            <w:r w:rsidRPr="00A77ADF">
              <w:t>Виды,</w:t>
            </w:r>
            <w:r w:rsidRPr="00A77ADF">
              <w:rPr>
                <w:spacing w:val="33"/>
              </w:rPr>
              <w:t xml:space="preserve">  </w:t>
            </w:r>
            <w:r w:rsidRPr="00A77ADF">
              <w:t>правила</w:t>
            </w:r>
            <w:r w:rsidRPr="00A77ADF">
              <w:rPr>
                <w:spacing w:val="32"/>
              </w:rPr>
              <w:t xml:space="preserve">  </w:t>
            </w:r>
            <w:r w:rsidRPr="00A77ADF">
              <w:t>и</w:t>
            </w:r>
            <w:r w:rsidRPr="00A77ADF">
              <w:rPr>
                <w:spacing w:val="-1"/>
              </w:rPr>
              <w:t xml:space="preserve"> </w:t>
            </w:r>
            <w:r w:rsidRPr="00A77ADF">
              <w:t>техники</w:t>
            </w:r>
            <w:r w:rsidRPr="00A77ADF">
              <w:rPr>
                <w:spacing w:val="32"/>
              </w:rPr>
              <w:t xml:space="preserve">  </w:t>
            </w:r>
            <w:r w:rsidRPr="00A77ADF">
              <w:rPr>
                <w:spacing w:val="-2"/>
              </w:rPr>
              <w:t>слушания.</w:t>
            </w:r>
          </w:p>
          <w:p w:rsidR="00956A16" w:rsidRPr="00A77ADF" w:rsidRDefault="00956A16" w:rsidP="00F71ECC">
            <w:pPr>
              <w:pStyle w:val="TableParagraph"/>
              <w:spacing w:before="1" w:line="238" w:lineRule="exact"/>
              <w:ind w:left="110"/>
            </w:pPr>
            <w:r w:rsidRPr="00A77ADF">
              <w:t>Толерантность</w:t>
            </w:r>
            <w:r w:rsidRPr="00A77ADF">
              <w:rPr>
                <w:spacing w:val="-8"/>
              </w:rPr>
              <w:t xml:space="preserve"> </w:t>
            </w:r>
            <w:r w:rsidRPr="00A77ADF">
              <w:t>как</w:t>
            </w:r>
            <w:r w:rsidRPr="00A77ADF">
              <w:rPr>
                <w:spacing w:val="-7"/>
              </w:rPr>
              <w:t xml:space="preserve"> </w:t>
            </w:r>
            <w:r w:rsidRPr="00A77ADF">
              <w:t>средство</w:t>
            </w:r>
            <w:r w:rsidRPr="00A77ADF">
              <w:rPr>
                <w:spacing w:val="-8"/>
              </w:rPr>
              <w:t xml:space="preserve"> </w:t>
            </w:r>
            <w:r w:rsidRPr="00A77ADF">
              <w:t>повышения</w:t>
            </w:r>
            <w:r w:rsidRPr="00A77ADF">
              <w:rPr>
                <w:spacing w:val="-8"/>
              </w:rPr>
              <w:t xml:space="preserve"> </w:t>
            </w:r>
            <w:r w:rsidRPr="00A77ADF">
              <w:t>эффективности</w:t>
            </w:r>
            <w:r w:rsidRPr="00A77ADF">
              <w:rPr>
                <w:spacing w:val="-7"/>
              </w:rPr>
              <w:t xml:space="preserve"> </w:t>
            </w:r>
            <w:r w:rsidRPr="00A77ADF">
              <w:rPr>
                <w:spacing w:val="-2"/>
              </w:rPr>
              <w:t>общения.</w:t>
            </w:r>
          </w:p>
        </w:tc>
        <w:tc>
          <w:tcPr>
            <w:tcW w:w="2053" w:type="dxa"/>
            <w:vMerge/>
            <w:tcBorders>
              <w:top w:val="nil"/>
            </w:tcBorders>
          </w:tcPr>
          <w:p w:rsidR="00956A16" w:rsidRPr="00A77ADF" w:rsidRDefault="00956A16" w:rsidP="00F71ECC">
            <w:pP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3"/>
        </w:trPr>
        <w:tc>
          <w:tcPr>
            <w:tcW w:w="1911" w:type="dxa"/>
            <w:vMerge/>
            <w:tcBorders>
              <w:top w:val="nil"/>
            </w:tcBorders>
          </w:tcPr>
          <w:p w:rsidR="00956A16" w:rsidRPr="00A77ADF" w:rsidRDefault="00956A16" w:rsidP="00F71ECC">
            <w:pPr>
              <w:rPr>
                <w:sz w:val="2"/>
                <w:szCs w:val="2"/>
              </w:rPr>
            </w:pPr>
          </w:p>
        </w:tc>
        <w:tc>
          <w:tcPr>
            <w:tcW w:w="9397" w:type="dxa"/>
          </w:tcPr>
          <w:p w:rsidR="00956A16" w:rsidRPr="00A77ADF" w:rsidRDefault="00956A16" w:rsidP="00F71ECC">
            <w:pPr>
              <w:pStyle w:val="TableParagraph"/>
              <w:spacing w:line="234" w:lineRule="exact"/>
              <w:ind w:left="110"/>
            </w:pPr>
            <w:r w:rsidRPr="00A77ADF">
              <w:t>Техники</w:t>
            </w:r>
            <w:r w:rsidRPr="00A77ADF">
              <w:rPr>
                <w:spacing w:val="-8"/>
              </w:rPr>
              <w:t xml:space="preserve"> </w:t>
            </w:r>
            <w:r w:rsidRPr="00A77ADF">
              <w:t>и</w:t>
            </w:r>
            <w:r w:rsidRPr="00A77ADF">
              <w:rPr>
                <w:spacing w:val="-6"/>
              </w:rPr>
              <w:t xml:space="preserve"> </w:t>
            </w:r>
            <w:r w:rsidRPr="00A77ADF">
              <w:t>приемы</w:t>
            </w:r>
            <w:r w:rsidRPr="00A77ADF">
              <w:rPr>
                <w:spacing w:val="-5"/>
              </w:rPr>
              <w:t xml:space="preserve"> </w:t>
            </w:r>
            <w:r w:rsidRPr="00A77ADF">
              <w:t>общения,</w:t>
            </w:r>
            <w:r w:rsidRPr="00A77ADF">
              <w:rPr>
                <w:spacing w:val="-5"/>
              </w:rPr>
              <w:t xml:space="preserve"> </w:t>
            </w:r>
            <w:r w:rsidRPr="00A77ADF">
              <w:t>правила</w:t>
            </w:r>
            <w:r w:rsidRPr="00A77ADF">
              <w:rPr>
                <w:spacing w:val="-6"/>
              </w:rPr>
              <w:t xml:space="preserve"> </w:t>
            </w:r>
            <w:r w:rsidRPr="00A77ADF">
              <w:t>слушания,</w:t>
            </w:r>
            <w:r w:rsidRPr="00A77ADF">
              <w:rPr>
                <w:spacing w:val="-5"/>
              </w:rPr>
              <w:t xml:space="preserve"> </w:t>
            </w:r>
            <w:r w:rsidRPr="00A77ADF">
              <w:t>ведение</w:t>
            </w:r>
            <w:r w:rsidRPr="00A77ADF">
              <w:rPr>
                <w:spacing w:val="-5"/>
              </w:rPr>
              <w:t xml:space="preserve"> </w:t>
            </w:r>
            <w:r w:rsidRPr="00A77ADF">
              <w:t>беседы,</w:t>
            </w:r>
            <w:r w:rsidRPr="00A77ADF">
              <w:rPr>
                <w:spacing w:val="-5"/>
              </w:rPr>
              <w:t xml:space="preserve"> </w:t>
            </w:r>
            <w:r w:rsidRPr="00A77ADF">
              <w:rPr>
                <w:spacing w:val="-2"/>
              </w:rPr>
              <w:t>убеждения</w:t>
            </w:r>
          </w:p>
        </w:tc>
        <w:tc>
          <w:tcPr>
            <w:tcW w:w="2053" w:type="dxa"/>
            <w:vMerge/>
            <w:tcBorders>
              <w:top w:val="nil"/>
            </w:tcBorders>
          </w:tcPr>
          <w:p w:rsidR="00956A16" w:rsidRPr="00A77ADF" w:rsidRDefault="00956A16" w:rsidP="00F71ECC">
            <w:pP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1"/>
        </w:trPr>
        <w:tc>
          <w:tcPr>
            <w:tcW w:w="1911" w:type="dxa"/>
            <w:vMerge/>
            <w:tcBorders>
              <w:top w:val="nil"/>
            </w:tcBorders>
          </w:tcPr>
          <w:p w:rsidR="00956A16" w:rsidRPr="00A77ADF" w:rsidRDefault="00956A16" w:rsidP="00F71ECC">
            <w:pPr>
              <w:rPr>
                <w:sz w:val="2"/>
                <w:szCs w:val="2"/>
              </w:rPr>
            </w:pPr>
          </w:p>
        </w:tc>
        <w:tc>
          <w:tcPr>
            <w:tcW w:w="9397" w:type="dxa"/>
          </w:tcPr>
          <w:p w:rsidR="00956A16" w:rsidRPr="00A77ADF" w:rsidRDefault="00956A16" w:rsidP="00F71ECC">
            <w:pPr>
              <w:pStyle w:val="TableParagraph"/>
              <w:spacing w:line="232" w:lineRule="exact"/>
              <w:ind w:left="110"/>
              <w:rPr>
                <w:b/>
              </w:rPr>
            </w:pPr>
            <w:r w:rsidRPr="00A77ADF">
              <w:rPr>
                <w:b/>
              </w:rPr>
              <w:t>В</w:t>
            </w:r>
            <w:r w:rsidRPr="00A77ADF">
              <w:rPr>
                <w:b/>
                <w:spacing w:val="-5"/>
              </w:rPr>
              <w:t xml:space="preserve"> </w:t>
            </w:r>
            <w:r w:rsidRPr="00A77ADF">
              <w:rPr>
                <w:b/>
              </w:rPr>
              <w:t>том</w:t>
            </w:r>
            <w:r w:rsidRPr="00A77ADF">
              <w:rPr>
                <w:b/>
                <w:spacing w:val="-4"/>
              </w:rPr>
              <w:t xml:space="preserve"> </w:t>
            </w:r>
            <w:r w:rsidRPr="00A77ADF">
              <w:rPr>
                <w:b/>
              </w:rPr>
              <w:t>числе</w:t>
            </w:r>
            <w:r w:rsidRPr="00A77ADF">
              <w:rPr>
                <w:b/>
                <w:spacing w:val="-6"/>
              </w:rPr>
              <w:t xml:space="preserve"> </w:t>
            </w:r>
            <w:r w:rsidRPr="00A77ADF">
              <w:rPr>
                <w:b/>
              </w:rPr>
              <w:t>практических</w:t>
            </w:r>
            <w:r w:rsidRPr="00A77ADF">
              <w:rPr>
                <w:b/>
                <w:spacing w:val="-7"/>
              </w:rPr>
              <w:t xml:space="preserve"> </w:t>
            </w:r>
            <w:r w:rsidRPr="00A77ADF">
              <w:rPr>
                <w:b/>
              </w:rPr>
              <w:t>и</w:t>
            </w:r>
            <w:r w:rsidRPr="00A77ADF">
              <w:rPr>
                <w:b/>
                <w:spacing w:val="-3"/>
              </w:rPr>
              <w:t xml:space="preserve"> </w:t>
            </w:r>
            <w:r w:rsidRPr="00A77ADF">
              <w:rPr>
                <w:b/>
              </w:rPr>
              <w:t>лабораторных</w:t>
            </w:r>
            <w:r w:rsidRPr="00A77ADF">
              <w:rPr>
                <w:b/>
                <w:spacing w:val="-5"/>
              </w:rPr>
              <w:t xml:space="preserve"> </w:t>
            </w:r>
            <w:r w:rsidRPr="00A77ADF">
              <w:rPr>
                <w:b/>
                <w:spacing w:val="-2"/>
              </w:rPr>
              <w:t>занятий</w:t>
            </w:r>
          </w:p>
        </w:tc>
        <w:tc>
          <w:tcPr>
            <w:tcW w:w="2053" w:type="dxa"/>
          </w:tcPr>
          <w:p w:rsidR="00956A16" w:rsidRPr="00FF1950" w:rsidRDefault="00956A16" w:rsidP="00F71ECC">
            <w:pPr>
              <w:pStyle w:val="TableParagraph"/>
              <w:spacing w:line="232" w:lineRule="exact"/>
              <w:ind w:left="138" w:right="127"/>
              <w:jc w:val="center"/>
              <w:rPr>
                <w:b/>
              </w:rPr>
            </w:pPr>
            <w:r>
              <w:rPr>
                <w:b/>
              </w:rPr>
              <w:t>6</w:t>
            </w:r>
          </w:p>
        </w:tc>
        <w:tc>
          <w:tcPr>
            <w:tcW w:w="1997" w:type="dxa"/>
            <w:vMerge/>
            <w:tcBorders>
              <w:top w:val="nil"/>
            </w:tcBorders>
          </w:tcPr>
          <w:p w:rsidR="00956A16" w:rsidRDefault="00956A16" w:rsidP="00F71ECC">
            <w:pPr>
              <w:rPr>
                <w:sz w:val="2"/>
                <w:szCs w:val="2"/>
              </w:rPr>
            </w:pPr>
          </w:p>
        </w:tc>
      </w:tr>
      <w:tr w:rsidR="00956A16" w:rsidTr="00F71ECC">
        <w:trPr>
          <w:trHeight w:val="1012"/>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pPr>
            <w:r w:rsidRPr="00A77ADF">
              <w:t>ролевые</w:t>
            </w:r>
            <w:r w:rsidRPr="00A77ADF">
              <w:rPr>
                <w:spacing w:val="-4"/>
              </w:rPr>
              <w:t xml:space="preserve"> </w:t>
            </w:r>
            <w:r w:rsidRPr="00A77ADF">
              <w:t>игры,</w:t>
            </w:r>
            <w:r w:rsidRPr="00A77ADF">
              <w:rPr>
                <w:spacing w:val="-4"/>
              </w:rPr>
              <w:t xml:space="preserve"> </w:t>
            </w:r>
            <w:r w:rsidRPr="00A77ADF">
              <w:t>направленные</w:t>
            </w:r>
            <w:r w:rsidRPr="00A77ADF">
              <w:rPr>
                <w:spacing w:val="-4"/>
              </w:rPr>
              <w:t xml:space="preserve"> </w:t>
            </w:r>
            <w:r w:rsidRPr="00A77ADF">
              <w:t>на</w:t>
            </w:r>
            <w:r w:rsidRPr="00A77ADF">
              <w:rPr>
                <w:spacing w:val="-4"/>
              </w:rPr>
              <w:t xml:space="preserve"> </w:t>
            </w:r>
            <w:r w:rsidRPr="00A77ADF">
              <w:rPr>
                <w:spacing w:val="-2"/>
              </w:rPr>
              <w:t>групповое</w:t>
            </w:r>
          </w:p>
          <w:p w:rsidR="00956A16" w:rsidRPr="00A77ADF" w:rsidRDefault="00956A16" w:rsidP="00F71ECC">
            <w:pPr>
              <w:pStyle w:val="TableParagraph"/>
              <w:spacing w:before="2" w:line="252" w:lineRule="exact"/>
              <w:ind w:left="110"/>
            </w:pPr>
            <w:r w:rsidRPr="00A77ADF">
              <w:t>принятие</w:t>
            </w:r>
            <w:r w:rsidRPr="00A77ADF">
              <w:rPr>
                <w:spacing w:val="-9"/>
              </w:rPr>
              <w:t xml:space="preserve"> </w:t>
            </w:r>
            <w:r w:rsidRPr="00A77ADF">
              <w:t>решения;</w:t>
            </w:r>
            <w:r w:rsidRPr="00A77ADF">
              <w:rPr>
                <w:spacing w:val="-5"/>
              </w:rPr>
              <w:t xml:space="preserve"> </w:t>
            </w:r>
            <w:r w:rsidRPr="00A77ADF">
              <w:t>на</w:t>
            </w:r>
            <w:r w:rsidRPr="00A77ADF">
              <w:rPr>
                <w:spacing w:val="-6"/>
              </w:rPr>
              <w:t xml:space="preserve"> </w:t>
            </w:r>
            <w:r w:rsidRPr="00A77ADF">
              <w:t>отработку</w:t>
            </w:r>
            <w:r w:rsidRPr="00A77ADF">
              <w:rPr>
                <w:spacing w:val="-8"/>
              </w:rPr>
              <w:t xml:space="preserve"> </w:t>
            </w:r>
            <w:r w:rsidRPr="00A77ADF">
              <w:t>приемов</w:t>
            </w:r>
            <w:r w:rsidRPr="00A77ADF">
              <w:rPr>
                <w:spacing w:val="-8"/>
              </w:rPr>
              <w:t xml:space="preserve"> </w:t>
            </w:r>
            <w:r w:rsidRPr="00A77ADF">
              <w:t>партнерского</w:t>
            </w:r>
            <w:r w:rsidRPr="00A77ADF">
              <w:rPr>
                <w:spacing w:val="-6"/>
              </w:rPr>
              <w:t xml:space="preserve"> </w:t>
            </w:r>
            <w:r w:rsidRPr="00A77ADF">
              <w:rPr>
                <w:spacing w:val="-2"/>
              </w:rPr>
              <w:t>общения;</w:t>
            </w:r>
          </w:p>
          <w:p w:rsidR="00956A16" w:rsidRDefault="00956A16" w:rsidP="00F71ECC">
            <w:pPr>
              <w:pStyle w:val="TableParagraph"/>
              <w:spacing w:line="252" w:lineRule="exact"/>
              <w:ind w:left="110" w:right="657"/>
            </w:pPr>
            <w:r w:rsidRPr="00A77ADF">
              <w:t>развития</w:t>
            </w:r>
            <w:r w:rsidRPr="00A77ADF">
              <w:rPr>
                <w:spacing w:val="-7"/>
              </w:rPr>
              <w:t xml:space="preserve"> </w:t>
            </w:r>
            <w:r w:rsidRPr="00A77ADF">
              <w:t>терпимого</w:t>
            </w:r>
            <w:r w:rsidRPr="00A77ADF">
              <w:rPr>
                <w:spacing w:val="-5"/>
              </w:rPr>
              <w:t xml:space="preserve"> </w:t>
            </w:r>
            <w:r w:rsidRPr="00A77ADF">
              <w:t>отношения</w:t>
            </w:r>
            <w:r w:rsidRPr="00A77ADF">
              <w:rPr>
                <w:spacing w:val="-6"/>
              </w:rPr>
              <w:t xml:space="preserve"> </w:t>
            </w:r>
            <w:r w:rsidRPr="00A77ADF">
              <w:t>к</w:t>
            </w:r>
            <w:r w:rsidRPr="00A77ADF">
              <w:rPr>
                <w:spacing w:val="-5"/>
              </w:rPr>
              <w:t xml:space="preserve"> </w:t>
            </w:r>
            <w:r w:rsidRPr="00A77ADF">
              <w:t>другим,</w:t>
            </w:r>
            <w:r w:rsidRPr="00A77ADF">
              <w:rPr>
                <w:spacing w:val="-5"/>
              </w:rPr>
              <w:t xml:space="preserve"> </w:t>
            </w:r>
            <w:r w:rsidRPr="00A77ADF">
              <w:t>на</w:t>
            </w:r>
            <w:r w:rsidRPr="00A77ADF">
              <w:rPr>
                <w:spacing w:val="-5"/>
              </w:rPr>
              <w:t xml:space="preserve"> </w:t>
            </w:r>
            <w:r w:rsidRPr="00A77ADF">
              <w:t>использование</w:t>
            </w:r>
            <w:r w:rsidRPr="00A77ADF">
              <w:rPr>
                <w:spacing w:val="-5"/>
              </w:rPr>
              <w:t xml:space="preserve"> </w:t>
            </w:r>
            <w:r w:rsidRPr="00A77ADF">
              <w:t>невербального</w:t>
            </w:r>
            <w:r w:rsidRPr="00A77ADF">
              <w:rPr>
                <w:spacing w:val="-5"/>
              </w:rPr>
              <w:t xml:space="preserve"> </w:t>
            </w:r>
            <w:r w:rsidRPr="00A77ADF">
              <w:t xml:space="preserve">общения. </w:t>
            </w:r>
            <w:r>
              <w:t>Анализ ролевых игр.</w:t>
            </w:r>
          </w:p>
        </w:tc>
        <w:tc>
          <w:tcPr>
            <w:tcW w:w="2053" w:type="dxa"/>
          </w:tcPr>
          <w:p w:rsidR="00956A16" w:rsidRDefault="00956A16" w:rsidP="00F71ECC">
            <w:pPr>
              <w:pStyle w:val="TableParagraph"/>
              <w:ind w:left="138" w:right="127"/>
              <w:jc w:val="center"/>
            </w:pPr>
          </w:p>
          <w:p w:rsidR="00956A16" w:rsidRPr="00FF1950" w:rsidRDefault="00956A16" w:rsidP="00F71ECC">
            <w:pPr>
              <w:pStyle w:val="TableParagraph"/>
              <w:ind w:left="138" w:right="127"/>
              <w:jc w:val="center"/>
            </w:pPr>
            <w:r>
              <w:t>6</w:t>
            </w:r>
          </w:p>
        </w:tc>
        <w:tc>
          <w:tcPr>
            <w:tcW w:w="1997" w:type="dxa"/>
            <w:vMerge/>
            <w:tcBorders>
              <w:top w:val="nil"/>
            </w:tcBorders>
          </w:tcPr>
          <w:p w:rsidR="00956A16" w:rsidRDefault="00956A16" w:rsidP="00F71ECC">
            <w:pPr>
              <w:rPr>
                <w:sz w:val="2"/>
                <w:szCs w:val="2"/>
              </w:rPr>
            </w:pPr>
          </w:p>
        </w:tc>
      </w:tr>
      <w:tr w:rsidR="00956A16" w:rsidTr="00F71ECC">
        <w:trPr>
          <w:trHeight w:val="253"/>
        </w:trPr>
        <w:tc>
          <w:tcPr>
            <w:tcW w:w="1911" w:type="dxa"/>
            <w:vMerge w:val="restart"/>
          </w:tcPr>
          <w:p w:rsidR="00956A16" w:rsidRPr="00A77ADF" w:rsidRDefault="00956A16" w:rsidP="00F71ECC">
            <w:pPr>
              <w:pStyle w:val="TableParagraph"/>
              <w:tabs>
                <w:tab w:val="left" w:pos="1386"/>
              </w:tabs>
              <w:spacing w:before="1"/>
              <w:ind w:left="107" w:right="93"/>
              <w:rPr>
                <w:b/>
              </w:rPr>
            </w:pPr>
            <w:r w:rsidRPr="00A77ADF">
              <w:rPr>
                <w:b/>
              </w:rPr>
              <w:t>Тема</w:t>
            </w:r>
            <w:r w:rsidRPr="00A77ADF">
              <w:rPr>
                <w:b/>
                <w:spacing w:val="-13"/>
              </w:rPr>
              <w:t xml:space="preserve"> </w:t>
            </w:r>
            <w:r w:rsidRPr="00A77ADF">
              <w:rPr>
                <w:b/>
              </w:rPr>
              <w:t>2.5.</w:t>
            </w:r>
            <w:r w:rsidRPr="00A77ADF">
              <w:rPr>
                <w:b/>
                <w:spacing w:val="-14"/>
              </w:rPr>
              <w:t xml:space="preserve"> </w:t>
            </w:r>
            <w:r w:rsidRPr="00A77ADF">
              <w:rPr>
                <w:b/>
              </w:rPr>
              <w:t xml:space="preserve">Формы </w:t>
            </w:r>
            <w:r w:rsidRPr="00A77ADF">
              <w:rPr>
                <w:b/>
                <w:spacing w:val="-2"/>
              </w:rPr>
              <w:t>делового общения</w:t>
            </w:r>
            <w:r w:rsidRPr="00A77ADF">
              <w:rPr>
                <w:b/>
              </w:rPr>
              <w:tab/>
              <w:t>и</w:t>
            </w:r>
            <w:r w:rsidRPr="00A77ADF">
              <w:rPr>
                <w:b/>
                <w:spacing w:val="-14"/>
              </w:rPr>
              <w:t xml:space="preserve"> </w:t>
            </w:r>
            <w:r w:rsidRPr="00A77ADF">
              <w:rPr>
                <w:b/>
              </w:rPr>
              <w:t xml:space="preserve">их </w:t>
            </w:r>
            <w:r w:rsidRPr="00A77ADF">
              <w:rPr>
                <w:b/>
                <w:spacing w:val="-2"/>
              </w:rPr>
              <w:t>характеристики</w:t>
            </w:r>
          </w:p>
        </w:tc>
        <w:tc>
          <w:tcPr>
            <w:tcW w:w="9397" w:type="dxa"/>
          </w:tcPr>
          <w:p w:rsidR="00956A16" w:rsidRDefault="00956A16" w:rsidP="00F71ECC">
            <w:pPr>
              <w:pStyle w:val="TableParagraph"/>
              <w:spacing w:before="1" w:line="233"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53" w:type="dxa"/>
          </w:tcPr>
          <w:p w:rsidR="00956A16" w:rsidRPr="00492448" w:rsidRDefault="00956A16" w:rsidP="00F71ECC">
            <w:pPr>
              <w:pStyle w:val="TableParagraph"/>
              <w:spacing w:before="1" w:line="233" w:lineRule="exact"/>
              <w:ind w:left="138" w:right="127"/>
              <w:jc w:val="center"/>
              <w:rPr>
                <w:b/>
              </w:rPr>
            </w:pPr>
            <w:r>
              <w:rPr>
                <w:b/>
              </w:rPr>
              <w:t>2</w:t>
            </w:r>
          </w:p>
        </w:tc>
        <w:tc>
          <w:tcPr>
            <w:tcW w:w="1997" w:type="dxa"/>
            <w:vMerge w:val="restart"/>
          </w:tcPr>
          <w:p w:rsidR="00956A16" w:rsidRDefault="00956A16" w:rsidP="00F71ECC">
            <w:pPr>
              <w:pStyle w:val="TableParagraph"/>
              <w:spacing w:line="248" w:lineRule="exact"/>
              <w:ind w:left="10" w:right="5"/>
              <w:jc w:val="center"/>
            </w:pPr>
            <w:r>
              <w:t>ОК</w:t>
            </w:r>
            <w:r>
              <w:rPr>
                <w:spacing w:val="-7"/>
              </w:rPr>
              <w:t xml:space="preserve"> </w:t>
            </w:r>
            <w:r>
              <w:t>01-</w:t>
            </w:r>
            <w:r>
              <w:rPr>
                <w:spacing w:val="-5"/>
              </w:rPr>
              <w:t>05</w:t>
            </w:r>
          </w:p>
          <w:p w:rsidR="00956A16" w:rsidRDefault="00956A16" w:rsidP="00F71ECC">
            <w:pPr>
              <w:pStyle w:val="TableParagraph"/>
              <w:spacing w:line="252" w:lineRule="exact"/>
              <w:ind w:left="10" w:right="2"/>
              <w:jc w:val="center"/>
            </w:pPr>
            <w:r>
              <w:t>ОК</w:t>
            </w:r>
            <w:r>
              <w:rPr>
                <w:spacing w:val="-3"/>
              </w:rPr>
              <w:t xml:space="preserve"> </w:t>
            </w:r>
            <w:r>
              <w:rPr>
                <w:spacing w:val="-5"/>
              </w:rPr>
              <w:t>09</w:t>
            </w:r>
          </w:p>
        </w:tc>
      </w:tr>
      <w:tr w:rsidR="00956A16" w:rsidTr="00F71ECC">
        <w:trPr>
          <w:trHeight w:val="254"/>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4" w:lineRule="exact"/>
              <w:ind w:left="110"/>
            </w:pPr>
            <w:r w:rsidRPr="00A77ADF">
              <w:t>Деловая</w:t>
            </w:r>
            <w:r w:rsidRPr="00A77ADF">
              <w:rPr>
                <w:spacing w:val="-7"/>
              </w:rPr>
              <w:t xml:space="preserve"> </w:t>
            </w:r>
            <w:r w:rsidRPr="00A77ADF">
              <w:t>беседа.</w:t>
            </w:r>
            <w:r w:rsidRPr="00A77ADF">
              <w:rPr>
                <w:spacing w:val="-8"/>
              </w:rPr>
              <w:t xml:space="preserve"> </w:t>
            </w:r>
            <w:r w:rsidRPr="00A77ADF">
              <w:t>Формы</w:t>
            </w:r>
            <w:r w:rsidRPr="00A77ADF">
              <w:rPr>
                <w:spacing w:val="-5"/>
              </w:rPr>
              <w:t xml:space="preserve"> </w:t>
            </w:r>
            <w:r w:rsidRPr="00A77ADF">
              <w:t>постановки</w:t>
            </w:r>
            <w:r w:rsidRPr="00A77ADF">
              <w:rPr>
                <w:spacing w:val="-5"/>
              </w:rPr>
              <w:t xml:space="preserve"> </w:t>
            </w:r>
            <w:r w:rsidRPr="00A77ADF">
              <w:rPr>
                <w:spacing w:val="-2"/>
              </w:rPr>
              <w:t>вопросов.</w:t>
            </w:r>
          </w:p>
        </w:tc>
        <w:tc>
          <w:tcPr>
            <w:tcW w:w="2053" w:type="dxa"/>
            <w:vMerge w:val="restart"/>
          </w:tcPr>
          <w:p w:rsidR="00956A16" w:rsidRDefault="00956A16" w:rsidP="00F71ECC">
            <w:pPr>
              <w:pStyle w:val="TableParagraph"/>
              <w:ind w:left="11"/>
              <w:jc w:val="center"/>
            </w:pPr>
          </w:p>
          <w:p w:rsidR="00956A16" w:rsidRPr="00492448" w:rsidRDefault="00956A16" w:rsidP="00F71ECC">
            <w:pPr>
              <w:pStyle w:val="TableParagraph"/>
              <w:ind w:left="11"/>
              <w:jc w:val="center"/>
            </w:pPr>
            <w:r>
              <w:t>2</w:t>
            </w:r>
          </w:p>
        </w:tc>
        <w:tc>
          <w:tcPr>
            <w:tcW w:w="1997" w:type="dxa"/>
            <w:vMerge/>
            <w:tcBorders>
              <w:top w:val="nil"/>
            </w:tcBorders>
          </w:tcPr>
          <w:p w:rsidR="00956A16" w:rsidRDefault="00956A16" w:rsidP="00F71ECC">
            <w:pPr>
              <w:rPr>
                <w:sz w:val="2"/>
                <w:szCs w:val="2"/>
              </w:rPr>
            </w:pPr>
          </w:p>
        </w:tc>
      </w:tr>
      <w:tr w:rsidR="00956A16" w:rsidTr="00F71ECC">
        <w:trPr>
          <w:trHeight w:val="505"/>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tabs>
                <w:tab w:val="left" w:pos="1981"/>
                <w:tab w:val="left" w:pos="3382"/>
                <w:tab w:val="left" w:pos="4349"/>
                <w:tab w:val="left" w:pos="5359"/>
                <w:tab w:val="left" w:pos="6556"/>
                <w:tab w:val="left" w:pos="8001"/>
              </w:tabs>
              <w:spacing w:line="246" w:lineRule="exact"/>
              <w:ind w:left="110"/>
            </w:pPr>
            <w:r w:rsidRPr="00A77ADF">
              <w:rPr>
                <w:spacing w:val="-2"/>
              </w:rPr>
              <w:t>Психологические</w:t>
            </w:r>
            <w:r w:rsidRPr="00A77ADF">
              <w:tab/>
            </w:r>
            <w:r w:rsidRPr="00A77ADF">
              <w:rPr>
                <w:spacing w:val="-2"/>
              </w:rPr>
              <w:t>особенности</w:t>
            </w:r>
            <w:r w:rsidRPr="00A77ADF">
              <w:tab/>
            </w:r>
            <w:r w:rsidRPr="00A77ADF">
              <w:rPr>
                <w:spacing w:val="-2"/>
              </w:rPr>
              <w:t>ведения</w:t>
            </w:r>
            <w:r w:rsidRPr="00A77ADF">
              <w:tab/>
            </w:r>
            <w:r w:rsidRPr="00A77ADF">
              <w:rPr>
                <w:spacing w:val="-2"/>
              </w:rPr>
              <w:t>деловых</w:t>
            </w:r>
            <w:r w:rsidRPr="00A77ADF">
              <w:tab/>
            </w:r>
            <w:r w:rsidRPr="00A77ADF">
              <w:rPr>
                <w:spacing w:val="-2"/>
              </w:rPr>
              <w:t>дискуссий</w:t>
            </w:r>
            <w:r w:rsidRPr="00A77ADF">
              <w:tab/>
              <w:t>и</w:t>
            </w:r>
            <w:r w:rsidRPr="00A77ADF">
              <w:rPr>
                <w:spacing w:val="-2"/>
              </w:rPr>
              <w:t xml:space="preserve"> публичных</w:t>
            </w:r>
            <w:r w:rsidRPr="00A77ADF">
              <w:tab/>
            </w:r>
            <w:r w:rsidRPr="00A77ADF">
              <w:rPr>
                <w:spacing w:val="-2"/>
              </w:rPr>
              <w:t>выступлений.</w:t>
            </w:r>
          </w:p>
          <w:p w:rsidR="00956A16" w:rsidRDefault="00956A16" w:rsidP="00F71ECC">
            <w:pPr>
              <w:pStyle w:val="TableParagraph"/>
              <w:spacing w:line="240" w:lineRule="exact"/>
              <w:ind w:left="110"/>
            </w:pPr>
            <w:r>
              <w:rPr>
                <w:spacing w:val="-2"/>
              </w:rPr>
              <w:t>Аргументация</w:t>
            </w:r>
          </w:p>
        </w:tc>
        <w:tc>
          <w:tcPr>
            <w:tcW w:w="2053" w:type="dxa"/>
            <w:vMerge/>
            <w:tcBorders>
              <w:top w:val="nil"/>
            </w:tcBorders>
          </w:tcPr>
          <w:p w:rsidR="00956A16" w:rsidRDefault="00956A16" w:rsidP="00F71ECC">
            <w:pP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251"/>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2" w:lineRule="exact"/>
              <w:ind w:left="110"/>
            </w:pPr>
            <w:r w:rsidRPr="00A77ADF">
              <w:t>Техники</w:t>
            </w:r>
            <w:r w:rsidRPr="00A77ADF">
              <w:rPr>
                <w:spacing w:val="-8"/>
              </w:rPr>
              <w:t xml:space="preserve"> </w:t>
            </w:r>
            <w:r w:rsidRPr="00A77ADF">
              <w:t>и</w:t>
            </w:r>
            <w:r w:rsidRPr="00A77ADF">
              <w:rPr>
                <w:spacing w:val="-6"/>
              </w:rPr>
              <w:t xml:space="preserve"> </w:t>
            </w:r>
            <w:r w:rsidRPr="00A77ADF">
              <w:t>приемы</w:t>
            </w:r>
            <w:r w:rsidRPr="00A77ADF">
              <w:rPr>
                <w:spacing w:val="-5"/>
              </w:rPr>
              <w:t xml:space="preserve"> </w:t>
            </w:r>
            <w:r w:rsidRPr="00A77ADF">
              <w:t>общения,</w:t>
            </w:r>
            <w:r w:rsidRPr="00A77ADF">
              <w:rPr>
                <w:spacing w:val="-5"/>
              </w:rPr>
              <w:t xml:space="preserve"> </w:t>
            </w:r>
            <w:r w:rsidRPr="00A77ADF">
              <w:t>правила</w:t>
            </w:r>
            <w:r w:rsidRPr="00A77ADF">
              <w:rPr>
                <w:spacing w:val="-5"/>
              </w:rPr>
              <w:t xml:space="preserve"> </w:t>
            </w:r>
            <w:r w:rsidRPr="00A77ADF">
              <w:t>слушания,</w:t>
            </w:r>
            <w:r w:rsidRPr="00A77ADF">
              <w:rPr>
                <w:spacing w:val="-5"/>
              </w:rPr>
              <w:t xml:space="preserve"> </w:t>
            </w:r>
            <w:r w:rsidRPr="00A77ADF">
              <w:t>ведение</w:t>
            </w:r>
            <w:r w:rsidRPr="00A77ADF">
              <w:rPr>
                <w:spacing w:val="-5"/>
              </w:rPr>
              <w:t xml:space="preserve"> </w:t>
            </w:r>
            <w:r w:rsidRPr="00A77ADF">
              <w:t>беседы,</w:t>
            </w:r>
            <w:r w:rsidRPr="00A77ADF">
              <w:rPr>
                <w:spacing w:val="-5"/>
              </w:rPr>
              <w:t xml:space="preserve"> </w:t>
            </w:r>
            <w:r w:rsidRPr="00A77ADF">
              <w:rPr>
                <w:spacing w:val="-2"/>
              </w:rPr>
              <w:t>убеждения.</w:t>
            </w:r>
          </w:p>
        </w:tc>
        <w:tc>
          <w:tcPr>
            <w:tcW w:w="2053" w:type="dxa"/>
            <w:vMerge/>
            <w:tcBorders>
              <w:top w:val="nil"/>
            </w:tcBorders>
          </w:tcPr>
          <w:p w:rsidR="00956A16" w:rsidRPr="00A77ADF" w:rsidRDefault="00956A16" w:rsidP="00F71ECC">
            <w:pP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4"/>
        </w:trPr>
        <w:tc>
          <w:tcPr>
            <w:tcW w:w="1911" w:type="dxa"/>
            <w:vMerge/>
            <w:tcBorders>
              <w:top w:val="nil"/>
            </w:tcBorders>
          </w:tcPr>
          <w:p w:rsidR="00956A16" w:rsidRPr="00A77ADF" w:rsidRDefault="00956A16" w:rsidP="00F71ECC">
            <w:pPr>
              <w:rPr>
                <w:sz w:val="2"/>
                <w:szCs w:val="2"/>
              </w:rPr>
            </w:pPr>
          </w:p>
        </w:tc>
        <w:tc>
          <w:tcPr>
            <w:tcW w:w="9397" w:type="dxa"/>
          </w:tcPr>
          <w:p w:rsidR="00956A16" w:rsidRPr="00A77ADF" w:rsidRDefault="00956A16" w:rsidP="00F71ECC">
            <w:pPr>
              <w:pStyle w:val="TableParagraph"/>
              <w:spacing w:line="235" w:lineRule="exact"/>
              <w:ind w:left="110"/>
              <w:rPr>
                <w:b/>
              </w:rPr>
            </w:pPr>
            <w:r w:rsidRPr="00A77ADF">
              <w:rPr>
                <w:b/>
              </w:rPr>
              <w:t>В</w:t>
            </w:r>
            <w:r w:rsidRPr="00A77ADF">
              <w:rPr>
                <w:b/>
                <w:spacing w:val="-4"/>
              </w:rPr>
              <w:t xml:space="preserve"> </w:t>
            </w:r>
            <w:r w:rsidRPr="00A77ADF">
              <w:rPr>
                <w:b/>
              </w:rPr>
              <w:t>том</w:t>
            </w:r>
            <w:r w:rsidRPr="00A77ADF">
              <w:rPr>
                <w:b/>
                <w:spacing w:val="-4"/>
              </w:rPr>
              <w:t xml:space="preserve"> </w:t>
            </w:r>
            <w:r w:rsidRPr="00A77ADF">
              <w:rPr>
                <w:b/>
              </w:rPr>
              <w:t>числе</w:t>
            </w:r>
            <w:r w:rsidRPr="00A77ADF">
              <w:rPr>
                <w:b/>
                <w:spacing w:val="-7"/>
              </w:rPr>
              <w:t xml:space="preserve"> </w:t>
            </w:r>
            <w:r w:rsidRPr="00A77ADF">
              <w:rPr>
                <w:b/>
              </w:rPr>
              <w:t>практических</w:t>
            </w:r>
            <w:r w:rsidRPr="00A77ADF">
              <w:rPr>
                <w:b/>
                <w:spacing w:val="-7"/>
              </w:rPr>
              <w:t xml:space="preserve"> </w:t>
            </w:r>
            <w:r w:rsidRPr="00A77ADF">
              <w:rPr>
                <w:b/>
              </w:rPr>
              <w:t>и</w:t>
            </w:r>
            <w:r w:rsidRPr="00A77ADF">
              <w:rPr>
                <w:b/>
                <w:spacing w:val="-3"/>
              </w:rPr>
              <w:t xml:space="preserve"> </w:t>
            </w:r>
            <w:r w:rsidRPr="00A77ADF">
              <w:rPr>
                <w:b/>
              </w:rPr>
              <w:t>лабораторных</w:t>
            </w:r>
            <w:r w:rsidRPr="00A77ADF">
              <w:rPr>
                <w:b/>
                <w:spacing w:val="-6"/>
              </w:rPr>
              <w:t xml:space="preserve"> </w:t>
            </w:r>
            <w:r w:rsidRPr="00A77ADF">
              <w:rPr>
                <w:b/>
                <w:spacing w:val="-2"/>
              </w:rPr>
              <w:t>занятий</w:t>
            </w:r>
          </w:p>
        </w:tc>
        <w:tc>
          <w:tcPr>
            <w:tcW w:w="2053" w:type="dxa"/>
          </w:tcPr>
          <w:p w:rsidR="00956A16" w:rsidRPr="00FF1950" w:rsidRDefault="00956A16" w:rsidP="00F71ECC">
            <w:pPr>
              <w:pStyle w:val="TableParagraph"/>
              <w:spacing w:line="235" w:lineRule="exact"/>
              <w:ind w:left="138" w:right="127"/>
              <w:jc w:val="center"/>
              <w:rPr>
                <w:b/>
              </w:rPr>
            </w:pPr>
            <w:r>
              <w:rPr>
                <w:b/>
              </w:rPr>
              <w:t>6</w:t>
            </w:r>
          </w:p>
        </w:tc>
        <w:tc>
          <w:tcPr>
            <w:tcW w:w="1997" w:type="dxa"/>
            <w:vMerge/>
            <w:tcBorders>
              <w:top w:val="nil"/>
            </w:tcBorders>
          </w:tcPr>
          <w:p w:rsidR="00956A16" w:rsidRDefault="00956A16" w:rsidP="00F71ECC">
            <w:pPr>
              <w:rPr>
                <w:sz w:val="2"/>
                <w:szCs w:val="2"/>
              </w:rPr>
            </w:pPr>
          </w:p>
        </w:tc>
      </w:tr>
      <w:tr w:rsidR="00956A16" w:rsidTr="00F71ECC">
        <w:trPr>
          <w:trHeight w:val="1012"/>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6" w:lineRule="exact"/>
              <w:ind w:left="110"/>
            </w:pPr>
            <w:r w:rsidRPr="00A77ADF">
              <w:t>Ролевые</w:t>
            </w:r>
            <w:r w:rsidRPr="00A77ADF">
              <w:rPr>
                <w:spacing w:val="-6"/>
              </w:rPr>
              <w:t xml:space="preserve"> </w:t>
            </w:r>
            <w:r w:rsidRPr="00A77ADF">
              <w:t>игры,</w:t>
            </w:r>
            <w:r w:rsidRPr="00A77ADF">
              <w:rPr>
                <w:spacing w:val="-5"/>
              </w:rPr>
              <w:t xml:space="preserve"> </w:t>
            </w:r>
            <w:r w:rsidRPr="00A77ADF">
              <w:t>направленные</w:t>
            </w:r>
            <w:r w:rsidRPr="00A77ADF">
              <w:rPr>
                <w:spacing w:val="-5"/>
              </w:rPr>
              <w:t xml:space="preserve"> </w:t>
            </w:r>
            <w:r w:rsidRPr="00A77ADF">
              <w:t>на</w:t>
            </w:r>
            <w:r w:rsidRPr="00A77ADF">
              <w:rPr>
                <w:spacing w:val="-5"/>
              </w:rPr>
              <w:t xml:space="preserve"> </w:t>
            </w:r>
            <w:r w:rsidRPr="00A77ADF">
              <w:rPr>
                <w:spacing w:val="-2"/>
              </w:rPr>
              <w:t>навыки</w:t>
            </w:r>
          </w:p>
          <w:p w:rsidR="00956A16" w:rsidRPr="00A77ADF" w:rsidRDefault="00956A16" w:rsidP="00F71ECC">
            <w:pPr>
              <w:pStyle w:val="TableParagraph"/>
              <w:ind w:left="110" w:right="2072"/>
            </w:pPr>
            <w:r w:rsidRPr="00A77ADF">
              <w:t>корректного</w:t>
            </w:r>
            <w:r w:rsidRPr="00A77ADF">
              <w:rPr>
                <w:spacing w:val="-6"/>
              </w:rPr>
              <w:t xml:space="preserve"> </w:t>
            </w:r>
            <w:r w:rsidRPr="00A77ADF">
              <w:t>ведения</w:t>
            </w:r>
            <w:r w:rsidRPr="00A77ADF">
              <w:rPr>
                <w:spacing w:val="-7"/>
              </w:rPr>
              <w:t xml:space="preserve"> </w:t>
            </w:r>
            <w:r w:rsidRPr="00A77ADF">
              <w:t>диспута;</w:t>
            </w:r>
            <w:r w:rsidRPr="00A77ADF">
              <w:rPr>
                <w:spacing w:val="-6"/>
              </w:rPr>
              <w:t xml:space="preserve"> </w:t>
            </w:r>
            <w:r w:rsidRPr="00A77ADF">
              <w:t>на</w:t>
            </w:r>
            <w:r w:rsidRPr="00A77ADF">
              <w:rPr>
                <w:spacing w:val="-6"/>
              </w:rPr>
              <w:t xml:space="preserve"> </w:t>
            </w:r>
            <w:r w:rsidRPr="00A77ADF">
              <w:t>развитие</w:t>
            </w:r>
            <w:r w:rsidRPr="00A77ADF">
              <w:rPr>
                <w:spacing w:val="-6"/>
              </w:rPr>
              <w:t xml:space="preserve"> </w:t>
            </w:r>
            <w:r w:rsidRPr="00A77ADF">
              <w:t>навыков</w:t>
            </w:r>
            <w:r w:rsidRPr="00A77ADF">
              <w:rPr>
                <w:spacing w:val="-7"/>
              </w:rPr>
              <w:t xml:space="preserve"> </w:t>
            </w:r>
            <w:r w:rsidRPr="00A77ADF">
              <w:t>публичного выступления, на умения аргументировать и убеждать.</w:t>
            </w:r>
          </w:p>
          <w:p w:rsidR="00956A16" w:rsidRDefault="00956A16" w:rsidP="00F71ECC">
            <w:pPr>
              <w:pStyle w:val="TableParagraph"/>
              <w:spacing w:line="240" w:lineRule="exact"/>
              <w:ind w:left="110"/>
            </w:pPr>
            <w:r>
              <w:t>Анализ</w:t>
            </w:r>
            <w:r>
              <w:rPr>
                <w:spacing w:val="-3"/>
              </w:rPr>
              <w:t xml:space="preserve"> </w:t>
            </w:r>
            <w:r>
              <w:t>ролевых</w:t>
            </w:r>
            <w:r>
              <w:rPr>
                <w:spacing w:val="-1"/>
              </w:rPr>
              <w:t xml:space="preserve"> </w:t>
            </w:r>
            <w:r>
              <w:rPr>
                <w:spacing w:val="-5"/>
              </w:rPr>
              <w:t>игр</w:t>
            </w:r>
          </w:p>
        </w:tc>
        <w:tc>
          <w:tcPr>
            <w:tcW w:w="2053" w:type="dxa"/>
          </w:tcPr>
          <w:p w:rsidR="00956A16" w:rsidRDefault="00956A16" w:rsidP="00F71ECC">
            <w:pPr>
              <w:pStyle w:val="TableParagraph"/>
              <w:spacing w:before="1"/>
              <w:ind w:left="138" w:right="127"/>
              <w:jc w:val="center"/>
            </w:pPr>
          </w:p>
          <w:p w:rsidR="00956A16" w:rsidRPr="00FF1950" w:rsidRDefault="00956A16" w:rsidP="00F71ECC">
            <w:pPr>
              <w:pStyle w:val="TableParagraph"/>
              <w:spacing w:before="1"/>
              <w:ind w:left="138" w:right="127"/>
              <w:jc w:val="center"/>
            </w:pPr>
            <w:r>
              <w:t>6</w:t>
            </w:r>
          </w:p>
        </w:tc>
        <w:tc>
          <w:tcPr>
            <w:tcW w:w="1997" w:type="dxa"/>
            <w:vMerge/>
            <w:tcBorders>
              <w:top w:val="nil"/>
            </w:tcBorders>
          </w:tcPr>
          <w:p w:rsidR="00956A16" w:rsidRDefault="00956A16" w:rsidP="00F71ECC">
            <w:pPr>
              <w:rPr>
                <w:sz w:val="2"/>
                <w:szCs w:val="2"/>
              </w:rPr>
            </w:pPr>
          </w:p>
        </w:tc>
      </w:tr>
      <w:tr w:rsidR="00956A16" w:rsidTr="00F71ECC">
        <w:trPr>
          <w:trHeight w:val="253"/>
        </w:trPr>
        <w:tc>
          <w:tcPr>
            <w:tcW w:w="11308" w:type="dxa"/>
            <w:gridSpan w:val="2"/>
          </w:tcPr>
          <w:p w:rsidR="00956A16" w:rsidRPr="00A77ADF" w:rsidRDefault="00956A16" w:rsidP="00F71ECC">
            <w:pPr>
              <w:pStyle w:val="TableParagraph"/>
              <w:spacing w:line="234" w:lineRule="exact"/>
              <w:ind w:left="107"/>
              <w:rPr>
                <w:b/>
              </w:rPr>
            </w:pPr>
            <w:r w:rsidRPr="00A77ADF">
              <w:rPr>
                <w:b/>
              </w:rPr>
              <w:t>Раздел</w:t>
            </w:r>
            <w:r w:rsidRPr="00A77ADF">
              <w:rPr>
                <w:b/>
                <w:spacing w:val="-4"/>
              </w:rPr>
              <w:t xml:space="preserve"> </w:t>
            </w:r>
            <w:r w:rsidRPr="00A77ADF">
              <w:rPr>
                <w:b/>
              </w:rPr>
              <w:t>3.</w:t>
            </w:r>
            <w:r w:rsidRPr="00A77ADF">
              <w:rPr>
                <w:b/>
                <w:spacing w:val="-6"/>
              </w:rPr>
              <w:t xml:space="preserve"> </w:t>
            </w:r>
            <w:r w:rsidRPr="00A77ADF">
              <w:rPr>
                <w:b/>
              </w:rPr>
              <w:t>Конфликты</w:t>
            </w:r>
            <w:r w:rsidRPr="00A77ADF">
              <w:rPr>
                <w:b/>
                <w:spacing w:val="-3"/>
              </w:rPr>
              <w:t xml:space="preserve"> </w:t>
            </w:r>
            <w:r w:rsidRPr="00A77ADF">
              <w:rPr>
                <w:b/>
              </w:rPr>
              <w:t>и</w:t>
            </w:r>
            <w:r w:rsidRPr="00A77ADF">
              <w:rPr>
                <w:b/>
                <w:spacing w:val="-2"/>
              </w:rPr>
              <w:t xml:space="preserve"> </w:t>
            </w:r>
            <w:r w:rsidRPr="00A77ADF">
              <w:rPr>
                <w:b/>
              </w:rPr>
              <w:t>способы</w:t>
            </w:r>
            <w:r w:rsidRPr="00A77ADF">
              <w:rPr>
                <w:b/>
                <w:spacing w:val="-3"/>
              </w:rPr>
              <w:t xml:space="preserve"> </w:t>
            </w:r>
            <w:r w:rsidRPr="00FF1950">
              <w:rPr>
                <w:b/>
              </w:rPr>
              <w:t>их</w:t>
            </w:r>
            <w:r w:rsidRPr="00FF1950">
              <w:rPr>
                <w:b/>
                <w:spacing w:val="-5"/>
              </w:rPr>
              <w:t xml:space="preserve"> </w:t>
            </w:r>
            <w:r w:rsidRPr="00FF1950">
              <w:rPr>
                <w:b/>
              </w:rPr>
              <w:t>предупреждения</w:t>
            </w:r>
            <w:r w:rsidRPr="00FF1950">
              <w:rPr>
                <w:b/>
                <w:spacing w:val="-3"/>
              </w:rPr>
              <w:t xml:space="preserve"> </w:t>
            </w:r>
            <w:r w:rsidRPr="00FF1950">
              <w:rPr>
                <w:b/>
              </w:rPr>
              <w:t>и</w:t>
            </w:r>
            <w:r w:rsidRPr="00FF1950">
              <w:rPr>
                <w:b/>
                <w:spacing w:val="-2"/>
              </w:rPr>
              <w:t xml:space="preserve"> разрешения</w:t>
            </w:r>
          </w:p>
        </w:tc>
        <w:tc>
          <w:tcPr>
            <w:tcW w:w="2053" w:type="dxa"/>
          </w:tcPr>
          <w:p w:rsidR="00956A16" w:rsidRPr="00FF1950" w:rsidRDefault="00956A16" w:rsidP="00F71ECC">
            <w:pPr>
              <w:pStyle w:val="TableParagraph"/>
              <w:spacing w:line="234" w:lineRule="exact"/>
              <w:ind w:left="143" w:right="127"/>
              <w:jc w:val="center"/>
              <w:rPr>
                <w:b/>
              </w:rPr>
            </w:pPr>
            <w:r>
              <w:rPr>
                <w:b/>
              </w:rPr>
              <w:t>4/6</w:t>
            </w:r>
          </w:p>
        </w:tc>
        <w:tc>
          <w:tcPr>
            <w:tcW w:w="1997" w:type="dxa"/>
          </w:tcPr>
          <w:p w:rsidR="00956A16" w:rsidRDefault="00956A16" w:rsidP="00F71ECC">
            <w:pPr>
              <w:pStyle w:val="TableParagraph"/>
              <w:rPr>
                <w:sz w:val="18"/>
              </w:rPr>
            </w:pPr>
          </w:p>
        </w:tc>
      </w:tr>
      <w:tr w:rsidR="00956A16" w:rsidTr="00F71ECC">
        <w:trPr>
          <w:trHeight w:val="251"/>
        </w:trPr>
        <w:tc>
          <w:tcPr>
            <w:tcW w:w="1911" w:type="dxa"/>
            <w:vMerge w:val="restart"/>
          </w:tcPr>
          <w:p w:rsidR="00956A16" w:rsidRDefault="00956A16" w:rsidP="00F71ECC">
            <w:pPr>
              <w:pStyle w:val="TableParagraph"/>
              <w:spacing w:line="252" w:lineRule="exact"/>
              <w:ind w:left="107" w:right="318"/>
              <w:rPr>
                <w:b/>
              </w:rPr>
            </w:pPr>
            <w:r>
              <w:rPr>
                <w:b/>
              </w:rPr>
              <w:t>Тема 3.1. Конфликт:</w:t>
            </w:r>
            <w:r>
              <w:rPr>
                <w:b/>
                <w:spacing w:val="-14"/>
              </w:rPr>
              <w:t xml:space="preserve"> </w:t>
            </w:r>
            <w:r>
              <w:rPr>
                <w:b/>
              </w:rPr>
              <w:t>его</w:t>
            </w:r>
          </w:p>
        </w:tc>
        <w:tc>
          <w:tcPr>
            <w:tcW w:w="9397" w:type="dxa"/>
          </w:tcPr>
          <w:p w:rsidR="00956A16" w:rsidRDefault="00956A16" w:rsidP="00F71ECC">
            <w:pPr>
              <w:pStyle w:val="TableParagraph"/>
              <w:spacing w:line="232" w:lineRule="exact"/>
              <w:ind w:left="110"/>
              <w:rPr>
                <w:b/>
              </w:rPr>
            </w:pPr>
            <w:r>
              <w:rPr>
                <w:b/>
              </w:rPr>
              <w:t>Содержание</w:t>
            </w:r>
            <w:r>
              <w:rPr>
                <w:b/>
                <w:spacing w:val="-7"/>
              </w:rPr>
              <w:t xml:space="preserve"> </w:t>
            </w:r>
            <w:r>
              <w:rPr>
                <w:b/>
              </w:rPr>
              <w:t>учебного</w:t>
            </w:r>
            <w:r>
              <w:rPr>
                <w:b/>
                <w:spacing w:val="-7"/>
              </w:rPr>
              <w:t xml:space="preserve"> </w:t>
            </w:r>
            <w:r>
              <w:rPr>
                <w:b/>
                <w:spacing w:val="-2"/>
              </w:rPr>
              <w:t>материала</w:t>
            </w:r>
          </w:p>
        </w:tc>
        <w:tc>
          <w:tcPr>
            <w:tcW w:w="2053" w:type="dxa"/>
          </w:tcPr>
          <w:p w:rsidR="00956A16" w:rsidRPr="00492448" w:rsidRDefault="00956A16" w:rsidP="00F71ECC">
            <w:pPr>
              <w:pStyle w:val="TableParagraph"/>
              <w:spacing w:line="232" w:lineRule="exact"/>
              <w:ind w:left="138" w:right="127"/>
              <w:jc w:val="center"/>
              <w:rPr>
                <w:b/>
              </w:rPr>
            </w:pPr>
            <w:r>
              <w:rPr>
                <w:b/>
              </w:rPr>
              <w:t>2</w:t>
            </w:r>
          </w:p>
        </w:tc>
        <w:tc>
          <w:tcPr>
            <w:tcW w:w="1997" w:type="dxa"/>
            <w:vMerge w:val="restart"/>
          </w:tcPr>
          <w:p w:rsidR="00956A16" w:rsidRDefault="00956A16" w:rsidP="00F71ECC">
            <w:pPr>
              <w:pStyle w:val="TableParagraph"/>
              <w:spacing w:line="246" w:lineRule="exact"/>
              <w:ind w:left="10" w:right="5"/>
              <w:jc w:val="center"/>
            </w:pPr>
            <w:r>
              <w:t>ОК</w:t>
            </w:r>
            <w:r>
              <w:rPr>
                <w:spacing w:val="-7"/>
              </w:rPr>
              <w:t xml:space="preserve"> </w:t>
            </w:r>
            <w:r>
              <w:t>01-</w:t>
            </w:r>
            <w:r>
              <w:rPr>
                <w:spacing w:val="-5"/>
              </w:rPr>
              <w:t>05</w:t>
            </w:r>
          </w:p>
          <w:p w:rsidR="00956A16" w:rsidRDefault="00956A16" w:rsidP="00F71ECC">
            <w:pPr>
              <w:pStyle w:val="TableParagraph"/>
              <w:spacing w:line="250" w:lineRule="exact"/>
              <w:ind w:left="10" w:right="2"/>
              <w:jc w:val="center"/>
            </w:pPr>
            <w:r>
              <w:t>ОК</w:t>
            </w:r>
            <w:r>
              <w:rPr>
                <w:spacing w:val="-3"/>
              </w:rPr>
              <w:t xml:space="preserve"> </w:t>
            </w:r>
            <w:r>
              <w:rPr>
                <w:spacing w:val="-5"/>
              </w:rPr>
              <w:t>09</w:t>
            </w:r>
          </w:p>
        </w:tc>
      </w:tr>
      <w:tr w:rsidR="00956A16" w:rsidTr="00F71ECC">
        <w:trPr>
          <w:trHeight w:val="254"/>
        </w:trPr>
        <w:tc>
          <w:tcPr>
            <w:tcW w:w="1911" w:type="dxa"/>
            <w:vMerge/>
            <w:tcBorders>
              <w:top w:val="nil"/>
            </w:tcBorders>
          </w:tcPr>
          <w:p w:rsidR="00956A16" w:rsidRDefault="00956A16" w:rsidP="00F71ECC">
            <w:pPr>
              <w:rPr>
                <w:sz w:val="2"/>
                <w:szCs w:val="2"/>
              </w:rPr>
            </w:pPr>
          </w:p>
        </w:tc>
        <w:tc>
          <w:tcPr>
            <w:tcW w:w="9397" w:type="dxa"/>
          </w:tcPr>
          <w:p w:rsidR="00956A16" w:rsidRDefault="00956A16" w:rsidP="00F71ECC">
            <w:pPr>
              <w:pStyle w:val="TableParagraph"/>
              <w:tabs>
                <w:tab w:val="left" w:pos="1125"/>
                <w:tab w:val="left" w:pos="2346"/>
                <w:tab w:val="left" w:pos="3030"/>
                <w:tab w:val="left" w:pos="4234"/>
                <w:tab w:val="left" w:pos="5762"/>
                <w:tab w:val="left" w:pos="7061"/>
                <w:tab w:val="left" w:pos="8340"/>
              </w:tabs>
              <w:spacing w:line="234" w:lineRule="exact"/>
              <w:ind w:left="110"/>
            </w:pPr>
            <w:r w:rsidRPr="00A77ADF">
              <w:rPr>
                <w:spacing w:val="-2"/>
              </w:rPr>
              <w:t>Понятие</w:t>
            </w:r>
            <w:r w:rsidRPr="00A77ADF">
              <w:tab/>
            </w:r>
            <w:r w:rsidRPr="00A77ADF">
              <w:rPr>
                <w:spacing w:val="-2"/>
              </w:rPr>
              <w:t>конфликта</w:t>
            </w:r>
            <w:r w:rsidRPr="00A77ADF">
              <w:tab/>
              <w:t>и</w:t>
            </w:r>
            <w:r w:rsidRPr="00A77ADF">
              <w:rPr>
                <w:spacing w:val="-3"/>
              </w:rPr>
              <w:t xml:space="preserve"> </w:t>
            </w:r>
            <w:r w:rsidRPr="00A77ADF">
              <w:rPr>
                <w:spacing w:val="-5"/>
              </w:rPr>
              <w:t>его</w:t>
            </w:r>
            <w:r w:rsidRPr="00A77ADF">
              <w:tab/>
            </w:r>
            <w:r w:rsidRPr="00A77ADF">
              <w:rPr>
                <w:spacing w:val="-2"/>
              </w:rPr>
              <w:t>структура.</w:t>
            </w:r>
            <w:r w:rsidRPr="00A77ADF">
              <w:tab/>
            </w:r>
            <w:r>
              <w:rPr>
                <w:spacing w:val="-2"/>
              </w:rPr>
              <w:t>Невербальное</w:t>
            </w:r>
            <w:r>
              <w:tab/>
            </w:r>
            <w:r>
              <w:rPr>
                <w:spacing w:val="-2"/>
              </w:rPr>
              <w:t>проявление</w:t>
            </w:r>
            <w:r>
              <w:tab/>
            </w:r>
            <w:r>
              <w:rPr>
                <w:spacing w:val="-2"/>
              </w:rPr>
              <w:t>конфликта.</w:t>
            </w:r>
            <w:r>
              <w:tab/>
            </w:r>
            <w:r>
              <w:rPr>
                <w:spacing w:val="-2"/>
              </w:rPr>
              <w:t>Стратегия</w:t>
            </w:r>
          </w:p>
        </w:tc>
        <w:tc>
          <w:tcPr>
            <w:tcW w:w="2053" w:type="dxa"/>
          </w:tcPr>
          <w:p w:rsidR="00956A16" w:rsidRDefault="00956A16" w:rsidP="00F71ECC">
            <w:pPr>
              <w:pStyle w:val="TableParagraph"/>
              <w:spacing w:line="234" w:lineRule="exact"/>
              <w:ind w:left="138" w:right="127"/>
              <w:jc w:val="center"/>
            </w:pPr>
          </w:p>
        </w:tc>
        <w:tc>
          <w:tcPr>
            <w:tcW w:w="1997" w:type="dxa"/>
            <w:vMerge/>
            <w:tcBorders>
              <w:top w:val="nil"/>
            </w:tcBorders>
          </w:tcPr>
          <w:p w:rsidR="00956A16" w:rsidRDefault="00956A16" w:rsidP="00F71ECC">
            <w:pPr>
              <w:rPr>
                <w:sz w:val="2"/>
                <w:szCs w:val="2"/>
              </w:rPr>
            </w:pPr>
          </w:p>
        </w:tc>
      </w:tr>
    </w:tbl>
    <w:p w:rsidR="00956A16" w:rsidRDefault="00956A16" w:rsidP="00956A16">
      <w:pPr>
        <w:rPr>
          <w:sz w:val="2"/>
          <w:szCs w:val="2"/>
        </w:rPr>
        <w:sectPr w:rsidR="00956A16">
          <w:pgSz w:w="16850" w:h="11910" w:orient="landscape"/>
          <w:pgMar w:top="820" w:right="566" w:bottom="1080" w:left="850" w:header="0" w:footer="899" w:gutter="0"/>
          <w:cols w:space="720"/>
        </w:sectPr>
      </w:pPr>
    </w:p>
    <w:p w:rsidR="00956A16" w:rsidRDefault="00956A16" w:rsidP="00956A16">
      <w:pPr>
        <w:pStyle w:val="a3"/>
        <w:spacing w:before="2"/>
        <w:rPr>
          <w:sz w:val="2"/>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9397"/>
        <w:gridCol w:w="2053"/>
        <w:gridCol w:w="1997"/>
      </w:tblGrid>
      <w:tr w:rsidR="00956A16" w:rsidTr="00F71ECC">
        <w:trPr>
          <w:trHeight w:val="251"/>
        </w:trPr>
        <w:tc>
          <w:tcPr>
            <w:tcW w:w="1911" w:type="dxa"/>
            <w:vMerge w:val="restart"/>
          </w:tcPr>
          <w:p w:rsidR="00956A16" w:rsidRDefault="00956A16" w:rsidP="00F71ECC">
            <w:pPr>
              <w:pStyle w:val="TableParagraph"/>
              <w:spacing w:line="251" w:lineRule="exact"/>
              <w:ind w:left="107"/>
              <w:rPr>
                <w:b/>
              </w:rPr>
            </w:pPr>
            <w:r>
              <w:rPr>
                <w:b/>
                <w:spacing w:val="-2"/>
              </w:rPr>
              <w:t>сущность</w:t>
            </w:r>
          </w:p>
          <w:p w:rsidR="00956A16" w:rsidRDefault="00956A16" w:rsidP="00F71ECC">
            <w:pPr>
              <w:pStyle w:val="TableParagraph"/>
              <w:ind w:left="107"/>
              <w:rPr>
                <w:b/>
              </w:rPr>
            </w:pPr>
            <w:r>
              <w:rPr>
                <w:b/>
              </w:rPr>
              <w:t xml:space="preserve">и основные </w:t>
            </w:r>
            <w:r>
              <w:rPr>
                <w:b/>
                <w:spacing w:val="-2"/>
              </w:rPr>
              <w:t>характеристики</w:t>
            </w:r>
          </w:p>
        </w:tc>
        <w:tc>
          <w:tcPr>
            <w:tcW w:w="9397" w:type="dxa"/>
          </w:tcPr>
          <w:p w:rsidR="00956A16" w:rsidRDefault="00956A16" w:rsidP="00F71ECC">
            <w:pPr>
              <w:pStyle w:val="TableParagraph"/>
              <w:spacing w:line="232" w:lineRule="exact"/>
              <w:ind w:left="110"/>
            </w:pPr>
            <w:r>
              <w:t>разрешения</w:t>
            </w:r>
            <w:r>
              <w:rPr>
                <w:spacing w:val="-6"/>
              </w:rPr>
              <w:t xml:space="preserve"> </w:t>
            </w:r>
            <w:r>
              <w:rPr>
                <w:spacing w:val="-2"/>
              </w:rPr>
              <w:t>конфликтов</w:t>
            </w:r>
          </w:p>
        </w:tc>
        <w:tc>
          <w:tcPr>
            <w:tcW w:w="2053" w:type="dxa"/>
            <w:vMerge w:val="restart"/>
          </w:tcPr>
          <w:p w:rsidR="00956A16" w:rsidRPr="00492448" w:rsidRDefault="00956A16" w:rsidP="00F71ECC">
            <w:pPr>
              <w:pStyle w:val="TableParagraph"/>
              <w:jc w:val="center"/>
            </w:pPr>
            <w:r>
              <w:t>2</w:t>
            </w:r>
          </w:p>
        </w:tc>
        <w:tc>
          <w:tcPr>
            <w:tcW w:w="1997" w:type="dxa"/>
            <w:vMerge w:val="restart"/>
          </w:tcPr>
          <w:p w:rsidR="00956A16" w:rsidRDefault="00956A16" w:rsidP="00F71ECC">
            <w:pPr>
              <w:pStyle w:val="TableParagraph"/>
            </w:pPr>
          </w:p>
        </w:tc>
      </w:tr>
      <w:tr w:rsidR="00956A16" w:rsidTr="00F71ECC">
        <w:trPr>
          <w:trHeight w:val="254"/>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4" w:lineRule="exact"/>
              <w:ind w:left="110"/>
            </w:pPr>
            <w:r w:rsidRPr="00A77ADF">
              <w:t>Источники,</w:t>
            </w:r>
            <w:r w:rsidRPr="00A77ADF">
              <w:rPr>
                <w:spacing w:val="-8"/>
              </w:rPr>
              <w:t xml:space="preserve"> </w:t>
            </w:r>
            <w:r w:rsidRPr="00A77ADF">
              <w:t>причины,</w:t>
            </w:r>
            <w:r w:rsidRPr="00A77ADF">
              <w:rPr>
                <w:spacing w:val="-5"/>
              </w:rPr>
              <w:t xml:space="preserve"> </w:t>
            </w:r>
            <w:r w:rsidRPr="00A77ADF">
              <w:t>виды</w:t>
            </w:r>
            <w:r w:rsidRPr="00A77ADF">
              <w:rPr>
                <w:spacing w:val="-6"/>
              </w:rPr>
              <w:t xml:space="preserve"> </w:t>
            </w:r>
            <w:r w:rsidRPr="00A77ADF">
              <w:t>и</w:t>
            </w:r>
            <w:r w:rsidRPr="00A77ADF">
              <w:rPr>
                <w:spacing w:val="-5"/>
              </w:rPr>
              <w:t xml:space="preserve"> </w:t>
            </w:r>
            <w:r w:rsidRPr="00A77ADF">
              <w:t>способы</w:t>
            </w:r>
            <w:r w:rsidRPr="00A77ADF">
              <w:rPr>
                <w:spacing w:val="-5"/>
              </w:rPr>
              <w:t xml:space="preserve"> </w:t>
            </w:r>
            <w:r w:rsidRPr="00A77ADF">
              <w:t>разрешения</w:t>
            </w:r>
            <w:r w:rsidRPr="00A77ADF">
              <w:rPr>
                <w:spacing w:val="-6"/>
              </w:rPr>
              <w:t xml:space="preserve"> </w:t>
            </w:r>
            <w:r w:rsidRPr="00A77ADF">
              <w:rPr>
                <w:spacing w:val="-2"/>
              </w:rPr>
              <w:t>конфликтов</w:t>
            </w:r>
          </w:p>
        </w:tc>
        <w:tc>
          <w:tcPr>
            <w:tcW w:w="2053" w:type="dxa"/>
            <w:vMerge/>
            <w:tcBorders>
              <w:top w:val="nil"/>
            </w:tcBorders>
          </w:tcPr>
          <w:p w:rsidR="00956A16" w:rsidRPr="00A77ADF" w:rsidRDefault="00956A16" w:rsidP="00F71ECC">
            <w:pP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1"/>
        </w:trPr>
        <w:tc>
          <w:tcPr>
            <w:tcW w:w="1911" w:type="dxa"/>
            <w:vMerge/>
            <w:tcBorders>
              <w:top w:val="nil"/>
            </w:tcBorders>
          </w:tcPr>
          <w:p w:rsidR="00956A16" w:rsidRPr="00A77ADF" w:rsidRDefault="00956A16" w:rsidP="00F71ECC">
            <w:pPr>
              <w:rPr>
                <w:sz w:val="2"/>
                <w:szCs w:val="2"/>
              </w:rPr>
            </w:pPr>
          </w:p>
        </w:tc>
        <w:tc>
          <w:tcPr>
            <w:tcW w:w="9397" w:type="dxa"/>
          </w:tcPr>
          <w:p w:rsidR="00956A16" w:rsidRPr="00A77ADF" w:rsidRDefault="00956A16" w:rsidP="00F71ECC">
            <w:pPr>
              <w:pStyle w:val="TableParagraph"/>
              <w:spacing w:line="232" w:lineRule="exact"/>
              <w:ind w:left="110"/>
              <w:rPr>
                <w:b/>
              </w:rPr>
            </w:pPr>
            <w:r w:rsidRPr="00A77ADF">
              <w:rPr>
                <w:b/>
              </w:rPr>
              <w:t>В</w:t>
            </w:r>
            <w:r w:rsidRPr="00A77ADF">
              <w:rPr>
                <w:b/>
                <w:spacing w:val="-4"/>
              </w:rPr>
              <w:t xml:space="preserve"> </w:t>
            </w:r>
            <w:r w:rsidRPr="00A77ADF">
              <w:rPr>
                <w:b/>
              </w:rPr>
              <w:t>том</w:t>
            </w:r>
            <w:r w:rsidRPr="00A77ADF">
              <w:rPr>
                <w:b/>
                <w:spacing w:val="-5"/>
              </w:rPr>
              <w:t xml:space="preserve"> </w:t>
            </w:r>
            <w:r w:rsidRPr="00A77ADF">
              <w:rPr>
                <w:b/>
              </w:rPr>
              <w:t>числе</w:t>
            </w:r>
            <w:r w:rsidRPr="00A77ADF">
              <w:rPr>
                <w:b/>
                <w:spacing w:val="-6"/>
              </w:rPr>
              <w:t xml:space="preserve"> </w:t>
            </w:r>
            <w:r w:rsidRPr="00A77ADF">
              <w:rPr>
                <w:b/>
              </w:rPr>
              <w:t>практических</w:t>
            </w:r>
            <w:r w:rsidRPr="00A77ADF">
              <w:rPr>
                <w:b/>
                <w:spacing w:val="-7"/>
              </w:rPr>
              <w:t xml:space="preserve"> </w:t>
            </w:r>
            <w:r w:rsidRPr="00A77ADF">
              <w:rPr>
                <w:b/>
              </w:rPr>
              <w:t>и</w:t>
            </w:r>
            <w:r w:rsidRPr="00A77ADF">
              <w:rPr>
                <w:b/>
                <w:spacing w:val="-4"/>
              </w:rPr>
              <w:t xml:space="preserve"> </w:t>
            </w:r>
            <w:r w:rsidRPr="00A77ADF">
              <w:rPr>
                <w:b/>
              </w:rPr>
              <w:t>лабораторных</w:t>
            </w:r>
            <w:r w:rsidRPr="00A77ADF">
              <w:rPr>
                <w:b/>
                <w:spacing w:val="-6"/>
              </w:rPr>
              <w:t xml:space="preserve"> </w:t>
            </w:r>
            <w:r w:rsidRPr="00A77ADF">
              <w:rPr>
                <w:b/>
                <w:spacing w:val="-2"/>
              </w:rPr>
              <w:t>занятий</w:t>
            </w:r>
          </w:p>
        </w:tc>
        <w:tc>
          <w:tcPr>
            <w:tcW w:w="2053" w:type="dxa"/>
          </w:tcPr>
          <w:p w:rsidR="00956A16" w:rsidRPr="00FF1950" w:rsidRDefault="00956A16" w:rsidP="00F71ECC">
            <w:pPr>
              <w:pStyle w:val="TableParagraph"/>
              <w:spacing w:line="232" w:lineRule="exact"/>
              <w:ind w:left="138" w:right="127"/>
              <w:jc w:val="center"/>
              <w:rPr>
                <w:b/>
              </w:rPr>
            </w:pPr>
            <w:r>
              <w:rPr>
                <w:b/>
              </w:rPr>
              <w:t>6</w:t>
            </w:r>
          </w:p>
        </w:tc>
        <w:tc>
          <w:tcPr>
            <w:tcW w:w="1997" w:type="dxa"/>
            <w:vMerge/>
            <w:tcBorders>
              <w:top w:val="nil"/>
            </w:tcBorders>
          </w:tcPr>
          <w:p w:rsidR="00956A16" w:rsidRDefault="00956A16" w:rsidP="00F71ECC">
            <w:pPr>
              <w:rPr>
                <w:sz w:val="2"/>
                <w:szCs w:val="2"/>
              </w:rPr>
            </w:pPr>
          </w:p>
        </w:tc>
      </w:tr>
      <w:tr w:rsidR="00956A16" w:rsidTr="00F71ECC">
        <w:trPr>
          <w:trHeight w:val="1266"/>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pPr>
            <w:r w:rsidRPr="00A77ADF">
              <w:t>Тест:</w:t>
            </w:r>
            <w:r w:rsidRPr="00A77ADF">
              <w:rPr>
                <w:spacing w:val="-4"/>
              </w:rPr>
              <w:t xml:space="preserve"> </w:t>
            </w:r>
            <w:r w:rsidRPr="00A77ADF">
              <w:t>«Твоя</w:t>
            </w:r>
            <w:r w:rsidRPr="00A77ADF">
              <w:rPr>
                <w:spacing w:val="-4"/>
              </w:rPr>
              <w:t xml:space="preserve"> </w:t>
            </w:r>
            <w:r w:rsidRPr="00A77ADF">
              <w:rPr>
                <w:spacing w:val="-2"/>
              </w:rPr>
              <w:t>конфликтность»;</w:t>
            </w:r>
          </w:p>
          <w:p w:rsidR="00956A16" w:rsidRPr="00A77ADF" w:rsidRDefault="00956A16" w:rsidP="00F71ECC">
            <w:pPr>
              <w:pStyle w:val="TableParagraph"/>
              <w:spacing w:before="1"/>
              <w:ind w:left="110"/>
            </w:pPr>
            <w:r w:rsidRPr="00A77ADF">
              <w:t>«Стратегии</w:t>
            </w:r>
            <w:r w:rsidRPr="00A77ADF">
              <w:rPr>
                <w:spacing w:val="80"/>
              </w:rPr>
              <w:t xml:space="preserve"> </w:t>
            </w:r>
            <w:r w:rsidRPr="00A77ADF">
              <w:t>поведения</w:t>
            </w:r>
            <w:r w:rsidRPr="00A77ADF">
              <w:rPr>
                <w:spacing w:val="80"/>
              </w:rPr>
              <w:t xml:space="preserve"> </w:t>
            </w:r>
            <w:r w:rsidRPr="00A77ADF">
              <w:t>в</w:t>
            </w:r>
            <w:r w:rsidRPr="00A77ADF">
              <w:rPr>
                <w:spacing w:val="80"/>
              </w:rPr>
              <w:t xml:space="preserve"> </w:t>
            </w:r>
            <w:r w:rsidRPr="00A77ADF">
              <w:t>конфликтах</w:t>
            </w:r>
            <w:r w:rsidRPr="00A77ADF">
              <w:rPr>
                <w:spacing w:val="80"/>
              </w:rPr>
              <w:t xml:space="preserve"> </w:t>
            </w:r>
            <w:r w:rsidRPr="00A77ADF">
              <w:t>К.</w:t>
            </w:r>
            <w:r w:rsidRPr="00A77ADF">
              <w:rPr>
                <w:spacing w:val="80"/>
              </w:rPr>
              <w:t xml:space="preserve"> </w:t>
            </w:r>
            <w:r w:rsidRPr="00A77ADF">
              <w:t>Томаса.</w:t>
            </w:r>
            <w:r w:rsidRPr="00A77ADF">
              <w:rPr>
                <w:spacing w:val="80"/>
              </w:rPr>
              <w:t xml:space="preserve"> </w:t>
            </w:r>
            <w:r w:rsidRPr="00A77ADF">
              <w:t>Анализ</w:t>
            </w:r>
            <w:r w:rsidRPr="00A77ADF">
              <w:rPr>
                <w:spacing w:val="80"/>
              </w:rPr>
              <w:t xml:space="preserve"> </w:t>
            </w:r>
            <w:r w:rsidRPr="00A77ADF">
              <w:t>своего</w:t>
            </w:r>
            <w:r w:rsidRPr="00A77ADF">
              <w:rPr>
                <w:spacing w:val="80"/>
              </w:rPr>
              <w:t xml:space="preserve"> </w:t>
            </w:r>
            <w:r w:rsidRPr="00A77ADF">
              <w:t>поведения</w:t>
            </w:r>
            <w:r w:rsidRPr="00A77ADF">
              <w:rPr>
                <w:spacing w:val="80"/>
              </w:rPr>
              <w:t xml:space="preserve"> </w:t>
            </w:r>
            <w:r w:rsidRPr="00A77ADF">
              <w:t>на</w:t>
            </w:r>
            <w:r w:rsidRPr="00A77ADF">
              <w:rPr>
                <w:spacing w:val="80"/>
              </w:rPr>
              <w:t xml:space="preserve"> </w:t>
            </w:r>
            <w:r w:rsidRPr="00A77ADF">
              <w:t>основании результатов диагностики.</w:t>
            </w:r>
          </w:p>
          <w:p w:rsidR="00956A16" w:rsidRPr="00A77ADF" w:rsidRDefault="00956A16" w:rsidP="00F71ECC">
            <w:pPr>
              <w:pStyle w:val="TableParagraph"/>
              <w:spacing w:line="252" w:lineRule="exact"/>
              <w:ind w:left="110"/>
            </w:pPr>
            <w:r w:rsidRPr="00A77ADF">
              <w:t>Анализ</w:t>
            </w:r>
            <w:r w:rsidRPr="00A77ADF">
              <w:rPr>
                <w:spacing w:val="80"/>
              </w:rPr>
              <w:t xml:space="preserve"> </w:t>
            </w:r>
            <w:r w:rsidRPr="00A77ADF">
              <w:t>производственных</w:t>
            </w:r>
            <w:r w:rsidRPr="00A77ADF">
              <w:rPr>
                <w:spacing w:val="80"/>
              </w:rPr>
              <w:t xml:space="preserve"> </w:t>
            </w:r>
            <w:r w:rsidRPr="00A77ADF">
              <w:t>конфликтов</w:t>
            </w:r>
            <w:r w:rsidRPr="00A77ADF">
              <w:rPr>
                <w:spacing w:val="80"/>
              </w:rPr>
              <w:t xml:space="preserve"> </w:t>
            </w:r>
            <w:r w:rsidRPr="00A77ADF">
              <w:t>и</w:t>
            </w:r>
            <w:r w:rsidRPr="00A77ADF">
              <w:rPr>
                <w:spacing w:val="-1"/>
              </w:rPr>
              <w:t xml:space="preserve"> </w:t>
            </w:r>
            <w:r w:rsidRPr="00A77ADF">
              <w:t>составление</w:t>
            </w:r>
            <w:r w:rsidRPr="00A77ADF">
              <w:rPr>
                <w:spacing w:val="80"/>
              </w:rPr>
              <w:t xml:space="preserve"> </w:t>
            </w:r>
            <w:r w:rsidRPr="00A77ADF">
              <w:t>алгоритма</w:t>
            </w:r>
            <w:r w:rsidRPr="00A77ADF">
              <w:rPr>
                <w:spacing w:val="80"/>
              </w:rPr>
              <w:t xml:space="preserve"> </w:t>
            </w:r>
            <w:r w:rsidRPr="00A77ADF">
              <w:t>выхода</w:t>
            </w:r>
            <w:r w:rsidRPr="00A77ADF">
              <w:rPr>
                <w:spacing w:val="80"/>
              </w:rPr>
              <w:t xml:space="preserve"> </w:t>
            </w:r>
            <w:r w:rsidRPr="00A77ADF">
              <w:t>из</w:t>
            </w:r>
            <w:r w:rsidRPr="00A77ADF">
              <w:rPr>
                <w:spacing w:val="80"/>
              </w:rPr>
              <w:t xml:space="preserve"> </w:t>
            </w:r>
            <w:r w:rsidRPr="00A77ADF">
              <w:t xml:space="preserve">конфликтной </w:t>
            </w:r>
            <w:r w:rsidRPr="00A77ADF">
              <w:rPr>
                <w:spacing w:val="-2"/>
              </w:rPr>
              <w:t>ситуации</w:t>
            </w:r>
          </w:p>
        </w:tc>
        <w:tc>
          <w:tcPr>
            <w:tcW w:w="2053" w:type="dxa"/>
          </w:tcPr>
          <w:p w:rsidR="00956A16" w:rsidRDefault="00956A16" w:rsidP="00F71ECC">
            <w:pPr>
              <w:pStyle w:val="TableParagraph"/>
              <w:ind w:left="138" w:right="127"/>
              <w:jc w:val="center"/>
            </w:pPr>
          </w:p>
          <w:p w:rsidR="00956A16" w:rsidRPr="00FF1950" w:rsidRDefault="00956A16" w:rsidP="00F71ECC">
            <w:pPr>
              <w:pStyle w:val="TableParagraph"/>
              <w:ind w:left="138" w:right="127"/>
              <w:jc w:val="center"/>
            </w:pPr>
            <w:r>
              <w:t>6</w:t>
            </w:r>
          </w:p>
        </w:tc>
        <w:tc>
          <w:tcPr>
            <w:tcW w:w="1997" w:type="dxa"/>
            <w:vMerge/>
            <w:tcBorders>
              <w:top w:val="nil"/>
            </w:tcBorders>
          </w:tcPr>
          <w:p w:rsidR="00956A16" w:rsidRDefault="00956A16" w:rsidP="00F71ECC">
            <w:pPr>
              <w:rPr>
                <w:sz w:val="2"/>
                <w:szCs w:val="2"/>
              </w:rPr>
            </w:pPr>
          </w:p>
        </w:tc>
      </w:tr>
      <w:tr w:rsidR="00956A16" w:rsidTr="00F71ECC">
        <w:trPr>
          <w:trHeight w:val="253"/>
        </w:trPr>
        <w:tc>
          <w:tcPr>
            <w:tcW w:w="1911" w:type="dxa"/>
            <w:vMerge w:val="restart"/>
          </w:tcPr>
          <w:p w:rsidR="00956A16" w:rsidRPr="00A77ADF" w:rsidRDefault="00956A16" w:rsidP="00F71ECC">
            <w:pPr>
              <w:pStyle w:val="TableParagraph"/>
              <w:ind w:left="107"/>
              <w:rPr>
                <w:b/>
              </w:rPr>
            </w:pPr>
            <w:r w:rsidRPr="00A77ADF">
              <w:rPr>
                <w:b/>
              </w:rPr>
              <w:t xml:space="preserve">Тема 3.2. </w:t>
            </w:r>
            <w:r w:rsidRPr="00A77ADF">
              <w:rPr>
                <w:b/>
                <w:spacing w:val="-2"/>
              </w:rPr>
              <w:t xml:space="preserve">Эмоциональное </w:t>
            </w:r>
            <w:r w:rsidRPr="00A77ADF">
              <w:rPr>
                <w:b/>
              </w:rPr>
              <w:t xml:space="preserve">реагирование в </w:t>
            </w:r>
            <w:r w:rsidRPr="00A77ADF">
              <w:rPr>
                <w:b/>
                <w:spacing w:val="-2"/>
              </w:rPr>
              <w:t>конфликтах</w:t>
            </w:r>
          </w:p>
          <w:p w:rsidR="00956A16" w:rsidRPr="00A77ADF" w:rsidRDefault="00956A16" w:rsidP="00F71ECC">
            <w:pPr>
              <w:pStyle w:val="TableParagraph"/>
              <w:ind w:left="107"/>
              <w:rPr>
                <w:b/>
              </w:rPr>
            </w:pPr>
            <w:r w:rsidRPr="00A77ADF">
              <w:rPr>
                <w:b/>
              </w:rPr>
              <w:t xml:space="preserve">и </w:t>
            </w:r>
            <w:proofErr w:type="spellStart"/>
            <w:r w:rsidRPr="00A77ADF">
              <w:rPr>
                <w:b/>
                <w:spacing w:val="-2"/>
              </w:rPr>
              <w:t>саморегуляция</w:t>
            </w:r>
            <w:proofErr w:type="spellEnd"/>
          </w:p>
        </w:tc>
        <w:tc>
          <w:tcPr>
            <w:tcW w:w="9397" w:type="dxa"/>
          </w:tcPr>
          <w:p w:rsidR="00956A16" w:rsidRDefault="00956A16" w:rsidP="00F71ECC">
            <w:pPr>
              <w:pStyle w:val="TableParagraph"/>
              <w:spacing w:line="234" w:lineRule="exact"/>
              <w:ind w:left="110"/>
              <w:rPr>
                <w:b/>
              </w:rPr>
            </w:pPr>
            <w:r>
              <w:rPr>
                <w:b/>
              </w:rPr>
              <w:t>Содержание</w:t>
            </w:r>
            <w:r>
              <w:rPr>
                <w:b/>
                <w:spacing w:val="-7"/>
              </w:rPr>
              <w:t xml:space="preserve"> </w:t>
            </w:r>
            <w:r>
              <w:rPr>
                <w:b/>
              </w:rPr>
              <w:t>учебного</w:t>
            </w:r>
            <w:r>
              <w:rPr>
                <w:b/>
                <w:spacing w:val="-8"/>
              </w:rPr>
              <w:t xml:space="preserve"> </w:t>
            </w:r>
            <w:r>
              <w:rPr>
                <w:b/>
                <w:spacing w:val="-2"/>
              </w:rPr>
              <w:t>материала</w:t>
            </w:r>
          </w:p>
        </w:tc>
        <w:tc>
          <w:tcPr>
            <w:tcW w:w="2053" w:type="dxa"/>
          </w:tcPr>
          <w:p w:rsidR="00956A16" w:rsidRPr="00492448" w:rsidRDefault="00956A16" w:rsidP="00F71ECC">
            <w:pPr>
              <w:pStyle w:val="TableParagraph"/>
              <w:spacing w:line="234" w:lineRule="exact"/>
              <w:ind w:left="138" w:right="127"/>
              <w:jc w:val="center"/>
              <w:rPr>
                <w:b/>
              </w:rPr>
            </w:pPr>
            <w:r>
              <w:rPr>
                <w:b/>
              </w:rPr>
              <w:t>2</w:t>
            </w:r>
          </w:p>
        </w:tc>
        <w:tc>
          <w:tcPr>
            <w:tcW w:w="1997" w:type="dxa"/>
            <w:vMerge w:val="restart"/>
          </w:tcPr>
          <w:p w:rsidR="00956A16" w:rsidRDefault="00956A16" w:rsidP="00F71ECC">
            <w:pPr>
              <w:pStyle w:val="TableParagraph"/>
              <w:spacing w:line="247" w:lineRule="exact"/>
              <w:ind w:left="10" w:right="5"/>
              <w:jc w:val="center"/>
            </w:pPr>
            <w:r>
              <w:t>ОК</w:t>
            </w:r>
            <w:r>
              <w:rPr>
                <w:spacing w:val="-7"/>
              </w:rPr>
              <w:t xml:space="preserve"> </w:t>
            </w:r>
            <w:r>
              <w:t>01-</w:t>
            </w:r>
            <w:r>
              <w:rPr>
                <w:spacing w:val="-5"/>
              </w:rPr>
              <w:t>05</w:t>
            </w:r>
          </w:p>
          <w:p w:rsidR="00956A16" w:rsidRDefault="00956A16" w:rsidP="00F71ECC">
            <w:pPr>
              <w:pStyle w:val="TableParagraph"/>
              <w:spacing w:before="2"/>
              <w:ind w:left="10" w:right="2"/>
              <w:jc w:val="center"/>
            </w:pPr>
            <w:r>
              <w:t>ОК</w:t>
            </w:r>
            <w:r>
              <w:rPr>
                <w:spacing w:val="-3"/>
              </w:rPr>
              <w:t xml:space="preserve"> </w:t>
            </w:r>
            <w:r>
              <w:rPr>
                <w:spacing w:val="-5"/>
              </w:rPr>
              <w:t>09</w:t>
            </w:r>
          </w:p>
        </w:tc>
      </w:tr>
      <w:tr w:rsidR="00956A16" w:rsidTr="00F71ECC">
        <w:trPr>
          <w:trHeight w:val="252"/>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2" w:lineRule="exact"/>
              <w:ind w:left="110"/>
            </w:pPr>
            <w:r w:rsidRPr="00A77ADF">
              <w:t>Особенности</w:t>
            </w:r>
            <w:r w:rsidRPr="00A77ADF">
              <w:rPr>
                <w:spacing w:val="-8"/>
              </w:rPr>
              <w:t xml:space="preserve"> </w:t>
            </w:r>
            <w:r w:rsidRPr="00A77ADF">
              <w:t>эмоционального</w:t>
            </w:r>
            <w:r w:rsidRPr="00A77ADF">
              <w:rPr>
                <w:spacing w:val="-5"/>
              </w:rPr>
              <w:t xml:space="preserve"> </w:t>
            </w:r>
            <w:r w:rsidRPr="00A77ADF">
              <w:t>реагирования</w:t>
            </w:r>
            <w:r w:rsidRPr="00A77ADF">
              <w:rPr>
                <w:spacing w:val="-7"/>
              </w:rPr>
              <w:t xml:space="preserve"> </w:t>
            </w:r>
            <w:r w:rsidRPr="00A77ADF">
              <w:t>в</w:t>
            </w:r>
            <w:r w:rsidRPr="00A77ADF">
              <w:rPr>
                <w:spacing w:val="-6"/>
              </w:rPr>
              <w:t xml:space="preserve"> </w:t>
            </w:r>
            <w:r w:rsidRPr="00A77ADF">
              <w:t>конфликтах.</w:t>
            </w:r>
            <w:r w:rsidRPr="00A77ADF">
              <w:rPr>
                <w:spacing w:val="-5"/>
              </w:rPr>
              <w:t xml:space="preserve"> </w:t>
            </w:r>
            <w:r w:rsidRPr="00A77ADF">
              <w:t>Гнев</w:t>
            </w:r>
            <w:r w:rsidRPr="00A77ADF">
              <w:rPr>
                <w:spacing w:val="-6"/>
              </w:rPr>
              <w:t xml:space="preserve"> </w:t>
            </w:r>
            <w:r w:rsidRPr="00A77ADF">
              <w:t>и</w:t>
            </w:r>
            <w:r w:rsidRPr="00A77ADF">
              <w:rPr>
                <w:spacing w:val="-8"/>
              </w:rPr>
              <w:t xml:space="preserve"> </w:t>
            </w:r>
            <w:r w:rsidRPr="00A77ADF">
              <w:t>агрессия.</w:t>
            </w:r>
            <w:r w:rsidRPr="00A77ADF">
              <w:rPr>
                <w:spacing w:val="-8"/>
              </w:rPr>
              <w:t xml:space="preserve"> </w:t>
            </w:r>
            <w:r w:rsidRPr="00A77ADF">
              <w:t>Разрядка</w:t>
            </w:r>
            <w:r w:rsidRPr="00A77ADF">
              <w:rPr>
                <w:spacing w:val="-5"/>
              </w:rPr>
              <w:t xml:space="preserve"> </w:t>
            </w:r>
            <w:r w:rsidRPr="00A77ADF">
              <w:rPr>
                <w:spacing w:val="-2"/>
              </w:rPr>
              <w:t>эмоций.</w:t>
            </w:r>
          </w:p>
        </w:tc>
        <w:tc>
          <w:tcPr>
            <w:tcW w:w="2053" w:type="dxa"/>
            <w:vMerge w:val="restart"/>
          </w:tcPr>
          <w:p w:rsidR="00956A16" w:rsidRPr="00FF1950" w:rsidRDefault="00956A16" w:rsidP="00F71ECC">
            <w:pPr>
              <w:pStyle w:val="TableParagraph"/>
              <w:ind w:left="11"/>
              <w:jc w:val="center"/>
            </w:pPr>
          </w:p>
          <w:p w:rsidR="00956A16" w:rsidRPr="00492448" w:rsidRDefault="00956A16" w:rsidP="00F71ECC">
            <w:pPr>
              <w:pStyle w:val="TableParagraph"/>
              <w:ind w:left="11"/>
              <w:jc w:val="center"/>
            </w:pPr>
            <w:r>
              <w:t>2</w:t>
            </w:r>
          </w:p>
        </w:tc>
        <w:tc>
          <w:tcPr>
            <w:tcW w:w="1997" w:type="dxa"/>
            <w:vMerge/>
            <w:tcBorders>
              <w:top w:val="nil"/>
            </w:tcBorders>
          </w:tcPr>
          <w:p w:rsidR="00956A16" w:rsidRDefault="00956A16" w:rsidP="00F71ECC">
            <w:pPr>
              <w:rPr>
                <w:sz w:val="2"/>
                <w:szCs w:val="2"/>
              </w:rPr>
            </w:pPr>
          </w:p>
        </w:tc>
      </w:tr>
      <w:tr w:rsidR="00956A16" w:rsidTr="00F71ECC">
        <w:trPr>
          <w:trHeight w:val="506"/>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pPr>
            <w:r w:rsidRPr="00A77ADF">
              <w:t>Правила</w:t>
            </w:r>
            <w:r w:rsidRPr="00A77ADF">
              <w:rPr>
                <w:spacing w:val="28"/>
              </w:rPr>
              <w:t xml:space="preserve">  </w:t>
            </w:r>
            <w:r w:rsidRPr="00A77ADF">
              <w:t>поведения</w:t>
            </w:r>
            <w:r w:rsidRPr="00A77ADF">
              <w:rPr>
                <w:spacing w:val="29"/>
              </w:rPr>
              <w:t xml:space="preserve">  </w:t>
            </w:r>
            <w:r w:rsidRPr="00A77ADF">
              <w:t>в</w:t>
            </w:r>
            <w:r w:rsidRPr="00A77ADF">
              <w:rPr>
                <w:spacing w:val="27"/>
              </w:rPr>
              <w:t xml:space="preserve">  </w:t>
            </w:r>
            <w:r w:rsidRPr="00A77ADF">
              <w:t>конфликтах.</w:t>
            </w:r>
            <w:r w:rsidRPr="00A77ADF">
              <w:rPr>
                <w:spacing w:val="29"/>
              </w:rPr>
              <w:t xml:space="preserve">  </w:t>
            </w:r>
            <w:r w:rsidRPr="00A77ADF">
              <w:t>Влияние</w:t>
            </w:r>
            <w:r w:rsidRPr="00A77ADF">
              <w:rPr>
                <w:spacing w:val="27"/>
              </w:rPr>
              <w:t xml:space="preserve">  </w:t>
            </w:r>
            <w:r w:rsidRPr="00A77ADF">
              <w:t>толерантности</w:t>
            </w:r>
            <w:r w:rsidRPr="00A77ADF">
              <w:rPr>
                <w:spacing w:val="28"/>
              </w:rPr>
              <w:t xml:space="preserve">  </w:t>
            </w:r>
            <w:r w:rsidRPr="00A77ADF">
              <w:t>на</w:t>
            </w:r>
            <w:r w:rsidRPr="00A77ADF">
              <w:rPr>
                <w:spacing w:val="29"/>
              </w:rPr>
              <w:t xml:space="preserve">  </w:t>
            </w:r>
            <w:r w:rsidRPr="00A77ADF">
              <w:t>разрешение</w:t>
            </w:r>
            <w:r w:rsidRPr="00A77ADF">
              <w:rPr>
                <w:spacing w:val="28"/>
              </w:rPr>
              <w:t xml:space="preserve">  </w:t>
            </w:r>
            <w:r w:rsidRPr="00A77ADF">
              <w:rPr>
                <w:spacing w:val="-2"/>
              </w:rPr>
              <w:t>конфликтной</w:t>
            </w:r>
          </w:p>
          <w:p w:rsidR="00956A16" w:rsidRDefault="00956A16" w:rsidP="00F71ECC">
            <w:pPr>
              <w:pStyle w:val="TableParagraph"/>
              <w:spacing w:before="1" w:line="238" w:lineRule="exact"/>
              <w:ind w:left="110"/>
            </w:pPr>
            <w:r>
              <w:rPr>
                <w:spacing w:val="-2"/>
              </w:rPr>
              <w:t>ситуации.</w:t>
            </w:r>
          </w:p>
        </w:tc>
        <w:tc>
          <w:tcPr>
            <w:tcW w:w="2053" w:type="dxa"/>
            <w:vMerge/>
            <w:tcBorders>
              <w:top w:val="nil"/>
            </w:tcBorders>
          </w:tcPr>
          <w:p w:rsidR="00956A16" w:rsidRDefault="00956A16" w:rsidP="00F71ECC">
            <w:pP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506"/>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pPr>
            <w:r w:rsidRPr="00A77ADF">
              <w:t>Источники,</w:t>
            </w:r>
            <w:r w:rsidRPr="00A77ADF">
              <w:rPr>
                <w:spacing w:val="75"/>
              </w:rPr>
              <w:t xml:space="preserve"> </w:t>
            </w:r>
            <w:r w:rsidRPr="00A77ADF">
              <w:t>причины,</w:t>
            </w:r>
            <w:r w:rsidRPr="00A77ADF">
              <w:rPr>
                <w:spacing w:val="79"/>
              </w:rPr>
              <w:t xml:space="preserve"> </w:t>
            </w:r>
            <w:r w:rsidRPr="00A77ADF">
              <w:t>виды</w:t>
            </w:r>
            <w:r w:rsidRPr="00A77ADF">
              <w:rPr>
                <w:spacing w:val="79"/>
              </w:rPr>
              <w:t xml:space="preserve"> </w:t>
            </w:r>
            <w:r w:rsidRPr="00A77ADF">
              <w:t>и</w:t>
            </w:r>
            <w:r w:rsidRPr="00A77ADF">
              <w:rPr>
                <w:spacing w:val="-1"/>
              </w:rPr>
              <w:t xml:space="preserve"> </w:t>
            </w:r>
            <w:r w:rsidRPr="00A77ADF">
              <w:t>способы</w:t>
            </w:r>
            <w:r w:rsidRPr="00A77ADF">
              <w:rPr>
                <w:spacing w:val="79"/>
              </w:rPr>
              <w:t xml:space="preserve"> </w:t>
            </w:r>
            <w:r w:rsidRPr="00A77ADF">
              <w:t>разрешения</w:t>
            </w:r>
            <w:r w:rsidRPr="00A77ADF">
              <w:rPr>
                <w:spacing w:val="78"/>
              </w:rPr>
              <w:t xml:space="preserve"> </w:t>
            </w:r>
            <w:r w:rsidRPr="00A77ADF">
              <w:t>конфликтов,</w:t>
            </w:r>
            <w:r w:rsidRPr="00A77ADF">
              <w:rPr>
                <w:spacing w:val="78"/>
              </w:rPr>
              <w:t xml:space="preserve"> </w:t>
            </w:r>
            <w:proofErr w:type="spellStart"/>
            <w:r w:rsidRPr="00A77ADF">
              <w:t>саморегуляция</w:t>
            </w:r>
            <w:proofErr w:type="spellEnd"/>
            <w:r w:rsidRPr="00A77ADF">
              <w:rPr>
                <w:spacing w:val="77"/>
              </w:rPr>
              <w:t xml:space="preserve"> </w:t>
            </w:r>
            <w:r w:rsidRPr="00A77ADF">
              <w:t>в</w:t>
            </w:r>
            <w:r w:rsidRPr="00A77ADF">
              <w:rPr>
                <w:spacing w:val="77"/>
              </w:rPr>
              <w:t xml:space="preserve"> </w:t>
            </w:r>
            <w:r w:rsidRPr="00A77ADF">
              <w:rPr>
                <w:spacing w:val="-2"/>
              </w:rPr>
              <w:t>процессе</w:t>
            </w:r>
          </w:p>
          <w:p w:rsidR="00956A16" w:rsidRDefault="00956A16" w:rsidP="00F71ECC">
            <w:pPr>
              <w:pStyle w:val="TableParagraph"/>
              <w:spacing w:before="1" w:line="238" w:lineRule="exact"/>
              <w:ind w:left="110"/>
            </w:pPr>
            <w:r>
              <w:rPr>
                <w:spacing w:val="-2"/>
              </w:rPr>
              <w:t>общения.</w:t>
            </w:r>
          </w:p>
        </w:tc>
        <w:tc>
          <w:tcPr>
            <w:tcW w:w="2053" w:type="dxa"/>
            <w:vMerge/>
            <w:tcBorders>
              <w:top w:val="nil"/>
            </w:tcBorders>
          </w:tcPr>
          <w:p w:rsidR="00956A16" w:rsidRDefault="00956A16" w:rsidP="00F71ECC">
            <w:pP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254"/>
        </w:trPr>
        <w:tc>
          <w:tcPr>
            <w:tcW w:w="11308" w:type="dxa"/>
            <w:gridSpan w:val="2"/>
          </w:tcPr>
          <w:p w:rsidR="00956A16" w:rsidRDefault="00956A16" w:rsidP="00F71ECC">
            <w:pPr>
              <w:pStyle w:val="TableParagraph"/>
              <w:spacing w:line="234" w:lineRule="exact"/>
              <w:ind w:left="107"/>
              <w:rPr>
                <w:b/>
              </w:rPr>
            </w:pPr>
            <w:r>
              <w:rPr>
                <w:b/>
              </w:rPr>
              <w:t>Раздел</w:t>
            </w:r>
            <w:r>
              <w:rPr>
                <w:b/>
                <w:spacing w:val="-5"/>
              </w:rPr>
              <w:t xml:space="preserve"> </w:t>
            </w:r>
            <w:r>
              <w:rPr>
                <w:b/>
              </w:rPr>
              <w:t>4.</w:t>
            </w:r>
            <w:r>
              <w:rPr>
                <w:b/>
                <w:spacing w:val="-5"/>
              </w:rPr>
              <w:t xml:space="preserve"> </w:t>
            </w:r>
            <w:r>
              <w:rPr>
                <w:b/>
              </w:rPr>
              <w:t>Этические</w:t>
            </w:r>
            <w:r>
              <w:rPr>
                <w:b/>
                <w:spacing w:val="-4"/>
              </w:rPr>
              <w:t xml:space="preserve"> </w:t>
            </w:r>
            <w:r>
              <w:rPr>
                <w:b/>
              </w:rPr>
              <w:t>формы</w:t>
            </w:r>
            <w:r>
              <w:rPr>
                <w:b/>
                <w:spacing w:val="-4"/>
              </w:rPr>
              <w:t xml:space="preserve"> </w:t>
            </w:r>
            <w:r w:rsidRPr="00FF1950">
              <w:rPr>
                <w:b/>
                <w:spacing w:val="-2"/>
              </w:rPr>
              <w:t>общения</w:t>
            </w:r>
          </w:p>
        </w:tc>
        <w:tc>
          <w:tcPr>
            <w:tcW w:w="2053" w:type="dxa"/>
          </w:tcPr>
          <w:p w:rsidR="00956A16" w:rsidRPr="00FF1950" w:rsidRDefault="00956A16" w:rsidP="00F71ECC">
            <w:pPr>
              <w:pStyle w:val="TableParagraph"/>
              <w:spacing w:line="234" w:lineRule="exact"/>
              <w:ind w:left="143" w:right="127"/>
              <w:jc w:val="center"/>
              <w:rPr>
                <w:b/>
              </w:rPr>
            </w:pPr>
            <w:r>
              <w:rPr>
                <w:b/>
              </w:rPr>
              <w:t>2/6</w:t>
            </w:r>
          </w:p>
        </w:tc>
        <w:tc>
          <w:tcPr>
            <w:tcW w:w="1997" w:type="dxa"/>
          </w:tcPr>
          <w:p w:rsidR="00956A16" w:rsidRDefault="00956A16" w:rsidP="00F71ECC">
            <w:pPr>
              <w:pStyle w:val="TableParagraph"/>
              <w:rPr>
                <w:sz w:val="18"/>
              </w:rPr>
            </w:pPr>
          </w:p>
        </w:tc>
      </w:tr>
      <w:tr w:rsidR="00956A16" w:rsidTr="00F71ECC">
        <w:trPr>
          <w:trHeight w:val="251"/>
        </w:trPr>
        <w:tc>
          <w:tcPr>
            <w:tcW w:w="1911" w:type="dxa"/>
            <w:vMerge w:val="restart"/>
          </w:tcPr>
          <w:p w:rsidR="00956A16" w:rsidRPr="00A77ADF" w:rsidRDefault="00956A16" w:rsidP="00F71ECC">
            <w:pPr>
              <w:pStyle w:val="TableParagraph"/>
              <w:ind w:left="107"/>
              <w:rPr>
                <w:b/>
              </w:rPr>
            </w:pPr>
            <w:r w:rsidRPr="00A77ADF">
              <w:rPr>
                <w:b/>
              </w:rPr>
              <w:t>Тема</w:t>
            </w:r>
            <w:r w:rsidRPr="00A77ADF">
              <w:rPr>
                <w:b/>
                <w:spacing w:val="-14"/>
              </w:rPr>
              <w:t xml:space="preserve"> </w:t>
            </w:r>
            <w:r w:rsidRPr="00A77ADF">
              <w:rPr>
                <w:b/>
              </w:rPr>
              <w:t>4.1.</w:t>
            </w:r>
            <w:r w:rsidRPr="00A77ADF">
              <w:rPr>
                <w:b/>
                <w:spacing w:val="-14"/>
              </w:rPr>
              <w:t xml:space="preserve"> </w:t>
            </w:r>
            <w:r w:rsidRPr="00A77ADF">
              <w:rPr>
                <w:b/>
              </w:rPr>
              <w:t>Общие сведения об</w:t>
            </w:r>
          </w:p>
          <w:p w:rsidR="00956A16" w:rsidRPr="00A77ADF" w:rsidRDefault="00956A16" w:rsidP="00F71ECC">
            <w:pPr>
              <w:pStyle w:val="TableParagraph"/>
              <w:ind w:left="107"/>
              <w:rPr>
                <w:b/>
              </w:rPr>
            </w:pPr>
            <w:r w:rsidRPr="00A77ADF">
              <w:rPr>
                <w:b/>
                <w:spacing w:val="-2"/>
              </w:rPr>
              <w:t>этической культуре</w:t>
            </w:r>
          </w:p>
        </w:tc>
        <w:tc>
          <w:tcPr>
            <w:tcW w:w="9397" w:type="dxa"/>
          </w:tcPr>
          <w:p w:rsidR="00956A16" w:rsidRDefault="00956A16" w:rsidP="00F71ECC">
            <w:pPr>
              <w:pStyle w:val="TableParagraph"/>
              <w:spacing w:line="232" w:lineRule="exact"/>
              <w:ind w:left="110"/>
              <w:rPr>
                <w:b/>
              </w:rPr>
            </w:pPr>
            <w:r>
              <w:rPr>
                <w:b/>
              </w:rPr>
              <w:t>Содержание</w:t>
            </w:r>
            <w:r>
              <w:rPr>
                <w:b/>
                <w:spacing w:val="-7"/>
              </w:rPr>
              <w:t xml:space="preserve"> </w:t>
            </w:r>
            <w:r>
              <w:rPr>
                <w:b/>
              </w:rPr>
              <w:t>учебного</w:t>
            </w:r>
            <w:r>
              <w:rPr>
                <w:b/>
                <w:spacing w:val="-9"/>
              </w:rPr>
              <w:t xml:space="preserve"> </w:t>
            </w:r>
            <w:r>
              <w:rPr>
                <w:b/>
                <w:spacing w:val="-2"/>
              </w:rPr>
              <w:t>материала</w:t>
            </w:r>
          </w:p>
        </w:tc>
        <w:tc>
          <w:tcPr>
            <w:tcW w:w="2053" w:type="dxa"/>
            <w:vMerge w:val="restart"/>
          </w:tcPr>
          <w:p w:rsidR="00956A16" w:rsidRDefault="00956A16" w:rsidP="00F71ECC">
            <w:pPr>
              <w:pStyle w:val="TableParagraph"/>
              <w:ind w:left="11"/>
              <w:jc w:val="center"/>
            </w:pPr>
            <w:r>
              <w:t>2</w:t>
            </w:r>
          </w:p>
          <w:p w:rsidR="00956A16" w:rsidRDefault="00956A16" w:rsidP="00F71ECC">
            <w:pPr>
              <w:pStyle w:val="TableParagraph"/>
              <w:ind w:left="11"/>
              <w:jc w:val="center"/>
            </w:pPr>
          </w:p>
          <w:p w:rsidR="00956A16" w:rsidRPr="00FF1950" w:rsidRDefault="00956A16" w:rsidP="00F71ECC">
            <w:pPr>
              <w:pStyle w:val="TableParagraph"/>
              <w:ind w:left="11"/>
              <w:jc w:val="center"/>
            </w:pPr>
            <w:r>
              <w:t>2</w:t>
            </w:r>
          </w:p>
        </w:tc>
        <w:tc>
          <w:tcPr>
            <w:tcW w:w="1997" w:type="dxa"/>
            <w:vMerge w:val="restart"/>
          </w:tcPr>
          <w:p w:rsidR="00956A16" w:rsidRDefault="00956A16" w:rsidP="00F71ECC">
            <w:pPr>
              <w:pStyle w:val="TableParagraph"/>
              <w:spacing w:line="246" w:lineRule="exact"/>
              <w:ind w:left="10" w:right="5"/>
              <w:jc w:val="center"/>
            </w:pPr>
            <w:r>
              <w:t>ОК</w:t>
            </w:r>
            <w:r>
              <w:rPr>
                <w:spacing w:val="-7"/>
              </w:rPr>
              <w:t xml:space="preserve"> </w:t>
            </w:r>
            <w:r>
              <w:t>01-</w:t>
            </w:r>
            <w:r>
              <w:rPr>
                <w:spacing w:val="-5"/>
              </w:rPr>
              <w:t>05</w:t>
            </w:r>
          </w:p>
          <w:p w:rsidR="00956A16" w:rsidRDefault="00956A16" w:rsidP="00F71ECC">
            <w:pPr>
              <w:pStyle w:val="TableParagraph"/>
              <w:spacing w:line="252" w:lineRule="exact"/>
              <w:ind w:left="10" w:right="2"/>
              <w:jc w:val="center"/>
            </w:pPr>
            <w:r>
              <w:t>ОК</w:t>
            </w:r>
            <w:r>
              <w:rPr>
                <w:spacing w:val="-3"/>
              </w:rPr>
              <w:t xml:space="preserve"> </w:t>
            </w:r>
            <w:r>
              <w:rPr>
                <w:spacing w:val="-5"/>
              </w:rPr>
              <w:t>09</w:t>
            </w:r>
          </w:p>
        </w:tc>
      </w:tr>
      <w:tr w:rsidR="00956A16" w:rsidTr="00F71ECC">
        <w:trPr>
          <w:trHeight w:val="506"/>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pPr>
            <w:r w:rsidRPr="00A77ADF">
              <w:t>Понятие:</w:t>
            </w:r>
            <w:r w:rsidRPr="00A77ADF">
              <w:rPr>
                <w:spacing w:val="18"/>
              </w:rPr>
              <w:t xml:space="preserve"> </w:t>
            </w:r>
            <w:r w:rsidRPr="00A77ADF">
              <w:t>этика</w:t>
            </w:r>
            <w:r w:rsidRPr="00A77ADF">
              <w:rPr>
                <w:spacing w:val="17"/>
              </w:rPr>
              <w:t xml:space="preserve"> </w:t>
            </w:r>
            <w:r w:rsidRPr="00A77ADF">
              <w:t>и</w:t>
            </w:r>
            <w:r w:rsidRPr="00A77ADF">
              <w:rPr>
                <w:spacing w:val="-3"/>
              </w:rPr>
              <w:t xml:space="preserve"> </w:t>
            </w:r>
            <w:r w:rsidRPr="00A77ADF">
              <w:t>мораль.</w:t>
            </w:r>
            <w:r w:rsidRPr="00A77ADF">
              <w:rPr>
                <w:spacing w:val="15"/>
              </w:rPr>
              <w:t xml:space="preserve"> </w:t>
            </w:r>
            <w:r w:rsidRPr="00A77ADF">
              <w:t>Категории</w:t>
            </w:r>
            <w:r w:rsidRPr="00A77ADF">
              <w:rPr>
                <w:spacing w:val="16"/>
              </w:rPr>
              <w:t xml:space="preserve"> </w:t>
            </w:r>
            <w:r w:rsidRPr="00A77ADF">
              <w:t>этики.</w:t>
            </w:r>
            <w:r w:rsidRPr="00A77ADF">
              <w:rPr>
                <w:spacing w:val="16"/>
              </w:rPr>
              <w:t xml:space="preserve"> </w:t>
            </w:r>
            <w:r w:rsidRPr="00A77ADF">
              <w:t>Нормы</w:t>
            </w:r>
            <w:r w:rsidRPr="00A77ADF">
              <w:rPr>
                <w:spacing w:val="19"/>
              </w:rPr>
              <w:t xml:space="preserve"> </w:t>
            </w:r>
            <w:r w:rsidRPr="00A77ADF">
              <w:t>морали.</w:t>
            </w:r>
            <w:r w:rsidRPr="00A77ADF">
              <w:rPr>
                <w:spacing w:val="17"/>
              </w:rPr>
              <w:t xml:space="preserve"> </w:t>
            </w:r>
            <w:r w:rsidRPr="00A77ADF">
              <w:t>Моральные</w:t>
            </w:r>
            <w:r w:rsidRPr="00A77ADF">
              <w:rPr>
                <w:spacing w:val="18"/>
              </w:rPr>
              <w:t xml:space="preserve"> </w:t>
            </w:r>
            <w:r w:rsidRPr="00A77ADF">
              <w:t>принципы</w:t>
            </w:r>
            <w:r w:rsidRPr="00A77ADF">
              <w:rPr>
                <w:spacing w:val="18"/>
              </w:rPr>
              <w:t xml:space="preserve"> </w:t>
            </w:r>
            <w:r w:rsidRPr="00A77ADF">
              <w:t>и</w:t>
            </w:r>
            <w:r w:rsidRPr="00A77ADF">
              <w:rPr>
                <w:spacing w:val="-4"/>
              </w:rPr>
              <w:t xml:space="preserve"> </w:t>
            </w:r>
            <w:r w:rsidRPr="00A77ADF">
              <w:t>нормы</w:t>
            </w:r>
            <w:r w:rsidRPr="00A77ADF">
              <w:rPr>
                <w:spacing w:val="19"/>
              </w:rPr>
              <w:t xml:space="preserve"> </w:t>
            </w:r>
            <w:r w:rsidRPr="00A77ADF">
              <w:rPr>
                <w:spacing w:val="-5"/>
              </w:rPr>
              <w:t>как</w:t>
            </w:r>
          </w:p>
          <w:p w:rsidR="00956A16" w:rsidRDefault="00956A16" w:rsidP="00F71ECC">
            <w:pPr>
              <w:pStyle w:val="TableParagraph"/>
              <w:spacing w:before="2" w:line="238" w:lineRule="exact"/>
              <w:ind w:left="110"/>
            </w:pPr>
            <w:r>
              <w:t>основа</w:t>
            </w:r>
            <w:r>
              <w:rPr>
                <w:spacing w:val="-10"/>
              </w:rPr>
              <w:t xml:space="preserve"> </w:t>
            </w:r>
            <w:r>
              <w:t>эффективного</w:t>
            </w:r>
            <w:r>
              <w:rPr>
                <w:spacing w:val="-9"/>
              </w:rPr>
              <w:t xml:space="preserve"> </w:t>
            </w:r>
            <w:r>
              <w:rPr>
                <w:spacing w:val="-2"/>
              </w:rPr>
              <w:t>общения</w:t>
            </w:r>
          </w:p>
        </w:tc>
        <w:tc>
          <w:tcPr>
            <w:tcW w:w="2053" w:type="dxa"/>
            <w:vMerge/>
            <w:tcBorders>
              <w:top w:val="nil"/>
            </w:tcBorders>
          </w:tcPr>
          <w:p w:rsidR="00956A16" w:rsidRDefault="00956A16" w:rsidP="00F71ECC">
            <w:pP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505"/>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47" w:lineRule="exact"/>
              <w:ind w:left="110"/>
            </w:pPr>
            <w:r w:rsidRPr="00A77ADF">
              <w:t>Деловой</w:t>
            </w:r>
            <w:r w:rsidRPr="00A77ADF">
              <w:rPr>
                <w:spacing w:val="53"/>
                <w:w w:val="150"/>
              </w:rPr>
              <w:t xml:space="preserve"> </w:t>
            </w:r>
            <w:r w:rsidRPr="00A77ADF">
              <w:t>этикет</w:t>
            </w:r>
            <w:r w:rsidRPr="00A77ADF">
              <w:rPr>
                <w:spacing w:val="54"/>
                <w:w w:val="150"/>
              </w:rPr>
              <w:t xml:space="preserve"> </w:t>
            </w:r>
            <w:r w:rsidRPr="00A77ADF">
              <w:t>в</w:t>
            </w:r>
            <w:r w:rsidRPr="00A77ADF">
              <w:rPr>
                <w:spacing w:val="53"/>
                <w:w w:val="150"/>
              </w:rPr>
              <w:t xml:space="preserve"> </w:t>
            </w:r>
            <w:r w:rsidRPr="00A77ADF">
              <w:t>профессиональной</w:t>
            </w:r>
            <w:r w:rsidRPr="00A77ADF">
              <w:rPr>
                <w:spacing w:val="79"/>
              </w:rPr>
              <w:t xml:space="preserve"> </w:t>
            </w:r>
            <w:r w:rsidRPr="00A77ADF">
              <w:t>деятельности.</w:t>
            </w:r>
            <w:r w:rsidRPr="00A77ADF">
              <w:rPr>
                <w:spacing w:val="54"/>
                <w:w w:val="150"/>
              </w:rPr>
              <w:t xml:space="preserve"> </w:t>
            </w:r>
            <w:r w:rsidRPr="00A77ADF">
              <w:t>Взаимосвязь</w:t>
            </w:r>
            <w:r w:rsidRPr="00A77ADF">
              <w:rPr>
                <w:spacing w:val="55"/>
                <w:w w:val="150"/>
              </w:rPr>
              <w:t xml:space="preserve"> </w:t>
            </w:r>
            <w:r w:rsidRPr="00A77ADF">
              <w:t>делового</w:t>
            </w:r>
            <w:r w:rsidRPr="00A77ADF">
              <w:rPr>
                <w:spacing w:val="54"/>
                <w:w w:val="150"/>
              </w:rPr>
              <w:t xml:space="preserve"> </w:t>
            </w:r>
            <w:r w:rsidRPr="00A77ADF">
              <w:t>этикета</w:t>
            </w:r>
            <w:r w:rsidRPr="00A77ADF">
              <w:rPr>
                <w:spacing w:val="54"/>
                <w:w w:val="150"/>
              </w:rPr>
              <w:t xml:space="preserve"> </w:t>
            </w:r>
            <w:r w:rsidRPr="00A77ADF">
              <w:t>и</w:t>
            </w:r>
            <w:r w:rsidRPr="00A77ADF">
              <w:rPr>
                <w:spacing w:val="-3"/>
              </w:rPr>
              <w:t xml:space="preserve"> </w:t>
            </w:r>
            <w:r w:rsidRPr="00A77ADF">
              <w:rPr>
                <w:spacing w:val="-2"/>
              </w:rPr>
              <w:t>этики</w:t>
            </w:r>
          </w:p>
          <w:p w:rsidR="00956A16" w:rsidRPr="00A77ADF" w:rsidRDefault="00956A16" w:rsidP="00F71ECC">
            <w:pPr>
              <w:pStyle w:val="TableParagraph"/>
              <w:spacing w:before="1" w:line="238" w:lineRule="exact"/>
              <w:ind w:left="110"/>
            </w:pPr>
            <w:r w:rsidRPr="00A77ADF">
              <w:t>деловых</w:t>
            </w:r>
            <w:r w:rsidRPr="00A77ADF">
              <w:rPr>
                <w:spacing w:val="-5"/>
              </w:rPr>
              <w:t xml:space="preserve"> </w:t>
            </w:r>
            <w:r w:rsidRPr="00A77ADF">
              <w:rPr>
                <w:spacing w:val="-2"/>
              </w:rPr>
              <w:t>отношений</w:t>
            </w:r>
          </w:p>
        </w:tc>
        <w:tc>
          <w:tcPr>
            <w:tcW w:w="2053" w:type="dxa"/>
            <w:vMerge/>
            <w:tcBorders>
              <w:top w:val="nil"/>
            </w:tcBorders>
          </w:tcPr>
          <w:p w:rsidR="00956A16" w:rsidRPr="00A77ADF" w:rsidRDefault="00956A16" w:rsidP="00F71ECC">
            <w:pPr>
              <w:rPr>
                <w:sz w:val="2"/>
                <w:szCs w:val="2"/>
              </w:rPr>
            </w:pPr>
          </w:p>
        </w:tc>
        <w:tc>
          <w:tcPr>
            <w:tcW w:w="1997" w:type="dxa"/>
            <w:vMerge/>
            <w:tcBorders>
              <w:top w:val="nil"/>
            </w:tcBorders>
          </w:tcPr>
          <w:p w:rsidR="00956A16" w:rsidRPr="00A77ADF" w:rsidRDefault="00956A16" w:rsidP="00F71ECC">
            <w:pPr>
              <w:rPr>
                <w:sz w:val="2"/>
                <w:szCs w:val="2"/>
              </w:rPr>
            </w:pPr>
          </w:p>
        </w:tc>
      </w:tr>
      <w:tr w:rsidR="00956A16" w:rsidTr="00F71ECC">
        <w:trPr>
          <w:trHeight w:val="254"/>
        </w:trPr>
        <w:tc>
          <w:tcPr>
            <w:tcW w:w="1911" w:type="dxa"/>
            <w:vMerge/>
            <w:tcBorders>
              <w:top w:val="nil"/>
            </w:tcBorders>
          </w:tcPr>
          <w:p w:rsidR="00956A16" w:rsidRPr="00A77ADF" w:rsidRDefault="00956A16" w:rsidP="00F71ECC">
            <w:pPr>
              <w:rPr>
                <w:sz w:val="2"/>
                <w:szCs w:val="2"/>
              </w:rPr>
            </w:pPr>
          </w:p>
        </w:tc>
        <w:tc>
          <w:tcPr>
            <w:tcW w:w="9397" w:type="dxa"/>
          </w:tcPr>
          <w:p w:rsidR="00956A16" w:rsidRDefault="00956A16" w:rsidP="00F71ECC">
            <w:pPr>
              <w:pStyle w:val="TableParagraph"/>
              <w:spacing w:line="234" w:lineRule="exact"/>
              <w:ind w:left="110"/>
            </w:pPr>
            <w:r>
              <w:t>Этнические</w:t>
            </w:r>
            <w:r>
              <w:rPr>
                <w:spacing w:val="-9"/>
              </w:rPr>
              <w:t xml:space="preserve"> </w:t>
            </w:r>
            <w:r>
              <w:t>принципы</w:t>
            </w:r>
            <w:r>
              <w:rPr>
                <w:spacing w:val="-8"/>
              </w:rPr>
              <w:t xml:space="preserve"> </w:t>
            </w:r>
            <w:r>
              <w:rPr>
                <w:spacing w:val="-2"/>
              </w:rPr>
              <w:t>общения.</w:t>
            </w:r>
          </w:p>
        </w:tc>
        <w:tc>
          <w:tcPr>
            <w:tcW w:w="2053" w:type="dxa"/>
            <w:vMerge/>
            <w:tcBorders>
              <w:top w:val="nil"/>
            </w:tcBorders>
          </w:tcPr>
          <w:p w:rsidR="00956A16" w:rsidRDefault="00956A16" w:rsidP="00F71ECC">
            <w:pPr>
              <w:rPr>
                <w:sz w:val="2"/>
                <w:szCs w:val="2"/>
              </w:rPr>
            </w:pPr>
          </w:p>
        </w:tc>
        <w:tc>
          <w:tcPr>
            <w:tcW w:w="1997" w:type="dxa"/>
            <w:vMerge/>
            <w:tcBorders>
              <w:top w:val="nil"/>
            </w:tcBorders>
          </w:tcPr>
          <w:p w:rsidR="00956A16" w:rsidRDefault="00956A16" w:rsidP="00F71ECC">
            <w:pPr>
              <w:rPr>
                <w:sz w:val="2"/>
                <w:szCs w:val="2"/>
              </w:rPr>
            </w:pPr>
          </w:p>
        </w:tc>
      </w:tr>
      <w:tr w:rsidR="00956A16" w:rsidTr="00F71ECC">
        <w:trPr>
          <w:trHeight w:val="251"/>
        </w:trPr>
        <w:tc>
          <w:tcPr>
            <w:tcW w:w="1911" w:type="dxa"/>
            <w:vMerge/>
            <w:tcBorders>
              <w:top w:val="nil"/>
            </w:tcBorders>
          </w:tcPr>
          <w:p w:rsidR="00956A16" w:rsidRDefault="00956A16" w:rsidP="00F71ECC">
            <w:pPr>
              <w:rPr>
                <w:sz w:val="2"/>
                <w:szCs w:val="2"/>
              </w:rPr>
            </w:pPr>
          </w:p>
        </w:tc>
        <w:tc>
          <w:tcPr>
            <w:tcW w:w="9397" w:type="dxa"/>
          </w:tcPr>
          <w:p w:rsidR="00956A16" w:rsidRPr="00A77ADF" w:rsidRDefault="00956A16" w:rsidP="00F71ECC">
            <w:pPr>
              <w:pStyle w:val="TableParagraph"/>
              <w:spacing w:line="232" w:lineRule="exact"/>
              <w:ind w:left="110"/>
              <w:rPr>
                <w:b/>
              </w:rPr>
            </w:pPr>
            <w:r w:rsidRPr="00A77ADF">
              <w:rPr>
                <w:b/>
              </w:rPr>
              <w:t>В</w:t>
            </w:r>
            <w:r w:rsidRPr="00A77ADF">
              <w:rPr>
                <w:b/>
                <w:spacing w:val="-4"/>
              </w:rPr>
              <w:t xml:space="preserve"> </w:t>
            </w:r>
            <w:r w:rsidRPr="00A77ADF">
              <w:rPr>
                <w:b/>
              </w:rPr>
              <w:t>том</w:t>
            </w:r>
            <w:r w:rsidRPr="00A77ADF">
              <w:rPr>
                <w:b/>
                <w:spacing w:val="-5"/>
              </w:rPr>
              <w:t xml:space="preserve"> </w:t>
            </w:r>
            <w:r w:rsidRPr="00A77ADF">
              <w:rPr>
                <w:b/>
              </w:rPr>
              <w:t>числе</w:t>
            </w:r>
            <w:r w:rsidRPr="00A77ADF">
              <w:rPr>
                <w:b/>
                <w:spacing w:val="-6"/>
              </w:rPr>
              <w:t xml:space="preserve"> </w:t>
            </w:r>
            <w:r w:rsidRPr="00A77ADF">
              <w:rPr>
                <w:b/>
              </w:rPr>
              <w:t>практических</w:t>
            </w:r>
            <w:r w:rsidRPr="00A77ADF">
              <w:rPr>
                <w:b/>
                <w:spacing w:val="-7"/>
              </w:rPr>
              <w:t xml:space="preserve"> </w:t>
            </w:r>
            <w:r w:rsidRPr="00A77ADF">
              <w:rPr>
                <w:b/>
              </w:rPr>
              <w:t>и</w:t>
            </w:r>
            <w:r w:rsidRPr="00A77ADF">
              <w:rPr>
                <w:b/>
                <w:spacing w:val="-4"/>
              </w:rPr>
              <w:t xml:space="preserve"> </w:t>
            </w:r>
            <w:r w:rsidRPr="00A77ADF">
              <w:rPr>
                <w:b/>
              </w:rPr>
              <w:t>лабораторных</w:t>
            </w:r>
            <w:r w:rsidRPr="00A77ADF">
              <w:rPr>
                <w:b/>
                <w:spacing w:val="-6"/>
              </w:rPr>
              <w:t xml:space="preserve"> </w:t>
            </w:r>
            <w:r w:rsidRPr="00A77ADF">
              <w:rPr>
                <w:b/>
                <w:spacing w:val="-2"/>
              </w:rPr>
              <w:t>занятий</w:t>
            </w:r>
          </w:p>
        </w:tc>
        <w:tc>
          <w:tcPr>
            <w:tcW w:w="2053" w:type="dxa"/>
          </w:tcPr>
          <w:p w:rsidR="00956A16" w:rsidRPr="00FF1950" w:rsidRDefault="00956A16" w:rsidP="00F71ECC">
            <w:pPr>
              <w:pStyle w:val="TableParagraph"/>
              <w:spacing w:line="232" w:lineRule="exact"/>
              <w:ind w:left="138" w:right="127"/>
              <w:jc w:val="center"/>
              <w:rPr>
                <w:b/>
              </w:rPr>
            </w:pPr>
            <w:r>
              <w:rPr>
                <w:b/>
              </w:rPr>
              <w:t>6</w:t>
            </w:r>
          </w:p>
        </w:tc>
        <w:tc>
          <w:tcPr>
            <w:tcW w:w="1997" w:type="dxa"/>
            <w:vMerge/>
            <w:tcBorders>
              <w:top w:val="nil"/>
            </w:tcBorders>
          </w:tcPr>
          <w:p w:rsidR="00956A16" w:rsidRPr="00FF1950" w:rsidRDefault="00956A16" w:rsidP="00F71ECC">
            <w:pPr>
              <w:rPr>
                <w:sz w:val="2"/>
                <w:szCs w:val="2"/>
              </w:rPr>
            </w:pPr>
          </w:p>
        </w:tc>
      </w:tr>
      <w:tr w:rsidR="00956A16" w:rsidTr="00F71ECC">
        <w:trPr>
          <w:trHeight w:val="253"/>
        </w:trPr>
        <w:tc>
          <w:tcPr>
            <w:tcW w:w="1911" w:type="dxa"/>
            <w:vMerge/>
            <w:tcBorders>
              <w:top w:val="nil"/>
            </w:tcBorders>
          </w:tcPr>
          <w:p w:rsidR="00956A16" w:rsidRPr="00FF1950" w:rsidRDefault="00956A16" w:rsidP="00F71ECC">
            <w:pPr>
              <w:rPr>
                <w:sz w:val="2"/>
                <w:szCs w:val="2"/>
              </w:rPr>
            </w:pPr>
          </w:p>
        </w:tc>
        <w:tc>
          <w:tcPr>
            <w:tcW w:w="9397" w:type="dxa"/>
          </w:tcPr>
          <w:p w:rsidR="00956A16" w:rsidRPr="00A77ADF" w:rsidRDefault="00956A16" w:rsidP="00F71ECC">
            <w:pPr>
              <w:pStyle w:val="TableParagraph"/>
              <w:spacing w:line="234" w:lineRule="exact"/>
              <w:ind w:left="110"/>
            </w:pPr>
            <w:r w:rsidRPr="00A77ADF">
              <w:t>Разработка</w:t>
            </w:r>
            <w:r w:rsidRPr="00A77ADF">
              <w:rPr>
                <w:spacing w:val="-9"/>
              </w:rPr>
              <w:t xml:space="preserve"> </w:t>
            </w:r>
            <w:r w:rsidRPr="00A77ADF">
              <w:t>этических</w:t>
            </w:r>
            <w:r w:rsidRPr="00A77ADF">
              <w:rPr>
                <w:spacing w:val="-7"/>
              </w:rPr>
              <w:t xml:space="preserve"> </w:t>
            </w:r>
            <w:r w:rsidRPr="00A77ADF">
              <w:t>норм</w:t>
            </w:r>
            <w:r w:rsidRPr="00A77ADF">
              <w:rPr>
                <w:spacing w:val="-7"/>
              </w:rPr>
              <w:t xml:space="preserve"> </w:t>
            </w:r>
            <w:r w:rsidRPr="00A77ADF">
              <w:t>своей</w:t>
            </w:r>
            <w:r w:rsidRPr="00A77ADF">
              <w:rPr>
                <w:spacing w:val="-7"/>
              </w:rPr>
              <w:t xml:space="preserve"> </w:t>
            </w:r>
            <w:r w:rsidRPr="00A77ADF">
              <w:t>профессиональной</w:t>
            </w:r>
            <w:r w:rsidRPr="00A77ADF">
              <w:rPr>
                <w:spacing w:val="-7"/>
              </w:rPr>
              <w:t xml:space="preserve"> </w:t>
            </w:r>
            <w:r w:rsidRPr="00A77ADF">
              <w:rPr>
                <w:spacing w:val="-2"/>
              </w:rPr>
              <w:t>деятельности</w:t>
            </w:r>
          </w:p>
        </w:tc>
        <w:tc>
          <w:tcPr>
            <w:tcW w:w="2053" w:type="dxa"/>
          </w:tcPr>
          <w:p w:rsidR="00956A16" w:rsidRPr="00FF1950" w:rsidRDefault="00956A16" w:rsidP="00F71ECC">
            <w:pPr>
              <w:pStyle w:val="TableParagraph"/>
              <w:spacing w:line="234" w:lineRule="exact"/>
              <w:ind w:left="138" w:right="127"/>
              <w:jc w:val="center"/>
            </w:pPr>
            <w:r>
              <w:t>6</w:t>
            </w:r>
          </w:p>
        </w:tc>
        <w:tc>
          <w:tcPr>
            <w:tcW w:w="1997" w:type="dxa"/>
            <w:vMerge/>
            <w:tcBorders>
              <w:top w:val="nil"/>
            </w:tcBorders>
          </w:tcPr>
          <w:p w:rsidR="00956A16" w:rsidRPr="00FF1950" w:rsidRDefault="00956A16" w:rsidP="00F71ECC">
            <w:pPr>
              <w:rPr>
                <w:sz w:val="2"/>
                <w:szCs w:val="2"/>
              </w:rPr>
            </w:pPr>
          </w:p>
        </w:tc>
      </w:tr>
      <w:tr w:rsidR="00956A16" w:rsidTr="00F71ECC">
        <w:trPr>
          <w:trHeight w:val="254"/>
        </w:trPr>
        <w:tc>
          <w:tcPr>
            <w:tcW w:w="1911" w:type="dxa"/>
            <w:vMerge/>
            <w:tcBorders>
              <w:top w:val="nil"/>
            </w:tcBorders>
          </w:tcPr>
          <w:p w:rsidR="00956A16" w:rsidRPr="00FF1950" w:rsidRDefault="00956A16" w:rsidP="00F71ECC">
            <w:pPr>
              <w:rPr>
                <w:sz w:val="2"/>
                <w:szCs w:val="2"/>
              </w:rPr>
            </w:pPr>
          </w:p>
        </w:tc>
        <w:tc>
          <w:tcPr>
            <w:tcW w:w="9397" w:type="dxa"/>
          </w:tcPr>
          <w:p w:rsidR="00956A16" w:rsidRDefault="00956A16" w:rsidP="00F71ECC">
            <w:pPr>
              <w:pStyle w:val="TableParagraph"/>
              <w:spacing w:line="234" w:lineRule="exact"/>
              <w:ind w:left="110"/>
              <w:rPr>
                <w:b/>
              </w:rPr>
            </w:pPr>
            <w:r>
              <w:rPr>
                <w:b/>
              </w:rPr>
              <w:t>Самостоятельная</w:t>
            </w:r>
            <w:r>
              <w:rPr>
                <w:b/>
                <w:spacing w:val="-9"/>
              </w:rPr>
              <w:t xml:space="preserve"> </w:t>
            </w:r>
            <w:r>
              <w:rPr>
                <w:b/>
              </w:rPr>
              <w:t>работа</w:t>
            </w:r>
            <w:r>
              <w:rPr>
                <w:b/>
                <w:spacing w:val="-8"/>
              </w:rPr>
              <w:t xml:space="preserve"> </w:t>
            </w:r>
            <w:r>
              <w:rPr>
                <w:b/>
                <w:spacing w:val="-2"/>
              </w:rPr>
              <w:t>обучающихся</w:t>
            </w:r>
          </w:p>
        </w:tc>
        <w:tc>
          <w:tcPr>
            <w:tcW w:w="2053" w:type="dxa"/>
          </w:tcPr>
          <w:p w:rsidR="00956A16" w:rsidRPr="00492448" w:rsidRDefault="00956A16" w:rsidP="00F71ECC">
            <w:pPr>
              <w:pStyle w:val="TableParagraph"/>
              <w:jc w:val="center"/>
            </w:pPr>
            <w:r w:rsidRPr="00492448">
              <w:t>2</w:t>
            </w:r>
          </w:p>
        </w:tc>
        <w:tc>
          <w:tcPr>
            <w:tcW w:w="1997" w:type="dxa"/>
            <w:vMerge/>
            <w:tcBorders>
              <w:top w:val="nil"/>
            </w:tcBorders>
          </w:tcPr>
          <w:p w:rsidR="00956A16" w:rsidRDefault="00956A16" w:rsidP="00F71ECC">
            <w:pPr>
              <w:rPr>
                <w:sz w:val="2"/>
                <w:szCs w:val="2"/>
              </w:rPr>
            </w:pPr>
          </w:p>
        </w:tc>
      </w:tr>
      <w:tr w:rsidR="00956A16" w:rsidTr="00F71ECC">
        <w:trPr>
          <w:trHeight w:val="251"/>
        </w:trPr>
        <w:tc>
          <w:tcPr>
            <w:tcW w:w="11308" w:type="dxa"/>
            <w:gridSpan w:val="2"/>
          </w:tcPr>
          <w:p w:rsidR="00956A16" w:rsidRPr="00492448" w:rsidRDefault="00956A16" w:rsidP="00F71ECC">
            <w:pPr>
              <w:pStyle w:val="TableParagraph"/>
              <w:spacing w:line="232" w:lineRule="exact"/>
              <w:ind w:left="107"/>
              <w:rPr>
                <w:b/>
              </w:rPr>
            </w:pPr>
            <w:r w:rsidRPr="00492448">
              <w:rPr>
                <w:b/>
              </w:rPr>
              <w:t>Промежуточная</w:t>
            </w:r>
            <w:r w:rsidRPr="00492448">
              <w:rPr>
                <w:b/>
                <w:spacing w:val="-10"/>
              </w:rPr>
              <w:t xml:space="preserve"> </w:t>
            </w:r>
            <w:r w:rsidRPr="00492448">
              <w:rPr>
                <w:b/>
                <w:spacing w:val="-2"/>
              </w:rPr>
              <w:t>аттестация</w:t>
            </w:r>
            <w:r>
              <w:rPr>
                <w:b/>
                <w:spacing w:val="-2"/>
              </w:rPr>
              <w:t xml:space="preserve"> в форме дифференцированного зачета</w:t>
            </w:r>
          </w:p>
        </w:tc>
        <w:tc>
          <w:tcPr>
            <w:tcW w:w="2053" w:type="dxa"/>
          </w:tcPr>
          <w:p w:rsidR="00956A16" w:rsidRPr="00492448" w:rsidRDefault="00956A16" w:rsidP="00F71ECC">
            <w:pPr>
              <w:pStyle w:val="TableParagraph"/>
              <w:jc w:val="center"/>
            </w:pPr>
            <w:r w:rsidRPr="00492448">
              <w:t>2</w:t>
            </w:r>
          </w:p>
        </w:tc>
        <w:tc>
          <w:tcPr>
            <w:tcW w:w="1997" w:type="dxa"/>
          </w:tcPr>
          <w:p w:rsidR="00956A16" w:rsidRPr="00492448" w:rsidRDefault="00956A16" w:rsidP="00F71ECC">
            <w:pPr>
              <w:pStyle w:val="TableParagraph"/>
              <w:rPr>
                <w:sz w:val="18"/>
              </w:rPr>
            </w:pPr>
          </w:p>
        </w:tc>
      </w:tr>
      <w:tr w:rsidR="00956A16" w:rsidTr="00F71ECC">
        <w:trPr>
          <w:trHeight w:val="254"/>
        </w:trPr>
        <w:tc>
          <w:tcPr>
            <w:tcW w:w="11308" w:type="dxa"/>
            <w:gridSpan w:val="2"/>
          </w:tcPr>
          <w:p w:rsidR="00956A16" w:rsidRDefault="00956A16" w:rsidP="00F71ECC">
            <w:pPr>
              <w:pStyle w:val="TableParagraph"/>
              <w:spacing w:line="234" w:lineRule="exact"/>
              <w:ind w:left="107"/>
              <w:rPr>
                <w:b/>
              </w:rPr>
            </w:pPr>
            <w:r>
              <w:rPr>
                <w:b/>
                <w:spacing w:val="-2"/>
              </w:rPr>
              <w:t>Всего:</w:t>
            </w:r>
          </w:p>
        </w:tc>
        <w:tc>
          <w:tcPr>
            <w:tcW w:w="2053" w:type="dxa"/>
          </w:tcPr>
          <w:p w:rsidR="00956A16" w:rsidRPr="00492448" w:rsidRDefault="00956A16" w:rsidP="00F71ECC">
            <w:pPr>
              <w:pStyle w:val="TableParagraph"/>
              <w:spacing w:line="234" w:lineRule="exact"/>
              <w:ind w:left="138" w:right="127"/>
              <w:jc w:val="center"/>
              <w:rPr>
                <w:b/>
              </w:rPr>
            </w:pPr>
            <w:r>
              <w:rPr>
                <w:b/>
                <w:spacing w:val="-5"/>
              </w:rPr>
              <w:t>52</w:t>
            </w:r>
          </w:p>
        </w:tc>
        <w:tc>
          <w:tcPr>
            <w:tcW w:w="1997" w:type="dxa"/>
          </w:tcPr>
          <w:p w:rsidR="00956A16" w:rsidRDefault="00956A16" w:rsidP="00F71ECC">
            <w:pPr>
              <w:pStyle w:val="TableParagraph"/>
              <w:rPr>
                <w:sz w:val="18"/>
              </w:rPr>
            </w:pPr>
          </w:p>
        </w:tc>
      </w:tr>
    </w:tbl>
    <w:p w:rsidR="00956A16" w:rsidRDefault="00956A16" w:rsidP="00956A16">
      <w:pPr>
        <w:pStyle w:val="TableParagraph"/>
        <w:rPr>
          <w:sz w:val="18"/>
        </w:rPr>
        <w:sectPr w:rsidR="00956A16">
          <w:pgSz w:w="16850" w:h="11910" w:orient="landscape"/>
          <w:pgMar w:top="820" w:right="566" w:bottom="1080" w:left="850" w:header="0" w:footer="899" w:gutter="0"/>
          <w:cols w:space="720"/>
        </w:sectPr>
      </w:pPr>
    </w:p>
    <w:p w:rsidR="00956A16" w:rsidRDefault="00956A16" w:rsidP="004E587A">
      <w:pPr>
        <w:pStyle w:val="1"/>
        <w:numPr>
          <w:ilvl w:val="0"/>
          <w:numId w:val="118"/>
        </w:numPr>
        <w:tabs>
          <w:tab w:val="left" w:pos="1825"/>
        </w:tabs>
        <w:spacing w:before="73"/>
        <w:ind w:left="1825" w:hanging="240"/>
        <w:jc w:val="left"/>
      </w:pPr>
      <w:r>
        <w:lastRenderedPageBreak/>
        <w:t>УСЛОВИЯ</w:t>
      </w:r>
      <w:r>
        <w:rPr>
          <w:spacing w:val="-6"/>
        </w:rPr>
        <w:t xml:space="preserve"> </w:t>
      </w:r>
      <w:r>
        <w:t>РЕАЛИЗАЦИИ</w:t>
      </w:r>
      <w:r>
        <w:rPr>
          <w:spacing w:val="-3"/>
        </w:rPr>
        <w:t xml:space="preserve"> </w:t>
      </w:r>
      <w:r>
        <w:t>УЧЕБНОЙ</w:t>
      </w:r>
      <w:r>
        <w:rPr>
          <w:spacing w:val="-2"/>
        </w:rPr>
        <w:t xml:space="preserve"> ДИСЦИПЛИНЫ</w:t>
      </w:r>
    </w:p>
    <w:p w:rsidR="00956A16" w:rsidRDefault="00956A16" w:rsidP="004E587A">
      <w:pPr>
        <w:pStyle w:val="2"/>
        <w:numPr>
          <w:ilvl w:val="1"/>
          <w:numId w:val="118"/>
        </w:numPr>
        <w:tabs>
          <w:tab w:val="left" w:pos="1442"/>
        </w:tabs>
        <w:spacing w:before="243" w:line="276" w:lineRule="auto"/>
        <w:ind w:right="144" w:firstLine="707"/>
        <w:jc w:val="both"/>
      </w:pPr>
      <w:r>
        <w:t>Для реализации программы учебной дисциплины должны быть предусмотрены следующие специальные помещения:</w:t>
      </w:r>
    </w:p>
    <w:p w:rsidR="00956A16" w:rsidRDefault="00956A16" w:rsidP="00956A16">
      <w:pPr>
        <w:pStyle w:val="a3"/>
        <w:spacing w:line="276" w:lineRule="auto"/>
        <w:ind w:left="143" w:right="142" w:firstLine="707"/>
        <w:jc w:val="both"/>
      </w:pPr>
      <w:r>
        <w:t>Кабинет «Психологии», оснащенный в соответствии с п. 6.1.2.1 примерной образовательной программы по специальности.</w:t>
      </w:r>
    </w:p>
    <w:p w:rsidR="00956A16" w:rsidRDefault="00956A16" w:rsidP="00956A16">
      <w:pPr>
        <w:pStyle w:val="a3"/>
        <w:spacing w:before="41"/>
      </w:pPr>
    </w:p>
    <w:p w:rsidR="00956A16" w:rsidRDefault="00956A16" w:rsidP="004E587A">
      <w:pPr>
        <w:pStyle w:val="2"/>
        <w:numPr>
          <w:ilvl w:val="1"/>
          <w:numId w:val="118"/>
        </w:numPr>
        <w:tabs>
          <w:tab w:val="left" w:pos="1271"/>
        </w:tabs>
        <w:ind w:left="1271" w:hanging="420"/>
        <w:jc w:val="both"/>
      </w:pPr>
      <w:r>
        <w:t>Информационное</w:t>
      </w:r>
      <w:r>
        <w:rPr>
          <w:spacing w:val="-8"/>
        </w:rPr>
        <w:t xml:space="preserve"> </w:t>
      </w:r>
      <w:r>
        <w:t>обеспечение</w:t>
      </w:r>
      <w:r>
        <w:rPr>
          <w:spacing w:val="-5"/>
        </w:rPr>
        <w:t xml:space="preserve"> </w:t>
      </w:r>
      <w:r>
        <w:t>реализации</w:t>
      </w:r>
      <w:r>
        <w:rPr>
          <w:spacing w:val="-4"/>
        </w:rPr>
        <w:t xml:space="preserve"> </w:t>
      </w:r>
      <w:r>
        <w:rPr>
          <w:spacing w:val="-2"/>
        </w:rPr>
        <w:t>программы</w:t>
      </w:r>
    </w:p>
    <w:p w:rsidR="00956A16" w:rsidRDefault="00956A16" w:rsidP="00956A16">
      <w:pPr>
        <w:pStyle w:val="a3"/>
        <w:spacing w:before="38" w:line="276" w:lineRule="auto"/>
        <w:ind w:left="143" w:right="138" w:firstLine="707"/>
        <w:jc w:val="both"/>
      </w:pPr>
      <w: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956A16" w:rsidRDefault="00956A16" w:rsidP="00956A16">
      <w:pPr>
        <w:pStyle w:val="a3"/>
        <w:spacing w:before="45"/>
      </w:pPr>
    </w:p>
    <w:p w:rsidR="00956A16" w:rsidRDefault="00956A16" w:rsidP="004E587A">
      <w:pPr>
        <w:pStyle w:val="2"/>
        <w:numPr>
          <w:ilvl w:val="2"/>
          <w:numId w:val="118"/>
        </w:numPr>
        <w:tabs>
          <w:tab w:val="left" w:pos="1451"/>
        </w:tabs>
        <w:spacing w:before="1"/>
        <w:jc w:val="both"/>
      </w:pPr>
      <w:r>
        <w:t>Основные</w:t>
      </w:r>
      <w:r>
        <w:rPr>
          <w:spacing w:val="-4"/>
        </w:rPr>
        <w:t xml:space="preserve"> </w:t>
      </w:r>
      <w:r>
        <w:t>печатные</w:t>
      </w:r>
      <w:r>
        <w:rPr>
          <w:spacing w:val="-4"/>
        </w:rPr>
        <w:t xml:space="preserve"> </w:t>
      </w:r>
      <w:r>
        <w:t>и</w:t>
      </w:r>
      <w:r>
        <w:rPr>
          <w:spacing w:val="-3"/>
        </w:rPr>
        <w:t xml:space="preserve"> </w:t>
      </w:r>
      <w:r>
        <w:t>электронные</w:t>
      </w:r>
      <w:r>
        <w:rPr>
          <w:spacing w:val="-3"/>
        </w:rPr>
        <w:t xml:space="preserve"> </w:t>
      </w:r>
      <w:r>
        <w:rPr>
          <w:spacing w:val="-2"/>
        </w:rPr>
        <w:t>издания</w:t>
      </w:r>
    </w:p>
    <w:p w:rsidR="00956A16" w:rsidRDefault="00956A16" w:rsidP="004E587A">
      <w:pPr>
        <w:pStyle w:val="a5"/>
        <w:numPr>
          <w:ilvl w:val="0"/>
          <w:numId w:val="117"/>
        </w:numPr>
        <w:tabs>
          <w:tab w:val="left" w:pos="1559"/>
        </w:tabs>
        <w:spacing w:before="36"/>
        <w:jc w:val="both"/>
        <w:rPr>
          <w:sz w:val="24"/>
        </w:rPr>
      </w:pPr>
      <w:r>
        <w:rPr>
          <w:sz w:val="24"/>
        </w:rPr>
        <w:t>Виговская,</w:t>
      </w:r>
      <w:r>
        <w:rPr>
          <w:spacing w:val="8"/>
          <w:sz w:val="24"/>
        </w:rPr>
        <w:t xml:space="preserve"> </w:t>
      </w:r>
      <w:r>
        <w:rPr>
          <w:sz w:val="24"/>
        </w:rPr>
        <w:t>М.</w:t>
      </w:r>
      <w:r>
        <w:rPr>
          <w:spacing w:val="10"/>
          <w:sz w:val="24"/>
        </w:rPr>
        <w:t xml:space="preserve"> </w:t>
      </w:r>
      <w:r>
        <w:rPr>
          <w:sz w:val="24"/>
        </w:rPr>
        <w:t>Е.</w:t>
      </w:r>
      <w:r>
        <w:rPr>
          <w:spacing w:val="8"/>
          <w:sz w:val="24"/>
        </w:rPr>
        <w:t xml:space="preserve"> </w:t>
      </w:r>
      <w:r>
        <w:rPr>
          <w:sz w:val="24"/>
        </w:rPr>
        <w:t>Психология</w:t>
      </w:r>
      <w:r>
        <w:rPr>
          <w:spacing w:val="9"/>
          <w:sz w:val="24"/>
        </w:rPr>
        <w:t xml:space="preserve"> </w:t>
      </w:r>
      <w:r>
        <w:rPr>
          <w:sz w:val="24"/>
        </w:rPr>
        <w:t>делового</w:t>
      </w:r>
      <w:r>
        <w:rPr>
          <w:spacing w:val="8"/>
          <w:sz w:val="24"/>
        </w:rPr>
        <w:t xml:space="preserve"> </w:t>
      </w:r>
      <w:r>
        <w:rPr>
          <w:sz w:val="24"/>
        </w:rPr>
        <w:t>общения</w:t>
      </w:r>
      <w:r>
        <w:rPr>
          <w:spacing w:val="9"/>
          <w:sz w:val="24"/>
        </w:rPr>
        <w:t xml:space="preserve"> </w:t>
      </w:r>
      <w:r>
        <w:rPr>
          <w:sz w:val="24"/>
        </w:rPr>
        <w:t>:</w:t>
      </w:r>
      <w:r>
        <w:rPr>
          <w:spacing w:val="10"/>
          <w:sz w:val="24"/>
        </w:rPr>
        <w:t xml:space="preserve"> </w:t>
      </w:r>
      <w:r>
        <w:rPr>
          <w:sz w:val="24"/>
        </w:rPr>
        <w:t>учебное</w:t>
      </w:r>
      <w:r>
        <w:rPr>
          <w:spacing w:val="7"/>
          <w:sz w:val="24"/>
        </w:rPr>
        <w:t xml:space="preserve"> </w:t>
      </w:r>
      <w:r>
        <w:rPr>
          <w:sz w:val="24"/>
        </w:rPr>
        <w:t>пособие</w:t>
      </w:r>
      <w:r>
        <w:rPr>
          <w:spacing w:val="8"/>
          <w:sz w:val="24"/>
        </w:rPr>
        <w:t xml:space="preserve"> </w:t>
      </w:r>
      <w:r>
        <w:rPr>
          <w:sz w:val="24"/>
        </w:rPr>
        <w:t>для</w:t>
      </w:r>
      <w:r>
        <w:rPr>
          <w:spacing w:val="10"/>
          <w:sz w:val="24"/>
        </w:rPr>
        <w:t xml:space="preserve"> </w:t>
      </w:r>
      <w:r>
        <w:rPr>
          <w:spacing w:val="-5"/>
          <w:sz w:val="24"/>
        </w:rPr>
        <w:t>СПО</w:t>
      </w:r>
    </w:p>
    <w:p w:rsidR="00956A16" w:rsidRDefault="00956A16" w:rsidP="00956A16">
      <w:pPr>
        <w:pStyle w:val="a3"/>
        <w:spacing w:before="43" w:line="276" w:lineRule="auto"/>
        <w:ind w:left="143" w:right="138"/>
        <w:jc w:val="both"/>
      </w:pPr>
      <w:r>
        <w:t xml:space="preserve">/ М. Е. Виговская, А. В. </w:t>
      </w:r>
      <w:proofErr w:type="spellStart"/>
      <w:r>
        <w:t>Лисевич</w:t>
      </w:r>
      <w:proofErr w:type="spellEnd"/>
      <w:r>
        <w:t xml:space="preserve">, В. О. </w:t>
      </w:r>
      <w:proofErr w:type="spellStart"/>
      <w:r>
        <w:t>Корионова</w:t>
      </w:r>
      <w:proofErr w:type="spellEnd"/>
      <w:r>
        <w:t>. – 2-е изд. – Саратов :</w:t>
      </w:r>
      <w:r>
        <w:rPr>
          <w:spacing w:val="40"/>
        </w:rPr>
        <w:t xml:space="preserve"> </w:t>
      </w:r>
      <w:r>
        <w:t xml:space="preserve">Профобразование, Ай Пи Эр Медиа, 2018. – 96 c. – ISBN 978-5-4486-0366-2, 978-5-4488- 0201-0. – Текст : электронный // Электронный ресурс цифровой образовательной среды СПО </w:t>
      </w:r>
      <w:proofErr w:type="spellStart"/>
      <w:r>
        <w:t>PROFобразование</w:t>
      </w:r>
      <w:proofErr w:type="spellEnd"/>
      <w:r>
        <w:t xml:space="preserve"> : [сайт]. – URL: https://profspo.ru/books/7700</w:t>
      </w:r>
    </w:p>
    <w:p w:rsidR="00956A16" w:rsidRDefault="00956A16" w:rsidP="004E587A">
      <w:pPr>
        <w:pStyle w:val="a5"/>
        <w:numPr>
          <w:ilvl w:val="0"/>
          <w:numId w:val="117"/>
        </w:numPr>
        <w:tabs>
          <w:tab w:val="left" w:pos="1558"/>
        </w:tabs>
        <w:spacing w:line="276" w:lineRule="auto"/>
        <w:ind w:left="143" w:right="138" w:firstLine="707"/>
        <w:jc w:val="both"/>
        <w:rPr>
          <w:sz w:val="24"/>
        </w:rPr>
      </w:pPr>
      <w:proofErr w:type="spellStart"/>
      <w:r>
        <w:rPr>
          <w:sz w:val="24"/>
        </w:rPr>
        <w:t>Деревянкин</w:t>
      </w:r>
      <w:proofErr w:type="spellEnd"/>
      <w:r>
        <w:rPr>
          <w:sz w:val="24"/>
        </w:rPr>
        <w:t xml:space="preserve">, Е. В. Деловое общение : учебное пособие для СПО / Е. В. </w:t>
      </w:r>
      <w:proofErr w:type="spellStart"/>
      <w:r>
        <w:rPr>
          <w:sz w:val="24"/>
        </w:rPr>
        <w:t>Деревянкин</w:t>
      </w:r>
      <w:proofErr w:type="spellEnd"/>
      <w:r>
        <w:rPr>
          <w:sz w:val="24"/>
        </w:rPr>
        <w:t xml:space="preserve"> ; под редакцией О. В Мезенцевой. – 2-е изд. – Саратов, Екатеринбург : Профобразование, Уральский федеральный университет, 2019. – 46 c. – ISBN 978-5-4488- 0431-1, 978-5-7996-2823-9.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w:t>
      </w:r>
      <w:r>
        <w:rPr>
          <w:spacing w:val="-2"/>
          <w:sz w:val="24"/>
        </w:rPr>
        <w:t>https://profspo.ru/books/87797</w:t>
      </w:r>
    </w:p>
    <w:p w:rsidR="00956A16" w:rsidRDefault="00956A16" w:rsidP="004E587A">
      <w:pPr>
        <w:pStyle w:val="a5"/>
        <w:numPr>
          <w:ilvl w:val="0"/>
          <w:numId w:val="117"/>
        </w:numPr>
        <w:tabs>
          <w:tab w:val="left" w:pos="1558"/>
        </w:tabs>
        <w:spacing w:line="276" w:lineRule="auto"/>
        <w:ind w:left="143" w:right="136" w:firstLine="707"/>
        <w:jc w:val="both"/>
        <w:rPr>
          <w:sz w:val="24"/>
        </w:rPr>
      </w:pPr>
      <w:proofErr w:type="spellStart"/>
      <w:r>
        <w:rPr>
          <w:sz w:val="24"/>
        </w:rPr>
        <w:t>Дорохина</w:t>
      </w:r>
      <w:proofErr w:type="spellEnd"/>
      <w:r>
        <w:rPr>
          <w:sz w:val="24"/>
        </w:rPr>
        <w:t xml:space="preserve">, Р. В. Этика деловых отношений : практикум для СПО / Р. В. </w:t>
      </w:r>
      <w:proofErr w:type="spellStart"/>
      <w:r>
        <w:rPr>
          <w:sz w:val="24"/>
        </w:rPr>
        <w:t>Дорохина</w:t>
      </w:r>
      <w:proofErr w:type="spellEnd"/>
      <w:r>
        <w:rPr>
          <w:sz w:val="24"/>
        </w:rPr>
        <w:t xml:space="preserve">. – Саратов : Профобразование, 2021. – 68 c. – ISBN 978-5-4488-1109-8.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https://profspo.ru/books/104697</w:t>
      </w:r>
    </w:p>
    <w:p w:rsidR="00956A16" w:rsidRDefault="00956A16" w:rsidP="004E587A">
      <w:pPr>
        <w:pStyle w:val="a5"/>
        <w:numPr>
          <w:ilvl w:val="0"/>
          <w:numId w:val="117"/>
        </w:numPr>
        <w:tabs>
          <w:tab w:val="left" w:pos="1558"/>
          <w:tab w:val="left" w:pos="3739"/>
          <w:tab w:val="left" w:pos="4878"/>
          <w:tab w:val="left" w:pos="7379"/>
          <w:tab w:val="left" w:pos="8077"/>
          <w:tab w:val="left" w:pos="9377"/>
        </w:tabs>
        <w:spacing w:line="276" w:lineRule="auto"/>
        <w:ind w:left="143" w:right="138" w:firstLine="707"/>
        <w:jc w:val="both"/>
        <w:rPr>
          <w:sz w:val="24"/>
        </w:rPr>
      </w:pPr>
      <w:r>
        <w:rPr>
          <w:sz w:val="24"/>
        </w:rPr>
        <w:t>Захарова, И. В. Психология делового общения : практикум для СПО / И. В. Захарова. – Саратов : Профобразование, Ай Пи Ар Медиа, 2019. – 130 c. – ISBN 978-5- 4488-0358-1, 978-5-4497-0199-2. – Текст : электронный // Электронный ресурс цифровой образовательной</w:t>
      </w:r>
      <w:r>
        <w:rPr>
          <w:spacing w:val="80"/>
          <w:sz w:val="24"/>
        </w:rPr>
        <w:t xml:space="preserve">   </w:t>
      </w:r>
      <w:r>
        <w:rPr>
          <w:sz w:val="24"/>
        </w:rPr>
        <w:t>среды</w:t>
      </w:r>
      <w:r>
        <w:rPr>
          <w:sz w:val="24"/>
        </w:rPr>
        <w:tab/>
      </w:r>
      <w:r>
        <w:rPr>
          <w:spacing w:val="-4"/>
          <w:sz w:val="24"/>
        </w:rPr>
        <w:t>СПО</w:t>
      </w:r>
      <w:r>
        <w:rPr>
          <w:sz w:val="24"/>
        </w:rPr>
        <w:tab/>
      </w:r>
      <w:proofErr w:type="spellStart"/>
      <w:r>
        <w:rPr>
          <w:spacing w:val="-2"/>
          <w:sz w:val="24"/>
        </w:rPr>
        <w:t>PROFобразование</w:t>
      </w:r>
      <w:proofErr w:type="spellEnd"/>
      <w:r>
        <w:rPr>
          <w:sz w:val="24"/>
        </w:rPr>
        <w:tab/>
      </w:r>
      <w:r>
        <w:rPr>
          <w:spacing w:val="-10"/>
          <w:sz w:val="24"/>
        </w:rPr>
        <w:t>:</w:t>
      </w:r>
      <w:r>
        <w:rPr>
          <w:sz w:val="24"/>
        </w:rPr>
        <w:tab/>
      </w:r>
      <w:r>
        <w:rPr>
          <w:spacing w:val="-2"/>
          <w:sz w:val="24"/>
        </w:rPr>
        <w:t>[сайт].</w:t>
      </w:r>
      <w:r>
        <w:rPr>
          <w:sz w:val="24"/>
        </w:rPr>
        <w:tab/>
      </w:r>
      <w:r>
        <w:rPr>
          <w:spacing w:val="-10"/>
          <w:sz w:val="24"/>
        </w:rPr>
        <w:t xml:space="preserve">– </w:t>
      </w:r>
      <w:r>
        <w:rPr>
          <w:spacing w:val="-2"/>
          <w:sz w:val="24"/>
        </w:rPr>
        <w:t>URL:https://profspo.ru/books/864722</w:t>
      </w:r>
    </w:p>
    <w:p w:rsidR="00956A16" w:rsidRDefault="00956A16" w:rsidP="004E587A">
      <w:pPr>
        <w:pStyle w:val="a5"/>
        <w:numPr>
          <w:ilvl w:val="0"/>
          <w:numId w:val="117"/>
        </w:numPr>
        <w:tabs>
          <w:tab w:val="left" w:pos="1558"/>
        </w:tabs>
        <w:spacing w:line="276" w:lineRule="auto"/>
        <w:ind w:left="143" w:right="138" w:firstLine="707"/>
        <w:jc w:val="both"/>
        <w:rPr>
          <w:sz w:val="24"/>
        </w:rPr>
      </w:pPr>
      <w:r>
        <w:rPr>
          <w:sz w:val="24"/>
        </w:rPr>
        <w:t xml:space="preserve">Капкан, М. В. Деловой этикет : учебное пособие для СПО / М. В. Капкан, Л. С. Лихачева. – 2-е изд. – Саратов : Профобразование, 2021. – 167 c. – ISBN 978-5-4488- 1123-4. – Текст : электронный // Электронный ресурс цифровой образовательной среды СПО </w:t>
      </w:r>
      <w:proofErr w:type="spellStart"/>
      <w:r>
        <w:rPr>
          <w:sz w:val="24"/>
        </w:rPr>
        <w:t>PROFобразование</w:t>
      </w:r>
      <w:proofErr w:type="spellEnd"/>
      <w:r>
        <w:rPr>
          <w:sz w:val="24"/>
        </w:rPr>
        <w:t xml:space="preserve"> : [сайт]. – URL: https://profspo.ru/books/104899</w:t>
      </w:r>
    </w:p>
    <w:p w:rsidR="00956A16" w:rsidRDefault="00956A16" w:rsidP="004E587A">
      <w:pPr>
        <w:pStyle w:val="a5"/>
        <w:numPr>
          <w:ilvl w:val="0"/>
          <w:numId w:val="117"/>
        </w:numPr>
        <w:tabs>
          <w:tab w:val="left" w:pos="1558"/>
        </w:tabs>
        <w:spacing w:line="276" w:lineRule="auto"/>
        <w:ind w:left="143" w:right="139" w:firstLine="707"/>
        <w:jc w:val="both"/>
        <w:rPr>
          <w:sz w:val="24"/>
        </w:rPr>
      </w:pPr>
      <w:proofErr w:type="spellStart"/>
      <w:r>
        <w:rPr>
          <w:sz w:val="24"/>
        </w:rPr>
        <w:t>Сахарчук</w:t>
      </w:r>
      <w:proofErr w:type="spellEnd"/>
      <w:r>
        <w:rPr>
          <w:sz w:val="24"/>
        </w:rPr>
        <w:t xml:space="preserve">, Е.С., Психология делового общения : учебник / Е.С. </w:t>
      </w:r>
      <w:proofErr w:type="spellStart"/>
      <w:r>
        <w:rPr>
          <w:sz w:val="24"/>
        </w:rPr>
        <w:t>Сахарчук</w:t>
      </w:r>
      <w:proofErr w:type="spellEnd"/>
      <w:r>
        <w:rPr>
          <w:sz w:val="24"/>
        </w:rPr>
        <w:t xml:space="preserve">. — Москва : </w:t>
      </w:r>
      <w:proofErr w:type="spellStart"/>
      <w:r>
        <w:rPr>
          <w:sz w:val="24"/>
        </w:rPr>
        <w:t>КноРус</w:t>
      </w:r>
      <w:proofErr w:type="spellEnd"/>
      <w:r>
        <w:rPr>
          <w:sz w:val="24"/>
        </w:rPr>
        <w:t>, 2023. — 196 с. — ISBN 978-5-406-10311-1. —Текст : электронный //</w:t>
      </w:r>
      <w:r>
        <w:rPr>
          <w:spacing w:val="80"/>
          <w:sz w:val="24"/>
        </w:rPr>
        <w:t xml:space="preserve"> </w:t>
      </w:r>
      <w:r>
        <w:rPr>
          <w:sz w:val="24"/>
        </w:rPr>
        <w:t>ЭБС Book.ru [сайт]. –</w:t>
      </w:r>
      <w:r>
        <w:rPr>
          <w:spacing w:val="80"/>
          <w:sz w:val="24"/>
        </w:rPr>
        <w:t xml:space="preserve"> </w:t>
      </w:r>
      <w:r>
        <w:rPr>
          <w:sz w:val="24"/>
        </w:rPr>
        <w:t>URL:https://book.ru/book/945172</w:t>
      </w:r>
    </w:p>
    <w:p w:rsidR="00956A16" w:rsidRDefault="00956A16" w:rsidP="00956A16">
      <w:pPr>
        <w:pStyle w:val="a3"/>
        <w:spacing w:before="46"/>
      </w:pPr>
    </w:p>
    <w:p w:rsidR="00956A16" w:rsidRDefault="00956A16" w:rsidP="004E587A">
      <w:pPr>
        <w:pStyle w:val="2"/>
        <w:numPr>
          <w:ilvl w:val="2"/>
          <w:numId w:val="118"/>
        </w:numPr>
        <w:tabs>
          <w:tab w:val="left" w:pos="1451"/>
        </w:tabs>
        <w:jc w:val="both"/>
      </w:pPr>
      <w:r>
        <w:t>Дополнительные</w:t>
      </w:r>
      <w:r>
        <w:rPr>
          <w:spacing w:val="-11"/>
        </w:rPr>
        <w:t xml:space="preserve"> </w:t>
      </w:r>
      <w:r>
        <w:rPr>
          <w:spacing w:val="-2"/>
        </w:rPr>
        <w:t>источники</w:t>
      </w:r>
    </w:p>
    <w:p w:rsidR="00956A16" w:rsidRDefault="00956A16" w:rsidP="00956A16">
      <w:pPr>
        <w:pStyle w:val="2"/>
        <w:sectPr w:rsidR="00956A16">
          <w:footerReference w:type="default" r:id="rId77"/>
          <w:pgSz w:w="11910" w:h="16840"/>
          <w:pgMar w:top="1040" w:right="708" w:bottom="1100" w:left="1559" w:header="0" w:footer="902" w:gutter="0"/>
          <w:cols w:space="720"/>
        </w:sectPr>
      </w:pPr>
    </w:p>
    <w:p w:rsidR="00956A16" w:rsidRDefault="00956A16" w:rsidP="004E587A">
      <w:pPr>
        <w:pStyle w:val="a5"/>
        <w:numPr>
          <w:ilvl w:val="0"/>
          <w:numId w:val="116"/>
        </w:numPr>
        <w:tabs>
          <w:tab w:val="left" w:pos="1125"/>
        </w:tabs>
        <w:spacing w:before="68" w:line="276" w:lineRule="auto"/>
        <w:ind w:right="138" w:firstLine="707"/>
        <w:jc w:val="both"/>
        <w:rPr>
          <w:sz w:val="24"/>
        </w:rPr>
      </w:pPr>
      <w:r>
        <w:rPr>
          <w:sz w:val="24"/>
        </w:rPr>
        <w:lastRenderedPageBreak/>
        <w:t xml:space="preserve">Егоров, П.А., Основы этики и эстетики : учебное пособие / П.А. Егоров, В.Н. Руднев. — Москва : </w:t>
      </w:r>
      <w:proofErr w:type="spellStart"/>
      <w:r>
        <w:rPr>
          <w:sz w:val="24"/>
        </w:rPr>
        <w:t>КноРус</w:t>
      </w:r>
      <w:proofErr w:type="spellEnd"/>
      <w:r>
        <w:rPr>
          <w:sz w:val="24"/>
        </w:rPr>
        <w:t>, 2021. — 220 с. — ISBN 978-5-406-02135-4. —Текст : электронный // ЭБС Book.ru [сайт]. –</w:t>
      </w:r>
      <w:r>
        <w:rPr>
          <w:spacing w:val="80"/>
          <w:sz w:val="24"/>
        </w:rPr>
        <w:t xml:space="preserve"> </w:t>
      </w:r>
      <w:r>
        <w:rPr>
          <w:sz w:val="24"/>
        </w:rPr>
        <w:t>URL:https://book.ru/book/935765</w:t>
      </w:r>
    </w:p>
    <w:p w:rsidR="00956A16" w:rsidRDefault="00956A16" w:rsidP="004E587A">
      <w:pPr>
        <w:pStyle w:val="a5"/>
        <w:numPr>
          <w:ilvl w:val="0"/>
          <w:numId w:val="116"/>
        </w:numPr>
        <w:tabs>
          <w:tab w:val="left" w:pos="1097"/>
        </w:tabs>
        <w:spacing w:before="2"/>
        <w:ind w:left="1097" w:hanging="246"/>
        <w:jc w:val="both"/>
        <w:rPr>
          <w:sz w:val="24"/>
        </w:rPr>
      </w:pPr>
      <w:r>
        <w:rPr>
          <w:sz w:val="24"/>
        </w:rPr>
        <w:t>Семенова,</w:t>
      </w:r>
      <w:r>
        <w:rPr>
          <w:spacing w:val="4"/>
          <w:sz w:val="24"/>
        </w:rPr>
        <w:t xml:space="preserve"> </w:t>
      </w:r>
      <w:r>
        <w:rPr>
          <w:sz w:val="24"/>
        </w:rPr>
        <w:t>В.В.,</w:t>
      </w:r>
      <w:r>
        <w:rPr>
          <w:spacing w:val="3"/>
          <w:sz w:val="24"/>
        </w:rPr>
        <w:t xml:space="preserve"> </w:t>
      </w:r>
      <w:r>
        <w:rPr>
          <w:sz w:val="24"/>
        </w:rPr>
        <w:t>Психология</w:t>
      </w:r>
      <w:r>
        <w:rPr>
          <w:spacing w:val="3"/>
          <w:sz w:val="24"/>
        </w:rPr>
        <w:t xml:space="preserve"> </w:t>
      </w:r>
      <w:r>
        <w:rPr>
          <w:sz w:val="24"/>
        </w:rPr>
        <w:t>и</w:t>
      </w:r>
      <w:r>
        <w:rPr>
          <w:spacing w:val="4"/>
          <w:sz w:val="24"/>
        </w:rPr>
        <w:t xml:space="preserve"> </w:t>
      </w:r>
      <w:r>
        <w:rPr>
          <w:sz w:val="24"/>
        </w:rPr>
        <w:t>этика</w:t>
      </w:r>
      <w:r>
        <w:rPr>
          <w:spacing w:val="4"/>
          <w:sz w:val="24"/>
        </w:rPr>
        <w:t xml:space="preserve"> </w:t>
      </w:r>
      <w:r>
        <w:rPr>
          <w:sz w:val="24"/>
        </w:rPr>
        <w:t>в</w:t>
      </w:r>
      <w:r>
        <w:rPr>
          <w:spacing w:val="6"/>
          <w:sz w:val="24"/>
        </w:rPr>
        <w:t xml:space="preserve"> </w:t>
      </w:r>
      <w:r>
        <w:rPr>
          <w:sz w:val="24"/>
        </w:rPr>
        <w:t>профессиональной</w:t>
      </w:r>
      <w:r>
        <w:rPr>
          <w:spacing w:val="4"/>
          <w:sz w:val="24"/>
        </w:rPr>
        <w:t xml:space="preserve"> </w:t>
      </w:r>
      <w:r>
        <w:rPr>
          <w:sz w:val="24"/>
        </w:rPr>
        <w:t>деятельности</w:t>
      </w:r>
      <w:r>
        <w:rPr>
          <w:spacing w:val="5"/>
          <w:sz w:val="24"/>
        </w:rPr>
        <w:t xml:space="preserve"> </w:t>
      </w:r>
      <w:r>
        <w:rPr>
          <w:sz w:val="24"/>
        </w:rPr>
        <w:t>:</w:t>
      </w:r>
      <w:r>
        <w:rPr>
          <w:spacing w:val="7"/>
          <w:sz w:val="24"/>
        </w:rPr>
        <w:t xml:space="preserve"> </w:t>
      </w:r>
      <w:r>
        <w:rPr>
          <w:spacing w:val="-2"/>
          <w:sz w:val="24"/>
        </w:rPr>
        <w:t>учебник</w:t>
      </w:r>
    </w:p>
    <w:p w:rsidR="00956A16" w:rsidRDefault="00956A16" w:rsidP="00956A16">
      <w:pPr>
        <w:pStyle w:val="a3"/>
        <w:spacing w:before="40" w:line="278" w:lineRule="auto"/>
        <w:ind w:left="143" w:right="138"/>
        <w:jc w:val="both"/>
      </w:pPr>
      <w:r>
        <w:t xml:space="preserve">/ В.В. Семенова, И.С. Кошель. — Москва : </w:t>
      </w:r>
      <w:proofErr w:type="spellStart"/>
      <w:r>
        <w:t>КноРус</w:t>
      </w:r>
      <w:proofErr w:type="spellEnd"/>
      <w:r>
        <w:t>, 2022. — 172 с. — ISBN 978-5-406- 09230-9. —Текст : электронный // ЭБС Book.ru [сайт]. –</w:t>
      </w:r>
      <w:r>
        <w:rPr>
          <w:spacing w:val="80"/>
        </w:rPr>
        <w:t xml:space="preserve"> </w:t>
      </w:r>
      <w:r>
        <w:t>URL:https://book.ru/book/943022</w:t>
      </w:r>
    </w:p>
    <w:p w:rsidR="00956A16" w:rsidRDefault="00956A16" w:rsidP="004E587A">
      <w:pPr>
        <w:pStyle w:val="a5"/>
        <w:numPr>
          <w:ilvl w:val="0"/>
          <w:numId w:val="116"/>
        </w:numPr>
        <w:tabs>
          <w:tab w:val="left" w:pos="1116"/>
        </w:tabs>
        <w:spacing w:line="276" w:lineRule="auto"/>
        <w:ind w:right="142" w:firstLine="707"/>
        <w:jc w:val="both"/>
        <w:rPr>
          <w:sz w:val="24"/>
        </w:rPr>
      </w:pPr>
      <w:r>
        <w:rPr>
          <w:sz w:val="24"/>
        </w:rPr>
        <w:t>Киселев, В.В., Психология и этика профессиональной деятельности : учебник / В.В.</w:t>
      </w:r>
      <w:r>
        <w:rPr>
          <w:spacing w:val="22"/>
          <w:sz w:val="24"/>
        </w:rPr>
        <w:t xml:space="preserve"> </w:t>
      </w:r>
      <w:r>
        <w:rPr>
          <w:sz w:val="24"/>
        </w:rPr>
        <w:t>Киселев.</w:t>
      </w:r>
      <w:r>
        <w:rPr>
          <w:spacing w:val="20"/>
          <w:sz w:val="24"/>
        </w:rPr>
        <w:t xml:space="preserve"> </w:t>
      </w:r>
      <w:r>
        <w:rPr>
          <w:sz w:val="24"/>
        </w:rPr>
        <w:t>—</w:t>
      </w:r>
      <w:r>
        <w:rPr>
          <w:spacing w:val="21"/>
          <w:sz w:val="24"/>
        </w:rPr>
        <w:t xml:space="preserve"> </w:t>
      </w:r>
      <w:r>
        <w:rPr>
          <w:sz w:val="24"/>
        </w:rPr>
        <w:t>Москва</w:t>
      </w:r>
      <w:r>
        <w:rPr>
          <w:spacing w:val="19"/>
          <w:sz w:val="24"/>
        </w:rPr>
        <w:t xml:space="preserve"> </w:t>
      </w:r>
      <w:r>
        <w:rPr>
          <w:sz w:val="24"/>
        </w:rPr>
        <w:t>:</w:t>
      </w:r>
      <w:r>
        <w:rPr>
          <w:spacing w:val="21"/>
          <w:sz w:val="24"/>
        </w:rPr>
        <w:t xml:space="preserve"> </w:t>
      </w:r>
      <w:proofErr w:type="spellStart"/>
      <w:r>
        <w:rPr>
          <w:sz w:val="24"/>
        </w:rPr>
        <w:t>КноРус</w:t>
      </w:r>
      <w:proofErr w:type="spellEnd"/>
      <w:r>
        <w:rPr>
          <w:sz w:val="24"/>
        </w:rPr>
        <w:t>,</w:t>
      </w:r>
      <w:r>
        <w:rPr>
          <w:spacing w:val="20"/>
          <w:sz w:val="24"/>
        </w:rPr>
        <w:t xml:space="preserve"> </w:t>
      </w:r>
      <w:r>
        <w:rPr>
          <w:sz w:val="24"/>
        </w:rPr>
        <w:t>2022.</w:t>
      </w:r>
      <w:r>
        <w:rPr>
          <w:spacing w:val="22"/>
          <w:sz w:val="24"/>
        </w:rPr>
        <w:t xml:space="preserve"> </w:t>
      </w:r>
      <w:r>
        <w:rPr>
          <w:sz w:val="24"/>
        </w:rPr>
        <w:t>—</w:t>
      </w:r>
      <w:r>
        <w:rPr>
          <w:spacing w:val="21"/>
          <w:sz w:val="24"/>
        </w:rPr>
        <w:t xml:space="preserve"> </w:t>
      </w:r>
      <w:r>
        <w:rPr>
          <w:sz w:val="24"/>
        </w:rPr>
        <w:t>213</w:t>
      </w:r>
      <w:r>
        <w:rPr>
          <w:spacing w:val="20"/>
          <w:sz w:val="24"/>
        </w:rPr>
        <w:t xml:space="preserve"> </w:t>
      </w:r>
      <w:r>
        <w:rPr>
          <w:sz w:val="24"/>
        </w:rPr>
        <w:t>с.</w:t>
      </w:r>
      <w:r>
        <w:rPr>
          <w:spacing w:val="21"/>
          <w:sz w:val="24"/>
        </w:rPr>
        <w:t xml:space="preserve"> </w:t>
      </w:r>
      <w:r>
        <w:rPr>
          <w:sz w:val="24"/>
        </w:rPr>
        <w:t>—</w:t>
      </w:r>
      <w:r>
        <w:rPr>
          <w:spacing w:val="23"/>
          <w:sz w:val="24"/>
        </w:rPr>
        <w:t xml:space="preserve"> </w:t>
      </w:r>
      <w:r>
        <w:rPr>
          <w:sz w:val="24"/>
        </w:rPr>
        <w:t>ISBN</w:t>
      </w:r>
      <w:r>
        <w:rPr>
          <w:spacing w:val="20"/>
          <w:sz w:val="24"/>
        </w:rPr>
        <w:t xml:space="preserve"> </w:t>
      </w:r>
      <w:r>
        <w:rPr>
          <w:sz w:val="24"/>
        </w:rPr>
        <w:t>978-5-406-00712-9.</w:t>
      </w:r>
      <w:r>
        <w:rPr>
          <w:spacing w:val="21"/>
          <w:sz w:val="24"/>
        </w:rPr>
        <w:t xml:space="preserve"> </w:t>
      </w:r>
      <w:r>
        <w:rPr>
          <w:sz w:val="24"/>
        </w:rPr>
        <w:t>—Текст</w:t>
      </w:r>
      <w:r>
        <w:rPr>
          <w:spacing w:val="21"/>
          <w:sz w:val="24"/>
        </w:rPr>
        <w:t xml:space="preserve"> </w:t>
      </w:r>
      <w:r>
        <w:rPr>
          <w:sz w:val="24"/>
        </w:rPr>
        <w:t>:</w:t>
      </w:r>
    </w:p>
    <w:p w:rsidR="00956A16" w:rsidRDefault="00956A16" w:rsidP="00956A16">
      <w:pPr>
        <w:pStyle w:val="a3"/>
        <w:spacing w:line="275" w:lineRule="exact"/>
        <w:ind w:left="143"/>
        <w:jc w:val="both"/>
      </w:pPr>
      <w:r>
        <w:t>электронный</w:t>
      </w:r>
      <w:r>
        <w:rPr>
          <w:spacing w:val="-2"/>
        </w:rPr>
        <w:t xml:space="preserve"> </w:t>
      </w:r>
      <w:r>
        <w:t>//</w:t>
      </w:r>
      <w:r>
        <w:rPr>
          <w:spacing w:val="-1"/>
        </w:rPr>
        <w:t xml:space="preserve"> </w:t>
      </w:r>
      <w:r>
        <w:t>ЭБС</w:t>
      </w:r>
      <w:r>
        <w:rPr>
          <w:spacing w:val="-1"/>
        </w:rPr>
        <w:t xml:space="preserve"> </w:t>
      </w:r>
      <w:r>
        <w:t>Book.ru</w:t>
      </w:r>
      <w:r>
        <w:rPr>
          <w:spacing w:val="-1"/>
        </w:rPr>
        <w:t xml:space="preserve"> </w:t>
      </w:r>
      <w:r>
        <w:t>[сайт]. –</w:t>
      </w:r>
      <w:r>
        <w:rPr>
          <w:spacing w:val="28"/>
        </w:rPr>
        <w:t xml:space="preserve">  </w:t>
      </w:r>
      <w:r>
        <w:rPr>
          <w:spacing w:val="-2"/>
        </w:rPr>
        <w:t>URL:https://book.ru/book/942975</w:t>
      </w:r>
    </w:p>
    <w:p w:rsidR="00956A16" w:rsidRDefault="00956A16" w:rsidP="00956A16">
      <w:pPr>
        <w:pStyle w:val="a3"/>
        <w:spacing w:before="258"/>
      </w:pPr>
    </w:p>
    <w:p w:rsidR="00956A16" w:rsidRDefault="00956A16" w:rsidP="004E587A">
      <w:pPr>
        <w:pStyle w:val="a5"/>
        <w:numPr>
          <w:ilvl w:val="0"/>
          <w:numId w:val="118"/>
        </w:numPr>
        <w:tabs>
          <w:tab w:val="left" w:pos="2146"/>
          <w:tab w:val="left" w:pos="3369"/>
        </w:tabs>
        <w:spacing w:line="276" w:lineRule="auto"/>
        <w:ind w:left="3369" w:right="1922" w:hanging="1443"/>
        <w:jc w:val="left"/>
        <w:rPr>
          <w:b/>
        </w:rPr>
      </w:pPr>
      <w:r>
        <w:rPr>
          <w:b/>
        </w:rPr>
        <w:t>КОНТРОЛЬ</w:t>
      </w:r>
      <w:r>
        <w:rPr>
          <w:b/>
          <w:spacing w:val="-12"/>
        </w:rPr>
        <w:t xml:space="preserve"> </w:t>
      </w:r>
      <w:r>
        <w:rPr>
          <w:b/>
        </w:rPr>
        <w:t>И</w:t>
      </w:r>
      <w:r>
        <w:rPr>
          <w:b/>
          <w:spacing w:val="-6"/>
        </w:rPr>
        <w:t xml:space="preserve"> </w:t>
      </w:r>
      <w:r>
        <w:rPr>
          <w:b/>
        </w:rPr>
        <w:t>ОЦЕНКА</w:t>
      </w:r>
      <w:r>
        <w:rPr>
          <w:b/>
          <w:spacing w:val="-8"/>
        </w:rPr>
        <w:t xml:space="preserve"> </w:t>
      </w:r>
      <w:r>
        <w:rPr>
          <w:b/>
        </w:rPr>
        <w:t>РЕЗУЛЬТАТОВ</w:t>
      </w:r>
      <w:r>
        <w:rPr>
          <w:b/>
          <w:spacing w:val="-8"/>
        </w:rPr>
        <w:t xml:space="preserve"> </w:t>
      </w:r>
      <w:r>
        <w:rPr>
          <w:b/>
        </w:rPr>
        <w:t>ОСВОЕНИЯ УЧЕБНОЙ ДИСЦИПЛИНЫ</w:t>
      </w:r>
    </w:p>
    <w:p w:rsidR="00956A16" w:rsidRDefault="00956A16" w:rsidP="00956A16">
      <w:pPr>
        <w:pStyle w:val="a3"/>
        <w:spacing w:before="63"/>
        <w:rPr>
          <w:b/>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1"/>
        <w:gridCol w:w="2885"/>
        <w:gridCol w:w="3337"/>
      </w:tblGrid>
      <w:tr w:rsidR="00956A16" w:rsidTr="00F71ECC">
        <w:trPr>
          <w:trHeight w:val="474"/>
        </w:trPr>
        <w:tc>
          <w:tcPr>
            <w:tcW w:w="3351" w:type="dxa"/>
          </w:tcPr>
          <w:p w:rsidR="00956A16" w:rsidRDefault="00956A16" w:rsidP="00F71ECC">
            <w:pPr>
              <w:pStyle w:val="TableParagraph"/>
              <w:spacing w:line="275" w:lineRule="exact"/>
              <w:ind w:left="422"/>
              <w:rPr>
                <w:b/>
                <w:i/>
                <w:sz w:val="24"/>
              </w:rPr>
            </w:pPr>
            <w:r>
              <w:rPr>
                <w:b/>
                <w:sz w:val="24"/>
              </w:rPr>
              <w:t>Результаты</w:t>
            </w:r>
            <w:r>
              <w:rPr>
                <w:b/>
                <w:spacing w:val="-4"/>
                <w:sz w:val="24"/>
              </w:rPr>
              <w:t xml:space="preserve"> </w:t>
            </w:r>
            <w:r>
              <w:rPr>
                <w:b/>
                <w:spacing w:val="-2"/>
                <w:sz w:val="24"/>
              </w:rPr>
              <w:t>обучения</w:t>
            </w:r>
            <w:r>
              <w:rPr>
                <w:b/>
                <w:i/>
                <w:spacing w:val="-2"/>
                <w:sz w:val="24"/>
                <w:vertAlign w:val="superscript"/>
              </w:rPr>
              <w:t>66</w:t>
            </w:r>
          </w:p>
        </w:tc>
        <w:tc>
          <w:tcPr>
            <w:tcW w:w="2885" w:type="dxa"/>
          </w:tcPr>
          <w:p w:rsidR="00956A16" w:rsidRDefault="00956A16" w:rsidP="00F71ECC">
            <w:pPr>
              <w:pStyle w:val="TableParagraph"/>
              <w:spacing w:line="275" w:lineRule="exact"/>
              <w:ind w:left="482"/>
              <w:rPr>
                <w:b/>
                <w:sz w:val="24"/>
              </w:rPr>
            </w:pPr>
            <w:r>
              <w:rPr>
                <w:b/>
                <w:sz w:val="24"/>
              </w:rPr>
              <w:t>Критерии</w:t>
            </w:r>
            <w:r>
              <w:rPr>
                <w:b/>
                <w:spacing w:val="-3"/>
                <w:sz w:val="24"/>
              </w:rPr>
              <w:t xml:space="preserve"> </w:t>
            </w:r>
            <w:r>
              <w:rPr>
                <w:b/>
                <w:spacing w:val="-2"/>
                <w:sz w:val="24"/>
              </w:rPr>
              <w:t>оценки</w:t>
            </w:r>
          </w:p>
        </w:tc>
        <w:tc>
          <w:tcPr>
            <w:tcW w:w="3337" w:type="dxa"/>
          </w:tcPr>
          <w:p w:rsidR="00956A16" w:rsidRDefault="00956A16" w:rsidP="00F71ECC">
            <w:pPr>
              <w:pStyle w:val="TableParagraph"/>
              <w:spacing w:line="275" w:lineRule="exact"/>
              <w:ind w:left="806"/>
              <w:rPr>
                <w:b/>
                <w:sz w:val="24"/>
              </w:rPr>
            </w:pPr>
            <w:r>
              <w:rPr>
                <w:b/>
                <w:sz w:val="24"/>
              </w:rPr>
              <w:t>Методы</w:t>
            </w:r>
            <w:r>
              <w:rPr>
                <w:b/>
                <w:spacing w:val="-1"/>
                <w:sz w:val="24"/>
              </w:rPr>
              <w:t xml:space="preserve"> </w:t>
            </w:r>
            <w:r>
              <w:rPr>
                <w:b/>
                <w:spacing w:val="-2"/>
                <w:sz w:val="24"/>
              </w:rPr>
              <w:t>оценки</w:t>
            </w:r>
          </w:p>
        </w:tc>
      </w:tr>
      <w:tr w:rsidR="00956A16" w:rsidTr="00F71ECC">
        <w:trPr>
          <w:trHeight w:val="5796"/>
        </w:trPr>
        <w:tc>
          <w:tcPr>
            <w:tcW w:w="3351" w:type="dxa"/>
          </w:tcPr>
          <w:p w:rsidR="00956A16" w:rsidRPr="00A77ADF" w:rsidRDefault="00956A16" w:rsidP="00F71ECC">
            <w:pPr>
              <w:pStyle w:val="TableParagraph"/>
              <w:tabs>
                <w:tab w:val="left" w:pos="2467"/>
              </w:tabs>
              <w:ind w:left="107" w:right="95"/>
              <w:jc w:val="both"/>
              <w:rPr>
                <w:sz w:val="24"/>
              </w:rPr>
            </w:pPr>
            <w:r w:rsidRPr="00A77ADF">
              <w:rPr>
                <w:spacing w:val="-2"/>
                <w:sz w:val="24"/>
              </w:rPr>
              <w:t>Перечень</w:t>
            </w:r>
            <w:r w:rsidRPr="00A77ADF">
              <w:rPr>
                <w:sz w:val="24"/>
              </w:rPr>
              <w:tab/>
            </w:r>
            <w:r w:rsidRPr="00A77ADF">
              <w:rPr>
                <w:spacing w:val="-2"/>
                <w:sz w:val="24"/>
              </w:rPr>
              <w:t xml:space="preserve">знаний, </w:t>
            </w:r>
            <w:r w:rsidRPr="00A77ADF">
              <w:rPr>
                <w:sz w:val="24"/>
              </w:rPr>
              <w:t>осваиваемых в рамках дисциплины взаимосвязь общения</w:t>
            </w:r>
            <w:r w:rsidRPr="00A77ADF">
              <w:rPr>
                <w:spacing w:val="40"/>
                <w:sz w:val="24"/>
              </w:rPr>
              <w:t xml:space="preserve"> </w:t>
            </w:r>
            <w:r w:rsidRPr="00A77ADF">
              <w:rPr>
                <w:sz w:val="24"/>
              </w:rPr>
              <w:t>и</w:t>
            </w:r>
            <w:r w:rsidRPr="00A77ADF">
              <w:rPr>
                <w:spacing w:val="-3"/>
                <w:sz w:val="24"/>
              </w:rPr>
              <w:t xml:space="preserve"> </w:t>
            </w:r>
            <w:r w:rsidRPr="00A77ADF">
              <w:rPr>
                <w:sz w:val="24"/>
              </w:rPr>
              <w:t>деятельности; цели,</w:t>
            </w:r>
            <w:r w:rsidRPr="00A77ADF">
              <w:rPr>
                <w:spacing w:val="-9"/>
                <w:sz w:val="24"/>
              </w:rPr>
              <w:t xml:space="preserve"> </w:t>
            </w:r>
            <w:r w:rsidRPr="00A77ADF">
              <w:rPr>
                <w:sz w:val="24"/>
              </w:rPr>
              <w:t>функции,</w:t>
            </w:r>
            <w:r w:rsidRPr="00A77ADF">
              <w:rPr>
                <w:spacing w:val="-9"/>
                <w:sz w:val="24"/>
              </w:rPr>
              <w:t xml:space="preserve"> </w:t>
            </w:r>
            <w:r w:rsidRPr="00A77ADF">
              <w:rPr>
                <w:sz w:val="24"/>
              </w:rPr>
              <w:t>виды</w:t>
            </w:r>
            <w:r w:rsidRPr="00A77ADF">
              <w:rPr>
                <w:spacing w:val="-9"/>
                <w:sz w:val="24"/>
              </w:rPr>
              <w:t xml:space="preserve"> </w:t>
            </w:r>
            <w:r w:rsidRPr="00A77ADF">
              <w:rPr>
                <w:sz w:val="24"/>
              </w:rPr>
              <w:t>и</w:t>
            </w:r>
            <w:r w:rsidRPr="00A77ADF">
              <w:rPr>
                <w:spacing w:val="-8"/>
                <w:sz w:val="24"/>
              </w:rPr>
              <w:t xml:space="preserve"> </w:t>
            </w:r>
            <w:r w:rsidRPr="00A77ADF">
              <w:rPr>
                <w:sz w:val="24"/>
              </w:rPr>
              <w:t xml:space="preserve">уровни </w:t>
            </w:r>
            <w:r w:rsidRPr="00A77ADF">
              <w:rPr>
                <w:spacing w:val="-2"/>
                <w:sz w:val="24"/>
              </w:rPr>
              <w:t>общения;</w:t>
            </w:r>
          </w:p>
          <w:p w:rsidR="00956A16" w:rsidRPr="00A77ADF" w:rsidRDefault="00956A16" w:rsidP="00F71ECC">
            <w:pPr>
              <w:pStyle w:val="TableParagraph"/>
              <w:tabs>
                <w:tab w:val="left" w:pos="2034"/>
                <w:tab w:val="left" w:pos="2276"/>
                <w:tab w:val="left" w:pos="2444"/>
              </w:tabs>
              <w:ind w:left="107" w:right="94"/>
              <w:jc w:val="both"/>
              <w:rPr>
                <w:sz w:val="24"/>
              </w:rPr>
            </w:pPr>
            <w:r w:rsidRPr="00A77ADF">
              <w:rPr>
                <w:sz w:val="24"/>
              </w:rPr>
              <w:t>роли и</w:t>
            </w:r>
            <w:r w:rsidRPr="00A77ADF">
              <w:rPr>
                <w:spacing w:val="-4"/>
                <w:sz w:val="24"/>
              </w:rPr>
              <w:t xml:space="preserve"> </w:t>
            </w:r>
            <w:r w:rsidRPr="00A77ADF">
              <w:rPr>
                <w:sz w:val="24"/>
              </w:rPr>
              <w:t>ролевые ожидания в общении; виды социальных взаимодействий; механизмы взаимопонимания в общении; техники и</w:t>
            </w:r>
            <w:r w:rsidRPr="00A77ADF">
              <w:rPr>
                <w:spacing w:val="-6"/>
                <w:sz w:val="24"/>
              </w:rPr>
              <w:t xml:space="preserve"> </w:t>
            </w:r>
            <w:r w:rsidRPr="00A77ADF">
              <w:rPr>
                <w:sz w:val="24"/>
              </w:rPr>
              <w:t>приемы общения, правила слушания, ведения беседы,</w:t>
            </w:r>
            <w:r w:rsidRPr="00A77ADF">
              <w:rPr>
                <w:spacing w:val="-1"/>
                <w:sz w:val="24"/>
              </w:rPr>
              <w:t xml:space="preserve"> </w:t>
            </w:r>
            <w:r w:rsidRPr="00A77ADF">
              <w:rPr>
                <w:sz w:val="24"/>
              </w:rPr>
              <w:t>убеждения;</w:t>
            </w:r>
            <w:r w:rsidRPr="00A77ADF">
              <w:rPr>
                <w:spacing w:val="-4"/>
                <w:sz w:val="24"/>
              </w:rPr>
              <w:t xml:space="preserve"> </w:t>
            </w:r>
            <w:r w:rsidRPr="00A77ADF">
              <w:rPr>
                <w:sz w:val="24"/>
              </w:rPr>
              <w:t xml:space="preserve">этические </w:t>
            </w:r>
            <w:r w:rsidRPr="00A77ADF">
              <w:rPr>
                <w:spacing w:val="-2"/>
                <w:sz w:val="24"/>
              </w:rPr>
              <w:t>принципы</w:t>
            </w:r>
            <w:r w:rsidRPr="00A77ADF">
              <w:rPr>
                <w:sz w:val="24"/>
              </w:rPr>
              <w:tab/>
            </w:r>
            <w:r w:rsidRPr="00A77ADF">
              <w:rPr>
                <w:sz w:val="24"/>
              </w:rPr>
              <w:tab/>
            </w:r>
            <w:r w:rsidRPr="00A77ADF">
              <w:rPr>
                <w:spacing w:val="-2"/>
                <w:sz w:val="24"/>
              </w:rPr>
              <w:t xml:space="preserve">общения; </w:t>
            </w:r>
            <w:r w:rsidRPr="00A77ADF">
              <w:rPr>
                <w:sz w:val="24"/>
              </w:rPr>
              <w:t>источники,</w:t>
            </w:r>
            <w:r w:rsidRPr="00A77ADF">
              <w:rPr>
                <w:spacing w:val="80"/>
                <w:sz w:val="24"/>
              </w:rPr>
              <w:t xml:space="preserve"> </w:t>
            </w:r>
            <w:r w:rsidRPr="00A77ADF">
              <w:rPr>
                <w:sz w:val="24"/>
              </w:rPr>
              <w:t>причины,</w:t>
            </w:r>
            <w:r w:rsidRPr="00A77ADF">
              <w:rPr>
                <w:spacing w:val="80"/>
                <w:sz w:val="24"/>
              </w:rPr>
              <w:t xml:space="preserve"> </w:t>
            </w:r>
            <w:r w:rsidRPr="00A77ADF">
              <w:rPr>
                <w:sz w:val="24"/>
              </w:rPr>
              <w:t>виды</w:t>
            </w:r>
            <w:r w:rsidRPr="00A77ADF">
              <w:rPr>
                <w:spacing w:val="80"/>
                <w:sz w:val="24"/>
              </w:rPr>
              <w:t xml:space="preserve"> </w:t>
            </w:r>
            <w:r w:rsidRPr="00A77ADF">
              <w:rPr>
                <w:sz w:val="24"/>
              </w:rPr>
              <w:t>и способы</w:t>
            </w:r>
            <w:r w:rsidRPr="00A77ADF">
              <w:rPr>
                <w:sz w:val="24"/>
              </w:rPr>
              <w:tab/>
            </w:r>
            <w:r w:rsidRPr="00A77ADF">
              <w:rPr>
                <w:spacing w:val="-2"/>
                <w:sz w:val="24"/>
              </w:rPr>
              <w:t>разрешения конфликтов;</w:t>
            </w:r>
            <w:r w:rsidRPr="00A77ADF">
              <w:rPr>
                <w:sz w:val="24"/>
              </w:rPr>
              <w:tab/>
            </w:r>
            <w:r w:rsidRPr="00A77ADF">
              <w:rPr>
                <w:sz w:val="24"/>
              </w:rPr>
              <w:tab/>
            </w:r>
            <w:r w:rsidRPr="00A77ADF">
              <w:rPr>
                <w:sz w:val="24"/>
              </w:rPr>
              <w:tab/>
            </w:r>
            <w:r w:rsidRPr="00A77ADF">
              <w:rPr>
                <w:spacing w:val="-2"/>
                <w:sz w:val="24"/>
              </w:rPr>
              <w:t xml:space="preserve">приемы </w:t>
            </w:r>
            <w:proofErr w:type="spellStart"/>
            <w:r w:rsidRPr="00A77ADF">
              <w:rPr>
                <w:sz w:val="24"/>
              </w:rPr>
              <w:t>саморегуляции</w:t>
            </w:r>
            <w:proofErr w:type="spellEnd"/>
            <w:r w:rsidRPr="00A77ADF">
              <w:rPr>
                <w:sz w:val="24"/>
              </w:rPr>
              <w:t xml:space="preserve"> в процессе </w:t>
            </w:r>
            <w:r w:rsidRPr="00A77ADF">
              <w:rPr>
                <w:spacing w:val="-2"/>
                <w:sz w:val="24"/>
              </w:rPr>
              <w:t>общения.</w:t>
            </w:r>
          </w:p>
        </w:tc>
        <w:tc>
          <w:tcPr>
            <w:tcW w:w="2885" w:type="dxa"/>
          </w:tcPr>
          <w:p w:rsidR="00956A16" w:rsidRPr="00A77ADF" w:rsidRDefault="00956A16" w:rsidP="00F71ECC">
            <w:pPr>
              <w:pStyle w:val="TableParagraph"/>
              <w:tabs>
                <w:tab w:val="left" w:pos="932"/>
                <w:tab w:val="left" w:pos="1407"/>
                <w:tab w:val="left" w:pos="1509"/>
                <w:tab w:val="left" w:pos="1548"/>
                <w:tab w:val="left" w:pos="1727"/>
                <w:tab w:val="left" w:pos="1791"/>
                <w:tab w:val="left" w:pos="2072"/>
                <w:tab w:val="left" w:pos="2178"/>
                <w:tab w:val="left" w:pos="2659"/>
              </w:tabs>
              <w:ind w:left="107" w:right="94"/>
              <w:rPr>
                <w:sz w:val="24"/>
              </w:rPr>
            </w:pPr>
            <w:r w:rsidRPr="00A77ADF">
              <w:rPr>
                <w:spacing w:val="-2"/>
                <w:sz w:val="24"/>
              </w:rPr>
              <w:t>Знание</w:t>
            </w:r>
            <w:r w:rsidRPr="00A77ADF">
              <w:rPr>
                <w:sz w:val="24"/>
              </w:rPr>
              <w:tab/>
            </w:r>
            <w:r w:rsidRPr="00A77ADF">
              <w:rPr>
                <w:sz w:val="24"/>
              </w:rPr>
              <w:tab/>
            </w:r>
            <w:r w:rsidRPr="00A77ADF">
              <w:rPr>
                <w:sz w:val="24"/>
              </w:rPr>
              <w:tab/>
            </w:r>
            <w:r w:rsidRPr="00A77ADF">
              <w:rPr>
                <w:spacing w:val="-2"/>
                <w:sz w:val="24"/>
              </w:rPr>
              <w:t xml:space="preserve">взаимосвязи </w:t>
            </w:r>
            <w:r w:rsidRPr="00A77ADF">
              <w:rPr>
                <w:sz w:val="24"/>
              </w:rPr>
              <w:t>общения</w:t>
            </w:r>
            <w:r w:rsidRPr="00A77ADF">
              <w:rPr>
                <w:spacing w:val="40"/>
                <w:sz w:val="24"/>
              </w:rPr>
              <w:t xml:space="preserve"> </w:t>
            </w:r>
            <w:r w:rsidRPr="00A77ADF">
              <w:rPr>
                <w:sz w:val="24"/>
              </w:rPr>
              <w:t>и</w:t>
            </w:r>
            <w:r w:rsidRPr="00A77ADF">
              <w:rPr>
                <w:spacing w:val="-9"/>
                <w:sz w:val="24"/>
              </w:rPr>
              <w:t xml:space="preserve"> </w:t>
            </w:r>
            <w:r w:rsidRPr="00A77ADF">
              <w:rPr>
                <w:sz w:val="24"/>
              </w:rPr>
              <w:t xml:space="preserve">деятельности; </w:t>
            </w:r>
            <w:r w:rsidRPr="00A77ADF">
              <w:rPr>
                <w:spacing w:val="-2"/>
                <w:sz w:val="24"/>
              </w:rPr>
              <w:t>цели,</w:t>
            </w:r>
            <w:r w:rsidRPr="00A77ADF">
              <w:rPr>
                <w:sz w:val="24"/>
              </w:rPr>
              <w:tab/>
            </w:r>
            <w:r w:rsidRPr="00A77ADF">
              <w:rPr>
                <w:spacing w:val="-2"/>
                <w:sz w:val="24"/>
              </w:rPr>
              <w:t>функций,</w:t>
            </w:r>
            <w:r w:rsidRPr="00A77ADF">
              <w:rPr>
                <w:sz w:val="24"/>
              </w:rPr>
              <w:tab/>
            </w:r>
            <w:r w:rsidRPr="00A77ADF">
              <w:rPr>
                <w:sz w:val="24"/>
              </w:rPr>
              <w:tab/>
            </w:r>
            <w:r w:rsidRPr="00A77ADF">
              <w:rPr>
                <w:spacing w:val="-4"/>
                <w:sz w:val="24"/>
              </w:rPr>
              <w:t xml:space="preserve">видов </w:t>
            </w:r>
            <w:r w:rsidRPr="00A77ADF">
              <w:rPr>
                <w:sz w:val="24"/>
              </w:rPr>
              <w:t>и уровней общения;</w:t>
            </w:r>
            <w:r w:rsidRPr="00A77ADF">
              <w:rPr>
                <w:spacing w:val="40"/>
                <w:sz w:val="24"/>
              </w:rPr>
              <w:t xml:space="preserve"> </w:t>
            </w:r>
            <w:r w:rsidRPr="00A77ADF">
              <w:rPr>
                <w:spacing w:val="-2"/>
                <w:sz w:val="24"/>
              </w:rPr>
              <w:t>ролей</w:t>
            </w:r>
            <w:r w:rsidRPr="00A77ADF">
              <w:rPr>
                <w:sz w:val="24"/>
              </w:rPr>
              <w:tab/>
            </w:r>
            <w:r w:rsidRPr="00A77ADF">
              <w:rPr>
                <w:sz w:val="24"/>
              </w:rPr>
              <w:tab/>
            </w:r>
            <w:r w:rsidRPr="00A77ADF">
              <w:rPr>
                <w:sz w:val="24"/>
              </w:rPr>
              <w:tab/>
            </w:r>
            <w:r w:rsidRPr="00A77ADF">
              <w:rPr>
                <w:sz w:val="24"/>
              </w:rPr>
              <w:tab/>
            </w:r>
            <w:r w:rsidRPr="00A77ADF">
              <w:rPr>
                <w:sz w:val="24"/>
              </w:rPr>
              <w:tab/>
              <w:t>и</w:t>
            </w:r>
            <w:r w:rsidRPr="00A77ADF">
              <w:rPr>
                <w:spacing w:val="-15"/>
                <w:sz w:val="24"/>
              </w:rPr>
              <w:t xml:space="preserve"> </w:t>
            </w:r>
            <w:r w:rsidRPr="00A77ADF">
              <w:rPr>
                <w:sz w:val="24"/>
              </w:rPr>
              <w:t xml:space="preserve">ролевых </w:t>
            </w:r>
            <w:r w:rsidRPr="00A77ADF">
              <w:rPr>
                <w:spacing w:val="-2"/>
                <w:sz w:val="24"/>
              </w:rPr>
              <w:t>ожиданий</w:t>
            </w:r>
            <w:r w:rsidRPr="00A77ADF">
              <w:rPr>
                <w:sz w:val="24"/>
              </w:rPr>
              <w:tab/>
            </w:r>
            <w:r w:rsidRPr="00A77ADF">
              <w:rPr>
                <w:spacing w:val="-10"/>
                <w:sz w:val="24"/>
              </w:rPr>
              <w:t>в</w:t>
            </w:r>
            <w:r w:rsidRPr="00A77ADF">
              <w:rPr>
                <w:sz w:val="24"/>
              </w:rPr>
              <w:tab/>
            </w:r>
            <w:r w:rsidRPr="00A77ADF">
              <w:rPr>
                <w:sz w:val="24"/>
              </w:rPr>
              <w:tab/>
            </w:r>
            <w:r w:rsidRPr="00A77ADF">
              <w:rPr>
                <w:sz w:val="24"/>
              </w:rPr>
              <w:tab/>
            </w:r>
            <w:r w:rsidRPr="00A77ADF">
              <w:rPr>
                <w:spacing w:val="-2"/>
                <w:sz w:val="24"/>
              </w:rPr>
              <w:t>общении; видов</w:t>
            </w:r>
            <w:r w:rsidRPr="00A77ADF">
              <w:rPr>
                <w:sz w:val="24"/>
              </w:rPr>
              <w:tab/>
            </w:r>
            <w:r w:rsidRPr="00A77ADF">
              <w:rPr>
                <w:sz w:val="24"/>
              </w:rPr>
              <w:tab/>
            </w:r>
            <w:r w:rsidRPr="00A77ADF">
              <w:rPr>
                <w:sz w:val="24"/>
              </w:rPr>
              <w:tab/>
            </w:r>
            <w:r w:rsidRPr="00A77ADF">
              <w:rPr>
                <w:sz w:val="24"/>
              </w:rPr>
              <w:tab/>
            </w:r>
            <w:r w:rsidRPr="00A77ADF">
              <w:rPr>
                <w:spacing w:val="-2"/>
                <w:sz w:val="24"/>
              </w:rPr>
              <w:t>социальных взаимодействий; механизмов взаимопонимания</w:t>
            </w:r>
            <w:r w:rsidRPr="00A77ADF">
              <w:rPr>
                <w:sz w:val="24"/>
              </w:rPr>
              <w:tab/>
            </w:r>
            <w:r w:rsidRPr="00A77ADF">
              <w:rPr>
                <w:sz w:val="24"/>
              </w:rPr>
              <w:tab/>
            </w:r>
            <w:r w:rsidRPr="00A77ADF">
              <w:rPr>
                <w:sz w:val="24"/>
              </w:rPr>
              <w:tab/>
            </w:r>
            <w:r w:rsidRPr="00A77ADF">
              <w:rPr>
                <w:spacing w:val="-10"/>
                <w:sz w:val="24"/>
              </w:rPr>
              <w:t xml:space="preserve">в </w:t>
            </w:r>
            <w:r w:rsidRPr="00A77ADF">
              <w:rPr>
                <w:spacing w:val="-2"/>
                <w:sz w:val="24"/>
              </w:rPr>
              <w:t>общении;</w:t>
            </w:r>
            <w:r w:rsidRPr="00A77ADF">
              <w:rPr>
                <w:sz w:val="24"/>
              </w:rPr>
              <w:tab/>
            </w:r>
            <w:r w:rsidRPr="00A77ADF">
              <w:rPr>
                <w:sz w:val="24"/>
              </w:rPr>
              <w:tab/>
            </w:r>
            <w:r w:rsidRPr="00A77ADF">
              <w:rPr>
                <w:sz w:val="24"/>
              </w:rPr>
              <w:tab/>
            </w:r>
            <w:r w:rsidRPr="00A77ADF">
              <w:rPr>
                <w:sz w:val="24"/>
              </w:rPr>
              <w:tab/>
            </w:r>
            <w:r w:rsidRPr="00A77ADF">
              <w:rPr>
                <w:sz w:val="24"/>
              </w:rPr>
              <w:tab/>
            </w:r>
            <w:r w:rsidRPr="00A77ADF">
              <w:rPr>
                <w:sz w:val="24"/>
              </w:rPr>
              <w:tab/>
            </w:r>
            <w:r w:rsidRPr="00A77ADF">
              <w:rPr>
                <w:spacing w:val="-2"/>
                <w:sz w:val="24"/>
              </w:rPr>
              <w:t>техник</w:t>
            </w:r>
          </w:p>
          <w:p w:rsidR="00956A16" w:rsidRPr="00A77ADF" w:rsidRDefault="00956A16" w:rsidP="00F71ECC">
            <w:pPr>
              <w:pStyle w:val="TableParagraph"/>
              <w:tabs>
                <w:tab w:val="left" w:pos="1815"/>
              </w:tabs>
              <w:spacing w:line="274" w:lineRule="exact"/>
              <w:ind w:left="107"/>
              <w:rPr>
                <w:sz w:val="24"/>
              </w:rPr>
            </w:pPr>
            <w:r w:rsidRPr="00A77ADF">
              <w:rPr>
                <w:sz w:val="24"/>
              </w:rPr>
              <w:t>и</w:t>
            </w:r>
            <w:r w:rsidRPr="00A77ADF">
              <w:rPr>
                <w:spacing w:val="1"/>
                <w:sz w:val="24"/>
              </w:rPr>
              <w:t xml:space="preserve"> </w:t>
            </w:r>
            <w:r w:rsidRPr="00A77ADF">
              <w:rPr>
                <w:spacing w:val="-2"/>
                <w:sz w:val="24"/>
              </w:rPr>
              <w:t>приемов</w:t>
            </w:r>
            <w:r w:rsidRPr="00A77ADF">
              <w:rPr>
                <w:sz w:val="24"/>
              </w:rPr>
              <w:tab/>
            </w:r>
            <w:r w:rsidRPr="00A77ADF">
              <w:rPr>
                <w:spacing w:val="-2"/>
                <w:sz w:val="24"/>
              </w:rPr>
              <w:t>общения,</w:t>
            </w:r>
          </w:p>
          <w:p w:rsidR="00956A16" w:rsidRPr="00A77ADF" w:rsidRDefault="00956A16" w:rsidP="00F71ECC">
            <w:pPr>
              <w:pStyle w:val="TableParagraph"/>
              <w:tabs>
                <w:tab w:val="left" w:pos="1710"/>
              </w:tabs>
              <w:ind w:left="107"/>
              <w:jc w:val="both"/>
              <w:rPr>
                <w:sz w:val="24"/>
              </w:rPr>
            </w:pPr>
            <w:r w:rsidRPr="00A77ADF">
              <w:rPr>
                <w:spacing w:val="-2"/>
                <w:sz w:val="24"/>
              </w:rPr>
              <w:t>правил</w:t>
            </w:r>
            <w:r w:rsidRPr="00A77ADF">
              <w:rPr>
                <w:sz w:val="24"/>
              </w:rPr>
              <w:tab/>
            </w:r>
            <w:r w:rsidRPr="00A77ADF">
              <w:rPr>
                <w:spacing w:val="-2"/>
                <w:sz w:val="24"/>
              </w:rPr>
              <w:t>слушания,</w:t>
            </w:r>
          </w:p>
          <w:p w:rsidR="00956A16" w:rsidRPr="00A77ADF" w:rsidRDefault="00956A16" w:rsidP="00F71ECC">
            <w:pPr>
              <w:pStyle w:val="TableParagraph"/>
              <w:tabs>
                <w:tab w:val="left" w:pos="1990"/>
              </w:tabs>
              <w:ind w:left="107" w:right="96"/>
              <w:jc w:val="both"/>
              <w:rPr>
                <w:sz w:val="24"/>
              </w:rPr>
            </w:pPr>
            <w:r w:rsidRPr="00A77ADF">
              <w:rPr>
                <w:spacing w:val="-2"/>
                <w:sz w:val="24"/>
              </w:rPr>
              <w:t>ведения</w:t>
            </w:r>
            <w:r w:rsidRPr="00A77ADF">
              <w:rPr>
                <w:sz w:val="24"/>
              </w:rPr>
              <w:tab/>
            </w:r>
            <w:r w:rsidRPr="00A77ADF">
              <w:rPr>
                <w:spacing w:val="-2"/>
                <w:sz w:val="24"/>
              </w:rPr>
              <w:t xml:space="preserve">беседы, </w:t>
            </w:r>
            <w:r w:rsidRPr="00A77ADF">
              <w:rPr>
                <w:sz w:val="24"/>
              </w:rPr>
              <w:t>убеждения; этических принципов</w:t>
            </w:r>
            <w:r w:rsidRPr="00A77ADF">
              <w:rPr>
                <w:spacing w:val="52"/>
                <w:w w:val="150"/>
                <w:sz w:val="24"/>
              </w:rPr>
              <w:t xml:space="preserve">    </w:t>
            </w:r>
            <w:r w:rsidRPr="00A77ADF">
              <w:rPr>
                <w:spacing w:val="-2"/>
                <w:sz w:val="24"/>
              </w:rPr>
              <w:t>общения;</w:t>
            </w:r>
          </w:p>
          <w:p w:rsidR="00956A16" w:rsidRPr="00A77ADF" w:rsidRDefault="00956A16" w:rsidP="00F71ECC">
            <w:pPr>
              <w:pStyle w:val="TableParagraph"/>
              <w:tabs>
                <w:tab w:val="left" w:pos="1650"/>
              </w:tabs>
              <w:ind w:left="107" w:right="95"/>
              <w:jc w:val="both"/>
              <w:rPr>
                <w:sz w:val="24"/>
              </w:rPr>
            </w:pPr>
            <w:r w:rsidRPr="00A77ADF">
              <w:rPr>
                <w:sz w:val="24"/>
              </w:rPr>
              <w:t xml:space="preserve">источников, причин, </w:t>
            </w:r>
            <w:r w:rsidRPr="00A77ADF">
              <w:rPr>
                <w:spacing w:val="-2"/>
                <w:sz w:val="24"/>
              </w:rPr>
              <w:t>видов</w:t>
            </w:r>
            <w:r w:rsidRPr="00A77ADF">
              <w:rPr>
                <w:sz w:val="24"/>
              </w:rPr>
              <w:tab/>
              <w:t>и</w:t>
            </w:r>
            <w:r w:rsidRPr="00A77ADF">
              <w:rPr>
                <w:spacing w:val="-15"/>
                <w:sz w:val="24"/>
              </w:rPr>
              <w:t xml:space="preserve"> </w:t>
            </w:r>
            <w:r w:rsidRPr="00A77ADF">
              <w:rPr>
                <w:sz w:val="24"/>
              </w:rPr>
              <w:t>способов разрешения конфликтов; приемов</w:t>
            </w:r>
            <w:r w:rsidRPr="00A77ADF">
              <w:rPr>
                <w:spacing w:val="4"/>
                <w:sz w:val="24"/>
              </w:rPr>
              <w:t xml:space="preserve"> </w:t>
            </w:r>
            <w:proofErr w:type="spellStart"/>
            <w:r w:rsidRPr="00A77ADF">
              <w:rPr>
                <w:sz w:val="24"/>
              </w:rPr>
              <w:t>саморегуляции</w:t>
            </w:r>
            <w:proofErr w:type="spellEnd"/>
            <w:r w:rsidRPr="00A77ADF">
              <w:rPr>
                <w:spacing w:val="7"/>
                <w:sz w:val="24"/>
              </w:rPr>
              <w:t xml:space="preserve"> </w:t>
            </w:r>
            <w:r w:rsidRPr="00A77ADF">
              <w:rPr>
                <w:spacing w:val="-10"/>
                <w:sz w:val="24"/>
              </w:rPr>
              <w:t>в</w:t>
            </w:r>
          </w:p>
          <w:p w:rsidR="00956A16" w:rsidRDefault="00956A16" w:rsidP="00F71ECC">
            <w:pPr>
              <w:pStyle w:val="TableParagraph"/>
              <w:spacing w:line="264" w:lineRule="exact"/>
              <w:ind w:left="107"/>
              <w:jc w:val="both"/>
              <w:rPr>
                <w:sz w:val="24"/>
              </w:rPr>
            </w:pPr>
            <w:r>
              <w:rPr>
                <w:sz w:val="24"/>
              </w:rPr>
              <w:t>процессе</w:t>
            </w:r>
            <w:r>
              <w:rPr>
                <w:spacing w:val="-6"/>
                <w:sz w:val="24"/>
              </w:rPr>
              <w:t xml:space="preserve"> </w:t>
            </w:r>
            <w:r>
              <w:rPr>
                <w:spacing w:val="-2"/>
                <w:sz w:val="24"/>
              </w:rPr>
              <w:t>общения.</w:t>
            </w:r>
          </w:p>
        </w:tc>
        <w:tc>
          <w:tcPr>
            <w:tcW w:w="3337" w:type="dxa"/>
          </w:tcPr>
          <w:p w:rsidR="00956A16" w:rsidRDefault="00956A16" w:rsidP="00F71ECC">
            <w:pPr>
              <w:pStyle w:val="TableParagraph"/>
              <w:spacing w:line="270" w:lineRule="exact"/>
              <w:ind w:left="105"/>
              <w:rPr>
                <w:sz w:val="24"/>
              </w:rPr>
            </w:pPr>
            <w:r>
              <w:rPr>
                <w:sz w:val="24"/>
              </w:rPr>
              <w:t>Текущий</w:t>
            </w:r>
            <w:r>
              <w:rPr>
                <w:spacing w:val="-5"/>
                <w:sz w:val="24"/>
              </w:rPr>
              <w:t xml:space="preserve"> </w:t>
            </w:r>
            <w:r>
              <w:rPr>
                <w:spacing w:val="-2"/>
                <w:sz w:val="24"/>
              </w:rPr>
              <w:t>контроль:</w:t>
            </w:r>
          </w:p>
          <w:p w:rsidR="00956A16" w:rsidRDefault="00956A16" w:rsidP="004E587A">
            <w:pPr>
              <w:pStyle w:val="TableParagraph"/>
              <w:numPr>
                <w:ilvl w:val="0"/>
                <w:numId w:val="115"/>
              </w:numPr>
              <w:tabs>
                <w:tab w:val="left" w:pos="243"/>
              </w:tabs>
              <w:spacing w:line="275" w:lineRule="exact"/>
              <w:ind w:left="243" w:hanging="138"/>
              <w:rPr>
                <w:sz w:val="24"/>
              </w:rPr>
            </w:pPr>
            <w:r>
              <w:rPr>
                <w:spacing w:val="-2"/>
                <w:sz w:val="24"/>
              </w:rPr>
              <w:t>тестирование;</w:t>
            </w:r>
          </w:p>
          <w:p w:rsidR="00956A16" w:rsidRDefault="00956A16" w:rsidP="004E587A">
            <w:pPr>
              <w:pStyle w:val="TableParagraph"/>
              <w:numPr>
                <w:ilvl w:val="0"/>
                <w:numId w:val="115"/>
              </w:numPr>
              <w:tabs>
                <w:tab w:val="left" w:pos="245"/>
              </w:tabs>
              <w:spacing w:line="275" w:lineRule="exact"/>
              <w:ind w:left="245"/>
              <w:rPr>
                <w:sz w:val="24"/>
              </w:rPr>
            </w:pPr>
            <w:r>
              <w:rPr>
                <w:sz w:val="24"/>
              </w:rPr>
              <w:t>устный</w:t>
            </w:r>
            <w:r>
              <w:rPr>
                <w:spacing w:val="-7"/>
                <w:sz w:val="24"/>
              </w:rPr>
              <w:t xml:space="preserve"> </w:t>
            </w:r>
            <w:r>
              <w:rPr>
                <w:spacing w:val="-2"/>
                <w:sz w:val="24"/>
              </w:rPr>
              <w:t>опрос;</w:t>
            </w:r>
          </w:p>
          <w:p w:rsidR="00956A16" w:rsidRPr="00A77ADF" w:rsidRDefault="00956A16" w:rsidP="004E587A">
            <w:pPr>
              <w:pStyle w:val="TableParagraph"/>
              <w:numPr>
                <w:ilvl w:val="0"/>
                <w:numId w:val="115"/>
              </w:numPr>
              <w:tabs>
                <w:tab w:val="left" w:pos="243"/>
                <w:tab w:val="left" w:pos="2743"/>
              </w:tabs>
              <w:ind w:right="101" w:firstLine="0"/>
              <w:rPr>
                <w:sz w:val="24"/>
              </w:rPr>
            </w:pPr>
            <w:r w:rsidRPr="00A77ADF">
              <w:rPr>
                <w:sz w:val="24"/>
              </w:rPr>
              <w:t xml:space="preserve">оценка подготовленных обучающимися сообщений, </w:t>
            </w:r>
            <w:r w:rsidRPr="00A77ADF">
              <w:rPr>
                <w:spacing w:val="-2"/>
                <w:sz w:val="24"/>
              </w:rPr>
              <w:t>докладов,</w:t>
            </w:r>
            <w:r w:rsidRPr="00A77ADF">
              <w:rPr>
                <w:sz w:val="24"/>
              </w:rPr>
              <w:tab/>
            </w:r>
            <w:r w:rsidRPr="00A77ADF">
              <w:rPr>
                <w:spacing w:val="-2"/>
                <w:sz w:val="24"/>
              </w:rPr>
              <w:t>эссе,</w:t>
            </w:r>
          </w:p>
          <w:p w:rsidR="00956A16" w:rsidRDefault="00956A16" w:rsidP="00F71ECC">
            <w:pPr>
              <w:pStyle w:val="TableParagraph"/>
              <w:ind w:left="105" w:right="171"/>
              <w:rPr>
                <w:sz w:val="24"/>
              </w:rPr>
            </w:pPr>
            <w:r>
              <w:rPr>
                <w:spacing w:val="-2"/>
                <w:sz w:val="24"/>
              </w:rPr>
              <w:t>мультимедийных презентаций.</w:t>
            </w:r>
          </w:p>
          <w:p w:rsidR="00956A16" w:rsidRDefault="00956A16" w:rsidP="00F71ECC">
            <w:pPr>
              <w:pStyle w:val="TableParagraph"/>
              <w:rPr>
                <w:b/>
                <w:sz w:val="24"/>
              </w:rPr>
            </w:pPr>
          </w:p>
          <w:p w:rsidR="00956A16" w:rsidRDefault="00956A16" w:rsidP="00F71ECC">
            <w:pPr>
              <w:pStyle w:val="TableParagraph"/>
              <w:ind w:left="105"/>
              <w:rPr>
                <w:sz w:val="24"/>
              </w:rPr>
            </w:pPr>
            <w:r>
              <w:rPr>
                <w:sz w:val="24"/>
              </w:rPr>
              <w:t>Итоговый</w:t>
            </w:r>
            <w:r>
              <w:rPr>
                <w:spacing w:val="-10"/>
                <w:sz w:val="24"/>
              </w:rPr>
              <w:t xml:space="preserve"> </w:t>
            </w:r>
            <w:r>
              <w:rPr>
                <w:spacing w:val="-2"/>
                <w:sz w:val="24"/>
              </w:rPr>
              <w:t>контроль:</w:t>
            </w:r>
          </w:p>
          <w:p w:rsidR="00956A16" w:rsidRPr="00A77ADF" w:rsidRDefault="00956A16" w:rsidP="004E587A">
            <w:pPr>
              <w:pStyle w:val="TableParagraph"/>
              <w:numPr>
                <w:ilvl w:val="0"/>
                <w:numId w:val="115"/>
              </w:numPr>
              <w:tabs>
                <w:tab w:val="left" w:pos="496"/>
                <w:tab w:val="left" w:pos="1535"/>
                <w:tab w:val="left" w:pos="1635"/>
                <w:tab w:val="left" w:pos="2133"/>
                <w:tab w:val="left" w:pos="3001"/>
              </w:tabs>
              <w:ind w:right="99" w:firstLine="0"/>
              <w:rPr>
                <w:sz w:val="24"/>
              </w:rPr>
            </w:pPr>
            <w:r w:rsidRPr="00A77ADF">
              <w:rPr>
                <w:spacing w:val="-2"/>
                <w:sz w:val="24"/>
              </w:rPr>
              <w:t>защита</w:t>
            </w:r>
            <w:r w:rsidRPr="00A77ADF">
              <w:rPr>
                <w:sz w:val="24"/>
              </w:rPr>
              <w:tab/>
            </w:r>
            <w:r w:rsidRPr="00A77ADF">
              <w:rPr>
                <w:spacing w:val="-2"/>
                <w:sz w:val="24"/>
              </w:rPr>
              <w:t>подготовленных обучающимися мультимедийных</w:t>
            </w:r>
            <w:r w:rsidRPr="00A77ADF">
              <w:rPr>
                <w:spacing w:val="80"/>
                <w:w w:val="150"/>
                <w:sz w:val="24"/>
              </w:rPr>
              <w:t xml:space="preserve"> </w:t>
            </w:r>
            <w:r w:rsidRPr="00A77ADF">
              <w:rPr>
                <w:spacing w:val="-2"/>
                <w:sz w:val="24"/>
              </w:rPr>
              <w:t>презентаций</w:t>
            </w:r>
            <w:r w:rsidRPr="00A77ADF">
              <w:rPr>
                <w:sz w:val="24"/>
              </w:rPr>
              <w:tab/>
            </w:r>
            <w:r w:rsidRPr="00A77ADF">
              <w:rPr>
                <w:sz w:val="24"/>
              </w:rPr>
              <w:tab/>
            </w:r>
            <w:r w:rsidRPr="00A77ADF">
              <w:rPr>
                <w:spacing w:val="-6"/>
                <w:sz w:val="24"/>
              </w:rPr>
              <w:t>по</w:t>
            </w:r>
            <w:r w:rsidRPr="00A77ADF">
              <w:rPr>
                <w:sz w:val="24"/>
              </w:rPr>
              <w:tab/>
            </w:r>
            <w:r w:rsidRPr="00A77ADF">
              <w:rPr>
                <w:spacing w:val="-2"/>
                <w:sz w:val="24"/>
              </w:rPr>
              <w:t>одной</w:t>
            </w:r>
            <w:r w:rsidRPr="00A77ADF">
              <w:rPr>
                <w:sz w:val="24"/>
              </w:rPr>
              <w:tab/>
            </w:r>
            <w:r w:rsidRPr="00A77ADF">
              <w:rPr>
                <w:spacing w:val="-6"/>
                <w:sz w:val="24"/>
              </w:rPr>
              <w:t xml:space="preserve">из </w:t>
            </w:r>
            <w:r w:rsidRPr="00A77ADF">
              <w:rPr>
                <w:sz w:val="24"/>
              </w:rPr>
              <w:t>предложенных тем;</w:t>
            </w:r>
          </w:p>
          <w:p w:rsidR="00956A16" w:rsidRPr="00A77ADF" w:rsidRDefault="00956A16" w:rsidP="004E587A">
            <w:pPr>
              <w:pStyle w:val="TableParagraph"/>
              <w:numPr>
                <w:ilvl w:val="0"/>
                <w:numId w:val="115"/>
              </w:numPr>
              <w:tabs>
                <w:tab w:val="left" w:pos="460"/>
                <w:tab w:val="left" w:pos="2292"/>
                <w:tab w:val="left" w:pos="2988"/>
              </w:tabs>
              <w:ind w:right="100" w:firstLine="0"/>
              <w:rPr>
                <w:sz w:val="24"/>
              </w:rPr>
            </w:pPr>
            <w:r w:rsidRPr="00A77ADF">
              <w:rPr>
                <w:spacing w:val="-2"/>
                <w:sz w:val="24"/>
              </w:rPr>
              <w:t>компьютерный</w:t>
            </w:r>
            <w:r w:rsidRPr="00A77ADF">
              <w:rPr>
                <w:sz w:val="24"/>
              </w:rPr>
              <w:tab/>
            </w:r>
            <w:r w:rsidRPr="00A77ADF">
              <w:rPr>
                <w:spacing w:val="-4"/>
                <w:sz w:val="24"/>
              </w:rPr>
              <w:t>тест</w:t>
            </w:r>
            <w:r w:rsidRPr="00A77ADF">
              <w:rPr>
                <w:sz w:val="24"/>
              </w:rPr>
              <w:tab/>
            </w:r>
            <w:r w:rsidRPr="00A77ADF">
              <w:rPr>
                <w:spacing w:val="-6"/>
                <w:sz w:val="24"/>
              </w:rPr>
              <w:t xml:space="preserve">на </w:t>
            </w:r>
            <w:r w:rsidRPr="00A77ADF">
              <w:rPr>
                <w:sz w:val="24"/>
              </w:rPr>
              <w:t>знание терминологии.</w:t>
            </w:r>
          </w:p>
        </w:tc>
      </w:tr>
      <w:tr w:rsidR="00956A16" w:rsidTr="00F71ECC">
        <w:trPr>
          <w:trHeight w:val="3314"/>
        </w:trPr>
        <w:tc>
          <w:tcPr>
            <w:tcW w:w="3351" w:type="dxa"/>
          </w:tcPr>
          <w:p w:rsidR="00956A16" w:rsidRPr="00A77ADF" w:rsidRDefault="00956A16" w:rsidP="00F71ECC">
            <w:pPr>
              <w:pStyle w:val="TableParagraph"/>
              <w:tabs>
                <w:tab w:val="left" w:pos="2153"/>
                <w:tab w:val="left" w:pos="2420"/>
              </w:tabs>
              <w:ind w:left="107" w:right="95"/>
              <w:jc w:val="both"/>
              <w:rPr>
                <w:sz w:val="24"/>
              </w:rPr>
            </w:pPr>
            <w:r w:rsidRPr="00A77ADF">
              <w:rPr>
                <w:spacing w:val="-2"/>
                <w:sz w:val="24"/>
              </w:rPr>
              <w:t>Перечень</w:t>
            </w:r>
            <w:r w:rsidRPr="00A77ADF">
              <w:rPr>
                <w:sz w:val="24"/>
              </w:rPr>
              <w:tab/>
            </w:r>
            <w:r w:rsidRPr="00A77ADF">
              <w:rPr>
                <w:sz w:val="24"/>
              </w:rPr>
              <w:tab/>
            </w:r>
            <w:r w:rsidRPr="00A77ADF">
              <w:rPr>
                <w:spacing w:val="-2"/>
                <w:sz w:val="24"/>
              </w:rPr>
              <w:t xml:space="preserve">умений, </w:t>
            </w:r>
            <w:r w:rsidRPr="00A77ADF">
              <w:rPr>
                <w:sz w:val="24"/>
              </w:rPr>
              <w:t xml:space="preserve">осваиваемых в рамках </w:t>
            </w:r>
            <w:r w:rsidRPr="00A77ADF">
              <w:rPr>
                <w:spacing w:val="-2"/>
                <w:sz w:val="24"/>
              </w:rPr>
              <w:t>дисциплины</w:t>
            </w:r>
            <w:r w:rsidRPr="00A77ADF">
              <w:rPr>
                <w:sz w:val="24"/>
              </w:rPr>
              <w:tab/>
            </w:r>
            <w:r w:rsidRPr="00A77ADF">
              <w:rPr>
                <w:spacing w:val="-2"/>
                <w:sz w:val="24"/>
              </w:rPr>
              <w:t>применять</w:t>
            </w:r>
          </w:p>
          <w:p w:rsidR="00956A16" w:rsidRPr="00A77ADF" w:rsidRDefault="00956A16" w:rsidP="00F71ECC">
            <w:pPr>
              <w:pStyle w:val="TableParagraph"/>
              <w:tabs>
                <w:tab w:val="left" w:pos="1688"/>
                <w:tab w:val="left" w:pos="1880"/>
                <w:tab w:val="left" w:pos="2257"/>
                <w:tab w:val="left" w:pos="2317"/>
                <w:tab w:val="left" w:pos="3129"/>
              </w:tabs>
              <w:ind w:left="107" w:right="95"/>
              <w:rPr>
                <w:sz w:val="24"/>
              </w:rPr>
            </w:pPr>
            <w:r w:rsidRPr="00A77ADF">
              <w:rPr>
                <w:spacing w:val="-2"/>
                <w:sz w:val="24"/>
              </w:rPr>
              <w:t>техники</w:t>
            </w:r>
            <w:r w:rsidRPr="00A77ADF">
              <w:rPr>
                <w:sz w:val="24"/>
              </w:rPr>
              <w:tab/>
            </w:r>
            <w:r w:rsidRPr="00A77ADF">
              <w:rPr>
                <w:sz w:val="24"/>
              </w:rPr>
              <w:tab/>
            </w:r>
            <w:r w:rsidRPr="00A77ADF">
              <w:rPr>
                <w:sz w:val="24"/>
              </w:rPr>
              <w:tab/>
              <w:t>и</w:t>
            </w:r>
            <w:r w:rsidRPr="00A77ADF">
              <w:rPr>
                <w:spacing w:val="-15"/>
                <w:sz w:val="24"/>
              </w:rPr>
              <w:t xml:space="preserve"> </w:t>
            </w:r>
            <w:r w:rsidRPr="00A77ADF">
              <w:rPr>
                <w:sz w:val="24"/>
              </w:rPr>
              <w:t xml:space="preserve">приемы </w:t>
            </w:r>
            <w:r w:rsidRPr="00A77ADF">
              <w:rPr>
                <w:spacing w:val="-2"/>
                <w:sz w:val="24"/>
              </w:rPr>
              <w:t>эффективного</w:t>
            </w:r>
            <w:r w:rsidRPr="00A77ADF">
              <w:rPr>
                <w:sz w:val="24"/>
              </w:rPr>
              <w:tab/>
            </w:r>
            <w:r w:rsidRPr="00A77ADF">
              <w:rPr>
                <w:sz w:val="24"/>
              </w:rPr>
              <w:tab/>
            </w:r>
            <w:r w:rsidRPr="00A77ADF">
              <w:rPr>
                <w:spacing w:val="-49"/>
                <w:sz w:val="24"/>
              </w:rPr>
              <w:t xml:space="preserve"> </w:t>
            </w:r>
            <w:r w:rsidRPr="00A77ADF">
              <w:rPr>
                <w:sz w:val="24"/>
              </w:rPr>
              <w:t>общения</w:t>
            </w:r>
            <w:r w:rsidRPr="00A77ADF">
              <w:rPr>
                <w:sz w:val="24"/>
              </w:rPr>
              <w:tab/>
            </w:r>
            <w:r w:rsidRPr="00A77ADF">
              <w:rPr>
                <w:spacing w:val="-10"/>
                <w:sz w:val="24"/>
              </w:rPr>
              <w:t xml:space="preserve">в </w:t>
            </w:r>
            <w:r w:rsidRPr="00A77ADF">
              <w:rPr>
                <w:spacing w:val="-2"/>
                <w:sz w:val="24"/>
              </w:rPr>
              <w:t>профессиональной деятельности;</w:t>
            </w:r>
            <w:r w:rsidRPr="00A77ADF">
              <w:rPr>
                <w:sz w:val="24"/>
              </w:rPr>
              <w:tab/>
            </w:r>
            <w:r w:rsidRPr="00A77ADF">
              <w:rPr>
                <w:sz w:val="24"/>
              </w:rPr>
              <w:tab/>
            </w:r>
            <w:r w:rsidRPr="00A77ADF">
              <w:rPr>
                <w:spacing w:val="-2"/>
                <w:sz w:val="24"/>
              </w:rPr>
              <w:t>использовать приемы</w:t>
            </w:r>
            <w:r w:rsidRPr="00A77ADF">
              <w:rPr>
                <w:sz w:val="24"/>
              </w:rPr>
              <w:tab/>
            </w:r>
            <w:r w:rsidRPr="00A77ADF">
              <w:rPr>
                <w:spacing w:val="-54"/>
                <w:sz w:val="24"/>
              </w:rPr>
              <w:t xml:space="preserve"> </w:t>
            </w:r>
            <w:proofErr w:type="spellStart"/>
            <w:r w:rsidRPr="00A77ADF">
              <w:rPr>
                <w:spacing w:val="-2"/>
                <w:sz w:val="24"/>
              </w:rPr>
              <w:t>саморегуляции</w:t>
            </w:r>
            <w:proofErr w:type="spellEnd"/>
            <w:r w:rsidRPr="00A77ADF">
              <w:rPr>
                <w:spacing w:val="-2"/>
                <w:sz w:val="24"/>
              </w:rPr>
              <w:t xml:space="preserve"> поведения</w:t>
            </w:r>
            <w:r w:rsidRPr="00A77ADF">
              <w:rPr>
                <w:sz w:val="24"/>
              </w:rPr>
              <w:tab/>
            </w:r>
            <w:r w:rsidRPr="00A77ADF">
              <w:rPr>
                <w:spacing w:val="-10"/>
                <w:sz w:val="24"/>
              </w:rPr>
              <w:t>в</w:t>
            </w:r>
            <w:r w:rsidRPr="00A77ADF">
              <w:rPr>
                <w:sz w:val="24"/>
              </w:rPr>
              <w:tab/>
            </w:r>
            <w:r w:rsidRPr="00A77ADF">
              <w:rPr>
                <w:sz w:val="24"/>
              </w:rPr>
              <w:tab/>
            </w:r>
            <w:r w:rsidRPr="00A77ADF">
              <w:rPr>
                <w:sz w:val="24"/>
              </w:rPr>
              <w:tab/>
            </w:r>
            <w:r w:rsidRPr="00A77ADF">
              <w:rPr>
                <w:spacing w:val="-2"/>
                <w:sz w:val="24"/>
              </w:rPr>
              <w:t xml:space="preserve">процессе </w:t>
            </w:r>
            <w:r w:rsidRPr="00A77ADF">
              <w:rPr>
                <w:sz w:val="24"/>
              </w:rPr>
              <w:t>межличностного общения.</w:t>
            </w:r>
          </w:p>
        </w:tc>
        <w:tc>
          <w:tcPr>
            <w:tcW w:w="2885" w:type="dxa"/>
          </w:tcPr>
          <w:p w:rsidR="00956A16" w:rsidRPr="00A77ADF" w:rsidRDefault="00956A16" w:rsidP="00F71ECC">
            <w:pPr>
              <w:pStyle w:val="TableParagraph"/>
              <w:tabs>
                <w:tab w:val="left" w:pos="1687"/>
              </w:tabs>
              <w:spacing w:line="268" w:lineRule="exact"/>
              <w:ind w:left="107"/>
              <w:rPr>
                <w:sz w:val="24"/>
              </w:rPr>
            </w:pPr>
            <w:r w:rsidRPr="00A77ADF">
              <w:rPr>
                <w:spacing w:val="-2"/>
                <w:sz w:val="24"/>
              </w:rPr>
              <w:t>Умение</w:t>
            </w:r>
            <w:r w:rsidRPr="00A77ADF">
              <w:rPr>
                <w:sz w:val="24"/>
              </w:rPr>
              <w:tab/>
            </w:r>
            <w:r w:rsidRPr="00A77ADF">
              <w:rPr>
                <w:spacing w:val="-2"/>
                <w:sz w:val="24"/>
              </w:rPr>
              <w:t>применять</w:t>
            </w:r>
          </w:p>
          <w:p w:rsidR="00956A16" w:rsidRPr="00A77ADF" w:rsidRDefault="00956A16" w:rsidP="00F71ECC">
            <w:pPr>
              <w:pStyle w:val="TableParagraph"/>
              <w:tabs>
                <w:tab w:val="left" w:pos="1455"/>
                <w:tab w:val="left" w:pos="1791"/>
                <w:tab w:val="left" w:pos="1851"/>
                <w:tab w:val="left" w:pos="1978"/>
              </w:tabs>
              <w:ind w:left="107" w:right="98"/>
              <w:rPr>
                <w:sz w:val="24"/>
              </w:rPr>
            </w:pPr>
            <w:r w:rsidRPr="00A77ADF">
              <w:rPr>
                <w:spacing w:val="-2"/>
                <w:sz w:val="24"/>
              </w:rPr>
              <w:t>техники</w:t>
            </w:r>
            <w:r w:rsidRPr="00A77ADF">
              <w:rPr>
                <w:sz w:val="24"/>
              </w:rPr>
              <w:tab/>
            </w:r>
            <w:r w:rsidRPr="00A77ADF">
              <w:rPr>
                <w:sz w:val="24"/>
              </w:rPr>
              <w:tab/>
              <w:t>и</w:t>
            </w:r>
            <w:r w:rsidRPr="00A77ADF">
              <w:rPr>
                <w:spacing w:val="-17"/>
                <w:sz w:val="24"/>
              </w:rPr>
              <w:t xml:space="preserve"> </w:t>
            </w:r>
            <w:r w:rsidRPr="00A77ADF">
              <w:rPr>
                <w:sz w:val="24"/>
              </w:rPr>
              <w:t>приемы эффективного</w:t>
            </w:r>
            <w:r w:rsidRPr="00A77ADF">
              <w:rPr>
                <w:spacing w:val="23"/>
                <w:sz w:val="24"/>
              </w:rPr>
              <w:t xml:space="preserve"> </w:t>
            </w:r>
            <w:r w:rsidRPr="00A77ADF">
              <w:rPr>
                <w:sz w:val="24"/>
              </w:rPr>
              <w:t>общения</w:t>
            </w:r>
            <w:r w:rsidRPr="00A77ADF">
              <w:rPr>
                <w:spacing w:val="21"/>
                <w:sz w:val="24"/>
              </w:rPr>
              <w:t xml:space="preserve"> </w:t>
            </w:r>
            <w:r w:rsidRPr="00A77ADF">
              <w:rPr>
                <w:sz w:val="24"/>
              </w:rPr>
              <w:t xml:space="preserve">в </w:t>
            </w:r>
            <w:r w:rsidRPr="00A77ADF">
              <w:rPr>
                <w:spacing w:val="-2"/>
                <w:sz w:val="24"/>
              </w:rPr>
              <w:t>профессиональной деятельности; использовать</w:t>
            </w:r>
            <w:r w:rsidRPr="00A77ADF">
              <w:rPr>
                <w:sz w:val="24"/>
              </w:rPr>
              <w:tab/>
            </w:r>
            <w:r w:rsidRPr="00A77ADF">
              <w:rPr>
                <w:sz w:val="24"/>
              </w:rPr>
              <w:tab/>
            </w:r>
            <w:r w:rsidRPr="00A77ADF">
              <w:rPr>
                <w:sz w:val="24"/>
              </w:rPr>
              <w:tab/>
            </w:r>
            <w:r w:rsidRPr="00A77ADF">
              <w:rPr>
                <w:sz w:val="24"/>
              </w:rPr>
              <w:tab/>
            </w:r>
            <w:r w:rsidRPr="00A77ADF">
              <w:rPr>
                <w:spacing w:val="-2"/>
                <w:sz w:val="24"/>
              </w:rPr>
              <w:t xml:space="preserve">приемы </w:t>
            </w:r>
            <w:proofErr w:type="spellStart"/>
            <w:r w:rsidRPr="00A77ADF">
              <w:rPr>
                <w:spacing w:val="-2"/>
                <w:sz w:val="24"/>
              </w:rPr>
              <w:t>саморегуляции</w:t>
            </w:r>
            <w:proofErr w:type="spellEnd"/>
            <w:r w:rsidRPr="00A77ADF">
              <w:rPr>
                <w:spacing w:val="80"/>
                <w:w w:val="150"/>
                <w:sz w:val="24"/>
              </w:rPr>
              <w:t xml:space="preserve"> </w:t>
            </w:r>
            <w:r w:rsidRPr="00A77ADF">
              <w:rPr>
                <w:spacing w:val="-2"/>
                <w:sz w:val="24"/>
              </w:rPr>
              <w:t>поведения</w:t>
            </w:r>
            <w:r w:rsidRPr="00A77ADF">
              <w:rPr>
                <w:sz w:val="24"/>
              </w:rPr>
              <w:tab/>
            </w:r>
            <w:r w:rsidRPr="00A77ADF">
              <w:rPr>
                <w:spacing w:val="-10"/>
                <w:sz w:val="24"/>
              </w:rPr>
              <w:t>в</w:t>
            </w:r>
            <w:r w:rsidRPr="00A77ADF">
              <w:rPr>
                <w:sz w:val="24"/>
              </w:rPr>
              <w:tab/>
            </w:r>
            <w:r w:rsidRPr="00A77ADF">
              <w:rPr>
                <w:sz w:val="24"/>
              </w:rPr>
              <w:tab/>
            </w:r>
            <w:r w:rsidRPr="00A77ADF">
              <w:rPr>
                <w:spacing w:val="-2"/>
                <w:sz w:val="24"/>
              </w:rPr>
              <w:t>процессе межличностного</w:t>
            </w:r>
            <w:r w:rsidRPr="00A77ADF">
              <w:rPr>
                <w:spacing w:val="80"/>
                <w:sz w:val="24"/>
              </w:rPr>
              <w:t xml:space="preserve"> </w:t>
            </w:r>
            <w:r w:rsidRPr="00A77ADF">
              <w:rPr>
                <w:spacing w:val="-2"/>
                <w:sz w:val="24"/>
              </w:rPr>
              <w:t>общения</w:t>
            </w:r>
          </w:p>
        </w:tc>
        <w:tc>
          <w:tcPr>
            <w:tcW w:w="3337" w:type="dxa"/>
          </w:tcPr>
          <w:p w:rsidR="00956A16" w:rsidRPr="00A77ADF" w:rsidRDefault="00956A16" w:rsidP="00F71ECC">
            <w:pPr>
              <w:pStyle w:val="TableParagraph"/>
              <w:tabs>
                <w:tab w:val="left" w:pos="1508"/>
                <w:tab w:val="left" w:pos="2228"/>
                <w:tab w:val="left" w:pos="2519"/>
                <w:tab w:val="left" w:pos="2974"/>
              </w:tabs>
              <w:ind w:left="105" w:right="95"/>
              <w:jc w:val="both"/>
              <w:rPr>
                <w:sz w:val="24"/>
              </w:rPr>
            </w:pPr>
            <w:r w:rsidRPr="00A77ADF">
              <w:rPr>
                <w:sz w:val="24"/>
              </w:rPr>
              <w:t xml:space="preserve">Текущий контроль: - </w:t>
            </w:r>
            <w:r w:rsidRPr="00A77ADF">
              <w:rPr>
                <w:spacing w:val="-2"/>
                <w:sz w:val="24"/>
              </w:rPr>
              <w:t>экспертная</w:t>
            </w:r>
            <w:r w:rsidRPr="00A77ADF">
              <w:rPr>
                <w:sz w:val="24"/>
              </w:rPr>
              <w:tab/>
            </w:r>
            <w:r w:rsidRPr="00A77ADF">
              <w:rPr>
                <w:sz w:val="24"/>
              </w:rPr>
              <w:tab/>
            </w:r>
            <w:r w:rsidRPr="00A77ADF">
              <w:rPr>
                <w:sz w:val="24"/>
              </w:rPr>
              <w:tab/>
            </w:r>
            <w:r w:rsidRPr="00A77ADF">
              <w:rPr>
                <w:spacing w:val="-2"/>
                <w:sz w:val="24"/>
              </w:rPr>
              <w:t xml:space="preserve">оценка </w:t>
            </w:r>
            <w:r w:rsidRPr="00A77ADF">
              <w:rPr>
                <w:sz w:val="24"/>
              </w:rPr>
              <w:t xml:space="preserve">демонстрируемых умений, </w:t>
            </w:r>
            <w:r w:rsidRPr="00A77ADF">
              <w:rPr>
                <w:spacing w:val="-2"/>
                <w:sz w:val="24"/>
              </w:rPr>
              <w:t>выполняемых</w:t>
            </w:r>
            <w:r w:rsidRPr="00A77ADF">
              <w:rPr>
                <w:sz w:val="24"/>
              </w:rPr>
              <w:tab/>
            </w:r>
            <w:r w:rsidRPr="00A77ADF">
              <w:rPr>
                <w:sz w:val="24"/>
              </w:rPr>
              <w:tab/>
            </w:r>
            <w:r w:rsidRPr="00A77ADF">
              <w:rPr>
                <w:spacing w:val="-2"/>
                <w:sz w:val="24"/>
              </w:rPr>
              <w:t>действий, защите</w:t>
            </w:r>
            <w:r w:rsidRPr="00A77ADF">
              <w:rPr>
                <w:sz w:val="24"/>
              </w:rPr>
              <w:tab/>
            </w:r>
            <w:r w:rsidRPr="00A77ADF">
              <w:rPr>
                <w:spacing w:val="-2"/>
                <w:sz w:val="24"/>
              </w:rPr>
              <w:t>отчетов</w:t>
            </w:r>
            <w:r w:rsidRPr="00A77ADF">
              <w:rPr>
                <w:sz w:val="24"/>
              </w:rPr>
              <w:tab/>
            </w:r>
            <w:r w:rsidRPr="00A77ADF">
              <w:rPr>
                <w:sz w:val="24"/>
              </w:rPr>
              <w:tab/>
            </w:r>
            <w:r w:rsidRPr="00A77ADF">
              <w:rPr>
                <w:spacing w:val="-6"/>
                <w:sz w:val="24"/>
              </w:rPr>
              <w:t xml:space="preserve">по </w:t>
            </w:r>
            <w:r w:rsidRPr="00A77ADF">
              <w:rPr>
                <w:sz w:val="24"/>
              </w:rPr>
              <w:t xml:space="preserve">практическим занятиям; - оценка заданий для самостоятельной работы, Промежуточная аттестация: - </w:t>
            </w:r>
            <w:r w:rsidRPr="00A77ADF">
              <w:rPr>
                <w:spacing w:val="-2"/>
                <w:sz w:val="24"/>
              </w:rPr>
              <w:t>экспертная</w:t>
            </w:r>
            <w:r w:rsidRPr="00A77ADF">
              <w:rPr>
                <w:sz w:val="24"/>
              </w:rPr>
              <w:tab/>
            </w:r>
            <w:r w:rsidRPr="00A77ADF">
              <w:rPr>
                <w:sz w:val="24"/>
              </w:rPr>
              <w:tab/>
            </w:r>
            <w:r w:rsidRPr="00A77ADF">
              <w:rPr>
                <w:sz w:val="24"/>
              </w:rPr>
              <w:tab/>
            </w:r>
            <w:r w:rsidRPr="00A77ADF">
              <w:rPr>
                <w:spacing w:val="-2"/>
                <w:sz w:val="24"/>
              </w:rPr>
              <w:t>оценка</w:t>
            </w:r>
          </w:p>
          <w:p w:rsidR="00956A16" w:rsidRPr="00A77ADF" w:rsidRDefault="00956A16" w:rsidP="00F71ECC">
            <w:pPr>
              <w:pStyle w:val="TableParagraph"/>
              <w:spacing w:line="270" w:lineRule="atLeast"/>
              <w:ind w:left="105" w:right="99"/>
              <w:jc w:val="both"/>
              <w:rPr>
                <w:sz w:val="24"/>
              </w:rPr>
            </w:pPr>
            <w:r w:rsidRPr="00A77ADF">
              <w:rPr>
                <w:sz w:val="24"/>
              </w:rPr>
              <w:t>выполнения практических заданий на зачете</w:t>
            </w:r>
          </w:p>
        </w:tc>
      </w:tr>
    </w:tbl>
    <w:p w:rsidR="00956A16" w:rsidRDefault="00956A16" w:rsidP="00956A16">
      <w:pPr>
        <w:pStyle w:val="a3"/>
        <w:spacing w:before="35"/>
        <w:rPr>
          <w:b/>
          <w:sz w:val="20"/>
        </w:rPr>
      </w:pPr>
      <w:r>
        <w:rPr>
          <w:b/>
          <w:noProof/>
          <w:sz w:val="20"/>
          <w:lang w:eastAsia="ru-RU"/>
        </w:rPr>
        <mc:AlternateContent>
          <mc:Choice Requires="wps">
            <w:drawing>
              <wp:anchor distT="0" distB="0" distL="0" distR="0" simplePos="0" relativeHeight="251707392" behindDoc="1" locked="0" layoutInCell="1" allowOverlap="1" wp14:anchorId="7C9083F5" wp14:editId="4F234810">
                <wp:simplePos x="0" y="0"/>
                <wp:positionH relativeFrom="page">
                  <wp:posOffset>1080820</wp:posOffset>
                </wp:positionH>
                <wp:positionV relativeFrom="paragraph">
                  <wp:posOffset>183769</wp:posOffset>
                </wp:positionV>
                <wp:extent cx="1829435" cy="952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E6BEA7C" id="Graphic 100" o:spid="_x0000_s1026" style="position:absolute;margin-left:85.1pt;margin-top:14.45pt;width:144.05pt;height:.75pt;z-index:-2516090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" path="m1829054,l,,,9143r1829054,l1829054,xe" fillcolor="black" stroked="f">
                <v:path arrowok="t"/>
                <w10:wrap type="topAndBottom" anchorx="page"/>
              </v:shape>
            </w:pict>
          </mc:Fallback>
        </mc:AlternateContent>
      </w:r>
    </w:p>
    <w:p w:rsidR="00956A16" w:rsidRDefault="00956A16" w:rsidP="00956A16">
      <w:pPr>
        <w:spacing w:before="96"/>
        <w:ind w:left="143"/>
        <w:jc w:val="both"/>
        <w:rPr>
          <w:b/>
        </w:rPr>
      </w:pPr>
    </w:p>
    <w:p w:rsidR="00956A16" w:rsidRDefault="00956A16" w:rsidP="00956A16"/>
    <w:p w:rsidR="005D1BC6" w:rsidRDefault="006D3228">
      <w:pPr>
        <w:spacing w:before="73" w:line="451" w:lineRule="auto"/>
        <w:ind w:left="6729" w:right="138" w:firstLine="1210"/>
        <w:jc w:val="right"/>
        <w:rPr>
          <w:b/>
          <w:sz w:val="24"/>
        </w:rPr>
      </w:pPr>
      <w:r>
        <w:rPr>
          <w:b/>
          <w:sz w:val="24"/>
        </w:rPr>
        <w:t>Приложение</w:t>
      </w:r>
      <w:r>
        <w:rPr>
          <w:b/>
          <w:spacing w:val="-15"/>
          <w:sz w:val="24"/>
        </w:rPr>
        <w:t xml:space="preserve"> </w:t>
      </w:r>
      <w:r>
        <w:rPr>
          <w:b/>
          <w:sz w:val="24"/>
        </w:rPr>
        <w:t>3 к</w:t>
      </w:r>
      <w:r>
        <w:rPr>
          <w:b/>
          <w:spacing w:val="1"/>
          <w:sz w:val="24"/>
        </w:rPr>
        <w:t xml:space="preserve"> </w:t>
      </w:r>
      <w:r>
        <w:rPr>
          <w:b/>
          <w:sz w:val="24"/>
        </w:rPr>
        <w:t xml:space="preserve">ПОП по </w:t>
      </w:r>
      <w:r>
        <w:rPr>
          <w:b/>
          <w:spacing w:val="-2"/>
          <w:sz w:val="24"/>
        </w:rPr>
        <w:t>специальности</w:t>
      </w:r>
    </w:p>
    <w:p w:rsidR="005D1BC6" w:rsidRDefault="006D3228">
      <w:pPr>
        <w:spacing w:line="276" w:lineRule="exact"/>
        <w:ind w:right="142"/>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246"/>
        <w:rPr>
          <w:b/>
        </w:rPr>
      </w:pPr>
    </w:p>
    <w:p w:rsidR="005D1BC6" w:rsidRDefault="006D3228">
      <w:pPr>
        <w:pStyle w:val="1"/>
        <w:ind w:left="865" w:right="866"/>
        <w:jc w:val="center"/>
      </w:pPr>
      <w:r>
        <w:t>РАБОЧАЯ</w:t>
      </w:r>
      <w:r>
        <w:rPr>
          <w:spacing w:val="-7"/>
        </w:rPr>
        <w:t xml:space="preserve"> </w:t>
      </w:r>
      <w:r>
        <w:t>ПРОГРАММА</w:t>
      </w:r>
      <w:r>
        <w:rPr>
          <w:spacing w:val="-6"/>
        </w:rPr>
        <w:t xml:space="preserve"> </w:t>
      </w:r>
      <w:r>
        <w:rPr>
          <w:spacing w:val="-2"/>
        </w:rPr>
        <w:t>ВОСПИТАНИЯ</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105"/>
        <w:rPr>
          <w:b/>
        </w:rPr>
      </w:pPr>
    </w:p>
    <w:p w:rsidR="005D1BC6" w:rsidRDefault="006D3228">
      <w:pPr>
        <w:pStyle w:val="2"/>
        <w:ind w:left="866" w:right="866"/>
        <w:jc w:val="center"/>
      </w:pPr>
      <w:r>
        <w:t>202</w:t>
      </w:r>
      <w:r w:rsidR="00956A16">
        <w:t>5</w:t>
      </w:r>
      <w:r>
        <w:t xml:space="preserve"> </w:t>
      </w:r>
      <w:r>
        <w:rPr>
          <w:spacing w:val="-5"/>
        </w:rPr>
        <w:t>г.</w:t>
      </w:r>
    </w:p>
    <w:p w:rsidR="005D1BC6" w:rsidRDefault="005D1BC6">
      <w:pPr>
        <w:pStyle w:val="2"/>
        <w:jc w:val="center"/>
        <w:sectPr w:rsidR="005D1BC6">
          <w:footerReference w:type="default" r:id="rId78"/>
          <w:pgSz w:w="11910" w:h="16840"/>
          <w:pgMar w:top="1040" w:right="708" w:bottom="1100" w:left="1559" w:header="0" w:footer="902" w:gutter="0"/>
          <w:cols w:space="720"/>
        </w:sectPr>
      </w:pPr>
    </w:p>
    <w:p w:rsidR="005D1BC6" w:rsidRDefault="006D3228">
      <w:pPr>
        <w:spacing w:before="72"/>
        <w:ind w:left="869" w:right="866"/>
        <w:jc w:val="center"/>
        <w:rPr>
          <w:b/>
          <w:sz w:val="28"/>
        </w:rPr>
      </w:pPr>
      <w:r>
        <w:rPr>
          <w:b/>
          <w:spacing w:val="-2"/>
          <w:sz w:val="28"/>
        </w:rPr>
        <w:lastRenderedPageBreak/>
        <w:t>СОДЕРЖАНИЕ</w:t>
      </w:r>
    </w:p>
    <w:p w:rsidR="005D1BC6" w:rsidRDefault="005D1BC6">
      <w:pPr>
        <w:pStyle w:val="a3"/>
        <w:rPr>
          <w:b/>
          <w:sz w:val="28"/>
        </w:rPr>
      </w:pPr>
    </w:p>
    <w:p w:rsidR="005D1BC6" w:rsidRDefault="005D1BC6">
      <w:pPr>
        <w:pStyle w:val="a3"/>
        <w:spacing w:before="17"/>
        <w:rPr>
          <w:b/>
          <w:sz w:val="28"/>
        </w:rPr>
      </w:pPr>
    </w:p>
    <w:p w:rsidR="005D1BC6" w:rsidRDefault="006D3228">
      <w:pPr>
        <w:ind w:left="143"/>
        <w:jc w:val="both"/>
        <w:rPr>
          <w:b/>
          <w:sz w:val="24"/>
        </w:rPr>
      </w:pPr>
      <w:bookmarkStart w:id="39" w:name="_bookmark41"/>
      <w:bookmarkEnd w:id="39"/>
      <w:r>
        <w:rPr>
          <w:b/>
          <w:sz w:val="24"/>
        </w:rPr>
        <w:t>РАЗДЕЛ</w:t>
      </w:r>
      <w:r>
        <w:rPr>
          <w:b/>
          <w:spacing w:val="-5"/>
          <w:sz w:val="24"/>
        </w:rPr>
        <w:t xml:space="preserve"> </w:t>
      </w:r>
      <w:r>
        <w:rPr>
          <w:b/>
          <w:sz w:val="24"/>
        </w:rPr>
        <w:t>1.</w:t>
      </w:r>
      <w:r>
        <w:rPr>
          <w:b/>
          <w:spacing w:val="-3"/>
          <w:sz w:val="24"/>
        </w:rPr>
        <w:t xml:space="preserve"> </w:t>
      </w:r>
      <w:r>
        <w:rPr>
          <w:b/>
          <w:sz w:val="24"/>
        </w:rPr>
        <w:t>ПАСПОРТ</w:t>
      </w:r>
      <w:r>
        <w:rPr>
          <w:b/>
          <w:spacing w:val="-2"/>
          <w:sz w:val="24"/>
        </w:rPr>
        <w:t xml:space="preserve"> </w:t>
      </w:r>
      <w:r>
        <w:rPr>
          <w:b/>
          <w:sz w:val="24"/>
        </w:rPr>
        <w:t>РАБОЧЕЙ</w:t>
      </w:r>
      <w:r>
        <w:rPr>
          <w:b/>
          <w:spacing w:val="-2"/>
          <w:sz w:val="24"/>
        </w:rPr>
        <w:t xml:space="preserve"> </w:t>
      </w:r>
      <w:r>
        <w:rPr>
          <w:b/>
          <w:sz w:val="24"/>
        </w:rPr>
        <w:t>ПРОГРАММЫ</w:t>
      </w:r>
      <w:r>
        <w:rPr>
          <w:b/>
          <w:spacing w:val="1"/>
          <w:sz w:val="24"/>
        </w:rPr>
        <w:t xml:space="preserve"> </w:t>
      </w:r>
      <w:r>
        <w:rPr>
          <w:b/>
          <w:spacing w:val="-2"/>
          <w:sz w:val="24"/>
        </w:rPr>
        <w:t>ВОСПИТАНИЯ</w:t>
      </w:r>
    </w:p>
    <w:p w:rsidR="005D1BC6" w:rsidRDefault="006D3228">
      <w:pPr>
        <w:tabs>
          <w:tab w:val="left" w:pos="2245"/>
        </w:tabs>
        <w:spacing w:before="260" w:line="360" w:lineRule="auto"/>
        <w:ind w:left="143" w:right="137"/>
        <w:jc w:val="both"/>
        <w:rPr>
          <w:b/>
          <w:sz w:val="24"/>
        </w:rPr>
      </w:pPr>
      <w:r>
        <w:rPr>
          <w:b/>
          <w:sz w:val="24"/>
        </w:rPr>
        <w:t>РАЗДЕЛ</w:t>
      </w:r>
      <w:r>
        <w:rPr>
          <w:b/>
          <w:spacing w:val="80"/>
          <w:sz w:val="24"/>
        </w:rPr>
        <w:t xml:space="preserve">  </w:t>
      </w:r>
      <w:r>
        <w:rPr>
          <w:b/>
          <w:sz w:val="24"/>
        </w:rPr>
        <w:t>2.</w:t>
      </w:r>
      <w:r>
        <w:rPr>
          <w:b/>
          <w:sz w:val="24"/>
        </w:rPr>
        <w:tab/>
        <w:t>ОЦЕНКА ОСВОЕНИЯ ОБУЧАЮЩИМИСЯ ОСНОВНОЙ ОБРАЗОВАТЕЛЬНОЙ</w:t>
      </w:r>
      <w:r>
        <w:rPr>
          <w:b/>
          <w:spacing w:val="40"/>
          <w:sz w:val="24"/>
        </w:rPr>
        <w:t xml:space="preserve"> </w:t>
      </w:r>
      <w:r>
        <w:rPr>
          <w:b/>
          <w:sz w:val="24"/>
        </w:rPr>
        <w:t>ПРОГРАММЫ</w:t>
      </w:r>
      <w:r>
        <w:rPr>
          <w:b/>
          <w:spacing w:val="40"/>
          <w:sz w:val="24"/>
        </w:rPr>
        <w:t xml:space="preserve"> </w:t>
      </w:r>
      <w:r>
        <w:rPr>
          <w:b/>
          <w:sz w:val="24"/>
        </w:rPr>
        <w:t>В</w:t>
      </w:r>
      <w:r>
        <w:rPr>
          <w:b/>
          <w:spacing w:val="40"/>
          <w:sz w:val="24"/>
        </w:rPr>
        <w:t xml:space="preserve"> </w:t>
      </w:r>
      <w:r>
        <w:rPr>
          <w:b/>
          <w:sz w:val="24"/>
        </w:rPr>
        <w:t>ЧАСТИ</w:t>
      </w:r>
      <w:r>
        <w:rPr>
          <w:b/>
          <w:spacing w:val="40"/>
          <w:sz w:val="24"/>
        </w:rPr>
        <w:t xml:space="preserve"> </w:t>
      </w:r>
      <w:r>
        <w:rPr>
          <w:b/>
          <w:sz w:val="24"/>
        </w:rPr>
        <w:t>ДОСТИЖЕНИЯ</w:t>
      </w:r>
      <w:r>
        <w:rPr>
          <w:b/>
          <w:spacing w:val="80"/>
          <w:sz w:val="24"/>
        </w:rPr>
        <w:t xml:space="preserve"> </w:t>
      </w:r>
      <w:r>
        <w:rPr>
          <w:b/>
          <w:sz w:val="24"/>
        </w:rPr>
        <w:t>ЛИЧНОСТНЫХ РЕЗУЛЬТАТОВ</w:t>
      </w:r>
    </w:p>
    <w:p w:rsidR="005D1BC6" w:rsidRDefault="006D3228">
      <w:pPr>
        <w:spacing w:before="118" w:line="360" w:lineRule="auto"/>
        <w:ind w:left="143" w:right="142"/>
        <w:jc w:val="both"/>
        <w:rPr>
          <w:b/>
          <w:sz w:val="24"/>
        </w:rPr>
      </w:pPr>
      <w:r>
        <w:rPr>
          <w:b/>
          <w:sz w:val="24"/>
        </w:rPr>
        <w:t>РАЗДЕЛ 3. ТРЕБОВАНИЯ К РЕСУРСНОМУ ОБЕСПЕЧЕНИЮ ВОСПИТАТЕЛЬНОЙ РАБОТЫ</w:t>
      </w:r>
    </w:p>
    <w:p w:rsidR="005D1BC6" w:rsidRDefault="006D3228">
      <w:pPr>
        <w:spacing w:before="121"/>
        <w:ind w:left="143"/>
        <w:jc w:val="both"/>
        <w:rPr>
          <w:b/>
          <w:sz w:val="24"/>
        </w:rPr>
      </w:pPr>
      <w:r>
        <w:rPr>
          <w:b/>
          <w:sz w:val="24"/>
        </w:rPr>
        <w:t>РАЗДЕЛ</w:t>
      </w:r>
      <w:r>
        <w:rPr>
          <w:b/>
          <w:spacing w:val="-5"/>
          <w:sz w:val="24"/>
        </w:rPr>
        <w:t xml:space="preserve"> </w:t>
      </w:r>
      <w:r>
        <w:rPr>
          <w:b/>
          <w:sz w:val="24"/>
        </w:rPr>
        <w:t>4.</w:t>
      </w:r>
      <w:r>
        <w:rPr>
          <w:b/>
          <w:spacing w:val="-2"/>
          <w:sz w:val="24"/>
        </w:rPr>
        <w:t xml:space="preserve"> </w:t>
      </w:r>
      <w:r>
        <w:rPr>
          <w:b/>
          <w:sz w:val="24"/>
        </w:rPr>
        <w:t>КАЛЕНДАРНЫЙ</w:t>
      </w:r>
      <w:r>
        <w:rPr>
          <w:b/>
          <w:spacing w:val="-2"/>
          <w:sz w:val="24"/>
        </w:rPr>
        <w:t xml:space="preserve"> </w:t>
      </w:r>
      <w:r>
        <w:rPr>
          <w:b/>
          <w:sz w:val="24"/>
        </w:rPr>
        <w:t>ПЛАН</w:t>
      </w:r>
      <w:r>
        <w:rPr>
          <w:b/>
          <w:spacing w:val="-3"/>
          <w:sz w:val="24"/>
        </w:rPr>
        <w:t xml:space="preserve"> </w:t>
      </w:r>
      <w:r>
        <w:rPr>
          <w:b/>
          <w:sz w:val="24"/>
        </w:rPr>
        <w:t>ВОСПИТАТЕЛЬНОЙ</w:t>
      </w:r>
      <w:r>
        <w:rPr>
          <w:b/>
          <w:spacing w:val="-2"/>
          <w:sz w:val="24"/>
        </w:rPr>
        <w:t xml:space="preserve"> РАБОТЫ</w:t>
      </w:r>
    </w:p>
    <w:p w:rsidR="005D1BC6" w:rsidRDefault="005D1BC6">
      <w:pPr>
        <w:jc w:val="both"/>
        <w:rPr>
          <w:b/>
          <w:sz w:val="24"/>
        </w:rPr>
        <w:sectPr w:rsidR="005D1BC6">
          <w:pgSz w:w="11910" w:h="16840"/>
          <w:pgMar w:top="1040" w:right="708" w:bottom="1100" w:left="1559" w:header="0" w:footer="902" w:gutter="0"/>
          <w:cols w:space="720"/>
        </w:sectPr>
      </w:pPr>
    </w:p>
    <w:p w:rsidR="005D1BC6" w:rsidRDefault="006D3228">
      <w:pPr>
        <w:spacing w:before="71"/>
        <w:ind w:left="339"/>
        <w:rPr>
          <w:b/>
          <w:sz w:val="24"/>
        </w:rPr>
      </w:pPr>
      <w:r>
        <w:rPr>
          <w:b/>
          <w:sz w:val="24"/>
        </w:rPr>
        <w:lastRenderedPageBreak/>
        <w:t>РАЗДЕЛ</w:t>
      </w:r>
      <w:r>
        <w:rPr>
          <w:b/>
          <w:spacing w:val="-3"/>
          <w:sz w:val="24"/>
        </w:rPr>
        <w:t xml:space="preserve"> </w:t>
      </w:r>
      <w:r>
        <w:rPr>
          <w:b/>
          <w:sz w:val="24"/>
        </w:rPr>
        <w:t>1.</w:t>
      </w:r>
      <w:r>
        <w:rPr>
          <w:b/>
          <w:spacing w:val="-2"/>
          <w:sz w:val="24"/>
        </w:rPr>
        <w:t xml:space="preserve"> </w:t>
      </w:r>
      <w:r>
        <w:rPr>
          <w:b/>
          <w:sz w:val="24"/>
        </w:rPr>
        <w:t>ПАСПОРТ</w:t>
      </w:r>
      <w:r>
        <w:rPr>
          <w:b/>
          <w:spacing w:val="-2"/>
          <w:sz w:val="24"/>
        </w:rPr>
        <w:t xml:space="preserve"> </w:t>
      </w:r>
      <w:r>
        <w:rPr>
          <w:b/>
          <w:sz w:val="24"/>
        </w:rPr>
        <w:t>РАБОЧЕЙ</w:t>
      </w:r>
      <w:r>
        <w:rPr>
          <w:b/>
          <w:spacing w:val="-2"/>
          <w:sz w:val="24"/>
        </w:rPr>
        <w:t xml:space="preserve"> </w:t>
      </w:r>
      <w:r>
        <w:rPr>
          <w:b/>
          <w:sz w:val="24"/>
        </w:rPr>
        <w:t>ПРОГРАММЫ</w:t>
      </w:r>
      <w:r>
        <w:rPr>
          <w:b/>
          <w:spacing w:val="-1"/>
          <w:sz w:val="24"/>
        </w:rPr>
        <w:t xml:space="preserve"> </w:t>
      </w:r>
      <w:r>
        <w:rPr>
          <w:b/>
          <w:spacing w:val="-2"/>
          <w:sz w:val="24"/>
        </w:rPr>
        <w:t>ВОСПИТАНИЯ</w:t>
      </w:r>
    </w:p>
    <w:p w:rsidR="005D1BC6" w:rsidRDefault="005D1BC6">
      <w:pPr>
        <w:pStyle w:val="a3"/>
        <w:spacing w:before="8" w:after="1"/>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30"/>
      </w:tblGrid>
      <w:tr w:rsidR="005D1BC6">
        <w:trPr>
          <w:trHeight w:val="517"/>
        </w:trPr>
        <w:tc>
          <w:tcPr>
            <w:tcW w:w="1985" w:type="dxa"/>
          </w:tcPr>
          <w:p w:rsidR="005D1BC6" w:rsidRDefault="006D3228">
            <w:pPr>
              <w:pStyle w:val="TableParagraph"/>
              <w:spacing w:before="119"/>
              <w:ind w:left="472"/>
              <w:rPr>
                <w:b/>
                <w:sz w:val="24"/>
              </w:rPr>
            </w:pPr>
            <w:r>
              <w:rPr>
                <w:b/>
                <w:spacing w:val="-2"/>
                <w:sz w:val="24"/>
              </w:rPr>
              <w:t>Название</w:t>
            </w:r>
          </w:p>
        </w:tc>
        <w:tc>
          <w:tcPr>
            <w:tcW w:w="7230" w:type="dxa"/>
          </w:tcPr>
          <w:p w:rsidR="005D1BC6" w:rsidRDefault="006D3228">
            <w:pPr>
              <w:pStyle w:val="TableParagraph"/>
              <w:spacing w:before="119"/>
              <w:ind w:left="5"/>
              <w:jc w:val="center"/>
              <w:rPr>
                <w:b/>
                <w:sz w:val="24"/>
              </w:rPr>
            </w:pPr>
            <w:r>
              <w:rPr>
                <w:b/>
                <w:spacing w:val="-2"/>
                <w:sz w:val="24"/>
              </w:rPr>
              <w:t>Содержание</w:t>
            </w:r>
          </w:p>
        </w:tc>
      </w:tr>
      <w:tr w:rsidR="005D1BC6">
        <w:trPr>
          <w:trHeight w:val="791"/>
        </w:trPr>
        <w:tc>
          <w:tcPr>
            <w:tcW w:w="1985" w:type="dxa"/>
          </w:tcPr>
          <w:p w:rsidR="005D1BC6" w:rsidRDefault="006D3228">
            <w:pPr>
              <w:pStyle w:val="TableParagraph"/>
              <w:spacing w:before="111"/>
              <w:ind w:left="412" w:hanging="171"/>
              <w:rPr>
                <w:sz w:val="24"/>
              </w:rPr>
            </w:pPr>
            <w:r>
              <w:rPr>
                <w:spacing w:val="-2"/>
                <w:sz w:val="24"/>
              </w:rPr>
              <w:t>Наименование программы</w:t>
            </w:r>
          </w:p>
        </w:tc>
        <w:tc>
          <w:tcPr>
            <w:tcW w:w="7230" w:type="dxa"/>
          </w:tcPr>
          <w:p w:rsidR="005D1BC6" w:rsidRDefault="006D3228">
            <w:pPr>
              <w:pStyle w:val="TableParagraph"/>
              <w:tabs>
                <w:tab w:val="left" w:pos="1454"/>
                <w:tab w:val="left" w:pos="2464"/>
                <w:tab w:val="left" w:pos="3768"/>
                <w:tab w:val="left" w:pos="5149"/>
                <w:tab w:val="left" w:pos="5599"/>
              </w:tabs>
              <w:spacing w:line="268" w:lineRule="exact"/>
              <w:ind w:left="108"/>
              <w:rPr>
                <w:sz w:val="24"/>
              </w:rPr>
            </w:pPr>
            <w:r>
              <w:rPr>
                <w:spacing w:val="-2"/>
                <w:sz w:val="24"/>
              </w:rPr>
              <w:t>Примерная</w:t>
            </w:r>
            <w:r>
              <w:rPr>
                <w:sz w:val="24"/>
              </w:rPr>
              <w:tab/>
            </w:r>
            <w:r>
              <w:rPr>
                <w:spacing w:val="-2"/>
                <w:sz w:val="24"/>
              </w:rPr>
              <w:t>рабочая</w:t>
            </w:r>
            <w:r>
              <w:rPr>
                <w:sz w:val="24"/>
              </w:rPr>
              <w:tab/>
            </w:r>
            <w:r>
              <w:rPr>
                <w:spacing w:val="-2"/>
                <w:sz w:val="24"/>
              </w:rPr>
              <w:t>программа</w:t>
            </w:r>
            <w:r>
              <w:rPr>
                <w:sz w:val="24"/>
              </w:rPr>
              <w:tab/>
            </w:r>
            <w:r>
              <w:rPr>
                <w:spacing w:val="-2"/>
                <w:sz w:val="24"/>
              </w:rPr>
              <w:t>воспитания</w:t>
            </w:r>
            <w:r>
              <w:rPr>
                <w:sz w:val="24"/>
              </w:rPr>
              <w:tab/>
            </w:r>
            <w:r>
              <w:rPr>
                <w:spacing w:val="-5"/>
                <w:sz w:val="24"/>
              </w:rPr>
              <w:t>по</w:t>
            </w:r>
            <w:r>
              <w:rPr>
                <w:sz w:val="24"/>
              </w:rPr>
              <w:tab/>
            </w:r>
            <w:r>
              <w:rPr>
                <w:spacing w:val="-2"/>
                <w:sz w:val="24"/>
              </w:rPr>
              <w:t>специальности</w:t>
            </w:r>
          </w:p>
          <w:p w:rsidR="005D1BC6" w:rsidRDefault="006D3228">
            <w:pPr>
              <w:pStyle w:val="TableParagraph"/>
              <w:spacing w:before="2"/>
              <w:ind w:left="108"/>
            </w:pPr>
            <w:r>
              <w:t>43.02.16</w:t>
            </w:r>
            <w:r>
              <w:rPr>
                <w:spacing w:val="-5"/>
              </w:rPr>
              <w:t xml:space="preserve"> </w:t>
            </w:r>
            <w:r>
              <w:t>Туризм</w:t>
            </w:r>
            <w:r>
              <w:rPr>
                <w:spacing w:val="-1"/>
              </w:rPr>
              <w:t xml:space="preserve"> </w:t>
            </w:r>
            <w:r>
              <w:t>и</w:t>
            </w:r>
            <w:r>
              <w:rPr>
                <w:spacing w:val="-2"/>
              </w:rPr>
              <w:t xml:space="preserve"> гостеприимство</w:t>
            </w:r>
          </w:p>
        </w:tc>
      </w:tr>
      <w:tr w:rsidR="005D1BC6">
        <w:trPr>
          <w:trHeight w:val="12541"/>
        </w:trPr>
        <w:tc>
          <w:tcPr>
            <w:tcW w:w="1985" w:type="dxa"/>
          </w:tcPr>
          <w:p w:rsidR="005D1BC6" w:rsidRDefault="006D3228">
            <w:pPr>
              <w:pStyle w:val="TableParagraph"/>
              <w:spacing w:before="111"/>
              <w:ind w:left="412" w:right="216" w:hanging="185"/>
              <w:rPr>
                <w:sz w:val="24"/>
              </w:rPr>
            </w:pPr>
            <w:r>
              <w:rPr>
                <w:sz w:val="24"/>
              </w:rPr>
              <w:t>Основания</w:t>
            </w:r>
            <w:r>
              <w:rPr>
                <w:spacing w:val="-15"/>
                <w:sz w:val="24"/>
              </w:rPr>
              <w:t xml:space="preserve"> </w:t>
            </w:r>
            <w:r>
              <w:rPr>
                <w:sz w:val="24"/>
              </w:rPr>
              <w:t xml:space="preserve">для </w:t>
            </w:r>
            <w:r>
              <w:rPr>
                <w:spacing w:val="-2"/>
                <w:sz w:val="24"/>
              </w:rPr>
              <w:t>разработки программы</w:t>
            </w:r>
          </w:p>
        </w:tc>
        <w:tc>
          <w:tcPr>
            <w:tcW w:w="7230" w:type="dxa"/>
          </w:tcPr>
          <w:p w:rsidR="005D1BC6" w:rsidRDefault="006D3228">
            <w:pPr>
              <w:pStyle w:val="TableParagraph"/>
              <w:ind w:left="108" w:right="101"/>
              <w:jc w:val="both"/>
              <w:rPr>
                <w:sz w:val="24"/>
              </w:rPr>
            </w:pPr>
            <w:r>
              <w:rPr>
                <w:sz w:val="24"/>
              </w:rPr>
              <w:t>Настоящая программа разработана на основе следующих нормативных правовых документов:</w:t>
            </w:r>
          </w:p>
          <w:p w:rsidR="005D1BC6" w:rsidRDefault="006D3228">
            <w:pPr>
              <w:pStyle w:val="TableParagraph"/>
              <w:ind w:left="108"/>
              <w:jc w:val="both"/>
              <w:rPr>
                <w:sz w:val="24"/>
              </w:rPr>
            </w:pPr>
            <w:r>
              <w:rPr>
                <w:sz w:val="24"/>
              </w:rPr>
              <w:t>Конституция</w:t>
            </w:r>
            <w:r>
              <w:rPr>
                <w:spacing w:val="-7"/>
                <w:sz w:val="24"/>
              </w:rPr>
              <w:t xml:space="preserve"> </w:t>
            </w:r>
            <w:r>
              <w:rPr>
                <w:sz w:val="24"/>
              </w:rPr>
              <w:t>Российской</w:t>
            </w:r>
            <w:r>
              <w:rPr>
                <w:spacing w:val="-6"/>
                <w:sz w:val="24"/>
              </w:rPr>
              <w:t xml:space="preserve"> </w:t>
            </w:r>
            <w:r>
              <w:rPr>
                <w:spacing w:val="-2"/>
                <w:sz w:val="24"/>
              </w:rPr>
              <w:t>Федерации;</w:t>
            </w:r>
          </w:p>
          <w:p w:rsidR="005D1BC6" w:rsidRDefault="006D3228">
            <w:pPr>
              <w:pStyle w:val="TableParagraph"/>
              <w:ind w:left="108"/>
              <w:jc w:val="both"/>
              <w:rPr>
                <w:sz w:val="24"/>
              </w:rPr>
            </w:pPr>
            <w:r>
              <w:rPr>
                <w:sz w:val="24"/>
              </w:rPr>
              <w:t>Указ</w:t>
            </w:r>
            <w:r>
              <w:rPr>
                <w:spacing w:val="64"/>
                <w:w w:val="150"/>
                <w:sz w:val="24"/>
              </w:rPr>
              <w:t xml:space="preserve"> </w:t>
            </w:r>
            <w:r>
              <w:rPr>
                <w:sz w:val="24"/>
              </w:rPr>
              <w:t>Президента</w:t>
            </w:r>
            <w:r>
              <w:rPr>
                <w:spacing w:val="65"/>
                <w:w w:val="150"/>
                <w:sz w:val="24"/>
              </w:rPr>
              <w:t xml:space="preserve"> </w:t>
            </w:r>
            <w:r>
              <w:rPr>
                <w:sz w:val="24"/>
              </w:rPr>
              <w:t>Российской</w:t>
            </w:r>
            <w:r>
              <w:rPr>
                <w:spacing w:val="67"/>
                <w:w w:val="150"/>
                <w:sz w:val="24"/>
              </w:rPr>
              <w:t xml:space="preserve"> </w:t>
            </w:r>
            <w:r>
              <w:rPr>
                <w:sz w:val="24"/>
              </w:rPr>
              <w:t>Федерации</w:t>
            </w:r>
            <w:r>
              <w:rPr>
                <w:spacing w:val="67"/>
                <w:w w:val="150"/>
                <w:sz w:val="24"/>
              </w:rPr>
              <w:t xml:space="preserve"> </w:t>
            </w:r>
            <w:r>
              <w:rPr>
                <w:sz w:val="24"/>
              </w:rPr>
              <w:t>от</w:t>
            </w:r>
            <w:r>
              <w:rPr>
                <w:spacing w:val="66"/>
                <w:w w:val="150"/>
                <w:sz w:val="24"/>
              </w:rPr>
              <w:t xml:space="preserve"> </w:t>
            </w:r>
            <w:r>
              <w:rPr>
                <w:sz w:val="24"/>
              </w:rPr>
              <w:t>02.07.2021</w:t>
            </w:r>
            <w:r>
              <w:rPr>
                <w:spacing w:val="66"/>
                <w:w w:val="150"/>
                <w:sz w:val="24"/>
              </w:rPr>
              <w:t xml:space="preserve"> </w:t>
            </w:r>
            <w:r>
              <w:rPr>
                <w:sz w:val="24"/>
              </w:rPr>
              <w:t>№</w:t>
            </w:r>
            <w:r>
              <w:rPr>
                <w:spacing w:val="65"/>
                <w:w w:val="150"/>
                <w:sz w:val="24"/>
              </w:rPr>
              <w:t xml:space="preserve"> </w:t>
            </w:r>
            <w:r>
              <w:rPr>
                <w:spacing w:val="-5"/>
                <w:sz w:val="24"/>
              </w:rPr>
              <w:t>400</w:t>
            </w:r>
          </w:p>
          <w:p w:rsidR="005D1BC6" w:rsidRDefault="006D3228">
            <w:pPr>
              <w:pStyle w:val="TableParagraph"/>
              <w:ind w:left="108" w:right="95"/>
              <w:jc w:val="both"/>
              <w:rPr>
                <w:sz w:val="24"/>
              </w:rPr>
            </w:pPr>
            <w:r>
              <w:rPr>
                <w:sz w:val="24"/>
              </w:rPr>
              <w:t>«О Стратегии национальной безопасности Российской</w:t>
            </w:r>
            <w:r>
              <w:rPr>
                <w:spacing w:val="80"/>
                <w:w w:val="150"/>
                <w:sz w:val="24"/>
              </w:rPr>
              <w:t xml:space="preserve"> </w:t>
            </w:r>
            <w:r>
              <w:rPr>
                <w:spacing w:val="-2"/>
                <w:sz w:val="24"/>
              </w:rPr>
              <w:t>Федерации»;</w:t>
            </w:r>
          </w:p>
          <w:p w:rsidR="005D1BC6" w:rsidRDefault="006D3228">
            <w:pPr>
              <w:pStyle w:val="TableParagraph"/>
              <w:ind w:left="108"/>
              <w:jc w:val="both"/>
              <w:rPr>
                <w:sz w:val="24"/>
              </w:rPr>
            </w:pPr>
            <w:r>
              <w:rPr>
                <w:sz w:val="24"/>
              </w:rPr>
              <w:t>Указ</w:t>
            </w:r>
            <w:r>
              <w:rPr>
                <w:spacing w:val="64"/>
                <w:w w:val="150"/>
                <w:sz w:val="24"/>
              </w:rPr>
              <w:t xml:space="preserve"> </w:t>
            </w:r>
            <w:r>
              <w:rPr>
                <w:sz w:val="24"/>
              </w:rPr>
              <w:t>Президента</w:t>
            </w:r>
            <w:r>
              <w:rPr>
                <w:spacing w:val="65"/>
                <w:w w:val="150"/>
                <w:sz w:val="24"/>
              </w:rPr>
              <w:t xml:space="preserve"> </w:t>
            </w:r>
            <w:r>
              <w:rPr>
                <w:sz w:val="24"/>
              </w:rPr>
              <w:t>Российской</w:t>
            </w:r>
            <w:r>
              <w:rPr>
                <w:spacing w:val="67"/>
                <w:w w:val="150"/>
                <w:sz w:val="24"/>
              </w:rPr>
              <w:t xml:space="preserve"> </w:t>
            </w:r>
            <w:r>
              <w:rPr>
                <w:sz w:val="24"/>
              </w:rPr>
              <w:t>Федерации</w:t>
            </w:r>
            <w:r>
              <w:rPr>
                <w:spacing w:val="69"/>
                <w:w w:val="150"/>
                <w:sz w:val="24"/>
              </w:rPr>
              <w:t xml:space="preserve"> </w:t>
            </w:r>
            <w:r>
              <w:rPr>
                <w:sz w:val="24"/>
              </w:rPr>
              <w:t>от</w:t>
            </w:r>
            <w:r>
              <w:rPr>
                <w:spacing w:val="66"/>
                <w:w w:val="150"/>
                <w:sz w:val="24"/>
              </w:rPr>
              <w:t xml:space="preserve"> </w:t>
            </w:r>
            <w:r>
              <w:rPr>
                <w:sz w:val="24"/>
              </w:rPr>
              <w:t>21.07.2020</w:t>
            </w:r>
            <w:r>
              <w:rPr>
                <w:spacing w:val="66"/>
                <w:w w:val="150"/>
                <w:sz w:val="24"/>
              </w:rPr>
              <w:t xml:space="preserve"> </w:t>
            </w:r>
            <w:r>
              <w:rPr>
                <w:sz w:val="24"/>
              </w:rPr>
              <w:t>№</w:t>
            </w:r>
            <w:r>
              <w:rPr>
                <w:spacing w:val="65"/>
                <w:w w:val="150"/>
                <w:sz w:val="24"/>
              </w:rPr>
              <w:t xml:space="preserve"> </w:t>
            </w:r>
            <w:r>
              <w:rPr>
                <w:spacing w:val="-5"/>
                <w:sz w:val="24"/>
              </w:rPr>
              <w:t>474</w:t>
            </w:r>
          </w:p>
          <w:p w:rsidR="005D1BC6" w:rsidRDefault="006D3228">
            <w:pPr>
              <w:pStyle w:val="TableParagraph"/>
              <w:ind w:left="108" w:right="94"/>
              <w:jc w:val="both"/>
              <w:rPr>
                <w:sz w:val="24"/>
              </w:rPr>
            </w:pPr>
            <w:r>
              <w:rPr>
                <w:sz w:val="24"/>
              </w:rPr>
              <w:t>«О</w:t>
            </w:r>
            <w:r>
              <w:rPr>
                <w:spacing w:val="-1"/>
                <w:sz w:val="24"/>
              </w:rPr>
              <w:t xml:space="preserve"> </w:t>
            </w:r>
            <w:r>
              <w:rPr>
                <w:sz w:val="24"/>
              </w:rPr>
              <w:t>национальных</w:t>
            </w:r>
            <w:r>
              <w:rPr>
                <w:spacing w:val="80"/>
                <w:sz w:val="24"/>
              </w:rPr>
              <w:t xml:space="preserve">  </w:t>
            </w:r>
            <w:r>
              <w:rPr>
                <w:sz w:val="24"/>
              </w:rPr>
              <w:t>целях</w:t>
            </w:r>
            <w:r>
              <w:rPr>
                <w:spacing w:val="80"/>
                <w:sz w:val="24"/>
              </w:rPr>
              <w:t xml:space="preserve">  </w:t>
            </w:r>
            <w:r>
              <w:rPr>
                <w:sz w:val="24"/>
              </w:rPr>
              <w:t>развития</w:t>
            </w:r>
            <w:r>
              <w:rPr>
                <w:spacing w:val="80"/>
                <w:sz w:val="24"/>
              </w:rPr>
              <w:t xml:space="preserve">  </w:t>
            </w:r>
            <w:r>
              <w:rPr>
                <w:sz w:val="24"/>
              </w:rPr>
              <w:t>Российской</w:t>
            </w:r>
            <w:r>
              <w:rPr>
                <w:spacing w:val="80"/>
                <w:sz w:val="24"/>
              </w:rPr>
              <w:t xml:space="preserve">  </w:t>
            </w:r>
            <w:r>
              <w:rPr>
                <w:sz w:val="24"/>
              </w:rPr>
              <w:t>Федерации на период до 2030 года»;</w:t>
            </w:r>
          </w:p>
          <w:p w:rsidR="005D1BC6" w:rsidRDefault="006D3228">
            <w:pPr>
              <w:pStyle w:val="TableParagraph"/>
              <w:ind w:left="108" w:right="95"/>
              <w:jc w:val="both"/>
              <w:rPr>
                <w:sz w:val="24"/>
              </w:rPr>
            </w:pPr>
            <w:r>
              <w:rPr>
                <w:sz w:val="24"/>
              </w:rPr>
              <w:t>Федеральный</w:t>
            </w:r>
            <w:r>
              <w:rPr>
                <w:spacing w:val="80"/>
                <w:sz w:val="24"/>
              </w:rPr>
              <w:t xml:space="preserve"> </w:t>
            </w:r>
            <w:r>
              <w:rPr>
                <w:sz w:val="24"/>
              </w:rPr>
              <w:t>закон</w:t>
            </w:r>
            <w:r>
              <w:rPr>
                <w:spacing w:val="80"/>
                <w:sz w:val="24"/>
              </w:rPr>
              <w:t xml:space="preserve"> </w:t>
            </w:r>
            <w:r>
              <w:rPr>
                <w:sz w:val="24"/>
              </w:rPr>
              <w:t>от</w:t>
            </w:r>
            <w:r>
              <w:rPr>
                <w:spacing w:val="80"/>
                <w:sz w:val="24"/>
              </w:rPr>
              <w:t xml:space="preserve"> </w:t>
            </w:r>
            <w:r>
              <w:rPr>
                <w:sz w:val="24"/>
              </w:rPr>
              <w:t>29.12.2012</w:t>
            </w:r>
            <w:r>
              <w:rPr>
                <w:spacing w:val="80"/>
                <w:sz w:val="24"/>
              </w:rPr>
              <w:t xml:space="preserve"> </w:t>
            </w:r>
            <w:r>
              <w:rPr>
                <w:sz w:val="24"/>
              </w:rPr>
              <w:t>№273-ФЗ</w:t>
            </w:r>
            <w:r>
              <w:rPr>
                <w:spacing w:val="80"/>
                <w:w w:val="150"/>
                <w:sz w:val="24"/>
              </w:rPr>
              <w:t xml:space="preserve"> </w:t>
            </w:r>
            <w:r>
              <w:rPr>
                <w:sz w:val="24"/>
              </w:rPr>
              <w:t>«Об</w:t>
            </w:r>
            <w:r>
              <w:rPr>
                <w:spacing w:val="80"/>
                <w:sz w:val="24"/>
              </w:rPr>
              <w:t xml:space="preserve"> </w:t>
            </w:r>
            <w:r>
              <w:rPr>
                <w:sz w:val="24"/>
              </w:rPr>
              <w:t>образовании</w:t>
            </w:r>
            <w:r>
              <w:rPr>
                <w:spacing w:val="80"/>
                <w:sz w:val="24"/>
              </w:rPr>
              <w:t xml:space="preserve"> </w:t>
            </w:r>
            <w:r>
              <w:rPr>
                <w:sz w:val="24"/>
              </w:rPr>
              <w:t>в Российской Федерации»;</w:t>
            </w:r>
          </w:p>
          <w:p w:rsidR="005D1BC6" w:rsidRDefault="006D3228">
            <w:pPr>
              <w:pStyle w:val="TableParagraph"/>
              <w:ind w:left="108" w:right="96"/>
              <w:jc w:val="both"/>
              <w:rPr>
                <w:sz w:val="24"/>
              </w:rPr>
            </w:pPr>
            <w:r>
              <w:rPr>
                <w:sz w:val="24"/>
              </w:rPr>
              <w:t>Федеральный закон от 25.07.2002 № 114-ФЗ «О противодействии экстремистской деятельности»;</w:t>
            </w:r>
          </w:p>
          <w:p w:rsidR="005D1BC6" w:rsidRDefault="006D3228">
            <w:pPr>
              <w:pStyle w:val="TableParagraph"/>
              <w:tabs>
                <w:tab w:val="left" w:pos="2271"/>
                <w:tab w:val="left" w:pos="4567"/>
                <w:tab w:val="left" w:pos="5382"/>
              </w:tabs>
              <w:ind w:left="108" w:right="95"/>
              <w:jc w:val="both"/>
              <w:rPr>
                <w:sz w:val="24"/>
              </w:rPr>
            </w:pPr>
            <w:r>
              <w:rPr>
                <w:sz w:val="24"/>
              </w:rPr>
              <w:t xml:space="preserve">Федеральный закон от 24.06.1999 № 120-ФЗ «Об основах системы </w:t>
            </w:r>
            <w:r>
              <w:rPr>
                <w:spacing w:val="-2"/>
                <w:sz w:val="24"/>
              </w:rPr>
              <w:t>профилактики</w:t>
            </w:r>
            <w:r>
              <w:rPr>
                <w:sz w:val="24"/>
              </w:rPr>
              <w:tab/>
            </w:r>
            <w:r>
              <w:rPr>
                <w:spacing w:val="-2"/>
                <w:sz w:val="24"/>
              </w:rPr>
              <w:t>безнадзорности</w:t>
            </w:r>
            <w:r>
              <w:rPr>
                <w:sz w:val="24"/>
              </w:rPr>
              <w:tab/>
            </w:r>
            <w:r>
              <w:rPr>
                <w:spacing w:val="-10"/>
                <w:sz w:val="24"/>
              </w:rPr>
              <w:t>и</w:t>
            </w:r>
            <w:r>
              <w:rPr>
                <w:sz w:val="24"/>
              </w:rPr>
              <w:tab/>
            </w:r>
            <w:r>
              <w:rPr>
                <w:spacing w:val="-2"/>
                <w:sz w:val="24"/>
              </w:rPr>
              <w:t>правонарушений несовершеннолетних»;</w:t>
            </w:r>
          </w:p>
          <w:p w:rsidR="005D1BC6" w:rsidRDefault="006D3228">
            <w:pPr>
              <w:pStyle w:val="TableParagraph"/>
              <w:ind w:left="108" w:right="95"/>
              <w:jc w:val="both"/>
              <w:rPr>
                <w:sz w:val="24"/>
              </w:rPr>
            </w:pPr>
            <w:r>
              <w:rPr>
                <w:sz w:val="24"/>
              </w:rPr>
              <w:t>распоряжение</w:t>
            </w:r>
            <w:r>
              <w:rPr>
                <w:spacing w:val="80"/>
                <w:w w:val="150"/>
                <w:sz w:val="24"/>
              </w:rPr>
              <w:t xml:space="preserve">   </w:t>
            </w:r>
            <w:r>
              <w:rPr>
                <w:sz w:val="24"/>
              </w:rPr>
              <w:t>Правительства</w:t>
            </w:r>
            <w:r>
              <w:rPr>
                <w:spacing w:val="80"/>
                <w:w w:val="150"/>
                <w:sz w:val="24"/>
              </w:rPr>
              <w:t xml:space="preserve">   </w:t>
            </w:r>
            <w:r>
              <w:rPr>
                <w:sz w:val="24"/>
              </w:rPr>
              <w:t>Российской</w:t>
            </w:r>
            <w:r>
              <w:rPr>
                <w:spacing w:val="80"/>
                <w:w w:val="150"/>
                <w:sz w:val="24"/>
              </w:rPr>
              <w:t xml:space="preserve">   </w:t>
            </w:r>
            <w:r>
              <w:rPr>
                <w:sz w:val="24"/>
              </w:rPr>
              <w:t>Федерации от</w:t>
            </w:r>
            <w:r>
              <w:rPr>
                <w:spacing w:val="80"/>
                <w:sz w:val="24"/>
              </w:rPr>
              <w:t xml:space="preserve"> </w:t>
            </w:r>
            <w:r>
              <w:rPr>
                <w:sz w:val="24"/>
              </w:rPr>
              <w:t>12.11.2020</w:t>
            </w:r>
            <w:r>
              <w:rPr>
                <w:spacing w:val="80"/>
                <w:sz w:val="24"/>
              </w:rPr>
              <w:t xml:space="preserve"> </w:t>
            </w:r>
            <w:r>
              <w:rPr>
                <w:sz w:val="24"/>
              </w:rPr>
              <w:t>№</w:t>
            </w:r>
            <w:r>
              <w:rPr>
                <w:spacing w:val="80"/>
                <w:sz w:val="24"/>
              </w:rPr>
              <w:t xml:space="preserve"> </w:t>
            </w:r>
            <w:r>
              <w:rPr>
                <w:sz w:val="24"/>
              </w:rPr>
              <w:t>2945-р</w:t>
            </w:r>
            <w:r>
              <w:rPr>
                <w:spacing w:val="80"/>
                <w:sz w:val="24"/>
              </w:rPr>
              <w:t xml:space="preserve"> </w:t>
            </w:r>
            <w:r>
              <w:rPr>
                <w:sz w:val="24"/>
              </w:rPr>
              <w:t>об</w:t>
            </w:r>
            <w:r>
              <w:rPr>
                <w:spacing w:val="80"/>
                <w:sz w:val="24"/>
              </w:rPr>
              <w:t xml:space="preserve"> </w:t>
            </w:r>
            <w:r>
              <w:rPr>
                <w:sz w:val="24"/>
              </w:rPr>
              <w:t>утверждении</w:t>
            </w:r>
            <w:r>
              <w:rPr>
                <w:spacing w:val="80"/>
                <w:sz w:val="24"/>
              </w:rPr>
              <w:t xml:space="preserve"> </w:t>
            </w:r>
            <w:r>
              <w:rPr>
                <w:sz w:val="24"/>
              </w:rPr>
              <w:t>Плана</w:t>
            </w:r>
            <w:r>
              <w:rPr>
                <w:spacing w:val="80"/>
                <w:sz w:val="24"/>
              </w:rPr>
              <w:t xml:space="preserve"> </w:t>
            </w:r>
            <w:r>
              <w:rPr>
                <w:sz w:val="24"/>
              </w:rPr>
              <w:t>мероприятий по реализации в 2021–2025 годах Стратегии развития воспитания в Российской Федерации на период до 2025 года;</w:t>
            </w:r>
          </w:p>
          <w:p w:rsidR="005D1BC6" w:rsidRDefault="006D3228">
            <w:pPr>
              <w:pStyle w:val="TableParagraph"/>
              <w:numPr>
                <w:ilvl w:val="0"/>
                <w:numId w:val="5"/>
              </w:numPr>
              <w:tabs>
                <w:tab w:val="left" w:pos="815"/>
              </w:tabs>
              <w:ind w:right="93" w:firstLine="0"/>
              <w:jc w:val="both"/>
              <w:rPr>
                <w:sz w:val="24"/>
              </w:rPr>
            </w:pPr>
            <w:r>
              <w:rPr>
                <w:sz w:val="24"/>
              </w:rPr>
              <w:t>ФГОС</w:t>
            </w:r>
            <w:r>
              <w:rPr>
                <w:spacing w:val="80"/>
                <w:w w:val="150"/>
                <w:sz w:val="24"/>
              </w:rPr>
              <w:t xml:space="preserve">  </w:t>
            </w:r>
            <w:r>
              <w:rPr>
                <w:sz w:val="24"/>
              </w:rPr>
              <w:t>СПО</w:t>
            </w:r>
            <w:r>
              <w:rPr>
                <w:spacing w:val="80"/>
                <w:w w:val="150"/>
                <w:sz w:val="24"/>
              </w:rPr>
              <w:t xml:space="preserve">  </w:t>
            </w:r>
            <w:r>
              <w:rPr>
                <w:sz w:val="24"/>
              </w:rPr>
              <w:t>по</w:t>
            </w:r>
            <w:r>
              <w:rPr>
                <w:spacing w:val="80"/>
                <w:w w:val="150"/>
                <w:sz w:val="24"/>
              </w:rPr>
              <w:t xml:space="preserve">  </w:t>
            </w:r>
            <w:r>
              <w:rPr>
                <w:sz w:val="24"/>
              </w:rPr>
              <w:t>специальности</w:t>
            </w:r>
            <w:r>
              <w:rPr>
                <w:spacing w:val="80"/>
                <w:w w:val="150"/>
                <w:sz w:val="24"/>
              </w:rPr>
              <w:t xml:space="preserve">  </w:t>
            </w:r>
            <w:r>
              <w:rPr>
                <w:sz w:val="24"/>
              </w:rPr>
              <w:t>43.02.16</w:t>
            </w:r>
            <w:r>
              <w:rPr>
                <w:spacing w:val="80"/>
                <w:w w:val="150"/>
                <w:sz w:val="24"/>
              </w:rPr>
              <w:t xml:space="preserve">  </w:t>
            </w:r>
            <w:r>
              <w:rPr>
                <w:sz w:val="24"/>
              </w:rPr>
              <w:t>Туризм и</w:t>
            </w:r>
            <w:r>
              <w:rPr>
                <w:spacing w:val="-3"/>
                <w:sz w:val="24"/>
              </w:rPr>
              <w:t xml:space="preserve"> </w:t>
            </w:r>
            <w:r>
              <w:rPr>
                <w:sz w:val="24"/>
              </w:rPr>
              <w:t>гостеприимство (Приказ 43.02.16 Туризм и гостеприимство «Об утверждении федерального государственного образовательного стандарта среднего профессионального образования по специальности 43.02.16 Туризм и гостеприимство»;</w:t>
            </w:r>
          </w:p>
          <w:p w:rsidR="005D1BC6" w:rsidRDefault="006D3228">
            <w:pPr>
              <w:pStyle w:val="TableParagraph"/>
              <w:numPr>
                <w:ilvl w:val="0"/>
                <w:numId w:val="5"/>
              </w:numPr>
              <w:tabs>
                <w:tab w:val="left" w:pos="815"/>
              </w:tabs>
              <w:spacing w:line="237" w:lineRule="auto"/>
              <w:ind w:right="96" w:firstLine="0"/>
              <w:jc w:val="both"/>
              <w:rPr>
                <w:sz w:val="24"/>
              </w:rPr>
            </w:pPr>
            <w:r>
              <w:rPr>
                <w:sz w:val="24"/>
              </w:rPr>
              <w:t>Профессиональный стандарт Руководитель/управляющий гостиничного комплекса/сети гостиниц, утвержденного приказом Минтруда России от 07 мая 2015 года №282н;</w:t>
            </w:r>
          </w:p>
          <w:p w:rsidR="005D1BC6" w:rsidRDefault="006D3228">
            <w:pPr>
              <w:pStyle w:val="TableParagraph"/>
              <w:numPr>
                <w:ilvl w:val="0"/>
                <w:numId w:val="5"/>
              </w:numPr>
              <w:tabs>
                <w:tab w:val="left" w:pos="815"/>
              </w:tabs>
              <w:spacing w:before="1"/>
              <w:ind w:right="93" w:firstLine="0"/>
              <w:jc w:val="both"/>
              <w:rPr>
                <w:sz w:val="24"/>
              </w:rPr>
            </w:pPr>
            <w:r>
              <w:rPr>
                <w:sz w:val="24"/>
              </w:rPr>
              <w:t>Профессиональный</w:t>
            </w:r>
            <w:r>
              <w:rPr>
                <w:spacing w:val="80"/>
                <w:w w:val="150"/>
                <w:sz w:val="24"/>
              </w:rPr>
              <w:t xml:space="preserve">  </w:t>
            </w:r>
            <w:r>
              <w:rPr>
                <w:sz w:val="24"/>
              </w:rPr>
              <w:t>стандарт</w:t>
            </w:r>
            <w:r>
              <w:rPr>
                <w:spacing w:val="80"/>
                <w:w w:val="150"/>
                <w:sz w:val="24"/>
              </w:rPr>
              <w:t xml:space="preserve">  </w:t>
            </w:r>
            <w:r>
              <w:rPr>
                <w:sz w:val="24"/>
              </w:rPr>
              <w:t>Работник</w:t>
            </w:r>
            <w:r>
              <w:rPr>
                <w:spacing w:val="80"/>
                <w:w w:val="150"/>
                <w:sz w:val="24"/>
              </w:rPr>
              <w:t xml:space="preserve">  </w:t>
            </w:r>
            <w:r>
              <w:rPr>
                <w:sz w:val="24"/>
              </w:rPr>
              <w:t>по</w:t>
            </w:r>
            <w:r>
              <w:rPr>
                <w:spacing w:val="80"/>
                <w:w w:val="150"/>
                <w:sz w:val="24"/>
              </w:rPr>
              <w:t xml:space="preserve">  </w:t>
            </w:r>
            <w:r>
              <w:rPr>
                <w:sz w:val="24"/>
              </w:rPr>
              <w:t>приёму и</w:t>
            </w:r>
            <w:r>
              <w:rPr>
                <w:spacing w:val="-3"/>
                <w:sz w:val="24"/>
              </w:rPr>
              <w:t xml:space="preserve"> </w:t>
            </w:r>
            <w:r>
              <w:rPr>
                <w:sz w:val="24"/>
              </w:rPr>
              <w:t>размещению гостей, утвержденного приказом Минтруда России от 05 сентября 2017 года №659н;</w:t>
            </w:r>
          </w:p>
          <w:p w:rsidR="005D1BC6" w:rsidRDefault="006D3228">
            <w:pPr>
              <w:pStyle w:val="TableParagraph"/>
              <w:numPr>
                <w:ilvl w:val="0"/>
                <w:numId w:val="5"/>
              </w:numPr>
              <w:tabs>
                <w:tab w:val="left" w:pos="815"/>
              </w:tabs>
              <w:spacing w:before="2" w:line="237" w:lineRule="auto"/>
              <w:ind w:right="94" w:firstLine="0"/>
              <w:jc w:val="both"/>
              <w:rPr>
                <w:sz w:val="24"/>
              </w:rPr>
            </w:pPr>
            <w:r>
              <w:rPr>
                <w:sz w:val="24"/>
              </w:rPr>
              <w:t>Профессиональный стандарт Горничная, утвержденного приказом Минтруда России от 5 сентября 2017 г. № 657н;</w:t>
            </w:r>
          </w:p>
          <w:p w:rsidR="005D1BC6" w:rsidRDefault="006D3228">
            <w:pPr>
              <w:pStyle w:val="TableParagraph"/>
              <w:numPr>
                <w:ilvl w:val="0"/>
                <w:numId w:val="5"/>
              </w:numPr>
              <w:tabs>
                <w:tab w:val="left" w:pos="815"/>
              </w:tabs>
              <w:spacing w:before="2"/>
              <w:ind w:right="94" w:firstLine="0"/>
              <w:jc w:val="both"/>
              <w:rPr>
                <w:sz w:val="24"/>
              </w:rPr>
            </w:pPr>
            <w:r>
              <w:rPr>
                <w:sz w:val="24"/>
              </w:rPr>
              <w:t>Профессиональный стандарт Инструктор-проводник, утвержденного приказом Минтруда России от 29 сентября 2017 года №702н;</w:t>
            </w:r>
          </w:p>
          <w:p w:rsidR="005D1BC6" w:rsidRDefault="006D3228">
            <w:pPr>
              <w:pStyle w:val="TableParagraph"/>
              <w:numPr>
                <w:ilvl w:val="0"/>
                <w:numId w:val="5"/>
              </w:numPr>
              <w:tabs>
                <w:tab w:val="left" w:pos="815"/>
              </w:tabs>
              <w:ind w:right="101" w:firstLine="0"/>
              <w:jc w:val="both"/>
              <w:rPr>
                <w:sz w:val="24"/>
              </w:rPr>
            </w:pPr>
            <w:r>
              <w:rPr>
                <w:sz w:val="24"/>
              </w:rPr>
              <w:t xml:space="preserve">Профессиональный стандарт Экскурсовод (гид), утвержденного приказом Минтруда России от 4 августа 2014 г. № </w:t>
            </w:r>
            <w:r>
              <w:rPr>
                <w:spacing w:val="-4"/>
                <w:sz w:val="24"/>
              </w:rPr>
              <w:t>539н;</w:t>
            </w:r>
          </w:p>
          <w:p w:rsidR="005D1BC6" w:rsidRDefault="006D3228">
            <w:pPr>
              <w:pStyle w:val="TableParagraph"/>
              <w:numPr>
                <w:ilvl w:val="0"/>
                <w:numId w:val="5"/>
              </w:numPr>
              <w:tabs>
                <w:tab w:val="left" w:pos="815"/>
              </w:tabs>
              <w:spacing w:before="2" w:line="237" w:lineRule="auto"/>
              <w:ind w:right="93" w:firstLine="0"/>
              <w:jc w:val="both"/>
              <w:rPr>
                <w:sz w:val="24"/>
              </w:rPr>
            </w:pPr>
            <w:r>
              <w:rPr>
                <w:sz w:val="24"/>
              </w:rPr>
              <w:t>Профессиональный стандарт Руководитель предприятия питания, утвержденного</w:t>
            </w:r>
            <w:r>
              <w:rPr>
                <w:spacing w:val="-1"/>
                <w:sz w:val="24"/>
              </w:rPr>
              <w:t xml:space="preserve"> </w:t>
            </w:r>
            <w:r>
              <w:rPr>
                <w:sz w:val="24"/>
              </w:rPr>
              <w:t>приказом</w:t>
            </w:r>
            <w:r>
              <w:rPr>
                <w:spacing w:val="-2"/>
                <w:sz w:val="24"/>
              </w:rPr>
              <w:t xml:space="preserve"> </w:t>
            </w:r>
            <w:r>
              <w:rPr>
                <w:sz w:val="24"/>
              </w:rPr>
              <w:t>Минтруда России от 07</w:t>
            </w:r>
            <w:r>
              <w:rPr>
                <w:spacing w:val="-1"/>
                <w:sz w:val="24"/>
              </w:rPr>
              <w:t xml:space="preserve"> </w:t>
            </w:r>
            <w:r>
              <w:rPr>
                <w:sz w:val="24"/>
              </w:rPr>
              <w:t>мая</w:t>
            </w:r>
            <w:r>
              <w:rPr>
                <w:spacing w:val="-1"/>
                <w:sz w:val="24"/>
              </w:rPr>
              <w:t xml:space="preserve"> </w:t>
            </w:r>
            <w:r>
              <w:rPr>
                <w:sz w:val="24"/>
              </w:rPr>
              <w:t>2015 года №281н;</w:t>
            </w:r>
          </w:p>
          <w:p w:rsidR="005D1BC6" w:rsidRDefault="006D3228">
            <w:pPr>
              <w:pStyle w:val="TableParagraph"/>
              <w:tabs>
                <w:tab w:val="left" w:pos="2336"/>
                <w:tab w:val="left" w:pos="3441"/>
                <w:tab w:val="left" w:pos="5567"/>
              </w:tabs>
              <w:spacing w:line="270" w:lineRule="atLeast"/>
              <w:ind w:left="108" w:right="98"/>
              <w:rPr>
                <w:i/>
                <w:sz w:val="24"/>
              </w:rPr>
            </w:pPr>
            <w:r>
              <w:rPr>
                <w:spacing w:val="-2"/>
                <w:sz w:val="24"/>
              </w:rPr>
              <w:t>Профессиональный</w:t>
            </w:r>
            <w:r>
              <w:rPr>
                <w:sz w:val="24"/>
              </w:rPr>
              <w:tab/>
            </w:r>
            <w:r>
              <w:rPr>
                <w:spacing w:val="-2"/>
                <w:sz w:val="24"/>
              </w:rPr>
              <w:t>стандарт</w:t>
            </w:r>
            <w:r>
              <w:rPr>
                <w:sz w:val="24"/>
              </w:rPr>
              <w:tab/>
            </w:r>
            <w:r>
              <w:rPr>
                <w:spacing w:val="-2"/>
                <w:sz w:val="24"/>
              </w:rPr>
              <w:t>Официант/бармен,</w:t>
            </w:r>
            <w:r>
              <w:rPr>
                <w:sz w:val="24"/>
              </w:rPr>
              <w:tab/>
            </w:r>
            <w:r>
              <w:rPr>
                <w:spacing w:val="-2"/>
                <w:sz w:val="24"/>
              </w:rPr>
              <w:t xml:space="preserve">утвержденного </w:t>
            </w:r>
            <w:r>
              <w:rPr>
                <w:sz w:val="24"/>
              </w:rPr>
              <w:t xml:space="preserve">приказом Минтруда России от 09 марта 2022 г. №115н. </w:t>
            </w:r>
            <w:r>
              <w:rPr>
                <w:i/>
                <w:sz w:val="24"/>
              </w:rPr>
              <w:t>нормативные</w:t>
            </w:r>
            <w:r>
              <w:rPr>
                <w:i/>
                <w:spacing w:val="78"/>
                <w:sz w:val="24"/>
              </w:rPr>
              <w:t xml:space="preserve"> </w:t>
            </w:r>
            <w:r>
              <w:rPr>
                <w:i/>
                <w:sz w:val="24"/>
              </w:rPr>
              <w:t>правовые</w:t>
            </w:r>
            <w:r>
              <w:rPr>
                <w:i/>
                <w:spacing w:val="79"/>
                <w:sz w:val="24"/>
              </w:rPr>
              <w:t xml:space="preserve"> </w:t>
            </w:r>
            <w:r>
              <w:rPr>
                <w:i/>
                <w:sz w:val="24"/>
              </w:rPr>
              <w:t>акты</w:t>
            </w:r>
            <w:r>
              <w:rPr>
                <w:i/>
                <w:spacing w:val="79"/>
                <w:sz w:val="24"/>
              </w:rPr>
              <w:t xml:space="preserve"> </w:t>
            </w:r>
            <w:r>
              <w:rPr>
                <w:i/>
                <w:sz w:val="24"/>
              </w:rPr>
              <w:t>субъекта</w:t>
            </w:r>
            <w:r>
              <w:rPr>
                <w:i/>
                <w:spacing w:val="79"/>
                <w:sz w:val="24"/>
              </w:rPr>
              <w:t xml:space="preserve"> </w:t>
            </w:r>
            <w:r>
              <w:rPr>
                <w:i/>
                <w:sz w:val="24"/>
              </w:rPr>
              <w:t>Российской</w:t>
            </w:r>
            <w:r>
              <w:rPr>
                <w:i/>
                <w:spacing w:val="79"/>
                <w:sz w:val="24"/>
              </w:rPr>
              <w:t xml:space="preserve"> </w:t>
            </w:r>
            <w:r>
              <w:rPr>
                <w:i/>
                <w:sz w:val="24"/>
              </w:rPr>
              <w:t>Федерации,</w:t>
            </w:r>
          </w:p>
        </w:tc>
      </w:tr>
    </w:tbl>
    <w:p w:rsidR="005D1BC6" w:rsidRDefault="005D1BC6">
      <w:pPr>
        <w:pStyle w:val="TableParagraph"/>
        <w:spacing w:line="270" w:lineRule="atLeast"/>
        <w:rPr>
          <w:i/>
          <w:sz w:val="24"/>
        </w:rPr>
        <w:sectPr w:rsidR="005D1BC6">
          <w:pgSz w:w="11910" w:h="16840"/>
          <w:pgMar w:top="1040" w:right="708" w:bottom="1100" w:left="1559" w:header="0" w:footer="902"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230"/>
      </w:tblGrid>
      <w:tr w:rsidR="005D1BC6">
        <w:trPr>
          <w:trHeight w:val="830"/>
        </w:trPr>
        <w:tc>
          <w:tcPr>
            <w:tcW w:w="1985" w:type="dxa"/>
          </w:tcPr>
          <w:p w:rsidR="005D1BC6" w:rsidRDefault="005D1BC6">
            <w:pPr>
              <w:pStyle w:val="TableParagraph"/>
            </w:pPr>
          </w:p>
        </w:tc>
        <w:tc>
          <w:tcPr>
            <w:tcW w:w="7230" w:type="dxa"/>
          </w:tcPr>
          <w:p w:rsidR="005D1BC6" w:rsidRDefault="006D3228">
            <w:pPr>
              <w:pStyle w:val="TableParagraph"/>
              <w:spacing w:line="270" w:lineRule="exact"/>
              <w:ind w:left="108"/>
              <w:rPr>
                <w:i/>
                <w:sz w:val="24"/>
              </w:rPr>
            </w:pPr>
            <w:r>
              <w:rPr>
                <w:i/>
                <w:sz w:val="24"/>
              </w:rPr>
              <w:t>определяющие</w:t>
            </w:r>
            <w:r>
              <w:rPr>
                <w:i/>
                <w:spacing w:val="-4"/>
                <w:sz w:val="24"/>
              </w:rPr>
              <w:t xml:space="preserve"> </w:t>
            </w:r>
            <w:r>
              <w:rPr>
                <w:i/>
                <w:sz w:val="24"/>
              </w:rPr>
              <w:t>образ</w:t>
            </w:r>
            <w:r>
              <w:rPr>
                <w:i/>
                <w:spacing w:val="-4"/>
                <w:sz w:val="24"/>
              </w:rPr>
              <w:t xml:space="preserve"> </w:t>
            </w:r>
            <w:r>
              <w:rPr>
                <w:i/>
                <w:sz w:val="24"/>
              </w:rPr>
              <w:t>жителя</w:t>
            </w:r>
            <w:r>
              <w:rPr>
                <w:i/>
                <w:spacing w:val="-5"/>
                <w:sz w:val="24"/>
              </w:rPr>
              <w:t xml:space="preserve"> </w:t>
            </w:r>
            <w:r>
              <w:rPr>
                <w:i/>
                <w:sz w:val="24"/>
              </w:rPr>
              <w:t>данного</w:t>
            </w:r>
            <w:r>
              <w:rPr>
                <w:i/>
                <w:spacing w:val="-3"/>
                <w:sz w:val="24"/>
              </w:rPr>
              <w:t xml:space="preserve"> </w:t>
            </w:r>
            <w:r>
              <w:rPr>
                <w:i/>
                <w:sz w:val="24"/>
              </w:rPr>
              <w:t>региона</w:t>
            </w:r>
            <w:r>
              <w:rPr>
                <w:i/>
                <w:spacing w:val="-3"/>
                <w:sz w:val="24"/>
              </w:rPr>
              <w:t xml:space="preserve"> </w:t>
            </w:r>
            <w:r>
              <w:rPr>
                <w:i/>
                <w:sz w:val="24"/>
              </w:rPr>
              <w:t>(при</w:t>
            </w:r>
            <w:r>
              <w:rPr>
                <w:i/>
                <w:spacing w:val="-2"/>
                <w:sz w:val="24"/>
              </w:rPr>
              <w:t xml:space="preserve"> наличии);</w:t>
            </w:r>
          </w:p>
          <w:p w:rsidR="005D1BC6" w:rsidRDefault="006D3228">
            <w:pPr>
              <w:pStyle w:val="TableParagraph"/>
              <w:tabs>
                <w:tab w:val="left" w:pos="1377"/>
                <w:tab w:val="left" w:pos="2759"/>
                <w:tab w:val="left" w:pos="3546"/>
                <w:tab w:val="left" w:pos="5245"/>
                <w:tab w:val="left" w:pos="6019"/>
                <w:tab w:val="left" w:pos="6348"/>
              </w:tabs>
              <w:spacing w:line="270" w:lineRule="atLeast"/>
              <w:ind w:left="108" w:right="98"/>
              <w:rPr>
                <w:i/>
                <w:sz w:val="24"/>
              </w:rPr>
            </w:pPr>
            <w:r>
              <w:rPr>
                <w:i/>
                <w:spacing w:val="-2"/>
                <w:sz w:val="24"/>
              </w:rPr>
              <w:t>локальные</w:t>
            </w:r>
            <w:r>
              <w:rPr>
                <w:i/>
                <w:sz w:val="24"/>
              </w:rPr>
              <w:tab/>
            </w:r>
            <w:r>
              <w:rPr>
                <w:i/>
                <w:spacing w:val="-2"/>
                <w:sz w:val="24"/>
              </w:rPr>
              <w:t>документы</w:t>
            </w:r>
            <w:r>
              <w:rPr>
                <w:i/>
                <w:sz w:val="24"/>
              </w:rPr>
              <w:tab/>
            </w:r>
            <w:r>
              <w:rPr>
                <w:i/>
                <w:spacing w:val="-4"/>
                <w:sz w:val="24"/>
              </w:rPr>
              <w:t>ПОО,</w:t>
            </w:r>
            <w:r>
              <w:rPr>
                <w:i/>
                <w:sz w:val="24"/>
              </w:rPr>
              <w:tab/>
            </w:r>
            <w:r>
              <w:rPr>
                <w:i/>
                <w:spacing w:val="-2"/>
                <w:sz w:val="24"/>
              </w:rPr>
              <w:t>определяющие</w:t>
            </w:r>
            <w:r>
              <w:rPr>
                <w:i/>
                <w:sz w:val="24"/>
              </w:rPr>
              <w:tab/>
            </w:r>
            <w:r>
              <w:rPr>
                <w:i/>
                <w:spacing w:val="-2"/>
                <w:sz w:val="24"/>
              </w:rPr>
              <w:t>уклад</w:t>
            </w:r>
            <w:r>
              <w:rPr>
                <w:i/>
                <w:sz w:val="24"/>
              </w:rPr>
              <w:tab/>
            </w:r>
            <w:r>
              <w:rPr>
                <w:i/>
                <w:spacing w:val="-10"/>
                <w:sz w:val="24"/>
              </w:rPr>
              <w:t>и</w:t>
            </w:r>
            <w:r>
              <w:rPr>
                <w:i/>
                <w:sz w:val="24"/>
              </w:rPr>
              <w:tab/>
            </w:r>
            <w:r>
              <w:rPr>
                <w:i/>
                <w:spacing w:val="-2"/>
                <w:sz w:val="24"/>
              </w:rPr>
              <w:t xml:space="preserve">условия </w:t>
            </w:r>
            <w:r>
              <w:rPr>
                <w:i/>
                <w:sz w:val="24"/>
              </w:rPr>
              <w:t>реализации воспитательного процесса.</w:t>
            </w:r>
          </w:p>
        </w:tc>
      </w:tr>
      <w:tr w:rsidR="005D1BC6">
        <w:trPr>
          <w:trHeight w:val="2207"/>
        </w:trPr>
        <w:tc>
          <w:tcPr>
            <w:tcW w:w="1985" w:type="dxa"/>
          </w:tcPr>
          <w:p w:rsidR="005D1BC6" w:rsidRDefault="006D3228">
            <w:pPr>
              <w:pStyle w:val="TableParagraph"/>
              <w:spacing w:before="111"/>
              <w:ind w:left="127"/>
              <w:rPr>
                <w:sz w:val="24"/>
              </w:rPr>
            </w:pPr>
            <w:r>
              <w:rPr>
                <w:sz w:val="24"/>
              </w:rPr>
              <w:t>Цель</w:t>
            </w:r>
            <w:r>
              <w:rPr>
                <w:spacing w:val="-3"/>
                <w:sz w:val="24"/>
              </w:rPr>
              <w:t xml:space="preserve"> </w:t>
            </w:r>
            <w:r>
              <w:rPr>
                <w:spacing w:val="-2"/>
                <w:sz w:val="24"/>
              </w:rPr>
              <w:t>программы</w:t>
            </w:r>
          </w:p>
        </w:tc>
        <w:tc>
          <w:tcPr>
            <w:tcW w:w="7230" w:type="dxa"/>
          </w:tcPr>
          <w:p w:rsidR="005D1BC6" w:rsidRDefault="006D3228">
            <w:pPr>
              <w:pStyle w:val="TableParagraph"/>
              <w:ind w:left="108" w:right="94"/>
              <w:jc w:val="both"/>
              <w:rPr>
                <w:sz w:val="24"/>
              </w:rPr>
            </w:pPr>
            <w:r>
              <w:rPr>
                <w:sz w:val="24"/>
              </w:rPr>
              <w:t>Создание организационно-педагогических условий для формирования личностных результатов обучающихся, проявляющихся</w:t>
            </w:r>
            <w:r>
              <w:rPr>
                <w:spacing w:val="40"/>
                <w:sz w:val="24"/>
              </w:rPr>
              <w:t xml:space="preserve"> </w:t>
            </w:r>
            <w:r>
              <w:rPr>
                <w:sz w:val="24"/>
              </w:rPr>
              <w:t>в</w:t>
            </w:r>
            <w:r>
              <w:rPr>
                <w:spacing w:val="40"/>
                <w:sz w:val="24"/>
              </w:rPr>
              <w:t xml:space="preserve"> </w:t>
            </w:r>
            <w:r>
              <w:rPr>
                <w:sz w:val="24"/>
              </w:rPr>
              <w:t>развитии</w:t>
            </w:r>
            <w:r>
              <w:rPr>
                <w:spacing w:val="40"/>
                <w:sz w:val="24"/>
              </w:rPr>
              <w:t xml:space="preserve"> </w:t>
            </w:r>
            <w:r>
              <w:rPr>
                <w:sz w:val="24"/>
              </w:rPr>
              <w:t>их</w:t>
            </w:r>
            <w:r>
              <w:rPr>
                <w:spacing w:val="40"/>
                <w:sz w:val="24"/>
              </w:rPr>
              <w:t xml:space="preserve"> </w:t>
            </w:r>
            <w:r>
              <w:rPr>
                <w:sz w:val="24"/>
              </w:rPr>
              <w:t>позитивных</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отношений</w:t>
            </w:r>
            <w:r>
              <w:rPr>
                <w:spacing w:val="80"/>
                <w:sz w:val="24"/>
              </w:rPr>
              <w:t xml:space="preserve"> </w:t>
            </w:r>
            <w:r>
              <w:rPr>
                <w:sz w:val="24"/>
              </w:rPr>
              <w:t>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w:t>
            </w:r>
            <w:r>
              <w:rPr>
                <w:spacing w:val="36"/>
                <w:sz w:val="24"/>
              </w:rPr>
              <w:t xml:space="preserve">  </w:t>
            </w:r>
            <w:r>
              <w:rPr>
                <w:sz w:val="24"/>
              </w:rPr>
              <w:t>качеств</w:t>
            </w:r>
            <w:r>
              <w:rPr>
                <w:spacing w:val="37"/>
                <w:sz w:val="24"/>
              </w:rPr>
              <w:t xml:space="preserve">  </w:t>
            </w:r>
            <w:r>
              <w:rPr>
                <w:sz w:val="24"/>
              </w:rPr>
              <w:t>специалистов</w:t>
            </w:r>
            <w:r>
              <w:rPr>
                <w:spacing w:val="38"/>
                <w:sz w:val="24"/>
              </w:rPr>
              <w:t xml:space="preserve">  </w:t>
            </w:r>
            <w:r>
              <w:rPr>
                <w:sz w:val="24"/>
              </w:rPr>
              <w:t>среднего</w:t>
            </w:r>
            <w:r>
              <w:rPr>
                <w:spacing w:val="37"/>
                <w:sz w:val="24"/>
              </w:rPr>
              <w:t xml:space="preserve">  </w:t>
            </w:r>
            <w:r>
              <w:rPr>
                <w:sz w:val="24"/>
              </w:rPr>
              <w:t>звена,</w:t>
            </w:r>
            <w:r>
              <w:rPr>
                <w:spacing w:val="38"/>
                <w:sz w:val="24"/>
              </w:rPr>
              <w:t xml:space="preserve">  </w:t>
            </w:r>
            <w:r>
              <w:rPr>
                <w:spacing w:val="-2"/>
                <w:sz w:val="24"/>
              </w:rPr>
              <w:t>определенных</w:t>
            </w:r>
          </w:p>
          <w:p w:rsidR="005D1BC6" w:rsidRDefault="006D3228">
            <w:pPr>
              <w:pStyle w:val="TableParagraph"/>
              <w:spacing w:line="264" w:lineRule="exact"/>
              <w:ind w:left="108"/>
              <w:jc w:val="both"/>
              <w:rPr>
                <w:sz w:val="24"/>
              </w:rPr>
            </w:pPr>
            <w:r>
              <w:rPr>
                <w:sz w:val="24"/>
              </w:rPr>
              <w:t>отраслевыми</w:t>
            </w:r>
            <w:r>
              <w:rPr>
                <w:spacing w:val="-6"/>
                <w:sz w:val="24"/>
              </w:rPr>
              <w:t xml:space="preserve"> </w:t>
            </w:r>
            <w:r>
              <w:rPr>
                <w:sz w:val="24"/>
              </w:rPr>
              <w:t>требованиями</w:t>
            </w:r>
            <w:r>
              <w:rPr>
                <w:spacing w:val="-6"/>
                <w:sz w:val="24"/>
              </w:rPr>
              <w:t xml:space="preserve"> </w:t>
            </w:r>
            <w:r>
              <w:rPr>
                <w:sz w:val="24"/>
              </w:rPr>
              <w:t>(корпоративной</w:t>
            </w:r>
            <w:r>
              <w:rPr>
                <w:spacing w:val="-5"/>
                <w:sz w:val="24"/>
              </w:rPr>
              <w:t xml:space="preserve"> </w:t>
            </w:r>
            <w:r>
              <w:rPr>
                <w:spacing w:val="-2"/>
                <w:sz w:val="24"/>
              </w:rPr>
              <w:t>культурой).</w:t>
            </w:r>
          </w:p>
        </w:tc>
      </w:tr>
      <w:tr w:rsidR="005D1BC6">
        <w:trPr>
          <w:trHeight w:val="1068"/>
        </w:trPr>
        <w:tc>
          <w:tcPr>
            <w:tcW w:w="1985" w:type="dxa"/>
          </w:tcPr>
          <w:p w:rsidR="005D1BC6" w:rsidRDefault="006D3228">
            <w:pPr>
              <w:pStyle w:val="TableParagraph"/>
              <w:spacing w:before="111"/>
              <w:ind w:left="405" w:firstLine="261"/>
              <w:rPr>
                <w:sz w:val="24"/>
              </w:rPr>
            </w:pPr>
            <w:r>
              <w:rPr>
                <w:spacing w:val="-2"/>
                <w:sz w:val="24"/>
              </w:rPr>
              <w:t>Сроки реализации программы</w:t>
            </w:r>
          </w:p>
        </w:tc>
        <w:tc>
          <w:tcPr>
            <w:tcW w:w="7230" w:type="dxa"/>
          </w:tcPr>
          <w:p w:rsidR="005D1BC6" w:rsidRDefault="006D3228">
            <w:pPr>
              <w:pStyle w:val="TableParagraph"/>
              <w:spacing w:before="111"/>
              <w:ind w:left="108"/>
              <w:rPr>
                <w:sz w:val="24"/>
              </w:rPr>
            </w:pPr>
            <w:r>
              <w:rPr>
                <w:sz w:val="24"/>
              </w:rPr>
              <w:t xml:space="preserve">2 года 10 </w:t>
            </w:r>
            <w:r>
              <w:rPr>
                <w:spacing w:val="-2"/>
                <w:sz w:val="24"/>
              </w:rPr>
              <w:t>месяцев</w:t>
            </w:r>
          </w:p>
        </w:tc>
      </w:tr>
      <w:tr w:rsidR="005D1BC6">
        <w:trPr>
          <w:trHeight w:val="2447"/>
        </w:trPr>
        <w:tc>
          <w:tcPr>
            <w:tcW w:w="1985" w:type="dxa"/>
          </w:tcPr>
          <w:p w:rsidR="005D1BC6" w:rsidRDefault="006D3228">
            <w:pPr>
              <w:pStyle w:val="TableParagraph"/>
              <w:spacing w:before="111"/>
              <w:ind w:left="412" w:hanging="106"/>
              <w:rPr>
                <w:sz w:val="24"/>
              </w:rPr>
            </w:pPr>
            <w:r>
              <w:rPr>
                <w:spacing w:val="-2"/>
                <w:sz w:val="24"/>
              </w:rPr>
              <w:t>Исполнители программы</w:t>
            </w:r>
          </w:p>
        </w:tc>
        <w:tc>
          <w:tcPr>
            <w:tcW w:w="7230" w:type="dxa"/>
          </w:tcPr>
          <w:p w:rsidR="005D1BC6" w:rsidRDefault="006D3228">
            <w:pPr>
              <w:pStyle w:val="TableParagraph"/>
              <w:tabs>
                <w:tab w:val="left" w:pos="2068"/>
                <w:tab w:val="left" w:pos="6303"/>
              </w:tabs>
              <w:spacing w:before="111"/>
              <w:ind w:left="108" w:right="94"/>
              <w:jc w:val="both"/>
              <w:rPr>
                <w:i/>
                <w:sz w:val="24"/>
              </w:rPr>
            </w:pPr>
            <w:r>
              <w:rPr>
                <w:i/>
                <w:sz w:val="24"/>
              </w:rPr>
              <w:t xml:space="preserve">Директор, заместители директора в сфере учебной, учебно- производственной, воспитательной деятельности, а также </w:t>
            </w:r>
            <w:r>
              <w:rPr>
                <w:i/>
                <w:spacing w:val="-2"/>
                <w:sz w:val="24"/>
              </w:rPr>
              <w:t>курирующий</w:t>
            </w:r>
            <w:r>
              <w:rPr>
                <w:i/>
                <w:sz w:val="24"/>
              </w:rPr>
              <w:tab/>
            </w:r>
            <w:r>
              <w:rPr>
                <w:i/>
                <w:spacing w:val="-2"/>
                <w:sz w:val="24"/>
              </w:rPr>
              <w:t>административно-хозяйственную</w:t>
            </w:r>
            <w:r>
              <w:rPr>
                <w:i/>
                <w:sz w:val="24"/>
              </w:rPr>
              <w:tab/>
            </w:r>
            <w:r>
              <w:rPr>
                <w:i/>
                <w:spacing w:val="-2"/>
                <w:sz w:val="24"/>
              </w:rPr>
              <w:t xml:space="preserve">работу, </w:t>
            </w:r>
            <w:r>
              <w:rPr>
                <w:i/>
                <w:sz w:val="24"/>
              </w:rPr>
              <w:t xml:space="preserve">сотрудники учебной части, заведующие отделением, преподаватели, кураторы, </w:t>
            </w:r>
            <w:proofErr w:type="spellStart"/>
            <w:r>
              <w:rPr>
                <w:i/>
                <w:sz w:val="24"/>
              </w:rPr>
              <w:t>тьюторы</w:t>
            </w:r>
            <w:proofErr w:type="spellEnd"/>
            <w:r>
              <w:rPr>
                <w:i/>
                <w:sz w:val="24"/>
              </w:rPr>
              <w:t xml:space="preserve"> (при наличии), члены Студенческого совета, представители Родительского комитета (его</w:t>
            </w:r>
            <w:r>
              <w:rPr>
                <w:i/>
                <w:spacing w:val="80"/>
                <w:w w:val="150"/>
                <w:sz w:val="24"/>
              </w:rPr>
              <w:t xml:space="preserve"> </w:t>
            </w:r>
            <w:r>
              <w:rPr>
                <w:i/>
                <w:sz w:val="24"/>
              </w:rPr>
              <w:t>аналога),</w:t>
            </w:r>
            <w:r>
              <w:rPr>
                <w:i/>
                <w:spacing w:val="80"/>
                <w:w w:val="150"/>
                <w:sz w:val="24"/>
              </w:rPr>
              <w:t xml:space="preserve"> </w:t>
            </w:r>
            <w:r>
              <w:rPr>
                <w:i/>
                <w:sz w:val="24"/>
              </w:rPr>
              <w:t>представители</w:t>
            </w:r>
            <w:r>
              <w:rPr>
                <w:i/>
                <w:spacing w:val="80"/>
                <w:w w:val="150"/>
                <w:sz w:val="24"/>
              </w:rPr>
              <w:t xml:space="preserve"> </w:t>
            </w:r>
            <w:r>
              <w:rPr>
                <w:i/>
                <w:sz w:val="24"/>
              </w:rPr>
              <w:t>организаций</w:t>
            </w:r>
            <w:r>
              <w:rPr>
                <w:i/>
                <w:spacing w:val="80"/>
                <w:w w:val="150"/>
                <w:sz w:val="24"/>
              </w:rPr>
              <w:t xml:space="preserve"> </w:t>
            </w:r>
            <w:r>
              <w:rPr>
                <w:i/>
                <w:sz w:val="24"/>
              </w:rPr>
              <w:t>–</w:t>
            </w:r>
            <w:r>
              <w:rPr>
                <w:i/>
                <w:spacing w:val="80"/>
                <w:w w:val="150"/>
                <w:sz w:val="24"/>
              </w:rPr>
              <w:t xml:space="preserve"> </w:t>
            </w:r>
            <w:r>
              <w:rPr>
                <w:i/>
                <w:sz w:val="24"/>
              </w:rPr>
              <w:t>работодателей,</w:t>
            </w:r>
            <w:r>
              <w:rPr>
                <w:i/>
                <w:spacing w:val="40"/>
                <w:sz w:val="24"/>
              </w:rPr>
              <w:t xml:space="preserve"> </w:t>
            </w:r>
            <w:r>
              <w:rPr>
                <w:i/>
                <w:sz w:val="24"/>
              </w:rPr>
              <w:t>в первую очередь, организаторы баз практик.</w:t>
            </w:r>
            <w:r>
              <w:rPr>
                <w:i/>
                <w:sz w:val="24"/>
                <w:vertAlign w:val="superscript"/>
              </w:rPr>
              <w:t>67</w:t>
            </w:r>
          </w:p>
        </w:tc>
      </w:tr>
    </w:tbl>
    <w:p w:rsidR="005D1BC6" w:rsidRDefault="005D1BC6">
      <w:pPr>
        <w:pStyle w:val="a3"/>
        <w:spacing w:before="8"/>
        <w:rPr>
          <w:b/>
        </w:rPr>
      </w:pPr>
    </w:p>
    <w:p w:rsidR="005D1BC6" w:rsidRDefault="006D3228">
      <w:pPr>
        <w:pStyle w:val="a3"/>
        <w:ind w:left="143" w:right="138" w:firstLine="707"/>
        <w:jc w:val="both"/>
      </w:pPr>
      <w: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p>
    <w:p w:rsidR="005D1BC6" w:rsidRDefault="006D3228">
      <w:pPr>
        <w:pStyle w:val="a3"/>
        <w:ind w:left="143" w:right="138" w:firstLine="707"/>
        <w:jc w:val="both"/>
      </w:pPr>
      <w:r>
        <w:t>Данная</w:t>
      </w:r>
      <w:r>
        <w:rPr>
          <w:spacing w:val="80"/>
        </w:rPr>
        <w:t xml:space="preserve"> </w:t>
      </w:r>
      <w:r>
        <w:t>примерная</w:t>
      </w:r>
      <w:r>
        <w:rPr>
          <w:spacing w:val="80"/>
        </w:rPr>
        <w:t xml:space="preserve"> </w:t>
      </w:r>
      <w:r>
        <w:t>рабочая</w:t>
      </w:r>
      <w:r>
        <w:rPr>
          <w:spacing w:val="80"/>
        </w:rPr>
        <w:t xml:space="preserve"> </w:t>
      </w:r>
      <w:r>
        <w:t>программа</w:t>
      </w:r>
      <w:r>
        <w:rPr>
          <w:spacing w:val="80"/>
        </w:rPr>
        <w:t xml:space="preserve"> </w:t>
      </w:r>
      <w:r>
        <w:t>воспитания</w:t>
      </w:r>
      <w:r>
        <w:rPr>
          <w:spacing w:val="80"/>
        </w:rPr>
        <w:t xml:space="preserve"> </w:t>
      </w:r>
      <w:r>
        <w:t>(далее</w:t>
      </w:r>
      <w:r>
        <w:rPr>
          <w:spacing w:val="80"/>
        </w:rPr>
        <w:t xml:space="preserve"> </w:t>
      </w:r>
      <w:r>
        <w:t>–</w:t>
      </w:r>
      <w:r>
        <w:rPr>
          <w:spacing w:val="80"/>
        </w:rPr>
        <w:t xml:space="preserve"> </w:t>
      </w:r>
      <w:r>
        <w:t>РПВ)</w:t>
      </w:r>
      <w:r>
        <w:rPr>
          <w:spacing w:val="80"/>
        </w:rPr>
        <w:t xml:space="preserve"> </w:t>
      </w:r>
      <w:r>
        <w:t>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 методического</w:t>
      </w:r>
      <w:r>
        <w:rPr>
          <w:spacing w:val="40"/>
        </w:rPr>
        <w:t xml:space="preserve"> </w:t>
      </w:r>
      <w:r>
        <w:t>объединения</w:t>
      </w:r>
      <w:r>
        <w:rPr>
          <w:spacing w:val="40"/>
        </w:rPr>
        <w:t xml:space="preserve"> </w:t>
      </w:r>
      <w:r>
        <w:t>по</w:t>
      </w:r>
      <w:r>
        <w:rPr>
          <w:spacing w:val="40"/>
        </w:rPr>
        <w:t xml:space="preserve"> </w:t>
      </w:r>
      <w:r>
        <w:t>общему образованию</w:t>
      </w:r>
      <w:r>
        <w:rPr>
          <w:spacing w:val="40"/>
        </w:rPr>
        <w:t xml:space="preserve"> </w:t>
      </w:r>
      <w:r>
        <w:t>(утв.</w:t>
      </w:r>
      <w:r>
        <w:rPr>
          <w:spacing w:val="40"/>
        </w:rPr>
        <w:t xml:space="preserve"> </w:t>
      </w:r>
      <w:r>
        <w:t>протоколом</w:t>
      </w:r>
      <w:r>
        <w:rPr>
          <w:spacing w:val="40"/>
        </w:rPr>
        <w:t xml:space="preserve"> </w:t>
      </w:r>
      <w:r>
        <w:t>заседания</w:t>
      </w:r>
      <w:r>
        <w:rPr>
          <w:spacing w:val="40"/>
        </w:rPr>
        <w:t xml:space="preserve"> </w:t>
      </w:r>
      <w:r>
        <w:t xml:space="preserve">УМО по общему образованию </w:t>
      </w:r>
      <w:proofErr w:type="spellStart"/>
      <w:r>
        <w:t>Минпросвещения</w:t>
      </w:r>
      <w:proofErr w:type="spellEnd"/>
      <w:r>
        <w:t xml:space="preserve"> России № 2/20 от 02.06.2020 г.).</w:t>
      </w:r>
    </w:p>
    <w:p w:rsidR="005D1BC6" w:rsidRDefault="006D3228">
      <w:pPr>
        <w:spacing w:before="1"/>
        <w:ind w:left="143" w:right="138" w:firstLine="707"/>
        <w:jc w:val="both"/>
        <w:rPr>
          <w:i/>
          <w:sz w:val="24"/>
        </w:rPr>
      </w:pPr>
      <w:r>
        <w:rPr>
          <w:i/>
          <w:sz w:val="24"/>
        </w:rPr>
        <w:t xml:space="preserve">При разработке формулировок личностных результатов учет требований Закона об образовании в части </w:t>
      </w:r>
      <w:r>
        <w:rPr>
          <w:b/>
          <w:i/>
          <w:sz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w:t>
      </w:r>
      <w:r>
        <w:rPr>
          <w:i/>
          <w:sz w:val="24"/>
        </w:rPr>
        <w:t>, является обязательным.</w:t>
      </w:r>
    </w:p>
    <w:p w:rsidR="005D1BC6" w:rsidRDefault="005D1BC6">
      <w:pPr>
        <w:pStyle w:val="a3"/>
        <w:spacing w:before="54"/>
        <w:rPr>
          <w:i/>
          <w:sz w:val="20"/>
        </w:rPr>
      </w:pPr>
    </w:p>
    <w:tbl>
      <w:tblPr>
        <w:tblStyle w:val="TableNormal"/>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2125"/>
      </w:tblGrid>
      <w:tr w:rsidR="005D1BC6">
        <w:trPr>
          <w:trHeight w:val="828"/>
        </w:trPr>
        <w:tc>
          <w:tcPr>
            <w:tcW w:w="7341" w:type="dxa"/>
          </w:tcPr>
          <w:p w:rsidR="005D1BC6" w:rsidRDefault="006D3228">
            <w:pPr>
              <w:pStyle w:val="TableParagraph"/>
              <w:ind w:left="1720" w:right="1678" w:hanging="3"/>
              <w:jc w:val="center"/>
              <w:rPr>
                <w:b/>
                <w:sz w:val="24"/>
              </w:rPr>
            </w:pPr>
            <w:r>
              <w:rPr>
                <w:b/>
                <w:sz w:val="24"/>
              </w:rPr>
              <w:t>Личностные результаты реализации</w:t>
            </w:r>
            <w:r>
              <w:rPr>
                <w:b/>
                <w:spacing w:val="-15"/>
                <w:sz w:val="24"/>
              </w:rPr>
              <w:t xml:space="preserve"> </w:t>
            </w:r>
            <w:r>
              <w:rPr>
                <w:b/>
                <w:sz w:val="24"/>
              </w:rPr>
              <w:t>программы</w:t>
            </w:r>
            <w:r>
              <w:rPr>
                <w:b/>
                <w:spacing w:val="-15"/>
                <w:sz w:val="24"/>
              </w:rPr>
              <w:t xml:space="preserve"> </w:t>
            </w:r>
            <w:r>
              <w:rPr>
                <w:b/>
                <w:sz w:val="24"/>
              </w:rPr>
              <w:t>воспитания</w:t>
            </w:r>
          </w:p>
          <w:p w:rsidR="005D1BC6" w:rsidRDefault="006D3228">
            <w:pPr>
              <w:pStyle w:val="TableParagraph"/>
              <w:spacing w:line="260" w:lineRule="exact"/>
              <w:ind w:left="40"/>
              <w:jc w:val="center"/>
              <w:rPr>
                <w:i/>
                <w:sz w:val="24"/>
              </w:rPr>
            </w:pPr>
            <w:r>
              <w:rPr>
                <w:i/>
                <w:spacing w:val="-2"/>
                <w:sz w:val="24"/>
              </w:rPr>
              <w:t>(дескрипторы)</w:t>
            </w:r>
          </w:p>
        </w:tc>
        <w:tc>
          <w:tcPr>
            <w:tcW w:w="2125" w:type="dxa"/>
          </w:tcPr>
          <w:p w:rsidR="005D1BC6" w:rsidRDefault="006D3228">
            <w:pPr>
              <w:pStyle w:val="TableParagraph"/>
              <w:spacing w:line="273" w:lineRule="exact"/>
              <w:ind w:left="39"/>
              <w:jc w:val="center"/>
              <w:rPr>
                <w:b/>
                <w:sz w:val="24"/>
              </w:rPr>
            </w:pPr>
            <w:r>
              <w:rPr>
                <w:b/>
                <w:sz w:val="24"/>
              </w:rPr>
              <w:t xml:space="preserve">Код </w:t>
            </w:r>
            <w:r>
              <w:rPr>
                <w:b/>
                <w:spacing w:val="-2"/>
                <w:sz w:val="24"/>
              </w:rPr>
              <w:t>личностных</w:t>
            </w:r>
          </w:p>
          <w:p w:rsidR="005D1BC6" w:rsidRDefault="006D3228">
            <w:pPr>
              <w:pStyle w:val="TableParagraph"/>
              <w:spacing w:line="270" w:lineRule="atLeast"/>
              <w:ind w:left="397" w:right="391"/>
              <w:jc w:val="center"/>
              <w:rPr>
                <w:b/>
                <w:sz w:val="24"/>
              </w:rPr>
            </w:pPr>
            <w:r>
              <w:rPr>
                <w:b/>
                <w:spacing w:val="-2"/>
                <w:sz w:val="24"/>
              </w:rPr>
              <w:t>результатов реализации</w:t>
            </w:r>
          </w:p>
        </w:tc>
      </w:tr>
    </w:tbl>
    <w:p w:rsidR="005D1BC6" w:rsidRDefault="006D3228">
      <w:pPr>
        <w:pStyle w:val="a3"/>
        <w:spacing w:before="127"/>
        <w:rPr>
          <w:i/>
          <w:sz w:val="20"/>
        </w:rPr>
      </w:pPr>
      <w:r>
        <w:rPr>
          <w:i/>
          <w:noProof/>
          <w:sz w:val="20"/>
          <w:lang w:eastAsia="ru-RU"/>
        </w:rPr>
        <mc:AlternateContent>
          <mc:Choice Requires="wps">
            <w:drawing>
              <wp:anchor distT="0" distB="0" distL="0" distR="0" simplePos="0" relativeHeight="487617536" behindDoc="1" locked="0" layoutInCell="1" allowOverlap="1">
                <wp:simplePos x="0" y="0"/>
                <wp:positionH relativeFrom="page">
                  <wp:posOffset>1080820</wp:posOffset>
                </wp:positionH>
                <wp:positionV relativeFrom="paragraph">
                  <wp:posOffset>242062</wp:posOffset>
                </wp:positionV>
                <wp:extent cx="1829435" cy="952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F53A696" id="Graphic 101" o:spid="_x0000_s1026" style="position:absolute;margin-left:85.1pt;margin-top:19.05pt;width:144.05pt;height:.7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b9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" path="m1829054,l,,,9143r1829054,l1829054,xe" fillcolor="black" stroked="f">
                <v:path arrowok="t"/>
                <w10:wrap type="topAndBottom" anchorx="page"/>
              </v:shape>
            </w:pict>
          </mc:Fallback>
        </mc:AlternateContent>
      </w:r>
    </w:p>
    <w:tbl>
      <w:tblPr>
        <w:tblStyle w:val="TableNormal"/>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1"/>
        <w:gridCol w:w="2125"/>
      </w:tblGrid>
      <w:tr w:rsidR="005D1BC6">
        <w:trPr>
          <w:trHeight w:val="554"/>
        </w:trPr>
        <w:tc>
          <w:tcPr>
            <w:tcW w:w="7341" w:type="dxa"/>
            <w:tcBorders>
              <w:bottom w:val="single" w:sz="8" w:space="0" w:color="000000"/>
            </w:tcBorders>
          </w:tcPr>
          <w:p w:rsidR="005D1BC6" w:rsidRDefault="005D1BC6">
            <w:pPr>
              <w:pStyle w:val="TableParagraph"/>
              <w:rPr>
                <w:sz w:val="24"/>
              </w:rPr>
            </w:pPr>
            <w:bookmarkStart w:id="40" w:name="_GoBack"/>
            <w:bookmarkEnd w:id="40"/>
          </w:p>
        </w:tc>
        <w:tc>
          <w:tcPr>
            <w:tcW w:w="2125" w:type="dxa"/>
          </w:tcPr>
          <w:p w:rsidR="005D1BC6" w:rsidRDefault="006D3228">
            <w:pPr>
              <w:pStyle w:val="TableParagraph"/>
              <w:spacing w:line="276" w:lineRule="exact"/>
              <w:ind w:left="426" w:firstLine="2"/>
              <w:rPr>
                <w:b/>
                <w:sz w:val="24"/>
              </w:rPr>
            </w:pPr>
            <w:r>
              <w:rPr>
                <w:b/>
                <w:spacing w:val="-2"/>
                <w:sz w:val="24"/>
              </w:rPr>
              <w:t>программы воспитания</w:t>
            </w:r>
          </w:p>
        </w:tc>
      </w:tr>
      <w:tr w:rsidR="005D1BC6">
        <w:trPr>
          <w:trHeight w:val="2603"/>
        </w:trPr>
        <w:tc>
          <w:tcPr>
            <w:tcW w:w="7341" w:type="dxa"/>
            <w:tcBorders>
              <w:top w:val="single" w:sz="8" w:space="0" w:color="000000"/>
              <w:left w:val="single" w:sz="8" w:space="0" w:color="000000"/>
              <w:bottom w:val="single" w:sz="8" w:space="0" w:color="000000"/>
              <w:right w:val="single" w:sz="8" w:space="0" w:color="000000"/>
            </w:tcBorders>
          </w:tcPr>
          <w:p w:rsidR="005D1BC6" w:rsidRDefault="006D3228">
            <w:pPr>
              <w:pStyle w:val="TableParagraph"/>
              <w:spacing w:before="99" w:line="270" w:lineRule="atLeast"/>
              <w:ind w:left="107" w:right="84"/>
              <w:jc w:val="both"/>
              <w:rPr>
                <w:sz w:val="24"/>
              </w:rPr>
            </w:pPr>
            <w:r>
              <w:rPr>
                <w:sz w:val="24"/>
              </w:rPr>
              <w:t>Осознающий себя гражданином России и защитником Отечества, выражающий</w:t>
            </w:r>
            <w:r>
              <w:rPr>
                <w:spacing w:val="80"/>
                <w:sz w:val="24"/>
              </w:rPr>
              <w:t xml:space="preserve"> </w:t>
            </w:r>
            <w:r>
              <w:rPr>
                <w:sz w:val="24"/>
              </w:rPr>
              <w:t>свою</w:t>
            </w:r>
            <w:r>
              <w:rPr>
                <w:spacing w:val="80"/>
                <w:sz w:val="24"/>
              </w:rPr>
              <w:t xml:space="preserve"> </w:t>
            </w:r>
            <w:r>
              <w:rPr>
                <w:sz w:val="24"/>
              </w:rPr>
              <w:t>российскую</w:t>
            </w:r>
            <w:r>
              <w:rPr>
                <w:spacing w:val="80"/>
                <w:sz w:val="24"/>
              </w:rPr>
              <w:t xml:space="preserve"> </w:t>
            </w:r>
            <w:r>
              <w:rPr>
                <w:sz w:val="24"/>
              </w:rPr>
              <w:t>идентичность</w:t>
            </w:r>
            <w:r>
              <w:rPr>
                <w:spacing w:val="80"/>
                <w:sz w:val="24"/>
              </w:rPr>
              <w:t xml:space="preserve"> </w:t>
            </w:r>
            <w:r>
              <w:rPr>
                <w:sz w:val="24"/>
              </w:rPr>
              <w:t>в</w:t>
            </w:r>
            <w:r>
              <w:rPr>
                <w:spacing w:val="80"/>
                <w:sz w:val="24"/>
              </w:rPr>
              <w:t xml:space="preserve"> </w:t>
            </w:r>
            <w:r>
              <w:rPr>
                <w:sz w:val="24"/>
              </w:rPr>
              <w:t>поликультурном и многоконфессиональном российском обществе и современном мировом сообществе. Сознающий свое единство с народом России,</w:t>
            </w:r>
            <w:r>
              <w:rPr>
                <w:spacing w:val="80"/>
                <w:sz w:val="24"/>
              </w:rPr>
              <w:t xml:space="preserve"> </w:t>
            </w:r>
            <w:r>
              <w:rPr>
                <w:sz w:val="24"/>
              </w:rPr>
              <w:t>с</w:t>
            </w:r>
            <w:r>
              <w:rPr>
                <w:spacing w:val="40"/>
                <w:sz w:val="24"/>
              </w:rPr>
              <w:t xml:space="preserve"> </w:t>
            </w:r>
            <w:r>
              <w:rPr>
                <w:sz w:val="24"/>
              </w:rPr>
              <w:t>Российским</w:t>
            </w:r>
            <w:r>
              <w:rPr>
                <w:spacing w:val="40"/>
                <w:sz w:val="24"/>
              </w:rPr>
              <w:t xml:space="preserve"> </w:t>
            </w:r>
            <w:r>
              <w:rPr>
                <w:sz w:val="24"/>
              </w:rPr>
              <w:t>государством,</w:t>
            </w:r>
            <w:r>
              <w:rPr>
                <w:spacing w:val="40"/>
                <w:sz w:val="24"/>
              </w:rPr>
              <w:t xml:space="preserve"> </w:t>
            </w:r>
            <w:r>
              <w:rPr>
                <w:sz w:val="24"/>
              </w:rPr>
              <w:t>демонстрирующий</w:t>
            </w:r>
            <w:r>
              <w:rPr>
                <w:spacing w:val="80"/>
                <w:sz w:val="24"/>
              </w:rPr>
              <w:t xml:space="preserve"> </w:t>
            </w:r>
            <w:r>
              <w:rPr>
                <w:sz w:val="24"/>
              </w:rPr>
              <w:t>ответственность</w:t>
            </w:r>
            <w:r>
              <w:rPr>
                <w:spacing w:val="80"/>
                <w:sz w:val="24"/>
              </w:rPr>
              <w:t xml:space="preserve"> </w:t>
            </w:r>
            <w:r>
              <w:rPr>
                <w:sz w:val="24"/>
              </w:rPr>
              <w:t>за развитие страны. Проявляющий готовность к защите Родины, способный аргументированно отстаивать суверенитет и достоинство народа</w:t>
            </w:r>
            <w:r>
              <w:rPr>
                <w:spacing w:val="40"/>
                <w:sz w:val="24"/>
              </w:rPr>
              <w:t xml:space="preserve">  </w:t>
            </w:r>
            <w:r>
              <w:rPr>
                <w:sz w:val="24"/>
              </w:rPr>
              <w:t>России,</w:t>
            </w:r>
            <w:r>
              <w:rPr>
                <w:spacing w:val="40"/>
                <w:sz w:val="24"/>
              </w:rPr>
              <w:t xml:space="preserve">  </w:t>
            </w:r>
            <w:r>
              <w:rPr>
                <w:sz w:val="24"/>
              </w:rPr>
              <w:t>сохранять</w:t>
            </w:r>
            <w:r>
              <w:rPr>
                <w:spacing w:val="40"/>
                <w:sz w:val="24"/>
              </w:rPr>
              <w:t xml:space="preserve">  </w:t>
            </w:r>
            <w:r>
              <w:rPr>
                <w:sz w:val="24"/>
              </w:rPr>
              <w:t>и</w:t>
            </w:r>
            <w:r>
              <w:rPr>
                <w:spacing w:val="40"/>
                <w:sz w:val="24"/>
              </w:rPr>
              <w:t xml:space="preserve">  </w:t>
            </w:r>
            <w:r>
              <w:rPr>
                <w:sz w:val="24"/>
              </w:rPr>
              <w:t>защищать</w:t>
            </w:r>
            <w:r>
              <w:rPr>
                <w:spacing w:val="40"/>
                <w:sz w:val="24"/>
              </w:rPr>
              <w:t xml:space="preserve">  </w:t>
            </w:r>
            <w:r>
              <w:rPr>
                <w:sz w:val="24"/>
              </w:rPr>
              <w:t>историческую</w:t>
            </w:r>
            <w:r>
              <w:rPr>
                <w:spacing w:val="40"/>
                <w:sz w:val="24"/>
              </w:rPr>
              <w:t xml:space="preserve">  </w:t>
            </w:r>
            <w:r>
              <w:rPr>
                <w:sz w:val="24"/>
              </w:rPr>
              <w:t>правду о Российском государстве</w:t>
            </w:r>
          </w:p>
        </w:tc>
        <w:tc>
          <w:tcPr>
            <w:tcW w:w="2125" w:type="dxa"/>
            <w:tcBorders>
              <w:left w:val="single" w:sz="8"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56"/>
              <w:rPr>
                <w:sz w:val="24"/>
              </w:rPr>
            </w:pPr>
          </w:p>
          <w:p w:rsidR="005D1BC6" w:rsidRDefault="006D3228">
            <w:pPr>
              <w:pStyle w:val="TableParagraph"/>
              <w:ind w:left="38"/>
              <w:jc w:val="center"/>
              <w:rPr>
                <w:b/>
                <w:sz w:val="24"/>
              </w:rPr>
            </w:pPr>
            <w:r>
              <w:rPr>
                <w:b/>
                <w:sz w:val="24"/>
              </w:rPr>
              <w:t>ЛР</w:t>
            </w:r>
            <w:r>
              <w:rPr>
                <w:b/>
                <w:spacing w:val="-3"/>
                <w:sz w:val="24"/>
              </w:rPr>
              <w:t xml:space="preserve"> </w:t>
            </w:r>
            <w:r>
              <w:rPr>
                <w:b/>
                <w:spacing w:val="-10"/>
                <w:sz w:val="24"/>
              </w:rPr>
              <w:t>1</w:t>
            </w:r>
          </w:p>
        </w:tc>
      </w:tr>
      <w:tr w:rsidR="005D1BC6">
        <w:trPr>
          <w:trHeight w:val="3588"/>
        </w:trPr>
        <w:tc>
          <w:tcPr>
            <w:tcW w:w="7341" w:type="dxa"/>
            <w:tcBorders>
              <w:top w:val="single" w:sz="8" w:space="0" w:color="000000"/>
              <w:left w:val="single" w:sz="8" w:space="0" w:color="000000"/>
              <w:bottom w:val="single" w:sz="8" w:space="0" w:color="000000"/>
              <w:right w:val="single" w:sz="8" w:space="0" w:color="000000"/>
            </w:tcBorders>
          </w:tcPr>
          <w:p w:rsidR="005D1BC6" w:rsidRDefault="006D3228">
            <w:pPr>
              <w:pStyle w:val="TableParagraph"/>
              <w:ind w:left="107" w:right="84" w:firstLine="33"/>
              <w:jc w:val="both"/>
              <w:rPr>
                <w:sz w:val="24"/>
              </w:rPr>
            </w:pPr>
            <w:r>
              <w:rPr>
                <w:sz w:val="24"/>
              </w:rPr>
              <w:t>Проявляющий активную гражданскую позицию на основе уважения закона</w:t>
            </w:r>
            <w:r>
              <w:rPr>
                <w:spacing w:val="38"/>
                <w:sz w:val="24"/>
              </w:rPr>
              <w:t xml:space="preserve">  </w:t>
            </w:r>
            <w:r>
              <w:rPr>
                <w:sz w:val="24"/>
              </w:rPr>
              <w:t>и</w:t>
            </w:r>
            <w:r>
              <w:rPr>
                <w:spacing w:val="39"/>
                <w:sz w:val="24"/>
              </w:rPr>
              <w:t xml:space="preserve">  </w:t>
            </w:r>
            <w:r>
              <w:rPr>
                <w:sz w:val="24"/>
              </w:rPr>
              <w:t>правопорядка,</w:t>
            </w:r>
            <w:r>
              <w:rPr>
                <w:spacing w:val="39"/>
                <w:sz w:val="24"/>
              </w:rPr>
              <w:t xml:space="preserve">  </w:t>
            </w:r>
            <w:r>
              <w:rPr>
                <w:sz w:val="24"/>
              </w:rPr>
              <w:t>прав</w:t>
            </w:r>
            <w:r>
              <w:rPr>
                <w:spacing w:val="39"/>
                <w:sz w:val="24"/>
              </w:rPr>
              <w:t xml:space="preserve">  </w:t>
            </w:r>
            <w:r>
              <w:rPr>
                <w:sz w:val="24"/>
              </w:rPr>
              <w:t>и</w:t>
            </w:r>
            <w:r>
              <w:rPr>
                <w:spacing w:val="39"/>
                <w:sz w:val="24"/>
              </w:rPr>
              <w:t xml:space="preserve">  </w:t>
            </w:r>
            <w:r>
              <w:rPr>
                <w:sz w:val="24"/>
              </w:rPr>
              <w:t>свобод</w:t>
            </w:r>
            <w:r>
              <w:rPr>
                <w:spacing w:val="40"/>
                <w:sz w:val="24"/>
              </w:rPr>
              <w:t xml:space="preserve">  </w:t>
            </w:r>
            <w:r>
              <w:rPr>
                <w:sz w:val="24"/>
              </w:rPr>
              <w:t>сограждан,</w:t>
            </w:r>
            <w:r>
              <w:rPr>
                <w:spacing w:val="40"/>
                <w:sz w:val="24"/>
              </w:rPr>
              <w:t xml:space="preserve">  </w:t>
            </w:r>
            <w:r>
              <w:rPr>
                <w:sz w:val="24"/>
              </w:rPr>
              <w:t>уважения к</w:t>
            </w:r>
            <w:r>
              <w:rPr>
                <w:spacing w:val="80"/>
                <w:w w:val="150"/>
                <w:sz w:val="24"/>
              </w:rPr>
              <w:t xml:space="preserve"> </w:t>
            </w:r>
            <w:r>
              <w:rPr>
                <w:sz w:val="24"/>
              </w:rPr>
              <w:t>историческому</w:t>
            </w:r>
            <w:r>
              <w:rPr>
                <w:spacing w:val="80"/>
                <w:w w:val="150"/>
                <w:sz w:val="24"/>
              </w:rPr>
              <w:t xml:space="preserve"> </w:t>
            </w:r>
            <w:r>
              <w:rPr>
                <w:sz w:val="24"/>
              </w:rPr>
              <w:t>и</w:t>
            </w:r>
            <w:r>
              <w:rPr>
                <w:spacing w:val="80"/>
                <w:w w:val="150"/>
                <w:sz w:val="24"/>
              </w:rPr>
              <w:t xml:space="preserve"> </w:t>
            </w:r>
            <w:r>
              <w:rPr>
                <w:sz w:val="24"/>
              </w:rPr>
              <w:t>культурному</w:t>
            </w:r>
            <w:r>
              <w:rPr>
                <w:spacing w:val="80"/>
                <w:w w:val="150"/>
                <w:sz w:val="24"/>
              </w:rPr>
              <w:t xml:space="preserve"> </w:t>
            </w:r>
            <w:r>
              <w:rPr>
                <w:sz w:val="24"/>
              </w:rPr>
              <w:t>наследию</w:t>
            </w:r>
            <w:r>
              <w:rPr>
                <w:spacing w:val="80"/>
                <w:w w:val="150"/>
                <w:sz w:val="24"/>
              </w:rPr>
              <w:t xml:space="preserve"> </w:t>
            </w:r>
            <w:r>
              <w:rPr>
                <w:sz w:val="24"/>
              </w:rPr>
              <w:t>России.</w:t>
            </w:r>
            <w:r>
              <w:rPr>
                <w:spacing w:val="80"/>
                <w:w w:val="150"/>
                <w:sz w:val="24"/>
              </w:rPr>
              <w:t xml:space="preserve"> </w:t>
            </w:r>
            <w:r>
              <w:rPr>
                <w:sz w:val="24"/>
              </w:rPr>
              <w:t>Осознанно и</w:t>
            </w:r>
            <w:r>
              <w:rPr>
                <w:spacing w:val="40"/>
                <w:sz w:val="24"/>
              </w:rPr>
              <w:t xml:space="preserve"> </w:t>
            </w:r>
            <w:r>
              <w:rPr>
                <w:sz w:val="24"/>
              </w:rPr>
              <w:t>деятельно</w:t>
            </w:r>
            <w:r>
              <w:rPr>
                <w:spacing w:val="40"/>
                <w:sz w:val="24"/>
              </w:rPr>
              <w:t xml:space="preserve"> </w:t>
            </w:r>
            <w:r>
              <w:rPr>
                <w:sz w:val="24"/>
              </w:rPr>
              <w:t>выражающий</w:t>
            </w:r>
            <w:r>
              <w:rPr>
                <w:spacing w:val="40"/>
                <w:sz w:val="24"/>
              </w:rPr>
              <w:t xml:space="preserve"> </w:t>
            </w:r>
            <w:r>
              <w:rPr>
                <w:sz w:val="24"/>
              </w:rPr>
              <w:t>неприятие</w:t>
            </w:r>
            <w:r>
              <w:rPr>
                <w:spacing w:val="40"/>
                <w:sz w:val="24"/>
              </w:rPr>
              <w:t xml:space="preserve"> </w:t>
            </w:r>
            <w:r>
              <w:rPr>
                <w:sz w:val="24"/>
              </w:rPr>
              <w:t>дискриминации</w:t>
            </w:r>
            <w:r>
              <w:rPr>
                <w:spacing w:val="40"/>
                <w:sz w:val="24"/>
              </w:rPr>
              <w:t xml:space="preserve"> </w:t>
            </w:r>
            <w:r>
              <w:rPr>
                <w:sz w:val="24"/>
              </w:rPr>
              <w:t>в</w:t>
            </w:r>
            <w:r>
              <w:rPr>
                <w:spacing w:val="40"/>
                <w:sz w:val="24"/>
              </w:rPr>
              <w:t xml:space="preserve"> </w:t>
            </w:r>
            <w:r>
              <w:rPr>
                <w:sz w:val="24"/>
              </w:rPr>
              <w:t>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 патриотических и др. объединениях, акциях, программах). Принимающий</w:t>
            </w:r>
            <w:r>
              <w:rPr>
                <w:spacing w:val="66"/>
                <w:sz w:val="24"/>
              </w:rPr>
              <w:t xml:space="preserve">  </w:t>
            </w:r>
            <w:r>
              <w:rPr>
                <w:sz w:val="24"/>
              </w:rPr>
              <w:t>роль</w:t>
            </w:r>
            <w:r>
              <w:rPr>
                <w:spacing w:val="65"/>
                <w:sz w:val="24"/>
              </w:rPr>
              <w:t xml:space="preserve">  </w:t>
            </w:r>
            <w:r>
              <w:rPr>
                <w:sz w:val="24"/>
              </w:rPr>
              <w:t>избирателя</w:t>
            </w:r>
            <w:r>
              <w:rPr>
                <w:spacing w:val="66"/>
                <w:sz w:val="24"/>
              </w:rPr>
              <w:t xml:space="preserve">  </w:t>
            </w:r>
            <w:r>
              <w:rPr>
                <w:sz w:val="24"/>
              </w:rPr>
              <w:t>и</w:t>
            </w:r>
            <w:r>
              <w:rPr>
                <w:spacing w:val="68"/>
                <w:sz w:val="24"/>
              </w:rPr>
              <w:t xml:space="preserve">  </w:t>
            </w:r>
            <w:r>
              <w:rPr>
                <w:sz w:val="24"/>
              </w:rPr>
              <w:t>участника</w:t>
            </w:r>
            <w:r>
              <w:rPr>
                <w:spacing w:val="65"/>
                <w:sz w:val="24"/>
              </w:rPr>
              <w:t xml:space="preserve">  </w:t>
            </w:r>
            <w:r>
              <w:rPr>
                <w:spacing w:val="-2"/>
                <w:sz w:val="24"/>
              </w:rPr>
              <w:t>общественных</w:t>
            </w:r>
          </w:p>
          <w:p w:rsidR="005D1BC6" w:rsidRDefault="006D3228">
            <w:pPr>
              <w:pStyle w:val="TableParagraph"/>
              <w:spacing w:line="270" w:lineRule="atLeast"/>
              <w:ind w:left="107" w:right="87"/>
              <w:jc w:val="both"/>
              <w:rPr>
                <w:sz w:val="24"/>
              </w:rPr>
            </w:pPr>
            <w:r>
              <w:rPr>
                <w:sz w:val="24"/>
              </w:rPr>
              <w:t xml:space="preserve">отношений, связанных с взаимодействием с народными </w:t>
            </w:r>
            <w:r>
              <w:rPr>
                <w:spacing w:val="-2"/>
                <w:sz w:val="24"/>
              </w:rPr>
              <w:t>избранниками</w:t>
            </w:r>
          </w:p>
        </w:tc>
        <w:tc>
          <w:tcPr>
            <w:tcW w:w="2125" w:type="dxa"/>
            <w:tcBorders>
              <w:left w:val="single" w:sz="8"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73"/>
              <w:rPr>
                <w:sz w:val="24"/>
              </w:rPr>
            </w:pPr>
          </w:p>
          <w:p w:rsidR="005D1BC6" w:rsidRDefault="006D3228">
            <w:pPr>
              <w:pStyle w:val="TableParagraph"/>
              <w:ind w:left="38"/>
              <w:jc w:val="center"/>
              <w:rPr>
                <w:b/>
                <w:sz w:val="24"/>
              </w:rPr>
            </w:pPr>
            <w:r>
              <w:rPr>
                <w:b/>
                <w:sz w:val="24"/>
              </w:rPr>
              <w:t>ЛР</w:t>
            </w:r>
            <w:r>
              <w:rPr>
                <w:b/>
                <w:spacing w:val="-3"/>
                <w:sz w:val="24"/>
              </w:rPr>
              <w:t xml:space="preserve"> </w:t>
            </w:r>
            <w:r>
              <w:rPr>
                <w:b/>
                <w:spacing w:val="-10"/>
                <w:sz w:val="24"/>
              </w:rPr>
              <w:t>2</w:t>
            </w:r>
          </w:p>
        </w:tc>
      </w:tr>
      <w:tr w:rsidR="005D1BC6">
        <w:trPr>
          <w:trHeight w:val="3863"/>
        </w:trPr>
        <w:tc>
          <w:tcPr>
            <w:tcW w:w="7341" w:type="dxa"/>
            <w:tcBorders>
              <w:top w:val="single" w:sz="8" w:space="0" w:color="000000"/>
              <w:left w:val="single" w:sz="8" w:space="0" w:color="000000"/>
              <w:bottom w:val="single" w:sz="8" w:space="0" w:color="000000"/>
              <w:right w:val="single" w:sz="8" w:space="0" w:color="000000"/>
            </w:tcBorders>
          </w:tcPr>
          <w:p w:rsidR="005D1BC6" w:rsidRDefault="006D3228">
            <w:pPr>
              <w:pStyle w:val="TableParagraph"/>
              <w:ind w:left="107" w:right="85" w:firstLine="33"/>
              <w:jc w:val="both"/>
              <w:rPr>
                <w:sz w:val="24"/>
              </w:rPr>
            </w:pPr>
            <w:r>
              <w:rPr>
                <w:sz w:val="24"/>
              </w:rPr>
              <w:t>Демонстрирующий приверженность традиционным духовно- нравственным ценностям, культуре народов России, принципам честности,</w:t>
            </w:r>
            <w:r>
              <w:rPr>
                <w:spacing w:val="80"/>
                <w:sz w:val="24"/>
              </w:rPr>
              <w:t xml:space="preserve">    </w:t>
            </w:r>
            <w:r>
              <w:rPr>
                <w:sz w:val="24"/>
              </w:rPr>
              <w:t>порядочности,</w:t>
            </w:r>
            <w:r>
              <w:rPr>
                <w:spacing w:val="80"/>
                <w:sz w:val="24"/>
              </w:rPr>
              <w:t xml:space="preserve">    </w:t>
            </w:r>
            <w:r>
              <w:rPr>
                <w:sz w:val="24"/>
              </w:rPr>
              <w:t>открытости.</w:t>
            </w:r>
            <w:r>
              <w:rPr>
                <w:spacing w:val="80"/>
                <w:sz w:val="24"/>
              </w:rPr>
              <w:t xml:space="preserve">    </w:t>
            </w:r>
            <w:r>
              <w:rPr>
                <w:sz w:val="24"/>
              </w:rPr>
              <w:t>Действующий</w:t>
            </w:r>
            <w:r>
              <w:rPr>
                <w:spacing w:val="40"/>
                <w:sz w:val="24"/>
              </w:rPr>
              <w:t xml:space="preserve"> </w:t>
            </w:r>
            <w:r>
              <w:rPr>
                <w:sz w:val="24"/>
              </w:rPr>
              <w:t>и оценивающий свое поведение и поступки, поведение и поступки других людей с позиций традиционных российских духовно- 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w:t>
            </w:r>
            <w:r>
              <w:rPr>
                <w:spacing w:val="40"/>
                <w:sz w:val="24"/>
              </w:rPr>
              <w:t xml:space="preserve"> </w:t>
            </w:r>
            <w:r>
              <w:rPr>
                <w:sz w:val="24"/>
              </w:rPr>
              <w:t xml:space="preserve">их от участников групп с деструктивным и </w:t>
            </w:r>
            <w:proofErr w:type="spellStart"/>
            <w:r>
              <w:rPr>
                <w:sz w:val="24"/>
              </w:rPr>
              <w:t>девиантным</w:t>
            </w:r>
            <w:proofErr w:type="spellEnd"/>
            <w:r>
              <w:rPr>
                <w:sz w:val="24"/>
              </w:rPr>
              <w:t xml:space="preserve"> поведением. Демонстрирующий неприятие социально опасного поведения окружающих</w:t>
            </w:r>
            <w:r>
              <w:rPr>
                <w:spacing w:val="69"/>
                <w:w w:val="150"/>
                <w:sz w:val="24"/>
              </w:rPr>
              <w:t xml:space="preserve"> </w:t>
            </w:r>
            <w:r>
              <w:rPr>
                <w:sz w:val="24"/>
              </w:rPr>
              <w:t>и</w:t>
            </w:r>
            <w:r>
              <w:rPr>
                <w:spacing w:val="68"/>
                <w:w w:val="150"/>
                <w:sz w:val="24"/>
              </w:rPr>
              <w:t xml:space="preserve"> </w:t>
            </w:r>
            <w:r>
              <w:rPr>
                <w:sz w:val="24"/>
              </w:rPr>
              <w:t>предупреждающий</w:t>
            </w:r>
            <w:r>
              <w:rPr>
                <w:spacing w:val="70"/>
                <w:w w:val="150"/>
                <w:sz w:val="24"/>
              </w:rPr>
              <w:t xml:space="preserve"> </w:t>
            </w:r>
            <w:r>
              <w:rPr>
                <w:sz w:val="24"/>
              </w:rPr>
              <w:t>его.</w:t>
            </w:r>
            <w:r>
              <w:rPr>
                <w:spacing w:val="69"/>
                <w:w w:val="150"/>
                <w:sz w:val="24"/>
              </w:rPr>
              <w:t xml:space="preserve"> </w:t>
            </w:r>
            <w:r>
              <w:rPr>
                <w:sz w:val="24"/>
              </w:rPr>
              <w:t>Проявляющий</w:t>
            </w:r>
            <w:r>
              <w:rPr>
                <w:spacing w:val="73"/>
                <w:w w:val="150"/>
                <w:sz w:val="24"/>
              </w:rPr>
              <w:t xml:space="preserve"> </w:t>
            </w:r>
            <w:r>
              <w:rPr>
                <w:spacing w:val="-2"/>
                <w:sz w:val="24"/>
              </w:rPr>
              <w:t>уважение</w:t>
            </w:r>
          </w:p>
          <w:p w:rsidR="005D1BC6" w:rsidRDefault="006D3228">
            <w:pPr>
              <w:pStyle w:val="TableParagraph"/>
              <w:spacing w:line="270" w:lineRule="atLeast"/>
              <w:ind w:left="107" w:right="86"/>
              <w:jc w:val="both"/>
              <w:rPr>
                <w:sz w:val="24"/>
              </w:rPr>
            </w:pPr>
            <w:r>
              <w:rPr>
                <w:sz w:val="24"/>
              </w:rPr>
              <w:t>к людям старшего поколения, готовность к участию в социальной поддержке нуждающихся в ней</w:t>
            </w:r>
          </w:p>
        </w:tc>
        <w:tc>
          <w:tcPr>
            <w:tcW w:w="2125" w:type="dxa"/>
            <w:tcBorders>
              <w:left w:val="single" w:sz="8"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135"/>
              <w:rPr>
                <w:sz w:val="24"/>
              </w:rPr>
            </w:pPr>
          </w:p>
          <w:p w:rsidR="005D1BC6" w:rsidRDefault="006D3228">
            <w:pPr>
              <w:pStyle w:val="TableParagraph"/>
              <w:ind w:left="38"/>
              <w:jc w:val="center"/>
              <w:rPr>
                <w:b/>
                <w:sz w:val="24"/>
              </w:rPr>
            </w:pPr>
            <w:r>
              <w:rPr>
                <w:b/>
                <w:sz w:val="24"/>
              </w:rPr>
              <w:t>ЛР</w:t>
            </w:r>
            <w:r>
              <w:rPr>
                <w:b/>
                <w:spacing w:val="-3"/>
                <w:sz w:val="24"/>
              </w:rPr>
              <w:t xml:space="preserve"> </w:t>
            </w:r>
            <w:r>
              <w:rPr>
                <w:b/>
                <w:spacing w:val="-10"/>
                <w:sz w:val="24"/>
              </w:rPr>
              <w:t>3</w:t>
            </w:r>
          </w:p>
        </w:tc>
      </w:tr>
      <w:tr w:rsidR="005D1BC6">
        <w:trPr>
          <w:trHeight w:val="3590"/>
        </w:trPr>
        <w:tc>
          <w:tcPr>
            <w:tcW w:w="7341" w:type="dxa"/>
            <w:tcBorders>
              <w:top w:val="single" w:sz="8" w:space="0" w:color="000000"/>
              <w:left w:val="single" w:sz="8" w:space="0" w:color="000000"/>
              <w:bottom w:val="single" w:sz="8" w:space="0" w:color="000000"/>
              <w:right w:val="single" w:sz="8" w:space="0" w:color="000000"/>
            </w:tcBorders>
          </w:tcPr>
          <w:p w:rsidR="005D1BC6" w:rsidRDefault="006D3228">
            <w:pPr>
              <w:pStyle w:val="TableParagraph"/>
              <w:ind w:left="107" w:right="85" w:firstLine="33"/>
              <w:jc w:val="both"/>
              <w:rPr>
                <w:sz w:val="24"/>
              </w:rPr>
            </w:pPr>
            <w:r>
              <w:rPr>
                <w:sz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w:t>
            </w:r>
            <w:r>
              <w:rPr>
                <w:spacing w:val="80"/>
                <w:w w:val="150"/>
                <w:sz w:val="24"/>
              </w:rPr>
              <w:t xml:space="preserve"> </w:t>
            </w:r>
            <w:r>
              <w:rPr>
                <w:sz w:val="24"/>
              </w:rPr>
              <w:t>образования,</w:t>
            </w:r>
            <w:r>
              <w:rPr>
                <w:spacing w:val="80"/>
                <w:w w:val="150"/>
                <w:sz w:val="24"/>
              </w:rPr>
              <w:t xml:space="preserve"> </w:t>
            </w:r>
            <w:r>
              <w:rPr>
                <w:sz w:val="24"/>
              </w:rPr>
              <w:t>к</w:t>
            </w:r>
            <w:r>
              <w:rPr>
                <w:spacing w:val="80"/>
                <w:w w:val="150"/>
                <w:sz w:val="24"/>
              </w:rPr>
              <w:t xml:space="preserve"> </w:t>
            </w:r>
            <w:r>
              <w:rPr>
                <w:sz w:val="24"/>
              </w:rPr>
              <w:t>непрерывному</w:t>
            </w:r>
            <w:r>
              <w:rPr>
                <w:spacing w:val="80"/>
                <w:w w:val="150"/>
                <w:sz w:val="24"/>
              </w:rPr>
              <w:t xml:space="preserve"> </w:t>
            </w:r>
            <w:r>
              <w:rPr>
                <w:sz w:val="24"/>
              </w:rPr>
              <w:t>образованию</w:t>
            </w:r>
            <w:r>
              <w:rPr>
                <w:spacing w:val="40"/>
                <w:sz w:val="24"/>
              </w:rPr>
              <w:t xml:space="preserve"> </w:t>
            </w:r>
            <w:r>
              <w:rPr>
                <w:sz w:val="24"/>
              </w:rPr>
              <w:t>в</w:t>
            </w:r>
            <w:r>
              <w:rPr>
                <w:spacing w:val="63"/>
                <w:sz w:val="24"/>
              </w:rPr>
              <w:t xml:space="preserve">  </w:t>
            </w:r>
            <w:r>
              <w:rPr>
                <w:sz w:val="24"/>
              </w:rPr>
              <w:t>течение</w:t>
            </w:r>
            <w:r>
              <w:rPr>
                <w:spacing w:val="63"/>
                <w:sz w:val="24"/>
              </w:rPr>
              <w:t xml:space="preserve">  </w:t>
            </w:r>
            <w:r>
              <w:rPr>
                <w:sz w:val="24"/>
              </w:rPr>
              <w:t>жизни</w:t>
            </w:r>
            <w:r>
              <w:rPr>
                <w:spacing w:val="62"/>
                <w:sz w:val="24"/>
              </w:rPr>
              <w:t xml:space="preserve">  </w:t>
            </w:r>
            <w:r>
              <w:rPr>
                <w:sz w:val="24"/>
              </w:rPr>
              <w:t>Демонстрирующий</w:t>
            </w:r>
            <w:r>
              <w:rPr>
                <w:spacing w:val="64"/>
                <w:sz w:val="24"/>
              </w:rPr>
              <w:t xml:space="preserve">  </w:t>
            </w:r>
            <w:r>
              <w:rPr>
                <w:sz w:val="24"/>
              </w:rPr>
              <w:t>позитивное</w:t>
            </w:r>
            <w:r>
              <w:rPr>
                <w:spacing w:val="63"/>
                <w:sz w:val="24"/>
              </w:rPr>
              <w:t xml:space="preserve">  </w:t>
            </w:r>
            <w:r>
              <w:rPr>
                <w:sz w:val="24"/>
              </w:rPr>
              <w:t>отношение к</w:t>
            </w:r>
            <w:r>
              <w:rPr>
                <w:spacing w:val="80"/>
                <w:sz w:val="24"/>
              </w:rPr>
              <w:t xml:space="preserve">  </w:t>
            </w:r>
            <w:r>
              <w:rPr>
                <w:sz w:val="24"/>
              </w:rPr>
              <w:t>регулированию</w:t>
            </w:r>
            <w:r>
              <w:rPr>
                <w:spacing w:val="80"/>
                <w:sz w:val="24"/>
              </w:rPr>
              <w:t xml:space="preserve">  </w:t>
            </w:r>
            <w:r>
              <w:rPr>
                <w:sz w:val="24"/>
              </w:rPr>
              <w:t>трудовых</w:t>
            </w:r>
            <w:r>
              <w:rPr>
                <w:spacing w:val="80"/>
                <w:sz w:val="24"/>
              </w:rPr>
              <w:t xml:space="preserve">  </w:t>
            </w:r>
            <w:r>
              <w:rPr>
                <w:sz w:val="24"/>
              </w:rPr>
              <w:t>отношений.</w:t>
            </w:r>
            <w:r>
              <w:rPr>
                <w:spacing w:val="80"/>
                <w:sz w:val="24"/>
              </w:rPr>
              <w:t xml:space="preserve">  </w:t>
            </w:r>
            <w:r>
              <w:rPr>
                <w:sz w:val="24"/>
              </w:rPr>
              <w:t>Ориентированный на</w:t>
            </w:r>
            <w:r>
              <w:rPr>
                <w:spacing w:val="80"/>
                <w:w w:val="150"/>
                <w:sz w:val="24"/>
              </w:rPr>
              <w:t xml:space="preserve">  </w:t>
            </w:r>
            <w:r>
              <w:rPr>
                <w:sz w:val="24"/>
              </w:rPr>
              <w:t>самообразование</w:t>
            </w:r>
            <w:r>
              <w:rPr>
                <w:spacing w:val="80"/>
                <w:w w:val="150"/>
                <w:sz w:val="24"/>
              </w:rPr>
              <w:t xml:space="preserve">  </w:t>
            </w:r>
            <w:r>
              <w:rPr>
                <w:sz w:val="24"/>
              </w:rPr>
              <w:t>и</w:t>
            </w:r>
            <w:r>
              <w:rPr>
                <w:spacing w:val="80"/>
                <w:w w:val="150"/>
                <w:sz w:val="24"/>
              </w:rPr>
              <w:t xml:space="preserve">  </w:t>
            </w:r>
            <w:r>
              <w:rPr>
                <w:sz w:val="24"/>
              </w:rPr>
              <w:t>профессиональную</w:t>
            </w:r>
            <w:r>
              <w:rPr>
                <w:spacing w:val="80"/>
                <w:w w:val="150"/>
                <w:sz w:val="24"/>
              </w:rPr>
              <w:t xml:space="preserve">  </w:t>
            </w:r>
            <w:r>
              <w:rPr>
                <w:sz w:val="24"/>
              </w:rPr>
              <w:t>переподготовку в</w:t>
            </w:r>
            <w:r>
              <w:rPr>
                <w:spacing w:val="30"/>
                <w:sz w:val="24"/>
              </w:rPr>
              <w:t xml:space="preserve">  </w:t>
            </w:r>
            <w:r>
              <w:rPr>
                <w:sz w:val="24"/>
              </w:rPr>
              <w:t>условиях</w:t>
            </w:r>
            <w:r>
              <w:rPr>
                <w:spacing w:val="32"/>
                <w:sz w:val="24"/>
              </w:rPr>
              <w:t xml:space="preserve">  </w:t>
            </w:r>
            <w:r>
              <w:rPr>
                <w:sz w:val="24"/>
              </w:rPr>
              <w:t>смены</w:t>
            </w:r>
            <w:r>
              <w:rPr>
                <w:spacing w:val="32"/>
                <w:sz w:val="24"/>
              </w:rPr>
              <w:t xml:space="preserve">  </w:t>
            </w:r>
            <w:r>
              <w:rPr>
                <w:sz w:val="24"/>
              </w:rPr>
              <w:t>технологического</w:t>
            </w:r>
            <w:r>
              <w:rPr>
                <w:spacing w:val="32"/>
                <w:sz w:val="24"/>
              </w:rPr>
              <w:t xml:space="preserve">  </w:t>
            </w:r>
            <w:r>
              <w:rPr>
                <w:sz w:val="24"/>
              </w:rPr>
              <w:t>уклада</w:t>
            </w:r>
            <w:r>
              <w:rPr>
                <w:spacing w:val="32"/>
                <w:sz w:val="24"/>
              </w:rPr>
              <w:t xml:space="preserve">  </w:t>
            </w:r>
            <w:r>
              <w:rPr>
                <w:sz w:val="24"/>
              </w:rPr>
              <w:t>и</w:t>
            </w:r>
            <w:r>
              <w:rPr>
                <w:spacing w:val="32"/>
                <w:sz w:val="24"/>
              </w:rPr>
              <w:t xml:space="preserve">  </w:t>
            </w:r>
            <w:r>
              <w:rPr>
                <w:spacing w:val="-2"/>
                <w:sz w:val="24"/>
              </w:rPr>
              <w:t>сопутствующих</w:t>
            </w:r>
          </w:p>
          <w:p w:rsidR="005D1BC6" w:rsidRDefault="006D3228">
            <w:pPr>
              <w:pStyle w:val="TableParagraph"/>
              <w:spacing w:line="270" w:lineRule="atLeast"/>
              <w:ind w:left="107" w:right="90"/>
              <w:jc w:val="both"/>
              <w:rPr>
                <w:sz w:val="24"/>
              </w:rPr>
            </w:pPr>
            <w:r>
              <w:rPr>
                <w:sz w:val="24"/>
              </w:rPr>
              <w:t>социальных перемен.</w:t>
            </w:r>
            <w:r>
              <w:rPr>
                <w:spacing w:val="80"/>
                <w:sz w:val="24"/>
              </w:rPr>
              <w:t xml:space="preserve"> </w:t>
            </w:r>
            <w:r>
              <w:rPr>
                <w:sz w:val="24"/>
              </w:rPr>
              <w:t>Стремящийся к формированию в сетевой среде</w:t>
            </w:r>
            <w:r>
              <w:rPr>
                <w:spacing w:val="5"/>
                <w:sz w:val="24"/>
              </w:rPr>
              <w:t xml:space="preserve"> </w:t>
            </w:r>
            <w:r>
              <w:rPr>
                <w:sz w:val="24"/>
              </w:rPr>
              <w:t>личностно</w:t>
            </w:r>
            <w:r>
              <w:rPr>
                <w:spacing w:val="7"/>
                <w:sz w:val="24"/>
              </w:rPr>
              <w:t xml:space="preserve"> </w:t>
            </w:r>
            <w:r>
              <w:rPr>
                <w:sz w:val="24"/>
              </w:rPr>
              <w:t>и</w:t>
            </w:r>
            <w:r>
              <w:rPr>
                <w:spacing w:val="9"/>
                <w:sz w:val="24"/>
              </w:rPr>
              <w:t xml:space="preserve"> </w:t>
            </w:r>
            <w:r>
              <w:rPr>
                <w:sz w:val="24"/>
              </w:rPr>
              <w:t>профессионального</w:t>
            </w:r>
            <w:r>
              <w:rPr>
                <w:spacing w:val="7"/>
                <w:sz w:val="24"/>
              </w:rPr>
              <w:t xml:space="preserve"> </w:t>
            </w:r>
            <w:r>
              <w:rPr>
                <w:sz w:val="24"/>
              </w:rPr>
              <w:t>конструктивного</w:t>
            </w:r>
            <w:r>
              <w:rPr>
                <w:spacing w:val="13"/>
                <w:sz w:val="24"/>
              </w:rPr>
              <w:t xml:space="preserve"> </w:t>
            </w:r>
            <w:r>
              <w:rPr>
                <w:spacing w:val="-2"/>
                <w:sz w:val="24"/>
              </w:rPr>
              <w:t>«цифрового</w:t>
            </w:r>
          </w:p>
        </w:tc>
        <w:tc>
          <w:tcPr>
            <w:tcW w:w="2125" w:type="dxa"/>
            <w:tcBorders>
              <w:left w:val="single" w:sz="8"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74"/>
              <w:rPr>
                <w:sz w:val="24"/>
              </w:rPr>
            </w:pPr>
          </w:p>
          <w:p w:rsidR="005D1BC6" w:rsidRDefault="006D3228">
            <w:pPr>
              <w:pStyle w:val="TableParagraph"/>
              <w:spacing w:before="1"/>
              <w:ind w:left="38"/>
              <w:jc w:val="center"/>
              <w:rPr>
                <w:b/>
                <w:sz w:val="24"/>
              </w:rPr>
            </w:pPr>
            <w:r>
              <w:rPr>
                <w:b/>
                <w:sz w:val="24"/>
              </w:rPr>
              <w:t>ЛР</w:t>
            </w:r>
            <w:r>
              <w:rPr>
                <w:b/>
                <w:spacing w:val="-3"/>
                <w:sz w:val="24"/>
              </w:rPr>
              <w:t xml:space="preserve"> </w:t>
            </w:r>
            <w:r>
              <w:rPr>
                <w:b/>
                <w:spacing w:val="-10"/>
                <w:sz w:val="24"/>
              </w:rPr>
              <w:t>4</w:t>
            </w:r>
          </w:p>
        </w:tc>
      </w:tr>
    </w:tbl>
    <w:p w:rsidR="005D1BC6" w:rsidRDefault="005D1BC6">
      <w:pPr>
        <w:pStyle w:val="TableParagraph"/>
        <w:jc w:val="center"/>
        <w:rPr>
          <w:b/>
          <w:sz w:val="24"/>
        </w:rPr>
        <w:sectPr w:rsidR="005D1BC6">
          <w:pgSz w:w="11910" w:h="16840"/>
          <w:pgMar w:top="1080" w:right="708" w:bottom="1284" w:left="1559" w:header="0" w:footer="902"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41"/>
        <w:gridCol w:w="2125"/>
      </w:tblGrid>
      <w:tr w:rsidR="005D1BC6">
        <w:trPr>
          <w:trHeight w:val="277"/>
        </w:trPr>
        <w:tc>
          <w:tcPr>
            <w:tcW w:w="7341" w:type="dxa"/>
          </w:tcPr>
          <w:p w:rsidR="005D1BC6" w:rsidRDefault="006D3228">
            <w:pPr>
              <w:pStyle w:val="TableParagraph"/>
              <w:spacing w:line="258" w:lineRule="exact"/>
              <w:ind w:left="107"/>
              <w:rPr>
                <w:sz w:val="24"/>
              </w:rPr>
            </w:pPr>
            <w:r>
              <w:rPr>
                <w:spacing w:val="-2"/>
                <w:sz w:val="24"/>
              </w:rPr>
              <w:lastRenderedPageBreak/>
              <w:t>следа»</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0"/>
              </w:rPr>
            </w:pPr>
          </w:p>
        </w:tc>
      </w:tr>
      <w:tr w:rsidR="005D1BC6">
        <w:trPr>
          <w:trHeight w:val="3588"/>
        </w:trPr>
        <w:tc>
          <w:tcPr>
            <w:tcW w:w="7341" w:type="dxa"/>
          </w:tcPr>
          <w:p w:rsidR="005D1BC6" w:rsidRDefault="006D3228">
            <w:pPr>
              <w:pStyle w:val="TableParagraph"/>
              <w:ind w:left="107" w:right="86" w:firstLine="33"/>
              <w:jc w:val="both"/>
              <w:rPr>
                <w:sz w:val="24"/>
              </w:rPr>
            </w:pPr>
            <w:r>
              <w:rPr>
                <w:sz w:val="24"/>
              </w:rPr>
              <w:t>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w:t>
            </w:r>
            <w:r>
              <w:rPr>
                <w:spacing w:val="80"/>
                <w:sz w:val="24"/>
              </w:rPr>
              <w:t xml:space="preserve">   </w:t>
            </w:r>
            <w:r>
              <w:rPr>
                <w:sz w:val="24"/>
              </w:rPr>
              <w:t>деятельно</w:t>
            </w:r>
            <w:r>
              <w:rPr>
                <w:spacing w:val="79"/>
                <w:sz w:val="24"/>
              </w:rPr>
              <w:t xml:space="preserve">   </w:t>
            </w:r>
            <w:r>
              <w:rPr>
                <w:sz w:val="24"/>
              </w:rPr>
              <w:t>выражающий</w:t>
            </w:r>
            <w:r>
              <w:rPr>
                <w:spacing w:val="80"/>
                <w:sz w:val="24"/>
              </w:rPr>
              <w:t xml:space="preserve">   </w:t>
            </w:r>
            <w:r>
              <w:rPr>
                <w:sz w:val="24"/>
              </w:rPr>
              <w:t>чувство</w:t>
            </w:r>
            <w:r>
              <w:rPr>
                <w:spacing w:val="80"/>
                <w:sz w:val="24"/>
              </w:rPr>
              <w:t xml:space="preserve">   </w:t>
            </w:r>
            <w:r>
              <w:rPr>
                <w:sz w:val="24"/>
              </w:rPr>
              <w:t>причастности к многонациональному народу России, к Российскому Отечеству. Проявляющий</w:t>
            </w:r>
            <w:r>
              <w:rPr>
                <w:spacing w:val="75"/>
                <w:sz w:val="24"/>
              </w:rPr>
              <w:t xml:space="preserve">   </w:t>
            </w:r>
            <w:r>
              <w:rPr>
                <w:sz w:val="24"/>
              </w:rPr>
              <w:t>ценностное</w:t>
            </w:r>
            <w:r>
              <w:rPr>
                <w:spacing w:val="75"/>
                <w:sz w:val="24"/>
              </w:rPr>
              <w:t xml:space="preserve">   </w:t>
            </w:r>
            <w:r>
              <w:rPr>
                <w:sz w:val="24"/>
              </w:rPr>
              <w:t>отношение</w:t>
            </w:r>
            <w:r>
              <w:rPr>
                <w:spacing w:val="74"/>
                <w:sz w:val="24"/>
              </w:rPr>
              <w:t xml:space="preserve">   </w:t>
            </w:r>
            <w:r>
              <w:rPr>
                <w:sz w:val="24"/>
              </w:rPr>
              <w:t>к</w:t>
            </w:r>
            <w:r>
              <w:rPr>
                <w:spacing w:val="75"/>
                <w:sz w:val="24"/>
              </w:rPr>
              <w:t xml:space="preserve">   </w:t>
            </w:r>
            <w:r>
              <w:rPr>
                <w:sz w:val="24"/>
              </w:rPr>
              <w:t>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w:t>
            </w:r>
            <w:r>
              <w:rPr>
                <w:spacing w:val="77"/>
                <w:sz w:val="24"/>
              </w:rPr>
              <w:t xml:space="preserve">   </w:t>
            </w:r>
            <w:r>
              <w:rPr>
                <w:sz w:val="24"/>
              </w:rPr>
              <w:t>их</w:t>
            </w:r>
            <w:r>
              <w:rPr>
                <w:spacing w:val="78"/>
                <w:sz w:val="24"/>
              </w:rPr>
              <w:t xml:space="preserve">   </w:t>
            </w:r>
            <w:r>
              <w:rPr>
                <w:sz w:val="24"/>
              </w:rPr>
              <w:t>заинтересованность</w:t>
            </w:r>
            <w:r>
              <w:rPr>
                <w:spacing w:val="78"/>
                <w:sz w:val="24"/>
              </w:rPr>
              <w:t xml:space="preserve">   </w:t>
            </w:r>
            <w:r>
              <w:rPr>
                <w:sz w:val="24"/>
              </w:rPr>
              <w:t>в</w:t>
            </w:r>
            <w:r>
              <w:rPr>
                <w:spacing w:val="77"/>
                <w:sz w:val="24"/>
              </w:rPr>
              <w:t xml:space="preserve">   </w:t>
            </w:r>
            <w:r>
              <w:rPr>
                <w:spacing w:val="-2"/>
                <w:sz w:val="24"/>
              </w:rPr>
              <w:t>сохранении</w:t>
            </w:r>
          </w:p>
          <w:p w:rsidR="005D1BC6" w:rsidRDefault="006D3228">
            <w:pPr>
              <w:pStyle w:val="TableParagraph"/>
              <w:spacing w:line="264" w:lineRule="exact"/>
              <w:ind w:left="107"/>
              <w:jc w:val="both"/>
              <w:rPr>
                <w:sz w:val="24"/>
              </w:rPr>
            </w:pPr>
            <w:r>
              <w:rPr>
                <w:sz w:val="24"/>
              </w:rPr>
              <w:t>общероссийской</w:t>
            </w:r>
            <w:r>
              <w:rPr>
                <w:spacing w:val="-7"/>
                <w:sz w:val="24"/>
              </w:rPr>
              <w:t xml:space="preserve"> </w:t>
            </w:r>
            <w:r>
              <w:rPr>
                <w:sz w:val="24"/>
              </w:rPr>
              <w:t>культурной</w:t>
            </w:r>
            <w:r>
              <w:rPr>
                <w:spacing w:val="-7"/>
                <w:sz w:val="24"/>
              </w:rPr>
              <w:t xml:space="preserve"> </w:t>
            </w:r>
            <w:r>
              <w:rPr>
                <w:sz w:val="24"/>
              </w:rPr>
              <w:t>идентичности,</w:t>
            </w:r>
            <w:r>
              <w:rPr>
                <w:spacing w:val="-4"/>
                <w:sz w:val="24"/>
              </w:rPr>
              <w:t xml:space="preserve"> </w:t>
            </w:r>
            <w:r>
              <w:rPr>
                <w:sz w:val="24"/>
              </w:rPr>
              <w:t>уважающий</w:t>
            </w:r>
            <w:r>
              <w:rPr>
                <w:spacing w:val="-7"/>
                <w:sz w:val="24"/>
              </w:rPr>
              <w:t xml:space="preserve"> </w:t>
            </w:r>
            <w:r>
              <w:rPr>
                <w:sz w:val="24"/>
              </w:rPr>
              <w:t>их</w:t>
            </w:r>
            <w:r>
              <w:rPr>
                <w:spacing w:val="-4"/>
                <w:sz w:val="24"/>
              </w:rPr>
              <w:t xml:space="preserve"> </w:t>
            </w:r>
            <w:r>
              <w:rPr>
                <w:spacing w:val="-2"/>
                <w:sz w:val="24"/>
              </w:rPr>
              <w:t>права</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72"/>
              <w:rPr>
                <w:sz w:val="24"/>
              </w:rPr>
            </w:pPr>
          </w:p>
          <w:p w:rsidR="005D1BC6" w:rsidRDefault="006D3228">
            <w:pPr>
              <w:pStyle w:val="TableParagraph"/>
              <w:spacing w:before="1"/>
              <w:ind w:left="38"/>
              <w:jc w:val="center"/>
              <w:rPr>
                <w:b/>
                <w:sz w:val="24"/>
              </w:rPr>
            </w:pPr>
            <w:r>
              <w:rPr>
                <w:b/>
                <w:sz w:val="24"/>
              </w:rPr>
              <w:t>ЛР</w:t>
            </w:r>
            <w:r>
              <w:rPr>
                <w:b/>
                <w:spacing w:val="-3"/>
                <w:sz w:val="24"/>
              </w:rPr>
              <w:t xml:space="preserve"> </w:t>
            </w:r>
            <w:r>
              <w:rPr>
                <w:b/>
                <w:spacing w:val="-10"/>
                <w:sz w:val="24"/>
              </w:rPr>
              <w:t>5</w:t>
            </w:r>
          </w:p>
        </w:tc>
      </w:tr>
      <w:tr w:rsidR="005D1BC6">
        <w:trPr>
          <w:trHeight w:val="1103"/>
        </w:trPr>
        <w:tc>
          <w:tcPr>
            <w:tcW w:w="7341" w:type="dxa"/>
          </w:tcPr>
          <w:p w:rsidR="005D1BC6" w:rsidRDefault="006D3228">
            <w:pPr>
              <w:pStyle w:val="TableParagraph"/>
              <w:ind w:left="107" w:right="85" w:firstLine="33"/>
              <w:jc w:val="both"/>
              <w:rPr>
                <w:sz w:val="24"/>
              </w:rPr>
            </w:pPr>
            <w:r>
              <w:rPr>
                <w:sz w:val="24"/>
              </w:rPr>
              <w:t>Ориентированный на профессиональные достижения, деятельно выражающий познавательные интересы с учетом своих способностей,</w:t>
            </w:r>
            <w:r>
              <w:rPr>
                <w:spacing w:val="58"/>
                <w:w w:val="150"/>
                <w:sz w:val="24"/>
              </w:rPr>
              <w:t xml:space="preserve"> </w:t>
            </w:r>
            <w:r>
              <w:rPr>
                <w:sz w:val="24"/>
              </w:rPr>
              <w:t>образовательного</w:t>
            </w:r>
            <w:r>
              <w:rPr>
                <w:spacing w:val="61"/>
                <w:w w:val="150"/>
                <w:sz w:val="24"/>
              </w:rPr>
              <w:t xml:space="preserve"> </w:t>
            </w:r>
            <w:r>
              <w:rPr>
                <w:sz w:val="24"/>
              </w:rPr>
              <w:t>и</w:t>
            </w:r>
            <w:r>
              <w:rPr>
                <w:spacing w:val="61"/>
                <w:w w:val="150"/>
                <w:sz w:val="24"/>
              </w:rPr>
              <w:t xml:space="preserve"> </w:t>
            </w:r>
            <w:r>
              <w:rPr>
                <w:sz w:val="24"/>
              </w:rPr>
              <w:t>профессионального</w:t>
            </w:r>
            <w:r>
              <w:rPr>
                <w:spacing w:val="61"/>
                <w:w w:val="150"/>
                <w:sz w:val="24"/>
              </w:rPr>
              <w:t xml:space="preserve"> </w:t>
            </w:r>
            <w:r>
              <w:rPr>
                <w:spacing w:val="-2"/>
                <w:sz w:val="24"/>
              </w:rPr>
              <w:t>маршрута,</w:t>
            </w:r>
          </w:p>
          <w:p w:rsidR="005D1BC6" w:rsidRDefault="006D3228">
            <w:pPr>
              <w:pStyle w:val="TableParagraph"/>
              <w:spacing w:line="264" w:lineRule="exact"/>
              <w:ind w:left="107"/>
              <w:jc w:val="both"/>
              <w:rPr>
                <w:sz w:val="24"/>
              </w:rPr>
            </w:pPr>
            <w:r>
              <w:rPr>
                <w:sz w:val="24"/>
              </w:rPr>
              <w:t>выбранной</w:t>
            </w:r>
            <w:r>
              <w:rPr>
                <w:spacing w:val="-2"/>
                <w:sz w:val="24"/>
              </w:rPr>
              <w:t xml:space="preserve"> квалификации</w:t>
            </w:r>
          </w:p>
        </w:tc>
        <w:tc>
          <w:tcPr>
            <w:tcW w:w="2125" w:type="dxa"/>
            <w:tcBorders>
              <w:top w:val="single" w:sz="4" w:space="0" w:color="000000"/>
              <w:bottom w:val="single" w:sz="4" w:space="0" w:color="000000"/>
              <w:right w:val="single" w:sz="4" w:space="0" w:color="000000"/>
            </w:tcBorders>
          </w:tcPr>
          <w:p w:rsidR="005D1BC6" w:rsidRDefault="005D1BC6">
            <w:pPr>
              <w:pStyle w:val="TableParagraph"/>
              <w:spacing w:before="135"/>
              <w:rPr>
                <w:sz w:val="24"/>
              </w:rPr>
            </w:pPr>
          </w:p>
          <w:p w:rsidR="005D1BC6" w:rsidRDefault="006D3228">
            <w:pPr>
              <w:pStyle w:val="TableParagraph"/>
              <w:ind w:left="38"/>
              <w:jc w:val="center"/>
              <w:rPr>
                <w:b/>
                <w:sz w:val="24"/>
              </w:rPr>
            </w:pPr>
            <w:r>
              <w:rPr>
                <w:b/>
                <w:sz w:val="24"/>
              </w:rPr>
              <w:t>ЛР</w:t>
            </w:r>
            <w:r>
              <w:rPr>
                <w:b/>
                <w:spacing w:val="-3"/>
                <w:sz w:val="24"/>
              </w:rPr>
              <w:t xml:space="preserve"> </w:t>
            </w:r>
            <w:r>
              <w:rPr>
                <w:b/>
                <w:spacing w:val="-10"/>
                <w:sz w:val="24"/>
              </w:rPr>
              <w:t>6</w:t>
            </w:r>
          </w:p>
        </w:tc>
      </w:tr>
      <w:tr w:rsidR="005D1BC6">
        <w:trPr>
          <w:trHeight w:val="1934"/>
        </w:trPr>
        <w:tc>
          <w:tcPr>
            <w:tcW w:w="7341" w:type="dxa"/>
          </w:tcPr>
          <w:p w:rsidR="005D1BC6" w:rsidRDefault="006D3228">
            <w:pPr>
              <w:pStyle w:val="TableParagraph"/>
              <w:ind w:left="107" w:right="82" w:firstLine="33"/>
              <w:jc w:val="both"/>
              <w:rPr>
                <w:sz w:val="24"/>
              </w:rPr>
            </w:pPr>
            <w:r>
              <w:rPr>
                <w:sz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5D1BC6" w:rsidRDefault="006D3228">
            <w:pPr>
              <w:pStyle w:val="TableParagraph"/>
              <w:ind w:left="107" w:firstLine="33"/>
              <w:jc w:val="both"/>
              <w:rPr>
                <w:sz w:val="24"/>
              </w:rPr>
            </w:pPr>
            <w:r>
              <w:rPr>
                <w:sz w:val="24"/>
              </w:rPr>
              <w:t>Проявляющий</w:t>
            </w:r>
            <w:r>
              <w:rPr>
                <w:spacing w:val="25"/>
                <w:sz w:val="24"/>
              </w:rPr>
              <w:t xml:space="preserve">  </w:t>
            </w:r>
            <w:r>
              <w:rPr>
                <w:sz w:val="24"/>
              </w:rPr>
              <w:t>бережливое</w:t>
            </w:r>
            <w:r>
              <w:rPr>
                <w:spacing w:val="79"/>
                <w:w w:val="150"/>
                <w:sz w:val="24"/>
              </w:rPr>
              <w:t xml:space="preserve"> </w:t>
            </w:r>
            <w:r>
              <w:rPr>
                <w:sz w:val="24"/>
              </w:rPr>
              <w:t>и</w:t>
            </w:r>
            <w:r>
              <w:rPr>
                <w:spacing w:val="25"/>
                <w:sz w:val="24"/>
              </w:rPr>
              <w:t xml:space="preserve">  </w:t>
            </w:r>
            <w:r>
              <w:rPr>
                <w:sz w:val="24"/>
              </w:rPr>
              <w:t>чуткое</w:t>
            </w:r>
            <w:r>
              <w:rPr>
                <w:spacing w:val="79"/>
                <w:w w:val="150"/>
                <w:sz w:val="24"/>
              </w:rPr>
              <w:t xml:space="preserve"> </w:t>
            </w:r>
            <w:r>
              <w:rPr>
                <w:sz w:val="24"/>
              </w:rPr>
              <w:t>отношение</w:t>
            </w:r>
            <w:r>
              <w:rPr>
                <w:spacing w:val="79"/>
                <w:w w:val="150"/>
                <w:sz w:val="24"/>
              </w:rPr>
              <w:t xml:space="preserve"> </w:t>
            </w:r>
            <w:r>
              <w:rPr>
                <w:sz w:val="24"/>
              </w:rPr>
              <w:t>к</w:t>
            </w:r>
            <w:r>
              <w:rPr>
                <w:spacing w:val="25"/>
                <w:sz w:val="24"/>
              </w:rPr>
              <w:t xml:space="preserve">  </w:t>
            </w:r>
            <w:r>
              <w:rPr>
                <w:spacing w:val="-2"/>
                <w:sz w:val="24"/>
              </w:rPr>
              <w:t>религиозной</w:t>
            </w:r>
          </w:p>
          <w:p w:rsidR="005D1BC6" w:rsidRDefault="006D3228">
            <w:pPr>
              <w:pStyle w:val="TableParagraph"/>
              <w:spacing w:line="270" w:lineRule="atLeast"/>
              <w:ind w:left="107" w:right="87"/>
              <w:jc w:val="both"/>
              <w:rPr>
                <w:sz w:val="24"/>
              </w:rPr>
            </w:pPr>
            <w:r>
              <w:rPr>
                <w:sz w:val="24"/>
              </w:rPr>
              <w:t>принадлежности</w:t>
            </w:r>
            <w:r>
              <w:rPr>
                <w:spacing w:val="75"/>
                <w:w w:val="150"/>
                <w:sz w:val="24"/>
              </w:rPr>
              <w:t xml:space="preserve">   </w:t>
            </w:r>
            <w:r>
              <w:rPr>
                <w:sz w:val="24"/>
              </w:rPr>
              <w:t>каждого</w:t>
            </w:r>
            <w:r>
              <w:rPr>
                <w:spacing w:val="75"/>
                <w:w w:val="150"/>
                <w:sz w:val="24"/>
              </w:rPr>
              <w:t xml:space="preserve">   </w:t>
            </w:r>
            <w:r>
              <w:rPr>
                <w:sz w:val="24"/>
              </w:rPr>
              <w:t>человека,</w:t>
            </w:r>
            <w:r>
              <w:rPr>
                <w:spacing w:val="76"/>
                <w:w w:val="150"/>
                <w:sz w:val="24"/>
              </w:rPr>
              <w:t xml:space="preserve">   </w:t>
            </w:r>
            <w:r>
              <w:rPr>
                <w:sz w:val="24"/>
              </w:rPr>
              <w:t>предупредительный в отношении выражения прав и законных интересов других людей</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4"/>
              </w:rPr>
            </w:pPr>
          </w:p>
          <w:p w:rsidR="005D1BC6" w:rsidRDefault="005D1BC6">
            <w:pPr>
              <w:pStyle w:val="TableParagraph"/>
              <w:spacing w:before="274"/>
              <w:rPr>
                <w:sz w:val="24"/>
              </w:rPr>
            </w:pPr>
          </w:p>
          <w:p w:rsidR="005D1BC6" w:rsidRDefault="006D3228">
            <w:pPr>
              <w:pStyle w:val="TableParagraph"/>
              <w:ind w:left="38"/>
              <w:jc w:val="center"/>
              <w:rPr>
                <w:b/>
                <w:sz w:val="24"/>
              </w:rPr>
            </w:pPr>
            <w:r>
              <w:rPr>
                <w:b/>
                <w:sz w:val="24"/>
              </w:rPr>
              <w:t>ЛР</w:t>
            </w:r>
            <w:r>
              <w:rPr>
                <w:b/>
                <w:spacing w:val="-3"/>
                <w:sz w:val="24"/>
              </w:rPr>
              <w:t xml:space="preserve"> </w:t>
            </w:r>
            <w:r>
              <w:rPr>
                <w:b/>
                <w:spacing w:val="-10"/>
                <w:sz w:val="24"/>
              </w:rPr>
              <w:t>7</w:t>
            </w:r>
          </w:p>
        </w:tc>
      </w:tr>
      <w:tr w:rsidR="005D1BC6">
        <w:trPr>
          <w:trHeight w:val="3035"/>
        </w:trPr>
        <w:tc>
          <w:tcPr>
            <w:tcW w:w="7341" w:type="dxa"/>
          </w:tcPr>
          <w:p w:rsidR="005D1BC6" w:rsidRDefault="006D3228">
            <w:pPr>
              <w:pStyle w:val="TableParagraph"/>
              <w:ind w:left="107" w:right="84" w:firstLine="33"/>
              <w:jc w:val="both"/>
              <w:rPr>
                <w:sz w:val="24"/>
              </w:rPr>
            </w:pPr>
            <w:r>
              <w:rPr>
                <w:sz w:val="24"/>
              </w:rPr>
              <w:t>Проявляющий и демонстрирующий</w:t>
            </w:r>
            <w:r>
              <w:rPr>
                <w:spacing w:val="40"/>
                <w:sz w:val="24"/>
              </w:rPr>
              <w:t xml:space="preserve"> </w:t>
            </w:r>
            <w:r>
              <w:rPr>
                <w:sz w:val="24"/>
              </w:rPr>
              <w:t>уважение законных интересов</w:t>
            </w:r>
            <w:r>
              <w:rPr>
                <w:spacing w:val="80"/>
                <w:sz w:val="24"/>
              </w:rPr>
              <w:t xml:space="preserve"> </w:t>
            </w:r>
            <w:r>
              <w:rPr>
                <w:sz w:val="24"/>
              </w:rP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w:t>
            </w:r>
            <w:r>
              <w:rPr>
                <w:spacing w:val="80"/>
                <w:w w:val="150"/>
                <w:sz w:val="24"/>
              </w:rPr>
              <w:t xml:space="preserve"> </w:t>
            </w:r>
            <w:r>
              <w:rPr>
                <w:sz w:val="24"/>
              </w:rPr>
              <w:t>Выражающий сопричастность к преумножению</w:t>
            </w:r>
            <w:r>
              <w:rPr>
                <w:spacing w:val="40"/>
                <w:sz w:val="24"/>
              </w:rPr>
              <w:t xml:space="preserve"> </w:t>
            </w:r>
            <w:r>
              <w:rPr>
                <w:sz w:val="24"/>
              </w:rPr>
              <w:t>и трансляции культурных традиций и ценностей многонационального</w:t>
            </w:r>
            <w:r>
              <w:rPr>
                <w:spacing w:val="59"/>
                <w:sz w:val="24"/>
              </w:rPr>
              <w:t xml:space="preserve">   </w:t>
            </w:r>
            <w:r>
              <w:rPr>
                <w:sz w:val="24"/>
              </w:rPr>
              <w:t>российского</w:t>
            </w:r>
            <w:r>
              <w:rPr>
                <w:spacing w:val="61"/>
                <w:sz w:val="24"/>
              </w:rPr>
              <w:t xml:space="preserve">   </w:t>
            </w:r>
            <w:r>
              <w:rPr>
                <w:sz w:val="24"/>
              </w:rPr>
              <w:t>государства,</w:t>
            </w:r>
            <w:r>
              <w:rPr>
                <w:spacing w:val="61"/>
                <w:sz w:val="24"/>
              </w:rPr>
              <w:t xml:space="preserve">   </w:t>
            </w:r>
            <w:r>
              <w:rPr>
                <w:spacing w:val="-2"/>
                <w:sz w:val="24"/>
              </w:rPr>
              <w:t>включенный</w:t>
            </w:r>
          </w:p>
          <w:p w:rsidR="005D1BC6" w:rsidRDefault="006D3228">
            <w:pPr>
              <w:pStyle w:val="TableParagraph"/>
              <w:spacing w:line="264" w:lineRule="exact"/>
              <w:ind w:left="107"/>
              <w:jc w:val="both"/>
              <w:rPr>
                <w:sz w:val="24"/>
              </w:rPr>
            </w:pPr>
            <w:r>
              <w:rPr>
                <w:sz w:val="24"/>
              </w:rPr>
              <w:t>в</w:t>
            </w:r>
            <w:r>
              <w:rPr>
                <w:spacing w:val="-5"/>
                <w:sz w:val="24"/>
              </w:rPr>
              <w:t xml:space="preserve"> </w:t>
            </w:r>
            <w:r>
              <w:rPr>
                <w:sz w:val="24"/>
              </w:rPr>
              <w:t>общественные</w:t>
            </w:r>
            <w:r>
              <w:rPr>
                <w:spacing w:val="-4"/>
                <w:sz w:val="24"/>
              </w:rPr>
              <w:t xml:space="preserve"> </w:t>
            </w:r>
            <w:r>
              <w:rPr>
                <w:sz w:val="24"/>
              </w:rPr>
              <w:t>инициативы,</w:t>
            </w:r>
            <w:r>
              <w:rPr>
                <w:spacing w:val="-2"/>
                <w:sz w:val="24"/>
              </w:rPr>
              <w:t xml:space="preserve"> </w:t>
            </w:r>
            <w:r>
              <w:rPr>
                <w:sz w:val="24"/>
              </w:rPr>
              <w:t>направленные</w:t>
            </w:r>
            <w:r>
              <w:rPr>
                <w:spacing w:val="-4"/>
                <w:sz w:val="24"/>
              </w:rPr>
              <w:t xml:space="preserve"> </w:t>
            </w:r>
            <w:r>
              <w:rPr>
                <w:sz w:val="24"/>
              </w:rPr>
              <w:t>на</w:t>
            </w:r>
            <w:r>
              <w:rPr>
                <w:spacing w:val="-3"/>
                <w:sz w:val="24"/>
              </w:rPr>
              <w:t xml:space="preserve"> </w:t>
            </w:r>
            <w:r>
              <w:rPr>
                <w:sz w:val="24"/>
              </w:rPr>
              <w:t>их</w:t>
            </w:r>
            <w:r>
              <w:rPr>
                <w:spacing w:val="1"/>
                <w:sz w:val="24"/>
              </w:rPr>
              <w:t xml:space="preserve"> </w:t>
            </w:r>
            <w:r>
              <w:rPr>
                <w:spacing w:val="-2"/>
                <w:sz w:val="24"/>
              </w:rPr>
              <w:t>сохранение</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72"/>
              <w:rPr>
                <w:sz w:val="24"/>
              </w:rPr>
            </w:pPr>
          </w:p>
          <w:p w:rsidR="005D1BC6" w:rsidRDefault="006D3228">
            <w:pPr>
              <w:pStyle w:val="TableParagraph"/>
              <w:ind w:left="38"/>
              <w:jc w:val="center"/>
              <w:rPr>
                <w:b/>
                <w:sz w:val="24"/>
              </w:rPr>
            </w:pPr>
            <w:r>
              <w:rPr>
                <w:b/>
                <w:sz w:val="24"/>
              </w:rPr>
              <w:t>ЛР</w:t>
            </w:r>
            <w:r>
              <w:rPr>
                <w:b/>
                <w:spacing w:val="-3"/>
                <w:sz w:val="24"/>
              </w:rPr>
              <w:t xml:space="preserve"> </w:t>
            </w:r>
            <w:r>
              <w:rPr>
                <w:b/>
                <w:spacing w:val="-10"/>
                <w:sz w:val="24"/>
              </w:rPr>
              <w:t>8</w:t>
            </w:r>
          </w:p>
        </w:tc>
      </w:tr>
      <w:tr w:rsidR="005D1BC6">
        <w:trPr>
          <w:trHeight w:val="2483"/>
        </w:trPr>
        <w:tc>
          <w:tcPr>
            <w:tcW w:w="7341" w:type="dxa"/>
          </w:tcPr>
          <w:p w:rsidR="005D1BC6" w:rsidRDefault="006D3228">
            <w:pPr>
              <w:pStyle w:val="TableParagraph"/>
              <w:ind w:left="107" w:right="85" w:firstLine="33"/>
              <w:jc w:val="both"/>
              <w:rPr>
                <w:sz w:val="24"/>
              </w:rPr>
            </w:pPr>
            <w:r>
              <w:rPr>
                <w:sz w:val="24"/>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w:t>
            </w:r>
            <w:r>
              <w:rPr>
                <w:spacing w:val="77"/>
                <w:w w:val="150"/>
                <w:sz w:val="24"/>
              </w:rPr>
              <w:t xml:space="preserve">   </w:t>
            </w:r>
            <w:r>
              <w:rPr>
                <w:sz w:val="24"/>
              </w:rPr>
              <w:t>активность),</w:t>
            </w:r>
            <w:r>
              <w:rPr>
                <w:spacing w:val="77"/>
                <w:w w:val="150"/>
                <w:sz w:val="24"/>
              </w:rPr>
              <w:t xml:space="preserve">   </w:t>
            </w:r>
            <w:r>
              <w:rPr>
                <w:sz w:val="24"/>
              </w:rPr>
              <w:t>демонстрирующий</w:t>
            </w:r>
            <w:r>
              <w:rPr>
                <w:spacing w:val="77"/>
                <w:w w:val="150"/>
                <w:sz w:val="24"/>
              </w:rPr>
              <w:t xml:space="preserve">   </w:t>
            </w:r>
            <w:r>
              <w:rPr>
                <w:sz w:val="24"/>
              </w:rPr>
              <w:t>стремление к</w:t>
            </w:r>
            <w:r>
              <w:rPr>
                <w:spacing w:val="80"/>
                <w:sz w:val="24"/>
              </w:rPr>
              <w:t xml:space="preserve"> </w:t>
            </w:r>
            <w:r>
              <w:rPr>
                <w:sz w:val="24"/>
              </w:rPr>
              <w:t>физическому</w:t>
            </w:r>
            <w:r>
              <w:rPr>
                <w:spacing w:val="80"/>
                <w:sz w:val="24"/>
              </w:rPr>
              <w:t xml:space="preserve"> </w:t>
            </w:r>
            <w:r>
              <w:rPr>
                <w:sz w:val="24"/>
              </w:rPr>
              <w:t>совершенствованию.</w:t>
            </w:r>
            <w:r>
              <w:rPr>
                <w:spacing w:val="80"/>
                <w:sz w:val="24"/>
              </w:rPr>
              <w:t xml:space="preserve"> </w:t>
            </w:r>
            <w:r>
              <w:rPr>
                <w:sz w:val="24"/>
              </w:rPr>
              <w:t>Проявляющий</w:t>
            </w:r>
            <w:r>
              <w:rPr>
                <w:spacing w:val="80"/>
                <w:sz w:val="24"/>
              </w:rPr>
              <w:t xml:space="preserve"> </w:t>
            </w:r>
            <w:r>
              <w:rPr>
                <w:sz w:val="24"/>
              </w:rPr>
              <w:t xml:space="preserve">сознательное и обоснованное неприятие вредных привычек и опасных наклонностей (курение, употребление алкоголя, наркотиков, </w:t>
            </w:r>
            <w:proofErr w:type="spellStart"/>
            <w:r>
              <w:rPr>
                <w:sz w:val="24"/>
              </w:rPr>
              <w:t>психоактивных</w:t>
            </w:r>
            <w:proofErr w:type="spellEnd"/>
            <w:r>
              <w:rPr>
                <w:spacing w:val="20"/>
                <w:sz w:val="24"/>
              </w:rPr>
              <w:t xml:space="preserve"> </w:t>
            </w:r>
            <w:r>
              <w:rPr>
                <w:sz w:val="24"/>
              </w:rPr>
              <w:t>веществ,</w:t>
            </w:r>
            <w:r>
              <w:rPr>
                <w:spacing w:val="22"/>
                <w:sz w:val="24"/>
              </w:rPr>
              <w:t xml:space="preserve"> </w:t>
            </w:r>
            <w:r>
              <w:rPr>
                <w:sz w:val="24"/>
              </w:rPr>
              <w:t>азартных</w:t>
            </w:r>
            <w:r>
              <w:rPr>
                <w:spacing w:val="23"/>
                <w:sz w:val="24"/>
              </w:rPr>
              <w:t xml:space="preserve"> </w:t>
            </w:r>
            <w:r>
              <w:rPr>
                <w:sz w:val="24"/>
              </w:rPr>
              <w:t>игр,</w:t>
            </w:r>
            <w:r>
              <w:rPr>
                <w:spacing w:val="23"/>
                <w:sz w:val="24"/>
              </w:rPr>
              <w:t xml:space="preserve"> </w:t>
            </w:r>
            <w:r>
              <w:rPr>
                <w:sz w:val="24"/>
              </w:rPr>
              <w:t>любых</w:t>
            </w:r>
            <w:r>
              <w:rPr>
                <w:spacing w:val="23"/>
                <w:sz w:val="24"/>
              </w:rPr>
              <w:t xml:space="preserve"> </w:t>
            </w:r>
            <w:r>
              <w:rPr>
                <w:sz w:val="24"/>
              </w:rPr>
              <w:t>форм</w:t>
            </w:r>
            <w:r>
              <w:rPr>
                <w:spacing w:val="21"/>
                <w:sz w:val="24"/>
              </w:rPr>
              <w:t xml:space="preserve"> </w:t>
            </w:r>
            <w:r>
              <w:rPr>
                <w:spacing w:val="-2"/>
                <w:sz w:val="24"/>
              </w:rPr>
              <w:t>зависимостей),</w:t>
            </w:r>
          </w:p>
          <w:p w:rsidR="005D1BC6" w:rsidRDefault="006D3228">
            <w:pPr>
              <w:pStyle w:val="TableParagraph"/>
              <w:spacing w:line="264" w:lineRule="exact"/>
              <w:ind w:left="107"/>
              <w:jc w:val="both"/>
              <w:rPr>
                <w:sz w:val="24"/>
              </w:rPr>
            </w:pPr>
            <w:r>
              <w:rPr>
                <w:sz w:val="24"/>
              </w:rPr>
              <w:t>деструктивного</w:t>
            </w:r>
            <w:r>
              <w:rPr>
                <w:spacing w:val="-5"/>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обществе,</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 цифровой</w:t>
            </w:r>
            <w:r>
              <w:rPr>
                <w:spacing w:val="-2"/>
                <w:sz w:val="24"/>
              </w:rPr>
              <w:t xml:space="preserve"> среде</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272"/>
              <w:rPr>
                <w:sz w:val="24"/>
              </w:rPr>
            </w:pPr>
          </w:p>
          <w:p w:rsidR="005D1BC6" w:rsidRDefault="006D3228">
            <w:pPr>
              <w:pStyle w:val="TableParagraph"/>
              <w:ind w:left="38"/>
              <w:jc w:val="center"/>
              <w:rPr>
                <w:b/>
                <w:sz w:val="24"/>
              </w:rPr>
            </w:pPr>
            <w:r>
              <w:rPr>
                <w:b/>
                <w:sz w:val="24"/>
              </w:rPr>
              <w:t>ЛР</w:t>
            </w:r>
            <w:r>
              <w:rPr>
                <w:b/>
                <w:spacing w:val="-3"/>
                <w:sz w:val="24"/>
              </w:rPr>
              <w:t xml:space="preserve"> </w:t>
            </w:r>
            <w:r>
              <w:rPr>
                <w:b/>
                <w:spacing w:val="-10"/>
                <w:sz w:val="24"/>
              </w:rPr>
              <w:t>9</w:t>
            </w:r>
          </w:p>
        </w:tc>
      </w:tr>
      <w:tr w:rsidR="005D1BC6">
        <w:trPr>
          <w:trHeight w:val="1658"/>
        </w:trPr>
        <w:tc>
          <w:tcPr>
            <w:tcW w:w="7341" w:type="dxa"/>
          </w:tcPr>
          <w:p w:rsidR="005D1BC6" w:rsidRDefault="006D3228">
            <w:pPr>
              <w:pStyle w:val="TableParagraph"/>
              <w:tabs>
                <w:tab w:val="left" w:pos="2005"/>
                <w:tab w:val="left" w:pos="3609"/>
                <w:tab w:val="left" w:pos="5660"/>
              </w:tabs>
              <w:ind w:left="107" w:right="86"/>
              <w:jc w:val="both"/>
              <w:rPr>
                <w:sz w:val="24"/>
              </w:rPr>
            </w:pPr>
            <w:r>
              <w:rPr>
                <w:sz w:val="24"/>
              </w:rPr>
              <w:t>Бережливо относящийся к природному наследию страны и мира, проявляющий</w:t>
            </w:r>
            <w:r>
              <w:rPr>
                <w:spacing w:val="-1"/>
                <w:sz w:val="24"/>
              </w:rPr>
              <w:t xml:space="preserve"> </w:t>
            </w:r>
            <w:proofErr w:type="spellStart"/>
            <w:r>
              <w:rPr>
                <w:sz w:val="24"/>
              </w:rPr>
              <w:t>сформированность</w:t>
            </w:r>
            <w:proofErr w:type="spellEnd"/>
            <w:r>
              <w:rPr>
                <w:sz w:val="24"/>
              </w:rPr>
              <w:t xml:space="preserve"> экологической</w:t>
            </w:r>
            <w:r>
              <w:rPr>
                <w:spacing w:val="-1"/>
                <w:sz w:val="24"/>
              </w:rPr>
              <w:t xml:space="preserve"> </w:t>
            </w:r>
            <w:r>
              <w:rPr>
                <w:sz w:val="24"/>
              </w:rPr>
              <w:t>культуры на</w:t>
            </w:r>
            <w:r>
              <w:rPr>
                <w:spacing w:val="-2"/>
                <w:sz w:val="24"/>
              </w:rPr>
              <w:t xml:space="preserve"> </w:t>
            </w:r>
            <w:r>
              <w:rPr>
                <w:sz w:val="24"/>
              </w:rPr>
              <w:t xml:space="preserve">основе </w:t>
            </w:r>
            <w:r>
              <w:rPr>
                <w:spacing w:val="-2"/>
                <w:sz w:val="24"/>
              </w:rPr>
              <w:t>понимания</w:t>
            </w:r>
            <w:r>
              <w:rPr>
                <w:sz w:val="24"/>
              </w:rPr>
              <w:tab/>
            </w:r>
            <w:r>
              <w:rPr>
                <w:spacing w:val="-2"/>
                <w:sz w:val="24"/>
              </w:rPr>
              <w:t>влияния</w:t>
            </w:r>
            <w:r>
              <w:rPr>
                <w:sz w:val="24"/>
              </w:rPr>
              <w:tab/>
            </w:r>
            <w:r>
              <w:rPr>
                <w:spacing w:val="-2"/>
                <w:sz w:val="24"/>
              </w:rPr>
              <w:t>социальных,</w:t>
            </w:r>
            <w:r>
              <w:rPr>
                <w:sz w:val="24"/>
              </w:rPr>
              <w:tab/>
            </w:r>
            <w:r>
              <w:rPr>
                <w:spacing w:val="-2"/>
                <w:sz w:val="24"/>
              </w:rPr>
              <w:t xml:space="preserve">экономических </w:t>
            </w:r>
            <w:r>
              <w:rPr>
                <w:sz w:val="24"/>
              </w:rPr>
              <w:t>и</w:t>
            </w:r>
            <w:r>
              <w:rPr>
                <w:spacing w:val="56"/>
                <w:sz w:val="24"/>
              </w:rPr>
              <w:t xml:space="preserve"> </w:t>
            </w:r>
            <w:r>
              <w:rPr>
                <w:sz w:val="24"/>
              </w:rPr>
              <w:t>профессионально-производственных</w:t>
            </w:r>
            <w:r>
              <w:rPr>
                <w:spacing w:val="57"/>
                <w:sz w:val="24"/>
              </w:rPr>
              <w:t xml:space="preserve"> </w:t>
            </w:r>
            <w:r>
              <w:rPr>
                <w:sz w:val="24"/>
              </w:rPr>
              <w:t>процессов</w:t>
            </w:r>
            <w:r>
              <w:rPr>
                <w:spacing w:val="58"/>
                <w:sz w:val="24"/>
              </w:rPr>
              <w:t xml:space="preserve"> </w:t>
            </w:r>
            <w:r>
              <w:rPr>
                <w:sz w:val="24"/>
              </w:rPr>
              <w:t>на</w:t>
            </w:r>
            <w:r>
              <w:rPr>
                <w:spacing w:val="57"/>
                <w:sz w:val="24"/>
              </w:rPr>
              <w:t xml:space="preserve"> </w:t>
            </w:r>
            <w:r>
              <w:rPr>
                <w:spacing w:val="-2"/>
                <w:sz w:val="24"/>
              </w:rPr>
              <w:t>окружающую</w:t>
            </w:r>
          </w:p>
          <w:p w:rsidR="005D1BC6" w:rsidRDefault="006D3228">
            <w:pPr>
              <w:pStyle w:val="TableParagraph"/>
              <w:spacing w:line="270" w:lineRule="atLeast"/>
              <w:ind w:left="107" w:right="85"/>
              <w:jc w:val="both"/>
              <w:rPr>
                <w:sz w:val="24"/>
              </w:rPr>
            </w:pPr>
            <w:r>
              <w:rPr>
                <w:sz w:val="24"/>
              </w:rPr>
              <w:t>среду. Выражающий деятельное неприятие действий, приносящих вред</w:t>
            </w:r>
            <w:r>
              <w:rPr>
                <w:spacing w:val="62"/>
                <w:w w:val="150"/>
                <w:sz w:val="24"/>
              </w:rPr>
              <w:t xml:space="preserve">  </w:t>
            </w:r>
            <w:r>
              <w:rPr>
                <w:sz w:val="24"/>
              </w:rPr>
              <w:t>природе,</w:t>
            </w:r>
            <w:r>
              <w:rPr>
                <w:spacing w:val="63"/>
                <w:w w:val="150"/>
                <w:sz w:val="24"/>
              </w:rPr>
              <w:t xml:space="preserve">  </w:t>
            </w:r>
            <w:r>
              <w:rPr>
                <w:sz w:val="24"/>
              </w:rPr>
              <w:t>распознающий</w:t>
            </w:r>
            <w:r>
              <w:rPr>
                <w:spacing w:val="65"/>
                <w:w w:val="150"/>
                <w:sz w:val="24"/>
              </w:rPr>
              <w:t xml:space="preserve">  </w:t>
            </w:r>
            <w:r>
              <w:rPr>
                <w:sz w:val="24"/>
              </w:rPr>
              <w:t>опасности</w:t>
            </w:r>
            <w:r>
              <w:rPr>
                <w:spacing w:val="62"/>
                <w:w w:val="150"/>
                <w:sz w:val="24"/>
              </w:rPr>
              <w:t xml:space="preserve">  </w:t>
            </w:r>
            <w:r>
              <w:rPr>
                <w:sz w:val="24"/>
              </w:rPr>
              <w:t>среды</w:t>
            </w:r>
            <w:r>
              <w:rPr>
                <w:spacing w:val="64"/>
                <w:w w:val="150"/>
                <w:sz w:val="24"/>
              </w:rPr>
              <w:t xml:space="preserve">  </w:t>
            </w:r>
            <w:r>
              <w:rPr>
                <w:spacing w:val="-2"/>
                <w:sz w:val="24"/>
              </w:rPr>
              <w:t>обитания,</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4"/>
              </w:rPr>
            </w:pPr>
          </w:p>
          <w:p w:rsidR="005D1BC6" w:rsidRDefault="005D1BC6">
            <w:pPr>
              <w:pStyle w:val="TableParagraph"/>
              <w:spacing w:before="135"/>
              <w:rPr>
                <w:sz w:val="24"/>
              </w:rPr>
            </w:pPr>
          </w:p>
          <w:p w:rsidR="005D1BC6" w:rsidRDefault="006D3228">
            <w:pPr>
              <w:pStyle w:val="TableParagraph"/>
              <w:spacing w:before="1"/>
              <w:ind w:left="38"/>
              <w:jc w:val="center"/>
              <w:rPr>
                <w:b/>
                <w:sz w:val="24"/>
              </w:rPr>
            </w:pPr>
            <w:r>
              <w:rPr>
                <w:b/>
                <w:sz w:val="24"/>
              </w:rPr>
              <w:t>ЛР</w:t>
            </w:r>
            <w:r>
              <w:rPr>
                <w:b/>
                <w:spacing w:val="-3"/>
                <w:sz w:val="24"/>
              </w:rPr>
              <w:t xml:space="preserve"> </w:t>
            </w:r>
            <w:r>
              <w:rPr>
                <w:b/>
                <w:spacing w:val="-5"/>
                <w:sz w:val="24"/>
              </w:rPr>
              <w:t>10</w:t>
            </w:r>
          </w:p>
        </w:tc>
      </w:tr>
    </w:tbl>
    <w:p w:rsidR="005D1BC6" w:rsidRDefault="005D1BC6">
      <w:pPr>
        <w:pStyle w:val="TableParagraph"/>
        <w:jc w:val="center"/>
        <w:rPr>
          <w:b/>
          <w:sz w:val="24"/>
        </w:rPr>
        <w:sectPr w:rsidR="005D1BC6">
          <w:type w:val="continuous"/>
          <w:pgSz w:w="11910" w:h="16840"/>
          <w:pgMar w:top="1100" w:right="708" w:bottom="1100" w:left="1559" w:header="0" w:footer="902" w:gutter="0"/>
          <w:cols w:space="720"/>
        </w:sectPr>
      </w:pPr>
    </w:p>
    <w:tbl>
      <w:tblPr>
        <w:tblStyle w:val="TableNormal"/>
        <w:tblW w:w="0" w:type="auto"/>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41"/>
        <w:gridCol w:w="2125"/>
      </w:tblGrid>
      <w:tr w:rsidR="005D1BC6">
        <w:trPr>
          <w:trHeight w:val="1106"/>
        </w:trPr>
        <w:tc>
          <w:tcPr>
            <w:tcW w:w="7341" w:type="dxa"/>
          </w:tcPr>
          <w:p w:rsidR="005D1BC6" w:rsidRDefault="006D3228">
            <w:pPr>
              <w:pStyle w:val="TableParagraph"/>
              <w:tabs>
                <w:tab w:val="left" w:pos="2369"/>
                <w:tab w:val="left" w:pos="3489"/>
                <w:tab w:val="left" w:pos="3961"/>
                <w:tab w:val="left" w:pos="4892"/>
                <w:tab w:val="left" w:pos="5315"/>
                <w:tab w:val="left" w:pos="6322"/>
              </w:tabs>
              <w:ind w:left="107" w:right="88"/>
              <w:rPr>
                <w:sz w:val="24"/>
              </w:rPr>
            </w:pPr>
            <w:r>
              <w:rPr>
                <w:spacing w:val="-2"/>
                <w:sz w:val="24"/>
              </w:rPr>
              <w:lastRenderedPageBreak/>
              <w:t>предупреждающий</w:t>
            </w:r>
            <w:r>
              <w:rPr>
                <w:sz w:val="24"/>
              </w:rPr>
              <w:tab/>
            </w:r>
            <w:r>
              <w:rPr>
                <w:spacing w:val="-2"/>
                <w:sz w:val="24"/>
              </w:rPr>
              <w:t>рискованное</w:t>
            </w:r>
            <w:r>
              <w:rPr>
                <w:sz w:val="24"/>
              </w:rPr>
              <w:tab/>
            </w:r>
            <w:r>
              <w:rPr>
                <w:spacing w:val="-2"/>
                <w:sz w:val="24"/>
              </w:rPr>
              <w:t>поведение</w:t>
            </w:r>
            <w:r>
              <w:rPr>
                <w:sz w:val="24"/>
              </w:rPr>
              <w:tab/>
            </w:r>
            <w:r>
              <w:rPr>
                <w:spacing w:val="-2"/>
                <w:sz w:val="24"/>
              </w:rPr>
              <w:t>других</w:t>
            </w:r>
            <w:r>
              <w:rPr>
                <w:sz w:val="24"/>
              </w:rPr>
              <w:tab/>
            </w:r>
            <w:r>
              <w:rPr>
                <w:spacing w:val="-2"/>
                <w:sz w:val="24"/>
              </w:rPr>
              <w:t>граждан, популяризирующий</w:t>
            </w:r>
            <w:r>
              <w:rPr>
                <w:sz w:val="24"/>
              </w:rPr>
              <w:tab/>
            </w:r>
            <w:r>
              <w:rPr>
                <w:spacing w:val="-38"/>
                <w:sz w:val="24"/>
              </w:rPr>
              <w:t xml:space="preserve"> </w:t>
            </w:r>
            <w:r>
              <w:rPr>
                <w:sz w:val="24"/>
              </w:rPr>
              <w:t>способы</w:t>
            </w:r>
            <w:r>
              <w:rPr>
                <w:sz w:val="24"/>
              </w:rPr>
              <w:tab/>
            </w:r>
            <w:r>
              <w:rPr>
                <w:spacing w:val="-2"/>
                <w:sz w:val="24"/>
              </w:rPr>
              <w:t>сохранения</w:t>
            </w:r>
            <w:r>
              <w:rPr>
                <w:sz w:val="24"/>
              </w:rPr>
              <w:tab/>
            </w:r>
            <w:r>
              <w:rPr>
                <w:spacing w:val="-2"/>
                <w:sz w:val="24"/>
              </w:rPr>
              <w:t>памятников</w:t>
            </w:r>
            <w:r>
              <w:rPr>
                <w:sz w:val="24"/>
              </w:rPr>
              <w:tab/>
            </w:r>
            <w:r>
              <w:rPr>
                <w:spacing w:val="-55"/>
                <w:sz w:val="24"/>
              </w:rPr>
              <w:t xml:space="preserve"> </w:t>
            </w:r>
            <w:r>
              <w:rPr>
                <w:spacing w:val="-2"/>
                <w:sz w:val="24"/>
              </w:rPr>
              <w:t>природы</w:t>
            </w:r>
          </w:p>
          <w:p w:rsidR="005D1BC6" w:rsidRDefault="006D3228">
            <w:pPr>
              <w:pStyle w:val="TableParagraph"/>
              <w:tabs>
                <w:tab w:val="left" w:pos="1345"/>
                <w:tab w:val="left" w:pos="2664"/>
                <w:tab w:val="left" w:pos="4357"/>
                <w:tab w:val="left" w:pos="5925"/>
              </w:tabs>
              <w:spacing w:line="270" w:lineRule="atLeast"/>
              <w:ind w:left="107" w:right="90"/>
              <w:rPr>
                <w:sz w:val="24"/>
              </w:rPr>
            </w:pPr>
            <w:r>
              <w:rPr>
                <w:spacing w:val="-2"/>
                <w:sz w:val="24"/>
              </w:rPr>
              <w:t>страны,</w:t>
            </w:r>
            <w:r>
              <w:rPr>
                <w:sz w:val="24"/>
              </w:rPr>
              <w:tab/>
            </w:r>
            <w:r>
              <w:rPr>
                <w:spacing w:val="-2"/>
                <w:sz w:val="24"/>
              </w:rPr>
              <w:t>региона,</w:t>
            </w:r>
            <w:r>
              <w:rPr>
                <w:sz w:val="24"/>
              </w:rPr>
              <w:tab/>
            </w:r>
            <w:r>
              <w:rPr>
                <w:spacing w:val="-2"/>
                <w:sz w:val="24"/>
              </w:rPr>
              <w:t>территории,</w:t>
            </w:r>
            <w:r>
              <w:rPr>
                <w:sz w:val="24"/>
              </w:rPr>
              <w:tab/>
            </w:r>
            <w:r>
              <w:rPr>
                <w:spacing w:val="-2"/>
                <w:sz w:val="24"/>
              </w:rPr>
              <w:t>поселения,</w:t>
            </w:r>
            <w:r>
              <w:rPr>
                <w:sz w:val="24"/>
              </w:rPr>
              <w:tab/>
            </w:r>
            <w:r>
              <w:rPr>
                <w:spacing w:val="-2"/>
                <w:sz w:val="24"/>
              </w:rPr>
              <w:t xml:space="preserve">включенный </w:t>
            </w:r>
            <w:r>
              <w:rPr>
                <w:sz w:val="24"/>
              </w:rPr>
              <w:t>в общественные инициативы, направленные на заботу о них</w:t>
            </w:r>
          </w:p>
        </w:tc>
        <w:tc>
          <w:tcPr>
            <w:tcW w:w="2125" w:type="dxa"/>
            <w:tcBorders>
              <w:top w:val="single" w:sz="4" w:space="0" w:color="000000"/>
              <w:bottom w:val="single" w:sz="4" w:space="0" w:color="000000"/>
              <w:right w:val="single" w:sz="4" w:space="0" w:color="000000"/>
            </w:tcBorders>
          </w:tcPr>
          <w:p w:rsidR="005D1BC6" w:rsidRDefault="005D1BC6">
            <w:pPr>
              <w:pStyle w:val="TableParagraph"/>
            </w:pPr>
          </w:p>
        </w:tc>
      </w:tr>
      <w:tr w:rsidR="005D1BC6">
        <w:trPr>
          <w:trHeight w:val="3863"/>
        </w:trPr>
        <w:tc>
          <w:tcPr>
            <w:tcW w:w="7341" w:type="dxa"/>
          </w:tcPr>
          <w:p w:rsidR="005D1BC6" w:rsidRDefault="006D3228">
            <w:pPr>
              <w:pStyle w:val="TableParagraph"/>
              <w:ind w:left="107" w:right="86"/>
              <w:jc w:val="both"/>
              <w:rPr>
                <w:sz w:val="24"/>
              </w:rPr>
            </w:pPr>
            <w:r>
              <w:rPr>
                <w:sz w:val="24"/>
              </w:rPr>
              <w:t>Проявляющий уважение к эстетическим ценностям, обладающий основами</w:t>
            </w:r>
            <w:r>
              <w:rPr>
                <w:spacing w:val="71"/>
                <w:sz w:val="24"/>
              </w:rPr>
              <w:t xml:space="preserve">  </w:t>
            </w:r>
            <w:r>
              <w:rPr>
                <w:sz w:val="24"/>
              </w:rPr>
              <w:t>эстетической</w:t>
            </w:r>
            <w:r>
              <w:rPr>
                <w:spacing w:val="71"/>
                <w:sz w:val="24"/>
              </w:rPr>
              <w:t xml:space="preserve">  </w:t>
            </w:r>
            <w:r>
              <w:rPr>
                <w:sz w:val="24"/>
              </w:rPr>
              <w:t>культуры.</w:t>
            </w:r>
            <w:r>
              <w:rPr>
                <w:spacing w:val="71"/>
                <w:sz w:val="24"/>
              </w:rPr>
              <w:t xml:space="preserve">  </w:t>
            </w:r>
            <w:r>
              <w:rPr>
                <w:sz w:val="24"/>
              </w:rPr>
              <w:t>Критически</w:t>
            </w:r>
            <w:r>
              <w:rPr>
                <w:spacing w:val="71"/>
                <w:sz w:val="24"/>
              </w:rPr>
              <w:t xml:space="preserve">  </w:t>
            </w:r>
            <w:r>
              <w:rPr>
                <w:sz w:val="24"/>
              </w:rPr>
              <w:t>оценивающий и деятельно проявляющий понимание эмоционального воздействия искусства, его влияния на душевное состояние и поведение людей. Бережливо</w:t>
            </w:r>
            <w:r>
              <w:rPr>
                <w:spacing w:val="76"/>
                <w:sz w:val="24"/>
              </w:rPr>
              <w:t xml:space="preserve"> </w:t>
            </w:r>
            <w:r>
              <w:rPr>
                <w:sz w:val="24"/>
              </w:rPr>
              <w:t>относящийся</w:t>
            </w:r>
            <w:r>
              <w:rPr>
                <w:spacing w:val="77"/>
                <w:sz w:val="24"/>
              </w:rPr>
              <w:t xml:space="preserve"> </w:t>
            </w:r>
            <w:r>
              <w:rPr>
                <w:sz w:val="24"/>
              </w:rPr>
              <w:t>к</w:t>
            </w:r>
            <w:r>
              <w:rPr>
                <w:spacing w:val="80"/>
                <w:sz w:val="24"/>
              </w:rPr>
              <w:t xml:space="preserve"> </w:t>
            </w:r>
            <w:r>
              <w:rPr>
                <w:sz w:val="24"/>
              </w:rPr>
              <w:t>культуре</w:t>
            </w:r>
            <w:r>
              <w:rPr>
                <w:spacing w:val="78"/>
                <w:sz w:val="24"/>
              </w:rPr>
              <w:t xml:space="preserve"> </w:t>
            </w:r>
            <w:r>
              <w:rPr>
                <w:sz w:val="24"/>
              </w:rPr>
              <w:t>как</w:t>
            </w:r>
            <w:r>
              <w:rPr>
                <w:spacing w:val="78"/>
                <w:sz w:val="24"/>
              </w:rPr>
              <w:t xml:space="preserve"> </w:t>
            </w:r>
            <w:r>
              <w:rPr>
                <w:sz w:val="24"/>
              </w:rPr>
              <w:t>средству</w:t>
            </w:r>
            <w:r>
              <w:rPr>
                <w:spacing w:val="40"/>
                <w:sz w:val="24"/>
              </w:rPr>
              <w:t xml:space="preserve"> </w:t>
            </w:r>
            <w:r>
              <w:rPr>
                <w:sz w:val="24"/>
              </w:rPr>
              <w:t>коммуникации и</w:t>
            </w:r>
            <w:r>
              <w:rPr>
                <w:spacing w:val="40"/>
                <w:sz w:val="24"/>
              </w:rPr>
              <w:t xml:space="preserve">  </w:t>
            </w:r>
            <w:r>
              <w:rPr>
                <w:sz w:val="24"/>
              </w:rPr>
              <w:t>самовыражения</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выражающий</w:t>
            </w:r>
            <w:r>
              <w:rPr>
                <w:spacing w:val="40"/>
                <w:sz w:val="24"/>
              </w:rPr>
              <w:t xml:space="preserve">  </w:t>
            </w:r>
            <w:r>
              <w:rPr>
                <w:sz w:val="24"/>
              </w:rPr>
              <w:t>сопричастность</w:t>
            </w:r>
            <w:r>
              <w:rPr>
                <w:spacing w:val="80"/>
                <w:w w:val="150"/>
                <w:sz w:val="24"/>
              </w:rPr>
              <w:t xml:space="preserve"> </w:t>
            </w:r>
            <w:r>
              <w:rPr>
                <w:sz w:val="24"/>
              </w:rPr>
              <w:t>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w:t>
            </w:r>
            <w:r>
              <w:rPr>
                <w:spacing w:val="80"/>
                <w:sz w:val="24"/>
              </w:rPr>
              <w:t xml:space="preserve">  </w:t>
            </w:r>
            <w:r>
              <w:rPr>
                <w:sz w:val="24"/>
              </w:rPr>
              <w:t>быта.</w:t>
            </w:r>
            <w:r>
              <w:rPr>
                <w:spacing w:val="80"/>
                <w:sz w:val="24"/>
              </w:rPr>
              <w:t xml:space="preserve">  </w:t>
            </w:r>
            <w:r>
              <w:rPr>
                <w:sz w:val="24"/>
              </w:rPr>
              <w:t>Разделяющий</w:t>
            </w:r>
            <w:r>
              <w:rPr>
                <w:spacing w:val="80"/>
                <w:sz w:val="24"/>
              </w:rPr>
              <w:t xml:space="preserve">  </w:t>
            </w:r>
            <w:r>
              <w:rPr>
                <w:sz w:val="24"/>
              </w:rPr>
              <w:t>ценности</w:t>
            </w:r>
            <w:r>
              <w:rPr>
                <w:spacing w:val="80"/>
                <w:sz w:val="24"/>
              </w:rPr>
              <w:t xml:space="preserve">  </w:t>
            </w:r>
            <w:r>
              <w:rPr>
                <w:sz w:val="24"/>
              </w:rPr>
              <w:t>отечественного и</w:t>
            </w:r>
            <w:r>
              <w:rPr>
                <w:spacing w:val="40"/>
                <w:sz w:val="24"/>
              </w:rPr>
              <w:t xml:space="preserve"> </w:t>
            </w:r>
            <w:r>
              <w:rPr>
                <w:sz w:val="24"/>
              </w:rPr>
              <w:t>мирового</w:t>
            </w:r>
            <w:r>
              <w:rPr>
                <w:spacing w:val="40"/>
                <w:sz w:val="24"/>
              </w:rPr>
              <w:t xml:space="preserve"> </w:t>
            </w:r>
            <w:r>
              <w:rPr>
                <w:sz w:val="24"/>
              </w:rPr>
              <w:t>художественного</w:t>
            </w:r>
            <w:r>
              <w:rPr>
                <w:spacing w:val="40"/>
                <w:sz w:val="24"/>
              </w:rPr>
              <w:t xml:space="preserve"> </w:t>
            </w:r>
            <w:r>
              <w:rPr>
                <w:sz w:val="24"/>
              </w:rPr>
              <w:t>наследия,</w:t>
            </w:r>
            <w:r>
              <w:rPr>
                <w:spacing w:val="40"/>
                <w:sz w:val="24"/>
              </w:rPr>
              <w:t xml:space="preserve"> </w:t>
            </w:r>
            <w:r>
              <w:rPr>
                <w:sz w:val="24"/>
              </w:rPr>
              <w:t>роли</w:t>
            </w:r>
            <w:r>
              <w:rPr>
                <w:spacing w:val="40"/>
                <w:sz w:val="24"/>
              </w:rPr>
              <w:t xml:space="preserve"> </w:t>
            </w:r>
            <w:r>
              <w:rPr>
                <w:sz w:val="24"/>
              </w:rPr>
              <w:t>народных</w:t>
            </w:r>
            <w:r>
              <w:rPr>
                <w:spacing w:val="40"/>
                <w:sz w:val="24"/>
              </w:rPr>
              <w:t xml:space="preserve"> </w:t>
            </w:r>
            <w:r>
              <w:rPr>
                <w:sz w:val="24"/>
              </w:rPr>
              <w:t>традиций</w:t>
            </w:r>
            <w:r>
              <w:rPr>
                <w:spacing w:val="80"/>
                <w:sz w:val="24"/>
              </w:rPr>
              <w:t xml:space="preserve"> </w:t>
            </w:r>
            <w:r>
              <w:rPr>
                <w:sz w:val="24"/>
              </w:rPr>
              <w:t>и</w:t>
            </w:r>
            <w:r>
              <w:rPr>
                <w:spacing w:val="74"/>
                <w:w w:val="150"/>
                <w:sz w:val="24"/>
              </w:rPr>
              <w:t xml:space="preserve"> </w:t>
            </w:r>
            <w:r>
              <w:rPr>
                <w:sz w:val="24"/>
              </w:rPr>
              <w:t>народного</w:t>
            </w:r>
            <w:r>
              <w:rPr>
                <w:spacing w:val="75"/>
                <w:w w:val="150"/>
                <w:sz w:val="24"/>
              </w:rPr>
              <w:t xml:space="preserve"> </w:t>
            </w:r>
            <w:r>
              <w:rPr>
                <w:sz w:val="24"/>
              </w:rPr>
              <w:t>творчества</w:t>
            </w:r>
            <w:r>
              <w:rPr>
                <w:spacing w:val="75"/>
                <w:w w:val="150"/>
                <w:sz w:val="24"/>
              </w:rPr>
              <w:t xml:space="preserve"> </w:t>
            </w:r>
            <w:r>
              <w:rPr>
                <w:sz w:val="24"/>
              </w:rPr>
              <w:t>в</w:t>
            </w:r>
            <w:r>
              <w:rPr>
                <w:spacing w:val="75"/>
                <w:w w:val="150"/>
                <w:sz w:val="24"/>
              </w:rPr>
              <w:t xml:space="preserve"> </w:t>
            </w:r>
            <w:r>
              <w:rPr>
                <w:sz w:val="24"/>
              </w:rPr>
              <w:t>искусстве.</w:t>
            </w:r>
            <w:r>
              <w:rPr>
                <w:spacing w:val="78"/>
                <w:w w:val="150"/>
                <w:sz w:val="24"/>
              </w:rPr>
              <w:t xml:space="preserve"> </w:t>
            </w:r>
            <w:r>
              <w:rPr>
                <w:sz w:val="24"/>
              </w:rPr>
              <w:t>Выражающий</w:t>
            </w:r>
            <w:r>
              <w:rPr>
                <w:spacing w:val="77"/>
                <w:w w:val="150"/>
                <w:sz w:val="24"/>
              </w:rPr>
              <w:t xml:space="preserve"> </w:t>
            </w:r>
            <w:r>
              <w:rPr>
                <w:spacing w:val="-2"/>
                <w:sz w:val="24"/>
              </w:rPr>
              <w:t>ценностное</w:t>
            </w:r>
          </w:p>
          <w:p w:rsidR="005D1BC6" w:rsidRDefault="006D3228">
            <w:pPr>
              <w:pStyle w:val="TableParagraph"/>
              <w:spacing w:line="264" w:lineRule="exact"/>
              <w:ind w:left="107"/>
              <w:jc w:val="both"/>
              <w:rPr>
                <w:sz w:val="24"/>
              </w:rPr>
            </w:pPr>
            <w:r>
              <w:rPr>
                <w:sz w:val="24"/>
              </w:rPr>
              <w:t>отношение</w:t>
            </w:r>
            <w:r>
              <w:rPr>
                <w:spacing w:val="-4"/>
                <w:sz w:val="24"/>
              </w:rPr>
              <w:t xml:space="preserve"> </w:t>
            </w:r>
            <w:r>
              <w:rPr>
                <w:sz w:val="24"/>
              </w:rPr>
              <w:t>к</w:t>
            </w:r>
            <w:r>
              <w:rPr>
                <w:spacing w:val="-4"/>
                <w:sz w:val="24"/>
              </w:rPr>
              <w:t xml:space="preserve"> </w:t>
            </w:r>
            <w:r>
              <w:rPr>
                <w:sz w:val="24"/>
              </w:rPr>
              <w:t>технической</w:t>
            </w:r>
            <w:r>
              <w:rPr>
                <w:spacing w:val="-3"/>
                <w:sz w:val="24"/>
              </w:rPr>
              <w:t xml:space="preserve"> </w:t>
            </w:r>
            <w:r>
              <w:rPr>
                <w:sz w:val="24"/>
              </w:rPr>
              <w:t>и</w:t>
            </w:r>
            <w:r>
              <w:rPr>
                <w:spacing w:val="-3"/>
                <w:sz w:val="24"/>
              </w:rPr>
              <w:t xml:space="preserve"> </w:t>
            </w:r>
            <w:r>
              <w:rPr>
                <w:sz w:val="24"/>
              </w:rPr>
              <w:t>промышленной</w:t>
            </w:r>
            <w:r>
              <w:rPr>
                <w:spacing w:val="-3"/>
                <w:sz w:val="24"/>
              </w:rPr>
              <w:t xml:space="preserve"> </w:t>
            </w:r>
            <w:r>
              <w:rPr>
                <w:spacing w:val="-2"/>
                <w:sz w:val="24"/>
              </w:rPr>
              <w:t>эстетике</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rPr>
                <w:sz w:val="24"/>
              </w:rPr>
            </w:pPr>
          </w:p>
          <w:p w:rsidR="005D1BC6" w:rsidRDefault="005D1BC6">
            <w:pPr>
              <w:pStyle w:val="TableParagraph"/>
              <w:spacing w:before="135"/>
              <w:rPr>
                <w:sz w:val="24"/>
              </w:rPr>
            </w:pPr>
          </w:p>
          <w:p w:rsidR="005D1BC6" w:rsidRDefault="006D3228">
            <w:pPr>
              <w:pStyle w:val="TableParagraph"/>
              <w:ind w:right="721"/>
              <w:jc w:val="right"/>
              <w:rPr>
                <w:b/>
                <w:sz w:val="24"/>
              </w:rPr>
            </w:pPr>
            <w:r>
              <w:rPr>
                <w:b/>
                <w:sz w:val="24"/>
              </w:rPr>
              <w:t>ЛР</w:t>
            </w:r>
            <w:r>
              <w:rPr>
                <w:b/>
                <w:spacing w:val="-3"/>
                <w:sz w:val="24"/>
              </w:rPr>
              <w:t xml:space="preserve"> </w:t>
            </w:r>
            <w:r>
              <w:rPr>
                <w:b/>
                <w:spacing w:val="-5"/>
                <w:sz w:val="24"/>
              </w:rPr>
              <w:t>11</w:t>
            </w:r>
          </w:p>
        </w:tc>
      </w:tr>
      <w:tr w:rsidR="005D1BC6">
        <w:trPr>
          <w:trHeight w:val="1655"/>
        </w:trPr>
        <w:tc>
          <w:tcPr>
            <w:tcW w:w="7341" w:type="dxa"/>
          </w:tcPr>
          <w:p w:rsidR="005D1BC6" w:rsidRDefault="006D3228">
            <w:pPr>
              <w:pStyle w:val="TableParagraph"/>
              <w:ind w:left="107" w:right="85"/>
              <w:jc w:val="both"/>
              <w:rPr>
                <w:sz w:val="24"/>
              </w:rPr>
            </w:pPr>
            <w:r>
              <w:rPr>
                <w:sz w:val="24"/>
              </w:rPr>
              <w:t>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w:t>
            </w:r>
            <w:r>
              <w:rPr>
                <w:spacing w:val="45"/>
                <w:sz w:val="24"/>
              </w:rPr>
              <w:t xml:space="preserve"> </w:t>
            </w:r>
            <w:r>
              <w:rPr>
                <w:sz w:val="24"/>
              </w:rPr>
              <w:t>рождения</w:t>
            </w:r>
            <w:r>
              <w:rPr>
                <w:spacing w:val="46"/>
                <w:sz w:val="24"/>
              </w:rPr>
              <w:t xml:space="preserve"> </w:t>
            </w:r>
            <w:r>
              <w:rPr>
                <w:sz w:val="24"/>
              </w:rPr>
              <w:t>и</w:t>
            </w:r>
            <w:r>
              <w:rPr>
                <w:spacing w:val="48"/>
                <w:sz w:val="24"/>
              </w:rPr>
              <w:t xml:space="preserve"> </w:t>
            </w:r>
            <w:r>
              <w:rPr>
                <w:sz w:val="24"/>
              </w:rPr>
              <w:t>воспитания</w:t>
            </w:r>
            <w:r>
              <w:rPr>
                <w:spacing w:val="45"/>
                <w:sz w:val="24"/>
              </w:rPr>
              <w:t xml:space="preserve"> </w:t>
            </w:r>
            <w:r>
              <w:rPr>
                <w:sz w:val="24"/>
              </w:rPr>
              <w:t>детей,</w:t>
            </w:r>
            <w:r>
              <w:rPr>
                <w:spacing w:val="46"/>
                <w:sz w:val="24"/>
              </w:rPr>
              <w:t xml:space="preserve"> </w:t>
            </w:r>
            <w:r>
              <w:rPr>
                <w:sz w:val="24"/>
              </w:rPr>
              <w:t>неприятия</w:t>
            </w:r>
            <w:r>
              <w:rPr>
                <w:spacing w:val="45"/>
                <w:sz w:val="24"/>
              </w:rPr>
              <w:t xml:space="preserve"> </w:t>
            </w:r>
            <w:r>
              <w:rPr>
                <w:sz w:val="24"/>
              </w:rPr>
              <w:t>насилия</w:t>
            </w:r>
            <w:r>
              <w:rPr>
                <w:spacing w:val="48"/>
                <w:sz w:val="24"/>
              </w:rPr>
              <w:t xml:space="preserve"> </w:t>
            </w:r>
            <w:r>
              <w:rPr>
                <w:sz w:val="24"/>
              </w:rPr>
              <w:t>в</w:t>
            </w:r>
            <w:r>
              <w:rPr>
                <w:spacing w:val="47"/>
                <w:sz w:val="24"/>
              </w:rPr>
              <w:t xml:space="preserve"> </w:t>
            </w:r>
            <w:r>
              <w:rPr>
                <w:spacing w:val="-2"/>
                <w:sz w:val="24"/>
              </w:rPr>
              <w:t>семье,</w:t>
            </w:r>
          </w:p>
          <w:p w:rsidR="005D1BC6" w:rsidRDefault="006D3228">
            <w:pPr>
              <w:pStyle w:val="TableParagraph"/>
              <w:spacing w:line="270" w:lineRule="atLeast"/>
              <w:ind w:left="107" w:right="85"/>
              <w:jc w:val="both"/>
              <w:rPr>
                <w:sz w:val="24"/>
              </w:rPr>
            </w:pPr>
            <w:r>
              <w:rPr>
                <w:sz w:val="24"/>
              </w:rPr>
              <w:t>ухода</w:t>
            </w:r>
            <w:r>
              <w:rPr>
                <w:spacing w:val="80"/>
                <w:sz w:val="24"/>
              </w:rPr>
              <w:t xml:space="preserve"> </w:t>
            </w:r>
            <w:r>
              <w:rPr>
                <w:sz w:val="24"/>
              </w:rPr>
              <w:t>от</w:t>
            </w:r>
            <w:r>
              <w:rPr>
                <w:spacing w:val="80"/>
                <w:sz w:val="24"/>
              </w:rPr>
              <w:t xml:space="preserve"> </w:t>
            </w:r>
            <w:r>
              <w:rPr>
                <w:sz w:val="24"/>
              </w:rPr>
              <w:t>родительской</w:t>
            </w:r>
            <w:r>
              <w:rPr>
                <w:spacing w:val="80"/>
                <w:sz w:val="24"/>
              </w:rPr>
              <w:t xml:space="preserve"> </w:t>
            </w:r>
            <w:r>
              <w:rPr>
                <w:sz w:val="24"/>
              </w:rPr>
              <w:t>ответственности,</w:t>
            </w:r>
            <w:r>
              <w:rPr>
                <w:spacing w:val="80"/>
                <w:sz w:val="24"/>
              </w:rPr>
              <w:t xml:space="preserve"> </w:t>
            </w:r>
            <w:r>
              <w:rPr>
                <w:sz w:val="24"/>
              </w:rPr>
              <w:t>отказа</w:t>
            </w:r>
            <w:r>
              <w:rPr>
                <w:spacing w:val="80"/>
                <w:sz w:val="24"/>
              </w:rPr>
              <w:t xml:space="preserve"> </w:t>
            </w:r>
            <w:r>
              <w:rPr>
                <w:sz w:val="24"/>
              </w:rPr>
              <w:t>от</w:t>
            </w:r>
            <w:r>
              <w:rPr>
                <w:spacing w:val="80"/>
                <w:sz w:val="24"/>
              </w:rPr>
              <w:t xml:space="preserve"> </w:t>
            </w:r>
            <w:r>
              <w:rPr>
                <w:sz w:val="24"/>
              </w:rPr>
              <w:t>отношений</w:t>
            </w:r>
            <w:r>
              <w:rPr>
                <w:spacing w:val="80"/>
                <w:sz w:val="24"/>
              </w:rPr>
              <w:t xml:space="preserve"> </w:t>
            </w:r>
            <w:r>
              <w:rPr>
                <w:sz w:val="24"/>
              </w:rPr>
              <w:t>со своими детьми и их финансового содержания</w:t>
            </w:r>
          </w:p>
        </w:tc>
        <w:tc>
          <w:tcPr>
            <w:tcW w:w="2125" w:type="dxa"/>
            <w:tcBorders>
              <w:top w:val="single" w:sz="4" w:space="0" w:color="000000"/>
              <w:bottom w:val="single" w:sz="4" w:space="0" w:color="000000"/>
              <w:right w:val="single" w:sz="4" w:space="0" w:color="000000"/>
            </w:tcBorders>
          </w:tcPr>
          <w:p w:rsidR="005D1BC6" w:rsidRDefault="005D1BC6">
            <w:pPr>
              <w:pStyle w:val="TableParagraph"/>
              <w:rPr>
                <w:sz w:val="24"/>
              </w:rPr>
            </w:pPr>
          </w:p>
          <w:p w:rsidR="005D1BC6" w:rsidRDefault="005D1BC6">
            <w:pPr>
              <w:pStyle w:val="TableParagraph"/>
              <w:spacing w:before="135"/>
              <w:rPr>
                <w:sz w:val="24"/>
              </w:rPr>
            </w:pPr>
          </w:p>
          <w:p w:rsidR="005D1BC6" w:rsidRDefault="006D3228">
            <w:pPr>
              <w:pStyle w:val="TableParagraph"/>
              <w:ind w:right="721"/>
              <w:jc w:val="right"/>
              <w:rPr>
                <w:b/>
                <w:sz w:val="24"/>
              </w:rPr>
            </w:pPr>
            <w:r>
              <w:rPr>
                <w:b/>
                <w:sz w:val="24"/>
              </w:rPr>
              <w:t>ЛР</w:t>
            </w:r>
            <w:r>
              <w:rPr>
                <w:b/>
                <w:spacing w:val="-3"/>
                <w:sz w:val="24"/>
              </w:rPr>
              <w:t xml:space="preserve"> </w:t>
            </w:r>
            <w:r>
              <w:rPr>
                <w:b/>
                <w:spacing w:val="-5"/>
                <w:sz w:val="24"/>
              </w:rPr>
              <w:t>12</w:t>
            </w:r>
          </w:p>
        </w:tc>
      </w:tr>
      <w:tr w:rsidR="005D1BC6">
        <w:trPr>
          <w:trHeight w:val="829"/>
        </w:trPr>
        <w:tc>
          <w:tcPr>
            <w:tcW w:w="9466" w:type="dxa"/>
            <w:gridSpan w:val="2"/>
            <w:tcBorders>
              <w:left w:val="single" w:sz="4" w:space="0" w:color="000000"/>
              <w:bottom w:val="single" w:sz="4" w:space="0" w:color="000000"/>
              <w:right w:val="single" w:sz="4" w:space="0" w:color="000000"/>
            </w:tcBorders>
          </w:tcPr>
          <w:p w:rsidR="005D1BC6" w:rsidRDefault="006D3228">
            <w:pPr>
              <w:pStyle w:val="TableParagraph"/>
              <w:spacing w:line="274" w:lineRule="exact"/>
              <w:ind w:left="363" w:right="314"/>
              <w:jc w:val="center"/>
              <w:rPr>
                <w:b/>
                <w:sz w:val="24"/>
              </w:rPr>
            </w:pPr>
            <w:r>
              <w:rPr>
                <w:b/>
                <w:sz w:val="24"/>
              </w:rPr>
              <w:t>Личностные</w:t>
            </w:r>
            <w:r>
              <w:rPr>
                <w:b/>
                <w:spacing w:val="-5"/>
                <w:sz w:val="24"/>
              </w:rPr>
              <w:t xml:space="preserve"> </w:t>
            </w:r>
            <w:r>
              <w:rPr>
                <w:b/>
                <w:spacing w:val="-2"/>
                <w:sz w:val="24"/>
              </w:rPr>
              <w:t>результаты</w:t>
            </w:r>
          </w:p>
          <w:p w:rsidR="005D1BC6" w:rsidRDefault="006D3228">
            <w:pPr>
              <w:pStyle w:val="TableParagraph"/>
              <w:spacing w:line="270" w:lineRule="atLeast"/>
              <w:ind w:left="362" w:right="314"/>
              <w:jc w:val="center"/>
              <w:rPr>
                <w:b/>
                <w:sz w:val="24"/>
              </w:rPr>
            </w:pPr>
            <w:r>
              <w:rPr>
                <w:b/>
                <w:sz w:val="24"/>
              </w:rPr>
              <w:t>реализации</w:t>
            </w:r>
            <w:r>
              <w:rPr>
                <w:b/>
                <w:spacing w:val="-9"/>
                <w:sz w:val="24"/>
              </w:rPr>
              <w:t xml:space="preserve"> </w:t>
            </w:r>
            <w:r>
              <w:rPr>
                <w:b/>
                <w:sz w:val="24"/>
              </w:rPr>
              <w:t>программы</w:t>
            </w:r>
            <w:r>
              <w:rPr>
                <w:b/>
                <w:spacing w:val="-7"/>
                <w:sz w:val="24"/>
              </w:rPr>
              <w:t xml:space="preserve"> </w:t>
            </w:r>
            <w:r>
              <w:rPr>
                <w:b/>
                <w:sz w:val="24"/>
              </w:rPr>
              <w:t>воспитания,</w:t>
            </w:r>
            <w:r>
              <w:rPr>
                <w:b/>
                <w:spacing w:val="-7"/>
                <w:sz w:val="24"/>
              </w:rPr>
              <w:t xml:space="preserve"> </w:t>
            </w:r>
            <w:r>
              <w:rPr>
                <w:b/>
                <w:sz w:val="24"/>
              </w:rPr>
              <w:t>определенные</w:t>
            </w:r>
            <w:r>
              <w:rPr>
                <w:b/>
                <w:spacing w:val="-9"/>
                <w:sz w:val="24"/>
              </w:rPr>
              <w:t xml:space="preserve"> </w:t>
            </w:r>
            <w:r>
              <w:rPr>
                <w:b/>
                <w:sz w:val="24"/>
              </w:rPr>
              <w:t>отраслевыми</w:t>
            </w:r>
            <w:r>
              <w:rPr>
                <w:b/>
                <w:spacing w:val="-8"/>
                <w:sz w:val="24"/>
              </w:rPr>
              <w:t xml:space="preserve"> </w:t>
            </w:r>
            <w:r>
              <w:rPr>
                <w:b/>
                <w:sz w:val="24"/>
              </w:rPr>
              <w:t>требованиями к деловым качествам личности</w:t>
            </w:r>
          </w:p>
        </w:tc>
      </w:tr>
      <w:tr w:rsidR="005D1BC6">
        <w:trPr>
          <w:trHeight w:val="505"/>
        </w:trPr>
        <w:tc>
          <w:tcPr>
            <w:tcW w:w="7341" w:type="dxa"/>
            <w:tcBorders>
              <w:top w:val="single" w:sz="4" w:space="0" w:color="000000"/>
              <w:left w:val="single" w:sz="4" w:space="0" w:color="000000"/>
              <w:bottom w:val="single" w:sz="4" w:space="0" w:color="000000"/>
              <w:right w:val="single" w:sz="4" w:space="0" w:color="000000"/>
            </w:tcBorders>
          </w:tcPr>
          <w:p w:rsidR="005D1BC6" w:rsidRDefault="006D3228">
            <w:pPr>
              <w:pStyle w:val="TableParagraph"/>
              <w:tabs>
                <w:tab w:val="left" w:pos="1897"/>
                <w:tab w:val="left" w:pos="4050"/>
                <w:tab w:val="left" w:pos="5103"/>
                <w:tab w:val="left" w:pos="5568"/>
                <w:tab w:val="left" w:pos="6479"/>
              </w:tabs>
              <w:spacing w:line="246" w:lineRule="exact"/>
              <w:ind w:left="112"/>
            </w:pPr>
            <w:r>
              <w:rPr>
                <w:spacing w:val="-2"/>
              </w:rPr>
              <w:t>Выполняющий</w:t>
            </w:r>
            <w:r>
              <w:tab/>
            </w:r>
            <w:r>
              <w:rPr>
                <w:spacing w:val="-2"/>
              </w:rPr>
              <w:t>профессиональные</w:t>
            </w:r>
            <w:r>
              <w:tab/>
            </w:r>
            <w:r>
              <w:rPr>
                <w:spacing w:val="-2"/>
              </w:rPr>
              <w:t>навыки</w:t>
            </w:r>
            <w:r>
              <w:tab/>
            </w:r>
            <w:r>
              <w:rPr>
                <w:spacing w:val="-10"/>
              </w:rPr>
              <w:t>в</w:t>
            </w:r>
            <w:r>
              <w:tab/>
            </w:r>
            <w:r>
              <w:rPr>
                <w:spacing w:val="-2"/>
              </w:rPr>
              <w:t>сфере</w:t>
            </w:r>
            <w:r>
              <w:tab/>
            </w:r>
            <w:r>
              <w:rPr>
                <w:spacing w:val="-2"/>
              </w:rPr>
              <w:t>туризма</w:t>
            </w:r>
          </w:p>
          <w:p w:rsidR="005D1BC6" w:rsidRDefault="006D3228">
            <w:pPr>
              <w:pStyle w:val="TableParagraph"/>
              <w:spacing w:line="240" w:lineRule="exact"/>
              <w:ind w:left="112"/>
            </w:pPr>
            <w:r>
              <w:t>и</w:t>
            </w:r>
            <w:r>
              <w:rPr>
                <w:spacing w:val="-1"/>
              </w:rPr>
              <w:t xml:space="preserve"> </w:t>
            </w:r>
            <w:r>
              <w:rPr>
                <w:spacing w:val="-2"/>
              </w:rPr>
              <w:t>гостеприимства</w:t>
            </w:r>
          </w:p>
        </w:tc>
        <w:tc>
          <w:tcPr>
            <w:tcW w:w="2125" w:type="dxa"/>
            <w:tcBorders>
              <w:top w:val="single" w:sz="4" w:space="0" w:color="000000"/>
              <w:left w:val="single" w:sz="4" w:space="0" w:color="000000"/>
              <w:bottom w:val="single" w:sz="4" w:space="0" w:color="000000"/>
              <w:right w:val="single" w:sz="4" w:space="0" w:color="000000"/>
            </w:tcBorders>
          </w:tcPr>
          <w:p w:rsidR="005D1BC6" w:rsidRDefault="006D3228">
            <w:pPr>
              <w:pStyle w:val="TableParagraph"/>
              <w:spacing w:before="123"/>
              <w:ind w:left="109"/>
              <w:rPr>
                <w:b/>
              </w:rPr>
            </w:pPr>
            <w:r>
              <w:rPr>
                <w:b/>
              </w:rPr>
              <w:t xml:space="preserve">ЛР </w:t>
            </w:r>
            <w:r>
              <w:rPr>
                <w:b/>
                <w:spacing w:val="-5"/>
              </w:rPr>
              <w:t>13</w:t>
            </w:r>
          </w:p>
        </w:tc>
      </w:tr>
      <w:tr w:rsidR="005D1BC6">
        <w:trPr>
          <w:trHeight w:val="834"/>
        </w:trPr>
        <w:tc>
          <w:tcPr>
            <w:tcW w:w="9466" w:type="dxa"/>
            <w:gridSpan w:val="2"/>
            <w:tcBorders>
              <w:top w:val="single" w:sz="4" w:space="0" w:color="000000"/>
              <w:left w:val="single" w:sz="4" w:space="0" w:color="000000"/>
              <w:bottom w:val="single" w:sz="4" w:space="0" w:color="000000"/>
              <w:right w:val="single" w:sz="4" w:space="0" w:color="000000"/>
            </w:tcBorders>
          </w:tcPr>
          <w:p w:rsidR="005D1BC6" w:rsidRDefault="006D3228">
            <w:pPr>
              <w:pStyle w:val="TableParagraph"/>
              <w:spacing w:line="273" w:lineRule="exact"/>
              <w:ind w:left="363" w:right="314"/>
              <w:jc w:val="center"/>
              <w:rPr>
                <w:b/>
                <w:sz w:val="24"/>
              </w:rPr>
            </w:pPr>
            <w:r>
              <w:rPr>
                <w:b/>
                <w:sz w:val="24"/>
              </w:rPr>
              <w:t>Личностные</w:t>
            </w:r>
            <w:r>
              <w:rPr>
                <w:b/>
                <w:spacing w:val="-5"/>
                <w:sz w:val="24"/>
              </w:rPr>
              <w:t xml:space="preserve"> </w:t>
            </w:r>
            <w:r>
              <w:rPr>
                <w:b/>
                <w:spacing w:val="-2"/>
                <w:sz w:val="24"/>
              </w:rPr>
              <w:t>результаты</w:t>
            </w:r>
          </w:p>
          <w:p w:rsidR="005D1BC6" w:rsidRDefault="006D3228">
            <w:pPr>
              <w:pStyle w:val="TableParagraph"/>
              <w:spacing w:line="276" w:lineRule="exact"/>
              <w:ind w:left="773" w:right="726"/>
              <w:jc w:val="center"/>
            </w:pPr>
            <w:r>
              <w:rPr>
                <w:b/>
                <w:sz w:val="24"/>
              </w:rPr>
              <w:t>реализации</w:t>
            </w:r>
            <w:r>
              <w:rPr>
                <w:b/>
                <w:spacing w:val="-12"/>
                <w:sz w:val="24"/>
              </w:rPr>
              <w:t xml:space="preserve"> </w:t>
            </w:r>
            <w:r>
              <w:rPr>
                <w:b/>
                <w:sz w:val="24"/>
              </w:rPr>
              <w:t>программы</w:t>
            </w:r>
            <w:r>
              <w:rPr>
                <w:b/>
                <w:spacing w:val="-10"/>
                <w:sz w:val="24"/>
              </w:rPr>
              <w:t xml:space="preserve"> </w:t>
            </w:r>
            <w:r>
              <w:rPr>
                <w:b/>
                <w:sz w:val="24"/>
              </w:rPr>
              <w:t>воспитания,</w:t>
            </w:r>
            <w:r>
              <w:rPr>
                <w:b/>
                <w:spacing w:val="-10"/>
                <w:sz w:val="24"/>
              </w:rPr>
              <w:t xml:space="preserve"> </w:t>
            </w:r>
            <w:r>
              <w:rPr>
                <w:b/>
                <w:sz w:val="24"/>
              </w:rPr>
              <w:t>определенные</w:t>
            </w:r>
            <w:r>
              <w:rPr>
                <w:b/>
                <w:spacing w:val="-12"/>
                <w:sz w:val="24"/>
              </w:rPr>
              <w:t xml:space="preserve"> </w:t>
            </w:r>
            <w:r>
              <w:rPr>
                <w:b/>
                <w:sz w:val="24"/>
              </w:rPr>
              <w:t>субъектом Российской Федерации</w:t>
            </w:r>
            <w:r>
              <w:rPr>
                <w:rFonts w:ascii="Calibri" w:hAnsi="Calibri"/>
                <w:sz w:val="24"/>
                <w:vertAlign w:val="superscript"/>
              </w:rPr>
              <w:t>68</w:t>
            </w:r>
            <w:r>
              <w:rPr>
                <w:rFonts w:ascii="Calibri" w:hAnsi="Calibri"/>
                <w:sz w:val="24"/>
              </w:rPr>
              <w:t xml:space="preserve"> </w:t>
            </w:r>
            <w:r>
              <w:t>(при наличии)</w:t>
            </w:r>
          </w:p>
        </w:tc>
      </w:tr>
      <w:tr w:rsidR="005D1BC6">
        <w:trPr>
          <w:trHeight w:val="251"/>
        </w:trPr>
        <w:tc>
          <w:tcPr>
            <w:tcW w:w="7341" w:type="dxa"/>
            <w:tcBorders>
              <w:top w:val="single" w:sz="4" w:space="0" w:color="000000"/>
              <w:left w:val="single" w:sz="4" w:space="0" w:color="000000"/>
              <w:bottom w:val="single" w:sz="4" w:space="0" w:color="000000"/>
              <w:right w:val="single" w:sz="4" w:space="0" w:color="000000"/>
            </w:tcBorders>
          </w:tcPr>
          <w:p w:rsidR="005D1BC6" w:rsidRDefault="005D1BC6">
            <w:pPr>
              <w:pStyle w:val="TableParagraph"/>
              <w:rPr>
                <w:sz w:val="18"/>
              </w:rPr>
            </w:pPr>
          </w:p>
        </w:tc>
        <w:tc>
          <w:tcPr>
            <w:tcW w:w="2125" w:type="dxa"/>
            <w:tcBorders>
              <w:top w:val="single" w:sz="4" w:space="0" w:color="000000"/>
              <w:left w:val="single" w:sz="4" w:space="0" w:color="000000"/>
              <w:bottom w:val="single" w:sz="4" w:space="0" w:color="000000"/>
              <w:right w:val="single" w:sz="4" w:space="0" w:color="000000"/>
            </w:tcBorders>
          </w:tcPr>
          <w:p w:rsidR="005D1BC6" w:rsidRDefault="005D1BC6">
            <w:pPr>
              <w:pStyle w:val="TableParagraph"/>
              <w:rPr>
                <w:sz w:val="18"/>
              </w:rPr>
            </w:pPr>
          </w:p>
        </w:tc>
      </w:tr>
      <w:tr w:rsidR="005D1BC6">
        <w:trPr>
          <w:trHeight w:val="813"/>
        </w:trPr>
        <w:tc>
          <w:tcPr>
            <w:tcW w:w="9466" w:type="dxa"/>
            <w:gridSpan w:val="2"/>
            <w:tcBorders>
              <w:top w:val="single" w:sz="4" w:space="0" w:color="000000"/>
              <w:left w:val="single" w:sz="4" w:space="0" w:color="000000"/>
              <w:bottom w:val="single" w:sz="4" w:space="0" w:color="000000"/>
              <w:right w:val="single" w:sz="4" w:space="0" w:color="000000"/>
            </w:tcBorders>
          </w:tcPr>
          <w:p w:rsidR="005D1BC6" w:rsidRDefault="006D3228">
            <w:pPr>
              <w:pStyle w:val="TableParagraph"/>
              <w:spacing w:line="270" w:lineRule="exact"/>
              <w:ind w:left="363" w:right="314"/>
              <w:jc w:val="center"/>
              <w:rPr>
                <w:b/>
                <w:sz w:val="24"/>
              </w:rPr>
            </w:pPr>
            <w:r>
              <w:rPr>
                <w:b/>
                <w:sz w:val="24"/>
              </w:rPr>
              <w:t>Личностные</w:t>
            </w:r>
            <w:r>
              <w:rPr>
                <w:b/>
                <w:spacing w:val="-5"/>
                <w:sz w:val="24"/>
              </w:rPr>
              <w:t xml:space="preserve"> </w:t>
            </w:r>
            <w:r>
              <w:rPr>
                <w:b/>
                <w:spacing w:val="-2"/>
                <w:sz w:val="24"/>
              </w:rPr>
              <w:t>результаты</w:t>
            </w:r>
          </w:p>
          <w:p w:rsidR="005D1BC6" w:rsidRDefault="006D3228">
            <w:pPr>
              <w:pStyle w:val="TableParagraph"/>
              <w:spacing w:line="287" w:lineRule="exact"/>
              <w:ind w:left="49"/>
              <w:jc w:val="center"/>
              <w:rPr>
                <w:rFonts w:ascii="Calibri" w:hAnsi="Calibri"/>
                <w:sz w:val="24"/>
              </w:rPr>
            </w:pPr>
            <w:r>
              <w:rPr>
                <w:b/>
                <w:sz w:val="24"/>
              </w:rPr>
              <w:t>реализации</w:t>
            </w:r>
            <w:r>
              <w:rPr>
                <w:b/>
                <w:spacing w:val="-9"/>
                <w:sz w:val="24"/>
              </w:rPr>
              <w:t xml:space="preserve"> </w:t>
            </w:r>
            <w:r>
              <w:rPr>
                <w:b/>
                <w:sz w:val="24"/>
              </w:rPr>
              <w:t>программы</w:t>
            </w:r>
            <w:r>
              <w:rPr>
                <w:b/>
                <w:spacing w:val="-5"/>
                <w:sz w:val="24"/>
              </w:rPr>
              <w:t xml:space="preserve"> </w:t>
            </w:r>
            <w:r>
              <w:rPr>
                <w:b/>
                <w:sz w:val="24"/>
              </w:rPr>
              <w:t>воспитания,</w:t>
            </w:r>
            <w:r>
              <w:rPr>
                <w:b/>
                <w:spacing w:val="-6"/>
                <w:sz w:val="24"/>
              </w:rPr>
              <w:t xml:space="preserve"> </w:t>
            </w:r>
            <w:r>
              <w:rPr>
                <w:b/>
                <w:sz w:val="24"/>
              </w:rPr>
              <w:t>определенные</w:t>
            </w:r>
            <w:r>
              <w:rPr>
                <w:b/>
                <w:spacing w:val="-6"/>
                <w:sz w:val="24"/>
              </w:rPr>
              <w:t xml:space="preserve"> </w:t>
            </w:r>
            <w:r>
              <w:rPr>
                <w:b/>
                <w:sz w:val="24"/>
              </w:rPr>
              <w:t>ключевыми</w:t>
            </w:r>
            <w:r>
              <w:rPr>
                <w:b/>
                <w:spacing w:val="-5"/>
                <w:sz w:val="24"/>
              </w:rPr>
              <w:t xml:space="preserve"> </w:t>
            </w:r>
            <w:r>
              <w:rPr>
                <w:b/>
                <w:spacing w:val="-2"/>
                <w:sz w:val="24"/>
              </w:rPr>
              <w:t>работодателями</w:t>
            </w:r>
            <w:r>
              <w:rPr>
                <w:rFonts w:ascii="Calibri" w:hAnsi="Calibri"/>
                <w:spacing w:val="-2"/>
                <w:sz w:val="24"/>
                <w:vertAlign w:val="superscript"/>
              </w:rPr>
              <w:t>69</w:t>
            </w:r>
          </w:p>
          <w:p w:rsidR="005D1BC6" w:rsidRDefault="006D3228">
            <w:pPr>
              <w:pStyle w:val="TableParagraph"/>
              <w:spacing w:line="237" w:lineRule="exact"/>
              <w:ind w:left="366" w:right="314"/>
              <w:jc w:val="center"/>
            </w:pPr>
            <w:r>
              <w:t>(при</w:t>
            </w:r>
            <w:r>
              <w:rPr>
                <w:spacing w:val="-2"/>
              </w:rPr>
              <w:t xml:space="preserve"> наличии)</w:t>
            </w:r>
          </w:p>
        </w:tc>
      </w:tr>
      <w:tr w:rsidR="005D1BC6">
        <w:trPr>
          <w:trHeight w:val="251"/>
        </w:trPr>
        <w:tc>
          <w:tcPr>
            <w:tcW w:w="7341" w:type="dxa"/>
            <w:tcBorders>
              <w:top w:val="single" w:sz="4" w:space="0" w:color="000000"/>
              <w:left w:val="single" w:sz="4" w:space="0" w:color="000000"/>
              <w:bottom w:val="single" w:sz="4" w:space="0" w:color="000000"/>
              <w:right w:val="single" w:sz="4" w:space="0" w:color="000000"/>
            </w:tcBorders>
          </w:tcPr>
          <w:p w:rsidR="005D1BC6" w:rsidRDefault="005D1BC6">
            <w:pPr>
              <w:pStyle w:val="TableParagraph"/>
              <w:rPr>
                <w:sz w:val="18"/>
              </w:rPr>
            </w:pPr>
          </w:p>
        </w:tc>
        <w:tc>
          <w:tcPr>
            <w:tcW w:w="2125" w:type="dxa"/>
            <w:tcBorders>
              <w:top w:val="single" w:sz="4" w:space="0" w:color="000000"/>
              <w:left w:val="single" w:sz="4" w:space="0" w:color="000000"/>
              <w:bottom w:val="single" w:sz="4" w:space="0" w:color="000000"/>
              <w:right w:val="single" w:sz="4" w:space="0" w:color="000000"/>
            </w:tcBorders>
          </w:tcPr>
          <w:p w:rsidR="005D1BC6" w:rsidRDefault="005D1BC6">
            <w:pPr>
              <w:pStyle w:val="TableParagraph"/>
              <w:rPr>
                <w:sz w:val="18"/>
              </w:rPr>
            </w:pPr>
          </w:p>
        </w:tc>
      </w:tr>
      <w:tr w:rsidR="005D1BC6">
        <w:trPr>
          <w:trHeight w:val="834"/>
        </w:trPr>
        <w:tc>
          <w:tcPr>
            <w:tcW w:w="9466" w:type="dxa"/>
            <w:gridSpan w:val="2"/>
            <w:tcBorders>
              <w:top w:val="single" w:sz="4" w:space="0" w:color="000000"/>
              <w:left w:val="single" w:sz="4" w:space="0" w:color="000000"/>
              <w:bottom w:val="single" w:sz="4" w:space="0" w:color="000000"/>
              <w:right w:val="single" w:sz="4" w:space="0" w:color="000000"/>
            </w:tcBorders>
          </w:tcPr>
          <w:p w:rsidR="005D1BC6" w:rsidRDefault="006D3228">
            <w:pPr>
              <w:pStyle w:val="TableParagraph"/>
              <w:spacing w:line="275" w:lineRule="exact"/>
              <w:ind w:left="367" w:right="314"/>
              <w:jc w:val="center"/>
              <w:rPr>
                <w:b/>
                <w:sz w:val="24"/>
              </w:rPr>
            </w:pPr>
            <w:r>
              <w:rPr>
                <w:b/>
                <w:sz w:val="24"/>
              </w:rPr>
              <w:t>Личностные</w:t>
            </w:r>
            <w:r>
              <w:rPr>
                <w:b/>
                <w:spacing w:val="-5"/>
                <w:sz w:val="24"/>
              </w:rPr>
              <w:t xml:space="preserve"> </w:t>
            </w:r>
            <w:r>
              <w:rPr>
                <w:b/>
                <w:spacing w:val="-2"/>
                <w:sz w:val="24"/>
              </w:rPr>
              <w:t>результаты</w:t>
            </w:r>
          </w:p>
          <w:p w:rsidR="005D1BC6" w:rsidRDefault="006D3228">
            <w:pPr>
              <w:pStyle w:val="TableParagraph"/>
              <w:spacing w:line="276" w:lineRule="exact"/>
              <w:ind w:left="367" w:right="316"/>
              <w:jc w:val="center"/>
            </w:pPr>
            <w:r>
              <w:rPr>
                <w:b/>
                <w:sz w:val="24"/>
              </w:rPr>
              <w:t>реализации</w:t>
            </w:r>
            <w:r>
              <w:rPr>
                <w:b/>
                <w:spacing w:val="-11"/>
                <w:sz w:val="24"/>
              </w:rPr>
              <w:t xml:space="preserve"> </w:t>
            </w:r>
            <w:r>
              <w:rPr>
                <w:b/>
                <w:sz w:val="24"/>
              </w:rPr>
              <w:t>программы</w:t>
            </w:r>
            <w:r>
              <w:rPr>
                <w:b/>
                <w:spacing w:val="-9"/>
                <w:sz w:val="24"/>
              </w:rPr>
              <w:t xml:space="preserve"> </w:t>
            </w:r>
            <w:r>
              <w:rPr>
                <w:b/>
                <w:sz w:val="24"/>
              </w:rPr>
              <w:t>воспитания,</w:t>
            </w:r>
            <w:r>
              <w:rPr>
                <w:b/>
                <w:spacing w:val="-9"/>
                <w:sz w:val="24"/>
              </w:rPr>
              <w:t xml:space="preserve"> </w:t>
            </w:r>
            <w:r>
              <w:rPr>
                <w:b/>
                <w:sz w:val="24"/>
              </w:rPr>
              <w:t>определенные</w:t>
            </w:r>
            <w:r>
              <w:rPr>
                <w:b/>
                <w:spacing w:val="-11"/>
                <w:sz w:val="24"/>
              </w:rPr>
              <w:t xml:space="preserve"> </w:t>
            </w:r>
            <w:r>
              <w:rPr>
                <w:b/>
                <w:sz w:val="24"/>
              </w:rPr>
              <w:t>субъектами образовательного процесса</w:t>
            </w:r>
            <w:r>
              <w:rPr>
                <w:rFonts w:ascii="Calibri" w:hAnsi="Calibri"/>
                <w:sz w:val="24"/>
                <w:vertAlign w:val="superscript"/>
              </w:rPr>
              <w:t>70</w:t>
            </w:r>
            <w:r>
              <w:rPr>
                <w:rFonts w:ascii="Calibri" w:hAnsi="Calibri"/>
                <w:sz w:val="24"/>
              </w:rPr>
              <w:t xml:space="preserve"> </w:t>
            </w:r>
            <w:r>
              <w:t>(при наличии)</w:t>
            </w:r>
          </w:p>
        </w:tc>
      </w:tr>
      <w:tr w:rsidR="005D1BC6">
        <w:trPr>
          <w:trHeight w:val="253"/>
        </w:trPr>
        <w:tc>
          <w:tcPr>
            <w:tcW w:w="7341" w:type="dxa"/>
            <w:tcBorders>
              <w:top w:val="single" w:sz="4" w:space="0" w:color="000000"/>
              <w:left w:val="single" w:sz="4" w:space="0" w:color="000000"/>
              <w:bottom w:val="single" w:sz="4" w:space="0" w:color="000000"/>
              <w:right w:val="single" w:sz="4" w:space="0" w:color="000000"/>
            </w:tcBorders>
          </w:tcPr>
          <w:p w:rsidR="005D1BC6" w:rsidRDefault="005D1BC6">
            <w:pPr>
              <w:pStyle w:val="TableParagraph"/>
              <w:rPr>
                <w:sz w:val="18"/>
              </w:rPr>
            </w:pPr>
          </w:p>
        </w:tc>
        <w:tc>
          <w:tcPr>
            <w:tcW w:w="2125" w:type="dxa"/>
            <w:tcBorders>
              <w:top w:val="single" w:sz="4" w:space="0" w:color="000000"/>
              <w:left w:val="single" w:sz="4" w:space="0" w:color="000000"/>
              <w:bottom w:val="single" w:sz="4" w:space="0" w:color="000000"/>
              <w:right w:val="single" w:sz="4" w:space="0" w:color="000000"/>
            </w:tcBorders>
          </w:tcPr>
          <w:p w:rsidR="005D1BC6" w:rsidRDefault="005D1BC6">
            <w:pPr>
              <w:pStyle w:val="TableParagraph"/>
              <w:rPr>
                <w:sz w:val="18"/>
              </w:rPr>
            </w:pPr>
          </w:p>
        </w:tc>
      </w:tr>
    </w:tbl>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6D3228">
      <w:pPr>
        <w:pStyle w:val="a3"/>
        <w:spacing w:before="11"/>
        <w:rPr>
          <w:sz w:val="20"/>
        </w:rPr>
      </w:pPr>
      <w:r>
        <w:rPr>
          <w:noProof/>
          <w:sz w:val="20"/>
          <w:lang w:eastAsia="ru-RU"/>
        </w:rPr>
        <mc:AlternateContent>
          <mc:Choice Requires="wps">
            <w:drawing>
              <wp:anchor distT="0" distB="0" distL="0" distR="0" simplePos="0" relativeHeight="487618048" behindDoc="1" locked="0" layoutInCell="1" allowOverlap="1">
                <wp:simplePos x="0" y="0"/>
                <wp:positionH relativeFrom="page">
                  <wp:posOffset>1080820</wp:posOffset>
                </wp:positionH>
                <wp:positionV relativeFrom="paragraph">
                  <wp:posOffset>168705</wp:posOffset>
                </wp:positionV>
                <wp:extent cx="1829435" cy="952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FE21901" id="Graphic 102" o:spid="_x0000_s1026" style="position:absolute;margin-left:85.1pt;margin-top:13.3pt;width:144.05pt;height:.7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4nOA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" path="m1829054,l,,,9143r1829054,l1829054,xe" fillcolor="black" stroked="f">
                <v:path arrowok="t"/>
                <w10:wrap type="topAndBottom" anchorx="page"/>
              </v:shape>
            </w:pict>
          </mc:Fallback>
        </mc:AlternateContent>
      </w:r>
    </w:p>
    <w:p w:rsidR="005D1BC6" w:rsidRDefault="006D3228">
      <w:pPr>
        <w:spacing w:before="96"/>
        <w:ind w:left="143" w:right="138"/>
        <w:jc w:val="both"/>
        <w:rPr>
          <w:i/>
          <w:sz w:val="20"/>
        </w:rPr>
      </w:pPr>
      <w:r>
        <w:rPr>
          <w:sz w:val="20"/>
          <w:vertAlign w:val="superscript"/>
        </w:rPr>
        <w:t>68</w:t>
      </w:r>
      <w:r>
        <w:rPr>
          <w:sz w:val="20"/>
        </w:rPr>
        <w:t xml:space="preserve"> </w:t>
      </w:r>
      <w:r>
        <w:rPr>
          <w:i/>
          <w:sz w:val="20"/>
        </w:rPr>
        <w:t>Блок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p w:rsidR="005D1BC6" w:rsidRDefault="006D3228">
      <w:pPr>
        <w:ind w:left="143" w:right="141"/>
        <w:jc w:val="both"/>
        <w:rPr>
          <w:i/>
          <w:sz w:val="20"/>
        </w:rPr>
      </w:pPr>
      <w:r>
        <w:rPr>
          <w:i/>
          <w:sz w:val="20"/>
          <w:vertAlign w:val="superscript"/>
        </w:rPr>
        <w:t>69</w:t>
      </w:r>
      <w:r>
        <w:rPr>
          <w:i/>
          <w:sz w:val="20"/>
        </w:rPr>
        <w:t xml:space="preserve"> Блок заполняется при разработке рабочей программы воспитания профессиональной образовательной </w:t>
      </w:r>
      <w:r>
        <w:rPr>
          <w:i/>
          <w:spacing w:val="-2"/>
          <w:sz w:val="20"/>
        </w:rPr>
        <w:t>организации.</w:t>
      </w:r>
    </w:p>
    <w:p w:rsidR="005D1BC6" w:rsidRDefault="006D3228">
      <w:pPr>
        <w:ind w:left="143" w:right="140"/>
        <w:jc w:val="both"/>
        <w:rPr>
          <w:i/>
          <w:sz w:val="20"/>
        </w:rPr>
      </w:pPr>
      <w:r>
        <w:rPr>
          <w:i/>
          <w:sz w:val="20"/>
          <w:vertAlign w:val="superscript"/>
        </w:rPr>
        <w:t>70</w:t>
      </w:r>
      <w:r>
        <w:rPr>
          <w:i/>
          <w:sz w:val="20"/>
        </w:rPr>
        <w:t xml:space="preserve"> Блок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w:t>
      </w:r>
      <w:r>
        <w:rPr>
          <w:i/>
          <w:spacing w:val="-2"/>
          <w:sz w:val="20"/>
        </w:rPr>
        <w:t>организации.</w:t>
      </w:r>
    </w:p>
    <w:p w:rsidR="005D1BC6" w:rsidRDefault="005D1BC6">
      <w:pPr>
        <w:jc w:val="both"/>
        <w:rPr>
          <w:i/>
          <w:sz w:val="20"/>
        </w:rPr>
        <w:sectPr w:rsidR="005D1BC6">
          <w:type w:val="continuous"/>
          <w:pgSz w:w="11910" w:h="16840"/>
          <w:pgMar w:top="1100" w:right="708" w:bottom="1100" w:left="1559" w:header="0" w:footer="902" w:gutter="0"/>
          <w:cols w:space="720"/>
        </w:sectPr>
      </w:pPr>
    </w:p>
    <w:p w:rsidR="005D1BC6" w:rsidRDefault="006D3228">
      <w:pPr>
        <w:spacing w:before="73" w:after="2" w:line="276" w:lineRule="auto"/>
        <w:ind w:left="861" w:right="866"/>
        <w:jc w:val="center"/>
        <w:rPr>
          <w:b/>
          <w:sz w:val="24"/>
        </w:rPr>
      </w:pPr>
      <w:r>
        <w:rPr>
          <w:b/>
          <w:sz w:val="24"/>
        </w:rPr>
        <w:lastRenderedPageBreak/>
        <w:t>Соотношение</w:t>
      </w:r>
      <w:r>
        <w:rPr>
          <w:b/>
          <w:spacing w:val="-8"/>
          <w:sz w:val="24"/>
        </w:rPr>
        <w:t xml:space="preserve"> </w:t>
      </w:r>
      <w:r>
        <w:rPr>
          <w:b/>
          <w:sz w:val="24"/>
        </w:rPr>
        <w:t>перечня</w:t>
      </w:r>
      <w:r>
        <w:rPr>
          <w:b/>
          <w:spacing w:val="-7"/>
          <w:sz w:val="24"/>
        </w:rPr>
        <w:t xml:space="preserve"> </w:t>
      </w:r>
      <w:r>
        <w:rPr>
          <w:b/>
          <w:sz w:val="24"/>
        </w:rPr>
        <w:t>профессиональных</w:t>
      </w:r>
      <w:r>
        <w:rPr>
          <w:b/>
          <w:spacing w:val="-8"/>
          <w:sz w:val="24"/>
        </w:rPr>
        <w:t xml:space="preserve"> </w:t>
      </w:r>
      <w:r>
        <w:rPr>
          <w:b/>
          <w:sz w:val="24"/>
        </w:rPr>
        <w:t>модулей,</w:t>
      </w:r>
      <w:r>
        <w:rPr>
          <w:b/>
          <w:spacing w:val="-8"/>
          <w:sz w:val="24"/>
        </w:rPr>
        <w:t xml:space="preserve"> </w:t>
      </w:r>
      <w:r>
        <w:rPr>
          <w:b/>
          <w:sz w:val="24"/>
        </w:rPr>
        <w:t>учебных</w:t>
      </w:r>
      <w:r>
        <w:rPr>
          <w:b/>
          <w:spacing w:val="-8"/>
          <w:sz w:val="24"/>
        </w:rPr>
        <w:t xml:space="preserve"> </w:t>
      </w:r>
      <w:r>
        <w:rPr>
          <w:b/>
          <w:sz w:val="24"/>
        </w:rPr>
        <w:t>дисциплин и планируемых личностных результатов в ходе реализации образовательной программы</w:t>
      </w:r>
      <w:r>
        <w:rPr>
          <w:b/>
          <w:sz w:val="24"/>
          <w:vertAlign w:val="superscript"/>
        </w:rPr>
        <w:t>71</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0"/>
        <w:gridCol w:w="1940"/>
      </w:tblGrid>
      <w:tr w:rsidR="005D1BC6">
        <w:trPr>
          <w:trHeight w:val="1655"/>
        </w:trPr>
        <w:tc>
          <w:tcPr>
            <w:tcW w:w="7240" w:type="dxa"/>
          </w:tcPr>
          <w:p w:rsidR="005D1BC6" w:rsidRDefault="006D3228">
            <w:pPr>
              <w:pStyle w:val="TableParagraph"/>
              <w:ind w:left="2457" w:right="1231" w:hanging="1182"/>
              <w:rPr>
                <w:b/>
                <w:sz w:val="24"/>
              </w:rPr>
            </w:pPr>
            <w:r>
              <w:rPr>
                <w:b/>
                <w:sz w:val="24"/>
              </w:rPr>
              <w:t>Наименование</w:t>
            </w:r>
            <w:r>
              <w:rPr>
                <w:b/>
                <w:spacing w:val="-15"/>
                <w:sz w:val="24"/>
              </w:rPr>
              <w:t xml:space="preserve"> </w:t>
            </w:r>
            <w:r>
              <w:rPr>
                <w:b/>
                <w:sz w:val="24"/>
              </w:rPr>
              <w:t>профессионального</w:t>
            </w:r>
            <w:r>
              <w:rPr>
                <w:b/>
                <w:spacing w:val="-15"/>
                <w:sz w:val="24"/>
              </w:rPr>
              <w:t xml:space="preserve"> </w:t>
            </w:r>
            <w:r>
              <w:rPr>
                <w:b/>
                <w:sz w:val="24"/>
              </w:rPr>
              <w:t>модуля, учебной дисциплины</w:t>
            </w:r>
          </w:p>
        </w:tc>
        <w:tc>
          <w:tcPr>
            <w:tcW w:w="1940" w:type="dxa"/>
          </w:tcPr>
          <w:p w:rsidR="005D1BC6" w:rsidRDefault="006D3228">
            <w:pPr>
              <w:pStyle w:val="TableParagraph"/>
              <w:spacing w:line="276" w:lineRule="exact"/>
              <w:ind w:left="299" w:right="289" w:firstLine="477"/>
              <w:rPr>
                <w:b/>
                <w:sz w:val="24"/>
              </w:rPr>
            </w:pPr>
            <w:r>
              <w:rPr>
                <w:b/>
                <w:spacing w:val="-4"/>
                <w:sz w:val="24"/>
              </w:rPr>
              <w:t xml:space="preserve">Код </w:t>
            </w:r>
            <w:r>
              <w:rPr>
                <w:b/>
                <w:spacing w:val="-2"/>
                <w:sz w:val="24"/>
              </w:rPr>
              <w:t>личностных результатов реализации программы воспитания</w:t>
            </w:r>
          </w:p>
        </w:tc>
      </w:tr>
      <w:tr w:rsidR="005D1BC6">
        <w:trPr>
          <w:trHeight w:val="395"/>
        </w:trPr>
        <w:tc>
          <w:tcPr>
            <w:tcW w:w="7240" w:type="dxa"/>
          </w:tcPr>
          <w:p w:rsidR="005D1BC6" w:rsidRDefault="005D1BC6">
            <w:pPr>
              <w:pStyle w:val="TableParagraph"/>
            </w:pPr>
          </w:p>
        </w:tc>
        <w:tc>
          <w:tcPr>
            <w:tcW w:w="1940" w:type="dxa"/>
          </w:tcPr>
          <w:p w:rsidR="005D1BC6" w:rsidRDefault="005D1BC6">
            <w:pPr>
              <w:pStyle w:val="TableParagraph"/>
            </w:pPr>
          </w:p>
        </w:tc>
      </w:tr>
      <w:tr w:rsidR="005D1BC6">
        <w:trPr>
          <w:trHeight w:val="278"/>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r w:rsidR="005D1BC6">
        <w:trPr>
          <w:trHeight w:val="276"/>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r w:rsidR="005D1BC6">
        <w:trPr>
          <w:trHeight w:val="275"/>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r w:rsidR="005D1BC6">
        <w:trPr>
          <w:trHeight w:val="275"/>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r w:rsidR="005D1BC6">
        <w:trPr>
          <w:trHeight w:val="275"/>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r w:rsidR="005D1BC6">
        <w:trPr>
          <w:trHeight w:val="275"/>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r w:rsidR="005D1BC6">
        <w:trPr>
          <w:trHeight w:val="277"/>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r w:rsidR="005D1BC6">
        <w:trPr>
          <w:trHeight w:val="275"/>
        </w:trPr>
        <w:tc>
          <w:tcPr>
            <w:tcW w:w="7240" w:type="dxa"/>
          </w:tcPr>
          <w:p w:rsidR="005D1BC6" w:rsidRDefault="005D1BC6">
            <w:pPr>
              <w:pStyle w:val="TableParagraph"/>
              <w:rPr>
                <w:sz w:val="20"/>
              </w:rPr>
            </w:pPr>
          </w:p>
        </w:tc>
        <w:tc>
          <w:tcPr>
            <w:tcW w:w="1940" w:type="dxa"/>
          </w:tcPr>
          <w:p w:rsidR="005D1BC6" w:rsidRDefault="005D1BC6">
            <w:pPr>
              <w:pStyle w:val="TableParagraph"/>
              <w:rPr>
                <w:sz w:val="20"/>
              </w:rPr>
            </w:pPr>
          </w:p>
        </w:tc>
      </w:tr>
    </w:tbl>
    <w:p w:rsidR="005D1BC6" w:rsidRDefault="005D1BC6">
      <w:pPr>
        <w:pStyle w:val="a3"/>
        <w:spacing w:before="44"/>
        <w:rPr>
          <w:b/>
        </w:rPr>
      </w:pPr>
    </w:p>
    <w:p w:rsidR="005D1BC6" w:rsidRDefault="006D3228">
      <w:pPr>
        <w:pStyle w:val="1"/>
        <w:spacing w:before="1" w:line="276" w:lineRule="auto"/>
        <w:ind w:left="143" w:right="140" w:firstLine="707"/>
        <w:jc w:val="both"/>
      </w:pPr>
      <w:r>
        <w:t xml:space="preserve">РАЗДЕЛ 2. ОЦЕНКА ОСВОЕНИЯ ОБУЧАЮЩИМИСЯ ОСНОВНОЙ ОБРАЗОВАТЕЛЬНОЙ ПРОГРАММЫ В ЧАСТИ ДОСТИЖЕНИЯ ЛИЧНОСТНЫХ </w:t>
      </w:r>
      <w:r>
        <w:rPr>
          <w:spacing w:val="-2"/>
        </w:rPr>
        <w:t>РЕЗУЛЬТАТОВ</w:t>
      </w:r>
    </w:p>
    <w:p w:rsidR="005D1BC6" w:rsidRDefault="006D3228">
      <w:pPr>
        <w:pStyle w:val="a3"/>
        <w:spacing w:line="276" w:lineRule="auto"/>
        <w:ind w:left="143" w:right="143" w:firstLine="707"/>
        <w:jc w:val="both"/>
      </w:pPr>
      <w:r>
        <w:t>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ПОП СПО</w:t>
      </w:r>
      <w:r>
        <w:rPr>
          <w:vertAlign w:val="superscript"/>
        </w:rPr>
        <w:t>72</w:t>
      </w:r>
      <w:r>
        <w:t>.</w:t>
      </w:r>
    </w:p>
    <w:p w:rsidR="005D1BC6" w:rsidRDefault="006D3228">
      <w:pPr>
        <w:ind w:left="851"/>
        <w:jc w:val="both"/>
        <w:rPr>
          <w:i/>
          <w:sz w:val="24"/>
        </w:rPr>
      </w:pPr>
      <w:r>
        <w:rPr>
          <w:i/>
          <w:sz w:val="24"/>
        </w:rPr>
        <w:t>Примерные</w:t>
      </w:r>
      <w:r>
        <w:rPr>
          <w:i/>
          <w:spacing w:val="-6"/>
          <w:sz w:val="24"/>
        </w:rPr>
        <w:t xml:space="preserve"> </w:t>
      </w:r>
      <w:r>
        <w:rPr>
          <w:i/>
          <w:sz w:val="24"/>
        </w:rPr>
        <w:t>критерии</w:t>
      </w:r>
      <w:r>
        <w:rPr>
          <w:i/>
          <w:spacing w:val="-4"/>
          <w:sz w:val="24"/>
        </w:rPr>
        <w:t xml:space="preserve"> </w:t>
      </w:r>
      <w:r>
        <w:rPr>
          <w:i/>
          <w:sz w:val="24"/>
        </w:rPr>
        <w:t>оценки</w:t>
      </w:r>
      <w:r>
        <w:rPr>
          <w:i/>
          <w:spacing w:val="-3"/>
          <w:sz w:val="24"/>
        </w:rPr>
        <w:t xml:space="preserve"> </w:t>
      </w:r>
      <w:r>
        <w:rPr>
          <w:i/>
          <w:sz w:val="24"/>
        </w:rPr>
        <w:t>личностных</w:t>
      </w:r>
      <w:r>
        <w:rPr>
          <w:i/>
          <w:spacing w:val="-4"/>
          <w:sz w:val="24"/>
        </w:rPr>
        <w:t xml:space="preserve"> </w:t>
      </w:r>
      <w:r>
        <w:rPr>
          <w:i/>
          <w:sz w:val="24"/>
        </w:rPr>
        <w:t>результатов</w:t>
      </w:r>
      <w:r>
        <w:rPr>
          <w:i/>
          <w:spacing w:val="-3"/>
          <w:sz w:val="24"/>
        </w:rPr>
        <w:t xml:space="preserve"> </w:t>
      </w:r>
      <w:r>
        <w:rPr>
          <w:i/>
          <w:spacing w:val="-2"/>
          <w:sz w:val="24"/>
        </w:rPr>
        <w:t>обучающихся</w:t>
      </w:r>
      <w:r>
        <w:rPr>
          <w:i/>
          <w:spacing w:val="-2"/>
          <w:sz w:val="24"/>
          <w:vertAlign w:val="superscript"/>
        </w:rPr>
        <w:t>73</w:t>
      </w:r>
      <w:r>
        <w:rPr>
          <w:i/>
          <w:spacing w:val="-2"/>
          <w:sz w:val="24"/>
        </w:rPr>
        <w:t>:</w:t>
      </w:r>
    </w:p>
    <w:p w:rsidR="005D1BC6" w:rsidRDefault="006D3228">
      <w:pPr>
        <w:pStyle w:val="a5"/>
        <w:numPr>
          <w:ilvl w:val="0"/>
          <w:numId w:val="4"/>
        </w:numPr>
        <w:tabs>
          <w:tab w:val="left" w:pos="1275"/>
        </w:tabs>
        <w:spacing w:before="37"/>
        <w:ind w:left="1275" w:hanging="424"/>
        <w:rPr>
          <w:i/>
          <w:sz w:val="24"/>
        </w:rPr>
      </w:pPr>
      <w:r>
        <w:rPr>
          <w:i/>
          <w:sz w:val="24"/>
        </w:rPr>
        <w:t>демонстрация</w:t>
      </w:r>
      <w:r>
        <w:rPr>
          <w:i/>
          <w:spacing w:val="-7"/>
          <w:sz w:val="24"/>
        </w:rPr>
        <w:t xml:space="preserve"> </w:t>
      </w:r>
      <w:r>
        <w:rPr>
          <w:i/>
          <w:sz w:val="24"/>
        </w:rPr>
        <w:t>интереса</w:t>
      </w:r>
      <w:r>
        <w:rPr>
          <w:i/>
          <w:spacing w:val="-2"/>
          <w:sz w:val="24"/>
        </w:rPr>
        <w:t xml:space="preserve"> </w:t>
      </w:r>
      <w:r>
        <w:rPr>
          <w:i/>
          <w:sz w:val="24"/>
        </w:rPr>
        <w:t>к</w:t>
      </w:r>
      <w:r>
        <w:rPr>
          <w:i/>
          <w:spacing w:val="-1"/>
          <w:sz w:val="24"/>
        </w:rPr>
        <w:t xml:space="preserve"> </w:t>
      </w:r>
      <w:r>
        <w:rPr>
          <w:i/>
          <w:sz w:val="24"/>
        </w:rPr>
        <w:t>будущей</w:t>
      </w:r>
      <w:r>
        <w:rPr>
          <w:i/>
          <w:spacing w:val="-2"/>
          <w:sz w:val="24"/>
        </w:rPr>
        <w:t xml:space="preserve"> профессии;</w:t>
      </w:r>
    </w:p>
    <w:p w:rsidR="005D1BC6" w:rsidRDefault="006D3228">
      <w:pPr>
        <w:pStyle w:val="a5"/>
        <w:numPr>
          <w:ilvl w:val="0"/>
          <w:numId w:val="4"/>
        </w:numPr>
        <w:tabs>
          <w:tab w:val="left" w:pos="1275"/>
        </w:tabs>
        <w:spacing w:before="40"/>
        <w:ind w:left="1275" w:hanging="424"/>
        <w:rPr>
          <w:i/>
          <w:sz w:val="24"/>
        </w:rPr>
      </w:pPr>
      <w:r>
        <w:rPr>
          <w:i/>
          <w:sz w:val="24"/>
        </w:rPr>
        <w:t>оценка</w:t>
      </w:r>
      <w:r>
        <w:rPr>
          <w:i/>
          <w:spacing w:val="-5"/>
          <w:sz w:val="24"/>
        </w:rPr>
        <w:t xml:space="preserve"> </w:t>
      </w:r>
      <w:r>
        <w:rPr>
          <w:i/>
          <w:sz w:val="24"/>
        </w:rPr>
        <w:t>собственного</w:t>
      </w:r>
      <w:r>
        <w:rPr>
          <w:i/>
          <w:spacing w:val="-3"/>
          <w:sz w:val="24"/>
        </w:rPr>
        <w:t xml:space="preserve"> </w:t>
      </w:r>
      <w:r>
        <w:rPr>
          <w:i/>
          <w:sz w:val="24"/>
        </w:rPr>
        <w:t>продвижения,</w:t>
      </w:r>
      <w:r>
        <w:rPr>
          <w:i/>
          <w:spacing w:val="-3"/>
          <w:sz w:val="24"/>
        </w:rPr>
        <w:t xml:space="preserve"> </w:t>
      </w:r>
      <w:r>
        <w:rPr>
          <w:i/>
          <w:sz w:val="24"/>
        </w:rPr>
        <w:t>личностного</w:t>
      </w:r>
      <w:r>
        <w:rPr>
          <w:i/>
          <w:spacing w:val="-2"/>
          <w:sz w:val="24"/>
        </w:rPr>
        <w:t xml:space="preserve"> развития;</w:t>
      </w:r>
    </w:p>
    <w:p w:rsidR="005D1BC6" w:rsidRDefault="006D3228">
      <w:pPr>
        <w:pStyle w:val="a5"/>
        <w:numPr>
          <w:ilvl w:val="0"/>
          <w:numId w:val="4"/>
        </w:numPr>
        <w:tabs>
          <w:tab w:val="left" w:pos="1275"/>
        </w:tabs>
        <w:spacing w:before="42" w:line="273" w:lineRule="auto"/>
        <w:ind w:right="145" w:firstLine="707"/>
        <w:jc w:val="left"/>
        <w:rPr>
          <w:i/>
          <w:sz w:val="24"/>
        </w:rPr>
      </w:pPr>
      <w:r>
        <w:rPr>
          <w:i/>
          <w:sz w:val="24"/>
        </w:rPr>
        <w:t>положительная</w:t>
      </w:r>
      <w:r>
        <w:rPr>
          <w:i/>
          <w:spacing w:val="35"/>
          <w:sz w:val="24"/>
        </w:rPr>
        <w:t xml:space="preserve"> </w:t>
      </w:r>
      <w:r>
        <w:rPr>
          <w:i/>
          <w:sz w:val="24"/>
        </w:rPr>
        <w:t>динамика</w:t>
      </w:r>
      <w:r>
        <w:rPr>
          <w:i/>
          <w:spacing w:val="37"/>
          <w:sz w:val="24"/>
        </w:rPr>
        <w:t xml:space="preserve"> </w:t>
      </w:r>
      <w:r>
        <w:rPr>
          <w:i/>
          <w:sz w:val="24"/>
        </w:rPr>
        <w:t>в</w:t>
      </w:r>
      <w:r>
        <w:rPr>
          <w:i/>
          <w:spacing w:val="35"/>
          <w:sz w:val="24"/>
        </w:rPr>
        <w:t xml:space="preserve"> </w:t>
      </w:r>
      <w:r>
        <w:rPr>
          <w:i/>
          <w:sz w:val="24"/>
        </w:rPr>
        <w:t>организации</w:t>
      </w:r>
      <w:r>
        <w:rPr>
          <w:i/>
          <w:spacing w:val="36"/>
          <w:sz w:val="24"/>
        </w:rPr>
        <w:t xml:space="preserve"> </w:t>
      </w:r>
      <w:r>
        <w:rPr>
          <w:i/>
          <w:sz w:val="24"/>
        </w:rPr>
        <w:t>собственной</w:t>
      </w:r>
      <w:r>
        <w:rPr>
          <w:i/>
          <w:spacing w:val="36"/>
          <w:sz w:val="24"/>
        </w:rPr>
        <w:t xml:space="preserve"> </w:t>
      </w:r>
      <w:r>
        <w:rPr>
          <w:i/>
          <w:sz w:val="24"/>
        </w:rPr>
        <w:t>учебной</w:t>
      </w:r>
      <w:r>
        <w:rPr>
          <w:i/>
          <w:spacing w:val="36"/>
          <w:sz w:val="24"/>
        </w:rPr>
        <w:t xml:space="preserve"> </w:t>
      </w:r>
      <w:r>
        <w:rPr>
          <w:i/>
          <w:sz w:val="24"/>
        </w:rPr>
        <w:t>деятельности по результатам самооценки, самоанализа и коррекции ее результатов;</w:t>
      </w:r>
    </w:p>
    <w:p w:rsidR="005D1BC6" w:rsidRDefault="006D3228">
      <w:pPr>
        <w:pStyle w:val="a5"/>
        <w:numPr>
          <w:ilvl w:val="0"/>
          <w:numId w:val="4"/>
        </w:numPr>
        <w:tabs>
          <w:tab w:val="left" w:pos="1275"/>
          <w:tab w:val="left" w:pos="3421"/>
          <w:tab w:val="left" w:pos="3865"/>
          <w:tab w:val="left" w:pos="5201"/>
          <w:tab w:val="left" w:pos="6238"/>
          <w:tab w:val="left" w:pos="7941"/>
          <w:tab w:val="left" w:pos="8292"/>
        </w:tabs>
        <w:spacing w:line="273" w:lineRule="auto"/>
        <w:ind w:right="141" w:firstLine="707"/>
        <w:jc w:val="left"/>
        <w:rPr>
          <w:i/>
          <w:sz w:val="24"/>
        </w:rPr>
      </w:pPr>
      <w:r>
        <w:rPr>
          <w:i/>
          <w:spacing w:val="-2"/>
          <w:sz w:val="24"/>
        </w:rPr>
        <w:t>ответственность</w:t>
      </w:r>
      <w:r>
        <w:rPr>
          <w:i/>
          <w:sz w:val="24"/>
        </w:rPr>
        <w:tab/>
      </w:r>
      <w:r>
        <w:rPr>
          <w:i/>
          <w:spacing w:val="-6"/>
          <w:sz w:val="24"/>
        </w:rPr>
        <w:t>за</w:t>
      </w:r>
      <w:r>
        <w:rPr>
          <w:i/>
          <w:sz w:val="24"/>
        </w:rPr>
        <w:tab/>
      </w:r>
      <w:r>
        <w:rPr>
          <w:i/>
          <w:spacing w:val="-2"/>
          <w:sz w:val="24"/>
        </w:rPr>
        <w:t>результат</w:t>
      </w:r>
      <w:r>
        <w:rPr>
          <w:i/>
          <w:sz w:val="24"/>
        </w:rPr>
        <w:tab/>
      </w:r>
      <w:r>
        <w:rPr>
          <w:i/>
          <w:spacing w:val="-2"/>
          <w:sz w:val="24"/>
        </w:rPr>
        <w:t>учебной</w:t>
      </w:r>
      <w:r>
        <w:rPr>
          <w:i/>
          <w:sz w:val="24"/>
        </w:rPr>
        <w:tab/>
      </w:r>
      <w:r>
        <w:rPr>
          <w:i/>
          <w:spacing w:val="-2"/>
          <w:sz w:val="24"/>
        </w:rPr>
        <w:t>деятельности</w:t>
      </w:r>
      <w:r>
        <w:rPr>
          <w:i/>
          <w:sz w:val="24"/>
        </w:rPr>
        <w:tab/>
      </w:r>
      <w:r>
        <w:rPr>
          <w:i/>
          <w:spacing w:val="-10"/>
          <w:sz w:val="24"/>
        </w:rPr>
        <w:t>и</w:t>
      </w:r>
      <w:r>
        <w:rPr>
          <w:i/>
          <w:sz w:val="24"/>
        </w:rPr>
        <w:tab/>
      </w:r>
      <w:r>
        <w:rPr>
          <w:i/>
          <w:spacing w:val="-2"/>
          <w:sz w:val="24"/>
        </w:rPr>
        <w:t xml:space="preserve">подготовки </w:t>
      </w:r>
      <w:r>
        <w:rPr>
          <w:i/>
          <w:sz w:val="24"/>
        </w:rPr>
        <w:t>к профессиональной деятельности;</w:t>
      </w:r>
    </w:p>
    <w:p w:rsidR="005D1BC6" w:rsidRDefault="006D3228">
      <w:pPr>
        <w:pStyle w:val="a5"/>
        <w:numPr>
          <w:ilvl w:val="0"/>
          <w:numId w:val="4"/>
        </w:numPr>
        <w:tabs>
          <w:tab w:val="left" w:pos="1275"/>
        </w:tabs>
        <w:spacing w:before="4"/>
        <w:ind w:left="1275" w:hanging="424"/>
        <w:jc w:val="left"/>
        <w:rPr>
          <w:i/>
          <w:sz w:val="24"/>
        </w:rPr>
      </w:pPr>
      <w:r>
        <w:rPr>
          <w:i/>
          <w:sz w:val="24"/>
        </w:rPr>
        <w:t>проявление</w:t>
      </w:r>
      <w:r>
        <w:rPr>
          <w:i/>
          <w:spacing w:val="-7"/>
          <w:sz w:val="24"/>
        </w:rPr>
        <w:t xml:space="preserve"> </w:t>
      </w:r>
      <w:r>
        <w:rPr>
          <w:i/>
          <w:sz w:val="24"/>
        </w:rPr>
        <w:t>высокопрофессиональной</w:t>
      </w:r>
      <w:r>
        <w:rPr>
          <w:i/>
          <w:spacing w:val="-4"/>
          <w:sz w:val="24"/>
        </w:rPr>
        <w:t xml:space="preserve"> </w:t>
      </w:r>
      <w:r>
        <w:rPr>
          <w:i/>
          <w:sz w:val="24"/>
        </w:rPr>
        <w:t>трудовой</w:t>
      </w:r>
      <w:r>
        <w:rPr>
          <w:i/>
          <w:spacing w:val="-3"/>
          <w:sz w:val="24"/>
        </w:rPr>
        <w:t xml:space="preserve"> </w:t>
      </w:r>
      <w:r>
        <w:rPr>
          <w:i/>
          <w:spacing w:val="-2"/>
          <w:sz w:val="24"/>
        </w:rPr>
        <w:t>активности;</w:t>
      </w:r>
    </w:p>
    <w:p w:rsidR="005D1BC6" w:rsidRDefault="006D3228">
      <w:pPr>
        <w:pStyle w:val="a5"/>
        <w:numPr>
          <w:ilvl w:val="0"/>
          <w:numId w:val="4"/>
        </w:numPr>
        <w:tabs>
          <w:tab w:val="left" w:pos="1275"/>
        </w:tabs>
        <w:spacing w:before="39"/>
        <w:ind w:left="1275" w:hanging="424"/>
        <w:jc w:val="left"/>
        <w:rPr>
          <w:i/>
          <w:sz w:val="24"/>
        </w:rPr>
      </w:pPr>
      <w:r>
        <w:rPr>
          <w:i/>
          <w:sz w:val="24"/>
        </w:rPr>
        <w:t>участие</w:t>
      </w:r>
      <w:r>
        <w:rPr>
          <w:i/>
          <w:spacing w:val="-2"/>
          <w:sz w:val="24"/>
        </w:rPr>
        <w:t xml:space="preserve"> </w:t>
      </w:r>
      <w:r>
        <w:rPr>
          <w:i/>
          <w:sz w:val="24"/>
        </w:rPr>
        <w:t>в</w:t>
      </w:r>
      <w:r>
        <w:rPr>
          <w:i/>
          <w:spacing w:val="-2"/>
          <w:sz w:val="24"/>
        </w:rPr>
        <w:t xml:space="preserve"> </w:t>
      </w:r>
      <w:r>
        <w:rPr>
          <w:i/>
          <w:sz w:val="24"/>
        </w:rPr>
        <w:t>исследовательской</w:t>
      </w:r>
      <w:r>
        <w:rPr>
          <w:i/>
          <w:spacing w:val="-1"/>
          <w:sz w:val="24"/>
        </w:rPr>
        <w:t xml:space="preserve"> </w:t>
      </w:r>
      <w:r>
        <w:rPr>
          <w:i/>
          <w:sz w:val="24"/>
        </w:rPr>
        <w:t>и</w:t>
      </w:r>
      <w:r>
        <w:rPr>
          <w:i/>
          <w:spacing w:val="-1"/>
          <w:sz w:val="24"/>
        </w:rPr>
        <w:t xml:space="preserve"> </w:t>
      </w:r>
      <w:r>
        <w:rPr>
          <w:i/>
          <w:sz w:val="24"/>
        </w:rPr>
        <w:t>проектной</w:t>
      </w:r>
      <w:r>
        <w:rPr>
          <w:i/>
          <w:spacing w:val="-1"/>
          <w:sz w:val="24"/>
        </w:rPr>
        <w:t xml:space="preserve"> </w:t>
      </w:r>
      <w:r>
        <w:rPr>
          <w:i/>
          <w:spacing w:val="-2"/>
          <w:sz w:val="24"/>
        </w:rPr>
        <w:t>работе;</w:t>
      </w:r>
    </w:p>
    <w:p w:rsidR="005D1BC6" w:rsidRDefault="006D3228">
      <w:pPr>
        <w:pStyle w:val="a5"/>
        <w:numPr>
          <w:ilvl w:val="0"/>
          <w:numId w:val="4"/>
        </w:numPr>
        <w:tabs>
          <w:tab w:val="left" w:pos="1275"/>
          <w:tab w:val="left" w:pos="2460"/>
          <w:tab w:val="left" w:pos="2904"/>
          <w:tab w:val="left" w:pos="4271"/>
          <w:tab w:val="left" w:pos="6609"/>
          <w:tab w:val="left" w:pos="8291"/>
        </w:tabs>
        <w:spacing w:before="42" w:line="273" w:lineRule="auto"/>
        <w:ind w:right="138" w:firstLine="707"/>
        <w:jc w:val="left"/>
        <w:rPr>
          <w:i/>
          <w:sz w:val="24"/>
        </w:rPr>
      </w:pPr>
      <w:r>
        <w:rPr>
          <w:i/>
          <w:spacing w:val="-2"/>
          <w:sz w:val="24"/>
        </w:rPr>
        <w:t>участие</w:t>
      </w:r>
      <w:r>
        <w:rPr>
          <w:i/>
          <w:sz w:val="24"/>
        </w:rPr>
        <w:tab/>
      </w:r>
      <w:r>
        <w:rPr>
          <w:i/>
          <w:spacing w:val="-10"/>
          <w:sz w:val="24"/>
        </w:rPr>
        <w:t>в</w:t>
      </w:r>
      <w:r>
        <w:rPr>
          <w:i/>
          <w:sz w:val="24"/>
        </w:rPr>
        <w:tab/>
      </w:r>
      <w:r>
        <w:rPr>
          <w:i/>
          <w:spacing w:val="-2"/>
          <w:sz w:val="24"/>
        </w:rPr>
        <w:t>конкурсах</w:t>
      </w:r>
      <w:r>
        <w:rPr>
          <w:i/>
          <w:sz w:val="24"/>
        </w:rPr>
        <w:tab/>
      </w:r>
      <w:r>
        <w:rPr>
          <w:i/>
          <w:spacing w:val="-2"/>
          <w:sz w:val="24"/>
        </w:rPr>
        <w:t>профессионального</w:t>
      </w:r>
      <w:r>
        <w:rPr>
          <w:i/>
          <w:sz w:val="24"/>
        </w:rPr>
        <w:tab/>
      </w:r>
      <w:r>
        <w:rPr>
          <w:i/>
          <w:spacing w:val="-2"/>
          <w:sz w:val="24"/>
        </w:rPr>
        <w:t>мастерства,</w:t>
      </w:r>
      <w:r>
        <w:rPr>
          <w:i/>
          <w:sz w:val="24"/>
        </w:rPr>
        <w:tab/>
      </w:r>
      <w:r>
        <w:rPr>
          <w:i/>
          <w:spacing w:val="-2"/>
          <w:sz w:val="24"/>
        </w:rPr>
        <w:t xml:space="preserve">олимпиадах </w:t>
      </w:r>
      <w:r>
        <w:rPr>
          <w:i/>
          <w:sz w:val="24"/>
        </w:rPr>
        <w:t>по профессии, викторинах, в предметных неделях;</w:t>
      </w:r>
    </w:p>
    <w:p w:rsidR="005D1BC6" w:rsidRDefault="006D3228">
      <w:pPr>
        <w:pStyle w:val="a5"/>
        <w:numPr>
          <w:ilvl w:val="0"/>
          <w:numId w:val="4"/>
        </w:numPr>
        <w:tabs>
          <w:tab w:val="left" w:pos="1275"/>
        </w:tabs>
        <w:spacing w:before="1" w:line="273" w:lineRule="auto"/>
        <w:ind w:right="147" w:firstLine="707"/>
        <w:jc w:val="left"/>
        <w:rPr>
          <w:i/>
          <w:sz w:val="24"/>
        </w:rPr>
      </w:pPr>
      <w:r>
        <w:rPr>
          <w:i/>
          <w:sz w:val="24"/>
        </w:rPr>
        <w:t>соблюдение</w:t>
      </w:r>
      <w:r>
        <w:rPr>
          <w:i/>
          <w:spacing w:val="40"/>
          <w:sz w:val="24"/>
        </w:rPr>
        <w:t xml:space="preserve"> </w:t>
      </w:r>
      <w:r>
        <w:rPr>
          <w:i/>
          <w:sz w:val="24"/>
        </w:rPr>
        <w:t>этических</w:t>
      </w:r>
      <w:r>
        <w:rPr>
          <w:i/>
          <w:spacing w:val="40"/>
          <w:sz w:val="24"/>
        </w:rPr>
        <w:t xml:space="preserve"> </w:t>
      </w:r>
      <w:r>
        <w:rPr>
          <w:i/>
          <w:sz w:val="24"/>
        </w:rPr>
        <w:t>норм</w:t>
      </w:r>
      <w:r>
        <w:rPr>
          <w:i/>
          <w:spacing w:val="40"/>
          <w:sz w:val="24"/>
        </w:rPr>
        <w:t xml:space="preserve"> </w:t>
      </w:r>
      <w:r>
        <w:rPr>
          <w:i/>
          <w:sz w:val="24"/>
        </w:rPr>
        <w:t>общения</w:t>
      </w:r>
      <w:r>
        <w:rPr>
          <w:i/>
          <w:spacing w:val="40"/>
          <w:sz w:val="24"/>
        </w:rPr>
        <w:t xml:space="preserve"> </w:t>
      </w:r>
      <w:r>
        <w:rPr>
          <w:i/>
          <w:sz w:val="24"/>
        </w:rPr>
        <w:t>при</w:t>
      </w:r>
      <w:r>
        <w:rPr>
          <w:i/>
          <w:spacing w:val="40"/>
          <w:sz w:val="24"/>
        </w:rPr>
        <w:t xml:space="preserve"> </w:t>
      </w:r>
      <w:r>
        <w:rPr>
          <w:i/>
          <w:sz w:val="24"/>
        </w:rPr>
        <w:t>взаимодействии</w:t>
      </w:r>
      <w:r>
        <w:rPr>
          <w:i/>
          <w:spacing w:val="40"/>
          <w:sz w:val="24"/>
        </w:rPr>
        <w:t xml:space="preserve"> </w:t>
      </w:r>
      <w:r>
        <w:rPr>
          <w:i/>
          <w:sz w:val="24"/>
        </w:rPr>
        <w:t>с</w:t>
      </w:r>
      <w:r>
        <w:rPr>
          <w:i/>
          <w:spacing w:val="40"/>
          <w:sz w:val="24"/>
        </w:rPr>
        <w:t xml:space="preserve"> </w:t>
      </w:r>
      <w:r>
        <w:rPr>
          <w:i/>
          <w:sz w:val="24"/>
        </w:rPr>
        <w:t>обучающимися, преподавателями, мастерами и руководителями практики;</w:t>
      </w:r>
    </w:p>
    <w:p w:rsidR="005D1BC6" w:rsidRDefault="006D3228">
      <w:pPr>
        <w:pStyle w:val="a3"/>
        <w:spacing w:before="9"/>
        <w:rPr>
          <w:i/>
          <w:sz w:val="20"/>
        </w:rPr>
      </w:pPr>
      <w:r>
        <w:rPr>
          <w:i/>
          <w:noProof/>
          <w:sz w:val="20"/>
          <w:lang w:eastAsia="ru-RU"/>
        </w:rPr>
        <mc:AlternateContent>
          <mc:Choice Requires="wps">
            <w:drawing>
              <wp:anchor distT="0" distB="0" distL="0" distR="0" simplePos="0" relativeHeight="487618560" behindDoc="1" locked="0" layoutInCell="1" allowOverlap="1">
                <wp:simplePos x="0" y="0"/>
                <wp:positionH relativeFrom="page">
                  <wp:posOffset>1080820</wp:posOffset>
                </wp:positionH>
                <wp:positionV relativeFrom="paragraph">
                  <wp:posOffset>167458</wp:posOffset>
                </wp:positionV>
                <wp:extent cx="1829435" cy="9525"/>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4B72663" id="Graphic 103" o:spid="_x0000_s1026" style="position:absolute;margin-left:85.1pt;margin-top:13.2pt;width:144.05pt;height:.7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JH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" path="m1829054,l,,,9144r1829054,l1829054,xe" fillcolor="black" stroked="f">
                <v:path arrowok="t"/>
                <w10:wrap type="topAndBottom" anchorx="page"/>
              </v:shape>
            </w:pict>
          </mc:Fallback>
        </mc:AlternateContent>
      </w:r>
    </w:p>
    <w:p w:rsidR="005D1BC6" w:rsidRDefault="005D1BC6">
      <w:pPr>
        <w:jc w:val="both"/>
        <w:rPr>
          <w:i/>
          <w:sz w:val="20"/>
        </w:rPr>
        <w:sectPr w:rsidR="005D1BC6">
          <w:pgSz w:w="11910" w:h="16840"/>
          <w:pgMar w:top="1040" w:right="708" w:bottom="1100" w:left="1559" w:header="0" w:footer="902" w:gutter="0"/>
          <w:cols w:space="720"/>
        </w:sectPr>
      </w:pPr>
    </w:p>
    <w:p w:rsidR="005D1BC6" w:rsidRDefault="006D3228">
      <w:pPr>
        <w:pStyle w:val="a5"/>
        <w:numPr>
          <w:ilvl w:val="0"/>
          <w:numId w:val="4"/>
        </w:numPr>
        <w:tabs>
          <w:tab w:val="left" w:pos="1275"/>
        </w:tabs>
        <w:spacing w:before="88"/>
        <w:ind w:left="1275" w:hanging="424"/>
        <w:rPr>
          <w:i/>
          <w:sz w:val="24"/>
        </w:rPr>
      </w:pPr>
      <w:r>
        <w:rPr>
          <w:i/>
          <w:sz w:val="24"/>
        </w:rPr>
        <w:lastRenderedPageBreak/>
        <w:t>конструктивное</w:t>
      </w:r>
      <w:r>
        <w:rPr>
          <w:i/>
          <w:spacing w:val="-7"/>
          <w:sz w:val="24"/>
        </w:rPr>
        <w:t xml:space="preserve"> </w:t>
      </w:r>
      <w:r>
        <w:rPr>
          <w:i/>
          <w:sz w:val="24"/>
        </w:rPr>
        <w:t>взаимодействие</w:t>
      </w:r>
      <w:r>
        <w:rPr>
          <w:i/>
          <w:spacing w:val="-3"/>
          <w:sz w:val="24"/>
        </w:rPr>
        <w:t xml:space="preserve"> </w:t>
      </w:r>
      <w:r>
        <w:rPr>
          <w:i/>
          <w:sz w:val="24"/>
        </w:rPr>
        <w:t>в</w:t>
      </w:r>
      <w:r>
        <w:rPr>
          <w:i/>
          <w:spacing w:val="-5"/>
          <w:sz w:val="24"/>
        </w:rPr>
        <w:t xml:space="preserve"> </w:t>
      </w:r>
      <w:r>
        <w:rPr>
          <w:i/>
          <w:sz w:val="24"/>
        </w:rPr>
        <w:t>учебном</w:t>
      </w:r>
      <w:r>
        <w:rPr>
          <w:i/>
          <w:spacing w:val="-3"/>
          <w:sz w:val="24"/>
        </w:rPr>
        <w:t xml:space="preserve"> </w:t>
      </w:r>
      <w:r>
        <w:rPr>
          <w:i/>
          <w:spacing w:val="-2"/>
          <w:sz w:val="24"/>
        </w:rPr>
        <w:t>коллективе/бригаде;</w:t>
      </w:r>
    </w:p>
    <w:p w:rsidR="005D1BC6" w:rsidRDefault="006D3228">
      <w:pPr>
        <w:pStyle w:val="a5"/>
        <w:numPr>
          <w:ilvl w:val="0"/>
          <w:numId w:val="4"/>
        </w:numPr>
        <w:tabs>
          <w:tab w:val="left" w:pos="1274"/>
        </w:tabs>
        <w:spacing w:before="42" w:line="273" w:lineRule="auto"/>
        <w:ind w:right="137" w:firstLine="707"/>
        <w:rPr>
          <w:i/>
          <w:sz w:val="24"/>
        </w:rPr>
      </w:pPr>
      <w:r>
        <w:rPr>
          <w:i/>
          <w:sz w:val="24"/>
        </w:rPr>
        <w:t xml:space="preserve">демонстрация навыков межличностного делового общения, социального </w:t>
      </w:r>
      <w:r>
        <w:rPr>
          <w:i/>
          <w:spacing w:val="-2"/>
          <w:sz w:val="24"/>
        </w:rPr>
        <w:t>имиджа;</w:t>
      </w:r>
    </w:p>
    <w:p w:rsidR="005D1BC6" w:rsidRDefault="006D3228">
      <w:pPr>
        <w:pStyle w:val="a5"/>
        <w:numPr>
          <w:ilvl w:val="0"/>
          <w:numId w:val="4"/>
        </w:numPr>
        <w:tabs>
          <w:tab w:val="left" w:pos="1274"/>
        </w:tabs>
        <w:spacing w:before="3" w:line="273" w:lineRule="auto"/>
        <w:ind w:right="140" w:firstLine="707"/>
        <w:rPr>
          <w:i/>
          <w:sz w:val="24"/>
        </w:rPr>
      </w:pPr>
      <w:r>
        <w:rPr>
          <w:i/>
          <w:sz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5D1BC6" w:rsidRDefault="006D3228">
      <w:pPr>
        <w:pStyle w:val="a5"/>
        <w:numPr>
          <w:ilvl w:val="0"/>
          <w:numId w:val="4"/>
        </w:numPr>
        <w:tabs>
          <w:tab w:val="left" w:pos="1275"/>
        </w:tabs>
        <w:spacing w:before="1"/>
        <w:ind w:left="1275" w:hanging="424"/>
        <w:rPr>
          <w:i/>
          <w:sz w:val="24"/>
        </w:rPr>
      </w:pPr>
      <w:proofErr w:type="spellStart"/>
      <w:r>
        <w:rPr>
          <w:i/>
          <w:sz w:val="24"/>
        </w:rPr>
        <w:t>сформированность</w:t>
      </w:r>
      <w:proofErr w:type="spellEnd"/>
      <w:r>
        <w:rPr>
          <w:i/>
          <w:spacing w:val="-6"/>
          <w:sz w:val="24"/>
        </w:rPr>
        <w:t xml:space="preserve"> </w:t>
      </w:r>
      <w:r>
        <w:rPr>
          <w:i/>
          <w:sz w:val="24"/>
        </w:rPr>
        <w:t>гражданской</w:t>
      </w:r>
      <w:r>
        <w:rPr>
          <w:i/>
          <w:spacing w:val="-4"/>
          <w:sz w:val="24"/>
        </w:rPr>
        <w:t xml:space="preserve"> </w:t>
      </w:r>
      <w:r>
        <w:rPr>
          <w:i/>
          <w:sz w:val="24"/>
        </w:rPr>
        <w:t>позиции;</w:t>
      </w:r>
      <w:r>
        <w:rPr>
          <w:i/>
          <w:spacing w:val="-5"/>
          <w:sz w:val="24"/>
        </w:rPr>
        <w:t xml:space="preserve"> </w:t>
      </w:r>
      <w:r>
        <w:rPr>
          <w:i/>
          <w:sz w:val="24"/>
        </w:rPr>
        <w:t>участие</w:t>
      </w:r>
      <w:r>
        <w:rPr>
          <w:i/>
          <w:spacing w:val="-5"/>
          <w:sz w:val="24"/>
        </w:rPr>
        <w:t xml:space="preserve"> </w:t>
      </w:r>
      <w:r>
        <w:rPr>
          <w:i/>
          <w:sz w:val="24"/>
        </w:rPr>
        <w:t>в</w:t>
      </w:r>
      <w:r>
        <w:rPr>
          <w:i/>
          <w:spacing w:val="-3"/>
          <w:sz w:val="24"/>
        </w:rPr>
        <w:t xml:space="preserve"> </w:t>
      </w:r>
      <w:r>
        <w:rPr>
          <w:i/>
          <w:sz w:val="24"/>
        </w:rPr>
        <w:t>волонтерском</w:t>
      </w:r>
      <w:r>
        <w:rPr>
          <w:i/>
          <w:spacing w:val="-4"/>
          <w:sz w:val="24"/>
        </w:rPr>
        <w:t xml:space="preserve"> </w:t>
      </w:r>
      <w:r>
        <w:rPr>
          <w:i/>
          <w:spacing w:val="-2"/>
          <w:sz w:val="24"/>
        </w:rPr>
        <w:t>движении;</w:t>
      </w:r>
    </w:p>
    <w:p w:rsidR="005D1BC6" w:rsidRDefault="006D3228">
      <w:pPr>
        <w:pStyle w:val="a5"/>
        <w:numPr>
          <w:ilvl w:val="0"/>
          <w:numId w:val="4"/>
        </w:numPr>
        <w:tabs>
          <w:tab w:val="left" w:pos="1274"/>
        </w:tabs>
        <w:spacing w:before="42" w:line="273" w:lineRule="auto"/>
        <w:ind w:right="140" w:firstLine="707"/>
        <w:rPr>
          <w:i/>
          <w:sz w:val="24"/>
        </w:rPr>
      </w:pPr>
      <w:r>
        <w:rPr>
          <w:i/>
          <w:sz w:val="24"/>
        </w:rPr>
        <w:t>проявление</w:t>
      </w:r>
      <w:r>
        <w:rPr>
          <w:i/>
          <w:spacing w:val="80"/>
          <w:w w:val="150"/>
          <w:sz w:val="24"/>
        </w:rPr>
        <w:t xml:space="preserve"> </w:t>
      </w:r>
      <w:r>
        <w:rPr>
          <w:i/>
          <w:sz w:val="24"/>
        </w:rPr>
        <w:t>мировоззренческих</w:t>
      </w:r>
      <w:r>
        <w:rPr>
          <w:i/>
          <w:spacing w:val="80"/>
          <w:w w:val="150"/>
          <w:sz w:val="24"/>
        </w:rPr>
        <w:t xml:space="preserve"> </w:t>
      </w:r>
      <w:r>
        <w:rPr>
          <w:i/>
          <w:sz w:val="24"/>
        </w:rPr>
        <w:t>установок</w:t>
      </w:r>
      <w:r>
        <w:rPr>
          <w:i/>
          <w:spacing w:val="80"/>
          <w:w w:val="150"/>
          <w:sz w:val="24"/>
        </w:rPr>
        <w:t xml:space="preserve"> </w:t>
      </w:r>
      <w:r>
        <w:rPr>
          <w:i/>
          <w:sz w:val="24"/>
        </w:rPr>
        <w:t>на</w:t>
      </w:r>
      <w:r>
        <w:rPr>
          <w:i/>
          <w:spacing w:val="80"/>
          <w:w w:val="150"/>
          <w:sz w:val="24"/>
        </w:rPr>
        <w:t xml:space="preserve"> </w:t>
      </w:r>
      <w:r>
        <w:rPr>
          <w:i/>
          <w:sz w:val="24"/>
        </w:rPr>
        <w:t>готовность</w:t>
      </w:r>
      <w:r>
        <w:rPr>
          <w:i/>
          <w:spacing w:val="80"/>
          <w:w w:val="150"/>
          <w:sz w:val="24"/>
        </w:rPr>
        <w:t xml:space="preserve"> </w:t>
      </w:r>
      <w:r>
        <w:rPr>
          <w:i/>
          <w:sz w:val="24"/>
        </w:rPr>
        <w:t>молодых</w:t>
      </w:r>
      <w:r>
        <w:rPr>
          <w:i/>
          <w:spacing w:val="80"/>
          <w:w w:val="150"/>
          <w:sz w:val="24"/>
        </w:rPr>
        <w:t xml:space="preserve"> </w:t>
      </w:r>
      <w:r>
        <w:rPr>
          <w:i/>
          <w:sz w:val="24"/>
        </w:rPr>
        <w:t>людей к работе на благо Отечества;</w:t>
      </w:r>
    </w:p>
    <w:p w:rsidR="005D1BC6" w:rsidRDefault="006D3228">
      <w:pPr>
        <w:pStyle w:val="a5"/>
        <w:numPr>
          <w:ilvl w:val="0"/>
          <w:numId w:val="4"/>
        </w:numPr>
        <w:tabs>
          <w:tab w:val="left" w:pos="1274"/>
        </w:tabs>
        <w:spacing w:before="1" w:line="273" w:lineRule="auto"/>
        <w:ind w:right="144" w:firstLine="707"/>
        <w:rPr>
          <w:i/>
          <w:sz w:val="24"/>
        </w:rPr>
      </w:pPr>
      <w:r>
        <w:rPr>
          <w:i/>
          <w:sz w:val="24"/>
        </w:rPr>
        <w:t>проявление правовой активности и навыков правомерного поведения,</w:t>
      </w:r>
      <w:r>
        <w:rPr>
          <w:i/>
          <w:spacing w:val="40"/>
          <w:sz w:val="24"/>
        </w:rPr>
        <w:t xml:space="preserve"> </w:t>
      </w:r>
      <w:r>
        <w:rPr>
          <w:i/>
          <w:sz w:val="24"/>
        </w:rPr>
        <w:t>уважения к Закону;</w:t>
      </w:r>
    </w:p>
    <w:p w:rsidR="005D1BC6" w:rsidRDefault="006D3228">
      <w:pPr>
        <w:pStyle w:val="a5"/>
        <w:numPr>
          <w:ilvl w:val="0"/>
          <w:numId w:val="4"/>
        </w:numPr>
        <w:tabs>
          <w:tab w:val="left" w:pos="1274"/>
        </w:tabs>
        <w:spacing w:before="3" w:line="273" w:lineRule="auto"/>
        <w:ind w:right="142" w:firstLine="707"/>
        <w:rPr>
          <w:i/>
          <w:sz w:val="24"/>
        </w:rPr>
      </w:pPr>
      <w:r>
        <w:rPr>
          <w:i/>
          <w:sz w:val="24"/>
        </w:rPr>
        <w:t xml:space="preserve">отсутствие фактов проявления идеологии терроризма и экстремизма среди </w:t>
      </w:r>
      <w:r>
        <w:rPr>
          <w:i/>
          <w:spacing w:val="-2"/>
          <w:sz w:val="24"/>
        </w:rPr>
        <w:t>обучающихся;</w:t>
      </w:r>
    </w:p>
    <w:p w:rsidR="005D1BC6" w:rsidRDefault="006D3228">
      <w:pPr>
        <w:pStyle w:val="a5"/>
        <w:numPr>
          <w:ilvl w:val="0"/>
          <w:numId w:val="4"/>
        </w:numPr>
        <w:tabs>
          <w:tab w:val="left" w:pos="1274"/>
        </w:tabs>
        <w:spacing w:before="3" w:line="273" w:lineRule="auto"/>
        <w:ind w:right="141" w:firstLine="707"/>
        <w:rPr>
          <w:i/>
          <w:sz w:val="24"/>
        </w:rPr>
      </w:pPr>
      <w:r>
        <w:rPr>
          <w:i/>
          <w:sz w:val="24"/>
        </w:rPr>
        <w:t>отсутствие</w:t>
      </w:r>
      <w:r>
        <w:rPr>
          <w:i/>
          <w:spacing w:val="40"/>
          <w:sz w:val="24"/>
        </w:rPr>
        <w:t xml:space="preserve">  </w:t>
      </w:r>
      <w:r>
        <w:rPr>
          <w:i/>
          <w:sz w:val="24"/>
        </w:rPr>
        <w:t>социальных</w:t>
      </w:r>
      <w:r>
        <w:rPr>
          <w:i/>
          <w:spacing w:val="40"/>
          <w:sz w:val="24"/>
        </w:rPr>
        <w:t xml:space="preserve">  </w:t>
      </w:r>
      <w:r>
        <w:rPr>
          <w:i/>
          <w:sz w:val="24"/>
        </w:rPr>
        <w:t>конфликтов</w:t>
      </w:r>
      <w:r>
        <w:rPr>
          <w:i/>
          <w:spacing w:val="40"/>
          <w:sz w:val="24"/>
        </w:rPr>
        <w:t xml:space="preserve">  </w:t>
      </w:r>
      <w:r>
        <w:rPr>
          <w:i/>
          <w:sz w:val="24"/>
        </w:rPr>
        <w:t>среди</w:t>
      </w:r>
      <w:r>
        <w:rPr>
          <w:i/>
          <w:spacing w:val="40"/>
          <w:sz w:val="24"/>
        </w:rPr>
        <w:t xml:space="preserve">  </w:t>
      </w:r>
      <w:r>
        <w:rPr>
          <w:i/>
          <w:sz w:val="24"/>
        </w:rPr>
        <w:t>обучающихся,</w:t>
      </w:r>
      <w:r>
        <w:rPr>
          <w:i/>
          <w:spacing w:val="40"/>
          <w:sz w:val="24"/>
        </w:rPr>
        <w:t xml:space="preserve">  </w:t>
      </w:r>
      <w:r>
        <w:rPr>
          <w:i/>
          <w:sz w:val="24"/>
        </w:rPr>
        <w:t>основанных</w:t>
      </w:r>
      <w:r>
        <w:rPr>
          <w:i/>
          <w:spacing w:val="40"/>
          <w:sz w:val="24"/>
        </w:rPr>
        <w:t xml:space="preserve"> </w:t>
      </w:r>
      <w:r>
        <w:rPr>
          <w:i/>
          <w:sz w:val="24"/>
        </w:rPr>
        <w:t>на межнациональной, межрелигиозной почве;</w:t>
      </w:r>
    </w:p>
    <w:p w:rsidR="005D1BC6" w:rsidRDefault="006D3228">
      <w:pPr>
        <w:pStyle w:val="a5"/>
        <w:numPr>
          <w:ilvl w:val="0"/>
          <w:numId w:val="4"/>
        </w:numPr>
        <w:tabs>
          <w:tab w:val="left" w:pos="1274"/>
        </w:tabs>
        <w:spacing w:before="1" w:line="276" w:lineRule="auto"/>
        <w:ind w:right="139" w:firstLine="707"/>
        <w:rPr>
          <w:i/>
          <w:sz w:val="24"/>
        </w:rPr>
      </w:pPr>
      <w:r>
        <w:rPr>
          <w:i/>
          <w:sz w:val="24"/>
        </w:rPr>
        <w:t xml:space="preserve">участие в реализации просветительских программ, поисковых, археологических, военно-исторических, краеведческих отрядах и молодежных </w:t>
      </w:r>
      <w:r>
        <w:rPr>
          <w:i/>
          <w:spacing w:val="-2"/>
          <w:sz w:val="24"/>
        </w:rPr>
        <w:t>объединениях;</w:t>
      </w:r>
    </w:p>
    <w:p w:rsidR="005D1BC6" w:rsidRDefault="006D3228">
      <w:pPr>
        <w:pStyle w:val="a5"/>
        <w:numPr>
          <w:ilvl w:val="0"/>
          <w:numId w:val="4"/>
        </w:numPr>
        <w:tabs>
          <w:tab w:val="left" w:pos="1274"/>
        </w:tabs>
        <w:spacing w:line="273" w:lineRule="auto"/>
        <w:ind w:right="143" w:firstLine="707"/>
        <w:rPr>
          <w:i/>
          <w:sz w:val="24"/>
        </w:rPr>
      </w:pPr>
      <w:r>
        <w:rPr>
          <w:i/>
          <w:sz w:val="24"/>
        </w:rPr>
        <w:t xml:space="preserve">добровольческие инициативы по поддержки инвалидов и престарелых </w:t>
      </w:r>
      <w:r>
        <w:rPr>
          <w:i/>
          <w:spacing w:val="-2"/>
          <w:sz w:val="24"/>
        </w:rPr>
        <w:t>граждан;</w:t>
      </w:r>
    </w:p>
    <w:p w:rsidR="005D1BC6" w:rsidRDefault="006D3228">
      <w:pPr>
        <w:pStyle w:val="a5"/>
        <w:numPr>
          <w:ilvl w:val="0"/>
          <w:numId w:val="4"/>
        </w:numPr>
        <w:tabs>
          <w:tab w:val="left" w:pos="1274"/>
        </w:tabs>
        <w:spacing w:line="273" w:lineRule="auto"/>
        <w:ind w:right="140" w:firstLine="707"/>
        <w:rPr>
          <w:i/>
          <w:sz w:val="24"/>
        </w:rPr>
      </w:pPr>
      <w:r>
        <w:rPr>
          <w:i/>
          <w:sz w:val="24"/>
        </w:rPr>
        <w:t>проявление экологической культуры, бережного отношения к родной земле, природным богатствам России и мира;</w:t>
      </w:r>
    </w:p>
    <w:p w:rsidR="005D1BC6" w:rsidRDefault="006D3228">
      <w:pPr>
        <w:pStyle w:val="a5"/>
        <w:numPr>
          <w:ilvl w:val="0"/>
          <w:numId w:val="4"/>
        </w:numPr>
        <w:tabs>
          <w:tab w:val="left" w:pos="1274"/>
        </w:tabs>
        <w:spacing w:line="273" w:lineRule="auto"/>
        <w:ind w:right="139" w:firstLine="707"/>
        <w:rPr>
          <w:i/>
          <w:sz w:val="24"/>
        </w:rPr>
      </w:pPr>
      <w:r>
        <w:rPr>
          <w:i/>
          <w:sz w:val="24"/>
        </w:rPr>
        <w:t>демонстрация умений и навыков разумного природопользования, нетерпимого отношения к действиям, приносящим вред экологии;</w:t>
      </w:r>
    </w:p>
    <w:p w:rsidR="005D1BC6" w:rsidRDefault="006D3228">
      <w:pPr>
        <w:pStyle w:val="a5"/>
        <w:numPr>
          <w:ilvl w:val="0"/>
          <w:numId w:val="4"/>
        </w:numPr>
        <w:tabs>
          <w:tab w:val="left" w:pos="1274"/>
        </w:tabs>
        <w:spacing w:before="3" w:line="273" w:lineRule="auto"/>
        <w:ind w:right="139" w:firstLine="707"/>
        <w:rPr>
          <w:i/>
          <w:sz w:val="24"/>
        </w:rPr>
      </w:pPr>
      <w:r>
        <w:rPr>
          <w:i/>
          <w:sz w:val="24"/>
        </w:rPr>
        <w:t>демонстрация навыков здорового образа жизни и высокий уровень культуры здоровья обучающихся;</w:t>
      </w:r>
    </w:p>
    <w:p w:rsidR="005D1BC6" w:rsidRDefault="006D3228">
      <w:pPr>
        <w:pStyle w:val="a5"/>
        <w:numPr>
          <w:ilvl w:val="0"/>
          <w:numId w:val="4"/>
        </w:numPr>
        <w:tabs>
          <w:tab w:val="left" w:pos="1274"/>
        </w:tabs>
        <w:spacing w:before="3" w:line="273" w:lineRule="auto"/>
        <w:ind w:right="136" w:firstLine="707"/>
        <w:rPr>
          <w:i/>
          <w:sz w:val="24"/>
        </w:rPr>
      </w:pPr>
      <w:r>
        <w:rPr>
          <w:i/>
          <w:sz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5D1BC6" w:rsidRDefault="006D3228">
      <w:pPr>
        <w:pStyle w:val="a5"/>
        <w:numPr>
          <w:ilvl w:val="0"/>
          <w:numId w:val="4"/>
        </w:numPr>
        <w:tabs>
          <w:tab w:val="left" w:pos="1275"/>
        </w:tabs>
        <w:spacing w:before="6"/>
        <w:ind w:left="1275" w:hanging="424"/>
        <w:rPr>
          <w:i/>
          <w:sz w:val="24"/>
        </w:rPr>
      </w:pPr>
      <w:r>
        <w:rPr>
          <w:i/>
          <w:sz w:val="24"/>
        </w:rPr>
        <w:t>участие</w:t>
      </w:r>
      <w:r>
        <w:rPr>
          <w:i/>
          <w:spacing w:val="-5"/>
          <w:sz w:val="24"/>
        </w:rPr>
        <w:t xml:space="preserve"> </w:t>
      </w:r>
      <w:r>
        <w:rPr>
          <w:i/>
          <w:sz w:val="24"/>
        </w:rPr>
        <w:t>в</w:t>
      </w:r>
      <w:r>
        <w:rPr>
          <w:i/>
          <w:spacing w:val="-3"/>
          <w:sz w:val="24"/>
        </w:rPr>
        <w:t xml:space="preserve"> </w:t>
      </w:r>
      <w:r>
        <w:rPr>
          <w:i/>
          <w:sz w:val="24"/>
        </w:rPr>
        <w:t>конкурсах</w:t>
      </w:r>
      <w:r>
        <w:rPr>
          <w:i/>
          <w:spacing w:val="-4"/>
          <w:sz w:val="24"/>
        </w:rPr>
        <w:t xml:space="preserve"> </w:t>
      </w:r>
      <w:r>
        <w:rPr>
          <w:i/>
          <w:sz w:val="24"/>
        </w:rPr>
        <w:t>профессионального</w:t>
      </w:r>
      <w:r>
        <w:rPr>
          <w:i/>
          <w:spacing w:val="-2"/>
          <w:sz w:val="24"/>
        </w:rPr>
        <w:t xml:space="preserve"> </w:t>
      </w:r>
      <w:r>
        <w:rPr>
          <w:i/>
          <w:sz w:val="24"/>
        </w:rPr>
        <w:t>мастерства</w:t>
      </w:r>
      <w:r>
        <w:rPr>
          <w:i/>
          <w:spacing w:val="-2"/>
          <w:sz w:val="24"/>
        </w:rPr>
        <w:t xml:space="preserve"> </w:t>
      </w:r>
      <w:r>
        <w:rPr>
          <w:i/>
          <w:sz w:val="24"/>
        </w:rPr>
        <w:t>и</w:t>
      </w:r>
      <w:r>
        <w:rPr>
          <w:i/>
          <w:spacing w:val="-1"/>
          <w:sz w:val="24"/>
        </w:rPr>
        <w:t xml:space="preserve"> </w:t>
      </w:r>
      <w:r>
        <w:rPr>
          <w:i/>
          <w:sz w:val="24"/>
        </w:rPr>
        <w:t>в</w:t>
      </w:r>
      <w:r>
        <w:rPr>
          <w:i/>
          <w:spacing w:val="-3"/>
          <w:sz w:val="24"/>
        </w:rPr>
        <w:t xml:space="preserve"> </w:t>
      </w:r>
      <w:r>
        <w:rPr>
          <w:i/>
          <w:sz w:val="24"/>
        </w:rPr>
        <w:t>командных</w:t>
      </w:r>
      <w:r>
        <w:rPr>
          <w:i/>
          <w:spacing w:val="-3"/>
          <w:sz w:val="24"/>
        </w:rPr>
        <w:t xml:space="preserve"> </w:t>
      </w:r>
      <w:r>
        <w:rPr>
          <w:i/>
          <w:spacing w:val="-2"/>
          <w:sz w:val="24"/>
        </w:rPr>
        <w:t>проектах;</w:t>
      </w:r>
    </w:p>
    <w:p w:rsidR="005D1BC6" w:rsidRDefault="006D3228">
      <w:pPr>
        <w:pStyle w:val="a5"/>
        <w:numPr>
          <w:ilvl w:val="0"/>
          <w:numId w:val="4"/>
        </w:numPr>
        <w:tabs>
          <w:tab w:val="left" w:pos="1274"/>
        </w:tabs>
        <w:spacing w:before="39" w:line="276" w:lineRule="auto"/>
        <w:ind w:right="136" w:firstLine="707"/>
        <w:rPr>
          <w:i/>
          <w:sz w:val="24"/>
        </w:rPr>
      </w:pPr>
      <w:r>
        <w:rPr>
          <w:i/>
          <w:sz w:val="24"/>
        </w:rPr>
        <w:t>проявление экономической и финансовой культуры, экономической грамотности, а также собственной адекватной позиции по отношению к социально- экономической действительности.</w:t>
      </w:r>
    </w:p>
    <w:p w:rsidR="005D1BC6" w:rsidRDefault="005D1BC6">
      <w:pPr>
        <w:pStyle w:val="a3"/>
        <w:spacing w:before="43"/>
        <w:rPr>
          <w:i/>
        </w:rPr>
      </w:pPr>
    </w:p>
    <w:p w:rsidR="005D1BC6" w:rsidRDefault="006D3228">
      <w:pPr>
        <w:pStyle w:val="1"/>
        <w:spacing w:before="1" w:line="276" w:lineRule="auto"/>
        <w:ind w:left="143" w:right="140" w:firstLine="707"/>
        <w:jc w:val="both"/>
      </w:pPr>
      <w:r>
        <w:t>РАЗДЕЛ 3. ТРЕБОВАНИЯ К РЕСУРСНОМУ ОБЕСПЕЧЕНИЮ ВОСПИТАТЕЛЬНОЙ РАБОТЫ</w:t>
      </w:r>
    </w:p>
    <w:p w:rsidR="005D1BC6" w:rsidRDefault="006D3228">
      <w:pPr>
        <w:pStyle w:val="a3"/>
        <w:ind w:left="152" w:right="138" w:firstLine="698"/>
        <w:jc w:val="both"/>
      </w:pPr>
      <w:r>
        <w:t>Ресурсное обеспечение воспитательной работы направлено на создание организационно-педагогических</w:t>
      </w:r>
      <w:r>
        <w:rPr>
          <w:spacing w:val="40"/>
        </w:rPr>
        <w:t xml:space="preserve"> </w:t>
      </w:r>
      <w:r>
        <w:t>условий</w:t>
      </w:r>
      <w:r>
        <w:rPr>
          <w:spacing w:val="40"/>
        </w:rPr>
        <w:t xml:space="preserve"> </w:t>
      </w:r>
      <w:r>
        <w:t>для</w:t>
      </w:r>
      <w:r>
        <w:rPr>
          <w:spacing w:val="40"/>
        </w:rPr>
        <w:t xml:space="preserve"> </w:t>
      </w:r>
      <w:r>
        <w:t>осуществления</w:t>
      </w:r>
      <w:r>
        <w:rPr>
          <w:spacing w:val="40"/>
        </w:rPr>
        <w:t xml:space="preserve"> </w:t>
      </w:r>
      <w:r>
        <w:t>воспитания</w:t>
      </w:r>
      <w:r>
        <w:rPr>
          <w:spacing w:val="40"/>
        </w:rPr>
        <w:t xml:space="preserve"> </w:t>
      </w:r>
      <w:r>
        <w:t>обучающихся, в том числе инвалидов и лиц с ОВЗ, в контексте реализации образовательной программы.</w:t>
      </w:r>
    </w:p>
    <w:p w:rsidR="005D1BC6" w:rsidRDefault="005D1BC6">
      <w:pPr>
        <w:pStyle w:val="a3"/>
        <w:spacing w:before="1"/>
      </w:pPr>
    </w:p>
    <w:p w:rsidR="005D1BC6" w:rsidRDefault="006D3228" w:rsidP="004E587A">
      <w:pPr>
        <w:pStyle w:val="2"/>
        <w:numPr>
          <w:ilvl w:val="1"/>
          <w:numId w:val="6"/>
        </w:numPr>
        <w:tabs>
          <w:tab w:val="left" w:pos="1271"/>
        </w:tabs>
        <w:jc w:val="both"/>
      </w:pPr>
      <w:r>
        <w:t>Нормативно-правовое</w:t>
      </w:r>
      <w:r>
        <w:rPr>
          <w:spacing w:val="-7"/>
        </w:rPr>
        <w:t xml:space="preserve"> </w:t>
      </w:r>
      <w:r>
        <w:t>обеспечение</w:t>
      </w:r>
      <w:r>
        <w:rPr>
          <w:spacing w:val="-6"/>
        </w:rPr>
        <w:t xml:space="preserve"> </w:t>
      </w:r>
      <w:r>
        <w:t>воспитательной</w:t>
      </w:r>
      <w:r>
        <w:rPr>
          <w:spacing w:val="-7"/>
        </w:rPr>
        <w:t xml:space="preserve"> </w:t>
      </w:r>
      <w:r>
        <w:rPr>
          <w:spacing w:val="-2"/>
        </w:rPr>
        <w:t>работы</w:t>
      </w:r>
    </w:p>
    <w:p w:rsidR="005D1BC6" w:rsidRDefault="006D3228">
      <w:pPr>
        <w:pStyle w:val="a3"/>
        <w:spacing w:before="36" w:line="276" w:lineRule="auto"/>
        <w:ind w:left="152" w:right="138" w:firstLine="698"/>
        <w:jc w:val="both"/>
      </w:pPr>
      <w:r>
        <w:t>Примерная</w:t>
      </w:r>
      <w:r>
        <w:rPr>
          <w:spacing w:val="40"/>
        </w:rPr>
        <w:t xml:space="preserve">  </w:t>
      </w:r>
      <w:r>
        <w:t>рабочая</w:t>
      </w:r>
      <w:r>
        <w:rPr>
          <w:spacing w:val="40"/>
        </w:rPr>
        <w:t xml:space="preserve">  </w:t>
      </w:r>
      <w:r>
        <w:t>программа</w:t>
      </w:r>
      <w:r>
        <w:rPr>
          <w:spacing w:val="40"/>
        </w:rPr>
        <w:t xml:space="preserve">  </w:t>
      </w:r>
      <w:r>
        <w:t>воспитания</w:t>
      </w:r>
      <w:r>
        <w:rPr>
          <w:spacing w:val="40"/>
        </w:rPr>
        <w:t xml:space="preserve">  </w:t>
      </w:r>
      <w:r>
        <w:t>разрабатывается</w:t>
      </w:r>
      <w:r>
        <w:rPr>
          <w:spacing w:val="40"/>
        </w:rPr>
        <w:t xml:space="preserve">  </w:t>
      </w:r>
      <w:r>
        <w:t>в</w:t>
      </w:r>
      <w:r>
        <w:rPr>
          <w:spacing w:val="40"/>
        </w:rPr>
        <w:t xml:space="preserve">  </w:t>
      </w:r>
      <w:r>
        <w:t>соответствии с</w:t>
      </w:r>
      <w:r>
        <w:rPr>
          <w:spacing w:val="80"/>
        </w:rPr>
        <w:t xml:space="preserve"> </w:t>
      </w:r>
      <w:r>
        <w:t>нормативно-правовыми</w:t>
      </w:r>
      <w:r>
        <w:rPr>
          <w:spacing w:val="80"/>
        </w:rPr>
        <w:t xml:space="preserve"> </w:t>
      </w:r>
      <w:r>
        <w:t>документами</w:t>
      </w:r>
      <w:r>
        <w:rPr>
          <w:spacing w:val="80"/>
        </w:rPr>
        <w:t xml:space="preserve"> </w:t>
      </w:r>
      <w:r>
        <w:t>федеральных</w:t>
      </w:r>
      <w:r>
        <w:rPr>
          <w:spacing w:val="80"/>
        </w:rPr>
        <w:t xml:space="preserve"> </w:t>
      </w:r>
      <w:r>
        <w:t>органов</w:t>
      </w:r>
      <w:r>
        <w:rPr>
          <w:spacing w:val="80"/>
        </w:rPr>
        <w:t xml:space="preserve"> </w:t>
      </w:r>
      <w:r>
        <w:t>исполнительной</w:t>
      </w:r>
      <w:r>
        <w:rPr>
          <w:spacing w:val="80"/>
        </w:rPr>
        <w:t xml:space="preserve"> </w:t>
      </w:r>
      <w:r>
        <w:t>власти в</w:t>
      </w:r>
      <w:r>
        <w:rPr>
          <w:spacing w:val="32"/>
        </w:rPr>
        <w:t xml:space="preserve">  </w:t>
      </w:r>
      <w:r>
        <w:t>сфере</w:t>
      </w:r>
      <w:r>
        <w:rPr>
          <w:spacing w:val="32"/>
        </w:rPr>
        <w:t xml:space="preserve">  </w:t>
      </w:r>
      <w:r>
        <w:t>образования,</w:t>
      </w:r>
      <w:r>
        <w:rPr>
          <w:spacing w:val="33"/>
        </w:rPr>
        <w:t xml:space="preserve">  </w:t>
      </w:r>
      <w:r>
        <w:t>требованиями</w:t>
      </w:r>
      <w:r>
        <w:rPr>
          <w:spacing w:val="34"/>
        </w:rPr>
        <w:t xml:space="preserve">  </w:t>
      </w:r>
      <w:r>
        <w:t>ФГОС</w:t>
      </w:r>
      <w:r>
        <w:rPr>
          <w:spacing w:val="33"/>
        </w:rPr>
        <w:t xml:space="preserve">  </w:t>
      </w:r>
      <w:r>
        <w:t>СПО,</w:t>
      </w:r>
      <w:r>
        <w:rPr>
          <w:spacing w:val="33"/>
        </w:rPr>
        <w:t xml:space="preserve">  </w:t>
      </w:r>
      <w:r>
        <w:t>с</w:t>
      </w:r>
      <w:r>
        <w:rPr>
          <w:spacing w:val="33"/>
        </w:rPr>
        <w:t xml:space="preserve">  </w:t>
      </w:r>
      <w:r>
        <w:t>учетом</w:t>
      </w:r>
      <w:r>
        <w:rPr>
          <w:spacing w:val="33"/>
        </w:rPr>
        <w:t xml:space="preserve">  </w:t>
      </w:r>
      <w:r>
        <w:t>сложившегося</w:t>
      </w:r>
      <w:r>
        <w:rPr>
          <w:spacing w:val="33"/>
        </w:rPr>
        <w:t xml:space="preserve">  </w:t>
      </w:r>
      <w:r>
        <w:rPr>
          <w:spacing w:val="-2"/>
        </w:rPr>
        <w:t>опыта</w:t>
      </w:r>
    </w:p>
    <w:p w:rsidR="005D1BC6" w:rsidRDefault="006D3228">
      <w:pPr>
        <w:pStyle w:val="a3"/>
        <w:rPr>
          <w:sz w:val="11"/>
        </w:rPr>
      </w:pPr>
      <w:r>
        <w:rPr>
          <w:noProof/>
          <w:sz w:val="11"/>
          <w:lang w:eastAsia="ru-RU"/>
        </w:rPr>
        <mc:AlternateContent>
          <mc:Choice Requires="wps">
            <w:drawing>
              <wp:anchor distT="0" distB="0" distL="0" distR="0" simplePos="0" relativeHeight="487619072" behindDoc="1" locked="0" layoutInCell="1" allowOverlap="1">
                <wp:simplePos x="0" y="0"/>
                <wp:positionH relativeFrom="page">
                  <wp:posOffset>1080820</wp:posOffset>
                </wp:positionH>
                <wp:positionV relativeFrom="paragraph">
                  <wp:posOffset>95914</wp:posOffset>
                </wp:positionV>
                <wp:extent cx="1829435" cy="952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A1D2EF2" id="Graphic 104" o:spid="_x0000_s1026" style="position:absolute;margin-left:85.1pt;margin-top:7.55pt;width:144.05pt;height:.75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5JNw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" path="m1829054,l,,,9143r1829054,l1829054,xe" fillcolor="black" stroked="f">
                <v:path arrowok="t"/>
                <w10:wrap type="topAndBottom" anchorx="page"/>
              </v:shape>
            </w:pict>
          </mc:Fallback>
        </mc:AlternateContent>
      </w:r>
    </w:p>
    <w:p w:rsidR="005D1BC6" w:rsidRDefault="005D1BC6">
      <w:pPr>
        <w:spacing w:before="96"/>
        <w:ind w:left="143"/>
        <w:rPr>
          <w:i/>
          <w:sz w:val="20"/>
        </w:rPr>
      </w:pPr>
    </w:p>
    <w:p w:rsidR="005D1BC6" w:rsidRDefault="005D1BC6">
      <w:pPr>
        <w:rPr>
          <w:i/>
          <w:sz w:val="20"/>
        </w:rPr>
        <w:sectPr w:rsidR="005D1BC6">
          <w:pgSz w:w="11910" w:h="16840"/>
          <w:pgMar w:top="1020" w:right="708" w:bottom="1100" w:left="1559" w:header="0" w:footer="902" w:gutter="0"/>
          <w:cols w:space="720"/>
        </w:sectPr>
      </w:pPr>
    </w:p>
    <w:p w:rsidR="005D1BC6" w:rsidRDefault="006D3228">
      <w:pPr>
        <w:pStyle w:val="a3"/>
        <w:spacing w:before="68" w:line="278" w:lineRule="auto"/>
        <w:ind w:left="152" w:right="139"/>
        <w:jc w:val="both"/>
      </w:pPr>
      <w:r>
        <w:lastRenderedPageBreak/>
        <w:t>воспитательной деятельности и имеющимися ресурсами в профессиональной образовательной организации.</w:t>
      </w:r>
    </w:p>
    <w:p w:rsidR="005D1BC6" w:rsidRDefault="006D3228" w:rsidP="004E587A">
      <w:pPr>
        <w:pStyle w:val="2"/>
        <w:numPr>
          <w:ilvl w:val="1"/>
          <w:numId w:val="6"/>
        </w:numPr>
        <w:tabs>
          <w:tab w:val="left" w:pos="1415"/>
        </w:tabs>
        <w:spacing w:before="1"/>
        <w:ind w:left="1415"/>
        <w:jc w:val="both"/>
      </w:pPr>
      <w:r>
        <w:t>Кадровое</w:t>
      </w:r>
      <w:r>
        <w:rPr>
          <w:spacing w:val="-4"/>
        </w:rPr>
        <w:t xml:space="preserve"> </w:t>
      </w:r>
      <w:r>
        <w:t>обеспечение</w:t>
      </w:r>
      <w:r>
        <w:rPr>
          <w:spacing w:val="-4"/>
        </w:rPr>
        <w:t xml:space="preserve"> </w:t>
      </w:r>
      <w:r>
        <w:t>воспитательной</w:t>
      </w:r>
      <w:r>
        <w:rPr>
          <w:spacing w:val="-2"/>
        </w:rPr>
        <w:t xml:space="preserve"> работы</w:t>
      </w:r>
    </w:p>
    <w:p w:rsidR="005D1BC6" w:rsidRDefault="006D3228">
      <w:pPr>
        <w:spacing w:before="96" w:line="276" w:lineRule="auto"/>
        <w:ind w:left="143" w:right="136" w:firstLine="851"/>
        <w:jc w:val="both"/>
        <w:rPr>
          <w:i/>
          <w:sz w:val="24"/>
        </w:rPr>
      </w:pPr>
      <w:r>
        <w:rPr>
          <w:i/>
          <w:sz w:val="24"/>
        </w:rPr>
        <w:t>Для реализации рабочей программы воспитания образовательная организация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w:t>
      </w:r>
      <w:r>
        <w:rPr>
          <w:i/>
          <w:spacing w:val="80"/>
          <w:sz w:val="24"/>
        </w:rPr>
        <w:t xml:space="preserve">  </w:t>
      </w:r>
      <w:r>
        <w:rPr>
          <w:i/>
          <w:sz w:val="24"/>
        </w:rPr>
        <w:t>несёт</w:t>
      </w:r>
      <w:r>
        <w:rPr>
          <w:i/>
          <w:spacing w:val="80"/>
          <w:sz w:val="24"/>
        </w:rPr>
        <w:t xml:space="preserve">  </w:t>
      </w:r>
      <w:r>
        <w:rPr>
          <w:i/>
          <w:sz w:val="24"/>
        </w:rPr>
        <w:t>ответственность</w:t>
      </w:r>
      <w:r>
        <w:rPr>
          <w:i/>
          <w:spacing w:val="80"/>
          <w:sz w:val="24"/>
        </w:rPr>
        <w:t xml:space="preserve">  </w:t>
      </w:r>
      <w:r>
        <w:rPr>
          <w:i/>
          <w:sz w:val="24"/>
        </w:rPr>
        <w:t>за</w:t>
      </w:r>
      <w:r>
        <w:rPr>
          <w:i/>
          <w:spacing w:val="80"/>
          <w:sz w:val="24"/>
        </w:rPr>
        <w:t xml:space="preserve">  </w:t>
      </w:r>
      <w:r>
        <w:rPr>
          <w:i/>
          <w:sz w:val="24"/>
        </w:rPr>
        <w:t>организацию</w:t>
      </w:r>
      <w:r>
        <w:rPr>
          <w:i/>
          <w:spacing w:val="80"/>
          <w:sz w:val="24"/>
        </w:rPr>
        <w:t xml:space="preserve">  </w:t>
      </w:r>
      <w:r>
        <w:rPr>
          <w:i/>
          <w:sz w:val="24"/>
        </w:rPr>
        <w:t>воспитательной</w:t>
      </w:r>
      <w:r>
        <w:rPr>
          <w:i/>
          <w:spacing w:val="80"/>
          <w:sz w:val="24"/>
        </w:rPr>
        <w:t xml:space="preserve">  </w:t>
      </w:r>
      <w:r>
        <w:rPr>
          <w:i/>
          <w:sz w:val="24"/>
        </w:rPr>
        <w:t>работы</w:t>
      </w:r>
      <w:r>
        <w:rPr>
          <w:i/>
          <w:spacing w:val="80"/>
          <w:sz w:val="24"/>
        </w:rPr>
        <w:t xml:space="preserve"> </w:t>
      </w:r>
      <w:r>
        <w:rPr>
          <w:i/>
          <w:sz w:val="24"/>
        </w:rPr>
        <w:t xml:space="preserve">в профессиональной образовательной организации, заместителей директора, преподавателей, мастеров производственного обучения и классных руководителей </w:t>
      </w:r>
      <w:r>
        <w:rPr>
          <w:i/>
          <w:spacing w:val="-2"/>
          <w:sz w:val="24"/>
        </w:rPr>
        <w:t>(кураторов).</w:t>
      </w:r>
    </w:p>
    <w:p w:rsidR="005D1BC6" w:rsidRDefault="006D3228" w:rsidP="004E587A">
      <w:pPr>
        <w:pStyle w:val="2"/>
        <w:numPr>
          <w:ilvl w:val="1"/>
          <w:numId w:val="6"/>
        </w:numPr>
        <w:tabs>
          <w:tab w:val="left" w:pos="1415"/>
        </w:tabs>
        <w:spacing w:before="67"/>
        <w:ind w:left="1415"/>
        <w:jc w:val="both"/>
      </w:pPr>
      <w:r>
        <w:t>Материально-техническое</w:t>
      </w:r>
      <w:r>
        <w:rPr>
          <w:spacing w:val="-7"/>
        </w:rPr>
        <w:t xml:space="preserve"> </w:t>
      </w:r>
      <w:r>
        <w:t>обеспечение</w:t>
      </w:r>
      <w:r>
        <w:rPr>
          <w:spacing w:val="-6"/>
        </w:rPr>
        <w:t xml:space="preserve"> </w:t>
      </w:r>
      <w:r>
        <w:t>воспитательной</w:t>
      </w:r>
      <w:r>
        <w:rPr>
          <w:spacing w:val="-7"/>
        </w:rPr>
        <w:t xml:space="preserve"> </w:t>
      </w:r>
      <w:r>
        <w:rPr>
          <w:spacing w:val="-2"/>
        </w:rPr>
        <w:t>работы</w:t>
      </w:r>
    </w:p>
    <w:p w:rsidR="005D1BC6" w:rsidRDefault="006D3228">
      <w:pPr>
        <w:pStyle w:val="a3"/>
        <w:spacing w:before="93"/>
        <w:ind w:left="143" w:right="138" w:firstLine="707"/>
        <w:jc w:val="both"/>
      </w:pPr>
      <w:r>
        <w:t>Специальные</w:t>
      </w:r>
      <w:r>
        <w:rPr>
          <w:spacing w:val="40"/>
        </w:rPr>
        <w:t xml:space="preserve">  </w:t>
      </w:r>
      <w:r>
        <w:t>помещения</w:t>
      </w:r>
      <w:r>
        <w:rPr>
          <w:spacing w:val="40"/>
        </w:rPr>
        <w:t xml:space="preserve">  </w:t>
      </w:r>
      <w:r>
        <w:t>должны</w:t>
      </w:r>
      <w:r>
        <w:rPr>
          <w:spacing w:val="40"/>
        </w:rPr>
        <w:t xml:space="preserve">  </w:t>
      </w:r>
      <w:r>
        <w:t>представлять</w:t>
      </w:r>
      <w:r>
        <w:rPr>
          <w:spacing w:val="40"/>
        </w:rPr>
        <w:t xml:space="preserve">  </w:t>
      </w:r>
      <w:r>
        <w:t>собой</w:t>
      </w:r>
      <w:r>
        <w:rPr>
          <w:spacing w:val="40"/>
        </w:rPr>
        <w:t xml:space="preserve">  </w:t>
      </w:r>
      <w:r>
        <w:t>учебные</w:t>
      </w:r>
      <w:r>
        <w:rPr>
          <w:spacing w:val="40"/>
        </w:rPr>
        <w:t xml:space="preserve">  </w:t>
      </w:r>
      <w:r>
        <w:t>аудитории</w:t>
      </w:r>
      <w:r>
        <w:rPr>
          <w:spacing w:val="80"/>
        </w:rPr>
        <w:t xml:space="preserve"> </w:t>
      </w:r>
      <w:r>
        <w:t>и</w:t>
      </w:r>
      <w:r>
        <w:rPr>
          <w:spacing w:val="-1"/>
        </w:rPr>
        <w:t xml:space="preserve"> </w:t>
      </w:r>
      <w:r>
        <w:t>помещения для проведения занятий всех видов, предусмотренных образовательной программой, в том числе групповых и</w:t>
      </w:r>
      <w:r>
        <w:rPr>
          <w:spacing w:val="-3"/>
        </w:rPr>
        <w:t xml:space="preserve"> </w:t>
      </w:r>
      <w:r>
        <w:t>индивидуальных консультаций, текущего контроля и</w:t>
      </w:r>
      <w:r>
        <w:rPr>
          <w:spacing w:val="-1"/>
        </w:rPr>
        <w:t xml:space="preserve"> </w:t>
      </w:r>
      <w:r>
        <w:t>промежуточной</w:t>
      </w:r>
      <w:r>
        <w:rPr>
          <w:spacing w:val="80"/>
          <w:w w:val="150"/>
        </w:rPr>
        <w:t xml:space="preserve"> </w:t>
      </w:r>
      <w:r>
        <w:t>аттестации,</w:t>
      </w:r>
      <w:r>
        <w:rPr>
          <w:spacing w:val="80"/>
          <w:w w:val="150"/>
        </w:rPr>
        <w:t xml:space="preserve"> </w:t>
      </w:r>
      <w:r>
        <w:t>помещения</w:t>
      </w:r>
      <w:r>
        <w:rPr>
          <w:spacing w:val="80"/>
          <w:w w:val="150"/>
        </w:rPr>
        <w:t xml:space="preserve"> </w:t>
      </w:r>
      <w:r>
        <w:t>для</w:t>
      </w:r>
      <w:r>
        <w:rPr>
          <w:spacing w:val="80"/>
          <w:w w:val="150"/>
        </w:rPr>
        <w:t xml:space="preserve"> </w:t>
      </w:r>
      <w:r>
        <w:t>самостоятельной</w:t>
      </w:r>
      <w:r>
        <w:rPr>
          <w:spacing w:val="80"/>
          <w:w w:val="150"/>
        </w:rPr>
        <w:t xml:space="preserve"> </w:t>
      </w:r>
      <w:r>
        <w:t>работы,</w:t>
      </w:r>
      <w:r>
        <w:rPr>
          <w:spacing w:val="80"/>
          <w:w w:val="150"/>
        </w:rPr>
        <w:t xml:space="preserve"> </w:t>
      </w:r>
      <w:r>
        <w:t>мастерские и</w:t>
      </w:r>
      <w:r>
        <w:rPr>
          <w:spacing w:val="-1"/>
        </w:rPr>
        <w:t xml:space="preserve"> </w:t>
      </w:r>
      <w:r>
        <w:t>лаборатории,</w:t>
      </w:r>
      <w:r>
        <w:rPr>
          <w:spacing w:val="68"/>
        </w:rPr>
        <w:t xml:space="preserve">  </w:t>
      </w:r>
      <w:r>
        <w:t>оснащенные</w:t>
      </w:r>
      <w:r>
        <w:rPr>
          <w:spacing w:val="68"/>
        </w:rPr>
        <w:t xml:space="preserve">  </w:t>
      </w:r>
      <w:r>
        <w:t>оборудованием,</w:t>
      </w:r>
      <w:r>
        <w:rPr>
          <w:spacing w:val="69"/>
        </w:rPr>
        <w:t xml:space="preserve">  </w:t>
      </w:r>
      <w:r>
        <w:t>техническими</w:t>
      </w:r>
      <w:r>
        <w:rPr>
          <w:spacing w:val="70"/>
        </w:rPr>
        <w:t xml:space="preserve">  </w:t>
      </w:r>
      <w:r>
        <w:t>средствами</w:t>
      </w:r>
      <w:r>
        <w:rPr>
          <w:spacing w:val="69"/>
        </w:rPr>
        <w:t xml:space="preserve">  </w:t>
      </w:r>
      <w:r>
        <w:t>обучения и</w:t>
      </w:r>
      <w:r>
        <w:rPr>
          <w:spacing w:val="-5"/>
        </w:rPr>
        <w:t xml:space="preserve"> </w:t>
      </w:r>
      <w:r>
        <w:t>материалами, учитывающими профессиональную направленность образовательной программы, требования международных стандартов.</w:t>
      </w:r>
    </w:p>
    <w:p w:rsidR="005D1BC6" w:rsidRDefault="006D3228" w:rsidP="004E587A">
      <w:pPr>
        <w:pStyle w:val="2"/>
        <w:numPr>
          <w:ilvl w:val="1"/>
          <w:numId w:val="6"/>
        </w:numPr>
        <w:tabs>
          <w:tab w:val="left" w:pos="1415"/>
        </w:tabs>
        <w:spacing w:before="8"/>
        <w:ind w:left="1415"/>
        <w:jc w:val="both"/>
      </w:pPr>
      <w:r>
        <w:t>Информационное</w:t>
      </w:r>
      <w:r>
        <w:rPr>
          <w:spacing w:val="-11"/>
        </w:rPr>
        <w:t xml:space="preserve"> </w:t>
      </w:r>
      <w:r>
        <w:t>обеспечение</w:t>
      </w:r>
      <w:r>
        <w:rPr>
          <w:spacing w:val="-6"/>
        </w:rPr>
        <w:t xml:space="preserve"> </w:t>
      </w:r>
      <w:r>
        <w:t>воспитательной</w:t>
      </w:r>
      <w:r>
        <w:rPr>
          <w:spacing w:val="-4"/>
        </w:rPr>
        <w:t xml:space="preserve"> </w:t>
      </w:r>
      <w:r>
        <w:rPr>
          <w:spacing w:val="-2"/>
        </w:rPr>
        <w:t>работы</w:t>
      </w:r>
    </w:p>
    <w:p w:rsidR="005D1BC6" w:rsidRDefault="006D3228">
      <w:pPr>
        <w:spacing w:before="96" w:line="276" w:lineRule="auto"/>
        <w:ind w:left="143" w:right="138" w:firstLine="851"/>
        <w:jc w:val="both"/>
        <w:rPr>
          <w:i/>
          <w:sz w:val="24"/>
        </w:rPr>
      </w:pPr>
      <w:r>
        <w:rPr>
          <w:i/>
          <w:sz w:val="24"/>
        </w:rPr>
        <w:t>Информационное</w:t>
      </w:r>
      <w:r>
        <w:rPr>
          <w:i/>
          <w:spacing w:val="40"/>
          <w:sz w:val="24"/>
        </w:rPr>
        <w:t xml:space="preserve">  </w:t>
      </w:r>
      <w:r>
        <w:rPr>
          <w:i/>
          <w:sz w:val="24"/>
        </w:rPr>
        <w:t>обеспечение</w:t>
      </w:r>
      <w:r>
        <w:rPr>
          <w:i/>
          <w:spacing w:val="40"/>
          <w:sz w:val="24"/>
        </w:rPr>
        <w:t xml:space="preserve">  </w:t>
      </w:r>
      <w:r>
        <w:rPr>
          <w:i/>
          <w:sz w:val="24"/>
        </w:rPr>
        <w:t>процесса</w:t>
      </w:r>
      <w:r>
        <w:rPr>
          <w:i/>
          <w:spacing w:val="40"/>
          <w:sz w:val="24"/>
        </w:rPr>
        <w:t xml:space="preserve">  </w:t>
      </w:r>
      <w:r>
        <w:rPr>
          <w:i/>
          <w:sz w:val="24"/>
        </w:rPr>
        <w:t>воспитания</w:t>
      </w:r>
      <w:r>
        <w:rPr>
          <w:i/>
          <w:spacing w:val="40"/>
          <w:sz w:val="24"/>
        </w:rPr>
        <w:t xml:space="preserve">  </w:t>
      </w:r>
      <w:r>
        <w:rPr>
          <w:i/>
          <w:sz w:val="24"/>
        </w:rPr>
        <w:t>предполагает</w:t>
      </w:r>
      <w:r>
        <w:rPr>
          <w:i/>
          <w:spacing w:val="40"/>
          <w:sz w:val="24"/>
        </w:rPr>
        <w:t xml:space="preserve">  </w:t>
      </w:r>
      <w:r>
        <w:rPr>
          <w:i/>
          <w:sz w:val="24"/>
        </w:rPr>
        <w:t>наличие в образовательной организации компьютерной и мультимедийной техники, средств</w:t>
      </w:r>
      <w:r>
        <w:rPr>
          <w:i/>
          <w:spacing w:val="40"/>
          <w:sz w:val="24"/>
        </w:rPr>
        <w:t xml:space="preserve"> </w:t>
      </w:r>
      <w:r>
        <w:rPr>
          <w:i/>
          <w:sz w:val="24"/>
        </w:rPr>
        <w:t xml:space="preserve">связи, доступа к </w:t>
      </w:r>
      <w:proofErr w:type="spellStart"/>
      <w:r>
        <w:rPr>
          <w:i/>
          <w:sz w:val="24"/>
        </w:rPr>
        <w:t>интернет-ресурсам</w:t>
      </w:r>
      <w:proofErr w:type="spellEnd"/>
      <w:r>
        <w:rPr>
          <w:i/>
          <w:sz w:val="24"/>
        </w:rPr>
        <w:t xml:space="preserve"> и специализированного оборудования.</w:t>
      </w:r>
    </w:p>
    <w:p w:rsidR="005D1BC6" w:rsidRDefault="006D3228">
      <w:pPr>
        <w:spacing w:before="61"/>
        <w:ind w:left="851"/>
        <w:jc w:val="both"/>
        <w:rPr>
          <w:i/>
          <w:sz w:val="24"/>
        </w:rPr>
      </w:pPr>
      <w:r>
        <w:rPr>
          <w:i/>
          <w:sz w:val="24"/>
        </w:rPr>
        <w:t>Информационное</w:t>
      </w:r>
      <w:r>
        <w:rPr>
          <w:i/>
          <w:spacing w:val="-7"/>
          <w:sz w:val="24"/>
        </w:rPr>
        <w:t xml:space="preserve"> </w:t>
      </w:r>
      <w:r>
        <w:rPr>
          <w:i/>
          <w:sz w:val="24"/>
        </w:rPr>
        <w:t>обеспечение</w:t>
      </w:r>
      <w:r>
        <w:rPr>
          <w:i/>
          <w:spacing w:val="-4"/>
          <w:sz w:val="24"/>
        </w:rPr>
        <w:t xml:space="preserve"> </w:t>
      </w:r>
      <w:r>
        <w:rPr>
          <w:i/>
          <w:sz w:val="24"/>
        </w:rPr>
        <w:t>воспитания</w:t>
      </w:r>
      <w:r>
        <w:rPr>
          <w:i/>
          <w:spacing w:val="-6"/>
          <w:sz w:val="24"/>
        </w:rPr>
        <w:t xml:space="preserve"> </w:t>
      </w:r>
      <w:r>
        <w:rPr>
          <w:i/>
          <w:sz w:val="24"/>
        </w:rPr>
        <w:t>способствует</w:t>
      </w:r>
      <w:r>
        <w:rPr>
          <w:i/>
          <w:spacing w:val="-3"/>
          <w:sz w:val="24"/>
        </w:rPr>
        <w:t xml:space="preserve"> </w:t>
      </w:r>
      <w:r>
        <w:rPr>
          <w:i/>
          <w:spacing w:val="-2"/>
          <w:sz w:val="24"/>
        </w:rPr>
        <w:t>организации:</w:t>
      </w:r>
    </w:p>
    <w:p w:rsidR="005D1BC6" w:rsidRDefault="006D3228">
      <w:pPr>
        <w:pStyle w:val="a5"/>
        <w:numPr>
          <w:ilvl w:val="0"/>
          <w:numId w:val="4"/>
        </w:numPr>
        <w:tabs>
          <w:tab w:val="left" w:pos="1274"/>
        </w:tabs>
        <w:spacing w:before="40" w:line="273" w:lineRule="auto"/>
        <w:ind w:right="140" w:firstLine="707"/>
        <w:rPr>
          <w:i/>
          <w:sz w:val="24"/>
        </w:rPr>
      </w:pPr>
      <w:r>
        <w:rPr>
          <w:i/>
          <w:sz w:val="24"/>
        </w:rPr>
        <w:t xml:space="preserve">информирования о возможностях участия обучающихся в социально значимой </w:t>
      </w:r>
      <w:r>
        <w:rPr>
          <w:i/>
          <w:spacing w:val="-2"/>
          <w:sz w:val="24"/>
        </w:rPr>
        <w:t>деятельности;</w:t>
      </w:r>
    </w:p>
    <w:p w:rsidR="005D1BC6" w:rsidRDefault="006D3228">
      <w:pPr>
        <w:pStyle w:val="a5"/>
        <w:numPr>
          <w:ilvl w:val="0"/>
          <w:numId w:val="4"/>
        </w:numPr>
        <w:tabs>
          <w:tab w:val="left" w:pos="1274"/>
        </w:tabs>
        <w:spacing w:before="3" w:line="273" w:lineRule="auto"/>
        <w:ind w:right="141" w:firstLine="707"/>
        <w:rPr>
          <w:i/>
          <w:sz w:val="24"/>
        </w:rPr>
      </w:pPr>
      <w:r>
        <w:rPr>
          <w:i/>
          <w:sz w:val="24"/>
        </w:rPr>
        <w:t>информационной и методической поддержки</w:t>
      </w:r>
      <w:r>
        <w:rPr>
          <w:i/>
          <w:spacing w:val="40"/>
          <w:sz w:val="24"/>
        </w:rPr>
        <w:t xml:space="preserve"> </w:t>
      </w:r>
      <w:r>
        <w:rPr>
          <w:i/>
          <w:sz w:val="24"/>
        </w:rPr>
        <w:t xml:space="preserve">реализации рабочей программы </w:t>
      </w:r>
      <w:r>
        <w:rPr>
          <w:i/>
          <w:spacing w:val="-2"/>
          <w:sz w:val="24"/>
        </w:rPr>
        <w:t>воспитания;</w:t>
      </w:r>
    </w:p>
    <w:p w:rsidR="005D1BC6" w:rsidRDefault="006D3228">
      <w:pPr>
        <w:pStyle w:val="a5"/>
        <w:numPr>
          <w:ilvl w:val="0"/>
          <w:numId w:val="4"/>
        </w:numPr>
        <w:tabs>
          <w:tab w:val="left" w:pos="1274"/>
        </w:tabs>
        <w:spacing w:before="3" w:line="273" w:lineRule="auto"/>
        <w:ind w:right="138" w:firstLine="707"/>
        <w:rPr>
          <w:i/>
          <w:sz w:val="24"/>
        </w:rPr>
      </w:pPr>
      <w:r>
        <w:rPr>
          <w:i/>
          <w:sz w:val="24"/>
        </w:rPr>
        <w:t>взаимодействия в удаленном доступе всех участников воспитательного процесса (обучающихся, педагогических работников, работодателей, родителей, общественности и др.).</w:t>
      </w:r>
    </w:p>
    <w:p w:rsidR="005D1BC6" w:rsidRDefault="006D3228">
      <w:pPr>
        <w:pStyle w:val="a3"/>
        <w:spacing w:before="4" w:line="278" w:lineRule="auto"/>
        <w:ind w:left="143" w:right="138" w:firstLine="707"/>
        <w:jc w:val="both"/>
      </w:pPr>
      <w:r>
        <w:t>Реализация рабочей программы воспитания должна быть отражена на сайте образовательной организации.</w:t>
      </w: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5D1BC6">
      <w:pPr>
        <w:pStyle w:val="a3"/>
        <w:rPr>
          <w:sz w:val="20"/>
        </w:rPr>
      </w:pPr>
    </w:p>
    <w:p w:rsidR="005D1BC6" w:rsidRDefault="006D3228" w:rsidP="00956A16">
      <w:pPr>
        <w:pStyle w:val="a3"/>
        <w:spacing w:before="212"/>
        <w:rPr>
          <w:i/>
          <w:sz w:val="20"/>
        </w:rPr>
      </w:pPr>
      <w:r>
        <w:rPr>
          <w:noProof/>
          <w:sz w:val="20"/>
          <w:lang w:eastAsia="ru-RU"/>
        </w:rPr>
        <mc:AlternateContent>
          <mc:Choice Requires="wps">
            <w:drawing>
              <wp:anchor distT="0" distB="0" distL="0" distR="0" simplePos="0" relativeHeight="487619584" behindDoc="1" locked="0" layoutInCell="1" allowOverlap="1">
                <wp:simplePos x="0" y="0"/>
                <wp:positionH relativeFrom="page">
                  <wp:posOffset>1080820</wp:posOffset>
                </wp:positionH>
                <wp:positionV relativeFrom="paragraph">
                  <wp:posOffset>296073</wp:posOffset>
                </wp:positionV>
                <wp:extent cx="1829435" cy="95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2EC435B" id="Graphic 105" o:spid="_x0000_s1026" style="position:absolute;margin-left:85.1pt;margin-top:23.3pt;width:144.05pt;height:.75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kANg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" path="m1829054,l,,,9143r1829054,l1829054,xe" fillcolor="black" stroked="f">
                <v:path arrowok="t"/>
                <w10:wrap type="topAndBottom" anchorx="page"/>
              </v:shape>
            </w:pict>
          </mc:Fallback>
        </mc:AlternateContent>
      </w:r>
    </w:p>
    <w:p w:rsidR="005D1BC6" w:rsidRDefault="005D1BC6">
      <w:pPr>
        <w:rPr>
          <w:i/>
          <w:sz w:val="20"/>
        </w:rPr>
        <w:sectPr w:rsidR="005D1BC6">
          <w:pgSz w:w="11910" w:h="16840"/>
          <w:pgMar w:top="1040" w:right="708" w:bottom="1100" w:left="1559" w:header="0" w:footer="902" w:gutter="0"/>
          <w:cols w:space="720"/>
        </w:sectPr>
      </w:pPr>
    </w:p>
    <w:p w:rsidR="005D1BC6" w:rsidRDefault="006D3228" w:rsidP="00956A16">
      <w:pPr>
        <w:spacing w:before="66"/>
        <w:ind w:left="6838"/>
        <w:jc w:val="center"/>
      </w:pPr>
      <w:r>
        <w:lastRenderedPageBreak/>
        <w:t>РАЗДЕЛ</w:t>
      </w:r>
      <w:r>
        <w:rPr>
          <w:spacing w:val="-12"/>
        </w:rPr>
        <w:t xml:space="preserve"> </w:t>
      </w:r>
      <w:r>
        <w:t>4.</w:t>
      </w:r>
      <w:r>
        <w:rPr>
          <w:spacing w:val="-8"/>
        </w:rPr>
        <w:t xml:space="preserve"> </w:t>
      </w:r>
      <w:r>
        <w:t>КАЛЕНДАРНЫЙ</w:t>
      </w:r>
      <w:r>
        <w:rPr>
          <w:spacing w:val="-10"/>
        </w:rPr>
        <w:t xml:space="preserve"> </w:t>
      </w:r>
      <w:r>
        <w:t>ПЛАН</w:t>
      </w:r>
      <w:r>
        <w:rPr>
          <w:spacing w:val="-9"/>
        </w:rPr>
        <w:t xml:space="preserve"> </w:t>
      </w:r>
      <w:r>
        <w:t>ВОСПИТАТЕЛЬНОЙ</w:t>
      </w:r>
      <w:r>
        <w:rPr>
          <w:spacing w:val="-9"/>
        </w:rPr>
        <w:t xml:space="preserve"> </w:t>
      </w:r>
      <w:r>
        <w:rPr>
          <w:spacing w:val="-2"/>
        </w:rPr>
        <w:t>РАБОТЫ</w:t>
      </w: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rPr>
          <w:sz w:val="22"/>
        </w:rPr>
      </w:pPr>
    </w:p>
    <w:p w:rsidR="005D1BC6" w:rsidRDefault="005D1BC6">
      <w:pPr>
        <w:pStyle w:val="a3"/>
        <w:spacing w:before="7"/>
        <w:rPr>
          <w:sz w:val="22"/>
        </w:rPr>
      </w:pPr>
    </w:p>
    <w:p w:rsidR="005D1BC6" w:rsidRDefault="006D3228">
      <w:pPr>
        <w:pStyle w:val="1"/>
        <w:spacing w:before="1" w:line="275" w:lineRule="exact"/>
        <w:ind w:left="624" w:right="625"/>
        <w:jc w:val="center"/>
      </w:pPr>
      <w:r>
        <w:t>КАЛЕНДАРНЫЙ</w:t>
      </w:r>
      <w:r>
        <w:rPr>
          <w:spacing w:val="-11"/>
        </w:rPr>
        <w:t xml:space="preserve"> </w:t>
      </w:r>
      <w:r>
        <w:t>ПЛАН</w:t>
      </w:r>
      <w:r>
        <w:rPr>
          <w:spacing w:val="-11"/>
        </w:rPr>
        <w:t xml:space="preserve"> </w:t>
      </w:r>
      <w:r>
        <w:t>ВОСПИТАТЕЛЬНОЙ</w:t>
      </w:r>
      <w:r>
        <w:rPr>
          <w:spacing w:val="-11"/>
        </w:rPr>
        <w:t xml:space="preserve"> </w:t>
      </w:r>
      <w:r>
        <w:rPr>
          <w:spacing w:val="-2"/>
        </w:rPr>
        <w:t>РАБОТЫ</w:t>
      </w:r>
    </w:p>
    <w:p w:rsidR="005D1BC6" w:rsidRDefault="006D3228">
      <w:pPr>
        <w:spacing w:line="250" w:lineRule="exact"/>
        <w:ind w:left="624" w:right="61"/>
        <w:jc w:val="center"/>
      </w:pPr>
      <w:r>
        <w:t>(43.00.00</w:t>
      </w:r>
      <w:r>
        <w:rPr>
          <w:spacing w:val="-3"/>
        </w:rPr>
        <w:t xml:space="preserve"> </w:t>
      </w:r>
      <w:r>
        <w:t>Сервис</w:t>
      </w:r>
      <w:r>
        <w:rPr>
          <w:spacing w:val="-2"/>
        </w:rPr>
        <w:t xml:space="preserve"> </w:t>
      </w:r>
      <w:r>
        <w:t>и</w:t>
      </w:r>
      <w:r>
        <w:rPr>
          <w:spacing w:val="-2"/>
        </w:rPr>
        <w:t xml:space="preserve"> туризм)</w:t>
      </w:r>
    </w:p>
    <w:p w:rsidR="005D1BC6" w:rsidRDefault="006D3228">
      <w:pPr>
        <w:pStyle w:val="a3"/>
        <w:ind w:left="3624" w:right="3625"/>
        <w:jc w:val="center"/>
      </w:pPr>
      <w:r>
        <w:t>по</w:t>
      </w:r>
      <w:r>
        <w:rPr>
          <w:spacing w:val="-7"/>
        </w:rPr>
        <w:t xml:space="preserve"> </w:t>
      </w:r>
      <w:r>
        <w:t>образовательной</w:t>
      </w:r>
      <w:r>
        <w:rPr>
          <w:spacing w:val="-9"/>
        </w:rPr>
        <w:t xml:space="preserve"> </w:t>
      </w:r>
      <w:r>
        <w:t>программе</w:t>
      </w:r>
      <w:r>
        <w:rPr>
          <w:spacing w:val="-6"/>
        </w:rPr>
        <w:t xml:space="preserve"> </w:t>
      </w:r>
      <w:r>
        <w:t>среднего</w:t>
      </w:r>
      <w:r>
        <w:rPr>
          <w:spacing w:val="-7"/>
        </w:rPr>
        <w:t xml:space="preserve"> </w:t>
      </w:r>
      <w:r>
        <w:t>профессионального</w:t>
      </w:r>
      <w:r>
        <w:rPr>
          <w:spacing w:val="-7"/>
        </w:rPr>
        <w:t xml:space="preserve"> </w:t>
      </w:r>
      <w:r>
        <w:t>образования по специальности 43.02.16 Туризм и гостеприимство</w:t>
      </w:r>
    </w:p>
    <w:p w:rsidR="005D1BC6" w:rsidRDefault="006D3228">
      <w:pPr>
        <w:pStyle w:val="a3"/>
        <w:tabs>
          <w:tab w:val="left" w:pos="2961"/>
        </w:tabs>
        <w:ind w:left="624"/>
        <w:jc w:val="center"/>
      </w:pPr>
      <w:r>
        <w:t xml:space="preserve">на период </w:t>
      </w:r>
      <w:r>
        <w:rPr>
          <w:u w:val="single"/>
        </w:rPr>
        <w:tab/>
      </w: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5D1BC6" w:rsidRDefault="005D1BC6">
      <w:pPr>
        <w:pStyle w:val="a3"/>
      </w:pPr>
    </w:p>
    <w:p w:rsidR="00956A16" w:rsidRDefault="00956A16">
      <w:pPr>
        <w:pStyle w:val="a3"/>
      </w:pPr>
    </w:p>
    <w:p w:rsidR="00956A16" w:rsidRDefault="00956A16">
      <w:pPr>
        <w:pStyle w:val="a3"/>
      </w:pPr>
    </w:p>
    <w:p w:rsidR="00956A16" w:rsidRDefault="00956A16">
      <w:pPr>
        <w:pStyle w:val="a3"/>
      </w:pPr>
    </w:p>
    <w:p w:rsidR="00956A16" w:rsidRDefault="00956A16">
      <w:pPr>
        <w:pStyle w:val="a3"/>
      </w:pPr>
    </w:p>
    <w:p w:rsidR="00956A16" w:rsidRDefault="00956A16">
      <w:pPr>
        <w:pStyle w:val="a3"/>
      </w:pPr>
    </w:p>
    <w:p w:rsidR="00956A16" w:rsidRDefault="00956A16">
      <w:pPr>
        <w:pStyle w:val="a3"/>
      </w:pPr>
    </w:p>
    <w:p w:rsidR="00956A16" w:rsidRDefault="00956A16">
      <w:pPr>
        <w:pStyle w:val="a3"/>
      </w:pPr>
    </w:p>
    <w:p w:rsidR="005D1BC6" w:rsidRDefault="005D1BC6">
      <w:pPr>
        <w:pStyle w:val="a3"/>
      </w:pPr>
    </w:p>
    <w:p w:rsidR="005D1BC6" w:rsidRDefault="005D1BC6">
      <w:pPr>
        <w:pStyle w:val="a3"/>
        <w:spacing w:before="4"/>
      </w:pPr>
    </w:p>
    <w:p w:rsidR="005D1BC6" w:rsidRDefault="00956A16">
      <w:pPr>
        <w:pStyle w:val="2"/>
        <w:ind w:left="624" w:right="55"/>
        <w:jc w:val="center"/>
      </w:pPr>
      <w:r>
        <w:t>Орел</w:t>
      </w:r>
      <w:r w:rsidR="006D3228">
        <w:t>,</w:t>
      </w:r>
      <w:r w:rsidR="006D3228">
        <w:rPr>
          <w:spacing w:val="-14"/>
        </w:rPr>
        <w:t xml:space="preserve"> </w:t>
      </w:r>
      <w:r>
        <w:rPr>
          <w:spacing w:val="-4"/>
        </w:rPr>
        <w:t>2025</w:t>
      </w:r>
    </w:p>
    <w:p w:rsidR="005D1BC6" w:rsidRDefault="005D1BC6">
      <w:pPr>
        <w:pStyle w:val="2"/>
        <w:jc w:val="center"/>
        <w:sectPr w:rsidR="005D1BC6">
          <w:footerReference w:type="default" r:id="rId79"/>
          <w:pgSz w:w="16840" w:h="11910" w:orient="landscape"/>
          <w:pgMar w:top="1340" w:right="992" w:bottom="1100" w:left="850" w:header="0" w:footer="902" w:gutter="0"/>
          <w:cols w:space="720"/>
        </w:sectPr>
      </w:pPr>
    </w:p>
    <w:p w:rsidR="005D1BC6" w:rsidRDefault="006D3228">
      <w:pPr>
        <w:pStyle w:val="a3"/>
        <w:spacing w:before="64"/>
        <w:ind w:left="141" w:firstLine="708"/>
      </w:pPr>
      <w:r>
        <w:lastRenderedPageBreak/>
        <w:t xml:space="preserve">Рекомендуется учитывать воспитательный потенциал участия студентов в мероприятиях, проектах, конкурсах, акциях, проводимых на </w:t>
      </w:r>
      <w:r>
        <w:rPr>
          <w:spacing w:val="-2"/>
        </w:rPr>
        <w:t>уровне:</w:t>
      </w:r>
    </w:p>
    <w:p w:rsidR="005D1BC6" w:rsidRDefault="006D3228">
      <w:pPr>
        <w:ind w:left="849"/>
        <w:rPr>
          <w:sz w:val="24"/>
        </w:rPr>
      </w:pPr>
      <w:r>
        <w:rPr>
          <w:b/>
          <w:sz w:val="24"/>
        </w:rPr>
        <w:t>Российской</w:t>
      </w:r>
      <w:r>
        <w:rPr>
          <w:b/>
          <w:spacing w:val="-6"/>
          <w:sz w:val="24"/>
        </w:rPr>
        <w:t xml:space="preserve"> </w:t>
      </w:r>
      <w:r>
        <w:rPr>
          <w:b/>
          <w:sz w:val="24"/>
        </w:rPr>
        <w:t>Федерации</w:t>
      </w:r>
      <w:r>
        <w:rPr>
          <w:sz w:val="24"/>
        </w:rPr>
        <w:t>,</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1"/>
          <w:sz w:val="24"/>
        </w:rPr>
        <w:t xml:space="preserve"> </w:t>
      </w:r>
      <w:r>
        <w:rPr>
          <w:sz w:val="24"/>
        </w:rPr>
        <w:t>«Россия</w:t>
      </w:r>
      <w:r>
        <w:rPr>
          <w:spacing w:val="-3"/>
          <w:sz w:val="24"/>
        </w:rPr>
        <w:t xml:space="preserve"> </w:t>
      </w:r>
      <w:r>
        <w:rPr>
          <w:sz w:val="24"/>
        </w:rPr>
        <w:t>–</w:t>
      </w:r>
      <w:r>
        <w:rPr>
          <w:spacing w:val="-6"/>
          <w:sz w:val="24"/>
        </w:rPr>
        <w:t xml:space="preserve"> </w:t>
      </w:r>
      <w:r>
        <w:rPr>
          <w:sz w:val="24"/>
        </w:rPr>
        <w:t>страна</w:t>
      </w:r>
      <w:r>
        <w:rPr>
          <w:spacing w:val="-6"/>
          <w:sz w:val="24"/>
        </w:rPr>
        <w:t xml:space="preserve"> </w:t>
      </w:r>
      <w:r>
        <w:rPr>
          <w:sz w:val="24"/>
        </w:rPr>
        <w:t>возможностей»</w:t>
      </w:r>
      <w:r>
        <w:rPr>
          <w:spacing w:val="-7"/>
          <w:sz w:val="24"/>
        </w:rPr>
        <w:t xml:space="preserve"> </w:t>
      </w:r>
      <w:hyperlink r:id="rId80">
        <w:r>
          <w:rPr>
            <w:spacing w:val="-2"/>
            <w:sz w:val="24"/>
            <w:u w:val="single"/>
          </w:rPr>
          <w:t>https://rsv.ru/</w:t>
        </w:r>
      </w:hyperlink>
      <w:r>
        <w:rPr>
          <w:spacing w:val="-2"/>
          <w:sz w:val="24"/>
        </w:rPr>
        <w:t>;</w:t>
      </w:r>
    </w:p>
    <w:p w:rsidR="005D1BC6" w:rsidRDefault="006D3228">
      <w:pPr>
        <w:pStyle w:val="a3"/>
        <w:ind w:left="1560"/>
      </w:pPr>
      <w:r>
        <w:t>«Большая</w:t>
      </w:r>
      <w:r>
        <w:rPr>
          <w:spacing w:val="-6"/>
        </w:rPr>
        <w:t xml:space="preserve"> </w:t>
      </w:r>
      <w:r>
        <w:t>перемена»</w:t>
      </w:r>
      <w:r>
        <w:rPr>
          <w:spacing w:val="-7"/>
        </w:rPr>
        <w:t xml:space="preserve"> </w:t>
      </w:r>
      <w:hyperlink r:id="rId81">
        <w:r>
          <w:rPr>
            <w:spacing w:val="-2"/>
            <w:u w:val="single"/>
          </w:rPr>
          <w:t>https://bolshayaperemena.online/</w:t>
        </w:r>
      </w:hyperlink>
      <w:r>
        <w:rPr>
          <w:spacing w:val="-2"/>
        </w:rPr>
        <w:t>;</w:t>
      </w:r>
    </w:p>
    <w:p w:rsidR="005D1BC6" w:rsidRDefault="006D3228">
      <w:pPr>
        <w:pStyle w:val="a3"/>
        <w:ind w:left="1560"/>
      </w:pPr>
      <w:r>
        <w:t>«Лидеры</w:t>
      </w:r>
      <w:r>
        <w:rPr>
          <w:spacing w:val="-2"/>
        </w:rPr>
        <w:t xml:space="preserve"> </w:t>
      </w:r>
      <w:r>
        <w:t>России»</w:t>
      </w:r>
      <w:r>
        <w:rPr>
          <w:spacing w:val="-7"/>
        </w:rPr>
        <w:t xml:space="preserve"> </w:t>
      </w:r>
      <w:r>
        <w:rPr>
          <w:spacing w:val="-2"/>
          <w:u w:val="single"/>
        </w:rPr>
        <w:t>https://лидерыроссии.рф/</w:t>
      </w:r>
      <w:r>
        <w:rPr>
          <w:spacing w:val="-2"/>
        </w:rPr>
        <w:t>;</w:t>
      </w:r>
    </w:p>
    <w:p w:rsidR="005D1BC6" w:rsidRDefault="006D3228">
      <w:pPr>
        <w:pStyle w:val="a3"/>
        <w:ind w:left="1560" w:right="7905"/>
      </w:pPr>
      <w:r>
        <w:t>«Мы Вместе» (</w:t>
      </w:r>
      <w:proofErr w:type="spellStart"/>
      <w:r>
        <w:t>волонтерство</w:t>
      </w:r>
      <w:proofErr w:type="spellEnd"/>
      <w:r>
        <w:t xml:space="preserve">) </w:t>
      </w:r>
      <w:hyperlink r:id="rId82">
        <w:r>
          <w:rPr>
            <w:u w:val="single"/>
          </w:rPr>
          <w:t>https://onf.ru</w:t>
        </w:r>
      </w:hyperlink>
      <w:r>
        <w:t>; отраслевые</w:t>
      </w:r>
      <w:r>
        <w:rPr>
          <w:spacing w:val="-15"/>
        </w:rPr>
        <w:t xml:space="preserve"> </w:t>
      </w:r>
      <w:r>
        <w:t>конкурсы</w:t>
      </w:r>
      <w:r>
        <w:rPr>
          <w:spacing w:val="-15"/>
        </w:rPr>
        <w:t xml:space="preserve"> </w:t>
      </w:r>
      <w:r>
        <w:t>профессионального</w:t>
      </w:r>
      <w:r>
        <w:rPr>
          <w:spacing w:val="-15"/>
        </w:rPr>
        <w:t xml:space="preserve"> </w:t>
      </w:r>
      <w:r>
        <w:t>мастерства; движения «</w:t>
      </w:r>
      <w:proofErr w:type="spellStart"/>
      <w:r>
        <w:t>Абилимпикс</w:t>
      </w:r>
      <w:proofErr w:type="spellEnd"/>
      <w:r>
        <w:t>»;</w:t>
      </w:r>
    </w:p>
    <w:p w:rsidR="005D1BC6" w:rsidRPr="00AA062D" w:rsidRDefault="006D3228" w:rsidP="00AA062D">
      <w:pPr>
        <w:spacing w:before="1"/>
        <w:ind w:left="849"/>
        <w:rPr>
          <w:sz w:val="24"/>
        </w:rPr>
      </w:pPr>
      <w:r>
        <w:rPr>
          <w:b/>
          <w:sz w:val="24"/>
        </w:rPr>
        <w:t>субъектов</w:t>
      </w:r>
      <w:r>
        <w:rPr>
          <w:b/>
          <w:spacing w:val="-8"/>
          <w:sz w:val="24"/>
        </w:rPr>
        <w:t xml:space="preserve"> </w:t>
      </w:r>
      <w:r>
        <w:rPr>
          <w:b/>
          <w:sz w:val="24"/>
        </w:rPr>
        <w:t>Российской</w:t>
      </w:r>
      <w:r>
        <w:rPr>
          <w:b/>
          <w:spacing w:val="-9"/>
          <w:sz w:val="24"/>
        </w:rPr>
        <w:t xml:space="preserve"> </w:t>
      </w:r>
      <w:r>
        <w:rPr>
          <w:b/>
          <w:sz w:val="24"/>
        </w:rPr>
        <w:t>Федерации</w:t>
      </w:r>
      <w:r>
        <w:rPr>
          <w:b/>
          <w:spacing w:val="-6"/>
          <w:sz w:val="24"/>
        </w:rPr>
        <w:t xml:space="preserve"> </w:t>
      </w:r>
      <w:r>
        <w:rPr>
          <w:sz w:val="24"/>
        </w:rPr>
        <w:t>(при</w:t>
      </w:r>
      <w:r>
        <w:rPr>
          <w:spacing w:val="-8"/>
          <w:sz w:val="24"/>
        </w:rPr>
        <w:t xml:space="preserve"> </w:t>
      </w:r>
      <w:r>
        <w:rPr>
          <w:sz w:val="24"/>
        </w:rPr>
        <w:t>наличии</w:t>
      </w:r>
      <w:r>
        <w:rPr>
          <w:spacing w:val="-8"/>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утвержденным</w:t>
      </w:r>
      <w:r>
        <w:rPr>
          <w:spacing w:val="-9"/>
          <w:sz w:val="24"/>
        </w:rPr>
        <w:t xml:space="preserve"> </w:t>
      </w:r>
      <w:r>
        <w:rPr>
          <w:sz w:val="24"/>
        </w:rPr>
        <w:t>региональным</w:t>
      </w:r>
      <w:r>
        <w:rPr>
          <w:spacing w:val="-9"/>
          <w:sz w:val="24"/>
        </w:rPr>
        <w:t xml:space="preserve"> </w:t>
      </w:r>
      <w:r>
        <w:rPr>
          <w:sz w:val="24"/>
        </w:rPr>
        <w:t>планом</w:t>
      </w:r>
      <w:r>
        <w:rPr>
          <w:spacing w:val="-8"/>
          <w:sz w:val="24"/>
        </w:rPr>
        <w:t xml:space="preserve"> </w:t>
      </w:r>
      <w:r>
        <w:rPr>
          <w:sz w:val="24"/>
        </w:rPr>
        <w:t>значимых</w:t>
      </w:r>
      <w:r>
        <w:rPr>
          <w:spacing w:val="-6"/>
          <w:sz w:val="24"/>
        </w:rPr>
        <w:t xml:space="preserve"> </w:t>
      </w:r>
      <w:r w:rsidR="00AA062D">
        <w:rPr>
          <w:spacing w:val="-2"/>
          <w:sz w:val="24"/>
        </w:rPr>
        <w:t>мероприятий)</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4587"/>
        <w:gridCol w:w="2079"/>
        <w:gridCol w:w="1651"/>
        <w:gridCol w:w="3942"/>
        <w:gridCol w:w="1517"/>
      </w:tblGrid>
      <w:tr w:rsidR="005D1BC6">
        <w:trPr>
          <w:trHeight w:val="827"/>
        </w:trPr>
        <w:tc>
          <w:tcPr>
            <w:tcW w:w="1078" w:type="dxa"/>
          </w:tcPr>
          <w:p w:rsidR="005D1BC6" w:rsidRDefault="006D3228">
            <w:pPr>
              <w:pStyle w:val="TableParagraph"/>
              <w:spacing w:line="273" w:lineRule="exact"/>
              <w:ind w:left="278"/>
              <w:rPr>
                <w:b/>
                <w:sz w:val="24"/>
              </w:rPr>
            </w:pPr>
            <w:r>
              <w:rPr>
                <w:b/>
                <w:spacing w:val="-4"/>
                <w:sz w:val="24"/>
              </w:rPr>
              <w:t>Дата</w:t>
            </w:r>
          </w:p>
        </w:tc>
        <w:tc>
          <w:tcPr>
            <w:tcW w:w="4587" w:type="dxa"/>
          </w:tcPr>
          <w:p w:rsidR="005D1BC6" w:rsidRDefault="006D3228" w:rsidP="00AA062D">
            <w:pPr>
              <w:pStyle w:val="TableParagraph"/>
              <w:ind w:left="1562" w:hanging="605"/>
              <w:rPr>
                <w:b/>
                <w:sz w:val="24"/>
              </w:rPr>
            </w:pPr>
            <w:r>
              <w:rPr>
                <w:b/>
                <w:sz w:val="24"/>
              </w:rPr>
              <w:t>Содержание</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w:t>
            </w:r>
          </w:p>
        </w:tc>
        <w:tc>
          <w:tcPr>
            <w:tcW w:w="2079" w:type="dxa"/>
          </w:tcPr>
          <w:p w:rsidR="005D1BC6" w:rsidRDefault="006D3228" w:rsidP="00AA062D">
            <w:pPr>
              <w:pStyle w:val="TableParagraph"/>
              <w:spacing w:line="273" w:lineRule="exact"/>
              <w:ind w:left="10" w:right="1"/>
              <w:jc w:val="center"/>
              <w:rPr>
                <w:b/>
                <w:sz w:val="24"/>
              </w:rPr>
            </w:pPr>
            <w:r>
              <w:rPr>
                <w:b/>
                <w:spacing w:val="-2"/>
                <w:sz w:val="24"/>
              </w:rPr>
              <w:t>Участники</w:t>
            </w:r>
          </w:p>
        </w:tc>
        <w:tc>
          <w:tcPr>
            <w:tcW w:w="1651" w:type="dxa"/>
          </w:tcPr>
          <w:p w:rsidR="005D1BC6" w:rsidRDefault="006D3228" w:rsidP="00AA062D">
            <w:pPr>
              <w:pStyle w:val="TableParagraph"/>
              <w:ind w:left="119" w:firstLine="369"/>
              <w:rPr>
                <w:b/>
                <w:sz w:val="24"/>
              </w:rPr>
            </w:pPr>
            <w:r>
              <w:rPr>
                <w:b/>
                <w:spacing w:val="-2"/>
                <w:sz w:val="24"/>
              </w:rPr>
              <w:t>Место проведения</w:t>
            </w:r>
          </w:p>
        </w:tc>
        <w:tc>
          <w:tcPr>
            <w:tcW w:w="3942" w:type="dxa"/>
          </w:tcPr>
          <w:p w:rsidR="005D1BC6" w:rsidRDefault="006D3228">
            <w:pPr>
              <w:pStyle w:val="TableParagraph"/>
              <w:spacing w:line="273" w:lineRule="exact"/>
              <w:ind w:left="1044"/>
              <w:rPr>
                <w:b/>
                <w:sz w:val="24"/>
              </w:rPr>
            </w:pPr>
            <w:r>
              <w:rPr>
                <w:b/>
                <w:spacing w:val="-2"/>
                <w:sz w:val="24"/>
              </w:rPr>
              <w:t>Ответственные</w:t>
            </w:r>
          </w:p>
        </w:tc>
        <w:tc>
          <w:tcPr>
            <w:tcW w:w="1517" w:type="dxa"/>
          </w:tcPr>
          <w:p w:rsidR="005D1BC6" w:rsidRDefault="006D3228" w:rsidP="00AA062D">
            <w:pPr>
              <w:pStyle w:val="TableParagraph"/>
              <w:spacing w:line="273" w:lineRule="exact"/>
              <w:ind w:right="180"/>
              <w:jc w:val="right"/>
              <w:rPr>
                <w:b/>
                <w:sz w:val="24"/>
              </w:rPr>
            </w:pPr>
            <w:r>
              <w:rPr>
                <w:b/>
                <w:spacing w:val="-2"/>
                <w:sz w:val="24"/>
              </w:rPr>
              <w:t>Коды</w:t>
            </w:r>
            <w:r>
              <w:rPr>
                <w:b/>
                <w:spacing w:val="-13"/>
                <w:sz w:val="24"/>
              </w:rPr>
              <w:t xml:space="preserve"> </w:t>
            </w:r>
            <w:r>
              <w:rPr>
                <w:b/>
                <w:spacing w:val="-4"/>
                <w:sz w:val="24"/>
              </w:rPr>
              <w:t>ЛР</w:t>
            </w:r>
          </w:p>
        </w:tc>
      </w:tr>
      <w:tr w:rsidR="005D1BC6">
        <w:trPr>
          <w:trHeight w:val="275"/>
        </w:trPr>
        <w:tc>
          <w:tcPr>
            <w:tcW w:w="14854" w:type="dxa"/>
            <w:gridSpan w:val="6"/>
          </w:tcPr>
          <w:p w:rsidR="005D1BC6" w:rsidRDefault="006D3228">
            <w:pPr>
              <w:pStyle w:val="TableParagraph"/>
              <w:spacing w:line="256" w:lineRule="exact"/>
              <w:ind w:left="63"/>
              <w:jc w:val="center"/>
              <w:rPr>
                <w:b/>
                <w:sz w:val="24"/>
              </w:rPr>
            </w:pPr>
            <w:r>
              <w:rPr>
                <w:b/>
                <w:spacing w:val="-2"/>
                <w:sz w:val="24"/>
              </w:rPr>
              <w:t>СЕНТЯБРЬ</w:t>
            </w:r>
          </w:p>
        </w:tc>
      </w:tr>
      <w:tr w:rsidR="005D1BC6">
        <w:trPr>
          <w:trHeight w:val="505"/>
        </w:trPr>
        <w:tc>
          <w:tcPr>
            <w:tcW w:w="1078" w:type="dxa"/>
            <w:tcBorders>
              <w:bottom w:val="nil"/>
            </w:tcBorders>
          </w:tcPr>
          <w:p w:rsidR="005D1BC6" w:rsidRDefault="006D3228">
            <w:pPr>
              <w:pStyle w:val="TableParagraph"/>
              <w:spacing w:line="273" w:lineRule="exact"/>
              <w:ind w:left="107"/>
              <w:rPr>
                <w:b/>
                <w:sz w:val="24"/>
              </w:rPr>
            </w:pPr>
            <w:r>
              <w:rPr>
                <w:b/>
                <w:spacing w:val="-10"/>
                <w:sz w:val="24"/>
              </w:rPr>
              <w:t>1</w:t>
            </w:r>
          </w:p>
        </w:tc>
        <w:tc>
          <w:tcPr>
            <w:tcW w:w="4587" w:type="dxa"/>
            <w:tcBorders>
              <w:bottom w:val="nil"/>
            </w:tcBorders>
          </w:tcPr>
          <w:p w:rsidR="005D1BC6" w:rsidRDefault="006D3228">
            <w:pPr>
              <w:pStyle w:val="TableParagraph"/>
              <w:spacing w:line="273" w:lineRule="exact"/>
              <w:ind w:left="110"/>
              <w:rPr>
                <w:b/>
                <w:sz w:val="24"/>
              </w:rPr>
            </w:pPr>
            <w:r>
              <w:rPr>
                <w:b/>
                <w:sz w:val="24"/>
              </w:rPr>
              <w:t>День</w:t>
            </w:r>
            <w:r>
              <w:rPr>
                <w:b/>
                <w:spacing w:val="1"/>
                <w:sz w:val="24"/>
              </w:rPr>
              <w:t xml:space="preserve"> </w:t>
            </w:r>
            <w:r>
              <w:rPr>
                <w:b/>
                <w:spacing w:val="-2"/>
                <w:sz w:val="24"/>
              </w:rPr>
              <w:t>знаний</w:t>
            </w:r>
          </w:p>
        </w:tc>
        <w:tc>
          <w:tcPr>
            <w:tcW w:w="2079" w:type="dxa"/>
            <w:tcBorders>
              <w:bottom w:val="nil"/>
            </w:tcBorders>
          </w:tcPr>
          <w:p w:rsidR="005D1BC6" w:rsidRDefault="006D3228">
            <w:pPr>
              <w:pStyle w:val="TableParagraph"/>
              <w:spacing w:line="247" w:lineRule="exact"/>
              <w:ind w:left="10" w:right="7"/>
              <w:jc w:val="center"/>
            </w:pPr>
            <w:r>
              <w:t>1-3</w:t>
            </w:r>
            <w:r>
              <w:rPr>
                <w:spacing w:val="-4"/>
              </w:rPr>
              <w:t xml:space="preserve"> курс</w:t>
            </w:r>
          </w:p>
        </w:tc>
        <w:tc>
          <w:tcPr>
            <w:tcW w:w="1651" w:type="dxa"/>
            <w:tcBorders>
              <w:bottom w:val="nil"/>
            </w:tcBorders>
          </w:tcPr>
          <w:p w:rsidR="005D1BC6" w:rsidRDefault="006D3228">
            <w:pPr>
              <w:pStyle w:val="TableParagraph"/>
              <w:spacing w:line="247" w:lineRule="exact"/>
              <w:ind w:left="280"/>
            </w:pPr>
            <w:r>
              <w:rPr>
                <w:spacing w:val="-2"/>
              </w:rPr>
              <w:t>Территория</w:t>
            </w:r>
          </w:p>
          <w:p w:rsidR="005D1BC6" w:rsidRDefault="00AA062D">
            <w:pPr>
              <w:pStyle w:val="TableParagraph"/>
              <w:spacing w:before="1" w:line="237" w:lineRule="exact"/>
              <w:ind w:left="388"/>
            </w:pPr>
            <w:r>
              <w:rPr>
                <w:spacing w:val="-2"/>
              </w:rPr>
              <w:t>техникума</w:t>
            </w:r>
          </w:p>
        </w:tc>
        <w:tc>
          <w:tcPr>
            <w:tcW w:w="3942" w:type="dxa"/>
            <w:tcBorders>
              <w:bottom w:val="nil"/>
            </w:tcBorders>
          </w:tcPr>
          <w:p w:rsidR="005D1BC6" w:rsidRDefault="006D3228">
            <w:pPr>
              <w:pStyle w:val="TableParagraph"/>
              <w:spacing w:line="247" w:lineRule="exact"/>
              <w:ind w:left="16"/>
              <w:jc w:val="center"/>
            </w:pPr>
            <w:r>
              <w:t>Директор</w:t>
            </w:r>
            <w:r>
              <w:rPr>
                <w:spacing w:val="-10"/>
              </w:rPr>
              <w:t xml:space="preserve"> </w:t>
            </w:r>
            <w:r>
              <w:rPr>
                <w:spacing w:val="-2"/>
              </w:rPr>
              <w:t>колледжа,</w:t>
            </w:r>
          </w:p>
          <w:p w:rsidR="005D1BC6" w:rsidRDefault="006D3228">
            <w:pPr>
              <w:pStyle w:val="TableParagraph"/>
              <w:spacing w:before="1" w:line="237" w:lineRule="exact"/>
              <w:ind w:left="16" w:right="2"/>
              <w:jc w:val="center"/>
            </w:pPr>
            <w:r>
              <w:t>Заместитель</w:t>
            </w:r>
            <w:r>
              <w:rPr>
                <w:spacing w:val="-7"/>
              </w:rPr>
              <w:t xml:space="preserve"> </w:t>
            </w:r>
            <w:r>
              <w:t>директора,</w:t>
            </w:r>
            <w:r>
              <w:rPr>
                <w:spacing w:val="-7"/>
              </w:rPr>
              <w:t xml:space="preserve"> </w:t>
            </w:r>
            <w:r>
              <w:rPr>
                <w:spacing w:val="-2"/>
              </w:rPr>
              <w:t>курирующий</w:t>
            </w:r>
          </w:p>
        </w:tc>
        <w:tc>
          <w:tcPr>
            <w:tcW w:w="1517" w:type="dxa"/>
            <w:tcBorders>
              <w:bottom w:val="nil"/>
            </w:tcBorders>
          </w:tcPr>
          <w:p w:rsidR="005D1BC6" w:rsidRDefault="006D3228">
            <w:pPr>
              <w:pStyle w:val="TableParagraph"/>
              <w:spacing w:line="247" w:lineRule="exact"/>
              <w:ind w:left="66" w:right="55"/>
              <w:jc w:val="center"/>
            </w:pPr>
            <w:r>
              <w:rPr>
                <w:spacing w:val="-5"/>
              </w:rPr>
              <w:t>ЛР</w:t>
            </w:r>
          </w:p>
          <w:p w:rsidR="005D1BC6" w:rsidRDefault="006D3228">
            <w:pPr>
              <w:pStyle w:val="TableParagraph"/>
              <w:spacing w:before="1" w:line="237" w:lineRule="exact"/>
              <w:ind w:left="66" w:right="57"/>
              <w:jc w:val="center"/>
            </w:pPr>
            <w:r>
              <w:t xml:space="preserve">1, </w:t>
            </w:r>
            <w:r>
              <w:rPr>
                <w:spacing w:val="-10"/>
              </w:rPr>
              <w:t>2</w:t>
            </w:r>
          </w:p>
        </w:tc>
      </w:tr>
      <w:tr w:rsidR="005D1BC6">
        <w:trPr>
          <w:trHeight w:val="252"/>
        </w:trPr>
        <w:tc>
          <w:tcPr>
            <w:tcW w:w="1078" w:type="dxa"/>
            <w:tcBorders>
              <w:top w:val="nil"/>
              <w:bottom w:val="nil"/>
            </w:tcBorders>
          </w:tcPr>
          <w:p w:rsidR="005D1BC6" w:rsidRDefault="005D1BC6">
            <w:pPr>
              <w:pStyle w:val="TableParagraph"/>
              <w:rPr>
                <w:sz w:val="18"/>
              </w:rPr>
            </w:pPr>
          </w:p>
        </w:tc>
        <w:tc>
          <w:tcPr>
            <w:tcW w:w="4587" w:type="dxa"/>
            <w:tcBorders>
              <w:top w:val="nil"/>
              <w:bottom w:val="nil"/>
            </w:tcBorders>
          </w:tcPr>
          <w:p w:rsidR="005D1BC6" w:rsidRDefault="005D1BC6">
            <w:pPr>
              <w:pStyle w:val="TableParagraph"/>
              <w:rPr>
                <w:sz w:val="18"/>
              </w:rPr>
            </w:pPr>
          </w:p>
        </w:tc>
        <w:tc>
          <w:tcPr>
            <w:tcW w:w="2079" w:type="dxa"/>
            <w:tcBorders>
              <w:top w:val="nil"/>
              <w:bottom w:val="nil"/>
            </w:tcBorders>
          </w:tcPr>
          <w:p w:rsidR="005D1BC6" w:rsidRDefault="005D1BC6">
            <w:pPr>
              <w:pStyle w:val="TableParagraph"/>
              <w:rPr>
                <w:sz w:val="18"/>
              </w:rPr>
            </w:pPr>
          </w:p>
        </w:tc>
        <w:tc>
          <w:tcPr>
            <w:tcW w:w="1651" w:type="dxa"/>
            <w:tcBorders>
              <w:top w:val="nil"/>
              <w:bottom w:val="nil"/>
            </w:tcBorders>
          </w:tcPr>
          <w:p w:rsidR="005D1BC6" w:rsidRDefault="005D1BC6">
            <w:pPr>
              <w:pStyle w:val="TableParagraph"/>
              <w:rPr>
                <w:sz w:val="18"/>
              </w:rPr>
            </w:pPr>
          </w:p>
        </w:tc>
        <w:tc>
          <w:tcPr>
            <w:tcW w:w="3942" w:type="dxa"/>
            <w:tcBorders>
              <w:top w:val="nil"/>
              <w:bottom w:val="nil"/>
            </w:tcBorders>
          </w:tcPr>
          <w:p w:rsidR="005D1BC6" w:rsidRDefault="006D3228">
            <w:pPr>
              <w:pStyle w:val="TableParagraph"/>
              <w:spacing w:line="232" w:lineRule="exact"/>
              <w:ind w:left="16" w:right="3"/>
              <w:jc w:val="center"/>
            </w:pPr>
            <w:r>
              <w:rPr>
                <w:spacing w:val="-2"/>
              </w:rPr>
              <w:t>воспитание</w:t>
            </w:r>
          </w:p>
        </w:tc>
        <w:tc>
          <w:tcPr>
            <w:tcW w:w="1517" w:type="dxa"/>
            <w:tcBorders>
              <w:top w:val="nil"/>
              <w:bottom w:val="nil"/>
            </w:tcBorders>
          </w:tcPr>
          <w:p w:rsidR="005D1BC6" w:rsidRDefault="006D3228">
            <w:pPr>
              <w:pStyle w:val="TableParagraph"/>
              <w:spacing w:line="232" w:lineRule="exact"/>
              <w:ind w:left="66" w:right="57"/>
              <w:jc w:val="center"/>
            </w:pPr>
            <w:r>
              <w:rPr>
                <w:spacing w:val="-10"/>
              </w:rPr>
              <w:t>3</w:t>
            </w:r>
          </w:p>
        </w:tc>
      </w:tr>
      <w:tr w:rsidR="005D1BC6">
        <w:trPr>
          <w:trHeight w:val="253"/>
        </w:trPr>
        <w:tc>
          <w:tcPr>
            <w:tcW w:w="1078" w:type="dxa"/>
            <w:tcBorders>
              <w:top w:val="nil"/>
              <w:bottom w:val="nil"/>
            </w:tcBorders>
          </w:tcPr>
          <w:p w:rsidR="005D1BC6" w:rsidRDefault="005D1BC6">
            <w:pPr>
              <w:pStyle w:val="TableParagraph"/>
              <w:rPr>
                <w:sz w:val="18"/>
              </w:rPr>
            </w:pPr>
          </w:p>
        </w:tc>
        <w:tc>
          <w:tcPr>
            <w:tcW w:w="4587" w:type="dxa"/>
            <w:tcBorders>
              <w:top w:val="nil"/>
              <w:bottom w:val="nil"/>
            </w:tcBorders>
          </w:tcPr>
          <w:p w:rsidR="005D1BC6" w:rsidRDefault="005D1BC6">
            <w:pPr>
              <w:pStyle w:val="TableParagraph"/>
              <w:rPr>
                <w:sz w:val="18"/>
              </w:rPr>
            </w:pPr>
          </w:p>
        </w:tc>
        <w:tc>
          <w:tcPr>
            <w:tcW w:w="2079" w:type="dxa"/>
            <w:tcBorders>
              <w:top w:val="nil"/>
              <w:bottom w:val="nil"/>
            </w:tcBorders>
          </w:tcPr>
          <w:p w:rsidR="005D1BC6" w:rsidRDefault="005D1BC6">
            <w:pPr>
              <w:pStyle w:val="TableParagraph"/>
              <w:rPr>
                <w:sz w:val="18"/>
              </w:rPr>
            </w:pPr>
          </w:p>
        </w:tc>
        <w:tc>
          <w:tcPr>
            <w:tcW w:w="1651" w:type="dxa"/>
            <w:tcBorders>
              <w:top w:val="nil"/>
              <w:bottom w:val="nil"/>
            </w:tcBorders>
          </w:tcPr>
          <w:p w:rsidR="005D1BC6" w:rsidRDefault="005D1BC6">
            <w:pPr>
              <w:pStyle w:val="TableParagraph"/>
              <w:rPr>
                <w:sz w:val="18"/>
              </w:rPr>
            </w:pPr>
          </w:p>
        </w:tc>
        <w:tc>
          <w:tcPr>
            <w:tcW w:w="3942" w:type="dxa"/>
            <w:tcBorders>
              <w:top w:val="nil"/>
              <w:bottom w:val="nil"/>
            </w:tcBorders>
          </w:tcPr>
          <w:p w:rsidR="005D1BC6" w:rsidRDefault="005D1BC6">
            <w:pPr>
              <w:pStyle w:val="TableParagraph"/>
              <w:rPr>
                <w:sz w:val="18"/>
              </w:rPr>
            </w:pPr>
          </w:p>
        </w:tc>
        <w:tc>
          <w:tcPr>
            <w:tcW w:w="1517" w:type="dxa"/>
            <w:tcBorders>
              <w:top w:val="nil"/>
              <w:bottom w:val="nil"/>
            </w:tcBorders>
          </w:tcPr>
          <w:p w:rsidR="005D1BC6" w:rsidRDefault="006D3228">
            <w:pPr>
              <w:pStyle w:val="TableParagraph"/>
              <w:spacing w:line="233" w:lineRule="exact"/>
              <w:ind w:left="66" w:right="57"/>
              <w:jc w:val="center"/>
            </w:pPr>
            <w:r>
              <w:rPr>
                <w:spacing w:val="-10"/>
              </w:rPr>
              <w:t>7</w:t>
            </w:r>
          </w:p>
        </w:tc>
      </w:tr>
      <w:tr w:rsidR="005D1BC6">
        <w:trPr>
          <w:trHeight w:val="254"/>
        </w:trPr>
        <w:tc>
          <w:tcPr>
            <w:tcW w:w="1078" w:type="dxa"/>
            <w:tcBorders>
              <w:top w:val="nil"/>
            </w:tcBorders>
          </w:tcPr>
          <w:p w:rsidR="005D1BC6" w:rsidRDefault="005D1BC6">
            <w:pPr>
              <w:pStyle w:val="TableParagraph"/>
              <w:rPr>
                <w:sz w:val="18"/>
              </w:rPr>
            </w:pPr>
          </w:p>
        </w:tc>
        <w:tc>
          <w:tcPr>
            <w:tcW w:w="4587" w:type="dxa"/>
            <w:tcBorders>
              <w:top w:val="nil"/>
            </w:tcBorders>
          </w:tcPr>
          <w:p w:rsidR="005D1BC6" w:rsidRDefault="005D1BC6">
            <w:pPr>
              <w:pStyle w:val="TableParagraph"/>
              <w:rPr>
                <w:sz w:val="18"/>
              </w:rPr>
            </w:pPr>
          </w:p>
        </w:tc>
        <w:tc>
          <w:tcPr>
            <w:tcW w:w="2079" w:type="dxa"/>
            <w:tcBorders>
              <w:top w:val="nil"/>
            </w:tcBorders>
          </w:tcPr>
          <w:p w:rsidR="005D1BC6" w:rsidRDefault="005D1BC6">
            <w:pPr>
              <w:pStyle w:val="TableParagraph"/>
              <w:rPr>
                <w:sz w:val="18"/>
              </w:rPr>
            </w:pPr>
          </w:p>
        </w:tc>
        <w:tc>
          <w:tcPr>
            <w:tcW w:w="1651" w:type="dxa"/>
            <w:tcBorders>
              <w:top w:val="nil"/>
            </w:tcBorders>
          </w:tcPr>
          <w:p w:rsidR="005D1BC6" w:rsidRDefault="005D1BC6">
            <w:pPr>
              <w:pStyle w:val="TableParagraph"/>
              <w:rPr>
                <w:sz w:val="18"/>
              </w:rPr>
            </w:pPr>
          </w:p>
        </w:tc>
        <w:tc>
          <w:tcPr>
            <w:tcW w:w="3942" w:type="dxa"/>
            <w:tcBorders>
              <w:top w:val="nil"/>
            </w:tcBorders>
          </w:tcPr>
          <w:p w:rsidR="005D1BC6" w:rsidRDefault="005D1BC6">
            <w:pPr>
              <w:pStyle w:val="TableParagraph"/>
              <w:rPr>
                <w:sz w:val="18"/>
              </w:rPr>
            </w:pPr>
          </w:p>
        </w:tc>
        <w:tc>
          <w:tcPr>
            <w:tcW w:w="1517" w:type="dxa"/>
            <w:tcBorders>
              <w:top w:val="nil"/>
            </w:tcBorders>
          </w:tcPr>
          <w:p w:rsidR="005D1BC6" w:rsidRDefault="006D3228">
            <w:pPr>
              <w:pStyle w:val="TableParagraph"/>
              <w:spacing w:line="234" w:lineRule="exact"/>
              <w:ind w:left="66" w:right="57"/>
              <w:jc w:val="center"/>
            </w:pPr>
            <w:r>
              <w:rPr>
                <w:spacing w:val="-10"/>
              </w:rPr>
              <w:t>8</w:t>
            </w:r>
          </w:p>
        </w:tc>
      </w:tr>
      <w:tr w:rsidR="005D1BC6">
        <w:trPr>
          <w:trHeight w:val="551"/>
        </w:trPr>
        <w:tc>
          <w:tcPr>
            <w:tcW w:w="1078" w:type="dxa"/>
          </w:tcPr>
          <w:p w:rsidR="005D1BC6" w:rsidRDefault="006D3228">
            <w:pPr>
              <w:pStyle w:val="TableParagraph"/>
              <w:spacing w:line="276" w:lineRule="exact"/>
              <w:ind w:left="107"/>
              <w:rPr>
                <w:b/>
                <w:sz w:val="24"/>
              </w:rPr>
            </w:pPr>
            <w:r>
              <w:rPr>
                <w:b/>
                <w:spacing w:val="-4"/>
                <w:sz w:val="24"/>
              </w:rPr>
              <w:t xml:space="preserve">Пн. </w:t>
            </w:r>
            <w:proofErr w:type="spellStart"/>
            <w:r>
              <w:rPr>
                <w:b/>
                <w:spacing w:val="-4"/>
                <w:sz w:val="24"/>
              </w:rPr>
              <w:t>Еженед</w:t>
            </w:r>
            <w:proofErr w:type="spellEnd"/>
            <w:r>
              <w:rPr>
                <w:b/>
                <w:spacing w:val="-4"/>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0"/>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 w:right="1"/>
              <w:jc w:val="center"/>
              <w:rPr>
                <w:i/>
                <w:sz w:val="24"/>
              </w:rPr>
            </w:pPr>
            <w:r>
              <w:rPr>
                <w:i/>
                <w:spacing w:val="-5"/>
                <w:sz w:val="24"/>
              </w:rPr>
              <w:t>Все</w:t>
            </w:r>
          </w:p>
          <w:p w:rsidR="005D1BC6" w:rsidRDefault="006D3228">
            <w:pPr>
              <w:pStyle w:val="TableParagraph"/>
              <w:spacing w:line="264" w:lineRule="exact"/>
              <w:ind w:left="10" w:right="2"/>
              <w:jc w:val="center"/>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AA062D">
        <w:trPr>
          <w:trHeight w:val="553"/>
        </w:trPr>
        <w:tc>
          <w:tcPr>
            <w:tcW w:w="1078" w:type="dxa"/>
          </w:tcPr>
          <w:p w:rsidR="00AA062D" w:rsidRDefault="00AA062D">
            <w:pPr>
              <w:pStyle w:val="TableParagraph"/>
              <w:spacing w:line="275" w:lineRule="exact"/>
              <w:ind w:left="107"/>
              <w:rPr>
                <w:b/>
                <w:sz w:val="24"/>
              </w:rPr>
            </w:pPr>
            <w:r>
              <w:rPr>
                <w:b/>
                <w:spacing w:val="-10"/>
                <w:sz w:val="24"/>
              </w:rPr>
              <w:t>2</w:t>
            </w:r>
          </w:p>
        </w:tc>
        <w:tc>
          <w:tcPr>
            <w:tcW w:w="4587" w:type="dxa"/>
          </w:tcPr>
          <w:p w:rsidR="00AA062D" w:rsidRDefault="00AA062D">
            <w:pPr>
              <w:pStyle w:val="TableParagraph"/>
              <w:spacing w:line="270" w:lineRule="exact"/>
              <w:ind w:left="110"/>
              <w:rPr>
                <w:i/>
                <w:sz w:val="24"/>
              </w:rPr>
            </w:pPr>
            <w:r>
              <w:rPr>
                <w:i/>
                <w:sz w:val="24"/>
              </w:rPr>
              <w:t>День</w:t>
            </w:r>
            <w:r>
              <w:rPr>
                <w:i/>
                <w:spacing w:val="-6"/>
                <w:sz w:val="24"/>
              </w:rPr>
              <w:t xml:space="preserve"> </w:t>
            </w:r>
            <w:r>
              <w:rPr>
                <w:i/>
                <w:sz w:val="24"/>
              </w:rPr>
              <w:t>окончания</w:t>
            </w:r>
            <w:r>
              <w:rPr>
                <w:i/>
                <w:spacing w:val="-6"/>
                <w:sz w:val="24"/>
              </w:rPr>
              <w:t xml:space="preserve"> </w:t>
            </w:r>
            <w:r>
              <w:rPr>
                <w:i/>
                <w:sz w:val="24"/>
              </w:rPr>
              <w:t>Второй</w:t>
            </w:r>
            <w:r>
              <w:rPr>
                <w:i/>
                <w:spacing w:val="-5"/>
                <w:sz w:val="24"/>
              </w:rPr>
              <w:t xml:space="preserve"> </w:t>
            </w:r>
            <w:r>
              <w:rPr>
                <w:i/>
                <w:sz w:val="24"/>
              </w:rPr>
              <w:t>мировой</w:t>
            </w:r>
            <w:r>
              <w:rPr>
                <w:i/>
                <w:spacing w:val="-5"/>
                <w:sz w:val="24"/>
              </w:rPr>
              <w:t xml:space="preserve"> </w:t>
            </w:r>
            <w:r>
              <w:rPr>
                <w:i/>
                <w:spacing w:val="-4"/>
                <w:sz w:val="24"/>
              </w:rPr>
              <w:t>войны</w:t>
            </w:r>
          </w:p>
        </w:tc>
        <w:tc>
          <w:tcPr>
            <w:tcW w:w="2079" w:type="dxa"/>
          </w:tcPr>
          <w:p w:rsidR="00AA062D" w:rsidRDefault="00AA062D">
            <w:pPr>
              <w:pStyle w:val="TableParagraph"/>
              <w:spacing w:line="270"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C5C6C">
            <w:pPr>
              <w:pStyle w:val="TableParagraph"/>
              <w:spacing w:line="247" w:lineRule="exact"/>
              <w:ind w:left="280"/>
            </w:pPr>
            <w:r>
              <w:rPr>
                <w:spacing w:val="-2"/>
              </w:rPr>
              <w:t>Территория</w:t>
            </w:r>
          </w:p>
          <w:p w:rsidR="00AA062D" w:rsidRDefault="00AA062D" w:rsidP="00AC5C6C">
            <w:pPr>
              <w:pStyle w:val="TableParagraph"/>
              <w:spacing w:before="1" w:line="237" w:lineRule="exact"/>
              <w:ind w:left="388"/>
            </w:pPr>
            <w:r>
              <w:rPr>
                <w:spacing w:val="-2"/>
              </w:rPr>
              <w:t>техникума</w:t>
            </w:r>
          </w:p>
        </w:tc>
        <w:tc>
          <w:tcPr>
            <w:tcW w:w="3942" w:type="dxa"/>
          </w:tcPr>
          <w:p w:rsidR="00AA062D" w:rsidRDefault="00AA062D">
            <w:pPr>
              <w:pStyle w:val="TableParagraph"/>
              <w:spacing w:line="270" w:lineRule="exact"/>
              <w:ind w:left="756"/>
              <w:rPr>
                <w:sz w:val="24"/>
              </w:rPr>
            </w:pPr>
            <w:r>
              <w:rPr>
                <w:sz w:val="24"/>
              </w:rPr>
              <w:t>Заместитель</w:t>
            </w:r>
            <w:r>
              <w:rPr>
                <w:spacing w:val="-1"/>
                <w:sz w:val="24"/>
              </w:rPr>
              <w:t xml:space="preserve"> </w:t>
            </w:r>
            <w:r>
              <w:rPr>
                <w:spacing w:val="-2"/>
                <w:sz w:val="24"/>
              </w:rPr>
              <w:t>директора,</w:t>
            </w:r>
          </w:p>
          <w:p w:rsidR="00AA062D" w:rsidRDefault="00AA062D">
            <w:pPr>
              <w:pStyle w:val="TableParagraph"/>
              <w:spacing w:line="264" w:lineRule="exact"/>
              <w:ind w:left="684"/>
              <w:rPr>
                <w:sz w:val="24"/>
              </w:rPr>
            </w:pPr>
            <w:r>
              <w:rPr>
                <w:sz w:val="24"/>
              </w:rPr>
              <w:t>курирующий</w:t>
            </w:r>
            <w:r>
              <w:rPr>
                <w:spacing w:val="-14"/>
                <w:sz w:val="24"/>
              </w:rPr>
              <w:t xml:space="preserve"> </w:t>
            </w:r>
            <w:r>
              <w:rPr>
                <w:spacing w:val="-2"/>
                <w:sz w:val="24"/>
              </w:rPr>
              <w:t>воспитание</w:t>
            </w:r>
          </w:p>
        </w:tc>
        <w:tc>
          <w:tcPr>
            <w:tcW w:w="1517" w:type="dxa"/>
          </w:tcPr>
          <w:p w:rsidR="00AA062D" w:rsidRDefault="00AA062D">
            <w:pPr>
              <w:pStyle w:val="TableParagraph"/>
              <w:spacing w:line="270" w:lineRule="exact"/>
              <w:ind w:left="371"/>
              <w:rPr>
                <w:sz w:val="24"/>
              </w:rPr>
            </w:pPr>
            <w:r>
              <w:rPr>
                <w:sz w:val="24"/>
              </w:rPr>
              <w:t>ЛР</w:t>
            </w:r>
            <w:r>
              <w:rPr>
                <w:spacing w:val="60"/>
                <w:sz w:val="24"/>
              </w:rPr>
              <w:t xml:space="preserve"> </w:t>
            </w:r>
            <w:r>
              <w:rPr>
                <w:sz w:val="24"/>
              </w:rPr>
              <w:t xml:space="preserve">5, </w:t>
            </w:r>
            <w:r>
              <w:rPr>
                <w:spacing w:val="-10"/>
                <w:sz w:val="24"/>
              </w:rPr>
              <w:t>6</w:t>
            </w:r>
          </w:p>
        </w:tc>
      </w:tr>
      <w:tr w:rsidR="00AA062D">
        <w:trPr>
          <w:trHeight w:val="275"/>
        </w:trPr>
        <w:tc>
          <w:tcPr>
            <w:tcW w:w="1078" w:type="dxa"/>
            <w:tcBorders>
              <w:bottom w:val="nil"/>
            </w:tcBorders>
          </w:tcPr>
          <w:p w:rsidR="00AA062D" w:rsidRDefault="00AA062D">
            <w:pPr>
              <w:pStyle w:val="TableParagraph"/>
              <w:spacing w:line="255" w:lineRule="exact"/>
              <w:ind w:left="107"/>
              <w:rPr>
                <w:b/>
                <w:sz w:val="24"/>
              </w:rPr>
            </w:pPr>
            <w:r>
              <w:rPr>
                <w:b/>
                <w:spacing w:val="-10"/>
                <w:sz w:val="24"/>
              </w:rPr>
              <w:t>3</w:t>
            </w:r>
          </w:p>
        </w:tc>
        <w:tc>
          <w:tcPr>
            <w:tcW w:w="4587" w:type="dxa"/>
            <w:tcBorders>
              <w:bottom w:val="nil"/>
            </w:tcBorders>
          </w:tcPr>
          <w:p w:rsidR="00AA062D" w:rsidRDefault="00AA062D">
            <w:pPr>
              <w:pStyle w:val="TableParagraph"/>
              <w:tabs>
                <w:tab w:val="left" w:pos="994"/>
                <w:tab w:val="left" w:pos="2833"/>
                <w:tab w:val="left" w:pos="3308"/>
                <w:tab w:val="left" w:pos="4375"/>
              </w:tabs>
              <w:spacing w:line="255" w:lineRule="exact"/>
              <w:ind w:left="110"/>
              <w:rPr>
                <w:b/>
                <w:sz w:val="24"/>
              </w:rPr>
            </w:pPr>
            <w:r>
              <w:rPr>
                <w:b/>
                <w:spacing w:val="-4"/>
                <w:sz w:val="24"/>
              </w:rPr>
              <w:t>День</w:t>
            </w:r>
            <w:r>
              <w:rPr>
                <w:b/>
                <w:sz w:val="24"/>
              </w:rPr>
              <w:tab/>
            </w:r>
            <w:r>
              <w:rPr>
                <w:b/>
                <w:spacing w:val="-2"/>
                <w:sz w:val="24"/>
              </w:rPr>
              <w:t>солидарности</w:t>
            </w:r>
            <w:r>
              <w:rPr>
                <w:b/>
                <w:sz w:val="24"/>
              </w:rPr>
              <w:tab/>
            </w:r>
            <w:r>
              <w:rPr>
                <w:b/>
                <w:spacing w:val="-10"/>
                <w:sz w:val="24"/>
              </w:rPr>
              <w:t>в</w:t>
            </w:r>
            <w:r>
              <w:rPr>
                <w:b/>
                <w:sz w:val="24"/>
              </w:rPr>
              <w:tab/>
            </w:r>
            <w:r>
              <w:rPr>
                <w:b/>
                <w:spacing w:val="-2"/>
                <w:sz w:val="24"/>
              </w:rPr>
              <w:t>борьбе</w:t>
            </w:r>
            <w:r>
              <w:rPr>
                <w:b/>
                <w:sz w:val="24"/>
              </w:rPr>
              <w:tab/>
            </w:r>
            <w:r>
              <w:rPr>
                <w:b/>
                <w:spacing w:val="-10"/>
                <w:sz w:val="24"/>
              </w:rPr>
              <w:t>с</w:t>
            </w:r>
          </w:p>
        </w:tc>
        <w:tc>
          <w:tcPr>
            <w:tcW w:w="2079" w:type="dxa"/>
            <w:tcBorders>
              <w:bottom w:val="nil"/>
            </w:tcBorders>
          </w:tcPr>
          <w:p w:rsidR="00AA062D" w:rsidRDefault="00AA062D">
            <w:pPr>
              <w:pStyle w:val="TableParagraph"/>
              <w:spacing w:line="255" w:lineRule="exact"/>
              <w:ind w:left="10" w:right="3"/>
              <w:jc w:val="center"/>
              <w:rPr>
                <w:sz w:val="24"/>
              </w:rPr>
            </w:pPr>
            <w:r>
              <w:rPr>
                <w:sz w:val="24"/>
              </w:rPr>
              <w:t>1-3</w:t>
            </w:r>
            <w:r>
              <w:rPr>
                <w:spacing w:val="-3"/>
                <w:sz w:val="24"/>
              </w:rPr>
              <w:t xml:space="preserve"> </w:t>
            </w:r>
            <w:r>
              <w:rPr>
                <w:spacing w:val="-4"/>
                <w:sz w:val="24"/>
              </w:rPr>
              <w:t>курс</w:t>
            </w:r>
          </w:p>
        </w:tc>
        <w:tc>
          <w:tcPr>
            <w:tcW w:w="1651" w:type="dxa"/>
            <w:tcBorders>
              <w:bottom w:val="nil"/>
            </w:tcBorders>
          </w:tcPr>
          <w:p w:rsidR="00AA062D" w:rsidRDefault="00AA062D" w:rsidP="00AC5C6C">
            <w:pPr>
              <w:pStyle w:val="TableParagraph"/>
              <w:rPr>
                <w:sz w:val="18"/>
              </w:rPr>
            </w:pPr>
          </w:p>
        </w:tc>
        <w:tc>
          <w:tcPr>
            <w:tcW w:w="3942" w:type="dxa"/>
            <w:tcBorders>
              <w:bottom w:val="nil"/>
            </w:tcBorders>
          </w:tcPr>
          <w:p w:rsidR="00AA062D" w:rsidRDefault="00AA062D">
            <w:pPr>
              <w:pStyle w:val="TableParagraph"/>
              <w:spacing w:line="255" w:lineRule="exact"/>
              <w:ind w:left="756"/>
              <w:rPr>
                <w:sz w:val="24"/>
              </w:rPr>
            </w:pPr>
            <w:r>
              <w:rPr>
                <w:sz w:val="24"/>
              </w:rPr>
              <w:t>Заместитель</w:t>
            </w:r>
            <w:r>
              <w:rPr>
                <w:spacing w:val="-2"/>
                <w:sz w:val="24"/>
              </w:rPr>
              <w:t xml:space="preserve"> директора,</w:t>
            </w:r>
          </w:p>
        </w:tc>
        <w:tc>
          <w:tcPr>
            <w:tcW w:w="1517" w:type="dxa"/>
            <w:tcBorders>
              <w:bottom w:val="nil"/>
            </w:tcBorders>
          </w:tcPr>
          <w:p w:rsidR="00AA062D" w:rsidRDefault="00AA062D">
            <w:pPr>
              <w:pStyle w:val="TableParagraph"/>
              <w:spacing w:line="255" w:lineRule="exact"/>
              <w:ind w:right="236"/>
              <w:jc w:val="right"/>
              <w:rPr>
                <w:sz w:val="24"/>
              </w:rPr>
            </w:pPr>
            <w:r>
              <w:rPr>
                <w:sz w:val="24"/>
              </w:rPr>
              <w:t xml:space="preserve">ЛР 3, 8, </w:t>
            </w:r>
            <w:r>
              <w:rPr>
                <w:spacing w:val="-5"/>
                <w:sz w:val="24"/>
              </w:rPr>
              <w:t>9,</w:t>
            </w:r>
          </w:p>
        </w:tc>
      </w:tr>
      <w:tr w:rsidR="00AA062D">
        <w:trPr>
          <w:trHeight w:val="276"/>
        </w:trPr>
        <w:tc>
          <w:tcPr>
            <w:tcW w:w="1078" w:type="dxa"/>
            <w:tcBorders>
              <w:top w:val="nil"/>
            </w:tcBorders>
          </w:tcPr>
          <w:p w:rsidR="00AA062D" w:rsidRDefault="00AA062D">
            <w:pPr>
              <w:pStyle w:val="TableParagraph"/>
              <w:rPr>
                <w:sz w:val="20"/>
              </w:rPr>
            </w:pPr>
          </w:p>
        </w:tc>
        <w:tc>
          <w:tcPr>
            <w:tcW w:w="4587" w:type="dxa"/>
            <w:tcBorders>
              <w:top w:val="nil"/>
            </w:tcBorders>
          </w:tcPr>
          <w:p w:rsidR="00AA062D" w:rsidRDefault="00AA062D">
            <w:pPr>
              <w:pStyle w:val="TableParagraph"/>
              <w:spacing w:line="256" w:lineRule="exact"/>
              <w:ind w:left="110"/>
              <w:rPr>
                <w:i/>
                <w:sz w:val="24"/>
              </w:rPr>
            </w:pPr>
            <w:r>
              <w:rPr>
                <w:b/>
                <w:sz w:val="24"/>
              </w:rPr>
              <w:t>терроризмом</w:t>
            </w:r>
            <w:r>
              <w:rPr>
                <w:i/>
                <w:sz w:val="24"/>
              </w:rPr>
              <w:t>:</w:t>
            </w:r>
            <w:r>
              <w:rPr>
                <w:i/>
                <w:spacing w:val="-10"/>
                <w:sz w:val="24"/>
              </w:rPr>
              <w:t xml:space="preserve"> </w:t>
            </w:r>
            <w:r>
              <w:rPr>
                <w:i/>
                <w:sz w:val="24"/>
              </w:rPr>
              <w:t>открытый</w:t>
            </w:r>
            <w:r>
              <w:rPr>
                <w:i/>
                <w:spacing w:val="-10"/>
                <w:sz w:val="24"/>
              </w:rPr>
              <w:t xml:space="preserve"> </w:t>
            </w:r>
            <w:r>
              <w:rPr>
                <w:i/>
                <w:spacing w:val="-4"/>
                <w:sz w:val="24"/>
              </w:rPr>
              <w:t>урок</w:t>
            </w:r>
          </w:p>
        </w:tc>
        <w:tc>
          <w:tcPr>
            <w:tcW w:w="2079" w:type="dxa"/>
            <w:tcBorders>
              <w:top w:val="nil"/>
            </w:tcBorders>
          </w:tcPr>
          <w:p w:rsidR="00AA062D" w:rsidRDefault="00AA062D">
            <w:pPr>
              <w:pStyle w:val="TableParagraph"/>
              <w:rPr>
                <w:sz w:val="20"/>
              </w:rPr>
            </w:pPr>
          </w:p>
        </w:tc>
        <w:tc>
          <w:tcPr>
            <w:tcW w:w="1651" w:type="dxa"/>
            <w:tcBorders>
              <w:top w:val="nil"/>
            </w:tcBorders>
          </w:tcPr>
          <w:p w:rsidR="00AA062D" w:rsidRDefault="00AA062D" w:rsidP="00AC5C6C">
            <w:pPr>
              <w:pStyle w:val="TableParagraph"/>
              <w:spacing w:line="247" w:lineRule="exact"/>
              <w:ind w:left="280"/>
            </w:pPr>
            <w:r>
              <w:rPr>
                <w:spacing w:val="-2"/>
              </w:rPr>
              <w:t>Территория</w:t>
            </w:r>
          </w:p>
          <w:p w:rsidR="00AA062D" w:rsidRDefault="00AA062D" w:rsidP="00AC5C6C">
            <w:pPr>
              <w:pStyle w:val="TableParagraph"/>
              <w:spacing w:before="1" w:line="237" w:lineRule="exact"/>
              <w:ind w:left="388"/>
            </w:pPr>
            <w:r>
              <w:rPr>
                <w:spacing w:val="-2"/>
              </w:rPr>
              <w:t>техникума</w:t>
            </w:r>
          </w:p>
        </w:tc>
        <w:tc>
          <w:tcPr>
            <w:tcW w:w="3942" w:type="dxa"/>
            <w:tcBorders>
              <w:top w:val="nil"/>
            </w:tcBorders>
          </w:tcPr>
          <w:p w:rsidR="00AA062D" w:rsidRDefault="00AA062D">
            <w:pPr>
              <w:pStyle w:val="TableParagraph"/>
              <w:spacing w:line="256"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Borders>
              <w:top w:val="nil"/>
            </w:tcBorders>
          </w:tcPr>
          <w:p w:rsidR="00AA062D" w:rsidRDefault="00AA062D">
            <w:pPr>
              <w:pStyle w:val="TableParagraph"/>
              <w:spacing w:line="256" w:lineRule="exact"/>
              <w:ind w:left="66" w:right="57"/>
              <w:jc w:val="center"/>
              <w:rPr>
                <w:sz w:val="24"/>
              </w:rPr>
            </w:pPr>
            <w:r>
              <w:rPr>
                <w:spacing w:val="-5"/>
                <w:sz w:val="24"/>
              </w:rPr>
              <w:t>10</w:t>
            </w:r>
          </w:p>
        </w:tc>
      </w:tr>
    </w:tbl>
    <w:p w:rsidR="005D1BC6" w:rsidRDefault="006D3228">
      <w:pPr>
        <w:pStyle w:val="a3"/>
        <w:spacing w:before="1"/>
        <w:rPr>
          <w:sz w:val="14"/>
        </w:rPr>
      </w:pPr>
      <w:r>
        <w:rPr>
          <w:noProof/>
          <w:sz w:val="14"/>
          <w:lang w:eastAsia="ru-RU"/>
        </w:rPr>
        <mc:AlternateContent>
          <mc:Choice Requires="wps">
            <w:drawing>
              <wp:anchor distT="0" distB="0" distL="0" distR="0" simplePos="0" relativeHeight="487620096" behindDoc="1" locked="0" layoutInCell="1" allowOverlap="1">
                <wp:simplePos x="0" y="0"/>
                <wp:positionH relativeFrom="page">
                  <wp:posOffset>629412</wp:posOffset>
                </wp:positionH>
                <wp:positionV relativeFrom="paragraph">
                  <wp:posOffset>118618</wp:posOffset>
                </wp:positionV>
                <wp:extent cx="1829435"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0EBDAAA" id="Graphic 107" o:spid="_x0000_s1026" style="position:absolute;margin-left:49.55pt;margin-top:9.35pt;width:144.05pt;height:.75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" path="m1829054,l,,,9144r1829054,l1829054,xe" fillcolor="black" stroked="f">
                <v:path arrowok="t"/>
                <w10:wrap type="topAndBottom" anchorx="page"/>
              </v:shape>
            </w:pict>
          </mc:Fallback>
        </mc:AlternateContent>
      </w:r>
    </w:p>
    <w:p w:rsidR="005D1BC6" w:rsidRDefault="005D1BC6">
      <w:pPr>
        <w:rPr>
          <w:i/>
          <w:sz w:val="20"/>
        </w:rPr>
        <w:sectPr w:rsidR="005D1BC6">
          <w:pgSz w:w="16840" w:h="11910" w:orient="landscape"/>
          <w:pgMar w:top="1340" w:right="992" w:bottom="1100" w:left="850" w:header="0" w:footer="902" w:gutter="0"/>
          <w:cols w:space="720"/>
        </w:sectPr>
      </w:pPr>
    </w:p>
    <w:p w:rsidR="005D1BC6" w:rsidRDefault="005D1BC6">
      <w:pPr>
        <w:pStyle w:val="a3"/>
        <w:spacing w:before="3"/>
        <w:rPr>
          <w:i/>
          <w:sz w:val="6"/>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4587"/>
        <w:gridCol w:w="2079"/>
        <w:gridCol w:w="1651"/>
        <w:gridCol w:w="3942"/>
        <w:gridCol w:w="1517"/>
      </w:tblGrid>
      <w:tr w:rsidR="005D1BC6">
        <w:trPr>
          <w:trHeight w:val="551"/>
        </w:trPr>
        <w:tc>
          <w:tcPr>
            <w:tcW w:w="1078" w:type="dxa"/>
          </w:tcPr>
          <w:p w:rsidR="005D1BC6" w:rsidRDefault="005D1BC6">
            <w:pPr>
              <w:pStyle w:val="TableParagraph"/>
            </w:pPr>
          </w:p>
        </w:tc>
        <w:tc>
          <w:tcPr>
            <w:tcW w:w="4587" w:type="dxa"/>
          </w:tcPr>
          <w:p w:rsidR="005D1BC6" w:rsidRDefault="006D3228">
            <w:pPr>
              <w:pStyle w:val="TableParagraph"/>
              <w:tabs>
                <w:tab w:val="left" w:pos="1739"/>
                <w:tab w:val="left" w:pos="3512"/>
              </w:tabs>
              <w:spacing w:line="268" w:lineRule="exact"/>
              <w:ind w:left="110"/>
              <w:rPr>
                <w:i/>
                <w:sz w:val="24"/>
              </w:rPr>
            </w:pPr>
            <w:r>
              <w:rPr>
                <w:i/>
                <w:spacing w:val="-2"/>
                <w:sz w:val="24"/>
              </w:rPr>
              <w:t>Правила</w:t>
            </w:r>
            <w:r>
              <w:rPr>
                <w:i/>
                <w:sz w:val="24"/>
              </w:rPr>
              <w:tab/>
            </w:r>
            <w:r>
              <w:rPr>
                <w:i/>
                <w:spacing w:val="-2"/>
                <w:sz w:val="24"/>
              </w:rPr>
              <w:t>здорового</w:t>
            </w:r>
            <w:r>
              <w:rPr>
                <w:i/>
                <w:sz w:val="24"/>
              </w:rPr>
              <w:tab/>
            </w:r>
            <w:r>
              <w:rPr>
                <w:i/>
                <w:spacing w:val="-2"/>
                <w:sz w:val="24"/>
              </w:rPr>
              <w:t>питания:</w:t>
            </w:r>
          </w:p>
          <w:p w:rsidR="005D1BC6" w:rsidRDefault="006D3228">
            <w:pPr>
              <w:pStyle w:val="TableParagraph"/>
              <w:spacing w:line="264" w:lineRule="exact"/>
              <w:ind w:left="110"/>
              <w:rPr>
                <w:i/>
                <w:sz w:val="24"/>
              </w:rPr>
            </w:pPr>
            <w:r>
              <w:rPr>
                <w:i/>
                <w:sz w:val="24"/>
              </w:rPr>
              <w:t>энергетический</w:t>
            </w:r>
            <w:r>
              <w:rPr>
                <w:i/>
                <w:spacing w:val="-8"/>
                <w:sz w:val="24"/>
              </w:rPr>
              <w:t xml:space="preserve"> </w:t>
            </w:r>
            <w:r>
              <w:rPr>
                <w:i/>
                <w:sz w:val="24"/>
              </w:rPr>
              <w:t>баланс</w:t>
            </w:r>
            <w:r>
              <w:rPr>
                <w:i/>
                <w:sz w:val="24"/>
                <w:vertAlign w:val="superscript"/>
              </w:rPr>
              <w:t>82</w:t>
            </w:r>
            <w:r>
              <w:rPr>
                <w:i/>
                <w:sz w:val="24"/>
              </w:rPr>
              <w:t>.</w:t>
            </w:r>
            <w:r>
              <w:rPr>
                <w:i/>
                <w:spacing w:val="-7"/>
                <w:sz w:val="24"/>
              </w:rPr>
              <w:t xml:space="preserve"> </w:t>
            </w:r>
            <w:r>
              <w:rPr>
                <w:i/>
                <w:sz w:val="24"/>
              </w:rPr>
              <w:t>Урок-</w:t>
            </w:r>
            <w:r>
              <w:rPr>
                <w:i/>
                <w:spacing w:val="-2"/>
                <w:sz w:val="24"/>
              </w:rPr>
              <w:t>практикум</w:t>
            </w:r>
          </w:p>
        </w:tc>
        <w:tc>
          <w:tcPr>
            <w:tcW w:w="2079" w:type="dxa"/>
          </w:tcPr>
          <w:p w:rsidR="005D1BC6" w:rsidRDefault="006D3228">
            <w:pPr>
              <w:pStyle w:val="TableParagraph"/>
              <w:spacing w:line="268" w:lineRule="exact"/>
              <w:ind w:left="10" w:right="3"/>
              <w:jc w:val="center"/>
              <w:rPr>
                <w:i/>
                <w:sz w:val="24"/>
              </w:rPr>
            </w:pPr>
            <w:r>
              <w:rPr>
                <w:i/>
                <w:sz w:val="24"/>
              </w:rPr>
              <w:t xml:space="preserve">1 </w:t>
            </w:r>
            <w:r>
              <w:rPr>
                <w:i/>
                <w:spacing w:val="-4"/>
                <w:sz w:val="24"/>
              </w:rPr>
              <w:t>курс</w:t>
            </w:r>
          </w:p>
        </w:tc>
        <w:tc>
          <w:tcPr>
            <w:tcW w:w="1651" w:type="dxa"/>
          </w:tcPr>
          <w:p w:rsidR="005D1BC6" w:rsidRDefault="006D3228">
            <w:pPr>
              <w:pStyle w:val="TableParagraph"/>
              <w:spacing w:line="268" w:lineRule="exact"/>
              <w:ind w:left="110"/>
              <w:rPr>
                <w:i/>
                <w:sz w:val="24"/>
              </w:rPr>
            </w:pPr>
            <w:r>
              <w:rPr>
                <w:i/>
                <w:spacing w:val="-2"/>
                <w:sz w:val="24"/>
              </w:rPr>
              <w:t>Аудитория</w:t>
            </w:r>
          </w:p>
        </w:tc>
        <w:tc>
          <w:tcPr>
            <w:tcW w:w="3942" w:type="dxa"/>
          </w:tcPr>
          <w:p w:rsidR="005D1BC6" w:rsidRDefault="006D3228">
            <w:pPr>
              <w:pStyle w:val="TableParagraph"/>
              <w:spacing w:line="268" w:lineRule="exact"/>
              <w:ind w:left="110"/>
              <w:rPr>
                <w:i/>
                <w:sz w:val="24"/>
              </w:rPr>
            </w:pPr>
            <w:r>
              <w:rPr>
                <w:i/>
                <w:spacing w:val="-2"/>
                <w:sz w:val="24"/>
              </w:rPr>
              <w:t>Преподаватель</w:t>
            </w:r>
            <w:r>
              <w:rPr>
                <w:i/>
                <w:spacing w:val="9"/>
                <w:sz w:val="24"/>
              </w:rPr>
              <w:t xml:space="preserve"> </w:t>
            </w:r>
            <w:r>
              <w:rPr>
                <w:i/>
                <w:spacing w:val="-2"/>
                <w:sz w:val="24"/>
              </w:rPr>
              <w:t>химии</w:t>
            </w:r>
          </w:p>
        </w:tc>
        <w:tc>
          <w:tcPr>
            <w:tcW w:w="1517" w:type="dxa"/>
          </w:tcPr>
          <w:p w:rsidR="005D1BC6" w:rsidRDefault="006D3228">
            <w:pPr>
              <w:pStyle w:val="TableParagraph"/>
              <w:spacing w:line="268" w:lineRule="exact"/>
              <w:ind w:left="110"/>
              <w:rPr>
                <w:i/>
                <w:sz w:val="24"/>
              </w:rPr>
            </w:pPr>
            <w:r>
              <w:rPr>
                <w:i/>
                <w:sz w:val="24"/>
              </w:rPr>
              <w:t xml:space="preserve">ЛР </w:t>
            </w:r>
            <w:r>
              <w:rPr>
                <w:i/>
                <w:spacing w:val="-10"/>
                <w:sz w:val="24"/>
              </w:rPr>
              <w:t>9</w:t>
            </w:r>
          </w:p>
        </w:tc>
      </w:tr>
      <w:tr w:rsidR="005D1BC6">
        <w:trPr>
          <w:trHeight w:val="275"/>
        </w:trPr>
        <w:tc>
          <w:tcPr>
            <w:tcW w:w="1078" w:type="dxa"/>
          </w:tcPr>
          <w:p w:rsidR="005D1BC6" w:rsidRDefault="005D1BC6">
            <w:pPr>
              <w:pStyle w:val="TableParagraph"/>
              <w:rPr>
                <w:sz w:val="20"/>
              </w:rPr>
            </w:pPr>
          </w:p>
        </w:tc>
        <w:tc>
          <w:tcPr>
            <w:tcW w:w="4587" w:type="dxa"/>
          </w:tcPr>
          <w:p w:rsidR="005D1BC6" w:rsidRDefault="005D1BC6">
            <w:pPr>
              <w:pStyle w:val="TableParagraph"/>
              <w:rPr>
                <w:sz w:val="20"/>
              </w:rPr>
            </w:pPr>
          </w:p>
        </w:tc>
        <w:tc>
          <w:tcPr>
            <w:tcW w:w="2079" w:type="dxa"/>
          </w:tcPr>
          <w:p w:rsidR="005D1BC6" w:rsidRDefault="005D1BC6">
            <w:pPr>
              <w:pStyle w:val="TableParagraph"/>
              <w:rPr>
                <w:sz w:val="20"/>
              </w:rPr>
            </w:pPr>
          </w:p>
        </w:tc>
        <w:tc>
          <w:tcPr>
            <w:tcW w:w="1651" w:type="dxa"/>
          </w:tcPr>
          <w:p w:rsidR="005D1BC6" w:rsidRDefault="005D1BC6">
            <w:pPr>
              <w:pStyle w:val="TableParagraph"/>
              <w:rPr>
                <w:sz w:val="20"/>
              </w:rPr>
            </w:pPr>
          </w:p>
        </w:tc>
        <w:tc>
          <w:tcPr>
            <w:tcW w:w="3942" w:type="dxa"/>
          </w:tcPr>
          <w:p w:rsidR="005D1BC6" w:rsidRDefault="005D1BC6">
            <w:pPr>
              <w:pStyle w:val="TableParagraph"/>
              <w:rPr>
                <w:sz w:val="20"/>
              </w:rPr>
            </w:pPr>
          </w:p>
        </w:tc>
        <w:tc>
          <w:tcPr>
            <w:tcW w:w="1517" w:type="dxa"/>
          </w:tcPr>
          <w:p w:rsidR="005D1BC6" w:rsidRDefault="005D1BC6">
            <w:pPr>
              <w:pStyle w:val="TableParagraph"/>
              <w:rPr>
                <w:sz w:val="20"/>
              </w:rPr>
            </w:pPr>
          </w:p>
        </w:tc>
      </w:tr>
      <w:tr w:rsidR="00AA062D">
        <w:trPr>
          <w:trHeight w:val="1012"/>
        </w:trPr>
        <w:tc>
          <w:tcPr>
            <w:tcW w:w="1078" w:type="dxa"/>
            <w:vMerge w:val="restart"/>
          </w:tcPr>
          <w:p w:rsidR="00AA062D" w:rsidRDefault="00AA062D">
            <w:pPr>
              <w:pStyle w:val="TableParagraph"/>
            </w:pPr>
          </w:p>
        </w:tc>
        <w:tc>
          <w:tcPr>
            <w:tcW w:w="4587" w:type="dxa"/>
            <w:vMerge w:val="restart"/>
          </w:tcPr>
          <w:p w:rsidR="00AA062D" w:rsidRDefault="00AA062D">
            <w:pPr>
              <w:pStyle w:val="TableParagraph"/>
              <w:spacing w:line="268" w:lineRule="exact"/>
              <w:ind w:left="170"/>
              <w:rPr>
                <w:sz w:val="24"/>
              </w:rPr>
            </w:pPr>
            <w:r>
              <w:rPr>
                <w:sz w:val="24"/>
              </w:rPr>
              <w:t>Посвящение</w:t>
            </w:r>
            <w:r>
              <w:rPr>
                <w:spacing w:val="-2"/>
                <w:sz w:val="24"/>
              </w:rPr>
              <w:t xml:space="preserve"> </w:t>
            </w:r>
            <w:r>
              <w:rPr>
                <w:sz w:val="24"/>
              </w:rPr>
              <w:t>в</w:t>
            </w:r>
            <w:r>
              <w:rPr>
                <w:spacing w:val="-2"/>
                <w:sz w:val="24"/>
              </w:rPr>
              <w:t xml:space="preserve"> студенты</w:t>
            </w:r>
          </w:p>
        </w:tc>
        <w:tc>
          <w:tcPr>
            <w:tcW w:w="2079" w:type="dxa"/>
            <w:vMerge w:val="restart"/>
          </w:tcPr>
          <w:p w:rsidR="00AA062D" w:rsidRDefault="00AA062D">
            <w:pPr>
              <w:pStyle w:val="TableParagraph"/>
              <w:spacing w:line="247" w:lineRule="exact"/>
              <w:ind w:left="10"/>
              <w:jc w:val="center"/>
            </w:pPr>
            <w:r>
              <w:t xml:space="preserve">1 </w:t>
            </w:r>
            <w:r>
              <w:rPr>
                <w:spacing w:val="-4"/>
              </w:rPr>
              <w:t>курс</w:t>
            </w:r>
          </w:p>
        </w:tc>
        <w:tc>
          <w:tcPr>
            <w:tcW w:w="1651" w:type="dxa"/>
            <w:vMerge w:val="restart"/>
          </w:tcPr>
          <w:p w:rsidR="00AA062D" w:rsidRDefault="00AA062D" w:rsidP="00AC5C6C">
            <w:pPr>
              <w:pStyle w:val="TableParagraph"/>
              <w:spacing w:line="247" w:lineRule="exact"/>
              <w:ind w:left="280"/>
            </w:pPr>
            <w:r>
              <w:rPr>
                <w:spacing w:val="-2"/>
              </w:rPr>
              <w:t>Территория</w:t>
            </w:r>
          </w:p>
          <w:p w:rsidR="00AA062D" w:rsidRDefault="00AA062D" w:rsidP="00AC5C6C">
            <w:pPr>
              <w:pStyle w:val="TableParagraph"/>
              <w:spacing w:before="1" w:line="237" w:lineRule="exact"/>
              <w:ind w:left="388"/>
            </w:pPr>
            <w:r>
              <w:rPr>
                <w:spacing w:val="-2"/>
              </w:rPr>
              <w:t>техникума</w:t>
            </w:r>
          </w:p>
        </w:tc>
        <w:tc>
          <w:tcPr>
            <w:tcW w:w="3942" w:type="dxa"/>
          </w:tcPr>
          <w:p w:rsidR="00AA062D" w:rsidRDefault="00AA062D">
            <w:pPr>
              <w:pStyle w:val="TableParagraph"/>
              <w:spacing w:line="242" w:lineRule="auto"/>
              <w:ind w:left="16"/>
              <w:jc w:val="center"/>
            </w:pPr>
            <w:r>
              <w:t>Заместитель</w:t>
            </w:r>
            <w:r>
              <w:rPr>
                <w:spacing w:val="-14"/>
              </w:rPr>
              <w:t xml:space="preserve"> </w:t>
            </w:r>
            <w:r>
              <w:t>директора,</w:t>
            </w:r>
            <w:r>
              <w:rPr>
                <w:spacing w:val="-14"/>
              </w:rPr>
              <w:t xml:space="preserve"> </w:t>
            </w:r>
            <w:r>
              <w:t>курирующий учебный процесс,</w:t>
            </w:r>
          </w:p>
          <w:p w:rsidR="00AA062D" w:rsidRDefault="00AA062D">
            <w:pPr>
              <w:pStyle w:val="TableParagraph"/>
              <w:spacing w:line="248" w:lineRule="exact"/>
              <w:ind w:left="16" w:right="1"/>
              <w:jc w:val="center"/>
            </w:pPr>
            <w:r>
              <w:t>заместитель</w:t>
            </w:r>
            <w:r>
              <w:rPr>
                <w:spacing w:val="-7"/>
              </w:rPr>
              <w:t xml:space="preserve"> </w:t>
            </w:r>
            <w:r>
              <w:t>директора</w:t>
            </w:r>
            <w:r>
              <w:rPr>
                <w:spacing w:val="-4"/>
              </w:rPr>
              <w:t xml:space="preserve"> </w:t>
            </w:r>
            <w:r>
              <w:t>по</w:t>
            </w:r>
            <w:r>
              <w:rPr>
                <w:spacing w:val="-6"/>
              </w:rPr>
              <w:t xml:space="preserve"> </w:t>
            </w:r>
            <w:r>
              <w:rPr>
                <w:spacing w:val="-2"/>
              </w:rPr>
              <w:t>учебно-</w:t>
            </w:r>
          </w:p>
          <w:p w:rsidR="00AA062D" w:rsidRDefault="00AA062D">
            <w:pPr>
              <w:pStyle w:val="TableParagraph"/>
              <w:spacing w:line="238" w:lineRule="exact"/>
              <w:ind w:left="16" w:right="2"/>
              <w:jc w:val="center"/>
            </w:pPr>
            <w:r>
              <w:rPr>
                <w:spacing w:val="-2"/>
              </w:rPr>
              <w:t>производственной</w:t>
            </w:r>
            <w:r>
              <w:rPr>
                <w:spacing w:val="5"/>
              </w:rPr>
              <w:t xml:space="preserve"> </w:t>
            </w:r>
            <w:r>
              <w:rPr>
                <w:spacing w:val="-2"/>
              </w:rPr>
              <w:t>работе</w:t>
            </w:r>
          </w:p>
        </w:tc>
        <w:tc>
          <w:tcPr>
            <w:tcW w:w="1517" w:type="dxa"/>
            <w:vMerge w:val="restart"/>
          </w:tcPr>
          <w:p w:rsidR="00AA062D" w:rsidRDefault="00AA062D">
            <w:pPr>
              <w:pStyle w:val="TableParagraph"/>
              <w:spacing w:line="247" w:lineRule="exact"/>
              <w:ind w:left="429"/>
            </w:pPr>
            <w:r>
              <w:t>ЛР</w:t>
            </w:r>
            <w:r>
              <w:rPr>
                <w:spacing w:val="-1"/>
              </w:rPr>
              <w:t xml:space="preserve"> </w:t>
            </w:r>
            <w:r>
              <w:t xml:space="preserve">1, </w:t>
            </w:r>
            <w:r>
              <w:rPr>
                <w:spacing w:val="-10"/>
              </w:rPr>
              <w:t>2</w:t>
            </w:r>
          </w:p>
        </w:tc>
      </w:tr>
      <w:tr w:rsidR="00AA062D">
        <w:trPr>
          <w:trHeight w:val="506"/>
        </w:trPr>
        <w:tc>
          <w:tcPr>
            <w:tcW w:w="1078" w:type="dxa"/>
            <w:vMerge/>
            <w:tcBorders>
              <w:top w:val="nil"/>
            </w:tcBorders>
          </w:tcPr>
          <w:p w:rsidR="00AA062D" w:rsidRDefault="00AA062D">
            <w:pPr>
              <w:rPr>
                <w:sz w:val="2"/>
                <w:szCs w:val="2"/>
              </w:rPr>
            </w:pPr>
          </w:p>
        </w:tc>
        <w:tc>
          <w:tcPr>
            <w:tcW w:w="4587" w:type="dxa"/>
            <w:vMerge/>
            <w:tcBorders>
              <w:top w:val="nil"/>
            </w:tcBorders>
          </w:tcPr>
          <w:p w:rsidR="00AA062D" w:rsidRDefault="00AA062D">
            <w:pPr>
              <w:rPr>
                <w:sz w:val="2"/>
                <w:szCs w:val="2"/>
              </w:rPr>
            </w:pPr>
          </w:p>
        </w:tc>
        <w:tc>
          <w:tcPr>
            <w:tcW w:w="2079" w:type="dxa"/>
            <w:vMerge/>
            <w:tcBorders>
              <w:top w:val="nil"/>
            </w:tcBorders>
          </w:tcPr>
          <w:p w:rsidR="00AA062D" w:rsidRDefault="00AA062D">
            <w:pPr>
              <w:rPr>
                <w:sz w:val="2"/>
                <w:szCs w:val="2"/>
              </w:rPr>
            </w:pPr>
          </w:p>
        </w:tc>
        <w:tc>
          <w:tcPr>
            <w:tcW w:w="1651" w:type="dxa"/>
            <w:vMerge/>
            <w:tcBorders>
              <w:top w:val="nil"/>
            </w:tcBorders>
          </w:tcPr>
          <w:p w:rsidR="00AA062D" w:rsidRDefault="00AA062D">
            <w:pPr>
              <w:rPr>
                <w:sz w:val="2"/>
                <w:szCs w:val="2"/>
              </w:rPr>
            </w:pPr>
          </w:p>
        </w:tc>
        <w:tc>
          <w:tcPr>
            <w:tcW w:w="3942" w:type="dxa"/>
          </w:tcPr>
          <w:p w:rsidR="00AA062D" w:rsidRDefault="00AA062D">
            <w:pPr>
              <w:pStyle w:val="TableParagraph"/>
              <w:spacing w:line="247" w:lineRule="exact"/>
              <w:ind w:left="16" w:right="4"/>
              <w:jc w:val="center"/>
            </w:pPr>
            <w:r>
              <w:t>Заместитель</w:t>
            </w:r>
            <w:r>
              <w:rPr>
                <w:spacing w:val="-8"/>
              </w:rPr>
              <w:t xml:space="preserve"> </w:t>
            </w:r>
            <w:r>
              <w:t>директора,</w:t>
            </w:r>
            <w:r>
              <w:rPr>
                <w:spacing w:val="-7"/>
              </w:rPr>
              <w:t xml:space="preserve"> </w:t>
            </w:r>
            <w:r>
              <w:rPr>
                <w:spacing w:val="-2"/>
              </w:rPr>
              <w:t>курирующий</w:t>
            </w:r>
          </w:p>
          <w:p w:rsidR="00AA062D" w:rsidRDefault="00AA062D">
            <w:pPr>
              <w:pStyle w:val="TableParagraph"/>
              <w:spacing w:before="2" w:line="238" w:lineRule="exact"/>
              <w:ind w:left="16" w:right="3"/>
              <w:jc w:val="center"/>
            </w:pPr>
            <w:r>
              <w:rPr>
                <w:spacing w:val="-2"/>
              </w:rPr>
              <w:t>воспитание</w:t>
            </w:r>
          </w:p>
        </w:tc>
        <w:tc>
          <w:tcPr>
            <w:tcW w:w="1517" w:type="dxa"/>
            <w:vMerge/>
            <w:tcBorders>
              <w:top w:val="nil"/>
            </w:tcBorders>
          </w:tcPr>
          <w:p w:rsidR="00AA062D" w:rsidRDefault="00AA062D">
            <w:pPr>
              <w:rPr>
                <w:sz w:val="2"/>
                <w:szCs w:val="2"/>
              </w:rPr>
            </w:pPr>
          </w:p>
        </w:tc>
      </w:tr>
      <w:tr w:rsidR="00AA062D">
        <w:trPr>
          <w:trHeight w:val="255"/>
        </w:trPr>
        <w:tc>
          <w:tcPr>
            <w:tcW w:w="1078" w:type="dxa"/>
            <w:vMerge w:val="restart"/>
          </w:tcPr>
          <w:p w:rsidR="00AA062D" w:rsidRDefault="00AA062D">
            <w:pPr>
              <w:pStyle w:val="TableParagraph"/>
            </w:pPr>
          </w:p>
        </w:tc>
        <w:tc>
          <w:tcPr>
            <w:tcW w:w="4587" w:type="dxa"/>
            <w:tcBorders>
              <w:bottom w:val="nil"/>
            </w:tcBorders>
          </w:tcPr>
          <w:p w:rsidR="00AA062D" w:rsidRDefault="00AA062D">
            <w:pPr>
              <w:pStyle w:val="TableParagraph"/>
              <w:spacing w:line="236" w:lineRule="exact"/>
              <w:ind w:left="110"/>
              <w:rPr>
                <w:sz w:val="24"/>
              </w:rPr>
            </w:pPr>
            <w:r>
              <w:rPr>
                <w:sz w:val="24"/>
              </w:rPr>
              <w:t>Введение</w:t>
            </w:r>
            <w:r>
              <w:rPr>
                <w:spacing w:val="68"/>
                <w:sz w:val="24"/>
              </w:rPr>
              <w:t xml:space="preserve"> </w:t>
            </w:r>
            <w:r>
              <w:rPr>
                <w:sz w:val="24"/>
              </w:rPr>
              <w:t>в</w:t>
            </w:r>
            <w:r>
              <w:rPr>
                <w:spacing w:val="70"/>
                <w:sz w:val="24"/>
              </w:rPr>
              <w:t xml:space="preserve"> </w:t>
            </w:r>
            <w:r>
              <w:rPr>
                <w:sz w:val="24"/>
              </w:rPr>
              <w:t>профессию</w:t>
            </w:r>
            <w:r>
              <w:rPr>
                <w:spacing w:val="71"/>
                <w:sz w:val="24"/>
              </w:rPr>
              <w:t xml:space="preserve"> </w:t>
            </w:r>
            <w:r>
              <w:rPr>
                <w:spacing w:val="-2"/>
                <w:sz w:val="24"/>
              </w:rPr>
              <w:t>(специальность):</w:t>
            </w:r>
          </w:p>
        </w:tc>
        <w:tc>
          <w:tcPr>
            <w:tcW w:w="2079" w:type="dxa"/>
            <w:tcBorders>
              <w:bottom w:val="nil"/>
            </w:tcBorders>
          </w:tcPr>
          <w:p w:rsidR="00AA062D" w:rsidRDefault="00AA062D">
            <w:pPr>
              <w:pStyle w:val="TableParagraph"/>
              <w:spacing w:line="236" w:lineRule="exact"/>
              <w:ind w:left="10"/>
              <w:jc w:val="center"/>
            </w:pPr>
            <w:r>
              <w:t xml:space="preserve">1 </w:t>
            </w:r>
            <w:r>
              <w:rPr>
                <w:spacing w:val="-4"/>
              </w:rPr>
              <w:t>курс</w:t>
            </w:r>
          </w:p>
        </w:tc>
        <w:tc>
          <w:tcPr>
            <w:tcW w:w="1651" w:type="dxa"/>
            <w:tcBorders>
              <w:bottom w:val="nil"/>
            </w:tcBorders>
          </w:tcPr>
          <w:p w:rsidR="00AA062D" w:rsidRDefault="00AA062D" w:rsidP="00AC5C6C">
            <w:pPr>
              <w:pStyle w:val="TableParagraph"/>
              <w:spacing w:line="247" w:lineRule="exact"/>
              <w:ind w:left="280"/>
            </w:pPr>
            <w:r>
              <w:rPr>
                <w:spacing w:val="-2"/>
              </w:rPr>
              <w:t>Территория</w:t>
            </w:r>
          </w:p>
          <w:p w:rsidR="00AA062D" w:rsidRDefault="00AA062D" w:rsidP="00AC5C6C">
            <w:pPr>
              <w:pStyle w:val="TableParagraph"/>
              <w:spacing w:before="1" w:line="237" w:lineRule="exact"/>
              <w:ind w:left="388"/>
            </w:pPr>
            <w:r>
              <w:rPr>
                <w:spacing w:val="-2"/>
              </w:rPr>
              <w:t>техникума</w:t>
            </w:r>
          </w:p>
        </w:tc>
        <w:tc>
          <w:tcPr>
            <w:tcW w:w="3942" w:type="dxa"/>
            <w:tcBorders>
              <w:bottom w:val="nil"/>
            </w:tcBorders>
          </w:tcPr>
          <w:p w:rsidR="00AA062D" w:rsidRDefault="00AA062D">
            <w:pPr>
              <w:pStyle w:val="TableParagraph"/>
              <w:spacing w:line="236" w:lineRule="exact"/>
              <w:ind w:left="350"/>
            </w:pPr>
            <w:r>
              <w:t>Заместитель</w:t>
            </w:r>
            <w:r>
              <w:rPr>
                <w:spacing w:val="-6"/>
              </w:rPr>
              <w:t xml:space="preserve"> </w:t>
            </w:r>
            <w:r>
              <w:t>директора</w:t>
            </w:r>
            <w:r>
              <w:rPr>
                <w:spacing w:val="-4"/>
              </w:rPr>
              <w:t xml:space="preserve"> </w:t>
            </w:r>
            <w:r>
              <w:t>по</w:t>
            </w:r>
            <w:r>
              <w:rPr>
                <w:spacing w:val="-6"/>
              </w:rPr>
              <w:t xml:space="preserve"> </w:t>
            </w:r>
            <w:r>
              <w:rPr>
                <w:spacing w:val="-2"/>
              </w:rPr>
              <w:t>учебно-</w:t>
            </w:r>
          </w:p>
        </w:tc>
        <w:tc>
          <w:tcPr>
            <w:tcW w:w="1517" w:type="dxa"/>
            <w:tcBorders>
              <w:bottom w:val="nil"/>
            </w:tcBorders>
          </w:tcPr>
          <w:p w:rsidR="00AA062D" w:rsidRDefault="00AA062D">
            <w:pPr>
              <w:pStyle w:val="TableParagraph"/>
              <w:spacing w:line="236" w:lineRule="exact"/>
              <w:ind w:right="278"/>
              <w:jc w:val="right"/>
            </w:pPr>
            <w:r>
              <w:t>ЛР</w:t>
            </w:r>
            <w:r>
              <w:rPr>
                <w:spacing w:val="-1"/>
              </w:rPr>
              <w:t xml:space="preserve"> </w:t>
            </w:r>
            <w:r>
              <w:t xml:space="preserve">13, </w:t>
            </w:r>
            <w:r>
              <w:rPr>
                <w:spacing w:val="-5"/>
              </w:rPr>
              <w:t>14,</w:t>
            </w:r>
          </w:p>
        </w:tc>
      </w:tr>
      <w:tr w:rsidR="00AA062D">
        <w:trPr>
          <w:trHeight w:val="240"/>
        </w:trPr>
        <w:tc>
          <w:tcPr>
            <w:tcW w:w="1078" w:type="dxa"/>
            <w:vMerge/>
            <w:tcBorders>
              <w:top w:val="nil"/>
            </w:tcBorders>
          </w:tcPr>
          <w:p w:rsidR="00AA062D" w:rsidRDefault="00AA062D">
            <w:pPr>
              <w:rPr>
                <w:sz w:val="2"/>
                <w:szCs w:val="2"/>
              </w:rPr>
            </w:pPr>
          </w:p>
        </w:tc>
        <w:tc>
          <w:tcPr>
            <w:tcW w:w="4587" w:type="dxa"/>
            <w:vMerge w:val="restart"/>
            <w:tcBorders>
              <w:top w:val="nil"/>
              <w:bottom w:val="nil"/>
            </w:tcBorders>
          </w:tcPr>
          <w:p w:rsidR="00AA062D" w:rsidRDefault="00AA062D">
            <w:pPr>
              <w:pStyle w:val="TableParagraph"/>
              <w:tabs>
                <w:tab w:val="left" w:pos="1638"/>
                <w:tab w:val="left" w:pos="2420"/>
                <w:tab w:val="left" w:pos="4297"/>
              </w:tabs>
              <w:spacing w:before="1"/>
              <w:ind w:left="110" w:right="96"/>
              <w:rPr>
                <w:i/>
                <w:sz w:val="24"/>
              </w:rPr>
            </w:pPr>
            <w:r>
              <w:rPr>
                <w:i/>
                <w:spacing w:val="-2"/>
                <w:sz w:val="24"/>
              </w:rPr>
              <w:t>экскурсия</w:t>
            </w:r>
            <w:r>
              <w:rPr>
                <w:i/>
                <w:sz w:val="24"/>
              </w:rPr>
              <w:tab/>
            </w:r>
            <w:r>
              <w:rPr>
                <w:i/>
                <w:spacing w:val="-6"/>
                <w:sz w:val="24"/>
              </w:rPr>
              <w:t>на</w:t>
            </w:r>
            <w:r>
              <w:rPr>
                <w:i/>
                <w:sz w:val="24"/>
              </w:rPr>
              <w:tab/>
            </w:r>
            <w:r>
              <w:rPr>
                <w:i/>
                <w:spacing w:val="-2"/>
                <w:sz w:val="24"/>
              </w:rPr>
              <w:t>предприятие</w:t>
            </w:r>
            <w:r>
              <w:rPr>
                <w:i/>
                <w:sz w:val="24"/>
              </w:rPr>
              <w:tab/>
            </w:r>
            <w:r>
              <w:rPr>
                <w:i/>
                <w:spacing w:val="-6"/>
                <w:sz w:val="24"/>
              </w:rPr>
              <w:t xml:space="preserve">(в </w:t>
            </w:r>
            <w:r>
              <w:rPr>
                <w:i/>
                <w:spacing w:val="-2"/>
                <w:sz w:val="24"/>
              </w:rPr>
              <w:t>организацию)</w:t>
            </w:r>
          </w:p>
        </w:tc>
        <w:tc>
          <w:tcPr>
            <w:tcW w:w="2079" w:type="dxa"/>
            <w:vMerge w:val="restart"/>
            <w:tcBorders>
              <w:top w:val="nil"/>
              <w:bottom w:val="nil"/>
            </w:tcBorders>
          </w:tcPr>
          <w:p w:rsidR="00AA062D" w:rsidRDefault="00AA062D">
            <w:pPr>
              <w:pStyle w:val="TableParagraph"/>
            </w:pPr>
          </w:p>
        </w:tc>
        <w:tc>
          <w:tcPr>
            <w:tcW w:w="1651" w:type="dxa"/>
            <w:vMerge w:val="restart"/>
            <w:tcBorders>
              <w:top w:val="nil"/>
              <w:bottom w:val="nil"/>
            </w:tcBorders>
          </w:tcPr>
          <w:p w:rsidR="00AA062D" w:rsidRDefault="00AA062D" w:rsidP="00AC5C6C">
            <w:pPr>
              <w:pStyle w:val="TableParagraph"/>
              <w:rPr>
                <w:sz w:val="18"/>
              </w:rPr>
            </w:pPr>
          </w:p>
        </w:tc>
        <w:tc>
          <w:tcPr>
            <w:tcW w:w="3942" w:type="dxa"/>
            <w:tcBorders>
              <w:top w:val="nil"/>
            </w:tcBorders>
          </w:tcPr>
          <w:p w:rsidR="00AA062D" w:rsidRDefault="00AA062D">
            <w:pPr>
              <w:pStyle w:val="TableParagraph"/>
              <w:spacing w:line="220" w:lineRule="exact"/>
              <w:ind w:left="775"/>
            </w:pPr>
            <w:r>
              <w:rPr>
                <w:spacing w:val="-2"/>
              </w:rPr>
              <w:t>производственной</w:t>
            </w:r>
            <w:r>
              <w:rPr>
                <w:spacing w:val="4"/>
              </w:rPr>
              <w:t xml:space="preserve"> </w:t>
            </w:r>
            <w:r>
              <w:rPr>
                <w:spacing w:val="-2"/>
              </w:rPr>
              <w:t>работе</w:t>
            </w:r>
          </w:p>
        </w:tc>
        <w:tc>
          <w:tcPr>
            <w:tcW w:w="1517" w:type="dxa"/>
            <w:vMerge w:val="restart"/>
            <w:tcBorders>
              <w:top w:val="nil"/>
              <w:bottom w:val="nil"/>
            </w:tcBorders>
          </w:tcPr>
          <w:p w:rsidR="00AA062D" w:rsidRDefault="00AA062D">
            <w:pPr>
              <w:pStyle w:val="TableParagraph"/>
              <w:spacing w:line="233" w:lineRule="exact"/>
              <w:ind w:left="66" w:right="57"/>
              <w:jc w:val="center"/>
            </w:pPr>
            <w:r>
              <w:rPr>
                <w:spacing w:val="-5"/>
              </w:rPr>
              <w:t>15</w:t>
            </w:r>
          </w:p>
          <w:p w:rsidR="00AA062D" w:rsidRDefault="00AA062D">
            <w:pPr>
              <w:pStyle w:val="TableParagraph"/>
              <w:spacing w:before="1"/>
              <w:ind w:left="66" w:right="57"/>
              <w:jc w:val="center"/>
            </w:pPr>
            <w:r>
              <w:rPr>
                <w:spacing w:val="-5"/>
              </w:rPr>
              <w:t>16</w:t>
            </w:r>
          </w:p>
        </w:tc>
      </w:tr>
      <w:tr w:rsidR="005D1BC6">
        <w:trPr>
          <w:trHeight w:val="506"/>
        </w:trPr>
        <w:tc>
          <w:tcPr>
            <w:tcW w:w="1078" w:type="dxa"/>
            <w:vMerge/>
            <w:tcBorders>
              <w:top w:val="nil"/>
            </w:tcBorders>
          </w:tcPr>
          <w:p w:rsidR="005D1BC6" w:rsidRDefault="005D1BC6">
            <w:pPr>
              <w:rPr>
                <w:sz w:val="2"/>
                <w:szCs w:val="2"/>
              </w:rPr>
            </w:pPr>
          </w:p>
        </w:tc>
        <w:tc>
          <w:tcPr>
            <w:tcW w:w="4587" w:type="dxa"/>
            <w:vMerge/>
            <w:tcBorders>
              <w:top w:val="nil"/>
              <w:bottom w:val="nil"/>
            </w:tcBorders>
          </w:tcPr>
          <w:p w:rsidR="005D1BC6" w:rsidRDefault="005D1BC6">
            <w:pPr>
              <w:rPr>
                <w:sz w:val="2"/>
                <w:szCs w:val="2"/>
              </w:rPr>
            </w:pPr>
          </w:p>
        </w:tc>
        <w:tc>
          <w:tcPr>
            <w:tcW w:w="2079" w:type="dxa"/>
            <w:vMerge/>
            <w:tcBorders>
              <w:top w:val="nil"/>
              <w:bottom w:val="nil"/>
            </w:tcBorders>
          </w:tcPr>
          <w:p w:rsidR="005D1BC6" w:rsidRDefault="005D1BC6">
            <w:pPr>
              <w:rPr>
                <w:sz w:val="2"/>
                <w:szCs w:val="2"/>
              </w:rPr>
            </w:pPr>
          </w:p>
        </w:tc>
        <w:tc>
          <w:tcPr>
            <w:tcW w:w="1651" w:type="dxa"/>
            <w:vMerge/>
            <w:tcBorders>
              <w:top w:val="nil"/>
              <w:bottom w:val="nil"/>
            </w:tcBorders>
          </w:tcPr>
          <w:p w:rsidR="005D1BC6" w:rsidRDefault="005D1BC6">
            <w:pPr>
              <w:rPr>
                <w:sz w:val="2"/>
                <w:szCs w:val="2"/>
              </w:rPr>
            </w:pPr>
          </w:p>
        </w:tc>
        <w:tc>
          <w:tcPr>
            <w:tcW w:w="3942" w:type="dxa"/>
          </w:tcPr>
          <w:p w:rsidR="005D1BC6" w:rsidRDefault="006D3228">
            <w:pPr>
              <w:pStyle w:val="TableParagraph"/>
              <w:spacing w:line="246" w:lineRule="exact"/>
              <w:ind w:left="16" w:right="4"/>
              <w:jc w:val="center"/>
            </w:pPr>
            <w:r>
              <w:t>Заместитель</w:t>
            </w:r>
            <w:r>
              <w:rPr>
                <w:spacing w:val="-8"/>
              </w:rPr>
              <w:t xml:space="preserve"> </w:t>
            </w:r>
            <w:r>
              <w:t>директора,</w:t>
            </w:r>
            <w:r>
              <w:rPr>
                <w:spacing w:val="-7"/>
              </w:rPr>
              <w:t xml:space="preserve"> </w:t>
            </w:r>
            <w:r>
              <w:rPr>
                <w:spacing w:val="-2"/>
              </w:rPr>
              <w:t>курирующий</w:t>
            </w:r>
          </w:p>
          <w:p w:rsidR="005D1BC6" w:rsidRDefault="006D3228">
            <w:pPr>
              <w:pStyle w:val="TableParagraph"/>
              <w:spacing w:line="240" w:lineRule="exact"/>
              <w:ind w:left="16" w:right="1"/>
              <w:jc w:val="center"/>
            </w:pPr>
            <w:r>
              <w:t>учебный</w:t>
            </w:r>
            <w:r>
              <w:rPr>
                <w:spacing w:val="-6"/>
              </w:rPr>
              <w:t xml:space="preserve"> </w:t>
            </w:r>
            <w:r>
              <w:rPr>
                <w:spacing w:val="-2"/>
              </w:rPr>
              <w:t>процесс</w:t>
            </w:r>
          </w:p>
        </w:tc>
        <w:tc>
          <w:tcPr>
            <w:tcW w:w="1517" w:type="dxa"/>
            <w:vMerge/>
            <w:tcBorders>
              <w:top w:val="nil"/>
              <w:bottom w:val="nil"/>
            </w:tcBorders>
          </w:tcPr>
          <w:p w:rsidR="005D1BC6" w:rsidRDefault="005D1BC6">
            <w:pPr>
              <w:rPr>
                <w:sz w:val="2"/>
                <w:szCs w:val="2"/>
              </w:rPr>
            </w:pPr>
          </w:p>
        </w:tc>
      </w:tr>
      <w:tr w:rsidR="005D1BC6">
        <w:trPr>
          <w:trHeight w:val="245"/>
        </w:trPr>
        <w:tc>
          <w:tcPr>
            <w:tcW w:w="1078" w:type="dxa"/>
            <w:vMerge/>
            <w:tcBorders>
              <w:top w:val="nil"/>
            </w:tcBorders>
          </w:tcPr>
          <w:p w:rsidR="005D1BC6" w:rsidRDefault="005D1BC6">
            <w:pPr>
              <w:rPr>
                <w:sz w:val="2"/>
                <w:szCs w:val="2"/>
              </w:rPr>
            </w:pPr>
          </w:p>
        </w:tc>
        <w:tc>
          <w:tcPr>
            <w:tcW w:w="4587" w:type="dxa"/>
            <w:tcBorders>
              <w:top w:val="nil"/>
              <w:bottom w:val="nil"/>
            </w:tcBorders>
          </w:tcPr>
          <w:p w:rsidR="005D1BC6" w:rsidRDefault="005D1BC6">
            <w:pPr>
              <w:pStyle w:val="TableParagraph"/>
              <w:rPr>
                <w:sz w:val="16"/>
              </w:rPr>
            </w:pPr>
          </w:p>
        </w:tc>
        <w:tc>
          <w:tcPr>
            <w:tcW w:w="2079" w:type="dxa"/>
            <w:tcBorders>
              <w:top w:val="nil"/>
              <w:bottom w:val="nil"/>
            </w:tcBorders>
          </w:tcPr>
          <w:p w:rsidR="005D1BC6" w:rsidRDefault="005D1BC6">
            <w:pPr>
              <w:pStyle w:val="TableParagraph"/>
              <w:rPr>
                <w:sz w:val="16"/>
              </w:rPr>
            </w:pPr>
          </w:p>
        </w:tc>
        <w:tc>
          <w:tcPr>
            <w:tcW w:w="1651" w:type="dxa"/>
            <w:tcBorders>
              <w:top w:val="nil"/>
              <w:bottom w:val="nil"/>
            </w:tcBorders>
          </w:tcPr>
          <w:p w:rsidR="005D1BC6" w:rsidRDefault="005D1BC6">
            <w:pPr>
              <w:pStyle w:val="TableParagraph"/>
              <w:rPr>
                <w:sz w:val="16"/>
              </w:rPr>
            </w:pPr>
          </w:p>
        </w:tc>
        <w:tc>
          <w:tcPr>
            <w:tcW w:w="3942" w:type="dxa"/>
            <w:tcBorders>
              <w:bottom w:val="nil"/>
            </w:tcBorders>
          </w:tcPr>
          <w:p w:rsidR="005D1BC6" w:rsidRDefault="006D3228">
            <w:pPr>
              <w:pStyle w:val="TableParagraph"/>
              <w:spacing w:line="226" w:lineRule="exact"/>
              <w:ind w:right="175"/>
              <w:jc w:val="right"/>
            </w:pPr>
            <w:r>
              <w:t>Заместитель</w:t>
            </w:r>
            <w:r>
              <w:rPr>
                <w:spacing w:val="46"/>
              </w:rPr>
              <w:t xml:space="preserve"> </w:t>
            </w:r>
            <w:r>
              <w:t>директора,</w:t>
            </w:r>
            <w:r>
              <w:rPr>
                <w:spacing w:val="-5"/>
              </w:rPr>
              <w:t xml:space="preserve"> </w:t>
            </w:r>
            <w:r>
              <w:rPr>
                <w:spacing w:val="-2"/>
              </w:rPr>
              <w:t>курирующий</w:t>
            </w:r>
          </w:p>
        </w:tc>
        <w:tc>
          <w:tcPr>
            <w:tcW w:w="1517" w:type="dxa"/>
            <w:tcBorders>
              <w:top w:val="nil"/>
              <w:bottom w:val="nil"/>
            </w:tcBorders>
          </w:tcPr>
          <w:p w:rsidR="005D1BC6" w:rsidRDefault="005D1BC6">
            <w:pPr>
              <w:pStyle w:val="TableParagraph"/>
              <w:rPr>
                <w:sz w:val="16"/>
              </w:rPr>
            </w:pPr>
          </w:p>
        </w:tc>
      </w:tr>
      <w:tr w:rsidR="005D1BC6">
        <w:trPr>
          <w:trHeight w:val="250"/>
        </w:trPr>
        <w:tc>
          <w:tcPr>
            <w:tcW w:w="1078" w:type="dxa"/>
            <w:vMerge/>
            <w:tcBorders>
              <w:top w:val="nil"/>
            </w:tcBorders>
          </w:tcPr>
          <w:p w:rsidR="005D1BC6" w:rsidRDefault="005D1BC6">
            <w:pPr>
              <w:rPr>
                <w:sz w:val="2"/>
                <w:szCs w:val="2"/>
              </w:rPr>
            </w:pPr>
          </w:p>
        </w:tc>
        <w:tc>
          <w:tcPr>
            <w:tcW w:w="4587" w:type="dxa"/>
            <w:tcBorders>
              <w:top w:val="nil"/>
              <w:bottom w:val="nil"/>
            </w:tcBorders>
          </w:tcPr>
          <w:p w:rsidR="005D1BC6" w:rsidRDefault="005D1BC6">
            <w:pPr>
              <w:pStyle w:val="TableParagraph"/>
              <w:rPr>
                <w:sz w:val="18"/>
              </w:rPr>
            </w:pPr>
          </w:p>
        </w:tc>
        <w:tc>
          <w:tcPr>
            <w:tcW w:w="2079" w:type="dxa"/>
            <w:tcBorders>
              <w:top w:val="nil"/>
              <w:bottom w:val="nil"/>
            </w:tcBorders>
          </w:tcPr>
          <w:p w:rsidR="005D1BC6" w:rsidRDefault="005D1BC6">
            <w:pPr>
              <w:pStyle w:val="TableParagraph"/>
              <w:rPr>
                <w:sz w:val="18"/>
              </w:rPr>
            </w:pPr>
          </w:p>
        </w:tc>
        <w:tc>
          <w:tcPr>
            <w:tcW w:w="1651" w:type="dxa"/>
            <w:tcBorders>
              <w:top w:val="nil"/>
              <w:bottom w:val="nil"/>
            </w:tcBorders>
          </w:tcPr>
          <w:p w:rsidR="005D1BC6" w:rsidRDefault="005D1BC6">
            <w:pPr>
              <w:pStyle w:val="TableParagraph"/>
              <w:rPr>
                <w:sz w:val="18"/>
              </w:rPr>
            </w:pPr>
          </w:p>
        </w:tc>
        <w:tc>
          <w:tcPr>
            <w:tcW w:w="3942" w:type="dxa"/>
            <w:tcBorders>
              <w:top w:val="nil"/>
            </w:tcBorders>
          </w:tcPr>
          <w:p w:rsidR="005D1BC6" w:rsidRDefault="006D3228">
            <w:pPr>
              <w:pStyle w:val="TableParagraph"/>
              <w:spacing w:line="230" w:lineRule="exact"/>
              <w:ind w:left="16" w:right="3"/>
              <w:jc w:val="center"/>
            </w:pPr>
            <w:r>
              <w:rPr>
                <w:spacing w:val="-2"/>
              </w:rPr>
              <w:t>воспитание</w:t>
            </w:r>
          </w:p>
        </w:tc>
        <w:tc>
          <w:tcPr>
            <w:tcW w:w="1517" w:type="dxa"/>
            <w:tcBorders>
              <w:top w:val="nil"/>
              <w:bottom w:val="nil"/>
            </w:tcBorders>
          </w:tcPr>
          <w:p w:rsidR="005D1BC6" w:rsidRDefault="005D1BC6">
            <w:pPr>
              <w:pStyle w:val="TableParagraph"/>
              <w:rPr>
                <w:sz w:val="18"/>
              </w:rPr>
            </w:pPr>
          </w:p>
        </w:tc>
      </w:tr>
      <w:tr w:rsidR="005D1BC6">
        <w:trPr>
          <w:trHeight w:val="251"/>
        </w:trPr>
        <w:tc>
          <w:tcPr>
            <w:tcW w:w="1078" w:type="dxa"/>
            <w:vMerge/>
            <w:tcBorders>
              <w:top w:val="nil"/>
            </w:tcBorders>
          </w:tcPr>
          <w:p w:rsidR="005D1BC6" w:rsidRDefault="005D1BC6">
            <w:pPr>
              <w:rPr>
                <w:sz w:val="2"/>
                <w:szCs w:val="2"/>
              </w:rPr>
            </w:pPr>
          </w:p>
        </w:tc>
        <w:tc>
          <w:tcPr>
            <w:tcW w:w="4587" w:type="dxa"/>
            <w:tcBorders>
              <w:top w:val="nil"/>
              <w:bottom w:val="nil"/>
            </w:tcBorders>
          </w:tcPr>
          <w:p w:rsidR="005D1BC6" w:rsidRDefault="005D1BC6">
            <w:pPr>
              <w:pStyle w:val="TableParagraph"/>
              <w:rPr>
                <w:sz w:val="18"/>
              </w:rPr>
            </w:pPr>
          </w:p>
        </w:tc>
        <w:tc>
          <w:tcPr>
            <w:tcW w:w="2079" w:type="dxa"/>
            <w:tcBorders>
              <w:top w:val="nil"/>
              <w:bottom w:val="nil"/>
            </w:tcBorders>
          </w:tcPr>
          <w:p w:rsidR="005D1BC6" w:rsidRDefault="005D1BC6">
            <w:pPr>
              <w:pStyle w:val="TableParagraph"/>
              <w:rPr>
                <w:sz w:val="18"/>
              </w:rPr>
            </w:pPr>
          </w:p>
        </w:tc>
        <w:tc>
          <w:tcPr>
            <w:tcW w:w="1651" w:type="dxa"/>
            <w:tcBorders>
              <w:top w:val="nil"/>
            </w:tcBorders>
          </w:tcPr>
          <w:p w:rsidR="005D1BC6" w:rsidRDefault="005D1BC6">
            <w:pPr>
              <w:pStyle w:val="TableParagraph"/>
              <w:rPr>
                <w:sz w:val="18"/>
              </w:rPr>
            </w:pPr>
          </w:p>
        </w:tc>
        <w:tc>
          <w:tcPr>
            <w:tcW w:w="3942" w:type="dxa"/>
          </w:tcPr>
          <w:p w:rsidR="005D1BC6" w:rsidRDefault="006D3228">
            <w:pPr>
              <w:pStyle w:val="TableParagraph"/>
              <w:spacing w:line="232" w:lineRule="exact"/>
              <w:ind w:left="739"/>
            </w:pPr>
            <w:r>
              <w:t>Представитель</w:t>
            </w:r>
            <w:r>
              <w:rPr>
                <w:spacing w:val="-10"/>
              </w:rPr>
              <w:t xml:space="preserve"> </w:t>
            </w:r>
            <w:r>
              <w:rPr>
                <w:spacing w:val="-2"/>
              </w:rPr>
              <w:t>профессии</w:t>
            </w:r>
          </w:p>
        </w:tc>
        <w:tc>
          <w:tcPr>
            <w:tcW w:w="1517" w:type="dxa"/>
            <w:tcBorders>
              <w:top w:val="nil"/>
              <w:bottom w:val="nil"/>
            </w:tcBorders>
          </w:tcPr>
          <w:p w:rsidR="005D1BC6" w:rsidRDefault="005D1BC6">
            <w:pPr>
              <w:pStyle w:val="TableParagraph"/>
              <w:rPr>
                <w:sz w:val="18"/>
              </w:rPr>
            </w:pPr>
          </w:p>
        </w:tc>
      </w:tr>
      <w:tr w:rsidR="005D1BC6">
        <w:trPr>
          <w:trHeight w:val="248"/>
        </w:trPr>
        <w:tc>
          <w:tcPr>
            <w:tcW w:w="1078" w:type="dxa"/>
            <w:vMerge/>
            <w:tcBorders>
              <w:top w:val="nil"/>
            </w:tcBorders>
          </w:tcPr>
          <w:p w:rsidR="005D1BC6" w:rsidRDefault="005D1BC6">
            <w:pPr>
              <w:rPr>
                <w:sz w:val="2"/>
                <w:szCs w:val="2"/>
              </w:rPr>
            </w:pPr>
          </w:p>
        </w:tc>
        <w:tc>
          <w:tcPr>
            <w:tcW w:w="4587" w:type="dxa"/>
            <w:tcBorders>
              <w:top w:val="nil"/>
              <w:bottom w:val="nil"/>
            </w:tcBorders>
          </w:tcPr>
          <w:p w:rsidR="005D1BC6" w:rsidRDefault="005D1BC6">
            <w:pPr>
              <w:pStyle w:val="TableParagraph"/>
              <w:rPr>
                <w:sz w:val="18"/>
              </w:rPr>
            </w:pPr>
          </w:p>
        </w:tc>
        <w:tc>
          <w:tcPr>
            <w:tcW w:w="2079" w:type="dxa"/>
            <w:tcBorders>
              <w:top w:val="nil"/>
              <w:bottom w:val="nil"/>
            </w:tcBorders>
          </w:tcPr>
          <w:p w:rsidR="005D1BC6" w:rsidRDefault="005D1BC6">
            <w:pPr>
              <w:pStyle w:val="TableParagraph"/>
              <w:rPr>
                <w:sz w:val="18"/>
              </w:rPr>
            </w:pPr>
          </w:p>
        </w:tc>
        <w:tc>
          <w:tcPr>
            <w:tcW w:w="1651" w:type="dxa"/>
            <w:tcBorders>
              <w:bottom w:val="nil"/>
            </w:tcBorders>
          </w:tcPr>
          <w:p w:rsidR="005D1BC6" w:rsidRDefault="006D3228">
            <w:pPr>
              <w:pStyle w:val="TableParagraph"/>
              <w:spacing w:line="228" w:lineRule="exact"/>
              <w:ind w:right="263"/>
              <w:jc w:val="right"/>
            </w:pPr>
            <w:r>
              <w:rPr>
                <w:spacing w:val="-2"/>
              </w:rPr>
              <w:t>Территория</w:t>
            </w:r>
          </w:p>
        </w:tc>
        <w:tc>
          <w:tcPr>
            <w:tcW w:w="3942" w:type="dxa"/>
            <w:vMerge w:val="restart"/>
          </w:tcPr>
          <w:p w:rsidR="005D1BC6" w:rsidRDefault="005D1BC6">
            <w:pPr>
              <w:pStyle w:val="TableParagraph"/>
            </w:pPr>
          </w:p>
        </w:tc>
        <w:tc>
          <w:tcPr>
            <w:tcW w:w="1517" w:type="dxa"/>
            <w:tcBorders>
              <w:top w:val="nil"/>
              <w:bottom w:val="nil"/>
            </w:tcBorders>
          </w:tcPr>
          <w:p w:rsidR="005D1BC6" w:rsidRDefault="005D1BC6">
            <w:pPr>
              <w:pStyle w:val="TableParagraph"/>
              <w:rPr>
                <w:sz w:val="18"/>
              </w:rPr>
            </w:pPr>
          </w:p>
        </w:tc>
      </w:tr>
      <w:tr w:rsidR="005D1BC6">
        <w:trPr>
          <w:trHeight w:val="248"/>
        </w:trPr>
        <w:tc>
          <w:tcPr>
            <w:tcW w:w="1078" w:type="dxa"/>
            <w:vMerge/>
            <w:tcBorders>
              <w:top w:val="nil"/>
            </w:tcBorders>
          </w:tcPr>
          <w:p w:rsidR="005D1BC6" w:rsidRDefault="005D1BC6">
            <w:pPr>
              <w:rPr>
                <w:sz w:val="2"/>
                <w:szCs w:val="2"/>
              </w:rPr>
            </w:pPr>
          </w:p>
        </w:tc>
        <w:tc>
          <w:tcPr>
            <w:tcW w:w="4587" w:type="dxa"/>
            <w:tcBorders>
              <w:top w:val="nil"/>
            </w:tcBorders>
          </w:tcPr>
          <w:p w:rsidR="005D1BC6" w:rsidRDefault="005D1BC6">
            <w:pPr>
              <w:pStyle w:val="TableParagraph"/>
              <w:rPr>
                <w:sz w:val="18"/>
              </w:rPr>
            </w:pPr>
          </w:p>
        </w:tc>
        <w:tc>
          <w:tcPr>
            <w:tcW w:w="2079" w:type="dxa"/>
            <w:tcBorders>
              <w:top w:val="nil"/>
            </w:tcBorders>
          </w:tcPr>
          <w:p w:rsidR="005D1BC6" w:rsidRDefault="005D1BC6">
            <w:pPr>
              <w:pStyle w:val="TableParagraph"/>
              <w:rPr>
                <w:sz w:val="18"/>
              </w:rPr>
            </w:pPr>
          </w:p>
        </w:tc>
        <w:tc>
          <w:tcPr>
            <w:tcW w:w="1651" w:type="dxa"/>
            <w:tcBorders>
              <w:top w:val="nil"/>
            </w:tcBorders>
          </w:tcPr>
          <w:p w:rsidR="005D1BC6" w:rsidRDefault="006D3228">
            <w:pPr>
              <w:pStyle w:val="TableParagraph"/>
              <w:spacing w:line="228" w:lineRule="exact"/>
              <w:ind w:right="210"/>
              <w:jc w:val="right"/>
            </w:pPr>
            <w:r>
              <w:rPr>
                <w:spacing w:val="-2"/>
              </w:rPr>
              <w:t>предприятия</w:t>
            </w:r>
          </w:p>
        </w:tc>
        <w:tc>
          <w:tcPr>
            <w:tcW w:w="3942" w:type="dxa"/>
            <w:vMerge/>
            <w:tcBorders>
              <w:top w:val="nil"/>
            </w:tcBorders>
          </w:tcPr>
          <w:p w:rsidR="005D1BC6" w:rsidRDefault="005D1BC6">
            <w:pPr>
              <w:rPr>
                <w:sz w:val="2"/>
                <w:szCs w:val="2"/>
              </w:rPr>
            </w:pPr>
          </w:p>
        </w:tc>
        <w:tc>
          <w:tcPr>
            <w:tcW w:w="1517" w:type="dxa"/>
            <w:tcBorders>
              <w:top w:val="nil"/>
            </w:tcBorders>
          </w:tcPr>
          <w:p w:rsidR="005D1BC6" w:rsidRDefault="005D1BC6">
            <w:pPr>
              <w:pStyle w:val="TableParagraph"/>
              <w:rPr>
                <w:sz w:val="18"/>
              </w:rPr>
            </w:pPr>
          </w:p>
        </w:tc>
      </w:tr>
      <w:tr w:rsidR="00AA062D">
        <w:trPr>
          <w:trHeight w:val="1381"/>
        </w:trPr>
        <w:tc>
          <w:tcPr>
            <w:tcW w:w="1078" w:type="dxa"/>
          </w:tcPr>
          <w:p w:rsidR="00AA062D" w:rsidRDefault="00AA062D">
            <w:pPr>
              <w:pStyle w:val="TableParagraph"/>
              <w:spacing w:line="275" w:lineRule="exact"/>
              <w:ind w:left="107"/>
              <w:rPr>
                <w:b/>
                <w:sz w:val="24"/>
              </w:rPr>
            </w:pPr>
            <w:r>
              <w:rPr>
                <w:b/>
                <w:spacing w:val="-5"/>
                <w:sz w:val="24"/>
              </w:rPr>
              <w:t>21</w:t>
            </w:r>
          </w:p>
        </w:tc>
        <w:tc>
          <w:tcPr>
            <w:tcW w:w="4587" w:type="dxa"/>
          </w:tcPr>
          <w:p w:rsidR="00AA062D" w:rsidRDefault="00AA062D">
            <w:pPr>
              <w:pStyle w:val="TableParagraph"/>
              <w:ind w:left="110"/>
              <w:rPr>
                <w:b/>
                <w:sz w:val="24"/>
              </w:rPr>
            </w:pPr>
            <w:r>
              <w:rPr>
                <w:b/>
                <w:sz w:val="24"/>
              </w:rPr>
              <w:t>День</w:t>
            </w:r>
            <w:r>
              <w:rPr>
                <w:b/>
                <w:spacing w:val="-13"/>
                <w:sz w:val="24"/>
              </w:rPr>
              <w:t xml:space="preserve"> </w:t>
            </w:r>
            <w:r>
              <w:rPr>
                <w:b/>
                <w:sz w:val="24"/>
              </w:rPr>
              <w:t>победы</w:t>
            </w:r>
            <w:r>
              <w:rPr>
                <w:b/>
                <w:spacing w:val="-15"/>
                <w:sz w:val="24"/>
              </w:rPr>
              <w:t xml:space="preserve"> </w:t>
            </w:r>
            <w:r>
              <w:rPr>
                <w:b/>
                <w:sz w:val="24"/>
              </w:rPr>
              <w:t>русских</w:t>
            </w:r>
            <w:r>
              <w:rPr>
                <w:b/>
                <w:spacing w:val="-15"/>
                <w:sz w:val="24"/>
              </w:rPr>
              <w:t xml:space="preserve"> </w:t>
            </w:r>
            <w:r>
              <w:rPr>
                <w:b/>
                <w:sz w:val="24"/>
              </w:rPr>
              <w:t>полков</w:t>
            </w:r>
            <w:r>
              <w:rPr>
                <w:b/>
                <w:spacing w:val="-13"/>
                <w:sz w:val="24"/>
              </w:rPr>
              <w:t xml:space="preserve"> </w:t>
            </w:r>
            <w:r>
              <w:rPr>
                <w:b/>
                <w:sz w:val="24"/>
              </w:rPr>
              <w:t>во</w:t>
            </w:r>
            <w:r>
              <w:rPr>
                <w:b/>
                <w:spacing w:val="-13"/>
                <w:sz w:val="24"/>
              </w:rPr>
              <w:t xml:space="preserve"> </w:t>
            </w:r>
            <w:r>
              <w:rPr>
                <w:b/>
                <w:sz w:val="24"/>
              </w:rPr>
              <w:t>главе</w:t>
            </w:r>
            <w:r>
              <w:rPr>
                <w:b/>
                <w:spacing w:val="-14"/>
                <w:sz w:val="24"/>
              </w:rPr>
              <w:t xml:space="preserve"> </w:t>
            </w:r>
            <w:r>
              <w:rPr>
                <w:b/>
                <w:sz w:val="24"/>
              </w:rPr>
              <w:t>с Великим князем Дмитрием Донским (Куликовская битва, 1380 год).</w:t>
            </w:r>
          </w:p>
          <w:p w:rsidR="00AA062D" w:rsidRDefault="00AA062D">
            <w:pPr>
              <w:pStyle w:val="TableParagraph"/>
              <w:spacing w:line="270" w:lineRule="atLeast"/>
              <w:ind w:left="110"/>
              <w:rPr>
                <w:b/>
                <w:sz w:val="24"/>
              </w:rPr>
            </w:pPr>
            <w:r>
              <w:rPr>
                <w:b/>
                <w:sz w:val="24"/>
              </w:rPr>
              <w:t>День</w:t>
            </w:r>
            <w:r>
              <w:rPr>
                <w:b/>
                <w:spacing w:val="-15"/>
                <w:sz w:val="24"/>
              </w:rPr>
              <w:t xml:space="preserve"> </w:t>
            </w:r>
            <w:r>
              <w:rPr>
                <w:b/>
                <w:sz w:val="24"/>
              </w:rPr>
              <w:t>зарождения</w:t>
            </w:r>
            <w:r>
              <w:rPr>
                <w:b/>
                <w:spacing w:val="-15"/>
                <w:sz w:val="24"/>
              </w:rPr>
              <w:t xml:space="preserve"> </w:t>
            </w:r>
            <w:r>
              <w:rPr>
                <w:b/>
                <w:sz w:val="24"/>
              </w:rPr>
              <w:t>российской государственности (862 год)</w:t>
            </w:r>
          </w:p>
        </w:tc>
        <w:tc>
          <w:tcPr>
            <w:tcW w:w="2079" w:type="dxa"/>
          </w:tcPr>
          <w:p w:rsidR="00AA062D" w:rsidRDefault="00AA062D">
            <w:pPr>
              <w:pStyle w:val="TableParagraph"/>
              <w:spacing w:line="270"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C5C6C">
            <w:pPr>
              <w:pStyle w:val="TableParagraph"/>
              <w:spacing w:line="247" w:lineRule="exact"/>
              <w:ind w:left="280"/>
            </w:pPr>
            <w:r>
              <w:rPr>
                <w:spacing w:val="-2"/>
              </w:rPr>
              <w:t>Территория</w:t>
            </w:r>
          </w:p>
          <w:p w:rsidR="00AA062D" w:rsidRDefault="00AA062D" w:rsidP="00AC5C6C">
            <w:pPr>
              <w:pStyle w:val="TableParagraph"/>
              <w:spacing w:before="1" w:line="237" w:lineRule="exact"/>
              <w:ind w:left="388"/>
            </w:pPr>
            <w:r>
              <w:rPr>
                <w:spacing w:val="-2"/>
              </w:rPr>
              <w:t>техникума</w:t>
            </w:r>
          </w:p>
        </w:tc>
        <w:tc>
          <w:tcPr>
            <w:tcW w:w="3942" w:type="dxa"/>
          </w:tcPr>
          <w:p w:rsidR="00AA062D" w:rsidRDefault="00AA062D">
            <w:pPr>
              <w:pStyle w:val="TableParagraph"/>
              <w:ind w:left="684" w:right="665" w:firstLine="72"/>
              <w:rPr>
                <w:sz w:val="24"/>
              </w:rPr>
            </w:pPr>
            <w:r>
              <w:rPr>
                <w:sz w:val="24"/>
              </w:rPr>
              <w:t>Заместитель директора, курирующий</w:t>
            </w:r>
            <w:r>
              <w:rPr>
                <w:spacing w:val="-15"/>
                <w:sz w:val="24"/>
              </w:rPr>
              <w:t xml:space="preserve"> </w:t>
            </w:r>
            <w:r>
              <w:rPr>
                <w:sz w:val="24"/>
              </w:rPr>
              <w:t>воспитание</w:t>
            </w:r>
          </w:p>
        </w:tc>
        <w:tc>
          <w:tcPr>
            <w:tcW w:w="1517" w:type="dxa"/>
          </w:tcPr>
          <w:p w:rsidR="00AA062D" w:rsidRDefault="00AA062D">
            <w:pPr>
              <w:pStyle w:val="TableParagraph"/>
              <w:spacing w:line="270" w:lineRule="exact"/>
              <w:ind w:right="235"/>
              <w:jc w:val="right"/>
              <w:rPr>
                <w:sz w:val="24"/>
              </w:rPr>
            </w:pPr>
            <w:r>
              <w:rPr>
                <w:sz w:val="24"/>
              </w:rPr>
              <w:t>ЛР</w:t>
            </w:r>
            <w:r>
              <w:rPr>
                <w:spacing w:val="60"/>
                <w:sz w:val="24"/>
              </w:rPr>
              <w:t xml:space="preserve"> </w:t>
            </w:r>
            <w:r>
              <w:rPr>
                <w:sz w:val="24"/>
              </w:rPr>
              <w:t xml:space="preserve">5, 6, </w:t>
            </w:r>
            <w:r>
              <w:rPr>
                <w:spacing w:val="-10"/>
                <w:sz w:val="24"/>
              </w:rPr>
              <w:t>7</w:t>
            </w:r>
          </w:p>
        </w:tc>
      </w:tr>
      <w:tr w:rsidR="00AA062D">
        <w:trPr>
          <w:trHeight w:val="275"/>
        </w:trPr>
        <w:tc>
          <w:tcPr>
            <w:tcW w:w="1078" w:type="dxa"/>
            <w:tcBorders>
              <w:bottom w:val="nil"/>
            </w:tcBorders>
          </w:tcPr>
          <w:p w:rsidR="00AA062D" w:rsidRDefault="00AA062D">
            <w:pPr>
              <w:pStyle w:val="TableParagraph"/>
              <w:spacing w:line="255" w:lineRule="exact"/>
              <w:ind w:left="107"/>
              <w:rPr>
                <w:b/>
                <w:sz w:val="24"/>
              </w:rPr>
            </w:pPr>
            <w:r>
              <w:rPr>
                <w:b/>
                <w:spacing w:val="-5"/>
                <w:sz w:val="24"/>
              </w:rPr>
              <w:t>27</w:t>
            </w:r>
          </w:p>
        </w:tc>
        <w:tc>
          <w:tcPr>
            <w:tcW w:w="4587" w:type="dxa"/>
            <w:tcBorders>
              <w:bottom w:val="nil"/>
            </w:tcBorders>
          </w:tcPr>
          <w:p w:rsidR="00AA062D" w:rsidRDefault="00AA062D">
            <w:pPr>
              <w:pStyle w:val="TableParagraph"/>
              <w:spacing w:line="255" w:lineRule="exact"/>
              <w:ind w:left="110"/>
              <w:rPr>
                <w:b/>
                <w:sz w:val="24"/>
              </w:rPr>
            </w:pPr>
            <w:r>
              <w:rPr>
                <w:b/>
                <w:sz w:val="24"/>
              </w:rPr>
              <w:t>Всемирный</w:t>
            </w:r>
            <w:r>
              <w:rPr>
                <w:b/>
                <w:spacing w:val="-3"/>
                <w:sz w:val="24"/>
              </w:rPr>
              <w:t xml:space="preserve"> </w:t>
            </w:r>
            <w:r>
              <w:rPr>
                <w:b/>
                <w:sz w:val="24"/>
              </w:rPr>
              <w:t>день</w:t>
            </w:r>
            <w:r>
              <w:rPr>
                <w:b/>
                <w:spacing w:val="-3"/>
                <w:sz w:val="24"/>
              </w:rPr>
              <w:t xml:space="preserve"> </w:t>
            </w:r>
            <w:r>
              <w:rPr>
                <w:b/>
                <w:spacing w:val="-2"/>
                <w:sz w:val="24"/>
              </w:rPr>
              <w:t>туризма</w:t>
            </w:r>
          </w:p>
        </w:tc>
        <w:tc>
          <w:tcPr>
            <w:tcW w:w="2079" w:type="dxa"/>
            <w:tcBorders>
              <w:bottom w:val="nil"/>
            </w:tcBorders>
          </w:tcPr>
          <w:p w:rsidR="00AA062D" w:rsidRDefault="00AA062D">
            <w:pPr>
              <w:pStyle w:val="TableParagraph"/>
              <w:spacing w:line="255" w:lineRule="exact"/>
              <w:ind w:left="10" w:right="3"/>
              <w:jc w:val="center"/>
              <w:rPr>
                <w:sz w:val="24"/>
              </w:rPr>
            </w:pPr>
            <w:r>
              <w:rPr>
                <w:sz w:val="24"/>
              </w:rPr>
              <w:t>1-3</w:t>
            </w:r>
            <w:r>
              <w:rPr>
                <w:spacing w:val="-3"/>
                <w:sz w:val="24"/>
              </w:rPr>
              <w:t xml:space="preserve"> </w:t>
            </w:r>
            <w:r>
              <w:rPr>
                <w:spacing w:val="-4"/>
                <w:sz w:val="24"/>
              </w:rPr>
              <w:t>курс</w:t>
            </w:r>
          </w:p>
        </w:tc>
        <w:tc>
          <w:tcPr>
            <w:tcW w:w="1651" w:type="dxa"/>
            <w:tcBorders>
              <w:bottom w:val="nil"/>
            </w:tcBorders>
          </w:tcPr>
          <w:p w:rsidR="00AA062D" w:rsidRDefault="00AA062D" w:rsidP="00AC5C6C">
            <w:pPr>
              <w:pStyle w:val="TableParagraph"/>
              <w:rPr>
                <w:sz w:val="18"/>
              </w:rPr>
            </w:pPr>
          </w:p>
        </w:tc>
        <w:tc>
          <w:tcPr>
            <w:tcW w:w="3942" w:type="dxa"/>
            <w:tcBorders>
              <w:bottom w:val="nil"/>
            </w:tcBorders>
          </w:tcPr>
          <w:p w:rsidR="00AA062D" w:rsidRDefault="00AA062D">
            <w:pPr>
              <w:pStyle w:val="TableParagraph"/>
              <w:spacing w:line="255" w:lineRule="exact"/>
              <w:ind w:left="756"/>
              <w:rPr>
                <w:sz w:val="24"/>
              </w:rPr>
            </w:pPr>
            <w:r>
              <w:rPr>
                <w:sz w:val="24"/>
              </w:rPr>
              <w:t>Заместитель</w:t>
            </w:r>
            <w:r>
              <w:rPr>
                <w:spacing w:val="-2"/>
                <w:sz w:val="24"/>
              </w:rPr>
              <w:t xml:space="preserve"> директора,</w:t>
            </w:r>
          </w:p>
        </w:tc>
        <w:tc>
          <w:tcPr>
            <w:tcW w:w="1517" w:type="dxa"/>
            <w:tcBorders>
              <w:bottom w:val="nil"/>
            </w:tcBorders>
          </w:tcPr>
          <w:p w:rsidR="00AA062D" w:rsidRDefault="00AA062D">
            <w:pPr>
              <w:pStyle w:val="TableParagraph"/>
              <w:spacing w:line="255" w:lineRule="exact"/>
              <w:ind w:right="207"/>
              <w:jc w:val="right"/>
              <w:rPr>
                <w:sz w:val="24"/>
              </w:rPr>
            </w:pPr>
            <w:r>
              <w:rPr>
                <w:sz w:val="24"/>
              </w:rPr>
              <w:t>ЛР</w:t>
            </w:r>
            <w:r>
              <w:rPr>
                <w:spacing w:val="60"/>
                <w:sz w:val="24"/>
              </w:rPr>
              <w:t xml:space="preserve"> </w:t>
            </w:r>
            <w:r>
              <w:rPr>
                <w:sz w:val="24"/>
              </w:rPr>
              <w:t xml:space="preserve">13, </w:t>
            </w:r>
            <w:r>
              <w:rPr>
                <w:spacing w:val="-5"/>
                <w:sz w:val="24"/>
              </w:rPr>
              <w:t>14,</w:t>
            </w:r>
          </w:p>
        </w:tc>
      </w:tr>
      <w:tr w:rsidR="00AA062D">
        <w:trPr>
          <w:trHeight w:val="273"/>
        </w:trPr>
        <w:tc>
          <w:tcPr>
            <w:tcW w:w="1078" w:type="dxa"/>
            <w:tcBorders>
              <w:top w:val="nil"/>
              <w:bottom w:val="nil"/>
            </w:tcBorders>
          </w:tcPr>
          <w:p w:rsidR="00AA062D" w:rsidRDefault="00AA062D">
            <w:pPr>
              <w:pStyle w:val="TableParagraph"/>
              <w:rPr>
                <w:sz w:val="20"/>
              </w:rPr>
            </w:pPr>
          </w:p>
        </w:tc>
        <w:tc>
          <w:tcPr>
            <w:tcW w:w="4587" w:type="dxa"/>
            <w:tcBorders>
              <w:top w:val="nil"/>
              <w:bottom w:val="nil"/>
            </w:tcBorders>
          </w:tcPr>
          <w:p w:rsidR="00AA062D" w:rsidRDefault="00AA062D">
            <w:pPr>
              <w:pStyle w:val="TableParagraph"/>
              <w:rPr>
                <w:sz w:val="20"/>
              </w:rPr>
            </w:pPr>
          </w:p>
        </w:tc>
        <w:tc>
          <w:tcPr>
            <w:tcW w:w="2079" w:type="dxa"/>
            <w:tcBorders>
              <w:top w:val="nil"/>
              <w:bottom w:val="nil"/>
            </w:tcBorders>
          </w:tcPr>
          <w:p w:rsidR="00AA062D" w:rsidRDefault="00AA062D">
            <w:pPr>
              <w:pStyle w:val="TableParagraph"/>
              <w:rPr>
                <w:sz w:val="20"/>
              </w:rPr>
            </w:pPr>
          </w:p>
        </w:tc>
        <w:tc>
          <w:tcPr>
            <w:tcW w:w="1651" w:type="dxa"/>
            <w:tcBorders>
              <w:top w:val="nil"/>
              <w:bottom w:val="nil"/>
            </w:tcBorders>
          </w:tcPr>
          <w:p w:rsidR="00AA062D" w:rsidRDefault="00AA062D" w:rsidP="00AC5C6C">
            <w:pPr>
              <w:pStyle w:val="TableParagraph"/>
              <w:spacing w:line="247" w:lineRule="exact"/>
              <w:ind w:left="280"/>
            </w:pPr>
            <w:r>
              <w:rPr>
                <w:spacing w:val="-2"/>
              </w:rPr>
              <w:t>Территория</w:t>
            </w:r>
          </w:p>
          <w:p w:rsidR="00AA062D" w:rsidRDefault="00AA062D" w:rsidP="00AC5C6C">
            <w:pPr>
              <w:pStyle w:val="TableParagraph"/>
              <w:spacing w:before="1" w:line="237" w:lineRule="exact"/>
              <w:ind w:left="388"/>
            </w:pPr>
            <w:r>
              <w:rPr>
                <w:spacing w:val="-2"/>
              </w:rPr>
              <w:t>техникума</w:t>
            </w:r>
          </w:p>
        </w:tc>
        <w:tc>
          <w:tcPr>
            <w:tcW w:w="3942" w:type="dxa"/>
            <w:tcBorders>
              <w:top w:val="nil"/>
              <w:bottom w:val="nil"/>
            </w:tcBorders>
          </w:tcPr>
          <w:p w:rsidR="00AA062D" w:rsidRDefault="00AA062D">
            <w:pPr>
              <w:pStyle w:val="TableParagraph"/>
              <w:spacing w:line="25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Borders>
              <w:top w:val="nil"/>
              <w:bottom w:val="nil"/>
            </w:tcBorders>
          </w:tcPr>
          <w:p w:rsidR="00AA062D" w:rsidRDefault="00AA062D">
            <w:pPr>
              <w:pStyle w:val="TableParagraph"/>
              <w:spacing w:line="254" w:lineRule="exact"/>
              <w:ind w:left="66" w:right="57"/>
              <w:jc w:val="center"/>
              <w:rPr>
                <w:sz w:val="24"/>
              </w:rPr>
            </w:pPr>
            <w:r>
              <w:rPr>
                <w:spacing w:val="-5"/>
                <w:sz w:val="24"/>
              </w:rPr>
              <w:t>15</w:t>
            </w:r>
          </w:p>
        </w:tc>
      </w:tr>
      <w:tr w:rsidR="00AA062D">
        <w:trPr>
          <w:trHeight w:val="276"/>
        </w:trPr>
        <w:tc>
          <w:tcPr>
            <w:tcW w:w="1078" w:type="dxa"/>
            <w:tcBorders>
              <w:top w:val="nil"/>
              <w:bottom w:val="nil"/>
            </w:tcBorders>
          </w:tcPr>
          <w:p w:rsidR="00AA062D" w:rsidRDefault="00AA062D">
            <w:pPr>
              <w:pStyle w:val="TableParagraph"/>
              <w:rPr>
                <w:sz w:val="20"/>
              </w:rPr>
            </w:pPr>
          </w:p>
        </w:tc>
        <w:tc>
          <w:tcPr>
            <w:tcW w:w="4587" w:type="dxa"/>
            <w:tcBorders>
              <w:top w:val="nil"/>
              <w:bottom w:val="nil"/>
            </w:tcBorders>
          </w:tcPr>
          <w:p w:rsidR="00AA062D" w:rsidRDefault="00AA062D">
            <w:pPr>
              <w:pStyle w:val="TableParagraph"/>
              <w:rPr>
                <w:sz w:val="20"/>
              </w:rPr>
            </w:pPr>
          </w:p>
        </w:tc>
        <w:tc>
          <w:tcPr>
            <w:tcW w:w="2079" w:type="dxa"/>
            <w:tcBorders>
              <w:top w:val="nil"/>
              <w:bottom w:val="nil"/>
            </w:tcBorders>
          </w:tcPr>
          <w:p w:rsidR="00AA062D" w:rsidRDefault="00AA062D">
            <w:pPr>
              <w:pStyle w:val="TableParagraph"/>
              <w:rPr>
                <w:sz w:val="20"/>
              </w:rPr>
            </w:pPr>
          </w:p>
        </w:tc>
        <w:tc>
          <w:tcPr>
            <w:tcW w:w="1651" w:type="dxa"/>
            <w:tcBorders>
              <w:top w:val="nil"/>
              <w:bottom w:val="nil"/>
            </w:tcBorders>
          </w:tcPr>
          <w:p w:rsidR="00AA062D" w:rsidRDefault="00AA062D" w:rsidP="00AC5C6C">
            <w:pPr>
              <w:pStyle w:val="TableParagraph"/>
              <w:rPr>
                <w:sz w:val="18"/>
              </w:rPr>
            </w:pPr>
          </w:p>
        </w:tc>
        <w:tc>
          <w:tcPr>
            <w:tcW w:w="3942" w:type="dxa"/>
            <w:tcBorders>
              <w:top w:val="nil"/>
              <w:bottom w:val="nil"/>
            </w:tcBorders>
          </w:tcPr>
          <w:p w:rsidR="00AA062D" w:rsidRDefault="00AA062D">
            <w:pPr>
              <w:pStyle w:val="TableParagraph"/>
              <w:spacing w:line="256" w:lineRule="exact"/>
              <w:ind w:left="628"/>
              <w:rPr>
                <w:sz w:val="24"/>
              </w:rPr>
            </w:pPr>
            <w:r>
              <w:rPr>
                <w:sz w:val="24"/>
              </w:rPr>
              <w:t>Представитель</w:t>
            </w:r>
            <w:r>
              <w:rPr>
                <w:spacing w:val="-8"/>
                <w:sz w:val="24"/>
              </w:rPr>
              <w:t xml:space="preserve"> </w:t>
            </w:r>
            <w:r>
              <w:rPr>
                <w:spacing w:val="-2"/>
                <w:sz w:val="24"/>
              </w:rPr>
              <w:t>профессии</w:t>
            </w:r>
          </w:p>
        </w:tc>
        <w:tc>
          <w:tcPr>
            <w:tcW w:w="1517" w:type="dxa"/>
            <w:tcBorders>
              <w:top w:val="nil"/>
              <w:bottom w:val="nil"/>
            </w:tcBorders>
          </w:tcPr>
          <w:p w:rsidR="00AA062D" w:rsidRDefault="00AA062D">
            <w:pPr>
              <w:pStyle w:val="TableParagraph"/>
              <w:spacing w:line="256" w:lineRule="exact"/>
              <w:ind w:left="66" w:right="57"/>
              <w:jc w:val="center"/>
              <w:rPr>
                <w:sz w:val="24"/>
              </w:rPr>
            </w:pPr>
            <w:r>
              <w:rPr>
                <w:spacing w:val="-5"/>
                <w:sz w:val="24"/>
              </w:rPr>
              <w:t>16</w:t>
            </w:r>
          </w:p>
        </w:tc>
      </w:tr>
      <w:tr w:rsidR="00AA062D">
        <w:trPr>
          <w:trHeight w:val="276"/>
        </w:trPr>
        <w:tc>
          <w:tcPr>
            <w:tcW w:w="1078" w:type="dxa"/>
            <w:tcBorders>
              <w:top w:val="nil"/>
              <w:bottom w:val="nil"/>
            </w:tcBorders>
          </w:tcPr>
          <w:p w:rsidR="00AA062D" w:rsidRDefault="00AA062D">
            <w:pPr>
              <w:pStyle w:val="TableParagraph"/>
              <w:rPr>
                <w:sz w:val="20"/>
              </w:rPr>
            </w:pPr>
          </w:p>
        </w:tc>
        <w:tc>
          <w:tcPr>
            <w:tcW w:w="4587" w:type="dxa"/>
            <w:tcBorders>
              <w:top w:val="nil"/>
              <w:bottom w:val="nil"/>
            </w:tcBorders>
          </w:tcPr>
          <w:p w:rsidR="00AA062D" w:rsidRDefault="00AA062D">
            <w:pPr>
              <w:pStyle w:val="TableParagraph"/>
              <w:rPr>
                <w:sz w:val="20"/>
              </w:rPr>
            </w:pPr>
          </w:p>
        </w:tc>
        <w:tc>
          <w:tcPr>
            <w:tcW w:w="2079" w:type="dxa"/>
            <w:tcBorders>
              <w:top w:val="nil"/>
              <w:bottom w:val="nil"/>
            </w:tcBorders>
          </w:tcPr>
          <w:p w:rsidR="00AA062D" w:rsidRDefault="00AA062D">
            <w:pPr>
              <w:pStyle w:val="TableParagraph"/>
              <w:rPr>
                <w:sz w:val="20"/>
              </w:rPr>
            </w:pPr>
          </w:p>
        </w:tc>
        <w:tc>
          <w:tcPr>
            <w:tcW w:w="1651" w:type="dxa"/>
            <w:tcBorders>
              <w:top w:val="nil"/>
              <w:bottom w:val="nil"/>
            </w:tcBorders>
          </w:tcPr>
          <w:p w:rsidR="00AA062D" w:rsidRDefault="00AA062D" w:rsidP="00AC5C6C">
            <w:pPr>
              <w:pStyle w:val="TableParagraph"/>
              <w:spacing w:before="1" w:line="237" w:lineRule="exact"/>
              <w:ind w:left="388"/>
            </w:pPr>
          </w:p>
        </w:tc>
        <w:tc>
          <w:tcPr>
            <w:tcW w:w="3942" w:type="dxa"/>
            <w:tcBorders>
              <w:top w:val="nil"/>
              <w:bottom w:val="nil"/>
            </w:tcBorders>
          </w:tcPr>
          <w:p w:rsidR="00AA062D" w:rsidRDefault="00AA062D">
            <w:pPr>
              <w:pStyle w:val="TableParagraph"/>
              <w:spacing w:line="256" w:lineRule="exact"/>
              <w:ind w:right="189"/>
              <w:jc w:val="right"/>
              <w:rPr>
                <w:sz w:val="24"/>
              </w:rPr>
            </w:pPr>
            <w:r>
              <w:rPr>
                <w:sz w:val="24"/>
              </w:rPr>
              <w:t>Заместитель</w:t>
            </w:r>
            <w:r>
              <w:rPr>
                <w:spacing w:val="-3"/>
                <w:sz w:val="24"/>
              </w:rPr>
              <w:t xml:space="preserve"> </w:t>
            </w:r>
            <w:r>
              <w:rPr>
                <w:sz w:val="24"/>
              </w:rPr>
              <w:t>директора</w:t>
            </w:r>
            <w:r>
              <w:rPr>
                <w:spacing w:val="-4"/>
                <w:sz w:val="24"/>
              </w:rPr>
              <w:t xml:space="preserve"> </w:t>
            </w:r>
            <w:r>
              <w:rPr>
                <w:sz w:val="24"/>
              </w:rPr>
              <w:t>по</w:t>
            </w:r>
            <w:r>
              <w:rPr>
                <w:spacing w:val="-1"/>
                <w:sz w:val="24"/>
              </w:rPr>
              <w:t xml:space="preserve"> </w:t>
            </w:r>
            <w:r>
              <w:rPr>
                <w:spacing w:val="-2"/>
                <w:sz w:val="24"/>
              </w:rPr>
              <w:t>учебно-</w:t>
            </w:r>
          </w:p>
        </w:tc>
        <w:tc>
          <w:tcPr>
            <w:tcW w:w="1517" w:type="dxa"/>
            <w:tcBorders>
              <w:top w:val="nil"/>
              <w:bottom w:val="nil"/>
            </w:tcBorders>
          </w:tcPr>
          <w:p w:rsidR="00AA062D" w:rsidRDefault="00AA062D">
            <w:pPr>
              <w:pStyle w:val="TableParagraph"/>
              <w:rPr>
                <w:sz w:val="20"/>
              </w:rPr>
            </w:pPr>
          </w:p>
        </w:tc>
      </w:tr>
      <w:tr w:rsidR="005D1BC6">
        <w:trPr>
          <w:trHeight w:val="278"/>
        </w:trPr>
        <w:tc>
          <w:tcPr>
            <w:tcW w:w="1078" w:type="dxa"/>
            <w:tcBorders>
              <w:top w:val="nil"/>
            </w:tcBorders>
          </w:tcPr>
          <w:p w:rsidR="005D1BC6" w:rsidRDefault="005D1BC6">
            <w:pPr>
              <w:pStyle w:val="TableParagraph"/>
              <w:rPr>
                <w:sz w:val="20"/>
              </w:rPr>
            </w:pPr>
          </w:p>
        </w:tc>
        <w:tc>
          <w:tcPr>
            <w:tcW w:w="4587" w:type="dxa"/>
            <w:tcBorders>
              <w:top w:val="nil"/>
            </w:tcBorders>
          </w:tcPr>
          <w:p w:rsidR="005D1BC6" w:rsidRDefault="005D1BC6">
            <w:pPr>
              <w:pStyle w:val="TableParagraph"/>
              <w:rPr>
                <w:sz w:val="20"/>
              </w:rPr>
            </w:pPr>
          </w:p>
        </w:tc>
        <w:tc>
          <w:tcPr>
            <w:tcW w:w="2079" w:type="dxa"/>
            <w:tcBorders>
              <w:top w:val="nil"/>
            </w:tcBorders>
          </w:tcPr>
          <w:p w:rsidR="005D1BC6" w:rsidRDefault="005D1BC6">
            <w:pPr>
              <w:pStyle w:val="TableParagraph"/>
              <w:rPr>
                <w:sz w:val="20"/>
              </w:rPr>
            </w:pPr>
          </w:p>
        </w:tc>
        <w:tc>
          <w:tcPr>
            <w:tcW w:w="1651" w:type="dxa"/>
            <w:tcBorders>
              <w:top w:val="nil"/>
            </w:tcBorders>
          </w:tcPr>
          <w:p w:rsidR="005D1BC6" w:rsidRDefault="005D1BC6">
            <w:pPr>
              <w:pStyle w:val="TableParagraph"/>
              <w:rPr>
                <w:sz w:val="20"/>
              </w:rPr>
            </w:pPr>
          </w:p>
        </w:tc>
        <w:tc>
          <w:tcPr>
            <w:tcW w:w="3942" w:type="dxa"/>
            <w:tcBorders>
              <w:top w:val="nil"/>
            </w:tcBorders>
          </w:tcPr>
          <w:p w:rsidR="005D1BC6" w:rsidRDefault="006D3228">
            <w:pPr>
              <w:pStyle w:val="TableParagraph"/>
              <w:spacing w:line="259" w:lineRule="exact"/>
              <w:ind w:left="667"/>
              <w:rPr>
                <w:sz w:val="24"/>
              </w:rPr>
            </w:pPr>
            <w:r>
              <w:rPr>
                <w:spacing w:val="-2"/>
                <w:sz w:val="24"/>
              </w:rPr>
              <w:t>производственной</w:t>
            </w:r>
            <w:r>
              <w:rPr>
                <w:spacing w:val="13"/>
                <w:sz w:val="24"/>
              </w:rPr>
              <w:t xml:space="preserve"> </w:t>
            </w:r>
            <w:r>
              <w:rPr>
                <w:spacing w:val="-2"/>
                <w:sz w:val="24"/>
              </w:rPr>
              <w:t>работе</w:t>
            </w:r>
          </w:p>
        </w:tc>
        <w:tc>
          <w:tcPr>
            <w:tcW w:w="1517" w:type="dxa"/>
            <w:tcBorders>
              <w:top w:val="nil"/>
            </w:tcBorders>
          </w:tcPr>
          <w:p w:rsidR="005D1BC6" w:rsidRDefault="005D1BC6">
            <w:pPr>
              <w:pStyle w:val="TableParagraph"/>
              <w:rPr>
                <w:sz w:val="20"/>
              </w:rPr>
            </w:pPr>
          </w:p>
        </w:tc>
      </w:tr>
      <w:tr w:rsidR="005D1BC6">
        <w:trPr>
          <w:trHeight w:val="275"/>
        </w:trPr>
        <w:tc>
          <w:tcPr>
            <w:tcW w:w="14854" w:type="dxa"/>
            <w:gridSpan w:val="6"/>
          </w:tcPr>
          <w:p w:rsidR="005D1BC6" w:rsidRDefault="006D3228">
            <w:pPr>
              <w:pStyle w:val="TableParagraph"/>
              <w:spacing w:line="256" w:lineRule="exact"/>
              <w:ind w:left="63" w:right="57"/>
              <w:jc w:val="center"/>
              <w:rPr>
                <w:b/>
                <w:sz w:val="24"/>
              </w:rPr>
            </w:pPr>
            <w:r>
              <w:rPr>
                <w:b/>
                <w:spacing w:val="-2"/>
                <w:sz w:val="24"/>
              </w:rPr>
              <w:t>ОКТЯБРЬ</w:t>
            </w:r>
          </w:p>
        </w:tc>
      </w:tr>
      <w:tr w:rsidR="005D1BC6">
        <w:trPr>
          <w:trHeight w:val="551"/>
        </w:trPr>
        <w:tc>
          <w:tcPr>
            <w:tcW w:w="1078" w:type="dxa"/>
          </w:tcPr>
          <w:p w:rsidR="005D1BC6" w:rsidRDefault="006D3228">
            <w:pPr>
              <w:pStyle w:val="TableParagraph"/>
              <w:spacing w:line="273" w:lineRule="exact"/>
              <w:ind w:left="107"/>
              <w:rPr>
                <w:b/>
                <w:sz w:val="24"/>
              </w:rPr>
            </w:pPr>
            <w:r>
              <w:rPr>
                <w:b/>
                <w:spacing w:val="-10"/>
                <w:sz w:val="24"/>
              </w:rPr>
              <w:t>1</w:t>
            </w:r>
          </w:p>
        </w:tc>
        <w:tc>
          <w:tcPr>
            <w:tcW w:w="4587" w:type="dxa"/>
          </w:tcPr>
          <w:p w:rsidR="005D1BC6" w:rsidRDefault="006D3228">
            <w:pPr>
              <w:pStyle w:val="TableParagraph"/>
              <w:spacing w:line="273" w:lineRule="exact"/>
              <w:ind w:left="110"/>
              <w:rPr>
                <w:b/>
                <w:sz w:val="24"/>
              </w:rPr>
            </w:pPr>
            <w:r>
              <w:rPr>
                <w:b/>
                <w:sz w:val="24"/>
              </w:rPr>
              <w:t>День</w:t>
            </w:r>
            <w:r>
              <w:rPr>
                <w:b/>
                <w:spacing w:val="-6"/>
                <w:sz w:val="24"/>
              </w:rPr>
              <w:t xml:space="preserve"> </w:t>
            </w:r>
            <w:r>
              <w:rPr>
                <w:b/>
                <w:sz w:val="24"/>
              </w:rPr>
              <w:t>пожилых</w:t>
            </w:r>
            <w:r>
              <w:rPr>
                <w:b/>
                <w:spacing w:val="-4"/>
                <w:sz w:val="24"/>
              </w:rPr>
              <w:t xml:space="preserve"> людей</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Заместитель</w:t>
            </w:r>
            <w:r>
              <w:rPr>
                <w:spacing w:val="-2"/>
                <w:sz w:val="24"/>
              </w:rPr>
              <w:t xml:space="preserve"> 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66" w:right="59"/>
              <w:jc w:val="center"/>
              <w:rPr>
                <w:sz w:val="24"/>
              </w:rPr>
            </w:pPr>
            <w:r>
              <w:rPr>
                <w:spacing w:val="-5"/>
                <w:sz w:val="24"/>
              </w:rPr>
              <w:t>ЛР</w:t>
            </w:r>
          </w:p>
          <w:p w:rsidR="005D1BC6" w:rsidRDefault="006D3228">
            <w:pPr>
              <w:pStyle w:val="TableParagraph"/>
              <w:spacing w:line="264" w:lineRule="exact"/>
              <w:ind w:left="66" w:right="57"/>
              <w:jc w:val="center"/>
              <w:rPr>
                <w:sz w:val="24"/>
              </w:rPr>
            </w:pPr>
            <w:r>
              <w:rPr>
                <w:sz w:val="24"/>
              </w:rPr>
              <w:t xml:space="preserve">4, 5, </w:t>
            </w:r>
            <w:r>
              <w:rPr>
                <w:spacing w:val="-10"/>
                <w:sz w:val="24"/>
              </w:rPr>
              <w:t>6</w:t>
            </w:r>
          </w:p>
        </w:tc>
      </w:tr>
    </w:tbl>
    <w:p w:rsidR="005D1BC6" w:rsidRDefault="006D3228">
      <w:pPr>
        <w:pStyle w:val="a3"/>
        <w:spacing w:before="91"/>
        <w:rPr>
          <w:i/>
          <w:sz w:val="20"/>
        </w:rPr>
      </w:pPr>
      <w:r>
        <w:rPr>
          <w:i/>
          <w:noProof/>
          <w:sz w:val="20"/>
          <w:lang w:eastAsia="ru-RU"/>
        </w:rPr>
        <mc:AlternateContent>
          <mc:Choice Requires="wps">
            <w:drawing>
              <wp:anchor distT="0" distB="0" distL="0" distR="0" simplePos="0" relativeHeight="487620608" behindDoc="1" locked="0" layoutInCell="1" allowOverlap="1">
                <wp:simplePos x="0" y="0"/>
                <wp:positionH relativeFrom="page">
                  <wp:posOffset>629412</wp:posOffset>
                </wp:positionH>
                <wp:positionV relativeFrom="paragraph">
                  <wp:posOffset>219408</wp:posOffset>
                </wp:positionV>
                <wp:extent cx="1829435" cy="9525"/>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1A7523B" id="Graphic 108" o:spid="_x0000_s1026" style="position:absolute;margin-left:49.55pt;margin-top:17.3pt;width:144.05pt;height:.7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UNw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" path="m1829054,l,,,9143r1829054,l1829054,xe" fillcolor="black" stroked="f">
                <v:path arrowok="t"/>
                <w10:wrap type="topAndBottom" anchorx="page"/>
              </v:shape>
            </w:pict>
          </mc:Fallback>
        </mc:AlternateContent>
      </w:r>
    </w:p>
    <w:p w:rsidR="005D1BC6" w:rsidRDefault="005D1BC6">
      <w:pPr>
        <w:rPr>
          <w:i/>
          <w:sz w:val="20"/>
        </w:rPr>
        <w:sectPr w:rsidR="005D1BC6">
          <w:pgSz w:w="16840" w:h="11910" w:orient="landscape"/>
          <w:pgMar w:top="1340" w:right="992" w:bottom="1100" w:left="850" w:header="0" w:footer="902" w:gutter="0"/>
          <w:cols w:space="720"/>
        </w:sectPr>
      </w:pPr>
    </w:p>
    <w:p w:rsidR="005D1BC6" w:rsidRDefault="005D1BC6">
      <w:pPr>
        <w:pStyle w:val="a3"/>
        <w:spacing w:before="3"/>
        <w:rPr>
          <w:i/>
          <w:sz w:val="6"/>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4587"/>
        <w:gridCol w:w="2079"/>
        <w:gridCol w:w="1651"/>
        <w:gridCol w:w="3942"/>
        <w:gridCol w:w="1517"/>
      </w:tblGrid>
      <w:tr w:rsidR="005D1BC6">
        <w:trPr>
          <w:trHeight w:val="551"/>
        </w:trPr>
        <w:tc>
          <w:tcPr>
            <w:tcW w:w="1078" w:type="dxa"/>
          </w:tcPr>
          <w:p w:rsidR="005D1BC6" w:rsidRDefault="006D3228">
            <w:pPr>
              <w:pStyle w:val="TableParagraph"/>
              <w:spacing w:line="276" w:lineRule="exact"/>
              <w:ind w:left="107"/>
              <w:rPr>
                <w:b/>
                <w:sz w:val="24"/>
              </w:rPr>
            </w:pPr>
            <w:r>
              <w:rPr>
                <w:b/>
                <w:spacing w:val="-4"/>
                <w:sz w:val="24"/>
              </w:rPr>
              <w:t xml:space="preserve">Пн. </w:t>
            </w:r>
            <w:proofErr w:type="spellStart"/>
            <w:r>
              <w:rPr>
                <w:b/>
                <w:spacing w:val="-4"/>
                <w:sz w:val="24"/>
              </w:rPr>
              <w:t>Еженед</w:t>
            </w:r>
            <w:proofErr w:type="spellEnd"/>
            <w:r>
              <w:rPr>
                <w:b/>
                <w:spacing w:val="-4"/>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1379"/>
        </w:trPr>
        <w:tc>
          <w:tcPr>
            <w:tcW w:w="1078" w:type="dxa"/>
          </w:tcPr>
          <w:p w:rsidR="005D1BC6" w:rsidRDefault="005D1BC6">
            <w:pPr>
              <w:pStyle w:val="TableParagraph"/>
            </w:pPr>
          </w:p>
        </w:tc>
        <w:tc>
          <w:tcPr>
            <w:tcW w:w="4587" w:type="dxa"/>
          </w:tcPr>
          <w:p w:rsidR="005D1BC6" w:rsidRDefault="006D3228">
            <w:pPr>
              <w:pStyle w:val="TableParagraph"/>
              <w:spacing w:line="267" w:lineRule="exact"/>
              <w:ind w:left="110"/>
              <w:rPr>
                <w:sz w:val="24"/>
              </w:rPr>
            </w:pPr>
            <w:r>
              <w:rPr>
                <w:sz w:val="24"/>
              </w:rPr>
              <w:t xml:space="preserve">День </w:t>
            </w:r>
            <w:r>
              <w:rPr>
                <w:spacing w:val="-2"/>
                <w:sz w:val="24"/>
              </w:rPr>
              <w:t>Учителя</w:t>
            </w:r>
          </w:p>
        </w:tc>
        <w:tc>
          <w:tcPr>
            <w:tcW w:w="2079" w:type="dxa"/>
          </w:tcPr>
          <w:p w:rsidR="005D1BC6" w:rsidRDefault="006D3228">
            <w:pPr>
              <w:pStyle w:val="TableParagraph"/>
              <w:spacing w:line="267"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ind w:left="347" w:right="206" w:hanging="118"/>
              <w:rPr>
                <w:sz w:val="24"/>
              </w:rPr>
            </w:pPr>
            <w:r>
              <w:rPr>
                <w:spacing w:val="-2"/>
              </w:rPr>
              <w:t>техникума</w:t>
            </w:r>
          </w:p>
        </w:tc>
        <w:tc>
          <w:tcPr>
            <w:tcW w:w="3942" w:type="dxa"/>
          </w:tcPr>
          <w:p w:rsidR="005D1BC6" w:rsidRDefault="006D3228">
            <w:pPr>
              <w:pStyle w:val="TableParagraph"/>
              <w:ind w:left="684" w:right="669" w:firstLine="5"/>
              <w:jc w:val="center"/>
              <w:rPr>
                <w:sz w:val="24"/>
              </w:rPr>
            </w:pPr>
            <w:r>
              <w:rPr>
                <w:sz w:val="24"/>
              </w:rPr>
              <w:t>Директор колледжа Заместитель директора, курирующий</w:t>
            </w:r>
            <w:r>
              <w:rPr>
                <w:spacing w:val="-15"/>
                <w:sz w:val="24"/>
              </w:rPr>
              <w:t xml:space="preserve"> </w:t>
            </w:r>
            <w:r>
              <w:rPr>
                <w:sz w:val="24"/>
              </w:rPr>
              <w:t>воспитание</w:t>
            </w:r>
          </w:p>
          <w:p w:rsidR="005D1BC6" w:rsidRDefault="006D3228">
            <w:pPr>
              <w:pStyle w:val="TableParagraph"/>
              <w:spacing w:line="270" w:lineRule="atLeast"/>
              <w:ind w:left="16" w:right="2"/>
              <w:jc w:val="center"/>
              <w:rPr>
                <w:sz w:val="24"/>
              </w:rPr>
            </w:pPr>
            <w:r>
              <w:rPr>
                <w:sz w:val="24"/>
              </w:rPr>
              <w:t>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 производственной работе</w:t>
            </w:r>
          </w:p>
        </w:tc>
        <w:tc>
          <w:tcPr>
            <w:tcW w:w="1517" w:type="dxa"/>
          </w:tcPr>
          <w:p w:rsidR="005D1BC6" w:rsidRDefault="006D3228">
            <w:pPr>
              <w:pStyle w:val="TableParagraph"/>
              <w:ind w:left="577" w:right="568" w:hanging="2"/>
              <w:jc w:val="center"/>
              <w:rPr>
                <w:sz w:val="24"/>
              </w:rPr>
            </w:pPr>
            <w:r>
              <w:rPr>
                <w:spacing w:val="-6"/>
                <w:sz w:val="24"/>
              </w:rPr>
              <w:t xml:space="preserve">ЛР </w:t>
            </w:r>
            <w:r>
              <w:rPr>
                <w:sz w:val="24"/>
              </w:rPr>
              <w:t xml:space="preserve">2, </w:t>
            </w:r>
            <w:r>
              <w:rPr>
                <w:spacing w:val="-10"/>
                <w:sz w:val="24"/>
              </w:rPr>
              <w:t>4</w:t>
            </w:r>
          </w:p>
        </w:tc>
      </w:tr>
      <w:tr w:rsidR="005D1BC6">
        <w:trPr>
          <w:trHeight w:val="551"/>
        </w:trPr>
        <w:tc>
          <w:tcPr>
            <w:tcW w:w="1078" w:type="dxa"/>
          </w:tcPr>
          <w:p w:rsidR="005D1BC6" w:rsidRDefault="006D3228">
            <w:pPr>
              <w:pStyle w:val="TableParagraph"/>
              <w:spacing w:line="272" w:lineRule="exact"/>
              <w:ind w:left="107"/>
              <w:rPr>
                <w:b/>
                <w:sz w:val="24"/>
              </w:rPr>
            </w:pPr>
            <w:r>
              <w:rPr>
                <w:b/>
                <w:spacing w:val="-5"/>
                <w:sz w:val="24"/>
              </w:rPr>
              <w:t>30</w:t>
            </w:r>
          </w:p>
        </w:tc>
        <w:tc>
          <w:tcPr>
            <w:tcW w:w="4587" w:type="dxa"/>
          </w:tcPr>
          <w:p w:rsidR="005D1BC6" w:rsidRDefault="006D3228">
            <w:pPr>
              <w:pStyle w:val="TableParagraph"/>
              <w:spacing w:line="272" w:lineRule="exact"/>
              <w:ind w:left="110"/>
              <w:rPr>
                <w:b/>
                <w:sz w:val="24"/>
              </w:rPr>
            </w:pPr>
            <w:r>
              <w:rPr>
                <w:b/>
                <w:sz w:val="24"/>
              </w:rPr>
              <w:t>День</w:t>
            </w:r>
            <w:r>
              <w:rPr>
                <w:b/>
                <w:spacing w:val="-4"/>
                <w:sz w:val="24"/>
              </w:rPr>
              <w:t xml:space="preserve"> </w:t>
            </w:r>
            <w:r>
              <w:rPr>
                <w:b/>
                <w:sz w:val="24"/>
              </w:rPr>
              <w:t>памяти</w:t>
            </w:r>
            <w:r>
              <w:rPr>
                <w:b/>
                <w:spacing w:val="-3"/>
                <w:sz w:val="24"/>
              </w:rPr>
              <w:t xml:space="preserve"> </w:t>
            </w:r>
            <w:r>
              <w:rPr>
                <w:b/>
                <w:sz w:val="24"/>
              </w:rPr>
              <w:t>жертв</w:t>
            </w:r>
            <w:r>
              <w:rPr>
                <w:b/>
                <w:spacing w:val="-6"/>
                <w:sz w:val="24"/>
              </w:rPr>
              <w:t xml:space="preserve"> </w:t>
            </w:r>
            <w:r>
              <w:rPr>
                <w:b/>
                <w:spacing w:val="-2"/>
                <w:sz w:val="24"/>
              </w:rPr>
              <w:t>политических</w:t>
            </w:r>
          </w:p>
          <w:p w:rsidR="005D1BC6" w:rsidRDefault="006D3228">
            <w:pPr>
              <w:pStyle w:val="TableParagraph"/>
              <w:spacing w:line="259" w:lineRule="exact"/>
              <w:ind w:left="110"/>
              <w:rPr>
                <w:b/>
                <w:sz w:val="24"/>
              </w:rPr>
            </w:pPr>
            <w:r>
              <w:rPr>
                <w:b/>
                <w:spacing w:val="-2"/>
                <w:sz w:val="24"/>
              </w:rPr>
              <w:t>репрессий</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Заместитель</w:t>
            </w:r>
            <w:r>
              <w:rPr>
                <w:spacing w:val="-2"/>
                <w:sz w:val="24"/>
              </w:rPr>
              <w:t xml:space="preserve"> 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66" w:right="55"/>
              <w:jc w:val="center"/>
              <w:rPr>
                <w:sz w:val="24"/>
              </w:rPr>
            </w:pPr>
            <w:r>
              <w:rPr>
                <w:sz w:val="24"/>
              </w:rPr>
              <w:t>ЛР</w:t>
            </w:r>
            <w:r>
              <w:rPr>
                <w:spacing w:val="60"/>
                <w:sz w:val="24"/>
              </w:rPr>
              <w:t xml:space="preserve"> </w:t>
            </w:r>
            <w:r>
              <w:rPr>
                <w:sz w:val="24"/>
              </w:rPr>
              <w:t xml:space="preserve">4, 5, </w:t>
            </w:r>
            <w:r>
              <w:rPr>
                <w:spacing w:val="-5"/>
                <w:sz w:val="24"/>
              </w:rPr>
              <w:t>8,</w:t>
            </w:r>
          </w:p>
          <w:p w:rsidR="005D1BC6" w:rsidRDefault="006D3228">
            <w:pPr>
              <w:pStyle w:val="TableParagraph"/>
              <w:spacing w:line="264" w:lineRule="exact"/>
              <w:ind w:left="66" w:right="57"/>
              <w:jc w:val="center"/>
              <w:rPr>
                <w:sz w:val="24"/>
              </w:rPr>
            </w:pPr>
            <w:r>
              <w:rPr>
                <w:spacing w:val="-5"/>
                <w:sz w:val="24"/>
              </w:rPr>
              <w:t>11</w:t>
            </w:r>
          </w:p>
        </w:tc>
      </w:tr>
      <w:tr w:rsidR="005D1BC6">
        <w:trPr>
          <w:trHeight w:val="275"/>
        </w:trPr>
        <w:tc>
          <w:tcPr>
            <w:tcW w:w="14854" w:type="dxa"/>
            <w:gridSpan w:val="6"/>
          </w:tcPr>
          <w:p w:rsidR="005D1BC6" w:rsidRDefault="006D3228">
            <w:pPr>
              <w:pStyle w:val="TableParagraph"/>
              <w:spacing w:line="256" w:lineRule="exact"/>
              <w:ind w:left="63" w:right="59"/>
              <w:jc w:val="center"/>
              <w:rPr>
                <w:b/>
                <w:sz w:val="24"/>
              </w:rPr>
            </w:pPr>
            <w:r>
              <w:rPr>
                <w:b/>
                <w:spacing w:val="-2"/>
                <w:sz w:val="24"/>
              </w:rPr>
              <w:t>НОЯБРЬ</w:t>
            </w:r>
          </w:p>
        </w:tc>
      </w:tr>
      <w:tr w:rsidR="005D1BC6">
        <w:trPr>
          <w:trHeight w:val="553"/>
        </w:trPr>
        <w:tc>
          <w:tcPr>
            <w:tcW w:w="1078" w:type="dxa"/>
          </w:tcPr>
          <w:p w:rsidR="005D1BC6" w:rsidRDefault="006D3228">
            <w:pPr>
              <w:pStyle w:val="TableParagraph"/>
              <w:spacing w:line="276" w:lineRule="exact"/>
              <w:ind w:left="107"/>
              <w:rPr>
                <w:b/>
                <w:sz w:val="24"/>
              </w:rPr>
            </w:pPr>
            <w:r>
              <w:rPr>
                <w:b/>
                <w:spacing w:val="-4"/>
                <w:sz w:val="24"/>
              </w:rPr>
              <w:t xml:space="preserve">Пн. </w:t>
            </w:r>
            <w:proofErr w:type="spellStart"/>
            <w:r>
              <w:rPr>
                <w:b/>
                <w:spacing w:val="-4"/>
                <w:sz w:val="24"/>
              </w:rPr>
              <w:t>Еженед</w:t>
            </w:r>
            <w:proofErr w:type="spellEnd"/>
            <w:r>
              <w:rPr>
                <w:b/>
                <w:spacing w:val="-4"/>
                <w:sz w:val="24"/>
              </w:rPr>
              <w:t>.</w:t>
            </w:r>
          </w:p>
        </w:tc>
        <w:tc>
          <w:tcPr>
            <w:tcW w:w="4587" w:type="dxa"/>
          </w:tcPr>
          <w:p w:rsidR="005D1BC6" w:rsidRDefault="006D3228">
            <w:pPr>
              <w:pStyle w:val="TableParagraph"/>
              <w:spacing w:line="275"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70"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70" w:lineRule="exact"/>
              <w:ind w:left="110"/>
              <w:rPr>
                <w:i/>
                <w:sz w:val="24"/>
              </w:rPr>
            </w:pPr>
            <w:r>
              <w:rPr>
                <w:i/>
                <w:spacing w:val="-2"/>
                <w:sz w:val="24"/>
              </w:rPr>
              <w:t>Аудитории</w:t>
            </w:r>
          </w:p>
        </w:tc>
        <w:tc>
          <w:tcPr>
            <w:tcW w:w="3942" w:type="dxa"/>
          </w:tcPr>
          <w:p w:rsidR="005D1BC6" w:rsidRDefault="006D3228">
            <w:pPr>
              <w:pStyle w:val="TableParagraph"/>
              <w:spacing w:line="270"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70" w:lineRule="exact"/>
              <w:ind w:left="110"/>
              <w:rPr>
                <w:i/>
                <w:sz w:val="24"/>
              </w:rPr>
            </w:pPr>
            <w:r>
              <w:rPr>
                <w:i/>
                <w:sz w:val="24"/>
              </w:rPr>
              <w:t>ЛР</w:t>
            </w:r>
            <w:r>
              <w:rPr>
                <w:i/>
                <w:spacing w:val="-1"/>
                <w:sz w:val="24"/>
              </w:rPr>
              <w:t xml:space="preserve"> </w:t>
            </w:r>
            <w:r>
              <w:rPr>
                <w:i/>
                <w:sz w:val="24"/>
              </w:rPr>
              <w:t>1 -</w:t>
            </w:r>
            <w:r>
              <w:rPr>
                <w:i/>
                <w:spacing w:val="-5"/>
                <w:sz w:val="24"/>
              </w:rPr>
              <w:t>11</w:t>
            </w:r>
          </w:p>
        </w:tc>
      </w:tr>
      <w:tr w:rsidR="00AA062D">
        <w:trPr>
          <w:trHeight w:val="275"/>
        </w:trPr>
        <w:tc>
          <w:tcPr>
            <w:tcW w:w="1078" w:type="dxa"/>
            <w:tcBorders>
              <w:bottom w:val="nil"/>
            </w:tcBorders>
          </w:tcPr>
          <w:p w:rsidR="00AA062D" w:rsidRDefault="00AA062D">
            <w:pPr>
              <w:pStyle w:val="TableParagraph"/>
              <w:spacing w:line="255" w:lineRule="exact"/>
              <w:ind w:left="107"/>
              <w:rPr>
                <w:b/>
                <w:sz w:val="24"/>
              </w:rPr>
            </w:pPr>
            <w:r>
              <w:rPr>
                <w:b/>
                <w:spacing w:val="-10"/>
                <w:sz w:val="24"/>
              </w:rPr>
              <w:t>4</w:t>
            </w:r>
          </w:p>
        </w:tc>
        <w:tc>
          <w:tcPr>
            <w:tcW w:w="4587" w:type="dxa"/>
            <w:tcBorders>
              <w:bottom w:val="nil"/>
            </w:tcBorders>
          </w:tcPr>
          <w:p w:rsidR="00AA062D" w:rsidRDefault="00AA062D">
            <w:pPr>
              <w:pStyle w:val="TableParagraph"/>
              <w:spacing w:line="255" w:lineRule="exact"/>
              <w:ind w:left="110"/>
              <w:rPr>
                <w:b/>
                <w:sz w:val="24"/>
              </w:rPr>
            </w:pPr>
            <w:r>
              <w:rPr>
                <w:b/>
                <w:sz w:val="24"/>
              </w:rPr>
              <w:t>День</w:t>
            </w:r>
            <w:r>
              <w:rPr>
                <w:b/>
                <w:spacing w:val="-9"/>
                <w:sz w:val="24"/>
              </w:rPr>
              <w:t xml:space="preserve"> </w:t>
            </w:r>
            <w:r>
              <w:rPr>
                <w:b/>
                <w:sz w:val="24"/>
              </w:rPr>
              <w:t>народного</w:t>
            </w:r>
            <w:r>
              <w:rPr>
                <w:b/>
                <w:spacing w:val="-8"/>
                <w:sz w:val="24"/>
              </w:rPr>
              <w:t xml:space="preserve"> </w:t>
            </w:r>
            <w:r>
              <w:rPr>
                <w:b/>
                <w:spacing w:val="-2"/>
                <w:sz w:val="24"/>
              </w:rPr>
              <w:t>единства</w:t>
            </w:r>
          </w:p>
        </w:tc>
        <w:tc>
          <w:tcPr>
            <w:tcW w:w="2079" w:type="dxa"/>
            <w:tcBorders>
              <w:bottom w:val="nil"/>
            </w:tcBorders>
          </w:tcPr>
          <w:p w:rsidR="00AA062D" w:rsidRDefault="00AA062D">
            <w:pPr>
              <w:pStyle w:val="TableParagraph"/>
              <w:spacing w:line="255" w:lineRule="exact"/>
              <w:ind w:left="10" w:right="3"/>
              <w:jc w:val="center"/>
              <w:rPr>
                <w:sz w:val="24"/>
              </w:rPr>
            </w:pPr>
            <w:r>
              <w:rPr>
                <w:sz w:val="24"/>
              </w:rPr>
              <w:t>1-3</w:t>
            </w:r>
            <w:r>
              <w:rPr>
                <w:spacing w:val="-3"/>
                <w:sz w:val="24"/>
              </w:rPr>
              <w:t xml:space="preserve"> </w:t>
            </w:r>
            <w:r>
              <w:rPr>
                <w:spacing w:val="-4"/>
                <w:sz w:val="24"/>
              </w:rPr>
              <w:t>курс</w:t>
            </w:r>
          </w:p>
        </w:tc>
        <w:tc>
          <w:tcPr>
            <w:tcW w:w="1651" w:type="dxa"/>
            <w:tcBorders>
              <w:bottom w:val="nil"/>
            </w:tcBorders>
          </w:tcPr>
          <w:p w:rsidR="00AA062D" w:rsidRPr="000D53E7" w:rsidRDefault="00AA062D" w:rsidP="00AA062D">
            <w:pPr>
              <w:pStyle w:val="TableParagraph"/>
              <w:spacing w:line="247" w:lineRule="exact"/>
              <w:jc w:val="center"/>
            </w:pPr>
            <w:r w:rsidRPr="000D53E7">
              <w:rPr>
                <w:spacing w:val="-2"/>
              </w:rPr>
              <w:t>Территория</w:t>
            </w:r>
          </w:p>
        </w:tc>
        <w:tc>
          <w:tcPr>
            <w:tcW w:w="3942" w:type="dxa"/>
            <w:tcBorders>
              <w:bottom w:val="nil"/>
            </w:tcBorders>
          </w:tcPr>
          <w:p w:rsidR="00AA062D" w:rsidRDefault="00AA062D">
            <w:pPr>
              <w:pStyle w:val="TableParagraph"/>
              <w:spacing w:line="255" w:lineRule="exact"/>
              <w:ind w:left="756"/>
              <w:rPr>
                <w:sz w:val="24"/>
              </w:rPr>
            </w:pPr>
            <w:r>
              <w:rPr>
                <w:sz w:val="24"/>
              </w:rPr>
              <w:t>Заместитель</w:t>
            </w:r>
            <w:r>
              <w:rPr>
                <w:spacing w:val="-2"/>
                <w:sz w:val="24"/>
              </w:rPr>
              <w:t xml:space="preserve"> директора,</w:t>
            </w:r>
          </w:p>
        </w:tc>
        <w:tc>
          <w:tcPr>
            <w:tcW w:w="1517" w:type="dxa"/>
            <w:tcBorders>
              <w:bottom w:val="nil"/>
            </w:tcBorders>
          </w:tcPr>
          <w:p w:rsidR="00AA062D" w:rsidRDefault="00AA062D">
            <w:pPr>
              <w:pStyle w:val="TableParagraph"/>
              <w:spacing w:line="255" w:lineRule="exact"/>
              <w:ind w:right="207"/>
              <w:jc w:val="right"/>
              <w:rPr>
                <w:sz w:val="24"/>
              </w:rPr>
            </w:pPr>
            <w:r>
              <w:rPr>
                <w:sz w:val="24"/>
              </w:rPr>
              <w:t>ЛР</w:t>
            </w:r>
            <w:r>
              <w:rPr>
                <w:spacing w:val="60"/>
                <w:sz w:val="24"/>
              </w:rPr>
              <w:t xml:space="preserve"> </w:t>
            </w:r>
            <w:r>
              <w:rPr>
                <w:sz w:val="24"/>
              </w:rPr>
              <w:t xml:space="preserve">1, 2, </w:t>
            </w:r>
            <w:r>
              <w:rPr>
                <w:spacing w:val="-7"/>
                <w:sz w:val="24"/>
              </w:rPr>
              <w:t>3,</w:t>
            </w:r>
          </w:p>
        </w:tc>
      </w:tr>
      <w:tr w:rsidR="00AA062D">
        <w:trPr>
          <w:trHeight w:val="276"/>
        </w:trPr>
        <w:tc>
          <w:tcPr>
            <w:tcW w:w="1078" w:type="dxa"/>
            <w:tcBorders>
              <w:top w:val="nil"/>
            </w:tcBorders>
          </w:tcPr>
          <w:p w:rsidR="00AA062D" w:rsidRDefault="00AA062D">
            <w:pPr>
              <w:pStyle w:val="TableParagraph"/>
              <w:rPr>
                <w:sz w:val="20"/>
              </w:rPr>
            </w:pPr>
          </w:p>
        </w:tc>
        <w:tc>
          <w:tcPr>
            <w:tcW w:w="4587" w:type="dxa"/>
            <w:tcBorders>
              <w:top w:val="nil"/>
            </w:tcBorders>
          </w:tcPr>
          <w:p w:rsidR="00AA062D" w:rsidRDefault="00AA062D">
            <w:pPr>
              <w:pStyle w:val="TableParagraph"/>
              <w:rPr>
                <w:sz w:val="20"/>
              </w:rPr>
            </w:pPr>
          </w:p>
        </w:tc>
        <w:tc>
          <w:tcPr>
            <w:tcW w:w="2079" w:type="dxa"/>
            <w:tcBorders>
              <w:top w:val="nil"/>
            </w:tcBorders>
          </w:tcPr>
          <w:p w:rsidR="00AA062D" w:rsidRDefault="00AA062D">
            <w:pPr>
              <w:pStyle w:val="TableParagraph"/>
              <w:rPr>
                <w:sz w:val="20"/>
              </w:rPr>
            </w:pPr>
          </w:p>
        </w:tc>
        <w:tc>
          <w:tcPr>
            <w:tcW w:w="1651" w:type="dxa"/>
            <w:tcBorders>
              <w:top w:val="nil"/>
            </w:tcBorders>
          </w:tcPr>
          <w:p w:rsidR="00AA062D" w:rsidRDefault="00AA062D" w:rsidP="00AA062D">
            <w:pPr>
              <w:jc w:val="center"/>
            </w:pPr>
            <w:r w:rsidRPr="000D53E7">
              <w:rPr>
                <w:spacing w:val="-2"/>
              </w:rPr>
              <w:t>техникума</w:t>
            </w:r>
          </w:p>
        </w:tc>
        <w:tc>
          <w:tcPr>
            <w:tcW w:w="3942" w:type="dxa"/>
            <w:tcBorders>
              <w:top w:val="nil"/>
            </w:tcBorders>
          </w:tcPr>
          <w:p w:rsidR="00AA062D" w:rsidRDefault="00AA062D">
            <w:pPr>
              <w:pStyle w:val="TableParagraph"/>
              <w:spacing w:line="256"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Borders>
              <w:top w:val="nil"/>
            </w:tcBorders>
          </w:tcPr>
          <w:p w:rsidR="00AA062D" w:rsidRDefault="00AA062D">
            <w:pPr>
              <w:pStyle w:val="TableParagraph"/>
              <w:spacing w:line="256" w:lineRule="exact"/>
              <w:ind w:right="271"/>
              <w:jc w:val="right"/>
              <w:rPr>
                <w:sz w:val="24"/>
              </w:rPr>
            </w:pPr>
            <w:r>
              <w:rPr>
                <w:sz w:val="24"/>
              </w:rPr>
              <w:t xml:space="preserve">5, 7, 8, </w:t>
            </w:r>
            <w:r>
              <w:rPr>
                <w:spacing w:val="-5"/>
                <w:sz w:val="24"/>
              </w:rPr>
              <w:t>11</w:t>
            </w:r>
          </w:p>
        </w:tc>
      </w:tr>
      <w:tr w:rsidR="005D1BC6">
        <w:trPr>
          <w:trHeight w:val="275"/>
        </w:trPr>
        <w:tc>
          <w:tcPr>
            <w:tcW w:w="1078" w:type="dxa"/>
          </w:tcPr>
          <w:p w:rsidR="005D1BC6" w:rsidRDefault="005D1BC6">
            <w:pPr>
              <w:pStyle w:val="TableParagraph"/>
              <w:rPr>
                <w:sz w:val="20"/>
              </w:rPr>
            </w:pPr>
          </w:p>
        </w:tc>
        <w:tc>
          <w:tcPr>
            <w:tcW w:w="4587" w:type="dxa"/>
          </w:tcPr>
          <w:p w:rsidR="005D1BC6" w:rsidRDefault="005D1BC6">
            <w:pPr>
              <w:pStyle w:val="TableParagraph"/>
              <w:rPr>
                <w:sz w:val="20"/>
              </w:rPr>
            </w:pPr>
          </w:p>
        </w:tc>
        <w:tc>
          <w:tcPr>
            <w:tcW w:w="2079" w:type="dxa"/>
          </w:tcPr>
          <w:p w:rsidR="005D1BC6" w:rsidRDefault="005D1BC6">
            <w:pPr>
              <w:pStyle w:val="TableParagraph"/>
              <w:rPr>
                <w:sz w:val="20"/>
              </w:rPr>
            </w:pPr>
          </w:p>
        </w:tc>
        <w:tc>
          <w:tcPr>
            <w:tcW w:w="1651" w:type="dxa"/>
          </w:tcPr>
          <w:p w:rsidR="005D1BC6" w:rsidRDefault="005D1BC6">
            <w:pPr>
              <w:pStyle w:val="TableParagraph"/>
              <w:rPr>
                <w:sz w:val="20"/>
              </w:rPr>
            </w:pPr>
          </w:p>
        </w:tc>
        <w:tc>
          <w:tcPr>
            <w:tcW w:w="3942" w:type="dxa"/>
          </w:tcPr>
          <w:p w:rsidR="005D1BC6" w:rsidRDefault="005D1BC6">
            <w:pPr>
              <w:pStyle w:val="TableParagraph"/>
              <w:rPr>
                <w:sz w:val="20"/>
              </w:rPr>
            </w:pPr>
          </w:p>
        </w:tc>
        <w:tc>
          <w:tcPr>
            <w:tcW w:w="1517" w:type="dxa"/>
          </w:tcPr>
          <w:p w:rsidR="005D1BC6" w:rsidRDefault="005D1BC6">
            <w:pPr>
              <w:pStyle w:val="TableParagraph"/>
              <w:rPr>
                <w:sz w:val="20"/>
              </w:rPr>
            </w:pPr>
          </w:p>
        </w:tc>
      </w:tr>
      <w:tr w:rsidR="005D1BC6">
        <w:trPr>
          <w:trHeight w:val="275"/>
        </w:trPr>
        <w:tc>
          <w:tcPr>
            <w:tcW w:w="1078" w:type="dxa"/>
          </w:tcPr>
          <w:p w:rsidR="005D1BC6" w:rsidRDefault="005D1BC6">
            <w:pPr>
              <w:pStyle w:val="TableParagraph"/>
              <w:rPr>
                <w:sz w:val="20"/>
              </w:rPr>
            </w:pPr>
          </w:p>
        </w:tc>
        <w:tc>
          <w:tcPr>
            <w:tcW w:w="4587" w:type="dxa"/>
          </w:tcPr>
          <w:p w:rsidR="005D1BC6" w:rsidRDefault="005D1BC6">
            <w:pPr>
              <w:pStyle w:val="TableParagraph"/>
              <w:rPr>
                <w:sz w:val="20"/>
              </w:rPr>
            </w:pPr>
          </w:p>
        </w:tc>
        <w:tc>
          <w:tcPr>
            <w:tcW w:w="2079" w:type="dxa"/>
          </w:tcPr>
          <w:p w:rsidR="005D1BC6" w:rsidRDefault="005D1BC6">
            <w:pPr>
              <w:pStyle w:val="TableParagraph"/>
              <w:rPr>
                <w:sz w:val="20"/>
              </w:rPr>
            </w:pPr>
          </w:p>
        </w:tc>
        <w:tc>
          <w:tcPr>
            <w:tcW w:w="1651" w:type="dxa"/>
          </w:tcPr>
          <w:p w:rsidR="005D1BC6" w:rsidRDefault="005D1BC6">
            <w:pPr>
              <w:pStyle w:val="TableParagraph"/>
              <w:rPr>
                <w:sz w:val="20"/>
              </w:rPr>
            </w:pPr>
          </w:p>
        </w:tc>
        <w:tc>
          <w:tcPr>
            <w:tcW w:w="3942" w:type="dxa"/>
          </w:tcPr>
          <w:p w:rsidR="005D1BC6" w:rsidRDefault="005D1BC6">
            <w:pPr>
              <w:pStyle w:val="TableParagraph"/>
              <w:rPr>
                <w:sz w:val="20"/>
              </w:rPr>
            </w:pPr>
          </w:p>
        </w:tc>
        <w:tc>
          <w:tcPr>
            <w:tcW w:w="1517" w:type="dxa"/>
          </w:tcPr>
          <w:p w:rsidR="005D1BC6" w:rsidRDefault="005D1BC6">
            <w:pPr>
              <w:pStyle w:val="TableParagraph"/>
              <w:rPr>
                <w:sz w:val="20"/>
              </w:rPr>
            </w:pPr>
          </w:p>
        </w:tc>
      </w:tr>
      <w:tr w:rsidR="005D1BC6">
        <w:trPr>
          <w:trHeight w:val="552"/>
        </w:trPr>
        <w:tc>
          <w:tcPr>
            <w:tcW w:w="1078" w:type="dxa"/>
          </w:tcPr>
          <w:p w:rsidR="005D1BC6" w:rsidRDefault="005D1BC6">
            <w:pPr>
              <w:pStyle w:val="TableParagraph"/>
            </w:pPr>
          </w:p>
        </w:tc>
        <w:tc>
          <w:tcPr>
            <w:tcW w:w="4587" w:type="dxa"/>
          </w:tcPr>
          <w:p w:rsidR="005D1BC6" w:rsidRDefault="006D3228">
            <w:pPr>
              <w:pStyle w:val="TableParagraph"/>
              <w:spacing w:line="273" w:lineRule="exact"/>
              <w:ind w:left="110"/>
              <w:rPr>
                <w:b/>
                <w:sz w:val="24"/>
              </w:rPr>
            </w:pPr>
            <w:r>
              <w:rPr>
                <w:b/>
                <w:sz w:val="24"/>
              </w:rPr>
              <w:t>День</w:t>
            </w:r>
            <w:r>
              <w:rPr>
                <w:b/>
                <w:spacing w:val="-1"/>
                <w:sz w:val="24"/>
              </w:rPr>
              <w:t xml:space="preserve"> </w:t>
            </w:r>
            <w:r>
              <w:rPr>
                <w:b/>
                <w:spacing w:val="-2"/>
                <w:sz w:val="24"/>
              </w:rPr>
              <w:t>матери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 xml:space="preserve">Заместитель </w:t>
            </w:r>
            <w:r>
              <w:rPr>
                <w:spacing w:val="-2"/>
                <w:sz w:val="24"/>
              </w:rPr>
              <w:t>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431"/>
              <w:rPr>
                <w:sz w:val="24"/>
              </w:rPr>
            </w:pPr>
            <w:r>
              <w:rPr>
                <w:sz w:val="24"/>
              </w:rPr>
              <w:t>ЛР</w:t>
            </w:r>
            <w:r>
              <w:rPr>
                <w:spacing w:val="60"/>
                <w:sz w:val="24"/>
              </w:rPr>
              <w:t xml:space="preserve"> </w:t>
            </w:r>
            <w:r>
              <w:rPr>
                <w:spacing w:val="-5"/>
                <w:sz w:val="24"/>
              </w:rPr>
              <w:t>12</w:t>
            </w:r>
          </w:p>
        </w:tc>
      </w:tr>
      <w:tr w:rsidR="005D1BC6">
        <w:trPr>
          <w:trHeight w:val="275"/>
        </w:trPr>
        <w:tc>
          <w:tcPr>
            <w:tcW w:w="14854" w:type="dxa"/>
            <w:gridSpan w:val="6"/>
          </w:tcPr>
          <w:p w:rsidR="005D1BC6" w:rsidRDefault="006D3228">
            <w:pPr>
              <w:pStyle w:val="TableParagraph"/>
              <w:spacing w:line="256" w:lineRule="exact"/>
              <w:ind w:left="63" w:right="62"/>
              <w:jc w:val="center"/>
              <w:rPr>
                <w:b/>
                <w:sz w:val="24"/>
              </w:rPr>
            </w:pPr>
            <w:r>
              <w:rPr>
                <w:b/>
                <w:spacing w:val="-2"/>
                <w:sz w:val="24"/>
              </w:rPr>
              <w:t>ДЕКАБРЬ</w:t>
            </w:r>
          </w:p>
        </w:tc>
      </w:tr>
      <w:tr w:rsidR="005D1BC6">
        <w:trPr>
          <w:trHeight w:val="551"/>
        </w:trPr>
        <w:tc>
          <w:tcPr>
            <w:tcW w:w="1078" w:type="dxa"/>
          </w:tcPr>
          <w:p w:rsidR="005D1BC6" w:rsidRDefault="006D3228">
            <w:pPr>
              <w:pStyle w:val="TableParagraph"/>
              <w:spacing w:line="273" w:lineRule="exact"/>
              <w:ind w:left="107"/>
              <w:rPr>
                <w:b/>
                <w:sz w:val="24"/>
              </w:rPr>
            </w:pPr>
            <w:r>
              <w:rPr>
                <w:b/>
                <w:spacing w:val="-5"/>
                <w:sz w:val="24"/>
              </w:rPr>
              <w:t>Пн.</w:t>
            </w:r>
          </w:p>
          <w:p w:rsidR="005D1BC6" w:rsidRDefault="006D3228">
            <w:pPr>
              <w:pStyle w:val="TableParagraph"/>
              <w:spacing w:line="259" w:lineRule="exact"/>
              <w:ind w:left="107"/>
              <w:rPr>
                <w:b/>
                <w:sz w:val="24"/>
              </w:rPr>
            </w:pPr>
            <w:proofErr w:type="spellStart"/>
            <w:r>
              <w:rPr>
                <w:b/>
                <w:spacing w:val="-2"/>
                <w:sz w:val="24"/>
              </w:rPr>
              <w:t>Еженед</w:t>
            </w:r>
            <w:proofErr w:type="spellEnd"/>
            <w:r>
              <w:rPr>
                <w:b/>
                <w:spacing w:val="-2"/>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554"/>
        </w:trPr>
        <w:tc>
          <w:tcPr>
            <w:tcW w:w="1078" w:type="dxa"/>
          </w:tcPr>
          <w:p w:rsidR="005D1BC6" w:rsidRDefault="006D3228">
            <w:pPr>
              <w:pStyle w:val="TableParagraph"/>
              <w:spacing w:line="275" w:lineRule="exact"/>
              <w:ind w:left="107"/>
              <w:rPr>
                <w:b/>
                <w:sz w:val="24"/>
              </w:rPr>
            </w:pPr>
            <w:r>
              <w:rPr>
                <w:b/>
                <w:spacing w:val="-10"/>
                <w:sz w:val="24"/>
              </w:rPr>
              <w:t>9</w:t>
            </w:r>
          </w:p>
        </w:tc>
        <w:tc>
          <w:tcPr>
            <w:tcW w:w="4587" w:type="dxa"/>
          </w:tcPr>
          <w:p w:rsidR="005D1BC6" w:rsidRDefault="006D3228">
            <w:pPr>
              <w:pStyle w:val="TableParagraph"/>
              <w:spacing w:line="275" w:lineRule="exact"/>
              <w:ind w:left="110"/>
              <w:rPr>
                <w:b/>
                <w:sz w:val="24"/>
              </w:rPr>
            </w:pPr>
            <w:r>
              <w:rPr>
                <w:b/>
                <w:sz w:val="24"/>
              </w:rPr>
              <w:t>День</w:t>
            </w:r>
            <w:r>
              <w:rPr>
                <w:b/>
                <w:spacing w:val="-10"/>
                <w:sz w:val="24"/>
              </w:rPr>
              <w:t xml:space="preserve"> </w:t>
            </w:r>
            <w:r>
              <w:rPr>
                <w:b/>
                <w:sz w:val="24"/>
              </w:rPr>
              <w:t>Героев</w:t>
            </w:r>
            <w:r>
              <w:rPr>
                <w:b/>
                <w:spacing w:val="-9"/>
                <w:sz w:val="24"/>
              </w:rPr>
              <w:t xml:space="preserve"> </w:t>
            </w:r>
            <w:r>
              <w:rPr>
                <w:b/>
                <w:spacing w:val="-2"/>
                <w:sz w:val="24"/>
              </w:rPr>
              <w:t>Отечества</w:t>
            </w:r>
          </w:p>
        </w:tc>
        <w:tc>
          <w:tcPr>
            <w:tcW w:w="2079" w:type="dxa"/>
          </w:tcPr>
          <w:p w:rsidR="005D1BC6" w:rsidRDefault="006D3228">
            <w:pPr>
              <w:pStyle w:val="TableParagraph"/>
              <w:spacing w:line="270"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spacing w:line="270" w:lineRule="exact"/>
              <w:ind w:left="756"/>
              <w:rPr>
                <w:sz w:val="24"/>
              </w:rPr>
            </w:pPr>
            <w:r>
              <w:rPr>
                <w:sz w:val="24"/>
              </w:rPr>
              <w:t>Заместитель</w:t>
            </w:r>
            <w:r>
              <w:rPr>
                <w:spacing w:val="-2"/>
                <w:sz w:val="24"/>
              </w:rPr>
              <w:t xml:space="preserve"> директора,</w:t>
            </w:r>
          </w:p>
          <w:p w:rsidR="005D1BC6" w:rsidRDefault="006D3228">
            <w:pPr>
              <w:pStyle w:val="TableParagraph"/>
              <w:spacing w:line="264" w:lineRule="exact"/>
              <w:ind w:left="684"/>
              <w:rPr>
                <w:sz w:val="24"/>
              </w:rPr>
            </w:pPr>
            <w:r>
              <w:rPr>
                <w:sz w:val="24"/>
              </w:rPr>
              <w:t>курирующий</w:t>
            </w:r>
            <w:r>
              <w:rPr>
                <w:spacing w:val="-13"/>
                <w:sz w:val="24"/>
              </w:rPr>
              <w:t xml:space="preserve"> </w:t>
            </w:r>
            <w:r>
              <w:rPr>
                <w:spacing w:val="-2"/>
                <w:sz w:val="24"/>
              </w:rPr>
              <w:t>воспитание</w:t>
            </w:r>
          </w:p>
        </w:tc>
        <w:tc>
          <w:tcPr>
            <w:tcW w:w="1517" w:type="dxa"/>
          </w:tcPr>
          <w:p w:rsidR="005D1BC6" w:rsidRDefault="006D3228">
            <w:pPr>
              <w:pStyle w:val="TableParagraph"/>
              <w:spacing w:line="270" w:lineRule="exact"/>
              <w:ind w:left="371"/>
              <w:rPr>
                <w:sz w:val="24"/>
              </w:rPr>
            </w:pPr>
            <w:r>
              <w:rPr>
                <w:sz w:val="24"/>
              </w:rPr>
              <w:t>ЛР</w:t>
            </w:r>
            <w:r>
              <w:rPr>
                <w:spacing w:val="60"/>
                <w:sz w:val="24"/>
              </w:rPr>
              <w:t xml:space="preserve"> </w:t>
            </w:r>
            <w:r>
              <w:rPr>
                <w:sz w:val="24"/>
              </w:rPr>
              <w:t xml:space="preserve">5, </w:t>
            </w:r>
            <w:r>
              <w:rPr>
                <w:spacing w:val="-10"/>
                <w:sz w:val="24"/>
              </w:rPr>
              <w:t>6</w:t>
            </w:r>
          </w:p>
        </w:tc>
      </w:tr>
      <w:tr w:rsidR="005D1BC6">
        <w:trPr>
          <w:trHeight w:val="552"/>
        </w:trPr>
        <w:tc>
          <w:tcPr>
            <w:tcW w:w="1078" w:type="dxa"/>
          </w:tcPr>
          <w:p w:rsidR="005D1BC6" w:rsidRDefault="006D3228">
            <w:pPr>
              <w:pStyle w:val="TableParagraph"/>
              <w:spacing w:line="273" w:lineRule="exact"/>
              <w:ind w:left="107"/>
              <w:rPr>
                <w:b/>
                <w:sz w:val="24"/>
              </w:rPr>
            </w:pPr>
            <w:r>
              <w:rPr>
                <w:b/>
                <w:spacing w:val="-5"/>
                <w:sz w:val="24"/>
              </w:rPr>
              <w:t>12</w:t>
            </w:r>
          </w:p>
        </w:tc>
        <w:tc>
          <w:tcPr>
            <w:tcW w:w="4587" w:type="dxa"/>
          </w:tcPr>
          <w:p w:rsidR="005D1BC6" w:rsidRDefault="006D3228">
            <w:pPr>
              <w:pStyle w:val="TableParagraph"/>
              <w:tabs>
                <w:tab w:val="left" w:pos="1222"/>
                <w:tab w:val="left" w:pos="3229"/>
              </w:tabs>
              <w:spacing w:line="273" w:lineRule="exact"/>
              <w:ind w:left="110"/>
              <w:rPr>
                <w:b/>
                <w:sz w:val="24"/>
              </w:rPr>
            </w:pPr>
            <w:r>
              <w:rPr>
                <w:b/>
                <w:spacing w:val="-4"/>
                <w:sz w:val="24"/>
              </w:rPr>
              <w:t>День</w:t>
            </w:r>
            <w:r>
              <w:rPr>
                <w:b/>
                <w:sz w:val="24"/>
              </w:rPr>
              <w:tab/>
            </w:r>
            <w:r>
              <w:rPr>
                <w:b/>
                <w:spacing w:val="-2"/>
                <w:sz w:val="24"/>
              </w:rPr>
              <w:t>Конституции</w:t>
            </w:r>
            <w:r>
              <w:rPr>
                <w:b/>
                <w:sz w:val="24"/>
              </w:rPr>
              <w:tab/>
            </w:r>
            <w:r>
              <w:rPr>
                <w:b/>
                <w:spacing w:val="-2"/>
                <w:sz w:val="24"/>
              </w:rPr>
              <w:t>Российской</w:t>
            </w:r>
          </w:p>
          <w:p w:rsidR="005D1BC6" w:rsidRDefault="006D3228">
            <w:pPr>
              <w:pStyle w:val="TableParagraph"/>
              <w:spacing w:line="259" w:lineRule="exact"/>
              <w:ind w:left="110"/>
              <w:rPr>
                <w:b/>
                <w:sz w:val="24"/>
              </w:rPr>
            </w:pPr>
            <w:r>
              <w:rPr>
                <w:b/>
                <w:spacing w:val="-2"/>
                <w:sz w:val="24"/>
              </w:rPr>
              <w:t>Федерации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 xml:space="preserve">Заместитель </w:t>
            </w:r>
            <w:r>
              <w:rPr>
                <w:spacing w:val="-2"/>
                <w:sz w:val="24"/>
              </w:rPr>
              <w:t>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right="236"/>
              <w:jc w:val="right"/>
              <w:rPr>
                <w:sz w:val="24"/>
              </w:rPr>
            </w:pPr>
            <w:r>
              <w:rPr>
                <w:sz w:val="24"/>
              </w:rPr>
              <w:t>ЛР</w:t>
            </w:r>
            <w:r>
              <w:rPr>
                <w:spacing w:val="60"/>
                <w:sz w:val="24"/>
              </w:rPr>
              <w:t xml:space="preserve"> </w:t>
            </w:r>
            <w:r>
              <w:rPr>
                <w:sz w:val="24"/>
              </w:rPr>
              <w:t xml:space="preserve">1, 2, </w:t>
            </w:r>
            <w:r>
              <w:rPr>
                <w:spacing w:val="-10"/>
                <w:sz w:val="24"/>
              </w:rPr>
              <w:t>3</w:t>
            </w:r>
          </w:p>
        </w:tc>
      </w:tr>
      <w:tr w:rsidR="005D1BC6">
        <w:trPr>
          <w:trHeight w:val="275"/>
        </w:trPr>
        <w:tc>
          <w:tcPr>
            <w:tcW w:w="14854" w:type="dxa"/>
            <w:gridSpan w:val="6"/>
          </w:tcPr>
          <w:p w:rsidR="005D1BC6" w:rsidRDefault="006D3228">
            <w:pPr>
              <w:pStyle w:val="TableParagraph"/>
              <w:spacing w:line="256" w:lineRule="exact"/>
              <w:ind w:left="63" w:right="61"/>
              <w:jc w:val="center"/>
              <w:rPr>
                <w:b/>
                <w:sz w:val="24"/>
              </w:rPr>
            </w:pPr>
            <w:r>
              <w:rPr>
                <w:b/>
                <w:spacing w:val="-2"/>
                <w:sz w:val="24"/>
              </w:rPr>
              <w:t>ЯНВАРЬ</w:t>
            </w:r>
          </w:p>
        </w:tc>
      </w:tr>
      <w:tr w:rsidR="005D1BC6">
        <w:trPr>
          <w:trHeight w:val="551"/>
        </w:trPr>
        <w:tc>
          <w:tcPr>
            <w:tcW w:w="1078" w:type="dxa"/>
          </w:tcPr>
          <w:p w:rsidR="005D1BC6" w:rsidRDefault="006D3228">
            <w:pPr>
              <w:pStyle w:val="TableParagraph"/>
              <w:spacing w:line="273" w:lineRule="exact"/>
              <w:ind w:left="107"/>
              <w:rPr>
                <w:b/>
                <w:sz w:val="24"/>
              </w:rPr>
            </w:pPr>
            <w:r>
              <w:rPr>
                <w:b/>
                <w:spacing w:val="-10"/>
                <w:sz w:val="24"/>
              </w:rPr>
              <w:t>1</w:t>
            </w:r>
          </w:p>
        </w:tc>
        <w:tc>
          <w:tcPr>
            <w:tcW w:w="4587" w:type="dxa"/>
          </w:tcPr>
          <w:p w:rsidR="005D1BC6" w:rsidRDefault="006D3228">
            <w:pPr>
              <w:pStyle w:val="TableParagraph"/>
              <w:spacing w:line="273" w:lineRule="exact"/>
              <w:ind w:left="110"/>
              <w:rPr>
                <w:b/>
                <w:sz w:val="24"/>
              </w:rPr>
            </w:pPr>
            <w:r>
              <w:rPr>
                <w:b/>
                <w:sz w:val="24"/>
              </w:rPr>
              <w:t>Новый</w:t>
            </w:r>
            <w:r>
              <w:rPr>
                <w:b/>
                <w:spacing w:val="-8"/>
                <w:sz w:val="24"/>
              </w:rPr>
              <w:t xml:space="preserve"> </w:t>
            </w:r>
            <w:r>
              <w:rPr>
                <w:b/>
                <w:spacing w:val="-5"/>
                <w:sz w:val="24"/>
              </w:rPr>
              <w:t>год</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Заместитель</w:t>
            </w:r>
            <w:r>
              <w:rPr>
                <w:spacing w:val="-2"/>
                <w:sz w:val="24"/>
              </w:rPr>
              <w:t xml:space="preserve"> 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491"/>
              <w:rPr>
                <w:sz w:val="24"/>
              </w:rPr>
            </w:pPr>
            <w:r>
              <w:rPr>
                <w:sz w:val="24"/>
              </w:rPr>
              <w:t>ЛР</w:t>
            </w:r>
            <w:r>
              <w:rPr>
                <w:spacing w:val="60"/>
                <w:sz w:val="24"/>
              </w:rPr>
              <w:t xml:space="preserve"> </w:t>
            </w:r>
            <w:r>
              <w:rPr>
                <w:spacing w:val="-10"/>
                <w:sz w:val="24"/>
              </w:rPr>
              <w:t>5</w:t>
            </w:r>
          </w:p>
        </w:tc>
      </w:tr>
      <w:tr w:rsidR="005D1BC6">
        <w:trPr>
          <w:trHeight w:val="551"/>
        </w:trPr>
        <w:tc>
          <w:tcPr>
            <w:tcW w:w="1078" w:type="dxa"/>
          </w:tcPr>
          <w:p w:rsidR="005D1BC6" w:rsidRDefault="006D3228">
            <w:pPr>
              <w:pStyle w:val="TableParagraph"/>
              <w:spacing w:line="276" w:lineRule="exact"/>
              <w:ind w:left="107"/>
              <w:rPr>
                <w:b/>
                <w:sz w:val="24"/>
              </w:rPr>
            </w:pPr>
            <w:r>
              <w:rPr>
                <w:b/>
                <w:spacing w:val="-4"/>
                <w:sz w:val="24"/>
              </w:rPr>
              <w:t xml:space="preserve">Пн. </w:t>
            </w:r>
            <w:proofErr w:type="spellStart"/>
            <w:r>
              <w:rPr>
                <w:b/>
                <w:spacing w:val="-4"/>
                <w:sz w:val="24"/>
              </w:rPr>
              <w:t>Еженед</w:t>
            </w:r>
            <w:proofErr w:type="spellEnd"/>
            <w:r>
              <w:rPr>
                <w:b/>
                <w:spacing w:val="-4"/>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504"/>
        </w:trPr>
        <w:tc>
          <w:tcPr>
            <w:tcW w:w="1078" w:type="dxa"/>
            <w:tcBorders>
              <w:bottom w:val="nil"/>
            </w:tcBorders>
          </w:tcPr>
          <w:p w:rsidR="005D1BC6" w:rsidRDefault="006D3228">
            <w:pPr>
              <w:pStyle w:val="TableParagraph"/>
              <w:spacing w:line="272" w:lineRule="exact"/>
              <w:ind w:left="107"/>
              <w:rPr>
                <w:b/>
                <w:sz w:val="24"/>
              </w:rPr>
            </w:pPr>
            <w:r>
              <w:rPr>
                <w:b/>
                <w:spacing w:val="-5"/>
                <w:sz w:val="24"/>
              </w:rPr>
              <w:t>25</w:t>
            </w:r>
          </w:p>
        </w:tc>
        <w:tc>
          <w:tcPr>
            <w:tcW w:w="4587" w:type="dxa"/>
            <w:tcBorders>
              <w:bottom w:val="nil"/>
            </w:tcBorders>
          </w:tcPr>
          <w:p w:rsidR="005D1BC6" w:rsidRDefault="006D3228">
            <w:pPr>
              <w:pStyle w:val="TableParagraph"/>
              <w:spacing w:line="272" w:lineRule="exact"/>
              <w:ind w:left="110"/>
              <w:rPr>
                <w:b/>
                <w:sz w:val="24"/>
              </w:rPr>
            </w:pPr>
            <w:r>
              <w:rPr>
                <w:b/>
                <w:sz w:val="24"/>
              </w:rPr>
              <w:t>«Татьянин</w:t>
            </w:r>
            <w:r>
              <w:rPr>
                <w:b/>
                <w:spacing w:val="-11"/>
                <w:sz w:val="24"/>
              </w:rPr>
              <w:t xml:space="preserve"> </w:t>
            </w:r>
            <w:r>
              <w:rPr>
                <w:b/>
                <w:sz w:val="24"/>
              </w:rPr>
              <w:t>день»</w:t>
            </w:r>
            <w:r>
              <w:rPr>
                <w:b/>
                <w:spacing w:val="-8"/>
                <w:sz w:val="24"/>
              </w:rPr>
              <w:t xml:space="preserve"> </w:t>
            </w:r>
            <w:r>
              <w:rPr>
                <w:b/>
                <w:sz w:val="24"/>
              </w:rPr>
              <w:t>(праздник</w:t>
            </w:r>
            <w:r>
              <w:rPr>
                <w:b/>
                <w:spacing w:val="-7"/>
                <w:sz w:val="24"/>
              </w:rPr>
              <w:t xml:space="preserve"> </w:t>
            </w:r>
            <w:r>
              <w:rPr>
                <w:b/>
                <w:spacing w:val="-2"/>
                <w:sz w:val="24"/>
              </w:rPr>
              <w:t>студентов)</w:t>
            </w:r>
          </w:p>
        </w:tc>
        <w:tc>
          <w:tcPr>
            <w:tcW w:w="2079" w:type="dxa"/>
            <w:tcBorders>
              <w:bottom w:val="nil"/>
            </w:tcBorders>
          </w:tcPr>
          <w:p w:rsidR="005D1BC6" w:rsidRDefault="006D3228">
            <w:pPr>
              <w:pStyle w:val="TableParagraph"/>
              <w:spacing w:line="246" w:lineRule="exact"/>
              <w:ind w:left="10" w:right="7"/>
              <w:jc w:val="center"/>
            </w:pPr>
            <w:r>
              <w:t>1-3</w:t>
            </w:r>
            <w:r>
              <w:rPr>
                <w:spacing w:val="-4"/>
              </w:rPr>
              <w:t xml:space="preserve"> курс</w:t>
            </w:r>
          </w:p>
        </w:tc>
        <w:tc>
          <w:tcPr>
            <w:tcW w:w="1651" w:type="dxa"/>
            <w:tcBorders>
              <w:bottom w:val="nil"/>
            </w:tcBorders>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before="1" w:line="237" w:lineRule="exact"/>
              <w:ind w:left="388"/>
            </w:pPr>
            <w:r>
              <w:rPr>
                <w:spacing w:val="-2"/>
              </w:rPr>
              <w:t>техникума</w:t>
            </w:r>
          </w:p>
        </w:tc>
        <w:tc>
          <w:tcPr>
            <w:tcW w:w="3942" w:type="dxa"/>
            <w:tcBorders>
              <w:bottom w:val="nil"/>
            </w:tcBorders>
          </w:tcPr>
          <w:p w:rsidR="005D1BC6" w:rsidRDefault="006D3228">
            <w:pPr>
              <w:pStyle w:val="TableParagraph"/>
              <w:spacing w:line="246" w:lineRule="exact"/>
              <w:ind w:left="16" w:right="4"/>
              <w:jc w:val="center"/>
            </w:pPr>
            <w:r>
              <w:t>Заместитель</w:t>
            </w:r>
            <w:r>
              <w:rPr>
                <w:spacing w:val="-8"/>
              </w:rPr>
              <w:t xml:space="preserve"> </w:t>
            </w:r>
            <w:r>
              <w:t>директора,</w:t>
            </w:r>
            <w:r>
              <w:rPr>
                <w:spacing w:val="-7"/>
              </w:rPr>
              <w:t xml:space="preserve"> </w:t>
            </w:r>
            <w:r>
              <w:rPr>
                <w:spacing w:val="-2"/>
              </w:rPr>
              <w:t>курирующий</w:t>
            </w:r>
          </w:p>
          <w:p w:rsidR="005D1BC6" w:rsidRDefault="006D3228">
            <w:pPr>
              <w:pStyle w:val="TableParagraph"/>
              <w:spacing w:before="1" w:line="237" w:lineRule="exact"/>
              <w:ind w:left="16" w:right="3"/>
              <w:jc w:val="center"/>
            </w:pPr>
            <w:r>
              <w:rPr>
                <w:spacing w:val="-2"/>
              </w:rPr>
              <w:t>воспитание</w:t>
            </w:r>
          </w:p>
        </w:tc>
        <w:tc>
          <w:tcPr>
            <w:tcW w:w="1517" w:type="dxa"/>
            <w:tcBorders>
              <w:bottom w:val="nil"/>
            </w:tcBorders>
          </w:tcPr>
          <w:p w:rsidR="005D1BC6" w:rsidRDefault="006D3228">
            <w:pPr>
              <w:pStyle w:val="TableParagraph"/>
              <w:spacing w:line="246" w:lineRule="exact"/>
              <w:ind w:left="66" w:right="57"/>
              <w:jc w:val="center"/>
            </w:pPr>
            <w:r>
              <w:t>ЛР</w:t>
            </w:r>
            <w:r>
              <w:rPr>
                <w:spacing w:val="-1"/>
              </w:rPr>
              <w:t xml:space="preserve"> </w:t>
            </w:r>
            <w:r>
              <w:t xml:space="preserve">1, </w:t>
            </w:r>
            <w:r>
              <w:rPr>
                <w:spacing w:val="-10"/>
              </w:rPr>
              <w:t>2</w:t>
            </w:r>
          </w:p>
          <w:p w:rsidR="005D1BC6" w:rsidRDefault="006D3228">
            <w:pPr>
              <w:pStyle w:val="TableParagraph"/>
              <w:spacing w:before="1" w:line="237" w:lineRule="exact"/>
              <w:ind w:left="66" w:right="57"/>
              <w:jc w:val="center"/>
            </w:pPr>
            <w:r>
              <w:rPr>
                <w:spacing w:val="-10"/>
              </w:rPr>
              <w:t>3</w:t>
            </w:r>
          </w:p>
        </w:tc>
      </w:tr>
      <w:tr w:rsidR="005D1BC6">
        <w:trPr>
          <w:trHeight w:val="255"/>
        </w:trPr>
        <w:tc>
          <w:tcPr>
            <w:tcW w:w="1078" w:type="dxa"/>
            <w:tcBorders>
              <w:top w:val="nil"/>
            </w:tcBorders>
          </w:tcPr>
          <w:p w:rsidR="005D1BC6" w:rsidRDefault="005D1BC6">
            <w:pPr>
              <w:pStyle w:val="TableParagraph"/>
              <w:rPr>
                <w:sz w:val="18"/>
              </w:rPr>
            </w:pPr>
          </w:p>
        </w:tc>
        <w:tc>
          <w:tcPr>
            <w:tcW w:w="4587" w:type="dxa"/>
            <w:tcBorders>
              <w:top w:val="nil"/>
            </w:tcBorders>
          </w:tcPr>
          <w:p w:rsidR="005D1BC6" w:rsidRDefault="005D1BC6">
            <w:pPr>
              <w:pStyle w:val="TableParagraph"/>
              <w:rPr>
                <w:sz w:val="18"/>
              </w:rPr>
            </w:pPr>
          </w:p>
        </w:tc>
        <w:tc>
          <w:tcPr>
            <w:tcW w:w="2079" w:type="dxa"/>
            <w:tcBorders>
              <w:top w:val="nil"/>
            </w:tcBorders>
          </w:tcPr>
          <w:p w:rsidR="005D1BC6" w:rsidRDefault="005D1BC6">
            <w:pPr>
              <w:pStyle w:val="TableParagraph"/>
              <w:rPr>
                <w:sz w:val="18"/>
              </w:rPr>
            </w:pPr>
          </w:p>
        </w:tc>
        <w:tc>
          <w:tcPr>
            <w:tcW w:w="1651" w:type="dxa"/>
            <w:tcBorders>
              <w:top w:val="nil"/>
            </w:tcBorders>
          </w:tcPr>
          <w:p w:rsidR="005D1BC6" w:rsidRDefault="005D1BC6">
            <w:pPr>
              <w:pStyle w:val="TableParagraph"/>
              <w:rPr>
                <w:sz w:val="18"/>
              </w:rPr>
            </w:pPr>
          </w:p>
        </w:tc>
        <w:tc>
          <w:tcPr>
            <w:tcW w:w="3942" w:type="dxa"/>
            <w:tcBorders>
              <w:top w:val="nil"/>
            </w:tcBorders>
          </w:tcPr>
          <w:p w:rsidR="005D1BC6" w:rsidRDefault="005D1BC6">
            <w:pPr>
              <w:pStyle w:val="TableParagraph"/>
              <w:rPr>
                <w:sz w:val="18"/>
              </w:rPr>
            </w:pPr>
          </w:p>
        </w:tc>
        <w:tc>
          <w:tcPr>
            <w:tcW w:w="1517" w:type="dxa"/>
            <w:tcBorders>
              <w:top w:val="nil"/>
            </w:tcBorders>
          </w:tcPr>
          <w:p w:rsidR="005D1BC6" w:rsidRDefault="006D3228">
            <w:pPr>
              <w:pStyle w:val="TableParagraph"/>
              <w:spacing w:line="235" w:lineRule="exact"/>
              <w:ind w:left="66" w:right="57"/>
              <w:jc w:val="center"/>
            </w:pPr>
            <w:r>
              <w:rPr>
                <w:spacing w:val="-10"/>
              </w:rPr>
              <w:t>7</w:t>
            </w:r>
          </w:p>
        </w:tc>
      </w:tr>
    </w:tbl>
    <w:p w:rsidR="005D1BC6" w:rsidRDefault="005D1BC6">
      <w:pPr>
        <w:pStyle w:val="TableParagraph"/>
        <w:spacing w:line="235" w:lineRule="exact"/>
        <w:jc w:val="center"/>
        <w:sectPr w:rsidR="005D1BC6">
          <w:pgSz w:w="16840" w:h="11910" w:orient="landscape"/>
          <w:pgMar w:top="1340" w:right="992" w:bottom="1100" w:left="850" w:header="0" w:footer="902" w:gutter="0"/>
          <w:cols w:space="720"/>
        </w:sectPr>
      </w:pPr>
    </w:p>
    <w:p w:rsidR="005D1BC6" w:rsidRDefault="005D1BC6">
      <w:pPr>
        <w:pStyle w:val="a3"/>
        <w:spacing w:before="3"/>
        <w:rPr>
          <w:i/>
          <w:sz w:val="6"/>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4587"/>
        <w:gridCol w:w="2079"/>
        <w:gridCol w:w="1651"/>
        <w:gridCol w:w="3942"/>
        <w:gridCol w:w="1517"/>
      </w:tblGrid>
      <w:tr w:rsidR="005D1BC6">
        <w:trPr>
          <w:trHeight w:val="251"/>
        </w:trPr>
        <w:tc>
          <w:tcPr>
            <w:tcW w:w="1078" w:type="dxa"/>
          </w:tcPr>
          <w:p w:rsidR="005D1BC6" w:rsidRDefault="005D1BC6">
            <w:pPr>
              <w:pStyle w:val="TableParagraph"/>
              <w:rPr>
                <w:sz w:val="18"/>
              </w:rPr>
            </w:pPr>
          </w:p>
        </w:tc>
        <w:tc>
          <w:tcPr>
            <w:tcW w:w="4587" w:type="dxa"/>
          </w:tcPr>
          <w:p w:rsidR="005D1BC6" w:rsidRDefault="005D1BC6">
            <w:pPr>
              <w:pStyle w:val="TableParagraph"/>
              <w:rPr>
                <w:sz w:val="18"/>
              </w:rPr>
            </w:pPr>
          </w:p>
        </w:tc>
        <w:tc>
          <w:tcPr>
            <w:tcW w:w="2079" w:type="dxa"/>
          </w:tcPr>
          <w:p w:rsidR="005D1BC6" w:rsidRDefault="005D1BC6">
            <w:pPr>
              <w:pStyle w:val="TableParagraph"/>
              <w:rPr>
                <w:sz w:val="18"/>
              </w:rPr>
            </w:pPr>
          </w:p>
        </w:tc>
        <w:tc>
          <w:tcPr>
            <w:tcW w:w="1651" w:type="dxa"/>
          </w:tcPr>
          <w:p w:rsidR="005D1BC6" w:rsidRDefault="005D1BC6">
            <w:pPr>
              <w:pStyle w:val="TableParagraph"/>
              <w:rPr>
                <w:sz w:val="18"/>
              </w:rPr>
            </w:pPr>
          </w:p>
        </w:tc>
        <w:tc>
          <w:tcPr>
            <w:tcW w:w="3942" w:type="dxa"/>
          </w:tcPr>
          <w:p w:rsidR="005D1BC6" w:rsidRDefault="005D1BC6">
            <w:pPr>
              <w:pStyle w:val="TableParagraph"/>
              <w:rPr>
                <w:sz w:val="18"/>
              </w:rPr>
            </w:pPr>
          </w:p>
        </w:tc>
        <w:tc>
          <w:tcPr>
            <w:tcW w:w="1517" w:type="dxa"/>
          </w:tcPr>
          <w:p w:rsidR="005D1BC6" w:rsidRDefault="006D3228">
            <w:pPr>
              <w:pStyle w:val="TableParagraph"/>
              <w:spacing w:line="232" w:lineRule="exact"/>
              <w:ind w:left="66" w:right="57"/>
              <w:jc w:val="center"/>
            </w:pPr>
            <w:r>
              <w:rPr>
                <w:spacing w:val="-10"/>
              </w:rPr>
              <w:t>8</w:t>
            </w:r>
          </w:p>
        </w:tc>
      </w:tr>
      <w:tr w:rsidR="005D1BC6">
        <w:trPr>
          <w:trHeight w:val="1105"/>
        </w:trPr>
        <w:tc>
          <w:tcPr>
            <w:tcW w:w="1078" w:type="dxa"/>
          </w:tcPr>
          <w:p w:rsidR="005D1BC6" w:rsidRDefault="006D3228">
            <w:pPr>
              <w:pStyle w:val="TableParagraph"/>
              <w:spacing w:line="275" w:lineRule="exact"/>
              <w:ind w:left="107"/>
              <w:rPr>
                <w:b/>
                <w:sz w:val="24"/>
              </w:rPr>
            </w:pPr>
            <w:r>
              <w:rPr>
                <w:b/>
                <w:spacing w:val="-5"/>
                <w:sz w:val="24"/>
              </w:rPr>
              <w:t>27</w:t>
            </w:r>
          </w:p>
        </w:tc>
        <w:tc>
          <w:tcPr>
            <w:tcW w:w="4587" w:type="dxa"/>
          </w:tcPr>
          <w:p w:rsidR="005D1BC6" w:rsidRDefault="006D3228">
            <w:pPr>
              <w:pStyle w:val="TableParagraph"/>
              <w:spacing w:line="275" w:lineRule="exact"/>
              <w:ind w:left="110"/>
              <w:rPr>
                <w:b/>
                <w:sz w:val="24"/>
              </w:rPr>
            </w:pPr>
            <w:r>
              <w:rPr>
                <w:b/>
                <w:sz w:val="24"/>
              </w:rPr>
              <w:t>День</w:t>
            </w:r>
            <w:r>
              <w:rPr>
                <w:b/>
                <w:spacing w:val="-7"/>
                <w:sz w:val="24"/>
              </w:rPr>
              <w:t xml:space="preserve"> </w:t>
            </w:r>
            <w:r>
              <w:rPr>
                <w:b/>
                <w:sz w:val="24"/>
              </w:rPr>
              <w:t>снятия</w:t>
            </w:r>
            <w:r>
              <w:rPr>
                <w:b/>
                <w:spacing w:val="-7"/>
                <w:sz w:val="24"/>
              </w:rPr>
              <w:t xml:space="preserve"> </w:t>
            </w:r>
            <w:r>
              <w:rPr>
                <w:b/>
                <w:sz w:val="24"/>
              </w:rPr>
              <w:t>блокады</w:t>
            </w:r>
            <w:r>
              <w:rPr>
                <w:b/>
                <w:spacing w:val="-6"/>
                <w:sz w:val="24"/>
              </w:rPr>
              <w:t xml:space="preserve"> </w:t>
            </w:r>
            <w:r>
              <w:rPr>
                <w:b/>
                <w:spacing w:val="-2"/>
                <w:sz w:val="24"/>
              </w:rPr>
              <w:t>Ленинграда</w:t>
            </w:r>
          </w:p>
        </w:tc>
        <w:tc>
          <w:tcPr>
            <w:tcW w:w="2079" w:type="dxa"/>
          </w:tcPr>
          <w:p w:rsidR="005D1BC6" w:rsidRDefault="006D3228">
            <w:pPr>
              <w:pStyle w:val="TableParagraph"/>
              <w:spacing w:line="270"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5D1BC6" w:rsidRDefault="005D1BC6">
            <w:pPr>
              <w:pStyle w:val="TableParagraph"/>
            </w:pPr>
          </w:p>
        </w:tc>
        <w:tc>
          <w:tcPr>
            <w:tcW w:w="3942" w:type="dxa"/>
          </w:tcPr>
          <w:p w:rsidR="005D1BC6" w:rsidRDefault="006D3228">
            <w:pPr>
              <w:pStyle w:val="TableParagraph"/>
              <w:ind w:left="203" w:right="189" w:hanging="1"/>
              <w:jc w:val="center"/>
              <w:rPr>
                <w:sz w:val="24"/>
              </w:rPr>
            </w:pPr>
            <w:r>
              <w:rPr>
                <w:sz w:val="24"/>
              </w:rPr>
              <w:t>Заместитель директора, курирующий воспитание 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w:t>
            </w:r>
          </w:p>
          <w:p w:rsidR="005D1BC6" w:rsidRDefault="006D3228">
            <w:pPr>
              <w:pStyle w:val="TableParagraph"/>
              <w:spacing w:line="264" w:lineRule="exact"/>
              <w:ind w:left="16" w:right="3"/>
              <w:jc w:val="center"/>
              <w:rPr>
                <w:sz w:val="24"/>
              </w:rPr>
            </w:pPr>
            <w:r>
              <w:rPr>
                <w:spacing w:val="-2"/>
                <w:sz w:val="24"/>
              </w:rPr>
              <w:t>производственной</w:t>
            </w:r>
            <w:r>
              <w:rPr>
                <w:spacing w:val="13"/>
                <w:sz w:val="24"/>
              </w:rPr>
              <w:t xml:space="preserve"> </w:t>
            </w:r>
            <w:r>
              <w:rPr>
                <w:spacing w:val="-2"/>
                <w:sz w:val="24"/>
              </w:rPr>
              <w:t>работе</w:t>
            </w:r>
          </w:p>
        </w:tc>
        <w:tc>
          <w:tcPr>
            <w:tcW w:w="1517" w:type="dxa"/>
          </w:tcPr>
          <w:p w:rsidR="005D1BC6" w:rsidRDefault="006D3228">
            <w:pPr>
              <w:pStyle w:val="TableParagraph"/>
              <w:spacing w:line="270" w:lineRule="exact"/>
              <w:ind w:left="66" w:right="53"/>
              <w:jc w:val="center"/>
              <w:rPr>
                <w:sz w:val="24"/>
              </w:rPr>
            </w:pPr>
            <w:r>
              <w:rPr>
                <w:sz w:val="24"/>
              </w:rPr>
              <w:t xml:space="preserve">ЛР 5, </w:t>
            </w:r>
            <w:r>
              <w:rPr>
                <w:spacing w:val="-5"/>
                <w:sz w:val="24"/>
              </w:rPr>
              <w:t>6,</w:t>
            </w:r>
          </w:p>
          <w:p w:rsidR="005D1BC6" w:rsidRDefault="006D3228">
            <w:pPr>
              <w:pStyle w:val="TableParagraph"/>
              <w:ind w:left="66" w:right="57"/>
              <w:jc w:val="center"/>
              <w:rPr>
                <w:sz w:val="24"/>
              </w:rPr>
            </w:pPr>
            <w:r>
              <w:rPr>
                <w:spacing w:val="-10"/>
                <w:sz w:val="24"/>
              </w:rPr>
              <w:t>7</w:t>
            </w:r>
          </w:p>
        </w:tc>
      </w:tr>
      <w:tr w:rsidR="005D1BC6">
        <w:trPr>
          <w:trHeight w:val="275"/>
        </w:trPr>
        <w:tc>
          <w:tcPr>
            <w:tcW w:w="14854" w:type="dxa"/>
            <w:gridSpan w:val="6"/>
          </w:tcPr>
          <w:p w:rsidR="005D1BC6" w:rsidRDefault="006D3228">
            <w:pPr>
              <w:pStyle w:val="TableParagraph"/>
              <w:spacing w:line="256" w:lineRule="exact"/>
              <w:ind w:left="63" w:right="60"/>
              <w:jc w:val="center"/>
              <w:rPr>
                <w:b/>
                <w:sz w:val="24"/>
              </w:rPr>
            </w:pPr>
            <w:r>
              <w:rPr>
                <w:b/>
                <w:spacing w:val="-2"/>
                <w:sz w:val="24"/>
              </w:rPr>
              <w:t>ФЕВРАЛЬ</w:t>
            </w:r>
          </w:p>
        </w:tc>
      </w:tr>
      <w:tr w:rsidR="005D1BC6">
        <w:trPr>
          <w:trHeight w:val="552"/>
        </w:trPr>
        <w:tc>
          <w:tcPr>
            <w:tcW w:w="1078" w:type="dxa"/>
          </w:tcPr>
          <w:p w:rsidR="005D1BC6" w:rsidRDefault="006D3228">
            <w:pPr>
              <w:pStyle w:val="TableParagraph"/>
              <w:spacing w:line="273" w:lineRule="exact"/>
              <w:ind w:left="107"/>
              <w:rPr>
                <w:b/>
                <w:sz w:val="24"/>
              </w:rPr>
            </w:pPr>
            <w:r>
              <w:rPr>
                <w:b/>
                <w:spacing w:val="-5"/>
                <w:sz w:val="24"/>
              </w:rPr>
              <w:t>Пн.</w:t>
            </w:r>
          </w:p>
          <w:p w:rsidR="005D1BC6" w:rsidRDefault="006D3228">
            <w:pPr>
              <w:pStyle w:val="TableParagraph"/>
              <w:spacing w:line="259" w:lineRule="exact"/>
              <w:ind w:left="107"/>
              <w:rPr>
                <w:b/>
                <w:sz w:val="24"/>
              </w:rPr>
            </w:pPr>
            <w:proofErr w:type="spellStart"/>
            <w:r>
              <w:rPr>
                <w:b/>
                <w:spacing w:val="-2"/>
                <w:sz w:val="24"/>
              </w:rPr>
              <w:t>Еженед</w:t>
            </w:r>
            <w:proofErr w:type="spellEnd"/>
            <w:r>
              <w:rPr>
                <w:b/>
                <w:spacing w:val="-2"/>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551"/>
        </w:trPr>
        <w:tc>
          <w:tcPr>
            <w:tcW w:w="1078" w:type="dxa"/>
          </w:tcPr>
          <w:p w:rsidR="005D1BC6" w:rsidRDefault="006D3228">
            <w:pPr>
              <w:pStyle w:val="TableParagraph"/>
              <w:spacing w:line="273" w:lineRule="exact"/>
              <w:ind w:left="107"/>
              <w:rPr>
                <w:b/>
                <w:sz w:val="24"/>
              </w:rPr>
            </w:pPr>
            <w:r>
              <w:rPr>
                <w:b/>
                <w:spacing w:val="-10"/>
                <w:sz w:val="24"/>
              </w:rPr>
              <w:t>2</w:t>
            </w:r>
          </w:p>
        </w:tc>
        <w:tc>
          <w:tcPr>
            <w:tcW w:w="4587" w:type="dxa"/>
          </w:tcPr>
          <w:p w:rsidR="005D1BC6" w:rsidRDefault="006D3228">
            <w:pPr>
              <w:pStyle w:val="TableParagraph"/>
              <w:spacing w:line="276" w:lineRule="exact"/>
              <w:ind w:left="110" w:right="1219"/>
              <w:rPr>
                <w:b/>
                <w:sz w:val="24"/>
              </w:rPr>
            </w:pPr>
            <w:r>
              <w:rPr>
                <w:b/>
                <w:sz w:val="24"/>
              </w:rPr>
              <w:t>День воинской славы России (Сталинградская</w:t>
            </w:r>
            <w:r>
              <w:rPr>
                <w:b/>
                <w:spacing w:val="-15"/>
                <w:sz w:val="24"/>
              </w:rPr>
              <w:t xml:space="preserve"> </w:t>
            </w:r>
            <w:r>
              <w:rPr>
                <w:b/>
                <w:sz w:val="24"/>
              </w:rPr>
              <w:t>битва,</w:t>
            </w:r>
            <w:r>
              <w:rPr>
                <w:b/>
                <w:spacing w:val="-15"/>
                <w:sz w:val="24"/>
              </w:rPr>
              <w:t xml:space="preserve"> </w:t>
            </w:r>
            <w:r>
              <w:rPr>
                <w:b/>
                <w:sz w:val="24"/>
              </w:rPr>
              <w:t>1943)</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Заместитель</w:t>
            </w:r>
            <w:r>
              <w:rPr>
                <w:spacing w:val="-1"/>
                <w:sz w:val="24"/>
              </w:rPr>
              <w:t xml:space="preserve"> </w:t>
            </w:r>
            <w:r>
              <w:rPr>
                <w:spacing w:val="-2"/>
                <w:sz w:val="24"/>
              </w:rPr>
              <w:t>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66" w:right="53"/>
              <w:jc w:val="center"/>
              <w:rPr>
                <w:sz w:val="24"/>
              </w:rPr>
            </w:pPr>
            <w:r>
              <w:rPr>
                <w:sz w:val="24"/>
              </w:rPr>
              <w:t xml:space="preserve">ЛР 5, </w:t>
            </w:r>
            <w:r>
              <w:rPr>
                <w:spacing w:val="-5"/>
                <w:sz w:val="24"/>
              </w:rPr>
              <w:t>6,</w:t>
            </w:r>
          </w:p>
          <w:p w:rsidR="005D1BC6" w:rsidRDefault="006D3228">
            <w:pPr>
              <w:pStyle w:val="TableParagraph"/>
              <w:spacing w:line="264" w:lineRule="exact"/>
              <w:ind w:left="66" w:right="57"/>
              <w:jc w:val="center"/>
              <w:rPr>
                <w:sz w:val="24"/>
              </w:rPr>
            </w:pPr>
            <w:r>
              <w:rPr>
                <w:spacing w:val="-10"/>
                <w:sz w:val="24"/>
              </w:rPr>
              <w:t>7</w:t>
            </w:r>
          </w:p>
        </w:tc>
      </w:tr>
      <w:tr w:rsidR="005D1BC6">
        <w:trPr>
          <w:trHeight w:val="1103"/>
        </w:trPr>
        <w:tc>
          <w:tcPr>
            <w:tcW w:w="1078" w:type="dxa"/>
          </w:tcPr>
          <w:p w:rsidR="005D1BC6" w:rsidRDefault="006D3228">
            <w:pPr>
              <w:pStyle w:val="TableParagraph"/>
              <w:spacing w:line="272" w:lineRule="exact"/>
              <w:ind w:left="107"/>
              <w:rPr>
                <w:b/>
                <w:sz w:val="24"/>
              </w:rPr>
            </w:pPr>
            <w:r>
              <w:rPr>
                <w:b/>
                <w:spacing w:val="-10"/>
                <w:sz w:val="24"/>
              </w:rPr>
              <w:t>8</w:t>
            </w:r>
          </w:p>
        </w:tc>
        <w:tc>
          <w:tcPr>
            <w:tcW w:w="4587" w:type="dxa"/>
          </w:tcPr>
          <w:p w:rsidR="005D1BC6" w:rsidRDefault="006D3228">
            <w:pPr>
              <w:pStyle w:val="TableParagraph"/>
              <w:spacing w:line="272" w:lineRule="exact"/>
              <w:ind w:left="110"/>
              <w:rPr>
                <w:b/>
                <w:sz w:val="24"/>
              </w:rPr>
            </w:pPr>
            <w:r>
              <w:rPr>
                <w:b/>
                <w:sz w:val="24"/>
              </w:rPr>
              <w:t>День</w:t>
            </w:r>
            <w:r>
              <w:rPr>
                <w:b/>
                <w:spacing w:val="-8"/>
                <w:sz w:val="24"/>
              </w:rPr>
              <w:t xml:space="preserve"> </w:t>
            </w:r>
            <w:r>
              <w:rPr>
                <w:b/>
                <w:sz w:val="24"/>
              </w:rPr>
              <w:t>русской</w:t>
            </w:r>
            <w:r>
              <w:rPr>
                <w:b/>
                <w:spacing w:val="-8"/>
                <w:sz w:val="24"/>
              </w:rPr>
              <w:t xml:space="preserve"> </w:t>
            </w:r>
            <w:r>
              <w:rPr>
                <w:b/>
                <w:spacing w:val="-4"/>
                <w:sz w:val="24"/>
              </w:rPr>
              <w:t>науки</w:t>
            </w:r>
          </w:p>
        </w:tc>
        <w:tc>
          <w:tcPr>
            <w:tcW w:w="2079" w:type="dxa"/>
          </w:tcPr>
          <w:p w:rsidR="005D1BC6" w:rsidRDefault="006D3228">
            <w:pPr>
              <w:pStyle w:val="TableParagraph"/>
              <w:spacing w:line="267"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ind w:left="347" w:right="206" w:hanging="118"/>
              <w:rPr>
                <w:sz w:val="24"/>
              </w:rPr>
            </w:pPr>
            <w:r>
              <w:rPr>
                <w:spacing w:val="-2"/>
              </w:rPr>
              <w:t>техникума</w:t>
            </w:r>
          </w:p>
        </w:tc>
        <w:tc>
          <w:tcPr>
            <w:tcW w:w="3942" w:type="dxa"/>
          </w:tcPr>
          <w:p w:rsidR="005D1BC6" w:rsidRDefault="006D3228">
            <w:pPr>
              <w:pStyle w:val="TableParagraph"/>
              <w:ind w:left="203" w:right="189" w:hanging="2"/>
              <w:jc w:val="center"/>
              <w:rPr>
                <w:sz w:val="24"/>
              </w:rPr>
            </w:pPr>
            <w:r>
              <w:rPr>
                <w:sz w:val="24"/>
              </w:rPr>
              <w:t>Заместитель директора, курирующий воспитание 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w:t>
            </w:r>
          </w:p>
          <w:p w:rsidR="005D1BC6" w:rsidRDefault="006D3228">
            <w:pPr>
              <w:pStyle w:val="TableParagraph"/>
              <w:spacing w:line="264" w:lineRule="exact"/>
              <w:ind w:left="16" w:right="5"/>
              <w:jc w:val="center"/>
              <w:rPr>
                <w:sz w:val="24"/>
              </w:rPr>
            </w:pPr>
            <w:r>
              <w:rPr>
                <w:sz w:val="24"/>
              </w:rPr>
              <w:t>производственной</w:t>
            </w:r>
            <w:r>
              <w:rPr>
                <w:spacing w:val="-15"/>
                <w:sz w:val="24"/>
              </w:rPr>
              <w:t xml:space="preserve"> </w:t>
            </w:r>
            <w:r>
              <w:rPr>
                <w:sz w:val="24"/>
              </w:rPr>
              <w:t>и</w:t>
            </w:r>
            <w:r>
              <w:rPr>
                <w:spacing w:val="-12"/>
                <w:sz w:val="24"/>
              </w:rPr>
              <w:t xml:space="preserve"> </w:t>
            </w:r>
            <w:r>
              <w:rPr>
                <w:sz w:val="24"/>
              </w:rPr>
              <w:t>научной</w:t>
            </w:r>
            <w:r>
              <w:rPr>
                <w:spacing w:val="-13"/>
                <w:sz w:val="24"/>
              </w:rPr>
              <w:t xml:space="preserve"> </w:t>
            </w:r>
            <w:r>
              <w:rPr>
                <w:spacing w:val="-2"/>
                <w:sz w:val="24"/>
              </w:rPr>
              <w:t>работе</w:t>
            </w:r>
          </w:p>
        </w:tc>
        <w:tc>
          <w:tcPr>
            <w:tcW w:w="1517" w:type="dxa"/>
          </w:tcPr>
          <w:p w:rsidR="005D1BC6" w:rsidRDefault="006D3228">
            <w:pPr>
              <w:pStyle w:val="TableParagraph"/>
              <w:spacing w:line="267" w:lineRule="exact"/>
              <w:ind w:left="460"/>
              <w:rPr>
                <w:sz w:val="24"/>
              </w:rPr>
            </w:pPr>
            <w:r>
              <w:rPr>
                <w:sz w:val="24"/>
              </w:rPr>
              <w:t xml:space="preserve">ЛР </w:t>
            </w:r>
            <w:r>
              <w:rPr>
                <w:spacing w:val="-5"/>
                <w:sz w:val="24"/>
              </w:rPr>
              <w:t>54</w:t>
            </w:r>
          </w:p>
        </w:tc>
      </w:tr>
      <w:tr w:rsidR="005D1BC6">
        <w:trPr>
          <w:trHeight w:val="551"/>
        </w:trPr>
        <w:tc>
          <w:tcPr>
            <w:tcW w:w="1078" w:type="dxa"/>
          </w:tcPr>
          <w:p w:rsidR="005D1BC6" w:rsidRDefault="006D3228">
            <w:pPr>
              <w:pStyle w:val="TableParagraph"/>
              <w:spacing w:line="273" w:lineRule="exact"/>
              <w:ind w:left="107"/>
              <w:rPr>
                <w:b/>
                <w:sz w:val="24"/>
              </w:rPr>
            </w:pPr>
            <w:r>
              <w:rPr>
                <w:b/>
                <w:spacing w:val="-5"/>
                <w:sz w:val="24"/>
              </w:rPr>
              <w:t>23</w:t>
            </w:r>
          </w:p>
        </w:tc>
        <w:tc>
          <w:tcPr>
            <w:tcW w:w="4587" w:type="dxa"/>
          </w:tcPr>
          <w:p w:rsidR="005D1BC6" w:rsidRDefault="006D3228">
            <w:pPr>
              <w:pStyle w:val="TableParagraph"/>
              <w:spacing w:line="273" w:lineRule="exact"/>
              <w:ind w:left="110"/>
              <w:rPr>
                <w:b/>
                <w:sz w:val="24"/>
              </w:rPr>
            </w:pPr>
            <w:r>
              <w:rPr>
                <w:b/>
                <w:sz w:val="24"/>
              </w:rPr>
              <w:t>День</w:t>
            </w:r>
            <w:r>
              <w:rPr>
                <w:b/>
                <w:spacing w:val="-6"/>
                <w:sz w:val="24"/>
              </w:rPr>
              <w:t xml:space="preserve"> </w:t>
            </w:r>
            <w:r>
              <w:rPr>
                <w:b/>
                <w:sz w:val="24"/>
              </w:rPr>
              <w:t>защитников</w:t>
            </w:r>
            <w:r>
              <w:rPr>
                <w:b/>
                <w:spacing w:val="-5"/>
                <w:sz w:val="24"/>
              </w:rPr>
              <w:t xml:space="preserve"> </w:t>
            </w:r>
            <w:r>
              <w:rPr>
                <w:b/>
                <w:spacing w:val="-2"/>
                <w:sz w:val="24"/>
              </w:rPr>
              <w:t>Отечества</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347"/>
              <w:rPr>
                <w:sz w:val="24"/>
              </w:rPr>
            </w:pPr>
            <w:r>
              <w:rPr>
                <w:spacing w:val="-2"/>
              </w:rPr>
              <w:t>техникума</w:t>
            </w:r>
          </w:p>
        </w:tc>
        <w:tc>
          <w:tcPr>
            <w:tcW w:w="3942" w:type="dxa"/>
          </w:tcPr>
          <w:p w:rsidR="005D1BC6" w:rsidRDefault="006D3228">
            <w:pPr>
              <w:pStyle w:val="TableParagraph"/>
              <w:tabs>
                <w:tab w:val="left" w:pos="2734"/>
              </w:tabs>
              <w:spacing w:line="268" w:lineRule="exact"/>
              <w:ind w:left="110"/>
              <w:rPr>
                <w:sz w:val="24"/>
              </w:rPr>
            </w:pPr>
            <w:r>
              <w:rPr>
                <w:spacing w:val="-2"/>
                <w:sz w:val="24"/>
              </w:rPr>
              <w:t>Заместитель</w:t>
            </w:r>
            <w:r>
              <w:rPr>
                <w:sz w:val="24"/>
              </w:rPr>
              <w:tab/>
            </w:r>
            <w:r>
              <w:rPr>
                <w:spacing w:val="-2"/>
                <w:sz w:val="24"/>
              </w:rPr>
              <w:t>директора,</w:t>
            </w:r>
          </w:p>
          <w:p w:rsidR="005D1BC6" w:rsidRDefault="006D3228">
            <w:pPr>
              <w:pStyle w:val="TableParagraph"/>
              <w:spacing w:line="264" w:lineRule="exact"/>
              <w:ind w:left="110"/>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66" w:right="53"/>
              <w:jc w:val="center"/>
              <w:rPr>
                <w:sz w:val="24"/>
              </w:rPr>
            </w:pPr>
            <w:r>
              <w:rPr>
                <w:sz w:val="24"/>
              </w:rPr>
              <w:t xml:space="preserve">ЛР 1, 5, </w:t>
            </w:r>
            <w:r>
              <w:rPr>
                <w:spacing w:val="-5"/>
                <w:sz w:val="24"/>
              </w:rPr>
              <w:t>6,</w:t>
            </w:r>
          </w:p>
          <w:p w:rsidR="005D1BC6" w:rsidRDefault="006D3228">
            <w:pPr>
              <w:pStyle w:val="TableParagraph"/>
              <w:spacing w:line="264" w:lineRule="exact"/>
              <w:ind w:left="66" w:right="57"/>
              <w:jc w:val="center"/>
              <w:rPr>
                <w:sz w:val="24"/>
              </w:rPr>
            </w:pPr>
            <w:r>
              <w:rPr>
                <w:spacing w:val="-10"/>
                <w:sz w:val="24"/>
              </w:rPr>
              <w:t>7</w:t>
            </w:r>
          </w:p>
        </w:tc>
      </w:tr>
      <w:tr w:rsidR="005D1BC6">
        <w:trPr>
          <w:trHeight w:val="276"/>
        </w:trPr>
        <w:tc>
          <w:tcPr>
            <w:tcW w:w="14854" w:type="dxa"/>
            <w:gridSpan w:val="6"/>
          </w:tcPr>
          <w:p w:rsidR="005D1BC6" w:rsidRDefault="006D3228">
            <w:pPr>
              <w:pStyle w:val="TableParagraph"/>
              <w:spacing w:line="256" w:lineRule="exact"/>
              <w:ind w:left="63" w:right="62"/>
              <w:jc w:val="center"/>
              <w:rPr>
                <w:b/>
                <w:sz w:val="24"/>
              </w:rPr>
            </w:pPr>
            <w:r>
              <w:rPr>
                <w:b/>
                <w:spacing w:val="-4"/>
                <w:sz w:val="24"/>
              </w:rPr>
              <w:t>МАРТ</w:t>
            </w:r>
          </w:p>
        </w:tc>
      </w:tr>
      <w:tr w:rsidR="005D1BC6">
        <w:trPr>
          <w:trHeight w:val="554"/>
        </w:trPr>
        <w:tc>
          <w:tcPr>
            <w:tcW w:w="1078" w:type="dxa"/>
          </w:tcPr>
          <w:p w:rsidR="005D1BC6" w:rsidRDefault="006D3228">
            <w:pPr>
              <w:pStyle w:val="TableParagraph"/>
              <w:spacing w:line="276" w:lineRule="exact"/>
              <w:ind w:left="107"/>
              <w:rPr>
                <w:b/>
                <w:sz w:val="24"/>
              </w:rPr>
            </w:pPr>
            <w:r>
              <w:rPr>
                <w:b/>
                <w:spacing w:val="-4"/>
                <w:sz w:val="24"/>
              </w:rPr>
              <w:t xml:space="preserve">Пн. </w:t>
            </w:r>
            <w:proofErr w:type="spellStart"/>
            <w:r>
              <w:rPr>
                <w:b/>
                <w:spacing w:val="-4"/>
                <w:sz w:val="24"/>
              </w:rPr>
              <w:t>Еженед</w:t>
            </w:r>
            <w:proofErr w:type="spellEnd"/>
            <w:r>
              <w:rPr>
                <w:b/>
                <w:spacing w:val="-4"/>
                <w:sz w:val="24"/>
              </w:rPr>
              <w:t>.</w:t>
            </w:r>
          </w:p>
        </w:tc>
        <w:tc>
          <w:tcPr>
            <w:tcW w:w="4587" w:type="dxa"/>
          </w:tcPr>
          <w:p w:rsidR="005D1BC6" w:rsidRDefault="006D3228">
            <w:pPr>
              <w:pStyle w:val="TableParagraph"/>
              <w:spacing w:line="275"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70"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70" w:lineRule="exact"/>
              <w:ind w:left="110"/>
              <w:rPr>
                <w:i/>
                <w:sz w:val="24"/>
              </w:rPr>
            </w:pPr>
            <w:r>
              <w:rPr>
                <w:i/>
                <w:spacing w:val="-2"/>
                <w:sz w:val="24"/>
              </w:rPr>
              <w:t>Аудитории</w:t>
            </w:r>
          </w:p>
        </w:tc>
        <w:tc>
          <w:tcPr>
            <w:tcW w:w="3942" w:type="dxa"/>
          </w:tcPr>
          <w:p w:rsidR="005D1BC6" w:rsidRDefault="006D3228">
            <w:pPr>
              <w:pStyle w:val="TableParagraph"/>
              <w:spacing w:line="270"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70"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1010"/>
        </w:trPr>
        <w:tc>
          <w:tcPr>
            <w:tcW w:w="1078" w:type="dxa"/>
          </w:tcPr>
          <w:p w:rsidR="005D1BC6" w:rsidRDefault="006D3228">
            <w:pPr>
              <w:pStyle w:val="TableParagraph"/>
              <w:spacing w:line="273" w:lineRule="exact"/>
              <w:ind w:left="107"/>
              <w:rPr>
                <w:b/>
                <w:sz w:val="24"/>
              </w:rPr>
            </w:pPr>
            <w:r>
              <w:rPr>
                <w:b/>
                <w:spacing w:val="-10"/>
                <w:sz w:val="24"/>
              </w:rPr>
              <w:t>8</w:t>
            </w:r>
          </w:p>
        </w:tc>
        <w:tc>
          <w:tcPr>
            <w:tcW w:w="4587" w:type="dxa"/>
          </w:tcPr>
          <w:p w:rsidR="005D1BC6" w:rsidRDefault="006D3228">
            <w:pPr>
              <w:pStyle w:val="TableParagraph"/>
              <w:spacing w:line="273" w:lineRule="exact"/>
              <w:ind w:left="110"/>
              <w:rPr>
                <w:b/>
                <w:sz w:val="24"/>
              </w:rPr>
            </w:pPr>
            <w:r>
              <w:rPr>
                <w:b/>
                <w:sz w:val="24"/>
              </w:rPr>
              <w:t>Международный</w:t>
            </w:r>
            <w:r>
              <w:rPr>
                <w:b/>
                <w:spacing w:val="-15"/>
                <w:sz w:val="24"/>
              </w:rPr>
              <w:t xml:space="preserve"> </w:t>
            </w:r>
            <w:r>
              <w:rPr>
                <w:b/>
                <w:sz w:val="24"/>
              </w:rPr>
              <w:t>женский</w:t>
            </w:r>
            <w:r>
              <w:rPr>
                <w:b/>
                <w:spacing w:val="-14"/>
                <w:sz w:val="24"/>
              </w:rPr>
              <w:t xml:space="preserve"> </w:t>
            </w:r>
            <w:r>
              <w:rPr>
                <w:b/>
                <w:spacing w:val="-4"/>
                <w:sz w:val="24"/>
              </w:rPr>
              <w:t>день</w:t>
            </w:r>
          </w:p>
        </w:tc>
        <w:tc>
          <w:tcPr>
            <w:tcW w:w="2079" w:type="dxa"/>
          </w:tcPr>
          <w:p w:rsidR="005D1BC6" w:rsidRDefault="006D3228">
            <w:pPr>
              <w:pStyle w:val="TableParagraph"/>
              <w:spacing w:line="247" w:lineRule="exact"/>
              <w:ind w:left="10" w:right="7"/>
              <w:jc w:val="center"/>
            </w:pPr>
            <w:r>
              <w:t>1-3</w:t>
            </w:r>
            <w:r>
              <w:rPr>
                <w:spacing w:val="-4"/>
              </w:rPr>
              <w:t xml:space="preserve"> 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ind w:left="388" w:right="256" w:hanging="108"/>
            </w:pPr>
            <w:r>
              <w:rPr>
                <w:spacing w:val="-2"/>
              </w:rPr>
              <w:t>техникума</w:t>
            </w:r>
          </w:p>
        </w:tc>
        <w:tc>
          <w:tcPr>
            <w:tcW w:w="3942" w:type="dxa"/>
          </w:tcPr>
          <w:p w:rsidR="005D1BC6" w:rsidRDefault="006D3228">
            <w:pPr>
              <w:pStyle w:val="TableParagraph"/>
              <w:ind w:left="1433" w:hanging="1215"/>
            </w:pPr>
            <w:r>
              <w:t>Заместитель</w:t>
            </w:r>
            <w:r>
              <w:rPr>
                <w:spacing w:val="-14"/>
              </w:rPr>
              <w:t xml:space="preserve"> </w:t>
            </w:r>
            <w:r>
              <w:t>директора,</w:t>
            </w:r>
            <w:r>
              <w:rPr>
                <w:spacing w:val="-14"/>
              </w:rPr>
              <w:t xml:space="preserve"> </w:t>
            </w:r>
            <w:r>
              <w:t xml:space="preserve">курирующий </w:t>
            </w:r>
            <w:r>
              <w:rPr>
                <w:spacing w:val="-2"/>
              </w:rPr>
              <w:t>воспитание</w:t>
            </w:r>
          </w:p>
          <w:p w:rsidR="005D1BC6" w:rsidRDefault="006D3228">
            <w:pPr>
              <w:pStyle w:val="TableParagraph"/>
              <w:tabs>
                <w:tab w:val="left" w:pos="1491"/>
                <w:tab w:val="left" w:pos="2660"/>
                <w:tab w:val="left" w:pos="3105"/>
              </w:tabs>
              <w:spacing w:line="252" w:lineRule="exact"/>
              <w:ind w:left="110" w:right="90"/>
            </w:pPr>
            <w:r>
              <w:rPr>
                <w:spacing w:val="-2"/>
              </w:rPr>
              <w:t>Заместитель</w:t>
            </w:r>
            <w:r>
              <w:tab/>
            </w:r>
            <w:r>
              <w:rPr>
                <w:spacing w:val="-2"/>
              </w:rPr>
              <w:t>директора</w:t>
            </w:r>
            <w:r>
              <w:tab/>
            </w:r>
            <w:r>
              <w:rPr>
                <w:spacing w:val="-6"/>
              </w:rPr>
              <w:t>по</w:t>
            </w:r>
            <w:r>
              <w:tab/>
            </w:r>
            <w:r>
              <w:rPr>
                <w:spacing w:val="-2"/>
              </w:rPr>
              <w:t xml:space="preserve">учебно- </w:t>
            </w:r>
            <w:r>
              <w:t>производственной работе</w:t>
            </w:r>
          </w:p>
        </w:tc>
        <w:tc>
          <w:tcPr>
            <w:tcW w:w="1517" w:type="dxa"/>
          </w:tcPr>
          <w:p w:rsidR="005D1BC6" w:rsidRDefault="006D3228">
            <w:pPr>
              <w:pStyle w:val="TableParagraph"/>
              <w:spacing w:line="247" w:lineRule="exact"/>
              <w:ind w:left="297"/>
            </w:pPr>
            <w:r>
              <w:t>ЛР</w:t>
            </w:r>
            <w:r>
              <w:rPr>
                <w:spacing w:val="47"/>
              </w:rPr>
              <w:t xml:space="preserve"> </w:t>
            </w:r>
            <w:r>
              <w:t>11,</w:t>
            </w:r>
            <w:r>
              <w:rPr>
                <w:spacing w:val="-3"/>
              </w:rPr>
              <w:t xml:space="preserve"> </w:t>
            </w:r>
            <w:r>
              <w:rPr>
                <w:spacing w:val="-5"/>
              </w:rPr>
              <w:t>12</w:t>
            </w:r>
          </w:p>
        </w:tc>
      </w:tr>
      <w:tr w:rsidR="005D1BC6">
        <w:trPr>
          <w:trHeight w:val="505"/>
        </w:trPr>
        <w:tc>
          <w:tcPr>
            <w:tcW w:w="1078" w:type="dxa"/>
          </w:tcPr>
          <w:p w:rsidR="005D1BC6" w:rsidRDefault="006D3228">
            <w:pPr>
              <w:pStyle w:val="TableParagraph"/>
              <w:spacing w:line="275" w:lineRule="exact"/>
              <w:ind w:left="107"/>
              <w:rPr>
                <w:b/>
                <w:sz w:val="24"/>
              </w:rPr>
            </w:pPr>
            <w:r>
              <w:rPr>
                <w:b/>
                <w:spacing w:val="-5"/>
                <w:sz w:val="24"/>
              </w:rPr>
              <w:t>18</w:t>
            </w:r>
          </w:p>
        </w:tc>
        <w:tc>
          <w:tcPr>
            <w:tcW w:w="4587" w:type="dxa"/>
          </w:tcPr>
          <w:p w:rsidR="005D1BC6" w:rsidRDefault="006D3228">
            <w:pPr>
              <w:pStyle w:val="TableParagraph"/>
              <w:spacing w:line="275" w:lineRule="exact"/>
              <w:ind w:left="110"/>
              <w:rPr>
                <w:b/>
                <w:sz w:val="24"/>
              </w:rPr>
            </w:pPr>
            <w:r>
              <w:rPr>
                <w:b/>
                <w:sz w:val="24"/>
              </w:rPr>
              <w:t>День</w:t>
            </w:r>
            <w:r>
              <w:rPr>
                <w:b/>
                <w:spacing w:val="-4"/>
                <w:sz w:val="24"/>
              </w:rPr>
              <w:t xml:space="preserve"> </w:t>
            </w:r>
            <w:r>
              <w:rPr>
                <w:b/>
                <w:sz w:val="24"/>
              </w:rPr>
              <w:t>воссоединения</w:t>
            </w:r>
            <w:r>
              <w:rPr>
                <w:b/>
                <w:spacing w:val="-4"/>
                <w:sz w:val="24"/>
              </w:rPr>
              <w:t xml:space="preserve"> </w:t>
            </w:r>
            <w:r>
              <w:rPr>
                <w:b/>
                <w:sz w:val="24"/>
              </w:rPr>
              <w:t>Крыма</w:t>
            </w:r>
            <w:r>
              <w:rPr>
                <w:b/>
                <w:spacing w:val="-4"/>
                <w:sz w:val="24"/>
              </w:rPr>
              <w:t xml:space="preserve"> </w:t>
            </w:r>
            <w:r>
              <w:rPr>
                <w:b/>
                <w:sz w:val="24"/>
              </w:rPr>
              <w:t>с</w:t>
            </w:r>
            <w:r>
              <w:rPr>
                <w:b/>
                <w:spacing w:val="-4"/>
                <w:sz w:val="24"/>
              </w:rPr>
              <w:t xml:space="preserve"> </w:t>
            </w:r>
            <w:r>
              <w:rPr>
                <w:b/>
                <w:spacing w:val="-2"/>
                <w:sz w:val="24"/>
              </w:rPr>
              <w:t>Россией</w:t>
            </w:r>
          </w:p>
        </w:tc>
        <w:tc>
          <w:tcPr>
            <w:tcW w:w="2079" w:type="dxa"/>
          </w:tcPr>
          <w:p w:rsidR="005D1BC6" w:rsidRDefault="006D3228">
            <w:pPr>
              <w:pStyle w:val="TableParagraph"/>
              <w:spacing w:line="249" w:lineRule="exact"/>
              <w:ind w:left="10" w:right="7"/>
              <w:jc w:val="center"/>
            </w:pPr>
            <w:r>
              <w:t>1-3</w:t>
            </w:r>
            <w:r>
              <w:rPr>
                <w:spacing w:val="-4"/>
              </w:rPr>
              <w:t xml:space="preserve"> 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38" w:lineRule="exact"/>
              <w:ind w:left="388"/>
            </w:pPr>
            <w:r>
              <w:rPr>
                <w:spacing w:val="-2"/>
              </w:rPr>
              <w:t>техникума</w:t>
            </w:r>
          </w:p>
        </w:tc>
        <w:tc>
          <w:tcPr>
            <w:tcW w:w="3942" w:type="dxa"/>
          </w:tcPr>
          <w:p w:rsidR="005D1BC6" w:rsidRDefault="006D3228">
            <w:pPr>
              <w:pStyle w:val="TableParagraph"/>
              <w:spacing w:line="248" w:lineRule="exact"/>
              <w:ind w:left="16" w:right="4"/>
              <w:jc w:val="center"/>
            </w:pPr>
            <w:r>
              <w:t>Заместитель</w:t>
            </w:r>
            <w:r>
              <w:rPr>
                <w:spacing w:val="-8"/>
              </w:rPr>
              <w:t xml:space="preserve"> </w:t>
            </w:r>
            <w:r>
              <w:t>директора,</w:t>
            </w:r>
            <w:r>
              <w:rPr>
                <w:spacing w:val="-7"/>
              </w:rPr>
              <w:t xml:space="preserve"> </w:t>
            </w:r>
            <w:r>
              <w:rPr>
                <w:spacing w:val="-2"/>
              </w:rPr>
              <w:t>курирующий</w:t>
            </w:r>
          </w:p>
          <w:p w:rsidR="005D1BC6" w:rsidRDefault="006D3228">
            <w:pPr>
              <w:pStyle w:val="TableParagraph"/>
              <w:spacing w:line="238" w:lineRule="exact"/>
              <w:ind w:left="16" w:right="3"/>
              <w:jc w:val="center"/>
            </w:pPr>
            <w:r>
              <w:rPr>
                <w:spacing w:val="-2"/>
              </w:rPr>
              <w:t>воспитание</w:t>
            </w:r>
          </w:p>
        </w:tc>
        <w:tc>
          <w:tcPr>
            <w:tcW w:w="1517" w:type="dxa"/>
          </w:tcPr>
          <w:p w:rsidR="005D1BC6" w:rsidRDefault="006D3228">
            <w:pPr>
              <w:pStyle w:val="TableParagraph"/>
              <w:spacing w:line="248" w:lineRule="exact"/>
              <w:ind w:left="66" w:right="55"/>
              <w:jc w:val="center"/>
            </w:pPr>
            <w:r>
              <w:rPr>
                <w:spacing w:val="-5"/>
              </w:rPr>
              <w:t>ЛР</w:t>
            </w:r>
          </w:p>
          <w:p w:rsidR="005D1BC6" w:rsidRDefault="006D3228">
            <w:pPr>
              <w:pStyle w:val="TableParagraph"/>
              <w:spacing w:line="238" w:lineRule="exact"/>
              <w:ind w:left="66"/>
              <w:jc w:val="center"/>
            </w:pPr>
            <w:r>
              <w:t xml:space="preserve">5, </w:t>
            </w:r>
            <w:r>
              <w:rPr>
                <w:spacing w:val="-10"/>
              </w:rPr>
              <w:t>8</w:t>
            </w:r>
          </w:p>
        </w:tc>
      </w:tr>
      <w:tr w:rsidR="005D1BC6">
        <w:trPr>
          <w:trHeight w:val="278"/>
        </w:trPr>
        <w:tc>
          <w:tcPr>
            <w:tcW w:w="14854" w:type="dxa"/>
            <w:gridSpan w:val="6"/>
          </w:tcPr>
          <w:p w:rsidR="005D1BC6" w:rsidRDefault="006D3228">
            <w:pPr>
              <w:pStyle w:val="TableParagraph"/>
              <w:spacing w:line="259" w:lineRule="exact"/>
              <w:ind w:left="63" w:right="56"/>
              <w:jc w:val="center"/>
              <w:rPr>
                <w:b/>
                <w:sz w:val="24"/>
              </w:rPr>
            </w:pPr>
            <w:r>
              <w:rPr>
                <w:b/>
                <w:spacing w:val="-2"/>
                <w:sz w:val="24"/>
              </w:rPr>
              <w:t>АПРЕЛЬ</w:t>
            </w:r>
          </w:p>
        </w:tc>
      </w:tr>
      <w:tr w:rsidR="005D1BC6">
        <w:trPr>
          <w:trHeight w:val="551"/>
        </w:trPr>
        <w:tc>
          <w:tcPr>
            <w:tcW w:w="1078" w:type="dxa"/>
          </w:tcPr>
          <w:p w:rsidR="005D1BC6" w:rsidRDefault="006D3228">
            <w:pPr>
              <w:pStyle w:val="TableParagraph"/>
              <w:spacing w:line="273" w:lineRule="exact"/>
              <w:ind w:left="107"/>
              <w:rPr>
                <w:b/>
                <w:sz w:val="24"/>
              </w:rPr>
            </w:pPr>
            <w:r>
              <w:rPr>
                <w:b/>
                <w:spacing w:val="-5"/>
                <w:sz w:val="24"/>
              </w:rPr>
              <w:t>Пн.</w:t>
            </w:r>
          </w:p>
          <w:p w:rsidR="005D1BC6" w:rsidRDefault="006D3228">
            <w:pPr>
              <w:pStyle w:val="TableParagraph"/>
              <w:spacing w:line="259" w:lineRule="exact"/>
              <w:ind w:left="107"/>
              <w:rPr>
                <w:b/>
                <w:sz w:val="24"/>
              </w:rPr>
            </w:pPr>
            <w:proofErr w:type="spellStart"/>
            <w:r>
              <w:rPr>
                <w:b/>
                <w:spacing w:val="-2"/>
                <w:sz w:val="24"/>
              </w:rPr>
              <w:t>Еженед</w:t>
            </w:r>
            <w:proofErr w:type="spellEnd"/>
            <w:r>
              <w:rPr>
                <w:b/>
                <w:spacing w:val="-2"/>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1009"/>
        </w:trPr>
        <w:tc>
          <w:tcPr>
            <w:tcW w:w="1078" w:type="dxa"/>
          </w:tcPr>
          <w:p w:rsidR="005D1BC6" w:rsidRDefault="006D3228">
            <w:pPr>
              <w:pStyle w:val="TableParagraph"/>
              <w:spacing w:line="273" w:lineRule="exact"/>
              <w:ind w:left="107"/>
              <w:rPr>
                <w:b/>
                <w:sz w:val="24"/>
              </w:rPr>
            </w:pPr>
            <w:r>
              <w:rPr>
                <w:b/>
                <w:spacing w:val="-5"/>
                <w:sz w:val="24"/>
              </w:rPr>
              <w:t>12</w:t>
            </w:r>
          </w:p>
        </w:tc>
        <w:tc>
          <w:tcPr>
            <w:tcW w:w="4587" w:type="dxa"/>
          </w:tcPr>
          <w:p w:rsidR="005D1BC6" w:rsidRDefault="006D3228">
            <w:pPr>
              <w:pStyle w:val="TableParagraph"/>
              <w:spacing w:line="273" w:lineRule="exact"/>
              <w:ind w:left="110"/>
              <w:rPr>
                <w:b/>
                <w:sz w:val="24"/>
              </w:rPr>
            </w:pPr>
            <w:r>
              <w:rPr>
                <w:b/>
                <w:sz w:val="24"/>
              </w:rPr>
              <w:t>День</w:t>
            </w:r>
            <w:r>
              <w:rPr>
                <w:b/>
                <w:spacing w:val="1"/>
                <w:sz w:val="24"/>
              </w:rPr>
              <w:t xml:space="preserve"> </w:t>
            </w:r>
            <w:r>
              <w:rPr>
                <w:b/>
                <w:spacing w:val="-2"/>
                <w:sz w:val="24"/>
              </w:rPr>
              <w:t>космонавтики</w:t>
            </w:r>
          </w:p>
        </w:tc>
        <w:tc>
          <w:tcPr>
            <w:tcW w:w="2079" w:type="dxa"/>
          </w:tcPr>
          <w:p w:rsidR="005D1BC6" w:rsidRDefault="006D3228">
            <w:pPr>
              <w:pStyle w:val="TableParagraph"/>
              <w:spacing w:line="247" w:lineRule="exact"/>
              <w:ind w:left="10" w:right="7"/>
              <w:jc w:val="center"/>
            </w:pPr>
            <w:r>
              <w:t>1-3</w:t>
            </w:r>
            <w:r>
              <w:rPr>
                <w:spacing w:val="-4"/>
              </w:rPr>
              <w:t xml:space="preserve"> 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ind w:left="110" w:right="426"/>
              <w:jc w:val="center"/>
            </w:pPr>
            <w:r>
              <w:rPr>
                <w:spacing w:val="-2"/>
              </w:rPr>
              <w:t>техникума</w:t>
            </w:r>
          </w:p>
        </w:tc>
        <w:tc>
          <w:tcPr>
            <w:tcW w:w="3942" w:type="dxa"/>
          </w:tcPr>
          <w:p w:rsidR="005D1BC6" w:rsidRDefault="006D3228">
            <w:pPr>
              <w:pStyle w:val="TableParagraph"/>
              <w:ind w:left="16" w:right="1"/>
              <w:jc w:val="center"/>
            </w:pPr>
            <w:r>
              <w:t>Заместитель</w:t>
            </w:r>
            <w:r>
              <w:rPr>
                <w:spacing w:val="-14"/>
              </w:rPr>
              <w:t xml:space="preserve"> </w:t>
            </w:r>
            <w:r>
              <w:t>директора,</w:t>
            </w:r>
            <w:r>
              <w:rPr>
                <w:spacing w:val="-14"/>
              </w:rPr>
              <w:t xml:space="preserve"> </w:t>
            </w:r>
            <w:r>
              <w:t xml:space="preserve">курирующий </w:t>
            </w:r>
            <w:r>
              <w:rPr>
                <w:spacing w:val="-2"/>
              </w:rPr>
              <w:t>воспитание</w:t>
            </w:r>
          </w:p>
          <w:p w:rsidR="005D1BC6" w:rsidRDefault="006D3228">
            <w:pPr>
              <w:pStyle w:val="TableParagraph"/>
              <w:spacing w:line="252" w:lineRule="exact"/>
              <w:ind w:left="275" w:right="260" w:hanging="1"/>
              <w:jc w:val="center"/>
            </w:pPr>
            <w:r>
              <w:t>Заместитель директора по учебно- производственной</w:t>
            </w:r>
            <w:r>
              <w:rPr>
                <w:spacing w:val="-14"/>
              </w:rPr>
              <w:t xml:space="preserve"> </w:t>
            </w:r>
            <w:r>
              <w:t>и</w:t>
            </w:r>
            <w:r>
              <w:rPr>
                <w:spacing w:val="-14"/>
              </w:rPr>
              <w:t xml:space="preserve"> </w:t>
            </w:r>
            <w:r>
              <w:t>научной</w:t>
            </w:r>
            <w:r>
              <w:rPr>
                <w:spacing w:val="-14"/>
              </w:rPr>
              <w:t xml:space="preserve"> </w:t>
            </w:r>
            <w:r>
              <w:t>работе</w:t>
            </w:r>
          </w:p>
        </w:tc>
        <w:tc>
          <w:tcPr>
            <w:tcW w:w="1517" w:type="dxa"/>
          </w:tcPr>
          <w:p w:rsidR="005D1BC6" w:rsidRDefault="006D3228">
            <w:pPr>
              <w:pStyle w:val="TableParagraph"/>
              <w:ind w:left="592" w:right="581" w:firstLine="2"/>
              <w:jc w:val="center"/>
            </w:pPr>
            <w:r>
              <w:rPr>
                <w:spacing w:val="-6"/>
              </w:rPr>
              <w:t xml:space="preserve">ЛР </w:t>
            </w:r>
            <w:r>
              <w:t xml:space="preserve">2, </w:t>
            </w:r>
            <w:r>
              <w:rPr>
                <w:spacing w:val="-10"/>
              </w:rPr>
              <w:t>3</w:t>
            </w:r>
          </w:p>
          <w:p w:rsidR="005D1BC6" w:rsidRDefault="006D3228">
            <w:pPr>
              <w:pStyle w:val="TableParagraph"/>
              <w:spacing w:line="252" w:lineRule="exact"/>
              <w:ind w:left="66" w:right="57"/>
              <w:jc w:val="center"/>
            </w:pPr>
            <w:r>
              <w:rPr>
                <w:spacing w:val="-10"/>
              </w:rPr>
              <w:t>4</w:t>
            </w:r>
          </w:p>
          <w:p w:rsidR="005D1BC6" w:rsidRDefault="006D3228">
            <w:pPr>
              <w:pStyle w:val="TableParagraph"/>
              <w:spacing w:line="237" w:lineRule="exact"/>
              <w:ind w:left="66" w:right="57"/>
              <w:jc w:val="center"/>
            </w:pPr>
            <w:r>
              <w:rPr>
                <w:spacing w:val="-10"/>
              </w:rPr>
              <w:t>5</w:t>
            </w:r>
          </w:p>
        </w:tc>
      </w:tr>
      <w:tr w:rsidR="005D1BC6">
        <w:trPr>
          <w:trHeight w:val="278"/>
        </w:trPr>
        <w:tc>
          <w:tcPr>
            <w:tcW w:w="14854" w:type="dxa"/>
            <w:gridSpan w:val="6"/>
          </w:tcPr>
          <w:p w:rsidR="005D1BC6" w:rsidRDefault="006D3228">
            <w:pPr>
              <w:pStyle w:val="TableParagraph"/>
              <w:spacing w:line="258" w:lineRule="exact"/>
              <w:ind w:left="63" w:right="59"/>
              <w:jc w:val="center"/>
              <w:rPr>
                <w:b/>
                <w:sz w:val="24"/>
              </w:rPr>
            </w:pPr>
            <w:r>
              <w:rPr>
                <w:b/>
                <w:spacing w:val="-5"/>
                <w:sz w:val="24"/>
              </w:rPr>
              <w:t>МАЙ</w:t>
            </w:r>
          </w:p>
        </w:tc>
      </w:tr>
    </w:tbl>
    <w:p w:rsidR="005D1BC6" w:rsidRDefault="005D1BC6">
      <w:pPr>
        <w:pStyle w:val="TableParagraph"/>
        <w:spacing w:line="258" w:lineRule="exact"/>
        <w:jc w:val="center"/>
        <w:rPr>
          <w:b/>
          <w:sz w:val="24"/>
        </w:rPr>
        <w:sectPr w:rsidR="005D1BC6">
          <w:pgSz w:w="16840" w:h="11910" w:orient="landscape"/>
          <w:pgMar w:top="1340" w:right="992" w:bottom="1100" w:left="850" w:header="0" w:footer="902" w:gutter="0"/>
          <w:cols w:space="720"/>
        </w:sectPr>
      </w:pPr>
    </w:p>
    <w:p w:rsidR="005D1BC6" w:rsidRDefault="005D1BC6">
      <w:pPr>
        <w:pStyle w:val="a3"/>
        <w:spacing w:before="3"/>
        <w:rPr>
          <w:i/>
          <w:sz w:val="6"/>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4587"/>
        <w:gridCol w:w="2079"/>
        <w:gridCol w:w="1651"/>
        <w:gridCol w:w="3942"/>
        <w:gridCol w:w="1517"/>
      </w:tblGrid>
      <w:tr w:rsidR="005D1BC6">
        <w:trPr>
          <w:trHeight w:val="1103"/>
        </w:trPr>
        <w:tc>
          <w:tcPr>
            <w:tcW w:w="1078" w:type="dxa"/>
          </w:tcPr>
          <w:p w:rsidR="005D1BC6" w:rsidRDefault="006D3228">
            <w:pPr>
              <w:pStyle w:val="TableParagraph"/>
              <w:spacing w:line="273" w:lineRule="exact"/>
              <w:ind w:left="107"/>
              <w:rPr>
                <w:b/>
                <w:sz w:val="24"/>
              </w:rPr>
            </w:pPr>
            <w:r>
              <w:rPr>
                <w:b/>
                <w:spacing w:val="-10"/>
                <w:sz w:val="24"/>
              </w:rPr>
              <w:t>1</w:t>
            </w:r>
          </w:p>
        </w:tc>
        <w:tc>
          <w:tcPr>
            <w:tcW w:w="4587" w:type="dxa"/>
          </w:tcPr>
          <w:p w:rsidR="005D1BC6" w:rsidRDefault="006D3228">
            <w:pPr>
              <w:pStyle w:val="TableParagraph"/>
              <w:spacing w:line="273" w:lineRule="exact"/>
              <w:ind w:left="110"/>
              <w:rPr>
                <w:b/>
                <w:sz w:val="24"/>
              </w:rPr>
            </w:pPr>
            <w:r>
              <w:rPr>
                <w:b/>
                <w:sz w:val="24"/>
              </w:rPr>
              <w:t>Праздник</w:t>
            </w:r>
            <w:r>
              <w:rPr>
                <w:b/>
                <w:spacing w:val="-3"/>
                <w:sz w:val="24"/>
              </w:rPr>
              <w:t xml:space="preserve"> </w:t>
            </w:r>
            <w:r>
              <w:rPr>
                <w:b/>
                <w:sz w:val="24"/>
              </w:rPr>
              <w:t>весны</w:t>
            </w:r>
            <w:r>
              <w:rPr>
                <w:b/>
                <w:spacing w:val="-2"/>
                <w:sz w:val="24"/>
              </w:rPr>
              <w:t xml:space="preserve"> </w:t>
            </w:r>
            <w:r>
              <w:rPr>
                <w:b/>
                <w:sz w:val="24"/>
              </w:rPr>
              <w:t>и</w:t>
            </w:r>
            <w:r>
              <w:rPr>
                <w:b/>
                <w:spacing w:val="-3"/>
                <w:sz w:val="24"/>
              </w:rPr>
              <w:t xml:space="preserve"> </w:t>
            </w:r>
            <w:r>
              <w:rPr>
                <w:b/>
                <w:spacing w:val="-2"/>
                <w:sz w:val="24"/>
              </w:rPr>
              <w:t>труда</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ind w:left="110" w:right="325"/>
              <w:jc w:val="center"/>
              <w:rPr>
                <w:sz w:val="24"/>
              </w:rPr>
            </w:pPr>
            <w:r>
              <w:rPr>
                <w:spacing w:val="-2"/>
              </w:rPr>
              <w:t>техникума</w:t>
            </w:r>
          </w:p>
        </w:tc>
        <w:tc>
          <w:tcPr>
            <w:tcW w:w="3942" w:type="dxa"/>
          </w:tcPr>
          <w:p w:rsidR="005D1BC6" w:rsidRDefault="006D3228">
            <w:pPr>
              <w:pStyle w:val="TableParagraph"/>
              <w:ind w:left="110" w:right="90"/>
              <w:rPr>
                <w:sz w:val="24"/>
              </w:rPr>
            </w:pPr>
            <w:r>
              <w:rPr>
                <w:sz w:val="24"/>
              </w:rPr>
              <w:t>Заместитель директора, курирующий воспитание 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w:t>
            </w:r>
          </w:p>
          <w:p w:rsidR="005D1BC6" w:rsidRDefault="006D3228">
            <w:pPr>
              <w:pStyle w:val="TableParagraph"/>
              <w:spacing w:line="264" w:lineRule="exact"/>
              <w:ind w:left="110"/>
              <w:rPr>
                <w:sz w:val="24"/>
              </w:rPr>
            </w:pPr>
            <w:r>
              <w:rPr>
                <w:spacing w:val="-2"/>
                <w:sz w:val="24"/>
              </w:rPr>
              <w:t>производственной</w:t>
            </w:r>
            <w:r>
              <w:rPr>
                <w:spacing w:val="12"/>
                <w:sz w:val="24"/>
              </w:rPr>
              <w:t xml:space="preserve"> </w:t>
            </w:r>
            <w:r>
              <w:rPr>
                <w:spacing w:val="-2"/>
                <w:sz w:val="24"/>
              </w:rPr>
              <w:t>работе</w:t>
            </w:r>
          </w:p>
        </w:tc>
        <w:tc>
          <w:tcPr>
            <w:tcW w:w="1517" w:type="dxa"/>
          </w:tcPr>
          <w:p w:rsidR="005D1BC6" w:rsidRDefault="006D3228">
            <w:pPr>
              <w:pStyle w:val="TableParagraph"/>
              <w:spacing w:line="268" w:lineRule="exact"/>
              <w:ind w:left="110"/>
              <w:rPr>
                <w:sz w:val="24"/>
              </w:rPr>
            </w:pPr>
            <w:r>
              <w:rPr>
                <w:sz w:val="24"/>
              </w:rPr>
              <w:t>ЛР</w:t>
            </w:r>
            <w:r>
              <w:rPr>
                <w:spacing w:val="60"/>
                <w:sz w:val="24"/>
              </w:rPr>
              <w:t xml:space="preserve"> </w:t>
            </w:r>
            <w:r>
              <w:rPr>
                <w:sz w:val="24"/>
              </w:rPr>
              <w:t xml:space="preserve">1, 2, </w:t>
            </w:r>
            <w:r>
              <w:rPr>
                <w:spacing w:val="-7"/>
                <w:sz w:val="24"/>
              </w:rPr>
              <w:t>4,</w:t>
            </w:r>
          </w:p>
          <w:p w:rsidR="005D1BC6" w:rsidRDefault="006D3228">
            <w:pPr>
              <w:pStyle w:val="TableParagraph"/>
              <w:ind w:left="110"/>
              <w:rPr>
                <w:sz w:val="24"/>
              </w:rPr>
            </w:pPr>
            <w:r>
              <w:rPr>
                <w:spacing w:val="-5"/>
                <w:sz w:val="24"/>
              </w:rPr>
              <w:t>5,</w:t>
            </w:r>
          </w:p>
        </w:tc>
      </w:tr>
      <w:tr w:rsidR="005D1BC6">
        <w:trPr>
          <w:trHeight w:val="551"/>
        </w:trPr>
        <w:tc>
          <w:tcPr>
            <w:tcW w:w="1078" w:type="dxa"/>
          </w:tcPr>
          <w:p w:rsidR="005D1BC6" w:rsidRDefault="006D3228">
            <w:pPr>
              <w:pStyle w:val="TableParagraph"/>
              <w:spacing w:line="276" w:lineRule="exact"/>
              <w:ind w:left="107"/>
              <w:rPr>
                <w:b/>
                <w:sz w:val="24"/>
              </w:rPr>
            </w:pPr>
            <w:r>
              <w:rPr>
                <w:b/>
                <w:spacing w:val="-4"/>
                <w:sz w:val="24"/>
              </w:rPr>
              <w:t xml:space="preserve">Пн. </w:t>
            </w:r>
            <w:proofErr w:type="spellStart"/>
            <w:r>
              <w:rPr>
                <w:b/>
                <w:spacing w:val="-4"/>
                <w:sz w:val="24"/>
              </w:rPr>
              <w:t>Еженед</w:t>
            </w:r>
            <w:proofErr w:type="spellEnd"/>
            <w:r>
              <w:rPr>
                <w:b/>
                <w:spacing w:val="-4"/>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0"/>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552"/>
        </w:trPr>
        <w:tc>
          <w:tcPr>
            <w:tcW w:w="1078" w:type="dxa"/>
          </w:tcPr>
          <w:p w:rsidR="005D1BC6" w:rsidRDefault="006D3228">
            <w:pPr>
              <w:pStyle w:val="TableParagraph"/>
              <w:spacing w:line="272" w:lineRule="exact"/>
              <w:ind w:left="107"/>
              <w:rPr>
                <w:b/>
                <w:sz w:val="24"/>
              </w:rPr>
            </w:pPr>
            <w:r>
              <w:rPr>
                <w:b/>
                <w:spacing w:val="-10"/>
                <w:sz w:val="24"/>
              </w:rPr>
              <w:t>9</w:t>
            </w:r>
          </w:p>
        </w:tc>
        <w:tc>
          <w:tcPr>
            <w:tcW w:w="4587" w:type="dxa"/>
          </w:tcPr>
          <w:p w:rsidR="005D1BC6" w:rsidRDefault="006D3228">
            <w:pPr>
              <w:pStyle w:val="TableParagraph"/>
              <w:spacing w:line="272" w:lineRule="exact"/>
              <w:ind w:left="110"/>
              <w:rPr>
                <w:b/>
                <w:sz w:val="24"/>
              </w:rPr>
            </w:pPr>
            <w:r>
              <w:rPr>
                <w:b/>
                <w:sz w:val="24"/>
              </w:rPr>
              <w:t>День</w:t>
            </w:r>
            <w:r>
              <w:rPr>
                <w:b/>
                <w:spacing w:val="-1"/>
                <w:sz w:val="24"/>
              </w:rPr>
              <w:t xml:space="preserve"> </w:t>
            </w:r>
            <w:r>
              <w:rPr>
                <w:b/>
                <w:spacing w:val="-2"/>
                <w:sz w:val="24"/>
              </w:rPr>
              <w:t>Победы</w:t>
            </w:r>
          </w:p>
        </w:tc>
        <w:tc>
          <w:tcPr>
            <w:tcW w:w="2079" w:type="dxa"/>
          </w:tcPr>
          <w:p w:rsidR="005D1BC6" w:rsidRDefault="006D3228">
            <w:pPr>
              <w:pStyle w:val="TableParagraph"/>
              <w:spacing w:line="267"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spacing w:line="264" w:lineRule="exact"/>
              <w:ind w:left="110"/>
              <w:rPr>
                <w:sz w:val="24"/>
              </w:rPr>
            </w:pPr>
            <w:r>
              <w:rPr>
                <w:spacing w:val="-2"/>
              </w:rPr>
              <w:t>техникума</w:t>
            </w:r>
          </w:p>
        </w:tc>
        <w:tc>
          <w:tcPr>
            <w:tcW w:w="3942" w:type="dxa"/>
          </w:tcPr>
          <w:p w:rsidR="005D1BC6" w:rsidRDefault="006D3228">
            <w:pPr>
              <w:pStyle w:val="TableParagraph"/>
              <w:tabs>
                <w:tab w:val="left" w:pos="2735"/>
              </w:tabs>
              <w:spacing w:line="267" w:lineRule="exact"/>
              <w:ind w:left="110"/>
              <w:rPr>
                <w:sz w:val="24"/>
              </w:rPr>
            </w:pPr>
            <w:r>
              <w:rPr>
                <w:spacing w:val="-2"/>
                <w:sz w:val="24"/>
              </w:rPr>
              <w:t>Заместитель</w:t>
            </w:r>
            <w:r>
              <w:rPr>
                <w:sz w:val="24"/>
              </w:rPr>
              <w:tab/>
            </w:r>
            <w:r>
              <w:rPr>
                <w:spacing w:val="-2"/>
                <w:sz w:val="24"/>
              </w:rPr>
              <w:t>директора,</w:t>
            </w:r>
          </w:p>
          <w:p w:rsidR="005D1BC6" w:rsidRDefault="006D3228">
            <w:pPr>
              <w:pStyle w:val="TableParagraph"/>
              <w:spacing w:line="264" w:lineRule="exact"/>
              <w:ind w:left="110"/>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7" w:lineRule="exact"/>
              <w:ind w:left="66" w:right="53"/>
              <w:jc w:val="center"/>
              <w:rPr>
                <w:sz w:val="24"/>
              </w:rPr>
            </w:pPr>
            <w:r>
              <w:rPr>
                <w:sz w:val="24"/>
              </w:rPr>
              <w:t xml:space="preserve">ЛР 1, 5, </w:t>
            </w:r>
            <w:r>
              <w:rPr>
                <w:spacing w:val="-5"/>
                <w:sz w:val="24"/>
              </w:rPr>
              <w:t>6,</w:t>
            </w:r>
          </w:p>
          <w:p w:rsidR="005D1BC6" w:rsidRDefault="006D3228">
            <w:pPr>
              <w:pStyle w:val="TableParagraph"/>
              <w:spacing w:line="264" w:lineRule="exact"/>
              <w:ind w:left="66" w:right="57"/>
              <w:jc w:val="center"/>
              <w:rPr>
                <w:sz w:val="24"/>
              </w:rPr>
            </w:pPr>
            <w:r>
              <w:rPr>
                <w:spacing w:val="-10"/>
                <w:sz w:val="24"/>
              </w:rPr>
              <w:t>7</w:t>
            </w:r>
          </w:p>
        </w:tc>
      </w:tr>
      <w:tr w:rsidR="005D1BC6">
        <w:trPr>
          <w:trHeight w:val="1103"/>
        </w:trPr>
        <w:tc>
          <w:tcPr>
            <w:tcW w:w="1078" w:type="dxa"/>
          </w:tcPr>
          <w:p w:rsidR="005D1BC6" w:rsidRDefault="006D3228">
            <w:pPr>
              <w:pStyle w:val="TableParagraph"/>
              <w:spacing w:line="273" w:lineRule="exact"/>
              <w:ind w:left="107"/>
              <w:rPr>
                <w:b/>
                <w:sz w:val="24"/>
              </w:rPr>
            </w:pPr>
            <w:r>
              <w:rPr>
                <w:b/>
                <w:spacing w:val="-5"/>
                <w:sz w:val="24"/>
              </w:rPr>
              <w:t>24</w:t>
            </w:r>
          </w:p>
        </w:tc>
        <w:tc>
          <w:tcPr>
            <w:tcW w:w="4587" w:type="dxa"/>
          </w:tcPr>
          <w:p w:rsidR="005D1BC6" w:rsidRDefault="006D3228">
            <w:pPr>
              <w:pStyle w:val="TableParagraph"/>
              <w:tabs>
                <w:tab w:val="left" w:pos="949"/>
                <w:tab w:val="left" w:pos="2502"/>
                <w:tab w:val="left" w:pos="4341"/>
              </w:tabs>
              <w:ind w:left="110" w:right="94"/>
              <w:rPr>
                <w:b/>
                <w:sz w:val="24"/>
              </w:rPr>
            </w:pPr>
            <w:r>
              <w:rPr>
                <w:b/>
                <w:spacing w:val="-4"/>
                <w:sz w:val="24"/>
              </w:rPr>
              <w:t>День</w:t>
            </w:r>
            <w:r>
              <w:rPr>
                <w:b/>
                <w:sz w:val="24"/>
              </w:rPr>
              <w:tab/>
            </w:r>
            <w:r>
              <w:rPr>
                <w:b/>
                <w:spacing w:val="-2"/>
                <w:sz w:val="24"/>
              </w:rPr>
              <w:t>славянской</w:t>
            </w:r>
            <w:r>
              <w:rPr>
                <w:b/>
                <w:sz w:val="24"/>
              </w:rPr>
              <w:tab/>
            </w:r>
            <w:r>
              <w:rPr>
                <w:b/>
                <w:spacing w:val="-2"/>
                <w:sz w:val="24"/>
              </w:rPr>
              <w:t>письменности</w:t>
            </w:r>
            <w:r>
              <w:rPr>
                <w:b/>
                <w:sz w:val="24"/>
              </w:rPr>
              <w:tab/>
            </w:r>
            <w:r>
              <w:rPr>
                <w:b/>
                <w:spacing w:val="-10"/>
                <w:sz w:val="24"/>
              </w:rPr>
              <w:t xml:space="preserve">и </w:t>
            </w:r>
            <w:r>
              <w:rPr>
                <w:b/>
                <w:spacing w:val="-2"/>
                <w:sz w:val="24"/>
              </w:rPr>
              <w:t>культуры</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AA062D" w:rsidRDefault="00AA062D" w:rsidP="00AA062D">
            <w:pPr>
              <w:pStyle w:val="TableParagraph"/>
              <w:spacing w:line="247" w:lineRule="exact"/>
              <w:ind w:left="280"/>
            </w:pPr>
            <w:r>
              <w:rPr>
                <w:spacing w:val="-2"/>
              </w:rPr>
              <w:t>Территория</w:t>
            </w:r>
          </w:p>
          <w:p w:rsidR="005D1BC6" w:rsidRDefault="00AA062D" w:rsidP="00AA062D">
            <w:pPr>
              <w:pStyle w:val="TableParagraph"/>
              <w:ind w:left="110" w:right="325"/>
              <w:rPr>
                <w:sz w:val="24"/>
              </w:rPr>
            </w:pPr>
            <w:r>
              <w:rPr>
                <w:spacing w:val="-2"/>
              </w:rPr>
              <w:t>техникума</w:t>
            </w:r>
          </w:p>
        </w:tc>
        <w:tc>
          <w:tcPr>
            <w:tcW w:w="3942" w:type="dxa"/>
          </w:tcPr>
          <w:p w:rsidR="005D1BC6" w:rsidRDefault="006D3228">
            <w:pPr>
              <w:pStyle w:val="TableParagraph"/>
              <w:ind w:left="203" w:right="189" w:hanging="1"/>
              <w:jc w:val="center"/>
              <w:rPr>
                <w:sz w:val="24"/>
              </w:rPr>
            </w:pPr>
            <w:r>
              <w:rPr>
                <w:sz w:val="24"/>
              </w:rPr>
              <w:t>Заместитель директора, курирующий воспитание 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w:t>
            </w:r>
          </w:p>
          <w:p w:rsidR="005D1BC6" w:rsidRDefault="006D3228">
            <w:pPr>
              <w:pStyle w:val="TableParagraph"/>
              <w:spacing w:line="264" w:lineRule="exact"/>
              <w:ind w:left="16" w:right="6"/>
              <w:jc w:val="center"/>
              <w:rPr>
                <w:sz w:val="24"/>
              </w:rPr>
            </w:pPr>
            <w:r>
              <w:rPr>
                <w:sz w:val="24"/>
              </w:rPr>
              <w:t>производственной</w:t>
            </w:r>
            <w:r>
              <w:rPr>
                <w:spacing w:val="-15"/>
                <w:sz w:val="24"/>
              </w:rPr>
              <w:t xml:space="preserve"> </w:t>
            </w:r>
            <w:r>
              <w:rPr>
                <w:sz w:val="24"/>
              </w:rPr>
              <w:t>и</w:t>
            </w:r>
            <w:r>
              <w:rPr>
                <w:spacing w:val="-12"/>
                <w:sz w:val="24"/>
              </w:rPr>
              <w:t xml:space="preserve"> </w:t>
            </w:r>
            <w:r>
              <w:rPr>
                <w:sz w:val="24"/>
              </w:rPr>
              <w:t>научной</w:t>
            </w:r>
            <w:r>
              <w:rPr>
                <w:spacing w:val="-13"/>
                <w:sz w:val="24"/>
              </w:rPr>
              <w:t xml:space="preserve"> </w:t>
            </w:r>
            <w:r>
              <w:rPr>
                <w:spacing w:val="-2"/>
                <w:sz w:val="24"/>
              </w:rPr>
              <w:t>работе</w:t>
            </w:r>
          </w:p>
        </w:tc>
        <w:tc>
          <w:tcPr>
            <w:tcW w:w="1517" w:type="dxa"/>
          </w:tcPr>
          <w:p w:rsidR="005D1BC6" w:rsidRDefault="006D3228">
            <w:pPr>
              <w:pStyle w:val="TableParagraph"/>
              <w:spacing w:line="268" w:lineRule="exact"/>
              <w:ind w:left="371"/>
              <w:rPr>
                <w:sz w:val="24"/>
              </w:rPr>
            </w:pPr>
            <w:r>
              <w:rPr>
                <w:sz w:val="24"/>
              </w:rPr>
              <w:t>ЛР</w:t>
            </w:r>
            <w:r>
              <w:rPr>
                <w:spacing w:val="60"/>
                <w:sz w:val="24"/>
              </w:rPr>
              <w:t xml:space="preserve"> </w:t>
            </w:r>
            <w:r>
              <w:rPr>
                <w:sz w:val="24"/>
              </w:rPr>
              <w:t xml:space="preserve">4, </w:t>
            </w:r>
            <w:r>
              <w:rPr>
                <w:spacing w:val="-10"/>
                <w:sz w:val="24"/>
              </w:rPr>
              <w:t>5</w:t>
            </w:r>
          </w:p>
        </w:tc>
      </w:tr>
      <w:tr w:rsidR="005D1BC6">
        <w:trPr>
          <w:trHeight w:val="1106"/>
        </w:trPr>
        <w:tc>
          <w:tcPr>
            <w:tcW w:w="1078" w:type="dxa"/>
          </w:tcPr>
          <w:p w:rsidR="005D1BC6" w:rsidRDefault="006D3228">
            <w:pPr>
              <w:pStyle w:val="TableParagraph"/>
              <w:spacing w:line="275" w:lineRule="exact"/>
              <w:ind w:left="107"/>
              <w:rPr>
                <w:b/>
                <w:sz w:val="24"/>
              </w:rPr>
            </w:pPr>
            <w:r>
              <w:rPr>
                <w:b/>
                <w:spacing w:val="-5"/>
                <w:sz w:val="24"/>
              </w:rPr>
              <w:t>26</w:t>
            </w:r>
          </w:p>
        </w:tc>
        <w:tc>
          <w:tcPr>
            <w:tcW w:w="4587" w:type="dxa"/>
          </w:tcPr>
          <w:p w:rsidR="005D1BC6" w:rsidRDefault="006D3228">
            <w:pPr>
              <w:pStyle w:val="TableParagraph"/>
              <w:ind w:left="110" w:right="161"/>
              <w:rPr>
                <w:b/>
                <w:sz w:val="24"/>
              </w:rPr>
            </w:pPr>
            <w:r>
              <w:rPr>
                <w:b/>
                <w:sz w:val="24"/>
              </w:rPr>
              <w:t xml:space="preserve">День российского </w:t>
            </w:r>
            <w:r>
              <w:rPr>
                <w:b/>
                <w:spacing w:val="-2"/>
                <w:sz w:val="24"/>
              </w:rPr>
              <w:t>предпринимательства</w:t>
            </w:r>
          </w:p>
        </w:tc>
        <w:tc>
          <w:tcPr>
            <w:tcW w:w="2079" w:type="dxa"/>
          </w:tcPr>
          <w:p w:rsidR="005D1BC6" w:rsidRDefault="006D3228">
            <w:pPr>
              <w:pStyle w:val="TableParagraph"/>
              <w:spacing w:line="270"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ind w:left="110" w:right="325"/>
              <w:rPr>
                <w:sz w:val="24"/>
              </w:rPr>
            </w:pPr>
            <w:r>
              <w:rPr>
                <w:spacing w:val="-2"/>
              </w:rPr>
              <w:t>техникума</w:t>
            </w:r>
          </w:p>
        </w:tc>
        <w:tc>
          <w:tcPr>
            <w:tcW w:w="3942" w:type="dxa"/>
          </w:tcPr>
          <w:p w:rsidR="005D1BC6" w:rsidRDefault="006D3228">
            <w:pPr>
              <w:pStyle w:val="TableParagraph"/>
              <w:ind w:left="203" w:right="189" w:hanging="1"/>
              <w:jc w:val="center"/>
              <w:rPr>
                <w:sz w:val="24"/>
              </w:rPr>
            </w:pPr>
            <w:r>
              <w:rPr>
                <w:sz w:val="24"/>
              </w:rPr>
              <w:t>Заместитель директора, курирующий воспитание 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w:t>
            </w:r>
          </w:p>
          <w:p w:rsidR="005D1BC6" w:rsidRDefault="006D3228">
            <w:pPr>
              <w:pStyle w:val="TableParagraph"/>
              <w:spacing w:line="264" w:lineRule="exact"/>
              <w:ind w:left="16" w:right="6"/>
              <w:jc w:val="center"/>
              <w:rPr>
                <w:sz w:val="24"/>
              </w:rPr>
            </w:pPr>
            <w:r>
              <w:rPr>
                <w:sz w:val="24"/>
              </w:rPr>
              <w:t>производственной</w:t>
            </w:r>
            <w:r>
              <w:rPr>
                <w:spacing w:val="-15"/>
                <w:sz w:val="24"/>
              </w:rPr>
              <w:t xml:space="preserve"> </w:t>
            </w:r>
            <w:r>
              <w:rPr>
                <w:sz w:val="24"/>
              </w:rPr>
              <w:t>и</w:t>
            </w:r>
            <w:r>
              <w:rPr>
                <w:spacing w:val="-12"/>
                <w:sz w:val="24"/>
              </w:rPr>
              <w:t xml:space="preserve"> </w:t>
            </w:r>
            <w:r>
              <w:rPr>
                <w:sz w:val="24"/>
              </w:rPr>
              <w:t>научной</w:t>
            </w:r>
            <w:r>
              <w:rPr>
                <w:spacing w:val="-13"/>
                <w:sz w:val="24"/>
              </w:rPr>
              <w:t xml:space="preserve"> </w:t>
            </w:r>
            <w:r>
              <w:rPr>
                <w:spacing w:val="-2"/>
                <w:sz w:val="24"/>
              </w:rPr>
              <w:t>работе</w:t>
            </w:r>
          </w:p>
        </w:tc>
        <w:tc>
          <w:tcPr>
            <w:tcW w:w="1517" w:type="dxa"/>
          </w:tcPr>
          <w:p w:rsidR="005D1BC6" w:rsidRDefault="006D3228">
            <w:pPr>
              <w:pStyle w:val="TableParagraph"/>
              <w:spacing w:line="270" w:lineRule="exact"/>
              <w:ind w:left="491"/>
              <w:rPr>
                <w:sz w:val="24"/>
              </w:rPr>
            </w:pPr>
            <w:r>
              <w:rPr>
                <w:sz w:val="24"/>
              </w:rPr>
              <w:t>ЛР</w:t>
            </w:r>
            <w:r>
              <w:rPr>
                <w:spacing w:val="60"/>
                <w:sz w:val="24"/>
              </w:rPr>
              <w:t xml:space="preserve"> </w:t>
            </w:r>
            <w:r>
              <w:rPr>
                <w:spacing w:val="-10"/>
                <w:sz w:val="24"/>
              </w:rPr>
              <w:t>2</w:t>
            </w:r>
          </w:p>
        </w:tc>
      </w:tr>
      <w:tr w:rsidR="005D1BC6">
        <w:trPr>
          <w:trHeight w:val="275"/>
        </w:trPr>
        <w:tc>
          <w:tcPr>
            <w:tcW w:w="14854" w:type="dxa"/>
            <w:gridSpan w:val="6"/>
          </w:tcPr>
          <w:p w:rsidR="005D1BC6" w:rsidRDefault="006D3228">
            <w:pPr>
              <w:pStyle w:val="TableParagraph"/>
              <w:spacing w:line="256" w:lineRule="exact"/>
              <w:ind w:left="63" w:right="59"/>
              <w:jc w:val="center"/>
              <w:rPr>
                <w:b/>
                <w:sz w:val="24"/>
              </w:rPr>
            </w:pPr>
            <w:r>
              <w:rPr>
                <w:b/>
                <w:spacing w:val="-4"/>
                <w:sz w:val="24"/>
              </w:rPr>
              <w:t>ИЮНЬ</w:t>
            </w:r>
          </w:p>
        </w:tc>
      </w:tr>
      <w:tr w:rsidR="005D1BC6">
        <w:trPr>
          <w:trHeight w:val="551"/>
        </w:trPr>
        <w:tc>
          <w:tcPr>
            <w:tcW w:w="1078" w:type="dxa"/>
          </w:tcPr>
          <w:p w:rsidR="005D1BC6" w:rsidRDefault="006D3228">
            <w:pPr>
              <w:pStyle w:val="TableParagraph"/>
              <w:spacing w:line="273" w:lineRule="exact"/>
              <w:ind w:left="107"/>
              <w:rPr>
                <w:b/>
                <w:sz w:val="24"/>
              </w:rPr>
            </w:pPr>
            <w:r>
              <w:rPr>
                <w:b/>
                <w:spacing w:val="-10"/>
                <w:sz w:val="24"/>
              </w:rPr>
              <w:t>1</w:t>
            </w:r>
          </w:p>
        </w:tc>
        <w:tc>
          <w:tcPr>
            <w:tcW w:w="4587" w:type="dxa"/>
          </w:tcPr>
          <w:p w:rsidR="005D1BC6" w:rsidRDefault="006D3228">
            <w:pPr>
              <w:pStyle w:val="TableParagraph"/>
              <w:spacing w:line="273" w:lineRule="exact"/>
              <w:ind w:left="110"/>
              <w:rPr>
                <w:b/>
                <w:sz w:val="24"/>
              </w:rPr>
            </w:pPr>
            <w:r>
              <w:rPr>
                <w:b/>
                <w:sz w:val="24"/>
              </w:rPr>
              <w:t>Международный</w:t>
            </w:r>
            <w:r>
              <w:rPr>
                <w:b/>
                <w:spacing w:val="-9"/>
                <w:sz w:val="24"/>
              </w:rPr>
              <w:t xml:space="preserve"> </w:t>
            </w:r>
            <w:r>
              <w:rPr>
                <w:b/>
                <w:sz w:val="24"/>
              </w:rPr>
              <w:t>день</w:t>
            </w:r>
            <w:r>
              <w:rPr>
                <w:b/>
                <w:spacing w:val="-10"/>
                <w:sz w:val="24"/>
              </w:rPr>
              <w:t xml:space="preserve"> </w:t>
            </w:r>
            <w:r>
              <w:rPr>
                <w:b/>
                <w:sz w:val="24"/>
              </w:rPr>
              <w:t>защиты</w:t>
            </w:r>
            <w:r>
              <w:rPr>
                <w:b/>
                <w:spacing w:val="-7"/>
                <w:sz w:val="24"/>
              </w:rPr>
              <w:t xml:space="preserve"> </w:t>
            </w:r>
            <w:r>
              <w:rPr>
                <w:b/>
                <w:spacing w:val="-4"/>
                <w:sz w:val="24"/>
              </w:rPr>
              <w:t>детей</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spacing w:line="264" w:lineRule="exact"/>
              <w:ind w:left="110"/>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 xml:space="preserve">Заместитель </w:t>
            </w:r>
            <w:r>
              <w:rPr>
                <w:spacing w:val="-2"/>
                <w:sz w:val="24"/>
              </w:rPr>
              <w:t>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249"/>
              <w:rPr>
                <w:sz w:val="24"/>
              </w:rPr>
            </w:pPr>
            <w:r>
              <w:rPr>
                <w:sz w:val="24"/>
              </w:rPr>
              <w:t xml:space="preserve">ЛР 1, 7, </w:t>
            </w:r>
            <w:r>
              <w:rPr>
                <w:spacing w:val="-5"/>
                <w:sz w:val="24"/>
              </w:rPr>
              <w:t>9,</w:t>
            </w:r>
          </w:p>
          <w:p w:rsidR="005D1BC6" w:rsidRDefault="006D3228">
            <w:pPr>
              <w:pStyle w:val="TableParagraph"/>
              <w:spacing w:line="264" w:lineRule="exact"/>
              <w:ind w:left="282"/>
              <w:rPr>
                <w:sz w:val="24"/>
              </w:rPr>
            </w:pPr>
            <w:r>
              <w:rPr>
                <w:sz w:val="24"/>
              </w:rPr>
              <w:t>10,</w:t>
            </w:r>
            <w:r>
              <w:rPr>
                <w:spacing w:val="-5"/>
                <w:sz w:val="24"/>
              </w:rPr>
              <w:t xml:space="preserve"> </w:t>
            </w:r>
            <w:r>
              <w:rPr>
                <w:sz w:val="24"/>
              </w:rPr>
              <w:t>11,</w:t>
            </w:r>
            <w:r>
              <w:rPr>
                <w:spacing w:val="-5"/>
                <w:sz w:val="24"/>
              </w:rPr>
              <w:t xml:space="preserve"> 12</w:t>
            </w:r>
          </w:p>
        </w:tc>
      </w:tr>
      <w:tr w:rsidR="005D1BC6">
        <w:trPr>
          <w:trHeight w:val="551"/>
        </w:trPr>
        <w:tc>
          <w:tcPr>
            <w:tcW w:w="1078" w:type="dxa"/>
          </w:tcPr>
          <w:p w:rsidR="005D1BC6" w:rsidRDefault="006D3228">
            <w:pPr>
              <w:pStyle w:val="TableParagraph"/>
              <w:spacing w:line="273" w:lineRule="exact"/>
              <w:ind w:left="107"/>
              <w:rPr>
                <w:b/>
                <w:sz w:val="24"/>
              </w:rPr>
            </w:pPr>
            <w:r>
              <w:rPr>
                <w:b/>
                <w:spacing w:val="-5"/>
                <w:sz w:val="24"/>
              </w:rPr>
              <w:t>Пн.</w:t>
            </w:r>
          </w:p>
          <w:p w:rsidR="005D1BC6" w:rsidRDefault="006D3228">
            <w:pPr>
              <w:pStyle w:val="TableParagraph"/>
              <w:spacing w:line="259" w:lineRule="exact"/>
              <w:ind w:left="107"/>
              <w:rPr>
                <w:b/>
                <w:sz w:val="24"/>
              </w:rPr>
            </w:pPr>
            <w:proofErr w:type="spellStart"/>
            <w:r>
              <w:rPr>
                <w:b/>
                <w:spacing w:val="-2"/>
                <w:sz w:val="24"/>
              </w:rPr>
              <w:t>Еженед</w:t>
            </w:r>
            <w:proofErr w:type="spellEnd"/>
            <w:r>
              <w:rPr>
                <w:b/>
                <w:spacing w:val="-2"/>
                <w:sz w:val="24"/>
              </w:rPr>
              <w:t>.</w:t>
            </w:r>
          </w:p>
        </w:tc>
        <w:tc>
          <w:tcPr>
            <w:tcW w:w="4587" w:type="dxa"/>
          </w:tcPr>
          <w:p w:rsidR="005D1BC6" w:rsidRDefault="006D3228">
            <w:pPr>
              <w:pStyle w:val="TableParagraph"/>
              <w:spacing w:line="273"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68"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68" w:lineRule="exact"/>
              <w:ind w:left="110"/>
              <w:rPr>
                <w:i/>
                <w:sz w:val="24"/>
              </w:rPr>
            </w:pPr>
            <w:r>
              <w:rPr>
                <w:i/>
                <w:spacing w:val="-2"/>
                <w:sz w:val="24"/>
              </w:rPr>
              <w:t>Аудитории</w:t>
            </w:r>
          </w:p>
        </w:tc>
        <w:tc>
          <w:tcPr>
            <w:tcW w:w="3942" w:type="dxa"/>
          </w:tcPr>
          <w:p w:rsidR="005D1BC6" w:rsidRDefault="006D3228">
            <w:pPr>
              <w:pStyle w:val="TableParagraph"/>
              <w:spacing w:line="268"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68"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1104"/>
        </w:trPr>
        <w:tc>
          <w:tcPr>
            <w:tcW w:w="1078" w:type="dxa"/>
          </w:tcPr>
          <w:p w:rsidR="005D1BC6" w:rsidRDefault="006D3228">
            <w:pPr>
              <w:pStyle w:val="TableParagraph"/>
              <w:spacing w:line="273" w:lineRule="exact"/>
              <w:ind w:left="107"/>
              <w:rPr>
                <w:b/>
                <w:sz w:val="24"/>
              </w:rPr>
            </w:pPr>
            <w:r>
              <w:rPr>
                <w:b/>
                <w:spacing w:val="-10"/>
                <w:sz w:val="24"/>
              </w:rPr>
              <w:t>5</w:t>
            </w:r>
          </w:p>
        </w:tc>
        <w:tc>
          <w:tcPr>
            <w:tcW w:w="4587" w:type="dxa"/>
          </w:tcPr>
          <w:p w:rsidR="005D1BC6" w:rsidRDefault="006D3228">
            <w:pPr>
              <w:pStyle w:val="TableParagraph"/>
              <w:spacing w:line="273" w:lineRule="exact"/>
              <w:ind w:left="110"/>
              <w:rPr>
                <w:b/>
                <w:sz w:val="24"/>
              </w:rPr>
            </w:pPr>
            <w:r>
              <w:rPr>
                <w:b/>
                <w:sz w:val="24"/>
              </w:rPr>
              <w:t>День</w:t>
            </w:r>
            <w:r>
              <w:rPr>
                <w:b/>
                <w:spacing w:val="1"/>
                <w:sz w:val="24"/>
              </w:rPr>
              <w:t xml:space="preserve"> </w:t>
            </w:r>
            <w:r>
              <w:rPr>
                <w:b/>
                <w:spacing w:val="-2"/>
                <w:sz w:val="24"/>
              </w:rPr>
              <w:t>эколога</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ind w:left="110" w:right="325"/>
              <w:rPr>
                <w:sz w:val="24"/>
              </w:rPr>
            </w:pPr>
            <w:r>
              <w:rPr>
                <w:spacing w:val="-2"/>
              </w:rPr>
              <w:t>техникума</w:t>
            </w:r>
          </w:p>
        </w:tc>
        <w:tc>
          <w:tcPr>
            <w:tcW w:w="3942" w:type="dxa"/>
          </w:tcPr>
          <w:p w:rsidR="005D1BC6" w:rsidRDefault="006D3228">
            <w:pPr>
              <w:pStyle w:val="TableParagraph"/>
              <w:ind w:left="203" w:right="189" w:hanging="1"/>
              <w:jc w:val="center"/>
              <w:rPr>
                <w:sz w:val="24"/>
              </w:rPr>
            </w:pPr>
            <w:r>
              <w:rPr>
                <w:sz w:val="24"/>
              </w:rPr>
              <w:t>Заместитель директора, курирующий воспитание 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w:t>
            </w:r>
          </w:p>
          <w:p w:rsidR="005D1BC6" w:rsidRDefault="006D3228">
            <w:pPr>
              <w:pStyle w:val="TableParagraph"/>
              <w:spacing w:line="264" w:lineRule="exact"/>
              <w:ind w:left="16" w:right="4"/>
              <w:jc w:val="center"/>
              <w:rPr>
                <w:sz w:val="24"/>
              </w:rPr>
            </w:pPr>
            <w:r>
              <w:rPr>
                <w:sz w:val="24"/>
              </w:rPr>
              <w:t>производственной</w:t>
            </w:r>
            <w:r>
              <w:rPr>
                <w:spacing w:val="-15"/>
                <w:sz w:val="24"/>
              </w:rPr>
              <w:t xml:space="preserve"> </w:t>
            </w:r>
            <w:r>
              <w:rPr>
                <w:sz w:val="24"/>
              </w:rPr>
              <w:t>и</w:t>
            </w:r>
            <w:r>
              <w:rPr>
                <w:spacing w:val="-12"/>
                <w:sz w:val="24"/>
              </w:rPr>
              <w:t xml:space="preserve"> </w:t>
            </w:r>
            <w:r>
              <w:rPr>
                <w:sz w:val="24"/>
              </w:rPr>
              <w:t>научной</w:t>
            </w:r>
            <w:r>
              <w:rPr>
                <w:spacing w:val="-13"/>
                <w:sz w:val="24"/>
              </w:rPr>
              <w:t xml:space="preserve"> </w:t>
            </w:r>
            <w:r>
              <w:rPr>
                <w:spacing w:val="-2"/>
                <w:sz w:val="24"/>
              </w:rPr>
              <w:t>работе</w:t>
            </w:r>
          </w:p>
        </w:tc>
        <w:tc>
          <w:tcPr>
            <w:tcW w:w="1517" w:type="dxa"/>
          </w:tcPr>
          <w:p w:rsidR="005D1BC6" w:rsidRDefault="006D3228">
            <w:pPr>
              <w:pStyle w:val="TableParagraph"/>
              <w:spacing w:line="268" w:lineRule="exact"/>
              <w:ind w:left="371"/>
              <w:rPr>
                <w:sz w:val="24"/>
              </w:rPr>
            </w:pPr>
            <w:r>
              <w:rPr>
                <w:sz w:val="24"/>
              </w:rPr>
              <w:t>ЛР</w:t>
            </w:r>
            <w:r>
              <w:rPr>
                <w:spacing w:val="60"/>
                <w:sz w:val="24"/>
              </w:rPr>
              <w:t xml:space="preserve"> </w:t>
            </w:r>
            <w:r>
              <w:rPr>
                <w:sz w:val="24"/>
              </w:rPr>
              <w:t xml:space="preserve">4, </w:t>
            </w:r>
            <w:r>
              <w:rPr>
                <w:spacing w:val="-10"/>
                <w:sz w:val="24"/>
              </w:rPr>
              <w:t>5</w:t>
            </w:r>
          </w:p>
        </w:tc>
      </w:tr>
      <w:tr w:rsidR="005D1BC6">
        <w:trPr>
          <w:trHeight w:val="551"/>
        </w:trPr>
        <w:tc>
          <w:tcPr>
            <w:tcW w:w="1078" w:type="dxa"/>
          </w:tcPr>
          <w:p w:rsidR="005D1BC6" w:rsidRDefault="006D3228">
            <w:pPr>
              <w:pStyle w:val="TableParagraph"/>
              <w:spacing w:line="273" w:lineRule="exact"/>
              <w:ind w:left="107"/>
              <w:rPr>
                <w:b/>
                <w:sz w:val="24"/>
              </w:rPr>
            </w:pPr>
            <w:r>
              <w:rPr>
                <w:b/>
                <w:spacing w:val="-10"/>
                <w:sz w:val="24"/>
              </w:rPr>
              <w:t>6</w:t>
            </w:r>
          </w:p>
        </w:tc>
        <w:tc>
          <w:tcPr>
            <w:tcW w:w="4587" w:type="dxa"/>
          </w:tcPr>
          <w:p w:rsidR="005D1BC6" w:rsidRDefault="006D3228">
            <w:pPr>
              <w:pStyle w:val="TableParagraph"/>
              <w:spacing w:line="273" w:lineRule="exact"/>
              <w:ind w:left="110"/>
              <w:rPr>
                <w:b/>
                <w:sz w:val="24"/>
              </w:rPr>
            </w:pPr>
            <w:r>
              <w:rPr>
                <w:b/>
                <w:sz w:val="24"/>
              </w:rPr>
              <w:t>Пушкинский</w:t>
            </w:r>
            <w:r>
              <w:rPr>
                <w:b/>
                <w:spacing w:val="-3"/>
                <w:sz w:val="24"/>
              </w:rPr>
              <w:t xml:space="preserve"> </w:t>
            </w:r>
            <w:r>
              <w:rPr>
                <w:b/>
                <w:sz w:val="24"/>
              </w:rPr>
              <w:t>день</w:t>
            </w:r>
            <w:r>
              <w:rPr>
                <w:b/>
                <w:spacing w:val="-1"/>
                <w:sz w:val="24"/>
              </w:rPr>
              <w:t xml:space="preserve"> </w:t>
            </w:r>
            <w:r>
              <w:rPr>
                <w:b/>
                <w:spacing w:val="-2"/>
                <w:sz w:val="24"/>
              </w:rPr>
              <w:t>России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spacing w:line="264" w:lineRule="exact"/>
              <w:ind w:left="110"/>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Заместитель</w:t>
            </w:r>
            <w:r>
              <w:rPr>
                <w:spacing w:val="-2"/>
                <w:sz w:val="24"/>
              </w:rPr>
              <w:t xml:space="preserve"> 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491"/>
              <w:rPr>
                <w:sz w:val="24"/>
              </w:rPr>
            </w:pPr>
            <w:r>
              <w:rPr>
                <w:sz w:val="24"/>
              </w:rPr>
              <w:t>ЛР</w:t>
            </w:r>
            <w:r>
              <w:rPr>
                <w:spacing w:val="60"/>
                <w:sz w:val="24"/>
              </w:rPr>
              <w:t xml:space="preserve"> </w:t>
            </w:r>
            <w:r>
              <w:rPr>
                <w:spacing w:val="-10"/>
                <w:sz w:val="24"/>
              </w:rPr>
              <w:t>5</w:t>
            </w:r>
          </w:p>
        </w:tc>
      </w:tr>
      <w:tr w:rsidR="005D1BC6">
        <w:trPr>
          <w:trHeight w:val="1103"/>
        </w:trPr>
        <w:tc>
          <w:tcPr>
            <w:tcW w:w="1078" w:type="dxa"/>
          </w:tcPr>
          <w:p w:rsidR="005D1BC6" w:rsidRDefault="006D3228">
            <w:pPr>
              <w:pStyle w:val="TableParagraph"/>
              <w:spacing w:line="273" w:lineRule="exact"/>
              <w:ind w:left="107"/>
              <w:rPr>
                <w:b/>
                <w:sz w:val="24"/>
              </w:rPr>
            </w:pPr>
            <w:r>
              <w:rPr>
                <w:b/>
                <w:spacing w:val="-5"/>
                <w:sz w:val="24"/>
              </w:rPr>
              <w:t>12</w:t>
            </w:r>
          </w:p>
        </w:tc>
        <w:tc>
          <w:tcPr>
            <w:tcW w:w="4587" w:type="dxa"/>
          </w:tcPr>
          <w:p w:rsidR="005D1BC6" w:rsidRDefault="006D3228">
            <w:pPr>
              <w:pStyle w:val="TableParagraph"/>
              <w:spacing w:line="273" w:lineRule="exact"/>
              <w:ind w:left="110"/>
              <w:rPr>
                <w:b/>
                <w:sz w:val="24"/>
              </w:rPr>
            </w:pPr>
            <w:r>
              <w:rPr>
                <w:b/>
                <w:sz w:val="24"/>
              </w:rPr>
              <w:t>День</w:t>
            </w:r>
            <w:r>
              <w:rPr>
                <w:b/>
                <w:spacing w:val="-1"/>
                <w:sz w:val="24"/>
              </w:rPr>
              <w:t xml:space="preserve"> </w:t>
            </w:r>
            <w:r>
              <w:rPr>
                <w:b/>
                <w:spacing w:val="-2"/>
                <w:sz w:val="24"/>
              </w:rPr>
              <w:t>России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ind w:left="110" w:right="325"/>
              <w:rPr>
                <w:sz w:val="24"/>
              </w:rPr>
            </w:pPr>
            <w:r>
              <w:rPr>
                <w:spacing w:val="-2"/>
              </w:rPr>
              <w:t>техникума</w:t>
            </w:r>
          </w:p>
        </w:tc>
        <w:tc>
          <w:tcPr>
            <w:tcW w:w="3942" w:type="dxa"/>
          </w:tcPr>
          <w:p w:rsidR="005D1BC6" w:rsidRDefault="006D3228">
            <w:pPr>
              <w:pStyle w:val="TableParagraph"/>
              <w:ind w:left="203" w:right="189" w:hanging="1"/>
              <w:jc w:val="center"/>
              <w:rPr>
                <w:sz w:val="24"/>
              </w:rPr>
            </w:pPr>
            <w:r>
              <w:rPr>
                <w:sz w:val="24"/>
              </w:rPr>
              <w:t>Заместитель директора, курирующий воспитание</w:t>
            </w:r>
          </w:p>
          <w:p w:rsidR="005D1BC6" w:rsidRDefault="006D3228">
            <w:pPr>
              <w:pStyle w:val="TableParagraph"/>
              <w:spacing w:line="270" w:lineRule="atLeast"/>
              <w:ind w:left="122" w:right="109" w:firstLine="1"/>
              <w:jc w:val="center"/>
              <w:rPr>
                <w:sz w:val="24"/>
              </w:rPr>
            </w:pPr>
            <w:r>
              <w:rPr>
                <w:sz w:val="24"/>
              </w:rPr>
              <w:t>Заместитель директора по учебно- производственной</w:t>
            </w:r>
            <w:r>
              <w:rPr>
                <w:spacing w:val="-15"/>
                <w:sz w:val="24"/>
              </w:rPr>
              <w:t xml:space="preserve"> </w:t>
            </w:r>
            <w:r>
              <w:rPr>
                <w:sz w:val="24"/>
              </w:rPr>
              <w:t>и</w:t>
            </w:r>
            <w:r>
              <w:rPr>
                <w:spacing w:val="-15"/>
                <w:sz w:val="24"/>
              </w:rPr>
              <w:t xml:space="preserve"> </w:t>
            </w:r>
            <w:r>
              <w:rPr>
                <w:sz w:val="24"/>
              </w:rPr>
              <w:t>научной</w:t>
            </w:r>
            <w:r>
              <w:rPr>
                <w:spacing w:val="-15"/>
                <w:sz w:val="24"/>
              </w:rPr>
              <w:t xml:space="preserve"> </w:t>
            </w:r>
            <w:r>
              <w:rPr>
                <w:sz w:val="24"/>
              </w:rPr>
              <w:t>работе</w:t>
            </w:r>
          </w:p>
        </w:tc>
        <w:tc>
          <w:tcPr>
            <w:tcW w:w="1517" w:type="dxa"/>
          </w:tcPr>
          <w:p w:rsidR="005D1BC6" w:rsidRDefault="006D3228">
            <w:pPr>
              <w:pStyle w:val="TableParagraph"/>
              <w:spacing w:line="268" w:lineRule="exact"/>
              <w:ind w:left="66" w:right="55"/>
              <w:jc w:val="center"/>
              <w:rPr>
                <w:sz w:val="24"/>
              </w:rPr>
            </w:pPr>
            <w:r>
              <w:rPr>
                <w:sz w:val="24"/>
              </w:rPr>
              <w:t>ЛР</w:t>
            </w:r>
            <w:r>
              <w:rPr>
                <w:spacing w:val="60"/>
                <w:sz w:val="24"/>
              </w:rPr>
              <w:t xml:space="preserve"> </w:t>
            </w:r>
            <w:r>
              <w:rPr>
                <w:sz w:val="24"/>
              </w:rPr>
              <w:t xml:space="preserve">1, 2, </w:t>
            </w:r>
            <w:r>
              <w:rPr>
                <w:spacing w:val="-7"/>
                <w:sz w:val="24"/>
              </w:rPr>
              <w:t>3,</w:t>
            </w:r>
          </w:p>
          <w:p w:rsidR="005D1BC6" w:rsidRDefault="006D3228">
            <w:pPr>
              <w:pStyle w:val="TableParagraph"/>
              <w:ind w:left="66" w:right="55"/>
              <w:jc w:val="center"/>
              <w:rPr>
                <w:sz w:val="24"/>
              </w:rPr>
            </w:pPr>
            <w:r>
              <w:rPr>
                <w:sz w:val="24"/>
              </w:rPr>
              <w:t xml:space="preserve">5, 7, 8, 9, </w:t>
            </w:r>
            <w:r>
              <w:rPr>
                <w:spacing w:val="-5"/>
                <w:sz w:val="24"/>
              </w:rPr>
              <w:t>10,</w:t>
            </w:r>
          </w:p>
          <w:p w:rsidR="005D1BC6" w:rsidRDefault="006D3228">
            <w:pPr>
              <w:pStyle w:val="TableParagraph"/>
              <w:ind w:left="66" w:right="66"/>
              <w:jc w:val="center"/>
              <w:rPr>
                <w:sz w:val="24"/>
              </w:rPr>
            </w:pPr>
            <w:r>
              <w:rPr>
                <w:spacing w:val="-5"/>
                <w:sz w:val="24"/>
              </w:rPr>
              <w:t>11</w:t>
            </w:r>
          </w:p>
        </w:tc>
      </w:tr>
      <w:tr w:rsidR="005D1BC6">
        <w:trPr>
          <w:trHeight w:val="553"/>
        </w:trPr>
        <w:tc>
          <w:tcPr>
            <w:tcW w:w="1078" w:type="dxa"/>
          </w:tcPr>
          <w:p w:rsidR="005D1BC6" w:rsidRDefault="005D1BC6">
            <w:pPr>
              <w:pStyle w:val="TableParagraph"/>
              <w:rPr>
                <w:sz w:val="24"/>
              </w:rPr>
            </w:pPr>
          </w:p>
        </w:tc>
        <w:tc>
          <w:tcPr>
            <w:tcW w:w="4587" w:type="dxa"/>
          </w:tcPr>
          <w:p w:rsidR="005D1BC6" w:rsidRDefault="005D1BC6">
            <w:pPr>
              <w:pStyle w:val="TableParagraph"/>
              <w:rPr>
                <w:sz w:val="24"/>
              </w:rPr>
            </w:pPr>
          </w:p>
        </w:tc>
        <w:tc>
          <w:tcPr>
            <w:tcW w:w="2079" w:type="dxa"/>
          </w:tcPr>
          <w:p w:rsidR="005D1BC6" w:rsidRDefault="006D3228">
            <w:pPr>
              <w:pStyle w:val="TableParagraph"/>
              <w:spacing w:line="270"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spacing w:line="264" w:lineRule="exact"/>
              <w:ind w:left="110"/>
              <w:rPr>
                <w:sz w:val="24"/>
              </w:rPr>
            </w:pPr>
            <w:r>
              <w:rPr>
                <w:spacing w:val="-2"/>
              </w:rPr>
              <w:t>техникума</w:t>
            </w:r>
          </w:p>
        </w:tc>
        <w:tc>
          <w:tcPr>
            <w:tcW w:w="3942" w:type="dxa"/>
          </w:tcPr>
          <w:p w:rsidR="005D1BC6" w:rsidRDefault="006D3228">
            <w:pPr>
              <w:pStyle w:val="TableParagraph"/>
              <w:spacing w:line="270" w:lineRule="exact"/>
              <w:ind w:left="756"/>
              <w:rPr>
                <w:sz w:val="24"/>
              </w:rPr>
            </w:pPr>
            <w:r>
              <w:rPr>
                <w:sz w:val="24"/>
              </w:rPr>
              <w:t>Заместитель</w:t>
            </w:r>
            <w:r>
              <w:rPr>
                <w:spacing w:val="-2"/>
                <w:sz w:val="24"/>
              </w:rPr>
              <w:t xml:space="preserve"> директора,</w:t>
            </w:r>
          </w:p>
          <w:p w:rsidR="005D1BC6" w:rsidRDefault="006D3228">
            <w:pPr>
              <w:pStyle w:val="TableParagraph"/>
              <w:spacing w:line="264" w:lineRule="exact"/>
              <w:ind w:left="684"/>
              <w:rPr>
                <w:sz w:val="24"/>
              </w:rPr>
            </w:pPr>
            <w:r>
              <w:rPr>
                <w:sz w:val="24"/>
              </w:rPr>
              <w:t>курирующий</w:t>
            </w:r>
            <w:r>
              <w:rPr>
                <w:spacing w:val="-14"/>
                <w:sz w:val="24"/>
              </w:rPr>
              <w:t xml:space="preserve"> </w:t>
            </w:r>
            <w:r>
              <w:rPr>
                <w:spacing w:val="-2"/>
                <w:sz w:val="24"/>
              </w:rPr>
              <w:t>воспитание</w:t>
            </w:r>
          </w:p>
        </w:tc>
        <w:tc>
          <w:tcPr>
            <w:tcW w:w="1517" w:type="dxa"/>
          </w:tcPr>
          <w:p w:rsidR="005D1BC6" w:rsidRDefault="006D3228">
            <w:pPr>
              <w:pStyle w:val="TableParagraph"/>
              <w:spacing w:line="270" w:lineRule="exact"/>
              <w:ind w:left="251"/>
              <w:rPr>
                <w:sz w:val="24"/>
              </w:rPr>
            </w:pPr>
            <w:r>
              <w:rPr>
                <w:sz w:val="24"/>
              </w:rPr>
              <w:t>ЛР</w:t>
            </w:r>
            <w:r>
              <w:rPr>
                <w:spacing w:val="60"/>
                <w:sz w:val="24"/>
              </w:rPr>
              <w:t xml:space="preserve"> </w:t>
            </w:r>
            <w:r>
              <w:rPr>
                <w:sz w:val="24"/>
              </w:rPr>
              <w:t xml:space="preserve">1, 2, </w:t>
            </w:r>
            <w:r>
              <w:rPr>
                <w:spacing w:val="-10"/>
                <w:sz w:val="24"/>
              </w:rPr>
              <w:t>5</w:t>
            </w:r>
          </w:p>
        </w:tc>
      </w:tr>
    </w:tbl>
    <w:p w:rsidR="005D1BC6" w:rsidRDefault="005D1BC6">
      <w:pPr>
        <w:pStyle w:val="TableParagraph"/>
        <w:spacing w:line="270" w:lineRule="exact"/>
        <w:rPr>
          <w:sz w:val="24"/>
        </w:rPr>
        <w:sectPr w:rsidR="005D1BC6">
          <w:pgSz w:w="16840" w:h="11910" w:orient="landscape"/>
          <w:pgMar w:top="1340" w:right="992" w:bottom="1100" w:left="850" w:header="0" w:footer="902" w:gutter="0"/>
          <w:cols w:space="720"/>
        </w:sectPr>
      </w:pPr>
    </w:p>
    <w:p w:rsidR="005D1BC6" w:rsidRDefault="005D1BC6">
      <w:pPr>
        <w:pStyle w:val="a3"/>
        <w:spacing w:before="3"/>
        <w:rPr>
          <w:i/>
          <w:sz w:val="6"/>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4587"/>
        <w:gridCol w:w="2079"/>
        <w:gridCol w:w="1651"/>
        <w:gridCol w:w="3942"/>
        <w:gridCol w:w="1517"/>
      </w:tblGrid>
      <w:tr w:rsidR="005D1BC6">
        <w:trPr>
          <w:trHeight w:val="275"/>
        </w:trPr>
        <w:tc>
          <w:tcPr>
            <w:tcW w:w="1078" w:type="dxa"/>
          </w:tcPr>
          <w:p w:rsidR="005D1BC6" w:rsidRDefault="005D1BC6">
            <w:pPr>
              <w:pStyle w:val="TableParagraph"/>
              <w:rPr>
                <w:sz w:val="20"/>
              </w:rPr>
            </w:pPr>
          </w:p>
        </w:tc>
        <w:tc>
          <w:tcPr>
            <w:tcW w:w="4587" w:type="dxa"/>
          </w:tcPr>
          <w:p w:rsidR="005D1BC6" w:rsidRDefault="005D1BC6">
            <w:pPr>
              <w:pStyle w:val="TableParagraph"/>
              <w:rPr>
                <w:sz w:val="20"/>
              </w:rPr>
            </w:pPr>
          </w:p>
        </w:tc>
        <w:tc>
          <w:tcPr>
            <w:tcW w:w="2079" w:type="dxa"/>
          </w:tcPr>
          <w:p w:rsidR="005D1BC6" w:rsidRDefault="005D1BC6">
            <w:pPr>
              <w:pStyle w:val="TableParagraph"/>
              <w:rPr>
                <w:sz w:val="20"/>
              </w:rPr>
            </w:pPr>
          </w:p>
        </w:tc>
        <w:tc>
          <w:tcPr>
            <w:tcW w:w="1651" w:type="dxa"/>
          </w:tcPr>
          <w:p w:rsidR="005D1BC6" w:rsidRDefault="005D1BC6">
            <w:pPr>
              <w:pStyle w:val="TableParagraph"/>
              <w:rPr>
                <w:sz w:val="20"/>
              </w:rPr>
            </w:pPr>
          </w:p>
        </w:tc>
        <w:tc>
          <w:tcPr>
            <w:tcW w:w="3942" w:type="dxa"/>
          </w:tcPr>
          <w:p w:rsidR="005D1BC6" w:rsidRDefault="005D1BC6">
            <w:pPr>
              <w:pStyle w:val="TableParagraph"/>
              <w:rPr>
                <w:sz w:val="20"/>
              </w:rPr>
            </w:pPr>
          </w:p>
        </w:tc>
        <w:tc>
          <w:tcPr>
            <w:tcW w:w="1517" w:type="dxa"/>
          </w:tcPr>
          <w:p w:rsidR="005D1BC6" w:rsidRDefault="005D1BC6">
            <w:pPr>
              <w:pStyle w:val="TableParagraph"/>
              <w:rPr>
                <w:sz w:val="20"/>
              </w:rPr>
            </w:pPr>
          </w:p>
        </w:tc>
      </w:tr>
      <w:tr w:rsidR="005D1BC6">
        <w:trPr>
          <w:trHeight w:val="1103"/>
        </w:trPr>
        <w:tc>
          <w:tcPr>
            <w:tcW w:w="1078" w:type="dxa"/>
          </w:tcPr>
          <w:p w:rsidR="005D1BC6" w:rsidRDefault="006D3228">
            <w:pPr>
              <w:pStyle w:val="TableParagraph"/>
              <w:spacing w:line="273" w:lineRule="exact"/>
              <w:ind w:left="107"/>
              <w:rPr>
                <w:b/>
                <w:sz w:val="24"/>
              </w:rPr>
            </w:pPr>
            <w:r>
              <w:rPr>
                <w:b/>
                <w:spacing w:val="-5"/>
                <w:sz w:val="24"/>
              </w:rPr>
              <w:t>22</w:t>
            </w:r>
          </w:p>
        </w:tc>
        <w:tc>
          <w:tcPr>
            <w:tcW w:w="4587" w:type="dxa"/>
          </w:tcPr>
          <w:p w:rsidR="005D1BC6" w:rsidRDefault="006D3228">
            <w:pPr>
              <w:pStyle w:val="TableParagraph"/>
              <w:spacing w:line="273" w:lineRule="exact"/>
              <w:ind w:left="110"/>
              <w:rPr>
                <w:b/>
                <w:sz w:val="24"/>
              </w:rPr>
            </w:pPr>
            <w:r>
              <w:rPr>
                <w:b/>
                <w:sz w:val="24"/>
              </w:rPr>
              <w:t>День</w:t>
            </w:r>
            <w:r>
              <w:rPr>
                <w:b/>
                <w:spacing w:val="-1"/>
                <w:sz w:val="24"/>
              </w:rPr>
              <w:t xml:space="preserve"> </w:t>
            </w:r>
            <w:r>
              <w:rPr>
                <w:b/>
                <w:sz w:val="24"/>
              </w:rPr>
              <w:t>памяти</w:t>
            </w:r>
            <w:r>
              <w:rPr>
                <w:b/>
                <w:spacing w:val="-2"/>
                <w:sz w:val="24"/>
              </w:rPr>
              <w:t xml:space="preserve"> </w:t>
            </w:r>
            <w:r>
              <w:rPr>
                <w:b/>
                <w:sz w:val="24"/>
              </w:rPr>
              <w:t xml:space="preserve">и </w:t>
            </w:r>
            <w:r>
              <w:rPr>
                <w:b/>
                <w:spacing w:val="-2"/>
                <w:sz w:val="24"/>
              </w:rPr>
              <w:t>скорби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ind w:left="110" w:right="325"/>
              <w:rPr>
                <w:sz w:val="24"/>
              </w:rPr>
            </w:pPr>
            <w:r>
              <w:rPr>
                <w:spacing w:val="-2"/>
              </w:rPr>
              <w:t>техникума</w:t>
            </w:r>
          </w:p>
        </w:tc>
        <w:tc>
          <w:tcPr>
            <w:tcW w:w="3942" w:type="dxa"/>
          </w:tcPr>
          <w:p w:rsidR="005D1BC6" w:rsidRDefault="006D3228">
            <w:pPr>
              <w:pStyle w:val="TableParagraph"/>
              <w:ind w:left="684" w:right="665" w:firstLine="72"/>
              <w:rPr>
                <w:sz w:val="24"/>
              </w:rPr>
            </w:pPr>
            <w:r>
              <w:rPr>
                <w:sz w:val="24"/>
              </w:rPr>
              <w:t>Заместитель директора, курирующий</w:t>
            </w:r>
            <w:r>
              <w:rPr>
                <w:spacing w:val="-15"/>
                <w:sz w:val="24"/>
              </w:rPr>
              <w:t xml:space="preserve"> </w:t>
            </w:r>
            <w:r>
              <w:rPr>
                <w:sz w:val="24"/>
              </w:rPr>
              <w:t>воспитание</w:t>
            </w:r>
          </w:p>
        </w:tc>
        <w:tc>
          <w:tcPr>
            <w:tcW w:w="1517" w:type="dxa"/>
          </w:tcPr>
          <w:p w:rsidR="005D1BC6" w:rsidRDefault="006D3228">
            <w:pPr>
              <w:pStyle w:val="TableParagraph"/>
              <w:spacing w:line="268" w:lineRule="exact"/>
              <w:ind w:left="460"/>
              <w:rPr>
                <w:sz w:val="24"/>
              </w:rPr>
            </w:pPr>
            <w:r>
              <w:rPr>
                <w:sz w:val="24"/>
              </w:rPr>
              <w:t xml:space="preserve">ЛР 1, </w:t>
            </w:r>
            <w:r>
              <w:rPr>
                <w:spacing w:val="-10"/>
                <w:sz w:val="24"/>
              </w:rPr>
              <w:t>2</w:t>
            </w:r>
          </w:p>
          <w:p w:rsidR="005D1BC6" w:rsidRDefault="006D3228">
            <w:pPr>
              <w:pStyle w:val="TableParagraph"/>
              <w:ind w:left="66" w:right="57"/>
              <w:jc w:val="center"/>
              <w:rPr>
                <w:sz w:val="24"/>
              </w:rPr>
            </w:pPr>
            <w:r>
              <w:rPr>
                <w:spacing w:val="-10"/>
                <w:sz w:val="24"/>
              </w:rPr>
              <w:t>3</w:t>
            </w:r>
          </w:p>
          <w:p w:rsidR="005D1BC6" w:rsidRDefault="006D3228">
            <w:pPr>
              <w:pStyle w:val="TableParagraph"/>
              <w:ind w:left="66" w:right="57"/>
              <w:jc w:val="center"/>
              <w:rPr>
                <w:sz w:val="24"/>
              </w:rPr>
            </w:pPr>
            <w:r>
              <w:rPr>
                <w:spacing w:val="-10"/>
                <w:sz w:val="24"/>
              </w:rPr>
              <w:t>7</w:t>
            </w:r>
          </w:p>
          <w:p w:rsidR="005D1BC6" w:rsidRDefault="006D3228">
            <w:pPr>
              <w:pStyle w:val="TableParagraph"/>
              <w:spacing w:line="264" w:lineRule="exact"/>
              <w:ind w:left="66" w:right="57"/>
              <w:jc w:val="center"/>
              <w:rPr>
                <w:sz w:val="24"/>
              </w:rPr>
            </w:pPr>
            <w:r>
              <w:rPr>
                <w:spacing w:val="-10"/>
                <w:sz w:val="24"/>
              </w:rPr>
              <w:t>8</w:t>
            </w:r>
          </w:p>
        </w:tc>
      </w:tr>
      <w:tr w:rsidR="005D1BC6">
        <w:trPr>
          <w:trHeight w:val="1104"/>
        </w:trPr>
        <w:tc>
          <w:tcPr>
            <w:tcW w:w="1078" w:type="dxa"/>
          </w:tcPr>
          <w:p w:rsidR="005D1BC6" w:rsidRDefault="006D3228">
            <w:pPr>
              <w:pStyle w:val="TableParagraph"/>
              <w:spacing w:line="273" w:lineRule="exact"/>
              <w:ind w:left="107"/>
              <w:rPr>
                <w:b/>
                <w:sz w:val="24"/>
              </w:rPr>
            </w:pPr>
            <w:r>
              <w:rPr>
                <w:b/>
                <w:spacing w:val="-5"/>
                <w:sz w:val="24"/>
              </w:rPr>
              <w:t>27</w:t>
            </w:r>
          </w:p>
        </w:tc>
        <w:tc>
          <w:tcPr>
            <w:tcW w:w="4587" w:type="dxa"/>
          </w:tcPr>
          <w:p w:rsidR="005D1BC6" w:rsidRDefault="006D3228">
            <w:pPr>
              <w:pStyle w:val="TableParagraph"/>
              <w:spacing w:line="273" w:lineRule="exact"/>
              <w:ind w:left="110"/>
              <w:rPr>
                <w:b/>
                <w:sz w:val="24"/>
              </w:rPr>
            </w:pPr>
            <w:r>
              <w:rPr>
                <w:b/>
                <w:sz w:val="24"/>
              </w:rPr>
              <w:t>День</w:t>
            </w:r>
            <w:r>
              <w:rPr>
                <w:b/>
                <w:spacing w:val="1"/>
                <w:sz w:val="24"/>
              </w:rPr>
              <w:t xml:space="preserve"> </w:t>
            </w:r>
            <w:r>
              <w:rPr>
                <w:b/>
                <w:spacing w:val="-2"/>
                <w:sz w:val="24"/>
              </w:rPr>
              <w:t>молодежи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ind w:left="110" w:right="325"/>
              <w:rPr>
                <w:sz w:val="24"/>
              </w:rPr>
            </w:pPr>
            <w:r>
              <w:rPr>
                <w:spacing w:val="-2"/>
              </w:rPr>
              <w:t>техникума</w:t>
            </w:r>
          </w:p>
        </w:tc>
        <w:tc>
          <w:tcPr>
            <w:tcW w:w="3942" w:type="dxa"/>
          </w:tcPr>
          <w:p w:rsidR="005D1BC6" w:rsidRDefault="006D3228">
            <w:pPr>
              <w:pStyle w:val="TableParagraph"/>
              <w:ind w:left="203" w:right="189" w:hanging="2"/>
              <w:jc w:val="center"/>
              <w:rPr>
                <w:sz w:val="24"/>
              </w:rPr>
            </w:pPr>
            <w:r>
              <w:rPr>
                <w:sz w:val="24"/>
              </w:rPr>
              <w:t>Заместитель директора, курирующий воспитание Заместитель</w:t>
            </w:r>
            <w:r>
              <w:rPr>
                <w:spacing w:val="-13"/>
                <w:sz w:val="24"/>
              </w:rPr>
              <w:t xml:space="preserve"> </w:t>
            </w:r>
            <w:r>
              <w:rPr>
                <w:sz w:val="24"/>
              </w:rPr>
              <w:t>директора</w:t>
            </w:r>
            <w:r>
              <w:rPr>
                <w:spacing w:val="-14"/>
                <w:sz w:val="24"/>
              </w:rPr>
              <w:t xml:space="preserve"> </w:t>
            </w:r>
            <w:r>
              <w:rPr>
                <w:sz w:val="24"/>
              </w:rPr>
              <w:t>по</w:t>
            </w:r>
            <w:r>
              <w:rPr>
                <w:spacing w:val="-12"/>
                <w:sz w:val="24"/>
              </w:rPr>
              <w:t xml:space="preserve"> </w:t>
            </w:r>
            <w:r>
              <w:rPr>
                <w:sz w:val="24"/>
              </w:rPr>
              <w:t>учебно-</w:t>
            </w:r>
          </w:p>
          <w:p w:rsidR="005D1BC6" w:rsidRDefault="006D3228">
            <w:pPr>
              <w:pStyle w:val="TableParagraph"/>
              <w:spacing w:line="264" w:lineRule="exact"/>
              <w:ind w:left="16" w:right="6"/>
              <w:jc w:val="center"/>
              <w:rPr>
                <w:sz w:val="24"/>
              </w:rPr>
            </w:pPr>
            <w:r>
              <w:rPr>
                <w:sz w:val="24"/>
              </w:rPr>
              <w:t>производственной</w:t>
            </w:r>
            <w:r>
              <w:rPr>
                <w:spacing w:val="-15"/>
                <w:sz w:val="24"/>
              </w:rPr>
              <w:t xml:space="preserve"> </w:t>
            </w:r>
            <w:r>
              <w:rPr>
                <w:sz w:val="24"/>
              </w:rPr>
              <w:t>и</w:t>
            </w:r>
            <w:r>
              <w:rPr>
                <w:spacing w:val="-12"/>
                <w:sz w:val="24"/>
              </w:rPr>
              <w:t xml:space="preserve"> </w:t>
            </w:r>
            <w:r>
              <w:rPr>
                <w:sz w:val="24"/>
              </w:rPr>
              <w:t>научной</w:t>
            </w:r>
            <w:r>
              <w:rPr>
                <w:spacing w:val="-13"/>
                <w:sz w:val="24"/>
              </w:rPr>
              <w:t xml:space="preserve"> </w:t>
            </w:r>
            <w:r>
              <w:rPr>
                <w:spacing w:val="-2"/>
                <w:sz w:val="24"/>
              </w:rPr>
              <w:t>работе</w:t>
            </w:r>
          </w:p>
        </w:tc>
        <w:tc>
          <w:tcPr>
            <w:tcW w:w="1517" w:type="dxa"/>
          </w:tcPr>
          <w:p w:rsidR="005D1BC6" w:rsidRDefault="006D3228">
            <w:pPr>
              <w:pStyle w:val="TableParagraph"/>
              <w:spacing w:line="268" w:lineRule="exact"/>
              <w:ind w:left="371"/>
              <w:rPr>
                <w:sz w:val="24"/>
              </w:rPr>
            </w:pPr>
            <w:r>
              <w:rPr>
                <w:sz w:val="24"/>
              </w:rPr>
              <w:t>ЛР</w:t>
            </w:r>
            <w:r>
              <w:rPr>
                <w:spacing w:val="60"/>
                <w:sz w:val="24"/>
              </w:rPr>
              <w:t xml:space="preserve"> </w:t>
            </w:r>
            <w:r>
              <w:rPr>
                <w:sz w:val="24"/>
              </w:rPr>
              <w:t xml:space="preserve">4, </w:t>
            </w:r>
            <w:r>
              <w:rPr>
                <w:spacing w:val="-10"/>
                <w:sz w:val="24"/>
              </w:rPr>
              <w:t>5</w:t>
            </w:r>
          </w:p>
        </w:tc>
      </w:tr>
      <w:tr w:rsidR="005D1BC6">
        <w:trPr>
          <w:trHeight w:val="275"/>
        </w:trPr>
        <w:tc>
          <w:tcPr>
            <w:tcW w:w="14854" w:type="dxa"/>
            <w:gridSpan w:val="6"/>
          </w:tcPr>
          <w:p w:rsidR="005D1BC6" w:rsidRDefault="006D3228">
            <w:pPr>
              <w:pStyle w:val="TableParagraph"/>
              <w:spacing w:line="256" w:lineRule="exact"/>
              <w:ind w:left="63" w:right="58"/>
              <w:jc w:val="center"/>
              <w:rPr>
                <w:b/>
                <w:sz w:val="24"/>
              </w:rPr>
            </w:pPr>
            <w:r>
              <w:rPr>
                <w:b/>
                <w:spacing w:val="-4"/>
                <w:sz w:val="24"/>
              </w:rPr>
              <w:t>ИЮЛЬ</w:t>
            </w:r>
          </w:p>
        </w:tc>
      </w:tr>
      <w:tr w:rsidR="005D1BC6">
        <w:trPr>
          <w:trHeight w:val="553"/>
        </w:trPr>
        <w:tc>
          <w:tcPr>
            <w:tcW w:w="1078" w:type="dxa"/>
          </w:tcPr>
          <w:p w:rsidR="005D1BC6" w:rsidRDefault="006D3228">
            <w:pPr>
              <w:pStyle w:val="TableParagraph"/>
              <w:spacing w:line="276" w:lineRule="exact"/>
              <w:ind w:left="107" w:right="88"/>
              <w:rPr>
                <w:b/>
                <w:sz w:val="24"/>
              </w:rPr>
            </w:pPr>
            <w:r>
              <w:rPr>
                <w:b/>
                <w:spacing w:val="-4"/>
                <w:sz w:val="24"/>
              </w:rPr>
              <w:t xml:space="preserve">Пн. </w:t>
            </w:r>
            <w:proofErr w:type="spellStart"/>
            <w:r>
              <w:rPr>
                <w:b/>
                <w:spacing w:val="-2"/>
                <w:sz w:val="24"/>
              </w:rPr>
              <w:t>Еженед</w:t>
            </w:r>
            <w:proofErr w:type="spellEnd"/>
            <w:r>
              <w:rPr>
                <w:b/>
                <w:spacing w:val="-2"/>
                <w:sz w:val="24"/>
              </w:rPr>
              <w:t>.</w:t>
            </w:r>
          </w:p>
        </w:tc>
        <w:tc>
          <w:tcPr>
            <w:tcW w:w="4587" w:type="dxa"/>
          </w:tcPr>
          <w:p w:rsidR="005D1BC6" w:rsidRDefault="006D3228">
            <w:pPr>
              <w:pStyle w:val="TableParagraph"/>
              <w:spacing w:line="275" w:lineRule="exact"/>
              <w:ind w:left="110"/>
              <w:rPr>
                <w:b/>
                <w:sz w:val="24"/>
              </w:rPr>
            </w:pPr>
            <w:r>
              <w:rPr>
                <w:b/>
                <w:sz w:val="24"/>
              </w:rPr>
              <w:t>Разговоры</w:t>
            </w:r>
            <w:r>
              <w:rPr>
                <w:b/>
                <w:spacing w:val="-11"/>
                <w:sz w:val="24"/>
              </w:rPr>
              <w:t xml:space="preserve"> </w:t>
            </w:r>
            <w:r>
              <w:rPr>
                <w:b/>
                <w:sz w:val="24"/>
              </w:rPr>
              <w:t>о</w:t>
            </w:r>
            <w:r>
              <w:rPr>
                <w:b/>
                <w:spacing w:val="-10"/>
                <w:sz w:val="24"/>
              </w:rPr>
              <w:t xml:space="preserve"> </w:t>
            </w:r>
            <w:r>
              <w:rPr>
                <w:b/>
                <w:spacing w:val="-2"/>
                <w:sz w:val="24"/>
              </w:rPr>
              <w:t>важном</w:t>
            </w:r>
          </w:p>
        </w:tc>
        <w:tc>
          <w:tcPr>
            <w:tcW w:w="2079" w:type="dxa"/>
          </w:tcPr>
          <w:p w:rsidR="005D1BC6" w:rsidRDefault="006D3228">
            <w:pPr>
              <w:pStyle w:val="TableParagraph"/>
              <w:spacing w:line="270" w:lineRule="exact"/>
              <w:ind w:left="107"/>
              <w:rPr>
                <w:i/>
                <w:sz w:val="24"/>
              </w:rPr>
            </w:pPr>
            <w:r>
              <w:rPr>
                <w:i/>
                <w:spacing w:val="-5"/>
                <w:sz w:val="24"/>
              </w:rPr>
              <w:t>Все</w:t>
            </w:r>
          </w:p>
          <w:p w:rsidR="005D1BC6" w:rsidRDefault="006D3228">
            <w:pPr>
              <w:pStyle w:val="TableParagraph"/>
              <w:spacing w:line="264" w:lineRule="exact"/>
              <w:ind w:left="107"/>
              <w:rPr>
                <w:i/>
                <w:sz w:val="24"/>
              </w:rPr>
            </w:pPr>
            <w:r>
              <w:rPr>
                <w:i/>
                <w:spacing w:val="-2"/>
                <w:sz w:val="24"/>
              </w:rPr>
              <w:t>группы</w:t>
            </w:r>
          </w:p>
        </w:tc>
        <w:tc>
          <w:tcPr>
            <w:tcW w:w="1651" w:type="dxa"/>
          </w:tcPr>
          <w:p w:rsidR="005D1BC6" w:rsidRDefault="006D3228">
            <w:pPr>
              <w:pStyle w:val="TableParagraph"/>
              <w:spacing w:line="270" w:lineRule="exact"/>
              <w:ind w:left="110"/>
              <w:rPr>
                <w:i/>
                <w:sz w:val="24"/>
              </w:rPr>
            </w:pPr>
            <w:r>
              <w:rPr>
                <w:i/>
                <w:spacing w:val="-2"/>
                <w:sz w:val="24"/>
              </w:rPr>
              <w:t>Аудитории</w:t>
            </w:r>
          </w:p>
        </w:tc>
        <w:tc>
          <w:tcPr>
            <w:tcW w:w="3942" w:type="dxa"/>
          </w:tcPr>
          <w:p w:rsidR="005D1BC6" w:rsidRDefault="006D3228">
            <w:pPr>
              <w:pStyle w:val="TableParagraph"/>
              <w:spacing w:line="270" w:lineRule="exact"/>
              <w:ind w:left="110"/>
              <w:rPr>
                <w:i/>
                <w:sz w:val="24"/>
              </w:rPr>
            </w:pPr>
            <w:r>
              <w:rPr>
                <w:i/>
                <w:sz w:val="24"/>
              </w:rPr>
              <w:t>Куратор</w:t>
            </w:r>
            <w:r>
              <w:rPr>
                <w:i/>
                <w:spacing w:val="-15"/>
                <w:sz w:val="24"/>
              </w:rPr>
              <w:t xml:space="preserve"> </w:t>
            </w:r>
            <w:r>
              <w:rPr>
                <w:i/>
                <w:spacing w:val="-2"/>
                <w:sz w:val="24"/>
              </w:rPr>
              <w:t>группы</w:t>
            </w:r>
          </w:p>
        </w:tc>
        <w:tc>
          <w:tcPr>
            <w:tcW w:w="1517" w:type="dxa"/>
          </w:tcPr>
          <w:p w:rsidR="005D1BC6" w:rsidRDefault="006D3228">
            <w:pPr>
              <w:pStyle w:val="TableParagraph"/>
              <w:spacing w:line="270" w:lineRule="exact"/>
              <w:ind w:left="110"/>
              <w:rPr>
                <w:i/>
                <w:sz w:val="24"/>
              </w:rPr>
            </w:pPr>
            <w:r>
              <w:rPr>
                <w:i/>
                <w:sz w:val="24"/>
              </w:rPr>
              <w:t>ЛР</w:t>
            </w:r>
            <w:r>
              <w:rPr>
                <w:i/>
                <w:spacing w:val="-1"/>
                <w:sz w:val="24"/>
              </w:rPr>
              <w:t xml:space="preserve"> </w:t>
            </w:r>
            <w:r>
              <w:rPr>
                <w:i/>
                <w:sz w:val="24"/>
              </w:rPr>
              <w:t>1 -</w:t>
            </w:r>
            <w:r>
              <w:rPr>
                <w:i/>
                <w:spacing w:val="-5"/>
                <w:sz w:val="24"/>
              </w:rPr>
              <w:t>11</w:t>
            </w:r>
          </w:p>
        </w:tc>
      </w:tr>
      <w:tr w:rsidR="005D1BC6">
        <w:trPr>
          <w:trHeight w:val="551"/>
        </w:trPr>
        <w:tc>
          <w:tcPr>
            <w:tcW w:w="1078" w:type="dxa"/>
          </w:tcPr>
          <w:p w:rsidR="005D1BC6" w:rsidRDefault="006D3228">
            <w:pPr>
              <w:pStyle w:val="TableParagraph"/>
              <w:spacing w:line="273" w:lineRule="exact"/>
              <w:ind w:left="107"/>
              <w:rPr>
                <w:b/>
                <w:sz w:val="24"/>
              </w:rPr>
            </w:pPr>
            <w:r>
              <w:rPr>
                <w:b/>
                <w:spacing w:val="-10"/>
                <w:sz w:val="24"/>
              </w:rPr>
              <w:t>8</w:t>
            </w:r>
          </w:p>
        </w:tc>
        <w:tc>
          <w:tcPr>
            <w:tcW w:w="4587" w:type="dxa"/>
          </w:tcPr>
          <w:p w:rsidR="005D1BC6" w:rsidRDefault="006D3228">
            <w:pPr>
              <w:pStyle w:val="TableParagraph"/>
              <w:spacing w:line="273" w:lineRule="exact"/>
              <w:ind w:left="110"/>
              <w:rPr>
                <w:b/>
                <w:sz w:val="24"/>
              </w:rPr>
            </w:pPr>
            <w:r>
              <w:rPr>
                <w:b/>
                <w:sz w:val="24"/>
              </w:rPr>
              <w:t>День</w:t>
            </w:r>
            <w:r>
              <w:rPr>
                <w:b/>
                <w:spacing w:val="-2"/>
                <w:sz w:val="24"/>
              </w:rPr>
              <w:t xml:space="preserve"> </w:t>
            </w:r>
            <w:r>
              <w:rPr>
                <w:b/>
                <w:sz w:val="24"/>
              </w:rPr>
              <w:t>семьи,</w:t>
            </w:r>
            <w:r>
              <w:rPr>
                <w:b/>
                <w:spacing w:val="-1"/>
                <w:sz w:val="24"/>
              </w:rPr>
              <w:t xml:space="preserve"> </w:t>
            </w:r>
            <w:r>
              <w:rPr>
                <w:b/>
                <w:sz w:val="24"/>
              </w:rPr>
              <w:t>любви</w:t>
            </w:r>
            <w:r>
              <w:rPr>
                <w:b/>
                <w:spacing w:val="-2"/>
                <w:sz w:val="24"/>
              </w:rPr>
              <w:t xml:space="preserve"> </w:t>
            </w:r>
            <w:r>
              <w:rPr>
                <w:b/>
                <w:sz w:val="24"/>
              </w:rPr>
              <w:t>и</w:t>
            </w:r>
            <w:r>
              <w:rPr>
                <w:b/>
                <w:spacing w:val="-1"/>
                <w:sz w:val="24"/>
              </w:rPr>
              <w:t xml:space="preserve"> </w:t>
            </w:r>
            <w:r>
              <w:rPr>
                <w:b/>
                <w:spacing w:val="-2"/>
                <w:sz w:val="24"/>
              </w:rPr>
              <w:t>верности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spacing w:line="264" w:lineRule="exact"/>
              <w:ind w:left="110"/>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Заместитель</w:t>
            </w:r>
            <w:r>
              <w:rPr>
                <w:spacing w:val="-2"/>
                <w:sz w:val="24"/>
              </w:rPr>
              <w:t xml:space="preserve"> 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110"/>
              <w:rPr>
                <w:sz w:val="24"/>
              </w:rPr>
            </w:pPr>
            <w:r>
              <w:rPr>
                <w:sz w:val="24"/>
              </w:rPr>
              <w:t>ЛР</w:t>
            </w:r>
            <w:r>
              <w:rPr>
                <w:spacing w:val="26"/>
                <w:sz w:val="24"/>
              </w:rPr>
              <w:t xml:space="preserve">  </w:t>
            </w:r>
            <w:r>
              <w:rPr>
                <w:sz w:val="24"/>
              </w:rPr>
              <w:t>5,</w:t>
            </w:r>
            <w:r>
              <w:rPr>
                <w:spacing w:val="26"/>
                <w:sz w:val="24"/>
              </w:rPr>
              <w:t xml:space="preserve"> </w:t>
            </w:r>
            <w:r>
              <w:rPr>
                <w:sz w:val="24"/>
              </w:rPr>
              <w:t>9,</w:t>
            </w:r>
            <w:r>
              <w:rPr>
                <w:spacing w:val="23"/>
                <w:sz w:val="24"/>
              </w:rPr>
              <w:t xml:space="preserve"> </w:t>
            </w:r>
            <w:r>
              <w:rPr>
                <w:spacing w:val="-5"/>
                <w:sz w:val="24"/>
              </w:rPr>
              <w:t>10,</w:t>
            </w:r>
          </w:p>
          <w:p w:rsidR="005D1BC6" w:rsidRDefault="006D3228">
            <w:pPr>
              <w:pStyle w:val="TableParagraph"/>
              <w:spacing w:line="264" w:lineRule="exact"/>
              <w:ind w:left="110"/>
              <w:rPr>
                <w:sz w:val="24"/>
              </w:rPr>
            </w:pPr>
            <w:r>
              <w:rPr>
                <w:spacing w:val="-5"/>
                <w:sz w:val="24"/>
              </w:rPr>
              <w:t>12</w:t>
            </w:r>
          </w:p>
        </w:tc>
      </w:tr>
      <w:tr w:rsidR="005D1BC6">
        <w:trPr>
          <w:trHeight w:val="275"/>
        </w:trPr>
        <w:tc>
          <w:tcPr>
            <w:tcW w:w="14854" w:type="dxa"/>
            <w:gridSpan w:val="6"/>
          </w:tcPr>
          <w:p w:rsidR="005D1BC6" w:rsidRDefault="006D3228">
            <w:pPr>
              <w:pStyle w:val="TableParagraph"/>
              <w:spacing w:line="256" w:lineRule="exact"/>
              <w:ind w:left="63" w:right="57"/>
              <w:jc w:val="center"/>
              <w:rPr>
                <w:b/>
                <w:sz w:val="24"/>
              </w:rPr>
            </w:pPr>
            <w:r>
              <w:rPr>
                <w:b/>
                <w:spacing w:val="-2"/>
                <w:sz w:val="24"/>
              </w:rPr>
              <w:t>АВГУСТ</w:t>
            </w:r>
          </w:p>
        </w:tc>
      </w:tr>
      <w:tr w:rsidR="005D1BC6">
        <w:trPr>
          <w:trHeight w:val="275"/>
        </w:trPr>
        <w:tc>
          <w:tcPr>
            <w:tcW w:w="1078" w:type="dxa"/>
          </w:tcPr>
          <w:p w:rsidR="005D1BC6" w:rsidRDefault="005D1BC6">
            <w:pPr>
              <w:pStyle w:val="TableParagraph"/>
              <w:rPr>
                <w:sz w:val="20"/>
              </w:rPr>
            </w:pPr>
          </w:p>
        </w:tc>
        <w:tc>
          <w:tcPr>
            <w:tcW w:w="4587" w:type="dxa"/>
          </w:tcPr>
          <w:p w:rsidR="005D1BC6" w:rsidRDefault="005D1BC6">
            <w:pPr>
              <w:pStyle w:val="TableParagraph"/>
              <w:rPr>
                <w:sz w:val="20"/>
              </w:rPr>
            </w:pPr>
          </w:p>
        </w:tc>
        <w:tc>
          <w:tcPr>
            <w:tcW w:w="2079" w:type="dxa"/>
          </w:tcPr>
          <w:p w:rsidR="005D1BC6" w:rsidRDefault="005D1BC6">
            <w:pPr>
              <w:pStyle w:val="TableParagraph"/>
              <w:rPr>
                <w:sz w:val="20"/>
              </w:rPr>
            </w:pPr>
          </w:p>
        </w:tc>
        <w:tc>
          <w:tcPr>
            <w:tcW w:w="1651" w:type="dxa"/>
          </w:tcPr>
          <w:p w:rsidR="005D1BC6" w:rsidRDefault="005D1BC6">
            <w:pPr>
              <w:pStyle w:val="TableParagraph"/>
              <w:rPr>
                <w:sz w:val="20"/>
              </w:rPr>
            </w:pPr>
          </w:p>
        </w:tc>
        <w:tc>
          <w:tcPr>
            <w:tcW w:w="3942" w:type="dxa"/>
          </w:tcPr>
          <w:p w:rsidR="005D1BC6" w:rsidRDefault="005D1BC6">
            <w:pPr>
              <w:pStyle w:val="TableParagraph"/>
              <w:rPr>
                <w:sz w:val="20"/>
              </w:rPr>
            </w:pPr>
          </w:p>
        </w:tc>
        <w:tc>
          <w:tcPr>
            <w:tcW w:w="1517" w:type="dxa"/>
          </w:tcPr>
          <w:p w:rsidR="005D1BC6" w:rsidRDefault="005D1BC6">
            <w:pPr>
              <w:pStyle w:val="TableParagraph"/>
              <w:rPr>
                <w:sz w:val="20"/>
              </w:rPr>
            </w:pPr>
          </w:p>
        </w:tc>
      </w:tr>
      <w:tr w:rsidR="005D1BC6">
        <w:trPr>
          <w:trHeight w:val="1103"/>
        </w:trPr>
        <w:tc>
          <w:tcPr>
            <w:tcW w:w="1078" w:type="dxa"/>
          </w:tcPr>
          <w:p w:rsidR="005D1BC6" w:rsidRDefault="006D3228">
            <w:pPr>
              <w:pStyle w:val="TableParagraph"/>
              <w:spacing w:line="273" w:lineRule="exact"/>
              <w:ind w:left="107"/>
              <w:rPr>
                <w:b/>
                <w:sz w:val="24"/>
              </w:rPr>
            </w:pPr>
            <w:r>
              <w:rPr>
                <w:b/>
                <w:spacing w:val="-5"/>
                <w:sz w:val="24"/>
              </w:rPr>
              <w:t>22</w:t>
            </w:r>
          </w:p>
        </w:tc>
        <w:tc>
          <w:tcPr>
            <w:tcW w:w="4587" w:type="dxa"/>
          </w:tcPr>
          <w:p w:rsidR="005D1BC6" w:rsidRDefault="006D3228">
            <w:pPr>
              <w:pStyle w:val="TableParagraph"/>
              <w:tabs>
                <w:tab w:val="left" w:pos="1268"/>
                <w:tab w:val="left" w:pos="3803"/>
              </w:tabs>
              <w:ind w:left="110" w:right="94"/>
              <w:rPr>
                <w:b/>
                <w:sz w:val="24"/>
              </w:rPr>
            </w:pPr>
            <w:r>
              <w:rPr>
                <w:b/>
                <w:spacing w:val="-4"/>
                <w:sz w:val="24"/>
              </w:rPr>
              <w:t>День</w:t>
            </w:r>
            <w:r>
              <w:rPr>
                <w:b/>
                <w:sz w:val="24"/>
              </w:rPr>
              <w:tab/>
            </w:r>
            <w:r>
              <w:rPr>
                <w:b/>
                <w:spacing w:val="-2"/>
                <w:sz w:val="24"/>
              </w:rPr>
              <w:t>Государственного</w:t>
            </w:r>
            <w:r>
              <w:rPr>
                <w:b/>
                <w:sz w:val="24"/>
              </w:rPr>
              <w:tab/>
            </w:r>
            <w:r>
              <w:rPr>
                <w:b/>
                <w:spacing w:val="-4"/>
                <w:sz w:val="24"/>
              </w:rPr>
              <w:t xml:space="preserve">Флага </w:t>
            </w:r>
            <w:r>
              <w:rPr>
                <w:b/>
                <w:sz w:val="24"/>
              </w:rPr>
              <w:t>Российской Федерации</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ind w:left="110" w:right="325"/>
              <w:rPr>
                <w:sz w:val="24"/>
              </w:rPr>
            </w:pPr>
            <w:r>
              <w:rPr>
                <w:spacing w:val="-2"/>
              </w:rPr>
              <w:t>техникума</w:t>
            </w:r>
          </w:p>
        </w:tc>
        <w:tc>
          <w:tcPr>
            <w:tcW w:w="3942" w:type="dxa"/>
          </w:tcPr>
          <w:p w:rsidR="005D1BC6" w:rsidRDefault="006D3228">
            <w:pPr>
              <w:pStyle w:val="TableParagraph"/>
              <w:ind w:left="203" w:right="189" w:hanging="1"/>
              <w:jc w:val="center"/>
              <w:rPr>
                <w:sz w:val="24"/>
              </w:rPr>
            </w:pPr>
            <w:r>
              <w:rPr>
                <w:sz w:val="24"/>
              </w:rPr>
              <w:t>Заместитель директора, курирующий воспитание</w:t>
            </w:r>
          </w:p>
          <w:p w:rsidR="005D1BC6" w:rsidRDefault="006D3228">
            <w:pPr>
              <w:pStyle w:val="TableParagraph"/>
              <w:spacing w:line="270" w:lineRule="atLeast"/>
              <w:ind w:left="16" w:right="2"/>
              <w:jc w:val="center"/>
              <w:rPr>
                <w:sz w:val="24"/>
              </w:rPr>
            </w:pPr>
            <w:r>
              <w:rPr>
                <w:sz w:val="24"/>
              </w:rPr>
              <w:t>Заместитель</w:t>
            </w:r>
            <w:r>
              <w:rPr>
                <w:spacing w:val="-14"/>
                <w:sz w:val="24"/>
              </w:rPr>
              <w:t xml:space="preserve"> </w:t>
            </w:r>
            <w:r>
              <w:rPr>
                <w:sz w:val="24"/>
              </w:rPr>
              <w:t>директора</w:t>
            </w:r>
            <w:r>
              <w:rPr>
                <w:spacing w:val="-14"/>
                <w:sz w:val="24"/>
              </w:rPr>
              <w:t xml:space="preserve"> </w:t>
            </w:r>
            <w:r>
              <w:rPr>
                <w:sz w:val="24"/>
              </w:rPr>
              <w:t>по</w:t>
            </w:r>
            <w:r>
              <w:rPr>
                <w:spacing w:val="-10"/>
                <w:sz w:val="24"/>
              </w:rPr>
              <w:t xml:space="preserve"> </w:t>
            </w:r>
            <w:r>
              <w:rPr>
                <w:sz w:val="24"/>
              </w:rPr>
              <w:t>учебно- производственной работе</w:t>
            </w:r>
          </w:p>
        </w:tc>
        <w:tc>
          <w:tcPr>
            <w:tcW w:w="1517" w:type="dxa"/>
          </w:tcPr>
          <w:p w:rsidR="005D1BC6" w:rsidRDefault="006D3228">
            <w:pPr>
              <w:pStyle w:val="TableParagraph"/>
              <w:spacing w:line="268" w:lineRule="exact"/>
              <w:ind w:left="110"/>
              <w:rPr>
                <w:sz w:val="24"/>
              </w:rPr>
            </w:pPr>
            <w:r>
              <w:rPr>
                <w:sz w:val="24"/>
              </w:rPr>
              <w:t>ЛР</w:t>
            </w:r>
            <w:r>
              <w:rPr>
                <w:spacing w:val="60"/>
                <w:sz w:val="24"/>
              </w:rPr>
              <w:t xml:space="preserve"> </w:t>
            </w:r>
            <w:r>
              <w:rPr>
                <w:sz w:val="24"/>
              </w:rPr>
              <w:t xml:space="preserve">1, 2, </w:t>
            </w:r>
            <w:r>
              <w:rPr>
                <w:spacing w:val="-7"/>
                <w:sz w:val="24"/>
              </w:rPr>
              <w:t>3,</w:t>
            </w:r>
          </w:p>
          <w:p w:rsidR="005D1BC6" w:rsidRDefault="006D3228">
            <w:pPr>
              <w:pStyle w:val="TableParagraph"/>
              <w:ind w:left="110"/>
              <w:rPr>
                <w:sz w:val="24"/>
              </w:rPr>
            </w:pPr>
            <w:r>
              <w:rPr>
                <w:sz w:val="24"/>
              </w:rPr>
              <w:t xml:space="preserve">5, 7, 8, 9, </w:t>
            </w:r>
            <w:r>
              <w:rPr>
                <w:spacing w:val="-5"/>
                <w:sz w:val="24"/>
              </w:rPr>
              <w:t>10,</w:t>
            </w:r>
          </w:p>
          <w:p w:rsidR="005D1BC6" w:rsidRDefault="006D3228">
            <w:pPr>
              <w:pStyle w:val="TableParagraph"/>
              <w:ind w:left="110"/>
              <w:rPr>
                <w:sz w:val="24"/>
              </w:rPr>
            </w:pPr>
            <w:r>
              <w:rPr>
                <w:spacing w:val="-5"/>
                <w:sz w:val="24"/>
              </w:rPr>
              <w:t>11</w:t>
            </w:r>
          </w:p>
        </w:tc>
      </w:tr>
      <w:tr w:rsidR="005D1BC6">
        <w:trPr>
          <w:trHeight w:val="551"/>
        </w:trPr>
        <w:tc>
          <w:tcPr>
            <w:tcW w:w="1078" w:type="dxa"/>
          </w:tcPr>
          <w:p w:rsidR="005D1BC6" w:rsidRDefault="006D3228">
            <w:pPr>
              <w:pStyle w:val="TableParagraph"/>
              <w:spacing w:line="273" w:lineRule="exact"/>
              <w:ind w:left="107"/>
              <w:rPr>
                <w:b/>
                <w:sz w:val="24"/>
              </w:rPr>
            </w:pPr>
            <w:r>
              <w:rPr>
                <w:b/>
                <w:spacing w:val="-5"/>
                <w:sz w:val="24"/>
              </w:rPr>
              <w:t>23</w:t>
            </w:r>
          </w:p>
        </w:tc>
        <w:tc>
          <w:tcPr>
            <w:tcW w:w="4587" w:type="dxa"/>
          </w:tcPr>
          <w:p w:rsidR="005D1BC6" w:rsidRDefault="006D3228">
            <w:pPr>
              <w:pStyle w:val="TableParagraph"/>
              <w:spacing w:line="276" w:lineRule="exact"/>
              <w:ind w:left="110"/>
              <w:rPr>
                <w:b/>
                <w:sz w:val="24"/>
              </w:rPr>
            </w:pPr>
            <w:r>
              <w:rPr>
                <w:b/>
                <w:sz w:val="24"/>
              </w:rPr>
              <w:t>День</w:t>
            </w:r>
            <w:r>
              <w:rPr>
                <w:b/>
                <w:spacing w:val="22"/>
                <w:sz w:val="24"/>
              </w:rPr>
              <w:t xml:space="preserve"> </w:t>
            </w:r>
            <w:r>
              <w:rPr>
                <w:b/>
                <w:sz w:val="24"/>
              </w:rPr>
              <w:t>воинской</w:t>
            </w:r>
            <w:r>
              <w:rPr>
                <w:b/>
                <w:spacing w:val="22"/>
                <w:sz w:val="24"/>
              </w:rPr>
              <w:t xml:space="preserve"> </w:t>
            </w:r>
            <w:r>
              <w:rPr>
                <w:b/>
                <w:sz w:val="24"/>
              </w:rPr>
              <w:t>славы</w:t>
            </w:r>
            <w:r>
              <w:rPr>
                <w:b/>
                <w:spacing w:val="21"/>
                <w:sz w:val="24"/>
              </w:rPr>
              <w:t xml:space="preserve"> </w:t>
            </w:r>
            <w:r>
              <w:rPr>
                <w:b/>
                <w:sz w:val="24"/>
              </w:rPr>
              <w:t>России</w:t>
            </w:r>
            <w:r>
              <w:rPr>
                <w:b/>
                <w:spacing w:val="22"/>
                <w:sz w:val="24"/>
              </w:rPr>
              <w:t xml:space="preserve"> </w:t>
            </w:r>
            <w:r>
              <w:rPr>
                <w:b/>
                <w:sz w:val="24"/>
              </w:rPr>
              <w:t>(Курская битва, 1943)</w:t>
            </w:r>
          </w:p>
        </w:tc>
        <w:tc>
          <w:tcPr>
            <w:tcW w:w="2079" w:type="dxa"/>
          </w:tcPr>
          <w:p w:rsidR="005D1BC6" w:rsidRDefault="006D3228">
            <w:pPr>
              <w:pStyle w:val="TableParagraph"/>
              <w:spacing w:line="268"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07462D" w:rsidRDefault="0007462D" w:rsidP="0007462D">
            <w:pPr>
              <w:pStyle w:val="TableParagraph"/>
              <w:spacing w:line="247" w:lineRule="exact"/>
              <w:ind w:left="280"/>
            </w:pPr>
            <w:r>
              <w:rPr>
                <w:spacing w:val="-2"/>
              </w:rPr>
              <w:t>Территория</w:t>
            </w:r>
          </w:p>
          <w:p w:rsidR="005D1BC6" w:rsidRDefault="0007462D" w:rsidP="0007462D">
            <w:pPr>
              <w:pStyle w:val="TableParagraph"/>
              <w:spacing w:line="264" w:lineRule="exact"/>
              <w:ind w:left="110"/>
              <w:rPr>
                <w:sz w:val="24"/>
              </w:rPr>
            </w:pPr>
            <w:r>
              <w:rPr>
                <w:spacing w:val="-2"/>
              </w:rPr>
              <w:t>техникума</w:t>
            </w:r>
          </w:p>
        </w:tc>
        <w:tc>
          <w:tcPr>
            <w:tcW w:w="3942" w:type="dxa"/>
          </w:tcPr>
          <w:p w:rsidR="005D1BC6" w:rsidRDefault="006D3228">
            <w:pPr>
              <w:pStyle w:val="TableParagraph"/>
              <w:spacing w:line="268" w:lineRule="exact"/>
              <w:ind w:left="756"/>
              <w:rPr>
                <w:sz w:val="24"/>
              </w:rPr>
            </w:pPr>
            <w:r>
              <w:rPr>
                <w:sz w:val="24"/>
              </w:rPr>
              <w:t xml:space="preserve">Заместитель </w:t>
            </w:r>
            <w:r>
              <w:rPr>
                <w:spacing w:val="-2"/>
                <w:sz w:val="24"/>
              </w:rPr>
              <w:t>директора,</w:t>
            </w:r>
          </w:p>
          <w:p w:rsidR="005D1BC6" w:rsidRDefault="006D3228">
            <w:pPr>
              <w:pStyle w:val="TableParagraph"/>
              <w:spacing w:line="264"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8" w:lineRule="exact"/>
              <w:ind w:left="110"/>
              <w:rPr>
                <w:sz w:val="24"/>
              </w:rPr>
            </w:pPr>
            <w:r>
              <w:rPr>
                <w:sz w:val="24"/>
              </w:rPr>
              <w:t>ЛР</w:t>
            </w:r>
            <w:r>
              <w:rPr>
                <w:spacing w:val="60"/>
                <w:sz w:val="24"/>
              </w:rPr>
              <w:t xml:space="preserve"> </w:t>
            </w:r>
            <w:r>
              <w:rPr>
                <w:sz w:val="24"/>
              </w:rPr>
              <w:t xml:space="preserve">5, 6, </w:t>
            </w:r>
            <w:r>
              <w:rPr>
                <w:spacing w:val="-10"/>
                <w:sz w:val="24"/>
              </w:rPr>
              <w:t>7</w:t>
            </w:r>
          </w:p>
        </w:tc>
      </w:tr>
      <w:tr w:rsidR="005D1BC6">
        <w:trPr>
          <w:trHeight w:val="553"/>
        </w:trPr>
        <w:tc>
          <w:tcPr>
            <w:tcW w:w="1078" w:type="dxa"/>
          </w:tcPr>
          <w:p w:rsidR="005D1BC6" w:rsidRDefault="006D3228">
            <w:pPr>
              <w:pStyle w:val="TableParagraph"/>
              <w:spacing w:line="272" w:lineRule="exact"/>
              <w:ind w:left="107"/>
              <w:rPr>
                <w:b/>
                <w:sz w:val="24"/>
              </w:rPr>
            </w:pPr>
            <w:r>
              <w:rPr>
                <w:b/>
                <w:spacing w:val="-5"/>
                <w:sz w:val="24"/>
              </w:rPr>
              <w:t>27</w:t>
            </w:r>
          </w:p>
        </w:tc>
        <w:tc>
          <w:tcPr>
            <w:tcW w:w="4587" w:type="dxa"/>
          </w:tcPr>
          <w:p w:rsidR="005D1BC6" w:rsidRDefault="006D3228">
            <w:pPr>
              <w:pStyle w:val="TableParagraph"/>
              <w:spacing w:line="272" w:lineRule="exact"/>
              <w:ind w:left="110"/>
              <w:rPr>
                <w:b/>
                <w:sz w:val="24"/>
              </w:rPr>
            </w:pPr>
            <w:r>
              <w:rPr>
                <w:b/>
                <w:sz w:val="24"/>
              </w:rPr>
              <w:t>День</w:t>
            </w:r>
            <w:r>
              <w:rPr>
                <w:b/>
                <w:spacing w:val="-8"/>
                <w:sz w:val="24"/>
              </w:rPr>
              <w:t xml:space="preserve"> </w:t>
            </w:r>
            <w:r>
              <w:rPr>
                <w:b/>
                <w:sz w:val="24"/>
              </w:rPr>
              <w:t>российского</w:t>
            </w:r>
            <w:r>
              <w:rPr>
                <w:b/>
                <w:spacing w:val="-5"/>
                <w:sz w:val="24"/>
              </w:rPr>
              <w:t xml:space="preserve"> </w:t>
            </w:r>
            <w:r>
              <w:rPr>
                <w:b/>
                <w:spacing w:val="-4"/>
                <w:sz w:val="24"/>
              </w:rPr>
              <w:t>кино</w:t>
            </w:r>
          </w:p>
        </w:tc>
        <w:tc>
          <w:tcPr>
            <w:tcW w:w="2079" w:type="dxa"/>
          </w:tcPr>
          <w:p w:rsidR="005D1BC6" w:rsidRDefault="006D3228">
            <w:pPr>
              <w:pStyle w:val="TableParagraph"/>
              <w:spacing w:line="267" w:lineRule="exact"/>
              <w:ind w:left="10" w:right="3"/>
              <w:jc w:val="center"/>
              <w:rPr>
                <w:sz w:val="24"/>
              </w:rPr>
            </w:pPr>
            <w:r>
              <w:rPr>
                <w:sz w:val="24"/>
              </w:rPr>
              <w:t>1-3</w:t>
            </w:r>
            <w:r>
              <w:rPr>
                <w:spacing w:val="-3"/>
                <w:sz w:val="24"/>
              </w:rPr>
              <w:t xml:space="preserve"> </w:t>
            </w:r>
            <w:r>
              <w:rPr>
                <w:spacing w:val="-4"/>
                <w:sz w:val="24"/>
              </w:rPr>
              <w:t>курс</w:t>
            </w:r>
          </w:p>
        </w:tc>
        <w:tc>
          <w:tcPr>
            <w:tcW w:w="1651" w:type="dxa"/>
          </w:tcPr>
          <w:p w:rsidR="005D1BC6" w:rsidRDefault="006D3228">
            <w:pPr>
              <w:pStyle w:val="TableParagraph"/>
              <w:spacing w:line="267" w:lineRule="exact"/>
              <w:ind w:left="110"/>
              <w:rPr>
                <w:sz w:val="24"/>
              </w:rPr>
            </w:pPr>
            <w:r>
              <w:rPr>
                <w:spacing w:val="-2"/>
                <w:sz w:val="24"/>
              </w:rPr>
              <w:t>Кинотеатр</w:t>
            </w:r>
          </w:p>
        </w:tc>
        <w:tc>
          <w:tcPr>
            <w:tcW w:w="3942" w:type="dxa"/>
          </w:tcPr>
          <w:p w:rsidR="005D1BC6" w:rsidRDefault="006D3228">
            <w:pPr>
              <w:pStyle w:val="TableParagraph"/>
              <w:spacing w:line="267" w:lineRule="exact"/>
              <w:ind w:left="756"/>
              <w:rPr>
                <w:sz w:val="24"/>
              </w:rPr>
            </w:pPr>
            <w:r>
              <w:rPr>
                <w:sz w:val="24"/>
              </w:rPr>
              <w:t xml:space="preserve">Заместитель </w:t>
            </w:r>
            <w:r>
              <w:rPr>
                <w:spacing w:val="-2"/>
                <w:sz w:val="24"/>
              </w:rPr>
              <w:t>директора,</w:t>
            </w:r>
          </w:p>
          <w:p w:rsidR="005D1BC6" w:rsidRDefault="006D3228">
            <w:pPr>
              <w:pStyle w:val="TableParagraph"/>
              <w:spacing w:line="266" w:lineRule="exact"/>
              <w:ind w:left="684"/>
              <w:rPr>
                <w:sz w:val="24"/>
              </w:rPr>
            </w:pPr>
            <w:r>
              <w:rPr>
                <w:sz w:val="24"/>
              </w:rPr>
              <w:t>курирующий</w:t>
            </w:r>
            <w:r>
              <w:rPr>
                <w:spacing w:val="-15"/>
                <w:sz w:val="24"/>
              </w:rPr>
              <w:t xml:space="preserve"> </w:t>
            </w:r>
            <w:r>
              <w:rPr>
                <w:spacing w:val="-2"/>
                <w:sz w:val="24"/>
              </w:rPr>
              <w:t>воспитание</w:t>
            </w:r>
          </w:p>
        </w:tc>
        <w:tc>
          <w:tcPr>
            <w:tcW w:w="1517" w:type="dxa"/>
          </w:tcPr>
          <w:p w:rsidR="005D1BC6" w:rsidRDefault="006D3228">
            <w:pPr>
              <w:pStyle w:val="TableParagraph"/>
              <w:spacing w:line="267" w:lineRule="exact"/>
              <w:ind w:left="110"/>
              <w:rPr>
                <w:sz w:val="24"/>
              </w:rPr>
            </w:pPr>
            <w:r>
              <w:rPr>
                <w:sz w:val="24"/>
              </w:rPr>
              <w:t>ЛР</w:t>
            </w:r>
            <w:r>
              <w:rPr>
                <w:spacing w:val="63"/>
                <w:w w:val="150"/>
                <w:sz w:val="24"/>
              </w:rPr>
              <w:t xml:space="preserve"> </w:t>
            </w:r>
            <w:r>
              <w:rPr>
                <w:sz w:val="24"/>
              </w:rPr>
              <w:t>2,</w:t>
            </w:r>
            <w:r>
              <w:rPr>
                <w:spacing w:val="63"/>
                <w:w w:val="150"/>
                <w:sz w:val="24"/>
              </w:rPr>
              <w:t xml:space="preserve"> </w:t>
            </w:r>
            <w:r>
              <w:rPr>
                <w:sz w:val="24"/>
              </w:rPr>
              <w:t>3,</w:t>
            </w:r>
            <w:r>
              <w:rPr>
                <w:spacing w:val="63"/>
                <w:w w:val="150"/>
                <w:sz w:val="24"/>
              </w:rPr>
              <w:t xml:space="preserve"> </w:t>
            </w:r>
            <w:r>
              <w:rPr>
                <w:spacing w:val="-5"/>
                <w:sz w:val="24"/>
              </w:rPr>
              <w:t>5,</w:t>
            </w:r>
          </w:p>
          <w:p w:rsidR="005D1BC6" w:rsidRDefault="006D3228">
            <w:pPr>
              <w:pStyle w:val="TableParagraph"/>
              <w:spacing w:line="266" w:lineRule="exact"/>
              <w:ind w:left="110"/>
              <w:rPr>
                <w:sz w:val="24"/>
              </w:rPr>
            </w:pPr>
            <w:r>
              <w:rPr>
                <w:spacing w:val="-5"/>
                <w:sz w:val="24"/>
              </w:rPr>
              <w:t>11</w:t>
            </w:r>
          </w:p>
        </w:tc>
      </w:tr>
    </w:tbl>
    <w:p w:rsidR="005D1BC6" w:rsidRDefault="005D1BC6">
      <w:pPr>
        <w:pStyle w:val="TableParagraph"/>
        <w:spacing w:line="266" w:lineRule="exact"/>
        <w:rPr>
          <w:sz w:val="24"/>
        </w:rPr>
        <w:sectPr w:rsidR="005D1BC6">
          <w:pgSz w:w="16840" w:h="11910" w:orient="landscape"/>
          <w:pgMar w:top="1340" w:right="992" w:bottom="1100" w:left="850" w:header="0" w:footer="902" w:gutter="0"/>
          <w:cols w:space="720"/>
        </w:sectPr>
      </w:pPr>
    </w:p>
    <w:p w:rsidR="005D1BC6" w:rsidRDefault="006D3228">
      <w:pPr>
        <w:spacing w:before="72"/>
        <w:ind w:left="7236" w:right="139" w:firstLine="1270"/>
        <w:jc w:val="right"/>
        <w:rPr>
          <w:b/>
          <w:sz w:val="24"/>
        </w:rPr>
      </w:pPr>
      <w:r>
        <w:rPr>
          <w:b/>
          <w:sz w:val="24"/>
        </w:rPr>
        <w:lastRenderedPageBreak/>
        <w:t>Приложение</w:t>
      </w:r>
      <w:r>
        <w:rPr>
          <w:b/>
          <w:spacing w:val="-15"/>
          <w:sz w:val="24"/>
        </w:rPr>
        <w:t xml:space="preserve"> </w:t>
      </w:r>
      <w:r>
        <w:rPr>
          <w:b/>
          <w:sz w:val="24"/>
        </w:rPr>
        <w:t>4 к</w:t>
      </w:r>
      <w:r>
        <w:rPr>
          <w:b/>
          <w:spacing w:val="1"/>
          <w:sz w:val="24"/>
        </w:rPr>
        <w:t xml:space="preserve"> </w:t>
      </w:r>
      <w:r>
        <w:rPr>
          <w:b/>
          <w:sz w:val="24"/>
        </w:rPr>
        <w:t>ПОП</w:t>
      </w:r>
      <w:r>
        <w:rPr>
          <w:b/>
          <w:spacing w:val="60"/>
          <w:sz w:val="24"/>
        </w:rPr>
        <w:t xml:space="preserve"> </w:t>
      </w:r>
      <w:r>
        <w:rPr>
          <w:b/>
          <w:sz w:val="24"/>
        </w:rPr>
        <w:t xml:space="preserve">по </w:t>
      </w:r>
      <w:r>
        <w:rPr>
          <w:b/>
          <w:spacing w:val="-2"/>
          <w:sz w:val="24"/>
        </w:rPr>
        <w:t>специальности</w:t>
      </w:r>
    </w:p>
    <w:p w:rsidR="005D1BC6" w:rsidRDefault="006D3228">
      <w:pPr>
        <w:ind w:right="138"/>
        <w:jc w:val="right"/>
        <w:rPr>
          <w:b/>
          <w:sz w:val="24"/>
        </w:rPr>
      </w:pPr>
      <w:r>
        <w:rPr>
          <w:b/>
          <w:sz w:val="24"/>
        </w:rPr>
        <w:t>43.02.16</w:t>
      </w:r>
      <w:r>
        <w:rPr>
          <w:b/>
          <w:spacing w:val="-1"/>
          <w:sz w:val="24"/>
        </w:rPr>
        <w:t xml:space="preserve"> </w:t>
      </w:r>
      <w:r>
        <w:rPr>
          <w:b/>
          <w:sz w:val="24"/>
        </w:rPr>
        <w:t>Туризм</w:t>
      </w:r>
      <w:r>
        <w:rPr>
          <w:b/>
          <w:spacing w:val="-2"/>
          <w:sz w:val="24"/>
        </w:rPr>
        <w:t xml:space="preserve"> </w:t>
      </w:r>
      <w:r>
        <w:rPr>
          <w:b/>
          <w:sz w:val="24"/>
        </w:rPr>
        <w:t>и</w:t>
      </w:r>
      <w:r>
        <w:rPr>
          <w:b/>
          <w:spacing w:val="1"/>
          <w:sz w:val="24"/>
        </w:rPr>
        <w:t xml:space="preserve"> </w:t>
      </w:r>
      <w:r>
        <w:rPr>
          <w:b/>
          <w:spacing w:val="-2"/>
          <w:sz w:val="24"/>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spacing w:before="42"/>
        <w:rPr>
          <w:b/>
        </w:rPr>
      </w:pPr>
    </w:p>
    <w:p w:rsidR="005D1BC6" w:rsidRDefault="006D3228">
      <w:pPr>
        <w:pStyle w:val="1"/>
        <w:spacing w:line="292" w:lineRule="auto"/>
        <w:ind w:left="1992" w:right="1703"/>
        <w:jc w:val="center"/>
      </w:pPr>
      <w:bookmarkStart w:id="41" w:name="_bookmark42"/>
      <w:bookmarkEnd w:id="41"/>
      <w:r>
        <w:t>ОЦЕНОЧНЫЕ</w:t>
      </w:r>
      <w:r>
        <w:rPr>
          <w:spacing w:val="-8"/>
        </w:rPr>
        <w:t xml:space="preserve"> </w:t>
      </w:r>
      <w:r>
        <w:t>МАТЕРИАЛЫ</w:t>
      </w:r>
      <w:r>
        <w:rPr>
          <w:spacing w:val="-8"/>
        </w:rPr>
        <w:t xml:space="preserve"> </w:t>
      </w:r>
      <w:r>
        <w:t>ДЛЯ</w:t>
      </w:r>
      <w:r>
        <w:rPr>
          <w:spacing w:val="-8"/>
        </w:rPr>
        <w:t xml:space="preserve"> </w:t>
      </w:r>
      <w:r>
        <w:t>ГИА ПО СПЕЦИАЛЬНОСТИ</w:t>
      </w:r>
    </w:p>
    <w:p w:rsidR="005D1BC6" w:rsidRDefault="006D3228">
      <w:pPr>
        <w:pStyle w:val="2"/>
        <w:spacing w:before="75"/>
        <w:ind w:left="3386"/>
        <w:jc w:val="left"/>
      </w:pPr>
      <w:r>
        <w:t>43.02.16</w:t>
      </w:r>
      <w:r>
        <w:rPr>
          <w:spacing w:val="-1"/>
        </w:rPr>
        <w:t xml:space="preserve"> </w:t>
      </w:r>
      <w:r>
        <w:t>Туризм</w:t>
      </w:r>
      <w:r>
        <w:rPr>
          <w:spacing w:val="-2"/>
        </w:rPr>
        <w:t xml:space="preserve"> </w:t>
      </w:r>
      <w:r>
        <w:t>и</w:t>
      </w:r>
      <w:r>
        <w:rPr>
          <w:spacing w:val="1"/>
        </w:rPr>
        <w:t xml:space="preserve"> </w:t>
      </w:r>
      <w:r>
        <w:rPr>
          <w:spacing w:val="-2"/>
        </w:rPr>
        <w:t>гостеприимство</w:t>
      </w: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5D1BC6" w:rsidRDefault="005D1BC6">
      <w:pPr>
        <w:pStyle w:val="a3"/>
        <w:rPr>
          <w:b/>
        </w:rPr>
      </w:pPr>
    </w:p>
    <w:p w:rsidR="00956A16" w:rsidRDefault="00956A16">
      <w:pPr>
        <w:pStyle w:val="a3"/>
        <w:rPr>
          <w:b/>
        </w:rPr>
      </w:pPr>
    </w:p>
    <w:p w:rsidR="00956A16" w:rsidRDefault="00956A16">
      <w:pPr>
        <w:pStyle w:val="a3"/>
        <w:rPr>
          <w:b/>
        </w:rPr>
      </w:pPr>
    </w:p>
    <w:p w:rsidR="00956A16" w:rsidRDefault="00956A16">
      <w:pPr>
        <w:pStyle w:val="a3"/>
        <w:rPr>
          <w:b/>
        </w:rPr>
      </w:pPr>
    </w:p>
    <w:p w:rsidR="005D1BC6" w:rsidRDefault="005D1BC6">
      <w:pPr>
        <w:pStyle w:val="a3"/>
        <w:rPr>
          <w:b/>
        </w:rPr>
      </w:pPr>
    </w:p>
    <w:p w:rsidR="005D1BC6" w:rsidRDefault="005D1BC6">
      <w:pPr>
        <w:pStyle w:val="a3"/>
        <w:spacing w:before="165"/>
        <w:rPr>
          <w:b/>
        </w:rPr>
      </w:pPr>
    </w:p>
    <w:p w:rsidR="005D1BC6" w:rsidRDefault="006D3228">
      <w:pPr>
        <w:ind w:left="283"/>
        <w:jc w:val="center"/>
        <w:rPr>
          <w:b/>
          <w:sz w:val="24"/>
        </w:rPr>
      </w:pPr>
      <w:r>
        <w:rPr>
          <w:b/>
          <w:sz w:val="24"/>
        </w:rPr>
        <w:t>202</w:t>
      </w:r>
      <w:r w:rsidR="00956A16">
        <w:rPr>
          <w:b/>
          <w:sz w:val="24"/>
        </w:rPr>
        <w:t>5</w:t>
      </w:r>
      <w:r>
        <w:rPr>
          <w:b/>
          <w:sz w:val="24"/>
        </w:rPr>
        <w:t xml:space="preserve"> </w:t>
      </w:r>
      <w:r>
        <w:rPr>
          <w:b/>
          <w:spacing w:val="-5"/>
          <w:sz w:val="24"/>
        </w:rPr>
        <w:t>г.</w:t>
      </w:r>
    </w:p>
    <w:p w:rsidR="005D1BC6" w:rsidRDefault="005D1BC6">
      <w:pPr>
        <w:jc w:val="center"/>
        <w:rPr>
          <w:b/>
          <w:sz w:val="24"/>
        </w:rPr>
        <w:sectPr w:rsidR="005D1BC6">
          <w:footerReference w:type="default" r:id="rId83"/>
          <w:pgSz w:w="11910" w:h="16840"/>
          <w:pgMar w:top="1080" w:right="708" w:bottom="1100" w:left="992" w:header="0" w:footer="902" w:gutter="0"/>
          <w:cols w:space="720"/>
        </w:sectPr>
      </w:pPr>
    </w:p>
    <w:p w:rsidR="005D1BC6" w:rsidRDefault="006D3228">
      <w:pPr>
        <w:spacing w:before="73"/>
        <w:ind w:left="567"/>
        <w:jc w:val="center"/>
        <w:rPr>
          <w:b/>
          <w:i/>
          <w:sz w:val="24"/>
        </w:rPr>
      </w:pPr>
      <w:r>
        <w:rPr>
          <w:b/>
          <w:i/>
          <w:spacing w:val="-2"/>
          <w:sz w:val="24"/>
        </w:rPr>
        <w:lastRenderedPageBreak/>
        <w:t>СОДЕРЖАНИЕ</w:t>
      </w:r>
    </w:p>
    <w:p w:rsidR="005D1BC6" w:rsidRDefault="005D1BC6">
      <w:pPr>
        <w:pStyle w:val="a3"/>
        <w:rPr>
          <w:b/>
          <w:i/>
        </w:rPr>
      </w:pPr>
    </w:p>
    <w:p w:rsidR="005D1BC6" w:rsidRDefault="005D1BC6">
      <w:pPr>
        <w:pStyle w:val="a3"/>
        <w:spacing w:before="209"/>
        <w:rPr>
          <w:b/>
          <w:i/>
        </w:rPr>
      </w:pPr>
    </w:p>
    <w:p w:rsidR="005D1BC6" w:rsidRDefault="006D3228" w:rsidP="004E587A">
      <w:pPr>
        <w:pStyle w:val="a5"/>
        <w:numPr>
          <w:ilvl w:val="2"/>
          <w:numId w:val="6"/>
        </w:numPr>
        <w:tabs>
          <w:tab w:val="left" w:pos="1787"/>
        </w:tabs>
        <w:spacing w:before="1"/>
        <w:ind w:hanging="357"/>
        <w:rPr>
          <w:b/>
          <w:sz w:val="24"/>
        </w:rPr>
      </w:pPr>
      <w:r>
        <w:rPr>
          <w:b/>
          <w:sz w:val="24"/>
        </w:rPr>
        <w:t>ПАСПОРТ</w:t>
      </w:r>
      <w:r>
        <w:rPr>
          <w:b/>
          <w:spacing w:val="-6"/>
          <w:sz w:val="24"/>
        </w:rPr>
        <w:t xml:space="preserve"> </w:t>
      </w:r>
      <w:r>
        <w:rPr>
          <w:b/>
          <w:sz w:val="24"/>
        </w:rPr>
        <w:t>ОЦЕНОЧНЫХ</w:t>
      </w:r>
      <w:r>
        <w:rPr>
          <w:b/>
          <w:spacing w:val="-4"/>
          <w:sz w:val="24"/>
        </w:rPr>
        <w:t xml:space="preserve"> </w:t>
      </w:r>
      <w:r>
        <w:rPr>
          <w:b/>
          <w:sz w:val="24"/>
        </w:rPr>
        <w:t>МАТЕРИАЛОВ</w:t>
      </w:r>
      <w:r>
        <w:rPr>
          <w:b/>
          <w:spacing w:val="-3"/>
          <w:sz w:val="24"/>
        </w:rPr>
        <w:t xml:space="preserve"> </w:t>
      </w:r>
      <w:r>
        <w:rPr>
          <w:b/>
          <w:sz w:val="24"/>
        </w:rPr>
        <w:t>ДЛЯ</w:t>
      </w:r>
      <w:r>
        <w:rPr>
          <w:b/>
          <w:spacing w:val="-4"/>
          <w:sz w:val="24"/>
        </w:rPr>
        <w:t xml:space="preserve"> </w:t>
      </w:r>
      <w:r>
        <w:rPr>
          <w:b/>
          <w:spacing w:val="-5"/>
          <w:sz w:val="24"/>
        </w:rPr>
        <w:t>ГИА</w:t>
      </w:r>
    </w:p>
    <w:p w:rsidR="005D1BC6" w:rsidRDefault="006D3228" w:rsidP="004E587A">
      <w:pPr>
        <w:pStyle w:val="a5"/>
        <w:numPr>
          <w:ilvl w:val="2"/>
          <w:numId w:val="6"/>
        </w:numPr>
        <w:tabs>
          <w:tab w:val="left" w:pos="1787"/>
        </w:tabs>
        <w:spacing w:before="40" w:line="276" w:lineRule="auto"/>
        <w:ind w:right="973"/>
        <w:rPr>
          <w:b/>
          <w:sz w:val="24"/>
        </w:rPr>
      </w:pPr>
      <w:r>
        <w:rPr>
          <w:b/>
          <w:sz w:val="24"/>
        </w:rPr>
        <w:t>СТРУКТУРА</w:t>
      </w:r>
      <w:r>
        <w:rPr>
          <w:b/>
          <w:spacing w:val="-12"/>
          <w:sz w:val="24"/>
        </w:rPr>
        <w:t xml:space="preserve"> </w:t>
      </w:r>
      <w:r>
        <w:rPr>
          <w:b/>
          <w:sz w:val="24"/>
        </w:rPr>
        <w:t>ПРОЦЕДУР</w:t>
      </w:r>
      <w:r>
        <w:rPr>
          <w:b/>
          <w:spacing w:val="-14"/>
          <w:sz w:val="24"/>
        </w:rPr>
        <w:t xml:space="preserve"> </w:t>
      </w:r>
      <w:r>
        <w:rPr>
          <w:b/>
          <w:sz w:val="24"/>
        </w:rPr>
        <w:t>ДЕМОНСТРАЦИОННОГО</w:t>
      </w:r>
      <w:r>
        <w:rPr>
          <w:b/>
          <w:spacing w:val="-8"/>
          <w:sz w:val="24"/>
        </w:rPr>
        <w:t xml:space="preserve"> </w:t>
      </w:r>
      <w:r>
        <w:rPr>
          <w:b/>
          <w:sz w:val="24"/>
        </w:rPr>
        <w:t>ЭКЗАМЕНА И ПОРЯДОК ПРОВЕДЕНИЯ</w:t>
      </w:r>
    </w:p>
    <w:p w:rsidR="005D1BC6" w:rsidRDefault="006D3228" w:rsidP="004E587A">
      <w:pPr>
        <w:pStyle w:val="a5"/>
        <w:numPr>
          <w:ilvl w:val="2"/>
          <w:numId w:val="6"/>
        </w:numPr>
        <w:tabs>
          <w:tab w:val="left" w:pos="1787"/>
        </w:tabs>
        <w:spacing w:line="278" w:lineRule="auto"/>
        <w:ind w:right="2017"/>
        <w:rPr>
          <w:b/>
          <w:sz w:val="24"/>
        </w:rPr>
      </w:pPr>
      <w:r>
        <w:rPr>
          <w:b/>
          <w:sz w:val="24"/>
        </w:rPr>
        <w:t>ПОРЯДОК</w:t>
      </w:r>
      <w:r>
        <w:rPr>
          <w:b/>
          <w:spacing w:val="-7"/>
          <w:sz w:val="24"/>
        </w:rPr>
        <w:t xml:space="preserve"> </w:t>
      </w:r>
      <w:r>
        <w:rPr>
          <w:b/>
          <w:sz w:val="24"/>
        </w:rPr>
        <w:t>ОРГАНИЗАЦИИ</w:t>
      </w:r>
      <w:r>
        <w:rPr>
          <w:b/>
          <w:spacing w:val="-8"/>
          <w:sz w:val="24"/>
        </w:rPr>
        <w:t xml:space="preserve"> </w:t>
      </w:r>
      <w:r>
        <w:rPr>
          <w:b/>
          <w:sz w:val="24"/>
        </w:rPr>
        <w:t>И</w:t>
      </w:r>
      <w:r>
        <w:rPr>
          <w:b/>
          <w:spacing w:val="-8"/>
          <w:sz w:val="24"/>
        </w:rPr>
        <w:t xml:space="preserve"> </w:t>
      </w:r>
      <w:r>
        <w:rPr>
          <w:b/>
          <w:sz w:val="24"/>
        </w:rPr>
        <w:t>ПРОВЕДЕНИЯ</w:t>
      </w:r>
      <w:r>
        <w:rPr>
          <w:b/>
          <w:spacing w:val="-9"/>
          <w:sz w:val="24"/>
        </w:rPr>
        <w:t xml:space="preserve"> </w:t>
      </w:r>
      <w:r>
        <w:rPr>
          <w:b/>
          <w:sz w:val="24"/>
        </w:rPr>
        <w:t>ЗАЩИТЫ ДИПЛОМНОГО ПРОЕКТА (РАБОТЫ)</w:t>
      </w:r>
    </w:p>
    <w:p w:rsidR="005D1BC6" w:rsidRDefault="005D1BC6">
      <w:pPr>
        <w:pStyle w:val="a5"/>
        <w:spacing w:line="278" w:lineRule="auto"/>
        <w:jc w:val="left"/>
        <w:rPr>
          <w:b/>
          <w:sz w:val="24"/>
        </w:rPr>
        <w:sectPr w:rsidR="005D1BC6">
          <w:pgSz w:w="11910" w:h="16840"/>
          <w:pgMar w:top="1040" w:right="708" w:bottom="1100" w:left="992" w:header="0" w:footer="902" w:gutter="0"/>
          <w:cols w:space="720"/>
        </w:sectPr>
      </w:pPr>
    </w:p>
    <w:p w:rsidR="005D1BC6" w:rsidRDefault="006D3228">
      <w:pPr>
        <w:pStyle w:val="a5"/>
        <w:numPr>
          <w:ilvl w:val="0"/>
          <w:numId w:val="3"/>
        </w:numPr>
        <w:tabs>
          <w:tab w:val="left" w:pos="1501"/>
        </w:tabs>
        <w:spacing w:before="73"/>
        <w:ind w:left="1501" w:hanging="707"/>
        <w:jc w:val="left"/>
        <w:rPr>
          <w:b/>
          <w:sz w:val="24"/>
        </w:rPr>
      </w:pPr>
      <w:r>
        <w:rPr>
          <w:b/>
          <w:sz w:val="24"/>
        </w:rPr>
        <w:lastRenderedPageBreak/>
        <w:t>ПАСПОРТ</w:t>
      </w:r>
      <w:r>
        <w:rPr>
          <w:b/>
          <w:spacing w:val="-6"/>
          <w:sz w:val="24"/>
        </w:rPr>
        <w:t xml:space="preserve"> </w:t>
      </w:r>
      <w:r>
        <w:rPr>
          <w:b/>
          <w:sz w:val="24"/>
        </w:rPr>
        <w:t>ПРИМЕРНЫХ</w:t>
      </w:r>
      <w:r>
        <w:rPr>
          <w:b/>
          <w:spacing w:val="-4"/>
          <w:sz w:val="24"/>
        </w:rPr>
        <w:t xml:space="preserve"> </w:t>
      </w:r>
      <w:r>
        <w:rPr>
          <w:b/>
          <w:sz w:val="24"/>
        </w:rPr>
        <w:t>ОЦЕНОЧНЫХ</w:t>
      </w:r>
      <w:r>
        <w:rPr>
          <w:b/>
          <w:spacing w:val="-5"/>
          <w:sz w:val="24"/>
        </w:rPr>
        <w:t xml:space="preserve"> </w:t>
      </w:r>
      <w:r>
        <w:rPr>
          <w:b/>
          <w:sz w:val="24"/>
        </w:rPr>
        <w:t>МАТЕРИАЛОВ</w:t>
      </w:r>
      <w:r>
        <w:rPr>
          <w:b/>
          <w:spacing w:val="-3"/>
          <w:sz w:val="24"/>
        </w:rPr>
        <w:t xml:space="preserve"> </w:t>
      </w:r>
      <w:r>
        <w:rPr>
          <w:b/>
          <w:sz w:val="24"/>
        </w:rPr>
        <w:t>ДЛЯ</w:t>
      </w:r>
      <w:r>
        <w:rPr>
          <w:b/>
          <w:spacing w:val="-4"/>
          <w:sz w:val="24"/>
        </w:rPr>
        <w:t xml:space="preserve"> </w:t>
      </w:r>
      <w:r>
        <w:rPr>
          <w:b/>
          <w:spacing w:val="-5"/>
          <w:sz w:val="24"/>
        </w:rPr>
        <w:t>ГИА</w:t>
      </w:r>
    </w:p>
    <w:p w:rsidR="005D1BC6" w:rsidRDefault="005D1BC6">
      <w:pPr>
        <w:pStyle w:val="a3"/>
        <w:spacing w:before="82"/>
        <w:rPr>
          <w:b/>
        </w:rPr>
      </w:pPr>
    </w:p>
    <w:p w:rsidR="005D1BC6" w:rsidRDefault="006D3228">
      <w:pPr>
        <w:pStyle w:val="2"/>
        <w:numPr>
          <w:ilvl w:val="1"/>
          <w:numId w:val="3"/>
        </w:numPr>
        <w:tabs>
          <w:tab w:val="left" w:pos="1557"/>
        </w:tabs>
        <w:spacing w:line="274" w:lineRule="exact"/>
      </w:pPr>
      <w:r>
        <w:t>Особенности</w:t>
      </w:r>
      <w:r>
        <w:rPr>
          <w:spacing w:val="-6"/>
        </w:rPr>
        <w:t xml:space="preserve"> </w:t>
      </w:r>
      <w:r>
        <w:t>образовательной</w:t>
      </w:r>
      <w:r>
        <w:rPr>
          <w:spacing w:val="-6"/>
        </w:rPr>
        <w:t xml:space="preserve"> </w:t>
      </w:r>
      <w:r>
        <w:rPr>
          <w:spacing w:val="-2"/>
        </w:rPr>
        <w:t>программы</w:t>
      </w:r>
    </w:p>
    <w:p w:rsidR="005D1BC6" w:rsidRDefault="006D3228">
      <w:pPr>
        <w:pStyle w:val="a3"/>
        <w:ind w:left="141" w:firstLine="708"/>
      </w:pPr>
      <w:r>
        <w:t xml:space="preserve">Примерные оценочные материалы разработаны для специальности 43.02.16 Туризм и </w:t>
      </w:r>
      <w:r>
        <w:rPr>
          <w:spacing w:val="-2"/>
        </w:rPr>
        <w:t>гостеприимство.</w:t>
      </w:r>
    </w:p>
    <w:p w:rsidR="005D1BC6" w:rsidRDefault="006D3228">
      <w:pPr>
        <w:pStyle w:val="a3"/>
        <w:ind w:left="141" w:firstLine="708"/>
      </w:pPr>
      <w:r>
        <w:t>В рамках специальности СПО предусмотрено освоение квалификации: специалист по туризму и гостеприимству.</w:t>
      </w:r>
    </w:p>
    <w:p w:rsidR="005D1BC6" w:rsidRDefault="006D3228">
      <w:pPr>
        <w:pStyle w:val="a3"/>
        <w:tabs>
          <w:tab w:val="left" w:pos="2314"/>
          <w:tab w:val="left" w:pos="3700"/>
          <w:tab w:val="left" w:pos="5708"/>
          <w:tab w:val="left" w:pos="7121"/>
          <w:tab w:val="left" w:pos="8128"/>
          <w:tab w:val="left" w:pos="8867"/>
          <w:tab w:val="left" w:pos="9661"/>
        </w:tabs>
        <w:ind w:left="141" w:right="426" w:firstLine="708"/>
      </w:pPr>
      <w:r>
        <w:rPr>
          <w:spacing w:val="-2"/>
        </w:rPr>
        <w:t>Выпускник,</w:t>
      </w:r>
      <w:r>
        <w:tab/>
      </w:r>
      <w:r>
        <w:rPr>
          <w:spacing w:val="-2"/>
        </w:rPr>
        <w:t>освоивший</w:t>
      </w:r>
      <w:r>
        <w:tab/>
      </w:r>
      <w:r>
        <w:rPr>
          <w:spacing w:val="-2"/>
        </w:rPr>
        <w:t>образовательную</w:t>
      </w:r>
      <w:r>
        <w:tab/>
      </w:r>
      <w:r>
        <w:rPr>
          <w:spacing w:val="-2"/>
        </w:rPr>
        <w:t>программу,</w:t>
      </w:r>
      <w:r>
        <w:tab/>
      </w:r>
      <w:r>
        <w:rPr>
          <w:spacing w:val="-2"/>
        </w:rPr>
        <w:t>должен</w:t>
      </w:r>
      <w:r>
        <w:tab/>
      </w:r>
      <w:r>
        <w:rPr>
          <w:spacing w:val="-4"/>
        </w:rPr>
        <w:t>быть</w:t>
      </w:r>
      <w:r>
        <w:tab/>
      </w:r>
      <w:r>
        <w:rPr>
          <w:spacing w:val="-2"/>
        </w:rPr>
        <w:t>готов</w:t>
      </w:r>
      <w:r>
        <w:tab/>
      </w:r>
      <w:r>
        <w:rPr>
          <w:spacing w:val="-10"/>
        </w:rPr>
        <w:t xml:space="preserve">к </w:t>
      </w:r>
      <w:r>
        <w:t>выполнению видов деятельности, перечисленных в таблице №1.</w:t>
      </w:r>
    </w:p>
    <w:p w:rsidR="005D1BC6" w:rsidRDefault="005D1BC6">
      <w:pPr>
        <w:pStyle w:val="a3"/>
        <w:spacing w:before="3"/>
      </w:pPr>
    </w:p>
    <w:p w:rsidR="005D1BC6" w:rsidRDefault="006D3228">
      <w:pPr>
        <w:ind w:left="7941"/>
        <w:jc w:val="center"/>
        <w:rPr>
          <w:b/>
          <w:sz w:val="24"/>
        </w:rPr>
      </w:pPr>
      <w:r>
        <w:rPr>
          <w:b/>
          <w:sz w:val="24"/>
        </w:rPr>
        <w:t>Таблица</w:t>
      </w:r>
      <w:r>
        <w:rPr>
          <w:b/>
          <w:spacing w:val="-3"/>
          <w:sz w:val="24"/>
        </w:rPr>
        <w:t xml:space="preserve"> </w:t>
      </w:r>
      <w:r>
        <w:rPr>
          <w:b/>
          <w:spacing w:val="-5"/>
          <w:sz w:val="24"/>
        </w:rPr>
        <w:t>№1.</w:t>
      </w:r>
    </w:p>
    <w:p w:rsidR="005D1BC6" w:rsidRDefault="006D3228">
      <w:pPr>
        <w:spacing w:after="3"/>
        <w:ind w:left="421"/>
        <w:jc w:val="center"/>
        <w:rPr>
          <w:b/>
          <w:sz w:val="24"/>
        </w:rPr>
      </w:pPr>
      <w:r>
        <w:rPr>
          <w:b/>
          <w:sz w:val="24"/>
        </w:rPr>
        <w:t>Виды</w:t>
      </w:r>
      <w:r>
        <w:rPr>
          <w:b/>
          <w:spacing w:val="-2"/>
          <w:sz w:val="24"/>
        </w:rPr>
        <w:t xml:space="preserve"> деятельности</w:t>
      </w: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5"/>
        <w:gridCol w:w="4677"/>
      </w:tblGrid>
      <w:tr w:rsidR="005D1BC6">
        <w:trPr>
          <w:trHeight w:val="828"/>
        </w:trPr>
        <w:tc>
          <w:tcPr>
            <w:tcW w:w="4895" w:type="dxa"/>
          </w:tcPr>
          <w:p w:rsidR="005D1BC6" w:rsidRDefault="006D3228">
            <w:pPr>
              <w:pStyle w:val="TableParagraph"/>
              <w:ind w:left="1156" w:right="836" w:firstLine="172"/>
              <w:rPr>
                <w:b/>
                <w:sz w:val="24"/>
              </w:rPr>
            </w:pPr>
            <w:r>
              <w:rPr>
                <w:b/>
                <w:sz w:val="24"/>
              </w:rPr>
              <w:t>Код и наименование вида</w:t>
            </w:r>
            <w:r>
              <w:rPr>
                <w:b/>
                <w:spacing w:val="-15"/>
                <w:sz w:val="24"/>
              </w:rPr>
              <w:t xml:space="preserve"> </w:t>
            </w:r>
            <w:r>
              <w:rPr>
                <w:b/>
                <w:sz w:val="24"/>
              </w:rPr>
              <w:t>деятельности</w:t>
            </w:r>
            <w:r>
              <w:rPr>
                <w:b/>
                <w:spacing w:val="-15"/>
                <w:sz w:val="24"/>
              </w:rPr>
              <w:t xml:space="preserve"> </w:t>
            </w:r>
            <w:r>
              <w:rPr>
                <w:b/>
                <w:sz w:val="24"/>
              </w:rPr>
              <w:t>(ВД)</w:t>
            </w:r>
          </w:p>
        </w:tc>
        <w:tc>
          <w:tcPr>
            <w:tcW w:w="4677" w:type="dxa"/>
          </w:tcPr>
          <w:p w:rsidR="005D1BC6" w:rsidRDefault="006D3228">
            <w:pPr>
              <w:pStyle w:val="TableParagraph"/>
              <w:spacing w:line="273" w:lineRule="exact"/>
              <w:ind w:left="8" w:right="2"/>
              <w:jc w:val="center"/>
              <w:rPr>
                <w:b/>
                <w:sz w:val="24"/>
              </w:rPr>
            </w:pPr>
            <w:r>
              <w:rPr>
                <w:b/>
                <w:sz w:val="24"/>
              </w:rPr>
              <w:t>Код и</w:t>
            </w:r>
            <w:r>
              <w:rPr>
                <w:b/>
                <w:spacing w:val="-2"/>
                <w:sz w:val="24"/>
              </w:rPr>
              <w:t xml:space="preserve"> наименование</w:t>
            </w:r>
          </w:p>
          <w:p w:rsidR="005D1BC6" w:rsidRDefault="006D3228">
            <w:pPr>
              <w:pStyle w:val="TableParagraph"/>
              <w:spacing w:line="270" w:lineRule="atLeast"/>
              <w:ind w:left="441" w:right="427" w:hanging="2"/>
              <w:jc w:val="center"/>
              <w:rPr>
                <w:b/>
                <w:sz w:val="24"/>
              </w:rPr>
            </w:pPr>
            <w:r>
              <w:rPr>
                <w:b/>
                <w:sz w:val="24"/>
              </w:rPr>
              <w:t>профессионального модуля (ПМ), в</w:t>
            </w:r>
            <w:r>
              <w:rPr>
                <w:b/>
                <w:spacing w:val="-9"/>
                <w:sz w:val="24"/>
              </w:rPr>
              <w:t xml:space="preserve"> </w:t>
            </w:r>
            <w:r>
              <w:rPr>
                <w:b/>
                <w:sz w:val="24"/>
              </w:rPr>
              <w:t>рамках</w:t>
            </w:r>
            <w:r>
              <w:rPr>
                <w:b/>
                <w:spacing w:val="-9"/>
                <w:sz w:val="24"/>
              </w:rPr>
              <w:t xml:space="preserve"> </w:t>
            </w:r>
            <w:r>
              <w:rPr>
                <w:b/>
                <w:sz w:val="24"/>
              </w:rPr>
              <w:t>которого</w:t>
            </w:r>
            <w:r>
              <w:rPr>
                <w:b/>
                <w:spacing w:val="-9"/>
                <w:sz w:val="24"/>
              </w:rPr>
              <w:t xml:space="preserve"> </w:t>
            </w:r>
            <w:r>
              <w:rPr>
                <w:b/>
                <w:sz w:val="24"/>
              </w:rPr>
              <w:t>осваивается</w:t>
            </w:r>
            <w:r>
              <w:rPr>
                <w:b/>
                <w:spacing w:val="-9"/>
                <w:sz w:val="24"/>
              </w:rPr>
              <w:t xml:space="preserve"> </w:t>
            </w:r>
            <w:r>
              <w:rPr>
                <w:b/>
                <w:sz w:val="24"/>
              </w:rPr>
              <w:t>ВД</w:t>
            </w:r>
          </w:p>
        </w:tc>
      </w:tr>
      <w:tr w:rsidR="005D1BC6">
        <w:trPr>
          <w:trHeight w:val="275"/>
        </w:trPr>
        <w:tc>
          <w:tcPr>
            <w:tcW w:w="4895" w:type="dxa"/>
          </w:tcPr>
          <w:p w:rsidR="005D1BC6" w:rsidRDefault="006D3228">
            <w:pPr>
              <w:pStyle w:val="TableParagraph"/>
              <w:spacing w:line="256" w:lineRule="exact"/>
              <w:ind w:left="7"/>
              <w:jc w:val="center"/>
              <w:rPr>
                <w:sz w:val="24"/>
              </w:rPr>
            </w:pPr>
            <w:r>
              <w:rPr>
                <w:spacing w:val="-10"/>
                <w:sz w:val="24"/>
              </w:rPr>
              <w:t>1</w:t>
            </w:r>
          </w:p>
        </w:tc>
        <w:tc>
          <w:tcPr>
            <w:tcW w:w="4677" w:type="dxa"/>
          </w:tcPr>
          <w:p w:rsidR="005D1BC6" w:rsidRDefault="006D3228">
            <w:pPr>
              <w:pStyle w:val="TableParagraph"/>
              <w:spacing w:line="256" w:lineRule="exact"/>
              <w:ind w:left="8"/>
              <w:jc w:val="center"/>
              <w:rPr>
                <w:sz w:val="24"/>
              </w:rPr>
            </w:pPr>
            <w:r>
              <w:rPr>
                <w:spacing w:val="-10"/>
                <w:sz w:val="24"/>
              </w:rPr>
              <w:t>2</w:t>
            </w:r>
          </w:p>
        </w:tc>
      </w:tr>
      <w:tr w:rsidR="005D1BC6">
        <w:trPr>
          <w:trHeight w:val="364"/>
        </w:trPr>
        <w:tc>
          <w:tcPr>
            <w:tcW w:w="9572" w:type="dxa"/>
            <w:gridSpan w:val="2"/>
          </w:tcPr>
          <w:p w:rsidR="005D1BC6" w:rsidRDefault="006D3228">
            <w:pPr>
              <w:pStyle w:val="TableParagraph"/>
              <w:spacing w:before="39"/>
              <w:ind w:left="8"/>
              <w:jc w:val="center"/>
              <w:rPr>
                <w:b/>
                <w:sz w:val="24"/>
              </w:rPr>
            </w:pPr>
            <w:r>
              <w:rPr>
                <w:b/>
                <w:sz w:val="24"/>
              </w:rPr>
              <w:t>В</w:t>
            </w:r>
            <w:r>
              <w:rPr>
                <w:b/>
                <w:spacing w:val="-4"/>
                <w:sz w:val="24"/>
              </w:rPr>
              <w:t xml:space="preserve"> </w:t>
            </w:r>
            <w:r>
              <w:rPr>
                <w:b/>
                <w:sz w:val="24"/>
              </w:rPr>
              <w:t>соответствии</w:t>
            </w:r>
            <w:r>
              <w:rPr>
                <w:b/>
                <w:spacing w:val="-1"/>
                <w:sz w:val="24"/>
              </w:rPr>
              <w:t xml:space="preserve"> </w:t>
            </w:r>
            <w:r>
              <w:rPr>
                <w:b/>
                <w:sz w:val="24"/>
              </w:rPr>
              <w:t>с</w:t>
            </w:r>
            <w:r>
              <w:rPr>
                <w:b/>
                <w:spacing w:val="-2"/>
                <w:sz w:val="24"/>
              </w:rPr>
              <w:t xml:space="preserve"> </w:t>
            </w:r>
            <w:r>
              <w:rPr>
                <w:b/>
                <w:spacing w:val="-4"/>
                <w:sz w:val="24"/>
              </w:rPr>
              <w:t>ФГОС</w:t>
            </w:r>
          </w:p>
        </w:tc>
      </w:tr>
      <w:tr w:rsidR="005D1BC6">
        <w:trPr>
          <w:trHeight w:val="827"/>
        </w:trPr>
        <w:tc>
          <w:tcPr>
            <w:tcW w:w="4895" w:type="dxa"/>
          </w:tcPr>
          <w:p w:rsidR="005D1BC6" w:rsidRDefault="006D3228">
            <w:pPr>
              <w:pStyle w:val="TableParagraph"/>
              <w:spacing w:line="268" w:lineRule="exact"/>
              <w:ind w:left="52"/>
              <w:rPr>
                <w:sz w:val="24"/>
              </w:rPr>
            </w:pPr>
            <w:r>
              <w:rPr>
                <w:sz w:val="24"/>
              </w:rPr>
              <w:t>ВД</w:t>
            </w:r>
            <w:r>
              <w:rPr>
                <w:spacing w:val="-3"/>
                <w:sz w:val="24"/>
              </w:rPr>
              <w:t xml:space="preserve"> </w:t>
            </w:r>
            <w:r>
              <w:rPr>
                <w:sz w:val="24"/>
              </w:rPr>
              <w:t>1.</w:t>
            </w:r>
            <w:r>
              <w:rPr>
                <w:spacing w:val="-1"/>
                <w:sz w:val="24"/>
              </w:rPr>
              <w:t xml:space="preserve"> </w:t>
            </w:r>
            <w:r>
              <w:rPr>
                <w:sz w:val="24"/>
              </w:rPr>
              <w:t>Организация</w:t>
            </w:r>
            <w:r>
              <w:rPr>
                <w:spacing w:val="-4"/>
                <w:sz w:val="24"/>
              </w:rPr>
              <w:t xml:space="preserve"> </w:t>
            </w:r>
            <w:r>
              <w:rPr>
                <w:sz w:val="24"/>
              </w:rPr>
              <w:t>и</w:t>
            </w:r>
            <w:r>
              <w:rPr>
                <w:spacing w:val="-1"/>
                <w:sz w:val="24"/>
              </w:rPr>
              <w:t xml:space="preserve"> </w:t>
            </w:r>
            <w:r>
              <w:rPr>
                <w:sz w:val="24"/>
              </w:rPr>
              <w:t>контроль</w:t>
            </w:r>
            <w:r>
              <w:rPr>
                <w:spacing w:val="-3"/>
                <w:sz w:val="24"/>
              </w:rPr>
              <w:t xml:space="preserve"> </w:t>
            </w:r>
            <w:r>
              <w:rPr>
                <w:spacing w:val="-2"/>
                <w:sz w:val="24"/>
              </w:rPr>
              <w:t>текущей</w:t>
            </w:r>
          </w:p>
          <w:p w:rsidR="005D1BC6" w:rsidRDefault="006D3228">
            <w:pPr>
              <w:pStyle w:val="TableParagraph"/>
              <w:spacing w:line="270" w:lineRule="atLeast"/>
              <w:ind w:left="52"/>
              <w:rPr>
                <w:sz w:val="24"/>
              </w:rPr>
            </w:pPr>
            <w:r>
              <w:rPr>
                <w:sz w:val="24"/>
              </w:rPr>
              <w:t>деятельности</w:t>
            </w:r>
            <w:r>
              <w:rPr>
                <w:spacing w:val="-9"/>
                <w:sz w:val="24"/>
              </w:rPr>
              <w:t xml:space="preserve"> </w:t>
            </w:r>
            <w:r>
              <w:rPr>
                <w:sz w:val="24"/>
              </w:rPr>
              <w:t>служб</w:t>
            </w:r>
            <w:r>
              <w:rPr>
                <w:spacing w:val="-10"/>
                <w:sz w:val="24"/>
              </w:rPr>
              <w:t xml:space="preserve"> </w:t>
            </w:r>
            <w:r>
              <w:rPr>
                <w:sz w:val="24"/>
              </w:rPr>
              <w:t>предприятий</w:t>
            </w:r>
            <w:r>
              <w:rPr>
                <w:spacing w:val="-10"/>
                <w:sz w:val="24"/>
              </w:rPr>
              <w:t xml:space="preserve"> </w:t>
            </w:r>
            <w:r>
              <w:rPr>
                <w:sz w:val="24"/>
              </w:rPr>
              <w:t>туризма</w:t>
            </w:r>
            <w:r>
              <w:rPr>
                <w:spacing w:val="-11"/>
                <w:sz w:val="24"/>
              </w:rPr>
              <w:t xml:space="preserve"> </w:t>
            </w:r>
            <w:r>
              <w:rPr>
                <w:sz w:val="24"/>
              </w:rPr>
              <w:t xml:space="preserve">и </w:t>
            </w:r>
            <w:r>
              <w:rPr>
                <w:spacing w:val="-2"/>
                <w:sz w:val="24"/>
              </w:rPr>
              <w:t>гостеприимства</w:t>
            </w:r>
          </w:p>
        </w:tc>
        <w:tc>
          <w:tcPr>
            <w:tcW w:w="4677" w:type="dxa"/>
          </w:tcPr>
          <w:p w:rsidR="005D1BC6" w:rsidRDefault="006D3228">
            <w:pPr>
              <w:pStyle w:val="TableParagraph"/>
              <w:spacing w:line="268" w:lineRule="exact"/>
              <w:ind w:left="81"/>
              <w:rPr>
                <w:sz w:val="24"/>
              </w:rPr>
            </w:pPr>
            <w:r>
              <w:rPr>
                <w:sz w:val="24"/>
              </w:rPr>
              <w:t>ПМ</w:t>
            </w:r>
            <w:r>
              <w:rPr>
                <w:spacing w:val="-2"/>
                <w:sz w:val="24"/>
              </w:rPr>
              <w:t xml:space="preserve"> </w:t>
            </w:r>
            <w:r>
              <w:rPr>
                <w:sz w:val="24"/>
              </w:rPr>
              <w:t>01.</w:t>
            </w:r>
            <w:r>
              <w:rPr>
                <w:spacing w:val="-3"/>
                <w:sz w:val="24"/>
              </w:rPr>
              <w:t xml:space="preserve"> </w:t>
            </w:r>
            <w:r>
              <w:rPr>
                <w:sz w:val="24"/>
              </w:rPr>
              <w:t>Организация</w:t>
            </w:r>
            <w:r>
              <w:rPr>
                <w:spacing w:val="-3"/>
                <w:sz w:val="24"/>
              </w:rPr>
              <w:t xml:space="preserve"> </w:t>
            </w:r>
            <w:r>
              <w:rPr>
                <w:sz w:val="24"/>
              </w:rPr>
              <w:t>и</w:t>
            </w:r>
            <w:r>
              <w:rPr>
                <w:spacing w:val="-3"/>
                <w:sz w:val="24"/>
              </w:rPr>
              <w:t xml:space="preserve"> </w:t>
            </w:r>
            <w:r>
              <w:rPr>
                <w:sz w:val="24"/>
              </w:rPr>
              <w:t>контроль</w:t>
            </w:r>
            <w:r>
              <w:rPr>
                <w:spacing w:val="-1"/>
                <w:sz w:val="24"/>
              </w:rPr>
              <w:t xml:space="preserve"> </w:t>
            </w:r>
            <w:r>
              <w:rPr>
                <w:spacing w:val="-2"/>
                <w:sz w:val="24"/>
              </w:rPr>
              <w:t>текущей</w:t>
            </w:r>
          </w:p>
          <w:p w:rsidR="005D1BC6" w:rsidRDefault="006D3228">
            <w:pPr>
              <w:pStyle w:val="TableParagraph"/>
              <w:spacing w:line="270" w:lineRule="atLeast"/>
              <w:ind w:left="81" w:right="180"/>
              <w:rPr>
                <w:sz w:val="24"/>
              </w:rPr>
            </w:pPr>
            <w:r>
              <w:rPr>
                <w:sz w:val="24"/>
              </w:rPr>
              <w:t>деятельности</w:t>
            </w:r>
            <w:r>
              <w:rPr>
                <w:spacing w:val="-12"/>
                <w:sz w:val="24"/>
              </w:rPr>
              <w:t xml:space="preserve"> </w:t>
            </w:r>
            <w:r>
              <w:rPr>
                <w:sz w:val="24"/>
              </w:rPr>
              <w:t>служб</w:t>
            </w:r>
            <w:r>
              <w:rPr>
                <w:spacing w:val="-13"/>
                <w:sz w:val="24"/>
              </w:rPr>
              <w:t xml:space="preserve"> </w:t>
            </w:r>
            <w:r>
              <w:rPr>
                <w:sz w:val="24"/>
              </w:rPr>
              <w:t>предприятий</w:t>
            </w:r>
            <w:r>
              <w:rPr>
                <w:spacing w:val="-13"/>
                <w:sz w:val="24"/>
              </w:rPr>
              <w:t xml:space="preserve"> </w:t>
            </w:r>
            <w:r>
              <w:rPr>
                <w:sz w:val="24"/>
              </w:rPr>
              <w:t>туризма и гостеприимства</w:t>
            </w:r>
          </w:p>
        </w:tc>
      </w:tr>
      <w:tr w:rsidR="005D1BC6">
        <w:trPr>
          <w:trHeight w:val="551"/>
        </w:trPr>
        <w:tc>
          <w:tcPr>
            <w:tcW w:w="4895" w:type="dxa"/>
          </w:tcPr>
          <w:p w:rsidR="005D1BC6" w:rsidRDefault="006D3228">
            <w:pPr>
              <w:pStyle w:val="TableParagraph"/>
              <w:spacing w:line="268" w:lineRule="exact"/>
              <w:ind w:left="4"/>
              <w:rPr>
                <w:sz w:val="24"/>
              </w:rPr>
            </w:pPr>
            <w:r>
              <w:rPr>
                <w:sz w:val="24"/>
              </w:rPr>
              <w:t>ВД</w:t>
            </w:r>
            <w:r>
              <w:rPr>
                <w:spacing w:val="-4"/>
                <w:sz w:val="24"/>
              </w:rPr>
              <w:t xml:space="preserve"> </w:t>
            </w:r>
            <w:r>
              <w:rPr>
                <w:sz w:val="24"/>
              </w:rPr>
              <w:t>2.</w:t>
            </w:r>
            <w:r>
              <w:rPr>
                <w:spacing w:val="-3"/>
                <w:sz w:val="24"/>
              </w:rPr>
              <w:t xml:space="preserve"> </w:t>
            </w:r>
            <w:r>
              <w:rPr>
                <w:sz w:val="24"/>
              </w:rPr>
              <w:t>Предоставление</w:t>
            </w:r>
            <w:r>
              <w:rPr>
                <w:spacing w:val="-3"/>
                <w:sz w:val="24"/>
              </w:rPr>
              <w:t xml:space="preserve"> </w:t>
            </w:r>
            <w:r>
              <w:rPr>
                <w:sz w:val="24"/>
              </w:rPr>
              <w:t>услуг</w:t>
            </w:r>
            <w:r>
              <w:rPr>
                <w:spacing w:val="-3"/>
                <w:sz w:val="24"/>
              </w:rPr>
              <w:t xml:space="preserve"> </w:t>
            </w:r>
            <w:r>
              <w:rPr>
                <w:spacing w:val="-2"/>
                <w:sz w:val="24"/>
              </w:rPr>
              <w:t>предприятия</w:t>
            </w:r>
          </w:p>
          <w:p w:rsidR="005D1BC6" w:rsidRDefault="006D3228">
            <w:pPr>
              <w:pStyle w:val="TableParagraph"/>
              <w:spacing w:line="264" w:lineRule="exact"/>
              <w:ind w:left="4"/>
              <w:rPr>
                <w:sz w:val="24"/>
              </w:rPr>
            </w:pPr>
            <w:r>
              <w:rPr>
                <w:sz w:val="24"/>
              </w:rPr>
              <w:t>питания</w:t>
            </w:r>
            <w:r>
              <w:rPr>
                <w:spacing w:val="-2"/>
                <w:sz w:val="24"/>
              </w:rPr>
              <w:t xml:space="preserve"> </w:t>
            </w:r>
            <w:r>
              <w:rPr>
                <w:sz w:val="24"/>
              </w:rPr>
              <w:t>(по</w:t>
            </w:r>
            <w:r>
              <w:rPr>
                <w:spacing w:val="-2"/>
                <w:sz w:val="24"/>
              </w:rPr>
              <w:t xml:space="preserve"> выбору)</w:t>
            </w:r>
          </w:p>
        </w:tc>
        <w:tc>
          <w:tcPr>
            <w:tcW w:w="4677" w:type="dxa"/>
          </w:tcPr>
          <w:p w:rsidR="005D1BC6" w:rsidRDefault="006D3228">
            <w:pPr>
              <w:pStyle w:val="TableParagraph"/>
              <w:spacing w:line="268" w:lineRule="exact"/>
              <w:ind w:left="81"/>
              <w:rPr>
                <w:sz w:val="24"/>
              </w:rPr>
            </w:pPr>
            <w:r>
              <w:rPr>
                <w:sz w:val="24"/>
              </w:rPr>
              <w:t>ПМ</w:t>
            </w:r>
            <w:r>
              <w:rPr>
                <w:spacing w:val="-4"/>
                <w:sz w:val="24"/>
              </w:rPr>
              <w:t xml:space="preserve"> </w:t>
            </w:r>
            <w:r>
              <w:rPr>
                <w:sz w:val="24"/>
              </w:rPr>
              <w:t>02.</w:t>
            </w:r>
            <w:r>
              <w:rPr>
                <w:spacing w:val="-2"/>
                <w:sz w:val="24"/>
              </w:rPr>
              <w:t xml:space="preserve"> </w:t>
            </w:r>
            <w:r>
              <w:rPr>
                <w:sz w:val="24"/>
              </w:rPr>
              <w:t>Предоставление</w:t>
            </w:r>
            <w:r>
              <w:rPr>
                <w:spacing w:val="-1"/>
                <w:sz w:val="24"/>
              </w:rPr>
              <w:t xml:space="preserve"> </w:t>
            </w:r>
            <w:r>
              <w:rPr>
                <w:spacing w:val="-4"/>
                <w:sz w:val="24"/>
              </w:rPr>
              <w:t>услуг</w:t>
            </w:r>
          </w:p>
          <w:p w:rsidR="005D1BC6" w:rsidRDefault="006D3228">
            <w:pPr>
              <w:pStyle w:val="TableParagraph"/>
              <w:spacing w:line="264" w:lineRule="exact"/>
              <w:ind w:left="81"/>
              <w:rPr>
                <w:sz w:val="24"/>
              </w:rPr>
            </w:pPr>
            <w:r>
              <w:rPr>
                <w:sz w:val="24"/>
              </w:rPr>
              <w:t>предприятия</w:t>
            </w:r>
            <w:r>
              <w:rPr>
                <w:spacing w:val="-4"/>
                <w:sz w:val="24"/>
              </w:rPr>
              <w:t xml:space="preserve"> </w:t>
            </w:r>
            <w:r>
              <w:rPr>
                <w:sz w:val="24"/>
              </w:rPr>
              <w:t>питания</w:t>
            </w:r>
            <w:r>
              <w:rPr>
                <w:spacing w:val="-1"/>
                <w:sz w:val="24"/>
              </w:rPr>
              <w:t xml:space="preserve"> </w:t>
            </w:r>
            <w:r>
              <w:rPr>
                <w:sz w:val="24"/>
              </w:rPr>
              <w:t>(по</w:t>
            </w:r>
            <w:r>
              <w:rPr>
                <w:spacing w:val="-3"/>
                <w:sz w:val="24"/>
              </w:rPr>
              <w:t xml:space="preserve"> </w:t>
            </w:r>
            <w:r>
              <w:rPr>
                <w:spacing w:val="-2"/>
                <w:sz w:val="24"/>
              </w:rPr>
              <w:t>выбору)</w:t>
            </w:r>
          </w:p>
        </w:tc>
      </w:tr>
    </w:tbl>
    <w:p w:rsidR="005D1BC6" w:rsidRDefault="005D1BC6">
      <w:pPr>
        <w:pStyle w:val="a3"/>
        <w:rPr>
          <w:b/>
        </w:rPr>
      </w:pPr>
    </w:p>
    <w:p w:rsidR="005D1BC6" w:rsidRDefault="006D3228">
      <w:pPr>
        <w:pStyle w:val="a5"/>
        <w:numPr>
          <w:ilvl w:val="1"/>
          <w:numId w:val="3"/>
        </w:numPr>
        <w:tabs>
          <w:tab w:val="left" w:pos="1556"/>
        </w:tabs>
        <w:spacing w:before="1"/>
        <w:ind w:left="141" w:right="424" w:firstLine="708"/>
        <w:jc w:val="both"/>
        <w:rPr>
          <w:b/>
          <w:sz w:val="24"/>
        </w:rPr>
      </w:pPr>
      <w:r>
        <w:rPr>
          <w:b/>
          <w:sz w:val="24"/>
        </w:rPr>
        <w:t>Требования к проверке результатов освоения образовательной</w:t>
      </w:r>
      <w:r>
        <w:rPr>
          <w:b/>
          <w:spacing w:val="80"/>
          <w:sz w:val="24"/>
        </w:rPr>
        <w:t xml:space="preserve"> </w:t>
      </w:r>
      <w:r>
        <w:rPr>
          <w:b/>
          <w:spacing w:val="-2"/>
          <w:sz w:val="24"/>
        </w:rPr>
        <w:t>программы</w:t>
      </w:r>
    </w:p>
    <w:p w:rsidR="005D1BC6" w:rsidRDefault="006D3228">
      <w:pPr>
        <w:pStyle w:val="a3"/>
        <w:ind w:left="141" w:right="427" w:firstLine="708"/>
        <w:jc w:val="both"/>
      </w:pPr>
      <w:r>
        <w:t>Результаты освоения основной профессиональной образовательной программы, демонстрируемые при проведении ГИА представлены в таблице №2.</w:t>
      </w:r>
    </w:p>
    <w:p w:rsidR="005D1BC6" w:rsidRDefault="006D3228">
      <w:pPr>
        <w:pStyle w:val="a3"/>
        <w:ind w:left="141" w:right="422" w:firstLine="708"/>
        <w:jc w:val="both"/>
      </w:pPr>
      <w:r>
        <w:t>Для проведения демонстрационного экзамена (далее – ДЭ) применяется комплект оценочной</w:t>
      </w:r>
      <w:r>
        <w:rPr>
          <w:spacing w:val="66"/>
        </w:rPr>
        <w:t xml:space="preserve">  </w:t>
      </w:r>
      <w:r>
        <w:t>документации</w:t>
      </w:r>
      <w:r>
        <w:rPr>
          <w:spacing w:val="67"/>
        </w:rPr>
        <w:t xml:space="preserve">  </w:t>
      </w:r>
      <w:r>
        <w:t>(далее</w:t>
      </w:r>
      <w:r>
        <w:rPr>
          <w:spacing w:val="65"/>
        </w:rPr>
        <w:t xml:space="preserve">  </w:t>
      </w:r>
      <w:r>
        <w:t>-</w:t>
      </w:r>
      <w:r>
        <w:rPr>
          <w:spacing w:val="65"/>
        </w:rPr>
        <w:t xml:space="preserve">  </w:t>
      </w:r>
      <w:r>
        <w:t>КОД),</w:t>
      </w:r>
      <w:r>
        <w:rPr>
          <w:spacing w:val="65"/>
        </w:rPr>
        <w:t xml:space="preserve">  </w:t>
      </w:r>
      <w:r>
        <w:t>разрабатываемый</w:t>
      </w:r>
      <w:r>
        <w:rPr>
          <w:spacing w:val="67"/>
        </w:rPr>
        <w:t xml:space="preserve">  </w:t>
      </w:r>
      <w:r>
        <w:t>оператором</w:t>
      </w:r>
      <w:r>
        <w:rPr>
          <w:spacing w:val="65"/>
        </w:rPr>
        <w:t xml:space="preserve">  </w:t>
      </w:r>
      <w:r>
        <w:t xml:space="preserve">согласно 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w:t>
      </w:r>
      <w:r>
        <w:rPr>
          <w:spacing w:val="-2"/>
        </w:rPr>
        <w:t>(базовый/профильный).</w:t>
      </w:r>
    </w:p>
    <w:p w:rsidR="005D1BC6" w:rsidRDefault="005D1BC6">
      <w:pPr>
        <w:pStyle w:val="a3"/>
        <w:spacing w:before="126"/>
      </w:pPr>
    </w:p>
    <w:p w:rsidR="005D1BC6" w:rsidRDefault="006D3228">
      <w:pPr>
        <w:pStyle w:val="2"/>
        <w:spacing w:line="390" w:lineRule="atLeast"/>
        <w:ind w:left="1499" w:firstLine="6868"/>
        <w:jc w:val="left"/>
      </w:pPr>
      <w:r>
        <w:t>Таблица</w:t>
      </w:r>
      <w:r>
        <w:rPr>
          <w:spacing w:val="-15"/>
        </w:rPr>
        <w:t xml:space="preserve"> </w:t>
      </w:r>
      <w:r>
        <w:t>№</w:t>
      </w:r>
      <w:r>
        <w:rPr>
          <w:spacing w:val="-15"/>
        </w:rPr>
        <w:t xml:space="preserve"> </w:t>
      </w:r>
      <w:r>
        <w:t>2 Перечень проверяемых требований к результатам освоения основной</w:t>
      </w:r>
    </w:p>
    <w:p w:rsidR="005D1BC6" w:rsidRDefault="006D3228">
      <w:pPr>
        <w:spacing w:before="7" w:after="3"/>
        <w:ind w:left="2318"/>
        <w:rPr>
          <w:b/>
          <w:sz w:val="24"/>
        </w:rPr>
      </w:pPr>
      <w:r>
        <w:rPr>
          <w:b/>
          <w:sz w:val="24"/>
        </w:rPr>
        <w:t>профессиональной</w:t>
      </w:r>
      <w:r>
        <w:rPr>
          <w:b/>
          <w:spacing w:val="-10"/>
          <w:sz w:val="24"/>
        </w:rPr>
        <w:t xml:space="preserve"> </w:t>
      </w:r>
      <w:r>
        <w:rPr>
          <w:b/>
          <w:sz w:val="24"/>
        </w:rPr>
        <w:t>образовательной</w:t>
      </w:r>
      <w:r>
        <w:rPr>
          <w:b/>
          <w:spacing w:val="-8"/>
          <w:sz w:val="24"/>
        </w:rPr>
        <w:t xml:space="preserve"> </w:t>
      </w:r>
      <w:r>
        <w:rPr>
          <w:b/>
          <w:spacing w:val="-2"/>
          <w:sz w:val="24"/>
        </w:rPr>
        <w:t>программы</w:t>
      </w: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2379"/>
        <w:gridCol w:w="4595"/>
      </w:tblGrid>
      <w:tr w:rsidR="005D1BC6">
        <w:trPr>
          <w:trHeight w:val="828"/>
        </w:trPr>
        <w:tc>
          <w:tcPr>
            <w:tcW w:w="9651" w:type="dxa"/>
            <w:gridSpan w:val="3"/>
          </w:tcPr>
          <w:p w:rsidR="005D1BC6" w:rsidRDefault="006D3228">
            <w:pPr>
              <w:pStyle w:val="TableParagraph"/>
              <w:spacing w:line="237" w:lineRule="auto"/>
              <w:ind w:left="1771" w:right="1731" w:firstLine="917"/>
              <w:rPr>
                <w:sz w:val="24"/>
              </w:rPr>
            </w:pPr>
            <w:r>
              <w:rPr>
                <w:sz w:val="24"/>
              </w:rPr>
              <w:t>ФГОС 43.02.16 Туризм и гостеприимство Перечень</w:t>
            </w:r>
            <w:r>
              <w:rPr>
                <w:spacing w:val="-8"/>
                <w:sz w:val="24"/>
              </w:rPr>
              <w:t xml:space="preserve"> </w:t>
            </w:r>
            <w:r>
              <w:rPr>
                <w:sz w:val="24"/>
              </w:rPr>
              <w:t>проверяемых</w:t>
            </w:r>
            <w:r>
              <w:rPr>
                <w:spacing w:val="-7"/>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результатам</w:t>
            </w:r>
            <w:r>
              <w:rPr>
                <w:spacing w:val="-10"/>
                <w:sz w:val="24"/>
              </w:rPr>
              <w:t xml:space="preserve"> </w:t>
            </w:r>
            <w:r>
              <w:rPr>
                <w:sz w:val="24"/>
              </w:rPr>
              <w:t>освоения</w:t>
            </w:r>
          </w:p>
          <w:p w:rsidR="005D1BC6" w:rsidRDefault="006D3228">
            <w:pPr>
              <w:pStyle w:val="TableParagraph"/>
              <w:spacing w:line="264" w:lineRule="exact"/>
              <w:ind w:left="1843"/>
              <w:rPr>
                <w:sz w:val="24"/>
              </w:rPr>
            </w:pPr>
            <w:r>
              <w:rPr>
                <w:sz w:val="24"/>
              </w:rPr>
              <w:t>основной</w:t>
            </w:r>
            <w:r>
              <w:rPr>
                <w:spacing w:val="-9"/>
                <w:sz w:val="24"/>
              </w:rPr>
              <w:t xml:space="preserve"> </w:t>
            </w:r>
            <w:r>
              <w:rPr>
                <w:sz w:val="24"/>
              </w:rPr>
              <w:t>профессиональной</w:t>
            </w:r>
            <w:r>
              <w:rPr>
                <w:spacing w:val="-7"/>
                <w:sz w:val="24"/>
              </w:rPr>
              <w:t xml:space="preserve"> </w:t>
            </w:r>
            <w:r>
              <w:rPr>
                <w:sz w:val="24"/>
              </w:rPr>
              <w:t>образовательной</w:t>
            </w:r>
            <w:r>
              <w:rPr>
                <w:spacing w:val="-8"/>
                <w:sz w:val="24"/>
              </w:rPr>
              <w:t xml:space="preserve"> </w:t>
            </w:r>
            <w:r>
              <w:rPr>
                <w:spacing w:val="-2"/>
                <w:sz w:val="24"/>
              </w:rPr>
              <w:t>программы</w:t>
            </w:r>
          </w:p>
        </w:tc>
      </w:tr>
      <w:tr w:rsidR="005D1BC6">
        <w:trPr>
          <w:trHeight w:val="830"/>
        </w:trPr>
        <w:tc>
          <w:tcPr>
            <w:tcW w:w="2677" w:type="dxa"/>
          </w:tcPr>
          <w:p w:rsidR="005D1BC6" w:rsidRDefault="006D3228">
            <w:pPr>
              <w:pStyle w:val="TableParagraph"/>
              <w:spacing w:line="276" w:lineRule="exact"/>
              <w:ind w:left="564" w:right="52" w:hanging="502"/>
              <w:rPr>
                <w:b/>
                <w:sz w:val="24"/>
              </w:rPr>
            </w:pPr>
            <w:r>
              <w:rPr>
                <w:b/>
                <w:sz w:val="24"/>
              </w:rPr>
              <w:t>Трудовая</w:t>
            </w:r>
            <w:r>
              <w:rPr>
                <w:b/>
                <w:spacing w:val="-15"/>
                <w:sz w:val="24"/>
              </w:rPr>
              <w:t xml:space="preserve"> </w:t>
            </w:r>
            <w:r>
              <w:rPr>
                <w:b/>
                <w:sz w:val="24"/>
              </w:rPr>
              <w:t xml:space="preserve">деятельность (основной вид </w:t>
            </w:r>
            <w:r>
              <w:rPr>
                <w:b/>
                <w:spacing w:val="-2"/>
                <w:sz w:val="24"/>
              </w:rPr>
              <w:t>деятельности)</w:t>
            </w:r>
          </w:p>
        </w:tc>
        <w:tc>
          <w:tcPr>
            <w:tcW w:w="2379" w:type="dxa"/>
          </w:tcPr>
          <w:p w:rsidR="005D1BC6" w:rsidRDefault="006D3228">
            <w:pPr>
              <w:pStyle w:val="TableParagraph"/>
              <w:ind w:left="561" w:right="185" w:hanging="365"/>
              <w:rPr>
                <w:b/>
                <w:sz w:val="24"/>
              </w:rPr>
            </w:pPr>
            <w:r>
              <w:rPr>
                <w:b/>
                <w:sz w:val="24"/>
              </w:rPr>
              <w:t>Код</w:t>
            </w:r>
            <w:r>
              <w:rPr>
                <w:b/>
                <w:spacing w:val="-15"/>
                <w:sz w:val="24"/>
              </w:rPr>
              <w:t xml:space="preserve"> </w:t>
            </w:r>
            <w:r>
              <w:rPr>
                <w:b/>
                <w:sz w:val="24"/>
              </w:rPr>
              <w:t xml:space="preserve">проверяемого </w:t>
            </w:r>
            <w:r>
              <w:rPr>
                <w:b/>
                <w:spacing w:val="-2"/>
                <w:sz w:val="24"/>
              </w:rPr>
              <w:t>требования</w:t>
            </w:r>
          </w:p>
        </w:tc>
        <w:tc>
          <w:tcPr>
            <w:tcW w:w="4595" w:type="dxa"/>
          </w:tcPr>
          <w:p w:rsidR="005D1BC6" w:rsidRDefault="006D3228">
            <w:pPr>
              <w:pStyle w:val="TableParagraph"/>
              <w:ind w:left="1518" w:right="-15" w:hanging="1469"/>
              <w:rPr>
                <w:b/>
                <w:sz w:val="24"/>
              </w:rPr>
            </w:pPr>
            <w:r>
              <w:rPr>
                <w:b/>
                <w:sz w:val="24"/>
              </w:rPr>
              <w:t>Наименование</w:t>
            </w:r>
            <w:r>
              <w:rPr>
                <w:b/>
                <w:spacing w:val="-15"/>
                <w:sz w:val="24"/>
              </w:rPr>
              <w:t xml:space="preserve"> </w:t>
            </w:r>
            <w:r>
              <w:rPr>
                <w:b/>
                <w:sz w:val="24"/>
              </w:rPr>
              <w:t>проверяемого</w:t>
            </w:r>
            <w:r>
              <w:rPr>
                <w:b/>
                <w:spacing w:val="-15"/>
                <w:sz w:val="24"/>
              </w:rPr>
              <w:t xml:space="preserve"> </w:t>
            </w:r>
            <w:r>
              <w:rPr>
                <w:b/>
                <w:sz w:val="24"/>
              </w:rPr>
              <w:t>требования к результатам</w:t>
            </w:r>
          </w:p>
        </w:tc>
      </w:tr>
      <w:tr w:rsidR="005D1BC6">
        <w:trPr>
          <w:trHeight w:val="275"/>
        </w:trPr>
        <w:tc>
          <w:tcPr>
            <w:tcW w:w="2677" w:type="dxa"/>
          </w:tcPr>
          <w:p w:rsidR="005D1BC6" w:rsidRDefault="006D3228">
            <w:pPr>
              <w:pStyle w:val="TableParagraph"/>
              <w:spacing w:line="256" w:lineRule="exact"/>
              <w:ind w:left="7"/>
              <w:jc w:val="center"/>
              <w:rPr>
                <w:sz w:val="24"/>
              </w:rPr>
            </w:pPr>
            <w:r>
              <w:rPr>
                <w:spacing w:val="-10"/>
                <w:sz w:val="24"/>
              </w:rPr>
              <w:t>1</w:t>
            </w:r>
          </w:p>
        </w:tc>
        <w:tc>
          <w:tcPr>
            <w:tcW w:w="2379" w:type="dxa"/>
          </w:tcPr>
          <w:p w:rsidR="005D1BC6" w:rsidRDefault="006D3228">
            <w:pPr>
              <w:pStyle w:val="TableParagraph"/>
              <w:spacing w:line="256" w:lineRule="exact"/>
              <w:ind w:left="9" w:right="3"/>
              <w:jc w:val="center"/>
              <w:rPr>
                <w:sz w:val="24"/>
              </w:rPr>
            </w:pPr>
            <w:r>
              <w:rPr>
                <w:spacing w:val="-10"/>
                <w:sz w:val="24"/>
              </w:rPr>
              <w:t>2</w:t>
            </w:r>
          </w:p>
        </w:tc>
        <w:tc>
          <w:tcPr>
            <w:tcW w:w="4595" w:type="dxa"/>
          </w:tcPr>
          <w:p w:rsidR="005D1BC6" w:rsidRDefault="006D3228">
            <w:pPr>
              <w:pStyle w:val="TableParagraph"/>
              <w:spacing w:line="256" w:lineRule="exact"/>
              <w:ind w:left="9"/>
              <w:jc w:val="center"/>
              <w:rPr>
                <w:sz w:val="24"/>
              </w:rPr>
            </w:pPr>
            <w:r>
              <w:rPr>
                <w:spacing w:val="-10"/>
                <w:sz w:val="24"/>
              </w:rPr>
              <w:t>3</w:t>
            </w:r>
          </w:p>
        </w:tc>
      </w:tr>
    </w:tbl>
    <w:p w:rsidR="005D1BC6" w:rsidRDefault="005D1BC6">
      <w:pPr>
        <w:pStyle w:val="TableParagraph"/>
        <w:spacing w:line="256" w:lineRule="exact"/>
        <w:jc w:val="center"/>
        <w:rPr>
          <w:sz w:val="24"/>
        </w:rPr>
        <w:sectPr w:rsidR="005D1BC6">
          <w:footerReference w:type="default" r:id="rId84"/>
          <w:pgSz w:w="11910" w:h="16840"/>
          <w:pgMar w:top="1040" w:right="708" w:bottom="1100" w:left="992" w:header="0" w:footer="902"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2379"/>
        <w:gridCol w:w="4595"/>
      </w:tblGrid>
      <w:tr w:rsidR="005D1BC6">
        <w:trPr>
          <w:trHeight w:val="554"/>
        </w:trPr>
        <w:tc>
          <w:tcPr>
            <w:tcW w:w="2677" w:type="dxa"/>
            <w:vMerge w:val="restart"/>
          </w:tcPr>
          <w:p w:rsidR="005D1BC6" w:rsidRDefault="006D3228">
            <w:pPr>
              <w:pStyle w:val="TableParagraph"/>
              <w:spacing w:line="270" w:lineRule="exact"/>
              <w:ind w:left="7" w:right="2"/>
              <w:jc w:val="center"/>
              <w:rPr>
                <w:sz w:val="24"/>
              </w:rPr>
            </w:pPr>
            <w:r>
              <w:rPr>
                <w:sz w:val="24"/>
              </w:rPr>
              <w:lastRenderedPageBreak/>
              <w:t>ВД</w:t>
            </w:r>
            <w:r>
              <w:rPr>
                <w:spacing w:val="-5"/>
                <w:sz w:val="24"/>
              </w:rPr>
              <w:t xml:space="preserve"> 01</w:t>
            </w:r>
          </w:p>
        </w:tc>
        <w:tc>
          <w:tcPr>
            <w:tcW w:w="6974" w:type="dxa"/>
            <w:gridSpan w:val="2"/>
          </w:tcPr>
          <w:p w:rsidR="005D1BC6" w:rsidRDefault="006D3228">
            <w:pPr>
              <w:pStyle w:val="TableParagraph"/>
              <w:tabs>
                <w:tab w:val="left" w:pos="709"/>
                <w:tab w:val="left" w:pos="2474"/>
                <w:tab w:val="left" w:pos="2877"/>
                <w:tab w:val="left" w:pos="4480"/>
                <w:tab w:val="left" w:pos="4883"/>
                <w:tab w:val="left" w:pos="6103"/>
              </w:tabs>
              <w:spacing w:line="270" w:lineRule="exact"/>
              <w:ind w:left="4" w:right="-15"/>
              <w:rPr>
                <w:sz w:val="24"/>
              </w:rPr>
            </w:pPr>
            <w:r>
              <w:rPr>
                <w:b/>
                <w:spacing w:val="-5"/>
                <w:sz w:val="24"/>
              </w:rPr>
              <w:t>Вид</w:t>
            </w:r>
            <w:r>
              <w:rPr>
                <w:b/>
                <w:sz w:val="24"/>
              </w:rPr>
              <w:tab/>
            </w:r>
            <w:r>
              <w:rPr>
                <w:b/>
                <w:spacing w:val="-2"/>
                <w:sz w:val="24"/>
              </w:rPr>
              <w:t>деятельности</w:t>
            </w:r>
            <w:r>
              <w:rPr>
                <w:b/>
                <w:sz w:val="24"/>
              </w:rPr>
              <w:tab/>
            </w:r>
            <w:r>
              <w:rPr>
                <w:b/>
                <w:spacing w:val="-10"/>
                <w:sz w:val="24"/>
              </w:rPr>
              <w:t>1</w:t>
            </w:r>
            <w:r>
              <w:rPr>
                <w:b/>
                <w:sz w:val="24"/>
              </w:rPr>
              <w:tab/>
            </w:r>
            <w:r>
              <w:rPr>
                <w:spacing w:val="-2"/>
                <w:sz w:val="24"/>
              </w:rPr>
              <w:t>Организация</w:t>
            </w:r>
            <w:r>
              <w:rPr>
                <w:sz w:val="24"/>
              </w:rPr>
              <w:tab/>
            </w:r>
            <w:r>
              <w:rPr>
                <w:spacing w:val="-10"/>
                <w:sz w:val="24"/>
              </w:rPr>
              <w:t>и</w:t>
            </w:r>
            <w:r>
              <w:rPr>
                <w:sz w:val="24"/>
              </w:rPr>
              <w:tab/>
            </w:r>
            <w:r>
              <w:rPr>
                <w:spacing w:val="-2"/>
                <w:sz w:val="24"/>
              </w:rPr>
              <w:t>контроль</w:t>
            </w:r>
            <w:r>
              <w:rPr>
                <w:sz w:val="24"/>
              </w:rPr>
              <w:tab/>
            </w:r>
            <w:r>
              <w:rPr>
                <w:spacing w:val="-2"/>
                <w:sz w:val="24"/>
              </w:rPr>
              <w:t>текущей</w:t>
            </w:r>
          </w:p>
          <w:p w:rsidR="005D1BC6" w:rsidRDefault="006D3228">
            <w:pPr>
              <w:pStyle w:val="TableParagraph"/>
              <w:spacing w:line="264" w:lineRule="exact"/>
              <w:ind w:left="4"/>
              <w:rPr>
                <w:sz w:val="24"/>
              </w:rPr>
            </w:pPr>
            <w:r>
              <w:rPr>
                <w:sz w:val="24"/>
              </w:rPr>
              <w:t>деятельности</w:t>
            </w:r>
            <w:r>
              <w:rPr>
                <w:spacing w:val="-6"/>
                <w:sz w:val="24"/>
              </w:rPr>
              <w:t xml:space="preserve"> </w:t>
            </w:r>
            <w:r>
              <w:rPr>
                <w:sz w:val="24"/>
              </w:rPr>
              <w:t>служб</w:t>
            </w:r>
            <w:r>
              <w:rPr>
                <w:spacing w:val="-5"/>
                <w:sz w:val="24"/>
              </w:rPr>
              <w:t xml:space="preserve"> </w:t>
            </w:r>
            <w:r>
              <w:rPr>
                <w:sz w:val="24"/>
              </w:rPr>
              <w:t>предприятий</w:t>
            </w:r>
            <w:r>
              <w:rPr>
                <w:spacing w:val="-4"/>
                <w:sz w:val="24"/>
              </w:rPr>
              <w:t xml:space="preserve"> </w:t>
            </w:r>
            <w:r>
              <w:rPr>
                <w:sz w:val="24"/>
              </w:rPr>
              <w:t>туризма</w:t>
            </w:r>
            <w:r>
              <w:rPr>
                <w:spacing w:val="-6"/>
                <w:sz w:val="24"/>
              </w:rPr>
              <w:t xml:space="preserve"> </w:t>
            </w:r>
            <w:r>
              <w:rPr>
                <w:sz w:val="24"/>
              </w:rPr>
              <w:t>и</w:t>
            </w:r>
            <w:r>
              <w:rPr>
                <w:spacing w:val="-4"/>
                <w:sz w:val="24"/>
              </w:rPr>
              <w:t xml:space="preserve"> </w:t>
            </w:r>
            <w:r>
              <w:rPr>
                <w:spacing w:val="-2"/>
                <w:sz w:val="24"/>
              </w:rPr>
              <w:t>гостеприимства</w:t>
            </w:r>
          </w:p>
        </w:tc>
      </w:tr>
      <w:tr w:rsidR="005D1BC6">
        <w:trPr>
          <w:trHeight w:val="827"/>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68" w:lineRule="exact"/>
              <w:ind w:left="9" w:right="1"/>
              <w:jc w:val="center"/>
              <w:rPr>
                <w:sz w:val="24"/>
              </w:rPr>
            </w:pPr>
            <w:r>
              <w:rPr>
                <w:sz w:val="24"/>
              </w:rPr>
              <w:t xml:space="preserve">ПК </w:t>
            </w:r>
            <w:r>
              <w:rPr>
                <w:spacing w:val="-5"/>
                <w:sz w:val="24"/>
              </w:rPr>
              <w:t>1.1</w:t>
            </w:r>
          </w:p>
        </w:tc>
        <w:tc>
          <w:tcPr>
            <w:tcW w:w="4595" w:type="dxa"/>
          </w:tcPr>
          <w:p w:rsidR="005D1BC6" w:rsidRDefault="006D3228">
            <w:pPr>
              <w:pStyle w:val="TableParagraph"/>
              <w:tabs>
                <w:tab w:val="left" w:pos="1822"/>
                <w:tab w:val="left" w:pos="3235"/>
              </w:tabs>
              <w:spacing w:line="268" w:lineRule="exact"/>
              <w:ind w:left="4" w:right="-15"/>
              <w:rPr>
                <w:sz w:val="24"/>
              </w:rPr>
            </w:pPr>
            <w:r>
              <w:rPr>
                <w:spacing w:val="-2"/>
                <w:sz w:val="24"/>
              </w:rPr>
              <w:t>Планировать</w:t>
            </w:r>
            <w:r>
              <w:rPr>
                <w:sz w:val="24"/>
              </w:rPr>
              <w:tab/>
            </w:r>
            <w:r>
              <w:rPr>
                <w:spacing w:val="-2"/>
                <w:sz w:val="24"/>
              </w:rPr>
              <w:t>текущую</w:t>
            </w:r>
            <w:r>
              <w:rPr>
                <w:sz w:val="24"/>
              </w:rPr>
              <w:tab/>
            </w:r>
            <w:r>
              <w:rPr>
                <w:spacing w:val="-2"/>
                <w:sz w:val="24"/>
              </w:rPr>
              <w:t>деятельность</w:t>
            </w:r>
          </w:p>
          <w:p w:rsidR="005D1BC6" w:rsidRDefault="006D3228">
            <w:pPr>
              <w:pStyle w:val="TableParagraph"/>
              <w:spacing w:line="270" w:lineRule="atLeast"/>
              <w:ind w:left="4" w:right="-15"/>
              <w:rPr>
                <w:sz w:val="24"/>
              </w:rPr>
            </w:pPr>
            <w:r>
              <w:rPr>
                <w:sz w:val="24"/>
              </w:rPr>
              <w:t>сотрудников</w:t>
            </w:r>
            <w:r>
              <w:rPr>
                <w:spacing w:val="80"/>
                <w:sz w:val="24"/>
              </w:rPr>
              <w:t xml:space="preserve"> </w:t>
            </w:r>
            <w:r>
              <w:rPr>
                <w:sz w:val="24"/>
              </w:rPr>
              <w:t>служб</w:t>
            </w:r>
            <w:r>
              <w:rPr>
                <w:spacing w:val="80"/>
                <w:sz w:val="24"/>
              </w:rPr>
              <w:t xml:space="preserve"> </w:t>
            </w:r>
            <w:r>
              <w:rPr>
                <w:sz w:val="24"/>
              </w:rPr>
              <w:t>предприятий</w:t>
            </w:r>
            <w:r>
              <w:rPr>
                <w:spacing w:val="80"/>
                <w:sz w:val="24"/>
              </w:rPr>
              <w:t xml:space="preserve"> </w:t>
            </w:r>
            <w:r>
              <w:rPr>
                <w:sz w:val="24"/>
              </w:rPr>
              <w:t>туризма и гостеприимства</w:t>
            </w:r>
          </w:p>
        </w:tc>
      </w:tr>
      <w:tr w:rsidR="005D1BC6">
        <w:trPr>
          <w:trHeight w:val="827"/>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68" w:lineRule="exact"/>
              <w:ind w:left="9" w:right="1"/>
              <w:jc w:val="center"/>
              <w:rPr>
                <w:sz w:val="24"/>
              </w:rPr>
            </w:pPr>
            <w:r>
              <w:rPr>
                <w:sz w:val="24"/>
              </w:rPr>
              <w:t xml:space="preserve">ПК </w:t>
            </w:r>
            <w:r>
              <w:rPr>
                <w:spacing w:val="-5"/>
                <w:sz w:val="24"/>
              </w:rPr>
              <w:t>1.2</w:t>
            </w:r>
          </w:p>
        </w:tc>
        <w:tc>
          <w:tcPr>
            <w:tcW w:w="4595" w:type="dxa"/>
          </w:tcPr>
          <w:p w:rsidR="005D1BC6" w:rsidRDefault="006D3228">
            <w:pPr>
              <w:pStyle w:val="TableParagraph"/>
              <w:tabs>
                <w:tab w:val="left" w:pos="1995"/>
                <w:tab w:val="left" w:pos="3235"/>
              </w:tabs>
              <w:spacing w:line="268" w:lineRule="exact"/>
              <w:ind w:left="4" w:right="-15"/>
              <w:rPr>
                <w:sz w:val="24"/>
              </w:rPr>
            </w:pPr>
            <w:r>
              <w:rPr>
                <w:spacing w:val="-2"/>
                <w:sz w:val="24"/>
              </w:rPr>
              <w:t>Организовывать</w:t>
            </w:r>
            <w:r>
              <w:rPr>
                <w:sz w:val="24"/>
              </w:rPr>
              <w:tab/>
            </w:r>
            <w:r>
              <w:rPr>
                <w:spacing w:val="-2"/>
                <w:sz w:val="24"/>
              </w:rPr>
              <w:t>текущую</w:t>
            </w:r>
            <w:r>
              <w:rPr>
                <w:sz w:val="24"/>
              </w:rPr>
              <w:tab/>
            </w:r>
            <w:r>
              <w:rPr>
                <w:spacing w:val="-2"/>
                <w:sz w:val="24"/>
              </w:rPr>
              <w:t>деятельность</w:t>
            </w:r>
          </w:p>
          <w:p w:rsidR="005D1BC6" w:rsidRDefault="006D3228">
            <w:pPr>
              <w:pStyle w:val="TableParagraph"/>
              <w:spacing w:line="270" w:lineRule="atLeast"/>
              <w:ind w:left="4" w:right="-15"/>
              <w:rPr>
                <w:sz w:val="24"/>
              </w:rPr>
            </w:pPr>
            <w:r>
              <w:rPr>
                <w:sz w:val="24"/>
              </w:rPr>
              <w:t>сотрудников</w:t>
            </w:r>
            <w:r>
              <w:rPr>
                <w:spacing w:val="80"/>
                <w:sz w:val="24"/>
              </w:rPr>
              <w:t xml:space="preserve"> </w:t>
            </w:r>
            <w:r>
              <w:rPr>
                <w:sz w:val="24"/>
              </w:rPr>
              <w:t>служб</w:t>
            </w:r>
            <w:r>
              <w:rPr>
                <w:spacing w:val="80"/>
                <w:sz w:val="24"/>
              </w:rPr>
              <w:t xml:space="preserve"> </w:t>
            </w:r>
            <w:r>
              <w:rPr>
                <w:sz w:val="24"/>
              </w:rPr>
              <w:t>предприятий</w:t>
            </w:r>
            <w:r>
              <w:rPr>
                <w:spacing w:val="80"/>
                <w:sz w:val="24"/>
              </w:rPr>
              <w:t xml:space="preserve"> </w:t>
            </w:r>
            <w:r>
              <w:rPr>
                <w:sz w:val="24"/>
              </w:rPr>
              <w:t>туризма и гостеприимства</w:t>
            </w:r>
          </w:p>
        </w:tc>
      </w:tr>
      <w:tr w:rsidR="005D1BC6">
        <w:trPr>
          <w:trHeight w:val="1103"/>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68" w:lineRule="exact"/>
              <w:ind w:left="9" w:right="1"/>
              <w:jc w:val="center"/>
              <w:rPr>
                <w:sz w:val="24"/>
              </w:rPr>
            </w:pPr>
            <w:r>
              <w:rPr>
                <w:sz w:val="24"/>
              </w:rPr>
              <w:t xml:space="preserve">ПК </w:t>
            </w:r>
            <w:r>
              <w:rPr>
                <w:spacing w:val="-5"/>
                <w:sz w:val="24"/>
              </w:rPr>
              <w:t>1.3</w:t>
            </w:r>
          </w:p>
        </w:tc>
        <w:tc>
          <w:tcPr>
            <w:tcW w:w="4595" w:type="dxa"/>
          </w:tcPr>
          <w:p w:rsidR="005D1BC6" w:rsidRDefault="006D3228">
            <w:pPr>
              <w:pStyle w:val="TableParagraph"/>
              <w:tabs>
                <w:tab w:val="left" w:pos="2004"/>
                <w:tab w:val="left" w:pos="2766"/>
                <w:tab w:val="left" w:pos="3761"/>
                <w:tab w:val="left" w:pos="3950"/>
              </w:tabs>
              <w:ind w:left="4" w:right="-15"/>
              <w:jc w:val="both"/>
              <w:rPr>
                <w:sz w:val="24"/>
              </w:rPr>
            </w:pPr>
            <w:r>
              <w:rPr>
                <w:spacing w:val="-2"/>
                <w:sz w:val="24"/>
              </w:rPr>
              <w:t>Координировать</w:t>
            </w:r>
            <w:r>
              <w:rPr>
                <w:sz w:val="24"/>
              </w:rPr>
              <w:tab/>
            </w:r>
            <w:r>
              <w:rPr>
                <w:sz w:val="24"/>
              </w:rPr>
              <w:tab/>
              <w:t>и</w:t>
            </w:r>
            <w:r>
              <w:rPr>
                <w:spacing w:val="-15"/>
                <w:sz w:val="24"/>
              </w:rPr>
              <w:t xml:space="preserve"> </w:t>
            </w:r>
            <w:r>
              <w:rPr>
                <w:sz w:val="24"/>
              </w:rPr>
              <w:t xml:space="preserve">контролировать </w:t>
            </w:r>
            <w:r>
              <w:rPr>
                <w:spacing w:val="-2"/>
                <w:sz w:val="24"/>
              </w:rPr>
              <w:t>деятельность</w:t>
            </w:r>
            <w:r>
              <w:rPr>
                <w:sz w:val="24"/>
              </w:rPr>
              <w:tab/>
            </w:r>
            <w:r>
              <w:rPr>
                <w:spacing w:val="-2"/>
                <w:sz w:val="24"/>
              </w:rPr>
              <w:t>сотрудников</w:t>
            </w:r>
            <w:r>
              <w:rPr>
                <w:sz w:val="24"/>
              </w:rPr>
              <w:tab/>
            </w:r>
            <w:r>
              <w:rPr>
                <w:sz w:val="24"/>
              </w:rPr>
              <w:tab/>
            </w:r>
            <w:r>
              <w:rPr>
                <w:spacing w:val="-4"/>
                <w:sz w:val="24"/>
              </w:rPr>
              <w:t xml:space="preserve">служб </w:t>
            </w:r>
            <w:r>
              <w:rPr>
                <w:spacing w:val="-2"/>
                <w:sz w:val="24"/>
              </w:rPr>
              <w:t>предприятий</w:t>
            </w:r>
            <w:r>
              <w:rPr>
                <w:sz w:val="24"/>
              </w:rPr>
              <w:tab/>
            </w:r>
            <w:r>
              <w:rPr>
                <w:sz w:val="24"/>
              </w:rPr>
              <w:tab/>
            </w:r>
            <w:r>
              <w:rPr>
                <w:sz w:val="24"/>
              </w:rPr>
              <w:tab/>
            </w:r>
            <w:r>
              <w:rPr>
                <w:spacing w:val="-2"/>
                <w:sz w:val="24"/>
              </w:rPr>
              <w:t>туризма</w:t>
            </w:r>
          </w:p>
          <w:p w:rsidR="005D1BC6" w:rsidRDefault="006D3228">
            <w:pPr>
              <w:pStyle w:val="TableParagraph"/>
              <w:spacing w:line="264" w:lineRule="exact"/>
              <w:ind w:left="4"/>
              <w:jc w:val="both"/>
              <w:rPr>
                <w:sz w:val="24"/>
              </w:rPr>
            </w:pPr>
            <w:r>
              <w:rPr>
                <w:sz w:val="24"/>
              </w:rPr>
              <w:t xml:space="preserve">и </w:t>
            </w:r>
            <w:r>
              <w:rPr>
                <w:spacing w:val="-2"/>
                <w:sz w:val="24"/>
              </w:rPr>
              <w:t>гостеприимства</w:t>
            </w:r>
          </w:p>
        </w:tc>
      </w:tr>
      <w:tr w:rsidR="005D1BC6">
        <w:trPr>
          <w:trHeight w:val="552"/>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68" w:lineRule="exact"/>
              <w:ind w:left="9"/>
              <w:jc w:val="center"/>
              <w:rPr>
                <w:sz w:val="24"/>
              </w:rPr>
            </w:pPr>
            <w:r>
              <w:rPr>
                <w:sz w:val="24"/>
              </w:rPr>
              <w:t xml:space="preserve">ПК </w:t>
            </w:r>
            <w:r>
              <w:rPr>
                <w:spacing w:val="-5"/>
                <w:sz w:val="24"/>
              </w:rPr>
              <w:t>1.4</w:t>
            </w:r>
          </w:p>
        </w:tc>
        <w:tc>
          <w:tcPr>
            <w:tcW w:w="4595" w:type="dxa"/>
          </w:tcPr>
          <w:p w:rsidR="005D1BC6" w:rsidRDefault="006D3228">
            <w:pPr>
              <w:pStyle w:val="TableParagraph"/>
              <w:tabs>
                <w:tab w:val="left" w:pos="1676"/>
                <w:tab w:val="left" w:pos="2715"/>
                <w:tab w:val="left" w:pos="3033"/>
              </w:tabs>
              <w:spacing w:line="268" w:lineRule="exact"/>
              <w:ind w:left="4" w:right="-15"/>
              <w:rPr>
                <w:sz w:val="24"/>
              </w:rPr>
            </w:pPr>
            <w:r>
              <w:rPr>
                <w:spacing w:val="-2"/>
                <w:sz w:val="24"/>
              </w:rPr>
              <w:t>Осуществлять</w:t>
            </w:r>
            <w:r>
              <w:rPr>
                <w:sz w:val="24"/>
              </w:rPr>
              <w:tab/>
            </w:r>
            <w:r>
              <w:rPr>
                <w:spacing w:val="-2"/>
                <w:sz w:val="24"/>
              </w:rPr>
              <w:t>расчеты</w:t>
            </w:r>
            <w:r>
              <w:rPr>
                <w:sz w:val="24"/>
              </w:rPr>
              <w:tab/>
            </w:r>
            <w:r>
              <w:rPr>
                <w:spacing w:val="-10"/>
                <w:sz w:val="24"/>
              </w:rPr>
              <w:t>с</w:t>
            </w:r>
            <w:r>
              <w:rPr>
                <w:sz w:val="24"/>
              </w:rPr>
              <w:tab/>
            </w:r>
            <w:r>
              <w:rPr>
                <w:spacing w:val="-2"/>
                <w:sz w:val="24"/>
              </w:rPr>
              <w:t>потребителями</w:t>
            </w:r>
          </w:p>
          <w:p w:rsidR="005D1BC6" w:rsidRDefault="006D3228">
            <w:pPr>
              <w:pStyle w:val="TableParagraph"/>
              <w:spacing w:line="264" w:lineRule="exact"/>
              <w:ind w:left="4"/>
              <w:rPr>
                <w:sz w:val="24"/>
              </w:rPr>
            </w:pPr>
            <w:r>
              <w:rPr>
                <w:sz w:val="24"/>
              </w:rPr>
              <w:t>за</w:t>
            </w:r>
            <w:r>
              <w:rPr>
                <w:spacing w:val="-4"/>
                <w:sz w:val="24"/>
              </w:rPr>
              <w:t xml:space="preserve"> </w:t>
            </w:r>
            <w:r>
              <w:rPr>
                <w:sz w:val="24"/>
              </w:rPr>
              <w:t>предоставленные</w:t>
            </w:r>
            <w:r>
              <w:rPr>
                <w:spacing w:val="-3"/>
                <w:sz w:val="24"/>
              </w:rPr>
              <w:t xml:space="preserve"> </w:t>
            </w:r>
            <w:r>
              <w:rPr>
                <w:spacing w:val="-2"/>
                <w:sz w:val="24"/>
              </w:rPr>
              <w:t>услуги</w:t>
            </w:r>
          </w:p>
        </w:tc>
      </w:tr>
      <w:tr w:rsidR="005D1BC6">
        <w:trPr>
          <w:trHeight w:val="551"/>
        </w:trPr>
        <w:tc>
          <w:tcPr>
            <w:tcW w:w="2677" w:type="dxa"/>
            <w:vMerge w:val="restart"/>
          </w:tcPr>
          <w:p w:rsidR="005D1BC6" w:rsidRDefault="006D3228">
            <w:pPr>
              <w:pStyle w:val="TableParagraph"/>
              <w:spacing w:line="268" w:lineRule="exact"/>
              <w:ind w:left="7" w:right="2"/>
              <w:jc w:val="center"/>
              <w:rPr>
                <w:sz w:val="24"/>
              </w:rPr>
            </w:pPr>
            <w:r>
              <w:rPr>
                <w:sz w:val="24"/>
              </w:rPr>
              <w:t>ВД</w:t>
            </w:r>
            <w:r>
              <w:rPr>
                <w:spacing w:val="-5"/>
                <w:sz w:val="24"/>
              </w:rPr>
              <w:t xml:space="preserve"> 02</w:t>
            </w:r>
          </w:p>
        </w:tc>
        <w:tc>
          <w:tcPr>
            <w:tcW w:w="6974" w:type="dxa"/>
            <w:gridSpan w:val="2"/>
          </w:tcPr>
          <w:p w:rsidR="005D1BC6" w:rsidRDefault="006D3228">
            <w:pPr>
              <w:pStyle w:val="TableParagraph"/>
              <w:spacing w:line="268" w:lineRule="exact"/>
              <w:ind w:left="4" w:right="-15"/>
              <w:rPr>
                <w:sz w:val="24"/>
              </w:rPr>
            </w:pPr>
            <w:r>
              <w:rPr>
                <w:b/>
                <w:sz w:val="24"/>
              </w:rPr>
              <w:t>Вид</w:t>
            </w:r>
            <w:r>
              <w:rPr>
                <w:b/>
                <w:spacing w:val="30"/>
                <w:sz w:val="24"/>
              </w:rPr>
              <w:t xml:space="preserve"> </w:t>
            </w:r>
            <w:r>
              <w:rPr>
                <w:b/>
                <w:sz w:val="24"/>
              </w:rPr>
              <w:t>деятельности</w:t>
            </w:r>
            <w:r>
              <w:rPr>
                <w:b/>
                <w:spacing w:val="37"/>
                <w:sz w:val="24"/>
              </w:rPr>
              <w:t xml:space="preserve"> </w:t>
            </w:r>
            <w:r>
              <w:rPr>
                <w:b/>
                <w:sz w:val="24"/>
              </w:rPr>
              <w:t>2</w:t>
            </w:r>
            <w:r>
              <w:rPr>
                <w:b/>
                <w:spacing w:val="33"/>
                <w:sz w:val="24"/>
              </w:rPr>
              <w:t xml:space="preserve"> </w:t>
            </w:r>
            <w:r>
              <w:rPr>
                <w:sz w:val="24"/>
              </w:rPr>
              <w:t>Предоставление</w:t>
            </w:r>
            <w:r>
              <w:rPr>
                <w:spacing w:val="38"/>
                <w:sz w:val="24"/>
              </w:rPr>
              <w:t xml:space="preserve"> </w:t>
            </w:r>
            <w:r>
              <w:rPr>
                <w:sz w:val="24"/>
              </w:rPr>
              <w:t>услуг</w:t>
            </w:r>
            <w:r>
              <w:rPr>
                <w:spacing w:val="36"/>
                <w:sz w:val="24"/>
              </w:rPr>
              <w:t xml:space="preserve"> </w:t>
            </w:r>
            <w:r>
              <w:rPr>
                <w:sz w:val="24"/>
              </w:rPr>
              <w:t>предприятия</w:t>
            </w:r>
            <w:r>
              <w:rPr>
                <w:spacing w:val="32"/>
                <w:sz w:val="24"/>
              </w:rPr>
              <w:t xml:space="preserve"> </w:t>
            </w:r>
            <w:r>
              <w:rPr>
                <w:spacing w:val="-2"/>
                <w:sz w:val="24"/>
              </w:rPr>
              <w:t>питания</w:t>
            </w:r>
          </w:p>
          <w:p w:rsidR="005D1BC6" w:rsidRDefault="006D3228">
            <w:pPr>
              <w:pStyle w:val="TableParagraph"/>
              <w:spacing w:line="264" w:lineRule="exact"/>
              <w:ind w:left="4"/>
              <w:rPr>
                <w:sz w:val="24"/>
              </w:rPr>
            </w:pPr>
            <w:r>
              <w:rPr>
                <w:sz w:val="24"/>
              </w:rPr>
              <w:t xml:space="preserve">(по </w:t>
            </w:r>
            <w:r>
              <w:rPr>
                <w:spacing w:val="-2"/>
                <w:sz w:val="24"/>
              </w:rPr>
              <w:t>выбору)</w:t>
            </w:r>
          </w:p>
        </w:tc>
      </w:tr>
      <w:tr w:rsidR="005D1BC6">
        <w:trPr>
          <w:trHeight w:val="827"/>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68" w:lineRule="exact"/>
              <w:ind w:left="9"/>
              <w:jc w:val="center"/>
              <w:rPr>
                <w:sz w:val="24"/>
              </w:rPr>
            </w:pPr>
            <w:r>
              <w:rPr>
                <w:sz w:val="24"/>
              </w:rPr>
              <w:t xml:space="preserve">ПК </w:t>
            </w:r>
            <w:r>
              <w:rPr>
                <w:spacing w:val="-5"/>
                <w:sz w:val="24"/>
              </w:rPr>
              <w:t>2.1</w:t>
            </w:r>
          </w:p>
        </w:tc>
        <w:tc>
          <w:tcPr>
            <w:tcW w:w="4595" w:type="dxa"/>
          </w:tcPr>
          <w:p w:rsidR="005D1BC6" w:rsidRDefault="006D3228">
            <w:pPr>
              <w:pStyle w:val="TableParagraph"/>
              <w:tabs>
                <w:tab w:val="left" w:pos="486"/>
                <w:tab w:val="left" w:pos="1896"/>
                <w:tab w:val="left" w:pos="3024"/>
              </w:tabs>
              <w:ind w:left="4" w:right="-15"/>
              <w:rPr>
                <w:sz w:val="24"/>
              </w:rPr>
            </w:pPr>
            <w:r>
              <w:rPr>
                <w:sz w:val="24"/>
              </w:rPr>
              <w:t>Выявлять</w:t>
            </w:r>
            <w:r>
              <w:rPr>
                <w:spacing w:val="-6"/>
                <w:sz w:val="24"/>
              </w:rPr>
              <w:t xml:space="preserve"> </w:t>
            </w:r>
            <w:r>
              <w:rPr>
                <w:sz w:val="24"/>
              </w:rPr>
              <w:t>потребности</w:t>
            </w:r>
            <w:r>
              <w:rPr>
                <w:spacing w:val="-9"/>
                <w:sz w:val="24"/>
              </w:rPr>
              <w:t xml:space="preserve"> </w:t>
            </w:r>
            <w:r>
              <w:rPr>
                <w:sz w:val="24"/>
              </w:rPr>
              <w:t>и</w:t>
            </w:r>
            <w:r>
              <w:rPr>
                <w:spacing w:val="-6"/>
                <w:sz w:val="24"/>
              </w:rPr>
              <w:t xml:space="preserve"> </w:t>
            </w:r>
            <w:r>
              <w:rPr>
                <w:sz w:val="24"/>
              </w:rPr>
              <w:t>формировать</w:t>
            </w:r>
            <w:r>
              <w:rPr>
                <w:spacing w:val="-5"/>
                <w:sz w:val="24"/>
              </w:rPr>
              <w:t xml:space="preserve"> </w:t>
            </w:r>
            <w:r>
              <w:rPr>
                <w:sz w:val="24"/>
              </w:rPr>
              <w:t xml:space="preserve">спрос </w:t>
            </w:r>
            <w:r>
              <w:rPr>
                <w:spacing w:val="-5"/>
                <w:sz w:val="24"/>
              </w:rPr>
              <w:t>на</w:t>
            </w:r>
            <w:r>
              <w:rPr>
                <w:sz w:val="24"/>
              </w:rPr>
              <w:tab/>
            </w:r>
            <w:r>
              <w:rPr>
                <w:spacing w:val="-2"/>
                <w:sz w:val="24"/>
              </w:rPr>
              <w:t>продукцию</w:t>
            </w:r>
            <w:r>
              <w:rPr>
                <w:sz w:val="24"/>
              </w:rPr>
              <w:tab/>
              <w:t>и</w:t>
            </w:r>
            <w:r>
              <w:rPr>
                <w:spacing w:val="5"/>
                <w:sz w:val="24"/>
              </w:rPr>
              <w:t xml:space="preserve"> </w:t>
            </w:r>
            <w:r>
              <w:rPr>
                <w:spacing w:val="-2"/>
                <w:sz w:val="24"/>
              </w:rPr>
              <w:t>услуги</w:t>
            </w:r>
            <w:r>
              <w:rPr>
                <w:sz w:val="24"/>
              </w:rPr>
              <w:tab/>
            </w:r>
            <w:r>
              <w:rPr>
                <w:spacing w:val="-2"/>
                <w:sz w:val="24"/>
              </w:rPr>
              <w:t>общественного</w:t>
            </w:r>
          </w:p>
          <w:p w:rsidR="005D1BC6" w:rsidRDefault="006D3228">
            <w:pPr>
              <w:pStyle w:val="TableParagraph"/>
              <w:spacing w:line="264" w:lineRule="exact"/>
              <w:ind w:left="4"/>
              <w:rPr>
                <w:sz w:val="24"/>
              </w:rPr>
            </w:pPr>
            <w:r>
              <w:rPr>
                <w:spacing w:val="-2"/>
                <w:sz w:val="24"/>
              </w:rPr>
              <w:t>питания</w:t>
            </w:r>
          </w:p>
        </w:tc>
      </w:tr>
      <w:tr w:rsidR="005D1BC6">
        <w:trPr>
          <w:trHeight w:val="551"/>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68" w:lineRule="exact"/>
              <w:ind w:left="9" w:right="1"/>
              <w:jc w:val="center"/>
              <w:rPr>
                <w:sz w:val="24"/>
              </w:rPr>
            </w:pPr>
            <w:r>
              <w:rPr>
                <w:sz w:val="24"/>
              </w:rPr>
              <w:t xml:space="preserve">ПК </w:t>
            </w:r>
            <w:r>
              <w:rPr>
                <w:spacing w:val="-5"/>
                <w:sz w:val="24"/>
              </w:rPr>
              <w:t>2.2</w:t>
            </w:r>
          </w:p>
        </w:tc>
        <w:tc>
          <w:tcPr>
            <w:tcW w:w="4595" w:type="dxa"/>
          </w:tcPr>
          <w:p w:rsidR="005D1BC6" w:rsidRDefault="006D3228">
            <w:pPr>
              <w:pStyle w:val="TableParagraph"/>
              <w:tabs>
                <w:tab w:val="left" w:pos="1995"/>
                <w:tab w:val="left" w:pos="3048"/>
                <w:tab w:val="left" w:pos="4477"/>
              </w:tabs>
              <w:spacing w:line="268" w:lineRule="exact"/>
              <w:ind w:left="4" w:right="-15"/>
              <w:rPr>
                <w:sz w:val="24"/>
              </w:rPr>
            </w:pPr>
            <w:r>
              <w:rPr>
                <w:spacing w:val="-2"/>
                <w:sz w:val="24"/>
              </w:rPr>
              <w:t>Организовывать</w:t>
            </w:r>
            <w:r>
              <w:rPr>
                <w:sz w:val="24"/>
              </w:rPr>
              <w:tab/>
            </w:r>
            <w:r>
              <w:rPr>
                <w:spacing w:val="-2"/>
                <w:sz w:val="24"/>
              </w:rPr>
              <w:t>выпуск</w:t>
            </w:r>
            <w:r>
              <w:rPr>
                <w:sz w:val="24"/>
              </w:rPr>
              <w:tab/>
            </w:r>
            <w:r>
              <w:rPr>
                <w:spacing w:val="-2"/>
                <w:sz w:val="24"/>
              </w:rPr>
              <w:t>продукции</w:t>
            </w:r>
            <w:r>
              <w:rPr>
                <w:sz w:val="24"/>
              </w:rPr>
              <w:tab/>
            </w:r>
            <w:r>
              <w:rPr>
                <w:spacing w:val="-10"/>
                <w:sz w:val="24"/>
              </w:rPr>
              <w:t>в</w:t>
            </w:r>
          </w:p>
          <w:p w:rsidR="005D1BC6" w:rsidRDefault="006D3228">
            <w:pPr>
              <w:pStyle w:val="TableParagraph"/>
              <w:spacing w:line="264" w:lineRule="exact"/>
              <w:ind w:left="4"/>
              <w:rPr>
                <w:sz w:val="24"/>
              </w:rPr>
            </w:pPr>
            <w:r>
              <w:rPr>
                <w:sz w:val="24"/>
              </w:rPr>
              <w:t>предприятиях</w:t>
            </w:r>
            <w:r>
              <w:rPr>
                <w:spacing w:val="-3"/>
                <w:sz w:val="24"/>
              </w:rPr>
              <w:t xml:space="preserve"> </w:t>
            </w:r>
            <w:r>
              <w:rPr>
                <w:sz w:val="24"/>
              </w:rPr>
              <w:t>общественного</w:t>
            </w:r>
            <w:r>
              <w:rPr>
                <w:spacing w:val="-4"/>
                <w:sz w:val="24"/>
              </w:rPr>
              <w:t xml:space="preserve"> </w:t>
            </w:r>
            <w:r>
              <w:rPr>
                <w:spacing w:val="-2"/>
                <w:sz w:val="24"/>
              </w:rPr>
              <w:t>питания</w:t>
            </w:r>
          </w:p>
        </w:tc>
      </w:tr>
      <w:tr w:rsidR="005D1BC6">
        <w:trPr>
          <w:trHeight w:val="828"/>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68" w:lineRule="exact"/>
              <w:ind w:left="9" w:right="1"/>
              <w:jc w:val="center"/>
              <w:rPr>
                <w:sz w:val="24"/>
              </w:rPr>
            </w:pPr>
            <w:r>
              <w:rPr>
                <w:sz w:val="24"/>
              </w:rPr>
              <w:t xml:space="preserve">ПК </w:t>
            </w:r>
            <w:r>
              <w:rPr>
                <w:spacing w:val="-5"/>
                <w:sz w:val="24"/>
              </w:rPr>
              <w:t>2.3</w:t>
            </w:r>
          </w:p>
        </w:tc>
        <w:tc>
          <w:tcPr>
            <w:tcW w:w="4595" w:type="dxa"/>
          </w:tcPr>
          <w:p w:rsidR="005D1BC6" w:rsidRDefault="006D3228">
            <w:pPr>
              <w:pStyle w:val="TableParagraph"/>
              <w:tabs>
                <w:tab w:val="left" w:pos="2304"/>
                <w:tab w:val="left" w:pos="3241"/>
                <w:tab w:val="left" w:pos="4473"/>
              </w:tabs>
              <w:ind w:left="4" w:right="-15"/>
              <w:rPr>
                <w:sz w:val="24"/>
              </w:rPr>
            </w:pPr>
            <w:r>
              <w:rPr>
                <w:spacing w:val="-2"/>
                <w:sz w:val="24"/>
              </w:rPr>
              <w:t>Организовывать</w:t>
            </w:r>
            <w:r>
              <w:rPr>
                <w:sz w:val="24"/>
              </w:rPr>
              <w:tab/>
            </w:r>
            <w:r>
              <w:rPr>
                <w:sz w:val="24"/>
              </w:rPr>
              <w:tab/>
            </w:r>
            <w:r>
              <w:rPr>
                <w:spacing w:val="-2"/>
                <w:sz w:val="24"/>
              </w:rPr>
              <w:t xml:space="preserve">деятельность </w:t>
            </w:r>
            <w:r>
              <w:rPr>
                <w:sz w:val="24"/>
              </w:rPr>
              <w:t>и</w:t>
            </w:r>
            <w:r>
              <w:rPr>
                <w:spacing w:val="1"/>
                <w:sz w:val="24"/>
              </w:rPr>
              <w:t xml:space="preserve"> </w:t>
            </w:r>
            <w:r>
              <w:rPr>
                <w:spacing w:val="-2"/>
                <w:sz w:val="24"/>
              </w:rPr>
              <w:t>осуществлять</w:t>
            </w:r>
            <w:r>
              <w:rPr>
                <w:sz w:val="24"/>
              </w:rPr>
              <w:tab/>
            </w:r>
            <w:r>
              <w:rPr>
                <w:spacing w:val="-2"/>
                <w:sz w:val="24"/>
              </w:rPr>
              <w:t>обслуживание</w:t>
            </w:r>
            <w:r>
              <w:rPr>
                <w:sz w:val="24"/>
              </w:rPr>
              <w:tab/>
            </w:r>
            <w:r>
              <w:rPr>
                <w:spacing w:val="-10"/>
                <w:sz w:val="24"/>
              </w:rPr>
              <w:t>в</w:t>
            </w:r>
          </w:p>
          <w:p w:rsidR="005D1BC6" w:rsidRDefault="006D3228">
            <w:pPr>
              <w:pStyle w:val="TableParagraph"/>
              <w:spacing w:line="264" w:lineRule="exact"/>
              <w:ind w:left="4"/>
              <w:rPr>
                <w:sz w:val="24"/>
              </w:rPr>
            </w:pPr>
            <w:r>
              <w:rPr>
                <w:sz w:val="24"/>
              </w:rPr>
              <w:t>организациях</w:t>
            </w:r>
            <w:r>
              <w:rPr>
                <w:spacing w:val="-5"/>
                <w:sz w:val="24"/>
              </w:rPr>
              <w:t xml:space="preserve"> </w:t>
            </w:r>
            <w:r>
              <w:rPr>
                <w:spacing w:val="-2"/>
                <w:sz w:val="24"/>
              </w:rPr>
              <w:t>питания</w:t>
            </w:r>
          </w:p>
        </w:tc>
      </w:tr>
      <w:tr w:rsidR="005D1BC6">
        <w:trPr>
          <w:trHeight w:val="553"/>
        </w:trPr>
        <w:tc>
          <w:tcPr>
            <w:tcW w:w="2677" w:type="dxa"/>
            <w:vMerge/>
            <w:tcBorders>
              <w:top w:val="nil"/>
            </w:tcBorders>
          </w:tcPr>
          <w:p w:rsidR="005D1BC6" w:rsidRDefault="005D1BC6">
            <w:pPr>
              <w:rPr>
                <w:sz w:val="2"/>
                <w:szCs w:val="2"/>
              </w:rPr>
            </w:pPr>
          </w:p>
        </w:tc>
        <w:tc>
          <w:tcPr>
            <w:tcW w:w="2379" w:type="dxa"/>
          </w:tcPr>
          <w:p w:rsidR="005D1BC6" w:rsidRDefault="006D3228">
            <w:pPr>
              <w:pStyle w:val="TableParagraph"/>
              <w:spacing w:line="270" w:lineRule="exact"/>
              <w:ind w:left="9" w:right="1"/>
              <w:jc w:val="center"/>
              <w:rPr>
                <w:sz w:val="24"/>
              </w:rPr>
            </w:pPr>
            <w:r>
              <w:rPr>
                <w:sz w:val="24"/>
              </w:rPr>
              <w:t xml:space="preserve">ПК </w:t>
            </w:r>
            <w:r>
              <w:rPr>
                <w:spacing w:val="-5"/>
                <w:sz w:val="24"/>
              </w:rPr>
              <w:t>2.4</w:t>
            </w:r>
          </w:p>
        </w:tc>
        <w:tc>
          <w:tcPr>
            <w:tcW w:w="4595" w:type="dxa"/>
          </w:tcPr>
          <w:p w:rsidR="005D1BC6" w:rsidRDefault="006D3228">
            <w:pPr>
              <w:pStyle w:val="TableParagraph"/>
              <w:tabs>
                <w:tab w:val="left" w:pos="2131"/>
                <w:tab w:val="left" w:pos="3473"/>
              </w:tabs>
              <w:spacing w:line="270" w:lineRule="exact"/>
              <w:ind w:left="4" w:right="-15"/>
              <w:rPr>
                <w:sz w:val="24"/>
              </w:rPr>
            </w:pPr>
            <w:r>
              <w:rPr>
                <w:spacing w:val="-2"/>
                <w:sz w:val="24"/>
              </w:rPr>
              <w:t>Контролировать</w:t>
            </w:r>
            <w:r>
              <w:rPr>
                <w:sz w:val="24"/>
              </w:rPr>
              <w:tab/>
            </w:r>
            <w:r>
              <w:rPr>
                <w:spacing w:val="-2"/>
                <w:sz w:val="24"/>
              </w:rPr>
              <w:t>качество</w:t>
            </w:r>
            <w:r>
              <w:rPr>
                <w:sz w:val="24"/>
              </w:rPr>
              <w:tab/>
            </w:r>
            <w:r>
              <w:rPr>
                <w:spacing w:val="-2"/>
                <w:sz w:val="24"/>
              </w:rPr>
              <w:t>продукции</w:t>
            </w:r>
          </w:p>
          <w:p w:rsidR="005D1BC6" w:rsidRDefault="006D3228">
            <w:pPr>
              <w:pStyle w:val="TableParagraph"/>
              <w:spacing w:line="264" w:lineRule="exact"/>
              <w:ind w:left="4"/>
              <w:rPr>
                <w:sz w:val="24"/>
              </w:rPr>
            </w:pPr>
            <w:r>
              <w:rPr>
                <w:sz w:val="24"/>
              </w:rPr>
              <w:t>и услуг</w:t>
            </w:r>
            <w:r>
              <w:rPr>
                <w:spacing w:val="-3"/>
                <w:sz w:val="24"/>
              </w:rPr>
              <w:t xml:space="preserve"> </w:t>
            </w:r>
            <w:r>
              <w:rPr>
                <w:sz w:val="24"/>
              </w:rPr>
              <w:t>общественного</w:t>
            </w:r>
            <w:r>
              <w:rPr>
                <w:spacing w:val="-2"/>
                <w:sz w:val="24"/>
              </w:rPr>
              <w:t xml:space="preserve"> питания</w:t>
            </w:r>
          </w:p>
        </w:tc>
      </w:tr>
    </w:tbl>
    <w:p w:rsidR="005D1BC6" w:rsidRDefault="005D1BC6">
      <w:pPr>
        <w:pStyle w:val="TableParagraph"/>
        <w:spacing w:line="264" w:lineRule="exact"/>
        <w:rPr>
          <w:sz w:val="24"/>
        </w:rPr>
        <w:sectPr w:rsidR="005D1BC6">
          <w:type w:val="continuous"/>
          <w:pgSz w:w="11910" w:h="16840"/>
          <w:pgMar w:top="1100" w:right="708" w:bottom="1100" w:left="992" w:header="0" w:footer="902" w:gutter="0"/>
          <w:cols w:space="720"/>
        </w:sectPr>
      </w:pPr>
    </w:p>
    <w:p w:rsidR="005D1BC6" w:rsidRDefault="006D3228">
      <w:pPr>
        <w:pStyle w:val="a3"/>
        <w:spacing w:before="66"/>
        <w:ind w:left="141" w:right="422" w:firstLine="708"/>
        <w:jc w:val="both"/>
      </w:pPr>
      <w:r>
        <w:lastRenderedPageBreak/>
        <w:t>Для</w:t>
      </w:r>
      <w:r>
        <w:rPr>
          <w:spacing w:val="40"/>
        </w:rPr>
        <w:t xml:space="preserve">  </w:t>
      </w:r>
      <w:r>
        <w:t>выпускников</w:t>
      </w:r>
      <w:r>
        <w:rPr>
          <w:spacing w:val="40"/>
        </w:rPr>
        <w:t xml:space="preserve">  </w:t>
      </w:r>
      <w:r>
        <w:t>из</w:t>
      </w:r>
      <w:r>
        <w:rPr>
          <w:spacing w:val="40"/>
        </w:rPr>
        <w:t xml:space="preserve">  </w:t>
      </w:r>
      <w:r>
        <w:t>числа</w:t>
      </w:r>
      <w:r>
        <w:rPr>
          <w:spacing w:val="40"/>
        </w:rPr>
        <w:t xml:space="preserve">  </w:t>
      </w:r>
      <w:r>
        <w:t>лиц</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5D1BC6" w:rsidRDefault="006D3228">
      <w:pPr>
        <w:pStyle w:val="a3"/>
        <w:spacing w:before="1"/>
        <w:ind w:left="141" w:right="422" w:firstLine="708"/>
        <w:jc w:val="both"/>
      </w:pPr>
      <w:r>
        <w:t>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w:t>
      </w:r>
    </w:p>
    <w:p w:rsidR="005D1BC6" w:rsidRDefault="006D3228">
      <w:pPr>
        <w:pStyle w:val="a3"/>
        <w:ind w:left="141" w:right="419" w:firstLine="708"/>
        <w:jc w:val="both"/>
      </w:pPr>
      <w:r>
        <w:t>Длительность проведения государственной итоговой аттестации по основной профессиональной образовательной программе по специальности 43.02.16 Туризм и гостеприимство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w:t>
      </w:r>
      <w:r>
        <w:rPr>
          <w:spacing w:val="80"/>
        </w:rPr>
        <w:t xml:space="preserve"> </w:t>
      </w:r>
      <w:r>
        <w:t>образовательной программе по специальности 43.02.16 Туризм и гостеприимство на государственную итоговую аттестацию, образовательная организация самостоятельно определяет график проведения демонстрационного экзамена.</w:t>
      </w:r>
    </w:p>
    <w:p w:rsidR="005D1BC6" w:rsidRDefault="005D1BC6">
      <w:pPr>
        <w:pStyle w:val="a3"/>
        <w:jc w:val="both"/>
        <w:sectPr w:rsidR="005D1BC6">
          <w:pgSz w:w="11910" w:h="16840"/>
          <w:pgMar w:top="1040" w:right="708" w:bottom="1100" w:left="992" w:header="0" w:footer="902" w:gutter="0"/>
          <w:cols w:space="720"/>
        </w:sectPr>
      </w:pPr>
    </w:p>
    <w:p w:rsidR="005D1BC6" w:rsidRDefault="006D3228">
      <w:pPr>
        <w:pStyle w:val="1"/>
        <w:numPr>
          <w:ilvl w:val="0"/>
          <w:numId w:val="3"/>
        </w:numPr>
        <w:tabs>
          <w:tab w:val="left" w:pos="1358"/>
          <w:tab w:val="left" w:pos="3341"/>
        </w:tabs>
        <w:spacing w:before="67"/>
        <w:ind w:left="3341" w:right="1405" w:hanging="2223"/>
        <w:jc w:val="left"/>
      </w:pPr>
      <w:r>
        <w:lastRenderedPageBreak/>
        <w:t>СТРУКТУРА</w:t>
      </w:r>
      <w:r>
        <w:rPr>
          <w:spacing w:val="-12"/>
        </w:rPr>
        <w:t xml:space="preserve"> </w:t>
      </w:r>
      <w:r>
        <w:t>ПРОЦЕДУР</w:t>
      </w:r>
      <w:r>
        <w:rPr>
          <w:spacing w:val="-13"/>
        </w:rPr>
        <w:t xml:space="preserve"> </w:t>
      </w:r>
      <w:r>
        <w:t>ДЕМОНСТРАЦИОННОГО</w:t>
      </w:r>
      <w:r>
        <w:rPr>
          <w:spacing w:val="-11"/>
        </w:rPr>
        <w:t xml:space="preserve"> </w:t>
      </w:r>
      <w:r>
        <w:t>ЭКЗАМЕНА И ПОРЯДОК ПРОВЕДЕНИЯ</w:t>
      </w:r>
    </w:p>
    <w:p w:rsidR="005D1BC6" w:rsidRDefault="005D1BC6">
      <w:pPr>
        <w:pStyle w:val="a3"/>
        <w:rPr>
          <w:b/>
        </w:rPr>
      </w:pPr>
    </w:p>
    <w:p w:rsidR="005D1BC6" w:rsidRDefault="006D3228">
      <w:pPr>
        <w:pStyle w:val="2"/>
        <w:numPr>
          <w:ilvl w:val="1"/>
          <w:numId w:val="3"/>
        </w:numPr>
        <w:tabs>
          <w:tab w:val="left" w:pos="1269"/>
        </w:tabs>
        <w:spacing w:line="274" w:lineRule="exact"/>
        <w:ind w:left="1269" w:hanging="420"/>
        <w:jc w:val="both"/>
      </w:pPr>
      <w:r>
        <w:t>Описание</w:t>
      </w:r>
      <w:r>
        <w:rPr>
          <w:spacing w:val="-5"/>
        </w:rPr>
        <w:t xml:space="preserve"> </w:t>
      </w:r>
      <w:r>
        <w:t>структуры</w:t>
      </w:r>
      <w:r>
        <w:rPr>
          <w:spacing w:val="-3"/>
        </w:rPr>
        <w:t xml:space="preserve"> </w:t>
      </w:r>
      <w:r>
        <w:t>задания</w:t>
      </w:r>
      <w:r>
        <w:rPr>
          <w:spacing w:val="-6"/>
        </w:rPr>
        <w:t xml:space="preserve"> </w:t>
      </w:r>
      <w:r>
        <w:t>для</w:t>
      </w:r>
      <w:r>
        <w:rPr>
          <w:spacing w:val="-2"/>
        </w:rPr>
        <w:t xml:space="preserve"> </w:t>
      </w:r>
      <w:r>
        <w:t>процедуры</w:t>
      </w:r>
      <w:r>
        <w:rPr>
          <w:spacing w:val="-3"/>
        </w:rPr>
        <w:t xml:space="preserve"> </w:t>
      </w:r>
      <w:r>
        <w:t>ГИА</w:t>
      </w:r>
      <w:r>
        <w:rPr>
          <w:spacing w:val="-4"/>
        </w:rPr>
        <w:t xml:space="preserve"> </w:t>
      </w:r>
      <w:r>
        <w:t>в</w:t>
      </w:r>
      <w:r>
        <w:rPr>
          <w:spacing w:val="-3"/>
        </w:rPr>
        <w:t xml:space="preserve"> </w:t>
      </w:r>
      <w:r>
        <w:t>форме</w:t>
      </w:r>
      <w:r>
        <w:rPr>
          <w:spacing w:val="-4"/>
        </w:rPr>
        <w:t xml:space="preserve"> </w:t>
      </w:r>
      <w:r>
        <w:rPr>
          <w:spacing w:val="-5"/>
        </w:rPr>
        <w:t>ДЭ</w:t>
      </w:r>
    </w:p>
    <w:p w:rsidR="005D1BC6" w:rsidRDefault="006D3228">
      <w:pPr>
        <w:pStyle w:val="a3"/>
        <w:ind w:left="141" w:right="421" w:firstLine="708"/>
        <w:jc w:val="both"/>
      </w:pPr>
      <w:r>
        <w:t>Для</w:t>
      </w:r>
      <w:r>
        <w:rPr>
          <w:spacing w:val="80"/>
          <w:w w:val="150"/>
        </w:rPr>
        <w:t xml:space="preserve"> </w:t>
      </w:r>
      <w:r>
        <w:t>выпускников,</w:t>
      </w:r>
      <w:r>
        <w:rPr>
          <w:spacing w:val="80"/>
          <w:w w:val="150"/>
        </w:rPr>
        <w:t xml:space="preserve"> </w:t>
      </w:r>
      <w:r>
        <w:t>осваивающих</w:t>
      </w:r>
      <w:r>
        <w:rPr>
          <w:spacing w:val="80"/>
          <w:w w:val="150"/>
        </w:rPr>
        <w:t xml:space="preserve"> </w:t>
      </w:r>
      <w:r>
        <w:t>ППКРС</w:t>
      </w:r>
      <w:r>
        <w:rPr>
          <w:spacing w:val="80"/>
          <w:w w:val="150"/>
        </w:rPr>
        <w:t xml:space="preserve"> </w:t>
      </w:r>
      <w:r>
        <w:t>государственная</w:t>
      </w:r>
      <w:r>
        <w:rPr>
          <w:spacing w:val="80"/>
          <w:w w:val="150"/>
        </w:rPr>
        <w:t xml:space="preserve"> </w:t>
      </w:r>
      <w:r>
        <w:t>итоговая</w:t>
      </w:r>
      <w:r>
        <w:rPr>
          <w:spacing w:val="80"/>
          <w:w w:val="150"/>
        </w:rPr>
        <w:t xml:space="preserve"> </w:t>
      </w:r>
      <w:r>
        <w:t>аттестация</w:t>
      </w:r>
      <w:r>
        <w:rPr>
          <w:spacing w:val="80"/>
        </w:rPr>
        <w:t xml:space="preserve"> </w:t>
      </w: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СПО</w:t>
      </w:r>
      <w:r>
        <w:rPr>
          <w:spacing w:val="40"/>
        </w:rPr>
        <w:t xml:space="preserve">  </w:t>
      </w:r>
      <w:r>
        <w:t>проводится</w:t>
      </w:r>
      <w:r>
        <w:rPr>
          <w:spacing w:val="40"/>
        </w:rPr>
        <w:t xml:space="preserve">  </w:t>
      </w:r>
      <w:r>
        <w:t>в</w:t>
      </w:r>
      <w:r>
        <w:rPr>
          <w:spacing w:val="40"/>
        </w:rPr>
        <w:t xml:space="preserve">  </w:t>
      </w:r>
      <w:r>
        <w:t>форме</w:t>
      </w:r>
      <w:r>
        <w:rPr>
          <w:spacing w:val="40"/>
        </w:rPr>
        <w:t xml:space="preserve">  </w:t>
      </w:r>
      <w:r>
        <w:t>демонстрационного</w:t>
      </w:r>
      <w:r>
        <w:rPr>
          <w:spacing w:val="40"/>
        </w:rPr>
        <w:t xml:space="preserve">  </w:t>
      </w:r>
      <w:r>
        <w:t>экзамена,</w:t>
      </w:r>
      <w:r>
        <w:rPr>
          <w:spacing w:val="40"/>
        </w:rPr>
        <w:t xml:space="preserve"> </w:t>
      </w:r>
      <w:r>
        <w:t>а осваивающих ППССЗ – в форме демонстрационного экзамена и защиты дипломного проекта (работы).</w:t>
      </w:r>
    </w:p>
    <w:p w:rsidR="005D1BC6" w:rsidRDefault="006D3228">
      <w:pPr>
        <w:pStyle w:val="a3"/>
        <w:ind w:left="141" w:right="420" w:firstLine="708"/>
        <w:jc w:val="both"/>
      </w:pPr>
      <w: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rsidR="005D1BC6" w:rsidRDefault="006D3228">
      <w:pPr>
        <w:pStyle w:val="a3"/>
        <w:ind w:left="141" w:right="423" w:firstLine="708"/>
        <w:jc w:val="both"/>
      </w:pPr>
      <w:r>
        <w:t>Для выпускников, освоивших образовательные программы среднего профессионального образования проводится демонстрационный экзамен с использованием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p>
    <w:p w:rsidR="005D1BC6" w:rsidRDefault="006D3228">
      <w:pPr>
        <w:pStyle w:val="a3"/>
        <w:ind w:left="141" w:right="420" w:firstLine="708"/>
        <w:jc w:val="both"/>
      </w:pPr>
      <w: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rsidR="005D1BC6" w:rsidRDefault="006D3228">
      <w:pPr>
        <w:pStyle w:val="a3"/>
        <w:ind w:left="141" w:right="422" w:firstLine="708"/>
        <w:jc w:val="both"/>
      </w:pPr>
      <w: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оператора до 1 октября года, предшествующего проведению демонстрационного экзамена (далее – ДЭ). Конкретный вариант задания доступен главному эксперту за день до даты ДЭ.</w:t>
      </w:r>
    </w:p>
    <w:p w:rsidR="005D1BC6" w:rsidRDefault="005D1BC6">
      <w:pPr>
        <w:pStyle w:val="a3"/>
        <w:spacing w:before="4"/>
      </w:pPr>
    </w:p>
    <w:p w:rsidR="005D1BC6" w:rsidRDefault="006D3228">
      <w:pPr>
        <w:pStyle w:val="2"/>
        <w:numPr>
          <w:ilvl w:val="1"/>
          <w:numId w:val="3"/>
        </w:numPr>
        <w:tabs>
          <w:tab w:val="left" w:pos="1269"/>
        </w:tabs>
        <w:spacing w:line="274" w:lineRule="exact"/>
        <w:ind w:left="1269" w:hanging="420"/>
        <w:jc w:val="both"/>
      </w:pPr>
      <w:r>
        <w:t>Порядок</w:t>
      </w:r>
      <w:r>
        <w:rPr>
          <w:spacing w:val="-5"/>
        </w:rPr>
        <w:t xml:space="preserve"> </w:t>
      </w:r>
      <w:r>
        <w:t>проведения</w:t>
      </w:r>
      <w:r>
        <w:rPr>
          <w:spacing w:val="-3"/>
        </w:rPr>
        <w:t xml:space="preserve"> </w:t>
      </w:r>
      <w:r>
        <w:t>процедуры</w:t>
      </w:r>
      <w:r>
        <w:rPr>
          <w:spacing w:val="-3"/>
        </w:rPr>
        <w:t xml:space="preserve"> </w:t>
      </w:r>
      <w:r>
        <w:t>ГИА</w:t>
      </w:r>
      <w:r>
        <w:rPr>
          <w:spacing w:val="-3"/>
        </w:rPr>
        <w:t xml:space="preserve"> </w:t>
      </w:r>
      <w:r>
        <w:t>в</w:t>
      </w:r>
      <w:r>
        <w:rPr>
          <w:spacing w:val="-6"/>
        </w:rPr>
        <w:t xml:space="preserve"> </w:t>
      </w:r>
      <w:r>
        <w:t>форме</w:t>
      </w:r>
      <w:r>
        <w:rPr>
          <w:spacing w:val="-4"/>
        </w:rPr>
        <w:t xml:space="preserve"> </w:t>
      </w:r>
      <w:r>
        <w:rPr>
          <w:spacing w:val="-5"/>
        </w:rPr>
        <w:t>ДЭ</w:t>
      </w:r>
    </w:p>
    <w:p w:rsidR="005D1BC6" w:rsidRDefault="006D3228">
      <w:pPr>
        <w:pStyle w:val="a3"/>
        <w:ind w:left="141" w:right="420" w:firstLine="708"/>
        <w:jc w:val="both"/>
      </w:pPr>
      <w:r>
        <w:t>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w:t>
      </w:r>
      <w:r>
        <w:rPr>
          <w:spacing w:val="40"/>
        </w:rPr>
        <w:t xml:space="preserve"> </w:t>
      </w:r>
      <w:r>
        <w:t>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w:t>
      </w:r>
      <w:r>
        <w:rPr>
          <w:spacing w:val="40"/>
        </w:rPr>
        <w:t xml:space="preserve"> </w:t>
      </w:r>
      <w:r>
        <w:t>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w:t>
      </w:r>
    </w:p>
    <w:p w:rsidR="005D1BC6" w:rsidRDefault="006D3228">
      <w:pPr>
        <w:pStyle w:val="a3"/>
        <w:spacing w:line="256" w:lineRule="auto"/>
        <w:ind w:left="141" w:right="422" w:firstLine="708"/>
        <w:jc w:val="both"/>
      </w:pPr>
      <w: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w:t>
      </w:r>
      <w:r>
        <w:rPr>
          <w:spacing w:val="29"/>
        </w:rPr>
        <w:t xml:space="preserve"> </w:t>
      </w:r>
      <w:r>
        <w:t>и</w:t>
      </w:r>
      <w:r>
        <w:rPr>
          <w:spacing w:val="31"/>
        </w:rPr>
        <w:t xml:space="preserve"> </w:t>
      </w:r>
      <w:r>
        <w:t>оснащенную</w:t>
      </w:r>
      <w:r>
        <w:rPr>
          <w:spacing w:val="30"/>
        </w:rPr>
        <w:t xml:space="preserve"> </w:t>
      </w:r>
      <w:r>
        <w:t>в</w:t>
      </w:r>
      <w:r>
        <w:rPr>
          <w:spacing w:val="32"/>
        </w:rPr>
        <w:t xml:space="preserve"> </w:t>
      </w:r>
      <w:r>
        <w:t>соответствии</w:t>
      </w:r>
      <w:r>
        <w:rPr>
          <w:spacing w:val="31"/>
        </w:rPr>
        <w:t xml:space="preserve"> </w:t>
      </w:r>
      <w:r>
        <w:t>с</w:t>
      </w:r>
      <w:r>
        <w:rPr>
          <w:spacing w:val="30"/>
        </w:rPr>
        <w:t xml:space="preserve"> </w:t>
      </w:r>
      <w:r>
        <w:t>КОД.</w:t>
      </w:r>
      <w:r>
        <w:rPr>
          <w:spacing w:val="30"/>
        </w:rPr>
        <w:t xml:space="preserve"> </w:t>
      </w:r>
      <w:r>
        <w:t>Федеральный</w:t>
      </w:r>
      <w:r>
        <w:rPr>
          <w:spacing w:val="30"/>
        </w:rPr>
        <w:t xml:space="preserve"> </w:t>
      </w:r>
      <w:r>
        <w:t>оператор</w:t>
      </w:r>
      <w:r>
        <w:rPr>
          <w:spacing w:val="31"/>
        </w:rPr>
        <w:t xml:space="preserve"> </w:t>
      </w:r>
      <w:r>
        <w:t>имеет</w:t>
      </w:r>
      <w:r>
        <w:rPr>
          <w:spacing w:val="32"/>
        </w:rPr>
        <w:t xml:space="preserve"> </w:t>
      </w:r>
      <w:r>
        <w:rPr>
          <w:spacing w:val="-4"/>
        </w:rPr>
        <w:t>право</w:t>
      </w:r>
    </w:p>
    <w:p w:rsidR="005D1BC6" w:rsidRDefault="005D1BC6">
      <w:pPr>
        <w:pStyle w:val="a3"/>
        <w:spacing w:line="256" w:lineRule="auto"/>
        <w:jc w:val="both"/>
        <w:sectPr w:rsidR="005D1BC6">
          <w:pgSz w:w="11910" w:h="16840"/>
          <w:pgMar w:top="1320" w:right="708" w:bottom="1100" w:left="992" w:header="0" w:footer="902" w:gutter="0"/>
          <w:cols w:space="720"/>
        </w:sectPr>
      </w:pPr>
    </w:p>
    <w:p w:rsidR="005D1BC6" w:rsidRDefault="006D3228">
      <w:pPr>
        <w:pStyle w:val="a3"/>
        <w:spacing w:before="66" w:line="256" w:lineRule="auto"/>
        <w:ind w:left="141" w:right="425"/>
        <w:jc w:val="both"/>
      </w:pPr>
      <w:r>
        <w:lastRenderedPageBreak/>
        <w:t>обследовать ЦПДЭ на предмет соответствия условиям, установленным КОД, в том числе в части наличия расходных материалов.</w:t>
      </w:r>
    </w:p>
    <w:p w:rsidR="005D1BC6" w:rsidRDefault="006D3228">
      <w:pPr>
        <w:pStyle w:val="a3"/>
        <w:spacing w:line="256" w:lineRule="auto"/>
        <w:ind w:left="141" w:right="422" w:firstLine="708"/>
        <w:jc w:val="both"/>
      </w:pPr>
      <w: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rsidR="005D1BC6" w:rsidRDefault="006D3228">
      <w:pPr>
        <w:pStyle w:val="a3"/>
        <w:spacing w:line="256" w:lineRule="auto"/>
        <w:ind w:left="141" w:right="423" w:firstLine="708"/>
        <w:jc w:val="both"/>
      </w:pPr>
      <w:r>
        <w:t>Выпускники проходят демонстрационный экзамен в ЦПДЭ 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rsidR="005D1BC6" w:rsidRDefault="006D3228">
      <w:pPr>
        <w:pStyle w:val="a3"/>
        <w:spacing w:line="256" w:lineRule="auto"/>
        <w:ind w:left="141" w:right="423" w:firstLine="708"/>
        <w:jc w:val="both"/>
      </w:pPr>
      <w: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rsidR="005D1BC6" w:rsidRDefault="006D3228">
      <w:pPr>
        <w:pStyle w:val="a3"/>
        <w:spacing w:line="256" w:lineRule="auto"/>
        <w:ind w:left="141" w:right="421" w:firstLine="708"/>
        <w:jc w:val="both"/>
      </w:pPr>
      <w: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5D1BC6" w:rsidRDefault="006D3228">
      <w:pPr>
        <w:pStyle w:val="a3"/>
        <w:spacing w:line="254" w:lineRule="auto"/>
        <w:ind w:left="141" w:right="422" w:firstLine="708"/>
        <w:jc w:val="both"/>
      </w:pPr>
      <w:r>
        <w:t>Допуск выпускников в ЦПДЭ осуществляется главным экспертом на основании документов, удостоверяющих личность.</w:t>
      </w:r>
    </w:p>
    <w:p w:rsidR="005D1BC6" w:rsidRDefault="006D3228">
      <w:pPr>
        <w:pStyle w:val="a3"/>
        <w:spacing w:line="256" w:lineRule="auto"/>
        <w:ind w:left="141" w:right="425" w:firstLine="708"/>
        <w:jc w:val="both"/>
      </w:pPr>
      <w:r>
        <w:t>Образовательная организация обязана не позднее чем за один рабочий день до дня проведения</w:t>
      </w:r>
      <w:r>
        <w:rPr>
          <w:spacing w:val="40"/>
        </w:rPr>
        <w:t xml:space="preserve">  </w:t>
      </w:r>
      <w:r>
        <w:t>демонстрационного</w:t>
      </w:r>
      <w:r>
        <w:rPr>
          <w:spacing w:val="40"/>
        </w:rPr>
        <w:t xml:space="preserve">  </w:t>
      </w:r>
      <w:r>
        <w:t>экзамена</w:t>
      </w:r>
      <w:r>
        <w:rPr>
          <w:spacing w:val="40"/>
        </w:rPr>
        <w:t xml:space="preserve">  </w:t>
      </w:r>
      <w:r>
        <w:t>уведомить</w:t>
      </w:r>
      <w:r>
        <w:rPr>
          <w:spacing w:val="40"/>
        </w:rPr>
        <w:t xml:space="preserve">  </w:t>
      </w:r>
      <w:r>
        <w:t>главного</w:t>
      </w:r>
      <w:r>
        <w:rPr>
          <w:spacing w:val="40"/>
        </w:rPr>
        <w:t xml:space="preserve">  </w:t>
      </w:r>
      <w:r>
        <w:t>эксперта</w:t>
      </w:r>
      <w:r>
        <w:rPr>
          <w:spacing w:val="40"/>
        </w:rPr>
        <w:t xml:space="preserve">  </w:t>
      </w:r>
      <w:r>
        <w:t>об</w:t>
      </w:r>
      <w:r>
        <w:rPr>
          <w:spacing w:val="40"/>
        </w:rPr>
        <w:t xml:space="preserve">  </w:t>
      </w:r>
      <w:r>
        <w:t>участии</w:t>
      </w:r>
      <w:r>
        <w:rPr>
          <w:spacing w:val="80"/>
        </w:rPr>
        <w:t xml:space="preserve"> </w:t>
      </w:r>
      <w:r>
        <w:t xml:space="preserve">в проведении демонстрационного экзамена </w:t>
      </w:r>
      <w:proofErr w:type="spellStart"/>
      <w:r>
        <w:t>тьютора</w:t>
      </w:r>
      <w:proofErr w:type="spellEnd"/>
      <w:r>
        <w:t xml:space="preserve"> (ассистента).</w:t>
      </w:r>
    </w:p>
    <w:p w:rsidR="005D1BC6" w:rsidRDefault="006D3228">
      <w:pPr>
        <w:pStyle w:val="a3"/>
        <w:spacing w:line="273" w:lineRule="exact"/>
        <w:ind w:left="141"/>
        <w:jc w:val="both"/>
      </w:pPr>
      <w:r>
        <w:t>Требование</w:t>
      </w:r>
      <w:r>
        <w:rPr>
          <w:spacing w:val="-9"/>
        </w:rPr>
        <w:t xml:space="preserve"> </w:t>
      </w:r>
      <w:r>
        <w:t>к</w:t>
      </w:r>
      <w:r>
        <w:rPr>
          <w:spacing w:val="-6"/>
        </w:rPr>
        <w:t xml:space="preserve"> </w:t>
      </w:r>
      <w:r>
        <w:t>продолжительности</w:t>
      </w:r>
      <w:r>
        <w:rPr>
          <w:spacing w:val="-6"/>
        </w:rPr>
        <w:t xml:space="preserve"> </w:t>
      </w:r>
      <w:r>
        <w:t>демонстрационного</w:t>
      </w:r>
      <w:r>
        <w:rPr>
          <w:spacing w:val="-5"/>
        </w:rPr>
        <w:t xml:space="preserve"> </w:t>
      </w:r>
      <w:r>
        <w:rPr>
          <w:spacing w:val="-2"/>
        </w:rPr>
        <w:t>экзамена:</w:t>
      </w:r>
    </w:p>
    <w:p w:rsidR="005D1BC6" w:rsidRDefault="005D1BC6">
      <w:pPr>
        <w:pStyle w:val="a3"/>
        <w:spacing w:before="10"/>
        <w:rPr>
          <w:sz w:val="14"/>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5D1BC6">
        <w:trPr>
          <w:trHeight w:val="554"/>
        </w:trPr>
        <w:tc>
          <w:tcPr>
            <w:tcW w:w="4928" w:type="dxa"/>
          </w:tcPr>
          <w:p w:rsidR="005D1BC6" w:rsidRDefault="006D3228">
            <w:pPr>
              <w:pStyle w:val="TableParagraph"/>
              <w:tabs>
                <w:tab w:val="left" w:pos="2778"/>
              </w:tabs>
              <w:spacing w:line="268" w:lineRule="exact"/>
              <w:ind w:left="108"/>
              <w:rPr>
                <w:sz w:val="24"/>
              </w:rPr>
            </w:pPr>
            <w:r>
              <w:rPr>
                <w:spacing w:val="-2"/>
                <w:sz w:val="24"/>
              </w:rPr>
              <w:t>Продолжительность</w:t>
            </w:r>
            <w:r>
              <w:rPr>
                <w:sz w:val="24"/>
              </w:rPr>
              <w:tab/>
            </w:r>
            <w:r>
              <w:rPr>
                <w:spacing w:val="-2"/>
                <w:sz w:val="24"/>
              </w:rPr>
              <w:t>демонстрационного</w:t>
            </w:r>
          </w:p>
          <w:p w:rsidR="005D1BC6" w:rsidRDefault="006D3228">
            <w:pPr>
              <w:pStyle w:val="TableParagraph"/>
              <w:spacing w:line="266" w:lineRule="exact"/>
              <w:ind w:left="108"/>
              <w:rPr>
                <w:sz w:val="24"/>
              </w:rPr>
            </w:pPr>
            <w:r>
              <w:rPr>
                <w:sz w:val="24"/>
              </w:rPr>
              <w:t>экзамена</w:t>
            </w:r>
            <w:r>
              <w:rPr>
                <w:spacing w:val="-2"/>
                <w:sz w:val="24"/>
              </w:rPr>
              <w:t xml:space="preserve"> </w:t>
            </w:r>
            <w:r>
              <w:rPr>
                <w:sz w:val="24"/>
              </w:rPr>
              <w:t>(не</w:t>
            </w:r>
            <w:r>
              <w:rPr>
                <w:spacing w:val="-1"/>
                <w:sz w:val="24"/>
              </w:rPr>
              <w:t xml:space="preserve"> </w:t>
            </w:r>
            <w:r>
              <w:rPr>
                <w:spacing w:val="-2"/>
                <w:sz w:val="24"/>
              </w:rPr>
              <w:t>более)</w:t>
            </w:r>
          </w:p>
        </w:tc>
        <w:tc>
          <w:tcPr>
            <w:tcW w:w="4928" w:type="dxa"/>
          </w:tcPr>
          <w:p w:rsidR="005D1BC6" w:rsidRDefault="006D3228">
            <w:pPr>
              <w:pStyle w:val="TableParagraph"/>
              <w:spacing w:line="273" w:lineRule="exact"/>
              <w:ind w:left="7"/>
              <w:jc w:val="center"/>
              <w:rPr>
                <w:b/>
                <w:sz w:val="24"/>
              </w:rPr>
            </w:pPr>
            <w:r>
              <w:rPr>
                <w:b/>
                <w:spacing w:val="-2"/>
                <w:sz w:val="24"/>
              </w:rPr>
              <w:t>6:00:00</w:t>
            </w:r>
          </w:p>
        </w:tc>
      </w:tr>
    </w:tbl>
    <w:p w:rsidR="005D1BC6" w:rsidRDefault="005D1BC6">
      <w:pPr>
        <w:pStyle w:val="TableParagraph"/>
        <w:spacing w:line="273" w:lineRule="exact"/>
        <w:jc w:val="center"/>
        <w:rPr>
          <w:b/>
          <w:sz w:val="24"/>
        </w:rPr>
        <w:sectPr w:rsidR="005D1BC6">
          <w:pgSz w:w="11910" w:h="16840"/>
          <w:pgMar w:top="1040" w:right="708" w:bottom="1100" w:left="992" w:header="0" w:footer="902" w:gutter="0"/>
          <w:cols w:space="720"/>
        </w:sectPr>
      </w:pPr>
    </w:p>
    <w:p w:rsidR="005D1BC6" w:rsidRDefault="006D3228">
      <w:pPr>
        <w:pStyle w:val="1"/>
        <w:numPr>
          <w:ilvl w:val="0"/>
          <w:numId w:val="3"/>
        </w:numPr>
        <w:tabs>
          <w:tab w:val="left" w:pos="928"/>
          <w:tab w:val="left" w:pos="3727"/>
        </w:tabs>
        <w:spacing w:before="71"/>
        <w:ind w:left="3727" w:right="972" w:hanging="3039"/>
        <w:jc w:val="left"/>
      </w:pPr>
      <w:r>
        <w:lastRenderedPageBreak/>
        <w:t>ПОРЯДОК</w:t>
      </w:r>
      <w:r>
        <w:rPr>
          <w:spacing w:val="-6"/>
        </w:rPr>
        <w:t xml:space="preserve"> </w:t>
      </w:r>
      <w:r>
        <w:t>ОРГАНИЗАЦИИ</w:t>
      </w:r>
      <w:r>
        <w:rPr>
          <w:spacing w:val="-7"/>
        </w:rPr>
        <w:t xml:space="preserve"> </w:t>
      </w:r>
      <w:r>
        <w:t>И</w:t>
      </w:r>
      <w:r>
        <w:rPr>
          <w:spacing w:val="-7"/>
        </w:rPr>
        <w:t xml:space="preserve"> </w:t>
      </w:r>
      <w:r>
        <w:t>ПРОВЕДЕНИЯ</w:t>
      </w:r>
      <w:r>
        <w:rPr>
          <w:spacing w:val="-6"/>
        </w:rPr>
        <w:t xml:space="preserve"> </w:t>
      </w:r>
      <w:r>
        <w:t>ЗАЩИТЫ</w:t>
      </w:r>
      <w:r>
        <w:rPr>
          <w:spacing w:val="-7"/>
        </w:rPr>
        <w:t xml:space="preserve"> </w:t>
      </w:r>
      <w:r>
        <w:t>ДИПЛОМНОГО ПРОЕКТА (РАБОТЫ)</w:t>
      </w:r>
    </w:p>
    <w:p w:rsidR="005D1BC6" w:rsidRDefault="006D3228">
      <w:pPr>
        <w:pStyle w:val="a3"/>
        <w:spacing w:before="271"/>
        <w:ind w:left="141" w:right="427" w:firstLine="708"/>
        <w:jc w:val="both"/>
      </w:pPr>
      <w:r>
        <w:t>Программа организации проведения защиты дипломного проекта (работы) как часть программы ГИА должна включать:</w:t>
      </w:r>
    </w:p>
    <w:p w:rsidR="005D1BC6" w:rsidRDefault="006D3228">
      <w:pPr>
        <w:pStyle w:val="a5"/>
        <w:numPr>
          <w:ilvl w:val="1"/>
          <w:numId w:val="2"/>
        </w:numPr>
        <w:tabs>
          <w:tab w:val="left" w:pos="1209"/>
        </w:tabs>
        <w:spacing w:before="1"/>
        <w:jc w:val="both"/>
        <w:rPr>
          <w:sz w:val="24"/>
        </w:rPr>
      </w:pPr>
      <w:r>
        <w:rPr>
          <w:sz w:val="24"/>
        </w:rPr>
        <w:t>Общие</w:t>
      </w:r>
      <w:r>
        <w:rPr>
          <w:spacing w:val="-4"/>
          <w:sz w:val="24"/>
        </w:rPr>
        <w:t xml:space="preserve"> </w:t>
      </w:r>
      <w:r>
        <w:rPr>
          <w:spacing w:val="-2"/>
          <w:sz w:val="24"/>
        </w:rPr>
        <w:t>положения</w:t>
      </w:r>
    </w:p>
    <w:p w:rsidR="005D1BC6" w:rsidRDefault="006D3228">
      <w:pPr>
        <w:pStyle w:val="a3"/>
        <w:ind w:left="141" w:right="420" w:firstLine="708"/>
        <w:jc w:val="both"/>
      </w:pPr>
      <w:r>
        <w:t>Дипломный проект (работа) направлен на систематизацию и закрепление знаний выпускника</w:t>
      </w:r>
      <w:r>
        <w:rPr>
          <w:spacing w:val="80"/>
          <w:w w:val="150"/>
        </w:rPr>
        <w:t xml:space="preserve"> </w:t>
      </w:r>
      <w:r>
        <w:t>по</w:t>
      </w:r>
      <w:r>
        <w:rPr>
          <w:spacing w:val="80"/>
          <w:w w:val="150"/>
        </w:rPr>
        <w:t xml:space="preserve"> </w:t>
      </w:r>
      <w:r>
        <w:t>специальности,</w:t>
      </w:r>
      <w:r>
        <w:rPr>
          <w:spacing w:val="80"/>
          <w:w w:val="150"/>
        </w:rPr>
        <w:t xml:space="preserve"> </w:t>
      </w:r>
      <w:r>
        <w:t>а</w:t>
      </w:r>
      <w:r>
        <w:rPr>
          <w:spacing w:val="80"/>
          <w:w w:val="150"/>
        </w:rPr>
        <w:t xml:space="preserve"> </w:t>
      </w:r>
      <w:r>
        <w:t>также</w:t>
      </w:r>
      <w:r>
        <w:rPr>
          <w:spacing w:val="80"/>
          <w:w w:val="150"/>
        </w:rPr>
        <w:t xml:space="preserve"> </w:t>
      </w:r>
      <w:r>
        <w:t>определение</w:t>
      </w:r>
      <w:r>
        <w:rPr>
          <w:spacing w:val="80"/>
          <w:w w:val="150"/>
        </w:rPr>
        <w:t xml:space="preserve"> </w:t>
      </w:r>
      <w:r>
        <w:t>уровня</w:t>
      </w:r>
      <w:r>
        <w:rPr>
          <w:spacing w:val="80"/>
          <w:w w:val="150"/>
        </w:rPr>
        <w:t xml:space="preserve"> </w:t>
      </w:r>
      <w:r>
        <w:t>готовности</w:t>
      </w:r>
      <w:r>
        <w:rPr>
          <w:spacing w:val="80"/>
          <w:w w:val="150"/>
        </w:rPr>
        <w:t xml:space="preserve"> </w:t>
      </w:r>
      <w:r>
        <w:t>выпускника</w:t>
      </w:r>
      <w:r>
        <w:rPr>
          <w:spacing w:val="40"/>
        </w:rPr>
        <w:t xml:space="preserve"> </w:t>
      </w:r>
      <w:r>
        <w:t xml:space="preserve">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t>сформированность</w:t>
      </w:r>
      <w:proofErr w:type="spellEnd"/>
      <w:r>
        <w:t xml:space="preserve"> его профессиональных умений и навыков.</w:t>
      </w:r>
    </w:p>
    <w:p w:rsidR="005D1BC6" w:rsidRDefault="006D3228">
      <w:pPr>
        <w:pStyle w:val="a3"/>
        <w:ind w:left="141" w:right="421" w:firstLine="708"/>
        <w:jc w:val="both"/>
      </w:pPr>
      <w: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w:t>
      </w:r>
      <w:r>
        <w:rPr>
          <w:spacing w:val="80"/>
          <w:w w:val="150"/>
        </w:rPr>
        <w:t xml:space="preserve">  </w:t>
      </w:r>
      <w:r>
        <w:t>одного</w:t>
      </w:r>
      <w:r>
        <w:rPr>
          <w:spacing w:val="80"/>
          <w:w w:val="150"/>
        </w:rPr>
        <w:t xml:space="preserve">  </w:t>
      </w:r>
      <w:r>
        <w:t>или</w:t>
      </w:r>
      <w:r>
        <w:rPr>
          <w:spacing w:val="80"/>
          <w:w w:val="150"/>
        </w:rPr>
        <w:t xml:space="preserve">  </w:t>
      </w:r>
      <w:r>
        <w:t>нескольких</w:t>
      </w:r>
      <w:r>
        <w:rPr>
          <w:spacing w:val="80"/>
          <w:w w:val="150"/>
        </w:rPr>
        <w:t xml:space="preserve">  </w:t>
      </w:r>
      <w:r>
        <w:t>профессиональных</w:t>
      </w:r>
      <w:r>
        <w:rPr>
          <w:spacing w:val="80"/>
          <w:w w:val="150"/>
        </w:rPr>
        <w:t xml:space="preserve">  </w:t>
      </w:r>
      <w:r>
        <w:t>модулей,</w:t>
      </w:r>
      <w:r>
        <w:rPr>
          <w:spacing w:val="80"/>
          <w:w w:val="150"/>
        </w:rPr>
        <w:t xml:space="preserve">  </w:t>
      </w:r>
      <w:r>
        <w:t>входящих</w:t>
      </w:r>
      <w:r>
        <w:rPr>
          <w:spacing w:val="40"/>
        </w:rPr>
        <w:t xml:space="preserve"> </w:t>
      </w:r>
      <w:r>
        <w:t>в образовательную программу среднего профессионального образования.</w:t>
      </w:r>
    </w:p>
    <w:p w:rsidR="005D1BC6" w:rsidRDefault="006D3228">
      <w:pPr>
        <w:pStyle w:val="a3"/>
        <w:ind w:left="141" w:right="428" w:firstLine="708"/>
        <w:jc w:val="both"/>
      </w:pPr>
      <w:r>
        <w:t>Для подготовки дипломного проекта (работы) выпускнику назначается руководитель</w:t>
      </w:r>
      <w:r>
        <w:rPr>
          <w:spacing w:val="40"/>
        </w:rPr>
        <w:t xml:space="preserve"> </w:t>
      </w:r>
      <w:r>
        <w:t>и при необходимости консультанты, оказывающие выпускнику методическую поддержку.</w:t>
      </w:r>
    </w:p>
    <w:p w:rsidR="005D1BC6" w:rsidRDefault="006D3228">
      <w:pPr>
        <w:pStyle w:val="a3"/>
        <w:ind w:left="141" w:right="422" w:firstLine="708"/>
        <w:jc w:val="both"/>
      </w:pPr>
      <w:r>
        <w:t xml:space="preserve">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w:t>
      </w:r>
      <w:r>
        <w:rPr>
          <w:spacing w:val="-2"/>
        </w:rPr>
        <w:t>организации.</w:t>
      </w:r>
    </w:p>
    <w:p w:rsidR="005D1BC6" w:rsidRDefault="005D1BC6">
      <w:pPr>
        <w:pStyle w:val="a3"/>
        <w:spacing w:before="1"/>
      </w:pPr>
    </w:p>
    <w:p w:rsidR="005D1BC6" w:rsidRDefault="006D3228" w:rsidP="00C225DB">
      <w:pPr>
        <w:pStyle w:val="a5"/>
        <w:numPr>
          <w:ilvl w:val="1"/>
          <w:numId w:val="2"/>
        </w:numPr>
        <w:tabs>
          <w:tab w:val="left" w:pos="1209"/>
        </w:tabs>
        <w:ind w:left="849" w:right="1720" w:firstLine="0"/>
      </w:pPr>
      <w:r>
        <w:rPr>
          <w:sz w:val="24"/>
        </w:rPr>
        <w:t>Примерная</w:t>
      </w:r>
      <w:r w:rsidRPr="00C225DB">
        <w:rPr>
          <w:spacing w:val="-6"/>
          <w:sz w:val="24"/>
        </w:rPr>
        <w:t xml:space="preserve"> </w:t>
      </w:r>
      <w:r>
        <w:rPr>
          <w:sz w:val="24"/>
        </w:rPr>
        <w:t>тематика</w:t>
      </w:r>
      <w:r w:rsidRPr="00C225DB">
        <w:rPr>
          <w:spacing w:val="-7"/>
          <w:sz w:val="24"/>
        </w:rPr>
        <w:t xml:space="preserve"> </w:t>
      </w:r>
      <w:r>
        <w:rPr>
          <w:sz w:val="24"/>
        </w:rPr>
        <w:t>дипломных</w:t>
      </w:r>
      <w:r w:rsidRPr="00C225DB">
        <w:rPr>
          <w:spacing w:val="-4"/>
          <w:sz w:val="24"/>
        </w:rPr>
        <w:t xml:space="preserve"> </w:t>
      </w:r>
      <w:r>
        <w:rPr>
          <w:sz w:val="24"/>
        </w:rPr>
        <w:t>проектов</w:t>
      </w:r>
      <w:r w:rsidRPr="00C225DB">
        <w:rPr>
          <w:spacing w:val="-7"/>
          <w:sz w:val="24"/>
        </w:rPr>
        <w:t xml:space="preserve"> </w:t>
      </w:r>
      <w:r>
        <w:rPr>
          <w:sz w:val="24"/>
        </w:rPr>
        <w:t>(работы)</w:t>
      </w:r>
      <w:r w:rsidRPr="00C225DB">
        <w:rPr>
          <w:spacing w:val="-8"/>
          <w:sz w:val="24"/>
        </w:rPr>
        <w:t xml:space="preserve"> </w:t>
      </w:r>
      <w:r>
        <w:rPr>
          <w:sz w:val="24"/>
        </w:rPr>
        <w:t>по</w:t>
      </w:r>
      <w:r w:rsidRPr="00C225DB">
        <w:rPr>
          <w:spacing w:val="-6"/>
          <w:sz w:val="24"/>
        </w:rPr>
        <w:t xml:space="preserve"> </w:t>
      </w:r>
      <w:r w:rsidR="00C225DB">
        <w:rPr>
          <w:sz w:val="24"/>
        </w:rPr>
        <w:t>специальности:</w:t>
      </w:r>
      <w:r>
        <w:rPr>
          <w:sz w:val="24"/>
        </w:rPr>
        <w:t xml:space="preserve"> </w:t>
      </w:r>
      <w:r>
        <w:t>Автоматизация</w:t>
      </w:r>
      <w:r w:rsidRPr="00C225DB">
        <w:rPr>
          <w:spacing w:val="-10"/>
        </w:rPr>
        <w:t xml:space="preserve"> </w:t>
      </w:r>
      <w:r>
        <w:t>деятельности</w:t>
      </w:r>
      <w:r w:rsidRPr="00C225DB">
        <w:rPr>
          <w:spacing w:val="-7"/>
        </w:rPr>
        <w:t xml:space="preserve"> </w:t>
      </w:r>
      <w:r>
        <w:t>туристического</w:t>
      </w:r>
      <w:r w:rsidRPr="00C225DB">
        <w:rPr>
          <w:spacing w:val="-7"/>
        </w:rPr>
        <w:t xml:space="preserve"> </w:t>
      </w:r>
      <w:r w:rsidRPr="00C225DB">
        <w:rPr>
          <w:spacing w:val="-2"/>
        </w:rPr>
        <w:t>предприятия.</w:t>
      </w:r>
    </w:p>
    <w:p w:rsidR="005D1BC6" w:rsidRDefault="006D3228">
      <w:pPr>
        <w:pStyle w:val="a3"/>
        <w:ind w:left="849"/>
      </w:pPr>
      <w:r>
        <w:t>Автоматизированные</w:t>
      </w:r>
      <w:r>
        <w:rPr>
          <w:spacing w:val="-6"/>
        </w:rPr>
        <w:t xml:space="preserve"> </w:t>
      </w:r>
      <w:r>
        <w:t>системы</w:t>
      </w:r>
      <w:r>
        <w:rPr>
          <w:spacing w:val="-4"/>
        </w:rPr>
        <w:t xml:space="preserve"> </w:t>
      </w:r>
      <w:r>
        <w:t>бронирования</w:t>
      </w:r>
      <w:r>
        <w:rPr>
          <w:spacing w:val="-4"/>
        </w:rPr>
        <w:t xml:space="preserve"> </w:t>
      </w:r>
      <w:r>
        <w:t>и</w:t>
      </w:r>
      <w:r>
        <w:rPr>
          <w:spacing w:val="-6"/>
        </w:rPr>
        <w:t xml:space="preserve"> </w:t>
      </w:r>
      <w:r>
        <w:t>резервирования</w:t>
      </w:r>
      <w:r>
        <w:rPr>
          <w:spacing w:val="-4"/>
        </w:rPr>
        <w:t xml:space="preserve"> </w:t>
      </w:r>
      <w:r>
        <w:t>(</w:t>
      </w:r>
      <w:proofErr w:type="spellStart"/>
      <w:r>
        <w:t>букинг</w:t>
      </w:r>
      <w:proofErr w:type="spellEnd"/>
      <w:r>
        <w:rPr>
          <w:spacing w:val="-5"/>
        </w:rPr>
        <w:t xml:space="preserve"> </w:t>
      </w:r>
      <w:r>
        <w:t>и</w:t>
      </w:r>
      <w:r>
        <w:rPr>
          <w:spacing w:val="-4"/>
        </w:rPr>
        <w:t xml:space="preserve"> </w:t>
      </w:r>
      <w:proofErr w:type="spellStart"/>
      <w:r>
        <w:t>тикетинг</w:t>
      </w:r>
      <w:proofErr w:type="spellEnd"/>
      <w:r>
        <w:t>). Автоматизированные</w:t>
      </w:r>
      <w:r>
        <w:rPr>
          <w:spacing w:val="-8"/>
        </w:rPr>
        <w:t xml:space="preserve"> </w:t>
      </w:r>
      <w:r>
        <w:t>системы</w:t>
      </w:r>
      <w:r>
        <w:rPr>
          <w:spacing w:val="-3"/>
        </w:rPr>
        <w:t xml:space="preserve"> </w:t>
      </w:r>
      <w:r>
        <w:t>управления</w:t>
      </w:r>
      <w:r>
        <w:rPr>
          <w:spacing w:val="-4"/>
        </w:rPr>
        <w:t xml:space="preserve"> </w:t>
      </w:r>
      <w:r>
        <w:t>в</w:t>
      </w:r>
      <w:r>
        <w:rPr>
          <w:spacing w:val="-5"/>
        </w:rPr>
        <w:t xml:space="preserve"> </w:t>
      </w:r>
      <w:r>
        <w:t>ресторанном</w:t>
      </w:r>
      <w:r>
        <w:rPr>
          <w:spacing w:val="-4"/>
        </w:rPr>
        <w:t xml:space="preserve"> </w:t>
      </w:r>
      <w:r>
        <w:rPr>
          <w:spacing w:val="-2"/>
        </w:rPr>
        <w:t>бизнесе.</w:t>
      </w:r>
    </w:p>
    <w:p w:rsidR="005D1BC6" w:rsidRDefault="006D3228">
      <w:pPr>
        <w:pStyle w:val="a3"/>
        <w:ind w:left="849" w:right="5896"/>
        <w:jc w:val="both"/>
      </w:pPr>
      <w:r>
        <w:t>Активные</w:t>
      </w:r>
      <w:r>
        <w:rPr>
          <w:spacing w:val="-10"/>
        </w:rPr>
        <w:t xml:space="preserve"> </w:t>
      </w:r>
      <w:r>
        <w:t>виды</w:t>
      </w:r>
      <w:r>
        <w:rPr>
          <w:spacing w:val="-9"/>
        </w:rPr>
        <w:t xml:space="preserve"> </w:t>
      </w:r>
      <w:r>
        <w:t>туризма</w:t>
      </w:r>
      <w:r>
        <w:rPr>
          <w:spacing w:val="-10"/>
        </w:rPr>
        <w:t xml:space="preserve"> </w:t>
      </w:r>
      <w:r>
        <w:t>в</w:t>
      </w:r>
      <w:r>
        <w:rPr>
          <w:spacing w:val="-10"/>
        </w:rPr>
        <w:t xml:space="preserve"> </w:t>
      </w:r>
      <w:r>
        <w:t>России Активные</w:t>
      </w:r>
      <w:r>
        <w:rPr>
          <w:spacing w:val="-10"/>
        </w:rPr>
        <w:t xml:space="preserve"> </w:t>
      </w:r>
      <w:r>
        <w:t>виды</w:t>
      </w:r>
      <w:r>
        <w:rPr>
          <w:spacing w:val="-9"/>
        </w:rPr>
        <w:t xml:space="preserve"> </w:t>
      </w:r>
      <w:r>
        <w:t>туризма</w:t>
      </w:r>
      <w:r>
        <w:rPr>
          <w:spacing w:val="-10"/>
        </w:rPr>
        <w:t xml:space="preserve"> </w:t>
      </w:r>
      <w:r>
        <w:t>в</w:t>
      </w:r>
      <w:r>
        <w:rPr>
          <w:spacing w:val="-10"/>
        </w:rPr>
        <w:t xml:space="preserve"> </w:t>
      </w:r>
      <w:r>
        <w:t>России Активные</w:t>
      </w:r>
      <w:r>
        <w:rPr>
          <w:spacing w:val="-4"/>
        </w:rPr>
        <w:t xml:space="preserve"> </w:t>
      </w:r>
      <w:r>
        <w:t>виды</w:t>
      </w:r>
      <w:r>
        <w:rPr>
          <w:spacing w:val="-3"/>
        </w:rPr>
        <w:t xml:space="preserve"> </w:t>
      </w:r>
      <w:r>
        <w:t>туризма</w:t>
      </w:r>
      <w:r>
        <w:rPr>
          <w:spacing w:val="-3"/>
        </w:rPr>
        <w:t xml:space="preserve"> </w:t>
      </w:r>
      <w:r>
        <w:t>в</w:t>
      </w:r>
      <w:r>
        <w:rPr>
          <w:spacing w:val="-3"/>
        </w:rPr>
        <w:t xml:space="preserve"> </w:t>
      </w:r>
      <w:r>
        <w:rPr>
          <w:spacing w:val="-2"/>
        </w:rPr>
        <w:t>России</w:t>
      </w:r>
    </w:p>
    <w:p w:rsidR="005D1BC6" w:rsidRDefault="006D3228">
      <w:pPr>
        <w:pStyle w:val="a3"/>
        <w:spacing w:before="1"/>
        <w:ind w:left="849"/>
      </w:pPr>
      <w:r>
        <w:t>Анализ</w:t>
      </w:r>
      <w:r>
        <w:rPr>
          <w:spacing w:val="-7"/>
        </w:rPr>
        <w:t xml:space="preserve"> </w:t>
      </w:r>
      <w:r>
        <w:t>ценовой</w:t>
      </w:r>
      <w:r>
        <w:rPr>
          <w:spacing w:val="-4"/>
        </w:rPr>
        <w:t xml:space="preserve"> </w:t>
      </w:r>
      <w:r>
        <w:t>политики</w:t>
      </w:r>
      <w:r>
        <w:rPr>
          <w:spacing w:val="-5"/>
        </w:rPr>
        <w:t xml:space="preserve"> </w:t>
      </w:r>
      <w:r>
        <w:t>туристского</w:t>
      </w:r>
      <w:r>
        <w:rPr>
          <w:spacing w:val="-4"/>
        </w:rPr>
        <w:t xml:space="preserve"> </w:t>
      </w:r>
      <w:r>
        <w:t>предприятия</w:t>
      </w:r>
      <w:r>
        <w:rPr>
          <w:spacing w:val="-4"/>
        </w:rPr>
        <w:t xml:space="preserve"> </w:t>
      </w:r>
      <w:r>
        <w:t>(на</w:t>
      </w:r>
      <w:r>
        <w:rPr>
          <w:spacing w:val="-7"/>
        </w:rPr>
        <w:t xml:space="preserve"> </w:t>
      </w:r>
      <w:r>
        <w:rPr>
          <w:spacing w:val="-2"/>
        </w:rPr>
        <w:t>примере:)</w:t>
      </w:r>
    </w:p>
    <w:p w:rsidR="005D1BC6" w:rsidRDefault="006D3228">
      <w:pPr>
        <w:pStyle w:val="a3"/>
        <w:tabs>
          <w:tab w:val="left" w:pos="3174"/>
          <w:tab w:val="left" w:pos="3576"/>
          <w:tab w:val="left" w:pos="5340"/>
          <w:tab w:val="left" w:pos="6453"/>
          <w:tab w:val="left" w:pos="7081"/>
          <w:tab w:val="left" w:pos="8089"/>
        </w:tabs>
        <w:ind w:left="141" w:right="429" w:firstLine="708"/>
      </w:pPr>
      <w:proofErr w:type="spellStart"/>
      <w:r>
        <w:rPr>
          <w:spacing w:val="-2"/>
        </w:rPr>
        <w:t>Брендинг</w:t>
      </w:r>
      <w:proofErr w:type="spellEnd"/>
      <w:r>
        <w:rPr>
          <w:spacing w:val="-2"/>
        </w:rPr>
        <w:t>-стратегия</w:t>
      </w:r>
      <w:r>
        <w:tab/>
      </w:r>
      <w:r>
        <w:rPr>
          <w:spacing w:val="-10"/>
        </w:rPr>
        <w:t>в</w:t>
      </w:r>
      <w:r>
        <w:tab/>
      </w:r>
      <w:r>
        <w:rPr>
          <w:spacing w:val="-2"/>
        </w:rPr>
        <w:t>национальном</w:t>
      </w:r>
      <w:r>
        <w:tab/>
      </w:r>
      <w:r>
        <w:rPr>
          <w:spacing w:val="-2"/>
        </w:rPr>
        <w:t>туризме</w:t>
      </w:r>
      <w:r>
        <w:tab/>
      </w:r>
      <w:r>
        <w:rPr>
          <w:spacing w:val="-4"/>
        </w:rPr>
        <w:t>как</w:t>
      </w:r>
      <w:r>
        <w:tab/>
      </w:r>
      <w:r>
        <w:rPr>
          <w:spacing w:val="-2"/>
        </w:rPr>
        <w:t>фактор</w:t>
      </w:r>
      <w:r>
        <w:tab/>
      </w:r>
      <w:r>
        <w:rPr>
          <w:spacing w:val="-2"/>
        </w:rPr>
        <w:t xml:space="preserve">стимулирования </w:t>
      </w:r>
      <w:r>
        <w:t>потребительского спроса</w:t>
      </w:r>
    </w:p>
    <w:p w:rsidR="005D1BC6" w:rsidRDefault="006D3228">
      <w:pPr>
        <w:pStyle w:val="a3"/>
        <w:ind w:left="849"/>
      </w:pPr>
      <w:r>
        <w:t>Важнейшие</w:t>
      </w:r>
      <w:r>
        <w:rPr>
          <w:spacing w:val="-5"/>
        </w:rPr>
        <w:t xml:space="preserve"> </w:t>
      </w:r>
      <w:r>
        <w:t>факторы</w:t>
      </w:r>
      <w:r>
        <w:rPr>
          <w:spacing w:val="-4"/>
        </w:rPr>
        <w:t xml:space="preserve"> </w:t>
      </w:r>
      <w:r>
        <w:t>развития</w:t>
      </w:r>
      <w:r>
        <w:rPr>
          <w:spacing w:val="-4"/>
        </w:rPr>
        <w:t xml:space="preserve"> </w:t>
      </w:r>
      <w:r>
        <w:t>внутреннего</w:t>
      </w:r>
      <w:r>
        <w:rPr>
          <w:spacing w:val="-4"/>
        </w:rPr>
        <w:t xml:space="preserve"> </w:t>
      </w:r>
      <w:r>
        <w:t>туризма</w:t>
      </w:r>
      <w:r>
        <w:rPr>
          <w:spacing w:val="-2"/>
        </w:rPr>
        <w:t xml:space="preserve"> </w:t>
      </w:r>
      <w:r>
        <w:t>на</w:t>
      </w:r>
      <w:r>
        <w:rPr>
          <w:spacing w:val="-5"/>
        </w:rPr>
        <w:t xml:space="preserve"> </w:t>
      </w:r>
      <w:r>
        <w:t>примере</w:t>
      </w:r>
      <w:r>
        <w:rPr>
          <w:spacing w:val="-5"/>
        </w:rPr>
        <w:t xml:space="preserve"> </w:t>
      </w:r>
      <w:r>
        <w:t>конкретного</w:t>
      </w:r>
      <w:r>
        <w:rPr>
          <w:spacing w:val="-4"/>
        </w:rPr>
        <w:t xml:space="preserve"> </w:t>
      </w:r>
      <w:r>
        <w:t>региона Взаимосвязь туристического бизнеса и сети общественного питания</w:t>
      </w:r>
    </w:p>
    <w:p w:rsidR="005D1BC6" w:rsidRDefault="006D3228">
      <w:pPr>
        <w:pStyle w:val="a3"/>
        <w:ind w:left="849" w:right="1906"/>
      </w:pPr>
      <w:r>
        <w:t>Важность</w:t>
      </w:r>
      <w:r>
        <w:rPr>
          <w:spacing w:val="-4"/>
        </w:rPr>
        <w:t xml:space="preserve"> </w:t>
      </w:r>
      <w:r>
        <w:t>делового</w:t>
      </w:r>
      <w:r>
        <w:rPr>
          <w:spacing w:val="-5"/>
        </w:rPr>
        <w:t xml:space="preserve"> </w:t>
      </w:r>
      <w:r>
        <w:t>общения</w:t>
      </w:r>
      <w:r>
        <w:rPr>
          <w:spacing w:val="-5"/>
        </w:rPr>
        <w:t xml:space="preserve"> </w:t>
      </w:r>
      <w:r>
        <w:t>и</w:t>
      </w:r>
      <w:r>
        <w:rPr>
          <w:spacing w:val="-5"/>
        </w:rPr>
        <w:t xml:space="preserve"> </w:t>
      </w:r>
      <w:r>
        <w:t>речевого</w:t>
      </w:r>
      <w:r>
        <w:rPr>
          <w:spacing w:val="-5"/>
        </w:rPr>
        <w:t xml:space="preserve"> </w:t>
      </w:r>
      <w:r>
        <w:t>этикета</w:t>
      </w:r>
      <w:r>
        <w:rPr>
          <w:spacing w:val="-5"/>
        </w:rPr>
        <w:t xml:space="preserve"> </w:t>
      </w:r>
      <w:r>
        <w:t>для</w:t>
      </w:r>
      <w:r>
        <w:rPr>
          <w:spacing w:val="-5"/>
        </w:rPr>
        <w:t xml:space="preserve"> </w:t>
      </w:r>
      <w:r>
        <w:t>персонала</w:t>
      </w:r>
      <w:r>
        <w:rPr>
          <w:spacing w:val="-6"/>
        </w:rPr>
        <w:t xml:space="preserve"> </w:t>
      </w:r>
      <w:r>
        <w:t>турфирм Внутренний туризм России</w:t>
      </w:r>
    </w:p>
    <w:p w:rsidR="005D1BC6" w:rsidRDefault="006D3228">
      <w:pPr>
        <w:pStyle w:val="a3"/>
        <w:ind w:left="849"/>
      </w:pPr>
      <w:r>
        <w:t>Гостеприимство:</w:t>
      </w:r>
      <w:r>
        <w:rPr>
          <w:spacing w:val="-5"/>
        </w:rPr>
        <w:t xml:space="preserve"> </w:t>
      </w:r>
      <w:r>
        <w:t>законы,</w:t>
      </w:r>
      <w:r>
        <w:rPr>
          <w:spacing w:val="-3"/>
        </w:rPr>
        <w:t xml:space="preserve"> </w:t>
      </w:r>
      <w:r>
        <w:t>стратегия,</w:t>
      </w:r>
      <w:r>
        <w:rPr>
          <w:spacing w:val="-3"/>
        </w:rPr>
        <w:t xml:space="preserve"> </w:t>
      </w:r>
      <w:r>
        <w:t>тактика</w:t>
      </w:r>
      <w:r>
        <w:rPr>
          <w:spacing w:val="-4"/>
        </w:rPr>
        <w:t xml:space="preserve"> </w:t>
      </w:r>
      <w:r>
        <w:t>(на</w:t>
      </w:r>
      <w:r>
        <w:rPr>
          <w:spacing w:val="-3"/>
        </w:rPr>
        <w:t xml:space="preserve"> </w:t>
      </w:r>
      <w:r>
        <w:rPr>
          <w:spacing w:val="-2"/>
        </w:rPr>
        <w:t>примере:)</w:t>
      </w:r>
    </w:p>
    <w:p w:rsidR="005D1BC6" w:rsidRDefault="006D3228">
      <w:pPr>
        <w:pStyle w:val="a3"/>
        <w:ind w:left="849" w:right="429"/>
      </w:pPr>
      <w:r>
        <w:t>Жизненный цикл услуги (на примере услуг в сфере туризма)</w:t>
      </w:r>
    </w:p>
    <w:p w:rsidR="005D1BC6" w:rsidRDefault="006D3228">
      <w:pPr>
        <w:pStyle w:val="a3"/>
        <w:spacing w:before="1"/>
        <w:ind w:left="849" w:right="3977"/>
      </w:pPr>
      <w:r>
        <w:t>Имидж</w:t>
      </w:r>
      <w:r>
        <w:rPr>
          <w:spacing w:val="-10"/>
        </w:rPr>
        <w:t xml:space="preserve"> </w:t>
      </w:r>
      <w:r>
        <w:t>России</w:t>
      </w:r>
      <w:r>
        <w:rPr>
          <w:spacing w:val="-10"/>
        </w:rPr>
        <w:t xml:space="preserve"> </w:t>
      </w:r>
      <w:r>
        <w:t>в</w:t>
      </w:r>
      <w:r>
        <w:rPr>
          <w:spacing w:val="-11"/>
        </w:rPr>
        <w:t xml:space="preserve"> </w:t>
      </w:r>
      <w:r>
        <w:t>международном</w:t>
      </w:r>
      <w:r>
        <w:rPr>
          <w:spacing w:val="-11"/>
        </w:rPr>
        <w:t xml:space="preserve"> </w:t>
      </w:r>
      <w:r>
        <w:t>туризме Инновация в сфере туризма</w:t>
      </w:r>
    </w:p>
    <w:p w:rsidR="005D1BC6" w:rsidRDefault="006D3228">
      <w:pPr>
        <w:pStyle w:val="a5"/>
        <w:numPr>
          <w:ilvl w:val="1"/>
          <w:numId w:val="2"/>
        </w:numPr>
        <w:tabs>
          <w:tab w:val="left" w:pos="1209"/>
        </w:tabs>
        <w:spacing w:before="276"/>
        <w:ind w:left="849" w:right="2344" w:firstLine="0"/>
        <w:rPr>
          <w:sz w:val="24"/>
        </w:rPr>
      </w:pPr>
      <w:r>
        <w:rPr>
          <w:sz w:val="24"/>
        </w:rPr>
        <w:t>Структура и содержание дипломного проекта (работы) Рекомендуется</w:t>
      </w:r>
      <w:r>
        <w:rPr>
          <w:spacing w:val="-6"/>
          <w:sz w:val="24"/>
        </w:rPr>
        <w:t xml:space="preserve"> </w:t>
      </w:r>
      <w:r>
        <w:rPr>
          <w:sz w:val="24"/>
        </w:rPr>
        <w:t>следующая</w:t>
      </w:r>
      <w:r>
        <w:rPr>
          <w:spacing w:val="-7"/>
          <w:sz w:val="24"/>
        </w:rPr>
        <w:t xml:space="preserve"> </w:t>
      </w:r>
      <w:r>
        <w:rPr>
          <w:sz w:val="24"/>
        </w:rPr>
        <w:t>структура</w:t>
      </w:r>
      <w:r>
        <w:rPr>
          <w:spacing w:val="-8"/>
          <w:sz w:val="24"/>
        </w:rPr>
        <w:t xml:space="preserve"> </w:t>
      </w:r>
      <w:r>
        <w:rPr>
          <w:sz w:val="24"/>
        </w:rPr>
        <w:t>дипломного</w:t>
      </w:r>
      <w:r>
        <w:rPr>
          <w:spacing w:val="-8"/>
          <w:sz w:val="24"/>
        </w:rPr>
        <w:t xml:space="preserve"> </w:t>
      </w:r>
      <w:r>
        <w:rPr>
          <w:sz w:val="24"/>
        </w:rPr>
        <w:t>проекта</w:t>
      </w:r>
      <w:r>
        <w:rPr>
          <w:spacing w:val="-7"/>
          <w:sz w:val="24"/>
        </w:rPr>
        <w:t xml:space="preserve"> </w:t>
      </w:r>
      <w:r>
        <w:rPr>
          <w:sz w:val="24"/>
        </w:rPr>
        <w:t>(работы):</w:t>
      </w:r>
    </w:p>
    <w:p w:rsidR="005D1BC6" w:rsidRDefault="005D1BC6">
      <w:pPr>
        <w:pStyle w:val="a5"/>
        <w:jc w:val="left"/>
        <w:rPr>
          <w:sz w:val="24"/>
        </w:rPr>
        <w:sectPr w:rsidR="005D1BC6">
          <w:pgSz w:w="11910" w:h="16840"/>
          <w:pgMar w:top="1040" w:right="708" w:bottom="1100" w:left="992" w:header="0" w:footer="902" w:gutter="0"/>
          <w:cols w:space="720"/>
        </w:sectPr>
      </w:pPr>
    </w:p>
    <w:p w:rsidR="005D1BC6" w:rsidRDefault="006D3228">
      <w:pPr>
        <w:pStyle w:val="a5"/>
        <w:numPr>
          <w:ilvl w:val="0"/>
          <w:numId w:val="1"/>
        </w:numPr>
        <w:tabs>
          <w:tab w:val="left" w:pos="1088"/>
        </w:tabs>
        <w:spacing w:before="66"/>
        <w:ind w:left="1088" w:hanging="239"/>
        <w:rPr>
          <w:sz w:val="24"/>
        </w:rPr>
      </w:pPr>
      <w:r>
        <w:rPr>
          <w:sz w:val="24"/>
        </w:rPr>
        <w:lastRenderedPageBreak/>
        <w:t>Введение</w:t>
      </w:r>
      <w:r>
        <w:rPr>
          <w:spacing w:val="-3"/>
          <w:sz w:val="24"/>
        </w:rPr>
        <w:t xml:space="preserve"> </w:t>
      </w:r>
      <w:r>
        <w:rPr>
          <w:sz w:val="24"/>
        </w:rPr>
        <w:t>(до</w:t>
      </w:r>
      <w:r>
        <w:rPr>
          <w:spacing w:val="-1"/>
          <w:sz w:val="24"/>
        </w:rPr>
        <w:t xml:space="preserve"> </w:t>
      </w:r>
      <w:r>
        <w:rPr>
          <w:spacing w:val="-2"/>
          <w:sz w:val="24"/>
        </w:rPr>
        <w:t>10%).</w:t>
      </w:r>
    </w:p>
    <w:p w:rsidR="005D1BC6" w:rsidRDefault="006D3228">
      <w:pPr>
        <w:pStyle w:val="a5"/>
        <w:numPr>
          <w:ilvl w:val="0"/>
          <w:numId w:val="1"/>
        </w:numPr>
        <w:tabs>
          <w:tab w:val="left" w:pos="1089"/>
        </w:tabs>
        <w:rPr>
          <w:sz w:val="24"/>
        </w:rPr>
      </w:pPr>
      <w:r>
        <w:rPr>
          <w:sz w:val="24"/>
        </w:rPr>
        <w:t>Теоретический</w:t>
      </w:r>
      <w:r>
        <w:rPr>
          <w:spacing w:val="-4"/>
          <w:sz w:val="24"/>
        </w:rPr>
        <w:t xml:space="preserve"> </w:t>
      </w:r>
      <w:r>
        <w:rPr>
          <w:sz w:val="24"/>
        </w:rPr>
        <w:t>раздел</w:t>
      </w:r>
      <w:r>
        <w:rPr>
          <w:spacing w:val="-2"/>
          <w:sz w:val="24"/>
        </w:rPr>
        <w:t xml:space="preserve"> (25–30%).</w:t>
      </w:r>
    </w:p>
    <w:p w:rsidR="005D1BC6" w:rsidRDefault="006D3228">
      <w:pPr>
        <w:pStyle w:val="a5"/>
        <w:numPr>
          <w:ilvl w:val="0"/>
          <w:numId w:val="1"/>
        </w:numPr>
        <w:tabs>
          <w:tab w:val="left" w:pos="1089"/>
        </w:tabs>
        <w:rPr>
          <w:sz w:val="24"/>
        </w:rPr>
      </w:pPr>
      <w:r>
        <w:rPr>
          <w:sz w:val="24"/>
        </w:rPr>
        <w:t>Практический</w:t>
      </w:r>
      <w:r>
        <w:rPr>
          <w:spacing w:val="-4"/>
          <w:sz w:val="24"/>
        </w:rPr>
        <w:t xml:space="preserve"> </w:t>
      </w:r>
      <w:r>
        <w:rPr>
          <w:sz w:val="24"/>
        </w:rPr>
        <w:t>раздел</w:t>
      </w:r>
      <w:r>
        <w:rPr>
          <w:spacing w:val="-6"/>
          <w:sz w:val="24"/>
        </w:rPr>
        <w:t xml:space="preserve"> </w:t>
      </w:r>
      <w:r>
        <w:rPr>
          <w:spacing w:val="-2"/>
          <w:sz w:val="24"/>
        </w:rPr>
        <w:t>(55–65%).</w:t>
      </w:r>
    </w:p>
    <w:p w:rsidR="005D1BC6" w:rsidRDefault="006D3228">
      <w:pPr>
        <w:pStyle w:val="a5"/>
        <w:numPr>
          <w:ilvl w:val="0"/>
          <w:numId w:val="1"/>
        </w:numPr>
        <w:tabs>
          <w:tab w:val="left" w:pos="1089"/>
        </w:tabs>
        <w:spacing w:before="1"/>
        <w:rPr>
          <w:sz w:val="24"/>
        </w:rPr>
      </w:pPr>
      <w:r>
        <w:rPr>
          <w:sz w:val="24"/>
        </w:rPr>
        <w:t>Заключение</w:t>
      </w:r>
      <w:r>
        <w:rPr>
          <w:spacing w:val="-6"/>
          <w:sz w:val="24"/>
        </w:rPr>
        <w:t xml:space="preserve"> </w:t>
      </w:r>
      <w:r>
        <w:rPr>
          <w:spacing w:val="-2"/>
          <w:sz w:val="24"/>
        </w:rPr>
        <w:t>(5–10%).</w:t>
      </w:r>
    </w:p>
    <w:p w:rsidR="005D1BC6" w:rsidRDefault="006D3228">
      <w:pPr>
        <w:pStyle w:val="a5"/>
        <w:numPr>
          <w:ilvl w:val="0"/>
          <w:numId w:val="1"/>
        </w:numPr>
        <w:tabs>
          <w:tab w:val="left" w:pos="1089"/>
        </w:tabs>
        <w:rPr>
          <w:sz w:val="24"/>
        </w:rPr>
      </w:pPr>
      <w:r>
        <w:rPr>
          <w:sz w:val="24"/>
        </w:rPr>
        <w:t>Список</w:t>
      </w:r>
      <w:r>
        <w:rPr>
          <w:spacing w:val="-1"/>
          <w:sz w:val="24"/>
        </w:rPr>
        <w:t xml:space="preserve"> </w:t>
      </w:r>
      <w:r>
        <w:rPr>
          <w:spacing w:val="-2"/>
          <w:sz w:val="24"/>
        </w:rPr>
        <w:t>литературы.</w:t>
      </w:r>
    </w:p>
    <w:p w:rsidR="005D1BC6" w:rsidRDefault="006D3228">
      <w:pPr>
        <w:pStyle w:val="a5"/>
        <w:numPr>
          <w:ilvl w:val="0"/>
          <w:numId w:val="1"/>
        </w:numPr>
        <w:tabs>
          <w:tab w:val="left" w:pos="1088"/>
        </w:tabs>
        <w:ind w:left="1088" w:hanging="239"/>
        <w:rPr>
          <w:sz w:val="24"/>
        </w:rPr>
      </w:pPr>
      <w:r>
        <w:rPr>
          <w:sz w:val="24"/>
        </w:rPr>
        <w:t>Приложения.</w:t>
      </w:r>
      <w:r>
        <w:rPr>
          <w:spacing w:val="-3"/>
          <w:sz w:val="24"/>
        </w:rPr>
        <w:t xml:space="preserve"> </w:t>
      </w:r>
      <w:r>
        <w:rPr>
          <w:sz w:val="24"/>
        </w:rPr>
        <w:t>Объем</w:t>
      </w:r>
      <w:r>
        <w:rPr>
          <w:spacing w:val="-4"/>
          <w:sz w:val="24"/>
        </w:rPr>
        <w:t xml:space="preserve"> </w:t>
      </w:r>
      <w:r>
        <w:rPr>
          <w:sz w:val="24"/>
        </w:rPr>
        <w:t>дипломной</w:t>
      </w:r>
      <w:r>
        <w:rPr>
          <w:spacing w:val="-2"/>
          <w:sz w:val="24"/>
        </w:rPr>
        <w:t xml:space="preserve"> </w:t>
      </w:r>
      <w:r>
        <w:rPr>
          <w:sz w:val="24"/>
        </w:rPr>
        <w:t>работы</w:t>
      </w:r>
      <w:r>
        <w:rPr>
          <w:spacing w:val="-1"/>
          <w:sz w:val="24"/>
        </w:rPr>
        <w:t xml:space="preserve"> </w:t>
      </w:r>
      <w:r>
        <w:rPr>
          <w:sz w:val="24"/>
        </w:rPr>
        <w:t>—</w:t>
      </w:r>
      <w:r>
        <w:rPr>
          <w:spacing w:val="-2"/>
          <w:sz w:val="24"/>
        </w:rPr>
        <w:t xml:space="preserve"> </w:t>
      </w:r>
      <w:r>
        <w:rPr>
          <w:sz w:val="24"/>
        </w:rPr>
        <w:t>30-70</w:t>
      </w:r>
      <w:r>
        <w:rPr>
          <w:spacing w:val="-2"/>
          <w:sz w:val="24"/>
        </w:rPr>
        <w:t xml:space="preserve"> листов.</w:t>
      </w:r>
    </w:p>
    <w:p w:rsidR="005D1BC6" w:rsidRDefault="006D3228">
      <w:pPr>
        <w:pStyle w:val="a3"/>
        <w:spacing w:before="276"/>
        <w:ind w:left="849"/>
      </w:pPr>
      <w:r>
        <w:t>3.4.</w:t>
      </w:r>
      <w:r>
        <w:rPr>
          <w:spacing w:val="-5"/>
        </w:rPr>
        <w:t xml:space="preserve"> </w:t>
      </w:r>
      <w:r>
        <w:t>Порядок</w:t>
      </w:r>
      <w:r>
        <w:rPr>
          <w:spacing w:val="-3"/>
        </w:rPr>
        <w:t xml:space="preserve"> </w:t>
      </w:r>
      <w:r>
        <w:t>оценки</w:t>
      </w:r>
      <w:r>
        <w:rPr>
          <w:spacing w:val="-1"/>
        </w:rPr>
        <w:t xml:space="preserve"> </w:t>
      </w:r>
      <w:r>
        <w:t>результатов</w:t>
      </w:r>
      <w:r>
        <w:rPr>
          <w:spacing w:val="-4"/>
        </w:rPr>
        <w:t xml:space="preserve"> </w:t>
      </w:r>
      <w:r>
        <w:t>дипломного</w:t>
      </w:r>
      <w:r>
        <w:rPr>
          <w:spacing w:val="-2"/>
        </w:rPr>
        <w:t xml:space="preserve"> </w:t>
      </w:r>
      <w:r>
        <w:t>проекта</w:t>
      </w:r>
      <w:r>
        <w:rPr>
          <w:spacing w:val="-3"/>
        </w:rPr>
        <w:t xml:space="preserve"> </w:t>
      </w:r>
      <w:r>
        <w:rPr>
          <w:spacing w:val="-2"/>
        </w:rPr>
        <w:t>(работы).</w:t>
      </w:r>
    </w:p>
    <w:p w:rsidR="005D1BC6" w:rsidRDefault="006D3228">
      <w:pPr>
        <w:pStyle w:val="a3"/>
        <w:ind w:left="141" w:firstLine="708"/>
      </w:pPr>
      <w:r>
        <w:t>В</w:t>
      </w:r>
      <w:r>
        <w:rPr>
          <w:spacing w:val="80"/>
        </w:rPr>
        <w:t xml:space="preserve"> </w:t>
      </w:r>
      <w:r>
        <w:t>рецензии</w:t>
      </w:r>
      <w:r>
        <w:rPr>
          <w:spacing w:val="80"/>
        </w:rPr>
        <w:t xml:space="preserve"> </w:t>
      </w:r>
      <w:r>
        <w:t>на</w:t>
      </w:r>
      <w:r>
        <w:rPr>
          <w:spacing w:val="80"/>
        </w:rPr>
        <w:t xml:space="preserve"> </w:t>
      </w:r>
      <w:r>
        <w:t>дипломную</w:t>
      </w:r>
      <w:r>
        <w:rPr>
          <w:spacing w:val="80"/>
        </w:rPr>
        <w:t xml:space="preserve"> </w:t>
      </w:r>
      <w:r>
        <w:t>работу</w:t>
      </w:r>
      <w:r>
        <w:rPr>
          <w:spacing w:val="80"/>
        </w:rPr>
        <w:t xml:space="preserve"> </w:t>
      </w:r>
      <w:r>
        <w:t>(проект)</w:t>
      </w:r>
      <w:r>
        <w:rPr>
          <w:spacing w:val="80"/>
        </w:rPr>
        <w:t xml:space="preserve"> </w:t>
      </w:r>
      <w:r>
        <w:t>должны</w:t>
      </w:r>
      <w:r>
        <w:rPr>
          <w:spacing w:val="80"/>
        </w:rPr>
        <w:t xml:space="preserve"> </w:t>
      </w:r>
      <w:r>
        <w:t>быть</w:t>
      </w:r>
      <w:r>
        <w:rPr>
          <w:spacing w:val="80"/>
        </w:rPr>
        <w:t xml:space="preserve"> </w:t>
      </w:r>
      <w:r>
        <w:t>отражены</w:t>
      </w:r>
      <w:r>
        <w:rPr>
          <w:spacing w:val="80"/>
        </w:rPr>
        <w:t xml:space="preserve"> </w:t>
      </w:r>
      <w:r>
        <w:t xml:space="preserve">следующие </w:t>
      </w:r>
      <w:r>
        <w:rPr>
          <w:spacing w:val="-2"/>
        </w:rPr>
        <w:t>вопросы:</w:t>
      </w:r>
    </w:p>
    <w:p w:rsidR="005D1BC6" w:rsidRDefault="006D3228">
      <w:pPr>
        <w:pStyle w:val="a3"/>
        <w:ind w:left="849" w:right="2705"/>
      </w:pPr>
      <w:r>
        <w:t>Общая</w:t>
      </w:r>
      <w:r>
        <w:rPr>
          <w:spacing w:val="-6"/>
        </w:rPr>
        <w:t xml:space="preserve"> </w:t>
      </w:r>
      <w:r>
        <w:t>характеристика</w:t>
      </w:r>
      <w:r>
        <w:rPr>
          <w:spacing w:val="-10"/>
        </w:rPr>
        <w:t xml:space="preserve"> </w:t>
      </w:r>
      <w:r>
        <w:t>темы,</w:t>
      </w:r>
      <w:r>
        <w:rPr>
          <w:spacing w:val="-6"/>
        </w:rPr>
        <w:t xml:space="preserve"> </w:t>
      </w:r>
      <w:r>
        <w:t>ее</w:t>
      </w:r>
      <w:r>
        <w:rPr>
          <w:spacing w:val="-5"/>
        </w:rPr>
        <w:t xml:space="preserve"> </w:t>
      </w:r>
      <w:r>
        <w:t>актуальность</w:t>
      </w:r>
      <w:r>
        <w:rPr>
          <w:spacing w:val="-5"/>
        </w:rPr>
        <w:t xml:space="preserve"> </w:t>
      </w:r>
      <w:r>
        <w:t>и</w:t>
      </w:r>
      <w:r>
        <w:rPr>
          <w:spacing w:val="-6"/>
        </w:rPr>
        <w:t xml:space="preserve"> </w:t>
      </w:r>
      <w:r>
        <w:t>значение Глубина раскрытия темы</w:t>
      </w:r>
    </w:p>
    <w:p w:rsidR="005D1BC6" w:rsidRDefault="006D3228">
      <w:pPr>
        <w:pStyle w:val="a3"/>
        <w:tabs>
          <w:tab w:val="left" w:pos="2859"/>
          <w:tab w:val="left" w:pos="4909"/>
          <w:tab w:val="left" w:pos="6451"/>
          <w:tab w:val="left" w:pos="6945"/>
          <w:tab w:val="left" w:pos="8498"/>
        </w:tabs>
        <w:ind w:left="141" w:right="426" w:firstLine="708"/>
      </w:pPr>
      <w:r>
        <w:rPr>
          <w:spacing w:val="-2"/>
        </w:rPr>
        <w:t>Характеристика</w:t>
      </w:r>
      <w:r>
        <w:tab/>
      </w:r>
      <w:r>
        <w:rPr>
          <w:spacing w:val="-2"/>
        </w:rPr>
        <w:t>использованных</w:t>
      </w:r>
      <w:r>
        <w:tab/>
      </w:r>
      <w:r>
        <w:rPr>
          <w:spacing w:val="-2"/>
        </w:rPr>
        <w:t>материалов</w:t>
      </w:r>
      <w:r>
        <w:tab/>
      </w:r>
      <w:r>
        <w:rPr>
          <w:spacing w:val="-10"/>
        </w:rPr>
        <w:t>и</w:t>
      </w:r>
      <w:r>
        <w:tab/>
      </w:r>
      <w:r>
        <w:rPr>
          <w:spacing w:val="-2"/>
        </w:rPr>
        <w:t>источников</w:t>
      </w:r>
      <w:r>
        <w:tab/>
      </w:r>
      <w:r>
        <w:rPr>
          <w:spacing w:val="-2"/>
        </w:rPr>
        <w:t xml:space="preserve">(литература, </w:t>
      </w:r>
      <w:r>
        <w:t>статистические данные и т.д.), объем, новизна</w:t>
      </w:r>
    </w:p>
    <w:p w:rsidR="005D1BC6" w:rsidRDefault="006D3228">
      <w:pPr>
        <w:pStyle w:val="a3"/>
        <w:ind w:left="849" w:right="1906"/>
      </w:pPr>
      <w:r>
        <w:t>Научное</w:t>
      </w:r>
      <w:r>
        <w:rPr>
          <w:spacing w:val="-6"/>
        </w:rPr>
        <w:t xml:space="preserve"> </w:t>
      </w:r>
      <w:r>
        <w:t>и</w:t>
      </w:r>
      <w:r>
        <w:rPr>
          <w:spacing w:val="-5"/>
        </w:rPr>
        <w:t xml:space="preserve"> </w:t>
      </w:r>
      <w:r>
        <w:t>практическое</w:t>
      </w:r>
      <w:r>
        <w:rPr>
          <w:spacing w:val="-6"/>
        </w:rPr>
        <w:t xml:space="preserve"> </w:t>
      </w:r>
      <w:r>
        <w:t>значение</w:t>
      </w:r>
      <w:r>
        <w:rPr>
          <w:spacing w:val="-6"/>
        </w:rPr>
        <w:t xml:space="preserve"> </w:t>
      </w:r>
      <w:r>
        <w:t>выводов</w:t>
      </w:r>
      <w:r>
        <w:rPr>
          <w:spacing w:val="-6"/>
        </w:rPr>
        <w:t xml:space="preserve"> </w:t>
      </w:r>
      <w:r>
        <w:t>дипломного</w:t>
      </w:r>
      <w:r>
        <w:rPr>
          <w:spacing w:val="-5"/>
        </w:rPr>
        <w:t xml:space="preserve"> </w:t>
      </w:r>
      <w:r>
        <w:t>проекта Качество литературного изложения, стиль, логика</w:t>
      </w:r>
    </w:p>
    <w:p w:rsidR="005D1BC6" w:rsidRDefault="006D3228">
      <w:pPr>
        <w:pStyle w:val="a3"/>
        <w:ind w:left="141" w:firstLine="708"/>
      </w:pPr>
      <w:r>
        <w:t>Качество</w:t>
      </w:r>
      <w:r>
        <w:rPr>
          <w:spacing w:val="80"/>
          <w:w w:val="150"/>
        </w:rPr>
        <w:t xml:space="preserve"> </w:t>
      </w:r>
      <w:r>
        <w:t>оформления</w:t>
      </w:r>
      <w:r>
        <w:rPr>
          <w:spacing w:val="80"/>
          <w:w w:val="150"/>
        </w:rPr>
        <w:t xml:space="preserve"> </w:t>
      </w:r>
      <w:r>
        <w:t>работы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библиографии,</w:t>
      </w:r>
      <w:r>
        <w:rPr>
          <w:spacing w:val="80"/>
          <w:w w:val="150"/>
        </w:rPr>
        <w:t xml:space="preserve"> </w:t>
      </w:r>
      <w:r>
        <w:t>рисунков,</w:t>
      </w:r>
      <w:r>
        <w:rPr>
          <w:spacing w:val="80"/>
          <w:w w:val="150"/>
        </w:rPr>
        <w:t xml:space="preserve"> </w:t>
      </w:r>
      <w:r>
        <w:t>таблиц, графической части)</w:t>
      </w:r>
    </w:p>
    <w:p w:rsidR="005D1BC6" w:rsidRDefault="006D3228">
      <w:pPr>
        <w:pStyle w:val="a3"/>
        <w:ind w:left="141" w:firstLine="708"/>
      </w:pPr>
      <w:r>
        <w:t>Конкретные</w:t>
      </w:r>
      <w:r>
        <w:rPr>
          <w:spacing w:val="80"/>
        </w:rPr>
        <w:t xml:space="preserve"> </w:t>
      </w:r>
      <w:r>
        <w:t>замечания</w:t>
      </w:r>
      <w:r>
        <w:rPr>
          <w:spacing w:val="80"/>
        </w:rPr>
        <w:t xml:space="preserve"> </w:t>
      </w:r>
      <w:r>
        <w:t>по</w:t>
      </w:r>
      <w:r>
        <w:rPr>
          <w:spacing w:val="80"/>
        </w:rPr>
        <w:t xml:space="preserve"> </w:t>
      </w:r>
      <w:r>
        <w:t>содержанию,</w:t>
      </w:r>
      <w:r>
        <w:rPr>
          <w:spacing w:val="80"/>
        </w:rPr>
        <w:t xml:space="preserve"> </w:t>
      </w:r>
      <w:r>
        <w:t>выводам,</w:t>
      </w:r>
      <w:r>
        <w:rPr>
          <w:spacing w:val="80"/>
        </w:rPr>
        <w:t xml:space="preserve"> </w:t>
      </w:r>
      <w:r>
        <w:t>рекомендациям,</w:t>
      </w:r>
      <w:r>
        <w:rPr>
          <w:spacing w:val="80"/>
        </w:rPr>
        <w:t xml:space="preserve"> </w:t>
      </w:r>
      <w:r>
        <w:t>оформлению</w:t>
      </w:r>
      <w:r>
        <w:rPr>
          <w:spacing w:val="40"/>
        </w:rPr>
        <w:t xml:space="preserve"> </w:t>
      </w:r>
      <w:r>
        <w:t>работы с указанием разделов и страниц</w:t>
      </w:r>
    </w:p>
    <w:p w:rsidR="005D1BC6" w:rsidRDefault="006D3228">
      <w:pPr>
        <w:pStyle w:val="a3"/>
        <w:ind w:left="849"/>
      </w:pPr>
      <w:r>
        <w:t>Общая</w:t>
      </w:r>
      <w:r>
        <w:rPr>
          <w:spacing w:val="32"/>
        </w:rPr>
        <w:t xml:space="preserve">  </w:t>
      </w:r>
      <w:r>
        <w:t>оценка</w:t>
      </w:r>
      <w:r>
        <w:rPr>
          <w:spacing w:val="33"/>
        </w:rPr>
        <w:t xml:space="preserve">  </w:t>
      </w:r>
      <w:r>
        <w:t>работы</w:t>
      </w:r>
      <w:r>
        <w:rPr>
          <w:spacing w:val="33"/>
        </w:rPr>
        <w:t xml:space="preserve">  </w:t>
      </w:r>
      <w:r>
        <w:t>по</w:t>
      </w:r>
      <w:r>
        <w:rPr>
          <w:spacing w:val="33"/>
        </w:rPr>
        <w:t xml:space="preserve">  </w:t>
      </w:r>
      <w:r>
        <w:t>шкале:</w:t>
      </w:r>
      <w:r>
        <w:rPr>
          <w:spacing w:val="35"/>
        </w:rPr>
        <w:t xml:space="preserve">  </w:t>
      </w:r>
      <w:r>
        <w:t>«отлично»,</w:t>
      </w:r>
      <w:r>
        <w:rPr>
          <w:spacing w:val="36"/>
        </w:rPr>
        <w:t xml:space="preserve">  </w:t>
      </w:r>
      <w:r>
        <w:t>«хорошо»,</w:t>
      </w:r>
      <w:r>
        <w:rPr>
          <w:spacing w:val="36"/>
        </w:rPr>
        <w:t xml:space="preserve">  </w:t>
      </w:r>
      <w:r>
        <w:rPr>
          <w:spacing w:val="-2"/>
        </w:rPr>
        <w:t>«удовлетворительно»,</w:t>
      </w:r>
    </w:p>
    <w:p w:rsidR="005D1BC6" w:rsidRDefault="006D3228">
      <w:pPr>
        <w:pStyle w:val="a3"/>
        <w:spacing w:before="1"/>
        <w:ind w:left="141"/>
      </w:pPr>
      <w:r>
        <w:rPr>
          <w:spacing w:val="-2"/>
        </w:rPr>
        <w:t>«неудовлетворительно».</w:t>
      </w:r>
    </w:p>
    <w:p w:rsidR="005D1BC6" w:rsidRDefault="006D3228">
      <w:pPr>
        <w:pStyle w:val="a3"/>
        <w:spacing w:before="276"/>
        <w:ind w:left="849" w:right="2422"/>
        <w:jc w:val="both"/>
      </w:pPr>
      <w:r>
        <w:t>3.5 Порядок оценки защиты дипломного проекта (работы). Дипломный</w:t>
      </w:r>
      <w:r>
        <w:rPr>
          <w:spacing w:val="-8"/>
        </w:rPr>
        <w:t xml:space="preserve"> </w:t>
      </w:r>
      <w:r>
        <w:t>проект</w:t>
      </w:r>
      <w:r>
        <w:rPr>
          <w:spacing w:val="-2"/>
        </w:rPr>
        <w:t xml:space="preserve"> </w:t>
      </w:r>
      <w:r>
        <w:t>(работа)</w:t>
      </w:r>
      <w:r>
        <w:rPr>
          <w:spacing w:val="-5"/>
        </w:rPr>
        <w:t xml:space="preserve"> </w:t>
      </w:r>
      <w:r>
        <w:t>оценивается</w:t>
      </w:r>
      <w:r>
        <w:rPr>
          <w:spacing w:val="-3"/>
        </w:rPr>
        <w:t xml:space="preserve"> </w:t>
      </w:r>
      <w:r>
        <w:t>по</w:t>
      </w:r>
      <w:r>
        <w:rPr>
          <w:spacing w:val="-4"/>
        </w:rPr>
        <w:t xml:space="preserve"> </w:t>
      </w:r>
      <w:r>
        <w:t>пятибалльной</w:t>
      </w:r>
      <w:r>
        <w:rPr>
          <w:spacing w:val="-3"/>
        </w:rPr>
        <w:t xml:space="preserve"> </w:t>
      </w:r>
      <w:r>
        <w:rPr>
          <w:spacing w:val="-2"/>
        </w:rPr>
        <w:t>системе.</w:t>
      </w:r>
    </w:p>
    <w:p w:rsidR="005D1BC6" w:rsidRDefault="006D3228">
      <w:pPr>
        <w:pStyle w:val="a3"/>
        <w:ind w:left="141" w:right="421" w:firstLine="708"/>
        <w:jc w:val="both"/>
      </w:pPr>
      <w:r>
        <w:t>Оценка «отлично» выставляется в случаях, когда дипломная работа: Носит исследовательский характер, содержит грамотно изложенные теоретические положения, критический разбор практического опыта по исследуемой проблеме, характеризуется логичным, последовательным изложением материала с соответствующими выводами и обоснованными предложениями; Имеет положительные отзывы руководителя дипломной работы и рецензента; При защите работы студент показывает глубокое знание вопросов темы, свободно оперирует данными исследования, во время доклада использует иллюстративный</w:t>
      </w:r>
      <w:r>
        <w:rPr>
          <w:spacing w:val="-1"/>
        </w:rPr>
        <w:t xml:space="preserve"> </w:t>
      </w:r>
      <w:r>
        <w:t>(таблицы,</w:t>
      </w:r>
      <w:r>
        <w:rPr>
          <w:spacing w:val="-2"/>
        </w:rPr>
        <w:t xml:space="preserve"> </w:t>
      </w:r>
      <w:r>
        <w:t>схемы,</w:t>
      </w:r>
      <w:r>
        <w:rPr>
          <w:spacing w:val="-2"/>
        </w:rPr>
        <w:t xml:space="preserve"> </w:t>
      </w:r>
      <w:r>
        <w:t>графики</w:t>
      </w:r>
      <w:r>
        <w:rPr>
          <w:spacing w:val="-3"/>
        </w:rPr>
        <w:t xml:space="preserve"> </w:t>
      </w:r>
      <w:r>
        <w:t>и</w:t>
      </w:r>
      <w:r>
        <w:rPr>
          <w:spacing w:val="-5"/>
        </w:rPr>
        <w:t xml:space="preserve"> </w:t>
      </w:r>
      <w:r>
        <w:t>т.п.)</w:t>
      </w:r>
      <w:r>
        <w:rPr>
          <w:spacing w:val="-2"/>
        </w:rPr>
        <w:t xml:space="preserve"> </w:t>
      </w:r>
      <w:r>
        <w:t>или раздаточный</w:t>
      </w:r>
      <w:r>
        <w:rPr>
          <w:spacing w:val="-3"/>
        </w:rPr>
        <w:t xml:space="preserve"> </w:t>
      </w:r>
      <w:r>
        <w:t>материал,</w:t>
      </w:r>
      <w:r>
        <w:rPr>
          <w:spacing w:val="-1"/>
        </w:rPr>
        <w:t xml:space="preserve"> </w:t>
      </w:r>
      <w:r>
        <w:t>легко</w:t>
      </w:r>
      <w:r>
        <w:rPr>
          <w:spacing w:val="-1"/>
        </w:rPr>
        <w:t xml:space="preserve"> </w:t>
      </w:r>
      <w:r>
        <w:t>отвечает на поставленные вопросы.</w:t>
      </w:r>
    </w:p>
    <w:p w:rsidR="005D1BC6" w:rsidRDefault="006D3228">
      <w:pPr>
        <w:pStyle w:val="a3"/>
        <w:ind w:left="141" w:right="422" w:firstLine="708"/>
        <w:jc w:val="both"/>
      </w:pPr>
      <w:r>
        <w:t>Оценка «хорошо» выставляется в случаях, когда дипломная работа: Носит исследовательский характер, содержит грамотно изложенные теоретические положения, критический разбор практического опыта по исследуемой проблеме, характеризуется последовательным изложением материала с соответствующими выводами, но не вполне обоснованными предложениями; Имеет положительные отзывы руководителя дипломной работы и рецензента; При защите работы студент показывает знание вопросов темы, оперирует данными исследования, во время доклада использует иллюстративный (таблицы, схемы, графики и т.п.) или раздаточный материал, без особых затруднений отвечает на поставленные вопросы.</w:t>
      </w:r>
    </w:p>
    <w:p w:rsidR="005D1BC6" w:rsidRDefault="006D3228">
      <w:pPr>
        <w:pStyle w:val="a3"/>
        <w:spacing w:before="1"/>
        <w:ind w:left="141" w:right="420" w:firstLine="708"/>
        <w:jc w:val="both"/>
      </w:pPr>
      <w:r>
        <w:t>Оценка «удовлетворительно» выставляется в случаях, когда дипломная работа (проект): Носит исследовательский характер, содержит грамотно изложенные теоретические положения, базируется на практическом материале, но отличается поверхностным анализом практического опыта по исследуемой проблеме, характеризуется непоследовательным изложением материала и необоснованными предложениями; В отзывах руководителя дипломной работы и рецензента имеются замечания по содержанию работы и методам исследования; При защите работы студент проявляет неуверенность, показывает слабое знание вопросов темы, не дает полного, аргументированного ответа на заданные вопросы, иллюстративный материал подготовлен некачественно.</w:t>
      </w:r>
    </w:p>
    <w:p w:rsidR="005D1BC6" w:rsidRDefault="005D1BC6">
      <w:pPr>
        <w:pStyle w:val="a3"/>
        <w:jc w:val="both"/>
        <w:sectPr w:rsidR="005D1BC6">
          <w:pgSz w:w="11910" w:h="16840"/>
          <w:pgMar w:top="1040" w:right="708" w:bottom="1100" w:left="992" w:header="0" w:footer="902" w:gutter="0"/>
          <w:cols w:space="720"/>
        </w:sectPr>
      </w:pPr>
    </w:p>
    <w:p w:rsidR="005D1BC6" w:rsidRDefault="006D3228">
      <w:pPr>
        <w:pStyle w:val="a3"/>
        <w:spacing w:before="66"/>
        <w:ind w:left="141" w:right="419" w:firstLine="708"/>
        <w:jc w:val="both"/>
      </w:pPr>
      <w:r>
        <w:lastRenderedPageBreak/>
        <w:t>Оценка «неудовлетворительно» выставляется в случаях, когда дипломная работа не носит исследовательского характера, не содержит анализа практического опыта по исследуемой проблеме, характеризуется непоследовательным изложением материала, не имеет выводов либо они носят декларативный характер; В отзывах руководителя дипломной работы и рецензента имеются критические замечания; При защите работы студент затрудняется отвечать на поставленные вопросы по теме, не знает теории вопроса, при</w:t>
      </w:r>
      <w:r>
        <w:rPr>
          <w:spacing w:val="80"/>
        </w:rPr>
        <w:t xml:space="preserve"> </w:t>
      </w:r>
      <w:r>
        <w:t>ответе допускает существенные ошибки, иллюстративный материал к защите не</w:t>
      </w:r>
      <w:r>
        <w:rPr>
          <w:spacing w:val="40"/>
        </w:rPr>
        <w:t xml:space="preserve"> </w:t>
      </w:r>
      <w:r>
        <w:rPr>
          <w:spacing w:val="-2"/>
        </w:rPr>
        <w:t>подготовлен.</w:t>
      </w:r>
    </w:p>
    <w:sectPr w:rsidR="005D1BC6">
      <w:pgSz w:w="11910" w:h="16840"/>
      <w:pgMar w:top="1040" w:right="708" w:bottom="1100" w:left="992" w:header="0" w:footer="9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936" w:rsidRDefault="00BB1936">
      <w:r>
        <w:separator/>
      </w:r>
    </w:p>
  </w:endnote>
  <w:endnote w:type="continuationSeparator" w:id="0">
    <w:p w:rsidR="00BB1936" w:rsidRDefault="00BB1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62336" behindDoc="1" locked="0" layoutInCell="1" allowOverlap="1">
              <wp:simplePos x="0" y="0"/>
              <wp:positionH relativeFrom="page">
                <wp:posOffset>6855968</wp:posOffset>
              </wp:positionH>
              <wp:positionV relativeFrom="page">
                <wp:posOffset>9728537</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55743" w:rsidRDefault="00D55743">
                          <w:pPr>
                            <w:pStyle w:val="a3"/>
                            <w:spacing w:before="10"/>
                            <w:ind w:left="20"/>
                          </w:pPr>
                          <w:r>
                            <w:rPr>
                              <w:spacing w:val="-5"/>
                            </w:rPr>
                            <w:fldChar w:fldCharType="begin"/>
                          </w:r>
                          <w:r>
                            <w:rPr>
                              <w:spacing w:val="-5"/>
                            </w:rPr>
                            <w:instrText xml:space="preserve"> PAGE </w:instrText>
                          </w:r>
                          <w:r>
                            <w:rPr>
                              <w:spacing w:val="-5"/>
                            </w:rPr>
                            <w:fldChar w:fldCharType="separate"/>
                          </w:r>
                          <w:r w:rsidR="006E3227">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9.85pt;margin-top:766.05pt;width:17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" filled="f" stroked="f">
              <v:path arrowok="t"/>
              <v:textbox inset="0,0,0,0">
                <w:txbxContent>
                  <w:p w:rsidR="00D55743" w:rsidRDefault="00D55743">
                    <w:pPr>
                      <w:pStyle w:val="a3"/>
                      <w:spacing w:before="10"/>
                      <w:ind w:left="20"/>
                    </w:pPr>
                    <w:r>
                      <w:rPr>
                        <w:spacing w:val="-5"/>
                      </w:rPr>
                      <w:fldChar w:fldCharType="begin"/>
                    </w:r>
                    <w:r>
                      <w:rPr>
                        <w:spacing w:val="-5"/>
                      </w:rPr>
                      <w:instrText xml:space="preserve"> PAGE </w:instrText>
                    </w:r>
                    <w:r>
                      <w:rPr>
                        <w:spacing w:val="-5"/>
                      </w:rPr>
                      <w:fldChar w:fldCharType="separate"/>
                    </w:r>
                    <w:r w:rsidR="006E3227">
                      <w:rPr>
                        <w:noProof/>
                        <w:spacing w:val="-5"/>
                      </w:rPr>
                      <w:t>48</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2816"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35" type="#_x0000_t202" style="position:absolute;margin-left:531.95pt;margin-top:785.95pt;width:25pt;height:15.3pt;z-index:-407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121</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3328"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6" type="#_x0000_t202" style="position:absolute;margin-left:764.4pt;margin-top:539.35pt;width:25pt;height:15.3pt;z-index:-407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130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3840"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37" type="#_x0000_t202" style="position:absolute;margin-left:531.95pt;margin-top:785.95pt;width:25pt;height:15.3pt;z-index:-407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137</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4352"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38" type="#_x0000_t202" style="position:absolute;margin-left:764.4pt;margin-top:539.35pt;width:25pt;height:15.3pt;z-index:-407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142</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4864"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39" type="#_x0000_t202" style="position:absolute;margin-left:531.95pt;margin-top:785.95pt;width:25pt;height:15.3pt;z-index:-407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&#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P8zcU64BAABI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149</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5376"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40" type="#_x0000_t202" style="position:absolute;margin-left:764.4pt;margin-top:539.35pt;width:25pt;height:15.3pt;z-index:-407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158</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5888"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165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41" type="#_x0000_t202" style="position:absolute;margin-left:531.95pt;margin-top:785.95pt;width:25pt;height:15.3pt;z-index:-407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&#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wCD8764BAABI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165</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6400"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42" type="#_x0000_t202" style="position:absolute;margin-left:764.4pt;margin-top:539.35pt;width:25pt;height:15.3pt;z-index:-407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169</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6912"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43" type="#_x0000_t202" style="position:absolute;margin-left:531.95pt;margin-top:785.95pt;width:25pt;height:15.3pt;z-index:-407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&#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iWs2ma4BAABI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175</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7424"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44" type="#_x0000_t202" style="position:absolute;margin-left:764.4pt;margin-top:539.35pt;width:25pt;height:15.3pt;z-index:-407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178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39808" behindDoc="1" locked="0" layoutInCell="1" allowOverlap="1">
              <wp:simplePos x="0" y="0"/>
              <wp:positionH relativeFrom="page">
                <wp:posOffset>10046207</wp:posOffset>
              </wp:positionH>
              <wp:positionV relativeFrom="page">
                <wp:posOffset>6596413</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E3227">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791.05pt;margin-top:519.4pt;width:19pt;height:15.3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4OqgEAAEUDAAAOAAAAZHJzL2Uyb0RvYy54bWysUsGO0zAQvSPxD5bv1El3F0H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E3227">
                      <w:rPr>
                        <w:noProof/>
                        <w:spacing w:val="-5"/>
                      </w:rPr>
                      <w:t>53</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7936"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45" type="#_x0000_t202" style="position:absolute;margin-left:531.95pt;margin-top:785.95pt;width:25pt;height:15.3pt;z-index:-407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183</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8448"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186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46" type="#_x0000_t202" style="position:absolute;margin-left:764.4pt;margin-top:539.35pt;width:25pt;height:15.3pt;z-index:-407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186</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8960"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193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47" type="#_x0000_t202" style="position:absolute;margin-left:531.95pt;margin-top:785.95pt;width:25pt;height:15.3pt;z-index:-407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193</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9472"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196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48" type="#_x0000_t202" style="position:absolute;margin-left:764.4pt;margin-top:539.35pt;width:25pt;height:15.3pt;z-index:-407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196</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9984"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207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49" type="#_x0000_t202" style="position:absolute;margin-left:531.95pt;margin-top:785.95pt;width:25pt;height:15.3pt;z-index:-407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&#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P9thq4BAABI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207</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70496"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50" type="#_x0000_t202" style="position:absolute;margin-left:764.4pt;margin-top:539.35pt;width:25pt;height:15.3pt;z-index:-407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211</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71008"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51" type="#_x0000_t202" style="position:absolute;margin-left:531.95pt;margin-top:785.95pt;width:25pt;height:15.3pt;z-index:-407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&#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7NNl7a4BAABI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218</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71520"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052" type="#_x0000_t202" style="position:absolute;margin-left:764.4pt;margin-top:539.35pt;width:25pt;height:15.3pt;z-index:-407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220</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72032"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53" type="#_x0000_t202" style="position:absolute;margin-left:531.95pt;margin-top:785.95pt;width:25pt;height:15.3pt;z-index:-407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&#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TliHTK4BAABI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227</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1072" behindDoc="1" locked="0" layoutInCell="1" allowOverlap="1" wp14:anchorId="1FD59B82" wp14:editId="60BB8D49">
              <wp:simplePos x="0" y="0"/>
              <wp:positionH relativeFrom="page">
                <wp:posOffset>9707626</wp:posOffset>
              </wp:positionH>
              <wp:positionV relativeFrom="page">
                <wp:posOffset>6849702</wp:posOffset>
              </wp:positionV>
              <wp:extent cx="3175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054" type="#_x0000_t202" style="position:absolute;margin-left:764.4pt;margin-top:539.35pt;width:25pt;height:15.3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229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56160" behindDoc="1" locked="0" layoutInCell="1" allowOverlap="1">
              <wp:simplePos x="0" y="0"/>
              <wp:positionH relativeFrom="page">
                <wp:posOffset>6781038</wp:posOffset>
              </wp:positionH>
              <wp:positionV relativeFrom="page">
                <wp:posOffset>9981217</wp:posOffset>
              </wp:positionV>
              <wp:extent cx="292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D55743" w:rsidRDefault="00D55743">
                          <w:pPr>
                            <w:pStyle w:val="a3"/>
                            <w:spacing w:before="10"/>
                            <w:ind w:left="20"/>
                          </w:pPr>
                          <w:r>
                            <w:rPr>
                              <w:spacing w:val="-5"/>
                            </w:rPr>
                            <w:fldChar w:fldCharType="begin"/>
                          </w:r>
                          <w:r>
                            <w:rPr>
                              <w:spacing w:val="-5"/>
                            </w:rPr>
                            <w:instrText xml:space="preserve"> PAGE </w:instrText>
                          </w:r>
                          <w:r>
                            <w:rPr>
                              <w:spacing w:val="-5"/>
                            </w:rPr>
                            <w:fldChar w:fldCharType="separate"/>
                          </w:r>
                          <w:r w:rsidR="00674B5A">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8" type="#_x0000_t202" style="position:absolute;margin-left:533.95pt;margin-top:785.9pt;width:23pt;height:15.3pt;z-index:-407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" filled="f" stroked="f">
              <v:path arrowok="t"/>
              <v:textbox inset="0,0,0,0">
                <w:txbxContent>
                  <w:p w:rsidR="00D55743" w:rsidRDefault="00D55743">
                    <w:pPr>
                      <w:pStyle w:val="a3"/>
                      <w:spacing w:before="10"/>
                      <w:ind w:left="20"/>
                    </w:pPr>
                    <w:r>
                      <w:rPr>
                        <w:spacing w:val="-5"/>
                      </w:rPr>
                      <w:fldChar w:fldCharType="begin"/>
                    </w:r>
                    <w:r>
                      <w:rPr>
                        <w:spacing w:val="-5"/>
                      </w:rPr>
                      <w:instrText xml:space="preserve"> PAGE </w:instrText>
                    </w:r>
                    <w:r>
                      <w:rPr>
                        <w:spacing w:val="-5"/>
                      </w:rPr>
                      <w:fldChar w:fldCharType="separate"/>
                    </w:r>
                    <w:r w:rsidR="00674B5A">
                      <w:rPr>
                        <w:noProof/>
                        <w:spacing w:val="-5"/>
                      </w:rPr>
                      <w:t>71</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2096" behindDoc="1" locked="0" layoutInCell="1" allowOverlap="1" wp14:anchorId="1628192A" wp14:editId="1B5A2C76">
              <wp:simplePos x="0" y="0"/>
              <wp:positionH relativeFrom="page">
                <wp:posOffset>6755638</wp:posOffset>
              </wp:positionH>
              <wp:positionV relativeFrom="page">
                <wp:posOffset>9981521</wp:posOffset>
              </wp:positionV>
              <wp:extent cx="317500" cy="194310"/>
              <wp:effectExtent l="0" t="0" r="0" b="0"/>
              <wp:wrapNone/>
              <wp:docPr id="111"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55" type="#_x0000_t202" style="position:absolute;margin-left:531.95pt;margin-top:785.95pt;width:25pt;height:15.3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&#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mlqY464BAABJ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237</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3120" behindDoc="1" locked="0" layoutInCell="1" allowOverlap="1" wp14:anchorId="45D5174D" wp14:editId="1AEBB91F">
              <wp:simplePos x="0" y="0"/>
              <wp:positionH relativeFrom="page">
                <wp:posOffset>9707626</wp:posOffset>
              </wp:positionH>
              <wp:positionV relativeFrom="page">
                <wp:posOffset>6849702</wp:posOffset>
              </wp:positionV>
              <wp:extent cx="3175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56" type="#_x0000_t202" style="position:absolute;margin-left:764.4pt;margin-top:539.35pt;width:25pt;height:15.3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241</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4144" behindDoc="1" locked="0" layoutInCell="1" allowOverlap="1" wp14:anchorId="60298D10" wp14:editId="35157E7F">
              <wp:simplePos x="0" y="0"/>
              <wp:positionH relativeFrom="page">
                <wp:posOffset>6755638</wp:posOffset>
              </wp:positionH>
              <wp:positionV relativeFrom="page">
                <wp:posOffset>9981521</wp:posOffset>
              </wp:positionV>
              <wp:extent cx="317500" cy="194310"/>
              <wp:effectExtent l="0" t="0" r="0" b="0"/>
              <wp:wrapNone/>
              <wp:docPr id="112"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57" type="#_x0000_t202" style="position:absolute;margin-left:531.95pt;margin-top:785.95pt;width:25pt;height:15.3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&#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Kl6064BAABJ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250</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5168" behindDoc="1" locked="0" layoutInCell="1" allowOverlap="1" wp14:anchorId="7488E5E9" wp14:editId="42E91F12">
              <wp:simplePos x="0" y="0"/>
              <wp:positionH relativeFrom="page">
                <wp:posOffset>9707626</wp:posOffset>
              </wp:positionH>
              <wp:positionV relativeFrom="page">
                <wp:posOffset>6849702</wp:posOffset>
              </wp:positionV>
              <wp:extent cx="3175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058" type="#_x0000_t202" style="position:absolute;margin-left:764.4pt;margin-top:539.35pt;width:25pt;height:15.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253</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6192" behindDoc="1" locked="0" layoutInCell="1" allowOverlap="1" wp14:anchorId="0459C019" wp14:editId="022B284C">
              <wp:simplePos x="0" y="0"/>
              <wp:positionH relativeFrom="page">
                <wp:posOffset>6755638</wp:posOffset>
              </wp:positionH>
              <wp:positionV relativeFrom="page">
                <wp:posOffset>9981521</wp:posOffset>
              </wp:positionV>
              <wp:extent cx="317500" cy="194310"/>
              <wp:effectExtent l="0" t="0" r="0" b="0"/>
              <wp:wrapNone/>
              <wp:docPr id="113"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59" type="#_x0000_t202" style="position:absolute;margin-left:531.95pt;margin-top:785.95pt;width:25pt;height:15.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257</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7216" behindDoc="1" locked="0" layoutInCell="1" allowOverlap="1" wp14:anchorId="3154A00A" wp14:editId="168C726E">
              <wp:simplePos x="0" y="0"/>
              <wp:positionH relativeFrom="page">
                <wp:posOffset>6755638</wp:posOffset>
              </wp:positionH>
              <wp:positionV relativeFrom="page">
                <wp:posOffset>9981521</wp:posOffset>
              </wp:positionV>
              <wp:extent cx="3175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margin-left:531.95pt;margin-top:785.95pt;width:25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260</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8240" behindDoc="1" locked="0" layoutInCell="1" allowOverlap="1" wp14:anchorId="250EB4CA" wp14:editId="403A6028">
              <wp:simplePos x="0" y="0"/>
              <wp:positionH relativeFrom="page">
                <wp:posOffset>9707626</wp:posOffset>
              </wp:positionH>
              <wp:positionV relativeFrom="page">
                <wp:posOffset>6849702</wp:posOffset>
              </wp:positionV>
              <wp:extent cx="3175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61" type="#_x0000_t202" style="position:absolute;margin-left:764.4pt;margin-top:539.35pt;width:25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263</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9264" behindDoc="1" locked="0" layoutInCell="1" allowOverlap="1" wp14:anchorId="1A87AFE8" wp14:editId="627414CC">
              <wp:simplePos x="0" y="0"/>
              <wp:positionH relativeFrom="page">
                <wp:posOffset>6754114</wp:posOffset>
              </wp:positionH>
              <wp:positionV relativeFrom="page">
                <wp:posOffset>9979997</wp:posOffset>
              </wp:positionV>
              <wp:extent cx="317500" cy="194310"/>
              <wp:effectExtent l="0" t="0" r="0" b="0"/>
              <wp:wrapNone/>
              <wp:docPr id="114"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62" type="#_x0000_t202" style="position:absolute;margin-left:531.8pt;margin-top:785.85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264</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48000" behindDoc="1" locked="0" layoutInCell="1" allowOverlap="1">
              <wp:simplePos x="0" y="0"/>
              <wp:positionH relativeFrom="page">
                <wp:posOffset>6754114</wp:posOffset>
              </wp:positionH>
              <wp:positionV relativeFrom="page">
                <wp:posOffset>9979997</wp:posOffset>
              </wp:positionV>
              <wp:extent cx="3175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63" type="#_x0000_t202" style="position:absolute;margin-left:531.8pt;margin-top:785.85pt;width:25pt;height:15.3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275</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76640" behindDoc="1" locked="0" layoutInCell="1" allowOverlap="1">
              <wp:simplePos x="0" y="0"/>
              <wp:positionH relativeFrom="page">
                <wp:posOffset>9706356</wp:posOffset>
              </wp:positionH>
              <wp:positionV relativeFrom="page">
                <wp:posOffset>6848178</wp:posOffset>
              </wp:positionV>
              <wp:extent cx="3175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064" type="#_x0000_t202" style="position:absolute;margin-left:764.3pt;margin-top:539.25pt;width:25pt;height:15.3pt;z-index:-407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276</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49024" behindDoc="1" locked="0" layoutInCell="1" allowOverlap="1" wp14:anchorId="2DD0724D" wp14:editId="30BDBF80">
              <wp:simplePos x="0" y="0"/>
              <wp:positionH relativeFrom="page">
                <wp:posOffset>9707626</wp:posOffset>
              </wp:positionH>
              <wp:positionV relativeFrom="page">
                <wp:posOffset>6849702</wp:posOffset>
              </wp:positionV>
              <wp:extent cx="3175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9" type="#_x0000_t202" style="position:absolute;margin-left:764.4pt;margin-top:539.35pt;width:25pt;height:15.3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77</w:t>
                    </w:r>
                    <w:r>
                      <w:rPr>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77152" behindDoc="1" locked="0" layoutInCell="1" allowOverlap="1">
              <wp:simplePos x="0" y="0"/>
              <wp:positionH relativeFrom="page">
                <wp:posOffset>6754114</wp:posOffset>
              </wp:positionH>
              <wp:positionV relativeFrom="page">
                <wp:posOffset>9979997</wp:posOffset>
              </wp:positionV>
              <wp:extent cx="3175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065" type="#_x0000_t202" style="position:absolute;margin-left:531.8pt;margin-top:785.85pt;width:25pt;height:15.3pt;z-index:-407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E4781B">
                      <w:rPr>
                        <w:noProof/>
                        <w:spacing w:val="-5"/>
                      </w:rPr>
                      <w:t>284</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77664" behindDoc="1" locked="0" layoutInCell="1" allowOverlap="1">
              <wp:simplePos x="0" y="0"/>
              <wp:positionH relativeFrom="page">
                <wp:posOffset>6574281</wp:posOffset>
              </wp:positionH>
              <wp:positionV relativeFrom="page">
                <wp:posOffset>9979997</wp:posOffset>
              </wp:positionV>
              <wp:extent cx="3175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066" type="#_x0000_t202" style="position:absolute;margin-left:517.65pt;margin-top:785.85pt;width:25pt;height:15.3pt;z-index:-407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C5152C">
                      <w:rPr>
                        <w:noProof/>
                        <w:spacing w:val="-5"/>
                      </w:rPr>
                      <w:t>292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50048" behindDoc="1" locked="0" layoutInCell="1" allowOverlap="1" wp14:anchorId="7A686EEF" wp14:editId="1374B413">
              <wp:simplePos x="0" y="0"/>
              <wp:positionH relativeFrom="page">
                <wp:posOffset>6935723</wp:posOffset>
              </wp:positionH>
              <wp:positionV relativeFrom="page">
                <wp:posOffset>9981521</wp:posOffset>
              </wp:positionV>
              <wp:extent cx="3175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0" type="#_x0000_t202" style="position:absolute;margin-left:546.1pt;margin-top:785.95pt;width:25pt;height:15.3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83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251672576" behindDoc="1" locked="0" layoutInCell="1" allowOverlap="1">
              <wp:simplePos x="0" y="0"/>
              <wp:positionH relativeFrom="page">
                <wp:posOffset>6755638</wp:posOffset>
              </wp:positionH>
              <wp:positionV relativeFrom="page">
                <wp:posOffset>9981217</wp:posOffset>
              </wp:positionV>
              <wp:extent cx="3175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1" type="#_x0000_t202" style="position:absolute;margin-left:531.95pt;margin-top:785.9pt;width:25pt;height:15.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95</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1280"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2" type="#_x0000_t202" style="position:absolute;margin-left:764.4pt;margin-top:539.35pt;width:25pt;height:15.3pt;z-index:-407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101</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1792" behindDoc="1" locked="0" layoutInCell="1" allowOverlap="1">
              <wp:simplePos x="0" y="0"/>
              <wp:positionH relativeFrom="page">
                <wp:posOffset>6755638</wp:posOffset>
              </wp:positionH>
              <wp:positionV relativeFrom="page">
                <wp:posOffset>9981521</wp:posOffset>
              </wp:positionV>
              <wp:extent cx="3175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33" type="#_x0000_t202" style="position:absolute;margin-left:531.95pt;margin-top:785.95pt;width:25pt;height:15.3pt;z-index:-407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110</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743" w:rsidRDefault="00D55743">
    <w:pPr>
      <w:pStyle w:val="a3"/>
      <w:spacing w:line="14" w:lineRule="auto"/>
      <w:rPr>
        <w:sz w:val="20"/>
      </w:rPr>
    </w:pPr>
    <w:r>
      <w:rPr>
        <w:noProof/>
        <w:sz w:val="20"/>
        <w:lang w:eastAsia="ru-RU"/>
      </w:rPr>
      <mc:AlternateContent>
        <mc:Choice Requires="wps">
          <w:drawing>
            <wp:anchor distT="0" distB="0" distL="0" distR="0" simplePos="0" relativeHeight="462562304" behindDoc="1" locked="0" layoutInCell="1" allowOverlap="1">
              <wp:simplePos x="0" y="0"/>
              <wp:positionH relativeFrom="page">
                <wp:posOffset>9707626</wp:posOffset>
              </wp:positionH>
              <wp:positionV relativeFrom="page">
                <wp:posOffset>6849702</wp:posOffset>
              </wp:positionV>
              <wp:extent cx="3175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4" type="#_x0000_t202" style="position:absolute;margin-left:764.4pt;margin-top:539.35pt;width:25pt;height:15.3pt;z-index:-407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" filled="f" stroked="f">
              <v:path arrowok="t"/>
              <v:textbox inset="0,0,0,0">
                <w:txbxContent>
                  <w:p w:rsidR="00D55743" w:rsidRDefault="00D55743">
                    <w:pPr>
                      <w:pStyle w:val="a3"/>
                      <w:spacing w:before="10"/>
                      <w:ind w:left="60"/>
                    </w:pPr>
                    <w:r>
                      <w:rPr>
                        <w:spacing w:val="-5"/>
                      </w:rPr>
                      <w:fldChar w:fldCharType="begin"/>
                    </w:r>
                    <w:r>
                      <w:rPr>
                        <w:spacing w:val="-5"/>
                      </w:rPr>
                      <w:instrText xml:space="preserve"> PAGE </w:instrText>
                    </w:r>
                    <w:r>
                      <w:rPr>
                        <w:spacing w:val="-5"/>
                      </w:rPr>
                      <w:fldChar w:fldCharType="separate"/>
                    </w:r>
                    <w:r w:rsidR="00674B5A">
                      <w:rPr>
                        <w:noProof/>
                        <w:spacing w:val="-5"/>
                      </w:rPr>
                      <w:t>115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936" w:rsidRDefault="00BB1936">
      <w:r>
        <w:separator/>
      </w:r>
    </w:p>
  </w:footnote>
  <w:footnote w:type="continuationSeparator" w:id="0">
    <w:p w:rsidR="00BB1936" w:rsidRDefault="00BB1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E74F2B"/>
    <w:multiLevelType w:val="hybridMultilevel"/>
    <w:tmpl w:val="F6B06E88"/>
    <w:lvl w:ilvl="0" w:tplc="C4F0DCDE">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AB7E7BBA">
      <w:numFmt w:val="bullet"/>
      <w:lvlText w:val="•"/>
      <w:lvlJc w:val="left"/>
      <w:pPr>
        <w:ind w:left="868" w:hanging="709"/>
      </w:pPr>
      <w:rPr>
        <w:rFonts w:hint="default"/>
        <w:lang w:val="ru-RU" w:eastAsia="en-US" w:bidi="ar-SA"/>
      </w:rPr>
    </w:lvl>
    <w:lvl w:ilvl="2" w:tplc="00A04894">
      <w:numFmt w:val="bullet"/>
      <w:lvlText w:val="•"/>
      <w:lvlJc w:val="left"/>
      <w:pPr>
        <w:ind w:left="1637" w:hanging="709"/>
      </w:pPr>
      <w:rPr>
        <w:rFonts w:hint="default"/>
        <w:lang w:val="ru-RU" w:eastAsia="en-US" w:bidi="ar-SA"/>
      </w:rPr>
    </w:lvl>
    <w:lvl w:ilvl="3" w:tplc="BDE0E82E">
      <w:numFmt w:val="bullet"/>
      <w:lvlText w:val="•"/>
      <w:lvlJc w:val="left"/>
      <w:pPr>
        <w:ind w:left="2406" w:hanging="709"/>
      </w:pPr>
      <w:rPr>
        <w:rFonts w:hint="default"/>
        <w:lang w:val="ru-RU" w:eastAsia="en-US" w:bidi="ar-SA"/>
      </w:rPr>
    </w:lvl>
    <w:lvl w:ilvl="4" w:tplc="D6480FF6">
      <w:numFmt w:val="bullet"/>
      <w:lvlText w:val="•"/>
      <w:lvlJc w:val="left"/>
      <w:pPr>
        <w:ind w:left="3174" w:hanging="709"/>
      </w:pPr>
      <w:rPr>
        <w:rFonts w:hint="default"/>
        <w:lang w:val="ru-RU" w:eastAsia="en-US" w:bidi="ar-SA"/>
      </w:rPr>
    </w:lvl>
    <w:lvl w:ilvl="5" w:tplc="CE82D69C">
      <w:numFmt w:val="bullet"/>
      <w:lvlText w:val="•"/>
      <w:lvlJc w:val="left"/>
      <w:pPr>
        <w:ind w:left="3943" w:hanging="709"/>
      </w:pPr>
      <w:rPr>
        <w:rFonts w:hint="default"/>
        <w:lang w:val="ru-RU" w:eastAsia="en-US" w:bidi="ar-SA"/>
      </w:rPr>
    </w:lvl>
    <w:lvl w:ilvl="6" w:tplc="C234E486">
      <w:numFmt w:val="bullet"/>
      <w:lvlText w:val="•"/>
      <w:lvlJc w:val="left"/>
      <w:pPr>
        <w:ind w:left="4712" w:hanging="709"/>
      </w:pPr>
      <w:rPr>
        <w:rFonts w:hint="default"/>
        <w:lang w:val="ru-RU" w:eastAsia="en-US" w:bidi="ar-SA"/>
      </w:rPr>
    </w:lvl>
    <w:lvl w:ilvl="7" w:tplc="69681296">
      <w:numFmt w:val="bullet"/>
      <w:lvlText w:val="•"/>
      <w:lvlJc w:val="left"/>
      <w:pPr>
        <w:ind w:left="5480" w:hanging="709"/>
      </w:pPr>
      <w:rPr>
        <w:rFonts w:hint="default"/>
        <w:lang w:val="ru-RU" w:eastAsia="en-US" w:bidi="ar-SA"/>
      </w:rPr>
    </w:lvl>
    <w:lvl w:ilvl="8" w:tplc="890626B0">
      <w:numFmt w:val="bullet"/>
      <w:lvlText w:val="•"/>
      <w:lvlJc w:val="left"/>
      <w:pPr>
        <w:ind w:left="6249" w:hanging="709"/>
      </w:pPr>
      <w:rPr>
        <w:rFonts w:hint="default"/>
        <w:lang w:val="ru-RU" w:eastAsia="en-US" w:bidi="ar-SA"/>
      </w:rPr>
    </w:lvl>
  </w:abstractNum>
  <w:abstractNum w:abstractNumId="3">
    <w:nsid w:val="01542FF9"/>
    <w:multiLevelType w:val="hybridMultilevel"/>
    <w:tmpl w:val="46A23746"/>
    <w:lvl w:ilvl="0" w:tplc="C2A02E90">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BA2EDEC">
      <w:numFmt w:val="bullet"/>
      <w:lvlText w:val="•"/>
      <w:lvlJc w:val="left"/>
      <w:pPr>
        <w:ind w:left="422" w:hanging="140"/>
      </w:pPr>
      <w:rPr>
        <w:rFonts w:hint="default"/>
        <w:lang w:val="ru-RU" w:eastAsia="en-US" w:bidi="ar-SA"/>
      </w:rPr>
    </w:lvl>
    <w:lvl w:ilvl="2" w:tplc="1B22694E">
      <w:numFmt w:val="bullet"/>
      <w:lvlText w:val="•"/>
      <w:lvlJc w:val="left"/>
      <w:pPr>
        <w:ind w:left="745" w:hanging="140"/>
      </w:pPr>
      <w:rPr>
        <w:rFonts w:hint="default"/>
        <w:lang w:val="ru-RU" w:eastAsia="en-US" w:bidi="ar-SA"/>
      </w:rPr>
    </w:lvl>
    <w:lvl w:ilvl="3" w:tplc="52CCD10A">
      <w:numFmt w:val="bullet"/>
      <w:lvlText w:val="•"/>
      <w:lvlJc w:val="left"/>
      <w:pPr>
        <w:ind w:left="1068" w:hanging="140"/>
      </w:pPr>
      <w:rPr>
        <w:rFonts w:hint="default"/>
        <w:lang w:val="ru-RU" w:eastAsia="en-US" w:bidi="ar-SA"/>
      </w:rPr>
    </w:lvl>
    <w:lvl w:ilvl="4" w:tplc="F5D47232">
      <w:numFmt w:val="bullet"/>
      <w:lvlText w:val="•"/>
      <w:lvlJc w:val="left"/>
      <w:pPr>
        <w:ind w:left="1390" w:hanging="140"/>
      </w:pPr>
      <w:rPr>
        <w:rFonts w:hint="default"/>
        <w:lang w:val="ru-RU" w:eastAsia="en-US" w:bidi="ar-SA"/>
      </w:rPr>
    </w:lvl>
    <w:lvl w:ilvl="5" w:tplc="762274D0">
      <w:numFmt w:val="bullet"/>
      <w:lvlText w:val="•"/>
      <w:lvlJc w:val="left"/>
      <w:pPr>
        <w:ind w:left="1713" w:hanging="140"/>
      </w:pPr>
      <w:rPr>
        <w:rFonts w:hint="default"/>
        <w:lang w:val="ru-RU" w:eastAsia="en-US" w:bidi="ar-SA"/>
      </w:rPr>
    </w:lvl>
    <w:lvl w:ilvl="6" w:tplc="E2EC1EB4">
      <w:numFmt w:val="bullet"/>
      <w:lvlText w:val="•"/>
      <w:lvlJc w:val="left"/>
      <w:pPr>
        <w:ind w:left="2036" w:hanging="140"/>
      </w:pPr>
      <w:rPr>
        <w:rFonts w:hint="default"/>
        <w:lang w:val="ru-RU" w:eastAsia="en-US" w:bidi="ar-SA"/>
      </w:rPr>
    </w:lvl>
    <w:lvl w:ilvl="7" w:tplc="6B3C67A4">
      <w:numFmt w:val="bullet"/>
      <w:lvlText w:val="•"/>
      <w:lvlJc w:val="left"/>
      <w:pPr>
        <w:ind w:left="2358" w:hanging="140"/>
      </w:pPr>
      <w:rPr>
        <w:rFonts w:hint="default"/>
        <w:lang w:val="ru-RU" w:eastAsia="en-US" w:bidi="ar-SA"/>
      </w:rPr>
    </w:lvl>
    <w:lvl w:ilvl="8" w:tplc="7A545BFA">
      <w:numFmt w:val="bullet"/>
      <w:lvlText w:val="•"/>
      <w:lvlJc w:val="left"/>
      <w:pPr>
        <w:ind w:left="2681" w:hanging="140"/>
      </w:pPr>
      <w:rPr>
        <w:rFonts w:hint="default"/>
        <w:lang w:val="ru-RU" w:eastAsia="en-US" w:bidi="ar-SA"/>
      </w:rPr>
    </w:lvl>
  </w:abstractNum>
  <w:abstractNum w:abstractNumId="4">
    <w:nsid w:val="019A292D"/>
    <w:multiLevelType w:val="multilevel"/>
    <w:tmpl w:val="AA9A4D3A"/>
    <w:lvl w:ilvl="0">
      <w:start w:val="6"/>
      <w:numFmt w:val="decimal"/>
      <w:lvlText w:val="%1"/>
      <w:lvlJc w:val="left"/>
      <w:pPr>
        <w:ind w:left="863" w:hanging="720"/>
        <w:jc w:val="left"/>
      </w:pPr>
      <w:rPr>
        <w:rFonts w:hint="default"/>
        <w:lang w:val="ru-RU" w:eastAsia="en-US" w:bidi="ar-SA"/>
      </w:rPr>
    </w:lvl>
    <w:lvl w:ilvl="1">
      <w:start w:val="1"/>
      <w:numFmt w:val="decimal"/>
      <w:lvlText w:val="%1.%2"/>
      <w:lvlJc w:val="left"/>
      <w:pPr>
        <w:ind w:left="863" w:hanging="720"/>
        <w:jc w:val="left"/>
      </w:pPr>
      <w:rPr>
        <w:rFonts w:hint="default"/>
        <w:lang w:val="ru-RU" w:eastAsia="en-US" w:bidi="ar-SA"/>
      </w:rPr>
    </w:lvl>
    <w:lvl w:ilvl="2">
      <w:start w:val="2"/>
      <w:numFmt w:val="decimal"/>
      <w:lvlText w:val="%1.%2.%3"/>
      <w:lvlJc w:val="left"/>
      <w:pPr>
        <w:ind w:left="863" w:hanging="720"/>
        <w:jc w:val="left"/>
      </w:pPr>
      <w:rPr>
        <w:rFonts w:hint="default"/>
        <w:lang w:val="ru-RU" w:eastAsia="en-US" w:bidi="ar-SA"/>
      </w:rPr>
    </w:lvl>
    <w:lvl w:ilvl="3">
      <w:start w:val="1"/>
      <w:numFmt w:val="decimal"/>
      <w:lvlText w:val="%1.%2.%3.%4"/>
      <w:lvlJc w:val="left"/>
      <w:pPr>
        <w:ind w:left="86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143" w:hanging="7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761" w:hanging="768"/>
      </w:pPr>
      <w:rPr>
        <w:rFonts w:hint="default"/>
        <w:lang w:val="ru-RU" w:eastAsia="en-US" w:bidi="ar-SA"/>
      </w:rPr>
    </w:lvl>
    <w:lvl w:ilvl="6">
      <w:numFmt w:val="bullet"/>
      <w:lvlText w:val="•"/>
      <w:lvlJc w:val="left"/>
      <w:pPr>
        <w:ind w:left="5737" w:hanging="768"/>
      </w:pPr>
      <w:rPr>
        <w:rFonts w:hint="default"/>
        <w:lang w:val="ru-RU" w:eastAsia="en-US" w:bidi="ar-SA"/>
      </w:rPr>
    </w:lvl>
    <w:lvl w:ilvl="7">
      <w:numFmt w:val="bullet"/>
      <w:lvlText w:val="•"/>
      <w:lvlJc w:val="left"/>
      <w:pPr>
        <w:ind w:left="6712" w:hanging="768"/>
      </w:pPr>
      <w:rPr>
        <w:rFonts w:hint="default"/>
        <w:lang w:val="ru-RU" w:eastAsia="en-US" w:bidi="ar-SA"/>
      </w:rPr>
    </w:lvl>
    <w:lvl w:ilvl="8">
      <w:numFmt w:val="bullet"/>
      <w:lvlText w:val="•"/>
      <w:lvlJc w:val="left"/>
      <w:pPr>
        <w:ind w:left="7688" w:hanging="768"/>
      </w:pPr>
      <w:rPr>
        <w:rFonts w:hint="default"/>
        <w:lang w:val="ru-RU" w:eastAsia="en-US" w:bidi="ar-SA"/>
      </w:rPr>
    </w:lvl>
  </w:abstractNum>
  <w:abstractNum w:abstractNumId="5">
    <w:nsid w:val="02AB0429"/>
    <w:multiLevelType w:val="hybridMultilevel"/>
    <w:tmpl w:val="6F62A60A"/>
    <w:lvl w:ilvl="0" w:tplc="3E50E994">
      <w:start w:val="4"/>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005BE4">
      <w:numFmt w:val="bullet"/>
      <w:lvlText w:val="•"/>
      <w:lvlJc w:val="left"/>
      <w:pPr>
        <w:ind w:left="1517" w:hanging="221"/>
      </w:pPr>
      <w:rPr>
        <w:rFonts w:hint="default"/>
        <w:lang w:val="ru-RU" w:eastAsia="en-US" w:bidi="ar-SA"/>
      </w:rPr>
    </w:lvl>
    <w:lvl w:ilvl="2" w:tplc="B45EEA54">
      <w:numFmt w:val="bullet"/>
      <w:lvlText w:val="•"/>
      <w:lvlJc w:val="left"/>
      <w:pPr>
        <w:ind w:left="2714" w:hanging="221"/>
      </w:pPr>
      <w:rPr>
        <w:rFonts w:hint="default"/>
        <w:lang w:val="ru-RU" w:eastAsia="en-US" w:bidi="ar-SA"/>
      </w:rPr>
    </w:lvl>
    <w:lvl w:ilvl="3" w:tplc="2BA0E034">
      <w:numFmt w:val="bullet"/>
      <w:lvlText w:val="•"/>
      <w:lvlJc w:val="left"/>
      <w:pPr>
        <w:ind w:left="3911" w:hanging="221"/>
      </w:pPr>
      <w:rPr>
        <w:rFonts w:hint="default"/>
        <w:lang w:val="ru-RU" w:eastAsia="en-US" w:bidi="ar-SA"/>
      </w:rPr>
    </w:lvl>
    <w:lvl w:ilvl="4" w:tplc="DE285DC4">
      <w:numFmt w:val="bullet"/>
      <w:lvlText w:val="•"/>
      <w:lvlJc w:val="left"/>
      <w:pPr>
        <w:ind w:left="5108" w:hanging="221"/>
      </w:pPr>
      <w:rPr>
        <w:rFonts w:hint="default"/>
        <w:lang w:val="ru-RU" w:eastAsia="en-US" w:bidi="ar-SA"/>
      </w:rPr>
    </w:lvl>
    <w:lvl w:ilvl="5" w:tplc="8DAEB93C">
      <w:numFmt w:val="bullet"/>
      <w:lvlText w:val="•"/>
      <w:lvlJc w:val="left"/>
      <w:pPr>
        <w:ind w:left="6306" w:hanging="221"/>
      </w:pPr>
      <w:rPr>
        <w:rFonts w:hint="default"/>
        <w:lang w:val="ru-RU" w:eastAsia="en-US" w:bidi="ar-SA"/>
      </w:rPr>
    </w:lvl>
    <w:lvl w:ilvl="6" w:tplc="D77EA62A">
      <w:numFmt w:val="bullet"/>
      <w:lvlText w:val="•"/>
      <w:lvlJc w:val="left"/>
      <w:pPr>
        <w:ind w:left="7503" w:hanging="221"/>
      </w:pPr>
      <w:rPr>
        <w:rFonts w:hint="default"/>
        <w:lang w:val="ru-RU" w:eastAsia="en-US" w:bidi="ar-SA"/>
      </w:rPr>
    </w:lvl>
    <w:lvl w:ilvl="7" w:tplc="222ECA1A">
      <w:numFmt w:val="bullet"/>
      <w:lvlText w:val="•"/>
      <w:lvlJc w:val="left"/>
      <w:pPr>
        <w:ind w:left="8700" w:hanging="221"/>
      </w:pPr>
      <w:rPr>
        <w:rFonts w:hint="default"/>
        <w:lang w:val="ru-RU" w:eastAsia="en-US" w:bidi="ar-SA"/>
      </w:rPr>
    </w:lvl>
    <w:lvl w:ilvl="8" w:tplc="EA508990">
      <w:numFmt w:val="bullet"/>
      <w:lvlText w:val="•"/>
      <w:lvlJc w:val="left"/>
      <w:pPr>
        <w:ind w:left="9897" w:hanging="221"/>
      </w:pPr>
      <w:rPr>
        <w:rFonts w:hint="default"/>
        <w:lang w:val="ru-RU" w:eastAsia="en-US" w:bidi="ar-SA"/>
      </w:rPr>
    </w:lvl>
  </w:abstractNum>
  <w:abstractNum w:abstractNumId="6">
    <w:nsid w:val="02C573D0"/>
    <w:multiLevelType w:val="hybridMultilevel"/>
    <w:tmpl w:val="868C4A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432211B"/>
    <w:multiLevelType w:val="hybridMultilevel"/>
    <w:tmpl w:val="987658AE"/>
    <w:lvl w:ilvl="0" w:tplc="665E8060">
      <w:start w:val="1"/>
      <w:numFmt w:val="decimal"/>
      <w:lvlText w:val="%1."/>
      <w:lvlJc w:val="left"/>
      <w:pPr>
        <w:ind w:left="14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D8255C">
      <w:numFmt w:val="bullet"/>
      <w:lvlText w:val="•"/>
      <w:lvlJc w:val="left"/>
      <w:pPr>
        <w:ind w:left="1104" w:hanging="240"/>
      </w:pPr>
      <w:rPr>
        <w:rFonts w:hint="default"/>
        <w:lang w:val="ru-RU" w:eastAsia="en-US" w:bidi="ar-SA"/>
      </w:rPr>
    </w:lvl>
    <w:lvl w:ilvl="2" w:tplc="9F9CB6E6">
      <w:numFmt w:val="bullet"/>
      <w:lvlText w:val="•"/>
      <w:lvlJc w:val="left"/>
      <w:pPr>
        <w:ind w:left="2068" w:hanging="240"/>
      </w:pPr>
      <w:rPr>
        <w:rFonts w:hint="default"/>
        <w:lang w:val="ru-RU" w:eastAsia="en-US" w:bidi="ar-SA"/>
      </w:rPr>
    </w:lvl>
    <w:lvl w:ilvl="3" w:tplc="440859AC">
      <w:numFmt w:val="bullet"/>
      <w:lvlText w:val="•"/>
      <w:lvlJc w:val="left"/>
      <w:pPr>
        <w:ind w:left="3032" w:hanging="240"/>
      </w:pPr>
      <w:rPr>
        <w:rFonts w:hint="default"/>
        <w:lang w:val="ru-RU" w:eastAsia="en-US" w:bidi="ar-SA"/>
      </w:rPr>
    </w:lvl>
    <w:lvl w:ilvl="4" w:tplc="76F884A2">
      <w:numFmt w:val="bullet"/>
      <w:lvlText w:val="•"/>
      <w:lvlJc w:val="left"/>
      <w:pPr>
        <w:ind w:left="3996" w:hanging="240"/>
      </w:pPr>
      <w:rPr>
        <w:rFonts w:hint="default"/>
        <w:lang w:val="ru-RU" w:eastAsia="en-US" w:bidi="ar-SA"/>
      </w:rPr>
    </w:lvl>
    <w:lvl w:ilvl="5" w:tplc="D20CA138">
      <w:numFmt w:val="bullet"/>
      <w:lvlText w:val="•"/>
      <w:lvlJc w:val="left"/>
      <w:pPr>
        <w:ind w:left="4960" w:hanging="240"/>
      </w:pPr>
      <w:rPr>
        <w:rFonts w:hint="default"/>
        <w:lang w:val="ru-RU" w:eastAsia="en-US" w:bidi="ar-SA"/>
      </w:rPr>
    </w:lvl>
    <w:lvl w:ilvl="6" w:tplc="5D5CFF84">
      <w:numFmt w:val="bullet"/>
      <w:lvlText w:val="•"/>
      <w:lvlJc w:val="left"/>
      <w:pPr>
        <w:ind w:left="5924" w:hanging="240"/>
      </w:pPr>
      <w:rPr>
        <w:rFonts w:hint="default"/>
        <w:lang w:val="ru-RU" w:eastAsia="en-US" w:bidi="ar-SA"/>
      </w:rPr>
    </w:lvl>
    <w:lvl w:ilvl="7" w:tplc="F3080EF4">
      <w:numFmt w:val="bullet"/>
      <w:lvlText w:val="•"/>
      <w:lvlJc w:val="left"/>
      <w:pPr>
        <w:ind w:left="6888" w:hanging="240"/>
      </w:pPr>
      <w:rPr>
        <w:rFonts w:hint="default"/>
        <w:lang w:val="ru-RU" w:eastAsia="en-US" w:bidi="ar-SA"/>
      </w:rPr>
    </w:lvl>
    <w:lvl w:ilvl="8" w:tplc="282A27B2">
      <w:numFmt w:val="bullet"/>
      <w:lvlText w:val="•"/>
      <w:lvlJc w:val="left"/>
      <w:pPr>
        <w:ind w:left="7853" w:hanging="240"/>
      </w:pPr>
      <w:rPr>
        <w:rFonts w:hint="default"/>
        <w:lang w:val="ru-RU" w:eastAsia="en-US" w:bidi="ar-SA"/>
      </w:rPr>
    </w:lvl>
  </w:abstractNum>
  <w:abstractNum w:abstractNumId="8">
    <w:nsid w:val="04A55E1A"/>
    <w:multiLevelType w:val="hybridMultilevel"/>
    <w:tmpl w:val="9BFA3044"/>
    <w:lvl w:ilvl="0" w:tplc="19C04F3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F8C6DCC">
      <w:numFmt w:val="bullet"/>
      <w:lvlText w:val="•"/>
      <w:lvlJc w:val="left"/>
      <w:pPr>
        <w:ind w:left="378" w:hanging="140"/>
      </w:pPr>
      <w:rPr>
        <w:rFonts w:hint="default"/>
        <w:lang w:val="ru-RU" w:eastAsia="en-US" w:bidi="ar-SA"/>
      </w:rPr>
    </w:lvl>
    <w:lvl w:ilvl="2" w:tplc="8580FE94">
      <w:numFmt w:val="bullet"/>
      <w:lvlText w:val="•"/>
      <w:lvlJc w:val="left"/>
      <w:pPr>
        <w:ind w:left="657" w:hanging="140"/>
      </w:pPr>
      <w:rPr>
        <w:rFonts w:hint="default"/>
        <w:lang w:val="ru-RU" w:eastAsia="en-US" w:bidi="ar-SA"/>
      </w:rPr>
    </w:lvl>
    <w:lvl w:ilvl="3" w:tplc="07B0291A">
      <w:numFmt w:val="bullet"/>
      <w:lvlText w:val="•"/>
      <w:lvlJc w:val="left"/>
      <w:pPr>
        <w:ind w:left="936" w:hanging="140"/>
      </w:pPr>
      <w:rPr>
        <w:rFonts w:hint="default"/>
        <w:lang w:val="ru-RU" w:eastAsia="en-US" w:bidi="ar-SA"/>
      </w:rPr>
    </w:lvl>
    <w:lvl w:ilvl="4" w:tplc="1032C060">
      <w:numFmt w:val="bullet"/>
      <w:lvlText w:val="•"/>
      <w:lvlJc w:val="left"/>
      <w:pPr>
        <w:ind w:left="1215" w:hanging="140"/>
      </w:pPr>
      <w:rPr>
        <w:rFonts w:hint="default"/>
        <w:lang w:val="ru-RU" w:eastAsia="en-US" w:bidi="ar-SA"/>
      </w:rPr>
    </w:lvl>
    <w:lvl w:ilvl="5" w:tplc="C9823E60">
      <w:numFmt w:val="bullet"/>
      <w:lvlText w:val="•"/>
      <w:lvlJc w:val="left"/>
      <w:pPr>
        <w:ind w:left="1494" w:hanging="140"/>
      </w:pPr>
      <w:rPr>
        <w:rFonts w:hint="default"/>
        <w:lang w:val="ru-RU" w:eastAsia="en-US" w:bidi="ar-SA"/>
      </w:rPr>
    </w:lvl>
    <w:lvl w:ilvl="6" w:tplc="40CC37BE">
      <w:numFmt w:val="bullet"/>
      <w:lvlText w:val="•"/>
      <w:lvlJc w:val="left"/>
      <w:pPr>
        <w:ind w:left="1772" w:hanging="140"/>
      </w:pPr>
      <w:rPr>
        <w:rFonts w:hint="default"/>
        <w:lang w:val="ru-RU" w:eastAsia="en-US" w:bidi="ar-SA"/>
      </w:rPr>
    </w:lvl>
    <w:lvl w:ilvl="7" w:tplc="D6FC3616">
      <w:numFmt w:val="bullet"/>
      <w:lvlText w:val="•"/>
      <w:lvlJc w:val="left"/>
      <w:pPr>
        <w:ind w:left="2051" w:hanging="140"/>
      </w:pPr>
      <w:rPr>
        <w:rFonts w:hint="default"/>
        <w:lang w:val="ru-RU" w:eastAsia="en-US" w:bidi="ar-SA"/>
      </w:rPr>
    </w:lvl>
    <w:lvl w:ilvl="8" w:tplc="57FA75C8">
      <w:numFmt w:val="bullet"/>
      <w:lvlText w:val="•"/>
      <w:lvlJc w:val="left"/>
      <w:pPr>
        <w:ind w:left="2330" w:hanging="140"/>
      </w:pPr>
      <w:rPr>
        <w:rFonts w:hint="default"/>
        <w:lang w:val="ru-RU" w:eastAsia="en-US" w:bidi="ar-SA"/>
      </w:rPr>
    </w:lvl>
  </w:abstractNum>
  <w:abstractNum w:abstractNumId="9">
    <w:nsid w:val="05DF7393"/>
    <w:multiLevelType w:val="hybridMultilevel"/>
    <w:tmpl w:val="2D045270"/>
    <w:lvl w:ilvl="0" w:tplc="FBE421DE">
      <w:numFmt w:val="bullet"/>
      <w:lvlText w:val=""/>
      <w:lvlJc w:val="left"/>
      <w:pPr>
        <w:ind w:left="108" w:hanging="708"/>
      </w:pPr>
      <w:rPr>
        <w:rFonts w:ascii="Symbol" w:eastAsia="Symbol" w:hAnsi="Symbol" w:cs="Symbol" w:hint="default"/>
        <w:b w:val="0"/>
        <w:bCs w:val="0"/>
        <w:i w:val="0"/>
        <w:iCs w:val="0"/>
        <w:spacing w:val="0"/>
        <w:w w:val="100"/>
        <w:sz w:val="24"/>
        <w:szCs w:val="24"/>
        <w:lang w:val="ru-RU" w:eastAsia="en-US" w:bidi="ar-SA"/>
      </w:rPr>
    </w:lvl>
    <w:lvl w:ilvl="1" w:tplc="AEF2FEF2">
      <w:numFmt w:val="bullet"/>
      <w:lvlText w:val="•"/>
      <w:lvlJc w:val="left"/>
      <w:pPr>
        <w:ind w:left="812" w:hanging="708"/>
      </w:pPr>
      <w:rPr>
        <w:rFonts w:hint="default"/>
        <w:lang w:val="ru-RU" w:eastAsia="en-US" w:bidi="ar-SA"/>
      </w:rPr>
    </w:lvl>
    <w:lvl w:ilvl="2" w:tplc="2DBE44A2">
      <w:numFmt w:val="bullet"/>
      <w:lvlText w:val="•"/>
      <w:lvlJc w:val="left"/>
      <w:pPr>
        <w:ind w:left="1524" w:hanging="708"/>
      </w:pPr>
      <w:rPr>
        <w:rFonts w:hint="default"/>
        <w:lang w:val="ru-RU" w:eastAsia="en-US" w:bidi="ar-SA"/>
      </w:rPr>
    </w:lvl>
    <w:lvl w:ilvl="3" w:tplc="8900385A">
      <w:numFmt w:val="bullet"/>
      <w:lvlText w:val="•"/>
      <w:lvlJc w:val="left"/>
      <w:pPr>
        <w:ind w:left="2236" w:hanging="708"/>
      </w:pPr>
      <w:rPr>
        <w:rFonts w:hint="default"/>
        <w:lang w:val="ru-RU" w:eastAsia="en-US" w:bidi="ar-SA"/>
      </w:rPr>
    </w:lvl>
    <w:lvl w:ilvl="4" w:tplc="4F48016E">
      <w:numFmt w:val="bullet"/>
      <w:lvlText w:val="•"/>
      <w:lvlJc w:val="left"/>
      <w:pPr>
        <w:ind w:left="2948" w:hanging="708"/>
      </w:pPr>
      <w:rPr>
        <w:rFonts w:hint="default"/>
        <w:lang w:val="ru-RU" w:eastAsia="en-US" w:bidi="ar-SA"/>
      </w:rPr>
    </w:lvl>
    <w:lvl w:ilvl="5" w:tplc="1AE89598">
      <w:numFmt w:val="bullet"/>
      <w:lvlText w:val="•"/>
      <w:lvlJc w:val="left"/>
      <w:pPr>
        <w:ind w:left="3660" w:hanging="708"/>
      </w:pPr>
      <w:rPr>
        <w:rFonts w:hint="default"/>
        <w:lang w:val="ru-RU" w:eastAsia="en-US" w:bidi="ar-SA"/>
      </w:rPr>
    </w:lvl>
    <w:lvl w:ilvl="6" w:tplc="7A84ACC2">
      <w:numFmt w:val="bullet"/>
      <w:lvlText w:val="•"/>
      <w:lvlJc w:val="left"/>
      <w:pPr>
        <w:ind w:left="4372" w:hanging="708"/>
      </w:pPr>
      <w:rPr>
        <w:rFonts w:hint="default"/>
        <w:lang w:val="ru-RU" w:eastAsia="en-US" w:bidi="ar-SA"/>
      </w:rPr>
    </w:lvl>
    <w:lvl w:ilvl="7" w:tplc="24040494">
      <w:numFmt w:val="bullet"/>
      <w:lvlText w:val="•"/>
      <w:lvlJc w:val="left"/>
      <w:pPr>
        <w:ind w:left="5084" w:hanging="708"/>
      </w:pPr>
      <w:rPr>
        <w:rFonts w:hint="default"/>
        <w:lang w:val="ru-RU" w:eastAsia="en-US" w:bidi="ar-SA"/>
      </w:rPr>
    </w:lvl>
    <w:lvl w:ilvl="8" w:tplc="19EE2CC2">
      <w:numFmt w:val="bullet"/>
      <w:lvlText w:val="•"/>
      <w:lvlJc w:val="left"/>
      <w:pPr>
        <w:ind w:left="5796" w:hanging="708"/>
      </w:pPr>
      <w:rPr>
        <w:rFonts w:hint="default"/>
        <w:lang w:val="ru-RU" w:eastAsia="en-US" w:bidi="ar-SA"/>
      </w:rPr>
    </w:lvl>
  </w:abstractNum>
  <w:abstractNum w:abstractNumId="10">
    <w:nsid w:val="06F9278F"/>
    <w:multiLevelType w:val="hybridMultilevel"/>
    <w:tmpl w:val="880A8FCC"/>
    <w:lvl w:ilvl="0" w:tplc="23F008C2">
      <w:start w:val="1"/>
      <w:numFmt w:val="decimal"/>
      <w:lvlText w:val="%1."/>
      <w:lvlJc w:val="left"/>
      <w:pPr>
        <w:ind w:left="143"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F04F48">
      <w:numFmt w:val="bullet"/>
      <w:lvlText w:val="•"/>
      <w:lvlJc w:val="left"/>
      <w:pPr>
        <w:ind w:left="1089" w:hanging="295"/>
      </w:pPr>
      <w:rPr>
        <w:rFonts w:hint="default"/>
        <w:lang w:val="ru-RU" w:eastAsia="en-US" w:bidi="ar-SA"/>
      </w:rPr>
    </w:lvl>
    <w:lvl w:ilvl="2" w:tplc="010C7F1E">
      <w:numFmt w:val="bullet"/>
      <w:lvlText w:val="•"/>
      <w:lvlJc w:val="left"/>
      <w:pPr>
        <w:ind w:left="2039" w:hanging="295"/>
      </w:pPr>
      <w:rPr>
        <w:rFonts w:hint="default"/>
        <w:lang w:val="ru-RU" w:eastAsia="en-US" w:bidi="ar-SA"/>
      </w:rPr>
    </w:lvl>
    <w:lvl w:ilvl="3" w:tplc="27CE9322">
      <w:numFmt w:val="bullet"/>
      <w:lvlText w:val="•"/>
      <w:lvlJc w:val="left"/>
      <w:pPr>
        <w:ind w:left="2989" w:hanging="295"/>
      </w:pPr>
      <w:rPr>
        <w:rFonts w:hint="default"/>
        <w:lang w:val="ru-RU" w:eastAsia="en-US" w:bidi="ar-SA"/>
      </w:rPr>
    </w:lvl>
    <w:lvl w:ilvl="4" w:tplc="1E785154">
      <w:numFmt w:val="bullet"/>
      <w:lvlText w:val="•"/>
      <w:lvlJc w:val="left"/>
      <w:pPr>
        <w:ind w:left="3939" w:hanging="295"/>
      </w:pPr>
      <w:rPr>
        <w:rFonts w:hint="default"/>
        <w:lang w:val="ru-RU" w:eastAsia="en-US" w:bidi="ar-SA"/>
      </w:rPr>
    </w:lvl>
    <w:lvl w:ilvl="5" w:tplc="98882A6E">
      <w:numFmt w:val="bullet"/>
      <w:lvlText w:val="•"/>
      <w:lvlJc w:val="left"/>
      <w:pPr>
        <w:ind w:left="4889" w:hanging="295"/>
      </w:pPr>
      <w:rPr>
        <w:rFonts w:hint="default"/>
        <w:lang w:val="ru-RU" w:eastAsia="en-US" w:bidi="ar-SA"/>
      </w:rPr>
    </w:lvl>
    <w:lvl w:ilvl="6" w:tplc="3CF8762A">
      <w:numFmt w:val="bullet"/>
      <w:lvlText w:val="•"/>
      <w:lvlJc w:val="left"/>
      <w:pPr>
        <w:ind w:left="5839" w:hanging="295"/>
      </w:pPr>
      <w:rPr>
        <w:rFonts w:hint="default"/>
        <w:lang w:val="ru-RU" w:eastAsia="en-US" w:bidi="ar-SA"/>
      </w:rPr>
    </w:lvl>
    <w:lvl w:ilvl="7" w:tplc="BC3866F6">
      <w:numFmt w:val="bullet"/>
      <w:lvlText w:val="•"/>
      <w:lvlJc w:val="left"/>
      <w:pPr>
        <w:ind w:left="6789" w:hanging="295"/>
      </w:pPr>
      <w:rPr>
        <w:rFonts w:hint="default"/>
        <w:lang w:val="ru-RU" w:eastAsia="en-US" w:bidi="ar-SA"/>
      </w:rPr>
    </w:lvl>
    <w:lvl w:ilvl="8" w:tplc="4B02F606">
      <w:numFmt w:val="bullet"/>
      <w:lvlText w:val="•"/>
      <w:lvlJc w:val="left"/>
      <w:pPr>
        <w:ind w:left="7739" w:hanging="295"/>
      </w:pPr>
      <w:rPr>
        <w:rFonts w:hint="default"/>
        <w:lang w:val="ru-RU" w:eastAsia="en-US" w:bidi="ar-SA"/>
      </w:rPr>
    </w:lvl>
  </w:abstractNum>
  <w:abstractNum w:abstractNumId="11">
    <w:nsid w:val="074639F5"/>
    <w:multiLevelType w:val="multilevel"/>
    <w:tmpl w:val="311A13C4"/>
    <w:lvl w:ilvl="0">
      <w:start w:val="3"/>
      <w:numFmt w:val="decimal"/>
      <w:lvlText w:val="%1"/>
      <w:lvlJc w:val="left"/>
      <w:pPr>
        <w:ind w:left="1209" w:hanging="360"/>
        <w:jc w:val="left"/>
      </w:pPr>
      <w:rPr>
        <w:rFonts w:hint="default"/>
        <w:lang w:val="ru-RU" w:eastAsia="en-US" w:bidi="ar-SA"/>
      </w:rPr>
    </w:lvl>
    <w:lvl w:ilvl="1">
      <w:start w:val="1"/>
      <w:numFmt w:val="decimal"/>
      <w:lvlText w:val="%1.%2"/>
      <w:lvlJc w:val="left"/>
      <w:pPr>
        <w:ind w:left="120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01" w:hanging="360"/>
      </w:pPr>
      <w:rPr>
        <w:rFonts w:hint="default"/>
        <w:lang w:val="ru-RU" w:eastAsia="en-US" w:bidi="ar-SA"/>
      </w:rPr>
    </w:lvl>
    <w:lvl w:ilvl="3">
      <w:numFmt w:val="bullet"/>
      <w:lvlText w:val="•"/>
      <w:lvlJc w:val="left"/>
      <w:pPr>
        <w:ind w:left="3901" w:hanging="360"/>
      </w:pPr>
      <w:rPr>
        <w:rFonts w:hint="default"/>
        <w:lang w:val="ru-RU" w:eastAsia="en-US" w:bidi="ar-SA"/>
      </w:rPr>
    </w:lvl>
    <w:lvl w:ilvl="4">
      <w:numFmt w:val="bullet"/>
      <w:lvlText w:val="•"/>
      <w:lvlJc w:val="left"/>
      <w:pPr>
        <w:ind w:left="4802" w:hanging="360"/>
      </w:pPr>
      <w:rPr>
        <w:rFonts w:hint="default"/>
        <w:lang w:val="ru-RU" w:eastAsia="en-US" w:bidi="ar-SA"/>
      </w:rPr>
    </w:lvl>
    <w:lvl w:ilvl="5">
      <w:numFmt w:val="bullet"/>
      <w:lvlText w:val="•"/>
      <w:lvlJc w:val="left"/>
      <w:pPr>
        <w:ind w:left="5703" w:hanging="360"/>
      </w:pPr>
      <w:rPr>
        <w:rFonts w:hint="default"/>
        <w:lang w:val="ru-RU" w:eastAsia="en-US" w:bidi="ar-SA"/>
      </w:rPr>
    </w:lvl>
    <w:lvl w:ilvl="6">
      <w:numFmt w:val="bullet"/>
      <w:lvlText w:val="•"/>
      <w:lvlJc w:val="left"/>
      <w:pPr>
        <w:ind w:left="6603" w:hanging="360"/>
      </w:pPr>
      <w:rPr>
        <w:rFonts w:hint="default"/>
        <w:lang w:val="ru-RU" w:eastAsia="en-US" w:bidi="ar-SA"/>
      </w:rPr>
    </w:lvl>
    <w:lvl w:ilvl="7">
      <w:numFmt w:val="bullet"/>
      <w:lvlText w:val="•"/>
      <w:lvlJc w:val="left"/>
      <w:pPr>
        <w:ind w:left="7504" w:hanging="360"/>
      </w:pPr>
      <w:rPr>
        <w:rFonts w:hint="default"/>
        <w:lang w:val="ru-RU" w:eastAsia="en-US" w:bidi="ar-SA"/>
      </w:rPr>
    </w:lvl>
    <w:lvl w:ilvl="8">
      <w:numFmt w:val="bullet"/>
      <w:lvlText w:val="•"/>
      <w:lvlJc w:val="left"/>
      <w:pPr>
        <w:ind w:left="8405" w:hanging="360"/>
      </w:pPr>
      <w:rPr>
        <w:rFonts w:hint="default"/>
        <w:lang w:val="ru-RU" w:eastAsia="en-US" w:bidi="ar-SA"/>
      </w:rPr>
    </w:lvl>
  </w:abstractNum>
  <w:abstractNum w:abstractNumId="12">
    <w:nsid w:val="091A5C67"/>
    <w:multiLevelType w:val="hybridMultilevel"/>
    <w:tmpl w:val="5010DD80"/>
    <w:lvl w:ilvl="0" w:tplc="092EA5A8">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1781EBE">
      <w:numFmt w:val="bullet"/>
      <w:lvlText w:val="•"/>
      <w:lvlJc w:val="left"/>
      <w:pPr>
        <w:ind w:left="1035" w:hanging="360"/>
      </w:pPr>
      <w:rPr>
        <w:rFonts w:hint="default"/>
        <w:lang w:val="ru-RU" w:eastAsia="en-US" w:bidi="ar-SA"/>
      </w:rPr>
    </w:lvl>
    <w:lvl w:ilvl="2" w:tplc="E2705EE8">
      <w:numFmt w:val="bullet"/>
      <w:lvlText w:val="•"/>
      <w:lvlJc w:val="left"/>
      <w:pPr>
        <w:ind w:left="1671" w:hanging="360"/>
      </w:pPr>
      <w:rPr>
        <w:rFonts w:hint="default"/>
        <w:lang w:val="ru-RU" w:eastAsia="en-US" w:bidi="ar-SA"/>
      </w:rPr>
    </w:lvl>
    <w:lvl w:ilvl="3" w:tplc="6A188274">
      <w:numFmt w:val="bullet"/>
      <w:lvlText w:val="•"/>
      <w:lvlJc w:val="left"/>
      <w:pPr>
        <w:ind w:left="2307" w:hanging="360"/>
      </w:pPr>
      <w:rPr>
        <w:rFonts w:hint="default"/>
        <w:lang w:val="ru-RU" w:eastAsia="en-US" w:bidi="ar-SA"/>
      </w:rPr>
    </w:lvl>
    <w:lvl w:ilvl="4" w:tplc="0A48DA2C">
      <w:numFmt w:val="bullet"/>
      <w:lvlText w:val="•"/>
      <w:lvlJc w:val="left"/>
      <w:pPr>
        <w:ind w:left="2943" w:hanging="360"/>
      </w:pPr>
      <w:rPr>
        <w:rFonts w:hint="default"/>
        <w:lang w:val="ru-RU" w:eastAsia="en-US" w:bidi="ar-SA"/>
      </w:rPr>
    </w:lvl>
    <w:lvl w:ilvl="5" w:tplc="7644AEBA">
      <w:numFmt w:val="bullet"/>
      <w:lvlText w:val="•"/>
      <w:lvlJc w:val="left"/>
      <w:pPr>
        <w:ind w:left="3579" w:hanging="360"/>
      </w:pPr>
      <w:rPr>
        <w:rFonts w:hint="default"/>
        <w:lang w:val="ru-RU" w:eastAsia="en-US" w:bidi="ar-SA"/>
      </w:rPr>
    </w:lvl>
    <w:lvl w:ilvl="6" w:tplc="C65ADED2">
      <w:numFmt w:val="bullet"/>
      <w:lvlText w:val="•"/>
      <w:lvlJc w:val="left"/>
      <w:pPr>
        <w:ind w:left="4215" w:hanging="360"/>
      </w:pPr>
      <w:rPr>
        <w:rFonts w:hint="default"/>
        <w:lang w:val="ru-RU" w:eastAsia="en-US" w:bidi="ar-SA"/>
      </w:rPr>
    </w:lvl>
    <w:lvl w:ilvl="7" w:tplc="CA6296D8">
      <w:numFmt w:val="bullet"/>
      <w:lvlText w:val="•"/>
      <w:lvlJc w:val="left"/>
      <w:pPr>
        <w:ind w:left="4851" w:hanging="360"/>
      </w:pPr>
      <w:rPr>
        <w:rFonts w:hint="default"/>
        <w:lang w:val="ru-RU" w:eastAsia="en-US" w:bidi="ar-SA"/>
      </w:rPr>
    </w:lvl>
    <w:lvl w:ilvl="8" w:tplc="85A80F86">
      <w:numFmt w:val="bullet"/>
      <w:lvlText w:val="•"/>
      <w:lvlJc w:val="left"/>
      <w:pPr>
        <w:ind w:left="5487" w:hanging="360"/>
      </w:pPr>
      <w:rPr>
        <w:rFonts w:hint="default"/>
        <w:lang w:val="ru-RU" w:eastAsia="en-US" w:bidi="ar-SA"/>
      </w:rPr>
    </w:lvl>
  </w:abstractNum>
  <w:abstractNum w:abstractNumId="13">
    <w:nsid w:val="0A0E6399"/>
    <w:multiLevelType w:val="hybridMultilevel"/>
    <w:tmpl w:val="7C2AB580"/>
    <w:lvl w:ilvl="0" w:tplc="8CFC3EFE">
      <w:start w:val="1"/>
      <w:numFmt w:val="decimal"/>
      <w:lvlText w:val="%1."/>
      <w:lvlJc w:val="left"/>
      <w:pPr>
        <w:ind w:left="143"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C8C946">
      <w:numFmt w:val="bullet"/>
      <w:lvlText w:val="•"/>
      <w:lvlJc w:val="left"/>
      <w:pPr>
        <w:ind w:left="1104" w:hanging="291"/>
      </w:pPr>
      <w:rPr>
        <w:rFonts w:hint="default"/>
        <w:lang w:val="ru-RU" w:eastAsia="en-US" w:bidi="ar-SA"/>
      </w:rPr>
    </w:lvl>
    <w:lvl w:ilvl="2" w:tplc="17765082">
      <w:numFmt w:val="bullet"/>
      <w:lvlText w:val="•"/>
      <w:lvlJc w:val="left"/>
      <w:pPr>
        <w:ind w:left="2068" w:hanging="291"/>
      </w:pPr>
      <w:rPr>
        <w:rFonts w:hint="default"/>
        <w:lang w:val="ru-RU" w:eastAsia="en-US" w:bidi="ar-SA"/>
      </w:rPr>
    </w:lvl>
    <w:lvl w:ilvl="3" w:tplc="11A079F2">
      <w:numFmt w:val="bullet"/>
      <w:lvlText w:val="•"/>
      <w:lvlJc w:val="left"/>
      <w:pPr>
        <w:ind w:left="3032" w:hanging="291"/>
      </w:pPr>
      <w:rPr>
        <w:rFonts w:hint="default"/>
        <w:lang w:val="ru-RU" w:eastAsia="en-US" w:bidi="ar-SA"/>
      </w:rPr>
    </w:lvl>
    <w:lvl w:ilvl="4" w:tplc="D3A84A94">
      <w:numFmt w:val="bullet"/>
      <w:lvlText w:val="•"/>
      <w:lvlJc w:val="left"/>
      <w:pPr>
        <w:ind w:left="3996" w:hanging="291"/>
      </w:pPr>
      <w:rPr>
        <w:rFonts w:hint="default"/>
        <w:lang w:val="ru-RU" w:eastAsia="en-US" w:bidi="ar-SA"/>
      </w:rPr>
    </w:lvl>
    <w:lvl w:ilvl="5" w:tplc="80AA5A6C">
      <w:numFmt w:val="bullet"/>
      <w:lvlText w:val="•"/>
      <w:lvlJc w:val="left"/>
      <w:pPr>
        <w:ind w:left="4960" w:hanging="291"/>
      </w:pPr>
      <w:rPr>
        <w:rFonts w:hint="default"/>
        <w:lang w:val="ru-RU" w:eastAsia="en-US" w:bidi="ar-SA"/>
      </w:rPr>
    </w:lvl>
    <w:lvl w:ilvl="6" w:tplc="39106E30">
      <w:numFmt w:val="bullet"/>
      <w:lvlText w:val="•"/>
      <w:lvlJc w:val="left"/>
      <w:pPr>
        <w:ind w:left="5924" w:hanging="291"/>
      </w:pPr>
      <w:rPr>
        <w:rFonts w:hint="default"/>
        <w:lang w:val="ru-RU" w:eastAsia="en-US" w:bidi="ar-SA"/>
      </w:rPr>
    </w:lvl>
    <w:lvl w:ilvl="7" w:tplc="BA2A97AA">
      <w:numFmt w:val="bullet"/>
      <w:lvlText w:val="•"/>
      <w:lvlJc w:val="left"/>
      <w:pPr>
        <w:ind w:left="6888" w:hanging="291"/>
      </w:pPr>
      <w:rPr>
        <w:rFonts w:hint="default"/>
        <w:lang w:val="ru-RU" w:eastAsia="en-US" w:bidi="ar-SA"/>
      </w:rPr>
    </w:lvl>
    <w:lvl w:ilvl="8" w:tplc="F344369E">
      <w:numFmt w:val="bullet"/>
      <w:lvlText w:val="•"/>
      <w:lvlJc w:val="left"/>
      <w:pPr>
        <w:ind w:left="7853" w:hanging="291"/>
      </w:pPr>
      <w:rPr>
        <w:rFonts w:hint="default"/>
        <w:lang w:val="ru-RU" w:eastAsia="en-US" w:bidi="ar-SA"/>
      </w:rPr>
    </w:lvl>
  </w:abstractNum>
  <w:abstractNum w:abstractNumId="14">
    <w:nsid w:val="0AB14E86"/>
    <w:multiLevelType w:val="hybridMultilevel"/>
    <w:tmpl w:val="68E4657E"/>
    <w:lvl w:ilvl="0" w:tplc="07F81D46">
      <w:start w:val="1"/>
      <w:numFmt w:val="decimal"/>
      <w:lvlText w:val="%1."/>
      <w:lvlJc w:val="left"/>
      <w:pPr>
        <w:ind w:left="143"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9897BE">
      <w:numFmt w:val="bullet"/>
      <w:lvlText w:val="•"/>
      <w:lvlJc w:val="left"/>
      <w:pPr>
        <w:ind w:left="1089" w:hanging="295"/>
      </w:pPr>
      <w:rPr>
        <w:rFonts w:hint="default"/>
        <w:lang w:val="ru-RU" w:eastAsia="en-US" w:bidi="ar-SA"/>
      </w:rPr>
    </w:lvl>
    <w:lvl w:ilvl="2" w:tplc="BCE8C8B8">
      <w:numFmt w:val="bullet"/>
      <w:lvlText w:val="•"/>
      <w:lvlJc w:val="left"/>
      <w:pPr>
        <w:ind w:left="2039" w:hanging="295"/>
      </w:pPr>
      <w:rPr>
        <w:rFonts w:hint="default"/>
        <w:lang w:val="ru-RU" w:eastAsia="en-US" w:bidi="ar-SA"/>
      </w:rPr>
    </w:lvl>
    <w:lvl w:ilvl="3" w:tplc="F438B1E4">
      <w:numFmt w:val="bullet"/>
      <w:lvlText w:val="•"/>
      <w:lvlJc w:val="left"/>
      <w:pPr>
        <w:ind w:left="2989" w:hanging="295"/>
      </w:pPr>
      <w:rPr>
        <w:rFonts w:hint="default"/>
        <w:lang w:val="ru-RU" w:eastAsia="en-US" w:bidi="ar-SA"/>
      </w:rPr>
    </w:lvl>
    <w:lvl w:ilvl="4" w:tplc="F0661F24">
      <w:numFmt w:val="bullet"/>
      <w:lvlText w:val="•"/>
      <w:lvlJc w:val="left"/>
      <w:pPr>
        <w:ind w:left="3939" w:hanging="295"/>
      </w:pPr>
      <w:rPr>
        <w:rFonts w:hint="default"/>
        <w:lang w:val="ru-RU" w:eastAsia="en-US" w:bidi="ar-SA"/>
      </w:rPr>
    </w:lvl>
    <w:lvl w:ilvl="5" w:tplc="1D827F22">
      <w:numFmt w:val="bullet"/>
      <w:lvlText w:val="•"/>
      <w:lvlJc w:val="left"/>
      <w:pPr>
        <w:ind w:left="4889" w:hanging="295"/>
      </w:pPr>
      <w:rPr>
        <w:rFonts w:hint="default"/>
        <w:lang w:val="ru-RU" w:eastAsia="en-US" w:bidi="ar-SA"/>
      </w:rPr>
    </w:lvl>
    <w:lvl w:ilvl="6" w:tplc="C970708E">
      <w:numFmt w:val="bullet"/>
      <w:lvlText w:val="•"/>
      <w:lvlJc w:val="left"/>
      <w:pPr>
        <w:ind w:left="5839" w:hanging="295"/>
      </w:pPr>
      <w:rPr>
        <w:rFonts w:hint="default"/>
        <w:lang w:val="ru-RU" w:eastAsia="en-US" w:bidi="ar-SA"/>
      </w:rPr>
    </w:lvl>
    <w:lvl w:ilvl="7" w:tplc="67BE839C">
      <w:numFmt w:val="bullet"/>
      <w:lvlText w:val="•"/>
      <w:lvlJc w:val="left"/>
      <w:pPr>
        <w:ind w:left="6789" w:hanging="295"/>
      </w:pPr>
      <w:rPr>
        <w:rFonts w:hint="default"/>
        <w:lang w:val="ru-RU" w:eastAsia="en-US" w:bidi="ar-SA"/>
      </w:rPr>
    </w:lvl>
    <w:lvl w:ilvl="8" w:tplc="706A09D0">
      <w:numFmt w:val="bullet"/>
      <w:lvlText w:val="•"/>
      <w:lvlJc w:val="left"/>
      <w:pPr>
        <w:ind w:left="7739" w:hanging="295"/>
      </w:pPr>
      <w:rPr>
        <w:rFonts w:hint="default"/>
        <w:lang w:val="ru-RU" w:eastAsia="en-US" w:bidi="ar-SA"/>
      </w:rPr>
    </w:lvl>
  </w:abstractNum>
  <w:abstractNum w:abstractNumId="15">
    <w:nsid w:val="0B4C2025"/>
    <w:multiLevelType w:val="hybridMultilevel"/>
    <w:tmpl w:val="AABA2C9A"/>
    <w:lvl w:ilvl="0" w:tplc="7CC05B40">
      <w:numFmt w:val="bullet"/>
      <w:lvlText w:val="-"/>
      <w:lvlJc w:val="left"/>
      <w:pPr>
        <w:ind w:left="117" w:hanging="771"/>
      </w:pPr>
      <w:rPr>
        <w:rFonts w:ascii="Times New Roman" w:eastAsia="Times New Roman" w:hAnsi="Times New Roman" w:cs="Times New Roman" w:hint="default"/>
        <w:b w:val="0"/>
        <w:bCs w:val="0"/>
        <w:i w:val="0"/>
        <w:iCs w:val="0"/>
        <w:spacing w:val="0"/>
        <w:w w:val="100"/>
        <w:sz w:val="24"/>
        <w:szCs w:val="24"/>
        <w:lang w:val="ru-RU" w:eastAsia="en-US" w:bidi="ar-SA"/>
      </w:rPr>
    </w:lvl>
    <w:lvl w:ilvl="1" w:tplc="24A8AF9C">
      <w:numFmt w:val="bullet"/>
      <w:lvlText w:val="•"/>
      <w:lvlJc w:val="left"/>
      <w:pPr>
        <w:ind w:left="425" w:hanging="771"/>
      </w:pPr>
      <w:rPr>
        <w:rFonts w:hint="default"/>
        <w:lang w:val="ru-RU" w:eastAsia="en-US" w:bidi="ar-SA"/>
      </w:rPr>
    </w:lvl>
    <w:lvl w:ilvl="2" w:tplc="A6DE1B80">
      <w:numFmt w:val="bullet"/>
      <w:lvlText w:val="•"/>
      <w:lvlJc w:val="left"/>
      <w:pPr>
        <w:ind w:left="731" w:hanging="771"/>
      </w:pPr>
      <w:rPr>
        <w:rFonts w:hint="default"/>
        <w:lang w:val="ru-RU" w:eastAsia="en-US" w:bidi="ar-SA"/>
      </w:rPr>
    </w:lvl>
    <w:lvl w:ilvl="3" w:tplc="45F65ABC">
      <w:numFmt w:val="bullet"/>
      <w:lvlText w:val="•"/>
      <w:lvlJc w:val="left"/>
      <w:pPr>
        <w:ind w:left="1037" w:hanging="771"/>
      </w:pPr>
      <w:rPr>
        <w:rFonts w:hint="default"/>
        <w:lang w:val="ru-RU" w:eastAsia="en-US" w:bidi="ar-SA"/>
      </w:rPr>
    </w:lvl>
    <w:lvl w:ilvl="4" w:tplc="6EC616A8">
      <w:numFmt w:val="bullet"/>
      <w:lvlText w:val="•"/>
      <w:lvlJc w:val="left"/>
      <w:pPr>
        <w:ind w:left="1343" w:hanging="771"/>
      </w:pPr>
      <w:rPr>
        <w:rFonts w:hint="default"/>
        <w:lang w:val="ru-RU" w:eastAsia="en-US" w:bidi="ar-SA"/>
      </w:rPr>
    </w:lvl>
    <w:lvl w:ilvl="5" w:tplc="88A80FD0">
      <w:numFmt w:val="bullet"/>
      <w:lvlText w:val="•"/>
      <w:lvlJc w:val="left"/>
      <w:pPr>
        <w:ind w:left="1649" w:hanging="771"/>
      </w:pPr>
      <w:rPr>
        <w:rFonts w:hint="default"/>
        <w:lang w:val="ru-RU" w:eastAsia="en-US" w:bidi="ar-SA"/>
      </w:rPr>
    </w:lvl>
    <w:lvl w:ilvl="6" w:tplc="053075A2">
      <w:numFmt w:val="bullet"/>
      <w:lvlText w:val="•"/>
      <w:lvlJc w:val="left"/>
      <w:pPr>
        <w:ind w:left="1954" w:hanging="771"/>
      </w:pPr>
      <w:rPr>
        <w:rFonts w:hint="default"/>
        <w:lang w:val="ru-RU" w:eastAsia="en-US" w:bidi="ar-SA"/>
      </w:rPr>
    </w:lvl>
    <w:lvl w:ilvl="7" w:tplc="5A84D632">
      <w:numFmt w:val="bullet"/>
      <w:lvlText w:val="•"/>
      <w:lvlJc w:val="left"/>
      <w:pPr>
        <w:ind w:left="2260" w:hanging="771"/>
      </w:pPr>
      <w:rPr>
        <w:rFonts w:hint="default"/>
        <w:lang w:val="ru-RU" w:eastAsia="en-US" w:bidi="ar-SA"/>
      </w:rPr>
    </w:lvl>
    <w:lvl w:ilvl="8" w:tplc="C8BC55DA">
      <w:numFmt w:val="bullet"/>
      <w:lvlText w:val="•"/>
      <w:lvlJc w:val="left"/>
      <w:pPr>
        <w:ind w:left="2566" w:hanging="771"/>
      </w:pPr>
      <w:rPr>
        <w:rFonts w:hint="default"/>
        <w:lang w:val="ru-RU" w:eastAsia="en-US" w:bidi="ar-SA"/>
      </w:rPr>
    </w:lvl>
  </w:abstractNum>
  <w:abstractNum w:abstractNumId="16">
    <w:nsid w:val="0B5B5EA2"/>
    <w:multiLevelType w:val="hybridMultilevel"/>
    <w:tmpl w:val="7F822958"/>
    <w:lvl w:ilvl="0" w:tplc="74D45066">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D6D2D97E">
      <w:numFmt w:val="bullet"/>
      <w:lvlText w:val="•"/>
      <w:lvlJc w:val="left"/>
      <w:pPr>
        <w:ind w:left="868" w:hanging="709"/>
      </w:pPr>
      <w:rPr>
        <w:rFonts w:hint="default"/>
        <w:lang w:val="ru-RU" w:eastAsia="en-US" w:bidi="ar-SA"/>
      </w:rPr>
    </w:lvl>
    <w:lvl w:ilvl="2" w:tplc="4B1E2B1E">
      <w:numFmt w:val="bullet"/>
      <w:lvlText w:val="•"/>
      <w:lvlJc w:val="left"/>
      <w:pPr>
        <w:ind w:left="1637" w:hanging="709"/>
      </w:pPr>
      <w:rPr>
        <w:rFonts w:hint="default"/>
        <w:lang w:val="ru-RU" w:eastAsia="en-US" w:bidi="ar-SA"/>
      </w:rPr>
    </w:lvl>
    <w:lvl w:ilvl="3" w:tplc="9C3E6D1E">
      <w:numFmt w:val="bullet"/>
      <w:lvlText w:val="•"/>
      <w:lvlJc w:val="left"/>
      <w:pPr>
        <w:ind w:left="2406" w:hanging="709"/>
      </w:pPr>
      <w:rPr>
        <w:rFonts w:hint="default"/>
        <w:lang w:val="ru-RU" w:eastAsia="en-US" w:bidi="ar-SA"/>
      </w:rPr>
    </w:lvl>
    <w:lvl w:ilvl="4" w:tplc="AE880EB6">
      <w:numFmt w:val="bullet"/>
      <w:lvlText w:val="•"/>
      <w:lvlJc w:val="left"/>
      <w:pPr>
        <w:ind w:left="3174" w:hanging="709"/>
      </w:pPr>
      <w:rPr>
        <w:rFonts w:hint="default"/>
        <w:lang w:val="ru-RU" w:eastAsia="en-US" w:bidi="ar-SA"/>
      </w:rPr>
    </w:lvl>
    <w:lvl w:ilvl="5" w:tplc="D52ED7D6">
      <w:numFmt w:val="bullet"/>
      <w:lvlText w:val="•"/>
      <w:lvlJc w:val="left"/>
      <w:pPr>
        <w:ind w:left="3943" w:hanging="709"/>
      </w:pPr>
      <w:rPr>
        <w:rFonts w:hint="default"/>
        <w:lang w:val="ru-RU" w:eastAsia="en-US" w:bidi="ar-SA"/>
      </w:rPr>
    </w:lvl>
    <w:lvl w:ilvl="6" w:tplc="A8CAF9A8">
      <w:numFmt w:val="bullet"/>
      <w:lvlText w:val="•"/>
      <w:lvlJc w:val="left"/>
      <w:pPr>
        <w:ind w:left="4712" w:hanging="709"/>
      </w:pPr>
      <w:rPr>
        <w:rFonts w:hint="default"/>
        <w:lang w:val="ru-RU" w:eastAsia="en-US" w:bidi="ar-SA"/>
      </w:rPr>
    </w:lvl>
    <w:lvl w:ilvl="7" w:tplc="5DEC9262">
      <w:numFmt w:val="bullet"/>
      <w:lvlText w:val="•"/>
      <w:lvlJc w:val="left"/>
      <w:pPr>
        <w:ind w:left="5480" w:hanging="709"/>
      </w:pPr>
      <w:rPr>
        <w:rFonts w:hint="default"/>
        <w:lang w:val="ru-RU" w:eastAsia="en-US" w:bidi="ar-SA"/>
      </w:rPr>
    </w:lvl>
    <w:lvl w:ilvl="8" w:tplc="31FC1EDC">
      <w:numFmt w:val="bullet"/>
      <w:lvlText w:val="•"/>
      <w:lvlJc w:val="left"/>
      <w:pPr>
        <w:ind w:left="6249" w:hanging="709"/>
      </w:pPr>
      <w:rPr>
        <w:rFonts w:hint="default"/>
        <w:lang w:val="ru-RU" w:eastAsia="en-US" w:bidi="ar-SA"/>
      </w:rPr>
    </w:lvl>
  </w:abstractNum>
  <w:abstractNum w:abstractNumId="17">
    <w:nsid w:val="0D57732A"/>
    <w:multiLevelType w:val="hybridMultilevel"/>
    <w:tmpl w:val="EA5C5200"/>
    <w:lvl w:ilvl="0" w:tplc="408E18A2">
      <w:start w:val="1"/>
      <w:numFmt w:val="decimal"/>
      <w:lvlText w:val="%1."/>
      <w:lvlJc w:val="left"/>
      <w:pPr>
        <w:ind w:left="1089"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0EB144">
      <w:numFmt w:val="bullet"/>
      <w:lvlText w:val="•"/>
      <w:lvlJc w:val="left"/>
      <w:pPr>
        <w:ind w:left="1992" w:hanging="240"/>
      </w:pPr>
      <w:rPr>
        <w:rFonts w:hint="default"/>
        <w:lang w:val="ru-RU" w:eastAsia="en-US" w:bidi="ar-SA"/>
      </w:rPr>
    </w:lvl>
    <w:lvl w:ilvl="2" w:tplc="1186B1EA">
      <w:numFmt w:val="bullet"/>
      <w:lvlText w:val="•"/>
      <w:lvlJc w:val="left"/>
      <w:pPr>
        <w:ind w:left="2905" w:hanging="240"/>
      </w:pPr>
      <w:rPr>
        <w:rFonts w:hint="default"/>
        <w:lang w:val="ru-RU" w:eastAsia="en-US" w:bidi="ar-SA"/>
      </w:rPr>
    </w:lvl>
    <w:lvl w:ilvl="3" w:tplc="CED09A52">
      <w:numFmt w:val="bullet"/>
      <w:lvlText w:val="•"/>
      <w:lvlJc w:val="left"/>
      <w:pPr>
        <w:ind w:left="3817" w:hanging="240"/>
      </w:pPr>
      <w:rPr>
        <w:rFonts w:hint="default"/>
        <w:lang w:val="ru-RU" w:eastAsia="en-US" w:bidi="ar-SA"/>
      </w:rPr>
    </w:lvl>
    <w:lvl w:ilvl="4" w:tplc="E6165D32">
      <w:numFmt w:val="bullet"/>
      <w:lvlText w:val="•"/>
      <w:lvlJc w:val="left"/>
      <w:pPr>
        <w:ind w:left="4730" w:hanging="240"/>
      </w:pPr>
      <w:rPr>
        <w:rFonts w:hint="default"/>
        <w:lang w:val="ru-RU" w:eastAsia="en-US" w:bidi="ar-SA"/>
      </w:rPr>
    </w:lvl>
    <w:lvl w:ilvl="5" w:tplc="D57C9804">
      <w:numFmt w:val="bullet"/>
      <w:lvlText w:val="•"/>
      <w:lvlJc w:val="left"/>
      <w:pPr>
        <w:ind w:left="5643" w:hanging="240"/>
      </w:pPr>
      <w:rPr>
        <w:rFonts w:hint="default"/>
        <w:lang w:val="ru-RU" w:eastAsia="en-US" w:bidi="ar-SA"/>
      </w:rPr>
    </w:lvl>
    <w:lvl w:ilvl="6" w:tplc="40E037E2">
      <w:numFmt w:val="bullet"/>
      <w:lvlText w:val="•"/>
      <w:lvlJc w:val="left"/>
      <w:pPr>
        <w:ind w:left="6555" w:hanging="240"/>
      </w:pPr>
      <w:rPr>
        <w:rFonts w:hint="default"/>
        <w:lang w:val="ru-RU" w:eastAsia="en-US" w:bidi="ar-SA"/>
      </w:rPr>
    </w:lvl>
    <w:lvl w:ilvl="7" w:tplc="672218CC">
      <w:numFmt w:val="bullet"/>
      <w:lvlText w:val="•"/>
      <w:lvlJc w:val="left"/>
      <w:pPr>
        <w:ind w:left="7468" w:hanging="240"/>
      </w:pPr>
      <w:rPr>
        <w:rFonts w:hint="default"/>
        <w:lang w:val="ru-RU" w:eastAsia="en-US" w:bidi="ar-SA"/>
      </w:rPr>
    </w:lvl>
    <w:lvl w:ilvl="8" w:tplc="9E2EF52A">
      <w:numFmt w:val="bullet"/>
      <w:lvlText w:val="•"/>
      <w:lvlJc w:val="left"/>
      <w:pPr>
        <w:ind w:left="8381" w:hanging="240"/>
      </w:pPr>
      <w:rPr>
        <w:rFonts w:hint="default"/>
        <w:lang w:val="ru-RU" w:eastAsia="en-US" w:bidi="ar-SA"/>
      </w:rPr>
    </w:lvl>
  </w:abstractNum>
  <w:abstractNum w:abstractNumId="18">
    <w:nsid w:val="0D774BDF"/>
    <w:multiLevelType w:val="hybridMultilevel"/>
    <w:tmpl w:val="FD88032A"/>
    <w:lvl w:ilvl="0" w:tplc="D37E010C">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800478">
      <w:numFmt w:val="bullet"/>
      <w:lvlText w:val="•"/>
      <w:lvlJc w:val="left"/>
      <w:pPr>
        <w:ind w:left="2382" w:hanging="708"/>
      </w:pPr>
      <w:rPr>
        <w:rFonts w:hint="default"/>
        <w:lang w:val="ru-RU" w:eastAsia="en-US" w:bidi="ar-SA"/>
      </w:rPr>
    </w:lvl>
    <w:lvl w:ilvl="2" w:tplc="B9F686B6">
      <w:numFmt w:val="bullet"/>
      <w:lvlText w:val="•"/>
      <w:lvlJc w:val="left"/>
      <w:pPr>
        <w:ind w:left="3204" w:hanging="708"/>
      </w:pPr>
      <w:rPr>
        <w:rFonts w:hint="default"/>
        <w:lang w:val="ru-RU" w:eastAsia="en-US" w:bidi="ar-SA"/>
      </w:rPr>
    </w:lvl>
    <w:lvl w:ilvl="3" w:tplc="5D7CE912">
      <w:numFmt w:val="bullet"/>
      <w:lvlText w:val="•"/>
      <w:lvlJc w:val="left"/>
      <w:pPr>
        <w:ind w:left="4026" w:hanging="708"/>
      </w:pPr>
      <w:rPr>
        <w:rFonts w:hint="default"/>
        <w:lang w:val="ru-RU" w:eastAsia="en-US" w:bidi="ar-SA"/>
      </w:rPr>
    </w:lvl>
    <w:lvl w:ilvl="4" w:tplc="1B468ACA">
      <w:numFmt w:val="bullet"/>
      <w:lvlText w:val="•"/>
      <w:lvlJc w:val="left"/>
      <w:pPr>
        <w:ind w:left="4848" w:hanging="708"/>
      </w:pPr>
      <w:rPr>
        <w:rFonts w:hint="default"/>
        <w:lang w:val="ru-RU" w:eastAsia="en-US" w:bidi="ar-SA"/>
      </w:rPr>
    </w:lvl>
    <w:lvl w:ilvl="5" w:tplc="D5B627B4">
      <w:numFmt w:val="bullet"/>
      <w:lvlText w:val="•"/>
      <w:lvlJc w:val="left"/>
      <w:pPr>
        <w:ind w:left="5670" w:hanging="708"/>
      </w:pPr>
      <w:rPr>
        <w:rFonts w:hint="default"/>
        <w:lang w:val="ru-RU" w:eastAsia="en-US" w:bidi="ar-SA"/>
      </w:rPr>
    </w:lvl>
    <w:lvl w:ilvl="6" w:tplc="86863108">
      <w:numFmt w:val="bullet"/>
      <w:lvlText w:val="•"/>
      <w:lvlJc w:val="left"/>
      <w:pPr>
        <w:ind w:left="6492" w:hanging="708"/>
      </w:pPr>
      <w:rPr>
        <w:rFonts w:hint="default"/>
        <w:lang w:val="ru-RU" w:eastAsia="en-US" w:bidi="ar-SA"/>
      </w:rPr>
    </w:lvl>
    <w:lvl w:ilvl="7" w:tplc="7A1E438E">
      <w:numFmt w:val="bullet"/>
      <w:lvlText w:val="•"/>
      <w:lvlJc w:val="left"/>
      <w:pPr>
        <w:ind w:left="7314" w:hanging="708"/>
      </w:pPr>
      <w:rPr>
        <w:rFonts w:hint="default"/>
        <w:lang w:val="ru-RU" w:eastAsia="en-US" w:bidi="ar-SA"/>
      </w:rPr>
    </w:lvl>
    <w:lvl w:ilvl="8" w:tplc="2334CD9C">
      <w:numFmt w:val="bullet"/>
      <w:lvlText w:val="•"/>
      <w:lvlJc w:val="left"/>
      <w:pPr>
        <w:ind w:left="8137" w:hanging="708"/>
      </w:pPr>
      <w:rPr>
        <w:rFonts w:hint="default"/>
        <w:lang w:val="ru-RU" w:eastAsia="en-US" w:bidi="ar-SA"/>
      </w:rPr>
    </w:lvl>
  </w:abstractNum>
  <w:abstractNum w:abstractNumId="19">
    <w:nsid w:val="0F9B723A"/>
    <w:multiLevelType w:val="multilevel"/>
    <w:tmpl w:val="9D4CFC0A"/>
    <w:lvl w:ilvl="0">
      <w:start w:val="4"/>
      <w:numFmt w:val="decimal"/>
      <w:lvlText w:val="%1"/>
      <w:lvlJc w:val="left"/>
      <w:pPr>
        <w:ind w:left="593" w:hanging="352"/>
        <w:jc w:val="left"/>
      </w:pPr>
      <w:rPr>
        <w:rFonts w:hint="default"/>
        <w:lang w:val="ru-RU" w:eastAsia="en-US" w:bidi="ar-SA"/>
      </w:rPr>
    </w:lvl>
    <w:lvl w:ilvl="1">
      <w:start w:val="1"/>
      <w:numFmt w:val="decimal"/>
      <w:lvlText w:val="%1.%2."/>
      <w:lvlJc w:val="left"/>
      <w:pPr>
        <w:ind w:left="593" w:hanging="352"/>
        <w:jc w:val="left"/>
      </w:pPr>
      <w:rPr>
        <w:rFonts w:ascii="Times New Roman" w:eastAsia="Times New Roman" w:hAnsi="Times New Roman" w:cs="Times New Roman" w:hint="default"/>
        <w:b w:val="0"/>
        <w:bCs w:val="0"/>
        <w:i/>
        <w:iCs/>
        <w:spacing w:val="0"/>
        <w:w w:val="99"/>
        <w:sz w:val="20"/>
        <w:szCs w:val="20"/>
        <w:lang w:val="ru-RU" w:eastAsia="en-US" w:bidi="ar-SA"/>
      </w:rPr>
    </w:lvl>
    <w:lvl w:ilvl="2">
      <w:numFmt w:val="bullet"/>
      <w:lvlText w:val="•"/>
      <w:lvlJc w:val="left"/>
      <w:pPr>
        <w:ind w:left="2408" w:hanging="352"/>
      </w:pPr>
      <w:rPr>
        <w:rFonts w:hint="default"/>
        <w:lang w:val="ru-RU" w:eastAsia="en-US" w:bidi="ar-SA"/>
      </w:rPr>
    </w:lvl>
    <w:lvl w:ilvl="3">
      <w:numFmt w:val="bullet"/>
      <w:lvlText w:val="•"/>
      <w:lvlJc w:val="left"/>
      <w:pPr>
        <w:ind w:left="3312" w:hanging="352"/>
      </w:pPr>
      <w:rPr>
        <w:rFonts w:hint="default"/>
        <w:lang w:val="ru-RU" w:eastAsia="en-US" w:bidi="ar-SA"/>
      </w:rPr>
    </w:lvl>
    <w:lvl w:ilvl="4">
      <w:numFmt w:val="bullet"/>
      <w:lvlText w:val="•"/>
      <w:lvlJc w:val="left"/>
      <w:pPr>
        <w:ind w:left="4216" w:hanging="352"/>
      </w:pPr>
      <w:rPr>
        <w:rFonts w:hint="default"/>
        <w:lang w:val="ru-RU" w:eastAsia="en-US" w:bidi="ar-SA"/>
      </w:rPr>
    </w:lvl>
    <w:lvl w:ilvl="5">
      <w:numFmt w:val="bullet"/>
      <w:lvlText w:val="•"/>
      <w:lvlJc w:val="left"/>
      <w:pPr>
        <w:ind w:left="5120" w:hanging="352"/>
      </w:pPr>
      <w:rPr>
        <w:rFonts w:hint="default"/>
        <w:lang w:val="ru-RU" w:eastAsia="en-US" w:bidi="ar-SA"/>
      </w:rPr>
    </w:lvl>
    <w:lvl w:ilvl="6">
      <w:numFmt w:val="bullet"/>
      <w:lvlText w:val="•"/>
      <w:lvlJc w:val="left"/>
      <w:pPr>
        <w:ind w:left="6024" w:hanging="352"/>
      </w:pPr>
      <w:rPr>
        <w:rFonts w:hint="default"/>
        <w:lang w:val="ru-RU" w:eastAsia="en-US" w:bidi="ar-SA"/>
      </w:rPr>
    </w:lvl>
    <w:lvl w:ilvl="7">
      <w:numFmt w:val="bullet"/>
      <w:lvlText w:val="•"/>
      <w:lvlJc w:val="left"/>
      <w:pPr>
        <w:ind w:left="6928" w:hanging="352"/>
      </w:pPr>
      <w:rPr>
        <w:rFonts w:hint="default"/>
        <w:lang w:val="ru-RU" w:eastAsia="en-US" w:bidi="ar-SA"/>
      </w:rPr>
    </w:lvl>
    <w:lvl w:ilvl="8">
      <w:numFmt w:val="bullet"/>
      <w:lvlText w:val="•"/>
      <w:lvlJc w:val="left"/>
      <w:pPr>
        <w:ind w:left="7832" w:hanging="352"/>
      </w:pPr>
      <w:rPr>
        <w:rFonts w:hint="default"/>
        <w:lang w:val="ru-RU" w:eastAsia="en-US" w:bidi="ar-SA"/>
      </w:rPr>
    </w:lvl>
  </w:abstractNum>
  <w:abstractNum w:abstractNumId="20">
    <w:nsid w:val="0FDD3E5A"/>
    <w:multiLevelType w:val="hybridMultilevel"/>
    <w:tmpl w:val="65D63B94"/>
    <w:lvl w:ilvl="0" w:tplc="ED187380">
      <w:numFmt w:val="bullet"/>
      <w:lvlText w:val=""/>
      <w:lvlJc w:val="left"/>
      <w:pPr>
        <w:ind w:left="105" w:hanging="708"/>
      </w:pPr>
      <w:rPr>
        <w:rFonts w:ascii="Symbol" w:eastAsia="Symbol" w:hAnsi="Symbol" w:cs="Symbol" w:hint="default"/>
        <w:b w:val="0"/>
        <w:bCs w:val="0"/>
        <w:i w:val="0"/>
        <w:iCs w:val="0"/>
        <w:spacing w:val="0"/>
        <w:w w:val="100"/>
        <w:sz w:val="24"/>
        <w:szCs w:val="24"/>
        <w:lang w:val="ru-RU" w:eastAsia="en-US" w:bidi="ar-SA"/>
      </w:rPr>
    </w:lvl>
    <w:lvl w:ilvl="1" w:tplc="86120A4E">
      <w:numFmt w:val="bullet"/>
      <w:lvlText w:val="•"/>
      <w:lvlJc w:val="left"/>
      <w:pPr>
        <w:ind w:left="755" w:hanging="708"/>
      </w:pPr>
      <w:rPr>
        <w:rFonts w:hint="default"/>
        <w:lang w:val="ru-RU" w:eastAsia="en-US" w:bidi="ar-SA"/>
      </w:rPr>
    </w:lvl>
    <w:lvl w:ilvl="2" w:tplc="ADA6658C">
      <w:numFmt w:val="bullet"/>
      <w:lvlText w:val="•"/>
      <w:lvlJc w:val="left"/>
      <w:pPr>
        <w:ind w:left="1410" w:hanging="708"/>
      </w:pPr>
      <w:rPr>
        <w:rFonts w:hint="default"/>
        <w:lang w:val="ru-RU" w:eastAsia="en-US" w:bidi="ar-SA"/>
      </w:rPr>
    </w:lvl>
    <w:lvl w:ilvl="3" w:tplc="44E2029C">
      <w:numFmt w:val="bullet"/>
      <w:lvlText w:val="•"/>
      <w:lvlJc w:val="left"/>
      <w:pPr>
        <w:ind w:left="2065" w:hanging="708"/>
      </w:pPr>
      <w:rPr>
        <w:rFonts w:hint="default"/>
        <w:lang w:val="ru-RU" w:eastAsia="en-US" w:bidi="ar-SA"/>
      </w:rPr>
    </w:lvl>
    <w:lvl w:ilvl="4" w:tplc="8A045DA8">
      <w:numFmt w:val="bullet"/>
      <w:lvlText w:val="•"/>
      <w:lvlJc w:val="left"/>
      <w:pPr>
        <w:ind w:left="2720" w:hanging="708"/>
      </w:pPr>
      <w:rPr>
        <w:rFonts w:hint="default"/>
        <w:lang w:val="ru-RU" w:eastAsia="en-US" w:bidi="ar-SA"/>
      </w:rPr>
    </w:lvl>
    <w:lvl w:ilvl="5" w:tplc="575A7154">
      <w:numFmt w:val="bullet"/>
      <w:lvlText w:val="•"/>
      <w:lvlJc w:val="left"/>
      <w:pPr>
        <w:ind w:left="3376" w:hanging="708"/>
      </w:pPr>
      <w:rPr>
        <w:rFonts w:hint="default"/>
        <w:lang w:val="ru-RU" w:eastAsia="en-US" w:bidi="ar-SA"/>
      </w:rPr>
    </w:lvl>
    <w:lvl w:ilvl="6" w:tplc="24FC3AF6">
      <w:numFmt w:val="bullet"/>
      <w:lvlText w:val="•"/>
      <w:lvlJc w:val="left"/>
      <w:pPr>
        <w:ind w:left="4031" w:hanging="708"/>
      </w:pPr>
      <w:rPr>
        <w:rFonts w:hint="default"/>
        <w:lang w:val="ru-RU" w:eastAsia="en-US" w:bidi="ar-SA"/>
      </w:rPr>
    </w:lvl>
    <w:lvl w:ilvl="7" w:tplc="75607D20">
      <w:numFmt w:val="bullet"/>
      <w:lvlText w:val="•"/>
      <w:lvlJc w:val="left"/>
      <w:pPr>
        <w:ind w:left="4686" w:hanging="708"/>
      </w:pPr>
      <w:rPr>
        <w:rFonts w:hint="default"/>
        <w:lang w:val="ru-RU" w:eastAsia="en-US" w:bidi="ar-SA"/>
      </w:rPr>
    </w:lvl>
    <w:lvl w:ilvl="8" w:tplc="A65C8086">
      <w:numFmt w:val="bullet"/>
      <w:lvlText w:val="•"/>
      <w:lvlJc w:val="left"/>
      <w:pPr>
        <w:ind w:left="5341" w:hanging="708"/>
      </w:pPr>
      <w:rPr>
        <w:rFonts w:hint="default"/>
        <w:lang w:val="ru-RU" w:eastAsia="en-US" w:bidi="ar-SA"/>
      </w:rPr>
    </w:lvl>
  </w:abstractNum>
  <w:abstractNum w:abstractNumId="21">
    <w:nsid w:val="11CE371A"/>
    <w:multiLevelType w:val="multilevel"/>
    <w:tmpl w:val="CFA813EE"/>
    <w:lvl w:ilvl="0">
      <w:start w:val="6"/>
      <w:numFmt w:val="decimal"/>
      <w:lvlText w:val="%1"/>
      <w:lvlJc w:val="left"/>
      <w:pPr>
        <w:ind w:left="863" w:hanging="720"/>
        <w:jc w:val="left"/>
      </w:pPr>
      <w:rPr>
        <w:rFonts w:hint="default"/>
        <w:lang w:val="ru-RU" w:eastAsia="en-US" w:bidi="ar-SA"/>
      </w:rPr>
    </w:lvl>
    <w:lvl w:ilvl="1">
      <w:start w:val="1"/>
      <w:numFmt w:val="decimal"/>
      <w:lvlText w:val="%1.%2"/>
      <w:lvlJc w:val="left"/>
      <w:pPr>
        <w:ind w:left="863" w:hanging="720"/>
        <w:jc w:val="left"/>
      </w:pPr>
      <w:rPr>
        <w:rFonts w:hint="default"/>
        <w:lang w:val="ru-RU" w:eastAsia="en-US" w:bidi="ar-SA"/>
      </w:rPr>
    </w:lvl>
    <w:lvl w:ilvl="2">
      <w:start w:val="2"/>
      <w:numFmt w:val="decimal"/>
      <w:lvlText w:val="%1.%2.%3"/>
      <w:lvlJc w:val="left"/>
      <w:pPr>
        <w:ind w:left="863" w:hanging="720"/>
        <w:jc w:val="left"/>
      </w:pPr>
      <w:rPr>
        <w:rFonts w:hint="default"/>
        <w:lang w:val="ru-RU" w:eastAsia="en-US" w:bidi="ar-SA"/>
      </w:rPr>
    </w:lvl>
    <w:lvl w:ilvl="3">
      <w:start w:val="1"/>
      <w:numFmt w:val="decimal"/>
      <w:lvlText w:val="%1.%2.%3.%4"/>
      <w:lvlJc w:val="left"/>
      <w:pPr>
        <w:ind w:left="86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825" w:hanging="708"/>
      </w:pPr>
      <w:rPr>
        <w:rFonts w:hint="default"/>
        <w:lang w:val="ru-RU" w:eastAsia="en-US" w:bidi="ar-SA"/>
      </w:rPr>
    </w:lvl>
    <w:lvl w:ilvl="6">
      <w:numFmt w:val="bullet"/>
      <w:lvlText w:val="•"/>
      <w:lvlJc w:val="left"/>
      <w:pPr>
        <w:ind w:left="5816" w:hanging="708"/>
      </w:pPr>
      <w:rPr>
        <w:rFonts w:hint="default"/>
        <w:lang w:val="ru-RU" w:eastAsia="en-US" w:bidi="ar-SA"/>
      </w:rPr>
    </w:lvl>
    <w:lvl w:ilvl="7">
      <w:numFmt w:val="bullet"/>
      <w:lvlText w:val="•"/>
      <w:lvlJc w:val="left"/>
      <w:pPr>
        <w:ind w:left="6807" w:hanging="708"/>
      </w:pPr>
      <w:rPr>
        <w:rFonts w:hint="default"/>
        <w:lang w:val="ru-RU" w:eastAsia="en-US" w:bidi="ar-SA"/>
      </w:rPr>
    </w:lvl>
    <w:lvl w:ilvl="8">
      <w:numFmt w:val="bullet"/>
      <w:lvlText w:val="•"/>
      <w:lvlJc w:val="left"/>
      <w:pPr>
        <w:ind w:left="7798" w:hanging="708"/>
      </w:pPr>
      <w:rPr>
        <w:rFonts w:hint="default"/>
        <w:lang w:val="ru-RU" w:eastAsia="en-US" w:bidi="ar-SA"/>
      </w:rPr>
    </w:lvl>
  </w:abstractNum>
  <w:abstractNum w:abstractNumId="22">
    <w:nsid w:val="123C38CC"/>
    <w:multiLevelType w:val="hybridMultilevel"/>
    <w:tmpl w:val="6F8E2486"/>
    <w:lvl w:ilvl="0" w:tplc="87681D5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A4CD734">
      <w:numFmt w:val="bullet"/>
      <w:lvlText w:val="•"/>
      <w:lvlJc w:val="left"/>
      <w:pPr>
        <w:ind w:left="393" w:hanging="140"/>
      </w:pPr>
      <w:rPr>
        <w:rFonts w:hint="default"/>
        <w:lang w:val="ru-RU" w:eastAsia="en-US" w:bidi="ar-SA"/>
      </w:rPr>
    </w:lvl>
    <w:lvl w:ilvl="2" w:tplc="7D90662E">
      <w:numFmt w:val="bullet"/>
      <w:lvlText w:val="•"/>
      <w:lvlJc w:val="left"/>
      <w:pPr>
        <w:ind w:left="686" w:hanging="140"/>
      </w:pPr>
      <w:rPr>
        <w:rFonts w:hint="default"/>
        <w:lang w:val="ru-RU" w:eastAsia="en-US" w:bidi="ar-SA"/>
      </w:rPr>
    </w:lvl>
    <w:lvl w:ilvl="3" w:tplc="76B80DF4">
      <w:numFmt w:val="bullet"/>
      <w:lvlText w:val="•"/>
      <w:lvlJc w:val="left"/>
      <w:pPr>
        <w:ind w:left="980" w:hanging="140"/>
      </w:pPr>
      <w:rPr>
        <w:rFonts w:hint="default"/>
        <w:lang w:val="ru-RU" w:eastAsia="en-US" w:bidi="ar-SA"/>
      </w:rPr>
    </w:lvl>
    <w:lvl w:ilvl="4" w:tplc="96662B90">
      <w:numFmt w:val="bullet"/>
      <w:lvlText w:val="•"/>
      <w:lvlJc w:val="left"/>
      <w:pPr>
        <w:ind w:left="1273" w:hanging="140"/>
      </w:pPr>
      <w:rPr>
        <w:rFonts w:hint="default"/>
        <w:lang w:val="ru-RU" w:eastAsia="en-US" w:bidi="ar-SA"/>
      </w:rPr>
    </w:lvl>
    <w:lvl w:ilvl="5" w:tplc="942E177A">
      <w:numFmt w:val="bullet"/>
      <w:lvlText w:val="•"/>
      <w:lvlJc w:val="left"/>
      <w:pPr>
        <w:ind w:left="1567" w:hanging="140"/>
      </w:pPr>
      <w:rPr>
        <w:rFonts w:hint="default"/>
        <w:lang w:val="ru-RU" w:eastAsia="en-US" w:bidi="ar-SA"/>
      </w:rPr>
    </w:lvl>
    <w:lvl w:ilvl="6" w:tplc="F566FA14">
      <w:numFmt w:val="bullet"/>
      <w:lvlText w:val="•"/>
      <w:lvlJc w:val="left"/>
      <w:pPr>
        <w:ind w:left="1860" w:hanging="140"/>
      </w:pPr>
      <w:rPr>
        <w:rFonts w:hint="default"/>
        <w:lang w:val="ru-RU" w:eastAsia="en-US" w:bidi="ar-SA"/>
      </w:rPr>
    </w:lvl>
    <w:lvl w:ilvl="7" w:tplc="9D683CD4">
      <w:numFmt w:val="bullet"/>
      <w:lvlText w:val="•"/>
      <w:lvlJc w:val="left"/>
      <w:pPr>
        <w:ind w:left="2153" w:hanging="140"/>
      </w:pPr>
      <w:rPr>
        <w:rFonts w:hint="default"/>
        <w:lang w:val="ru-RU" w:eastAsia="en-US" w:bidi="ar-SA"/>
      </w:rPr>
    </w:lvl>
    <w:lvl w:ilvl="8" w:tplc="168085D8">
      <w:numFmt w:val="bullet"/>
      <w:lvlText w:val="•"/>
      <w:lvlJc w:val="left"/>
      <w:pPr>
        <w:ind w:left="2447" w:hanging="140"/>
      </w:pPr>
      <w:rPr>
        <w:rFonts w:hint="default"/>
        <w:lang w:val="ru-RU" w:eastAsia="en-US" w:bidi="ar-SA"/>
      </w:rPr>
    </w:lvl>
  </w:abstractNum>
  <w:abstractNum w:abstractNumId="23">
    <w:nsid w:val="12712C84"/>
    <w:multiLevelType w:val="hybridMultilevel"/>
    <w:tmpl w:val="0F6040A8"/>
    <w:lvl w:ilvl="0" w:tplc="D7CC3CB6">
      <w:start w:val="1"/>
      <w:numFmt w:val="decimal"/>
      <w:lvlText w:val="%1."/>
      <w:lvlJc w:val="left"/>
      <w:pPr>
        <w:ind w:left="143"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6AF424">
      <w:numFmt w:val="bullet"/>
      <w:lvlText w:val="•"/>
      <w:lvlJc w:val="left"/>
      <w:pPr>
        <w:ind w:left="1089" w:hanging="295"/>
      </w:pPr>
      <w:rPr>
        <w:rFonts w:hint="default"/>
        <w:lang w:val="ru-RU" w:eastAsia="en-US" w:bidi="ar-SA"/>
      </w:rPr>
    </w:lvl>
    <w:lvl w:ilvl="2" w:tplc="8A6A95AC">
      <w:numFmt w:val="bullet"/>
      <w:lvlText w:val="•"/>
      <w:lvlJc w:val="left"/>
      <w:pPr>
        <w:ind w:left="2039" w:hanging="295"/>
      </w:pPr>
      <w:rPr>
        <w:rFonts w:hint="default"/>
        <w:lang w:val="ru-RU" w:eastAsia="en-US" w:bidi="ar-SA"/>
      </w:rPr>
    </w:lvl>
    <w:lvl w:ilvl="3" w:tplc="68BEC196">
      <w:numFmt w:val="bullet"/>
      <w:lvlText w:val="•"/>
      <w:lvlJc w:val="left"/>
      <w:pPr>
        <w:ind w:left="2989" w:hanging="295"/>
      </w:pPr>
      <w:rPr>
        <w:rFonts w:hint="default"/>
        <w:lang w:val="ru-RU" w:eastAsia="en-US" w:bidi="ar-SA"/>
      </w:rPr>
    </w:lvl>
    <w:lvl w:ilvl="4" w:tplc="52E81CCC">
      <w:numFmt w:val="bullet"/>
      <w:lvlText w:val="•"/>
      <w:lvlJc w:val="left"/>
      <w:pPr>
        <w:ind w:left="3939" w:hanging="295"/>
      </w:pPr>
      <w:rPr>
        <w:rFonts w:hint="default"/>
        <w:lang w:val="ru-RU" w:eastAsia="en-US" w:bidi="ar-SA"/>
      </w:rPr>
    </w:lvl>
    <w:lvl w:ilvl="5" w:tplc="368E57A2">
      <w:numFmt w:val="bullet"/>
      <w:lvlText w:val="•"/>
      <w:lvlJc w:val="left"/>
      <w:pPr>
        <w:ind w:left="4889" w:hanging="295"/>
      </w:pPr>
      <w:rPr>
        <w:rFonts w:hint="default"/>
        <w:lang w:val="ru-RU" w:eastAsia="en-US" w:bidi="ar-SA"/>
      </w:rPr>
    </w:lvl>
    <w:lvl w:ilvl="6" w:tplc="3D52DF5E">
      <w:numFmt w:val="bullet"/>
      <w:lvlText w:val="•"/>
      <w:lvlJc w:val="left"/>
      <w:pPr>
        <w:ind w:left="5839" w:hanging="295"/>
      </w:pPr>
      <w:rPr>
        <w:rFonts w:hint="default"/>
        <w:lang w:val="ru-RU" w:eastAsia="en-US" w:bidi="ar-SA"/>
      </w:rPr>
    </w:lvl>
    <w:lvl w:ilvl="7" w:tplc="A1DA8F56">
      <w:numFmt w:val="bullet"/>
      <w:lvlText w:val="•"/>
      <w:lvlJc w:val="left"/>
      <w:pPr>
        <w:ind w:left="6789" w:hanging="295"/>
      </w:pPr>
      <w:rPr>
        <w:rFonts w:hint="default"/>
        <w:lang w:val="ru-RU" w:eastAsia="en-US" w:bidi="ar-SA"/>
      </w:rPr>
    </w:lvl>
    <w:lvl w:ilvl="8" w:tplc="7A84A182">
      <w:numFmt w:val="bullet"/>
      <w:lvlText w:val="•"/>
      <w:lvlJc w:val="left"/>
      <w:pPr>
        <w:ind w:left="7739" w:hanging="295"/>
      </w:pPr>
      <w:rPr>
        <w:rFonts w:hint="default"/>
        <w:lang w:val="ru-RU" w:eastAsia="en-US" w:bidi="ar-SA"/>
      </w:rPr>
    </w:lvl>
  </w:abstractNum>
  <w:abstractNum w:abstractNumId="24">
    <w:nsid w:val="14897677"/>
    <w:multiLevelType w:val="multilevel"/>
    <w:tmpl w:val="6760630E"/>
    <w:lvl w:ilvl="0">
      <w:start w:val="5"/>
      <w:numFmt w:val="decimal"/>
      <w:lvlText w:val="%1"/>
      <w:lvlJc w:val="left"/>
      <w:pPr>
        <w:ind w:left="593" w:hanging="352"/>
        <w:jc w:val="left"/>
      </w:pPr>
      <w:rPr>
        <w:rFonts w:hint="default"/>
        <w:lang w:val="ru-RU" w:eastAsia="en-US" w:bidi="ar-SA"/>
      </w:rPr>
    </w:lvl>
    <w:lvl w:ilvl="1">
      <w:start w:val="1"/>
      <w:numFmt w:val="decimal"/>
      <w:lvlText w:val="%1.%2."/>
      <w:lvlJc w:val="left"/>
      <w:pPr>
        <w:ind w:left="593" w:hanging="352"/>
        <w:jc w:val="left"/>
      </w:pPr>
      <w:rPr>
        <w:rFonts w:ascii="Times New Roman" w:eastAsia="Times New Roman" w:hAnsi="Times New Roman" w:cs="Times New Roman" w:hint="default"/>
        <w:b w:val="0"/>
        <w:bCs w:val="0"/>
        <w:i/>
        <w:iCs/>
        <w:spacing w:val="0"/>
        <w:w w:val="99"/>
        <w:sz w:val="20"/>
        <w:szCs w:val="20"/>
        <w:lang w:val="ru-RU" w:eastAsia="en-US" w:bidi="ar-SA"/>
      </w:rPr>
    </w:lvl>
    <w:lvl w:ilvl="2">
      <w:numFmt w:val="bullet"/>
      <w:lvlText w:val="•"/>
      <w:lvlJc w:val="left"/>
      <w:pPr>
        <w:ind w:left="2408" w:hanging="352"/>
      </w:pPr>
      <w:rPr>
        <w:rFonts w:hint="default"/>
        <w:lang w:val="ru-RU" w:eastAsia="en-US" w:bidi="ar-SA"/>
      </w:rPr>
    </w:lvl>
    <w:lvl w:ilvl="3">
      <w:numFmt w:val="bullet"/>
      <w:lvlText w:val="•"/>
      <w:lvlJc w:val="left"/>
      <w:pPr>
        <w:ind w:left="3312" w:hanging="352"/>
      </w:pPr>
      <w:rPr>
        <w:rFonts w:hint="default"/>
        <w:lang w:val="ru-RU" w:eastAsia="en-US" w:bidi="ar-SA"/>
      </w:rPr>
    </w:lvl>
    <w:lvl w:ilvl="4">
      <w:numFmt w:val="bullet"/>
      <w:lvlText w:val="•"/>
      <w:lvlJc w:val="left"/>
      <w:pPr>
        <w:ind w:left="4216" w:hanging="352"/>
      </w:pPr>
      <w:rPr>
        <w:rFonts w:hint="default"/>
        <w:lang w:val="ru-RU" w:eastAsia="en-US" w:bidi="ar-SA"/>
      </w:rPr>
    </w:lvl>
    <w:lvl w:ilvl="5">
      <w:numFmt w:val="bullet"/>
      <w:lvlText w:val="•"/>
      <w:lvlJc w:val="left"/>
      <w:pPr>
        <w:ind w:left="5120" w:hanging="352"/>
      </w:pPr>
      <w:rPr>
        <w:rFonts w:hint="default"/>
        <w:lang w:val="ru-RU" w:eastAsia="en-US" w:bidi="ar-SA"/>
      </w:rPr>
    </w:lvl>
    <w:lvl w:ilvl="6">
      <w:numFmt w:val="bullet"/>
      <w:lvlText w:val="•"/>
      <w:lvlJc w:val="left"/>
      <w:pPr>
        <w:ind w:left="6024" w:hanging="352"/>
      </w:pPr>
      <w:rPr>
        <w:rFonts w:hint="default"/>
        <w:lang w:val="ru-RU" w:eastAsia="en-US" w:bidi="ar-SA"/>
      </w:rPr>
    </w:lvl>
    <w:lvl w:ilvl="7">
      <w:numFmt w:val="bullet"/>
      <w:lvlText w:val="•"/>
      <w:lvlJc w:val="left"/>
      <w:pPr>
        <w:ind w:left="6928" w:hanging="352"/>
      </w:pPr>
      <w:rPr>
        <w:rFonts w:hint="default"/>
        <w:lang w:val="ru-RU" w:eastAsia="en-US" w:bidi="ar-SA"/>
      </w:rPr>
    </w:lvl>
    <w:lvl w:ilvl="8">
      <w:numFmt w:val="bullet"/>
      <w:lvlText w:val="•"/>
      <w:lvlJc w:val="left"/>
      <w:pPr>
        <w:ind w:left="7832" w:hanging="352"/>
      </w:pPr>
      <w:rPr>
        <w:rFonts w:hint="default"/>
        <w:lang w:val="ru-RU" w:eastAsia="en-US" w:bidi="ar-SA"/>
      </w:rPr>
    </w:lvl>
  </w:abstractNum>
  <w:abstractNum w:abstractNumId="25">
    <w:nsid w:val="15464C0C"/>
    <w:multiLevelType w:val="hybridMultilevel"/>
    <w:tmpl w:val="3D7AFC00"/>
    <w:lvl w:ilvl="0" w:tplc="1A184B08">
      <w:numFmt w:val="bullet"/>
      <w:lvlText w:val=""/>
      <w:lvlJc w:val="left"/>
      <w:pPr>
        <w:ind w:left="105" w:hanging="708"/>
      </w:pPr>
      <w:rPr>
        <w:rFonts w:ascii="Symbol" w:eastAsia="Symbol" w:hAnsi="Symbol" w:cs="Symbol" w:hint="default"/>
        <w:b w:val="0"/>
        <w:bCs w:val="0"/>
        <w:i w:val="0"/>
        <w:iCs w:val="0"/>
        <w:spacing w:val="0"/>
        <w:w w:val="100"/>
        <w:sz w:val="24"/>
        <w:szCs w:val="24"/>
        <w:lang w:val="ru-RU" w:eastAsia="en-US" w:bidi="ar-SA"/>
      </w:rPr>
    </w:lvl>
    <w:lvl w:ilvl="1" w:tplc="E16697E6">
      <w:numFmt w:val="bullet"/>
      <w:lvlText w:val="•"/>
      <w:lvlJc w:val="left"/>
      <w:pPr>
        <w:ind w:left="755" w:hanging="708"/>
      </w:pPr>
      <w:rPr>
        <w:rFonts w:hint="default"/>
        <w:lang w:val="ru-RU" w:eastAsia="en-US" w:bidi="ar-SA"/>
      </w:rPr>
    </w:lvl>
    <w:lvl w:ilvl="2" w:tplc="C324E038">
      <w:numFmt w:val="bullet"/>
      <w:lvlText w:val="•"/>
      <w:lvlJc w:val="left"/>
      <w:pPr>
        <w:ind w:left="1410" w:hanging="708"/>
      </w:pPr>
      <w:rPr>
        <w:rFonts w:hint="default"/>
        <w:lang w:val="ru-RU" w:eastAsia="en-US" w:bidi="ar-SA"/>
      </w:rPr>
    </w:lvl>
    <w:lvl w:ilvl="3" w:tplc="60F8A2F6">
      <w:numFmt w:val="bullet"/>
      <w:lvlText w:val="•"/>
      <w:lvlJc w:val="left"/>
      <w:pPr>
        <w:ind w:left="2065" w:hanging="708"/>
      </w:pPr>
      <w:rPr>
        <w:rFonts w:hint="default"/>
        <w:lang w:val="ru-RU" w:eastAsia="en-US" w:bidi="ar-SA"/>
      </w:rPr>
    </w:lvl>
    <w:lvl w:ilvl="4" w:tplc="32E252CE">
      <w:numFmt w:val="bullet"/>
      <w:lvlText w:val="•"/>
      <w:lvlJc w:val="left"/>
      <w:pPr>
        <w:ind w:left="2720" w:hanging="708"/>
      </w:pPr>
      <w:rPr>
        <w:rFonts w:hint="default"/>
        <w:lang w:val="ru-RU" w:eastAsia="en-US" w:bidi="ar-SA"/>
      </w:rPr>
    </w:lvl>
    <w:lvl w:ilvl="5" w:tplc="099851F0">
      <w:numFmt w:val="bullet"/>
      <w:lvlText w:val="•"/>
      <w:lvlJc w:val="left"/>
      <w:pPr>
        <w:ind w:left="3376" w:hanging="708"/>
      </w:pPr>
      <w:rPr>
        <w:rFonts w:hint="default"/>
        <w:lang w:val="ru-RU" w:eastAsia="en-US" w:bidi="ar-SA"/>
      </w:rPr>
    </w:lvl>
    <w:lvl w:ilvl="6" w:tplc="E3526688">
      <w:numFmt w:val="bullet"/>
      <w:lvlText w:val="•"/>
      <w:lvlJc w:val="left"/>
      <w:pPr>
        <w:ind w:left="4031" w:hanging="708"/>
      </w:pPr>
      <w:rPr>
        <w:rFonts w:hint="default"/>
        <w:lang w:val="ru-RU" w:eastAsia="en-US" w:bidi="ar-SA"/>
      </w:rPr>
    </w:lvl>
    <w:lvl w:ilvl="7" w:tplc="E86AB7AC">
      <w:numFmt w:val="bullet"/>
      <w:lvlText w:val="•"/>
      <w:lvlJc w:val="left"/>
      <w:pPr>
        <w:ind w:left="4686" w:hanging="708"/>
      </w:pPr>
      <w:rPr>
        <w:rFonts w:hint="default"/>
        <w:lang w:val="ru-RU" w:eastAsia="en-US" w:bidi="ar-SA"/>
      </w:rPr>
    </w:lvl>
    <w:lvl w:ilvl="8" w:tplc="D5F83DBC">
      <w:numFmt w:val="bullet"/>
      <w:lvlText w:val="•"/>
      <w:lvlJc w:val="left"/>
      <w:pPr>
        <w:ind w:left="5341" w:hanging="708"/>
      </w:pPr>
      <w:rPr>
        <w:rFonts w:hint="default"/>
        <w:lang w:val="ru-RU" w:eastAsia="en-US" w:bidi="ar-SA"/>
      </w:rPr>
    </w:lvl>
  </w:abstractNum>
  <w:abstractNum w:abstractNumId="26">
    <w:nsid w:val="16DA52C2"/>
    <w:multiLevelType w:val="multilevel"/>
    <w:tmpl w:val="6E74EBC0"/>
    <w:lvl w:ilvl="0">
      <w:start w:val="1"/>
      <w:numFmt w:val="decimal"/>
      <w:lvlText w:val="%1."/>
      <w:lvlJc w:val="left"/>
      <w:pPr>
        <w:ind w:left="323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5982" w:hanging="600"/>
      </w:pPr>
      <w:rPr>
        <w:rFonts w:hint="default"/>
        <w:lang w:val="ru-RU" w:eastAsia="en-US" w:bidi="ar-SA"/>
      </w:rPr>
    </w:lvl>
    <w:lvl w:ilvl="7">
      <w:numFmt w:val="bullet"/>
      <w:lvlText w:val="•"/>
      <w:lvlJc w:val="left"/>
      <w:pPr>
        <w:ind w:left="6896" w:hanging="600"/>
      </w:pPr>
      <w:rPr>
        <w:rFonts w:hint="default"/>
        <w:lang w:val="ru-RU" w:eastAsia="en-US" w:bidi="ar-SA"/>
      </w:rPr>
    </w:lvl>
    <w:lvl w:ilvl="8">
      <w:numFmt w:val="bullet"/>
      <w:lvlText w:val="•"/>
      <w:lvlJc w:val="left"/>
      <w:pPr>
        <w:ind w:left="7811" w:hanging="600"/>
      </w:pPr>
      <w:rPr>
        <w:rFonts w:hint="default"/>
        <w:lang w:val="ru-RU" w:eastAsia="en-US" w:bidi="ar-SA"/>
      </w:rPr>
    </w:lvl>
  </w:abstractNum>
  <w:abstractNum w:abstractNumId="27">
    <w:nsid w:val="170C52B1"/>
    <w:multiLevelType w:val="hybridMultilevel"/>
    <w:tmpl w:val="2DEE6F6C"/>
    <w:lvl w:ilvl="0" w:tplc="1B304050">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ACA273B0">
      <w:numFmt w:val="bullet"/>
      <w:lvlText w:val="•"/>
      <w:lvlJc w:val="left"/>
      <w:pPr>
        <w:ind w:left="1028" w:hanging="360"/>
      </w:pPr>
      <w:rPr>
        <w:rFonts w:hint="default"/>
        <w:lang w:val="ru-RU" w:eastAsia="en-US" w:bidi="ar-SA"/>
      </w:rPr>
    </w:lvl>
    <w:lvl w:ilvl="2" w:tplc="87A2FC6A">
      <w:numFmt w:val="bullet"/>
      <w:lvlText w:val="•"/>
      <w:lvlJc w:val="left"/>
      <w:pPr>
        <w:ind w:left="1657" w:hanging="360"/>
      </w:pPr>
      <w:rPr>
        <w:rFonts w:hint="default"/>
        <w:lang w:val="ru-RU" w:eastAsia="en-US" w:bidi="ar-SA"/>
      </w:rPr>
    </w:lvl>
    <w:lvl w:ilvl="3" w:tplc="2A369EB2">
      <w:numFmt w:val="bullet"/>
      <w:lvlText w:val="•"/>
      <w:lvlJc w:val="left"/>
      <w:pPr>
        <w:ind w:left="2286" w:hanging="360"/>
      </w:pPr>
      <w:rPr>
        <w:rFonts w:hint="default"/>
        <w:lang w:val="ru-RU" w:eastAsia="en-US" w:bidi="ar-SA"/>
      </w:rPr>
    </w:lvl>
    <w:lvl w:ilvl="4" w:tplc="7B0E5DF6">
      <w:numFmt w:val="bullet"/>
      <w:lvlText w:val="•"/>
      <w:lvlJc w:val="left"/>
      <w:pPr>
        <w:ind w:left="2915" w:hanging="360"/>
      </w:pPr>
      <w:rPr>
        <w:rFonts w:hint="default"/>
        <w:lang w:val="ru-RU" w:eastAsia="en-US" w:bidi="ar-SA"/>
      </w:rPr>
    </w:lvl>
    <w:lvl w:ilvl="5" w:tplc="4426C666">
      <w:numFmt w:val="bullet"/>
      <w:lvlText w:val="•"/>
      <w:lvlJc w:val="left"/>
      <w:pPr>
        <w:ind w:left="3544" w:hanging="360"/>
      </w:pPr>
      <w:rPr>
        <w:rFonts w:hint="default"/>
        <w:lang w:val="ru-RU" w:eastAsia="en-US" w:bidi="ar-SA"/>
      </w:rPr>
    </w:lvl>
    <w:lvl w:ilvl="6" w:tplc="AE36F3C8">
      <w:numFmt w:val="bullet"/>
      <w:lvlText w:val="•"/>
      <w:lvlJc w:val="left"/>
      <w:pPr>
        <w:ind w:left="4173" w:hanging="360"/>
      </w:pPr>
      <w:rPr>
        <w:rFonts w:hint="default"/>
        <w:lang w:val="ru-RU" w:eastAsia="en-US" w:bidi="ar-SA"/>
      </w:rPr>
    </w:lvl>
    <w:lvl w:ilvl="7" w:tplc="DD9E9408">
      <w:numFmt w:val="bullet"/>
      <w:lvlText w:val="•"/>
      <w:lvlJc w:val="left"/>
      <w:pPr>
        <w:ind w:left="4802" w:hanging="360"/>
      </w:pPr>
      <w:rPr>
        <w:rFonts w:hint="default"/>
        <w:lang w:val="ru-RU" w:eastAsia="en-US" w:bidi="ar-SA"/>
      </w:rPr>
    </w:lvl>
    <w:lvl w:ilvl="8" w:tplc="8EFA911E">
      <w:numFmt w:val="bullet"/>
      <w:lvlText w:val="•"/>
      <w:lvlJc w:val="left"/>
      <w:pPr>
        <w:ind w:left="5431" w:hanging="360"/>
      </w:pPr>
      <w:rPr>
        <w:rFonts w:hint="default"/>
        <w:lang w:val="ru-RU" w:eastAsia="en-US" w:bidi="ar-SA"/>
      </w:rPr>
    </w:lvl>
  </w:abstractNum>
  <w:abstractNum w:abstractNumId="28">
    <w:nsid w:val="17BA77BD"/>
    <w:multiLevelType w:val="hybridMultilevel"/>
    <w:tmpl w:val="C7EC46B4"/>
    <w:lvl w:ilvl="0" w:tplc="FDB6CC0E">
      <w:numFmt w:val="bullet"/>
      <w:lvlText w:val="-"/>
      <w:lvlJc w:val="left"/>
      <w:pPr>
        <w:ind w:left="117"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E354ADCC">
      <w:numFmt w:val="bullet"/>
      <w:lvlText w:val="•"/>
      <w:lvlJc w:val="left"/>
      <w:pPr>
        <w:ind w:left="1019" w:hanging="128"/>
      </w:pPr>
      <w:rPr>
        <w:rFonts w:hint="default"/>
        <w:lang w:val="ru-RU" w:eastAsia="en-US" w:bidi="ar-SA"/>
      </w:rPr>
    </w:lvl>
    <w:lvl w:ilvl="2" w:tplc="F6FE1BBA">
      <w:numFmt w:val="bullet"/>
      <w:lvlText w:val="•"/>
      <w:lvlJc w:val="left"/>
      <w:pPr>
        <w:ind w:left="1919" w:hanging="128"/>
      </w:pPr>
      <w:rPr>
        <w:rFonts w:hint="default"/>
        <w:lang w:val="ru-RU" w:eastAsia="en-US" w:bidi="ar-SA"/>
      </w:rPr>
    </w:lvl>
    <w:lvl w:ilvl="3" w:tplc="0AFCB632">
      <w:numFmt w:val="bullet"/>
      <w:lvlText w:val="•"/>
      <w:lvlJc w:val="left"/>
      <w:pPr>
        <w:ind w:left="2819" w:hanging="128"/>
      </w:pPr>
      <w:rPr>
        <w:rFonts w:hint="default"/>
        <w:lang w:val="ru-RU" w:eastAsia="en-US" w:bidi="ar-SA"/>
      </w:rPr>
    </w:lvl>
    <w:lvl w:ilvl="4" w:tplc="30FA50B8">
      <w:numFmt w:val="bullet"/>
      <w:lvlText w:val="•"/>
      <w:lvlJc w:val="left"/>
      <w:pPr>
        <w:ind w:left="3719" w:hanging="128"/>
      </w:pPr>
      <w:rPr>
        <w:rFonts w:hint="default"/>
        <w:lang w:val="ru-RU" w:eastAsia="en-US" w:bidi="ar-SA"/>
      </w:rPr>
    </w:lvl>
    <w:lvl w:ilvl="5" w:tplc="FBF45D68">
      <w:numFmt w:val="bullet"/>
      <w:lvlText w:val="•"/>
      <w:lvlJc w:val="left"/>
      <w:pPr>
        <w:ind w:left="4619" w:hanging="128"/>
      </w:pPr>
      <w:rPr>
        <w:rFonts w:hint="default"/>
        <w:lang w:val="ru-RU" w:eastAsia="en-US" w:bidi="ar-SA"/>
      </w:rPr>
    </w:lvl>
    <w:lvl w:ilvl="6" w:tplc="E8F21798">
      <w:numFmt w:val="bullet"/>
      <w:lvlText w:val="•"/>
      <w:lvlJc w:val="left"/>
      <w:pPr>
        <w:ind w:left="5519" w:hanging="128"/>
      </w:pPr>
      <w:rPr>
        <w:rFonts w:hint="default"/>
        <w:lang w:val="ru-RU" w:eastAsia="en-US" w:bidi="ar-SA"/>
      </w:rPr>
    </w:lvl>
    <w:lvl w:ilvl="7" w:tplc="7CFEBAC2">
      <w:numFmt w:val="bullet"/>
      <w:lvlText w:val="•"/>
      <w:lvlJc w:val="left"/>
      <w:pPr>
        <w:ind w:left="6419" w:hanging="128"/>
      </w:pPr>
      <w:rPr>
        <w:rFonts w:hint="default"/>
        <w:lang w:val="ru-RU" w:eastAsia="en-US" w:bidi="ar-SA"/>
      </w:rPr>
    </w:lvl>
    <w:lvl w:ilvl="8" w:tplc="494089F4">
      <w:numFmt w:val="bullet"/>
      <w:lvlText w:val="•"/>
      <w:lvlJc w:val="left"/>
      <w:pPr>
        <w:ind w:left="7319" w:hanging="128"/>
      </w:pPr>
      <w:rPr>
        <w:rFonts w:hint="default"/>
        <w:lang w:val="ru-RU" w:eastAsia="en-US" w:bidi="ar-SA"/>
      </w:rPr>
    </w:lvl>
  </w:abstractNum>
  <w:abstractNum w:abstractNumId="29">
    <w:nsid w:val="1A916A3A"/>
    <w:multiLevelType w:val="hybridMultilevel"/>
    <w:tmpl w:val="E4A41042"/>
    <w:lvl w:ilvl="0" w:tplc="05D408D8">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909E9D00">
      <w:numFmt w:val="bullet"/>
      <w:lvlText w:val="•"/>
      <w:lvlJc w:val="left"/>
      <w:pPr>
        <w:ind w:left="1070" w:hanging="360"/>
      </w:pPr>
      <w:rPr>
        <w:rFonts w:hint="default"/>
        <w:lang w:val="ru-RU" w:eastAsia="en-US" w:bidi="ar-SA"/>
      </w:rPr>
    </w:lvl>
    <w:lvl w:ilvl="2" w:tplc="8618A834">
      <w:numFmt w:val="bullet"/>
      <w:lvlText w:val="•"/>
      <w:lvlJc w:val="left"/>
      <w:pPr>
        <w:ind w:left="1740" w:hanging="360"/>
      </w:pPr>
      <w:rPr>
        <w:rFonts w:hint="default"/>
        <w:lang w:val="ru-RU" w:eastAsia="en-US" w:bidi="ar-SA"/>
      </w:rPr>
    </w:lvl>
    <w:lvl w:ilvl="3" w:tplc="73D062CE">
      <w:numFmt w:val="bullet"/>
      <w:lvlText w:val="•"/>
      <w:lvlJc w:val="left"/>
      <w:pPr>
        <w:ind w:left="2411" w:hanging="360"/>
      </w:pPr>
      <w:rPr>
        <w:rFonts w:hint="default"/>
        <w:lang w:val="ru-RU" w:eastAsia="en-US" w:bidi="ar-SA"/>
      </w:rPr>
    </w:lvl>
    <w:lvl w:ilvl="4" w:tplc="CD50EB3E">
      <w:numFmt w:val="bullet"/>
      <w:lvlText w:val="•"/>
      <w:lvlJc w:val="left"/>
      <w:pPr>
        <w:ind w:left="3081" w:hanging="360"/>
      </w:pPr>
      <w:rPr>
        <w:rFonts w:hint="default"/>
        <w:lang w:val="ru-RU" w:eastAsia="en-US" w:bidi="ar-SA"/>
      </w:rPr>
    </w:lvl>
    <w:lvl w:ilvl="5" w:tplc="714E4B9E">
      <w:numFmt w:val="bullet"/>
      <w:lvlText w:val="•"/>
      <w:lvlJc w:val="left"/>
      <w:pPr>
        <w:ind w:left="3752" w:hanging="360"/>
      </w:pPr>
      <w:rPr>
        <w:rFonts w:hint="default"/>
        <w:lang w:val="ru-RU" w:eastAsia="en-US" w:bidi="ar-SA"/>
      </w:rPr>
    </w:lvl>
    <w:lvl w:ilvl="6" w:tplc="786C667E">
      <w:numFmt w:val="bullet"/>
      <w:lvlText w:val="•"/>
      <w:lvlJc w:val="left"/>
      <w:pPr>
        <w:ind w:left="4422" w:hanging="360"/>
      </w:pPr>
      <w:rPr>
        <w:rFonts w:hint="default"/>
        <w:lang w:val="ru-RU" w:eastAsia="en-US" w:bidi="ar-SA"/>
      </w:rPr>
    </w:lvl>
    <w:lvl w:ilvl="7" w:tplc="8F6A5F5C">
      <w:numFmt w:val="bullet"/>
      <w:lvlText w:val="•"/>
      <w:lvlJc w:val="left"/>
      <w:pPr>
        <w:ind w:left="5092" w:hanging="360"/>
      </w:pPr>
      <w:rPr>
        <w:rFonts w:hint="default"/>
        <w:lang w:val="ru-RU" w:eastAsia="en-US" w:bidi="ar-SA"/>
      </w:rPr>
    </w:lvl>
    <w:lvl w:ilvl="8" w:tplc="B316F0B2">
      <w:numFmt w:val="bullet"/>
      <w:lvlText w:val="•"/>
      <w:lvlJc w:val="left"/>
      <w:pPr>
        <w:ind w:left="5763" w:hanging="360"/>
      </w:pPr>
      <w:rPr>
        <w:rFonts w:hint="default"/>
        <w:lang w:val="ru-RU" w:eastAsia="en-US" w:bidi="ar-SA"/>
      </w:rPr>
    </w:lvl>
  </w:abstractNum>
  <w:abstractNum w:abstractNumId="30">
    <w:nsid w:val="1C1F7FE0"/>
    <w:multiLevelType w:val="hybridMultilevel"/>
    <w:tmpl w:val="0F50E368"/>
    <w:lvl w:ilvl="0" w:tplc="C2142FCE">
      <w:start w:val="1"/>
      <w:numFmt w:val="decimal"/>
      <w:lvlText w:val="%1."/>
      <w:lvlJc w:val="left"/>
      <w:pPr>
        <w:ind w:left="143"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1CDEFC">
      <w:numFmt w:val="bullet"/>
      <w:lvlText w:val="•"/>
      <w:lvlJc w:val="left"/>
      <w:pPr>
        <w:ind w:left="1089" w:hanging="295"/>
      </w:pPr>
      <w:rPr>
        <w:rFonts w:hint="default"/>
        <w:lang w:val="ru-RU" w:eastAsia="en-US" w:bidi="ar-SA"/>
      </w:rPr>
    </w:lvl>
    <w:lvl w:ilvl="2" w:tplc="04CC4A60">
      <w:numFmt w:val="bullet"/>
      <w:lvlText w:val="•"/>
      <w:lvlJc w:val="left"/>
      <w:pPr>
        <w:ind w:left="2039" w:hanging="295"/>
      </w:pPr>
      <w:rPr>
        <w:rFonts w:hint="default"/>
        <w:lang w:val="ru-RU" w:eastAsia="en-US" w:bidi="ar-SA"/>
      </w:rPr>
    </w:lvl>
    <w:lvl w:ilvl="3" w:tplc="B14659AA">
      <w:numFmt w:val="bullet"/>
      <w:lvlText w:val="•"/>
      <w:lvlJc w:val="left"/>
      <w:pPr>
        <w:ind w:left="2989" w:hanging="295"/>
      </w:pPr>
      <w:rPr>
        <w:rFonts w:hint="default"/>
        <w:lang w:val="ru-RU" w:eastAsia="en-US" w:bidi="ar-SA"/>
      </w:rPr>
    </w:lvl>
    <w:lvl w:ilvl="4" w:tplc="371EFAEC">
      <w:numFmt w:val="bullet"/>
      <w:lvlText w:val="•"/>
      <w:lvlJc w:val="left"/>
      <w:pPr>
        <w:ind w:left="3939" w:hanging="295"/>
      </w:pPr>
      <w:rPr>
        <w:rFonts w:hint="default"/>
        <w:lang w:val="ru-RU" w:eastAsia="en-US" w:bidi="ar-SA"/>
      </w:rPr>
    </w:lvl>
    <w:lvl w:ilvl="5" w:tplc="BA2E235E">
      <w:numFmt w:val="bullet"/>
      <w:lvlText w:val="•"/>
      <w:lvlJc w:val="left"/>
      <w:pPr>
        <w:ind w:left="4889" w:hanging="295"/>
      </w:pPr>
      <w:rPr>
        <w:rFonts w:hint="default"/>
        <w:lang w:val="ru-RU" w:eastAsia="en-US" w:bidi="ar-SA"/>
      </w:rPr>
    </w:lvl>
    <w:lvl w:ilvl="6" w:tplc="1E28565C">
      <w:numFmt w:val="bullet"/>
      <w:lvlText w:val="•"/>
      <w:lvlJc w:val="left"/>
      <w:pPr>
        <w:ind w:left="5839" w:hanging="295"/>
      </w:pPr>
      <w:rPr>
        <w:rFonts w:hint="default"/>
        <w:lang w:val="ru-RU" w:eastAsia="en-US" w:bidi="ar-SA"/>
      </w:rPr>
    </w:lvl>
    <w:lvl w:ilvl="7" w:tplc="A280B9E2">
      <w:numFmt w:val="bullet"/>
      <w:lvlText w:val="•"/>
      <w:lvlJc w:val="left"/>
      <w:pPr>
        <w:ind w:left="6789" w:hanging="295"/>
      </w:pPr>
      <w:rPr>
        <w:rFonts w:hint="default"/>
        <w:lang w:val="ru-RU" w:eastAsia="en-US" w:bidi="ar-SA"/>
      </w:rPr>
    </w:lvl>
    <w:lvl w:ilvl="8" w:tplc="BA5CE6C4">
      <w:numFmt w:val="bullet"/>
      <w:lvlText w:val="•"/>
      <w:lvlJc w:val="left"/>
      <w:pPr>
        <w:ind w:left="7739" w:hanging="295"/>
      </w:pPr>
      <w:rPr>
        <w:rFonts w:hint="default"/>
        <w:lang w:val="ru-RU" w:eastAsia="en-US" w:bidi="ar-SA"/>
      </w:rPr>
    </w:lvl>
  </w:abstractNum>
  <w:abstractNum w:abstractNumId="31">
    <w:nsid w:val="1F0E1FE6"/>
    <w:multiLevelType w:val="hybridMultilevel"/>
    <w:tmpl w:val="C7BE73B4"/>
    <w:lvl w:ilvl="0" w:tplc="46801F3C">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87D8DE5C">
      <w:numFmt w:val="bullet"/>
      <w:lvlText w:val="•"/>
      <w:lvlJc w:val="left"/>
      <w:pPr>
        <w:ind w:left="868" w:hanging="709"/>
      </w:pPr>
      <w:rPr>
        <w:rFonts w:hint="default"/>
        <w:lang w:val="ru-RU" w:eastAsia="en-US" w:bidi="ar-SA"/>
      </w:rPr>
    </w:lvl>
    <w:lvl w:ilvl="2" w:tplc="19DC801E">
      <w:numFmt w:val="bullet"/>
      <w:lvlText w:val="•"/>
      <w:lvlJc w:val="left"/>
      <w:pPr>
        <w:ind w:left="1637" w:hanging="709"/>
      </w:pPr>
      <w:rPr>
        <w:rFonts w:hint="default"/>
        <w:lang w:val="ru-RU" w:eastAsia="en-US" w:bidi="ar-SA"/>
      </w:rPr>
    </w:lvl>
    <w:lvl w:ilvl="3" w:tplc="907A4326">
      <w:numFmt w:val="bullet"/>
      <w:lvlText w:val="•"/>
      <w:lvlJc w:val="left"/>
      <w:pPr>
        <w:ind w:left="2406" w:hanging="709"/>
      </w:pPr>
      <w:rPr>
        <w:rFonts w:hint="default"/>
        <w:lang w:val="ru-RU" w:eastAsia="en-US" w:bidi="ar-SA"/>
      </w:rPr>
    </w:lvl>
    <w:lvl w:ilvl="4" w:tplc="99A4CFE2">
      <w:numFmt w:val="bullet"/>
      <w:lvlText w:val="•"/>
      <w:lvlJc w:val="left"/>
      <w:pPr>
        <w:ind w:left="3174" w:hanging="709"/>
      </w:pPr>
      <w:rPr>
        <w:rFonts w:hint="default"/>
        <w:lang w:val="ru-RU" w:eastAsia="en-US" w:bidi="ar-SA"/>
      </w:rPr>
    </w:lvl>
    <w:lvl w:ilvl="5" w:tplc="928207CA">
      <w:numFmt w:val="bullet"/>
      <w:lvlText w:val="•"/>
      <w:lvlJc w:val="left"/>
      <w:pPr>
        <w:ind w:left="3943" w:hanging="709"/>
      </w:pPr>
      <w:rPr>
        <w:rFonts w:hint="default"/>
        <w:lang w:val="ru-RU" w:eastAsia="en-US" w:bidi="ar-SA"/>
      </w:rPr>
    </w:lvl>
    <w:lvl w:ilvl="6" w:tplc="2516481C">
      <w:numFmt w:val="bullet"/>
      <w:lvlText w:val="•"/>
      <w:lvlJc w:val="left"/>
      <w:pPr>
        <w:ind w:left="4712" w:hanging="709"/>
      </w:pPr>
      <w:rPr>
        <w:rFonts w:hint="default"/>
        <w:lang w:val="ru-RU" w:eastAsia="en-US" w:bidi="ar-SA"/>
      </w:rPr>
    </w:lvl>
    <w:lvl w:ilvl="7" w:tplc="E4C883B0">
      <w:numFmt w:val="bullet"/>
      <w:lvlText w:val="•"/>
      <w:lvlJc w:val="left"/>
      <w:pPr>
        <w:ind w:left="5480" w:hanging="709"/>
      </w:pPr>
      <w:rPr>
        <w:rFonts w:hint="default"/>
        <w:lang w:val="ru-RU" w:eastAsia="en-US" w:bidi="ar-SA"/>
      </w:rPr>
    </w:lvl>
    <w:lvl w:ilvl="8" w:tplc="9FD06C0C">
      <w:numFmt w:val="bullet"/>
      <w:lvlText w:val="•"/>
      <w:lvlJc w:val="left"/>
      <w:pPr>
        <w:ind w:left="6249" w:hanging="709"/>
      </w:pPr>
      <w:rPr>
        <w:rFonts w:hint="default"/>
        <w:lang w:val="ru-RU" w:eastAsia="en-US" w:bidi="ar-SA"/>
      </w:rPr>
    </w:lvl>
  </w:abstractNum>
  <w:abstractNum w:abstractNumId="32">
    <w:nsid w:val="1F6D5610"/>
    <w:multiLevelType w:val="hybridMultilevel"/>
    <w:tmpl w:val="D430E074"/>
    <w:lvl w:ilvl="0" w:tplc="63124480">
      <w:numFmt w:val="bullet"/>
      <w:lvlText w:val=""/>
      <w:lvlJc w:val="left"/>
      <w:pPr>
        <w:ind w:left="143" w:hanging="425"/>
      </w:pPr>
      <w:rPr>
        <w:rFonts w:ascii="Symbol" w:eastAsia="Symbol" w:hAnsi="Symbol" w:cs="Symbol" w:hint="default"/>
        <w:b w:val="0"/>
        <w:bCs w:val="0"/>
        <w:i w:val="0"/>
        <w:iCs w:val="0"/>
        <w:spacing w:val="0"/>
        <w:w w:val="100"/>
        <w:sz w:val="24"/>
        <w:szCs w:val="24"/>
        <w:lang w:val="ru-RU" w:eastAsia="en-US" w:bidi="ar-SA"/>
      </w:rPr>
    </w:lvl>
    <w:lvl w:ilvl="1" w:tplc="589A813A">
      <w:numFmt w:val="bullet"/>
      <w:lvlText w:val="•"/>
      <w:lvlJc w:val="left"/>
      <w:pPr>
        <w:ind w:left="1089" w:hanging="425"/>
      </w:pPr>
      <w:rPr>
        <w:rFonts w:hint="default"/>
        <w:lang w:val="ru-RU" w:eastAsia="en-US" w:bidi="ar-SA"/>
      </w:rPr>
    </w:lvl>
    <w:lvl w:ilvl="2" w:tplc="FADC6090">
      <w:numFmt w:val="bullet"/>
      <w:lvlText w:val="•"/>
      <w:lvlJc w:val="left"/>
      <w:pPr>
        <w:ind w:left="2039" w:hanging="425"/>
      </w:pPr>
      <w:rPr>
        <w:rFonts w:hint="default"/>
        <w:lang w:val="ru-RU" w:eastAsia="en-US" w:bidi="ar-SA"/>
      </w:rPr>
    </w:lvl>
    <w:lvl w:ilvl="3" w:tplc="FEB62938">
      <w:numFmt w:val="bullet"/>
      <w:lvlText w:val="•"/>
      <w:lvlJc w:val="left"/>
      <w:pPr>
        <w:ind w:left="2989" w:hanging="425"/>
      </w:pPr>
      <w:rPr>
        <w:rFonts w:hint="default"/>
        <w:lang w:val="ru-RU" w:eastAsia="en-US" w:bidi="ar-SA"/>
      </w:rPr>
    </w:lvl>
    <w:lvl w:ilvl="4" w:tplc="D07A6616">
      <w:numFmt w:val="bullet"/>
      <w:lvlText w:val="•"/>
      <w:lvlJc w:val="left"/>
      <w:pPr>
        <w:ind w:left="3939" w:hanging="425"/>
      </w:pPr>
      <w:rPr>
        <w:rFonts w:hint="default"/>
        <w:lang w:val="ru-RU" w:eastAsia="en-US" w:bidi="ar-SA"/>
      </w:rPr>
    </w:lvl>
    <w:lvl w:ilvl="5" w:tplc="BF743700">
      <w:numFmt w:val="bullet"/>
      <w:lvlText w:val="•"/>
      <w:lvlJc w:val="left"/>
      <w:pPr>
        <w:ind w:left="4889" w:hanging="425"/>
      </w:pPr>
      <w:rPr>
        <w:rFonts w:hint="default"/>
        <w:lang w:val="ru-RU" w:eastAsia="en-US" w:bidi="ar-SA"/>
      </w:rPr>
    </w:lvl>
    <w:lvl w:ilvl="6" w:tplc="807EE978">
      <w:numFmt w:val="bullet"/>
      <w:lvlText w:val="•"/>
      <w:lvlJc w:val="left"/>
      <w:pPr>
        <w:ind w:left="5839" w:hanging="425"/>
      </w:pPr>
      <w:rPr>
        <w:rFonts w:hint="default"/>
        <w:lang w:val="ru-RU" w:eastAsia="en-US" w:bidi="ar-SA"/>
      </w:rPr>
    </w:lvl>
    <w:lvl w:ilvl="7" w:tplc="5A1AF2E0">
      <w:numFmt w:val="bullet"/>
      <w:lvlText w:val="•"/>
      <w:lvlJc w:val="left"/>
      <w:pPr>
        <w:ind w:left="6789" w:hanging="425"/>
      </w:pPr>
      <w:rPr>
        <w:rFonts w:hint="default"/>
        <w:lang w:val="ru-RU" w:eastAsia="en-US" w:bidi="ar-SA"/>
      </w:rPr>
    </w:lvl>
    <w:lvl w:ilvl="8" w:tplc="3A32EB36">
      <w:numFmt w:val="bullet"/>
      <w:lvlText w:val="•"/>
      <w:lvlJc w:val="left"/>
      <w:pPr>
        <w:ind w:left="7739" w:hanging="425"/>
      </w:pPr>
      <w:rPr>
        <w:rFonts w:hint="default"/>
        <w:lang w:val="ru-RU" w:eastAsia="en-US" w:bidi="ar-SA"/>
      </w:rPr>
    </w:lvl>
  </w:abstractNum>
  <w:abstractNum w:abstractNumId="33">
    <w:nsid w:val="1FC0506F"/>
    <w:multiLevelType w:val="hybridMultilevel"/>
    <w:tmpl w:val="C60C40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044031C"/>
    <w:multiLevelType w:val="hybridMultilevel"/>
    <w:tmpl w:val="E55CBF50"/>
    <w:lvl w:ilvl="0" w:tplc="F57092F4">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4EB69E">
      <w:numFmt w:val="bullet"/>
      <w:lvlText w:val="•"/>
      <w:lvlJc w:val="left"/>
      <w:pPr>
        <w:ind w:left="1089" w:hanging="708"/>
      </w:pPr>
      <w:rPr>
        <w:rFonts w:hint="default"/>
        <w:lang w:val="ru-RU" w:eastAsia="en-US" w:bidi="ar-SA"/>
      </w:rPr>
    </w:lvl>
    <w:lvl w:ilvl="2" w:tplc="820C7B36">
      <w:numFmt w:val="bullet"/>
      <w:lvlText w:val="•"/>
      <w:lvlJc w:val="left"/>
      <w:pPr>
        <w:ind w:left="2039" w:hanging="708"/>
      </w:pPr>
      <w:rPr>
        <w:rFonts w:hint="default"/>
        <w:lang w:val="ru-RU" w:eastAsia="en-US" w:bidi="ar-SA"/>
      </w:rPr>
    </w:lvl>
    <w:lvl w:ilvl="3" w:tplc="43A0BCCC">
      <w:numFmt w:val="bullet"/>
      <w:lvlText w:val="•"/>
      <w:lvlJc w:val="left"/>
      <w:pPr>
        <w:ind w:left="2989" w:hanging="708"/>
      </w:pPr>
      <w:rPr>
        <w:rFonts w:hint="default"/>
        <w:lang w:val="ru-RU" w:eastAsia="en-US" w:bidi="ar-SA"/>
      </w:rPr>
    </w:lvl>
    <w:lvl w:ilvl="4" w:tplc="75F6D8AA">
      <w:numFmt w:val="bullet"/>
      <w:lvlText w:val="•"/>
      <w:lvlJc w:val="left"/>
      <w:pPr>
        <w:ind w:left="3939" w:hanging="708"/>
      </w:pPr>
      <w:rPr>
        <w:rFonts w:hint="default"/>
        <w:lang w:val="ru-RU" w:eastAsia="en-US" w:bidi="ar-SA"/>
      </w:rPr>
    </w:lvl>
    <w:lvl w:ilvl="5" w:tplc="82068F8A">
      <w:numFmt w:val="bullet"/>
      <w:lvlText w:val="•"/>
      <w:lvlJc w:val="left"/>
      <w:pPr>
        <w:ind w:left="4889" w:hanging="708"/>
      </w:pPr>
      <w:rPr>
        <w:rFonts w:hint="default"/>
        <w:lang w:val="ru-RU" w:eastAsia="en-US" w:bidi="ar-SA"/>
      </w:rPr>
    </w:lvl>
    <w:lvl w:ilvl="6" w:tplc="2CA06F24">
      <w:numFmt w:val="bullet"/>
      <w:lvlText w:val="•"/>
      <w:lvlJc w:val="left"/>
      <w:pPr>
        <w:ind w:left="5839" w:hanging="708"/>
      </w:pPr>
      <w:rPr>
        <w:rFonts w:hint="default"/>
        <w:lang w:val="ru-RU" w:eastAsia="en-US" w:bidi="ar-SA"/>
      </w:rPr>
    </w:lvl>
    <w:lvl w:ilvl="7" w:tplc="1C809DB6">
      <w:numFmt w:val="bullet"/>
      <w:lvlText w:val="•"/>
      <w:lvlJc w:val="left"/>
      <w:pPr>
        <w:ind w:left="6789" w:hanging="708"/>
      </w:pPr>
      <w:rPr>
        <w:rFonts w:hint="default"/>
        <w:lang w:val="ru-RU" w:eastAsia="en-US" w:bidi="ar-SA"/>
      </w:rPr>
    </w:lvl>
    <w:lvl w:ilvl="8" w:tplc="E662F6A4">
      <w:numFmt w:val="bullet"/>
      <w:lvlText w:val="•"/>
      <w:lvlJc w:val="left"/>
      <w:pPr>
        <w:ind w:left="7739" w:hanging="708"/>
      </w:pPr>
      <w:rPr>
        <w:rFonts w:hint="default"/>
        <w:lang w:val="ru-RU" w:eastAsia="en-US" w:bidi="ar-SA"/>
      </w:rPr>
    </w:lvl>
  </w:abstractNum>
  <w:abstractNum w:abstractNumId="35">
    <w:nsid w:val="223E68E9"/>
    <w:multiLevelType w:val="hybridMultilevel"/>
    <w:tmpl w:val="EAD4642C"/>
    <w:lvl w:ilvl="0" w:tplc="6EBCA7C4">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6E63888">
      <w:numFmt w:val="bullet"/>
      <w:lvlText w:val="•"/>
      <w:lvlJc w:val="left"/>
      <w:pPr>
        <w:ind w:left="240"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2" w:tplc="13CA863E">
      <w:numFmt w:val="bullet"/>
      <w:lvlText w:val="•"/>
      <w:lvlJc w:val="left"/>
      <w:pPr>
        <w:ind w:left="1650" w:hanging="133"/>
      </w:pPr>
      <w:rPr>
        <w:rFonts w:hint="default"/>
        <w:lang w:val="ru-RU" w:eastAsia="en-US" w:bidi="ar-SA"/>
      </w:rPr>
    </w:lvl>
    <w:lvl w:ilvl="3" w:tplc="7E1C9378">
      <w:numFmt w:val="bullet"/>
      <w:lvlText w:val="•"/>
      <w:lvlJc w:val="left"/>
      <w:pPr>
        <w:ind w:left="2980" w:hanging="133"/>
      </w:pPr>
      <w:rPr>
        <w:rFonts w:hint="default"/>
        <w:lang w:val="ru-RU" w:eastAsia="en-US" w:bidi="ar-SA"/>
      </w:rPr>
    </w:lvl>
    <w:lvl w:ilvl="4" w:tplc="10607A7C">
      <w:numFmt w:val="bullet"/>
      <w:lvlText w:val="•"/>
      <w:lvlJc w:val="left"/>
      <w:pPr>
        <w:ind w:left="4311" w:hanging="133"/>
      </w:pPr>
      <w:rPr>
        <w:rFonts w:hint="default"/>
        <w:lang w:val="ru-RU" w:eastAsia="en-US" w:bidi="ar-SA"/>
      </w:rPr>
    </w:lvl>
    <w:lvl w:ilvl="5" w:tplc="65C6D7F6">
      <w:numFmt w:val="bullet"/>
      <w:lvlText w:val="•"/>
      <w:lvlJc w:val="left"/>
      <w:pPr>
        <w:ind w:left="5641" w:hanging="133"/>
      </w:pPr>
      <w:rPr>
        <w:rFonts w:hint="default"/>
        <w:lang w:val="ru-RU" w:eastAsia="en-US" w:bidi="ar-SA"/>
      </w:rPr>
    </w:lvl>
    <w:lvl w:ilvl="6" w:tplc="8B4667BA">
      <w:numFmt w:val="bullet"/>
      <w:lvlText w:val="•"/>
      <w:lvlJc w:val="left"/>
      <w:pPr>
        <w:ind w:left="6971" w:hanging="133"/>
      </w:pPr>
      <w:rPr>
        <w:rFonts w:hint="default"/>
        <w:lang w:val="ru-RU" w:eastAsia="en-US" w:bidi="ar-SA"/>
      </w:rPr>
    </w:lvl>
    <w:lvl w:ilvl="7" w:tplc="D29A17D0">
      <w:numFmt w:val="bullet"/>
      <w:lvlText w:val="•"/>
      <w:lvlJc w:val="left"/>
      <w:pPr>
        <w:ind w:left="8302" w:hanging="133"/>
      </w:pPr>
      <w:rPr>
        <w:rFonts w:hint="default"/>
        <w:lang w:val="ru-RU" w:eastAsia="en-US" w:bidi="ar-SA"/>
      </w:rPr>
    </w:lvl>
    <w:lvl w:ilvl="8" w:tplc="0A360178">
      <w:numFmt w:val="bullet"/>
      <w:lvlText w:val="•"/>
      <w:lvlJc w:val="left"/>
      <w:pPr>
        <w:ind w:left="9632" w:hanging="133"/>
      </w:pPr>
      <w:rPr>
        <w:rFonts w:hint="default"/>
        <w:lang w:val="ru-RU" w:eastAsia="en-US" w:bidi="ar-SA"/>
      </w:rPr>
    </w:lvl>
  </w:abstractNum>
  <w:abstractNum w:abstractNumId="36">
    <w:nsid w:val="23D15272"/>
    <w:multiLevelType w:val="multilevel"/>
    <w:tmpl w:val="A328B7A2"/>
    <w:lvl w:ilvl="0">
      <w:start w:val="1"/>
      <w:numFmt w:val="decimal"/>
      <w:lvlText w:val="%1."/>
      <w:lvlJc w:val="left"/>
      <w:pPr>
        <w:ind w:left="323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5982" w:hanging="600"/>
      </w:pPr>
      <w:rPr>
        <w:rFonts w:hint="default"/>
        <w:lang w:val="ru-RU" w:eastAsia="en-US" w:bidi="ar-SA"/>
      </w:rPr>
    </w:lvl>
    <w:lvl w:ilvl="7">
      <w:numFmt w:val="bullet"/>
      <w:lvlText w:val="•"/>
      <w:lvlJc w:val="left"/>
      <w:pPr>
        <w:ind w:left="6896" w:hanging="600"/>
      </w:pPr>
      <w:rPr>
        <w:rFonts w:hint="default"/>
        <w:lang w:val="ru-RU" w:eastAsia="en-US" w:bidi="ar-SA"/>
      </w:rPr>
    </w:lvl>
    <w:lvl w:ilvl="8">
      <w:numFmt w:val="bullet"/>
      <w:lvlText w:val="•"/>
      <w:lvlJc w:val="left"/>
      <w:pPr>
        <w:ind w:left="7811" w:hanging="600"/>
      </w:pPr>
      <w:rPr>
        <w:rFonts w:hint="default"/>
        <w:lang w:val="ru-RU" w:eastAsia="en-US" w:bidi="ar-SA"/>
      </w:rPr>
    </w:lvl>
  </w:abstractNum>
  <w:abstractNum w:abstractNumId="37">
    <w:nsid w:val="24AC199F"/>
    <w:multiLevelType w:val="hybridMultilevel"/>
    <w:tmpl w:val="3A402A7A"/>
    <w:lvl w:ilvl="0" w:tplc="DB201DF8">
      <w:start w:val="1"/>
      <w:numFmt w:val="decimal"/>
      <w:lvlText w:val="%1."/>
      <w:lvlJc w:val="left"/>
      <w:pPr>
        <w:ind w:left="109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E0728A">
      <w:numFmt w:val="bullet"/>
      <w:lvlText w:val="•"/>
      <w:lvlJc w:val="left"/>
      <w:pPr>
        <w:ind w:left="1953" w:hanging="240"/>
      </w:pPr>
      <w:rPr>
        <w:rFonts w:hint="default"/>
        <w:lang w:val="ru-RU" w:eastAsia="en-US" w:bidi="ar-SA"/>
      </w:rPr>
    </w:lvl>
    <w:lvl w:ilvl="2" w:tplc="AD5659CA">
      <w:numFmt w:val="bullet"/>
      <w:lvlText w:val="•"/>
      <w:lvlJc w:val="left"/>
      <w:pPr>
        <w:ind w:left="2807" w:hanging="240"/>
      </w:pPr>
      <w:rPr>
        <w:rFonts w:hint="default"/>
        <w:lang w:val="ru-RU" w:eastAsia="en-US" w:bidi="ar-SA"/>
      </w:rPr>
    </w:lvl>
    <w:lvl w:ilvl="3" w:tplc="09A078F0">
      <w:numFmt w:val="bullet"/>
      <w:lvlText w:val="•"/>
      <w:lvlJc w:val="left"/>
      <w:pPr>
        <w:ind w:left="3661" w:hanging="240"/>
      </w:pPr>
      <w:rPr>
        <w:rFonts w:hint="default"/>
        <w:lang w:val="ru-RU" w:eastAsia="en-US" w:bidi="ar-SA"/>
      </w:rPr>
    </w:lvl>
    <w:lvl w:ilvl="4" w:tplc="2CD2E89A">
      <w:numFmt w:val="bullet"/>
      <w:lvlText w:val="•"/>
      <w:lvlJc w:val="left"/>
      <w:pPr>
        <w:ind w:left="4515" w:hanging="240"/>
      </w:pPr>
      <w:rPr>
        <w:rFonts w:hint="default"/>
        <w:lang w:val="ru-RU" w:eastAsia="en-US" w:bidi="ar-SA"/>
      </w:rPr>
    </w:lvl>
    <w:lvl w:ilvl="5" w:tplc="1DEE8F2E">
      <w:numFmt w:val="bullet"/>
      <w:lvlText w:val="•"/>
      <w:lvlJc w:val="left"/>
      <w:pPr>
        <w:ind w:left="5369" w:hanging="240"/>
      </w:pPr>
      <w:rPr>
        <w:rFonts w:hint="default"/>
        <w:lang w:val="ru-RU" w:eastAsia="en-US" w:bidi="ar-SA"/>
      </w:rPr>
    </w:lvl>
    <w:lvl w:ilvl="6" w:tplc="5FF48AC2">
      <w:numFmt w:val="bullet"/>
      <w:lvlText w:val="•"/>
      <w:lvlJc w:val="left"/>
      <w:pPr>
        <w:ind w:left="6223" w:hanging="240"/>
      </w:pPr>
      <w:rPr>
        <w:rFonts w:hint="default"/>
        <w:lang w:val="ru-RU" w:eastAsia="en-US" w:bidi="ar-SA"/>
      </w:rPr>
    </w:lvl>
    <w:lvl w:ilvl="7" w:tplc="D6C8354E">
      <w:numFmt w:val="bullet"/>
      <w:lvlText w:val="•"/>
      <w:lvlJc w:val="left"/>
      <w:pPr>
        <w:ind w:left="7077" w:hanging="240"/>
      </w:pPr>
      <w:rPr>
        <w:rFonts w:hint="default"/>
        <w:lang w:val="ru-RU" w:eastAsia="en-US" w:bidi="ar-SA"/>
      </w:rPr>
    </w:lvl>
    <w:lvl w:ilvl="8" w:tplc="7992794E">
      <w:numFmt w:val="bullet"/>
      <w:lvlText w:val="•"/>
      <w:lvlJc w:val="left"/>
      <w:pPr>
        <w:ind w:left="7931" w:hanging="240"/>
      </w:pPr>
      <w:rPr>
        <w:rFonts w:hint="default"/>
        <w:lang w:val="ru-RU" w:eastAsia="en-US" w:bidi="ar-SA"/>
      </w:rPr>
    </w:lvl>
  </w:abstractNum>
  <w:abstractNum w:abstractNumId="38">
    <w:nsid w:val="24E35FA5"/>
    <w:multiLevelType w:val="hybridMultilevel"/>
    <w:tmpl w:val="2856EB16"/>
    <w:lvl w:ilvl="0" w:tplc="670A84D6">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6F5CB468">
      <w:numFmt w:val="bullet"/>
      <w:lvlText w:val="•"/>
      <w:lvlJc w:val="left"/>
      <w:pPr>
        <w:ind w:left="1028" w:hanging="360"/>
      </w:pPr>
      <w:rPr>
        <w:rFonts w:hint="default"/>
        <w:lang w:val="ru-RU" w:eastAsia="en-US" w:bidi="ar-SA"/>
      </w:rPr>
    </w:lvl>
    <w:lvl w:ilvl="2" w:tplc="6F00D1CC">
      <w:numFmt w:val="bullet"/>
      <w:lvlText w:val="•"/>
      <w:lvlJc w:val="left"/>
      <w:pPr>
        <w:ind w:left="1657" w:hanging="360"/>
      </w:pPr>
      <w:rPr>
        <w:rFonts w:hint="default"/>
        <w:lang w:val="ru-RU" w:eastAsia="en-US" w:bidi="ar-SA"/>
      </w:rPr>
    </w:lvl>
    <w:lvl w:ilvl="3" w:tplc="04B6382E">
      <w:numFmt w:val="bullet"/>
      <w:lvlText w:val="•"/>
      <w:lvlJc w:val="left"/>
      <w:pPr>
        <w:ind w:left="2286" w:hanging="360"/>
      </w:pPr>
      <w:rPr>
        <w:rFonts w:hint="default"/>
        <w:lang w:val="ru-RU" w:eastAsia="en-US" w:bidi="ar-SA"/>
      </w:rPr>
    </w:lvl>
    <w:lvl w:ilvl="4" w:tplc="90C8CEFC">
      <w:numFmt w:val="bullet"/>
      <w:lvlText w:val="•"/>
      <w:lvlJc w:val="left"/>
      <w:pPr>
        <w:ind w:left="2915" w:hanging="360"/>
      </w:pPr>
      <w:rPr>
        <w:rFonts w:hint="default"/>
        <w:lang w:val="ru-RU" w:eastAsia="en-US" w:bidi="ar-SA"/>
      </w:rPr>
    </w:lvl>
    <w:lvl w:ilvl="5" w:tplc="113C8886">
      <w:numFmt w:val="bullet"/>
      <w:lvlText w:val="•"/>
      <w:lvlJc w:val="left"/>
      <w:pPr>
        <w:ind w:left="3544" w:hanging="360"/>
      </w:pPr>
      <w:rPr>
        <w:rFonts w:hint="default"/>
        <w:lang w:val="ru-RU" w:eastAsia="en-US" w:bidi="ar-SA"/>
      </w:rPr>
    </w:lvl>
    <w:lvl w:ilvl="6" w:tplc="EB9A1928">
      <w:numFmt w:val="bullet"/>
      <w:lvlText w:val="•"/>
      <w:lvlJc w:val="left"/>
      <w:pPr>
        <w:ind w:left="4173" w:hanging="360"/>
      </w:pPr>
      <w:rPr>
        <w:rFonts w:hint="default"/>
        <w:lang w:val="ru-RU" w:eastAsia="en-US" w:bidi="ar-SA"/>
      </w:rPr>
    </w:lvl>
    <w:lvl w:ilvl="7" w:tplc="6A62B206">
      <w:numFmt w:val="bullet"/>
      <w:lvlText w:val="•"/>
      <w:lvlJc w:val="left"/>
      <w:pPr>
        <w:ind w:left="4802" w:hanging="360"/>
      </w:pPr>
      <w:rPr>
        <w:rFonts w:hint="default"/>
        <w:lang w:val="ru-RU" w:eastAsia="en-US" w:bidi="ar-SA"/>
      </w:rPr>
    </w:lvl>
    <w:lvl w:ilvl="8" w:tplc="3E9C740A">
      <w:numFmt w:val="bullet"/>
      <w:lvlText w:val="•"/>
      <w:lvlJc w:val="left"/>
      <w:pPr>
        <w:ind w:left="5431" w:hanging="360"/>
      </w:pPr>
      <w:rPr>
        <w:rFonts w:hint="default"/>
        <w:lang w:val="ru-RU" w:eastAsia="en-US" w:bidi="ar-SA"/>
      </w:rPr>
    </w:lvl>
  </w:abstractNum>
  <w:abstractNum w:abstractNumId="39">
    <w:nsid w:val="273140A7"/>
    <w:multiLevelType w:val="hybridMultilevel"/>
    <w:tmpl w:val="F59A9ED2"/>
    <w:lvl w:ilvl="0" w:tplc="73503DAC">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2629768">
      <w:numFmt w:val="bullet"/>
      <w:lvlText w:val="•"/>
      <w:lvlJc w:val="left"/>
      <w:pPr>
        <w:ind w:left="1036" w:hanging="360"/>
      </w:pPr>
      <w:rPr>
        <w:rFonts w:hint="default"/>
        <w:lang w:val="ru-RU" w:eastAsia="en-US" w:bidi="ar-SA"/>
      </w:rPr>
    </w:lvl>
    <w:lvl w:ilvl="2" w:tplc="F0F820E4">
      <w:numFmt w:val="bullet"/>
      <w:lvlText w:val="•"/>
      <w:lvlJc w:val="left"/>
      <w:pPr>
        <w:ind w:left="1672" w:hanging="360"/>
      </w:pPr>
      <w:rPr>
        <w:rFonts w:hint="default"/>
        <w:lang w:val="ru-RU" w:eastAsia="en-US" w:bidi="ar-SA"/>
      </w:rPr>
    </w:lvl>
    <w:lvl w:ilvl="3" w:tplc="4D342900">
      <w:numFmt w:val="bullet"/>
      <w:lvlText w:val="•"/>
      <w:lvlJc w:val="left"/>
      <w:pPr>
        <w:ind w:left="2308" w:hanging="360"/>
      </w:pPr>
      <w:rPr>
        <w:rFonts w:hint="default"/>
        <w:lang w:val="ru-RU" w:eastAsia="en-US" w:bidi="ar-SA"/>
      </w:rPr>
    </w:lvl>
    <w:lvl w:ilvl="4" w:tplc="4DF89502">
      <w:numFmt w:val="bullet"/>
      <w:lvlText w:val="•"/>
      <w:lvlJc w:val="left"/>
      <w:pPr>
        <w:ind w:left="2944" w:hanging="360"/>
      </w:pPr>
      <w:rPr>
        <w:rFonts w:hint="default"/>
        <w:lang w:val="ru-RU" w:eastAsia="en-US" w:bidi="ar-SA"/>
      </w:rPr>
    </w:lvl>
    <w:lvl w:ilvl="5" w:tplc="F5464902">
      <w:numFmt w:val="bullet"/>
      <w:lvlText w:val="•"/>
      <w:lvlJc w:val="left"/>
      <w:pPr>
        <w:ind w:left="3580" w:hanging="360"/>
      </w:pPr>
      <w:rPr>
        <w:rFonts w:hint="default"/>
        <w:lang w:val="ru-RU" w:eastAsia="en-US" w:bidi="ar-SA"/>
      </w:rPr>
    </w:lvl>
    <w:lvl w:ilvl="6" w:tplc="69600AEE">
      <w:numFmt w:val="bullet"/>
      <w:lvlText w:val="•"/>
      <w:lvlJc w:val="left"/>
      <w:pPr>
        <w:ind w:left="4216" w:hanging="360"/>
      </w:pPr>
      <w:rPr>
        <w:rFonts w:hint="default"/>
        <w:lang w:val="ru-RU" w:eastAsia="en-US" w:bidi="ar-SA"/>
      </w:rPr>
    </w:lvl>
    <w:lvl w:ilvl="7" w:tplc="8A8EECB8">
      <w:numFmt w:val="bullet"/>
      <w:lvlText w:val="•"/>
      <w:lvlJc w:val="left"/>
      <w:pPr>
        <w:ind w:left="4852" w:hanging="360"/>
      </w:pPr>
      <w:rPr>
        <w:rFonts w:hint="default"/>
        <w:lang w:val="ru-RU" w:eastAsia="en-US" w:bidi="ar-SA"/>
      </w:rPr>
    </w:lvl>
    <w:lvl w:ilvl="8" w:tplc="CCCE8210">
      <w:numFmt w:val="bullet"/>
      <w:lvlText w:val="•"/>
      <w:lvlJc w:val="left"/>
      <w:pPr>
        <w:ind w:left="5488" w:hanging="360"/>
      </w:pPr>
      <w:rPr>
        <w:rFonts w:hint="default"/>
        <w:lang w:val="ru-RU" w:eastAsia="en-US" w:bidi="ar-SA"/>
      </w:rPr>
    </w:lvl>
  </w:abstractNum>
  <w:abstractNum w:abstractNumId="40">
    <w:nsid w:val="27510E6E"/>
    <w:multiLevelType w:val="hybridMultilevel"/>
    <w:tmpl w:val="84AC292E"/>
    <w:lvl w:ilvl="0" w:tplc="39D4F8D0">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CEEA5B24">
      <w:numFmt w:val="bullet"/>
      <w:lvlText w:val="•"/>
      <w:lvlJc w:val="left"/>
      <w:pPr>
        <w:ind w:left="1029" w:hanging="360"/>
      </w:pPr>
      <w:rPr>
        <w:rFonts w:hint="default"/>
        <w:lang w:val="ru-RU" w:eastAsia="en-US" w:bidi="ar-SA"/>
      </w:rPr>
    </w:lvl>
    <w:lvl w:ilvl="2" w:tplc="0C884008">
      <w:numFmt w:val="bullet"/>
      <w:lvlText w:val="•"/>
      <w:lvlJc w:val="left"/>
      <w:pPr>
        <w:ind w:left="1658" w:hanging="360"/>
      </w:pPr>
      <w:rPr>
        <w:rFonts w:hint="default"/>
        <w:lang w:val="ru-RU" w:eastAsia="en-US" w:bidi="ar-SA"/>
      </w:rPr>
    </w:lvl>
    <w:lvl w:ilvl="3" w:tplc="F2C05F0C">
      <w:numFmt w:val="bullet"/>
      <w:lvlText w:val="•"/>
      <w:lvlJc w:val="left"/>
      <w:pPr>
        <w:ind w:left="2287" w:hanging="360"/>
      </w:pPr>
      <w:rPr>
        <w:rFonts w:hint="default"/>
        <w:lang w:val="ru-RU" w:eastAsia="en-US" w:bidi="ar-SA"/>
      </w:rPr>
    </w:lvl>
    <w:lvl w:ilvl="4" w:tplc="B2DAC30A">
      <w:numFmt w:val="bullet"/>
      <w:lvlText w:val="•"/>
      <w:lvlJc w:val="left"/>
      <w:pPr>
        <w:ind w:left="2916" w:hanging="360"/>
      </w:pPr>
      <w:rPr>
        <w:rFonts w:hint="default"/>
        <w:lang w:val="ru-RU" w:eastAsia="en-US" w:bidi="ar-SA"/>
      </w:rPr>
    </w:lvl>
    <w:lvl w:ilvl="5" w:tplc="F276199A">
      <w:numFmt w:val="bullet"/>
      <w:lvlText w:val="•"/>
      <w:lvlJc w:val="left"/>
      <w:pPr>
        <w:ind w:left="3546" w:hanging="360"/>
      </w:pPr>
      <w:rPr>
        <w:rFonts w:hint="default"/>
        <w:lang w:val="ru-RU" w:eastAsia="en-US" w:bidi="ar-SA"/>
      </w:rPr>
    </w:lvl>
    <w:lvl w:ilvl="6" w:tplc="8552061A">
      <w:numFmt w:val="bullet"/>
      <w:lvlText w:val="•"/>
      <w:lvlJc w:val="left"/>
      <w:pPr>
        <w:ind w:left="4175" w:hanging="360"/>
      </w:pPr>
      <w:rPr>
        <w:rFonts w:hint="default"/>
        <w:lang w:val="ru-RU" w:eastAsia="en-US" w:bidi="ar-SA"/>
      </w:rPr>
    </w:lvl>
    <w:lvl w:ilvl="7" w:tplc="5DDC1F70">
      <w:numFmt w:val="bullet"/>
      <w:lvlText w:val="•"/>
      <w:lvlJc w:val="left"/>
      <w:pPr>
        <w:ind w:left="4804" w:hanging="360"/>
      </w:pPr>
      <w:rPr>
        <w:rFonts w:hint="default"/>
        <w:lang w:val="ru-RU" w:eastAsia="en-US" w:bidi="ar-SA"/>
      </w:rPr>
    </w:lvl>
    <w:lvl w:ilvl="8" w:tplc="5DDC139A">
      <w:numFmt w:val="bullet"/>
      <w:lvlText w:val="•"/>
      <w:lvlJc w:val="left"/>
      <w:pPr>
        <w:ind w:left="5433" w:hanging="360"/>
      </w:pPr>
      <w:rPr>
        <w:rFonts w:hint="default"/>
        <w:lang w:val="ru-RU" w:eastAsia="en-US" w:bidi="ar-SA"/>
      </w:rPr>
    </w:lvl>
  </w:abstractNum>
  <w:abstractNum w:abstractNumId="41">
    <w:nsid w:val="28E63CA3"/>
    <w:multiLevelType w:val="hybridMultilevel"/>
    <w:tmpl w:val="FD764742"/>
    <w:lvl w:ilvl="0" w:tplc="2F0E7EB4">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D84A9EC">
      <w:numFmt w:val="bullet"/>
      <w:lvlText w:val="•"/>
      <w:lvlJc w:val="left"/>
      <w:pPr>
        <w:ind w:left="422" w:hanging="140"/>
      </w:pPr>
      <w:rPr>
        <w:rFonts w:hint="default"/>
        <w:lang w:val="ru-RU" w:eastAsia="en-US" w:bidi="ar-SA"/>
      </w:rPr>
    </w:lvl>
    <w:lvl w:ilvl="2" w:tplc="5CE895EA">
      <w:numFmt w:val="bullet"/>
      <w:lvlText w:val="•"/>
      <w:lvlJc w:val="left"/>
      <w:pPr>
        <w:ind w:left="745" w:hanging="140"/>
      </w:pPr>
      <w:rPr>
        <w:rFonts w:hint="default"/>
        <w:lang w:val="ru-RU" w:eastAsia="en-US" w:bidi="ar-SA"/>
      </w:rPr>
    </w:lvl>
    <w:lvl w:ilvl="3" w:tplc="A32441C0">
      <w:numFmt w:val="bullet"/>
      <w:lvlText w:val="•"/>
      <w:lvlJc w:val="left"/>
      <w:pPr>
        <w:ind w:left="1068" w:hanging="140"/>
      </w:pPr>
      <w:rPr>
        <w:rFonts w:hint="default"/>
        <w:lang w:val="ru-RU" w:eastAsia="en-US" w:bidi="ar-SA"/>
      </w:rPr>
    </w:lvl>
    <w:lvl w:ilvl="4" w:tplc="D108B894">
      <w:numFmt w:val="bullet"/>
      <w:lvlText w:val="•"/>
      <w:lvlJc w:val="left"/>
      <w:pPr>
        <w:ind w:left="1390" w:hanging="140"/>
      </w:pPr>
      <w:rPr>
        <w:rFonts w:hint="default"/>
        <w:lang w:val="ru-RU" w:eastAsia="en-US" w:bidi="ar-SA"/>
      </w:rPr>
    </w:lvl>
    <w:lvl w:ilvl="5" w:tplc="7668F982">
      <w:numFmt w:val="bullet"/>
      <w:lvlText w:val="•"/>
      <w:lvlJc w:val="left"/>
      <w:pPr>
        <w:ind w:left="1713" w:hanging="140"/>
      </w:pPr>
      <w:rPr>
        <w:rFonts w:hint="default"/>
        <w:lang w:val="ru-RU" w:eastAsia="en-US" w:bidi="ar-SA"/>
      </w:rPr>
    </w:lvl>
    <w:lvl w:ilvl="6" w:tplc="A7E0AA6C">
      <w:numFmt w:val="bullet"/>
      <w:lvlText w:val="•"/>
      <w:lvlJc w:val="left"/>
      <w:pPr>
        <w:ind w:left="2036" w:hanging="140"/>
      </w:pPr>
      <w:rPr>
        <w:rFonts w:hint="default"/>
        <w:lang w:val="ru-RU" w:eastAsia="en-US" w:bidi="ar-SA"/>
      </w:rPr>
    </w:lvl>
    <w:lvl w:ilvl="7" w:tplc="92C06CF4">
      <w:numFmt w:val="bullet"/>
      <w:lvlText w:val="•"/>
      <w:lvlJc w:val="left"/>
      <w:pPr>
        <w:ind w:left="2358" w:hanging="140"/>
      </w:pPr>
      <w:rPr>
        <w:rFonts w:hint="default"/>
        <w:lang w:val="ru-RU" w:eastAsia="en-US" w:bidi="ar-SA"/>
      </w:rPr>
    </w:lvl>
    <w:lvl w:ilvl="8" w:tplc="5F7A666A">
      <w:numFmt w:val="bullet"/>
      <w:lvlText w:val="•"/>
      <w:lvlJc w:val="left"/>
      <w:pPr>
        <w:ind w:left="2681" w:hanging="140"/>
      </w:pPr>
      <w:rPr>
        <w:rFonts w:hint="default"/>
        <w:lang w:val="ru-RU" w:eastAsia="en-US" w:bidi="ar-SA"/>
      </w:rPr>
    </w:lvl>
  </w:abstractNum>
  <w:abstractNum w:abstractNumId="42">
    <w:nsid w:val="2ADB5017"/>
    <w:multiLevelType w:val="multilevel"/>
    <w:tmpl w:val="BBDEB2D2"/>
    <w:lvl w:ilvl="0">
      <w:start w:val="1"/>
      <w:numFmt w:val="decimal"/>
      <w:lvlText w:val="%1."/>
      <w:lvlJc w:val="left"/>
      <w:pPr>
        <w:ind w:left="1155" w:hanging="348"/>
        <w:jc w:val="right"/>
      </w:pPr>
      <w:rPr>
        <w:rFonts w:hint="default"/>
        <w:spacing w:val="0"/>
        <w:w w:val="100"/>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28" w:hanging="600"/>
      </w:pPr>
      <w:rPr>
        <w:rFonts w:hint="default"/>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43">
    <w:nsid w:val="2CE331C9"/>
    <w:multiLevelType w:val="multilevel"/>
    <w:tmpl w:val="508CA1CE"/>
    <w:lvl w:ilvl="0">
      <w:start w:val="1"/>
      <w:numFmt w:val="decimal"/>
      <w:lvlText w:val="%1."/>
      <w:lvlJc w:val="left"/>
      <w:pPr>
        <w:ind w:left="2870" w:hanging="240"/>
        <w:jc w:val="right"/>
      </w:pPr>
      <w:rPr>
        <w:rFonts w:hint="default"/>
        <w:spacing w:val="0"/>
        <w:w w:val="100"/>
        <w:lang w:val="ru-RU" w:eastAsia="en-US" w:bidi="ar-SA"/>
      </w:rPr>
    </w:lvl>
    <w:lvl w:ilvl="1">
      <w:start w:val="1"/>
      <w:numFmt w:val="decimal"/>
      <w:lvlText w:val="%1.%2."/>
      <w:lvlJc w:val="left"/>
      <w:pPr>
        <w:ind w:left="143" w:hanging="497"/>
        <w:jc w:val="left"/>
      </w:pPr>
      <w:rPr>
        <w:rFonts w:hint="default"/>
        <w:spacing w:val="0"/>
        <w:w w:val="100"/>
        <w:lang w:val="ru-RU" w:eastAsia="en-US" w:bidi="ar-SA"/>
      </w:rPr>
    </w:lvl>
    <w:lvl w:ilvl="2">
      <w:start w:val="1"/>
      <w:numFmt w:val="decimal"/>
      <w:lvlText w:val="%1.%2.%3."/>
      <w:lvlJc w:val="left"/>
      <w:pPr>
        <w:ind w:left="1451" w:hanging="600"/>
        <w:jc w:val="left"/>
      </w:pPr>
      <w:rPr>
        <w:rFonts w:hint="default"/>
        <w:spacing w:val="0"/>
        <w:w w:val="100"/>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880" w:hanging="600"/>
      </w:pPr>
      <w:rPr>
        <w:rFonts w:hint="default"/>
        <w:lang w:val="ru-RU" w:eastAsia="en-US" w:bidi="ar-SA"/>
      </w:rPr>
    </w:lvl>
    <w:lvl w:ilvl="5">
      <w:numFmt w:val="bullet"/>
      <w:lvlText w:val="•"/>
      <w:lvlJc w:val="left"/>
      <w:pPr>
        <w:ind w:left="4006" w:hanging="600"/>
      </w:pPr>
      <w:rPr>
        <w:rFonts w:hint="default"/>
        <w:lang w:val="ru-RU" w:eastAsia="en-US" w:bidi="ar-SA"/>
      </w:rPr>
    </w:lvl>
    <w:lvl w:ilvl="6">
      <w:numFmt w:val="bullet"/>
      <w:lvlText w:val="•"/>
      <w:lvlJc w:val="left"/>
      <w:pPr>
        <w:ind w:left="5133" w:hanging="600"/>
      </w:pPr>
      <w:rPr>
        <w:rFonts w:hint="default"/>
        <w:lang w:val="ru-RU" w:eastAsia="en-US" w:bidi="ar-SA"/>
      </w:rPr>
    </w:lvl>
    <w:lvl w:ilvl="7">
      <w:numFmt w:val="bullet"/>
      <w:lvlText w:val="•"/>
      <w:lvlJc w:val="left"/>
      <w:pPr>
        <w:ind w:left="6259" w:hanging="600"/>
      </w:pPr>
      <w:rPr>
        <w:rFonts w:hint="default"/>
        <w:lang w:val="ru-RU" w:eastAsia="en-US" w:bidi="ar-SA"/>
      </w:rPr>
    </w:lvl>
    <w:lvl w:ilvl="8">
      <w:numFmt w:val="bullet"/>
      <w:lvlText w:val="•"/>
      <w:lvlJc w:val="left"/>
      <w:pPr>
        <w:ind w:left="7386" w:hanging="600"/>
      </w:pPr>
      <w:rPr>
        <w:rFonts w:hint="default"/>
        <w:lang w:val="ru-RU" w:eastAsia="en-US" w:bidi="ar-SA"/>
      </w:rPr>
    </w:lvl>
  </w:abstractNum>
  <w:abstractNum w:abstractNumId="44">
    <w:nsid w:val="2D097C6B"/>
    <w:multiLevelType w:val="hybridMultilevel"/>
    <w:tmpl w:val="D7A0B23C"/>
    <w:lvl w:ilvl="0" w:tplc="1466F42A">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6F8AA2AA">
      <w:numFmt w:val="bullet"/>
      <w:lvlText w:val="•"/>
      <w:lvlJc w:val="left"/>
      <w:pPr>
        <w:ind w:left="1029" w:hanging="360"/>
      </w:pPr>
      <w:rPr>
        <w:rFonts w:hint="default"/>
        <w:lang w:val="ru-RU" w:eastAsia="en-US" w:bidi="ar-SA"/>
      </w:rPr>
    </w:lvl>
    <w:lvl w:ilvl="2" w:tplc="06347458">
      <w:numFmt w:val="bullet"/>
      <w:lvlText w:val="•"/>
      <w:lvlJc w:val="left"/>
      <w:pPr>
        <w:ind w:left="1658" w:hanging="360"/>
      </w:pPr>
      <w:rPr>
        <w:rFonts w:hint="default"/>
        <w:lang w:val="ru-RU" w:eastAsia="en-US" w:bidi="ar-SA"/>
      </w:rPr>
    </w:lvl>
    <w:lvl w:ilvl="3" w:tplc="D5BAD698">
      <w:numFmt w:val="bullet"/>
      <w:lvlText w:val="•"/>
      <w:lvlJc w:val="left"/>
      <w:pPr>
        <w:ind w:left="2287" w:hanging="360"/>
      </w:pPr>
      <w:rPr>
        <w:rFonts w:hint="default"/>
        <w:lang w:val="ru-RU" w:eastAsia="en-US" w:bidi="ar-SA"/>
      </w:rPr>
    </w:lvl>
    <w:lvl w:ilvl="4" w:tplc="38765BD4">
      <w:numFmt w:val="bullet"/>
      <w:lvlText w:val="•"/>
      <w:lvlJc w:val="left"/>
      <w:pPr>
        <w:ind w:left="2916" w:hanging="360"/>
      </w:pPr>
      <w:rPr>
        <w:rFonts w:hint="default"/>
        <w:lang w:val="ru-RU" w:eastAsia="en-US" w:bidi="ar-SA"/>
      </w:rPr>
    </w:lvl>
    <w:lvl w:ilvl="5" w:tplc="2ACC1942">
      <w:numFmt w:val="bullet"/>
      <w:lvlText w:val="•"/>
      <w:lvlJc w:val="left"/>
      <w:pPr>
        <w:ind w:left="3546" w:hanging="360"/>
      </w:pPr>
      <w:rPr>
        <w:rFonts w:hint="default"/>
        <w:lang w:val="ru-RU" w:eastAsia="en-US" w:bidi="ar-SA"/>
      </w:rPr>
    </w:lvl>
    <w:lvl w:ilvl="6" w:tplc="8076C604">
      <w:numFmt w:val="bullet"/>
      <w:lvlText w:val="•"/>
      <w:lvlJc w:val="left"/>
      <w:pPr>
        <w:ind w:left="4175" w:hanging="360"/>
      </w:pPr>
      <w:rPr>
        <w:rFonts w:hint="default"/>
        <w:lang w:val="ru-RU" w:eastAsia="en-US" w:bidi="ar-SA"/>
      </w:rPr>
    </w:lvl>
    <w:lvl w:ilvl="7" w:tplc="12D27BF8">
      <w:numFmt w:val="bullet"/>
      <w:lvlText w:val="•"/>
      <w:lvlJc w:val="left"/>
      <w:pPr>
        <w:ind w:left="4804" w:hanging="360"/>
      </w:pPr>
      <w:rPr>
        <w:rFonts w:hint="default"/>
        <w:lang w:val="ru-RU" w:eastAsia="en-US" w:bidi="ar-SA"/>
      </w:rPr>
    </w:lvl>
    <w:lvl w:ilvl="8" w:tplc="45426776">
      <w:numFmt w:val="bullet"/>
      <w:lvlText w:val="•"/>
      <w:lvlJc w:val="left"/>
      <w:pPr>
        <w:ind w:left="5433" w:hanging="360"/>
      </w:pPr>
      <w:rPr>
        <w:rFonts w:hint="default"/>
        <w:lang w:val="ru-RU" w:eastAsia="en-US" w:bidi="ar-SA"/>
      </w:rPr>
    </w:lvl>
  </w:abstractNum>
  <w:abstractNum w:abstractNumId="45">
    <w:nsid w:val="2F016E03"/>
    <w:multiLevelType w:val="multilevel"/>
    <w:tmpl w:val="D6C61336"/>
    <w:lvl w:ilvl="0">
      <w:start w:val="1"/>
      <w:numFmt w:val="decimal"/>
      <w:lvlText w:val="%1."/>
      <w:lvlJc w:val="left"/>
      <w:pPr>
        <w:ind w:left="323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5982" w:hanging="600"/>
      </w:pPr>
      <w:rPr>
        <w:rFonts w:hint="default"/>
        <w:lang w:val="ru-RU" w:eastAsia="en-US" w:bidi="ar-SA"/>
      </w:rPr>
    </w:lvl>
    <w:lvl w:ilvl="7">
      <w:numFmt w:val="bullet"/>
      <w:lvlText w:val="•"/>
      <w:lvlJc w:val="left"/>
      <w:pPr>
        <w:ind w:left="6896" w:hanging="600"/>
      </w:pPr>
      <w:rPr>
        <w:rFonts w:hint="default"/>
        <w:lang w:val="ru-RU" w:eastAsia="en-US" w:bidi="ar-SA"/>
      </w:rPr>
    </w:lvl>
    <w:lvl w:ilvl="8">
      <w:numFmt w:val="bullet"/>
      <w:lvlText w:val="•"/>
      <w:lvlJc w:val="left"/>
      <w:pPr>
        <w:ind w:left="7811" w:hanging="600"/>
      </w:pPr>
      <w:rPr>
        <w:rFonts w:hint="default"/>
        <w:lang w:val="ru-RU" w:eastAsia="en-US" w:bidi="ar-SA"/>
      </w:rPr>
    </w:lvl>
  </w:abstractNum>
  <w:abstractNum w:abstractNumId="46">
    <w:nsid w:val="32C32A5A"/>
    <w:multiLevelType w:val="multilevel"/>
    <w:tmpl w:val="D6E0DB4E"/>
    <w:lvl w:ilvl="0">
      <w:start w:val="6"/>
      <w:numFmt w:val="decimal"/>
      <w:lvlText w:val="%1"/>
      <w:lvlJc w:val="left"/>
      <w:pPr>
        <w:ind w:left="863" w:hanging="720"/>
        <w:jc w:val="left"/>
      </w:pPr>
      <w:rPr>
        <w:rFonts w:hint="default"/>
        <w:lang w:val="ru-RU" w:eastAsia="en-US" w:bidi="ar-SA"/>
      </w:rPr>
    </w:lvl>
    <w:lvl w:ilvl="1">
      <w:start w:val="1"/>
      <w:numFmt w:val="decimal"/>
      <w:lvlText w:val="%1.%2"/>
      <w:lvlJc w:val="left"/>
      <w:pPr>
        <w:ind w:left="863" w:hanging="720"/>
        <w:jc w:val="left"/>
      </w:pPr>
      <w:rPr>
        <w:rFonts w:hint="default"/>
        <w:lang w:val="ru-RU" w:eastAsia="en-US" w:bidi="ar-SA"/>
      </w:rPr>
    </w:lvl>
    <w:lvl w:ilvl="2">
      <w:start w:val="2"/>
      <w:numFmt w:val="decimal"/>
      <w:lvlText w:val="%1.%2.%3"/>
      <w:lvlJc w:val="left"/>
      <w:pPr>
        <w:ind w:left="863" w:hanging="720"/>
        <w:jc w:val="left"/>
      </w:pPr>
      <w:rPr>
        <w:rFonts w:hint="default"/>
        <w:lang w:val="ru-RU" w:eastAsia="en-US" w:bidi="ar-SA"/>
      </w:rPr>
    </w:lvl>
    <w:lvl w:ilvl="3">
      <w:start w:val="1"/>
      <w:numFmt w:val="decimal"/>
      <w:lvlText w:val="%1.%2.%3.%4"/>
      <w:lvlJc w:val="left"/>
      <w:pPr>
        <w:ind w:left="86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761" w:hanging="708"/>
      </w:pPr>
      <w:rPr>
        <w:rFonts w:hint="default"/>
        <w:lang w:val="ru-RU" w:eastAsia="en-US" w:bidi="ar-SA"/>
      </w:rPr>
    </w:lvl>
    <w:lvl w:ilvl="6">
      <w:numFmt w:val="bullet"/>
      <w:lvlText w:val="•"/>
      <w:lvlJc w:val="left"/>
      <w:pPr>
        <w:ind w:left="5737" w:hanging="708"/>
      </w:pPr>
      <w:rPr>
        <w:rFonts w:hint="default"/>
        <w:lang w:val="ru-RU" w:eastAsia="en-US" w:bidi="ar-SA"/>
      </w:rPr>
    </w:lvl>
    <w:lvl w:ilvl="7">
      <w:numFmt w:val="bullet"/>
      <w:lvlText w:val="•"/>
      <w:lvlJc w:val="left"/>
      <w:pPr>
        <w:ind w:left="6712" w:hanging="708"/>
      </w:pPr>
      <w:rPr>
        <w:rFonts w:hint="default"/>
        <w:lang w:val="ru-RU" w:eastAsia="en-US" w:bidi="ar-SA"/>
      </w:rPr>
    </w:lvl>
    <w:lvl w:ilvl="8">
      <w:numFmt w:val="bullet"/>
      <w:lvlText w:val="•"/>
      <w:lvlJc w:val="left"/>
      <w:pPr>
        <w:ind w:left="7688" w:hanging="708"/>
      </w:pPr>
      <w:rPr>
        <w:rFonts w:hint="default"/>
        <w:lang w:val="ru-RU" w:eastAsia="en-US" w:bidi="ar-SA"/>
      </w:rPr>
    </w:lvl>
  </w:abstractNum>
  <w:abstractNum w:abstractNumId="47">
    <w:nsid w:val="330F0A65"/>
    <w:multiLevelType w:val="multilevel"/>
    <w:tmpl w:val="E918E682"/>
    <w:lvl w:ilvl="0">
      <w:start w:val="1"/>
      <w:numFmt w:val="decimal"/>
      <w:lvlText w:val="%1."/>
      <w:lvlJc w:val="left"/>
      <w:pPr>
        <w:ind w:left="3599"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600" w:hanging="600"/>
      </w:pPr>
      <w:rPr>
        <w:rFonts w:hint="default"/>
        <w:lang w:val="ru-RU" w:eastAsia="en-US" w:bidi="ar-SA"/>
      </w:rPr>
    </w:lvl>
    <w:lvl w:ilvl="4">
      <w:numFmt w:val="bullet"/>
      <w:lvlText w:val="•"/>
      <w:lvlJc w:val="left"/>
      <w:pPr>
        <w:ind w:left="4462" w:hanging="600"/>
      </w:pPr>
      <w:rPr>
        <w:rFonts w:hint="default"/>
        <w:lang w:val="ru-RU" w:eastAsia="en-US" w:bidi="ar-SA"/>
      </w:rPr>
    </w:lvl>
    <w:lvl w:ilvl="5">
      <w:numFmt w:val="bullet"/>
      <w:lvlText w:val="•"/>
      <w:lvlJc w:val="left"/>
      <w:pPr>
        <w:ind w:left="5325" w:hanging="600"/>
      </w:pPr>
      <w:rPr>
        <w:rFonts w:hint="default"/>
        <w:lang w:val="ru-RU" w:eastAsia="en-US" w:bidi="ar-SA"/>
      </w:rPr>
    </w:lvl>
    <w:lvl w:ilvl="6">
      <w:numFmt w:val="bullet"/>
      <w:lvlText w:val="•"/>
      <w:lvlJc w:val="left"/>
      <w:pPr>
        <w:ind w:left="6188" w:hanging="600"/>
      </w:pPr>
      <w:rPr>
        <w:rFonts w:hint="default"/>
        <w:lang w:val="ru-RU" w:eastAsia="en-US" w:bidi="ar-SA"/>
      </w:rPr>
    </w:lvl>
    <w:lvl w:ilvl="7">
      <w:numFmt w:val="bullet"/>
      <w:lvlText w:val="•"/>
      <w:lvlJc w:val="left"/>
      <w:pPr>
        <w:ind w:left="7051" w:hanging="600"/>
      </w:pPr>
      <w:rPr>
        <w:rFonts w:hint="default"/>
        <w:lang w:val="ru-RU" w:eastAsia="en-US" w:bidi="ar-SA"/>
      </w:rPr>
    </w:lvl>
    <w:lvl w:ilvl="8">
      <w:numFmt w:val="bullet"/>
      <w:lvlText w:val="•"/>
      <w:lvlJc w:val="left"/>
      <w:pPr>
        <w:ind w:left="7913" w:hanging="600"/>
      </w:pPr>
      <w:rPr>
        <w:rFonts w:hint="default"/>
        <w:lang w:val="ru-RU" w:eastAsia="en-US" w:bidi="ar-SA"/>
      </w:rPr>
    </w:lvl>
  </w:abstractNum>
  <w:abstractNum w:abstractNumId="48">
    <w:nsid w:val="3332403A"/>
    <w:multiLevelType w:val="hybridMultilevel"/>
    <w:tmpl w:val="4052E0D8"/>
    <w:lvl w:ilvl="0" w:tplc="5F3E4DA6">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4F527596">
      <w:numFmt w:val="bullet"/>
      <w:lvlText w:val="•"/>
      <w:lvlJc w:val="left"/>
      <w:pPr>
        <w:ind w:left="868" w:hanging="709"/>
      </w:pPr>
      <w:rPr>
        <w:rFonts w:hint="default"/>
        <w:lang w:val="ru-RU" w:eastAsia="en-US" w:bidi="ar-SA"/>
      </w:rPr>
    </w:lvl>
    <w:lvl w:ilvl="2" w:tplc="7452CD4C">
      <w:numFmt w:val="bullet"/>
      <w:lvlText w:val="•"/>
      <w:lvlJc w:val="left"/>
      <w:pPr>
        <w:ind w:left="1637" w:hanging="709"/>
      </w:pPr>
      <w:rPr>
        <w:rFonts w:hint="default"/>
        <w:lang w:val="ru-RU" w:eastAsia="en-US" w:bidi="ar-SA"/>
      </w:rPr>
    </w:lvl>
    <w:lvl w:ilvl="3" w:tplc="526A01A6">
      <w:numFmt w:val="bullet"/>
      <w:lvlText w:val="•"/>
      <w:lvlJc w:val="left"/>
      <w:pPr>
        <w:ind w:left="2406" w:hanging="709"/>
      </w:pPr>
      <w:rPr>
        <w:rFonts w:hint="default"/>
        <w:lang w:val="ru-RU" w:eastAsia="en-US" w:bidi="ar-SA"/>
      </w:rPr>
    </w:lvl>
    <w:lvl w:ilvl="4" w:tplc="AEC2FD04">
      <w:numFmt w:val="bullet"/>
      <w:lvlText w:val="•"/>
      <w:lvlJc w:val="left"/>
      <w:pPr>
        <w:ind w:left="3174" w:hanging="709"/>
      </w:pPr>
      <w:rPr>
        <w:rFonts w:hint="default"/>
        <w:lang w:val="ru-RU" w:eastAsia="en-US" w:bidi="ar-SA"/>
      </w:rPr>
    </w:lvl>
    <w:lvl w:ilvl="5" w:tplc="3F5AC522">
      <w:numFmt w:val="bullet"/>
      <w:lvlText w:val="•"/>
      <w:lvlJc w:val="left"/>
      <w:pPr>
        <w:ind w:left="3943" w:hanging="709"/>
      </w:pPr>
      <w:rPr>
        <w:rFonts w:hint="default"/>
        <w:lang w:val="ru-RU" w:eastAsia="en-US" w:bidi="ar-SA"/>
      </w:rPr>
    </w:lvl>
    <w:lvl w:ilvl="6" w:tplc="3D6E3698">
      <w:numFmt w:val="bullet"/>
      <w:lvlText w:val="•"/>
      <w:lvlJc w:val="left"/>
      <w:pPr>
        <w:ind w:left="4712" w:hanging="709"/>
      </w:pPr>
      <w:rPr>
        <w:rFonts w:hint="default"/>
        <w:lang w:val="ru-RU" w:eastAsia="en-US" w:bidi="ar-SA"/>
      </w:rPr>
    </w:lvl>
    <w:lvl w:ilvl="7" w:tplc="CF929132">
      <w:numFmt w:val="bullet"/>
      <w:lvlText w:val="•"/>
      <w:lvlJc w:val="left"/>
      <w:pPr>
        <w:ind w:left="5480" w:hanging="709"/>
      </w:pPr>
      <w:rPr>
        <w:rFonts w:hint="default"/>
        <w:lang w:val="ru-RU" w:eastAsia="en-US" w:bidi="ar-SA"/>
      </w:rPr>
    </w:lvl>
    <w:lvl w:ilvl="8" w:tplc="CF2C5E24">
      <w:numFmt w:val="bullet"/>
      <w:lvlText w:val="•"/>
      <w:lvlJc w:val="left"/>
      <w:pPr>
        <w:ind w:left="6249" w:hanging="709"/>
      </w:pPr>
      <w:rPr>
        <w:rFonts w:hint="default"/>
        <w:lang w:val="ru-RU" w:eastAsia="en-US" w:bidi="ar-SA"/>
      </w:rPr>
    </w:lvl>
  </w:abstractNum>
  <w:abstractNum w:abstractNumId="49">
    <w:nsid w:val="33C262DA"/>
    <w:multiLevelType w:val="hybridMultilevel"/>
    <w:tmpl w:val="266C6C36"/>
    <w:lvl w:ilvl="0" w:tplc="CE9018B8">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245378">
      <w:numFmt w:val="bullet"/>
      <w:lvlText w:val="•"/>
      <w:lvlJc w:val="left"/>
      <w:pPr>
        <w:ind w:left="1089" w:hanging="708"/>
      </w:pPr>
      <w:rPr>
        <w:rFonts w:hint="default"/>
        <w:lang w:val="ru-RU" w:eastAsia="en-US" w:bidi="ar-SA"/>
      </w:rPr>
    </w:lvl>
    <w:lvl w:ilvl="2" w:tplc="B27CCD86">
      <w:numFmt w:val="bullet"/>
      <w:lvlText w:val="•"/>
      <w:lvlJc w:val="left"/>
      <w:pPr>
        <w:ind w:left="2039" w:hanging="708"/>
      </w:pPr>
      <w:rPr>
        <w:rFonts w:hint="default"/>
        <w:lang w:val="ru-RU" w:eastAsia="en-US" w:bidi="ar-SA"/>
      </w:rPr>
    </w:lvl>
    <w:lvl w:ilvl="3" w:tplc="4142D07A">
      <w:numFmt w:val="bullet"/>
      <w:lvlText w:val="•"/>
      <w:lvlJc w:val="left"/>
      <w:pPr>
        <w:ind w:left="2989" w:hanging="708"/>
      </w:pPr>
      <w:rPr>
        <w:rFonts w:hint="default"/>
        <w:lang w:val="ru-RU" w:eastAsia="en-US" w:bidi="ar-SA"/>
      </w:rPr>
    </w:lvl>
    <w:lvl w:ilvl="4" w:tplc="7E18C5E8">
      <w:numFmt w:val="bullet"/>
      <w:lvlText w:val="•"/>
      <w:lvlJc w:val="left"/>
      <w:pPr>
        <w:ind w:left="3939" w:hanging="708"/>
      </w:pPr>
      <w:rPr>
        <w:rFonts w:hint="default"/>
        <w:lang w:val="ru-RU" w:eastAsia="en-US" w:bidi="ar-SA"/>
      </w:rPr>
    </w:lvl>
    <w:lvl w:ilvl="5" w:tplc="FEF45FEE">
      <w:numFmt w:val="bullet"/>
      <w:lvlText w:val="•"/>
      <w:lvlJc w:val="left"/>
      <w:pPr>
        <w:ind w:left="4889" w:hanging="708"/>
      </w:pPr>
      <w:rPr>
        <w:rFonts w:hint="default"/>
        <w:lang w:val="ru-RU" w:eastAsia="en-US" w:bidi="ar-SA"/>
      </w:rPr>
    </w:lvl>
    <w:lvl w:ilvl="6" w:tplc="C0FAD586">
      <w:numFmt w:val="bullet"/>
      <w:lvlText w:val="•"/>
      <w:lvlJc w:val="left"/>
      <w:pPr>
        <w:ind w:left="5839" w:hanging="708"/>
      </w:pPr>
      <w:rPr>
        <w:rFonts w:hint="default"/>
        <w:lang w:val="ru-RU" w:eastAsia="en-US" w:bidi="ar-SA"/>
      </w:rPr>
    </w:lvl>
    <w:lvl w:ilvl="7" w:tplc="0E449D1A">
      <w:numFmt w:val="bullet"/>
      <w:lvlText w:val="•"/>
      <w:lvlJc w:val="left"/>
      <w:pPr>
        <w:ind w:left="6789" w:hanging="708"/>
      </w:pPr>
      <w:rPr>
        <w:rFonts w:hint="default"/>
        <w:lang w:val="ru-RU" w:eastAsia="en-US" w:bidi="ar-SA"/>
      </w:rPr>
    </w:lvl>
    <w:lvl w:ilvl="8" w:tplc="96D2680A">
      <w:numFmt w:val="bullet"/>
      <w:lvlText w:val="•"/>
      <w:lvlJc w:val="left"/>
      <w:pPr>
        <w:ind w:left="7739" w:hanging="708"/>
      </w:pPr>
      <w:rPr>
        <w:rFonts w:hint="default"/>
        <w:lang w:val="ru-RU" w:eastAsia="en-US" w:bidi="ar-SA"/>
      </w:rPr>
    </w:lvl>
  </w:abstractNum>
  <w:abstractNum w:abstractNumId="50">
    <w:nsid w:val="34252AF1"/>
    <w:multiLevelType w:val="multilevel"/>
    <w:tmpl w:val="BC546A4A"/>
    <w:lvl w:ilvl="0">
      <w:start w:val="6"/>
      <w:numFmt w:val="decimal"/>
      <w:lvlText w:val="%1"/>
      <w:lvlJc w:val="left"/>
      <w:pPr>
        <w:ind w:left="863" w:hanging="720"/>
        <w:jc w:val="left"/>
      </w:pPr>
      <w:rPr>
        <w:rFonts w:hint="default"/>
        <w:lang w:val="ru-RU" w:eastAsia="en-US" w:bidi="ar-SA"/>
      </w:rPr>
    </w:lvl>
    <w:lvl w:ilvl="1">
      <w:start w:val="1"/>
      <w:numFmt w:val="decimal"/>
      <w:lvlText w:val="%1.%2"/>
      <w:lvlJc w:val="left"/>
      <w:pPr>
        <w:ind w:left="863" w:hanging="720"/>
        <w:jc w:val="left"/>
      </w:pPr>
      <w:rPr>
        <w:rFonts w:hint="default"/>
        <w:lang w:val="ru-RU" w:eastAsia="en-US" w:bidi="ar-SA"/>
      </w:rPr>
    </w:lvl>
    <w:lvl w:ilvl="2">
      <w:start w:val="2"/>
      <w:numFmt w:val="decimal"/>
      <w:lvlText w:val="%1.%2.%3"/>
      <w:lvlJc w:val="left"/>
      <w:pPr>
        <w:ind w:left="863" w:hanging="720"/>
        <w:jc w:val="left"/>
      </w:pPr>
      <w:rPr>
        <w:rFonts w:hint="default"/>
        <w:lang w:val="ru-RU" w:eastAsia="en-US" w:bidi="ar-SA"/>
      </w:rPr>
    </w:lvl>
    <w:lvl w:ilvl="3">
      <w:start w:val="1"/>
      <w:numFmt w:val="decimal"/>
      <w:lvlText w:val="%1.%2.%3.%4"/>
      <w:lvlJc w:val="left"/>
      <w:pPr>
        <w:ind w:left="86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761" w:hanging="708"/>
      </w:pPr>
      <w:rPr>
        <w:rFonts w:hint="default"/>
        <w:lang w:val="ru-RU" w:eastAsia="en-US" w:bidi="ar-SA"/>
      </w:rPr>
    </w:lvl>
    <w:lvl w:ilvl="6">
      <w:numFmt w:val="bullet"/>
      <w:lvlText w:val="•"/>
      <w:lvlJc w:val="left"/>
      <w:pPr>
        <w:ind w:left="5737" w:hanging="708"/>
      </w:pPr>
      <w:rPr>
        <w:rFonts w:hint="default"/>
        <w:lang w:val="ru-RU" w:eastAsia="en-US" w:bidi="ar-SA"/>
      </w:rPr>
    </w:lvl>
    <w:lvl w:ilvl="7">
      <w:numFmt w:val="bullet"/>
      <w:lvlText w:val="•"/>
      <w:lvlJc w:val="left"/>
      <w:pPr>
        <w:ind w:left="6712" w:hanging="708"/>
      </w:pPr>
      <w:rPr>
        <w:rFonts w:hint="default"/>
        <w:lang w:val="ru-RU" w:eastAsia="en-US" w:bidi="ar-SA"/>
      </w:rPr>
    </w:lvl>
    <w:lvl w:ilvl="8">
      <w:numFmt w:val="bullet"/>
      <w:lvlText w:val="•"/>
      <w:lvlJc w:val="left"/>
      <w:pPr>
        <w:ind w:left="7688" w:hanging="708"/>
      </w:pPr>
      <w:rPr>
        <w:rFonts w:hint="default"/>
        <w:lang w:val="ru-RU" w:eastAsia="en-US" w:bidi="ar-SA"/>
      </w:rPr>
    </w:lvl>
  </w:abstractNum>
  <w:abstractNum w:abstractNumId="51">
    <w:nsid w:val="345A3101"/>
    <w:multiLevelType w:val="multilevel"/>
    <w:tmpl w:val="1042F0EE"/>
    <w:lvl w:ilvl="0">
      <w:start w:val="1"/>
      <w:numFmt w:val="decimal"/>
      <w:lvlText w:val="%1."/>
      <w:lvlJc w:val="left"/>
      <w:pPr>
        <w:ind w:left="143"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7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787" w:hanging="358"/>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762" w:hanging="358"/>
      </w:pPr>
      <w:rPr>
        <w:rFonts w:hint="default"/>
        <w:lang w:val="ru-RU" w:eastAsia="en-US" w:bidi="ar-SA"/>
      </w:rPr>
    </w:lvl>
    <w:lvl w:ilvl="4">
      <w:numFmt w:val="bullet"/>
      <w:lvlText w:val="•"/>
      <w:lvlJc w:val="left"/>
      <w:pPr>
        <w:ind w:left="3744" w:hanging="358"/>
      </w:pPr>
      <w:rPr>
        <w:rFonts w:hint="default"/>
        <w:lang w:val="ru-RU" w:eastAsia="en-US" w:bidi="ar-SA"/>
      </w:rPr>
    </w:lvl>
    <w:lvl w:ilvl="5">
      <w:numFmt w:val="bullet"/>
      <w:lvlText w:val="•"/>
      <w:lvlJc w:val="left"/>
      <w:pPr>
        <w:ind w:left="4727" w:hanging="358"/>
      </w:pPr>
      <w:rPr>
        <w:rFonts w:hint="default"/>
        <w:lang w:val="ru-RU" w:eastAsia="en-US" w:bidi="ar-SA"/>
      </w:rPr>
    </w:lvl>
    <w:lvl w:ilvl="6">
      <w:numFmt w:val="bullet"/>
      <w:lvlText w:val="•"/>
      <w:lvlJc w:val="left"/>
      <w:pPr>
        <w:ind w:left="5709" w:hanging="358"/>
      </w:pPr>
      <w:rPr>
        <w:rFonts w:hint="default"/>
        <w:lang w:val="ru-RU" w:eastAsia="en-US" w:bidi="ar-SA"/>
      </w:rPr>
    </w:lvl>
    <w:lvl w:ilvl="7">
      <w:numFmt w:val="bullet"/>
      <w:lvlText w:val="•"/>
      <w:lvlJc w:val="left"/>
      <w:pPr>
        <w:ind w:left="6692" w:hanging="358"/>
      </w:pPr>
      <w:rPr>
        <w:rFonts w:hint="default"/>
        <w:lang w:val="ru-RU" w:eastAsia="en-US" w:bidi="ar-SA"/>
      </w:rPr>
    </w:lvl>
    <w:lvl w:ilvl="8">
      <w:numFmt w:val="bullet"/>
      <w:lvlText w:val="•"/>
      <w:lvlJc w:val="left"/>
      <w:pPr>
        <w:ind w:left="7674" w:hanging="358"/>
      </w:pPr>
      <w:rPr>
        <w:rFonts w:hint="default"/>
        <w:lang w:val="ru-RU" w:eastAsia="en-US" w:bidi="ar-SA"/>
      </w:rPr>
    </w:lvl>
  </w:abstractNum>
  <w:abstractNum w:abstractNumId="52">
    <w:nsid w:val="35E72735"/>
    <w:multiLevelType w:val="hybridMultilevel"/>
    <w:tmpl w:val="9E767D92"/>
    <w:lvl w:ilvl="0" w:tplc="B9EAFBF2">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2F66B8C6">
      <w:numFmt w:val="bullet"/>
      <w:lvlText w:val="•"/>
      <w:lvlJc w:val="left"/>
      <w:pPr>
        <w:ind w:left="868" w:hanging="709"/>
      </w:pPr>
      <w:rPr>
        <w:rFonts w:hint="default"/>
        <w:lang w:val="ru-RU" w:eastAsia="en-US" w:bidi="ar-SA"/>
      </w:rPr>
    </w:lvl>
    <w:lvl w:ilvl="2" w:tplc="255A521C">
      <w:numFmt w:val="bullet"/>
      <w:lvlText w:val="•"/>
      <w:lvlJc w:val="left"/>
      <w:pPr>
        <w:ind w:left="1637" w:hanging="709"/>
      </w:pPr>
      <w:rPr>
        <w:rFonts w:hint="default"/>
        <w:lang w:val="ru-RU" w:eastAsia="en-US" w:bidi="ar-SA"/>
      </w:rPr>
    </w:lvl>
    <w:lvl w:ilvl="3" w:tplc="8E34C49A">
      <w:numFmt w:val="bullet"/>
      <w:lvlText w:val="•"/>
      <w:lvlJc w:val="left"/>
      <w:pPr>
        <w:ind w:left="2406" w:hanging="709"/>
      </w:pPr>
      <w:rPr>
        <w:rFonts w:hint="default"/>
        <w:lang w:val="ru-RU" w:eastAsia="en-US" w:bidi="ar-SA"/>
      </w:rPr>
    </w:lvl>
    <w:lvl w:ilvl="4" w:tplc="D82CCA64">
      <w:numFmt w:val="bullet"/>
      <w:lvlText w:val="•"/>
      <w:lvlJc w:val="left"/>
      <w:pPr>
        <w:ind w:left="3174" w:hanging="709"/>
      </w:pPr>
      <w:rPr>
        <w:rFonts w:hint="default"/>
        <w:lang w:val="ru-RU" w:eastAsia="en-US" w:bidi="ar-SA"/>
      </w:rPr>
    </w:lvl>
    <w:lvl w:ilvl="5" w:tplc="1548B332">
      <w:numFmt w:val="bullet"/>
      <w:lvlText w:val="•"/>
      <w:lvlJc w:val="left"/>
      <w:pPr>
        <w:ind w:left="3943" w:hanging="709"/>
      </w:pPr>
      <w:rPr>
        <w:rFonts w:hint="default"/>
        <w:lang w:val="ru-RU" w:eastAsia="en-US" w:bidi="ar-SA"/>
      </w:rPr>
    </w:lvl>
    <w:lvl w:ilvl="6" w:tplc="11146F94">
      <w:numFmt w:val="bullet"/>
      <w:lvlText w:val="•"/>
      <w:lvlJc w:val="left"/>
      <w:pPr>
        <w:ind w:left="4712" w:hanging="709"/>
      </w:pPr>
      <w:rPr>
        <w:rFonts w:hint="default"/>
        <w:lang w:val="ru-RU" w:eastAsia="en-US" w:bidi="ar-SA"/>
      </w:rPr>
    </w:lvl>
    <w:lvl w:ilvl="7" w:tplc="DBEC826E">
      <w:numFmt w:val="bullet"/>
      <w:lvlText w:val="•"/>
      <w:lvlJc w:val="left"/>
      <w:pPr>
        <w:ind w:left="5480" w:hanging="709"/>
      </w:pPr>
      <w:rPr>
        <w:rFonts w:hint="default"/>
        <w:lang w:val="ru-RU" w:eastAsia="en-US" w:bidi="ar-SA"/>
      </w:rPr>
    </w:lvl>
    <w:lvl w:ilvl="8" w:tplc="511050CE">
      <w:numFmt w:val="bullet"/>
      <w:lvlText w:val="•"/>
      <w:lvlJc w:val="left"/>
      <w:pPr>
        <w:ind w:left="6249" w:hanging="709"/>
      </w:pPr>
      <w:rPr>
        <w:rFonts w:hint="default"/>
        <w:lang w:val="ru-RU" w:eastAsia="en-US" w:bidi="ar-SA"/>
      </w:rPr>
    </w:lvl>
  </w:abstractNum>
  <w:abstractNum w:abstractNumId="53">
    <w:nsid w:val="36C84A1A"/>
    <w:multiLevelType w:val="multilevel"/>
    <w:tmpl w:val="FA30AA78"/>
    <w:lvl w:ilvl="0">
      <w:start w:val="1"/>
      <w:numFmt w:val="decimal"/>
      <w:lvlText w:val="%1."/>
      <w:lvlJc w:val="left"/>
      <w:pPr>
        <w:ind w:left="287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71"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35" w:hanging="600"/>
        <w:jc w:val="left"/>
      </w:pPr>
      <w:rPr>
        <w:rFonts w:hint="default"/>
        <w:spacing w:val="0"/>
        <w:w w:val="100"/>
        <w:lang w:val="ru-RU" w:eastAsia="en-US" w:bidi="ar-SA"/>
      </w:rPr>
    </w:lvl>
    <w:lvl w:ilvl="3">
      <w:numFmt w:val="bullet"/>
      <w:lvlText w:val="•"/>
      <w:lvlJc w:val="left"/>
      <w:pPr>
        <w:ind w:left="1560" w:hanging="600"/>
      </w:pPr>
      <w:rPr>
        <w:rFonts w:hint="default"/>
        <w:lang w:val="ru-RU" w:eastAsia="en-US" w:bidi="ar-SA"/>
      </w:rPr>
    </w:lvl>
    <w:lvl w:ilvl="4">
      <w:numFmt w:val="bullet"/>
      <w:lvlText w:val="•"/>
      <w:lvlJc w:val="left"/>
      <w:pPr>
        <w:ind w:left="1740" w:hanging="600"/>
      </w:pPr>
      <w:rPr>
        <w:rFonts w:hint="default"/>
        <w:lang w:val="ru-RU" w:eastAsia="en-US" w:bidi="ar-SA"/>
      </w:rPr>
    </w:lvl>
    <w:lvl w:ilvl="5">
      <w:numFmt w:val="bullet"/>
      <w:lvlText w:val="•"/>
      <w:lvlJc w:val="left"/>
      <w:pPr>
        <w:ind w:left="2880" w:hanging="600"/>
      </w:pPr>
      <w:rPr>
        <w:rFonts w:hint="default"/>
        <w:lang w:val="ru-RU" w:eastAsia="en-US" w:bidi="ar-SA"/>
      </w:rPr>
    </w:lvl>
    <w:lvl w:ilvl="6">
      <w:numFmt w:val="bullet"/>
      <w:lvlText w:val="•"/>
      <w:lvlJc w:val="left"/>
      <w:pPr>
        <w:ind w:left="4288" w:hanging="600"/>
      </w:pPr>
      <w:rPr>
        <w:rFonts w:hint="default"/>
        <w:lang w:val="ru-RU" w:eastAsia="en-US" w:bidi="ar-SA"/>
      </w:rPr>
    </w:lvl>
    <w:lvl w:ilvl="7">
      <w:numFmt w:val="bullet"/>
      <w:lvlText w:val="•"/>
      <w:lvlJc w:val="left"/>
      <w:pPr>
        <w:ind w:left="5697" w:hanging="600"/>
      </w:pPr>
      <w:rPr>
        <w:rFonts w:hint="default"/>
        <w:lang w:val="ru-RU" w:eastAsia="en-US" w:bidi="ar-SA"/>
      </w:rPr>
    </w:lvl>
    <w:lvl w:ilvl="8">
      <w:numFmt w:val="bullet"/>
      <w:lvlText w:val="•"/>
      <w:lvlJc w:val="left"/>
      <w:pPr>
        <w:ind w:left="7106" w:hanging="600"/>
      </w:pPr>
      <w:rPr>
        <w:rFonts w:hint="default"/>
        <w:lang w:val="ru-RU" w:eastAsia="en-US" w:bidi="ar-SA"/>
      </w:rPr>
    </w:lvl>
  </w:abstractNum>
  <w:abstractNum w:abstractNumId="54">
    <w:nsid w:val="3AE23F02"/>
    <w:multiLevelType w:val="multilevel"/>
    <w:tmpl w:val="A1C4573C"/>
    <w:lvl w:ilvl="0">
      <w:start w:val="1"/>
      <w:numFmt w:val="decimal"/>
      <w:lvlText w:val="%1"/>
      <w:lvlJc w:val="left"/>
      <w:pPr>
        <w:ind w:left="143" w:hanging="456"/>
        <w:jc w:val="left"/>
      </w:pPr>
      <w:rPr>
        <w:rFonts w:hint="default"/>
        <w:lang w:val="ru-RU" w:eastAsia="en-US" w:bidi="ar-SA"/>
      </w:rPr>
    </w:lvl>
    <w:lvl w:ilvl="1">
      <w:start w:val="1"/>
      <w:numFmt w:val="decimal"/>
      <w:lvlText w:val="%1.%2."/>
      <w:lvlJc w:val="left"/>
      <w:pPr>
        <w:ind w:left="143" w:hanging="4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3" w:hanging="708"/>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990" w:hanging="708"/>
      </w:pPr>
      <w:rPr>
        <w:rFonts w:hint="default"/>
        <w:lang w:val="ru-RU" w:eastAsia="en-US" w:bidi="ar-SA"/>
      </w:rPr>
    </w:lvl>
    <w:lvl w:ilvl="4">
      <w:numFmt w:val="bullet"/>
      <w:lvlText w:val="•"/>
      <w:lvlJc w:val="left"/>
      <w:pPr>
        <w:ind w:left="3940" w:hanging="708"/>
      </w:pPr>
      <w:rPr>
        <w:rFonts w:hint="default"/>
        <w:lang w:val="ru-RU" w:eastAsia="en-US" w:bidi="ar-SA"/>
      </w:rPr>
    </w:lvl>
    <w:lvl w:ilvl="5">
      <w:numFmt w:val="bullet"/>
      <w:lvlText w:val="•"/>
      <w:lvlJc w:val="left"/>
      <w:pPr>
        <w:ind w:left="4890" w:hanging="708"/>
      </w:pPr>
      <w:rPr>
        <w:rFonts w:hint="default"/>
        <w:lang w:val="ru-RU" w:eastAsia="en-US" w:bidi="ar-SA"/>
      </w:rPr>
    </w:lvl>
    <w:lvl w:ilvl="6">
      <w:numFmt w:val="bullet"/>
      <w:lvlText w:val="•"/>
      <w:lvlJc w:val="left"/>
      <w:pPr>
        <w:ind w:left="5840" w:hanging="708"/>
      </w:pPr>
      <w:rPr>
        <w:rFonts w:hint="default"/>
        <w:lang w:val="ru-RU" w:eastAsia="en-US" w:bidi="ar-SA"/>
      </w:rPr>
    </w:lvl>
    <w:lvl w:ilvl="7">
      <w:numFmt w:val="bullet"/>
      <w:lvlText w:val="•"/>
      <w:lvlJc w:val="left"/>
      <w:pPr>
        <w:ind w:left="6790" w:hanging="708"/>
      </w:pPr>
      <w:rPr>
        <w:rFonts w:hint="default"/>
        <w:lang w:val="ru-RU" w:eastAsia="en-US" w:bidi="ar-SA"/>
      </w:rPr>
    </w:lvl>
    <w:lvl w:ilvl="8">
      <w:numFmt w:val="bullet"/>
      <w:lvlText w:val="•"/>
      <w:lvlJc w:val="left"/>
      <w:pPr>
        <w:ind w:left="7740" w:hanging="708"/>
      </w:pPr>
      <w:rPr>
        <w:rFonts w:hint="default"/>
        <w:lang w:val="ru-RU" w:eastAsia="en-US" w:bidi="ar-SA"/>
      </w:rPr>
    </w:lvl>
  </w:abstractNum>
  <w:abstractNum w:abstractNumId="55">
    <w:nsid w:val="3C5E1DD2"/>
    <w:multiLevelType w:val="multilevel"/>
    <w:tmpl w:val="FC06FFCE"/>
    <w:lvl w:ilvl="0">
      <w:start w:val="5"/>
      <w:numFmt w:val="decimal"/>
      <w:lvlText w:val="%1"/>
      <w:lvlJc w:val="left"/>
      <w:pPr>
        <w:ind w:left="1282" w:hanging="420"/>
        <w:jc w:val="left"/>
      </w:pPr>
      <w:rPr>
        <w:rFonts w:hint="default"/>
        <w:lang w:val="ru-RU" w:eastAsia="en-US" w:bidi="ar-SA"/>
      </w:rPr>
    </w:lvl>
    <w:lvl w:ilvl="1">
      <w:start w:val="1"/>
      <w:numFmt w:val="decimal"/>
      <w:lvlText w:val="%1.%2."/>
      <w:lvlJc w:val="left"/>
      <w:pPr>
        <w:ind w:left="1282"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3" w:hanging="651"/>
        <w:jc w:val="left"/>
      </w:pPr>
      <w:rPr>
        <w:rFonts w:hint="default"/>
        <w:spacing w:val="0"/>
        <w:w w:val="100"/>
        <w:lang w:val="ru-RU" w:eastAsia="en-US" w:bidi="ar-SA"/>
      </w:rPr>
    </w:lvl>
    <w:lvl w:ilvl="3">
      <w:numFmt w:val="bullet"/>
      <w:lvlText w:val="–"/>
      <w:lvlJc w:val="left"/>
      <w:pPr>
        <w:ind w:left="143"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575" w:hanging="200"/>
      </w:pPr>
      <w:rPr>
        <w:rFonts w:hint="default"/>
        <w:lang w:val="ru-RU" w:eastAsia="en-US" w:bidi="ar-SA"/>
      </w:rPr>
    </w:lvl>
    <w:lvl w:ilvl="5">
      <w:numFmt w:val="bullet"/>
      <w:lvlText w:val="•"/>
      <w:lvlJc w:val="left"/>
      <w:pPr>
        <w:ind w:left="4633" w:hanging="200"/>
      </w:pPr>
      <w:rPr>
        <w:rFonts w:hint="default"/>
        <w:lang w:val="ru-RU" w:eastAsia="en-US" w:bidi="ar-SA"/>
      </w:rPr>
    </w:lvl>
    <w:lvl w:ilvl="6">
      <w:numFmt w:val="bullet"/>
      <w:lvlText w:val="•"/>
      <w:lvlJc w:val="left"/>
      <w:pPr>
        <w:ind w:left="5691" w:hanging="200"/>
      </w:pPr>
      <w:rPr>
        <w:rFonts w:hint="default"/>
        <w:lang w:val="ru-RU" w:eastAsia="en-US" w:bidi="ar-SA"/>
      </w:rPr>
    </w:lvl>
    <w:lvl w:ilvl="7">
      <w:numFmt w:val="bullet"/>
      <w:lvlText w:val="•"/>
      <w:lvlJc w:val="left"/>
      <w:pPr>
        <w:ind w:left="6749" w:hanging="200"/>
      </w:pPr>
      <w:rPr>
        <w:rFonts w:hint="default"/>
        <w:lang w:val="ru-RU" w:eastAsia="en-US" w:bidi="ar-SA"/>
      </w:rPr>
    </w:lvl>
    <w:lvl w:ilvl="8">
      <w:numFmt w:val="bullet"/>
      <w:lvlText w:val="•"/>
      <w:lvlJc w:val="left"/>
      <w:pPr>
        <w:ind w:left="7807" w:hanging="200"/>
      </w:pPr>
      <w:rPr>
        <w:rFonts w:hint="default"/>
        <w:lang w:val="ru-RU" w:eastAsia="en-US" w:bidi="ar-SA"/>
      </w:rPr>
    </w:lvl>
  </w:abstractNum>
  <w:abstractNum w:abstractNumId="56">
    <w:nsid w:val="3D262C17"/>
    <w:multiLevelType w:val="multilevel"/>
    <w:tmpl w:val="4B3A5DBC"/>
    <w:lvl w:ilvl="0">
      <w:start w:val="1"/>
      <w:numFmt w:val="decimal"/>
      <w:lvlText w:val="%1."/>
      <w:lvlJc w:val="left"/>
      <w:pPr>
        <w:ind w:left="1502"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57"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60" w:hanging="708"/>
      </w:pPr>
      <w:rPr>
        <w:rFonts w:hint="default"/>
        <w:lang w:val="ru-RU" w:eastAsia="en-US" w:bidi="ar-SA"/>
      </w:rPr>
    </w:lvl>
    <w:lvl w:ilvl="3">
      <w:numFmt w:val="bullet"/>
      <w:lvlText w:val="•"/>
      <w:lvlJc w:val="left"/>
      <w:pPr>
        <w:ind w:left="2640" w:hanging="708"/>
      </w:pPr>
      <w:rPr>
        <w:rFonts w:hint="default"/>
        <w:lang w:val="ru-RU" w:eastAsia="en-US" w:bidi="ar-SA"/>
      </w:rPr>
    </w:lvl>
    <w:lvl w:ilvl="4">
      <w:numFmt w:val="bullet"/>
      <w:lvlText w:val="•"/>
      <w:lvlJc w:val="left"/>
      <w:pPr>
        <w:ind w:left="3721" w:hanging="708"/>
      </w:pPr>
      <w:rPr>
        <w:rFonts w:hint="default"/>
        <w:lang w:val="ru-RU" w:eastAsia="en-US" w:bidi="ar-SA"/>
      </w:rPr>
    </w:lvl>
    <w:lvl w:ilvl="5">
      <w:numFmt w:val="bullet"/>
      <w:lvlText w:val="•"/>
      <w:lvlJc w:val="left"/>
      <w:pPr>
        <w:ind w:left="4802" w:hanging="708"/>
      </w:pPr>
      <w:rPr>
        <w:rFonts w:hint="default"/>
        <w:lang w:val="ru-RU" w:eastAsia="en-US" w:bidi="ar-SA"/>
      </w:rPr>
    </w:lvl>
    <w:lvl w:ilvl="6">
      <w:numFmt w:val="bullet"/>
      <w:lvlText w:val="•"/>
      <w:lvlJc w:val="left"/>
      <w:pPr>
        <w:ind w:left="5883" w:hanging="708"/>
      </w:pPr>
      <w:rPr>
        <w:rFonts w:hint="default"/>
        <w:lang w:val="ru-RU" w:eastAsia="en-US" w:bidi="ar-SA"/>
      </w:rPr>
    </w:lvl>
    <w:lvl w:ilvl="7">
      <w:numFmt w:val="bullet"/>
      <w:lvlText w:val="•"/>
      <w:lvlJc w:val="left"/>
      <w:pPr>
        <w:ind w:left="6964" w:hanging="708"/>
      </w:pPr>
      <w:rPr>
        <w:rFonts w:hint="default"/>
        <w:lang w:val="ru-RU" w:eastAsia="en-US" w:bidi="ar-SA"/>
      </w:rPr>
    </w:lvl>
    <w:lvl w:ilvl="8">
      <w:numFmt w:val="bullet"/>
      <w:lvlText w:val="•"/>
      <w:lvlJc w:val="left"/>
      <w:pPr>
        <w:ind w:left="8044" w:hanging="708"/>
      </w:pPr>
      <w:rPr>
        <w:rFonts w:hint="default"/>
        <w:lang w:val="ru-RU" w:eastAsia="en-US" w:bidi="ar-SA"/>
      </w:rPr>
    </w:lvl>
  </w:abstractNum>
  <w:abstractNum w:abstractNumId="57">
    <w:nsid w:val="3E114B0F"/>
    <w:multiLevelType w:val="hybridMultilevel"/>
    <w:tmpl w:val="7CF09160"/>
    <w:lvl w:ilvl="0" w:tplc="BDC4C066">
      <w:start w:val="1"/>
      <w:numFmt w:val="decimal"/>
      <w:lvlText w:val="%1."/>
      <w:lvlJc w:val="left"/>
      <w:pPr>
        <w:ind w:left="427"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3C2108">
      <w:numFmt w:val="bullet"/>
      <w:lvlText w:val="•"/>
      <w:lvlJc w:val="left"/>
      <w:pPr>
        <w:ind w:left="1398" w:hanging="708"/>
      </w:pPr>
      <w:rPr>
        <w:rFonts w:hint="default"/>
        <w:lang w:val="ru-RU" w:eastAsia="en-US" w:bidi="ar-SA"/>
      </w:rPr>
    </w:lvl>
    <w:lvl w:ilvl="2" w:tplc="87E27EF2">
      <w:numFmt w:val="bullet"/>
      <w:lvlText w:val="•"/>
      <w:lvlJc w:val="left"/>
      <w:pPr>
        <w:ind w:left="2377" w:hanging="708"/>
      </w:pPr>
      <w:rPr>
        <w:rFonts w:hint="default"/>
        <w:lang w:val="ru-RU" w:eastAsia="en-US" w:bidi="ar-SA"/>
      </w:rPr>
    </w:lvl>
    <w:lvl w:ilvl="3" w:tplc="69B265F0">
      <w:numFmt w:val="bullet"/>
      <w:lvlText w:val="•"/>
      <w:lvlJc w:val="left"/>
      <w:pPr>
        <w:ind w:left="3355" w:hanging="708"/>
      </w:pPr>
      <w:rPr>
        <w:rFonts w:hint="default"/>
        <w:lang w:val="ru-RU" w:eastAsia="en-US" w:bidi="ar-SA"/>
      </w:rPr>
    </w:lvl>
    <w:lvl w:ilvl="4" w:tplc="2F8EDE54">
      <w:numFmt w:val="bullet"/>
      <w:lvlText w:val="•"/>
      <w:lvlJc w:val="left"/>
      <w:pPr>
        <w:ind w:left="4334" w:hanging="708"/>
      </w:pPr>
      <w:rPr>
        <w:rFonts w:hint="default"/>
        <w:lang w:val="ru-RU" w:eastAsia="en-US" w:bidi="ar-SA"/>
      </w:rPr>
    </w:lvl>
    <w:lvl w:ilvl="5" w:tplc="EA845460">
      <w:numFmt w:val="bullet"/>
      <w:lvlText w:val="•"/>
      <w:lvlJc w:val="left"/>
      <w:pPr>
        <w:ind w:left="5313" w:hanging="708"/>
      </w:pPr>
      <w:rPr>
        <w:rFonts w:hint="default"/>
        <w:lang w:val="ru-RU" w:eastAsia="en-US" w:bidi="ar-SA"/>
      </w:rPr>
    </w:lvl>
    <w:lvl w:ilvl="6" w:tplc="729AEF12">
      <w:numFmt w:val="bullet"/>
      <w:lvlText w:val="•"/>
      <w:lvlJc w:val="left"/>
      <w:pPr>
        <w:ind w:left="6291" w:hanging="708"/>
      </w:pPr>
      <w:rPr>
        <w:rFonts w:hint="default"/>
        <w:lang w:val="ru-RU" w:eastAsia="en-US" w:bidi="ar-SA"/>
      </w:rPr>
    </w:lvl>
    <w:lvl w:ilvl="7" w:tplc="38686038">
      <w:numFmt w:val="bullet"/>
      <w:lvlText w:val="•"/>
      <w:lvlJc w:val="left"/>
      <w:pPr>
        <w:ind w:left="7270" w:hanging="708"/>
      </w:pPr>
      <w:rPr>
        <w:rFonts w:hint="default"/>
        <w:lang w:val="ru-RU" w:eastAsia="en-US" w:bidi="ar-SA"/>
      </w:rPr>
    </w:lvl>
    <w:lvl w:ilvl="8" w:tplc="CFA4630E">
      <w:numFmt w:val="bullet"/>
      <w:lvlText w:val="•"/>
      <w:lvlJc w:val="left"/>
      <w:pPr>
        <w:ind w:left="8249" w:hanging="708"/>
      </w:pPr>
      <w:rPr>
        <w:rFonts w:hint="default"/>
        <w:lang w:val="ru-RU" w:eastAsia="en-US" w:bidi="ar-SA"/>
      </w:rPr>
    </w:lvl>
  </w:abstractNum>
  <w:abstractNum w:abstractNumId="58">
    <w:nsid w:val="3E406E45"/>
    <w:multiLevelType w:val="hybridMultilevel"/>
    <w:tmpl w:val="30D26854"/>
    <w:lvl w:ilvl="0" w:tplc="B8A6602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F5E1224">
      <w:numFmt w:val="bullet"/>
      <w:lvlText w:val="•"/>
      <w:lvlJc w:val="left"/>
      <w:pPr>
        <w:ind w:left="422" w:hanging="140"/>
      </w:pPr>
      <w:rPr>
        <w:rFonts w:hint="default"/>
        <w:lang w:val="ru-RU" w:eastAsia="en-US" w:bidi="ar-SA"/>
      </w:rPr>
    </w:lvl>
    <w:lvl w:ilvl="2" w:tplc="60B8D8DE">
      <w:numFmt w:val="bullet"/>
      <w:lvlText w:val="•"/>
      <w:lvlJc w:val="left"/>
      <w:pPr>
        <w:ind w:left="745" w:hanging="140"/>
      </w:pPr>
      <w:rPr>
        <w:rFonts w:hint="default"/>
        <w:lang w:val="ru-RU" w:eastAsia="en-US" w:bidi="ar-SA"/>
      </w:rPr>
    </w:lvl>
    <w:lvl w:ilvl="3" w:tplc="5A46A144">
      <w:numFmt w:val="bullet"/>
      <w:lvlText w:val="•"/>
      <w:lvlJc w:val="left"/>
      <w:pPr>
        <w:ind w:left="1068" w:hanging="140"/>
      </w:pPr>
      <w:rPr>
        <w:rFonts w:hint="default"/>
        <w:lang w:val="ru-RU" w:eastAsia="en-US" w:bidi="ar-SA"/>
      </w:rPr>
    </w:lvl>
    <w:lvl w:ilvl="4" w:tplc="555AC1B2">
      <w:numFmt w:val="bullet"/>
      <w:lvlText w:val="•"/>
      <w:lvlJc w:val="left"/>
      <w:pPr>
        <w:ind w:left="1390" w:hanging="140"/>
      </w:pPr>
      <w:rPr>
        <w:rFonts w:hint="default"/>
        <w:lang w:val="ru-RU" w:eastAsia="en-US" w:bidi="ar-SA"/>
      </w:rPr>
    </w:lvl>
    <w:lvl w:ilvl="5" w:tplc="53567AAC">
      <w:numFmt w:val="bullet"/>
      <w:lvlText w:val="•"/>
      <w:lvlJc w:val="left"/>
      <w:pPr>
        <w:ind w:left="1713" w:hanging="140"/>
      </w:pPr>
      <w:rPr>
        <w:rFonts w:hint="default"/>
        <w:lang w:val="ru-RU" w:eastAsia="en-US" w:bidi="ar-SA"/>
      </w:rPr>
    </w:lvl>
    <w:lvl w:ilvl="6" w:tplc="AAEE02CC">
      <w:numFmt w:val="bullet"/>
      <w:lvlText w:val="•"/>
      <w:lvlJc w:val="left"/>
      <w:pPr>
        <w:ind w:left="2036" w:hanging="140"/>
      </w:pPr>
      <w:rPr>
        <w:rFonts w:hint="default"/>
        <w:lang w:val="ru-RU" w:eastAsia="en-US" w:bidi="ar-SA"/>
      </w:rPr>
    </w:lvl>
    <w:lvl w:ilvl="7" w:tplc="C038B340">
      <w:numFmt w:val="bullet"/>
      <w:lvlText w:val="•"/>
      <w:lvlJc w:val="left"/>
      <w:pPr>
        <w:ind w:left="2358" w:hanging="140"/>
      </w:pPr>
      <w:rPr>
        <w:rFonts w:hint="default"/>
        <w:lang w:val="ru-RU" w:eastAsia="en-US" w:bidi="ar-SA"/>
      </w:rPr>
    </w:lvl>
    <w:lvl w:ilvl="8" w:tplc="0F10314A">
      <w:numFmt w:val="bullet"/>
      <w:lvlText w:val="•"/>
      <w:lvlJc w:val="left"/>
      <w:pPr>
        <w:ind w:left="2681" w:hanging="140"/>
      </w:pPr>
      <w:rPr>
        <w:rFonts w:hint="default"/>
        <w:lang w:val="ru-RU" w:eastAsia="en-US" w:bidi="ar-SA"/>
      </w:rPr>
    </w:lvl>
  </w:abstractNum>
  <w:abstractNum w:abstractNumId="59">
    <w:nsid w:val="3F794D6E"/>
    <w:multiLevelType w:val="multilevel"/>
    <w:tmpl w:val="3EB8931E"/>
    <w:lvl w:ilvl="0">
      <w:start w:val="1"/>
      <w:numFmt w:val="decimal"/>
      <w:lvlText w:val="%1."/>
      <w:lvlJc w:val="left"/>
      <w:pPr>
        <w:ind w:left="143"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71"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787" w:hanging="358"/>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762" w:hanging="358"/>
      </w:pPr>
      <w:rPr>
        <w:rFonts w:hint="default"/>
        <w:lang w:val="ru-RU" w:eastAsia="en-US" w:bidi="ar-SA"/>
      </w:rPr>
    </w:lvl>
    <w:lvl w:ilvl="4">
      <w:numFmt w:val="bullet"/>
      <w:lvlText w:val="•"/>
      <w:lvlJc w:val="left"/>
      <w:pPr>
        <w:ind w:left="3744" w:hanging="358"/>
      </w:pPr>
      <w:rPr>
        <w:rFonts w:hint="default"/>
        <w:lang w:val="ru-RU" w:eastAsia="en-US" w:bidi="ar-SA"/>
      </w:rPr>
    </w:lvl>
    <w:lvl w:ilvl="5">
      <w:numFmt w:val="bullet"/>
      <w:lvlText w:val="•"/>
      <w:lvlJc w:val="left"/>
      <w:pPr>
        <w:ind w:left="4727" w:hanging="358"/>
      </w:pPr>
      <w:rPr>
        <w:rFonts w:hint="default"/>
        <w:lang w:val="ru-RU" w:eastAsia="en-US" w:bidi="ar-SA"/>
      </w:rPr>
    </w:lvl>
    <w:lvl w:ilvl="6">
      <w:numFmt w:val="bullet"/>
      <w:lvlText w:val="•"/>
      <w:lvlJc w:val="left"/>
      <w:pPr>
        <w:ind w:left="5709" w:hanging="358"/>
      </w:pPr>
      <w:rPr>
        <w:rFonts w:hint="default"/>
        <w:lang w:val="ru-RU" w:eastAsia="en-US" w:bidi="ar-SA"/>
      </w:rPr>
    </w:lvl>
    <w:lvl w:ilvl="7">
      <w:numFmt w:val="bullet"/>
      <w:lvlText w:val="•"/>
      <w:lvlJc w:val="left"/>
      <w:pPr>
        <w:ind w:left="6692" w:hanging="358"/>
      </w:pPr>
      <w:rPr>
        <w:rFonts w:hint="default"/>
        <w:lang w:val="ru-RU" w:eastAsia="en-US" w:bidi="ar-SA"/>
      </w:rPr>
    </w:lvl>
    <w:lvl w:ilvl="8">
      <w:numFmt w:val="bullet"/>
      <w:lvlText w:val="•"/>
      <w:lvlJc w:val="left"/>
      <w:pPr>
        <w:ind w:left="7674" w:hanging="358"/>
      </w:pPr>
      <w:rPr>
        <w:rFonts w:hint="default"/>
        <w:lang w:val="ru-RU" w:eastAsia="en-US" w:bidi="ar-SA"/>
      </w:rPr>
    </w:lvl>
  </w:abstractNum>
  <w:abstractNum w:abstractNumId="60">
    <w:nsid w:val="41BA3AAB"/>
    <w:multiLevelType w:val="hybridMultilevel"/>
    <w:tmpl w:val="F528A418"/>
    <w:lvl w:ilvl="0" w:tplc="C54681F2">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A2D433B8">
      <w:numFmt w:val="bullet"/>
      <w:lvlText w:val="•"/>
      <w:lvlJc w:val="left"/>
      <w:pPr>
        <w:ind w:left="868" w:hanging="709"/>
      </w:pPr>
      <w:rPr>
        <w:rFonts w:hint="default"/>
        <w:lang w:val="ru-RU" w:eastAsia="en-US" w:bidi="ar-SA"/>
      </w:rPr>
    </w:lvl>
    <w:lvl w:ilvl="2" w:tplc="96FE15DE">
      <w:numFmt w:val="bullet"/>
      <w:lvlText w:val="•"/>
      <w:lvlJc w:val="left"/>
      <w:pPr>
        <w:ind w:left="1637" w:hanging="709"/>
      </w:pPr>
      <w:rPr>
        <w:rFonts w:hint="default"/>
        <w:lang w:val="ru-RU" w:eastAsia="en-US" w:bidi="ar-SA"/>
      </w:rPr>
    </w:lvl>
    <w:lvl w:ilvl="3" w:tplc="5B486B6E">
      <w:numFmt w:val="bullet"/>
      <w:lvlText w:val="•"/>
      <w:lvlJc w:val="left"/>
      <w:pPr>
        <w:ind w:left="2406" w:hanging="709"/>
      </w:pPr>
      <w:rPr>
        <w:rFonts w:hint="default"/>
        <w:lang w:val="ru-RU" w:eastAsia="en-US" w:bidi="ar-SA"/>
      </w:rPr>
    </w:lvl>
    <w:lvl w:ilvl="4" w:tplc="CA3E61E0">
      <w:numFmt w:val="bullet"/>
      <w:lvlText w:val="•"/>
      <w:lvlJc w:val="left"/>
      <w:pPr>
        <w:ind w:left="3174" w:hanging="709"/>
      </w:pPr>
      <w:rPr>
        <w:rFonts w:hint="default"/>
        <w:lang w:val="ru-RU" w:eastAsia="en-US" w:bidi="ar-SA"/>
      </w:rPr>
    </w:lvl>
    <w:lvl w:ilvl="5" w:tplc="4CA23408">
      <w:numFmt w:val="bullet"/>
      <w:lvlText w:val="•"/>
      <w:lvlJc w:val="left"/>
      <w:pPr>
        <w:ind w:left="3943" w:hanging="709"/>
      </w:pPr>
      <w:rPr>
        <w:rFonts w:hint="default"/>
        <w:lang w:val="ru-RU" w:eastAsia="en-US" w:bidi="ar-SA"/>
      </w:rPr>
    </w:lvl>
    <w:lvl w:ilvl="6" w:tplc="5D3082EE">
      <w:numFmt w:val="bullet"/>
      <w:lvlText w:val="•"/>
      <w:lvlJc w:val="left"/>
      <w:pPr>
        <w:ind w:left="4712" w:hanging="709"/>
      </w:pPr>
      <w:rPr>
        <w:rFonts w:hint="default"/>
        <w:lang w:val="ru-RU" w:eastAsia="en-US" w:bidi="ar-SA"/>
      </w:rPr>
    </w:lvl>
    <w:lvl w:ilvl="7" w:tplc="8B92C418">
      <w:numFmt w:val="bullet"/>
      <w:lvlText w:val="•"/>
      <w:lvlJc w:val="left"/>
      <w:pPr>
        <w:ind w:left="5480" w:hanging="709"/>
      </w:pPr>
      <w:rPr>
        <w:rFonts w:hint="default"/>
        <w:lang w:val="ru-RU" w:eastAsia="en-US" w:bidi="ar-SA"/>
      </w:rPr>
    </w:lvl>
    <w:lvl w:ilvl="8" w:tplc="53E4DD0C">
      <w:numFmt w:val="bullet"/>
      <w:lvlText w:val="•"/>
      <w:lvlJc w:val="left"/>
      <w:pPr>
        <w:ind w:left="6249" w:hanging="709"/>
      </w:pPr>
      <w:rPr>
        <w:rFonts w:hint="default"/>
        <w:lang w:val="ru-RU" w:eastAsia="en-US" w:bidi="ar-SA"/>
      </w:rPr>
    </w:lvl>
  </w:abstractNum>
  <w:abstractNum w:abstractNumId="61">
    <w:nsid w:val="41C14EE2"/>
    <w:multiLevelType w:val="hybridMultilevel"/>
    <w:tmpl w:val="0A7C7C12"/>
    <w:lvl w:ilvl="0" w:tplc="1E74930A">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44C806">
      <w:numFmt w:val="bullet"/>
      <w:lvlText w:val="•"/>
      <w:lvlJc w:val="left"/>
      <w:pPr>
        <w:ind w:left="1089" w:hanging="708"/>
      </w:pPr>
      <w:rPr>
        <w:rFonts w:hint="default"/>
        <w:lang w:val="ru-RU" w:eastAsia="en-US" w:bidi="ar-SA"/>
      </w:rPr>
    </w:lvl>
    <w:lvl w:ilvl="2" w:tplc="442A8D20">
      <w:numFmt w:val="bullet"/>
      <w:lvlText w:val="•"/>
      <w:lvlJc w:val="left"/>
      <w:pPr>
        <w:ind w:left="2039" w:hanging="708"/>
      </w:pPr>
      <w:rPr>
        <w:rFonts w:hint="default"/>
        <w:lang w:val="ru-RU" w:eastAsia="en-US" w:bidi="ar-SA"/>
      </w:rPr>
    </w:lvl>
    <w:lvl w:ilvl="3" w:tplc="967CA688">
      <w:numFmt w:val="bullet"/>
      <w:lvlText w:val="•"/>
      <w:lvlJc w:val="left"/>
      <w:pPr>
        <w:ind w:left="2989" w:hanging="708"/>
      </w:pPr>
      <w:rPr>
        <w:rFonts w:hint="default"/>
        <w:lang w:val="ru-RU" w:eastAsia="en-US" w:bidi="ar-SA"/>
      </w:rPr>
    </w:lvl>
    <w:lvl w:ilvl="4" w:tplc="2494A794">
      <w:numFmt w:val="bullet"/>
      <w:lvlText w:val="•"/>
      <w:lvlJc w:val="left"/>
      <w:pPr>
        <w:ind w:left="3939" w:hanging="708"/>
      </w:pPr>
      <w:rPr>
        <w:rFonts w:hint="default"/>
        <w:lang w:val="ru-RU" w:eastAsia="en-US" w:bidi="ar-SA"/>
      </w:rPr>
    </w:lvl>
    <w:lvl w:ilvl="5" w:tplc="7E6EE746">
      <w:numFmt w:val="bullet"/>
      <w:lvlText w:val="•"/>
      <w:lvlJc w:val="left"/>
      <w:pPr>
        <w:ind w:left="4889" w:hanging="708"/>
      </w:pPr>
      <w:rPr>
        <w:rFonts w:hint="default"/>
        <w:lang w:val="ru-RU" w:eastAsia="en-US" w:bidi="ar-SA"/>
      </w:rPr>
    </w:lvl>
    <w:lvl w:ilvl="6" w:tplc="135E41EC">
      <w:numFmt w:val="bullet"/>
      <w:lvlText w:val="•"/>
      <w:lvlJc w:val="left"/>
      <w:pPr>
        <w:ind w:left="5839" w:hanging="708"/>
      </w:pPr>
      <w:rPr>
        <w:rFonts w:hint="default"/>
        <w:lang w:val="ru-RU" w:eastAsia="en-US" w:bidi="ar-SA"/>
      </w:rPr>
    </w:lvl>
    <w:lvl w:ilvl="7" w:tplc="4F5AB30E">
      <w:numFmt w:val="bullet"/>
      <w:lvlText w:val="•"/>
      <w:lvlJc w:val="left"/>
      <w:pPr>
        <w:ind w:left="6789" w:hanging="708"/>
      </w:pPr>
      <w:rPr>
        <w:rFonts w:hint="default"/>
        <w:lang w:val="ru-RU" w:eastAsia="en-US" w:bidi="ar-SA"/>
      </w:rPr>
    </w:lvl>
    <w:lvl w:ilvl="8" w:tplc="B70262DE">
      <w:numFmt w:val="bullet"/>
      <w:lvlText w:val="•"/>
      <w:lvlJc w:val="left"/>
      <w:pPr>
        <w:ind w:left="7739" w:hanging="708"/>
      </w:pPr>
      <w:rPr>
        <w:rFonts w:hint="default"/>
        <w:lang w:val="ru-RU" w:eastAsia="en-US" w:bidi="ar-SA"/>
      </w:rPr>
    </w:lvl>
  </w:abstractNum>
  <w:abstractNum w:abstractNumId="62">
    <w:nsid w:val="422123C0"/>
    <w:multiLevelType w:val="hybridMultilevel"/>
    <w:tmpl w:val="582E39E4"/>
    <w:lvl w:ilvl="0" w:tplc="5C0CCCF6">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9D181B84">
      <w:numFmt w:val="bullet"/>
      <w:lvlText w:val="•"/>
      <w:lvlJc w:val="left"/>
      <w:pPr>
        <w:ind w:left="868" w:hanging="709"/>
      </w:pPr>
      <w:rPr>
        <w:rFonts w:hint="default"/>
        <w:lang w:val="ru-RU" w:eastAsia="en-US" w:bidi="ar-SA"/>
      </w:rPr>
    </w:lvl>
    <w:lvl w:ilvl="2" w:tplc="ED8EF722">
      <w:numFmt w:val="bullet"/>
      <w:lvlText w:val="•"/>
      <w:lvlJc w:val="left"/>
      <w:pPr>
        <w:ind w:left="1637" w:hanging="709"/>
      </w:pPr>
      <w:rPr>
        <w:rFonts w:hint="default"/>
        <w:lang w:val="ru-RU" w:eastAsia="en-US" w:bidi="ar-SA"/>
      </w:rPr>
    </w:lvl>
    <w:lvl w:ilvl="3" w:tplc="8090B584">
      <w:numFmt w:val="bullet"/>
      <w:lvlText w:val="•"/>
      <w:lvlJc w:val="left"/>
      <w:pPr>
        <w:ind w:left="2406" w:hanging="709"/>
      </w:pPr>
      <w:rPr>
        <w:rFonts w:hint="default"/>
        <w:lang w:val="ru-RU" w:eastAsia="en-US" w:bidi="ar-SA"/>
      </w:rPr>
    </w:lvl>
    <w:lvl w:ilvl="4" w:tplc="3FE0D44C">
      <w:numFmt w:val="bullet"/>
      <w:lvlText w:val="•"/>
      <w:lvlJc w:val="left"/>
      <w:pPr>
        <w:ind w:left="3174" w:hanging="709"/>
      </w:pPr>
      <w:rPr>
        <w:rFonts w:hint="default"/>
        <w:lang w:val="ru-RU" w:eastAsia="en-US" w:bidi="ar-SA"/>
      </w:rPr>
    </w:lvl>
    <w:lvl w:ilvl="5" w:tplc="DFB488D2">
      <w:numFmt w:val="bullet"/>
      <w:lvlText w:val="•"/>
      <w:lvlJc w:val="left"/>
      <w:pPr>
        <w:ind w:left="3943" w:hanging="709"/>
      </w:pPr>
      <w:rPr>
        <w:rFonts w:hint="default"/>
        <w:lang w:val="ru-RU" w:eastAsia="en-US" w:bidi="ar-SA"/>
      </w:rPr>
    </w:lvl>
    <w:lvl w:ilvl="6" w:tplc="67F8F3D4">
      <w:numFmt w:val="bullet"/>
      <w:lvlText w:val="•"/>
      <w:lvlJc w:val="left"/>
      <w:pPr>
        <w:ind w:left="4712" w:hanging="709"/>
      </w:pPr>
      <w:rPr>
        <w:rFonts w:hint="default"/>
        <w:lang w:val="ru-RU" w:eastAsia="en-US" w:bidi="ar-SA"/>
      </w:rPr>
    </w:lvl>
    <w:lvl w:ilvl="7" w:tplc="AA1C9D18">
      <w:numFmt w:val="bullet"/>
      <w:lvlText w:val="•"/>
      <w:lvlJc w:val="left"/>
      <w:pPr>
        <w:ind w:left="5480" w:hanging="709"/>
      </w:pPr>
      <w:rPr>
        <w:rFonts w:hint="default"/>
        <w:lang w:val="ru-RU" w:eastAsia="en-US" w:bidi="ar-SA"/>
      </w:rPr>
    </w:lvl>
    <w:lvl w:ilvl="8" w:tplc="4F3AD1AC">
      <w:numFmt w:val="bullet"/>
      <w:lvlText w:val="•"/>
      <w:lvlJc w:val="left"/>
      <w:pPr>
        <w:ind w:left="6249" w:hanging="709"/>
      </w:pPr>
      <w:rPr>
        <w:rFonts w:hint="default"/>
        <w:lang w:val="ru-RU" w:eastAsia="en-US" w:bidi="ar-SA"/>
      </w:rPr>
    </w:lvl>
  </w:abstractNum>
  <w:abstractNum w:abstractNumId="63">
    <w:nsid w:val="44274760"/>
    <w:multiLevelType w:val="hybridMultilevel"/>
    <w:tmpl w:val="F44EFDDC"/>
    <w:lvl w:ilvl="0" w:tplc="6F1E56C0">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9B28B4D0">
      <w:numFmt w:val="bullet"/>
      <w:lvlText w:val="•"/>
      <w:lvlJc w:val="left"/>
      <w:pPr>
        <w:ind w:left="1029" w:hanging="360"/>
      </w:pPr>
      <w:rPr>
        <w:rFonts w:hint="default"/>
        <w:lang w:val="ru-RU" w:eastAsia="en-US" w:bidi="ar-SA"/>
      </w:rPr>
    </w:lvl>
    <w:lvl w:ilvl="2" w:tplc="1ACEB1AA">
      <w:numFmt w:val="bullet"/>
      <w:lvlText w:val="•"/>
      <w:lvlJc w:val="left"/>
      <w:pPr>
        <w:ind w:left="1658" w:hanging="360"/>
      </w:pPr>
      <w:rPr>
        <w:rFonts w:hint="default"/>
        <w:lang w:val="ru-RU" w:eastAsia="en-US" w:bidi="ar-SA"/>
      </w:rPr>
    </w:lvl>
    <w:lvl w:ilvl="3" w:tplc="66B464E0">
      <w:numFmt w:val="bullet"/>
      <w:lvlText w:val="•"/>
      <w:lvlJc w:val="left"/>
      <w:pPr>
        <w:ind w:left="2287" w:hanging="360"/>
      </w:pPr>
      <w:rPr>
        <w:rFonts w:hint="default"/>
        <w:lang w:val="ru-RU" w:eastAsia="en-US" w:bidi="ar-SA"/>
      </w:rPr>
    </w:lvl>
    <w:lvl w:ilvl="4" w:tplc="80886BAC">
      <w:numFmt w:val="bullet"/>
      <w:lvlText w:val="•"/>
      <w:lvlJc w:val="left"/>
      <w:pPr>
        <w:ind w:left="2916" w:hanging="360"/>
      </w:pPr>
      <w:rPr>
        <w:rFonts w:hint="default"/>
        <w:lang w:val="ru-RU" w:eastAsia="en-US" w:bidi="ar-SA"/>
      </w:rPr>
    </w:lvl>
    <w:lvl w:ilvl="5" w:tplc="2F984FA6">
      <w:numFmt w:val="bullet"/>
      <w:lvlText w:val="•"/>
      <w:lvlJc w:val="left"/>
      <w:pPr>
        <w:ind w:left="3545" w:hanging="360"/>
      </w:pPr>
      <w:rPr>
        <w:rFonts w:hint="default"/>
        <w:lang w:val="ru-RU" w:eastAsia="en-US" w:bidi="ar-SA"/>
      </w:rPr>
    </w:lvl>
    <w:lvl w:ilvl="6" w:tplc="EAD2F8BC">
      <w:numFmt w:val="bullet"/>
      <w:lvlText w:val="•"/>
      <w:lvlJc w:val="left"/>
      <w:pPr>
        <w:ind w:left="4174" w:hanging="360"/>
      </w:pPr>
      <w:rPr>
        <w:rFonts w:hint="default"/>
        <w:lang w:val="ru-RU" w:eastAsia="en-US" w:bidi="ar-SA"/>
      </w:rPr>
    </w:lvl>
    <w:lvl w:ilvl="7" w:tplc="EFA636CE">
      <w:numFmt w:val="bullet"/>
      <w:lvlText w:val="•"/>
      <w:lvlJc w:val="left"/>
      <w:pPr>
        <w:ind w:left="4803" w:hanging="360"/>
      </w:pPr>
      <w:rPr>
        <w:rFonts w:hint="default"/>
        <w:lang w:val="ru-RU" w:eastAsia="en-US" w:bidi="ar-SA"/>
      </w:rPr>
    </w:lvl>
    <w:lvl w:ilvl="8" w:tplc="D06A099C">
      <w:numFmt w:val="bullet"/>
      <w:lvlText w:val="•"/>
      <w:lvlJc w:val="left"/>
      <w:pPr>
        <w:ind w:left="5432" w:hanging="360"/>
      </w:pPr>
      <w:rPr>
        <w:rFonts w:hint="default"/>
        <w:lang w:val="ru-RU" w:eastAsia="en-US" w:bidi="ar-SA"/>
      </w:rPr>
    </w:lvl>
  </w:abstractNum>
  <w:abstractNum w:abstractNumId="64">
    <w:nsid w:val="462961FF"/>
    <w:multiLevelType w:val="hybridMultilevel"/>
    <w:tmpl w:val="668801EA"/>
    <w:lvl w:ilvl="0" w:tplc="CF5EEDE0">
      <w:numFmt w:val="bullet"/>
      <w:lvlText w:val="-"/>
      <w:lvlJc w:val="left"/>
      <w:pPr>
        <w:ind w:left="10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434C3AD0">
      <w:numFmt w:val="bullet"/>
      <w:lvlText w:val="•"/>
      <w:lvlJc w:val="left"/>
      <w:pPr>
        <w:ind w:left="1001" w:hanging="248"/>
      </w:pPr>
      <w:rPr>
        <w:rFonts w:hint="default"/>
        <w:lang w:val="ru-RU" w:eastAsia="en-US" w:bidi="ar-SA"/>
      </w:rPr>
    </w:lvl>
    <w:lvl w:ilvl="2" w:tplc="96B2C15C">
      <w:numFmt w:val="bullet"/>
      <w:lvlText w:val="•"/>
      <w:lvlJc w:val="left"/>
      <w:pPr>
        <w:ind w:left="1903" w:hanging="248"/>
      </w:pPr>
      <w:rPr>
        <w:rFonts w:hint="default"/>
        <w:lang w:val="ru-RU" w:eastAsia="en-US" w:bidi="ar-SA"/>
      </w:rPr>
    </w:lvl>
    <w:lvl w:ilvl="3" w:tplc="78BADA5C">
      <w:numFmt w:val="bullet"/>
      <w:lvlText w:val="•"/>
      <w:lvlJc w:val="left"/>
      <w:pPr>
        <w:ind w:left="2805" w:hanging="248"/>
      </w:pPr>
      <w:rPr>
        <w:rFonts w:hint="default"/>
        <w:lang w:val="ru-RU" w:eastAsia="en-US" w:bidi="ar-SA"/>
      </w:rPr>
    </w:lvl>
    <w:lvl w:ilvl="4" w:tplc="942A7B1C">
      <w:numFmt w:val="bullet"/>
      <w:lvlText w:val="•"/>
      <w:lvlJc w:val="left"/>
      <w:pPr>
        <w:ind w:left="3707" w:hanging="248"/>
      </w:pPr>
      <w:rPr>
        <w:rFonts w:hint="default"/>
        <w:lang w:val="ru-RU" w:eastAsia="en-US" w:bidi="ar-SA"/>
      </w:rPr>
    </w:lvl>
    <w:lvl w:ilvl="5" w:tplc="4640980A">
      <w:numFmt w:val="bullet"/>
      <w:lvlText w:val="•"/>
      <w:lvlJc w:val="left"/>
      <w:pPr>
        <w:ind w:left="4609" w:hanging="248"/>
      </w:pPr>
      <w:rPr>
        <w:rFonts w:hint="default"/>
        <w:lang w:val="ru-RU" w:eastAsia="en-US" w:bidi="ar-SA"/>
      </w:rPr>
    </w:lvl>
    <w:lvl w:ilvl="6" w:tplc="4D16A22C">
      <w:numFmt w:val="bullet"/>
      <w:lvlText w:val="•"/>
      <w:lvlJc w:val="left"/>
      <w:pPr>
        <w:ind w:left="5511" w:hanging="248"/>
      </w:pPr>
      <w:rPr>
        <w:rFonts w:hint="default"/>
        <w:lang w:val="ru-RU" w:eastAsia="en-US" w:bidi="ar-SA"/>
      </w:rPr>
    </w:lvl>
    <w:lvl w:ilvl="7" w:tplc="E834CE9E">
      <w:numFmt w:val="bullet"/>
      <w:lvlText w:val="•"/>
      <w:lvlJc w:val="left"/>
      <w:pPr>
        <w:ind w:left="6413" w:hanging="248"/>
      </w:pPr>
      <w:rPr>
        <w:rFonts w:hint="default"/>
        <w:lang w:val="ru-RU" w:eastAsia="en-US" w:bidi="ar-SA"/>
      </w:rPr>
    </w:lvl>
    <w:lvl w:ilvl="8" w:tplc="055262D0">
      <w:numFmt w:val="bullet"/>
      <w:lvlText w:val="•"/>
      <w:lvlJc w:val="left"/>
      <w:pPr>
        <w:ind w:left="7315" w:hanging="248"/>
      </w:pPr>
      <w:rPr>
        <w:rFonts w:hint="default"/>
        <w:lang w:val="ru-RU" w:eastAsia="en-US" w:bidi="ar-SA"/>
      </w:rPr>
    </w:lvl>
  </w:abstractNum>
  <w:abstractNum w:abstractNumId="65">
    <w:nsid w:val="4A4A2FF7"/>
    <w:multiLevelType w:val="hybridMultilevel"/>
    <w:tmpl w:val="CA9AE99C"/>
    <w:lvl w:ilvl="0" w:tplc="84B47A1C">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1078534C">
      <w:numFmt w:val="bullet"/>
      <w:lvlText w:val="•"/>
      <w:lvlJc w:val="left"/>
      <w:pPr>
        <w:ind w:left="1029" w:hanging="360"/>
      </w:pPr>
      <w:rPr>
        <w:rFonts w:hint="default"/>
        <w:lang w:val="ru-RU" w:eastAsia="en-US" w:bidi="ar-SA"/>
      </w:rPr>
    </w:lvl>
    <w:lvl w:ilvl="2" w:tplc="0D1C2AB8">
      <w:numFmt w:val="bullet"/>
      <w:lvlText w:val="•"/>
      <w:lvlJc w:val="left"/>
      <w:pPr>
        <w:ind w:left="1658" w:hanging="360"/>
      </w:pPr>
      <w:rPr>
        <w:rFonts w:hint="default"/>
        <w:lang w:val="ru-RU" w:eastAsia="en-US" w:bidi="ar-SA"/>
      </w:rPr>
    </w:lvl>
    <w:lvl w:ilvl="3" w:tplc="45CC0438">
      <w:numFmt w:val="bullet"/>
      <w:lvlText w:val="•"/>
      <w:lvlJc w:val="left"/>
      <w:pPr>
        <w:ind w:left="2287" w:hanging="360"/>
      </w:pPr>
      <w:rPr>
        <w:rFonts w:hint="default"/>
        <w:lang w:val="ru-RU" w:eastAsia="en-US" w:bidi="ar-SA"/>
      </w:rPr>
    </w:lvl>
    <w:lvl w:ilvl="4" w:tplc="291CA62A">
      <w:numFmt w:val="bullet"/>
      <w:lvlText w:val="•"/>
      <w:lvlJc w:val="left"/>
      <w:pPr>
        <w:ind w:left="2916" w:hanging="360"/>
      </w:pPr>
      <w:rPr>
        <w:rFonts w:hint="default"/>
        <w:lang w:val="ru-RU" w:eastAsia="en-US" w:bidi="ar-SA"/>
      </w:rPr>
    </w:lvl>
    <w:lvl w:ilvl="5" w:tplc="28D274F4">
      <w:numFmt w:val="bullet"/>
      <w:lvlText w:val="•"/>
      <w:lvlJc w:val="left"/>
      <w:pPr>
        <w:ind w:left="3545" w:hanging="360"/>
      </w:pPr>
      <w:rPr>
        <w:rFonts w:hint="default"/>
        <w:lang w:val="ru-RU" w:eastAsia="en-US" w:bidi="ar-SA"/>
      </w:rPr>
    </w:lvl>
    <w:lvl w:ilvl="6" w:tplc="177AE99A">
      <w:numFmt w:val="bullet"/>
      <w:lvlText w:val="•"/>
      <w:lvlJc w:val="left"/>
      <w:pPr>
        <w:ind w:left="4174" w:hanging="360"/>
      </w:pPr>
      <w:rPr>
        <w:rFonts w:hint="default"/>
        <w:lang w:val="ru-RU" w:eastAsia="en-US" w:bidi="ar-SA"/>
      </w:rPr>
    </w:lvl>
    <w:lvl w:ilvl="7" w:tplc="716E2060">
      <w:numFmt w:val="bullet"/>
      <w:lvlText w:val="•"/>
      <w:lvlJc w:val="left"/>
      <w:pPr>
        <w:ind w:left="4803" w:hanging="360"/>
      </w:pPr>
      <w:rPr>
        <w:rFonts w:hint="default"/>
        <w:lang w:val="ru-RU" w:eastAsia="en-US" w:bidi="ar-SA"/>
      </w:rPr>
    </w:lvl>
    <w:lvl w:ilvl="8" w:tplc="62442248">
      <w:numFmt w:val="bullet"/>
      <w:lvlText w:val="•"/>
      <w:lvlJc w:val="left"/>
      <w:pPr>
        <w:ind w:left="5432" w:hanging="360"/>
      </w:pPr>
      <w:rPr>
        <w:rFonts w:hint="default"/>
        <w:lang w:val="ru-RU" w:eastAsia="en-US" w:bidi="ar-SA"/>
      </w:rPr>
    </w:lvl>
  </w:abstractNum>
  <w:abstractNum w:abstractNumId="66">
    <w:nsid w:val="4BAA6E04"/>
    <w:multiLevelType w:val="multilevel"/>
    <w:tmpl w:val="4BE4BB06"/>
    <w:lvl w:ilvl="0">
      <w:start w:val="7"/>
      <w:numFmt w:val="decimal"/>
      <w:lvlText w:val="%1"/>
      <w:lvlJc w:val="left"/>
      <w:pPr>
        <w:ind w:left="143" w:hanging="516"/>
        <w:jc w:val="left"/>
      </w:pPr>
      <w:rPr>
        <w:rFonts w:hint="default"/>
        <w:lang w:val="ru-RU" w:eastAsia="en-US" w:bidi="ar-SA"/>
      </w:rPr>
    </w:lvl>
    <w:lvl w:ilvl="1">
      <w:start w:val="1"/>
      <w:numFmt w:val="decimal"/>
      <w:lvlText w:val="%1.%2."/>
      <w:lvlJc w:val="left"/>
      <w:pPr>
        <w:ind w:left="143" w:hanging="5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96" w:hanging="516"/>
      </w:pPr>
      <w:rPr>
        <w:rFonts w:hint="default"/>
        <w:lang w:val="ru-RU" w:eastAsia="en-US" w:bidi="ar-SA"/>
      </w:rPr>
    </w:lvl>
    <w:lvl w:ilvl="3">
      <w:numFmt w:val="bullet"/>
      <w:lvlText w:val="•"/>
      <w:lvlJc w:val="left"/>
      <w:pPr>
        <w:ind w:left="3075" w:hanging="516"/>
      </w:pPr>
      <w:rPr>
        <w:rFonts w:hint="default"/>
        <w:lang w:val="ru-RU" w:eastAsia="en-US" w:bidi="ar-SA"/>
      </w:rPr>
    </w:lvl>
    <w:lvl w:ilvl="4">
      <w:numFmt w:val="bullet"/>
      <w:lvlText w:val="•"/>
      <w:lvlJc w:val="left"/>
      <w:pPr>
        <w:ind w:left="4053" w:hanging="516"/>
      </w:pPr>
      <w:rPr>
        <w:rFonts w:hint="default"/>
        <w:lang w:val="ru-RU" w:eastAsia="en-US" w:bidi="ar-SA"/>
      </w:rPr>
    </w:lvl>
    <w:lvl w:ilvl="5">
      <w:numFmt w:val="bullet"/>
      <w:lvlText w:val="•"/>
      <w:lvlJc w:val="left"/>
      <w:pPr>
        <w:ind w:left="5031" w:hanging="516"/>
      </w:pPr>
      <w:rPr>
        <w:rFonts w:hint="default"/>
        <w:lang w:val="ru-RU" w:eastAsia="en-US" w:bidi="ar-SA"/>
      </w:rPr>
    </w:lvl>
    <w:lvl w:ilvl="6">
      <w:numFmt w:val="bullet"/>
      <w:lvlText w:val="•"/>
      <w:lvlJc w:val="left"/>
      <w:pPr>
        <w:ind w:left="6010" w:hanging="516"/>
      </w:pPr>
      <w:rPr>
        <w:rFonts w:hint="default"/>
        <w:lang w:val="ru-RU" w:eastAsia="en-US" w:bidi="ar-SA"/>
      </w:rPr>
    </w:lvl>
    <w:lvl w:ilvl="7">
      <w:numFmt w:val="bullet"/>
      <w:lvlText w:val="•"/>
      <w:lvlJc w:val="left"/>
      <w:pPr>
        <w:ind w:left="6988" w:hanging="516"/>
      </w:pPr>
      <w:rPr>
        <w:rFonts w:hint="default"/>
        <w:lang w:val="ru-RU" w:eastAsia="en-US" w:bidi="ar-SA"/>
      </w:rPr>
    </w:lvl>
    <w:lvl w:ilvl="8">
      <w:numFmt w:val="bullet"/>
      <w:lvlText w:val="•"/>
      <w:lvlJc w:val="left"/>
      <w:pPr>
        <w:ind w:left="7966" w:hanging="516"/>
      </w:pPr>
      <w:rPr>
        <w:rFonts w:hint="default"/>
        <w:lang w:val="ru-RU" w:eastAsia="en-US" w:bidi="ar-SA"/>
      </w:rPr>
    </w:lvl>
  </w:abstractNum>
  <w:abstractNum w:abstractNumId="67">
    <w:nsid w:val="4CF77156"/>
    <w:multiLevelType w:val="hybridMultilevel"/>
    <w:tmpl w:val="906AA1E2"/>
    <w:lvl w:ilvl="0" w:tplc="FCE2203A">
      <w:start w:val="1"/>
      <w:numFmt w:val="decimal"/>
      <w:lvlText w:val="%1."/>
      <w:lvlJc w:val="left"/>
      <w:pPr>
        <w:ind w:left="155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FAA240">
      <w:numFmt w:val="bullet"/>
      <w:lvlText w:val="•"/>
      <w:lvlJc w:val="left"/>
      <w:pPr>
        <w:ind w:left="2367" w:hanging="708"/>
      </w:pPr>
      <w:rPr>
        <w:rFonts w:hint="default"/>
        <w:lang w:val="ru-RU" w:eastAsia="en-US" w:bidi="ar-SA"/>
      </w:rPr>
    </w:lvl>
    <w:lvl w:ilvl="2" w:tplc="F7064826">
      <w:numFmt w:val="bullet"/>
      <w:lvlText w:val="•"/>
      <w:lvlJc w:val="left"/>
      <w:pPr>
        <w:ind w:left="3175" w:hanging="708"/>
      </w:pPr>
      <w:rPr>
        <w:rFonts w:hint="default"/>
        <w:lang w:val="ru-RU" w:eastAsia="en-US" w:bidi="ar-SA"/>
      </w:rPr>
    </w:lvl>
    <w:lvl w:ilvl="3" w:tplc="661A5726">
      <w:numFmt w:val="bullet"/>
      <w:lvlText w:val="•"/>
      <w:lvlJc w:val="left"/>
      <w:pPr>
        <w:ind w:left="3983" w:hanging="708"/>
      </w:pPr>
      <w:rPr>
        <w:rFonts w:hint="default"/>
        <w:lang w:val="ru-RU" w:eastAsia="en-US" w:bidi="ar-SA"/>
      </w:rPr>
    </w:lvl>
    <w:lvl w:ilvl="4" w:tplc="DD7A192E">
      <w:numFmt w:val="bullet"/>
      <w:lvlText w:val="•"/>
      <w:lvlJc w:val="left"/>
      <w:pPr>
        <w:ind w:left="4791" w:hanging="708"/>
      </w:pPr>
      <w:rPr>
        <w:rFonts w:hint="default"/>
        <w:lang w:val="ru-RU" w:eastAsia="en-US" w:bidi="ar-SA"/>
      </w:rPr>
    </w:lvl>
    <w:lvl w:ilvl="5" w:tplc="5AC49286">
      <w:numFmt w:val="bullet"/>
      <w:lvlText w:val="•"/>
      <w:lvlJc w:val="left"/>
      <w:pPr>
        <w:ind w:left="5599" w:hanging="708"/>
      </w:pPr>
      <w:rPr>
        <w:rFonts w:hint="default"/>
        <w:lang w:val="ru-RU" w:eastAsia="en-US" w:bidi="ar-SA"/>
      </w:rPr>
    </w:lvl>
    <w:lvl w:ilvl="6" w:tplc="C010A424">
      <w:numFmt w:val="bullet"/>
      <w:lvlText w:val="•"/>
      <w:lvlJc w:val="left"/>
      <w:pPr>
        <w:ind w:left="6407" w:hanging="708"/>
      </w:pPr>
      <w:rPr>
        <w:rFonts w:hint="default"/>
        <w:lang w:val="ru-RU" w:eastAsia="en-US" w:bidi="ar-SA"/>
      </w:rPr>
    </w:lvl>
    <w:lvl w:ilvl="7" w:tplc="984E5B86">
      <w:numFmt w:val="bullet"/>
      <w:lvlText w:val="•"/>
      <w:lvlJc w:val="left"/>
      <w:pPr>
        <w:ind w:left="7215" w:hanging="708"/>
      </w:pPr>
      <w:rPr>
        <w:rFonts w:hint="default"/>
        <w:lang w:val="ru-RU" w:eastAsia="en-US" w:bidi="ar-SA"/>
      </w:rPr>
    </w:lvl>
    <w:lvl w:ilvl="8" w:tplc="92FC4834">
      <w:numFmt w:val="bullet"/>
      <w:lvlText w:val="•"/>
      <w:lvlJc w:val="left"/>
      <w:pPr>
        <w:ind w:left="8023" w:hanging="708"/>
      </w:pPr>
      <w:rPr>
        <w:rFonts w:hint="default"/>
        <w:lang w:val="ru-RU" w:eastAsia="en-US" w:bidi="ar-SA"/>
      </w:rPr>
    </w:lvl>
  </w:abstractNum>
  <w:abstractNum w:abstractNumId="68">
    <w:nsid w:val="4D9D3565"/>
    <w:multiLevelType w:val="hybridMultilevel"/>
    <w:tmpl w:val="5620692E"/>
    <w:lvl w:ilvl="0" w:tplc="72A21418">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C62734">
      <w:numFmt w:val="bullet"/>
      <w:lvlText w:val="•"/>
      <w:lvlJc w:val="left"/>
      <w:pPr>
        <w:ind w:left="1089" w:hanging="708"/>
      </w:pPr>
      <w:rPr>
        <w:rFonts w:hint="default"/>
        <w:lang w:val="ru-RU" w:eastAsia="en-US" w:bidi="ar-SA"/>
      </w:rPr>
    </w:lvl>
    <w:lvl w:ilvl="2" w:tplc="3BB01BE2">
      <w:numFmt w:val="bullet"/>
      <w:lvlText w:val="•"/>
      <w:lvlJc w:val="left"/>
      <w:pPr>
        <w:ind w:left="2039" w:hanging="708"/>
      </w:pPr>
      <w:rPr>
        <w:rFonts w:hint="default"/>
        <w:lang w:val="ru-RU" w:eastAsia="en-US" w:bidi="ar-SA"/>
      </w:rPr>
    </w:lvl>
    <w:lvl w:ilvl="3" w:tplc="2C0897F6">
      <w:numFmt w:val="bullet"/>
      <w:lvlText w:val="•"/>
      <w:lvlJc w:val="left"/>
      <w:pPr>
        <w:ind w:left="2989" w:hanging="708"/>
      </w:pPr>
      <w:rPr>
        <w:rFonts w:hint="default"/>
        <w:lang w:val="ru-RU" w:eastAsia="en-US" w:bidi="ar-SA"/>
      </w:rPr>
    </w:lvl>
    <w:lvl w:ilvl="4" w:tplc="30B273E0">
      <w:numFmt w:val="bullet"/>
      <w:lvlText w:val="•"/>
      <w:lvlJc w:val="left"/>
      <w:pPr>
        <w:ind w:left="3939" w:hanging="708"/>
      </w:pPr>
      <w:rPr>
        <w:rFonts w:hint="default"/>
        <w:lang w:val="ru-RU" w:eastAsia="en-US" w:bidi="ar-SA"/>
      </w:rPr>
    </w:lvl>
    <w:lvl w:ilvl="5" w:tplc="B35A07AC">
      <w:numFmt w:val="bullet"/>
      <w:lvlText w:val="•"/>
      <w:lvlJc w:val="left"/>
      <w:pPr>
        <w:ind w:left="4889" w:hanging="708"/>
      </w:pPr>
      <w:rPr>
        <w:rFonts w:hint="default"/>
        <w:lang w:val="ru-RU" w:eastAsia="en-US" w:bidi="ar-SA"/>
      </w:rPr>
    </w:lvl>
    <w:lvl w:ilvl="6" w:tplc="C40A4C0C">
      <w:numFmt w:val="bullet"/>
      <w:lvlText w:val="•"/>
      <w:lvlJc w:val="left"/>
      <w:pPr>
        <w:ind w:left="5839" w:hanging="708"/>
      </w:pPr>
      <w:rPr>
        <w:rFonts w:hint="default"/>
        <w:lang w:val="ru-RU" w:eastAsia="en-US" w:bidi="ar-SA"/>
      </w:rPr>
    </w:lvl>
    <w:lvl w:ilvl="7" w:tplc="ED0C8862">
      <w:numFmt w:val="bullet"/>
      <w:lvlText w:val="•"/>
      <w:lvlJc w:val="left"/>
      <w:pPr>
        <w:ind w:left="6789" w:hanging="708"/>
      </w:pPr>
      <w:rPr>
        <w:rFonts w:hint="default"/>
        <w:lang w:val="ru-RU" w:eastAsia="en-US" w:bidi="ar-SA"/>
      </w:rPr>
    </w:lvl>
    <w:lvl w:ilvl="8" w:tplc="C0D2DD60">
      <w:numFmt w:val="bullet"/>
      <w:lvlText w:val="•"/>
      <w:lvlJc w:val="left"/>
      <w:pPr>
        <w:ind w:left="7739" w:hanging="708"/>
      </w:pPr>
      <w:rPr>
        <w:rFonts w:hint="default"/>
        <w:lang w:val="ru-RU" w:eastAsia="en-US" w:bidi="ar-SA"/>
      </w:rPr>
    </w:lvl>
  </w:abstractNum>
  <w:abstractNum w:abstractNumId="69">
    <w:nsid w:val="500B6D2A"/>
    <w:multiLevelType w:val="multilevel"/>
    <w:tmpl w:val="D3B09242"/>
    <w:lvl w:ilvl="0">
      <w:start w:val="1"/>
      <w:numFmt w:val="decimal"/>
      <w:lvlText w:val="%1."/>
      <w:lvlJc w:val="left"/>
      <w:pPr>
        <w:ind w:left="323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5982" w:hanging="600"/>
      </w:pPr>
      <w:rPr>
        <w:rFonts w:hint="default"/>
        <w:lang w:val="ru-RU" w:eastAsia="en-US" w:bidi="ar-SA"/>
      </w:rPr>
    </w:lvl>
    <w:lvl w:ilvl="7">
      <w:numFmt w:val="bullet"/>
      <w:lvlText w:val="•"/>
      <w:lvlJc w:val="left"/>
      <w:pPr>
        <w:ind w:left="6896" w:hanging="600"/>
      </w:pPr>
      <w:rPr>
        <w:rFonts w:hint="default"/>
        <w:lang w:val="ru-RU" w:eastAsia="en-US" w:bidi="ar-SA"/>
      </w:rPr>
    </w:lvl>
    <w:lvl w:ilvl="8">
      <w:numFmt w:val="bullet"/>
      <w:lvlText w:val="•"/>
      <w:lvlJc w:val="left"/>
      <w:pPr>
        <w:ind w:left="7811" w:hanging="600"/>
      </w:pPr>
      <w:rPr>
        <w:rFonts w:hint="default"/>
        <w:lang w:val="ru-RU" w:eastAsia="en-US" w:bidi="ar-SA"/>
      </w:rPr>
    </w:lvl>
  </w:abstractNum>
  <w:abstractNum w:abstractNumId="70">
    <w:nsid w:val="50C567DC"/>
    <w:multiLevelType w:val="multilevel"/>
    <w:tmpl w:val="8B26BE26"/>
    <w:lvl w:ilvl="0">
      <w:start w:val="1"/>
      <w:numFmt w:val="decimal"/>
      <w:lvlText w:val="%1."/>
      <w:lvlJc w:val="left"/>
      <w:pPr>
        <w:ind w:left="1155"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425"/>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28" w:hanging="600"/>
      </w:pPr>
      <w:rPr>
        <w:rFonts w:hint="default"/>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71">
    <w:nsid w:val="52776A09"/>
    <w:multiLevelType w:val="hybridMultilevel"/>
    <w:tmpl w:val="68562758"/>
    <w:lvl w:ilvl="0" w:tplc="D29AFB44">
      <w:numFmt w:val="bullet"/>
      <w:lvlText w:val="-"/>
      <w:lvlJc w:val="left"/>
      <w:pPr>
        <w:ind w:left="107" w:hanging="344"/>
      </w:pPr>
      <w:rPr>
        <w:rFonts w:ascii="Times New Roman" w:eastAsia="Times New Roman" w:hAnsi="Times New Roman" w:cs="Times New Roman" w:hint="default"/>
        <w:b w:val="0"/>
        <w:bCs w:val="0"/>
        <w:i w:val="0"/>
        <w:iCs w:val="0"/>
        <w:spacing w:val="0"/>
        <w:w w:val="97"/>
        <w:sz w:val="24"/>
        <w:szCs w:val="24"/>
        <w:lang w:val="ru-RU" w:eastAsia="en-US" w:bidi="ar-SA"/>
      </w:rPr>
    </w:lvl>
    <w:lvl w:ilvl="1" w:tplc="26F6FE06">
      <w:numFmt w:val="bullet"/>
      <w:lvlText w:val="•"/>
      <w:lvlJc w:val="left"/>
      <w:pPr>
        <w:ind w:left="407" w:hanging="344"/>
      </w:pPr>
      <w:rPr>
        <w:rFonts w:hint="default"/>
        <w:lang w:val="ru-RU" w:eastAsia="en-US" w:bidi="ar-SA"/>
      </w:rPr>
    </w:lvl>
    <w:lvl w:ilvl="2" w:tplc="FA006328">
      <w:numFmt w:val="bullet"/>
      <w:lvlText w:val="•"/>
      <w:lvlJc w:val="left"/>
      <w:pPr>
        <w:ind w:left="715" w:hanging="344"/>
      </w:pPr>
      <w:rPr>
        <w:rFonts w:hint="default"/>
        <w:lang w:val="ru-RU" w:eastAsia="en-US" w:bidi="ar-SA"/>
      </w:rPr>
    </w:lvl>
    <w:lvl w:ilvl="3" w:tplc="6DB0610A">
      <w:numFmt w:val="bullet"/>
      <w:lvlText w:val="•"/>
      <w:lvlJc w:val="left"/>
      <w:pPr>
        <w:ind w:left="1023" w:hanging="344"/>
      </w:pPr>
      <w:rPr>
        <w:rFonts w:hint="default"/>
        <w:lang w:val="ru-RU" w:eastAsia="en-US" w:bidi="ar-SA"/>
      </w:rPr>
    </w:lvl>
    <w:lvl w:ilvl="4" w:tplc="2842AEA4">
      <w:numFmt w:val="bullet"/>
      <w:lvlText w:val="•"/>
      <w:lvlJc w:val="left"/>
      <w:pPr>
        <w:ind w:left="1331" w:hanging="344"/>
      </w:pPr>
      <w:rPr>
        <w:rFonts w:hint="default"/>
        <w:lang w:val="ru-RU" w:eastAsia="en-US" w:bidi="ar-SA"/>
      </w:rPr>
    </w:lvl>
    <w:lvl w:ilvl="5" w:tplc="3C003A22">
      <w:numFmt w:val="bullet"/>
      <w:lvlText w:val="•"/>
      <w:lvlJc w:val="left"/>
      <w:pPr>
        <w:ind w:left="1639" w:hanging="344"/>
      </w:pPr>
      <w:rPr>
        <w:rFonts w:hint="default"/>
        <w:lang w:val="ru-RU" w:eastAsia="en-US" w:bidi="ar-SA"/>
      </w:rPr>
    </w:lvl>
    <w:lvl w:ilvl="6" w:tplc="A8C28BDE">
      <w:numFmt w:val="bullet"/>
      <w:lvlText w:val="•"/>
      <w:lvlJc w:val="left"/>
      <w:pPr>
        <w:ind w:left="1946" w:hanging="344"/>
      </w:pPr>
      <w:rPr>
        <w:rFonts w:hint="default"/>
        <w:lang w:val="ru-RU" w:eastAsia="en-US" w:bidi="ar-SA"/>
      </w:rPr>
    </w:lvl>
    <w:lvl w:ilvl="7" w:tplc="420C3888">
      <w:numFmt w:val="bullet"/>
      <w:lvlText w:val="•"/>
      <w:lvlJc w:val="left"/>
      <w:pPr>
        <w:ind w:left="2254" w:hanging="344"/>
      </w:pPr>
      <w:rPr>
        <w:rFonts w:hint="default"/>
        <w:lang w:val="ru-RU" w:eastAsia="en-US" w:bidi="ar-SA"/>
      </w:rPr>
    </w:lvl>
    <w:lvl w:ilvl="8" w:tplc="0E4272AC">
      <w:numFmt w:val="bullet"/>
      <w:lvlText w:val="•"/>
      <w:lvlJc w:val="left"/>
      <w:pPr>
        <w:ind w:left="2562" w:hanging="344"/>
      </w:pPr>
      <w:rPr>
        <w:rFonts w:hint="default"/>
        <w:lang w:val="ru-RU" w:eastAsia="en-US" w:bidi="ar-SA"/>
      </w:rPr>
    </w:lvl>
  </w:abstractNum>
  <w:abstractNum w:abstractNumId="72">
    <w:nsid w:val="52C6314C"/>
    <w:multiLevelType w:val="hybridMultilevel"/>
    <w:tmpl w:val="CD2469EE"/>
    <w:lvl w:ilvl="0" w:tplc="6974E100">
      <w:numFmt w:val="bullet"/>
      <w:lvlText w:val="-"/>
      <w:lvlJc w:val="left"/>
      <w:pPr>
        <w:ind w:left="107"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3E768A92">
      <w:numFmt w:val="bullet"/>
      <w:lvlText w:val="•"/>
      <w:lvlJc w:val="left"/>
      <w:pPr>
        <w:ind w:left="408" w:hanging="346"/>
      </w:pPr>
      <w:rPr>
        <w:rFonts w:hint="default"/>
        <w:lang w:val="ru-RU" w:eastAsia="en-US" w:bidi="ar-SA"/>
      </w:rPr>
    </w:lvl>
    <w:lvl w:ilvl="2" w:tplc="A87AF634">
      <w:numFmt w:val="bullet"/>
      <w:lvlText w:val="•"/>
      <w:lvlJc w:val="left"/>
      <w:pPr>
        <w:ind w:left="716" w:hanging="346"/>
      </w:pPr>
      <w:rPr>
        <w:rFonts w:hint="default"/>
        <w:lang w:val="ru-RU" w:eastAsia="en-US" w:bidi="ar-SA"/>
      </w:rPr>
    </w:lvl>
    <w:lvl w:ilvl="3" w:tplc="D6F87456">
      <w:numFmt w:val="bullet"/>
      <w:lvlText w:val="•"/>
      <w:lvlJc w:val="left"/>
      <w:pPr>
        <w:ind w:left="1024" w:hanging="346"/>
      </w:pPr>
      <w:rPr>
        <w:rFonts w:hint="default"/>
        <w:lang w:val="ru-RU" w:eastAsia="en-US" w:bidi="ar-SA"/>
      </w:rPr>
    </w:lvl>
    <w:lvl w:ilvl="4" w:tplc="85741C62">
      <w:numFmt w:val="bullet"/>
      <w:lvlText w:val="•"/>
      <w:lvlJc w:val="left"/>
      <w:pPr>
        <w:ind w:left="1332" w:hanging="346"/>
      </w:pPr>
      <w:rPr>
        <w:rFonts w:hint="default"/>
        <w:lang w:val="ru-RU" w:eastAsia="en-US" w:bidi="ar-SA"/>
      </w:rPr>
    </w:lvl>
    <w:lvl w:ilvl="5" w:tplc="3A067858">
      <w:numFmt w:val="bullet"/>
      <w:lvlText w:val="•"/>
      <w:lvlJc w:val="left"/>
      <w:pPr>
        <w:ind w:left="1640" w:hanging="346"/>
      </w:pPr>
      <w:rPr>
        <w:rFonts w:hint="default"/>
        <w:lang w:val="ru-RU" w:eastAsia="en-US" w:bidi="ar-SA"/>
      </w:rPr>
    </w:lvl>
    <w:lvl w:ilvl="6" w:tplc="3E1E9042">
      <w:numFmt w:val="bullet"/>
      <w:lvlText w:val="•"/>
      <w:lvlJc w:val="left"/>
      <w:pPr>
        <w:ind w:left="1948" w:hanging="346"/>
      </w:pPr>
      <w:rPr>
        <w:rFonts w:hint="default"/>
        <w:lang w:val="ru-RU" w:eastAsia="en-US" w:bidi="ar-SA"/>
      </w:rPr>
    </w:lvl>
    <w:lvl w:ilvl="7" w:tplc="DC042606">
      <w:numFmt w:val="bullet"/>
      <w:lvlText w:val="•"/>
      <w:lvlJc w:val="left"/>
      <w:pPr>
        <w:ind w:left="2256" w:hanging="346"/>
      </w:pPr>
      <w:rPr>
        <w:rFonts w:hint="default"/>
        <w:lang w:val="ru-RU" w:eastAsia="en-US" w:bidi="ar-SA"/>
      </w:rPr>
    </w:lvl>
    <w:lvl w:ilvl="8" w:tplc="14A2F46A">
      <w:numFmt w:val="bullet"/>
      <w:lvlText w:val="•"/>
      <w:lvlJc w:val="left"/>
      <w:pPr>
        <w:ind w:left="2564" w:hanging="346"/>
      </w:pPr>
      <w:rPr>
        <w:rFonts w:hint="default"/>
        <w:lang w:val="ru-RU" w:eastAsia="en-US" w:bidi="ar-SA"/>
      </w:rPr>
    </w:lvl>
  </w:abstractNum>
  <w:abstractNum w:abstractNumId="73">
    <w:nsid w:val="53B45847"/>
    <w:multiLevelType w:val="hybridMultilevel"/>
    <w:tmpl w:val="CA9A13A2"/>
    <w:lvl w:ilvl="0" w:tplc="78B07E8C">
      <w:start w:val="1"/>
      <w:numFmt w:val="decimal"/>
      <w:lvlText w:val="%1."/>
      <w:lvlJc w:val="left"/>
      <w:pPr>
        <w:ind w:left="427"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74A19C">
      <w:numFmt w:val="bullet"/>
      <w:lvlText w:val="•"/>
      <w:lvlJc w:val="left"/>
      <w:pPr>
        <w:ind w:left="1398" w:hanging="319"/>
      </w:pPr>
      <w:rPr>
        <w:rFonts w:hint="default"/>
        <w:lang w:val="ru-RU" w:eastAsia="en-US" w:bidi="ar-SA"/>
      </w:rPr>
    </w:lvl>
    <w:lvl w:ilvl="2" w:tplc="771CE0D2">
      <w:numFmt w:val="bullet"/>
      <w:lvlText w:val="•"/>
      <w:lvlJc w:val="left"/>
      <w:pPr>
        <w:ind w:left="2377" w:hanging="319"/>
      </w:pPr>
      <w:rPr>
        <w:rFonts w:hint="default"/>
        <w:lang w:val="ru-RU" w:eastAsia="en-US" w:bidi="ar-SA"/>
      </w:rPr>
    </w:lvl>
    <w:lvl w:ilvl="3" w:tplc="90A239A6">
      <w:numFmt w:val="bullet"/>
      <w:lvlText w:val="•"/>
      <w:lvlJc w:val="left"/>
      <w:pPr>
        <w:ind w:left="3355" w:hanging="319"/>
      </w:pPr>
      <w:rPr>
        <w:rFonts w:hint="default"/>
        <w:lang w:val="ru-RU" w:eastAsia="en-US" w:bidi="ar-SA"/>
      </w:rPr>
    </w:lvl>
    <w:lvl w:ilvl="4" w:tplc="E642F3B6">
      <w:numFmt w:val="bullet"/>
      <w:lvlText w:val="•"/>
      <w:lvlJc w:val="left"/>
      <w:pPr>
        <w:ind w:left="4334" w:hanging="319"/>
      </w:pPr>
      <w:rPr>
        <w:rFonts w:hint="default"/>
        <w:lang w:val="ru-RU" w:eastAsia="en-US" w:bidi="ar-SA"/>
      </w:rPr>
    </w:lvl>
    <w:lvl w:ilvl="5" w:tplc="130AE622">
      <w:numFmt w:val="bullet"/>
      <w:lvlText w:val="•"/>
      <w:lvlJc w:val="left"/>
      <w:pPr>
        <w:ind w:left="5313" w:hanging="319"/>
      </w:pPr>
      <w:rPr>
        <w:rFonts w:hint="default"/>
        <w:lang w:val="ru-RU" w:eastAsia="en-US" w:bidi="ar-SA"/>
      </w:rPr>
    </w:lvl>
    <w:lvl w:ilvl="6" w:tplc="4D0E89AE">
      <w:numFmt w:val="bullet"/>
      <w:lvlText w:val="•"/>
      <w:lvlJc w:val="left"/>
      <w:pPr>
        <w:ind w:left="6291" w:hanging="319"/>
      </w:pPr>
      <w:rPr>
        <w:rFonts w:hint="default"/>
        <w:lang w:val="ru-RU" w:eastAsia="en-US" w:bidi="ar-SA"/>
      </w:rPr>
    </w:lvl>
    <w:lvl w:ilvl="7" w:tplc="80F82E0C">
      <w:numFmt w:val="bullet"/>
      <w:lvlText w:val="•"/>
      <w:lvlJc w:val="left"/>
      <w:pPr>
        <w:ind w:left="7270" w:hanging="319"/>
      </w:pPr>
      <w:rPr>
        <w:rFonts w:hint="default"/>
        <w:lang w:val="ru-RU" w:eastAsia="en-US" w:bidi="ar-SA"/>
      </w:rPr>
    </w:lvl>
    <w:lvl w:ilvl="8" w:tplc="F43C490A">
      <w:numFmt w:val="bullet"/>
      <w:lvlText w:val="•"/>
      <w:lvlJc w:val="left"/>
      <w:pPr>
        <w:ind w:left="8249" w:hanging="319"/>
      </w:pPr>
      <w:rPr>
        <w:rFonts w:hint="default"/>
        <w:lang w:val="ru-RU" w:eastAsia="en-US" w:bidi="ar-SA"/>
      </w:rPr>
    </w:lvl>
  </w:abstractNum>
  <w:abstractNum w:abstractNumId="74">
    <w:nsid w:val="53C9200C"/>
    <w:multiLevelType w:val="hybridMultilevel"/>
    <w:tmpl w:val="57BA0528"/>
    <w:lvl w:ilvl="0" w:tplc="2A008BC4">
      <w:numFmt w:val="bullet"/>
      <w:lvlText w:val="-"/>
      <w:lvlJc w:val="left"/>
      <w:pPr>
        <w:ind w:left="117" w:hanging="486"/>
      </w:pPr>
      <w:rPr>
        <w:rFonts w:ascii="Times New Roman" w:eastAsia="Times New Roman" w:hAnsi="Times New Roman" w:cs="Times New Roman" w:hint="default"/>
        <w:b w:val="0"/>
        <w:bCs w:val="0"/>
        <w:i w:val="0"/>
        <w:iCs w:val="0"/>
        <w:spacing w:val="0"/>
        <w:w w:val="100"/>
        <w:sz w:val="24"/>
        <w:szCs w:val="24"/>
        <w:lang w:val="ru-RU" w:eastAsia="en-US" w:bidi="ar-SA"/>
      </w:rPr>
    </w:lvl>
    <w:lvl w:ilvl="1" w:tplc="6D78F068">
      <w:numFmt w:val="bullet"/>
      <w:lvlText w:val="•"/>
      <w:lvlJc w:val="left"/>
      <w:pPr>
        <w:ind w:left="425" w:hanging="486"/>
      </w:pPr>
      <w:rPr>
        <w:rFonts w:hint="default"/>
        <w:lang w:val="ru-RU" w:eastAsia="en-US" w:bidi="ar-SA"/>
      </w:rPr>
    </w:lvl>
    <w:lvl w:ilvl="2" w:tplc="8A2E8C02">
      <w:numFmt w:val="bullet"/>
      <w:lvlText w:val="•"/>
      <w:lvlJc w:val="left"/>
      <w:pPr>
        <w:ind w:left="731" w:hanging="486"/>
      </w:pPr>
      <w:rPr>
        <w:rFonts w:hint="default"/>
        <w:lang w:val="ru-RU" w:eastAsia="en-US" w:bidi="ar-SA"/>
      </w:rPr>
    </w:lvl>
    <w:lvl w:ilvl="3" w:tplc="B934B5BC">
      <w:numFmt w:val="bullet"/>
      <w:lvlText w:val="•"/>
      <w:lvlJc w:val="left"/>
      <w:pPr>
        <w:ind w:left="1037" w:hanging="486"/>
      </w:pPr>
      <w:rPr>
        <w:rFonts w:hint="default"/>
        <w:lang w:val="ru-RU" w:eastAsia="en-US" w:bidi="ar-SA"/>
      </w:rPr>
    </w:lvl>
    <w:lvl w:ilvl="4" w:tplc="9A542CF0">
      <w:numFmt w:val="bullet"/>
      <w:lvlText w:val="•"/>
      <w:lvlJc w:val="left"/>
      <w:pPr>
        <w:ind w:left="1343" w:hanging="486"/>
      </w:pPr>
      <w:rPr>
        <w:rFonts w:hint="default"/>
        <w:lang w:val="ru-RU" w:eastAsia="en-US" w:bidi="ar-SA"/>
      </w:rPr>
    </w:lvl>
    <w:lvl w:ilvl="5" w:tplc="370E7254">
      <w:numFmt w:val="bullet"/>
      <w:lvlText w:val="•"/>
      <w:lvlJc w:val="left"/>
      <w:pPr>
        <w:ind w:left="1649" w:hanging="486"/>
      </w:pPr>
      <w:rPr>
        <w:rFonts w:hint="default"/>
        <w:lang w:val="ru-RU" w:eastAsia="en-US" w:bidi="ar-SA"/>
      </w:rPr>
    </w:lvl>
    <w:lvl w:ilvl="6" w:tplc="8D627E5E">
      <w:numFmt w:val="bullet"/>
      <w:lvlText w:val="•"/>
      <w:lvlJc w:val="left"/>
      <w:pPr>
        <w:ind w:left="1954" w:hanging="486"/>
      </w:pPr>
      <w:rPr>
        <w:rFonts w:hint="default"/>
        <w:lang w:val="ru-RU" w:eastAsia="en-US" w:bidi="ar-SA"/>
      </w:rPr>
    </w:lvl>
    <w:lvl w:ilvl="7" w:tplc="59BCEC7C">
      <w:numFmt w:val="bullet"/>
      <w:lvlText w:val="•"/>
      <w:lvlJc w:val="left"/>
      <w:pPr>
        <w:ind w:left="2260" w:hanging="486"/>
      </w:pPr>
      <w:rPr>
        <w:rFonts w:hint="default"/>
        <w:lang w:val="ru-RU" w:eastAsia="en-US" w:bidi="ar-SA"/>
      </w:rPr>
    </w:lvl>
    <w:lvl w:ilvl="8" w:tplc="08867140">
      <w:numFmt w:val="bullet"/>
      <w:lvlText w:val="•"/>
      <w:lvlJc w:val="left"/>
      <w:pPr>
        <w:ind w:left="2566" w:hanging="486"/>
      </w:pPr>
      <w:rPr>
        <w:rFonts w:hint="default"/>
        <w:lang w:val="ru-RU" w:eastAsia="en-US" w:bidi="ar-SA"/>
      </w:rPr>
    </w:lvl>
  </w:abstractNum>
  <w:abstractNum w:abstractNumId="75">
    <w:nsid w:val="53C9202C"/>
    <w:multiLevelType w:val="multilevel"/>
    <w:tmpl w:val="42089C5C"/>
    <w:lvl w:ilvl="0">
      <w:start w:val="1"/>
      <w:numFmt w:val="decimal"/>
      <w:lvlText w:val="%1."/>
      <w:lvlJc w:val="left"/>
      <w:pPr>
        <w:ind w:left="323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5982" w:hanging="600"/>
      </w:pPr>
      <w:rPr>
        <w:rFonts w:hint="default"/>
        <w:lang w:val="ru-RU" w:eastAsia="en-US" w:bidi="ar-SA"/>
      </w:rPr>
    </w:lvl>
    <w:lvl w:ilvl="7">
      <w:numFmt w:val="bullet"/>
      <w:lvlText w:val="•"/>
      <w:lvlJc w:val="left"/>
      <w:pPr>
        <w:ind w:left="6896" w:hanging="600"/>
      </w:pPr>
      <w:rPr>
        <w:rFonts w:hint="default"/>
        <w:lang w:val="ru-RU" w:eastAsia="en-US" w:bidi="ar-SA"/>
      </w:rPr>
    </w:lvl>
    <w:lvl w:ilvl="8">
      <w:numFmt w:val="bullet"/>
      <w:lvlText w:val="•"/>
      <w:lvlJc w:val="left"/>
      <w:pPr>
        <w:ind w:left="7811" w:hanging="600"/>
      </w:pPr>
      <w:rPr>
        <w:rFonts w:hint="default"/>
        <w:lang w:val="ru-RU" w:eastAsia="en-US" w:bidi="ar-SA"/>
      </w:rPr>
    </w:lvl>
  </w:abstractNum>
  <w:abstractNum w:abstractNumId="76">
    <w:nsid w:val="5419099D"/>
    <w:multiLevelType w:val="multilevel"/>
    <w:tmpl w:val="E9C021D6"/>
    <w:lvl w:ilvl="0">
      <w:start w:val="6"/>
      <w:numFmt w:val="decimal"/>
      <w:lvlText w:val="%1"/>
      <w:lvlJc w:val="left"/>
      <w:pPr>
        <w:ind w:left="863" w:hanging="720"/>
        <w:jc w:val="left"/>
      </w:pPr>
      <w:rPr>
        <w:rFonts w:hint="default"/>
        <w:lang w:val="ru-RU" w:eastAsia="en-US" w:bidi="ar-SA"/>
      </w:rPr>
    </w:lvl>
    <w:lvl w:ilvl="1">
      <w:start w:val="1"/>
      <w:numFmt w:val="decimal"/>
      <w:lvlText w:val="%1.%2"/>
      <w:lvlJc w:val="left"/>
      <w:pPr>
        <w:ind w:left="863" w:hanging="720"/>
        <w:jc w:val="left"/>
      </w:pPr>
      <w:rPr>
        <w:rFonts w:hint="default"/>
        <w:lang w:val="ru-RU" w:eastAsia="en-US" w:bidi="ar-SA"/>
      </w:rPr>
    </w:lvl>
    <w:lvl w:ilvl="2">
      <w:start w:val="2"/>
      <w:numFmt w:val="decimal"/>
      <w:lvlText w:val="%1.%2.%3"/>
      <w:lvlJc w:val="left"/>
      <w:pPr>
        <w:ind w:left="863" w:hanging="720"/>
        <w:jc w:val="left"/>
      </w:pPr>
      <w:rPr>
        <w:rFonts w:hint="default"/>
        <w:lang w:val="ru-RU" w:eastAsia="en-US" w:bidi="ar-SA"/>
      </w:rPr>
    </w:lvl>
    <w:lvl w:ilvl="3">
      <w:start w:val="1"/>
      <w:numFmt w:val="decimal"/>
      <w:lvlText w:val="%1.%2.%3.%4"/>
      <w:lvlJc w:val="left"/>
      <w:pPr>
        <w:ind w:left="86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761" w:hanging="708"/>
      </w:pPr>
      <w:rPr>
        <w:rFonts w:hint="default"/>
        <w:lang w:val="ru-RU" w:eastAsia="en-US" w:bidi="ar-SA"/>
      </w:rPr>
    </w:lvl>
    <w:lvl w:ilvl="6">
      <w:numFmt w:val="bullet"/>
      <w:lvlText w:val="•"/>
      <w:lvlJc w:val="left"/>
      <w:pPr>
        <w:ind w:left="5737" w:hanging="708"/>
      </w:pPr>
      <w:rPr>
        <w:rFonts w:hint="default"/>
        <w:lang w:val="ru-RU" w:eastAsia="en-US" w:bidi="ar-SA"/>
      </w:rPr>
    </w:lvl>
    <w:lvl w:ilvl="7">
      <w:numFmt w:val="bullet"/>
      <w:lvlText w:val="•"/>
      <w:lvlJc w:val="left"/>
      <w:pPr>
        <w:ind w:left="6712" w:hanging="708"/>
      </w:pPr>
      <w:rPr>
        <w:rFonts w:hint="default"/>
        <w:lang w:val="ru-RU" w:eastAsia="en-US" w:bidi="ar-SA"/>
      </w:rPr>
    </w:lvl>
    <w:lvl w:ilvl="8">
      <w:numFmt w:val="bullet"/>
      <w:lvlText w:val="•"/>
      <w:lvlJc w:val="left"/>
      <w:pPr>
        <w:ind w:left="7688" w:hanging="708"/>
      </w:pPr>
      <w:rPr>
        <w:rFonts w:hint="default"/>
        <w:lang w:val="ru-RU" w:eastAsia="en-US" w:bidi="ar-SA"/>
      </w:rPr>
    </w:lvl>
  </w:abstractNum>
  <w:abstractNum w:abstractNumId="77">
    <w:nsid w:val="551A10B9"/>
    <w:multiLevelType w:val="hybridMultilevel"/>
    <w:tmpl w:val="534C1418"/>
    <w:lvl w:ilvl="0" w:tplc="384C3C42">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1CA66400">
      <w:numFmt w:val="bullet"/>
      <w:lvlText w:val="•"/>
      <w:lvlJc w:val="left"/>
      <w:pPr>
        <w:ind w:left="1028" w:hanging="360"/>
      </w:pPr>
      <w:rPr>
        <w:rFonts w:hint="default"/>
        <w:lang w:val="ru-RU" w:eastAsia="en-US" w:bidi="ar-SA"/>
      </w:rPr>
    </w:lvl>
    <w:lvl w:ilvl="2" w:tplc="CF82590E">
      <w:numFmt w:val="bullet"/>
      <w:lvlText w:val="•"/>
      <w:lvlJc w:val="left"/>
      <w:pPr>
        <w:ind w:left="1657" w:hanging="360"/>
      </w:pPr>
      <w:rPr>
        <w:rFonts w:hint="default"/>
        <w:lang w:val="ru-RU" w:eastAsia="en-US" w:bidi="ar-SA"/>
      </w:rPr>
    </w:lvl>
    <w:lvl w:ilvl="3" w:tplc="FA123438">
      <w:numFmt w:val="bullet"/>
      <w:lvlText w:val="•"/>
      <w:lvlJc w:val="left"/>
      <w:pPr>
        <w:ind w:left="2286" w:hanging="360"/>
      </w:pPr>
      <w:rPr>
        <w:rFonts w:hint="default"/>
        <w:lang w:val="ru-RU" w:eastAsia="en-US" w:bidi="ar-SA"/>
      </w:rPr>
    </w:lvl>
    <w:lvl w:ilvl="4" w:tplc="AF4212CC">
      <w:numFmt w:val="bullet"/>
      <w:lvlText w:val="•"/>
      <w:lvlJc w:val="left"/>
      <w:pPr>
        <w:ind w:left="2915" w:hanging="360"/>
      </w:pPr>
      <w:rPr>
        <w:rFonts w:hint="default"/>
        <w:lang w:val="ru-RU" w:eastAsia="en-US" w:bidi="ar-SA"/>
      </w:rPr>
    </w:lvl>
    <w:lvl w:ilvl="5" w:tplc="7CDA3F5A">
      <w:numFmt w:val="bullet"/>
      <w:lvlText w:val="•"/>
      <w:lvlJc w:val="left"/>
      <w:pPr>
        <w:ind w:left="3544" w:hanging="360"/>
      </w:pPr>
      <w:rPr>
        <w:rFonts w:hint="default"/>
        <w:lang w:val="ru-RU" w:eastAsia="en-US" w:bidi="ar-SA"/>
      </w:rPr>
    </w:lvl>
    <w:lvl w:ilvl="6" w:tplc="AB9E7EA2">
      <w:numFmt w:val="bullet"/>
      <w:lvlText w:val="•"/>
      <w:lvlJc w:val="left"/>
      <w:pPr>
        <w:ind w:left="4173" w:hanging="360"/>
      </w:pPr>
      <w:rPr>
        <w:rFonts w:hint="default"/>
        <w:lang w:val="ru-RU" w:eastAsia="en-US" w:bidi="ar-SA"/>
      </w:rPr>
    </w:lvl>
    <w:lvl w:ilvl="7" w:tplc="85580FA8">
      <w:numFmt w:val="bullet"/>
      <w:lvlText w:val="•"/>
      <w:lvlJc w:val="left"/>
      <w:pPr>
        <w:ind w:left="4802" w:hanging="360"/>
      </w:pPr>
      <w:rPr>
        <w:rFonts w:hint="default"/>
        <w:lang w:val="ru-RU" w:eastAsia="en-US" w:bidi="ar-SA"/>
      </w:rPr>
    </w:lvl>
    <w:lvl w:ilvl="8" w:tplc="0512E948">
      <w:numFmt w:val="bullet"/>
      <w:lvlText w:val="•"/>
      <w:lvlJc w:val="left"/>
      <w:pPr>
        <w:ind w:left="5431" w:hanging="360"/>
      </w:pPr>
      <w:rPr>
        <w:rFonts w:hint="default"/>
        <w:lang w:val="ru-RU" w:eastAsia="en-US" w:bidi="ar-SA"/>
      </w:rPr>
    </w:lvl>
  </w:abstractNum>
  <w:abstractNum w:abstractNumId="78">
    <w:nsid w:val="579E1379"/>
    <w:multiLevelType w:val="hybridMultilevel"/>
    <w:tmpl w:val="5E4A9772"/>
    <w:lvl w:ilvl="0" w:tplc="8E74A57E">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550F3E8">
      <w:numFmt w:val="bullet"/>
      <w:lvlText w:val="•"/>
      <w:lvlJc w:val="left"/>
      <w:pPr>
        <w:ind w:left="354" w:hanging="140"/>
      </w:pPr>
      <w:rPr>
        <w:rFonts w:hint="default"/>
        <w:lang w:val="ru-RU" w:eastAsia="en-US" w:bidi="ar-SA"/>
      </w:rPr>
    </w:lvl>
    <w:lvl w:ilvl="2" w:tplc="A06CD81C">
      <w:numFmt w:val="bullet"/>
      <w:lvlText w:val="•"/>
      <w:lvlJc w:val="left"/>
      <w:pPr>
        <w:ind w:left="609" w:hanging="140"/>
      </w:pPr>
      <w:rPr>
        <w:rFonts w:hint="default"/>
        <w:lang w:val="ru-RU" w:eastAsia="en-US" w:bidi="ar-SA"/>
      </w:rPr>
    </w:lvl>
    <w:lvl w:ilvl="3" w:tplc="5E56A76A">
      <w:numFmt w:val="bullet"/>
      <w:lvlText w:val="•"/>
      <w:lvlJc w:val="left"/>
      <w:pPr>
        <w:ind w:left="864" w:hanging="140"/>
      </w:pPr>
      <w:rPr>
        <w:rFonts w:hint="default"/>
        <w:lang w:val="ru-RU" w:eastAsia="en-US" w:bidi="ar-SA"/>
      </w:rPr>
    </w:lvl>
    <w:lvl w:ilvl="4" w:tplc="FC22429C">
      <w:numFmt w:val="bullet"/>
      <w:lvlText w:val="•"/>
      <w:lvlJc w:val="left"/>
      <w:pPr>
        <w:ind w:left="1119" w:hanging="140"/>
      </w:pPr>
      <w:rPr>
        <w:rFonts w:hint="default"/>
        <w:lang w:val="ru-RU" w:eastAsia="en-US" w:bidi="ar-SA"/>
      </w:rPr>
    </w:lvl>
    <w:lvl w:ilvl="5" w:tplc="A938402A">
      <w:numFmt w:val="bullet"/>
      <w:lvlText w:val="•"/>
      <w:lvlJc w:val="left"/>
      <w:pPr>
        <w:ind w:left="1374" w:hanging="140"/>
      </w:pPr>
      <w:rPr>
        <w:rFonts w:hint="default"/>
        <w:lang w:val="ru-RU" w:eastAsia="en-US" w:bidi="ar-SA"/>
      </w:rPr>
    </w:lvl>
    <w:lvl w:ilvl="6" w:tplc="FC3E5AB8">
      <w:numFmt w:val="bullet"/>
      <w:lvlText w:val="•"/>
      <w:lvlJc w:val="left"/>
      <w:pPr>
        <w:ind w:left="1629" w:hanging="140"/>
      </w:pPr>
      <w:rPr>
        <w:rFonts w:hint="default"/>
        <w:lang w:val="ru-RU" w:eastAsia="en-US" w:bidi="ar-SA"/>
      </w:rPr>
    </w:lvl>
    <w:lvl w:ilvl="7" w:tplc="C9E86BC6">
      <w:numFmt w:val="bullet"/>
      <w:lvlText w:val="•"/>
      <w:lvlJc w:val="left"/>
      <w:pPr>
        <w:ind w:left="1884" w:hanging="140"/>
      </w:pPr>
      <w:rPr>
        <w:rFonts w:hint="default"/>
        <w:lang w:val="ru-RU" w:eastAsia="en-US" w:bidi="ar-SA"/>
      </w:rPr>
    </w:lvl>
    <w:lvl w:ilvl="8" w:tplc="10CE0A16">
      <w:numFmt w:val="bullet"/>
      <w:lvlText w:val="•"/>
      <w:lvlJc w:val="left"/>
      <w:pPr>
        <w:ind w:left="2139" w:hanging="140"/>
      </w:pPr>
      <w:rPr>
        <w:rFonts w:hint="default"/>
        <w:lang w:val="ru-RU" w:eastAsia="en-US" w:bidi="ar-SA"/>
      </w:rPr>
    </w:lvl>
  </w:abstractNum>
  <w:abstractNum w:abstractNumId="79">
    <w:nsid w:val="583231B2"/>
    <w:multiLevelType w:val="hybridMultilevel"/>
    <w:tmpl w:val="853E2992"/>
    <w:lvl w:ilvl="0" w:tplc="2B20EF7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77C957A">
      <w:numFmt w:val="bullet"/>
      <w:lvlText w:val="•"/>
      <w:lvlJc w:val="left"/>
      <w:pPr>
        <w:ind w:left="393" w:hanging="140"/>
      </w:pPr>
      <w:rPr>
        <w:rFonts w:hint="default"/>
        <w:lang w:val="ru-RU" w:eastAsia="en-US" w:bidi="ar-SA"/>
      </w:rPr>
    </w:lvl>
    <w:lvl w:ilvl="2" w:tplc="DCD431EA">
      <w:numFmt w:val="bullet"/>
      <w:lvlText w:val="•"/>
      <w:lvlJc w:val="left"/>
      <w:pPr>
        <w:ind w:left="686" w:hanging="140"/>
      </w:pPr>
      <w:rPr>
        <w:rFonts w:hint="default"/>
        <w:lang w:val="ru-RU" w:eastAsia="en-US" w:bidi="ar-SA"/>
      </w:rPr>
    </w:lvl>
    <w:lvl w:ilvl="3" w:tplc="4C444970">
      <w:numFmt w:val="bullet"/>
      <w:lvlText w:val="•"/>
      <w:lvlJc w:val="left"/>
      <w:pPr>
        <w:ind w:left="980" w:hanging="140"/>
      </w:pPr>
      <w:rPr>
        <w:rFonts w:hint="default"/>
        <w:lang w:val="ru-RU" w:eastAsia="en-US" w:bidi="ar-SA"/>
      </w:rPr>
    </w:lvl>
    <w:lvl w:ilvl="4" w:tplc="9C4EC91A">
      <w:numFmt w:val="bullet"/>
      <w:lvlText w:val="•"/>
      <w:lvlJc w:val="left"/>
      <w:pPr>
        <w:ind w:left="1273" w:hanging="140"/>
      </w:pPr>
      <w:rPr>
        <w:rFonts w:hint="default"/>
        <w:lang w:val="ru-RU" w:eastAsia="en-US" w:bidi="ar-SA"/>
      </w:rPr>
    </w:lvl>
    <w:lvl w:ilvl="5" w:tplc="A3B6FFC6">
      <w:numFmt w:val="bullet"/>
      <w:lvlText w:val="•"/>
      <w:lvlJc w:val="left"/>
      <w:pPr>
        <w:ind w:left="1567" w:hanging="140"/>
      </w:pPr>
      <w:rPr>
        <w:rFonts w:hint="default"/>
        <w:lang w:val="ru-RU" w:eastAsia="en-US" w:bidi="ar-SA"/>
      </w:rPr>
    </w:lvl>
    <w:lvl w:ilvl="6" w:tplc="F0D6C736">
      <w:numFmt w:val="bullet"/>
      <w:lvlText w:val="•"/>
      <w:lvlJc w:val="left"/>
      <w:pPr>
        <w:ind w:left="1860" w:hanging="140"/>
      </w:pPr>
      <w:rPr>
        <w:rFonts w:hint="default"/>
        <w:lang w:val="ru-RU" w:eastAsia="en-US" w:bidi="ar-SA"/>
      </w:rPr>
    </w:lvl>
    <w:lvl w:ilvl="7" w:tplc="D77E97B8">
      <w:numFmt w:val="bullet"/>
      <w:lvlText w:val="•"/>
      <w:lvlJc w:val="left"/>
      <w:pPr>
        <w:ind w:left="2153" w:hanging="140"/>
      </w:pPr>
      <w:rPr>
        <w:rFonts w:hint="default"/>
        <w:lang w:val="ru-RU" w:eastAsia="en-US" w:bidi="ar-SA"/>
      </w:rPr>
    </w:lvl>
    <w:lvl w:ilvl="8" w:tplc="EE80470E">
      <w:numFmt w:val="bullet"/>
      <w:lvlText w:val="•"/>
      <w:lvlJc w:val="left"/>
      <w:pPr>
        <w:ind w:left="2447" w:hanging="140"/>
      </w:pPr>
      <w:rPr>
        <w:rFonts w:hint="default"/>
        <w:lang w:val="ru-RU" w:eastAsia="en-US" w:bidi="ar-SA"/>
      </w:rPr>
    </w:lvl>
  </w:abstractNum>
  <w:abstractNum w:abstractNumId="80">
    <w:nsid w:val="584C164B"/>
    <w:multiLevelType w:val="hybridMultilevel"/>
    <w:tmpl w:val="03FE9022"/>
    <w:lvl w:ilvl="0" w:tplc="EC0ABAAE">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378A3900">
      <w:numFmt w:val="bullet"/>
      <w:lvlText w:val="•"/>
      <w:lvlJc w:val="left"/>
      <w:pPr>
        <w:ind w:left="1028" w:hanging="360"/>
      </w:pPr>
      <w:rPr>
        <w:rFonts w:hint="default"/>
        <w:lang w:val="ru-RU" w:eastAsia="en-US" w:bidi="ar-SA"/>
      </w:rPr>
    </w:lvl>
    <w:lvl w:ilvl="2" w:tplc="356CD6A4">
      <w:numFmt w:val="bullet"/>
      <w:lvlText w:val="•"/>
      <w:lvlJc w:val="left"/>
      <w:pPr>
        <w:ind w:left="1657" w:hanging="360"/>
      </w:pPr>
      <w:rPr>
        <w:rFonts w:hint="default"/>
        <w:lang w:val="ru-RU" w:eastAsia="en-US" w:bidi="ar-SA"/>
      </w:rPr>
    </w:lvl>
    <w:lvl w:ilvl="3" w:tplc="04F0A846">
      <w:numFmt w:val="bullet"/>
      <w:lvlText w:val="•"/>
      <w:lvlJc w:val="left"/>
      <w:pPr>
        <w:ind w:left="2286" w:hanging="360"/>
      </w:pPr>
      <w:rPr>
        <w:rFonts w:hint="default"/>
        <w:lang w:val="ru-RU" w:eastAsia="en-US" w:bidi="ar-SA"/>
      </w:rPr>
    </w:lvl>
    <w:lvl w:ilvl="4" w:tplc="FAAA13D4">
      <w:numFmt w:val="bullet"/>
      <w:lvlText w:val="•"/>
      <w:lvlJc w:val="left"/>
      <w:pPr>
        <w:ind w:left="2915" w:hanging="360"/>
      </w:pPr>
      <w:rPr>
        <w:rFonts w:hint="default"/>
        <w:lang w:val="ru-RU" w:eastAsia="en-US" w:bidi="ar-SA"/>
      </w:rPr>
    </w:lvl>
    <w:lvl w:ilvl="5" w:tplc="30D2428E">
      <w:numFmt w:val="bullet"/>
      <w:lvlText w:val="•"/>
      <w:lvlJc w:val="left"/>
      <w:pPr>
        <w:ind w:left="3544" w:hanging="360"/>
      </w:pPr>
      <w:rPr>
        <w:rFonts w:hint="default"/>
        <w:lang w:val="ru-RU" w:eastAsia="en-US" w:bidi="ar-SA"/>
      </w:rPr>
    </w:lvl>
    <w:lvl w:ilvl="6" w:tplc="CDCA747C">
      <w:numFmt w:val="bullet"/>
      <w:lvlText w:val="•"/>
      <w:lvlJc w:val="left"/>
      <w:pPr>
        <w:ind w:left="4173" w:hanging="360"/>
      </w:pPr>
      <w:rPr>
        <w:rFonts w:hint="default"/>
        <w:lang w:val="ru-RU" w:eastAsia="en-US" w:bidi="ar-SA"/>
      </w:rPr>
    </w:lvl>
    <w:lvl w:ilvl="7" w:tplc="52088406">
      <w:numFmt w:val="bullet"/>
      <w:lvlText w:val="•"/>
      <w:lvlJc w:val="left"/>
      <w:pPr>
        <w:ind w:left="4802" w:hanging="360"/>
      </w:pPr>
      <w:rPr>
        <w:rFonts w:hint="default"/>
        <w:lang w:val="ru-RU" w:eastAsia="en-US" w:bidi="ar-SA"/>
      </w:rPr>
    </w:lvl>
    <w:lvl w:ilvl="8" w:tplc="7932E71E">
      <w:numFmt w:val="bullet"/>
      <w:lvlText w:val="•"/>
      <w:lvlJc w:val="left"/>
      <w:pPr>
        <w:ind w:left="5431" w:hanging="360"/>
      </w:pPr>
      <w:rPr>
        <w:rFonts w:hint="default"/>
        <w:lang w:val="ru-RU" w:eastAsia="en-US" w:bidi="ar-SA"/>
      </w:rPr>
    </w:lvl>
  </w:abstractNum>
  <w:abstractNum w:abstractNumId="81">
    <w:nsid w:val="58CB2AAB"/>
    <w:multiLevelType w:val="multilevel"/>
    <w:tmpl w:val="80F48648"/>
    <w:lvl w:ilvl="0">
      <w:start w:val="3"/>
      <w:numFmt w:val="decimal"/>
      <w:lvlText w:val="%1"/>
      <w:lvlJc w:val="left"/>
      <w:pPr>
        <w:ind w:left="143" w:hanging="439"/>
        <w:jc w:val="left"/>
      </w:pPr>
      <w:rPr>
        <w:rFonts w:hint="default"/>
        <w:lang w:val="ru-RU" w:eastAsia="en-US" w:bidi="ar-SA"/>
      </w:rPr>
    </w:lvl>
    <w:lvl w:ilvl="1">
      <w:start w:val="1"/>
      <w:numFmt w:val="decimal"/>
      <w:lvlText w:val="%1.%2."/>
      <w:lvlJc w:val="left"/>
      <w:pPr>
        <w:ind w:left="143" w:hanging="4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40" w:hanging="439"/>
      </w:pPr>
      <w:rPr>
        <w:rFonts w:hint="default"/>
        <w:lang w:val="ru-RU" w:eastAsia="en-US" w:bidi="ar-SA"/>
      </w:rPr>
    </w:lvl>
    <w:lvl w:ilvl="3">
      <w:numFmt w:val="bullet"/>
      <w:lvlText w:val="•"/>
      <w:lvlJc w:val="left"/>
      <w:pPr>
        <w:ind w:left="2990" w:hanging="439"/>
      </w:pPr>
      <w:rPr>
        <w:rFonts w:hint="default"/>
        <w:lang w:val="ru-RU" w:eastAsia="en-US" w:bidi="ar-SA"/>
      </w:rPr>
    </w:lvl>
    <w:lvl w:ilvl="4">
      <w:numFmt w:val="bullet"/>
      <w:lvlText w:val="•"/>
      <w:lvlJc w:val="left"/>
      <w:pPr>
        <w:ind w:left="3940" w:hanging="439"/>
      </w:pPr>
      <w:rPr>
        <w:rFonts w:hint="default"/>
        <w:lang w:val="ru-RU" w:eastAsia="en-US" w:bidi="ar-SA"/>
      </w:rPr>
    </w:lvl>
    <w:lvl w:ilvl="5">
      <w:numFmt w:val="bullet"/>
      <w:lvlText w:val="•"/>
      <w:lvlJc w:val="left"/>
      <w:pPr>
        <w:ind w:left="4890" w:hanging="439"/>
      </w:pPr>
      <w:rPr>
        <w:rFonts w:hint="default"/>
        <w:lang w:val="ru-RU" w:eastAsia="en-US" w:bidi="ar-SA"/>
      </w:rPr>
    </w:lvl>
    <w:lvl w:ilvl="6">
      <w:numFmt w:val="bullet"/>
      <w:lvlText w:val="•"/>
      <w:lvlJc w:val="left"/>
      <w:pPr>
        <w:ind w:left="5840" w:hanging="439"/>
      </w:pPr>
      <w:rPr>
        <w:rFonts w:hint="default"/>
        <w:lang w:val="ru-RU" w:eastAsia="en-US" w:bidi="ar-SA"/>
      </w:rPr>
    </w:lvl>
    <w:lvl w:ilvl="7">
      <w:numFmt w:val="bullet"/>
      <w:lvlText w:val="•"/>
      <w:lvlJc w:val="left"/>
      <w:pPr>
        <w:ind w:left="6790" w:hanging="439"/>
      </w:pPr>
      <w:rPr>
        <w:rFonts w:hint="default"/>
        <w:lang w:val="ru-RU" w:eastAsia="en-US" w:bidi="ar-SA"/>
      </w:rPr>
    </w:lvl>
    <w:lvl w:ilvl="8">
      <w:numFmt w:val="bullet"/>
      <w:lvlText w:val="•"/>
      <w:lvlJc w:val="left"/>
      <w:pPr>
        <w:ind w:left="7740" w:hanging="439"/>
      </w:pPr>
      <w:rPr>
        <w:rFonts w:hint="default"/>
        <w:lang w:val="ru-RU" w:eastAsia="en-US" w:bidi="ar-SA"/>
      </w:rPr>
    </w:lvl>
  </w:abstractNum>
  <w:abstractNum w:abstractNumId="82">
    <w:nsid w:val="59072377"/>
    <w:multiLevelType w:val="multilevel"/>
    <w:tmpl w:val="DE3E6AC8"/>
    <w:lvl w:ilvl="0">
      <w:start w:val="6"/>
      <w:numFmt w:val="decimal"/>
      <w:lvlText w:val="%1"/>
      <w:lvlJc w:val="left"/>
      <w:pPr>
        <w:ind w:left="143" w:hanging="634"/>
        <w:jc w:val="left"/>
      </w:pPr>
      <w:rPr>
        <w:rFonts w:hint="default"/>
        <w:lang w:val="ru-RU" w:eastAsia="en-US" w:bidi="ar-SA"/>
      </w:rPr>
    </w:lvl>
    <w:lvl w:ilvl="1">
      <w:start w:val="1"/>
      <w:numFmt w:val="decimal"/>
      <w:lvlText w:val="%1.%2."/>
      <w:lvlJc w:val="left"/>
      <w:pPr>
        <w:ind w:left="143" w:hanging="6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3" w:hanging="7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631"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01" w:hanging="780"/>
      </w:pPr>
      <w:rPr>
        <w:rFonts w:hint="default"/>
        <w:lang w:val="ru-RU" w:eastAsia="en-US" w:bidi="ar-SA"/>
      </w:rPr>
    </w:lvl>
    <w:lvl w:ilvl="5">
      <w:numFmt w:val="bullet"/>
      <w:lvlText w:val="•"/>
      <w:lvlJc w:val="left"/>
      <w:pPr>
        <w:ind w:left="5321" w:hanging="780"/>
      </w:pPr>
      <w:rPr>
        <w:rFonts w:hint="default"/>
        <w:lang w:val="ru-RU" w:eastAsia="en-US" w:bidi="ar-SA"/>
      </w:rPr>
    </w:lvl>
    <w:lvl w:ilvl="6">
      <w:numFmt w:val="bullet"/>
      <w:lvlText w:val="•"/>
      <w:lvlJc w:val="left"/>
      <w:pPr>
        <w:ind w:left="6241" w:hanging="780"/>
      </w:pPr>
      <w:rPr>
        <w:rFonts w:hint="default"/>
        <w:lang w:val="ru-RU" w:eastAsia="en-US" w:bidi="ar-SA"/>
      </w:rPr>
    </w:lvl>
    <w:lvl w:ilvl="7">
      <w:numFmt w:val="bullet"/>
      <w:lvlText w:val="•"/>
      <w:lvlJc w:val="left"/>
      <w:pPr>
        <w:ind w:left="7162" w:hanging="780"/>
      </w:pPr>
      <w:rPr>
        <w:rFonts w:hint="default"/>
        <w:lang w:val="ru-RU" w:eastAsia="en-US" w:bidi="ar-SA"/>
      </w:rPr>
    </w:lvl>
    <w:lvl w:ilvl="8">
      <w:numFmt w:val="bullet"/>
      <w:lvlText w:val="•"/>
      <w:lvlJc w:val="left"/>
      <w:pPr>
        <w:ind w:left="8082" w:hanging="780"/>
      </w:pPr>
      <w:rPr>
        <w:rFonts w:hint="default"/>
        <w:lang w:val="ru-RU" w:eastAsia="en-US" w:bidi="ar-SA"/>
      </w:rPr>
    </w:lvl>
  </w:abstractNum>
  <w:abstractNum w:abstractNumId="83">
    <w:nsid w:val="5A8618EF"/>
    <w:multiLevelType w:val="multilevel"/>
    <w:tmpl w:val="FEB8A0D0"/>
    <w:lvl w:ilvl="0">
      <w:start w:val="1"/>
      <w:numFmt w:val="decimal"/>
      <w:lvlText w:val="%1."/>
      <w:lvlJc w:val="left"/>
      <w:pPr>
        <w:ind w:left="1155" w:hanging="348"/>
        <w:jc w:val="right"/>
      </w:pPr>
      <w:rPr>
        <w:rFonts w:hint="default"/>
        <w:spacing w:val="0"/>
        <w:w w:val="100"/>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28" w:hanging="600"/>
      </w:pPr>
      <w:rPr>
        <w:rFonts w:hint="default"/>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84">
    <w:nsid w:val="5B3F5B49"/>
    <w:multiLevelType w:val="hybridMultilevel"/>
    <w:tmpl w:val="8BA4932C"/>
    <w:lvl w:ilvl="0" w:tplc="A59E2832">
      <w:numFmt w:val="bullet"/>
      <w:lvlText w:val=""/>
      <w:lvlJc w:val="left"/>
      <w:pPr>
        <w:ind w:left="105" w:hanging="708"/>
      </w:pPr>
      <w:rPr>
        <w:rFonts w:ascii="Symbol" w:eastAsia="Symbol" w:hAnsi="Symbol" w:cs="Symbol" w:hint="default"/>
        <w:b w:val="0"/>
        <w:bCs w:val="0"/>
        <w:i w:val="0"/>
        <w:iCs w:val="0"/>
        <w:spacing w:val="0"/>
        <w:w w:val="100"/>
        <w:sz w:val="24"/>
        <w:szCs w:val="24"/>
        <w:lang w:val="ru-RU" w:eastAsia="en-US" w:bidi="ar-SA"/>
      </w:rPr>
    </w:lvl>
    <w:lvl w:ilvl="1" w:tplc="887A548C">
      <w:numFmt w:val="bullet"/>
      <w:lvlText w:val="•"/>
      <w:lvlJc w:val="left"/>
      <w:pPr>
        <w:ind w:left="755" w:hanging="708"/>
      </w:pPr>
      <w:rPr>
        <w:rFonts w:hint="default"/>
        <w:lang w:val="ru-RU" w:eastAsia="en-US" w:bidi="ar-SA"/>
      </w:rPr>
    </w:lvl>
    <w:lvl w:ilvl="2" w:tplc="18C815BC">
      <w:numFmt w:val="bullet"/>
      <w:lvlText w:val="•"/>
      <w:lvlJc w:val="left"/>
      <w:pPr>
        <w:ind w:left="1410" w:hanging="708"/>
      </w:pPr>
      <w:rPr>
        <w:rFonts w:hint="default"/>
        <w:lang w:val="ru-RU" w:eastAsia="en-US" w:bidi="ar-SA"/>
      </w:rPr>
    </w:lvl>
    <w:lvl w:ilvl="3" w:tplc="2AD23898">
      <w:numFmt w:val="bullet"/>
      <w:lvlText w:val="•"/>
      <w:lvlJc w:val="left"/>
      <w:pPr>
        <w:ind w:left="2065" w:hanging="708"/>
      </w:pPr>
      <w:rPr>
        <w:rFonts w:hint="default"/>
        <w:lang w:val="ru-RU" w:eastAsia="en-US" w:bidi="ar-SA"/>
      </w:rPr>
    </w:lvl>
    <w:lvl w:ilvl="4" w:tplc="716A5BDA">
      <w:numFmt w:val="bullet"/>
      <w:lvlText w:val="•"/>
      <w:lvlJc w:val="left"/>
      <w:pPr>
        <w:ind w:left="2720" w:hanging="708"/>
      </w:pPr>
      <w:rPr>
        <w:rFonts w:hint="default"/>
        <w:lang w:val="ru-RU" w:eastAsia="en-US" w:bidi="ar-SA"/>
      </w:rPr>
    </w:lvl>
    <w:lvl w:ilvl="5" w:tplc="4D622FE4">
      <w:numFmt w:val="bullet"/>
      <w:lvlText w:val="•"/>
      <w:lvlJc w:val="left"/>
      <w:pPr>
        <w:ind w:left="3376" w:hanging="708"/>
      </w:pPr>
      <w:rPr>
        <w:rFonts w:hint="default"/>
        <w:lang w:val="ru-RU" w:eastAsia="en-US" w:bidi="ar-SA"/>
      </w:rPr>
    </w:lvl>
    <w:lvl w:ilvl="6" w:tplc="B178F660">
      <w:numFmt w:val="bullet"/>
      <w:lvlText w:val="•"/>
      <w:lvlJc w:val="left"/>
      <w:pPr>
        <w:ind w:left="4031" w:hanging="708"/>
      </w:pPr>
      <w:rPr>
        <w:rFonts w:hint="default"/>
        <w:lang w:val="ru-RU" w:eastAsia="en-US" w:bidi="ar-SA"/>
      </w:rPr>
    </w:lvl>
    <w:lvl w:ilvl="7" w:tplc="574A121A">
      <w:numFmt w:val="bullet"/>
      <w:lvlText w:val="•"/>
      <w:lvlJc w:val="left"/>
      <w:pPr>
        <w:ind w:left="4686" w:hanging="708"/>
      </w:pPr>
      <w:rPr>
        <w:rFonts w:hint="default"/>
        <w:lang w:val="ru-RU" w:eastAsia="en-US" w:bidi="ar-SA"/>
      </w:rPr>
    </w:lvl>
    <w:lvl w:ilvl="8" w:tplc="C00AE322">
      <w:numFmt w:val="bullet"/>
      <w:lvlText w:val="•"/>
      <w:lvlJc w:val="left"/>
      <w:pPr>
        <w:ind w:left="5341" w:hanging="708"/>
      </w:pPr>
      <w:rPr>
        <w:rFonts w:hint="default"/>
        <w:lang w:val="ru-RU" w:eastAsia="en-US" w:bidi="ar-SA"/>
      </w:rPr>
    </w:lvl>
  </w:abstractNum>
  <w:abstractNum w:abstractNumId="85">
    <w:nsid w:val="5C1D08BC"/>
    <w:multiLevelType w:val="multilevel"/>
    <w:tmpl w:val="CCB26F98"/>
    <w:lvl w:ilvl="0">
      <w:start w:val="1"/>
      <w:numFmt w:val="decimal"/>
      <w:lvlText w:val="%1."/>
      <w:lvlJc w:val="left"/>
      <w:pPr>
        <w:ind w:left="3239" w:hanging="708"/>
        <w:jc w:val="right"/>
      </w:pPr>
      <w:rPr>
        <w:rFonts w:hint="default"/>
        <w:spacing w:val="0"/>
        <w:w w:val="100"/>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5982" w:hanging="600"/>
      </w:pPr>
      <w:rPr>
        <w:rFonts w:hint="default"/>
        <w:lang w:val="ru-RU" w:eastAsia="en-US" w:bidi="ar-SA"/>
      </w:rPr>
    </w:lvl>
    <w:lvl w:ilvl="7">
      <w:numFmt w:val="bullet"/>
      <w:lvlText w:val="•"/>
      <w:lvlJc w:val="left"/>
      <w:pPr>
        <w:ind w:left="6896" w:hanging="600"/>
      </w:pPr>
      <w:rPr>
        <w:rFonts w:hint="default"/>
        <w:lang w:val="ru-RU" w:eastAsia="en-US" w:bidi="ar-SA"/>
      </w:rPr>
    </w:lvl>
    <w:lvl w:ilvl="8">
      <w:numFmt w:val="bullet"/>
      <w:lvlText w:val="•"/>
      <w:lvlJc w:val="left"/>
      <w:pPr>
        <w:ind w:left="7811" w:hanging="600"/>
      </w:pPr>
      <w:rPr>
        <w:rFonts w:hint="default"/>
        <w:lang w:val="ru-RU" w:eastAsia="en-US" w:bidi="ar-SA"/>
      </w:rPr>
    </w:lvl>
  </w:abstractNum>
  <w:abstractNum w:abstractNumId="86">
    <w:nsid w:val="5DE6075F"/>
    <w:multiLevelType w:val="hybridMultilevel"/>
    <w:tmpl w:val="D8CC9608"/>
    <w:lvl w:ilvl="0" w:tplc="46FA72D0">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E8036A">
      <w:numFmt w:val="bullet"/>
      <w:lvlText w:val="•"/>
      <w:lvlJc w:val="left"/>
      <w:pPr>
        <w:ind w:left="422" w:hanging="140"/>
      </w:pPr>
      <w:rPr>
        <w:rFonts w:hint="default"/>
        <w:lang w:val="ru-RU" w:eastAsia="en-US" w:bidi="ar-SA"/>
      </w:rPr>
    </w:lvl>
    <w:lvl w:ilvl="2" w:tplc="34027DE0">
      <w:numFmt w:val="bullet"/>
      <w:lvlText w:val="•"/>
      <w:lvlJc w:val="left"/>
      <w:pPr>
        <w:ind w:left="745" w:hanging="140"/>
      </w:pPr>
      <w:rPr>
        <w:rFonts w:hint="default"/>
        <w:lang w:val="ru-RU" w:eastAsia="en-US" w:bidi="ar-SA"/>
      </w:rPr>
    </w:lvl>
    <w:lvl w:ilvl="3" w:tplc="8C725B88">
      <w:numFmt w:val="bullet"/>
      <w:lvlText w:val="•"/>
      <w:lvlJc w:val="left"/>
      <w:pPr>
        <w:ind w:left="1067" w:hanging="140"/>
      </w:pPr>
      <w:rPr>
        <w:rFonts w:hint="default"/>
        <w:lang w:val="ru-RU" w:eastAsia="en-US" w:bidi="ar-SA"/>
      </w:rPr>
    </w:lvl>
    <w:lvl w:ilvl="4" w:tplc="FC62EEAE">
      <w:numFmt w:val="bullet"/>
      <w:lvlText w:val="•"/>
      <w:lvlJc w:val="left"/>
      <w:pPr>
        <w:ind w:left="1390" w:hanging="140"/>
      </w:pPr>
      <w:rPr>
        <w:rFonts w:hint="default"/>
        <w:lang w:val="ru-RU" w:eastAsia="en-US" w:bidi="ar-SA"/>
      </w:rPr>
    </w:lvl>
    <w:lvl w:ilvl="5" w:tplc="2B8C0DCA">
      <w:numFmt w:val="bullet"/>
      <w:lvlText w:val="•"/>
      <w:lvlJc w:val="left"/>
      <w:pPr>
        <w:ind w:left="1712" w:hanging="140"/>
      </w:pPr>
      <w:rPr>
        <w:rFonts w:hint="default"/>
        <w:lang w:val="ru-RU" w:eastAsia="en-US" w:bidi="ar-SA"/>
      </w:rPr>
    </w:lvl>
    <w:lvl w:ilvl="6" w:tplc="7090B2C0">
      <w:numFmt w:val="bullet"/>
      <w:lvlText w:val="•"/>
      <w:lvlJc w:val="left"/>
      <w:pPr>
        <w:ind w:left="2035" w:hanging="140"/>
      </w:pPr>
      <w:rPr>
        <w:rFonts w:hint="default"/>
        <w:lang w:val="ru-RU" w:eastAsia="en-US" w:bidi="ar-SA"/>
      </w:rPr>
    </w:lvl>
    <w:lvl w:ilvl="7" w:tplc="F7AAD3F8">
      <w:numFmt w:val="bullet"/>
      <w:lvlText w:val="•"/>
      <w:lvlJc w:val="left"/>
      <w:pPr>
        <w:ind w:left="2357" w:hanging="140"/>
      </w:pPr>
      <w:rPr>
        <w:rFonts w:hint="default"/>
        <w:lang w:val="ru-RU" w:eastAsia="en-US" w:bidi="ar-SA"/>
      </w:rPr>
    </w:lvl>
    <w:lvl w:ilvl="8" w:tplc="53F0952C">
      <w:numFmt w:val="bullet"/>
      <w:lvlText w:val="•"/>
      <w:lvlJc w:val="left"/>
      <w:pPr>
        <w:ind w:left="2680" w:hanging="140"/>
      </w:pPr>
      <w:rPr>
        <w:rFonts w:hint="default"/>
        <w:lang w:val="ru-RU" w:eastAsia="en-US" w:bidi="ar-SA"/>
      </w:rPr>
    </w:lvl>
  </w:abstractNum>
  <w:abstractNum w:abstractNumId="87">
    <w:nsid w:val="5E8F705C"/>
    <w:multiLevelType w:val="multilevel"/>
    <w:tmpl w:val="D7E64E22"/>
    <w:lvl w:ilvl="0">
      <w:start w:val="6"/>
      <w:numFmt w:val="decimal"/>
      <w:lvlText w:val="%1"/>
      <w:lvlJc w:val="left"/>
      <w:pPr>
        <w:ind w:left="594" w:hanging="353"/>
        <w:jc w:val="left"/>
      </w:pPr>
      <w:rPr>
        <w:rFonts w:hint="default"/>
        <w:lang w:val="ru-RU" w:eastAsia="en-US" w:bidi="ar-SA"/>
      </w:rPr>
    </w:lvl>
    <w:lvl w:ilvl="1">
      <w:start w:val="1"/>
      <w:numFmt w:val="decimal"/>
      <w:lvlText w:val="%1.%2."/>
      <w:lvlJc w:val="left"/>
      <w:pPr>
        <w:ind w:left="594" w:hanging="353"/>
        <w:jc w:val="left"/>
      </w:pPr>
      <w:rPr>
        <w:rFonts w:ascii="Times New Roman" w:eastAsia="Times New Roman" w:hAnsi="Times New Roman" w:cs="Times New Roman" w:hint="default"/>
        <w:b w:val="0"/>
        <w:bCs w:val="0"/>
        <w:i/>
        <w:iCs/>
        <w:spacing w:val="0"/>
        <w:w w:val="99"/>
        <w:sz w:val="20"/>
        <w:szCs w:val="20"/>
        <w:lang w:val="ru-RU" w:eastAsia="en-US" w:bidi="ar-SA"/>
      </w:rPr>
    </w:lvl>
    <w:lvl w:ilvl="2">
      <w:numFmt w:val="bullet"/>
      <w:lvlText w:val="•"/>
      <w:lvlJc w:val="left"/>
      <w:pPr>
        <w:ind w:left="2408" w:hanging="353"/>
      </w:pPr>
      <w:rPr>
        <w:rFonts w:hint="default"/>
        <w:lang w:val="ru-RU" w:eastAsia="en-US" w:bidi="ar-SA"/>
      </w:rPr>
    </w:lvl>
    <w:lvl w:ilvl="3">
      <w:numFmt w:val="bullet"/>
      <w:lvlText w:val="•"/>
      <w:lvlJc w:val="left"/>
      <w:pPr>
        <w:ind w:left="3312" w:hanging="353"/>
      </w:pPr>
      <w:rPr>
        <w:rFonts w:hint="default"/>
        <w:lang w:val="ru-RU" w:eastAsia="en-US" w:bidi="ar-SA"/>
      </w:rPr>
    </w:lvl>
    <w:lvl w:ilvl="4">
      <w:numFmt w:val="bullet"/>
      <w:lvlText w:val="•"/>
      <w:lvlJc w:val="left"/>
      <w:pPr>
        <w:ind w:left="4216" w:hanging="353"/>
      </w:pPr>
      <w:rPr>
        <w:rFonts w:hint="default"/>
        <w:lang w:val="ru-RU" w:eastAsia="en-US" w:bidi="ar-SA"/>
      </w:rPr>
    </w:lvl>
    <w:lvl w:ilvl="5">
      <w:numFmt w:val="bullet"/>
      <w:lvlText w:val="•"/>
      <w:lvlJc w:val="left"/>
      <w:pPr>
        <w:ind w:left="5120" w:hanging="353"/>
      </w:pPr>
      <w:rPr>
        <w:rFonts w:hint="default"/>
        <w:lang w:val="ru-RU" w:eastAsia="en-US" w:bidi="ar-SA"/>
      </w:rPr>
    </w:lvl>
    <w:lvl w:ilvl="6">
      <w:numFmt w:val="bullet"/>
      <w:lvlText w:val="•"/>
      <w:lvlJc w:val="left"/>
      <w:pPr>
        <w:ind w:left="6024" w:hanging="353"/>
      </w:pPr>
      <w:rPr>
        <w:rFonts w:hint="default"/>
        <w:lang w:val="ru-RU" w:eastAsia="en-US" w:bidi="ar-SA"/>
      </w:rPr>
    </w:lvl>
    <w:lvl w:ilvl="7">
      <w:numFmt w:val="bullet"/>
      <w:lvlText w:val="•"/>
      <w:lvlJc w:val="left"/>
      <w:pPr>
        <w:ind w:left="6928" w:hanging="353"/>
      </w:pPr>
      <w:rPr>
        <w:rFonts w:hint="default"/>
        <w:lang w:val="ru-RU" w:eastAsia="en-US" w:bidi="ar-SA"/>
      </w:rPr>
    </w:lvl>
    <w:lvl w:ilvl="8">
      <w:numFmt w:val="bullet"/>
      <w:lvlText w:val="•"/>
      <w:lvlJc w:val="left"/>
      <w:pPr>
        <w:ind w:left="7832" w:hanging="353"/>
      </w:pPr>
      <w:rPr>
        <w:rFonts w:hint="default"/>
        <w:lang w:val="ru-RU" w:eastAsia="en-US" w:bidi="ar-SA"/>
      </w:rPr>
    </w:lvl>
  </w:abstractNum>
  <w:abstractNum w:abstractNumId="88">
    <w:nsid w:val="5EB5016E"/>
    <w:multiLevelType w:val="hybridMultilevel"/>
    <w:tmpl w:val="ED3CC212"/>
    <w:lvl w:ilvl="0" w:tplc="E7F8D5BA">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CFB03372">
      <w:numFmt w:val="bullet"/>
      <w:lvlText w:val="•"/>
      <w:lvlJc w:val="left"/>
      <w:pPr>
        <w:ind w:left="868" w:hanging="709"/>
      </w:pPr>
      <w:rPr>
        <w:rFonts w:hint="default"/>
        <w:lang w:val="ru-RU" w:eastAsia="en-US" w:bidi="ar-SA"/>
      </w:rPr>
    </w:lvl>
    <w:lvl w:ilvl="2" w:tplc="E410EF66">
      <w:numFmt w:val="bullet"/>
      <w:lvlText w:val="•"/>
      <w:lvlJc w:val="left"/>
      <w:pPr>
        <w:ind w:left="1637" w:hanging="709"/>
      </w:pPr>
      <w:rPr>
        <w:rFonts w:hint="default"/>
        <w:lang w:val="ru-RU" w:eastAsia="en-US" w:bidi="ar-SA"/>
      </w:rPr>
    </w:lvl>
    <w:lvl w:ilvl="3" w:tplc="B4B28858">
      <w:numFmt w:val="bullet"/>
      <w:lvlText w:val="•"/>
      <w:lvlJc w:val="left"/>
      <w:pPr>
        <w:ind w:left="2406" w:hanging="709"/>
      </w:pPr>
      <w:rPr>
        <w:rFonts w:hint="default"/>
        <w:lang w:val="ru-RU" w:eastAsia="en-US" w:bidi="ar-SA"/>
      </w:rPr>
    </w:lvl>
    <w:lvl w:ilvl="4" w:tplc="13CE1224">
      <w:numFmt w:val="bullet"/>
      <w:lvlText w:val="•"/>
      <w:lvlJc w:val="left"/>
      <w:pPr>
        <w:ind w:left="3174" w:hanging="709"/>
      </w:pPr>
      <w:rPr>
        <w:rFonts w:hint="default"/>
        <w:lang w:val="ru-RU" w:eastAsia="en-US" w:bidi="ar-SA"/>
      </w:rPr>
    </w:lvl>
    <w:lvl w:ilvl="5" w:tplc="5F083B3C">
      <w:numFmt w:val="bullet"/>
      <w:lvlText w:val="•"/>
      <w:lvlJc w:val="left"/>
      <w:pPr>
        <w:ind w:left="3943" w:hanging="709"/>
      </w:pPr>
      <w:rPr>
        <w:rFonts w:hint="default"/>
        <w:lang w:val="ru-RU" w:eastAsia="en-US" w:bidi="ar-SA"/>
      </w:rPr>
    </w:lvl>
    <w:lvl w:ilvl="6" w:tplc="C6344EE4">
      <w:numFmt w:val="bullet"/>
      <w:lvlText w:val="•"/>
      <w:lvlJc w:val="left"/>
      <w:pPr>
        <w:ind w:left="4712" w:hanging="709"/>
      </w:pPr>
      <w:rPr>
        <w:rFonts w:hint="default"/>
        <w:lang w:val="ru-RU" w:eastAsia="en-US" w:bidi="ar-SA"/>
      </w:rPr>
    </w:lvl>
    <w:lvl w:ilvl="7" w:tplc="081205F6">
      <w:numFmt w:val="bullet"/>
      <w:lvlText w:val="•"/>
      <w:lvlJc w:val="left"/>
      <w:pPr>
        <w:ind w:left="5480" w:hanging="709"/>
      </w:pPr>
      <w:rPr>
        <w:rFonts w:hint="default"/>
        <w:lang w:val="ru-RU" w:eastAsia="en-US" w:bidi="ar-SA"/>
      </w:rPr>
    </w:lvl>
    <w:lvl w:ilvl="8" w:tplc="FF643C2A">
      <w:numFmt w:val="bullet"/>
      <w:lvlText w:val="•"/>
      <w:lvlJc w:val="left"/>
      <w:pPr>
        <w:ind w:left="6249" w:hanging="709"/>
      </w:pPr>
      <w:rPr>
        <w:rFonts w:hint="default"/>
        <w:lang w:val="ru-RU" w:eastAsia="en-US" w:bidi="ar-SA"/>
      </w:rPr>
    </w:lvl>
  </w:abstractNum>
  <w:abstractNum w:abstractNumId="89">
    <w:nsid w:val="5F4765BF"/>
    <w:multiLevelType w:val="multilevel"/>
    <w:tmpl w:val="F6D4DFC6"/>
    <w:lvl w:ilvl="0">
      <w:start w:val="1"/>
      <w:numFmt w:val="decimal"/>
      <w:lvlText w:val="%1."/>
      <w:lvlJc w:val="left"/>
      <w:pPr>
        <w:ind w:left="323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74" w:hanging="600"/>
      </w:pPr>
      <w:rPr>
        <w:rFonts w:hint="default"/>
        <w:lang w:val="ru-RU" w:eastAsia="en-US" w:bidi="ar-SA"/>
      </w:rPr>
    </w:lvl>
    <w:lvl w:ilvl="5">
      <w:numFmt w:val="bullet"/>
      <w:lvlText w:val="•"/>
      <w:lvlJc w:val="left"/>
      <w:pPr>
        <w:ind w:left="5108" w:hanging="600"/>
      </w:pPr>
      <w:rPr>
        <w:rFonts w:hint="default"/>
        <w:lang w:val="ru-RU" w:eastAsia="en-US" w:bidi="ar-SA"/>
      </w:rPr>
    </w:lvl>
    <w:lvl w:ilvl="6">
      <w:numFmt w:val="bullet"/>
      <w:lvlText w:val="•"/>
      <w:lvlJc w:val="left"/>
      <w:pPr>
        <w:ind w:left="6043" w:hanging="600"/>
      </w:pPr>
      <w:rPr>
        <w:rFonts w:hint="default"/>
        <w:lang w:val="ru-RU" w:eastAsia="en-US" w:bidi="ar-SA"/>
      </w:rPr>
    </w:lvl>
    <w:lvl w:ilvl="7">
      <w:numFmt w:val="bullet"/>
      <w:lvlText w:val="•"/>
      <w:lvlJc w:val="left"/>
      <w:pPr>
        <w:ind w:left="6977" w:hanging="600"/>
      </w:pPr>
      <w:rPr>
        <w:rFonts w:hint="default"/>
        <w:lang w:val="ru-RU" w:eastAsia="en-US" w:bidi="ar-SA"/>
      </w:rPr>
    </w:lvl>
    <w:lvl w:ilvl="8">
      <w:numFmt w:val="bullet"/>
      <w:lvlText w:val="•"/>
      <w:lvlJc w:val="left"/>
      <w:pPr>
        <w:ind w:left="7912" w:hanging="600"/>
      </w:pPr>
      <w:rPr>
        <w:rFonts w:hint="default"/>
        <w:lang w:val="ru-RU" w:eastAsia="en-US" w:bidi="ar-SA"/>
      </w:rPr>
    </w:lvl>
  </w:abstractNum>
  <w:abstractNum w:abstractNumId="90">
    <w:nsid w:val="618C7E18"/>
    <w:multiLevelType w:val="hybridMultilevel"/>
    <w:tmpl w:val="664E434A"/>
    <w:lvl w:ilvl="0" w:tplc="EE408DE0">
      <w:start w:val="22"/>
      <w:numFmt w:val="decimal"/>
      <w:lvlText w:val="%1."/>
      <w:lvlJc w:val="left"/>
      <w:pPr>
        <w:ind w:left="439" w:hanging="33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A02ABCE">
      <w:numFmt w:val="bullet"/>
      <w:lvlText w:val="•"/>
      <w:lvlJc w:val="left"/>
      <w:pPr>
        <w:ind w:left="1625" w:hanging="332"/>
      </w:pPr>
      <w:rPr>
        <w:rFonts w:hint="default"/>
        <w:lang w:val="ru-RU" w:eastAsia="en-US" w:bidi="ar-SA"/>
      </w:rPr>
    </w:lvl>
    <w:lvl w:ilvl="2" w:tplc="AFF0108C">
      <w:numFmt w:val="bullet"/>
      <w:lvlText w:val="•"/>
      <w:lvlJc w:val="left"/>
      <w:pPr>
        <w:ind w:left="2810" w:hanging="332"/>
      </w:pPr>
      <w:rPr>
        <w:rFonts w:hint="default"/>
        <w:lang w:val="ru-RU" w:eastAsia="en-US" w:bidi="ar-SA"/>
      </w:rPr>
    </w:lvl>
    <w:lvl w:ilvl="3" w:tplc="18B8D1C2">
      <w:numFmt w:val="bullet"/>
      <w:lvlText w:val="•"/>
      <w:lvlJc w:val="left"/>
      <w:pPr>
        <w:ind w:left="3995" w:hanging="332"/>
      </w:pPr>
      <w:rPr>
        <w:rFonts w:hint="default"/>
        <w:lang w:val="ru-RU" w:eastAsia="en-US" w:bidi="ar-SA"/>
      </w:rPr>
    </w:lvl>
    <w:lvl w:ilvl="4" w:tplc="98C691C4">
      <w:numFmt w:val="bullet"/>
      <w:lvlText w:val="•"/>
      <w:lvlJc w:val="left"/>
      <w:pPr>
        <w:ind w:left="5180" w:hanging="332"/>
      </w:pPr>
      <w:rPr>
        <w:rFonts w:hint="default"/>
        <w:lang w:val="ru-RU" w:eastAsia="en-US" w:bidi="ar-SA"/>
      </w:rPr>
    </w:lvl>
    <w:lvl w:ilvl="5" w:tplc="8BB4F9DA">
      <w:numFmt w:val="bullet"/>
      <w:lvlText w:val="•"/>
      <w:lvlJc w:val="left"/>
      <w:pPr>
        <w:ind w:left="6366" w:hanging="332"/>
      </w:pPr>
      <w:rPr>
        <w:rFonts w:hint="default"/>
        <w:lang w:val="ru-RU" w:eastAsia="en-US" w:bidi="ar-SA"/>
      </w:rPr>
    </w:lvl>
    <w:lvl w:ilvl="6" w:tplc="EB3C1448">
      <w:numFmt w:val="bullet"/>
      <w:lvlText w:val="•"/>
      <w:lvlJc w:val="left"/>
      <w:pPr>
        <w:ind w:left="7551" w:hanging="332"/>
      </w:pPr>
      <w:rPr>
        <w:rFonts w:hint="default"/>
        <w:lang w:val="ru-RU" w:eastAsia="en-US" w:bidi="ar-SA"/>
      </w:rPr>
    </w:lvl>
    <w:lvl w:ilvl="7" w:tplc="83C4772E">
      <w:numFmt w:val="bullet"/>
      <w:lvlText w:val="•"/>
      <w:lvlJc w:val="left"/>
      <w:pPr>
        <w:ind w:left="8736" w:hanging="332"/>
      </w:pPr>
      <w:rPr>
        <w:rFonts w:hint="default"/>
        <w:lang w:val="ru-RU" w:eastAsia="en-US" w:bidi="ar-SA"/>
      </w:rPr>
    </w:lvl>
    <w:lvl w:ilvl="8" w:tplc="9424CA50">
      <w:numFmt w:val="bullet"/>
      <w:lvlText w:val="•"/>
      <w:lvlJc w:val="left"/>
      <w:pPr>
        <w:ind w:left="9921" w:hanging="332"/>
      </w:pPr>
      <w:rPr>
        <w:rFonts w:hint="default"/>
        <w:lang w:val="ru-RU" w:eastAsia="en-US" w:bidi="ar-SA"/>
      </w:rPr>
    </w:lvl>
  </w:abstractNum>
  <w:abstractNum w:abstractNumId="91">
    <w:nsid w:val="663D10E0"/>
    <w:multiLevelType w:val="hybridMultilevel"/>
    <w:tmpl w:val="3BC2D78E"/>
    <w:lvl w:ilvl="0" w:tplc="ECA869EE">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DEFA14">
      <w:numFmt w:val="bullet"/>
      <w:lvlText w:val="•"/>
      <w:lvlJc w:val="left"/>
      <w:pPr>
        <w:ind w:left="1089" w:hanging="708"/>
      </w:pPr>
      <w:rPr>
        <w:rFonts w:hint="default"/>
        <w:lang w:val="ru-RU" w:eastAsia="en-US" w:bidi="ar-SA"/>
      </w:rPr>
    </w:lvl>
    <w:lvl w:ilvl="2" w:tplc="7C82EECA">
      <w:numFmt w:val="bullet"/>
      <w:lvlText w:val="•"/>
      <w:lvlJc w:val="left"/>
      <w:pPr>
        <w:ind w:left="2039" w:hanging="708"/>
      </w:pPr>
      <w:rPr>
        <w:rFonts w:hint="default"/>
        <w:lang w:val="ru-RU" w:eastAsia="en-US" w:bidi="ar-SA"/>
      </w:rPr>
    </w:lvl>
    <w:lvl w:ilvl="3" w:tplc="721C0770">
      <w:numFmt w:val="bullet"/>
      <w:lvlText w:val="•"/>
      <w:lvlJc w:val="left"/>
      <w:pPr>
        <w:ind w:left="2989" w:hanging="708"/>
      </w:pPr>
      <w:rPr>
        <w:rFonts w:hint="default"/>
        <w:lang w:val="ru-RU" w:eastAsia="en-US" w:bidi="ar-SA"/>
      </w:rPr>
    </w:lvl>
    <w:lvl w:ilvl="4" w:tplc="B086A1D4">
      <w:numFmt w:val="bullet"/>
      <w:lvlText w:val="•"/>
      <w:lvlJc w:val="left"/>
      <w:pPr>
        <w:ind w:left="3939" w:hanging="708"/>
      </w:pPr>
      <w:rPr>
        <w:rFonts w:hint="default"/>
        <w:lang w:val="ru-RU" w:eastAsia="en-US" w:bidi="ar-SA"/>
      </w:rPr>
    </w:lvl>
    <w:lvl w:ilvl="5" w:tplc="E6328F9E">
      <w:numFmt w:val="bullet"/>
      <w:lvlText w:val="•"/>
      <w:lvlJc w:val="left"/>
      <w:pPr>
        <w:ind w:left="4889" w:hanging="708"/>
      </w:pPr>
      <w:rPr>
        <w:rFonts w:hint="default"/>
        <w:lang w:val="ru-RU" w:eastAsia="en-US" w:bidi="ar-SA"/>
      </w:rPr>
    </w:lvl>
    <w:lvl w:ilvl="6" w:tplc="21341912">
      <w:numFmt w:val="bullet"/>
      <w:lvlText w:val="•"/>
      <w:lvlJc w:val="left"/>
      <w:pPr>
        <w:ind w:left="5839" w:hanging="708"/>
      </w:pPr>
      <w:rPr>
        <w:rFonts w:hint="default"/>
        <w:lang w:val="ru-RU" w:eastAsia="en-US" w:bidi="ar-SA"/>
      </w:rPr>
    </w:lvl>
    <w:lvl w:ilvl="7" w:tplc="4D263916">
      <w:numFmt w:val="bullet"/>
      <w:lvlText w:val="•"/>
      <w:lvlJc w:val="left"/>
      <w:pPr>
        <w:ind w:left="6789" w:hanging="708"/>
      </w:pPr>
      <w:rPr>
        <w:rFonts w:hint="default"/>
        <w:lang w:val="ru-RU" w:eastAsia="en-US" w:bidi="ar-SA"/>
      </w:rPr>
    </w:lvl>
    <w:lvl w:ilvl="8" w:tplc="7E0ACECA">
      <w:numFmt w:val="bullet"/>
      <w:lvlText w:val="•"/>
      <w:lvlJc w:val="left"/>
      <w:pPr>
        <w:ind w:left="7739" w:hanging="708"/>
      </w:pPr>
      <w:rPr>
        <w:rFonts w:hint="default"/>
        <w:lang w:val="ru-RU" w:eastAsia="en-US" w:bidi="ar-SA"/>
      </w:rPr>
    </w:lvl>
  </w:abstractNum>
  <w:abstractNum w:abstractNumId="92">
    <w:nsid w:val="671278A0"/>
    <w:multiLevelType w:val="multilevel"/>
    <w:tmpl w:val="EFFE81A2"/>
    <w:lvl w:ilvl="0">
      <w:start w:val="1"/>
      <w:numFmt w:val="decimal"/>
      <w:lvlText w:val="%1."/>
      <w:lvlJc w:val="left"/>
      <w:pPr>
        <w:ind w:left="1155"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28" w:hanging="600"/>
      </w:pPr>
      <w:rPr>
        <w:rFonts w:hint="default"/>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93">
    <w:nsid w:val="690C40B3"/>
    <w:multiLevelType w:val="hybridMultilevel"/>
    <w:tmpl w:val="BC1869F0"/>
    <w:lvl w:ilvl="0" w:tplc="9DE4CA66">
      <w:numFmt w:val="bullet"/>
      <w:lvlText w:val=""/>
      <w:lvlJc w:val="left"/>
      <w:pPr>
        <w:ind w:left="143" w:hanging="708"/>
      </w:pPr>
      <w:rPr>
        <w:rFonts w:ascii="Symbol" w:eastAsia="Symbol" w:hAnsi="Symbol" w:cs="Symbol" w:hint="default"/>
        <w:b w:val="0"/>
        <w:bCs w:val="0"/>
        <w:i w:val="0"/>
        <w:iCs w:val="0"/>
        <w:spacing w:val="0"/>
        <w:w w:val="100"/>
        <w:sz w:val="24"/>
        <w:szCs w:val="24"/>
        <w:lang w:val="ru-RU" w:eastAsia="en-US" w:bidi="ar-SA"/>
      </w:rPr>
    </w:lvl>
    <w:lvl w:ilvl="1" w:tplc="3664EBAE">
      <w:numFmt w:val="bullet"/>
      <w:lvlText w:val="•"/>
      <w:lvlJc w:val="left"/>
      <w:pPr>
        <w:ind w:left="1118" w:hanging="708"/>
      </w:pPr>
      <w:rPr>
        <w:rFonts w:hint="default"/>
        <w:lang w:val="ru-RU" w:eastAsia="en-US" w:bidi="ar-SA"/>
      </w:rPr>
    </w:lvl>
    <w:lvl w:ilvl="2" w:tplc="096E0312">
      <w:numFmt w:val="bullet"/>
      <w:lvlText w:val="•"/>
      <w:lvlJc w:val="left"/>
      <w:pPr>
        <w:ind w:left="2096" w:hanging="708"/>
      </w:pPr>
      <w:rPr>
        <w:rFonts w:hint="default"/>
        <w:lang w:val="ru-RU" w:eastAsia="en-US" w:bidi="ar-SA"/>
      </w:rPr>
    </w:lvl>
    <w:lvl w:ilvl="3" w:tplc="08E44CC2">
      <w:numFmt w:val="bullet"/>
      <w:lvlText w:val="•"/>
      <w:lvlJc w:val="left"/>
      <w:pPr>
        <w:ind w:left="3075" w:hanging="708"/>
      </w:pPr>
      <w:rPr>
        <w:rFonts w:hint="default"/>
        <w:lang w:val="ru-RU" w:eastAsia="en-US" w:bidi="ar-SA"/>
      </w:rPr>
    </w:lvl>
    <w:lvl w:ilvl="4" w:tplc="36EAFD7C">
      <w:numFmt w:val="bullet"/>
      <w:lvlText w:val="•"/>
      <w:lvlJc w:val="left"/>
      <w:pPr>
        <w:ind w:left="4053" w:hanging="708"/>
      </w:pPr>
      <w:rPr>
        <w:rFonts w:hint="default"/>
        <w:lang w:val="ru-RU" w:eastAsia="en-US" w:bidi="ar-SA"/>
      </w:rPr>
    </w:lvl>
    <w:lvl w:ilvl="5" w:tplc="3ED043C4">
      <w:numFmt w:val="bullet"/>
      <w:lvlText w:val="•"/>
      <w:lvlJc w:val="left"/>
      <w:pPr>
        <w:ind w:left="5031" w:hanging="708"/>
      </w:pPr>
      <w:rPr>
        <w:rFonts w:hint="default"/>
        <w:lang w:val="ru-RU" w:eastAsia="en-US" w:bidi="ar-SA"/>
      </w:rPr>
    </w:lvl>
    <w:lvl w:ilvl="6" w:tplc="3BEAE14E">
      <w:numFmt w:val="bullet"/>
      <w:lvlText w:val="•"/>
      <w:lvlJc w:val="left"/>
      <w:pPr>
        <w:ind w:left="6010" w:hanging="708"/>
      </w:pPr>
      <w:rPr>
        <w:rFonts w:hint="default"/>
        <w:lang w:val="ru-RU" w:eastAsia="en-US" w:bidi="ar-SA"/>
      </w:rPr>
    </w:lvl>
    <w:lvl w:ilvl="7" w:tplc="33301CA6">
      <w:numFmt w:val="bullet"/>
      <w:lvlText w:val="•"/>
      <w:lvlJc w:val="left"/>
      <w:pPr>
        <w:ind w:left="6988" w:hanging="708"/>
      </w:pPr>
      <w:rPr>
        <w:rFonts w:hint="default"/>
        <w:lang w:val="ru-RU" w:eastAsia="en-US" w:bidi="ar-SA"/>
      </w:rPr>
    </w:lvl>
    <w:lvl w:ilvl="8" w:tplc="4CE67408">
      <w:numFmt w:val="bullet"/>
      <w:lvlText w:val="•"/>
      <w:lvlJc w:val="left"/>
      <w:pPr>
        <w:ind w:left="7966" w:hanging="708"/>
      </w:pPr>
      <w:rPr>
        <w:rFonts w:hint="default"/>
        <w:lang w:val="ru-RU" w:eastAsia="en-US" w:bidi="ar-SA"/>
      </w:rPr>
    </w:lvl>
  </w:abstractNum>
  <w:abstractNum w:abstractNumId="94">
    <w:nsid w:val="694A045C"/>
    <w:multiLevelType w:val="hybridMultilevel"/>
    <w:tmpl w:val="C60C40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6A9104AD"/>
    <w:multiLevelType w:val="hybridMultilevel"/>
    <w:tmpl w:val="25EE7B84"/>
    <w:lvl w:ilvl="0" w:tplc="1026E13C">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668A3B34">
      <w:numFmt w:val="bullet"/>
      <w:lvlText w:val="•"/>
      <w:lvlJc w:val="left"/>
      <w:pPr>
        <w:ind w:left="868" w:hanging="709"/>
      </w:pPr>
      <w:rPr>
        <w:rFonts w:hint="default"/>
        <w:lang w:val="ru-RU" w:eastAsia="en-US" w:bidi="ar-SA"/>
      </w:rPr>
    </w:lvl>
    <w:lvl w:ilvl="2" w:tplc="C144CF9E">
      <w:numFmt w:val="bullet"/>
      <w:lvlText w:val="•"/>
      <w:lvlJc w:val="left"/>
      <w:pPr>
        <w:ind w:left="1637" w:hanging="709"/>
      </w:pPr>
      <w:rPr>
        <w:rFonts w:hint="default"/>
        <w:lang w:val="ru-RU" w:eastAsia="en-US" w:bidi="ar-SA"/>
      </w:rPr>
    </w:lvl>
    <w:lvl w:ilvl="3" w:tplc="6374BB36">
      <w:numFmt w:val="bullet"/>
      <w:lvlText w:val="•"/>
      <w:lvlJc w:val="left"/>
      <w:pPr>
        <w:ind w:left="2406" w:hanging="709"/>
      </w:pPr>
      <w:rPr>
        <w:rFonts w:hint="default"/>
        <w:lang w:val="ru-RU" w:eastAsia="en-US" w:bidi="ar-SA"/>
      </w:rPr>
    </w:lvl>
    <w:lvl w:ilvl="4" w:tplc="85347E88">
      <w:numFmt w:val="bullet"/>
      <w:lvlText w:val="•"/>
      <w:lvlJc w:val="left"/>
      <w:pPr>
        <w:ind w:left="3174" w:hanging="709"/>
      </w:pPr>
      <w:rPr>
        <w:rFonts w:hint="default"/>
        <w:lang w:val="ru-RU" w:eastAsia="en-US" w:bidi="ar-SA"/>
      </w:rPr>
    </w:lvl>
    <w:lvl w:ilvl="5" w:tplc="A67C7E8E">
      <w:numFmt w:val="bullet"/>
      <w:lvlText w:val="•"/>
      <w:lvlJc w:val="left"/>
      <w:pPr>
        <w:ind w:left="3943" w:hanging="709"/>
      </w:pPr>
      <w:rPr>
        <w:rFonts w:hint="default"/>
        <w:lang w:val="ru-RU" w:eastAsia="en-US" w:bidi="ar-SA"/>
      </w:rPr>
    </w:lvl>
    <w:lvl w:ilvl="6" w:tplc="78304D38">
      <w:numFmt w:val="bullet"/>
      <w:lvlText w:val="•"/>
      <w:lvlJc w:val="left"/>
      <w:pPr>
        <w:ind w:left="4712" w:hanging="709"/>
      </w:pPr>
      <w:rPr>
        <w:rFonts w:hint="default"/>
        <w:lang w:val="ru-RU" w:eastAsia="en-US" w:bidi="ar-SA"/>
      </w:rPr>
    </w:lvl>
    <w:lvl w:ilvl="7" w:tplc="D0F4C2BC">
      <w:numFmt w:val="bullet"/>
      <w:lvlText w:val="•"/>
      <w:lvlJc w:val="left"/>
      <w:pPr>
        <w:ind w:left="5480" w:hanging="709"/>
      </w:pPr>
      <w:rPr>
        <w:rFonts w:hint="default"/>
        <w:lang w:val="ru-RU" w:eastAsia="en-US" w:bidi="ar-SA"/>
      </w:rPr>
    </w:lvl>
    <w:lvl w:ilvl="8" w:tplc="1992436C">
      <w:numFmt w:val="bullet"/>
      <w:lvlText w:val="•"/>
      <w:lvlJc w:val="left"/>
      <w:pPr>
        <w:ind w:left="6249" w:hanging="709"/>
      </w:pPr>
      <w:rPr>
        <w:rFonts w:hint="default"/>
        <w:lang w:val="ru-RU" w:eastAsia="en-US" w:bidi="ar-SA"/>
      </w:rPr>
    </w:lvl>
  </w:abstractNum>
  <w:abstractNum w:abstractNumId="96">
    <w:nsid w:val="6C1E08DC"/>
    <w:multiLevelType w:val="multilevel"/>
    <w:tmpl w:val="736445AC"/>
    <w:lvl w:ilvl="0">
      <w:start w:val="1"/>
      <w:numFmt w:val="decimal"/>
      <w:lvlText w:val="%1."/>
      <w:lvlJc w:val="left"/>
      <w:pPr>
        <w:ind w:left="1155" w:hanging="34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60" w:hanging="600"/>
      </w:pPr>
      <w:rPr>
        <w:rFonts w:hint="default"/>
        <w:lang w:val="ru-RU" w:eastAsia="en-US" w:bidi="ar-SA"/>
      </w:rPr>
    </w:lvl>
    <w:lvl w:ilvl="4">
      <w:numFmt w:val="bullet"/>
      <w:lvlText w:val="•"/>
      <w:lvlJc w:val="left"/>
      <w:pPr>
        <w:ind w:left="2628" w:hanging="600"/>
      </w:pPr>
      <w:rPr>
        <w:rFonts w:hint="default"/>
        <w:lang w:val="ru-RU" w:eastAsia="en-US" w:bidi="ar-SA"/>
      </w:rPr>
    </w:lvl>
    <w:lvl w:ilvl="5">
      <w:numFmt w:val="bullet"/>
      <w:lvlText w:val="•"/>
      <w:lvlJc w:val="left"/>
      <w:pPr>
        <w:ind w:left="3796" w:hanging="600"/>
      </w:pPr>
      <w:rPr>
        <w:rFonts w:hint="default"/>
        <w:lang w:val="ru-RU" w:eastAsia="en-US" w:bidi="ar-SA"/>
      </w:rPr>
    </w:lvl>
    <w:lvl w:ilvl="6">
      <w:numFmt w:val="bullet"/>
      <w:lvlText w:val="•"/>
      <w:lvlJc w:val="left"/>
      <w:pPr>
        <w:ind w:left="4965" w:hanging="600"/>
      </w:pPr>
      <w:rPr>
        <w:rFonts w:hint="default"/>
        <w:lang w:val="ru-RU" w:eastAsia="en-US" w:bidi="ar-SA"/>
      </w:rPr>
    </w:lvl>
    <w:lvl w:ilvl="7">
      <w:numFmt w:val="bullet"/>
      <w:lvlText w:val="•"/>
      <w:lvlJc w:val="left"/>
      <w:pPr>
        <w:ind w:left="6133" w:hanging="600"/>
      </w:pPr>
      <w:rPr>
        <w:rFonts w:hint="default"/>
        <w:lang w:val="ru-RU" w:eastAsia="en-US" w:bidi="ar-SA"/>
      </w:rPr>
    </w:lvl>
    <w:lvl w:ilvl="8">
      <w:numFmt w:val="bullet"/>
      <w:lvlText w:val="•"/>
      <w:lvlJc w:val="left"/>
      <w:pPr>
        <w:ind w:left="7302" w:hanging="600"/>
      </w:pPr>
      <w:rPr>
        <w:rFonts w:hint="default"/>
        <w:lang w:val="ru-RU" w:eastAsia="en-US" w:bidi="ar-SA"/>
      </w:rPr>
    </w:lvl>
  </w:abstractNum>
  <w:abstractNum w:abstractNumId="97">
    <w:nsid w:val="6C7E66CF"/>
    <w:multiLevelType w:val="hybridMultilevel"/>
    <w:tmpl w:val="C88410D2"/>
    <w:lvl w:ilvl="0" w:tplc="860C05E4">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A63E68">
      <w:numFmt w:val="bullet"/>
      <w:lvlText w:val="•"/>
      <w:lvlJc w:val="left"/>
      <w:pPr>
        <w:ind w:left="1089" w:hanging="708"/>
      </w:pPr>
      <w:rPr>
        <w:rFonts w:hint="default"/>
        <w:lang w:val="ru-RU" w:eastAsia="en-US" w:bidi="ar-SA"/>
      </w:rPr>
    </w:lvl>
    <w:lvl w:ilvl="2" w:tplc="8C924C4A">
      <w:numFmt w:val="bullet"/>
      <w:lvlText w:val="•"/>
      <w:lvlJc w:val="left"/>
      <w:pPr>
        <w:ind w:left="2039" w:hanging="708"/>
      </w:pPr>
      <w:rPr>
        <w:rFonts w:hint="default"/>
        <w:lang w:val="ru-RU" w:eastAsia="en-US" w:bidi="ar-SA"/>
      </w:rPr>
    </w:lvl>
    <w:lvl w:ilvl="3" w:tplc="006EC574">
      <w:numFmt w:val="bullet"/>
      <w:lvlText w:val="•"/>
      <w:lvlJc w:val="left"/>
      <w:pPr>
        <w:ind w:left="2989" w:hanging="708"/>
      </w:pPr>
      <w:rPr>
        <w:rFonts w:hint="default"/>
        <w:lang w:val="ru-RU" w:eastAsia="en-US" w:bidi="ar-SA"/>
      </w:rPr>
    </w:lvl>
    <w:lvl w:ilvl="4" w:tplc="A330FA88">
      <w:numFmt w:val="bullet"/>
      <w:lvlText w:val="•"/>
      <w:lvlJc w:val="left"/>
      <w:pPr>
        <w:ind w:left="3939" w:hanging="708"/>
      </w:pPr>
      <w:rPr>
        <w:rFonts w:hint="default"/>
        <w:lang w:val="ru-RU" w:eastAsia="en-US" w:bidi="ar-SA"/>
      </w:rPr>
    </w:lvl>
    <w:lvl w:ilvl="5" w:tplc="D5F4A0D4">
      <w:numFmt w:val="bullet"/>
      <w:lvlText w:val="•"/>
      <w:lvlJc w:val="left"/>
      <w:pPr>
        <w:ind w:left="4889" w:hanging="708"/>
      </w:pPr>
      <w:rPr>
        <w:rFonts w:hint="default"/>
        <w:lang w:val="ru-RU" w:eastAsia="en-US" w:bidi="ar-SA"/>
      </w:rPr>
    </w:lvl>
    <w:lvl w:ilvl="6" w:tplc="65CCD7B2">
      <w:numFmt w:val="bullet"/>
      <w:lvlText w:val="•"/>
      <w:lvlJc w:val="left"/>
      <w:pPr>
        <w:ind w:left="5839" w:hanging="708"/>
      </w:pPr>
      <w:rPr>
        <w:rFonts w:hint="default"/>
        <w:lang w:val="ru-RU" w:eastAsia="en-US" w:bidi="ar-SA"/>
      </w:rPr>
    </w:lvl>
    <w:lvl w:ilvl="7" w:tplc="80083EEE">
      <w:numFmt w:val="bullet"/>
      <w:lvlText w:val="•"/>
      <w:lvlJc w:val="left"/>
      <w:pPr>
        <w:ind w:left="6789" w:hanging="708"/>
      </w:pPr>
      <w:rPr>
        <w:rFonts w:hint="default"/>
        <w:lang w:val="ru-RU" w:eastAsia="en-US" w:bidi="ar-SA"/>
      </w:rPr>
    </w:lvl>
    <w:lvl w:ilvl="8" w:tplc="C16A9B12">
      <w:numFmt w:val="bullet"/>
      <w:lvlText w:val="•"/>
      <w:lvlJc w:val="left"/>
      <w:pPr>
        <w:ind w:left="7739" w:hanging="708"/>
      </w:pPr>
      <w:rPr>
        <w:rFonts w:hint="default"/>
        <w:lang w:val="ru-RU" w:eastAsia="en-US" w:bidi="ar-SA"/>
      </w:rPr>
    </w:lvl>
  </w:abstractNum>
  <w:abstractNum w:abstractNumId="98">
    <w:nsid w:val="6CE54FA7"/>
    <w:multiLevelType w:val="hybridMultilevel"/>
    <w:tmpl w:val="10A4BE18"/>
    <w:lvl w:ilvl="0" w:tplc="530EB252">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A6C20546">
      <w:numFmt w:val="bullet"/>
      <w:lvlText w:val="•"/>
      <w:lvlJc w:val="left"/>
      <w:pPr>
        <w:ind w:left="1029" w:hanging="360"/>
      </w:pPr>
      <w:rPr>
        <w:rFonts w:hint="default"/>
        <w:lang w:val="ru-RU" w:eastAsia="en-US" w:bidi="ar-SA"/>
      </w:rPr>
    </w:lvl>
    <w:lvl w:ilvl="2" w:tplc="9ABEE322">
      <w:numFmt w:val="bullet"/>
      <w:lvlText w:val="•"/>
      <w:lvlJc w:val="left"/>
      <w:pPr>
        <w:ind w:left="1658" w:hanging="360"/>
      </w:pPr>
      <w:rPr>
        <w:rFonts w:hint="default"/>
        <w:lang w:val="ru-RU" w:eastAsia="en-US" w:bidi="ar-SA"/>
      </w:rPr>
    </w:lvl>
    <w:lvl w:ilvl="3" w:tplc="41FA9DB2">
      <w:numFmt w:val="bullet"/>
      <w:lvlText w:val="•"/>
      <w:lvlJc w:val="left"/>
      <w:pPr>
        <w:ind w:left="2287" w:hanging="360"/>
      </w:pPr>
      <w:rPr>
        <w:rFonts w:hint="default"/>
        <w:lang w:val="ru-RU" w:eastAsia="en-US" w:bidi="ar-SA"/>
      </w:rPr>
    </w:lvl>
    <w:lvl w:ilvl="4" w:tplc="35B611BA">
      <w:numFmt w:val="bullet"/>
      <w:lvlText w:val="•"/>
      <w:lvlJc w:val="left"/>
      <w:pPr>
        <w:ind w:left="2916" w:hanging="360"/>
      </w:pPr>
      <w:rPr>
        <w:rFonts w:hint="default"/>
        <w:lang w:val="ru-RU" w:eastAsia="en-US" w:bidi="ar-SA"/>
      </w:rPr>
    </w:lvl>
    <w:lvl w:ilvl="5" w:tplc="7F5C680C">
      <w:numFmt w:val="bullet"/>
      <w:lvlText w:val="•"/>
      <w:lvlJc w:val="left"/>
      <w:pPr>
        <w:ind w:left="3546" w:hanging="360"/>
      </w:pPr>
      <w:rPr>
        <w:rFonts w:hint="default"/>
        <w:lang w:val="ru-RU" w:eastAsia="en-US" w:bidi="ar-SA"/>
      </w:rPr>
    </w:lvl>
    <w:lvl w:ilvl="6" w:tplc="0EE8588E">
      <w:numFmt w:val="bullet"/>
      <w:lvlText w:val="•"/>
      <w:lvlJc w:val="left"/>
      <w:pPr>
        <w:ind w:left="4175" w:hanging="360"/>
      </w:pPr>
      <w:rPr>
        <w:rFonts w:hint="default"/>
        <w:lang w:val="ru-RU" w:eastAsia="en-US" w:bidi="ar-SA"/>
      </w:rPr>
    </w:lvl>
    <w:lvl w:ilvl="7" w:tplc="A90817E4">
      <w:numFmt w:val="bullet"/>
      <w:lvlText w:val="•"/>
      <w:lvlJc w:val="left"/>
      <w:pPr>
        <w:ind w:left="4804" w:hanging="360"/>
      </w:pPr>
      <w:rPr>
        <w:rFonts w:hint="default"/>
        <w:lang w:val="ru-RU" w:eastAsia="en-US" w:bidi="ar-SA"/>
      </w:rPr>
    </w:lvl>
    <w:lvl w:ilvl="8" w:tplc="E8C46C7E">
      <w:numFmt w:val="bullet"/>
      <w:lvlText w:val="•"/>
      <w:lvlJc w:val="left"/>
      <w:pPr>
        <w:ind w:left="5433" w:hanging="360"/>
      </w:pPr>
      <w:rPr>
        <w:rFonts w:hint="default"/>
        <w:lang w:val="ru-RU" w:eastAsia="en-US" w:bidi="ar-SA"/>
      </w:rPr>
    </w:lvl>
  </w:abstractNum>
  <w:abstractNum w:abstractNumId="99">
    <w:nsid w:val="6D6E6CA8"/>
    <w:multiLevelType w:val="hybridMultilevel"/>
    <w:tmpl w:val="4B9ACD96"/>
    <w:lvl w:ilvl="0" w:tplc="8BC44DA6">
      <w:start w:val="1"/>
      <w:numFmt w:val="decimal"/>
      <w:lvlText w:val="%1."/>
      <w:lvlJc w:val="left"/>
      <w:pPr>
        <w:ind w:left="14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B8E490">
      <w:numFmt w:val="bullet"/>
      <w:lvlText w:val="•"/>
      <w:lvlJc w:val="left"/>
      <w:pPr>
        <w:ind w:left="1089" w:hanging="264"/>
      </w:pPr>
      <w:rPr>
        <w:rFonts w:hint="default"/>
        <w:lang w:val="ru-RU" w:eastAsia="en-US" w:bidi="ar-SA"/>
      </w:rPr>
    </w:lvl>
    <w:lvl w:ilvl="2" w:tplc="E54AE964">
      <w:numFmt w:val="bullet"/>
      <w:lvlText w:val="•"/>
      <w:lvlJc w:val="left"/>
      <w:pPr>
        <w:ind w:left="2039" w:hanging="264"/>
      </w:pPr>
      <w:rPr>
        <w:rFonts w:hint="default"/>
        <w:lang w:val="ru-RU" w:eastAsia="en-US" w:bidi="ar-SA"/>
      </w:rPr>
    </w:lvl>
    <w:lvl w:ilvl="3" w:tplc="519E6DB6">
      <w:numFmt w:val="bullet"/>
      <w:lvlText w:val="•"/>
      <w:lvlJc w:val="left"/>
      <w:pPr>
        <w:ind w:left="2989" w:hanging="264"/>
      </w:pPr>
      <w:rPr>
        <w:rFonts w:hint="default"/>
        <w:lang w:val="ru-RU" w:eastAsia="en-US" w:bidi="ar-SA"/>
      </w:rPr>
    </w:lvl>
    <w:lvl w:ilvl="4" w:tplc="7FCAFBFE">
      <w:numFmt w:val="bullet"/>
      <w:lvlText w:val="•"/>
      <w:lvlJc w:val="left"/>
      <w:pPr>
        <w:ind w:left="3939" w:hanging="264"/>
      </w:pPr>
      <w:rPr>
        <w:rFonts w:hint="default"/>
        <w:lang w:val="ru-RU" w:eastAsia="en-US" w:bidi="ar-SA"/>
      </w:rPr>
    </w:lvl>
    <w:lvl w:ilvl="5" w:tplc="DB92FC82">
      <w:numFmt w:val="bullet"/>
      <w:lvlText w:val="•"/>
      <w:lvlJc w:val="left"/>
      <w:pPr>
        <w:ind w:left="4889" w:hanging="264"/>
      </w:pPr>
      <w:rPr>
        <w:rFonts w:hint="default"/>
        <w:lang w:val="ru-RU" w:eastAsia="en-US" w:bidi="ar-SA"/>
      </w:rPr>
    </w:lvl>
    <w:lvl w:ilvl="6" w:tplc="C76C2D42">
      <w:numFmt w:val="bullet"/>
      <w:lvlText w:val="•"/>
      <w:lvlJc w:val="left"/>
      <w:pPr>
        <w:ind w:left="5839" w:hanging="264"/>
      </w:pPr>
      <w:rPr>
        <w:rFonts w:hint="default"/>
        <w:lang w:val="ru-RU" w:eastAsia="en-US" w:bidi="ar-SA"/>
      </w:rPr>
    </w:lvl>
    <w:lvl w:ilvl="7" w:tplc="A1DAA2FE">
      <w:numFmt w:val="bullet"/>
      <w:lvlText w:val="•"/>
      <w:lvlJc w:val="left"/>
      <w:pPr>
        <w:ind w:left="6789" w:hanging="264"/>
      </w:pPr>
      <w:rPr>
        <w:rFonts w:hint="default"/>
        <w:lang w:val="ru-RU" w:eastAsia="en-US" w:bidi="ar-SA"/>
      </w:rPr>
    </w:lvl>
    <w:lvl w:ilvl="8" w:tplc="7940F706">
      <w:numFmt w:val="bullet"/>
      <w:lvlText w:val="•"/>
      <w:lvlJc w:val="left"/>
      <w:pPr>
        <w:ind w:left="7739" w:hanging="264"/>
      </w:pPr>
      <w:rPr>
        <w:rFonts w:hint="default"/>
        <w:lang w:val="ru-RU" w:eastAsia="en-US" w:bidi="ar-SA"/>
      </w:rPr>
    </w:lvl>
  </w:abstractNum>
  <w:abstractNum w:abstractNumId="100">
    <w:nsid w:val="6E032DEF"/>
    <w:multiLevelType w:val="hybridMultilevel"/>
    <w:tmpl w:val="E4D6945E"/>
    <w:lvl w:ilvl="0" w:tplc="5EAA2600">
      <w:start w:val="2"/>
      <w:numFmt w:val="decimal"/>
      <w:lvlText w:val="%1."/>
      <w:lvlJc w:val="left"/>
      <w:pPr>
        <w:ind w:left="410" w:hanging="348"/>
        <w:jc w:val="left"/>
      </w:pPr>
      <w:rPr>
        <w:rFonts w:ascii="Times New Roman" w:eastAsia="Times New Roman" w:hAnsi="Times New Roman" w:cs="Times New Roman" w:hint="default"/>
        <w:b/>
        <w:bCs/>
        <w:i w:val="0"/>
        <w:iCs w:val="0"/>
        <w:spacing w:val="0"/>
        <w:w w:val="100"/>
        <w:sz w:val="24"/>
        <w:szCs w:val="24"/>
        <w:lang w:val="ru-RU" w:eastAsia="en-US" w:bidi="ar-SA"/>
      </w:rPr>
    </w:lvl>
    <w:lvl w:ilvl="1" w:tplc="506E22CA">
      <w:numFmt w:val="bullet"/>
      <w:lvlText w:val="•"/>
      <w:lvlJc w:val="left"/>
      <w:pPr>
        <w:ind w:left="1052" w:hanging="348"/>
      </w:pPr>
      <w:rPr>
        <w:rFonts w:hint="default"/>
        <w:lang w:val="ru-RU" w:eastAsia="en-US" w:bidi="ar-SA"/>
      </w:rPr>
    </w:lvl>
    <w:lvl w:ilvl="2" w:tplc="E5CC4B84">
      <w:numFmt w:val="bullet"/>
      <w:lvlText w:val="•"/>
      <w:lvlJc w:val="left"/>
      <w:pPr>
        <w:ind w:left="1685" w:hanging="348"/>
      </w:pPr>
      <w:rPr>
        <w:rFonts w:hint="default"/>
        <w:lang w:val="ru-RU" w:eastAsia="en-US" w:bidi="ar-SA"/>
      </w:rPr>
    </w:lvl>
    <w:lvl w:ilvl="3" w:tplc="5A72347C">
      <w:numFmt w:val="bullet"/>
      <w:lvlText w:val="•"/>
      <w:lvlJc w:val="left"/>
      <w:pPr>
        <w:ind w:left="2317" w:hanging="348"/>
      </w:pPr>
      <w:rPr>
        <w:rFonts w:hint="default"/>
        <w:lang w:val="ru-RU" w:eastAsia="en-US" w:bidi="ar-SA"/>
      </w:rPr>
    </w:lvl>
    <w:lvl w:ilvl="4" w:tplc="09D2FAAE">
      <w:numFmt w:val="bullet"/>
      <w:lvlText w:val="•"/>
      <w:lvlJc w:val="left"/>
      <w:pPr>
        <w:ind w:left="2950" w:hanging="348"/>
      </w:pPr>
      <w:rPr>
        <w:rFonts w:hint="default"/>
        <w:lang w:val="ru-RU" w:eastAsia="en-US" w:bidi="ar-SA"/>
      </w:rPr>
    </w:lvl>
    <w:lvl w:ilvl="5" w:tplc="7ED2DF74">
      <w:numFmt w:val="bullet"/>
      <w:lvlText w:val="•"/>
      <w:lvlJc w:val="left"/>
      <w:pPr>
        <w:ind w:left="3582" w:hanging="348"/>
      </w:pPr>
      <w:rPr>
        <w:rFonts w:hint="default"/>
        <w:lang w:val="ru-RU" w:eastAsia="en-US" w:bidi="ar-SA"/>
      </w:rPr>
    </w:lvl>
    <w:lvl w:ilvl="6" w:tplc="1DD60194">
      <w:numFmt w:val="bullet"/>
      <w:lvlText w:val="•"/>
      <w:lvlJc w:val="left"/>
      <w:pPr>
        <w:ind w:left="4215" w:hanging="348"/>
      </w:pPr>
      <w:rPr>
        <w:rFonts w:hint="default"/>
        <w:lang w:val="ru-RU" w:eastAsia="en-US" w:bidi="ar-SA"/>
      </w:rPr>
    </w:lvl>
    <w:lvl w:ilvl="7" w:tplc="DFE29644">
      <w:numFmt w:val="bullet"/>
      <w:lvlText w:val="•"/>
      <w:lvlJc w:val="left"/>
      <w:pPr>
        <w:ind w:left="4847" w:hanging="348"/>
      </w:pPr>
      <w:rPr>
        <w:rFonts w:hint="default"/>
        <w:lang w:val="ru-RU" w:eastAsia="en-US" w:bidi="ar-SA"/>
      </w:rPr>
    </w:lvl>
    <w:lvl w:ilvl="8" w:tplc="18D4BEA0">
      <w:numFmt w:val="bullet"/>
      <w:lvlText w:val="•"/>
      <w:lvlJc w:val="left"/>
      <w:pPr>
        <w:ind w:left="5480" w:hanging="348"/>
      </w:pPr>
      <w:rPr>
        <w:rFonts w:hint="default"/>
        <w:lang w:val="ru-RU" w:eastAsia="en-US" w:bidi="ar-SA"/>
      </w:rPr>
    </w:lvl>
  </w:abstractNum>
  <w:abstractNum w:abstractNumId="101">
    <w:nsid w:val="6E8E15E3"/>
    <w:multiLevelType w:val="hybridMultilevel"/>
    <w:tmpl w:val="D6A87402"/>
    <w:lvl w:ilvl="0" w:tplc="0D9EA1B2">
      <w:start w:val="1"/>
      <w:numFmt w:val="decimal"/>
      <w:lvlText w:val="%1."/>
      <w:lvlJc w:val="left"/>
      <w:pPr>
        <w:ind w:left="143"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A02D1C">
      <w:numFmt w:val="bullet"/>
      <w:lvlText w:val="•"/>
      <w:lvlJc w:val="left"/>
      <w:pPr>
        <w:ind w:left="1104" w:hanging="315"/>
      </w:pPr>
      <w:rPr>
        <w:rFonts w:hint="default"/>
        <w:lang w:val="ru-RU" w:eastAsia="en-US" w:bidi="ar-SA"/>
      </w:rPr>
    </w:lvl>
    <w:lvl w:ilvl="2" w:tplc="D29C387E">
      <w:numFmt w:val="bullet"/>
      <w:lvlText w:val="•"/>
      <w:lvlJc w:val="left"/>
      <w:pPr>
        <w:ind w:left="2068" w:hanging="315"/>
      </w:pPr>
      <w:rPr>
        <w:rFonts w:hint="default"/>
        <w:lang w:val="ru-RU" w:eastAsia="en-US" w:bidi="ar-SA"/>
      </w:rPr>
    </w:lvl>
    <w:lvl w:ilvl="3" w:tplc="C88C3A36">
      <w:numFmt w:val="bullet"/>
      <w:lvlText w:val="•"/>
      <w:lvlJc w:val="left"/>
      <w:pPr>
        <w:ind w:left="3032" w:hanging="315"/>
      </w:pPr>
      <w:rPr>
        <w:rFonts w:hint="default"/>
        <w:lang w:val="ru-RU" w:eastAsia="en-US" w:bidi="ar-SA"/>
      </w:rPr>
    </w:lvl>
    <w:lvl w:ilvl="4" w:tplc="8FEA973C">
      <w:numFmt w:val="bullet"/>
      <w:lvlText w:val="•"/>
      <w:lvlJc w:val="left"/>
      <w:pPr>
        <w:ind w:left="3996" w:hanging="315"/>
      </w:pPr>
      <w:rPr>
        <w:rFonts w:hint="default"/>
        <w:lang w:val="ru-RU" w:eastAsia="en-US" w:bidi="ar-SA"/>
      </w:rPr>
    </w:lvl>
    <w:lvl w:ilvl="5" w:tplc="5052D514">
      <w:numFmt w:val="bullet"/>
      <w:lvlText w:val="•"/>
      <w:lvlJc w:val="left"/>
      <w:pPr>
        <w:ind w:left="4960" w:hanging="315"/>
      </w:pPr>
      <w:rPr>
        <w:rFonts w:hint="default"/>
        <w:lang w:val="ru-RU" w:eastAsia="en-US" w:bidi="ar-SA"/>
      </w:rPr>
    </w:lvl>
    <w:lvl w:ilvl="6" w:tplc="FBC08E04">
      <w:numFmt w:val="bullet"/>
      <w:lvlText w:val="•"/>
      <w:lvlJc w:val="left"/>
      <w:pPr>
        <w:ind w:left="5924" w:hanging="315"/>
      </w:pPr>
      <w:rPr>
        <w:rFonts w:hint="default"/>
        <w:lang w:val="ru-RU" w:eastAsia="en-US" w:bidi="ar-SA"/>
      </w:rPr>
    </w:lvl>
    <w:lvl w:ilvl="7" w:tplc="96B672F8">
      <w:numFmt w:val="bullet"/>
      <w:lvlText w:val="•"/>
      <w:lvlJc w:val="left"/>
      <w:pPr>
        <w:ind w:left="6888" w:hanging="315"/>
      </w:pPr>
      <w:rPr>
        <w:rFonts w:hint="default"/>
        <w:lang w:val="ru-RU" w:eastAsia="en-US" w:bidi="ar-SA"/>
      </w:rPr>
    </w:lvl>
    <w:lvl w:ilvl="8" w:tplc="11D8F2DA">
      <w:numFmt w:val="bullet"/>
      <w:lvlText w:val="•"/>
      <w:lvlJc w:val="left"/>
      <w:pPr>
        <w:ind w:left="7853" w:hanging="315"/>
      </w:pPr>
      <w:rPr>
        <w:rFonts w:hint="default"/>
        <w:lang w:val="ru-RU" w:eastAsia="en-US" w:bidi="ar-SA"/>
      </w:rPr>
    </w:lvl>
  </w:abstractNum>
  <w:abstractNum w:abstractNumId="102">
    <w:nsid w:val="6EB4484F"/>
    <w:multiLevelType w:val="multilevel"/>
    <w:tmpl w:val="26DE6036"/>
    <w:lvl w:ilvl="0">
      <w:start w:val="4"/>
      <w:numFmt w:val="decimal"/>
      <w:lvlText w:val="%1"/>
      <w:lvlJc w:val="left"/>
      <w:pPr>
        <w:ind w:left="1271" w:hanging="420"/>
        <w:jc w:val="left"/>
      </w:pPr>
      <w:rPr>
        <w:rFonts w:hint="default"/>
        <w:lang w:val="ru-RU" w:eastAsia="en-US" w:bidi="ar-SA"/>
      </w:rPr>
    </w:lvl>
    <w:lvl w:ilvl="1">
      <w:start w:val="1"/>
      <w:numFmt w:val="decimal"/>
      <w:lvlText w:val="%1.%2."/>
      <w:lvlJc w:val="left"/>
      <w:pPr>
        <w:ind w:left="1271"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52" w:hanging="420"/>
      </w:pPr>
      <w:rPr>
        <w:rFonts w:hint="default"/>
        <w:lang w:val="ru-RU" w:eastAsia="en-US" w:bidi="ar-SA"/>
      </w:rPr>
    </w:lvl>
    <w:lvl w:ilvl="3">
      <w:numFmt w:val="bullet"/>
      <w:lvlText w:val="•"/>
      <w:lvlJc w:val="left"/>
      <w:pPr>
        <w:ind w:left="3788" w:hanging="420"/>
      </w:pPr>
      <w:rPr>
        <w:rFonts w:hint="default"/>
        <w:lang w:val="ru-RU" w:eastAsia="en-US" w:bidi="ar-SA"/>
      </w:rPr>
    </w:lvl>
    <w:lvl w:ilvl="4">
      <w:numFmt w:val="bullet"/>
      <w:lvlText w:val="•"/>
      <w:lvlJc w:val="left"/>
      <w:pPr>
        <w:ind w:left="4624" w:hanging="420"/>
      </w:pPr>
      <w:rPr>
        <w:rFonts w:hint="default"/>
        <w:lang w:val="ru-RU" w:eastAsia="en-US" w:bidi="ar-SA"/>
      </w:rPr>
    </w:lvl>
    <w:lvl w:ilvl="5">
      <w:numFmt w:val="bullet"/>
      <w:lvlText w:val="•"/>
      <w:lvlJc w:val="left"/>
      <w:pPr>
        <w:ind w:left="5460" w:hanging="420"/>
      </w:pPr>
      <w:rPr>
        <w:rFonts w:hint="default"/>
        <w:lang w:val="ru-RU" w:eastAsia="en-US" w:bidi="ar-SA"/>
      </w:rPr>
    </w:lvl>
    <w:lvl w:ilvl="6">
      <w:numFmt w:val="bullet"/>
      <w:lvlText w:val="•"/>
      <w:lvlJc w:val="left"/>
      <w:pPr>
        <w:ind w:left="6296" w:hanging="420"/>
      </w:pPr>
      <w:rPr>
        <w:rFonts w:hint="default"/>
        <w:lang w:val="ru-RU" w:eastAsia="en-US" w:bidi="ar-SA"/>
      </w:rPr>
    </w:lvl>
    <w:lvl w:ilvl="7">
      <w:numFmt w:val="bullet"/>
      <w:lvlText w:val="•"/>
      <w:lvlJc w:val="left"/>
      <w:pPr>
        <w:ind w:left="7132" w:hanging="420"/>
      </w:pPr>
      <w:rPr>
        <w:rFonts w:hint="default"/>
        <w:lang w:val="ru-RU" w:eastAsia="en-US" w:bidi="ar-SA"/>
      </w:rPr>
    </w:lvl>
    <w:lvl w:ilvl="8">
      <w:numFmt w:val="bullet"/>
      <w:lvlText w:val="•"/>
      <w:lvlJc w:val="left"/>
      <w:pPr>
        <w:ind w:left="7968" w:hanging="420"/>
      </w:pPr>
      <w:rPr>
        <w:rFonts w:hint="default"/>
        <w:lang w:val="ru-RU" w:eastAsia="en-US" w:bidi="ar-SA"/>
      </w:rPr>
    </w:lvl>
  </w:abstractNum>
  <w:abstractNum w:abstractNumId="103">
    <w:nsid w:val="6F1D68FF"/>
    <w:multiLevelType w:val="hybridMultilevel"/>
    <w:tmpl w:val="B7CCB3BA"/>
    <w:lvl w:ilvl="0" w:tplc="8CC26C10">
      <w:start w:val="1"/>
      <w:numFmt w:val="decimal"/>
      <w:lvlText w:val="%1."/>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F41F0E">
      <w:numFmt w:val="bullet"/>
      <w:lvlText w:val="•"/>
      <w:lvlJc w:val="left"/>
      <w:pPr>
        <w:ind w:left="1104" w:hanging="708"/>
      </w:pPr>
      <w:rPr>
        <w:rFonts w:hint="default"/>
        <w:lang w:val="ru-RU" w:eastAsia="en-US" w:bidi="ar-SA"/>
      </w:rPr>
    </w:lvl>
    <w:lvl w:ilvl="2" w:tplc="B8308F22">
      <w:numFmt w:val="bullet"/>
      <w:lvlText w:val="•"/>
      <w:lvlJc w:val="left"/>
      <w:pPr>
        <w:ind w:left="2068" w:hanging="708"/>
      </w:pPr>
      <w:rPr>
        <w:rFonts w:hint="default"/>
        <w:lang w:val="ru-RU" w:eastAsia="en-US" w:bidi="ar-SA"/>
      </w:rPr>
    </w:lvl>
    <w:lvl w:ilvl="3" w:tplc="813659C4">
      <w:numFmt w:val="bullet"/>
      <w:lvlText w:val="•"/>
      <w:lvlJc w:val="left"/>
      <w:pPr>
        <w:ind w:left="3032" w:hanging="708"/>
      </w:pPr>
      <w:rPr>
        <w:rFonts w:hint="default"/>
        <w:lang w:val="ru-RU" w:eastAsia="en-US" w:bidi="ar-SA"/>
      </w:rPr>
    </w:lvl>
    <w:lvl w:ilvl="4" w:tplc="2084F07A">
      <w:numFmt w:val="bullet"/>
      <w:lvlText w:val="•"/>
      <w:lvlJc w:val="left"/>
      <w:pPr>
        <w:ind w:left="3996" w:hanging="708"/>
      </w:pPr>
      <w:rPr>
        <w:rFonts w:hint="default"/>
        <w:lang w:val="ru-RU" w:eastAsia="en-US" w:bidi="ar-SA"/>
      </w:rPr>
    </w:lvl>
    <w:lvl w:ilvl="5" w:tplc="3A983C20">
      <w:numFmt w:val="bullet"/>
      <w:lvlText w:val="•"/>
      <w:lvlJc w:val="left"/>
      <w:pPr>
        <w:ind w:left="4960" w:hanging="708"/>
      </w:pPr>
      <w:rPr>
        <w:rFonts w:hint="default"/>
        <w:lang w:val="ru-RU" w:eastAsia="en-US" w:bidi="ar-SA"/>
      </w:rPr>
    </w:lvl>
    <w:lvl w:ilvl="6" w:tplc="E4869324">
      <w:numFmt w:val="bullet"/>
      <w:lvlText w:val="•"/>
      <w:lvlJc w:val="left"/>
      <w:pPr>
        <w:ind w:left="5924" w:hanging="708"/>
      </w:pPr>
      <w:rPr>
        <w:rFonts w:hint="default"/>
        <w:lang w:val="ru-RU" w:eastAsia="en-US" w:bidi="ar-SA"/>
      </w:rPr>
    </w:lvl>
    <w:lvl w:ilvl="7" w:tplc="5BA05C20">
      <w:numFmt w:val="bullet"/>
      <w:lvlText w:val="•"/>
      <w:lvlJc w:val="left"/>
      <w:pPr>
        <w:ind w:left="6888" w:hanging="708"/>
      </w:pPr>
      <w:rPr>
        <w:rFonts w:hint="default"/>
        <w:lang w:val="ru-RU" w:eastAsia="en-US" w:bidi="ar-SA"/>
      </w:rPr>
    </w:lvl>
    <w:lvl w:ilvl="8" w:tplc="D0DC4832">
      <w:numFmt w:val="bullet"/>
      <w:lvlText w:val="•"/>
      <w:lvlJc w:val="left"/>
      <w:pPr>
        <w:ind w:left="7853" w:hanging="708"/>
      </w:pPr>
      <w:rPr>
        <w:rFonts w:hint="default"/>
        <w:lang w:val="ru-RU" w:eastAsia="en-US" w:bidi="ar-SA"/>
      </w:rPr>
    </w:lvl>
  </w:abstractNum>
  <w:abstractNum w:abstractNumId="104">
    <w:nsid w:val="6F2643BB"/>
    <w:multiLevelType w:val="hybridMultilevel"/>
    <w:tmpl w:val="647EB4D2"/>
    <w:lvl w:ilvl="0" w:tplc="4C1050A2">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B406D192">
      <w:numFmt w:val="bullet"/>
      <w:lvlText w:val="•"/>
      <w:lvlJc w:val="left"/>
      <w:pPr>
        <w:ind w:left="1029" w:hanging="360"/>
      </w:pPr>
      <w:rPr>
        <w:rFonts w:hint="default"/>
        <w:lang w:val="ru-RU" w:eastAsia="en-US" w:bidi="ar-SA"/>
      </w:rPr>
    </w:lvl>
    <w:lvl w:ilvl="2" w:tplc="7D78E97E">
      <w:numFmt w:val="bullet"/>
      <w:lvlText w:val="•"/>
      <w:lvlJc w:val="left"/>
      <w:pPr>
        <w:ind w:left="1658" w:hanging="360"/>
      </w:pPr>
      <w:rPr>
        <w:rFonts w:hint="default"/>
        <w:lang w:val="ru-RU" w:eastAsia="en-US" w:bidi="ar-SA"/>
      </w:rPr>
    </w:lvl>
    <w:lvl w:ilvl="3" w:tplc="26F864D8">
      <w:numFmt w:val="bullet"/>
      <w:lvlText w:val="•"/>
      <w:lvlJc w:val="left"/>
      <w:pPr>
        <w:ind w:left="2287" w:hanging="360"/>
      </w:pPr>
      <w:rPr>
        <w:rFonts w:hint="default"/>
        <w:lang w:val="ru-RU" w:eastAsia="en-US" w:bidi="ar-SA"/>
      </w:rPr>
    </w:lvl>
    <w:lvl w:ilvl="4" w:tplc="5178BE98">
      <w:numFmt w:val="bullet"/>
      <w:lvlText w:val="•"/>
      <w:lvlJc w:val="left"/>
      <w:pPr>
        <w:ind w:left="2916" w:hanging="360"/>
      </w:pPr>
      <w:rPr>
        <w:rFonts w:hint="default"/>
        <w:lang w:val="ru-RU" w:eastAsia="en-US" w:bidi="ar-SA"/>
      </w:rPr>
    </w:lvl>
    <w:lvl w:ilvl="5" w:tplc="5642923E">
      <w:numFmt w:val="bullet"/>
      <w:lvlText w:val="•"/>
      <w:lvlJc w:val="left"/>
      <w:pPr>
        <w:ind w:left="3546" w:hanging="360"/>
      </w:pPr>
      <w:rPr>
        <w:rFonts w:hint="default"/>
        <w:lang w:val="ru-RU" w:eastAsia="en-US" w:bidi="ar-SA"/>
      </w:rPr>
    </w:lvl>
    <w:lvl w:ilvl="6" w:tplc="D8561DB2">
      <w:numFmt w:val="bullet"/>
      <w:lvlText w:val="•"/>
      <w:lvlJc w:val="left"/>
      <w:pPr>
        <w:ind w:left="4175" w:hanging="360"/>
      </w:pPr>
      <w:rPr>
        <w:rFonts w:hint="default"/>
        <w:lang w:val="ru-RU" w:eastAsia="en-US" w:bidi="ar-SA"/>
      </w:rPr>
    </w:lvl>
    <w:lvl w:ilvl="7" w:tplc="9A3097E8">
      <w:numFmt w:val="bullet"/>
      <w:lvlText w:val="•"/>
      <w:lvlJc w:val="left"/>
      <w:pPr>
        <w:ind w:left="4804" w:hanging="360"/>
      </w:pPr>
      <w:rPr>
        <w:rFonts w:hint="default"/>
        <w:lang w:val="ru-RU" w:eastAsia="en-US" w:bidi="ar-SA"/>
      </w:rPr>
    </w:lvl>
    <w:lvl w:ilvl="8" w:tplc="03148CC0">
      <w:numFmt w:val="bullet"/>
      <w:lvlText w:val="•"/>
      <w:lvlJc w:val="left"/>
      <w:pPr>
        <w:ind w:left="5433" w:hanging="360"/>
      </w:pPr>
      <w:rPr>
        <w:rFonts w:hint="default"/>
        <w:lang w:val="ru-RU" w:eastAsia="en-US" w:bidi="ar-SA"/>
      </w:rPr>
    </w:lvl>
  </w:abstractNum>
  <w:abstractNum w:abstractNumId="105">
    <w:nsid w:val="714F31C4"/>
    <w:multiLevelType w:val="hybridMultilevel"/>
    <w:tmpl w:val="BCE06F44"/>
    <w:lvl w:ilvl="0" w:tplc="F48C30D2">
      <w:numFmt w:val="bullet"/>
      <w:lvlText w:val="–"/>
      <w:lvlJc w:val="left"/>
      <w:pPr>
        <w:ind w:left="103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7A285DE">
      <w:numFmt w:val="bullet"/>
      <w:lvlText w:val="•"/>
      <w:lvlJc w:val="left"/>
      <w:pPr>
        <w:ind w:left="1900" w:hanging="180"/>
      </w:pPr>
      <w:rPr>
        <w:rFonts w:hint="default"/>
        <w:lang w:val="ru-RU" w:eastAsia="en-US" w:bidi="ar-SA"/>
      </w:rPr>
    </w:lvl>
    <w:lvl w:ilvl="2" w:tplc="271A5396">
      <w:numFmt w:val="bullet"/>
      <w:lvlText w:val="•"/>
      <w:lvlJc w:val="left"/>
      <w:pPr>
        <w:ind w:left="2760" w:hanging="180"/>
      </w:pPr>
      <w:rPr>
        <w:rFonts w:hint="default"/>
        <w:lang w:val="ru-RU" w:eastAsia="en-US" w:bidi="ar-SA"/>
      </w:rPr>
    </w:lvl>
    <w:lvl w:ilvl="3" w:tplc="FE6C3F40">
      <w:numFmt w:val="bullet"/>
      <w:lvlText w:val="•"/>
      <w:lvlJc w:val="left"/>
      <w:pPr>
        <w:ind w:left="3620" w:hanging="180"/>
      </w:pPr>
      <w:rPr>
        <w:rFonts w:hint="default"/>
        <w:lang w:val="ru-RU" w:eastAsia="en-US" w:bidi="ar-SA"/>
      </w:rPr>
    </w:lvl>
    <w:lvl w:ilvl="4" w:tplc="03E0E564">
      <w:numFmt w:val="bullet"/>
      <w:lvlText w:val="•"/>
      <w:lvlJc w:val="left"/>
      <w:pPr>
        <w:ind w:left="4480" w:hanging="180"/>
      </w:pPr>
      <w:rPr>
        <w:rFonts w:hint="default"/>
        <w:lang w:val="ru-RU" w:eastAsia="en-US" w:bidi="ar-SA"/>
      </w:rPr>
    </w:lvl>
    <w:lvl w:ilvl="5" w:tplc="CA5474FA">
      <w:numFmt w:val="bullet"/>
      <w:lvlText w:val="•"/>
      <w:lvlJc w:val="left"/>
      <w:pPr>
        <w:ind w:left="5340" w:hanging="180"/>
      </w:pPr>
      <w:rPr>
        <w:rFonts w:hint="default"/>
        <w:lang w:val="ru-RU" w:eastAsia="en-US" w:bidi="ar-SA"/>
      </w:rPr>
    </w:lvl>
    <w:lvl w:ilvl="6" w:tplc="338CE47A">
      <w:numFmt w:val="bullet"/>
      <w:lvlText w:val="•"/>
      <w:lvlJc w:val="left"/>
      <w:pPr>
        <w:ind w:left="6200" w:hanging="180"/>
      </w:pPr>
      <w:rPr>
        <w:rFonts w:hint="default"/>
        <w:lang w:val="ru-RU" w:eastAsia="en-US" w:bidi="ar-SA"/>
      </w:rPr>
    </w:lvl>
    <w:lvl w:ilvl="7" w:tplc="DA520514">
      <w:numFmt w:val="bullet"/>
      <w:lvlText w:val="•"/>
      <w:lvlJc w:val="left"/>
      <w:pPr>
        <w:ind w:left="7060" w:hanging="180"/>
      </w:pPr>
      <w:rPr>
        <w:rFonts w:hint="default"/>
        <w:lang w:val="ru-RU" w:eastAsia="en-US" w:bidi="ar-SA"/>
      </w:rPr>
    </w:lvl>
    <w:lvl w:ilvl="8" w:tplc="4D8EA5C2">
      <w:numFmt w:val="bullet"/>
      <w:lvlText w:val="•"/>
      <w:lvlJc w:val="left"/>
      <w:pPr>
        <w:ind w:left="7920" w:hanging="180"/>
      </w:pPr>
      <w:rPr>
        <w:rFonts w:hint="default"/>
        <w:lang w:val="ru-RU" w:eastAsia="en-US" w:bidi="ar-SA"/>
      </w:rPr>
    </w:lvl>
  </w:abstractNum>
  <w:abstractNum w:abstractNumId="106">
    <w:nsid w:val="72726154"/>
    <w:multiLevelType w:val="hybridMultilevel"/>
    <w:tmpl w:val="C60C40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73915BBE"/>
    <w:multiLevelType w:val="multilevel"/>
    <w:tmpl w:val="5EC0891A"/>
    <w:lvl w:ilvl="0">
      <w:start w:val="6"/>
      <w:numFmt w:val="decimal"/>
      <w:lvlText w:val="%1"/>
      <w:lvlJc w:val="left"/>
      <w:pPr>
        <w:ind w:left="863" w:hanging="720"/>
        <w:jc w:val="left"/>
      </w:pPr>
      <w:rPr>
        <w:rFonts w:hint="default"/>
        <w:lang w:val="ru-RU" w:eastAsia="en-US" w:bidi="ar-SA"/>
      </w:rPr>
    </w:lvl>
    <w:lvl w:ilvl="1">
      <w:start w:val="1"/>
      <w:numFmt w:val="decimal"/>
      <w:lvlText w:val="%1.%2"/>
      <w:lvlJc w:val="left"/>
      <w:pPr>
        <w:ind w:left="863" w:hanging="720"/>
        <w:jc w:val="left"/>
      </w:pPr>
      <w:rPr>
        <w:rFonts w:hint="default"/>
        <w:lang w:val="ru-RU" w:eastAsia="en-US" w:bidi="ar-SA"/>
      </w:rPr>
    </w:lvl>
    <w:lvl w:ilvl="2">
      <w:start w:val="2"/>
      <w:numFmt w:val="decimal"/>
      <w:lvlText w:val="%1.%2.%3"/>
      <w:lvlJc w:val="left"/>
      <w:pPr>
        <w:ind w:left="863" w:hanging="720"/>
        <w:jc w:val="left"/>
      </w:pPr>
      <w:rPr>
        <w:rFonts w:hint="default"/>
        <w:lang w:val="ru-RU" w:eastAsia="en-US" w:bidi="ar-SA"/>
      </w:rPr>
    </w:lvl>
    <w:lvl w:ilvl="3">
      <w:start w:val="1"/>
      <w:numFmt w:val="decimal"/>
      <w:lvlText w:val="%1.%2.%3.%4"/>
      <w:lvlJc w:val="left"/>
      <w:pPr>
        <w:ind w:left="86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5."/>
      <w:lvlJc w:val="left"/>
      <w:pPr>
        <w:ind w:left="14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761" w:hanging="708"/>
      </w:pPr>
      <w:rPr>
        <w:rFonts w:hint="default"/>
        <w:lang w:val="ru-RU" w:eastAsia="en-US" w:bidi="ar-SA"/>
      </w:rPr>
    </w:lvl>
    <w:lvl w:ilvl="6">
      <w:numFmt w:val="bullet"/>
      <w:lvlText w:val="•"/>
      <w:lvlJc w:val="left"/>
      <w:pPr>
        <w:ind w:left="5737" w:hanging="708"/>
      </w:pPr>
      <w:rPr>
        <w:rFonts w:hint="default"/>
        <w:lang w:val="ru-RU" w:eastAsia="en-US" w:bidi="ar-SA"/>
      </w:rPr>
    </w:lvl>
    <w:lvl w:ilvl="7">
      <w:numFmt w:val="bullet"/>
      <w:lvlText w:val="•"/>
      <w:lvlJc w:val="left"/>
      <w:pPr>
        <w:ind w:left="6712" w:hanging="708"/>
      </w:pPr>
      <w:rPr>
        <w:rFonts w:hint="default"/>
        <w:lang w:val="ru-RU" w:eastAsia="en-US" w:bidi="ar-SA"/>
      </w:rPr>
    </w:lvl>
    <w:lvl w:ilvl="8">
      <w:numFmt w:val="bullet"/>
      <w:lvlText w:val="•"/>
      <w:lvlJc w:val="left"/>
      <w:pPr>
        <w:ind w:left="7688" w:hanging="708"/>
      </w:pPr>
      <w:rPr>
        <w:rFonts w:hint="default"/>
        <w:lang w:val="ru-RU" w:eastAsia="en-US" w:bidi="ar-SA"/>
      </w:rPr>
    </w:lvl>
  </w:abstractNum>
  <w:abstractNum w:abstractNumId="108">
    <w:nsid w:val="73FC575C"/>
    <w:multiLevelType w:val="hybridMultilevel"/>
    <w:tmpl w:val="3F74C4B4"/>
    <w:lvl w:ilvl="0" w:tplc="BD029A4E">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2"/>
        <w:szCs w:val="22"/>
        <w:lang w:val="ru-RU" w:eastAsia="en-US" w:bidi="ar-SA"/>
      </w:rPr>
    </w:lvl>
    <w:lvl w:ilvl="1" w:tplc="32729538">
      <w:numFmt w:val="bullet"/>
      <w:lvlText w:val="•"/>
      <w:lvlJc w:val="left"/>
      <w:pPr>
        <w:ind w:left="1029" w:hanging="360"/>
      </w:pPr>
      <w:rPr>
        <w:rFonts w:hint="default"/>
        <w:lang w:val="ru-RU" w:eastAsia="en-US" w:bidi="ar-SA"/>
      </w:rPr>
    </w:lvl>
    <w:lvl w:ilvl="2" w:tplc="04E8A7A2">
      <w:numFmt w:val="bullet"/>
      <w:lvlText w:val="•"/>
      <w:lvlJc w:val="left"/>
      <w:pPr>
        <w:ind w:left="1658" w:hanging="360"/>
      </w:pPr>
      <w:rPr>
        <w:rFonts w:hint="default"/>
        <w:lang w:val="ru-RU" w:eastAsia="en-US" w:bidi="ar-SA"/>
      </w:rPr>
    </w:lvl>
    <w:lvl w:ilvl="3" w:tplc="64A20CBA">
      <w:numFmt w:val="bullet"/>
      <w:lvlText w:val="•"/>
      <w:lvlJc w:val="left"/>
      <w:pPr>
        <w:ind w:left="2287" w:hanging="360"/>
      </w:pPr>
      <w:rPr>
        <w:rFonts w:hint="default"/>
        <w:lang w:val="ru-RU" w:eastAsia="en-US" w:bidi="ar-SA"/>
      </w:rPr>
    </w:lvl>
    <w:lvl w:ilvl="4" w:tplc="88DE55E2">
      <w:numFmt w:val="bullet"/>
      <w:lvlText w:val="•"/>
      <w:lvlJc w:val="left"/>
      <w:pPr>
        <w:ind w:left="2916" w:hanging="360"/>
      </w:pPr>
      <w:rPr>
        <w:rFonts w:hint="default"/>
        <w:lang w:val="ru-RU" w:eastAsia="en-US" w:bidi="ar-SA"/>
      </w:rPr>
    </w:lvl>
    <w:lvl w:ilvl="5" w:tplc="4ECAECAE">
      <w:numFmt w:val="bullet"/>
      <w:lvlText w:val="•"/>
      <w:lvlJc w:val="left"/>
      <w:pPr>
        <w:ind w:left="3545" w:hanging="360"/>
      </w:pPr>
      <w:rPr>
        <w:rFonts w:hint="default"/>
        <w:lang w:val="ru-RU" w:eastAsia="en-US" w:bidi="ar-SA"/>
      </w:rPr>
    </w:lvl>
    <w:lvl w:ilvl="6" w:tplc="6FC65D8E">
      <w:numFmt w:val="bullet"/>
      <w:lvlText w:val="•"/>
      <w:lvlJc w:val="left"/>
      <w:pPr>
        <w:ind w:left="4174" w:hanging="360"/>
      </w:pPr>
      <w:rPr>
        <w:rFonts w:hint="default"/>
        <w:lang w:val="ru-RU" w:eastAsia="en-US" w:bidi="ar-SA"/>
      </w:rPr>
    </w:lvl>
    <w:lvl w:ilvl="7" w:tplc="7B84E1BA">
      <w:numFmt w:val="bullet"/>
      <w:lvlText w:val="•"/>
      <w:lvlJc w:val="left"/>
      <w:pPr>
        <w:ind w:left="4803" w:hanging="360"/>
      </w:pPr>
      <w:rPr>
        <w:rFonts w:hint="default"/>
        <w:lang w:val="ru-RU" w:eastAsia="en-US" w:bidi="ar-SA"/>
      </w:rPr>
    </w:lvl>
    <w:lvl w:ilvl="8" w:tplc="62548ABC">
      <w:numFmt w:val="bullet"/>
      <w:lvlText w:val="•"/>
      <w:lvlJc w:val="left"/>
      <w:pPr>
        <w:ind w:left="5432" w:hanging="360"/>
      </w:pPr>
      <w:rPr>
        <w:rFonts w:hint="default"/>
        <w:lang w:val="ru-RU" w:eastAsia="en-US" w:bidi="ar-SA"/>
      </w:rPr>
    </w:lvl>
  </w:abstractNum>
  <w:abstractNum w:abstractNumId="109">
    <w:nsid w:val="73FE17A2"/>
    <w:multiLevelType w:val="hybridMultilevel"/>
    <w:tmpl w:val="900C9614"/>
    <w:lvl w:ilvl="0" w:tplc="214E0BBC">
      <w:start w:val="10"/>
      <w:numFmt w:val="decimal"/>
      <w:lvlText w:val="%1."/>
      <w:lvlJc w:val="left"/>
      <w:pPr>
        <w:ind w:left="439" w:hanging="33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7C62204">
      <w:numFmt w:val="bullet"/>
      <w:lvlText w:val="•"/>
      <w:lvlJc w:val="left"/>
      <w:pPr>
        <w:ind w:left="1625" w:hanging="332"/>
      </w:pPr>
      <w:rPr>
        <w:rFonts w:hint="default"/>
        <w:lang w:val="ru-RU" w:eastAsia="en-US" w:bidi="ar-SA"/>
      </w:rPr>
    </w:lvl>
    <w:lvl w:ilvl="2" w:tplc="7C8CA9F0">
      <w:numFmt w:val="bullet"/>
      <w:lvlText w:val="•"/>
      <w:lvlJc w:val="left"/>
      <w:pPr>
        <w:ind w:left="2810" w:hanging="332"/>
      </w:pPr>
      <w:rPr>
        <w:rFonts w:hint="default"/>
        <w:lang w:val="ru-RU" w:eastAsia="en-US" w:bidi="ar-SA"/>
      </w:rPr>
    </w:lvl>
    <w:lvl w:ilvl="3" w:tplc="FEB046BA">
      <w:numFmt w:val="bullet"/>
      <w:lvlText w:val="•"/>
      <w:lvlJc w:val="left"/>
      <w:pPr>
        <w:ind w:left="3995" w:hanging="332"/>
      </w:pPr>
      <w:rPr>
        <w:rFonts w:hint="default"/>
        <w:lang w:val="ru-RU" w:eastAsia="en-US" w:bidi="ar-SA"/>
      </w:rPr>
    </w:lvl>
    <w:lvl w:ilvl="4" w:tplc="98FC7046">
      <w:numFmt w:val="bullet"/>
      <w:lvlText w:val="•"/>
      <w:lvlJc w:val="left"/>
      <w:pPr>
        <w:ind w:left="5181" w:hanging="332"/>
      </w:pPr>
      <w:rPr>
        <w:rFonts w:hint="default"/>
        <w:lang w:val="ru-RU" w:eastAsia="en-US" w:bidi="ar-SA"/>
      </w:rPr>
    </w:lvl>
    <w:lvl w:ilvl="5" w:tplc="985EF512">
      <w:numFmt w:val="bullet"/>
      <w:lvlText w:val="•"/>
      <w:lvlJc w:val="left"/>
      <w:pPr>
        <w:ind w:left="6366" w:hanging="332"/>
      </w:pPr>
      <w:rPr>
        <w:rFonts w:hint="default"/>
        <w:lang w:val="ru-RU" w:eastAsia="en-US" w:bidi="ar-SA"/>
      </w:rPr>
    </w:lvl>
    <w:lvl w:ilvl="6" w:tplc="7CD2E6C6">
      <w:numFmt w:val="bullet"/>
      <w:lvlText w:val="•"/>
      <w:lvlJc w:val="left"/>
      <w:pPr>
        <w:ind w:left="7551" w:hanging="332"/>
      </w:pPr>
      <w:rPr>
        <w:rFonts w:hint="default"/>
        <w:lang w:val="ru-RU" w:eastAsia="en-US" w:bidi="ar-SA"/>
      </w:rPr>
    </w:lvl>
    <w:lvl w:ilvl="7" w:tplc="C3900950">
      <w:numFmt w:val="bullet"/>
      <w:lvlText w:val="•"/>
      <w:lvlJc w:val="left"/>
      <w:pPr>
        <w:ind w:left="8737" w:hanging="332"/>
      </w:pPr>
      <w:rPr>
        <w:rFonts w:hint="default"/>
        <w:lang w:val="ru-RU" w:eastAsia="en-US" w:bidi="ar-SA"/>
      </w:rPr>
    </w:lvl>
    <w:lvl w:ilvl="8" w:tplc="A3102A12">
      <w:numFmt w:val="bullet"/>
      <w:lvlText w:val="•"/>
      <w:lvlJc w:val="left"/>
      <w:pPr>
        <w:ind w:left="9922" w:hanging="332"/>
      </w:pPr>
      <w:rPr>
        <w:rFonts w:hint="default"/>
        <w:lang w:val="ru-RU" w:eastAsia="en-US" w:bidi="ar-SA"/>
      </w:rPr>
    </w:lvl>
  </w:abstractNum>
  <w:abstractNum w:abstractNumId="110">
    <w:nsid w:val="741A4D45"/>
    <w:multiLevelType w:val="hybridMultilevel"/>
    <w:tmpl w:val="3D2882C4"/>
    <w:lvl w:ilvl="0" w:tplc="F6D28E46">
      <w:start w:val="1"/>
      <w:numFmt w:val="decimal"/>
      <w:lvlText w:val="%1."/>
      <w:lvlJc w:val="left"/>
      <w:pPr>
        <w:ind w:left="328"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19C2E86">
      <w:numFmt w:val="bullet"/>
      <w:lvlText w:val="•"/>
      <w:lvlJc w:val="left"/>
      <w:pPr>
        <w:ind w:left="1517" w:hanging="221"/>
      </w:pPr>
      <w:rPr>
        <w:rFonts w:hint="default"/>
        <w:lang w:val="ru-RU" w:eastAsia="en-US" w:bidi="ar-SA"/>
      </w:rPr>
    </w:lvl>
    <w:lvl w:ilvl="2" w:tplc="38244CE2">
      <w:numFmt w:val="bullet"/>
      <w:lvlText w:val="•"/>
      <w:lvlJc w:val="left"/>
      <w:pPr>
        <w:ind w:left="2714" w:hanging="221"/>
      </w:pPr>
      <w:rPr>
        <w:rFonts w:hint="default"/>
        <w:lang w:val="ru-RU" w:eastAsia="en-US" w:bidi="ar-SA"/>
      </w:rPr>
    </w:lvl>
    <w:lvl w:ilvl="3" w:tplc="D21E3FF4">
      <w:numFmt w:val="bullet"/>
      <w:lvlText w:val="•"/>
      <w:lvlJc w:val="left"/>
      <w:pPr>
        <w:ind w:left="3911" w:hanging="221"/>
      </w:pPr>
      <w:rPr>
        <w:rFonts w:hint="default"/>
        <w:lang w:val="ru-RU" w:eastAsia="en-US" w:bidi="ar-SA"/>
      </w:rPr>
    </w:lvl>
    <w:lvl w:ilvl="4" w:tplc="D83AC05E">
      <w:numFmt w:val="bullet"/>
      <w:lvlText w:val="•"/>
      <w:lvlJc w:val="left"/>
      <w:pPr>
        <w:ind w:left="5109" w:hanging="221"/>
      </w:pPr>
      <w:rPr>
        <w:rFonts w:hint="default"/>
        <w:lang w:val="ru-RU" w:eastAsia="en-US" w:bidi="ar-SA"/>
      </w:rPr>
    </w:lvl>
    <w:lvl w:ilvl="5" w:tplc="7FA44F34">
      <w:numFmt w:val="bullet"/>
      <w:lvlText w:val="•"/>
      <w:lvlJc w:val="left"/>
      <w:pPr>
        <w:ind w:left="6306" w:hanging="221"/>
      </w:pPr>
      <w:rPr>
        <w:rFonts w:hint="default"/>
        <w:lang w:val="ru-RU" w:eastAsia="en-US" w:bidi="ar-SA"/>
      </w:rPr>
    </w:lvl>
    <w:lvl w:ilvl="6" w:tplc="FC889CA4">
      <w:numFmt w:val="bullet"/>
      <w:lvlText w:val="•"/>
      <w:lvlJc w:val="left"/>
      <w:pPr>
        <w:ind w:left="7503" w:hanging="221"/>
      </w:pPr>
      <w:rPr>
        <w:rFonts w:hint="default"/>
        <w:lang w:val="ru-RU" w:eastAsia="en-US" w:bidi="ar-SA"/>
      </w:rPr>
    </w:lvl>
    <w:lvl w:ilvl="7" w:tplc="D734A136">
      <w:numFmt w:val="bullet"/>
      <w:lvlText w:val="•"/>
      <w:lvlJc w:val="left"/>
      <w:pPr>
        <w:ind w:left="8701" w:hanging="221"/>
      </w:pPr>
      <w:rPr>
        <w:rFonts w:hint="default"/>
        <w:lang w:val="ru-RU" w:eastAsia="en-US" w:bidi="ar-SA"/>
      </w:rPr>
    </w:lvl>
    <w:lvl w:ilvl="8" w:tplc="18B2D910">
      <w:numFmt w:val="bullet"/>
      <w:lvlText w:val="•"/>
      <w:lvlJc w:val="left"/>
      <w:pPr>
        <w:ind w:left="9898" w:hanging="221"/>
      </w:pPr>
      <w:rPr>
        <w:rFonts w:hint="default"/>
        <w:lang w:val="ru-RU" w:eastAsia="en-US" w:bidi="ar-SA"/>
      </w:rPr>
    </w:lvl>
  </w:abstractNum>
  <w:abstractNum w:abstractNumId="111">
    <w:nsid w:val="749551ED"/>
    <w:multiLevelType w:val="hybridMultilevel"/>
    <w:tmpl w:val="7624DFEA"/>
    <w:lvl w:ilvl="0" w:tplc="D2B6189C">
      <w:start w:val="1"/>
      <w:numFmt w:val="bullet"/>
      <w:lvlText w:val=""/>
      <w:lvlJc w:val="left"/>
      <w:pPr>
        <w:tabs>
          <w:tab w:val="num" w:pos="720"/>
        </w:tabs>
        <w:ind w:left="720" w:hanging="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60D26C3"/>
    <w:multiLevelType w:val="hybridMultilevel"/>
    <w:tmpl w:val="603EC7A4"/>
    <w:lvl w:ilvl="0" w:tplc="60F8908C">
      <w:start w:val="1"/>
      <w:numFmt w:val="decimal"/>
      <w:lvlText w:val="%1."/>
      <w:lvlJc w:val="left"/>
      <w:pPr>
        <w:ind w:left="14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804AEE">
      <w:numFmt w:val="bullet"/>
      <w:lvlText w:val="•"/>
      <w:lvlJc w:val="left"/>
      <w:pPr>
        <w:ind w:left="1089" w:hanging="264"/>
      </w:pPr>
      <w:rPr>
        <w:rFonts w:hint="default"/>
        <w:lang w:val="ru-RU" w:eastAsia="en-US" w:bidi="ar-SA"/>
      </w:rPr>
    </w:lvl>
    <w:lvl w:ilvl="2" w:tplc="11346726">
      <w:numFmt w:val="bullet"/>
      <w:lvlText w:val="•"/>
      <w:lvlJc w:val="left"/>
      <w:pPr>
        <w:ind w:left="2039" w:hanging="264"/>
      </w:pPr>
      <w:rPr>
        <w:rFonts w:hint="default"/>
        <w:lang w:val="ru-RU" w:eastAsia="en-US" w:bidi="ar-SA"/>
      </w:rPr>
    </w:lvl>
    <w:lvl w:ilvl="3" w:tplc="AF96B84A">
      <w:numFmt w:val="bullet"/>
      <w:lvlText w:val="•"/>
      <w:lvlJc w:val="left"/>
      <w:pPr>
        <w:ind w:left="2989" w:hanging="264"/>
      </w:pPr>
      <w:rPr>
        <w:rFonts w:hint="default"/>
        <w:lang w:val="ru-RU" w:eastAsia="en-US" w:bidi="ar-SA"/>
      </w:rPr>
    </w:lvl>
    <w:lvl w:ilvl="4" w:tplc="721AC3C2">
      <w:numFmt w:val="bullet"/>
      <w:lvlText w:val="•"/>
      <w:lvlJc w:val="left"/>
      <w:pPr>
        <w:ind w:left="3939" w:hanging="264"/>
      </w:pPr>
      <w:rPr>
        <w:rFonts w:hint="default"/>
        <w:lang w:val="ru-RU" w:eastAsia="en-US" w:bidi="ar-SA"/>
      </w:rPr>
    </w:lvl>
    <w:lvl w:ilvl="5" w:tplc="78D649A6">
      <w:numFmt w:val="bullet"/>
      <w:lvlText w:val="•"/>
      <w:lvlJc w:val="left"/>
      <w:pPr>
        <w:ind w:left="4889" w:hanging="264"/>
      </w:pPr>
      <w:rPr>
        <w:rFonts w:hint="default"/>
        <w:lang w:val="ru-RU" w:eastAsia="en-US" w:bidi="ar-SA"/>
      </w:rPr>
    </w:lvl>
    <w:lvl w:ilvl="6" w:tplc="D3E0F98C">
      <w:numFmt w:val="bullet"/>
      <w:lvlText w:val="•"/>
      <w:lvlJc w:val="left"/>
      <w:pPr>
        <w:ind w:left="5839" w:hanging="264"/>
      </w:pPr>
      <w:rPr>
        <w:rFonts w:hint="default"/>
        <w:lang w:val="ru-RU" w:eastAsia="en-US" w:bidi="ar-SA"/>
      </w:rPr>
    </w:lvl>
    <w:lvl w:ilvl="7" w:tplc="2B76AD8C">
      <w:numFmt w:val="bullet"/>
      <w:lvlText w:val="•"/>
      <w:lvlJc w:val="left"/>
      <w:pPr>
        <w:ind w:left="6789" w:hanging="264"/>
      </w:pPr>
      <w:rPr>
        <w:rFonts w:hint="default"/>
        <w:lang w:val="ru-RU" w:eastAsia="en-US" w:bidi="ar-SA"/>
      </w:rPr>
    </w:lvl>
    <w:lvl w:ilvl="8" w:tplc="730CEFF4">
      <w:numFmt w:val="bullet"/>
      <w:lvlText w:val="•"/>
      <w:lvlJc w:val="left"/>
      <w:pPr>
        <w:ind w:left="7739" w:hanging="264"/>
      </w:pPr>
      <w:rPr>
        <w:rFonts w:hint="default"/>
        <w:lang w:val="ru-RU" w:eastAsia="en-US" w:bidi="ar-SA"/>
      </w:rPr>
    </w:lvl>
  </w:abstractNum>
  <w:abstractNum w:abstractNumId="113">
    <w:nsid w:val="77537AAA"/>
    <w:multiLevelType w:val="hybridMultilevel"/>
    <w:tmpl w:val="24ECF700"/>
    <w:lvl w:ilvl="0" w:tplc="7DD61F0A">
      <w:numFmt w:val="bullet"/>
      <w:lvlText w:val="–"/>
      <w:lvlJc w:val="left"/>
      <w:pPr>
        <w:ind w:left="85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068A1CDA">
      <w:numFmt w:val="bullet"/>
      <w:lvlText w:val="•"/>
      <w:lvlJc w:val="left"/>
      <w:pPr>
        <w:ind w:left="1766" w:hanging="180"/>
      </w:pPr>
      <w:rPr>
        <w:rFonts w:hint="default"/>
        <w:lang w:val="ru-RU" w:eastAsia="en-US" w:bidi="ar-SA"/>
      </w:rPr>
    </w:lvl>
    <w:lvl w:ilvl="2" w:tplc="19FAE470">
      <w:numFmt w:val="bullet"/>
      <w:lvlText w:val="•"/>
      <w:lvlJc w:val="left"/>
      <w:pPr>
        <w:ind w:left="2672" w:hanging="180"/>
      </w:pPr>
      <w:rPr>
        <w:rFonts w:hint="default"/>
        <w:lang w:val="ru-RU" w:eastAsia="en-US" w:bidi="ar-SA"/>
      </w:rPr>
    </w:lvl>
    <w:lvl w:ilvl="3" w:tplc="2056E33A">
      <w:numFmt w:val="bullet"/>
      <w:lvlText w:val="•"/>
      <w:lvlJc w:val="left"/>
      <w:pPr>
        <w:ind w:left="3579" w:hanging="180"/>
      </w:pPr>
      <w:rPr>
        <w:rFonts w:hint="default"/>
        <w:lang w:val="ru-RU" w:eastAsia="en-US" w:bidi="ar-SA"/>
      </w:rPr>
    </w:lvl>
    <w:lvl w:ilvl="4" w:tplc="DFEC00F2">
      <w:numFmt w:val="bullet"/>
      <w:lvlText w:val="•"/>
      <w:lvlJc w:val="left"/>
      <w:pPr>
        <w:ind w:left="4485" w:hanging="180"/>
      </w:pPr>
      <w:rPr>
        <w:rFonts w:hint="default"/>
        <w:lang w:val="ru-RU" w:eastAsia="en-US" w:bidi="ar-SA"/>
      </w:rPr>
    </w:lvl>
    <w:lvl w:ilvl="5" w:tplc="8EC6D260">
      <w:numFmt w:val="bullet"/>
      <w:lvlText w:val="•"/>
      <w:lvlJc w:val="left"/>
      <w:pPr>
        <w:ind w:left="5391" w:hanging="180"/>
      </w:pPr>
      <w:rPr>
        <w:rFonts w:hint="default"/>
        <w:lang w:val="ru-RU" w:eastAsia="en-US" w:bidi="ar-SA"/>
      </w:rPr>
    </w:lvl>
    <w:lvl w:ilvl="6" w:tplc="5E8EF784">
      <w:numFmt w:val="bullet"/>
      <w:lvlText w:val="•"/>
      <w:lvlJc w:val="left"/>
      <w:pPr>
        <w:ind w:left="6298" w:hanging="180"/>
      </w:pPr>
      <w:rPr>
        <w:rFonts w:hint="default"/>
        <w:lang w:val="ru-RU" w:eastAsia="en-US" w:bidi="ar-SA"/>
      </w:rPr>
    </w:lvl>
    <w:lvl w:ilvl="7" w:tplc="309659AE">
      <w:numFmt w:val="bullet"/>
      <w:lvlText w:val="•"/>
      <w:lvlJc w:val="left"/>
      <w:pPr>
        <w:ind w:left="7204" w:hanging="180"/>
      </w:pPr>
      <w:rPr>
        <w:rFonts w:hint="default"/>
        <w:lang w:val="ru-RU" w:eastAsia="en-US" w:bidi="ar-SA"/>
      </w:rPr>
    </w:lvl>
    <w:lvl w:ilvl="8" w:tplc="E9202018">
      <w:numFmt w:val="bullet"/>
      <w:lvlText w:val="•"/>
      <w:lvlJc w:val="left"/>
      <w:pPr>
        <w:ind w:left="8110" w:hanging="180"/>
      </w:pPr>
      <w:rPr>
        <w:rFonts w:hint="default"/>
        <w:lang w:val="ru-RU" w:eastAsia="en-US" w:bidi="ar-SA"/>
      </w:rPr>
    </w:lvl>
  </w:abstractNum>
  <w:abstractNum w:abstractNumId="114">
    <w:nsid w:val="776F3FD5"/>
    <w:multiLevelType w:val="hybridMultilevel"/>
    <w:tmpl w:val="000C4C6E"/>
    <w:lvl w:ilvl="0" w:tplc="B12C5748">
      <w:start w:val="2"/>
      <w:numFmt w:val="decimal"/>
      <w:lvlText w:val="%1."/>
      <w:lvlJc w:val="left"/>
      <w:pPr>
        <w:ind w:left="40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82A70FC">
      <w:numFmt w:val="bullet"/>
      <w:lvlText w:val="•"/>
      <w:lvlJc w:val="left"/>
      <w:pPr>
        <w:ind w:left="1036" w:hanging="360"/>
      </w:pPr>
      <w:rPr>
        <w:rFonts w:hint="default"/>
        <w:lang w:val="ru-RU" w:eastAsia="en-US" w:bidi="ar-SA"/>
      </w:rPr>
    </w:lvl>
    <w:lvl w:ilvl="2" w:tplc="080C0C28">
      <w:numFmt w:val="bullet"/>
      <w:lvlText w:val="•"/>
      <w:lvlJc w:val="left"/>
      <w:pPr>
        <w:ind w:left="1672" w:hanging="360"/>
      </w:pPr>
      <w:rPr>
        <w:rFonts w:hint="default"/>
        <w:lang w:val="ru-RU" w:eastAsia="en-US" w:bidi="ar-SA"/>
      </w:rPr>
    </w:lvl>
    <w:lvl w:ilvl="3" w:tplc="C2C2070A">
      <w:numFmt w:val="bullet"/>
      <w:lvlText w:val="•"/>
      <w:lvlJc w:val="left"/>
      <w:pPr>
        <w:ind w:left="2308" w:hanging="360"/>
      </w:pPr>
      <w:rPr>
        <w:rFonts w:hint="default"/>
        <w:lang w:val="ru-RU" w:eastAsia="en-US" w:bidi="ar-SA"/>
      </w:rPr>
    </w:lvl>
    <w:lvl w:ilvl="4" w:tplc="80EE922C">
      <w:numFmt w:val="bullet"/>
      <w:lvlText w:val="•"/>
      <w:lvlJc w:val="left"/>
      <w:pPr>
        <w:ind w:left="2944" w:hanging="360"/>
      </w:pPr>
      <w:rPr>
        <w:rFonts w:hint="default"/>
        <w:lang w:val="ru-RU" w:eastAsia="en-US" w:bidi="ar-SA"/>
      </w:rPr>
    </w:lvl>
    <w:lvl w:ilvl="5" w:tplc="4AA4FF56">
      <w:numFmt w:val="bullet"/>
      <w:lvlText w:val="•"/>
      <w:lvlJc w:val="left"/>
      <w:pPr>
        <w:ind w:left="3580" w:hanging="360"/>
      </w:pPr>
      <w:rPr>
        <w:rFonts w:hint="default"/>
        <w:lang w:val="ru-RU" w:eastAsia="en-US" w:bidi="ar-SA"/>
      </w:rPr>
    </w:lvl>
    <w:lvl w:ilvl="6" w:tplc="3FA6259C">
      <w:numFmt w:val="bullet"/>
      <w:lvlText w:val="•"/>
      <w:lvlJc w:val="left"/>
      <w:pPr>
        <w:ind w:left="4216" w:hanging="360"/>
      </w:pPr>
      <w:rPr>
        <w:rFonts w:hint="default"/>
        <w:lang w:val="ru-RU" w:eastAsia="en-US" w:bidi="ar-SA"/>
      </w:rPr>
    </w:lvl>
    <w:lvl w:ilvl="7" w:tplc="4654892E">
      <w:numFmt w:val="bullet"/>
      <w:lvlText w:val="•"/>
      <w:lvlJc w:val="left"/>
      <w:pPr>
        <w:ind w:left="4852" w:hanging="360"/>
      </w:pPr>
      <w:rPr>
        <w:rFonts w:hint="default"/>
        <w:lang w:val="ru-RU" w:eastAsia="en-US" w:bidi="ar-SA"/>
      </w:rPr>
    </w:lvl>
    <w:lvl w:ilvl="8" w:tplc="26DAE19A">
      <w:numFmt w:val="bullet"/>
      <w:lvlText w:val="•"/>
      <w:lvlJc w:val="left"/>
      <w:pPr>
        <w:ind w:left="5488" w:hanging="360"/>
      </w:pPr>
      <w:rPr>
        <w:rFonts w:hint="default"/>
        <w:lang w:val="ru-RU" w:eastAsia="en-US" w:bidi="ar-SA"/>
      </w:rPr>
    </w:lvl>
  </w:abstractNum>
  <w:abstractNum w:abstractNumId="115">
    <w:nsid w:val="77E556C7"/>
    <w:multiLevelType w:val="hybridMultilevel"/>
    <w:tmpl w:val="9F1A45E4"/>
    <w:lvl w:ilvl="0" w:tplc="9B28EAC2">
      <w:numFmt w:val="bullet"/>
      <w:lvlText w:val=""/>
      <w:lvlJc w:val="left"/>
      <w:pPr>
        <w:ind w:left="107" w:hanging="709"/>
      </w:pPr>
      <w:rPr>
        <w:rFonts w:ascii="Symbol" w:eastAsia="Symbol" w:hAnsi="Symbol" w:cs="Symbol" w:hint="default"/>
        <w:b w:val="0"/>
        <w:bCs w:val="0"/>
        <w:i w:val="0"/>
        <w:iCs w:val="0"/>
        <w:spacing w:val="0"/>
        <w:w w:val="100"/>
        <w:sz w:val="24"/>
        <w:szCs w:val="24"/>
        <w:lang w:val="ru-RU" w:eastAsia="en-US" w:bidi="ar-SA"/>
      </w:rPr>
    </w:lvl>
    <w:lvl w:ilvl="1" w:tplc="BB04FD7A">
      <w:numFmt w:val="bullet"/>
      <w:lvlText w:val="•"/>
      <w:lvlJc w:val="left"/>
      <w:pPr>
        <w:ind w:left="868" w:hanging="709"/>
      </w:pPr>
      <w:rPr>
        <w:rFonts w:hint="default"/>
        <w:lang w:val="ru-RU" w:eastAsia="en-US" w:bidi="ar-SA"/>
      </w:rPr>
    </w:lvl>
    <w:lvl w:ilvl="2" w:tplc="E7C4D192">
      <w:numFmt w:val="bullet"/>
      <w:lvlText w:val="•"/>
      <w:lvlJc w:val="left"/>
      <w:pPr>
        <w:ind w:left="1637" w:hanging="709"/>
      </w:pPr>
      <w:rPr>
        <w:rFonts w:hint="default"/>
        <w:lang w:val="ru-RU" w:eastAsia="en-US" w:bidi="ar-SA"/>
      </w:rPr>
    </w:lvl>
    <w:lvl w:ilvl="3" w:tplc="64BE33F8">
      <w:numFmt w:val="bullet"/>
      <w:lvlText w:val="•"/>
      <w:lvlJc w:val="left"/>
      <w:pPr>
        <w:ind w:left="2406" w:hanging="709"/>
      </w:pPr>
      <w:rPr>
        <w:rFonts w:hint="default"/>
        <w:lang w:val="ru-RU" w:eastAsia="en-US" w:bidi="ar-SA"/>
      </w:rPr>
    </w:lvl>
    <w:lvl w:ilvl="4" w:tplc="3A320EFE">
      <w:numFmt w:val="bullet"/>
      <w:lvlText w:val="•"/>
      <w:lvlJc w:val="left"/>
      <w:pPr>
        <w:ind w:left="3174" w:hanging="709"/>
      </w:pPr>
      <w:rPr>
        <w:rFonts w:hint="default"/>
        <w:lang w:val="ru-RU" w:eastAsia="en-US" w:bidi="ar-SA"/>
      </w:rPr>
    </w:lvl>
    <w:lvl w:ilvl="5" w:tplc="6FC08946">
      <w:numFmt w:val="bullet"/>
      <w:lvlText w:val="•"/>
      <w:lvlJc w:val="left"/>
      <w:pPr>
        <w:ind w:left="3943" w:hanging="709"/>
      </w:pPr>
      <w:rPr>
        <w:rFonts w:hint="default"/>
        <w:lang w:val="ru-RU" w:eastAsia="en-US" w:bidi="ar-SA"/>
      </w:rPr>
    </w:lvl>
    <w:lvl w:ilvl="6" w:tplc="B838B0BE">
      <w:numFmt w:val="bullet"/>
      <w:lvlText w:val="•"/>
      <w:lvlJc w:val="left"/>
      <w:pPr>
        <w:ind w:left="4712" w:hanging="709"/>
      </w:pPr>
      <w:rPr>
        <w:rFonts w:hint="default"/>
        <w:lang w:val="ru-RU" w:eastAsia="en-US" w:bidi="ar-SA"/>
      </w:rPr>
    </w:lvl>
    <w:lvl w:ilvl="7" w:tplc="1D84D836">
      <w:numFmt w:val="bullet"/>
      <w:lvlText w:val="•"/>
      <w:lvlJc w:val="left"/>
      <w:pPr>
        <w:ind w:left="5480" w:hanging="709"/>
      </w:pPr>
      <w:rPr>
        <w:rFonts w:hint="default"/>
        <w:lang w:val="ru-RU" w:eastAsia="en-US" w:bidi="ar-SA"/>
      </w:rPr>
    </w:lvl>
    <w:lvl w:ilvl="8" w:tplc="1CCAB234">
      <w:numFmt w:val="bullet"/>
      <w:lvlText w:val="•"/>
      <w:lvlJc w:val="left"/>
      <w:pPr>
        <w:ind w:left="6249" w:hanging="709"/>
      </w:pPr>
      <w:rPr>
        <w:rFonts w:hint="default"/>
        <w:lang w:val="ru-RU" w:eastAsia="en-US" w:bidi="ar-SA"/>
      </w:rPr>
    </w:lvl>
  </w:abstractNum>
  <w:abstractNum w:abstractNumId="116">
    <w:nsid w:val="796A30D4"/>
    <w:multiLevelType w:val="hybridMultilevel"/>
    <w:tmpl w:val="C6006AAC"/>
    <w:lvl w:ilvl="0" w:tplc="C1C8C37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B2CDAC">
      <w:numFmt w:val="bullet"/>
      <w:lvlText w:val="•"/>
      <w:lvlJc w:val="left"/>
      <w:pPr>
        <w:ind w:left="422" w:hanging="140"/>
      </w:pPr>
      <w:rPr>
        <w:rFonts w:hint="default"/>
        <w:lang w:val="ru-RU" w:eastAsia="en-US" w:bidi="ar-SA"/>
      </w:rPr>
    </w:lvl>
    <w:lvl w:ilvl="2" w:tplc="B6241CC0">
      <w:numFmt w:val="bullet"/>
      <w:lvlText w:val="•"/>
      <w:lvlJc w:val="left"/>
      <w:pPr>
        <w:ind w:left="745" w:hanging="140"/>
      </w:pPr>
      <w:rPr>
        <w:rFonts w:hint="default"/>
        <w:lang w:val="ru-RU" w:eastAsia="en-US" w:bidi="ar-SA"/>
      </w:rPr>
    </w:lvl>
    <w:lvl w:ilvl="3" w:tplc="4C303258">
      <w:numFmt w:val="bullet"/>
      <w:lvlText w:val="•"/>
      <w:lvlJc w:val="left"/>
      <w:pPr>
        <w:ind w:left="1068" w:hanging="140"/>
      </w:pPr>
      <w:rPr>
        <w:rFonts w:hint="default"/>
        <w:lang w:val="ru-RU" w:eastAsia="en-US" w:bidi="ar-SA"/>
      </w:rPr>
    </w:lvl>
    <w:lvl w:ilvl="4" w:tplc="C6345530">
      <w:numFmt w:val="bullet"/>
      <w:lvlText w:val="•"/>
      <w:lvlJc w:val="left"/>
      <w:pPr>
        <w:ind w:left="1390" w:hanging="140"/>
      </w:pPr>
      <w:rPr>
        <w:rFonts w:hint="default"/>
        <w:lang w:val="ru-RU" w:eastAsia="en-US" w:bidi="ar-SA"/>
      </w:rPr>
    </w:lvl>
    <w:lvl w:ilvl="5" w:tplc="66A2EFEA">
      <w:numFmt w:val="bullet"/>
      <w:lvlText w:val="•"/>
      <w:lvlJc w:val="left"/>
      <w:pPr>
        <w:ind w:left="1713" w:hanging="140"/>
      </w:pPr>
      <w:rPr>
        <w:rFonts w:hint="default"/>
        <w:lang w:val="ru-RU" w:eastAsia="en-US" w:bidi="ar-SA"/>
      </w:rPr>
    </w:lvl>
    <w:lvl w:ilvl="6" w:tplc="6B40DC4C">
      <w:numFmt w:val="bullet"/>
      <w:lvlText w:val="•"/>
      <w:lvlJc w:val="left"/>
      <w:pPr>
        <w:ind w:left="2036" w:hanging="140"/>
      </w:pPr>
      <w:rPr>
        <w:rFonts w:hint="default"/>
        <w:lang w:val="ru-RU" w:eastAsia="en-US" w:bidi="ar-SA"/>
      </w:rPr>
    </w:lvl>
    <w:lvl w:ilvl="7" w:tplc="ED0ED01E">
      <w:numFmt w:val="bullet"/>
      <w:lvlText w:val="•"/>
      <w:lvlJc w:val="left"/>
      <w:pPr>
        <w:ind w:left="2358" w:hanging="140"/>
      </w:pPr>
      <w:rPr>
        <w:rFonts w:hint="default"/>
        <w:lang w:val="ru-RU" w:eastAsia="en-US" w:bidi="ar-SA"/>
      </w:rPr>
    </w:lvl>
    <w:lvl w:ilvl="8" w:tplc="8CAE788A">
      <w:numFmt w:val="bullet"/>
      <w:lvlText w:val="•"/>
      <w:lvlJc w:val="left"/>
      <w:pPr>
        <w:ind w:left="2681" w:hanging="140"/>
      </w:pPr>
      <w:rPr>
        <w:rFonts w:hint="default"/>
        <w:lang w:val="ru-RU" w:eastAsia="en-US" w:bidi="ar-SA"/>
      </w:rPr>
    </w:lvl>
  </w:abstractNum>
  <w:abstractNum w:abstractNumId="117">
    <w:nsid w:val="796F7BF8"/>
    <w:multiLevelType w:val="hybridMultilevel"/>
    <w:tmpl w:val="6862D282"/>
    <w:lvl w:ilvl="0" w:tplc="641E366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F2806E">
      <w:numFmt w:val="bullet"/>
      <w:lvlText w:val="•"/>
      <w:lvlJc w:val="left"/>
      <w:pPr>
        <w:ind w:left="422" w:hanging="140"/>
      </w:pPr>
      <w:rPr>
        <w:rFonts w:hint="default"/>
        <w:lang w:val="ru-RU" w:eastAsia="en-US" w:bidi="ar-SA"/>
      </w:rPr>
    </w:lvl>
    <w:lvl w:ilvl="2" w:tplc="604A8CDA">
      <w:numFmt w:val="bullet"/>
      <w:lvlText w:val="•"/>
      <w:lvlJc w:val="left"/>
      <w:pPr>
        <w:ind w:left="745" w:hanging="140"/>
      </w:pPr>
      <w:rPr>
        <w:rFonts w:hint="default"/>
        <w:lang w:val="ru-RU" w:eastAsia="en-US" w:bidi="ar-SA"/>
      </w:rPr>
    </w:lvl>
    <w:lvl w:ilvl="3" w:tplc="262A678C">
      <w:numFmt w:val="bullet"/>
      <w:lvlText w:val="•"/>
      <w:lvlJc w:val="left"/>
      <w:pPr>
        <w:ind w:left="1068" w:hanging="140"/>
      </w:pPr>
      <w:rPr>
        <w:rFonts w:hint="default"/>
        <w:lang w:val="ru-RU" w:eastAsia="en-US" w:bidi="ar-SA"/>
      </w:rPr>
    </w:lvl>
    <w:lvl w:ilvl="4" w:tplc="BB4C0D26">
      <w:numFmt w:val="bullet"/>
      <w:lvlText w:val="•"/>
      <w:lvlJc w:val="left"/>
      <w:pPr>
        <w:ind w:left="1390" w:hanging="140"/>
      </w:pPr>
      <w:rPr>
        <w:rFonts w:hint="default"/>
        <w:lang w:val="ru-RU" w:eastAsia="en-US" w:bidi="ar-SA"/>
      </w:rPr>
    </w:lvl>
    <w:lvl w:ilvl="5" w:tplc="DD9C4D10">
      <w:numFmt w:val="bullet"/>
      <w:lvlText w:val="•"/>
      <w:lvlJc w:val="left"/>
      <w:pPr>
        <w:ind w:left="1713" w:hanging="140"/>
      </w:pPr>
      <w:rPr>
        <w:rFonts w:hint="default"/>
        <w:lang w:val="ru-RU" w:eastAsia="en-US" w:bidi="ar-SA"/>
      </w:rPr>
    </w:lvl>
    <w:lvl w:ilvl="6" w:tplc="E520C16E">
      <w:numFmt w:val="bullet"/>
      <w:lvlText w:val="•"/>
      <w:lvlJc w:val="left"/>
      <w:pPr>
        <w:ind w:left="2036" w:hanging="140"/>
      </w:pPr>
      <w:rPr>
        <w:rFonts w:hint="default"/>
        <w:lang w:val="ru-RU" w:eastAsia="en-US" w:bidi="ar-SA"/>
      </w:rPr>
    </w:lvl>
    <w:lvl w:ilvl="7" w:tplc="241E05F6">
      <w:numFmt w:val="bullet"/>
      <w:lvlText w:val="•"/>
      <w:lvlJc w:val="left"/>
      <w:pPr>
        <w:ind w:left="2358" w:hanging="140"/>
      </w:pPr>
      <w:rPr>
        <w:rFonts w:hint="default"/>
        <w:lang w:val="ru-RU" w:eastAsia="en-US" w:bidi="ar-SA"/>
      </w:rPr>
    </w:lvl>
    <w:lvl w:ilvl="8" w:tplc="FDD0CF16">
      <w:numFmt w:val="bullet"/>
      <w:lvlText w:val="•"/>
      <w:lvlJc w:val="left"/>
      <w:pPr>
        <w:ind w:left="2681" w:hanging="140"/>
      </w:pPr>
      <w:rPr>
        <w:rFonts w:hint="default"/>
        <w:lang w:val="ru-RU" w:eastAsia="en-US" w:bidi="ar-SA"/>
      </w:rPr>
    </w:lvl>
  </w:abstractNum>
  <w:abstractNum w:abstractNumId="118">
    <w:nsid w:val="7A1F5593"/>
    <w:multiLevelType w:val="hybridMultilevel"/>
    <w:tmpl w:val="714294FA"/>
    <w:lvl w:ilvl="0" w:tplc="CA6412F0">
      <w:start w:val="1"/>
      <w:numFmt w:val="decimal"/>
      <w:lvlText w:val="%1."/>
      <w:lvlJc w:val="left"/>
      <w:pPr>
        <w:ind w:left="143"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66F800">
      <w:numFmt w:val="bullet"/>
      <w:lvlText w:val="•"/>
      <w:lvlJc w:val="left"/>
      <w:pPr>
        <w:ind w:left="1089" w:hanging="418"/>
      </w:pPr>
      <w:rPr>
        <w:rFonts w:hint="default"/>
        <w:lang w:val="ru-RU" w:eastAsia="en-US" w:bidi="ar-SA"/>
      </w:rPr>
    </w:lvl>
    <w:lvl w:ilvl="2" w:tplc="A72A7F24">
      <w:numFmt w:val="bullet"/>
      <w:lvlText w:val="•"/>
      <w:lvlJc w:val="left"/>
      <w:pPr>
        <w:ind w:left="2039" w:hanging="418"/>
      </w:pPr>
      <w:rPr>
        <w:rFonts w:hint="default"/>
        <w:lang w:val="ru-RU" w:eastAsia="en-US" w:bidi="ar-SA"/>
      </w:rPr>
    </w:lvl>
    <w:lvl w:ilvl="3" w:tplc="29E82F68">
      <w:numFmt w:val="bullet"/>
      <w:lvlText w:val="•"/>
      <w:lvlJc w:val="left"/>
      <w:pPr>
        <w:ind w:left="2989" w:hanging="418"/>
      </w:pPr>
      <w:rPr>
        <w:rFonts w:hint="default"/>
        <w:lang w:val="ru-RU" w:eastAsia="en-US" w:bidi="ar-SA"/>
      </w:rPr>
    </w:lvl>
    <w:lvl w:ilvl="4" w:tplc="ED52F27C">
      <w:numFmt w:val="bullet"/>
      <w:lvlText w:val="•"/>
      <w:lvlJc w:val="left"/>
      <w:pPr>
        <w:ind w:left="3939" w:hanging="418"/>
      </w:pPr>
      <w:rPr>
        <w:rFonts w:hint="default"/>
        <w:lang w:val="ru-RU" w:eastAsia="en-US" w:bidi="ar-SA"/>
      </w:rPr>
    </w:lvl>
    <w:lvl w:ilvl="5" w:tplc="41C46ABC">
      <w:numFmt w:val="bullet"/>
      <w:lvlText w:val="•"/>
      <w:lvlJc w:val="left"/>
      <w:pPr>
        <w:ind w:left="4889" w:hanging="418"/>
      </w:pPr>
      <w:rPr>
        <w:rFonts w:hint="default"/>
        <w:lang w:val="ru-RU" w:eastAsia="en-US" w:bidi="ar-SA"/>
      </w:rPr>
    </w:lvl>
    <w:lvl w:ilvl="6" w:tplc="169244B4">
      <w:numFmt w:val="bullet"/>
      <w:lvlText w:val="•"/>
      <w:lvlJc w:val="left"/>
      <w:pPr>
        <w:ind w:left="5839" w:hanging="418"/>
      </w:pPr>
      <w:rPr>
        <w:rFonts w:hint="default"/>
        <w:lang w:val="ru-RU" w:eastAsia="en-US" w:bidi="ar-SA"/>
      </w:rPr>
    </w:lvl>
    <w:lvl w:ilvl="7" w:tplc="22DA8DFE">
      <w:numFmt w:val="bullet"/>
      <w:lvlText w:val="•"/>
      <w:lvlJc w:val="left"/>
      <w:pPr>
        <w:ind w:left="6789" w:hanging="418"/>
      </w:pPr>
      <w:rPr>
        <w:rFonts w:hint="default"/>
        <w:lang w:val="ru-RU" w:eastAsia="en-US" w:bidi="ar-SA"/>
      </w:rPr>
    </w:lvl>
    <w:lvl w:ilvl="8" w:tplc="E3861DCE">
      <w:numFmt w:val="bullet"/>
      <w:lvlText w:val="•"/>
      <w:lvlJc w:val="left"/>
      <w:pPr>
        <w:ind w:left="7739" w:hanging="418"/>
      </w:pPr>
      <w:rPr>
        <w:rFonts w:hint="default"/>
        <w:lang w:val="ru-RU" w:eastAsia="en-US" w:bidi="ar-SA"/>
      </w:rPr>
    </w:lvl>
  </w:abstractNum>
  <w:abstractNum w:abstractNumId="119">
    <w:nsid w:val="7B302518"/>
    <w:multiLevelType w:val="multilevel"/>
    <w:tmpl w:val="513CBD24"/>
    <w:lvl w:ilvl="0">
      <w:start w:val="1"/>
      <w:numFmt w:val="decimal"/>
      <w:lvlText w:val="%1."/>
      <w:lvlJc w:val="left"/>
      <w:pPr>
        <w:ind w:left="2870"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271"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35" w:hanging="600"/>
        <w:jc w:val="left"/>
      </w:pPr>
      <w:rPr>
        <w:rFonts w:hint="default"/>
        <w:spacing w:val="0"/>
        <w:w w:val="100"/>
        <w:lang w:val="ru-RU" w:eastAsia="en-US" w:bidi="ar-SA"/>
      </w:rPr>
    </w:lvl>
    <w:lvl w:ilvl="3">
      <w:numFmt w:val="bullet"/>
      <w:lvlText w:val="•"/>
      <w:lvlJc w:val="left"/>
      <w:pPr>
        <w:ind w:left="1560" w:hanging="600"/>
      </w:pPr>
      <w:rPr>
        <w:rFonts w:hint="default"/>
        <w:lang w:val="ru-RU" w:eastAsia="en-US" w:bidi="ar-SA"/>
      </w:rPr>
    </w:lvl>
    <w:lvl w:ilvl="4">
      <w:numFmt w:val="bullet"/>
      <w:lvlText w:val="•"/>
      <w:lvlJc w:val="left"/>
      <w:pPr>
        <w:ind w:left="1740" w:hanging="600"/>
      </w:pPr>
      <w:rPr>
        <w:rFonts w:hint="default"/>
        <w:lang w:val="ru-RU" w:eastAsia="en-US" w:bidi="ar-SA"/>
      </w:rPr>
    </w:lvl>
    <w:lvl w:ilvl="5">
      <w:numFmt w:val="bullet"/>
      <w:lvlText w:val="•"/>
      <w:lvlJc w:val="left"/>
      <w:pPr>
        <w:ind w:left="2880" w:hanging="600"/>
      </w:pPr>
      <w:rPr>
        <w:rFonts w:hint="default"/>
        <w:lang w:val="ru-RU" w:eastAsia="en-US" w:bidi="ar-SA"/>
      </w:rPr>
    </w:lvl>
    <w:lvl w:ilvl="6">
      <w:numFmt w:val="bullet"/>
      <w:lvlText w:val="•"/>
      <w:lvlJc w:val="left"/>
      <w:pPr>
        <w:ind w:left="4288" w:hanging="600"/>
      </w:pPr>
      <w:rPr>
        <w:rFonts w:hint="default"/>
        <w:lang w:val="ru-RU" w:eastAsia="en-US" w:bidi="ar-SA"/>
      </w:rPr>
    </w:lvl>
    <w:lvl w:ilvl="7">
      <w:numFmt w:val="bullet"/>
      <w:lvlText w:val="•"/>
      <w:lvlJc w:val="left"/>
      <w:pPr>
        <w:ind w:left="5697" w:hanging="600"/>
      </w:pPr>
      <w:rPr>
        <w:rFonts w:hint="default"/>
        <w:lang w:val="ru-RU" w:eastAsia="en-US" w:bidi="ar-SA"/>
      </w:rPr>
    </w:lvl>
    <w:lvl w:ilvl="8">
      <w:numFmt w:val="bullet"/>
      <w:lvlText w:val="•"/>
      <w:lvlJc w:val="left"/>
      <w:pPr>
        <w:ind w:left="7106" w:hanging="600"/>
      </w:pPr>
      <w:rPr>
        <w:rFonts w:hint="default"/>
        <w:lang w:val="ru-RU" w:eastAsia="en-US" w:bidi="ar-SA"/>
      </w:rPr>
    </w:lvl>
  </w:abstractNum>
  <w:abstractNum w:abstractNumId="120">
    <w:nsid w:val="7B8E521B"/>
    <w:multiLevelType w:val="multilevel"/>
    <w:tmpl w:val="693E0094"/>
    <w:lvl w:ilvl="0">
      <w:start w:val="1"/>
      <w:numFmt w:val="decimal"/>
      <w:lvlText w:val="%1."/>
      <w:lvlJc w:val="left"/>
      <w:pPr>
        <w:ind w:left="3239"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3" w:hanging="593"/>
        <w:jc w:val="left"/>
      </w:pPr>
      <w:rPr>
        <w:rFonts w:hint="default"/>
        <w:spacing w:val="0"/>
        <w:w w:val="100"/>
        <w:lang w:val="ru-RU" w:eastAsia="en-US" w:bidi="ar-SA"/>
      </w:rPr>
    </w:lvl>
    <w:lvl w:ilvl="2">
      <w:start w:val="1"/>
      <w:numFmt w:val="decimal"/>
      <w:lvlText w:val="%1.%2.%3."/>
      <w:lvlJc w:val="left"/>
      <w:pPr>
        <w:ind w:left="145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240" w:hanging="600"/>
      </w:pPr>
      <w:rPr>
        <w:rFonts w:hint="default"/>
        <w:lang w:val="ru-RU" w:eastAsia="en-US" w:bidi="ar-SA"/>
      </w:rPr>
    </w:lvl>
    <w:lvl w:ilvl="4">
      <w:numFmt w:val="bullet"/>
      <w:lvlText w:val="•"/>
      <w:lvlJc w:val="left"/>
      <w:pPr>
        <w:ind w:left="4154" w:hanging="600"/>
      </w:pPr>
      <w:rPr>
        <w:rFonts w:hint="default"/>
        <w:lang w:val="ru-RU" w:eastAsia="en-US" w:bidi="ar-SA"/>
      </w:rPr>
    </w:lvl>
    <w:lvl w:ilvl="5">
      <w:numFmt w:val="bullet"/>
      <w:lvlText w:val="•"/>
      <w:lvlJc w:val="left"/>
      <w:pPr>
        <w:ind w:left="5068" w:hanging="600"/>
      </w:pPr>
      <w:rPr>
        <w:rFonts w:hint="default"/>
        <w:lang w:val="ru-RU" w:eastAsia="en-US" w:bidi="ar-SA"/>
      </w:rPr>
    </w:lvl>
    <w:lvl w:ilvl="6">
      <w:numFmt w:val="bullet"/>
      <w:lvlText w:val="•"/>
      <w:lvlJc w:val="left"/>
      <w:pPr>
        <w:ind w:left="5982" w:hanging="600"/>
      </w:pPr>
      <w:rPr>
        <w:rFonts w:hint="default"/>
        <w:lang w:val="ru-RU" w:eastAsia="en-US" w:bidi="ar-SA"/>
      </w:rPr>
    </w:lvl>
    <w:lvl w:ilvl="7">
      <w:numFmt w:val="bullet"/>
      <w:lvlText w:val="•"/>
      <w:lvlJc w:val="left"/>
      <w:pPr>
        <w:ind w:left="6896" w:hanging="600"/>
      </w:pPr>
      <w:rPr>
        <w:rFonts w:hint="default"/>
        <w:lang w:val="ru-RU" w:eastAsia="en-US" w:bidi="ar-SA"/>
      </w:rPr>
    </w:lvl>
    <w:lvl w:ilvl="8">
      <w:numFmt w:val="bullet"/>
      <w:lvlText w:val="•"/>
      <w:lvlJc w:val="left"/>
      <w:pPr>
        <w:ind w:left="7811" w:hanging="600"/>
      </w:pPr>
      <w:rPr>
        <w:rFonts w:hint="default"/>
        <w:lang w:val="ru-RU" w:eastAsia="en-US" w:bidi="ar-SA"/>
      </w:rPr>
    </w:lvl>
  </w:abstractNum>
  <w:num w:numId="1">
    <w:abstractNumId w:val="17"/>
  </w:num>
  <w:num w:numId="2">
    <w:abstractNumId w:val="11"/>
  </w:num>
  <w:num w:numId="3">
    <w:abstractNumId w:val="56"/>
  </w:num>
  <w:num w:numId="4">
    <w:abstractNumId w:val="32"/>
  </w:num>
  <w:num w:numId="5">
    <w:abstractNumId w:val="9"/>
  </w:num>
  <w:num w:numId="6">
    <w:abstractNumId w:val="51"/>
  </w:num>
  <w:num w:numId="7">
    <w:abstractNumId w:val="86"/>
  </w:num>
  <w:num w:numId="8">
    <w:abstractNumId w:val="23"/>
  </w:num>
  <w:num w:numId="9">
    <w:abstractNumId w:val="68"/>
  </w:num>
  <w:num w:numId="10">
    <w:abstractNumId w:val="36"/>
  </w:num>
  <w:num w:numId="11">
    <w:abstractNumId w:val="40"/>
  </w:num>
  <w:num w:numId="12">
    <w:abstractNumId w:val="30"/>
  </w:num>
  <w:num w:numId="13">
    <w:abstractNumId w:val="61"/>
  </w:num>
  <w:num w:numId="14">
    <w:abstractNumId w:val="45"/>
  </w:num>
  <w:num w:numId="15">
    <w:abstractNumId w:val="80"/>
  </w:num>
  <w:num w:numId="16">
    <w:abstractNumId w:val="117"/>
  </w:num>
  <w:num w:numId="17">
    <w:abstractNumId w:val="14"/>
  </w:num>
  <w:num w:numId="18">
    <w:abstractNumId w:val="97"/>
  </w:num>
  <w:num w:numId="19">
    <w:abstractNumId w:val="47"/>
  </w:num>
  <w:num w:numId="20">
    <w:abstractNumId w:val="108"/>
  </w:num>
  <w:num w:numId="21">
    <w:abstractNumId w:val="79"/>
  </w:num>
  <w:num w:numId="22">
    <w:abstractNumId w:val="34"/>
  </w:num>
  <w:num w:numId="23">
    <w:abstractNumId w:val="70"/>
  </w:num>
  <w:num w:numId="24">
    <w:abstractNumId w:val="44"/>
  </w:num>
  <w:num w:numId="25">
    <w:abstractNumId w:val="78"/>
  </w:num>
  <w:num w:numId="26">
    <w:abstractNumId w:val="50"/>
  </w:num>
  <w:num w:numId="27">
    <w:abstractNumId w:val="83"/>
  </w:num>
  <w:num w:numId="28">
    <w:abstractNumId w:val="100"/>
  </w:num>
  <w:num w:numId="29">
    <w:abstractNumId w:val="72"/>
  </w:num>
  <w:num w:numId="30">
    <w:abstractNumId w:val="37"/>
  </w:num>
  <w:num w:numId="31">
    <w:abstractNumId w:val="4"/>
  </w:num>
  <w:num w:numId="32">
    <w:abstractNumId w:val="69"/>
  </w:num>
  <w:num w:numId="33">
    <w:abstractNumId w:val="27"/>
  </w:num>
  <w:num w:numId="34">
    <w:abstractNumId w:val="71"/>
  </w:num>
  <w:num w:numId="35">
    <w:abstractNumId w:val="74"/>
  </w:num>
  <w:num w:numId="36">
    <w:abstractNumId w:val="7"/>
  </w:num>
  <w:num w:numId="37">
    <w:abstractNumId w:val="18"/>
  </w:num>
  <w:num w:numId="38">
    <w:abstractNumId w:val="64"/>
  </w:num>
  <w:num w:numId="39">
    <w:abstractNumId w:val="28"/>
  </w:num>
  <w:num w:numId="40">
    <w:abstractNumId w:val="89"/>
  </w:num>
  <w:num w:numId="41">
    <w:abstractNumId w:val="104"/>
  </w:num>
  <w:num w:numId="42">
    <w:abstractNumId w:val="15"/>
  </w:num>
  <w:num w:numId="43">
    <w:abstractNumId w:val="101"/>
  </w:num>
  <w:num w:numId="44">
    <w:abstractNumId w:val="21"/>
  </w:num>
  <w:num w:numId="45">
    <w:abstractNumId w:val="96"/>
  </w:num>
  <w:num w:numId="46">
    <w:abstractNumId w:val="38"/>
  </w:num>
  <w:num w:numId="47">
    <w:abstractNumId w:val="8"/>
  </w:num>
  <w:num w:numId="48">
    <w:abstractNumId w:val="112"/>
  </w:num>
  <w:num w:numId="49">
    <w:abstractNumId w:val="107"/>
  </w:num>
  <w:num w:numId="50">
    <w:abstractNumId w:val="75"/>
  </w:num>
  <w:num w:numId="51">
    <w:abstractNumId w:val="39"/>
  </w:num>
  <w:num w:numId="52">
    <w:abstractNumId w:val="3"/>
  </w:num>
  <w:num w:numId="53">
    <w:abstractNumId w:val="118"/>
  </w:num>
  <w:num w:numId="54">
    <w:abstractNumId w:val="76"/>
  </w:num>
  <w:num w:numId="55">
    <w:abstractNumId w:val="26"/>
  </w:num>
  <w:num w:numId="56">
    <w:abstractNumId w:val="12"/>
  </w:num>
  <w:num w:numId="57">
    <w:abstractNumId w:val="10"/>
  </w:num>
  <w:num w:numId="58">
    <w:abstractNumId w:val="91"/>
  </w:num>
  <w:num w:numId="59">
    <w:abstractNumId w:val="90"/>
  </w:num>
  <w:num w:numId="60">
    <w:abstractNumId w:val="5"/>
  </w:num>
  <w:num w:numId="61">
    <w:abstractNumId w:val="110"/>
  </w:num>
  <w:num w:numId="62">
    <w:abstractNumId w:val="109"/>
  </w:num>
  <w:num w:numId="63">
    <w:abstractNumId w:val="35"/>
  </w:num>
  <w:num w:numId="64">
    <w:abstractNumId w:val="88"/>
  </w:num>
  <w:num w:numId="65">
    <w:abstractNumId w:val="52"/>
  </w:num>
  <w:num w:numId="66">
    <w:abstractNumId w:val="31"/>
  </w:num>
  <w:num w:numId="67">
    <w:abstractNumId w:val="62"/>
  </w:num>
  <w:num w:numId="68">
    <w:abstractNumId w:val="48"/>
  </w:num>
  <w:num w:numId="69">
    <w:abstractNumId w:val="2"/>
  </w:num>
  <w:num w:numId="70">
    <w:abstractNumId w:val="60"/>
  </w:num>
  <w:num w:numId="71">
    <w:abstractNumId w:val="95"/>
  </w:num>
  <w:num w:numId="72">
    <w:abstractNumId w:val="115"/>
  </w:num>
  <w:num w:numId="73">
    <w:abstractNumId w:val="16"/>
  </w:num>
  <w:num w:numId="74">
    <w:abstractNumId w:val="43"/>
  </w:num>
  <w:num w:numId="75">
    <w:abstractNumId w:val="29"/>
  </w:num>
  <w:num w:numId="76">
    <w:abstractNumId w:val="25"/>
  </w:num>
  <w:num w:numId="77">
    <w:abstractNumId w:val="84"/>
  </w:num>
  <w:num w:numId="78">
    <w:abstractNumId w:val="20"/>
  </w:num>
  <w:num w:numId="79">
    <w:abstractNumId w:val="119"/>
  </w:num>
  <w:num w:numId="80">
    <w:abstractNumId w:val="114"/>
  </w:num>
  <w:num w:numId="81">
    <w:abstractNumId w:val="66"/>
  </w:num>
  <w:num w:numId="82">
    <w:abstractNumId w:val="93"/>
  </w:num>
  <w:num w:numId="83">
    <w:abstractNumId w:val="113"/>
  </w:num>
  <w:num w:numId="84">
    <w:abstractNumId w:val="82"/>
  </w:num>
  <w:num w:numId="85">
    <w:abstractNumId w:val="55"/>
  </w:num>
  <w:num w:numId="86">
    <w:abstractNumId w:val="102"/>
  </w:num>
  <w:num w:numId="87">
    <w:abstractNumId w:val="81"/>
  </w:num>
  <w:num w:numId="88">
    <w:abstractNumId w:val="105"/>
  </w:num>
  <w:num w:numId="89">
    <w:abstractNumId w:val="54"/>
  </w:num>
  <w:num w:numId="90">
    <w:abstractNumId w:val="87"/>
  </w:num>
  <w:num w:numId="91">
    <w:abstractNumId w:val="24"/>
  </w:num>
  <w:num w:numId="92">
    <w:abstractNumId w:val="19"/>
  </w:num>
  <w:num w:numId="93">
    <w:abstractNumId w:val="111"/>
  </w:num>
  <w:num w:numId="94">
    <w:abstractNumId w:val="94"/>
  </w:num>
  <w:num w:numId="95">
    <w:abstractNumId w:val="33"/>
  </w:num>
  <w:num w:numId="96">
    <w:abstractNumId w:val="106"/>
  </w:num>
  <w:num w:numId="97">
    <w:abstractNumId w:val="6"/>
  </w:num>
  <w:num w:numId="98">
    <w:abstractNumId w:val="73"/>
  </w:num>
  <w:num w:numId="99">
    <w:abstractNumId w:val="57"/>
  </w:num>
  <w:num w:numId="100">
    <w:abstractNumId w:val="53"/>
  </w:num>
  <w:num w:numId="101">
    <w:abstractNumId w:val="22"/>
  </w:num>
  <w:num w:numId="102">
    <w:abstractNumId w:val="13"/>
  </w:num>
  <w:num w:numId="103">
    <w:abstractNumId w:val="103"/>
  </w:num>
  <w:num w:numId="104">
    <w:abstractNumId w:val="120"/>
  </w:num>
  <w:num w:numId="105">
    <w:abstractNumId w:val="65"/>
  </w:num>
  <w:num w:numId="106">
    <w:abstractNumId w:val="58"/>
  </w:num>
  <w:num w:numId="107">
    <w:abstractNumId w:val="46"/>
  </w:num>
  <w:num w:numId="108">
    <w:abstractNumId w:val="92"/>
  </w:num>
  <w:num w:numId="109">
    <w:abstractNumId w:val="63"/>
  </w:num>
  <w:num w:numId="110">
    <w:abstractNumId w:val="116"/>
  </w:num>
  <w:num w:numId="111">
    <w:abstractNumId w:val="99"/>
  </w:num>
  <w:num w:numId="112">
    <w:abstractNumId w:val="49"/>
  </w:num>
  <w:num w:numId="113">
    <w:abstractNumId w:val="85"/>
  </w:num>
  <w:num w:numId="114">
    <w:abstractNumId w:val="98"/>
  </w:num>
  <w:num w:numId="115">
    <w:abstractNumId w:val="41"/>
  </w:num>
  <w:num w:numId="116">
    <w:abstractNumId w:val="59"/>
  </w:num>
  <w:num w:numId="117">
    <w:abstractNumId w:val="67"/>
  </w:num>
  <w:num w:numId="118">
    <w:abstractNumId w:val="42"/>
  </w:num>
  <w:num w:numId="119">
    <w:abstractNumId w:val="7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BC6"/>
    <w:rsid w:val="0007462D"/>
    <w:rsid w:val="004E587A"/>
    <w:rsid w:val="005D1BC6"/>
    <w:rsid w:val="006350EB"/>
    <w:rsid w:val="00674B5A"/>
    <w:rsid w:val="0069091D"/>
    <w:rsid w:val="006D3228"/>
    <w:rsid w:val="006E3227"/>
    <w:rsid w:val="00730A0A"/>
    <w:rsid w:val="008058AC"/>
    <w:rsid w:val="00956A16"/>
    <w:rsid w:val="009B5D8D"/>
    <w:rsid w:val="00AA062D"/>
    <w:rsid w:val="00AC5C6C"/>
    <w:rsid w:val="00BB1936"/>
    <w:rsid w:val="00C225DB"/>
    <w:rsid w:val="00C5152C"/>
    <w:rsid w:val="00D55743"/>
    <w:rsid w:val="00DC4828"/>
    <w:rsid w:val="00E4781B"/>
    <w:rsid w:val="00F3632B"/>
    <w:rsid w:val="00F71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3239"/>
      <w:outlineLvl w:val="0"/>
    </w:pPr>
    <w:rPr>
      <w:b/>
      <w:bCs/>
      <w:sz w:val="24"/>
      <w:szCs w:val="24"/>
    </w:rPr>
  </w:style>
  <w:style w:type="paragraph" w:styleId="2">
    <w:name w:val="heading 2"/>
    <w:basedOn w:val="a"/>
    <w:link w:val="20"/>
    <w:uiPriority w:val="1"/>
    <w:qFormat/>
    <w:pPr>
      <w:ind w:left="1271"/>
      <w:jc w:val="both"/>
      <w:outlineLvl w:val="1"/>
    </w:pPr>
    <w:rPr>
      <w:b/>
      <w:bCs/>
      <w:sz w:val="24"/>
      <w:szCs w:val="24"/>
    </w:rPr>
  </w:style>
  <w:style w:type="paragraph" w:styleId="6">
    <w:name w:val="heading 6"/>
    <w:basedOn w:val="a"/>
    <w:next w:val="a"/>
    <w:link w:val="60"/>
    <w:uiPriority w:val="9"/>
    <w:semiHidden/>
    <w:unhideWhenUsed/>
    <w:qFormat/>
    <w:rsid w:val="009B5D8D"/>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40"/>
      <w:ind w:left="2"/>
    </w:pPr>
    <w:rPr>
      <w:b/>
      <w:bCs/>
      <w:sz w:val="20"/>
      <w:szCs w:val="20"/>
    </w:rPr>
  </w:style>
  <w:style w:type="paragraph" w:styleId="21">
    <w:name w:val="toc 2"/>
    <w:basedOn w:val="a"/>
    <w:uiPriority w:val="1"/>
    <w:qFormat/>
    <w:pPr>
      <w:spacing w:before="121"/>
      <w:ind w:left="242"/>
    </w:pPr>
    <w:rPr>
      <w:b/>
      <w:bCs/>
      <w:i/>
      <w:iCs/>
      <w:sz w:val="20"/>
      <w:szCs w:val="20"/>
    </w:rPr>
  </w:style>
  <w:style w:type="paragraph" w:styleId="3">
    <w:name w:val="toc 3"/>
    <w:basedOn w:val="a"/>
    <w:uiPriority w:val="1"/>
    <w:qFormat/>
    <w:pPr>
      <w:spacing w:before="115"/>
      <w:ind w:left="592" w:hanging="350"/>
    </w:pPr>
    <w:rPr>
      <w:i/>
      <w:iCs/>
      <w:sz w:val="20"/>
      <w:szCs w:val="20"/>
    </w:rPr>
  </w:style>
  <w:style w:type="paragraph" w:styleId="4">
    <w:name w:val="toc 4"/>
    <w:basedOn w:val="a"/>
    <w:uiPriority w:val="1"/>
    <w:qFormat/>
    <w:pPr>
      <w:spacing w:before="114"/>
      <w:ind w:left="242"/>
    </w:pPr>
    <w:rPr>
      <w:b/>
      <w:bCs/>
      <w:i/>
      <w:iCs/>
    </w:rPr>
  </w:style>
  <w:style w:type="paragraph" w:styleId="a3">
    <w:name w:val="Body Text"/>
    <w:basedOn w:val="a"/>
    <w:link w:val="a4"/>
    <w:uiPriority w:val="1"/>
    <w:qFormat/>
    <w:rPr>
      <w:sz w:val="24"/>
      <w:szCs w:val="24"/>
    </w:rPr>
  </w:style>
  <w:style w:type="paragraph" w:styleId="a5">
    <w:name w:val="List Paragraph"/>
    <w:basedOn w:val="a"/>
    <w:uiPriority w:val="1"/>
    <w:qFormat/>
    <w:pPr>
      <w:ind w:left="143" w:firstLine="707"/>
      <w:jc w:val="both"/>
    </w:pPr>
  </w:style>
  <w:style w:type="paragraph" w:customStyle="1" w:styleId="TableParagraph">
    <w:name w:val="Table Paragraph"/>
    <w:basedOn w:val="a"/>
    <w:uiPriority w:val="1"/>
    <w:qFormat/>
  </w:style>
  <w:style w:type="character" w:customStyle="1" w:styleId="60">
    <w:name w:val="Заголовок 6 Знак"/>
    <w:basedOn w:val="a0"/>
    <w:link w:val="6"/>
    <w:qFormat/>
    <w:rsid w:val="009B5D8D"/>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956A16"/>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956A16"/>
    <w:rPr>
      <w:rFonts w:ascii="Times New Roman" w:eastAsia="Times New Roman" w:hAnsi="Times New Roman" w:cs="Times New Roman"/>
      <w:b/>
      <w:bCs/>
      <w:sz w:val="24"/>
      <w:szCs w:val="24"/>
      <w:lang w:val="ru-RU"/>
    </w:rPr>
  </w:style>
  <w:style w:type="paragraph" w:customStyle="1" w:styleId="a6">
    <w:name w:val="Знак Знак Знак Знак"/>
    <w:basedOn w:val="a"/>
    <w:rsid w:val="00956A16"/>
    <w:pPr>
      <w:widowControl/>
      <w:autoSpaceDE/>
      <w:autoSpaceDN/>
      <w:spacing w:after="160" w:line="240" w:lineRule="exact"/>
    </w:pPr>
    <w:rPr>
      <w:rFonts w:ascii="Verdana" w:hAnsi="Verdana"/>
      <w:sz w:val="20"/>
      <w:szCs w:val="20"/>
      <w:lang w:val="en-US"/>
    </w:rPr>
  </w:style>
  <w:style w:type="paragraph" w:customStyle="1" w:styleId="ConsPlusNonformat">
    <w:name w:val="ConsPlusNonformat"/>
    <w:rsid w:val="00956A16"/>
    <w:pPr>
      <w:adjustRightInd w:val="0"/>
    </w:pPr>
    <w:rPr>
      <w:rFonts w:ascii="Courier New" w:eastAsia="Times New Roman" w:hAnsi="Courier New" w:cs="Courier New"/>
      <w:sz w:val="20"/>
      <w:szCs w:val="20"/>
      <w:lang w:val="ru-RU" w:eastAsia="ru-RU"/>
    </w:rPr>
  </w:style>
  <w:style w:type="paragraph" w:customStyle="1" w:styleId="ConsPlusTitle">
    <w:name w:val="ConsPlusTitle"/>
    <w:rsid w:val="00956A16"/>
    <w:pPr>
      <w:adjustRightInd w:val="0"/>
    </w:pPr>
    <w:rPr>
      <w:rFonts w:ascii="Times New Roman" w:eastAsia="Times New Roman" w:hAnsi="Times New Roman" w:cs="Times New Roman"/>
      <w:b/>
      <w:bCs/>
      <w:sz w:val="28"/>
      <w:szCs w:val="28"/>
      <w:lang w:val="ru-RU" w:eastAsia="ru-RU"/>
    </w:rPr>
  </w:style>
  <w:style w:type="character" w:styleId="a7">
    <w:name w:val="page number"/>
    <w:basedOn w:val="a0"/>
    <w:rsid w:val="00956A16"/>
  </w:style>
  <w:style w:type="character" w:customStyle="1" w:styleId="a4">
    <w:name w:val="Основной текст Знак"/>
    <w:basedOn w:val="a0"/>
    <w:link w:val="a3"/>
    <w:uiPriority w:val="1"/>
    <w:rsid w:val="00956A16"/>
    <w:rPr>
      <w:rFonts w:ascii="Times New Roman" w:eastAsia="Times New Roman" w:hAnsi="Times New Roman" w:cs="Times New Roman"/>
      <w:sz w:val="24"/>
      <w:szCs w:val="24"/>
      <w:lang w:val="ru-RU"/>
    </w:rPr>
  </w:style>
  <w:style w:type="paragraph" w:styleId="a8">
    <w:name w:val="Body Text Indent"/>
    <w:basedOn w:val="a3"/>
    <w:link w:val="a9"/>
    <w:rsid w:val="00956A16"/>
    <w:pPr>
      <w:suppressAutoHyphens/>
      <w:autoSpaceDE/>
      <w:autoSpaceDN/>
      <w:spacing w:after="120"/>
      <w:ind w:left="283"/>
    </w:pPr>
    <w:rPr>
      <w:rFonts w:eastAsia="Lucida Sans Unicode"/>
      <w:lang w:eastAsia="ar-SA"/>
    </w:rPr>
  </w:style>
  <w:style w:type="character" w:customStyle="1" w:styleId="a9">
    <w:name w:val="Основной текст с отступом Знак"/>
    <w:basedOn w:val="a0"/>
    <w:link w:val="a8"/>
    <w:rsid w:val="00956A16"/>
    <w:rPr>
      <w:rFonts w:ascii="Times New Roman" w:eastAsia="Lucida Sans Unicode" w:hAnsi="Times New Roman" w:cs="Times New Roman"/>
      <w:sz w:val="24"/>
      <w:szCs w:val="24"/>
      <w:lang w:val="ru-RU" w:eastAsia="ar-SA"/>
    </w:rPr>
  </w:style>
  <w:style w:type="paragraph" w:styleId="aa">
    <w:name w:val="Normal (Web)"/>
    <w:basedOn w:val="a"/>
    <w:uiPriority w:val="99"/>
    <w:rsid w:val="00956A16"/>
    <w:pPr>
      <w:suppressAutoHyphens/>
      <w:autoSpaceDE/>
      <w:autoSpaceDN/>
      <w:spacing w:before="100" w:after="100"/>
    </w:pPr>
    <w:rPr>
      <w:rFonts w:ascii="Helvetica" w:eastAsia="Lucida Sans Unicode" w:hAnsi="Helvetica"/>
      <w:sz w:val="24"/>
      <w:szCs w:val="24"/>
      <w:lang w:eastAsia="ar-SA"/>
    </w:rPr>
  </w:style>
  <w:style w:type="paragraph" w:styleId="ab">
    <w:name w:val="header"/>
    <w:basedOn w:val="a"/>
    <w:link w:val="ac"/>
    <w:rsid w:val="00956A16"/>
    <w:pPr>
      <w:tabs>
        <w:tab w:val="center" w:pos="4677"/>
        <w:tab w:val="right" w:pos="9355"/>
      </w:tabs>
      <w:suppressAutoHyphens/>
      <w:autoSpaceDE/>
      <w:autoSpaceDN/>
    </w:pPr>
    <w:rPr>
      <w:rFonts w:eastAsia="Lucida Sans Unicode"/>
      <w:sz w:val="24"/>
      <w:szCs w:val="24"/>
      <w:lang w:eastAsia="ar-SA"/>
    </w:rPr>
  </w:style>
  <w:style w:type="character" w:customStyle="1" w:styleId="ac">
    <w:name w:val="Верхний колонтитул Знак"/>
    <w:basedOn w:val="a0"/>
    <w:link w:val="ab"/>
    <w:rsid w:val="00956A16"/>
    <w:rPr>
      <w:rFonts w:ascii="Times New Roman" w:eastAsia="Lucida Sans Unicode" w:hAnsi="Times New Roman" w:cs="Times New Roman"/>
      <w:sz w:val="24"/>
      <w:szCs w:val="24"/>
      <w:lang w:val="ru-RU" w:eastAsia="ar-SA"/>
    </w:rPr>
  </w:style>
  <w:style w:type="paragraph" w:styleId="ad">
    <w:name w:val="footer"/>
    <w:basedOn w:val="a"/>
    <w:link w:val="ae"/>
    <w:rsid w:val="00956A16"/>
    <w:pPr>
      <w:tabs>
        <w:tab w:val="center" w:pos="4677"/>
        <w:tab w:val="right" w:pos="9355"/>
      </w:tabs>
      <w:suppressAutoHyphens/>
      <w:autoSpaceDE/>
      <w:autoSpaceDN/>
    </w:pPr>
    <w:rPr>
      <w:rFonts w:eastAsia="Lucida Sans Unicode"/>
      <w:sz w:val="24"/>
      <w:szCs w:val="24"/>
      <w:lang w:eastAsia="ar-SA"/>
    </w:rPr>
  </w:style>
  <w:style w:type="character" w:customStyle="1" w:styleId="ae">
    <w:name w:val="Нижний колонтитул Знак"/>
    <w:basedOn w:val="a0"/>
    <w:link w:val="ad"/>
    <w:rsid w:val="00956A16"/>
    <w:rPr>
      <w:rFonts w:ascii="Times New Roman" w:eastAsia="Lucida Sans Unicode" w:hAnsi="Times New Roman" w:cs="Times New Roman"/>
      <w:sz w:val="24"/>
      <w:szCs w:val="24"/>
      <w:lang w:val="ru-RU" w:eastAsia="ar-SA"/>
    </w:rPr>
  </w:style>
  <w:style w:type="character" w:styleId="af">
    <w:name w:val="Hyperlink"/>
    <w:rsid w:val="00956A16"/>
    <w:rPr>
      <w:color w:val="0000FF"/>
      <w:u w:val="single"/>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1"/>
    <w:uiPriority w:val="99"/>
    <w:qFormat/>
    <w:rsid w:val="00956A16"/>
    <w:pPr>
      <w:widowControl/>
      <w:autoSpaceDE/>
      <w:autoSpaceDN/>
    </w:pPr>
    <w:rPr>
      <w:sz w:val="20"/>
      <w:szCs w:val="20"/>
      <w:lang w:eastAsia="ru-RU"/>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956A16"/>
    <w:rPr>
      <w:rFonts w:ascii="Times New Roman" w:eastAsia="Times New Roman" w:hAnsi="Times New Roman" w:cs="Times New Roman"/>
      <w:sz w:val="20"/>
      <w:szCs w:val="20"/>
      <w:lang w:val="ru-RU" w:eastAsia="ru-RU"/>
    </w:rPr>
  </w:style>
  <w:style w:type="character" w:styleId="af2">
    <w:name w:val="footnote reference"/>
    <w:aliases w:val="Знак сноски-FN,Ciae niinee-FN,AЗнак сноски зел"/>
    <w:uiPriority w:val="99"/>
    <w:rsid w:val="00956A16"/>
    <w:rPr>
      <w:vertAlign w:val="superscript"/>
    </w:rPr>
  </w:style>
  <w:style w:type="paragraph" w:styleId="22">
    <w:name w:val="List 2"/>
    <w:basedOn w:val="a"/>
    <w:rsid w:val="00956A16"/>
    <w:pPr>
      <w:widowControl/>
      <w:autoSpaceDE/>
      <w:autoSpaceDN/>
      <w:ind w:left="566" w:hanging="283"/>
    </w:pPr>
    <w:rPr>
      <w:sz w:val="24"/>
      <w:szCs w:val="24"/>
      <w:lang w:eastAsia="ru-RU"/>
    </w:rPr>
  </w:style>
  <w:style w:type="paragraph" w:styleId="23">
    <w:name w:val="Body Text Indent 2"/>
    <w:basedOn w:val="a"/>
    <w:link w:val="24"/>
    <w:rsid w:val="00956A16"/>
    <w:pPr>
      <w:widowControl/>
      <w:autoSpaceDE/>
      <w:autoSpaceDN/>
      <w:spacing w:after="120" w:line="480" w:lineRule="auto"/>
      <w:ind w:left="283"/>
    </w:pPr>
    <w:rPr>
      <w:sz w:val="24"/>
      <w:szCs w:val="24"/>
      <w:lang w:eastAsia="ru-RU"/>
    </w:rPr>
  </w:style>
  <w:style w:type="character" w:customStyle="1" w:styleId="24">
    <w:name w:val="Основной текст с отступом 2 Знак"/>
    <w:basedOn w:val="a0"/>
    <w:link w:val="23"/>
    <w:rsid w:val="00956A16"/>
    <w:rPr>
      <w:rFonts w:ascii="Times New Roman" w:eastAsia="Times New Roman" w:hAnsi="Times New Roman" w:cs="Times New Roman"/>
      <w:sz w:val="24"/>
      <w:szCs w:val="24"/>
      <w:lang w:val="ru-RU" w:eastAsia="ru-RU"/>
    </w:rPr>
  </w:style>
  <w:style w:type="paragraph" w:styleId="25">
    <w:name w:val="Body Text 2"/>
    <w:basedOn w:val="a"/>
    <w:link w:val="26"/>
    <w:rsid w:val="00956A16"/>
    <w:pPr>
      <w:widowControl/>
      <w:autoSpaceDE/>
      <w:autoSpaceDN/>
      <w:spacing w:after="120" w:line="480" w:lineRule="auto"/>
    </w:pPr>
    <w:rPr>
      <w:sz w:val="24"/>
      <w:szCs w:val="24"/>
      <w:lang w:eastAsia="ru-RU"/>
    </w:rPr>
  </w:style>
  <w:style w:type="character" w:customStyle="1" w:styleId="26">
    <w:name w:val="Основной текст 2 Знак"/>
    <w:basedOn w:val="a0"/>
    <w:link w:val="25"/>
    <w:rsid w:val="00956A16"/>
    <w:rPr>
      <w:rFonts w:ascii="Times New Roman" w:eastAsia="Times New Roman" w:hAnsi="Times New Roman" w:cs="Times New Roman"/>
      <w:sz w:val="24"/>
      <w:szCs w:val="24"/>
      <w:lang w:val="ru-RU" w:eastAsia="ru-RU"/>
    </w:rPr>
  </w:style>
  <w:style w:type="paragraph" w:customStyle="1" w:styleId="27">
    <w:name w:val="Знак2"/>
    <w:basedOn w:val="a"/>
    <w:rsid w:val="00956A16"/>
    <w:pPr>
      <w:widowControl/>
      <w:tabs>
        <w:tab w:val="left" w:pos="708"/>
      </w:tabs>
      <w:autoSpaceDE/>
      <w:autoSpaceDN/>
      <w:spacing w:after="160" w:line="240" w:lineRule="exact"/>
    </w:pPr>
    <w:rPr>
      <w:rFonts w:ascii="Verdana" w:hAnsi="Verdana" w:cs="Verdana"/>
      <w:sz w:val="20"/>
      <w:szCs w:val="20"/>
      <w:lang w:val="en-US"/>
    </w:rPr>
  </w:style>
  <w:style w:type="paragraph" w:customStyle="1" w:styleId="af3">
    <w:name w:val="Знак Знак Знак"/>
    <w:basedOn w:val="a"/>
    <w:rsid w:val="00956A16"/>
    <w:pPr>
      <w:widowControl/>
      <w:autoSpaceDE/>
      <w:autoSpaceDN/>
      <w:spacing w:after="160" w:line="240" w:lineRule="exact"/>
    </w:pPr>
    <w:rPr>
      <w:rFonts w:ascii="Verdana" w:hAnsi="Verdana"/>
      <w:sz w:val="20"/>
      <w:szCs w:val="20"/>
      <w:lang w:eastAsia="ru-RU"/>
    </w:rPr>
  </w:style>
  <w:style w:type="paragraph" w:styleId="af4">
    <w:name w:val="Title"/>
    <w:basedOn w:val="a"/>
    <w:link w:val="af5"/>
    <w:qFormat/>
    <w:rsid w:val="00956A16"/>
    <w:pPr>
      <w:widowControl/>
      <w:autoSpaceDE/>
      <w:autoSpaceDN/>
      <w:jc w:val="center"/>
    </w:pPr>
    <w:rPr>
      <w:sz w:val="24"/>
      <w:szCs w:val="20"/>
      <w:lang w:eastAsia="ru-RU"/>
    </w:rPr>
  </w:style>
  <w:style w:type="character" w:customStyle="1" w:styleId="af5">
    <w:name w:val="Название Знак"/>
    <w:basedOn w:val="a0"/>
    <w:link w:val="af4"/>
    <w:rsid w:val="00956A16"/>
    <w:rPr>
      <w:rFonts w:ascii="Times New Roman" w:eastAsia="Times New Roman" w:hAnsi="Times New Roman" w:cs="Times New Roman"/>
      <w:sz w:val="24"/>
      <w:szCs w:val="20"/>
      <w:lang w:val="ru-RU" w:eastAsia="ru-RU"/>
    </w:rPr>
  </w:style>
  <w:style w:type="paragraph" w:styleId="af6">
    <w:name w:val="Plain Text"/>
    <w:basedOn w:val="a"/>
    <w:link w:val="af7"/>
    <w:rsid w:val="00956A16"/>
    <w:pPr>
      <w:widowControl/>
      <w:autoSpaceDE/>
      <w:autoSpaceDN/>
    </w:pPr>
    <w:rPr>
      <w:rFonts w:ascii="Courier New" w:hAnsi="Courier New"/>
      <w:sz w:val="20"/>
      <w:szCs w:val="20"/>
      <w:lang w:eastAsia="ru-RU"/>
    </w:rPr>
  </w:style>
  <w:style w:type="character" w:customStyle="1" w:styleId="af7">
    <w:name w:val="Текст Знак"/>
    <w:basedOn w:val="a0"/>
    <w:link w:val="af6"/>
    <w:rsid w:val="00956A16"/>
    <w:rPr>
      <w:rFonts w:ascii="Courier New" w:eastAsia="Times New Roman" w:hAnsi="Courier New" w:cs="Times New Roman"/>
      <w:sz w:val="20"/>
      <w:szCs w:val="20"/>
      <w:lang w:val="ru-RU" w:eastAsia="ru-RU"/>
    </w:rPr>
  </w:style>
  <w:style w:type="paragraph" w:customStyle="1" w:styleId="ConsPlusNormal">
    <w:name w:val="ConsPlusNormal"/>
    <w:rsid w:val="00956A16"/>
    <w:pPr>
      <w:suppressAutoHyphens/>
      <w:autoSpaceDN/>
      <w:ind w:firstLine="720"/>
    </w:pPr>
    <w:rPr>
      <w:rFonts w:ascii="Arial" w:eastAsia="Arial" w:hAnsi="Arial" w:cs="Arial"/>
      <w:sz w:val="20"/>
      <w:szCs w:val="20"/>
      <w:lang w:val="ru-RU" w:eastAsia="ar-SA"/>
    </w:rPr>
  </w:style>
  <w:style w:type="character" w:customStyle="1" w:styleId="30">
    <w:name w:val="Знак Знак3"/>
    <w:locked/>
    <w:rsid w:val="00956A16"/>
    <w:rPr>
      <w:rFonts w:ascii="Courier New" w:hAnsi="Courier New" w:cs="Courier New"/>
      <w:lang w:val="ru-RU" w:eastAsia="ru-RU"/>
    </w:rPr>
  </w:style>
  <w:style w:type="character" w:styleId="af8">
    <w:name w:val="annotation reference"/>
    <w:semiHidden/>
    <w:rsid w:val="00956A16"/>
    <w:rPr>
      <w:sz w:val="16"/>
      <w:szCs w:val="16"/>
    </w:rPr>
  </w:style>
  <w:style w:type="character" w:styleId="af9">
    <w:name w:val="Strong"/>
    <w:qFormat/>
    <w:rsid w:val="00956A16"/>
    <w:rPr>
      <w:b/>
      <w:bCs/>
    </w:rPr>
  </w:style>
  <w:style w:type="paragraph" w:styleId="afa">
    <w:name w:val="Balloon Text"/>
    <w:basedOn w:val="a"/>
    <w:link w:val="afb"/>
    <w:uiPriority w:val="99"/>
    <w:semiHidden/>
    <w:unhideWhenUsed/>
    <w:rsid w:val="00956A16"/>
    <w:pPr>
      <w:widowControl/>
      <w:autoSpaceDE/>
      <w:autoSpaceDN/>
    </w:pPr>
    <w:rPr>
      <w:rFonts w:ascii="Segoe UI" w:hAnsi="Segoe UI" w:cs="Segoe UI"/>
      <w:color w:val="000000"/>
      <w:w w:val="90"/>
      <w:sz w:val="18"/>
      <w:szCs w:val="18"/>
      <w:lang w:eastAsia="ru-RU"/>
    </w:rPr>
  </w:style>
  <w:style w:type="character" w:customStyle="1" w:styleId="afb">
    <w:name w:val="Текст выноски Знак"/>
    <w:basedOn w:val="a0"/>
    <w:link w:val="afa"/>
    <w:uiPriority w:val="99"/>
    <w:semiHidden/>
    <w:rsid w:val="00956A16"/>
    <w:rPr>
      <w:rFonts w:ascii="Segoe UI" w:eastAsia="Times New Roman" w:hAnsi="Segoe UI" w:cs="Segoe UI"/>
      <w:color w:val="000000"/>
      <w:w w:val="90"/>
      <w:sz w:val="18"/>
      <w:szCs w:val="18"/>
      <w:lang w:val="ru-RU" w:eastAsia="ru-RU"/>
    </w:rPr>
  </w:style>
  <w:style w:type="character" w:customStyle="1" w:styleId="FontStyle71">
    <w:name w:val="Font Style71"/>
    <w:rsid w:val="00956A16"/>
    <w:rPr>
      <w:rFonts w:ascii="Times New Roman" w:hAnsi="Times New Roman"/>
      <w:b/>
      <w:color w:val="000000"/>
      <w:sz w:val="26"/>
    </w:rPr>
  </w:style>
  <w:style w:type="paragraph" w:customStyle="1" w:styleId="Style10">
    <w:name w:val="Style10"/>
    <w:basedOn w:val="a"/>
    <w:uiPriority w:val="99"/>
    <w:rsid w:val="00956A16"/>
    <w:pPr>
      <w:adjustRightInd w:val="0"/>
      <w:spacing w:line="322" w:lineRule="exact"/>
      <w:ind w:firstLine="744"/>
      <w:jc w:val="both"/>
    </w:pPr>
    <w:rPr>
      <w:sz w:val="24"/>
      <w:szCs w:val="24"/>
      <w:lang w:eastAsia="ru-RU"/>
    </w:rPr>
  </w:style>
  <w:style w:type="paragraph" w:customStyle="1" w:styleId="Style9">
    <w:name w:val="Style9"/>
    <w:basedOn w:val="a"/>
    <w:rsid w:val="00956A16"/>
    <w:pPr>
      <w:adjustRightInd w:val="0"/>
      <w:spacing w:line="322" w:lineRule="exact"/>
    </w:pPr>
    <w:rPr>
      <w:sz w:val="24"/>
      <w:szCs w:val="24"/>
      <w:lang w:eastAsia="ru-RU"/>
    </w:rPr>
  </w:style>
  <w:style w:type="character" w:customStyle="1" w:styleId="FontStyle73">
    <w:name w:val="Font Style73"/>
    <w:rsid w:val="00956A16"/>
    <w:rPr>
      <w:rFonts w:ascii="Times New Roman" w:hAnsi="Times New Roman" w:cs="Times New Roman"/>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3239"/>
      <w:outlineLvl w:val="0"/>
    </w:pPr>
    <w:rPr>
      <w:b/>
      <w:bCs/>
      <w:sz w:val="24"/>
      <w:szCs w:val="24"/>
    </w:rPr>
  </w:style>
  <w:style w:type="paragraph" w:styleId="2">
    <w:name w:val="heading 2"/>
    <w:basedOn w:val="a"/>
    <w:link w:val="20"/>
    <w:uiPriority w:val="1"/>
    <w:qFormat/>
    <w:pPr>
      <w:ind w:left="1271"/>
      <w:jc w:val="both"/>
      <w:outlineLvl w:val="1"/>
    </w:pPr>
    <w:rPr>
      <w:b/>
      <w:bCs/>
      <w:sz w:val="24"/>
      <w:szCs w:val="24"/>
    </w:rPr>
  </w:style>
  <w:style w:type="paragraph" w:styleId="6">
    <w:name w:val="heading 6"/>
    <w:basedOn w:val="a"/>
    <w:next w:val="a"/>
    <w:link w:val="60"/>
    <w:uiPriority w:val="9"/>
    <w:semiHidden/>
    <w:unhideWhenUsed/>
    <w:qFormat/>
    <w:rsid w:val="009B5D8D"/>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40"/>
      <w:ind w:left="2"/>
    </w:pPr>
    <w:rPr>
      <w:b/>
      <w:bCs/>
      <w:sz w:val="20"/>
      <w:szCs w:val="20"/>
    </w:rPr>
  </w:style>
  <w:style w:type="paragraph" w:styleId="21">
    <w:name w:val="toc 2"/>
    <w:basedOn w:val="a"/>
    <w:uiPriority w:val="1"/>
    <w:qFormat/>
    <w:pPr>
      <w:spacing w:before="121"/>
      <w:ind w:left="242"/>
    </w:pPr>
    <w:rPr>
      <w:b/>
      <w:bCs/>
      <w:i/>
      <w:iCs/>
      <w:sz w:val="20"/>
      <w:szCs w:val="20"/>
    </w:rPr>
  </w:style>
  <w:style w:type="paragraph" w:styleId="3">
    <w:name w:val="toc 3"/>
    <w:basedOn w:val="a"/>
    <w:uiPriority w:val="1"/>
    <w:qFormat/>
    <w:pPr>
      <w:spacing w:before="115"/>
      <w:ind w:left="592" w:hanging="350"/>
    </w:pPr>
    <w:rPr>
      <w:i/>
      <w:iCs/>
      <w:sz w:val="20"/>
      <w:szCs w:val="20"/>
    </w:rPr>
  </w:style>
  <w:style w:type="paragraph" w:styleId="4">
    <w:name w:val="toc 4"/>
    <w:basedOn w:val="a"/>
    <w:uiPriority w:val="1"/>
    <w:qFormat/>
    <w:pPr>
      <w:spacing w:before="114"/>
      <w:ind w:left="242"/>
    </w:pPr>
    <w:rPr>
      <w:b/>
      <w:bCs/>
      <w:i/>
      <w:iCs/>
    </w:rPr>
  </w:style>
  <w:style w:type="paragraph" w:styleId="a3">
    <w:name w:val="Body Text"/>
    <w:basedOn w:val="a"/>
    <w:link w:val="a4"/>
    <w:uiPriority w:val="1"/>
    <w:qFormat/>
    <w:rPr>
      <w:sz w:val="24"/>
      <w:szCs w:val="24"/>
    </w:rPr>
  </w:style>
  <w:style w:type="paragraph" w:styleId="a5">
    <w:name w:val="List Paragraph"/>
    <w:basedOn w:val="a"/>
    <w:uiPriority w:val="1"/>
    <w:qFormat/>
    <w:pPr>
      <w:ind w:left="143" w:firstLine="707"/>
      <w:jc w:val="both"/>
    </w:pPr>
  </w:style>
  <w:style w:type="paragraph" w:customStyle="1" w:styleId="TableParagraph">
    <w:name w:val="Table Paragraph"/>
    <w:basedOn w:val="a"/>
    <w:uiPriority w:val="1"/>
    <w:qFormat/>
  </w:style>
  <w:style w:type="character" w:customStyle="1" w:styleId="60">
    <w:name w:val="Заголовок 6 Знак"/>
    <w:basedOn w:val="a0"/>
    <w:link w:val="6"/>
    <w:qFormat/>
    <w:rsid w:val="009B5D8D"/>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956A16"/>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956A16"/>
    <w:rPr>
      <w:rFonts w:ascii="Times New Roman" w:eastAsia="Times New Roman" w:hAnsi="Times New Roman" w:cs="Times New Roman"/>
      <w:b/>
      <w:bCs/>
      <w:sz w:val="24"/>
      <w:szCs w:val="24"/>
      <w:lang w:val="ru-RU"/>
    </w:rPr>
  </w:style>
  <w:style w:type="paragraph" w:customStyle="1" w:styleId="a6">
    <w:name w:val="Знак Знак Знак Знак"/>
    <w:basedOn w:val="a"/>
    <w:rsid w:val="00956A16"/>
    <w:pPr>
      <w:widowControl/>
      <w:autoSpaceDE/>
      <w:autoSpaceDN/>
      <w:spacing w:after="160" w:line="240" w:lineRule="exact"/>
    </w:pPr>
    <w:rPr>
      <w:rFonts w:ascii="Verdana" w:hAnsi="Verdana"/>
      <w:sz w:val="20"/>
      <w:szCs w:val="20"/>
      <w:lang w:val="en-US"/>
    </w:rPr>
  </w:style>
  <w:style w:type="paragraph" w:customStyle="1" w:styleId="ConsPlusNonformat">
    <w:name w:val="ConsPlusNonformat"/>
    <w:rsid w:val="00956A16"/>
    <w:pPr>
      <w:adjustRightInd w:val="0"/>
    </w:pPr>
    <w:rPr>
      <w:rFonts w:ascii="Courier New" w:eastAsia="Times New Roman" w:hAnsi="Courier New" w:cs="Courier New"/>
      <w:sz w:val="20"/>
      <w:szCs w:val="20"/>
      <w:lang w:val="ru-RU" w:eastAsia="ru-RU"/>
    </w:rPr>
  </w:style>
  <w:style w:type="paragraph" w:customStyle="1" w:styleId="ConsPlusTitle">
    <w:name w:val="ConsPlusTitle"/>
    <w:rsid w:val="00956A16"/>
    <w:pPr>
      <w:adjustRightInd w:val="0"/>
    </w:pPr>
    <w:rPr>
      <w:rFonts w:ascii="Times New Roman" w:eastAsia="Times New Roman" w:hAnsi="Times New Roman" w:cs="Times New Roman"/>
      <w:b/>
      <w:bCs/>
      <w:sz w:val="28"/>
      <w:szCs w:val="28"/>
      <w:lang w:val="ru-RU" w:eastAsia="ru-RU"/>
    </w:rPr>
  </w:style>
  <w:style w:type="character" w:styleId="a7">
    <w:name w:val="page number"/>
    <w:basedOn w:val="a0"/>
    <w:rsid w:val="00956A16"/>
  </w:style>
  <w:style w:type="character" w:customStyle="1" w:styleId="a4">
    <w:name w:val="Основной текст Знак"/>
    <w:basedOn w:val="a0"/>
    <w:link w:val="a3"/>
    <w:uiPriority w:val="1"/>
    <w:rsid w:val="00956A16"/>
    <w:rPr>
      <w:rFonts w:ascii="Times New Roman" w:eastAsia="Times New Roman" w:hAnsi="Times New Roman" w:cs="Times New Roman"/>
      <w:sz w:val="24"/>
      <w:szCs w:val="24"/>
      <w:lang w:val="ru-RU"/>
    </w:rPr>
  </w:style>
  <w:style w:type="paragraph" w:styleId="a8">
    <w:name w:val="Body Text Indent"/>
    <w:basedOn w:val="a3"/>
    <w:link w:val="a9"/>
    <w:rsid w:val="00956A16"/>
    <w:pPr>
      <w:suppressAutoHyphens/>
      <w:autoSpaceDE/>
      <w:autoSpaceDN/>
      <w:spacing w:after="120"/>
      <w:ind w:left="283"/>
    </w:pPr>
    <w:rPr>
      <w:rFonts w:eastAsia="Lucida Sans Unicode"/>
      <w:lang w:eastAsia="ar-SA"/>
    </w:rPr>
  </w:style>
  <w:style w:type="character" w:customStyle="1" w:styleId="a9">
    <w:name w:val="Основной текст с отступом Знак"/>
    <w:basedOn w:val="a0"/>
    <w:link w:val="a8"/>
    <w:rsid w:val="00956A16"/>
    <w:rPr>
      <w:rFonts w:ascii="Times New Roman" w:eastAsia="Lucida Sans Unicode" w:hAnsi="Times New Roman" w:cs="Times New Roman"/>
      <w:sz w:val="24"/>
      <w:szCs w:val="24"/>
      <w:lang w:val="ru-RU" w:eastAsia="ar-SA"/>
    </w:rPr>
  </w:style>
  <w:style w:type="paragraph" w:styleId="aa">
    <w:name w:val="Normal (Web)"/>
    <w:basedOn w:val="a"/>
    <w:uiPriority w:val="99"/>
    <w:rsid w:val="00956A16"/>
    <w:pPr>
      <w:suppressAutoHyphens/>
      <w:autoSpaceDE/>
      <w:autoSpaceDN/>
      <w:spacing w:before="100" w:after="100"/>
    </w:pPr>
    <w:rPr>
      <w:rFonts w:ascii="Helvetica" w:eastAsia="Lucida Sans Unicode" w:hAnsi="Helvetica"/>
      <w:sz w:val="24"/>
      <w:szCs w:val="24"/>
      <w:lang w:eastAsia="ar-SA"/>
    </w:rPr>
  </w:style>
  <w:style w:type="paragraph" w:styleId="ab">
    <w:name w:val="header"/>
    <w:basedOn w:val="a"/>
    <w:link w:val="ac"/>
    <w:rsid w:val="00956A16"/>
    <w:pPr>
      <w:tabs>
        <w:tab w:val="center" w:pos="4677"/>
        <w:tab w:val="right" w:pos="9355"/>
      </w:tabs>
      <w:suppressAutoHyphens/>
      <w:autoSpaceDE/>
      <w:autoSpaceDN/>
    </w:pPr>
    <w:rPr>
      <w:rFonts w:eastAsia="Lucida Sans Unicode"/>
      <w:sz w:val="24"/>
      <w:szCs w:val="24"/>
      <w:lang w:eastAsia="ar-SA"/>
    </w:rPr>
  </w:style>
  <w:style w:type="character" w:customStyle="1" w:styleId="ac">
    <w:name w:val="Верхний колонтитул Знак"/>
    <w:basedOn w:val="a0"/>
    <w:link w:val="ab"/>
    <w:rsid w:val="00956A16"/>
    <w:rPr>
      <w:rFonts w:ascii="Times New Roman" w:eastAsia="Lucida Sans Unicode" w:hAnsi="Times New Roman" w:cs="Times New Roman"/>
      <w:sz w:val="24"/>
      <w:szCs w:val="24"/>
      <w:lang w:val="ru-RU" w:eastAsia="ar-SA"/>
    </w:rPr>
  </w:style>
  <w:style w:type="paragraph" w:styleId="ad">
    <w:name w:val="footer"/>
    <w:basedOn w:val="a"/>
    <w:link w:val="ae"/>
    <w:rsid w:val="00956A16"/>
    <w:pPr>
      <w:tabs>
        <w:tab w:val="center" w:pos="4677"/>
        <w:tab w:val="right" w:pos="9355"/>
      </w:tabs>
      <w:suppressAutoHyphens/>
      <w:autoSpaceDE/>
      <w:autoSpaceDN/>
    </w:pPr>
    <w:rPr>
      <w:rFonts w:eastAsia="Lucida Sans Unicode"/>
      <w:sz w:val="24"/>
      <w:szCs w:val="24"/>
      <w:lang w:eastAsia="ar-SA"/>
    </w:rPr>
  </w:style>
  <w:style w:type="character" w:customStyle="1" w:styleId="ae">
    <w:name w:val="Нижний колонтитул Знак"/>
    <w:basedOn w:val="a0"/>
    <w:link w:val="ad"/>
    <w:rsid w:val="00956A16"/>
    <w:rPr>
      <w:rFonts w:ascii="Times New Roman" w:eastAsia="Lucida Sans Unicode" w:hAnsi="Times New Roman" w:cs="Times New Roman"/>
      <w:sz w:val="24"/>
      <w:szCs w:val="24"/>
      <w:lang w:val="ru-RU" w:eastAsia="ar-SA"/>
    </w:rPr>
  </w:style>
  <w:style w:type="character" w:styleId="af">
    <w:name w:val="Hyperlink"/>
    <w:rsid w:val="00956A16"/>
    <w:rPr>
      <w:color w:val="0000FF"/>
      <w:u w:val="single"/>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1"/>
    <w:uiPriority w:val="99"/>
    <w:qFormat/>
    <w:rsid w:val="00956A16"/>
    <w:pPr>
      <w:widowControl/>
      <w:autoSpaceDE/>
      <w:autoSpaceDN/>
    </w:pPr>
    <w:rPr>
      <w:sz w:val="20"/>
      <w:szCs w:val="20"/>
      <w:lang w:eastAsia="ru-RU"/>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956A16"/>
    <w:rPr>
      <w:rFonts w:ascii="Times New Roman" w:eastAsia="Times New Roman" w:hAnsi="Times New Roman" w:cs="Times New Roman"/>
      <w:sz w:val="20"/>
      <w:szCs w:val="20"/>
      <w:lang w:val="ru-RU" w:eastAsia="ru-RU"/>
    </w:rPr>
  </w:style>
  <w:style w:type="character" w:styleId="af2">
    <w:name w:val="footnote reference"/>
    <w:aliases w:val="Знак сноски-FN,Ciae niinee-FN,AЗнак сноски зел"/>
    <w:uiPriority w:val="99"/>
    <w:rsid w:val="00956A16"/>
    <w:rPr>
      <w:vertAlign w:val="superscript"/>
    </w:rPr>
  </w:style>
  <w:style w:type="paragraph" w:styleId="22">
    <w:name w:val="List 2"/>
    <w:basedOn w:val="a"/>
    <w:rsid w:val="00956A16"/>
    <w:pPr>
      <w:widowControl/>
      <w:autoSpaceDE/>
      <w:autoSpaceDN/>
      <w:ind w:left="566" w:hanging="283"/>
    </w:pPr>
    <w:rPr>
      <w:sz w:val="24"/>
      <w:szCs w:val="24"/>
      <w:lang w:eastAsia="ru-RU"/>
    </w:rPr>
  </w:style>
  <w:style w:type="paragraph" w:styleId="23">
    <w:name w:val="Body Text Indent 2"/>
    <w:basedOn w:val="a"/>
    <w:link w:val="24"/>
    <w:rsid w:val="00956A16"/>
    <w:pPr>
      <w:widowControl/>
      <w:autoSpaceDE/>
      <w:autoSpaceDN/>
      <w:spacing w:after="120" w:line="480" w:lineRule="auto"/>
      <w:ind w:left="283"/>
    </w:pPr>
    <w:rPr>
      <w:sz w:val="24"/>
      <w:szCs w:val="24"/>
      <w:lang w:eastAsia="ru-RU"/>
    </w:rPr>
  </w:style>
  <w:style w:type="character" w:customStyle="1" w:styleId="24">
    <w:name w:val="Основной текст с отступом 2 Знак"/>
    <w:basedOn w:val="a0"/>
    <w:link w:val="23"/>
    <w:rsid w:val="00956A16"/>
    <w:rPr>
      <w:rFonts w:ascii="Times New Roman" w:eastAsia="Times New Roman" w:hAnsi="Times New Roman" w:cs="Times New Roman"/>
      <w:sz w:val="24"/>
      <w:szCs w:val="24"/>
      <w:lang w:val="ru-RU" w:eastAsia="ru-RU"/>
    </w:rPr>
  </w:style>
  <w:style w:type="paragraph" w:styleId="25">
    <w:name w:val="Body Text 2"/>
    <w:basedOn w:val="a"/>
    <w:link w:val="26"/>
    <w:rsid w:val="00956A16"/>
    <w:pPr>
      <w:widowControl/>
      <w:autoSpaceDE/>
      <w:autoSpaceDN/>
      <w:spacing w:after="120" w:line="480" w:lineRule="auto"/>
    </w:pPr>
    <w:rPr>
      <w:sz w:val="24"/>
      <w:szCs w:val="24"/>
      <w:lang w:eastAsia="ru-RU"/>
    </w:rPr>
  </w:style>
  <w:style w:type="character" w:customStyle="1" w:styleId="26">
    <w:name w:val="Основной текст 2 Знак"/>
    <w:basedOn w:val="a0"/>
    <w:link w:val="25"/>
    <w:rsid w:val="00956A16"/>
    <w:rPr>
      <w:rFonts w:ascii="Times New Roman" w:eastAsia="Times New Roman" w:hAnsi="Times New Roman" w:cs="Times New Roman"/>
      <w:sz w:val="24"/>
      <w:szCs w:val="24"/>
      <w:lang w:val="ru-RU" w:eastAsia="ru-RU"/>
    </w:rPr>
  </w:style>
  <w:style w:type="paragraph" w:customStyle="1" w:styleId="27">
    <w:name w:val="Знак2"/>
    <w:basedOn w:val="a"/>
    <w:rsid w:val="00956A16"/>
    <w:pPr>
      <w:widowControl/>
      <w:tabs>
        <w:tab w:val="left" w:pos="708"/>
      </w:tabs>
      <w:autoSpaceDE/>
      <w:autoSpaceDN/>
      <w:spacing w:after="160" w:line="240" w:lineRule="exact"/>
    </w:pPr>
    <w:rPr>
      <w:rFonts w:ascii="Verdana" w:hAnsi="Verdana" w:cs="Verdana"/>
      <w:sz w:val="20"/>
      <w:szCs w:val="20"/>
      <w:lang w:val="en-US"/>
    </w:rPr>
  </w:style>
  <w:style w:type="paragraph" w:customStyle="1" w:styleId="af3">
    <w:name w:val="Знак Знак Знак"/>
    <w:basedOn w:val="a"/>
    <w:rsid w:val="00956A16"/>
    <w:pPr>
      <w:widowControl/>
      <w:autoSpaceDE/>
      <w:autoSpaceDN/>
      <w:spacing w:after="160" w:line="240" w:lineRule="exact"/>
    </w:pPr>
    <w:rPr>
      <w:rFonts w:ascii="Verdana" w:hAnsi="Verdana"/>
      <w:sz w:val="20"/>
      <w:szCs w:val="20"/>
      <w:lang w:eastAsia="ru-RU"/>
    </w:rPr>
  </w:style>
  <w:style w:type="paragraph" w:styleId="af4">
    <w:name w:val="Title"/>
    <w:basedOn w:val="a"/>
    <w:link w:val="af5"/>
    <w:qFormat/>
    <w:rsid w:val="00956A16"/>
    <w:pPr>
      <w:widowControl/>
      <w:autoSpaceDE/>
      <w:autoSpaceDN/>
      <w:jc w:val="center"/>
    </w:pPr>
    <w:rPr>
      <w:sz w:val="24"/>
      <w:szCs w:val="20"/>
      <w:lang w:eastAsia="ru-RU"/>
    </w:rPr>
  </w:style>
  <w:style w:type="character" w:customStyle="1" w:styleId="af5">
    <w:name w:val="Название Знак"/>
    <w:basedOn w:val="a0"/>
    <w:link w:val="af4"/>
    <w:rsid w:val="00956A16"/>
    <w:rPr>
      <w:rFonts w:ascii="Times New Roman" w:eastAsia="Times New Roman" w:hAnsi="Times New Roman" w:cs="Times New Roman"/>
      <w:sz w:val="24"/>
      <w:szCs w:val="20"/>
      <w:lang w:val="ru-RU" w:eastAsia="ru-RU"/>
    </w:rPr>
  </w:style>
  <w:style w:type="paragraph" w:styleId="af6">
    <w:name w:val="Plain Text"/>
    <w:basedOn w:val="a"/>
    <w:link w:val="af7"/>
    <w:rsid w:val="00956A16"/>
    <w:pPr>
      <w:widowControl/>
      <w:autoSpaceDE/>
      <w:autoSpaceDN/>
    </w:pPr>
    <w:rPr>
      <w:rFonts w:ascii="Courier New" w:hAnsi="Courier New"/>
      <w:sz w:val="20"/>
      <w:szCs w:val="20"/>
      <w:lang w:eastAsia="ru-RU"/>
    </w:rPr>
  </w:style>
  <w:style w:type="character" w:customStyle="1" w:styleId="af7">
    <w:name w:val="Текст Знак"/>
    <w:basedOn w:val="a0"/>
    <w:link w:val="af6"/>
    <w:rsid w:val="00956A16"/>
    <w:rPr>
      <w:rFonts w:ascii="Courier New" w:eastAsia="Times New Roman" w:hAnsi="Courier New" w:cs="Times New Roman"/>
      <w:sz w:val="20"/>
      <w:szCs w:val="20"/>
      <w:lang w:val="ru-RU" w:eastAsia="ru-RU"/>
    </w:rPr>
  </w:style>
  <w:style w:type="paragraph" w:customStyle="1" w:styleId="ConsPlusNormal">
    <w:name w:val="ConsPlusNormal"/>
    <w:rsid w:val="00956A16"/>
    <w:pPr>
      <w:suppressAutoHyphens/>
      <w:autoSpaceDN/>
      <w:ind w:firstLine="720"/>
    </w:pPr>
    <w:rPr>
      <w:rFonts w:ascii="Arial" w:eastAsia="Arial" w:hAnsi="Arial" w:cs="Arial"/>
      <w:sz w:val="20"/>
      <w:szCs w:val="20"/>
      <w:lang w:val="ru-RU" w:eastAsia="ar-SA"/>
    </w:rPr>
  </w:style>
  <w:style w:type="character" w:customStyle="1" w:styleId="30">
    <w:name w:val="Знак Знак3"/>
    <w:locked/>
    <w:rsid w:val="00956A16"/>
    <w:rPr>
      <w:rFonts w:ascii="Courier New" w:hAnsi="Courier New" w:cs="Courier New"/>
      <w:lang w:val="ru-RU" w:eastAsia="ru-RU"/>
    </w:rPr>
  </w:style>
  <w:style w:type="character" w:styleId="af8">
    <w:name w:val="annotation reference"/>
    <w:semiHidden/>
    <w:rsid w:val="00956A16"/>
    <w:rPr>
      <w:sz w:val="16"/>
      <w:szCs w:val="16"/>
    </w:rPr>
  </w:style>
  <w:style w:type="character" w:styleId="af9">
    <w:name w:val="Strong"/>
    <w:qFormat/>
    <w:rsid w:val="00956A16"/>
    <w:rPr>
      <w:b/>
      <w:bCs/>
    </w:rPr>
  </w:style>
  <w:style w:type="paragraph" w:styleId="afa">
    <w:name w:val="Balloon Text"/>
    <w:basedOn w:val="a"/>
    <w:link w:val="afb"/>
    <w:uiPriority w:val="99"/>
    <w:semiHidden/>
    <w:unhideWhenUsed/>
    <w:rsid w:val="00956A16"/>
    <w:pPr>
      <w:widowControl/>
      <w:autoSpaceDE/>
      <w:autoSpaceDN/>
    </w:pPr>
    <w:rPr>
      <w:rFonts w:ascii="Segoe UI" w:hAnsi="Segoe UI" w:cs="Segoe UI"/>
      <w:color w:val="000000"/>
      <w:w w:val="90"/>
      <w:sz w:val="18"/>
      <w:szCs w:val="18"/>
      <w:lang w:eastAsia="ru-RU"/>
    </w:rPr>
  </w:style>
  <w:style w:type="character" w:customStyle="1" w:styleId="afb">
    <w:name w:val="Текст выноски Знак"/>
    <w:basedOn w:val="a0"/>
    <w:link w:val="afa"/>
    <w:uiPriority w:val="99"/>
    <w:semiHidden/>
    <w:rsid w:val="00956A16"/>
    <w:rPr>
      <w:rFonts w:ascii="Segoe UI" w:eastAsia="Times New Roman" w:hAnsi="Segoe UI" w:cs="Segoe UI"/>
      <w:color w:val="000000"/>
      <w:w w:val="90"/>
      <w:sz w:val="18"/>
      <w:szCs w:val="18"/>
      <w:lang w:val="ru-RU" w:eastAsia="ru-RU"/>
    </w:rPr>
  </w:style>
  <w:style w:type="character" w:customStyle="1" w:styleId="FontStyle71">
    <w:name w:val="Font Style71"/>
    <w:rsid w:val="00956A16"/>
    <w:rPr>
      <w:rFonts w:ascii="Times New Roman" w:hAnsi="Times New Roman"/>
      <w:b/>
      <w:color w:val="000000"/>
      <w:sz w:val="26"/>
    </w:rPr>
  </w:style>
  <w:style w:type="paragraph" w:customStyle="1" w:styleId="Style10">
    <w:name w:val="Style10"/>
    <w:basedOn w:val="a"/>
    <w:uiPriority w:val="99"/>
    <w:rsid w:val="00956A16"/>
    <w:pPr>
      <w:adjustRightInd w:val="0"/>
      <w:spacing w:line="322" w:lineRule="exact"/>
      <w:ind w:firstLine="744"/>
      <w:jc w:val="both"/>
    </w:pPr>
    <w:rPr>
      <w:sz w:val="24"/>
      <w:szCs w:val="24"/>
      <w:lang w:eastAsia="ru-RU"/>
    </w:rPr>
  </w:style>
  <w:style w:type="paragraph" w:customStyle="1" w:styleId="Style9">
    <w:name w:val="Style9"/>
    <w:basedOn w:val="a"/>
    <w:rsid w:val="00956A16"/>
    <w:pPr>
      <w:adjustRightInd w:val="0"/>
      <w:spacing w:line="322" w:lineRule="exact"/>
    </w:pPr>
    <w:rPr>
      <w:sz w:val="24"/>
      <w:szCs w:val="24"/>
      <w:lang w:eastAsia="ru-RU"/>
    </w:rPr>
  </w:style>
  <w:style w:type="character" w:customStyle="1" w:styleId="FontStyle73">
    <w:name w:val="Font Style73"/>
    <w:rsid w:val="00956A16"/>
    <w:rPr>
      <w:rFonts w:ascii="Times New Roman" w:hAnsi="Times New Roman"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spo.ru/books/87883" TargetMode="External"/><Relationship Id="rId18" Type="http://schemas.openxmlformats.org/officeDocument/2006/relationships/hyperlink" Target="https://urait.ru/bcode/472315" TargetMode="External"/><Relationship Id="rId26" Type="http://schemas.openxmlformats.org/officeDocument/2006/relationships/hyperlink" Target="https://profspo.ru/books/104917" TargetMode="External"/><Relationship Id="rId39" Type="http://schemas.openxmlformats.org/officeDocument/2006/relationships/hyperlink" Target="https://urait.ru/bcode/475816" TargetMode="External"/><Relationship Id="rId21" Type="http://schemas.openxmlformats.org/officeDocument/2006/relationships/hyperlink" Target="https://urait.ru/bcode/474504" TargetMode="External"/><Relationship Id="rId34" Type="http://schemas.openxmlformats.org/officeDocument/2006/relationships/hyperlink" Target="https://urait.ru/bcode/474137" TargetMode="External"/><Relationship Id="rId42" Type="http://schemas.openxmlformats.org/officeDocument/2006/relationships/hyperlink" Target="https://profspo.ru/books/91720" TargetMode="External"/><Relationship Id="rId47"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hyperlink" Target="http://www.fgramota.org/video/?video=avto" TargetMode="External"/><Relationship Id="rId63" Type="http://schemas.openxmlformats.org/officeDocument/2006/relationships/footer" Target="footer24.xml"/><Relationship Id="rId68" Type="http://schemas.openxmlformats.org/officeDocument/2006/relationships/footer" Target="footer28.xml"/><Relationship Id="rId76" Type="http://schemas.openxmlformats.org/officeDocument/2006/relationships/footer" Target="footer36.xml"/><Relationship Id="rId84"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footer" Target="footer31.xml"/><Relationship Id="rId2" Type="http://schemas.openxmlformats.org/officeDocument/2006/relationships/styles" Target="styles.xml"/><Relationship Id="rId16" Type="http://schemas.openxmlformats.org/officeDocument/2006/relationships/hyperlink" Target="https://urait.ru/bcode/471593" TargetMode="External"/><Relationship Id="rId29" Type="http://schemas.openxmlformats.org/officeDocument/2006/relationships/hyperlink" Target="https://urait.ru/bcode/470020" TargetMode="External"/><Relationship Id="rId11" Type="http://schemas.openxmlformats.org/officeDocument/2006/relationships/footer" Target="footer4.xml"/><Relationship Id="rId24" Type="http://schemas.openxmlformats.org/officeDocument/2006/relationships/hyperlink" Target="https://urait.ru/bcode/472244" TargetMode="External"/><Relationship Id="rId32" Type="http://schemas.openxmlformats.org/officeDocument/2006/relationships/hyperlink" Target="https://urait.ru/bcode/476139" TargetMode="External"/><Relationship Id="rId37" Type="http://schemas.openxmlformats.org/officeDocument/2006/relationships/hyperlink" Target="https://urait.ru/bcode/472073" TargetMode="External"/><Relationship Id="rId40" Type="http://schemas.openxmlformats.org/officeDocument/2006/relationships/hyperlink" Target="https://urait.ru/bcode/475811" TargetMode="External"/><Relationship Id="rId45" Type="http://schemas.openxmlformats.org/officeDocument/2006/relationships/footer" Target="footer8.xml"/><Relationship Id="rId53" Type="http://schemas.openxmlformats.org/officeDocument/2006/relationships/footer" Target="footer16.xml"/><Relationship Id="rId58" Type="http://schemas.openxmlformats.org/officeDocument/2006/relationships/footer" Target="footer19.xml"/><Relationship Id="rId66" Type="http://schemas.openxmlformats.org/officeDocument/2006/relationships/footer" Target="footer26.xml"/><Relationship Id="rId74" Type="http://schemas.openxmlformats.org/officeDocument/2006/relationships/footer" Target="footer34.xml"/><Relationship Id="rId79" Type="http://schemas.openxmlformats.org/officeDocument/2006/relationships/footer" Target="footer39.xml"/><Relationship Id="rId5" Type="http://schemas.openxmlformats.org/officeDocument/2006/relationships/webSettings" Target="webSettings.xml"/><Relationship Id="rId61" Type="http://schemas.openxmlformats.org/officeDocument/2006/relationships/footer" Target="footer22.xml"/><Relationship Id="rId82" Type="http://schemas.openxmlformats.org/officeDocument/2006/relationships/hyperlink" Target="https://onf.ru/" TargetMode="External"/><Relationship Id="rId19" Type="http://schemas.openxmlformats.org/officeDocument/2006/relationships/hyperlink" Target="https://urait.ru/bcode/469748"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urait.ru/bcode/477856" TargetMode="External"/><Relationship Id="rId22" Type="http://schemas.openxmlformats.org/officeDocument/2006/relationships/hyperlink" Target="https://urait.ru/bcode/472842" TargetMode="External"/><Relationship Id="rId27" Type="http://schemas.openxmlformats.org/officeDocument/2006/relationships/hyperlink" Target="https://profspo.ru/books/72807" TargetMode="External"/><Relationship Id="rId30" Type="http://schemas.openxmlformats.org/officeDocument/2006/relationships/hyperlink" Target="https://profspo.ru/books/102330" TargetMode="External"/><Relationship Id="rId35" Type="http://schemas.openxmlformats.org/officeDocument/2006/relationships/hyperlink" Target="https://urait.ru/bcode/474165" TargetMode="External"/><Relationship Id="rId43" Type="http://schemas.openxmlformats.org/officeDocument/2006/relationships/footer" Target="footer6.xml"/><Relationship Id="rId48" Type="http://schemas.openxmlformats.org/officeDocument/2006/relationships/footer" Target="footer11.xml"/><Relationship Id="rId56" Type="http://schemas.openxmlformats.org/officeDocument/2006/relationships/hyperlink" Target="http://www.fgramota.org/" TargetMode="External"/><Relationship Id="rId64" Type="http://schemas.openxmlformats.org/officeDocument/2006/relationships/hyperlink" Target="https://profspo.ru/books/91720" TargetMode="External"/><Relationship Id="rId69" Type="http://schemas.openxmlformats.org/officeDocument/2006/relationships/footer" Target="footer29.xml"/><Relationship Id="rId77" Type="http://schemas.openxmlformats.org/officeDocument/2006/relationships/footer" Target="footer37.xml"/><Relationship Id="rId8" Type="http://schemas.openxmlformats.org/officeDocument/2006/relationships/footer" Target="footer1.xml"/><Relationship Id="rId51" Type="http://schemas.openxmlformats.org/officeDocument/2006/relationships/footer" Target="footer14.xml"/><Relationship Id="rId72" Type="http://schemas.openxmlformats.org/officeDocument/2006/relationships/footer" Target="footer32.xml"/><Relationship Id="rId80" Type="http://schemas.openxmlformats.org/officeDocument/2006/relationships/hyperlink" Target="https://rsv.ru/"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urait.ru/bcode/487121" TargetMode="External"/><Relationship Id="rId17" Type="http://schemas.openxmlformats.org/officeDocument/2006/relationships/footer" Target="footer5.xml"/><Relationship Id="rId25" Type="http://schemas.openxmlformats.org/officeDocument/2006/relationships/hyperlink" Target="https://urait.ru/bcode/470587" TargetMode="External"/><Relationship Id="rId33" Type="http://schemas.openxmlformats.org/officeDocument/2006/relationships/hyperlink" Target="https://urait.ru/bcode/475949" TargetMode="External"/><Relationship Id="rId38" Type="http://schemas.openxmlformats.org/officeDocument/2006/relationships/hyperlink" Target="https://urait.ru/bcode/477247" TargetMode="External"/><Relationship Id="rId46" Type="http://schemas.openxmlformats.org/officeDocument/2006/relationships/footer" Target="footer9.xml"/><Relationship Id="rId59" Type="http://schemas.openxmlformats.org/officeDocument/2006/relationships/footer" Target="footer20.xml"/><Relationship Id="rId67" Type="http://schemas.openxmlformats.org/officeDocument/2006/relationships/footer" Target="footer27.xml"/><Relationship Id="rId20" Type="http://schemas.openxmlformats.org/officeDocument/2006/relationships/hyperlink" Target="https://urait.ru/bcode/469424" TargetMode="External"/><Relationship Id="rId41" Type="http://schemas.openxmlformats.org/officeDocument/2006/relationships/hyperlink" Target="https://urait.ru/bcode/469548" TargetMode="External"/><Relationship Id="rId54" Type="http://schemas.openxmlformats.org/officeDocument/2006/relationships/footer" Target="footer17.xml"/><Relationship Id="rId62" Type="http://schemas.openxmlformats.org/officeDocument/2006/relationships/footer" Target="footer23.xml"/><Relationship Id="rId70" Type="http://schemas.openxmlformats.org/officeDocument/2006/relationships/footer" Target="footer30.xml"/><Relationship Id="rId75" Type="http://schemas.openxmlformats.org/officeDocument/2006/relationships/footer" Target="footer35.xml"/><Relationship Id="rId83" Type="http://schemas.openxmlformats.org/officeDocument/2006/relationships/footer" Target="footer4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urait.ru/bcode/475817" TargetMode="External"/><Relationship Id="rId23" Type="http://schemas.openxmlformats.org/officeDocument/2006/relationships/hyperlink" Target="https://profspo.ru/books/93538" TargetMode="External"/><Relationship Id="rId28" Type="http://schemas.openxmlformats.org/officeDocument/2006/relationships/hyperlink" Target="https://urait.ru/bcode/472550" TargetMode="External"/><Relationship Id="rId36" Type="http://schemas.openxmlformats.org/officeDocument/2006/relationships/hyperlink" Target="https://urait.ru/bcode/472073" TargetMode="External"/><Relationship Id="rId49" Type="http://schemas.openxmlformats.org/officeDocument/2006/relationships/footer" Target="footer12.xml"/><Relationship Id="rId57" Type="http://schemas.openxmlformats.org/officeDocument/2006/relationships/footer" Target="footer18.xml"/><Relationship Id="rId10" Type="http://schemas.openxmlformats.org/officeDocument/2006/relationships/footer" Target="footer3.xml"/><Relationship Id="rId31" Type="http://schemas.openxmlformats.org/officeDocument/2006/relationships/hyperlink" Target="https://urait.ru/bcode/472980" TargetMode="External"/><Relationship Id="rId44" Type="http://schemas.openxmlformats.org/officeDocument/2006/relationships/footer" Target="footer7.xml"/><Relationship Id="rId52" Type="http://schemas.openxmlformats.org/officeDocument/2006/relationships/footer" Target="footer15.xml"/><Relationship Id="rId60" Type="http://schemas.openxmlformats.org/officeDocument/2006/relationships/footer" Target="footer21.xml"/><Relationship Id="rId65" Type="http://schemas.openxmlformats.org/officeDocument/2006/relationships/footer" Target="footer25.xml"/><Relationship Id="rId73" Type="http://schemas.openxmlformats.org/officeDocument/2006/relationships/footer" Target="footer33.xml"/><Relationship Id="rId78" Type="http://schemas.openxmlformats.org/officeDocument/2006/relationships/footer" Target="footer38.xml"/><Relationship Id="rId81" Type="http://schemas.openxmlformats.org/officeDocument/2006/relationships/hyperlink" Target="https://bolshayaperemena.online/"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291</Pages>
  <Words>68927</Words>
  <Characters>392890</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Агапова НИ</cp:lastModifiedBy>
  <cp:revision>11</cp:revision>
  <dcterms:created xsi:type="dcterms:W3CDTF">2025-06-24T21:07:00Z</dcterms:created>
  <dcterms:modified xsi:type="dcterms:W3CDTF">2025-06-26T12:52:00Z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2023-02-10T00:00:00Z</vt:filetime>
  </property>
  <property fmtid="{D5CDD505-2E9C-101B-9397-08002B2CF9AE}" pid="3" name="Creator">
    <vt:lpwstr>Microsoft® Word 2010</vt:lpwstr>
  </property>
  <property fmtid="{D5CDD505-2E9C-101B-9397-08002B2CF9AE}" pid="4" name="LastSaved">
    <vt:filetime>2025-06-23T00:00:00Z</vt:filetime>
  </property>
  <property fmtid="{D5CDD505-2E9C-101B-9397-08002B2CF9AE}" pid="5" name="Producer">
    <vt:lpwstr>Microsoft® Word 2010</vt:lpwstr>
  </property>
</Properties>
</file>